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C6234" w14:textId="0B60FEA8" w:rsidR="00200672" w:rsidRDefault="00200672" w:rsidP="00B54089">
      <w:pPr>
        <w:jc w:val="center"/>
      </w:pPr>
      <w:bookmarkStart w:id="0" w:name="_Hlk86660867"/>
    </w:p>
    <w:p w14:paraId="728393FD" w14:textId="320441CB" w:rsidR="00B54089" w:rsidRPr="00B54089" w:rsidRDefault="004C4029" w:rsidP="00B54089">
      <w:pPr>
        <w:jc w:val="center"/>
      </w:pPr>
      <w:r w:rsidRPr="00E74641">
        <w:rPr>
          <w:noProof/>
          <w:lang w:eastAsia="ro-RO"/>
        </w:rPr>
        <mc:AlternateContent>
          <mc:Choice Requires="wpg">
            <w:drawing>
              <wp:anchor distT="0" distB="0" distL="114300" distR="114300" simplePos="0" relativeHeight="251635711" behindDoc="1" locked="0" layoutInCell="1" allowOverlap="1" wp14:anchorId="6485D6F8" wp14:editId="685CDB17">
                <wp:simplePos x="0" y="0"/>
                <wp:positionH relativeFrom="column">
                  <wp:posOffset>-692785</wp:posOffset>
                </wp:positionH>
                <wp:positionV relativeFrom="paragraph">
                  <wp:posOffset>-57785</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31898" y="-41467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31898" y="-41467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60046" y="9124991"/>
                            <a:ext cx="1990725" cy="579120"/>
                          </a:xfrm>
                          <a:prstGeom prst="rect">
                            <a:avLst/>
                          </a:prstGeom>
                          <a:solidFill>
                            <a:srgbClr val="FFFFFF">
                              <a:alpha val="0"/>
                            </a:srgbClr>
                          </a:solidFill>
                          <a:ln>
                            <a:noFill/>
                          </a:ln>
                        </wps:spPr>
                        <wps:txbx>
                          <w:txbxContent>
                            <w:p w14:paraId="19516D30" w14:textId="4BA63BEB" w:rsidR="00EB0BD0" w:rsidRDefault="00EB0BD0"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w:t>
                              </w:r>
                              <w:r w:rsidR="00E541B1">
                                <w:rPr>
                                  <w:rFonts w:ascii="Book Antiqua" w:hAnsi="Book Antiqua"/>
                                  <w:b/>
                                  <w:color w:val="000080"/>
                                  <w:spacing w:val="20"/>
                                  <w:szCs w:val="18"/>
                                </w:rPr>
                                <w:t xml:space="preserve"> </w:t>
                              </w:r>
                              <w:r>
                                <w:rPr>
                                  <w:rFonts w:ascii="Book Antiqua" w:hAnsi="Book Antiqua"/>
                                  <w:b/>
                                  <w:color w:val="000080"/>
                                  <w:spacing w:val="20"/>
                                  <w:szCs w:val="18"/>
                                </w:rPr>
                                <w:t>2024</w:t>
                              </w:r>
                              <w:r w:rsidR="00E541B1">
                                <w:rPr>
                                  <w:rFonts w:ascii="Book Antiqua" w:hAnsi="Book Antiqua"/>
                                  <w:b/>
                                  <w:color w:val="000080"/>
                                  <w:spacing w:val="20"/>
                                  <w:szCs w:val="18"/>
                                </w:rPr>
                                <w:t xml:space="preserve"> </w:t>
                              </w:r>
                              <w:r>
                                <w:rPr>
                                  <w:rFonts w:ascii="Book Antiqua" w:hAnsi="Book Antiqua"/>
                                  <w:b/>
                                  <w:color w:val="000080"/>
                                  <w:spacing w:val="20"/>
                                  <w:szCs w:val="18"/>
                                </w:rPr>
                                <w:t>–</w:t>
                              </w:r>
                              <w:r w:rsidR="00E541B1">
                                <w:rPr>
                                  <w:rFonts w:ascii="Book Antiqua" w:hAnsi="Book Antiqua"/>
                                  <w:b/>
                                  <w:color w:val="000080"/>
                                  <w:spacing w:val="20"/>
                                  <w:szCs w:val="18"/>
                                </w:rPr>
                                <w:t xml:space="preserve"> </w:t>
                              </w:r>
                              <w:r>
                                <w:rPr>
                                  <w:rFonts w:ascii="Book Antiqua" w:hAnsi="Book Antiqua"/>
                                  <w:b/>
                                  <w:color w:val="000080"/>
                                  <w:spacing w:val="20"/>
                                  <w:szCs w:val="18"/>
                                </w:rPr>
                                <w:t>numărul</w:t>
                              </w:r>
                              <w:r w:rsidR="00E541B1">
                                <w:rPr>
                                  <w:rFonts w:ascii="Book Antiqua" w:hAnsi="Book Antiqua"/>
                                  <w:b/>
                                  <w:color w:val="000080"/>
                                  <w:spacing w:val="20"/>
                                  <w:szCs w:val="18"/>
                                </w:rPr>
                                <w:t xml:space="preserve"> </w:t>
                              </w:r>
                              <w:r>
                                <w:rPr>
                                  <w:rFonts w:ascii="Book Antiqua" w:hAnsi="Book Antiqua"/>
                                  <w:b/>
                                  <w:color w:val="000080"/>
                                  <w:spacing w:val="20"/>
                                  <w:szCs w:val="18"/>
                                </w:rPr>
                                <w:t>1</w:t>
                              </w:r>
                              <w:r w:rsidR="008B2ED5">
                                <w:rPr>
                                  <w:rFonts w:ascii="Book Antiqua" w:hAnsi="Book Antiqua"/>
                                  <w:b/>
                                  <w:color w:val="000080"/>
                                  <w:spacing w:val="20"/>
                                  <w:szCs w:val="18"/>
                                </w:rPr>
                                <w:t>2</w:t>
                              </w:r>
                            </w:p>
                            <w:p w14:paraId="300DDA87" w14:textId="07F39A5A" w:rsidR="00EB0BD0" w:rsidRPr="005E3F6E" w:rsidRDefault="00EB0BD0" w:rsidP="00212E0A">
                              <w:pPr>
                                <w:spacing w:before="96" w:after="96"/>
                                <w:jc w:val="center"/>
                                <w:rPr>
                                  <w:rFonts w:ascii="Book Antiqua" w:hAnsi="Book Antiqua"/>
                                  <w:b/>
                                  <w:color w:val="000080"/>
                                  <w:spacing w:val="10"/>
                                  <w:szCs w:val="18"/>
                                </w:rPr>
                              </w:pPr>
                              <w:bookmarkStart w:id="1" w:name="_Hlk160089966"/>
                              <w:r>
                                <w:rPr>
                                  <w:rFonts w:ascii="Book Antiqua" w:hAnsi="Book Antiqua"/>
                                  <w:b/>
                                  <w:color w:val="000080"/>
                                  <w:spacing w:val="10"/>
                                  <w:szCs w:val="18"/>
                                </w:rPr>
                                <w:t>1</w:t>
                              </w:r>
                              <w:r w:rsidR="008B2ED5">
                                <w:rPr>
                                  <w:rFonts w:ascii="Book Antiqua" w:hAnsi="Book Antiqua"/>
                                  <w:b/>
                                  <w:color w:val="000080"/>
                                  <w:spacing w:val="10"/>
                                  <w:szCs w:val="18"/>
                                </w:rPr>
                                <w:t>8</w:t>
                              </w:r>
                              <w:r w:rsidR="00E541B1">
                                <w:rPr>
                                  <w:rFonts w:ascii="Book Antiqua" w:hAnsi="Book Antiqua"/>
                                  <w:b/>
                                  <w:color w:val="000080"/>
                                  <w:spacing w:val="10"/>
                                  <w:szCs w:val="18"/>
                                </w:rPr>
                                <w:t xml:space="preserve"> </w:t>
                              </w:r>
                              <w:r>
                                <w:rPr>
                                  <w:rFonts w:ascii="Book Antiqua" w:hAnsi="Book Antiqua"/>
                                  <w:b/>
                                  <w:color w:val="000080"/>
                                  <w:spacing w:val="10"/>
                                  <w:szCs w:val="18"/>
                                </w:rPr>
                                <w:t>–</w:t>
                              </w:r>
                              <w:r w:rsidR="00E541B1">
                                <w:rPr>
                                  <w:rFonts w:ascii="Book Antiqua" w:hAnsi="Book Antiqua"/>
                                  <w:b/>
                                  <w:color w:val="000080"/>
                                  <w:spacing w:val="10"/>
                                  <w:szCs w:val="18"/>
                                </w:rPr>
                                <w:t xml:space="preserve"> </w:t>
                              </w:r>
                              <w:r w:rsidR="008B2ED5">
                                <w:rPr>
                                  <w:rFonts w:ascii="Book Antiqua" w:hAnsi="Book Antiqua"/>
                                  <w:b/>
                                  <w:color w:val="000080"/>
                                  <w:spacing w:val="10"/>
                                  <w:szCs w:val="18"/>
                                </w:rPr>
                                <w:t>22</w:t>
                              </w:r>
                              <w:r w:rsidR="00E541B1">
                                <w:rPr>
                                  <w:rFonts w:ascii="Book Antiqua" w:hAnsi="Book Antiqua"/>
                                  <w:b/>
                                  <w:color w:val="000080"/>
                                  <w:spacing w:val="10"/>
                                  <w:szCs w:val="18"/>
                                </w:rPr>
                                <w:t xml:space="preserve"> </w:t>
                              </w:r>
                              <w:r>
                                <w:rPr>
                                  <w:rFonts w:ascii="Book Antiqua" w:hAnsi="Book Antiqua"/>
                                  <w:b/>
                                  <w:color w:val="000080"/>
                                  <w:spacing w:val="10"/>
                                  <w:szCs w:val="18"/>
                                </w:rPr>
                                <w:t>martie</w:t>
                              </w:r>
                              <w:bookmarkEnd w:id="1"/>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85D6F8" id="Group 14" o:spid="_x0000_s1026" style="position:absolute;left:0;text-align:left;margin-left:-54.55pt;margin-top:-4.55pt;width:571pt;height:886pt;z-index:-251680769;mso-width-relative:margin;mso-height-relative:margin" coordorigin="-318,-4146"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">
                  <v:imagedata r:id="rId9" o:title="269_14817_32" blacklevel="7864f"/>
                </v:shape>
                <v:shapetype id="_x0000_t202" coordsize="21600,21600" o:spt="202" path="m,l,21600r21600,l21600,xe">
                  <v:stroke joinstyle="miter"/>
                  <v:path gradientshapeok="t" o:connecttype="rect"/>
                </v:shapetype>
                <v:shape id="Casetă text 3" o:spid="_x0000_s1028" type="#_x0000_t202" style="position:absolute;left:600;top:91249;width:19907;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19516D30" w14:textId="4BA63BEB" w:rsidR="00EB0BD0" w:rsidRDefault="00EB0BD0" w:rsidP="00212E0A">
                        <w:pPr>
                          <w:spacing w:before="96" w:after="96"/>
                          <w:jc w:val="center"/>
                          <w:rPr>
                            <w:rFonts w:ascii="Book Antiqua" w:hAnsi="Book Antiqua"/>
                            <w:b/>
                            <w:color w:val="000080"/>
                            <w:spacing w:val="20"/>
                            <w:szCs w:val="18"/>
                          </w:rPr>
                        </w:pPr>
                        <w:r>
                          <w:rPr>
                            <w:rFonts w:ascii="Book Antiqua" w:hAnsi="Book Antiqua"/>
                            <w:b/>
                            <w:color w:val="000080"/>
                            <w:spacing w:val="20"/>
                            <w:szCs w:val="18"/>
                          </w:rPr>
                          <w:t>Anul</w:t>
                        </w:r>
                        <w:r w:rsidR="00E541B1">
                          <w:rPr>
                            <w:rFonts w:ascii="Book Antiqua" w:hAnsi="Book Antiqua"/>
                            <w:b/>
                            <w:color w:val="000080"/>
                            <w:spacing w:val="20"/>
                            <w:szCs w:val="18"/>
                          </w:rPr>
                          <w:t xml:space="preserve"> </w:t>
                        </w:r>
                        <w:r>
                          <w:rPr>
                            <w:rFonts w:ascii="Book Antiqua" w:hAnsi="Book Antiqua"/>
                            <w:b/>
                            <w:color w:val="000080"/>
                            <w:spacing w:val="20"/>
                            <w:szCs w:val="18"/>
                          </w:rPr>
                          <w:t>2024</w:t>
                        </w:r>
                        <w:r w:rsidR="00E541B1">
                          <w:rPr>
                            <w:rFonts w:ascii="Book Antiqua" w:hAnsi="Book Antiqua"/>
                            <w:b/>
                            <w:color w:val="000080"/>
                            <w:spacing w:val="20"/>
                            <w:szCs w:val="18"/>
                          </w:rPr>
                          <w:t xml:space="preserve"> </w:t>
                        </w:r>
                        <w:r>
                          <w:rPr>
                            <w:rFonts w:ascii="Book Antiqua" w:hAnsi="Book Antiqua"/>
                            <w:b/>
                            <w:color w:val="000080"/>
                            <w:spacing w:val="20"/>
                            <w:szCs w:val="18"/>
                          </w:rPr>
                          <w:t>–</w:t>
                        </w:r>
                        <w:r w:rsidR="00E541B1">
                          <w:rPr>
                            <w:rFonts w:ascii="Book Antiqua" w:hAnsi="Book Antiqua"/>
                            <w:b/>
                            <w:color w:val="000080"/>
                            <w:spacing w:val="20"/>
                            <w:szCs w:val="18"/>
                          </w:rPr>
                          <w:t xml:space="preserve"> </w:t>
                        </w:r>
                        <w:r>
                          <w:rPr>
                            <w:rFonts w:ascii="Book Antiqua" w:hAnsi="Book Antiqua"/>
                            <w:b/>
                            <w:color w:val="000080"/>
                            <w:spacing w:val="20"/>
                            <w:szCs w:val="18"/>
                          </w:rPr>
                          <w:t>numărul</w:t>
                        </w:r>
                        <w:r w:rsidR="00E541B1">
                          <w:rPr>
                            <w:rFonts w:ascii="Book Antiqua" w:hAnsi="Book Antiqua"/>
                            <w:b/>
                            <w:color w:val="000080"/>
                            <w:spacing w:val="20"/>
                            <w:szCs w:val="18"/>
                          </w:rPr>
                          <w:t xml:space="preserve"> </w:t>
                        </w:r>
                        <w:r>
                          <w:rPr>
                            <w:rFonts w:ascii="Book Antiqua" w:hAnsi="Book Antiqua"/>
                            <w:b/>
                            <w:color w:val="000080"/>
                            <w:spacing w:val="20"/>
                            <w:szCs w:val="18"/>
                          </w:rPr>
                          <w:t>1</w:t>
                        </w:r>
                        <w:r w:rsidR="008B2ED5">
                          <w:rPr>
                            <w:rFonts w:ascii="Book Antiqua" w:hAnsi="Book Antiqua"/>
                            <w:b/>
                            <w:color w:val="000080"/>
                            <w:spacing w:val="20"/>
                            <w:szCs w:val="18"/>
                          </w:rPr>
                          <w:t>2</w:t>
                        </w:r>
                      </w:p>
                      <w:p w14:paraId="300DDA87" w14:textId="07F39A5A" w:rsidR="00EB0BD0" w:rsidRPr="005E3F6E" w:rsidRDefault="00EB0BD0" w:rsidP="00212E0A">
                        <w:pPr>
                          <w:spacing w:before="96" w:after="96"/>
                          <w:jc w:val="center"/>
                          <w:rPr>
                            <w:rFonts w:ascii="Book Antiqua" w:hAnsi="Book Antiqua"/>
                            <w:b/>
                            <w:color w:val="000080"/>
                            <w:spacing w:val="10"/>
                            <w:szCs w:val="18"/>
                          </w:rPr>
                        </w:pPr>
                        <w:bookmarkStart w:id="2" w:name="_Hlk160089966"/>
                        <w:r>
                          <w:rPr>
                            <w:rFonts w:ascii="Book Antiqua" w:hAnsi="Book Antiqua"/>
                            <w:b/>
                            <w:color w:val="000080"/>
                            <w:spacing w:val="10"/>
                            <w:szCs w:val="18"/>
                          </w:rPr>
                          <w:t>1</w:t>
                        </w:r>
                        <w:r w:rsidR="008B2ED5">
                          <w:rPr>
                            <w:rFonts w:ascii="Book Antiqua" w:hAnsi="Book Antiqua"/>
                            <w:b/>
                            <w:color w:val="000080"/>
                            <w:spacing w:val="10"/>
                            <w:szCs w:val="18"/>
                          </w:rPr>
                          <w:t>8</w:t>
                        </w:r>
                        <w:r w:rsidR="00E541B1">
                          <w:rPr>
                            <w:rFonts w:ascii="Book Antiqua" w:hAnsi="Book Antiqua"/>
                            <w:b/>
                            <w:color w:val="000080"/>
                            <w:spacing w:val="10"/>
                            <w:szCs w:val="18"/>
                          </w:rPr>
                          <w:t xml:space="preserve"> </w:t>
                        </w:r>
                        <w:r>
                          <w:rPr>
                            <w:rFonts w:ascii="Book Antiqua" w:hAnsi="Book Antiqua"/>
                            <w:b/>
                            <w:color w:val="000080"/>
                            <w:spacing w:val="10"/>
                            <w:szCs w:val="18"/>
                          </w:rPr>
                          <w:t>–</w:t>
                        </w:r>
                        <w:r w:rsidR="00E541B1">
                          <w:rPr>
                            <w:rFonts w:ascii="Book Antiqua" w:hAnsi="Book Antiqua"/>
                            <w:b/>
                            <w:color w:val="000080"/>
                            <w:spacing w:val="10"/>
                            <w:szCs w:val="18"/>
                          </w:rPr>
                          <w:t xml:space="preserve"> </w:t>
                        </w:r>
                        <w:r w:rsidR="008B2ED5">
                          <w:rPr>
                            <w:rFonts w:ascii="Book Antiqua" w:hAnsi="Book Antiqua"/>
                            <w:b/>
                            <w:color w:val="000080"/>
                            <w:spacing w:val="10"/>
                            <w:szCs w:val="18"/>
                          </w:rPr>
                          <w:t>22</w:t>
                        </w:r>
                        <w:r w:rsidR="00E541B1">
                          <w:rPr>
                            <w:rFonts w:ascii="Book Antiqua" w:hAnsi="Book Antiqua"/>
                            <w:b/>
                            <w:color w:val="000080"/>
                            <w:spacing w:val="10"/>
                            <w:szCs w:val="18"/>
                          </w:rPr>
                          <w:t xml:space="preserve"> </w:t>
                        </w:r>
                        <w:r>
                          <w:rPr>
                            <w:rFonts w:ascii="Book Antiqua" w:hAnsi="Book Antiqua"/>
                            <w:b/>
                            <w:color w:val="000080"/>
                            <w:spacing w:val="10"/>
                            <w:szCs w:val="18"/>
                          </w:rPr>
                          <w:t>martie</w:t>
                        </w:r>
                        <w:bookmarkEnd w:id="2"/>
                      </w:p>
                    </w:txbxContent>
                  </v:textbox>
                </v:shape>
              </v:group>
            </w:pict>
          </mc:Fallback>
        </mc:AlternateContent>
      </w:r>
    </w:p>
    <w:p w14:paraId="4791020B" w14:textId="10655212" w:rsidR="00925377" w:rsidRPr="00925377" w:rsidRDefault="00925377" w:rsidP="00925377">
      <w:pPr>
        <w:tabs>
          <w:tab w:val="left" w:pos="6964"/>
        </w:tabs>
        <w:jc w:val="left"/>
        <w:rPr>
          <w:noProof/>
          <w:lang w:eastAsia="ro-RO"/>
        </w:rPr>
      </w:pPr>
    </w:p>
    <w:p w14:paraId="23C20B43" w14:textId="6AFF87D1" w:rsidR="00DB4484" w:rsidRPr="00DB4484" w:rsidRDefault="00907C97" w:rsidP="00907C97">
      <w:pPr>
        <w:tabs>
          <w:tab w:val="left" w:pos="6964"/>
        </w:tabs>
        <w:jc w:val="left"/>
        <w:rPr>
          <w:noProof/>
          <w:lang w:eastAsia="ro-RO"/>
        </w:rPr>
      </w:pPr>
      <w:r>
        <w:rPr>
          <w:noProof/>
          <w:lang w:eastAsia="ro-RO"/>
        </w:rPr>
        <w:tab/>
      </w:r>
    </w:p>
    <w:p w14:paraId="3C5F5934" w14:textId="67F1A5D6" w:rsidR="001006F5" w:rsidRPr="001006F5" w:rsidRDefault="004A621F" w:rsidP="001006F5">
      <w:pPr>
        <w:jc w:val="center"/>
      </w:pPr>
      <w:r w:rsidRPr="00E74641">
        <w:rPr>
          <w:b/>
          <w:bCs/>
          <w:i/>
          <w:iCs/>
          <w:noProof/>
          <w:sz w:val="24"/>
          <w:szCs w:val="15"/>
          <w:lang w:eastAsia="ro-RO"/>
        </w:rPr>
        <w:drawing>
          <wp:anchor distT="0" distB="0" distL="114300" distR="114300" simplePos="0" relativeHeight="251929600" behindDoc="0" locked="0" layoutInCell="1" allowOverlap="1" wp14:anchorId="28DE11E7" wp14:editId="1C726813">
            <wp:simplePos x="0" y="0"/>
            <wp:positionH relativeFrom="column">
              <wp:posOffset>-465455</wp:posOffset>
            </wp:positionH>
            <wp:positionV relativeFrom="paragraph">
              <wp:posOffset>287020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0A66">
        <w:t xml:space="preserve"> </w:t>
      </w:r>
    </w:p>
    <w:p w14:paraId="6EADBC12" w14:textId="40EBBE0E" w:rsidR="00523C62" w:rsidRPr="00523C62" w:rsidRDefault="00523C62" w:rsidP="00523C62">
      <w:pPr>
        <w:jc w:val="center"/>
      </w:pPr>
    </w:p>
    <w:p w14:paraId="5A49C12E" w14:textId="5D11D49F" w:rsidR="00592898" w:rsidRPr="00592898" w:rsidRDefault="009854D9" w:rsidP="00592898">
      <w:pPr>
        <w:jc w:val="center"/>
      </w:pPr>
      <w:r w:rsidRPr="00E74641">
        <w:rPr>
          <w:noProof/>
          <w:lang w:eastAsia="ro-RO"/>
        </w:rPr>
        <mc:AlternateContent>
          <mc:Choice Requires="wps">
            <w:drawing>
              <wp:anchor distT="0" distB="0" distL="114300" distR="114300" simplePos="0" relativeHeight="251636736" behindDoc="1" locked="0" layoutInCell="1" allowOverlap="1" wp14:anchorId="651C52AA" wp14:editId="3D5E9A5D">
                <wp:simplePos x="0" y="0"/>
                <wp:positionH relativeFrom="column">
                  <wp:posOffset>305171</wp:posOffset>
                </wp:positionH>
                <wp:positionV relativeFrom="page">
                  <wp:posOffset>1733550</wp:posOffset>
                </wp:positionV>
                <wp:extent cx="6106160" cy="8199755"/>
                <wp:effectExtent l="38100" t="38100" r="46990" b="2984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819975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EB0BD0" w:rsidRPr="00BE6025" w:rsidRDefault="00EB0BD0" w:rsidP="00212E0A">
                            <w:pPr>
                              <w:pStyle w:val="Cuprins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24.05pt;margin-top:136.5pt;width:480.8pt;height:64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" fillcolor="#cdddeb" strokecolor="gray" strokeweight="6.25pt">
                <v:fill opacity="52428f"/>
                <v:stroke linestyle="thickThin"/>
                <v:textbox>
                  <w:txbxContent>
                    <w:p w14:paraId="4D240BDE" w14:textId="77777777" w:rsidR="00EB0BD0" w:rsidRPr="00BE6025" w:rsidRDefault="00EB0BD0" w:rsidP="00212E0A">
                      <w:pPr>
                        <w:pStyle w:val="Cuprins4"/>
                        <w:tabs>
                          <w:tab w:val="clear" w:pos="9356"/>
                          <w:tab w:val="right" w:leader="dot" w:pos="7484"/>
                        </w:tabs>
                        <w:spacing w:before="32"/>
                        <w:ind w:left="1492" w:right="108" w:hanging="340"/>
                        <w:rPr>
                          <w:b/>
                        </w:rPr>
                      </w:pPr>
                    </w:p>
                  </w:txbxContent>
                </v:textbox>
                <w10:wrap anchory="page"/>
              </v:rect>
            </w:pict>
          </mc:Fallback>
        </mc:AlternateContent>
      </w:r>
    </w:p>
    <w:bookmarkEnd w:id="0"/>
    <w:p w14:paraId="5FC5147F" w14:textId="5BE201FA" w:rsidR="00F66620" w:rsidRPr="00E74641" w:rsidRDefault="00DB0A66" w:rsidP="0046228D">
      <w:pPr>
        <w:jc w:val="center"/>
      </w:pPr>
      <w:r>
        <w:t xml:space="preserve">  </w:t>
      </w:r>
    </w:p>
    <w:p w14:paraId="58F78B6B" w14:textId="72FF8FBA" w:rsidR="00933498" w:rsidRPr="00E74641" w:rsidRDefault="00DB0A66" w:rsidP="00F12E78">
      <w:pPr>
        <w:tabs>
          <w:tab w:val="left" w:pos="4170"/>
        </w:tabs>
        <w:spacing w:before="0"/>
        <w:ind w:right="198" w:firstLine="851"/>
        <w:rPr>
          <w:rFonts w:ascii="Book Antiqua" w:hAnsi="Book Antiqua"/>
          <w:b/>
          <w:bCs/>
          <w:sz w:val="24"/>
        </w:rPr>
      </w:pPr>
      <w:r>
        <w:rPr>
          <w:rFonts w:ascii="Book Antiqua" w:hAnsi="Book Antiqua"/>
          <w:b/>
          <w:bCs/>
          <w:i/>
          <w:iCs/>
          <w:sz w:val="24"/>
        </w:rPr>
        <w:t xml:space="preserve"> </w:t>
      </w:r>
      <w:r w:rsidR="00784815" w:rsidRPr="00E74641">
        <w:rPr>
          <w:rFonts w:ascii="Book Antiqua" w:hAnsi="Book Antiqua"/>
          <w:b/>
          <w:bCs/>
          <w:i/>
          <w:iCs/>
          <w:sz w:val="24"/>
        </w:rPr>
        <w:t>D</w:t>
      </w:r>
      <w:r w:rsidR="005D189D" w:rsidRPr="00E74641">
        <w:rPr>
          <w:rFonts w:ascii="Book Antiqua" w:hAnsi="Book Antiqua"/>
          <w:b/>
          <w:bCs/>
          <w:i/>
          <w:iCs/>
          <w:sz w:val="24"/>
        </w:rPr>
        <w:t>in</w:t>
      </w:r>
      <w:r>
        <w:rPr>
          <w:rFonts w:ascii="Book Antiqua" w:hAnsi="Book Antiqua"/>
          <w:b/>
          <w:bCs/>
          <w:i/>
          <w:iCs/>
          <w:sz w:val="24"/>
        </w:rPr>
        <w:t xml:space="preserve"> </w:t>
      </w:r>
      <w:r w:rsidR="002F743E" w:rsidRPr="00E74641">
        <w:rPr>
          <w:rFonts w:ascii="Book Antiqua" w:hAnsi="Book Antiqua"/>
          <w:b/>
          <w:bCs/>
          <w:i/>
          <w:iCs/>
          <w:sz w:val="24"/>
        </w:rPr>
        <w:t>con</w:t>
      </w:r>
      <w:r w:rsidR="002F743E" w:rsidRPr="00E74641">
        <w:rPr>
          <w:rFonts w:ascii="Cambria" w:hAnsi="Cambria" w:cs="Cambria"/>
          <w:b/>
          <w:bCs/>
          <w:i/>
          <w:iCs/>
          <w:sz w:val="24"/>
        </w:rPr>
        <w:t>ț</w:t>
      </w:r>
      <w:r w:rsidR="002F743E" w:rsidRPr="00E74641">
        <w:rPr>
          <w:rFonts w:ascii="Book Antiqua" w:hAnsi="Book Antiqua"/>
          <w:b/>
          <w:bCs/>
          <w:i/>
          <w:iCs/>
          <w:sz w:val="24"/>
        </w:rPr>
        <w:t>inutul</w:t>
      </w:r>
      <w:r>
        <w:rPr>
          <w:rFonts w:ascii="Book Antiqua" w:hAnsi="Book Antiqua"/>
          <w:b/>
          <w:bCs/>
          <w:i/>
          <w:iCs/>
          <w:sz w:val="24"/>
        </w:rPr>
        <w:t xml:space="preserve"> </w:t>
      </w:r>
      <w:r w:rsidR="005D189D" w:rsidRPr="00E74641">
        <w:rPr>
          <w:rFonts w:ascii="Book Antiqua" w:hAnsi="Book Antiqua"/>
          <w:b/>
          <w:bCs/>
          <w:i/>
          <w:iCs/>
          <w:sz w:val="24"/>
        </w:rPr>
        <w:t>acestui</w:t>
      </w:r>
      <w:r>
        <w:rPr>
          <w:rFonts w:ascii="Book Antiqua" w:hAnsi="Book Antiqua"/>
          <w:b/>
          <w:bCs/>
          <w:i/>
          <w:iCs/>
          <w:sz w:val="24"/>
        </w:rPr>
        <w:t xml:space="preserve"> </w:t>
      </w:r>
      <w:r w:rsidR="005D189D" w:rsidRPr="00E74641">
        <w:rPr>
          <w:rFonts w:ascii="Book Antiqua" w:hAnsi="Book Antiqua"/>
          <w:b/>
          <w:bCs/>
          <w:i/>
          <w:iCs/>
          <w:sz w:val="24"/>
        </w:rPr>
        <w:t>număr</w:t>
      </w:r>
      <w:r w:rsidR="00D92612" w:rsidRPr="00E74641">
        <w:rPr>
          <w:rFonts w:ascii="Book Antiqua" w:hAnsi="Book Antiqua"/>
          <w:b/>
          <w:bCs/>
          <w:sz w:val="24"/>
        </w:rPr>
        <w:t>:</w:t>
      </w:r>
      <w:r>
        <w:rPr>
          <w:noProof/>
          <w:lang w:eastAsia="ro-RO"/>
        </w:rPr>
        <w:t xml:space="preserve"> </w:t>
      </w:r>
    </w:p>
    <w:p w14:paraId="2E92E6B2" w14:textId="772EA17C" w:rsidR="00610601" w:rsidRPr="00E74641" w:rsidRDefault="00610601" w:rsidP="00B2000B">
      <w:pPr>
        <w:tabs>
          <w:tab w:val="left" w:pos="4170"/>
        </w:tabs>
        <w:spacing w:before="0"/>
        <w:ind w:right="198" w:firstLine="567"/>
        <w:rPr>
          <w:rFonts w:ascii="Book Antiqua" w:hAnsi="Book Antiqua"/>
          <w:b/>
          <w:bCs/>
          <w:sz w:val="16"/>
          <w:szCs w:val="16"/>
        </w:rPr>
      </w:pPr>
    </w:p>
    <w:bookmarkStart w:id="3" w:name="_Hlk108432080"/>
    <w:p w14:paraId="2BB4C938" w14:textId="36E6203C" w:rsidR="00B12020" w:rsidRDefault="00D55F50">
      <w:pPr>
        <w:pStyle w:val="Cuprins2"/>
        <w:rPr>
          <w:rFonts w:asciiTheme="minorHAnsi" w:eastAsiaTheme="minorEastAsia" w:hAnsiTheme="minorHAnsi" w:cstheme="minorBidi"/>
          <w:b w:val="0"/>
          <w:bCs w:val="0"/>
          <w:smallCaps w:val="0"/>
          <w:kern w:val="2"/>
          <w:sz w:val="22"/>
          <w:szCs w:val="22"/>
          <w:lang w:eastAsia="ro-RO"/>
          <w14:ligatures w14:val="standardContextual"/>
        </w:rPr>
      </w:pPr>
      <w:r w:rsidRPr="00E74641">
        <w:rPr>
          <w:rStyle w:val="Hyperlink"/>
          <w:rFonts w:ascii="Book Antiqua" w:hAnsi="Book Antiqua"/>
          <w:smallCaps w:val="0"/>
          <w:noProof w:val="0"/>
          <w:sz w:val="19"/>
          <w:szCs w:val="19"/>
        </w:rPr>
        <w:fldChar w:fldCharType="begin"/>
      </w:r>
      <w:r w:rsidR="000035FE" w:rsidRPr="00E74641">
        <w:rPr>
          <w:rStyle w:val="Hyperlink"/>
          <w:rFonts w:ascii="Book Antiqua" w:hAnsi="Book Antiqua"/>
          <w:noProof w:val="0"/>
          <w:sz w:val="19"/>
          <w:szCs w:val="19"/>
        </w:rPr>
        <w:instrText xml:space="preserve"> TOC \o "1-4" \h \z \u </w:instrText>
      </w:r>
      <w:r w:rsidRPr="00E74641">
        <w:rPr>
          <w:rStyle w:val="Hyperlink"/>
          <w:rFonts w:ascii="Book Antiqua" w:hAnsi="Book Antiqua"/>
          <w:smallCaps w:val="0"/>
          <w:noProof w:val="0"/>
          <w:sz w:val="19"/>
          <w:szCs w:val="19"/>
        </w:rPr>
        <w:fldChar w:fldCharType="separate"/>
      </w:r>
      <w:hyperlink w:anchor="_Toc162246966" w:history="1">
        <w:r w:rsidR="00B12020" w:rsidRPr="00166A10">
          <w:rPr>
            <w:rStyle w:val="Hyperlink"/>
            <w:rFonts w:ascii="Book Antiqua" w:hAnsi="Book Antiqua"/>
            <w:spacing w:val="-6"/>
          </w:rPr>
          <w:t>Selec</w:t>
        </w:r>
        <w:r w:rsidR="00B12020" w:rsidRPr="00166A10">
          <w:rPr>
            <w:rStyle w:val="Hyperlink"/>
            <w:rFonts w:ascii="Cambria" w:hAnsi="Cambria" w:cs="Cambria"/>
            <w:spacing w:val="-6"/>
          </w:rPr>
          <w:t>ț</w:t>
        </w:r>
        <w:r w:rsidR="00B12020" w:rsidRPr="00166A10">
          <w:rPr>
            <w:rStyle w:val="Hyperlink"/>
            <w:rFonts w:ascii="Book Antiqua" w:hAnsi="Book Antiqua"/>
            <w:spacing w:val="-6"/>
          </w:rPr>
          <w:t>ie</w:t>
        </w:r>
        <w:r w:rsidR="00DB0A66">
          <w:rPr>
            <w:rStyle w:val="Hyperlink"/>
            <w:rFonts w:ascii="Book Antiqua" w:hAnsi="Book Antiqua"/>
            <w:spacing w:val="-6"/>
          </w:rPr>
          <w:t xml:space="preserve"> </w:t>
        </w:r>
        <w:r w:rsidR="00B12020" w:rsidRPr="00166A10">
          <w:rPr>
            <w:rStyle w:val="Hyperlink"/>
            <w:rFonts w:ascii="Book Antiqua" w:hAnsi="Book Antiqua"/>
            <w:spacing w:val="-6"/>
          </w:rPr>
          <w:t>de</w:t>
        </w:r>
        <w:r w:rsidR="00DB0A66">
          <w:rPr>
            <w:rStyle w:val="Hyperlink"/>
            <w:rFonts w:ascii="Book Antiqua" w:hAnsi="Book Antiqua"/>
            <w:spacing w:val="-6"/>
          </w:rPr>
          <w:t xml:space="preserve"> </w:t>
        </w:r>
        <w:r w:rsidR="00B12020" w:rsidRPr="00166A10">
          <w:rPr>
            <w:rStyle w:val="Hyperlink"/>
            <w:rFonts w:ascii="Book Antiqua" w:hAnsi="Book Antiqua"/>
            <w:spacing w:val="-6"/>
          </w:rPr>
          <w:t>Acte</w:t>
        </w:r>
        <w:r w:rsidR="00DB0A66">
          <w:rPr>
            <w:rStyle w:val="Hyperlink"/>
            <w:rFonts w:ascii="Book Antiqua" w:hAnsi="Book Antiqua"/>
            <w:spacing w:val="-6"/>
          </w:rPr>
          <w:t xml:space="preserve"> </w:t>
        </w:r>
        <w:r w:rsidR="00B12020" w:rsidRPr="00166A10">
          <w:rPr>
            <w:rStyle w:val="Hyperlink"/>
            <w:rFonts w:ascii="Book Antiqua" w:hAnsi="Book Antiqua"/>
            <w:spacing w:val="-6"/>
          </w:rPr>
          <w:t>normative</w:t>
        </w:r>
        <w:r w:rsidR="00DB0A66">
          <w:rPr>
            <w:rStyle w:val="Hyperlink"/>
            <w:rFonts w:ascii="Book Antiqua" w:hAnsi="Book Antiqua"/>
            <w:spacing w:val="-6"/>
          </w:rPr>
          <w:t xml:space="preserve"> </w:t>
        </w:r>
        <w:r w:rsidR="00B12020" w:rsidRPr="00166A10">
          <w:rPr>
            <w:rStyle w:val="Hyperlink"/>
            <w:rFonts w:ascii="Book Antiqua" w:hAnsi="Book Antiqua"/>
            <w:spacing w:val="-6"/>
          </w:rPr>
          <w:t>apărute</w:t>
        </w:r>
        <w:r w:rsidR="00DB0A66">
          <w:rPr>
            <w:rStyle w:val="Hyperlink"/>
            <w:rFonts w:ascii="Book Antiqua" w:hAnsi="Book Antiqua"/>
            <w:spacing w:val="-6"/>
          </w:rPr>
          <w:t xml:space="preserve"> </w:t>
        </w:r>
        <w:r w:rsidR="00B12020" w:rsidRPr="00166A10">
          <w:rPr>
            <w:rStyle w:val="Hyperlink"/>
            <w:rFonts w:ascii="Book Antiqua" w:hAnsi="Book Antiqua"/>
            <w:spacing w:val="-6"/>
          </w:rPr>
          <w:t>în</w:t>
        </w:r>
        <w:r w:rsidR="00DB0A66">
          <w:rPr>
            <w:rStyle w:val="Hyperlink"/>
            <w:rFonts w:ascii="Book Antiqua" w:hAnsi="Book Antiqua"/>
            <w:spacing w:val="-6"/>
          </w:rPr>
          <w:t xml:space="preserve"> </w:t>
        </w:r>
        <w:r w:rsidR="00B12020" w:rsidRPr="00166A10">
          <w:rPr>
            <w:rStyle w:val="Hyperlink"/>
            <w:rFonts w:ascii="Book Antiqua" w:hAnsi="Book Antiqua"/>
            <w:spacing w:val="-6"/>
          </w:rPr>
          <w:t>Monitorul</w:t>
        </w:r>
        <w:r w:rsidR="00DB0A66">
          <w:rPr>
            <w:rStyle w:val="Hyperlink"/>
            <w:rFonts w:ascii="Book Antiqua" w:hAnsi="Book Antiqua"/>
            <w:spacing w:val="-6"/>
          </w:rPr>
          <w:t xml:space="preserve"> </w:t>
        </w:r>
        <w:r w:rsidR="00B12020" w:rsidRPr="00166A10">
          <w:rPr>
            <w:rStyle w:val="Hyperlink"/>
            <w:rFonts w:ascii="Book Antiqua" w:hAnsi="Book Antiqua"/>
            <w:spacing w:val="-6"/>
          </w:rPr>
          <w:t>Oficial</w:t>
        </w:r>
        <w:r w:rsidR="00DB0A66">
          <w:rPr>
            <w:rStyle w:val="Hyperlink"/>
            <w:rFonts w:ascii="Book Antiqua" w:hAnsi="Book Antiqua"/>
            <w:spacing w:val="-6"/>
          </w:rPr>
          <w:t xml:space="preserve"> </w:t>
        </w:r>
        <w:r w:rsidR="00B12020" w:rsidRPr="00166A10">
          <w:rPr>
            <w:rStyle w:val="Hyperlink"/>
            <w:rFonts w:ascii="Book Antiqua" w:hAnsi="Book Antiqua"/>
            <w:spacing w:val="-6"/>
          </w:rPr>
          <w:t>al</w:t>
        </w:r>
        <w:r w:rsidR="00DB0A66">
          <w:rPr>
            <w:rStyle w:val="Hyperlink"/>
            <w:rFonts w:ascii="Book Antiqua" w:hAnsi="Book Antiqua"/>
            <w:spacing w:val="-6"/>
          </w:rPr>
          <w:t xml:space="preserve"> </w:t>
        </w:r>
        <w:r w:rsidR="00B12020" w:rsidRPr="00166A10">
          <w:rPr>
            <w:rStyle w:val="Hyperlink"/>
            <w:rFonts w:ascii="Book Antiqua" w:hAnsi="Book Antiqua"/>
            <w:spacing w:val="-6"/>
          </w:rPr>
          <w:t>României</w:t>
        </w:r>
        <w:r w:rsidR="00DB0A66">
          <w:rPr>
            <w:rStyle w:val="Hyperlink"/>
          </w:rPr>
          <w:t xml:space="preserve">  </w:t>
        </w:r>
        <w:r w:rsidR="00B12020" w:rsidRPr="00166A10">
          <w:rPr>
            <w:rStyle w:val="Hyperlink"/>
            <w:rFonts w:ascii="Book Antiqua" w:hAnsi="Book Antiqua"/>
            <w:spacing w:val="-6"/>
          </w:rPr>
          <w:t>în</w:t>
        </w:r>
        <w:r w:rsidR="00DB0A66">
          <w:rPr>
            <w:rStyle w:val="Hyperlink"/>
            <w:rFonts w:ascii="Book Antiqua" w:hAnsi="Book Antiqua"/>
            <w:spacing w:val="-6"/>
          </w:rPr>
          <w:t xml:space="preserve"> </w:t>
        </w:r>
        <w:r w:rsidR="00B12020" w:rsidRPr="00166A10">
          <w:rPr>
            <w:rStyle w:val="Hyperlink"/>
            <w:rFonts w:ascii="Book Antiqua" w:hAnsi="Book Antiqua"/>
            <w:spacing w:val="-6"/>
          </w:rPr>
          <w:t>perioada</w:t>
        </w:r>
        <w:r w:rsidR="00DB0A66">
          <w:rPr>
            <w:rStyle w:val="Hyperlink"/>
            <w:rFonts w:ascii="Book Antiqua" w:hAnsi="Book Antiqua"/>
            <w:spacing w:val="-6"/>
          </w:rPr>
          <w:t xml:space="preserve"> </w:t>
        </w:r>
        <w:r w:rsidR="00B12020" w:rsidRPr="00166A10">
          <w:rPr>
            <w:rStyle w:val="Hyperlink"/>
            <w:rFonts w:ascii="Book Antiqua" w:hAnsi="Book Antiqua"/>
            <w:spacing w:val="-6"/>
          </w:rPr>
          <w:t>18</w:t>
        </w:r>
        <w:r w:rsidR="00DB0A66">
          <w:rPr>
            <w:rStyle w:val="Hyperlink"/>
            <w:rFonts w:ascii="Book Antiqua" w:hAnsi="Book Antiqua"/>
            <w:spacing w:val="-6"/>
          </w:rPr>
          <w:t xml:space="preserve"> </w:t>
        </w:r>
        <w:r w:rsidR="00B12020" w:rsidRPr="00166A10">
          <w:rPr>
            <w:rStyle w:val="Hyperlink"/>
            <w:rFonts w:ascii="Book Antiqua" w:hAnsi="Book Antiqua"/>
            <w:spacing w:val="-6"/>
          </w:rPr>
          <w:t>–</w:t>
        </w:r>
        <w:r w:rsidR="00DB0A66">
          <w:rPr>
            <w:rStyle w:val="Hyperlink"/>
            <w:rFonts w:ascii="Book Antiqua" w:hAnsi="Book Antiqua"/>
            <w:spacing w:val="-6"/>
          </w:rPr>
          <w:t xml:space="preserve"> </w:t>
        </w:r>
        <w:r w:rsidR="00B12020" w:rsidRPr="00166A10">
          <w:rPr>
            <w:rStyle w:val="Hyperlink"/>
            <w:rFonts w:ascii="Book Antiqua" w:hAnsi="Book Antiqua"/>
            <w:spacing w:val="-6"/>
          </w:rPr>
          <w:t>22</w:t>
        </w:r>
        <w:r w:rsidR="00DB0A66">
          <w:rPr>
            <w:rStyle w:val="Hyperlink"/>
            <w:rFonts w:ascii="Book Antiqua" w:hAnsi="Book Antiqua"/>
            <w:spacing w:val="-6"/>
          </w:rPr>
          <w:t xml:space="preserve"> </w:t>
        </w:r>
        <w:r w:rsidR="00B12020" w:rsidRPr="00166A10">
          <w:rPr>
            <w:rStyle w:val="Hyperlink"/>
            <w:rFonts w:ascii="Book Antiqua" w:hAnsi="Book Antiqua"/>
            <w:spacing w:val="-6"/>
          </w:rPr>
          <w:t>martie,</w:t>
        </w:r>
        <w:r w:rsidR="00DB0A66">
          <w:rPr>
            <w:rStyle w:val="Hyperlink"/>
            <w:rFonts w:ascii="Book Antiqua" w:hAnsi="Book Antiqua"/>
            <w:spacing w:val="-6"/>
          </w:rPr>
          <w:t xml:space="preserve"> </w:t>
        </w:r>
        <w:r w:rsidR="00B12020" w:rsidRPr="00166A10">
          <w:rPr>
            <w:rStyle w:val="Hyperlink"/>
            <w:rFonts w:ascii="Book Antiqua" w:hAnsi="Book Antiqua"/>
            <w:spacing w:val="-6"/>
          </w:rPr>
          <w:t>2024</w:t>
        </w:r>
        <w:r w:rsidR="00B12020">
          <w:rPr>
            <w:webHidden/>
          </w:rPr>
          <w:tab/>
        </w:r>
        <w:r w:rsidR="00B12020">
          <w:rPr>
            <w:webHidden/>
          </w:rPr>
          <w:fldChar w:fldCharType="begin"/>
        </w:r>
        <w:r w:rsidR="00B12020">
          <w:rPr>
            <w:webHidden/>
          </w:rPr>
          <w:instrText xml:space="preserve"> PAGEREF _Toc162246966 \h </w:instrText>
        </w:r>
        <w:r w:rsidR="00B12020">
          <w:rPr>
            <w:webHidden/>
          </w:rPr>
        </w:r>
        <w:r w:rsidR="00B12020">
          <w:rPr>
            <w:webHidden/>
          </w:rPr>
          <w:fldChar w:fldCharType="separate"/>
        </w:r>
        <w:r w:rsidR="002A040D">
          <w:rPr>
            <w:webHidden/>
          </w:rPr>
          <w:t>3</w:t>
        </w:r>
        <w:r w:rsidR="00B12020">
          <w:rPr>
            <w:webHidden/>
          </w:rPr>
          <w:fldChar w:fldCharType="end"/>
        </w:r>
      </w:hyperlink>
    </w:p>
    <w:p w14:paraId="51983B9D" w14:textId="4FDA3DD8" w:rsidR="00B12020" w:rsidRDefault="00000000">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2246967" w:history="1">
        <w:r w:rsidR="00B12020" w:rsidRPr="00166A10">
          <w:rPr>
            <w:rStyle w:val="Hyperlink"/>
          </w:rPr>
          <w:t>Comunicate</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presă</w:t>
        </w:r>
        <w:r w:rsidR="00DB0A66">
          <w:rPr>
            <w:rStyle w:val="Hyperlink"/>
          </w:rPr>
          <w:t xml:space="preserve"> </w:t>
        </w:r>
        <w:r w:rsidR="00B12020" w:rsidRPr="00166A10">
          <w:rPr>
            <w:rStyle w:val="Hyperlink"/>
          </w:rPr>
          <w:t>ale</w:t>
        </w:r>
        <w:r w:rsidR="00DB0A66">
          <w:rPr>
            <w:rStyle w:val="Hyperlink"/>
          </w:rPr>
          <w:t xml:space="preserve"> </w:t>
        </w:r>
        <w:r w:rsidR="00B12020" w:rsidRPr="00166A10">
          <w:rPr>
            <w:rStyle w:val="Hyperlink"/>
          </w:rPr>
          <w:t>Guvernului</w:t>
        </w:r>
        <w:r w:rsidR="00DB0A66">
          <w:rPr>
            <w:rStyle w:val="Hyperlink"/>
          </w:rPr>
          <w:t xml:space="preserve"> </w:t>
        </w:r>
        <w:r w:rsidR="00B12020" w:rsidRPr="00166A10">
          <w:rPr>
            <w:rStyle w:val="Hyperlink"/>
          </w:rPr>
          <w:t>României</w:t>
        </w:r>
        <w:r w:rsidR="00B12020">
          <w:rPr>
            <w:webHidden/>
          </w:rPr>
          <w:tab/>
        </w:r>
        <w:r w:rsidR="00B12020">
          <w:rPr>
            <w:webHidden/>
          </w:rPr>
          <w:fldChar w:fldCharType="begin"/>
        </w:r>
        <w:r w:rsidR="00B12020">
          <w:rPr>
            <w:webHidden/>
          </w:rPr>
          <w:instrText xml:space="preserve"> PAGEREF _Toc162246967 \h </w:instrText>
        </w:r>
        <w:r w:rsidR="00B12020">
          <w:rPr>
            <w:webHidden/>
          </w:rPr>
        </w:r>
        <w:r w:rsidR="00B12020">
          <w:rPr>
            <w:webHidden/>
          </w:rPr>
          <w:fldChar w:fldCharType="separate"/>
        </w:r>
        <w:r w:rsidR="002A040D">
          <w:rPr>
            <w:webHidden/>
          </w:rPr>
          <w:t>5</w:t>
        </w:r>
        <w:r w:rsidR="00B12020">
          <w:rPr>
            <w:webHidden/>
          </w:rPr>
          <w:fldChar w:fldCharType="end"/>
        </w:r>
      </w:hyperlink>
    </w:p>
    <w:p w14:paraId="5833E0CF" w14:textId="06B7342D"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68" w:history="1">
        <w:r w:rsidR="00B12020" w:rsidRPr="00166A10">
          <w:rPr>
            <w:rStyle w:val="Hyperlink"/>
          </w:rPr>
          <w:t>Ora</w:t>
        </w:r>
        <w:r w:rsidR="00DB0A66">
          <w:rPr>
            <w:rStyle w:val="Hyperlink"/>
          </w:rPr>
          <w:t xml:space="preserve"> </w:t>
        </w:r>
        <w:r w:rsidR="00B12020" w:rsidRPr="00166A10">
          <w:rPr>
            <w:rStyle w:val="Hyperlink"/>
          </w:rPr>
          <w:t>Pământului,</w:t>
        </w:r>
        <w:r w:rsidR="00DB0A66">
          <w:rPr>
            <w:rStyle w:val="Hyperlink"/>
          </w:rPr>
          <w:t xml:space="preserve"> </w:t>
        </w:r>
        <w:r w:rsidR="00B12020" w:rsidRPr="00166A10">
          <w:rPr>
            <w:rStyle w:val="Hyperlink"/>
          </w:rPr>
          <w:t>marcată</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la</w:t>
        </w:r>
        <w:r w:rsidR="00DB0A66">
          <w:rPr>
            <w:rStyle w:val="Hyperlink"/>
          </w:rPr>
          <w:t xml:space="preserve"> </w:t>
        </w:r>
        <w:r w:rsidR="00B12020" w:rsidRPr="00166A10">
          <w:rPr>
            <w:rStyle w:val="Hyperlink"/>
          </w:rPr>
          <w:t>Palatul</w:t>
        </w:r>
        <w:r w:rsidR="00DB0A66">
          <w:rPr>
            <w:rStyle w:val="Hyperlink"/>
          </w:rPr>
          <w:t xml:space="preserve"> </w:t>
        </w:r>
        <w:r w:rsidR="00B12020" w:rsidRPr="00166A10">
          <w:rPr>
            <w:rStyle w:val="Hyperlink"/>
          </w:rPr>
          <w:t>Victoria</w:t>
        </w:r>
        <w:r w:rsidR="00B12020">
          <w:rPr>
            <w:webHidden/>
          </w:rPr>
          <w:tab/>
        </w:r>
        <w:r w:rsidR="00B12020">
          <w:rPr>
            <w:webHidden/>
          </w:rPr>
          <w:fldChar w:fldCharType="begin"/>
        </w:r>
        <w:r w:rsidR="00B12020">
          <w:rPr>
            <w:webHidden/>
          </w:rPr>
          <w:instrText xml:space="preserve"> PAGEREF _Toc162246968 \h </w:instrText>
        </w:r>
        <w:r w:rsidR="00B12020">
          <w:rPr>
            <w:webHidden/>
          </w:rPr>
        </w:r>
        <w:r w:rsidR="00B12020">
          <w:rPr>
            <w:webHidden/>
          </w:rPr>
          <w:fldChar w:fldCharType="separate"/>
        </w:r>
        <w:r w:rsidR="002A040D">
          <w:rPr>
            <w:webHidden/>
          </w:rPr>
          <w:t>5</w:t>
        </w:r>
        <w:r w:rsidR="00B12020">
          <w:rPr>
            <w:webHidden/>
          </w:rPr>
          <w:fldChar w:fldCharType="end"/>
        </w:r>
      </w:hyperlink>
    </w:p>
    <w:p w14:paraId="594438D1" w14:textId="25869C1B"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69" w:history="1">
        <w:r w:rsidR="00B12020" w:rsidRPr="00166A10">
          <w:rPr>
            <w:rStyle w:val="Hyperlink"/>
          </w:rPr>
          <w:t>Întâlnirea</w:t>
        </w:r>
        <w:r w:rsidR="00DB0A66">
          <w:rPr>
            <w:rStyle w:val="Hyperlink"/>
          </w:rPr>
          <w:t xml:space="preserve"> </w:t>
        </w:r>
        <w:r w:rsidR="00B12020" w:rsidRPr="00166A10">
          <w:rPr>
            <w:rStyle w:val="Hyperlink"/>
          </w:rPr>
          <w:t>premierului</w:t>
        </w:r>
        <w:r w:rsidR="00DB0A66">
          <w:rPr>
            <w:rStyle w:val="Hyperlink"/>
          </w:rPr>
          <w:t xml:space="preserve"> </w:t>
        </w:r>
        <w:r w:rsidR="00B12020" w:rsidRPr="00166A10">
          <w:rPr>
            <w:rStyle w:val="Hyperlink"/>
          </w:rPr>
          <w:t>Marcel</w:t>
        </w:r>
        <w:r w:rsidR="00DB0A66">
          <w:rPr>
            <w:rStyle w:val="Hyperlink"/>
          </w:rPr>
          <w:t xml:space="preserve"> </w:t>
        </w:r>
        <w:r w:rsidR="00B12020" w:rsidRPr="00166A10">
          <w:rPr>
            <w:rStyle w:val="Hyperlink"/>
          </w:rPr>
          <w:t>Ciolacu</w:t>
        </w:r>
        <w:r w:rsidR="00DB0A66">
          <w:rPr>
            <w:rStyle w:val="Hyperlink"/>
          </w:rPr>
          <w:t xml:space="preserve"> </w:t>
        </w:r>
        <w:r w:rsidR="00B12020" w:rsidRPr="00166A10">
          <w:rPr>
            <w:rStyle w:val="Hyperlink"/>
          </w:rPr>
          <w:t>cu</w:t>
        </w:r>
        <w:r w:rsidR="00DB0A66">
          <w:rPr>
            <w:rStyle w:val="Hyperlink"/>
          </w:rPr>
          <w:t xml:space="preserve"> </w:t>
        </w:r>
        <w:r w:rsidR="00B12020" w:rsidRPr="00166A10">
          <w:rPr>
            <w:rStyle w:val="Hyperlink"/>
          </w:rPr>
          <w:t>reprezentanții</w:t>
        </w:r>
        <w:r w:rsidR="00DB0A66">
          <w:rPr>
            <w:rStyle w:val="Hyperlink"/>
          </w:rPr>
          <w:t xml:space="preserve"> </w:t>
        </w:r>
        <w:r w:rsidR="00B12020" w:rsidRPr="00166A10">
          <w:rPr>
            <w:rStyle w:val="Hyperlink"/>
          </w:rPr>
          <w:t>Consiliului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Afaceri</w:t>
        </w:r>
        <w:r w:rsidR="00DB0A66">
          <w:rPr>
            <w:rStyle w:val="Hyperlink"/>
          </w:rPr>
          <w:t xml:space="preserve"> </w:t>
        </w:r>
        <w:r w:rsidR="00B12020" w:rsidRPr="00166A10">
          <w:rPr>
            <w:rStyle w:val="Hyperlink"/>
          </w:rPr>
          <w:t>Americano-Român</w:t>
        </w:r>
        <w:r w:rsidR="00DB0A66">
          <w:rPr>
            <w:rStyle w:val="Hyperlink"/>
          </w:rPr>
          <w:t xml:space="preserve"> </w:t>
        </w:r>
        <w:r w:rsidR="00B12020" w:rsidRPr="00166A10">
          <w:rPr>
            <w:rStyle w:val="Hyperlink"/>
          </w:rPr>
          <w:t>(AMRO)</w:t>
        </w:r>
        <w:r w:rsidR="00B12020">
          <w:rPr>
            <w:webHidden/>
          </w:rPr>
          <w:tab/>
        </w:r>
        <w:r w:rsidR="00B12020">
          <w:rPr>
            <w:webHidden/>
          </w:rPr>
          <w:fldChar w:fldCharType="begin"/>
        </w:r>
        <w:r w:rsidR="00B12020">
          <w:rPr>
            <w:webHidden/>
          </w:rPr>
          <w:instrText xml:space="preserve"> PAGEREF _Toc162246969 \h </w:instrText>
        </w:r>
        <w:r w:rsidR="00B12020">
          <w:rPr>
            <w:webHidden/>
          </w:rPr>
        </w:r>
        <w:r w:rsidR="00B12020">
          <w:rPr>
            <w:webHidden/>
          </w:rPr>
          <w:fldChar w:fldCharType="separate"/>
        </w:r>
        <w:r w:rsidR="002A040D">
          <w:rPr>
            <w:webHidden/>
          </w:rPr>
          <w:t>5</w:t>
        </w:r>
        <w:r w:rsidR="00B12020">
          <w:rPr>
            <w:webHidden/>
          </w:rPr>
          <w:fldChar w:fldCharType="end"/>
        </w:r>
      </w:hyperlink>
    </w:p>
    <w:p w14:paraId="29449F0A" w14:textId="2CECECF2"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0" w:history="1">
        <w:r w:rsidR="00B12020" w:rsidRPr="00166A10">
          <w:rPr>
            <w:rStyle w:val="Hyperlink"/>
          </w:rPr>
          <w:t>Întâlnirea</w:t>
        </w:r>
        <w:r w:rsidR="00DB0A66">
          <w:rPr>
            <w:rStyle w:val="Hyperlink"/>
          </w:rPr>
          <w:t xml:space="preserve"> </w:t>
        </w:r>
        <w:r w:rsidR="00B12020" w:rsidRPr="00166A10">
          <w:rPr>
            <w:rStyle w:val="Hyperlink"/>
          </w:rPr>
          <w:t>premierului</w:t>
        </w:r>
        <w:r w:rsidR="00DB0A66">
          <w:rPr>
            <w:rStyle w:val="Hyperlink"/>
          </w:rPr>
          <w:t xml:space="preserve"> </w:t>
        </w:r>
        <w:r w:rsidR="00B12020" w:rsidRPr="00166A10">
          <w:rPr>
            <w:rStyle w:val="Hyperlink"/>
          </w:rPr>
          <w:t>Marcel</w:t>
        </w:r>
        <w:r w:rsidR="00DB0A66">
          <w:rPr>
            <w:rStyle w:val="Hyperlink"/>
          </w:rPr>
          <w:t xml:space="preserve"> </w:t>
        </w:r>
        <w:r w:rsidR="00B12020" w:rsidRPr="00166A10">
          <w:rPr>
            <w:rStyle w:val="Hyperlink"/>
          </w:rPr>
          <w:t>Ciolacu</w:t>
        </w:r>
        <w:r w:rsidR="00DB0A66">
          <w:rPr>
            <w:rStyle w:val="Hyperlink"/>
          </w:rPr>
          <w:t xml:space="preserve"> </w:t>
        </w:r>
        <w:r w:rsidR="00B12020" w:rsidRPr="00166A10">
          <w:rPr>
            <w:rStyle w:val="Hyperlink"/>
          </w:rPr>
          <w:t>cu</w:t>
        </w:r>
        <w:r w:rsidR="00DB0A66">
          <w:rPr>
            <w:rStyle w:val="Hyperlink"/>
          </w:rPr>
          <w:t xml:space="preserve"> </w:t>
        </w:r>
        <w:r w:rsidR="00B12020" w:rsidRPr="00166A10">
          <w:rPr>
            <w:rStyle w:val="Hyperlink"/>
          </w:rPr>
          <w:t>reprezentanți</w:t>
        </w:r>
        <w:r w:rsidR="00DB0A66">
          <w:rPr>
            <w:rStyle w:val="Hyperlink"/>
          </w:rPr>
          <w:t xml:space="preserve"> </w:t>
        </w:r>
        <w:r w:rsidR="00B12020" w:rsidRPr="00166A10">
          <w:rPr>
            <w:rStyle w:val="Hyperlink"/>
          </w:rPr>
          <w:t>ai</w:t>
        </w:r>
        <w:r w:rsidR="00DB0A66">
          <w:rPr>
            <w:rStyle w:val="Hyperlink"/>
          </w:rPr>
          <w:t xml:space="preserve"> </w:t>
        </w:r>
        <w:r w:rsidR="00B12020" w:rsidRPr="00166A10">
          <w:rPr>
            <w:rStyle w:val="Hyperlink"/>
          </w:rPr>
          <w:t>producătorilor</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retailerilor</w:t>
        </w:r>
        <w:r w:rsidR="00DB0A66">
          <w:rPr>
            <w:rStyle w:val="Hyperlink"/>
          </w:rPr>
          <w:t xml:space="preserve"> </w:t>
        </w:r>
        <w:r w:rsidR="00B12020" w:rsidRPr="00166A10">
          <w:rPr>
            <w:rStyle w:val="Hyperlink"/>
          </w:rPr>
          <w:t>autohtoni</w:t>
        </w:r>
        <w:r w:rsidR="00B12020">
          <w:rPr>
            <w:webHidden/>
          </w:rPr>
          <w:tab/>
        </w:r>
        <w:r w:rsidR="00B12020">
          <w:rPr>
            <w:webHidden/>
          </w:rPr>
          <w:fldChar w:fldCharType="begin"/>
        </w:r>
        <w:r w:rsidR="00B12020">
          <w:rPr>
            <w:webHidden/>
          </w:rPr>
          <w:instrText xml:space="preserve"> PAGEREF _Toc162246970 \h </w:instrText>
        </w:r>
        <w:r w:rsidR="00B12020">
          <w:rPr>
            <w:webHidden/>
          </w:rPr>
        </w:r>
        <w:r w:rsidR="00B12020">
          <w:rPr>
            <w:webHidden/>
          </w:rPr>
          <w:fldChar w:fldCharType="separate"/>
        </w:r>
        <w:r w:rsidR="002A040D">
          <w:rPr>
            <w:webHidden/>
          </w:rPr>
          <w:t>6</w:t>
        </w:r>
        <w:r w:rsidR="00B12020">
          <w:rPr>
            <w:webHidden/>
          </w:rPr>
          <w:fldChar w:fldCharType="end"/>
        </w:r>
      </w:hyperlink>
    </w:p>
    <w:p w14:paraId="489618CD" w14:textId="0834EDF3"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1" w:history="1">
        <w:r w:rsidR="00B12020" w:rsidRPr="00166A10">
          <w:rPr>
            <w:rStyle w:val="Hyperlink"/>
          </w:rPr>
          <w:t>Implementarea</w:t>
        </w:r>
        <w:r w:rsidR="00DB0A66">
          <w:rPr>
            <w:rStyle w:val="Hyperlink"/>
          </w:rPr>
          <w:t xml:space="preserve"> </w:t>
        </w:r>
        <w:r w:rsidR="00B12020" w:rsidRPr="00166A10">
          <w:rPr>
            <w:rStyle w:val="Hyperlink"/>
          </w:rPr>
          <w:t>Portalului</w:t>
        </w:r>
        <w:r w:rsidR="00DB0A66">
          <w:rPr>
            <w:rStyle w:val="Hyperlink"/>
          </w:rPr>
          <w:t xml:space="preserve"> </w:t>
        </w:r>
        <w:r w:rsidR="00B12020" w:rsidRPr="00166A10">
          <w:rPr>
            <w:rStyle w:val="Hyperlink"/>
          </w:rPr>
          <w:t>Digital</w:t>
        </w:r>
        <w:r w:rsidR="00DB0A66">
          <w:rPr>
            <w:rStyle w:val="Hyperlink"/>
          </w:rPr>
          <w:t xml:space="preserve"> </w:t>
        </w:r>
        <w:r w:rsidR="00B12020" w:rsidRPr="00166A10">
          <w:rPr>
            <w:rStyle w:val="Hyperlink"/>
          </w:rPr>
          <w:t>Unic</w:t>
        </w:r>
        <w:r w:rsidR="00DB0A66">
          <w:rPr>
            <w:rStyle w:val="Hyperlink"/>
          </w:rPr>
          <w:t xml:space="preserve"> </w:t>
        </w:r>
        <w:r w:rsidR="00B12020" w:rsidRPr="00166A10">
          <w:rPr>
            <w:rStyle w:val="Hyperlink"/>
          </w:rPr>
          <w:t>al</w:t>
        </w:r>
        <w:r w:rsidR="00DB0A66">
          <w:rPr>
            <w:rStyle w:val="Hyperlink"/>
          </w:rPr>
          <w:t xml:space="preserve"> </w:t>
        </w:r>
        <w:r w:rsidR="00B12020" w:rsidRPr="00166A10">
          <w:rPr>
            <w:rStyle w:val="Hyperlink"/>
          </w:rPr>
          <w:t>României</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intrat</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linie</w:t>
        </w:r>
        <w:r w:rsidR="00DB0A66">
          <w:rPr>
            <w:rStyle w:val="Hyperlink"/>
          </w:rPr>
          <w:t xml:space="preserve"> </w:t>
        </w:r>
        <w:r w:rsidR="00B12020" w:rsidRPr="00166A10">
          <w:rPr>
            <w:rStyle w:val="Hyperlink"/>
          </w:rPr>
          <w:t>dreaptă</w:t>
        </w:r>
        <w:r w:rsidR="00B12020">
          <w:rPr>
            <w:webHidden/>
          </w:rPr>
          <w:tab/>
        </w:r>
        <w:r w:rsidR="00B12020">
          <w:rPr>
            <w:webHidden/>
          </w:rPr>
          <w:fldChar w:fldCharType="begin"/>
        </w:r>
        <w:r w:rsidR="00B12020">
          <w:rPr>
            <w:webHidden/>
          </w:rPr>
          <w:instrText xml:space="preserve"> PAGEREF _Toc162246971 \h </w:instrText>
        </w:r>
        <w:r w:rsidR="00B12020">
          <w:rPr>
            <w:webHidden/>
          </w:rPr>
        </w:r>
        <w:r w:rsidR="00B12020">
          <w:rPr>
            <w:webHidden/>
          </w:rPr>
          <w:fldChar w:fldCharType="separate"/>
        </w:r>
        <w:r w:rsidR="002A040D">
          <w:rPr>
            <w:webHidden/>
          </w:rPr>
          <w:t>6</w:t>
        </w:r>
        <w:r w:rsidR="00B12020">
          <w:rPr>
            <w:webHidden/>
          </w:rPr>
          <w:fldChar w:fldCharType="end"/>
        </w:r>
      </w:hyperlink>
    </w:p>
    <w:p w14:paraId="414245F7" w14:textId="1B3B79CB" w:rsidR="00B12020" w:rsidRDefault="00000000">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2246972" w:history="1">
        <w:r w:rsidR="00B12020" w:rsidRPr="00166A10">
          <w:rPr>
            <w:rStyle w:val="Hyperlink"/>
          </w:rPr>
          <w:t>Informaţie</w:t>
        </w:r>
        <w:r w:rsidR="00DB0A66">
          <w:rPr>
            <w:rStyle w:val="Hyperlink"/>
          </w:rPr>
          <w:t xml:space="preserve"> </w:t>
        </w:r>
        <w:r w:rsidR="00B12020" w:rsidRPr="00166A10">
          <w:rPr>
            <w:rStyle w:val="Hyperlink"/>
          </w:rPr>
          <w:t>Europeană</w:t>
        </w:r>
        <w:r w:rsidR="00B12020">
          <w:rPr>
            <w:webHidden/>
          </w:rPr>
          <w:tab/>
        </w:r>
        <w:r w:rsidR="00B12020">
          <w:rPr>
            <w:webHidden/>
          </w:rPr>
          <w:fldChar w:fldCharType="begin"/>
        </w:r>
        <w:r w:rsidR="00B12020">
          <w:rPr>
            <w:webHidden/>
          </w:rPr>
          <w:instrText xml:space="preserve"> PAGEREF _Toc162246972 \h </w:instrText>
        </w:r>
        <w:r w:rsidR="00B12020">
          <w:rPr>
            <w:webHidden/>
          </w:rPr>
        </w:r>
        <w:r w:rsidR="00B12020">
          <w:rPr>
            <w:webHidden/>
          </w:rPr>
          <w:fldChar w:fldCharType="separate"/>
        </w:r>
        <w:r w:rsidR="002A040D">
          <w:rPr>
            <w:webHidden/>
          </w:rPr>
          <w:t>8</w:t>
        </w:r>
        <w:r w:rsidR="00B12020">
          <w:rPr>
            <w:webHidden/>
          </w:rPr>
          <w:fldChar w:fldCharType="end"/>
        </w:r>
      </w:hyperlink>
    </w:p>
    <w:p w14:paraId="2682F83D" w14:textId="70E22611" w:rsidR="00B12020" w:rsidRDefault="00000000">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2246973" w:history="1">
        <w:r w:rsidR="00B12020" w:rsidRPr="00166A10">
          <w:rPr>
            <w:rStyle w:val="Hyperlink"/>
          </w:rPr>
          <w:t>NOUTĂȚI</w:t>
        </w:r>
        <w:r w:rsidR="00DB0A66">
          <w:rPr>
            <w:rStyle w:val="Hyperlink"/>
          </w:rPr>
          <w:t xml:space="preserve"> </w:t>
        </w:r>
        <w:r w:rsidR="00B12020" w:rsidRPr="00166A10">
          <w:rPr>
            <w:rStyle w:val="Hyperlink"/>
          </w:rPr>
          <w:t>–</w:t>
        </w:r>
        <w:r w:rsidR="00DB0A66">
          <w:rPr>
            <w:rStyle w:val="Hyperlink"/>
          </w:rPr>
          <w:t xml:space="preserve"> </w:t>
        </w:r>
        <w:r w:rsidR="00B12020" w:rsidRPr="00166A10">
          <w:rPr>
            <w:rStyle w:val="Hyperlink"/>
          </w:rPr>
          <w:t>Informații</w:t>
        </w:r>
        <w:r w:rsidR="00DB0A66">
          <w:rPr>
            <w:rStyle w:val="Hyperlink"/>
          </w:rPr>
          <w:t xml:space="preserve"> </w:t>
        </w:r>
        <w:r w:rsidR="00B12020" w:rsidRPr="00166A10">
          <w:rPr>
            <w:rStyle w:val="Hyperlink"/>
          </w:rPr>
          <w:t>UTILE</w:t>
        </w:r>
        <w:r w:rsidR="00B12020">
          <w:rPr>
            <w:webHidden/>
          </w:rPr>
          <w:tab/>
        </w:r>
        <w:r w:rsidR="00B12020">
          <w:rPr>
            <w:webHidden/>
          </w:rPr>
          <w:fldChar w:fldCharType="begin"/>
        </w:r>
        <w:r w:rsidR="00B12020">
          <w:rPr>
            <w:webHidden/>
          </w:rPr>
          <w:instrText xml:space="preserve"> PAGEREF _Toc162246973 \h </w:instrText>
        </w:r>
        <w:r w:rsidR="00B12020">
          <w:rPr>
            <w:webHidden/>
          </w:rPr>
        </w:r>
        <w:r w:rsidR="00B12020">
          <w:rPr>
            <w:webHidden/>
          </w:rPr>
          <w:fldChar w:fldCharType="separate"/>
        </w:r>
        <w:r w:rsidR="002A040D">
          <w:rPr>
            <w:webHidden/>
          </w:rPr>
          <w:t>8</w:t>
        </w:r>
        <w:r w:rsidR="00B12020">
          <w:rPr>
            <w:webHidden/>
          </w:rPr>
          <w:fldChar w:fldCharType="end"/>
        </w:r>
      </w:hyperlink>
    </w:p>
    <w:p w14:paraId="0979F808" w14:textId="2E835FDE"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4" w:history="1">
        <w:r w:rsidR="00B12020" w:rsidRPr="00166A10">
          <w:rPr>
            <w:rStyle w:val="Hyperlink"/>
          </w:rPr>
          <w:t>Instrucțiune</w:t>
        </w:r>
        <w:r w:rsidR="00DB0A66">
          <w:rPr>
            <w:rStyle w:val="Hyperlink"/>
          </w:rPr>
          <w:t xml:space="preserve"> </w:t>
        </w:r>
        <w:r w:rsidR="00B12020" w:rsidRPr="00166A10">
          <w:rPr>
            <w:rStyle w:val="Hyperlink"/>
          </w:rPr>
          <w:t>privind</w:t>
        </w:r>
        <w:r w:rsidR="00DB0A66">
          <w:rPr>
            <w:rStyle w:val="Hyperlink"/>
          </w:rPr>
          <w:t xml:space="preserve"> </w:t>
        </w:r>
        <w:r w:rsidR="00B12020" w:rsidRPr="00166A10">
          <w:rPr>
            <w:rStyle w:val="Hyperlink"/>
          </w:rPr>
          <w:t>colectarea</w:t>
        </w:r>
        <w:r w:rsidR="00DB0A66">
          <w:rPr>
            <w:rStyle w:val="Hyperlink"/>
          </w:rPr>
          <w:t xml:space="preserve"> </w:t>
        </w:r>
        <w:r w:rsidR="00B12020" w:rsidRPr="00166A10">
          <w:rPr>
            <w:rStyle w:val="Hyperlink"/>
          </w:rPr>
          <w:t>beneficiarilor</w:t>
        </w:r>
        <w:r w:rsidR="00DB0A66">
          <w:rPr>
            <w:rStyle w:val="Hyperlink"/>
          </w:rPr>
          <w:t xml:space="preserve"> </w:t>
        </w:r>
        <w:r w:rsidR="00B12020" w:rsidRPr="00166A10">
          <w:rPr>
            <w:rStyle w:val="Hyperlink"/>
          </w:rPr>
          <w:t>reali</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cadrul</w:t>
        </w:r>
        <w:r w:rsidR="00DB0A66">
          <w:rPr>
            <w:rStyle w:val="Hyperlink"/>
          </w:rPr>
          <w:t xml:space="preserve"> </w:t>
        </w:r>
        <w:r w:rsidR="00B12020" w:rsidRPr="00166A10">
          <w:rPr>
            <w:rStyle w:val="Hyperlink"/>
          </w:rPr>
          <w:t>apelurilor</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proiecte</w:t>
        </w:r>
        <w:r w:rsidR="00DB0A66">
          <w:rPr>
            <w:rStyle w:val="Hyperlink"/>
          </w:rPr>
          <w:t xml:space="preserve"> </w:t>
        </w:r>
        <w:r w:rsidR="00B12020" w:rsidRPr="00166A10">
          <w:rPr>
            <w:rStyle w:val="Hyperlink"/>
          </w:rPr>
          <w:t>lansate</w:t>
        </w:r>
        <w:r w:rsidR="00DB0A66">
          <w:rPr>
            <w:rStyle w:val="Hyperlink"/>
          </w:rPr>
          <w:t xml:space="preserve"> </w:t>
        </w:r>
        <w:r w:rsidR="00B12020" w:rsidRPr="00166A10">
          <w:rPr>
            <w:rStyle w:val="Hyperlink"/>
          </w:rPr>
          <w:t>prin</w:t>
        </w:r>
        <w:r w:rsidR="00DB0A66">
          <w:rPr>
            <w:rStyle w:val="Hyperlink"/>
          </w:rPr>
          <w:t xml:space="preserve"> </w:t>
        </w:r>
        <w:r w:rsidR="00B12020" w:rsidRPr="00166A10">
          <w:rPr>
            <w:rStyle w:val="Hyperlink"/>
          </w:rPr>
          <w:t>PR</w:t>
        </w:r>
        <w:r w:rsidR="00DB0A66">
          <w:rPr>
            <w:rStyle w:val="Hyperlink"/>
          </w:rPr>
          <w:t xml:space="preserve"> </w:t>
        </w:r>
        <w:r w:rsidR="00B12020" w:rsidRPr="00166A10">
          <w:rPr>
            <w:rStyle w:val="Hyperlink"/>
          </w:rPr>
          <w:t>Vest</w:t>
        </w:r>
        <w:r w:rsidR="00B12020">
          <w:rPr>
            <w:webHidden/>
          </w:rPr>
          <w:tab/>
        </w:r>
        <w:r w:rsidR="00B12020">
          <w:rPr>
            <w:webHidden/>
          </w:rPr>
          <w:fldChar w:fldCharType="begin"/>
        </w:r>
        <w:r w:rsidR="00B12020">
          <w:rPr>
            <w:webHidden/>
          </w:rPr>
          <w:instrText xml:space="preserve"> PAGEREF _Toc162246974 \h </w:instrText>
        </w:r>
        <w:r w:rsidR="00B12020">
          <w:rPr>
            <w:webHidden/>
          </w:rPr>
        </w:r>
        <w:r w:rsidR="00B12020">
          <w:rPr>
            <w:webHidden/>
          </w:rPr>
          <w:fldChar w:fldCharType="separate"/>
        </w:r>
        <w:r w:rsidR="002A040D">
          <w:rPr>
            <w:webHidden/>
          </w:rPr>
          <w:t>8</w:t>
        </w:r>
        <w:r w:rsidR="00B12020">
          <w:rPr>
            <w:webHidden/>
          </w:rPr>
          <w:fldChar w:fldCharType="end"/>
        </w:r>
      </w:hyperlink>
    </w:p>
    <w:p w14:paraId="272D0367" w14:textId="35C573C8"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5" w:history="1">
        <w:r w:rsidR="00B12020" w:rsidRPr="00166A10">
          <w:rPr>
            <w:rStyle w:val="Hyperlink"/>
          </w:rPr>
          <w:t>Eveniment</w:t>
        </w:r>
        <w:r w:rsidR="00DB0A66">
          <w:rPr>
            <w:rStyle w:val="Hyperlink"/>
          </w:rPr>
          <w:t xml:space="preserve"> </w:t>
        </w:r>
        <w:r w:rsidR="00B12020" w:rsidRPr="00166A10">
          <w:rPr>
            <w:rStyle w:val="Hyperlink"/>
          </w:rPr>
          <w:t>online:</w:t>
        </w:r>
        <w:r w:rsidR="00DB0A66">
          <w:rPr>
            <w:rStyle w:val="Hyperlink"/>
          </w:rPr>
          <w:t xml:space="preserve"> </w:t>
        </w:r>
        <w:r w:rsidR="00B12020" w:rsidRPr="00166A10">
          <w:rPr>
            <w:rStyle w:val="Hyperlink"/>
          </w:rPr>
          <w:t>3</w:t>
        </w:r>
        <w:r w:rsidR="00DB0A66">
          <w:rPr>
            <w:rStyle w:val="Hyperlink"/>
          </w:rPr>
          <w:t xml:space="preserve"> </w:t>
        </w:r>
        <w:r w:rsidR="00B12020" w:rsidRPr="00166A10">
          <w:rPr>
            <w:rStyle w:val="Hyperlink"/>
          </w:rPr>
          <w:t>oportunități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finanțare</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inițiative</w:t>
        </w:r>
        <w:r w:rsidR="00DB0A66">
          <w:rPr>
            <w:rStyle w:val="Hyperlink"/>
          </w:rPr>
          <w:t xml:space="preserve"> </w:t>
        </w:r>
        <w:r w:rsidR="00B12020" w:rsidRPr="00166A10">
          <w:rPr>
            <w:rStyle w:val="Hyperlink"/>
          </w:rPr>
          <w:t>verzi</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inovare</w:t>
        </w:r>
        <w:r w:rsidR="00DB0A66">
          <w:rPr>
            <w:rStyle w:val="Hyperlink"/>
          </w:rPr>
          <w:t xml:space="preserve"> </w:t>
        </w:r>
        <w:r w:rsidR="00B12020" w:rsidRPr="00166A10">
          <w:rPr>
            <w:rStyle w:val="Hyperlink"/>
          </w:rPr>
          <w:t>socială</w:t>
        </w:r>
        <w:r w:rsidR="00B12020">
          <w:rPr>
            <w:webHidden/>
          </w:rPr>
          <w:tab/>
        </w:r>
        <w:r w:rsidR="00B12020">
          <w:rPr>
            <w:webHidden/>
          </w:rPr>
          <w:fldChar w:fldCharType="begin"/>
        </w:r>
        <w:r w:rsidR="00B12020">
          <w:rPr>
            <w:webHidden/>
          </w:rPr>
          <w:instrText xml:space="preserve"> PAGEREF _Toc162246975 \h </w:instrText>
        </w:r>
        <w:r w:rsidR="00B12020">
          <w:rPr>
            <w:webHidden/>
          </w:rPr>
        </w:r>
        <w:r w:rsidR="00B12020">
          <w:rPr>
            <w:webHidden/>
          </w:rPr>
          <w:fldChar w:fldCharType="separate"/>
        </w:r>
        <w:r w:rsidR="002A040D">
          <w:rPr>
            <w:webHidden/>
          </w:rPr>
          <w:t>8</w:t>
        </w:r>
        <w:r w:rsidR="00B12020">
          <w:rPr>
            <w:webHidden/>
          </w:rPr>
          <w:fldChar w:fldCharType="end"/>
        </w:r>
      </w:hyperlink>
    </w:p>
    <w:p w14:paraId="04E85E9D" w14:textId="200A974D"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6" w:history="1">
        <w:r w:rsidR="00B12020" w:rsidRPr="00166A10">
          <w:rPr>
            <w:rStyle w:val="Hyperlink"/>
          </w:rPr>
          <w:t>AFIR</w:t>
        </w:r>
        <w:r w:rsidR="00DB0A66">
          <w:rPr>
            <w:rStyle w:val="Hyperlink"/>
          </w:rPr>
          <w:t xml:space="preserve"> </w:t>
        </w:r>
        <w:r w:rsidR="00B12020" w:rsidRPr="00166A10">
          <w:rPr>
            <w:rStyle w:val="Hyperlink"/>
          </w:rPr>
          <w:t>folosește</w:t>
        </w:r>
        <w:r w:rsidR="00DB0A66">
          <w:rPr>
            <w:rStyle w:val="Hyperlink"/>
          </w:rPr>
          <w:t xml:space="preserve"> </w:t>
        </w:r>
        <w:r w:rsidR="00B12020" w:rsidRPr="00166A10">
          <w:rPr>
            <w:rStyle w:val="Hyperlink"/>
          </w:rPr>
          <w:t>soluții</w:t>
        </w:r>
        <w:r w:rsidR="00DB0A66">
          <w:rPr>
            <w:rStyle w:val="Hyperlink"/>
          </w:rPr>
          <w:t xml:space="preserve"> </w:t>
        </w:r>
        <w:r w:rsidR="00B12020" w:rsidRPr="00166A10">
          <w:rPr>
            <w:rStyle w:val="Hyperlink"/>
          </w:rPr>
          <w:t>UiPath</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sprijini</w:t>
        </w:r>
        <w:r w:rsidR="00DB0A66">
          <w:rPr>
            <w:rStyle w:val="Hyperlink"/>
          </w:rPr>
          <w:t xml:space="preserve"> </w:t>
        </w:r>
        <w:r w:rsidR="00B12020" w:rsidRPr="00166A10">
          <w:rPr>
            <w:rStyle w:val="Hyperlink"/>
          </w:rPr>
          <w:t>fermierii</w:t>
        </w:r>
        <w:r w:rsidR="00DB0A66">
          <w:rPr>
            <w:rStyle w:val="Hyperlink"/>
          </w:rPr>
          <w:t xml:space="preserve"> </w:t>
        </w:r>
        <w:r w:rsidR="00B12020" w:rsidRPr="00166A10">
          <w:rPr>
            <w:rStyle w:val="Hyperlink"/>
          </w:rPr>
          <w:t>români</w:t>
        </w:r>
        <w:r w:rsidR="00DB0A66">
          <w:rPr>
            <w:rStyle w:val="Hyperlink"/>
          </w:rPr>
          <w:t xml:space="preserve"> </w:t>
        </w:r>
        <w:r w:rsidR="00B12020" w:rsidRPr="00166A10">
          <w:rPr>
            <w:rStyle w:val="Hyperlink"/>
          </w:rPr>
          <w:t>să</w:t>
        </w:r>
        <w:r w:rsidR="00DB0A66">
          <w:rPr>
            <w:rStyle w:val="Hyperlink"/>
          </w:rPr>
          <w:t xml:space="preserve"> </w:t>
        </w:r>
        <w:r w:rsidR="00B12020" w:rsidRPr="00166A10">
          <w:rPr>
            <w:rStyle w:val="Hyperlink"/>
          </w:rPr>
          <w:t>acceseze</w:t>
        </w:r>
        <w:r w:rsidR="00DB0A66">
          <w:rPr>
            <w:rStyle w:val="Hyperlink"/>
          </w:rPr>
          <w:t xml:space="preserve"> </w:t>
        </w:r>
        <w:r w:rsidR="00B12020" w:rsidRPr="00166A10">
          <w:rPr>
            <w:rStyle w:val="Hyperlink"/>
          </w:rPr>
          <w:t>fondurile</w:t>
        </w:r>
        <w:r w:rsidR="00DB0A66">
          <w:rPr>
            <w:rStyle w:val="Hyperlink"/>
          </w:rPr>
          <w:t xml:space="preserve"> </w:t>
        </w:r>
        <w:r w:rsidR="00B12020" w:rsidRPr="00166A10">
          <w:rPr>
            <w:rStyle w:val="Hyperlink"/>
          </w:rPr>
          <w:t>UE</w:t>
        </w:r>
        <w:r w:rsidR="00DB0A66">
          <w:rPr>
            <w:rStyle w:val="Hyperlink"/>
          </w:rPr>
          <w:t xml:space="preserve"> </w:t>
        </w:r>
        <w:r w:rsidR="00B12020" w:rsidRPr="00166A10">
          <w:rPr>
            <w:rStyle w:val="Hyperlink"/>
          </w:rPr>
          <w:t>mai</w:t>
        </w:r>
        <w:r w:rsidR="00DB0A66">
          <w:rPr>
            <w:rStyle w:val="Hyperlink"/>
          </w:rPr>
          <w:t xml:space="preserve"> </w:t>
        </w:r>
        <w:r w:rsidR="00B12020" w:rsidRPr="00166A10">
          <w:rPr>
            <w:rStyle w:val="Hyperlink"/>
          </w:rPr>
          <w:t>rapid</w:t>
        </w:r>
        <w:r w:rsidR="00B12020">
          <w:rPr>
            <w:webHidden/>
          </w:rPr>
          <w:tab/>
        </w:r>
        <w:r w:rsidR="00B12020">
          <w:rPr>
            <w:webHidden/>
          </w:rPr>
          <w:fldChar w:fldCharType="begin"/>
        </w:r>
        <w:r w:rsidR="00B12020">
          <w:rPr>
            <w:webHidden/>
          </w:rPr>
          <w:instrText xml:space="preserve"> PAGEREF _Toc162246976 \h </w:instrText>
        </w:r>
        <w:r w:rsidR="00B12020">
          <w:rPr>
            <w:webHidden/>
          </w:rPr>
        </w:r>
        <w:r w:rsidR="00B12020">
          <w:rPr>
            <w:webHidden/>
          </w:rPr>
          <w:fldChar w:fldCharType="separate"/>
        </w:r>
        <w:r w:rsidR="002A040D">
          <w:rPr>
            <w:webHidden/>
          </w:rPr>
          <w:t>9</w:t>
        </w:r>
        <w:r w:rsidR="00B12020">
          <w:rPr>
            <w:webHidden/>
          </w:rPr>
          <w:fldChar w:fldCharType="end"/>
        </w:r>
      </w:hyperlink>
    </w:p>
    <w:p w14:paraId="6182587E" w14:textId="3091B0C2"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7" w:history="1">
        <w:r w:rsidR="00B12020" w:rsidRPr="00166A10">
          <w:rPr>
            <w:rStyle w:val="Hyperlink"/>
          </w:rPr>
          <w:t>Localități</w:t>
        </w:r>
        <w:r w:rsidR="00DB0A66">
          <w:rPr>
            <w:rStyle w:val="Hyperlink"/>
          </w:rPr>
          <w:t xml:space="preserve"> </w:t>
        </w:r>
        <w:r w:rsidR="00B12020" w:rsidRPr="00166A10">
          <w:rPr>
            <w:rStyle w:val="Hyperlink"/>
          </w:rPr>
          <w:t>din</w:t>
        </w:r>
        <w:r w:rsidR="00DB0A66">
          <w:rPr>
            <w:rStyle w:val="Hyperlink"/>
          </w:rPr>
          <w:t xml:space="preserve"> </w:t>
        </w:r>
        <w:r w:rsidR="00B12020" w:rsidRPr="00166A10">
          <w:rPr>
            <w:rStyle w:val="Hyperlink"/>
          </w:rPr>
          <w:t>33</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județe</w:t>
        </w:r>
        <w:r w:rsidR="00DB0A66">
          <w:rPr>
            <w:rStyle w:val="Hyperlink"/>
          </w:rPr>
          <w:t xml:space="preserve"> </w:t>
        </w:r>
        <w:r w:rsidR="00B12020" w:rsidRPr="00166A10">
          <w:rPr>
            <w:rStyle w:val="Hyperlink"/>
          </w:rPr>
          <w:t>primesc</w:t>
        </w:r>
        <w:r w:rsidR="00DB0A66">
          <w:rPr>
            <w:rStyle w:val="Hyperlink"/>
          </w:rPr>
          <w:t xml:space="preserve"> </w:t>
        </w:r>
        <w:r w:rsidR="00B12020" w:rsidRPr="00166A10">
          <w:rPr>
            <w:rStyle w:val="Hyperlink"/>
          </w:rPr>
          <w:t>finanțare</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65</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noi</w:t>
        </w:r>
        <w:r w:rsidR="00DB0A66">
          <w:rPr>
            <w:rStyle w:val="Hyperlink"/>
          </w:rPr>
          <w:t xml:space="preserve"> </w:t>
        </w:r>
        <w:r w:rsidR="00B12020" w:rsidRPr="00166A10">
          <w:rPr>
            <w:rStyle w:val="Hyperlink"/>
          </w:rPr>
          <w:t>investiții</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modernizarea</w:t>
        </w:r>
        <w:r w:rsidR="00DB0A66">
          <w:rPr>
            <w:rStyle w:val="Hyperlink"/>
          </w:rPr>
          <w:t xml:space="preserve"> </w:t>
        </w:r>
        <w:r w:rsidR="00B12020" w:rsidRPr="00166A10">
          <w:rPr>
            <w:rStyle w:val="Hyperlink"/>
          </w:rPr>
          <w:t>infrastructurii</w:t>
        </w:r>
        <w:r w:rsidR="00B12020">
          <w:rPr>
            <w:webHidden/>
          </w:rPr>
          <w:tab/>
        </w:r>
        <w:r w:rsidR="00B12020">
          <w:rPr>
            <w:webHidden/>
          </w:rPr>
          <w:fldChar w:fldCharType="begin"/>
        </w:r>
        <w:r w:rsidR="00B12020">
          <w:rPr>
            <w:webHidden/>
          </w:rPr>
          <w:instrText xml:space="preserve"> PAGEREF _Toc162246977 \h </w:instrText>
        </w:r>
        <w:r w:rsidR="00B12020">
          <w:rPr>
            <w:webHidden/>
          </w:rPr>
        </w:r>
        <w:r w:rsidR="00B12020">
          <w:rPr>
            <w:webHidden/>
          </w:rPr>
          <w:fldChar w:fldCharType="separate"/>
        </w:r>
        <w:r w:rsidR="002A040D">
          <w:rPr>
            <w:webHidden/>
          </w:rPr>
          <w:t>11</w:t>
        </w:r>
        <w:r w:rsidR="00B12020">
          <w:rPr>
            <w:webHidden/>
          </w:rPr>
          <w:fldChar w:fldCharType="end"/>
        </w:r>
      </w:hyperlink>
    </w:p>
    <w:p w14:paraId="6089C119" w14:textId="3289AE4A"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8" w:history="1">
        <w:r w:rsidR="00B12020" w:rsidRPr="00166A10">
          <w:rPr>
            <w:rStyle w:val="Hyperlink"/>
          </w:rPr>
          <w:t>Adrian-Ioan</w:t>
        </w:r>
        <w:r w:rsidR="00DB0A66">
          <w:rPr>
            <w:rStyle w:val="Hyperlink"/>
          </w:rPr>
          <w:t xml:space="preserve"> </w:t>
        </w:r>
        <w:r w:rsidR="00B12020" w:rsidRPr="00166A10">
          <w:rPr>
            <w:rStyle w:val="Hyperlink"/>
          </w:rPr>
          <w:t>Veștea:</w:t>
        </w:r>
        <w:r w:rsidR="00DB0A66">
          <w:rPr>
            <w:rStyle w:val="Hyperlink"/>
          </w:rPr>
          <w:t xml:space="preserve"> </w:t>
        </w:r>
        <w:r w:rsidR="00B12020" w:rsidRPr="00166A10">
          <w:rPr>
            <w:rStyle w:val="Hyperlink"/>
          </w:rPr>
          <w:t>”Apreciez</w:t>
        </w:r>
        <w:r w:rsidR="00DB0A66">
          <w:rPr>
            <w:rStyle w:val="Hyperlink"/>
          </w:rPr>
          <w:t xml:space="preserve"> </w:t>
        </w:r>
        <w:r w:rsidR="00B12020" w:rsidRPr="00166A10">
          <w:rPr>
            <w:rStyle w:val="Hyperlink"/>
          </w:rPr>
          <w:t>implicarea</w:t>
        </w:r>
        <w:r w:rsidR="00DB0A66">
          <w:rPr>
            <w:rStyle w:val="Hyperlink"/>
          </w:rPr>
          <w:t xml:space="preserve"> </w:t>
        </w:r>
        <w:r w:rsidR="00B12020" w:rsidRPr="00166A10">
          <w:rPr>
            <w:rStyle w:val="Hyperlink"/>
          </w:rPr>
          <w:t>Uniunii</w:t>
        </w:r>
        <w:r w:rsidR="00DB0A66">
          <w:rPr>
            <w:rStyle w:val="Hyperlink"/>
          </w:rPr>
          <w:t xml:space="preserve"> </w:t>
        </w:r>
        <w:r w:rsidR="00B12020" w:rsidRPr="00166A10">
          <w:rPr>
            <w:rStyle w:val="Hyperlink"/>
          </w:rPr>
          <w:t>Naționale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Consiliilor</w:t>
        </w:r>
        <w:r w:rsidR="00DB0A66">
          <w:rPr>
            <w:rStyle w:val="Hyperlink"/>
          </w:rPr>
          <w:t xml:space="preserve"> </w:t>
        </w:r>
        <w:r w:rsidR="00B12020" w:rsidRPr="00166A10">
          <w:rPr>
            <w:rStyle w:val="Hyperlink"/>
          </w:rPr>
          <w:t>Județene</w:t>
        </w:r>
        <w:r w:rsidR="00DB0A66">
          <w:rPr>
            <w:rStyle w:val="Hyperlink"/>
          </w:rPr>
          <w:t xml:space="preserve"> </w:t>
        </w:r>
        <w:r w:rsidR="00B12020" w:rsidRPr="00166A10">
          <w:rPr>
            <w:rStyle w:val="Hyperlink"/>
          </w:rPr>
          <w:t>din</w:t>
        </w:r>
        <w:r w:rsidR="00DB0A66">
          <w:rPr>
            <w:rStyle w:val="Hyperlink"/>
          </w:rPr>
          <w:t xml:space="preserve"> </w:t>
        </w:r>
        <w:r w:rsidR="00B12020" w:rsidRPr="00166A10">
          <w:rPr>
            <w:rStyle w:val="Hyperlink"/>
          </w:rPr>
          <w:t>România</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implementarea</w:t>
        </w:r>
        <w:r w:rsidR="00DB0A66">
          <w:rPr>
            <w:rStyle w:val="Hyperlink"/>
          </w:rPr>
          <w:t xml:space="preserve"> </w:t>
        </w:r>
        <w:r w:rsidR="00B12020" w:rsidRPr="00166A10">
          <w:rPr>
            <w:rStyle w:val="Hyperlink"/>
          </w:rPr>
          <w:t>proiectelor</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eficientizare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serviciilor</w:t>
        </w:r>
        <w:r w:rsidR="00DB0A66">
          <w:rPr>
            <w:rStyle w:val="Hyperlink"/>
          </w:rPr>
          <w:t xml:space="preserve"> </w:t>
        </w:r>
        <w:r w:rsidR="00B12020" w:rsidRPr="00166A10">
          <w:rPr>
            <w:rStyle w:val="Hyperlink"/>
          </w:rPr>
          <w:t>publice”</w:t>
        </w:r>
        <w:r w:rsidR="00B12020">
          <w:rPr>
            <w:webHidden/>
          </w:rPr>
          <w:tab/>
        </w:r>
        <w:r w:rsidR="00B12020">
          <w:rPr>
            <w:webHidden/>
          </w:rPr>
          <w:fldChar w:fldCharType="begin"/>
        </w:r>
        <w:r w:rsidR="00B12020">
          <w:rPr>
            <w:webHidden/>
          </w:rPr>
          <w:instrText xml:space="preserve"> PAGEREF _Toc162246978 \h </w:instrText>
        </w:r>
        <w:r w:rsidR="00B12020">
          <w:rPr>
            <w:webHidden/>
          </w:rPr>
        </w:r>
        <w:r w:rsidR="00B12020">
          <w:rPr>
            <w:webHidden/>
          </w:rPr>
          <w:fldChar w:fldCharType="separate"/>
        </w:r>
        <w:r w:rsidR="002A040D">
          <w:rPr>
            <w:webHidden/>
          </w:rPr>
          <w:t>11</w:t>
        </w:r>
        <w:r w:rsidR="00B12020">
          <w:rPr>
            <w:webHidden/>
          </w:rPr>
          <w:fldChar w:fldCharType="end"/>
        </w:r>
      </w:hyperlink>
    </w:p>
    <w:p w14:paraId="1FC1C86E" w14:textId="25B9DC80"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79" w:history="1">
        <w:r w:rsidR="00B12020" w:rsidRPr="00166A10">
          <w:rPr>
            <w:rStyle w:val="Hyperlink"/>
          </w:rPr>
          <w:t>Ministerul</w:t>
        </w:r>
        <w:r w:rsidR="00DB0A66">
          <w:rPr>
            <w:rStyle w:val="Hyperlink"/>
          </w:rPr>
          <w:t xml:space="preserve"> </w:t>
        </w:r>
        <w:r w:rsidR="00B12020" w:rsidRPr="00166A10">
          <w:rPr>
            <w:rStyle w:val="Hyperlink"/>
          </w:rPr>
          <w:t>Dezvoltării</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decontat</w:t>
        </w:r>
        <w:r w:rsidR="00DB0A66">
          <w:rPr>
            <w:rStyle w:val="Hyperlink"/>
          </w:rPr>
          <w:t xml:space="preserve"> </w:t>
        </w:r>
        <w:r w:rsidR="00B12020" w:rsidRPr="00166A10">
          <w:rPr>
            <w:rStyle w:val="Hyperlink"/>
          </w:rPr>
          <w:t>peste</w:t>
        </w:r>
        <w:r w:rsidR="00DB0A66">
          <w:rPr>
            <w:rStyle w:val="Hyperlink"/>
          </w:rPr>
          <w:t xml:space="preserve"> </w:t>
        </w:r>
        <w:r w:rsidR="00B12020" w:rsidRPr="00166A10">
          <w:rPr>
            <w:rStyle w:val="Hyperlink"/>
          </w:rPr>
          <w:t>422</w:t>
        </w:r>
        <w:r w:rsidR="00DB0A66">
          <w:rPr>
            <w:rStyle w:val="Hyperlink"/>
          </w:rPr>
          <w:t xml:space="preserve"> </w:t>
        </w:r>
        <w:r w:rsidR="00B12020" w:rsidRPr="00166A10">
          <w:rPr>
            <w:rStyle w:val="Hyperlink"/>
          </w:rPr>
          <w:t>milioane</w:t>
        </w:r>
        <w:r w:rsidR="00DB0A66">
          <w:rPr>
            <w:rStyle w:val="Hyperlink"/>
          </w:rPr>
          <w:t xml:space="preserve"> </w:t>
        </w:r>
        <w:r w:rsidR="00B12020" w:rsidRPr="00166A10">
          <w:rPr>
            <w:rStyle w:val="Hyperlink"/>
          </w:rPr>
          <w:t>lei</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continuarea</w:t>
        </w:r>
        <w:r w:rsidR="00DB0A66">
          <w:rPr>
            <w:rStyle w:val="Hyperlink"/>
          </w:rPr>
          <w:t xml:space="preserve"> </w:t>
        </w:r>
        <w:r w:rsidR="00B12020" w:rsidRPr="00166A10">
          <w:rPr>
            <w:rStyle w:val="Hyperlink"/>
          </w:rPr>
          <w:t>proiectelor</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infrastructură</w:t>
        </w:r>
        <w:r w:rsidR="00B12020">
          <w:rPr>
            <w:webHidden/>
          </w:rPr>
          <w:tab/>
        </w:r>
        <w:r w:rsidR="00B12020">
          <w:rPr>
            <w:webHidden/>
          </w:rPr>
          <w:fldChar w:fldCharType="begin"/>
        </w:r>
        <w:r w:rsidR="00B12020">
          <w:rPr>
            <w:webHidden/>
          </w:rPr>
          <w:instrText xml:space="preserve"> PAGEREF _Toc162246979 \h </w:instrText>
        </w:r>
        <w:r w:rsidR="00B12020">
          <w:rPr>
            <w:webHidden/>
          </w:rPr>
        </w:r>
        <w:r w:rsidR="00B12020">
          <w:rPr>
            <w:webHidden/>
          </w:rPr>
          <w:fldChar w:fldCharType="separate"/>
        </w:r>
        <w:r w:rsidR="002A040D">
          <w:rPr>
            <w:webHidden/>
          </w:rPr>
          <w:t>12</w:t>
        </w:r>
        <w:r w:rsidR="00B12020">
          <w:rPr>
            <w:webHidden/>
          </w:rPr>
          <w:fldChar w:fldCharType="end"/>
        </w:r>
      </w:hyperlink>
    </w:p>
    <w:p w14:paraId="6832F076" w14:textId="3140BF8A"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0" w:history="1">
        <w:r w:rsidR="00B12020" w:rsidRPr="00166A10">
          <w:rPr>
            <w:rStyle w:val="Hyperlink"/>
          </w:rPr>
          <w:t>Noi</w:t>
        </w:r>
        <w:r w:rsidR="00DB0A66">
          <w:rPr>
            <w:rStyle w:val="Hyperlink"/>
          </w:rPr>
          <w:t xml:space="preserve"> </w:t>
        </w:r>
        <w:r w:rsidR="00B12020" w:rsidRPr="00166A10">
          <w:rPr>
            <w:rStyle w:val="Hyperlink"/>
          </w:rPr>
          <w:t>investiții</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combaterea</w:t>
        </w:r>
        <w:r w:rsidR="00DB0A66">
          <w:rPr>
            <w:rStyle w:val="Hyperlink"/>
          </w:rPr>
          <w:t xml:space="preserve"> </w:t>
        </w:r>
        <w:r w:rsidR="00B12020" w:rsidRPr="00166A10">
          <w:rPr>
            <w:rStyle w:val="Hyperlink"/>
          </w:rPr>
          <w:t>fenomenelor</w:t>
        </w:r>
        <w:r w:rsidR="00DB0A66">
          <w:rPr>
            <w:rStyle w:val="Hyperlink"/>
          </w:rPr>
          <w:t xml:space="preserve"> </w:t>
        </w:r>
        <w:r w:rsidR="00B12020" w:rsidRPr="00166A10">
          <w:rPr>
            <w:rStyle w:val="Hyperlink"/>
          </w:rPr>
          <w:t>meteorologice</w:t>
        </w:r>
        <w:r w:rsidR="00DB0A66">
          <w:rPr>
            <w:rStyle w:val="Hyperlink"/>
          </w:rPr>
          <w:t xml:space="preserve"> </w:t>
        </w:r>
        <w:r w:rsidR="00B12020" w:rsidRPr="00166A10">
          <w:rPr>
            <w:rStyle w:val="Hyperlink"/>
          </w:rPr>
          <w:t>periculoase</w:t>
        </w:r>
        <w:r w:rsidR="00B12020">
          <w:rPr>
            <w:webHidden/>
          </w:rPr>
          <w:tab/>
        </w:r>
        <w:r w:rsidR="00B12020">
          <w:rPr>
            <w:webHidden/>
          </w:rPr>
          <w:fldChar w:fldCharType="begin"/>
        </w:r>
        <w:r w:rsidR="00B12020">
          <w:rPr>
            <w:webHidden/>
          </w:rPr>
          <w:instrText xml:space="preserve"> PAGEREF _Toc162246980 \h </w:instrText>
        </w:r>
        <w:r w:rsidR="00B12020">
          <w:rPr>
            <w:webHidden/>
          </w:rPr>
        </w:r>
        <w:r w:rsidR="00B12020">
          <w:rPr>
            <w:webHidden/>
          </w:rPr>
          <w:fldChar w:fldCharType="separate"/>
        </w:r>
        <w:r w:rsidR="002A040D">
          <w:rPr>
            <w:webHidden/>
          </w:rPr>
          <w:t>13</w:t>
        </w:r>
        <w:r w:rsidR="00B12020">
          <w:rPr>
            <w:webHidden/>
          </w:rPr>
          <w:fldChar w:fldCharType="end"/>
        </w:r>
      </w:hyperlink>
    </w:p>
    <w:p w14:paraId="053FCA2B" w14:textId="65AE58E4" w:rsidR="00B12020" w:rsidRDefault="00000000">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2246981" w:history="1">
        <w:r w:rsidR="00B12020" w:rsidRPr="00166A10">
          <w:rPr>
            <w:rStyle w:val="Hyperlink"/>
          </w:rPr>
          <w:t>Consultări</w:t>
        </w:r>
        <w:r w:rsidR="00DB0A66">
          <w:rPr>
            <w:rStyle w:val="Hyperlink"/>
          </w:rPr>
          <w:t xml:space="preserve"> </w:t>
        </w:r>
        <w:r w:rsidR="00B12020" w:rsidRPr="00166A10">
          <w:rPr>
            <w:rStyle w:val="Hyperlink"/>
          </w:rPr>
          <w:t>Publice</w:t>
        </w:r>
        <w:r w:rsidR="00B12020">
          <w:rPr>
            <w:webHidden/>
          </w:rPr>
          <w:tab/>
        </w:r>
        <w:r w:rsidR="00B12020">
          <w:rPr>
            <w:webHidden/>
          </w:rPr>
          <w:fldChar w:fldCharType="begin"/>
        </w:r>
        <w:r w:rsidR="00B12020">
          <w:rPr>
            <w:webHidden/>
          </w:rPr>
          <w:instrText xml:space="preserve"> PAGEREF _Toc162246981 \h </w:instrText>
        </w:r>
        <w:r w:rsidR="00B12020">
          <w:rPr>
            <w:webHidden/>
          </w:rPr>
        </w:r>
        <w:r w:rsidR="00B12020">
          <w:rPr>
            <w:webHidden/>
          </w:rPr>
          <w:fldChar w:fldCharType="separate"/>
        </w:r>
        <w:r w:rsidR="002A040D">
          <w:rPr>
            <w:webHidden/>
          </w:rPr>
          <w:t>14</w:t>
        </w:r>
        <w:r w:rsidR="00B12020">
          <w:rPr>
            <w:webHidden/>
          </w:rPr>
          <w:fldChar w:fldCharType="end"/>
        </w:r>
      </w:hyperlink>
    </w:p>
    <w:p w14:paraId="7B3B8B4A" w14:textId="2F5F87BC"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2" w:history="1">
        <w:r w:rsidR="00B12020" w:rsidRPr="00166A10">
          <w:rPr>
            <w:rStyle w:val="Hyperlink"/>
          </w:rPr>
          <w:t>Consultare</w:t>
        </w:r>
        <w:r w:rsidR="00DB0A66">
          <w:rPr>
            <w:rStyle w:val="Hyperlink"/>
          </w:rPr>
          <w:t xml:space="preserve"> </w:t>
        </w:r>
        <w:r w:rsidR="00B12020" w:rsidRPr="00166A10">
          <w:rPr>
            <w:rStyle w:val="Hyperlink"/>
          </w:rPr>
          <w:t>publică:</w:t>
        </w:r>
        <w:r w:rsidR="00DB0A66">
          <w:rPr>
            <w:rStyle w:val="Hyperlink"/>
          </w:rPr>
          <w:t xml:space="preserve"> </w:t>
        </w:r>
        <w:r w:rsidR="00B12020" w:rsidRPr="00166A10">
          <w:rPr>
            <w:rStyle w:val="Hyperlink"/>
          </w:rPr>
          <w:t>Ghidul</w:t>
        </w:r>
        <w:r w:rsidR="00DB0A66">
          <w:rPr>
            <w:rStyle w:val="Hyperlink"/>
          </w:rPr>
          <w:t xml:space="preserve"> </w:t>
        </w:r>
        <w:r w:rsidR="00B12020" w:rsidRPr="00166A10">
          <w:rPr>
            <w:rStyle w:val="Hyperlink"/>
          </w:rPr>
          <w:t>Solicitantului</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Apelul</w:t>
        </w:r>
        <w:r w:rsidR="00DB0A66">
          <w:rPr>
            <w:rStyle w:val="Hyperlink"/>
          </w:rPr>
          <w:t xml:space="preserve"> </w:t>
        </w:r>
        <w:r w:rsidR="00B12020" w:rsidRPr="00166A10">
          <w:rPr>
            <w:rStyle w:val="Hyperlink"/>
          </w:rPr>
          <w:t>„Creșterea</w:t>
        </w:r>
        <w:r w:rsidR="00DB0A66">
          <w:rPr>
            <w:rStyle w:val="Hyperlink"/>
          </w:rPr>
          <w:t xml:space="preserve"> </w:t>
        </w:r>
        <w:r w:rsidR="00B12020" w:rsidRPr="00166A10">
          <w:rPr>
            <w:rStyle w:val="Hyperlink"/>
          </w:rPr>
          <w:t>eficacității</w:t>
        </w:r>
        <w:r w:rsidR="00DB0A66">
          <w:rPr>
            <w:rStyle w:val="Hyperlink"/>
          </w:rPr>
          <w:t xml:space="preserve"> </w:t>
        </w:r>
        <w:r w:rsidR="00B12020" w:rsidRPr="00166A10">
          <w:rPr>
            <w:rStyle w:val="Hyperlink"/>
          </w:rPr>
          <w:t>serviciilor</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îngrijire</w:t>
        </w:r>
        <w:r w:rsidR="00DB0A66">
          <w:rPr>
            <w:rStyle w:val="Hyperlink"/>
          </w:rPr>
          <w:t xml:space="preserve"> </w:t>
        </w:r>
        <w:r w:rsidR="00B12020" w:rsidRPr="00166A10">
          <w:rPr>
            <w:rStyle w:val="Hyperlink"/>
          </w:rPr>
          <w:t>medicală</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domeniul</w:t>
        </w:r>
        <w:r w:rsidR="00DB0A66">
          <w:rPr>
            <w:rStyle w:val="Hyperlink"/>
          </w:rPr>
          <w:t xml:space="preserve"> </w:t>
        </w:r>
        <w:r w:rsidR="00B12020" w:rsidRPr="00166A10">
          <w:rPr>
            <w:rStyle w:val="Hyperlink"/>
          </w:rPr>
          <w:t>oncologiei</w:t>
        </w:r>
        <w:r w:rsidR="00DB0A66">
          <w:rPr>
            <w:rStyle w:val="Hyperlink"/>
          </w:rPr>
          <w:t xml:space="preserve"> </w:t>
        </w:r>
        <w:r w:rsidR="00B12020" w:rsidRPr="00166A10">
          <w:rPr>
            <w:rStyle w:val="Hyperlink"/>
          </w:rPr>
          <w:t>musculo-scheletale”</w:t>
        </w:r>
        <w:r w:rsidR="00B12020">
          <w:rPr>
            <w:webHidden/>
          </w:rPr>
          <w:tab/>
        </w:r>
        <w:r w:rsidR="00B12020">
          <w:rPr>
            <w:webHidden/>
          </w:rPr>
          <w:fldChar w:fldCharType="begin"/>
        </w:r>
        <w:r w:rsidR="00B12020">
          <w:rPr>
            <w:webHidden/>
          </w:rPr>
          <w:instrText xml:space="preserve"> PAGEREF _Toc162246982 \h </w:instrText>
        </w:r>
        <w:r w:rsidR="00B12020">
          <w:rPr>
            <w:webHidden/>
          </w:rPr>
        </w:r>
        <w:r w:rsidR="00B12020">
          <w:rPr>
            <w:webHidden/>
          </w:rPr>
          <w:fldChar w:fldCharType="separate"/>
        </w:r>
        <w:r w:rsidR="002A040D">
          <w:rPr>
            <w:webHidden/>
          </w:rPr>
          <w:t>14</w:t>
        </w:r>
        <w:r w:rsidR="00B12020">
          <w:rPr>
            <w:webHidden/>
          </w:rPr>
          <w:fldChar w:fldCharType="end"/>
        </w:r>
      </w:hyperlink>
    </w:p>
    <w:p w14:paraId="365B9483" w14:textId="0207B7B3"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3" w:history="1">
        <w:r w:rsidR="00B12020" w:rsidRPr="00166A10">
          <w:rPr>
            <w:rStyle w:val="Hyperlink"/>
          </w:rPr>
          <w:t>MEAT</w:t>
        </w:r>
        <w:r w:rsidR="00DB0A66">
          <w:rPr>
            <w:rStyle w:val="Hyperlink"/>
          </w:rPr>
          <w:t xml:space="preserve"> </w:t>
        </w:r>
        <w:r w:rsidR="00B12020" w:rsidRPr="00166A10">
          <w:rPr>
            <w:rStyle w:val="Hyperlink"/>
          </w:rPr>
          <w:t>pregătește</w:t>
        </w:r>
        <w:r w:rsidR="00DB0A66">
          <w:rPr>
            <w:rStyle w:val="Hyperlink"/>
          </w:rPr>
          <w:t xml:space="preserve"> </w:t>
        </w:r>
        <w:r w:rsidR="00B12020" w:rsidRPr="00166A10">
          <w:rPr>
            <w:rStyle w:val="Hyperlink"/>
          </w:rPr>
          <w:t>o</w:t>
        </w:r>
        <w:r w:rsidR="00DB0A66">
          <w:rPr>
            <w:rStyle w:val="Hyperlink"/>
          </w:rPr>
          <w:t xml:space="preserve"> </w:t>
        </w:r>
        <w:r w:rsidR="00B12020" w:rsidRPr="00166A10">
          <w:rPr>
            <w:rStyle w:val="Hyperlink"/>
          </w:rPr>
          <w:t>nouă</w:t>
        </w:r>
        <w:r w:rsidR="00DB0A66">
          <w:rPr>
            <w:rStyle w:val="Hyperlink"/>
          </w:rPr>
          <w:t xml:space="preserve"> </w:t>
        </w:r>
        <w:r w:rsidR="00B12020" w:rsidRPr="00166A10">
          <w:rPr>
            <w:rStyle w:val="Hyperlink"/>
          </w:rPr>
          <w:t>ediție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schemei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ajutor</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stat</w:t>
        </w:r>
        <w:r w:rsidR="00DB0A66">
          <w:rPr>
            <w:rStyle w:val="Hyperlink"/>
          </w:rPr>
          <w:t xml:space="preserve"> </w:t>
        </w:r>
        <w:r w:rsidR="00B12020" w:rsidRPr="00166A10">
          <w:rPr>
            <w:rStyle w:val="Hyperlink"/>
          </w:rPr>
          <w:t>privind</w:t>
        </w:r>
        <w:r w:rsidR="00DB0A66">
          <w:rPr>
            <w:rStyle w:val="Hyperlink"/>
          </w:rPr>
          <w:t xml:space="preserve"> </w:t>
        </w:r>
        <w:r w:rsidR="00B12020" w:rsidRPr="00166A10">
          <w:rPr>
            <w:rStyle w:val="Hyperlink"/>
          </w:rPr>
          <w:t>acordarea</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granturi</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industria</w:t>
        </w:r>
        <w:r w:rsidR="00DB0A66">
          <w:rPr>
            <w:rStyle w:val="Hyperlink"/>
          </w:rPr>
          <w:t xml:space="preserve"> </w:t>
        </w:r>
        <w:r w:rsidR="00B12020" w:rsidRPr="00166A10">
          <w:rPr>
            <w:rStyle w:val="Hyperlink"/>
          </w:rPr>
          <w:t>prelucrătoare</w:t>
        </w:r>
        <w:r w:rsidR="00B12020">
          <w:rPr>
            <w:webHidden/>
          </w:rPr>
          <w:tab/>
        </w:r>
        <w:r w:rsidR="00B12020">
          <w:rPr>
            <w:webHidden/>
          </w:rPr>
          <w:fldChar w:fldCharType="begin"/>
        </w:r>
        <w:r w:rsidR="00B12020">
          <w:rPr>
            <w:webHidden/>
          </w:rPr>
          <w:instrText xml:space="preserve"> PAGEREF _Toc162246983 \h </w:instrText>
        </w:r>
        <w:r w:rsidR="00B12020">
          <w:rPr>
            <w:webHidden/>
          </w:rPr>
        </w:r>
        <w:r w:rsidR="00B12020">
          <w:rPr>
            <w:webHidden/>
          </w:rPr>
          <w:fldChar w:fldCharType="separate"/>
        </w:r>
        <w:r w:rsidR="002A040D">
          <w:rPr>
            <w:webHidden/>
          </w:rPr>
          <w:t>15</w:t>
        </w:r>
        <w:r w:rsidR="00B12020">
          <w:rPr>
            <w:webHidden/>
          </w:rPr>
          <w:fldChar w:fldCharType="end"/>
        </w:r>
      </w:hyperlink>
    </w:p>
    <w:p w14:paraId="725D3E87" w14:textId="2B1071F3" w:rsidR="00B12020" w:rsidRDefault="00000000">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2246984" w:history="1">
        <w:r w:rsidR="00B12020" w:rsidRPr="00166A10">
          <w:rPr>
            <w:rStyle w:val="Hyperlink"/>
          </w:rPr>
          <w:t>PNRR</w:t>
        </w:r>
        <w:r w:rsidR="00B12020">
          <w:rPr>
            <w:webHidden/>
          </w:rPr>
          <w:tab/>
        </w:r>
        <w:r w:rsidR="00B12020">
          <w:rPr>
            <w:webHidden/>
          </w:rPr>
          <w:fldChar w:fldCharType="begin"/>
        </w:r>
        <w:r w:rsidR="00B12020">
          <w:rPr>
            <w:webHidden/>
          </w:rPr>
          <w:instrText xml:space="preserve"> PAGEREF _Toc162246984 \h </w:instrText>
        </w:r>
        <w:r w:rsidR="00B12020">
          <w:rPr>
            <w:webHidden/>
          </w:rPr>
        </w:r>
        <w:r w:rsidR="00B12020">
          <w:rPr>
            <w:webHidden/>
          </w:rPr>
          <w:fldChar w:fldCharType="separate"/>
        </w:r>
        <w:r w:rsidR="002A040D">
          <w:rPr>
            <w:webHidden/>
          </w:rPr>
          <w:t>16</w:t>
        </w:r>
        <w:r w:rsidR="00B12020">
          <w:rPr>
            <w:webHidden/>
          </w:rPr>
          <w:fldChar w:fldCharType="end"/>
        </w:r>
      </w:hyperlink>
    </w:p>
    <w:p w14:paraId="7E34B22E" w14:textId="0E47FEDE"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5" w:history="1">
        <w:r w:rsidR="00B12020" w:rsidRPr="00166A10">
          <w:rPr>
            <w:rStyle w:val="Hyperlink"/>
          </w:rPr>
          <w:t>PNRR:</w:t>
        </w:r>
        <w:r w:rsidR="00DB0A66">
          <w:rPr>
            <w:rStyle w:val="Hyperlink"/>
          </w:rPr>
          <w:t xml:space="preserve"> </w:t>
        </w:r>
        <w:r w:rsidR="00B12020" w:rsidRPr="00166A10">
          <w:rPr>
            <w:rStyle w:val="Hyperlink"/>
          </w:rPr>
          <w:t>Se</w:t>
        </w:r>
        <w:r w:rsidR="00DB0A66">
          <w:rPr>
            <w:rStyle w:val="Hyperlink"/>
          </w:rPr>
          <w:t xml:space="preserve"> </w:t>
        </w:r>
        <w:r w:rsidR="00B12020" w:rsidRPr="00166A10">
          <w:rPr>
            <w:rStyle w:val="Hyperlink"/>
          </w:rPr>
          <w:t>pot</w:t>
        </w:r>
        <w:r w:rsidR="00DB0A66">
          <w:rPr>
            <w:rStyle w:val="Hyperlink"/>
          </w:rPr>
          <w:t xml:space="preserve"> </w:t>
        </w:r>
        <w:r w:rsidR="00B12020" w:rsidRPr="00166A10">
          <w:rPr>
            <w:rStyle w:val="Hyperlink"/>
          </w:rPr>
          <w:t>depune</w:t>
        </w:r>
        <w:r w:rsidR="00DB0A66">
          <w:rPr>
            <w:rStyle w:val="Hyperlink"/>
          </w:rPr>
          <w:t xml:space="preserve"> </w:t>
        </w:r>
        <w:r w:rsidR="00B12020" w:rsidRPr="00166A10">
          <w:rPr>
            <w:rStyle w:val="Hyperlink"/>
          </w:rPr>
          <w:t>proiecte</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cadrul</w:t>
        </w:r>
        <w:r w:rsidR="00DB0A66">
          <w:rPr>
            <w:rStyle w:val="Hyperlink"/>
          </w:rPr>
          <w:t xml:space="preserve"> </w:t>
        </w:r>
        <w:r w:rsidR="00B12020" w:rsidRPr="00166A10">
          <w:rPr>
            <w:rStyle w:val="Hyperlink"/>
          </w:rPr>
          <w:t>schemei</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consorții</w:t>
        </w:r>
        <w:r w:rsidR="00DB0A66">
          <w:rPr>
            <w:rStyle w:val="Hyperlink"/>
          </w:rPr>
          <w:t xml:space="preserve"> </w:t>
        </w:r>
        <w:r w:rsidR="00B12020" w:rsidRPr="00166A10">
          <w:rPr>
            <w:rStyle w:val="Hyperlink"/>
          </w:rPr>
          <w:t>școlare</w:t>
        </w:r>
        <w:r w:rsidR="00DB0A66">
          <w:rPr>
            <w:rStyle w:val="Hyperlink"/>
          </w:rPr>
          <w:t xml:space="preserve"> </w:t>
        </w:r>
        <w:r w:rsidR="00B12020" w:rsidRPr="00166A10">
          <w:rPr>
            <w:rStyle w:val="Hyperlink"/>
          </w:rPr>
          <w:t>rurale!</w:t>
        </w:r>
        <w:r w:rsidR="00B12020">
          <w:rPr>
            <w:webHidden/>
          </w:rPr>
          <w:tab/>
        </w:r>
        <w:r w:rsidR="00B12020">
          <w:rPr>
            <w:webHidden/>
          </w:rPr>
          <w:fldChar w:fldCharType="begin"/>
        </w:r>
        <w:r w:rsidR="00B12020">
          <w:rPr>
            <w:webHidden/>
          </w:rPr>
          <w:instrText xml:space="preserve"> PAGEREF _Toc162246985 \h </w:instrText>
        </w:r>
        <w:r w:rsidR="00B12020">
          <w:rPr>
            <w:webHidden/>
          </w:rPr>
        </w:r>
        <w:r w:rsidR="00B12020">
          <w:rPr>
            <w:webHidden/>
          </w:rPr>
          <w:fldChar w:fldCharType="separate"/>
        </w:r>
        <w:r w:rsidR="002A040D">
          <w:rPr>
            <w:webHidden/>
          </w:rPr>
          <w:t>16</w:t>
        </w:r>
        <w:r w:rsidR="00B12020">
          <w:rPr>
            <w:webHidden/>
          </w:rPr>
          <w:fldChar w:fldCharType="end"/>
        </w:r>
      </w:hyperlink>
    </w:p>
    <w:p w14:paraId="46A499B4" w14:textId="2CFD1F29"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6" w:history="1">
        <w:r w:rsidR="00B12020" w:rsidRPr="00166A10">
          <w:rPr>
            <w:rStyle w:val="Hyperlink"/>
          </w:rPr>
          <w:t>PNRR:</w:t>
        </w:r>
        <w:r w:rsidR="00DB0A66">
          <w:rPr>
            <w:rStyle w:val="Hyperlink"/>
          </w:rPr>
          <w:t xml:space="preserve"> </w:t>
        </w:r>
        <w:r w:rsidR="00B12020" w:rsidRPr="00166A10">
          <w:rPr>
            <w:rStyle w:val="Hyperlink"/>
          </w:rPr>
          <w:t>Lansare</w:t>
        </w:r>
        <w:r w:rsidR="00DB0A66">
          <w:rPr>
            <w:rStyle w:val="Hyperlink"/>
          </w:rPr>
          <w:t xml:space="preserve"> </w:t>
        </w:r>
        <w:r w:rsidR="00B12020" w:rsidRPr="00166A10">
          <w:rPr>
            <w:rStyle w:val="Hyperlink"/>
          </w:rPr>
          <w:t>apel</w:t>
        </w:r>
        <w:r w:rsidR="00DB0A66">
          <w:rPr>
            <w:rStyle w:val="Hyperlink"/>
          </w:rPr>
          <w:t xml:space="preserve"> </w:t>
        </w:r>
        <w:r w:rsidR="00B12020" w:rsidRPr="00166A10">
          <w:rPr>
            <w:rStyle w:val="Hyperlink"/>
          </w:rPr>
          <w:t>Granturi</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sprijinirea</w:t>
        </w:r>
        <w:r w:rsidR="00DB0A66">
          <w:rPr>
            <w:rStyle w:val="Hyperlink"/>
          </w:rPr>
          <w:t xml:space="preserve"> </w:t>
        </w:r>
        <w:r w:rsidR="00B12020" w:rsidRPr="00166A10">
          <w:rPr>
            <w:rStyle w:val="Hyperlink"/>
          </w:rPr>
          <w:t>antreprenorilor</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dezvoltarea</w:t>
        </w:r>
        <w:r w:rsidR="00DB0A66">
          <w:rPr>
            <w:rStyle w:val="Hyperlink"/>
          </w:rPr>
          <w:t xml:space="preserve"> </w:t>
        </w:r>
        <w:r w:rsidR="00B12020" w:rsidRPr="00166A10">
          <w:rPr>
            <w:rStyle w:val="Hyperlink"/>
          </w:rPr>
          <w:t>tehnologiilor</w:t>
        </w:r>
        <w:r w:rsidR="00DB0A66">
          <w:rPr>
            <w:rStyle w:val="Hyperlink"/>
          </w:rPr>
          <w:t xml:space="preserve"> </w:t>
        </w:r>
        <w:r w:rsidR="00B12020" w:rsidRPr="00166A10">
          <w:rPr>
            <w:rStyle w:val="Hyperlink"/>
          </w:rPr>
          <w:t>digitale</w:t>
        </w:r>
        <w:r w:rsidR="00DB0A66">
          <w:rPr>
            <w:rStyle w:val="Hyperlink"/>
          </w:rPr>
          <w:t xml:space="preserve"> </w:t>
        </w:r>
        <w:r w:rsidR="00B12020" w:rsidRPr="00166A10">
          <w:rPr>
            <w:rStyle w:val="Hyperlink"/>
          </w:rPr>
          <w:t>avansate</w:t>
        </w:r>
        <w:r w:rsidR="00B12020">
          <w:rPr>
            <w:webHidden/>
          </w:rPr>
          <w:tab/>
        </w:r>
        <w:r w:rsidR="00B12020">
          <w:rPr>
            <w:webHidden/>
          </w:rPr>
          <w:fldChar w:fldCharType="begin"/>
        </w:r>
        <w:r w:rsidR="00B12020">
          <w:rPr>
            <w:webHidden/>
          </w:rPr>
          <w:instrText xml:space="preserve"> PAGEREF _Toc162246986 \h </w:instrText>
        </w:r>
        <w:r w:rsidR="00B12020">
          <w:rPr>
            <w:webHidden/>
          </w:rPr>
        </w:r>
        <w:r w:rsidR="00B12020">
          <w:rPr>
            <w:webHidden/>
          </w:rPr>
          <w:fldChar w:fldCharType="separate"/>
        </w:r>
        <w:r w:rsidR="002A040D">
          <w:rPr>
            <w:webHidden/>
          </w:rPr>
          <w:t>16</w:t>
        </w:r>
        <w:r w:rsidR="00B12020">
          <w:rPr>
            <w:webHidden/>
          </w:rPr>
          <w:fldChar w:fldCharType="end"/>
        </w:r>
      </w:hyperlink>
    </w:p>
    <w:p w14:paraId="33A96622" w14:textId="13D43875"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7" w:history="1">
        <w:r w:rsidR="00B12020" w:rsidRPr="00166A10">
          <w:rPr>
            <w:rStyle w:val="Hyperlink"/>
          </w:rPr>
          <w:t>Comitetul</w:t>
        </w:r>
        <w:r w:rsidR="00DB0A66">
          <w:rPr>
            <w:rStyle w:val="Hyperlink"/>
          </w:rPr>
          <w:t xml:space="preserve"> </w:t>
        </w:r>
        <w:r w:rsidR="00B12020" w:rsidRPr="00166A10">
          <w:rPr>
            <w:rStyle w:val="Hyperlink"/>
          </w:rPr>
          <w:t>Interministerial</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Coordonare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PNRR,</w:t>
        </w:r>
        <w:r w:rsidR="00DB0A66">
          <w:rPr>
            <w:rStyle w:val="Hyperlink"/>
          </w:rPr>
          <w:t xml:space="preserve"> </w:t>
        </w:r>
        <w:r w:rsidR="00B12020" w:rsidRPr="00166A10">
          <w:rPr>
            <w:rStyle w:val="Hyperlink"/>
          </w:rPr>
          <w:t>organizat</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marja</w:t>
        </w:r>
        <w:r w:rsidR="00DB0A66">
          <w:rPr>
            <w:rStyle w:val="Hyperlink"/>
          </w:rPr>
          <w:t xml:space="preserve"> </w:t>
        </w:r>
        <w:r w:rsidR="00B12020" w:rsidRPr="00166A10">
          <w:rPr>
            <w:rStyle w:val="Hyperlink"/>
          </w:rPr>
          <w:t>celei</w:t>
        </w:r>
        <w:r w:rsidR="00DB0A66">
          <w:rPr>
            <w:rStyle w:val="Hyperlink"/>
          </w:rPr>
          <w:t xml:space="preserve"> </w:t>
        </w:r>
        <w:r w:rsidR="00B12020" w:rsidRPr="00166A10">
          <w:rPr>
            <w:rStyle w:val="Hyperlink"/>
          </w:rPr>
          <w:t>de-a</w:t>
        </w:r>
        <w:r w:rsidR="00DB0A66">
          <w:rPr>
            <w:rStyle w:val="Hyperlink"/>
          </w:rPr>
          <w:t xml:space="preserve"> </w:t>
        </w:r>
        <w:r w:rsidR="00B12020" w:rsidRPr="00166A10">
          <w:rPr>
            <w:rStyle w:val="Hyperlink"/>
          </w:rPr>
          <w:t>șasea</w:t>
        </w:r>
        <w:r w:rsidR="00DB0A66">
          <w:rPr>
            <w:rStyle w:val="Hyperlink"/>
          </w:rPr>
          <w:t xml:space="preserve"> </w:t>
        </w:r>
        <w:r w:rsidR="00B12020" w:rsidRPr="00166A10">
          <w:rPr>
            <w:rStyle w:val="Hyperlink"/>
          </w:rPr>
          <w:t>misiuni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monitorizare</w:t>
        </w:r>
        <w:r w:rsidR="00DB0A66">
          <w:rPr>
            <w:rStyle w:val="Hyperlink"/>
          </w:rPr>
          <w:t xml:space="preserve"> </w:t>
        </w:r>
        <w:r w:rsidR="00B12020" w:rsidRPr="00166A10">
          <w:rPr>
            <w:rStyle w:val="Hyperlink"/>
          </w:rPr>
          <w:t>defășurată</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către</w:t>
        </w:r>
        <w:r w:rsidR="00DB0A66">
          <w:rPr>
            <w:rStyle w:val="Hyperlink"/>
          </w:rPr>
          <w:t xml:space="preserve"> </w:t>
        </w:r>
        <w:r w:rsidR="00B12020" w:rsidRPr="00166A10">
          <w:rPr>
            <w:rStyle w:val="Hyperlink"/>
          </w:rPr>
          <w:t>Comisia</w:t>
        </w:r>
        <w:r w:rsidR="00DB0A66">
          <w:rPr>
            <w:rStyle w:val="Hyperlink"/>
          </w:rPr>
          <w:t xml:space="preserve"> </w:t>
        </w:r>
        <w:r w:rsidR="00B12020" w:rsidRPr="00166A10">
          <w:rPr>
            <w:rStyle w:val="Hyperlink"/>
          </w:rPr>
          <w:t>Europeană</w:t>
        </w:r>
        <w:r w:rsidR="00DB0A66">
          <w:rPr>
            <w:rStyle w:val="Hyperlink"/>
          </w:rPr>
          <w:t xml:space="preserve"> </w:t>
        </w:r>
        <w:r w:rsidR="00B12020" w:rsidRPr="00166A10">
          <w:rPr>
            <w:rStyle w:val="Hyperlink"/>
          </w:rPr>
          <w:t>la</w:t>
        </w:r>
        <w:r w:rsidR="00DB0A66">
          <w:rPr>
            <w:rStyle w:val="Hyperlink"/>
          </w:rPr>
          <w:t xml:space="preserve"> </w:t>
        </w:r>
        <w:r w:rsidR="00B12020" w:rsidRPr="00166A10">
          <w:rPr>
            <w:rStyle w:val="Hyperlink"/>
          </w:rPr>
          <w:t>București</w:t>
        </w:r>
        <w:r w:rsidR="00B12020">
          <w:rPr>
            <w:webHidden/>
          </w:rPr>
          <w:tab/>
        </w:r>
        <w:r w:rsidR="00B12020">
          <w:rPr>
            <w:webHidden/>
          </w:rPr>
          <w:fldChar w:fldCharType="begin"/>
        </w:r>
        <w:r w:rsidR="00B12020">
          <w:rPr>
            <w:webHidden/>
          </w:rPr>
          <w:instrText xml:space="preserve"> PAGEREF _Toc162246987 \h </w:instrText>
        </w:r>
        <w:r w:rsidR="00B12020">
          <w:rPr>
            <w:webHidden/>
          </w:rPr>
        </w:r>
        <w:r w:rsidR="00B12020">
          <w:rPr>
            <w:webHidden/>
          </w:rPr>
          <w:fldChar w:fldCharType="separate"/>
        </w:r>
        <w:r w:rsidR="002A040D">
          <w:rPr>
            <w:webHidden/>
          </w:rPr>
          <w:t>17</w:t>
        </w:r>
        <w:r w:rsidR="00B12020">
          <w:rPr>
            <w:webHidden/>
          </w:rPr>
          <w:fldChar w:fldCharType="end"/>
        </w:r>
      </w:hyperlink>
    </w:p>
    <w:p w14:paraId="04BFF4BB" w14:textId="7BAAF60A"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8" w:history="1">
        <w:r w:rsidR="00B12020" w:rsidRPr="00166A10">
          <w:rPr>
            <w:rStyle w:val="Hyperlink"/>
          </w:rPr>
          <w:t>PNRR</w:t>
        </w:r>
        <w:r w:rsidR="00DB0A66">
          <w:rPr>
            <w:rStyle w:val="Hyperlink"/>
          </w:rPr>
          <w:t xml:space="preserve"> </w:t>
        </w:r>
        <w:r w:rsidR="00B12020" w:rsidRPr="00166A10">
          <w:rPr>
            <w:rStyle w:val="Hyperlink"/>
          </w:rPr>
          <w:t>C6/I4</w:t>
        </w:r>
        <w:r w:rsidR="00DB0A66">
          <w:rPr>
            <w:rStyle w:val="Hyperlink"/>
          </w:rPr>
          <w:t xml:space="preserve"> </w:t>
        </w:r>
        <w:r w:rsidR="00B12020" w:rsidRPr="00166A10">
          <w:rPr>
            <w:rStyle w:val="Hyperlink"/>
          </w:rPr>
          <w:t>Apelul</w:t>
        </w:r>
        <w:r w:rsidR="00DB0A66">
          <w:rPr>
            <w:rStyle w:val="Hyperlink"/>
          </w:rPr>
          <w:t xml:space="preserve"> </w:t>
        </w:r>
        <w:r w:rsidR="00B12020" w:rsidRPr="00166A10">
          <w:rPr>
            <w:rStyle w:val="Hyperlink"/>
          </w:rPr>
          <w:t>„Sprijinirea</w:t>
        </w:r>
        <w:r w:rsidR="00DB0A66">
          <w:rPr>
            <w:rStyle w:val="Hyperlink"/>
          </w:rPr>
          <w:t xml:space="preserve"> </w:t>
        </w:r>
        <w:r w:rsidR="00B12020" w:rsidRPr="00166A10">
          <w:rPr>
            <w:rStyle w:val="Hyperlink"/>
          </w:rPr>
          <w:t>investițiilor</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dezvoltarea</w:t>
        </w:r>
        <w:r w:rsidR="00DB0A66">
          <w:rPr>
            <w:rStyle w:val="Hyperlink"/>
          </w:rPr>
          <w:t xml:space="preserve"> </w:t>
        </w:r>
        <w:r w:rsidR="00B12020" w:rsidRPr="00166A10">
          <w:rPr>
            <w:rStyle w:val="Hyperlink"/>
          </w:rPr>
          <w:t>capacităților</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stocare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energiei</w:t>
        </w:r>
        <w:r w:rsidR="00DB0A66">
          <w:rPr>
            <w:rStyle w:val="Hyperlink"/>
          </w:rPr>
          <w:t xml:space="preserve"> </w:t>
        </w:r>
        <w:r w:rsidR="00B12020" w:rsidRPr="00166A10">
          <w:rPr>
            <w:rStyle w:val="Hyperlink"/>
          </w:rPr>
          <w:t>electrice</w:t>
        </w:r>
        <w:r w:rsidR="00DB0A66">
          <w:rPr>
            <w:rStyle w:val="Hyperlink"/>
          </w:rPr>
          <w:t xml:space="preserve"> </w:t>
        </w:r>
        <w:r w:rsidR="00B12020" w:rsidRPr="00166A10">
          <w:rPr>
            <w:rStyle w:val="Hyperlink"/>
          </w:rPr>
          <w:t>(baterii)”</w:t>
        </w:r>
        <w:r w:rsidR="00DB0A66">
          <w:rPr>
            <w:rStyle w:val="Hyperlink"/>
          </w:rPr>
          <w:t xml:space="preserve"> </w:t>
        </w:r>
        <w:r w:rsidR="00B12020" w:rsidRPr="00166A10">
          <w:rPr>
            <w:rStyle w:val="Hyperlink"/>
          </w:rPr>
          <w:t>–</w:t>
        </w:r>
        <w:r w:rsidR="00DB0A66">
          <w:rPr>
            <w:rStyle w:val="Hyperlink"/>
          </w:rPr>
          <w:t xml:space="preserve"> </w:t>
        </w:r>
        <w:r w:rsidR="00B12020" w:rsidRPr="00166A10">
          <w:rPr>
            <w:rStyle w:val="Hyperlink"/>
          </w:rPr>
          <w:t>forma</w:t>
        </w:r>
        <w:r w:rsidR="00DB0A66">
          <w:rPr>
            <w:rStyle w:val="Hyperlink"/>
          </w:rPr>
          <w:t xml:space="preserve"> </w:t>
        </w:r>
        <w:r w:rsidR="00B12020" w:rsidRPr="00166A10">
          <w:rPr>
            <w:rStyle w:val="Hyperlink"/>
          </w:rPr>
          <w:t>revizuită-</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fost</w:t>
        </w:r>
        <w:r w:rsidR="00DB0A66">
          <w:rPr>
            <w:rStyle w:val="Hyperlink"/>
          </w:rPr>
          <w:t xml:space="preserve"> </w:t>
        </w:r>
        <w:r w:rsidR="00B12020" w:rsidRPr="00166A10">
          <w:rPr>
            <w:rStyle w:val="Hyperlink"/>
          </w:rPr>
          <w:t>prelungit</w:t>
        </w:r>
        <w:r w:rsidR="00DB0A66">
          <w:rPr>
            <w:rStyle w:val="Hyperlink"/>
          </w:rPr>
          <w:t xml:space="preserve"> </w:t>
        </w:r>
        <w:r w:rsidR="00B12020" w:rsidRPr="00166A10">
          <w:rPr>
            <w:rStyle w:val="Hyperlink"/>
          </w:rPr>
          <w:t>până</w:t>
        </w:r>
        <w:r w:rsidR="00DB0A66">
          <w:rPr>
            <w:rStyle w:val="Hyperlink"/>
          </w:rPr>
          <w:t xml:space="preserve"> </w:t>
        </w:r>
        <w:r w:rsidR="00B12020" w:rsidRPr="00166A10">
          <w:rPr>
            <w:rStyle w:val="Hyperlink"/>
          </w:rPr>
          <w:t>pe</w:t>
        </w:r>
        <w:r w:rsidR="00DB0A66">
          <w:rPr>
            <w:rStyle w:val="Hyperlink"/>
          </w:rPr>
          <w:t xml:space="preserve"> </w:t>
        </w:r>
        <w:r w:rsidR="00B12020" w:rsidRPr="00166A10">
          <w:rPr>
            <w:rStyle w:val="Hyperlink"/>
          </w:rPr>
          <w:t>21</w:t>
        </w:r>
        <w:r w:rsidR="00DB0A66">
          <w:rPr>
            <w:rStyle w:val="Hyperlink"/>
          </w:rPr>
          <w:t xml:space="preserve"> </w:t>
        </w:r>
        <w:r w:rsidR="00B12020" w:rsidRPr="00166A10">
          <w:rPr>
            <w:rStyle w:val="Hyperlink"/>
          </w:rPr>
          <w:t>aprilie</w:t>
        </w:r>
        <w:r w:rsidR="00DB0A66">
          <w:rPr>
            <w:rStyle w:val="Hyperlink"/>
          </w:rPr>
          <w:t xml:space="preserve"> </w:t>
        </w:r>
        <w:r w:rsidR="00B12020" w:rsidRPr="00166A10">
          <w:rPr>
            <w:rStyle w:val="Hyperlink"/>
          </w:rPr>
          <w:t>2024</w:t>
        </w:r>
        <w:r w:rsidR="00B12020">
          <w:rPr>
            <w:webHidden/>
          </w:rPr>
          <w:tab/>
        </w:r>
        <w:r w:rsidR="00B12020">
          <w:rPr>
            <w:webHidden/>
          </w:rPr>
          <w:fldChar w:fldCharType="begin"/>
        </w:r>
        <w:r w:rsidR="00B12020">
          <w:rPr>
            <w:webHidden/>
          </w:rPr>
          <w:instrText xml:space="preserve"> PAGEREF _Toc162246988 \h </w:instrText>
        </w:r>
        <w:r w:rsidR="00B12020">
          <w:rPr>
            <w:webHidden/>
          </w:rPr>
        </w:r>
        <w:r w:rsidR="00B12020">
          <w:rPr>
            <w:webHidden/>
          </w:rPr>
          <w:fldChar w:fldCharType="separate"/>
        </w:r>
        <w:r w:rsidR="002A040D">
          <w:rPr>
            <w:webHidden/>
          </w:rPr>
          <w:t>18</w:t>
        </w:r>
        <w:r w:rsidR="00B12020">
          <w:rPr>
            <w:webHidden/>
          </w:rPr>
          <w:fldChar w:fldCharType="end"/>
        </w:r>
      </w:hyperlink>
    </w:p>
    <w:p w14:paraId="531C5D42" w14:textId="6EA04975"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89" w:history="1">
        <w:r w:rsidR="00B12020" w:rsidRPr="00166A10">
          <w:rPr>
            <w:rStyle w:val="Hyperlink"/>
          </w:rPr>
          <w:t>Anunt</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prelungire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perioadei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depunere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proiectelor</w:t>
        </w:r>
        <w:r w:rsidR="00DB0A66">
          <w:rPr>
            <w:rStyle w:val="Hyperlink"/>
          </w:rPr>
          <w:t xml:space="preserve"> </w:t>
        </w:r>
        <w:r w:rsidR="00B12020" w:rsidRPr="00166A10">
          <w:rPr>
            <w:rStyle w:val="Hyperlink"/>
          </w:rPr>
          <w:t>aferente</w:t>
        </w:r>
        <w:r w:rsidR="00DB0A66">
          <w:rPr>
            <w:rStyle w:val="Hyperlink"/>
          </w:rPr>
          <w:t xml:space="preserve"> </w:t>
        </w:r>
        <w:r w:rsidR="00B12020" w:rsidRPr="00166A10">
          <w:rPr>
            <w:rStyle w:val="Hyperlink"/>
          </w:rPr>
          <w:t>Măsurii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investiții</w:t>
        </w:r>
        <w:r w:rsidR="00DB0A66">
          <w:rPr>
            <w:rStyle w:val="Hyperlink"/>
          </w:rPr>
          <w:t xml:space="preserve"> </w:t>
        </w:r>
        <w:r w:rsidR="00B12020" w:rsidRPr="00166A10">
          <w:rPr>
            <w:rStyle w:val="Hyperlink"/>
          </w:rPr>
          <w:t>I.5</w:t>
        </w:r>
        <w:r w:rsidR="00DB0A66">
          <w:rPr>
            <w:rStyle w:val="Hyperlink"/>
          </w:rPr>
          <w:t xml:space="preserve"> </w:t>
        </w:r>
        <w:r w:rsidR="00B12020" w:rsidRPr="00166A10">
          <w:rPr>
            <w:rStyle w:val="Hyperlink"/>
          </w:rPr>
          <w:t>–</w:t>
        </w:r>
        <w:r w:rsidR="00DB0A66">
          <w:rPr>
            <w:rStyle w:val="Hyperlink"/>
          </w:rPr>
          <w:t xml:space="preserve"> </w:t>
        </w:r>
        <w:r w:rsidR="00B12020" w:rsidRPr="00166A10">
          <w:rPr>
            <w:rStyle w:val="Hyperlink"/>
          </w:rPr>
          <w:t>Asigurarea</w:t>
        </w:r>
        <w:r w:rsidR="00DB0A66">
          <w:rPr>
            <w:rStyle w:val="Hyperlink"/>
          </w:rPr>
          <w:t xml:space="preserve"> </w:t>
        </w:r>
        <w:r w:rsidR="00B12020" w:rsidRPr="00166A10">
          <w:rPr>
            <w:rStyle w:val="Hyperlink"/>
          </w:rPr>
          <w:t>eficienței</w:t>
        </w:r>
        <w:r w:rsidR="00DB0A66">
          <w:rPr>
            <w:rStyle w:val="Hyperlink"/>
          </w:rPr>
          <w:t xml:space="preserve"> </w:t>
        </w:r>
        <w:r w:rsidR="00B12020" w:rsidRPr="00166A10">
          <w:rPr>
            <w:rStyle w:val="Hyperlink"/>
          </w:rPr>
          <w:t>energetice</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sectorul</w:t>
        </w:r>
        <w:r w:rsidR="00DB0A66">
          <w:rPr>
            <w:rStyle w:val="Hyperlink"/>
          </w:rPr>
          <w:t xml:space="preserve"> </w:t>
        </w:r>
        <w:r w:rsidR="00B12020" w:rsidRPr="00166A10">
          <w:rPr>
            <w:rStyle w:val="Hyperlink"/>
          </w:rPr>
          <w:t>industrial,</w:t>
        </w:r>
        <w:r w:rsidR="00DB0A66">
          <w:rPr>
            <w:rStyle w:val="Hyperlink"/>
          </w:rPr>
          <w:t xml:space="preserve"> </w:t>
        </w:r>
        <w:r w:rsidR="00B12020" w:rsidRPr="00166A10">
          <w:rPr>
            <w:rStyle w:val="Hyperlink"/>
          </w:rPr>
          <w:t>apelul</w:t>
        </w:r>
        <w:r w:rsidR="00DB0A66">
          <w:rPr>
            <w:rStyle w:val="Hyperlink"/>
          </w:rPr>
          <w:t xml:space="preserve"> </w:t>
        </w:r>
        <w:r w:rsidR="00B12020" w:rsidRPr="00166A10">
          <w:rPr>
            <w:rStyle w:val="Hyperlink"/>
          </w:rPr>
          <w:t>cu</w:t>
        </w:r>
        <w:r w:rsidR="00DB0A66">
          <w:rPr>
            <w:rStyle w:val="Hyperlink"/>
          </w:rPr>
          <w:t xml:space="preserve"> </w:t>
        </w:r>
        <w:r w:rsidR="00B12020" w:rsidRPr="00166A10">
          <w:rPr>
            <w:rStyle w:val="Hyperlink"/>
          </w:rPr>
          <w:t>nr.</w:t>
        </w:r>
        <w:r w:rsidR="00DB0A66">
          <w:rPr>
            <w:rStyle w:val="Hyperlink"/>
          </w:rPr>
          <w:t xml:space="preserve"> </w:t>
        </w:r>
        <w:r w:rsidR="00B12020" w:rsidRPr="00166A10">
          <w:rPr>
            <w:rStyle w:val="Hyperlink"/>
          </w:rPr>
          <w:t>3,</w:t>
        </w:r>
        <w:r w:rsidR="00DB0A66">
          <w:rPr>
            <w:rStyle w:val="Hyperlink"/>
          </w:rPr>
          <w:t xml:space="preserve"> </w:t>
        </w:r>
        <w:r w:rsidR="00B12020" w:rsidRPr="00166A10">
          <w:rPr>
            <w:rStyle w:val="Hyperlink"/>
          </w:rPr>
          <w:t>din</w:t>
        </w:r>
        <w:r w:rsidR="00DB0A66">
          <w:rPr>
            <w:rStyle w:val="Hyperlink"/>
          </w:rPr>
          <w:t xml:space="preserve"> </w:t>
        </w:r>
        <w:r w:rsidR="00B12020" w:rsidRPr="00166A10">
          <w:rPr>
            <w:rStyle w:val="Hyperlink"/>
          </w:rPr>
          <w:t>cadrul</w:t>
        </w:r>
        <w:r w:rsidR="00DB0A66">
          <w:rPr>
            <w:rStyle w:val="Hyperlink"/>
          </w:rPr>
          <w:t xml:space="preserve"> </w:t>
        </w:r>
        <w:r w:rsidR="00B12020" w:rsidRPr="00166A10">
          <w:rPr>
            <w:rStyle w:val="Hyperlink"/>
          </w:rPr>
          <w:t>Componentei</w:t>
        </w:r>
        <w:r w:rsidR="00DB0A66">
          <w:rPr>
            <w:rStyle w:val="Hyperlink"/>
          </w:rPr>
          <w:t xml:space="preserve"> </w:t>
        </w:r>
        <w:r w:rsidR="00B12020" w:rsidRPr="00166A10">
          <w:rPr>
            <w:rStyle w:val="Hyperlink"/>
          </w:rPr>
          <w:t>C.6</w:t>
        </w:r>
        <w:r w:rsidR="00DB0A66">
          <w:rPr>
            <w:rStyle w:val="Hyperlink"/>
          </w:rPr>
          <w:t xml:space="preserve"> </w:t>
        </w:r>
        <w:r w:rsidR="00B12020" w:rsidRPr="00166A10">
          <w:rPr>
            <w:rStyle w:val="Hyperlink"/>
          </w:rPr>
          <w:t>Energie</w:t>
        </w:r>
        <w:r w:rsidR="00DB0A66">
          <w:rPr>
            <w:rStyle w:val="Hyperlink"/>
          </w:rPr>
          <w:t xml:space="preserve"> </w:t>
        </w:r>
        <w:r w:rsidR="00B12020" w:rsidRPr="00166A10">
          <w:rPr>
            <w:rStyle w:val="Hyperlink"/>
          </w:rPr>
          <w:t>din</w:t>
        </w:r>
        <w:r w:rsidR="00DB0A66">
          <w:rPr>
            <w:rStyle w:val="Hyperlink"/>
          </w:rPr>
          <w:t xml:space="preserve"> </w:t>
        </w:r>
        <w:r w:rsidR="00B12020" w:rsidRPr="00166A10">
          <w:rPr>
            <w:rStyle w:val="Hyperlink"/>
          </w:rPr>
          <w:t>PNRR</w:t>
        </w:r>
        <w:r w:rsidR="00B12020">
          <w:rPr>
            <w:webHidden/>
          </w:rPr>
          <w:tab/>
        </w:r>
        <w:r w:rsidR="00B12020">
          <w:rPr>
            <w:webHidden/>
          </w:rPr>
          <w:fldChar w:fldCharType="begin"/>
        </w:r>
        <w:r w:rsidR="00B12020">
          <w:rPr>
            <w:webHidden/>
          </w:rPr>
          <w:instrText xml:space="preserve"> PAGEREF _Toc162246989 \h </w:instrText>
        </w:r>
        <w:r w:rsidR="00B12020">
          <w:rPr>
            <w:webHidden/>
          </w:rPr>
        </w:r>
        <w:r w:rsidR="00B12020">
          <w:rPr>
            <w:webHidden/>
          </w:rPr>
          <w:fldChar w:fldCharType="separate"/>
        </w:r>
        <w:r w:rsidR="002A040D">
          <w:rPr>
            <w:webHidden/>
          </w:rPr>
          <w:t>18</w:t>
        </w:r>
        <w:r w:rsidR="00B12020">
          <w:rPr>
            <w:webHidden/>
          </w:rPr>
          <w:fldChar w:fldCharType="end"/>
        </w:r>
      </w:hyperlink>
    </w:p>
    <w:p w14:paraId="02329714" w14:textId="21C3FD67"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90" w:history="1">
        <w:r w:rsidR="00B12020" w:rsidRPr="00166A10">
          <w:rPr>
            <w:rStyle w:val="Hyperlink"/>
          </w:rPr>
          <w:t>220</w:t>
        </w:r>
        <w:r w:rsidR="00DB0A66">
          <w:rPr>
            <w:rStyle w:val="Hyperlink"/>
          </w:rPr>
          <w:t xml:space="preserve"> </w:t>
        </w:r>
        <w:r w:rsidR="00B12020" w:rsidRPr="00166A10">
          <w:rPr>
            <w:rStyle w:val="Hyperlink"/>
          </w:rPr>
          <w:t>milioane</w:t>
        </w:r>
        <w:r w:rsidR="00DB0A66">
          <w:rPr>
            <w:rStyle w:val="Hyperlink"/>
          </w:rPr>
          <w:t xml:space="preserve"> </w:t>
        </w:r>
        <w:r w:rsidR="00B12020" w:rsidRPr="00166A10">
          <w:rPr>
            <w:rStyle w:val="Hyperlink"/>
          </w:rPr>
          <w:t>euro</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fabricile</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reciclare</w:t>
        </w:r>
        <w:r w:rsidR="00B12020">
          <w:rPr>
            <w:webHidden/>
          </w:rPr>
          <w:tab/>
        </w:r>
        <w:r w:rsidR="00B12020">
          <w:rPr>
            <w:webHidden/>
          </w:rPr>
          <w:fldChar w:fldCharType="begin"/>
        </w:r>
        <w:r w:rsidR="00B12020">
          <w:rPr>
            <w:webHidden/>
          </w:rPr>
          <w:instrText xml:space="preserve"> PAGEREF _Toc162246990 \h </w:instrText>
        </w:r>
        <w:r w:rsidR="00B12020">
          <w:rPr>
            <w:webHidden/>
          </w:rPr>
        </w:r>
        <w:r w:rsidR="00B12020">
          <w:rPr>
            <w:webHidden/>
          </w:rPr>
          <w:fldChar w:fldCharType="separate"/>
        </w:r>
        <w:r w:rsidR="002A040D">
          <w:rPr>
            <w:webHidden/>
          </w:rPr>
          <w:t>19</w:t>
        </w:r>
        <w:r w:rsidR="00B12020">
          <w:rPr>
            <w:webHidden/>
          </w:rPr>
          <w:fldChar w:fldCharType="end"/>
        </w:r>
      </w:hyperlink>
    </w:p>
    <w:p w14:paraId="69DA9588" w14:textId="1C629C3B" w:rsidR="00B12020" w:rsidRDefault="00000000">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2246991" w:history="1">
        <w:r w:rsidR="00B12020" w:rsidRPr="00166A10">
          <w:rPr>
            <w:rStyle w:val="Hyperlink"/>
          </w:rPr>
          <w:t>Apeluri</w:t>
        </w:r>
        <w:r w:rsidR="00DB0A66">
          <w:rPr>
            <w:rStyle w:val="Hyperlink"/>
          </w:rPr>
          <w:t xml:space="preserve"> </w:t>
        </w:r>
        <w:r w:rsidR="00B12020" w:rsidRPr="00166A10">
          <w:rPr>
            <w:rStyle w:val="Hyperlink"/>
          </w:rPr>
          <w:t>–</w:t>
        </w:r>
        <w:r w:rsidR="00DB0A66">
          <w:rPr>
            <w:rStyle w:val="Hyperlink"/>
          </w:rPr>
          <w:t xml:space="preserve"> </w:t>
        </w:r>
        <w:r w:rsidR="00B12020" w:rsidRPr="00166A10">
          <w:rPr>
            <w:rStyle w:val="Hyperlink"/>
          </w:rPr>
          <w:t>Finanțări</w:t>
        </w:r>
        <w:r w:rsidR="00B12020">
          <w:rPr>
            <w:webHidden/>
          </w:rPr>
          <w:tab/>
        </w:r>
        <w:r w:rsidR="00B12020">
          <w:rPr>
            <w:webHidden/>
          </w:rPr>
          <w:fldChar w:fldCharType="begin"/>
        </w:r>
        <w:r w:rsidR="00B12020">
          <w:rPr>
            <w:webHidden/>
          </w:rPr>
          <w:instrText xml:space="preserve"> PAGEREF _Toc162246991 \h </w:instrText>
        </w:r>
        <w:r w:rsidR="00B12020">
          <w:rPr>
            <w:webHidden/>
          </w:rPr>
        </w:r>
        <w:r w:rsidR="00B12020">
          <w:rPr>
            <w:webHidden/>
          </w:rPr>
          <w:fldChar w:fldCharType="separate"/>
        </w:r>
        <w:r w:rsidR="002A040D">
          <w:rPr>
            <w:webHidden/>
          </w:rPr>
          <w:t>19</w:t>
        </w:r>
        <w:r w:rsidR="00B12020">
          <w:rPr>
            <w:webHidden/>
          </w:rPr>
          <w:fldChar w:fldCharType="end"/>
        </w:r>
      </w:hyperlink>
    </w:p>
    <w:p w14:paraId="01A77640" w14:textId="234A69F3"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92" w:history="1">
        <w:r w:rsidR="00B12020" w:rsidRPr="00166A10">
          <w:rPr>
            <w:rStyle w:val="Hyperlink"/>
          </w:rPr>
          <w:t>150</w:t>
        </w:r>
        <w:r w:rsidR="00DB0A66">
          <w:rPr>
            <w:rStyle w:val="Hyperlink"/>
          </w:rPr>
          <w:t xml:space="preserve"> </w:t>
        </w:r>
        <w:r w:rsidR="00B12020" w:rsidRPr="00166A10">
          <w:rPr>
            <w:rStyle w:val="Hyperlink"/>
          </w:rPr>
          <w:t>milioane</w:t>
        </w:r>
        <w:r w:rsidR="00DB0A66">
          <w:rPr>
            <w:rStyle w:val="Hyperlink"/>
          </w:rPr>
          <w:t xml:space="preserve"> </w:t>
        </w:r>
        <w:r w:rsidR="00B12020" w:rsidRPr="00166A10">
          <w:rPr>
            <w:rStyle w:val="Hyperlink"/>
          </w:rPr>
          <w:t>euro</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sprijinirea</w:t>
        </w:r>
        <w:r w:rsidR="00DB0A66">
          <w:rPr>
            <w:rStyle w:val="Hyperlink"/>
          </w:rPr>
          <w:t xml:space="preserve"> </w:t>
        </w:r>
        <w:r w:rsidR="00B12020" w:rsidRPr="00166A10">
          <w:rPr>
            <w:rStyle w:val="Hyperlink"/>
          </w:rPr>
          <w:t>antreprenorilor</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dezvoltarea</w:t>
        </w:r>
        <w:r w:rsidR="00DB0A66">
          <w:rPr>
            <w:rStyle w:val="Hyperlink"/>
          </w:rPr>
          <w:t xml:space="preserve"> </w:t>
        </w:r>
        <w:r w:rsidR="00B12020" w:rsidRPr="00166A10">
          <w:rPr>
            <w:rStyle w:val="Hyperlink"/>
          </w:rPr>
          <w:t>tehnologiilor</w:t>
        </w:r>
        <w:r w:rsidR="00DB0A66">
          <w:rPr>
            <w:rStyle w:val="Hyperlink"/>
          </w:rPr>
          <w:t xml:space="preserve"> </w:t>
        </w:r>
        <w:r w:rsidR="00B12020" w:rsidRPr="00166A10">
          <w:rPr>
            <w:rStyle w:val="Hyperlink"/>
          </w:rPr>
          <w:t>digitale</w:t>
        </w:r>
        <w:r w:rsidR="00DB0A66">
          <w:rPr>
            <w:rStyle w:val="Hyperlink"/>
          </w:rPr>
          <w:t xml:space="preserve"> </w:t>
        </w:r>
        <w:r w:rsidR="00B12020" w:rsidRPr="00166A10">
          <w:rPr>
            <w:rStyle w:val="Hyperlink"/>
          </w:rPr>
          <w:t>avansate</w:t>
        </w:r>
        <w:r w:rsidR="00B12020">
          <w:rPr>
            <w:webHidden/>
          </w:rPr>
          <w:tab/>
        </w:r>
        <w:r w:rsidR="00B12020">
          <w:rPr>
            <w:webHidden/>
          </w:rPr>
          <w:fldChar w:fldCharType="begin"/>
        </w:r>
        <w:r w:rsidR="00B12020">
          <w:rPr>
            <w:webHidden/>
          </w:rPr>
          <w:instrText xml:space="preserve"> PAGEREF _Toc162246992 \h </w:instrText>
        </w:r>
        <w:r w:rsidR="00B12020">
          <w:rPr>
            <w:webHidden/>
          </w:rPr>
        </w:r>
        <w:r w:rsidR="00B12020">
          <w:rPr>
            <w:webHidden/>
          </w:rPr>
          <w:fldChar w:fldCharType="separate"/>
        </w:r>
        <w:r w:rsidR="002A040D">
          <w:rPr>
            <w:webHidden/>
          </w:rPr>
          <w:t>19</w:t>
        </w:r>
        <w:r w:rsidR="00B12020">
          <w:rPr>
            <w:webHidden/>
          </w:rPr>
          <w:fldChar w:fldCharType="end"/>
        </w:r>
      </w:hyperlink>
    </w:p>
    <w:p w14:paraId="107038B0" w14:textId="46EC81FC" w:rsidR="00B12020" w:rsidRDefault="00000000">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62246993" w:history="1">
        <w:r w:rsidR="00B12020" w:rsidRPr="00166A10">
          <w:rPr>
            <w:rStyle w:val="Hyperlink"/>
          </w:rPr>
          <w:t>Din</w:t>
        </w:r>
        <w:r w:rsidR="00DB0A66">
          <w:rPr>
            <w:rStyle w:val="Hyperlink"/>
          </w:rPr>
          <w:t xml:space="preserve"> </w:t>
        </w:r>
        <w:r w:rsidR="00B12020" w:rsidRPr="00166A10">
          <w:rPr>
            <w:rStyle w:val="Hyperlink"/>
          </w:rPr>
          <w:t>Actualitatea</w:t>
        </w:r>
        <w:r w:rsidR="00DB0A66">
          <w:rPr>
            <w:rStyle w:val="Hyperlink"/>
          </w:rPr>
          <w:t xml:space="preserve"> </w:t>
        </w:r>
        <w:r w:rsidR="00B12020" w:rsidRPr="00166A10">
          <w:rPr>
            <w:rStyle w:val="Hyperlink"/>
          </w:rPr>
          <w:t>Europeană</w:t>
        </w:r>
        <w:r w:rsidR="00B12020">
          <w:rPr>
            <w:webHidden/>
          </w:rPr>
          <w:tab/>
        </w:r>
        <w:r w:rsidR="00B12020">
          <w:rPr>
            <w:webHidden/>
          </w:rPr>
          <w:fldChar w:fldCharType="begin"/>
        </w:r>
        <w:r w:rsidR="00B12020">
          <w:rPr>
            <w:webHidden/>
          </w:rPr>
          <w:instrText xml:space="preserve"> PAGEREF _Toc162246993 \h </w:instrText>
        </w:r>
        <w:r w:rsidR="00B12020">
          <w:rPr>
            <w:webHidden/>
          </w:rPr>
        </w:r>
        <w:r w:rsidR="00B12020">
          <w:rPr>
            <w:webHidden/>
          </w:rPr>
          <w:fldChar w:fldCharType="separate"/>
        </w:r>
        <w:r w:rsidR="002A040D">
          <w:rPr>
            <w:webHidden/>
          </w:rPr>
          <w:t>20</w:t>
        </w:r>
        <w:r w:rsidR="00B12020">
          <w:rPr>
            <w:webHidden/>
          </w:rPr>
          <w:fldChar w:fldCharType="end"/>
        </w:r>
      </w:hyperlink>
    </w:p>
    <w:p w14:paraId="3C3B7DB3" w14:textId="0B7B6577"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94" w:history="1">
        <w:r w:rsidR="00B12020" w:rsidRPr="00166A10">
          <w:rPr>
            <w:rStyle w:val="Hyperlink"/>
          </w:rPr>
          <w:t>Comisia</w:t>
        </w:r>
        <w:r w:rsidR="00DB0A66">
          <w:rPr>
            <w:rStyle w:val="Hyperlink"/>
          </w:rPr>
          <w:t xml:space="preserve"> </w:t>
        </w:r>
        <w:r w:rsidR="00B12020" w:rsidRPr="00166A10">
          <w:rPr>
            <w:rStyle w:val="Hyperlink"/>
          </w:rPr>
          <w:t>ia</w:t>
        </w:r>
        <w:r w:rsidR="00DB0A66">
          <w:rPr>
            <w:rStyle w:val="Hyperlink"/>
          </w:rPr>
          <w:t xml:space="preserve"> </w:t>
        </w:r>
        <w:r w:rsidR="00B12020" w:rsidRPr="00166A10">
          <w:rPr>
            <w:rStyle w:val="Hyperlink"/>
          </w:rPr>
          <w:t>măsuri</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îmbunătăți</w:t>
        </w:r>
        <w:r w:rsidR="00DB0A66">
          <w:rPr>
            <w:rStyle w:val="Hyperlink"/>
          </w:rPr>
          <w:t xml:space="preserve"> </w:t>
        </w:r>
        <w:r w:rsidR="00B12020" w:rsidRPr="00166A10">
          <w:rPr>
            <w:rStyle w:val="Hyperlink"/>
          </w:rPr>
          <w:t>calitatea</w:t>
        </w:r>
        <w:r w:rsidR="00DB0A66">
          <w:rPr>
            <w:rStyle w:val="Hyperlink"/>
          </w:rPr>
          <w:t xml:space="preserve"> </w:t>
        </w:r>
        <w:r w:rsidR="00B12020" w:rsidRPr="00166A10">
          <w:rPr>
            <w:rStyle w:val="Hyperlink"/>
          </w:rPr>
          <w:t>stagiilor</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UE</w:t>
        </w:r>
        <w:r w:rsidR="00B12020">
          <w:rPr>
            <w:webHidden/>
          </w:rPr>
          <w:tab/>
        </w:r>
        <w:r w:rsidR="00B12020">
          <w:rPr>
            <w:webHidden/>
          </w:rPr>
          <w:fldChar w:fldCharType="begin"/>
        </w:r>
        <w:r w:rsidR="00B12020">
          <w:rPr>
            <w:webHidden/>
          </w:rPr>
          <w:instrText xml:space="preserve"> PAGEREF _Toc162246994 \h </w:instrText>
        </w:r>
        <w:r w:rsidR="00B12020">
          <w:rPr>
            <w:webHidden/>
          </w:rPr>
        </w:r>
        <w:r w:rsidR="00B12020">
          <w:rPr>
            <w:webHidden/>
          </w:rPr>
          <w:fldChar w:fldCharType="separate"/>
        </w:r>
        <w:r w:rsidR="002A040D">
          <w:rPr>
            <w:webHidden/>
          </w:rPr>
          <w:t>20</w:t>
        </w:r>
        <w:r w:rsidR="00B12020">
          <w:rPr>
            <w:webHidden/>
          </w:rPr>
          <w:fldChar w:fldCharType="end"/>
        </w:r>
      </w:hyperlink>
    </w:p>
    <w:p w14:paraId="5151FF20" w14:textId="773B96E7"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95" w:history="1">
        <w:r w:rsidR="00B12020" w:rsidRPr="00166A10">
          <w:rPr>
            <w:rStyle w:val="Hyperlink"/>
          </w:rPr>
          <w:t>23</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orașe</w:t>
        </w:r>
        <w:r w:rsidR="00DB0A66">
          <w:rPr>
            <w:rStyle w:val="Hyperlink"/>
          </w:rPr>
          <w:t xml:space="preserve"> </w:t>
        </w:r>
        <w:r w:rsidR="00B12020" w:rsidRPr="00166A10">
          <w:rPr>
            <w:rStyle w:val="Hyperlink"/>
          </w:rPr>
          <w:t>cărora</w:t>
        </w:r>
        <w:r w:rsidR="00DB0A66">
          <w:rPr>
            <w:rStyle w:val="Hyperlink"/>
          </w:rPr>
          <w:t xml:space="preserve"> </w:t>
        </w:r>
        <w:r w:rsidR="00B12020" w:rsidRPr="00166A10">
          <w:rPr>
            <w:rStyle w:val="Hyperlink"/>
          </w:rPr>
          <w:t>li</w:t>
        </w:r>
        <w:r w:rsidR="00DB0A66">
          <w:rPr>
            <w:rStyle w:val="Hyperlink"/>
          </w:rPr>
          <w:t xml:space="preserve"> </w:t>
        </w:r>
        <w:r w:rsidR="00B12020" w:rsidRPr="00166A10">
          <w:rPr>
            <w:rStyle w:val="Hyperlink"/>
          </w:rPr>
          <w:t>s-a</w:t>
        </w:r>
        <w:r w:rsidR="00DB0A66">
          <w:rPr>
            <w:rStyle w:val="Hyperlink"/>
          </w:rPr>
          <w:t xml:space="preserve"> </w:t>
        </w:r>
        <w:r w:rsidR="00B12020" w:rsidRPr="00166A10">
          <w:rPr>
            <w:rStyle w:val="Hyperlink"/>
          </w:rPr>
          <w:t>acordat</w:t>
        </w:r>
        <w:r w:rsidR="00DB0A66">
          <w:rPr>
            <w:rStyle w:val="Hyperlink"/>
          </w:rPr>
          <w:t xml:space="preserve"> </w:t>
        </w:r>
        <w:r w:rsidR="00B12020" w:rsidRPr="00166A10">
          <w:rPr>
            <w:rStyle w:val="Hyperlink"/>
          </w:rPr>
          <w:t>eticheta</w:t>
        </w:r>
        <w:r w:rsidR="00DB0A66">
          <w:rPr>
            <w:rStyle w:val="Hyperlink"/>
          </w:rPr>
          <w:t xml:space="preserve"> </w:t>
        </w:r>
        <w:r w:rsidR="00B12020" w:rsidRPr="00166A10">
          <w:rPr>
            <w:rStyle w:val="Hyperlink"/>
          </w:rPr>
          <w:t>misiunii</w:t>
        </w:r>
        <w:r w:rsidR="00DB0A66">
          <w:rPr>
            <w:rStyle w:val="Hyperlink"/>
          </w:rPr>
          <w:t xml:space="preserve"> </w:t>
        </w:r>
        <w:r w:rsidR="00B12020" w:rsidRPr="00166A10">
          <w:rPr>
            <w:rStyle w:val="Hyperlink"/>
          </w:rPr>
          <w:t>UE</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eforturile</w:t>
        </w:r>
        <w:r w:rsidR="00DB0A66">
          <w:rPr>
            <w:rStyle w:val="Hyperlink"/>
          </w:rPr>
          <w:t xml:space="preserve"> </w:t>
        </w:r>
        <w:r w:rsidR="00B12020" w:rsidRPr="00166A10">
          <w:rPr>
            <w:rStyle w:val="Hyperlink"/>
          </w:rPr>
          <w:t>lor</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direcția</w:t>
        </w:r>
        <w:r w:rsidR="00DB0A66">
          <w:rPr>
            <w:rStyle w:val="Hyperlink"/>
          </w:rPr>
          <w:t xml:space="preserve"> </w:t>
        </w:r>
        <w:r w:rsidR="00B12020" w:rsidRPr="00166A10">
          <w:rPr>
            <w:rStyle w:val="Hyperlink"/>
          </w:rPr>
          <w:t>neutralității</w:t>
        </w:r>
        <w:r w:rsidR="00DB0A66">
          <w:rPr>
            <w:rStyle w:val="Hyperlink"/>
          </w:rPr>
          <w:t xml:space="preserve"> </w:t>
        </w:r>
        <w:r w:rsidR="00B12020" w:rsidRPr="00166A10">
          <w:rPr>
            <w:rStyle w:val="Hyperlink"/>
          </w:rPr>
          <w:t>climatice</w:t>
        </w:r>
        <w:r w:rsidR="00B12020">
          <w:rPr>
            <w:webHidden/>
          </w:rPr>
          <w:tab/>
        </w:r>
        <w:r w:rsidR="00B12020">
          <w:rPr>
            <w:webHidden/>
          </w:rPr>
          <w:fldChar w:fldCharType="begin"/>
        </w:r>
        <w:r w:rsidR="00B12020">
          <w:rPr>
            <w:webHidden/>
          </w:rPr>
          <w:instrText xml:space="preserve"> PAGEREF _Toc162246995 \h </w:instrText>
        </w:r>
        <w:r w:rsidR="00B12020">
          <w:rPr>
            <w:webHidden/>
          </w:rPr>
        </w:r>
        <w:r w:rsidR="00B12020">
          <w:rPr>
            <w:webHidden/>
          </w:rPr>
          <w:fldChar w:fldCharType="separate"/>
        </w:r>
        <w:r w:rsidR="002A040D">
          <w:rPr>
            <w:webHidden/>
          </w:rPr>
          <w:t>23</w:t>
        </w:r>
        <w:r w:rsidR="00B12020">
          <w:rPr>
            <w:webHidden/>
          </w:rPr>
          <w:fldChar w:fldCharType="end"/>
        </w:r>
      </w:hyperlink>
    </w:p>
    <w:p w14:paraId="51B54E88" w14:textId="12E85C8C" w:rsidR="00B12020" w:rsidRDefault="00000000">
      <w:pPr>
        <w:pStyle w:val="Cuprins4"/>
        <w:rPr>
          <w:rStyle w:val="Hyperlink"/>
        </w:rPr>
      </w:pPr>
      <w:hyperlink w:anchor="_Toc162246996" w:history="1">
        <w:r w:rsidR="00B12020" w:rsidRPr="00166A10">
          <w:rPr>
            <w:rStyle w:val="Hyperlink"/>
          </w:rPr>
          <w:t>Comisia</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comunitatea</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cercetare</w:t>
        </w:r>
        <w:r w:rsidR="00DB0A66">
          <w:rPr>
            <w:rStyle w:val="Hyperlink"/>
          </w:rPr>
          <w:t xml:space="preserve"> </w:t>
        </w:r>
        <w:r w:rsidR="00B12020" w:rsidRPr="00166A10">
          <w:rPr>
            <w:rStyle w:val="Hyperlink"/>
          </w:rPr>
          <w:t>elaborează</w:t>
        </w:r>
        <w:r w:rsidR="00DB0A66">
          <w:rPr>
            <w:rStyle w:val="Hyperlink"/>
          </w:rPr>
          <w:t xml:space="preserve"> </w:t>
        </w:r>
        <w:r w:rsidR="00B12020" w:rsidRPr="00166A10">
          <w:rPr>
            <w:rStyle w:val="Hyperlink"/>
          </w:rPr>
          <w:t>orientări</w:t>
        </w:r>
        <w:r w:rsidR="00DB0A66">
          <w:rPr>
            <w:rStyle w:val="Hyperlink"/>
          </w:rPr>
          <w:t xml:space="preserve"> </w:t>
        </w:r>
        <w:r w:rsidR="00B12020" w:rsidRPr="00166A10">
          <w:rPr>
            <w:rStyle w:val="Hyperlink"/>
          </w:rPr>
          <w:t>privind</w:t>
        </w:r>
        <w:r w:rsidR="00DB0A66">
          <w:rPr>
            <w:rStyle w:val="Hyperlink"/>
          </w:rPr>
          <w:t xml:space="preserve"> </w:t>
        </w:r>
        <w:r w:rsidR="00B12020" w:rsidRPr="00166A10">
          <w:rPr>
            <w:rStyle w:val="Hyperlink"/>
          </w:rPr>
          <w:t>utilizarea</w:t>
        </w:r>
        <w:r w:rsidR="00DB0A66">
          <w:rPr>
            <w:rStyle w:val="Hyperlink"/>
          </w:rPr>
          <w:t xml:space="preserve"> </w:t>
        </w:r>
        <w:r w:rsidR="00B12020" w:rsidRPr="00166A10">
          <w:rPr>
            <w:rStyle w:val="Hyperlink"/>
          </w:rPr>
          <w:t>responsabilă</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inteligenței</w:t>
        </w:r>
        <w:r w:rsidR="00DB0A66">
          <w:rPr>
            <w:rStyle w:val="Hyperlink"/>
          </w:rPr>
          <w:t xml:space="preserve"> </w:t>
        </w:r>
        <w:r w:rsidR="00B12020" w:rsidRPr="00166A10">
          <w:rPr>
            <w:rStyle w:val="Hyperlink"/>
          </w:rPr>
          <w:t>artificiale</w:t>
        </w:r>
        <w:r w:rsidR="00DB0A66">
          <w:rPr>
            <w:rStyle w:val="Hyperlink"/>
          </w:rPr>
          <w:t xml:space="preserve"> </w:t>
        </w:r>
        <w:r w:rsidR="00B12020" w:rsidRPr="00166A10">
          <w:rPr>
            <w:rStyle w:val="Hyperlink"/>
          </w:rPr>
          <w:t>generative</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cercetare</w:t>
        </w:r>
        <w:r w:rsidR="00B12020">
          <w:rPr>
            <w:webHidden/>
          </w:rPr>
          <w:tab/>
        </w:r>
        <w:r w:rsidR="00B12020">
          <w:rPr>
            <w:webHidden/>
          </w:rPr>
          <w:fldChar w:fldCharType="begin"/>
        </w:r>
        <w:r w:rsidR="00B12020">
          <w:rPr>
            <w:webHidden/>
          </w:rPr>
          <w:instrText xml:space="preserve"> PAGEREF _Toc162246996 \h </w:instrText>
        </w:r>
        <w:r w:rsidR="00B12020">
          <w:rPr>
            <w:webHidden/>
          </w:rPr>
        </w:r>
        <w:r w:rsidR="00B12020">
          <w:rPr>
            <w:webHidden/>
          </w:rPr>
          <w:fldChar w:fldCharType="separate"/>
        </w:r>
        <w:r w:rsidR="002A040D">
          <w:rPr>
            <w:webHidden/>
          </w:rPr>
          <w:t>24</w:t>
        </w:r>
        <w:r w:rsidR="00B12020">
          <w:rPr>
            <w:webHidden/>
          </w:rPr>
          <w:fldChar w:fldCharType="end"/>
        </w:r>
      </w:hyperlink>
    </w:p>
    <w:p w14:paraId="6E276422" w14:textId="77777777" w:rsidR="00B12020" w:rsidRPr="00B12020" w:rsidRDefault="00B12020" w:rsidP="00B12020">
      <w:pPr>
        <w:rPr>
          <w:rFonts w:eastAsiaTheme="minorEastAsia"/>
        </w:rPr>
      </w:pPr>
    </w:p>
    <w:p w14:paraId="3392A46E" w14:textId="7D5E143B"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97" w:history="1">
        <w:r w:rsidR="00B12020" w:rsidRPr="00166A10">
          <w:rPr>
            <w:rStyle w:val="Hyperlink"/>
          </w:rPr>
          <w:t>Zece</w:t>
        </w:r>
        <w:r w:rsidR="00DB0A66">
          <w:rPr>
            <w:rStyle w:val="Hyperlink"/>
          </w:rPr>
          <w:t xml:space="preserve"> </w:t>
        </w:r>
        <w:r w:rsidR="00B12020" w:rsidRPr="00166A10">
          <w:rPr>
            <w:rStyle w:val="Hyperlink"/>
          </w:rPr>
          <w:t>regiuni</w:t>
        </w:r>
        <w:r w:rsidR="00DB0A66">
          <w:rPr>
            <w:rStyle w:val="Hyperlink"/>
          </w:rPr>
          <w:t xml:space="preserve"> </w:t>
        </w:r>
        <w:r w:rsidR="00B12020" w:rsidRPr="00166A10">
          <w:rPr>
            <w:rStyle w:val="Hyperlink"/>
          </w:rPr>
          <w:t>ale</w:t>
        </w:r>
        <w:r w:rsidR="00DB0A66">
          <w:rPr>
            <w:rStyle w:val="Hyperlink"/>
          </w:rPr>
          <w:t xml:space="preserve"> </w:t>
        </w:r>
        <w:r w:rsidR="00B12020" w:rsidRPr="00166A10">
          <w:rPr>
            <w:rStyle w:val="Hyperlink"/>
          </w:rPr>
          <w:t>UE</w:t>
        </w:r>
        <w:r w:rsidR="00DB0A66">
          <w:rPr>
            <w:rStyle w:val="Hyperlink"/>
          </w:rPr>
          <w:t xml:space="preserve"> </w:t>
        </w:r>
        <w:r w:rsidR="00B12020" w:rsidRPr="00166A10">
          <w:rPr>
            <w:rStyle w:val="Hyperlink"/>
          </w:rPr>
          <w:t>au</w:t>
        </w:r>
        <w:r w:rsidR="00DB0A66">
          <w:rPr>
            <w:rStyle w:val="Hyperlink"/>
          </w:rPr>
          <w:t xml:space="preserve"> </w:t>
        </w:r>
        <w:r w:rsidR="00B12020" w:rsidRPr="00166A10">
          <w:rPr>
            <w:rStyle w:val="Hyperlink"/>
          </w:rPr>
          <w:t>fost</w:t>
        </w:r>
        <w:r w:rsidR="00DB0A66">
          <w:rPr>
            <w:rStyle w:val="Hyperlink"/>
          </w:rPr>
          <w:t xml:space="preserve"> </w:t>
        </w:r>
        <w:r w:rsidR="00B12020" w:rsidRPr="00166A10">
          <w:rPr>
            <w:rStyle w:val="Hyperlink"/>
          </w:rPr>
          <w:t>selectate</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cadrul</w:t>
        </w:r>
        <w:r w:rsidR="00DB0A66">
          <w:rPr>
            <w:rStyle w:val="Hyperlink"/>
          </w:rPr>
          <w:t xml:space="preserve"> </w:t>
        </w:r>
        <w:r w:rsidR="00B12020" w:rsidRPr="00166A10">
          <w:rPr>
            <w:rStyle w:val="Hyperlink"/>
          </w:rPr>
          <w:t>pilonului</w:t>
        </w:r>
        <w:r w:rsidR="00DB0A66">
          <w:rPr>
            <w:rStyle w:val="Hyperlink"/>
          </w:rPr>
          <w:t xml:space="preserve"> </w:t>
        </w:r>
        <w:r w:rsidR="00B12020" w:rsidRPr="00166A10">
          <w:rPr>
            <w:rStyle w:val="Hyperlink"/>
          </w:rPr>
          <w:t>2</w:t>
        </w:r>
        <w:r w:rsidR="00DB0A66">
          <w:rPr>
            <w:rStyle w:val="Hyperlink"/>
          </w:rPr>
          <w:t xml:space="preserve"> </w:t>
        </w:r>
        <w:r w:rsidR="00B12020" w:rsidRPr="00166A10">
          <w:rPr>
            <w:rStyle w:val="Hyperlink"/>
          </w:rPr>
          <w:t>al</w:t>
        </w:r>
        <w:r w:rsidR="00DB0A66">
          <w:rPr>
            <w:rStyle w:val="Hyperlink"/>
          </w:rPr>
          <w:t xml:space="preserve"> </w:t>
        </w:r>
        <w:r w:rsidR="00B12020" w:rsidRPr="00166A10">
          <w:rPr>
            <w:rStyle w:val="Hyperlink"/>
          </w:rPr>
          <w:t>mecanismului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stimulare</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talentelor,</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le</w:t>
        </w:r>
        <w:r w:rsidR="00DB0A66">
          <w:rPr>
            <w:rStyle w:val="Hyperlink"/>
          </w:rPr>
          <w:t xml:space="preserve"> </w:t>
        </w:r>
        <w:r w:rsidR="00B12020" w:rsidRPr="00166A10">
          <w:rPr>
            <w:rStyle w:val="Hyperlink"/>
          </w:rPr>
          <w:t>ajuta</w:t>
        </w:r>
        <w:r w:rsidR="00DB0A66">
          <w:rPr>
            <w:rStyle w:val="Hyperlink"/>
          </w:rPr>
          <w:t xml:space="preserve"> </w:t>
        </w:r>
        <w:r w:rsidR="00B12020" w:rsidRPr="00166A10">
          <w:rPr>
            <w:rStyle w:val="Hyperlink"/>
          </w:rPr>
          <w:t>la</w:t>
        </w:r>
        <w:r w:rsidR="00DB0A66">
          <w:rPr>
            <w:rStyle w:val="Hyperlink"/>
          </w:rPr>
          <w:t xml:space="preserve"> </w:t>
        </w:r>
        <w:r w:rsidR="00B12020" w:rsidRPr="00166A10">
          <w:rPr>
            <w:rStyle w:val="Hyperlink"/>
          </w:rPr>
          <w:t>atenuarea</w:t>
        </w:r>
        <w:r w:rsidR="00DB0A66">
          <w:rPr>
            <w:rStyle w:val="Hyperlink"/>
          </w:rPr>
          <w:t xml:space="preserve"> </w:t>
        </w:r>
        <w:r w:rsidR="00B12020" w:rsidRPr="00166A10">
          <w:rPr>
            <w:rStyle w:val="Hyperlink"/>
          </w:rPr>
          <w:t>efectelor</w:t>
        </w:r>
        <w:r w:rsidR="00DB0A66">
          <w:rPr>
            <w:rStyle w:val="Hyperlink"/>
          </w:rPr>
          <w:t xml:space="preserve"> </w:t>
        </w:r>
        <w:r w:rsidR="00B12020" w:rsidRPr="00166A10">
          <w:rPr>
            <w:rStyle w:val="Hyperlink"/>
          </w:rPr>
          <w:t>schimbărilor</w:t>
        </w:r>
        <w:r w:rsidR="00DB0A66">
          <w:rPr>
            <w:rStyle w:val="Hyperlink"/>
          </w:rPr>
          <w:t xml:space="preserve"> </w:t>
        </w:r>
        <w:r w:rsidR="00B12020" w:rsidRPr="00166A10">
          <w:rPr>
            <w:rStyle w:val="Hyperlink"/>
          </w:rPr>
          <w:t>demografice</w:t>
        </w:r>
        <w:r w:rsidR="00B12020">
          <w:rPr>
            <w:webHidden/>
          </w:rPr>
          <w:tab/>
        </w:r>
        <w:r w:rsidR="00B12020">
          <w:rPr>
            <w:webHidden/>
          </w:rPr>
          <w:fldChar w:fldCharType="begin"/>
        </w:r>
        <w:r w:rsidR="00B12020">
          <w:rPr>
            <w:webHidden/>
          </w:rPr>
          <w:instrText xml:space="preserve"> PAGEREF _Toc162246997 \h </w:instrText>
        </w:r>
        <w:r w:rsidR="00B12020">
          <w:rPr>
            <w:webHidden/>
          </w:rPr>
        </w:r>
        <w:r w:rsidR="00B12020">
          <w:rPr>
            <w:webHidden/>
          </w:rPr>
          <w:fldChar w:fldCharType="separate"/>
        </w:r>
        <w:r w:rsidR="002A040D">
          <w:rPr>
            <w:webHidden/>
          </w:rPr>
          <w:t>25</w:t>
        </w:r>
        <w:r w:rsidR="00B12020">
          <w:rPr>
            <w:webHidden/>
          </w:rPr>
          <w:fldChar w:fldCharType="end"/>
        </w:r>
      </w:hyperlink>
    </w:p>
    <w:p w14:paraId="1BBACE74" w14:textId="7FF08A56"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98" w:history="1">
        <w:r w:rsidR="00B12020" w:rsidRPr="00166A10">
          <w:rPr>
            <w:rStyle w:val="Hyperlink"/>
          </w:rPr>
          <w:t>Comisia</w:t>
        </w:r>
        <w:r w:rsidR="00DB0A66">
          <w:rPr>
            <w:rStyle w:val="Hyperlink"/>
          </w:rPr>
          <w:t xml:space="preserve"> </w:t>
        </w:r>
        <w:r w:rsidR="00B12020" w:rsidRPr="00166A10">
          <w:rPr>
            <w:rStyle w:val="Hyperlink"/>
          </w:rPr>
          <w:t>ia</w:t>
        </w:r>
        <w:r w:rsidR="00DB0A66">
          <w:rPr>
            <w:rStyle w:val="Hyperlink"/>
          </w:rPr>
          <w:t xml:space="preserve"> </w:t>
        </w:r>
        <w:r w:rsidR="00B12020" w:rsidRPr="00166A10">
          <w:rPr>
            <w:rStyle w:val="Hyperlink"/>
          </w:rPr>
          <w:t>măsuri</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stimula</w:t>
        </w:r>
        <w:r w:rsidR="00DB0A66">
          <w:rPr>
            <w:rStyle w:val="Hyperlink"/>
          </w:rPr>
          <w:t xml:space="preserve"> </w:t>
        </w:r>
        <w:r w:rsidR="00B12020" w:rsidRPr="00166A10">
          <w:rPr>
            <w:rStyle w:val="Hyperlink"/>
          </w:rPr>
          <w:t>biotehnologia</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producția</w:t>
        </w:r>
        <w:r w:rsidR="00DB0A66">
          <w:rPr>
            <w:rStyle w:val="Hyperlink"/>
          </w:rPr>
          <w:t xml:space="preserve"> </w:t>
        </w:r>
        <w:r w:rsidR="00B12020" w:rsidRPr="00166A10">
          <w:rPr>
            <w:rStyle w:val="Hyperlink"/>
          </w:rPr>
          <w:t>biotehnologică</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UE</w:t>
        </w:r>
        <w:r w:rsidR="00B12020">
          <w:rPr>
            <w:webHidden/>
          </w:rPr>
          <w:tab/>
        </w:r>
        <w:r w:rsidR="00B12020">
          <w:rPr>
            <w:webHidden/>
          </w:rPr>
          <w:fldChar w:fldCharType="begin"/>
        </w:r>
        <w:r w:rsidR="00B12020">
          <w:rPr>
            <w:webHidden/>
          </w:rPr>
          <w:instrText xml:space="preserve"> PAGEREF _Toc162246998 \h </w:instrText>
        </w:r>
        <w:r w:rsidR="00B12020">
          <w:rPr>
            <w:webHidden/>
          </w:rPr>
        </w:r>
        <w:r w:rsidR="00B12020">
          <w:rPr>
            <w:webHidden/>
          </w:rPr>
          <w:fldChar w:fldCharType="separate"/>
        </w:r>
        <w:r w:rsidR="002A040D">
          <w:rPr>
            <w:webHidden/>
          </w:rPr>
          <w:t>26</w:t>
        </w:r>
        <w:r w:rsidR="00B12020">
          <w:rPr>
            <w:webHidden/>
          </w:rPr>
          <w:fldChar w:fldCharType="end"/>
        </w:r>
      </w:hyperlink>
    </w:p>
    <w:p w14:paraId="688EFE59" w14:textId="4BE44D80"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6999" w:history="1">
        <w:r w:rsidR="00B12020" w:rsidRPr="00166A10">
          <w:rPr>
            <w:rStyle w:val="Hyperlink"/>
          </w:rPr>
          <w:t>Comisia</w:t>
        </w:r>
        <w:r w:rsidR="00DB0A66">
          <w:rPr>
            <w:rStyle w:val="Hyperlink"/>
          </w:rPr>
          <w:t xml:space="preserve"> </w:t>
        </w:r>
        <w:r w:rsidR="00B12020" w:rsidRPr="00166A10">
          <w:rPr>
            <w:rStyle w:val="Hyperlink"/>
          </w:rPr>
          <w:t>plătește</w:t>
        </w:r>
        <w:r w:rsidR="00DB0A66">
          <w:rPr>
            <w:rStyle w:val="Hyperlink"/>
          </w:rPr>
          <w:t xml:space="preserve"> </w:t>
        </w:r>
        <w:r w:rsidR="00B12020" w:rsidRPr="00166A10">
          <w:rPr>
            <w:rStyle w:val="Hyperlink"/>
          </w:rPr>
          <w:t>Ucrainei</w:t>
        </w:r>
        <w:r w:rsidR="00DB0A66">
          <w:rPr>
            <w:rStyle w:val="Hyperlink"/>
          </w:rPr>
          <w:t xml:space="preserve"> </w:t>
        </w:r>
        <w:r w:rsidR="00B12020" w:rsidRPr="00166A10">
          <w:rPr>
            <w:rStyle w:val="Hyperlink"/>
          </w:rPr>
          <w:t>prima</w:t>
        </w:r>
        <w:r w:rsidR="00DB0A66">
          <w:rPr>
            <w:rStyle w:val="Hyperlink"/>
          </w:rPr>
          <w:t xml:space="preserve"> </w:t>
        </w:r>
        <w:r w:rsidR="00B12020" w:rsidRPr="00166A10">
          <w:rPr>
            <w:rStyle w:val="Hyperlink"/>
          </w:rPr>
          <w:t>tranșă</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4,5</w:t>
        </w:r>
        <w:r w:rsidR="00DB0A66">
          <w:rPr>
            <w:rStyle w:val="Hyperlink"/>
          </w:rPr>
          <w:t xml:space="preserve"> </w:t>
        </w:r>
        <w:r w:rsidR="00B12020" w:rsidRPr="00166A10">
          <w:rPr>
            <w:rStyle w:val="Hyperlink"/>
          </w:rPr>
          <w:t>miliarde</w:t>
        </w:r>
        <w:r w:rsidR="00DB0A66">
          <w:rPr>
            <w:rStyle w:val="Hyperlink"/>
          </w:rPr>
          <w:t xml:space="preserve"> </w:t>
        </w:r>
        <w:r w:rsidR="00B12020" w:rsidRPr="00166A10">
          <w:rPr>
            <w:rStyle w:val="Hyperlink"/>
          </w:rPr>
          <w:t>EUR,</w:t>
        </w:r>
        <w:r w:rsidR="00DB0A66">
          <w:rPr>
            <w:rStyle w:val="Hyperlink"/>
          </w:rPr>
          <w:t xml:space="preserve"> </w:t>
        </w:r>
        <w:r w:rsidR="00B12020" w:rsidRPr="00166A10">
          <w:rPr>
            <w:rStyle w:val="Hyperlink"/>
          </w:rPr>
          <w:t>sub</w:t>
        </w:r>
        <w:r w:rsidR="00DB0A66">
          <w:rPr>
            <w:rStyle w:val="Hyperlink"/>
          </w:rPr>
          <w:t xml:space="preserve"> </w:t>
        </w:r>
        <w:r w:rsidR="00B12020" w:rsidRPr="00166A10">
          <w:rPr>
            <w:rStyle w:val="Hyperlink"/>
          </w:rPr>
          <w:t>formă</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finanțare-punte,</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cadrul</w:t>
        </w:r>
        <w:r w:rsidR="00DB0A66">
          <w:rPr>
            <w:rStyle w:val="Hyperlink"/>
          </w:rPr>
          <w:t xml:space="preserve"> </w:t>
        </w:r>
        <w:r w:rsidR="00B12020" w:rsidRPr="00166A10">
          <w:rPr>
            <w:rStyle w:val="Hyperlink"/>
          </w:rPr>
          <w:t>Mecanismului</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Ucraina</w:t>
        </w:r>
        <w:r w:rsidR="00B12020">
          <w:rPr>
            <w:webHidden/>
          </w:rPr>
          <w:tab/>
        </w:r>
        <w:r w:rsidR="00B12020">
          <w:rPr>
            <w:webHidden/>
          </w:rPr>
          <w:fldChar w:fldCharType="begin"/>
        </w:r>
        <w:r w:rsidR="00B12020">
          <w:rPr>
            <w:webHidden/>
          </w:rPr>
          <w:instrText xml:space="preserve"> PAGEREF _Toc162246999 \h </w:instrText>
        </w:r>
        <w:r w:rsidR="00B12020">
          <w:rPr>
            <w:webHidden/>
          </w:rPr>
        </w:r>
        <w:r w:rsidR="00B12020">
          <w:rPr>
            <w:webHidden/>
          </w:rPr>
          <w:fldChar w:fldCharType="separate"/>
        </w:r>
        <w:r w:rsidR="002A040D">
          <w:rPr>
            <w:webHidden/>
          </w:rPr>
          <w:t>28</w:t>
        </w:r>
        <w:r w:rsidR="00B12020">
          <w:rPr>
            <w:webHidden/>
          </w:rPr>
          <w:fldChar w:fldCharType="end"/>
        </w:r>
      </w:hyperlink>
    </w:p>
    <w:p w14:paraId="50C07DBD" w14:textId="4F873B70"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7000" w:history="1">
        <w:r w:rsidR="00B12020" w:rsidRPr="00166A10">
          <w:rPr>
            <w:rStyle w:val="Hyperlink"/>
          </w:rPr>
          <w:t>Comisia</w:t>
        </w:r>
        <w:r w:rsidR="00DB0A66">
          <w:rPr>
            <w:rStyle w:val="Hyperlink"/>
          </w:rPr>
          <w:t xml:space="preserve"> </w:t>
        </w:r>
        <w:r w:rsidR="00B12020" w:rsidRPr="00166A10">
          <w:rPr>
            <w:rStyle w:val="Hyperlink"/>
          </w:rPr>
          <w:t>se</w:t>
        </w:r>
        <w:r w:rsidR="00DB0A66">
          <w:rPr>
            <w:rStyle w:val="Hyperlink"/>
          </w:rPr>
          <w:t xml:space="preserve"> </w:t>
        </w:r>
        <w:r w:rsidR="00B12020" w:rsidRPr="00166A10">
          <w:rPr>
            <w:rStyle w:val="Hyperlink"/>
          </w:rPr>
          <w:t>pregătește</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reformele</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revizuirea</w:t>
        </w:r>
        <w:r w:rsidR="00DB0A66">
          <w:rPr>
            <w:rStyle w:val="Hyperlink"/>
          </w:rPr>
          <w:t xml:space="preserve"> </w:t>
        </w:r>
        <w:r w:rsidR="00B12020" w:rsidRPr="00166A10">
          <w:rPr>
            <w:rStyle w:val="Hyperlink"/>
          </w:rPr>
          <w:t>politicilor</w:t>
        </w:r>
        <w:r w:rsidR="00DB0A66">
          <w:rPr>
            <w:rStyle w:val="Hyperlink"/>
          </w:rPr>
          <w:t xml:space="preserve"> </w:t>
        </w:r>
        <w:r w:rsidR="00B12020" w:rsidRPr="00166A10">
          <w:rPr>
            <w:rStyle w:val="Hyperlink"/>
          </w:rPr>
          <w:t>înainte</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extindere</w:t>
        </w:r>
        <w:r w:rsidR="00B12020">
          <w:rPr>
            <w:webHidden/>
          </w:rPr>
          <w:tab/>
        </w:r>
        <w:r w:rsidR="00B12020">
          <w:rPr>
            <w:webHidden/>
          </w:rPr>
          <w:fldChar w:fldCharType="begin"/>
        </w:r>
        <w:r w:rsidR="00B12020">
          <w:rPr>
            <w:webHidden/>
          </w:rPr>
          <w:instrText xml:space="preserve"> PAGEREF _Toc162247000 \h </w:instrText>
        </w:r>
        <w:r w:rsidR="00B12020">
          <w:rPr>
            <w:webHidden/>
          </w:rPr>
        </w:r>
        <w:r w:rsidR="00B12020">
          <w:rPr>
            <w:webHidden/>
          </w:rPr>
          <w:fldChar w:fldCharType="separate"/>
        </w:r>
        <w:r w:rsidR="002A040D">
          <w:rPr>
            <w:webHidden/>
          </w:rPr>
          <w:t>28</w:t>
        </w:r>
        <w:r w:rsidR="00B12020">
          <w:rPr>
            <w:webHidden/>
          </w:rPr>
          <w:fldChar w:fldCharType="end"/>
        </w:r>
      </w:hyperlink>
    </w:p>
    <w:p w14:paraId="03A49A99" w14:textId="27DE1785"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7001" w:history="1">
        <w:r w:rsidR="00B12020" w:rsidRPr="00166A10">
          <w:rPr>
            <w:rStyle w:val="Hyperlink"/>
          </w:rPr>
          <w:t>Turism:</w:t>
        </w:r>
        <w:r w:rsidR="00DB0A66">
          <w:rPr>
            <w:rStyle w:val="Hyperlink"/>
          </w:rPr>
          <w:t xml:space="preserve"> </w:t>
        </w:r>
        <w:r w:rsidR="00B12020" w:rsidRPr="00166A10">
          <w:rPr>
            <w:rStyle w:val="Hyperlink"/>
          </w:rPr>
          <w:t>Consiliul</w:t>
        </w:r>
        <w:r w:rsidR="00DB0A66">
          <w:rPr>
            <w:rStyle w:val="Hyperlink"/>
          </w:rPr>
          <w:t xml:space="preserve"> </w:t>
        </w:r>
        <w:r w:rsidR="00B12020" w:rsidRPr="00166A10">
          <w:rPr>
            <w:rStyle w:val="Hyperlink"/>
          </w:rPr>
          <w:t>își</w:t>
        </w:r>
        <w:r w:rsidR="00DB0A66">
          <w:rPr>
            <w:rStyle w:val="Hyperlink"/>
          </w:rPr>
          <w:t xml:space="preserve"> </w:t>
        </w:r>
        <w:r w:rsidR="00B12020" w:rsidRPr="00166A10">
          <w:rPr>
            <w:rStyle w:val="Hyperlink"/>
          </w:rPr>
          <w:t>dă</w:t>
        </w:r>
        <w:r w:rsidR="00DB0A66">
          <w:rPr>
            <w:rStyle w:val="Hyperlink"/>
          </w:rPr>
          <w:t xml:space="preserve"> </w:t>
        </w:r>
        <w:r w:rsidR="00B12020" w:rsidRPr="00166A10">
          <w:rPr>
            <w:rStyle w:val="Hyperlink"/>
          </w:rPr>
          <w:t>aprobarea</w:t>
        </w:r>
        <w:r w:rsidR="00DB0A66">
          <w:rPr>
            <w:rStyle w:val="Hyperlink"/>
          </w:rPr>
          <w:t xml:space="preserve"> </w:t>
        </w:r>
        <w:r w:rsidR="00B12020" w:rsidRPr="00166A10">
          <w:rPr>
            <w:rStyle w:val="Hyperlink"/>
          </w:rPr>
          <w:t>finală</w:t>
        </w:r>
        <w:r w:rsidR="00DB0A66">
          <w:rPr>
            <w:rStyle w:val="Hyperlink"/>
          </w:rPr>
          <w:t xml:space="preserve"> </w:t>
        </w:r>
        <w:r w:rsidR="00B12020" w:rsidRPr="00166A10">
          <w:rPr>
            <w:rStyle w:val="Hyperlink"/>
          </w:rPr>
          <w:t>cu</w:t>
        </w:r>
        <w:r w:rsidR="00DB0A66">
          <w:rPr>
            <w:rStyle w:val="Hyperlink"/>
          </w:rPr>
          <w:t xml:space="preserve"> </w:t>
        </w:r>
        <w:r w:rsidR="00B12020" w:rsidRPr="00166A10">
          <w:rPr>
            <w:rStyle w:val="Hyperlink"/>
          </w:rPr>
          <w:t>privire</w:t>
        </w:r>
        <w:r w:rsidR="00DB0A66">
          <w:rPr>
            <w:rStyle w:val="Hyperlink"/>
          </w:rPr>
          <w:t xml:space="preserve"> </w:t>
        </w:r>
        <w:r w:rsidR="00B12020" w:rsidRPr="00166A10">
          <w:rPr>
            <w:rStyle w:val="Hyperlink"/>
          </w:rPr>
          <w:t>la</w:t>
        </w:r>
        <w:r w:rsidR="00DB0A66">
          <w:rPr>
            <w:rStyle w:val="Hyperlink"/>
          </w:rPr>
          <w:t xml:space="preserve"> </w:t>
        </w:r>
        <w:r w:rsidR="00B12020" w:rsidRPr="00166A10">
          <w:rPr>
            <w:rStyle w:val="Hyperlink"/>
          </w:rPr>
          <w:t>regulamentul</w:t>
        </w:r>
        <w:r w:rsidR="00DB0A66">
          <w:rPr>
            <w:rStyle w:val="Hyperlink"/>
          </w:rPr>
          <w:t xml:space="preserve"> </w:t>
        </w:r>
        <w:r w:rsidR="00B12020" w:rsidRPr="00166A10">
          <w:rPr>
            <w:rStyle w:val="Hyperlink"/>
          </w:rPr>
          <w:t>privind</w:t>
        </w:r>
        <w:r w:rsidR="00DB0A66">
          <w:rPr>
            <w:rStyle w:val="Hyperlink"/>
          </w:rPr>
          <w:t xml:space="preserve"> </w:t>
        </w:r>
        <w:r w:rsidR="00B12020" w:rsidRPr="00166A10">
          <w:rPr>
            <w:rStyle w:val="Hyperlink"/>
          </w:rPr>
          <w:t>închirierile</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locuințe</w:t>
        </w:r>
        <w:r w:rsidR="00DB0A66">
          <w:rPr>
            <w:rStyle w:val="Hyperlink"/>
          </w:rPr>
          <w:t xml:space="preserve"> </w:t>
        </w:r>
        <w:r w:rsidR="00B12020" w:rsidRPr="00166A10">
          <w:rPr>
            <w:rStyle w:val="Hyperlink"/>
          </w:rPr>
          <w:t>pe</w:t>
        </w:r>
        <w:r w:rsidR="00DB0A66">
          <w:rPr>
            <w:rStyle w:val="Hyperlink"/>
          </w:rPr>
          <w:t xml:space="preserve"> </w:t>
        </w:r>
        <w:r w:rsidR="00B12020" w:rsidRPr="00166A10">
          <w:rPr>
            <w:rStyle w:val="Hyperlink"/>
          </w:rPr>
          <w:t>termen</w:t>
        </w:r>
        <w:r w:rsidR="00DB0A66">
          <w:rPr>
            <w:rStyle w:val="Hyperlink"/>
          </w:rPr>
          <w:t xml:space="preserve"> </w:t>
        </w:r>
        <w:r w:rsidR="00B12020" w:rsidRPr="00166A10">
          <w:rPr>
            <w:rStyle w:val="Hyperlink"/>
          </w:rPr>
          <w:t>scurt</w:t>
        </w:r>
        <w:r w:rsidR="00B12020">
          <w:rPr>
            <w:webHidden/>
          </w:rPr>
          <w:tab/>
        </w:r>
        <w:r w:rsidR="00B12020">
          <w:rPr>
            <w:webHidden/>
          </w:rPr>
          <w:fldChar w:fldCharType="begin"/>
        </w:r>
        <w:r w:rsidR="00B12020">
          <w:rPr>
            <w:webHidden/>
          </w:rPr>
          <w:instrText xml:space="preserve"> PAGEREF _Toc162247001 \h </w:instrText>
        </w:r>
        <w:r w:rsidR="00B12020">
          <w:rPr>
            <w:webHidden/>
          </w:rPr>
        </w:r>
        <w:r w:rsidR="00B12020">
          <w:rPr>
            <w:webHidden/>
          </w:rPr>
          <w:fldChar w:fldCharType="separate"/>
        </w:r>
        <w:r w:rsidR="002A040D">
          <w:rPr>
            <w:webHidden/>
          </w:rPr>
          <w:t>30</w:t>
        </w:r>
        <w:r w:rsidR="00B12020">
          <w:rPr>
            <w:webHidden/>
          </w:rPr>
          <w:fldChar w:fldCharType="end"/>
        </w:r>
      </w:hyperlink>
    </w:p>
    <w:p w14:paraId="5CCB9860" w14:textId="3C355EAF"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7002" w:history="1">
        <w:r w:rsidR="00B12020" w:rsidRPr="00166A10">
          <w:rPr>
            <w:rStyle w:val="Hyperlink"/>
          </w:rPr>
          <w:t>Rusia/Ucraina:</w:t>
        </w:r>
        <w:r w:rsidR="00DB0A66">
          <w:rPr>
            <w:rStyle w:val="Hyperlink"/>
          </w:rPr>
          <w:t xml:space="preserve"> </w:t>
        </w:r>
        <w:r w:rsidR="00B12020" w:rsidRPr="00166A10">
          <w:rPr>
            <w:rStyle w:val="Hyperlink"/>
          </w:rPr>
          <w:t>declarația</w:t>
        </w:r>
        <w:r w:rsidR="00DB0A66">
          <w:rPr>
            <w:rStyle w:val="Hyperlink"/>
          </w:rPr>
          <w:t xml:space="preserve"> </w:t>
        </w:r>
        <w:r w:rsidR="00B12020" w:rsidRPr="00166A10">
          <w:rPr>
            <w:rStyle w:val="Hyperlink"/>
          </w:rPr>
          <w:t>Înaltului</w:t>
        </w:r>
        <w:r w:rsidR="00DB0A66">
          <w:rPr>
            <w:rStyle w:val="Hyperlink"/>
          </w:rPr>
          <w:t xml:space="preserve"> </w:t>
        </w:r>
        <w:r w:rsidR="00B12020" w:rsidRPr="00166A10">
          <w:rPr>
            <w:rStyle w:val="Hyperlink"/>
          </w:rPr>
          <w:t>Reprezentant,</w:t>
        </w:r>
        <w:r w:rsidR="00DB0A66">
          <w:rPr>
            <w:rStyle w:val="Hyperlink"/>
          </w:rPr>
          <w:t xml:space="preserve"> </w:t>
        </w:r>
        <w:r w:rsidR="00B12020" w:rsidRPr="00166A10">
          <w:rPr>
            <w:rStyle w:val="Hyperlink"/>
          </w:rPr>
          <w:t>în</w:t>
        </w:r>
        <w:r w:rsidR="00DB0A66">
          <w:rPr>
            <w:rStyle w:val="Hyperlink"/>
          </w:rPr>
          <w:t xml:space="preserve"> </w:t>
        </w:r>
        <w:r w:rsidR="00B12020" w:rsidRPr="00166A10">
          <w:rPr>
            <w:rStyle w:val="Hyperlink"/>
          </w:rPr>
          <w:t>numele</w:t>
        </w:r>
        <w:r w:rsidR="00DB0A66">
          <w:rPr>
            <w:rStyle w:val="Hyperlink"/>
          </w:rPr>
          <w:t xml:space="preserve"> </w:t>
        </w:r>
        <w:r w:rsidR="00B12020" w:rsidRPr="00166A10">
          <w:rPr>
            <w:rStyle w:val="Hyperlink"/>
          </w:rPr>
          <w:t>UE,</w:t>
        </w:r>
        <w:r w:rsidR="00DB0A66">
          <w:rPr>
            <w:rStyle w:val="Hyperlink"/>
          </w:rPr>
          <w:t xml:space="preserve"> </w:t>
        </w:r>
        <w:r w:rsidR="00B12020" w:rsidRPr="00166A10">
          <w:rPr>
            <w:rStyle w:val="Hyperlink"/>
          </w:rPr>
          <w:t>cu</w:t>
        </w:r>
        <w:r w:rsidR="00DB0A66">
          <w:rPr>
            <w:rStyle w:val="Hyperlink"/>
          </w:rPr>
          <w:t xml:space="preserve"> </w:t>
        </w:r>
        <w:r w:rsidR="00B12020" w:rsidRPr="00166A10">
          <w:rPr>
            <w:rStyle w:val="Hyperlink"/>
          </w:rPr>
          <w:t>privire</w:t>
        </w:r>
        <w:r w:rsidR="00DB0A66">
          <w:rPr>
            <w:rStyle w:val="Hyperlink"/>
          </w:rPr>
          <w:t xml:space="preserve"> </w:t>
        </w:r>
        <w:r w:rsidR="00B12020" w:rsidRPr="00166A10">
          <w:rPr>
            <w:rStyle w:val="Hyperlink"/>
          </w:rPr>
          <w:t>la</w:t>
        </w:r>
        <w:r w:rsidR="00DB0A66">
          <w:rPr>
            <w:rStyle w:val="Hyperlink"/>
          </w:rPr>
          <w:t xml:space="preserve"> </w:t>
        </w:r>
        <w:r w:rsidR="00B12020" w:rsidRPr="00166A10">
          <w:rPr>
            <w:rStyle w:val="Hyperlink"/>
          </w:rPr>
          <w:t>alegerile</w:t>
        </w:r>
        <w:r w:rsidR="00DB0A66">
          <w:rPr>
            <w:rStyle w:val="Hyperlink"/>
          </w:rPr>
          <w:t xml:space="preserve"> </w:t>
        </w:r>
        <w:r w:rsidR="00B12020" w:rsidRPr="00166A10">
          <w:rPr>
            <w:rStyle w:val="Hyperlink"/>
          </w:rPr>
          <w:t>prezidențiale</w:t>
        </w:r>
        <w:r w:rsidR="00DB0A66">
          <w:rPr>
            <w:rStyle w:val="Hyperlink"/>
          </w:rPr>
          <w:t xml:space="preserve"> </w:t>
        </w:r>
        <w:r w:rsidR="00B12020" w:rsidRPr="00166A10">
          <w:rPr>
            <w:rStyle w:val="Hyperlink"/>
          </w:rPr>
          <w:t>din</w:t>
        </w:r>
        <w:r w:rsidR="00DB0A66">
          <w:rPr>
            <w:rStyle w:val="Hyperlink"/>
          </w:rPr>
          <w:t xml:space="preserve"> </w:t>
        </w:r>
        <w:r w:rsidR="00B12020" w:rsidRPr="00166A10">
          <w:rPr>
            <w:rStyle w:val="Hyperlink"/>
          </w:rPr>
          <w:t>Rusia</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la</w:t>
        </w:r>
        <w:r w:rsidR="00DB0A66">
          <w:rPr>
            <w:rStyle w:val="Hyperlink"/>
          </w:rPr>
          <w:t xml:space="preserve"> </w:t>
        </w:r>
        <w:r w:rsidR="00B12020" w:rsidRPr="00166A10">
          <w:rPr>
            <w:rStyle w:val="Hyperlink"/>
          </w:rPr>
          <w:t>inaplicabilitatea</w:t>
        </w:r>
        <w:r w:rsidR="00DB0A66">
          <w:rPr>
            <w:rStyle w:val="Hyperlink"/>
          </w:rPr>
          <w:t xml:space="preserve"> </w:t>
        </w:r>
        <w:r w:rsidR="00B12020" w:rsidRPr="00166A10">
          <w:rPr>
            <w:rStyle w:val="Hyperlink"/>
          </w:rPr>
          <w:t>acestora</w:t>
        </w:r>
        <w:r w:rsidR="00DB0A66">
          <w:rPr>
            <w:rStyle w:val="Hyperlink"/>
          </w:rPr>
          <w:t xml:space="preserve"> </w:t>
        </w:r>
        <w:r w:rsidR="00B12020" w:rsidRPr="00166A10">
          <w:rPr>
            <w:rStyle w:val="Hyperlink"/>
          </w:rPr>
          <w:t>pe</w:t>
        </w:r>
        <w:r w:rsidR="00DB0A66">
          <w:rPr>
            <w:rStyle w:val="Hyperlink"/>
          </w:rPr>
          <w:t xml:space="preserve"> </w:t>
        </w:r>
        <w:r w:rsidR="00B12020" w:rsidRPr="00166A10">
          <w:rPr>
            <w:rStyle w:val="Hyperlink"/>
          </w:rPr>
          <w:t>teritoriul</w:t>
        </w:r>
        <w:r w:rsidR="00DB0A66">
          <w:rPr>
            <w:rStyle w:val="Hyperlink"/>
          </w:rPr>
          <w:t xml:space="preserve"> </w:t>
        </w:r>
        <w:r w:rsidR="00B12020" w:rsidRPr="00166A10">
          <w:rPr>
            <w:rStyle w:val="Hyperlink"/>
          </w:rPr>
          <w:t>Ucrainei</w:t>
        </w:r>
        <w:r w:rsidR="00B12020">
          <w:rPr>
            <w:webHidden/>
          </w:rPr>
          <w:tab/>
        </w:r>
        <w:r w:rsidR="00B12020">
          <w:rPr>
            <w:webHidden/>
          </w:rPr>
          <w:fldChar w:fldCharType="begin"/>
        </w:r>
        <w:r w:rsidR="00B12020">
          <w:rPr>
            <w:webHidden/>
          </w:rPr>
          <w:instrText xml:space="preserve"> PAGEREF _Toc162247002 \h </w:instrText>
        </w:r>
        <w:r w:rsidR="00B12020">
          <w:rPr>
            <w:webHidden/>
          </w:rPr>
        </w:r>
        <w:r w:rsidR="00B12020">
          <w:rPr>
            <w:webHidden/>
          </w:rPr>
          <w:fldChar w:fldCharType="separate"/>
        </w:r>
        <w:r w:rsidR="002A040D">
          <w:rPr>
            <w:webHidden/>
          </w:rPr>
          <w:t>31</w:t>
        </w:r>
        <w:r w:rsidR="00B12020">
          <w:rPr>
            <w:webHidden/>
          </w:rPr>
          <w:fldChar w:fldCharType="end"/>
        </w:r>
      </w:hyperlink>
    </w:p>
    <w:p w14:paraId="09A18EF1" w14:textId="13D7C466"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7003" w:history="1">
        <w:r w:rsidR="00B12020" w:rsidRPr="00166A10">
          <w:rPr>
            <w:rStyle w:val="Hyperlink"/>
          </w:rPr>
          <w:t>Măsuri</w:t>
        </w:r>
        <w:r w:rsidR="00DB0A66">
          <w:rPr>
            <w:rStyle w:val="Hyperlink"/>
          </w:rPr>
          <w:t xml:space="preserve"> </w:t>
        </w:r>
        <w:r w:rsidR="00B12020" w:rsidRPr="00166A10">
          <w:rPr>
            <w:rStyle w:val="Hyperlink"/>
          </w:rPr>
          <w:t>de</w:t>
        </w:r>
        <w:r w:rsidR="00DB0A66">
          <w:rPr>
            <w:rStyle w:val="Hyperlink"/>
          </w:rPr>
          <w:t xml:space="preserve"> </w:t>
        </w:r>
        <w:r w:rsidR="00B12020" w:rsidRPr="00166A10">
          <w:rPr>
            <w:rStyle w:val="Hyperlink"/>
          </w:rPr>
          <w:t>protecție</w:t>
        </w:r>
        <w:r w:rsidR="00DB0A66">
          <w:rPr>
            <w:rStyle w:val="Hyperlink"/>
          </w:rPr>
          <w:t xml:space="preserve"> </w:t>
        </w:r>
        <w:r w:rsidR="00B12020" w:rsidRPr="00166A10">
          <w:rPr>
            <w:rStyle w:val="Hyperlink"/>
          </w:rPr>
          <w:t>împotriva</w:t>
        </w:r>
        <w:r w:rsidR="00DB0A66">
          <w:rPr>
            <w:rStyle w:val="Hyperlink"/>
          </w:rPr>
          <w:t xml:space="preserve"> </w:t>
        </w:r>
        <w:r w:rsidR="00B12020" w:rsidRPr="00166A10">
          <w:rPr>
            <w:rStyle w:val="Hyperlink"/>
          </w:rPr>
          <w:t>SLAPP:</w:t>
        </w:r>
        <w:r w:rsidR="00DB0A66">
          <w:rPr>
            <w:rStyle w:val="Hyperlink"/>
          </w:rPr>
          <w:t xml:space="preserve"> </w:t>
        </w:r>
        <w:r w:rsidR="00B12020" w:rsidRPr="00166A10">
          <w:rPr>
            <w:rStyle w:val="Hyperlink"/>
          </w:rPr>
          <w:t>undă</w:t>
        </w:r>
        <w:r w:rsidR="00DB0A66">
          <w:rPr>
            <w:rStyle w:val="Hyperlink"/>
          </w:rPr>
          <w:t xml:space="preserve"> </w:t>
        </w:r>
        <w:r w:rsidR="00B12020" w:rsidRPr="00166A10">
          <w:rPr>
            <w:rStyle w:val="Hyperlink"/>
          </w:rPr>
          <w:t>verde</w:t>
        </w:r>
        <w:r w:rsidR="00DB0A66">
          <w:rPr>
            <w:rStyle w:val="Hyperlink"/>
          </w:rPr>
          <w:t xml:space="preserve"> </w:t>
        </w:r>
        <w:r w:rsidR="00B12020" w:rsidRPr="00166A10">
          <w:rPr>
            <w:rStyle w:val="Hyperlink"/>
          </w:rPr>
          <w:t>definitivă</w:t>
        </w:r>
        <w:r w:rsidR="00DB0A66">
          <w:rPr>
            <w:rStyle w:val="Hyperlink"/>
          </w:rPr>
          <w:t xml:space="preserve"> </w:t>
        </w:r>
        <w:r w:rsidR="00B12020" w:rsidRPr="00166A10">
          <w:rPr>
            <w:rStyle w:val="Hyperlink"/>
          </w:rPr>
          <w:t>pentru</w:t>
        </w:r>
        <w:r w:rsidR="00DB0A66">
          <w:rPr>
            <w:rStyle w:val="Hyperlink"/>
          </w:rPr>
          <w:t xml:space="preserve"> </w:t>
        </w:r>
        <w:r w:rsidR="00B12020" w:rsidRPr="00166A10">
          <w:rPr>
            <w:rStyle w:val="Hyperlink"/>
          </w:rPr>
          <w:t>actul</w:t>
        </w:r>
        <w:r w:rsidR="00DB0A66">
          <w:rPr>
            <w:rStyle w:val="Hyperlink"/>
          </w:rPr>
          <w:t xml:space="preserve"> </w:t>
        </w:r>
        <w:r w:rsidR="00B12020" w:rsidRPr="00166A10">
          <w:rPr>
            <w:rStyle w:val="Hyperlink"/>
          </w:rPr>
          <w:t>legislativ</w:t>
        </w:r>
        <w:r w:rsidR="00DB0A66">
          <w:rPr>
            <w:rStyle w:val="Hyperlink"/>
          </w:rPr>
          <w:t xml:space="preserve"> </w:t>
        </w:r>
        <w:r w:rsidR="00B12020" w:rsidRPr="00166A10">
          <w:rPr>
            <w:rStyle w:val="Hyperlink"/>
          </w:rPr>
          <w:t>al</w:t>
        </w:r>
        <w:r w:rsidR="00DB0A66">
          <w:rPr>
            <w:rStyle w:val="Hyperlink"/>
          </w:rPr>
          <w:t xml:space="preserve"> </w:t>
        </w:r>
        <w:r w:rsidR="00B12020" w:rsidRPr="00166A10">
          <w:rPr>
            <w:rStyle w:val="Hyperlink"/>
          </w:rPr>
          <w:t>UE</w:t>
        </w:r>
        <w:r w:rsidR="00DB0A66">
          <w:rPr>
            <w:rStyle w:val="Hyperlink"/>
          </w:rPr>
          <w:t xml:space="preserve"> </w:t>
        </w:r>
        <w:r w:rsidR="00B12020" w:rsidRPr="00166A10">
          <w:rPr>
            <w:rStyle w:val="Hyperlink"/>
          </w:rPr>
          <w:t>privind</w:t>
        </w:r>
        <w:r w:rsidR="00DB0A66">
          <w:rPr>
            <w:rStyle w:val="Hyperlink"/>
          </w:rPr>
          <w:t xml:space="preserve"> </w:t>
        </w:r>
        <w:r w:rsidR="00B12020" w:rsidRPr="00166A10">
          <w:rPr>
            <w:rStyle w:val="Hyperlink"/>
          </w:rPr>
          <w:t>protecția</w:t>
        </w:r>
        <w:r w:rsidR="00DB0A66">
          <w:rPr>
            <w:rStyle w:val="Hyperlink"/>
          </w:rPr>
          <w:t xml:space="preserve"> </w:t>
        </w:r>
        <w:r w:rsidR="00B12020" w:rsidRPr="00166A10">
          <w:rPr>
            <w:rStyle w:val="Hyperlink"/>
          </w:rPr>
          <w:t>jurnaliștilor</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a</w:t>
        </w:r>
        <w:r w:rsidR="00DB0A66">
          <w:rPr>
            <w:rStyle w:val="Hyperlink"/>
          </w:rPr>
          <w:t xml:space="preserve"> </w:t>
        </w:r>
        <w:r w:rsidR="00B12020" w:rsidRPr="00166A10">
          <w:rPr>
            <w:rStyle w:val="Hyperlink"/>
          </w:rPr>
          <w:t>apărătorilor</w:t>
        </w:r>
        <w:r w:rsidR="00DB0A66">
          <w:rPr>
            <w:rStyle w:val="Hyperlink"/>
          </w:rPr>
          <w:t xml:space="preserve"> </w:t>
        </w:r>
        <w:r w:rsidR="00B12020" w:rsidRPr="00166A10">
          <w:rPr>
            <w:rStyle w:val="Hyperlink"/>
          </w:rPr>
          <w:t>drepturilor</w:t>
        </w:r>
        <w:r w:rsidR="00DB0A66">
          <w:rPr>
            <w:rStyle w:val="Hyperlink"/>
          </w:rPr>
          <w:t xml:space="preserve"> </w:t>
        </w:r>
        <w:r w:rsidR="00B12020" w:rsidRPr="00166A10">
          <w:rPr>
            <w:rStyle w:val="Hyperlink"/>
          </w:rPr>
          <w:t>omului</w:t>
        </w:r>
        <w:r w:rsidR="00B12020">
          <w:rPr>
            <w:webHidden/>
          </w:rPr>
          <w:tab/>
        </w:r>
        <w:r w:rsidR="00B12020">
          <w:rPr>
            <w:webHidden/>
          </w:rPr>
          <w:fldChar w:fldCharType="begin"/>
        </w:r>
        <w:r w:rsidR="00B12020">
          <w:rPr>
            <w:webHidden/>
          </w:rPr>
          <w:instrText xml:space="preserve"> PAGEREF _Toc162247003 \h </w:instrText>
        </w:r>
        <w:r w:rsidR="00B12020">
          <w:rPr>
            <w:webHidden/>
          </w:rPr>
        </w:r>
        <w:r w:rsidR="00B12020">
          <w:rPr>
            <w:webHidden/>
          </w:rPr>
          <w:fldChar w:fldCharType="separate"/>
        </w:r>
        <w:r w:rsidR="002A040D">
          <w:rPr>
            <w:webHidden/>
          </w:rPr>
          <w:t>32</w:t>
        </w:r>
        <w:r w:rsidR="00B12020">
          <w:rPr>
            <w:webHidden/>
          </w:rPr>
          <w:fldChar w:fldCharType="end"/>
        </w:r>
      </w:hyperlink>
    </w:p>
    <w:p w14:paraId="15F574E4" w14:textId="37E4C22C" w:rsidR="00B12020" w:rsidRDefault="00000000">
      <w:pPr>
        <w:pStyle w:val="Cuprins4"/>
        <w:rPr>
          <w:rFonts w:asciiTheme="minorHAnsi" w:eastAsiaTheme="minorEastAsia" w:hAnsiTheme="minorHAnsi" w:cstheme="minorBidi"/>
          <w:kern w:val="2"/>
          <w:sz w:val="22"/>
          <w:szCs w:val="22"/>
          <w:lang w:val="ro-RO" w:eastAsia="ro-RO"/>
          <w14:ligatures w14:val="standardContextual"/>
        </w:rPr>
      </w:pPr>
      <w:hyperlink w:anchor="_Toc162247004" w:history="1">
        <w:r w:rsidR="00B12020" w:rsidRPr="00166A10">
          <w:rPr>
            <w:rStyle w:val="Hyperlink"/>
          </w:rPr>
          <w:t>Ucraina:</w:t>
        </w:r>
        <w:r w:rsidR="00DB0A66">
          <w:rPr>
            <w:rStyle w:val="Hyperlink"/>
          </w:rPr>
          <w:t xml:space="preserve"> </w:t>
        </w:r>
        <w:r w:rsidR="00B12020" w:rsidRPr="00166A10">
          <w:rPr>
            <w:rStyle w:val="Hyperlink"/>
          </w:rPr>
          <w:t>Consiliul</w:t>
        </w:r>
        <w:r w:rsidR="00DB0A66">
          <w:rPr>
            <w:rStyle w:val="Hyperlink"/>
          </w:rPr>
          <w:t xml:space="preserve"> </w:t>
        </w:r>
        <w:r w:rsidR="00B12020" w:rsidRPr="00166A10">
          <w:rPr>
            <w:rStyle w:val="Hyperlink"/>
          </w:rPr>
          <w:t>și</w:t>
        </w:r>
        <w:r w:rsidR="00DB0A66">
          <w:rPr>
            <w:rStyle w:val="Hyperlink"/>
          </w:rPr>
          <w:t xml:space="preserve"> </w:t>
        </w:r>
        <w:r w:rsidR="00B12020" w:rsidRPr="00166A10">
          <w:rPr>
            <w:rStyle w:val="Hyperlink"/>
          </w:rPr>
          <w:t>Parlamentul</w:t>
        </w:r>
        <w:r w:rsidR="00DB0A66">
          <w:rPr>
            <w:rStyle w:val="Hyperlink"/>
          </w:rPr>
          <w:t xml:space="preserve"> </w:t>
        </w:r>
        <w:r w:rsidR="00B12020" w:rsidRPr="00166A10">
          <w:rPr>
            <w:rStyle w:val="Hyperlink"/>
          </w:rPr>
          <w:t>ajung</w:t>
        </w:r>
        <w:r w:rsidR="00DB0A66">
          <w:rPr>
            <w:rStyle w:val="Hyperlink"/>
          </w:rPr>
          <w:t xml:space="preserve"> </w:t>
        </w:r>
        <w:r w:rsidR="00B12020" w:rsidRPr="00166A10">
          <w:rPr>
            <w:rStyle w:val="Hyperlink"/>
          </w:rPr>
          <w:t>la</w:t>
        </w:r>
        <w:r w:rsidR="00DB0A66">
          <w:rPr>
            <w:rStyle w:val="Hyperlink"/>
          </w:rPr>
          <w:t xml:space="preserve"> </w:t>
        </w:r>
        <w:r w:rsidR="00B12020" w:rsidRPr="00166A10">
          <w:rPr>
            <w:rStyle w:val="Hyperlink"/>
          </w:rPr>
          <w:t>un</w:t>
        </w:r>
        <w:r w:rsidR="00DB0A66">
          <w:rPr>
            <w:rStyle w:val="Hyperlink"/>
          </w:rPr>
          <w:t xml:space="preserve"> </w:t>
        </w:r>
        <w:r w:rsidR="00B12020" w:rsidRPr="00166A10">
          <w:rPr>
            <w:rStyle w:val="Hyperlink"/>
          </w:rPr>
          <w:t>acord</w:t>
        </w:r>
        <w:r w:rsidR="00DB0A66">
          <w:rPr>
            <w:rStyle w:val="Hyperlink"/>
          </w:rPr>
          <w:t xml:space="preserve"> </w:t>
        </w:r>
        <w:r w:rsidR="00B12020" w:rsidRPr="00166A10">
          <w:rPr>
            <w:rStyle w:val="Hyperlink"/>
          </w:rPr>
          <w:t>privind</w:t>
        </w:r>
        <w:r w:rsidR="00DB0A66">
          <w:rPr>
            <w:rStyle w:val="Hyperlink"/>
          </w:rPr>
          <w:t xml:space="preserve"> </w:t>
        </w:r>
        <w:r w:rsidR="00B12020" w:rsidRPr="00166A10">
          <w:rPr>
            <w:rStyle w:val="Hyperlink"/>
          </w:rPr>
          <w:t>reînnoirea</w:t>
        </w:r>
        <w:r w:rsidR="00DB0A66">
          <w:rPr>
            <w:rStyle w:val="Hyperlink"/>
          </w:rPr>
          <w:t xml:space="preserve"> </w:t>
        </w:r>
        <w:r w:rsidR="00B12020" w:rsidRPr="00166A10">
          <w:rPr>
            <w:rStyle w:val="Hyperlink"/>
          </w:rPr>
          <w:t>măsurilor</w:t>
        </w:r>
        <w:r w:rsidR="00DB0A66">
          <w:rPr>
            <w:rStyle w:val="Hyperlink"/>
          </w:rPr>
          <w:t xml:space="preserve"> </w:t>
        </w:r>
        <w:r w:rsidR="00B12020" w:rsidRPr="00166A10">
          <w:rPr>
            <w:rStyle w:val="Hyperlink"/>
          </w:rPr>
          <w:t>comerciale</w:t>
        </w:r>
        <w:r w:rsidR="00DB0A66">
          <w:rPr>
            <w:rStyle w:val="Hyperlink"/>
          </w:rPr>
          <w:t xml:space="preserve"> </w:t>
        </w:r>
        <w:r w:rsidR="00B12020" w:rsidRPr="00166A10">
          <w:rPr>
            <w:rStyle w:val="Hyperlink"/>
          </w:rPr>
          <w:t>autonome</w:t>
        </w:r>
        <w:r w:rsidR="00DB0A66">
          <w:rPr>
            <w:rStyle w:val="Hyperlink"/>
          </w:rPr>
          <w:t xml:space="preserve"> </w:t>
        </w:r>
        <w:r w:rsidR="00B12020" w:rsidRPr="00166A10">
          <w:rPr>
            <w:rStyle w:val="Hyperlink"/>
          </w:rPr>
          <w:t>ale</w:t>
        </w:r>
        <w:r w:rsidR="00DB0A66">
          <w:rPr>
            <w:rStyle w:val="Hyperlink"/>
          </w:rPr>
          <w:t xml:space="preserve"> </w:t>
        </w:r>
        <w:r w:rsidR="00B12020" w:rsidRPr="00166A10">
          <w:rPr>
            <w:rStyle w:val="Hyperlink"/>
          </w:rPr>
          <w:t>UE</w:t>
        </w:r>
        <w:r w:rsidR="00B12020">
          <w:rPr>
            <w:webHidden/>
          </w:rPr>
          <w:tab/>
        </w:r>
        <w:r w:rsidR="00B12020">
          <w:rPr>
            <w:webHidden/>
          </w:rPr>
          <w:fldChar w:fldCharType="begin"/>
        </w:r>
        <w:r w:rsidR="00B12020">
          <w:rPr>
            <w:webHidden/>
          </w:rPr>
          <w:instrText xml:space="preserve"> PAGEREF _Toc162247004 \h </w:instrText>
        </w:r>
        <w:r w:rsidR="00B12020">
          <w:rPr>
            <w:webHidden/>
          </w:rPr>
        </w:r>
        <w:r w:rsidR="00B12020">
          <w:rPr>
            <w:webHidden/>
          </w:rPr>
          <w:fldChar w:fldCharType="separate"/>
        </w:r>
        <w:r w:rsidR="002A040D">
          <w:rPr>
            <w:webHidden/>
          </w:rPr>
          <w:t>33</w:t>
        </w:r>
        <w:r w:rsidR="00B12020">
          <w:rPr>
            <w:webHidden/>
          </w:rPr>
          <w:fldChar w:fldCharType="end"/>
        </w:r>
      </w:hyperlink>
    </w:p>
    <w:p w14:paraId="00276F5C" w14:textId="0492114B" w:rsidR="00D92761" w:rsidRPr="00E74641" w:rsidRDefault="00D55F50" w:rsidP="007B47D1">
      <w:pPr>
        <w:pStyle w:val="Cuprins4"/>
        <w:rPr>
          <w:noProof w:val="0"/>
          <w:lang w:val="ro-RO"/>
        </w:rPr>
      </w:pPr>
      <w:r w:rsidRPr="00E74641">
        <w:rPr>
          <w:rStyle w:val="Hyperlink"/>
          <w:noProof w:val="0"/>
          <w:sz w:val="19"/>
          <w:szCs w:val="19"/>
        </w:rPr>
        <w:fldChar w:fldCharType="end"/>
      </w:r>
      <w:bookmarkStart w:id="4" w:name="_Toc407616157"/>
      <w:bookmarkStart w:id="5" w:name="_Toc441216789"/>
      <w:bookmarkStart w:id="6" w:name="_Toc295381585"/>
      <w:bookmarkStart w:id="7" w:name="_Toc295382630"/>
      <w:bookmarkStart w:id="8" w:name="_Toc295382935"/>
      <w:bookmarkStart w:id="9" w:name="_Toc295383781"/>
      <w:bookmarkStart w:id="10" w:name="_Toc295383801"/>
      <w:bookmarkStart w:id="11" w:name="_Toc295383846"/>
      <w:bookmarkStart w:id="12" w:name="_Toc382990067"/>
      <w:bookmarkEnd w:id="3"/>
      <w:bookmarkEnd w:id="4"/>
    </w:p>
    <w:p w14:paraId="2158FC24" w14:textId="079E989B" w:rsidR="00DA3299" w:rsidRPr="00E74641" w:rsidRDefault="00DA3299">
      <w:pPr>
        <w:spacing w:before="0"/>
        <w:rPr>
          <w:rFonts w:ascii="Book Antiqua" w:hAnsi="Book Antiqua" w:cs="Arial"/>
          <w:b/>
          <w:bCs/>
          <w:iCs/>
          <w:smallCaps/>
          <w:sz w:val="22"/>
          <w:szCs w:val="22"/>
        </w:rPr>
      </w:pPr>
      <w:r w:rsidRPr="00E74641">
        <w:rPr>
          <w:rFonts w:ascii="Book Antiqua" w:hAnsi="Book Antiqua"/>
        </w:rPr>
        <w:br w:type="page"/>
      </w:r>
    </w:p>
    <w:p w14:paraId="7156AFF0" w14:textId="21EEE6F4" w:rsidR="00DB1642" w:rsidRPr="00E74641" w:rsidRDefault="00DB1642" w:rsidP="0062182A">
      <w:pPr>
        <w:spacing w:before="0"/>
        <w:jc w:val="center"/>
        <w:rPr>
          <w:szCs w:val="18"/>
        </w:rPr>
      </w:pPr>
      <w:bookmarkStart w:id="13" w:name="_Toc256515688"/>
      <w:bookmarkStart w:id="14" w:name="_Toc259444595"/>
      <w:bookmarkStart w:id="15" w:name="_Toc287427301"/>
      <w:bookmarkStart w:id="16" w:name="_Toc293910011"/>
      <w:bookmarkStart w:id="17" w:name="_Toc295303990"/>
      <w:bookmarkStart w:id="18" w:name="_Toc295381593"/>
      <w:bookmarkStart w:id="19" w:name="_Toc275860704"/>
      <w:bookmarkStart w:id="20" w:name="_Toc276712392"/>
      <w:bookmarkEnd w:id="5"/>
      <w:bookmarkEnd w:id="6"/>
      <w:bookmarkEnd w:id="7"/>
      <w:bookmarkEnd w:id="8"/>
      <w:bookmarkEnd w:id="9"/>
      <w:bookmarkEnd w:id="10"/>
      <w:bookmarkEnd w:id="11"/>
      <w:bookmarkEnd w:id="12"/>
      <w:r w:rsidRPr="00E74641">
        <w:rPr>
          <w:noProof/>
          <w:lang w:eastAsia="ro-RO"/>
        </w:rPr>
        <w:lastRenderedPageBreak/>
        <w:drawing>
          <wp:inline distT="0" distB="0" distL="0" distR="0" wp14:anchorId="1BA6DE74" wp14:editId="2FAD0A57">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7768DD19" w14:textId="5D57D56F" w:rsidR="00AF01AD" w:rsidRDefault="002F743E" w:rsidP="00874127">
      <w:pPr>
        <w:pStyle w:val="AgendaPrefect"/>
        <w:spacing w:before="0" w:after="0"/>
        <w:ind w:left="360" w:right="198"/>
        <w:rPr>
          <w:rFonts w:ascii="Book Antiqua" w:hAnsi="Book Antiqua"/>
          <w:spacing w:val="-6"/>
          <w:sz w:val="20"/>
        </w:rPr>
      </w:pPr>
      <w:bookmarkStart w:id="21" w:name="_Toc9266392"/>
      <w:bookmarkStart w:id="22" w:name="_Toc12617696"/>
      <w:bookmarkStart w:id="23" w:name="_Toc162246966"/>
      <w:r w:rsidRPr="00E74641">
        <w:rPr>
          <w:rFonts w:ascii="Book Antiqua" w:hAnsi="Book Antiqua"/>
          <w:spacing w:val="-6"/>
          <w:sz w:val="20"/>
        </w:rPr>
        <w:t>Selec</w:t>
      </w:r>
      <w:r w:rsidRPr="00E74641">
        <w:rPr>
          <w:rFonts w:ascii="Cambria" w:hAnsi="Cambria" w:cs="Cambria"/>
          <w:spacing w:val="-6"/>
          <w:sz w:val="20"/>
        </w:rPr>
        <w:t>ț</w:t>
      </w:r>
      <w:r w:rsidRPr="00E74641">
        <w:rPr>
          <w:rFonts w:ascii="Book Antiqua" w:hAnsi="Book Antiqua"/>
          <w:spacing w:val="-6"/>
          <w:sz w:val="20"/>
        </w:rPr>
        <w:t>ie</w:t>
      </w:r>
      <w:r w:rsidR="00DB0A66">
        <w:rPr>
          <w:rFonts w:ascii="Book Antiqua" w:hAnsi="Book Antiqua"/>
          <w:spacing w:val="-6"/>
          <w:sz w:val="20"/>
        </w:rPr>
        <w:t xml:space="preserve"> </w:t>
      </w:r>
      <w:r w:rsidR="00DB1642" w:rsidRPr="00E74641">
        <w:rPr>
          <w:rFonts w:ascii="Book Antiqua" w:hAnsi="Book Antiqua"/>
          <w:spacing w:val="-6"/>
          <w:sz w:val="20"/>
        </w:rPr>
        <w:t>de</w:t>
      </w:r>
      <w:r w:rsidR="00DB0A66">
        <w:rPr>
          <w:rFonts w:ascii="Book Antiqua" w:hAnsi="Book Antiqua"/>
          <w:spacing w:val="-6"/>
          <w:sz w:val="20"/>
        </w:rPr>
        <w:t xml:space="preserve"> </w:t>
      </w:r>
      <w:r w:rsidR="00DB1642" w:rsidRPr="00E74641">
        <w:rPr>
          <w:rFonts w:ascii="Book Antiqua" w:hAnsi="Book Antiqua"/>
          <w:spacing w:val="-6"/>
          <w:sz w:val="20"/>
        </w:rPr>
        <w:t>Acte</w:t>
      </w:r>
      <w:r w:rsidR="00DB0A66">
        <w:rPr>
          <w:rFonts w:ascii="Book Antiqua" w:hAnsi="Book Antiqua"/>
          <w:spacing w:val="-6"/>
          <w:sz w:val="20"/>
        </w:rPr>
        <w:t xml:space="preserve"> </w:t>
      </w:r>
      <w:r w:rsidR="00DB1642" w:rsidRPr="00E74641">
        <w:rPr>
          <w:rFonts w:ascii="Book Antiqua" w:hAnsi="Book Antiqua"/>
          <w:spacing w:val="-6"/>
          <w:sz w:val="20"/>
        </w:rPr>
        <w:t>normative</w:t>
      </w:r>
      <w:r w:rsidR="00DB0A66">
        <w:rPr>
          <w:rFonts w:ascii="Book Antiqua" w:hAnsi="Book Antiqua"/>
          <w:spacing w:val="-6"/>
          <w:sz w:val="20"/>
        </w:rPr>
        <w:t xml:space="preserve"> </w:t>
      </w:r>
      <w:r w:rsidR="00DB1642" w:rsidRPr="00E74641">
        <w:rPr>
          <w:rFonts w:ascii="Book Antiqua" w:hAnsi="Book Antiqua"/>
          <w:spacing w:val="-6"/>
          <w:sz w:val="20"/>
        </w:rPr>
        <w:t>apărute</w:t>
      </w:r>
      <w:r w:rsidR="00DB0A66">
        <w:rPr>
          <w:rFonts w:ascii="Book Antiqua" w:hAnsi="Book Antiqua"/>
          <w:spacing w:val="-6"/>
          <w:sz w:val="20"/>
        </w:rPr>
        <w:t xml:space="preserve"> </w:t>
      </w:r>
      <w:r w:rsidR="00DB1642" w:rsidRPr="00E74641">
        <w:rPr>
          <w:rFonts w:ascii="Book Antiqua" w:hAnsi="Book Antiqua"/>
          <w:spacing w:val="-6"/>
          <w:sz w:val="20"/>
        </w:rPr>
        <w:t>în</w:t>
      </w:r>
      <w:r w:rsidR="00DB0A66">
        <w:rPr>
          <w:rFonts w:ascii="Book Antiqua" w:hAnsi="Book Antiqua"/>
          <w:spacing w:val="-6"/>
          <w:sz w:val="20"/>
        </w:rPr>
        <w:t xml:space="preserve"> </w:t>
      </w:r>
      <w:r w:rsidR="00DB1642" w:rsidRPr="00E74641">
        <w:rPr>
          <w:rFonts w:ascii="Book Antiqua" w:hAnsi="Book Antiqua"/>
          <w:spacing w:val="-6"/>
          <w:sz w:val="20"/>
        </w:rPr>
        <w:t>Monitorul</w:t>
      </w:r>
      <w:r w:rsidR="00DB0A66">
        <w:rPr>
          <w:rFonts w:ascii="Book Antiqua" w:hAnsi="Book Antiqua"/>
          <w:spacing w:val="-6"/>
          <w:sz w:val="20"/>
        </w:rPr>
        <w:t xml:space="preserve"> </w:t>
      </w:r>
      <w:r w:rsidR="00DB1642" w:rsidRPr="00E74641">
        <w:rPr>
          <w:rFonts w:ascii="Book Antiqua" w:hAnsi="Book Antiqua"/>
          <w:spacing w:val="-6"/>
          <w:sz w:val="20"/>
        </w:rPr>
        <w:t>Oficial</w:t>
      </w:r>
      <w:r w:rsidR="00DB0A66">
        <w:rPr>
          <w:rFonts w:ascii="Book Antiqua" w:hAnsi="Book Antiqua"/>
          <w:spacing w:val="-6"/>
          <w:sz w:val="20"/>
        </w:rPr>
        <w:t xml:space="preserve"> </w:t>
      </w:r>
      <w:r w:rsidR="00DB1642" w:rsidRPr="00E74641">
        <w:rPr>
          <w:rFonts w:ascii="Book Antiqua" w:hAnsi="Book Antiqua"/>
          <w:spacing w:val="-6"/>
          <w:sz w:val="20"/>
        </w:rPr>
        <w:t>al</w:t>
      </w:r>
      <w:r w:rsidR="00DB0A66">
        <w:rPr>
          <w:rFonts w:ascii="Book Antiqua" w:hAnsi="Book Antiqua"/>
          <w:spacing w:val="-6"/>
          <w:sz w:val="20"/>
        </w:rPr>
        <w:t xml:space="preserve"> </w:t>
      </w:r>
      <w:r w:rsidR="00DB1642" w:rsidRPr="00E74641">
        <w:rPr>
          <w:rFonts w:ascii="Book Antiqua" w:hAnsi="Book Antiqua"/>
          <w:spacing w:val="-6"/>
          <w:sz w:val="20"/>
        </w:rPr>
        <w:t>României</w:t>
      </w:r>
      <w:r w:rsidR="00DB0A66">
        <w:t xml:space="preserve"> </w:t>
      </w:r>
      <w:r w:rsidR="00DB1642" w:rsidRPr="00E74641">
        <w:br/>
      </w:r>
      <w:bookmarkStart w:id="24" w:name="_Toc466963738"/>
      <w:bookmarkStart w:id="25" w:name="_Toc466979915"/>
      <w:bookmarkStart w:id="26" w:name="_Toc471563014"/>
      <w:bookmarkStart w:id="27" w:name="_Toc471731291"/>
      <w:bookmarkStart w:id="28" w:name="_Toc472338682"/>
      <w:bookmarkStart w:id="29" w:name="_Toc473218179"/>
      <w:bookmarkStart w:id="30" w:name="_Toc474059050"/>
      <w:bookmarkStart w:id="31" w:name="_Toc474495556"/>
      <w:bookmarkStart w:id="32" w:name="_Toc475352758"/>
      <w:bookmarkStart w:id="33" w:name="_Toc476739893"/>
      <w:bookmarkStart w:id="34" w:name="_Toc477177295"/>
      <w:bookmarkStart w:id="35" w:name="_Toc477777061"/>
      <w:bookmarkStart w:id="36" w:name="_Toc478389419"/>
      <w:bookmarkStart w:id="37" w:name="_Toc479606757"/>
      <w:bookmarkStart w:id="38" w:name="_Toc486251854"/>
      <w:bookmarkStart w:id="39" w:name="_Toc486331069"/>
      <w:bookmarkStart w:id="40" w:name="_Toc486333439"/>
      <w:bookmarkStart w:id="41" w:name="_Toc492996407"/>
      <w:bookmarkStart w:id="42" w:name="_Toc503284366"/>
      <w:bookmarkStart w:id="43" w:name="_Toc504038453"/>
      <w:bookmarkStart w:id="44" w:name="_Toc534654853"/>
      <w:bookmarkStart w:id="45" w:name="_Toc534655684"/>
      <w:bookmarkStart w:id="46" w:name="_Toc534656758"/>
      <w:bookmarkStart w:id="47" w:name="_Toc534657363"/>
      <w:bookmarkStart w:id="48" w:name="_Toc534657903"/>
      <w:bookmarkStart w:id="49" w:name="_Toc534658318"/>
      <w:bookmarkStart w:id="50" w:name="_Toc534658839"/>
      <w:bookmarkStart w:id="51" w:name="_Toc534659384"/>
      <w:bookmarkStart w:id="52" w:name="_Toc534659919"/>
      <w:bookmarkStart w:id="53" w:name="_Toc534660443"/>
      <w:bookmarkStart w:id="54" w:name="_Toc534661787"/>
      <w:bookmarkStart w:id="55" w:name="_Toc534662922"/>
      <w:bookmarkStart w:id="56" w:name="_Toc534663921"/>
      <w:bookmarkStart w:id="57" w:name="_Toc535315377"/>
      <w:bookmarkStart w:id="58" w:name="_Toc535315447"/>
      <w:bookmarkStart w:id="59" w:name="_Toc536193152"/>
      <w:bookmarkStart w:id="60" w:name="_Toc2601510"/>
      <w:bookmarkStart w:id="61" w:name="_Toc3205608"/>
      <w:bookmarkStart w:id="62" w:name="_Toc4760789"/>
      <w:bookmarkStart w:id="63" w:name="_Toc5634689"/>
      <w:bookmarkStart w:id="64" w:name="_Toc6411931"/>
      <w:bookmarkStart w:id="65" w:name="_Toc7101128"/>
      <w:bookmarkStart w:id="66" w:name="_Toc8805103"/>
      <w:bookmarkStart w:id="67" w:name="_Toc8805133"/>
      <w:bookmarkStart w:id="68" w:name="_Toc9266393"/>
      <w:bookmarkStart w:id="69" w:name="_Toc12617697"/>
      <w:bookmarkStart w:id="70" w:name="_Toc18938613"/>
      <w:bookmarkEnd w:id="21"/>
      <w:bookmarkEnd w:id="22"/>
      <w:r w:rsidR="00B577BB" w:rsidRPr="00E74641">
        <w:rPr>
          <w:rFonts w:ascii="Book Antiqua" w:hAnsi="Book Antiqua"/>
          <w:spacing w:val="-6"/>
          <w:sz w:val="20"/>
        </w:rPr>
        <w:t>în</w:t>
      </w:r>
      <w:r w:rsidR="00DB0A66">
        <w:rPr>
          <w:rFonts w:ascii="Book Antiqua" w:hAnsi="Book Antiqua"/>
          <w:spacing w:val="-6"/>
          <w:sz w:val="20"/>
        </w:rPr>
        <w:t xml:space="preserve"> </w:t>
      </w:r>
      <w:r w:rsidR="00B577BB" w:rsidRPr="00E74641">
        <w:rPr>
          <w:rFonts w:ascii="Book Antiqua" w:hAnsi="Book Antiqua"/>
          <w:spacing w:val="-6"/>
          <w:sz w:val="20"/>
        </w:rPr>
        <w:t>perioada</w:t>
      </w:r>
      <w:r w:rsidR="00DB0A66">
        <w:rPr>
          <w:rFonts w:ascii="Book Antiqua" w:hAnsi="Book Antiqua"/>
          <w:spacing w:val="-6"/>
          <w:sz w:val="20"/>
        </w:rPr>
        <w:t xml:space="preserve"> </w:t>
      </w:r>
      <w:bookmarkStart w:id="71" w:name="_Hlk89673293"/>
      <w:r w:rsidR="00D95768" w:rsidRPr="00D95768">
        <w:rPr>
          <w:rFonts w:ascii="Book Antiqua" w:hAnsi="Book Antiqua"/>
          <w:spacing w:val="-6"/>
          <w:sz w:val="20"/>
        </w:rPr>
        <w:t>18</w:t>
      </w:r>
      <w:r w:rsidR="00DB0A66">
        <w:rPr>
          <w:rFonts w:ascii="Book Antiqua" w:hAnsi="Book Antiqua"/>
          <w:spacing w:val="-6"/>
          <w:sz w:val="20"/>
        </w:rPr>
        <w:t xml:space="preserve"> </w:t>
      </w:r>
      <w:r w:rsidR="00D95768" w:rsidRPr="00D95768">
        <w:rPr>
          <w:rFonts w:ascii="Book Antiqua" w:hAnsi="Book Antiqua"/>
          <w:spacing w:val="-6"/>
          <w:sz w:val="20"/>
        </w:rPr>
        <w:t>–</w:t>
      </w:r>
      <w:r w:rsidR="00DB0A66">
        <w:rPr>
          <w:rFonts w:ascii="Book Antiqua" w:hAnsi="Book Antiqua"/>
          <w:spacing w:val="-6"/>
          <w:sz w:val="20"/>
        </w:rPr>
        <w:t xml:space="preserve"> </w:t>
      </w:r>
      <w:r w:rsidR="00D95768" w:rsidRPr="00D95768">
        <w:rPr>
          <w:rFonts w:ascii="Book Antiqua" w:hAnsi="Book Antiqua"/>
          <w:spacing w:val="-6"/>
          <w:sz w:val="20"/>
        </w:rPr>
        <w:t>22</w:t>
      </w:r>
      <w:r w:rsidR="00DB0A66">
        <w:rPr>
          <w:rFonts w:ascii="Book Antiqua" w:hAnsi="Book Antiqua"/>
          <w:spacing w:val="-6"/>
          <w:sz w:val="20"/>
        </w:rPr>
        <w:t xml:space="preserve"> </w:t>
      </w:r>
      <w:r w:rsidR="00D95768" w:rsidRPr="00D95768">
        <w:rPr>
          <w:rFonts w:ascii="Book Antiqua" w:hAnsi="Book Antiqua"/>
          <w:spacing w:val="-6"/>
          <w:sz w:val="20"/>
        </w:rPr>
        <w:t>martie</w:t>
      </w:r>
      <w:r w:rsidR="00AB4E40" w:rsidRPr="00E74641">
        <w:rPr>
          <w:rFonts w:ascii="Book Antiqua" w:hAnsi="Book Antiqua"/>
          <w:spacing w:val="-6"/>
          <w:sz w:val="20"/>
        </w:rPr>
        <w:t>,</w:t>
      </w:r>
      <w:r w:rsidR="00DB0A66">
        <w:rPr>
          <w:rFonts w:ascii="Book Antiqua" w:hAnsi="Book Antiqua"/>
          <w:spacing w:val="-6"/>
          <w:sz w:val="20"/>
        </w:rPr>
        <w:t xml:space="preserve"> </w:t>
      </w:r>
      <w:bookmarkEnd w:id="71"/>
      <w:r w:rsidR="003726DC" w:rsidRPr="00E74641">
        <w:rPr>
          <w:rFonts w:ascii="Book Antiqua" w:hAnsi="Book Antiqua"/>
          <w:spacing w:val="-6"/>
          <w:sz w:val="20"/>
        </w:rPr>
        <w:t>202</w:t>
      </w:r>
      <w:bookmarkStart w:id="72" w:name="_Hlk144102679"/>
      <w:r w:rsidR="00D347BD">
        <w:rPr>
          <w:rFonts w:ascii="Book Antiqua" w:hAnsi="Book Antiqua"/>
          <w:spacing w:val="-6"/>
          <w:sz w:val="20"/>
        </w:rPr>
        <w:t>4</w:t>
      </w:r>
      <w:bookmarkEnd w:id="23"/>
    </w:p>
    <w:p w14:paraId="7023ED39" w14:textId="24909AA0" w:rsidR="001E658D" w:rsidRPr="007F28EB" w:rsidRDefault="001E658D" w:rsidP="001E658D">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sidR="00DB6A52">
        <w:rPr>
          <w:b/>
          <w:bCs/>
          <w:color w:val="3333FF"/>
        </w:rPr>
        <w:t>225</w:t>
      </w:r>
      <w:r w:rsidRPr="007F28EB">
        <w:rPr>
          <w:b/>
          <w:bCs/>
          <w:color w:val="3333FF"/>
        </w:rPr>
        <w:t>/</w:t>
      </w:r>
      <w:r w:rsidR="00DB0A66">
        <w:rPr>
          <w:b/>
          <w:bCs/>
          <w:color w:val="3333FF"/>
        </w:rPr>
        <w:t xml:space="preserve"> </w:t>
      </w:r>
      <w:r w:rsidR="00DB6A52">
        <w:rPr>
          <w:b/>
          <w:bCs/>
          <w:color w:val="3333FF"/>
        </w:rPr>
        <w:t>18</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2576F09C" w14:textId="5F07A654" w:rsidR="001E658D" w:rsidRDefault="00DB6A52" w:rsidP="001E658D">
      <w:pPr>
        <w:numPr>
          <w:ilvl w:val="0"/>
          <w:numId w:val="2"/>
        </w:numPr>
        <w:spacing w:after="20"/>
        <w:ind w:right="198"/>
        <w:contextualSpacing/>
        <w:rPr>
          <w:color w:val="000000" w:themeColor="text1"/>
        </w:rPr>
      </w:pPr>
      <w:r w:rsidRPr="00DB6A52">
        <w:rPr>
          <w:color w:val="000000" w:themeColor="text1"/>
        </w:rPr>
        <w:t>Nr.</w:t>
      </w:r>
      <w:r w:rsidR="00DB0A66">
        <w:rPr>
          <w:color w:val="000000" w:themeColor="text1"/>
        </w:rPr>
        <w:t xml:space="preserve"> </w:t>
      </w:r>
      <w:r w:rsidRPr="00DB6A52">
        <w:rPr>
          <w:b/>
          <w:bCs/>
          <w:color w:val="000000" w:themeColor="text1"/>
        </w:rPr>
        <w:t>49</w:t>
      </w:r>
      <w:r w:rsidR="00DB0A66">
        <w:rPr>
          <w:color w:val="000000" w:themeColor="text1"/>
        </w:rPr>
        <w:t xml:space="preserve"> </w:t>
      </w:r>
      <w:r w:rsidRPr="00DB6A52">
        <w:rPr>
          <w:color w:val="000000" w:themeColor="text1"/>
        </w:rPr>
        <w:t>/</w:t>
      </w:r>
      <w:r w:rsidR="00DB0A66">
        <w:rPr>
          <w:color w:val="000000" w:themeColor="text1"/>
        </w:rPr>
        <w:t xml:space="preserve"> </w:t>
      </w:r>
      <w:r w:rsidRPr="00DB6A52">
        <w:rPr>
          <w:b/>
          <w:bCs/>
          <w:color w:val="000000" w:themeColor="text1"/>
        </w:rPr>
        <w:t>15</w:t>
      </w:r>
      <w:r w:rsidR="00DB0A66">
        <w:rPr>
          <w:b/>
          <w:bCs/>
          <w:color w:val="000000" w:themeColor="text1"/>
        </w:rPr>
        <w:t xml:space="preserve"> </w:t>
      </w:r>
      <w:r w:rsidRPr="00DB6A52">
        <w:rPr>
          <w:b/>
          <w:bCs/>
          <w:color w:val="000000" w:themeColor="text1"/>
        </w:rPr>
        <w:t>Martie</w:t>
      </w:r>
      <w:r w:rsidR="00DB0A66">
        <w:rPr>
          <w:b/>
          <w:bCs/>
          <w:color w:val="000000" w:themeColor="text1"/>
        </w:rPr>
        <w:t xml:space="preserve"> </w:t>
      </w:r>
      <w:r w:rsidRPr="00DB6A52">
        <w:rPr>
          <w:b/>
          <w:bCs/>
          <w:color w:val="000000" w:themeColor="text1"/>
        </w:rPr>
        <w:t>2024</w:t>
      </w:r>
      <w:r w:rsidRPr="00DB6A52">
        <w:rPr>
          <w:color w:val="000000" w:themeColor="text1"/>
        </w:rPr>
        <w:t>,</w:t>
      </w:r>
      <w:r w:rsidR="00DB0A66">
        <w:rPr>
          <w:color w:val="000000" w:themeColor="text1"/>
        </w:rPr>
        <w:t xml:space="preserve"> </w:t>
      </w:r>
      <w:r w:rsidRPr="00DB6A52">
        <w:rPr>
          <w:color w:val="000000" w:themeColor="text1"/>
        </w:rPr>
        <w:t>Parlamentul</w:t>
      </w:r>
      <w:r w:rsidR="00DB0A66">
        <w:rPr>
          <w:color w:val="000000" w:themeColor="text1"/>
        </w:rPr>
        <w:t xml:space="preserve"> </w:t>
      </w:r>
      <w:r w:rsidRPr="00DB6A52">
        <w:rPr>
          <w:color w:val="000000" w:themeColor="text1"/>
        </w:rPr>
        <w:t>României</w:t>
      </w:r>
      <w:r w:rsidR="00DB0A66">
        <w:rPr>
          <w:color w:val="000000" w:themeColor="text1"/>
        </w:rPr>
        <w:t xml:space="preserve"> </w:t>
      </w:r>
      <w:r w:rsidR="001E658D">
        <w:rPr>
          <w:color w:val="000000" w:themeColor="text1"/>
        </w:rPr>
        <w:t>-</w:t>
      </w:r>
      <w:r w:rsidR="00DB0A66">
        <w:rPr>
          <w:color w:val="000000" w:themeColor="text1"/>
        </w:rPr>
        <w:t xml:space="preserve"> </w:t>
      </w:r>
      <w:r w:rsidRPr="00DB6A52">
        <w:rPr>
          <w:color w:val="000000" w:themeColor="text1"/>
        </w:rPr>
        <w:t>Lege</w:t>
      </w:r>
      <w:r w:rsidR="00DB0A66">
        <w:rPr>
          <w:color w:val="000000" w:themeColor="text1"/>
        </w:rPr>
        <w:t xml:space="preserve"> </w:t>
      </w:r>
      <w:r w:rsidRPr="00DB6A52">
        <w:rPr>
          <w:color w:val="000000" w:themeColor="text1"/>
        </w:rPr>
        <w:t>pentru</w:t>
      </w:r>
      <w:r w:rsidR="00DB0A66">
        <w:rPr>
          <w:color w:val="000000" w:themeColor="text1"/>
        </w:rPr>
        <w:t xml:space="preserve"> </w:t>
      </w:r>
      <w:r w:rsidRPr="00DB6A52">
        <w:rPr>
          <w:color w:val="000000" w:themeColor="text1"/>
        </w:rPr>
        <w:t>modificarea</w:t>
      </w:r>
      <w:r w:rsidR="00DB0A66">
        <w:rPr>
          <w:color w:val="000000" w:themeColor="text1"/>
        </w:rPr>
        <w:t xml:space="preserve"> </w:t>
      </w:r>
      <w:r w:rsidRPr="00DB6A52">
        <w:rPr>
          <w:color w:val="000000" w:themeColor="text1"/>
        </w:rPr>
        <w:t>și</w:t>
      </w:r>
      <w:r w:rsidR="00DB0A66">
        <w:rPr>
          <w:color w:val="000000" w:themeColor="text1"/>
        </w:rPr>
        <w:t xml:space="preserve"> </w:t>
      </w:r>
      <w:r w:rsidRPr="00DB6A52">
        <w:rPr>
          <w:color w:val="000000" w:themeColor="text1"/>
        </w:rPr>
        <w:t>completarea</w:t>
      </w:r>
      <w:r w:rsidR="00DB0A66">
        <w:rPr>
          <w:color w:val="000000" w:themeColor="text1"/>
        </w:rPr>
        <w:t xml:space="preserve"> </w:t>
      </w:r>
      <w:r w:rsidRPr="00DB6A52">
        <w:rPr>
          <w:color w:val="000000" w:themeColor="text1"/>
        </w:rPr>
        <w:t>Legii</w:t>
      </w:r>
      <w:r w:rsidR="00DB0A66">
        <w:rPr>
          <w:color w:val="000000" w:themeColor="text1"/>
        </w:rPr>
        <w:t xml:space="preserve"> </w:t>
      </w:r>
      <w:r w:rsidRPr="00DB6A52">
        <w:rPr>
          <w:color w:val="000000" w:themeColor="text1"/>
        </w:rPr>
        <w:t>nr.</w:t>
      </w:r>
      <w:r w:rsidR="00DB0A66">
        <w:rPr>
          <w:color w:val="000000" w:themeColor="text1"/>
        </w:rPr>
        <w:t xml:space="preserve"> </w:t>
      </w:r>
      <w:r w:rsidRPr="00DB6A52">
        <w:rPr>
          <w:color w:val="000000" w:themeColor="text1"/>
        </w:rPr>
        <w:t>217/2016</w:t>
      </w:r>
      <w:r w:rsidR="00DB0A66">
        <w:rPr>
          <w:color w:val="000000" w:themeColor="text1"/>
        </w:rPr>
        <w:t xml:space="preserve"> </w:t>
      </w:r>
      <w:r w:rsidRPr="00DB6A52">
        <w:rPr>
          <w:color w:val="000000" w:themeColor="text1"/>
        </w:rPr>
        <w:t>privind</w:t>
      </w:r>
      <w:r w:rsidR="00DB0A66">
        <w:rPr>
          <w:color w:val="000000" w:themeColor="text1"/>
        </w:rPr>
        <w:t xml:space="preserve"> </w:t>
      </w:r>
      <w:r w:rsidRPr="00DB6A52">
        <w:rPr>
          <w:color w:val="000000" w:themeColor="text1"/>
        </w:rPr>
        <w:t>diminuarea</w:t>
      </w:r>
      <w:r w:rsidR="00DB0A66">
        <w:rPr>
          <w:color w:val="000000" w:themeColor="text1"/>
        </w:rPr>
        <w:t xml:space="preserve"> </w:t>
      </w:r>
      <w:r w:rsidRPr="00DB6A52">
        <w:rPr>
          <w:color w:val="000000" w:themeColor="text1"/>
        </w:rPr>
        <w:t>risipei</w:t>
      </w:r>
      <w:r w:rsidR="00DB0A66">
        <w:rPr>
          <w:color w:val="000000" w:themeColor="text1"/>
        </w:rPr>
        <w:t xml:space="preserve"> </w:t>
      </w:r>
      <w:r w:rsidRPr="00DB6A52">
        <w:rPr>
          <w:color w:val="000000" w:themeColor="text1"/>
        </w:rPr>
        <w:t>alimentare.</w:t>
      </w:r>
    </w:p>
    <w:p w14:paraId="4D4B9080" w14:textId="65B63D6A" w:rsidR="00DB6A52" w:rsidRDefault="00DB6A52" w:rsidP="001E658D">
      <w:pPr>
        <w:numPr>
          <w:ilvl w:val="0"/>
          <w:numId w:val="2"/>
        </w:numPr>
        <w:spacing w:after="20"/>
        <w:ind w:right="198"/>
        <w:contextualSpacing/>
        <w:rPr>
          <w:color w:val="000000" w:themeColor="text1"/>
        </w:rPr>
      </w:pPr>
      <w:r w:rsidRPr="00DB6A52">
        <w:rPr>
          <w:color w:val="000000" w:themeColor="text1"/>
        </w:rPr>
        <w:t>Nr.</w:t>
      </w:r>
      <w:r w:rsidR="00DB0A66">
        <w:rPr>
          <w:color w:val="000000" w:themeColor="text1"/>
        </w:rPr>
        <w:t xml:space="preserve"> </w:t>
      </w:r>
      <w:r w:rsidRPr="00DB6A52">
        <w:rPr>
          <w:b/>
          <w:bCs/>
          <w:color w:val="000000" w:themeColor="text1"/>
        </w:rPr>
        <w:t>208</w:t>
      </w:r>
      <w:r w:rsidR="00DB0A66">
        <w:rPr>
          <w:color w:val="000000" w:themeColor="text1"/>
        </w:rPr>
        <w:t xml:space="preserve"> </w:t>
      </w:r>
      <w:r w:rsidRPr="00DB6A52">
        <w:rPr>
          <w:color w:val="000000" w:themeColor="text1"/>
        </w:rPr>
        <w:t>/</w:t>
      </w:r>
      <w:r w:rsidR="00DB0A66">
        <w:rPr>
          <w:color w:val="000000" w:themeColor="text1"/>
        </w:rPr>
        <w:t xml:space="preserve"> </w:t>
      </w:r>
      <w:r w:rsidRPr="00DB6A52">
        <w:rPr>
          <w:b/>
          <w:bCs/>
          <w:color w:val="000000" w:themeColor="text1"/>
        </w:rPr>
        <w:t>14</w:t>
      </w:r>
      <w:r w:rsidR="00DB0A66">
        <w:rPr>
          <w:b/>
          <w:bCs/>
          <w:color w:val="000000" w:themeColor="text1"/>
        </w:rPr>
        <w:t xml:space="preserve"> </w:t>
      </w:r>
      <w:r w:rsidRPr="00DB6A52">
        <w:rPr>
          <w:b/>
          <w:bCs/>
          <w:color w:val="000000" w:themeColor="text1"/>
        </w:rPr>
        <w:t>Martie</w:t>
      </w:r>
      <w:r w:rsidR="00DB0A66">
        <w:rPr>
          <w:b/>
          <w:bCs/>
          <w:color w:val="000000" w:themeColor="text1"/>
        </w:rPr>
        <w:t xml:space="preserve"> </w:t>
      </w:r>
      <w:r w:rsidRPr="00DB6A52">
        <w:rPr>
          <w:b/>
          <w:bCs/>
          <w:color w:val="000000" w:themeColor="text1"/>
        </w:rPr>
        <w:t>2024</w:t>
      </w:r>
      <w:r w:rsidRPr="00DB6A52">
        <w:rPr>
          <w:color w:val="000000" w:themeColor="text1"/>
        </w:rPr>
        <w:t>,</w:t>
      </w:r>
      <w:r w:rsidR="00DB0A66">
        <w:rPr>
          <w:color w:val="000000" w:themeColor="text1"/>
        </w:rPr>
        <w:t xml:space="preserve"> </w:t>
      </w:r>
      <w:r w:rsidRPr="00DB6A52">
        <w:rPr>
          <w:color w:val="000000" w:themeColor="text1"/>
        </w:rPr>
        <w:t>Guvernul</w:t>
      </w:r>
      <w:r w:rsidR="00DB0A66">
        <w:rPr>
          <w:color w:val="000000" w:themeColor="text1"/>
        </w:rPr>
        <w:t xml:space="preserve"> </w:t>
      </w:r>
      <w:r w:rsidRPr="00DB6A52">
        <w:rPr>
          <w:color w:val="000000" w:themeColor="text1"/>
        </w:rPr>
        <w:t>României</w:t>
      </w:r>
      <w:r w:rsidR="00DB0A66">
        <w:rPr>
          <w:color w:val="000000" w:themeColor="text1"/>
        </w:rPr>
        <w:t xml:space="preserve"> </w:t>
      </w:r>
      <w:r>
        <w:rPr>
          <w:color w:val="000000" w:themeColor="text1"/>
        </w:rPr>
        <w:t>-</w:t>
      </w:r>
      <w:r w:rsidR="00DB0A66">
        <w:rPr>
          <w:color w:val="000000" w:themeColor="text1"/>
        </w:rPr>
        <w:t xml:space="preserve"> </w:t>
      </w:r>
      <w:r w:rsidR="00095ED9" w:rsidRPr="00095ED9">
        <w:rPr>
          <w:color w:val="000000" w:themeColor="text1"/>
        </w:rPr>
        <w:t>Hotărâre</w:t>
      </w:r>
      <w:r w:rsidR="00DB0A66">
        <w:rPr>
          <w:color w:val="000000" w:themeColor="text1"/>
        </w:rPr>
        <w:t xml:space="preserve"> </w:t>
      </w:r>
      <w:r w:rsidR="00095ED9" w:rsidRPr="00095ED9">
        <w:rPr>
          <w:color w:val="000000" w:themeColor="text1"/>
        </w:rPr>
        <w:t>pentru</w:t>
      </w:r>
      <w:r w:rsidR="00DB0A66">
        <w:rPr>
          <w:color w:val="000000" w:themeColor="text1"/>
        </w:rPr>
        <w:t xml:space="preserve"> </w:t>
      </w:r>
      <w:r w:rsidR="00095ED9" w:rsidRPr="00095ED9">
        <w:rPr>
          <w:color w:val="000000" w:themeColor="text1"/>
        </w:rPr>
        <w:t>modificarea</w:t>
      </w:r>
      <w:r w:rsidR="00DB0A66">
        <w:rPr>
          <w:color w:val="000000" w:themeColor="text1"/>
        </w:rPr>
        <w:t xml:space="preserve"> </w:t>
      </w:r>
      <w:r w:rsidR="00095ED9" w:rsidRPr="00095ED9">
        <w:rPr>
          <w:color w:val="000000" w:themeColor="text1"/>
        </w:rPr>
        <w:t>și</w:t>
      </w:r>
      <w:r w:rsidR="00DB0A66">
        <w:rPr>
          <w:color w:val="000000" w:themeColor="text1"/>
        </w:rPr>
        <w:t xml:space="preserve"> </w:t>
      </w:r>
      <w:r w:rsidR="00095ED9" w:rsidRPr="00095ED9">
        <w:rPr>
          <w:color w:val="000000" w:themeColor="text1"/>
        </w:rPr>
        <w:t>completarea</w:t>
      </w:r>
      <w:r w:rsidR="00DB0A66">
        <w:rPr>
          <w:color w:val="000000" w:themeColor="text1"/>
        </w:rPr>
        <w:t xml:space="preserve"> </w:t>
      </w:r>
      <w:r w:rsidR="00095ED9" w:rsidRPr="00095ED9">
        <w:rPr>
          <w:color w:val="000000" w:themeColor="text1"/>
        </w:rPr>
        <w:t>Hotărârii</w:t>
      </w:r>
      <w:r w:rsidR="00DB0A66">
        <w:rPr>
          <w:color w:val="000000" w:themeColor="text1"/>
        </w:rPr>
        <w:t xml:space="preserve"> </w:t>
      </w:r>
      <w:r w:rsidR="00095ED9" w:rsidRPr="00095ED9">
        <w:rPr>
          <w:color w:val="000000" w:themeColor="text1"/>
        </w:rPr>
        <w:t>Guvernului</w:t>
      </w:r>
      <w:r w:rsidR="00DB0A66">
        <w:rPr>
          <w:color w:val="000000" w:themeColor="text1"/>
        </w:rPr>
        <w:t xml:space="preserve"> </w:t>
      </w:r>
      <w:r w:rsidR="00095ED9" w:rsidRPr="00095ED9">
        <w:rPr>
          <w:color w:val="000000" w:themeColor="text1"/>
        </w:rPr>
        <w:t>nr.</w:t>
      </w:r>
      <w:r w:rsidR="00DB0A66">
        <w:rPr>
          <w:color w:val="000000" w:themeColor="text1"/>
        </w:rPr>
        <w:t xml:space="preserve"> </w:t>
      </w:r>
      <w:r w:rsidR="00095ED9" w:rsidRPr="00095ED9">
        <w:rPr>
          <w:color w:val="000000" w:themeColor="text1"/>
        </w:rPr>
        <w:t>1.571/2022</w:t>
      </w:r>
      <w:r w:rsidR="00DB0A66">
        <w:rPr>
          <w:color w:val="000000" w:themeColor="text1"/>
        </w:rPr>
        <w:t xml:space="preserve"> </w:t>
      </w:r>
      <w:r w:rsidR="00095ED9" w:rsidRPr="00095ED9">
        <w:rPr>
          <w:color w:val="000000" w:themeColor="text1"/>
        </w:rPr>
        <w:t>privind</w:t>
      </w:r>
      <w:r w:rsidR="00DB0A66">
        <w:rPr>
          <w:color w:val="000000" w:themeColor="text1"/>
        </w:rPr>
        <w:t xml:space="preserve"> </w:t>
      </w:r>
      <w:r w:rsidR="00095ED9" w:rsidRPr="00095ED9">
        <w:rPr>
          <w:color w:val="000000" w:themeColor="text1"/>
        </w:rPr>
        <w:t>stabilirea</w:t>
      </w:r>
      <w:r w:rsidR="00DB0A66">
        <w:rPr>
          <w:color w:val="000000" w:themeColor="text1"/>
        </w:rPr>
        <w:t xml:space="preserve"> </w:t>
      </w:r>
      <w:r w:rsidR="00095ED9" w:rsidRPr="00095ED9">
        <w:rPr>
          <w:color w:val="000000" w:themeColor="text1"/>
        </w:rPr>
        <w:t>cadrului</w:t>
      </w:r>
      <w:r w:rsidR="00DB0A66">
        <w:rPr>
          <w:color w:val="000000" w:themeColor="text1"/>
        </w:rPr>
        <w:t xml:space="preserve"> </w:t>
      </w:r>
      <w:r w:rsidR="00095ED9" w:rsidRPr="00095ED9">
        <w:rPr>
          <w:color w:val="000000" w:themeColor="text1"/>
        </w:rPr>
        <w:t>general</w:t>
      </w:r>
      <w:r w:rsidR="00DB0A66">
        <w:rPr>
          <w:color w:val="000000" w:themeColor="text1"/>
        </w:rPr>
        <w:t xml:space="preserve"> </w:t>
      </w:r>
      <w:r w:rsidR="00095ED9" w:rsidRPr="00095ED9">
        <w:rPr>
          <w:color w:val="000000" w:themeColor="text1"/>
        </w:rPr>
        <w:t>de</w:t>
      </w:r>
      <w:r w:rsidR="00DB0A66">
        <w:rPr>
          <w:color w:val="000000" w:themeColor="text1"/>
        </w:rPr>
        <w:t xml:space="preserve"> </w:t>
      </w:r>
      <w:r w:rsidR="00095ED9" w:rsidRPr="00095ED9">
        <w:rPr>
          <w:color w:val="000000" w:themeColor="text1"/>
        </w:rPr>
        <w:t>implementare</w:t>
      </w:r>
      <w:r w:rsidR="00DB0A66">
        <w:rPr>
          <w:color w:val="000000" w:themeColor="text1"/>
        </w:rPr>
        <w:t xml:space="preserve"> </w:t>
      </w:r>
      <w:r w:rsidR="00095ED9" w:rsidRPr="00095ED9">
        <w:rPr>
          <w:color w:val="000000" w:themeColor="text1"/>
        </w:rPr>
        <w:t>a</w:t>
      </w:r>
      <w:r w:rsidR="00DB0A66">
        <w:rPr>
          <w:color w:val="000000" w:themeColor="text1"/>
        </w:rPr>
        <w:t xml:space="preserve"> </w:t>
      </w:r>
      <w:r w:rsidR="00095ED9" w:rsidRPr="00095ED9">
        <w:rPr>
          <w:color w:val="000000" w:themeColor="text1"/>
        </w:rPr>
        <w:t>intervențiilor</w:t>
      </w:r>
      <w:r w:rsidR="00DB0A66">
        <w:rPr>
          <w:color w:val="000000" w:themeColor="text1"/>
        </w:rPr>
        <w:t xml:space="preserve"> </w:t>
      </w:r>
      <w:r w:rsidR="00095ED9" w:rsidRPr="00095ED9">
        <w:rPr>
          <w:color w:val="000000" w:themeColor="text1"/>
        </w:rPr>
        <w:t>aferente</w:t>
      </w:r>
      <w:r w:rsidR="00DB0A66">
        <w:rPr>
          <w:color w:val="000000" w:themeColor="text1"/>
        </w:rPr>
        <w:t xml:space="preserve"> </w:t>
      </w:r>
      <w:r w:rsidR="00095ED9" w:rsidRPr="00095ED9">
        <w:rPr>
          <w:color w:val="000000" w:themeColor="text1"/>
        </w:rPr>
        <w:t>sectoarelor</w:t>
      </w:r>
      <w:r w:rsidR="00DB0A66">
        <w:rPr>
          <w:color w:val="000000" w:themeColor="text1"/>
        </w:rPr>
        <w:t xml:space="preserve"> </w:t>
      </w:r>
      <w:r w:rsidR="00095ED9" w:rsidRPr="00095ED9">
        <w:rPr>
          <w:color w:val="000000" w:themeColor="text1"/>
        </w:rPr>
        <w:t>vegetal</w:t>
      </w:r>
      <w:r w:rsidR="00DB0A66">
        <w:rPr>
          <w:color w:val="000000" w:themeColor="text1"/>
        </w:rPr>
        <w:t xml:space="preserve"> </w:t>
      </w:r>
      <w:r w:rsidR="00095ED9" w:rsidRPr="00095ED9">
        <w:rPr>
          <w:color w:val="000000" w:themeColor="text1"/>
        </w:rPr>
        <w:t>și</w:t>
      </w:r>
      <w:r w:rsidR="00DB0A66">
        <w:rPr>
          <w:color w:val="000000" w:themeColor="text1"/>
        </w:rPr>
        <w:t xml:space="preserve"> </w:t>
      </w:r>
      <w:r w:rsidR="00095ED9" w:rsidRPr="00095ED9">
        <w:rPr>
          <w:color w:val="000000" w:themeColor="text1"/>
        </w:rPr>
        <w:t>zootehnic</w:t>
      </w:r>
      <w:r w:rsidR="00DB0A66">
        <w:rPr>
          <w:color w:val="000000" w:themeColor="text1"/>
        </w:rPr>
        <w:t xml:space="preserve"> </w:t>
      </w:r>
      <w:r w:rsidR="00095ED9" w:rsidRPr="00095ED9">
        <w:rPr>
          <w:color w:val="000000" w:themeColor="text1"/>
        </w:rPr>
        <w:t>din</w:t>
      </w:r>
      <w:r w:rsidR="00DB0A66">
        <w:rPr>
          <w:color w:val="000000" w:themeColor="text1"/>
        </w:rPr>
        <w:t xml:space="preserve"> </w:t>
      </w:r>
      <w:r w:rsidR="00095ED9" w:rsidRPr="00095ED9">
        <w:rPr>
          <w:color w:val="000000" w:themeColor="text1"/>
        </w:rPr>
        <w:t>cadrul</w:t>
      </w:r>
      <w:r w:rsidR="00DB0A66">
        <w:rPr>
          <w:color w:val="000000" w:themeColor="text1"/>
        </w:rPr>
        <w:t xml:space="preserve"> </w:t>
      </w:r>
      <w:r w:rsidR="00095ED9" w:rsidRPr="00095ED9">
        <w:rPr>
          <w:color w:val="000000" w:themeColor="text1"/>
        </w:rPr>
        <w:t>Planului</w:t>
      </w:r>
      <w:r w:rsidR="00DB0A66">
        <w:rPr>
          <w:color w:val="000000" w:themeColor="text1"/>
        </w:rPr>
        <w:t xml:space="preserve"> </w:t>
      </w:r>
      <w:r w:rsidR="00095ED9" w:rsidRPr="00095ED9">
        <w:rPr>
          <w:color w:val="000000" w:themeColor="text1"/>
        </w:rPr>
        <w:t>strategic</w:t>
      </w:r>
      <w:r w:rsidR="00DB0A66">
        <w:rPr>
          <w:color w:val="000000" w:themeColor="text1"/>
        </w:rPr>
        <w:t xml:space="preserve"> </w:t>
      </w:r>
      <w:r w:rsidR="00095ED9" w:rsidRPr="00095ED9">
        <w:rPr>
          <w:color w:val="000000" w:themeColor="text1"/>
        </w:rPr>
        <w:t>PAC</w:t>
      </w:r>
      <w:r w:rsidR="00DB0A66">
        <w:rPr>
          <w:color w:val="000000" w:themeColor="text1"/>
        </w:rPr>
        <w:t xml:space="preserve"> </w:t>
      </w:r>
      <w:r w:rsidR="00095ED9" w:rsidRPr="00095ED9">
        <w:rPr>
          <w:color w:val="000000" w:themeColor="text1"/>
        </w:rPr>
        <w:t>2023-2027,</w:t>
      </w:r>
      <w:r w:rsidR="00DB0A66">
        <w:rPr>
          <w:color w:val="000000" w:themeColor="text1"/>
        </w:rPr>
        <w:t xml:space="preserve"> </w:t>
      </w:r>
      <w:r w:rsidR="00095ED9" w:rsidRPr="00095ED9">
        <w:rPr>
          <w:color w:val="000000" w:themeColor="text1"/>
        </w:rPr>
        <w:t>finanțate</w:t>
      </w:r>
      <w:r w:rsidR="00DB0A66">
        <w:rPr>
          <w:color w:val="000000" w:themeColor="text1"/>
        </w:rPr>
        <w:t xml:space="preserve"> </w:t>
      </w:r>
      <w:r w:rsidR="00095ED9" w:rsidRPr="00095ED9">
        <w:rPr>
          <w:color w:val="000000" w:themeColor="text1"/>
        </w:rPr>
        <w:t>din</w:t>
      </w:r>
      <w:r w:rsidR="00DB0A66">
        <w:rPr>
          <w:color w:val="000000" w:themeColor="text1"/>
        </w:rPr>
        <w:t xml:space="preserve"> </w:t>
      </w:r>
      <w:r w:rsidR="00095ED9" w:rsidRPr="00095ED9">
        <w:rPr>
          <w:color w:val="000000" w:themeColor="text1"/>
        </w:rPr>
        <w:t>Fondul</w:t>
      </w:r>
      <w:r w:rsidR="00DB0A66">
        <w:rPr>
          <w:color w:val="000000" w:themeColor="text1"/>
        </w:rPr>
        <w:t xml:space="preserve"> </w:t>
      </w:r>
      <w:r w:rsidR="00095ED9" w:rsidRPr="00095ED9">
        <w:rPr>
          <w:color w:val="000000" w:themeColor="text1"/>
        </w:rPr>
        <w:t>european</w:t>
      </w:r>
      <w:r w:rsidR="00DB0A66">
        <w:rPr>
          <w:color w:val="000000" w:themeColor="text1"/>
        </w:rPr>
        <w:t xml:space="preserve"> </w:t>
      </w:r>
      <w:r w:rsidR="00095ED9" w:rsidRPr="00095ED9">
        <w:rPr>
          <w:color w:val="000000" w:themeColor="text1"/>
        </w:rPr>
        <w:t>de</w:t>
      </w:r>
      <w:r w:rsidR="00DB0A66">
        <w:rPr>
          <w:color w:val="000000" w:themeColor="text1"/>
        </w:rPr>
        <w:t xml:space="preserve"> </w:t>
      </w:r>
      <w:r w:rsidR="00095ED9" w:rsidRPr="00095ED9">
        <w:rPr>
          <w:color w:val="000000" w:themeColor="text1"/>
        </w:rPr>
        <w:t>garantare</w:t>
      </w:r>
      <w:r w:rsidR="00DB0A66">
        <w:rPr>
          <w:color w:val="000000" w:themeColor="text1"/>
        </w:rPr>
        <w:t xml:space="preserve"> </w:t>
      </w:r>
      <w:r w:rsidR="00095ED9" w:rsidRPr="00095ED9">
        <w:rPr>
          <w:color w:val="000000" w:themeColor="text1"/>
        </w:rPr>
        <w:t>agricolă</w:t>
      </w:r>
      <w:r w:rsidR="00DB0A66">
        <w:rPr>
          <w:color w:val="000000" w:themeColor="text1"/>
        </w:rPr>
        <w:t xml:space="preserve"> </w:t>
      </w:r>
      <w:r w:rsidR="00095ED9" w:rsidRPr="00095ED9">
        <w:rPr>
          <w:color w:val="000000" w:themeColor="text1"/>
        </w:rPr>
        <w:t>și</w:t>
      </w:r>
      <w:r w:rsidR="00DB0A66">
        <w:rPr>
          <w:color w:val="000000" w:themeColor="text1"/>
        </w:rPr>
        <w:t xml:space="preserve"> </w:t>
      </w:r>
      <w:r w:rsidR="00095ED9" w:rsidRPr="00095ED9">
        <w:rPr>
          <w:color w:val="000000" w:themeColor="text1"/>
        </w:rPr>
        <w:t>de</w:t>
      </w:r>
      <w:r w:rsidR="00DB0A66">
        <w:rPr>
          <w:color w:val="000000" w:themeColor="text1"/>
        </w:rPr>
        <w:t xml:space="preserve"> </w:t>
      </w:r>
      <w:r w:rsidR="00095ED9" w:rsidRPr="00095ED9">
        <w:rPr>
          <w:color w:val="000000" w:themeColor="text1"/>
        </w:rPr>
        <w:t>la</w:t>
      </w:r>
      <w:r w:rsidR="00DB0A66">
        <w:rPr>
          <w:color w:val="000000" w:themeColor="text1"/>
        </w:rPr>
        <w:t xml:space="preserve"> </w:t>
      </w:r>
      <w:r w:rsidR="00095ED9" w:rsidRPr="00095ED9">
        <w:rPr>
          <w:color w:val="000000" w:themeColor="text1"/>
        </w:rPr>
        <w:t>bugetul</w:t>
      </w:r>
      <w:r w:rsidR="00DB0A66">
        <w:rPr>
          <w:color w:val="000000" w:themeColor="text1"/>
        </w:rPr>
        <w:t xml:space="preserve"> </w:t>
      </w:r>
      <w:r w:rsidR="00095ED9" w:rsidRPr="00095ED9">
        <w:rPr>
          <w:color w:val="000000" w:themeColor="text1"/>
        </w:rPr>
        <w:t>de</w:t>
      </w:r>
      <w:r w:rsidR="00DB0A66">
        <w:rPr>
          <w:color w:val="000000" w:themeColor="text1"/>
        </w:rPr>
        <w:t xml:space="preserve"> </w:t>
      </w:r>
      <w:r w:rsidR="00095ED9" w:rsidRPr="00095ED9">
        <w:rPr>
          <w:color w:val="000000" w:themeColor="text1"/>
        </w:rPr>
        <w:t>stat.</w:t>
      </w:r>
    </w:p>
    <w:p w14:paraId="459C4B0A" w14:textId="491A9794" w:rsidR="0053195F" w:rsidRDefault="009D7FCE" w:rsidP="001E658D">
      <w:pPr>
        <w:numPr>
          <w:ilvl w:val="0"/>
          <w:numId w:val="2"/>
        </w:numPr>
        <w:spacing w:after="20"/>
        <w:ind w:right="198"/>
        <w:contextualSpacing/>
        <w:rPr>
          <w:color w:val="000000" w:themeColor="text1"/>
        </w:rPr>
      </w:pPr>
      <w:r w:rsidRPr="009D7FCE">
        <w:rPr>
          <w:color w:val="000000" w:themeColor="text1"/>
        </w:rPr>
        <w:t>Nr.</w:t>
      </w:r>
      <w:r w:rsidR="00DB0A66">
        <w:rPr>
          <w:color w:val="000000" w:themeColor="text1"/>
        </w:rPr>
        <w:t xml:space="preserve"> </w:t>
      </w:r>
      <w:r w:rsidRPr="009D7FCE">
        <w:rPr>
          <w:b/>
          <w:bCs/>
          <w:color w:val="000000" w:themeColor="text1"/>
        </w:rPr>
        <w:t>3965</w:t>
      </w:r>
      <w:r w:rsidR="00DB0A66">
        <w:rPr>
          <w:color w:val="000000" w:themeColor="text1"/>
        </w:rPr>
        <w:t xml:space="preserve"> </w:t>
      </w:r>
      <w:r w:rsidRPr="009D7FCE">
        <w:rPr>
          <w:color w:val="000000" w:themeColor="text1"/>
        </w:rPr>
        <w:t>/</w:t>
      </w:r>
      <w:r w:rsidR="00DB0A66">
        <w:rPr>
          <w:color w:val="000000" w:themeColor="text1"/>
        </w:rPr>
        <w:t xml:space="preserve"> </w:t>
      </w:r>
      <w:r w:rsidRPr="009D7FCE">
        <w:rPr>
          <w:b/>
          <w:bCs/>
          <w:color w:val="000000" w:themeColor="text1"/>
        </w:rPr>
        <w:t>6</w:t>
      </w:r>
      <w:r w:rsidR="00DB0A66">
        <w:rPr>
          <w:b/>
          <w:bCs/>
          <w:color w:val="000000" w:themeColor="text1"/>
        </w:rPr>
        <w:t xml:space="preserve"> </w:t>
      </w:r>
      <w:r w:rsidRPr="009D7FCE">
        <w:rPr>
          <w:b/>
          <w:bCs/>
          <w:color w:val="000000" w:themeColor="text1"/>
        </w:rPr>
        <w:t>Martie</w:t>
      </w:r>
      <w:r w:rsidR="00DB0A66">
        <w:rPr>
          <w:b/>
          <w:bCs/>
          <w:color w:val="000000" w:themeColor="text1"/>
        </w:rPr>
        <w:t xml:space="preserve"> </w:t>
      </w:r>
      <w:r w:rsidRPr="009D7FCE">
        <w:rPr>
          <w:b/>
          <w:bCs/>
          <w:color w:val="000000" w:themeColor="text1"/>
        </w:rPr>
        <w:t>2024</w:t>
      </w:r>
      <w:r w:rsidRPr="009D7FCE">
        <w:rPr>
          <w:color w:val="000000" w:themeColor="text1"/>
        </w:rPr>
        <w:t>,</w:t>
      </w:r>
      <w:r w:rsidR="00DB0A66">
        <w:rPr>
          <w:color w:val="000000" w:themeColor="text1"/>
        </w:rPr>
        <w:t xml:space="preserve"> </w:t>
      </w:r>
      <w:r w:rsidRPr="009D7FCE">
        <w:rPr>
          <w:color w:val="000000" w:themeColor="text1"/>
        </w:rPr>
        <w:t>Ministerul</w:t>
      </w:r>
      <w:r w:rsidR="00DB0A66">
        <w:rPr>
          <w:color w:val="000000" w:themeColor="text1"/>
        </w:rPr>
        <w:t xml:space="preserve"> </w:t>
      </w:r>
      <w:r w:rsidRPr="009D7FCE">
        <w:rPr>
          <w:color w:val="000000" w:themeColor="text1"/>
        </w:rPr>
        <w:t>Educației</w:t>
      </w:r>
      <w:r w:rsidR="00DB0A66">
        <w:rPr>
          <w:color w:val="000000" w:themeColor="text1"/>
        </w:rPr>
        <w:t xml:space="preserve"> </w:t>
      </w:r>
      <w:r>
        <w:rPr>
          <w:color w:val="000000" w:themeColor="text1"/>
        </w:rPr>
        <w:t>-</w:t>
      </w:r>
      <w:r w:rsidR="00DB0A66">
        <w:rPr>
          <w:color w:val="000000" w:themeColor="text1"/>
        </w:rPr>
        <w:t xml:space="preserve"> </w:t>
      </w:r>
      <w:r w:rsidR="00820DCD" w:rsidRPr="00820DCD">
        <w:rPr>
          <w:color w:val="000000" w:themeColor="text1"/>
        </w:rPr>
        <w:t>Ordin</w:t>
      </w:r>
      <w:r w:rsidR="00DB0A66">
        <w:rPr>
          <w:color w:val="000000" w:themeColor="text1"/>
        </w:rPr>
        <w:t xml:space="preserve"> </w:t>
      </w:r>
      <w:r w:rsidR="00820DCD" w:rsidRPr="00820DCD">
        <w:rPr>
          <w:color w:val="000000" w:themeColor="text1"/>
        </w:rPr>
        <w:t>privind</w:t>
      </w:r>
      <w:r w:rsidR="00DB0A66">
        <w:rPr>
          <w:color w:val="000000" w:themeColor="text1"/>
        </w:rPr>
        <w:t xml:space="preserve"> </w:t>
      </w:r>
      <w:r w:rsidR="00820DCD" w:rsidRPr="00820DCD">
        <w:rPr>
          <w:color w:val="000000" w:themeColor="text1"/>
        </w:rPr>
        <w:t>măsuri</w:t>
      </w:r>
      <w:r w:rsidR="00DB0A66">
        <w:rPr>
          <w:color w:val="000000" w:themeColor="text1"/>
        </w:rPr>
        <w:t xml:space="preserve"> </w:t>
      </w:r>
      <w:r w:rsidR="00820DCD" w:rsidRPr="00820DCD">
        <w:rPr>
          <w:color w:val="000000" w:themeColor="text1"/>
        </w:rPr>
        <w:t>de</w:t>
      </w:r>
      <w:r w:rsidR="00DB0A66">
        <w:rPr>
          <w:color w:val="000000" w:themeColor="text1"/>
        </w:rPr>
        <w:t xml:space="preserve"> </w:t>
      </w:r>
      <w:r w:rsidR="00820DCD" w:rsidRPr="00820DCD">
        <w:rPr>
          <w:color w:val="000000" w:themeColor="text1"/>
        </w:rPr>
        <w:t>aplicare</w:t>
      </w:r>
      <w:r w:rsidR="00DB0A66">
        <w:rPr>
          <w:color w:val="000000" w:themeColor="text1"/>
        </w:rPr>
        <w:t xml:space="preserve"> </w:t>
      </w:r>
      <w:r w:rsidR="00820DCD" w:rsidRPr="00820DCD">
        <w:rPr>
          <w:color w:val="000000" w:themeColor="text1"/>
        </w:rPr>
        <w:t>și</w:t>
      </w:r>
      <w:r w:rsidR="00DB0A66">
        <w:rPr>
          <w:color w:val="000000" w:themeColor="text1"/>
        </w:rPr>
        <w:t xml:space="preserve"> </w:t>
      </w:r>
      <w:r w:rsidR="00820DCD" w:rsidRPr="00820DCD">
        <w:rPr>
          <w:color w:val="000000" w:themeColor="text1"/>
        </w:rPr>
        <w:t>corelare</w:t>
      </w:r>
      <w:r w:rsidR="00DB0A66">
        <w:rPr>
          <w:color w:val="000000" w:themeColor="text1"/>
        </w:rPr>
        <w:t xml:space="preserve"> </w:t>
      </w:r>
      <w:r w:rsidR="00820DCD" w:rsidRPr="00820DCD">
        <w:rPr>
          <w:color w:val="000000" w:themeColor="text1"/>
        </w:rPr>
        <w:t>a</w:t>
      </w:r>
      <w:r w:rsidR="00DB0A66">
        <w:rPr>
          <w:color w:val="000000" w:themeColor="text1"/>
        </w:rPr>
        <w:t xml:space="preserve"> </w:t>
      </w:r>
      <w:r w:rsidR="00820DCD" w:rsidRPr="00820DCD">
        <w:rPr>
          <w:color w:val="000000" w:themeColor="text1"/>
        </w:rPr>
        <w:t>planurilor</w:t>
      </w:r>
      <w:r w:rsidR="00DB0A66">
        <w:rPr>
          <w:color w:val="000000" w:themeColor="text1"/>
        </w:rPr>
        <w:t xml:space="preserve"> </w:t>
      </w:r>
      <w:r w:rsidR="00820DCD" w:rsidRPr="00820DCD">
        <w:rPr>
          <w:color w:val="000000" w:themeColor="text1"/>
        </w:rPr>
        <w:t>de</w:t>
      </w:r>
      <w:r w:rsidR="00DB0A66">
        <w:rPr>
          <w:color w:val="000000" w:themeColor="text1"/>
        </w:rPr>
        <w:t xml:space="preserve"> </w:t>
      </w:r>
      <w:r w:rsidR="00820DCD" w:rsidRPr="00820DCD">
        <w:rPr>
          <w:color w:val="000000" w:themeColor="text1"/>
        </w:rPr>
        <w:t>învățământ</w:t>
      </w:r>
      <w:r w:rsidR="00DB0A66">
        <w:rPr>
          <w:color w:val="000000" w:themeColor="text1"/>
        </w:rPr>
        <w:t xml:space="preserve"> </w:t>
      </w:r>
      <w:r w:rsidR="00820DCD" w:rsidRPr="00820DCD">
        <w:rPr>
          <w:color w:val="000000" w:themeColor="text1"/>
        </w:rPr>
        <w:t>pentru</w:t>
      </w:r>
      <w:r w:rsidR="00DB0A66">
        <w:rPr>
          <w:color w:val="000000" w:themeColor="text1"/>
        </w:rPr>
        <w:t xml:space="preserve"> </w:t>
      </w:r>
      <w:r w:rsidR="00820DCD" w:rsidRPr="00820DCD">
        <w:rPr>
          <w:color w:val="000000" w:themeColor="text1"/>
        </w:rPr>
        <w:t>învățământul</w:t>
      </w:r>
      <w:r w:rsidR="00DB0A66">
        <w:rPr>
          <w:color w:val="000000" w:themeColor="text1"/>
        </w:rPr>
        <w:t xml:space="preserve"> </w:t>
      </w:r>
      <w:r w:rsidR="00820DCD" w:rsidRPr="00820DCD">
        <w:rPr>
          <w:color w:val="000000" w:themeColor="text1"/>
        </w:rPr>
        <w:t>profesional,</w:t>
      </w:r>
      <w:r w:rsidR="00DB0A66">
        <w:rPr>
          <w:color w:val="000000" w:themeColor="text1"/>
        </w:rPr>
        <w:t xml:space="preserve"> </w:t>
      </w:r>
      <w:r w:rsidR="00820DCD" w:rsidRPr="00820DCD">
        <w:rPr>
          <w:color w:val="000000" w:themeColor="text1"/>
        </w:rPr>
        <w:t>liceal</w:t>
      </w:r>
      <w:r w:rsidR="00DB0A66">
        <w:rPr>
          <w:color w:val="000000" w:themeColor="text1"/>
        </w:rPr>
        <w:t xml:space="preserve"> </w:t>
      </w:r>
      <w:r w:rsidR="00820DCD" w:rsidRPr="00820DCD">
        <w:rPr>
          <w:color w:val="000000" w:themeColor="text1"/>
        </w:rPr>
        <w:t>-</w:t>
      </w:r>
      <w:r w:rsidR="00DB0A66">
        <w:rPr>
          <w:color w:val="000000" w:themeColor="text1"/>
        </w:rPr>
        <w:t xml:space="preserve"> </w:t>
      </w:r>
      <w:r w:rsidR="00820DCD" w:rsidRPr="00820DCD">
        <w:rPr>
          <w:color w:val="000000" w:themeColor="text1"/>
        </w:rPr>
        <w:t>filiera</w:t>
      </w:r>
      <w:r w:rsidR="00DB0A66">
        <w:rPr>
          <w:color w:val="000000" w:themeColor="text1"/>
        </w:rPr>
        <w:t xml:space="preserve"> </w:t>
      </w:r>
      <w:r w:rsidR="00820DCD" w:rsidRPr="00820DCD">
        <w:rPr>
          <w:color w:val="000000" w:themeColor="text1"/>
        </w:rPr>
        <w:t>tehnologică</w:t>
      </w:r>
      <w:r w:rsidR="00DB0A66">
        <w:rPr>
          <w:color w:val="000000" w:themeColor="text1"/>
        </w:rPr>
        <w:t xml:space="preserve"> </w:t>
      </w:r>
      <w:r w:rsidR="00820DCD" w:rsidRPr="00820DCD">
        <w:rPr>
          <w:color w:val="000000" w:themeColor="text1"/>
        </w:rPr>
        <w:t>și</w:t>
      </w:r>
      <w:r w:rsidR="00DB0A66">
        <w:rPr>
          <w:color w:val="000000" w:themeColor="text1"/>
        </w:rPr>
        <w:t xml:space="preserve"> </w:t>
      </w:r>
      <w:r w:rsidR="00820DCD" w:rsidRPr="00820DCD">
        <w:rPr>
          <w:color w:val="000000" w:themeColor="text1"/>
        </w:rPr>
        <w:t>postliceal</w:t>
      </w:r>
      <w:r w:rsidR="00DB0A66">
        <w:rPr>
          <w:color w:val="000000" w:themeColor="text1"/>
        </w:rPr>
        <w:t xml:space="preserve"> </w:t>
      </w:r>
      <w:r w:rsidR="00820DCD" w:rsidRPr="00820DCD">
        <w:rPr>
          <w:color w:val="000000" w:themeColor="text1"/>
        </w:rPr>
        <w:t>cu</w:t>
      </w:r>
      <w:r w:rsidR="00DB0A66">
        <w:rPr>
          <w:color w:val="000000" w:themeColor="text1"/>
        </w:rPr>
        <w:t xml:space="preserve"> </w:t>
      </w:r>
      <w:r w:rsidR="00820DCD" w:rsidRPr="00820DCD">
        <w:rPr>
          <w:color w:val="000000" w:themeColor="text1"/>
        </w:rPr>
        <w:t>structura</w:t>
      </w:r>
      <w:r w:rsidR="00DB0A66">
        <w:rPr>
          <w:color w:val="000000" w:themeColor="text1"/>
        </w:rPr>
        <w:t xml:space="preserve"> </w:t>
      </w:r>
      <w:r w:rsidR="00820DCD" w:rsidRPr="00820DCD">
        <w:rPr>
          <w:color w:val="000000" w:themeColor="text1"/>
        </w:rPr>
        <w:t>anului</w:t>
      </w:r>
      <w:r w:rsidR="00DB0A66">
        <w:rPr>
          <w:color w:val="000000" w:themeColor="text1"/>
        </w:rPr>
        <w:t xml:space="preserve"> </w:t>
      </w:r>
      <w:r w:rsidR="00820DCD" w:rsidRPr="00820DCD">
        <w:rPr>
          <w:color w:val="000000" w:themeColor="text1"/>
        </w:rPr>
        <w:t>școlar</w:t>
      </w:r>
      <w:r w:rsidR="00DB0A66">
        <w:rPr>
          <w:color w:val="000000" w:themeColor="text1"/>
        </w:rPr>
        <w:t xml:space="preserve"> </w:t>
      </w:r>
      <w:r w:rsidR="00820DCD" w:rsidRPr="00820DCD">
        <w:rPr>
          <w:color w:val="000000" w:themeColor="text1"/>
        </w:rPr>
        <w:t>2024-2025.</w:t>
      </w:r>
    </w:p>
    <w:p w14:paraId="031E7889" w14:textId="7FA61D8F" w:rsidR="00B847F7" w:rsidRPr="007F28EB" w:rsidRDefault="00B847F7" w:rsidP="00B847F7">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227</w:t>
      </w:r>
      <w:r w:rsidRPr="007F28EB">
        <w:rPr>
          <w:b/>
          <w:bCs/>
          <w:color w:val="3333FF"/>
        </w:rPr>
        <w:t>/</w:t>
      </w:r>
      <w:r w:rsidR="00DB0A66">
        <w:rPr>
          <w:b/>
          <w:bCs/>
          <w:color w:val="3333FF"/>
        </w:rPr>
        <w:t xml:space="preserve"> </w:t>
      </w:r>
      <w:r>
        <w:rPr>
          <w:b/>
          <w:bCs/>
          <w:color w:val="3333FF"/>
        </w:rPr>
        <w:t>18</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7F3E6F9B" w14:textId="2B924D55" w:rsidR="00B847F7" w:rsidRDefault="00B847F7" w:rsidP="00B847F7">
      <w:pPr>
        <w:numPr>
          <w:ilvl w:val="0"/>
          <w:numId w:val="2"/>
        </w:numPr>
        <w:spacing w:after="20"/>
        <w:ind w:right="198"/>
        <w:contextualSpacing/>
        <w:rPr>
          <w:color w:val="000000" w:themeColor="text1"/>
        </w:rPr>
      </w:pPr>
      <w:r w:rsidRPr="00B847F7">
        <w:rPr>
          <w:color w:val="000000" w:themeColor="text1"/>
        </w:rPr>
        <w:t>Nr.</w:t>
      </w:r>
      <w:r w:rsidR="00DB0A66">
        <w:rPr>
          <w:color w:val="000000" w:themeColor="text1"/>
        </w:rPr>
        <w:t xml:space="preserve"> </w:t>
      </w:r>
      <w:r w:rsidRPr="00B847F7">
        <w:rPr>
          <w:b/>
          <w:bCs/>
          <w:color w:val="000000" w:themeColor="text1"/>
        </w:rPr>
        <w:t>221</w:t>
      </w:r>
      <w:r w:rsidR="00DB0A66">
        <w:rPr>
          <w:color w:val="000000" w:themeColor="text1"/>
        </w:rPr>
        <w:t xml:space="preserve"> </w:t>
      </w:r>
      <w:r w:rsidRPr="00B847F7">
        <w:rPr>
          <w:color w:val="000000" w:themeColor="text1"/>
        </w:rPr>
        <w:t>/</w:t>
      </w:r>
      <w:r w:rsidR="00DB0A66">
        <w:rPr>
          <w:color w:val="000000" w:themeColor="text1"/>
        </w:rPr>
        <w:t xml:space="preserve"> </w:t>
      </w:r>
      <w:r w:rsidRPr="00B847F7">
        <w:rPr>
          <w:b/>
          <w:bCs/>
          <w:color w:val="000000" w:themeColor="text1"/>
        </w:rPr>
        <w:t>14</w:t>
      </w:r>
      <w:r w:rsidR="00DB0A66">
        <w:rPr>
          <w:b/>
          <w:bCs/>
          <w:color w:val="000000" w:themeColor="text1"/>
        </w:rPr>
        <w:t xml:space="preserve"> </w:t>
      </w:r>
      <w:r w:rsidRPr="00B847F7">
        <w:rPr>
          <w:b/>
          <w:bCs/>
          <w:color w:val="000000" w:themeColor="text1"/>
        </w:rPr>
        <w:t>Martie</w:t>
      </w:r>
      <w:r w:rsidR="00DB0A66">
        <w:rPr>
          <w:b/>
          <w:bCs/>
          <w:color w:val="000000" w:themeColor="text1"/>
        </w:rPr>
        <w:t xml:space="preserve"> </w:t>
      </w:r>
      <w:r w:rsidRPr="00B847F7">
        <w:rPr>
          <w:b/>
          <w:bCs/>
          <w:color w:val="000000" w:themeColor="text1"/>
        </w:rPr>
        <w:t>2024</w:t>
      </w:r>
      <w:r w:rsidRPr="00B847F7">
        <w:rPr>
          <w:color w:val="000000" w:themeColor="text1"/>
        </w:rPr>
        <w:t>,</w:t>
      </w:r>
      <w:r w:rsidR="00DB0A66">
        <w:rPr>
          <w:color w:val="000000" w:themeColor="text1"/>
        </w:rPr>
        <w:t xml:space="preserve"> </w:t>
      </w:r>
      <w:r w:rsidRPr="00B847F7">
        <w:rPr>
          <w:color w:val="000000" w:themeColor="text1"/>
        </w:rPr>
        <w:t>Guvernul</w:t>
      </w:r>
      <w:r w:rsidR="00DB0A66">
        <w:rPr>
          <w:color w:val="000000" w:themeColor="text1"/>
        </w:rPr>
        <w:t xml:space="preserve"> </w:t>
      </w:r>
      <w:r w:rsidRPr="00B847F7">
        <w:rPr>
          <w:color w:val="000000" w:themeColor="text1"/>
        </w:rPr>
        <w:t>României</w:t>
      </w:r>
      <w:r w:rsidR="00DB0A66">
        <w:rPr>
          <w:color w:val="000000" w:themeColor="text1"/>
        </w:rPr>
        <w:t xml:space="preserve"> </w:t>
      </w:r>
      <w:r>
        <w:rPr>
          <w:color w:val="000000" w:themeColor="text1"/>
        </w:rPr>
        <w:t>-</w:t>
      </w:r>
      <w:r w:rsidR="00DB0A66">
        <w:rPr>
          <w:color w:val="000000" w:themeColor="text1"/>
        </w:rPr>
        <w:t xml:space="preserve"> </w:t>
      </w:r>
      <w:r w:rsidRPr="00B847F7">
        <w:rPr>
          <w:color w:val="000000" w:themeColor="text1"/>
        </w:rPr>
        <w:t>Hotărâre</w:t>
      </w:r>
      <w:r w:rsidR="00DB0A66">
        <w:rPr>
          <w:color w:val="000000" w:themeColor="text1"/>
        </w:rPr>
        <w:t xml:space="preserve"> </w:t>
      </w:r>
      <w:r w:rsidRPr="00B847F7">
        <w:rPr>
          <w:color w:val="000000" w:themeColor="text1"/>
        </w:rPr>
        <w:t>pentru</w:t>
      </w:r>
      <w:r w:rsidR="00DB0A66">
        <w:rPr>
          <w:color w:val="000000" w:themeColor="text1"/>
        </w:rPr>
        <w:t xml:space="preserve"> </w:t>
      </w:r>
      <w:r w:rsidRPr="00B847F7">
        <w:rPr>
          <w:color w:val="000000" w:themeColor="text1"/>
        </w:rPr>
        <w:t>modificarea</w:t>
      </w:r>
      <w:r w:rsidR="00DB0A66">
        <w:rPr>
          <w:color w:val="000000" w:themeColor="text1"/>
        </w:rPr>
        <w:t xml:space="preserve"> </w:t>
      </w:r>
      <w:r w:rsidRPr="00B847F7">
        <w:rPr>
          <w:color w:val="000000" w:themeColor="text1"/>
        </w:rPr>
        <w:t>și</w:t>
      </w:r>
      <w:r w:rsidR="00DB0A66">
        <w:rPr>
          <w:color w:val="000000" w:themeColor="text1"/>
        </w:rPr>
        <w:t xml:space="preserve"> </w:t>
      </w:r>
      <w:r w:rsidRPr="00B847F7">
        <w:rPr>
          <w:color w:val="000000" w:themeColor="text1"/>
        </w:rPr>
        <w:t>completarea</w:t>
      </w:r>
      <w:r w:rsidR="00DB0A66">
        <w:rPr>
          <w:color w:val="000000" w:themeColor="text1"/>
        </w:rPr>
        <w:t xml:space="preserve"> </w:t>
      </w:r>
      <w:r w:rsidRPr="00B847F7">
        <w:rPr>
          <w:color w:val="000000" w:themeColor="text1"/>
        </w:rPr>
        <w:t>Hotărârii</w:t>
      </w:r>
      <w:r w:rsidR="00DB0A66">
        <w:rPr>
          <w:color w:val="000000" w:themeColor="text1"/>
        </w:rPr>
        <w:t xml:space="preserve"> </w:t>
      </w:r>
      <w:r w:rsidRPr="00B847F7">
        <w:rPr>
          <w:color w:val="000000" w:themeColor="text1"/>
        </w:rPr>
        <w:t>Guvernului</w:t>
      </w:r>
      <w:r w:rsidR="00DB0A66">
        <w:rPr>
          <w:color w:val="000000" w:themeColor="text1"/>
        </w:rPr>
        <w:t xml:space="preserve"> </w:t>
      </w:r>
      <w:r w:rsidRPr="00B847F7">
        <w:rPr>
          <w:color w:val="000000" w:themeColor="text1"/>
        </w:rPr>
        <w:t>nr.</w:t>
      </w:r>
      <w:r w:rsidR="00DB0A66">
        <w:rPr>
          <w:color w:val="000000" w:themeColor="text1"/>
        </w:rPr>
        <w:t xml:space="preserve"> </w:t>
      </w:r>
      <w:r w:rsidRPr="00B847F7">
        <w:rPr>
          <w:color w:val="000000" w:themeColor="text1"/>
        </w:rPr>
        <w:t>1.570/2022</w:t>
      </w:r>
      <w:r w:rsidR="00DB0A66">
        <w:rPr>
          <w:color w:val="000000" w:themeColor="text1"/>
        </w:rPr>
        <w:t xml:space="preserve"> </w:t>
      </w:r>
      <w:r w:rsidRPr="00B847F7">
        <w:rPr>
          <w:color w:val="000000" w:themeColor="text1"/>
        </w:rPr>
        <w:t>privind</w:t>
      </w:r>
      <w:r w:rsidR="00DB0A66">
        <w:rPr>
          <w:color w:val="000000" w:themeColor="text1"/>
        </w:rPr>
        <w:t xml:space="preserve"> </w:t>
      </w:r>
      <w:r w:rsidRPr="00B847F7">
        <w:rPr>
          <w:color w:val="000000" w:themeColor="text1"/>
        </w:rPr>
        <w:t>stabilirea</w:t>
      </w:r>
      <w:r w:rsidR="00DB0A66">
        <w:rPr>
          <w:color w:val="000000" w:themeColor="text1"/>
        </w:rPr>
        <w:t xml:space="preserve"> </w:t>
      </w:r>
      <w:r w:rsidRPr="00B847F7">
        <w:rPr>
          <w:color w:val="000000" w:themeColor="text1"/>
        </w:rPr>
        <w:t>cadrului</w:t>
      </w:r>
      <w:r w:rsidR="00DB0A66">
        <w:rPr>
          <w:color w:val="000000" w:themeColor="text1"/>
        </w:rPr>
        <w:t xml:space="preserve"> </w:t>
      </w:r>
      <w:r w:rsidRPr="00B847F7">
        <w:rPr>
          <w:color w:val="000000" w:themeColor="text1"/>
        </w:rPr>
        <w:t>general</w:t>
      </w:r>
      <w:r w:rsidR="00DB0A66">
        <w:rPr>
          <w:color w:val="000000" w:themeColor="text1"/>
        </w:rPr>
        <w:t xml:space="preserve"> </w:t>
      </w:r>
      <w:r w:rsidRPr="00B847F7">
        <w:rPr>
          <w:color w:val="000000" w:themeColor="text1"/>
        </w:rPr>
        <w:t>de</w:t>
      </w:r>
      <w:r w:rsidR="00DB0A66">
        <w:rPr>
          <w:color w:val="000000" w:themeColor="text1"/>
        </w:rPr>
        <w:t xml:space="preserve"> </w:t>
      </w:r>
      <w:r w:rsidRPr="00B847F7">
        <w:rPr>
          <w:color w:val="000000" w:themeColor="text1"/>
        </w:rPr>
        <w:t>implementare</w:t>
      </w:r>
      <w:r w:rsidR="00DB0A66">
        <w:rPr>
          <w:color w:val="000000" w:themeColor="text1"/>
        </w:rPr>
        <w:t xml:space="preserve"> </w:t>
      </w:r>
      <w:r w:rsidRPr="00B847F7">
        <w:rPr>
          <w:color w:val="000000" w:themeColor="text1"/>
        </w:rPr>
        <w:t>a</w:t>
      </w:r>
      <w:r w:rsidR="00DB0A66">
        <w:rPr>
          <w:color w:val="000000" w:themeColor="text1"/>
        </w:rPr>
        <w:t xml:space="preserve"> </w:t>
      </w:r>
      <w:r w:rsidRPr="00B847F7">
        <w:rPr>
          <w:color w:val="000000" w:themeColor="text1"/>
        </w:rPr>
        <w:t>intervențiilor</w:t>
      </w:r>
      <w:r w:rsidR="00DB0A66">
        <w:rPr>
          <w:color w:val="000000" w:themeColor="text1"/>
        </w:rPr>
        <w:t xml:space="preserve"> </w:t>
      </w:r>
      <w:r w:rsidRPr="00B847F7">
        <w:rPr>
          <w:color w:val="000000" w:themeColor="text1"/>
        </w:rPr>
        <w:t>specifice</w:t>
      </w:r>
      <w:r w:rsidR="00DB0A66">
        <w:rPr>
          <w:color w:val="000000" w:themeColor="text1"/>
        </w:rPr>
        <w:t xml:space="preserve"> </w:t>
      </w:r>
      <w:r w:rsidRPr="00B847F7">
        <w:rPr>
          <w:color w:val="000000" w:themeColor="text1"/>
        </w:rPr>
        <w:t>dezvoltării</w:t>
      </w:r>
      <w:r w:rsidR="00DB0A66">
        <w:rPr>
          <w:color w:val="000000" w:themeColor="text1"/>
        </w:rPr>
        <w:t xml:space="preserve"> </w:t>
      </w:r>
      <w:r w:rsidRPr="00B847F7">
        <w:rPr>
          <w:color w:val="000000" w:themeColor="text1"/>
        </w:rPr>
        <w:t>rurale</w:t>
      </w:r>
      <w:r w:rsidR="00DB0A66">
        <w:rPr>
          <w:color w:val="000000" w:themeColor="text1"/>
        </w:rPr>
        <w:t xml:space="preserve"> </w:t>
      </w:r>
      <w:r w:rsidRPr="00B847F7">
        <w:rPr>
          <w:color w:val="000000" w:themeColor="text1"/>
        </w:rPr>
        <w:t>cuprinse</w:t>
      </w:r>
      <w:r w:rsidR="00DB0A66">
        <w:rPr>
          <w:color w:val="000000" w:themeColor="text1"/>
        </w:rPr>
        <w:t xml:space="preserve"> </w:t>
      </w:r>
      <w:r w:rsidRPr="00B847F7">
        <w:rPr>
          <w:color w:val="000000" w:themeColor="text1"/>
        </w:rPr>
        <w:t>în</w:t>
      </w:r>
      <w:r w:rsidR="00DB0A66">
        <w:rPr>
          <w:color w:val="000000" w:themeColor="text1"/>
        </w:rPr>
        <w:t xml:space="preserve"> </w:t>
      </w:r>
      <w:r w:rsidRPr="00B847F7">
        <w:rPr>
          <w:color w:val="000000" w:themeColor="text1"/>
        </w:rPr>
        <w:t>Planul</w:t>
      </w:r>
      <w:r w:rsidR="00DB0A66">
        <w:rPr>
          <w:color w:val="000000" w:themeColor="text1"/>
        </w:rPr>
        <w:t xml:space="preserve"> </w:t>
      </w:r>
      <w:r w:rsidRPr="00B847F7">
        <w:rPr>
          <w:color w:val="000000" w:themeColor="text1"/>
        </w:rPr>
        <w:t>strategic</w:t>
      </w:r>
      <w:r w:rsidR="00DB0A66">
        <w:rPr>
          <w:color w:val="000000" w:themeColor="text1"/>
        </w:rPr>
        <w:t xml:space="preserve"> </w:t>
      </w:r>
      <w:r w:rsidRPr="00B847F7">
        <w:rPr>
          <w:color w:val="000000" w:themeColor="text1"/>
        </w:rPr>
        <w:t>PAC</w:t>
      </w:r>
      <w:r w:rsidR="00DB0A66">
        <w:rPr>
          <w:color w:val="000000" w:themeColor="text1"/>
        </w:rPr>
        <w:t xml:space="preserve"> </w:t>
      </w:r>
      <w:r w:rsidRPr="00B847F7">
        <w:rPr>
          <w:color w:val="000000" w:themeColor="text1"/>
        </w:rPr>
        <w:t>2023-2027.</w:t>
      </w:r>
    </w:p>
    <w:p w14:paraId="3850FBF9" w14:textId="1FA0E881" w:rsidR="009A28EC" w:rsidRPr="007F28EB" w:rsidRDefault="009A28EC" w:rsidP="009A28EC">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228</w:t>
      </w:r>
      <w:r w:rsidRPr="007F28EB">
        <w:rPr>
          <w:b/>
          <w:bCs/>
          <w:color w:val="3333FF"/>
        </w:rPr>
        <w:t>/</w:t>
      </w:r>
      <w:r w:rsidR="00DB0A66">
        <w:rPr>
          <w:b/>
          <w:bCs/>
          <w:color w:val="3333FF"/>
        </w:rPr>
        <w:t xml:space="preserve"> </w:t>
      </w:r>
      <w:r>
        <w:rPr>
          <w:b/>
          <w:bCs/>
          <w:color w:val="3333FF"/>
        </w:rPr>
        <w:t>18</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5C0CB05B" w14:textId="080C6F76" w:rsidR="00B847F7" w:rsidRDefault="009A28EC" w:rsidP="009A28EC">
      <w:pPr>
        <w:numPr>
          <w:ilvl w:val="0"/>
          <w:numId w:val="2"/>
        </w:numPr>
        <w:spacing w:after="20"/>
        <w:ind w:right="198"/>
        <w:contextualSpacing/>
        <w:rPr>
          <w:color w:val="000000" w:themeColor="text1"/>
        </w:rPr>
      </w:pPr>
      <w:r w:rsidRPr="009A28EC">
        <w:rPr>
          <w:color w:val="000000" w:themeColor="text1"/>
        </w:rPr>
        <w:t>Nr.</w:t>
      </w:r>
      <w:r w:rsidR="00DB0A66">
        <w:rPr>
          <w:color w:val="000000" w:themeColor="text1"/>
        </w:rPr>
        <w:t xml:space="preserve"> </w:t>
      </w:r>
      <w:r w:rsidRPr="009A28EC">
        <w:rPr>
          <w:b/>
          <w:bCs/>
          <w:color w:val="000000" w:themeColor="text1"/>
        </w:rPr>
        <w:t>23</w:t>
      </w:r>
      <w:r w:rsidR="00DB0A66">
        <w:rPr>
          <w:color w:val="000000" w:themeColor="text1"/>
        </w:rPr>
        <w:t xml:space="preserve"> </w:t>
      </w:r>
      <w:r w:rsidRPr="009A28EC">
        <w:rPr>
          <w:color w:val="000000" w:themeColor="text1"/>
        </w:rPr>
        <w:t>/</w:t>
      </w:r>
      <w:r w:rsidR="00DB0A66">
        <w:rPr>
          <w:color w:val="000000" w:themeColor="text1"/>
        </w:rPr>
        <w:t xml:space="preserve"> </w:t>
      </w:r>
      <w:r w:rsidRPr="009A28EC">
        <w:rPr>
          <w:b/>
          <w:bCs/>
          <w:color w:val="000000" w:themeColor="text1"/>
        </w:rPr>
        <w:t>14</w:t>
      </w:r>
      <w:r w:rsidR="00DB0A66">
        <w:rPr>
          <w:b/>
          <w:bCs/>
          <w:color w:val="000000" w:themeColor="text1"/>
        </w:rPr>
        <w:t xml:space="preserve"> </w:t>
      </w:r>
      <w:r w:rsidRPr="009A28EC">
        <w:rPr>
          <w:b/>
          <w:bCs/>
          <w:color w:val="000000" w:themeColor="text1"/>
        </w:rPr>
        <w:t>Martie</w:t>
      </w:r>
      <w:r w:rsidR="00DB0A66">
        <w:rPr>
          <w:b/>
          <w:bCs/>
          <w:color w:val="000000" w:themeColor="text1"/>
        </w:rPr>
        <w:t xml:space="preserve"> </w:t>
      </w:r>
      <w:r w:rsidRPr="009A28EC">
        <w:rPr>
          <w:b/>
          <w:bCs/>
          <w:color w:val="000000" w:themeColor="text1"/>
        </w:rPr>
        <w:t>2024</w:t>
      </w:r>
      <w:r w:rsidRPr="009A28EC">
        <w:rPr>
          <w:color w:val="000000" w:themeColor="text1"/>
        </w:rPr>
        <w:t>,</w:t>
      </w:r>
      <w:r w:rsidR="00DB0A66">
        <w:rPr>
          <w:color w:val="000000" w:themeColor="text1"/>
        </w:rPr>
        <w:t xml:space="preserve"> </w:t>
      </w:r>
      <w:r w:rsidRPr="009A28EC">
        <w:rPr>
          <w:color w:val="000000" w:themeColor="text1"/>
        </w:rPr>
        <w:t>Guvernul</w:t>
      </w:r>
      <w:r w:rsidR="00DB0A66">
        <w:rPr>
          <w:color w:val="000000" w:themeColor="text1"/>
        </w:rPr>
        <w:t xml:space="preserve"> </w:t>
      </w:r>
      <w:r w:rsidRPr="009A28EC">
        <w:rPr>
          <w:color w:val="000000" w:themeColor="text1"/>
        </w:rPr>
        <w:t>României</w:t>
      </w:r>
      <w:r w:rsidR="00DB0A66">
        <w:rPr>
          <w:color w:val="000000" w:themeColor="text1"/>
        </w:rPr>
        <w:t xml:space="preserve"> </w:t>
      </w:r>
      <w:r>
        <w:rPr>
          <w:color w:val="000000" w:themeColor="text1"/>
        </w:rPr>
        <w:t>-</w:t>
      </w:r>
      <w:r w:rsidR="00DB0A66">
        <w:rPr>
          <w:color w:val="000000" w:themeColor="text1"/>
        </w:rPr>
        <w:t xml:space="preserve"> </w:t>
      </w:r>
      <w:r w:rsidRPr="009A28EC">
        <w:rPr>
          <w:color w:val="000000" w:themeColor="text1"/>
        </w:rPr>
        <w:t>Ordonanță</w:t>
      </w:r>
      <w:r w:rsidR="00DB0A66">
        <w:rPr>
          <w:color w:val="000000" w:themeColor="text1"/>
        </w:rPr>
        <w:t xml:space="preserve"> </w:t>
      </w:r>
      <w:r w:rsidRPr="009A28EC">
        <w:rPr>
          <w:color w:val="000000" w:themeColor="text1"/>
        </w:rPr>
        <w:t>de</w:t>
      </w:r>
      <w:r w:rsidR="00DB0A66">
        <w:rPr>
          <w:color w:val="000000" w:themeColor="text1"/>
        </w:rPr>
        <w:t xml:space="preserve"> </w:t>
      </w:r>
      <w:r w:rsidRPr="009A28EC">
        <w:rPr>
          <w:color w:val="000000" w:themeColor="text1"/>
        </w:rPr>
        <w:t>urgență</w:t>
      </w:r>
      <w:r w:rsidR="00DB0A66">
        <w:rPr>
          <w:color w:val="000000" w:themeColor="text1"/>
        </w:rPr>
        <w:t xml:space="preserve"> </w:t>
      </w:r>
      <w:r w:rsidRPr="009A28EC">
        <w:rPr>
          <w:color w:val="000000" w:themeColor="text1"/>
        </w:rPr>
        <w:t>privind</w:t>
      </w:r>
      <w:r w:rsidR="00DB0A66">
        <w:rPr>
          <w:color w:val="000000" w:themeColor="text1"/>
        </w:rPr>
        <w:t xml:space="preserve"> </w:t>
      </w:r>
      <w:r w:rsidRPr="009A28EC">
        <w:rPr>
          <w:color w:val="000000" w:themeColor="text1"/>
        </w:rPr>
        <w:t>unele</w:t>
      </w:r>
      <w:r w:rsidR="00DB0A66">
        <w:rPr>
          <w:color w:val="000000" w:themeColor="text1"/>
        </w:rPr>
        <w:t xml:space="preserve"> </w:t>
      </w:r>
      <w:r w:rsidRPr="009A28EC">
        <w:rPr>
          <w:color w:val="000000" w:themeColor="text1"/>
        </w:rPr>
        <w:t>măsuri</w:t>
      </w:r>
      <w:r w:rsidR="00DB0A66">
        <w:rPr>
          <w:color w:val="000000" w:themeColor="text1"/>
        </w:rPr>
        <w:t xml:space="preserve"> </w:t>
      </w:r>
      <w:r w:rsidRPr="009A28EC">
        <w:rPr>
          <w:color w:val="000000" w:themeColor="text1"/>
        </w:rPr>
        <w:t>pentru</w:t>
      </w:r>
      <w:r w:rsidR="00DB0A66">
        <w:rPr>
          <w:color w:val="000000" w:themeColor="text1"/>
        </w:rPr>
        <w:t xml:space="preserve"> </w:t>
      </w:r>
      <w:r w:rsidRPr="009A28EC">
        <w:rPr>
          <w:color w:val="000000" w:themeColor="text1"/>
        </w:rPr>
        <w:t>consolidarea</w:t>
      </w:r>
      <w:r w:rsidR="00DB0A66">
        <w:rPr>
          <w:color w:val="000000" w:themeColor="text1"/>
        </w:rPr>
        <w:t xml:space="preserve"> </w:t>
      </w:r>
      <w:r w:rsidRPr="009A28EC">
        <w:rPr>
          <w:color w:val="000000" w:themeColor="text1"/>
        </w:rPr>
        <w:t>capacității</w:t>
      </w:r>
      <w:r w:rsidR="00DB0A66">
        <w:rPr>
          <w:color w:val="000000" w:themeColor="text1"/>
        </w:rPr>
        <w:t xml:space="preserve"> </w:t>
      </w:r>
      <w:r w:rsidRPr="009A28EC">
        <w:rPr>
          <w:color w:val="000000" w:themeColor="text1"/>
        </w:rPr>
        <w:t>instituționale</w:t>
      </w:r>
      <w:r w:rsidR="00DB0A66">
        <w:rPr>
          <w:color w:val="000000" w:themeColor="text1"/>
        </w:rPr>
        <w:t xml:space="preserve"> </w:t>
      </w:r>
      <w:r w:rsidRPr="009A28EC">
        <w:rPr>
          <w:color w:val="000000" w:themeColor="text1"/>
        </w:rPr>
        <w:t>a</w:t>
      </w:r>
      <w:r w:rsidR="00DB0A66">
        <w:rPr>
          <w:color w:val="000000" w:themeColor="text1"/>
        </w:rPr>
        <w:t xml:space="preserve"> </w:t>
      </w:r>
      <w:r w:rsidRPr="009A28EC">
        <w:rPr>
          <w:color w:val="000000" w:themeColor="text1"/>
        </w:rPr>
        <w:t>Agenției</w:t>
      </w:r>
      <w:r w:rsidR="00DB0A66">
        <w:rPr>
          <w:color w:val="000000" w:themeColor="text1"/>
        </w:rPr>
        <w:t xml:space="preserve"> </w:t>
      </w:r>
      <w:r w:rsidRPr="009A28EC">
        <w:rPr>
          <w:color w:val="000000" w:themeColor="text1"/>
        </w:rPr>
        <w:t>Naționale</w:t>
      </w:r>
      <w:r w:rsidR="00DB0A66">
        <w:rPr>
          <w:color w:val="000000" w:themeColor="text1"/>
        </w:rPr>
        <w:t xml:space="preserve"> </w:t>
      </w:r>
      <w:r w:rsidRPr="009A28EC">
        <w:rPr>
          <w:color w:val="000000" w:themeColor="text1"/>
        </w:rPr>
        <w:t>de</w:t>
      </w:r>
      <w:r w:rsidR="00DB0A66">
        <w:rPr>
          <w:color w:val="000000" w:themeColor="text1"/>
        </w:rPr>
        <w:t xml:space="preserve"> </w:t>
      </w:r>
      <w:r w:rsidRPr="009A28EC">
        <w:rPr>
          <w:color w:val="000000" w:themeColor="text1"/>
        </w:rPr>
        <w:t>Administrare</w:t>
      </w:r>
      <w:r w:rsidR="00DB0A66">
        <w:rPr>
          <w:color w:val="000000" w:themeColor="text1"/>
        </w:rPr>
        <w:t xml:space="preserve"> </w:t>
      </w:r>
      <w:r w:rsidRPr="009A28EC">
        <w:rPr>
          <w:color w:val="000000" w:themeColor="text1"/>
        </w:rPr>
        <w:t>Fiscală,</w:t>
      </w:r>
      <w:r w:rsidR="00DB0A66">
        <w:rPr>
          <w:color w:val="000000" w:themeColor="text1"/>
        </w:rPr>
        <w:t xml:space="preserve"> </w:t>
      </w:r>
      <w:r w:rsidRPr="009A28EC">
        <w:rPr>
          <w:color w:val="000000" w:themeColor="text1"/>
        </w:rPr>
        <w:t>reorganizarea</w:t>
      </w:r>
      <w:r w:rsidR="00DB0A66">
        <w:rPr>
          <w:color w:val="000000" w:themeColor="text1"/>
        </w:rPr>
        <w:t xml:space="preserve"> </w:t>
      </w:r>
      <w:r w:rsidRPr="009A28EC">
        <w:rPr>
          <w:color w:val="000000" w:themeColor="text1"/>
        </w:rPr>
        <w:t>activității</w:t>
      </w:r>
      <w:r w:rsidR="00DB0A66">
        <w:rPr>
          <w:color w:val="000000" w:themeColor="text1"/>
        </w:rPr>
        <w:t xml:space="preserve"> </w:t>
      </w:r>
      <w:r w:rsidRPr="009A28EC">
        <w:rPr>
          <w:color w:val="000000" w:themeColor="text1"/>
        </w:rPr>
        <w:t>acesteia,</w:t>
      </w:r>
      <w:r w:rsidR="00DB0A66">
        <w:rPr>
          <w:color w:val="000000" w:themeColor="text1"/>
        </w:rPr>
        <w:t xml:space="preserve"> </w:t>
      </w:r>
      <w:r w:rsidRPr="009A28EC">
        <w:rPr>
          <w:color w:val="000000" w:themeColor="text1"/>
        </w:rPr>
        <w:t>precum</w:t>
      </w:r>
      <w:r w:rsidR="00DB0A66">
        <w:rPr>
          <w:color w:val="000000" w:themeColor="text1"/>
        </w:rPr>
        <w:t xml:space="preserve"> </w:t>
      </w:r>
      <w:r w:rsidRPr="009A28EC">
        <w:rPr>
          <w:color w:val="000000" w:themeColor="text1"/>
        </w:rPr>
        <w:t>și</w:t>
      </w:r>
      <w:r w:rsidR="00DB0A66">
        <w:rPr>
          <w:color w:val="000000" w:themeColor="text1"/>
        </w:rPr>
        <w:t xml:space="preserve"> </w:t>
      </w:r>
      <w:r w:rsidRPr="009A28EC">
        <w:rPr>
          <w:color w:val="000000" w:themeColor="text1"/>
        </w:rPr>
        <w:t>pentru</w:t>
      </w:r>
      <w:r w:rsidR="00DB0A66">
        <w:rPr>
          <w:color w:val="000000" w:themeColor="text1"/>
        </w:rPr>
        <w:t xml:space="preserve"> </w:t>
      </w:r>
      <w:r w:rsidRPr="009A28EC">
        <w:rPr>
          <w:color w:val="000000" w:themeColor="text1"/>
        </w:rPr>
        <w:t>modificarea</w:t>
      </w:r>
      <w:r w:rsidR="00DB0A66">
        <w:rPr>
          <w:color w:val="000000" w:themeColor="text1"/>
        </w:rPr>
        <w:t xml:space="preserve"> </w:t>
      </w:r>
      <w:r w:rsidRPr="009A28EC">
        <w:rPr>
          <w:color w:val="000000" w:themeColor="text1"/>
        </w:rPr>
        <w:t>și</w:t>
      </w:r>
      <w:r w:rsidR="00DB0A66">
        <w:rPr>
          <w:color w:val="000000" w:themeColor="text1"/>
        </w:rPr>
        <w:t xml:space="preserve"> </w:t>
      </w:r>
      <w:r w:rsidRPr="009A28EC">
        <w:rPr>
          <w:color w:val="000000" w:themeColor="text1"/>
        </w:rPr>
        <w:t>completarea</w:t>
      </w:r>
      <w:r w:rsidR="00DB0A66">
        <w:rPr>
          <w:color w:val="000000" w:themeColor="text1"/>
        </w:rPr>
        <w:t xml:space="preserve"> </w:t>
      </w:r>
      <w:r w:rsidRPr="009A28EC">
        <w:rPr>
          <w:color w:val="000000" w:themeColor="text1"/>
        </w:rPr>
        <w:t>unor</w:t>
      </w:r>
      <w:r w:rsidR="00DB0A66">
        <w:rPr>
          <w:color w:val="000000" w:themeColor="text1"/>
        </w:rPr>
        <w:t xml:space="preserve"> </w:t>
      </w:r>
      <w:r w:rsidRPr="009A28EC">
        <w:rPr>
          <w:color w:val="000000" w:themeColor="text1"/>
        </w:rPr>
        <w:t>acte</w:t>
      </w:r>
      <w:r w:rsidR="00DB0A66">
        <w:rPr>
          <w:color w:val="000000" w:themeColor="text1"/>
        </w:rPr>
        <w:t xml:space="preserve"> </w:t>
      </w:r>
      <w:r w:rsidRPr="009A28EC">
        <w:rPr>
          <w:color w:val="000000" w:themeColor="text1"/>
        </w:rPr>
        <w:t>normative.</w:t>
      </w:r>
    </w:p>
    <w:p w14:paraId="6CC977CE" w14:textId="4C6AFD95" w:rsidR="002D2A4F" w:rsidRPr="007F28EB" w:rsidRDefault="002D2A4F" w:rsidP="002D2A4F">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230</w:t>
      </w:r>
      <w:r w:rsidRPr="007F28EB">
        <w:rPr>
          <w:b/>
          <w:bCs/>
          <w:color w:val="3333FF"/>
        </w:rPr>
        <w:t>/</w:t>
      </w:r>
      <w:r w:rsidR="00DB0A66">
        <w:rPr>
          <w:b/>
          <w:bCs/>
          <w:color w:val="3333FF"/>
        </w:rPr>
        <w:t xml:space="preserve"> </w:t>
      </w:r>
      <w:r>
        <w:rPr>
          <w:b/>
          <w:bCs/>
          <w:color w:val="3333FF"/>
        </w:rPr>
        <w:t>19</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1B374765" w14:textId="065225F9" w:rsidR="002D2A4F" w:rsidRDefault="002D2A4F" w:rsidP="002D2A4F">
      <w:pPr>
        <w:numPr>
          <w:ilvl w:val="0"/>
          <w:numId w:val="2"/>
        </w:numPr>
        <w:spacing w:after="20"/>
        <w:ind w:right="198"/>
        <w:contextualSpacing/>
        <w:rPr>
          <w:color w:val="000000" w:themeColor="text1"/>
        </w:rPr>
      </w:pPr>
      <w:r w:rsidRPr="002D2A4F">
        <w:rPr>
          <w:color w:val="000000" w:themeColor="text1"/>
        </w:rPr>
        <w:t>Nr.</w:t>
      </w:r>
      <w:r w:rsidR="00DB0A66">
        <w:rPr>
          <w:color w:val="000000" w:themeColor="text1"/>
        </w:rPr>
        <w:t xml:space="preserve"> </w:t>
      </w:r>
      <w:r w:rsidRPr="002D2A4F">
        <w:rPr>
          <w:b/>
          <w:bCs/>
          <w:color w:val="000000" w:themeColor="text1"/>
        </w:rPr>
        <w:t>3841</w:t>
      </w:r>
      <w:r w:rsidR="00DB0A66">
        <w:rPr>
          <w:color w:val="000000" w:themeColor="text1"/>
        </w:rPr>
        <w:t xml:space="preserve"> </w:t>
      </w:r>
      <w:r w:rsidRPr="002D2A4F">
        <w:rPr>
          <w:color w:val="000000" w:themeColor="text1"/>
        </w:rPr>
        <w:t>/</w:t>
      </w:r>
      <w:r w:rsidR="00DB0A66">
        <w:rPr>
          <w:color w:val="000000" w:themeColor="text1"/>
        </w:rPr>
        <w:t xml:space="preserve"> </w:t>
      </w:r>
      <w:r w:rsidRPr="002D2A4F">
        <w:rPr>
          <w:b/>
          <w:bCs/>
          <w:color w:val="000000" w:themeColor="text1"/>
        </w:rPr>
        <w:t>26</w:t>
      </w:r>
      <w:r w:rsidR="00DB0A66">
        <w:rPr>
          <w:b/>
          <w:bCs/>
          <w:color w:val="000000" w:themeColor="text1"/>
        </w:rPr>
        <w:t xml:space="preserve"> </w:t>
      </w:r>
      <w:r w:rsidRPr="002D2A4F">
        <w:rPr>
          <w:b/>
          <w:bCs/>
          <w:color w:val="000000" w:themeColor="text1"/>
        </w:rPr>
        <w:t>Februarie</w:t>
      </w:r>
      <w:r w:rsidR="00DB0A66">
        <w:rPr>
          <w:b/>
          <w:bCs/>
          <w:color w:val="000000" w:themeColor="text1"/>
        </w:rPr>
        <w:t xml:space="preserve"> </w:t>
      </w:r>
      <w:r w:rsidRPr="002D2A4F">
        <w:rPr>
          <w:b/>
          <w:bCs/>
          <w:color w:val="000000" w:themeColor="text1"/>
        </w:rPr>
        <w:t>2024</w:t>
      </w:r>
      <w:r w:rsidRPr="002D2A4F">
        <w:rPr>
          <w:color w:val="000000" w:themeColor="text1"/>
        </w:rPr>
        <w:t>,</w:t>
      </w:r>
      <w:r w:rsidR="00DB0A66">
        <w:rPr>
          <w:color w:val="000000" w:themeColor="text1"/>
        </w:rPr>
        <w:t xml:space="preserve"> </w:t>
      </w:r>
      <w:r w:rsidRPr="002D2A4F">
        <w:rPr>
          <w:color w:val="000000" w:themeColor="text1"/>
        </w:rPr>
        <w:t>Ministerul</w:t>
      </w:r>
      <w:r w:rsidR="00DB0A66">
        <w:rPr>
          <w:color w:val="000000" w:themeColor="text1"/>
        </w:rPr>
        <w:t xml:space="preserve"> </w:t>
      </w:r>
      <w:r w:rsidRPr="002D2A4F">
        <w:rPr>
          <w:color w:val="000000" w:themeColor="text1"/>
        </w:rPr>
        <w:t>Educației</w:t>
      </w:r>
      <w:r w:rsidR="00DB0A66">
        <w:rPr>
          <w:color w:val="000000" w:themeColor="text1"/>
        </w:rPr>
        <w:t xml:space="preserve"> </w:t>
      </w:r>
      <w:r>
        <w:rPr>
          <w:color w:val="000000" w:themeColor="text1"/>
        </w:rPr>
        <w:t>-</w:t>
      </w:r>
      <w:r w:rsidR="00DB0A66">
        <w:rPr>
          <w:color w:val="000000" w:themeColor="text1"/>
        </w:rPr>
        <w:t xml:space="preserve"> </w:t>
      </w:r>
      <w:r w:rsidRPr="002D2A4F">
        <w:rPr>
          <w:color w:val="000000" w:themeColor="text1"/>
        </w:rPr>
        <w:t>Ordin</w:t>
      </w:r>
      <w:r w:rsidR="00DB0A66">
        <w:rPr>
          <w:color w:val="000000" w:themeColor="text1"/>
        </w:rPr>
        <w:t xml:space="preserve"> </w:t>
      </w:r>
      <w:r w:rsidRPr="002D2A4F">
        <w:rPr>
          <w:color w:val="000000" w:themeColor="text1"/>
        </w:rPr>
        <w:t>privind</w:t>
      </w:r>
      <w:r w:rsidR="00DB0A66">
        <w:rPr>
          <w:color w:val="000000" w:themeColor="text1"/>
        </w:rPr>
        <w:t xml:space="preserve"> </w:t>
      </w:r>
      <w:r w:rsidRPr="002D2A4F">
        <w:rPr>
          <w:color w:val="000000" w:themeColor="text1"/>
        </w:rPr>
        <w:t>stabilirea</w:t>
      </w:r>
      <w:r w:rsidR="00DB0A66">
        <w:rPr>
          <w:color w:val="000000" w:themeColor="text1"/>
        </w:rPr>
        <w:t xml:space="preserve"> </w:t>
      </w:r>
      <w:r w:rsidRPr="002D2A4F">
        <w:rPr>
          <w:color w:val="000000" w:themeColor="text1"/>
        </w:rPr>
        <w:t>procedurii</w:t>
      </w:r>
      <w:r w:rsidR="00DB0A66">
        <w:rPr>
          <w:color w:val="000000" w:themeColor="text1"/>
        </w:rPr>
        <w:t xml:space="preserve"> </w:t>
      </w:r>
      <w:r w:rsidRPr="002D2A4F">
        <w:rPr>
          <w:color w:val="000000" w:themeColor="text1"/>
        </w:rPr>
        <w:t>de</w:t>
      </w:r>
      <w:r w:rsidR="00DB0A66">
        <w:rPr>
          <w:color w:val="000000" w:themeColor="text1"/>
        </w:rPr>
        <w:t xml:space="preserve"> </w:t>
      </w:r>
      <w:r w:rsidRPr="002D2A4F">
        <w:rPr>
          <w:color w:val="000000" w:themeColor="text1"/>
        </w:rPr>
        <w:t>efectuare</w:t>
      </w:r>
      <w:r w:rsidR="00DB0A66">
        <w:rPr>
          <w:color w:val="000000" w:themeColor="text1"/>
        </w:rPr>
        <w:t xml:space="preserve"> </w:t>
      </w:r>
      <w:r w:rsidRPr="002D2A4F">
        <w:rPr>
          <w:color w:val="000000" w:themeColor="text1"/>
        </w:rPr>
        <w:t>a</w:t>
      </w:r>
      <w:r w:rsidR="00DB0A66">
        <w:rPr>
          <w:color w:val="000000" w:themeColor="text1"/>
        </w:rPr>
        <w:t xml:space="preserve"> </w:t>
      </w:r>
      <w:r w:rsidRPr="002D2A4F">
        <w:rPr>
          <w:color w:val="000000" w:themeColor="text1"/>
        </w:rPr>
        <w:t>plății</w:t>
      </w:r>
      <w:r w:rsidR="00DB0A66">
        <w:rPr>
          <w:color w:val="000000" w:themeColor="text1"/>
        </w:rPr>
        <w:t xml:space="preserve"> </w:t>
      </w:r>
      <w:r w:rsidRPr="002D2A4F">
        <w:rPr>
          <w:color w:val="000000" w:themeColor="text1"/>
        </w:rPr>
        <w:t>sumelor</w:t>
      </w:r>
      <w:r w:rsidR="00DB0A66">
        <w:rPr>
          <w:color w:val="000000" w:themeColor="text1"/>
        </w:rPr>
        <w:t xml:space="preserve"> </w:t>
      </w:r>
      <w:r w:rsidRPr="002D2A4F">
        <w:rPr>
          <w:color w:val="000000" w:themeColor="text1"/>
        </w:rPr>
        <w:t>prevăzute</w:t>
      </w:r>
      <w:r w:rsidR="00DB0A66">
        <w:rPr>
          <w:color w:val="000000" w:themeColor="text1"/>
        </w:rPr>
        <w:t xml:space="preserve"> </w:t>
      </w:r>
      <w:r w:rsidRPr="002D2A4F">
        <w:rPr>
          <w:color w:val="000000" w:themeColor="text1"/>
        </w:rPr>
        <w:t>prin</w:t>
      </w:r>
      <w:r w:rsidR="00DB0A66">
        <w:rPr>
          <w:color w:val="000000" w:themeColor="text1"/>
        </w:rPr>
        <w:t xml:space="preserve"> </w:t>
      </w:r>
      <w:r w:rsidRPr="002D2A4F">
        <w:rPr>
          <w:color w:val="000000" w:themeColor="text1"/>
        </w:rPr>
        <w:t>hotărâri</w:t>
      </w:r>
      <w:r w:rsidR="00DB0A66">
        <w:rPr>
          <w:color w:val="000000" w:themeColor="text1"/>
        </w:rPr>
        <w:t xml:space="preserve"> </w:t>
      </w:r>
      <w:r w:rsidRPr="002D2A4F">
        <w:rPr>
          <w:color w:val="000000" w:themeColor="text1"/>
        </w:rPr>
        <w:t>judecătorești</w:t>
      </w:r>
      <w:r w:rsidR="00DB0A66">
        <w:rPr>
          <w:color w:val="000000" w:themeColor="text1"/>
        </w:rPr>
        <w:t xml:space="preserve"> </w:t>
      </w:r>
      <w:r w:rsidRPr="002D2A4F">
        <w:rPr>
          <w:color w:val="000000" w:themeColor="text1"/>
        </w:rPr>
        <w:t>având</w:t>
      </w:r>
      <w:r w:rsidR="00DB0A66">
        <w:rPr>
          <w:color w:val="000000" w:themeColor="text1"/>
        </w:rPr>
        <w:t xml:space="preserve"> </w:t>
      </w:r>
      <w:r w:rsidRPr="002D2A4F">
        <w:rPr>
          <w:color w:val="000000" w:themeColor="text1"/>
        </w:rPr>
        <w:t>ca</w:t>
      </w:r>
      <w:r w:rsidR="00DB0A66">
        <w:rPr>
          <w:color w:val="000000" w:themeColor="text1"/>
        </w:rPr>
        <w:t xml:space="preserve"> </w:t>
      </w:r>
      <w:r w:rsidRPr="002D2A4F">
        <w:rPr>
          <w:color w:val="000000" w:themeColor="text1"/>
        </w:rPr>
        <w:t>obiect</w:t>
      </w:r>
      <w:r w:rsidR="00DB0A66">
        <w:rPr>
          <w:color w:val="000000" w:themeColor="text1"/>
        </w:rPr>
        <w:t xml:space="preserve"> </w:t>
      </w:r>
      <w:r w:rsidRPr="002D2A4F">
        <w:rPr>
          <w:color w:val="000000" w:themeColor="text1"/>
        </w:rPr>
        <w:t>acordarea</w:t>
      </w:r>
      <w:r w:rsidR="00DB0A66">
        <w:rPr>
          <w:color w:val="000000" w:themeColor="text1"/>
        </w:rPr>
        <w:t xml:space="preserve"> </w:t>
      </w:r>
      <w:r w:rsidRPr="002D2A4F">
        <w:rPr>
          <w:color w:val="000000" w:themeColor="text1"/>
        </w:rPr>
        <w:t>unor</w:t>
      </w:r>
      <w:r w:rsidR="00DB0A66">
        <w:rPr>
          <w:color w:val="000000" w:themeColor="text1"/>
        </w:rPr>
        <w:t xml:space="preserve"> </w:t>
      </w:r>
      <w:r w:rsidRPr="002D2A4F">
        <w:rPr>
          <w:color w:val="000000" w:themeColor="text1"/>
        </w:rPr>
        <w:t>drepturi</w:t>
      </w:r>
      <w:r w:rsidR="00DB0A66">
        <w:rPr>
          <w:color w:val="000000" w:themeColor="text1"/>
        </w:rPr>
        <w:t xml:space="preserve"> </w:t>
      </w:r>
      <w:r w:rsidRPr="002D2A4F">
        <w:rPr>
          <w:color w:val="000000" w:themeColor="text1"/>
        </w:rPr>
        <w:t>de</w:t>
      </w:r>
      <w:r w:rsidR="00DB0A66">
        <w:rPr>
          <w:color w:val="000000" w:themeColor="text1"/>
        </w:rPr>
        <w:t xml:space="preserve"> </w:t>
      </w:r>
      <w:r w:rsidRPr="002D2A4F">
        <w:rPr>
          <w:color w:val="000000" w:themeColor="text1"/>
        </w:rPr>
        <w:t>natură</w:t>
      </w:r>
      <w:r w:rsidR="00DB0A66">
        <w:rPr>
          <w:color w:val="000000" w:themeColor="text1"/>
        </w:rPr>
        <w:t xml:space="preserve"> </w:t>
      </w:r>
      <w:r w:rsidRPr="002D2A4F">
        <w:rPr>
          <w:color w:val="000000" w:themeColor="text1"/>
        </w:rPr>
        <w:t>salarială</w:t>
      </w:r>
      <w:r w:rsidR="00DB0A66">
        <w:rPr>
          <w:color w:val="000000" w:themeColor="text1"/>
        </w:rPr>
        <w:t xml:space="preserve"> </w:t>
      </w:r>
      <w:r w:rsidRPr="002D2A4F">
        <w:rPr>
          <w:color w:val="000000" w:themeColor="text1"/>
        </w:rPr>
        <w:t>stabilite</w:t>
      </w:r>
      <w:r w:rsidR="00DB0A66">
        <w:rPr>
          <w:color w:val="000000" w:themeColor="text1"/>
        </w:rPr>
        <w:t xml:space="preserve"> </w:t>
      </w:r>
      <w:r w:rsidRPr="002D2A4F">
        <w:rPr>
          <w:color w:val="000000" w:themeColor="text1"/>
        </w:rPr>
        <w:t>în</w:t>
      </w:r>
      <w:r w:rsidR="00DB0A66">
        <w:rPr>
          <w:color w:val="000000" w:themeColor="text1"/>
        </w:rPr>
        <w:t xml:space="preserve"> </w:t>
      </w:r>
      <w:r w:rsidRPr="002D2A4F">
        <w:rPr>
          <w:color w:val="000000" w:themeColor="text1"/>
        </w:rPr>
        <w:t>favoarea</w:t>
      </w:r>
      <w:r w:rsidR="00DB0A66">
        <w:rPr>
          <w:color w:val="000000" w:themeColor="text1"/>
        </w:rPr>
        <w:t xml:space="preserve"> </w:t>
      </w:r>
      <w:r w:rsidRPr="002D2A4F">
        <w:rPr>
          <w:color w:val="000000" w:themeColor="text1"/>
        </w:rPr>
        <w:t>personalului</w:t>
      </w:r>
      <w:r w:rsidR="00DB0A66">
        <w:rPr>
          <w:color w:val="000000" w:themeColor="text1"/>
        </w:rPr>
        <w:t xml:space="preserve"> </w:t>
      </w:r>
      <w:r w:rsidRPr="002D2A4F">
        <w:rPr>
          <w:color w:val="000000" w:themeColor="text1"/>
        </w:rPr>
        <w:t>din</w:t>
      </w:r>
      <w:r w:rsidR="00DB0A66">
        <w:rPr>
          <w:color w:val="000000" w:themeColor="text1"/>
        </w:rPr>
        <w:t xml:space="preserve"> </w:t>
      </w:r>
      <w:r w:rsidRPr="002D2A4F">
        <w:rPr>
          <w:color w:val="000000" w:themeColor="text1"/>
        </w:rPr>
        <w:t>unitățile/instituțiile</w:t>
      </w:r>
      <w:r w:rsidR="00DB0A66">
        <w:rPr>
          <w:color w:val="000000" w:themeColor="text1"/>
        </w:rPr>
        <w:t xml:space="preserve"> </w:t>
      </w:r>
      <w:r w:rsidRPr="002D2A4F">
        <w:rPr>
          <w:color w:val="000000" w:themeColor="text1"/>
        </w:rPr>
        <w:t>din</w:t>
      </w:r>
      <w:r w:rsidR="00DB0A66">
        <w:rPr>
          <w:color w:val="000000" w:themeColor="text1"/>
        </w:rPr>
        <w:t xml:space="preserve"> </w:t>
      </w:r>
      <w:r w:rsidRPr="002D2A4F">
        <w:rPr>
          <w:color w:val="000000" w:themeColor="text1"/>
        </w:rPr>
        <w:t>învățământul</w:t>
      </w:r>
      <w:r w:rsidR="00DB0A66">
        <w:rPr>
          <w:color w:val="000000" w:themeColor="text1"/>
        </w:rPr>
        <w:t xml:space="preserve"> </w:t>
      </w:r>
      <w:r w:rsidRPr="002D2A4F">
        <w:rPr>
          <w:color w:val="000000" w:themeColor="text1"/>
        </w:rPr>
        <w:t>preuniversitar</w:t>
      </w:r>
      <w:r w:rsidR="00DB0A66">
        <w:rPr>
          <w:color w:val="000000" w:themeColor="text1"/>
        </w:rPr>
        <w:t xml:space="preserve"> </w:t>
      </w:r>
      <w:r w:rsidRPr="002D2A4F">
        <w:rPr>
          <w:color w:val="000000" w:themeColor="text1"/>
        </w:rPr>
        <w:t>de</w:t>
      </w:r>
      <w:r w:rsidR="00DB0A66">
        <w:rPr>
          <w:color w:val="000000" w:themeColor="text1"/>
        </w:rPr>
        <w:t xml:space="preserve"> </w:t>
      </w:r>
      <w:r w:rsidRPr="002D2A4F">
        <w:rPr>
          <w:color w:val="000000" w:themeColor="text1"/>
        </w:rPr>
        <w:t>stat,</w:t>
      </w:r>
      <w:r w:rsidR="00DB0A66">
        <w:rPr>
          <w:color w:val="000000" w:themeColor="text1"/>
        </w:rPr>
        <w:t xml:space="preserve"> </w:t>
      </w:r>
      <w:r w:rsidRPr="002D2A4F">
        <w:rPr>
          <w:color w:val="000000" w:themeColor="text1"/>
        </w:rPr>
        <w:t>aferente</w:t>
      </w:r>
      <w:r w:rsidR="00DB0A66">
        <w:rPr>
          <w:color w:val="000000" w:themeColor="text1"/>
        </w:rPr>
        <w:t xml:space="preserve"> </w:t>
      </w:r>
      <w:r w:rsidRPr="002D2A4F">
        <w:rPr>
          <w:color w:val="000000" w:themeColor="text1"/>
        </w:rPr>
        <w:t>tranșelor</w:t>
      </w:r>
      <w:r w:rsidR="00DB0A66">
        <w:rPr>
          <w:color w:val="000000" w:themeColor="text1"/>
        </w:rPr>
        <w:t xml:space="preserve"> </w:t>
      </w:r>
      <w:r w:rsidRPr="002D2A4F">
        <w:rPr>
          <w:color w:val="000000" w:themeColor="text1"/>
        </w:rPr>
        <w:t>cu</w:t>
      </w:r>
      <w:r w:rsidR="00DB0A66">
        <w:rPr>
          <w:color w:val="000000" w:themeColor="text1"/>
        </w:rPr>
        <w:t xml:space="preserve"> </w:t>
      </w:r>
      <w:r w:rsidRPr="002D2A4F">
        <w:rPr>
          <w:color w:val="000000" w:themeColor="text1"/>
        </w:rPr>
        <w:t>data</w:t>
      </w:r>
      <w:r w:rsidR="00DB0A66">
        <w:rPr>
          <w:color w:val="000000" w:themeColor="text1"/>
        </w:rPr>
        <w:t xml:space="preserve"> </w:t>
      </w:r>
      <w:r w:rsidRPr="002D2A4F">
        <w:rPr>
          <w:color w:val="000000" w:themeColor="text1"/>
        </w:rPr>
        <w:t>scadentă</w:t>
      </w:r>
      <w:r w:rsidR="00DB0A66">
        <w:rPr>
          <w:color w:val="000000" w:themeColor="text1"/>
        </w:rPr>
        <w:t xml:space="preserve"> </w:t>
      </w:r>
      <w:r w:rsidRPr="002D2A4F">
        <w:rPr>
          <w:color w:val="000000" w:themeColor="text1"/>
        </w:rPr>
        <w:t>în</w:t>
      </w:r>
      <w:r w:rsidR="00DB0A66">
        <w:rPr>
          <w:color w:val="000000" w:themeColor="text1"/>
        </w:rPr>
        <w:t xml:space="preserve"> </w:t>
      </w:r>
      <w:r w:rsidRPr="002D2A4F">
        <w:rPr>
          <w:color w:val="000000" w:themeColor="text1"/>
        </w:rPr>
        <w:t>anul</w:t>
      </w:r>
      <w:r w:rsidR="00DB0A66">
        <w:rPr>
          <w:color w:val="000000" w:themeColor="text1"/>
        </w:rPr>
        <w:t xml:space="preserve"> </w:t>
      </w:r>
      <w:r w:rsidRPr="002D2A4F">
        <w:rPr>
          <w:color w:val="000000" w:themeColor="text1"/>
        </w:rPr>
        <w:t>2024.</w:t>
      </w:r>
    </w:p>
    <w:p w14:paraId="1C125BC4" w14:textId="197A040E" w:rsidR="00DE7A5F" w:rsidRDefault="00DE7A5F" w:rsidP="002D2A4F">
      <w:pPr>
        <w:numPr>
          <w:ilvl w:val="0"/>
          <w:numId w:val="2"/>
        </w:numPr>
        <w:spacing w:after="20"/>
        <w:ind w:right="198"/>
        <w:contextualSpacing/>
        <w:rPr>
          <w:color w:val="000000" w:themeColor="text1"/>
        </w:rPr>
      </w:pPr>
      <w:r w:rsidRPr="00DE7A5F">
        <w:rPr>
          <w:color w:val="000000" w:themeColor="text1"/>
        </w:rPr>
        <w:t>Nr.</w:t>
      </w:r>
      <w:r w:rsidR="00DB0A66">
        <w:rPr>
          <w:color w:val="000000" w:themeColor="text1"/>
        </w:rPr>
        <w:t xml:space="preserve"> </w:t>
      </w:r>
      <w:r w:rsidRPr="00DE7A5F">
        <w:rPr>
          <w:b/>
          <w:bCs/>
          <w:color w:val="000000" w:themeColor="text1"/>
        </w:rPr>
        <w:t>4002</w:t>
      </w:r>
      <w:r w:rsidR="00DB0A66">
        <w:rPr>
          <w:color w:val="000000" w:themeColor="text1"/>
        </w:rPr>
        <w:t xml:space="preserve"> </w:t>
      </w:r>
      <w:r w:rsidRPr="00DE7A5F">
        <w:rPr>
          <w:color w:val="000000" w:themeColor="text1"/>
        </w:rPr>
        <w:t>/</w:t>
      </w:r>
      <w:r w:rsidR="00DB0A66">
        <w:rPr>
          <w:color w:val="000000" w:themeColor="text1"/>
        </w:rPr>
        <w:t xml:space="preserve"> </w:t>
      </w:r>
      <w:r w:rsidRPr="00DE7A5F">
        <w:rPr>
          <w:b/>
          <w:bCs/>
          <w:color w:val="000000" w:themeColor="text1"/>
        </w:rPr>
        <w:t>12</w:t>
      </w:r>
      <w:r w:rsidR="00DB0A66">
        <w:rPr>
          <w:b/>
          <w:bCs/>
          <w:color w:val="000000" w:themeColor="text1"/>
        </w:rPr>
        <w:t xml:space="preserve"> </w:t>
      </w:r>
      <w:r w:rsidRPr="00DE7A5F">
        <w:rPr>
          <w:b/>
          <w:bCs/>
          <w:color w:val="000000" w:themeColor="text1"/>
        </w:rPr>
        <w:t>Martie</w:t>
      </w:r>
      <w:r w:rsidR="00DB0A66">
        <w:rPr>
          <w:b/>
          <w:bCs/>
          <w:color w:val="000000" w:themeColor="text1"/>
        </w:rPr>
        <w:t xml:space="preserve"> </w:t>
      </w:r>
      <w:r w:rsidRPr="00DE7A5F">
        <w:rPr>
          <w:b/>
          <w:bCs/>
          <w:color w:val="000000" w:themeColor="text1"/>
        </w:rPr>
        <w:t>2024</w:t>
      </w:r>
      <w:r w:rsidRPr="00DE7A5F">
        <w:rPr>
          <w:color w:val="000000" w:themeColor="text1"/>
        </w:rPr>
        <w:t>,</w:t>
      </w:r>
      <w:r w:rsidR="00DB0A66">
        <w:rPr>
          <w:color w:val="000000" w:themeColor="text1"/>
        </w:rPr>
        <w:t xml:space="preserve"> </w:t>
      </w:r>
      <w:r w:rsidRPr="00DE7A5F">
        <w:rPr>
          <w:color w:val="000000" w:themeColor="text1"/>
        </w:rPr>
        <w:t>Ministerul</w:t>
      </w:r>
      <w:r w:rsidR="00DB0A66">
        <w:rPr>
          <w:color w:val="000000" w:themeColor="text1"/>
        </w:rPr>
        <w:t xml:space="preserve"> </w:t>
      </w:r>
      <w:r w:rsidRPr="00DE7A5F">
        <w:rPr>
          <w:color w:val="000000" w:themeColor="text1"/>
        </w:rPr>
        <w:t>Educației</w:t>
      </w:r>
      <w:r w:rsidR="00DB0A66">
        <w:rPr>
          <w:color w:val="000000" w:themeColor="text1"/>
        </w:rPr>
        <w:t xml:space="preserve"> </w:t>
      </w:r>
      <w:r>
        <w:rPr>
          <w:color w:val="000000" w:themeColor="text1"/>
        </w:rPr>
        <w:t>-</w:t>
      </w:r>
      <w:r w:rsidR="00DB0A66">
        <w:rPr>
          <w:color w:val="000000" w:themeColor="text1"/>
        </w:rPr>
        <w:t xml:space="preserve"> </w:t>
      </w:r>
      <w:r w:rsidRPr="00DE7A5F">
        <w:rPr>
          <w:color w:val="000000" w:themeColor="text1"/>
        </w:rPr>
        <w:t>Ordin</w:t>
      </w:r>
      <w:r w:rsidR="00DB0A66">
        <w:rPr>
          <w:color w:val="000000" w:themeColor="text1"/>
        </w:rPr>
        <w:t xml:space="preserve"> </w:t>
      </w:r>
      <w:r w:rsidRPr="00DE7A5F">
        <w:rPr>
          <w:color w:val="000000" w:themeColor="text1"/>
        </w:rPr>
        <w:t>privind</w:t>
      </w:r>
      <w:r w:rsidR="00DB0A66">
        <w:rPr>
          <w:color w:val="000000" w:themeColor="text1"/>
        </w:rPr>
        <w:t xml:space="preserve"> </w:t>
      </w:r>
      <w:r w:rsidRPr="00DE7A5F">
        <w:rPr>
          <w:color w:val="000000" w:themeColor="text1"/>
        </w:rPr>
        <w:t>aprobarea</w:t>
      </w:r>
      <w:r w:rsidR="00DB0A66">
        <w:rPr>
          <w:color w:val="000000" w:themeColor="text1"/>
        </w:rPr>
        <w:t xml:space="preserve"> </w:t>
      </w:r>
      <w:r w:rsidRPr="00DE7A5F">
        <w:rPr>
          <w:color w:val="000000" w:themeColor="text1"/>
        </w:rPr>
        <w:t>listei</w:t>
      </w:r>
      <w:r w:rsidR="00DB0A66">
        <w:rPr>
          <w:color w:val="000000" w:themeColor="text1"/>
        </w:rPr>
        <w:t xml:space="preserve"> </w:t>
      </w:r>
      <w:r w:rsidRPr="00DE7A5F">
        <w:rPr>
          <w:color w:val="000000" w:themeColor="text1"/>
        </w:rPr>
        <w:t>universităților</w:t>
      </w:r>
      <w:r w:rsidR="00DB0A66">
        <w:rPr>
          <w:color w:val="000000" w:themeColor="text1"/>
        </w:rPr>
        <w:t xml:space="preserve"> </w:t>
      </w:r>
      <w:r w:rsidRPr="00DE7A5F">
        <w:rPr>
          <w:color w:val="000000" w:themeColor="text1"/>
        </w:rPr>
        <w:t>de</w:t>
      </w:r>
      <w:r w:rsidR="00DB0A66">
        <w:rPr>
          <w:color w:val="000000" w:themeColor="text1"/>
        </w:rPr>
        <w:t xml:space="preserve"> </w:t>
      </w:r>
      <w:r w:rsidRPr="00DE7A5F">
        <w:rPr>
          <w:color w:val="000000" w:themeColor="text1"/>
        </w:rPr>
        <w:t>prestigiu</w:t>
      </w:r>
      <w:r w:rsidR="00DB0A66">
        <w:rPr>
          <w:color w:val="000000" w:themeColor="text1"/>
        </w:rPr>
        <w:t xml:space="preserve"> </w:t>
      </w:r>
      <w:r w:rsidRPr="00DE7A5F">
        <w:rPr>
          <w:color w:val="000000" w:themeColor="text1"/>
        </w:rPr>
        <w:t>din</w:t>
      </w:r>
      <w:r w:rsidR="00DB0A66">
        <w:rPr>
          <w:color w:val="000000" w:themeColor="text1"/>
        </w:rPr>
        <w:t xml:space="preserve"> </w:t>
      </w:r>
      <w:r w:rsidRPr="00DE7A5F">
        <w:rPr>
          <w:color w:val="000000" w:themeColor="text1"/>
        </w:rPr>
        <w:t>alte</w:t>
      </w:r>
      <w:r w:rsidR="00DB0A66">
        <w:rPr>
          <w:color w:val="000000" w:themeColor="text1"/>
        </w:rPr>
        <w:t xml:space="preserve"> </w:t>
      </w:r>
      <w:r w:rsidRPr="00DE7A5F">
        <w:rPr>
          <w:color w:val="000000" w:themeColor="text1"/>
        </w:rPr>
        <w:t>state.</w:t>
      </w:r>
    </w:p>
    <w:p w14:paraId="1D83D5BF" w14:textId="698C104E" w:rsidR="0087694D" w:rsidRPr="007F28EB" w:rsidRDefault="0087694D" w:rsidP="0087694D">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231</w:t>
      </w:r>
      <w:r w:rsidRPr="007F28EB">
        <w:rPr>
          <w:b/>
          <w:bCs/>
          <w:color w:val="3333FF"/>
        </w:rPr>
        <w:t>/</w:t>
      </w:r>
      <w:r w:rsidR="00DB0A66">
        <w:rPr>
          <w:b/>
          <w:bCs/>
          <w:color w:val="3333FF"/>
        </w:rPr>
        <w:t xml:space="preserve"> </w:t>
      </w:r>
      <w:r>
        <w:rPr>
          <w:b/>
          <w:bCs/>
          <w:color w:val="3333FF"/>
        </w:rPr>
        <w:t>19</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2CCF6DCC" w14:textId="4695FCCF" w:rsidR="0087694D" w:rsidRDefault="0087694D" w:rsidP="0087694D">
      <w:pPr>
        <w:numPr>
          <w:ilvl w:val="0"/>
          <w:numId w:val="2"/>
        </w:numPr>
        <w:spacing w:after="20"/>
        <w:ind w:right="198"/>
        <w:contextualSpacing/>
        <w:rPr>
          <w:color w:val="000000" w:themeColor="text1"/>
        </w:rPr>
      </w:pPr>
      <w:r w:rsidRPr="0087694D">
        <w:rPr>
          <w:color w:val="000000" w:themeColor="text1"/>
        </w:rPr>
        <w:t>Nr.</w:t>
      </w:r>
      <w:r w:rsidR="00DB0A66">
        <w:rPr>
          <w:color w:val="000000" w:themeColor="text1"/>
        </w:rPr>
        <w:t xml:space="preserve"> </w:t>
      </w:r>
      <w:r w:rsidRPr="0087694D">
        <w:rPr>
          <w:b/>
          <w:bCs/>
          <w:color w:val="000000" w:themeColor="text1"/>
        </w:rPr>
        <w:t>278</w:t>
      </w:r>
      <w:r w:rsidR="00DB0A66">
        <w:rPr>
          <w:color w:val="000000" w:themeColor="text1"/>
        </w:rPr>
        <w:t xml:space="preserve"> </w:t>
      </w:r>
      <w:r w:rsidRPr="0087694D">
        <w:rPr>
          <w:color w:val="000000" w:themeColor="text1"/>
        </w:rPr>
        <w:t>/</w:t>
      </w:r>
      <w:r w:rsidR="00DB0A66">
        <w:rPr>
          <w:color w:val="000000" w:themeColor="text1"/>
        </w:rPr>
        <w:t xml:space="preserve"> </w:t>
      </w:r>
      <w:r w:rsidRPr="0087694D">
        <w:rPr>
          <w:b/>
          <w:bCs/>
          <w:color w:val="000000" w:themeColor="text1"/>
        </w:rPr>
        <w:t>22</w:t>
      </w:r>
      <w:r w:rsidR="00DB0A66">
        <w:rPr>
          <w:b/>
          <w:bCs/>
          <w:color w:val="000000" w:themeColor="text1"/>
        </w:rPr>
        <w:t xml:space="preserve"> </w:t>
      </w:r>
      <w:r w:rsidRPr="0087694D">
        <w:rPr>
          <w:b/>
          <w:bCs/>
          <w:color w:val="000000" w:themeColor="text1"/>
        </w:rPr>
        <w:t>Februarie</w:t>
      </w:r>
      <w:r w:rsidR="00DB0A66">
        <w:rPr>
          <w:b/>
          <w:bCs/>
          <w:color w:val="000000" w:themeColor="text1"/>
        </w:rPr>
        <w:t xml:space="preserve"> </w:t>
      </w:r>
      <w:r w:rsidRPr="0087694D">
        <w:rPr>
          <w:b/>
          <w:bCs/>
          <w:color w:val="000000" w:themeColor="text1"/>
        </w:rPr>
        <w:t>2024</w:t>
      </w:r>
      <w:r w:rsidRPr="0087694D">
        <w:rPr>
          <w:color w:val="000000" w:themeColor="text1"/>
        </w:rPr>
        <w:t>,</w:t>
      </w:r>
      <w:r w:rsidR="00DB0A66">
        <w:rPr>
          <w:color w:val="000000" w:themeColor="text1"/>
        </w:rPr>
        <w:t xml:space="preserve"> </w:t>
      </w:r>
      <w:r w:rsidRPr="0087694D">
        <w:rPr>
          <w:color w:val="000000" w:themeColor="text1"/>
        </w:rPr>
        <w:t>Agenția</w:t>
      </w:r>
      <w:r w:rsidR="00DB0A66">
        <w:rPr>
          <w:color w:val="000000" w:themeColor="text1"/>
        </w:rPr>
        <w:t xml:space="preserve"> </w:t>
      </w:r>
      <w:r w:rsidRPr="0087694D">
        <w:rPr>
          <w:color w:val="000000" w:themeColor="text1"/>
        </w:rPr>
        <w:t>Națională</w:t>
      </w:r>
      <w:r w:rsidR="00DB0A66">
        <w:rPr>
          <w:color w:val="000000" w:themeColor="text1"/>
        </w:rPr>
        <w:t xml:space="preserve"> </w:t>
      </w:r>
      <w:r w:rsidRPr="0087694D">
        <w:rPr>
          <w:color w:val="000000" w:themeColor="text1"/>
        </w:rPr>
        <w:t>pentru</w:t>
      </w:r>
      <w:r w:rsidR="00DB0A66">
        <w:rPr>
          <w:color w:val="000000" w:themeColor="text1"/>
        </w:rPr>
        <w:t xml:space="preserve"> </w:t>
      </w:r>
      <w:r w:rsidRPr="0087694D">
        <w:rPr>
          <w:color w:val="000000" w:themeColor="text1"/>
        </w:rPr>
        <w:t>Sport</w:t>
      </w:r>
      <w:r w:rsidR="00DB0A66">
        <w:rPr>
          <w:color w:val="000000" w:themeColor="text1"/>
        </w:rPr>
        <w:t xml:space="preserve"> </w:t>
      </w:r>
      <w:r>
        <w:rPr>
          <w:color w:val="000000" w:themeColor="text1"/>
        </w:rPr>
        <w:t>-</w:t>
      </w:r>
      <w:r w:rsidR="00DB0A66">
        <w:rPr>
          <w:color w:val="000000" w:themeColor="text1"/>
        </w:rPr>
        <w:t xml:space="preserve"> </w:t>
      </w:r>
      <w:r w:rsidRPr="0087694D">
        <w:rPr>
          <w:color w:val="000000" w:themeColor="text1"/>
        </w:rPr>
        <w:t>Ordin</w:t>
      </w:r>
      <w:r w:rsidR="00DB0A66">
        <w:rPr>
          <w:color w:val="000000" w:themeColor="text1"/>
        </w:rPr>
        <w:t xml:space="preserve"> </w:t>
      </w:r>
      <w:r w:rsidRPr="0087694D">
        <w:rPr>
          <w:color w:val="000000" w:themeColor="text1"/>
        </w:rPr>
        <w:t>pentru</w:t>
      </w:r>
      <w:r w:rsidR="00DB0A66">
        <w:rPr>
          <w:color w:val="000000" w:themeColor="text1"/>
        </w:rPr>
        <w:t xml:space="preserve"> </w:t>
      </w:r>
      <w:r w:rsidRPr="0087694D">
        <w:rPr>
          <w:color w:val="000000" w:themeColor="text1"/>
        </w:rPr>
        <w:t>modificarea</w:t>
      </w:r>
      <w:r w:rsidR="00DB0A66">
        <w:rPr>
          <w:color w:val="000000" w:themeColor="text1"/>
        </w:rPr>
        <w:t xml:space="preserve"> </w:t>
      </w:r>
      <w:r w:rsidRPr="0087694D">
        <w:rPr>
          <w:color w:val="000000" w:themeColor="text1"/>
        </w:rPr>
        <w:t>art.</w:t>
      </w:r>
      <w:r w:rsidR="00DB0A66">
        <w:rPr>
          <w:color w:val="000000" w:themeColor="text1"/>
        </w:rPr>
        <w:t xml:space="preserve"> </w:t>
      </w:r>
      <w:r w:rsidRPr="0087694D">
        <w:rPr>
          <w:color w:val="000000" w:themeColor="text1"/>
        </w:rPr>
        <w:t>8</w:t>
      </w:r>
      <w:r w:rsidR="00DB0A66">
        <w:rPr>
          <w:color w:val="000000" w:themeColor="text1"/>
        </w:rPr>
        <w:t xml:space="preserve"> </w:t>
      </w:r>
      <w:r w:rsidRPr="0087694D">
        <w:rPr>
          <w:color w:val="000000" w:themeColor="text1"/>
        </w:rPr>
        <w:t>din</w:t>
      </w:r>
      <w:r w:rsidR="00DB0A66">
        <w:rPr>
          <w:color w:val="000000" w:themeColor="text1"/>
        </w:rPr>
        <w:t xml:space="preserve"> </w:t>
      </w:r>
      <w:r w:rsidRPr="0087694D">
        <w:rPr>
          <w:color w:val="000000" w:themeColor="text1"/>
        </w:rPr>
        <w:t>Metodologia</w:t>
      </w:r>
      <w:r w:rsidR="00DB0A66">
        <w:rPr>
          <w:color w:val="000000" w:themeColor="text1"/>
        </w:rPr>
        <w:t xml:space="preserve"> </w:t>
      </w:r>
      <w:r w:rsidRPr="0087694D">
        <w:rPr>
          <w:color w:val="000000" w:themeColor="text1"/>
        </w:rPr>
        <w:t>privind</w:t>
      </w:r>
      <w:r w:rsidR="00DB0A66">
        <w:rPr>
          <w:color w:val="000000" w:themeColor="text1"/>
        </w:rPr>
        <w:t xml:space="preserve"> </w:t>
      </w:r>
      <w:r w:rsidRPr="0087694D">
        <w:rPr>
          <w:color w:val="000000" w:themeColor="text1"/>
        </w:rPr>
        <w:t>eliberarea</w:t>
      </w:r>
      <w:r w:rsidR="00DB0A66">
        <w:rPr>
          <w:color w:val="000000" w:themeColor="text1"/>
        </w:rPr>
        <w:t xml:space="preserve"> </w:t>
      </w:r>
      <w:r w:rsidRPr="0087694D">
        <w:rPr>
          <w:color w:val="000000" w:themeColor="text1"/>
        </w:rPr>
        <w:t>autorizației</w:t>
      </w:r>
      <w:r w:rsidR="00DB0A66">
        <w:rPr>
          <w:color w:val="000000" w:themeColor="text1"/>
        </w:rPr>
        <w:t xml:space="preserve"> </w:t>
      </w:r>
      <w:r w:rsidRPr="0087694D">
        <w:rPr>
          <w:color w:val="000000" w:themeColor="text1"/>
        </w:rPr>
        <w:t>de</w:t>
      </w:r>
      <w:r w:rsidR="00DB0A66">
        <w:rPr>
          <w:color w:val="000000" w:themeColor="text1"/>
        </w:rPr>
        <w:t xml:space="preserve"> </w:t>
      </w:r>
      <w:r w:rsidRPr="0087694D">
        <w:rPr>
          <w:color w:val="000000" w:themeColor="text1"/>
        </w:rPr>
        <w:t>sportiv</w:t>
      </w:r>
      <w:r w:rsidR="00DB0A66">
        <w:rPr>
          <w:color w:val="000000" w:themeColor="text1"/>
        </w:rPr>
        <w:t xml:space="preserve"> </w:t>
      </w:r>
      <w:r w:rsidRPr="0087694D">
        <w:rPr>
          <w:color w:val="000000" w:themeColor="text1"/>
        </w:rPr>
        <w:t>de</w:t>
      </w:r>
      <w:r w:rsidR="00DB0A66">
        <w:rPr>
          <w:color w:val="000000" w:themeColor="text1"/>
        </w:rPr>
        <w:t xml:space="preserve"> </w:t>
      </w:r>
      <w:r w:rsidRPr="0087694D">
        <w:rPr>
          <w:color w:val="000000" w:themeColor="text1"/>
        </w:rPr>
        <w:t>performanță,</w:t>
      </w:r>
      <w:r w:rsidR="00DB0A66">
        <w:rPr>
          <w:color w:val="000000" w:themeColor="text1"/>
        </w:rPr>
        <w:t xml:space="preserve"> </w:t>
      </w:r>
      <w:r w:rsidRPr="0087694D">
        <w:rPr>
          <w:color w:val="000000" w:themeColor="text1"/>
        </w:rPr>
        <w:t>aprobată</w:t>
      </w:r>
      <w:r w:rsidR="00DB0A66">
        <w:rPr>
          <w:color w:val="000000" w:themeColor="text1"/>
        </w:rPr>
        <w:t xml:space="preserve"> </w:t>
      </w:r>
      <w:r w:rsidRPr="0087694D">
        <w:rPr>
          <w:color w:val="000000" w:themeColor="text1"/>
        </w:rPr>
        <w:t>prin</w:t>
      </w:r>
      <w:r w:rsidR="00DB0A66">
        <w:rPr>
          <w:color w:val="000000" w:themeColor="text1"/>
        </w:rPr>
        <w:t xml:space="preserve"> </w:t>
      </w:r>
      <w:r w:rsidRPr="0087694D">
        <w:rPr>
          <w:color w:val="000000" w:themeColor="text1"/>
        </w:rPr>
        <w:t>Ordinul</w:t>
      </w:r>
      <w:r w:rsidR="00DB0A66">
        <w:rPr>
          <w:color w:val="000000" w:themeColor="text1"/>
        </w:rPr>
        <w:t xml:space="preserve"> </w:t>
      </w:r>
      <w:r w:rsidRPr="0087694D">
        <w:rPr>
          <w:color w:val="000000" w:themeColor="text1"/>
        </w:rPr>
        <w:t>ministrului</w:t>
      </w:r>
      <w:r w:rsidR="00DB0A66">
        <w:rPr>
          <w:color w:val="000000" w:themeColor="text1"/>
        </w:rPr>
        <w:t xml:space="preserve"> </w:t>
      </w:r>
      <w:r w:rsidRPr="0087694D">
        <w:rPr>
          <w:color w:val="000000" w:themeColor="text1"/>
        </w:rPr>
        <w:t>tineretului</w:t>
      </w:r>
      <w:r w:rsidR="00DB0A66">
        <w:rPr>
          <w:color w:val="000000" w:themeColor="text1"/>
        </w:rPr>
        <w:t xml:space="preserve"> </w:t>
      </w:r>
      <w:r w:rsidRPr="0087694D">
        <w:rPr>
          <w:color w:val="000000" w:themeColor="text1"/>
        </w:rPr>
        <w:t>și</w:t>
      </w:r>
      <w:r w:rsidR="00DB0A66">
        <w:rPr>
          <w:color w:val="000000" w:themeColor="text1"/>
        </w:rPr>
        <w:t xml:space="preserve"> </w:t>
      </w:r>
      <w:r w:rsidRPr="0087694D">
        <w:rPr>
          <w:color w:val="000000" w:themeColor="text1"/>
        </w:rPr>
        <w:t>sportului</w:t>
      </w:r>
      <w:r w:rsidR="00DB0A66">
        <w:rPr>
          <w:color w:val="000000" w:themeColor="text1"/>
        </w:rPr>
        <w:t xml:space="preserve"> </w:t>
      </w:r>
      <w:r w:rsidRPr="0087694D">
        <w:rPr>
          <w:color w:val="000000" w:themeColor="text1"/>
        </w:rPr>
        <w:t>nr.</w:t>
      </w:r>
      <w:r w:rsidR="00DB0A66">
        <w:rPr>
          <w:color w:val="000000" w:themeColor="text1"/>
        </w:rPr>
        <w:t xml:space="preserve"> </w:t>
      </w:r>
      <w:r w:rsidRPr="0087694D">
        <w:rPr>
          <w:color w:val="000000" w:themeColor="text1"/>
        </w:rPr>
        <w:t>438/2018.</w:t>
      </w:r>
    </w:p>
    <w:p w14:paraId="2E8718A8" w14:textId="5927108F" w:rsidR="004913D9" w:rsidRPr="007F28EB" w:rsidRDefault="004913D9" w:rsidP="004913D9">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sidR="000303B6">
        <w:rPr>
          <w:b/>
          <w:bCs/>
          <w:color w:val="3333FF"/>
        </w:rPr>
        <w:t>232</w:t>
      </w:r>
      <w:r w:rsidRPr="007F28EB">
        <w:rPr>
          <w:b/>
          <w:bCs/>
          <w:color w:val="3333FF"/>
        </w:rPr>
        <w:t>/</w:t>
      </w:r>
      <w:r w:rsidR="00DB0A66">
        <w:rPr>
          <w:b/>
          <w:bCs/>
          <w:color w:val="3333FF"/>
        </w:rPr>
        <w:t xml:space="preserve"> </w:t>
      </w:r>
      <w:r>
        <w:rPr>
          <w:b/>
          <w:bCs/>
          <w:color w:val="3333FF"/>
        </w:rPr>
        <w:t>19</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44955337" w14:textId="270A8A30" w:rsidR="004913D9" w:rsidRDefault="000303B6" w:rsidP="004913D9">
      <w:pPr>
        <w:numPr>
          <w:ilvl w:val="0"/>
          <w:numId w:val="2"/>
        </w:numPr>
        <w:spacing w:after="20"/>
        <w:ind w:right="198"/>
        <w:contextualSpacing/>
        <w:rPr>
          <w:color w:val="000000" w:themeColor="text1"/>
        </w:rPr>
      </w:pPr>
      <w:r w:rsidRPr="000303B6">
        <w:rPr>
          <w:color w:val="000000" w:themeColor="text1"/>
        </w:rPr>
        <w:t>Nr.</w:t>
      </w:r>
      <w:r w:rsidR="00DB0A66">
        <w:rPr>
          <w:color w:val="000000" w:themeColor="text1"/>
        </w:rPr>
        <w:t xml:space="preserve"> </w:t>
      </w:r>
      <w:r w:rsidRPr="000303B6">
        <w:rPr>
          <w:b/>
          <w:bCs/>
          <w:color w:val="000000" w:themeColor="text1"/>
        </w:rPr>
        <w:t>50</w:t>
      </w:r>
      <w:r w:rsidR="00DB0A66">
        <w:rPr>
          <w:color w:val="000000" w:themeColor="text1"/>
        </w:rPr>
        <w:t xml:space="preserve"> </w:t>
      </w:r>
      <w:r w:rsidRPr="000303B6">
        <w:rPr>
          <w:color w:val="000000" w:themeColor="text1"/>
        </w:rPr>
        <w:t>/</w:t>
      </w:r>
      <w:r w:rsidR="00DB0A66">
        <w:rPr>
          <w:color w:val="000000" w:themeColor="text1"/>
        </w:rPr>
        <w:t xml:space="preserve"> </w:t>
      </w:r>
      <w:r w:rsidRPr="000303B6">
        <w:rPr>
          <w:b/>
          <w:bCs/>
          <w:color w:val="000000" w:themeColor="text1"/>
        </w:rPr>
        <w:t>18</w:t>
      </w:r>
      <w:r w:rsidR="00DB0A66">
        <w:rPr>
          <w:b/>
          <w:bCs/>
          <w:color w:val="000000" w:themeColor="text1"/>
        </w:rPr>
        <w:t xml:space="preserve"> </w:t>
      </w:r>
      <w:r w:rsidRPr="000303B6">
        <w:rPr>
          <w:b/>
          <w:bCs/>
          <w:color w:val="000000" w:themeColor="text1"/>
        </w:rPr>
        <w:t>Martie</w:t>
      </w:r>
      <w:r w:rsidR="00DB0A66">
        <w:rPr>
          <w:b/>
          <w:bCs/>
          <w:color w:val="000000" w:themeColor="text1"/>
        </w:rPr>
        <w:t xml:space="preserve"> </w:t>
      </w:r>
      <w:r w:rsidRPr="000303B6">
        <w:rPr>
          <w:b/>
          <w:bCs/>
          <w:color w:val="000000" w:themeColor="text1"/>
        </w:rPr>
        <w:t>2024</w:t>
      </w:r>
      <w:r w:rsidRPr="000303B6">
        <w:rPr>
          <w:color w:val="000000" w:themeColor="text1"/>
        </w:rPr>
        <w:t>,</w:t>
      </w:r>
      <w:r w:rsidR="00DB0A66">
        <w:rPr>
          <w:color w:val="000000" w:themeColor="text1"/>
        </w:rPr>
        <w:t xml:space="preserve"> </w:t>
      </w:r>
      <w:r w:rsidRPr="000303B6">
        <w:rPr>
          <w:color w:val="000000" w:themeColor="text1"/>
        </w:rPr>
        <w:t>Parlamentul</w:t>
      </w:r>
      <w:r w:rsidR="00DB0A66">
        <w:rPr>
          <w:color w:val="000000" w:themeColor="text1"/>
        </w:rPr>
        <w:t xml:space="preserve"> </w:t>
      </w:r>
      <w:r w:rsidRPr="000303B6">
        <w:rPr>
          <w:color w:val="000000" w:themeColor="text1"/>
        </w:rPr>
        <w:t>României</w:t>
      </w:r>
      <w:r w:rsidR="00DB0A66">
        <w:rPr>
          <w:color w:val="000000" w:themeColor="text1"/>
        </w:rPr>
        <w:t xml:space="preserve"> </w:t>
      </w:r>
      <w:r w:rsidR="004913D9">
        <w:rPr>
          <w:color w:val="000000" w:themeColor="text1"/>
        </w:rPr>
        <w:t>-</w:t>
      </w:r>
      <w:r w:rsidR="00DB0A66">
        <w:rPr>
          <w:color w:val="000000" w:themeColor="text1"/>
        </w:rPr>
        <w:t xml:space="preserve"> </w:t>
      </w:r>
      <w:r w:rsidRPr="000303B6">
        <w:rPr>
          <w:color w:val="000000" w:themeColor="text1"/>
        </w:rPr>
        <w:t>Lege</w:t>
      </w:r>
      <w:r w:rsidR="00DB0A66">
        <w:rPr>
          <w:color w:val="000000" w:themeColor="text1"/>
        </w:rPr>
        <w:t xml:space="preserve"> </w:t>
      </w:r>
      <w:r w:rsidRPr="000303B6">
        <w:rPr>
          <w:color w:val="000000" w:themeColor="text1"/>
        </w:rPr>
        <w:t>privind</w:t>
      </w:r>
      <w:r w:rsidR="00DB0A66">
        <w:rPr>
          <w:color w:val="000000" w:themeColor="text1"/>
        </w:rPr>
        <w:t xml:space="preserve"> </w:t>
      </w:r>
      <w:r w:rsidRPr="000303B6">
        <w:rPr>
          <w:color w:val="000000" w:themeColor="text1"/>
        </w:rPr>
        <w:t>stabilirea</w:t>
      </w:r>
      <w:r w:rsidR="00DB0A66">
        <w:rPr>
          <w:color w:val="000000" w:themeColor="text1"/>
        </w:rPr>
        <w:t xml:space="preserve"> </w:t>
      </w:r>
      <w:r w:rsidRPr="000303B6">
        <w:rPr>
          <w:color w:val="000000" w:themeColor="text1"/>
        </w:rPr>
        <w:t>unor</w:t>
      </w:r>
      <w:r w:rsidR="00DB0A66">
        <w:rPr>
          <w:color w:val="000000" w:themeColor="text1"/>
        </w:rPr>
        <w:t xml:space="preserve"> </w:t>
      </w:r>
      <w:r w:rsidRPr="000303B6">
        <w:rPr>
          <w:color w:val="000000" w:themeColor="text1"/>
        </w:rPr>
        <w:t>măsuri</w:t>
      </w:r>
      <w:r w:rsidR="00DB0A66">
        <w:rPr>
          <w:color w:val="000000" w:themeColor="text1"/>
        </w:rPr>
        <w:t xml:space="preserve"> </w:t>
      </w:r>
      <w:r w:rsidRPr="000303B6">
        <w:rPr>
          <w:color w:val="000000" w:themeColor="text1"/>
        </w:rPr>
        <w:t>pentru</w:t>
      </w:r>
      <w:r w:rsidR="00DB0A66">
        <w:rPr>
          <w:color w:val="000000" w:themeColor="text1"/>
        </w:rPr>
        <w:t xml:space="preserve"> </w:t>
      </w:r>
      <w:r w:rsidRPr="000303B6">
        <w:rPr>
          <w:color w:val="000000" w:themeColor="text1"/>
        </w:rPr>
        <w:t>aplicarea</w:t>
      </w:r>
      <w:r w:rsidR="00DB0A66">
        <w:rPr>
          <w:color w:val="000000" w:themeColor="text1"/>
        </w:rPr>
        <w:t xml:space="preserve"> </w:t>
      </w:r>
      <w:r w:rsidRPr="000303B6">
        <w:rPr>
          <w:color w:val="000000" w:themeColor="text1"/>
        </w:rPr>
        <w:t>Regulamentului</w:t>
      </w:r>
      <w:r w:rsidR="00DB0A66">
        <w:rPr>
          <w:color w:val="000000" w:themeColor="text1"/>
        </w:rPr>
        <w:t xml:space="preserve"> </w:t>
      </w:r>
      <w:r w:rsidRPr="000303B6">
        <w:rPr>
          <w:color w:val="000000" w:themeColor="text1"/>
        </w:rPr>
        <w:t>(UE)</w:t>
      </w:r>
      <w:r w:rsidR="00DB0A66">
        <w:rPr>
          <w:color w:val="000000" w:themeColor="text1"/>
        </w:rPr>
        <w:t xml:space="preserve"> </w:t>
      </w:r>
      <w:r w:rsidRPr="000303B6">
        <w:rPr>
          <w:color w:val="000000" w:themeColor="text1"/>
        </w:rPr>
        <w:t>2022/2.065</w:t>
      </w:r>
      <w:r w:rsidR="00DB0A66">
        <w:rPr>
          <w:color w:val="000000" w:themeColor="text1"/>
        </w:rPr>
        <w:t xml:space="preserve"> </w:t>
      </w:r>
      <w:r w:rsidRPr="000303B6">
        <w:rPr>
          <w:color w:val="000000" w:themeColor="text1"/>
        </w:rPr>
        <w:t>al</w:t>
      </w:r>
      <w:r w:rsidR="00DB0A66">
        <w:rPr>
          <w:color w:val="000000" w:themeColor="text1"/>
        </w:rPr>
        <w:t xml:space="preserve"> </w:t>
      </w:r>
      <w:r w:rsidRPr="000303B6">
        <w:rPr>
          <w:color w:val="000000" w:themeColor="text1"/>
        </w:rPr>
        <w:t>Parlamentului</w:t>
      </w:r>
      <w:r w:rsidR="00DB0A66">
        <w:rPr>
          <w:color w:val="000000" w:themeColor="text1"/>
        </w:rPr>
        <w:t xml:space="preserve"> </w:t>
      </w:r>
      <w:r w:rsidRPr="000303B6">
        <w:rPr>
          <w:color w:val="000000" w:themeColor="text1"/>
        </w:rPr>
        <w:t>European</w:t>
      </w:r>
      <w:r w:rsidR="00DB0A66">
        <w:rPr>
          <w:color w:val="000000" w:themeColor="text1"/>
        </w:rPr>
        <w:t xml:space="preserve"> </w:t>
      </w:r>
      <w:r w:rsidRPr="000303B6">
        <w:rPr>
          <w:color w:val="000000" w:themeColor="text1"/>
        </w:rPr>
        <w:t>și</w:t>
      </w:r>
      <w:r w:rsidR="00DB0A66">
        <w:rPr>
          <w:color w:val="000000" w:themeColor="text1"/>
        </w:rPr>
        <w:t xml:space="preserve"> </w:t>
      </w:r>
      <w:r w:rsidRPr="000303B6">
        <w:rPr>
          <w:color w:val="000000" w:themeColor="text1"/>
        </w:rPr>
        <w:t>al</w:t>
      </w:r>
      <w:r w:rsidR="00DB0A66">
        <w:rPr>
          <w:color w:val="000000" w:themeColor="text1"/>
        </w:rPr>
        <w:t xml:space="preserve"> </w:t>
      </w:r>
      <w:r w:rsidRPr="000303B6">
        <w:rPr>
          <w:color w:val="000000" w:themeColor="text1"/>
        </w:rPr>
        <w:t>Consiliului</w:t>
      </w:r>
      <w:r w:rsidR="00DB0A66">
        <w:rPr>
          <w:color w:val="000000" w:themeColor="text1"/>
        </w:rPr>
        <w:t xml:space="preserve"> </w:t>
      </w:r>
      <w:r w:rsidRPr="000303B6">
        <w:rPr>
          <w:color w:val="000000" w:themeColor="text1"/>
        </w:rPr>
        <w:t>din</w:t>
      </w:r>
      <w:r w:rsidR="00DB0A66">
        <w:rPr>
          <w:color w:val="000000" w:themeColor="text1"/>
        </w:rPr>
        <w:t xml:space="preserve"> </w:t>
      </w:r>
      <w:r w:rsidRPr="000303B6">
        <w:rPr>
          <w:color w:val="000000" w:themeColor="text1"/>
        </w:rPr>
        <w:t>19</w:t>
      </w:r>
      <w:r w:rsidR="00DB0A66">
        <w:rPr>
          <w:color w:val="000000" w:themeColor="text1"/>
        </w:rPr>
        <w:t xml:space="preserve"> </w:t>
      </w:r>
      <w:r w:rsidRPr="000303B6">
        <w:rPr>
          <w:color w:val="000000" w:themeColor="text1"/>
        </w:rPr>
        <w:t>octombrie</w:t>
      </w:r>
      <w:r w:rsidR="00DB0A66">
        <w:rPr>
          <w:color w:val="000000" w:themeColor="text1"/>
        </w:rPr>
        <w:t xml:space="preserve"> </w:t>
      </w:r>
      <w:r w:rsidRPr="000303B6">
        <w:rPr>
          <w:color w:val="000000" w:themeColor="text1"/>
        </w:rPr>
        <w:t>2022</w:t>
      </w:r>
      <w:r w:rsidR="00DB0A66">
        <w:rPr>
          <w:color w:val="000000" w:themeColor="text1"/>
        </w:rPr>
        <w:t xml:space="preserve"> </w:t>
      </w:r>
      <w:r w:rsidRPr="000303B6">
        <w:rPr>
          <w:color w:val="000000" w:themeColor="text1"/>
        </w:rPr>
        <w:t>privind</w:t>
      </w:r>
      <w:r w:rsidR="00DB0A66">
        <w:rPr>
          <w:color w:val="000000" w:themeColor="text1"/>
        </w:rPr>
        <w:t xml:space="preserve"> </w:t>
      </w:r>
      <w:r w:rsidRPr="000303B6">
        <w:rPr>
          <w:color w:val="000000" w:themeColor="text1"/>
        </w:rPr>
        <w:t>o</w:t>
      </w:r>
      <w:r w:rsidR="00DB0A66">
        <w:rPr>
          <w:color w:val="000000" w:themeColor="text1"/>
        </w:rPr>
        <w:t xml:space="preserve"> </w:t>
      </w:r>
      <w:r w:rsidRPr="000303B6">
        <w:rPr>
          <w:color w:val="000000" w:themeColor="text1"/>
        </w:rPr>
        <w:t>piață</w:t>
      </w:r>
      <w:r w:rsidR="00DB0A66">
        <w:rPr>
          <w:color w:val="000000" w:themeColor="text1"/>
        </w:rPr>
        <w:t xml:space="preserve"> </w:t>
      </w:r>
      <w:r w:rsidRPr="000303B6">
        <w:rPr>
          <w:color w:val="000000" w:themeColor="text1"/>
        </w:rPr>
        <w:t>unică</w:t>
      </w:r>
      <w:r w:rsidR="00DB0A66">
        <w:rPr>
          <w:color w:val="000000" w:themeColor="text1"/>
        </w:rPr>
        <w:t xml:space="preserve"> </w:t>
      </w:r>
      <w:r w:rsidRPr="000303B6">
        <w:rPr>
          <w:color w:val="000000" w:themeColor="text1"/>
        </w:rPr>
        <w:t>pentru</w:t>
      </w:r>
      <w:r w:rsidR="00DB0A66">
        <w:rPr>
          <w:color w:val="000000" w:themeColor="text1"/>
        </w:rPr>
        <w:t xml:space="preserve"> </w:t>
      </w:r>
      <w:r w:rsidRPr="000303B6">
        <w:rPr>
          <w:color w:val="000000" w:themeColor="text1"/>
        </w:rPr>
        <w:t>serviciile</w:t>
      </w:r>
      <w:r w:rsidR="00DB0A66">
        <w:rPr>
          <w:color w:val="000000" w:themeColor="text1"/>
        </w:rPr>
        <w:t xml:space="preserve"> </w:t>
      </w:r>
      <w:r w:rsidRPr="000303B6">
        <w:rPr>
          <w:color w:val="000000" w:themeColor="text1"/>
        </w:rPr>
        <w:t>digitale</w:t>
      </w:r>
      <w:r w:rsidR="00DB0A66">
        <w:rPr>
          <w:color w:val="000000" w:themeColor="text1"/>
        </w:rPr>
        <w:t xml:space="preserve"> </w:t>
      </w:r>
      <w:r w:rsidRPr="000303B6">
        <w:rPr>
          <w:color w:val="000000" w:themeColor="text1"/>
        </w:rPr>
        <w:t>și</w:t>
      </w:r>
      <w:r w:rsidR="00DB0A66">
        <w:rPr>
          <w:color w:val="000000" w:themeColor="text1"/>
        </w:rPr>
        <w:t xml:space="preserve"> </w:t>
      </w:r>
      <w:r w:rsidRPr="000303B6">
        <w:rPr>
          <w:color w:val="000000" w:themeColor="text1"/>
        </w:rPr>
        <w:t>de</w:t>
      </w:r>
      <w:r w:rsidR="00DB0A66">
        <w:rPr>
          <w:color w:val="000000" w:themeColor="text1"/>
        </w:rPr>
        <w:t xml:space="preserve"> </w:t>
      </w:r>
      <w:r w:rsidRPr="000303B6">
        <w:rPr>
          <w:color w:val="000000" w:themeColor="text1"/>
        </w:rPr>
        <w:t>modificare</w:t>
      </w:r>
      <w:r w:rsidR="00DB0A66">
        <w:rPr>
          <w:color w:val="000000" w:themeColor="text1"/>
        </w:rPr>
        <w:t xml:space="preserve"> </w:t>
      </w:r>
      <w:r w:rsidRPr="000303B6">
        <w:rPr>
          <w:color w:val="000000" w:themeColor="text1"/>
        </w:rPr>
        <w:t>a</w:t>
      </w:r>
      <w:r w:rsidR="00DB0A66">
        <w:rPr>
          <w:color w:val="000000" w:themeColor="text1"/>
        </w:rPr>
        <w:t xml:space="preserve"> </w:t>
      </w:r>
      <w:r w:rsidRPr="000303B6">
        <w:rPr>
          <w:color w:val="000000" w:themeColor="text1"/>
        </w:rPr>
        <w:t>Directivei</w:t>
      </w:r>
      <w:r w:rsidR="00DB0A66">
        <w:rPr>
          <w:color w:val="000000" w:themeColor="text1"/>
        </w:rPr>
        <w:t xml:space="preserve"> </w:t>
      </w:r>
      <w:r w:rsidRPr="000303B6">
        <w:rPr>
          <w:color w:val="000000" w:themeColor="text1"/>
        </w:rPr>
        <w:t>2000/31/CE</w:t>
      </w:r>
      <w:r w:rsidR="00DB0A66">
        <w:rPr>
          <w:color w:val="000000" w:themeColor="text1"/>
        </w:rPr>
        <w:t xml:space="preserve"> </w:t>
      </w:r>
      <w:r w:rsidRPr="000303B6">
        <w:rPr>
          <w:color w:val="000000" w:themeColor="text1"/>
        </w:rPr>
        <w:t>(Regulamentul</w:t>
      </w:r>
      <w:r w:rsidR="00DB0A66">
        <w:rPr>
          <w:color w:val="000000" w:themeColor="text1"/>
        </w:rPr>
        <w:t xml:space="preserve"> </w:t>
      </w:r>
      <w:r w:rsidRPr="000303B6">
        <w:rPr>
          <w:color w:val="000000" w:themeColor="text1"/>
        </w:rPr>
        <w:t>privind</w:t>
      </w:r>
      <w:r w:rsidR="00DB0A66">
        <w:rPr>
          <w:color w:val="000000" w:themeColor="text1"/>
        </w:rPr>
        <w:t xml:space="preserve"> </w:t>
      </w:r>
      <w:r w:rsidRPr="000303B6">
        <w:rPr>
          <w:color w:val="000000" w:themeColor="text1"/>
        </w:rPr>
        <w:t>serviciile</w:t>
      </w:r>
      <w:r w:rsidR="00DB0A66">
        <w:rPr>
          <w:color w:val="000000" w:themeColor="text1"/>
        </w:rPr>
        <w:t xml:space="preserve"> </w:t>
      </w:r>
      <w:r w:rsidRPr="000303B6">
        <w:rPr>
          <w:color w:val="000000" w:themeColor="text1"/>
        </w:rPr>
        <w:t>digitale),</w:t>
      </w:r>
      <w:r w:rsidR="00DB0A66">
        <w:rPr>
          <w:color w:val="000000" w:themeColor="text1"/>
        </w:rPr>
        <w:t xml:space="preserve"> </w:t>
      </w:r>
      <w:r w:rsidRPr="000303B6">
        <w:rPr>
          <w:color w:val="000000" w:themeColor="text1"/>
        </w:rPr>
        <w:t>precum</w:t>
      </w:r>
      <w:r w:rsidR="00DB0A66">
        <w:rPr>
          <w:color w:val="000000" w:themeColor="text1"/>
        </w:rPr>
        <w:t xml:space="preserve"> </w:t>
      </w:r>
      <w:r w:rsidRPr="000303B6">
        <w:rPr>
          <w:color w:val="000000" w:themeColor="text1"/>
        </w:rPr>
        <w:t>și</w:t>
      </w:r>
      <w:r w:rsidR="00DB0A66">
        <w:rPr>
          <w:color w:val="000000" w:themeColor="text1"/>
        </w:rPr>
        <w:t xml:space="preserve"> </w:t>
      </w:r>
      <w:r w:rsidRPr="000303B6">
        <w:rPr>
          <w:color w:val="000000" w:themeColor="text1"/>
        </w:rPr>
        <w:t>pentru</w:t>
      </w:r>
      <w:r w:rsidR="00DB0A66">
        <w:rPr>
          <w:color w:val="000000" w:themeColor="text1"/>
        </w:rPr>
        <w:t xml:space="preserve"> </w:t>
      </w:r>
      <w:r w:rsidRPr="000303B6">
        <w:rPr>
          <w:color w:val="000000" w:themeColor="text1"/>
        </w:rPr>
        <w:t>modificarea</w:t>
      </w:r>
      <w:r w:rsidR="00DB0A66">
        <w:rPr>
          <w:color w:val="000000" w:themeColor="text1"/>
        </w:rPr>
        <w:t xml:space="preserve"> </w:t>
      </w:r>
      <w:r w:rsidRPr="000303B6">
        <w:rPr>
          <w:color w:val="000000" w:themeColor="text1"/>
        </w:rPr>
        <w:t>și</w:t>
      </w:r>
      <w:r w:rsidR="00DB0A66">
        <w:rPr>
          <w:color w:val="000000" w:themeColor="text1"/>
        </w:rPr>
        <w:t xml:space="preserve"> </w:t>
      </w:r>
      <w:r w:rsidRPr="000303B6">
        <w:rPr>
          <w:color w:val="000000" w:themeColor="text1"/>
        </w:rPr>
        <w:t>completarea</w:t>
      </w:r>
      <w:r w:rsidR="00DB0A66">
        <w:rPr>
          <w:color w:val="000000" w:themeColor="text1"/>
        </w:rPr>
        <w:t xml:space="preserve"> </w:t>
      </w:r>
      <w:r w:rsidRPr="000303B6">
        <w:rPr>
          <w:color w:val="000000" w:themeColor="text1"/>
        </w:rPr>
        <w:t>Legii</w:t>
      </w:r>
      <w:r w:rsidR="00DB0A66">
        <w:rPr>
          <w:color w:val="000000" w:themeColor="text1"/>
        </w:rPr>
        <w:t xml:space="preserve"> </w:t>
      </w:r>
      <w:r w:rsidRPr="000303B6">
        <w:rPr>
          <w:color w:val="000000" w:themeColor="text1"/>
        </w:rPr>
        <w:t>nr.</w:t>
      </w:r>
      <w:r w:rsidR="00DB0A66">
        <w:rPr>
          <w:color w:val="000000" w:themeColor="text1"/>
        </w:rPr>
        <w:t xml:space="preserve"> </w:t>
      </w:r>
      <w:r w:rsidRPr="000303B6">
        <w:rPr>
          <w:color w:val="000000" w:themeColor="text1"/>
        </w:rPr>
        <w:t>365/2002</w:t>
      </w:r>
      <w:r w:rsidR="00DB0A66">
        <w:rPr>
          <w:color w:val="000000" w:themeColor="text1"/>
        </w:rPr>
        <w:t xml:space="preserve"> </w:t>
      </w:r>
      <w:r w:rsidRPr="000303B6">
        <w:rPr>
          <w:color w:val="000000" w:themeColor="text1"/>
        </w:rPr>
        <w:t>privind</w:t>
      </w:r>
      <w:r w:rsidR="00DB0A66">
        <w:rPr>
          <w:color w:val="000000" w:themeColor="text1"/>
        </w:rPr>
        <w:t xml:space="preserve"> </w:t>
      </w:r>
      <w:r w:rsidRPr="000303B6">
        <w:rPr>
          <w:color w:val="000000" w:themeColor="text1"/>
        </w:rPr>
        <w:t>comerțul</w:t>
      </w:r>
      <w:r w:rsidR="00DB0A66">
        <w:rPr>
          <w:color w:val="000000" w:themeColor="text1"/>
        </w:rPr>
        <w:t xml:space="preserve"> </w:t>
      </w:r>
      <w:r w:rsidRPr="000303B6">
        <w:rPr>
          <w:color w:val="000000" w:themeColor="text1"/>
        </w:rPr>
        <w:t>electronic.</w:t>
      </w:r>
    </w:p>
    <w:p w14:paraId="0A2A5CAE" w14:textId="7E8AB858" w:rsidR="00DD6262" w:rsidRPr="007F28EB" w:rsidRDefault="00DD6262" w:rsidP="00DD6262">
      <w:pPr>
        <w:rPr>
          <w:b/>
          <w:bCs/>
          <w:color w:val="3333FF"/>
        </w:rPr>
      </w:pPr>
      <w:bookmarkStart w:id="73" w:name="_Hlk161918954"/>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233</w:t>
      </w:r>
      <w:r w:rsidRPr="007F28EB">
        <w:rPr>
          <w:b/>
          <w:bCs/>
          <w:color w:val="3333FF"/>
        </w:rPr>
        <w:t>/</w:t>
      </w:r>
      <w:r w:rsidR="00DB0A66">
        <w:rPr>
          <w:b/>
          <w:bCs/>
          <w:color w:val="3333FF"/>
        </w:rPr>
        <w:t xml:space="preserve"> </w:t>
      </w:r>
      <w:r>
        <w:rPr>
          <w:b/>
          <w:bCs/>
          <w:color w:val="3333FF"/>
        </w:rPr>
        <w:t>19</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1410D8E2" w14:textId="17B385B9" w:rsidR="00DD6262" w:rsidRDefault="00DD6262" w:rsidP="00DD6262">
      <w:pPr>
        <w:numPr>
          <w:ilvl w:val="0"/>
          <w:numId w:val="2"/>
        </w:numPr>
        <w:spacing w:after="20"/>
        <w:ind w:right="198"/>
        <w:contextualSpacing/>
        <w:rPr>
          <w:color w:val="000000" w:themeColor="text1"/>
        </w:rPr>
      </w:pPr>
      <w:r w:rsidRPr="00DD6262">
        <w:rPr>
          <w:color w:val="000000" w:themeColor="text1"/>
        </w:rPr>
        <w:t>Nr.</w:t>
      </w:r>
      <w:r w:rsidR="00DB0A66">
        <w:rPr>
          <w:color w:val="000000" w:themeColor="text1"/>
        </w:rPr>
        <w:t xml:space="preserve"> </w:t>
      </w:r>
      <w:r w:rsidRPr="00DD6262">
        <w:rPr>
          <w:b/>
          <w:bCs/>
          <w:color w:val="000000" w:themeColor="text1"/>
        </w:rPr>
        <w:t>51</w:t>
      </w:r>
      <w:r w:rsidR="00DB0A66">
        <w:rPr>
          <w:color w:val="000000" w:themeColor="text1"/>
        </w:rPr>
        <w:t xml:space="preserve"> </w:t>
      </w:r>
      <w:r w:rsidRPr="00DD6262">
        <w:rPr>
          <w:color w:val="000000" w:themeColor="text1"/>
        </w:rPr>
        <w:t>/</w:t>
      </w:r>
      <w:r w:rsidR="00DB0A66">
        <w:rPr>
          <w:color w:val="000000" w:themeColor="text1"/>
        </w:rPr>
        <w:t xml:space="preserve"> </w:t>
      </w:r>
      <w:r w:rsidRPr="00DD6262">
        <w:rPr>
          <w:b/>
          <w:bCs/>
          <w:color w:val="000000" w:themeColor="text1"/>
        </w:rPr>
        <w:t>18</w:t>
      </w:r>
      <w:r w:rsidR="00DB0A66">
        <w:rPr>
          <w:b/>
          <w:bCs/>
          <w:color w:val="000000" w:themeColor="text1"/>
        </w:rPr>
        <w:t xml:space="preserve"> </w:t>
      </w:r>
      <w:r w:rsidRPr="00DD6262">
        <w:rPr>
          <w:b/>
          <w:bCs/>
          <w:color w:val="000000" w:themeColor="text1"/>
        </w:rPr>
        <w:t>Martie</w:t>
      </w:r>
      <w:r w:rsidR="00DB0A66">
        <w:rPr>
          <w:b/>
          <w:bCs/>
          <w:color w:val="000000" w:themeColor="text1"/>
        </w:rPr>
        <w:t xml:space="preserve"> </w:t>
      </w:r>
      <w:r w:rsidRPr="00DD6262">
        <w:rPr>
          <w:b/>
          <w:bCs/>
          <w:color w:val="000000" w:themeColor="text1"/>
        </w:rPr>
        <w:t>2024</w:t>
      </w:r>
      <w:r w:rsidRPr="00DD6262">
        <w:rPr>
          <w:color w:val="000000" w:themeColor="text1"/>
        </w:rPr>
        <w:t>,</w:t>
      </w:r>
      <w:r w:rsidR="00DB0A66">
        <w:rPr>
          <w:color w:val="000000" w:themeColor="text1"/>
        </w:rPr>
        <w:t xml:space="preserve"> </w:t>
      </w:r>
      <w:r w:rsidRPr="00DD6262">
        <w:rPr>
          <w:color w:val="000000" w:themeColor="text1"/>
        </w:rPr>
        <w:t>Parlamentul</w:t>
      </w:r>
      <w:r w:rsidR="00DB0A66">
        <w:rPr>
          <w:color w:val="000000" w:themeColor="text1"/>
        </w:rPr>
        <w:t xml:space="preserve"> </w:t>
      </w:r>
      <w:r w:rsidRPr="00DD6262">
        <w:rPr>
          <w:color w:val="000000" w:themeColor="text1"/>
        </w:rPr>
        <w:t>României</w:t>
      </w:r>
      <w:r w:rsidR="00DB0A66">
        <w:rPr>
          <w:color w:val="000000" w:themeColor="text1"/>
        </w:rPr>
        <w:t xml:space="preserve"> </w:t>
      </w:r>
      <w:r>
        <w:rPr>
          <w:color w:val="000000" w:themeColor="text1"/>
        </w:rPr>
        <w:t>-</w:t>
      </w:r>
      <w:r w:rsidR="00DB0A66">
        <w:rPr>
          <w:color w:val="000000" w:themeColor="text1"/>
        </w:rPr>
        <w:t xml:space="preserve"> </w:t>
      </w:r>
      <w:r w:rsidRPr="00DD6262">
        <w:rPr>
          <w:color w:val="000000" w:themeColor="text1"/>
        </w:rPr>
        <w:t>Lege</w:t>
      </w:r>
      <w:r w:rsidR="00DB0A66">
        <w:rPr>
          <w:color w:val="000000" w:themeColor="text1"/>
        </w:rPr>
        <w:t xml:space="preserve"> </w:t>
      </w:r>
      <w:r w:rsidRPr="00DD6262">
        <w:rPr>
          <w:color w:val="000000" w:themeColor="text1"/>
        </w:rPr>
        <w:t>pentru</w:t>
      </w:r>
      <w:r w:rsidR="00DB0A66">
        <w:rPr>
          <w:color w:val="000000" w:themeColor="text1"/>
        </w:rPr>
        <w:t xml:space="preserve"> </w:t>
      </w:r>
      <w:r w:rsidRPr="00DD6262">
        <w:rPr>
          <w:color w:val="000000" w:themeColor="text1"/>
        </w:rPr>
        <w:t>modificarea</w:t>
      </w:r>
      <w:r w:rsidR="00DB0A66">
        <w:rPr>
          <w:color w:val="000000" w:themeColor="text1"/>
        </w:rPr>
        <w:t xml:space="preserve"> </w:t>
      </w:r>
      <w:r w:rsidRPr="00DD6262">
        <w:rPr>
          <w:color w:val="000000" w:themeColor="text1"/>
        </w:rPr>
        <w:t>și</w:t>
      </w:r>
      <w:r w:rsidR="00DB0A66">
        <w:rPr>
          <w:color w:val="000000" w:themeColor="text1"/>
        </w:rPr>
        <w:t xml:space="preserve"> </w:t>
      </w:r>
      <w:r w:rsidRPr="00DD6262">
        <w:rPr>
          <w:color w:val="000000" w:themeColor="text1"/>
        </w:rPr>
        <w:t>completarea</w:t>
      </w:r>
      <w:r w:rsidR="00DB0A66">
        <w:rPr>
          <w:color w:val="000000" w:themeColor="text1"/>
        </w:rPr>
        <w:t xml:space="preserve"> </w:t>
      </w:r>
      <w:r w:rsidRPr="00DD6262">
        <w:rPr>
          <w:color w:val="000000" w:themeColor="text1"/>
        </w:rPr>
        <w:t>Ordonanței</w:t>
      </w:r>
      <w:r w:rsidR="00DB0A66">
        <w:rPr>
          <w:color w:val="000000" w:themeColor="text1"/>
        </w:rPr>
        <w:t xml:space="preserve"> </w:t>
      </w:r>
      <w:r w:rsidRPr="00DD6262">
        <w:rPr>
          <w:color w:val="000000" w:themeColor="text1"/>
        </w:rPr>
        <w:t>de</w:t>
      </w:r>
      <w:r w:rsidR="00DB0A66">
        <w:rPr>
          <w:color w:val="000000" w:themeColor="text1"/>
        </w:rPr>
        <w:t xml:space="preserve"> </w:t>
      </w:r>
      <w:r w:rsidRPr="00DD6262">
        <w:rPr>
          <w:color w:val="000000" w:themeColor="text1"/>
        </w:rPr>
        <w:t>urgență</w:t>
      </w:r>
      <w:r w:rsidR="00DB0A66">
        <w:rPr>
          <w:color w:val="000000" w:themeColor="text1"/>
        </w:rPr>
        <w:t xml:space="preserve"> </w:t>
      </w:r>
      <w:r w:rsidRPr="00DD6262">
        <w:rPr>
          <w:color w:val="000000" w:themeColor="text1"/>
        </w:rPr>
        <w:t>a</w:t>
      </w:r>
      <w:r w:rsidR="00DB0A66">
        <w:rPr>
          <w:color w:val="000000" w:themeColor="text1"/>
        </w:rPr>
        <w:t xml:space="preserve"> </w:t>
      </w:r>
      <w:r w:rsidRPr="00DD6262">
        <w:rPr>
          <w:color w:val="000000" w:themeColor="text1"/>
        </w:rPr>
        <w:t>Guvernului</w:t>
      </w:r>
      <w:r w:rsidR="00DB0A66">
        <w:rPr>
          <w:color w:val="000000" w:themeColor="text1"/>
        </w:rPr>
        <w:t xml:space="preserve"> </w:t>
      </w:r>
      <w:r w:rsidRPr="00DD6262">
        <w:rPr>
          <w:color w:val="000000" w:themeColor="text1"/>
        </w:rPr>
        <w:t>nr.</w:t>
      </w:r>
      <w:r w:rsidR="00DB0A66">
        <w:rPr>
          <w:color w:val="000000" w:themeColor="text1"/>
        </w:rPr>
        <w:t xml:space="preserve"> </w:t>
      </w:r>
      <w:r w:rsidRPr="00DD6262">
        <w:rPr>
          <w:color w:val="000000" w:themeColor="text1"/>
        </w:rPr>
        <w:t>195/</w:t>
      </w:r>
      <w:bookmarkEnd w:id="73"/>
      <w:r w:rsidRPr="00DD6262">
        <w:rPr>
          <w:color w:val="000000" w:themeColor="text1"/>
        </w:rPr>
        <w:t>2002</w:t>
      </w:r>
      <w:r w:rsidR="00DB0A66">
        <w:rPr>
          <w:color w:val="000000" w:themeColor="text1"/>
        </w:rPr>
        <w:t xml:space="preserve"> </w:t>
      </w:r>
      <w:r w:rsidRPr="00DD6262">
        <w:rPr>
          <w:color w:val="000000" w:themeColor="text1"/>
        </w:rPr>
        <w:t>privind</w:t>
      </w:r>
      <w:r w:rsidR="00DB0A66">
        <w:rPr>
          <w:color w:val="000000" w:themeColor="text1"/>
        </w:rPr>
        <w:t xml:space="preserve"> </w:t>
      </w:r>
      <w:r w:rsidRPr="00DD6262">
        <w:rPr>
          <w:color w:val="000000" w:themeColor="text1"/>
        </w:rPr>
        <w:t>circulația</w:t>
      </w:r>
      <w:r w:rsidR="00DB0A66">
        <w:rPr>
          <w:color w:val="000000" w:themeColor="text1"/>
        </w:rPr>
        <w:t xml:space="preserve"> </w:t>
      </w:r>
      <w:r w:rsidRPr="00DD6262">
        <w:rPr>
          <w:color w:val="000000" w:themeColor="text1"/>
        </w:rPr>
        <w:t>pe</w:t>
      </w:r>
      <w:r w:rsidR="00DB0A66">
        <w:rPr>
          <w:color w:val="000000" w:themeColor="text1"/>
        </w:rPr>
        <w:t xml:space="preserve"> </w:t>
      </w:r>
      <w:r w:rsidRPr="00DD6262">
        <w:rPr>
          <w:color w:val="000000" w:themeColor="text1"/>
        </w:rPr>
        <w:t>drumurile</w:t>
      </w:r>
      <w:r w:rsidR="00DB0A66">
        <w:rPr>
          <w:color w:val="000000" w:themeColor="text1"/>
        </w:rPr>
        <w:t xml:space="preserve"> </w:t>
      </w:r>
      <w:r w:rsidRPr="00DD6262">
        <w:rPr>
          <w:color w:val="000000" w:themeColor="text1"/>
        </w:rPr>
        <w:t>publice.</w:t>
      </w:r>
    </w:p>
    <w:p w14:paraId="2E20C496" w14:textId="71789E6B" w:rsidR="00CC6F9E" w:rsidRPr="007F28EB" w:rsidRDefault="00CC6F9E" w:rsidP="00CC6F9E">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234</w:t>
      </w:r>
      <w:r w:rsidRPr="007F28EB">
        <w:rPr>
          <w:b/>
          <w:bCs/>
          <w:color w:val="3333FF"/>
        </w:rPr>
        <w:t>/</w:t>
      </w:r>
      <w:r w:rsidR="00DB0A66">
        <w:rPr>
          <w:b/>
          <w:bCs/>
          <w:color w:val="3333FF"/>
        </w:rPr>
        <w:t xml:space="preserve"> </w:t>
      </w:r>
      <w:r>
        <w:rPr>
          <w:b/>
          <w:bCs/>
          <w:color w:val="3333FF"/>
        </w:rPr>
        <w:t>20</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0D9FDF6C" w14:textId="63E5CFE8" w:rsidR="00CC6F9E" w:rsidRDefault="00F67EDF" w:rsidP="00CC6F9E">
      <w:pPr>
        <w:numPr>
          <w:ilvl w:val="0"/>
          <w:numId w:val="2"/>
        </w:numPr>
        <w:spacing w:after="20"/>
        <w:ind w:right="198"/>
        <w:contextualSpacing/>
        <w:rPr>
          <w:color w:val="000000" w:themeColor="text1"/>
        </w:rPr>
      </w:pPr>
      <w:r w:rsidRPr="00F67EDF">
        <w:rPr>
          <w:color w:val="000000" w:themeColor="text1"/>
        </w:rPr>
        <w:t>Nr.</w:t>
      </w:r>
      <w:r w:rsidR="00DB0A66">
        <w:rPr>
          <w:color w:val="000000" w:themeColor="text1"/>
        </w:rPr>
        <w:t xml:space="preserve"> </w:t>
      </w:r>
      <w:r w:rsidRPr="00F67EDF">
        <w:rPr>
          <w:b/>
          <w:bCs/>
          <w:color w:val="000000" w:themeColor="text1"/>
        </w:rPr>
        <w:t>620</w:t>
      </w:r>
      <w:r w:rsidR="00DB0A66">
        <w:rPr>
          <w:color w:val="000000" w:themeColor="text1"/>
        </w:rPr>
        <w:t xml:space="preserve"> </w:t>
      </w:r>
      <w:r w:rsidRPr="00F67EDF">
        <w:rPr>
          <w:color w:val="000000" w:themeColor="text1"/>
        </w:rPr>
        <w:t>/</w:t>
      </w:r>
      <w:r w:rsidR="00DB0A66">
        <w:rPr>
          <w:color w:val="000000" w:themeColor="text1"/>
        </w:rPr>
        <w:t xml:space="preserve"> </w:t>
      </w:r>
      <w:r w:rsidRPr="00F67EDF">
        <w:rPr>
          <w:b/>
          <w:bCs/>
          <w:color w:val="000000" w:themeColor="text1"/>
        </w:rPr>
        <w:t>12</w:t>
      </w:r>
      <w:r w:rsidR="00DB0A66">
        <w:rPr>
          <w:b/>
          <w:bCs/>
          <w:color w:val="000000" w:themeColor="text1"/>
        </w:rPr>
        <w:t xml:space="preserve"> </w:t>
      </w:r>
      <w:r w:rsidRPr="00F67EDF">
        <w:rPr>
          <w:b/>
          <w:bCs/>
          <w:color w:val="000000" w:themeColor="text1"/>
        </w:rPr>
        <w:t>Martie</w:t>
      </w:r>
      <w:r w:rsidR="00DB0A66">
        <w:rPr>
          <w:b/>
          <w:bCs/>
          <w:color w:val="000000" w:themeColor="text1"/>
        </w:rPr>
        <w:t xml:space="preserve"> </w:t>
      </w:r>
      <w:r w:rsidRPr="00F67EDF">
        <w:rPr>
          <w:b/>
          <w:bCs/>
          <w:color w:val="000000" w:themeColor="text1"/>
        </w:rPr>
        <w:t>2024</w:t>
      </w:r>
      <w:r w:rsidRPr="00F67EDF">
        <w:rPr>
          <w:color w:val="000000" w:themeColor="text1"/>
        </w:rPr>
        <w:t>,</w:t>
      </w:r>
      <w:r w:rsidR="00DB0A66">
        <w:rPr>
          <w:color w:val="000000" w:themeColor="text1"/>
        </w:rPr>
        <w:t xml:space="preserve"> </w:t>
      </w:r>
      <w:r w:rsidRPr="00F67EDF">
        <w:rPr>
          <w:color w:val="000000" w:themeColor="text1"/>
        </w:rPr>
        <w:t>Ministerul</w:t>
      </w:r>
      <w:r w:rsidR="00DB0A66">
        <w:rPr>
          <w:color w:val="000000" w:themeColor="text1"/>
        </w:rPr>
        <w:t xml:space="preserve"> </w:t>
      </w:r>
      <w:r w:rsidRPr="00F67EDF">
        <w:rPr>
          <w:color w:val="000000" w:themeColor="text1"/>
        </w:rPr>
        <w:t>Mediului,</w:t>
      </w:r>
      <w:r w:rsidR="00DB0A66">
        <w:rPr>
          <w:color w:val="000000" w:themeColor="text1"/>
        </w:rPr>
        <w:t xml:space="preserve"> </w:t>
      </w:r>
      <w:r w:rsidRPr="00F67EDF">
        <w:rPr>
          <w:color w:val="000000" w:themeColor="text1"/>
        </w:rPr>
        <w:t>Apelor</w:t>
      </w:r>
      <w:r w:rsidR="00DB0A66">
        <w:rPr>
          <w:color w:val="000000" w:themeColor="text1"/>
        </w:rPr>
        <w:t xml:space="preserve"> </w:t>
      </w:r>
      <w:r w:rsidRPr="00F67EDF">
        <w:rPr>
          <w:color w:val="000000" w:themeColor="text1"/>
        </w:rPr>
        <w:t>și</w:t>
      </w:r>
      <w:r w:rsidR="00DB0A66">
        <w:rPr>
          <w:color w:val="000000" w:themeColor="text1"/>
        </w:rPr>
        <w:t xml:space="preserve"> </w:t>
      </w:r>
      <w:r w:rsidRPr="00F67EDF">
        <w:rPr>
          <w:color w:val="000000" w:themeColor="text1"/>
        </w:rPr>
        <w:t>Pădurilor</w:t>
      </w:r>
      <w:r w:rsidR="00DB0A66">
        <w:rPr>
          <w:color w:val="000000" w:themeColor="text1"/>
        </w:rPr>
        <w:t xml:space="preserve"> </w:t>
      </w:r>
      <w:r w:rsidR="00CC6F9E">
        <w:rPr>
          <w:color w:val="000000" w:themeColor="text1"/>
        </w:rPr>
        <w:t>-</w:t>
      </w:r>
      <w:r w:rsidR="00DB0A66">
        <w:rPr>
          <w:color w:val="000000" w:themeColor="text1"/>
        </w:rPr>
        <w:t xml:space="preserve"> </w:t>
      </w:r>
      <w:r w:rsidRPr="00F67EDF">
        <w:rPr>
          <w:color w:val="000000" w:themeColor="text1"/>
        </w:rPr>
        <w:t>Ordin</w:t>
      </w:r>
      <w:r w:rsidR="00DB0A66">
        <w:rPr>
          <w:color w:val="000000" w:themeColor="text1"/>
        </w:rPr>
        <w:t xml:space="preserve"> </w:t>
      </w:r>
      <w:r w:rsidRPr="00F67EDF">
        <w:rPr>
          <w:color w:val="000000" w:themeColor="text1"/>
        </w:rPr>
        <w:t>privind</w:t>
      </w:r>
      <w:r w:rsidR="00DB0A66">
        <w:rPr>
          <w:color w:val="000000" w:themeColor="text1"/>
        </w:rPr>
        <w:t xml:space="preserve"> </w:t>
      </w:r>
      <w:r w:rsidRPr="00F67EDF">
        <w:rPr>
          <w:color w:val="000000" w:themeColor="text1"/>
        </w:rPr>
        <w:t>aprobarea</w:t>
      </w:r>
      <w:r w:rsidR="00DB0A66">
        <w:rPr>
          <w:color w:val="000000" w:themeColor="text1"/>
        </w:rPr>
        <w:t xml:space="preserve"> </w:t>
      </w:r>
      <w:r w:rsidRPr="00F67EDF">
        <w:rPr>
          <w:color w:val="000000" w:themeColor="text1"/>
        </w:rPr>
        <w:t>Schemei</w:t>
      </w:r>
      <w:r w:rsidR="00DB0A66">
        <w:rPr>
          <w:color w:val="000000" w:themeColor="text1"/>
        </w:rPr>
        <w:t xml:space="preserve"> </w:t>
      </w:r>
      <w:r w:rsidRPr="00F67EDF">
        <w:rPr>
          <w:color w:val="000000" w:themeColor="text1"/>
        </w:rPr>
        <w:t>de</w:t>
      </w:r>
      <w:r w:rsidR="00DB0A66">
        <w:rPr>
          <w:color w:val="000000" w:themeColor="text1"/>
        </w:rPr>
        <w:t xml:space="preserve"> </w:t>
      </w:r>
      <w:r w:rsidRPr="00F67EDF">
        <w:rPr>
          <w:color w:val="000000" w:themeColor="text1"/>
        </w:rPr>
        <w:t>ajutor</w:t>
      </w:r>
      <w:r w:rsidR="00DB0A66">
        <w:rPr>
          <w:color w:val="000000" w:themeColor="text1"/>
        </w:rPr>
        <w:t xml:space="preserve"> </w:t>
      </w:r>
      <w:r w:rsidRPr="00F67EDF">
        <w:rPr>
          <w:color w:val="000000" w:themeColor="text1"/>
        </w:rPr>
        <w:t>de</w:t>
      </w:r>
      <w:r w:rsidR="00DB0A66">
        <w:rPr>
          <w:color w:val="000000" w:themeColor="text1"/>
        </w:rPr>
        <w:t xml:space="preserve"> </w:t>
      </w:r>
      <w:r w:rsidRPr="00F67EDF">
        <w:rPr>
          <w:color w:val="000000" w:themeColor="text1"/>
        </w:rPr>
        <w:t>stat</w:t>
      </w:r>
      <w:r w:rsidR="00DB0A66">
        <w:rPr>
          <w:color w:val="000000" w:themeColor="text1"/>
        </w:rPr>
        <w:t xml:space="preserve"> </w:t>
      </w:r>
      <w:r w:rsidRPr="00F67EDF">
        <w:rPr>
          <w:color w:val="000000" w:themeColor="text1"/>
        </w:rPr>
        <w:t>având</w:t>
      </w:r>
      <w:r w:rsidR="00DB0A66">
        <w:rPr>
          <w:color w:val="000000" w:themeColor="text1"/>
        </w:rPr>
        <w:t xml:space="preserve"> </w:t>
      </w:r>
      <w:r w:rsidRPr="00F67EDF">
        <w:rPr>
          <w:color w:val="000000" w:themeColor="text1"/>
        </w:rPr>
        <w:t>ca</w:t>
      </w:r>
      <w:r w:rsidR="00DB0A66">
        <w:rPr>
          <w:color w:val="000000" w:themeColor="text1"/>
        </w:rPr>
        <w:t xml:space="preserve"> </w:t>
      </w:r>
      <w:r w:rsidRPr="00F67EDF">
        <w:rPr>
          <w:color w:val="000000" w:themeColor="text1"/>
        </w:rPr>
        <w:t>obiectiv</w:t>
      </w:r>
      <w:r w:rsidR="00DB0A66">
        <w:rPr>
          <w:color w:val="000000" w:themeColor="text1"/>
        </w:rPr>
        <w:t xml:space="preserve"> </w:t>
      </w:r>
      <w:r w:rsidRPr="00F67EDF">
        <w:rPr>
          <w:color w:val="000000" w:themeColor="text1"/>
        </w:rPr>
        <w:t>sprijinirea</w:t>
      </w:r>
      <w:r w:rsidR="00DB0A66">
        <w:rPr>
          <w:color w:val="000000" w:themeColor="text1"/>
        </w:rPr>
        <w:t xml:space="preserve"> </w:t>
      </w:r>
      <w:r w:rsidRPr="00F67EDF">
        <w:rPr>
          <w:color w:val="000000" w:themeColor="text1"/>
        </w:rPr>
        <w:t>investițiilor</w:t>
      </w:r>
      <w:r w:rsidR="00DB0A66">
        <w:rPr>
          <w:color w:val="000000" w:themeColor="text1"/>
        </w:rPr>
        <w:t xml:space="preserve"> </w:t>
      </w:r>
      <w:r w:rsidRPr="00F67EDF">
        <w:rPr>
          <w:color w:val="000000" w:themeColor="text1"/>
        </w:rPr>
        <w:t>destinate</w:t>
      </w:r>
      <w:r w:rsidR="00DB0A66">
        <w:rPr>
          <w:color w:val="000000" w:themeColor="text1"/>
        </w:rPr>
        <w:t xml:space="preserve"> </w:t>
      </w:r>
      <w:r w:rsidRPr="00F67EDF">
        <w:rPr>
          <w:color w:val="000000" w:themeColor="text1"/>
        </w:rPr>
        <w:t>promovării</w:t>
      </w:r>
      <w:r w:rsidR="00DB0A66">
        <w:rPr>
          <w:color w:val="000000" w:themeColor="text1"/>
        </w:rPr>
        <w:t xml:space="preserve"> </w:t>
      </w:r>
      <w:r w:rsidRPr="00F67EDF">
        <w:rPr>
          <w:color w:val="000000" w:themeColor="text1"/>
        </w:rPr>
        <w:t>producției</w:t>
      </w:r>
      <w:r w:rsidR="00DB0A66">
        <w:rPr>
          <w:color w:val="000000" w:themeColor="text1"/>
        </w:rPr>
        <w:t xml:space="preserve"> </w:t>
      </w:r>
      <w:r w:rsidRPr="00F67EDF">
        <w:rPr>
          <w:color w:val="000000" w:themeColor="text1"/>
        </w:rPr>
        <w:t>de</w:t>
      </w:r>
      <w:r w:rsidR="00DB0A66">
        <w:rPr>
          <w:color w:val="000000" w:themeColor="text1"/>
        </w:rPr>
        <w:t xml:space="preserve"> </w:t>
      </w:r>
      <w:r w:rsidRPr="00F67EDF">
        <w:rPr>
          <w:color w:val="000000" w:themeColor="text1"/>
        </w:rPr>
        <w:t>compost</w:t>
      </w:r>
      <w:r w:rsidR="00DB0A66">
        <w:rPr>
          <w:color w:val="000000" w:themeColor="text1"/>
        </w:rPr>
        <w:t xml:space="preserve"> </w:t>
      </w:r>
      <w:r w:rsidRPr="00F67EDF">
        <w:rPr>
          <w:color w:val="000000" w:themeColor="text1"/>
        </w:rPr>
        <w:t>pe</w:t>
      </w:r>
      <w:r w:rsidR="00DB0A66">
        <w:rPr>
          <w:color w:val="000000" w:themeColor="text1"/>
        </w:rPr>
        <w:t xml:space="preserve"> </w:t>
      </w:r>
      <w:r w:rsidRPr="00F67EDF">
        <w:rPr>
          <w:color w:val="000000" w:themeColor="text1"/>
        </w:rPr>
        <w:t>bază</w:t>
      </w:r>
      <w:r w:rsidR="00DB0A66">
        <w:rPr>
          <w:color w:val="000000" w:themeColor="text1"/>
        </w:rPr>
        <w:t xml:space="preserve"> </w:t>
      </w:r>
      <w:r w:rsidRPr="00F67EDF">
        <w:rPr>
          <w:color w:val="000000" w:themeColor="text1"/>
        </w:rPr>
        <w:t>de</w:t>
      </w:r>
      <w:r w:rsidR="00DB0A66">
        <w:rPr>
          <w:color w:val="000000" w:themeColor="text1"/>
        </w:rPr>
        <w:t xml:space="preserve"> </w:t>
      </w:r>
      <w:r w:rsidRPr="00F67EDF">
        <w:rPr>
          <w:color w:val="000000" w:themeColor="text1"/>
        </w:rPr>
        <w:t>gunoi</w:t>
      </w:r>
      <w:r w:rsidR="00DB0A66">
        <w:rPr>
          <w:color w:val="000000" w:themeColor="text1"/>
        </w:rPr>
        <w:t xml:space="preserve"> </w:t>
      </w:r>
      <w:r w:rsidRPr="00F67EDF">
        <w:rPr>
          <w:color w:val="000000" w:themeColor="text1"/>
        </w:rPr>
        <w:t>de</w:t>
      </w:r>
      <w:r w:rsidR="00DB0A66">
        <w:rPr>
          <w:color w:val="000000" w:themeColor="text1"/>
        </w:rPr>
        <w:t xml:space="preserve"> </w:t>
      </w:r>
      <w:r w:rsidRPr="00F67EDF">
        <w:rPr>
          <w:color w:val="000000" w:themeColor="text1"/>
        </w:rPr>
        <w:t>grajd</w:t>
      </w:r>
      <w:r w:rsidR="00DB0A66">
        <w:rPr>
          <w:color w:val="000000" w:themeColor="text1"/>
        </w:rPr>
        <w:t xml:space="preserve"> </w:t>
      </w:r>
      <w:r w:rsidRPr="00F67EDF">
        <w:rPr>
          <w:color w:val="000000" w:themeColor="text1"/>
        </w:rPr>
        <w:t>și</w:t>
      </w:r>
      <w:r w:rsidR="00DB0A66">
        <w:rPr>
          <w:color w:val="000000" w:themeColor="text1"/>
        </w:rPr>
        <w:t xml:space="preserve"> </w:t>
      </w:r>
      <w:r w:rsidRPr="00F67EDF">
        <w:rPr>
          <w:color w:val="000000" w:themeColor="text1"/>
        </w:rPr>
        <w:t>alte</w:t>
      </w:r>
      <w:r w:rsidR="00DB0A66">
        <w:rPr>
          <w:color w:val="000000" w:themeColor="text1"/>
        </w:rPr>
        <w:t xml:space="preserve"> </w:t>
      </w:r>
      <w:r w:rsidRPr="00F67EDF">
        <w:rPr>
          <w:color w:val="000000" w:themeColor="text1"/>
        </w:rPr>
        <w:t>deșeuri</w:t>
      </w:r>
      <w:r w:rsidR="00DB0A66">
        <w:rPr>
          <w:color w:val="000000" w:themeColor="text1"/>
        </w:rPr>
        <w:t xml:space="preserve"> </w:t>
      </w:r>
      <w:r w:rsidRPr="00F67EDF">
        <w:rPr>
          <w:color w:val="000000" w:themeColor="text1"/>
        </w:rPr>
        <w:t>compostabile.</w:t>
      </w:r>
    </w:p>
    <w:p w14:paraId="7F5E7690" w14:textId="4FFAE567" w:rsidR="00A608C7" w:rsidRPr="007F28EB" w:rsidRDefault="00A608C7" w:rsidP="00A608C7">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sidR="00D776DE">
        <w:rPr>
          <w:b/>
          <w:bCs/>
          <w:color w:val="3333FF"/>
        </w:rPr>
        <w:t>237</w:t>
      </w:r>
      <w:r w:rsidRPr="007F28EB">
        <w:rPr>
          <w:b/>
          <w:bCs/>
          <w:color w:val="3333FF"/>
        </w:rPr>
        <w:t>/</w:t>
      </w:r>
      <w:r w:rsidR="00DB0A66">
        <w:rPr>
          <w:b/>
          <w:bCs/>
          <w:color w:val="3333FF"/>
        </w:rPr>
        <w:t xml:space="preserve"> </w:t>
      </w:r>
      <w:r>
        <w:rPr>
          <w:b/>
          <w:bCs/>
          <w:color w:val="3333FF"/>
        </w:rPr>
        <w:t>20</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611FDD21" w14:textId="647384B0" w:rsidR="00CC6F9E" w:rsidRDefault="00FB65B8" w:rsidP="00A608C7">
      <w:pPr>
        <w:numPr>
          <w:ilvl w:val="0"/>
          <w:numId w:val="2"/>
        </w:numPr>
        <w:spacing w:after="20"/>
        <w:ind w:right="198"/>
        <w:contextualSpacing/>
        <w:rPr>
          <w:color w:val="000000" w:themeColor="text1"/>
        </w:rPr>
      </w:pPr>
      <w:r w:rsidRPr="00FB65B8">
        <w:rPr>
          <w:color w:val="000000" w:themeColor="text1"/>
        </w:rPr>
        <w:t>Nr.</w:t>
      </w:r>
      <w:r w:rsidR="00DB0A66">
        <w:rPr>
          <w:color w:val="000000" w:themeColor="text1"/>
        </w:rPr>
        <w:t xml:space="preserve"> </w:t>
      </w:r>
      <w:r w:rsidRPr="00FB65B8">
        <w:rPr>
          <w:b/>
          <w:bCs/>
          <w:color w:val="000000" w:themeColor="text1"/>
        </w:rPr>
        <w:t>3</w:t>
      </w:r>
      <w:r w:rsidR="00DB0A66">
        <w:rPr>
          <w:color w:val="000000" w:themeColor="text1"/>
        </w:rPr>
        <w:t xml:space="preserve"> </w:t>
      </w:r>
      <w:r w:rsidRPr="00FB65B8">
        <w:rPr>
          <w:color w:val="000000" w:themeColor="text1"/>
        </w:rPr>
        <w:t>/</w:t>
      </w:r>
      <w:r w:rsidR="00DB0A66">
        <w:rPr>
          <w:color w:val="000000" w:themeColor="text1"/>
        </w:rPr>
        <w:t xml:space="preserve"> </w:t>
      </w:r>
      <w:r w:rsidRPr="00FB65B8">
        <w:rPr>
          <w:b/>
          <w:bCs/>
          <w:color w:val="000000" w:themeColor="text1"/>
        </w:rPr>
        <w:t>18</w:t>
      </w:r>
      <w:r w:rsidR="00DB0A66">
        <w:rPr>
          <w:b/>
          <w:bCs/>
          <w:color w:val="000000" w:themeColor="text1"/>
        </w:rPr>
        <w:t xml:space="preserve"> </w:t>
      </w:r>
      <w:r w:rsidRPr="00FB65B8">
        <w:rPr>
          <w:b/>
          <w:bCs/>
          <w:color w:val="000000" w:themeColor="text1"/>
        </w:rPr>
        <w:t>Martie</w:t>
      </w:r>
      <w:r w:rsidR="00DB0A66">
        <w:rPr>
          <w:b/>
          <w:bCs/>
          <w:color w:val="000000" w:themeColor="text1"/>
        </w:rPr>
        <w:t xml:space="preserve"> </w:t>
      </w:r>
      <w:r w:rsidRPr="00FB65B8">
        <w:rPr>
          <w:b/>
          <w:bCs/>
          <w:color w:val="000000" w:themeColor="text1"/>
        </w:rPr>
        <w:t>2024</w:t>
      </w:r>
      <w:r w:rsidRPr="00FB65B8">
        <w:rPr>
          <w:color w:val="000000" w:themeColor="text1"/>
        </w:rPr>
        <w:t>,</w:t>
      </w:r>
      <w:r w:rsidR="00DB0A66">
        <w:rPr>
          <w:color w:val="000000" w:themeColor="text1"/>
        </w:rPr>
        <w:t xml:space="preserve"> </w:t>
      </w:r>
      <w:r w:rsidRPr="00FB65B8">
        <w:rPr>
          <w:color w:val="000000" w:themeColor="text1"/>
        </w:rPr>
        <w:t>Birourile</w:t>
      </w:r>
      <w:r w:rsidR="00DB0A66">
        <w:rPr>
          <w:color w:val="000000" w:themeColor="text1"/>
        </w:rPr>
        <w:t xml:space="preserve"> </w:t>
      </w:r>
      <w:r w:rsidRPr="00FB65B8">
        <w:rPr>
          <w:color w:val="000000" w:themeColor="text1"/>
        </w:rPr>
        <w:t>Permanente</w:t>
      </w:r>
      <w:r w:rsidR="00DB0A66">
        <w:rPr>
          <w:color w:val="000000" w:themeColor="text1"/>
        </w:rPr>
        <w:t xml:space="preserve"> </w:t>
      </w:r>
      <w:r w:rsidRPr="00FB65B8">
        <w:rPr>
          <w:color w:val="000000" w:themeColor="text1"/>
        </w:rPr>
        <w:t>ale</w:t>
      </w:r>
      <w:r w:rsidR="00DB0A66">
        <w:rPr>
          <w:color w:val="000000" w:themeColor="text1"/>
        </w:rPr>
        <w:t xml:space="preserve"> </w:t>
      </w:r>
      <w:r w:rsidRPr="00FB65B8">
        <w:rPr>
          <w:color w:val="000000" w:themeColor="text1"/>
        </w:rPr>
        <w:t>Camerei</w:t>
      </w:r>
      <w:r w:rsidR="00DB0A66">
        <w:rPr>
          <w:color w:val="000000" w:themeColor="text1"/>
        </w:rPr>
        <w:t xml:space="preserve"> </w:t>
      </w:r>
      <w:r w:rsidRPr="00FB65B8">
        <w:rPr>
          <w:color w:val="000000" w:themeColor="text1"/>
        </w:rPr>
        <w:t>Deputaților</w:t>
      </w:r>
      <w:r w:rsidR="00DB0A66">
        <w:rPr>
          <w:color w:val="000000" w:themeColor="text1"/>
        </w:rPr>
        <w:t xml:space="preserve"> </w:t>
      </w:r>
      <w:r w:rsidRPr="00FB65B8">
        <w:rPr>
          <w:color w:val="000000" w:themeColor="text1"/>
        </w:rPr>
        <w:t>și</w:t>
      </w:r>
      <w:r w:rsidR="00DB0A66">
        <w:rPr>
          <w:color w:val="000000" w:themeColor="text1"/>
        </w:rPr>
        <w:t xml:space="preserve"> </w:t>
      </w:r>
      <w:r w:rsidRPr="00FB65B8">
        <w:rPr>
          <w:color w:val="000000" w:themeColor="text1"/>
        </w:rPr>
        <w:t>Senatului</w:t>
      </w:r>
      <w:r w:rsidR="00DB0A66">
        <w:rPr>
          <w:color w:val="000000" w:themeColor="text1"/>
        </w:rPr>
        <w:t xml:space="preserve"> </w:t>
      </w:r>
      <w:r w:rsidR="00A608C7">
        <w:rPr>
          <w:color w:val="000000" w:themeColor="text1"/>
        </w:rPr>
        <w:t>-</w:t>
      </w:r>
      <w:r w:rsidR="00DB0A66">
        <w:rPr>
          <w:color w:val="000000" w:themeColor="text1"/>
        </w:rPr>
        <w:t xml:space="preserve"> </w:t>
      </w:r>
      <w:r w:rsidRPr="00FB65B8">
        <w:rPr>
          <w:color w:val="000000" w:themeColor="text1"/>
        </w:rPr>
        <w:t>Hotărâre</w:t>
      </w:r>
      <w:r w:rsidR="00DB0A66">
        <w:rPr>
          <w:color w:val="000000" w:themeColor="text1"/>
        </w:rPr>
        <w:t xml:space="preserve"> </w:t>
      </w:r>
      <w:r w:rsidRPr="00FB65B8">
        <w:rPr>
          <w:color w:val="000000" w:themeColor="text1"/>
        </w:rPr>
        <w:t>privind</w:t>
      </w:r>
      <w:r w:rsidR="00DB0A66">
        <w:rPr>
          <w:color w:val="000000" w:themeColor="text1"/>
        </w:rPr>
        <w:t xml:space="preserve"> </w:t>
      </w:r>
      <w:r w:rsidRPr="00FB65B8">
        <w:rPr>
          <w:color w:val="000000" w:themeColor="text1"/>
        </w:rPr>
        <w:t>aprobarea</w:t>
      </w:r>
      <w:r w:rsidR="00DB0A66">
        <w:rPr>
          <w:color w:val="000000" w:themeColor="text1"/>
        </w:rPr>
        <w:t xml:space="preserve"> </w:t>
      </w:r>
      <w:r w:rsidRPr="00FB65B8">
        <w:rPr>
          <w:color w:val="000000" w:themeColor="text1"/>
        </w:rPr>
        <w:t>Regulamentului</w:t>
      </w:r>
      <w:r w:rsidR="00DB0A66">
        <w:rPr>
          <w:color w:val="000000" w:themeColor="text1"/>
        </w:rPr>
        <w:t xml:space="preserve"> </w:t>
      </w:r>
      <w:r w:rsidRPr="00FB65B8">
        <w:rPr>
          <w:color w:val="000000" w:themeColor="text1"/>
        </w:rPr>
        <w:t>de</w:t>
      </w:r>
      <w:r w:rsidR="00DB0A66">
        <w:rPr>
          <w:color w:val="000000" w:themeColor="text1"/>
        </w:rPr>
        <w:t xml:space="preserve"> </w:t>
      </w:r>
      <w:r w:rsidRPr="00FB65B8">
        <w:rPr>
          <w:color w:val="000000" w:themeColor="text1"/>
        </w:rPr>
        <w:t>organizare</w:t>
      </w:r>
      <w:r w:rsidR="00DB0A66">
        <w:rPr>
          <w:color w:val="000000" w:themeColor="text1"/>
        </w:rPr>
        <w:t xml:space="preserve"> </w:t>
      </w:r>
      <w:r w:rsidRPr="00FB65B8">
        <w:rPr>
          <w:color w:val="000000" w:themeColor="text1"/>
        </w:rPr>
        <w:t>și</w:t>
      </w:r>
      <w:r w:rsidR="00DB0A66">
        <w:rPr>
          <w:color w:val="000000" w:themeColor="text1"/>
        </w:rPr>
        <w:t xml:space="preserve"> </w:t>
      </w:r>
      <w:r w:rsidRPr="00FB65B8">
        <w:rPr>
          <w:color w:val="000000" w:themeColor="text1"/>
        </w:rPr>
        <w:t>funcționare</w:t>
      </w:r>
      <w:r w:rsidR="00DB0A66">
        <w:rPr>
          <w:color w:val="000000" w:themeColor="text1"/>
        </w:rPr>
        <w:t xml:space="preserve"> </w:t>
      </w:r>
      <w:r w:rsidRPr="00FB65B8">
        <w:rPr>
          <w:color w:val="000000" w:themeColor="text1"/>
        </w:rPr>
        <w:t>a</w:t>
      </w:r>
      <w:r w:rsidR="00DB0A66">
        <w:rPr>
          <w:color w:val="000000" w:themeColor="text1"/>
        </w:rPr>
        <w:t xml:space="preserve"> </w:t>
      </w:r>
      <w:r w:rsidRPr="00FB65B8">
        <w:rPr>
          <w:color w:val="000000" w:themeColor="text1"/>
        </w:rPr>
        <w:t>Autorității</w:t>
      </w:r>
      <w:r w:rsidR="00DB0A66">
        <w:rPr>
          <w:color w:val="000000" w:themeColor="text1"/>
        </w:rPr>
        <w:t xml:space="preserve"> </w:t>
      </w:r>
      <w:r w:rsidRPr="00FB65B8">
        <w:rPr>
          <w:color w:val="000000" w:themeColor="text1"/>
        </w:rPr>
        <w:t>Electorale</w:t>
      </w:r>
      <w:r w:rsidR="00DB0A66">
        <w:rPr>
          <w:color w:val="000000" w:themeColor="text1"/>
        </w:rPr>
        <w:t xml:space="preserve"> </w:t>
      </w:r>
      <w:r w:rsidRPr="00FB65B8">
        <w:rPr>
          <w:color w:val="000000" w:themeColor="text1"/>
        </w:rPr>
        <w:t>Permanente.</w:t>
      </w:r>
    </w:p>
    <w:p w14:paraId="291FE453" w14:textId="77777777" w:rsidR="000E2932" w:rsidRDefault="000E2932" w:rsidP="000E2932">
      <w:pPr>
        <w:spacing w:after="20"/>
        <w:ind w:right="198"/>
        <w:contextualSpacing/>
        <w:rPr>
          <w:color w:val="000000" w:themeColor="text1"/>
        </w:rPr>
      </w:pPr>
    </w:p>
    <w:p w14:paraId="0327FCCE" w14:textId="7B947B0C" w:rsidR="00FB65B8" w:rsidRPr="007F28EB" w:rsidRDefault="00FB65B8" w:rsidP="00FB65B8">
      <w:pPr>
        <w:rPr>
          <w:b/>
          <w:bCs/>
          <w:color w:val="3333FF"/>
        </w:rPr>
      </w:pPr>
      <w:r w:rsidRPr="007F28EB">
        <w:rPr>
          <w:b/>
          <w:bCs/>
          <w:color w:val="3333FF"/>
        </w:rPr>
        <w:lastRenderedPageBreak/>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238</w:t>
      </w:r>
      <w:r w:rsidRPr="007F28EB">
        <w:rPr>
          <w:b/>
          <w:bCs/>
          <w:color w:val="3333FF"/>
        </w:rPr>
        <w:t>/</w:t>
      </w:r>
      <w:r w:rsidR="00DB0A66">
        <w:rPr>
          <w:b/>
          <w:bCs/>
          <w:color w:val="3333FF"/>
        </w:rPr>
        <w:t xml:space="preserve"> </w:t>
      </w:r>
      <w:r>
        <w:rPr>
          <w:b/>
          <w:bCs/>
          <w:color w:val="3333FF"/>
        </w:rPr>
        <w:t>20</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0B074F39" w14:textId="7DA6B857" w:rsidR="00FB65B8" w:rsidRDefault="003B1DC1" w:rsidP="00FB65B8">
      <w:pPr>
        <w:numPr>
          <w:ilvl w:val="0"/>
          <w:numId w:val="2"/>
        </w:numPr>
        <w:spacing w:after="20"/>
        <w:ind w:right="198"/>
        <w:contextualSpacing/>
        <w:rPr>
          <w:color w:val="000000" w:themeColor="text1"/>
        </w:rPr>
      </w:pPr>
      <w:r w:rsidRPr="003B1DC1">
        <w:rPr>
          <w:color w:val="000000" w:themeColor="text1"/>
        </w:rPr>
        <w:t>Nr.</w:t>
      </w:r>
      <w:r w:rsidR="00DB0A66">
        <w:rPr>
          <w:color w:val="000000" w:themeColor="text1"/>
        </w:rPr>
        <w:t xml:space="preserve"> </w:t>
      </w:r>
      <w:r w:rsidRPr="003B1DC1">
        <w:rPr>
          <w:b/>
          <w:bCs/>
          <w:color w:val="000000" w:themeColor="text1"/>
        </w:rPr>
        <w:t>53</w:t>
      </w:r>
      <w:r w:rsidR="00DB0A66">
        <w:rPr>
          <w:color w:val="000000" w:themeColor="text1"/>
        </w:rPr>
        <w:t xml:space="preserve"> </w:t>
      </w:r>
      <w:r w:rsidRPr="003B1DC1">
        <w:rPr>
          <w:color w:val="000000" w:themeColor="text1"/>
        </w:rPr>
        <w:t>/</w:t>
      </w:r>
      <w:r w:rsidR="00DB0A66">
        <w:rPr>
          <w:color w:val="000000" w:themeColor="text1"/>
        </w:rPr>
        <w:t xml:space="preserve"> </w:t>
      </w:r>
      <w:r w:rsidRPr="003B1DC1">
        <w:rPr>
          <w:b/>
          <w:bCs/>
          <w:color w:val="000000" w:themeColor="text1"/>
        </w:rPr>
        <w:t>19</w:t>
      </w:r>
      <w:r w:rsidR="00DB0A66">
        <w:rPr>
          <w:b/>
          <w:bCs/>
          <w:color w:val="000000" w:themeColor="text1"/>
        </w:rPr>
        <w:t xml:space="preserve"> </w:t>
      </w:r>
      <w:r w:rsidRPr="003B1DC1">
        <w:rPr>
          <w:b/>
          <w:bCs/>
          <w:color w:val="000000" w:themeColor="text1"/>
        </w:rPr>
        <w:t>Martie</w:t>
      </w:r>
      <w:r w:rsidR="00DB0A66">
        <w:rPr>
          <w:b/>
          <w:bCs/>
          <w:color w:val="000000" w:themeColor="text1"/>
        </w:rPr>
        <w:t xml:space="preserve"> </w:t>
      </w:r>
      <w:r w:rsidRPr="003B1DC1">
        <w:rPr>
          <w:b/>
          <w:bCs/>
          <w:color w:val="000000" w:themeColor="text1"/>
        </w:rPr>
        <w:t>2024</w:t>
      </w:r>
      <w:r w:rsidRPr="003B1DC1">
        <w:rPr>
          <w:color w:val="000000" w:themeColor="text1"/>
        </w:rPr>
        <w:t>,</w:t>
      </w:r>
      <w:r w:rsidR="00DB0A66">
        <w:rPr>
          <w:color w:val="000000" w:themeColor="text1"/>
        </w:rPr>
        <w:t xml:space="preserve"> </w:t>
      </w:r>
      <w:r w:rsidRPr="003B1DC1">
        <w:rPr>
          <w:color w:val="000000" w:themeColor="text1"/>
        </w:rPr>
        <w:t>Parlamentul</w:t>
      </w:r>
      <w:r w:rsidR="00DB0A66">
        <w:rPr>
          <w:color w:val="000000" w:themeColor="text1"/>
        </w:rPr>
        <w:t xml:space="preserve"> </w:t>
      </w:r>
      <w:r w:rsidRPr="003B1DC1">
        <w:rPr>
          <w:color w:val="000000" w:themeColor="text1"/>
        </w:rPr>
        <w:t>României</w:t>
      </w:r>
      <w:r w:rsidR="00DB0A66">
        <w:rPr>
          <w:color w:val="000000" w:themeColor="text1"/>
        </w:rPr>
        <w:t xml:space="preserve"> </w:t>
      </w:r>
      <w:r w:rsidR="00FB65B8">
        <w:rPr>
          <w:color w:val="000000" w:themeColor="text1"/>
        </w:rPr>
        <w:t>-</w:t>
      </w:r>
      <w:r w:rsidR="00DB0A66">
        <w:rPr>
          <w:color w:val="000000" w:themeColor="text1"/>
        </w:rPr>
        <w:t xml:space="preserve"> </w:t>
      </w:r>
      <w:r w:rsidRPr="003B1DC1">
        <w:rPr>
          <w:color w:val="000000" w:themeColor="text1"/>
        </w:rPr>
        <w:t>Lege</w:t>
      </w:r>
      <w:r w:rsidR="00DB0A66">
        <w:rPr>
          <w:color w:val="000000" w:themeColor="text1"/>
        </w:rPr>
        <w:t xml:space="preserve"> </w:t>
      </w:r>
      <w:r w:rsidRPr="003B1DC1">
        <w:rPr>
          <w:color w:val="000000" w:themeColor="text1"/>
        </w:rPr>
        <w:t>privind</w:t>
      </w:r>
      <w:r w:rsidR="00DB0A66">
        <w:rPr>
          <w:color w:val="000000" w:themeColor="text1"/>
        </w:rPr>
        <w:t xml:space="preserve"> </w:t>
      </w:r>
      <w:r w:rsidRPr="003B1DC1">
        <w:rPr>
          <w:color w:val="000000" w:themeColor="text1"/>
        </w:rPr>
        <w:t>declararea</w:t>
      </w:r>
      <w:r w:rsidR="00DB0A66">
        <w:rPr>
          <w:color w:val="000000" w:themeColor="text1"/>
        </w:rPr>
        <w:t xml:space="preserve"> </w:t>
      </w:r>
      <w:r w:rsidRPr="003B1DC1">
        <w:rPr>
          <w:color w:val="000000" w:themeColor="text1"/>
        </w:rPr>
        <w:t>anului</w:t>
      </w:r>
      <w:r w:rsidR="00DB0A66">
        <w:rPr>
          <w:color w:val="000000" w:themeColor="text1"/>
        </w:rPr>
        <w:t xml:space="preserve"> </w:t>
      </w:r>
      <w:r w:rsidRPr="003B1DC1">
        <w:rPr>
          <w:color w:val="000000" w:themeColor="text1"/>
        </w:rPr>
        <w:t>2025</w:t>
      </w:r>
      <w:r w:rsidR="00DB0A66">
        <w:rPr>
          <w:color w:val="000000" w:themeColor="text1"/>
        </w:rPr>
        <w:t xml:space="preserve"> </w:t>
      </w:r>
      <w:r w:rsidRPr="003B1DC1">
        <w:rPr>
          <w:color w:val="000000" w:themeColor="text1"/>
        </w:rPr>
        <w:t>drept</w:t>
      </w:r>
      <w:r w:rsidR="00DB0A66">
        <w:rPr>
          <w:color w:val="000000" w:themeColor="text1"/>
        </w:rPr>
        <w:t xml:space="preserve"> </w:t>
      </w:r>
      <w:r w:rsidRPr="003B1DC1">
        <w:rPr>
          <w:color w:val="000000" w:themeColor="text1"/>
        </w:rPr>
        <w:t>„Anul</w:t>
      </w:r>
      <w:r w:rsidR="00DB0A66">
        <w:rPr>
          <w:color w:val="000000" w:themeColor="text1"/>
        </w:rPr>
        <w:t xml:space="preserve"> </w:t>
      </w:r>
      <w:r w:rsidRPr="003B1DC1">
        <w:rPr>
          <w:color w:val="000000" w:themeColor="text1"/>
        </w:rPr>
        <w:t>Centenar</w:t>
      </w:r>
      <w:r w:rsidR="00DB0A66">
        <w:rPr>
          <w:color w:val="000000" w:themeColor="text1"/>
        </w:rPr>
        <w:t xml:space="preserve"> </w:t>
      </w:r>
      <w:r w:rsidRPr="003B1DC1">
        <w:rPr>
          <w:color w:val="000000" w:themeColor="text1"/>
        </w:rPr>
        <w:t>al</w:t>
      </w:r>
      <w:r w:rsidR="00DB0A66">
        <w:rPr>
          <w:color w:val="000000" w:themeColor="text1"/>
        </w:rPr>
        <w:t xml:space="preserve"> </w:t>
      </w:r>
      <w:r w:rsidRPr="003B1DC1">
        <w:rPr>
          <w:color w:val="000000" w:themeColor="text1"/>
        </w:rPr>
        <w:t>Patriarhiei</w:t>
      </w:r>
      <w:r w:rsidR="00DB0A66">
        <w:rPr>
          <w:color w:val="000000" w:themeColor="text1"/>
        </w:rPr>
        <w:t xml:space="preserve"> </w:t>
      </w:r>
      <w:r w:rsidRPr="003B1DC1">
        <w:rPr>
          <w:color w:val="000000" w:themeColor="text1"/>
        </w:rPr>
        <w:t>Române“.</w:t>
      </w:r>
    </w:p>
    <w:p w14:paraId="7411F677" w14:textId="2C55A758" w:rsidR="0096394D" w:rsidRDefault="0096394D" w:rsidP="00FB65B8">
      <w:pPr>
        <w:numPr>
          <w:ilvl w:val="0"/>
          <w:numId w:val="2"/>
        </w:numPr>
        <w:spacing w:after="20"/>
        <w:ind w:right="198"/>
        <w:contextualSpacing/>
        <w:rPr>
          <w:color w:val="000000" w:themeColor="text1"/>
        </w:rPr>
      </w:pPr>
      <w:r w:rsidRPr="0096394D">
        <w:rPr>
          <w:color w:val="000000" w:themeColor="text1"/>
        </w:rPr>
        <w:t>Nr.</w:t>
      </w:r>
      <w:r w:rsidR="00DB0A66">
        <w:rPr>
          <w:color w:val="000000" w:themeColor="text1"/>
        </w:rPr>
        <w:t xml:space="preserve"> </w:t>
      </w:r>
      <w:r w:rsidRPr="0096394D">
        <w:rPr>
          <w:b/>
          <w:bCs/>
          <w:color w:val="000000" w:themeColor="text1"/>
        </w:rPr>
        <w:t>56</w:t>
      </w:r>
      <w:r w:rsidR="00DB0A66">
        <w:rPr>
          <w:color w:val="000000" w:themeColor="text1"/>
        </w:rPr>
        <w:t xml:space="preserve"> </w:t>
      </w:r>
      <w:r w:rsidRPr="0096394D">
        <w:rPr>
          <w:color w:val="000000" w:themeColor="text1"/>
        </w:rPr>
        <w:t>/</w:t>
      </w:r>
      <w:r w:rsidR="00DB0A66">
        <w:rPr>
          <w:color w:val="000000" w:themeColor="text1"/>
        </w:rPr>
        <w:t xml:space="preserve"> </w:t>
      </w:r>
      <w:r w:rsidRPr="0096394D">
        <w:rPr>
          <w:b/>
          <w:bCs/>
          <w:color w:val="000000" w:themeColor="text1"/>
        </w:rPr>
        <w:t>19</w:t>
      </w:r>
      <w:r w:rsidR="00DB0A66">
        <w:rPr>
          <w:b/>
          <w:bCs/>
          <w:color w:val="000000" w:themeColor="text1"/>
        </w:rPr>
        <w:t xml:space="preserve"> </w:t>
      </w:r>
      <w:r w:rsidRPr="0096394D">
        <w:rPr>
          <w:b/>
          <w:bCs/>
          <w:color w:val="000000" w:themeColor="text1"/>
        </w:rPr>
        <w:t>Martie</w:t>
      </w:r>
      <w:r w:rsidR="00DB0A66">
        <w:rPr>
          <w:b/>
          <w:bCs/>
          <w:color w:val="000000" w:themeColor="text1"/>
        </w:rPr>
        <w:t xml:space="preserve"> </w:t>
      </w:r>
      <w:r w:rsidRPr="0096394D">
        <w:rPr>
          <w:b/>
          <w:bCs/>
          <w:color w:val="000000" w:themeColor="text1"/>
        </w:rPr>
        <w:t>2024</w:t>
      </w:r>
      <w:r w:rsidRPr="0096394D">
        <w:rPr>
          <w:color w:val="000000" w:themeColor="text1"/>
        </w:rPr>
        <w:t>,</w:t>
      </w:r>
      <w:r w:rsidR="00DB0A66">
        <w:rPr>
          <w:color w:val="000000" w:themeColor="text1"/>
        </w:rPr>
        <w:t xml:space="preserve"> </w:t>
      </w:r>
      <w:r w:rsidRPr="0096394D">
        <w:rPr>
          <w:color w:val="000000" w:themeColor="text1"/>
        </w:rPr>
        <w:t>Parlamentul</w:t>
      </w:r>
      <w:r w:rsidR="00DB0A66">
        <w:rPr>
          <w:color w:val="000000" w:themeColor="text1"/>
        </w:rPr>
        <w:t xml:space="preserve"> </w:t>
      </w:r>
      <w:r w:rsidRPr="0096394D">
        <w:rPr>
          <w:color w:val="000000" w:themeColor="text1"/>
        </w:rPr>
        <w:t>României</w:t>
      </w:r>
      <w:r w:rsidR="00DB0A66">
        <w:rPr>
          <w:color w:val="000000" w:themeColor="text1"/>
        </w:rPr>
        <w:t xml:space="preserve"> </w:t>
      </w:r>
      <w:r>
        <w:rPr>
          <w:color w:val="000000" w:themeColor="text1"/>
        </w:rPr>
        <w:t>-</w:t>
      </w:r>
      <w:r w:rsidR="00DB0A66">
        <w:rPr>
          <w:color w:val="000000" w:themeColor="text1"/>
        </w:rPr>
        <w:t xml:space="preserve"> </w:t>
      </w:r>
      <w:r w:rsidRPr="0096394D">
        <w:rPr>
          <w:color w:val="000000" w:themeColor="text1"/>
        </w:rPr>
        <w:t>Lege</w:t>
      </w:r>
      <w:r w:rsidR="00DB0A66">
        <w:rPr>
          <w:color w:val="000000" w:themeColor="text1"/>
        </w:rPr>
        <w:t xml:space="preserve"> </w:t>
      </w:r>
      <w:r w:rsidRPr="0096394D">
        <w:rPr>
          <w:color w:val="000000" w:themeColor="text1"/>
        </w:rPr>
        <w:t>privind</w:t>
      </w:r>
      <w:r w:rsidR="00DB0A66">
        <w:rPr>
          <w:color w:val="000000" w:themeColor="text1"/>
        </w:rPr>
        <w:t xml:space="preserve"> </w:t>
      </w:r>
      <w:r w:rsidRPr="0096394D">
        <w:rPr>
          <w:color w:val="000000" w:themeColor="text1"/>
        </w:rPr>
        <w:t>aprobarea</w:t>
      </w:r>
      <w:r w:rsidR="00DB0A66">
        <w:rPr>
          <w:color w:val="000000" w:themeColor="text1"/>
        </w:rPr>
        <w:t xml:space="preserve"> </w:t>
      </w:r>
      <w:r w:rsidRPr="0096394D">
        <w:rPr>
          <w:color w:val="000000" w:themeColor="text1"/>
        </w:rPr>
        <w:t>Ordonanței</w:t>
      </w:r>
      <w:r w:rsidR="00DB0A66">
        <w:rPr>
          <w:color w:val="000000" w:themeColor="text1"/>
        </w:rPr>
        <w:t xml:space="preserve"> </w:t>
      </w:r>
      <w:r w:rsidRPr="0096394D">
        <w:rPr>
          <w:color w:val="000000" w:themeColor="text1"/>
        </w:rPr>
        <w:t>de</w:t>
      </w:r>
      <w:r w:rsidR="00DB0A66">
        <w:rPr>
          <w:color w:val="000000" w:themeColor="text1"/>
        </w:rPr>
        <w:t xml:space="preserve"> </w:t>
      </w:r>
      <w:r w:rsidRPr="0096394D">
        <w:rPr>
          <w:color w:val="000000" w:themeColor="text1"/>
        </w:rPr>
        <w:t>urgență</w:t>
      </w:r>
      <w:r w:rsidR="00DB0A66">
        <w:rPr>
          <w:color w:val="000000" w:themeColor="text1"/>
        </w:rPr>
        <w:t xml:space="preserve"> </w:t>
      </w:r>
      <w:r w:rsidRPr="0096394D">
        <w:rPr>
          <w:color w:val="000000" w:themeColor="text1"/>
        </w:rPr>
        <w:t>a</w:t>
      </w:r>
      <w:r w:rsidR="00DB0A66">
        <w:rPr>
          <w:color w:val="000000" w:themeColor="text1"/>
        </w:rPr>
        <w:t xml:space="preserve"> </w:t>
      </w:r>
      <w:r w:rsidRPr="0096394D">
        <w:rPr>
          <w:color w:val="000000" w:themeColor="text1"/>
        </w:rPr>
        <w:t>Guvernului</w:t>
      </w:r>
      <w:r w:rsidR="00DB0A66">
        <w:rPr>
          <w:color w:val="000000" w:themeColor="text1"/>
        </w:rPr>
        <w:t xml:space="preserve"> </w:t>
      </w:r>
      <w:r w:rsidRPr="0096394D">
        <w:rPr>
          <w:color w:val="000000" w:themeColor="text1"/>
        </w:rPr>
        <w:t>nr.</w:t>
      </w:r>
      <w:r w:rsidR="00DB0A66">
        <w:rPr>
          <w:color w:val="000000" w:themeColor="text1"/>
        </w:rPr>
        <w:t xml:space="preserve"> </w:t>
      </w:r>
      <w:r w:rsidRPr="0096394D">
        <w:rPr>
          <w:color w:val="000000" w:themeColor="text1"/>
        </w:rPr>
        <w:t>38/2023</w:t>
      </w:r>
      <w:r w:rsidR="00DB0A66">
        <w:rPr>
          <w:color w:val="000000" w:themeColor="text1"/>
        </w:rPr>
        <w:t xml:space="preserve"> </w:t>
      </w:r>
      <w:r w:rsidRPr="0096394D">
        <w:rPr>
          <w:color w:val="000000" w:themeColor="text1"/>
        </w:rPr>
        <w:t>pentru</w:t>
      </w:r>
      <w:r w:rsidR="00DB0A66">
        <w:rPr>
          <w:color w:val="000000" w:themeColor="text1"/>
        </w:rPr>
        <w:t xml:space="preserve"> </w:t>
      </w:r>
      <w:r w:rsidRPr="0096394D">
        <w:rPr>
          <w:color w:val="000000" w:themeColor="text1"/>
        </w:rPr>
        <w:t>modificarea</w:t>
      </w:r>
      <w:r w:rsidR="00DB0A66">
        <w:rPr>
          <w:color w:val="000000" w:themeColor="text1"/>
        </w:rPr>
        <w:t xml:space="preserve"> </w:t>
      </w:r>
      <w:r w:rsidRPr="0096394D">
        <w:rPr>
          <w:color w:val="000000" w:themeColor="text1"/>
        </w:rPr>
        <w:t>și</w:t>
      </w:r>
      <w:r w:rsidR="00DB0A66">
        <w:rPr>
          <w:color w:val="000000" w:themeColor="text1"/>
        </w:rPr>
        <w:t xml:space="preserve"> </w:t>
      </w:r>
      <w:r w:rsidRPr="0096394D">
        <w:rPr>
          <w:color w:val="000000" w:themeColor="text1"/>
        </w:rPr>
        <w:t>completarea</w:t>
      </w:r>
      <w:r w:rsidR="00DB0A66">
        <w:rPr>
          <w:color w:val="000000" w:themeColor="text1"/>
        </w:rPr>
        <w:t xml:space="preserve"> </w:t>
      </w:r>
      <w:r w:rsidRPr="0096394D">
        <w:rPr>
          <w:color w:val="000000" w:themeColor="text1"/>
        </w:rPr>
        <w:t>unor</w:t>
      </w:r>
      <w:r w:rsidR="00DB0A66">
        <w:rPr>
          <w:color w:val="000000" w:themeColor="text1"/>
        </w:rPr>
        <w:t xml:space="preserve"> </w:t>
      </w:r>
      <w:r w:rsidRPr="0096394D">
        <w:rPr>
          <w:color w:val="000000" w:themeColor="text1"/>
        </w:rPr>
        <w:t>acte</w:t>
      </w:r>
      <w:r w:rsidR="00DB0A66">
        <w:rPr>
          <w:color w:val="000000" w:themeColor="text1"/>
        </w:rPr>
        <w:t xml:space="preserve"> </w:t>
      </w:r>
      <w:r w:rsidRPr="0096394D">
        <w:rPr>
          <w:color w:val="000000" w:themeColor="text1"/>
        </w:rPr>
        <w:t>normative</w:t>
      </w:r>
      <w:r w:rsidR="00DB0A66">
        <w:rPr>
          <w:color w:val="000000" w:themeColor="text1"/>
        </w:rPr>
        <w:t xml:space="preserve"> </w:t>
      </w:r>
      <w:r w:rsidRPr="0096394D">
        <w:rPr>
          <w:color w:val="000000" w:themeColor="text1"/>
        </w:rPr>
        <w:t>în</w:t>
      </w:r>
      <w:r w:rsidR="00DB0A66">
        <w:rPr>
          <w:color w:val="000000" w:themeColor="text1"/>
        </w:rPr>
        <w:t xml:space="preserve"> </w:t>
      </w:r>
      <w:r w:rsidRPr="0096394D">
        <w:rPr>
          <w:color w:val="000000" w:themeColor="text1"/>
        </w:rPr>
        <w:t>scopul</w:t>
      </w:r>
      <w:r w:rsidR="00DB0A66">
        <w:rPr>
          <w:color w:val="000000" w:themeColor="text1"/>
        </w:rPr>
        <w:t xml:space="preserve"> </w:t>
      </w:r>
      <w:r w:rsidRPr="0096394D">
        <w:rPr>
          <w:color w:val="000000" w:themeColor="text1"/>
        </w:rPr>
        <w:t>furnizării</w:t>
      </w:r>
      <w:r w:rsidR="00DB0A66">
        <w:rPr>
          <w:color w:val="000000" w:themeColor="text1"/>
        </w:rPr>
        <w:t xml:space="preserve"> </w:t>
      </w:r>
      <w:r w:rsidRPr="0096394D">
        <w:rPr>
          <w:color w:val="000000" w:themeColor="text1"/>
        </w:rPr>
        <w:t>de</w:t>
      </w:r>
      <w:r w:rsidR="00DB0A66">
        <w:rPr>
          <w:color w:val="000000" w:themeColor="text1"/>
        </w:rPr>
        <w:t xml:space="preserve"> </w:t>
      </w:r>
      <w:r w:rsidRPr="0096394D">
        <w:rPr>
          <w:color w:val="000000" w:themeColor="text1"/>
        </w:rPr>
        <w:t>servicii</w:t>
      </w:r>
      <w:r w:rsidR="00DB0A66">
        <w:rPr>
          <w:color w:val="000000" w:themeColor="text1"/>
        </w:rPr>
        <w:t xml:space="preserve"> </w:t>
      </w:r>
      <w:r w:rsidRPr="0096394D">
        <w:rPr>
          <w:color w:val="000000" w:themeColor="text1"/>
        </w:rPr>
        <w:t>publice</w:t>
      </w:r>
      <w:r w:rsidR="00DB0A66">
        <w:rPr>
          <w:color w:val="000000" w:themeColor="text1"/>
        </w:rPr>
        <w:t xml:space="preserve"> </w:t>
      </w:r>
      <w:r w:rsidRPr="0096394D">
        <w:rPr>
          <w:color w:val="000000" w:themeColor="text1"/>
        </w:rPr>
        <w:t>electronice</w:t>
      </w:r>
      <w:r w:rsidR="00DB0A66">
        <w:rPr>
          <w:color w:val="000000" w:themeColor="text1"/>
        </w:rPr>
        <w:t xml:space="preserve"> </w:t>
      </w:r>
      <w:r w:rsidRPr="0096394D">
        <w:rPr>
          <w:color w:val="000000" w:themeColor="text1"/>
        </w:rPr>
        <w:t>aferente</w:t>
      </w:r>
      <w:r w:rsidR="00DB0A66">
        <w:rPr>
          <w:color w:val="000000" w:themeColor="text1"/>
        </w:rPr>
        <w:t xml:space="preserve"> </w:t>
      </w:r>
      <w:r w:rsidRPr="0096394D">
        <w:rPr>
          <w:color w:val="000000" w:themeColor="text1"/>
        </w:rPr>
        <w:t>înmatriculării</w:t>
      </w:r>
      <w:r w:rsidR="00DB0A66">
        <w:rPr>
          <w:color w:val="000000" w:themeColor="text1"/>
        </w:rPr>
        <w:t xml:space="preserve"> </w:t>
      </w:r>
      <w:r w:rsidRPr="0096394D">
        <w:rPr>
          <w:color w:val="000000" w:themeColor="text1"/>
        </w:rPr>
        <w:t>vehiculelor</w:t>
      </w:r>
      <w:r w:rsidR="00DB0A66">
        <w:rPr>
          <w:color w:val="000000" w:themeColor="text1"/>
        </w:rPr>
        <w:t xml:space="preserve"> </w:t>
      </w:r>
      <w:r w:rsidRPr="0096394D">
        <w:rPr>
          <w:color w:val="000000" w:themeColor="text1"/>
        </w:rPr>
        <w:t>în</w:t>
      </w:r>
      <w:r w:rsidR="00DB0A66">
        <w:rPr>
          <w:color w:val="000000" w:themeColor="text1"/>
        </w:rPr>
        <w:t xml:space="preserve"> </w:t>
      </w:r>
      <w:r w:rsidRPr="0096394D">
        <w:rPr>
          <w:color w:val="000000" w:themeColor="text1"/>
        </w:rPr>
        <w:t>România.</w:t>
      </w:r>
    </w:p>
    <w:p w14:paraId="0940813E" w14:textId="36D39377" w:rsidR="0024647D" w:rsidRPr="007F28EB" w:rsidRDefault="0024647D" w:rsidP="0024647D">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239</w:t>
      </w:r>
      <w:r w:rsidRPr="007F28EB">
        <w:rPr>
          <w:b/>
          <w:bCs/>
          <w:color w:val="3333FF"/>
        </w:rPr>
        <w:t>/</w:t>
      </w:r>
      <w:r w:rsidR="00DB0A66">
        <w:rPr>
          <w:b/>
          <w:bCs/>
          <w:color w:val="3333FF"/>
        </w:rPr>
        <w:t xml:space="preserve"> </w:t>
      </w:r>
      <w:r>
        <w:rPr>
          <w:b/>
          <w:bCs/>
          <w:color w:val="3333FF"/>
        </w:rPr>
        <w:t>20</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312D17A7" w14:textId="3B7BAAC8" w:rsidR="0024647D" w:rsidRDefault="0024647D" w:rsidP="0024647D">
      <w:pPr>
        <w:numPr>
          <w:ilvl w:val="0"/>
          <w:numId w:val="2"/>
        </w:numPr>
        <w:spacing w:after="20"/>
        <w:ind w:right="198"/>
        <w:contextualSpacing/>
        <w:rPr>
          <w:color w:val="000000" w:themeColor="text1"/>
        </w:rPr>
      </w:pPr>
      <w:r w:rsidRPr="0024647D">
        <w:rPr>
          <w:color w:val="000000" w:themeColor="text1"/>
        </w:rPr>
        <w:t>Nr.</w:t>
      </w:r>
      <w:r w:rsidR="00DB0A66">
        <w:rPr>
          <w:color w:val="000000" w:themeColor="text1"/>
        </w:rPr>
        <w:t xml:space="preserve"> </w:t>
      </w:r>
      <w:r w:rsidRPr="0024647D">
        <w:rPr>
          <w:b/>
          <w:bCs/>
          <w:color w:val="000000" w:themeColor="text1"/>
        </w:rPr>
        <w:t>470</w:t>
      </w:r>
      <w:r w:rsidR="00DB0A66">
        <w:rPr>
          <w:color w:val="000000" w:themeColor="text1"/>
        </w:rPr>
        <w:t xml:space="preserve"> </w:t>
      </w:r>
      <w:r w:rsidRPr="0024647D">
        <w:rPr>
          <w:color w:val="000000" w:themeColor="text1"/>
        </w:rPr>
        <w:t>/</w:t>
      </w:r>
      <w:r w:rsidR="00DB0A66">
        <w:rPr>
          <w:color w:val="000000" w:themeColor="text1"/>
        </w:rPr>
        <w:t xml:space="preserve"> </w:t>
      </w:r>
      <w:r w:rsidRPr="0024647D">
        <w:rPr>
          <w:b/>
          <w:bCs/>
          <w:color w:val="000000" w:themeColor="text1"/>
        </w:rPr>
        <w:t>13</w:t>
      </w:r>
      <w:r w:rsidR="00DB0A66">
        <w:rPr>
          <w:b/>
          <w:bCs/>
          <w:color w:val="000000" w:themeColor="text1"/>
        </w:rPr>
        <w:t xml:space="preserve"> </w:t>
      </w:r>
      <w:r w:rsidRPr="0024647D">
        <w:rPr>
          <w:b/>
          <w:bCs/>
          <w:color w:val="000000" w:themeColor="text1"/>
        </w:rPr>
        <w:t>Martie</w:t>
      </w:r>
      <w:r w:rsidR="00DB0A66">
        <w:rPr>
          <w:b/>
          <w:bCs/>
          <w:color w:val="000000" w:themeColor="text1"/>
        </w:rPr>
        <w:t xml:space="preserve"> </w:t>
      </w:r>
      <w:r w:rsidRPr="0024647D">
        <w:rPr>
          <w:b/>
          <w:bCs/>
          <w:color w:val="000000" w:themeColor="text1"/>
        </w:rPr>
        <w:t>2024</w:t>
      </w:r>
      <w:r w:rsidRPr="0024647D">
        <w:rPr>
          <w:color w:val="000000" w:themeColor="text1"/>
        </w:rPr>
        <w:t>,</w:t>
      </w:r>
      <w:r w:rsidR="00DB0A66">
        <w:rPr>
          <w:color w:val="000000" w:themeColor="text1"/>
        </w:rPr>
        <w:t xml:space="preserve"> </w:t>
      </w:r>
      <w:r w:rsidRPr="0024647D">
        <w:rPr>
          <w:color w:val="000000" w:themeColor="text1"/>
        </w:rPr>
        <w:t>Ministerul</w:t>
      </w:r>
      <w:r w:rsidR="00DB0A66">
        <w:rPr>
          <w:color w:val="000000" w:themeColor="text1"/>
        </w:rPr>
        <w:t xml:space="preserve"> </w:t>
      </w:r>
      <w:r w:rsidRPr="0024647D">
        <w:rPr>
          <w:color w:val="000000" w:themeColor="text1"/>
        </w:rPr>
        <w:t>Finanțelor</w:t>
      </w:r>
      <w:r w:rsidR="00DB0A66">
        <w:rPr>
          <w:color w:val="000000" w:themeColor="text1"/>
        </w:rPr>
        <w:t xml:space="preserve"> </w:t>
      </w:r>
      <w:r>
        <w:rPr>
          <w:color w:val="000000" w:themeColor="text1"/>
        </w:rPr>
        <w:t>-</w:t>
      </w:r>
      <w:r w:rsidR="00DB0A66">
        <w:rPr>
          <w:color w:val="000000" w:themeColor="text1"/>
        </w:rPr>
        <w:t xml:space="preserve"> </w:t>
      </w:r>
      <w:r w:rsidRPr="0024647D">
        <w:rPr>
          <w:color w:val="000000" w:themeColor="text1"/>
        </w:rPr>
        <w:t>Ordin</w:t>
      </w:r>
      <w:r w:rsidR="00DB0A66">
        <w:rPr>
          <w:color w:val="000000" w:themeColor="text1"/>
        </w:rPr>
        <w:t xml:space="preserve"> </w:t>
      </w:r>
      <w:r w:rsidRPr="0024647D">
        <w:rPr>
          <w:color w:val="000000" w:themeColor="text1"/>
        </w:rPr>
        <w:t>cu</w:t>
      </w:r>
      <w:r w:rsidR="00DB0A66">
        <w:rPr>
          <w:color w:val="000000" w:themeColor="text1"/>
        </w:rPr>
        <w:t xml:space="preserve"> </w:t>
      </w:r>
      <w:r w:rsidRPr="0024647D">
        <w:rPr>
          <w:color w:val="000000" w:themeColor="text1"/>
        </w:rPr>
        <w:t>privire</w:t>
      </w:r>
      <w:r w:rsidR="00DB0A66">
        <w:rPr>
          <w:color w:val="000000" w:themeColor="text1"/>
        </w:rPr>
        <w:t xml:space="preserve"> </w:t>
      </w:r>
      <w:r w:rsidRPr="0024647D">
        <w:rPr>
          <w:color w:val="000000" w:themeColor="text1"/>
        </w:rPr>
        <w:t>la</w:t>
      </w:r>
      <w:r w:rsidR="00DB0A66">
        <w:rPr>
          <w:color w:val="000000" w:themeColor="text1"/>
        </w:rPr>
        <w:t xml:space="preserve"> </w:t>
      </w:r>
      <w:r w:rsidRPr="0024647D">
        <w:rPr>
          <w:color w:val="000000" w:themeColor="text1"/>
        </w:rPr>
        <w:t>raportarea</w:t>
      </w:r>
      <w:r w:rsidR="00DB0A66">
        <w:rPr>
          <w:color w:val="000000" w:themeColor="text1"/>
        </w:rPr>
        <w:t xml:space="preserve"> </w:t>
      </w:r>
      <w:r w:rsidRPr="0024647D">
        <w:rPr>
          <w:color w:val="000000" w:themeColor="text1"/>
        </w:rPr>
        <w:t>informațiilor</w:t>
      </w:r>
      <w:r w:rsidR="00DB0A66">
        <w:rPr>
          <w:color w:val="000000" w:themeColor="text1"/>
        </w:rPr>
        <w:t xml:space="preserve"> </w:t>
      </w:r>
      <w:r w:rsidRPr="0024647D">
        <w:rPr>
          <w:color w:val="000000" w:themeColor="text1"/>
        </w:rPr>
        <w:t>referitoare</w:t>
      </w:r>
      <w:r w:rsidR="00DB0A66">
        <w:rPr>
          <w:color w:val="000000" w:themeColor="text1"/>
        </w:rPr>
        <w:t xml:space="preserve"> </w:t>
      </w:r>
      <w:r w:rsidRPr="0024647D">
        <w:rPr>
          <w:color w:val="000000" w:themeColor="text1"/>
        </w:rPr>
        <w:t>la</w:t>
      </w:r>
      <w:r w:rsidR="00DB0A66">
        <w:rPr>
          <w:color w:val="000000" w:themeColor="text1"/>
        </w:rPr>
        <w:t xml:space="preserve"> </w:t>
      </w:r>
      <w:r w:rsidRPr="0024647D">
        <w:rPr>
          <w:color w:val="000000" w:themeColor="text1"/>
        </w:rPr>
        <w:t>finanțările</w:t>
      </w:r>
      <w:r w:rsidR="00DB0A66">
        <w:rPr>
          <w:color w:val="000000" w:themeColor="text1"/>
        </w:rPr>
        <w:t xml:space="preserve"> </w:t>
      </w:r>
      <w:r w:rsidRPr="0024647D">
        <w:rPr>
          <w:color w:val="000000" w:themeColor="text1"/>
        </w:rPr>
        <w:t>primite</w:t>
      </w:r>
      <w:r w:rsidR="00DB0A66">
        <w:rPr>
          <w:color w:val="000000" w:themeColor="text1"/>
        </w:rPr>
        <w:t xml:space="preserve"> </w:t>
      </w:r>
      <w:r w:rsidRPr="0024647D">
        <w:rPr>
          <w:color w:val="000000" w:themeColor="text1"/>
        </w:rPr>
        <w:t>de</w:t>
      </w:r>
      <w:r w:rsidR="00DB0A66">
        <w:rPr>
          <w:color w:val="000000" w:themeColor="text1"/>
        </w:rPr>
        <w:t xml:space="preserve"> </w:t>
      </w:r>
      <w:r w:rsidRPr="0024647D">
        <w:rPr>
          <w:color w:val="000000" w:themeColor="text1"/>
        </w:rPr>
        <w:t>persoanele</w:t>
      </w:r>
      <w:r w:rsidR="00DB0A66">
        <w:rPr>
          <w:color w:val="000000" w:themeColor="text1"/>
        </w:rPr>
        <w:t xml:space="preserve"> </w:t>
      </w:r>
      <w:r w:rsidRPr="0024647D">
        <w:rPr>
          <w:color w:val="000000" w:themeColor="text1"/>
        </w:rPr>
        <w:t>juridice</w:t>
      </w:r>
      <w:r w:rsidR="00DB0A66">
        <w:rPr>
          <w:color w:val="000000" w:themeColor="text1"/>
        </w:rPr>
        <w:t xml:space="preserve"> </w:t>
      </w:r>
      <w:r w:rsidRPr="0024647D">
        <w:rPr>
          <w:color w:val="000000" w:themeColor="text1"/>
        </w:rPr>
        <w:t>fără</w:t>
      </w:r>
      <w:r w:rsidR="00DB0A66">
        <w:rPr>
          <w:color w:val="000000" w:themeColor="text1"/>
        </w:rPr>
        <w:t xml:space="preserve"> </w:t>
      </w:r>
      <w:r w:rsidRPr="0024647D">
        <w:rPr>
          <w:color w:val="000000" w:themeColor="text1"/>
        </w:rPr>
        <w:t>scop</w:t>
      </w:r>
      <w:r w:rsidR="00DB0A66">
        <w:rPr>
          <w:color w:val="000000" w:themeColor="text1"/>
        </w:rPr>
        <w:t xml:space="preserve"> </w:t>
      </w:r>
      <w:r w:rsidRPr="0024647D">
        <w:rPr>
          <w:color w:val="000000" w:themeColor="text1"/>
        </w:rPr>
        <w:t>patrimonial.</w:t>
      </w:r>
    </w:p>
    <w:p w14:paraId="14ED7D88" w14:textId="130F6028" w:rsidR="00E20A51" w:rsidRDefault="00E20A51" w:rsidP="0024647D">
      <w:pPr>
        <w:numPr>
          <w:ilvl w:val="0"/>
          <w:numId w:val="2"/>
        </w:numPr>
        <w:spacing w:after="20"/>
        <w:ind w:right="198"/>
        <w:contextualSpacing/>
        <w:rPr>
          <w:color w:val="000000" w:themeColor="text1"/>
        </w:rPr>
      </w:pPr>
      <w:r w:rsidRPr="00E20A51">
        <w:rPr>
          <w:color w:val="000000" w:themeColor="text1"/>
        </w:rPr>
        <w:t>Nr.</w:t>
      </w:r>
      <w:r w:rsidR="00DB0A66">
        <w:rPr>
          <w:color w:val="000000" w:themeColor="text1"/>
        </w:rPr>
        <w:t xml:space="preserve"> </w:t>
      </w:r>
      <w:r w:rsidRPr="00E20A51">
        <w:rPr>
          <w:b/>
          <w:bCs/>
          <w:color w:val="000000" w:themeColor="text1"/>
        </w:rPr>
        <w:t>795</w:t>
      </w:r>
      <w:r w:rsidR="00DB0A66">
        <w:rPr>
          <w:color w:val="000000" w:themeColor="text1"/>
        </w:rPr>
        <w:t xml:space="preserve"> </w:t>
      </w:r>
      <w:r w:rsidRPr="00E20A51">
        <w:rPr>
          <w:color w:val="000000" w:themeColor="text1"/>
        </w:rPr>
        <w:t>/</w:t>
      </w:r>
      <w:r w:rsidR="00DB0A66">
        <w:rPr>
          <w:color w:val="000000" w:themeColor="text1"/>
        </w:rPr>
        <w:t xml:space="preserve"> </w:t>
      </w:r>
      <w:r w:rsidRPr="00E20A51">
        <w:rPr>
          <w:b/>
          <w:bCs/>
          <w:color w:val="000000" w:themeColor="text1"/>
        </w:rPr>
        <w:t>18</w:t>
      </w:r>
      <w:r w:rsidR="00DB0A66">
        <w:rPr>
          <w:b/>
          <w:bCs/>
          <w:color w:val="000000" w:themeColor="text1"/>
        </w:rPr>
        <w:t xml:space="preserve"> </w:t>
      </w:r>
      <w:r w:rsidRPr="00E20A51">
        <w:rPr>
          <w:b/>
          <w:bCs/>
          <w:color w:val="000000" w:themeColor="text1"/>
        </w:rPr>
        <w:t>Martie</w:t>
      </w:r>
      <w:r w:rsidR="00DB0A66">
        <w:rPr>
          <w:b/>
          <w:bCs/>
          <w:color w:val="000000" w:themeColor="text1"/>
        </w:rPr>
        <w:t xml:space="preserve"> </w:t>
      </w:r>
      <w:r w:rsidRPr="00E20A51">
        <w:rPr>
          <w:b/>
          <w:bCs/>
          <w:color w:val="000000" w:themeColor="text1"/>
        </w:rPr>
        <w:t>2024</w:t>
      </w:r>
      <w:r w:rsidRPr="00E20A51">
        <w:rPr>
          <w:color w:val="000000" w:themeColor="text1"/>
        </w:rPr>
        <w:t>,</w:t>
      </w:r>
      <w:r w:rsidR="00DB0A66">
        <w:rPr>
          <w:color w:val="000000" w:themeColor="text1"/>
        </w:rPr>
        <w:t xml:space="preserve"> </w:t>
      </w:r>
      <w:r w:rsidRPr="00E20A51">
        <w:rPr>
          <w:color w:val="000000" w:themeColor="text1"/>
        </w:rPr>
        <w:t>Ministerul</w:t>
      </w:r>
      <w:r w:rsidR="00DB0A66">
        <w:rPr>
          <w:color w:val="000000" w:themeColor="text1"/>
        </w:rPr>
        <w:t xml:space="preserve"> </w:t>
      </w:r>
      <w:r w:rsidRPr="00E20A51">
        <w:rPr>
          <w:color w:val="000000" w:themeColor="text1"/>
        </w:rPr>
        <w:t>Investițiilor</w:t>
      </w:r>
      <w:r w:rsidR="00DB0A66">
        <w:rPr>
          <w:color w:val="000000" w:themeColor="text1"/>
        </w:rPr>
        <w:t xml:space="preserve"> </w:t>
      </w:r>
      <w:r w:rsidRPr="00E20A51">
        <w:rPr>
          <w:color w:val="000000" w:themeColor="text1"/>
        </w:rPr>
        <w:t>și</w:t>
      </w:r>
      <w:r w:rsidR="00DB0A66">
        <w:rPr>
          <w:color w:val="000000" w:themeColor="text1"/>
        </w:rPr>
        <w:t xml:space="preserve"> </w:t>
      </w:r>
      <w:r w:rsidRPr="00E20A51">
        <w:rPr>
          <w:color w:val="000000" w:themeColor="text1"/>
        </w:rPr>
        <w:t>Proiectelor</w:t>
      </w:r>
      <w:r w:rsidR="00DB0A66">
        <w:rPr>
          <w:color w:val="000000" w:themeColor="text1"/>
        </w:rPr>
        <w:t xml:space="preserve"> </w:t>
      </w:r>
      <w:r w:rsidRPr="00E20A51">
        <w:rPr>
          <w:color w:val="000000" w:themeColor="text1"/>
        </w:rPr>
        <w:t>Europene</w:t>
      </w:r>
      <w:r w:rsidR="00DB0A66">
        <w:rPr>
          <w:color w:val="000000" w:themeColor="text1"/>
        </w:rPr>
        <w:t xml:space="preserve"> </w:t>
      </w:r>
      <w:r>
        <w:rPr>
          <w:color w:val="000000" w:themeColor="text1"/>
        </w:rPr>
        <w:t>-</w:t>
      </w:r>
      <w:r w:rsidR="00DB0A66">
        <w:rPr>
          <w:color w:val="000000" w:themeColor="text1"/>
        </w:rPr>
        <w:t xml:space="preserve"> </w:t>
      </w:r>
      <w:r w:rsidRPr="00E20A51">
        <w:rPr>
          <w:color w:val="000000" w:themeColor="text1"/>
        </w:rPr>
        <w:t>Ordin</w:t>
      </w:r>
      <w:r w:rsidR="00DB0A66">
        <w:rPr>
          <w:color w:val="000000" w:themeColor="text1"/>
        </w:rPr>
        <w:t xml:space="preserve"> </w:t>
      </w:r>
      <w:r w:rsidRPr="00E20A51">
        <w:rPr>
          <w:color w:val="000000" w:themeColor="text1"/>
        </w:rPr>
        <w:t>pentru</w:t>
      </w:r>
      <w:r w:rsidR="00DB0A66">
        <w:rPr>
          <w:color w:val="000000" w:themeColor="text1"/>
        </w:rPr>
        <w:t xml:space="preserve"> </w:t>
      </w:r>
      <w:r w:rsidRPr="00E20A51">
        <w:rPr>
          <w:color w:val="000000" w:themeColor="text1"/>
        </w:rPr>
        <w:t>modificarea</w:t>
      </w:r>
      <w:r w:rsidR="00DB0A66">
        <w:rPr>
          <w:color w:val="000000" w:themeColor="text1"/>
        </w:rPr>
        <w:t xml:space="preserve"> </w:t>
      </w:r>
      <w:r w:rsidRPr="00E20A51">
        <w:rPr>
          <w:color w:val="000000" w:themeColor="text1"/>
        </w:rPr>
        <w:t>alin.</w:t>
      </w:r>
      <w:r w:rsidR="00DB0A66">
        <w:rPr>
          <w:color w:val="000000" w:themeColor="text1"/>
        </w:rPr>
        <w:t xml:space="preserve"> </w:t>
      </w:r>
      <w:r w:rsidRPr="00E20A51">
        <w:rPr>
          <w:color w:val="000000" w:themeColor="text1"/>
        </w:rPr>
        <w:t>(1)</w:t>
      </w:r>
      <w:r w:rsidR="00DB0A66">
        <w:rPr>
          <w:color w:val="000000" w:themeColor="text1"/>
        </w:rPr>
        <w:t xml:space="preserve"> </w:t>
      </w:r>
      <w:r w:rsidRPr="00E20A51">
        <w:rPr>
          <w:color w:val="000000" w:themeColor="text1"/>
        </w:rPr>
        <w:t>al</w:t>
      </w:r>
      <w:r w:rsidR="00DB0A66">
        <w:rPr>
          <w:color w:val="000000" w:themeColor="text1"/>
        </w:rPr>
        <w:t xml:space="preserve"> </w:t>
      </w:r>
      <w:r w:rsidRPr="00E20A51">
        <w:rPr>
          <w:color w:val="000000" w:themeColor="text1"/>
        </w:rPr>
        <w:t>art.</w:t>
      </w:r>
      <w:r w:rsidR="00DB0A66">
        <w:rPr>
          <w:color w:val="000000" w:themeColor="text1"/>
        </w:rPr>
        <w:t xml:space="preserve"> </w:t>
      </w:r>
      <w:r w:rsidRPr="00E20A51">
        <w:rPr>
          <w:color w:val="000000" w:themeColor="text1"/>
        </w:rPr>
        <w:t>17</w:t>
      </w:r>
      <w:r w:rsidR="00DB0A66">
        <w:rPr>
          <w:color w:val="000000" w:themeColor="text1"/>
        </w:rPr>
        <w:t xml:space="preserve"> </w:t>
      </w:r>
      <w:r w:rsidRPr="00E20A51">
        <w:rPr>
          <w:color w:val="000000" w:themeColor="text1"/>
        </w:rPr>
        <w:t>din</w:t>
      </w:r>
      <w:r w:rsidR="00DB0A66">
        <w:rPr>
          <w:color w:val="000000" w:themeColor="text1"/>
        </w:rPr>
        <w:t xml:space="preserve"> </w:t>
      </w:r>
      <w:r w:rsidRPr="00E20A51">
        <w:rPr>
          <w:color w:val="000000" w:themeColor="text1"/>
        </w:rPr>
        <w:t>Schema</w:t>
      </w:r>
      <w:r w:rsidR="00DB0A66">
        <w:rPr>
          <w:color w:val="000000" w:themeColor="text1"/>
        </w:rPr>
        <w:t xml:space="preserve"> </w:t>
      </w:r>
      <w:r w:rsidRPr="00E20A51">
        <w:rPr>
          <w:color w:val="000000" w:themeColor="text1"/>
        </w:rPr>
        <w:t>de</w:t>
      </w:r>
      <w:r w:rsidR="00DB0A66">
        <w:rPr>
          <w:color w:val="000000" w:themeColor="text1"/>
        </w:rPr>
        <w:t xml:space="preserve"> </w:t>
      </w:r>
      <w:r w:rsidRPr="00E20A51">
        <w:rPr>
          <w:color w:val="000000" w:themeColor="text1"/>
        </w:rPr>
        <w:t>ajutor</w:t>
      </w:r>
      <w:r w:rsidR="00DB0A66">
        <w:rPr>
          <w:color w:val="000000" w:themeColor="text1"/>
        </w:rPr>
        <w:t xml:space="preserve"> </w:t>
      </w:r>
      <w:r w:rsidRPr="00E20A51">
        <w:rPr>
          <w:color w:val="000000" w:themeColor="text1"/>
        </w:rPr>
        <w:t>de</w:t>
      </w:r>
      <w:r w:rsidR="00DB0A66">
        <w:rPr>
          <w:color w:val="000000" w:themeColor="text1"/>
        </w:rPr>
        <w:t xml:space="preserve"> </w:t>
      </w:r>
      <w:proofErr w:type="spellStart"/>
      <w:r w:rsidRPr="00E20A51">
        <w:rPr>
          <w:color w:val="000000" w:themeColor="text1"/>
        </w:rPr>
        <w:t>minimis</w:t>
      </w:r>
      <w:proofErr w:type="spellEnd"/>
      <w:r w:rsidR="00DB0A66">
        <w:rPr>
          <w:color w:val="000000" w:themeColor="text1"/>
        </w:rPr>
        <w:t xml:space="preserve"> </w:t>
      </w:r>
      <w:r w:rsidRPr="00E20A51">
        <w:rPr>
          <w:color w:val="000000" w:themeColor="text1"/>
        </w:rPr>
        <w:t>„Listarea</w:t>
      </w:r>
      <w:r w:rsidR="00DB0A66">
        <w:rPr>
          <w:color w:val="000000" w:themeColor="text1"/>
        </w:rPr>
        <w:t xml:space="preserve"> </w:t>
      </w:r>
      <w:r w:rsidRPr="00E20A51">
        <w:rPr>
          <w:color w:val="000000" w:themeColor="text1"/>
        </w:rPr>
        <w:t>la</w:t>
      </w:r>
      <w:r w:rsidR="00DB0A66">
        <w:rPr>
          <w:color w:val="000000" w:themeColor="text1"/>
        </w:rPr>
        <w:t xml:space="preserve"> </w:t>
      </w:r>
      <w:r w:rsidRPr="00E20A51">
        <w:rPr>
          <w:color w:val="000000" w:themeColor="text1"/>
        </w:rPr>
        <w:t>bursă</w:t>
      </w:r>
      <w:r w:rsidR="00DB0A66">
        <w:rPr>
          <w:color w:val="000000" w:themeColor="text1"/>
        </w:rPr>
        <w:t xml:space="preserve"> </w:t>
      </w:r>
      <w:r w:rsidRPr="00E20A51">
        <w:rPr>
          <w:color w:val="000000" w:themeColor="text1"/>
        </w:rPr>
        <w:t>a</w:t>
      </w:r>
      <w:r w:rsidR="00DB0A66">
        <w:rPr>
          <w:color w:val="000000" w:themeColor="text1"/>
        </w:rPr>
        <w:t xml:space="preserve"> </w:t>
      </w:r>
      <w:r w:rsidRPr="00E20A51">
        <w:rPr>
          <w:color w:val="000000" w:themeColor="text1"/>
        </w:rPr>
        <w:t>întreprinderilor“,</w:t>
      </w:r>
      <w:r w:rsidR="00DB0A66">
        <w:rPr>
          <w:color w:val="000000" w:themeColor="text1"/>
        </w:rPr>
        <w:t xml:space="preserve"> </w:t>
      </w:r>
      <w:r w:rsidRPr="00E20A51">
        <w:rPr>
          <w:color w:val="000000" w:themeColor="text1"/>
        </w:rPr>
        <w:t>aprobată</w:t>
      </w:r>
      <w:r w:rsidR="00DB0A66">
        <w:rPr>
          <w:color w:val="000000" w:themeColor="text1"/>
        </w:rPr>
        <w:t xml:space="preserve"> </w:t>
      </w:r>
      <w:r w:rsidRPr="00E20A51">
        <w:rPr>
          <w:color w:val="000000" w:themeColor="text1"/>
        </w:rPr>
        <w:t>prin</w:t>
      </w:r>
      <w:r w:rsidR="00DB0A66">
        <w:rPr>
          <w:color w:val="000000" w:themeColor="text1"/>
        </w:rPr>
        <w:t xml:space="preserve"> </w:t>
      </w:r>
      <w:r w:rsidRPr="00E20A51">
        <w:rPr>
          <w:color w:val="000000" w:themeColor="text1"/>
        </w:rPr>
        <w:t>Ordinul</w:t>
      </w:r>
      <w:r w:rsidR="00DB0A66">
        <w:rPr>
          <w:color w:val="000000" w:themeColor="text1"/>
        </w:rPr>
        <w:t xml:space="preserve"> </w:t>
      </w:r>
      <w:r w:rsidRPr="00E20A51">
        <w:rPr>
          <w:color w:val="000000" w:themeColor="text1"/>
        </w:rPr>
        <w:t>ministrului</w:t>
      </w:r>
      <w:r w:rsidR="00DB0A66">
        <w:rPr>
          <w:color w:val="000000" w:themeColor="text1"/>
        </w:rPr>
        <w:t xml:space="preserve"> </w:t>
      </w:r>
      <w:r w:rsidRPr="00E20A51">
        <w:rPr>
          <w:color w:val="000000" w:themeColor="text1"/>
        </w:rPr>
        <w:t>investițiilor</w:t>
      </w:r>
      <w:r w:rsidR="00DB0A66">
        <w:rPr>
          <w:color w:val="000000" w:themeColor="text1"/>
        </w:rPr>
        <w:t xml:space="preserve"> </w:t>
      </w:r>
      <w:r w:rsidRPr="00E20A51">
        <w:rPr>
          <w:color w:val="000000" w:themeColor="text1"/>
        </w:rPr>
        <w:t>și</w:t>
      </w:r>
      <w:r w:rsidR="00DB0A66">
        <w:rPr>
          <w:color w:val="000000" w:themeColor="text1"/>
        </w:rPr>
        <w:t xml:space="preserve"> </w:t>
      </w:r>
      <w:r w:rsidRPr="00E20A51">
        <w:rPr>
          <w:color w:val="000000" w:themeColor="text1"/>
        </w:rPr>
        <w:t>proiectelor</w:t>
      </w:r>
      <w:r w:rsidR="00DB0A66">
        <w:rPr>
          <w:color w:val="000000" w:themeColor="text1"/>
        </w:rPr>
        <w:t xml:space="preserve"> </w:t>
      </w:r>
      <w:r w:rsidRPr="00E20A51">
        <w:rPr>
          <w:color w:val="000000" w:themeColor="text1"/>
        </w:rPr>
        <w:t>europene</w:t>
      </w:r>
      <w:r w:rsidR="00DB0A66">
        <w:rPr>
          <w:color w:val="000000" w:themeColor="text1"/>
        </w:rPr>
        <w:t xml:space="preserve"> </w:t>
      </w:r>
      <w:r w:rsidRPr="00E20A51">
        <w:rPr>
          <w:color w:val="000000" w:themeColor="text1"/>
        </w:rPr>
        <w:t>nr.</w:t>
      </w:r>
      <w:r w:rsidR="00DB0A66">
        <w:rPr>
          <w:color w:val="000000" w:themeColor="text1"/>
        </w:rPr>
        <w:t xml:space="preserve"> </w:t>
      </w:r>
      <w:r w:rsidRPr="00E20A51">
        <w:rPr>
          <w:color w:val="000000" w:themeColor="text1"/>
        </w:rPr>
        <w:t>348/2023.</w:t>
      </w:r>
    </w:p>
    <w:p w14:paraId="63F78B2C" w14:textId="20F9F2A3" w:rsidR="00E20A51" w:rsidRPr="007F28EB" w:rsidRDefault="00E20A51" w:rsidP="00E20A51">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241</w:t>
      </w:r>
      <w:r w:rsidRPr="007F28EB">
        <w:rPr>
          <w:b/>
          <w:bCs/>
          <w:color w:val="3333FF"/>
        </w:rPr>
        <w:t>/</w:t>
      </w:r>
      <w:r w:rsidR="00DB0A66">
        <w:rPr>
          <w:b/>
          <w:bCs/>
          <w:color w:val="3333FF"/>
        </w:rPr>
        <w:t xml:space="preserve"> </w:t>
      </w:r>
      <w:r>
        <w:rPr>
          <w:b/>
          <w:bCs/>
          <w:color w:val="3333FF"/>
        </w:rPr>
        <w:t>21</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23C96A36" w14:textId="7E3BDE69" w:rsidR="00E20A51" w:rsidRDefault="00274E4B" w:rsidP="00E20A51">
      <w:pPr>
        <w:numPr>
          <w:ilvl w:val="0"/>
          <w:numId w:val="2"/>
        </w:numPr>
        <w:spacing w:after="20"/>
        <w:ind w:right="198"/>
        <w:contextualSpacing/>
        <w:rPr>
          <w:color w:val="000000" w:themeColor="text1"/>
        </w:rPr>
      </w:pPr>
      <w:r w:rsidRPr="00274E4B">
        <w:rPr>
          <w:color w:val="000000" w:themeColor="text1"/>
        </w:rPr>
        <w:t>Nr.</w:t>
      </w:r>
      <w:r w:rsidR="00DB0A66">
        <w:rPr>
          <w:color w:val="000000" w:themeColor="text1"/>
        </w:rPr>
        <w:t xml:space="preserve"> </w:t>
      </w:r>
      <w:r w:rsidRPr="00274E4B">
        <w:rPr>
          <w:b/>
          <w:bCs/>
          <w:color w:val="000000" w:themeColor="text1"/>
        </w:rPr>
        <w:t>106</w:t>
      </w:r>
      <w:r w:rsidR="00DB0A66">
        <w:rPr>
          <w:color w:val="000000" w:themeColor="text1"/>
        </w:rPr>
        <w:t xml:space="preserve"> </w:t>
      </w:r>
      <w:r w:rsidRPr="00274E4B">
        <w:rPr>
          <w:color w:val="000000" w:themeColor="text1"/>
        </w:rPr>
        <w:t>/</w:t>
      </w:r>
      <w:r w:rsidR="00DB0A66">
        <w:rPr>
          <w:color w:val="000000" w:themeColor="text1"/>
        </w:rPr>
        <w:t xml:space="preserve"> </w:t>
      </w:r>
      <w:r w:rsidRPr="00274E4B">
        <w:rPr>
          <w:b/>
          <w:bCs/>
          <w:color w:val="000000" w:themeColor="text1"/>
        </w:rPr>
        <w:t>19</w:t>
      </w:r>
      <w:r w:rsidR="00DB0A66">
        <w:rPr>
          <w:b/>
          <w:bCs/>
          <w:color w:val="000000" w:themeColor="text1"/>
        </w:rPr>
        <w:t xml:space="preserve"> </w:t>
      </w:r>
      <w:r w:rsidRPr="00274E4B">
        <w:rPr>
          <w:b/>
          <w:bCs/>
          <w:color w:val="000000" w:themeColor="text1"/>
        </w:rPr>
        <w:t>Martie</w:t>
      </w:r>
      <w:r w:rsidR="00DB0A66">
        <w:rPr>
          <w:b/>
          <w:bCs/>
          <w:color w:val="000000" w:themeColor="text1"/>
        </w:rPr>
        <w:t xml:space="preserve"> </w:t>
      </w:r>
      <w:r w:rsidRPr="00274E4B">
        <w:rPr>
          <w:b/>
          <w:bCs/>
          <w:color w:val="000000" w:themeColor="text1"/>
        </w:rPr>
        <w:t>2024</w:t>
      </w:r>
      <w:r w:rsidRPr="00274E4B">
        <w:rPr>
          <w:color w:val="000000" w:themeColor="text1"/>
        </w:rPr>
        <w:t>,</w:t>
      </w:r>
      <w:r w:rsidR="00DB0A66">
        <w:rPr>
          <w:color w:val="000000" w:themeColor="text1"/>
        </w:rPr>
        <w:t xml:space="preserve"> </w:t>
      </w:r>
      <w:r w:rsidRPr="00274E4B">
        <w:rPr>
          <w:color w:val="000000" w:themeColor="text1"/>
        </w:rPr>
        <w:t>Ministerul</w:t>
      </w:r>
      <w:r w:rsidR="00DB0A66">
        <w:rPr>
          <w:color w:val="000000" w:themeColor="text1"/>
        </w:rPr>
        <w:t xml:space="preserve"> </w:t>
      </w:r>
      <w:r w:rsidRPr="00274E4B">
        <w:rPr>
          <w:color w:val="000000" w:themeColor="text1"/>
        </w:rPr>
        <w:t>Agriculturii</w:t>
      </w:r>
      <w:r w:rsidR="00DB0A66">
        <w:rPr>
          <w:color w:val="000000" w:themeColor="text1"/>
        </w:rPr>
        <w:t xml:space="preserve"> </w:t>
      </w:r>
      <w:r w:rsidRPr="00274E4B">
        <w:rPr>
          <w:color w:val="000000" w:themeColor="text1"/>
        </w:rPr>
        <w:t>și</w:t>
      </w:r>
      <w:r w:rsidR="00DB0A66">
        <w:rPr>
          <w:color w:val="000000" w:themeColor="text1"/>
        </w:rPr>
        <w:t xml:space="preserve"> </w:t>
      </w:r>
      <w:r w:rsidRPr="00274E4B">
        <w:rPr>
          <w:color w:val="000000" w:themeColor="text1"/>
        </w:rPr>
        <w:t>Dezvoltării</w:t>
      </w:r>
      <w:r w:rsidR="00DB0A66">
        <w:rPr>
          <w:color w:val="000000" w:themeColor="text1"/>
        </w:rPr>
        <w:t xml:space="preserve"> </w:t>
      </w:r>
      <w:r w:rsidRPr="00274E4B">
        <w:rPr>
          <w:color w:val="000000" w:themeColor="text1"/>
        </w:rPr>
        <w:t>Rurale</w:t>
      </w:r>
      <w:r w:rsidR="00DB0A66">
        <w:rPr>
          <w:color w:val="000000" w:themeColor="text1"/>
        </w:rPr>
        <w:t xml:space="preserve"> </w:t>
      </w:r>
      <w:r w:rsidR="00E20A51">
        <w:rPr>
          <w:color w:val="000000" w:themeColor="text1"/>
        </w:rPr>
        <w:t>-</w:t>
      </w:r>
      <w:r w:rsidR="00DB0A66">
        <w:rPr>
          <w:color w:val="000000" w:themeColor="text1"/>
        </w:rPr>
        <w:t xml:space="preserve"> </w:t>
      </w:r>
      <w:r w:rsidRPr="00274E4B">
        <w:rPr>
          <w:color w:val="000000" w:themeColor="text1"/>
        </w:rPr>
        <w:t>Ordin</w:t>
      </w:r>
      <w:r w:rsidR="00DB0A66">
        <w:rPr>
          <w:color w:val="000000" w:themeColor="text1"/>
        </w:rPr>
        <w:t xml:space="preserve"> </w:t>
      </w:r>
      <w:r w:rsidRPr="00274E4B">
        <w:rPr>
          <w:color w:val="000000" w:themeColor="text1"/>
        </w:rPr>
        <w:t>privind</w:t>
      </w:r>
      <w:r w:rsidR="00DB0A66">
        <w:rPr>
          <w:color w:val="000000" w:themeColor="text1"/>
        </w:rPr>
        <w:t xml:space="preserve"> </w:t>
      </w:r>
      <w:r w:rsidRPr="00274E4B">
        <w:rPr>
          <w:color w:val="000000" w:themeColor="text1"/>
        </w:rPr>
        <w:t>modalitatea</w:t>
      </w:r>
      <w:r w:rsidR="00DB0A66">
        <w:rPr>
          <w:color w:val="000000" w:themeColor="text1"/>
        </w:rPr>
        <w:t xml:space="preserve"> </w:t>
      </w:r>
      <w:r w:rsidRPr="00274E4B">
        <w:rPr>
          <w:color w:val="000000" w:themeColor="text1"/>
        </w:rPr>
        <w:t>de</w:t>
      </w:r>
      <w:r w:rsidR="00DB0A66">
        <w:rPr>
          <w:color w:val="000000" w:themeColor="text1"/>
        </w:rPr>
        <w:t xml:space="preserve"> </w:t>
      </w:r>
      <w:r w:rsidRPr="00274E4B">
        <w:rPr>
          <w:color w:val="000000" w:themeColor="text1"/>
        </w:rPr>
        <w:t>implementare,</w:t>
      </w:r>
      <w:r w:rsidR="00DB0A66">
        <w:rPr>
          <w:color w:val="000000" w:themeColor="text1"/>
        </w:rPr>
        <w:t xml:space="preserve"> </w:t>
      </w:r>
      <w:r w:rsidRPr="00274E4B">
        <w:rPr>
          <w:color w:val="000000" w:themeColor="text1"/>
        </w:rPr>
        <w:t>îndeplinirea</w:t>
      </w:r>
      <w:r w:rsidR="00DB0A66">
        <w:rPr>
          <w:color w:val="000000" w:themeColor="text1"/>
        </w:rPr>
        <w:t xml:space="preserve"> </w:t>
      </w:r>
      <w:r w:rsidRPr="00274E4B">
        <w:rPr>
          <w:color w:val="000000" w:themeColor="text1"/>
        </w:rPr>
        <w:t>criteriilor</w:t>
      </w:r>
      <w:r w:rsidR="00DB0A66">
        <w:rPr>
          <w:color w:val="000000" w:themeColor="text1"/>
        </w:rPr>
        <w:t xml:space="preserve"> </w:t>
      </w:r>
      <w:r w:rsidRPr="00274E4B">
        <w:rPr>
          <w:color w:val="000000" w:themeColor="text1"/>
        </w:rPr>
        <w:t>de</w:t>
      </w:r>
      <w:r w:rsidR="00DB0A66">
        <w:rPr>
          <w:color w:val="000000" w:themeColor="text1"/>
        </w:rPr>
        <w:t xml:space="preserve"> </w:t>
      </w:r>
      <w:r w:rsidRPr="00274E4B">
        <w:rPr>
          <w:color w:val="000000" w:themeColor="text1"/>
        </w:rPr>
        <w:t>eligibilitate,</w:t>
      </w:r>
      <w:r w:rsidR="00DB0A66">
        <w:rPr>
          <w:color w:val="000000" w:themeColor="text1"/>
        </w:rPr>
        <w:t xml:space="preserve"> </w:t>
      </w:r>
      <w:r w:rsidRPr="00274E4B">
        <w:rPr>
          <w:color w:val="000000" w:themeColor="text1"/>
        </w:rPr>
        <w:t>a</w:t>
      </w:r>
      <w:r w:rsidR="00DB0A66">
        <w:rPr>
          <w:color w:val="000000" w:themeColor="text1"/>
        </w:rPr>
        <w:t xml:space="preserve"> </w:t>
      </w:r>
      <w:r w:rsidRPr="00274E4B">
        <w:rPr>
          <w:color w:val="000000" w:themeColor="text1"/>
        </w:rPr>
        <w:t>condițiilor</w:t>
      </w:r>
      <w:r w:rsidR="00DB0A66">
        <w:rPr>
          <w:color w:val="000000" w:themeColor="text1"/>
        </w:rPr>
        <w:t xml:space="preserve"> </w:t>
      </w:r>
      <w:r w:rsidRPr="00274E4B">
        <w:rPr>
          <w:color w:val="000000" w:themeColor="text1"/>
        </w:rPr>
        <w:t>și</w:t>
      </w:r>
      <w:r w:rsidR="00DB0A66">
        <w:rPr>
          <w:color w:val="000000" w:themeColor="text1"/>
        </w:rPr>
        <w:t xml:space="preserve"> </w:t>
      </w:r>
      <w:r w:rsidRPr="00274E4B">
        <w:rPr>
          <w:color w:val="000000" w:themeColor="text1"/>
        </w:rPr>
        <w:t>altor</w:t>
      </w:r>
      <w:r w:rsidR="00DB0A66">
        <w:rPr>
          <w:color w:val="000000" w:themeColor="text1"/>
        </w:rPr>
        <w:t xml:space="preserve"> </w:t>
      </w:r>
      <w:r w:rsidRPr="00274E4B">
        <w:rPr>
          <w:color w:val="000000" w:themeColor="text1"/>
        </w:rPr>
        <w:t>cerințe</w:t>
      </w:r>
      <w:r w:rsidR="00DB0A66">
        <w:rPr>
          <w:color w:val="000000" w:themeColor="text1"/>
        </w:rPr>
        <w:t xml:space="preserve"> </w:t>
      </w:r>
      <w:r w:rsidRPr="00274E4B">
        <w:rPr>
          <w:color w:val="000000" w:themeColor="text1"/>
        </w:rPr>
        <w:t>specifice,</w:t>
      </w:r>
      <w:r w:rsidR="00DB0A66">
        <w:rPr>
          <w:color w:val="000000" w:themeColor="text1"/>
        </w:rPr>
        <w:t xml:space="preserve"> </w:t>
      </w:r>
      <w:r w:rsidRPr="00274E4B">
        <w:rPr>
          <w:color w:val="000000" w:themeColor="text1"/>
        </w:rPr>
        <w:t>inclusiv</w:t>
      </w:r>
      <w:r w:rsidR="00DB0A66">
        <w:rPr>
          <w:color w:val="000000" w:themeColor="text1"/>
        </w:rPr>
        <w:t xml:space="preserve"> </w:t>
      </w:r>
      <w:r w:rsidRPr="00274E4B">
        <w:rPr>
          <w:color w:val="000000" w:themeColor="text1"/>
        </w:rPr>
        <w:t>tipurile</w:t>
      </w:r>
      <w:r w:rsidR="00DB0A66">
        <w:rPr>
          <w:color w:val="000000" w:themeColor="text1"/>
        </w:rPr>
        <w:t xml:space="preserve"> </w:t>
      </w:r>
      <w:r w:rsidRPr="00274E4B">
        <w:rPr>
          <w:color w:val="000000" w:themeColor="text1"/>
        </w:rPr>
        <w:t>de</w:t>
      </w:r>
      <w:r w:rsidR="00DB0A66">
        <w:rPr>
          <w:color w:val="000000" w:themeColor="text1"/>
        </w:rPr>
        <w:t xml:space="preserve"> </w:t>
      </w:r>
      <w:r w:rsidRPr="00274E4B">
        <w:rPr>
          <w:color w:val="000000" w:themeColor="text1"/>
        </w:rPr>
        <w:t>documente</w:t>
      </w:r>
      <w:r w:rsidR="00DB0A66">
        <w:rPr>
          <w:color w:val="000000" w:themeColor="text1"/>
        </w:rPr>
        <w:t xml:space="preserve"> </w:t>
      </w:r>
      <w:r w:rsidRPr="00274E4B">
        <w:rPr>
          <w:color w:val="000000" w:themeColor="text1"/>
        </w:rPr>
        <w:t>justificative</w:t>
      </w:r>
      <w:r w:rsidR="00DB0A66">
        <w:rPr>
          <w:color w:val="000000" w:themeColor="text1"/>
        </w:rPr>
        <w:t xml:space="preserve"> </w:t>
      </w:r>
      <w:r w:rsidRPr="00274E4B">
        <w:rPr>
          <w:color w:val="000000" w:themeColor="text1"/>
        </w:rPr>
        <w:t>pentru</w:t>
      </w:r>
      <w:r w:rsidR="00DB0A66">
        <w:rPr>
          <w:color w:val="000000" w:themeColor="text1"/>
        </w:rPr>
        <w:t xml:space="preserve"> </w:t>
      </w:r>
      <w:r w:rsidRPr="00274E4B">
        <w:rPr>
          <w:color w:val="000000" w:themeColor="text1"/>
        </w:rPr>
        <w:t>intervențiile</w:t>
      </w:r>
      <w:r w:rsidR="00DB0A66">
        <w:rPr>
          <w:color w:val="000000" w:themeColor="text1"/>
        </w:rPr>
        <w:t xml:space="preserve"> </w:t>
      </w:r>
      <w:r w:rsidRPr="00274E4B">
        <w:rPr>
          <w:color w:val="000000" w:themeColor="text1"/>
        </w:rPr>
        <w:t>aferente</w:t>
      </w:r>
      <w:r w:rsidR="00DB0A66">
        <w:rPr>
          <w:color w:val="000000" w:themeColor="text1"/>
        </w:rPr>
        <w:t xml:space="preserve"> </w:t>
      </w:r>
      <w:r w:rsidRPr="00274E4B">
        <w:rPr>
          <w:color w:val="000000" w:themeColor="text1"/>
        </w:rPr>
        <w:t>sectoarelor</w:t>
      </w:r>
      <w:r w:rsidR="00DB0A66">
        <w:rPr>
          <w:color w:val="000000" w:themeColor="text1"/>
        </w:rPr>
        <w:t xml:space="preserve"> </w:t>
      </w:r>
      <w:r w:rsidRPr="00274E4B">
        <w:rPr>
          <w:color w:val="000000" w:themeColor="text1"/>
        </w:rPr>
        <w:t>vegetal</w:t>
      </w:r>
      <w:r w:rsidR="00DB0A66">
        <w:rPr>
          <w:color w:val="000000" w:themeColor="text1"/>
        </w:rPr>
        <w:t xml:space="preserve"> </w:t>
      </w:r>
      <w:r w:rsidRPr="00274E4B">
        <w:rPr>
          <w:color w:val="000000" w:themeColor="text1"/>
        </w:rPr>
        <w:t>și</w:t>
      </w:r>
      <w:r w:rsidR="00DB0A66">
        <w:rPr>
          <w:color w:val="000000" w:themeColor="text1"/>
        </w:rPr>
        <w:t xml:space="preserve"> </w:t>
      </w:r>
      <w:r w:rsidRPr="00274E4B">
        <w:rPr>
          <w:color w:val="000000" w:themeColor="text1"/>
        </w:rPr>
        <w:t>zootehnic</w:t>
      </w:r>
      <w:r w:rsidR="00DB0A66">
        <w:rPr>
          <w:color w:val="000000" w:themeColor="text1"/>
        </w:rPr>
        <w:t xml:space="preserve"> </w:t>
      </w:r>
      <w:r w:rsidRPr="00274E4B">
        <w:rPr>
          <w:color w:val="000000" w:themeColor="text1"/>
        </w:rPr>
        <w:t>prevăzute</w:t>
      </w:r>
      <w:r w:rsidR="00DB0A66">
        <w:rPr>
          <w:color w:val="000000" w:themeColor="text1"/>
        </w:rPr>
        <w:t xml:space="preserve"> </w:t>
      </w:r>
      <w:r w:rsidRPr="00274E4B">
        <w:rPr>
          <w:color w:val="000000" w:themeColor="text1"/>
        </w:rPr>
        <w:t>la</w:t>
      </w:r>
      <w:r w:rsidR="00DB0A66">
        <w:rPr>
          <w:color w:val="000000" w:themeColor="text1"/>
        </w:rPr>
        <w:t xml:space="preserve"> </w:t>
      </w:r>
      <w:r w:rsidRPr="00274E4B">
        <w:rPr>
          <w:color w:val="000000" w:themeColor="text1"/>
        </w:rPr>
        <w:t>art.</w:t>
      </w:r>
      <w:r w:rsidR="00DB0A66">
        <w:rPr>
          <w:color w:val="000000" w:themeColor="text1"/>
        </w:rPr>
        <w:t xml:space="preserve"> </w:t>
      </w:r>
      <w:r w:rsidRPr="00274E4B">
        <w:rPr>
          <w:color w:val="000000" w:themeColor="text1"/>
        </w:rPr>
        <w:t>1</w:t>
      </w:r>
      <w:r w:rsidR="00DB0A66">
        <w:rPr>
          <w:color w:val="000000" w:themeColor="text1"/>
        </w:rPr>
        <w:t xml:space="preserve"> </w:t>
      </w:r>
      <w:r w:rsidRPr="00274E4B">
        <w:rPr>
          <w:color w:val="000000" w:themeColor="text1"/>
        </w:rPr>
        <w:t>alin.</w:t>
      </w:r>
      <w:r w:rsidR="00DB0A66">
        <w:rPr>
          <w:color w:val="000000" w:themeColor="text1"/>
        </w:rPr>
        <w:t xml:space="preserve"> </w:t>
      </w:r>
      <w:r w:rsidRPr="00274E4B">
        <w:rPr>
          <w:color w:val="000000" w:themeColor="text1"/>
        </w:rPr>
        <w:t>(2)</w:t>
      </w:r>
      <w:r w:rsidR="00DB0A66">
        <w:rPr>
          <w:color w:val="000000" w:themeColor="text1"/>
        </w:rPr>
        <w:t xml:space="preserve"> </w:t>
      </w:r>
      <w:r w:rsidRPr="00274E4B">
        <w:rPr>
          <w:color w:val="000000" w:themeColor="text1"/>
        </w:rPr>
        <w:t>lit.</w:t>
      </w:r>
      <w:r w:rsidR="00DB0A66">
        <w:rPr>
          <w:color w:val="000000" w:themeColor="text1"/>
        </w:rPr>
        <w:t xml:space="preserve"> </w:t>
      </w:r>
      <w:r w:rsidRPr="00274E4B">
        <w:rPr>
          <w:color w:val="000000" w:themeColor="text1"/>
        </w:rPr>
        <w:t>a)</w:t>
      </w:r>
      <w:r w:rsidR="00DB0A66">
        <w:rPr>
          <w:color w:val="000000" w:themeColor="text1"/>
        </w:rPr>
        <w:t xml:space="preserve"> </w:t>
      </w:r>
      <w:r w:rsidRPr="00274E4B">
        <w:rPr>
          <w:color w:val="000000" w:themeColor="text1"/>
        </w:rPr>
        <w:t>și</w:t>
      </w:r>
      <w:r w:rsidR="00DB0A66">
        <w:rPr>
          <w:color w:val="000000" w:themeColor="text1"/>
        </w:rPr>
        <w:t xml:space="preserve"> </w:t>
      </w:r>
      <w:r w:rsidRPr="00274E4B">
        <w:rPr>
          <w:color w:val="000000" w:themeColor="text1"/>
        </w:rPr>
        <w:t>b)</w:t>
      </w:r>
      <w:r w:rsidR="00DB0A66">
        <w:rPr>
          <w:color w:val="000000" w:themeColor="text1"/>
        </w:rPr>
        <w:t xml:space="preserve"> </w:t>
      </w:r>
      <w:r w:rsidRPr="00274E4B">
        <w:rPr>
          <w:color w:val="000000" w:themeColor="text1"/>
        </w:rPr>
        <w:t>din</w:t>
      </w:r>
      <w:r w:rsidR="00DB0A66">
        <w:rPr>
          <w:color w:val="000000" w:themeColor="text1"/>
        </w:rPr>
        <w:t xml:space="preserve"> </w:t>
      </w:r>
      <w:r w:rsidRPr="00274E4B">
        <w:rPr>
          <w:color w:val="000000" w:themeColor="text1"/>
        </w:rPr>
        <w:t>Hotărârea</w:t>
      </w:r>
      <w:r w:rsidR="00DB0A66">
        <w:rPr>
          <w:color w:val="000000" w:themeColor="text1"/>
        </w:rPr>
        <w:t xml:space="preserve"> </w:t>
      </w:r>
      <w:r w:rsidRPr="00274E4B">
        <w:rPr>
          <w:color w:val="000000" w:themeColor="text1"/>
        </w:rPr>
        <w:t>Guvernului</w:t>
      </w:r>
      <w:r w:rsidR="00DB0A66">
        <w:rPr>
          <w:color w:val="000000" w:themeColor="text1"/>
        </w:rPr>
        <w:t xml:space="preserve"> </w:t>
      </w:r>
      <w:r w:rsidRPr="00274E4B">
        <w:rPr>
          <w:color w:val="000000" w:themeColor="text1"/>
        </w:rPr>
        <w:t>nr.</w:t>
      </w:r>
      <w:r w:rsidR="00DB0A66">
        <w:rPr>
          <w:color w:val="000000" w:themeColor="text1"/>
        </w:rPr>
        <w:t xml:space="preserve"> </w:t>
      </w:r>
      <w:r w:rsidRPr="00274E4B">
        <w:rPr>
          <w:color w:val="000000" w:themeColor="text1"/>
        </w:rPr>
        <w:t>1.571/2022</w:t>
      </w:r>
      <w:r w:rsidR="00DB0A66">
        <w:rPr>
          <w:color w:val="000000" w:themeColor="text1"/>
        </w:rPr>
        <w:t xml:space="preserve"> </w:t>
      </w:r>
      <w:r w:rsidRPr="00274E4B">
        <w:rPr>
          <w:color w:val="000000" w:themeColor="text1"/>
        </w:rPr>
        <w:t>privind</w:t>
      </w:r>
      <w:r w:rsidR="00DB0A66">
        <w:rPr>
          <w:color w:val="000000" w:themeColor="text1"/>
        </w:rPr>
        <w:t xml:space="preserve"> </w:t>
      </w:r>
      <w:r w:rsidRPr="00274E4B">
        <w:rPr>
          <w:color w:val="000000" w:themeColor="text1"/>
        </w:rPr>
        <w:t>stabilirea</w:t>
      </w:r>
      <w:r w:rsidR="00DB0A66">
        <w:rPr>
          <w:color w:val="000000" w:themeColor="text1"/>
        </w:rPr>
        <w:t xml:space="preserve"> </w:t>
      </w:r>
      <w:r w:rsidRPr="00274E4B">
        <w:rPr>
          <w:color w:val="000000" w:themeColor="text1"/>
        </w:rPr>
        <w:t>cadrului</w:t>
      </w:r>
      <w:r w:rsidR="00DB0A66">
        <w:rPr>
          <w:color w:val="000000" w:themeColor="text1"/>
        </w:rPr>
        <w:t xml:space="preserve"> </w:t>
      </w:r>
      <w:r w:rsidRPr="00274E4B">
        <w:rPr>
          <w:color w:val="000000" w:themeColor="text1"/>
        </w:rPr>
        <w:t>general</w:t>
      </w:r>
      <w:r w:rsidR="00DB0A66">
        <w:rPr>
          <w:color w:val="000000" w:themeColor="text1"/>
        </w:rPr>
        <w:t xml:space="preserve"> </w:t>
      </w:r>
      <w:r w:rsidRPr="00274E4B">
        <w:rPr>
          <w:color w:val="000000" w:themeColor="text1"/>
        </w:rPr>
        <w:t>de</w:t>
      </w:r>
      <w:r w:rsidR="00DB0A66">
        <w:rPr>
          <w:color w:val="000000" w:themeColor="text1"/>
        </w:rPr>
        <w:t xml:space="preserve"> </w:t>
      </w:r>
      <w:r w:rsidRPr="00274E4B">
        <w:rPr>
          <w:color w:val="000000" w:themeColor="text1"/>
        </w:rPr>
        <w:t>implementare</w:t>
      </w:r>
      <w:r w:rsidR="00DB0A66">
        <w:rPr>
          <w:color w:val="000000" w:themeColor="text1"/>
        </w:rPr>
        <w:t xml:space="preserve"> </w:t>
      </w:r>
      <w:r w:rsidRPr="00274E4B">
        <w:rPr>
          <w:color w:val="000000" w:themeColor="text1"/>
        </w:rPr>
        <w:t>a</w:t>
      </w:r>
      <w:r w:rsidR="00DB0A66">
        <w:rPr>
          <w:color w:val="000000" w:themeColor="text1"/>
        </w:rPr>
        <w:t xml:space="preserve"> </w:t>
      </w:r>
      <w:r w:rsidRPr="00274E4B">
        <w:rPr>
          <w:color w:val="000000" w:themeColor="text1"/>
        </w:rPr>
        <w:t>intervențiilor</w:t>
      </w:r>
      <w:r w:rsidR="00DB0A66">
        <w:rPr>
          <w:color w:val="000000" w:themeColor="text1"/>
        </w:rPr>
        <w:t xml:space="preserve"> </w:t>
      </w:r>
      <w:r w:rsidRPr="00274E4B">
        <w:rPr>
          <w:color w:val="000000" w:themeColor="text1"/>
        </w:rPr>
        <w:t>aferente</w:t>
      </w:r>
      <w:r w:rsidR="00DB0A66">
        <w:rPr>
          <w:color w:val="000000" w:themeColor="text1"/>
        </w:rPr>
        <w:t xml:space="preserve"> </w:t>
      </w:r>
      <w:r w:rsidRPr="00274E4B">
        <w:rPr>
          <w:color w:val="000000" w:themeColor="text1"/>
        </w:rPr>
        <w:t>sectoarelor</w:t>
      </w:r>
      <w:r w:rsidR="00DB0A66">
        <w:rPr>
          <w:color w:val="000000" w:themeColor="text1"/>
        </w:rPr>
        <w:t xml:space="preserve"> </w:t>
      </w:r>
      <w:r w:rsidRPr="00274E4B">
        <w:rPr>
          <w:color w:val="000000" w:themeColor="text1"/>
        </w:rPr>
        <w:t>vegetal</w:t>
      </w:r>
      <w:r w:rsidR="00DB0A66">
        <w:rPr>
          <w:color w:val="000000" w:themeColor="text1"/>
        </w:rPr>
        <w:t xml:space="preserve"> </w:t>
      </w:r>
      <w:r w:rsidRPr="00274E4B">
        <w:rPr>
          <w:color w:val="000000" w:themeColor="text1"/>
        </w:rPr>
        <w:t>și</w:t>
      </w:r>
      <w:r w:rsidR="00DB0A66">
        <w:rPr>
          <w:color w:val="000000" w:themeColor="text1"/>
        </w:rPr>
        <w:t xml:space="preserve"> </w:t>
      </w:r>
      <w:r w:rsidRPr="00274E4B">
        <w:rPr>
          <w:color w:val="000000" w:themeColor="text1"/>
        </w:rPr>
        <w:t>zootehnic</w:t>
      </w:r>
      <w:r w:rsidR="00DB0A66">
        <w:rPr>
          <w:color w:val="000000" w:themeColor="text1"/>
        </w:rPr>
        <w:t xml:space="preserve"> </w:t>
      </w:r>
      <w:r w:rsidRPr="00274E4B">
        <w:rPr>
          <w:color w:val="000000" w:themeColor="text1"/>
        </w:rPr>
        <w:t>din</w:t>
      </w:r>
      <w:r w:rsidR="00DB0A66">
        <w:rPr>
          <w:color w:val="000000" w:themeColor="text1"/>
        </w:rPr>
        <w:t xml:space="preserve"> </w:t>
      </w:r>
      <w:r w:rsidRPr="00274E4B">
        <w:rPr>
          <w:color w:val="000000" w:themeColor="text1"/>
        </w:rPr>
        <w:t>cadrul</w:t>
      </w:r>
      <w:r w:rsidR="00DB0A66">
        <w:rPr>
          <w:color w:val="000000" w:themeColor="text1"/>
        </w:rPr>
        <w:t xml:space="preserve"> </w:t>
      </w:r>
      <w:r w:rsidRPr="00274E4B">
        <w:rPr>
          <w:color w:val="000000" w:themeColor="text1"/>
        </w:rPr>
        <w:t>Planului</w:t>
      </w:r>
      <w:r w:rsidR="00DB0A66">
        <w:rPr>
          <w:color w:val="000000" w:themeColor="text1"/>
        </w:rPr>
        <w:t xml:space="preserve"> </w:t>
      </w:r>
      <w:r w:rsidRPr="00274E4B">
        <w:rPr>
          <w:color w:val="000000" w:themeColor="text1"/>
        </w:rPr>
        <w:t>strategic</w:t>
      </w:r>
      <w:r w:rsidR="00DB0A66">
        <w:rPr>
          <w:color w:val="000000" w:themeColor="text1"/>
        </w:rPr>
        <w:t xml:space="preserve"> </w:t>
      </w:r>
      <w:r w:rsidRPr="00274E4B">
        <w:rPr>
          <w:color w:val="000000" w:themeColor="text1"/>
        </w:rPr>
        <w:t>PAC</w:t>
      </w:r>
      <w:r w:rsidR="00DB0A66">
        <w:rPr>
          <w:color w:val="000000" w:themeColor="text1"/>
        </w:rPr>
        <w:t xml:space="preserve"> </w:t>
      </w:r>
      <w:r w:rsidRPr="00274E4B">
        <w:rPr>
          <w:color w:val="000000" w:themeColor="text1"/>
        </w:rPr>
        <w:t>2023-2027,</w:t>
      </w:r>
      <w:r w:rsidR="00DB0A66">
        <w:rPr>
          <w:color w:val="000000" w:themeColor="text1"/>
        </w:rPr>
        <w:t xml:space="preserve"> </w:t>
      </w:r>
      <w:r w:rsidRPr="00274E4B">
        <w:rPr>
          <w:color w:val="000000" w:themeColor="text1"/>
        </w:rPr>
        <w:t>finanțate</w:t>
      </w:r>
      <w:r w:rsidR="00DB0A66">
        <w:rPr>
          <w:color w:val="000000" w:themeColor="text1"/>
        </w:rPr>
        <w:t xml:space="preserve"> </w:t>
      </w:r>
      <w:r w:rsidRPr="00274E4B">
        <w:rPr>
          <w:color w:val="000000" w:themeColor="text1"/>
        </w:rPr>
        <w:t>din</w:t>
      </w:r>
      <w:r w:rsidR="00DB0A66">
        <w:rPr>
          <w:color w:val="000000" w:themeColor="text1"/>
        </w:rPr>
        <w:t xml:space="preserve"> </w:t>
      </w:r>
      <w:r w:rsidRPr="00274E4B">
        <w:rPr>
          <w:color w:val="000000" w:themeColor="text1"/>
        </w:rPr>
        <w:t>Fondul</w:t>
      </w:r>
      <w:r w:rsidR="00DB0A66">
        <w:rPr>
          <w:color w:val="000000" w:themeColor="text1"/>
        </w:rPr>
        <w:t xml:space="preserve"> </w:t>
      </w:r>
      <w:r w:rsidRPr="00274E4B">
        <w:rPr>
          <w:color w:val="000000" w:themeColor="text1"/>
        </w:rPr>
        <w:t>european</w:t>
      </w:r>
      <w:r w:rsidR="00DB0A66">
        <w:rPr>
          <w:color w:val="000000" w:themeColor="text1"/>
        </w:rPr>
        <w:t xml:space="preserve"> </w:t>
      </w:r>
      <w:r w:rsidRPr="00274E4B">
        <w:rPr>
          <w:color w:val="000000" w:themeColor="text1"/>
        </w:rPr>
        <w:t>de</w:t>
      </w:r>
      <w:r w:rsidR="00DB0A66">
        <w:rPr>
          <w:color w:val="000000" w:themeColor="text1"/>
        </w:rPr>
        <w:t xml:space="preserve"> </w:t>
      </w:r>
      <w:r w:rsidRPr="00274E4B">
        <w:rPr>
          <w:color w:val="000000" w:themeColor="text1"/>
        </w:rPr>
        <w:t>garantare</w:t>
      </w:r>
      <w:r w:rsidR="00DB0A66">
        <w:rPr>
          <w:color w:val="000000" w:themeColor="text1"/>
        </w:rPr>
        <w:t xml:space="preserve"> </w:t>
      </w:r>
      <w:r w:rsidRPr="00274E4B">
        <w:rPr>
          <w:color w:val="000000" w:themeColor="text1"/>
        </w:rPr>
        <w:t>agricolă</w:t>
      </w:r>
      <w:r w:rsidR="00DB0A66">
        <w:rPr>
          <w:color w:val="000000" w:themeColor="text1"/>
        </w:rPr>
        <w:t xml:space="preserve"> </w:t>
      </w:r>
      <w:r w:rsidRPr="00274E4B">
        <w:rPr>
          <w:color w:val="000000" w:themeColor="text1"/>
        </w:rPr>
        <w:t>și</w:t>
      </w:r>
      <w:r w:rsidR="00DB0A66">
        <w:rPr>
          <w:color w:val="000000" w:themeColor="text1"/>
        </w:rPr>
        <w:t xml:space="preserve"> </w:t>
      </w:r>
      <w:r w:rsidRPr="00274E4B">
        <w:rPr>
          <w:color w:val="000000" w:themeColor="text1"/>
        </w:rPr>
        <w:t>de</w:t>
      </w:r>
      <w:r w:rsidR="00DB0A66">
        <w:rPr>
          <w:color w:val="000000" w:themeColor="text1"/>
        </w:rPr>
        <w:t xml:space="preserve"> </w:t>
      </w:r>
      <w:r w:rsidRPr="00274E4B">
        <w:rPr>
          <w:color w:val="000000" w:themeColor="text1"/>
        </w:rPr>
        <w:t>la</w:t>
      </w:r>
      <w:r w:rsidR="00DB0A66">
        <w:rPr>
          <w:color w:val="000000" w:themeColor="text1"/>
        </w:rPr>
        <w:t xml:space="preserve"> </w:t>
      </w:r>
      <w:r w:rsidRPr="00274E4B">
        <w:rPr>
          <w:color w:val="000000" w:themeColor="text1"/>
        </w:rPr>
        <w:t>bugetul</w:t>
      </w:r>
      <w:r w:rsidR="00DB0A66">
        <w:rPr>
          <w:color w:val="000000" w:themeColor="text1"/>
        </w:rPr>
        <w:t xml:space="preserve"> </w:t>
      </w:r>
      <w:r w:rsidRPr="00274E4B">
        <w:rPr>
          <w:color w:val="000000" w:themeColor="text1"/>
        </w:rPr>
        <w:t>de</w:t>
      </w:r>
      <w:r w:rsidR="00DB0A66">
        <w:rPr>
          <w:color w:val="000000" w:themeColor="text1"/>
        </w:rPr>
        <w:t xml:space="preserve"> </w:t>
      </w:r>
      <w:r w:rsidRPr="00274E4B">
        <w:rPr>
          <w:color w:val="000000" w:themeColor="text1"/>
        </w:rPr>
        <w:t>stat,</w:t>
      </w:r>
      <w:r w:rsidR="00DB0A66">
        <w:rPr>
          <w:color w:val="000000" w:themeColor="text1"/>
        </w:rPr>
        <w:t xml:space="preserve"> </w:t>
      </w:r>
      <w:r w:rsidRPr="00274E4B">
        <w:rPr>
          <w:color w:val="000000" w:themeColor="text1"/>
        </w:rPr>
        <w:t>începând</w:t>
      </w:r>
      <w:r w:rsidR="00DB0A66">
        <w:rPr>
          <w:color w:val="000000" w:themeColor="text1"/>
        </w:rPr>
        <w:t xml:space="preserve"> </w:t>
      </w:r>
      <w:r w:rsidRPr="00274E4B">
        <w:rPr>
          <w:color w:val="000000" w:themeColor="text1"/>
        </w:rPr>
        <w:t>cu</w:t>
      </w:r>
      <w:r w:rsidR="00DB0A66">
        <w:rPr>
          <w:color w:val="000000" w:themeColor="text1"/>
        </w:rPr>
        <w:t xml:space="preserve"> </w:t>
      </w:r>
      <w:r w:rsidRPr="00274E4B">
        <w:rPr>
          <w:color w:val="000000" w:themeColor="text1"/>
        </w:rPr>
        <w:t>anul</w:t>
      </w:r>
      <w:r w:rsidR="00DB0A66">
        <w:rPr>
          <w:color w:val="000000" w:themeColor="text1"/>
        </w:rPr>
        <w:t xml:space="preserve"> </w:t>
      </w:r>
      <w:r w:rsidRPr="00274E4B">
        <w:rPr>
          <w:color w:val="000000" w:themeColor="text1"/>
        </w:rPr>
        <w:t>2024.</w:t>
      </w:r>
    </w:p>
    <w:p w14:paraId="50BB39C9" w14:textId="6481844B" w:rsidR="00274E4B" w:rsidRPr="007F28EB" w:rsidRDefault="00274E4B" w:rsidP="00274E4B">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242</w:t>
      </w:r>
      <w:r w:rsidRPr="007F28EB">
        <w:rPr>
          <w:b/>
          <w:bCs/>
          <w:color w:val="3333FF"/>
        </w:rPr>
        <w:t>/</w:t>
      </w:r>
      <w:r w:rsidR="00DB0A66">
        <w:rPr>
          <w:b/>
          <w:bCs/>
          <w:color w:val="3333FF"/>
        </w:rPr>
        <w:t xml:space="preserve"> </w:t>
      </w:r>
      <w:r>
        <w:rPr>
          <w:b/>
          <w:bCs/>
          <w:color w:val="3333FF"/>
        </w:rPr>
        <w:t>21</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669F5FB5" w14:textId="34B746AB" w:rsidR="00274E4B" w:rsidRDefault="00D65F27" w:rsidP="00274E4B">
      <w:pPr>
        <w:numPr>
          <w:ilvl w:val="0"/>
          <w:numId w:val="2"/>
        </w:numPr>
        <w:spacing w:after="20"/>
        <w:ind w:right="198"/>
        <w:contextualSpacing/>
        <w:rPr>
          <w:color w:val="000000" w:themeColor="text1"/>
        </w:rPr>
      </w:pPr>
      <w:r w:rsidRPr="00D65F27">
        <w:rPr>
          <w:color w:val="000000" w:themeColor="text1"/>
        </w:rPr>
        <w:t>Nr.</w:t>
      </w:r>
      <w:r w:rsidR="00DB0A66">
        <w:rPr>
          <w:color w:val="000000" w:themeColor="text1"/>
        </w:rPr>
        <w:t xml:space="preserve"> </w:t>
      </w:r>
      <w:r w:rsidRPr="00D65F27">
        <w:rPr>
          <w:b/>
          <w:bCs/>
          <w:color w:val="000000" w:themeColor="text1"/>
        </w:rPr>
        <w:t>107</w:t>
      </w:r>
      <w:r w:rsidR="00DB0A66">
        <w:rPr>
          <w:color w:val="000000" w:themeColor="text1"/>
        </w:rPr>
        <w:t xml:space="preserve"> </w:t>
      </w:r>
      <w:r w:rsidRPr="00D65F27">
        <w:rPr>
          <w:color w:val="000000" w:themeColor="text1"/>
        </w:rPr>
        <w:t>/</w:t>
      </w:r>
      <w:r w:rsidR="00DB0A66">
        <w:rPr>
          <w:color w:val="000000" w:themeColor="text1"/>
        </w:rPr>
        <w:t xml:space="preserve"> </w:t>
      </w:r>
      <w:r w:rsidRPr="00D65F27">
        <w:rPr>
          <w:b/>
          <w:bCs/>
          <w:color w:val="000000" w:themeColor="text1"/>
        </w:rPr>
        <w:t>19</w:t>
      </w:r>
      <w:r w:rsidR="00DB0A66">
        <w:rPr>
          <w:b/>
          <w:bCs/>
          <w:color w:val="000000" w:themeColor="text1"/>
        </w:rPr>
        <w:t xml:space="preserve"> </w:t>
      </w:r>
      <w:r w:rsidRPr="00D65F27">
        <w:rPr>
          <w:b/>
          <w:bCs/>
          <w:color w:val="000000" w:themeColor="text1"/>
        </w:rPr>
        <w:t>Martie</w:t>
      </w:r>
      <w:r w:rsidR="00DB0A66">
        <w:rPr>
          <w:b/>
          <w:bCs/>
          <w:color w:val="000000" w:themeColor="text1"/>
        </w:rPr>
        <w:t xml:space="preserve"> </w:t>
      </w:r>
      <w:r w:rsidRPr="00D65F27">
        <w:rPr>
          <w:b/>
          <w:bCs/>
          <w:color w:val="000000" w:themeColor="text1"/>
        </w:rPr>
        <w:t>2024</w:t>
      </w:r>
      <w:r w:rsidRPr="00D65F27">
        <w:rPr>
          <w:color w:val="000000" w:themeColor="text1"/>
        </w:rPr>
        <w:t>,</w:t>
      </w:r>
      <w:r w:rsidR="00DB0A66">
        <w:rPr>
          <w:color w:val="000000" w:themeColor="text1"/>
        </w:rPr>
        <w:t xml:space="preserve"> </w:t>
      </w:r>
      <w:r w:rsidRPr="00D65F27">
        <w:rPr>
          <w:color w:val="000000" w:themeColor="text1"/>
        </w:rPr>
        <w:t>Ministerul</w:t>
      </w:r>
      <w:r w:rsidR="00DB0A66">
        <w:rPr>
          <w:color w:val="000000" w:themeColor="text1"/>
        </w:rPr>
        <w:t xml:space="preserve"> </w:t>
      </w:r>
      <w:r w:rsidRPr="00D65F27">
        <w:rPr>
          <w:color w:val="000000" w:themeColor="text1"/>
        </w:rPr>
        <w:t>Agriculturii</w:t>
      </w:r>
      <w:r w:rsidR="00DB0A66">
        <w:rPr>
          <w:color w:val="000000" w:themeColor="text1"/>
        </w:rPr>
        <w:t xml:space="preserve"> </w:t>
      </w:r>
      <w:r w:rsidRPr="00D65F27">
        <w:rPr>
          <w:color w:val="000000" w:themeColor="text1"/>
        </w:rPr>
        <w:t>și</w:t>
      </w:r>
      <w:r w:rsidR="00DB0A66">
        <w:rPr>
          <w:color w:val="000000" w:themeColor="text1"/>
        </w:rPr>
        <w:t xml:space="preserve"> </w:t>
      </w:r>
      <w:r w:rsidRPr="00D65F27">
        <w:rPr>
          <w:color w:val="000000" w:themeColor="text1"/>
        </w:rPr>
        <w:t>Dezvoltării</w:t>
      </w:r>
      <w:r w:rsidR="00DB0A66">
        <w:rPr>
          <w:color w:val="000000" w:themeColor="text1"/>
        </w:rPr>
        <w:t xml:space="preserve"> </w:t>
      </w:r>
      <w:r w:rsidRPr="00D65F27">
        <w:rPr>
          <w:color w:val="000000" w:themeColor="text1"/>
        </w:rPr>
        <w:t>Rurale</w:t>
      </w:r>
      <w:r w:rsidR="00DB0A66">
        <w:rPr>
          <w:color w:val="000000" w:themeColor="text1"/>
        </w:rPr>
        <w:t xml:space="preserve"> </w:t>
      </w:r>
      <w:r w:rsidR="00274E4B">
        <w:rPr>
          <w:color w:val="000000" w:themeColor="text1"/>
        </w:rPr>
        <w:t>-</w:t>
      </w:r>
      <w:r w:rsidR="00DB0A66">
        <w:rPr>
          <w:color w:val="000000" w:themeColor="text1"/>
        </w:rPr>
        <w:t xml:space="preserve"> </w:t>
      </w:r>
      <w:r w:rsidRPr="00D65F27">
        <w:rPr>
          <w:color w:val="000000" w:themeColor="text1"/>
        </w:rPr>
        <w:t>Ordin</w:t>
      </w:r>
      <w:r w:rsidR="00DB0A66">
        <w:rPr>
          <w:color w:val="000000" w:themeColor="text1"/>
        </w:rPr>
        <w:t xml:space="preserve"> </w:t>
      </w:r>
      <w:r w:rsidRPr="00D65F27">
        <w:rPr>
          <w:color w:val="000000" w:themeColor="text1"/>
        </w:rPr>
        <w:t>privind</w:t>
      </w:r>
      <w:r w:rsidR="00DB0A66">
        <w:rPr>
          <w:color w:val="000000" w:themeColor="text1"/>
        </w:rPr>
        <w:t xml:space="preserve"> </w:t>
      </w:r>
      <w:r w:rsidRPr="00D65F27">
        <w:rPr>
          <w:color w:val="000000" w:themeColor="text1"/>
        </w:rPr>
        <w:t>implementarea</w:t>
      </w:r>
      <w:r w:rsidR="00DB0A66">
        <w:rPr>
          <w:color w:val="000000" w:themeColor="text1"/>
        </w:rPr>
        <w:t xml:space="preserve"> </w:t>
      </w:r>
      <w:r w:rsidRPr="00D65F27">
        <w:rPr>
          <w:color w:val="000000" w:themeColor="text1"/>
        </w:rPr>
        <w:t>măsurilor</w:t>
      </w:r>
      <w:r w:rsidR="00DB0A66">
        <w:rPr>
          <w:color w:val="000000" w:themeColor="text1"/>
        </w:rPr>
        <w:t xml:space="preserve"> </w:t>
      </w:r>
      <w:r w:rsidRPr="00D65F27">
        <w:rPr>
          <w:color w:val="000000" w:themeColor="text1"/>
        </w:rPr>
        <w:t>și</w:t>
      </w:r>
      <w:r w:rsidR="00DB0A66">
        <w:rPr>
          <w:color w:val="000000" w:themeColor="text1"/>
        </w:rPr>
        <w:t xml:space="preserve"> </w:t>
      </w:r>
      <w:r w:rsidRPr="00D65F27">
        <w:rPr>
          <w:color w:val="000000" w:themeColor="text1"/>
        </w:rPr>
        <w:t>intervențiilor</w:t>
      </w:r>
      <w:r w:rsidR="00DB0A66">
        <w:rPr>
          <w:color w:val="000000" w:themeColor="text1"/>
        </w:rPr>
        <w:t xml:space="preserve"> </w:t>
      </w:r>
      <w:r w:rsidRPr="00D65F27">
        <w:rPr>
          <w:color w:val="000000" w:themeColor="text1"/>
        </w:rPr>
        <w:t>compensatorii</w:t>
      </w:r>
      <w:r w:rsidR="00DB0A66">
        <w:rPr>
          <w:color w:val="000000" w:themeColor="text1"/>
        </w:rPr>
        <w:t xml:space="preserve"> </w:t>
      </w:r>
      <w:r w:rsidRPr="00D65F27">
        <w:rPr>
          <w:color w:val="000000" w:themeColor="text1"/>
        </w:rPr>
        <w:t>de</w:t>
      </w:r>
      <w:r w:rsidR="00DB0A66">
        <w:rPr>
          <w:color w:val="000000" w:themeColor="text1"/>
        </w:rPr>
        <w:t xml:space="preserve"> </w:t>
      </w:r>
      <w:r w:rsidRPr="00D65F27">
        <w:rPr>
          <w:color w:val="000000" w:themeColor="text1"/>
        </w:rPr>
        <w:t>mediu</w:t>
      </w:r>
      <w:r w:rsidR="00DB0A66">
        <w:rPr>
          <w:color w:val="000000" w:themeColor="text1"/>
        </w:rPr>
        <w:t xml:space="preserve"> </w:t>
      </w:r>
      <w:r w:rsidRPr="00D65F27">
        <w:rPr>
          <w:color w:val="000000" w:themeColor="text1"/>
        </w:rPr>
        <w:t>și</w:t>
      </w:r>
      <w:r w:rsidR="00DB0A66">
        <w:rPr>
          <w:color w:val="000000" w:themeColor="text1"/>
        </w:rPr>
        <w:t xml:space="preserve"> </w:t>
      </w:r>
      <w:r w:rsidRPr="00D65F27">
        <w:rPr>
          <w:color w:val="000000" w:themeColor="text1"/>
        </w:rPr>
        <w:t>climă</w:t>
      </w:r>
      <w:r w:rsidR="00DB0A66">
        <w:rPr>
          <w:color w:val="000000" w:themeColor="text1"/>
        </w:rPr>
        <w:t xml:space="preserve"> </w:t>
      </w:r>
      <w:r w:rsidRPr="00D65F27">
        <w:rPr>
          <w:color w:val="000000" w:themeColor="text1"/>
        </w:rPr>
        <w:t>din</w:t>
      </w:r>
      <w:r w:rsidR="00DB0A66">
        <w:rPr>
          <w:color w:val="000000" w:themeColor="text1"/>
        </w:rPr>
        <w:t xml:space="preserve"> </w:t>
      </w:r>
      <w:r w:rsidRPr="00D65F27">
        <w:rPr>
          <w:color w:val="000000" w:themeColor="text1"/>
        </w:rPr>
        <w:t>Programul</w:t>
      </w:r>
      <w:r w:rsidR="00DB0A66">
        <w:rPr>
          <w:color w:val="000000" w:themeColor="text1"/>
        </w:rPr>
        <w:t xml:space="preserve"> </w:t>
      </w:r>
      <w:r w:rsidRPr="00D65F27">
        <w:rPr>
          <w:color w:val="000000" w:themeColor="text1"/>
        </w:rPr>
        <w:t>Național</w:t>
      </w:r>
      <w:r w:rsidR="00DB0A66">
        <w:rPr>
          <w:color w:val="000000" w:themeColor="text1"/>
        </w:rPr>
        <w:t xml:space="preserve"> </w:t>
      </w:r>
      <w:r w:rsidRPr="00D65F27">
        <w:rPr>
          <w:color w:val="000000" w:themeColor="text1"/>
        </w:rPr>
        <w:t>de</w:t>
      </w:r>
      <w:r w:rsidR="00DB0A66">
        <w:rPr>
          <w:color w:val="000000" w:themeColor="text1"/>
        </w:rPr>
        <w:t xml:space="preserve"> </w:t>
      </w:r>
      <w:r w:rsidRPr="00D65F27">
        <w:rPr>
          <w:color w:val="000000" w:themeColor="text1"/>
        </w:rPr>
        <w:t>Dezvoltare</w:t>
      </w:r>
      <w:r w:rsidR="00DB0A66">
        <w:rPr>
          <w:color w:val="000000" w:themeColor="text1"/>
        </w:rPr>
        <w:t xml:space="preserve"> </w:t>
      </w:r>
      <w:r w:rsidRPr="00D65F27">
        <w:rPr>
          <w:color w:val="000000" w:themeColor="text1"/>
        </w:rPr>
        <w:t>Rurală</w:t>
      </w:r>
      <w:r w:rsidR="00DB0A66">
        <w:rPr>
          <w:color w:val="000000" w:themeColor="text1"/>
        </w:rPr>
        <w:t xml:space="preserve"> </w:t>
      </w:r>
      <w:r w:rsidRPr="00D65F27">
        <w:rPr>
          <w:color w:val="000000" w:themeColor="text1"/>
        </w:rPr>
        <w:t>2014-2020</w:t>
      </w:r>
      <w:r w:rsidR="00DB0A66">
        <w:rPr>
          <w:color w:val="000000" w:themeColor="text1"/>
        </w:rPr>
        <w:t xml:space="preserve"> </w:t>
      </w:r>
      <w:r w:rsidRPr="00D65F27">
        <w:rPr>
          <w:color w:val="000000" w:themeColor="text1"/>
        </w:rPr>
        <w:t>și</w:t>
      </w:r>
      <w:r w:rsidR="00DB0A66">
        <w:rPr>
          <w:color w:val="000000" w:themeColor="text1"/>
        </w:rPr>
        <w:t xml:space="preserve"> </w:t>
      </w:r>
      <w:r w:rsidRPr="00D65F27">
        <w:rPr>
          <w:color w:val="000000" w:themeColor="text1"/>
        </w:rPr>
        <w:t>din</w:t>
      </w:r>
      <w:r w:rsidR="00DB0A66">
        <w:rPr>
          <w:color w:val="000000" w:themeColor="text1"/>
        </w:rPr>
        <w:t xml:space="preserve"> </w:t>
      </w:r>
      <w:r w:rsidRPr="00D65F27">
        <w:rPr>
          <w:color w:val="000000" w:themeColor="text1"/>
        </w:rPr>
        <w:t>Planul</w:t>
      </w:r>
      <w:r w:rsidR="00DB0A66">
        <w:rPr>
          <w:color w:val="000000" w:themeColor="text1"/>
        </w:rPr>
        <w:t xml:space="preserve"> </w:t>
      </w:r>
      <w:r w:rsidRPr="00D65F27">
        <w:rPr>
          <w:color w:val="000000" w:themeColor="text1"/>
        </w:rPr>
        <w:t>strategic</w:t>
      </w:r>
      <w:r w:rsidR="00DB0A66">
        <w:rPr>
          <w:color w:val="000000" w:themeColor="text1"/>
        </w:rPr>
        <w:t xml:space="preserve"> </w:t>
      </w:r>
      <w:r w:rsidRPr="00D65F27">
        <w:rPr>
          <w:color w:val="000000" w:themeColor="text1"/>
        </w:rPr>
        <w:t>PAC</w:t>
      </w:r>
      <w:r w:rsidR="00DB0A66">
        <w:rPr>
          <w:color w:val="000000" w:themeColor="text1"/>
        </w:rPr>
        <w:t xml:space="preserve"> </w:t>
      </w:r>
      <w:r w:rsidRPr="00D65F27">
        <w:rPr>
          <w:color w:val="000000" w:themeColor="text1"/>
        </w:rPr>
        <w:t>2023-2027,</w:t>
      </w:r>
      <w:r w:rsidR="00DB0A66">
        <w:rPr>
          <w:color w:val="000000" w:themeColor="text1"/>
        </w:rPr>
        <w:t xml:space="preserve"> </w:t>
      </w:r>
      <w:r w:rsidRPr="00D65F27">
        <w:rPr>
          <w:color w:val="000000" w:themeColor="text1"/>
        </w:rPr>
        <w:t>începând</w:t>
      </w:r>
      <w:r w:rsidR="00DB0A66">
        <w:rPr>
          <w:color w:val="000000" w:themeColor="text1"/>
        </w:rPr>
        <w:t xml:space="preserve"> </w:t>
      </w:r>
      <w:r w:rsidRPr="00D65F27">
        <w:rPr>
          <w:color w:val="000000" w:themeColor="text1"/>
        </w:rPr>
        <w:t>cu</w:t>
      </w:r>
      <w:r w:rsidR="00DB0A66">
        <w:rPr>
          <w:color w:val="000000" w:themeColor="text1"/>
        </w:rPr>
        <w:t xml:space="preserve"> </w:t>
      </w:r>
      <w:r w:rsidRPr="00D65F27">
        <w:rPr>
          <w:color w:val="000000" w:themeColor="text1"/>
        </w:rPr>
        <w:t>anul</w:t>
      </w:r>
      <w:r w:rsidR="00DB0A66">
        <w:rPr>
          <w:color w:val="000000" w:themeColor="text1"/>
        </w:rPr>
        <w:t xml:space="preserve"> </w:t>
      </w:r>
      <w:r w:rsidRPr="00D65F27">
        <w:rPr>
          <w:color w:val="000000" w:themeColor="text1"/>
        </w:rPr>
        <w:t>2024.</w:t>
      </w:r>
    </w:p>
    <w:p w14:paraId="100A6218" w14:textId="163B1B93" w:rsidR="00F7014F" w:rsidRDefault="00F7014F" w:rsidP="00274E4B">
      <w:pPr>
        <w:numPr>
          <w:ilvl w:val="0"/>
          <w:numId w:val="2"/>
        </w:numPr>
        <w:spacing w:after="20"/>
        <w:ind w:right="198"/>
        <w:contextualSpacing/>
        <w:rPr>
          <w:color w:val="000000" w:themeColor="text1"/>
        </w:rPr>
      </w:pPr>
      <w:r w:rsidRPr="00F7014F">
        <w:rPr>
          <w:color w:val="000000" w:themeColor="text1"/>
        </w:rPr>
        <w:t>Nr.</w:t>
      </w:r>
      <w:r w:rsidR="00DB0A66">
        <w:rPr>
          <w:color w:val="000000" w:themeColor="text1"/>
        </w:rPr>
        <w:t xml:space="preserve"> </w:t>
      </w:r>
      <w:r w:rsidRPr="00F7014F">
        <w:rPr>
          <w:b/>
          <w:bCs/>
          <w:color w:val="000000" w:themeColor="text1"/>
        </w:rPr>
        <w:t>371</w:t>
      </w:r>
      <w:r w:rsidR="00DB0A66">
        <w:rPr>
          <w:color w:val="000000" w:themeColor="text1"/>
        </w:rPr>
        <w:t xml:space="preserve"> </w:t>
      </w:r>
      <w:r w:rsidRPr="00F7014F">
        <w:rPr>
          <w:color w:val="000000" w:themeColor="text1"/>
        </w:rPr>
        <w:t>/</w:t>
      </w:r>
      <w:r w:rsidR="00DB0A66">
        <w:rPr>
          <w:color w:val="000000" w:themeColor="text1"/>
        </w:rPr>
        <w:t xml:space="preserve"> </w:t>
      </w:r>
      <w:r w:rsidRPr="00F7014F">
        <w:rPr>
          <w:b/>
          <w:bCs/>
          <w:color w:val="000000" w:themeColor="text1"/>
        </w:rPr>
        <w:t>7</w:t>
      </w:r>
      <w:r w:rsidR="00DB0A66">
        <w:rPr>
          <w:b/>
          <w:bCs/>
          <w:color w:val="000000" w:themeColor="text1"/>
        </w:rPr>
        <w:t xml:space="preserve"> </w:t>
      </w:r>
      <w:r w:rsidRPr="00F7014F">
        <w:rPr>
          <w:b/>
          <w:bCs/>
          <w:color w:val="000000" w:themeColor="text1"/>
        </w:rPr>
        <w:t>Martie</w:t>
      </w:r>
      <w:r w:rsidR="00DB0A66">
        <w:rPr>
          <w:b/>
          <w:bCs/>
          <w:color w:val="000000" w:themeColor="text1"/>
        </w:rPr>
        <w:t xml:space="preserve"> </w:t>
      </w:r>
      <w:r w:rsidRPr="00F7014F">
        <w:rPr>
          <w:b/>
          <w:bCs/>
          <w:color w:val="000000" w:themeColor="text1"/>
        </w:rPr>
        <w:t>2024</w:t>
      </w:r>
      <w:r w:rsidRPr="00F7014F">
        <w:rPr>
          <w:color w:val="000000" w:themeColor="text1"/>
        </w:rPr>
        <w:t>,</w:t>
      </w:r>
      <w:r w:rsidR="00DB0A66">
        <w:rPr>
          <w:color w:val="000000" w:themeColor="text1"/>
        </w:rPr>
        <w:t xml:space="preserve"> </w:t>
      </w:r>
      <w:r w:rsidRPr="00F7014F">
        <w:rPr>
          <w:color w:val="000000" w:themeColor="text1"/>
        </w:rPr>
        <w:t>Agenția</w:t>
      </w:r>
      <w:r w:rsidR="00DB0A66">
        <w:rPr>
          <w:color w:val="000000" w:themeColor="text1"/>
        </w:rPr>
        <w:t xml:space="preserve"> </w:t>
      </w:r>
      <w:r w:rsidRPr="00F7014F">
        <w:rPr>
          <w:color w:val="000000" w:themeColor="text1"/>
        </w:rPr>
        <w:t>Națională</w:t>
      </w:r>
      <w:r w:rsidR="00DB0A66">
        <w:rPr>
          <w:color w:val="000000" w:themeColor="text1"/>
        </w:rPr>
        <w:t xml:space="preserve"> </w:t>
      </w:r>
      <w:r w:rsidRPr="00F7014F">
        <w:rPr>
          <w:color w:val="000000" w:themeColor="text1"/>
        </w:rPr>
        <w:t>de</w:t>
      </w:r>
      <w:r w:rsidR="00DB0A66">
        <w:rPr>
          <w:color w:val="000000" w:themeColor="text1"/>
        </w:rPr>
        <w:t xml:space="preserve"> </w:t>
      </w:r>
      <w:r w:rsidRPr="00F7014F">
        <w:rPr>
          <w:color w:val="000000" w:themeColor="text1"/>
        </w:rPr>
        <w:t>Administrare</w:t>
      </w:r>
      <w:r w:rsidR="00DB0A66">
        <w:rPr>
          <w:color w:val="000000" w:themeColor="text1"/>
        </w:rPr>
        <w:t xml:space="preserve"> </w:t>
      </w:r>
      <w:r w:rsidRPr="00F7014F">
        <w:rPr>
          <w:color w:val="000000" w:themeColor="text1"/>
        </w:rPr>
        <w:t>Fiscală</w:t>
      </w:r>
      <w:r w:rsidR="00DB0A66">
        <w:rPr>
          <w:color w:val="000000" w:themeColor="text1"/>
        </w:rPr>
        <w:t xml:space="preserve"> </w:t>
      </w:r>
      <w:r>
        <w:rPr>
          <w:color w:val="000000" w:themeColor="text1"/>
        </w:rPr>
        <w:t>-</w:t>
      </w:r>
      <w:r w:rsidR="00DB0A66">
        <w:rPr>
          <w:color w:val="000000" w:themeColor="text1"/>
        </w:rPr>
        <w:t xml:space="preserve"> </w:t>
      </w:r>
      <w:r w:rsidRPr="00F7014F">
        <w:rPr>
          <w:color w:val="000000" w:themeColor="text1"/>
        </w:rPr>
        <w:t>Ordin</w:t>
      </w:r>
      <w:r w:rsidR="00DB0A66">
        <w:rPr>
          <w:color w:val="000000" w:themeColor="text1"/>
        </w:rPr>
        <w:t xml:space="preserve"> </w:t>
      </w:r>
      <w:r w:rsidRPr="00F7014F">
        <w:rPr>
          <w:color w:val="000000" w:themeColor="text1"/>
        </w:rPr>
        <w:t>pentru</w:t>
      </w:r>
      <w:r w:rsidR="00DB0A66">
        <w:rPr>
          <w:color w:val="000000" w:themeColor="text1"/>
        </w:rPr>
        <w:t xml:space="preserve"> </w:t>
      </w:r>
      <w:r w:rsidRPr="00F7014F">
        <w:rPr>
          <w:color w:val="000000" w:themeColor="text1"/>
        </w:rPr>
        <w:t>modificarea</w:t>
      </w:r>
      <w:r w:rsidR="00DB0A66">
        <w:rPr>
          <w:color w:val="000000" w:themeColor="text1"/>
        </w:rPr>
        <w:t xml:space="preserve"> </w:t>
      </w:r>
      <w:r w:rsidRPr="00F7014F">
        <w:rPr>
          <w:color w:val="000000" w:themeColor="text1"/>
        </w:rPr>
        <w:t>și</w:t>
      </w:r>
      <w:r w:rsidR="00DB0A66">
        <w:rPr>
          <w:color w:val="000000" w:themeColor="text1"/>
        </w:rPr>
        <w:t xml:space="preserve"> </w:t>
      </w:r>
      <w:r w:rsidRPr="00F7014F">
        <w:rPr>
          <w:color w:val="000000" w:themeColor="text1"/>
        </w:rPr>
        <w:t>completarea</w:t>
      </w:r>
      <w:r w:rsidR="00DB0A66">
        <w:rPr>
          <w:color w:val="000000" w:themeColor="text1"/>
        </w:rPr>
        <w:t xml:space="preserve"> </w:t>
      </w:r>
      <w:r w:rsidRPr="00F7014F">
        <w:rPr>
          <w:color w:val="000000" w:themeColor="text1"/>
        </w:rPr>
        <w:t>anexei</w:t>
      </w:r>
      <w:r w:rsidR="00DB0A66">
        <w:rPr>
          <w:color w:val="000000" w:themeColor="text1"/>
        </w:rPr>
        <w:t xml:space="preserve"> </w:t>
      </w:r>
      <w:r w:rsidRPr="00F7014F">
        <w:rPr>
          <w:color w:val="000000" w:themeColor="text1"/>
        </w:rPr>
        <w:t>la</w:t>
      </w:r>
      <w:r w:rsidR="00DB0A66">
        <w:rPr>
          <w:color w:val="000000" w:themeColor="text1"/>
        </w:rPr>
        <w:t xml:space="preserve"> </w:t>
      </w:r>
      <w:r w:rsidRPr="00F7014F">
        <w:rPr>
          <w:color w:val="000000" w:themeColor="text1"/>
        </w:rPr>
        <w:t>Ordinul</w:t>
      </w:r>
      <w:r w:rsidR="00DB0A66">
        <w:rPr>
          <w:color w:val="000000" w:themeColor="text1"/>
        </w:rPr>
        <w:t xml:space="preserve"> </w:t>
      </w:r>
      <w:r w:rsidRPr="00F7014F">
        <w:rPr>
          <w:color w:val="000000" w:themeColor="text1"/>
        </w:rPr>
        <w:t>președintelui</w:t>
      </w:r>
      <w:r w:rsidR="00DB0A66">
        <w:rPr>
          <w:color w:val="000000" w:themeColor="text1"/>
        </w:rPr>
        <w:t xml:space="preserve"> </w:t>
      </w:r>
      <w:r w:rsidRPr="00F7014F">
        <w:rPr>
          <w:color w:val="000000" w:themeColor="text1"/>
        </w:rPr>
        <w:t>Agenției</w:t>
      </w:r>
      <w:r w:rsidR="00DB0A66">
        <w:rPr>
          <w:color w:val="000000" w:themeColor="text1"/>
        </w:rPr>
        <w:t xml:space="preserve"> </w:t>
      </w:r>
      <w:r w:rsidRPr="00F7014F">
        <w:rPr>
          <w:color w:val="000000" w:themeColor="text1"/>
        </w:rPr>
        <w:t>Naționale</w:t>
      </w:r>
      <w:r w:rsidR="00DB0A66">
        <w:rPr>
          <w:color w:val="000000" w:themeColor="text1"/>
        </w:rPr>
        <w:t xml:space="preserve"> </w:t>
      </w:r>
      <w:r w:rsidRPr="00F7014F">
        <w:rPr>
          <w:color w:val="000000" w:themeColor="text1"/>
        </w:rPr>
        <w:t>de</w:t>
      </w:r>
      <w:r w:rsidR="00DB0A66">
        <w:rPr>
          <w:color w:val="000000" w:themeColor="text1"/>
        </w:rPr>
        <w:t xml:space="preserve"> </w:t>
      </w:r>
      <w:r w:rsidRPr="00F7014F">
        <w:rPr>
          <w:color w:val="000000" w:themeColor="text1"/>
        </w:rPr>
        <w:t>Administrare</w:t>
      </w:r>
      <w:r w:rsidR="00DB0A66">
        <w:rPr>
          <w:color w:val="000000" w:themeColor="text1"/>
        </w:rPr>
        <w:t xml:space="preserve"> </w:t>
      </w:r>
      <w:r w:rsidRPr="00F7014F">
        <w:rPr>
          <w:color w:val="000000" w:themeColor="text1"/>
        </w:rPr>
        <w:t>Fiscală</w:t>
      </w:r>
      <w:r w:rsidR="00DB0A66">
        <w:rPr>
          <w:color w:val="000000" w:themeColor="text1"/>
        </w:rPr>
        <w:t xml:space="preserve"> </w:t>
      </w:r>
      <w:r w:rsidRPr="00F7014F">
        <w:rPr>
          <w:color w:val="000000" w:themeColor="text1"/>
        </w:rPr>
        <w:t>nr.</w:t>
      </w:r>
      <w:r w:rsidR="00DB0A66">
        <w:rPr>
          <w:color w:val="000000" w:themeColor="text1"/>
        </w:rPr>
        <w:t xml:space="preserve"> </w:t>
      </w:r>
      <w:r w:rsidRPr="00F7014F">
        <w:rPr>
          <w:color w:val="000000" w:themeColor="text1"/>
        </w:rPr>
        <w:t>2.021/2021</w:t>
      </w:r>
      <w:r w:rsidR="00DB0A66">
        <w:rPr>
          <w:color w:val="000000" w:themeColor="text1"/>
        </w:rPr>
        <w:t xml:space="preserve"> </w:t>
      </w:r>
      <w:r w:rsidRPr="00F7014F">
        <w:rPr>
          <w:color w:val="000000" w:themeColor="text1"/>
        </w:rPr>
        <w:t>privind</w:t>
      </w:r>
      <w:r w:rsidR="00DB0A66">
        <w:rPr>
          <w:color w:val="000000" w:themeColor="text1"/>
        </w:rPr>
        <w:t xml:space="preserve"> </w:t>
      </w:r>
      <w:r w:rsidRPr="00F7014F">
        <w:rPr>
          <w:color w:val="000000" w:themeColor="text1"/>
        </w:rPr>
        <w:t>competența</w:t>
      </w:r>
      <w:r w:rsidR="00DB0A66">
        <w:rPr>
          <w:color w:val="000000" w:themeColor="text1"/>
        </w:rPr>
        <w:t xml:space="preserve"> </w:t>
      </w:r>
      <w:r w:rsidRPr="00F7014F">
        <w:rPr>
          <w:color w:val="000000" w:themeColor="text1"/>
        </w:rPr>
        <w:t>de</w:t>
      </w:r>
      <w:r w:rsidR="00DB0A66">
        <w:rPr>
          <w:color w:val="000000" w:themeColor="text1"/>
        </w:rPr>
        <w:t xml:space="preserve"> </w:t>
      </w:r>
      <w:r w:rsidRPr="00F7014F">
        <w:rPr>
          <w:color w:val="000000" w:themeColor="text1"/>
        </w:rPr>
        <w:t>administrare</w:t>
      </w:r>
      <w:r w:rsidR="00DB0A66">
        <w:rPr>
          <w:color w:val="000000" w:themeColor="text1"/>
        </w:rPr>
        <w:t xml:space="preserve"> </w:t>
      </w:r>
      <w:r w:rsidRPr="00F7014F">
        <w:rPr>
          <w:color w:val="000000" w:themeColor="text1"/>
        </w:rPr>
        <w:t>a</w:t>
      </w:r>
      <w:r w:rsidR="00DB0A66">
        <w:rPr>
          <w:color w:val="000000" w:themeColor="text1"/>
        </w:rPr>
        <w:t xml:space="preserve"> </w:t>
      </w:r>
      <w:r w:rsidRPr="00F7014F">
        <w:rPr>
          <w:color w:val="000000" w:themeColor="text1"/>
        </w:rPr>
        <w:t>obligațiilor</w:t>
      </w:r>
      <w:r w:rsidR="00DB0A66">
        <w:rPr>
          <w:color w:val="000000" w:themeColor="text1"/>
        </w:rPr>
        <w:t xml:space="preserve"> </w:t>
      </w:r>
      <w:r w:rsidRPr="00F7014F">
        <w:rPr>
          <w:color w:val="000000" w:themeColor="text1"/>
        </w:rPr>
        <w:t>fiscale</w:t>
      </w:r>
      <w:r w:rsidR="00DB0A66">
        <w:rPr>
          <w:color w:val="000000" w:themeColor="text1"/>
        </w:rPr>
        <w:t xml:space="preserve"> </w:t>
      </w:r>
      <w:r w:rsidRPr="00F7014F">
        <w:rPr>
          <w:color w:val="000000" w:themeColor="text1"/>
        </w:rPr>
        <w:t>datorate</w:t>
      </w:r>
      <w:r w:rsidR="00DB0A66">
        <w:rPr>
          <w:color w:val="000000" w:themeColor="text1"/>
        </w:rPr>
        <w:t xml:space="preserve"> </w:t>
      </w:r>
      <w:r w:rsidRPr="00F7014F">
        <w:rPr>
          <w:color w:val="000000" w:themeColor="text1"/>
        </w:rPr>
        <w:t>de</w:t>
      </w:r>
      <w:r w:rsidR="00DB0A66">
        <w:rPr>
          <w:color w:val="000000" w:themeColor="text1"/>
        </w:rPr>
        <w:t xml:space="preserve"> </w:t>
      </w:r>
      <w:r w:rsidRPr="00F7014F">
        <w:rPr>
          <w:color w:val="000000" w:themeColor="text1"/>
        </w:rPr>
        <w:t>persoanele</w:t>
      </w:r>
      <w:r w:rsidR="00DB0A66">
        <w:rPr>
          <w:color w:val="000000" w:themeColor="text1"/>
        </w:rPr>
        <w:t xml:space="preserve"> </w:t>
      </w:r>
      <w:r w:rsidRPr="00F7014F">
        <w:rPr>
          <w:color w:val="000000" w:themeColor="text1"/>
        </w:rPr>
        <w:t>fizice</w:t>
      </w:r>
      <w:r w:rsidR="00DB0A66">
        <w:rPr>
          <w:color w:val="000000" w:themeColor="text1"/>
        </w:rPr>
        <w:t xml:space="preserve"> </w:t>
      </w:r>
      <w:r w:rsidRPr="00F7014F">
        <w:rPr>
          <w:color w:val="000000" w:themeColor="text1"/>
        </w:rPr>
        <w:t>care</w:t>
      </w:r>
      <w:r w:rsidR="00DB0A66">
        <w:rPr>
          <w:color w:val="000000" w:themeColor="text1"/>
        </w:rPr>
        <w:t xml:space="preserve"> </w:t>
      </w:r>
      <w:r w:rsidRPr="00F7014F">
        <w:rPr>
          <w:color w:val="000000" w:themeColor="text1"/>
        </w:rPr>
        <w:t>desfășoară</w:t>
      </w:r>
      <w:r w:rsidR="00DB0A66">
        <w:rPr>
          <w:color w:val="000000" w:themeColor="text1"/>
        </w:rPr>
        <w:t xml:space="preserve"> </w:t>
      </w:r>
      <w:r w:rsidRPr="00F7014F">
        <w:rPr>
          <w:color w:val="000000" w:themeColor="text1"/>
        </w:rPr>
        <w:t>activități</w:t>
      </w:r>
      <w:r w:rsidR="00DB0A66">
        <w:rPr>
          <w:color w:val="000000" w:themeColor="text1"/>
        </w:rPr>
        <w:t xml:space="preserve"> </w:t>
      </w:r>
      <w:r w:rsidRPr="00F7014F">
        <w:rPr>
          <w:color w:val="000000" w:themeColor="text1"/>
        </w:rPr>
        <w:t>economice</w:t>
      </w:r>
      <w:r w:rsidR="00DB0A66">
        <w:rPr>
          <w:color w:val="000000" w:themeColor="text1"/>
        </w:rPr>
        <w:t xml:space="preserve"> </w:t>
      </w:r>
      <w:r w:rsidRPr="00F7014F">
        <w:rPr>
          <w:color w:val="000000" w:themeColor="text1"/>
        </w:rPr>
        <w:t>în</w:t>
      </w:r>
      <w:r w:rsidR="00DB0A66">
        <w:rPr>
          <w:color w:val="000000" w:themeColor="text1"/>
        </w:rPr>
        <w:t xml:space="preserve"> </w:t>
      </w:r>
      <w:r w:rsidRPr="00F7014F">
        <w:rPr>
          <w:color w:val="000000" w:themeColor="text1"/>
        </w:rPr>
        <w:t>mod</w:t>
      </w:r>
      <w:r w:rsidR="00DB0A66">
        <w:rPr>
          <w:color w:val="000000" w:themeColor="text1"/>
        </w:rPr>
        <w:t xml:space="preserve"> </w:t>
      </w:r>
      <w:r w:rsidRPr="00F7014F">
        <w:rPr>
          <w:color w:val="000000" w:themeColor="text1"/>
        </w:rPr>
        <w:t>independent</w:t>
      </w:r>
      <w:r w:rsidR="00DB0A66">
        <w:rPr>
          <w:color w:val="000000" w:themeColor="text1"/>
        </w:rPr>
        <w:t xml:space="preserve"> </w:t>
      </w:r>
      <w:r w:rsidRPr="00F7014F">
        <w:rPr>
          <w:color w:val="000000" w:themeColor="text1"/>
        </w:rPr>
        <w:t>sau</w:t>
      </w:r>
      <w:r w:rsidR="00DB0A66">
        <w:rPr>
          <w:color w:val="000000" w:themeColor="text1"/>
        </w:rPr>
        <w:t xml:space="preserve"> </w:t>
      </w:r>
      <w:r w:rsidRPr="00F7014F">
        <w:rPr>
          <w:color w:val="000000" w:themeColor="text1"/>
        </w:rPr>
        <w:t>exercită</w:t>
      </w:r>
      <w:r w:rsidR="00DB0A66">
        <w:rPr>
          <w:color w:val="000000" w:themeColor="text1"/>
        </w:rPr>
        <w:t xml:space="preserve"> </w:t>
      </w:r>
      <w:r w:rsidRPr="00F7014F">
        <w:rPr>
          <w:color w:val="000000" w:themeColor="text1"/>
        </w:rPr>
        <w:t>profesii</w:t>
      </w:r>
      <w:r w:rsidR="00DB0A66">
        <w:rPr>
          <w:color w:val="000000" w:themeColor="text1"/>
        </w:rPr>
        <w:t xml:space="preserve"> </w:t>
      </w:r>
      <w:r w:rsidRPr="00F7014F">
        <w:rPr>
          <w:color w:val="000000" w:themeColor="text1"/>
        </w:rPr>
        <w:t>libere.</w:t>
      </w:r>
    </w:p>
    <w:p w14:paraId="4482E3EF" w14:textId="12D1D91A" w:rsidR="005B7564" w:rsidRPr="007F28EB" w:rsidRDefault="005B7564" w:rsidP="005B7564">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243</w:t>
      </w:r>
      <w:r w:rsidRPr="007F28EB">
        <w:rPr>
          <w:b/>
          <w:bCs/>
          <w:color w:val="3333FF"/>
        </w:rPr>
        <w:t>/</w:t>
      </w:r>
      <w:r w:rsidR="00DB0A66">
        <w:rPr>
          <w:b/>
          <w:bCs/>
          <w:color w:val="3333FF"/>
        </w:rPr>
        <w:t xml:space="preserve"> </w:t>
      </w:r>
      <w:r>
        <w:rPr>
          <w:b/>
          <w:bCs/>
          <w:color w:val="3333FF"/>
        </w:rPr>
        <w:t>21</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58A28272" w14:textId="2A3F7BB6" w:rsidR="005B7564" w:rsidRDefault="005B7564" w:rsidP="005B7564">
      <w:pPr>
        <w:numPr>
          <w:ilvl w:val="0"/>
          <w:numId w:val="2"/>
        </w:numPr>
        <w:spacing w:after="20"/>
        <w:ind w:right="198"/>
        <w:contextualSpacing/>
        <w:rPr>
          <w:color w:val="000000" w:themeColor="text1"/>
        </w:rPr>
      </w:pPr>
      <w:r w:rsidRPr="005B7564">
        <w:rPr>
          <w:color w:val="000000" w:themeColor="text1"/>
        </w:rPr>
        <w:t>Nr.</w:t>
      </w:r>
      <w:r w:rsidR="00DB0A66">
        <w:rPr>
          <w:color w:val="000000" w:themeColor="text1"/>
        </w:rPr>
        <w:t xml:space="preserve"> </w:t>
      </w:r>
      <w:r w:rsidRPr="005B7564">
        <w:rPr>
          <w:b/>
          <w:bCs/>
          <w:color w:val="000000" w:themeColor="text1"/>
        </w:rPr>
        <w:t>98</w:t>
      </w:r>
      <w:r w:rsidR="00DB0A66">
        <w:rPr>
          <w:color w:val="000000" w:themeColor="text1"/>
        </w:rPr>
        <w:t xml:space="preserve"> </w:t>
      </w:r>
      <w:r w:rsidRPr="005B7564">
        <w:rPr>
          <w:color w:val="000000" w:themeColor="text1"/>
        </w:rPr>
        <w:t>/</w:t>
      </w:r>
      <w:r w:rsidR="00DB0A66">
        <w:rPr>
          <w:color w:val="000000" w:themeColor="text1"/>
        </w:rPr>
        <w:t xml:space="preserve"> </w:t>
      </w:r>
      <w:r w:rsidRPr="005B7564">
        <w:rPr>
          <w:b/>
          <w:bCs/>
          <w:color w:val="000000" w:themeColor="text1"/>
        </w:rPr>
        <w:t>13</w:t>
      </w:r>
      <w:r w:rsidR="00DB0A66">
        <w:rPr>
          <w:b/>
          <w:bCs/>
          <w:color w:val="000000" w:themeColor="text1"/>
        </w:rPr>
        <w:t xml:space="preserve"> </w:t>
      </w:r>
      <w:r w:rsidRPr="005B7564">
        <w:rPr>
          <w:b/>
          <w:bCs/>
          <w:color w:val="000000" w:themeColor="text1"/>
        </w:rPr>
        <w:t>Martie</w:t>
      </w:r>
      <w:r w:rsidR="00DB0A66">
        <w:rPr>
          <w:b/>
          <w:bCs/>
          <w:color w:val="000000" w:themeColor="text1"/>
        </w:rPr>
        <w:t xml:space="preserve"> </w:t>
      </w:r>
      <w:r w:rsidRPr="005B7564">
        <w:rPr>
          <w:b/>
          <w:bCs/>
          <w:color w:val="000000" w:themeColor="text1"/>
        </w:rPr>
        <w:t>2024</w:t>
      </w:r>
      <w:r w:rsidRPr="005B7564">
        <w:rPr>
          <w:color w:val="000000" w:themeColor="text1"/>
        </w:rPr>
        <w:t>,</w:t>
      </w:r>
      <w:r w:rsidR="00DB0A66">
        <w:rPr>
          <w:color w:val="000000" w:themeColor="text1"/>
        </w:rPr>
        <w:t xml:space="preserve"> </w:t>
      </w:r>
      <w:r w:rsidRPr="005B7564">
        <w:rPr>
          <w:color w:val="000000" w:themeColor="text1"/>
        </w:rPr>
        <w:t>Ministerul</w:t>
      </w:r>
      <w:r w:rsidR="00DB0A66">
        <w:rPr>
          <w:color w:val="000000" w:themeColor="text1"/>
        </w:rPr>
        <w:t xml:space="preserve"> </w:t>
      </w:r>
      <w:r w:rsidRPr="005B7564">
        <w:rPr>
          <w:color w:val="000000" w:themeColor="text1"/>
        </w:rPr>
        <w:t>Agriculturii</w:t>
      </w:r>
      <w:r w:rsidR="00DB0A66">
        <w:rPr>
          <w:color w:val="000000" w:themeColor="text1"/>
        </w:rPr>
        <w:t xml:space="preserve"> </w:t>
      </w:r>
      <w:r w:rsidRPr="005B7564">
        <w:rPr>
          <w:color w:val="000000" w:themeColor="text1"/>
        </w:rPr>
        <w:t>și</w:t>
      </w:r>
      <w:r w:rsidR="00DB0A66">
        <w:rPr>
          <w:color w:val="000000" w:themeColor="text1"/>
        </w:rPr>
        <w:t xml:space="preserve"> </w:t>
      </w:r>
      <w:r w:rsidRPr="005B7564">
        <w:rPr>
          <w:color w:val="000000" w:themeColor="text1"/>
        </w:rPr>
        <w:t>Dezvoltării</w:t>
      </w:r>
      <w:r w:rsidR="00DB0A66">
        <w:rPr>
          <w:color w:val="000000" w:themeColor="text1"/>
        </w:rPr>
        <w:t xml:space="preserve"> </w:t>
      </w:r>
      <w:r w:rsidRPr="005B7564">
        <w:rPr>
          <w:color w:val="000000" w:themeColor="text1"/>
        </w:rPr>
        <w:t>Rurale</w:t>
      </w:r>
      <w:r w:rsidR="00DB0A66">
        <w:rPr>
          <w:color w:val="000000" w:themeColor="text1"/>
        </w:rPr>
        <w:t xml:space="preserve">  </w:t>
      </w:r>
      <w:r w:rsidR="00D47918">
        <w:rPr>
          <w:color w:val="000000" w:themeColor="text1"/>
        </w:rPr>
        <w:t>/</w:t>
      </w:r>
      <w:r w:rsidR="00DB0A66">
        <w:rPr>
          <w:color w:val="000000" w:themeColor="text1"/>
        </w:rPr>
        <w:t xml:space="preserve"> </w:t>
      </w:r>
      <w:r w:rsidR="00D47918" w:rsidRPr="00D47918">
        <w:rPr>
          <w:color w:val="000000" w:themeColor="text1"/>
        </w:rPr>
        <w:t>Nr.</w:t>
      </w:r>
      <w:r w:rsidR="00DB0A66">
        <w:rPr>
          <w:color w:val="000000" w:themeColor="text1"/>
        </w:rPr>
        <w:t xml:space="preserve"> </w:t>
      </w:r>
      <w:r w:rsidR="00D47918" w:rsidRPr="00D47918">
        <w:rPr>
          <w:b/>
          <w:bCs/>
          <w:color w:val="000000" w:themeColor="text1"/>
        </w:rPr>
        <w:t>702</w:t>
      </w:r>
      <w:r w:rsidR="00DB0A66">
        <w:rPr>
          <w:color w:val="000000" w:themeColor="text1"/>
        </w:rPr>
        <w:t xml:space="preserve"> </w:t>
      </w:r>
      <w:r w:rsidR="00D47918" w:rsidRPr="00D47918">
        <w:rPr>
          <w:color w:val="000000" w:themeColor="text1"/>
        </w:rPr>
        <w:t>/</w:t>
      </w:r>
      <w:r w:rsidR="00DB0A66">
        <w:rPr>
          <w:color w:val="000000" w:themeColor="text1"/>
        </w:rPr>
        <w:t xml:space="preserve"> </w:t>
      </w:r>
      <w:r w:rsidR="00D47918" w:rsidRPr="00D47918">
        <w:rPr>
          <w:b/>
          <w:bCs/>
          <w:color w:val="000000" w:themeColor="text1"/>
        </w:rPr>
        <w:t>8</w:t>
      </w:r>
      <w:r w:rsidR="00DB0A66">
        <w:rPr>
          <w:b/>
          <w:bCs/>
          <w:color w:val="000000" w:themeColor="text1"/>
        </w:rPr>
        <w:t xml:space="preserve"> </w:t>
      </w:r>
      <w:r w:rsidR="00D47918" w:rsidRPr="00D47918">
        <w:rPr>
          <w:b/>
          <w:bCs/>
          <w:color w:val="000000" w:themeColor="text1"/>
        </w:rPr>
        <w:t>Martie</w:t>
      </w:r>
      <w:r w:rsidR="00DB0A66">
        <w:rPr>
          <w:b/>
          <w:bCs/>
          <w:color w:val="000000" w:themeColor="text1"/>
        </w:rPr>
        <w:t xml:space="preserve"> </w:t>
      </w:r>
      <w:r w:rsidR="00D47918" w:rsidRPr="00D47918">
        <w:rPr>
          <w:b/>
          <w:bCs/>
          <w:color w:val="000000" w:themeColor="text1"/>
        </w:rPr>
        <w:t>2024</w:t>
      </w:r>
      <w:r w:rsidR="00D47918" w:rsidRPr="00D47918">
        <w:rPr>
          <w:color w:val="000000" w:themeColor="text1"/>
        </w:rPr>
        <w:t>,</w:t>
      </w:r>
      <w:r w:rsidR="00DB0A66">
        <w:rPr>
          <w:color w:val="000000" w:themeColor="text1"/>
        </w:rPr>
        <w:t xml:space="preserve"> </w:t>
      </w:r>
      <w:r w:rsidR="00D47918" w:rsidRPr="00D47918">
        <w:rPr>
          <w:color w:val="000000" w:themeColor="text1"/>
        </w:rPr>
        <w:t>Ministerul</w:t>
      </w:r>
      <w:r w:rsidR="00DB0A66">
        <w:rPr>
          <w:color w:val="000000" w:themeColor="text1"/>
        </w:rPr>
        <w:t xml:space="preserve"> </w:t>
      </w:r>
      <w:r w:rsidR="00D47918" w:rsidRPr="00D47918">
        <w:rPr>
          <w:color w:val="000000" w:themeColor="text1"/>
        </w:rPr>
        <w:t>Investițiilor</w:t>
      </w:r>
      <w:r w:rsidR="00DB0A66">
        <w:rPr>
          <w:color w:val="000000" w:themeColor="text1"/>
        </w:rPr>
        <w:t xml:space="preserve"> </w:t>
      </w:r>
      <w:r w:rsidR="00D47918" w:rsidRPr="00D47918">
        <w:rPr>
          <w:color w:val="000000" w:themeColor="text1"/>
        </w:rPr>
        <w:t>și</w:t>
      </w:r>
      <w:r w:rsidR="00DB0A66">
        <w:rPr>
          <w:color w:val="000000" w:themeColor="text1"/>
        </w:rPr>
        <w:t xml:space="preserve"> </w:t>
      </w:r>
      <w:r w:rsidR="00D47918" w:rsidRPr="00D47918">
        <w:rPr>
          <w:color w:val="000000" w:themeColor="text1"/>
        </w:rPr>
        <w:t>Proiectelor</w:t>
      </w:r>
      <w:r w:rsidR="00DB0A66">
        <w:rPr>
          <w:color w:val="000000" w:themeColor="text1"/>
        </w:rPr>
        <w:t xml:space="preserve"> </w:t>
      </w:r>
      <w:r w:rsidR="00D47918" w:rsidRPr="00D47918">
        <w:rPr>
          <w:color w:val="000000" w:themeColor="text1"/>
        </w:rPr>
        <w:t>Europene</w:t>
      </w:r>
      <w:r w:rsidR="00DB0A66">
        <w:rPr>
          <w:color w:val="000000" w:themeColor="text1"/>
        </w:rPr>
        <w:t xml:space="preserve"> </w:t>
      </w:r>
      <w:r w:rsidR="00D47918">
        <w:rPr>
          <w:color w:val="000000" w:themeColor="text1"/>
        </w:rPr>
        <w:t>/</w:t>
      </w:r>
      <w:r w:rsidR="00DB0A66">
        <w:rPr>
          <w:color w:val="000000" w:themeColor="text1"/>
        </w:rPr>
        <w:t xml:space="preserve"> </w:t>
      </w:r>
      <w:r w:rsidR="00D47918" w:rsidRPr="00D47918">
        <w:rPr>
          <w:color w:val="000000" w:themeColor="text1"/>
        </w:rPr>
        <w:t>Nr.</w:t>
      </w:r>
      <w:r w:rsidR="00DB0A66">
        <w:rPr>
          <w:color w:val="000000" w:themeColor="text1"/>
        </w:rPr>
        <w:t xml:space="preserve"> </w:t>
      </w:r>
      <w:r w:rsidR="00D47918" w:rsidRPr="00D47918">
        <w:rPr>
          <w:b/>
          <w:bCs/>
          <w:color w:val="000000" w:themeColor="text1"/>
        </w:rPr>
        <w:t>778</w:t>
      </w:r>
      <w:r w:rsidR="00DB0A66">
        <w:rPr>
          <w:color w:val="000000" w:themeColor="text1"/>
        </w:rPr>
        <w:t xml:space="preserve"> </w:t>
      </w:r>
      <w:r w:rsidR="00D47918" w:rsidRPr="00D47918">
        <w:rPr>
          <w:color w:val="000000" w:themeColor="text1"/>
        </w:rPr>
        <w:t>/</w:t>
      </w:r>
      <w:r w:rsidR="00DB0A66">
        <w:rPr>
          <w:color w:val="000000" w:themeColor="text1"/>
        </w:rPr>
        <w:t xml:space="preserve"> </w:t>
      </w:r>
      <w:r w:rsidR="00D47918" w:rsidRPr="00D47918">
        <w:rPr>
          <w:b/>
          <w:bCs/>
          <w:color w:val="000000" w:themeColor="text1"/>
        </w:rPr>
        <w:t>19</w:t>
      </w:r>
      <w:r w:rsidR="00DB0A66">
        <w:rPr>
          <w:b/>
          <w:bCs/>
          <w:color w:val="000000" w:themeColor="text1"/>
        </w:rPr>
        <w:t xml:space="preserve"> </w:t>
      </w:r>
      <w:r w:rsidR="00D47918" w:rsidRPr="00D47918">
        <w:rPr>
          <w:b/>
          <w:bCs/>
          <w:color w:val="000000" w:themeColor="text1"/>
        </w:rPr>
        <w:t>Martie</w:t>
      </w:r>
      <w:r w:rsidR="00DB0A66">
        <w:rPr>
          <w:b/>
          <w:bCs/>
          <w:color w:val="000000" w:themeColor="text1"/>
        </w:rPr>
        <w:t xml:space="preserve"> </w:t>
      </w:r>
      <w:r w:rsidR="00D47918" w:rsidRPr="00D47918">
        <w:rPr>
          <w:b/>
          <w:bCs/>
          <w:color w:val="000000" w:themeColor="text1"/>
        </w:rPr>
        <w:t>2024</w:t>
      </w:r>
      <w:r w:rsidR="00D47918" w:rsidRPr="00D47918">
        <w:rPr>
          <w:color w:val="000000" w:themeColor="text1"/>
        </w:rPr>
        <w:t>,</w:t>
      </w:r>
      <w:r w:rsidR="00DB0A66">
        <w:rPr>
          <w:color w:val="000000" w:themeColor="text1"/>
        </w:rPr>
        <w:t xml:space="preserve"> </w:t>
      </w:r>
      <w:r w:rsidR="00D47918" w:rsidRPr="00D47918">
        <w:rPr>
          <w:color w:val="000000" w:themeColor="text1"/>
        </w:rPr>
        <w:t>Ministerul</w:t>
      </w:r>
      <w:r w:rsidR="00DB0A66">
        <w:rPr>
          <w:color w:val="000000" w:themeColor="text1"/>
        </w:rPr>
        <w:t xml:space="preserve"> </w:t>
      </w:r>
      <w:r w:rsidR="00D47918" w:rsidRPr="00D47918">
        <w:rPr>
          <w:color w:val="000000" w:themeColor="text1"/>
        </w:rPr>
        <w:t>Muncii</w:t>
      </w:r>
      <w:r w:rsidR="00DB0A66">
        <w:rPr>
          <w:color w:val="000000" w:themeColor="text1"/>
        </w:rPr>
        <w:t xml:space="preserve"> </w:t>
      </w:r>
      <w:r w:rsidR="00D47918" w:rsidRPr="00D47918">
        <w:rPr>
          <w:color w:val="000000" w:themeColor="text1"/>
        </w:rPr>
        <w:t>și</w:t>
      </w:r>
      <w:r w:rsidR="00DB0A66">
        <w:rPr>
          <w:color w:val="000000" w:themeColor="text1"/>
        </w:rPr>
        <w:t xml:space="preserve"> </w:t>
      </w:r>
      <w:r w:rsidR="00D47918" w:rsidRPr="00D47918">
        <w:rPr>
          <w:color w:val="000000" w:themeColor="text1"/>
        </w:rPr>
        <w:t>Solidarității</w:t>
      </w:r>
      <w:r w:rsidR="00DB0A66">
        <w:rPr>
          <w:color w:val="000000" w:themeColor="text1"/>
        </w:rPr>
        <w:t xml:space="preserve"> </w:t>
      </w:r>
      <w:r w:rsidR="00D47918" w:rsidRPr="00D47918">
        <w:rPr>
          <w:color w:val="000000" w:themeColor="text1"/>
        </w:rPr>
        <w:t>Sociale</w:t>
      </w:r>
      <w:r w:rsidR="00DB0A66">
        <w:rPr>
          <w:color w:val="000000" w:themeColor="text1"/>
        </w:rPr>
        <w:t xml:space="preserve"> </w:t>
      </w:r>
      <w:r>
        <w:rPr>
          <w:color w:val="000000" w:themeColor="text1"/>
        </w:rPr>
        <w:t>-</w:t>
      </w:r>
      <w:r w:rsidR="00DB0A66">
        <w:rPr>
          <w:color w:val="000000" w:themeColor="text1"/>
        </w:rPr>
        <w:t xml:space="preserve"> </w:t>
      </w:r>
      <w:r w:rsidRPr="005B7564">
        <w:rPr>
          <w:color w:val="000000" w:themeColor="text1"/>
        </w:rPr>
        <w:t>Ordin</w:t>
      </w:r>
      <w:r w:rsidR="00DB0A66">
        <w:rPr>
          <w:color w:val="000000" w:themeColor="text1"/>
        </w:rPr>
        <w:t xml:space="preserve"> </w:t>
      </w:r>
      <w:r w:rsidRPr="005B7564">
        <w:rPr>
          <w:color w:val="000000" w:themeColor="text1"/>
        </w:rPr>
        <w:t>privind</w:t>
      </w:r>
      <w:r w:rsidR="00DB0A66">
        <w:rPr>
          <w:color w:val="000000" w:themeColor="text1"/>
        </w:rPr>
        <w:t xml:space="preserve"> </w:t>
      </w:r>
      <w:r w:rsidRPr="005B7564">
        <w:rPr>
          <w:color w:val="000000" w:themeColor="text1"/>
        </w:rPr>
        <w:t>aprobarea</w:t>
      </w:r>
      <w:r w:rsidR="00DB0A66">
        <w:rPr>
          <w:color w:val="000000" w:themeColor="text1"/>
        </w:rPr>
        <w:t xml:space="preserve"> </w:t>
      </w:r>
      <w:r w:rsidRPr="005B7564">
        <w:rPr>
          <w:color w:val="000000" w:themeColor="text1"/>
        </w:rPr>
        <w:t>tipului</w:t>
      </w:r>
      <w:r w:rsidR="00DB0A66">
        <w:rPr>
          <w:color w:val="000000" w:themeColor="text1"/>
        </w:rPr>
        <w:t xml:space="preserve"> </w:t>
      </w:r>
      <w:r w:rsidRPr="005B7564">
        <w:rPr>
          <w:color w:val="000000" w:themeColor="text1"/>
        </w:rPr>
        <w:t>produselor</w:t>
      </w:r>
      <w:r w:rsidR="00DB0A66">
        <w:rPr>
          <w:color w:val="000000" w:themeColor="text1"/>
        </w:rPr>
        <w:t xml:space="preserve"> </w:t>
      </w:r>
      <w:r w:rsidRPr="005B7564">
        <w:rPr>
          <w:color w:val="000000" w:themeColor="text1"/>
        </w:rPr>
        <w:t>care</w:t>
      </w:r>
      <w:r w:rsidR="00DB0A66">
        <w:rPr>
          <w:color w:val="000000" w:themeColor="text1"/>
        </w:rPr>
        <w:t xml:space="preserve"> </w:t>
      </w:r>
      <w:r w:rsidRPr="005B7564">
        <w:rPr>
          <w:color w:val="000000" w:themeColor="text1"/>
        </w:rPr>
        <w:t>compun</w:t>
      </w:r>
      <w:r w:rsidR="00DB0A66">
        <w:rPr>
          <w:color w:val="000000" w:themeColor="text1"/>
        </w:rPr>
        <w:t xml:space="preserve"> </w:t>
      </w:r>
      <w:r w:rsidRPr="005B7564">
        <w:rPr>
          <w:color w:val="000000" w:themeColor="text1"/>
        </w:rPr>
        <w:t>pachetele</w:t>
      </w:r>
      <w:r w:rsidR="00DB0A66">
        <w:rPr>
          <w:color w:val="000000" w:themeColor="text1"/>
        </w:rPr>
        <w:t xml:space="preserve"> </w:t>
      </w:r>
      <w:r w:rsidRPr="005B7564">
        <w:rPr>
          <w:color w:val="000000" w:themeColor="text1"/>
        </w:rPr>
        <w:t>cu</w:t>
      </w:r>
      <w:r w:rsidR="00DB0A66">
        <w:rPr>
          <w:color w:val="000000" w:themeColor="text1"/>
        </w:rPr>
        <w:t xml:space="preserve"> </w:t>
      </w:r>
      <w:r w:rsidRPr="005B7564">
        <w:rPr>
          <w:color w:val="000000" w:themeColor="text1"/>
        </w:rPr>
        <w:t>produse</w:t>
      </w:r>
      <w:r w:rsidR="00DB0A66">
        <w:rPr>
          <w:color w:val="000000" w:themeColor="text1"/>
        </w:rPr>
        <w:t xml:space="preserve"> </w:t>
      </w:r>
      <w:r w:rsidRPr="005B7564">
        <w:rPr>
          <w:color w:val="000000" w:themeColor="text1"/>
        </w:rPr>
        <w:t>alimentare,</w:t>
      </w:r>
      <w:r w:rsidR="00DB0A66">
        <w:rPr>
          <w:color w:val="000000" w:themeColor="text1"/>
        </w:rPr>
        <w:t xml:space="preserve"> </w:t>
      </w:r>
      <w:r w:rsidRPr="005B7564">
        <w:rPr>
          <w:color w:val="000000" w:themeColor="text1"/>
        </w:rPr>
        <w:t>conform</w:t>
      </w:r>
      <w:r w:rsidR="00DB0A66">
        <w:rPr>
          <w:color w:val="000000" w:themeColor="text1"/>
        </w:rPr>
        <w:t xml:space="preserve"> </w:t>
      </w:r>
      <w:r w:rsidRPr="005B7564">
        <w:rPr>
          <w:color w:val="000000" w:themeColor="text1"/>
        </w:rPr>
        <w:t>mecanismului</w:t>
      </w:r>
      <w:r w:rsidR="00DB0A66">
        <w:rPr>
          <w:color w:val="000000" w:themeColor="text1"/>
        </w:rPr>
        <w:t xml:space="preserve"> </w:t>
      </w:r>
      <w:r w:rsidRPr="005B7564">
        <w:rPr>
          <w:color w:val="000000" w:themeColor="text1"/>
        </w:rPr>
        <w:t>de</w:t>
      </w:r>
      <w:r w:rsidR="00DB0A66">
        <w:rPr>
          <w:color w:val="000000" w:themeColor="text1"/>
        </w:rPr>
        <w:t xml:space="preserve"> </w:t>
      </w:r>
      <w:r w:rsidRPr="005B7564">
        <w:rPr>
          <w:color w:val="000000" w:themeColor="text1"/>
        </w:rPr>
        <w:t>implementare</w:t>
      </w:r>
      <w:r w:rsidR="00DB0A66">
        <w:rPr>
          <w:color w:val="000000" w:themeColor="text1"/>
        </w:rPr>
        <w:t xml:space="preserve"> </w:t>
      </w:r>
      <w:r w:rsidRPr="005B7564">
        <w:rPr>
          <w:color w:val="000000" w:themeColor="text1"/>
        </w:rPr>
        <w:t>a</w:t>
      </w:r>
      <w:r w:rsidR="00DB0A66">
        <w:rPr>
          <w:color w:val="000000" w:themeColor="text1"/>
        </w:rPr>
        <w:t xml:space="preserve"> </w:t>
      </w:r>
      <w:r w:rsidRPr="005B7564">
        <w:rPr>
          <w:color w:val="000000" w:themeColor="text1"/>
        </w:rPr>
        <w:t>măsurilor</w:t>
      </w:r>
      <w:r w:rsidR="00DB0A66">
        <w:rPr>
          <w:color w:val="000000" w:themeColor="text1"/>
        </w:rPr>
        <w:t xml:space="preserve"> </w:t>
      </w:r>
      <w:r w:rsidRPr="005B7564">
        <w:rPr>
          <w:color w:val="000000" w:themeColor="text1"/>
        </w:rPr>
        <w:t>de</w:t>
      </w:r>
      <w:r w:rsidR="00DB0A66">
        <w:rPr>
          <w:color w:val="000000" w:themeColor="text1"/>
        </w:rPr>
        <w:t xml:space="preserve"> </w:t>
      </w:r>
      <w:r w:rsidRPr="005B7564">
        <w:rPr>
          <w:color w:val="000000" w:themeColor="text1"/>
        </w:rPr>
        <w:t>acordare</w:t>
      </w:r>
      <w:r w:rsidR="00DB0A66">
        <w:rPr>
          <w:color w:val="000000" w:themeColor="text1"/>
        </w:rPr>
        <w:t xml:space="preserve"> </w:t>
      </w:r>
      <w:r w:rsidRPr="005B7564">
        <w:rPr>
          <w:color w:val="000000" w:themeColor="text1"/>
        </w:rPr>
        <w:t>a</w:t>
      </w:r>
      <w:r w:rsidR="00DB0A66">
        <w:rPr>
          <w:color w:val="000000" w:themeColor="text1"/>
        </w:rPr>
        <w:t xml:space="preserve"> </w:t>
      </w:r>
      <w:r w:rsidRPr="005B7564">
        <w:rPr>
          <w:color w:val="000000" w:themeColor="text1"/>
        </w:rPr>
        <w:t>unui</w:t>
      </w:r>
      <w:r w:rsidR="00DB0A66">
        <w:rPr>
          <w:color w:val="000000" w:themeColor="text1"/>
        </w:rPr>
        <w:t xml:space="preserve"> </w:t>
      </w:r>
      <w:r w:rsidRPr="005B7564">
        <w:rPr>
          <w:color w:val="000000" w:themeColor="text1"/>
        </w:rPr>
        <w:t>sprijin</w:t>
      </w:r>
      <w:r w:rsidR="00DB0A66">
        <w:rPr>
          <w:color w:val="000000" w:themeColor="text1"/>
        </w:rPr>
        <w:t xml:space="preserve"> </w:t>
      </w:r>
      <w:r w:rsidRPr="005B7564">
        <w:rPr>
          <w:color w:val="000000" w:themeColor="text1"/>
        </w:rPr>
        <w:t>material</w:t>
      </w:r>
      <w:r w:rsidR="00DB0A66">
        <w:rPr>
          <w:color w:val="000000" w:themeColor="text1"/>
        </w:rPr>
        <w:t xml:space="preserve"> </w:t>
      </w:r>
      <w:r w:rsidRPr="005B7564">
        <w:rPr>
          <w:color w:val="000000" w:themeColor="text1"/>
        </w:rPr>
        <w:t>pentru</w:t>
      </w:r>
      <w:r w:rsidR="00DB0A66">
        <w:rPr>
          <w:color w:val="000000" w:themeColor="text1"/>
        </w:rPr>
        <w:t xml:space="preserve"> </w:t>
      </w:r>
      <w:r w:rsidRPr="005B7564">
        <w:rPr>
          <w:color w:val="000000" w:themeColor="text1"/>
        </w:rPr>
        <w:t>anumite</w:t>
      </w:r>
      <w:r w:rsidR="00DB0A66">
        <w:rPr>
          <w:color w:val="000000" w:themeColor="text1"/>
        </w:rPr>
        <w:t xml:space="preserve"> </w:t>
      </w:r>
      <w:r w:rsidRPr="005B7564">
        <w:rPr>
          <w:color w:val="000000" w:themeColor="text1"/>
        </w:rPr>
        <w:t>categorii</w:t>
      </w:r>
      <w:r w:rsidR="00DB0A66">
        <w:rPr>
          <w:color w:val="000000" w:themeColor="text1"/>
        </w:rPr>
        <w:t xml:space="preserve"> </w:t>
      </w:r>
      <w:r w:rsidRPr="005B7564">
        <w:rPr>
          <w:color w:val="000000" w:themeColor="text1"/>
        </w:rPr>
        <w:t>de</w:t>
      </w:r>
      <w:r w:rsidR="00DB0A66">
        <w:rPr>
          <w:color w:val="000000" w:themeColor="text1"/>
        </w:rPr>
        <w:t xml:space="preserve"> </w:t>
      </w:r>
      <w:r w:rsidRPr="005B7564">
        <w:rPr>
          <w:color w:val="000000" w:themeColor="text1"/>
        </w:rPr>
        <w:t>persoane</w:t>
      </w:r>
      <w:r w:rsidR="00DB0A66">
        <w:rPr>
          <w:color w:val="000000" w:themeColor="text1"/>
        </w:rPr>
        <w:t xml:space="preserve"> </w:t>
      </w:r>
      <w:r w:rsidRPr="005B7564">
        <w:rPr>
          <w:color w:val="000000" w:themeColor="text1"/>
        </w:rPr>
        <w:t>defavorizate,</w:t>
      </w:r>
      <w:r w:rsidR="00DB0A66">
        <w:rPr>
          <w:color w:val="000000" w:themeColor="text1"/>
        </w:rPr>
        <w:t xml:space="preserve"> </w:t>
      </w:r>
      <w:r w:rsidRPr="005B7564">
        <w:rPr>
          <w:color w:val="000000" w:themeColor="text1"/>
        </w:rPr>
        <w:t>în</w:t>
      </w:r>
      <w:r w:rsidR="00DB0A66">
        <w:rPr>
          <w:color w:val="000000" w:themeColor="text1"/>
        </w:rPr>
        <w:t xml:space="preserve"> </w:t>
      </w:r>
      <w:r w:rsidRPr="005B7564">
        <w:rPr>
          <w:color w:val="000000" w:themeColor="text1"/>
        </w:rPr>
        <w:t>perioada</w:t>
      </w:r>
      <w:r w:rsidR="00DB0A66">
        <w:rPr>
          <w:color w:val="000000" w:themeColor="text1"/>
        </w:rPr>
        <w:t xml:space="preserve"> </w:t>
      </w:r>
      <w:r w:rsidRPr="005B7564">
        <w:rPr>
          <w:color w:val="000000" w:themeColor="text1"/>
        </w:rPr>
        <w:t>2024-2027,</w:t>
      </w:r>
      <w:r w:rsidR="00DB0A66">
        <w:rPr>
          <w:color w:val="000000" w:themeColor="text1"/>
        </w:rPr>
        <w:t xml:space="preserve"> </w:t>
      </w:r>
      <w:r w:rsidRPr="005B7564">
        <w:rPr>
          <w:color w:val="000000" w:themeColor="text1"/>
        </w:rPr>
        <w:t>regulile</w:t>
      </w:r>
      <w:r w:rsidR="00DB0A66">
        <w:rPr>
          <w:color w:val="000000" w:themeColor="text1"/>
        </w:rPr>
        <w:t xml:space="preserve"> </w:t>
      </w:r>
      <w:r w:rsidRPr="005B7564">
        <w:rPr>
          <w:color w:val="000000" w:themeColor="text1"/>
        </w:rPr>
        <w:t>de</w:t>
      </w:r>
      <w:r w:rsidR="00DB0A66">
        <w:rPr>
          <w:color w:val="000000" w:themeColor="text1"/>
        </w:rPr>
        <w:t xml:space="preserve"> </w:t>
      </w:r>
      <w:r w:rsidRPr="005B7564">
        <w:rPr>
          <w:color w:val="000000" w:themeColor="text1"/>
        </w:rPr>
        <w:t>acordare,</w:t>
      </w:r>
      <w:r w:rsidR="00DB0A66">
        <w:rPr>
          <w:color w:val="000000" w:themeColor="text1"/>
        </w:rPr>
        <w:t xml:space="preserve"> </w:t>
      </w:r>
      <w:r w:rsidRPr="005B7564">
        <w:rPr>
          <w:color w:val="000000" w:themeColor="text1"/>
        </w:rPr>
        <w:t>modalitatea</w:t>
      </w:r>
      <w:r w:rsidR="00DB0A66">
        <w:rPr>
          <w:color w:val="000000" w:themeColor="text1"/>
        </w:rPr>
        <w:t xml:space="preserve"> </w:t>
      </w:r>
      <w:r w:rsidRPr="005B7564">
        <w:rPr>
          <w:color w:val="000000" w:themeColor="text1"/>
        </w:rPr>
        <w:t>și</w:t>
      </w:r>
      <w:r w:rsidR="00DB0A66">
        <w:rPr>
          <w:color w:val="000000" w:themeColor="text1"/>
        </w:rPr>
        <w:t xml:space="preserve"> </w:t>
      </w:r>
      <w:r w:rsidRPr="005B7564">
        <w:rPr>
          <w:color w:val="000000" w:themeColor="text1"/>
        </w:rPr>
        <w:t>frecvența</w:t>
      </w:r>
      <w:r w:rsidR="00DB0A66">
        <w:rPr>
          <w:color w:val="000000" w:themeColor="text1"/>
        </w:rPr>
        <w:t xml:space="preserve"> </w:t>
      </w:r>
      <w:r w:rsidRPr="005B7564">
        <w:rPr>
          <w:color w:val="000000" w:themeColor="text1"/>
        </w:rPr>
        <w:t>măsurilor</w:t>
      </w:r>
      <w:r w:rsidR="00DB0A66">
        <w:rPr>
          <w:color w:val="000000" w:themeColor="text1"/>
        </w:rPr>
        <w:t xml:space="preserve"> </w:t>
      </w:r>
      <w:r w:rsidRPr="005B7564">
        <w:rPr>
          <w:color w:val="000000" w:themeColor="text1"/>
        </w:rPr>
        <w:t>de</w:t>
      </w:r>
      <w:r w:rsidR="00DB0A66">
        <w:rPr>
          <w:color w:val="000000" w:themeColor="text1"/>
        </w:rPr>
        <w:t xml:space="preserve"> </w:t>
      </w:r>
      <w:r w:rsidRPr="005B7564">
        <w:rPr>
          <w:color w:val="000000" w:themeColor="text1"/>
        </w:rPr>
        <w:t>sprijin,</w:t>
      </w:r>
      <w:r w:rsidR="00DB0A66">
        <w:rPr>
          <w:color w:val="000000" w:themeColor="text1"/>
        </w:rPr>
        <w:t xml:space="preserve"> </w:t>
      </w:r>
      <w:r w:rsidRPr="005B7564">
        <w:rPr>
          <w:color w:val="000000" w:themeColor="text1"/>
        </w:rPr>
        <w:t>precum</w:t>
      </w:r>
      <w:r w:rsidR="00DB0A66">
        <w:rPr>
          <w:color w:val="000000" w:themeColor="text1"/>
        </w:rPr>
        <w:t xml:space="preserve"> </w:t>
      </w:r>
      <w:r w:rsidRPr="005B7564">
        <w:rPr>
          <w:color w:val="000000" w:themeColor="text1"/>
        </w:rPr>
        <w:t>și</w:t>
      </w:r>
      <w:r w:rsidR="00DB0A66">
        <w:rPr>
          <w:color w:val="000000" w:themeColor="text1"/>
        </w:rPr>
        <w:t xml:space="preserve"> </w:t>
      </w:r>
      <w:r w:rsidRPr="005B7564">
        <w:rPr>
          <w:color w:val="000000" w:themeColor="text1"/>
        </w:rPr>
        <w:t>instituțiile</w:t>
      </w:r>
      <w:r w:rsidR="00DB0A66">
        <w:rPr>
          <w:color w:val="000000" w:themeColor="text1"/>
        </w:rPr>
        <w:t xml:space="preserve"> </w:t>
      </w:r>
      <w:r w:rsidRPr="005B7564">
        <w:rPr>
          <w:color w:val="000000" w:themeColor="text1"/>
        </w:rPr>
        <w:t>responsabile,</w:t>
      </w:r>
      <w:r w:rsidR="00DB0A66">
        <w:rPr>
          <w:color w:val="000000" w:themeColor="text1"/>
        </w:rPr>
        <w:t xml:space="preserve"> </w:t>
      </w:r>
      <w:r w:rsidRPr="005B7564">
        <w:rPr>
          <w:color w:val="000000" w:themeColor="text1"/>
        </w:rPr>
        <w:t>aprobat</w:t>
      </w:r>
      <w:r w:rsidR="00DB0A66">
        <w:rPr>
          <w:color w:val="000000" w:themeColor="text1"/>
        </w:rPr>
        <w:t xml:space="preserve"> </w:t>
      </w:r>
      <w:r w:rsidRPr="005B7564">
        <w:rPr>
          <w:color w:val="000000" w:themeColor="text1"/>
        </w:rPr>
        <w:t>prin</w:t>
      </w:r>
      <w:r w:rsidR="00DB0A66">
        <w:rPr>
          <w:color w:val="000000" w:themeColor="text1"/>
        </w:rPr>
        <w:t xml:space="preserve"> </w:t>
      </w:r>
      <w:r w:rsidRPr="005B7564">
        <w:rPr>
          <w:color w:val="000000" w:themeColor="text1"/>
        </w:rPr>
        <w:t>Hotărârea</w:t>
      </w:r>
      <w:r w:rsidR="00DB0A66">
        <w:rPr>
          <w:color w:val="000000" w:themeColor="text1"/>
        </w:rPr>
        <w:t xml:space="preserve"> </w:t>
      </w:r>
      <w:r w:rsidRPr="005B7564">
        <w:rPr>
          <w:color w:val="000000" w:themeColor="text1"/>
        </w:rPr>
        <w:t>Guvernului</w:t>
      </w:r>
      <w:r w:rsidR="00DB0A66">
        <w:rPr>
          <w:color w:val="000000" w:themeColor="text1"/>
        </w:rPr>
        <w:t xml:space="preserve"> </w:t>
      </w:r>
      <w:r w:rsidRPr="005B7564">
        <w:rPr>
          <w:color w:val="000000" w:themeColor="text1"/>
        </w:rPr>
        <w:t>nr.</w:t>
      </w:r>
      <w:r w:rsidR="00DB0A66">
        <w:rPr>
          <w:color w:val="000000" w:themeColor="text1"/>
        </w:rPr>
        <w:t xml:space="preserve"> </w:t>
      </w:r>
      <w:r w:rsidRPr="005B7564">
        <w:rPr>
          <w:color w:val="000000" w:themeColor="text1"/>
        </w:rPr>
        <w:t>70/2024.</w:t>
      </w:r>
    </w:p>
    <w:p w14:paraId="002B5AA5" w14:textId="05FCEDDC" w:rsidR="00D47918" w:rsidRDefault="00D47918" w:rsidP="005B7564">
      <w:pPr>
        <w:numPr>
          <w:ilvl w:val="0"/>
          <w:numId w:val="2"/>
        </w:numPr>
        <w:spacing w:after="20"/>
        <w:ind w:right="198"/>
        <w:contextualSpacing/>
        <w:rPr>
          <w:color w:val="000000" w:themeColor="text1"/>
        </w:rPr>
      </w:pPr>
      <w:r w:rsidRPr="00D47918">
        <w:rPr>
          <w:color w:val="000000" w:themeColor="text1"/>
        </w:rPr>
        <w:t>Nr.</w:t>
      </w:r>
      <w:r w:rsidR="00DB0A66">
        <w:rPr>
          <w:color w:val="000000" w:themeColor="text1"/>
        </w:rPr>
        <w:t xml:space="preserve"> </w:t>
      </w:r>
      <w:r w:rsidRPr="00D47918">
        <w:rPr>
          <w:b/>
          <w:bCs/>
          <w:color w:val="000000" w:themeColor="text1"/>
        </w:rPr>
        <w:t>855</w:t>
      </w:r>
      <w:r w:rsidR="00DB0A66">
        <w:rPr>
          <w:color w:val="000000" w:themeColor="text1"/>
        </w:rPr>
        <w:t xml:space="preserve"> </w:t>
      </w:r>
      <w:r w:rsidRPr="00D47918">
        <w:rPr>
          <w:color w:val="000000" w:themeColor="text1"/>
        </w:rPr>
        <w:t>/</w:t>
      </w:r>
      <w:r w:rsidR="00DB0A66">
        <w:rPr>
          <w:color w:val="000000" w:themeColor="text1"/>
        </w:rPr>
        <w:t xml:space="preserve"> </w:t>
      </w:r>
      <w:r w:rsidRPr="00D47918">
        <w:rPr>
          <w:b/>
          <w:bCs/>
          <w:color w:val="000000" w:themeColor="text1"/>
        </w:rPr>
        <w:t>20</w:t>
      </w:r>
      <w:r w:rsidR="00DB0A66">
        <w:rPr>
          <w:b/>
          <w:bCs/>
          <w:color w:val="000000" w:themeColor="text1"/>
        </w:rPr>
        <w:t xml:space="preserve"> </w:t>
      </w:r>
      <w:r w:rsidRPr="00D47918">
        <w:rPr>
          <w:b/>
          <w:bCs/>
          <w:color w:val="000000" w:themeColor="text1"/>
        </w:rPr>
        <w:t>Februarie</w:t>
      </w:r>
      <w:r w:rsidR="00DB0A66">
        <w:rPr>
          <w:b/>
          <w:bCs/>
          <w:color w:val="000000" w:themeColor="text1"/>
        </w:rPr>
        <w:t xml:space="preserve"> </w:t>
      </w:r>
      <w:r w:rsidRPr="00D47918">
        <w:rPr>
          <w:b/>
          <w:bCs/>
          <w:color w:val="000000" w:themeColor="text1"/>
        </w:rPr>
        <w:t>2024</w:t>
      </w:r>
      <w:r w:rsidRPr="00D47918">
        <w:rPr>
          <w:color w:val="000000" w:themeColor="text1"/>
        </w:rPr>
        <w:t>,</w:t>
      </w:r>
      <w:r w:rsidR="00DB0A66">
        <w:rPr>
          <w:color w:val="000000" w:themeColor="text1"/>
        </w:rPr>
        <w:t xml:space="preserve"> </w:t>
      </w:r>
      <w:r w:rsidRPr="00D47918">
        <w:rPr>
          <w:color w:val="000000" w:themeColor="text1"/>
        </w:rPr>
        <w:t>Ministerul</w:t>
      </w:r>
      <w:r w:rsidR="00DB0A66">
        <w:rPr>
          <w:color w:val="000000" w:themeColor="text1"/>
        </w:rPr>
        <w:t xml:space="preserve"> </w:t>
      </w:r>
      <w:r w:rsidRPr="00D47918">
        <w:rPr>
          <w:color w:val="000000" w:themeColor="text1"/>
        </w:rPr>
        <w:t>Dezvoltării,</w:t>
      </w:r>
      <w:r w:rsidR="00DB0A66">
        <w:rPr>
          <w:color w:val="000000" w:themeColor="text1"/>
        </w:rPr>
        <w:t xml:space="preserve"> </w:t>
      </w:r>
      <w:r w:rsidRPr="00D47918">
        <w:rPr>
          <w:color w:val="000000" w:themeColor="text1"/>
        </w:rPr>
        <w:t>Lucrărilor</w:t>
      </w:r>
      <w:r w:rsidR="00DB0A66">
        <w:rPr>
          <w:color w:val="000000" w:themeColor="text1"/>
        </w:rPr>
        <w:t xml:space="preserve"> </w:t>
      </w:r>
      <w:r w:rsidRPr="00D47918">
        <w:rPr>
          <w:color w:val="000000" w:themeColor="text1"/>
        </w:rPr>
        <w:t>Publice</w:t>
      </w:r>
      <w:r w:rsidR="00DB0A66">
        <w:rPr>
          <w:color w:val="000000" w:themeColor="text1"/>
        </w:rPr>
        <w:t xml:space="preserve"> </w:t>
      </w:r>
      <w:r w:rsidRPr="00D47918">
        <w:rPr>
          <w:color w:val="000000" w:themeColor="text1"/>
        </w:rPr>
        <w:t>și</w:t>
      </w:r>
      <w:r w:rsidR="00DB0A66">
        <w:rPr>
          <w:color w:val="000000" w:themeColor="text1"/>
        </w:rPr>
        <w:t xml:space="preserve"> </w:t>
      </w:r>
      <w:r w:rsidRPr="00D47918">
        <w:rPr>
          <w:color w:val="000000" w:themeColor="text1"/>
        </w:rPr>
        <w:t>Administrației</w:t>
      </w:r>
      <w:r w:rsidR="00DB0A66">
        <w:rPr>
          <w:color w:val="000000" w:themeColor="text1"/>
        </w:rPr>
        <w:t xml:space="preserve"> </w:t>
      </w:r>
      <w:r>
        <w:rPr>
          <w:color w:val="000000" w:themeColor="text1"/>
        </w:rPr>
        <w:t>-</w:t>
      </w:r>
      <w:r w:rsidR="00DB0A66">
        <w:rPr>
          <w:color w:val="000000" w:themeColor="text1"/>
        </w:rPr>
        <w:t xml:space="preserve"> </w:t>
      </w:r>
      <w:r w:rsidR="00821783" w:rsidRPr="00821783">
        <w:rPr>
          <w:color w:val="000000" w:themeColor="text1"/>
        </w:rPr>
        <w:t>Ordin</w:t>
      </w:r>
      <w:r w:rsidR="00DB0A66">
        <w:rPr>
          <w:color w:val="000000" w:themeColor="text1"/>
        </w:rPr>
        <w:t xml:space="preserve"> </w:t>
      </w:r>
      <w:r w:rsidR="00821783" w:rsidRPr="00821783">
        <w:rPr>
          <w:color w:val="000000" w:themeColor="text1"/>
        </w:rPr>
        <w:t>pentru</w:t>
      </w:r>
      <w:r w:rsidR="00DB0A66">
        <w:rPr>
          <w:color w:val="000000" w:themeColor="text1"/>
        </w:rPr>
        <w:t xml:space="preserve"> </w:t>
      </w:r>
      <w:r w:rsidR="00821783" w:rsidRPr="00821783">
        <w:rPr>
          <w:color w:val="000000" w:themeColor="text1"/>
        </w:rPr>
        <w:t>modificarea</w:t>
      </w:r>
      <w:r w:rsidR="00DB0A66">
        <w:rPr>
          <w:color w:val="000000" w:themeColor="text1"/>
        </w:rPr>
        <w:t xml:space="preserve"> </w:t>
      </w:r>
      <w:r w:rsidR="00821783" w:rsidRPr="00821783">
        <w:rPr>
          <w:color w:val="000000" w:themeColor="text1"/>
        </w:rPr>
        <w:t>și</w:t>
      </w:r>
      <w:r w:rsidR="00DB0A66">
        <w:rPr>
          <w:color w:val="000000" w:themeColor="text1"/>
        </w:rPr>
        <w:t xml:space="preserve"> </w:t>
      </w:r>
      <w:r w:rsidR="00821783" w:rsidRPr="00821783">
        <w:rPr>
          <w:color w:val="000000" w:themeColor="text1"/>
        </w:rPr>
        <w:t>completarea</w:t>
      </w:r>
      <w:r w:rsidR="00DB0A66">
        <w:rPr>
          <w:color w:val="000000" w:themeColor="text1"/>
        </w:rPr>
        <w:t xml:space="preserve"> </w:t>
      </w:r>
      <w:r w:rsidR="00821783" w:rsidRPr="00821783">
        <w:rPr>
          <w:color w:val="000000" w:themeColor="text1"/>
        </w:rPr>
        <w:t>anexei</w:t>
      </w:r>
      <w:r w:rsidR="00DB0A66">
        <w:rPr>
          <w:color w:val="000000" w:themeColor="text1"/>
        </w:rPr>
        <w:t xml:space="preserve"> </w:t>
      </w:r>
      <w:r w:rsidR="00821783" w:rsidRPr="00821783">
        <w:rPr>
          <w:color w:val="000000" w:themeColor="text1"/>
        </w:rPr>
        <w:t>nr.</w:t>
      </w:r>
      <w:r w:rsidR="00DB0A66">
        <w:rPr>
          <w:color w:val="000000" w:themeColor="text1"/>
        </w:rPr>
        <w:t xml:space="preserve"> </w:t>
      </w:r>
      <w:r w:rsidR="00821783" w:rsidRPr="00821783">
        <w:rPr>
          <w:color w:val="000000" w:themeColor="text1"/>
        </w:rPr>
        <w:t>1</w:t>
      </w:r>
      <w:r w:rsidR="00DB0A66">
        <w:rPr>
          <w:color w:val="000000" w:themeColor="text1"/>
        </w:rPr>
        <w:t xml:space="preserve"> </w:t>
      </w:r>
      <w:r w:rsidR="00821783" w:rsidRPr="00821783">
        <w:rPr>
          <w:color w:val="000000" w:themeColor="text1"/>
        </w:rPr>
        <w:t>la</w:t>
      </w:r>
      <w:r w:rsidR="00DB0A66">
        <w:rPr>
          <w:color w:val="000000" w:themeColor="text1"/>
        </w:rPr>
        <w:t xml:space="preserve"> </w:t>
      </w:r>
      <w:r w:rsidR="00821783" w:rsidRPr="00821783">
        <w:rPr>
          <w:color w:val="000000" w:themeColor="text1"/>
        </w:rPr>
        <w:t>Ordinul</w:t>
      </w:r>
      <w:r w:rsidR="00DB0A66">
        <w:rPr>
          <w:color w:val="000000" w:themeColor="text1"/>
        </w:rPr>
        <w:t xml:space="preserve"> </w:t>
      </w:r>
      <w:r w:rsidR="00821783" w:rsidRPr="00821783">
        <w:rPr>
          <w:color w:val="000000" w:themeColor="text1"/>
        </w:rPr>
        <w:t>viceprim-ministrului,</w:t>
      </w:r>
      <w:r w:rsidR="00DB0A66">
        <w:rPr>
          <w:color w:val="000000" w:themeColor="text1"/>
        </w:rPr>
        <w:t xml:space="preserve"> </w:t>
      </w:r>
      <w:r w:rsidR="00821783" w:rsidRPr="00821783">
        <w:rPr>
          <w:color w:val="000000" w:themeColor="text1"/>
        </w:rPr>
        <w:t>ministrul</w:t>
      </w:r>
      <w:r w:rsidR="00DB0A66">
        <w:rPr>
          <w:color w:val="000000" w:themeColor="text1"/>
        </w:rPr>
        <w:t xml:space="preserve"> </w:t>
      </w:r>
      <w:r w:rsidR="00821783" w:rsidRPr="00821783">
        <w:rPr>
          <w:color w:val="000000" w:themeColor="text1"/>
        </w:rPr>
        <w:t>dezvoltării</w:t>
      </w:r>
      <w:r w:rsidR="00DB0A66">
        <w:rPr>
          <w:color w:val="000000" w:themeColor="text1"/>
        </w:rPr>
        <w:t xml:space="preserve"> </w:t>
      </w:r>
      <w:r w:rsidR="00821783" w:rsidRPr="00821783">
        <w:rPr>
          <w:color w:val="000000" w:themeColor="text1"/>
        </w:rPr>
        <w:t>regionale</w:t>
      </w:r>
      <w:r w:rsidR="00DB0A66">
        <w:rPr>
          <w:color w:val="000000" w:themeColor="text1"/>
        </w:rPr>
        <w:t xml:space="preserve"> </w:t>
      </w:r>
      <w:r w:rsidR="00821783" w:rsidRPr="00821783">
        <w:rPr>
          <w:color w:val="000000" w:themeColor="text1"/>
        </w:rPr>
        <w:t>și</w:t>
      </w:r>
      <w:r w:rsidR="00DB0A66">
        <w:rPr>
          <w:color w:val="000000" w:themeColor="text1"/>
        </w:rPr>
        <w:t xml:space="preserve"> </w:t>
      </w:r>
      <w:r w:rsidR="00821783" w:rsidRPr="00821783">
        <w:rPr>
          <w:color w:val="000000" w:themeColor="text1"/>
        </w:rPr>
        <w:t>administrației</w:t>
      </w:r>
      <w:r w:rsidR="00DB0A66">
        <w:rPr>
          <w:color w:val="000000" w:themeColor="text1"/>
        </w:rPr>
        <w:t xml:space="preserve"> </w:t>
      </w:r>
      <w:r w:rsidR="00821783" w:rsidRPr="00821783">
        <w:rPr>
          <w:color w:val="000000" w:themeColor="text1"/>
        </w:rPr>
        <w:t>publice,</w:t>
      </w:r>
      <w:r w:rsidR="00DB0A66">
        <w:rPr>
          <w:color w:val="000000" w:themeColor="text1"/>
        </w:rPr>
        <w:t xml:space="preserve"> </w:t>
      </w:r>
      <w:r w:rsidR="00821783" w:rsidRPr="00821783">
        <w:rPr>
          <w:color w:val="000000" w:themeColor="text1"/>
        </w:rPr>
        <w:t>nr.</w:t>
      </w:r>
      <w:r w:rsidR="00DB0A66">
        <w:rPr>
          <w:color w:val="000000" w:themeColor="text1"/>
        </w:rPr>
        <w:t xml:space="preserve"> </w:t>
      </w:r>
      <w:r w:rsidR="00821783" w:rsidRPr="00821783">
        <w:rPr>
          <w:color w:val="000000" w:themeColor="text1"/>
        </w:rPr>
        <w:t>2.980/2013</w:t>
      </w:r>
      <w:r w:rsidR="00DB0A66">
        <w:rPr>
          <w:color w:val="000000" w:themeColor="text1"/>
        </w:rPr>
        <w:t xml:space="preserve"> </w:t>
      </w:r>
      <w:r w:rsidR="00821783" w:rsidRPr="00821783">
        <w:rPr>
          <w:color w:val="000000" w:themeColor="text1"/>
        </w:rPr>
        <w:t>privind</w:t>
      </w:r>
      <w:r w:rsidR="00DB0A66">
        <w:rPr>
          <w:color w:val="000000" w:themeColor="text1"/>
        </w:rPr>
        <w:t xml:space="preserve"> </w:t>
      </w:r>
      <w:r w:rsidR="00821783" w:rsidRPr="00821783">
        <w:rPr>
          <w:color w:val="000000" w:themeColor="text1"/>
        </w:rPr>
        <w:t>aprobarea</w:t>
      </w:r>
      <w:r w:rsidR="00DB0A66">
        <w:rPr>
          <w:color w:val="000000" w:themeColor="text1"/>
        </w:rPr>
        <w:t xml:space="preserve"> </w:t>
      </w:r>
      <w:r w:rsidR="00821783" w:rsidRPr="00821783">
        <w:rPr>
          <w:color w:val="000000" w:themeColor="text1"/>
        </w:rPr>
        <w:t>condițiilor</w:t>
      </w:r>
      <w:r w:rsidR="00DB0A66">
        <w:rPr>
          <w:color w:val="000000" w:themeColor="text1"/>
        </w:rPr>
        <w:t xml:space="preserve"> </w:t>
      </w:r>
      <w:r w:rsidR="00821783" w:rsidRPr="00821783">
        <w:rPr>
          <w:color w:val="000000" w:themeColor="text1"/>
        </w:rPr>
        <w:t>de</w:t>
      </w:r>
      <w:r w:rsidR="00DB0A66">
        <w:rPr>
          <w:color w:val="000000" w:themeColor="text1"/>
        </w:rPr>
        <w:t xml:space="preserve"> </w:t>
      </w:r>
      <w:r w:rsidR="00821783" w:rsidRPr="00821783">
        <w:rPr>
          <w:color w:val="000000" w:themeColor="text1"/>
        </w:rPr>
        <w:t>acordare</w:t>
      </w:r>
      <w:r w:rsidR="00DB0A66">
        <w:rPr>
          <w:color w:val="000000" w:themeColor="text1"/>
        </w:rPr>
        <w:t xml:space="preserve"> </w:t>
      </w:r>
      <w:r w:rsidR="00821783" w:rsidRPr="00821783">
        <w:rPr>
          <w:color w:val="000000" w:themeColor="text1"/>
        </w:rPr>
        <w:t>a</w:t>
      </w:r>
      <w:r w:rsidR="00DB0A66">
        <w:rPr>
          <w:color w:val="000000" w:themeColor="text1"/>
        </w:rPr>
        <w:t xml:space="preserve"> </w:t>
      </w:r>
      <w:r w:rsidR="00821783" w:rsidRPr="00821783">
        <w:rPr>
          <w:color w:val="000000" w:themeColor="text1"/>
        </w:rPr>
        <w:t>măsurilor</w:t>
      </w:r>
      <w:r w:rsidR="00DB0A66">
        <w:rPr>
          <w:color w:val="000000" w:themeColor="text1"/>
        </w:rPr>
        <w:t xml:space="preserve"> </w:t>
      </w:r>
      <w:r w:rsidR="00821783" w:rsidRPr="00821783">
        <w:rPr>
          <w:color w:val="000000" w:themeColor="text1"/>
        </w:rPr>
        <w:t>de</w:t>
      </w:r>
      <w:r w:rsidR="00DB0A66">
        <w:rPr>
          <w:color w:val="000000" w:themeColor="text1"/>
        </w:rPr>
        <w:t xml:space="preserve"> </w:t>
      </w:r>
      <w:r w:rsidR="00821783" w:rsidRPr="00821783">
        <w:rPr>
          <w:color w:val="000000" w:themeColor="text1"/>
        </w:rPr>
        <w:t>sprijin</w:t>
      </w:r>
      <w:r w:rsidR="00DB0A66">
        <w:rPr>
          <w:color w:val="000000" w:themeColor="text1"/>
        </w:rPr>
        <w:t xml:space="preserve"> </w:t>
      </w:r>
      <w:r w:rsidR="00821783" w:rsidRPr="00821783">
        <w:rPr>
          <w:color w:val="000000" w:themeColor="text1"/>
        </w:rPr>
        <w:t>pentru</w:t>
      </w:r>
      <w:r w:rsidR="00DB0A66">
        <w:rPr>
          <w:color w:val="000000" w:themeColor="text1"/>
        </w:rPr>
        <w:t xml:space="preserve"> </w:t>
      </w:r>
      <w:r w:rsidR="00821783" w:rsidRPr="00821783">
        <w:rPr>
          <w:color w:val="000000" w:themeColor="text1"/>
        </w:rPr>
        <w:t>investițiile</w:t>
      </w:r>
      <w:r w:rsidR="00DB0A66">
        <w:rPr>
          <w:color w:val="000000" w:themeColor="text1"/>
        </w:rPr>
        <w:t xml:space="preserve"> </w:t>
      </w:r>
      <w:r w:rsidR="00821783" w:rsidRPr="00821783">
        <w:rPr>
          <w:color w:val="000000" w:themeColor="text1"/>
        </w:rPr>
        <w:t>realizate</w:t>
      </w:r>
      <w:r w:rsidR="00DB0A66">
        <w:rPr>
          <w:color w:val="000000" w:themeColor="text1"/>
        </w:rPr>
        <w:t xml:space="preserve"> </w:t>
      </w:r>
      <w:r w:rsidR="00821783" w:rsidRPr="00821783">
        <w:rPr>
          <w:color w:val="000000" w:themeColor="text1"/>
        </w:rPr>
        <w:t>în</w:t>
      </w:r>
      <w:r w:rsidR="00DB0A66">
        <w:rPr>
          <w:color w:val="000000" w:themeColor="text1"/>
        </w:rPr>
        <w:t xml:space="preserve"> </w:t>
      </w:r>
      <w:r w:rsidR="00821783" w:rsidRPr="00821783">
        <w:rPr>
          <w:color w:val="000000" w:themeColor="text1"/>
        </w:rPr>
        <w:t>parcurile</w:t>
      </w:r>
      <w:r w:rsidR="00DB0A66">
        <w:rPr>
          <w:color w:val="000000" w:themeColor="text1"/>
        </w:rPr>
        <w:t xml:space="preserve"> </w:t>
      </w:r>
      <w:r w:rsidR="00821783" w:rsidRPr="00821783">
        <w:rPr>
          <w:color w:val="000000" w:themeColor="text1"/>
        </w:rPr>
        <w:t>industriale.</w:t>
      </w:r>
    </w:p>
    <w:p w14:paraId="274E48B8" w14:textId="50FC234D" w:rsidR="00821783" w:rsidRDefault="00821783" w:rsidP="005B7564">
      <w:pPr>
        <w:numPr>
          <w:ilvl w:val="0"/>
          <w:numId w:val="2"/>
        </w:numPr>
        <w:spacing w:after="20"/>
        <w:ind w:right="198"/>
        <w:contextualSpacing/>
        <w:rPr>
          <w:color w:val="000000" w:themeColor="text1"/>
        </w:rPr>
      </w:pPr>
      <w:r w:rsidRPr="00821783">
        <w:rPr>
          <w:color w:val="000000" w:themeColor="text1"/>
        </w:rPr>
        <w:t>Nr.</w:t>
      </w:r>
      <w:r w:rsidR="00DB0A66">
        <w:rPr>
          <w:color w:val="000000" w:themeColor="text1"/>
        </w:rPr>
        <w:t xml:space="preserve"> </w:t>
      </w:r>
      <w:r w:rsidRPr="00821783">
        <w:rPr>
          <w:b/>
          <w:bCs/>
          <w:color w:val="000000" w:themeColor="text1"/>
        </w:rPr>
        <w:t>5</w:t>
      </w:r>
      <w:r w:rsidR="00DB0A66">
        <w:rPr>
          <w:color w:val="000000" w:themeColor="text1"/>
        </w:rPr>
        <w:t xml:space="preserve"> </w:t>
      </w:r>
      <w:r w:rsidRPr="00821783">
        <w:rPr>
          <w:color w:val="000000" w:themeColor="text1"/>
        </w:rPr>
        <w:t>/</w:t>
      </w:r>
      <w:r w:rsidR="00DB0A66">
        <w:rPr>
          <w:color w:val="000000" w:themeColor="text1"/>
        </w:rPr>
        <w:t xml:space="preserve"> </w:t>
      </w:r>
      <w:r w:rsidRPr="00821783">
        <w:rPr>
          <w:b/>
          <w:bCs/>
          <w:color w:val="000000" w:themeColor="text1"/>
        </w:rPr>
        <w:t>21</w:t>
      </w:r>
      <w:r w:rsidR="00DB0A66">
        <w:rPr>
          <w:b/>
          <w:bCs/>
          <w:color w:val="000000" w:themeColor="text1"/>
        </w:rPr>
        <w:t xml:space="preserve"> </w:t>
      </w:r>
      <w:r w:rsidRPr="00821783">
        <w:rPr>
          <w:b/>
          <w:bCs/>
          <w:color w:val="000000" w:themeColor="text1"/>
        </w:rPr>
        <w:t>Martie</w:t>
      </w:r>
      <w:r w:rsidR="00DB0A66">
        <w:rPr>
          <w:b/>
          <w:bCs/>
          <w:color w:val="000000" w:themeColor="text1"/>
        </w:rPr>
        <w:t xml:space="preserve"> </w:t>
      </w:r>
      <w:r w:rsidRPr="00821783">
        <w:rPr>
          <w:b/>
          <w:bCs/>
          <w:color w:val="000000" w:themeColor="text1"/>
        </w:rPr>
        <w:t>2024</w:t>
      </w:r>
      <w:r w:rsidRPr="00821783">
        <w:rPr>
          <w:color w:val="000000" w:themeColor="text1"/>
        </w:rPr>
        <w:t>,</w:t>
      </w:r>
      <w:r w:rsidR="00DB0A66">
        <w:rPr>
          <w:color w:val="000000" w:themeColor="text1"/>
        </w:rPr>
        <w:t xml:space="preserve"> </w:t>
      </w:r>
      <w:r w:rsidRPr="00821783">
        <w:rPr>
          <w:color w:val="000000" w:themeColor="text1"/>
        </w:rPr>
        <w:t>Autoritatea</w:t>
      </w:r>
      <w:r w:rsidR="00DB0A66">
        <w:rPr>
          <w:color w:val="000000" w:themeColor="text1"/>
        </w:rPr>
        <w:t xml:space="preserve"> </w:t>
      </w:r>
      <w:r w:rsidRPr="00821783">
        <w:rPr>
          <w:color w:val="000000" w:themeColor="text1"/>
        </w:rPr>
        <w:t>Electorală</w:t>
      </w:r>
      <w:r w:rsidR="00DB0A66">
        <w:rPr>
          <w:color w:val="000000" w:themeColor="text1"/>
        </w:rPr>
        <w:t xml:space="preserve"> </w:t>
      </w:r>
      <w:r w:rsidRPr="00821783">
        <w:rPr>
          <w:color w:val="000000" w:themeColor="text1"/>
        </w:rPr>
        <w:t>Permanentă</w:t>
      </w:r>
      <w:r w:rsidR="00DB0A66">
        <w:rPr>
          <w:color w:val="000000" w:themeColor="text1"/>
        </w:rPr>
        <w:t xml:space="preserve"> </w:t>
      </w:r>
      <w:r>
        <w:rPr>
          <w:color w:val="000000" w:themeColor="text1"/>
        </w:rPr>
        <w:t>-</w:t>
      </w:r>
      <w:r w:rsidR="00DB0A66">
        <w:rPr>
          <w:color w:val="000000" w:themeColor="text1"/>
        </w:rPr>
        <w:t xml:space="preserve"> </w:t>
      </w:r>
      <w:r w:rsidRPr="00821783">
        <w:rPr>
          <w:color w:val="000000" w:themeColor="text1"/>
        </w:rPr>
        <w:t>Hotărâre</w:t>
      </w:r>
      <w:r w:rsidR="00DB0A66">
        <w:rPr>
          <w:color w:val="000000" w:themeColor="text1"/>
        </w:rPr>
        <w:t xml:space="preserve"> </w:t>
      </w:r>
      <w:r w:rsidRPr="00821783">
        <w:rPr>
          <w:color w:val="000000" w:themeColor="text1"/>
        </w:rPr>
        <w:t>privind</w:t>
      </w:r>
      <w:r w:rsidR="00DB0A66">
        <w:rPr>
          <w:color w:val="000000" w:themeColor="text1"/>
        </w:rPr>
        <w:t xml:space="preserve"> </w:t>
      </w:r>
      <w:r w:rsidRPr="00821783">
        <w:rPr>
          <w:color w:val="000000" w:themeColor="text1"/>
        </w:rPr>
        <w:t>aprobarea</w:t>
      </w:r>
      <w:r w:rsidR="00DB0A66">
        <w:rPr>
          <w:color w:val="000000" w:themeColor="text1"/>
        </w:rPr>
        <w:t xml:space="preserve"> </w:t>
      </w:r>
      <w:r w:rsidRPr="00821783">
        <w:rPr>
          <w:color w:val="000000" w:themeColor="text1"/>
        </w:rPr>
        <w:t>modelului,</w:t>
      </w:r>
      <w:r w:rsidR="00DB0A66">
        <w:rPr>
          <w:color w:val="000000" w:themeColor="text1"/>
        </w:rPr>
        <w:t xml:space="preserve"> </w:t>
      </w:r>
      <w:r w:rsidRPr="00821783">
        <w:rPr>
          <w:color w:val="000000" w:themeColor="text1"/>
        </w:rPr>
        <w:t>dimensiunilor</w:t>
      </w:r>
      <w:r w:rsidR="00DB0A66">
        <w:rPr>
          <w:color w:val="000000" w:themeColor="text1"/>
        </w:rPr>
        <w:t xml:space="preserve"> </w:t>
      </w:r>
      <w:r w:rsidRPr="00821783">
        <w:rPr>
          <w:color w:val="000000" w:themeColor="text1"/>
        </w:rPr>
        <w:t>și</w:t>
      </w:r>
      <w:r w:rsidR="00DB0A66">
        <w:rPr>
          <w:color w:val="000000" w:themeColor="text1"/>
        </w:rPr>
        <w:t xml:space="preserve"> </w:t>
      </w:r>
      <w:r w:rsidRPr="00821783">
        <w:rPr>
          <w:color w:val="000000" w:themeColor="text1"/>
        </w:rPr>
        <w:t>a</w:t>
      </w:r>
      <w:r w:rsidR="00DB0A66">
        <w:rPr>
          <w:color w:val="000000" w:themeColor="text1"/>
        </w:rPr>
        <w:t xml:space="preserve"> </w:t>
      </w:r>
      <w:r w:rsidRPr="00821783">
        <w:rPr>
          <w:color w:val="000000" w:themeColor="text1"/>
        </w:rPr>
        <w:t>condițiilor</w:t>
      </w:r>
      <w:r w:rsidR="00DB0A66">
        <w:rPr>
          <w:color w:val="000000" w:themeColor="text1"/>
        </w:rPr>
        <w:t xml:space="preserve"> </w:t>
      </w:r>
      <w:r w:rsidRPr="00821783">
        <w:rPr>
          <w:color w:val="000000" w:themeColor="text1"/>
        </w:rPr>
        <w:t>de</w:t>
      </w:r>
      <w:r w:rsidR="00DB0A66">
        <w:rPr>
          <w:color w:val="000000" w:themeColor="text1"/>
        </w:rPr>
        <w:t xml:space="preserve"> </w:t>
      </w:r>
      <w:r w:rsidRPr="00821783">
        <w:rPr>
          <w:color w:val="000000" w:themeColor="text1"/>
        </w:rPr>
        <w:t>tipărire,</w:t>
      </w:r>
      <w:r w:rsidR="00DB0A66">
        <w:rPr>
          <w:color w:val="000000" w:themeColor="text1"/>
        </w:rPr>
        <w:t xml:space="preserve"> </w:t>
      </w:r>
      <w:r w:rsidRPr="00821783">
        <w:rPr>
          <w:color w:val="000000" w:themeColor="text1"/>
        </w:rPr>
        <w:t>de</w:t>
      </w:r>
      <w:r w:rsidR="00DB0A66">
        <w:rPr>
          <w:color w:val="000000" w:themeColor="text1"/>
        </w:rPr>
        <w:t xml:space="preserve"> </w:t>
      </w:r>
      <w:r w:rsidRPr="00821783">
        <w:rPr>
          <w:color w:val="000000" w:themeColor="text1"/>
        </w:rPr>
        <w:t>gestionare</w:t>
      </w:r>
      <w:r w:rsidR="00DB0A66">
        <w:rPr>
          <w:color w:val="000000" w:themeColor="text1"/>
        </w:rPr>
        <w:t xml:space="preserve"> </w:t>
      </w:r>
      <w:r w:rsidRPr="00821783">
        <w:rPr>
          <w:color w:val="000000" w:themeColor="text1"/>
        </w:rPr>
        <w:t>și</w:t>
      </w:r>
      <w:r w:rsidR="00DB0A66">
        <w:rPr>
          <w:color w:val="000000" w:themeColor="text1"/>
        </w:rPr>
        <w:t xml:space="preserve"> </w:t>
      </w:r>
      <w:r w:rsidRPr="00821783">
        <w:rPr>
          <w:color w:val="000000" w:themeColor="text1"/>
        </w:rPr>
        <w:t>de</w:t>
      </w:r>
      <w:r w:rsidR="00DB0A66">
        <w:rPr>
          <w:color w:val="000000" w:themeColor="text1"/>
        </w:rPr>
        <w:t xml:space="preserve"> </w:t>
      </w:r>
      <w:r w:rsidRPr="00821783">
        <w:rPr>
          <w:color w:val="000000" w:themeColor="text1"/>
        </w:rPr>
        <w:t>utilizare</w:t>
      </w:r>
      <w:r w:rsidR="00DB0A66">
        <w:rPr>
          <w:color w:val="000000" w:themeColor="text1"/>
        </w:rPr>
        <w:t xml:space="preserve"> </w:t>
      </w:r>
      <w:r w:rsidRPr="00821783">
        <w:rPr>
          <w:color w:val="000000" w:themeColor="text1"/>
        </w:rPr>
        <w:t>a</w:t>
      </w:r>
      <w:r w:rsidR="00DB0A66">
        <w:rPr>
          <w:color w:val="000000" w:themeColor="text1"/>
        </w:rPr>
        <w:t xml:space="preserve"> </w:t>
      </w:r>
      <w:r w:rsidRPr="00821783">
        <w:rPr>
          <w:color w:val="000000" w:themeColor="text1"/>
        </w:rPr>
        <w:t>timbrului</w:t>
      </w:r>
      <w:r w:rsidR="00DB0A66">
        <w:rPr>
          <w:color w:val="000000" w:themeColor="text1"/>
        </w:rPr>
        <w:t xml:space="preserve"> </w:t>
      </w:r>
      <w:r w:rsidRPr="00821783">
        <w:rPr>
          <w:color w:val="000000" w:themeColor="text1"/>
        </w:rPr>
        <w:t>autocolant</w:t>
      </w:r>
      <w:r w:rsidR="00DB0A66">
        <w:rPr>
          <w:color w:val="000000" w:themeColor="text1"/>
        </w:rPr>
        <w:t xml:space="preserve"> </w:t>
      </w:r>
      <w:r w:rsidRPr="00821783">
        <w:rPr>
          <w:color w:val="000000" w:themeColor="text1"/>
        </w:rPr>
        <w:t>utilizat</w:t>
      </w:r>
      <w:r w:rsidR="00DB0A66">
        <w:rPr>
          <w:color w:val="000000" w:themeColor="text1"/>
        </w:rPr>
        <w:t xml:space="preserve"> </w:t>
      </w:r>
      <w:r w:rsidRPr="00821783">
        <w:rPr>
          <w:color w:val="000000" w:themeColor="text1"/>
        </w:rPr>
        <w:t>la</w:t>
      </w:r>
      <w:r w:rsidR="00DB0A66">
        <w:rPr>
          <w:color w:val="000000" w:themeColor="text1"/>
        </w:rPr>
        <w:t xml:space="preserve"> </w:t>
      </w:r>
      <w:r w:rsidRPr="00821783">
        <w:rPr>
          <w:color w:val="000000" w:themeColor="text1"/>
        </w:rPr>
        <w:t>alegerile</w:t>
      </w:r>
      <w:r w:rsidR="00DB0A66">
        <w:rPr>
          <w:color w:val="000000" w:themeColor="text1"/>
        </w:rPr>
        <w:t xml:space="preserve"> </w:t>
      </w:r>
      <w:r w:rsidRPr="00821783">
        <w:rPr>
          <w:color w:val="000000" w:themeColor="text1"/>
        </w:rPr>
        <w:t>pentru</w:t>
      </w:r>
      <w:r w:rsidR="00DB0A66">
        <w:rPr>
          <w:color w:val="000000" w:themeColor="text1"/>
        </w:rPr>
        <w:t xml:space="preserve"> </w:t>
      </w:r>
      <w:r w:rsidRPr="00821783">
        <w:rPr>
          <w:color w:val="000000" w:themeColor="text1"/>
        </w:rPr>
        <w:t>membrii</w:t>
      </w:r>
      <w:r w:rsidR="00DB0A66">
        <w:rPr>
          <w:color w:val="000000" w:themeColor="text1"/>
        </w:rPr>
        <w:t xml:space="preserve"> </w:t>
      </w:r>
      <w:r w:rsidRPr="00821783">
        <w:rPr>
          <w:color w:val="000000" w:themeColor="text1"/>
        </w:rPr>
        <w:t>din</w:t>
      </w:r>
      <w:r w:rsidR="00DB0A66">
        <w:rPr>
          <w:color w:val="000000" w:themeColor="text1"/>
        </w:rPr>
        <w:t xml:space="preserve"> </w:t>
      </w:r>
      <w:r w:rsidRPr="00821783">
        <w:rPr>
          <w:color w:val="000000" w:themeColor="text1"/>
        </w:rPr>
        <w:t>România</w:t>
      </w:r>
      <w:r w:rsidR="00DB0A66">
        <w:rPr>
          <w:color w:val="000000" w:themeColor="text1"/>
        </w:rPr>
        <w:t xml:space="preserve"> </w:t>
      </w:r>
      <w:r w:rsidRPr="00821783">
        <w:rPr>
          <w:color w:val="000000" w:themeColor="text1"/>
        </w:rPr>
        <w:t>în</w:t>
      </w:r>
      <w:r w:rsidR="00DB0A66">
        <w:rPr>
          <w:color w:val="000000" w:themeColor="text1"/>
        </w:rPr>
        <w:t xml:space="preserve"> </w:t>
      </w:r>
      <w:r w:rsidRPr="00821783">
        <w:rPr>
          <w:color w:val="000000" w:themeColor="text1"/>
        </w:rPr>
        <w:t>Parlamentul</w:t>
      </w:r>
      <w:r w:rsidR="00DB0A66">
        <w:rPr>
          <w:color w:val="000000" w:themeColor="text1"/>
        </w:rPr>
        <w:t xml:space="preserve"> </w:t>
      </w:r>
      <w:r w:rsidRPr="00821783">
        <w:rPr>
          <w:color w:val="000000" w:themeColor="text1"/>
        </w:rPr>
        <w:t>European</w:t>
      </w:r>
      <w:r w:rsidR="00DB0A66">
        <w:rPr>
          <w:color w:val="000000" w:themeColor="text1"/>
        </w:rPr>
        <w:t xml:space="preserve"> </w:t>
      </w:r>
      <w:r w:rsidRPr="00821783">
        <w:rPr>
          <w:color w:val="000000" w:themeColor="text1"/>
        </w:rPr>
        <w:t>din</w:t>
      </w:r>
      <w:r w:rsidR="00DB0A66">
        <w:rPr>
          <w:color w:val="000000" w:themeColor="text1"/>
        </w:rPr>
        <w:t xml:space="preserve"> </w:t>
      </w:r>
      <w:r w:rsidRPr="00821783">
        <w:rPr>
          <w:color w:val="000000" w:themeColor="text1"/>
        </w:rPr>
        <w:t>anul</w:t>
      </w:r>
      <w:r w:rsidR="00DB0A66">
        <w:rPr>
          <w:color w:val="000000" w:themeColor="text1"/>
        </w:rPr>
        <w:t xml:space="preserve"> </w:t>
      </w:r>
      <w:r w:rsidRPr="00821783">
        <w:rPr>
          <w:color w:val="000000" w:themeColor="text1"/>
        </w:rPr>
        <w:t>2024</w:t>
      </w:r>
      <w:r w:rsidR="00DB0A66">
        <w:rPr>
          <w:color w:val="000000" w:themeColor="text1"/>
        </w:rPr>
        <w:t xml:space="preserve"> </w:t>
      </w:r>
      <w:r w:rsidRPr="00821783">
        <w:rPr>
          <w:color w:val="000000" w:themeColor="text1"/>
        </w:rPr>
        <w:t>și</w:t>
      </w:r>
      <w:r w:rsidR="00DB0A66">
        <w:rPr>
          <w:color w:val="000000" w:themeColor="text1"/>
        </w:rPr>
        <w:t xml:space="preserve"> </w:t>
      </w:r>
      <w:r w:rsidRPr="00821783">
        <w:rPr>
          <w:color w:val="000000" w:themeColor="text1"/>
        </w:rPr>
        <w:t>la</w:t>
      </w:r>
      <w:r w:rsidR="00DB0A66">
        <w:rPr>
          <w:color w:val="000000" w:themeColor="text1"/>
        </w:rPr>
        <w:t xml:space="preserve"> </w:t>
      </w:r>
      <w:r w:rsidRPr="00821783">
        <w:rPr>
          <w:color w:val="000000" w:themeColor="text1"/>
        </w:rPr>
        <w:t>alegerile</w:t>
      </w:r>
      <w:r w:rsidR="00DB0A66">
        <w:rPr>
          <w:color w:val="000000" w:themeColor="text1"/>
        </w:rPr>
        <w:t xml:space="preserve"> </w:t>
      </w:r>
      <w:r w:rsidRPr="00821783">
        <w:rPr>
          <w:color w:val="000000" w:themeColor="text1"/>
        </w:rPr>
        <w:t>pentru</w:t>
      </w:r>
      <w:r w:rsidR="00DB0A66">
        <w:rPr>
          <w:color w:val="000000" w:themeColor="text1"/>
        </w:rPr>
        <w:t xml:space="preserve"> </w:t>
      </w:r>
      <w:r w:rsidRPr="00821783">
        <w:rPr>
          <w:color w:val="000000" w:themeColor="text1"/>
        </w:rPr>
        <w:t>autoritățile</w:t>
      </w:r>
      <w:r w:rsidR="00DB0A66">
        <w:rPr>
          <w:color w:val="000000" w:themeColor="text1"/>
        </w:rPr>
        <w:t xml:space="preserve"> </w:t>
      </w:r>
      <w:r w:rsidRPr="00821783">
        <w:rPr>
          <w:color w:val="000000" w:themeColor="text1"/>
        </w:rPr>
        <w:t>administrației</w:t>
      </w:r>
      <w:r w:rsidR="00DB0A66">
        <w:rPr>
          <w:color w:val="000000" w:themeColor="text1"/>
        </w:rPr>
        <w:t xml:space="preserve"> </w:t>
      </w:r>
      <w:r w:rsidRPr="00821783">
        <w:rPr>
          <w:color w:val="000000" w:themeColor="text1"/>
        </w:rPr>
        <w:t>publice</w:t>
      </w:r>
      <w:r w:rsidR="00DB0A66">
        <w:rPr>
          <w:color w:val="000000" w:themeColor="text1"/>
        </w:rPr>
        <w:t xml:space="preserve"> </w:t>
      </w:r>
      <w:r w:rsidRPr="00821783">
        <w:rPr>
          <w:color w:val="000000" w:themeColor="text1"/>
        </w:rPr>
        <w:t>locale</w:t>
      </w:r>
      <w:r w:rsidR="00DB0A66">
        <w:rPr>
          <w:color w:val="000000" w:themeColor="text1"/>
        </w:rPr>
        <w:t xml:space="preserve"> </w:t>
      </w:r>
      <w:r w:rsidRPr="00821783">
        <w:rPr>
          <w:color w:val="000000" w:themeColor="text1"/>
        </w:rPr>
        <w:t>din</w:t>
      </w:r>
      <w:r w:rsidR="00DB0A66">
        <w:rPr>
          <w:color w:val="000000" w:themeColor="text1"/>
        </w:rPr>
        <w:t xml:space="preserve"> </w:t>
      </w:r>
      <w:r w:rsidRPr="00821783">
        <w:rPr>
          <w:color w:val="000000" w:themeColor="text1"/>
        </w:rPr>
        <w:t>anul</w:t>
      </w:r>
      <w:r w:rsidR="00DB0A66">
        <w:rPr>
          <w:color w:val="000000" w:themeColor="text1"/>
        </w:rPr>
        <w:t xml:space="preserve"> </w:t>
      </w:r>
      <w:r w:rsidRPr="00821783">
        <w:rPr>
          <w:color w:val="000000" w:themeColor="text1"/>
        </w:rPr>
        <w:t>2024.</w:t>
      </w:r>
    </w:p>
    <w:p w14:paraId="7A2BEF80" w14:textId="76582B5D" w:rsidR="00E77487" w:rsidRPr="007F28EB" w:rsidRDefault="00E77487" w:rsidP="00E77487">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244</w:t>
      </w:r>
      <w:r w:rsidRPr="007F28EB">
        <w:rPr>
          <w:b/>
          <w:bCs/>
          <w:color w:val="3333FF"/>
        </w:rPr>
        <w:t>/</w:t>
      </w:r>
      <w:r w:rsidR="00DB0A66">
        <w:rPr>
          <w:b/>
          <w:bCs/>
          <w:color w:val="3333FF"/>
        </w:rPr>
        <w:t xml:space="preserve"> </w:t>
      </w:r>
      <w:r>
        <w:rPr>
          <w:b/>
          <w:bCs/>
          <w:color w:val="3333FF"/>
        </w:rPr>
        <w:t>21</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166592C6" w14:textId="21FB2AF6" w:rsidR="00821783" w:rsidRDefault="00E77487" w:rsidP="00E77487">
      <w:pPr>
        <w:numPr>
          <w:ilvl w:val="0"/>
          <w:numId w:val="2"/>
        </w:numPr>
        <w:spacing w:after="20"/>
        <w:ind w:right="198"/>
        <w:contextualSpacing/>
        <w:rPr>
          <w:color w:val="000000" w:themeColor="text1"/>
        </w:rPr>
      </w:pPr>
      <w:r w:rsidRPr="00E77487">
        <w:rPr>
          <w:color w:val="000000" w:themeColor="text1"/>
        </w:rPr>
        <w:t>Nr.</w:t>
      </w:r>
      <w:r w:rsidR="00DB0A66">
        <w:rPr>
          <w:color w:val="000000" w:themeColor="text1"/>
        </w:rPr>
        <w:t xml:space="preserve"> </w:t>
      </w:r>
      <w:r w:rsidRPr="00E77487">
        <w:rPr>
          <w:b/>
          <w:bCs/>
          <w:color w:val="000000" w:themeColor="text1"/>
        </w:rPr>
        <w:t>6</w:t>
      </w:r>
      <w:r w:rsidR="00DB0A66">
        <w:rPr>
          <w:color w:val="000000" w:themeColor="text1"/>
        </w:rPr>
        <w:t xml:space="preserve"> </w:t>
      </w:r>
      <w:r w:rsidRPr="00E77487">
        <w:rPr>
          <w:color w:val="000000" w:themeColor="text1"/>
        </w:rPr>
        <w:t>/</w:t>
      </w:r>
      <w:r w:rsidR="00DB0A66">
        <w:rPr>
          <w:color w:val="000000" w:themeColor="text1"/>
        </w:rPr>
        <w:t xml:space="preserve"> </w:t>
      </w:r>
      <w:r w:rsidRPr="00E77487">
        <w:rPr>
          <w:b/>
          <w:bCs/>
          <w:color w:val="000000" w:themeColor="text1"/>
        </w:rPr>
        <w:t>21</w:t>
      </w:r>
      <w:r w:rsidR="00DB0A66">
        <w:rPr>
          <w:b/>
          <w:bCs/>
          <w:color w:val="000000" w:themeColor="text1"/>
        </w:rPr>
        <w:t xml:space="preserve"> </w:t>
      </w:r>
      <w:r w:rsidRPr="00E77487">
        <w:rPr>
          <w:b/>
          <w:bCs/>
          <w:color w:val="000000" w:themeColor="text1"/>
        </w:rPr>
        <w:t>Martie</w:t>
      </w:r>
      <w:r w:rsidR="00DB0A66">
        <w:rPr>
          <w:b/>
          <w:bCs/>
          <w:color w:val="000000" w:themeColor="text1"/>
        </w:rPr>
        <w:t xml:space="preserve"> </w:t>
      </w:r>
      <w:r w:rsidRPr="00E77487">
        <w:rPr>
          <w:b/>
          <w:bCs/>
          <w:color w:val="000000" w:themeColor="text1"/>
        </w:rPr>
        <w:t>2024</w:t>
      </w:r>
      <w:r w:rsidRPr="00E77487">
        <w:rPr>
          <w:color w:val="000000" w:themeColor="text1"/>
        </w:rPr>
        <w:t>,</w:t>
      </w:r>
      <w:r w:rsidR="00DB0A66">
        <w:rPr>
          <w:color w:val="000000" w:themeColor="text1"/>
        </w:rPr>
        <w:t xml:space="preserve"> </w:t>
      </w:r>
      <w:r w:rsidRPr="00E77487">
        <w:rPr>
          <w:color w:val="000000" w:themeColor="text1"/>
        </w:rPr>
        <w:t>Autoritatea</w:t>
      </w:r>
      <w:r w:rsidR="00DB0A66">
        <w:rPr>
          <w:color w:val="000000" w:themeColor="text1"/>
        </w:rPr>
        <w:t xml:space="preserve"> </w:t>
      </w:r>
      <w:r w:rsidRPr="00E77487">
        <w:rPr>
          <w:color w:val="000000" w:themeColor="text1"/>
        </w:rPr>
        <w:t>Electorală</w:t>
      </w:r>
      <w:r w:rsidR="00DB0A66">
        <w:rPr>
          <w:color w:val="000000" w:themeColor="text1"/>
        </w:rPr>
        <w:t xml:space="preserve"> </w:t>
      </w:r>
      <w:r w:rsidRPr="00E77487">
        <w:rPr>
          <w:color w:val="000000" w:themeColor="text1"/>
        </w:rPr>
        <w:t>Permanentă</w:t>
      </w:r>
      <w:r w:rsidR="00DB0A66">
        <w:rPr>
          <w:color w:val="000000" w:themeColor="text1"/>
        </w:rPr>
        <w:t xml:space="preserve"> </w:t>
      </w:r>
      <w:r>
        <w:rPr>
          <w:color w:val="000000" w:themeColor="text1"/>
        </w:rPr>
        <w:t>-</w:t>
      </w:r>
      <w:r w:rsidR="00DB0A66">
        <w:rPr>
          <w:color w:val="000000" w:themeColor="text1"/>
        </w:rPr>
        <w:t xml:space="preserve"> </w:t>
      </w:r>
      <w:r w:rsidR="00B0368E" w:rsidRPr="00B0368E">
        <w:rPr>
          <w:color w:val="000000" w:themeColor="text1"/>
        </w:rPr>
        <w:t>Hotărâre</w:t>
      </w:r>
      <w:r w:rsidR="00DB0A66">
        <w:rPr>
          <w:color w:val="000000" w:themeColor="text1"/>
        </w:rPr>
        <w:t xml:space="preserve"> </w:t>
      </w:r>
      <w:r w:rsidR="00B0368E" w:rsidRPr="00B0368E">
        <w:rPr>
          <w:color w:val="000000" w:themeColor="text1"/>
        </w:rPr>
        <w:t>privind</w:t>
      </w:r>
      <w:r w:rsidR="00DB0A66">
        <w:rPr>
          <w:color w:val="000000" w:themeColor="text1"/>
        </w:rPr>
        <w:t xml:space="preserve"> </w:t>
      </w:r>
      <w:r w:rsidR="00B0368E" w:rsidRPr="00B0368E">
        <w:rPr>
          <w:color w:val="000000" w:themeColor="text1"/>
        </w:rPr>
        <w:t>aprobarea</w:t>
      </w:r>
      <w:r w:rsidR="00DB0A66">
        <w:rPr>
          <w:color w:val="000000" w:themeColor="text1"/>
        </w:rPr>
        <w:t xml:space="preserve"> </w:t>
      </w:r>
      <w:r w:rsidR="00B0368E" w:rsidRPr="00B0368E">
        <w:rPr>
          <w:color w:val="000000" w:themeColor="text1"/>
        </w:rPr>
        <w:t>modelelor</w:t>
      </w:r>
      <w:r w:rsidR="00DB0A66">
        <w:rPr>
          <w:color w:val="000000" w:themeColor="text1"/>
        </w:rPr>
        <w:t xml:space="preserve"> </w:t>
      </w:r>
      <w:r w:rsidR="00B0368E" w:rsidRPr="00B0368E">
        <w:rPr>
          <w:color w:val="000000" w:themeColor="text1"/>
        </w:rPr>
        <w:t>ștampilelor</w:t>
      </w:r>
      <w:r w:rsidR="00DB0A66">
        <w:rPr>
          <w:color w:val="000000" w:themeColor="text1"/>
        </w:rPr>
        <w:t xml:space="preserve"> </w:t>
      </w:r>
      <w:r w:rsidR="00B0368E" w:rsidRPr="00B0368E">
        <w:rPr>
          <w:color w:val="000000" w:themeColor="text1"/>
        </w:rPr>
        <w:t>electorale</w:t>
      </w:r>
      <w:r w:rsidR="00DB0A66">
        <w:rPr>
          <w:color w:val="000000" w:themeColor="text1"/>
        </w:rPr>
        <w:t xml:space="preserve"> </w:t>
      </w:r>
      <w:r w:rsidR="00B0368E" w:rsidRPr="00B0368E">
        <w:rPr>
          <w:color w:val="000000" w:themeColor="text1"/>
        </w:rPr>
        <w:t>care</w:t>
      </w:r>
      <w:r w:rsidR="00DB0A66">
        <w:rPr>
          <w:color w:val="000000" w:themeColor="text1"/>
        </w:rPr>
        <w:t xml:space="preserve"> </w:t>
      </w:r>
      <w:r w:rsidR="00B0368E" w:rsidRPr="00B0368E">
        <w:rPr>
          <w:color w:val="000000" w:themeColor="text1"/>
        </w:rPr>
        <w:t>vor</w:t>
      </w:r>
      <w:r w:rsidR="00DB0A66">
        <w:rPr>
          <w:color w:val="000000" w:themeColor="text1"/>
        </w:rPr>
        <w:t xml:space="preserve"> </w:t>
      </w:r>
      <w:r w:rsidR="00B0368E" w:rsidRPr="00B0368E">
        <w:rPr>
          <w:color w:val="000000" w:themeColor="text1"/>
        </w:rPr>
        <w:t>fi</w:t>
      </w:r>
      <w:r w:rsidR="00DB0A66">
        <w:rPr>
          <w:color w:val="000000" w:themeColor="text1"/>
        </w:rPr>
        <w:t xml:space="preserve"> </w:t>
      </w:r>
      <w:r w:rsidR="00B0368E" w:rsidRPr="00B0368E">
        <w:rPr>
          <w:color w:val="000000" w:themeColor="text1"/>
        </w:rPr>
        <w:t>folosite</w:t>
      </w:r>
      <w:r w:rsidR="00DB0A66">
        <w:rPr>
          <w:color w:val="000000" w:themeColor="text1"/>
        </w:rPr>
        <w:t xml:space="preserve"> </w:t>
      </w:r>
      <w:r w:rsidR="00B0368E" w:rsidRPr="00B0368E">
        <w:rPr>
          <w:color w:val="000000" w:themeColor="text1"/>
        </w:rPr>
        <w:t>la</w:t>
      </w:r>
      <w:r w:rsidR="00DB0A66">
        <w:rPr>
          <w:color w:val="000000" w:themeColor="text1"/>
        </w:rPr>
        <w:t xml:space="preserve"> </w:t>
      </w:r>
      <w:r w:rsidR="00B0368E" w:rsidRPr="00B0368E">
        <w:rPr>
          <w:color w:val="000000" w:themeColor="text1"/>
        </w:rPr>
        <w:t>alegerile</w:t>
      </w:r>
      <w:r w:rsidR="00DB0A66">
        <w:rPr>
          <w:color w:val="000000" w:themeColor="text1"/>
        </w:rPr>
        <w:t xml:space="preserve"> </w:t>
      </w:r>
      <w:r w:rsidR="00B0368E" w:rsidRPr="00B0368E">
        <w:rPr>
          <w:color w:val="000000" w:themeColor="text1"/>
        </w:rPr>
        <w:t>pentru</w:t>
      </w:r>
      <w:r w:rsidR="00DB0A66">
        <w:rPr>
          <w:color w:val="000000" w:themeColor="text1"/>
        </w:rPr>
        <w:t xml:space="preserve"> </w:t>
      </w:r>
      <w:r w:rsidR="00B0368E" w:rsidRPr="00B0368E">
        <w:rPr>
          <w:color w:val="000000" w:themeColor="text1"/>
        </w:rPr>
        <w:t>membrii</w:t>
      </w:r>
      <w:r w:rsidR="00DB0A66">
        <w:rPr>
          <w:color w:val="000000" w:themeColor="text1"/>
        </w:rPr>
        <w:t xml:space="preserve"> </w:t>
      </w:r>
      <w:r w:rsidR="00B0368E" w:rsidRPr="00B0368E">
        <w:rPr>
          <w:color w:val="000000" w:themeColor="text1"/>
        </w:rPr>
        <w:t>din</w:t>
      </w:r>
      <w:r w:rsidR="00DB0A66">
        <w:rPr>
          <w:color w:val="000000" w:themeColor="text1"/>
        </w:rPr>
        <w:t xml:space="preserve"> </w:t>
      </w:r>
      <w:r w:rsidR="00B0368E" w:rsidRPr="00B0368E">
        <w:rPr>
          <w:color w:val="000000" w:themeColor="text1"/>
        </w:rPr>
        <w:t>România</w:t>
      </w:r>
      <w:r w:rsidR="00DB0A66">
        <w:rPr>
          <w:color w:val="000000" w:themeColor="text1"/>
        </w:rPr>
        <w:t xml:space="preserve"> </w:t>
      </w:r>
      <w:r w:rsidR="00B0368E" w:rsidRPr="00B0368E">
        <w:rPr>
          <w:color w:val="000000" w:themeColor="text1"/>
        </w:rPr>
        <w:t>în</w:t>
      </w:r>
      <w:r w:rsidR="00DB0A66">
        <w:rPr>
          <w:color w:val="000000" w:themeColor="text1"/>
        </w:rPr>
        <w:t xml:space="preserve"> </w:t>
      </w:r>
      <w:r w:rsidR="00B0368E" w:rsidRPr="00B0368E">
        <w:rPr>
          <w:color w:val="000000" w:themeColor="text1"/>
        </w:rPr>
        <w:t>Parlamentul</w:t>
      </w:r>
      <w:r w:rsidR="00DB0A66">
        <w:rPr>
          <w:color w:val="000000" w:themeColor="text1"/>
        </w:rPr>
        <w:t xml:space="preserve"> </w:t>
      </w:r>
      <w:r w:rsidR="00B0368E" w:rsidRPr="00B0368E">
        <w:rPr>
          <w:color w:val="000000" w:themeColor="text1"/>
        </w:rPr>
        <w:t>European</w:t>
      </w:r>
      <w:r w:rsidR="00DB0A66">
        <w:rPr>
          <w:color w:val="000000" w:themeColor="text1"/>
        </w:rPr>
        <w:t xml:space="preserve"> </w:t>
      </w:r>
      <w:r w:rsidR="00B0368E" w:rsidRPr="00B0368E">
        <w:rPr>
          <w:color w:val="000000" w:themeColor="text1"/>
        </w:rPr>
        <w:t>din</w:t>
      </w:r>
      <w:r w:rsidR="00DB0A66">
        <w:rPr>
          <w:color w:val="000000" w:themeColor="text1"/>
        </w:rPr>
        <w:t xml:space="preserve"> </w:t>
      </w:r>
      <w:r w:rsidR="00B0368E" w:rsidRPr="00B0368E">
        <w:rPr>
          <w:color w:val="000000" w:themeColor="text1"/>
        </w:rPr>
        <w:t>anul</w:t>
      </w:r>
      <w:r w:rsidR="00DB0A66">
        <w:rPr>
          <w:color w:val="000000" w:themeColor="text1"/>
        </w:rPr>
        <w:t xml:space="preserve"> </w:t>
      </w:r>
      <w:r w:rsidR="00B0368E" w:rsidRPr="00B0368E">
        <w:rPr>
          <w:color w:val="000000" w:themeColor="text1"/>
        </w:rPr>
        <w:t>2024</w:t>
      </w:r>
      <w:r w:rsidR="00DB0A66">
        <w:rPr>
          <w:color w:val="000000" w:themeColor="text1"/>
        </w:rPr>
        <w:t xml:space="preserve"> </w:t>
      </w:r>
      <w:r w:rsidR="00B0368E" w:rsidRPr="00B0368E">
        <w:rPr>
          <w:color w:val="000000" w:themeColor="text1"/>
        </w:rPr>
        <w:t>și</w:t>
      </w:r>
      <w:r w:rsidR="00DB0A66">
        <w:rPr>
          <w:color w:val="000000" w:themeColor="text1"/>
        </w:rPr>
        <w:t xml:space="preserve"> </w:t>
      </w:r>
      <w:r w:rsidR="00B0368E" w:rsidRPr="00B0368E">
        <w:rPr>
          <w:color w:val="000000" w:themeColor="text1"/>
        </w:rPr>
        <w:t>la</w:t>
      </w:r>
      <w:r w:rsidR="00DB0A66">
        <w:rPr>
          <w:color w:val="000000" w:themeColor="text1"/>
        </w:rPr>
        <w:t xml:space="preserve"> </w:t>
      </w:r>
      <w:r w:rsidR="00B0368E" w:rsidRPr="00B0368E">
        <w:rPr>
          <w:color w:val="000000" w:themeColor="text1"/>
        </w:rPr>
        <w:t>alegerile</w:t>
      </w:r>
      <w:r w:rsidR="00DB0A66">
        <w:rPr>
          <w:color w:val="000000" w:themeColor="text1"/>
        </w:rPr>
        <w:t xml:space="preserve"> </w:t>
      </w:r>
      <w:r w:rsidR="00B0368E" w:rsidRPr="00B0368E">
        <w:rPr>
          <w:color w:val="000000" w:themeColor="text1"/>
        </w:rPr>
        <w:t>pentru</w:t>
      </w:r>
      <w:r w:rsidR="00DB0A66">
        <w:rPr>
          <w:color w:val="000000" w:themeColor="text1"/>
        </w:rPr>
        <w:t xml:space="preserve"> </w:t>
      </w:r>
      <w:r w:rsidR="00B0368E" w:rsidRPr="00B0368E">
        <w:rPr>
          <w:color w:val="000000" w:themeColor="text1"/>
        </w:rPr>
        <w:t>autoritățile</w:t>
      </w:r>
      <w:r w:rsidR="00DB0A66">
        <w:rPr>
          <w:color w:val="000000" w:themeColor="text1"/>
        </w:rPr>
        <w:t xml:space="preserve"> </w:t>
      </w:r>
      <w:r w:rsidR="00B0368E" w:rsidRPr="00B0368E">
        <w:rPr>
          <w:color w:val="000000" w:themeColor="text1"/>
        </w:rPr>
        <w:t>administrației</w:t>
      </w:r>
      <w:r w:rsidR="00DB0A66">
        <w:rPr>
          <w:color w:val="000000" w:themeColor="text1"/>
        </w:rPr>
        <w:t xml:space="preserve"> </w:t>
      </w:r>
      <w:r w:rsidR="00B0368E" w:rsidRPr="00B0368E">
        <w:rPr>
          <w:color w:val="000000" w:themeColor="text1"/>
        </w:rPr>
        <w:t>publice</w:t>
      </w:r>
      <w:r w:rsidR="00DB0A66">
        <w:rPr>
          <w:color w:val="000000" w:themeColor="text1"/>
        </w:rPr>
        <w:t xml:space="preserve"> </w:t>
      </w:r>
      <w:r w:rsidR="00B0368E" w:rsidRPr="00B0368E">
        <w:rPr>
          <w:color w:val="000000" w:themeColor="text1"/>
        </w:rPr>
        <w:t>locale</w:t>
      </w:r>
      <w:r w:rsidR="00DB0A66">
        <w:rPr>
          <w:color w:val="000000" w:themeColor="text1"/>
        </w:rPr>
        <w:t xml:space="preserve"> </w:t>
      </w:r>
      <w:r w:rsidR="00B0368E" w:rsidRPr="00B0368E">
        <w:rPr>
          <w:color w:val="000000" w:themeColor="text1"/>
        </w:rPr>
        <w:t>din</w:t>
      </w:r>
      <w:r w:rsidR="00DB0A66">
        <w:rPr>
          <w:color w:val="000000" w:themeColor="text1"/>
        </w:rPr>
        <w:t xml:space="preserve"> </w:t>
      </w:r>
      <w:r w:rsidR="00B0368E" w:rsidRPr="00B0368E">
        <w:rPr>
          <w:color w:val="000000" w:themeColor="text1"/>
        </w:rPr>
        <w:t>anul</w:t>
      </w:r>
      <w:r w:rsidR="00DB0A66">
        <w:rPr>
          <w:color w:val="000000" w:themeColor="text1"/>
        </w:rPr>
        <w:t xml:space="preserve"> </w:t>
      </w:r>
      <w:r w:rsidR="00B0368E" w:rsidRPr="00B0368E">
        <w:rPr>
          <w:color w:val="000000" w:themeColor="text1"/>
        </w:rPr>
        <w:t>2024.</w:t>
      </w:r>
    </w:p>
    <w:p w14:paraId="4931EA6D" w14:textId="4C04D650" w:rsidR="00AC4A9E" w:rsidRPr="007F28EB" w:rsidRDefault="00AC4A9E" w:rsidP="00AC4A9E">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245</w:t>
      </w:r>
      <w:r w:rsidRPr="007F28EB">
        <w:rPr>
          <w:b/>
          <w:bCs/>
          <w:color w:val="3333FF"/>
        </w:rPr>
        <w:t>/</w:t>
      </w:r>
      <w:r w:rsidR="00DB0A66">
        <w:rPr>
          <w:b/>
          <w:bCs/>
          <w:color w:val="3333FF"/>
        </w:rPr>
        <w:t xml:space="preserve"> </w:t>
      </w:r>
      <w:r w:rsidR="00990ED6">
        <w:rPr>
          <w:b/>
          <w:bCs/>
          <w:color w:val="3333FF"/>
        </w:rPr>
        <w:t>22</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60A94D90" w14:textId="7E28B570" w:rsidR="00AC4A9E" w:rsidRDefault="00AC4A9E" w:rsidP="00AC4A9E">
      <w:pPr>
        <w:numPr>
          <w:ilvl w:val="0"/>
          <w:numId w:val="2"/>
        </w:numPr>
        <w:spacing w:after="20"/>
        <w:ind w:right="198"/>
        <w:contextualSpacing/>
        <w:rPr>
          <w:color w:val="000000" w:themeColor="text1"/>
        </w:rPr>
      </w:pPr>
      <w:r w:rsidRPr="00AC4A9E">
        <w:rPr>
          <w:color w:val="000000" w:themeColor="text1"/>
        </w:rPr>
        <w:t>Nr.</w:t>
      </w:r>
      <w:r w:rsidR="00DB0A66">
        <w:rPr>
          <w:color w:val="000000" w:themeColor="text1"/>
        </w:rPr>
        <w:t xml:space="preserve"> </w:t>
      </w:r>
      <w:r w:rsidRPr="00AC4A9E">
        <w:rPr>
          <w:b/>
          <w:bCs/>
          <w:color w:val="000000" w:themeColor="text1"/>
        </w:rPr>
        <w:t>634</w:t>
      </w:r>
      <w:r w:rsidR="00DB0A66">
        <w:rPr>
          <w:color w:val="000000" w:themeColor="text1"/>
        </w:rPr>
        <w:t xml:space="preserve"> </w:t>
      </w:r>
      <w:r w:rsidRPr="00AC4A9E">
        <w:rPr>
          <w:color w:val="000000" w:themeColor="text1"/>
        </w:rPr>
        <w:t>/</w:t>
      </w:r>
      <w:r w:rsidR="00DB0A66">
        <w:rPr>
          <w:color w:val="000000" w:themeColor="text1"/>
        </w:rPr>
        <w:t xml:space="preserve"> </w:t>
      </w:r>
      <w:r w:rsidRPr="00AC4A9E">
        <w:rPr>
          <w:b/>
          <w:bCs/>
          <w:color w:val="000000" w:themeColor="text1"/>
        </w:rPr>
        <w:t>19</w:t>
      </w:r>
      <w:r w:rsidR="00DB0A66">
        <w:rPr>
          <w:b/>
          <w:bCs/>
          <w:color w:val="000000" w:themeColor="text1"/>
        </w:rPr>
        <w:t xml:space="preserve"> </w:t>
      </w:r>
      <w:r w:rsidRPr="00AC4A9E">
        <w:rPr>
          <w:b/>
          <w:bCs/>
          <w:color w:val="000000" w:themeColor="text1"/>
        </w:rPr>
        <w:t>Februarie</w:t>
      </w:r>
      <w:r w:rsidR="00DB0A66">
        <w:rPr>
          <w:b/>
          <w:bCs/>
          <w:color w:val="000000" w:themeColor="text1"/>
        </w:rPr>
        <w:t xml:space="preserve"> </w:t>
      </w:r>
      <w:r w:rsidRPr="00AC4A9E">
        <w:rPr>
          <w:b/>
          <w:bCs/>
          <w:color w:val="000000" w:themeColor="text1"/>
        </w:rPr>
        <w:t>2024</w:t>
      </w:r>
      <w:r w:rsidRPr="00AC4A9E">
        <w:rPr>
          <w:color w:val="000000" w:themeColor="text1"/>
        </w:rPr>
        <w:t>,</w:t>
      </w:r>
      <w:r w:rsidR="00DB0A66">
        <w:rPr>
          <w:color w:val="000000" w:themeColor="text1"/>
        </w:rPr>
        <w:t xml:space="preserve"> </w:t>
      </w:r>
      <w:r w:rsidRPr="00AC4A9E">
        <w:rPr>
          <w:color w:val="000000" w:themeColor="text1"/>
        </w:rPr>
        <w:t>Ministerul</w:t>
      </w:r>
      <w:r w:rsidR="00DB0A66">
        <w:rPr>
          <w:color w:val="000000" w:themeColor="text1"/>
        </w:rPr>
        <w:t xml:space="preserve"> </w:t>
      </w:r>
      <w:r w:rsidRPr="00AC4A9E">
        <w:rPr>
          <w:color w:val="000000" w:themeColor="text1"/>
        </w:rPr>
        <w:t>Muncii</w:t>
      </w:r>
      <w:r w:rsidR="00DB0A66">
        <w:rPr>
          <w:color w:val="000000" w:themeColor="text1"/>
        </w:rPr>
        <w:t xml:space="preserve"> </w:t>
      </w:r>
      <w:r w:rsidRPr="00AC4A9E">
        <w:rPr>
          <w:color w:val="000000" w:themeColor="text1"/>
        </w:rPr>
        <w:t>și</w:t>
      </w:r>
      <w:r w:rsidR="00DB0A66">
        <w:rPr>
          <w:color w:val="000000" w:themeColor="text1"/>
        </w:rPr>
        <w:t xml:space="preserve"> </w:t>
      </w:r>
      <w:r w:rsidRPr="00AC4A9E">
        <w:rPr>
          <w:color w:val="000000" w:themeColor="text1"/>
        </w:rPr>
        <w:t>Solidarității</w:t>
      </w:r>
      <w:r w:rsidR="00DB0A66">
        <w:rPr>
          <w:color w:val="000000" w:themeColor="text1"/>
        </w:rPr>
        <w:t xml:space="preserve"> </w:t>
      </w:r>
      <w:r w:rsidRPr="00AC4A9E">
        <w:rPr>
          <w:color w:val="000000" w:themeColor="text1"/>
        </w:rPr>
        <w:t>Sociale</w:t>
      </w:r>
      <w:r w:rsidR="00DB0A66">
        <w:rPr>
          <w:color w:val="000000" w:themeColor="text1"/>
        </w:rPr>
        <w:t xml:space="preserve"> </w:t>
      </w:r>
      <w:r>
        <w:rPr>
          <w:color w:val="000000" w:themeColor="text1"/>
        </w:rPr>
        <w:t>/</w:t>
      </w:r>
      <w:r w:rsidR="00DB0A66">
        <w:rPr>
          <w:color w:val="000000" w:themeColor="text1"/>
        </w:rPr>
        <w:t xml:space="preserve"> </w:t>
      </w:r>
      <w:r w:rsidR="00960A5B" w:rsidRPr="00960A5B">
        <w:rPr>
          <w:color w:val="000000" w:themeColor="text1"/>
        </w:rPr>
        <w:t>Nr.</w:t>
      </w:r>
      <w:r w:rsidR="00DB0A66">
        <w:rPr>
          <w:color w:val="000000" w:themeColor="text1"/>
        </w:rPr>
        <w:t xml:space="preserve"> </w:t>
      </w:r>
      <w:r w:rsidR="00960A5B" w:rsidRPr="00960A5B">
        <w:rPr>
          <w:b/>
          <w:bCs/>
          <w:color w:val="000000" w:themeColor="text1"/>
        </w:rPr>
        <w:t>4010</w:t>
      </w:r>
      <w:r w:rsidR="00DB0A66">
        <w:rPr>
          <w:color w:val="000000" w:themeColor="text1"/>
        </w:rPr>
        <w:t xml:space="preserve"> </w:t>
      </w:r>
      <w:r w:rsidR="00960A5B" w:rsidRPr="00960A5B">
        <w:rPr>
          <w:color w:val="000000" w:themeColor="text1"/>
        </w:rPr>
        <w:t>/</w:t>
      </w:r>
      <w:r w:rsidR="00DB0A66">
        <w:rPr>
          <w:color w:val="000000" w:themeColor="text1"/>
        </w:rPr>
        <w:t xml:space="preserve"> </w:t>
      </w:r>
      <w:r w:rsidR="00960A5B" w:rsidRPr="00960A5B">
        <w:rPr>
          <w:b/>
          <w:bCs/>
          <w:color w:val="000000" w:themeColor="text1"/>
        </w:rPr>
        <w:t>14</w:t>
      </w:r>
      <w:r w:rsidR="00DB0A66">
        <w:rPr>
          <w:b/>
          <w:bCs/>
          <w:color w:val="000000" w:themeColor="text1"/>
        </w:rPr>
        <w:t xml:space="preserve"> </w:t>
      </w:r>
      <w:r w:rsidR="00960A5B" w:rsidRPr="00960A5B">
        <w:rPr>
          <w:b/>
          <w:bCs/>
          <w:color w:val="000000" w:themeColor="text1"/>
        </w:rPr>
        <w:t>Martie</w:t>
      </w:r>
      <w:r w:rsidR="00DB0A66">
        <w:rPr>
          <w:b/>
          <w:bCs/>
          <w:color w:val="000000" w:themeColor="text1"/>
        </w:rPr>
        <w:t xml:space="preserve"> </w:t>
      </w:r>
      <w:r w:rsidR="00960A5B" w:rsidRPr="00960A5B">
        <w:rPr>
          <w:b/>
          <w:bCs/>
          <w:color w:val="000000" w:themeColor="text1"/>
        </w:rPr>
        <w:t>2024</w:t>
      </w:r>
      <w:r w:rsidR="00960A5B" w:rsidRPr="00960A5B">
        <w:rPr>
          <w:color w:val="000000" w:themeColor="text1"/>
        </w:rPr>
        <w:t>,</w:t>
      </w:r>
      <w:r w:rsidR="00DB0A66">
        <w:rPr>
          <w:color w:val="000000" w:themeColor="text1"/>
        </w:rPr>
        <w:t xml:space="preserve"> </w:t>
      </w:r>
      <w:r w:rsidR="00960A5B" w:rsidRPr="00960A5B">
        <w:rPr>
          <w:color w:val="000000" w:themeColor="text1"/>
        </w:rPr>
        <w:t>Ministerul</w:t>
      </w:r>
      <w:r w:rsidR="00DB0A66">
        <w:rPr>
          <w:color w:val="000000" w:themeColor="text1"/>
        </w:rPr>
        <w:t xml:space="preserve"> </w:t>
      </w:r>
      <w:r w:rsidR="00960A5B" w:rsidRPr="00960A5B">
        <w:rPr>
          <w:color w:val="000000" w:themeColor="text1"/>
        </w:rPr>
        <w:t>Educației</w:t>
      </w:r>
      <w:r w:rsidR="00DB0A66">
        <w:rPr>
          <w:color w:val="000000" w:themeColor="text1"/>
        </w:rPr>
        <w:t xml:space="preserve"> </w:t>
      </w:r>
      <w:r>
        <w:rPr>
          <w:color w:val="000000" w:themeColor="text1"/>
        </w:rPr>
        <w:t>-</w:t>
      </w:r>
      <w:r w:rsidR="00DB0A66">
        <w:rPr>
          <w:color w:val="000000" w:themeColor="text1"/>
        </w:rPr>
        <w:t xml:space="preserve"> </w:t>
      </w:r>
      <w:r w:rsidRPr="00AC4A9E">
        <w:rPr>
          <w:color w:val="000000" w:themeColor="text1"/>
        </w:rPr>
        <w:t>Ordin</w:t>
      </w:r>
      <w:r w:rsidR="00DB0A66">
        <w:rPr>
          <w:color w:val="000000" w:themeColor="text1"/>
        </w:rPr>
        <w:t xml:space="preserve"> </w:t>
      </w:r>
      <w:r w:rsidRPr="00AC4A9E">
        <w:rPr>
          <w:color w:val="000000" w:themeColor="text1"/>
        </w:rPr>
        <w:t>pentru</w:t>
      </w:r>
      <w:r w:rsidR="00DB0A66">
        <w:rPr>
          <w:color w:val="000000" w:themeColor="text1"/>
        </w:rPr>
        <w:t xml:space="preserve"> </w:t>
      </w:r>
      <w:r w:rsidRPr="00AC4A9E">
        <w:rPr>
          <w:color w:val="000000" w:themeColor="text1"/>
        </w:rPr>
        <w:t>stabilirea</w:t>
      </w:r>
      <w:r w:rsidR="00DB0A66">
        <w:rPr>
          <w:color w:val="000000" w:themeColor="text1"/>
        </w:rPr>
        <w:t xml:space="preserve"> </w:t>
      </w:r>
      <w:r w:rsidRPr="00AC4A9E">
        <w:rPr>
          <w:color w:val="000000" w:themeColor="text1"/>
        </w:rPr>
        <w:t>modelului</w:t>
      </w:r>
      <w:r w:rsidR="00DB0A66">
        <w:rPr>
          <w:color w:val="000000" w:themeColor="text1"/>
        </w:rPr>
        <w:t xml:space="preserve"> </w:t>
      </w:r>
      <w:r w:rsidRPr="00AC4A9E">
        <w:rPr>
          <w:color w:val="000000" w:themeColor="text1"/>
        </w:rPr>
        <w:t>situației</w:t>
      </w:r>
      <w:r w:rsidR="00DB0A66">
        <w:rPr>
          <w:color w:val="000000" w:themeColor="text1"/>
        </w:rPr>
        <w:t xml:space="preserve"> </w:t>
      </w:r>
      <w:r w:rsidRPr="00AC4A9E">
        <w:rPr>
          <w:color w:val="000000" w:themeColor="text1"/>
        </w:rPr>
        <w:t>privind</w:t>
      </w:r>
      <w:r w:rsidR="00DB0A66">
        <w:rPr>
          <w:color w:val="000000" w:themeColor="text1"/>
        </w:rPr>
        <w:t xml:space="preserve"> </w:t>
      </w:r>
      <w:r w:rsidRPr="00AC4A9E">
        <w:rPr>
          <w:color w:val="000000" w:themeColor="text1"/>
        </w:rPr>
        <w:t>frecventarea</w:t>
      </w:r>
      <w:r w:rsidR="00DB0A66">
        <w:rPr>
          <w:color w:val="000000" w:themeColor="text1"/>
        </w:rPr>
        <w:t xml:space="preserve"> </w:t>
      </w:r>
      <w:r w:rsidRPr="00AC4A9E">
        <w:rPr>
          <w:color w:val="000000" w:themeColor="text1"/>
        </w:rPr>
        <w:t>cursurilor</w:t>
      </w:r>
      <w:r w:rsidR="00DB0A66">
        <w:rPr>
          <w:color w:val="000000" w:themeColor="text1"/>
        </w:rPr>
        <w:t xml:space="preserve"> </w:t>
      </w:r>
      <w:r w:rsidRPr="00AC4A9E">
        <w:rPr>
          <w:color w:val="000000" w:themeColor="text1"/>
        </w:rPr>
        <w:t>de</w:t>
      </w:r>
      <w:r w:rsidR="00DB0A66">
        <w:rPr>
          <w:color w:val="000000" w:themeColor="text1"/>
        </w:rPr>
        <w:t xml:space="preserve"> </w:t>
      </w:r>
      <w:r w:rsidRPr="00AC4A9E">
        <w:rPr>
          <w:color w:val="000000" w:themeColor="text1"/>
        </w:rPr>
        <w:t>către</w:t>
      </w:r>
      <w:r w:rsidR="00DB0A66">
        <w:rPr>
          <w:color w:val="000000" w:themeColor="text1"/>
        </w:rPr>
        <w:t xml:space="preserve"> </w:t>
      </w:r>
      <w:r w:rsidRPr="00AC4A9E">
        <w:rPr>
          <w:color w:val="000000" w:themeColor="text1"/>
        </w:rPr>
        <w:t>copiii</w:t>
      </w:r>
      <w:r w:rsidR="00DB0A66">
        <w:rPr>
          <w:color w:val="000000" w:themeColor="text1"/>
        </w:rPr>
        <w:t xml:space="preserve"> </w:t>
      </w:r>
      <w:r w:rsidRPr="00AC4A9E">
        <w:rPr>
          <w:color w:val="000000" w:themeColor="text1"/>
        </w:rPr>
        <w:t>de</w:t>
      </w:r>
      <w:r w:rsidR="00DB0A66">
        <w:rPr>
          <w:color w:val="000000" w:themeColor="text1"/>
        </w:rPr>
        <w:t xml:space="preserve"> </w:t>
      </w:r>
      <w:r w:rsidRPr="00AC4A9E">
        <w:rPr>
          <w:color w:val="000000" w:themeColor="text1"/>
        </w:rPr>
        <w:t>vârstă</w:t>
      </w:r>
      <w:r w:rsidR="00DB0A66">
        <w:rPr>
          <w:color w:val="000000" w:themeColor="text1"/>
        </w:rPr>
        <w:t xml:space="preserve"> </w:t>
      </w:r>
      <w:r w:rsidRPr="00AC4A9E">
        <w:rPr>
          <w:color w:val="000000" w:themeColor="text1"/>
        </w:rPr>
        <w:t>școlară</w:t>
      </w:r>
      <w:r w:rsidR="00DB0A66">
        <w:rPr>
          <w:color w:val="000000" w:themeColor="text1"/>
        </w:rPr>
        <w:t xml:space="preserve"> </w:t>
      </w:r>
      <w:r w:rsidRPr="00AC4A9E">
        <w:rPr>
          <w:color w:val="000000" w:themeColor="text1"/>
        </w:rPr>
        <w:t>din</w:t>
      </w:r>
      <w:r w:rsidR="00DB0A66">
        <w:rPr>
          <w:color w:val="000000" w:themeColor="text1"/>
        </w:rPr>
        <w:t xml:space="preserve"> </w:t>
      </w:r>
      <w:r w:rsidRPr="00AC4A9E">
        <w:rPr>
          <w:color w:val="000000" w:themeColor="text1"/>
        </w:rPr>
        <w:t>familiile</w:t>
      </w:r>
      <w:r w:rsidR="00DB0A66">
        <w:rPr>
          <w:color w:val="000000" w:themeColor="text1"/>
        </w:rPr>
        <w:t xml:space="preserve"> </w:t>
      </w:r>
      <w:r w:rsidRPr="00AC4A9E">
        <w:rPr>
          <w:color w:val="000000" w:themeColor="text1"/>
        </w:rPr>
        <w:t>beneficiare</w:t>
      </w:r>
      <w:r w:rsidR="00DB0A66">
        <w:rPr>
          <w:color w:val="000000" w:themeColor="text1"/>
        </w:rPr>
        <w:t xml:space="preserve"> </w:t>
      </w:r>
      <w:r w:rsidRPr="00AC4A9E">
        <w:rPr>
          <w:color w:val="000000" w:themeColor="text1"/>
        </w:rPr>
        <w:t>de</w:t>
      </w:r>
      <w:r w:rsidR="00DB0A66">
        <w:rPr>
          <w:color w:val="000000" w:themeColor="text1"/>
        </w:rPr>
        <w:t xml:space="preserve"> </w:t>
      </w:r>
      <w:r w:rsidRPr="00AC4A9E">
        <w:rPr>
          <w:color w:val="000000" w:themeColor="text1"/>
        </w:rPr>
        <w:t>ajutor</w:t>
      </w:r>
      <w:r w:rsidR="00DB0A66">
        <w:rPr>
          <w:color w:val="000000" w:themeColor="text1"/>
        </w:rPr>
        <w:t xml:space="preserve"> </w:t>
      </w:r>
      <w:r w:rsidRPr="00AC4A9E">
        <w:rPr>
          <w:color w:val="000000" w:themeColor="text1"/>
        </w:rPr>
        <w:t>pentru</w:t>
      </w:r>
      <w:r w:rsidR="00DB0A66">
        <w:rPr>
          <w:color w:val="000000" w:themeColor="text1"/>
        </w:rPr>
        <w:t xml:space="preserve"> </w:t>
      </w:r>
      <w:r w:rsidRPr="00AC4A9E">
        <w:rPr>
          <w:color w:val="000000" w:themeColor="text1"/>
        </w:rPr>
        <w:t>familia</w:t>
      </w:r>
      <w:r w:rsidR="00DB0A66">
        <w:rPr>
          <w:color w:val="000000" w:themeColor="text1"/>
        </w:rPr>
        <w:t xml:space="preserve"> </w:t>
      </w:r>
      <w:r w:rsidRPr="00AC4A9E">
        <w:rPr>
          <w:color w:val="000000" w:themeColor="text1"/>
        </w:rPr>
        <w:t>cu</w:t>
      </w:r>
      <w:r w:rsidR="00DB0A66">
        <w:rPr>
          <w:color w:val="000000" w:themeColor="text1"/>
        </w:rPr>
        <w:t xml:space="preserve"> </w:t>
      </w:r>
      <w:r w:rsidRPr="00AC4A9E">
        <w:rPr>
          <w:color w:val="000000" w:themeColor="text1"/>
        </w:rPr>
        <w:t>copii</w:t>
      </w:r>
      <w:r w:rsidR="00DB0A66">
        <w:rPr>
          <w:color w:val="000000" w:themeColor="text1"/>
        </w:rPr>
        <w:t xml:space="preserve"> </w:t>
      </w:r>
      <w:r w:rsidRPr="00AC4A9E">
        <w:rPr>
          <w:color w:val="000000" w:themeColor="text1"/>
        </w:rPr>
        <w:t>în</w:t>
      </w:r>
      <w:r w:rsidR="00DB0A66">
        <w:rPr>
          <w:color w:val="000000" w:themeColor="text1"/>
        </w:rPr>
        <w:t xml:space="preserve"> </w:t>
      </w:r>
      <w:r w:rsidRPr="00AC4A9E">
        <w:rPr>
          <w:color w:val="000000" w:themeColor="text1"/>
        </w:rPr>
        <w:t>baza</w:t>
      </w:r>
      <w:r w:rsidR="00DB0A66">
        <w:rPr>
          <w:color w:val="000000" w:themeColor="text1"/>
        </w:rPr>
        <w:t xml:space="preserve"> </w:t>
      </w:r>
      <w:r w:rsidRPr="00AC4A9E">
        <w:rPr>
          <w:color w:val="000000" w:themeColor="text1"/>
        </w:rPr>
        <w:t>Legii</w:t>
      </w:r>
      <w:r w:rsidR="00DB0A66">
        <w:rPr>
          <w:color w:val="000000" w:themeColor="text1"/>
        </w:rPr>
        <w:t xml:space="preserve"> </w:t>
      </w:r>
      <w:r w:rsidRPr="00AC4A9E">
        <w:rPr>
          <w:color w:val="000000" w:themeColor="text1"/>
        </w:rPr>
        <w:t>nr.</w:t>
      </w:r>
      <w:r w:rsidR="00DB0A66">
        <w:rPr>
          <w:color w:val="000000" w:themeColor="text1"/>
        </w:rPr>
        <w:t xml:space="preserve"> </w:t>
      </w:r>
      <w:r w:rsidRPr="00AC4A9E">
        <w:rPr>
          <w:color w:val="000000" w:themeColor="text1"/>
        </w:rPr>
        <w:t>196/2016</w:t>
      </w:r>
      <w:r w:rsidR="00DB0A66">
        <w:rPr>
          <w:color w:val="000000" w:themeColor="text1"/>
        </w:rPr>
        <w:t xml:space="preserve"> </w:t>
      </w:r>
      <w:r w:rsidRPr="00AC4A9E">
        <w:rPr>
          <w:color w:val="000000" w:themeColor="text1"/>
        </w:rPr>
        <w:t>privind</w:t>
      </w:r>
      <w:r w:rsidR="00DB0A66">
        <w:rPr>
          <w:color w:val="000000" w:themeColor="text1"/>
        </w:rPr>
        <w:t xml:space="preserve"> </w:t>
      </w:r>
      <w:r w:rsidRPr="00AC4A9E">
        <w:rPr>
          <w:color w:val="000000" w:themeColor="text1"/>
        </w:rPr>
        <w:t>venitul</w:t>
      </w:r>
      <w:r w:rsidR="00DB0A66">
        <w:rPr>
          <w:color w:val="000000" w:themeColor="text1"/>
        </w:rPr>
        <w:t xml:space="preserve"> </w:t>
      </w:r>
      <w:r w:rsidRPr="00AC4A9E">
        <w:rPr>
          <w:color w:val="000000" w:themeColor="text1"/>
        </w:rPr>
        <w:t>minim</w:t>
      </w:r>
      <w:r w:rsidR="00DB0A66">
        <w:rPr>
          <w:color w:val="000000" w:themeColor="text1"/>
        </w:rPr>
        <w:t xml:space="preserve"> </w:t>
      </w:r>
      <w:r w:rsidRPr="00AC4A9E">
        <w:rPr>
          <w:color w:val="000000" w:themeColor="text1"/>
        </w:rPr>
        <w:t>de</w:t>
      </w:r>
      <w:r w:rsidR="00DB0A66">
        <w:rPr>
          <w:color w:val="000000" w:themeColor="text1"/>
        </w:rPr>
        <w:t xml:space="preserve"> </w:t>
      </w:r>
      <w:r w:rsidRPr="00AC4A9E">
        <w:rPr>
          <w:color w:val="000000" w:themeColor="text1"/>
        </w:rPr>
        <w:t>incluziune.</w:t>
      </w:r>
    </w:p>
    <w:p w14:paraId="317ED046" w14:textId="476AC39B" w:rsidR="00C5034D" w:rsidRPr="007F28EB" w:rsidRDefault="00C5034D" w:rsidP="00C5034D">
      <w:pPr>
        <w:rPr>
          <w:b/>
          <w:bCs/>
          <w:color w:val="3333FF"/>
        </w:rPr>
      </w:pPr>
      <w:r w:rsidRPr="007F28EB">
        <w:rPr>
          <w:b/>
          <w:bCs/>
          <w:color w:val="3333FF"/>
        </w:rPr>
        <w:lastRenderedPageBreak/>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247</w:t>
      </w:r>
      <w:r w:rsidRPr="007F28EB">
        <w:rPr>
          <w:b/>
          <w:bCs/>
          <w:color w:val="3333FF"/>
        </w:rPr>
        <w:t>/</w:t>
      </w:r>
      <w:r w:rsidR="00DB0A66">
        <w:rPr>
          <w:b/>
          <w:bCs/>
          <w:color w:val="3333FF"/>
        </w:rPr>
        <w:t xml:space="preserve"> </w:t>
      </w:r>
      <w:r w:rsidR="00990ED6">
        <w:rPr>
          <w:b/>
          <w:bCs/>
          <w:color w:val="3333FF"/>
        </w:rPr>
        <w:t>22</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07EFC0B8" w14:textId="58043DC6" w:rsidR="00C5034D" w:rsidRDefault="00990ED6" w:rsidP="00C5034D">
      <w:pPr>
        <w:numPr>
          <w:ilvl w:val="0"/>
          <w:numId w:val="2"/>
        </w:numPr>
        <w:spacing w:after="20"/>
        <w:ind w:right="198"/>
        <w:contextualSpacing/>
        <w:rPr>
          <w:color w:val="000000" w:themeColor="text1"/>
        </w:rPr>
      </w:pPr>
      <w:r w:rsidRPr="00990ED6">
        <w:rPr>
          <w:color w:val="000000" w:themeColor="text1"/>
        </w:rPr>
        <w:t>Nr.</w:t>
      </w:r>
      <w:r w:rsidR="00DB0A66">
        <w:rPr>
          <w:color w:val="000000" w:themeColor="text1"/>
        </w:rPr>
        <w:t xml:space="preserve"> </w:t>
      </w:r>
      <w:r w:rsidRPr="00990ED6">
        <w:rPr>
          <w:b/>
          <w:bCs/>
          <w:color w:val="000000" w:themeColor="text1"/>
        </w:rPr>
        <w:t>4019</w:t>
      </w:r>
      <w:r w:rsidR="00DB0A66">
        <w:rPr>
          <w:color w:val="000000" w:themeColor="text1"/>
        </w:rPr>
        <w:t xml:space="preserve"> </w:t>
      </w:r>
      <w:r w:rsidRPr="00990ED6">
        <w:rPr>
          <w:color w:val="000000" w:themeColor="text1"/>
        </w:rPr>
        <w:t>/</w:t>
      </w:r>
      <w:r w:rsidR="00DB0A66">
        <w:rPr>
          <w:color w:val="000000" w:themeColor="text1"/>
        </w:rPr>
        <w:t xml:space="preserve"> </w:t>
      </w:r>
      <w:r w:rsidRPr="00990ED6">
        <w:rPr>
          <w:b/>
          <w:bCs/>
          <w:color w:val="000000" w:themeColor="text1"/>
        </w:rPr>
        <w:t>15</w:t>
      </w:r>
      <w:r w:rsidR="00DB0A66">
        <w:rPr>
          <w:b/>
          <w:bCs/>
          <w:color w:val="000000" w:themeColor="text1"/>
        </w:rPr>
        <w:t xml:space="preserve"> </w:t>
      </w:r>
      <w:r w:rsidRPr="00990ED6">
        <w:rPr>
          <w:b/>
          <w:bCs/>
          <w:color w:val="000000" w:themeColor="text1"/>
        </w:rPr>
        <w:t>Martie</w:t>
      </w:r>
      <w:r w:rsidR="00DB0A66">
        <w:rPr>
          <w:b/>
          <w:bCs/>
          <w:color w:val="000000" w:themeColor="text1"/>
        </w:rPr>
        <w:t xml:space="preserve"> </w:t>
      </w:r>
      <w:r w:rsidRPr="00990ED6">
        <w:rPr>
          <w:b/>
          <w:bCs/>
          <w:color w:val="000000" w:themeColor="text1"/>
        </w:rPr>
        <w:t>2024</w:t>
      </w:r>
      <w:r w:rsidRPr="00990ED6">
        <w:rPr>
          <w:color w:val="000000" w:themeColor="text1"/>
        </w:rPr>
        <w:t>,</w:t>
      </w:r>
      <w:r w:rsidR="00DB0A66">
        <w:rPr>
          <w:color w:val="000000" w:themeColor="text1"/>
        </w:rPr>
        <w:t xml:space="preserve"> </w:t>
      </w:r>
      <w:r w:rsidRPr="00990ED6">
        <w:rPr>
          <w:color w:val="000000" w:themeColor="text1"/>
        </w:rPr>
        <w:t>Ministerul</w:t>
      </w:r>
      <w:r w:rsidR="00DB0A66">
        <w:rPr>
          <w:color w:val="000000" w:themeColor="text1"/>
        </w:rPr>
        <w:t xml:space="preserve"> </w:t>
      </w:r>
      <w:r w:rsidRPr="00990ED6">
        <w:rPr>
          <w:color w:val="000000" w:themeColor="text1"/>
        </w:rPr>
        <w:t>Educației</w:t>
      </w:r>
      <w:r w:rsidR="00DB0A66">
        <w:rPr>
          <w:color w:val="000000" w:themeColor="text1"/>
        </w:rPr>
        <w:t xml:space="preserve"> </w:t>
      </w:r>
      <w:r w:rsidR="00C5034D">
        <w:rPr>
          <w:color w:val="000000" w:themeColor="text1"/>
        </w:rPr>
        <w:t>-</w:t>
      </w:r>
      <w:r w:rsidR="00DB0A66">
        <w:rPr>
          <w:color w:val="000000" w:themeColor="text1"/>
        </w:rPr>
        <w:t xml:space="preserve"> </w:t>
      </w:r>
      <w:r w:rsidR="005203D8" w:rsidRPr="005203D8">
        <w:rPr>
          <w:color w:val="000000" w:themeColor="text1"/>
        </w:rPr>
        <w:t>Ordin</w:t>
      </w:r>
      <w:r w:rsidR="00DB0A66">
        <w:rPr>
          <w:color w:val="000000" w:themeColor="text1"/>
        </w:rPr>
        <w:t xml:space="preserve"> </w:t>
      </w:r>
      <w:r w:rsidR="005203D8" w:rsidRPr="005203D8">
        <w:rPr>
          <w:color w:val="000000" w:themeColor="text1"/>
        </w:rPr>
        <w:t>privind</w:t>
      </w:r>
      <w:r w:rsidR="00DB0A66">
        <w:rPr>
          <w:color w:val="000000" w:themeColor="text1"/>
        </w:rPr>
        <w:t xml:space="preserve"> </w:t>
      </w:r>
      <w:r w:rsidR="005203D8" w:rsidRPr="005203D8">
        <w:rPr>
          <w:color w:val="000000" w:themeColor="text1"/>
        </w:rPr>
        <w:t>aprobarea</w:t>
      </w:r>
      <w:r w:rsidR="00DB0A66">
        <w:rPr>
          <w:color w:val="000000" w:themeColor="text1"/>
        </w:rPr>
        <w:t xml:space="preserve"> </w:t>
      </w:r>
      <w:r w:rsidR="005203D8" w:rsidRPr="005203D8">
        <w:rPr>
          <w:color w:val="000000" w:themeColor="text1"/>
        </w:rPr>
        <w:t>Metodologiei</w:t>
      </w:r>
      <w:r w:rsidR="00DB0A66">
        <w:rPr>
          <w:color w:val="000000" w:themeColor="text1"/>
        </w:rPr>
        <w:t xml:space="preserve"> </w:t>
      </w:r>
      <w:r w:rsidR="005203D8" w:rsidRPr="005203D8">
        <w:rPr>
          <w:color w:val="000000" w:themeColor="text1"/>
        </w:rPr>
        <w:t>de</w:t>
      </w:r>
      <w:r w:rsidR="00DB0A66">
        <w:rPr>
          <w:color w:val="000000" w:themeColor="text1"/>
        </w:rPr>
        <w:t xml:space="preserve"> </w:t>
      </w:r>
      <w:r w:rsidR="005203D8" w:rsidRPr="005203D8">
        <w:rPr>
          <w:color w:val="000000" w:themeColor="text1"/>
        </w:rPr>
        <w:t>înscriere</w:t>
      </w:r>
      <w:r w:rsidR="00DB0A66">
        <w:rPr>
          <w:color w:val="000000" w:themeColor="text1"/>
        </w:rPr>
        <w:t xml:space="preserve"> </w:t>
      </w:r>
      <w:r w:rsidR="005203D8" w:rsidRPr="005203D8">
        <w:rPr>
          <w:color w:val="000000" w:themeColor="text1"/>
        </w:rPr>
        <w:t>a</w:t>
      </w:r>
      <w:r w:rsidR="00DB0A66">
        <w:rPr>
          <w:color w:val="000000" w:themeColor="text1"/>
        </w:rPr>
        <w:t xml:space="preserve"> </w:t>
      </w:r>
      <w:r w:rsidR="005203D8" w:rsidRPr="005203D8">
        <w:rPr>
          <w:color w:val="000000" w:themeColor="text1"/>
        </w:rPr>
        <w:t>copiilor</w:t>
      </w:r>
      <w:r w:rsidR="00DB0A66">
        <w:rPr>
          <w:color w:val="000000" w:themeColor="text1"/>
        </w:rPr>
        <w:t xml:space="preserve"> </w:t>
      </w:r>
      <w:r w:rsidR="005203D8" w:rsidRPr="005203D8">
        <w:rPr>
          <w:color w:val="000000" w:themeColor="text1"/>
        </w:rPr>
        <w:t>în</w:t>
      </w:r>
      <w:r w:rsidR="00DB0A66">
        <w:rPr>
          <w:color w:val="000000" w:themeColor="text1"/>
        </w:rPr>
        <w:t xml:space="preserve"> </w:t>
      </w:r>
      <w:r w:rsidR="005203D8" w:rsidRPr="005203D8">
        <w:rPr>
          <w:color w:val="000000" w:themeColor="text1"/>
        </w:rPr>
        <w:t>învățământul</w:t>
      </w:r>
      <w:r w:rsidR="00DB0A66">
        <w:rPr>
          <w:color w:val="000000" w:themeColor="text1"/>
        </w:rPr>
        <w:t xml:space="preserve"> </w:t>
      </w:r>
      <w:r w:rsidR="005203D8" w:rsidRPr="005203D8">
        <w:rPr>
          <w:color w:val="000000" w:themeColor="text1"/>
        </w:rPr>
        <w:t>primar</w:t>
      </w:r>
      <w:r w:rsidR="00DB0A66">
        <w:rPr>
          <w:color w:val="000000" w:themeColor="text1"/>
        </w:rPr>
        <w:t xml:space="preserve"> </w:t>
      </w:r>
      <w:r w:rsidR="005203D8" w:rsidRPr="005203D8">
        <w:rPr>
          <w:color w:val="000000" w:themeColor="text1"/>
        </w:rPr>
        <w:t>și</w:t>
      </w:r>
      <w:r w:rsidR="00DB0A66">
        <w:rPr>
          <w:color w:val="000000" w:themeColor="text1"/>
        </w:rPr>
        <w:t xml:space="preserve"> </w:t>
      </w:r>
      <w:r w:rsidR="005203D8" w:rsidRPr="005203D8">
        <w:rPr>
          <w:color w:val="000000" w:themeColor="text1"/>
        </w:rPr>
        <w:t>a</w:t>
      </w:r>
      <w:r w:rsidR="00DB0A66">
        <w:rPr>
          <w:color w:val="000000" w:themeColor="text1"/>
        </w:rPr>
        <w:t xml:space="preserve"> </w:t>
      </w:r>
      <w:r w:rsidR="005203D8" w:rsidRPr="005203D8">
        <w:rPr>
          <w:color w:val="000000" w:themeColor="text1"/>
        </w:rPr>
        <w:t>Calendarului</w:t>
      </w:r>
      <w:r w:rsidR="00DB0A66">
        <w:rPr>
          <w:color w:val="000000" w:themeColor="text1"/>
        </w:rPr>
        <w:t xml:space="preserve"> </w:t>
      </w:r>
      <w:r w:rsidR="005203D8" w:rsidRPr="005203D8">
        <w:rPr>
          <w:color w:val="000000" w:themeColor="text1"/>
        </w:rPr>
        <w:t>înscrierii</w:t>
      </w:r>
      <w:r w:rsidR="00DB0A66">
        <w:rPr>
          <w:color w:val="000000" w:themeColor="text1"/>
        </w:rPr>
        <w:t xml:space="preserve"> </w:t>
      </w:r>
      <w:r w:rsidR="005203D8" w:rsidRPr="005203D8">
        <w:rPr>
          <w:color w:val="000000" w:themeColor="text1"/>
        </w:rPr>
        <w:t>în</w:t>
      </w:r>
      <w:r w:rsidR="00DB0A66">
        <w:rPr>
          <w:color w:val="000000" w:themeColor="text1"/>
        </w:rPr>
        <w:t xml:space="preserve"> </w:t>
      </w:r>
      <w:r w:rsidR="005203D8" w:rsidRPr="005203D8">
        <w:rPr>
          <w:color w:val="000000" w:themeColor="text1"/>
        </w:rPr>
        <w:t>învățământul</w:t>
      </w:r>
      <w:r w:rsidR="00DB0A66">
        <w:rPr>
          <w:color w:val="000000" w:themeColor="text1"/>
        </w:rPr>
        <w:t xml:space="preserve"> </w:t>
      </w:r>
      <w:r w:rsidR="005203D8" w:rsidRPr="005203D8">
        <w:rPr>
          <w:color w:val="000000" w:themeColor="text1"/>
        </w:rPr>
        <w:t>primar</w:t>
      </w:r>
      <w:r w:rsidR="00DB0A66">
        <w:rPr>
          <w:color w:val="000000" w:themeColor="text1"/>
        </w:rPr>
        <w:t xml:space="preserve"> </w:t>
      </w:r>
      <w:r w:rsidR="005203D8" w:rsidRPr="005203D8">
        <w:rPr>
          <w:color w:val="000000" w:themeColor="text1"/>
        </w:rPr>
        <w:t>pentru</w:t>
      </w:r>
      <w:r w:rsidR="00DB0A66">
        <w:rPr>
          <w:color w:val="000000" w:themeColor="text1"/>
        </w:rPr>
        <w:t xml:space="preserve"> </w:t>
      </w:r>
      <w:r w:rsidR="005203D8" w:rsidRPr="005203D8">
        <w:rPr>
          <w:color w:val="000000" w:themeColor="text1"/>
        </w:rPr>
        <w:t>anul</w:t>
      </w:r>
      <w:r w:rsidR="00DB0A66">
        <w:rPr>
          <w:color w:val="000000" w:themeColor="text1"/>
        </w:rPr>
        <w:t xml:space="preserve"> </w:t>
      </w:r>
      <w:r w:rsidR="005203D8" w:rsidRPr="005203D8">
        <w:rPr>
          <w:color w:val="000000" w:themeColor="text1"/>
        </w:rPr>
        <w:t>școlar</w:t>
      </w:r>
      <w:r w:rsidR="00DB0A66">
        <w:rPr>
          <w:color w:val="000000" w:themeColor="text1"/>
        </w:rPr>
        <w:t xml:space="preserve"> </w:t>
      </w:r>
      <w:r w:rsidR="005203D8" w:rsidRPr="005203D8">
        <w:rPr>
          <w:color w:val="000000" w:themeColor="text1"/>
        </w:rPr>
        <w:t>2024-2025.</w:t>
      </w:r>
    </w:p>
    <w:p w14:paraId="0C433D50" w14:textId="00EC4295" w:rsidR="00F56C1A" w:rsidRPr="007F28EB" w:rsidRDefault="00F56C1A" w:rsidP="00F56C1A">
      <w:pPr>
        <w:rPr>
          <w:b/>
          <w:bCs/>
          <w:color w:val="3333FF"/>
        </w:rPr>
      </w:pPr>
      <w:bookmarkStart w:id="74" w:name="_Hlk162246566"/>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249</w:t>
      </w:r>
      <w:r w:rsidRPr="007F28EB">
        <w:rPr>
          <w:b/>
          <w:bCs/>
          <w:color w:val="3333FF"/>
        </w:rPr>
        <w:t>/</w:t>
      </w:r>
      <w:r w:rsidR="00DB0A66">
        <w:rPr>
          <w:b/>
          <w:bCs/>
          <w:color w:val="3333FF"/>
        </w:rPr>
        <w:t xml:space="preserve"> </w:t>
      </w:r>
      <w:r>
        <w:rPr>
          <w:b/>
          <w:bCs/>
          <w:color w:val="3333FF"/>
        </w:rPr>
        <w:t>22</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0A93DC64" w14:textId="0CDADF78" w:rsidR="00F56C1A" w:rsidRDefault="00F56C1A" w:rsidP="00F56C1A">
      <w:pPr>
        <w:numPr>
          <w:ilvl w:val="0"/>
          <w:numId w:val="2"/>
        </w:numPr>
        <w:spacing w:after="20"/>
        <w:ind w:right="198"/>
        <w:contextualSpacing/>
        <w:rPr>
          <w:color w:val="000000" w:themeColor="text1"/>
        </w:rPr>
      </w:pPr>
      <w:r w:rsidRPr="00990ED6">
        <w:rPr>
          <w:color w:val="000000" w:themeColor="text1"/>
        </w:rPr>
        <w:t>N</w:t>
      </w:r>
      <w:r w:rsidR="00BC3178" w:rsidRPr="00BC3178">
        <w:rPr>
          <w:color w:val="000000" w:themeColor="text1"/>
        </w:rPr>
        <w:t>r.</w:t>
      </w:r>
      <w:r w:rsidR="00DB0A66">
        <w:rPr>
          <w:color w:val="000000" w:themeColor="text1"/>
        </w:rPr>
        <w:t xml:space="preserve"> </w:t>
      </w:r>
      <w:r w:rsidR="00BC3178" w:rsidRPr="00BC3178">
        <w:rPr>
          <w:b/>
          <w:bCs/>
          <w:color w:val="000000" w:themeColor="text1"/>
        </w:rPr>
        <w:t>24</w:t>
      </w:r>
      <w:r w:rsidR="00DB0A66">
        <w:rPr>
          <w:color w:val="000000" w:themeColor="text1"/>
        </w:rPr>
        <w:t xml:space="preserve"> </w:t>
      </w:r>
      <w:r w:rsidR="00BC3178" w:rsidRPr="00BC3178">
        <w:rPr>
          <w:color w:val="000000" w:themeColor="text1"/>
        </w:rPr>
        <w:t>/</w:t>
      </w:r>
      <w:r w:rsidR="00DB0A66">
        <w:rPr>
          <w:color w:val="000000" w:themeColor="text1"/>
        </w:rPr>
        <w:t xml:space="preserve"> </w:t>
      </w:r>
      <w:r w:rsidR="00BC3178" w:rsidRPr="00BC3178">
        <w:rPr>
          <w:b/>
          <w:bCs/>
          <w:color w:val="000000" w:themeColor="text1"/>
        </w:rPr>
        <w:t>21</w:t>
      </w:r>
      <w:r w:rsidR="00DB0A66">
        <w:rPr>
          <w:b/>
          <w:bCs/>
          <w:color w:val="000000" w:themeColor="text1"/>
        </w:rPr>
        <w:t xml:space="preserve"> </w:t>
      </w:r>
      <w:r w:rsidR="00BC3178" w:rsidRPr="00BC3178">
        <w:rPr>
          <w:b/>
          <w:bCs/>
          <w:color w:val="000000" w:themeColor="text1"/>
        </w:rPr>
        <w:t>Martie</w:t>
      </w:r>
      <w:r w:rsidR="00DB0A66">
        <w:rPr>
          <w:b/>
          <w:bCs/>
          <w:color w:val="000000" w:themeColor="text1"/>
        </w:rPr>
        <w:t xml:space="preserve"> </w:t>
      </w:r>
      <w:r w:rsidR="00BC3178" w:rsidRPr="00BC3178">
        <w:rPr>
          <w:b/>
          <w:bCs/>
          <w:color w:val="000000" w:themeColor="text1"/>
        </w:rPr>
        <w:t>2024</w:t>
      </w:r>
      <w:r w:rsidR="00BC3178" w:rsidRPr="00BC3178">
        <w:rPr>
          <w:color w:val="000000" w:themeColor="text1"/>
        </w:rPr>
        <w:t>,</w:t>
      </w:r>
      <w:r w:rsidR="00DB0A66">
        <w:rPr>
          <w:color w:val="000000" w:themeColor="text1"/>
        </w:rPr>
        <w:t xml:space="preserve"> </w:t>
      </w:r>
      <w:r w:rsidR="00BC3178" w:rsidRPr="00BC3178">
        <w:rPr>
          <w:color w:val="000000" w:themeColor="text1"/>
        </w:rPr>
        <w:t>Guvernul</w:t>
      </w:r>
      <w:r w:rsidR="00DB0A66">
        <w:rPr>
          <w:color w:val="000000" w:themeColor="text1"/>
        </w:rPr>
        <w:t xml:space="preserve"> </w:t>
      </w:r>
      <w:r w:rsidR="00BC3178" w:rsidRPr="00BC3178">
        <w:rPr>
          <w:color w:val="000000" w:themeColor="text1"/>
        </w:rPr>
        <w:t>României</w:t>
      </w:r>
      <w:r w:rsidR="00DB0A66">
        <w:rPr>
          <w:color w:val="000000" w:themeColor="text1"/>
        </w:rPr>
        <w:t xml:space="preserve"> </w:t>
      </w:r>
      <w:r>
        <w:rPr>
          <w:color w:val="000000" w:themeColor="text1"/>
        </w:rPr>
        <w:t>-</w:t>
      </w:r>
      <w:r w:rsidR="00DB0A66">
        <w:rPr>
          <w:color w:val="000000" w:themeColor="text1"/>
        </w:rPr>
        <w:t xml:space="preserve"> </w:t>
      </w:r>
      <w:r w:rsidR="00BC3178" w:rsidRPr="00BC3178">
        <w:rPr>
          <w:color w:val="000000" w:themeColor="text1"/>
        </w:rPr>
        <w:t>Ordonanță</w:t>
      </w:r>
      <w:r w:rsidR="00DB0A66">
        <w:rPr>
          <w:color w:val="000000" w:themeColor="text1"/>
        </w:rPr>
        <w:t xml:space="preserve"> </w:t>
      </w:r>
      <w:r w:rsidR="00BC3178" w:rsidRPr="00BC3178">
        <w:rPr>
          <w:color w:val="000000" w:themeColor="text1"/>
        </w:rPr>
        <w:t>de</w:t>
      </w:r>
      <w:r w:rsidR="00DB0A66">
        <w:rPr>
          <w:color w:val="000000" w:themeColor="text1"/>
        </w:rPr>
        <w:t xml:space="preserve"> </w:t>
      </w:r>
      <w:r w:rsidR="00BC3178" w:rsidRPr="00BC3178">
        <w:rPr>
          <w:color w:val="000000" w:themeColor="text1"/>
        </w:rPr>
        <w:t>urgență</w:t>
      </w:r>
      <w:r w:rsidR="00DB0A66">
        <w:rPr>
          <w:color w:val="000000" w:themeColor="text1"/>
        </w:rPr>
        <w:t xml:space="preserve"> </w:t>
      </w:r>
      <w:r w:rsidR="00BC3178" w:rsidRPr="00BC3178">
        <w:rPr>
          <w:color w:val="000000" w:themeColor="text1"/>
        </w:rPr>
        <w:t>pentru</w:t>
      </w:r>
      <w:r w:rsidR="00DB0A66">
        <w:rPr>
          <w:color w:val="000000" w:themeColor="text1"/>
        </w:rPr>
        <w:t xml:space="preserve"> </w:t>
      </w:r>
      <w:r w:rsidR="00BC3178" w:rsidRPr="00BC3178">
        <w:rPr>
          <w:color w:val="000000" w:themeColor="text1"/>
        </w:rPr>
        <w:t>modificarea</w:t>
      </w:r>
      <w:r w:rsidR="00DB0A66">
        <w:rPr>
          <w:color w:val="000000" w:themeColor="text1"/>
        </w:rPr>
        <w:t xml:space="preserve"> </w:t>
      </w:r>
      <w:r w:rsidR="00BC3178" w:rsidRPr="00BC3178">
        <w:rPr>
          <w:color w:val="000000" w:themeColor="text1"/>
        </w:rPr>
        <w:t>și</w:t>
      </w:r>
      <w:r w:rsidR="00DB0A66">
        <w:rPr>
          <w:color w:val="000000" w:themeColor="text1"/>
        </w:rPr>
        <w:t xml:space="preserve"> </w:t>
      </w:r>
      <w:r w:rsidR="00BC3178" w:rsidRPr="00BC3178">
        <w:rPr>
          <w:color w:val="000000" w:themeColor="text1"/>
        </w:rPr>
        <w:t>completarea</w:t>
      </w:r>
      <w:r w:rsidR="00DB0A66">
        <w:rPr>
          <w:color w:val="000000" w:themeColor="text1"/>
        </w:rPr>
        <w:t xml:space="preserve"> </w:t>
      </w:r>
      <w:r w:rsidR="00BC3178" w:rsidRPr="00BC3178">
        <w:rPr>
          <w:color w:val="000000" w:themeColor="text1"/>
        </w:rPr>
        <w:t>Ordonanței</w:t>
      </w:r>
      <w:r w:rsidR="00DB0A66">
        <w:rPr>
          <w:color w:val="000000" w:themeColor="text1"/>
        </w:rPr>
        <w:t xml:space="preserve"> </w:t>
      </w:r>
      <w:r w:rsidR="00BC3178" w:rsidRPr="00BC3178">
        <w:rPr>
          <w:color w:val="000000" w:themeColor="text1"/>
        </w:rPr>
        <w:t>Guvernului</w:t>
      </w:r>
      <w:r w:rsidR="00DB0A66">
        <w:rPr>
          <w:color w:val="000000" w:themeColor="text1"/>
        </w:rPr>
        <w:t xml:space="preserve"> </w:t>
      </w:r>
      <w:r w:rsidR="00BC3178" w:rsidRPr="00BC3178">
        <w:rPr>
          <w:color w:val="000000" w:themeColor="text1"/>
        </w:rPr>
        <w:t>nr.</w:t>
      </w:r>
      <w:r w:rsidR="00DB0A66">
        <w:rPr>
          <w:color w:val="000000" w:themeColor="text1"/>
        </w:rPr>
        <w:t xml:space="preserve"> </w:t>
      </w:r>
      <w:r w:rsidR="00BC3178" w:rsidRPr="00BC3178">
        <w:rPr>
          <w:color w:val="000000" w:themeColor="text1"/>
        </w:rPr>
        <w:t>15/2013</w:t>
      </w:r>
      <w:r w:rsidR="00DB0A66">
        <w:rPr>
          <w:color w:val="000000" w:themeColor="text1"/>
        </w:rPr>
        <w:t xml:space="preserve"> </w:t>
      </w:r>
      <w:r w:rsidR="00BC3178" w:rsidRPr="00BC3178">
        <w:rPr>
          <w:color w:val="000000" w:themeColor="text1"/>
        </w:rPr>
        <w:t>privind</w:t>
      </w:r>
      <w:r w:rsidR="00DB0A66">
        <w:rPr>
          <w:color w:val="000000" w:themeColor="text1"/>
        </w:rPr>
        <w:t xml:space="preserve"> </w:t>
      </w:r>
      <w:r w:rsidR="00BC3178" w:rsidRPr="00BC3178">
        <w:rPr>
          <w:color w:val="000000" w:themeColor="text1"/>
        </w:rPr>
        <w:t>reglementarea</w:t>
      </w:r>
      <w:r w:rsidR="00DB0A66">
        <w:rPr>
          <w:color w:val="000000" w:themeColor="text1"/>
        </w:rPr>
        <w:t xml:space="preserve"> </w:t>
      </w:r>
      <w:r w:rsidR="00BC3178" w:rsidRPr="00BC3178">
        <w:rPr>
          <w:color w:val="000000" w:themeColor="text1"/>
        </w:rPr>
        <w:t>unor</w:t>
      </w:r>
      <w:r w:rsidR="00DB0A66">
        <w:rPr>
          <w:color w:val="000000" w:themeColor="text1"/>
        </w:rPr>
        <w:t xml:space="preserve"> </w:t>
      </w:r>
      <w:r w:rsidR="00BC3178" w:rsidRPr="00BC3178">
        <w:rPr>
          <w:color w:val="000000" w:themeColor="text1"/>
        </w:rPr>
        <w:t>măsuri</w:t>
      </w:r>
      <w:r w:rsidR="00DB0A66">
        <w:rPr>
          <w:color w:val="000000" w:themeColor="text1"/>
        </w:rPr>
        <w:t xml:space="preserve"> </w:t>
      </w:r>
      <w:r w:rsidR="00BC3178" w:rsidRPr="00BC3178">
        <w:rPr>
          <w:color w:val="000000" w:themeColor="text1"/>
        </w:rPr>
        <w:t>fiscal-bugetare</w:t>
      </w:r>
      <w:r w:rsidR="00DB0A66">
        <w:rPr>
          <w:color w:val="000000" w:themeColor="text1"/>
        </w:rPr>
        <w:t xml:space="preserve"> </w:t>
      </w:r>
      <w:r w:rsidR="00BC3178" w:rsidRPr="00BC3178">
        <w:rPr>
          <w:color w:val="000000" w:themeColor="text1"/>
        </w:rPr>
        <w:t>pentru</w:t>
      </w:r>
      <w:r w:rsidR="00DB0A66">
        <w:rPr>
          <w:color w:val="000000" w:themeColor="text1"/>
        </w:rPr>
        <w:t xml:space="preserve"> </w:t>
      </w:r>
      <w:r w:rsidR="00BC3178" w:rsidRPr="00BC3178">
        <w:rPr>
          <w:color w:val="000000" w:themeColor="text1"/>
        </w:rPr>
        <w:t>suportarea</w:t>
      </w:r>
      <w:r w:rsidR="00DB0A66">
        <w:rPr>
          <w:color w:val="000000" w:themeColor="text1"/>
        </w:rPr>
        <w:t xml:space="preserve"> </w:t>
      </w:r>
      <w:r w:rsidR="00BC3178" w:rsidRPr="00BC3178">
        <w:rPr>
          <w:color w:val="000000" w:themeColor="text1"/>
        </w:rPr>
        <w:t>de</w:t>
      </w:r>
      <w:r w:rsidR="00DB0A66">
        <w:rPr>
          <w:color w:val="000000" w:themeColor="text1"/>
        </w:rPr>
        <w:t xml:space="preserve"> </w:t>
      </w:r>
      <w:r w:rsidR="00BC3178" w:rsidRPr="00BC3178">
        <w:rPr>
          <w:color w:val="000000" w:themeColor="text1"/>
        </w:rPr>
        <w:t>la</w:t>
      </w:r>
      <w:r w:rsidR="00DB0A66">
        <w:rPr>
          <w:color w:val="000000" w:themeColor="text1"/>
        </w:rPr>
        <w:t xml:space="preserve"> </w:t>
      </w:r>
      <w:r w:rsidR="00BC3178" w:rsidRPr="00BC3178">
        <w:rPr>
          <w:color w:val="000000" w:themeColor="text1"/>
        </w:rPr>
        <w:t>bugetul</w:t>
      </w:r>
      <w:bookmarkEnd w:id="74"/>
      <w:r w:rsidR="00DB0A66">
        <w:rPr>
          <w:color w:val="000000" w:themeColor="text1"/>
        </w:rPr>
        <w:t xml:space="preserve"> </w:t>
      </w:r>
      <w:r w:rsidR="00BC3178" w:rsidRPr="00BC3178">
        <w:rPr>
          <w:color w:val="000000" w:themeColor="text1"/>
        </w:rPr>
        <w:t>de</w:t>
      </w:r>
      <w:r w:rsidR="00DB0A66">
        <w:rPr>
          <w:color w:val="000000" w:themeColor="text1"/>
        </w:rPr>
        <w:t xml:space="preserve"> </w:t>
      </w:r>
      <w:r w:rsidR="00BC3178" w:rsidRPr="00BC3178">
        <w:rPr>
          <w:color w:val="000000" w:themeColor="text1"/>
        </w:rPr>
        <w:t>stat</w:t>
      </w:r>
      <w:r w:rsidR="00DB0A66">
        <w:rPr>
          <w:color w:val="000000" w:themeColor="text1"/>
        </w:rPr>
        <w:t xml:space="preserve"> </w:t>
      </w:r>
      <w:r w:rsidR="00BC3178" w:rsidRPr="00BC3178">
        <w:rPr>
          <w:color w:val="000000" w:themeColor="text1"/>
        </w:rPr>
        <w:t>a</w:t>
      </w:r>
      <w:r w:rsidR="00DB0A66">
        <w:rPr>
          <w:color w:val="000000" w:themeColor="text1"/>
        </w:rPr>
        <w:t xml:space="preserve"> </w:t>
      </w:r>
      <w:r w:rsidR="00BC3178" w:rsidRPr="00BC3178">
        <w:rPr>
          <w:color w:val="000000" w:themeColor="text1"/>
        </w:rPr>
        <w:t>sumelor</w:t>
      </w:r>
      <w:r w:rsidR="00DB0A66">
        <w:rPr>
          <w:color w:val="000000" w:themeColor="text1"/>
        </w:rPr>
        <w:t xml:space="preserve"> </w:t>
      </w:r>
      <w:r w:rsidR="00BC3178" w:rsidRPr="00BC3178">
        <w:rPr>
          <w:color w:val="000000" w:themeColor="text1"/>
        </w:rPr>
        <w:t>aferente</w:t>
      </w:r>
      <w:r w:rsidR="00DB0A66">
        <w:rPr>
          <w:color w:val="000000" w:themeColor="text1"/>
        </w:rPr>
        <w:t xml:space="preserve"> </w:t>
      </w:r>
      <w:r w:rsidR="00BC3178" w:rsidRPr="00BC3178">
        <w:rPr>
          <w:color w:val="000000" w:themeColor="text1"/>
        </w:rPr>
        <w:t>reducerilor</w:t>
      </w:r>
      <w:r w:rsidR="00DB0A66">
        <w:rPr>
          <w:color w:val="000000" w:themeColor="text1"/>
        </w:rPr>
        <w:t xml:space="preserve"> </w:t>
      </w:r>
      <w:r w:rsidR="00BC3178" w:rsidRPr="00BC3178">
        <w:rPr>
          <w:color w:val="000000" w:themeColor="text1"/>
        </w:rPr>
        <w:t>procentuale</w:t>
      </w:r>
      <w:r w:rsidR="00DB0A66">
        <w:rPr>
          <w:color w:val="000000" w:themeColor="text1"/>
        </w:rPr>
        <w:t xml:space="preserve"> </w:t>
      </w:r>
      <w:r w:rsidR="00BC3178" w:rsidRPr="00BC3178">
        <w:rPr>
          <w:color w:val="000000" w:themeColor="text1"/>
        </w:rPr>
        <w:t>și</w:t>
      </w:r>
      <w:r w:rsidR="00DB0A66">
        <w:rPr>
          <w:color w:val="000000" w:themeColor="text1"/>
        </w:rPr>
        <w:t xml:space="preserve"> </w:t>
      </w:r>
      <w:r w:rsidR="00BC3178" w:rsidRPr="00BC3178">
        <w:rPr>
          <w:color w:val="000000" w:themeColor="text1"/>
        </w:rPr>
        <w:t>corecțiilor</w:t>
      </w:r>
      <w:r w:rsidR="00DB0A66">
        <w:rPr>
          <w:color w:val="000000" w:themeColor="text1"/>
        </w:rPr>
        <w:t xml:space="preserve"> </w:t>
      </w:r>
      <w:r w:rsidR="00BC3178" w:rsidRPr="00BC3178">
        <w:rPr>
          <w:color w:val="000000" w:themeColor="text1"/>
        </w:rPr>
        <w:t>financiare</w:t>
      </w:r>
      <w:r w:rsidR="00DB0A66">
        <w:rPr>
          <w:color w:val="000000" w:themeColor="text1"/>
        </w:rPr>
        <w:t xml:space="preserve"> </w:t>
      </w:r>
      <w:r w:rsidR="00BC3178" w:rsidRPr="00BC3178">
        <w:rPr>
          <w:color w:val="000000" w:themeColor="text1"/>
        </w:rPr>
        <w:t>aplicate</w:t>
      </w:r>
      <w:r w:rsidR="00DB0A66">
        <w:rPr>
          <w:color w:val="000000" w:themeColor="text1"/>
        </w:rPr>
        <w:t xml:space="preserve"> </w:t>
      </w:r>
      <w:r w:rsidR="00BC3178" w:rsidRPr="00BC3178">
        <w:rPr>
          <w:color w:val="000000" w:themeColor="text1"/>
        </w:rPr>
        <w:t>pentru</w:t>
      </w:r>
      <w:r w:rsidR="00DB0A66">
        <w:rPr>
          <w:color w:val="000000" w:themeColor="text1"/>
        </w:rPr>
        <w:t xml:space="preserve"> </w:t>
      </w:r>
      <w:r w:rsidR="00BC3178" w:rsidRPr="00BC3178">
        <w:rPr>
          <w:color w:val="000000" w:themeColor="text1"/>
        </w:rPr>
        <w:t>abaterile</w:t>
      </w:r>
      <w:r w:rsidR="00DB0A66">
        <w:rPr>
          <w:color w:val="000000" w:themeColor="text1"/>
        </w:rPr>
        <w:t xml:space="preserve"> </w:t>
      </w:r>
      <w:r w:rsidR="00BC3178" w:rsidRPr="00BC3178">
        <w:rPr>
          <w:color w:val="000000" w:themeColor="text1"/>
        </w:rPr>
        <w:t>de</w:t>
      </w:r>
      <w:r w:rsidR="00DB0A66">
        <w:rPr>
          <w:color w:val="000000" w:themeColor="text1"/>
        </w:rPr>
        <w:t xml:space="preserve"> </w:t>
      </w:r>
      <w:r w:rsidR="00BC3178" w:rsidRPr="00BC3178">
        <w:rPr>
          <w:color w:val="000000" w:themeColor="text1"/>
        </w:rPr>
        <w:t>la</w:t>
      </w:r>
      <w:r w:rsidR="00DB0A66">
        <w:rPr>
          <w:color w:val="000000" w:themeColor="text1"/>
        </w:rPr>
        <w:t xml:space="preserve"> </w:t>
      </w:r>
      <w:r w:rsidR="00BC3178" w:rsidRPr="00BC3178">
        <w:rPr>
          <w:color w:val="000000" w:themeColor="text1"/>
        </w:rPr>
        <w:t>conformitatea</w:t>
      </w:r>
      <w:r w:rsidR="00DB0A66">
        <w:rPr>
          <w:color w:val="000000" w:themeColor="text1"/>
        </w:rPr>
        <w:t xml:space="preserve"> </w:t>
      </w:r>
      <w:r w:rsidR="00BC3178" w:rsidRPr="00BC3178">
        <w:rPr>
          <w:color w:val="000000" w:themeColor="text1"/>
        </w:rPr>
        <w:t>cu</w:t>
      </w:r>
      <w:r w:rsidR="00DB0A66">
        <w:rPr>
          <w:color w:val="000000" w:themeColor="text1"/>
        </w:rPr>
        <w:t xml:space="preserve"> </w:t>
      </w:r>
      <w:r w:rsidR="00BC3178" w:rsidRPr="00BC3178">
        <w:rPr>
          <w:color w:val="000000" w:themeColor="text1"/>
        </w:rPr>
        <w:t>legislația</w:t>
      </w:r>
      <w:r w:rsidR="00DB0A66">
        <w:rPr>
          <w:color w:val="000000" w:themeColor="text1"/>
        </w:rPr>
        <w:t xml:space="preserve"> </w:t>
      </w:r>
      <w:r w:rsidR="00BC3178" w:rsidRPr="00BC3178">
        <w:rPr>
          <w:color w:val="000000" w:themeColor="text1"/>
        </w:rPr>
        <w:t>din</w:t>
      </w:r>
      <w:r w:rsidR="00DB0A66">
        <w:rPr>
          <w:color w:val="000000" w:themeColor="text1"/>
        </w:rPr>
        <w:t xml:space="preserve"> </w:t>
      </w:r>
      <w:r w:rsidR="00BC3178" w:rsidRPr="00BC3178">
        <w:rPr>
          <w:color w:val="000000" w:themeColor="text1"/>
        </w:rPr>
        <w:t>domeniul</w:t>
      </w:r>
      <w:r w:rsidR="00DB0A66">
        <w:rPr>
          <w:color w:val="000000" w:themeColor="text1"/>
        </w:rPr>
        <w:t xml:space="preserve"> </w:t>
      </w:r>
      <w:r w:rsidR="00BC3178" w:rsidRPr="00BC3178">
        <w:rPr>
          <w:color w:val="000000" w:themeColor="text1"/>
        </w:rPr>
        <w:t>achizițiilor</w:t>
      </w:r>
      <w:r w:rsidR="00DB0A66">
        <w:rPr>
          <w:color w:val="000000" w:themeColor="text1"/>
        </w:rPr>
        <w:t xml:space="preserve"> </w:t>
      </w:r>
      <w:r w:rsidR="00BC3178" w:rsidRPr="00BC3178">
        <w:rPr>
          <w:color w:val="000000" w:themeColor="text1"/>
        </w:rPr>
        <w:t>publice</w:t>
      </w:r>
      <w:r w:rsidR="00DB0A66">
        <w:rPr>
          <w:color w:val="000000" w:themeColor="text1"/>
        </w:rPr>
        <w:t xml:space="preserve"> </w:t>
      </w:r>
      <w:r w:rsidR="00BC3178" w:rsidRPr="00BC3178">
        <w:rPr>
          <w:color w:val="000000" w:themeColor="text1"/>
        </w:rPr>
        <w:t>pentru</w:t>
      </w:r>
      <w:r w:rsidR="00DB0A66">
        <w:rPr>
          <w:color w:val="000000" w:themeColor="text1"/>
        </w:rPr>
        <w:t xml:space="preserve"> </w:t>
      </w:r>
      <w:r w:rsidR="00BC3178" w:rsidRPr="00BC3178">
        <w:rPr>
          <w:color w:val="000000" w:themeColor="text1"/>
        </w:rPr>
        <w:t>Programul</w:t>
      </w:r>
      <w:r w:rsidR="00DB0A66">
        <w:rPr>
          <w:color w:val="000000" w:themeColor="text1"/>
        </w:rPr>
        <w:t xml:space="preserve"> </w:t>
      </w:r>
      <w:r w:rsidR="00BC3178" w:rsidRPr="00BC3178">
        <w:rPr>
          <w:color w:val="000000" w:themeColor="text1"/>
        </w:rPr>
        <w:t>operațional</w:t>
      </w:r>
      <w:r w:rsidR="00DB0A66">
        <w:rPr>
          <w:color w:val="000000" w:themeColor="text1"/>
        </w:rPr>
        <w:t xml:space="preserve"> </w:t>
      </w:r>
      <w:r w:rsidR="00BC3178" w:rsidRPr="00BC3178">
        <w:rPr>
          <w:color w:val="000000" w:themeColor="text1"/>
        </w:rPr>
        <w:t>sectorial</w:t>
      </w:r>
      <w:r w:rsidR="00DB0A66">
        <w:rPr>
          <w:color w:val="000000" w:themeColor="text1"/>
        </w:rPr>
        <w:t xml:space="preserve"> </w:t>
      </w:r>
      <w:r w:rsidR="00BC3178" w:rsidRPr="00BC3178">
        <w:rPr>
          <w:color w:val="000000" w:themeColor="text1"/>
        </w:rPr>
        <w:t>Mediu</w:t>
      </w:r>
      <w:r w:rsidR="00DB0A66">
        <w:rPr>
          <w:color w:val="000000" w:themeColor="text1"/>
        </w:rPr>
        <w:t xml:space="preserve"> </w:t>
      </w:r>
      <w:r w:rsidR="00BC3178" w:rsidRPr="00BC3178">
        <w:rPr>
          <w:color w:val="000000" w:themeColor="text1"/>
        </w:rPr>
        <w:t>2007-2013</w:t>
      </w:r>
      <w:r w:rsidR="00DB0A66">
        <w:rPr>
          <w:color w:val="000000" w:themeColor="text1"/>
        </w:rPr>
        <w:t xml:space="preserve"> </w:t>
      </w:r>
      <w:r w:rsidR="00BC3178" w:rsidRPr="00BC3178">
        <w:rPr>
          <w:color w:val="000000" w:themeColor="text1"/>
        </w:rPr>
        <w:t>și</w:t>
      </w:r>
      <w:r w:rsidR="00DB0A66">
        <w:rPr>
          <w:color w:val="000000" w:themeColor="text1"/>
        </w:rPr>
        <w:t xml:space="preserve"> </w:t>
      </w:r>
      <w:r w:rsidR="00BC3178" w:rsidRPr="00BC3178">
        <w:rPr>
          <w:color w:val="000000" w:themeColor="text1"/>
        </w:rPr>
        <w:t>pentru</w:t>
      </w:r>
      <w:r w:rsidR="00DB0A66">
        <w:rPr>
          <w:color w:val="000000" w:themeColor="text1"/>
        </w:rPr>
        <w:t xml:space="preserve"> </w:t>
      </w:r>
      <w:r w:rsidR="00BC3178" w:rsidRPr="00BC3178">
        <w:rPr>
          <w:color w:val="000000" w:themeColor="text1"/>
        </w:rPr>
        <w:t>Programul</w:t>
      </w:r>
      <w:r w:rsidR="00DB0A66">
        <w:rPr>
          <w:color w:val="000000" w:themeColor="text1"/>
        </w:rPr>
        <w:t xml:space="preserve"> </w:t>
      </w:r>
      <w:r w:rsidR="00BC3178" w:rsidRPr="00BC3178">
        <w:rPr>
          <w:color w:val="000000" w:themeColor="text1"/>
        </w:rPr>
        <w:t>operațional</w:t>
      </w:r>
      <w:r w:rsidR="00DB0A66">
        <w:rPr>
          <w:color w:val="000000" w:themeColor="text1"/>
        </w:rPr>
        <w:t xml:space="preserve"> </w:t>
      </w:r>
      <w:r w:rsidR="00BC3178" w:rsidRPr="00BC3178">
        <w:rPr>
          <w:color w:val="000000" w:themeColor="text1"/>
        </w:rPr>
        <w:t>Infrastructură</w:t>
      </w:r>
      <w:r w:rsidR="00DB0A66">
        <w:rPr>
          <w:color w:val="000000" w:themeColor="text1"/>
        </w:rPr>
        <w:t xml:space="preserve"> </w:t>
      </w:r>
      <w:r w:rsidR="00BC3178" w:rsidRPr="00BC3178">
        <w:rPr>
          <w:color w:val="000000" w:themeColor="text1"/>
        </w:rPr>
        <w:t>mare</w:t>
      </w:r>
      <w:r w:rsidR="00DB0A66">
        <w:rPr>
          <w:color w:val="000000" w:themeColor="text1"/>
        </w:rPr>
        <w:t xml:space="preserve"> </w:t>
      </w:r>
      <w:r w:rsidR="00BC3178" w:rsidRPr="00BC3178">
        <w:rPr>
          <w:color w:val="000000" w:themeColor="text1"/>
        </w:rPr>
        <w:t>2014-2020.</w:t>
      </w:r>
    </w:p>
    <w:p w14:paraId="6CA83DCB" w14:textId="7CA43F06" w:rsidR="00BC3178" w:rsidRPr="007F28EB" w:rsidRDefault="00BC3178" w:rsidP="00BC3178">
      <w:pPr>
        <w:rPr>
          <w:b/>
          <w:bCs/>
          <w:color w:val="3333FF"/>
        </w:rPr>
      </w:pPr>
      <w:r w:rsidRPr="007F28EB">
        <w:rPr>
          <w:b/>
          <w:bCs/>
          <w:color w:val="3333FF"/>
        </w:rPr>
        <w:t>Monitorul</w:t>
      </w:r>
      <w:r w:rsidR="00DB0A66">
        <w:rPr>
          <w:b/>
          <w:bCs/>
          <w:color w:val="3333FF"/>
        </w:rPr>
        <w:t xml:space="preserve"> </w:t>
      </w:r>
      <w:r w:rsidRPr="007F28EB">
        <w:rPr>
          <w:b/>
          <w:bCs/>
          <w:color w:val="3333FF"/>
        </w:rPr>
        <w:t>Oficial,</w:t>
      </w:r>
      <w:r w:rsidR="00DB0A66">
        <w:rPr>
          <w:b/>
          <w:bCs/>
          <w:color w:val="3333FF"/>
        </w:rPr>
        <w:t xml:space="preserve"> </w:t>
      </w:r>
      <w:r w:rsidRPr="007F28EB">
        <w:rPr>
          <w:b/>
          <w:bCs/>
          <w:color w:val="3333FF"/>
        </w:rPr>
        <w:t>Partea</w:t>
      </w:r>
      <w:r w:rsidR="00DB0A66">
        <w:rPr>
          <w:b/>
          <w:bCs/>
          <w:color w:val="3333FF"/>
        </w:rPr>
        <w:t xml:space="preserve"> </w:t>
      </w:r>
      <w:r w:rsidRPr="007F28EB">
        <w:rPr>
          <w:b/>
          <w:bCs/>
          <w:color w:val="3333FF"/>
        </w:rPr>
        <w:t>I,</w:t>
      </w:r>
      <w:r w:rsidR="00DB0A66">
        <w:rPr>
          <w:b/>
          <w:bCs/>
          <w:color w:val="3333FF"/>
        </w:rPr>
        <w:t xml:space="preserve"> </w:t>
      </w:r>
      <w:r w:rsidRPr="007F28EB">
        <w:rPr>
          <w:b/>
          <w:bCs/>
          <w:color w:val="3333FF"/>
        </w:rPr>
        <w:t>nr.</w:t>
      </w:r>
      <w:r w:rsidR="00DB0A66">
        <w:rPr>
          <w:b/>
          <w:bCs/>
          <w:color w:val="3333FF"/>
        </w:rPr>
        <w:t xml:space="preserve"> </w:t>
      </w:r>
      <w:r>
        <w:rPr>
          <w:b/>
          <w:bCs/>
          <w:color w:val="3333FF"/>
        </w:rPr>
        <w:t>250</w:t>
      </w:r>
      <w:r w:rsidRPr="007F28EB">
        <w:rPr>
          <w:b/>
          <w:bCs/>
          <w:color w:val="3333FF"/>
        </w:rPr>
        <w:t>/</w:t>
      </w:r>
      <w:r w:rsidR="00DB0A66">
        <w:rPr>
          <w:b/>
          <w:bCs/>
          <w:color w:val="3333FF"/>
        </w:rPr>
        <w:t xml:space="preserve"> </w:t>
      </w:r>
      <w:r>
        <w:rPr>
          <w:b/>
          <w:bCs/>
          <w:color w:val="3333FF"/>
        </w:rPr>
        <w:t>22</w:t>
      </w:r>
      <w:r w:rsidR="00DB0A66">
        <w:rPr>
          <w:b/>
          <w:bCs/>
          <w:color w:val="3333FF"/>
        </w:rPr>
        <w:t xml:space="preserve"> </w:t>
      </w:r>
      <w:r>
        <w:rPr>
          <w:b/>
          <w:bCs/>
          <w:color w:val="3333FF"/>
        </w:rPr>
        <w:t>Martie</w:t>
      </w:r>
      <w:r w:rsidR="00DB0A66">
        <w:rPr>
          <w:b/>
          <w:bCs/>
          <w:color w:val="3333FF"/>
        </w:rPr>
        <w:t xml:space="preserve"> </w:t>
      </w:r>
      <w:r w:rsidRPr="007F28EB">
        <w:rPr>
          <w:b/>
          <w:bCs/>
          <w:color w:val="3333FF"/>
        </w:rPr>
        <w:t>2024</w:t>
      </w:r>
    </w:p>
    <w:p w14:paraId="28EF6008" w14:textId="326FE671" w:rsidR="00BC3178" w:rsidRDefault="009B7AA6" w:rsidP="00BC3178">
      <w:pPr>
        <w:numPr>
          <w:ilvl w:val="0"/>
          <w:numId w:val="2"/>
        </w:numPr>
        <w:spacing w:after="20"/>
        <w:ind w:right="198"/>
        <w:contextualSpacing/>
        <w:rPr>
          <w:color w:val="000000" w:themeColor="text1"/>
        </w:rPr>
      </w:pPr>
      <w:r w:rsidRPr="009B7AA6">
        <w:rPr>
          <w:color w:val="000000" w:themeColor="text1"/>
        </w:rPr>
        <w:t>Nr.</w:t>
      </w:r>
      <w:r w:rsidR="00DB0A66">
        <w:rPr>
          <w:color w:val="000000" w:themeColor="text1"/>
        </w:rPr>
        <w:t xml:space="preserve"> </w:t>
      </w:r>
      <w:r w:rsidRPr="009B7AA6">
        <w:rPr>
          <w:b/>
          <w:bCs/>
          <w:color w:val="000000" w:themeColor="text1"/>
        </w:rPr>
        <w:t>25</w:t>
      </w:r>
      <w:r w:rsidR="00DB0A66">
        <w:rPr>
          <w:color w:val="000000" w:themeColor="text1"/>
        </w:rPr>
        <w:t xml:space="preserve"> </w:t>
      </w:r>
      <w:r w:rsidRPr="009B7AA6">
        <w:rPr>
          <w:color w:val="000000" w:themeColor="text1"/>
        </w:rPr>
        <w:t>/</w:t>
      </w:r>
      <w:r w:rsidR="00DB0A66">
        <w:rPr>
          <w:color w:val="000000" w:themeColor="text1"/>
        </w:rPr>
        <w:t xml:space="preserve"> </w:t>
      </w:r>
      <w:r w:rsidRPr="009B7AA6">
        <w:rPr>
          <w:b/>
          <w:bCs/>
          <w:color w:val="000000" w:themeColor="text1"/>
        </w:rPr>
        <w:t>21</w:t>
      </w:r>
      <w:r w:rsidR="00DB0A66">
        <w:rPr>
          <w:b/>
          <w:bCs/>
          <w:color w:val="000000" w:themeColor="text1"/>
        </w:rPr>
        <w:t xml:space="preserve"> </w:t>
      </w:r>
      <w:r w:rsidRPr="009B7AA6">
        <w:rPr>
          <w:b/>
          <w:bCs/>
          <w:color w:val="000000" w:themeColor="text1"/>
        </w:rPr>
        <w:t>Martie</w:t>
      </w:r>
      <w:r w:rsidR="00DB0A66">
        <w:rPr>
          <w:b/>
          <w:bCs/>
          <w:color w:val="000000" w:themeColor="text1"/>
        </w:rPr>
        <w:t xml:space="preserve"> </w:t>
      </w:r>
      <w:r w:rsidRPr="009B7AA6">
        <w:rPr>
          <w:b/>
          <w:bCs/>
          <w:color w:val="000000" w:themeColor="text1"/>
        </w:rPr>
        <w:t>2024</w:t>
      </w:r>
      <w:r w:rsidRPr="009B7AA6">
        <w:rPr>
          <w:color w:val="000000" w:themeColor="text1"/>
        </w:rPr>
        <w:t>,</w:t>
      </w:r>
      <w:r w:rsidR="00DB0A66">
        <w:rPr>
          <w:color w:val="000000" w:themeColor="text1"/>
        </w:rPr>
        <w:t xml:space="preserve"> </w:t>
      </w:r>
      <w:r w:rsidRPr="009B7AA6">
        <w:rPr>
          <w:color w:val="000000" w:themeColor="text1"/>
        </w:rPr>
        <w:t>Guvernul</w:t>
      </w:r>
      <w:r w:rsidR="00DB0A66">
        <w:rPr>
          <w:color w:val="000000" w:themeColor="text1"/>
        </w:rPr>
        <w:t xml:space="preserve"> </w:t>
      </w:r>
      <w:r w:rsidRPr="009B7AA6">
        <w:rPr>
          <w:color w:val="000000" w:themeColor="text1"/>
        </w:rPr>
        <w:t>României</w:t>
      </w:r>
      <w:r w:rsidR="00DB0A66">
        <w:rPr>
          <w:color w:val="000000" w:themeColor="text1"/>
        </w:rPr>
        <w:t xml:space="preserve"> </w:t>
      </w:r>
      <w:r w:rsidR="00BC3178">
        <w:rPr>
          <w:color w:val="000000" w:themeColor="text1"/>
        </w:rPr>
        <w:t>-</w:t>
      </w:r>
      <w:r w:rsidR="00DB0A66">
        <w:rPr>
          <w:color w:val="000000" w:themeColor="text1"/>
        </w:rPr>
        <w:t xml:space="preserve"> </w:t>
      </w:r>
      <w:r w:rsidRPr="009B7AA6">
        <w:rPr>
          <w:color w:val="000000" w:themeColor="text1"/>
        </w:rPr>
        <w:t>Ordonanță</w:t>
      </w:r>
      <w:r w:rsidR="00DB0A66">
        <w:rPr>
          <w:color w:val="000000" w:themeColor="text1"/>
        </w:rPr>
        <w:t xml:space="preserve"> </w:t>
      </w:r>
      <w:r w:rsidRPr="009B7AA6">
        <w:rPr>
          <w:color w:val="000000" w:themeColor="text1"/>
        </w:rPr>
        <w:t>de</w:t>
      </w:r>
      <w:r w:rsidR="00DB0A66">
        <w:rPr>
          <w:color w:val="000000" w:themeColor="text1"/>
        </w:rPr>
        <w:t xml:space="preserve"> </w:t>
      </w:r>
      <w:r w:rsidRPr="009B7AA6">
        <w:rPr>
          <w:color w:val="000000" w:themeColor="text1"/>
        </w:rPr>
        <w:t>urgență</w:t>
      </w:r>
      <w:r w:rsidR="00DB0A66">
        <w:rPr>
          <w:color w:val="000000" w:themeColor="text1"/>
        </w:rPr>
        <w:t xml:space="preserve"> </w:t>
      </w:r>
      <w:r w:rsidRPr="009B7AA6">
        <w:rPr>
          <w:color w:val="000000" w:themeColor="text1"/>
        </w:rPr>
        <w:t>pentru</w:t>
      </w:r>
      <w:r w:rsidR="00DB0A66">
        <w:rPr>
          <w:color w:val="000000" w:themeColor="text1"/>
        </w:rPr>
        <w:t xml:space="preserve"> </w:t>
      </w:r>
      <w:r w:rsidRPr="009B7AA6">
        <w:rPr>
          <w:color w:val="000000" w:themeColor="text1"/>
        </w:rPr>
        <w:t>modificarea</w:t>
      </w:r>
      <w:r w:rsidR="00DB0A66">
        <w:rPr>
          <w:color w:val="000000" w:themeColor="text1"/>
        </w:rPr>
        <w:t xml:space="preserve"> </w:t>
      </w:r>
      <w:r w:rsidRPr="009B7AA6">
        <w:rPr>
          <w:color w:val="000000" w:themeColor="text1"/>
        </w:rPr>
        <w:t>și</w:t>
      </w:r>
      <w:r w:rsidR="00DB0A66">
        <w:rPr>
          <w:color w:val="000000" w:themeColor="text1"/>
        </w:rPr>
        <w:t xml:space="preserve"> </w:t>
      </w:r>
      <w:r w:rsidRPr="009B7AA6">
        <w:rPr>
          <w:color w:val="000000" w:themeColor="text1"/>
        </w:rPr>
        <w:t>completarea</w:t>
      </w:r>
      <w:r w:rsidR="00DB0A66">
        <w:rPr>
          <w:color w:val="000000" w:themeColor="text1"/>
        </w:rPr>
        <w:t xml:space="preserve"> </w:t>
      </w:r>
      <w:r w:rsidRPr="009B7AA6">
        <w:rPr>
          <w:color w:val="000000" w:themeColor="text1"/>
        </w:rPr>
        <w:t>unor</w:t>
      </w:r>
      <w:r w:rsidR="00DB0A66">
        <w:rPr>
          <w:color w:val="000000" w:themeColor="text1"/>
        </w:rPr>
        <w:t xml:space="preserve"> </w:t>
      </w:r>
      <w:r w:rsidRPr="009B7AA6">
        <w:rPr>
          <w:color w:val="000000" w:themeColor="text1"/>
        </w:rPr>
        <w:t>acte</w:t>
      </w:r>
      <w:r w:rsidR="00DB0A66">
        <w:rPr>
          <w:color w:val="000000" w:themeColor="text1"/>
        </w:rPr>
        <w:t xml:space="preserve"> </w:t>
      </w:r>
      <w:r w:rsidRPr="009B7AA6">
        <w:rPr>
          <w:color w:val="000000" w:themeColor="text1"/>
        </w:rPr>
        <w:t>normative</w:t>
      </w:r>
      <w:r w:rsidR="00DB0A66">
        <w:rPr>
          <w:color w:val="000000" w:themeColor="text1"/>
        </w:rPr>
        <w:t xml:space="preserve"> </w:t>
      </w:r>
      <w:r w:rsidRPr="009B7AA6">
        <w:rPr>
          <w:color w:val="000000" w:themeColor="text1"/>
        </w:rPr>
        <w:t>în</w:t>
      </w:r>
      <w:r w:rsidR="00DB0A66">
        <w:rPr>
          <w:color w:val="000000" w:themeColor="text1"/>
        </w:rPr>
        <w:t xml:space="preserve"> </w:t>
      </w:r>
      <w:r w:rsidRPr="009B7AA6">
        <w:rPr>
          <w:color w:val="000000" w:themeColor="text1"/>
        </w:rPr>
        <w:t>domeniul</w:t>
      </w:r>
      <w:r w:rsidR="00DB0A66">
        <w:rPr>
          <w:color w:val="000000" w:themeColor="text1"/>
        </w:rPr>
        <w:t xml:space="preserve"> </w:t>
      </w:r>
      <w:r w:rsidRPr="009B7AA6">
        <w:rPr>
          <w:color w:val="000000" w:themeColor="text1"/>
        </w:rPr>
        <w:t>străinilor</w:t>
      </w:r>
      <w:r w:rsidR="00DB0A66">
        <w:rPr>
          <w:color w:val="000000" w:themeColor="text1"/>
        </w:rPr>
        <w:t xml:space="preserve"> </w:t>
      </w:r>
      <w:r w:rsidRPr="009B7AA6">
        <w:rPr>
          <w:color w:val="000000" w:themeColor="text1"/>
        </w:rPr>
        <w:t>și</w:t>
      </w:r>
      <w:r w:rsidR="00DB0A66">
        <w:rPr>
          <w:color w:val="000000" w:themeColor="text1"/>
        </w:rPr>
        <w:t xml:space="preserve"> </w:t>
      </w:r>
      <w:r w:rsidRPr="009B7AA6">
        <w:rPr>
          <w:color w:val="000000" w:themeColor="text1"/>
        </w:rPr>
        <w:t>al</w:t>
      </w:r>
      <w:r w:rsidR="00DB0A66">
        <w:rPr>
          <w:color w:val="000000" w:themeColor="text1"/>
        </w:rPr>
        <w:t xml:space="preserve"> </w:t>
      </w:r>
      <w:r w:rsidRPr="009B7AA6">
        <w:rPr>
          <w:color w:val="000000" w:themeColor="text1"/>
        </w:rPr>
        <w:t>frontierei.</w:t>
      </w:r>
    </w:p>
    <w:p w14:paraId="4A25D3C2" w14:textId="11D7EA09" w:rsidR="00F1130B" w:rsidRPr="00F125E5" w:rsidRDefault="009B7AA6" w:rsidP="00F125E5">
      <w:pPr>
        <w:numPr>
          <w:ilvl w:val="0"/>
          <w:numId w:val="2"/>
        </w:numPr>
        <w:spacing w:after="20"/>
        <w:ind w:right="198"/>
        <w:contextualSpacing/>
        <w:rPr>
          <w:color w:val="000000" w:themeColor="text1"/>
        </w:rPr>
      </w:pPr>
      <w:r w:rsidRPr="009B7AA6">
        <w:rPr>
          <w:color w:val="000000" w:themeColor="text1"/>
        </w:rPr>
        <w:t>Nr.</w:t>
      </w:r>
      <w:r w:rsidR="00DB0A66">
        <w:rPr>
          <w:color w:val="000000" w:themeColor="text1"/>
        </w:rPr>
        <w:t xml:space="preserve"> </w:t>
      </w:r>
      <w:r w:rsidRPr="009B7AA6">
        <w:rPr>
          <w:b/>
          <w:bCs/>
          <w:color w:val="000000" w:themeColor="text1"/>
        </w:rPr>
        <w:t>8872</w:t>
      </w:r>
      <w:r w:rsidR="00DB0A66">
        <w:rPr>
          <w:color w:val="000000" w:themeColor="text1"/>
        </w:rPr>
        <w:t xml:space="preserve"> </w:t>
      </w:r>
      <w:r w:rsidRPr="009B7AA6">
        <w:rPr>
          <w:color w:val="000000" w:themeColor="text1"/>
        </w:rPr>
        <w:t>/</w:t>
      </w:r>
      <w:r w:rsidR="00DB0A66">
        <w:rPr>
          <w:color w:val="000000" w:themeColor="text1"/>
        </w:rPr>
        <w:t xml:space="preserve"> </w:t>
      </w:r>
      <w:r w:rsidRPr="009B7AA6">
        <w:rPr>
          <w:b/>
          <w:bCs/>
          <w:color w:val="000000" w:themeColor="text1"/>
        </w:rPr>
        <w:t>14</w:t>
      </w:r>
      <w:r w:rsidR="00DB0A66">
        <w:rPr>
          <w:b/>
          <w:bCs/>
          <w:color w:val="000000" w:themeColor="text1"/>
        </w:rPr>
        <w:t xml:space="preserve"> </w:t>
      </w:r>
      <w:r w:rsidRPr="009B7AA6">
        <w:rPr>
          <w:b/>
          <w:bCs/>
          <w:color w:val="000000" w:themeColor="text1"/>
        </w:rPr>
        <w:t>Martie</w:t>
      </w:r>
      <w:r w:rsidR="00DB0A66">
        <w:rPr>
          <w:b/>
          <w:bCs/>
          <w:color w:val="000000" w:themeColor="text1"/>
        </w:rPr>
        <w:t xml:space="preserve"> </w:t>
      </w:r>
      <w:r w:rsidRPr="009B7AA6">
        <w:rPr>
          <w:b/>
          <w:bCs/>
          <w:color w:val="000000" w:themeColor="text1"/>
        </w:rPr>
        <w:t>2024</w:t>
      </w:r>
      <w:r w:rsidRPr="009B7AA6">
        <w:rPr>
          <w:color w:val="000000" w:themeColor="text1"/>
        </w:rPr>
        <w:t>,</w:t>
      </w:r>
      <w:r w:rsidR="00DB0A66">
        <w:rPr>
          <w:color w:val="000000" w:themeColor="text1"/>
        </w:rPr>
        <w:t xml:space="preserve"> </w:t>
      </w:r>
      <w:r w:rsidRPr="009B7AA6">
        <w:rPr>
          <w:color w:val="000000" w:themeColor="text1"/>
        </w:rPr>
        <w:t>Autoritatea</w:t>
      </w:r>
      <w:r w:rsidR="00DB0A66">
        <w:rPr>
          <w:color w:val="000000" w:themeColor="text1"/>
        </w:rPr>
        <w:t xml:space="preserve"> </w:t>
      </w:r>
      <w:r w:rsidRPr="009B7AA6">
        <w:rPr>
          <w:color w:val="000000" w:themeColor="text1"/>
        </w:rPr>
        <w:t>Națională</w:t>
      </w:r>
      <w:r w:rsidR="00DB0A66">
        <w:rPr>
          <w:color w:val="000000" w:themeColor="text1"/>
        </w:rPr>
        <w:t xml:space="preserve"> </w:t>
      </w:r>
      <w:r w:rsidRPr="009B7AA6">
        <w:rPr>
          <w:color w:val="000000" w:themeColor="text1"/>
        </w:rPr>
        <w:t>pentru</w:t>
      </w:r>
      <w:r w:rsidR="00DB0A66">
        <w:rPr>
          <w:color w:val="000000" w:themeColor="text1"/>
        </w:rPr>
        <w:t xml:space="preserve"> </w:t>
      </w:r>
      <w:r w:rsidRPr="009B7AA6">
        <w:rPr>
          <w:color w:val="000000" w:themeColor="text1"/>
        </w:rPr>
        <w:t>Protecția</w:t>
      </w:r>
      <w:r w:rsidR="00DB0A66">
        <w:rPr>
          <w:color w:val="000000" w:themeColor="text1"/>
        </w:rPr>
        <w:t xml:space="preserve"> </w:t>
      </w:r>
      <w:r w:rsidRPr="009B7AA6">
        <w:rPr>
          <w:color w:val="000000" w:themeColor="text1"/>
        </w:rPr>
        <w:t>Drepturilor</w:t>
      </w:r>
      <w:r w:rsidR="00DB0A66">
        <w:rPr>
          <w:color w:val="000000" w:themeColor="text1"/>
        </w:rPr>
        <w:t xml:space="preserve"> </w:t>
      </w:r>
      <w:r w:rsidRPr="009B7AA6">
        <w:rPr>
          <w:color w:val="000000" w:themeColor="text1"/>
        </w:rPr>
        <w:t>Persoanelor</w:t>
      </w:r>
      <w:r w:rsidR="00DB0A66">
        <w:rPr>
          <w:color w:val="000000" w:themeColor="text1"/>
        </w:rPr>
        <w:t xml:space="preserve"> </w:t>
      </w:r>
      <w:r w:rsidRPr="009B7AA6">
        <w:rPr>
          <w:color w:val="000000" w:themeColor="text1"/>
        </w:rPr>
        <w:t>cu</w:t>
      </w:r>
      <w:r w:rsidR="00DB0A66">
        <w:rPr>
          <w:color w:val="000000" w:themeColor="text1"/>
        </w:rPr>
        <w:t xml:space="preserve"> </w:t>
      </w:r>
      <w:r w:rsidRPr="009B7AA6">
        <w:rPr>
          <w:color w:val="000000" w:themeColor="text1"/>
        </w:rPr>
        <w:t>Dizabilități</w:t>
      </w:r>
      <w:r w:rsidR="00DB0A66">
        <w:rPr>
          <w:color w:val="000000" w:themeColor="text1"/>
        </w:rPr>
        <w:t xml:space="preserve"> </w:t>
      </w:r>
      <w:r>
        <w:rPr>
          <w:color w:val="000000" w:themeColor="text1"/>
        </w:rPr>
        <w:t>-</w:t>
      </w:r>
      <w:r w:rsidR="00DB0A66">
        <w:rPr>
          <w:color w:val="000000" w:themeColor="text1"/>
        </w:rPr>
        <w:t xml:space="preserve"> </w:t>
      </w:r>
      <w:r w:rsidR="000225B7" w:rsidRPr="000225B7">
        <w:rPr>
          <w:color w:val="000000" w:themeColor="text1"/>
        </w:rPr>
        <w:t>Ordin</w:t>
      </w:r>
      <w:r w:rsidR="00DB0A66">
        <w:rPr>
          <w:color w:val="000000" w:themeColor="text1"/>
        </w:rPr>
        <w:t xml:space="preserve"> </w:t>
      </w:r>
      <w:r w:rsidR="000225B7" w:rsidRPr="000225B7">
        <w:rPr>
          <w:color w:val="000000" w:themeColor="text1"/>
        </w:rPr>
        <w:t>privind</w:t>
      </w:r>
      <w:r w:rsidR="00DB0A66">
        <w:rPr>
          <w:color w:val="000000" w:themeColor="text1"/>
        </w:rPr>
        <w:t xml:space="preserve"> </w:t>
      </w:r>
      <w:r w:rsidR="000225B7" w:rsidRPr="000225B7">
        <w:rPr>
          <w:color w:val="000000" w:themeColor="text1"/>
        </w:rPr>
        <w:t>aprobarea</w:t>
      </w:r>
      <w:r w:rsidR="00DB0A66">
        <w:rPr>
          <w:color w:val="000000" w:themeColor="text1"/>
        </w:rPr>
        <w:t xml:space="preserve"> </w:t>
      </w:r>
      <w:r w:rsidR="000225B7" w:rsidRPr="000225B7">
        <w:rPr>
          <w:color w:val="000000" w:themeColor="text1"/>
        </w:rPr>
        <w:t>modelului</w:t>
      </w:r>
      <w:r w:rsidR="00DB0A66">
        <w:rPr>
          <w:color w:val="000000" w:themeColor="text1"/>
        </w:rPr>
        <w:t xml:space="preserve"> </w:t>
      </w:r>
      <w:r w:rsidR="000225B7" w:rsidRPr="000225B7">
        <w:rPr>
          <w:color w:val="000000" w:themeColor="text1"/>
        </w:rPr>
        <w:t>de</w:t>
      </w:r>
      <w:r w:rsidR="00DB0A66">
        <w:rPr>
          <w:color w:val="000000" w:themeColor="text1"/>
        </w:rPr>
        <w:t xml:space="preserve"> </w:t>
      </w:r>
      <w:r w:rsidR="000225B7" w:rsidRPr="000225B7">
        <w:rPr>
          <w:color w:val="000000" w:themeColor="text1"/>
        </w:rPr>
        <w:t>adeverință</w:t>
      </w:r>
      <w:r w:rsidR="00DB0A66">
        <w:rPr>
          <w:color w:val="000000" w:themeColor="text1"/>
        </w:rPr>
        <w:t xml:space="preserve"> </w:t>
      </w:r>
      <w:r w:rsidR="000225B7" w:rsidRPr="000225B7">
        <w:rPr>
          <w:color w:val="000000" w:themeColor="text1"/>
        </w:rPr>
        <w:t>în</w:t>
      </w:r>
      <w:r w:rsidR="00DB0A66">
        <w:rPr>
          <w:color w:val="000000" w:themeColor="text1"/>
        </w:rPr>
        <w:t xml:space="preserve"> </w:t>
      </w:r>
      <w:r w:rsidR="000225B7" w:rsidRPr="000225B7">
        <w:rPr>
          <w:color w:val="000000" w:themeColor="text1"/>
        </w:rPr>
        <w:t>vederea</w:t>
      </w:r>
      <w:r w:rsidR="00DB0A66">
        <w:rPr>
          <w:color w:val="000000" w:themeColor="text1"/>
        </w:rPr>
        <w:t xml:space="preserve"> </w:t>
      </w:r>
      <w:r w:rsidR="000225B7" w:rsidRPr="000225B7">
        <w:rPr>
          <w:color w:val="000000" w:themeColor="text1"/>
        </w:rPr>
        <w:t>certificării</w:t>
      </w:r>
      <w:r w:rsidR="00DB0A66">
        <w:rPr>
          <w:color w:val="000000" w:themeColor="text1"/>
        </w:rPr>
        <w:t xml:space="preserve"> </w:t>
      </w:r>
      <w:r w:rsidR="000225B7" w:rsidRPr="000225B7">
        <w:rPr>
          <w:color w:val="000000" w:themeColor="text1"/>
        </w:rPr>
        <w:t>perioadelor</w:t>
      </w:r>
      <w:r w:rsidR="00DB0A66">
        <w:rPr>
          <w:color w:val="000000" w:themeColor="text1"/>
        </w:rPr>
        <w:t xml:space="preserve"> </w:t>
      </w:r>
      <w:r w:rsidR="000225B7" w:rsidRPr="000225B7">
        <w:rPr>
          <w:color w:val="000000" w:themeColor="text1"/>
        </w:rPr>
        <w:t>de</w:t>
      </w:r>
      <w:r w:rsidR="00DB0A66">
        <w:rPr>
          <w:color w:val="000000" w:themeColor="text1"/>
        </w:rPr>
        <w:t xml:space="preserve"> </w:t>
      </w:r>
      <w:r w:rsidR="000225B7" w:rsidRPr="000225B7">
        <w:rPr>
          <w:color w:val="000000" w:themeColor="text1"/>
        </w:rPr>
        <w:t>încadrare</w:t>
      </w:r>
      <w:r w:rsidR="00DB0A66">
        <w:rPr>
          <w:color w:val="000000" w:themeColor="text1"/>
        </w:rPr>
        <w:t xml:space="preserve"> </w:t>
      </w:r>
      <w:r w:rsidR="000225B7" w:rsidRPr="000225B7">
        <w:rPr>
          <w:color w:val="000000" w:themeColor="text1"/>
        </w:rPr>
        <w:t>în</w:t>
      </w:r>
      <w:r w:rsidR="00DB0A66">
        <w:rPr>
          <w:color w:val="000000" w:themeColor="text1"/>
        </w:rPr>
        <w:t xml:space="preserve"> </w:t>
      </w:r>
      <w:r w:rsidR="000225B7" w:rsidRPr="000225B7">
        <w:rPr>
          <w:color w:val="000000" w:themeColor="text1"/>
        </w:rPr>
        <w:t>grad</w:t>
      </w:r>
      <w:r w:rsidR="00DB0A66">
        <w:rPr>
          <w:color w:val="000000" w:themeColor="text1"/>
        </w:rPr>
        <w:t xml:space="preserve"> </w:t>
      </w:r>
      <w:r w:rsidR="000225B7" w:rsidRPr="000225B7">
        <w:rPr>
          <w:color w:val="000000" w:themeColor="text1"/>
        </w:rPr>
        <w:t>de</w:t>
      </w:r>
      <w:r w:rsidR="00DB0A66">
        <w:rPr>
          <w:color w:val="000000" w:themeColor="text1"/>
        </w:rPr>
        <w:t xml:space="preserve"> </w:t>
      </w:r>
      <w:r w:rsidR="000225B7" w:rsidRPr="000225B7">
        <w:rPr>
          <w:color w:val="000000" w:themeColor="text1"/>
        </w:rPr>
        <w:t>handicap,</w:t>
      </w:r>
      <w:r w:rsidR="00DB0A66">
        <w:rPr>
          <w:color w:val="000000" w:themeColor="text1"/>
        </w:rPr>
        <w:t xml:space="preserve"> </w:t>
      </w:r>
      <w:r w:rsidR="000225B7" w:rsidRPr="000225B7">
        <w:rPr>
          <w:color w:val="000000" w:themeColor="text1"/>
        </w:rPr>
        <w:t>necesare</w:t>
      </w:r>
      <w:r w:rsidR="00DB0A66">
        <w:rPr>
          <w:color w:val="000000" w:themeColor="text1"/>
        </w:rPr>
        <w:t xml:space="preserve"> </w:t>
      </w:r>
      <w:r w:rsidR="000225B7" w:rsidRPr="000225B7">
        <w:rPr>
          <w:color w:val="000000" w:themeColor="text1"/>
        </w:rPr>
        <w:t>aplicării</w:t>
      </w:r>
      <w:r w:rsidR="00DB0A66">
        <w:rPr>
          <w:color w:val="000000" w:themeColor="text1"/>
        </w:rPr>
        <w:t xml:space="preserve"> </w:t>
      </w:r>
      <w:r w:rsidR="000225B7" w:rsidRPr="000225B7">
        <w:rPr>
          <w:color w:val="000000" w:themeColor="text1"/>
        </w:rPr>
        <w:t>prevederilor</w:t>
      </w:r>
      <w:r w:rsidR="00DB0A66">
        <w:rPr>
          <w:color w:val="000000" w:themeColor="text1"/>
        </w:rPr>
        <w:t xml:space="preserve"> </w:t>
      </w:r>
      <w:r w:rsidR="000225B7" w:rsidRPr="000225B7">
        <w:rPr>
          <w:color w:val="000000" w:themeColor="text1"/>
        </w:rPr>
        <w:t>art.</w:t>
      </w:r>
      <w:r w:rsidR="00DB0A66">
        <w:rPr>
          <w:color w:val="000000" w:themeColor="text1"/>
        </w:rPr>
        <w:t xml:space="preserve"> </w:t>
      </w:r>
      <w:r w:rsidR="000225B7" w:rsidRPr="000225B7">
        <w:rPr>
          <w:color w:val="000000" w:themeColor="text1"/>
        </w:rPr>
        <w:t>58</w:t>
      </w:r>
      <w:r w:rsidR="00DB0A66">
        <w:rPr>
          <w:color w:val="000000" w:themeColor="text1"/>
        </w:rPr>
        <w:t xml:space="preserve"> </w:t>
      </w:r>
      <w:r w:rsidR="000225B7" w:rsidRPr="000225B7">
        <w:rPr>
          <w:color w:val="000000" w:themeColor="text1"/>
        </w:rPr>
        <w:t>și</w:t>
      </w:r>
      <w:r w:rsidR="00DB0A66">
        <w:rPr>
          <w:color w:val="000000" w:themeColor="text1"/>
        </w:rPr>
        <w:t xml:space="preserve"> </w:t>
      </w:r>
      <w:r w:rsidR="000225B7" w:rsidRPr="000225B7">
        <w:rPr>
          <w:color w:val="000000" w:themeColor="text1"/>
        </w:rPr>
        <w:t>59</w:t>
      </w:r>
      <w:r w:rsidR="00DB0A66">
        <w:rPr>
          <w:color w:val="000000" w:themeColor="text1"/>
        </w:rPr>
        <w:t xml:space="preserve"> </w:t>
      </w:r>
      <w:r w:rsidR="000225B7" w:rsidRPr="000225B7">
        <w:rPr>
          <w:color w:val="000000" w:themeColor="text1"/>
        </w:rPr>
        <w:t>din</w:t>
      </w:r>
      <w:r w:rsidR="00DB0A66">
        <w:rPr>
          <w:color w:val="000000" w:themeColor="text1"/>
        </w:rPr>
        <w:t xml:space="preserve"> </w:t>
      </w:r>
      <w:r w:rsidR="000225B7" w:rsidRPr="000225B7">
        <w:rPr>
          <w:color w:val="000000" w:themeColor="text1"/>
        </w:rPr>
        <w:t>Legea</w:t>
      </w:r>
      <w:r w:rsidR="00DB0A66">
        <w:rPr>
          <w:color w:val="000000" w:themeColor="text1"/>
        </w:rPr>
        <w:t xml:space="preserve"> </w:t>
      </w:r>
      <w:r w:rsidR="000225B7" w:rsidRPr="000225B7">
        <w:rPr>
          <w:color w:val="000000" w:themeColor="text1"/>
        </w:rPr>
        <w:t>nr.</w:t>
      </w:r>
      <w:r w:rsidR="00DB0A66">
        <w:rPr>
          <w:color w:val="000000" w:themeColor="text1"/>
        </w:rPr>
        <w:t xml:space="preserve"> </w:t>
      </w:r>
      <w:r w:rsidR="000225B7" w:rsidRPr="000225B7">
        <w:rPr>
          <w:color w:val="000000" w:themeColor="text1"/>
        </w:rPr>
        <w:t>263/2010</w:t>
      </w:r>
      <w:r w:rsidR="00DB0A66">
        <w:rPr>
          <w:color w:val="000000" w:themeColor="text1"/>
        </w:rPr>
        <w:t xml:space="preserve"> </w:t>
      </w:r>
      <w:r w:rsidR="000225B7" w:rsidRPr="000225B7">
        <w:rPr>
          <w:color w:val="000000" w:themeColor="text1"/>
        </w:rPr>
        <w:t>privind</w:t>
      </w:r>
      <w:r w:rsidR="00DB0A66">
        <w:rPr>
          <w:color w:val="000000" w:themeColor="text1"/>
        </w:rPr>
        <w:t xml:space="preserve"> </w:t>
      </w:r>
      <w:r w:rsidR="000225B7" w:rsidRPr="000225B7">
        <w:rPr>
          <w:color w:val="000000" w:themeColor="text1"/>
        </w:rPr>
        <w:t>sistemul</w:t>
      </w:r>
      <w:r w:rsidR="00DB0A66">
        <w:rPr>
          <w:color w:val="000000" w:themeColor="text1"/>
        </w:rPr>
        <w:t xml:space="preserve"> </w:t>
      </w:r>
      <w:r w:rsidR="000225B7" w:rsidRPr="000225B7">
        <w:rPr>
          <w:color w:val="000000" w:themeColor="text1"/>
        </w:rPr>
        <w:t>unitar</w:t>
      </w:r>
      <w:r w:rsidR="00DB0A66">
        <w:rPr>
          <w:color w:val="000000" w:themeColor="text1"/>
        </w:rPr>
        <w:t xml:space="preserve"> </w:t>
      </w:r>
      <w:r w:rsidR="000225B7" w:rsidRPr="000225B7">
        <w:rPr>
          <w:color w:val="000000" w:themeColor="text1"/>
        </w:rPr>
        <w:t>de</w:t>
      </w:r>
      <w:r w:rsidR="00DB0A66">
        <w:rPr>
          <w:color w:val="000000" w:themeColor="text1"/>
        </w:rPr>
        <w:t xml:space="preserve"> </w:t>
      </w:r>
      <w:r w:rsidR="000225B7" w:rsidRPr="000225B7">
        <w:rPr>
          <w:color w:val="000000" w:themeColor="text1"/>
        </w:rPr>
        <w:t>pensii</w:t>
      </w:r>
      <w:r w:rsidR="00DB0A66">
        <w:rPr>
          <w:color w:val="000000" w:themeColor="text1"/>
        </w:rPr>
        <w:t xml:space="preserve"> </w:t>
      </w:r>
      <w:r w:rsidR="000225B7" w:rsidRPr="000225B7">
        <w:rPr>
          <w:color w:val="000000" w:themeColor="text1"/>
        </w:rPr>
        <w:t>publice.</w:t>
      </w:r>
    </w:p>
    <w:p w14:paraId="23BB6FC7" w14:textId="5A242163" w:rsidR="00DB1642" w:rsidRDefault="00DB1642" w:rsidP="00B2000B">
      <w:pPr>
        <w:pStyle w:val="Stilsursa"/>
        <w:spacing w:before="0"/>
        <w:ind w:right="198"/>
        <w:rPr>
          <w:rStyle w:val="Hyperlink"/>
          <w:sz w:val="14"/>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2"/>
      <w:r w:rsidRPr="00E74641">
        <w:rPr>
          <w:szCs w:val="14"/>
        </w:rPr>
        <w:t>Sursa:</w:t>
      </w:r>
      <w:r w:rsidR="00DB0A66">
        <w:rPr>
          <w:szCs w:val="14"/>
        </w:rPr>
        <w:t xml:space="preserve"> </w:t>
      </w:r>
      <w:r w:rsidRPr="00E74641">
        <w:rPr>
          <w:szCs w:val="14"/>
        </w:rPr>
        <w:t>Monitorul</w:t>
      </w:r>
      <w:r w:rsidR="00DB0A66">
        <w:rPr>
          <w:szCs w:val="14"/>
        </w:rPr>
        <w:t xml:space="preserve"> </w:t>
      </w:r>
      <w:r w:rsidRPr="00E74641">
        <w:rPr>
          <w:szCs w:val="14"/>
        </w:rPr>
        <w:t>Oficial</w:t>
      </w:r>
      <w:r w:rsidR="00DB0A66">
        <w:rPr>
          <w:szCs w:val="14"/>
        </w:rPr>
        <w:t xml:space="preserve"> </w:t>
      </w:r>
      <w:r w:rsidRPr="00E74641">
        <w:rPr>
          <w:szCs w:val="14"/>
        </w:rPr>
        <w:t>al</w:t>
      </w:r>
      <w:r w:rsidR="00DB0A66">
        <w:rPr>
          <w:szCs w:val="14"/>
        </w:rPr>
        <w:t xml:space="preserve"> </w:t>
      </w:r>
      <w:r w:rsidRPr="00E74641">
        <w:rPr>
          <w:szCs w:val="14"/>
        </w:rPr>
        <w:t>României</w:t>
      </w:r>
      <w:r w:rsidR="00DB0A66">
        <w:rPr>
          <w:szCs w:val="14"/>
        </w:rPr>
        <w:t xml:space="preserve"> </w:t>
      </w:r>
      <w:r w:rsidRPr="00E74641">
        <w:rPr>
          <w:szCs w:val="14"/>
        </w:rPr>
        <w:t>-</w:t>
      </w:r>
      <w:r w:rsidR="00DB0A66">
        <w:rPr>
          <w:szCs w:val="14"/>
        </w:rPr>
        <w:t xml:space="preserve"> </w:t>
      </w:r>
      <w:hyperlink r:id="rId12" w:history="1">
        <w:r w:rsidR="00867879" w:rsidRPr="00E74641">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5271948" w14:textId="39E9DA8C" w:rsidR="00650BD6" w:rsidRDefault="00D91995" w:rsidP="00D40795">
      <w:pPr>
        <w:pStyle w:val="separatorcapitole"/>
      </w:pPr>
      <w:bookmarkStart w:id="122" w:name="_Hlk94011750"/>
      <w:r w:rsidRPr="00E74641">
        <w:sym w:font="Wingdings" w:char="F07B"/>
      </w:r>
      <w:r w:rsidRPr="00E74641">
        <w:sym w:font="Wingdings" w:char="F07B"/>
      </w:r>
      <w:r w:rsidRPr="00E74641">
        <w:sym w:font="Wingdings" w:char="F07B"/>
      </w:r>
    </w:p>
    <w:p w14:paraId="38AA2153" w14:textId="1B1CBF7A" w:rsidR="00E66967" w:rsidRDefault="00D40795" w:rsidP="00CC330B">
      <w:pPr>
        <w:pStyle w:val="InfoEuropeana"/>
        <w:tabs>
          <w:tab w:val="left" w:pos="6946"/>
        </w:tabs>
        <w:spacing w:before="0"/>
        <w:ind w:right="198"/>
      </w:pPr>
      <w:bookmarkStart w:id="123" w:name="_Toc162246967"/>
      <w:bookmarkEnd w:id="122"/>
      <w:r w:rsidRPr="00E74641">
        <w:rPr>
          <w:noProof/>
          <w:lang w:eastAsia="ro-RO"/>
        </w:rPr>
        <w:drawing>
          <wp:anchor distT="0" distB="0" distL="114300" distR="114300" simplePos="0" relativeHeight="252029952" behindDoc="0" locked="0" layoutInCell="1" allowOverlap="1" wp14:anchorId="167A87E3" wp14:editId="484F9251">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E74641">
        <w:t>C</w:t>
      </w:r>
      <w:r w:rsidR="009E2EE4" w:rsidRPr="00E74641">
        <w:t>o</w:t>
      </w:r>
      <w:r w:rsidR="00F56410" w:rsidRPr="00E74641">
        <w:t>municate</w:t>
      </w:r>
      <w:r w:rsidR="00DB0A66">
        <w:t xml:space="preserve"> </w:t>
      </w:r>
      <w:r w:rsidR="00F56410" w:rsidRPr="00E74641">
        <w:t>de</w:t>
      </w:r>
      <w:r w:rsidR="00DB0A66">
        <w:t xml:space="preserve"> </w:t>
      </w:r>
      <w:r w:rsidR="00F56410" w:rsidRPr="00E74641">
        <w:t>presă</w:t>
      </w:r>
      <w:r w:rsidR="00DB0A66">
        <w:t xml:space="preserve"> </w:t>
      </w:r>
      <w:r w:rsidR="00F56410" w:rsidRPr="00E74641">
        <w:t>ale</w:t>
      </w:r>
      <w:r w:rsidR="00DB0A66">
        <w:t xml:space="preserve"> </w:t>
      </w:r>
      <w:r w:rsidR="00F56410" w:rsidRPr="00E74641">
        <w:t>Guvernului</w:t>
      </w:r>
      <w:r w:rsidR="00DB0A66">
        <w:t xml:space="preserve"> </w:t>
      </w:r>
      <w:r w:rsidR="00F56410" w:rsidRPr="00E74641">
        <w:t>României</w:t>
      </w:r>
      <w:bookmarkEnd w:id="123"/>
    </w:p>
    <w:p w14:paraId="0E6EEBE9" w14:textId="31C7754A" w:rsidR="006A50D0" w:rsidRDefault="006A50D0" w:rsidP="006A50D0">
      <w:pPr>
        <w:pStyle w:val="TitluArticolinINFOUE"/>
      </w:pPr>
      <w:bookmarkStart w:id="124" w:name="_Toc162246968"/>
      <w:r w:rsidRPr="006A50D0">
        <w:t>Ora</w:t>
      </w:r>
      <w:r w:rsidR="00DB0A66">
        <w:t xml:space="preserve"> </w:t>
      </w:r>
      <w:r w:rsidRPr="006A50D0">
        <w:t>Pământului,</w:t>
      </w:r>
      <w:r w:rsidR="00DB0A66">
        <w:t xml:space="preserve"> </w:t>
      </w:r>
      <w:r w:rsidRPr="006A50D0">
        <w:t>marcată</w:t>
      </w:r>
      <w:r w:rsidR="00DB0A66">
        <w:t xml:space="preserve"> </w:t>
      </w:r>
      <w:r w:rsidRPr="006A50D0">
        <w:t>și</w:t>
      </w:r>
      <w:r w:rsidR="00DB0A66">
        <w:t xml:space="preserve"> </w:t>
      </w:r>
      <w:r w:rsidRPr="006A50D0">
        <w:t>la</w:t>
      </w:r>
      <w:r w:rsidR="00DB0A66">
        <w:t xml:space="preserve"> </w:t>
      </w:r>
      <w:r w:rsidRPr="006A50D0">
        <w:t>Palatul</w:t>
      </w:r>
      <w:r w:rsidR="00DB0A66">
        <w:t xml:space="preserve"> </w:t>
      </w:r>
      <w:r w:rsidRPr="006A50D0">
        <w:t>Victoria</w:t>
      </w:r>
      <w:bookmarkEnd w:id="124"/>
    </w:p>
    <w:p w14:paraId="570FB508" w14:textId="5C5CB5E4" w:rsidR="006A50D0" w:rsidRPr="006A50D0" w:rsidRDefault="006A50D0" w:rsidP="006A50D0">
      <w:r w:rsidRPr="006A50D0">
        <w:t>Luminile</w:t>
      </w:r>
      <w:r w:rsidR="00DB0A66">
        <w:t xml:space="preserve"> </w:t>
      </w:r>
      <w:r w:rsidRPr="006A50D0">
        <w:t>în</w:t>
      </w:r>
      <w:r w:rsidR="00DB0A66">
        <w:t xml:space="preserve"> </w:t>
      </w:r>
      <w:r w:rsidRPr="006A50D0">
        <w:t>Palatul</w:t>
      </w:r>
      <w:r w:rsidR="00DB0A66">
        <w:t xml:space="preserve"> </w:t>
      </w:r>
      <w:r w:rsidRPr="006A50D0">
        <w:t>Victoria</w:t>
      </w:r>
      <w:r w:rsidR="00DB0A66">
        <w:t xml:space="preserve"> </w:t>
      </w:r>
      <w:r w:rsidRPr="006A50D0">
        <w:t>vor</w:t>
      </w:r>
      <w:r w:rsidR="00DB0A66">
        <w:t xml:space="preserve"> </w:t>
      </w:r>
      <w:r w:rsidRPr="006A50D0">
        <w:t>fi</w:t>
      </w:r>
      <w:r w:rsidR="00DB0A66">
        <w:t xml:space="preserve"> </w:t>
      </w:r>
      <w:r w:rsidRPr="006A50D0">
        <w:t>stinse</w:t>
      </w:r>
      <w:r w:rsidR="00DB0A66">
        <w:t xml:space="preserve"> </w:t>
      </w:r>
      <w:r w:rsidRPr="006A50D0">
        <w:t>în</w:t>
      </w:r>
      <w:r w:rsidR="00DB0A66">
        <w:t xml:space="preserve"> </w:t>
      </w:r>
      <w:r w:rsidRPr="006A50D0">
        <w:t>această</w:t>
      </w:r>
      <w:r w:rsidR="00DB0A66">
        <w:t xml:space="preserve"> </w:t>
      </w:r>
      <w:r w:rsidRPr="006A50D0">
        <w:t>seară,</w:t>
      </w:r>
      <w:r w:rsidR="00DB0A66">
        <w:t xml:space="preserve"> </w:t>
      </w:r>
      <w:r w:rsidRPr="006A50D0">
        <w:t>timp</w:t>
      </w:r>
      <w:r w:rsidR="00DB0A66">
        <w:t xml:space="preserve"> </w:t>
      </w:r>
      <w:r w:rsidRPr="006A50D0">
        <w:t>de</w:t>
      </w:r>
      <w:r w:rsidR="00DB0A66">
        <w:t xml:space="preserve"> </w:t>
      </w:r>
      <w:r w:rsidRPr="006A50D0">
        <w:t>o</w:t>
      </w:r>
      <w:r w:rsidR="00DB0A66">
        <w:t xml:space="preserve"> </w:t>
      </w:r>
      <w:r w:rsidRPr="006A50D0">
        <w:t>oră,</w:t>
      </w:r>
      <w:r w:rsidR="00DB0A66">
        <w:t xml:space="preserve"> </w:t>
      </w:r>
      <w:r w:rsidRPr="006A50D0">
        <w:t>între</w:t>
      </w:r>
      <w:r w:rsidR="00DB0A66">
        <w:t xml:space="preserve"> </w:t>
      </w:r>
      <w:r w:rsidRPr="006A50D0">
        <w:t>orele</w:t>
      </w:r>
      <w:r w:rsidR="00DB0A66">
        <w:t xml:space="preserve"> </w:t>
      </w:r>
      <w:r w:rsidRPr="006A50D0">
        <w:t>20:30</w:t>
      </w:r>
      <w:r w:rsidR="00DB0A66">
        <w:t xml:space="preserve"> </w:t>
      </w:r>
      <w:r w:rsidRPr="006A50D0">
        <w:t>și</w:t>
      </w:r>
      <w:r w:rsidR="00DB0A66">
        <w:t xml:space="preserve"> </w:t>
      </w:r>
      <w:r w:rsidRPr="006A50D0">
        <w:t>21:30,</w:t>
      </w:r>
      <w:r w:rsidR="00DB0A66">
        <w:t xml:space="preserve"> </w:t>
      </w:r>
      <w:r w:rsidRPr="006A50D0">
        <w:t>Guvernul</w:t>
      </w:r>
      <w:r w:rsidR="00DB0A66">
        <w:t xml:space="preserve"> </w:t>
      </w:r>
      <w:r w:rsidRPr="006A50D0">
        <w:t>României</w:t>
      </w:r>
      <w:r w:rsidR="00DB0A66">
        <w:t xml:space="preserve"> </w:t>
      </w:r>
      <w:r w:rsidRPr="006A50D0">
        <w:t>alăturându-se</w:t>
      </w:r>
      <w:r w:rsidR="00DB0A66">
        <w:t xml:space="preserve"> </w:t>
      </w:r>
      <w:r w:rsidRPr="006A50D0">
        <w:t>și</w:t>
      </w:r>
      <w:r w:rsidR="00DB0A66">
        <w:t xml:space="preserve"> </w:t>
      </w:r>
      <w:r w:rsidRPr="006A50D0">
        <w:t>anul</w:t>
      </w:r>
      <w:r w:rsidR="00DB0A66">
        <w:t xml:space="preserve"> </w:t>
      </w:r>
      <w:r w:rsidRPr="006A50D0">
        <w:t>acesta,</w:t>
      </w:r>
      <w:r w:rsidR="00DB0A66">
        <w:t xml:space="preserve"> </w:t>
      </w:r>
      <w:r w:rsidRPr="006A50D0">
        <w:t>prin</w:t>
      </w:r>
      <w:r w:rsidR="00DB0A66">
        <w:t xml:space="preserve"> </w:t>
      </w:r>
      <w:r w:rsidRPr="006A50D0">
        <w:t>acest</w:t>
      </w:r>
      <w:r w:rsidR="00DB0A66">
        <w:t xml:space="preserve"> </w:t>
      </w:r>
      <w:r w:rsidRPr="006A50D0">
        <w:t>demers,</w:t>
      </w:r>
      <w:r w:rsidR="00DB0A66">
        <w:t xml:space="preserve"> </w:t>
      </w:r>
      <w:r w:rsidRPr="006A50D0">
        <w:t>campaniei</w:t>
      </w:r>
      <w:r w:rsidR="00DB0A66">
        <w:t xml:space="preserve"> </w:t>
      </w:r>
      <w:r w:rsidRPr="006A50D0">
        <w:t>globale</w:t>
      </w:r>
      <w:r w:rsidR="00DB0A66">
        <w:t xml:space="preserve"> </w:t>
      </w:r>
      <w:r w:rsidRPr="006A50D0">
        <w:t>de</w:t>
      </w:r>
      <w:r w:rsidR="00DB0A66">
        <w:t xml:space="preserve"> </w:t>
      </w:r>
      <w:r w:rsidRPr="006A50D0">
        <w:t>mediu</w:t>
      </w:r>
      <w:r w:rsidR="00DB0A66">
        <w:t xml:space="preserve"> </w:t>
      </w:r>
      <w:proofErr w:type="spellStart"/>
      <w:r w:rsidRPr="006A50D0">
        <w:t>Earth</w:t>
      </w:r>
      <w:proofErr w:type="spellEnd"/>
      <w:r w:rsidR="00DB0A66">
        <w:t xml:space="preserve"> </w:t>
      </w:r>
      <w:proofErr w:type="spellStart"/>
      <w:r w:rsidRPr="006A50D0">
        <w:t>Hour</w:t>
      </w:r>
      <w:proofErr w:type="spellEnd"/>
      <w:r w:rsidRPr="006A50D0">
        <w:t>™</w:t>
      </w:r>
      <w:r w:rsidR="00DB0A66">
        <w:t xml:space="preserve"> </w:t>
      </w:r>
      <w:r w:rsidRPr="006A50D0">
        <w:t>(Ora</w:t>
      </w:r>
      <w:r w:rsidR="00DB0A66">
        <w:t xml:space="preserve"> </w:t>
      </w:r>
      <w:r w:rsidRPr="006A50D0">
        <w:t>Pământului).</w:t>
      </w:r>
    </w:p>
    <w:p w14:paraId="10A0D64A" w14:textId="12DED31B" w:rsidR="006A50D0" w:rsidRPr="006A50D0" w:rsidRDefault="006A50D0" w:rsidP="006A50D0">
      <w:r w:rsidRPr="006A50D0">
        <w:t>”</w:t>
      </w:r>
      <w:r w:rsidRPr="006A50D0">
        <w:rPr>
          <w:i/>
          <w:iCs/>
        </w:rPr>
        <w:t>Domeniul</w:t>
      </w:r>
      <w:r w:rsidR="00DB0A66">
        <w:rPr>
          <w:i/>
          <w:iCs/>
        </w:rPr>
        <w:t xml:space="preserve"> </w:t>
      </w:r>
      <w:r w:rsidRPr="006A50D0">
        <w:rPr>
          <w:i/>
          <w:iCs/>
        </w:rPr>
        <w:t>energiei</w:t>
      </w:r>
      <w:r w:rsidR="00DB0A66">
        <w:rPr>
          <w:i/>
          <w:iCs/>
        </w:rPr>
        <w:t xml:space="preserve"> </w:t>
      </w:r>
      <w:r w:rsidRPr="006A50D0">
        <w:rPr>
          <w:i/>
          <w:iCs/>
        </w:rPr>
        <w:t>are</w:t>
      </w:r>
      <w:r w:rsidR="00DB0A66">
        <w:rPr>
          <w:i/>
          <w:iCs/>
        </w:rPr>
        <w:t xml:space="preserve"> </w:t>
      </w:r>
      <w:r w:rsidRPr="006A50D0">
        <w:rPr>
          <w:i/>
          <w:iCs/>
        </w:rPr>
        <w:t>o</w:t>
      </w:r>
      <w:r w:rsidR="00DB0A66">
        <w:rPr>
          <w:i/>
          <w:iCs/>
        </w:rPr>
        <w:t xml:space="preserve"> </w:t>
      </w:r>
      <w:r w:rsidRPr="006A50D0">
        <w:rPr>
          <w:i/>
          <w:iCs/>
        </w:rPr>
        <w:t>importanță</w:t>
      </w:r>
      <w:r w:rsidR="00DB0A66">
        <w:rPr>
          <w:i/>
          <w:iCs/>
        </w:rPr>
        <w:t xml:space="preserve"> </w:t>
      </w:r>
      <w:r w:rsidRPr="006A50D0">
        <w:rPr>
          <w:i/>
          <w:iCs/>
        </w:rPr>
        <w:t>strategică</w:t>
      </w:r>
      <w:r w:rsidR="00DB0A66">
        <w:rPr>
          <w:i/>
          <w:iCs/>
        </w:rPr>
        <w:t xml:space="preserve"> </w:t>
      </w:r>
      <w:r w:rsidRPr="006A50D0">
        <w:rPr>
          <w:i/>
          <w:iCs/>
        </w:rPr>
        <w:t>pentru</w:t>
      </w:r>
      <w:r w:rsidR="00DB0A66">
        <w:rPr>
          <w:i/>
          <w:iCs/>
        </w:rPr>
        <w:t xml:space="preserve"> </w:t>
      </w:r>
      <w:r w:rsidRPr="006A50D0">
        <w:rPr>
          <w:i/>
          <w:iCs/>
        </w:rPr>
        <w:t>oricare</w:t>
      </w:r>
      <w:r w:rsidR="00DB0A66">
        <w:rPr>
          <w:i/>
          <w:iCs/>
        </w:rPr>
        <w:t xml:space="preserve"> </w:t>
      </w:r>
      <w:r w:rsidRPr="006A50D0">
        <w:rPr>
          <w:i/>
          <w:iCs/>
        </w:rPr>
        <w:t>dintre</w:t>
      </w:r>
      <w:r w:rsidR="00DB0A66">
        <w:rPr>
          <w:i/>
          <w:iCs/>
        </w:rPr>
        <w:t xml:space="preserve"> </w:t>
      </w:r>
      <w:r w:rsidRPr="006A50D0">
        <w:rPr>
          <w:i/>
          <w:iCs/>
        </w:rPr>
        <w:t>statele</w:t>
      </w:r>
      <w:r w:rsidR="00DB0A66">
        <w:rPr>
          <w:i/>
          <w:iCs/>
        </w:rPr>
        <w:t xml:space="preserve"> </w:t>
      </w:r>
      <w:r w:rsidRPr="006A50D0">
        <w:rPr>
          <w:i/>
          <w:iCs/>
        </w:rPr>
        <w:t>lumii,</w:t>
      </w:r>
      <w:r w:rsidR="00DB0A66">
        <w:rPr>
          <w:i/>
          <w:iCs/>
        </w:rPr>
        <w:t xml:space="preserve"> </w:t>
      </w:r>
      <w:r w:rsidRPr="006A50D0">
        <w:rPr>
          <w:i/>
          <w:iCs/>
        </w:rPr>
        <w:t>nu</w:t>
      </w:r>
      <w:r w:rsidR="00DB0A66">
        <w:rPr>
          <w:i/>
          <w:iCs/>
        </w:rPr>
        <w:t xml:space="preserve"> </w:t>
      </w:r>
      <w:r w:rsidRPr="006A50D0">
        <w:rPr>
          <w:i/>
          <w:iCs/>
        </w:rPr>
        <w:t>doar</w:t>
      </w:r>
      <w:r w:rsidR="00DB0A66">
        <w:rPr>
          <w:i/>
          <w:iCs/>
        </w:rPr>
        <w:t xml:space="preserve"> </w:t>
      </w:r>
      <w:r w:rsidRPr="006A50D0">
        <w:rPr>
          <w:i/>
          <w:iCs/>
        </w:rPr>
        <w:t>prin</w:t>
      </w:r>
      <w:r w:rsidR="00DB0A66">
        <w:rPr>
          <w:i/>
          <w:iCs/>
        </w:rPr>
        <w:t xml:space="preserve"> </w:t>
      </w:r>
      <w:r w:rsidRPr="006A50D0">
        <w:rPr>
          <w:i/>
          <w:iCs/>
        </w:rPr>
        <w:t>prisma</w:t>
      </w:r>
      <w:r w:rsidR="00DB0A66">
        <w:rPr>
          <w:i/>
          <w:iCs/>
        </w:rPr>
        <w:t xml:space="preserve"> </w:t>
      </w:r>
      <w:r w:rsidRPr="006A50D0">
        <w:rPr>
          <w:i/>
          <w:iCs/>
        </w:rPr>
        <w:t>resurselor</w:t>
      </w:r>
      <w:r w:rsidR="00DB0A66">
        <w:rPr>
          <w:i/>
          <w:iCs/>
        </w:rPr>
        <w:t xml:space="preserve"> </w:t>
      </w:r>
      <w:r w:rsidRPr="006A50D0">
        <w:rPr>
          <w:i/>
          <w:iCs/>
        </w:rPr>
        <w:t>de</w:t>
      </w:r>
      <w:r w:rsidR="00DB0A66">
        <w:rPr>
          <w:i/>
          <w:iCs/>
        </w:rPr>
        <w:t xml:space="preserve"> </w:t>
      </w:r>
      <w:r w:rsidRPr="006A50D0">
        <w:rPr>
          <w:i/>
          <w:iCs/>
        </w:rPr>
        <w:t>care</w:t>
      </w:r>
      <w:r w:rsidR="00DB0A66">
        <w:rPr>
          <w:i/>
          <w:iCs/>
        </w:rPr>
        <w:t xml:space="preserve"> </w:t>
      </w:r>
      <w:r w:rsidRPr="006A50D0">
        <w:rPr>
          <w:i/>
          <w:iCs/>
        </w:rPr>
        <w:t>dispunem</w:t>
      </w:r>
      <w:r w:rsidR="00DB0A66">
        <w:rPr>
          <w:i/>
          <w:iCs/>
        </w:rPr>
        <w:t xml:space="preserve"> </w:t>
      </w:r>
      <w:r w:rsidRPr="006A50D0">
        <w:rPr>
          <w:i/>
          <w:iCs/>
        </w:rPr>
        <w:t>la</w:t>
      </w:r>
      <w:r w:rsidR="00DB0A66">
        <w:rPr>
          <w:i/>
          <w:iCs/>
        </w:rPr>
        <w:t xml:space="preserve"> </w:t>
      </w:r>
      <w:r w:rsidRPr="006A50D0">
        <w:rPr>
          <w:i/>
          <w:iCs/>
        </w:rPr>
        <w:t>nivel</w:t>
      </w:r>
      <w:r w:rsidR="00DB0A66">
        <w:rPr>
          <w:i/>
          <w:iCs/>
        </w:rPr>
        <w:t xml:space="preserve"> </w:t>
      </w:r>
      <w:r w:rsidRPr="006A50D0">
        <w:rPr>
          <w:i/>
          <w:iCs/>
        </w:rPr>
        <w:t>global,</w:t>
      </w:r>
      <w:r w:rsidR="00DB0A66">
        <w:rPr>
          <w:i/>
          <w:iCs/>
        </w:rPr>
        <w:t xml:space="preserve"> </w:t>
      </w:r>
      <w:r w:rsidRPr="006A50D0">
        <w:rPr>
          <w:i/>
          <w:iCs/>
        </w:rPr>
        <w:t>ci</w:t>
      </w:r>
      <w:r w:rsidR="00DB0A66">
        <w:rPr>
          <w:i/>
          <w:iCs/>
        </w:rPr>
        <w:t xml:space="preserve"> </w:t>
      </w:r>
      <w:r w:rsidRPr="006A50D0">
        <w:rPr>
          <w:i/>
          <w:iCs/>
        </w:rPr>
        <w:t>și</w:t>
      </w:r>
      <w:r w:rsidR="00DB0A66">
        <w:rPr>
          <w:i/>
          <w:iCs/>
        </w:rPr>
        <w:t xml:space="preserve"> </w:t>
      </w:r>
      <w:r w:rsidRPr="006A50D0">
        <w:rPr>
          <w:i/>
          <w:iCs/>
        </w:rPr>
        <w:t>din</w:t>
      </w:r>
      <w:r w:rsidR="00DB0A66">
        <w:rPr>
          <w:i/>
          <w:iCs/>
        </w:rPr>
        <w:t xml:space="preserve"> </w:t>
      </w:r>
      <w:r w:rsidRPr="006A50D0">
        <w:rPr>
          <w:i/>
          <w:iCs/>
        </w:rPr>
        <w:t>punct</w:t>
      </w:r>
      <w:r w:rsidR="00DB0A66">
        <w:rPr>
          <w:i/>
          <w:iCs/>
        </w:rPr>
        <w:t xml:space="preserve"> </w:t>
      </w:r>
      <w:r w:rsidRPr="006A50D0">
        <w:rPr>
          <w:i/>
          <w:iCs/>
        </w:rPr>
        <w:t>de</w:t>
      </w:r>
      <w:r w:rsidR="00DB0A66">
        <w:rPr>
          <w:i/>
          <w:iCs/>
        </w:rPr>
        <w:t xml:space="preserve"> </w:t>
      </w:r>
      <w:r w:rsidRPr="006A50D0">
        <w:rPr>
          <w:i/>
          <w:iCs/>
        </w:rPr>
        <w:t>vedere</w:t>
      </w:r>
      <w:r w:rsidR="00DB0A66">
        <w:rPr>
          <w:i/>
          <w:iCs/>
        </w:rPr>
        <w:t xml:space="preserve"> </w:t>
      </w:r>
      <w:r w:rsidRPr="006A50D0">
        <w:rPr>
          <w:i/>
          <w:iCs/>
        </w:rPr>
        <w:t>al</w:t>
      </w:r>
      <w:r w:rsidR="00DB0A66">
        <w:rPr>
          <w:i/>
          <w:iCs/>
        </w:rPr>
        <w:t xml:space="preserve"> </w:t>
      </w:r>
      <w:r w:rsidRPr="006A50D0">
        <w:rPr>
          <w:i/>
          <w:iCs/>
        </w:rPr>
        <w:t>responsabilității</w:t>
      </w:r>
      <w:r w:rsidR="00DB0A66">
        <w:rPr>
          <w:i/>
          <w:iCs/>
        </w:rPr>
        <w:t xml:space="preserve"> </w:t>
      </w:r>
      <w:r w:rsidRPr="006A50D0">
        <w:rPr>
          <w:i/>
          <w:iCs/>
        </w:rPr>
        <w:t>față</w:t>
      </w:r>
      <w:r w:rsidR="00DB0A66">
        <w:rPr>
          <w:i/>
          <w:iCs/>
        </w:rPr>
        <w:t xml:space="preserve"> </w:t>
      </w:r>
      <w:r w:rsidRPr="006A50D0">
        <w:rPr>
          <w:i/>
          <w:iCs/>
        </w:rPr>
        <w:t>de</w:t>
      </w:r>
      <w:r w:rsidR="00DB0A66">
        <w:rPr>
          <w:i/>
          <w:iCs/>
        </w:rPr>
        <w:t xml:space="preserve"> </w:t>
      </w:r>
      <w:r w:rsidRPr="006A50D0">
        <w:rPr>
          <w:i/>
          <w:iCs/>
        </w:rPr>
        <w:t>mediu</w:t>
      </w:r>
      <w:r w:rsidR="00DB0A66">
        <w:rPr>
          <w:i/>
          <w:iCs/>
        </w:rPr>
        <w:t xml:space="preserve"> </w:t>
      </w:r>
      <w:r w:rsidRPr="006A50D0">
        <w:rPr>
          <w:i/>
          <w:iCs/>
        </w:rPr>
        <w:t>și</w:t>
      </w:r>
      <w:r w:rsidR="00DB0A66">
        <w:rPr>
          <w:i/>
          <w:iCs/>
        </w:rPr>
        <w:t xml:space="preserve"> </w:t>
      </w:r>
      <w:r w:rsidRPr="006A50D0">
        <w:rPr>
          <w:i/>
          <w:iCs/>
        </w:rPr>
        <w:t>însăși</w:t>
      </w:r>
      <w:r w:rsidR="00DB0A66">
        <w:rPr>
          <w:i/>
          <w:iCs/>
        </w:rPr>
        <w:t xml:space="preserve"> </w:t>
      </w:r>
      <w:r w:rsidRPr="006A50D0">
        <w:rPr>
          <w:i/>
          <w:iCs/>
        </w:rPr>
        <w:t>viața</w:t>
      </w:r>
      <w:r w:rsidR="00DB0A66">
        <w:rPr>
          <w:i/>
          <w:iCs/>
        </w:rPr>
        <w:t xml:space="preserve"> </w:t>
      </w:r>
      <w:r w:rsidRPr="006A50D0">
        <w:rPr>
          <w:i/>
          <w:iCs/>
        </w:rPr>
        <w:t>pe</w:t>
      </w:r>
      <w:r w:rsidR="00DB0A66">
        <w:rPr>
          <w:i/>
          <w:iCs/>
        </w:rPr>
        <w:t xml:space="preserve"> </w:t>
      </w:r>
      <w:r w:rsidRPr="006A50D0">
        <w:rPr>
          <w:i/>
          <w:iCs/>
        </w:rPr>
        <w:t>planeta</w:t>
      </w:r>
      <w:r w:rsidR="00DB0A66">
        <w:rPr>
          <w:i/>
          <w:iCs/>
        </w:rPr>
        <w:t xml:space="preserve"> </w:t>
      </w:r>
      <w:r w:rsidRPr="006A50D0">
        <w:rPr>
          <w:i/>
          <w:iCs/>
        </w:rPr>
        <w:t>Pământ,</w:t>
      </w:r>
      <w:r w:rsidR="00DB0A66">
        <w:rPr>
          <w:i/>
          <w:iCs/>
        </w:rPr>
        <w:t xml:space="preserve"> </w:t>
      </w:r>
      <w:r w:rsidRPr="006A50D0">
        <w:rPr>
          <w:i/>
          <w:iCs/>
        </w:rPr>
        <w:t>care</w:t>
      </w:r>
      <w:r w:rsidR="00DB0A66">
        <w:rPr>
          <w:i/>
          <w:iCs/>
        </w:rPr>
        <w:t xml:space="preserve"> </w:t>
      </w:r>
      <w:r w:rsidRPr="006A50D0">
        <w:rPr>
          <w:i/>
          <w:iCs/>
        </w:rPr>
        <w:t>este</w:t>
      </w:r>
      <w:r w:rsidR="00DB0A66">
        <w:rPr>
          <w:i/>
          <w:iCs/>
        </w:rPr>
        <w:t xml:space="preserve"> </w:t>
      </w:r>
      <w:r w:rsidRPr="006A50D0">
        <w:rPr>
          <w:i/>
          <w:iCs/>
        </w:rPr>
        <w:t>casa</w:t>
      </w:r>
      <w:r w:rsidR="00DB0A66">
        <w:rPr>
          <w:i/>
          <w:iCs/>
        </w:rPr>
        <w:t xml:space="preserve"> </w:t>
      </w:r>
      <w:r w:rsidRPr="006A50D0">
        <w:rPr>
          <w:i/>
          <w:iCs/>
        </w:rPr>
        <w:t>noastră,</w:t>
      </w:r>
      <w:r w:rsidR="00DB0A66">
        <w:rPr>
          <w:i/>
          <w:iCs/>
        </w:rPr>
        <w:t xml:space="preserve"> </w:t>
      </w:r>
      <w:r w:rsidRPr="006A50D0">
        <w:rPr>
          <w:i/>
          <w:iCs/>
        </w:rPr>
        <w:t>a</w:t>
      </w:r>
      <w:r w:rsidR="00DB0A66">
        <w:rPr>
          <w:i/>
          <w:iCs/>
        </w:rPr>
        <w:t xml:space="preserve"> </w:t>
      </w:r>
      <w:r w:rsidRPr="006A50D0">
        <w:rPr>
          <w:i/>
          <w:iCs/>
        </w:rPr>
        <w:t>tuturor.</w:t>
      </w:r>
      <w:r w:rsidR="00DB0A66">
        <w:rPr>
          <w:i/>
          <w:iCs/>
        </w:rPr>
        <w:t xml:space="preserve"> </w:t>
      </w:r>
      <w:r w:rsidRPr="006A50D0">
        <w:rPr>
          <w:i/>
          <w:iCs/>
        </w:rPr>
        <w:t>Preocupările</w:t>
      </w:r>
      <w:r w:rsidR="00DB0A66">
        <w:rPr>
          <w:i/>
          <w:iCs/>
        </w:rPr>
        <w:t xml:space="preserve"> </w:t>
      </w:r>
      <w:r w:rsidRPr="006A50D0">
        <w:rPr>
          <w:i/>
          <w:iCs/>
        </w:rPr>
        <w:t>actuale</w:t>
      </w:r>
      <w:r w:rsidR="00DB0A66">
        <w:rPr>
          <w:i/>
          <w:iCs/>
        </w:rPr>
        <w:t xml:space="preserve"> </w:t>
      </w:r>
      <w:r w:rsidRPr="006A50D0">
        <w:rPr>
          <w:i/>
          <w:iCs/>
        </w:rPr>
        <w:t>pentru</w:t>
      </w:r>
      <w:r w:rsidR="00DB0A66">
        <w:rPr>
          <w:i/>
          <w:iCs/>
        </w:rPr>
        <w:t xml:space="preserve"> </w:t>
      </w:r>
      <w:r w:rsidRPr="006A50D0">
        <w:rPr>
          <w:i/>
          <w:iCs/>
        </w:rPr>
        <w:t>tranziția</w:t>
      </w:r>
      <w:r w:rsidR="00DB0A66">
        <w:rPr>
          <w:i/>
          <w:iCs/>
        </w:rPr>
        <w:t xml:space="preserve"> </w:t>
      </w:r>
      <w:r w:rsidRPr="006A50D0">
        <w:rPr>
          <w:i/>
          <w:iCs/>
        </w:rPr>
        <w:t>către</w:t>
      </w:r>
      <w:r w:rsidR="00DB0A66">
        <w:rPr>
          <w:i/>
          <w:iCs/>
        </w:rPr>
        <w:t xml:space="preserve"> </w:t>
      </w:r>
      <w:r w:rsidRPr="006A50D0">
        <w:rPr>
          <w:i/>
          <w:iCs/>
        </w:rPr>
        <w:t>energia</w:t>
      </w:r>
      <w:r w:rsidR="00DB0A66">
        <w:rPr>
          <w:i/>
          <w:iCs/>
        </w:rPr>
        <w:t xml:space="preserve"> </w:t>
      </w:r>
      <w:r w:rsidRPr="006A50D0">
        <w:rPr>
          <w:i/>
          <w:iCs/>
        </w:rPr>
        <w:t>verde</w:t>
      </w:r>
      <w:r w:rsidR="00DB0A66">
        <w:rPr>
          <w:i/>
          <w:iCs/>
        </w:rPr>
        <w:t xml:space="preserve"> </w:t>
      </w:r>
      <w:r w:rsidRPr="006A50D0">
        <w:rPr>
          <w:i/>
          <w:iCs/>
        </w:rPr>
        <w:t>și</w:t>
      </w:r>
      <w:r w:rsidR="00DB0A66">
        <w:rPr>
          <w:i/>
          <w:iCs/>
        </w:rPr>
        <w:t xml:space="preserve"> </w:t>
      </w:r>
      <w:r w:rsidRPr="006A50D0">
        <w:rPr>
          <w:i/>
          <w:iCs/>
        </w:rPr>
        <w:t>reducerea</w:t>
      </w:r>
      <w:r w:rsidR="00DB0A66">
        <w:rPr>
          <w:i/>
          <w:iCs/>
        </w:rPr>
        <w:t xml:space="preserve"> </w:t>
      </w:r>
      <w:r w:rsidRPr="006A50D0">
        <w:rPr>
          <w:i/>
          <w:iCs/>
        </w:rPr>
        <w:t>dependenței</w:t>
      </w:r>
      <w:r w:rsidR="00DB0A66">
        <w:rPr>
          <w:i/>
          <w:iCs/>
        </w:rPr>
        <w:t xml:space="preserve"> </w:t>
      </w:r>
      <w:r w:rsidRPr="006A50D0">
        <w:rPr>
          <w:i/>
          <w:iCs/>
        </w:rPr>
        <w:t>de</w:t>
      </w:r>
      <w:r w:rsidR="00DB0A66">
        <w:rPr>
          <w:i/>
          <w:iCs/>
        </w:rPr>
        <w:t xml:space="preserve"> </w:t>
      </w:r>
      <w:r w:rsidRPr="006A50D0">
        <w:rPr>
          <w:i/>
          <w:iCs/>
        </w:rPr>
        <w:t>resursele</w:t>
      </w:r>
      <w:r w:rsidR="00DB0A66">
        <w:rPr>
          <w:i/>
          <w:iCs/>
        </w:rPr>
        <w:t xml:space="preserve"> </w:t>
      </w:r>
      <w:r w:rsidRPr="006A50D0">
        <w:rPr>
          <w:i/>
          <w:iCs/>
        </w:rPr>
        <w:t>rusești</w:t>
      </w:r>
      <w:r w:rsidR="00DB0A66">
        <w:rPr>
          <w:i/>
          <w:iCs/>
        </w:rPr>
        <w:t xml:space="preserve"> </w:t>
      </w:r>
      <w:r w:rsidRPr="006A50D0">
        <w:rPr>
          <w:i/>
          <w:iCs/>
        </w:rPr>
        <w:t>sunt</w:t>
      </w:r>
      <w:r w:rsidR="00DB0A66">
        <w:rPr>
          <w:i/>
          <w:iCs/>
        </w:rPr>
        <w:t xml:space="preserve"> </w:t>
      </w:r>
      <w:r w:rsidRPr="006A50D0">
        <w:rPr>
          <w:i/>
          <w:iCs/>
        </w:rPr>
        <w:t>preocupări</w:t>
      </w:r>
      <w:r w:rsidR="00DB0A66">
        <w:rPr>
          <w:i/>
          <w:iCs/>
        </w:rPr>
        <w:t xml:space="preserve"> </w:t>
      </w:r>
      <w:r w:rsidRPr="006A50D0">
        <w:rPr>
          <w:i/>
          <w:iCs/>
        </w:rPr>
        <w:t>inclusiv</w:t>
      </w:r>
      <w:r w:rsidR="00DB0A66">
        <w:rPr>
          <w:i/>
          <w:iCs/>
        </w:rPr>
        <w:t xml:space="preserve"> </w:t>
      </w:r>
      <w:r w:rsidRPr="006A50D0">
        <w:rPr>
          <w:i/>
          <w:iCs/>
        </w:rPr>
        <w:t>ale</w:t>
      </w:r>
      <w:r w:rsidR="00DB0A66">
        <w:rPr>
          <w:i/>
          <w:iCs/>
        </w:rPr>
        <w:t xml:space="preserve"> </w:t>
      </w:r>
      <w:r w:rsidRPr="006A50D0">
        <w:rPr>
          <w:i/>
          <w:iCs/>
        </w:rPr>
        <w:t>României,</w:t>
      </w:r>
      <w:r w:rsidR="00DB0A66">
        <w:rPr>
          <w:i/>
          <w:iCs/>
        </w:rPr>
        <w:t xml:space="preserve"> </w:t>
      </w:r>
      <w:r w:rsidRPr="006A50D0">
        <w:rPr>
          <w:i/>
          <w:iCs/>
        </w:rPr>
        <w:t>care</w:t>
      </w:r>
      <w:r w:rsidR="00DB0A66">
        <w:rPr>
          <w:i/>
          <w:iCs/>
        </w:rPr>
        <w:t xml:space="preserve"> </w:t>
      </w:r>
      <w:r w:rsidRPr="006A50D0">
        <w:rPr>
          <w:i/>
          <w:iCs/>
        </w:rPr>
        <w:t>rămâne</w:t>
      </w:r>
      <w:r w:rsidR="00DB0A66">
        <w:rPr>
          <w:i/>
          <w:iCs/>
        </w:rPr>
        <w:t xml:space="preserve"> </w:t>
      </w:r>
      <w:r w:rsidRPr="006A50D0">
        <w:rPr>
          <w:i/>
          <w:iCs/>
        </w:rPr>
        <w:t>ferm</w:t>
      </w:r>
      <w:r w:rsidR="00DB0A66">
        <w:rPr>
          <w:i/>
          <w:iCs/>
        </w:rPr>
        <w:t xml:space="preserve"> </w:t>
      </w:r>
      <w:r w:rsidRPr="006A50D0">
        <w:rPr>
          <w:i/>
          <w:iCs/>
        </w:rPr>
        <w:t>angajată</w:t>
      </w:r>
      <w:r w:rsidR="00DB0A66">
        <w:rPr>
          <w:i/>
          <w:iCs/>
        </w:rPr>
        <w:t xml:space="preserve"> </w:t>
      </w:r>
      <w:r w:rsidRPr="006A50D0">
        <w:rPr>
          <w:i/>
          <w:iCs/>
        </w:rPr>
        <w:t>în</w:t>
      </w:r>
      <w:r w:rsidR="00DB0A66">
        <w:rPr>
          <w:i/>
          <w:iCs/>
        </w:rPr>
        <w:t xml:space="preserve"> </w:t>
      </w:r>
      <w:r w:rsidRPr="006A50D0">
        <w:rPr>
          <w:i/>
          <w:iCs/>
        </w:rPr>
        <w:t>continuarea</w:t>
      </w:r>
      <w:r w:rsidR="00DB0A66">
        <w:rPr>
          <w:i/>
          <w:iCs/>
        </w:rPr>
        <w:t xml:space="preserve"> </w:t>
      </w:r>
      <w:r w:rsidRPr="006A50D0">
        <w:rPr>
          <w:i/>
          <w:iCs/>
        </w:rPr>
        <w:t>investițiilor</w:t>
      </w:r>
      <w:r w:rsidR="00DB0A66">
        <w:rPr>
          <w:i/>
          <w:iCs/>
        </w:rPr>
        <w:t xml:space="preserve"> </w:t>
      </w:r>
      <w:r w:rsidRPr="006A50D0">
        <w:rPr>
          <w:i/>
          <w:iCs/>
        </w:rPr>
        <w:t>în</w:t>
      </w:r>
      <w:r w:rsidR="00DB0A66">
        <w:rPr>
          <w:i/>
          <w:iCs/>
        </w:rPr>
        <w:t xml:space="preserve"> </w:t>
      </w:r>
      <w:r w:rsidRPr="006A50D0">
        <w:rPr>
          <w:i/>
          <w:iCs/>
        </w:rPr>
        <w:t>infrastructura</w:t>
      </w:r>
      <w:r w:rsidR="00DB0A66">
        <w:rPr>
          <w:i/>
          <w:iCs/>
        </w:rPr>
        <w:t xml:space="preserve"> </w:t>
      </w:r>
      <w:r w:rsidRPr="006A50D0">
        <w:rPr>
          <w:i/>
          <w:iCs/>
        </w:rPr>
        <w:t>energetică</w:t>
      </w:r>
      <w:r w:rsidR="00DB0A66">
        <w:rPr>
          <w:i/>
          <w:iCs/>
        </w:rPr>
        <w:t xml:space="preserve"> </w:t>
      </w:r>
      <w:r w:rsidRPr="006A50D0">
        <w:rPr>
          <w:i/>
          <w:iCs/>
        </w:rPr>
        <w:t>în</w:t>
      </w:r>
      <w:r w:rsidR="00DB0A66">
        <w:rPr>
          <w:i/>
          <w:iCs/>
        </w:rPr>
        <w:t xml:space="preserve"> </w:t>
      </w:r>
      <w:r w:rsidRPr="006A50D0">
        <w:rPr>
          <w:i/>
          <w:iCs/>
        </w:rPr>
        <w:t>pas</w:t>
      </w:r>
      <w:r w:rsidR="00DB0A66">
        <w:rPr>
          <w:i/>
          <w:iCs/>
        </w:rPr>
        <w:t xml:space="preserve"> </w:t>
      </w:r>
      <w:r w:rsidRPr="006A50D0">
        <w:rPr>
          <w:i/>
          <w:iCs/>
        </w:rPr>
        <w:t>cu</w:t>
      </w:r>
      <w:r w:rsidR="00DB0A66">
        <w:rPr>
          <w:i/>
          <w:iCs/>
        </w:rPr>
        <w:t xml:space="preserve"> </w:t>
      </w:r>
      <w:r w:rsidRPr="006A50D0">
        <w:rPr>
          <w:i/>
          <w:iCs/>
        </w:rPr>
        <w:t>cele</w:t>
      </w:r>
      <w:r w:rsidR="00DB0A66">
        <w:rPr>
          <w:i/>
          <w:iCs/>
        </w:rPr>
        <w:t xml:space="preserve"> </w:t>
      </w:r>
      <w:r w:rsidRPr="006A50D0">
        <w:rPr>
          <w:i/>
          <w:iCs/>
        </w:rPr>
        <w:t>mai</w:t>
      </w:r>
      <w:r w:rsidR="00DB0A66">
        <w:rPr>
          <w:i/>
          <w:iCs/>
        </w:rPr>
        <w:t xml:space="preserve"> </w:t>
      </w:r>
      <w:r w:rsidRPr="006A50D0">
        <w:rPr>
          <w:i/>
          <w:iCs/>
        </w:rPr>
        <w:t>noi</w:t>
      </w:r>
      <w:r w:rsidR="00DB0A66">
        <w:rPr>
          <w:i/>
          <w:iCs/>
        </w:rPr>
        <w:t xml:space="preserve"> </w:t>
      </w:r>
      <w:r w:rsidRPr="006A50D0">
        <w:rPr>
          <w:i/>
          <w:iCs/>
        </w:rPr>
        <w:t>soluții</w:t>
      </w:r>
      <w:r w:rsidR="00DB0A66">
        <w:rPr>
          <w:i/>
          <w:iCs/>
        </w:rPr>
        <w:t xml:space="preserve"> </w:t>
      </w:r>
      <w:r w:rsidRPr="006A50D0">
        <w:rPr>
          <w:i/>
          <w:iCs/>
        </w:rPr>
        <w:t>tehnologice,</w:t>
      </w:r>
      <w:r w:rsidR="00DB0A66">
        <w:rPr>
          <w:i/>
          <w:iCs/>
        </w:rPr>
        <w:t xml:space="preserve"> </w:t>
      </w:r>
      <w:r w:rsidRPr="006A50D0">
        <w:rPr>
          <w:i/>
          <w:iCs/>
        </w:rPr>
        <w:t>iar</w:t>
      </w:r>
      <w:r w:rsidR="00DB0A66">
        <w:rPr>
          <w:i/>
          <w:iCs/>
        </w:rPr>
        <w:t xml:space="preserve"> </w:t>
      </w:r>
      <w:r w:rsidRPr="006A50D0">
        <w:rPr>
          <w:i/>
          <w:iCs/>
        </w:rPr>
        <w:t>finanțările</w:t>
      </w:r>
      <w:r w:rsidR="00DB0A66">
        <w:rPr>
          <w:i/>
          <w:iCs/>
        </w:rPr>
        <w:t xml:space="preserve"> </w:t>
      </w:r>
      <w:r w:rsidRPr="006A50D0">
        <w:rPr>
          <w:i/>
          <w:iCs/>
        </w:rPr>
        <w:t>prin</w:t>
      </w:r>
      <w:r w:rsidR="00DB0A66">
        <w:rPr>
          <w:i/>
          <w:iCs/>
        </w:rPr>
        <w:t xml:space="preserve"> </w:t>
      </w:r>
      <w:r w:rsidRPr="006A50D0">
        <w:rPr>
          <w:i/>
          <w:iCs/>
        </w:rPr>
        <w:t>PNRR</w:t>
      </w:r>
      <w:r w:rsidR="00DB0A66">
        <w:rPr>
          <w:i/>
          <w:iCs/>
        </w:rPr>
        <w:t xml:space="preserve"> </w:t>
      </w:r>
      <w:r w:rsidRPr="006A50D0">
        <w:rPr>
          <w:i/>
          <w:iCs/>
        </w:rPr>
        <w:t>reprezintă</w:t>
      </w:r>
      <w:r w:rsidR="00DB0A66">
        <w:rPr>
          <w:i/>
          <w:iCs/>
        </w:rPr>
        <w:t xml:space="preserve"> </w:t>
      </w:r>
      <w:r w:rsidRPr="006A50D0">
        <w:rPr>
          <w:i/>
          <w:iCs/>
        </w:rPr>
        <w:t>și</w:t>
      </w:r>
      <w:r w:rsidR="00DB0A66">
        <w:rPr>
          <w:i/>
          <w:iCs/>
        </w:rPr>
        <w:t xml:space="preserve"> </w:t>
      </w:r>
      <w:r w:rsidRPr="006A50D0">
        <w:rPr>
          <w:i/>
          <w:iCs/>
        </w:rPr>
        <w:t>în</w:t>
      </w:r>
      <w:r w:rsidR="00DB0A66">
        <w:rPr>
          <w:i/>
          <w:iCs/>
        </w:rPr>
        <w:t xml:space="preserve"> </w:t>
      </w:r>
      <w:r w:rsidRPr="006A50D0">
        <w:rPr>
          <w:i/>
          <w:iCs/>
        </w:rPr>
        <w:t>acest</w:t>
      </w:r>
      <w:r w:rsidR="00DB0A66">
        <w:rPr>
          <w:i/>
          <w:iCs/>
        </w:rPr>
        <w:t xml:space="preserve"> </w:t>
      </w:r>
      <w:r w:rsidRPr="006A50D0">
        <w:rPr>
          <w:i/>
          <w:iCs/>
        </w:rPr>
        <w:t>domeniu</w:t>
      </w:r>
      <w:r w:rsidR="00DB0A66">
        <w:rPr>
          <w:i/>
          <w:iCs/>
        </w:rPr>
        <w:t xml:space="preserve"> </w:t>
      </w:r>
      <w:r w:rsidRPr="006A50D0">
        <w:rPr>
          <w:i/>
          <w:iCs/>
        </w:rPr>
        <w:t>o</w:t>
      </w:r>
      <w:r w:rsidR="00DB0A66">
        <w:rPr>
          <w:i/>
          <w:iCs/>
        </w:rPr>
        <w:t xml:space="preserve"> </w:t>
      </w:r>
      <w:r w:rsidRPr="006A50D0">
        <w:rPr>
          <w:i/>
          <w:iCs/>
        </w:rPr>
        <w:t>oportunitate.</w:t>
      </w:r>
      <w:r w:rsidR="00DB0A66">
        <w:rPr>
          <w:i/>
          <w:iCs/>
        </w:rPr>
        <w:t xml:space="preserve"> </w:t>
      </w:r>
      <w:r w:rsidRPr="006A50D0">
        <w:rPr>
          <w:i/>
          <w:iCs/>
        </w:rPr>
        <w:t>Sunt</w:t>
      </w:r>
      <w:r w:rsidR="00DB0A66">
        <w:rPr>
          <w:i/>
          <w:iCs/>
        </w:rPr>
        <w:t xml:space="preserve"> </w:t>
      </w:r>
      <w:r w:rsidRPr="006A50D0">
        <w:rPr>
          <w:i/>
          <w:iCs/>
        </w:rPr>
        <w:t>eforturi</w:t>
      </w:r>
      <w:r w:rsidR="00DB0A66">
        <w:rPr>
          <w:i/>
          <w:iCs/>
        </w:rPr>
        <w:t xml:space="preserve"> </w:t>
      </w:r>
      <w:r w:rsidRPr="006A50D0">
        <w:rPr>
          <w:i/>
          <w:iCs/>
        </w:rPr>
        <w:t>menite</w:t>
      </w:r>
      <w:r w:rsidR="00DB0A66">
        <w:rPr>
          <w:i/>
          <w:iCs/>
        </w:rPr>
        <w:t xml:space="preserve"> </w:t>
      </w:r>
      <w:r w:rsidRPr="006A50D0">
        <w:rPr>
          <w:i/>
          <w:iCs/>
        </w:rPr>
        <w:t>să</w:t>
      </w:r>
      <w:r w:rsidR="00DB0A66">
        <w:rPr>
          <w:i/>
          <w:iCs/>
        </w:rPr>
        <w:t xml:space="preserve"> </w:t>
      </w:r>
      <w:r w:rsidRPr="006A50D0">
        <w:rPr>
          <w:i/>
          <w:iCs/>
        </w:rPr>
        <w:t>asigure</w:t>
      </w:r>
      <w:r w:rsidR="00DB0A66">
        <w:rPr>
          <w:i/>
          <w:iCs/>
        </w:rPr>
        <w:t xml:space="preserve"> </w:t>
      </w:r>
      <w:r w:rsidRPr="006A50D0">
        <w:rPr>
          <w:i/>
          <w:iCs/>
        </w:rPr>
        <w:t>eficiență</w:t>
      </w:r>
      <w:r w:rsidR="00DB0A66">
        <w:rPr>
          <w:i/>
          <w:iCs/>
        </w:rPr>
        <w:t xml:space="preserve"> </w:t>
      </w:r>
      <w:r w:rsidRPr="006A50D0">
        <w:rPr>
          <w:i/>
          <w:iCs/>
        </w:rPr>
        <w:t>în</w:t>
      </w:r>
      <w:r w:rsidR="00DB0A66">
        <w:rPr>
          <w:i/>
          <w:iCs/>
        </w:rPr>
        <w:t xml:space="preserve"> </w:t>
      </w:r>
      <w:r w:rsidRPr="006A50D0">
        <w:rPr>
          <w:i/>
          <w:iCs/>
        </w:rPr>
        <w:t>termeni</w:t>
      </w:r>
      <w:r w:rsidR="00DB0A66">
        <w:rPr>
          <w:i/>
          <w:iCs/>
        </w:rPr>
        <w:t xml:space="preserve"> </w:t>
      </w:r>
      <w:r w:rsidRPr="006A50D0">
        <w:rPr>
          <w:i/>
          <w:iCs/>
        </w:rPr>
        <w:t>economici,</w:t>
      </w:r>
      <w:r w:rsidR="00DB0A66">
        <w:rPr>
          <w:i/>
          <w:iCs/>
        </w:rPr>
        <w:t xml:space="preserve"> </w:t>
      </w:r>
      <w:r w:rsidRPr="006A50D0">
        <w:rPr>
          <w:i/>
          <w:iCs/>
        </w:rPr>
        <w:t>dar</w:t>
      </w:r>
      <w:r w:rsidR="00DB0A66">
        <w:rPr>
          <w:i/>
          <w:iCs/>
        </w:rPr>
        <w:t xml:space="preserve"> </w:t>
      </w:r>
      <w:r w:rsidRPr="006A50D0">
        <w:rPr>
          <w:i/>
          <w:iCs/>
        </w:rPr>
        <w:t>și</w:t>
      </w:r>
      <w:r w:rsidR="00DB0A66">
        <w:rPr>
          <w:i/>
          <w:iCs/>
        </w:rPr>
        <w:t xml:space="preserve"> </w:t>
      </w:r>
      <w:r w:rsidRPr="006A50D0">
        <w:rPr>
          <w:i/>
          <w:iCs/>
        </w:rPr>
        <w:t>tranziția</w:t>
      </w:r>
      <w:r w:rsidR="00DB0A66">
        <w:rPr>
          <w:i/>
          <w:iCs/>
        </w:rPr>
        <w:t xml:space="preserve"> </w:t>
      </w:r>
      <w:r w:rsidRPr="006A50D0">
        <w:rPr>
          <w:i/>
          <w:iCs/>
        </w:rPr>
        <w:t>către</w:t>
      </w:r>
      <w:r w:rsidR="00DB0A66">
        <w:rPr>
          <w:i/>
          <w:iCs/>
        </w:rPr>
        <w:t xml:space="preserve"> </w:t>
      </w:r>
      <w:r w:rsidRPr="006A50D0">
        <w:rPr>
          <w:i/>
          <w:iCs/>
        </w:rPr>
        <w:t>o</w:t>
      </w:r>
      <w:r w:rsidR="00DB0A66">
        <w:rPr>
          <w:i/>
          <w:iCs/>
        </w:rPr>
        <w:t xml:space="preserve"> </w:t>
      </w:r>
      <w:r w:rsidRPr="006A50D0">
        <w:rPr>
          <w:i/>
          <w:iCs/>
        </w:rPr>
        <w:t>economie</w:t>
      </w:r>
      <w:r w:rsidR="00DB0A66">
        <w:rPr>
          <w:i/>
          <w:iCs/>
        </w:rPr>
        <w:t xml:space="preserve"> </w:t>
      </w:r>
      <w:r w:rsidRPr="006A50D0">
        <w:rPr>
          <w:i/>
          <w:iCs/>
        </w:rPr>
        <w:t>verde</w:t>
      </w:r>
      <w:r w:rsidR="00DB0A66">
        <w:rPr>
          <w:i/>
          <w:iCs/>
        </w:rPr>
        <w:t xml:space="preserve"> </w:t>
      </w:r>
      <w:r w:rsidRPr="006A50D0">
        <w:rPr>
          <w:i/>
          <w:iCs/>
        </w:rPr>
        <w:t>și</w:t>
      </w:r>
      <w:r w:rsidR="00DB0A66">
        <w:rPr>
          <w:i/>
          <w:iCs/>
        </w:rPr>
        <w:t xml:space="preserve"> </w:t>
      </w:r>
      <w:r w:rsidRPr="006A50D0">
        <w:rPr>
          <w:i/>
          <w:iCs/>
        </w:rPr>
        <w:t>combaterea</w:t>
      </w:r>
      <w:r w:rsidR="00DB0A66">
        <w:rPr>
          <w:i/>
          <w:iCs/>
        </w:rPr>
        <w:t xml:space="preserve"> </w:t>
      </w:r>
      <w:r w:rsidRPr="006A50D0">
        <w:rPr>
          <w:i/>
          <w:iCs/>
        </w:rPr>
        <w:t>schimbărilor</w:t>
      </w:r>
      <w:r w:rsidR="00DB0A66">
        <w:rPr>
          <w:i/>
          <w:iCs/>
        </w:rPr>
        <w:t xml:space="preserve"> </w:t>
      </w:r>
      <w:r w:rsidRPr="006A50D0">
        <w:rPr>
          <w:i/>
          <w:iCs/>
        </w:rPr>
        <w:t>climatice,</w:t>
      </w:r>
      <w:r w:rsidR="00DB0A66">
        <w:rPr>
          <w:i/>
          <w:iCs/>
        </w:rPr>
        <w:t xml:space="preserve"> </w:t>
      </w:r>
      <w:r w:rsidRPr="006A50D0">
        <w:rPr>
          <w:i/>
          <w:iCs/>
        </w:rPr>
        <w:t>obiective</w:t>
      </w:r>
      <w:r w:rsidR="00DB0A66">
        <w:rPr>
          <w:i/>
          <w:iCs/>
        </w:rPr>
        <w:t xml:space="preserve"> </w:t>
      </w:r>
      <w:r w:rsidRPr="006A50D0">
        <w:rPr>
          <w:i/>
          <w:iCs/>
        </w:rPr>
        <w:t>în</w:t>
      </w:r>
      <w:r w:rsidR="00DB0A66">
        <w:rPr>
          <w:i/>
          <w:iCs/>
        </w:rPr>
        <w:t xml:space="preserve"> </w:t>
      </w:r>
      <w:r w:rsidRPr="006A50D0">
        <w:rPr>
          <w:i/>
          <w:iCs/>
        </w:rPr>
        <w:t>care</w:t>
      </w:r>
      <w:r w:rsidR="00DB0A66">
        <w:rPr>
          <w:i/>
          <w:iCs/>
        </w:rPr>
        <w:t xml:space="preserve"> </w:t>
      </w:r>
      <w:r w:rsidRPr="006A50D0">
        <w:rPr>
          <w:i/>
          <w:iCs/>
        </w:rPr>
        <w:t>România</w:t>
      </w:r>
      <w:r w:rsidR="00DB0A66">
        <w:rPr>
          <w:i/>
          <w:iCs/>
        </w:rPr>
        <w:t xml:space="preserve"> </w:t>
      </w:r>
      <w:r w:rsidRPr="006A50D0">
        <w:rPr>
          <w:i/>
          <w:iCs/>
        </w:rPr>
        <w:t>este</w:t>
      </w:r>
      <w:r w:rsidR="00DB0A66">
        <w:rPr>
          <w:i/>
          <w:iCs/>
        </w:rPr>
        <w:t xml:space="preserve"> </w:t>
      </w:r>
      <w:r w:rsidRPr="006A50D0">
        <w:rPr>
          <w:i/>
          <w:iCs/>
        </w:rPr>
        <w:t>profund</w:t>
      </w:r>
      <w:r w:rsidR="00DB0A66">
        <w:rPr>
          <w:i/>
          <w:iCs/>
        </w:rPr>
        <w:t xml:space="preserve"> </w:t>
      </w:r>
      <w:r w:rsidRPr="006A50D0">
        <w:rPr>
          <w:i/>
          <w:iCs/>
        </w:rPr>
        <w:t>angajată</w:t>
      </w:r>
      <w:r w:rsidR="00DB0A66">
        <w:rPr>
          <w:i/>
          <w:iCs/>
        </w:rPr>
        <w:t xml:space="preserve"> </w:t>
      </w:r>
      <w:r w:rsidRPr="006A50D0">
        <w:rPr>
          <w:i/>
          <w:iCs/>
        </w:rPr>
        <w:t>ca</w:t>
      </w:r>
      <w:r w:rsidR="00DB0A66">
        <w:rPr>
          <w:i/>
          <w:iCs/>
        </w:rPr>
        <w:t xml:space="preserve"> </w:t>
      </w:r>
      <w:r w:rsidRPr="006A50D0">
        <w:rPr>
          <w:i/>
          <w:iCs/>
        </w:rPr>
        <w:t>stat</w:t>
      </w:r>
      <w:r w:rsidR="00DB0A66">
        <w:rPr>
          <w:i/>
          <w:iCs/>
        </w:rPr>
        <w:t xml:space="preserve"> </w:t>
      </w:r>
      <w:r w:rsidRPr="006A50D0">
        <w:rPr>
          <w:i/>
          <w:iCs/>
        </w:rPr>
        <w:t>membru</w:t>
      </w:r>
      <w:r w:rsidR="00DB0A66">
        <w:rPr>
          <w:i/>
          <w:iCs/>
        </w:rPr>
        <w:t xml:space="preserve"> </w:t>
      </w:r>
      <w:r w:rsidRPr="006A50D0">
        <w:rPr>
          <w:i/>
          <w:iCs/>
        </w:rPr>
        <w:t>al</w:t>
      </w:r>
      <w:r w:rsidR="00DB0A66">
        <w:rPr>
          <w:i/>
          <w:iCs/>
        </w:rPr>
        <w:t xml:space="preserve"> </w:t>
      </w:r>
      <w:r w:rsidRPr="006A50D0">
        <w:rPr>
          <w:i/>
          <w:iCs/>
        </w:rPr>
        <w:t>Uniunii</w:t>
      </w:r>
      <w:r w:rsidR="00DB0A66">
        <w:rPr>
          <w:i/>
          <w:iCs/>
        </w:rPr>
        <w:t xml:space="preserve"> </w:t>
      </w:r>
      <w:r w:rsidRPr="006A50D0">
        <w:rPr>
          <w:i/>
          <w:iCs/>
        </w:rPr>
        <w:t>Europene.</w:t>
      </w:r>
      <w:r w:rsidR="00DB0A66">
        <w:rPr>
          <w:i/>
          <w:iCs/>
        </w:rPr>
        <w:t xml:space="preserve"> </w:t>
      </w:r>
      <w:r w:rsidRPr="006A50D0">
        <w:rPr>
          <w:i/>
          <w:iCs/>
        </w:rPr>
        <w:t>Gestul</w:t>
      </w:r>
      <w:r w:rsidR="00DB0A66">
        <w:rPr>
          <w:i/>
          <w:iCs/>
        </w:rPr>
        <w:t xml:space="preserve"> </w:t>
      </w:r>
      <w:r w:rsidRPr="006A50D0">
        <w:rPr>
          <w:i/>
          <w:iCs/>
        </w:rPr>
        <w:t>acesta</w:t>
      </w:r>
      <w:r w:rsidR="00DB0A66">
        <w:rPr>
          <w:i/>
          <w:iCs/>
        </w:rPr>
        <w:t xml:space="preserve"> </w:t>
      </w:r>
      <w:r w:rsidRPr="006A50D0">
        <w:rPr>
          <w:i/>
          <w:iCs/>
        </w:rPr>
        <w:t>simbolic</w:t>
      </w:r>
      <w:r w:rsidR="00DB0A66">
        <w:rPr>
          <w:i/>
          <w:iCs/>
        </w:rPr>
        <w:t xml:space="preserve"> </w:t>
      </w:r>
      <w:r w:rsidRPr="006A50D0">
        <w:rPr>
          <w:i/>
          <w:iCs/>
        </w:rPr>
        <w:t>de</w:t>
      </w:r>
      <w:r w:rsidR="00DB0A66">
        <w:rPr>
          <w:i/>
          <w:iCs/>
        </w:rPr>
        <w:t xml:space="preserve"> </w:t>
      </w:r>
      <w:r w:rsidRPr="006A50D0">
        <w:rPr>
          <w:i/>
          <w:iCs/>
        </w:rPr>
        <w:t>a</w:t>
      </w:r>
      <w:r w:rsidR="00DB0A66">
        <w:rPr>
          <w:i/>
          <w:iCs/>
        </w:rPr>
        <w:t xml:space="preserve"> </w:t>
      </w:r>
      <w:r w:rsidRPr="006A50D0">
        <w:rPr>
          <w:i/>
          <w:iCs/>
        </w:rPr>
        <w:t>stinge</w:t>
      </w:r>
      <w:r w:rsidR="00DB0A66">
        <w:rPr>
          <w:i/>
          <w:iCs/>
        </w:rPr>
        <w:t xml:space="preserve"> </w:t>
      </w:r>
      <w:r w:rsidRPr="006A50D0">
        <w:rPr>
          <w:i/>
          <w:iCs/>
        </w:rPr>
        <w:t>pentru</w:t>
      </w:r>
      <w:r w:rsidR="00DB0A66">
        <w:rPr>
          <w:i/>
          <w:iCs/>
        </w:rPr>
        <w:t xml:space="preserve"> </w:t>
      </w:r>
      <w:r w:rsidRPr="006A50D0">
        <w:rPr>
          <w:i/>
          <w:iCs/>
        </w:rPr>
        <w:t>o</w:t>
      </w:r>
      <w:r w:rsidR="00DB0A66">
        <w:rPr>
          <w:i/>
          <w:iCs/>
        </w:rPr>
        <w:t xml:space="preserve"> </w:t>
      </w:r>
      <w:r w:rsidRPr="006A50D0">
        <w:rPr>
          <w:i/>
          <w:iCs/>
        </w:rPr>
        <w:t>oră</w:t>
      </w:r>
      <w:r w:rsidR="00DB0A66">
        <w:rPr>
          <w:i/>
          <w:iCs/>
        </w:rPr>
        <w:t xml:space="preserve"> </w:t>
      </w:r>
      <w:r w:rsidRPr="006A50D0">
        <w:rPr>
          <w:i/>
          <w:iCs/>
        </w:rPr>
        <w:t>lumina</w:t>
      </w:r>
      <w:r w:rsidR="00DB0A66">
        <w:rPr>
          <w:i/>
          <w:iCs/>
        </w:rPr>
        <w:t xml:space="preserve"> </w:t>
      </w:r>
      <w:r w:rsidRPr="006A50D0">
        <w:rPr>
          <w:i/>
          <w:iCs/>
        </w:rPr>
        <w:t>pe</w:t>
      </w:r>
      <w:r w:rsidR="00DB0A66">
        <w:rPr>
          <w:i/>
          <w:iCs/>
        </w:rPr>
        <w:t xml:space="preserve"> </w:t>
      </w:r>
      <w:r w:rsidRPr="006A50D0">
        <w:rPr>
          <w:i/>
          <w:iCs/>
        </w:rPr>
        <w:t>care</w:t>
      </w:r>
      <w:r w:rsidR="00DB0A66">
        <w:rPr>
          <w:i/>
          <w:iCs/>
        </w:rPr>
        <w:t xml:space="preserve"> </w:t>
      </w:r>
      <w:r w:rsidRPr="006A50D0">
        <w:rPr>
          <w:i/>
          <w:iCs/>
        </w:rPr>
        <w:t>inclusiv</w:t>
      </w:r>
      <w:r w:rsidR="00DB0A66">
        <w:rPr>
          <w:i/>
          <w:iCs/>
        </w:rPr>
        <w:t xml:space="preserve"> </w:t>
      </w:r>
      <w:r w:rsidRPr="006A50D0">
        <w:rPr>
          <w:i/>
          <w:iCs/>
        </w:rPr>
        <w:t>Guvernul</w:t>
      </w:r>
      <w:r w:rsidR="00DB0A66">
        <w:rPr>
          <w:i/>
          <w:iCs/>
        </w:rPr>
        <w:t xml:space="preserve"> </w:t>
      </w:r>
      <w:r w:rsidRPr="006A50D0">
        <w:rPr>
          <w:i/>
          <w:iCs/>
        </w:rPr>
        <w:t>României</w:t>
      </w:r>
      <w:r w:rsidR="00DB0A66">
        <w:rPr>
          <w:i/>
          <w:iCs/>
        </w:rPr>
        <w:t xml:space="preserve"> </w:t>
      </w:r>
      <w:r w:rsidRPr="006A50D0">
        <w:rPr>
          <w:i/>
          <w:iCs/>
        </w:rPr>
        <w:t>îl</w:t>
      </w:r>
      <w:r w:rsidR="00DB0A66">
        <w:rPr>
          <w:i/>
          <w:iCs/>
        </w:rPr>
        <w:t xml:space="preserve"> </w:t>
      </w:r>
      <w:r w:rsidRPr="006A50D0">
        <w:rPr>
          <w:i/>
          <w:iCs/>
        </w:rPr>
        <w:t>face</w:t>
      </w:r>
      <w:r w:rsidR="00DB0A66">
        <w:rPr>
          <w:i/>
          <w:iCs/>
        </w:rPr>
        <w:t xml:space="preserve"> </w:t>
      </w:r>
      <w:r w:rsidRPr="006A50D0">
        <w:rPr>
          <w:i/>
          <w:iCs/>
        </w:rPr>
        <w:t>astăzi,</w:t>
      </w:r>
      <w:r w:rsidR="00DB0A66">
        <w:rPr>
          <w:i/>
          <w:iCs/>
        </w:rPr>
        <w:t xml:space="preserve"> </w:t>
      </w:r>
      <w:r w:rsidRPr="006A50D0">
        <w:rPr>
          <w:i/>
          <w:iCs/>
        </w:rPr>
        <w:t>ca</w:t>
      </w:r>
      <w:r w:rsidR="00DB0A66">
        <w:rPr>
          <w:i/>
          <w:iCs/>
        </w:rPr>
        <w:t xml:space="preserve"> </w:t>
      </w:r>
      <w:r w:rsidRPr="006A50D0">
        <w:rPr>
          <w:i/>
          <w:iCs/>
        </w:rPr>
        <w:t>în</w:t>
      </w:r>
      <w:r w:rsidR="00DB0A66">
        <w:rPr>
          <w:i/>
          <w:iCs/>
        </w:rPr>
        <w:t xml:space="preserve"> </w:t>
      </w:r>
      <w:r w:rsidRPr="006A50D0">
        <w:rPr>
          <w:i/>
          <w:iCs/>
        </w:rPr>
        <w:t>fiecare</w:t>
      </w:r>
      <w:r w:rsidR="00DB0A66">
        <w:rPr>
          <w:i/>
          <w:iCs/>
        </w:rPr>
        <w:t xml:space="preserve"> </w:t>
      </w:r>
      <w:r w:rsidRPr="006A50D0">
        <w:rPr>
          <w:i/>
          <w:iCs/>
        </w:rPr>
        <w:t>an,</w:t>
      </w:r>
      <w:r w:rsidR="00DB0A66">
        <w:rPr>
          <w:i/>
          <w:iCs/>
        </w:rPr>
        <w:t xml:space="preserve"> </w:t>
      </w:r>
      <w:r w:rsidRPr="006A50D0">
        <w:rPr>
          <w:i/>
          <w:iCs/>
        </w:rPr>
        <w:t>alături</w:t>
      </w:r>
      <w:r w:rsidR="00DB0A66">
        <w:rPr>
          <w:i/>
          <w:iCs/>
        </w:rPr>
        <w:t xml:space="preserve"> </w:t>
      </w:r>
      <w:r w:rsidRPr="006A50D0">
        <w:rPr>
          <w:i/>
          <w:iCs/>
        </w:rPr>
        <w:t>de</w:t>
      </w:r>
      <w:r w:rsidR="00DB0A66">
        <w:rPr>
          <w:i/>
          <w:iCs/>
        </w:rPr>
        <w:t xml:space="preserve"> </w:t>
      </w:r>
      <w:r w:rsidRPr="006A50D0">
        <w:rPr>
          <w:i/>
          <w:iCs/>
        </w:rPr>
        <w:t>alte</w:t>
      </w:r>
      <w:r w:rsidR="00DB0A66">
        <w:rPr>
          <w:i/>
          <w:iCs/>
        </w:rPr>
        <w:t xml:space="preserve"> </w:t>
      </w:r>
      <w:r w:rsidRPr="006A50D0">
        <w:rPr>
          <w:i/>
          <w:iCs/>
        </w:rPr>
        <w:t>instituții,</w:t>
      </w:r>
      <w:r w:rsidR="00DB0A66">
        <w:rPr>
          <w:i/>
          <w:iCs/>
        </w:rPr>
        <w:t xml:space="preserve"> </w:t>
      </w:r>
      <w:r w:rsidRPr="006A50D0">
        <w:rPr>
          <w:i/>
          <w:iCs/>
        </w:rPr>
        <w:t>organizații</w:t>
      </w:r>
      <w:r w:rsidR="00DB0A66">
        <w:rPr>
          <w:i/>
          <w:iCs/>
        </w:rPr>
        <w:t xml:space="preserve"> </w:t>
      </w:r>
      <w:r w:rsidRPr="006A50D0">
        <w:rPr>
          <w:i/>
          <w:iCs/>
        </w:rPr>
        <w:t>nonguvernamentale</w:t>
      </w:r>
      <w:r w:rsidR="00DB0A66">
        <w:rPr>
          <w:i/>
          <w:iCs/>
        </w:rPr>
        <w:t xml:space="preserve"> </w:t>
      </w:r>
      <w:r w:rsidRPr="006A50D0">
        <w:rPr>
          <w:i/>
          <w:iCs/>
        </w:rPr>
        <w:t>și</w:t>
      </w:r>
      <w:r w:rsidR="00DB0A66">
        <w:rPr>
          <w:i/>
          <w:iCs/>
        </w:rPr>
        <w:t xml:space="preserve"> </w:t>
      </w:r>
      <w:r w:rsidRPr="006A50D0">
        <w:rPr>
          <w:i/>
          <w:iCs/>
        </w:rPr>
        <w:t>simpli</w:t>
      </w:r>
      <w:r w:rsidR="00DB0A66">
        <w:rPr>
          <w:i/>
          <w:iCs/>
        </w:rPr>
        <w:t xml:space="preserve"> </w:t>
      </w:r>
      <w:r w:rsidRPr="006A50D0">
        <w:rPr>
          <w:i/>
          <w:iCs/>
        </w:rPr>
        <w:t>cetățeni</w:t>
      </w:r>
      <w:r w:rsidR="00DB0A66">
        <w:rPr>
          <w:i/>
          <w:iCs/>
        </w:rPr>
        <w:t xml:space="preserve"> </w:t>
      </w:r>
      <w:r w:rsidRPr="006A50D0">
        <w:rPr>
          <w:i/>
          <w:iCs/>
        </w:rPr>
        <w:t>din</w:t>
      </w:r>
      <w:r w:rsidR="00DB0A66">
        <w:rPr>
          <w:i/>
          <w:iCs/>
        </w:rPr>
        <w:t xml:space="preserve"> </w:t>
      </w:r>
      <w:r w:rsidRPr="006A50D0">
        <w:rPr>
          <w:i/>
          <w:iCs/>
        </w:rPr>
        <w:t>întreaga</w:t>
      </w:r>
      <w:r w:rsidR="00DB0A66">
        <w:rPr>
          <w:i/>
          <w:iCs/>
        </w:rPr>
        <w:t xml:space="preserve"> </w:t>
      </w:r>
      <w:r w:rsidRPr="006A50D0">
        <w:rPr>
          <w:i/>
          <w:iCs/>
        </w:rPr>
        <w:t>lume,</w:t>
      </w:r>
      <w:r w:rsidR="00DB0A66">
        <w:rPr>
          <w:i/>
          <w:iCs/>
        </w:rPr>
        <w:t xml:space="preserve"> </w:t>
      </w:r>
      <w:r w:rsidRPr="006A50D0">
        <w:rPr>
          <w:i/>
          <w:iCs/>
        </w:rPr>
        <w:t>îmi</w:t>
      </w:r>
      <w:r w:rsidR="00DB0A66">
        <w:rPr>
          <w:i/>
          <w:iCs/>
        </w:rPr>
        <w:t xml:space="preserve"> </w:t>
      </w:r>
      <w:r w:rsidRPr="006A50D0">
        <w:rPr>
          <w:i/>
          <w:iCs/>
        </w:rPr>
        <w:t>doresc</w:t>
      </w:r>
      <w:r w:rsidR="00DB0A66">
        <w:rPr>
          <w:i/>
          <w:iCs/>
        </w:rPr>
        <w:t xml:space="preserve"> </w:t>
      </w:r>
      <w:r w:rsidRPr="006A50D0">
        <w:rPr>
          <w:i/>
          <w:iCs/>
        </w:rPr>
        <w:t>să</w:t>
      </w:r>
      <w:r w:rsidR="00DB0A66">
        <w:rPr>
          <w:i/>
          <w:iCs/>
        </w:rPr>
        <w:t xml:space="preserve"> </w:t>
      </w:r>
      <w:r w:rsidRPr="006A50D0">
        <w:rPr>
          <w:i/>
          <w:iCs/>
        </w:rPr>
        <w:t>rămână</w:t>
      </w:r>
      <w:r w:rsidR="00DB0A66">
        <w:rPr>
          <w:i/>
          <w:iCs/>
        </w:rPr>
        <w:t xml:space="preserve"> </w:t>
      </w:r>
      <w:r w:rsidRPr="006A50D0">
        <w:rPr>
          <w:i/>
          <w:iCs/>
        </w:rPr>
        <w:t>în</w:t>
      </w:r>
      <w:r w:rsidR="00DB0A66">
        <w:rPr>
          <w:i/>
          <w:iCs/>
        </w:rPr>
        <w:t xml:space="preserve"> </w:t>
      </w:r>
      <w:r w:rsidRPr="006A50D0">
        <w:rPr>
          <w:i/>
          <w:iCs/>
        </w:rPr>
        <w:t>conștiința</w:t>
      </w:r>
      <w:r w:rsidR="00DB0A66">
        <w:rPr>
          <w:i/>
          <w:iCs/>
        </w:rPr>
        <w:t xml:space="preserve"> </w:t>
      </w:r>
      <w:r w:rsidRPr="006A50D0">
        <w:rPr>
          <w:i/>
          <w:iCs/>
        </w:rPr>
        <w:t>cât</w:t>
      </w:r>
      <w:r w:rsidR="00DB0A66">
        <w:rPr>
          <w:i/>
          <w:iCs/>
        </w:rPr>
        <w:t xml:space="preserve"> </w:t>
      </w:r>
      <w:r w:rsidRPr="006A50D0">
        <w:rPr>
          <w:i/>
          <w:iCs/>
        </w:rPr>
        <w:t>mai</w:t>
      </w:r>
      <w:r w:rsidR="00DB0A66">
        <w:rPr>
          <w:i/>
          <w:iCs/>
        </w:rPr>
        <w:t xml:space="preserve"> </w:t>
      </w:r>
      <w:r w:rsidRPr="006A50D0">
        <w:rPr>
          <w:i/>
          <w:iCs/>
        </w:rPr>
        <w:t>multor</w:t>
      </w:r>
      <w:r w:rsidR="00DB0A66">
        <w:rPr>
          <w:i/>
          <w:iCs/>
        </w:rPr>
        <w:t xml:space="preserve"> </w:t>
      </w:r>
      <w:r w:rsidRPr="006A50D0">
        <w:rPr>
          <w:i/>
          <w:iCs/>
        </w:rPr>
        <w:t>români</w:t>
      </w:r>
      <w:r w:rsidR="00DB0A66">
        <w:rPr>
          <w:i/>
          <w:iCs/>
        </w:rPr>
        <w:t xml:space="preserve"> </w:t>
      </w:r>
      <w:r w:rsidRPr="006A50D0">
        <w:rPr>
          <w:i/>
          <w:iCs/>
        </w:rPr>
        <w:t>ca</w:t>
      </w:r>
      <w:r w:rsidR="00DB0A66">
        <w:rPr>
          <w:i/>
          <w:iCs/>
        </w:rPr>
        <w:t xml:space="preserve"> </w:t>
      </w:r>
      <w:r w:rsidRPr="006A50D0">
        <w:rPr>
          <w:i/>
          <w:iCs/>
        </w:rPr>
        <w:t>un</w:t>
      </w:r>
      <w:r w:rsidR="00DB0A66">
        <w:rPr>
          <w:i/>
          <w:iCs/>
        </w:rPr>
        <w:t xml:space="preserve"> </w:t>
      </w:r>
      <w:r w:rsidRPr="006A50D0">
        <w:rPr>
          <w:i/>
          <w:iCs/>
        </w:rPr>
        <w:t>gest</w:t>
      </w:r>
      <w:r w:rsidR="00DB0A66">
        <w:rPr>
          <w:i/>
          <w:iCs/>
        </w:rPr>
        <w:t xml:space="preserve"> </w:t>
      </w:r>
      <w:r w:rsidRPr="006A50D0">
        <w:rPr>
          <w:i/>
          <w:iCs/>
        </w:rPr>
        <w:t>de</w:t>
      </w:r>
      <w:r w:rsidR="00DB0A66">
        <w:rPr>
          <w:i/>
          <w:iCs/>
        </w:rPr>
        <w:t xml:space="preserve"> </w:t>
      </w:r>
      <w:r w:rsidRPr="006A50D0">
        <w:rPr>
          <w:i/>
          <w:iCs/>
        </w:rPr>
        <w:t>responsabilitate</w:t>
      </w:r>
      <w:r w:rsidR="00DB0A66">
        <w:rPr>
          <w:i/>
          <w:iCs/>
        </w:rPr>
        <w:t xml:space="preserve"> </w:t>
      </w:r>
      <w:r w:rsidRPr="006A50D0">
        <w:rPr>
          <w:i/>
          <w:iCs/>
        </w:rPr>
        <w:t>și</w:t>
      </w:r>
      <w:r w:rsidR="00DB0A66">
        <w:rPr>
          <w:i/>
          <w:iCs/>
        </w:rPr>
        <w:t xml:space="preserve"> </w:t>
      </w:r>
      <w:r w:rsidRPr="006A50D0">
        <w:rPr>
          <w:i/>
          <w:iCs/>
        </w:rPr>
        <w:t>acțiuni</w:t>
      </w:r>
      <w:r w:rsidR="00DB0A66">
        <w:rPr>
          <w:i/>
          <w:iCs/>
        </w:rPr>
        <w:t xml:space="preserve"> </w:t>
      </w:r>
      <w:r w:rsidRPr="006A50D0">
        <w:rPr>
          <w:i/>
          <w:iCs/>
        </w:rPr>
        <w:t>concrete</w:t>
      </w:r>
      <w:r w:rsidR="00DB0A66">
        <w:rPr>
          <w:i/>
          <w:iCs/>
        </w:rPr>
        <w:t xml:space="preserve"> </w:t>
      </w:r>
      <w:r w:rsidRPr="006A50D0">
        <w:rPr>
          <w:i/>
          <w:iCs/>
        </w:rPr>
        <w:t>pe</w:t>
      </w:r>
      <w:r w:rsidR="00DB0A66">
        <w:rPr>
          <w:i/>
          <w:iCs/>
        </w:rPr>
        <w:t xml:space="preserve"> </w:t>
      </w:r>
      <w:r w:rsidRPr="006A50D0">
        <w:rPr>
          <w:i/>
          <w:iCs/>
        </w:rPr>
        <w:t>care</w:t>
      </w:r>
      <w:r w:rsidR="00DB0A66">
        <w:rPr>
          <w:i/>
          <w:iCs/>
        </w:rPr>
        <w:t xml:space="preserve"> </w:t>
      </w:r>
      <w:r w:rsidRPr="006A50D0">
        <w:rPr>
          <w:i/>
          <w:iCs/>
        </w:rPr>
        <w:t>fiecare</w:t>
      </w:r>
      <w:r w:rsidR="00DB0A66">
        <w:rPr>
          <w:i/>
          <w:iCs/>
        </w:rPr>
        <w:t xml:space="preserve"> </w:t>
      </w:r>
      <w:r w:rsidRPr="006A50D0">
        <w:rPr>
          <w:i/>
          <w:iCs/>
        </w:rPr>
        <w:t>dintre</w:t>
      </w:r>
      <w:r w:rsidR="00DB0A66">
        <w:rPr>
          <w:i/>
          <w:iCs/>
        </w:rPr>
        <w:t xml:space="preserve"> </w:t>
      </w:r>
      <w:r w:rsidRPr="006A50D0">
        <w:rPr>
          <w:i/>
          <w:iCs/>
        </w:rPr>
        <w:t>noi</w:t>
      </w:r>
      <w:r w:rsidR="00DB0A66">
        <w:rPr>
          <w:i/>
          <w:iCs/>
        </w:rPr>
        <w:t xml:space="preserve"> </w:t>
      </w:r>
      <w:r w:rsidRPr="006A50D0">
        <w:rPr>
          <w:i/>
          <w:iCs/>
        </w:rPr>
        <w:t>ar</w:t>
      </w:r>
      <w:r w:rsidR="00DB0A66">
        <w:rPr>
          <w:i/>
          <w:iCs/>
        </w:rPr>
        <w:t xml:space="preserve"> </w:t>
      </w:r>
      <w:r w:rsidRPr="006A50D0">
        <w:rPr>
          <w:i/>
          <w:iCs/>
        </w:rPr>
        <w:t>trebui</w:t>
      </w:r>
      <w:r w:rsidR="00DB0A66">
        <w:rPr>
          <w:i/>
          <w:iCs/>
        </w:rPr>
        <w:t xml:space="preserve"> </w:t>
      </w:r>
      <w:r w:rsidRPr="006A50D0">
        <w:rPr>
          <w:i/>
          <w:iCs/>
        </w:rPr>
        <w:t>să</w:t>
      </w:r>
      <w:r w:rsidR="00DB0A66">
        <w:rPr>
          <w:i/>
          <w:iCs/>
        </w:rPr>
        <w:t xml:space="preserve"> </w:t>
      </w:r>
      <w:r w:rsidRPr="006A50D0">
        <w:rPr>
          <w:i/>
          <w:iCs/>
        </w:rPr>
        <w:t>ni</w:t>
      </w:r>
      <w:r w:rsidR="00DB0A66">
        <w:rPr>
          <w:i/>
          <w:iCs/>
        </w:rPr>
        <w:t xml:space="preserve"> </w:t>
      </w:r>
      <w:r w:rsidRPr="006A50D0">
        <w:rPr>
          <w:i/>
          <w:iCs/>
        </w:rPr>
        <w:t>le</w:t>
      </w:r>
      <w:r w:rsidR="00DB0A66">
        <w:rPr>
          <w:i/>
          <w:iCs/>
        </w:rPr>
        <w:t xml:space="preserve"> </w:t>
      </w:r>
      <w:r w:rsidRPr="006A50D0">
        <w:rPr>
          <w:i/>
          <w:iCs/>
        </w:rPr>
        <w:t>asumăm</w:t>
      </w:r>
      <w:r w:rsidR="00DB0A66">
        <w:rPr>
          <w:i/>
          <w:iCs/>
        </w:rPr>
        <w:t xml:space="preserve"> </w:t>
      </w:r>
      <w:r w:rsidRPr="006A50D0">
        <w:rPr>
          <w:i/>
          <w:iCs/>
        </w:rPr>
        <w:t>pentru</w:t>
      </w:r>
      <w:r w:rsidR="00DB0A66">
        <w:rPr>
          <w:i/>
          <w:iCs/>
        </w:rPr>
        <w:t xml:space="preserve"> </w:t>
      </w:r>
      <w:r w:rsidRPr="006A50D0">
        <w:rPr>
          <w:i/>
          <w:iCs/>
        </w:rPr>
        <w:t>siguranța</w:t>
      </w:r>
      <w:r w:rsidR="00DB0A66">
        <w:rPr>
          <w:i/>
          <w:iCs/>
        </w:rPr>
        <w:t xml:space="preserve"> </w:t>
      </w:r>
      <w:r w:rsidRPr="006A50D0">
        <w:rPr>
          <w:i/>
          <w:iCs/>
        </w:rPr>
        <w:t>climatică</w:t>
      </w:r>
      <w:r w:rsidR="00DB0A66">
        <w:rPr>
          <w:i/>
          <w:iCs/>
        </w:rPr>
        <w:t xml:space="preserve"> </w:t>
      </w:r>
      <w:r w:rsidRPr="006A50D0">
        <w:rPr>
          <w:i/>
          <w:iCs/>
        </w:rPr>
        <w:t>a</w:t>
      </w:r>
      <w:r w:rsidR="00DB0A66">
        <w:rPr>
          <w:i/>
          <w:iCs/>
        </w:rPr>
        <w:t xml:space="preserve"> </w:t>
      </w:r>
      <w:r w:rsidRPr="006A50D0">
        <w:rPr>
          <w:i/>
          <w:iCs/>
        </w:rPr>
        <w:t>planetei</w:t>
      </w:r>
      <w:r w:rsidRPr="006A50D0">
        <w:t>”,</w:t>
      </w:r>
      <w:r w:rsidR="00DB0A66">
        <w:t xml:space="preserve"> </w:t>
      </w:r>
      <w:r w:rsidRPr="006A50D0">
        <w:t>a</w:t>
      </w:r>
      <w:r w:rsidR="00DB0A66">
        <w:t xml:space="preserve"> </w:t>
      </w:r>
      <w:r w:rsidRPr="006A50D0">
        <w:t>declarat</w:t>
      </w:r>
      <w:r w:rsidR="00DB0A66">
        <w:t xml:space="preserve"> </w:t>
      </w:r>
      <w:r w:rsidRPr="006A50D0">
        <w:t>premierul</w:t>
      </w:r>
      <w:r w:rsidR="00DB0A66">
        <w:t xml:space="preserve"> </w:t>
      </w:r>
      <w:r w:rsidRPr="006A50D0">
        <w:t>Marcel</w:t>
      </w:r>
      <w:r w:rsidR="00DB0A66">
        <w:t xml:space="preserve"> </w:t>
      </w:r>
      <w:r w:rsidRPr="006A50D0">
        <w:t>Ciolacu.</w:t>
      </w:r>
    </w:p>
    <w:p w14:paraId="4D826265" w14:textId="606324AF" w:rsidR="006A50D0" w:rsidRPr="006A50D0" w:rsidRDefault="006A50D0" w:rsidP="006A50D0">
      <w:r w:rsidRPr="006A50D0">
        <w:t>Acțiunea</w:t>
      </w:r>
      <w:r w:rsidR="00DB0A66">
        <w:t xml:space="preserve"> </w:t>
      </w:r>
      <w:r w:rsidRPr="006A50D0">
        <w:t>”Ora</w:t>
      </w:r>
      <w:r w:rsidR="00DB0A66">
        <w:t xml:space="preserve"> </w:t>
      </w:r>
      <w:r w:rsidRPr="006A50D0">
        <w:t>Pământului”,</w:t>
      </w:r>
      <w:r w:rsidR="00DB0A66">
        <w:t xml:space="preserve"> </w:t>
      </w:r>
      <w:r w:rsidRPr="006A50D0">
        <w:t>ajunsă</w:t>
      </w:r>
      <w:r w:rsidR="00DB0A66">
        <w:t xml:space="preserve"> </w:t>
      </w:r>
      <w:r w:rsidRPr="006A50D0">
        <w:t>anul</w:t>
      </w:r>
      <w:r w:rsidR="00DB0A66">
        <w:t xml:space="preserve"> </w:t>
      </w:r>
      <w:r w:rsidRPr="006A50D0">
        <w:t>acesta</w:t>
      </w:r>
      <w:r w:rsidR="00DB0A66">
        <w:t xml:space="preserve"> </w:t>
      </w:r>
      <w:r w:rsidRPr="006A50D0">
        <w:t>la</w:t>
      </w:r>
      <w:r w:rsidR="00DB0A66">
        <w:t xml:space="preserve"> </w:t>
      </w:r>
      <w:r w:rsidRPr="006A50D0">
        <w:t>cea</w:t>
      </w:r>
      <w:r w:rsidR="00DB0A66">
        <w:t xml:space="preserve"> </w:t>
      </w:r>
      <w:r w:rsidRPr="006A50D0">
        <w:t>de-a</w:t>
      </w:r>
      <w:r w:rsidR="00DB0A66">
        <w:t xml:space="preserve"> </w:t>
      </w:r>
      <w:r w:rsidRPr="006A50D0">
        <w:t>18-a</w:t>
      </w:r>
      <w:r w:rsidR="00DB0A66">
        <w:t xml:space="preserve"> </w:t>
      </w:r>
      <w:r w:rsidRPr="006A50D0">
        <w:t>ediție,</w:t>
      </w:r>
      <w:r w:rsidR="00DB0A66">
        <w:t xml:space="preserve"> </w:t>
      </w:r>
      <w:r w:rsidRPr="006A50D0">
        <w:t>este</w:t>
      </w:r>
      <w:r w:rsidR="00DB0A66">
        <w:t xml:space="preserve"> </w:t>
      </w:r>
      <w:r w:rsidRPr="006A50D0">
        <w:t>marcată</w:t>
      </w:r>
      <w:r w:rsidR="00DB0A66">
        <w:t xml:space="preserve"> </w:t>
      </w:r>
      <w:r w:rsidRPr="006A50D0">
        <w:t>la</w:t>
      </w:r>
      <w:r w:rsidR="00DB0A66">
        <w:t xml:space="preserve"> </w:t>
      </w:r>
      <w:r w:rsidRPr="006A50D0">
        <w:t>sfârșitul</w:t>
      </w:r>
      <w:r w:rsidR="00DB0A66">
        <w:t xml:space="preserve"> </w:t>
      </w:r>
      <w:r w:rsidRPr="006A50D0">
        <w:t>lunii</w:t>
      </w:r>
      <w:r w:rsidR="00DB0A66">
        <w:t xml:space="preserve"> </w:t>
      </w:r>
      <w:r w:rsidRPr="006A50D0">
        <w:t>martie</w:t>
      </w:r>
      <w:r w:rsidR="00DB0A66">
        <w:t xml:space="preserve"> </w:t>
      </w:r>
      <w:r w:rsidRPr="006A50D0">
        <w:t>în</w:t>
      </w:r>
      <w:r w:rsidR="00DB0A66">
        <w:t xml:space="preserve"> </w:t>
      </w:r>
      <w:r w:rsidRPr="006A50D0">
        <w:t>semn</w:t>
      </w:r>
      <w:r w:rsidR="00DB0A66">
        <w:t xml:space="preserve"> </w:t>
      </w:r>
      <w:r w:rsidRPr="006A50D0">
        <w:t>de</w:t>
      </w:r>
      <w:r w:rsidR="00DB0A66">
        <w:t xml:space="preserve"> </w:t>
      </w:r>
      <w:r w:rsidRPr="006A50D0">
        <w:t>susținere</w:t>
      </w:r>
      <w:r w:rsidR="00DB0A66">
        <w:t xml:space="preserve"> </w:t>
      </w:r>
      <w:r w:rsidRPr="006A50D0">
        <w:t>a</w:t>
      </w:r>
      <w:r w:rsidR="00DB0A66">
        <w:t xml:space="preserve"> </w:t>
      </w:r>
      <w:r w:rsidRPr="006A50D0">
        <w:t>acțiunilor</w:t>
      </w:r>
      <w:r w:rsidR="00DB0A66">
        <w:t xml:space="preserve"> </w:t>
      </w:r>
      <w:r w:rsidRPr="006A50D0">
        <w:t>colective</w:t>
      </w:r>
      <w:r w:rsidR="00DB0A66">
        <w:t xml:space="preserve"> </w:t>
      </w:r>
      <w:r w:rsidRPr="006A50D0">
        <w:t>menite</w:t>
      </w:r>
      <w:r w:rsidR="00DB0A66">
        <w:t xml:space="preserve"> </w:t>
      </w:r>
      <w:r w:rsidRPr="006A50D0">
        <w:t>să</w:t>
      </w:r>
      <w:r w:rsidR="00DB0A66">
        <w:t xml:space="preserve"> </w:t>
      </w:r>
      <w:r w:rsidRPr="006A50D0">
        <w:t>promoveze</w:t>
      </w:r>
      <w:r w:rsidR="00DB0A66">
        <w:t xml:space="preserve"> </w:t>
      </w:r>
      <w:r w:rsidRPr="006A50D0">
        <w:t>protejarea</w:t>
      </w:r>
      <w:r w:rsidR="00DB0A66">
        <w:t xml:space="preserve"> </w:t>
      </w:r>
      <w:r w:rsidRPr="006A50D0">
        <w:t>planetei.</w:t>
      </w:r>
    </w:p>
    <w:p w14:paraId="0C7A9A90" w14:textId="568837FD" w:rsidR="006A50D0" w:rsidRPr="006A50D0" w:rsidRDefault="006A50D0" w:rsidP="006A50D0">
      <w:pPr>
        <w:pStyle w:val="separatorarticole"/>
      </w:pPr>
      <w:r>
        <w:t>*</w:t>
      </w:r>
    </w:p>
    <w:p w14:paraId="4BE24BDB" w14:textId="29444B11" w:rsidR="00312ED9" w:rsidRPr="00312ED9" w:rsidRDefault="00312ED9" w:rsidP="00312ED9">
      <w:pPr>
        <w:pStyle w:val="TitluArticolinINFOUE"/>
      </w:pPr>
      <w:bookmarkStart w:id="125" w:name="_Toc162246969"/>
      <w:r w:rsidRPr="00312ED9">
        <w:t>Întâlnirea</w:t>
      </w:r>
      <w:r w:rsidR="00DB0A66">
        <w:t xml:space="preserve"> </w:t>
      </w:r>
      <w:r w:rsidRPr="00312ED9">
        <w:t>premierului</w:t>
      </w:r>
      <w:r w:rsidR="00DB0A66">
        <w:t xml:space="preserve"> </w:t>
      </w:r>
      <w:r w:rsidRPr="00312ED9">
        <w:t>Marcel</w:t>
      </w:r>
      <w:r w:rsidR="00DB0A66">
        <w:t xml:space="preserve"> </w:t>
      </w:r>
      <w:r w:rsidRPr="00312ED9">
        <w:t>Ciolacu</w:t>
      </w:r>
      <w:r w:rsidR="00DB0A66">
        <w:t xml:space="preserve"> </w:t>
      </w:r>
      <w:r w:rsidRPr="00312ED9">
        <w:t>cu</w:t>
      </w:r>
      <w:r w:rsidR="00DB0A66">
        <w:t xml:space="preserve"> </w:t>
      </w:r>
      <w:r w:rsidRPr="00312ED9">
        <w:t>reprezentanții</w:t>
      </w:r>
      <w:r w:rsidR="00DB0A66">
        <w:t xml:space="preserve"> </w:t>
      </w:r>
      <w:r w:rsidRPr="00312ED9">
        <w:t>Consiliului</w:t>
      </w:r>
      <w:r w:rsidR="00DB0A66">
        <w:t xml:space="preserve"> </w:t>
      </w:r>
      <w:r w:rsidRPr="00312ED9">
        <w:t>de</w:t>
      </w:r>
      <w:r w:rsidR="00DB0A66">
        <w:t xml:space="preserve"> </w:t>
      </w:r>
      <w:r w:rsidRPr="00312ED9">
        <w:t>Afaceri</w:t>
      </w:r>
      <w:r w:rsidR="00DB0A66">
        <w:t xml:space="preserve"> </w:t>
      </w:r>
      <w:r w:rsidRPr="00312ED9">
        <w:t>Americano-Român</w:t>
      </w:r>
      <w:r w:rsidR="00DB0A66">
        <w:t xml:space="preserve"> </w:t>
      </w:r>
      <w:r w:rsidRPr="00312ED9">
        <w:t>(AMRO)</w:t>
      </w:r>
      <w:bookmarkEnd w:id="125"/>
    </w:p>
    <w:p w14:paraId="4810F15A" w14:textId="45EAFA18" w:rsidR="00312ED9" w:rsidRDefault="00312ED9" w:rsidP="00312ED9">
      <w:r w:rsidRPr="00312ED9">
        <w:t>Prim-ministrul</w:t>
      </w:r>
      <w:r w:rsidR="00DB0A66">
        <w:t xml:space="preserve"> </w:t>
      </w:r>
      <w:r w:rsidRPr="00312ED9">
        <w:t>României</w:t>
      </w:r>
      <w:r w:rsidR="00DB0A66">
        <w:t xml:space="preserve"> </w:t>
      </w:r>
      <w:r w:rsidRPr="00312ED9">
        <w:t>Marcel</w:t>
      </w:r>
      <w:r w:rsidR="00DB0A66">
        <w:t xml:space="preserve"> </w:t>
      </w:r>
      <w:r w:rsidRPr="00312ED9">
        <w:t>Ciolacu</w:t>
      </w:r>
      <w:r w:rsidR="00DB0A66">
        <w:t xml:space="preserve"> </w:t>
      </w:r>
      <w:r w:rsidRPr="00312ED9">
        <w:t>a</w:t>
      </w:r>
      <w:r w:rsidR="00DB0A66">
        <w:t xml:space="preserve"> </w:t>
      </w:r>
      <w:r w:rsidRPr="00312ED9">
        <w:t>primit</w:t>
      </w:r>
      <w:r w:rsidR="00DB0A66">
        <w:t xml:space="preserve"> </w:t>
      </w:r>
      <w:r w:rsidRPr="00312ED9">
        <w:t>astăzi,</w:t>
      </w:r>
      <w:r w:rsidR="00DB0A66">
        <w:t xml:space="preserve"> </w:t>
      </w:r>
      <w:r w:rsidRPr="00312ED9">
        <w:t>20</w:t>
      </w:r>
      <w:r w:rsidR="00DB0A66">
        <w:t xml:space="preserve"> </w:t>
      </w:r>
      <w:r w:rsidRPr="00312ED9">
        <w:t>martie,</w:t>
      </w:r>
      <w:r w:rsidR="00DB0A66">
        <w:t xml:space="preserve"> </w:t>
      </w:r>
      <w:r w:rsidRPr="00312ED9">
        <w:t>o</w:t>
      </w:r>
      <w:r w:rsidR="00DB0A66">
        <w:t xml:space="preserve"> </w:t>
      </w:r>
      <w:r w:rsidRPr="00312ED9">
        <w:t>delegație</w:t>
      </w:r>
      <w:r w:rsidR="00DB0A66">
        <w:t xml:space="preserve"> </w:t>
      </w:r>
      <w:r w:rsidRPr="00312ED9">
        <w:t>a</w:t>
      </w:r>
      <w:r w:rsidR="00DB0A66">
        <w:t xml:space="preserve"> </w:t>
      </w:r>
      <w:r w:rsidRPr="00312ED9">
        <w:t>American-Romanian</w:t>
      </w:r>
      <w:r w:rsidR="00DB0A66">
        <w:t xml:space="preserve"> </w:t>
      </w:r>
      <w:r w:rsidRPr="00312ED9">
        <w:t>Business</w:t>
      </w:r>
      <w:r w:rsidR="00DB0A66">
        <w:t xml:space="preserve"> </w:t>
      </w:r>
      <w:r w:rsidRPr="00312ED9">
        <w:t>Council</w:t>
      </w:r>
      <w:r w:rsidR="00DB0A66">
        <w:t xml:space="preserve"> </w:t>
      </w:r>
      <w:r w:rsidRPr="00312ED9">
        <w:t>(AMRO)</w:t>
      </w:r>
      <w:r w:rsidR="00DB0A66">
        <w:t xml:space="preserve"> </w:t>
      </w:r>
      <w:r w:rsidRPr="00312ED9">
        <w:t>condusă</w:t>
      </w:r>
      <w:r w:rsidR="00DB0A66">
        <w:t xml:space="preserve"> </w:t>
      </w:r>
      <w:r w:rsidRPr="00312ED9">
        <w:t>de</w:t>
      </w:r>
      <w:r w:rsidR="00DB0A66">
        <w:t xml:space="preserve"> </w:t>
      </w:r>
      <w:r w:rsidRPr="00312ED9">
        <w:t>Eric</w:t>
      </w:r>
      <w:r w:rsidR="00DB0A66">
        <w:t xml:space="preserve"> </w:t>
      </w:r>
      <w:r w:rsidRPr="00312ED9">
        <w:t>Stewart.</w:t>
      </w:r>
      <w:r w:rsidR="00DB0A66">
        <w:t xml:space="preserve"> </w:t>
      </w:r>
      <w:r w:rsidRPr="00312ED9">
        <w:t>Cea</w:t>
      </w:r>
      <w:r w:rsidR="00DB0A66">
        <w:t xml:space="preserve"> </w:t>
      </w:r>
      <w:r w:rsidRPr="00312ED9">
        <w:t>de-a</w:t>
      </w:r>
      <w:r w:rsidR="00DB0A66">
        <w:t xml:space="preserve"> </w:t>
      </w:r>
      <w:r w:rsidRPr="00312ED9">
        <w:t>unsprezecea</w:t>
      </w:r>
      <w:r w:rsidR="00DB0A66">
        <w:t xml:space="preserve"> </w:t>
      </w:r>
      <w:r w:rsidRPr="00312ED9">
        <w:t>misiune</w:t>
      </w:r>
      <w:r w:rsidR="00DB0A66">
        <w:t xml:space="preserve"> </w:t>
      </w:r>
      <w:r w:rsidRPr="00312ED9">
        <w:t>economică</w:t>
      </w:r>
      <w:r w:rsidR="00DB0A66">
        <w:t xml:space="preserve"> </w:t>
      </w:r>
      <w:r w:rsidRPr="00312ED9">
        <w:t>organizată</w:t>
      </w:r>
      <w:r w:rsidR="00DB0A66">
        <w:t xml:space="preserve"> </w:t>
      </w:r>
      <w:r w:rsidRPr="00312ED9">
        <w:t>de</w:t>
      </w:r>
      <w:r w:rsidR="00DB0A66">
        <w:t xml:space="preserve"> </w:t>
      </w:r>
      <w:r w:rsidRPr="00312ED9">
        <w:t>AMRO</w:t>
      </w:r>
      <w:r w:rsidR="00DB0A66">
        <w:t xml:space="preserve"> </w:t>
      </w:r>
      <w:r w:rsidRPr="00312ED9">
        <w:t>în</w:t>
      </w:r>
      <w:r w:rsidR="00DB0A66">
        <w:t xml:space="preserve"> </w:t>
      </w:r>
      <w:r w:rsidRPr="00312ED9">
        <w:t>România</w:t>
      </w:r>
      <w:r w:rsidR="00DB0A66">
        <w:t xml:space="preserve"> </w:t>
      </w:r>
      <w:r w:rsidRPr="00312ED9">
        <w:t>a</w:t>
      </w:r>
      <w:r w:rsidR="00DB0A66">
        <w:t xml:space="preserve"> </w:t>
      </w:r>
      <w:r w:rsidRPr="00312ED9">
        <w:t>inclus</w:t>
      </w:r>
      <w:r w:rsidR="00DB0A66">
        <w:t xml:space="preserve"> </w:t>
      </w:r>
      <w:r w:rsidRPr="00312ED9">
        <w:t>liderii</w:t>
      </w:r>
      <w:r w:rsidR="00DB0A66">
        <w:t xml:space="preserve"> </w:t>
      </w:r>
      <w:r w:rsidRPr="00312ED9">
        <w:t>a</w:t>
      </w:r>
      <w:r w:rsidR="00DB0A66">
        <w:t xml:space="preserve"> </w:t>
      </w:r>
      <w:r w:rsidRPr="00312ED9">
        <w:t>16</w:t>
      </w:r>
      <w:r w:rsidR="00DB0A66">
        <w:t xml:space="preserve"> </w:t>
      </w:r>
      <w:r w:rsidRPr="00312ED9">
        <w:t>companii</w:t>
      </w:r>
      <w:r w:rsidR="00DB0A66">
        <w:t xml:space="preserve"> </w:t>
      </w:r>
      <w:r w:rsidRPr="00312ED9">
        <w:t>americane</w:t>
      </w:r>
      <w:r w:rsidR="00DB0A66">
        <w:t xml:space="preserve"> </w:t>
      </w:r>
      <w:r w:rsidRPr="00312ED9">
        <w:t>interesate</w:t>
      </w:r>
      <w:r w:rsidR="00DB0A66">
        <w:t xml:space="preserve"> </w:t>
      </w:r>
      <w:r w:rsidRPr="00312ED9">
        <w:t>să</w:t>
      </w:r>
      <w:r w:rsidR="00DB0A66">
        <w:t xml:space="preserve"> </w:t>
      </w:r>
      <w:r w:rsidRPr="00312ED9">
        <w:t>își</w:t>
      </w:r>
      <w:r w:rsidR="00DB0A66">
        <w:t xml:space="preserve"> </w:t>
      </w:r>
      <w:r w:rsidRPr="00312ED9">
        <w:t>dezvolte</w:t>
      </w:r>
      <w:r w:rsidR="00DB0A66">
        <w:t xml:space="preserve"> </w:t>
      </w:r>
      <w:r w:rsidRPr="00312ED9">
        <w:t>activitățile</w:t>
      </w:r>
      <w:r w:rsidR="00DB0A66">
        <w:t xml:space="preserve"> </w:t>
      </w:r>
      <w:r w:rsidRPr="00312ED9">
        <w:t>în</w:t>
      </w:r>
      <w:r w:rsidR="00DB0A66">
        <w:t xml:space="preserve"> </w:t>
      </w:r>
      <w:r w:rsidRPr="00312ED9">
        <w:t>România</w:t>
      </w:r>
      <w:r w:rsidR="00DB0A66">
        <w:t xml:space="preserve"> </w:t>
      </w:r>
      <w:r w:rsidRPr="00312ED9">
        <w:t>în</w:t>
      </w:r>
      <w:r w:rsidR="00DB0A66">
        <w:t xml:space="preserve"> </w:t>
      </w:r>
      <w:r w:rsidRPr="00312ED9">
        <w:t>domenii</w:t>
      </w:r>
      <w:r w:rsidR="00DB0A66">
        <w:t xml:space="preserve"> </w:t>
      </w:r>
      <w:r w:rsidRPr="00312ED9">
        <w:t>precum</w:t>
      </w:r>
      <w:r w:rsidR="00DB0A66">
        <w:t xml:space="preserve"> </w:t>
      </w:r>
      <w:r w:rsidRPr="00312ED9">
        <w:t>IT&amp;C,</w:t>
      </w:r>
      <w:r w:rsidR="00DB0A66">
        <w:t xml:space="preserve"> </w:t>
      </w:r>
      <w:r w:rsidRPr="00312ED9">
        <w:t>energie,</w:t>
      </w:r>
      <w:r w:rsidR="00DB0A66">
        <w:t xml:space="preserve"> </w:t>
      </w:r>
      <w:r w:rsidRPr="00312ED9">
        <w:t>infrastructură,</w:t>
      </w:r>
      <w:r w:rsidR="00DB0A66">
        <w:t xml:space="preserve"> </w:t>
      </w:r>
      <w:r w:rsidRPr="00312ED9">
        <w:t>industria</w:t>
      </w:r>
      <w:r w:rsidR="00DB0A66">
        <w:t xml:space="preserve"> </w:t>
      </w:r>
      <w:r w:rsidRPr="00312ED9">
        <w:t>de</w:t>
      </w:r>
      <w:r w:rsidR="00DB0A66">
        <w:t xml:space="preserve"> </w:t>
      </w:r>
      <w:r w:rsidRPr="00312ED9">
        <w:t>apărare,</w:t>
      </w:r>
      <w:r w:rsidR="00DB0A66">
        <w:t xml:space="preserve"> </w:t>
      </w:r>
      <w:r w:rsidRPr="00312ED9">
        <w:t>bancar,</w:t>
      </w:r>
      <w:r w:rsidR="00DB0A66">
        <w:t xml:space="preserve"> </w:t>
      </w:r>
      <w:r w:rsidRPr="00312ED9">
        <w:t>sănătate</w:t>
      </w:r>
      <w:r w:rsidR="00DB0A66">
        <w:t xml:space="preserve"> </w:t>
      </w:r>
      <w:r w:rsidRPr="00312ED9">
        <w:t>și</w:t>
      </w:r>
      <w:r w:rsidR="00DB0A66">
        <w:t xml:space="preserve"> </w:t>
      </w:r>
      <w:r w:rsidRPr="00312ED9">
        <w:t>farmaceutic.</w:t>
      </w:r>
      <w:r w:rsidR="00DB0A66">
        <w:t xml:space="preserve"> </w:t>
      </w:r>
      <w:r w:rsidRPr="00312ED9">
        <w:t>Delegația</w:t>
      </w:r>
      <w:r w:rsidR="00DB0A66">
        <w:t xml:space="preserve"> </w:t>
      </w:r>
      <w:r w:rsidRPr="00312ED9">
        <w:t>oamenilor</w:t>
      </w:r>
      <w:r w:rsidR="00DB0A66">
        <w:t xml:space="preserve"> </w:t>
      </w:r>
      <w:r w:rsidRPr="00312ED9">
        <w:t>de</w:t>
      </w:r>
      <w:r w:rsidR="00DB0A66">
        <w:t xml:space="preserve"> </w:t>
      </w:r>
      <w:r w:rsidRPr="00312ED9">
        <w:t>afaceri</w:t>
      </w:r>
      <w:r w:rsidR="00DB0A66">
        <w:t xml:space="preserve"> </w:t>
      </w:r>
      <w:r w:rsidRPr="00312ED9">
        <w:t>americani</w:t>
      </w:r>
      <w:r w:rsidR="00DB0A66">
        <w:t xml:space="preserve"> </w:t>
      </w:r>
      <w:r w:rsidRPr="00312ED9">
        <w:t>a</w:t>
      </w:r>
      <w:r w:rsidR="00DB0A66">
        <w:t xml:space="preserve"> </w:t>
      </w:r>
      <w:r w:rsidRPr="00312ED9">
        <w:t>fost</w:t>
      </w:r>
      <w:r w:rsidR="00DB0A66">
        <w:t xml:space="preserve"> </w:t>
      </w:r>
      <w:r w:rsidRPr="00312ED9">
        <w:t>însoțită</w:t>
      </w:r>
      <w:r w:rsidR="00DB0A66">
        <w:t xml:space="preserve"> </w:t>
      </w:r>
      <w:r w:rsidRPr="00312ED9">
        <w:t>de</w:t>
      </w:r>
      <w:r w:rsidR="00DB0A66">
        <w:t xml:space="preserve"> </w:t>
      </w:r>
      <w:r w:rsidRPr="00312ED9">
        <w:t>Excelența</w:t>
      </w:r>
      <w:r w:rsidR="00DB0A66">
        <w:t xml:space="preserve"> </w:t>
      </w:r>
      <w:r w:rsidRPr="00312ED9">
        <w:t>Sa,</w:t>
      </w:r>
      <w:r w:rsidR="00DB0A66">
        <w:t xml:space="preserve"> </w:t>
      </w:r>
      <w:r w:rsidRPr="00312ED9">
        <w:t>doamna</w:t>
      </w:r>
      <w:r w:rsidR="00DB0A66">
        <w:t xml:space="preserve"> </w:t>
      </w:r>
      <w:proofErr w:type="spellStart"/>
      <w:r w:rsidRPr="00312ED9">
        <w:t>Kathleen</w:t>
      </w:r>
      <w:proofErr w:type="spellEnd"/>
      <w:r w:rsidR="00DB0A66">
        <w:t xml:space="preserve"> </w:t>
      </w:r>
      <w:proofErr w:type="spellStart"/>
      <w:r w:rsidRPr="00312ED9">
        <w:t>Kavalec</w:t>
      </w:r>
      <w:proofErr w:type="spellEnd"/>
      <w:r w:rsidRPr="00312ED9">
        <w:t>,</w:t>
      </w:r>
      <w:r w:rsidR="00DB0A66">
        <w:t xml:space="preserve"> </w:t>
      </w:r>
      <w:r w:rsidRPr="00312ED9">
        <w:t>ambasadoarea</w:t>
      </w:r>
      <w:r w:rsidR="00DB0A66">
        <w:t xml:space="preserve"> </w:t>
      </w:r>
      <w:r w:rsidRPr="00312ED9">
        <w:t>SUA</w:t>
      </w:r>
      <w:r w:rsidR="00DB0A66">
        <w:t xml:space="preserve"> </w:t>
      </w:r>
      <w:r w:rsidRPr="00312ED9">
        <w:t>în</w:t>
      </w:r>
      <w:r w:rsidR="00DB0A66">
        <w:t xml:space="preserve"> </w:t>
      </w:r>
      <w:r w:rsidRPr="00312ED9">
        <w:t>România.</w:t>
      </w:r>
    </w:p>
    <w:p w14:paraId="4B4CFED5" w14:textId="23C81594" w:rsidR="00312ED9" w:rsidRDefault="00312ED9" w:rsidP="00312ED9">
      <w:r w:rsidRPr="00312ED9">
        <w:lastRenderedPageBreak/>
        <w:t>România</w:t>
      </w:r>
      <w:r w:rsidR="00DB0A66">
        <w:t xml:space="preserve"> </w:t>
      </w:r>
      <w:r w:rsidRPr="00312ED9">
        <w:t>își</w:t>
      </w:r>
      <w:r w:rsidR="00DB0A66">
        <w:t xml:space="preserve"> </w:t>
      </w:r>
      <w:r w:rsidRPr="00312ED9">
        <w:t>dorește</w:t>
      </w:r>
      <w:r w:rsidR="00DB0A66">
        <w:t xml:space="preserve"> </w:t>
      </w:r>
      <w:r w:rsidRPr="00312ED9">
        <w:t>ca</w:t>
      </w:r>
      <w:r w:rsidR="00DB0A66">
        <w:t xml:space="preserve"> </w:t>
      </w:r>
      <w:r w:rsidRPr="00312ED9">
        <w:t>parteneriatul</w:t>
      </w:r>
      <w:r w:rsidR="00DB0A66">
        <w:t xml:space="preserve"> </w:t>
      </w:r>
      <w:r w:rsidRPr="00312ED9">
        <w:t>strategic</w:t>
      </w:r>
      <w:r w:rsidR="00DB0A66">
        <w:t xml:space="preserve"> </w:t>
      </w:r>
      <w:r w:rsidRPr="00312ED9">
        <w:t>cu</w:t>
      </w:r>
      <w:r w:rsidR="00DB0A66">
        <w:t xml:space="preserve"> </w:t>
      </w:r>
      <w:r w:rsidRPr="00312ED9">
        <w:t>Statele</w:t>
      </w:r>
      <w:r w:rsidR="00DB0A66">
        <w:t xml:space="preserve"> </w:t>
      </w:r>
      <w:r w:rsidRPr="00312ED9">
        <w:t>Unite</w:t>
      </w:r>
      <w:r w:rsidR="00DB0A66">
        <w:t xml:space="preserve"> </w:t>
      </w:r>
      <w:r w:rsidRPr="00312ED9">
        <w:t>ale</w:t>
      </w:r>
      <w:r w:rsidR="00DB0A66">
        <w:t xml:space="preserve"> </w:t>
      </w:r>
      <w:r w:rsidRPr="00312ED9">
        <w:t>Americii</w:t>
      </w:r>
      <w:r w:rsidR="00DB0A66">
        <w:t xml:space="preserve"> </w:t>
      </w:r>
      <w:r w:rsidRPr="00312ED9">
        <w:t>să</w:t>
      </w:r>
      <w:r w:rsidR="00DB0A66">
        <w:t xml:space="preserve"> </w:t>
      </w:r>
      <w:r w:rsidRPr="00312ED9">
        <w:t>fie</w:t>
      </w:r>
      <w:r w:rsidR="00DB0A66">
        <w:t xml:space="preserve"> </w:t>
      </w:r>
      <w:r w:rsidRPr="00312ED9">
        <w:t>întărit</w:t>
      </w:r>
      <w:r w:rsidR="00DB0A66">
        <w:t xml:space="preserve"> </w:t>
      </w:r>
      <w:r w:rsidRPr="00312ED9">
        <w:t>de</w:t>
      </w:r>
      <w:r w:rsidR="00DB0A66">
        <w:t xml:space="preserve"> </w:t>
      </w:r>
      <w:r w:rsidRPr="00312ED9">
        <w:t>o</w:t>
      </w:r>
      <w:r w:rsidR="00DB0A66">
        <w:t xml:space="preserve"> </w:t>
      </w:r>
      <w:r w:rsidRPr="00312ED9">
        <w:t>cooperare</w:t>
      </w:r>
      <w:r w:rsidR="00DB0A66">
        <w:t xml:space="preserve"> </w:t>
      </w:r>
      <w:r w:rsidRPr="00312ED9">
        <w:t>economică</w:t>
      </w:r>
      <w:r w:rsidR="00DB0A66">
        <w:t xml:space="preserve"> </w:t>
      </w:r>
      <w:r w:rsidRPr="00312ED9">
        <w:t>pe</w:t>
      </w:r>
      <w:r w:rsidR="00DB0A66">
        <w:t xml:space="preserve"> </w:t>
      </w:r>
      <w:r w:rsidRPr="00312ED9">
        <w:t>măsură,</w:t>
      </w:r>
      <w:r w:rsidR="00DB0A66">
        <w:t xml:space="preserve"> </w:t>
      </w:r>
      <w:r w:rsidRPr="00312ED9">
        <w:t>iar</w:t>
      </w:r>
      <w:r w:rsidR="00DB0A66">
        <w:t xml:space="preserve"> </w:t>
      </w:r>
      <w:r w:rsidRPr="00312ED9">
        <w:t>SUA</w:t>
      </w:r>
      <w:r w:rsidR="00DB0A66">
        <w:t xml:space="preserve"> </w:t>
      </w:r>
      <w:r w:rsidRPr="00312ED9">
        <w:t>să</w:t>
      </w:r>
      <w:r w:rsidR="00DB0A66">
        <w:t xml:space="preserve"> </w:t>
      </w:r>
      <w:r w:rsidRPr="00312ED9">
        <w:t>devină</w:t>
      </w:r>
      <w:r w:rsidR="00DB0A66">
        <w:t xml:space="preserve"> </w:t>
      </w:r>
      <w:r w:rsidRPr="00312ED9">
        <w:t>principalul</w:t>
      </w:r>
      <w:r w:rsidR="00DB0A66">
        <w:t xml:space="preserve"> </w:t>
      </w:r>
      <w:r w:rsidRPr="00312ED9">
        <w:t>partener</w:t>
      </w:r>
      <w:r w:rsidR="00DB0A66">
        <w:t xml:space="preserve"> </w:t>
      </w:r>
      <w:r w:rsidRPr="00312ED9">
        <w:t>economic</w:t>
      </w:r>
      <w:r w:rsidR="00DB0A66">
        <w:t xml:space="preserve"> </w:t>
      </w:r>
      <w:r w:rsidRPr="00312ED9">
        <w:t>al</w:t>
      </w:r>
      <w:r w:rsidR="00DB0A66">
        <w:t xml:space="preserve"> </w:t>
      </w:r>
      <w:r w:rsidRPr="00312ED9">
        <w:t>României</w:t>
      </w:r>
      <w:r w:rsidR="00DB0A66">
        <w:t xml:space="preserve"> </w:t>
      </w:r>
      <w:r w:rsidRPr="00312ED9">
        <w:t>din</w:t>
      </w:r>
      <w:r w:rsidR="00DB0A66">
        <w:t xml:space="preserve"> </w:t>
      </w:r>
      <w:r w:rsidRPr="00312ED9">
        <w:t>zona</w:t>
      </w:r>
      <w:r w:rsidR="00DB0A66">
        <w:t xml:space="preserve"> </w:t>
      </w:r>
      <w:r w:rsidRPr="00312ED9">
        <w:t>non-Euro,</w:t>
      </w:r>
      <w:r w:rsidR="00DB0A66">
        <w:t xml:space="preserve"> </w:t>
      </w:r>
      <w:r w:rsidRPr="00312ED9">
        <w:t>a</w:t>
      </w:r>
      <w:r w:rsidR="00DB0A66">
        <w:t xml:space="preserve"> </w:t>
      </w:r>
      <w:r w:rsidRPr="00312ED9">
        <w:t>declarat</w:t>
      </w:r>
      <w:r w:rsidR="00DB0A66">
        <w:t xml:space="preserve"> </w:t>
      </w:r>
      <w:r w:rsidRPr="00312ED9">
        <w:t>premierul</w:t>
      </w:r>
      <w:r w:rsidR="00DB0A66">
        <w:t xml:space="preserve"> </w:t>
      </w:r>
      <w:r w:rsidRPr="00312ED9">
        <w:t>Marcel</w:t>
      </w:r>
      <w:r w:rsidR="00DB0A66">
        <w:t xml:space="preserve"> </w:t>
      </w:r>
      <w:r w:rsidRPr="00312ED9">
        <w:t>Ciolacu</w:t>
      </w:r>
      <w:r w:rsidR="00DB0A66">
        <w:t xml:space="preserve"> </w:t>
      </w:r>
      <w:r w:rsidRPr="00312ED9">
        <w:t>în</w:t>
      </w:r>
      <w:r w:rsidR="00DB0A66">
        <w:t xml:space="preserve"> </w:t>
      </w:r>
      <w:r w:rsidRPr="00312ED9">
        <w:t>cadrul</w:t>
      </w:r>
      <w:r w:rsidR="00DB0A66">
        <w:t xml:space="preserve"> </w:t>
      </w:r>
      <w:r w:rsidRPr="00312ED9">
        <w:t>întrevederii.</w:t>
      </w:r>
      <w:r w:rsidR="00DB0A66">
        <w:t xml:space="preserve"> </w:t>
      </w:r>
      <w:r w:rsidRPr="00312ED9">
        <w:t>„Sper</w:t>
      </w:r>
      <w:r w:rsidR="00DB0A66">
        <w:t xml:space="preserve"> </w:t>
      </w:r>
      <w:r w:rsidRPr="00312ED9">
        <w:t>să</w:t>
      </w:r>
      <w:r w:rsidR="00DB0A66">
        <w:t xml:space="preserve"> </w:t>
      </w:r>
      <w:r w:rsidRPr="00312ED9">
        <w:t>găsim,</w:t>
      </w:r>
      <w:r w:rsidR="00DB0A66">
        <w:t xml:space="preserve"> </w:t>
      </w:r>
      <w:r w:rsidRPr="00312ED9">
        <w:t>împreună,</w:t>
      </w:r>
      <w:r w:rsidR="00DB0A66">
        <w:t xml:space="preserve"> </w:t>
      </w:r>
      <w:r w:rsidRPr="00312ED9">
        <w:t>cele</w:t>
      </w:r>
      <w:r w:rsidR="00DB0A66">
        <w:t xml:space="preserve"> </w:t>
      </w:r>
      <w:r w:rsidRPr="00312ED9">
        <w:t>mai</w:t>
      </w:r>
      <w:r w:rsidR="00DB0A66">
        <w:t xml:space="preserve"> </w:t>
      </w:r>
      <w:r w:rsidRPr="00312ED9">
        <w:t>bune</w:t>
      </w:r>
      <w:r w:rsidR="00DB0A66">
        <w:t xml:space="preserve"> </w:t>
      </w:r>
      <w:r w:rsidRPr="00312ED9">
        <w:t>soluții</w:t>
      </w:r>
      <w:r w:rsidR="00DB0A66">
        <w:t xml:space="preserve"> </w:t>
      </w:r>
      <w:r w:rsidRPr="00312ED9">
        <w:t>pentru</w:t>
      </w:r>
      <w:r w:rsidR="00DB0A66">
        <w:t xml:space="preserve"> </w:t>
      </w:r>
      <w:r w:rsidRPr="00312ED9">
        <w:t>a</w:t>
      </w:r>
      <w:r w:rsidR="00DB0A66">
        <w:t xml:space="preserve"> </w:t>
      </w:r>
      <w:r w:rsidRPr="00312ED9">
        <w:t>dezvolta,</w:t>
      </w:r>
      <w:r w:rsidR="00DB0A66">
        <w:t xml:space="preserve"> </w:t>
      </w:r>
      <w:r w:rsidRPr="00312ED9">
        <w:t>de</w:t>
      </w:r>
      <w:r w:rsidR="00DB0A66">
        <w:t xml:space="preserve"> </w:t>
      </w:r>
      <w:r w:rsidRPr="00312ED9">
        <w:t>exemplu,</w:t>
      </w:r>
      <w:r w:rsidR="00DB0A66">
        <w:t xml:space="preserve"> </w:t>
      </w:r>
      <w:r w:rsidRPr="00312ED9">
        <w:t>piața</w:t>
      </w:r>
      <w:r w:rsidR="00DB0A66">
        <w:t xml:space="preserve"> </w:t>
      </w:r>
      <w:r w:rsidRPr="00312ED9">
        <w:t>serviciilor</w:t>
      </w:r>
      <w:r w:rsidR="00DB0A66">
        <w:t xml:space="preserve"> </w:t>
      </w:r>
      <w:r w:rsidRPr="00312ED9">
        <w:t>din</w:t>
      </w:r>
      <w:r w:rsidR="00DB0A66">
        <w:t xml:space="preserve"> </w:t>
      </w:r>
      <w:r w:rsidRPr="00312ED9">
        <w:t>România,</w:t>
      </w:r>
      <w:r w:rsidR="00DB0A66">
        <w:t xml:space="preserve"> </w:t>
      </w:r>
      <w:r w:rsidRPr="00312ED9">
        <w:t>mai</w:t>
      </w:r>
      <w:r w:rsidR="00DB0A66">
        <w:t xml:space="preserve"> </w:t>
      </w:r>
      <w:r w:rsidRPr="00312ED9">
        <w:t>ales</w:t>
      </w:r>
      <w:r w:rsidR="00DB0A66">
        <w:t xml:space="preserve"> </w:t>
      </w:r>
      <w:r w:rsidRPr="00312ED9">
        <w:t>pe</w:t>
      </w:r>
      <w:r w:rsidR="00DB0A66">
        <w:t xml:space="preserve"> </w:t>
      </w:r>
      <w:r w:rsidRPr="00312ED9">
        <w:t>cele</w:t>
      </w:r>
      <w:r w:rsidR="00DB0A66">
        <w:t xml:space="preserve"> </w:t>
      </w:r>
      <w:r w:rsidRPr="00312ED9">
        <w:t>de</w:t>
      </w:r>
      <w:r w:rsidR="00DB0A66">
        <w:t xml:space="preserve"> </w:t>
      </w:r>
      <w:r w:rsidRPr="00312ED9">
        <w:t>sănătate</w:t>
      </w:r>
      <w:r w:rsidR="00DB0A66">
        <w:t xml:space="preserve"> </w:t>
      </w:r>
      <w:r w:rsidRPr="00312ED9">
        <w:t>și</w:t>
      </w:r>
      <w:r w:rsidR="00DB0A66">
        <w:t xml:space="preserve"> </w:t>
      </w:r>
      <w:r w:rsidRPr="00312ED9">
        <w:t>educație,</w:t>
      </w:r>
      <w:r w:rsidR="00DB0A66">
        <w:t xml:space="preserve"> </w:t>
      </w:r>
      <w:r w:rsidRPr="00312ED9">
        <w:t>unde</w:t>
      </w:r>
      <w:r w:rsidR="00DB0A66">
        <w:t xml:space="preserve"> </w:t>
      </w:r>
      <w:r w:rsidRPr="00312ED9">
        <w:t>SUA</w:t>
      </w:r>
      <w:r w:rsidR="00DB0A66">
        <w:t xml:space="preserve"> </w:t>
      </w:r>
      <w:r w:rsidRPr="00312ED9">
        <w:t>deține</w:t>
      </w:r>
      <w:r w:rsidR="00DB0A66">
        <w:t xml:space="preserve"> </w:t>
      </w:r>
      <w:r w:rsidRPr="00312ED9">
        <w:t>unul</w:t>
      </w:r>
      <w:r w:rsidR="00DB0A66">
        <w:t xml:space="preserve"> </w:t>
      </w:r>
      <w:r w:rsidRPr="00312ED9">
        <w:t>dintre</w:t>
      </w:r>
      <w:r w:rsidR="00DB0A66">
        <w:t xml:space="preserve"> </w:t>
      </w:r>
      <w:r w:rsidRPr="00312ED9">
        <w:t>cele</w:t>
      </w:r>
      <w:r w:rsidR="00DB0A66">
        <w:t xml:space="preserve"> </w:t>
      </w:r>
      <w:r w:rsidRPr="00312ED9">
        <w:t>mai</w:t>
      </w:r>
      <w:r w:rsidR="00DB0A66">
        <w:t xml:space="preserve"> </w:t>
      </w:r>
      <w:r w:rsidRPr="00312ED9">
        <w:t>avansate</w:t>
      </w:r>
      <w:r w:rsidR="00DB0A66">
        <w:t xml:space="preserve"> </w:t>
      </w:r>
      <w:r w:rsidRPr="00312ED9">
        <w:t>sisteme</w:t>
      </w:r>
      <w:r w:rsidR="00DB0A66">
        <w:t xml:space="preserve"> </w:t>
      </w:r>
      <w:r w:rsidRPr="00312ED9">
        <w:t>în</w:t>
      </w:r>
      <w:r w:rsidR="00DB0A66">
        <w:t xml:space="preserve"> </w:t>
      </w:r>
      <w:r w:rsidRPr="00312ED9">
        <w:t>prezent”,</w:t>
      </w:r>
      <w:r w:rsidR="00DB0A66">
        <w:t xml:space="preserve"> </w:t>
      </w:r>
      <w:r w:rsidRPr="00312ED9">
        <w:t>a</w:t>
      </w:r>
      <w:r w:rsidR="00DB0A66">
        <w:t xml:space="preserve"> </w:t>
      </w:r>
      <w:r w:rsidRPr="00312ED9">
        <w:t>declarat</w:t>
      </w:r>
      <w:r w:rsidR="00DB0A66">
        <w:t xml:space="preserve"> </w:t>
      </w:r>
      <w:r w:rsidRPr="00312ED9">
        <w:t>Marcel</w:t>
      </w:r>
      <w:r w:rsidR="00DB0A66">
        <w:t xml:space="preserve"> </w:t>
      </w:r>
      <w:r w:rsidRPr="00312ED9">
        <w:t>Ciolacu.</w:t>
      </w:r>
    </w:p>
    <w:p w14:paraId="3E0ED6C0" w14:textId="74B2E3BF" w:rsidR="00312ED9" w:rsidRDefault="00312ED9" w:rsidP="00312ED9">
      <w:r w:rsidRPr="00312ED9">
        <w:t>Șeful</w:t>
      </w:r>
      <w:r w:rsidR="00DB0A66">
        <w:t xml:space="preserve"> </w:t>
      </w:r>
      <w:r w:rsidRPr="00312ED9">
        <w:t>Executivului</w:t>
      </w:r>
      <w:r w:rsidR="00DB0A66">
        <w:t xml:space="preserve"> </w:t>
      </w:r>
      <w:r w:rsidRPr="00312ED9">
        <w:t>a</w:t>
      </w:r>
      <w:r w:rsidR="00DB0A66">
        <w:t xml:space="preserve"> </w:t>
      </w:r>
      <w:r w:rsidRPr="00312ED9">
        <w:t>arătat</w:t>
      </w:r>
      <w:r w:rsidR="00DB0A66">
        <w:t xml:space="preserve"> </w:t>
      </w:r>
      <w:r w:rsidRPr="00312ED9">
        <w:t>că</w:t>
      </w:r>
      <w:r w:rsidR="00DB0A66">
        <w:t xml:space="preserve"> </w:t>
      </w:r>
      <w:r w:rsidRPr="00312ED9">
        <w:t>țara</w:t>
      </w:r>
      <w:r w:rsidR="00DB0A66">
        <w:t xml:space="preserve"> </w:t>
      </w:r>
      <w:r w:rsidRPr="00312ED9">
        <w:t>noastră</w:t>
      </w:r>
      <w:r w:rsidR="00DB0A66">
        <w:t xml:space="preserve"> </w:t>
      </w:r>
      <w:r w:rsidRPr="00312ED9">
        <w:t>oferă</w:t>
      </w:r>
      <w:r w:rsidR="00DB0A66">
        <w:t xml:space="preserve"> </w:t>
      </w:r>
      <w:r w:rsidRPr="00312ED9">
        <w:t>oportunități</w:t>
      </w:r>
      <w:r w:rsidR="00DB0A66">
        <w:t xml:space="preserve"> </w:t>
      </w:r>
      <w:r w:rsidRPr="00312ED9">
        <w:t>atractive</w:t>
      </w:r>
      <w:r w:rsidR="00DB0A66">
        <w:t xml:space="preserve"> </w:t>
      </w:r>
      <w:r w:rsidRPr="00312ED9">
        <w:t>pentru</w:t>
      </w:r>
      <w:r w:rsidR="00DB0A66">
        <w:t xml:space="preserve"> </w:t>
      </w:r>
      <w:r w:rsidRPr="00312ED9">
        <w:t>investiții,</w:t>
      </w:r>
      <w:r w:rsidR="00DB0A66">
        <w:t xml:space="preserve"> </w:t>
      </w:r>
      <w:r w:rsidRPr="00312ED9">
        <w:t>în</w:t>
      </w:r>
      <w:r w:rsidR="00DB0A66">
        <w:t xml:space="preserve"> </w:t>
      </w:r>
      <w:r w:rsidRPr="00312ED9">
        <w:t>condițiile</w:t>
      </w:r>
      <w:r w:rsidR="00DB0A66">
        <w:t xml:space="preserve"> </w:t>
      </w:r>
      <w:r w:rsidRPr="00312ED9">
        <w:t>în</w:t>
      </w:r>
      <w:r w:rsidR="00DB0A66">
        <w:t xml:space="preserve"> </w:t>
      </w:r>
      <w:r w:rsidRPr="00312ED9">
        <w:t>care</w:t>
      </w:r>
      <w:r w:rsidR="00DB0A66">
        <w:t xml:space="preserve"> </w:t>
      </w:r>
      <w:r w:rsidRPr="00312ED9">
        <w:t>România</w:t>
      </w:r>
      <w:r w:rsidR="00DB0A66">
        <w:t xml:space="preserve"> </w:t>
      </w:r>
      <w:r w:rsidRPr="00312ED9">
        <w:t>dispune</w:t>
      </w:r>
      <w:r w:rsidR="00DB0A66">
        <w:t xml:space="preserve"> </w:t>
      </w:r>
      <w:r w:rsidRPr="00312ED9">
        <w:t>de</w:t>
      </w:r>
      <w:r w:rsidR="00DB0A66">
        <w:t xml:space="preserve"> </w:t>
      </w:r>
      <w:r w:rsidRPr="00312ED9">
        <w:t>importante</w:t>
      </w:r>
      <w:r w:rsidR="00DB0A66">
        <w:t xml:space="preserve"> </w:t>
      </w:r>
      <w:r w:rsidRPr="00312ED9">
        <w:t>fonduri</w:t>
      </w:r>
      <w:r w:rsidR="00DB0A66">
        <w:t xml:space="preserve"> </w:t>
      </w:r>
      <w:r w:rsidRPr="00312ED9">
        <w:t>europene</w:t>
      </w:r>
      <w:r w:rsidR="00DB0A66">
        <w:t xml:space="preserve"> </w:t>
      </w:r>
      <w:r w:rsidRPr="00312ED9">
        <w:t>și,</w:t>
      </w:r>
      <w:r w:rsidR="00DB0A66">
        <w:t xml:space="preserve"> </w:t>
      </w:r>
      <w:r w:rsidRPr="00312ED9">
        <w:t>totodată,</w:t>
      </w:r>
      <w:r w:rsidR="00DB0A66">
        <w:t xml:space="preserve"> </w:t>
      </w:r>
      <w:r w:rsidRPr="00312ED9">
        <w:t>are</w:t>
      </w:r>
      <w:r w:rsidR="00DB0A66">
        <w:t xml:space="preserve"> </w:t>
      </w:r>
      <w:r w:rsidRPr="00312ED9">
        <w:t>de</w:t>
      </w:r>
      <w:r w:rsidR="00DB0A66">
        <w:t xml:space="preserve"> </w:t>
      </w:r>
      <w:r w:rsidRPr="00312ED9">
        <w:t>realizat</w:t>
      </w:r>
      <w:r w:rsidR="00DB0A66">
        <w:t xml:space="preserve"> </w:t>
      </w:r>
      <w:r w:rsidRPr="00312ED9">
        <w:t>reforme</w:t>
      </w:r>
      <w:r w:rsidR="00DB0A66">
        <w:t xml:space="preserve"> </w:t>
      </w:r>
      <w:r w:rsidRPr="00312ED9">
        <w:t>profunde</w:t>
      </w:r>
      <w:r w:rsidR="00DB0A66">
        <w:t xml:space="preserve"> </w:t>
      </w:r>
      <w:r w:rsidRPr="00312ED9">
        <w:t>asumate</w:t>
      </w:r>
      <w:r w:rsidR="00DB0A66">
        <w:t xml:space="preserve"> </w:t>
      </w:r>
      <w:r w:rsidRPr="00312ED9">
        <w:t>prin</w:t>
      </w:r>
      <w:r w:rsidR="00DB0A66">
        <w:t xml:space="preserve"> </w:t>
      </w:r>
      <w:r w:rsidRPr="00312ED9">
        <w:t>PNRR</w:t>
      </w:r>
      <w:r w:rsidR="00DB0A66">
        <w:t xml:space="preserve"> </w:t>
      </w:r>
      <w:r w:rsidRPr="00312ED9">
        <w:t>și</w:t>
      </w:r>
      <w:r w:rsidR="00DB0A66">
        <w:t xml:space="preserve"> </w:t>
      </w:r>
      <w:r w:rsidRPr="00312ED9">
        <w:t>prin</w:t>
      </w:r>
      <w:r w:rsidR="00DB0A66">
        <w:t xml:space="preserve"> </w:t>
      </w:r>
      <w:r w:rsidRPr="00312ED9">
        <w:t>procesul</w:t>
      </w:r>
      <w:r w:rsidR="00DB0A66">
        <w:t xml:space="preserve"> </w:t>
      </w:r>
      <w:r w:rsidRPr="00312ED9">
        <w:t>de</w:t>
      </w:r>
      <w:r w:rsidR="00DB0A66">
        <w:t xml:space="preserve"> </w:t>
      </w:r>
      <w:r w:rsidRPr="00312ED9">
        <w:t>aderare</w:t>
      </w:r>
      <w:r w:rsidR="00DB0A66">
        <w:t xml:space="preserve"> </w:t>
      </w:r>
      <w:r w:rsidRPr="00312ED9">
        <w:t>la</w:t>
      </w:r>
      <w:r w:rsidR="00DB0A66">
        <w:t xml:space="preserve"> </w:t>
      </w:r>
      <w:r w:rsidRPr="00312ED9">
        <w:t>OCDE.</w:t>
      </w:r>
      <w:r w:rsidR="00DB0A66">
        <w:t xml:space="preserve"> </w:t>
      </w:r>
      <w:r w:rsidRPr="00312ED9">
        <w:t>Astfel,</w:t>
      </w:r>
      <w:r w:rsidR="00DB0A66">
        <w:t xml:space="preserve"> </w:t>
      </w:r>
      <w:r w:rsidRPr="00312ED9">
        <w:t>oamenii</w:t>
      </w:r>
      <w:r w:rsidR="00DB0A66">
        <w:t xml:space="preserve"> </w:t>
      </w:r>
      <w:r w:rsidRPr="00312ED9">
        <w:t>de</w:t>
      </w:r>
      <w:r w:rsidR="00DB0A66">
        <w:t xml:space="preserve"> </w:t>
      </w:r>
      <w:r w:rsidRPr="00312ED9">
        <w:t>afaceri</w:t>
      </w:r>
      <w:r w:rsidR="00DB0A66">
        <w:t xml:space="preserve"> </w:t>
      </w:r>
      <w:r w:rsidRPr="00312ED9">
        <w:t>se</w:t>
      </w:r>
      <w:r w:rsidR="00DB0A66">
        <w:t xml:space="preserve"> </w:t>
      </w:r>
      <w:r w:rsidRPr="00312ED9">
        <w:t>pot</w:t>
      </w:r>
      <w:r w:rsidR="00DB0A66">
        <w:t xml:space="preserve"> </w:t>
      </w:r>
      <w:r w:rsidRPr="00312ED9">
        <w:t>implica</w:t>
      </w:r>
      <w:r w:rsidR="00DB0A66">
        <w:t xml:space="preserve"> </w:t>
      </w:r>
      <w:r w:rsidRPr="00312ED9">
        <w:t>în</w:t>
      </w:r>
      <w:r w:rsidR="00DB0A66">
        <w:t xml:space="preserve"> </w:t>
      </w:r>
      <w:r w:rsidRPr="00312ED9">
        <w:t>domenii</w:t>
      </w:r>
      <w:r w:rsidR="00DB0A66">
        <w:t xml:space="preserve"> </w:t>
      </w:r>
      <w:r w:rsidRPr="00312ED9">
        <w:t>foarte</w:t>
      </w:r>
      <w:r w:rsidR="00DB0A66">
        <w:t xml:space="preserve"> </w:t>
      </w:r>
      <w:r w:rsidRPr="00312ED9">
        <w:t>diverse,</w:t>
      </w:r>
      <w:r w:rsidR="00DB0A66">
        <w:t xml:space="preserve"> </w:t>
      </w:r>
      <w:r w:rsidRPr="00312ED9">
        <w:t>de</w:t>
      </w:r>
      <w:r w:rsidR="00DB0A66">
        <w:t xml:space="preserve"> </w:t>
      </w:r>
      <w:r w:rsidRPr="00312ED9">
        <w:t>la</w:t>
      </w:r>
      <w:r w:rsidR="00DB0A66">
        <w:t xml:space="preserve"> </w:t>
      </w:r>
      <w:r w:rsidRPr="00312ED9">
        <w:t>digitalizarea</w:t>
      </w:r>
      <w:r w:rsidR="00DB0A66">
        <w:t xml:space="preserve"> </w:t>
      </w:r>
      <w:r w:rsidRPr="00312ED9">
        <w:t>sectorului</w:t>
      </w:r>
      <w:r w:rsidR="00DB0A66">
        <w:t xml:space="preserve"> </w:t>
      </w:r>
      <w:r w:rsidRPr="00312ED9">
        <w:t>public,</w:t>
      </w:r>
      <w:r w:rsidR="00DB0A66">
        <w:t xml:space="preserve"> </w:t>
      </w:r>
      <w:r w:rsidRPr="00312ED9">
        <w:t>la</w:t>
      </w:r>
      <w:r w:rsidR="00DB0A66">
        <w:t xml:space="preserve"> </w:t>
      </w:r>
      <w:r w:rsidRPr="00312ED9">
        <w:t>dezvoltarea</w:t>
      </w:r>
      <w:r w:rsidR="00DB0A66">
        <w:t xml:space="preserve"> </w:t>
      </w:r>
      <w:r w:rsidRPr="00312ED9">
        <w:t>de</w:t>
      </w:r>
      <w:r w:rsidR="00DB0A66">
        <w:t xml:space="preserve"> </w:t>
      </w:r>
      <w:r w:rsidRPr="00312ED9">
        <w:t>servicii,</w:t>
      </w:r>
      <w:r w:rsidR="00DB0A66">
        <w:t xml:space="preserve"> </w:t>
      </w:r>
      <w:r w:rsidRPr="00312ED9">
        <w:t>producerea</w:t>
      </w:r>
      <w:r w:rsidR="00DB0A66">
        <w:t xml:space="preserve"> </w:t>
      </w:r>
      <w:r w:rsidRPr="00312ED9">
        <w:t>de</w:t>
      </w:r>
      <w:r w:rsidR="00DB0A66">
        <w:t xml:space="preserve"> </w:t>
      </w:r>
      <w:r w:rsidRPr="00312ED9">
        <w:t>energie</w:t>
      </w:r>
      <w:r w:rsidR="00DB0A66">
        <w:t xml:space="preserve"> </w:t>
      </w:r>
      <w:r w:rsidRPr="00312ED9">
        <w:t>verde</w:t>
      </w:r>
      <w:r w:rsidR="00DB0A66">
        <w:t xml:space="preserve"> </w:t>
      </w:r>
      <w:r w:rsidRPr="00312ED9">
        <w:t>sau</w:t>
      </w:r>
      <w:r w:rsidR="00DB0A66">
        <w:t xml:space="preserve"> </w:t>
      </w:r>
      <w:r w:rsidRPr="00312ED9">
        <w:t>infrastructură.</w:t>
      </w:r>
    </w:p>
    <w:p w14:paraId="5F4EC3A3" w14:textId="5001991E" w:rsidR="00312ED9" w:rsidRPr="00312ED9" w:rsidRDefault="00312ED9" w:rsidP="00312ED9">
      <w:r w:rsidRPr="00312ED9">
        <w:t>Totodată,</w:t>
      </w:r>
      <w:r w:rsidR="00DB0A66">
        <w:t xml:space="preserve"> </w:t>
      </w:r>
      <w:r w:rsidRPr="00312ED9">
        <w:t>premierul</w:t>
      </w:r>
      <w:r w:rsidR="00DB0A66">
        <w:t xml:space="preserve"> </w:t>
      </w:r>
      <w:r w:rsidRPr="00312ED9">
        <w:t>Marcel</w:t>
      </w:r>
      <w:r w:rsidR="00DB0A66">
        <w:t xml:space="preserve"> </w:t>
      </w:r>
      <w:r w:rsidRPr="00312ED9">
        <w:t>Ciolacu</w:t>
      </w:r>
      <w:r w:rsidR="00DB0A66">
        <w:t xml:space="preserve"> </w:t>
      </w:r>
      <w:r w:rsidRPr="00312ED9">
        <w:t>a</w:t>
      </w:r>
      <w:r w:rsidR="00DB0A66">
        <w:t xml:space="preserve"> </w:t>
      </w:r>
      <w:r w:rsidRPr="00312ED9">
        <w:t>evidențiat</w:t>
      </w:r>
      <w:r w:rsidR="00DB0A66">
        <w:t xml:space="preserve"> </w:t>
      </w:r>
      <w:r w:rsidRPr="00312ED9">
        <w:t>că</w:t>
      </w:r>
      <w:r w:rsidR="00DB0A66">
        <w:t xml:space="preserve"> </w:t>
      </w:r>
      <w:r w:rsidRPr="00312ED9">
        <w:t>țara</w:t>
      </w:r>
      <w:r w:rsidR="00DB0A66">
        <w:t xml:space="preserve"> </w:t>
      </w:r>
      <w:r w:rsidRPr="00312ED9">
        <w:t>noastră</w:t>
      </w:r>
      <w:r w:rsidR="00DB0A66">
        <w:t xml:space="preserve"> </w:t>
      </w:r>
      <w:r w:rsidRPr="00312ED9">
        <w:t>și-a</w:t>
      </w:r>
      <w:r w:rsidR="00DB0A66">
        <w:t xml:space="preserve"> </w:t>
      </w:r>
      <w:r w:rsidRPr="00312ED9">
        <w:t>asumat</w:t>
      </w:r>
      <w:r w:rsidR="00DB0A66">
        <w:t xml:space="preserve"> </w:t>
      </w:r>
      <w:r w:rsidRPr="00312ED9">
        <w:t>alocarea</w:t>
      </w:r>
      <w:r w:rsidR="00DB0A66">
        <w:t xml:space="preserve"> </w:t>
      </w:r>
      <w:r w:rsidRPr="00312ED9">
        <w:t>a</w:t>
      </w:r>
      <w:r w:rsidR="00DB0A66">
        <w:t xml:space="preserve"> </w:t>
      </w:r>
      <w:r w:rsidRPr="00312ED9">
        <w:t>2,5%</w:t>
      </w:r>
      <w:r w:rsidR="00DB0A66">
        <w:t xml:space="preserve"> </w:t>
      </w:r>
      <w:r w:rsidRPr="00312ED9">
        <w:t>din</w:t>
      </w:r>
      <w:r w:rsidR="00DB0A66">
        <w:t xml:space="preserve"> </w:t>
      </w:r>
      <w:r w:rsidRPr="00312ED9">
        <w:t>PIB</w:t>
      </w:r>
      <w:r w:rsidR="00DB0A66">
        <w:t xml:space="preserve"> </w:t>
      </w:r>
      <w:r w:rsidRPr="00312ED9">
        <w:t>pentru</w:t>
      </w:r>
      <w:r w:rsidR="00DB0A66">
        <w:t xml:space="preserve"> </w:t>
      </w:r>
      <w:r w:rsidRPr="00312ED9">
        <w:t>înzestrarea</w:t>
      </w:r>
      <w:r w:rsidR="00DB0A66">
        <w:t xml:space="preserve"> </w:t>
      </w:r>
      <w:r w:rsidRPr="00312ED9">
        <w:t>armatei,</w:t>
      </w:r>
      <w:r w:rsidR="00DB0A66">
        <w:t xml:space="preserve"> </w:t>
      </w:r>
      <w:r w:rsidRPr="00312ED9">
        <w:t>dar</w:t>
      </w:r>
      <w:r w:rsidR="00DB0A66">
        <w:t xml:space="preserve"> </w:t>
      </w:r>
      <w:r w:rsidRPr="00312ED9">
        <w:t>eforturile</w:t>
      </w:r>
      <w:r w:rsidR="00DB0A66">
        <w:t xml:space="preserve"> </w:t>
      </w:r>
      <w:r w:rsidRPr="00312ED9">
        <w:t>statului</w:t>
      </w:r>
      <w:r w:rsidR="00DB0A66">
        <w:t xml:space="preserve"> </w:t>
      </w:r>
      <w:r w:rsidRPr="00312ED9">
        <w:t>român</w:t>
      </w:r>
      <w:r w:rsidR="00DB0A66">
        <w:t xml:space="preserve"> </w:t>
      </w:r>
      <w:r w:rsidRPr="00312ED9">
        <w:t>se</w:t>
      </w:r>
      <w:r w:rsidR="00DB0A66">
        <w:t xml:space="preserve"> </w:t>
      </w:r>
      <w:r w:rsidRPr="00312ED9">
        <w:t>vor</w:t>
      </w:r>
      <w:r w:rsidR="00DB0A66">
        <w:t xml:space="preserve"> </w:t>
      </w:r>
      <w:r w:rsidRPr="00312ED9">
        <w:t>îndrepta</w:t>
      </w:r>
      <w:r w:rsidR="00DB0A66">
        <w:t xml:space="preserve"> </w:t>
      </w:r>
      <w:r w:rsidRPr="00312ED9">
        <w:t>către</w:t>
      </w:r>
      <w:r w:rsidR="00DB0A66">
        <w:t xml:space="preserve"> </w:t>
      </w:r>
      <w:r w:rsidRPr="00312ED9">
        <w:t>realizarea</w:t>
      </w:r>
      <w:r w:rsidR="00DB0A66">
        <w:t xml:space="preserve"> </w:t>
      </w:r>
      <w:r w:rsidRPr="00312ED9">
        <w:t>acelor</w:t>
      </w:r>
      <w:r w:rsidR="00DB0A66">
        <w:t xml:space="preserve"> </w:t>
      </w:r>
      <w:r w:rsidRPr="00312ED9">
        <w:t>achiziții</w:t>
      </w:r>
      <w:r w:rsidR="00DB0A66">
        <w:t xml:space="preserve"> </w:t>
      </w:r>
      <w:r w:rsidRPr="00312ED9">
        <w:t>care</w:t>
      </w:r>
      <w:r w:rsidR="00DB0A66">
        <w:t xml:space="preserve"> </w:t>
      </w:r>
      <w:r w:rsidRPr="00312ED9">
        <w:t>vor</w:t>
      </w:r>
      <w:r w:rsidR="00DB0A66">
        <w:t xml:space="preserve"> </w:t>
      </w:r>
      <w:r w:rsidRPr="00312ED9">
        <w:t>aduce</w:t>
      </w:r>
      <w:r w:rsidR="00DB0A66">
        <w:t xml:space="preserve"> </w:t>
      </w:r>
      <w:r w:rsidRPr="00312ED9">
        <w:t>și</w:t>
      </w:r>
      <w:r w:rsidR="00DB0A66">
        <w:t xml:space="preserve"> </w:t>
      </w:r>
      <w:r w:rsidRPr="00312ED9">
        <w:t>o</w:t>
      </w:r>
      <w:r w:rsidR="00DB0A66">
        <w:t xml:space="preserve"> </w:t>
      </w:r>
      <w:r w:rsidRPr="00312ED9">
        <w:t>multiplicare</w:t>
      </w:r>
      <w:r w:rsidR="00DB0A66">
        <w:t xml:space="preserve"> </w:t>
      </w:r>
      <w:r w:rsidRPr="00312ED9">
        <w:t>în</w:t>
      </w:r>
      <w:r w:rsidR="00DB0A66">
        <w:t xml:space="preserve"> </w:t>
      </w:r>
      <w:r w:rsidRPr="00312ED9">
        <w:t>economia</w:t>
      </w:r>
      <w:r w:rsidR="00DB0A66">
        <w:t xml:space="preserve"> </w:t>
      </w:r>
      <w:r w:rsidRPr="00312ED9">
        <w:t>autohtonă.</w:t>
      </w:r>
    </w:p>
    <w:p w14:paraId="6BB423BF" w14:textId="4C9A8031" w:rsidR="00312ED9" w:rsidRPr="00312ED9" w:rsidRDefault="00312ED9" w:rsidP="00312ED9">
      <w:r w:rsidRPr="00312ED9">
        <w:t>La</w:t>
      </w:r>
      <w:r w:rsidR="00DB0A66">
        <w:t xml:space="preserve"> </w:t>
      </w:r>
      <w:r w:rsidRPr="00312ED9">
        <w:t>întâlnire</w:t>
      </w:r>
      <w:r w:rsidR="00DB0A66">
        <w:t xml:space="preserve"> </w:t>
      </w:r>
      <w:r w:rsidRPr="00312ED9">
        <w:t>au</w:t>
      </w:r>
      <w:r w:rsidR="00DB0A66">
        <w:t xml:space="preserve"> </w:t>
      </w:r>
      <w:r w:rsidRPr="00312ED9">
        <w:t>participat,</w:t>
      </w:r>
      <w:r w:rsidR="00DB0A66">
        <w:t xml:space="preserve"> </w:t>
      </w:r>
      <w:r w:rsidRPr="00312ED9">
        <w:t>de</w:t>
      </w:r>
      <w:r w:rsidR="00DB0A66">
        <w:t xml:space="preserve"> </w:t>
      </w:r>
      <w:r w:rsidRPr="00312ED9">
        <w:t>asemenea,</w:t>
      </w:r>
      <w:r w:rsidR="00DB0A66">
        <w:t xml:space="preserve"> </w:t>
      </w:r>
      <w:r w:rsidRPr="00312ED9">
        <w:t>din</w:t>
      </w:r>
      <w:r w:rsidR="00DB0A66">
        <w:t xml:space="preserve"> </w:t>
      </w:r>
      <w:r w:rsidRPr="00312ED9">
        <w:t>partea</w:t>
      </w:r>
      <w:r w:rsidR="00DB0A66">
        <w:t xml:space="preserve"> </w:t>
      </w:r>
      <w:r w:rsidRPr="00312ED9">
        <w:t>Guvernului</w:t>
      </w:r>
      <w:r w:rsidR="00DB0A66">
        <w:t xml:space="preserve"> </w:t>
      </w:r>
      <w:r w:rsidRPr="00312ED9">
        <w:t>României,</w:t>
      </w:r>
      <w:r w:rsidR="00DB0A66">
        <w:t xml:space="preserve"> </w:t>
      </w:r>
      <w:r w:rsidRPr="00312ED9">
        <w:t>ministrul</w:t>
      </w:r>
      <w:r w:rsidR="00DB0A66">
        <w:t xml:space="preserve"> </w:t>
      </w:r>
      <w:r w:rsidRPr="00312ED9">
        <w:t>economiei,</w:t>
      </w:r>
      <w:r w:rsidR="00DB0A66">
        <w:t xml:space="preserve"> </w:t>
      </w:r>
      <w:proofErr w:type="spellStart"/>
      <w:r w:rsidRPr="00312ED9">
        <w:t>antreprenoriatului</w:t>
      </w:r>
      <w:proofErr w:type="spellEnd"/>
      <w:r w:rsidR="00DB0A66">
        <w:t xml:space="preserve"> </w:t>
      </w:r>
      <w:r w:rsidRPr="00312ED9">
        <w:t>și</w:t>
      </w:r>
      <w:r w:rsidR="00DB0A66">
        <w:t xml:space="preserve"> </w:t>
      </w:r>
      <w:r w:rsidRPr="00312ED9">
        <w:t>turismului,</w:t>
      </w:r>
      <w:r w:rsidR="00DB0A66">
        <w:t xml:space="preserve"> </w:t>
      </w:r>
      <w:r w:rsidRPr="00312ED9">
        <w:t>Ștefan-Radu</w:t>
      </w:r>
      <w:r w:rsidR="00DB0A66">
        <w:t xml:space="preserve"> </w:t>
      </w:r>
      <w:r w:rsidRPr="00312ED9">
        <w:t>Oprea,</w:t>
      </w:r>
      <w:r w:rsidR="00DB0A66">
        <w:t xml:space="preserve"> </w:t>
      </w:r>
      <w:r w:rsidRPr="00312ED9">
        <w:t>ministrul</w:t>
      </w:r>
      <w:r w:rsidR="00DB0A66">
        <w:t xml:space="preserve"> </w:t>
      </w:r>
      <w:r w:rsidRPr="00312ED9">
        <w:t>investițiilor</w:t>
      </w:r>
      <w:r w:rsidR="00DB0A66">
        <w:t xml:space="preserve"> </w:t>
      </w:r>
      <w:r w:rsidRPr="00312ED9">
        <w:t>și</w:t>
      </w:r>
      <w:r w:rsidR="00DB0A66">
        <w:t xml:space="preserve"> </w:t>
      </w:r>
      <w:r w:rsidRPr="00312ED9">
        <w:t>proiectelor</w:t>
      </w:r>
      <w:r w:rsidR="00DB0A66">
        <w:t xml:space="preserve"> </w:t>
      </w:r>
      <w:r w:rsidRPr="00312ED9">
        <w:t>europene,</w:t>
      </w:r>
      <w:r w:rsidR="00DB0A66">
        <w:t xml:space="preserve"> </w:t>
      </w:r>
      <w:r w:rsidRPr="00312ED9">
        <w:t>Adrian</w:t>
      </w:r>
      <w:r w:rsidR="00DB0A66">
        <w:t xml:space="preserve"> </w:t>
      </w:r>
      <w:proofErr w:type="spellStart"/>
      <w:r w:rsidRPr="00312ED9">
        <w:t>Câciu</w:t>
      </w:r>
      <w:proofErr w:type="spellEnd"/>
      <w:r w:rsidRPr="00312ED9">
        <w:t>,</w:t>
      </w:r>
      <w:r w:rsidR="00DB0A66">
        <w:t xml:space="preserve">  </w:t>
      </w:r>
      <w:r w:rsidRPr="00312ED9">
        <w:t>ministrul</w:t>
      </w:r>
      <w:r w:rsidR="00DB0A66">
        <w:t xml:space="preserve"> </w:t>
      </w:r>
      <w:r w:rsidRPr="00312ED9">
        <w:t>sănătății,</w:t>
      </w:r>
      <w:r w:rsidR="00DB0A66">
        <w:t xml:space="preserve"> </w:t>
      </w:r>
      <w:r w:rsidRPr="00312ED9">
        <w:t>Alexandru</w:t>
      </w:r>
      <w:r w:rsidR="00DB0A66">
        <w:t xml:space="preserve"> </w:t>
      </w:r>
      <w:r w:rsidRPr="00312ED9">
        <w:t>Rafila,</w:t>
      </w:r>
      <w:r w:rsidR="00DB0A66">
        <w:t xml:space="preserve"> </w:t>
      </w:r>
      <w:r w:rsidRPr="00312ED9">
        <w:t>ministrul</w:t>
      </w:r>
      <w:r w:rsidR="00DB0A66">
        <w:t xml:space="preserve"> </w:t>
      </w:r>
      <w:r w:rsidRPr="00312ED9">
        <w:t>energiei,</w:t>
      </w:r>
      <w:r w:rsidR="00DB0A66">
        <w:t xml:space="preserve"> </w:t>
      </w:r>
      <w:r w:rsidRPr="00312ED9">
        <w:t>Sebastian-Ioan</w:t>
      </w:r>
      <w:r w:rsidR="00DB0A66">
        <w:t xml:space="preserve"> </w:t>
      </w:r>
      <w:r w:rsidRPr="00312ED9">
        <w:t>Burduja,</w:t>
      </w:r>
      <w:r w:rsidR="00DB0A66">
        <w:t xml:space="preserve"> </w:t>
      </w:r>
      <w:r w:rsidRPr="00312ED9">
        <w:t>ministrul</w:t>
      </w:r>
      <w:r w:rsidR="00DB0A66">
        <w:t xml:space="preserve"> </w:t>
      </w:r>
      <w:r w:rsidRPr="00312ED9">
        <w:t>cercetării,</w:t>
      </w:r>
      <w:r w:rsidR="00DB0A66">
        <w:t xml:space="preserve"> </w:t>
      </w:r>
      <w:r w:rsidRPr="00312ED9">
        <w:t>inovării</w:t>
      </w:r>
      <w:r w:rsidR="00DB0A66">
        <w:t xml:space="preserve"> </w:t>
      </w:r>
      <w:r w:rsidRPr="00312ED9">
        <w:t>și</w:t>
      </w:r>
      <w:r w:rsidR="00DB0A66">
        <w:t xml:space="preserve"> </w:t>
      </w:r>
      <w:r w:rsidRPr="00312ED9">
        <w:t>digitalizării,</w:t>
      </w:r>
      <w:r w:rsidR="00DB0A66">
        <w:t xml:space="preserve"> </w:t>
      </w:r>
      <w:r w:rsidRPr="00312ED9">
        <w:t>Bogdan-Gruia</w:t>
      </w:r>
      <w:r w:rsidR="00DB0A66">
        <w:t xml:space="preserve"> </w:t>
      </w:r>
      <w:r w:rsidRPr="00312ED9">
        <w:t>Ivan,</w:t>
      </w:r>
      <w:r w:rsidR="00DB0A66">
        <w:t xml:space="preserve"> </w:t>
      </w:r>
      <w:r w:rsidRPr="00312ED9">
        <w:t>și</w:t>
      </w:r>
      <w:r w:rsidR="00DB0A66">
        <w:t xml:space="preserve"> </w:t>
      </w:r>
      <w:r w:rsidRPr="00312ED9">
        <w:t>șeful</w:t>
      </w:r>
      <w:r w:rsidR="00DB0A66">
        <w:t xml:space="preserve"> </w:t>
      </w:r>
      <w:r w:rsidRPr="00312ED9">
        <w:t>Cancelariei</w:t>
      </w:r>
      <w:r w:rsidR="00DB0A66">
        <w:t xml:space="preserve"> </w:t>
      </w:r>
      <w:r w:rsidRPr="00312ED9">
        <w:t>Prim-Ministrului,</w:t>
      </w:r>
      <w:r w:rsidR="00DB0A66">
        <w:t xml:space="preserve"> </w:t>
      </w:r>
      <w:r w:rsidRPr="00312ED9">
        <w:t>Alexandru-Mihai</w:t>
      </w:r>
      <w:r w:rsidR="00DB0A66">
        <w:t xml:space="preserve"> </w:t>
      </w:r>
      <w:proofErr w:type="spellStart"/>
      <w:r w:rsidRPr="00312ED9">
        <w:t>Ghigiu</w:t>
      </w:r>
      <w:proofErr w:type="spellEnd"/>
      <w:r w:rsidRPr="00312ED9">
        <w:t>.</w:t>
      </w:r>
    </w:p>
    <w:p w14:paraId="51CCA00A" w14:textId="6ADC5B19" w:rsidR="000054E9" w:rsidRPr="000054E9" w:rsidRDefault="00312ED9" w:rsidP="00312ED9">
      <w:pPr>
        <w:pStyle w:val="separatorarticole"/>
      </w:pPr>
      <w:r>
        <w:t>*</w:t>
      </w:r>
    </w:p>
    <w:p w14:paraId="4497367F" w14:textId="6DE32858" w:rsidR="000054E9" w:rsidRPr="000054E9" w:rsidRDefault="000054E9" w:rsidP="000054E9">
      <w:pPr>
        <w:pStyle w:val="TitluArticolinINFOUE"/>
      </w:pPr>
      <w:bookmarkStart w:id="126" w:name="_Toc162246970"/>
      <w:r w:rsidRPr="000054E9">
        <w:t>Întâlnirea</w:t>
      </w:r>
      <w:r w:rsidR="00DB0A66">
        <w:t xml:space="preserve"> </w:t>
      </w:r>
      <w:r w:rsidRPr="000054E9">
        <w:t>premierului</w:t>
      </w:r>
      <w:r w:rsidR="00DB0A66">
        <w:t xml:space="preserve"> </w:t>
      </w:r>
      <w:r w:rsidRPr="000054E9">
        <w:t>Marcel</w:t>
      </w:r>
      <w:r w:rsidR="00DB0A66">
        <w:t xml:space="preserve"> </w:t>
      </w:r>
      <w:r w:rsidRPr="000054E9">
        <w:t>Ciolacu</w:t>
      </w:r>
      <w:r w:rsidR="00DB0A66">
        <w:t xml:space="preserve"> </w:t>
      </w:r>
      <w:r w:rsidRPr="000054E9">
        <w:t>cu</w:t>
      </w:r>
      <w:r w:rsidR="00DB0A66">
        <w:t xml:space="preserve"> </w:t>
      </w:r>
      <w:r w:rsidRPr="000054E9">
        <w:t>reprezentanți</w:t>
      </w:r>
      <w:r w:rsidR="00DB0A66">
        <w:t xml:space="preserve"> </w:t>
      </w:r>
      <w:r w:rsidRPr="000054E9">
        <w:t>ai</w:t>
      </w:r>
      <w:r w:rsidR="00DB0A66">
        <w:t xml:space="preserve"> </w:t>
      </w:r>
      <w:r w:rsidRPr="000054E9">
        <w:t>producătorilor</w:t>
      </w:r>
      <w:r w:rsidR="00DB0A66">
        <w:t xml:space="preserve"> </w:t>
      </w:r>
      <w:r w:rsidRPr="000054E9">
        <w:t>și</w:t>
      </w:r>
      <w:r w:rsidR="00DB0A66">
        <w:t xml:space="preserve"> </w:t>
      </w:r>
      <w:proofErr w:type="spellStart"/>
      <w:r w:rsidRPr="000054E9">
        <w:t>retailerilor</w:t>
      </w:r>
      <w:proofErr w:type="spellEnd"/>
      <w:r w:rsidR="00DB0A66">
        <w:t xml:space="preserve"> </w:t>
      </w:r>
      <w:r w:rsidRPr="000054E9">
        <w:t>autohtoni</w:t>
      </w:r>
      <w:bookmarkEnd w:id="126"/>
    </w:p>
    <w:p w14:paraId="767CE5BE" w14:textId="53606382" w:rsidR="000054E9" w:rsidRPr="000054E9" w:rsidRDefault="000054E9" w:rsidP="000054E9">
      <w:r w:rsidRPr="000054E9">
        <w:t>Prim-ministrul</w:t>
      </w:r>
      <w:r w:rsidR="00DB0A66">
        <w:t xml:space="preserve"> </w:t>
      </w:r>
      <w:r w:rsidRPr="000054E9">
        <w:t>Marcel</w:t>
      </w:r>
      <w:r w:rsidR="00DB0A66">
        <w:t xml:space="preserve"> </w:t>
      </w:r>
      <w:r w:rsidRPr="000054E9">
        <w:t>Ciolacu</w:t>
      </w:r>
      <w:r w:rsidR="00DB0A66">
        <w:t xml:space="preserve"> </w:t>
      </w:r>
      <w:r w:rsidRPr="000054E9">
        <w:t>a</w:t>
      </w:r>
      <w:r w:rsidR="00DB0A66">
        <w:t xml:space="preserve"> </w:t>
      </w:r>
      <w:r w:rsidRPr="000054E9">
        <w:t>discutat</w:t>
      </w:r>
      <w:r w:rsidR="00DB0A66">
        <w:t xml:space="preserve"> </w:t>
      </w:r>
      <w:r w:rsidRPr="000054E9">
        <w:t>astăzi,</w:t>
      </w:r>
      <w:r w:rsidR="00DB0A66">
        <w:t xml:space="preserve"> </w:t>
      </w:r>
      <w:r w:rsidRPr="000054E9">
        <w:t>la</w:t>
      </w:r>
      <w:r w:rsidR="00DB0A66">
        <w:t xml:space="preserve"> </w:t>
      </w:r>
      <w:r w:rsidRPr="000054E9">
        <w:t>Palatul</w:t>
      </w:r>
      <w:r w:rsidR="00DB0A66">
        <w:t xml:space="preserve"> </w:t>
      </w:r>
      <w:r w:rsidRPr="000054E9">
        <w:t>Victoria,</w:t>
      </w:r>
      <w:r w:rsidR="00DB0A66">
        <w:t xml:space="preserve"> </w:t>
      </w:r>
      <w:r w:rsidRPr="000054E9">
        <w:t>cu</w:t>
      </w:r>
      <w:r w:rsidR="00DB0A66">
        <w:t xml:space="preserve"> </w:t>
      </w:r>
      <w:r w:rsidRPr="000054E9">
        <w:t>reprezentanți</w:t>
      </w:r>
      <w:r w:rsidR="00DB0A66">
        <w:t xml:space="preserve"> </w:t>
      </w:r>
      <w:r w:rsidRPr="000054E9">
        <w:t>ai</w:t>
      </w:r>
      <w:r w:rsidR="00DB0A66">
        <w:t xml:space="preserve"> </w:t>
      </w:r>
      <w:r w:rsidRPr="000054E9">
        <w:t>lanțurilor</w:t>
      </w:r>
      <w:r w:rsidR="00DB0A66">
        <w:t xml:space="preserve"> </w:t>
      </w:r>
      <w:r w:rsidRPr="000054E9">
        <w:t>de</w:t>
      </w:r>
      <w:r w:rsidR="00DB0A66">
        <w:t xml:space="preserve"> </w:t>
      </w:r>
      <w:r w:rsidRPr="000054E9">
        <w:t>magazine</w:t>
      </w:r>
      <w:r w:rsidR="00DB0A66">
        <w:t xml:space="preserve"> </w:t>
      </w:r>
      <w:r w:rsidRPr="000054E9">
        <w:t>autohtone</w:t>
      </w:r>
      <w:r w:rsidR="00DB0A66">
        <w:t xml:space="preserve"> </w:t>
      </w:r>
      <w:r w:rsidRPr="000054E9">
        <w:t>și</w:t>
      </w:r>
      <w:r w:rsidR="00DB0A66">
        <w:t xml:space="preserve"> </w:t>
      </w:r>
      <w:r w:rsidRPr="000054E9">
        <w:t>ai</w:t>
      </w:r>
      <w:r w:rsidR="00DB0A66">
        <w:t xml:space="preserve"> </w:t>
      </w:r>
      <w:r w:rsidRPr="000054E9">
        <w:t>distribuției</w:t>
      </w:r>
      <w:r w:rsidR="00DB0A66">
        <w:t xml:space="preserve"> </w:t>
      </w:r>
      <w:r w:rsidRPr="000054E9">
        <w:t>din</w:t>
      </w:r>
      <w:r w:rsidR="00DB0A66">
        <w:t xml:space="preserve"> </w:t>
      </w:r>
      <w:r w:rsidRPr="000054E9">
        <w:t>comerțul</w:t>
      </w:r>
      <w:r w:rsidR="00DB0A66">
        <w:t xml:space="preserve"> </w:t>
      </w:r>
      <w:r w:rsidRPr="000054E9">
        <w:t>cu</w:t>
      </w:r>
      <w:r w:rsidR="00DB0A66">
        <w:t xml:space="preserve"> </w:t>
      </w:r>
      <w:r w:rsidRPr="000054E9">
        <w:t>bunuri</w:t>
      </w:r>
      <w:r w:rsidR="00DB0A66">
        <w:t xml:space="preserve"> </w:t>
      </w:r>
      <w:r w:rsidRPr="000054E9">
        <w:t>alimentare</w:t>
      </w:r>
      <w:r w:rsidR="00DB0A66">
        <w:t xml:space="preserve"> </w:t>
      </w:r>
      <w:r w:rsidRPr="000054E9">
        <w:t>despre</w:t>
      </w:r>
      <w:r w:rsidR="00DB0A66">
        <w:t xml:space="preserve"> </w:t>
      </w:r>
      <w:r w:rsidRPr="000054E9">
        <w:t>soluțiile</w:t>
      </w:r>
      <w:r w:rsidR="00DB0A66">
        <w:t xml:space="preserve"> </w:t>
      </w:r>
      <w:r w:rsidRPr="000054E9">
        <w:t>prin</w:t>
      </w:r>
      <w:r w:rsidR="00DB0A66">
        <w:t xml:space="preserve"> </w:t>
      </w:r>
      <w:r w:rsidRPr="000054E9">
        <w:t>care</w:t>
      </w:r>
      <w:r w:rsidR="00DB0A66">
        <w:t xml:space="preserve"> </w:t>
      </w:r>
      <w:r w:rsidRPr="000054E9">
        <w:t>Guvernul</w:t>
      </w:r>
      <w:r w:rsidR="00DB0A66">
        <w:t xml:space="preserve"> </w:t>
      </w:r>
      <w:r w:rsidRPr="000054E9">
        <w:t>poate</w:t>
      </w:r>
      <w:r w:rsidR="00DB0A66">
        <w:t xml:space="preserve"> </w:t>
      </w:r>
      <w:r w:rsidRPr="000054E9">
        <w:t>sprijini</w:t>
      </w:r>
      <w:r w:rsidR="00DB0A66">
        <w:t xml:space="preserve"> </w:t>
      </w:r>
      <w:r w:rsidRPr="000054E9">
        <w:t>deopotrivă</w:t>
      </w:r>
      <w:r w:rsidR="00DB0A66">
        <w:t xml:space="preserve"> </w:t>
      </w:r>
      <w:r w:rsidRPr="000054E9">
        <w:t>producătorii,</w:t>
      </w:r>
      <w:r w:rsidR="00DB0A66">
        <w:t xml:space="preserve"> </w:t>
      </w:r>
      <w:r w:rsidRPr="000054E9">
        <w:t>distribuitorii</w:t>
      </w:r>
      <w:r w:rsidR="00DB0A66">
        <w:t xml:space="preserve"> </w:t>
      </w:r>
      <w:r w:rsidRPr="000054E9">
        <w:t>și</w:t>
      </w:r>
      <w:r w:rsidR="00DB0A66">
        <w:t xml:space="preserve"> </w:t>
      </w:r>
      <w:proofErr w:type="spellStart"/>
      <w:r w:rsidRPr="000054E9">
        <w:t>retalierii</w:t>
      </w:r>
      <w:proofErr w:type="spellEnd"/>
      <w:r w:rsidR="00DB0A66">
        <w:t xml:space="preserve"> </w:t>
      </w:r>
      <w:r w:rsidRPr="000054E9">
        <w:t>români.</w:t>
      </w:r>
    </w:p>
    <w:p w14:paraId="3086A26F" w14:textId="11E1E9A9" w:rsidR="000054E9" w:rsidRPr="000054E9" w:rsidRDefault="000054E9" w:rsidP="000054E9">
      <w:r w:rsidRPr="000054E9">
        <w:rPr>
          <w:i/>
          <w:iCs/>
        </w:rPr>
        <w:t>”Mi-am</w:t>
      </w:r>
      <w:r w:rsidR="00DB0A66">
        <w:rPr>
          <w:i/>
          <w:iCs/>
        </w:rPr>
        <w:t xml:space="preserve"> </w:t>
      </w:r>
      <w:r w:rsidRPr="000054E9">
        <w:rPr>
          <w:i/>
          <w:iCs/>
        </w:rPr>
        <w:t>dorit</w:t>
      </w:r>
      <w:r w:rsidR="00DB0A66">
        <w:rPr>
          <w:i/>
          <w:iCs/>
        </w:rPr>
        <w:t xml:space="preserve"> </w:t>
      </w:r>
      <w:r w:rsidRPr="000054E9">
        <w:rPr>
          <w:i/>
          <w:iCs/>
        </w:rPr>
        <w:t>să</w:t>
      </w:r>
      <w:r w:rsidR="00DB0A66">
        <w:rPr>
          <w:i/>
          <w:iCs/>
        </w:rPr>
        <w:t xml:space="preserve"> </w:t>
      </w:r>
      <w:r w:rsidRPr="000054E9">
        <w:rPr>
          <w:i/>
          <w:iCs/>
        </w:rPr>
        <w:t>am</w:t>
      </w:r>
      <w:r w:rsidR="00DB0A66">
        <w:rPr>
          <w:i/>
          <w:iCs/>
        </w:rPr>
        <w:t xml:space="preserve"> </w:t>
      </w:r>
      <w:r w:rsidRPr="000054E9">
        <w:rPr>
          <w:i/>
          <w:iCs/>
        </w:rPr>
        <w:t>această</w:t>
      </w:r>
      <w:r w:rsidR="00DB0A66">
        <w:rPr>
          <w:i/>
          <w:iCs/>
        </w:rPr>
        <w:t xml:space="preserve"> </w:t>
      </w:r>
      <w:r w:rsidRPr="000054E9">
        <w:rPr>
          <w:i/>
          <w:iCs/>
        </w:rPr>
        <w:t>discuție,</w:t>
      </w:r>
      <w:r w:rsidR="00DB0A66">
        <w:rPr>
          <w:i/>
          <w:iCs/>
        </w:rPr>
        <w:t xml:space="preserve"> </w:t>
      </w:r>
      <w:r w:rsidRPr="000054E9">
        <w:rPr>
          <w:i/>
          <w:iCs/>
        </w:rPr>
        <w:t>pentru</w:t>
      </w:r>
      <w:r w:rsidR="00DB0A66">
        <w:rPr>
          <w:i/>
          <w:iCs/>
        </w:rPr>
        <w:t xml:space="preserve"> </w:t>
      </w:r>
      <w:r w:rsidRPr="000054E9">
        <w:rPr>
          <w:i/>
          <w:iCs/>
        </w:rPr>
        <w:t>a</w:t>
      </w:r>
      <w:r w:rsidR="00DB0A66">
        <w:rPr>
          <w:i/>
          <w:iCs/>
        </w:rPr>
        <w:t xml:space="preserve"> </w:t>
      </w:r>
      <w:r w:rsidRPr="000054E9">
        <w:rPr>
          <w:i/>
          <w:iCs/>
        </w:rPr>
        <w:t>vedea</w:t>
      </w:r>
      <w:r w:rsidR="00DB0A66">
        <w:rPr>
          <w:i/>
          <w:iCs/>
        </w:rPr>
        <w:t xml:space="preserve"> </w:t>
      </w:r>
      <w:r w:rsidRPr="000054E9">
        <w:rPr>
          <w:i/>
          <w:iCs/>
        </w:rPr>
        <w:t>ce</w:t>
      </w:r>
      <w:r w:rsidR="00DB0A66">
        <w:rPr>
          <w:i/>
          <w:iCs/>
        </w:rPr>
        <w:t xml:space="preserve"> </w:t>
      </w:r>
      <w:r w:rsidRPr="000054E9">
        <w:rPr>
          <w:i/>
          <w:iCs/>
        </w:rPr>
        <w:t>poate</w:t>
      </w:r>
      <w:r w:rsidR="00DB0A66">
        <w:rPr>
          <w:i/>
          <w:iCs/>
        </w:rPr>
        <w:t xml:space="preserve"> </w:t>
      </w:r>
      <w:r w:rsidRPr="000054E9">
        <w:rPr>
          <w:i/>
          <w:iCs/>
        </w:rPr>
        <w:t>face</w:t>
      </w:r>
      <w:r w:rsidR="00DB0A66">
        <w:rPr>
          <w:i/>
          <w:iCs/>
        </w:rPr>
        <w:t xml:space="preserve"> </w:t>
      </w:r>
      <w:r w:rsidRPr="000054E9">
        <w:rPr>
          <w:i/>
          <w:iCs/>
        </w:rPr>
        <w:t>statul</w:t>
      </w:r>
      <w:r w:rsidR="00DB0A66">
        <w:rPr>
          <w:i/>
          <w:iCs/>
        </w:rPr>
        <w:t xml:space="preserve"> </w:t>
      </w:r>
      <w:r w:rsidRPr="000054E9">
        <w:rPr>
          <w:i/>
          <w:iCs/>
        </w:rPr>
        <w:t>român</w:t>
      </w:r>
      <w:r w:rsidR="00DB0A66">
        <w:rPr>
          <w:i/>
          <w:iCs/>
        </w:rPr>
        <w:t xml:space="preserve"> </w:t>
      </w:r>
      <w:r w:rsidRPr="000054E9">
        <w:rPr>
          <w:i/>
          <w:iCs/>
        </w:rPr>
        <w:t>pentru</w:t>
      </w:r>
      <w:r w:rsidR="00DB0A66">
        <w:rPr>
          <w:i/>
          <w:iCs/>
        </w:rPr>
        <w:t xml:space="preserve"> </w:t>
      </w:r>
      <w:r w:rsidRPr="000054E9">
        <w:rPr>
          <w:i/>
          <w:iCs/>
        </w:rPr>
        <w:t>producătorii</w:t>
      </w:r>
      <w:r w:rsidR="00DB0A66">
        <w:rPr>
          <w:i/>
          <w:iCs/>
        </w:rPr>
        <w:t xml:space="preserve"> </w:t>
      </w:r>
      <w:r w:rsidRPr="000054E9">
        <w:rPr>
          <w:i/>
          <w:iCs/>
        </w:rPr>
        <w:t>autohtoni,</w:t>
      </w:r>
      <w:r w:rsidR="00DB0A66">
        <w:rPr>
          <w:i/>
          <w:iCs/>
        </w:rPr>
        <w:t xml:space="preserve"> </w:t>
      </w:r>
      <w:r w:rsidRPr="000054E9">
        <w:rPr>
          <w:i/>
          <w:iCs/>
        </w:rPr>
        <w:t>dintre</w:t>
      </w:r>
      <w:r w:rsidR="00DB0A66">
        <w:rPr>
          <w:i/>
          <w:iCs/>
        </w:rPr>
        <w:t xml:space="preserve"> </w:t>
      </w:r>
      <w:r w:rsidRPr="000054E9">
        <w:rPr>
          <w:i/>
          <w:iCs/>
        </w:rPr>
        <w:t>care</w:t>
      </w:r>
      <w:r w:rsidR="00DB0A66">
        <w:rPr>
          <w:i/>
          <w:iCs/>
        </w:rPr>
        <w:t xml:space="preserve"> </w:t>
      </w:r>
      <w:r w:rsidRPr="000054E9">
        <w:rPr>
          <w:i/>
          <w:iCs/>
        </w:rPr>
        <w:t>mulți</w:t>
      </w:r>
      <w:r w:rsidR="00DB0A66">
        <w:rPr>
          <w:i/>
          <w:iCs/>
        </w:rPr>
        <w:t xml:space="preserve"> </w:t>
      </w:r>
      <w:r w:rsidRPr="000054E9">
        <w:rPr>
          <w:i/>
          <w:iCs/>
        </w:rPr>
        <w:t>au</w:t>
      </w:r>
      <w:r w:rsidR="00DB0A66">
        <w:rPr>
          <w:i/>
          <w:iCs/>
        </w:rPr>
        <w:t xml:space="preserve"> </w:t>
      </w:r>
      <w:r w:rsidRPr="000054E9">
        <w:rPr>
          <w:i/>
          <w:iCs/>
        </w:rPr>
        <w:t>și</w:t>
      </w:r>
      <w:r w:rsidR="00DB0A66">
        <w:rPr>
          <w:i/>
          <w:iCs/>
        </w:rPr>
        <w:t xml:space="preserve"> </w:t>
      </w:r>
      <w:r w:rsidRPr="000054E9">
        <w:rPr>
          <w:i/>
          <w:iCs/>
        </w:rPr>
        <w:t>propriul</w:t>
      </w:r>
      <w:r w:rsidR="00DB0A66">
        <w:rPr>
          <w:i/>
          <w:iCs/>
        </w:rPr>
        <w:t xml:space="preserve"> </w:t>
      </w:r>
      <w:r w:rsidRPr="000054E9">
        <w:rPr>
          <w:i/>
          <w:iCs/>
        </w:rPr>
        <w:t>flux</w:t>
      </w:r>
      <w:r w:rsidR="00DB0A66">
        <w:rPr>
          <w:i/>
          <w:iCs/>
        </w:rPr>
        <w:t xml:space="preserve"> </w:t>
      </w:r>
      <w:r w:rsidRPr="000054E9">
        <w:rPr>
          <w:i/>
          <w:iCs/>
        </w:rPr>
        <w:t>de</w:t>
      </w:r>
      <w:r w:rsidR="00DB0A66">
        <w:rPr>
          <w:i/>
          <w:iCs/>
        </w:rPr>
        <w:t xml:space="preserve"> </w:t>
      </w:r>
      <w:r w:rsidRPr="000054E9">
        <w:rPr>
          <w:i/>
          <w:iCs/>
        </w:rPr>
        <w:t>desfacere,</w:t>
      </w:r>
      <w:r w:rsidR="00DB0A66">
        <w:rPr>
          <w:i/>
          <w:iCs/>
        </w:rPr>
        <w:t xml:space="preserve"> </w:t>
      </w:r>
      <w:r w:rsidRPr="000054E9">
        <w:rPr>
          <w:i/>
          <w:iCs/>
        </w:rPr>
        <w:t>având</w:t>
      </w:r>
      <w:r w:rsidR="00DB0A66">
        <w:rPr>
          <w:i/>
          <w:iCs/>
        </w:rPr>
        <w:t xml:space="preserve"> </w:t>
      </w:r>
      <w:r w:rsidRPr="000054E9">
        <w:rPr>
          <w:i/>
          <w:iCs/>
        </w:rPr>
        <w:t>în</w:t>
      </w:r>
      <w:r w:rsidR="00DB0A66">
        <w:rPr>
          <w:i/>
          <w:iCs/>
        </w:rPr>
        <w:t xml:space="preserve"> </w:t>
      </w:r>
      <w:r w:rsidRPr="000054E9">
        <w:rPr>
          <w:i/>
          <w:iCs/>
        </w:rPr>
        <w:t>vedere</w:t>
      </w:r>
      <w:r w:rsidR="00DB0A66">
        <w:rPr>
          <w:i/>
          <w:iCs/>
        </w:rPr>
        <w:t xml:space="preserve"> </w:t>
      </w:r>
      <w:r w:rsidRPr="000054E9">
        <w:rPr>
          <w:i/>
          <w:iCs/>
        </w:rPr>
        <w:t>anumite</w:t>
      </w:r>
      <w:r w:rsidR="00DB0A66">
        <w:rPr>
          <w:i/>
          <w:iCs/>
        </w:rPr>
        <w:t xml:space="preserve"> </w:t>
      </w:r>
      <w:r w:rsidRPr="000054E9">
        <w:rPr>
          <w:i/>
          <w:iCs/>
        </w:rPr>
        <w:t>probleme</w:t>
      </w:r>
      <w:r w:rsidR="00DB0A66">
        <w:rPr>
          <w:i/>
          <w:iCs/>
        </w:rPr>
        <w:t xml:space="preserve"> </w:t>
      </w:r>
      <w:r w:rsidRPr="000054E9">
        <w:rPr>
          <w:i/>
          <w:iCs/>
        </w:rPr>
        <w:t>pe</w:t>
      </w:r>
      <w:r w:rsidR="00DB0A66">
        <w:rPr>
          <w:i/>
          <w:iCs/>
        </w:rPr>
        <w:t xml:space="preserve"> </w:t>
      </w:r>
      <w:r w:rsidRPr="000054E9">
        <w:rPr>
          <w:i/>
          <w:iCs/>
        </w:rPr>
        <w:t>care</w:t>
      </w:r>
      <w:r w:rsidR="00DB0A66">
        <w:rPr>
          <w:i/>
          <w:iCs/>
        </w:rPr>
        <w:t xml:space="preserve"> </w:t>
      </w:r>
      <w:r w:rsidRPr="000054E9">
        <w:rPr>
          <w:i/>
          <w:iCs/>
        </w:rPr>
        <w:t>ni</w:t>
      </w:r>
      <w:r w:rsidR="00DB0A66">
        <w:rPr>
          <w:i/>
          <w:iCs/>
        </w:rPr>
        <w:t xml:space="preserve"> </w:t>
      </w:r>
      <w:r w:rsidRPr="000054E9">
        <w:rPr>
          <w:i/>
          <w:iCs/>
        </w:rPr>
        <w:t>le</w:t>
      </w:r>
      <w:r w:rsidR="00DB0A66">
        <w:rPr>
          <w:i/>
          <w:iCs/>
        </w:rPr>
        <w:t xml:space="preserve"> </w:t>
      </w:r>
      <w:r w:rsidRPr="000054E9">
        <w:rPr>
          <w:i/>
          <w:iCs/>
        </w:rPr>
        <w:t>semnalează.</w:t>
      </w:r>
      <w:r w:rsidR="00DB0A66">
        <w:rPr>
          <w:i/>
          <w:iCs/>
        </w:rPr>
        <w:t xml:space="preserve"> </w:t>
      </w:r>
      <w:r w:rsidRPr="000054E9">
        <w:rPr>
          <w:i/>
          <w:iCs/>
        </w:rPr>
        <w:t>Vrem</w:t>
      </w:r>
      <w:r w:rsidR="00DB0A66">
        <w:rPr>
          <w:i/>
          <w:iCs/>
        </w:rPr>
        <w:t xml:space="preserve"> </w:t>
      </w:r>
      <w:r w:rsidRPr="000054E9">
        <w:rPr>
          <w:i/>
          <w:iCs/>
        </w:rPr>
        <w:t>să</w:t>
      </w:r>
      <w:r w:rsidR="00DB0A66">
        <w:rPr>
          <w:i/>
          <w:iCs/>
        </w:rPr>
        <w:t xml:space="preserve"> </w:t>
      </w:r>
      <w:r w:rsidRPr="000054E9">
        <w:rPr>
          <w:i/>
          <w:iCs/>
        </w:rPr>
        <w:t>le</w:t>
      </w:r>
      <w:r w:rsidR="00DB0A66">
        <w:rPr>
          <w:i/>
          <w:iCs/>
        </w:rPr>
        <w:t xml:space="preserve"> </w:t>
      </w:r>
      <w:r w:rsidRPr="000054E9">
        <w:rPr>
          <w:i/>
          <w:iCs/>
        </w:rPr>
        <w:t>oferim</w:t>
      </w:r>
      <w:r w:rsidR="00DB0A66">
        <w:rPr>
          <w:i/>
          <w:iCs/>
        </w:rPr>
        <w:t xml:space="preserve"> </w:t>
      </w:r>
      <w:r w:rsidRPr="000054E9">
        <w:rPr>
          <w:i/>
          <w:iCs/>
        </w:rPr>
        <w:t>produselor</w:t>
      </w:r>
      <w:r w:rsidR="00DB0A66">
        <w:rPr>
          <w:i/>
          <w:iCs/>
        </w:rPr>
        <w:t xml:space="preserve"> </w:t>
      </w:r>
      <w:r w:rsidRPr="000054E9">
        <w:rPr>
          <w:i/>
          <w:iCs/>
        </w:rPr>
        <w:t>românești</w:t>
      </w:r>
      <w:r w:rsidR="00DB0A66">
        <w:rPr>
          <w:i/>
          <w:iCs/>
        </w:rPr>
        <w:t xml:space="preserve"> </w:t>
      </w:r>
      <w:r w:rsidRPr="000054E9">
        <w:rPr>
          <w:i/>
          <w:iCs/>
        </w:rPr>
        <w:t>șanse</w:t>
      </w:r>
      <w:r w:rsidR="00DB0A66">
        <w:rPr>
          <w:i/>
          <w:iCs/>
        </w:rPr>
        <w:t xml:space="preserve"> </w:t>
      </w:r>
      <w:r w:rsidRPr="000054E9">
        <w:rPr>
          <w:i/>
          <w:iCs/>
        </w:rPr>
        <w:t>egale</w:t>
      </w:r>
      <w:r w:rsidR="00DB0A66">
        <w:rPr>
          <w:i/>
          <w:iCs/>
        </w:rPr>
        <w:t xml:space="preserve"> </w:t>
      </w:r>
      <w:r w:rsidRPr="000054E9">
        <w:rPr>
          <w:i/>
          <w:iCs/>
        </w:rPr>
        <w:t>pe</w:t>
      </w:r>
      <w:r w:rsidR="00DB0A66">
        <w:rPr>
          <w:i/>
          <w:iCs/>
        </w:rPr>
        <w:t xml:space="preserve"> </w:t>
      </w:r>
      <w:r w:rsidRPr="000054E9">
        <w:rPr>
          <w:i/>
          <w:iCs/>
        </w:rPr>
        <w:t>piață</w:t>
      </w:r>
      <w:r w:rsidR="00DB0A66">
        <w:rPr>
          <w:i/>
          <w:iCs/>
        </w:rPr>
        <w:t xml:space="preserve"> </w:t>
      </w:r>
      <w:r w:rsidRPr="000054E9">
        <w:rPr>
          <w:i/>
          <w:iCs/>
        </w:rPr>
        <w:t>cu</w:t>
      </w:r>
      <w:r w:rsidR="00DB0A66">
        <w:rPr>
          <w:i/>
          <w:iCs/>
        </w:rPr>
        <w:t xml:space="preserve"> </w:t>
      </w:r>
      <w:r w:rsidRPr="000054E9">
        <w:rPr>
          <w:i/>
          <w:iCs/>
        </w:rPr>
        <w:t>produsele</w:t>
      </w:r>
      <w:r w:rsidR="00DB0A66">
        <w:rPr>
          <w:i/>
          <w:iCs/>
        </w:rPr>
        <w:t xml:space="preserve"> </w:t>
      </w:r>
      <w:r w:rsidRPr="000054E9">
        <w:rPr>
          <w:i/>
          <w:iCs/>
        </w:rPr>
        <w:t>de</w:t>
      </w:r>
      <w:r w:rsidR="00DB0A66">
        <w:rPr>
          <w:i/>
          <w:iCs/>
        </w:rPr>
        <w:t xml:space="preserve"> </w:t>
      </w:r>
      <w:r w:rsidRPr="000054E9">
        <w:rPr>
          <w:i/>
          <w:iCs/>
        </w:rPr>
        <w:t>import</w:t>
      </w:r>
      <w:r w:rsidR="00DB0A66">
        <w:rPr>
          <w:i/>
          <w:iCs/>
        </w:rPr>
        <w:t xml:space="preserve"> </w:t>
      </w:r>
      <w:r w:rsidRPr="000054E9">
        <w:rPr>
          <w:i/>
          <w:iCs/>
        </w:rPr>
        <w:t>și</w:t>
      </w:r>
      <w:r w:rsidR="00DB0A66">
        <w:rPr>
          <w:i/>
          <w:iCs/>
        </w:rPr>
        <w:t xml:space="preserve"> </w:t>
      </w:r>
      <w:r w:rsidRPr="000054E9">
        <w:rPr>
          <w:i/>
          <w:iCs/>
        </w:rPr>
        <w:t>chiar</w:t>
      </w:r>
      <w:r w:rsidR="00DB0A66">
        <w:rPr>
          <w:i/>
          <w:iCs/>
        </w:rPr>
        <w:t xml:space="preserve"> </w:t>
      </w:r>
      <w:r w:rsidRPr="000054E9">
        <w:rPr>
          <w:i/>
          <w:iCs/>
        </w:rPr>
        <w:t>să</w:t>
      </w:r>
      <w:r w:rsidR="00DB0A66">
        <w:rPr>
          <w:i/>
          <w:iCs/>
        </w:rPr>
        <w:t xml:space="preserve"> </w:t>
      </w:r>
      <w:r w:rsidRPr="000054E9">
        <w:rPr>
          <w:i/>
          <w:iCs/>
        </w:rPr>
        <w:t>încurajăm</w:t>
      </w:r>
      <w:r w:rsidR="00DB0A66">
        <w:rPr>
          <w:i/>
          <w:iCs/>
        </w:rPr>
        <w:t xml:space="preserve"> </w:t>
      </w:r>
      <w:r w:rsidRPr="000054E9">
        <w:rPr>
          <w:i/>
          <w:iCs/>
        </w:rPr>
        <w:t>comercializarea</w:t>
      </w:r>
      <w:r w:rsidR="00DB0A66">
        <w:rPr>
          <w:i/>
          <w:iCs/>
        </w:rPr>
        <w:t xml:space="preserve"> </w:t>
      </w:r>
      <w:r w:rsidRPr="000054E9">
        <w:rPr>
          <w:i/>
          <w:iCs/>
        </w:rPr>
        <w:t>lor</w:t>
      </w:r>
      <w:r w:rsidR="00DB0A66">
        <w:rPr>
          <w:i/>
          <w:iCs/>
        </w:rPr>
        <w:t xml:space="preserve"> </w:t>
      </w:r>
      <w:r w:rsidRPr="000054E9">
        <w:rPr>
          <w:i/>
          <w:iCs/>
        </w:rPr>
        <w:t>și</w:t>
      </w:r>
      <w:r w:rsidR="00DB0A66">
        <w:rPr>
          <w:i/>
          <w:iCs/>
        </w:rPr>
        <w:t xml:space="preserve"> </w:t>
      </w:r>
      <w:r w:rsidRPr="000054E9">
        <w:rPr>
          <w:i/>
          <w:iCs/>
        </w:rPr>
        <w:t>în</w:t>
      </w:r>
      <w:r w:rsidR="00DB0A66">
        <w:rPr>
          <w:i/>
          <w:iCs/>
        </w:rPr>
        <w:t xml:space="preserve"> </w:t>
      </w:r>
      <w:r w:rsidRPr="000054E9">
        <w:rPr>
          <w:i/>
          <w:iCs/>
        </w:rPr>
        <w:t>alte</w:t>
      </w:r>
      <w:r w:rsidR="00DB0A66">
        <w:rPr>
          <w:i/>
          <w:iCs/>
        </w:rPr>
        <w:t xml:space="preserve"> </w:t>
      </w:r>
      <w:r w:rsidRPr="000054E9">
        <w:rPr>
          <w:i/>
          <w:iCs/>
        </w:rPr>
        <w:t>țări”</w:t>
      </w:r>
      <w:r w:rsidRPr="000054E9">
        <w:t>,</w:t>
      </w:r>
      <w:r w:rsidR="00DB0A66">
        <w:t xml:space="preserve"> </w:t>
      </w:r>
      <w:r w:rsidRPr="000054E9">
        <w:t>a</w:t>
      </w:r>
      <w:r w:rsidR="00DB0A66">
        <w:t xml:space="preserve"> </w:t>
      </w:r>
      <w:r w:rsidRPr="000054E9">
        <w:t>declarat</w:t>
      </w:r>
      <w:r w:rsidR="00DB0A66">
        <w:t xml:space="preserve"> </w:t>
      </w:r>
      <w:r w:rsidRPr="000054E9">
        <w:t>prim-ministrul</w:t>
      </w:r>
      <w:r w:rsidR="00DB0A66">
        <w:t xml:space="preserve"> </w:t>
      </w:r>
      <w:r w:rsidRPr="000054E9">
        <w:t>Marcel</w:t>
      </w:r>
      <w:r w:rsidR="00DB0A66">
        <w:t xml:space="preserve"> </w:t>
      </w:r>
      <w:r w:rsidRPr="000054E9">
        <w:t>Ciolacu.</w:t>
      </w:r>
    </w:p>
    <w:p w14:paraId="38125245" w14:textId="361EB748" w:rsidR="000054E9" w:rsidRPr="000054E9" w:rsidRDefault="000054E9" w:rsidP="000054E9">
      <w:r w:rsidRPr="000054E9">
        <w:t>La</w:t>
      </w:r>
      <w:r w:rsidR="00DB0A66">
        <w:t xml:space="preserve"> </w:t>
      </w:r>
      <w:r w:rsidRPr="000054E9">
        <w:t>întâlnire</w:t>
      </w:r>
      <w:r w:rsidR="00DB0A66">
        <w:t xml:space="preserve"> </w:t>
      </w:r>
      <w:r w:rsidRPr="000054E9">
        <w:t>au</w:t>
      </w:r>
      <w:r w:rsidR="00DB0A66">
        <w:t xml:space="preserve"> </w:t>
      </w:r>
      <w:r w:rsidRPr="000054E9">
        <w:t>participat,</w:t>
      </w:r>
      <w:r w:rsidR="00DB0A66">
        <w:t xml:space="preserve"> </w:t>
      </w:r>
      <w:r w:rsidRPr="000054E9">
        <w:t>de</w:t>
      </w:r>
      <w:r w:rsidR="00DB0A66">
        <w:t xml:space="preserve"> </w:t>
      </w:r>
      <w:r w:rsidRPr="000054E9">
        <w:t>asemenea,</w:t>
      </w:r>
      <w:r w:rsidR="00DB0A66">
        <w:t xml:space="preserve"> </w:t>
      </w:r>
      <w:r w:rsidRPr="000054E9">
        <w:t>vicepremierul</w:t>
      </w:r>
      <w:r w:rsidR="00DB0A66">
        <w:t xml:space="preserve"> </w:t>
      </w:r>
      <w:r w:rsidRPr="000054E9">
        <w:t>Marian</w:t>
      </w:r>
      <w:r w:rsidR="00DB0A66">
        <w:t xml:space="preserve"> </w:t>
      </w:r>
      <w:r w:rsidRPr="000054E9">
        <w:t>Neacșu,</w:t>
      </w:r>
      <w:r w:rsidR="00DB0A66">
        <w:t xml:space="preserve"> </w:t>
      </w:r>
      <w:r w:rsidRPr="000054E9">
        <w:t>șeful</w:t>
      </w:r>
      <w:r w:rsidR="00DB0A66">
        <w:t xml:space="preserve"> </w:t>
      </w:r>
      <w:r w:rsidRPr="000054E9">
        <w:t>Cancelariei</w:t>
      </w:r>
      <w:r w:rsidR="00DB0A66">
        <w:t xml:space="preserve"> </w:t>
      </w:r>
      <w:r w:rsidRPr="000054E9">
        <w:t>Prim-Ministrului,</w:t>
      </w:r>
      <w:r w:rsidR="00DB0A66">
        <w:t xml:space="preserve"> </w:t>
      </w:r>
      <w:r w:rsidRPr="000054E9">
        <w:t>Alexandru-Mihai</w:t>
      </w:r>
      <w:r w:rsidR="00DB0A66">
        <w:t xml:space="preserve"> </w:t>
      </w:r>
      <w:proofErr w:type="spellStart"/>
      <w:r w:rsidRPr="000054E9">
        <w:t>Ghigiu</w:t>
      </w:r>
      <w:proofErr w:type="spellEnd"/>
      <w:r w:rsidRPr="000054E9">
        <w:t>,</w:t>
      </w:r>
      <w:r w:rsidR="00DB0A66">
        <w:t xml:space="preserve"> </w:t>
      </w:r>
      <w:r w:rsidRPr="000054E9">
        <w:t>ministrul</w:t>
      </w:r>
      <w:r w:rsidR="00DB0A66">
        <w:t xml:space="preserve"> </w:t>
      </w:r>
      <w:r w:rsidRPr="000054E9">
        <w:t>agriculturii</w:t>
      </w:r>
      <w:r w:rsidR="00DB0A66">
        <w:t xml:space="preserve"> </w:t>
      </w:r>
      <w:r w:rsidRPr="000054E9">
        <w:t>și</w:t>
      </w:r>
      <w:r w:rsidR="00DB0A66">
        <w:t xml:space="preserve"> </w:t>
      </w:r>
      <w:r w:rsidRPr="000054E9">
        <w:t>dezvoltării</w:t>
      </w:r>
      <w:r w:rsidR="00DB0A66">
        <w:t xml:space="preserve"> </w:t>
      </w:r>
      <w:r w:rsidRPr="000054E9">
        <w:t>rurale,</w:t>
      </w:r>
      <w:r w:rsidR="00DB0A66">
        <w:t xml:space="preserve"> </w:t>
      </w:r>
      <w:r w:rsidRPr="000054E9">
        <w:t>Florin</w:t>
      </w:r>
      <w:r w:rsidR="00DB0A66">
        <w:t xml:space="preserve"> </w:t>
      </w:r>
      <w:r w:rsidRPr="000054E9">
        <w:t>Barbu,</w:t>
      </w:r>
      <w:r w:rsidR="00DB0A66">
        <w:t xml:space="preserve"> </w:t>
      </w:r>
      <w:r w:rsidRPr="000054E9">
        <w:t>și</w:t>
      </w:r>
      <w:r w:rsidR="00DB0A66">
        <w:t xml:space="preserve"> </w:t>
      </w:r>
      <w:r w:rsidRPr="000054E9">
        <w:t>ministrul</w:t>
      </w:r>
      <w:r w:rsidR="00DB0A66">
        <w:t xml:space="preserve"> </w:t>
      </w:r>
      <w:r w:rsidRPr="000054E9">
        <w:t>investițiilor</w:t>
      </w:r>
      <w:r w:rsidR="00DB0A66">
        <w:t xml:space="preserve"> </w:t>
      </w:r>
      <w:r w:rsidRPr="000054E9">
        <w:t>și</w:t>
      </w:r>
      <w:r w:rsidR="00DB0A66">
        <w:t xml:space="preserve"> </w:t>
      </w:r>
      <w:r w:rsidRPr="000054E9">
        <w:t>proiectelor</w:t>
      </w:r>
      <w:r w:rsidR="00DB0A66">
        <w:t xml:space="preserve"> </w:t>
      </w:r>
      <w:r w:rsidRPr="000054E9">
        <w:t>europene,</w:t>
      </w:r>
      <w:r w:rsidR="00DB0A66">
        <w:t xml:space="preserve"> </w:t>
      </w:r>
      <w:r w:rsidRPr="000054E9">
        <w:t>Adrian</w:t>
      </w:r>
      <w:r w:rsidR="00DB0A66">
        <w:t xml:space="preserve"> </w:t>
      </w:r>
      <w:proofErr w:type="spellStart"/>
      <w:r w:rsidRPr="000054E9">
        <w:t>Câciu</w:t>
      </w:r>
      <w:proofErr w:type="spellEnd"/>
      <w:r w:rsidRPr="000054E9">
        <w:t>.</w:t>
      </w:r>
    </w:p>
    <w:p w14:paraId="31EAE1A8" w14:textId="2DE2B443" w:rsidR="000054E9" w:rsidRPr="000054E9" w:rsidRDefault="000054E9" w:rsidP="000054E9">
      <w:r w:rsidRPr="000054E9">
        <w:t>Premierul</w:t>
      </w:r>
      <w:r w:rsidR="00DB0A66">
        <w:t xml:space="preserve"> </w:t>
      </w:r>
      <w:r w:rsidRPr="000054E9">
        <w:t>Marcel</w:t>
      </w:r>
      <w:r w:rsidR="00DB0A66">
        <w:t xml:space="preserve"> </w:t>
      </w:r>
      <w:r w:rsidRPr="000054E9">
        <w:t>Ciolacu</w:t>
      </w:r>
      <w:r w:rsidR="00DB0A66">
        <w:t xml:space="preserve"> </w:t>
      </w:r>
      <w:r w:rsidRPr="000054E9">
        <w:t>a</w:t>
      </w:r>
      <w:r w:rsidR="00DB0A66">
        <w:t xml:space="preserve"> </w:t>
      </w:r>
      <w:r w:rsidRPr="000054E9">
        <w:t>apreciat</w:t>
      </w:r>
      <w:r w:rsidR="00DB0A66">
        <w:t xml:space="preserve"> </w:t>
      </w:r>
      <w:r w:rsidRPr="000054E9">
        <w:t>drept</w:t>
      </w:r>
      <w:r w:rsidR="00DB0A66">
        <w:t xml:space="preserve"> </w:t>
      </w:r>
      <w:r w:rsidRPr="000054E9">
        <w:t>foarte</w:t>
      </w:r>
      <w:r w:rsidR="00DB0A66">
        <w:t xml:space="preserve"> </w:t>
      </w:r>
      <w:r w:rsidRPr="000054E9">
        <w:t>utilă</w:t>
      </w:r>
      <w:r w:rsidR="00DB0A66">
        <w:t xml:space="preserve"> </w:t>
      </w:r>
      <w:r w:rsidRPr="000054E9">
        <w:t>această</w:t>
      </w:r>
      <w:r w:rsidR="00DB0A66">
        <w:t xml:space="preserve"> </w:t>
      </w:r>
      <w:r w:rsidRPr="000054E9">
        <w:t>discuție</w:t>
      </w:r>
      <w:r w:rsidR="00DB0A66">
        <w:t xml:space="preserve"> </w:t>
      </w:r>
      <w:r w:rsidRPr="000054E9">
        <w:t>pe</w:t>
      </w:r>
      <w:r w:rsidR="00DB0A66">
        <w:t xml:space="preserve"> </w:t>
      </w:r>
      <w:r w:rsidRPr="000054E9">
        <w:t>temele</w:t>
      </w:r>
      <w:r w:rsidR="00DB0A66">
        <w:t xml:space="preserve"> </w:t>
      </w:r>
      <w:r w:rsidRPr="000054E9">
        <w:t>abordate</w:t>
      </w:r>
      <w:r w:rsidR="00DB0A66">
        <w:t xml:space="preserve"> </w:t>
      </w:r>
      <w:r w:rsidRPr="000054E9">
        <w:t>de</w:t>
      </w:r>
      <w:r w:rsidR="00DB0A66">
        <w:t xml:space="preserve"> </w:t>
      </w:r>
      <w:r w:rsidRPr="000054E9">
        <w:t>către</w:t>
      </w:r>
      <w:r w:rsidR="00DB0A66">
        <w:t xml:space="preserve"> </w:t>
      </w:r>
      <w:r w:rsidRPr="000054E9">
        <w:t>cei</w:t>
      </w:r>
      <w:r w:rsidR="00DB0A66">
        <w:t xml:space="preserve"> </w:t>
      </w:r>
      <w:r w:rsidRPr="000054E9">
        <w:t>direct</w:t>
      </w:r>
      <w:r w:rsidR="00DB0A66">
        <w:t xml:space="preserve"> </w:t>
      </w:r>
      <w:r w:rsidRPr="000054E9">
        <w:t>implicați</w:t>
      </w:r>
      <w:r w:rsidR="00DB0A66">
        <w:t xml:space="preserve"> </w:t>
      </w:r>
      <w:r w:rsidRPr="000054E9">
        <w:t>în</w:t>
      </w:r>
      <w:r w:rsidR="00DB0A66">
        <w:t xml:space="preserve"> </w:t>
      </w:r>
      <w:r w:rsidRPr="000054E9">
        <w:t>producția</w:t>
      </w:r>
      <w:r w:rsidR="00DB0A66">
        <w:t xml:space="preserve"> </w:t>
      </w:r>
      <w:r w:rsidRPr="000054E9">
        <w:t>și</w:t>
      </w:r>
      <w:r w:rsidR="00DB0A66">
        <w:t xml:space="preserve"> </w:t>
      </w:r>
      <w:r w:rsidRPr="000054E9">
        <w:t>distribuția</w:t>
      </w:r>
      <w:r w:rsidR="00DB0A66">
        <w:t xml:space="preserve"> </w:t>
      </w:r>
      <w:r w:rsidRPr="000054E9">
        <w:t>produselor</w:t>
      </w:r>
      <w:r w:rsidR="00DB0A66">
        <w:t xml:space="preserve"> </w:t>
      </w:r>
      <w:r w:rsidRPr="000054E9">
        <w:t>alimentare</w:t>
      </w:r>
      <w:r w:rsidR="00DB0A66">
        <w:t xml:space="preserve"> </w:t>
      </w:r>
      <w:r w:rsidRPr="000054E9">
        <w:t>autohtone.</w:t>
      </w:r>
      <w:r w:rsidR="00DB0A66">
        <w:t xml:space="preserve"> </w:t>
      </w:r>
      <w:r w:rsidRPr="000054E9">
        <w:t>Printre</w:t>
      </w:r>
      <w:r w:rsidR="00DB0A66">
        <w:t xml:space="preserve"> </w:t>
      </w:r>
      <w:r w:rsidRPr="000054E9">
        <w:t>acestea</w:t>
      </w:r>
      <w:r w:rsidR="00DB0A66">
        <w:t xml:space="preserve"> </w:t>
      </w:r>
      <w:r w:rsidRPr="000054E9">
        <w:t>s-au</w:t>
      </w:r>
      <w:r w:rsidR="00DB0A66">
        <w:t xml:space="preserve"> </w:t>
      </w:r>
      <w:r w:rsidRPr="000054E9">
        <w:t>numărat</w:t>
      </w:r>
      <w:r w:rsidR="00DB0A66">
        <w:t xml:space="preserve"> </w:t>
      </w:r>
      <w:r w:rsidRPr="000054E9">
        <w:t>impactul</w:t>
      </w:r>
      <w:r w:rsidR="00DB0A66">
        <w:t xml:space="preserve"> </w:t>
      </w:r>
      <w:r w:rsidRPr="000054E9">
        <w:t>unor</w:t>
      </w:r>
      <w:r w:rsidR="00DB0A66">
        <w:t xml:space="preserve"> </w:t>
      </w:r>
      <w:r w:rsidRPr="000054E9">
        <w:t>măsuri</w:t>
      </w:r>
      <w:r w:rsidR="00DB0A66">
        <w:t xml:space="preserve"> </w:t>
      </w:r>
      <w:r w:rsidRPr="000054E9">
        <w:t>precum</w:t>
      </w:r>
      <w:r w:rsidR="00DB0A66">
        <w:t xml:space="preserve"> </w:t>
      </w:r>
      <w:r w:rsidRPr="000054E9">
        <w:t>impozitul</w:t>
      </w:r>
      <w:r w:rsidR="00DB0A66">
        <w:t xml:space="preserve"> </w:t>
      </w:r>
      <w:r w:rsidRPr="000054E9">
        <w:t>de</w:t>
      </w:r>
      <w:r w:rsidR="00DB0A66">
        <w:t xml:space="preserve"> </w:t>
      </w:r>
      <w:r w:rsidRPr="000054E9">
        <w:t>1%</w:t>
      </w:r>
      <w:r w:rsidR="00DB0A66">
        <w:t xml:space="preserve"> </w:t>
      </w:r>
      <w:r w:rsidRPr="000054E9">
        <w:t>pe</w:t>
      </w:r>
      <w:r w:rsidR="00DB0A66">
        <w:t xml:space="preserve"> </w:t>
      </w:r>
      <w:r w:rsidRPr="000054E9">
        <w:t>cifra</w:t>
      </w:r>
      <w:r w:rsidR="00DB0A66">
        <w:t xml:space="preserve"> </w:t>
      </w:r>
      <w:r w:rsidRPr="000054E9">
        <w:t>de</w:t>
      </w:r>
      <w:r w:rsidR="00DB0A66">
        <w:t xml:space="preserve"> </w:t>
      </w:r>
      <w:r w:rsidRPr="000054E9">
        <w:t>afaceri</w:t>
      </w:r>
      <w:r w:rsidR="00DB0A66">
        <w:t xml:space="preserve"> </w:t>
      </w:r>
      <w:r w:rsidRPr="000054E9">
        <w:t>sau</w:t>
      </w:r>
      <w:r w:rsidR="00DB0A66">
        <w:t xml:space="preserve"> </w:t>
      </w:r>
      <w:r w:rsidRPr="000054E9">
        <w:t>plafonarea</w:t>
      </w:r>
      <w:r w:rsidR="00DB0A66">
        <w:t xml:space="preserve"> </w:t>
      </w:r>
      <w:r w:rsidRPr="000054E9">
        <w:t>adaosurilor</w:t>
      </w:r>
      <w:r w:rsidR="00DB0A66">
        <w:t xml:space="preserve"> </w:t>
      </w:r>
      <w:r w:rsidRPr="000054E9">
        <w:t>comerciale</w:t>
      </w:r>
      <w:r w:rsidR="00DB0A66">
        <w:t xml:space="preserve"> </w:t>
      </w:r>
      <w:r w:rsidRPr="000054E9">
        <w:t>la</w:t>
      </w:r>
      <w:r w:rsidR="00DB0A66">
        <w:t xml:space="preserve"> </w:t>
      </w:r>
      <w:r w:rsidRPr="000054E9">
        <w:t>unele</w:t>
      </w:r>
      <w:r w:rsidR="00DB0A66">
        <w:t xml:space="preserve"> </w:t>
      </w:r>
      <w:r w:rsidRPr="000054E9">
        <w:t>categorii</w:t>
      </w:r>
      <w:r w:rsidR="00DB0A66">
        <w:t xml:space="preserve"> </w:t>
      </w:r>
      <w:r w:rsidRPr="000054E9">
        <w:t>de</w:t>
      </w:r>
      <w:r w:rsidR="00DB0A66">
        <w:t xml:space="preserve"> </w:t>
      </w:r>
      <w:r w:rsidRPr="000054E9">
        <w:t>produse,</w:t>
      </w:r>
      <w:r w:rsidR="00DB0A66">
        <w:t xml:space="preserve"> </w:t>
      </w:r>
      <w:r w:rsidRPr="000054E9">
        <w:t>debirocratizarea</w:t>
      </w:r>
      <w:r w:rsidR="00DB0A66">
        <w:t xml:space="preserve"> </w:t>
      </w:r>
      <w:r w:rsidRPr="000054E9">
        <w:t>interacțiunii</w:t>
      </w:r>
      <w:r w:rsidR="00DB0A66">
        <w:t xml:space="preserve"> </w:t>
      </w:r>
      <w:r w:rsidRPr="000054E9">
        <w:t>cu</w:t>
      </w:r>
      <w:r w:rsidR="00DB0A66">
        <w:t xml:space="preserve"> </w:t>
      </w:r>
      <w:r w:rsidRPr="000054E9">
        <w:t>instituțiile</w:t>
      </w:r>
      <w:r w:rsidR="00DB0A66">
        <w:t xml:space="preserve"> </w:t>
      </w:r>
      <w:r w:rsidRPr="000054E9">
        <w:t>statului,</w:t>
      </w:r>
      <w:r w:rsidR="00DB0A66">
        <w:t xml:space="preserve"> </w:t>
      </w:r>
      <w:r w:rsidRPr="000054E9">
        <w:t>implementarea</w:t>
      </w:r>
      <w:r w:rsidR="00DB0A66">
        <w:t xml:space="preserve"> </w:t>
      </w:r>
      <w:r w:rsidRPr="000054E9">
        <w:t>sistemului</w:t>
      </w:r>
      <w:r w:rsidR="00DB0A66">
        <w:t xml:space="preserve"> </w:t>
      </w:r>
      <w:r w:rsidRPr="000054E9">
        <w:t>de</w:t>
      </w:r>
      <w:r w:rsidR="00DB0A66">
        <w:t xml:space="preserve"> </w:t>
      </w:r>
      <w:r w:rsidRPr="000054E9">
        <w:t>Garanție-Returnare</w:t>
      </w:r>
      <w:r w:rsidR="00DB0A66">
        <w:t xml:space="preserve"> </w:t>
      </w:r>
      <w:proofErr w:type="spellStart"/>
      <w:r w:rsidRPr="000054E9">
        <w:t>RetuRO</w:t>
      </w:r>
      <w:proofErr w:type="spellEnd"/>
      <w:r w:rsidRPr="000054E9">
        <w:t>,</w:t>
      </w:r>
      <w:r w:rsidR="00DB0A66">
        <w:t xml:space="preserve"> </w:t>
      </w:r>
      <w:r w:rsidRPr="000054E9">
        <w:t>accesarea</w:t>
      </w:r>
      <w:r w:rsidR="00DB0A66">
        <w:t xml:space="preserve"> </w:t>
      </w:r>
      <w:r w:rsidRPr="000054E9">
        <w:t>de</w:t>
      </w:r>
      <w:r w:rsidR="00DB0A66">
        <w:t xml:space="preserve"> </w:t>
      </w:r>
      <w:r w:rsidRPr="000054E9">
        <w:t>fonduri</w:t>
      </w:r>
      <w:r w:rsidR="00DB0A66">
        <w:t xml:space="preserve"> </w:t>
      </w:r>
      <w:r w:rsidRPr="000054E9">
        <w:t>europene</w:t>
      </w:r>
      <w:r w:rsidR="00DB0A66">
        <w:t xml:space="preserve"> </w:t>
      </w:r>
      <w:r w:rsidRPr="000054E9">
        <w:t>pentru</w:t>
      </w:r>
      <w:r w:rsidR="00DB0A66">
        <w:t xml:space="preserve"> </w:t>
      </w:r>
      <w:r w:rsidRPr="000054E9">
        <w:t>comerț</w:t>
      </w:r>
      <w:r w:rsidR="00DB0A66">
        <w:t xml:space="preserve"> </w:t>
      </w:r>
      <w:r w:rsidRPr="000054E9">
        <w:t>și</w:t>
      </w:r>
      <w:r w:rsidR="00DB0A66">
        <w:t xml:space="preserve"> </w:t>
      </w:r>
      <w:r w:rsidRPr="000054E9">
        <w:t>distribuție,</w:t>
      </w:r>
      <w:r w:rsidR="00DB0A66">
        <w:t xml:space="preserve"> </w:t>
      </w:r>
      <w:r w:rsidRPr="000054E9">
        <w:t>precum</w:t>
      </w:r>
      <w:r w:rsidR="00DB0A66">
        <w:t xml:space="preserve"> </w:t>
      </w:r>
      <w:r w:rsidRPr="000054E9">
        <w:t>și</w:t>
      </w:r>
      <w:r w:rsidR="00DB0A66">
        <w:t xml:space="preserve"> </w:t>
      </w:r>
      <w:r w:rsidRPr="000054E9">
        <w:t>reglementările</w:t>
      </w:r>
      <w:r w:rsidR="00DB0A66">
        <w:t xml:space="preserve"> </w:t>
      </w:r>
      <w:r w:rsidRPr="000054E9">
        <w:t>aplicabile</w:t>
      </w:r>
      <w:r w:rsidR="00DB0A66">
        <w:t xml:space="preserve"> </w:t>
      </w:r>
      <w:r w:rsidRPr="000054E9">
        <w:t>în</w:t>
      </w:r>
      <w:r w:rsidR="00DB0A66">
        <w:t xml:space="preserve"> </w:t>
      </w:r>
      <w:r w:rsidRPr="000054E9">
        <w:t>domeniul</w:t>
      </w:r>
      <w:r w:rsidR="00DB0A66">
        <w:t xml:space="preserve"> </w:t>
      </w:r>
      <w:r w:rsidRPr="000054E9">
        <w:t>forței</w:t>
      </w:r>
      <w:r w:rsidR="00DB0A66">
        <w:t xml:space="preserve"> </w:t>
      </w:r>
      <w:r w:rsidRPr="000054E9">
        <w:t>de</w:t>
      </w:r>
      <w:r w:rsidR="00DB0A66">
        <w:t xml:space="preserve"> </w:t>
      </w:r>
      <w:r w:rsidRPr="000054E9">
        <w:t>muncă.</w:t>
      </w:r>
    </w:p>
    <w:p w14:paraId="1ADFB38A" w14:textId="560948F8" w:rsidR="000054E9" w:rsidRPr="000054E9" w:rsidRDefault="000054E9" w:rsidP="000054E9">
      <w:r w:rsidRPr="000054E9">
        <w:t>Reprezentanții</w:t>
      </w:r>
      <w:r w:rsidR="00DB0A66">
        <w:t xml:space="preserve"> </w:t>
      </w:r>
      <w:r w:rsidRPr="000054E9">
        <w:t>lanțurilor</w:t>
      </w:r>
      <w:r w:rsidR="00DB0A66">
        <w:t xml:space="preserve"> </w:t>
      </w:r>
      <w:r w:rsidRPr="000054E9">
        <w:t>de</w:t>
      </w:r>
      <w:r w:rsidR="00DB0A66">
        <w:t xml:space="preserve"> </w:t>
      </w:r>
      <w:r w:rsidRPr="000054E9">
        <w:t>magazine</w:t>
      </w:r>
      <w:r w:rsidR="00DB0A66">
        <w:t xml:space="preserve"> </w:t>
      </w:r>
      <w:r w:rsidRPr="000054E9">
        <w:t>autohtone</w:t>
      </w:r>
      <w:r w:rsidR="00DB0A66">
        <w:t xml:space="preserve"> </w:t>
      </w:r>
      <w:r w:rsidRPr="000054E9">
        <w:t>și</w:t>
      </w:r>
      <w:r w:rsidR="00DB0A66">
        <w:t xml:space="preserve"> </w:t>
      </w:r>
      <w:r w:rsidRPr="000054E9">
        <w:t>ai</w:t>
      </w:r>
      <w:r w:rsidR="00DB0A66">
        <w:t xml:space="preserve"> </w:t>
      </w:r>
      <w:r w:rsidRPr="000054E9">
        <w:t>distribuției</w:t>
      </w:r>
      <w:r w:rsidR="00DB0A66">
        <w:t xml:space="preserve"> </w:t>
      </w:r>
      <w:r w:rsidRPr="000054E9">
        <w:t>din</w:t>
      </w:r>
      <w:r w:rsidR="00DB0A66">
        <w:t xml:space="preserve"> </w:t>
      </w:r>
      <w:r w:rsidRPr="000054E9">
        <w:t>comerțul</w:t>
      </w:r>
      <w:r w:rsidR="00DB0A66">
        <w:t xml:space="preserve"> </w:t>
      </w:r>
      <w:r w:rsidRPr="000054E9">
        <w:t>cu</w:t>
      </w:r>
      <w:r w:rsidR="00DB0A66">
        <w:t xml:space="preserve"> </w:t>
      </w:r>
      <w:r w:rsidRPr="000054E9">
        <w:t>bunuri</w:t>
      </w:r>
      <w:r w:rsidR="00DB0A66">
        <w:t xml:space="preserve"> </w:t>
      </w:r>
      <w:r w:rsidRPr="000054E9">
        <w:t>alimentare</w:t>
      </w:r>
      <w:r w:rsidR="00DB0A66">
        <w:t xml:space="preserve"> </w:t>
      </w:r>
      <w:r w:rsidRPr="000054E9">
        <w:t>i-au</w:t>
      </w:r>
      <w:r w:rsidR="00DB0A66">
        <w:t xml:space="preserve"> </w:t>
      </w:r>
      <w:r w:rsidRPr="000054E9">
        <w:t>mulțumit</w:t>
      </w:r>
      <w:r w:rsidR="00DB0A66">
        <w:t xml:space="preserve"> </w:t>
      </w:r>
      <w:r w:rsidRPr="000054E9">
        <w:t>premierului</w:t>
      </w:r>
      <w:r w:rsidR="00DB0A66">
        <w:t xml:space="preserve"> </w:t>
      </w:r>
      <w:r w:rsidRPr="000054E9">
        <w:t>Marcel</w:t>
      </w:r>
      <w:r w:rsidR="00DB0A66">
        <w:t xml:space="preserve"> </w:t>
      </w:r>
      <w:r w:rsidRPr="000054E9">
        <w:t>Ciolacu</w:t>
      </w:r>
      <w:r w:rsidR="00DB0A66">
        <w:t xml:space="preserve"> </w:t>
      </w:r>
      <w:r w:rsidRPr="000054E9">
        <w:t>pentru</w:t>
      </w:r>
      <w:r w:rsidR="00DB0A66">
        <w:t xml:space="preserve"> </w:t>
      </w:r>
      <w:r w:rsidRPr="000054E9">
        <w:t>disponibilitatea</w:t>
      </w:r>
      <w:r w:rsidR="00DB0A66">
        <w:t xml:space="preserve"> </w:t>
      </w:r>
      <w:r w:rsidRPr="000054E9">
        <w:t>de</w:t>
      </w:r>
      <w:r w:rsidR="00DB0A66">
        <w:t xml:space="preserve"> </w:t>
      </w:r>
      <w:r w:rsidRPr="000054E9">
        <w:t>a</w:t>
      </w:r>
      <w:r w:rsidR="00DB0A66">
        <w:t xml:space="preserve"> </w:t>
      </w:r>
      <w:r w:rsidRPr="000054E9">
        <w:t>discuta</w:t>
      </w:r>
      <w:r w:rsidR="00DB0A66">
        <w:t xml:space="preserve"> </w:t>
      </w:r>
      <w:r w:rsidRPr="000054E9">
        <w:t>despre</w:t>
      </w:r>
      <w:r w:rsidR="00DB0A66">
        <w:t xml:space="preserve"> </w:t>
      </w:r>
      <w:r w:rsidRPr="000054E9">
        <w:t>propunerile</w:t>
      </w:r>
      <w:r w:rsidR="00DB0A66">
        <w:t xml:space="preserve"> </w:t>
      </w:r>
      <w:r w:rsidRPr="000054E9">
        <w:t>lor,</w:t>
      </w:r>
      <w:r w:rsidR="00DB0A66">
        <w:t xml:space="preserve"> </w:t>
      </w:r>
      <w:r w:rsidRPr="000054E9">
        <w:t>care</w:t>
      </w:r>
      <w:r w:rsidR="00DB0A66">
        <w:t xml:space="preserve"> </w:t>
      </w:r>
      <w:r w:rsidRPr="000054E9">
        <w:t>vor</w:t>
      </w:r>
      <w:r w:rsidR="00DB0A66">
        <w:t xml:space="preserve"> </w:t>
      </w:r>
      <w:r w:rsidRPr="000054E9">
        <w:t>fi</w:t>
      </w:r>
      <w:r w:rsidR="00DB0A66">
        <w:t xml:space="preserve"> </w:t>
      </w:r>
      <w:r w:rsidRPr="000054E9">
        <w:t>analizate</w:t>
      </w:r>
      <w:r w:rsidR="00DB0A66">
        <w:t xml:space="preserve"> </w:t>
      </w:r>
      <w:r w:rsidRPr="000054E9">
        <w:t>la</w:t>
      </w:r>
      <w:r w:rsidR="00DB0A66">
        <w:t xml:space="preserve"> </w:t>
      </w:r>
      <w:r w:rsidRPr="000054E9">
        <w:t>nivelul</w:t>
      </w:r>
      <w:r w:rsidR="00DB0A66">
        <w:t xml:space="preserve"> </w:t>
      </w:r>
      <w:r w:rsidRPr="000054E9">
        <w:t>ministerelor</w:t>
      </w:r>
      <w:r w:rsidR="00DB0A66">
        <w:t xml:space="preserve"> </w:t>
      </w:r>
      <w:r w:rsidRPr="000054E9">
        <w:t>și</w:t>
      </w:r>
      <w:r w:rsidR="00DB0A66">
        <w:t xml:space="preserve"> </w:t>
      </w:r>
      <w:r w:rsidRPr="000054E9">
        <w:t>instituțiilor</w:t>
      </w:r>
      <w:r w:rsidR="00DB0A66">
        <w:t xml:space="preserve"> </w:t>
      </w:r>
      <w:r w:rsidRPr="000054E9">
        <w:t>cu</w:t>
      </w:r>
      <w:r w:rsidR="00DB0A66">
        <w:t xml:space="preserve"> </w:t>
      </w:r>
      <w:r w:rsidRPr="000054E9">
        <w:t>atribuții,</w:t>
      </w:r>
      <w:r w:rsidR="00DB0A66">
        <w:t xml:space="preserve"> </w:t>
      </w:r>
      <w:r w:rsidRPr="000054E9">
        <w:t>în</w:t>
      </w:r>
      <w:r w:rsidR="00DB0A66">
        <w:t xml:space="preserve"> </w:t>
      </w:r>
      <w:r w:rsidRPr="000054E9">
        <w:t>vederea</w:t>
      </w:r>
      <w:r w:rsidR="00DB0A66">
        <w:t xml:space="preserve"> </w:t>
      </w:r>
      <w:r w:rsidRPr="000054E9">
        <w:t>celor</w:t>
      </w:r>
      <w:r w:rsidR="00DB0A66">
        <w:t xml:space="preserve"> </w:t>
      </w:r>
      <w:r w:rsidRPr="000054E9">
        <w:t>mai</w:t>
      </w:r>
      <w:r w:rsidR="00DB0A66">
        <w:t xml:space="preserve"> </w:t>
      </w:r>
      <w:r w:rsidRPr="000054E9">
        <w:t>bune</w:t>
      </w:r>
      <w:r w:rsidR="00DB0A66">
        <w:t xml:space="preserve"> </w:t>
      </w:r>
      <w:r w:rsidRPr="000054E9">
        <w:t>soluții.</w:t>
      </w:r>
    </w:p>
    <w:p w14:paraId="401CFC85" w14:textId="33105355" w:rsidR="000054E9" w:rsidRPr="000054E9" w:rsidRDefault="000054E9" w:rsidP="000054E9">
      <w:pPr>
        <w:pStyle w:val="separatorarticole"/>
      </w:pPr>
      <w:r>
        <w:t>*</w:t>
      </w:r>
    </w:p>
    <w:p w14:paraId="4B825DFD" w14:textId="20F17156" w:rsidR="0063179F" w:rsidRPr="0063179F" w:rsidRDefault="0063179F" w:rsidP="0063179F">
      <w:pPr>
        <w:pStyle w:val="TitluArticolinINFOUE"/>
      </w:pPr>
      <w:bookmarkStart w:id="127" w:name="_Toc162246971"/>
      <w:r w:rsidRPr="0063179F">
        <w:t>Implementarea</w:t>
      </w:r>
      <w:r w:rsidR="00DB0A66">
        <w:t xml:space="preserve"> </w:t>
      </w:r>
      <w:r w:rsidRPr="0063179F">
        <w:t>Portalului</w:t>
      </w:r>
      <w:r w:rsidR="00DB0A66">
        <w:t xml:space="preserve"> </w:t>
      </w:r>
      <w:r w:rsidRPr="0063179F">
        <w:t>Digital</w:t>
      </w:r>
      <w:r w:rsidR="00DB0A66">
        <w:t xml:space="preserve"> </w:t>
      </w:r>
      <w:r w:rsidRPr="0063179F">
        <w:t>Unic</w:t>
      </w:r>
      <w:r w:rsidR="00DB0A66">
        <w:t xml:space="preserve"> </w:t>
      </w:r>
      <w:r w:rsidRPr="0063179F">
        <w:t>al</w:t>
      </w:r>
      <w:r w:rsidR="00DB0A66">
        <w:t xml:space="preserve"> </w:t>
      </w:r>
      <w:r w:rsidRPr="0063179F">
        <w:t>României</w:t>
      </w:r>
      <w:r w:rsidR="00DB0A66">
        <w:t xml:space="preserve"> </w:t>
      </w:r>
      <w:r w:rsidRPr="0063179F">
        <w:t>a</w:t>
      </w:r>
      <w:r w:rsidR="00DB0A66">
        <w:t xml:space="preserve"> </w:t>
      </w:r>
      <w:r w:rsidRPr="0063179F">
        <w:t>intrat</w:t>
      </w:r>
      <w:r w:rsidR="00DB0A66">
        <w:t xml:space="preserve"> </w:t>
      </w:r>
      <w:r w:rsidRPr="0063179F">
        <w:t>în</w:t>
      </w:r>
      <w:r w:rsidR="00DB0A66">
        <w:t xml:space="preserve"> </w:t>
      </w:r>
      <w:r w:rsidRPr="0063179F">
        <w:t>linie</w:t>
      </w:r>
      <w:r w:rsidR="00DB0A66">
        <w:t xml:space="preserve"> </w:t>
      </w:r>
      <w:r w:rsidRPr="0063179F">
        <w:t>dreaptă</w:t>
      </w:r>
      <w:bookmarkEnd w:id="127"/>
    </w:p>
    <w:p w14:paraId="73C3AE90" w14:textId="10B02688" w:rsidR="0063179F" w:rsidRPr="0063179F" w:rsidRDefault="0063179F" w:rsidP="0063179F">
      <w:r w:rsidRPr="0063179F">
        <w:t>La</w:t>
      </w:r>
      <w:r w:rsidR="00DB0A66">
        <w:t xml:space="preserve"> </w:t>
      </w:r>
      <w:r w:rsidRPr="0063179F">
        <w:t>Palatul</w:t>
      </w:r>
      <w:r w:rsidR="00DB0A66">
        <w:t xml:space="preserve"> </w:t>
      </w:r>
      <w:r w:rsidRPr="0063179F">
        <w:t>Victoria</w:t>
      </w:r>
      <w:r w:rsidR="00DB0A66">
        <w:t xml:space="preserve"> </w:t>
      </w:r>
      <w:r w:rsidRPr="0063179F">
        <w:t>a</w:t>
      </w:r>
      <w:r w:rsidR="00DB0A66">
        <w:t xml:space="preserve"> </w:t>
      </w:r>
      <w:r w:rsidRPr="0063179F">
        <w:t>fost</w:t>
      </w:r>
      <w:r w:rsidR="00DB0A66">
        <w:t xml:space="preserve"> </w:t>
      </w:r>
      <w:r w:rsidRPr="0063179F">
        <w:t>semnat,</w:t>
      </w:r>
      <w:r w:rsidR="00DB0A66">
        <w:t xml:space="preserve"> </w:t>
      </w:r>
      <w:r w:rsidRPr="0063179F">
        <w:t>astăzi,</w:t>
      </w:r>
      <w:r w:rsidR="00DB0A66">
        <w:t xml:space="preserve"> </w:t>
      </w:r>
      <w:r w:rsidRPr="0063179F">
        <w:t>contractul</w:t>
      </w:r>
      <w:r w:rsidR="00DB0A66">
        <w:t xml:space="preserve"> </w:t>
      </w:r>
      <w:r w:rsidRPr="0063179F">
        <w:t>pentru</w:t>
      </w:r>
      <w:r w:rsidR="00DB0A66">
        <w:t xml:space="preserve"> </w:t>
      </w:r>
      <w:r w:rsidRPr="0063179F">
        <w:t>implementarea</w:t>
      </w:r>
      <w:r w:rsidR="00DB0A66">
        <w:t xml:space="preserve"> </w:t>
      </w:r>
      <w:r w:rsidRPr="0063179F">
        <w:t>Portalului</w:t>
      </w:r>
      <w:r w:rsidR="00DB0A66">
        <w:t xml:space="preserve"> </w:t>
      </w:r>
      <w:r w:rsidRPr="0063179F">
        <w:t>Digital</w:t>
      </w:r>
      <w:r w:rsidR="00DB0A66">
        <w:t xml:space="preserve"> </w:t>
      </w:r>
      <w:r w:rsidRPr="0063179F">
        <w:t>Unic</w:t>
      </w:r>
      <w:r w:rsidR="00DB0A66">
        <w:t xml:space="preserve"> </w:t>
      </w:r>
      <w:r w:rsidRPr="0063179F">
        <w:t>al</w:t>
      </w:r>
      <w:r w:rsidR="00DB0A66">
        <w:t xml:space="preserve"> </w:t>
      </w:r>
      <w:r w:rsidRPr="0063179F">
        <w:t>României</w:t>
      </w:r>
      <w:r w:rsidR="00DB0A66">
        <w:t xml:space="preserve"> </w:t>
      </w:r>
      <w:r w:rsidRPr="0063179F">
        <w:t>–</w:t>
      </w:r>
      <w:r w:rsidR="00DB0A66">
        <w:t xml:space="preserve"> </w:t>
      </w:r>
      <w:proofErr w:type="spellStart"/>
      <w:r w:rsidRPr="0063179F">
        <w:t>PDURo</w:t>
      </w:r>
      <w:proofErr w:type="spellEnd"/>
      <w:r w:rsidRPr="0063179F">
        <w:t>,</w:t>
      </w:r>
      <w:r w:rsidR="00DB0A66">
        <w:t xml:space="preserve"> </w:t>
      </w:r>
      <w:r w:rsidRPr="0063179F">
        <w:t>un</w:t>
      </w:r>
      <w:r w:rsidR="00DB0A66">
        <w:t xml:space="preserve"> </w:t>
      </w:r>
      <w:r w:rsidRPr="0063179F">
        <w:t>proiect</w:t>
      </w:r>
      <w:r w:rsidR="00DB0A66">
        <w:t xml:space="preserve"> </w:t>
      </w:r>
      <w:r w:rsidRPr="0063179F">
        <w:t>în</w:t>
      </w:r>
      <w:r w:rsidR="00DB0A66">
        <w:t xml:space="preserve"> </w:t>
      </w:r>
      <w:r w:rsidRPr="0063179F">
        <w:t>valoare</w:t>
      </w:r>
      <w:r w:rsidR="00DB0A66">
        <w:t xml:space="preserve"> </w:t>
      </w:r>
      <w:r w:rsidRPr="0063179F">
        <w:t>de</w:t>
      </w:r>
      <w:r w:rsidR="00DB0A66">
        <w:t xml:space="preserve"> </w:t>
      </w:r>
      <w:r w:rsidRPr="0063179F">
        <w:t>96</w:t>
      </w:r>
      <w:r w:rsidR="00DB0A66">
        <w:t xml:space="preserve"> </w:t>
      </w:r>
      <w:r w:rsidRPr="0063179F">
        <w:t>milioane</w:t>
      </w:r>
      <w:r w:rsidR="00DB0A66">
        <w:t xml:space="preserve"> </w:t>
      </w:r>
      <w:r w:rsidRPr="0063179F">
        <w:t>de</w:t>
      </w:r>
      <w:r w:rsidR="00DB0A66">
        <w:t xml:space="preserve"> </w:t>
      </w:r>
      <w:r w:rsidRPr="0063179F">
        <w:t>lei</w:t>
      </w:r>
      <w:r w:rsidR="00DB0A66">
        <w:t xml:space="preserve"> </w:t>
      </w:r>
      <w:r w:rsidRPr="0063179F">
        <w:t>(fără</w:t>
      </w:r>
      <w:r w:rsidR="00DB0A66">
        <w:t xml:space="preserve"> </w:t>
      </w:r>
      <w:r w:rsidRPr="0063179F">
        <w:t>TVA),</w:t>
      </w:r>
      <w:r w:rsidR="00DB0A66">
        <w:t xml:space="preserve"> </w:t>
      </w:r>
      <w:r w:rsidRPr="0063179F">
        <w:t>care</w:t>
      </w:r>
      <w:r w:rsidR="00DB0A66">
        <w:t xml:space="preserve"> </w:t>
      </w:r>
      <w:r w:rsidRPr="0063179F">
        <w:t>contribuie</w:t>
      </w:r>
      <w:r w:rsidR="00DB0A66">
        <w:t xml:space="preserve"> </w:t>
      </w:r>
      <w:r w:rsidRPr="0063179F">
        <w:t>la</w:t>
      </w:r>
      <w:r w:rsidR="00DB0A66">
        <w:t xml:space="preserve"> </w:t>
      </w:r>
      <w:r w:rsidRPr="0063179F">
        <w:t>digitalizarea</w:t>
      </w:r>
      <w:r w:rsidR="00DB0A66">
        <w:t xml:space="preserve"> </w:t>
      </w:r>
      <w:r w:rsidRPr="0063179F">
        <w:t>și</w:t>
      </w:r>
      <w:r w:rsidR="00DB0A66">
        <w:t xml:space="preserve"> </w:t>
      </w:r>
      <w:r w:rsidRPr="0063179F">
        <w:t>simplificarea</w:t>
      </w:r>
      <w:r w:rsidR="00DB0A66">
        <w:t xml:space="preserve"> </w:t>
      </w:r>
      <w:r w:rsidRPr="0063179F">
        <w:t>proceselor</w:t>
      </w:r>
      <w:r w:rsidR="00DB0A66">
        <w:t xml:space="preserve"> </w:t>
      </w:r>
      <w:r w:rsidRPr="0063179F">
        <w:t>administrative,</w:t>
      </w:r>
      <w:r w:rsidR="00DB0A66">
        <w:t xml:space="preserve"> </w:t>
      </w:r>
      <w:r w:rsidRPr="0063179F">
        <w:t>cu</w:t>
      </w:r>
      <w:r w:rsidR="00DB0A66">
        <w:t xml:space="preserve"> </w:t>
      </w:r>
      <w:r w:rsidRPr="0063179F">
        <w:t>beneficii</w:t>
      </w:r>
      <w:r w:rsidR="00DB0A66">
        <w:t xml:space="preserve"> </w:t>
      </w:r>
      <w:r w:rsidRPr="0063179F">
        <w:t>pentru</w:t>
      </w:r>
      <w:r w:rsidR="00DB0A66">
        <w:t xml:space="preserve"> </w:t>
      </w:r>
      <w:r w:rsidRPr="0063179F">
        <w:t>cetățeni</w:t>
      </w:r>
      <w:r w:rsidR="00DB0A66">
        <w:t xml:space="preserve"> </w:t>
      </w:r>
      <w:r w:rsidRPr="0063179F">
        <w:t>și</w:t>
      </w:r>
      <w:r w:rsidR="00DB0A66">
        <w:t xml:space="preserve"> </w:t>
      </w:r>
      <w:r w:rsidRPr="0063179F">
        <w:t>întreprinderi.</w:t>
      </w:r>
    </w:p>
    <w:p w14:paraId="350CB277" w14:textId="4857728E" w:rsidR="0063179F" w:rsidRPr="0063179F" w:rsidRDefault="0063179F" w:rsidP="0063179F">
      <w:r w:rsidRPr="0063179F">
        <w:t>Ceremonia</w:t>
      </w:r>
      <w:r w:rsidR="00DB0A66">
        <w:t xml:space="preserve"> </w:t>
      </w:r>
      <w:r w:rsidRPr="0063179F">
        <w:t>de</w:t>
      </w:r>
      <w:r w:rsidR="00DB0A66">
        <w:t xml:space="preserve"> </w:t>
      </w:r>
      <w:r w:rsidRPr="0063179F">
        <w:t>semnare</w:t>
      </w:r>
      <w:r w:rsidR="00DB0A66">
        <w:t xml:space="preserve"> </w:t>
      </w:r>
      <w:r w:rsidRPr="0063179F">
        <w:t>a</w:t>
      </w:r>
      <w:r w:rsidR="00DB0A66">
        <w:t xml:space="preserve"> </w:t>
      </w:r>
      <w:r w:rsidRPr="0063179F">
        <w:t>contractului</w:t>
      </w:r>
      <w:r w:rsidR="00DB0A66">
        <w:t xml:space="preserve"> </w:t>
      </w:r>
      <w:r w:rsidRPr="0063179F">
        <w:t>de</w:t>
      </w:r>
      <w:r w:rsidR="00DB0A66">
        <w:t xml:space="preserve"> </w:t>
      </w:r>
      <w:r w:rsidRPr="0063179F">
        <w:t>implementare</w:t>
      </w:r>
      <w:r w:rsidR="00DB0A66">
        <w:t xml:space="preserve"> </w:t>
      </w:r>
      <w:r w:rsidRPr="0063179F">
        <w:t>a</w:t>
      </w:r>
      <w:r w:rsidR="00DB0A66">
        <w:t xml:space="preserve"> </w:t>
      </w:r>
      <w:r w:rsidRPr="0063179F">
        <w:t>fost</w:t>
      </w:r>
      <w:r w:rsidR="00DB0A66">
        <w:t xml:space="preserve"> </w:t>
      </w:r>
      <w:r w:rsidRPr="0063179F">
        <w:t>prezidată</w:t>
      </w:r>
      <w:r w:rsidR="00DB0A66">
        <w:t xml:space="preserve"> </w:t>
      </w:r>
      <w:r w:rsidRPr="0063179F">
        <w:t>de</w:t>
      </w:r>
      <w:r w:rsidR="00DB0A66">
        <w:t xml:space="preserve"> </w:t>
      </w:r>
      <w:r w:rsidRPr="0063179F">
        <w:t>Mihai-Alexandru</w:t>
      </w:r>
      <w:r w:rsidR="00DB0A66">
        <w:t xml:space="preserve"> </w:t>
      </w:r>
      <w:proofErr w:type="spellStart"/>
      <w:r w:rsidRPr="0063179F">
        <w:t>Ghigiu</w:t>
      </w:r>
      <w:proofErr w:type="spellEnd"/>
      <w:r w:rsidRPr="0063179F">
        <w:t>,</w:t>
      </w:r>
      <w:r w:rsidR="00DB0A66">
        <w:t xml:space="preserve"> </w:t>
      </w:r>
      <w:r w:rsidRPr="0063179F">
        <w:t>Șeful</w:t>
      </w:r>
      <w:r w:rsidR="00DB0A66">
        <w:t xml:space="preserve"> </w:t>
      </w:r>
      <w:r w:rsidRPr="0063179F">
        <w:t>Cancelariei</w:t>
      </w:r>
      <w:r w:rsidR="00DB0A66">
        <w:t xml:space="preserve"> </w:t>
      </w:r>
      <w:r w:rsidRPr="0063179F">
        <w:t>Prim-ministrului,</w:t>
      </w:r>
      <w:r w:rsidR="00DB0A66">
        <w:t xml:space="preserve"> </w:t>
      </w:r>
      <w:r w:rsidRPr="0063179F">
        <w:t>de</w:t>
      </w:r>
      <w:r w:rsidR="00DB0A66">
        <w:t xml:space="preserve"> </w:t>
      </w:r>
      <w:r w:rsidRPr="0063179F">
        <w:t>Mircea</w:t>
      </w:r>
      <w:r w:rsidR="00DB0A66">
        <w:t xml:space="preserve"> </w:t>
      </w:r>
      <w:r w:rsidRPr="0063179F">
        <w:t>Abrudean,</w:t>
      </w:r>
      <w:r w:rsidR="00DB0A66">
        <w:t xml:space="preserve"> </w:t>
      </w:r>
      <w:r w:rsidRPr="0063179F">
        <w:t>Secretarul</w:t>
      </w:r>
      <w:r w:rsidR="00DB0A66">
        <w:t xml:space="preserve"> </w:t>
      </w:r>
      <w:r w:rsidRPr="0063179F">
        <w:t>General</w:t>
      </w:r>
      <w:r w:rsidR="00DB0A66">
        <w:t xml:space="preserve"> </w:t>
      </w:r>
      <w:r w:rsidRPr="0063179F">
        <w:t>al</w:t>
      </w:r>
      <w:r w:rsidR="00DB0A66">
        <w:t xml:space="preserve"> </w:t>
      </w:r>
      <w:r w:rsidRPr="0063179F">
        <w:t>Guvernului</w:t>
      </w:r>
      <w:r w:rsidR="00DB0A66">
        <w:t xml:space="preserve"> </w:t>
      </w:r>
      <w:r w:rsidRPr="0063179F">
        <w:t>și</w:t>
      </w:r>
      <w:r w:rsidR="00DB0A66">
        <w:t xml:space="preserve"> </w:t>
      </w:r>
      <w:r w:rsidRPr="0063179F">
        <w:t>de</w:t>
      </w:r>
      <w:r w:rsidR="00DB0A66">
        <w:t xml:space="preserve"> </w:t>
      </w:r>
      <w:r w:rsidRPr="0063179F">
        <w:t>Bogdan</w:t>
      </w:r>
      <w:r w:rsidR="00DB0A66">
        <w:t xml:space="preserve"> </w:t>
      </w:r>
      <w:r w:rsidRPr="0063179F">
        <w:t>Ivan,</w:t>
      </w:r>
      <w:r w:rsidR="00DB0A66">
        <w:t xml:space="preserve"> </w:t>
      </w:r>
      <w:r w:rsidRPr="0063179F">
        <w:t>Ministrul</w:t>
      </w:r>
      <w:r w:rsidR="00DB0A66">
        <w:t xml:space="preserve"> </w:t>
      </w:r>
      <w:r w:rsidRPr="0063179F">
        <w:t>Cercetării,</w:t>
      </w:r>
      <w:r w:rsidR="00DB0A66">
        <w:t xml:space="preserve"> </w:t>
      </w:r>
      <w:r w:rsidRPr="0063179F">
        <w:t>Inovării</w:t>
      </w:r>
      <w:r w:rsidR="00DB0A66">
        <w:t xml:space="preserve"> </w:t>
      </w:r>
      <w:r w:rsidRPr="0063179F">
        <w:t>și</w:t>
      </w:r>
      <w:r w:rsidR="00DB0A66">
        <w:t xml:space="preserve"> </w:t>
      </w:r>
      <w:proofErr w:type="spellStart"/>
      <w:r w:rsidRPr="0063179F">
        <w:t>Digilizarii</w:t>
      </w:r>
      <w:proofErr w:type="spellEnd"/>
      <w:r w:rsidRPr="0063179F">
        <w:t>,</w:t>
      </w:r>
      <w:r w:rsidR="00DB0A66">
        <w:t xml:space="preserve"> </w:t>
      </w:r>
      <w:r w:rsidRPr="0063179F">
        <w:t>contractul</w:t>
      </w:r>
      <w:r w:rsidR="00DB0A66">
        <w:t xml:space="preserve"> </w:t>
      </w:r>
      <w:r w:rsidRPr="0063179F">
        <w:t>fiind</w:t>
      </w:r>
      <w:r w:rsidR="00DB0A66">
        <w:t xml:space="preserve"> </w:t>
      </w:r>
      <w:r w:rsidRPr="0063179F">
        <w:t>semnat</w:t>
      </w:r>
      <w:r w:rsidR="00DB0A66">
        <w:t xml:space="preserve"> </w:t>
      </w:r>
      <w:r w:rsidRPr="0063179F">
        <w:t>de</w:t>
      </w:r>
      <w:r w:rsidR="00DB0A66">
        <w:t xml:space="preserve"> </w:t>
      </w:r>
      <w:r w:rsidRPr="0063179F">
        <w:t>Dragoș</w:t>
      </w:r>
      <w:r w:rsidR="00DB0A66">
        <w:t xml:space="preserve"> </w:t>
      </w:r>
      <w:r w:rsidRPr="0063179F">
        <w:t>Vlad,</w:t>
      </w:r>
      <w:r w:rsidR="00DB0A66">
        <w:t xml:space="preserve"> </w:t>
      </w:r>
      <w:r w:rsidRPr="0063179F">
        <w:t>președintele</w:t>
      </w:r>
      <w:r w:rsidR="00DB0A66">
        <w:t xml:space="preserve"> </w:t>
      </w:r>
      <w:r w:rsidRPr="0063179F">
        <w:t>Autorității</w:t>
      </w:r>
      <w:r w:rsidR="00DB0A66">
        <w:t xml:space="preserve"> </w:t>
      </w:r>
      <w:r w:rsidRPr="0063179F">
        <w:t>pentru</w:t>
      </w:r>
      <w:r w:rsidR="00DB0A66">
        <w:t xml:space="preserve"> </w:t>
      </w:r>
      <w:r w:rsidRPr="0063179F">
        <w:t>Digitalizarea</w:t>
      </w:r>
      <w:r w:rsidR="00DB0A66">
        <w:t xml:space="preserve"> </w:t>
      </w:r>
      <w:r w:rsidRPr="0063179F">
        <w:t>României</w:t>
      </w:r>
      <w:r w:rsidR="00DB0A66">
        <w:t xml:space="preserve"> </w:t>
      </w:r>
      <w:r w:rsidRPr="0063179F">
        <w:t>și</w:t>
      </w:r>
      <w:r w:rsidR="00DB0A66">
        <w:t xml:space="preserve"> </w:t>
      </w:r>
      <w:r w:rsidRPr="0063179F">
        <w:t>de</w:t>
      </w:r>
      <w:r w:rsidR="00DB0A66">
        <w:t xml:space="preserve"> </w:t>
      </w:r>
      <w:r w:rsidRPr="0063179F">
        <w:t>Eduard</w:t>
      </w:r>
      <w:r w:rsidR="00DB0A66">
        <w:t xml:space="preserve"> </w:t>
      </w:r>
      <w:proofErr w:type="spellStart"/>
      <w:r w:rsidRPr="0063179F">
        <w:t>Pughin</w:t>
      </w:r>
      <w:proofErr w:type="spellEnd"/>
      <w:r w:rsidRPr="0063179F">
        <w:t>,</w:t>
      </w:r>
      <w:r w:rsidR="00DB0A66">
        <w:t xml:space="preserve"> </w:t>
      </w:r>
      <w:r w:rsidRPr="0063179F">
        <w:t>directorul</w:t>
      </w:r>
      <w:r w:rsidR="00DB0A66">
        <w:t xml:space="preserve"> </w:t>
      </w:r>
      <w:proofErr w:type="spellStart"/>
      <w:r w:rsidRPr="0063179F">
        <w:t>Maguay</w:t>
      </w:r>
      <w:proofErr w:type="spellEnd"/>
      <w:r w:rsidR="00DB0A66">
        <w:t xml:space="preserve"> </w:t>
      </w:r>
      <w:proofErr w:type="spellStart"/>
      <w:r w:rsidRPr="0063179F">
        <w:t>Computers</w:t>
      </w:r>
      <w:proofErr w:type="spellEnd"/>
      <w:r w:rsidRPr="0063179F">
        <w:t>,</w:t>
      </w:r>
      <w:r w:rsidR="00DB0A66">
        <w:t xml:space="preserve"> </w:t>
      </w:r>
      <w:r w:rsidRPr="0063179F">
        <w:t>reprezentant</w:t>
      </w:r>
      <w:r w:rsidR="00DB0A66">
        <w:t xml:space="preserve"> </w:t>
      </w:r>
      <w:r w:rsidRPr="0063179F">
        <w:t>al</w:t>
      </w:r>
      <w:r w:rsidR="00DB0A66">
        <w:t xml:space="preserve"> </w:t>
      </w:r>
      <w:r w:rsidRPr="0063179F">
        <w:t>asocierii</w:t>
      </w:r>
      <w:r w:rsidR="00DB0A66">
        <w:t xml:space="preserve"> </w:t>
      </w:r>
      <w:r w:rsidRPr="0063179F">
        <w:t>declarate</w:t>
      </w:r>
      <w:r w:rsidR="00DB0A66">
        <w:t xml:space="preserve"> </w:t>
      </w:r>
      <w:r w:rsidRPr="0063179F">
        <w:t>câștigătoare</w:t>
      </w:r>
      <w:r w:rsidR="00DB0A66">
        <w:t xml:space="preserve"> </w:t>
      </w:r>
      <w:r w:rsidRPr="0063179F">
        <w:t>ca</w:t>
      </w:r>
      <w:r w:rsidR="00DB0A66">
        <w:t xml:space="preserve"> </w:t>
      </w:r>
      <w:r w:rsidRPr="0063179F">
        <w:t>urmare</w:t>
      </w:r>
      <w:r w:rsidR="00DB0A66">
        <w:t xml:space="preserve"> </w:t>
      </w:r>
      <w:r w:rsidRPr="0063179F">
        <w:t>a</w:t>
      </w:r>
      <w:r w:rsidR="00DB0A66">
        <w:t xml:space="preserve"> </w:t>
      </w:r>
      <w:r w:rsidRPr="0063179F">
        <w:t>procedurii</w:t>
      </w:r>
      <w:r w:rsidR="00DB0A66">
        <w:t xml:space="preserve"> </w:t>
      </w:r>
      <w:r w:rsidRPr="0063179F">
        <w:t>de</w:t>
      </w:r>
      <w:r w:rsidR="00DB0A66">
        <w:t xml:space="preserve"> </w:t>
      </w:r>
      <w:r w:rsidRPr="0063179F">
        <w:t>licitație</w:t>
      </w:r>
      <w:r w:rsidR="00DB0A66">
        <w:t xml:space="preserve"> </w:t>
      </w:r>
      <w:r w:rsidRPr="0063179F">
        <w:t>publică.</w:t>
      </w:r>
    </w:p>
    <w:p w14:paraId="4327454A" w14:textId="416944D8" w:rsidR="0063179F" w:rsidRPr="0063179F" w:rsidRDefault="0063179F" w:rsidP="0063179F">
      <w:r w:rsidRPr="0063179F">
        <w:lastRenderedPageBreak/>
        <w:t>"Portalul</w:t>
      </w:r>
      <w:r w:rsidR="00DB0A66">
        <w:t xml:space="preserve"> </w:t>
      </w:r>
      <w:r w:rsidRPr="0063179F">
        <w:t>Digital</w:t>
      </w:r>
      <w:r w:rsidR="00DB0A66">
        <w:t xml:space="preserve"> </w:t>
      </w:r>
      <w:r w:rsidRPr="0063179F">
        <w:t>Unic</w:t>
      </w:r>
      <w:r w:rsidR="00DB0A66">
        <w:t xml:space="preserve"> </w:t>
      </w:r>
      <w:r w:rsidRPr="0063179F">
        <w:t>al</w:t>
      </w:r>
      <w:r w:rsidR="00DB0A66">
        <w:t xml:space="preserve"> </w:t>
      </w:r>
      <w:r w:rsidRPr="0063179F">
        <w:t>României”,</w:t>
      </w:r>
      <w:r w:rsidR="00DB0A66">
        <w:t xml:space="preserve"> </w:t>
      </w:r>
      <w:r w:rsidRPr="0063179F">
        <w:t>dezvoltat</w:t>
      </w:r>
      <w:r w:rsidR="00DB0A66">
        <w:t xml:space="preserve"> </w:t>
      </w:r>
      <w:r w:rsidRPr="0063179F">
        <w:t>de</w:t>
      </w:r>
      <w:r w:rsidR="00DB0A66">
        <w:t xml:space="preserve"> </w:t>
      </w:r>
      <w:r w:rsidRPr="0063179F">
        <w:t>Autoritatea</w:t>
      </w:r>
      <w:r w:rsidR="00DB0A66">
        <w:t xml:space="preserve"> </w:t>
      </w:r>
      <w:r w:rsidRPr="0063179F">
        <w:t>pentru</w:t>
      </w:r>
      <w:r w:rsidR="00DB0A66">
        <w:t xml:space="preserve"> </w:t>
      </w:r>
      <w:r w:rsidRPr="0063179F">
        <w:t>Digitalizarea</w:t>
      </w:r>
      <w:r w:rsidR="00DB0A66">
        <w:t xml:space="preserve"> </w:t>
      </w:r>
      <w:r w:rsidRPr="0063179F">
        <w:t>României,</w:t>
      </w:r>
      <w:r w:rsidR="00DB0A66">
        <w:t xml:space="preserve"> </w:t>
      </w:r>
      <w:r w:rsidRPr="0063179F">
        <w:t>va</w:t>
      </w:r>
      <w:r w:rsidR="00DB0A66">
        <w:t xml:space="preserve"> </w:t>
      </w:r>
      <w:r w:rsidRPr="0063179F">
        <w:t>facilita</w:t>
      </w:r>
      <w:r w:rsidR="00DB0A66">
        <w:t xml:space="preserve"> </w:t>
      </w:r>
      <w:r w:rsidRPr="0063179F">
        <w:t>accesul</w:t>
      </w:r>
      <w:r w:rsidR="00DB0A66">
        <w:t xml:space="preserve"> </w:t>
      </w:r>
      <w:r w:rsidRPr="0063179F">
        <w:t>la</w:t>
      </w:r>
      <w:r w:rsidR="00DB0A66">
        <w:t xml:space="preserve"> </w:t>
      </w:r>
      <w:r w:rsidRPr="0063179F">
        <w:t>informații</w:t>
      </w:r>
      <w:r w:rsidR="00DB0A66">
        <w:t xml:space="preserve"> </w:t>
      </w:r>
      <w:r w:rsidRPr="0063179F">
        <w:t>pe</w:t>
      </w:r>
      <w:r w:rsidR="00DB0A66">
        <w:t xml:space="preserve"> </w:t>
      </w:r>
      <w:r w:rsidRPr="0063179F">
        <w:t>piața</w:t>
      </w:r>
      <w:r w:rsidR="00DB0A66">
        <w:t xml:space="preserve"> </w:t>
      </w:r>
      <w:r w:rsidRPr="0063179F">
        <w:t>internă</w:t>
      </w:r>
      <w:r w:rsidR="00DB0A66">
        <w:t xml:space="preserve"> </w:t>
      </w:r>
      <w:r w:rsidRPr="0063179F">
        <w:t>a</w:t>
      </w:r>
      <w:r w:rsidR="00DB0A66">
        <w:t xml:space="preserve"> </w:t>
      </w:r>
      <w:r w:rsidRPr="0063179F">
        <w:t>Uniunii</w:t>
      </w:r>
      <w:r w:rsidR="00DB0A66">
        <w:t xml:space="preserve"> </w:t>
      </w:r>
      <w:r w:rsidRPr="0063179F">
        <w:t>Europene</w:t>
      </w:r>
      <w:r w:rsidR="00DB0A66">
        <w:t xml:space="preserve"> </w:t>
      </w:r>
      <w:r w:rsidRPr="0063179F">
        <w:t>și</w:t>
      </w:r>
      <w:r w:rsidR="00DB0A66">
        <w:t xml:space="preserve"> </w:t>
      </w:r>
      <w:r w:rsidRPr="0063179F">
        <w:t>face</w:t>
      </w:r>
      <w:r w:rsidR="00DB0A66">
        <w:t xml:space="preserve"> </w:t>
      </w:r>
      <w:r w:rsidRPr="0063179F">
        <w:t>parte</w:t>
      </w:r>
      <w:r w:rsidR="00DB0A66">
        <w:t xml:space="preserve"> </w:t>
      </w:r>
      <w:r w:rsidRPr="0063179F">
        <w:t>din</w:t>
      </w:r>
      <w:r w:rsidR="00DB0A66">
        <w:t xml:space="preserve"> </w:t>
      </w:r>
      <w:r w:rsidRPr="0063179F">
        <w:t>investiția</w:t>
      </w:r>
      <w:r w:rsidR="00DB0A66">
        <w:t xml:space="preserve"> </w:t>
      </w:r>
      <w:r w:rsidRPr="0063179F">
        <w:t>pentru</w:t>
      </w:r>
      <w:r w:rsidR="00DB0A66">
        <w:t xml:space="preserve"> </w:t>
      </w:r>
      <w:r w:rsidRPr="0063179F">
        <w:t>"Implementarea</w:t>
      </w:r>
      <w:r w:rsidR="00DB0A66">
        <w:t xml:space="preserve"> </w:t>
      </w:r>
      <w:r w:rsidRPr="0063179F">
        <w:t>infrastructurii</w:t>
      </w:r>
      <w:r w:rsidR="00DB0A66">
        <w:t xml:space="preserve"> </w:t>
      </w:r>
      <w:r w:rsidRPr="0063179F">
        <w:t>de</w:t>
      </w:r>
      <w:r w:rsidR="00DB0A66">
        <w:t xml:space="preserve"> </w:t>
      </w:r>
      <w:proofErr w:type="spellStart"/>
      <w:r w:rsidRPr="0063179F">
        <w:t>Cloud</w:t>
      </w:r>
      <w:proofErr w:type="spellEnd"/>
      <w:r w:rsidR="00DB0A66">
        <w:t xml:space="preserve"> </w:t>
      </w:r>
      <w:r w:rsidRPr="0063179F">
        <w:t>Guvernamental",</w:t>
      </w:r>
      <w:r w:rsidR="00DB0A66">
        <w:t xml:space="preserve"> </w:t>
      </w:r>
      <w:r w:rsidRPr="0063179F">
        <w:t>din</w:t>
      </w:r>
      <w:r w:rsidR="00DB0A66">
        <w:t xml:space="preserve"> </w:t>
      </w:r>
      <w:r w:rsidRPr="0063179F">
        <w:t>cadrul</w:t>
      </w:r>
      <w:r w:rsidR="00DB0A66">
        <w:t xml:space="preserve"> </w:t>
      </w:r>
      <w:r w:rsidRPr="0063179F">
        <w:t>Componentei</w:t>
      </w:r>
      <w:r w:rsidR="00DB0A66">
        <w:t xml:space="preserve"> </w:t>
      </w:r>
      <w:r w:rsidRPr="0063179F">
        <w:t>7</w:t>
      </w:r>
      <w:r w:rsidR="00DB0A66">
        <w:t xml:space="preserve"> </w:t>
      </w:r>
      <w:r w:rsidRPr="0063179F">
        <w:t>-</w:t>
      </w:r>
      <w:r w:rsidR="00DB0A66">
        <w:t xml:space="preserve"> </w:t>
      </w:r>
      <w:r w:rsidRPr="0063179F">
        <w:t>Transformare</w:t>
      </w:r>
      <w:r w:rsidR="00DB0A66">
        <w:t xml:space="preserve"> </w:t>
      </w:r>
      <w:r w:rsidRPr="0063179F">
        <w:t>Digitală,</w:t>
      </w:r>
      <w:r w:rsidR="00DB0A66">
        <w:t xml:space="preserve"> </w:t>
      </w:r>
      <w:r w:rsidRPr="0063179F">
        <w:t>aferentă</w:t>
      </w:r>
      <w:r w:rsidR="00DB0A66">
        <w:t xml:space="preserve"> </w:t>
      </w:r>
      <w:r w:rsidRPr="0063179F">
        <w:t>Planului</w:t>
      </w:r>
      <w:r w:rsidR="00DB0A66">
        <w:t xml:space="preserve"> </w:t>
      </w:r>
      <w:r w:rsidRPr="0063179F">
        <w:t>Național</w:t>
      </w:r>
      <w:r w:rsidR="00DB0A66">
        <w:t xml:space="preserve"> </w:t>
      </w:r>
      <w:r w:rsidRPr="0063179F">
        <w:t>de</w:t>
      </w:r>
      <w:r w:rsidR="00DB0A66">
        <w:t xml:space="preserve"> </w:t>
      </w:r>
      <w:r w:rsidRPr="0063179F">
        <w:t>Redresare</w:t>
      </w:r>
      <w:r w:rsidR="00DB0A66">
        <w:t xml:space="preserve"> </w:t>
      </w:r>
      <w:r w:rsidRPr="0063179F">
        <w:t>și</w:t>
      </w:r>
      <w:r w:rsidR="00DB0A66">
        <w:t xml:space="preserve"> </w:t>
      </w:r>
      <w:r w:rsidRPr="0063179F">
        <w:t>Reziliență</w:t>
      </w:r>
      <w:r w:rsidR="00DB0A66">
        <w:t xml:space="preserve"> </w:t>
      </w:r>
      <w:r w:rsidRPr="0063179F">
        <w:t>(PNRR).</w:t>
      </w:r>
    </w:p>
    <w:p w14:paraId="5499FB5A" w14:textId="2AD36C5C" w:rsidR="0063179F" w:rsidRPr="0063179F" w:rsidRDefault="0063179F" w:rsidP="0063179F">
      <w:r w:rsidRPr="0063179F">
        <w:rPr>
          <w:i/>
          <w:iCs/>
        </w:rPr>
        <w:t>”Este</w:t>
      </w:r>
      <w:r w:rsidR="00DB0A66">
        <w:rPr>
          <w:i/>
          <w:iCs/>
        </w:rPr>
        <w:t xml:space="preserve"> </w:t>
      </w:r>
      <w:r w:rsidRPr="0063179F">
        <w:rPr>
          <w:i/>
          <w:iCs/>
        </w:rPr>
        <w:t>un</w:t>
      </w:r>
      <w:r w:rsidR="00DB0A66">
        <w:rPr>
          <w:i/>
          <w:iCs/>
        </w:rPr>
        <w:t xml:space="preserve"> </w:t>
      </w:r>
      <w:r w:rsidRPr="0063179F">
        <w:rPr>
          <w:i/>
          <w:iCs/>
        </w:rPr>
        <w:t>moment</w:t>
      </w:r>
      <w:r w:rsidR="00DB0A66">
        <w:rPr>
          <w:i/>
          <w:iCs/>
        </w:rPr>
        <w:t xml:space="preserve"> </w:t>
      </w:r>
      <w:r w:rsidRPr="0063179F">
        <w:rPr>
          <w:i/>
          <w:iCs/>
        </w:rPr>
        <w:t>esențial</w:t>
      </w:r>
      <w:r w:rsidR="00DB0A66">
        <w:rPr>
          <w:i/>
          <w:iCs/>
        </w:rPr>
        <w:t xml:space="preserve"> </w:t>
      </w:r>
      <w:r w:rsidRPr="0063179F">
        <w:rPr>
          <w:i/>
          <w:iCs/>
        </w:rPr>
        <w:t>pentru</w:t>
      </w:r>
      <w:r w:rsidR="00DB0A66">
        <w:rPr>
          <w:i/>
          <w:iCs/>
        </w:rPr>
        <w:t xml:space="preserve"> </w:t>
      </w:r>
      <w:r w:rsidRPr="0063179F">
        <w:rPr>
          <w:i/>
          <w:iCs/>
        </w:rPr>
        <w:t>digitalizarea</w:t>
      </w:r>
      <w:r w:rsidR="00DB0A66">
        <w:rPr>
          <w:i/>
          <w:iCs/>
        </w:rPr>
        <w:t xml:space="preserve"> </w:t>
      </w:r>
      <w:r w:rsidRPr="0063179F">
        <w:rPr>
          <w:i/>
          <w:iCs/>
        </w:rPr>
        <w:t>administrației</w:t>
      </w:r>
      <w:r w:rsidR="00DB0A66">
        <w:rPr>
          <w:i/>
          <w:iCs/>
        </w:rPr>
        <w:t xml:space="preserve"> </w:t>
      </w:r>
      <w:r w:rsidRPr="0063179F">
        <w:rPr>
          <w:i/>
          <w:iCs/>
        </w:rPr>
        <w:t>publice</w:t>
      </w:r>
      <w:r w:rsidR="00DB0A66">
        <w:rPr>
          <w:i/>
          <w:iCs/>
        </w:rPr>
        <w:t xml:space="preserve"> </w:t>
      </w:r>
      <w:r w:rsidRPr="0063179F">
        <w:rPr>
          <w:i/>
          <w:iCs/>
        </w:rPr>
        <w:t>din</w:t>
      </w:r>
      <w:r w:rsidR="00DB0A66">
        <w:rPr>
          <w:i/>
          <w:iCs/>
        </w:rPr>
        <w:t xml:space="preserve"> </w:t>
      </w:r>
      <w:r w:rsidRPr="0063179F">
        <w:rPr>
          <w:i/>
          <w:iCs/>
        </w:rPr>
        <w:t>România</w:t>
      </w:r>
      <w:r w:rsidR="00DB0A66">
        <w:rPr>
          <w:i/>
          <w:iCs/>
        </w:rPr>
        <w:t xml:space="preserve"> </w:t>
      </w:r>
      <w:r w:rsidRPr="0063179F">
        <w:rPr>
          <w:i/>
          <w:iCs/>
        </w:rPr>
        <w:t>și</w:t>
      </w:r>
      <w:r w:rsidR="00DB0A66">
        <w:rPr>
          <w:i/>
          <w:iCs/>
        </w:rPr>
        <w:t xml:space="preserve"> </w:t>
      </w:r>
      <w:r w:rsidRPr="0063179F">
        <w:rPr>
          <w:i/>
          <w:iCs/>
        </w:rPr>
        <w:t>pentru</w:t>
      </w:r>
      <w:r w:rsidR="00DB0A66">
        <w:rPr>
          <w:i/>
          <w:iCs/>
        </w:rPr>
        <w:t xml:space="preserve"> </w:t>
      </w:r>
      <w:r w:rsidRPr="0063179F">
        <w:rPr>
          <w:i/>
          <w:iCs/>
        </w:rPr>
        <w:t>calitatea</w:t>
      </w:r>
      <w:r w:rsidR="00DB0A66">
        <w:rPr>
          <w:i/>
          <w:iCs/>
        </w:rPr>
        <w:t xml:space="preserve"> </w:t>
      </w:r>
      <w:r w:rsidRPr="0063179F">
        <w:rPr>
          <w:i/>
          <w:iCs/>
        </w:rPr>
        <w:t>serviciilor</w:t>
      </w:r>
      <w:r w:rsidR="00DB0A66">
        <w:rPr>
          <w:i/>
          <w:iCs/>
        </w:rPr>
        <w:t xml:space="preserve"> </w:t>
      </w:r>
      <w:r w:rsidRPr="0063179F">
        <w:rPr>
          <w:i/>
          <w:iCs/>
        </w:rPr>
        <w:t>pe</w:t>
      </w:r>
      <w:r w:rsidR="00DB0A66">
        <w:rPr>
          <w:i/>
          <w:iCs/>
        </w:rPr>
        <w:t xml:space="preserve"> </w:t>
      </w:r>
      <w:r w:rsidRPr="0063179F">
        <w:rPr>
          <w:i/>
          <w:iCs/>
        </w:rPr>
        <w:t>care</w:t>
      </w:r>
      <w:r w:rsidR="00DB0A66">
        <w:rPr>
          <w:i/>
          <w:iCs/>
        </w:rPr>
        <w:t xml:space="preserve"> </w:t>
      </w:r>
      <w:r w:rsidRPr="0063179F">
        <w:rPr>
          <w:i/>
          <w:iCs/>
        </w:rPr>
        <w:t>administrația</w:t>
      </w:r>
      <w:r w:rsidR="00DB0A66">
        <w:rPr>
          <w:i/>
          <w:iCs/>
        </w:rPr>
        <w:t xml:space="preserve"> </w:t>
      </w:r>
      <w:r w:rsidRPr="0063179F">
        <w:rPr>
          <w:i/>
          <w:iCs/>
        </w:rPr>
        <w:t>le</w:t>
      </w:r>
      <w:r w:rsidR="00DB0A66">
        <w:rPr>
          <w:i/>
          <w:iCs/>
        </w:rPr>
        <w:t xml:space="preserve"> </w:t>
      </w:r>
      <w:r w:rsidRPr="0063179F">
        <w:rPr>
          <w:i/>
          <w:iCs/>
        </w:rPr>
        <w:t>oferă.</w:t>
      </w:r>
      <w:r w:rsidR="00DB0A66">
        <w:rPr>
          <w:i/>
          <w:iCs/>
        </w:rPr>
        <w:t xml:space="preserve"> </w:t>
      </w:r>
      <w:r w:rsidRPr="0063179F">
        <w:rPr>
          <w:i/>
          <w:iCs/>
        </w:rPr>
        <w:t>Faptul</w:t>
      </w:r>
      <w:r w:rsidR="00DB0A66">
        <w:rPr>
          <w:i/>
          <w:iCs/>
        </w:rPr>
        <w:t xml:space="preserve"> </w:t>
      </w:r>
      <w:r w:rsidRPr="0063179F">
        <w:rPr>
          <w:i/>
          <w:iCs/>
        </w:rPr>
        <w:t>că</w:t>
      </w:r>
      <w:r w:rsidR="00DB0A66">
        <w:rPr>
          <w:i/>
          <w:iCs/>
        </w:rPr>
        <w:t xml:space="preserve"> </w:t>
      </w:r>
      <w:r w:rsidRPr="0063179F">
        <w:rPr>
          <w:i/>
          <w:iCs/>
        </w:rPr>
        <w:t>într-un</w:t>
      </w:r>
      <w:r w:rsidR="00DB0A66">
        <w:rPr>
          <w:i/>
          <w:iCs/>
        </w:rPr>
        <w:t xml:space="preserve"> </w:t>
      </w:r>
      <w:r w:rsidRPr="0063179F">
        <w:rPr>
          <w:i/>
          <w:iCs/>
        </w:rPr>
        <w:t>singur</w:t>
      </w:r>
      <w:r w:rsidR="00DB0A66">
        <w:rPr>
          <w:i/>
          <w:iCs/>
        </w:rPr>
        <w:t xml:space="preserve"> </w:t>
      </w:r>
      <w:r w:rsidRPr="0063179F">
        <w:rPr>
          <w:i/>
          <w:iCs/>
        </w:rPr>
        <w:t>loc</w:t>
      </w:r>
      <w:r w:rsidR="00DB0A66">
        <w:rPr>
          <w:i/>
          <w:iCs/>
        </w:rPr>
        <w:t xml:space="preserve"> </w:t>
      </w:r>
      <w:r w:rsidRPr="0063179F">
        <w:rPr>
          <w:i/>
          <w:iCs/>
        </w:rPr>
        <w:t>cetățeanul</w:t>
      </w:r>
      <w:r w:rsidR="00DB0A66">
        <w:rPr>
          <w:i/>
          <w:iCs/>
        </w:rPr>
        <w:t xml:space="preserve"> </w:t>
      </w:r>
      <w:r w:rsidRPr="0063179F">
        <w:rPr>
          <w:i/>
          <w:iCs/>
        </w:rPr>
        <w:t>va</w:t>
      </w:r>
      <w:r w:rsidR="00DB0A66">
        <w:rPr>
          <w:i/>
          <w:iCs/>
        </w:rPr>
        <w:t xml:space="preserve"> </w:t>
      </w:r>
      <w:r w:rsidRPr="0063179F">
        <w:rPr>
          <w:i/>
          <w:iCs/>
        </w:rPr>
        <w:t>putea</w:t>
      </w:r>
      <w:r w:rsidR="00DB0A66">
        <w:rPr>
          <w:i/>
          <w:iCs/>
        </w:rPr>
        <w:t xml:space="preserve"> </w:t>
      </w:r>
      <w:r w:rsidRPr="0063179F">
        <w:rPr>
          <w:i/>
          <w:iCs/>
        </w:rPr>
        <w:t>să</w:t>
      </w:r>
      <w:r w:rsidR="00DB0A66">
        <w:rPr>
          <w:i/>
          <w:iCs/>
        </w:rPr>
        <w:t xml:space="preserve"> </w:t>
      </w:r>
      <w:r w:rsidRPr="0063179F">
        <w:rPr>
          <w:i/>
          <w:iCs/>
        </w:rPr>
        <w:t>interacționeze</w:t>
      </w:r>
      <w:r w:rsidR="00DB0A66">
        <w:rPr>
          <w:i/>
          <w:iCs/>
        </w:rPr>
        <w:t xml:space="preserve"> </w:t>
      </w:r>
      <w:r w:rsidRPr="0063179F">
        <w:rPr>
          <w:i/>
          <w:iCs/>
        </w:rPr>
        <w:t>cu</w:t>
      </w:r>
      <w:r w:rsidR="00DB0A66">
        <w:rPr>
          <w:i/>
          <w:iCs/>
        </w:rPr>
        <w:t xml:space="preserve"> </w:t>
      </w:r>
      <w:r w:rsidRPr="0063179F">
        <w:rPr>
          <w:i/>
          <w:iCs/>
        </w:rPr>
        <w:t>administrația,</w:t>
      </w:r>
      <w:r w:rsidR="00DB0A66">
        <w:rPr>
          <w:i/>
          <w:iCs/>
        </w:rPr>
        <w:t xml:space="preserve"> </w:t>
      </w:r>
      <w:r w:rsidRPr="0063179F">
        <w:rPr>
          <w:i/>
          <w:iCs/>
        </w:rPr>
        <w:t>să</w:t>
      </w:r>
      <w:r w:rsidR="00DB0A66">
        <w:rPr>
          <w:i/>
          <w:iCs/>
        </w:rPr>
        <w:t xml:space="preserve"> </w:t>
      </w:r>
      <w:r w:rsidRPr="0063179F">
        <w:rPr>
          <w:i/>
          <w:iCs/>
        </w:rPr>
        <w:t>scurteze</w:t>
      </w:r>
      <w:r w:rsidR="00DB0A66">
        <w:rPr>
          <w:i/>
          <w:iCs/>
        </w:rPr>
        <w:t xml:space="preserve"> </w:t>
      </w:r>
      <w:r w:rsidRPr="0063179F">
        <w:rPr>
          <w:i/>
          <w:iCs/>
        </w:rPr>
        <w:t>și</w:t>
      </w:r>
      <w:r w:rsidR="00DB0A66">
        <w:rPr>
          <w:i/>
          <w:iCs/>
        </w:rPr>
        <w:t xml:space="preserve"> </w:t>
      </w:r>
      <w:r w:rsidRPr="0063179F">
        <w:rPr>
          <w:i/>
          <w:iCs/>
        </w:rPr>
        <w:t>să</w:t>
      </w:r>
      <w:r w:rsidR="00DB0A66">
        <w:rPr>
          <w:i/>
          <w:iCs/>
        </w:rPr>
        <w:t xml:space="preserve"> </w:t>
      </w:r>
      <w:r w:rsidRPr="0063179F">
        <w:rPr>
          <w:i/>
          <w:iCs/>
        </w:rPr>
        <w:t>eficientizeze</w:t>
      </w:r>
      <w:r w:rsidR="00DB0A66">
        <w:rPr>
          <w:i/>
          <w:iCs/>
        </w:rPr>
        <w:t xml:space="preserve"> </w:t>
      </w:r>
      <w:r w:rsidRPr="0063179F">
        <w:rPr>
          <w:i/>
          <w:iCs/>
        </w:rPr>
        <w:t>procesele</w:t>
      </w:r>
      <w:r w:rsidR="00DB0A66">
        <w:rPr>
          <w:i/>
          <w:iCs/>
        </w:rPr>
        <w:t xml:space="preserve"> </w:t>
      </w:r>
      <w:r w:rsidRPr="0063179F">
        <w:rPr>
          <w:i/>
          <w:iCs/>
        </w:rPr>
        <w:t>administrative</w:t>
      </w:r>
      <w:r w:rsidR="00DB0A66">
        <w:rPr>
          <w:i/>
          <w:iCs/>
        </w:rPr>
        <w:t xml:space="preserve"> </w:t>
      </w:r>
      <w:r w:rsidRPr="0063179F">
        <w:rPr>
          <w:i/>
          <w:iCs/>
        </w:rPr>
        <w:t>reprezintă</w:t>
      </w:r>
      <w:r w:rsidR="00DB0A66">
        <w:rPr>
          <w:i/>
          <w:iCs/>
        </w:rPr>
        <w:t xml:space="preserve"> </w:t>
      </w:r>
      <w:r w:rsidRPr="0063179F">
        <w:rPr>
          <w:i/>
          <w:iCs/>
        </w:rPr>
        <w:t>un</w:t>
      </w:r>
      <w:r w:rsidR="00DB0A66">
        <w:rPr>
          <w:i/>
          <w:iCs/>
        </w:rPr>
        <w:t xml:space="preserve"> </w:t>
      </w:r>
      <w:r w:rsidRPr="0063179F">
        <w:rPr>
          <w:i/>
          <w:iCs/>
        </w:rPr>
        <w:t>pas</w:t>
      </w:r>
      <w:r w:rsidR="00DB0A66">
        <w:rPr>
          <w:i/>
          <w:iCs/>
        </w:rPr>
        <w:t xml:space="preserve"> </w:t>
      </w:r>
      <w:r w:rsidRPr="0063179F">
        <w:rPr>
          <w:i/>
          <w:iCs/>
        </w:rPr>
        <w:t>semnificativ</w:t>
      </w:r>
      <w:r w:rsidR="00DB0A66">
        <w:rPr>
          <w:i/>
          <w:iCs/>
        </w:rPr>
        <w:t xml:space="preserve"> </w:t>
      </w:r>
      <w:r w:rsidRPr="0063179F">
        <w:rPr>
          <w:i/>
          <w:iCs/>
        </w:rPr>
        <w:t>pentru</w:t>
      </w:r>
      <w:r w:rsidR="00DB0A66">
        <w:rPr>
          <w:i/>
          <w:iCs/>
        </w:rPr>
        <w:t xml:space="preserve"> </w:t>
      </w:r>
      <w:r w:rsidRPr="0063179F">
        <w:rPr>
          <w:i/>
          <w:iCs/>
        </w:rPr>
        <w:t>o</w:t>
      </w:r>
      <w:r w:rsidR="00DB0A66">
        <w:rPr>
          <w:i/>
          <w:iCs/>
        </w:rPr>
        <w:t xml:space="preserve"> </w:t>
      </w:r>
      <w:r w:rsidRPr="0063179F">
        <w:rPr>
          <w:i/>
          <w:iCs/>
        </w:rPr>
        <w:t>administrație</w:t>
      </w:r>
      <w:r w:rsidR="00DB0A66">
        <w:rPr>
          <w:i/>
          <w:iCs/>
        </w:rPr>
        <w:t xml:space="preserve"> </w:t>
      </w:r>
      <w:r w:rsidRPr="0063179F">
        <w:rPr>
          <w:i/>
          <w:iCs/>
        </w:rPr>
        <w:t>modernă,</w:t>
      </w:r>
      <w:r w:rsidR="00DB0A66">
        <w:rPr>
          <w:i/>
          <w:iCs/>
        </w:rPr>
        <w:t xml:space="preserve"> </w:t>
      </w:r>
      <w:r w:rsidRPr="0063179F">
        <w:rPr>
          <w:i/>
          <w:iCs/>
        </w:rPr>
        <w:t>în</w:t>
      </w:r>
      <w:r w:rsidR="00DB0A66">
        <w:rPr>
          <w:i/>
          <w:iCs/>
        </w:rPr>
        <w:t xml:space="preserve"> </w:t>
      </w:r>
      <w:r w:rsidRPr="0063179F">
        <w:rPr>
          <w:i/>
          <w:iCs/>
        </w:rPr>
        <w:t>care</w:t>
      </w:r>
      <w:r w:rsidR="00DB0A66">
        <w:rPr>
          <w:i/>
          <w:iCs/>
        </w:rPr>
        <w:t xml:space="preserve"> </w:t>
      </w:r>
      <w:r w:rsidRPr="0063179F">
        <w:rPr>
          <w:i/>
          <w:iCs/>
        </w:rPr>
        <w:t>cetățeanul</w:t>
      </w:r>
      <w:r w:rsidR="00DB0A66">
        <w:rPr>
          <w:i/>
          <w:iCs/>
        </w:rPr>
        <w:t xml:space="preserve"> </w:t>
      </w:r>
      <w:r w:rsidRPr="0063179F">
        <w:rPr>
          <w:i/>
          <w:iCs/>
        </w:rPr>
        <w:t>este</w:t>
      </w:r>
      <w:r w:rsidR="00DB0A66">
        <w:rPr>
          <w:i/>
          <w:iCs/>
        </w:rPr>
        <w:t xml:space="preserve"> </w:t>
      </w:r>
      <w:r w:rsidRPr="0063179F">
        <w:rPr>
          <w:i/>
          <w:iCs/>
        </w:rPr>
        <w:t>tratat</w:t>
      </w:r>
      <w:r w:rsidR="00DB0A66">
        <w:rPr>
          <w:i/>
          <w:iCs/>
        </w:rPr>
        <w:t xml:space="preserve"> </w:t>
      </w:r>
      <w:r w:rsidRPr="0063179F">
        <w:rPr>
          <w:i/>
          <w:iCs/>
        </w:rPr>
        <w:t>cu</w:t>
      </w:r>
      <w:r w:rsidR="00DB0A66">
        <w:rPr>
          <w:i/>
          <w:iCs/>
        </w:rPr>
        <w:t xml:space="preserve"> </w:t>
      </w:r>
      <w:r w:rsidRPr="0063179F">
        <w:rPr>
          <w:i/>
          <w:iCs/>
        </w:rPr>
        <w:t>adevărat</w:t>
      </w:r>
      <w:r w:rsidR="00DB0A66">
        <w:rPr>
          <w:i/>
          <w:iCs/>
        </w:rPr>
        <w:t xml:space="preserve"> </w:t>
      </w:r>
      <w:r w:rsidRPr="0063179F">
        <w:rPr>
          <w:i/>
          <w:iCs/>
        </w:rPr>
        <w:t>ca</w:t>
      </w:r>
      <w:r w:rsidR="00DB0A66">
        <w:rPr>
          <w:i/>
          <w:iCs/>
        </w:rPr>
        <w:t xml:space="preserve"> </w:t>
      </w:r>
      <w:r w:rsidRPr="0063179F">
        <w:rPr>
          <w:i/>
          <w:iCs/>
        </w:rPr>
        <w:t>un</w:t>
      </w:r>
      <w:r w:rsidR="00DB0A66">
        <w:rPr>
          <w:i/>
          <w:iCs/>
        </w:rPr>
        <w:t xml:space="preserve"> </w:t>
      </w:r>
      <w:r w:rsidRPr="0063179F">
        <w:rPr>
          <w:i/>
          <w:iCs/>
        </w:rPr>
        <w:t>partener”,</w:t>
      </w:r>
      <w:r w:rsidR="00DB0A66">
        <w:rPr>
          <w:i/>
          <w:iCs/>
        </w:rPr>
        <w:t xml:space="preserve"> </w:t>
      </w:r>
      <w:r w:rsidRPr="0063179F">
        <w:t>a</w:t>
      </w:r>
      <w:r w:rsidR="00DB0A66">
        <w:t xml:space="preserve"> </w:t>
      </w:r>
      <w:r w:rsidRPr="0063179F">
        <w:t>declarat</w:t>
      </w:r>
      <w:r w:rsidR="00DB0A66">
        <w:t xml:space="preserve"> </w:t>
      </w:r>
      <w:r w:rsidRPr="0063179F">
        <w:t>șeful</w:t>
      </w:r>
      <w:r w:rsidR="00DB0A66">
        <w:t xml:space="preserve"> </w:t>
      </w:r>
      <w:r w:rsidRPr="0063179F">
        <w:t>Cancelariei</w:t>
      </w:r>
      <w:r w:rsidR="00DB0A66">
        <w:t xml:space="preserve"> </w:t>
      </w:r>
      <w:r w:rsidRPr="0063179F">
        <w:t>Prim-Ministrului,</w:t>
      </w:r>
      <w:r w:rsidR="00DB0A66">
        <w:t xml:space="preserve"> </w:t>
      </w:r>
      <w:r w:rsidRPr="0063179F">
        <w:t>Alexandru-Mihai</w:t>
      </w:r>
      <w:r w:rsidR="00DB0A66">
        <w:t xml:space="preserve"> </w:t>
      </w:r>
      <w:proofErr w:type="spellStart"/>
      <w:r w:rsidRPr="0063179F">
        <w:t>Ghigiu</w:t>
      </w:r>
      <w:proofErr w:type="spellEnd"/>
      <w:r w:rsidRPr="0063179F">
        <w:t>,</w:t>
      </w:r>
      <w:r w:rsidR="00DB0A66">
        <w:t xml:space="preserve"> </w:t>
      </w:r>
      <w:r w:rsidRPr="0063179F">
        <w:t>la</w:t>
      </w:r>
      <w:r w:rsidR="00DB0A66">
        <w:t xml:space="preserve"> </w:t>
      </w:r>
      <w:r w:rsidRPr="0063179F">
        <w:t>evenimentul</w:t>
      </w:r>
      <w:r w:rsidR="00DB0A66">
        <w:t xml:space="preserve"> </w:t>
      </w:r>
      <w:r w:rsidRPr="0063179F">
        <w:t>organizat</w:t>
      </w:r>
      <w:r w:rsidR="00DB0A66">
        <w:t xml:space="preserve"> </w:t>
      </w:r>
      <w:r w:rsidRPr="0063179F">
        <w:t>de</w:t>
      </w:r>
      <w:r w:rsidR="00DB0A66">
        <w:t xml:space="preserve"> </w:t>
      </w:r>
      <w:r w:rsidRPr="0063179F">
        <w:t>Ministerul</w:t>
      </w:r>
      <w:r w:rsidR="00DB0A66">
        <w:t xml:space="preserve"> </w:t>
      </w:r>
      <w:r w:rsidRPr="0063179F">
        <w:t>Cercetării,</w:t>
      </w:r>
      <w:r w:rsidR="00DB0A66">
        <w:t xml:space="preserve"> </w:t>
      </w:r>
      <w:r w:rsidRPr="0063179F">
        <w:t>Inovării</w:t>
      </w:r>
      <w:r w:rsidR="00DB0A66">
        <w:t xml:space="preserve"> </w:t>
      </w:r>
      <w:r w:rsidRPr="0063179F">
        <w:t>și</w:t>
      </w:r>
      <w:r w:rsidR="00DB0A66">
        <w:t xml:space="preserve"> </w:t>
      </w:r>
      <w:r w:rsidRPr="0063179F">
        <w:t>Digitalizării.</w:t>
      </w:r>
    </w:p>
    <w:p w14:paraId="324C92DF" w14:textId="4822E3BA" w:rsidR="0063179F" w:rsidRPr="0063179F" w:rsidRDefault="0063179F" w:rsidP="0063179F">
      <w:r w:rsidRPr="0063179F">
        <w:t>Implementarea</w:t>
      </w:r>
      <w:r w:rsidR="00DB0A66">
        <w:t xml:space="preserve"> </w:t>
      </w:r>
      <w:r w:rsidRPr="0063179F">
        <w:t>proiectului</w:t>
      </w:r>
      <w:r w:rsidR="00DB0A66">
        <w:t xml:space="preserve"> </w:t>
      </w:r>
      <w:r w:rsidRPr="0063179F">
        <w:t>aduce</w:t>
      </w:r>
      <w:r w:rsidR="00DB0A66">
        <w:t xml:space="preserve"> </w:t>
      </w:r>
      <w:r w:rsidRPr="0063179F">
        <w:t>încredere</w:t>
      </w:r>
      <w:r w:rsidR="00DB0A66">
        <w:t xml:space="preserve"> </w:t>
      </w:r>
      <w:r w:rsidRPr="0063179F">
        <w:t>cetățeanului</w:t>
      </w:r>
      <w:r w:rsidR="00DB0A66">
        <w:t xml:space="preserve"> </w:t>
      </w:r>
      <w:r w:rsidRPr="0063179F">
        <w:t>în</w:t>
      </w:r>
      <w:r w:rsidR="00DB0A66">
        <w:t xml:space="preserve"> </w:t>
      </w:r>
      <w:r w:rsidRPr="0063179F">
        <w:t>administrație,</w:t>
      </w:r>
      <w:r w:rsidR="00DB0A66">
        <w:t xml:space="preserve"> </w:t>
      </w:r>
      <w:r w:rsidRPr="0063179F">
        <w:t>încrederea</w:t>
      </w:r>
      <w:r w:rsidR="00DB0A66">
        <w:t xml:space="preserve"> </w:t>
      </w:r>
      <w:r w:rsidRPr="0063179F">
        <w:t>că</w:t>
      </w:r>
      <w:r w:rsidR="00DB0A66">
        <w:t xml:space="preserve"> </w:t>
      </w:r>
      <w:r w:rsidRPr="0063179F">
        <w:t>administrația</w:t>
      </w:r>
      <w:r w:rsidR="00DB0A66">
        <w:t xml:space="preserve"> </w:t>
      </w:r>
      <w:r w:rsidRPr="0063179F">
        <w:t>poate</w:t>
      </w:r>
      <w:r w:rsidR="00DB0A66">
        <w:t xml:space="preserve"> </w:t>
      </w:r>
      <w:r w:rsidRPr="0063179F">
        <w:t>să</w:t>
      </w:r>
      <w:r w:rsidR="00DB0A66">
        <w:t xml:space="preserve"> </w:t>
      </w:r>
      <w:r w:rsidRPr="0063179F">
        <w:t>îi</w:t>
      </w:r>
      <w:r w:rsidR="00DB0A66">
        <w:t xml:space="preserve"> </w:t>
      </w:r>
      <w:r w:rsidRPr="0063179F">
        <w:t>facă</w:t>
      </w:r>
      <w:r w:rsidR="00DB0A66">
        <w:t xml:space="preserve"> </w:t>
      </w:r>
      <w:r w:rsidRPr="0063179F">
        <w:t>viața</w:t>
      </w:r>
      <w:r w:rsidR="00DB0A66">
        <w:t xml:space="preserve"> </w:t>
      </w:r>
      <w:r w:rsidRPr="0063179F">
        <w:t>mai</w:t>
      </w:r>
      <w:r w:rsidR="00DB0A66">
        <w:t xml:space="preserve"> </w:t>
      </w:r>
      <w:r w:rsidRPr="0063179F">
        <w:t>ușoară</w:t>
      </w:r>
      <w:r w:rsidR="00DB0A66">
        <w:t xml:space="preserve"> </w:t>
      </w:r>
      <w:r w:rsidRPr="0063179F">
        <w:t>și</w:t>
      </w:r>
      <w:r w:rsidR="00DB0A66">
        <w:t xml:space="preserve"> </w:t>
      </w:r>
      <w:r w:rsidRPr="0063179F">
        <w:t>încrederea</w:t>
      </w:r>
      <w:r w:rsidR="00DB0A66">
        <w:t xml:space="preserve"> </w:t>
      </w:r>
      <w:r w:rsidRPr="0063179F">
        <w:t>administrației</w:t>
      </w:r>
      <w:r w:rsidR="00DB0A66">
        <w:t xml:space="preserve"> </w:t>
      </w:r>
      <w:r w:rsidRPr="0063179F">
        <w:t>că</w:t>
      </w:r>
      <w:r w:rsidR="00DB0A66">
        <w:t xml:space="preserve"> </w:t>
      </w:r>
      <w:r w:rsidRPr="0063179F">
        <w:t>cetățeanul</w:t>
      </w:r>
      <w:r w:rsidR="00DB0A66">
        <w:t xml:space="preserve"> </w:t>
      </w:r>
      <w:r w:rsidRPr="0063179F">
        <w:t>este</w:t>
      </w:r>
      <w:r w:rsidR="00DB0A66">
        <w:t xml:space="preserve"> </w:t>
      </w:r>
      <w:r w:rsidRPr="0063179F">
        <w:t>un</w:t>
      </w:r>
      <w:r w:rsidR="00DB0A66">
        <w:t xml:space="preserve"> </w:t>
      </w:r>
      <w:r w:rsidRPr="0063179F">
        <w:t>partener</w:t>
      </w:r>
      <w:r w:rsidR="00DB0A66">
        <w:t xml:space="preserve"> </w:t>
      </w:r>
      <w:r w:rsidRPr="0063179F">
        <w:t>credibil,</w:t>
      </w:r>
      <w:r w:rsidR="00DB0A66">
        <w:t xml:space="preserve"> </w:t>
      </w:r>
      <w:r w:rsidRPr="0063179F">
        <w:t>care</w:t>
      </w:r>
      <w:r w:rsidR="00DB0A66">
        <w:t xml:space="preserve"> </w:t>
      </w:r>
      <w:r w:rsidRPr="0063179F">
        <w:t>merită</w:t>
      </w:r>
      <w:r w:rsidR="00DB0A66">
        <w:t xml:space="preserve"> </w:t>
      </w:r>
      <w:r w:rsidRPr="0063179F">
        <w:t>mai</w:t>
      </w:r>
      <w:r w:rsidR="00DB0A66">
        <w:t xml:space="preserve"> </w:t>
      </w:r>
      <w:r w:rsidRPr="0063179F">
        <w:t>multă</w:t>
      </w:r>
      <w:r w:rsidR="00DB0A66">
        <w:t xml:space="preserve"> </w:t>
      </w:r>
      <w:r w:rsidRPr="0063179F">
        <w:t>atenție,</w:t>
      </w:r>
      <w:r w:rsidR="00DB0A66">
        <w:t xml:space="preserve"> </w:t>
      </w:r>
      <w:r w:rsidRPr="0063179F">
        <w:t>a</w:t>
      </w:r>
      <w:r w:rsidR="00DB0A66">
        <w:t xml:space="preserve"> </w:t>
      </w:r>
      <w:r w:rsidRPr="0063179F">
        <w:t>concluzionat</w:t>
      </w:r>
      <w:r w:rsidR="00DB0A66">
        <w:t xml:space="preserve"> </w:t>
      </w:r>
      <w:r w:rsidRPr="0063179F">
        <w:t>șeful</w:t>
      </w:r>
      <w:r w:rsidR="00DB0A66">
        <w:t xml:space="preserve"> </w:t>
      </w:r>
      <w:r w:rsidRPr="0063179F">
        <w:t>Cancelariei</w:t>
      </w:r>
      <w:r w:rsidR="00DB0A66">
        <w:t xml:space="preserve"> </w:t>
      </w:r>
      <w:r w:rsidRPr="0063179F">
        <w:t>Prim-Ministrului.</w:t>
      </w:r>
    </w:p>
    <w:p w14:paraId="3EAB536C" w14:textId="3973418F" w:rsidR="0063179F" w:rsidRPr="0063179F" w:rsidRDefault="0063179F" w:rsidP="0063179F">
      <w:r w:rsidRPr="0063179F">
        <w:t>La</w:t>
      </w:r>
      <w:r w:rsidR="00DB0A66">
        <w:t xml:space="preserve"> </w:t>
      </w:r>
      <w:r w:rsidRPr="0063179F">
        <w:t>rândul</w:t>
      </w:r>
      <w:r w:rsidR="00DB0A66">
        <w:t xml:space="preserve"> </w:t>
      </w:r>
      <w:r w:rsidRPr="0063179F">
        <w:t>său,</w:t>
      </w:r>
      <w:r w:rsidR="00DB0A66">
        <w:t xml:space="preserve"> </w:t>
      </w:r>
      <w:r w:rsidRPr="0063179F">
        <w:t>ministrul</w:t>
      </w:r>
      <w:r w:rsidR="00DB0A66">
        <w:t xml:space="preserve"> </w:t>
      </w:r>
      <w:r w:rsidRPr="0063179F">
        <w:t>Cercetării,</w:t>
      </w:r>
      <w:r w:rsidR="00DB0A66">
        <w:t xml:space="preserve"> </w:t>
      </w:r>
      <w:r w:rsidRPr="0063179F">
        <w:t>Inovării</w:t>
      </w:r>
      <w:r w:rsidR="00DB0A66">
        <w:t xml:space="preserve"> </w:t>
      </w:r>
      <w:r w:rsidRPr="0063179F">
        <w:t>și</w:t>
      </w:r>
      <w:r w:rsidR="00DB0A66">
        <w:t xml:space="preserve"> </w:t>
      </w:r>
      <w:r w:rsidRPr="0063179F">
        <w:t>Digitalizării,</w:t>
      </w:r>
      <w:r w:rsidR="00DB0A66">
        <w:t xml:space="preserve"> </w:t>
      </w:r>
      <w:r w:rsidRPr="0063179F">
        <w:t>Bogdan</w:t>
      </w:r>
      <w:r w:rsidR="00DB0A66">
        <w:t xml:space="preserve"> </w:t>
      </w:r>
      <w:r w:rsidRPr="0063179F">
        <w:t>Ivan,</w:t>
      </w:r>
      <w:r w:rsidR="00DB0A66">
        <w:t xml:space="preserve"> </w:t>
      </w:r>
      <w:r w:rsidRPr="0063179F">
        <w:t>a</w:t>
      </w:r>
      <w:r w:rsidR="00DB0A66">
        <w:t xml:space="preserve"> </w:t>
      </w:r>
      <w:r w:rsidRPr="0063179F">
        <w:t>apreciat</w:t>
      </w:r>
      <w:r w:rsidR="00DB0A66">
        <w:t xml:space="preserve"> </w:t>
      </w:r>
      <w:r w:rsidRPr="0063179F">
        <w:t>că</w:t>
      </w:r>
      <w:r w:rsidR="00DB0A66">
        <w:t xml:space="preserve"> </w:t>
      </w:r>
      <w:r w:rsidRPr="0063179F">
        <w:t>semnarea</w:t>
      </w:r>
      <w:r w:rsidR="00DB0A66">
        <w:t xml:space="preserve"> </w:t>
      </w:r>
      <w:r w:rsidRPr="0063179F">
        <w:t>contractului</w:t>
      </w:r>
      <w:r w:rsidR="00DB0A66">
        <w:t xml:space="preserve"> </w:t>
      </w:r>
      <w:r w:rsidRPr="0063179F">
        <w:t>pentru</w:t>
      </w:r>
      <w:r w:rsidR="00DB0A66">
        <w:t xml:space="preserve"> </w:t>
      </w:r>
      <w:r w:rsidRPr="0063179F">
        <w:t>acest</w:t>
      </w:r>
      <w:r w:rsidR="00DB0A66">
        <w:t xml:space="preserve"> </w:t>
      </w:r>
      <w:r w:rsidRPr="0063179F">
        <w:t>proiect</w:t>
      </w:r>
      <w:r w:rsidR="00DB0A66">
        <w:t xml:space="preserve"> </w:t>
      </w:r>
      <w:r w:rsidRPr="0063179F">
        <w:t>reprezintă</w:t>
      </w:r>
      <w:r w:rsidR="00DB0A66">
        <w:t xml:space="preserve"> </w:t>
      </w:r>
      <w:r w:rsidRPr="0063179F">
        <w:t>un</w:t>
      </w:r>
      <w:r w:rsidR="00DB0A66">
        <w:t xml:space="preserve"> </w:t>
      </w:r>
      <w:r w:rsidRPr="0063179F">
        <w:t>pas</w:t>
      </w:r>
      <w:r w:rsidR="00DB0A66">
        <w:t xml:space="preserve"> </w:t>
      </w:r>
      <w:r w:rsidRPr="0063179F">
        <w:t>concret</w:t>
      </w:r>
      <w:r w:rsidR="00DB0A66">
        <w:t xml:space="preserve"> </w:t>
      </w:r>
      <w:r w:rsidRPr="0063179F">
        <w:t>pentru</w:t>
      </w:r>
      <w:r w:rsidR="00DB0A66">
        <w:t xml:space="preserve"> </w:t>
      </w:r>
      <w:r w:rsidRPr="0063179F">
        <w:t>schimbarea</w:t>
      </w:r>
      <w:r w:rsidR="00DB0A66">
        <w:t xml:space="preserve"> </w:t>
      </w:r>
      <w:r w:rsidRPr="0063179F">
        <w:t>paradigmei</w:t>
      </w:r>
      <w:r w:rsidR="00DB0A66">
        <w:t xml:space="preserve"> </w:t>
      </w:r>
      <w:r w:rsidRPr="0063179F">
        <w:t>publice</w:t>
      </w:r>
      <w:r w:rsidR="00DB0A66">
        <w:t xml:space="preserve"> </w:t>
      </w:r>
      <w:r w:rsidRPr="0063179F">
        <w:t>că</w:t>
      </w:r>
      <w:r w:rsidR="00DB0A66">
        <w:t xml:space="preserve"> </w:t>
      </w:r>
      <w:r w:rsidRPr="0063179F">
        <w:t>statul</w:t>
      </w:r>
      <w:r w:rsidR="00DB0A66">
        <w:t xml:space="preserve"> </w:t>
      </w:r>
      <w:r w:rsidRPr="0063179F">
        <w:t>român</w:t>
      </w:r>
      <w:r w:rsidR="00DB0A66">
        <w:t xml:space="preserve"> </w:t>
      </w:r>
      <w:r w:rsidRPr="0063179F">
        <w:t>ar</w:t>
      </w:r>
      <w:r w:rsidR="00DB0A66">
        <w:t xml:space="preserve"> </w:t>
      </w:r>
      <w:r w:rsidRPr="0063179F">
        <w:t>fi</w:t>
      </w:r>
      <w:r w:rsidR="00DB0A66">
        <w:t xml:space="preserve"> </w:t>
      </w:r>
      <w:r w:rsidRPr="0063179F">
        <w:t>rămas</w:t>
      </w:r>
      <w:r w:rsidR="00DB0A66">
        <w:t xml:space="preserve"> </w:t>
      </w:r>
      <w:r w:rsidRPr="0063179F">
        <w:t>neschimbat</w:t>
      </w:r>
      <w:r w:rsidR="00DB0A66">
        <w:t xml:space="preserve"> </w:t>
      </w:r>
      <w:r w:rsidRPr="0063179F">
        <w:t>în</w:t>
      </w:r>
      <w:r w:rsidR="00DB0A66">
        <w:t xml:space="preserve"> </w:t>
      </w:r>
      <w:r w:rsidRPr="0063179F">
        <w:t>ultimii</w:t>
      </w:r>
      <w:r w:rsidR="00DB0A66">
        <w:t xml:space="preserve"> </w:t>
      </w:r>
      <w:r w:rsidRPr="0063179F">
        <w:t>20</w:t>
      </w:r>
      <w:r w:rsidR="00DB0A66">
        <w:t xml:space="preserve"> </w:t>
      </w:r>
      <w:r w:rsidRPr="0063179F">
        <w:t>de</w:t>
      </w:r>
      <w:r w:rsidR="00DB0A66">
        <w:t xml:space="preserve"> </w:t>
      </w:r>
      <w:r w:rsidRPr="0063179F">
        <w:t>ani</w:t>
      </w:r>
      <w:r w:rsidRPr="0063179F">
        <w:rPr>
          <w:i/>
          <w:iCs/>
        </w:rPr>
        <w:t>.</w:t>
      </w:r>
      <w:r w:rsidR="00DB0A66">
        <w:rPr>
          <w:i/>
          <w:iCs/>
        </w:rPr>
        <w:t xml:space="preserve"> </w:t>
      </w:r>
      <w:r w:rsidRPr="0063179F">
        <w:rPr>
          <w:i/>
          <w:iCs/>
        </w:rPr>
        <w:t>„Facem</w:t>
      </w:r>
      <w:r w:rsidR="00DB0A66">
        <w:rPr>
          <w:i/>
          <w:iCs/>
        </w:rPr>
        <w:t xml:space="preserve"> </w:t>
      </w:r>
      <w:r w:rsidRPr="0063179F">
        <w:rPr>
          <w:i/>
          <w:iCs/>
        </w:rPr>
        <w:t>astăzi</w:t>
      </w:r>
      <w:r w:rsidR="00DB0A66">
        <w:rPr>
          <w:i/>
          <w:iCs/>
        </w:rPr>
        <w:t xml:space="preserve"> </w:t>
      </w:r>
      <w:r w:rsidRPr="0063179F">
        <w:rPr>
          <w:i/>
          <w:iCs/>
        </w:rPr>
        <w:t>un</w:t>
      </w:r>
      <w:r w:rsidR="00DB0A66">
        <w:rPr>
          <w:i/>
          <w:iCs/>
        </w:rPr>
        <w:t xml:space="preserve"> </w:t>
      </w:r>
      <w:r w:rsidRPr="0063179F">
        <w:rPr>
          <w:i/>
          <w:iCs/>
        </w:rPr>
        <w:t>pas</w:t>
      </w:r>
      <w:r w:rsidR="00DB0A66">
        <w:rPr>
          <w:i/>
          <w:iCs/>
        </w:rPr>
        <w:t xml:space="preserve"> </w:t>
      </w:r>
      <w:r w:rsidRPr="0063179F">
        <w:rPr>
          <w:i/>
          <w:iCs/>
        </w:rPr>
        <w:t>concret</w:t>
      </w:r>
      <w:r w:rsidR="00DB0A66">
        <w:rPr>
          <w:i/>
          <w:iCs/>
        </w:rPr>
        <w:t xml:space="preserve"> </w:t>
      </w:r>
      <w:r w:rsidRPr="0063179F">
        <w:rPr>
          <w:i/>
          <w:iCs/>
        </w:rPr>
        <w:t>pentru</w:t>
      </w:r>
      <w:r w:rsidR="00DB0A66">
        <w:rPr>
          <w:i/>
          <w:iCs/>
        </w:rPr>
        <w:t xml:space="preserve"> </w:t>
      </w:r>
      <w:r w:rsidRPr="0063179F">
        <w:rPr>
          <w:i/>
          <w:iCs/>
        </w:rPr>
        <w:t>desființarea</w:t>
      </w:r>
      <w:r w:rsidR="00DB0A66">
        <w:rPr>
          <w:i/>
          <w:iCs/>
        </w:rPr>
        <w:t xml:space="preserve"> </w:t>
      </w:r>
      <w:r w:rsidRPr="0063179F">
        <w:rPr>
          <w:i/>
          <w:iCs/>
        </w:rPr>
        <w:t>ghișeului</w:t>
      </w:r>
      <w:r w:rsidR="00DB0A66">
        <w:rPr>
          <w:i/>
          <w:iCs/>
        </w:rPr>
        <w:t xml:space="preserve"> </w:t>
      </w:r>
      <w:r w:rsidRPr="0063179F">
        <w:rPr>
          <w:i/>
          <w:iCs/>
        </w:rPr>
        <w:t>la</w:t>
      </w:r>
      <w:r w:rsidR="00DB0A66">
        <w:rPr>
          <w:i/>
          <w:iCs/>
        </w:rPr>
        <w:t xml:space="preserve"> </w:t>
      </w:r>
      <w:r w:rsidRPr="0063179F">
        <w:rPr>
          <w:i/>
          <w:iCs/>
        </w:rPr>
        <w:t>care</w:t>
      </w:r>
      <w:r w:rsidR="00DB0A66">
        <w:rPr>
          <w:i/>
          <w:iCs/>
        </w:rPr>
        <w:t xml:space="preserve"> </w:t>
      </w:r>
      <w:r w:rsidRPr="0063179F">
        <w:rPr>
          <w:i/>
          <w:iCs/>
        </w:rPr>
        <w:t>se</w:t>
      </w:r>
      <w:r w:rsidR="00DB0A66">
        <w:rPr>
          <w:i/>
          <w:iCs/>
        </w:rPr>
        <w:t xml:space="preserve"> </w:t>
      </w:r>
      <w:r w:rsidRPr="0063179F">
        <w:rPr>
          <w:i/>
          <w:iCs/>
        </w:rPr>
        <w:t>depun</w:t>
      </w:r>
      <w:r w:rsidR="00DB0A66">
        <w:rPr>
          <w:i/>
          <w:iCs/>
        </w:rPr>
        <w:t xml:space="preserve"> </w:t>
      </w:r>
      <w:r w:rsidRPr="0063179F">
        <w:rPr>
          <w:i/>
          <w:iCs/>
        </w:rPr>
        <w:t>cererile</w:t>
      </w:r>
      <w:r w:rsidR="00DB0A66">
        <w:rPr>
          <w:i/>
          <w:iCs/>
        </w:rPr>
        <w:t xml:space="preserve"> </w:t>
      </w:r>
      <w:r w:rsidRPr="0063179F">
        <w:rPr>
          <w:i/>
          <w:iCs/>
        </w:rPr>
        <w:t>online.</w:t>
      </w:r>
      <w:r w:rsidR="00DB0A66">
        <w:rPr>
          <w:i/>
          <w:iCs/>
        </w:rPr>
        <w:t xml:space="preserve"> </w:t>
      </w:r>
      <w:r w:rsidRPr="0063179F">
        <w:rPr>
          <w:i/>
          <w:iCs/>
        </w:rPr>
        <w:t>Prin</w:t>
      </w:r>
      <w:r w:rsidR="00DB0A66">
        <w:rPr>
          <w:i/>
          <w:iCs/>
        </w:rPr>
        <w:t xml:space="preserve"> </w:t>
      </w:r>
      <w:proofErr w:type="spellStart"/>
      <w:r w:rsidRPr="0063179F">
        <w:rPr>
          <w:i/>
          <w:iCs/>
        </w:rPr>
        <w:t>PDURo</w:t>
      </w:r>
      <w:proofErr w:type="spellEnd"/>
      <w:r w:rsidRPr="0063179F">
        <w:rPr>
          <w:i/>
          <w:iCs/>
        </w:rPr>
        <w:t>,</w:t>
      </w:r>
      <w:r w:rsidR="00DB0A66">
        <w:rPr>
          <w:i/>
          <w:iCs/>
        </w:rPr>
        <w:t xml:space="preserve"> </w:t>
      </w:r>
      <w:r w:rsidRPr="0063179F">
        <w:rPr>
          <w:i/>
          <w:iCs/>
        </w:rPr>
        <w:t>aducem</w:t>
      </w:r>
      <w:r w:rsidR="00DB0A66">
        <w:rPr>
          <w:i/>
          <w:iCs/>
        </w:rPr>
        <w:t xml:space="preserve"> </w:t>
      </w:r>
      <w:r w:rsidRPr="0063179F">
        <w:rPr>
          <w:i/>
          <w:iCs/>
        </w:rPr>
        <w:t>funcționalitățile</w:t>
      </w:r>
      <w:r w:rsidR="00DB0A66">
        <w:rPr>
          <w:i/>
          <w:iCs/>
        </w:rPr>
        <w:t xml:space="preserve"> </w:t>
      </w:r>
      <w:r w:rsidRPr="0063179F">
        <w:rPr>
          <w:i/>
          <w:iCs/>
        </w:rPr>
        <w:t>și</w:t>
      </w:r>
      <w:r w:rsidR="00DB0A66">
        <w:rPr>
          <w:i/>
          <w:iCs/>
        </w:rPr>
        <w:t xml:space="preserve"> </w:t>
      </w:r>
      <w:r w:rsidRPr="0063179F">
        <w:rPr>
          <w:i/>
          <w:iCs/>
        </w:rPr>
        <w:t>serviciile</w:t>
      </w:r>
      <w:r w:rsidR="00DB0A66">
        <w:rPr>
          <w:i/>
          <w:iCs/>
        </w:rPr>
        <w:t xml:space="preserve"> </w:t>
      </w:r>
      <w:r w:rsidRPr="0063179F">
        <w:rPr>
          <w:i/>
          <w:iCs/>
        </w:rPr>
        <w:t>publice</w:t>
      </w:r>
      <w:r w:rsidR="00DB0A66">
        <w:rPr>
          <w:i/>
          <w:iCs/>
        </w:rPr>
        <w:t xml:space="preserve"> </w:t>
      </w:r>
      <w:r w:rsidRPr="0063179F">
        <w:rPr>
          <w:i/>
          <w:iCs/>
        </w:rPr>
        <w:t>digitale</w:t>
      </w:r>
      <w:r w:rsidR="00DB0A66">
        <w:rPr>
          <w:i/>
          <w:iCs/>
        </w:rPr>
        <w:t xml:space="preserve"> </w:t>
      </w:r>
      <w:r w:rsidRPr="0063179F">
        <w:rPr>
          <w:i/>
          <w:iCs/>
        </w:rPr>
        <w:t>într-o</w:t>
      </w:r>
      <w:r w:rsidR="00DB0A66">
        <w:rPr>
          <w:i/>
          <w:iCs/>
        </w:rPr>
        <w:t xml:space="preserve"> </w:t>
      </w:r>
      <w:r w:rsidRPr="0063179F">
        <w:rPr>
          <w:i/>
          <w:iCs/>
        </w:rPr>
        <w:t>interfață</w:t>
      </w:r>
      <w:r w:rsidR="00DB0A66">
        <w:rPr>
          <w:i/>
          <w:iCs/>
        </w:rPr>
        <w:t xml:space="preserve"> </w:t>
      </w:r>
      <w:r w:rsidRPr="0063179F">
        <w:rPr>
          <w:i/>
          <w:iCs/>
        </w:rPr>
        <w:t>unică.</w:t>
      </w:r>
      <w:r w:rsidR="00DB0A66">
        <w:rPr>
          <w:i/>
          <w:iCs/>
        </w:rPr>
        <w:t xml:space="preserve"> </w:t>
      </w:r>
      <w:r w:rsidRPr="0063179F">
        <w:rPr>
          <w:i/>
          <w:iCs/>
        </w:rPr>
        <w:t>Portalul</w:t>
      </w:r>
      <w:r w:rsidR="00DB0A66">
        <w:rPr>
          <w:i/>
          <w:iCs/>
        </w:rPr>
        <w:t xml:space="preserve"> </w:t>
      </w:r>
      <w:r w:rsidRPr="0063179F">
        <w:rPr>
          <w:i/>
          <w:iCs/>
        </w:rPr>
        <w:t>digital</w:t>
      </w:r>
      <w:r w:rsidR="00DB0A66">
        <w:rPr>
          <w:i/>
          <w:iCs/>
        </w:rPr>
        <w:t xml:space="preserve"> </w:t>
      </w:r>
      <w:r w:rsidRPr="0063179F">
        <w:rPr>
          <w:i/>
          <w:iCs/>
        </w:rPr>
        <w:t>unic</w:t>
      </w:r>
      <w:r w:rsidR="00DB0A66">
        <w:rPr>
          <w:i/>
          <w:iCs/>
        </w:rPr>
        <w:t xml:space="preserve"> </w:t>
      </w:r>
      <w:r w:rsidRPr="0063179F">
        <w:rPr>
          <w:i/>
          <w:iCs/>
        </w:rPr>
        <w:t>al</w:t>
      </w:r>
      <w:r w:rsidR="00DB0A66">
        <w:rPr>
          <w:i/>
          <w:iCs/>
        </w:rPr>
        <w:t xml:space="preserve"> </w:t>
      </w:r>
      <w:r w:rsidRPr="0063179F">
        <w:rPr>
          <w:i/>
          <w:iCs/>
        </w:rPr>
        <w:t>României</w:t>
      </w:r>
      <w:r w:rsidR="00DB0A66">
        <w:rPr>
          <w:i/>
          <w:iCs/>
        </w:rPr>
        <w:t xml:space="preserve"> </w:t>
      </w:r>
      <w:r w:rsidRPr="0063179F">
        <w:rPr>
          <w:i/>
          <w:iCs/>
        </w:rPr>
        <w:t>înseamnă</w:t>
      </w:r>
      <w:r w:rsidR="00DB0A66">
        <w:rPr>
          <w:i/>
          <w:iCs/>
        </w:rPr>
        <w:t xml:space="preserve"> </w:t>
      </w:r>
      <w:r w:rsidRPr="0063179F">
        <w:rPr>
          <w:i/>
          <w:iCs/>
        </w:rPr>
        <w:t>o</w:t>
      </w:r>
      <w:r w:rsidR="00DB0A66">
        <w:rPr>
          <w:i/>
          <w:iCs/>
        </w:rPr>
        <w:t xml:space="preserve"> </w:t>
      </w:r>
      <w:r w:rsidRPr="0063179F">
        <w:rPr>
          <w:i/>
          <w:iCs/>
        </w:rPr>
        <w:t>arhitectură</w:t>
      </w:r>
      <w:r w:rsidR="00DB0A66">
        <w:rPr>
          <w:i/>
          <w:iCs/>
        </w:rPr>
        <w:t xml:space="preserve"> </w:t>
      </w:r>
      <w:r w:rsidRPr="0063179F">
        <w:rPr>
          <w:i/>
          <w:iCs/>
        </w:rPr>
        <w:t>digitală</w:t>
      </w:r>
      <w:r w:rsidR="00DB0A66">
        <w:rPr>
          <w:i/>
          <w:iCs/>
        </w:rPr>
        <w:t xml:space="preserve"> </w:t>
      </w:r>
      <w:r w:rsidRPr="0063179F">
        <w:rPr>
          <w:i/>
          <w:iCs/>
        </w:rPr>
        <w:t>care</w:t>
      </w:r>
      <w:r w:rsidR="00DB0A66">
        <w:rPr>
          <w:i/>
          <w:iCs/>
        </w:rPr>
        <w:t xml:space="preserve"> </w:t>
      </w:r>
      <w:r w:rsidRPr="0063179F">
        <w:rPr>
          <w:i/>
          <w:iCs/>
        </w:rPr>
        <w:t>susține</w:t>
      </w:r>
      <w:r w:rsidR="00DB0A66">
        <w:rPr>
          <w:i/>
          <w:iCs/>
        </w:rPr>
        <w:t xml:space="preserve"> </w:t>
      </w:r>
      <w:r w:rsidRPr="0063179F">
        <w:rPr>
          <w:i/>
          <w:iCs/>
        </w:rPr>
        <w:t>interacțiunea</w:t>
      </w:r>
      <w:r w:rsidR="00DB0A66">
        <w:rPr>
          <w:i/>
          <w:iCs/>
        </w:rPr>
        <w:t xml:space="preserve"> </w:t>
      </w:r>
      <w:r w:rsidRPr="0063179F">
        <w:rPr>
          <w:i/>
          <w:iCs/>
        </w:rPr>
        <w:t>online</w:t>
      </w:r>
      <w:r w:rsidR="00DB0A66">
        <w:rPr>
          <w:i/>
          <w:iCs/>
        </w:rPr>
        <w:t xml:space="preserve"> </w:t>
      </w:r>
      <w:r w:rsidRPr="0063179F">
        <w:rPr>
          <w:i/>
          <w:iCs/>
        </w:rPr>
        <w:t>a</w:t>
      </w:r>
      <w:r w:rsidR="00DB0A66">
        <w:rPr>
          <w:i/>
          <w:iCs/>
        </w:rPr>
        <w:t xml:space="preserve"> </w:t>
      </w:r>
      <w:r w:rsidRPr="0063179F">
        <w:rPr>
          <w:i/>
          <w:iCs/>
        </w:rPr>
        <w:t>fiecărui</w:t>
      </w:r>
      <w:r w:rsidR="00DB0A66">
        <w:rPr>
          <w:i/>
          <w:iCs/>
        </w:rPr>
        <w:t xml:space="preserve"> </w:t>
      </w:r>
      <w:r w:rsidRPr="0063179F">
        <w:rPr>
          <w:i/>
          <w:iCs/>
        </w:rPr>
        <w:t>cetățean</w:t>
      </w:r>
      <w:r w:rsidR="00DB0A66">
        <w:rPr>
          <w:i/>
          <w:iCs/>
        </w:rPr>
        <w:t xml:space="preserve"> </w:t>
      </w:r>
      <w:r w:rsidRPr="0063179F">
        <w:rPr>
          <w:i/>
          <w:iCs/>
        </w:rPr>
        <w:t>cu</w:t>
      </w:r>
      <w:r w:rsidR="00DB0A66">
        <w:rPr>
          <w:i/>
          <w:iCs/>
        </w:rPr>
        <w:t xml:space="preserve"> </w:t>
      </w:r>
      <w:r w:rsidRPr="0063179F">
        <w:rPr>
          <w:i/>
          <w:iCs/>
        </w:rPr>
        <w:t>statul</w:t>
      </w:r>
      <w:r w:rsidR="00DB0A66">
        <w:rPr>
          <w:i/>
          <w:iCs/>
        </w:rPr>
        <w:t xml:space="preserve"> </w:t>
      </w:r>
      <w:r w:rsidRPr="0063179F">
        <w:rPr>
          <w:i/>
          <w:iCs/>
        </w:rPr>
        <w:t>român.</w:t>
      </w:r>
      <w:r w:rsidR="00DB0A66">
        <w:rPr>
          <w:i/>
          <w:iCs/>
        </w:rPr>
        <w:t xml:space="preserve"> </w:t>
      </w:r>
      <w:r w:rsidRPr="0063179F">
        <w:rPr>
          <w:i/>
          <w:iCs/>
        </w:rPr>
        <w:t>Experiența</w:t>
      </w:r>
      <w:r w:rsidR="00DB0A66">
        <w:rPr>
          <w:i/>
          <w:iCs/>
        </w:rPr>
        <w:t xml:space="preserve"> </w:t>
      </w:r>
      <w:r w:rsidRPr="0063179F">
        <w:rPr>
          <w:i/>
          <w:iCs/>
        </w:rPr>
        <w:t>utilizatorului</w:t>
      </w:r>
      <w:r w:rsidR="00DB0A66">
        <w:rPr>
          <w:i/>
          <w:iCs/>
        </w:rPr>
        <w:t xml:space="preserve"> </w:t>
      </w:r>
      <w:r w:rsidRPr="0063179F">
        <w:rPr>
          <w:i/>
          <w:iCs/>
        </w:rPr>
        <w:t>va</w:t>
      </w:r>
      <w:r w:rsidR="00DB0A66">
        <w:rPr>
          <w:i/>
          <w:iCs/>
        </w:rPr>
        <w:t xml:space="preserve"> </w:t>
      </w:r>
      <w:r w:rsidRPr="0063179F">
        <w:rPr>
          <w:i/>
          <w:iCs/>
        </w:rPr>
        <w:t>fi</w:t>
      </w:r>
      <w:r w:rsidR="00DB0A66">
        <w:rPr>
          <w:i/>
          <w:iCs/>
        </w:rPr>
        <w:t xml:space="preserve"> </w:t>
      </w:r>
      <w:r w:rsidRPr="0063179F">
        <w:rPr>
          <w:i/>
          <w:iCs/>
        </w:rPr>
        <w:t>cea</w:t>
      </w:r>
      <w:r w:rsidR="00DB0A66">
        <w:rPr>
          <w:i/>
          <w:iCs/>
        </w:rPr>
        <w:t xml:space="preserve"> </w:t>
      </w:r>
      <w:r w:rsidRPr="0063179F">
        <w:rPr>
          <w:i/>
          <w:iCs/>
        </w:rPr>
        <w:t>mai</w:t>
      </w:r>
      <w:r w:rsidR="00DB0A66">
        <w:rPr>
          <w:i/>
          <w:iCs/>
        </w:rPr>
        <w:t xml:space="preserve"> </w:t>
      </w:r>
      <w:r w:rsidRPr="0063179F">
        <w:rPr>
          <w:i/>
          <w:iCs/>
        </w:rPr>
        <w:t>importantă</w:t>
      </w:r>
      <w:r w:rsidR="00DB0A66">
        <w:rPr>
          <w:i/>
          <w:iCs/>
        </w:rPr>
        <w:t xml:space="preserve"> </w:t>
      </w:r>
      <w:r w:rsidRPr="0063179F">
        <w:rPr>
          <w:i/>
          <w:iCs/>
        </w:rPr>
        <w:t>în</w:t>
      </w:r>
      <w:r w:rsidR="00DB0A66">
        <w:rPr>
          <w:i/>
          <w:iCs/>
        </w:rPr>
        <w:t xml:space="preserve"> </w:t>
      </w:r>
      <w:r w:rsidRPr="0063179F">
        <w:rPr>
          <w:i/>
          <w:iCs/>
        </w:rPr>
        <w:t>dezvoltarea</w:t>
      </w:r>
      <w:r w:rsidR="00DB0A66">
        <w:rPr>
          <w:i/>
          <w:iCs/>
        </w:rPr>
        <w:t xml:space="preserve"> </w:t>
      </w:r>
      <w:r w:rsidRPr="0063179F">
        <w:rPr>
          <w:i/>
          <w:iCs/>
        </w:rPr>
        <w:t>acestui</w:t>
      </w:r>
      <w:r w:rsidR="00DB0A66">
        <w:rPr>
          <w:i/>
          <w:iCs/>
        </w:rPr>
        <w:t xml:space="preserve"> </w:t>
      </w:r>
      <w:r w:rsidRPr="0063179F">
        <w:rPr>
          <w:i/>
          <w:iCs/>
        </w:rPr>
        <w:t>portal,</w:t>
      </w:r>
      <w:r w:rsidR="00DB0A66">
        <w:rPr>
          <w:i/>
          <w:iCs/>
        </w:rPr>
        <w:t xml:space="preserve"> </w:t>
      </w:r>
      <w:r w:rsidRPr="0063179F">
        <w:rPr>
          <w:i/>
          <w:iCs/>
        </w:rPr>
        <w:t>ne</w:t>
      </w:r>
      <w:r w:rsidR="00DB0A66">
        <w:rPr>
          <w:i/>
          <w:iCs/>
        </w:rPr>
        <w:t xml:space="preserve"> </w:t>
      </w:r>
      <w:r w:rsidRPr="0063179F">
        <w:rPr>
          <w:i/>
          <w:iCs/>
        </w:rPr>
        <w:t>dorim</w:t>
      </w:r>
      <w:r w:rsidR="00DB0A66">
        <w:rPr>
          <w:i/>
          <w:iCs/>
        </w:rPr>
        <w:t xml:space="preserve"> </w:t>
      </w:r>
      <w:r w:rsidRPr="0063179F">
        <w:rPr>
          <w:i/>
          <w:iCs/>
        </w:rPr>
        <w:t>să</w:t>
      </w:r>
      <w:r w:rsidR="00DB0A66">
        <w:rPr>
          <w:i/>
          <w:iCs/>
        </w:rPr>
        <w:t xml:space="preserve"> </w:t>
      </w:r>
      <w:r w:rsidRPr="0063179F">
        <w:rPr>
          <w:i/>
          <w:iCs/>
        </w:rPr>
        <w:t>fie</w:t>
      </w:r>
      <w:r w:rsidR="00DB0A66">
        <w:rPr>
          <w:i/>
          <w:iCs/>
        </w:rPr>
        <w:t xml:space="preserve"> </w:t>
      </w:r>
      <w:r w:rsidRPr="0063179F">
        <w:rPr>
          <w:i/>
          <w:iCs/>
        </w:rPr>
        <w:t>ușor</w:t>
      </w:r>
      <w:r w:rsidR="00DB0A66">
        <w:rPr>
          <w:i/>
          <w:iCs/>
        </w:rPr>
        <w:t xml:space="preserve"> </w:t>
      </w:r>
      <w:r w:rsidRPr="0063179F">
        <w:rPr>
          <w:i/>
          <w:iCs/>
        </w:rPr>
        <w:t>de</w:t>
      </w:r>
      <w:r w:rsidR="00DB0A66">
        <w:rPr>
          <w:i/>
          <w:iCs/>
        </w:rPr>
        <w:t xml:space="preserve"> </w:t>
      </w:r>
      <w:r w:rsidRPr="0063179F">
        <w:rPr>
          <w:i/>
          <w:iCs/>
        </w:rPr>
        <w:t>accesat</w:t>
      </w:r>
      <w:r w:rsidR="00DB0A66">
        <w:rPr>
          <w:i/>
          <w:iCs/>
        </w:rPr>
        <w:t xml:space="preserve"> </w:t>
      </w:r>
      <w:r w:rsidRPr="0063179F">
        <w:rPr>
          <w:i/>
          <w:iCs/>
        </w:rPr>
        <w:t>și</w:t>
      </w:r>
      <w:r w:rsidR="00DB0A66">
        <w:rPr>
          <w:i/>
          <w:iCs/>
        </w:rPr>
        <w:t xml:space="preserve"> </w:t>
      </w:r>
      <w:r w:rsidRPr="0063179F">
        <w:rPr>
          <w:i/>
          <w:iCs/>
        </w:rPr>
        <w:t>eficient</w:t>
      </w:r>
      <w:r w:rsidR="00DB0A66">
        <w:rPr>
          <w:i/>
          <w:iCs/>
        </w:rPr>
        <w:t xml:space="preserve"> </w:t>
      </w:r>
      <w:r w:rsidRPr="0063179F">
        <w:rPr>
          <w:i/>
          <w:iCs/>
        </w:rPr>
        <w:t>pentru</w:t>
      </w:r>
      <w:r w:rsidR="00DB0A66">
        <w:rPr>
          <w:i/>
          <w:iCs/>
        </w:rPr>
        <w:t xml:space="preserve"> </w:t>
      </w:r>
      <w:r w:rsidRPr="0063179F">
        <w:rPr>
          <w:i/>
          <w:iCs/>
        </w:rPr>
        <w:t>fiecare</w:t>
      </w:r>
      <w:r w:rsidR="00DB0A66">
        <w:rPr>
          <w:i/>
          <w:iCs/>
        </w:rPr>
        <w:t xml:space="preserve"> </w:t>
      </w:r>
      <w:r w:rsidRPr="0063179F">
        <w:rPr>
          <w:i/>
          <w:iCs/>
        </w:rPr>
        <w:t>cetățean.</w:t>
      </w:r>
      <w:r w:rsidR="00DB0A66">
        <w:rPr>
          <w:i/>
          <w:iCs/>
        </w:rPr>
        <w:t xml:space="preserve"> </w:t>
      </w:r>
      <w:r w:rsidRPr="0063179F">
        <w:rPr>
          <w:i/>
          <w:iCs/>
        </w:rPr>
        <w:t>Vom</w:t>
      </w:r>
      <w:r w:rsidR="00DB0A66">
        <w:rPr>
          <w:i/>
          <w:iCs/>
        </w:rPr>
        <w:t xml:space="preserve"> </w:t>
      </w:r>
      <w:r w:rsidRPr="0063179F">
        <w:rPr>
          <w:i/>
          <w:iCs/>
        </w:rPr>
        <w:t>aduce</w:t>
      </w:r>
      <w:r w:rsidR="00DB0A66">
        <w:rPr>
          <w:i/>
          <w:iCs/>
        </w:rPr>
        <w:t xml:space="preserve"> </w:t>
      </w:r>
      <w:r w:rsidRPr="0063179F">
        <w:rPr>
          <w:i/>
          <w:iCs/>
        </w:rPr>
        <w:t>statul</w:t>
      </w:r>
      <w:r w:rsidR="00DB0A66">
        <w:rPr>
          <w:i/>
          <w:iCs/>
        </w:rPr>
        <w:t xml:space="preserve"> </w:t>
      </w:r>
      <w:r w:rsidRPr="0063179F">
        <w:rPr>
          <w:i/>
          <w:iCs/>
        </w:rPr>
        <w:t>la</w:t>
      </w:r>
      <w:r w:rsidR="00DB0A66">
        <w:rPr>
          <w:i/>
          <w:iCs/>
        </w:rPr>
        <w:t xml:space="preserve"> </w:t>
      </w:r>
      <w:r w:rsidRPr="0063179F">
        <w:rPr>
          <w:i/>
          <w:iCs/>
        </w:rPr>
        <w:t>un</w:t>
      </w:r>
      <w:r w:rsidR="00DB0A66">
        <w:rPr>
          <w:i/>
          <w:iCs/>
        </w:rPr>
        <w:t xml:space="preserve"> </w:t>
      </w:r>
      <w:r w:rsidRPr="0063179F">
        <w:rPr>
          <w:i/>
          <w:iCs/>
        </w:rPr>
        <w:t>click</w:t>
      </w:r>
      <w:r w:rsidR="00DB0A66">
        <w:rPr>
          <w:i/>
          <w:iCs/>
        </w:rPr>
        <w:t xml:space="preserve"> </w:t>
      </w:r>
      <w:r w:rsidRPr="0063179F">
        <w:rPr>
          <w:i/>
          <w:iCs/>
        </w:rPr>
        <w:t>distanță</w:t>
      </w:r>
      <w:r w:rsidR="00DB0A66">
        <w:rPr>
          <w:i/>
          <w:iCs/>
        </w:rPr>
        <w:t xml:space="preserve"> </w:t>
      </w:r>
      <w:r w:rsidRPr="0063179F">
        <w:rPr>
          <w:i/>
          <w:iCs/>
        </w:rPr>
        <w:t>pentru</w:t>
      </w:r>
      <w:r w:rsidR="00DB0A66">
        <w:rPr>
          <w:i/>
          <w:iCs/>
        </w:rPr>
        <w:t xml:space="preserve"> </w:t>
      </w:r>
      <w:r w:rsidRPr="0063179F">
        <w:rPr>
          <w:i/>
          <w:iCs/>
        </w:rPr>
        <w:t>toți</w:t>
      </w:r>
      <w:r w:rsidR="00DB0A66">
        <w:rPr>
          <w:i/>
          <w:iCs/>
        </w:rPr>
        <w:t xml:space="preserve"> </w:t>
      </w:r>
      <w:r w:rsidRPr="0063179F">
        <w:rPr>
          <w:i/>
          <w:iCs/>
        </w:rPr>
        <w:t>românii,</w:t>
      </w:r>
      <w:r w:rsidR="00DB0A66">
        <w:rPr>
          <w:i/>
          <w:iCs/>
        </w:rPr>
        <w:t xml:space="preserve"> </w:t>
      </w:r>
      <w:r w:rsidRPr="0063179F">
        <w:rPr>
          <w:i/>
          <w:iCs/>
        </w:rPr>
        <w:t>din</w:t>
      </w:r>
      <w:r w:rsidR="00DB0A66">
        <w:rPr>
          <w:i/>
          <w:iCs/>
        </w:rPr>
        <w:t xml:space="preserve"> </w:t>
      </w:r>
      <w:r w:rsidRPr="0063179F">
        <w:rPr>
          <w:i/>
          <w:iCs/>
        </w:rPr>
        <w:t>țară</w:t>
      </w:r>
      <w:r w:rsidR="00DB0A66">
        <w:rPr>
          <w:i/>
          <w:iCs/>
        </w:rPr>
        <w:t xml:space="preserve"> </w:t>
      </w:r>
      <w:r w:rsidRPr="0063179F">
        <w:rPr>
          <w:i/>
          <w:iCs/>
        </w:rPr>
        <w:t>și</w:t>
      </w:r>
      <w:r w:rsidR="00DB0A66">
        <w:rPr>
          <w:i/>
          <w:iCs/>
        </w:rPr>
        <w:t xml:space="preserve"> </w:t>
      </w:r>
      <w:r w:rsidRPr="0063179F">
        <w:rPr>
          <w:i/>
          <w:iCs/>
        </w:rPr>
        <w:t>din</w:t>
      </w:r>
      <w:r w:rsidR="00DB0A66">
        <w:rPr>
          <w:i/>
          <w:iCs/>
        </w:rPr>
        <w:t xml:space="preserve"> </w:t>
      </w:r>
      <w:r w:rsidRPr="0063179F">
        <w:rPr>
          <w:i/>
          <w:iCs/>
        </w:rPr>
        <w:t>toată</w:t>
      </w:r>
      <w:r w:rsidR="00DB0A66">
        <w:rPr>
          <w:i/>
          <w:iCs/>
        </w:rPr>
        <w:t xml:space="preserve"> </w:t>
      </w:r>
      <w:r w:rsidRPr="0063179F">
        <w:rPr>
          <w:i/>
          <w:iCs/>
        </w:rPr>
        <w:t>Uniunea</w:t>
      </w:r>
      <w:r w:rsidR="00DB0A66">
        <w:rPr>
          <w:i/>
          <w:iCs/>
        </w:rPr>
        <w:t xml:space="preserve"> </w:t>
      </w:r>
      <w:r w:rsidRPr="0063179F">
        <w:rPr>
          <w:i/>
          <w:iCs/>
        </w:rPr>
        <w:t>Europeană,</w:t>
      </w:r>
      <w:r w:rsidR="00DB0A66">
        <w:rPr>
          <w:i/>
          <w:iCs/>
        </w:rPr>
        <w:t xml:space="preserve"> </w:t>
      </w:r>
      <w:r w:rsidRPr="0063179F">
        <w:rPr>
          <w:i/>
          <w:iCs/>
        </w:rPr>
        <w:t>iar</w:t>
      </w:r>
      <w:r w:rsidR="00DB0A66">
        <w:rPr>
          <w:i/>
          <w:iCs/>
        </w:rPr>
        <w:t xml:space="preserve"> </w:t>
      </w:r>
      <w:r w:rsidRPr="0063179F">
        <w:rPr>
          <w:i/>
          <w:iCs/>
        </w:rPr>
        <w:t>statul</w:t>
      </w:r>
      <w:r w:rsidR="00DB0A66">
        <w:rPr>
          <w:i/>
          <w:iCs/>
        </w:rPr>
        <w:t xml:space="preserve"> </w:t>
      </w:r>
      <w:r w:rsidRPr="0063179F">
        <w:rPr>
          <w:i/>
          <w:iCs/>
        </w:rPr>
        <w:t>român</w:t>
      </w:r>
      <w:r w:rsidR="00DB0A66">
        <w:rPr>
          <w:i/>
          <w:iCs/>
        </w:rPr>
        <w:t xml:space="preserve"> </w:t>
      </w:r>
      <w:r w:rsidRPr="0063179F">
        <w:rPr>
          <w:i/>
          <w:iCs/>
        </w:rPr>
        <w:t>va</w:t>
      </w:r>
      <w:r w:rsidR="00DB0A66">
        <w:rPr>
          <w:i/>
          <w:iCs/>
        </w:rPr>
        <w:t xml:space="preserve"> </w:t>
      </w:r>
      <w:r w:rsidRPr="0063179F">
        <w:rPr>
          <w:i/>
          <w:iCs/>
        </w:rPr>
        <w:t>fi</w:t>
      </w:r>
      <w:r w:rsidR="00DB0A66">
        <w:rPr>
          <w:i/>
          <w:iCs/>
        </w:rPr>
        <w:t xml:space="preserve"> </w:t>
      </w:r>
      <w:r w:rsidRPr="0063179F">
        <w:rPr>
          <w:i/>
          <w:iCs/>
        </w:rPr>
        <w:t>cu</w:t>
      </w:r>
      <w:r w:rsidR="00DB0A66">
        <w:rPr>
          <w:i/>
          <w:iCs/>
        </w:rPr>
        <w:t xml:space="preserve"> </w:t>
      </w:r>
      <w:r w:rsidRPr="0063179F">
        <w:rPr>
          <w:i/>
          <w:iCs/>
        </w:rPr>
        <w:t>adevărat</w:t>
      </w:r>
      <w:r w:rsidR="00DB0A66">
        <w:rPr>
          <w:i/>
          <w:iCs/>
        </w:rPr>
        <w:t xml:space="preserve"> </w:t>
      </w:r>
      <w:r w:rsidRPr="0063179F">
        <w:rPr>
          <w:i/>
          <w:iCs/>
        </w:rPr>
        <w:t>eficient,</w:t>
      </w:r>
      <w:r w:rsidR="00DB0A66">
        <w:rPr>
          <w:i/>
          <w:iCs/>
        </w:rPr>
        <w:t xml:space="preserve"> </w:t>
      </w:r>
      <w:r w:rsidRPr="0063179F">
        <w:rPr>
          <w:i/>
          <w:iCs/>
        </w:rPr>
        <w:t>va</w:t>
      </w:r>
      <w:r w:rsidR="00DB0A66">
        <w:rPr>
          <w:i/>
          <w:iCs/>
        </w:rPr>
        <w:t xml:space="preserve"> </w:t>
      </w:r>
      <w:r w:rsidRPr="0063179F">
        <w:rPr>
          <w:i/>
          <w:iCs/>
        </w:rPr>
        <w:t>furniza</w:t>
      </w:r>
      <w:r w:rsidR="00DB0A66">
        <w:rPr>
          <w:i/>
          <w:iCs/>
        </w:rPr>
        <w:t xml:space="preserve"> </w:t>
      </w:r>
      <w:r w:rsidRPr="0063179F">
        <w:rPr>
          <w:i/>
          <w:iCs/>
        </w:rPr>
        <w:t>servicii</w:t>
      </w:r>
      <w:r w:rsidR="00DB0A66">
        <w:rPr>
          <w:i/>
          <w:iCs/>
        </w:rPr>
        <w:t xml:space="preserve"> </w:t>
      </w:r>
      <w:r w:rsidRPr="0063179F">
        <w:rPr>
          <w:i/>
          <w:iCs/>
        </w:rPr>
        <w:t>publice</w:t>
      </w:r>
      <w:r w:rsidR="00DB0A66">
        <w:rPr>
          <w:i/>
          <w:iCs/>
        </w:rPr>
        <w:t xml:space="preserve"> </w:t>
      </w:r>
      <w:r w:rsidRPr="0063179F">
        <w:rPr>
          <w:i/>
          <w:iCs/>
        </w:rPr>
        <w:t>digitale</w:t>
      </w:r>
      <w:r w:rsidR="00DB0A66">
        <w:rPr>
          <w:i/>
          <w:iCs/>
        </w:rPr>
        <w:t xml:space="preserve"> </w:t>
      </w:r>
      <w:r w:rsidRPr="0063179F">
        <w:rPr>
          <w:i/>
          <w:iCs/>
        </w:rPr>
        <w:t>cetățenilor</w:t>
      </w:r>
      <w:r w:rsidR="00DB0A66">
        <w:rPr>
          <w:i/>
          <w:iCs/>
        </w:rPr>
        <w:t xml:space="preserve"> </w:t>
      </w:r>
      <w:r w:rsidRPr="0063179F">
        <w:rPr>
          <w:i/>
          <w:iCs/>
        </w:rPr>
        <w:t>și</w:t>
      </w:r>
      <w:r w:rsidR="00DB0A66">
        <w:rPr>
          <w:i/>
          <w:iCs/>
        </w:rPr>
        <w:t xml:space="preserve"> </w:t>
      </w:r>
      <w:r w:rsidRPr="0063179F">
        <w:rPr>
          <w:i/>
          <w:iCs/>
        </w:rPr>
        <w:t>companiilor.</w:t>
      </w:r>
      <w:r w:rsidR="00DB0A66">
        <w:rPr>
          <w:i/>
          <w:iCs/>
        </w:rPr>
        <w:t xml:space="preserve"> </w:t>
      </w:r>
      <w:r w:rsidRPr="0063179F">
        <w:rPr>
          <w:i/>
          <w:iCs/>
        </w:rPr>
        <w:t>Servicii</w:t>
      </w:r>
      <w:r w:rsidR="00DB0A66">
        <w:rPr>
          <w:i/>
          <w:iCs/>
        </w:rPr>
        <w:t xml:space="preserve"> </w:t>
      </w:r>
      <w:r w:rsidRPr="0063179F">
        <w:rPr>
          <w:i/>
          <w:iCs/>
        </w:rPr>
        <w:t>publice</w:t>
      </w:r>
      <w:r w:rsidR="00DB0A66">
        <w:rPr>
          <w:i/>
          <w:iCs/>
        </w:rPr>
        <w:t xml:space="preserve"> </w:t>
      </w:r>
      <w:r w:rsidRPr="0063179F">
        <w:rPr>
          <w:i/>
          <w:iCs/>
        </w:rPr>
        <w:t>precum</w:t>
      </w:r>
      <w:r w:rsidR="00DB0A66">
        <w:rPr>
          <w:i/>
          <w:iCs/>
        </w:rPr>
        <w:t xml:space="preserve"> </w:t>
      </w:r>
      <w:r w:rsidRPr="0063179F">
        <w:rPr>
          <w:i/>
          <w:iCs/>
        </w:rPr>
        <w:t>înmatricularea</w:t>
      </w:r>
      <w:r w:rsidR="00DB0A66">
        <w:rPr>
          <w:i/>
          <w:iCs/>
        </w:rPr>
        <w:t xml:space="preserve"> </w:t>
      </w:r>
      <w:r w:rsidRPr="0063179F">
        <w:rPr>
          <w:i/>
          <w:iCs/>
        </w:rPr>
        <w:t>unei</w:t>
      </w:r>
      <w:r w:rsidR="00DB0A66">
        <w:rPr>
          <w:i/>
          <w:iCs/>
        </w:rPr>
        <w:t xml:space="preserve"> </w:t>
      </w:r>
      <w:r w:rsidRPr="0063179F">
        <w:rPr>
          <w:i/>
          <w:iCs/>
        </w:rPr>
        <w:t>mașini</w:t>
      </w:r>
      <w:r w:rsidR="00DB0A66">
        <w:rPr>
          <w:i/>
          <w:iCs/>
        </w:rPr>
        <w:t xml:space="preserve"> </w:t>
      </w:r>
      <w:r w:rsidRPr="0063179F">
        <w:rPr>
          <w:i/>
          <w:iCs/>
        </w:rPr>
        <w:t>sau</w:t>
      </w:r>
      <w:r w:rsidR="00DB0A66">
        <w:rPr>
          <w:i/>
          <w:iCs/>
        </w:rPr>
        <w:t xml:space="preserve"> </w:t>
      </w:r>
      <w:r w:rsidRPr="0063179F">
        <w:rPr>
          <w:i/>
          <w:iCs/>
        </w:rPr>
        <w:t>solicitarea</w:t>
      </w:r>
      <w:r w:rsidR="00DB0A66">
        <w:rPr>
          <w:i/>
          <w:iCs/>
        </w:rPr>
        <w:t xml:space="preserve"> </w:t>
      </w:r>
      <w:r w:rsidRPr="0063179F">
        <w:rPr>
          <w:i/>
          <w:iCs/>
        </w:rPr>
        <w:t>unei</w:t>
      </w:r>
      <w:r w:rsidR="00DB0A66">
        <w:rPr>
          <w:i/>
          <w:iCs/>
        </w:rPr>
        <w:t xml:space="preserve"> </w:t>
      </w:r>
      <w:r w:rsidRPr="0063179F">
        <w:rPr>
          <w:i/>
          <w:iCs/>
        </w:rPr>
        <w:t>pensii</w:t>
      </w:r>
      <w:r w:rsidR="00DB0A66">
        <w:rPr>
          <w:i/>
          <w:iCs/>
        </w:rPr>
        <w:t xml:space="preserve"> </w:t>
      </w:r>
      <w:r w:rsidRPr="0063179F">
        <w:rPr>
          <w:i/>
          <w:iCs/>
        </w:rPr>
        <w:t>vor</w:t>
      </w:r>
      <w:r w:rsidR="00DB0A66">
        <w:rPr>
          <w:i/>
          <w:iCs/>
        </w:rPr>
        <w:t xml:space="preserve"> </w:t>
      </w:r>
      <w:r w:rsidRPr="0063179F">
        <w:rPr>
          <w:i/>
          <w:iCs/>
        </w:rPr>
        <w:t>fi</w:t>
      </w:r>
      <w:r w:rsidR="00DB0A66">
        <w:rPr>
          <w:i/>
          <w:iCs/>
        </w:rPr>
        <w:t xml:space="preserve"> </w:t>
      </w:r>
      <w:r w:rsidRPr="0063179F">
        <w:rPr>
          <w:i/>
          <w:iCs/>
        </w:rPr>
        <w:t>complet</w:t>
      </w:r>
      <w:r w:rsidR="00DB0A66">
        <w:rPr>
          <w:i/>
          <w:iCs/>
        </w:rPr>
        <w:t xml:space="preserve"> </w:t>
      </w:r>
      <w:r w:rsidRPr="0063179F">
        <w:rPr>
          <w:i/>
          <w:iCs/>
        </w:rPr>
        <w:t>digitalizate,</w:t>
      </w:r>
      <w:r w:rsidR="00DB0A66">
        <w:rPr>
          <w:i/>
          <w:iCs/>
        </w:rPr>
        <w:t xml:space="preserve"> </w:t>
      </w:r>
      <w:r w:rsidRPr="0063179F">
        <w:rPr>
          <w:i/>
          <w:iCs/>
        </w:rPr>
        <w:t>fără</w:t>
      </w:r>
      <w:r w:rsidR="00DB0A66">
        <w:rPr>
          <w:i/>
          <w:iCs/>
        </w:rPr>
        <w:t xml:space="preserve"> </w:t>
      </w:r>
      <w:r w:rsidRPr="0063179F">
        <w:rPr>
          <w:i/>
          <w:iCs/>
        </w:rPr>
        <w:t>documente</w:t>
      </w:r>
      <w:r w:rsidR="00DB0A66">
        <w:rPr>
          <w:i/>
          <w:iCs/>
        </w:rPr>
        <w:t xml:space="preserve"> </w:t>
      </w:r>
      <w:r w:rsidRPr="0063179F">
        <w:rPr>
          <w:i/>
          <w:iCs/>
        </w:rPr>
        <w:t>fizice”,</w:t>
      </w:r>
      <w:r w:rsidR="00DB0A66">
        <w:rPr>
          <w:i/>
          <w:iCs/>
        </w:rPr>
        <w:t xml:space="preserve"> </w:t>
      </w:r>
      <w:r w:rsidRPr="0063179F">
        <w:t>a</w:t>
      </w:r>
      <w:r w:rsidR="00DB0A66">
        <w:t xml:space="preserve"> </w:t>
      </w:r>
      <w:r w:rsidRPr="0063179F">
        <w:t>precizat</w:t>
      </w:r>
      <w:r w:rsidR="00DB0A66">
        <w:t xml:space="preserve"> </w:t>
      </w:r>
      <w:r w:rsidRPr="0063179F">
        <w:t>Bogdan</w:t>
      </w:r>
      <w:r w:rsidR="00DB0A66">
        <w:t xml:space="preserve"> </w:t>
      </w:r>
      <w:r w:rsidRPr="0063179F">
        <w:t>Ivan,</w:t>
      </w:r>
      <w:r w:rsidR="00DB0A66">
        <w:t xml:space="preserve"> </w:t>
      </w:r>
      <w:r w:rsidRPr="0063179F">
        <w:t>ministrul</w:t>
      </w:r>
      <w:r w:rsidR="00DB0A66">
        <w:t xml:space="preserve"> </w:t>
      </w:r>
      <w:r w:rsidRPr="0063179F">
        <w:t>Cercetării,</w:t>
      </w:r>
      <w:r w:rsidR="00DB0A66">
        <w:t xml:space="preserve"> </w:t>
      </w:r>
      <w:r w:rsidRPr="0063179F">
        <w:t>Inovării</w:t>
      </w:r>
      <w:r w:rsidR="00DB0A66">
        <w:t xml:space="preserve"> </w:t>
      </w:r>
      <w:r w:rsidRPr="0063179F">
        <w:t>și</w:t>
      </w:r>
      <w:r w:rsidR="00DB0A66">
        <w:t xml:space="preserve"> </w:t>
      </w:r>
      <w:r w:rsidRPr="0063179F">
        <w:t>Digitalizării.</w:t>
      </w:r>
    </w:p>
    <w:p w14:paraId="4DAC2AFA" w14:textId="3EE99839" w:rsidR="0063179F" w:rsidRPr="0063179F" w:rsidRDefault="0063179F" w:rsidP="0063179F">
      <w:proofErr w:type="spellStart"/>
      <w:r w:rsidRPr="0063179F">
        <w:t>PDURo</w:t>
      </w:r>
      <w:proofErr w:type="spellEnd"/>
      <w:r w:rsidR="00DB0A66">
        <w:t xml:space="preserve"> </w:t>
      </w:r>
      <w:r w:rsidRPr="0063179F">
        <w:t>va</w:t>
      </w:r>
      <w:r w:rsidR="00DB0A66">
        <w:t xml:space="preserve"> </w:t>
      </w:r>
      <w:r w:rsidRPr="0063179F">
        <w:t>implementa</w:t>
      </w:r>
      <w:r w:rsidR="00DB0A66">
        <w:t xml:space="preserve"> </w:t>
      </w:r>
      <w:r w:rsidRPr="0063179F">
        <w:t>un</w:t>
      </w:r>
      <w:r w:rsidR="00DB0A66">
        <w:t xml:space="preserve"> </w:t>
      </w:r>
      <w:r w:rsidRPr="0063179F">
        <w:t>sistem</w:t>
      </w:r>
      <w:r w:rsidR="00DB0A66">
        <w:t xml:space="preserve"> </w:t>
      </w:r>
      <w:r w:rsidRPr="0063179F">
        <w:t>tehnic</w:t>
      </w:r>
      <w:r w:rsidR="00DB0A66">
        <w:t xml:space="preserve"> </w:t>
      </w:r>
      <w:r w:rsidRPr="0063179F">
        <w:t>pentru</w:t>
      </w:r>
      <w:r w:rsidR="00DB0A66">
        <w:t xml:space="preserve"> </w:t>
      </w:r>
      <w:r w:rsidRPr="0063179F">
        <w:t>schimbul</w:t>
      </w:r>
      <w:r w:rsidR="00DB0A66">
        <w:t xml:space="preserve"> </w:t>
      </w:r>
      <w:r w:rsidRPr="0063179F">
        <w:t>transfrontalier</w:t>
      </w:r>
      <w:r w:rsidR="00DB0A66">
        <w:t xml:space="preserve"> </w:t>
      </w:r>
      <w:r w:rsidRPr="0063179F">
        <w:t>automatizat</w:t>
      </w:r>
      <w:r w:rsidR="00DB0A66">
        <w:t xml:space="preserve"> </w:t>
      </w:r>
      <w:r w:rsidRPr="0063179F">
        <w:t>de</w:t>
      </w:r>
      <w:r w:rsidR="00DB0A66">
        <w:t xml:space="preserve"> </w:t>
      </w:r>
      <w:r w:rsidRPr="0063179F">
        <w:t>elemente</w:t>
      </w:r>
      <w:r w:rsidR="00DB0A66">
        <w:t xml:space="preserve"> </w:t>
      </w:r>
      <w:r w:rsidRPr="0063179F">
        <w:t>justificative</w:t>
      </w:r>
      <w:r w:rsidR="00DB0A66">
        <w:t xml:space="preserve"> </w:t>
      </w:r>
      <w:r w:rsidRPr="0063179F">
        <w:t>la</w:t>
      </w:r>
      <w:r w:rsidR="00DB0A66">
        <w:t xml:space="preserve"> </w:t>
      </w:r>
      <w:r w:rsidRPr="0063179F">
        <w:t>nivel</w:t>
      </w:r>
      <w:r w:rsidR="00DB0A66">
        <w:t xml:space="preserve"> </w:t>
      </w:r>
      <w:r w:rsidRPr="0063179F">
        <w:t>european.</w:t>
      </w:r>
      <w:r w:rsidR="00DB0A66">
        <w:t xml:space="preserve"> </w:t>
      </w:r>
      <w:r w:rsidRPr="0063179F">
        <w:t>Acest</w:t>
      </w:r>
      <w:r w:rsidR="00DB0A66">
        <w:t xml:space="preserve"> </w:t>
      </w:r>
      <w:r w:rsidRPr="0063179F">
        <w:t>sistem</w:t>
      </w:r>
      <w:r w:rsidR="00DB0A66">
        <w:t xml:space="preserve"> </w:t>
      </w:r>
      <w:r w:rsidRPr="0063179F">
        <w:t>va</w:t>
      </w:r>
      <w:r w:rsidR="00DB0A66">
        <w:t xml:space="preserve"> </w:t>
      </w:r>
      <w:r w:rsidRPr="0063179F">
        <w:t>permite</w:t>
      </w:r>
      <w:r w:rsidR="00DB0A66">
        <w:t xml:space="preserve"> </w:t>
      </w:r>
      <w:r w:rsidRPr="0063179F">
        <w:t>accesarea</w:t>
      </w:r>
      <w:r w:rsidR="00DB0A66">
        <w:t xml:space="preserve"> </w:t>
      </w:r>
      <w:r w:rsidRPr="0063179F">
        <w:t>a</w:t>
      </w:r>
      <w:r w:rsidR="00DB0A66">
        <w:t xml:space="preserve">  </w:t>
      </w:r>
      <w:r w:rsidRPr="0063179F">
        <w:t>peste</w:t>
      </w:r>
      <w:r w:rsidR="00DB0A66">
        <w:t xml:space="preserve"> </w:t>
      </w:r>
      <w:r w:rsidRPr="0063179F">
        <w:t>21</w:t>
      </w:r>
      <w:r w:rsidR="00DB0A66">
        <w:t xml:space="preserve"> </w:t>
      </w:r>
      <w:r w:rsidRPr="0063179F">
        <w:t>de</w:t>
      </w:r>
      <w:r w:rsidR="00DB0A66">
        <w:t xml:space="preserve"> </w:t>
      </w:r>
      <w:r w:rsidRPr="0063179F">
        <w:t>proceduri</w:t>
      </w:r>
      <w:r w:rsidR="00DB0A66">
        <w:t xml:space="preserve"> </w:t>
      </w:r>
      <w:r w:rsidRPr="0063179F">
        <w:t>online</w:t>
      </w:r>
      <w:r w:rsidR="00DB0A66">
        <w:t xml:space="preserve"> </w:t>
      </w:r>
      <w:r w:rsidRPr="0063179F">
        <w:t>în</w:t>
      </w:r>
      <w:r w:rsidR="00DB0A66">
        <w:t xml:space="preserve"> </w:t>
      </w:r>
      <w:r w:rsidRPr="0063179F">
        <w:t>România,</w:t>
      </w:r>
      <w:r w:rsidR="00DB0A66">
        <w:t xml:space="preserve"> </w:t>
      </w:r>
      <w:r w:rsidRPr="0063179F">
        <w:t>dar</w:t>
      </w:r>
      <w:r w:rsidR="00DB0A66">
        <w:t xml:space="preserve"> </w:t>
      </w:r>
      <w:r w:rsidRPr="0063179F">
        <w:t>și</w:t>
      </w:r>
      <w:r w:rsidR="00DB0A66">
        <w:t xml:space="preserve"> </w:t>
      </w:r>
      <w:r w:rsidRPr="0063179F">
        <w:t>în</w:t>
      </w:r>
      <w:r w:rsidR="00DB0A66">
        <w:t xml:space="preserve"> </w:t>
      </w:r>
      <w:r w:rsidRPr="0063179F">
        <w:t>toate</w:t>
      </w:r>
      <w:r w:rsidR="00DB0A66">
        <w:t xml:space="preserve"> </w:t>
      </w:r>
      <w:r w:rsidRPr="0063179F">
        <w:t>țările</w:t>
      </w:r>
      <w:r w:rsidR="00DB0A66">
        <w:t xml:space="preserve"> </w:t>
      </w:r>
      <w:r w:rsidRPr="0063179F">
        <w:t>UE.</w:t>
      </w:r>
      <w:r w:rsidR="00DB0A66">
        <w:t xml:space="preserve"> </w:t>
      </w:r>
      <w:r w:rsidRPr="0063179F">
        <w:t>Totodată,</w:t>
      </w:r>
      <w:r w:rsidR="00DB0A66">
        <w:t xml:space="preserve"> </w:t>
      </w:r>
      <w:r w:rsidRPr="0063179F">
        <w:t>statul</w:t>
      </w:r>
      <w:r w:rsidR="00DB0A66">
        <w:t xml:space="preserve"> </w:t>
      </w:r>
      <w:r w:rsidRPr="0063179F">
        <w:t>membru</w:t>
      </w:r>
      <w:r w:rsidR="00DB0A66">
        <w:t xml:space="preserve"> </w:t>
      </w:r>
      <w:r w:rsidRPr="0063179F">
        <w:t>care</w:t>
      </w:r>
      <w:r w:rsidR="00DB0A66">
        <w:t xml:space="preserve"> </w:t>
      </w:r>
      <w:r w:rsidRPr="0063179F">
        <w:t>eliberează</w:t>
      </w:r>
      <w:r w:rsidR="00DB0A66">
        <w:t xml:space="preserve"> </w:t>
      </w:r>
      <w:r w:rsidRPr="0063179F">
        <w:t>propriilor</w:t>
      </w:r>
      <w:r w:rsidR="00DB0A66">
        <w:t xml:space="preserve"> </w:t>
      </w:r>
      <w:r w:rsidRPr="0063179F">
        <w:t>cetățeni</w:t>
      </w:r>
      <w:r w:rsidR="00DB0A66">
        <w:t xml:space="preserve"> </w:t>
      </w:r>
      <w:r w:rsidRPr="0063179F">
        <w:t>un</w:t>
      </w:r>
      <w:r w:rsidR="00DB0A66">
        <w:t xml:space="preserve"> </w:t>
      </w:r>
      <w:r w:rsidRPr="0063179F">
        <w:t>act</w:t>
      </w:r>
      <w:r w:rsidR="00DB0A66">
        <w:t xml:space="preserve"> </w:t>
      </w:r>
      <w:r w:rsidRPr="0063179F">
        <w:t>administrativ</w:t>
      </w:r>
      <w:r w:rsidR="00DB0A66">
        <w:t xml:space="preserve"> </w:t>
      </w:r>
      <w:r w:rsidRPr="0063179F">
        <w:t>în</w:t>
      </w:r>
      <w:r w:rsidR="00DB0A66">
        <w:t xml:space="preserve"> </w:t>
      </w:r>
      <w:r w:rsidRPr="0063179F">
        <w:t>format</w:t>
      </w:r>
      <w:r w:rsidR="00DB0A66">
        <w:t xml:space="preserve"> </w:t>
      </w:r>
      <w:r w:rsidRPr="0063179F">
        <w:t>electronic</w:t>
      </w:r>
      <w:r w:rsidR="00DB0A66">
        <w:t xml:space="preserve"> </w:t>
      </w:r>
      <w:r w:rsidRPr="0063179F">
        <w:t>are</w:t>
      </w:r>
      <w:r w:rsidR="00DB0A66">
        <w:t xml:space="preserve"> </w:t>
      </w:r>
      <w:r w:rsidRPr="0063179F">
        <w:t>obligația</w:t>
      </w:r>
      <w:r w:rsidR="00DB0A66">
        <w:t xml:space="preserve"> </w:t>
      </w:r>
      <w:r w:rsidRPr="0063179F">
        <w:t>de</w:t>
      </w:r>
      <w:r w:rsidR="00DB0A66">
        <w:t xml:space="preserve"> </w:t>
      </w:r>
      <w:r w:rsidRPr="0063179F">
        <w:t>a</w:t>
      </w:r>
      <w:r w:rsidR="00DB0A66">
        <w:t xml:space="preserve"> </w:t>
      </w:r>
      <w:r w:rsidRPr="0063179F">
        <w:t>pune</w:t>
      </w:r>
      <w:r w:rsidR="00DB0A66">
        <w:t xml:space="preserve"> </w:t>
      </w:r>
      <w:r w:rsidRPr="0063179F">
        <w:t>și</w:t>
      </w:r>
      <w:r w:rsidR="00DB0A66">
        <w:t xml:space="preserve"> </w:t>
      </w:r>
      <w:r w:rsidRPr="0063179F">
        <w:t>la</w:t>
      </w:r>
      <w:r w:rsidR="00DB0A66">
        <w:t xml:space="preserve"> </w:t>
      </w:r>
      <w:r w:rsidRPr="0063179F">
        <w:t>dispoziția</w:t>
      </w:r>
      <w:r w:rsidR="00DB0A66">
        <w:t xml:space="preserve"> </w:t>
      </w:r>
      <w:r w:rsidRPr="0063179F">
        <w:t>autorităților</w:t>
      </w:r>
      <w:r w:rsidR="00DB0A66">
        <w:t xml:space="preserve"> </w:t>
      </w:r>
      <w:r w:rsidRPr="0063179F">
        <w:t>competente</w:t>
      </w:r>
      <w:r w:rsidR="00DB0A66">
        <w:t xml:space="preserve"> </w:t>
      </w:r>
      <w:r w:rsidRPr="0063179F">
        <w:t>solicitante</w:t>
      </w:r>
      <w:r w:rsidR="00DB0A66">
        <w:t xml:space="preserve"> </w:t>
      </w:r>
      <w:r w:rsidRPr="0063179F">
        <w:t>din</w:t>
      </w:r>
      <w:r w:rsidR="00DB0A66">
        <w:t xml:space="preserve"> </w:t>
      </w:r>
      <w:r w:rsidRPr="0063179F">
        <w:t>alte</w:t>
      </w:r>
      <w:r w:rsidR="00DB0A66">
        <w:t xml:space="preserve"> </w:t>
      </w:r>
      <w:r w:rsidRPr="0063179F">
        <w:t>state</w:t>
      </w:r>
      <w:r w:rsidR="00DB0A66">
        <w:t xml:space="preserve"> </w:t>
      </w:r>
      <w:r w:rsidRPr="0063179F">
        <w:t>membre</w:t>
      </w:r>
      <w:r w:rsidR="00DB0A66">
        <w:t xml:space="preserve"> </w:t>
      </w:r>
      <w:r w:rsidRPr="0063179F">
        <w:t>același</w:t>
      </w:r>
      <w:r w:rsidR="00DB0A66">
        <w:t xml:space="preserve"> </w:t>
      </w:r>
      <w:r w:rsidRPr="0063179F">
        <w:t>act</w:t>
      </w:r>
      <w:r w:rsidR="00DB0A66">
        <w:t xml:space="preserve"> </w:t>
      </w:r>
      <w:r w:rsidRPr="0063179F">
        <w:t>administrativ</w:t>
      </w:r>
      <w:r w:rsidR="00DB0A66">
        <w:t xml:space="preserve"> </w:t>
      </w:r>
      <w:r w:rsidRPr="0063179F">
        <w:t>în</w:t>
      </w:r>
      <w:r w:rsidR="00DB0A66">
        <w:t xml:space="preserve"> </w:t>
      </w:r>
      <w:r w:rsidRPr="0063179F">
        <w:t>vederea</w:t>
      </w:r>
      <w:r w:rsidR="00DB0A66">
        <w:t xml:space="preserve"> </w:t>
      </w:r>
      <w:r w:rsidRPr="0063179F">
        <w:t>îndeplinirii</w:t>
      </w:r>
      <w:r w:rsidR="00DB0A66">
        <w:t xml:space="preserve"> </w:t>
      </w:r>
      <w:r w:rsidRPr="0063179F">
        <w:t>procedurilor</w:t>
      </w:r>
      <w:r w:rsidR="00DB0A66">
        <w:t xml:space="preserve"> </w:t>
      </w:r>
      <w:r w:rsidRPr="0063179F">
        <w:t>administrative</w:t>
      </w:r>
      <w:r w:rsidR="00DB0A66">
        <w:t xml:space="preserve"> </w:t>
      </w:r>
      <w:r w:rsidRPr="0063179F">
        <w:t>esențiale</w:t>
      </w:r>
      <w:r w:rsidR="00DB0A66">
        <w:t xml:space="preserve"> </w:t>
      </w:r>
      <w:r w:rsidRPr="0063179F">
        <w:t>conform</w:t>
      </w:r>
      <w:r w:rsidR="00DB0A66">
        <w:t xml:space="preserve"> </w:t>
      </w:r>
      <w:r w:rsidRPr="0063179F">
        <w:t>Regulamentului</w:t>
      </w:r>
      <w:r w:rsidR="00DB0A66">
        <w:t xml:space="preserve"> </w:t>
      </w:r>
      <w:r w:rsidRPr="0063179F">
        <w:t>Single</w:t>
      </w:r>
      <w:r w:rsidR="00DB0A66">
        <w:t xml:space="preserve"> </w:t>
      </w:r>
      <w:r w:rsidRPr="0063179F">
        <w:t>Digital</w:t>
      </w:r>
      <w:r w:rsidR="00DB0A66">
        <w:t xml:space="preserve"> </w:t>
      </w:r>
      <w:r w:rsidRPr="0063179F">
        <w:t>Gateway.</w:t>
      </w:r>
    </w:p>
    <w:p w14:paraId="60F9A35E" w14:textId="2BA95AEF" w:rsidR="0063179F" w:rsidRPr="0063179F" w:rsidRDefault="0063179F" w:rsidP="0063179F">
      <w:r w:rsidRPr="0063179F">
        <w:t>Portalul</w:t>
      </w:r>
      <w:r w:rsidR="00DB0A66">
        <w:t xml:space="preserve"> </w:t>
      </w:r>
      <w:proofErr w:type="spellStart"/>
      <w:r w:rsidRPr="0063179F">
        <w:t>PDURo</w:t>
      </w:r>
      <w:proofErr w:type="spellEnd"/>
      <w:r w:rsidR="00DB0A66">
        <w:t xml:space="preserve"> </w:t>
      </w:r>
      <w:r w:rsidRPr="0063179F">
        <w:t>va</w:t>
      </w:r>
      <w:r w:rsidR="00DB0A66">
        <w:t xml:space="preserve"> </w:t>
      </w:r>
      <w:r w:rsidRPr="0063179F">
        <w:t>înlocui</w:t>
      </w:r>
      <w:r w:rsidR="00DB0A66">
        <w:t xml:space="preserve"> </w:t>
      </w:r>
      <w:r w:rsidRPr="0063179F">
        <w:t>Punctul</w:t>
      </w:r>
      <w:r w:rsidR="00DB0A66">
        <w:t xml:space="preserve"> </w:t>
      </w:r>
      <w:r w:rsidRPr="0063179F">
        <w:t>de</w:t>
      </w:r>
      <w:r w:rsidR="00DB0A66">
        <w:t xml:space="preserve"> </w:t>
      </w:r>
      <w:r w:rsidRPr="0063179F">
        <w:t>Contact</w:t>
      </w:r>
      <w:r w:rsidR="00DB0A66">
        <w:t xml:space="preserve"> </w:t>
      </w:r>
      <w:r w:rsidRPr="0063179F">
        <w:t>Unic</w:t>
      </w:r>
      <w:r w:rsidR="00DB0A66">
        <w:t xml:space="preserve"> </w:t>
      </w:r>
      <w:r w:rsidRPr="0063179F">
        <w:t>Electronic</w:t>
      </w:r>
      <w:r w:rsidR="00DB0A66">
        <w:t xml:space="preserve"> </w:t>
      </w:r>
      <w:r w:rsidRPr="0063179F">
        <w:t>(</w:t>
      </w:r>
      <w:proofErr w:type="spellStart"/>
      <w:r w:rsidRPr="0063179F">
        <w:t>PCUe</w:t>
      </w:r>
      <w:proofErr w:type="spellEnd"/>
      <w:r w:rsidRPr="0063179F">
        <w:t>),</w:t>
      </w:r>
      <w:r w:rsidR="00DB0A66">
        <w:t xml:space="preserve"> </w:t>
      </w:r>
      <w:r w:rsidRPr="0063179F">
        <w:t>aflat</w:t>
      </w:r>
      <w:r w:rsidR="00DB0A66">
        <w:t xml:space="preserve"> </w:t>
      </w:r>
      <w:r w:rsidRPr="0063179F">
        <w:t>în</w:t>
      </w:r>
      <w:r w:rsidR="00DB0A66">
        <w:t xml:space="preserve"> </w:t>
      </w:r>
      <w:r w:rsidRPr="0063179F">
        <w:t>administrarea</w:t>
      </w:r>
      <w:r w:rsidR="00DB0A66">
        <w:t xml:space="preserve"> </w:t>
      </w:r>
      <w:r w:rsidRPr="0063179F">
        <w:t>Autorității</w:t>
      </w:r>
      <w:r w:rsidR="00DB0A66">
        <w:t xml:space="preserve"> </w:t>
      </w:r>
      <w:r w:rsidRPr="0063179F">
        <w:t>pentru</w:t>
      </w:r>
      <w:r w:rsidR="00DB0A66">
        <w:t xml:space="preserve"> </w:t>
      </w:r>
      <w:r w:rsidRPr="0063179F">
        <w:t>Digitalizarea</w:t>
      </w:r>
      <w:r w:rsidR="00DB0A66">
        <w:t xml:space="preserve"> </w:t>
      </w:r>
      <w:r w:rsidRPr="0063179F">
        <w:t>României,</w:t>
      </w:r>
      <w:r w:rsidR="00DB0A66">
        <w:t xml:space="preserve"> </w:t>
      </w:r>
      <w:r w:rsidRPr="0063179F">
        <w:t>cu</w:t>
      </w:r>
      <w:r w:rsidR="00DB0A66">
        <w:t xml:space="preserve"> </w:t>
      </w:r>
      <w:r w:rsidRPr="0063179F">
        <w:t>o</w:t>
      </w:r>
      <w:r w:rsidR="00DB0A66">
        <w:t xml:space="preserve"> </w:t>
      </w:r>
      <w:r w:rsidRPr="0063179F">
        <w:t>platformă</w:t>
      </w:r>
      <w:r w:rsidR="00DB0A66">
        <w:t xml:space="preserve"> </w:t>
      </w:r>
      <w:r w:rsidRPr="0063179F">
        <w:t>nouă,</w:t>
      </w:r>
      <w:r w:rsidR="00DB0A66">
        <w:t xml:space="preserve"> </w:t>
      </w:r>
      <w:r w:rsidRPr="0063179F">
        <w:t>aliniată</w:t>
      </w:r>
      <w:r w:rsidR="00DB0A66">
        <w:t xml:space="preserve"> </w:t>
      </w:r>
      <w:r w:rsidRPr="0063179F">
        <w:t>la</w:t>
      </w:r>
      <w:r w:rsidR="00DB0A66">
        <w:t xml:space="preserve"> </w:t>
      </w:r>
      <w:r w:rsidRPr="0063179F">
        <w:t>normativele</w:t>
      </w:r>
      <w:r w:rsidR="00DB0A66">
        <w:t xml:space="preserve"> </w:t>
      </w:r>
      <w:r w:rsidRPr="0063179F">
        <w:t>europene</w:t>
      </w:r>
      <w:r w:rsidR="00DB0A66">
        <w:t xml:space="preserve"> </w:t>
      </w:r>
      <w:r w:rsidRPr="0063179F">
        <w:t>pentru</w:t>
      </w:r>
      <w:r w:rsidR="00DB0A66">
        <w:t xml:space="preserve"> </w:t>
      </w:r>
      <w:r w:rsidRPr="0063179F">
        <w:t>Single</w:t>
      </w:r>
      <w:r w:rsidR="00DB0A66">
        <w:t xml:space="preserve"> </w:t>
      </w:r>
      <w:r w:rsidRPr="0063179F">
        <w:t>Digital</w:t>
      </w:r>
      <w:r w:rsidR="00DB0A66">
        <w:t xml:space="preserve"> </w:t>
      </w:r>
      <w:r w:rsidRPr="0063179F">
        <w:t>Gateway</w:t>
      </w:r>
      <w:r w:rsidR="00DB0A66">
        <w:t xml:space="preserve"> </w:t>
      </w:r>
      <w:r w:rsidRPr="0063179F">
        <w:t>și</w:t>
      </w:r>
      <w:r w:rsidR="00DB0A66">
        <w:t xml:space="preserve"> </w:t>
      </w:r>
      <w:r w:rsidRPr="0063179F">
        <w:t>care</w:t>
      </w:r>
      <w:r w:rsidR="00DB0A66">
        <w:t xml:space="preserve"> </w:t>
      </w:r>
      <w:r w:rsidRPr="0063179F">
        <w:t>va</w:t>
      </w:r>
      <w:r w:rsidR="00DB0A66">
        <w:t xml:space="preserve"> </w:t>
      </w:r>
      <w:r w:rsidRPr="0063179F">
        <w:t>fi</w:t>
      </w:r>
      <w:r w:rsidR="00DB0A66">
        <w:t xml:space="preserve"> </w:t>
      </w:r>
      <w:r w:rsidRPr="0063179F">
        <w:t>integrat</w:t>
      </w:r>
      <w:r w:rsidR="00DB0A66">
        <w:t xml:space="preserve"> </w:t>
      </w:r>
      <w:r w:rsidRPr="0063179F">
        <w:t>în</w:t>
      </w:r>
      <w:r w:rsidR="00DB0A66">
        <w:t xml:space="preserve"> </w:t>
      </w:r>
      <w:r w:rsidRPr="0063179F">
        <w:t>portalul</w:t>
      </w:r>
      <w:r w:rsidR="00DB0A66">
        <w:t xml:space="preserve"> </w:t>
      </w:r>
      <w:r w:rsidRPr="0063179F">
        <w:t>”Europa</w:t>
      </w:r>
      <w:r w:rsidR="00DB0A66">
        <w:t xml:space="preserve"> </w:t>
      </w:r>
      <w:r w:rsidRPr="0063179F">
        <w:t>ta”,</w:t>
      </w:r>
      <w:r w:rsidR="00DB0A66">
        <w:t xml:space="preserve"> </w:t>
      </w:r>
      <w:r w:rsidRPr="0063179F">
        <w:t>disponibil</w:t>
      </w:r>
      <w:r w:rsidR="00DB0A66">
        <w:t xml:space="preserve"> </w:t>
      </w:r>
      <w:r w:rsidRPr="0063179F">
        <w:t>la</w:t>
      </w:r>
      <w:r w:rsidR="00DB0A66">
        <w:t xml:space="preserve"> </w:t>
      </w:r>
      <w:r w:rsidRPr="0063179F">
        <w:t>nivelul</w:t>
      </w:r>
      <w:r w:rsidR="00DB0A66">
        <w:t xml:space="preserve"> </w:t>
      </w:r>
      <w:r w:rsidRPr="0063179F">
        <w:t>întregii</w:t>
      </w:r>
      <w:r w:rsidR="00DB0A66">
        <w:t xml:space="preserve"> </w:t>
      </w:r>
      <w:r w:rsidRPr="0063179F">
        <w:t>Uniuni</w:t>
      </w:r>
      <w:r w:rsidR="00DB0A66">
        <w:t xml:space="preserve"> </w:t>
      </w:r>
      <w:r w:rsidRPr="0063179F">
        <w:t>Europene,</w:t>
      </w:r>
      <w:r w:rsidR="00DB0A66">
        <w:t xml:space="preserve"> </w:t>
      </w:r>
      <w:r w:rsidRPr="0063179F">
        <w:t>în</w:t>
      </w:r>
      <w:r w:rsidR="00DB0A66">
        <w:t xml:space="preserve"> </w:t>
      </w:r>
      <w:r w:rsidRPr="0063179F">
        <w:t>toate</w:t>
      </w:r>
      <w:r w:rsidR="00DB0A66">
        <w:t xml:space="preserve"> </w:t>
      </w:r>
      <w:r w:rsidRPr="0063179F">
        <w:t>limbile</w:t>
      </w:r>
      <w:r w:rsidR="00DB0A66">
        <w:t xml:space="preserve"> </w:t>
      </w:r>
      <w:r w:rsidRPr="0063179F">
        <w:t>oficiale.</w:t>
      </w:r>
    </w:p>
    <w:p w14:paraId="63FD323A" w14:textId="7B177FFC" w:rsidR="0063179F" w:rsidRPr="0063179F" w:rsidRDefault="0063179F" w:rsidP="0063179F">
      <w:r w:rsidRPr="0063179F">
        <w:t>„</w:t>
      </w:r>
      <w:r w:rsidRPr="0063179F">
        <w:rPr>
          <w:i/>
          <w:iCs/>
        </w:rPr>
        <w:t>Astăzi</w:t>
      </w:r>
      <w:r w:rsidR="00DB0A66">
        <w:rPr>
          <w:i/>
          <w:iCs/>
        </w:rPr>
        <w:t xml:space="preserve"> </w:t>
      </w:r>
      <w:r w:rsidRPr="0063179F">
        <w:rPr>
          <w:i/>
          <w:iCs/>
        </w:rPr>
        <w:t>am</w:t>
      </w:r>
      <w:r w:rsidR="00DB0A66">
        <w:rPr>
          <w:i/>
          <w:iCs/>
        </w:rPr>
        <w:t xml:space="preserve"> </w:t>
      </w:r>
      <w:r w:rsidRPr="0063179F">
        <w:rPr>
          <w:i/>
          <w:iCs/>
        </w:rPr>
        <w:t>semnat</w:t>
      </w:r>
      <w:r w:rsidR="00DB0A66">
        <w:rPr>
          <w:i/>
          <w:iCs/>
        </w:rPr>
        <w:t xml:space="preserve"> </w:t>
      </w:r>
      <w:r w:rsidRPr="0063179F">
        <w:rPr>
          <w:i/>
          <w:iCs/>
        </w:rPr>
        <w:t>primul</w:t>
      </w:r>
      <w:r w:rsidR="00DB0A66">
        <w:rPr>
          <w:i/>
          <w:iCs/>
        </w:rPr>
        <w:t xml:space="preserve"> </w:t>
      </w:r>
      <w:r w:rsidRPr="0063179F">
        <w:rPr>
          <w:i/>
          <w:iCs/>
        </w:rPr>
        <w:t>contract</w:t>
      </w:r>
      <w:r w:rsidR="00DB0A66">
        <w:rPr>
          <w:i/>
          <w:iCs/>
        </w:rPr>
        <w:t xml:space="preserve"> </w:t>
      </w:r>
      <w:r w:rsidRPr="0063179F">
        <w:rPr>
          <w:i/>
          <w:iCs/>
        </w:rPr>
        <w:t>din</w:t>
      </w:r>
      <w:r w:rsidR="00DB0A66">
        <w:rPr>
          <w:i/>
          <w:iCs/>
        </w:rPr>
        <w:t xml:space="preserve"> </w:t>
      </w:r>
      <w:r w:rsidRPr="0063179F">
        <w:rPr>
          <w:i/>
          <w:iCs/>
        </w:rPr>
        <w:t>investiția</w:t>
      </w:r>
      <w:r w:rsidR="00DB0A66">
        <w:rPr>
          <w:i/>
          <w:iCs/>
        </w:rPr>
        <w:t xml:space="preserve"> </w:t>
      </w:r>
      <w:r w:rsidRPr="0063179F">
        <w:rPr>
          <w:i/>
          <w:iCs/>
        </w:rPr>
        <w:t>1</w:t>
      </w:r>
      <w:r w:rsidR="00DB0A66">
        <w:rPr>
          <w:i/>
          <w:iCs/>
        </w:rPr>
        <w:t xml:space="preserve"> </w:t>
      </w:r>
      <w:r w:rsidRPr="0063179F">
        <w:rPr>
          <w:i/>
          <w:iCs/>
        </w:rPr>
        <w:t>–</w:t>
      </w:r>
      <w:r w:rsidR="00DB0A66">
        <w:rPr>
          <w:i/>
          <w:iCs/>
        </w:rPr>
        <w:t xml:space="preserve"> </w:t>
      </w:r>
      <w:r w:rsidRPr="0063179F">
        <w:rPr>
          <w:i/>
          <w:iCs/>
        </w:rPr>
        <w:t>Implementarea</w:t>
      </w:r>
      <w:r w:rsidR="00DB0A66">
        <w:rPr>
          <w:i/>
          <w:iCs/>
        </w:rPr>
        <w:t xml:space="preserve"> </w:t>
      </w:r>
      <w:r w:rsidRPr="0063179F">
        <w:rPr>
          <w:i/>
          <w:iCs/>
        </w:rPr>
        <w:t>infrastructurii</w:t>
      </w:r>
      <w:r w:rsidR="00DB0A66">
        <w:rPr>
          <w:i/>
          <w:iCs/>
        </w:rPr>
        <w:t xml:space="preserve"> </w:t>
      </w:r>
      <w:r w:rsidRPr="0063179F">
        <w:rPr>
          <w:i/>
          <w:iCs/>
        </w:rPr>
        <w:t>de</w:t>
      </w:r>
      <w:r w:rsidR="00DB0A66">
        <w:rPr>
          <w:i/>
          <w:iCs/>
        </w:rPr>
        <w:t xml:space="preserve"> </w:t>
      </w:r>
      <w:proofErr w:type="spellStart"/>
      <w:r w:rsidRPr="0063179F">
        <w:rPr>
          <w:i/>
          <w:iCs/>
        </w:rPr>
        <w:t>cloud</w:t>
      </w:r>
      <w:proofErr w:type="spellEnd"/>
      <w:r w:rsidR="00DB0A66">
        <w:rPr>
          <w:i/>
          <w:iCs/>
        </w:rPr>
        <w:t xml:space="preserve"> </w:t>
      </w:r>
      <w:r w:rsidRPr="0063179F">
        <w:rPr>
          <w:i/>
          <w:iCs/>
        </w:rPr>
        <w:t>guvernamental,</w:t>
      </w:r>
      <w:r w:rsidR="00DB0A66">
        <w:rPr>
          <w:i/>
          <w:iCs/>
        </w:rPr>
        <w:t xml:space="preserve"> </w:t>
      </w:r>
      <w:r w:rsidRPr="0063179F">
        <w:rPr>
          <w:i/>
          <w:iCs/>
        </w:rPr>
        <w:t>o</w:t>
      </w:r>
      <w:r w:rsidR="00DB0A66">
        <w:rPr>
          <w:i/>
          <w:iCs/>
        </w:rPr>
        <w:t xml:space="preserve"> </w:t>
      </w:r>
      <w:r w:rsidRPr="0063179F">
        <w:rPr>
          <w:i/>
          <w:iCs/>
        </w:rPr>
        <w:t>investiție</w:t>
      </w:r>
      <w:r w:rsidR="00DB0A66">
        <w:rPr>
          <w:i/>
          <w:iCs/>
        </w:rPr>
        <w:t xml:space="preserve"> </w:t>
      </w:r>
      <w:r w:rsidRPr="0063179F">
        <w:rPr>
          <w:i/>
          <w:iCs/>
        </w:rPr>
        <w:t>strategică</w:t>
      </w:r>
      <w:r w:rsidR="00DB0A66">
        <w:rPr>
          <w:i/>
          <w:iCs/>
        </w:rPr>
        <w:t xml:space="preserve"> </w:t>
      </w:r>
      <w:r w:rsidRPr="0063179F">
        <w:rPr>
          <w:i/>
          <w:iCs/>
        </w:rPr>
        <w:t>pentru</w:t>
      </w:r>
      <w:r w:rsidR="00DB0A66">
        <w:rPr>
          <w:i/>
          <w:iCs/>
        </w:rPr>
        <w:t xml:space="preserve"> </w:t>
      </w:r>
      <w:r w:rsidRPr="0063179F">
        <w:rPr>
          <w:i/>
          <w:iCs/>
        </w:rPr>
        <w:t>Componenta</w:t>
      </w:r>
      <w:r w:rsidR="00DB0A66">
        <w:rPr>
          <w:i/>
          <w:iCs/>
        </w:rPr>
        <w:t xml:space="preserve"> </w:t>
      </w:r>
      <w:r w:rsidRPr="0063179F">
        <w:rPr>
          <w:i/>
          <w:iCs/>
        </w:rPr>
        <w:t>7</w:t>
      </w:r>
      <w:r w:rsidR="00DB0A66">
        <w:rPr>
          <w:i/>
          <w:iCs/>
        </w:rPr>
        <w:t xml:space="preserve"> </w:t>
      </w:r>
      <w:r w:rsidRPr="0063179F">
        <w:rPr>
          <w:i/>
          <w:iCs/>
        </w:rPr>
        <w:t>din</w:t>
      </w:r>
      <w:r w:rsidR="00DB0A66">
        <w:rPr>
          <w:i/>
          <w:iCs/>
        </w:rPr>
        <w:t xml:space="preserve"> </w:t>
      </w:r>
      <w:r w:rsidRPr="0063179F">
        <w:rPr>
          <w:i/>
          <w:iCs/>
        </w:rPr>
        <w:t>PNRR.</w:t>
      </w:r>
      <w:r w:rsidR="00DB0A66">
        <w:rPr>
          <w:i/>
          <w:iCs/>
        </w:rPr>
        <w:t xml:space="preserve"> </w:t>
      </w:r>
      <w:r w:rsidRPr="0063179F">
        <w:rPr>
          <w:i/>
          <w:iCs/>
        </w:rPr>
        <w:t>Semnarea</w:t>
      </w:r>
      <w:r w:rsidR="00DB0A66">
        <w:rPr>
          <w:i/>
          <w:iCs/>
        </w:rPr>
        <w:t xml:space="preserve"> </w:t>
      </w:r>
      <w:r w:rsidRPr="0063179F">
        <w:rPr>
          <w:i/>
          <w:iCs/>
        </w:rPr>
        <w:t>acestui</w:t>
      </w:r>
      <w:r w:rsidR="00DB0A66">
        <w:rPr>
          <w:i/>
          <w:iCs/>
        </w:rPr>
        <w:t xml:space="preserve"> </w:t>
      </w:r>
      <w:r w:rsidRPr="0063179F">
        <w:rPr>
          <w:i/>
          <w:iCs/>
        </w:rPr>
        <w:t>contract</w:t>
      </w:r>
      <w:r w:rsidR="00DB0A66">
        <w:rPr>
          <w:i/>
          <w:iCs/>
        </w:rPr>
        <w:t xml:space="preserve"> </w:t>
      </w:r>
      <w:r w:rsidRPr="0063179F">
        <w:rPr>
          <w:i/>
          <w:iCs/>
        </w:rPr>
        <w:t>este</w:t>
      </w:r>
      <w:r w:rsidR="00DB0A66">
        <w:rPr>
          <w:i/>
          <w:iCs/>
        </w:rPr>
        <w:t xml:space="preserve"> </w:t>
      </w:r>
      <w:r w:rsidRPr="0063179F">
        <w:rPr>
          <w:i/>
          <w:iCs/>
        </w:rPr>
        <w:t>un</w:t>
      </w:r>
      <w:r w:rsidR="00DB0A66">
        <w:rPr>
          <w:i/>
          <w:iCs/>
        </w:rPr>
        <w:t xml:space="preserve"> </w:t>
      </w:r>
      <w:r w:rsidRPr="0063179F">
        <w:rPr>
          <w:i/>
          <w:iCs/>
        </w:rPr>
        <w:t>moment-cheie</w:t>
      </w:r>
      <w:r w:rsidR="00DB0A66">
        <w:rPr>
          <w:i/>
          <w:iCs/>
        </w:rPr>
        <w:t xml:space="preserve"> </w:t>
      </w:r>
      <w:r w:rsidRPr="0063179F">
        <w:rPr>
          <w:i/>
          <w:iCs/>
        </w:rPr>
        <w:t>în</w:t>
      </w:r>
      <w:r w:rsidR="00DB0A66">
        <w:rPr>
          <w:i/>
          <w:iCs/>
        </w:rPr>
        <w:t xml:space="preserve"> </w:t>
      </w:r>
      <w:r w:rsidRPr="0063179F">
        <w:rPr>
          <w:i/>
          <w:iCs/>
        </w:rPr>
        <w:t>lupta</w:t>
      </w:r>
      <w:r w:rsidR="00DB0A66">
        <w:rPr>
          <w:i/>
          <w:iCs/>
        </w:rPr>
        <w:t xml:space="preserve"> </w:t>
      </w:r>
      <w:r w:rsidRPr="0063179F">
        <w:rPr>
          <w:i/>
          <w:iCs/>
        </w:rPr>
        <w:t>noastră</w:t>
      </w:r>
      <w:r w:rsidR="00DB0A66">
        <w:rPr>
          <w:i/>
          <w:iCs/>
        </w:rPr>
        <w:t xml:space="preserve"> </w:t>
      </w:r>
      <w:r w:rsidRPr="0063179F">
        <w:rPr>
          <w:i/>
          <w:iCs/>
        </w:rPr>
        <w:t>împotriva</w:t>
      </w:r>
      <w:r w:rsidR="00DB0A66">
        <w:rPr>
          <w:i/>
          <w:iCs/>
        </w:rPr>
        <w:t xml:space="preserve"> </w:t>
      </w:r>
      <w:r w:rsidRPr="0063179F">
        <w:rPr>
          <w:i/>
          <w:iCs/>
        </w:rPr>
        <w:t>birocrației</w:t>
      </w:r>
      <w:r w:rsidR="00DB0A66">
        <w:rPr>
          <w:i/>
          <w:iCs/>
        </w:rPr>
        <w:t xml:space="preserve"> </w:t>
      </w:r>
      <w:r w:rsidRPr="0063179F">
        <w:rPr>
          <w:i/>
          <w:iCs/>
        </w:rPr>
        <w:t>și</w:t>
      </w:r>
      <w:r w:rsidR="00DB0A66">
        <w:rPr>
          <w:i/>
          <w:iCs/>
        </w:rPr>
        <w:t xml:space="preserve"> </w:t>
      </w:r>
      <w:r w:rsidRPr="0063179F">
        <w:rPr>
          <w:i/>
          <w:iCs/>
        </w:rPr>
        <w:t>totodată</w:t>
      </w:r>
      <w:r w:rsidR="00DB0A66">
        <w:rPr>
          <w:i/>
          <w:iCs/>
        </w:rPr>
        <w:t xml:space="preserve"> </w:t>
      </w:r>
      <w:r w:rsidRPr="0063179F">
        <w:rPr>
          <w:i/>
          <w:iCs/>
        </w:rPr>
        <w:t>o</w:t>
      </w:r>
      <w:r w:rsidR="00DB0A66">
        <w:rPr>
          <w:i/>
          <w:iCs/>
        </w:rPr>
        <w:t xml:space="preserve"> </w:t>
      </w:r>
      <w:r w:rsidRPr="0063179F">
        <w:rPr>
          <w:i/>
          <w:iCs/>
        </w:rPr>
        <w:t>garanție</w:t>
      </w:r>
      <w:r w:rsidR="00DB0A66">
        <w:rPr>
          <w:i/>
          <w:iCs/>
        </w:rPr>
        <w:t xml:space="preserve"> </w:t>
      </w:r>
      <w:r w:rsidRPr="0063179F">
        <w:rPr>
          <w:i/>
          <w:iCs/>
        </w:rPr>
        <w:t>că</w:t>
      </w:r>
      <w:r w:rsidR="00DB0A66">
        <w:rPr>
          <w:i/>
          <w:iCs/>
        </w:rPr>
        <w:t xml:space="preserve"> </w:t>
      </w:r>
      <w:r w:rsidRPr="0063179F">
        <w:rPr>
          <w:i/>
          <w:iCs/>
        </w:rPr>
        <w:t>suntem</w:t>
      </w:r>
      <w:r w:rsidR="00DB0A66">
        <w:rPr>
          <w:i/>
          <w:iCs/>
        </w:rPr>
        <w:t xml:space="preserve"> </w:t>
      </w:r>
      <w:r w:rsidRPr="0063179F">
        <w:rPr>
          <w:i/>
          <w:iCs/>
        </w:rPr>
        <w:t>pe</w:t>
      </w:r>
      <w:r w:rsidR="00DB0A66">
        <w:rPr>
          <w:i/>
          <w:iCs/>
        </w:rPr>
        <w:t xml:space="preserve"> </w:t>
      </w:r>
      <w:r w:rsidRPr="0063179F">
        <w:rPr>
          <w:i/>
          <w:iCs/>
        </w:rPr>
        <w:t>drumul</w:t>
      </w:r>
      <w:r w:rsidR="00DB0A66">
        <w:rPr>
          <w:i/>
          <w:iCs/>
        </w:rPr>
        <w:t xml:space="preserve"> </w:t>
      </w:r>
      <w:r w:rsidRPr="0063179F">
        <w:rPr>
          <w:i/>
          <w:iCs/>
        </w:rPr>
        <w:t>cel</w:t>
      </w:r>
      <w:r w:rsidR="00DB0A66">
        <w:rPr>
          <w:i/>
          <w:iCs/>
        </w:rPr>
        <w:t xml:space="preserve"> </w:t>
      </w:r>
      <w:r w:rsidRPr="0063179F">
        <w:rPr>
          <w:i/>
          <w:iCs/>
        </w:rPr>
        <w:t>bun.</w:t>
      </w:r>
      <w:r w:rsidR="00DB0A66">
        <w:rPr>
          <w:i/>
          <w:iCs/>
        </w:rPr>
        <w:t xml:space="preserve"> </w:t>
      </w:r>
      <w:r w:rsidRPr="0063179F">
        <w:rPr>
          <w:i/>
          <w:iCs/>
        </w:rPr>
        <w:t>Implementarea</w:t>
      </w:r>
      <w:r w:rsidR="00DB0A66">
        <w:rPr>
          <w:i/>
          <w:iCs/>
        </w:rPr>
        <w:t xml:space="preserve"> </w:t>
      </w:r>
      <w:r w:rsidRPr="0063179F">
        <w:rPr>
          <w:i/>
          <w:iCs/>
        </w:rPr>
        <w:t>Single</w:t>
      </w:r>
      <w:r w:rsidR="00DB0A66">
        <w:rPr>
          <w:i/>
          <w:iCs/>
        </w:rPr>
        <w:t xml:space="preserve"> </w:t>
      </w:r>
      <w:r w:rsidRPr="0063179F">
        <w:rPr>
          <w:i/>
          <w:iCs/>
        </w:rPr>
        <w:t>Digital</w:t>
      </w:r>
      <w:r w:rsidR="00DB0A66">
        <w:rPr>
          <w:i/>
          <w:iCs/>
        </w:rPr>
        <w:t xml:space="preserve"> </w:t>
      </w:r>
      <w:r w:rsidRPr="0063179F">
        <w:rPr>
          <w:i/>
          <w:iCs/>
        </w:rPr>
        <w:t>Gateway</w:t>
      </w:r>
      <w:r w:rsidR="00DB0A66">
        <w:rPr>
          <w:i/>
          <w:iCs/>
        </w:rPr>
        <w:t xml:space="preserve"> </w:t>
      </w:r>
      <w:r w:rsidRPr="0063179F">
        <w:rPr>
          <w:i/>
          <w:iCs/>
        </w:rPr>
        <w:t>va</w:t>
      </w:r>
      <w:r w:rsidR="00DB0A66">
        <w:rPr>
          <w:i/>
          <w:iCs/>
        </w:rPr>
        <w:t xml:space="preserve"> </w:t>
      </w:r>
      <w:r w:rsidRPr="0063179F">
        <w:rPr>
          <w:i/>
          <w:iCs/>
        </w:rPr>
        <w:t>ajuta</w:t>
      </w:r>
      <w:r w:rsidR="00DB0A66">
        <w:rPr>
          <w:i/>
          <w:iCs/>
        </w:rPr>
        <w:t xml:space="preserve"> </w:t>
      </w:r>
      <w:r w:rsidRPr="0063179F">
        <w:rPr>
          <w:i/>
          <w:iCs/>
        </w:rPr>
        <w:t>cetățenii</w:t>
      </w:r>
      <w:r w:rsidR="00DB0A66">
        <w:rPr>
          <w:i/>
          <w:iCs/>
        </w:rPr>
        <w:t xml:space="preserve"> </w:t>
      </w:r>
      <w:r w:rsidRPr="0063179F">
        <w:rPr>
          <w:i/>
          <w:iCs/>
        </w:rPr>
        <w:t>și</w:t>
      </w:r>
      <w:r w:rsidR="00DB0A66">
        <w:rPr>
          <w:i/>
          <w:iCs/>
        </w:rPr>
        <w:t xml:space="preserve"> </w:t>
      </w:r>
      <w:r w:rsidRPr="0063179F">
        <w:rPr>
          <w:i/>
          <w:iCs/>
        </w:rPr>
        <w:t>firmele</w:t>
      </w:r>
      <w:r w:rsidR="00DB0A66">
        <w:rPr>
          <w:i/>
          <w:iCs/>
        </w:rPr>
        <w:t xml:space="preserve"> </w:t>
      </w:r>
      <w:r w:rsidRPr="0063179F">
        <w:rPr>
          <w:i/>
          <w:iCs/>
        </w:rPr>
        <w:t>europene</w:t>
      </w:r>
      <w:r w:rsidR="00DB0A66">
        <w:rPr>
          <w:i/>
          <w:iCs/>
        </w:rPr>
        <w:t xml:space="preserve"> </w:t>
      </w:r>
      <w:r w:rsidRPr="0063179F">
        <w:rPr>
          <w:i/>
          <w:iCs/>
        </w:rPr>
        <w:t>să</w:t>
      </w:r>
      <w:r w:rsidR="00DB0A66">
        <w:rPr>
          <w:i/>
          <w:iCs/>
        </w:rPr>
        <w:t xml:space="preserve"> </w:t>
      </w:r>
      <w:r w:rsidRPr="0063179F">
        <w:rPr>
          <w:i/>
          <w:iCs/>
        </w:rPr>
        <w:t>acceseze</w:t>
      </w:r>
      <w:r w:rsidR="00DB0A66">
        <w:rPr>
          <w:i/>
          <w:iCs/>
        </w:rPr>
        <w:t xml:space="preserve"> </w:t>
      </w:r>
      <w:r w:rsidRPr="0063179F">
        <w:rPr>
          <w:i/>
          <w:iCs/>
        </w:rPr>
        <w:t>informații</w:t>
      </w:r>
      <w:r w:rsidR="00DB0A66">
        <w:rPr>
          <w:i/>
          <w:iCs/>
        </w:rPr>
        <w:t xml:space="preserve"> </w:t>
      </w:r>
      <w:r w:rsidRPr="0063179F">
        <w:rPr>
          <w:i/>
          <w:iCs/>
        </w:rPr>
        <w:t>și</w:t>
      </w:r>
      <w:r w:rsidR="00DB0A66">
        <w:rPr>
          <w:i/>
          <w:iCs/>
        </w:rPr>
        <w:t xml:space="preserve"> </w:t>
      </w:r>
      <w:r w:rsidRPr="0063179F">
        <w:rPr>
          <w:i/>
          <w:iCs/>
        </w:rPr>
        <w:t>proceduri</w:t>
      </w:r>
      <w:r w:rsidR="00DB0A66">
        <w:rPr>
          <w:i/>
          <w:iCs/>
        </w:rPr>
        <w:t xml:space="preserve"> </w:t>
      </w:r>
      <w:r w:rsidRPr="0063179F">
        <w:rPr>
          <w:i/>
          <w:iCs/>
        </w:rPr>
        <w:t>online,</w:t>
      </w:r>
      <w:r w:rsidR="00DB0A66">
        <w:rPr>
          <w:i/>
          <w:iCs/>
        </w:rPr>
        <w:t xml:space="preserve"> </w:t>
      </w:r>
      <w:r w:rsidRPr="0063179F">
        <w:rPr>
          <w:i/>
          <w:iCs/>
        </w:rPr>
        <w:t>venind</w:t>
      </w:r>
      <w:r w:rsidR="00DB0A66">
        <w:rPr>
          <w:i/>
          <w:iCs/>
        </w:rPr>
        <w:t xml:space="preserve"> </w:t>
      </w:r>
      <w:r w:rsidRPr="0063179F">
        <w:rPr>
          <w:i/>
          <w:iCs/>
        </w:rPr>
        <w:t>în</w:t>
      </w:r>
      <w:r w:rsidR="00DB0A66">
        <w:rPr>
          <w:i/>
          <w:iCs/>
        </w:rPr>
        <w:t xml:space="preserve"> </w:t>
      </w:r>
      <w:r w:rsidRPr="0063179F">
        <w:rPr>
          <w:i/>
          <w:iCs/>
        </w:rPr>
        <w:t>sprijinul</w:t>
      </w:r>
      <w:r w:rsidR="00DB0A66">
        <w:rPr>
          <w:i/>
          <w:iCs/>
        </w:rPr>
        <w:t xml:space="preserve"> </w:t>
      </w:r>
      <w:r w:rsidRPr="0063179F">
        <w:rPr>
          <w:i/>
          <w:iCs/>
        </w:rPr>
        <w:t>lor</w:t>
      </w:r>
      <w:r w:rsidR="00DB0A66">
        <w:rPr>
          <w:i/>
          <w:iCs/>
        </w:rPr>
        <w:t xml:space="preserve"> </w:t>
      </w:r>
      <w:r w:rsidRPr="0063179F">
        <w:rPr>
          <w:i/>
          <w:iCs/>
        </w:rPr>
        <w:t>în</w:t>
      </w:r>
      <w:r w:rsidR="00DB0A66">
        <w:rPr>
          <w:i/>
          <w:iCs/>
        </w:rPr>
        <w:t xml:space="preserve"> </w:t>
      </w:r>
      <w:r w:rsidRPr="0063179F">
        <w:rPr>
          <w:i/>
          <w:iCs/>
        </w:rPr>
        <w:t>interacțiunea</w:t>
      </w:r>
      <w:r w:rsidR="00DB0A66">
        <w:rPr>
          <w:i/>
          <w:iCs/>
        </w:rPr>
        <w:t xml:space="preserve"> </w:t>
      </w:r>
      <w:r w:rsidRPr="0063179F">
        <w:rPr>
          <w:i/>
          <w:iCs/>
        </w:rPr>
        <w:t>cu</w:t>
      </w:r>
      <w:r w:rsidR="00DB0A66">
        <w:rPr>
          <w:i/>
          <w:iCs/>
        </w:rPr>
        <w:t xml:space="preserve"> </w:t>
      </w:r>
      <w:r w:rsidRPr="0063179F">
        <w:rPr>
          <w:i/>
          <w:iCs/>
        </w:rPr>
        <w:t>administrația.</w:t>
      </w:r>
      <w:r w:rsidR="00DB0A66">
        <w:rPr>
          <w:i/>
          <w:iCs/>
        </w:rPr>
        <w:t xml:space="preserve"> </w:t>
      </w:r>
      <w:proofErr w:type="spellStart"/>
      <w:r w:rsidRPr="0063179F">
        <w:rPr>
          <w:i/>
          <w:iCs/>
        </w:rPr>
        <w:t>PDURo</w:t>
      </w:r>
      <w:proofErr w:type="spellEnd"/>
      <w:r w:rsidR="00DB0A66">
        <w:rPr>
          <w:i/>
          <w:iCs/>
        </w:rPr>
        <w:t xml:space="preserve"> </w:t>
      </w:r>
      <w:r w:rsidRPr="0063179F">
        <w:rPr>
          <w:i/>
          <w:iCs/>
        </w:rPr>
        <w:t>este</w:t>
      </w:r>
      <w:r w:rsidR="00DB0A66">
        <w:rPr>
          <w:i/>
          <w:iCs/>
        </w:rPr>
        <w:t xml:space="preserve"> </w:t>
      </w:r>
      <w:r w:rsidRPr="0063179F">
        <w:rPr>
          <w:i/>
          <w:iCs/>
        </w:rPr>
        <w:t>o</w:t>
      </w:r>
      <w:r w:rsidR="00DB0A66">
        <w:rPr>
          <w:i/>
          <w:iCs/>
        </w:rPr>
        <w:t xml:space="preserve"> </w:t>
      </w:r>
      <w:r w:rsidRPr="0063179F">
        <w:rPr>
          <w:i/>
          <w:iCs/>
        </w:rPr>
        <w:t>platformă</w:t>
      </w:r>
      <w:r w:rsidR="00DB0A66">
        <w:rPr>
          <w:i/>
          <w:iCs/>
        </w:rPr>
        <w:t xml:space="preserve"> </w:t>
      </w:r>
      <w:r w:rsidRPr="0063179F">
        <w:rPr>
          <w:i/>
          <w:iCs/>
        </w:rPr>
        <w:t>standardizată</w:t>
      </w:r>
      <w:r w:rsidR="00DB0A66">
        <w:rPr>
          <w:i/>
          <w:iCs/>
        </w:rPr>
        <w:t xml:space="preserve"> </w:t>
      </w:r>
      <w:r w:rsidRPr="0063179F">
        <w:rPr>
          <w:i/>
          <w:iCs/>
        </w:rPr>
        <w:t>la</w:t>
      </w:r>
      <w:r w:rsidR="00DB0A66">
        <w:rPr>
          <w:i/>
          <w:iCs/>
        </w:rPr>
        <w:t xml:space="preserve"> </w:t>
      </w:r>
      <w:r w:rsidRPr="0063179F">
        <w:rPr>
          <w:i/>
          <w:iCs/>
        </w:rPr>
        <w:t>nivel</w:t>
      </w:r>
      <w:r w:rsidR="00DB0A66">
        <w:rPr>
          <w:i/>
          <w:iCs/>
        </w:rPr>
        <w:t xml:space="preserve"> </w:t>
      </w:r>
      <w:r w:rsidRPr="0063179F">
        <w:rPr>
          <w:i/>
          <w:iCs/>
        </w:rPr>
        <w:t>european,</w:t>
      </w:r>
      <w:r w:rsidR="00DB0A66">
        <w:rPr>
          <w:i/>
          <w:iCs/>
        </w:rPr>
        <w:t xml:space="preserve"> </w:t>
      </w:r>
      <w:r w:rsidRPr="0063179F">
        <w:rPr>
          <w:i/>
          <w:iCs/>
        </w:rPr>
        <w:t>va</w:t>
      </w:r>
      <w:r w:rsidR="00DB0A66">
        <w:rPr>
          <w:i/>
          <w:iCs/>
        </w:rPr>
        <w:t xml:space="preserve"> </w:t>
      </w:r>
      <w:r w:rsidRPr="0063179F">
        <w:rPr>
          <w:i/>
          <w:iCs/>
        </w:rPr>
        <w:t>respecta</w:t>
      </w:r>
      <w:r w:rsidR="00DB0A66">
        <w:rPr>
          <w:i/>
          <w:iCs/>
        </w:rPr>
        <w:t xml:space="preserve"> </w:t>
      </w:r>
      <w:r w:rsidRPr="0063179F">
        <w:rPr>
          <w:i/>
          <w:iCs/>
        </w:rPr>
        <w:t>normele</w:t>
      </w:r>
      <w:r w:rsidR="00DB0A66">
        <w:rPr>
          <w:i/>
          <w:iCs/>
        </w:rPr>
        <w:t xml:space="preserve"> </w:t>
      </w:r>
      <w:r w:rsidRPr="0063179F">
        <w:rPr>
          <w:i/>
          <w:iCs/>
        </w:rPr>
        <w:t>europene</w:t>
      </w:r>
      <w:r w:rsidR="00DB0A66">
        <w:rPr>
          <w:i/>
          <w:iCs/>
        </w:rPr>
        <w:t xml:space="preserve"> </w:t>
      </w:r>
      <w:r w:rsidRPr="0063179F">
        <w:rPr>
          <w:i/>
          <w:iCs/>
        </w:rPr>
        <w:t>și</w:t>
      </w:r>
      <w:r w:rsidR="00DB0A66">
        <w:rPr>
          <w:i/>
          <w:iCs/>
        </w:rPr>
        <w:t xml:space="preserve"> </w:t>
      </w:r>
      <w:r w:rsidRPr="0063179F">
        <w:rPr>
          <w:i/>
          <w:iCs/>
        </w:rPr>
        <w:t>va</w:t>
      </w:r>
      <w:r w:rsidR="00DB0A66">
        <w:rPr>
          <w:i/>
          <w:iCs/>
        </w:rPr>
        <w:t xml:space="preserve"> </w:t>
      </w:r>
      <w:r w:rsidRPr="0063179F">
        <w:rPr>
          <w:i/>
          <w:iCs/>
        </w:rPr>
        <w:t>avea</w:t>
      </w:r>
      <w:r w:rsidR="00DB0A66">
        <w:rPr>
          <w:i/>
          <w:iCs/>
        </w:rPr>
        <w:t xml:space="preserve"> </w:t>
      </w:r>
      <w:r w:rsidRPr="0063179F">
        <w:rPr>
          <w:i/>
          <w:iCs/>
        </w:rPr>
        <w:t>aceleași</w:t>
      </w:r>
      <w:r w:rsidR="00DB0A66">
        <w:rPr>
          <w:i/>
          <w:iCs/>
        </w:rPr>
        <w:t xml:space="preserve"> </w:t>
      </w:r>
      <w:r w:rsidRPr="0063179F">
        <w:rPr>
          <w:i/>
          <w:iCs/>
        </w:rPr>
        <w:t>funcționalități</w:t>
      </w:r>
      <w:r w:rsidR="00DB0A66">
        <w:rPr>
          <w:i/>
          <w:iCs/>
        </w:rPr>
        <w:t xml:space="preserve"> </w:t>
      </w:r>
      <w:r w:rsidRPr="0063179F">
        <w:rPr>
          <w:i/>
          <w:iCs/>
        </w:rPr>
        <w:t>ca</w:t>
      </w:r>
      <w:r w:rsidR="00DB0A66">
        <w:rPr>
          <w:i/>
          <w:iCs/>
        </w:rPr>
        <w:t xml:space="preserve"> </w:t>
      </w:r>
      <w:r w:rsidRPr="0063179F">
        <w:rPr>
          <w:i/>
          <w:iCs/>
        </w:rPr>
        <w:t>platformele</w:t>
      </w:r>
      <w:r w:rsidR="00DB0A66">
        <w:rPr>
          <w:i/>
          <w:iCs/>
        </w:rPr>
        <w:t xml:space="preserve"> </w:t>
      </w:r>
      <w:r w:rsidRPr="0063179F">
        <w:rPr>
          <w:i/>
          <w:iCs/>
        </w:rPr>
        <w:t>similare</w:t>
      </w:r>
      <w:r w:rsidR="00DB0A66">
        <w:rPr>
          <w:i/>
          <w:iCs/>
        </w:rPr>
        <w:t xml:space="preserve"> </w:t>
      </w:r>
      <w:r w:rsidRPr="0063179F">
        <w:rPr>
          <w:i/>
          <w:iCs/>
        </w:rPr>
        <w:t>din</w:t>
      </w:r>
      <w:r w:rsidR="00DB0A66">
        <w:rPr>
          <w:i/>
          <w:iCs/>
        </w:rPr>
        <w:t xml:space="preserve"> </w:t>
      </w:r>
      <w:r w:rsidRPr="0063179F">
        <w:rPr>
          <w:i/>
          <w:iCs/>
        </w:rPr>
        <w:t>întreaga</w:t>
      </w:r>
      <w:r w:rsidR="00DB0A66">
        <w:rPr>
          <w:i/>
          <w:iCs/>
        </w:rPr>
        <w:t xml:space="preserve"> </w:t>
      </w:r>
      <w:r w:rsidRPr="0063179F">
        <w:rPr>
          <w:i/>
          <w:iCs/>
        </w:rPr>
        <w:t>Uniune</w:t>
      </w:r>
      <w:r w:rsidR="00DB0A66">
        <w:rPr>
          <w:i/>
          <w:iCs/>
        </w:rPr>
        <w:t xml:space="preserve"> </w:t>
      </w:r>
      <w:r w:rsidRPr="0063179F">
        <w:rPr>
          <w:i/>
          <w:iCs/>
        </w:rPr>
        <w:t>Europeană</w:t>
      </w:r>
      <w:r w:rsidRPr="0063179F">
        <w:t>”,</w:t>
      </w:r>
      <w:r w:rsidR="00DB0A66">
        <w:t xml:space="preserve"> </w:t>
      </w:r>
      <w:r w:rsidRPr="0063179F">
        <w:t>a</w:t>
      </w:r>
      <w:r w:rsidR="00DB0A66">
        <w:t xml:space="preserve"> </w:t>
      </w:r>
      <w:r w:rsidRPr="0063179F">
        <w:t>declarat</w:t>
      </w:r>
      <w:r w:rsidR="00DB0A66">
        <w:t xml:space="preserve"> </w:t>
      </w:r>
      <w:r w:rsidRPr="0063179F">
        <w:t>Dragoș-Cristian</w:t>
      </w:r>
      <w:r w:rsidR="00DB0A66">
        <w:t xml:space="preserve"> </w:t>
      </w:r>
      <w:r w:rsidRPr="0063179F">
        <w:t>Vlad,</w:t>
      </w:r>
      <w:r w:rsidR="00DB0A66">
        <w:t xml:space="preserve"> </w:t>
      </w:r>
      <w:r w:rsidRPr="0063179F">
        <w:t>președintele</w:t>
      </w:r>
      <w:r w:rsidR="00DB0A66">
        <w:t xml:space="preserve"> </w:t>
      </w:r>
      <w:r w:rsidRPr="0063179F">
        <w:t>Autorității</w:t>
      </w:r>
      <w:r w:rsidR="00DB0A66">
        <w:t xml:space="preserve"> </w:t>
      </w:r>
      <w:r w:rsidRPr="0063179F">
        <w:t>pentru</w:t>
      </w:r>
      <w:r w:rsidR="00DB0A66">
        <w:t xml:space="preserve"> </w:t>
      </w:r>
      <w:r w:rsidRPr="0063179F">
        <w:t>Digitalizarea</w:t>
      </w:r>
      <w:r w:rsidR="00DB0A66">
        <w:t xml:space="preserve"> </w:t>
      </w:r>
      <w:r w:rsidRPr="0063179F">
        <w:t>României.</w:t>
      </w:r>
    </w:p>
    <w:p w14:paraId="037CB630" w14:textId="3619E530" w:rsidR="0063179F" w:rsidRPr="0063179F" w:rsidRDefault="0063179F" w:rsidP="0063179F">
      <w:r w:rsidRPr="0063179F">
        <w:t>Beneficiile</w:t>
      </w:r>
      <w:r w:rsidR="00DB0A66">
        <w:t xml:space="preserve"> </w:t>
      </w:r>
      <w:r w:rsidRPr="0063179F">
        <w:t>Portalului</w:t>
      </w:r>
      <w:r w:rsidR="00DB0A66">
        <w:t xml:space="preserve"> </w:t>
      </w:r>
      <w:r w:rsidRPr="0063179F">
        <w:t>Digital</w:t>
      </w:r>
      <w:r w:rsidR="00DB0A66">
        <w:t xml:space="preserve"> </w:t>
      </w:r>
      <w:r w:rsidRPr="0063179F">
        <w:t>Unic</w:t>
      </w:r>
      <w:r w:rsidR="00DB0A66">
        <w:t xml:space="preserve"> </w:t>
      </w:r>
      <w:r w:rsidRPr="0063179F">
        <w:t>al</w:t>
      </w:r>
      <w:r w:rsidR="00DB0A66">
        <w:t xml:space="preserve"> </w:t>
      </w:r>
      <w:r w:rsidRPr="0063179F">
        <w:t>României</w:t>
      </w:r>
      <w:r w:rsidR="00DB0A66">
        <w:t xml:space="preserve"> </w:t>
      </w:r>
      <w:r w:rsidRPr="0063179F">
        <w:t>includ:</w:t>
      </w:r>
    </w:p>
    <w:p w14:paraId="6265FE1E" w14:textId="1303B4D6" w:rsidR="0063179F" w:rsidRPr="0063179F" w:rsidRDefault="0063179F" w:rsidP="0063179F">
      <w:r w:rsidRPr="0063179F">
        <w:t>•</w:t>
      </w:r>
      <w:r w:rsidR="00DB0A66">
        <w:t xml:space="preserve"> </w:t>
      </w:r>
      <w:r w:rsidRPr="0063179F">
        <w:t>Utilizarea</w:t>
      </w:r>
      <w:r w:rsidR="00DB0A66">
        <w:t xml:space="preserve"> </w:t>
      </w:r>
      <w:r w:rsidRPr="0063179F">
        <w:t>unui</w:t>
      </w:r>
      <w:r w:rsidR="00DB0A66">
        <w:t xml:space="preserve"> </w:t>
      </w:r>
      <w:r w:rsidRPr="0063179F">
        <w:t>sistem</w:t>
      </w:r>
      <w:r w:rsidR="00DB0A66">
        <w:t xml:space="preserve"> </w:t>
      </w:r>
      <w:r w:rsidRPr="0063179F">
        <w:t>tehnic</w:t>
      </w:r>
      <w:r w:rsidR="00DB0A66">
        <w:t xml:space="preserve"> </w:t>
      </w:r>
      <w:r w:rsidRPr="0063179F">
        <w:t>sigur</w:t>
      </w:r>
      <w:r w:rsidR="00DB0A66">
        <w:t xml:space="preserve"> </w:t>
      </w:r>
      <w:r w:rsidRPr="0063179F">
        <w:t>și</w:t>
      </w:r>
      <w:r w:rsidR="00DB0A66">
        <w:t xml:space="preserve"> </w:t>
      </w:r>
      <w:r w:rsidRPr="0063179F">
        <w:t>securizat</w:t>
      </w:r>
      <w:r w:rsidR="00DB0A66">
        <w:t xml:space="preserve"> </w:t>
      </w:r>
      <w:r w:rsidRPr="0063179F">
        <w:t>pentru</w:t>
      </w:r>
      <w:r w:rsidR="00DB0A66">
        <w:t xml:space="preserve"> </w:t>
      </w:r>
      <w:r w:rsidRPr="0063179F">
        <w:t>schimbul</w:t>
      </w:r>
      <w:r w:rsidR="00DB0A66">
        <w:t xml:space="preserve"> </w:t>
      </w:r>
      <w:r w:rsidRPr="0063179F">
        <w:t>automatizat</w:t>
      </w:r>
      <w:r w:rsidR="00DB0A66">
        <w:t xml:space="preserve"> </w:t>
      </w:r>
      <w:r w:rsidRPr="0063179F">
        <w:t>de</w:t>
      </w:r>
      <w:r w:rsidR="00DB0A66">
        <w:t xml:space="preserve"> </w:t>
      </w:r>
      <w:r w:rsidRPr="0063179F">
        <w:t>elemente</w:t>
      </w:r>
      <w:r w:rsidR="00DB0A66">
        <w:t xml:space="preserve"> </w:t>
      </w:r>
      <w:r w:rsidRPr="0063179F">
        <w:t>justificative</w:t>
      </w:r>
      <w:r w:rsidR="00DB0A66">
        <w:t xml:space="preserve"> </w:t>
      </w:r>
      <w:r w:rsidRPr="0063179F">
        <w:t>între</w:t>
      </w:r>
      <w:r w:rsidR="00DB0A66">
        <w:t xml:space="preserve"> </w:t>
      </w:r>
      <w:r w:rsidRPr="0063179F">
        <w:t>instituții</w:t>
      </w:r>
      <w:r w:rsidR="00DB0A66">
        <w:t xml:space="preserve"> </w:t>
      </w:r>
      <w:r w:rsidRPr="0063179F">
        <w:t>publice</w:t>
      </w:r>
      <w:r w:rsidR="00DB0A66">
        <w:t xml:space="preserve"> </w:t>
      </w:r>
      <w:r w:rsidRPr="0063179F">
        <w:t>din</w:t>
      </w:r>
      <w:r w:rsidR="00DB0A66">
        <w:t xml:space="preserve"> </w:t>
      </w:r>
      <w:r w:rsidRPr="0063179F">
        <w:t>întreaga</w:t>
      </w:r>
      <w:r w:rsidR="00DB0A66">
        <w:t xml:space="preserve"> </w:t>
      </w:r>
      <w:r w:rsidRPr="0063179F">
        <w:t>Uniune</w:t>
      </w:r>
      <w:r w:rsidR="00DB0A66">
        <w:t xml:space="preserve"> </w:t>
      </w:r>
      <w:r w:rsidRPr="0063179F">
        <w:t>Europeană</w:t>
      </w:r>
      <w:r w:rsidR="00DB0A66">
        <w:t xml:space="preserve"> </w:t>
      </w:r>
      <w:r w:rsidRPr="0063179F">
        <w:t>prin</w:t>
      </w:r>
      <w:r w:rsidR="00DB0A66">
        <w:t xml:space="preserve"> </w:t>
      </w:r>
      <w:r w:rsidRPr="0063179F">
        <w:t>utilizarea</w:t>
      </w:r>
      <w:r w:rsidR="00DB0A66">
        <w:t xml:space="preserve"> </w:t>
      </w:r>
      <w:r w:rsidRPr="0063179F">
        <w:t>principiului</w:t>
      </w:r>
      <w:r w:rsidR="00DB0A66">
        <w:t xml:space="preserve"> </w:t>
      </w:r>
      <w:r w:rsidRPr="0063179F">
        <w:t>”o</w:t>
      </w:r>
      <w:r w:rsidR="00DB0A66">
        <w:t xml:space="preserve"> </w:t>
      </w:r>
      <w:r w:rsidRPr="0063179F">
        <w:t>singura</w:t>
      </w:r>
      <w:r w:rsidR="00DB0A66">
        <w:t xml:space="preserve"> </w:t>
      </w:r>
      <w:r w:rsidRPr="0063179F">
        <w:t>dată”</w:t>
      </w:r>
      <w:r w:rsidR="00DB0A66">
        <w:t xml:space="preserve"> </w:t>
      </w:r>
      <w:r w:rsidRPr="0063179F">
        <w:t>(</w:t>
      </w:r>
      <w:proofErr w:type="spellStart"/>
      <w:r w:rsidRPr="0063179F">
        <w:t>once-only</w:t>
      </w:r>
      <w:proofErr w:type="spellEnd"/>
      <w:r w:rsidRPr="0063179F">
        <w:t>);</w:t>
      </w:r>
    </w:p>
    <w:p w14:paraId="7DD2A4F4" w14:textId="160C8840" w:rsidR="0063179F" w:rsidRPr="0063179F" w:rsidRDefault="0063179F" w:rsidP="0063179F">
      <w:r w:rsidRPr="0063179F">
        <w:t>•</w:t>
      </w:r>
      <w:r w:rsidR="00DB0A66">
        <w:t xml:space="preserve"> </w:t>
      </w:r>
      <w:r w:rsidRPr="0063179F">
        <w:t>Recunoașterea</w:t>
      </w:r>
      <w:r w:rsidR="00DB0A66">
        <w:t xml:space="preserve"> </w:t>
      </w:r>
      <w:r w:rsidRPr="0063179F">
        <w:t>mijloacelor</w:t>
      </w:r>
      <w:r w:rsidR="00DB0A66">
        <w:t xml:space="preserve"> </w:t>
      </w:r>
      <w:r w:rsidRPr="0063179F">
        <w:t>de</w:t>
      </w:r>
      <w:r w:rsidR="00DB0A66">
        <w:t xml:space="preserve"> </w:t>
      </w:r>
      <w:r w:rsidRPr="0063179F">
        <w:t>identificare</w:t>
      </w:r>
      <w:r w:rsidR="00DB0A66">
        <w:t xml:space="preserve"> </w:t>
      </w:r>
      <w:r w:rsidRPr="0063179F">
        <w:t>electronică</w:t>
      </w:r>
      <w:r w:rsidR="00DB0A66">
        <w:t xml:space="preserve"> </w:t>
      </w:r>
      <w:r w:rsidRPr="0063179F">
        <w:t>ale</w:t>
      </w:r>
      <w:r w:rsidR="00DB0A66">
        <w:t xml:space="preserve"> </w:t>
      </w:r>
      <w:r w:rsidRPr="0063179F">
        <w:t>persoanelor</w:t>
      </w:r>
      <w:r w:rsidR="00DB0A66">
        <w:t xml:space="preserve"> </w:t>
      </w:r>
      <w:r w:rsidRPr="0063179F">
        <w:t>fizice</w:t>
      </w:r>
      <w:r w:rsidR="00DB0A66">
        <w:t xml:space="preserve"> </w:t>
      </w:r>
      <w:r w:rsidRPr="0063179F">
        <w:t>și</w:t>
      </w:r>
      <w:r w:rsidR="00DB0A66">
        <w:t xml:space="preserve"> </w:t>
      </w:r>
      <w:r w:rsidRPr="0063179F">
        <w:t>juridice</w:t>
      </w:r>
      <w:r w:rsidR="00DB0A66">
        <w:t xml:space="preserve"> </w:t>
      </w:r>
      <w:r w:rsidRPr="0063179F">
        <w:t>din</w:t>
      </w:r>
      <w:r w:rsidR="00DB0A66">
        <w:t xml:space="preserve"> </w:t>
      </w:r>
      <w:r w:rsidRPr="0063179F">
        <w:t>spațiul</w:t>
      </w:r>
      <w:r w:rsidR="00DB0A66">
        <w:t xml:space="preserve"> </w:t>
      </w:r>
      <w:r w:rsidRPr="0063179F">
        <w:t>comunitar</w:t>
      </w:r>
      <w:r w:rsidR="00DB0A66">
        <w:t xml:space="preserve"> </w:t>
      </w:r>
      <w:r w:rsidRPr="0063179F">
        <w:t>prin</w:t>
      </w:r>
      <w:r w:rsidR="00DB0A66">
        <w:t xml:space="preserve"> </w:t>
      </w:r>
      <w:r w:rsidRPr="0063179F">
        <w:t>utilizarea</w:t>
      </w:r>
      <w:r w:rsidR="00DB0A66">
        <w:t xml:space="preserve"> </w:t>
      </w:r>
      <w:r w:rsidRPr="0063179F">
        <w:t>nodului</w:t>
      </w:r>
      <w:r w:rsidR="00DB0A66">
        <w:t xml:space="preserve"> </w:t>
      </w:r>
      <w:proofErr w:type="spellStart"/>
      <w:r w:rsidRPr="0063179F">
        <w:t>eIDAS</w:t>
      </w:r>
      <w:proofErr w:type="spellEnd"/>
      <w:r w:rsidR="00DB0A66">
        <w:t xml:space="preserve"> </w:t>
      </w:r>
      <w:r w:rsidRPr="0063179F">
        <w:t>implementat;</w:t>
      </w:r>
    </w:p>
    <w:p w14:paraId="150F1F9A" w14:textId="6967E681" w:rsidR="0063179F" w:rsidRPr="0063179F" w:rsidRDefault="0063179F" w:rsidP="0063179F">
      <w:r w:rsidRPr="0063179F">
        <w:t>•</w:t>
      </w:r>
      <w:r w:rsidR="00DB0A66">
        <w:t xml:space="preserve"> </w:t>
      </w:r>
      <w:r w:rsidRPr="0063179F">
        <w:t>Posibilitatea</w:t>
      </w:r>
      <w:r w:rsidR="00DB0A66">
        <w:t xml:space="preserve"> </w:t>
      </w:r>
      <w:r w:rsidRPr="0063179F">
        <w:t>accesării</w:t>
      </w:r>
      <w:r w:rsidR="00DB0A66">
        <w:t xml:space="preserve"> </w:t>
      </w:r>
      <w:r w:rsidRPr="0063179F">
        <w:t>serviciilor</w:t>
      </w:r>
      <w:r w:rsidR="00DB0A66">
        <w:t xml:space="preserve"> </w:t>
      </w:r>
      <w:r w:rsidRPr="0063179F">
        <w:t>publice</w:t>
      </w:r>
      <w:r w:rsidR="00DB0A66">
        <w:t xml:space="preserve"> </w:t>
      </w:r>
      <w:r w:rsidRPr="0063179F">
        <w:t>de</w:t>
      </w:r>
      <w:r w:rsidR="00DB0A66">
        <w:t xml:space="preserve"> </w:t>
      </w:r>
      <w:r w:rsidRPr="0063179F">
        <w:t>la</w:t>
      </w:r>
      <w:r w:rsidR="00DB0A66">
        <w:t xml:space="preserve"> </w:t>
      </w:r>
      <w:r w:rsidRPr="0063179F">
        <w:t>mai</w:t>
      </w:r>
      <w:r w:rsidR="00DB0A66">
        <w:t xml:space="preserve"> </w:t>
      </w:r>
      <w:r w:rsidRPr="0063179F">
        <w:t>multe</w:t>
      </w:r>
      <w:r w:rsidR="00DB0A66">
        <w:t xml:space="preserve"> </w:t>
      </w:r>
      <w:r w:rsidRPr="0063179F">
        <w:t>instituții</w:t>
      </w:r>
      <w:r w:rsidR="00DB0A66">
        <w:t xml:space="preserve"> </w:t>
      </w:r>
      <w:r w:rsidRPr="0063179F">
        <w:t>publice</w:t>
      </w:r>
      <w:r w:rsidR="00DB0A66">
        <w:t xml:space="preserve"> </w:t>
      </w:r>
      <w:r w:rsidRPr="0063179F">
        <w:t>prin</w:t>
      </w:r>
      <w:r w:rsidR="00DB0A66">
        <w:t xml:space="preserve"> </w:t>
      </w:r>
      <w:r w:rsidRPr="0063179F">
        <w:t>utilizarea</w:t>
      </w:r>
      <w:r w:rsidR="00DB0A66">
        <w:t xml:space="preserve"> </w:t>
      </w:r>
      <w:r w:rsidRPr="0063179F">
        <w:t>unui</w:t>
      </w:r>
      <w:r w:rsidR="00DB0A66">
        <w:t xml:space="preserve"> </w:t>
      </w:r>
      <w:r w:rsidRPr="0063179F">
        <w:t>singur</w:t>
      </w:r>
      <w:r w:rsidR="00DB0A66">
        <w:t xml:space="preserve"> </w:t>
      </w:r>
      <w:r w:rsidRPr="0063179F">
        <w:t>set</w:t>
      </w:r>
      <w:r w:rsidR="00DB0A66">
        <w:t xml:space="preserve"> </w:t>
      </w:r>
      <w:r w:rsidRPr="0063179F">
        <w:t>de</w:t>
      </w:r>
      <w:r w:rsidR="00DB0A66">
        <w:t xml:space="preserve"> </w:t>
      </w:r>
      <w:proofErr w:type="spellStart"/>
      <w:r w:rsidRPr="0063179F">
        <w:t>credențiale</w:t>
      </w:r>
      <w:proofErr w:type="spellEnd"/>
      <w:r w:rsidR="00DB0A66">
        <w:t xml:space="preserve"> </w:t>
      </w:r>
      <w:r w:rsidRPr="0063179F">
        <w:t>(single</w:t>
      </w:r>
      <w:r w:rsidR="00DB0A66">
        <w:t xml:space="preserve"> </w:t>
      </w:r>
      <w:proofErr w:type="spellStart"/>
      <w:r w:rsidRPr="0063179F">
        <w:t>sign</w:t>
      </w:r>
      <w:proofErr w:type="spellEnd"/>
      <w:r w:rsidRPr="0063179F">
        <w:t>-on),</w:t>
      </w:r>
      <w:r w:rsidR="00DB0A66">
        <w:t xml:space="preserve"> </w:t>
      </w:r>
      <w:r w:rsidRPr="0063179F">
        <w:t>folosind</w:t>
      </w:r>
      <w:r w:rsidR="00DB0A66">
        <w:t xml:space="preserve"> </w:t>
      </w:r>
      <w:r w:rsidRPr="0063179F">
        <w:t>aplicația</w:t>
      </w:r>
      <w:r w:rsidR="00DB0A66">
        <w:t xml:space="preserve"> </w:t>
      </w:r>
      <w:r w:rsidRPr="0063179F">
        <w:t>de</w:t>
      </w:r>
      <w:r w:rsidR="00DB0A66">
        <w:t xml:space="preserve"> </w:t>
      </w:r>
      <w:r w:rsidRPr="0063179F">
        <w:t>identificare</w:t>
      </w:r>
      <w:r w:rsidR="00DB0A66">
        <w:t xml:space="preserve"> </w:t>
      </w:r>
      <w:r w:rsidRPr="0063179F">
        <w:t>digitală</w:t>
      </w:r>
      <w:r w:rsidR="00DB0A66">
        <w:t xml:space="preserve"> </w:t>
      </w:r>
      <w:proofErr w:type="spellStart"/>
      <w:r w:rsidRPr="0063179F">
        <w:t>ROeID</w:t>
      </w:r>
      <w:proofErr w:type="spellEnd"/>
      <w:r w:rsidRPr="0063179F">
        <w:t>.</w:t>
      </w:r>
    </w:p>
    <w:p w14:paraId="2CC55A97" w14:textId="5575AAF3" w:rsidR="00B16F81" w:rsidRPr="009625A7" w:rsidRDefault="0006539B" w:rsidP="00587E4C">
      <w:pPr>
        <w:pStyle w:val="Stilsursa"/>
        <w:rPr>
          <w:rStyle w:val="Hyperlink"/>
          <w:sz w:val="14"/>
          <w:szCs w:val="24"/>
          <w:u w:val="none"/>
        </w:rPr>
      </w:pPr>
      <w:r w:rsidRPr="009625A7">
        <w:t>Sursa:</w:t>
      </w:r>
      <w:r w:rsidR="00DB0A66">
        <w:t xml:space="preserve"> </w:t>
      </w:r>
      <w:r w:rsidRPr="009625A7">
        <w:t>Guvernul</w:t>
      </w:r>
      <w:r w:rsidR="00DB0A66">
        <w:t xml:space="preserve"> </w:t>
      </w:r>
      <w:r w:rsidRPr="009625A7">
        <w:t>României</w:t>
      </w:r>
      <w:r w:rsidR="00DB0A66">
        <w:t xml:space="preserve"> </w:t>
      </w:r>
      <w:r w:rsidRPr="009625A7">
        <w:t>-</w:t>
      </w:r>
      <w:r w:rsidR="00DB0A66">
        <w:t xml:space="preserve"> </w:t>
      </w:r>
      <w:hyperlink r:id="rId14" w:history="1">
        <w:r w:rsidR="00B072FE" w:rsidRPr="009625A7">
          <w:rPr>
            <w:rStyle w:val="Hyperlink"/>
            <w:sz w:val="14"/>
            <w:szCs w:val="24"/>
            <w:u w:val="none"/>
          </w:rPr>
          <w:t>https://gov.ro/ro/media/comunicate</w:t>
        </w:r>
      </w:hyperlink>
    </w:p>
    <w:bookmarkEnd w:id="13"/>
    <w:bookmarkEnd w:id="14"/>
    <w:bookmarkEnd w:id="15"/>
    <w:bookmarkEnd w:id="16"/>
    <w:bookmarkEnd w:id="17"/>
    <w:bookmarkEnd w:id="18"/>
    <w:p w14:paraId="17B5AE7A" w14:textId="166550BA" w:rsidR="000B0469" w:rsidRPr="00E74641" w:rsidRDefault="000B0469" w:rsidP="00403C4D">
      <w:pPr>
        <w:pStyle w:val="separatorarticole"/>
        <w:rPr>
          <w:color w:val="9999FF"/>
          <w:spacing w:val="40"/>
          <w:szCs w:val="18"/>
        </w:rPr>
      </w:pPr>
      <w:r w:rsidRPr="00E74641">
        <w:rPr>
          <w:color w:val="9999FF"/>
          <w:spacing w:val="40"/>
          <w:szCs w:val="18"/>
        </w:rPr>
        <w:lastRenderedPageBreak/>
        <w:sym w:font="Wingdings" w:char="F07B"/>
      </w:r>
      <w:r w:rsidRPr="00E74641">
        <w:rPr>
          <w:color w:val="9999FF"/>
          <w:spacing w:val="40"/>
          <w:szCs w:val="18"/>
        </w:rPr>
        <w:sym w:font="Wingdings" w:char="F07B"/>
      </w:r>
      <w:r w:rsidRPr="00E74641">
        <w:rPr>
          <w:color w:val="9999FF"/>
          <w:spacing w:val="40"/>
          <w:szCs w:val="18"/>
        </w:rPr>
        <w:sym w:font="Wingdings" w:char="F07B"/>
      </w:r>
    </w:p>
    <w:p w14:paraId="6AD26531" w14:textId="1CA83F68" w:rsidR="00FD2452" w:rsidRPr="00E74641" w:rsidRDefault="00F00F49" w:rsidP="00B76A7A">
      <w:pPr>
        <w:pStyle w:val="InfoEuropeana"/>
        <w:spacing w:before="120" w:after="0"/>
        <w:ind w:right="198"/>
        <w:rPr>
          <w:szCs w:val="18"/>
        </w:rPr>
      </w:pPr>
      <w:bookmarkStart w:id="128" w:name="_Toc162246972"/>
      <w:proofErr w:type="spellStart"/>
      <w:r w:rsidRPr="00E74641">
        <w:rPr>
          <w:szCs w:val="18"/>
        </w:rPr>
        <w:t>I</w:t>
      </w:r>
      <w:r w:rsidR="00FD2452" w:rsidRPr="00E74641">
        <w:rPr>
          <w:szCs w:val="18"/>
        </w:rPr>
        <w:t>nformaţie</w:t>
      </w:r>
      <w:proofErr w:type="spellEnd"/>
      <w:r w:rsidR="00DB0A66">
        <w:rPr>
          <w:szCs w:val="18"/>
        </w:rPr>
        <w:t xml:space="preserve"> </w:t>
      </w:r>
      <w:r w:rsidR="00FD2452" w:rsidRPr="00E74641">
        <w:rPr>
          <w:szCs w:val="18"/>
        </w:rPr>
        <w:t>Europeană</w:t>
      </w:r>
      <w:bookmarkEnd w:id="128"/>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E74641" w14:paraId="5DDB04E4" w14:textId="77777777" w:rsidTr="00F319B7">
        <w:trPr>
          <w:trHeight w:val="4729"/>
        </w:trPr>
        <w:tc>
          <w:tcPr>
            <w:tcW w:w="3119" w:type="dxa"/>
          </w:tcPr>
          <w:p w14:paraId="7F6CE324" w14:textId="52BD3FD4" w:rsidR="00724960" w:rsidRPr="00E74641" w:rsidRDefault="00317F49" w:rsidP="00724960">
            <w:pPr>
              <w:rPr>
                <w:b/>
                <w:i/>
              </w:rPr>
            </w:pPr>
            <w:r w:rsidRPr="00317F49">
              <w:rPr>
                <w:rFonts w:ascii="Arial" w:hAnsi="Arial" w:cs="Arial"/>
                <w:noProof/>
                <w:color w:val="3F4A52"/>
                <w:sz w:val="24"/>
                <w:lang w:eastAsia="ro-RO"/>
              </w:rPr>
              <w:drawing>
                <wp:inline distT="0" distB="0" distL="0" distR="0" wp14:anchorId="62A3F06D" wp14:editId="2CB59E54">
                  <wp:extent cx="1682496" cy="878391"/>
                  <wp:effectExtent l="0" t="0" r="0" b="0"/>
                  <wp:docPr id="112516099" name="Imagine 112516099" descr="Logoul Consiliului UE și al președinției bel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ul Consiliului UE și al președinției belgien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711924" cy="893754"/>
                          </a:xfrm>
                          <a:prstGeom prst="rect">
                            <a:avLst/>
                          </a:prstGeom>
                          <a:noFill/>
                          <a:ln>
                            <a:noFill/>
                          </a:ln>
                        </pic:spPr>
                      </pic:pic>
                    </a:graphicData>
                  </a:graphic>
                </wp:inline>
              </w:drawing>
            </w:r>
          </w:p>
        </w:tc>
        <w:tc>
          <w:tcPr>
            <w:tcW w:w="6520" w:type="dxa"/>
          </w:tcPr>
          <w:p w14:paraId="74F59C56" w14:textId="1F5AE2E2" w:rsidR="0057207A" w:rsidRPr="0073022E" w:rsidRDefault="00317F49" w:rsidP="0057207A">
            <w:pPr>
              <w:spacing w:before="40"/>
              <w:jc w:val="center"/>
              <w:rPr>
                <w:b/>
                <w:color w:val="0070C0"/>
                <w:sz w:val="17"/>
                <w:szCs w:val="17"/>
              </w:rPr>
            </w:pPr>
            <w:r w:rsidRPr="0073022E">
              <w:rPr>
                <w:b/>
                <w:color w:val="0070C0"/>
                <w:sz w:val="17"/>
                <w:szCs w:val="17"/>
              </w:rPr>
              <w:t>Președinția</w:t>
            </w:r>
            <w:r w:rsidR="00DB0A66">
              <w:rPr>
                <w:b/>
                <w:color w:val="0070C0"/>
                <w:sz w:val="17"/>
                <w:szCs w:val="17"/>
              </w:rPr>
              <w:t xml:space="preserve"> </w:t>
            </w:r>
            <w:r w:rsidRPr="0073022E">
              <w:rPr>
                <w:b/>
                <w:color w:val="0070C0"/>
                <w:sz w:val="17"/>
                <w:szCs w:val="17"/>
              </w:rPr>
              <w:t>belgiană</w:t>
            </w:r>
            <w:r w:rsidR="00DB0A66">
              <w:rPr>
                <w:b/>
                <w:color w:val="0070C0"/>
                <w:sz w:val="17"/>
                <w:szCs w:val="17"/>
              </w:rPr>
              <w:t xml:space="preserve"> </w:t>
            </w:r>
            <w:r w:rsidRPr="0073022E">
              <w:rPr>
                <w:b/>
                <w:color w:val="0070C0"/>
                <w:sz w:val="17"/>
                <w:szCs w:val="17"/>
              </w:rPr>
              <w:t>a</w:t>
            </w:r>
            <w:r w:rsidR="00DB0A66">
              <w:rPr>
                <w:b/>
                <w:color w:val="0070C0"/>
                <w:sz w:val="17"/>
                <w:szCs w:val="17"/>
              </w:rPr>
              <w:t xml:space="preserve"> </w:t>
            </w:r>
            <w:r w:rsidRPr="0073022E">
              <w:rPr>
                <w:b/>
                <w:color w:val="0070C0"/>
                <w:sz w:val="17"/>
                <w:szCs w:val="17"/>
              </w:rPr>
              <w:t>Consiliului</w:t>
            </w:r>
            <w:r w:rsidR="00DB0A66">
              <w:rPr>
                <w:b/>
                <w:color w:val="0070C0"/>
                <w:sz w:val="17"/>
                <w:szCs w:val="17"/>
              </w:rPr>
              <w:t xml:space="preserve"> </w:t>
            </w:r>
            <w:r w:rsidRPr="0073022E">
              <w:rPr>
                <w:b/>
                <w:color w:val="0070C0"/>
                <w:sz w:val="17"/>
                <w:szCs w:val="17"/>
              </w:rPr>
              <w:t>UE</w:t>
            </w:r>
          </w:p>
          <w:p w14:paraId="6B208BFF" w14:textId="7118CE10" w:rsidR="00317F49" w:rsidRPr="0073022E" w:rsidRDefault="00DB0A66" w:rsidP="0057207A">
            <w:pPr>
              <w:spacing w:before="40"/>
              <w:jc w:val="center"/>
              <w:rPr>
                <w:b/>
                <w:color w:val="0070C0"/>
                <w:sz w:val="17"/>
                <w:szCs w:val="17"/>
              </w:rPr>
            </w:pPr>
            <w:r>
              <w:rPr>
                <w:b/>
                <w:color w:val="0070C0"/>
                <w:sz w:val="17"/>
                <w:szCs w:val="17"/>
              </w:rPr>
              <w:t xml:space="preserve"> </w:t>
            </w:r>
            <w:r w:rsidR="00317F49" w:rsidRPr="0073022E">
              <w:rPr>
                <w:b/>
                <w:color w:val="0070C0"/>
                <w:sz w:val="17"/>
                <w:szCs w:val="17"/>
              </w:rPr>
              <w:t>1</w:t>
            </w:r>
            <w:r>
              <w:rPr>
                <w:b/>
                <w:color w:val="0070C0"/>
                <w:sz w:val="17"/>
                <w:szCs w:val="17"/>
              </w:rPr>
              <w:t xml:space="preserve"> </w:t>
            </w:r>
            <w:r w:rsidR="00317F49" w:rsidRPr="0073022E">
              <w:rPr>
                <w:b/>
                <w:color w:val="0070C0"/>
                <w:sz w:val="17"/>
                <w:szCs w:val="17"/>
              </w:rPr>
              <w:t>ianuarie</w:t>
            </w:r>
            <w:r>
              <w:rPr>
                <w:b/>
                <w:color w:val="0070C0"/>
                <w:sz w:val="17"/>
                <w:szCs w:val="17"/>
              </w:rPr>
              <w:t xml:space="preserve"> </w:t>
            </w:r>
            <w:r w:rsidR="00317F49" w:rsidRPr="0073022E">
              <w:rPr>
                <w:b/>
                <w:color w:val="0070C0"/>
                <w:sz w:val="17"/>
                <w:szCs w:val="17"/>
              </w:rPr>
              <w:t>-</w:t>
            </w:r>
            <w:r>
              <w:rPr>
                <w:b/>
                <w:color w:val="0070C0"/>
                <w:sz w:val="17"/>
                <w:szCs w:val="17"/>
              </w:rPr>
              <w:t xml:space="preserve"> </w:t>
            </w:r>
            <w:r w:rsidR="00317F49" w:rsidRPr="0073022E">
              <w:rPr>
                <w:b/>
                <w:color w:val="0070C0"/>
                <w:sz w:val="17"/>
                <w:szCs w:val="17"/>
              </w:rPr>
              <w:t>30</w:t>
            </w:r>
            <w:r>
              <w:rPr>
                <w:b/>
                <w:color w:val="0070C0"/>
                <w:sz w:val="17"/>
                <w:szCs w:val="17"/>
              </w:rPr>
              <w:t xml:space="preserve"> </w:t>
            </w:r>
            <w:r w:rsidR="00317F49" w:rsidRPr="0073022E">
              <w:rPr>
                <w:b/>
                <w:color w:val="0070C0"/>
                <w:sz w:val="17"/>
                <w:szCs w:val="17"/>
              </w:rPr>
              <w:t>iunie</w:t>
            </w:r>
            <w:r>
              <w:rPr>
                <w:b/>
                <w:color w:val="0070C0"/>
                <w:sz w:val="17"/>
                <w:szCs w:val="17"/>
              </w:rPr>
              <w:t xml:space="preserve"> </w:t>
            </w:r>
            <w:r w:rsidR="00317F49" w:rsidRPr="0073022E">
              <w:rPr>
                <w:b/>
                <w:color w:val="0070C0"/>
                <w:sz w:val="17"/>
                <w:szCs w:val="17"/>
              </w:rPr>
              <w:t>2024</w:t>
            </w:r>
          </w:p>
          <w:p w14:paraId="6EDB0C25" w14:textId="5CCA38B5" w:rsidR="00317F49" w:rsidRPr="002D3079" w:rsidRDefault="00317F49" w:rsidP="00317F49">
            <w:pPr>
              <w:rPr>
                <w:sz w:val="16"/>
                <w:szCs w:val="16"/>
                <w:lang w:eastAsia="ro-RO"/>
              </w:rPr>
            </w:pPr>
            <w:r w:rsidRPr="002D3079">
              <w:rPr>
                <w:sz w:val="16"/>
                <w:szCs w:val="16"/>
                <w:lang w:eastAsia="ro-RO"/>
              </w:rPr>
              <w:t>Sub</w:t>
            </w:r>
            <w:r w:rsidR="00DB0A66">
              <w:rPr>
                <w:sz w:val="16"/>
                <w:szCs w:val="16"/>
                <w:lang w:eastAsia="ro-RO"/>
              </w:rPr>
              <w:t xml:space="preserve"> </w:t>
            </w:r>
            <w:r w:rsidRPr="002D3079">
              <w:rPr>
                <w:sz w:val="16"/>
                <w:szCs w:val="16"/>
                <w:lang w:eastAsia="ro-RO"/>
              </w:rPr>
              <w:t>deviza</w:t>
            </w:r>
            <w:r w:rsidR="00DB0A66">
              <w:rPr>
                <w:sz w:val="16"/>
                <w:szCs w:val="16"/>
                <w:lang w:eastAsia="ro-RO"/>
              </w:rPr>
              <w:t xml:space="preserve"> </w:t>
            </w:r>
            <w:r w:rsidRPr="002D3079">
              <w:rPr>
                <w:sz w:val="16"/>
                <w:szCs w:val="16"/>
                <w:lang w:eastAsia="ro-RO"/>
              </w:rPr>
              <w:t>„Protejăm.</w:t>
            </w:r>
            <w:r w:rsidR="00DB0A66">
              <w:rPr>
                <w:sz w:val="16"/>
                <w:szCs w:val="16"/>
                <w:lang w:eastAsia="ro-RO"/>
              </w:rPr>
              <w:t xml:space="preserve"> </w:t>
            </w:r>
            <w:r w:rsidRPr="002D3079">
              <w:rPr>
                <w:sz w:val="16"/>
                <w:szCs w:val="16"/>
                <w:lang w:eastAsia="ro-RO"/>
              </w:rPr>
              <w:t>Consolidăm.</w:t>
            </w:r>
            <w:r w:rsidR="00DB0A66">
              <w:rPr>
                <w:sz w:val="16"/>
                <w:szCs w:val="16"/>
                <w:lang w:eastAsia="ro-RO"/>
              </w:rPr>
              <w:t xml:space="preserve"> </w:t>
            </w:r>
            <w:r w:rsidRPr="002D3079">
              <w:rPr>
                <w:sz w:val="16"/>
                <w:szCs w:val="16"/>
                <w:lang w:eastAsia="ro-RO"/>
              </w:rPr>
              <w:t>Pregătim.”</w:t>
            </w:r>
            <w:r w:rsidR="00DB0A66">
              <w:rPr>
                <w:sz w:val="16"/>
                <w:szCs w:val="16"/>
                <w:lang w:eastAsia="ro-RO"/>
              </w:rPr>
              <w:t xml:space="preserve"> </w:t>
            </w:r>
            <w:r w:rsidRPr="002D3079">
              <w:rPr>
                <w:sz w:val="16"/>
                <w:szCs w:val="16"/>
                <w:lang w:eastAsia="ro-RO"/>
              </w:rPr>
              <w:t>Belgia</w:t>
            </w:r>
            <w:r w:rsidR="00DB0A66">
              <w:rPr>
                <w:sz w:val="16"/>
                <w:szCs w:val="16"/>
                <w:lang w:eastAsia="ro-RO"/>
              </w:rPr>
              <w:t xml:space="preserve"> </w:t>
            </w:r>
            <w:r w:rsidRPr="002D3079">
              <w:rPr>
                <w:sz w:val="16"/>
                <w:szCs w:val="16"/>
                <w:lang w:eastAsia="ro-RO"/>
              </w:rPr>
              <w:t>se</w:t>
            </w:r>
            <w:r w:rsidR="00DB0A66">
              <w:rPr>
                <w:sz w:val="16"/>
                <w:szCs w:val="16"/>
                <w:lang w:eastAsia="ro-RO"/>
              </w:rPr>
              <w:t xml:space="preserve"> </w:t>
            </w:r>
            <w:r w:rsidRPr="002D3079">
              <w:rPr>
                <w:sz w:val="16"/>
                <w:szCs w:val="16"/>
                <w:lang w:eastAsia="ro-RO"/>
              </w:rPr>
              <w:t>va</w:t>
            </w:r>
            <w:r w:rsidR="00DB0A66">
              <w:rPr>
                <w:sz w:val="16"/>
                <w:szCs w:val="16"/>
                <w:lang w:eastAsia="ro-RO"/>
              </w:rPr>
              <w:t xml:space="preserve"> </w:t>
            </w:r>
            <w:r w:rsidRPr="002D3079">
              <w:rPr>
                <w:sz w:val="16"/>
                <w:szCs w:val="16"/>
                <w:lang w:eastAsia="ro-RO"/>
              </w:rPr>
              <w:t>axa</w:t>
            </w:r>
            <w:r w:rsidR="00DB0A66">
              <w:rPr>
                <w:sz w:val="16"/>
                <w:szCs w:val="16"/>
                <w:lang w:eastAsia="ro-RO"/>
              </w:rPr>
              <w:t xml:space="preserve"> </w:t>
            </w:r>
            <w:r w:rsidRPr="002D3079">
              <w:rPr>
                <w:sz w:val="16"/>
                <w:szCs w:val="16"/>
                <w:lang w:eastAsia="ro-RO"/>
              </w:rPr>
              <w:t>pe</w:t>
            </w:r>
            <w:r w:rsidR="00DB0A66">
              <w:rPr>
                <w:sz w:val="16"/>
                <w:szCs w:val="16"/>
                <w:lang w:eastAsia="ro-RO"/>
              </w:rPr>
              <w:t xml:space="preserve"> </w:t>
            </w:r>
            <w:r w:rsidRPr="002D3079">
              <w:rPr>
                <w:sz w:val="16"/>
                <w:szCs w:val="16"/>
                <w:lang w:eastAsia="ro-RO"/>
              </w:rPr>
              <w:t>șase</w:t>
            </w:r>
            <w:r w:rsidR="00DB0A66">
              <w:rPr>
                <w:sz w:val="16"/>
                <w:szCs w:val="16"/>
                <w:lang w:eastAsia="ro-RO"/>
              </w:rPr>
              <w:t xml:space="preserve"> </w:t>
            </w:r>
            <w:r w:rsidRPr="002D3079">
              <w:rPr>
                <w:sz w:val="16"/>
                <w:szCs w:val="16"/>
                <w:lang w:eastAsia="ro-RO"/>
              </w:rPr>
              <w:t>domenii</w:t>
            </w:r>
            <w:r w:rsidR="00DB0A66">
              <w:rPr>
                <w:sz w:val="16"/>
                <w:szCs w:val="16"/>
                <w:lang w:eastAsia="ro-RO"/>
              </w:rPr>
              <w:t xml:space="preserve"> </w:t>
            </w:r>
            <w:r w:rsidRPr="002D3079">
              <w:rPr>
                <w:sz w:val="16"/>
                <w:szCs w:val="16"/>
                <w:lang w:eastAsia="ro-RO"/>
              </w:rPr>
              <w:t>tematice</w:t>
            </w:r>
            <w:r w:rsidR="00DB0A66">
              <w:rPr>
                <w:sz w:val="16"/>
                <w:szCs w:val="16"/>
                <w:lang w:eastAsia="ro-RO"/>
              </w:rPr>
              <w:t xml:space="preserve"> </w:t>
            </w:r>
            <w:r w:rsidRPr="002D3079">
              <w:rPr>
                <w:sz w:val="16"/>
                <w:szCs w:val="16"/>
                <w:lang w:eastAsia="ro-RO"/>
              </w:rPr>
              <w:t>pentru</w:t>
            </w:r>
            <w:r w:rsidR="00DB0A66">
              <w:rPr>
                <w:sz w:val="16"/>
                <w:szCs w:val="16"/>
                <w:lang w:eastAsia="ro-RO"/>
              </w:rPr>
              <w:t xml:space="preserve"> </w:t>
            </w:r>
            <w:r w:rsidRPr="002D3079">
              <w:rPr>
                <w:sz w:val="16"/>
                <w:szCs w:val="16"/>
                <w:lang w:eastAsia="ro-RO"/>
              </w:rPr>
              <w:t>lucrările</w:t>
            </w:r>
            <w:r w:rsidR="00DB0A66">
              <w:rPr>
                <w:sz w:val="16"/>
                <w:szCs w:val="16"/>
                <w:lang w:eastAsia="ro-RO"/>
              </w:rPr>
              <w:t xml:space="preserve"> </w:t>
            </w:r>
            <w:r w:rsidRPr="002D3079">
              <w:rPr>
                <w:sz w:val="16"/>
                <w:szCs w:val="16"/>
                <w:lang w:eastAsia="ro-RO"/>
              </w:rPr>
              <w:t>sale</w:t>
            </w:r>
            <w:r w:rsidR="00DB0A66">
              <w:rPr>
                <w:sz w:val="16"/>
                <w:szCs w:val="16"/>
                <w:lang w:eastAsia="ro-RO"/>
              </w:rPr>
              <w:t xml:space="preserve"> </w:t>
            </w:r>
            <w:r w:rsidRPr="002D3079">
              <w:rPr>
                <w:sz w:val="16"/>
                <w:szCs w:val="16"/>
                <w:lang w:eastAsia="ro-RO"/>
              </w:rPr>
              <w:t>din</w:t>
            </w:r>
            <w:r w:rsidR="00DB0A66">
              <w:rPr>
                <w:sz w:val="16"/>
                <w:szCs w:val="16"/>
                <w:lang w:eastAsia="ro-RO"/>
              </w:rPr>
              <w:t xml:space="preserve"> </w:t>
            </w:r>
            <w:r w:rsidRPr="002D3079">
              <w:rPr>
                <w:sz w:val="16"/>
                <w:szCs w:val="16"/>
                <w:lang w:eastAsia="ro-RO"/>
              </w:rPr>
              <w:t>timpul</w:t>
            </w:r>
            <w:r w:rsidR="00DB0A66">
              <w:rPr>
                <w:sz w:val="16"/>
                <w:szCs w:val="16"/>
                <w:lang w:eastAsia="ro-RO"/>
              </w:rPr>
              <w:t xml:space="preserve"> </w:t>
            </w:r>
            <w:r w:rsidRPr="002D3079">
              <w:rPr>
                <w:sz w:val="16"/>
                <w:szCs w:val="16"/>
                <w:lang w:eastAsia="ro-RO"/>
              </w:rPr>
              <w:t>președinției:</w:t>
            </w:r>
          </w:p>
          <w:p w14:paraId="646DCAA5" w14:textId="318B70BD"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apărarea</w:t>
            </w:r>
            <w:proofErr w:type="spellEnd"/>
            <w:proofErr w:type="gramEnd"/>
            <w:r w:rsidR="00DB0A66">
              <w:rPr>
                <w:rFonts w:ascii="Verdana" w:hAnsi="Verdana"/>
                <w:sz w:val="16"/>
                <w:szCs w:val="16"/>
                <w:lang w:eastAsia="ro-RO"/>
              </w:rPr>
              <w:t xml:space="preserve"> </w:t>
            </w:r>
            <w:proofErr w:type="spellStart"/>
            <w:r w:rsidRPr="002D3079">
              <w:rPr>
                <w:rFonts w:ascii="Verdana" w:hAnsi="Verdana"/>
                <w:b/>
                <w:bCs/>
                <w:sz w:val="16"/>
                <w:szCs w:val="16"/>
                <w:lang w:eastAsia="ro-RO"/>
              </w:rPr>
              <w:t>statului</w:t>
            </w:r>
            <w:proofErr w:type="spellEnd"/>
            <w:r w:rsidR="00DB0A66">
              <w:rPr>
                <w:rFonts w:ascii="Verdana" w:hAnsi="Verdana"/>
                <w:b/>
                <w:bCs/>
                <w:sz w:val="16"/>
                <w:szCs w:val="16"/>
                <w:lang w:eastAsia="ro-RO"/>
              </w:rPr>
              <w:t xml:space="preserve"> </w:t>
            </w:r>
            <w:r w:rsidRPr="002D3079">
              <w:rPr>
                <w:rFonts w:ascii="Verdana" w:hAnsi="Verdana"/>
                <w:b/>
                <w:bCs/>
                <w:sz w:val="16"/>
                <w:szCs w:val="16"/>
                <w:lang w:eastAsia="ro-RO"/>
              </w:rPr>
              <w:t>de</w:t>
            </w:r>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drept</w:t>
            </w:r>
            <w:proofErr w:type="spellEnd"/>
            <w:r w:rsidRPr="002D3079">
              <w:rPr>
                <w:rFonts w:ascii="Verdana" w:hAnsi="Verdana"/>
                <w:sz w:val="16"/>
                <w:szCs w:val="16"/>
                <w:lang w:eastAsia="ro-RO"/>
              </w:rPr>
              <w:t>,</w:t>
            </w:r>
            <w:r w:rsidR="00DB0A66">
              <w:rPr>
                <w:rFonts w:ascii="Verdana" w:hAnsi="Verdana"/>
                <w:sz w:val="16"/>
                <w:szCs w:val="16"/>
                <w:lang w:eastAsia="ro-RO"/>
              </w:rPr>
              <w:t xml:space="preserve"> </w:t>
            </w:r>
            <w:r w:rsidRPr="002D3079">
              <w:rPr>
                <w:rFonts w:ascii="Verdana" w:hAnsi="Verdana"/>
                <w:sz w:val="16"/>
                <w:szCs w:val="16"/>
                <w:lang w:eastAsia="ro-RO"/>
              </w:rPr>
              <w:t>a</w:t>
            </w:r>
            <w:r w:rsidR="00DB0A66">
              <w:rPr>
                <w:rFonts w:ascii="Verdana" w:hAnsi="Verdana"/>
                <w:sz w:val="16"/>
                <w:szCs w:val="16"/>
                <w:lang w:eastAsia="ro-RO"/>
              </w:rPr>
              <w:t xml:space="preserve"> </w:t>
            </w:r>
            <w:proofErr w:type="spellStart"/>
            <w:r w:rsidRPr="002D3079">
              <w:rPr>
                <w:rFonts w:ascii="Verdana" w:hAnsi="Verdana"/>
                <w:b/>
                <w:bCs/>
                <w:sz w:val="16"/>
                <w:szCs w:val="16"/>
                <w:lang w:eastAsia="ro-RO"/>
              </w:rPr>
              <w:t>democrației</w:t>
            </w:r>
            <w:proofErr w:type="spellEnd"/>
            <w:r w:rsidR="00DB0A66">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DB0A66">
              <w:rPr>
                <w:rFonts w:ascii="Verdana" w:hAnsi="Verdana"/>
                <w:sz w:val="16"/>
                <w:szCs w:val="16"/>
                <w:lang w:eastAsia="ro-RO"/>
              </w:rPr>
              <w:t xml:space="preserve"> </w:t>
            </w:r>
            <w:r w:rsidRPr="002D3079">
              <w:rPr>
                <w:rFonts w:ascii="Verdana" w:hAnsi="Verdana"/>
                <w:sz w:val="16"/>
                <w:szCs w:val="16"/>
                <w:lang w:eastAsia="ro-RO"/>
              </w:rPr>
              <w:t>a</w:t>
            </w:r>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unității</w:t>
            </w:r>
            <w:proofErr w:type="spellEnd"/>
          </w:p>
          <w:p w14:paraId="630408A9" w14:textId="08BE8FD7"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consolidarea</w:t>
            </w:r>
            <w:proofErr w:type="spellEnd"/>
            <w:proofErr w:type="gramEnd"/>
            <w:r w:rsidR="00DB0A66">
              <w:rPr>
                <w:rFonts w:ascii="Verdana" w:hAnsi="Verdana"/>
                <w:sz w:val="16"/>
                <w:szCs w:val="16"/>
                <w:lang w:eastAsia="ro-RO"/>
              </w:rPr>
              <w:t xml:space="preserve"> </w:t>
            </w:r>
            <w:proofErr w:type="spellStart"/>
            <w:r w:rsidRPr="002D3079">
              <w:rPr>
                <w:rFonts w:ascii="Verdana" w:hAnsi="Verdana"/>
                <w:b/>
                <w:bCs/>
                <w:sz w:val="16"/>
                <w:szCs w:val="16"/>
                <w:lang w:eastAsia="ro-RO"/>
              </w:rPr>
              <w:t>competitivității</w:t>
            </w:r>
            <w:proofErr w:type="spellEnd"/>
            <w:r w:rsidR="00DB0A66">
              <w:rPr>
                <w:rFonts w:ascii="Verdana" w:hAnsi="Verdana"/>
                <w:sz w:val="16"/>
                <w:szCs w:val="16"/>
                <w:lang w:eastAsia="ro-RO"/>
              </w:rPr>
              <w:t xml:space="preserve"> </w:t>
            </w:r>
            <w:proofErr w:type="spellStart"/>
            <w:r w:rsidRPr="002D3079">
              <w:rPr>
                <w:rFonts w:ascii="Verdana" w:hAnsi="Verdana"/>
                <w:sz w:val="16"/>
                <w:szCs w:val="16"/>
                <w:lang w:eastAsia="ro-RO"/>
              </w:rPr>
              <w:t>noastre</w:t>
            </w:r>
            <w:proofErr w:type="spellEnd"/>
          </w:p>
          <w:p w14:paraId="2CCD2ABD" w14:textId="6DBEE2E3"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urmărirea</w:t>
            </w:r>
            <w:proofErr w:type="spellEnd"/>
            <w:proofErr w:type="gramEnd"/>
            <w:r w:rsidR="00DB0A66">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DB0A66">
              <w:rPr>
                <w:rFonts w:ascii="Verdana" w:hAnsi="Verdana"/>
                <w:sz w:val="16"/>
                <w:szCs w:val="16"/>
                <w:lang w:eastAsia="ro-RO"/>
              </w:rPr>
              <w:t xml:space="preserve"> </w:t>
            </w:r>
            <w:proofErr w:type="spellStart"/>
            <w:r w:rsidRPr="002D3079">
              <w:rPr>
                <w:rFonts w:ascii="Verdana" w:hAnsi="Verdana"/>
                <w:b/>
                <w:bCs/>
                <w:sz w:val="16"/>
                <w:szCs w:val="16"/>
                <w:lang w:eastAsia="ro-RO"/>
              </w:rPr>
              <w:t>tranziții</w:t>
            </w:r>
            <w:proofErr w:type="spellEnd"/>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verzi</w:t>
            </w:r>
            <w:proofErr w:type="spellEnd"/>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DB0A66">
              <w:rPr>
                <w:rFonts w:ascii="Verdana" w:hAnsi="Verdana"/>
                <w:b/>
                <w:bCs/>
                <w:sz w:val="16"/>
                <w:szCs w:val="16"/>
                <w:lang w:eastAsia="ro-RO"/>
              </w:rPr>
              <w:t xml:space="preserve"> </w:t>
            </w:r>
            <w:r w:rsidRPr="002D3079">
              <w:rPr>
                <w:rFonts w:ascii="Verdana" w:hAnsi="Verdana"/>
                <w:b/>
                <w:bCs/>
                <w:sz w:val="16"/>
                <w:szCs w:val="16"/>
                <w:lang w:eastAsia="ro-RO"/>
              </w:rPr>
              <w:t>juste</w:t>
            </w:r>
          </w:p>
          <w:p w14:paraId="55ED6B5A" w14:textId="05907CEC"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consolidarea</w:t>
            </w:r>
            <w:proofErr w:type="spellEnd"/>
            <w:proofErr w:type="gramEnd"/>
            <w:r w:rsidR="00DB0A66">
              <w:rPr>
                <w:rFonts w:ascii="Verdana" w:hAnsi="Verdana"/>
                <w:sz w:val="16"/>
                <w:szCs w:val="16"/>
                <w:lang w:eastAsia="ro-RO"/>
              </w:rPr>
              <w:t xml:space="preserve"> </w:t>
            </w:r>
            <w:proofErr w:type="spellStart"/>
            <w:r w:rsidRPr="002D3079">
              <w:rPr>
                <w:rFonts w:ascii="Verdana" w:hAnsi="Verdana"/>
                <w:b/>
                <w:bCs/>
                <w:sz w:val="16"/>
                <w:szCs w:val="16"/>
                <w:lang w:eastAsia="ro-RO"/>
              </w:rPr>
              <w:t>agendei</w:t>
            </w:r>
            <w:proofErr w:type="spellEnd"/>
            <w:r w:rsidR="00DB0A66">
              <w:rPr>
                <w:rFonts w:ascii="Verdana" w:hAnsi="Verdana"/>
                <w:b/>
                <w:bCs/>
                <w:sz w:val="16"/>
                <w:szCs w:val="16"/>
                <w:lang w:eastAsia="ro-RO"/>
              </w:rPr>
              <w:t xml:space="preserve"> </w:t>
            </w:r>
            <w:proofErr w:type="spellStart"/>
            <w:r w:rsidRPr="002D3079">
              <w:rPr>
                <w:rFonts w:ascii="Verdana" w:hAnsi="Verdana"/>
                <w:sz w:val="16"/>
                <w:szCs w:val="16"/>
                <w:lang w:eastAsia="ro-RO"/>
              </w:rPr>
              <w:t>noastre</w:t>
            </w:r>
            <w:proofErr w:type="spellEnd"/>
            <w:r w:rsidR="00DB0A66">
              <w:rPr>
                <w:rFonts w:ascii="Verdana" w:hAnsi="Verdana"/>
                <w:b/>
                <w:bCs/>
                <w:sz w:val="16"/>
                <w:szCs w:val="16"/>
                <w:lang w:eastAsia="ro-RO"/>
              </w:rPr>
              <w:t xml:space="preserve"> </w:t>
            </w:r>
            <w:r w:rsidRPr="002D3079">
              <w:rPr>
                <w:rFonts w:ascii="Verdana" w:hAnsi="Verdana"/>
                <w:b/>
                <w:bCs/>
                <w:sz w:val="16"/>
                <w:szCs w:val="16"/>
                <w:lang w:eastAsia="ro-RO"/>
              </w:rPr>
              <w:t>sociale</w:t>
            </w:r>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și</w:t>
            </w:r>
            <w:proofErr w:type="spellEnd"/>
            <w:r w:rsidR="00DB0A66">
              <w:rPr>
                <w:rFonts w:ascii="Verdana" w:hAnsi="Verdana"/>
                <w:b/>
                <w:bCs/>
                <w:sz w:val="16"/>
                <w:szCs w:val="16"/>
                <w:lang w:eastAsia="ro-RO"/>
              </w:rPr>
              <w:t xml:space="preserve"> </w:t>
            </w:r>
            <w:r w:rsidRPr="002D3079">
              <w:rPr>
                <w:rFonts w:ascii="Verdana" w:hAnsi="Verdana"/>
                <w:b/>
                <w:bCs/>
                <w:sz w:val="16"/>
                <w:szCs w:val="16"/>
                <w:lang w:eastAsia="ro-RO"/>
              </w:rPr>
              <w:t>de</w:t>
            </w:r>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sănătate</w:t>
            </w:r>
            <w:proofErr w:type="spellEnd"/>
          </w:p>
          <w:p w14:paraId="103C3B9B" w14:textId="0134372A"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protejarea</w:t>
            </w:r>
            <w:proofErr w:type="spellEnd"/>
            <w:proofErr w:type="gramEnd"/>
            <w:r w:rsidR="00DB0A66">
              <w:rPr>
                <w:rFonts w:ascii="Verdana" w:hAnsi="Verdana"/>
                <w:sz w:val="16"/>
                <w:szCs w:val="16"/>
                <w:lang w:eastAsia="ro-RO"/>
              </w:rPr>
              <w:t xml:space="preserve"> </w:t>
            </w:r>
            <w:proofErr w:type="spellStart"/>
            <w:r w:rsidRPr="002D3079">
              <w:rPr>
                <w:rFonts w:ascii="Verdana" w:hAnsi="Verdana"/>
                <w:b/>
                <w:bCs/>
                <w:sz w:val="16"/>
                <w:szCs w:val="16"/>
                <w:lang w:eastAsia="ro-RO"/>
              </w:rPr>
              <w:t>oamenilor</w:t>
            </w:r>
            <w:proofErr w:type="spellEnd"/>
            <w:r w:rsidR="00DB0A66">
              <w:rPr>
                <w:rFonts w:ascii="Verdana" w:hAnsi="Verdana"/>
                <w:sz w:val="16"/>
                <w:szCs w:val="16"/>
                <w:lang w:eastAsia="ro-RO"/>
              </w:rPr>
              <w:t xml:space="preserve"> </w:t>
            </w:r>
            <w:proofErr w:type="spellStart"/>
            <w:r w:rsidRPr="002D3079">
              <w:rPr>
                <w:rFonts w:ascii="Verdana" w:hAnsi="Verdana"/>
                <w:sz w:val="16"/>
                <w:szCs w:val="16"/>
                <w:lang w:eastAsia="ro-RO"/>
              </w:rPr>
              <w:t>și</w:t>
            </w:r>
            <w:proofErr w:type="spellEnd"/>
            <w:r w:rsidR="00DB0A66">
              <w:rPr>
                <w:rFonts w:ascii="Verdana" w:hAnsi="Verdana"/>
                <w:sz w:val="16"/>
                <w:szCs w:val="16"/>
                <w:lang w:eastAsia="ro-RO"/>
              </w:rPr>
              <w:t xml:space="preserve"> </w:t>
            </w:r>
            <w:r w:rsidRPr="002D3079">
              <w:rPr>
                <w:rFonts w:ascii="Verdana" w:hAnsi="Verdana"/>
                <w:sz w:val="16"/>
                <w:szCs w:val="16"/>
                <w:lang w:eastAsia="ro-RO"/>
              </w:rPr>
              <w:t>a</w:t>
            </w:r>
            <w:r w:rsidR="00DB0A66">
              <w:rPr>
                <w:rFonts w:ascii="Verdana" w:hAnsi="Verdana"/>
                <w:sz w:val="16"/>
                <w:szCs w:val="16"/>
                <w:lang w:eastAsia="ro-RO"/>
              </w:rPr>
              <w:t xml:space="preserve"> </w:t>
            </w:r>
            <w:proofErr w:type="spellStart"/>
            <w:r w:rsidRPr="002D3079">
              <w:rPr>
                <w:rFonts w:ascii="Verdana" w:hAnsi="Verdana"/>
                <w:b/>
                <w:bCs/>
                <w:sz w:val="16"/>
                <w:szCs w:val="16"/>
                <w:lang w:eastAsia="ro-RO"/>
              </w:rPr>
              <w:t>frontierelor</w:t>
            </w:r>
            <w:proofErr w:type="spellEnd"/>
          </w:p>
          <w:p w14:paraId="71C76FF7" w14:textId="04DD6BE1" w:rsidR="00317F49" w:rsidRPr="002D3079" w:rsidRDefault="00317F49">
            <w:pPr>
              <w:pStyle w:val="Listparagraf"/>
              <w:numPr>
                <w:ilvl w:val="0"/>
                <w:numId w:val="3"/>
              </w:numPr>
              <w:rPr>
                <w:rFonts w:ascii="Verdana" w:hAnsi="Verdana"/>
                <w:sz w:val="16"/>
                <w:szCs w:val="16"/>
                <w:lang w:eastAsia="ro-RO"/>
              </w:rPr>
            </w:pPr>
            <w:proofErr w:type="spellStart"/>
            <w:proofErr w:type="gramStart"/>
            <w:r w:rsidRPr="002D3079">
              <w:rPr>
                <w:rFonts w:ascii="Verdana" w:hAnsi="Verdana"/>
                <w:sz w:val="16"/>
                <w:szCs w:val="16"/>
                <w:lang w:eastAsia="ro-RO"/>
              </w:rPr>
              <w:t>promovarea</w:t>
            </w:r>
            <w:proofErr w:type="spellEnd"/>
            <w:proofErr w:type="gramEnd"/>
            <w:r w:rsidR="00DB0A66">
              <w:rPr>
                <w:rFonts w:ascii="Verdana" w:hAnsi="Verdana"/>
                <w:sz w:val="16"/>
                <w:szCs w:val="16"/>
                <w:lang w:eastAsia="ro-RO"/>
              </w:rPr>
              <w:t xml:space="preserve"> </w:t>
            </w:r>
            <w:proofErr w:type="spellStart"/>
            <w:r w:rsidRPr="002D3079">
              <w:rPr>
                <w:rFonts w:ascii="Verdana" w:hAnsi="Verdana"/>
                <w:sz w:val="16"/>
                <w:szCs w:val="16"/>
                <w:lang w:eastAsia="ro-RO"/>
              </w:rPr>
              <w:t>unei</w:t>
            </w:r>
            <w:proofErr w:type="spellEnd"/>
            <w:r w:rsidR="00DB0A66">
              <w:rPr>
                <w:rFonts w:ascii="Verdana" w:hAnsi="Verdana"/>
                <w:sz w:val="16"/>
                <w:szCs w:val="16"/>
                <w:lang w:eastAsia="ro-RO"/>
              </w:rPr>
              <w:t xml:space="preserve"> </w:t>
            </w:r>
            <w:r w:rsidRPr="002D3079">
              <w:rPr>
                <w:rFonts w:ascii="Verdana" w:hAnsi="Verdana"/>
                <w:b/>
                <w:bCs/>
                <w:sz w:val="16"/>
                <w:szCs w:val="16"/>
                <w:lang w:eastAsia="ro-RO"/>
              </w:rPr>
              <w:t>Europe</w:t>
            </w:r>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cu</w:t>
            </w:r>
            <w:proofErr w:type="spellEnd"/>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rol</w:t>
            </w:r>
            <w:proofErr w:type="spellEnd"/>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semnificativ</w:t>
            </w:r>
            <w:proofErr w:type="spellEnd"/>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în</w:t>
            </w:r>
            <w:proofErr w:type="spellEnd"/>
            <w:r w:rsidR="00DB0A66">
              <w:rPr>
                <w:rFonts w:ascii="Verdana" w:hAnsi="Verdana"/>
                <w:b/>
                <w:bCs/>
                <w:sz w:val="16"/>
                <w:szCs w:val="16"/>
                <w:lang w:eastAsia="ro-RO"/>
              </w:rPr>
              <w:t xml:space="preserve"> </w:t>
            </w:r>
            <w:proofErr w:type="spellStart"/>
            <w:r w:rsidRPr="002D3079">
              <w:rPr>
                <w:rFonts w:ascii="Verdana" w:hAnsi="Verdana"/>
                <w:b/>
                <w:bCs/>
                <w:sz w:val="16"/>
                <w:szCs w:val="16"/>
                <w:lang w:eastAsia="ro-RO"/>
              </w:rPr>
              <w:t>lume</w:t>
            </w:r>
            <w:proofErr w:type="spellEnd"/>
          </w:p>
          <w:p w14:paraId="483DAFDA" w14:textId="7676D3C3" w:rsidR="00317F49" w:rsidRPr="002D3079" w:rsidRDefault="00317F49" w:rsidP="007B4FD0">
            <w:pPr>
              <w:spacing w:before="60"/>
              <w:rPr>
                <w:sz w:val="16"/>
                <w:szCs w:val="16"/>
                <w:lang w:eastAsia="ro-RO"/>
              </w:rPr>
            </w:pPr>
            <w:r w:rsidRPr="002D3079">
              <w:rPr>
                <w:b/>
                <w:bCs/>
                <w:i/>
                <w:iCs/>
                <w:sz w:val="16"/>
                <w:szCs w:val="16"/>
                <w:lang w:eastAsia="ro-RO"/>
              </w:rPr>
              <w:t>Belgia</w:t>
            </w:r>
            <w:r w:rsidR="00DB0A66">
              <w:rPr>
                <w:b/>
                <w:bCs/>
                <w:i/>
                <w:iCs/>
                <w:sz w:val="16"/>
                <w:szCs w:val="16"/>
                <w:lang w:eastAsia="ro-RO"/>
              </w:rPr>
              <w:t xml:space="preserve"> </w:t>
            </w:r>
            <w:r w:rsidRPr="002D3079">
              <w:rPr>
                <w:b/>
                <w:bCs/>
                <w:i/>
                <w:iCs/>
                <w:sz w:val="16"/>
                <w:szCs w:val="16"/>
                <w:lang w:eastAsia="ro-RO"/>
              </w:rPr>
              <w:t>preia</w:t>
            </w:r>
            <w:r w:rsidR="00DB0A66">
              <w:rPr>
                <w:b/>
                <w:bCs/>
                <w:i/>
                <w:iCs/>
                <w:sz w:val="16"/>
                <w:szCs w:val="16"/>
                <w:lang w:eastAsia="ro-RO"/>
              </w:rPr>
              <w:t xml:space="preserve"> </w:t>
            </w:r>
            <w:r w:rsidRPr="002D3079">
              <w:rPr>
                <w:b/>
                <w:bCs/>
                <w:i/>
                <w:iCs/>
                <w:sz w:val="16"/>
                <w:szCs w:val="16"/>
                <w:lang w:eastAsia="ro-RO"/>
              </w:rPr>
              <w:t>președinția</w:t>
            </w:r>
            <w:r w:rsidR="00DB0A66">
              <w:rPr>
                <w:b/>
                <w:bCs/>
                <w:i/>
                <w:iCs/>
                <w:sz w:val="16"/>
                <w:szCs w:val="16"/>
                <w:lang w:eastAsia="ro-RO"/>
              </w:rPr>
              <w:t xml:space="preserve"> </w:t>
            </w:r>
            <w:r w:rsidRPr="002D3079">
              <w:rPr>
                <w:b/>
                <w:bCs/>
                <w:i/>
                <w:iCs/>
                <w:sz w:val="16"/>
                <w:szCs w:val="16"/>
                <w:lang w:eastAsia="ro-RO"/>
              </w:rPr>
              <w:t>Consiliului</w:t>
            </w:r>
            <w:r w:rsidR="00DB0A66">
              <w:rPr>
                <w:b/>
                <w:bCs/>
                <w:i/>
                <w:iCs/>
                <w:sz w:val="16"/>
                <w:szCs w:val="16"/>
                <w:lang w:eastAsia="ro-RO"/>
              </w:rPr>
              <w:t xml:space="preserve"> </w:t>
            </w:r>
            <w:r w:rsidRPr="002D3079">
              <w:rPr>
                <w:b/>
                <w:bCs/>
                <w:i/>
                <w:iCs/>
                <w:sz w:val="16"/>
                <w:szCs w:val="16"/>
                <w:lang w:eastAsia="ro-RO"/>
              </w:rPr>
              <w:t>într-o</w:t>
            </w:r>
            <w:r w:rsidR="00DB0A66">
              <w:rPr>
                <w:b/>
                <w:bCs/>
                <w:i/>
                <w:iCs/>
                <w:sz w:val="16"/>
                <w:szCs w:val="16"/>
                <w:lang w:eastAsia="ro-RO"/>
              </w:rPr>
              <w:t xml:space="preserve"> </w:t>
            </w:r>
            <w:r w:rsidRPr="002D3079">
              <w:rPr>
                <w:b/>
                <w:bCs/>
                <w:i/>
                <w:iCs/>
                <w:sz w:val="16"/>
                <w:szCs w:val="16"/>
                <w:lang w:eastAsia="ro-RO"/>
              </w:rPr>
              <w:t>perioadă</w:t>
            </w:r>
            <w:r w:rsidR="00DB0A66">
              <w:rPr>
                <w:b/>
                <w:bCs/>
                <w:i/>
                <w:iCs/>
                <w:sz w:val="16"/>
                <w:szCs w:val="16"/>
                <w:lang w:eastAsia="ro-RO"/>
              </w:rPr>
              <w:t xml:space="preserve"> </w:t>
            </w:r>
            <w:r w:rsidRPr="002D3079">
              <w:rPr>
                <w:b/>
                <w:bCs/>
                <w:i/>
                <w:iCs/>
                <w:sz w:val="16"/>
                <w:szCs w:val="16"/>
                <w:lang w:eastAsia="ro-RO"/>
              </w:rPr>
              <w:t>dificilă.</w:t>
            </w:r>
            <w:r w:rsidR="00DB0A66">
              <w:rPr>
                <w:b/>
                <w:bCs/>
                <w:i/>
                <w:iCs/>
                <w:sz w:val="16"/>
                <w:szCs w:val="16"/>
                <w:lang w:eastAsia="ro-RO"/>
              </w:rPr>
              <w:t xml:space="preserve"> </w:t>
            </w:r>
            <w:r w:rsidRPr="002D3079">
              <w:rPr>
                <w:b/>
                <w:bCs/>
                <w:i/>
                <w:iCs/>
                <w:sz w:val="16"/>
                <w:szCs w:val="16"/>
                <w:lang w:eastAsia="ro-RO"/>
              </w:rPr>
              <w:t>Este</w:t>
            </w:r>
            <w:r w:rsidR="00DB0A66">
              <w:rPr>
                <w:b/>
                <w:bCs/>
                <w:i/>
                <w:iCs/>
                <w:sz w:val="16"/>
                <w:szCs w:val="16"/>
                <w:lang w:eastAsia="ro-RO"/>
              </w:rPr>
              <w:t xml:space="preserve"> </w:t>
            </w:r>
            <w:r w:rsidRPr="002D3079">
              <w:rPr>
                <w:b/>
                <w:bCs/>
                <w:i/>
                <w:iCs/>
                <w:sz w:val="16"/>
                <w:szCs w:val="16"/>
                <w:lang w:eastAsia="ro-RO"/>
              </w:rPr>
              <w:t>o</w:t>
            </w:r>
            <w:r w:rsidR="00DB0A66">
              <w:rPr>
                <w:b/>
                <w:bCs/>
                <w:i/>
                <w:iCs/>
                <w:sz w:val="16"/>
                <w:szCs w:val="16"/>
                <w:lang w:eastAsia="ro-RO"/>
              </w:rPr>
              <w:t xml:space="preserve"> </w:t>
            </w:r>
            <w:r w:rsidRPr="002D3079">
              <w:rPr>
                <w:b/>
                <w:bCs/>
                <w:i/>
                <w:iCs/>
                <w:sz w:val="16"/>
                <w:szCs w:val="16"/>
                <w:lang w:eastAsia="ro-RO"/>
              </w:rPr>
              <w:t>adevărată</w:t>
            </w:r>
            <w:r w:rsidR="00DB0A66">
              <w:rPr>
                <w:b/>
                <w:bCs/>
                <w:i/>
                <w:iCs/>
                <w:sz w:val="16"/>
                <w:szCs w:val="16"/>
                <w:lang w:eastAsia="ro-RO"/>
              </w:rPr>
              <w:t xml:space="preserve"> </w:t>
            </w:r>
            <w:r w:rsidRPr="002D3079">
              <w:rPr>
                <w:b/>
                <w:bCs/>
                <w:i/>
                <w:iCs/>
                <w:sz w:val="16"/>
                <w:szCs w:val="16"/>
                <w:lang w:eastAsia="ro-RO"/>
              </w:rPr>
              <w:t>onoare,</w:t>
            </w:r>
            <w:r w:rsidR="00DB0A66">
              <w:rPr>
                <w:b/>
                <w:bCs/>
                <w:i/>
                <w:iCs/>
                <w:sz w:val="16"/>
                <w:szCs w:val="16"/>
                <w:lang w:eastAsia="ro-RO"/>
              </w:rPr>
              <w:t xml:space="preserve"> </w:t>
            </w:r>
            <w:r w:rsidRPr="002D3079">
              <w:rPr>
                <w:b/>
                <w:bCs/>
                <w:i/>
                <w:iCs/>
                <w:sz w:val="16"/>
                <w:szCs w:val="16"/>
                <w:lang w:eastAsia="ro-RO"/>
              </w:rPr>
              <w:t>dar</w:t>
            </w:r>
            <w:r w:rsidR="00DB0A66">
              <w:rPr>
                <w:b/>
                <w:bCs/>
                <w:i/>
                <w:iCs/>
                <w:sz w:val="16"/>
                <w:szCs w:val="16"/>
                <w:lang w:eastAsia="ro-RO"/>
              </w:rPr>
              <w:t xml:space="preserve"> </w:t>
            </w:r>
            <w:r w:rsidRPr="002D3079">
              <w:rPr>
                <w:b/>
                <w:bCs/>
                <w:i/>
                <w:iCs/>
                <w:sz w:val="16"/>
                <w:szCs w:val="16"/>
                <w:lang w:eastAsia="ro-RO"/>
              </w:rPr>
              <w:t>și</w:t>
            </w:r>
            <w:r w:rsidR="00DB0A66">
              <w:rPr>
                <w:b/>
                <w:bCs/>
                <w:i/>
                <w:iCs/>
                <w:sz w:val="16"/>
                <w:szCs w:val="16"/>
                <w:lang w:eastAsia="ro-RO"/>
              </w:rPr>
              <w:t xml:space="preserve"> </w:t>
            </w:r>
            <w:r w:rsidRPr="002D3079">
              <w:rPr>
                <w:b/>
                <w:bCs/>
                <w:i/>
                <w:iCs/>
                <w:sz w:val="16"/>
                <w:szCs w:val="16"/>
                <w:lang w:eastAsia="ro-RO"/>
              </w:rPr>
              <w:t>o</w:t>
            </w:r>
            <w:r w:rsidR="00DB0A66">
              <w:rPr>
                <w:b/>
                <w:bCs/>
                <w:i/>
                <w:iCs/>
                <w:sz w:val="16"/>
                <w:szCs w:val="16"/>
                <w:lang w:eastAsia="ro-RO"/>
              </w:rPr>
              <w:t xml:space="preserve"> </w:t>
            </w:r>
            <w:r w:rsidRPr="002D3079">
              <w:rPr>
                <w:b/>
                <w:bCs/>
                <w:i/>
                <w:iCs/>
                <w:sz w:val="16"/>
                <w:szCs w:val="16"/>
                <w:lang w:eastAsia="ro-RO"/>
              </w:rPr>
              <w:t>responsabilitate.</w:t>
            </w:r>
            <w:r w:rsidR="00DB0A66">
              <w:rPr>
                <w:b/>
                <w:bCs/>
                <w:i/>
                <w:iCs/>
                <w:sz w:val="16"/>
                <w:szCs w:val="16"/>
                <w:lang w:eastAsia="ro-RO"/>
              </w:rPr>
              <w:t xml:space="preserve"> </w:t>
            </w:r>
            <w:r w:rsidRPr="002D3079">
              <w:rPr>
                <w:b/>
                <w:bCs/>
                <w:i/>
                <w:iCs/>
                <w:sz w:val="16"/>
                <w:szCs w:val="16"/>
                <w:lang w:eastAsia="ro-RO"/>
              </w:rPr>
              <w:t>Evoluția</w:t>
            </w:r>
            <w:r w:rsidR="00DB0A66">
              <w:rPr>
                <w:b/>
                <w:bCs/>
                <w:i/>
                <w:iCs/>
                <w:sz w:val="16"/>
                <w:szCs w:val="16"/>
                <w:lang w:eastAsia="ro-RO"/>
              </w:rPr>
              <w:t xml:space="preserve"> </w:t>
            </w:r>
            <w:r w:rsidRPr="002D3079">
              <w:rPr>
                <w:b/>
                <w:bCs/>
                <w:i/>
                <w:iCs/>
                <w:sz w:val="16"/>
                <w:szCs w:val="16"/>
                <w:lang w:eastAsia="ro-RO"/>
              </w:rPr>
              <w:t>Uniunii</w:t>
            </w:r>
            <w:r w:rsidR="00DB0A66">
              <w:rPr>
                <w:b/>
                <w:bCs/>
                <w:i/>
                <w:iCs/>
                <w:sz w:val="16"/>
                <w:szCs w:val="16"/>
                <w:lang w:eastAsia="ro-RO"/>
              </w:rPr>
              <w:t xml:space="preserve"> </w:t>
            </w:r>
            <w:r w:rsidRPr="002D3079">
              <w:rPr>
                <w:b/>
                <w:bCs/>
                <w:i/>
                <w:iCs/>
                <w:sz w:val="16"/>
                <w:szCs w:val="16"/>
                <w:lang w:eastAsia="ro-RO"/>
              </w:rPr>
              <w:t>Europene</w:t>
            </w:r>
            <w:r w:rsidR="00DB0A66">
              <w:rPr>
                <w:b/>
                <w:bCs/>
                <w:i/>
                <w:iCs/>
                <w:sz w:val="16"/>
                <w:szCs w:val="16"/>
                <w:lang w:eastAsia="ro-RO"/>
              </w:rPr>
              <w:t xml:space="preserve"> </w:t>
            </w:r>
            <w:r w:rsidRPr="002D3079">
              <w:rPr>
                <w:b/>
                <w:bCs/>
                <w:i/>
                <w:iCs/>
                <w:sz w:val="16"/>
                <w:szCs w:val="16"/>
                <w:lang w:eastAsia="ro-RO"/>
              </w:rPr>
              <w:t>nu</w:t>
            </w:r>
            <w:r w:rsidR="00DB0A66">
              <w:rPr>
                <w:b/>
                <w:bCs/>
                <w:i/>
                <w:iCs/>
                <w:sz w:val="16"/>
                <w:szCs w:val="16"/>
                <w:lang w:eastAsia="ro-RO"/>
              </w:rPr>
              <w:t xml:space="preserve"> </w:t>
            </w:r>
            <w:r w:rsidRPr="002D3079">
              <w:rPr>
                <w:b/>
                <w:bCs/>
                <w:i/>
                <w:iCs/>
                <w:sz w:val="16"/>
                <w:szCs w:val="16"/>
                <w:lang w:eastAsia="ro-RO"/>
              </w:rPr>
              <w:t>a</w:t>
            </w:r>
            <w:r w:rsidR="00DB0A66">
              <w:rPr>
                <w:b/>
                <w:bCs/>
                <w:i/>
                <w:iCs/>
                <w:sz w:val="16"/>
                <w:szCs w:val="16"/>
                <w:lang w:eastAsia="ro-RO"/>
              </w:rPr>
              <w:t xml:space="preserve"> </w:t>
            </w:r>
            <w:r w:rsidRPr="002D3079">
              <w:rPr>
                <w:b/>
                <w:bCs/>
                <w:i/>
                <w:iCs/>
                <w:sz w:val="16"/>
                <w:szCs w:val="16"/>
                <w:lang w:eastAsia="ro-RO"/>
              </w:rPr>
              <w:t>fost</w:t>
            </w:r>
            <w:r w:rsidR="00DB0A66">
              <w:rPr>
                <w:b/>
                <w:bCs/>
                <w:i/>
                <w:iCs/>
                <w:sz w:val="16"/>
                <w:szCs w:val="16"/>
                <w:lang w:eastAsia="ro-RO"/>
              </w:rPr>
              <w:t xml:space="preserve"> </w:t>
            </w:r>
            <w:r w:rsidRPr="002D3079">
              <w:rPr>
                <w:b/>
                <w:bCs/>
                <w:i/>
                <w:iCs/>
                <w:sz w:val="16"/>
                <w:szCs w:val="16"/>
                <w:lang w:eastAsia="ro-RO"/>
              </w:rPr>
              <w:t>niciodată</w:t>
            </w:r>
            <w:r w:rsidR="00DB0A66">
              <w:rPr>
                <w:b/>
                <w:bCs/>
                <w:i/>
                <w:iCs/>
                <w:sz w:val="16"/>
                <w:szCs w:val="16"/>
                <w:lang w:eastAsia="ro-RO"/>
              </w:rPr>
              <w:t xml:space="preserve"> </w:t>
            </w:r>
            <w:r w:rsidRPr="002D3079">
              <w:rPr>
                <w:b/>
                <w:bCs/>
                <w:i/>
                <w:iCs/>
                <w:sz w:val="16"/>
                <w:szCs w:val="16"/>
                <w:lang w:eastAsia="ro-RO"/>
              </w:rPr>
              <w:t>liniară.</w:t>
            </w:r>
            <w:r w:rsidR="00DB0A66">
              <w:rPr>
                <w:b/>
                <w:bCs/>
                <w:i/>
                <w:iCs/>
                <w:sz w:val="16"/>
                <w:szCs w:val="16"/>
                <w:lang w:eastAsia="ro-RO"/>
              </w:rPr>
              <w:t xml:space="preserve"> </w:t>
            </w:r>
            <w:r w:rsidRPr="002D3079">
              <w:rPr>
                <w:b/>
                <w:bCs/>
                <w:i/>
                <w:iCs/>
                <w:sz w:val="16"/>
                <w:szCs w:val="16"/>
                <w:lang w:eastAsia="ro-RO"/>
              </w:rPr>
              <w:t>De</w:t>
            </w:r>
            <w:r w:rsidR="00DB0A66">
              <w:rPr>
                <w:b/>
                <w:bCs/>
                <w:i/>
                <w:iCs/>
                <w:sz w:val="16"/>
                <w:szCs w:val="16"/>
                <w:lang w:eastAsia="ro-RO"/>
              </w:rPr>
              <w:t xml:space="preserve"> </w:t>
            </w:r>
            <w:r w:rsidRPr="002D3079">
              <w:rPr>
                <w:b/>
                <w:bCs/>
                <w:i/>
                <w:iCs/>
                <w:sz w:val="16"/>
                <w:szCs w:val="16"/>
                <w:lang w:eastAsia="ro-RO"/>
              </w:rPr>
              <w:t>multe</w:t>
            </w:r>
            <w:r w:rsidR="00DB0A66">
              <w:rPr>
                <w:b/>
                <w:bCs/>
                <w:i/>
                <w:iCs/>
                <w:sz w:val="16"/>
                <w:szCs w:val="16"/>
                <w:lang w:eastAsia="ro-RO"/>
              </w:rPr>
              <w:t xml:space="preserve"> </w:t>
            </w:r>
            <w:r w:rsidRPr="002D3079">
              <w:rPr>
                <w:b/>
                <w:bCs/>
                <w:i/>
                <w:iCs/>
                <w:sz w:val="16"/>
                <w:szCs w:val="16"/>
                <w:lang w:eastAsia="ro-RO"/>
              </w:rPr>
              <w:t>ori,</w:t>
            </w:r>
            <w:r w:rsidR="00DB0A66">
              <w:rPr>
                <w:b/>
                <w:bCs/>
                <w:i/>
                <w:iCs/>
                <w:sz w:val="16"/>
                <w:szCs w:val="16"/>
                <w:lang w:eastAsia="ro-RO"/>
              </w:rPr>
              <w:t xml:space="preserve"> </w:t>
            </w:r>
            <w:r w:rsidRPr="002D3079">
              <w:rPr>
                <w:b/>
                <w:bCs/>
                <w:i/>
                <w:iCs/>
                <w:sz w:val="16"/>
                <w:szCs w:val="16"/>
                <w:lang w:eastAsia="ro-RO"/>
              </w:rPr>
              <w:t>cele</w:t>
            </w:r>
            <w:r w:rsidR="00DB0A66">
              <w:rPr>
                <w:b/>
                <w:bCs/>
                <w:i/>
                <w:iCs/>
                <w:sz w:val="16"/>
                <w:szCs w:val="16"/>
                <w:lang w:eastAsia="ro-RO"/>
              </w:rPr>
              <w:t xml:space="preserve"> </w:t>
            </w:r>
            <w:r w:rsidRPr="002D3079">
              <w:rPr>
                <w:b/>
                <w:bCs/>
                <w:i/>
                <w:iCs/>
                <w:sz w:val="16"/>
                <w:szCs w:val="16"/>
                <w:lang w:eastAsia="ro-RO"/>
              </w:rPr>
              <w:t>mai</w:t>
            </w:r>
            <w:r w:rsidR="00DB0A66">
              <w:rPr>
                <w:b/>
                <w:bCs/>
                <w:i/>
                <w:iCs/>
                <w:sz w:val="16"/>
                <w:szCs w:val="16"/>
                <w:lang w:eastAsia="ro-RO"/>
              </w:rPr>
              <w:t xml:space="preserve"> </w:t>
            </w:r>
            <w:r w:rsidRPr="002D3079">
              <w:rPr>
                <w:b/>
                <w:bCs/>
                <w:i/>
                <w:iCs/>
                <w:sz w:val="16"/>
                <w:szCs w:val="16"/>
                <w:lang w:eastAsia="ro-RO"/>
              </w:rPr>
              <w:t>mari</w:t>
            </w:r>
            <w:r w:rsidR="00DB0A66">
              <w:rPr>
                <w:b/>
                <w:bCs/>
                <w:i/>
                <w:iCs/>
                <w:sz w:val="16"/>
                <w:szCs w:val="16"/>
                <w:lang w:eastAsia="ro-RO"/>
              </w:rPr>
              <w:t xml:space="preserve"> </w:t>
            </w:r>
            <w:r w:rsidRPr="002D3079">
              <w:rPr>
                <w:b/>
                <w:bCs/>
                <w:i/>
                <w:iCs/>
                <w:sz w:val="16"/>
                <w:szCs w:val="16"/>
                <w:lang w:eastAsia="ro-RO"/>
              </w:rPr>
              <w:t>progrese</w:t>
            </w:r>
            <w:r w:rsidR="00DB0A66">
              <w:rPr>
                <w:b/>
                <w:bCs/>
                <w:i/>
                <w:iCs/>
                <w:sz w:val="16"/>
                <w:szCs w:val="16"/>
                <w:lang w:eastAsia="ro-RO"/>
              </w:rPr>
              <w:t xml:space="preserve"> </w:t>
            </w:r>
            <w:r w:rsidRPr="002D3079">
              <w:rPr>
                <w:b/>
                <w:bCs/>
                <w:i/>
                <w:iCs/>
                <w:sz w:val="16"/>
                <w:szCs w:val="16"/>
                <w:lang w:eastAsia="ro-RO"/>
              </w:rPr>
              <w:t>s-au</w:t>
            </w:r>
            <w:r w:rsidR="00DB0A66">
              <w:rPr>
                <w:b/>
                <w:bCs/>
                <w:i/>
                <w:iCs/>
                <w:sz w:val="16"/>
                <w:szCs w:val="16"/>
                <w:lang w:eastAsia="ro-RO"/>
              </w:rPr>
              <w:t xml:space="preserve"> </w:t>
            </w:r>
            <w:r w:rsidRPr="002D3079">
              <w:rPr>
                <w:b/>
                <w:bCs/>
                <w:i/>
                <w:iCs/>
                <w:sz w:val="16"/>
                <w:szCs w:val="16"/>
                <w:lang w:eastAsia="ro-RO"/>
              </w:rPr>
              <w:t>înfăptuit</w:t>
            </w:r>
            <w:r w:rsidR="00DB0A66">
              <w:rPr>
                <w:b/>
                <w:bCs/>
                <w:i/>
                <w:iCs/>
                <w:sz w:val="16"/>
                <w:szCs w:val="16"/>
                <w:lang w:eastAsia="ro-RO"/>
              </w:rPr>
              <w:t xml:space="preserve"> </w:t>
            </w:r>
            <w:r w:rsidRPr="002D3079">
              <w:rPr>
                <w:b/>
                <w:bCs/>
                <w:i/>
                <w:iCs/>
                <w:sz w:val="16"/>
                <w:szCs w:val="16"/>
                <w:lang w:eastAsia="ro-RO"/>
              </w:rPr>
              <w:t>în</w:t>
            </w:r>
            <w:r w:rsidR="00DB0A66">
              <w:rPr>
                <w:b/>
                <w:bCs/>
                <w:i/>
                <w:iCs/>
                <w:sz w:val="16"/>
                <w:szCs w:val="16"/>
                <w:lang w:eastAsia="ro-RO"/>
              </w:rPr>
              <w:t xml:space="preserve"> </w:t>
            </w:r>
            <w:r w:rsidRPr="002D3079">
              <w:rPr>
                <w:b/>
                <w:bCs/>
                <w:i/>
                <w:iCs/>
                <w:sz w:val="16"/>
                <w:szCs w:val="16"/>
                <w:lang w:eastAsia="ro-RO"/>
              </w:rPr>
              <w:t>momentele</w:t>
            </w:r>
            <w:r w:rsidR="00DB0A66">
              <w:rPr>
                <w:b/>
                <w:bCs/>
                <w:i/>
                <w:iCs/>
                <w:sz w:val="16"/>
                <w:szCs w:val="16"/>
                <w:lang w:eastAsia="ro-RO"/>
              </w:rPr>
              <w:t xml:space="preserve"> </w:t>
            </w:r>
            <w:r w:rsidRPr="002D3079">
              <w:rPr>
                <w:b/>
                <w:bCs/>
                <w:i/>
                <w:iCs/>
                <w:sz w:val="16"/>
                <w:szCs w:val="16"/>
                <w:lang w:eastAsia="ro-RO"/>
              </w:rPr>
              <w:t>cele</w:t>
            </w:r>
            <w:r w:rsidR="00DB0A66">
              <w:rPr>
                <w:b/>
                <w:bCs/>
                <w:i/>
                <w:iCs/>
                <w:sz w:val="16"/>
                <w:szCs w:val="16"/>
                <w:lang w:eastAsia="ro-RO"/>
              </w:rPr>
              <w:t xml:space="preserve"> </w:t>
            </w:r>
            <w:r w:rsidRPr="002D3079">
              <w:rPr>
                <w:b/>
                <w:bCs/>
                <w:i/>
                <w:iCs/>
                <w:sz w:val="16"/>
                <w:szCs w:val="16"/>
                <w:lang w:eastAsia="ro-RO"/>
              </w:rPr>
              <w:t>mai</w:t>
            </w:r>
            <w:r w:rsidR="00DB0A66">
              <w:rPr>
                <w:b/>
                <w:bCs/>
                <w:i/>
                <w:iCs/>
                <w:sz w:val="16"/>
                <w:szCs w:val="16"/>
                <w:lang w:eastAsia="ro-RO"/>
              </w:rPr>
              <w:t xml:space="preserve"> </w:t>
            </w:r>
            <w:r w:rsidRPr="002D3079">
              <w:rPr>
                <w:b/>
                <w:bCs/>
                <w:i/>
                <w:iCs/>
                <w:sz w:val="16"/>
                <w:szCs w:val="16"/>
                <w:lang w:eastAsia="ro-RO"/>
              </w:rPr>
              <w:t>dificile.</w:t>
            </w:r>
            <w:r w:rsidR="00DB0A66">
              <w:rPr>
                <w:b/>
                <w:bCs/>
                <w:i/>
                <w:iCs/>
                <w:sz w:val="16"/>
                <w:szCs w:val="16"/>
                <w:lang w:eastAsia="ro-RO"/>
              </w:rPr>
              <w:t xml:space="preserve"> </w:t>
            </w:r>
            <w:r w:rsidR="00485F59" w:rsidRPr="002D3079">
              <w:rPr>
                <w:b/>
                <w:bCs/>
                <w:i/>
                <w:iCs/>
                <w:sz w:val="16"/>
                <w:szCs w:val="16"/>
                <w:lang w:eastAsia="ro-RO"/>
              </w:rPr>
              <w:t>-</w:t>
            </w:r>
            <w:r w:rsidR="00DB0A66">
              <w:rPr>
                <w:b/>
                <w:bCs/>
                <w:i/>
                <w:iCs/>
                <w:sz w:val="16"/>
                <w:szCs w:val="16"/>
                <w:lang w:eastAsia="ro-RO"/>
              </w:rPr>
              <w:t xml:space="preserve"> </w:t>
            </w:r>
            <w:r w:rsidRPr="002D3079">
              <w:rPr>
                <w:i/>
                <w:iCs/>
                <w:sz w:val="16"/>
                <w:szCs w:val="16"/>
                <w:lang w:eastAsia="ro-RO"/>
              </w:rPr>
              <w:t>Alexander</w:t>
            </w:r>
            <w:r w:rsidR="00DB0A66">
              <w:rPr>
                <w:i/>
                <w:iCs/>
                <w:sz w:val="16"/>
                <w:szCs w:val="16"/>
                <w:lang w:eastAsia="ro-RO"/>
              </w:rPr>
              <w:t xml:space="preserve"> </w:t>
            </w:r>
            <w:r w:rsidRPr="002D3079">
              <w:rPr>
                <w:i/>
                <w:iCs/>
                <w:sz w:val="16"/>
                <w:szCs w:val="16"/>
                <w:lang w:eastAsia="ro-RO"/>
              </w:rPr>
              <w:t>De</w:t>
            </w:r>
            <w:r w:rsidR="00DB0A66">
              <w:rPr>
                <w:i/>
                <w:iCs/>
                <w:sz w:val="16"/>
                <w:szCs w:val="16"/>
                <w:lang w:eastAsia="ro-RO"/>
              </w:rPr>
              <w:t xml:space="preserve"> </w:t>
            </w:r>
            <w:proofErr w:type="spellStart"/>
            <w:r w:rsidRPr="002D3079">
              <w:rPr>
                <w:i/>
                <w:iCs/>
                <w:sz w:val="16"/>
                <w:szCs w:val="16"/>
                <w:lang w:eastAsia="ro-RO"/>
              </w:rPr>
              <w:t>Croo</w:t>
            </w:r>
            <w:proofErr w:type="spellEnd"/>
            <w:r w:rsidRPr="002D3079">
              <w:rPr>
                <w:i/>
                <w:iCs/>
                <w:sz w:val="16"/>
                <w:szCs w:val="16"/>
                <w:lang w:eastAsia="ro-RO"/>
              </w:rPr>
              <w:t>,</w:t>
            </w:r>
            <w:r w:rsidR="00DB0A66">
              <w:rPr>
                <w:i/>
                <w:iCs/>
                <w:sz w:val="16"/>
                <w:szCs w:val="16"/>
                <w:lang w:eastAsia="ro-RO"/>
              </w:rPr>
              <w:t xml:space="preserve"> </w:t>
            </w:r>
            <w:r w:rsidRPr="002D3079">
              <w:rPr>
                <w:i/>
                <w:iCs/>
                <w:sz w:val="16"/>
                <w:szCs w:val="16"/>
                <w:lang w:eastAsia="ro-RO"/>
              </w:rPr>
              <w:t>prim-ministrul</w:t>
            </w:r>
            <w:r w:rsidR="00DB0A66">
              <w:rPr>
                <w:i/>
                <w:iCs/>
                <w:sz w:val="16"/>
                <w:szCs w:val="16"/>
                <w:lang w:eastAsia="ro-RO"/>
              </w:rPr>
              <w:t xml:space="preserve"> </w:t>
            </w:r>
            <w:r w:rsidRPr="002D3079">
              <w:rPr>
                <w:i/>
                <w:iCs/>
                <w:sz w:val="16"/>
                <w:szCs w:val="16"/>
                <w:lang w:eastAsia="ro-RO"/>
              </w:rPr>
              <w:t>Belgiei,</w:t>
            </w:r>
            <w:r w:rsidR="00DB0A66">
              <w:rPr>
                <w:i/>
                <w:iCs/>
                <w:sz w:val="16"/>
                <w:szCs w:val="16"/>
                <w:lang w:eastAsia="ro-RO"/>
              </w:rPr>
              <w:t xml:space="preserve"> </w:t>
            </w:r>
            <w:r w:rsidRPr="002D3079">
              <w:rPr>
                <w:i/>
                <w:iCs/>
                <w:sz w:val="16"/>
                <w:szCs w:val="16"/>
                <w:lang w:eastAsia="ro-RO"/>
              </w:rPr>
              <w:t>prezentarea</w:t>
            </w:r>
            <w:r w:rsidR="00DB0A66">
              <w:rPr>
                <w:i/>
                <w:iCs/>
                <w:sz w:val="16"/>
                <w:szCs w:val="16"/>
                <w:lang w:eastAsia="ro-RO"/>
              </w:rPr>
              <w:t xml:space="preserve"> </w:t>
            </w:r>
            <w:r w:rsidRPr="002D3079">
              <w:rPr>
                <w:i/>
                <w:iCs/>
                <w:sz w:val="16"/>
                <w:szCs w:val="16"/>
                <w:lang w:eastAsia="ro-RO"/>
              </w:rPr>
              <w:t>priorităților</w:t>
            </w:r>
            <w:r w:rsidR="00DB0A66">
              <w:rPr>
                <w:i/>
                <w:iCs/>
                <w:sz w:val="16"/>
                <w:szCs w:val="16"/>
                <w:lang w:eastAsia="ro-RO"/>
              </w:rPr>
              <w:t xml:space="preserve"> </w:t>
            </w:r>
            <w:r w:rsidRPr="002D3079">
              <w:rPr>
                <w:i/>
                <w:iCs/>
                <w:sz w:val="16"/>
                <w:szCs w:val="16"/>
                <w:lang w:eastAsia="ro-RO"/>
              </w:rPr>
              <w:t>politice</w:t>
            </w:r>
            <w:r w:rsidR="00DB0A66">
              <w:rPr>
                <w:i/>
                <w:iCs/>
                <w:sz w:val="16"/>
                <w:szCs w:val="16"/>
                <w:lang w:eastAsia="ro-RO"/>
              </w:rPr>
              <w:t xml:space="preserve"> </w:t>
            </w:r>
            <w:r w:rsidRPr="002D3079">
              <w:rPr>
                <w:i/>
                <w:iCs/>
                <w:sz w:val="16"/>
                <w:szCs w:val="16"/>
                <w:lang w:eastAsia="ro-RO"/>
              </w:rPr>
              <w:t>ale</w:t>
            </w:r>
            <w:r w:rsidR="00DB0A66">
              <w:rPr>
                <w:i/>
                <w:iCs/>
                <w:sz w:val="16"/>
                <w:szCs w:val="16"/>
                <w:lang w:eastAsia="ro-RO"/>
              </w:rPr>
              <w:t xml:space="preserve"> </w:t>
            </w:r>
            <w:r w:rsidRPr="002D3079">
              <w:rPr>
                <w:i/>
                <w:iCs/>
                <w:sz w:val="16"/>
                <w:szCs w:val="16"/>
                <w:lang w:eastAsia="ro-RO"/>
              </w:rPr>
              <w:t>președinției</w:t>
            </w:r>
            <w:r w:rsidR="00DB0A66">
              <w:rPr>
                <w:i/>
                <w:iCs/>
                <w:sz w:val="16"/>
                <w:szCs w:val="16"/>
                <w:lang w:eastAsia="ro-RO"/>
              </w:rPr>
              <w:t xml:space="preserve"> </w:t>
            </w:r>
            <w:r w:rsidRPr="002D3079">
              <w:rPr>
                <w:i/>
                <w:iCs/>
                <w:sz w:val="16"/>
                <w:szCs w:val="16"/>
                <w:lang w:eastAsia="ro-RO"/>
              </w:rPr>
              <w:t>belgiene,</w:t>
            </w:r>
            <w:r w:rsidR="00DB0A66">
              <w:rPr>
                <w:i/>
                <w:iCs/>
                <w:sz w:val="16"/>
                <w:szCs w:val="16"/>
                <w:lang w:eastAsia="ro-RO"/>
              </w:rPr>
              <w:t xml:space="preserve"> </w:t>
            </w:r>
            <w:r w:rsidRPr="002D3079">
              <w:rPr>
                <w:i/>
                <w:iCs/>
                <w:sz w:val="16"/>
                <w:szCs w:val="16"/>
                <w:lang w:eastAsia="ro-RO"/>
              </w:rPr>
              <w:t>8</w:t>
            </w:r>
            <w:r w:rsidR="00DB0A66">
              <w:rPr>
                <w:i/>
                <w:iCs/>
                <w:sz w:val="16"/>
                <w:szCs w:val="16"/>
                <w:lang w:eastAsia="ro-RO"/>
              </w:rPr>
              <w:t xml:space="preserve"> </w:t>
            </w:r>
            <w:r w:rsidRPr="002D3079">
              <w:rPr>
                <w:i/>
                <w:iCs/>
                <w:sz w:val="16"/>
                <w:szCs w:val="16"/>
                <w:lang w:eastAsia="ro-RO"/>
              </w:rPr>
              <w:t>decembrie</w:t>
            </w:r>
            <w:r w:rsidR="00DB0A66">
              <w:rPr>
                <w:i/>
                <w:iCs/>
                <w:sz w:val="16"/>
                <w:szCs w:val="16"/>
                <w:lang w:eastAsia="ro-RO"/>
              </w:rPr>
              <w:t xml:space="preserve"> </w:t>
            </w:r>
            <w:r w:rsidRPr="002D3079">
              <w:rPr>
                <w:i/>
                <w:iCs/>
                <w:sz w:val="16"/>
                <w:szCs w:val="16"/>
                <w:lang w:eastAsia="ro-RO"/>
              </w:rPr>
              <w:t>2023</w:t>
            </w:r>
          </w:p>
          <w:p w14:paraId="0190072E" w14:textId="5D46CDF0" w:rsidR="00317F49" w:rsidRPr="002D3079" w:rsidRDefault="00317F49" w:rsidP="007B4FD0">
            <w:pPr>
              <w:spacing w:before="60"/>
              <w:rPr>
                <w:sz w:val="16"/>
                <w:szCs w:val="16"/>
                <w:lang w:eastAsia="ro-RO"/>
              </w:rPr>
            </w:pPr>
            <w:r w:rsidRPr="002D3079">
              <w:rPr>
                <w:sz w:val="16"/>
                <w:szCs w:val="16"/>
                <w:lang w:eastAsia="ro-RO"/>
              </w:rPr>
              <w:t>Belgia</w:t>
            </w:r>
            <w:r w:rsidR="00DB0A66">
              <w:rPr>
                <w:sz w:val="16"/>
                <w:szCs w:val="16"/>
                <w:lang w:eastAsia="ro-RO"/>
              </w:rPr>
              <w:t xml:space="preserve"> </w:t>
            </w:r>
            <w:r w:rsidRPr="002D3079">
              <w:rPr>
                <w:sz w:val="16"/>
                <w:szCs w:val="16"/>
                <w:lang w:eastAsia="ro-RO"/>
              </w:rPr>
              <w:t>va</w:t>
            </w:r>
            <w:r w:rsidR="00DB0A66">
              <w:rPr>
                <w:sz w:val="16"/>
                <w:szCs w:val="16"/>
                <w:lang w:eastAsia="ro-RO"/>
              </w:rPr>
              <w:t xml:space="preserve"> </w:t>
            </w:r>
            <w:r w:rsidRPr="002D3079">
              <w:rPr>
                <w:sz w:val="16"/>
                <w:szCs w:val="16"/>
                <w:lang w:eastAsia="ro-RO"/>
              </w:rPr>
              <w:t>prelua</w:t>
            </w:r>
            <w:r w:rsidR="00DB0A66">
              <w:rPr>
                <w:sz w:val="16"/>
                <w:szCs w:val="16"/>
                <w:lang w:eastAsia="ro-RO"/>
              </w:rPr>
              <w:t xml:space="preserve"> </w:t>
            </w:r>
            <w:r w:rsidRPr="002D3079">
              <w:rPr>
                <w:sz w:val="16"/>
                <w:szCs w:val="16"/>
                <w:lang w:eastAsia="ro-RO"/>
              </w:rPr>
              <w:t>președinția</w:t>
            </w:r>
            <w:r w:rsidR="00DB0A66">
              <w:rPr>
                <w:sz w:val="16"/>
                <w:szCs w:val="16"/>
                <w:lang w:eastAsia="ro-RO"/>
              </w:rPr>
              <w:t xml:space="preserve"> </w:t>
            </w:r>
            <w:r w:rsidRPr="002D3079">
              <w:rPr>
                <w:sz w:val="16"/>
                <w:szCs w:val="16"/>
                <w:lang w:eastAsia="ro-RO"/>
              </w:rPr>
              <w:t>prin</w:t>
            </w:r>
            <w:r w:rsidR="00DB0A66">
              <w:rPr>
                <w:sz w:val="16"/>
                <w:szCs w:val="16"/>
                <w:lang w:eastAsia="ro-RO"/>
              </w:rPr>
              <w:t xml:space="preserve"> </w:t>
            </w:r>
            <w:r w:rsidRPr="002D3079">
              <w:rPr>
                <w:sz w:val="16"/>
                <w:szCs w:val="16"/>
                <w:lang w:eastAsia="ro-RO"/>
              </w:rPr>
              <w:t>rotație</w:t>
            </w:r>
            <w:r w:rsidR="00DB0A66">
              <w:rPr>
                <w:sz w:val="16"/>
                <w:szCs w:val="16"/>
                <w:lang w:eastAsia="ro-RO"/>
              </w:rPr>
              <w:t xml:space="preserve"> </w:t>
            </w:r>
            <w:r w:rsidRPr="002D3079">
              <w:rPr>
                <w:sz w:val="16"/>
                <w:szCs w:val="16"/>
                <w:lang w:eastAsia="ro-RO"/>
              </w:rPr>
              <w:t>a</w:t>
            </w:r>
            <w:r w:rsidR="00DB0A66">
              <w:rPr>
                <w:sz w:val="16"/>
                <w:szCs w:val="16"/>
                <w:lang w:eastAsia="ro-RO"/>
              </w:rPr>
              <w:t xml:space="preserve"> </w:t>
            </w:r>
            <w:r w:rsidRPr="002D3079">
              <w:rPr>
                <w:sz w:val="16"/>
                <w:szCs w:val="16"/>
                <w:lang w:eastAsia="ro-RO"/>
              </w:rPr>
              <w:t>Consiliului</w:t>
            </w:r>
            <w:r w:rsidR="00DB0A66">
              <w:rPr>
                <w:sz w:val="16"/>
                <w:szCs w:val="16"/>
                <w:lang w:eastAsia="ro-RO"/>
              </w:rPr>
              <w:t xml:space="preserve"> </w:t>
            </w:r>
            <w:r w:rsidRPr="002D3079">
              <w:rPr>
                <w:sz w:val="16"/>
                <w:szCs w:val="16"/>
                <w:lang w:eastAsia="ro-RO"/>
              </w:rPr>
              <w:t>pentru</w:t>
            </w:r>
            <w:r w:rsidR="00DB0A66">
              <w:rPr>
                <w:sz w:val="16"/>
                <w:szCs w:val="16"/>
                <w:lang w:eastAsia="ro-RO"/>
              </w:rPr>
              <w:t xml:space="preserve"> </w:t>
            </w:r>
            <w:r w:rsidRPr="002D3079">
              <w:rPr>
                <w:sz w:val="16"/>
                <w:szCs w:val="16"/>
                <w:lang w:eastAsia="ro-RO"/>
              </w:rPr>
              <w:t>a</w:t>
            </w:r>
            <w:r w:rsidR="00DB0A66">
              <w:rPr>
                <w:sz w:val="16"/>
                <w:szCs w:val="16"/>
                <w:lang w:eastAsia="ro-RO"/>
              </w:rPr>
              <w:t xml:space="preserve"> </w:t>
            </w:r>
            <w:r w:rsidRPr="002D3079">
              <w:rPr>
                <w:sz w:val="16"/>
                <w:szCs w:val="16"/>
                <w:lang w:eastAsia="ro-RO"/>
              </w:rPr>
              <w:t>13-a</w:t>
            </w:r>
            <w:r w:rsidR="00DB0A66">
              <w:rPr>
                <w:sz w:val="16"/>
                <w:szCs w:val="16"/>
                <w:lang w:eastAsia="ro-RO"/>
              </w:rPr>
              <w:t xml:space="preserve"> </w:t>
            </w:r>
            <w:r w:rsidRPr="002D3079">
              <w:rPr>
                <w:sz w:val="16"/>
                <w:szCs w:val="16"/>
                <w:lang w:eastAsia="ro-RO"/>
              </w:rPr>
              <w:t>oară;</w:t>
            </w:r>
            <w:r w:rsidR="00DB0A66">
              <w:rPr>
                <w:sz w:val="16"/>
                <w:szCs w:val="16"/>
                <w:lang w:eastAsia="ro-RO"/>
              </w:rPr>
              <w:t xml:space="preserve"> </w:t>
            </w:r>
            <w:r w:rsidRPr="002D3079">
              <w:rPr>
                <w:sz w:val="16"/>
                <w:szCs w:val="16"/>
                <w:lang w:eastAsia="ro-RO"/>
              </w:rPr>
              <w:t>continuarea</w:t>
            </w:r>
            <w:r w:rsidR="00DB0A66">
              <w:rPr>
                <w:sz w:val="16"/>
                <w:szCs w:val="16"/>
                <w:lang w:eastAsia="ro-RO"/>
              </w:rPr>
              <w:t xml:space="preserve"> </w:t>
            </w:r>
            <w:r w:rsidRPr="002D3079">
              <w:rPr>
                <w:sz w:val="16"/>
                <w:szCs w:val="16"/>
                <w:lang w:eastAsia="ro-RO"/>
              </w:rPr>
              <w:t>lucrărilor</w:t>
            </w:r>
            <w:r w:rsidR="00DB0A66">
              <w:rPr>
                <w:sz w:val="16"/>
                <w:szCs w:val="16"/>
                <w:lang w:eastAsia="ro-RO"/>
              </w:rPr>
              <w:t xml:space="preserve"> </w:t>
            </w:r>
            <w:r w:rsidRPr="002D3079">
              <w:rPr>
                <w:sz w:val="16"/>
                <w:szCs w:val="16"/>
                <w:lang w:eastAsia="ro-RO"/>
              </w:rPr>
              <w:t>președinției</w:t>
            </w:r>
            <w:r w:rsidR="00DB0A66">
              <w:rPr>
                <w:sz w:val="16"/>
                <w:szCs w:val="16"/>
                <w:lang w:eastAsia="ro-RO"/>
              </w:rPr>
              <w:t xml:space="preserve"> </w:t>
            </w:r>
            <w:r w:rsidRPr="002D3079">
              <w:rPr>
                <w:sz w:val="16"/>
                <w:szCs w:val="16"/>
                <w:lang w:eastAsia="ro-RO"/>
              </w:rPr>
              <w:t>anterioare</w:t>
            </w:r>
            <w:r w:rsidR="00DB0A66">
              <w:rPr>
                <w:sz w:val="16"/>
                <w:szCs w:val="16"/>
                <w:lang w:eastAsia="ro-RO"/>
              </w:rPr>
              <w:t xml:space="preserve"> </w:t>
            </w:r>
            <w:r w:rsidRPr="002D3079">
              <w:rPr>
                <w:sz w:val="16"/>
                <w:szCs w:val="16"/>
                <w:lang w:eastAsia="ro-RO"/>
              </w:rPr>
              <w:t>(Spania)</w:t>
            </w:r>
            <w:r w:rsidR="00DB0A66">
              <w:rPr>
                <w:sz w:val="16"/>
                <w:szCs w:val="16"/>
                <w:lang w:eastAsia="ro-RO"/>
              </w:rPr>
              <w:t xml:space="preserve"> </w:t>
            </w:r>
            <w:r w:rsidRPr="002D3079">
              <w:rPr>
                <w:sz w:val="16"/>
                <w:szCs w:val="16"/>
                <w:lang w:eastAsia="ro-RO"/>
              </w:rPr>
              <w:t>înainte</w:t>
            </w:r>
            <w:r w:rsidR="00DB0A66">
              <w:rPr>
                <w:sz w:val="16"/>
                <w:szCs w:val="16"/>
                <w:lang w:eastAsia="ro-RO"/>
              </w:rPr>
              <w:t xml:space="preserve"> </w:t>
            </w:r>
            <w:r w:rsidRPr="002D3079">
              <w:rPr>
                <w:sz w:val="16"/>
                <w:szCs w:val="16"/>
                <w:lang w:eastAsia="ro-RO"/>
              </w:rPr>
              <w:t>de</w:t>
            </w:r>
            <w:r w:rsidR="00DB0A66">
              <w:rPr>
                <w:sz w:val="16"/>
                <w:szCs w:val="16"/>
                <w:lang w:eastAsia="ro-RO"/>
              </w:rPr>
              <w:t xml:space="preserve"> </w:t>
            </w:r>
            <w:r w:rsidRPr="002D3079">
              <w:rPr>
                <w:sz w:val="16"/>
                <w:szCs w:val="16"/>
                <w:lang w:eastAsia="ro-RO"/>
              </w:rPr>
              <w:t>a</w:t>
            </w:r>
            <w:r w:rsidR="00DB0A66">
              <w:rPr>
                <w:sz w:val="16"/>
                <w:szCs w:val="16"/>
                <w:lang w:eastAsia="ro-RO"/>
              </w:rPr>
              <w:t xml:space="preserve"> </w:t>
            </w:r>
            <w:r w:rsidRPr="002D3079">
              <w:rPr>
                <w:sz w:val="16"/>
                <w:szCs w:val="16"/>
                <w:lang w:eastAsia="ro-RO"/>
              </w:rPr>
              <w:t>preda</w:t>
            </w:r>
            <w:r w:rsidR="00DB0A66">
              <w:rPr>
                <w:sz w:val="16"/>
                <w:szCs w:val="16"/>
                <w:lang w:eastAsia="ro-RO"/>
              </w:rPr>
              <w:t xml:space="preserve"> </w:t>
            </w:r>
            <w:r w:rsidRPr="002D3079">
              <w:rPr>
                <w:sz w:val="16"/>
                <w:szCs w:val="16"/>
                <w:lang w:eastAsia="ro-RO"/>
              </w:rPr>
              <w:t>ștafeta</w:t>
            </w:r>
            <w:r w:rsidR="00DB0A66">
              <w:rPr>
                <w:sz w:val="16"/>
                <w:szCs w:val="16"/>
                <w:lang w:eastAsia="ro-RO"/>
              </w:rPr>
              <w:t xml:space="preserve"> </w:t>
            </w:r>
            <w:r w:rsidRPr="002D3079">
              <w:rPr>
                <w:sz w:val="16"/>
                <w:szCs w:val="16"/>
                <w:lang w:eastAsia="ro-RO"/>
              </w:rPr>
              <w:t>viitoarei</w:t>
            </w:r>
            <w:r w:rsidR="00DB0A66">
              <w:rPr>
                <w:sz w:val="16"/>
                <w:szCs w:val="16"/>
                <w:lang w:eastAsia="ro-RO"/>
              </w:rPr>
              <w:t xml:space="preserve"> </w:t>
            </w:r>
            <w:r w:rsidRPr="002D3079">
              <w:rPr>
                <w:sz w:val="16"/>
                <w:szCs w:val="16"/>
                <w:lang w:eastAsia="ro-RO"/>
              </w:rPr>
              <w:t>președinții</w:t>
            </w:r>
            <w:r w:rsidR="00DB0A66">
              <w:rPr>
                <w:sz w:val="16"/>
                <w:szCs w:val="16"/>
                <w:lang w:eastAsia="ro-RO"/>
              </w:rPr>
              <w:t xml:space="preserve"> </w:t>
            </w:r>
            <w:r w:rsidRPr="002D3079">
              <w:rPr>
                <w:sz w:val="16"/>
                <w:szCs w:val="16"/>
                <w:lang w:eastAsia="ro-RO"/>
              </w:rPr>
              <w:t>(Ungaria).</w:t>
            </w:r>
          </w:p>
          <w:p w14:paraId="0D70200B" w14:textId="115E0606" w:rsidR="00317F49" w:rsidRPr="002D3079" w:rsidRDefault="00000000" w:rsidP="007B4FD0">
            <w:pPr>
              <w:spacing w:before="60"/>
              <w:rPr>
                <w:sz w:val="16"/>
                <w:szCs w:val="17"/>
                <w:lang w:eastAsia="ro-RO"/>
              </w:rPr>
            </w:pPr>
            <w:hyperlink r:id="rId16" w:tooltip="Legătură externă - Site-ul președinției belgiene" w:history="1">
              <w:r w:rsidR="00317F49" w:rsidRPr="002D3079">
                <w:rPr>
                  <w:color w:val="0000FF"/>
                  <w:sz w:val="16"/>
                  <w:szCs w:val="17"/>
                  <w:u w:val="single"/>
                  <w:lang w:eastAsia="ro-RO"/>
                </w:rPr>
                <w:t>Site-ul</w:t>
              </w:r>
              <w:r w:rsidR="00DB0A66">
                <w:rPr>
                  <w:color w:val="0000FF"/>
                  <w:sz w:val="16"/>
                  <w:szCs w:val="17"/>
                  <w:u w:val="single"/>
                  <w:lang w:eastAsia="ro-RO"/>
                </w:rPr>
                <w:t xml:space="preserve"> </w:t>
              </w:r>
              <w:r w:rsidR="00317F49" w:rsidRPr="002D3079">
                <w:rPr>
                  <w:color w:val="0000FF"/>
                  <w:sz w:val="16"/>
                  <w:szCs w:val="17"/>
                  <w:u w:val="single"/>
                  <w:lang w:eastAsia="ro-RO"/>
                </w:rPr>
                <w:t>președinției</w:t>
              </w:r>
              <w:r w:rsidR="00DB0A66">
                <w:rPr>
                  <w:color w:val="0000FF"/>
                  <w:sz w:val="16"/>
                  <w:szCs w:val="17"/>
                  <w:u w:val="single"/>
                  <w:lang w:eastAsia="ro-RO"/>
                </w:rPr>
                <w:t xml:space="preserve"> </w:t>
              </w:r>
              <w:r w:rsidR="00317F49" w:rsidRPr="002D3079">
                <w:rPr>
                  <w:color w:val="0000FF"/>
                  <w:sz w:val="16"/>
                  <w:szCs w:val="17"/>
                  <w:u w:val="single"/>
                  <w:lang w:eastAsia="ro-RO"/>
                </w:rPr>
                <w:t>belgiene</w:t>
              </w:r>
            </w:hyperlink>
          </w:p>
          <w:p w14:paraId="2189FF8B" w14:textId="36F977FD" w:rsidR="00317F49" w:rsidRPr="002D3079" w:rsidRDefault="00000000" w:rsidP="007B4FD0">
            <w:pPr>
              <w:spacing w:before="60"/>
              <w:rPr>
                <w:sz w:val="16"/>
                <w:szCs w:val="17"/>
                <w:lang w:eastAsia="ro-RO"/>
              </w:rPr>
            </w:pPr>
            <w:hyperlink r:id="rId17" w:tooltip="Legătură externă - Prioritățile președinției belgiene" w:history="1">
              <w:r w:rsidR="00317F49" w:rsidRPr="002D3079">
                <w:rPr>
                  <w:color w:val="0000FF"/>
                  <w:sz w:val="16"/>
                  <w:szCs w:val="17"/>
                  <w:u w:val="single"/>
                  <w:lang w:eastAsia="ro-RO"/>
                </w:rPr>
                <w:t>Prioritățile</w:t>
              </w:r>
              <w:r w:rsidR="00DB0A66">
                <w:rPr>
                  <w:color w:val="0000FF"/>
                  <w:sz w:val="16"/>
                  <w:szCs w:val="17"/>
                  <w:u w:val="single"/>
                  <w:lang w:eastAsia="ro-RO"/>
                </w:rPr>
                <w:t xml:space="preserve"> </w:t>
              </w:r>
              <w:r w:rsidR="00317F49" w:rsidRPr="002D3079">
                <w:rPr>
                  <w:color w:val="0000FF"/>
                  <w:sz w:val="16"/>
                  <w:szCs w:val="17"/>
                  <w:u w:val="single"/>
                  <w:lang w:eastAsia="ro-RO"/>
                </w:rPr>
                <w:t>președinției</w:t>
              </w:r>
              <w:r w:rsidR="00DB0A66">
                <w:rPr>
                  <w:color w:val="0000FF"/>
                  <w:sz w:val="16"/>
                  <w:szCs w:val="17"/>
                  <w:u w:val="single"/>
                  <w:lang w:eastAsia="ro-RO"/>
                </w:rPr>
                <w:t xml:space="preserve"> </w:t>
              </w:r>
              <w:r w:rsidR="00317F49" w:rsidRPr="002D3079">
                <w:rPr>
                  <w:color w:val="0000FF"/>
                  <w:sz w:val="16"/>
                  <w:szCs w:val="17"/>
                  <w:u w:val="single"/>
                  <w:lang w:eastAsia="ro-RO"/>
                </w:rPr>
                <w:t>belgiene</w:t>
              </w:r>
            </w:hyperlink>
          </w:p>
          <w:p w14:paraId="6C824D43" w14:textId="0D0C1F66" w:rsidR="00724960" w:rsidRPr="0073022E" w:rsidRDefault="00000000" w:rsidP="007B4FD0">
            <w:pPr>
              <w:spacing w:before="60"/>
              <w:rPr>
                <w:b/>
                <w:color w:val="00B0F0"/>
                <w:sz w:val="17"/>
                <w:szCs w:val="17"/>
              </w:rPr>
            </w:pPr>
            <w:hyperlink r:id="rId18" w:tooltip="Legătură externă - Programul președinției belgiene" w:history="1">
              <w:r w:rsidR="00317F49" w:rsidRPr="002D3079">
                <w:rPr>
                  <w:color w:val="0000FF"/>
                  <w:sz w:val="16"/>
                  <w:szCs w:val="17"/>
                  <w:u w:val="single"/>
                  <w:lang w:eastAsia="ro-RO"/>
                </w:rPr>
                <w:t>Programul</w:t>
              </w:r>
              <w:r w:rsidR="00DB0A66">
                <w:rPr>
                  <w:color w:val="0000FF"/>
                  <w:sz w:val="16"/>
                  <w:szCs w:val="17"/>
                  <w:u w:val="single"/>
                  <w:lang w:eastAsia="ro-RO"/>
                </w:rPr>
                <w:t xml:space="preserve"> </w:t>
              </w:r>
              <w:r w:rsidR="00317F49" w:rsidRPr="002D3079">
                <w:rPr>
                  <w:color w:val="0000FF"/>
                  <w:sz w:val="16"/>
                  <w:szCs w:val="17"/>
                  <w:u w:val="single"/>
                  <w:lang w:eastAsia="ro-RO"/>
                </w:rPr>
                <w:t>președinției</w:t>
              </w:r>
              <w:r w:rsidR="00DB0A66">
                <w:rPr>
                  <w:color w:val="0000FF"/>
                  <w:sz w:val="16"/>
                  <w:szCs w:val="17"/>
                  <w:u w:val="single"/>
                  <w:lang w:eastAsia="ro-RO"/>
                </w:rPr>
                <w:t xml:space="preserve"> </w:t>
              </w:r>
              <w:r w:rsidR="00317F49" w:rsidRPr="002D3079">
                <w:rPr>
                  <w:color w:val="0000FF"/>
                  <w:sz w:val="16"/>
                  <w:szCs w:val="17"/>
                  <w:u w:val="single"/>
                  <w:lang w:eastAsia="ro-RO"/>
                </w:rPr>
                <w:t>belgiene</w:t>
              </w:r>
            </w:hyperlink>
          </w:p>
        </w:tc>
      </w:tr>
    </w:tbl>
    <w:p w14:paraId="334ED144" w14:textId="77777777" w:rsidR="00007AB3" w:rsidRDefault="00007AB3" w:rsidP="00B76A7A">
      <w:pPr>
        <w:pStyle w:val="separatorcapitole"/>
        <w:spacing w:before="120" w:after="0"/>
        <w:ind w:right="198"/>
        <w:rPr>
          <w:sz w:val="18"/>
          <w:szCs w:val="18"/>
        </w:rPr>
      </w:pPr>
      <w:bookmarkStart w:id="129" w:name="_Toc415050943"/>
      <w:bookmarkStart w:id="130" w:name="_Hlk129788785"/>
    </w:p>
    <w:p w14:paraId="352A284E" w14:textId="10C010BD" w:rsidR="00F3452A" w:rsidRDefault="00F3452A" w:rsidP="00B76A7A">
      <w:pPr>
        <w:pStyle w:val="separatorcapitole"/>
        <w:spacing w:before="120" w:after="0"/>
        <w:ind w:right="198"/>
        <w:rPr>
          <w:sz w:val="18"/>
          <w:szCs w:val="18"/>
        </w:rPr>
      </w:pPr>
      <w:r w:rsidRPr="00E74641">
        <w:rPr>
          <w:sz w:val="18"/>
          <w:szCs w:val="18"/>
        </w:rPr>
        <w:sym w:font="Wingdings" w:char="F07B"/>
      </w:r>
      <w:r w:rsidRPr="00E74641">
        <w:rPr>
          <w:sz w:val="18"/>
          <w:szCs w:val="18"/>
        </w:rPr>
        <w:sym w:font="Wingdings" w:char="F07B"/>
      </w:r>
      <w:r w:rsidRPr="00E74641">
        <w:rPr>
          <w:sz w:val="18"/>
          <w:szCs w:val="18"/>
        </w:rPr>
        <w:sym w:font="Wingdings" w:char="F07B"/>
      </w:r>
    </w:p>
    <w:p w14:paraId="11FA5A05" w14:textId="40722869" w:rsidR="005B18DA" w:rsidRDefault="00587A84" w:rsidP="002C177E">
      <w:pPr>
        <w:pStyle w:val="RezultatedinOF"/>
      </w:pPr>
      <w:bookmarkStart w:id="131" w:name="_Toc162246973"/>
      <w:bookmarkStart w:id="132" w:name="_Toc464051883"/>
      <w:bookmarkStart w:id="133" w:name="_Toc464117719"/>
      <w:bookmarkStart w:id="134" w:name="_Toc466963745"/>
      <w:bookmarkEnd w:id="129"/>
      <w:bookmarkEnd w:id="130"/>
      <w:r w:rsidRPr="008E6314">
        <w:rPr>
          <w:color w:val="auto"/>
        </w:rPr>
        <w:t>NOUTĂȚI</w:t>
      </w:r>
      <w:r w:rsidR="00DB0A66">
        <w:t xml:space="preserve"> </w:t>
      </w:r>
      <w:r w:rsidR="00F45109" w:rsidRPr="00E74641">
        <w:t>–</w:t>
      </w:r>
      <w:r w:rsidR="00DB0A66">
        <w:t xml:space="preserve"> </w:t>
      </w:r>
      <w:r w:rsidR="00F45109" w:rsidRPr="00E74641">
        <w:t>Informații</w:t>
      </w:r>
      <w:r w:rsidR="00DB0A66">
        <w:t xml:space="preserve"> </w:t>
      </w:r>
      <w:r w:rsidR="00F45109" w:rsidRPr="00E74641">
        <w:t>UTILE</w:t>
      </w:r>
      <w:bookmarkEnd w:id="131"/>
    </w:p>
    <w:p w14:paraId="2BC54720" w14:textId="569EF365" w:rsidR="00F660C7" w:rsidRPr="00F660C7" w:rsidRDefault="00F660C7" w:rsidP="00F660C7">
      <w:pPr>
        <w:pStyle w:val="TitluArticolinINFOUE"/>
      </w:pPr>
      <w:bookmarkStart w:id="135" w:name="_Toc162246974"/>
      <w:r w:rsidRPr="00F660C7">
        <w:t>Instrucțiune</w:t>
      </w:r>
      <w:r w:rsidR="00DB0A66">
        <w:t xml:space="preserve"> </w:t>
      </w:r>
      <w:r w:rsidRPr="00F660C7">
        <w:t>privind</w:t>
      </w:r>
      <w:r w:rsidR="00DB0A66">
        <w:t xml:space="preserve"> </w:t>
      </w:r>
      <w:r w:rsidRPr="00F660C7">
        <w:t>colectarea</w:t>
      </w:r>
      <w:r w:rsidR="00DB0A66">
        <w:t xml:space="preserve"> </w:t>
      </w:r>
      <w:r w:rsidRPr="00F660C7">
        <w:t>beneficiarilor</w:t>
      </w:r>
      <w:r w:rsidR="00DB0A66">
        <w:t xml:space="preserve"> </w:t>
      </w:r>
      <w:r w:rsidRPr="00F660C7">
        <w:t>reali</w:t>
      </w:r>
      <w:r w:rsidR="00DB0A66">
        <w:t xml:space="preserve"> </w:t>
      </w:r>
      <w:r w:rsidRPr="00F660C7">
        <w:t>în</w:t>
      </w:r>
      <w:r w:rsidR="00DB0A66">
        <w:t xml:space="preserve"> </w:t>
      </w:r>
      <w:r w:rsidRPr="00F660C7">
        <w:t>cadrul</w:t>
      </w:r>
      <w:r w:rsidR="00DB0A66">
        <w:t xml:space="preserve"> </w:t>
      </w:r>
      <w:r w:rsidRPr="00F660C7">
        <w:t>apelurilor</w:t>
      </w:r>
      <w:r w:rsidR="00DB0A66">
        <w:t xml:space="preserve"> </w:t>
      </w:r>
      <w:r w:rsidRPr="00F660C7">
        <w:t>de</w:t>
      </w:r>
      <w:r w:rsidR="00DB0A66">
        <w:t xml:space="preserve"> </w:t>
      </w:r>
      <w:r w:rsidRPr="00F660C7">
        <w:t>proiecte</w:t>
      </w:r>
      <w:r w:rsidR="00DB0A66">
        <w:t xml:space="preserve"> </w:t>
      </w:r>
      <w:r w:rsidRPr="00F660C7">
        <w:t>lansate</w:t>
      </w:r>
      <w:r w:rsidR="00DB0A66">
        <w:t xml:space="preserve"> </w:t>
      </w:r>
      <w:r w:rsidRPr="00F660C7">
        <w:t>prin</w:t>
      </w:r>
      <w:r w:rsidR="00DB0A66">
        <w:t xml:space="preserve"> </w:t>
      </w:r>
      <w:r w:rsidRPr="00F660C7">
        <w:t>PR</w:t>
      </w:r>
      <w:r w:rsidR="00DB0A66">
        <w:t xml:space="preserve"> </w:t>
      </w:r>
      <w:r w:rsidRPr="00F660C7">
        <w:t>Vest</w:t>
      </w:r>
      <w:bookmarkEnd w:id="135"/>
    </w:p>
    <w:p w14:paraId="06870E42" w14:textId="41FACB9E" w:rsidR="00F660C7" w:rsidRPr="00F660C7" w:rsidRDefault="00DB0A66" w:rsidP="00F660C7">
      <w:r>
        <w:t xml:space="preserve"> </w:t>
      </w:r>
      <w:r w:rsidR="00F660C7" w:rsidRPr="00F660C7">
        <w:t>Agenția</w:t>
      </w:r>
      <w:r>
        <w:t xml:space="preserve"> </w:t>
      </w:r>
      <w:r w:rsidR="00F660C7" w:rsidRPr="00F660C7">
        <w:t>pentru</w:t>
      </w:r>
      <w:r>
        <w:t xml:space="preserve"> </w:t>
      </w:r>
      <w:r w:rsidR="00F660C7" w:rsidRPr="00F660C7">
        <w:t>Dezvoltare</w:t>
      </w:r>
      <w:r>
        <w:t xml:space="preserve"> </w:t>
      </w:r>
      <w:r w:rsidR="00F660C7" w:rsidRPr="00F660C7">
        <w:t>Regională</w:t>
      </w:r>
      <w:r>
        <w:t xml:space="preserve"> </w:t>
      </w:r>
      <w:r w:rsidR="00F660C7" w:rsidRPr="00F660C7">
        <w:t>Vest,</w:t>
      </w:r>
      <w:r>
        <w:t xml:space="preserve"> </w:t>
      </w:r>
      <w:r w:rsidR="00F660C7" w:rsidRPr="00F660C7">
        <w:t>în</w:t>
      </w:r>
      <w:r>
        <w:t xml:space="preserve"> </w:t>
      </w:r>
      <w:r w:rsidR="00F660C7" w:rsidRPr="00F660C7">
        <w:t>calitate</w:t>
      </w:r>
      <w:r>
        <w:t xml:space="preserve"> </w:t>
      </w:r>
      <w:r w:rsidR="00F660C7" w:rsidRPr="00F660C7">
        <w:t>de</w:t>
      </w:r>
      <w:r>
        <w:t xml:space="preserve"> </w:t>
      </w:r>
      <w:r w:rsidR="00F660C7" w:rsidRPr="00F660C7">
        <w:t>Autoritate</w:t>
      </w:r>
      <w:r>
        <w:t xml:space="preserve"> </w:t>
      </w:r>
      <w:r w:rsidR="00F660C7" w:rsidRPr="00F660C7">
        <w:t>de</w:t>
      </w:r>
      <w:r>
        <w:t xml:space="preserve"> </w:t>
      </w:r>
      <w:r w:rsidR="00F660C7" w:rsidRPr="00F660C7">
        <w:t>Management</w:t>
      </w:r>
      <w:r>
        <w:t xml:space="preserve"> </w:t>
      </w:r>
      <w:r w:rsidR="00F660C7" w:rsidRPr="00F660C7">
        <w:t>pentru</w:t>
      </w:r>
      <w:r>
        <w:t xml:space="preserve"> </w:t>
      </w:r>
      <w:r w:rsidR="00F660C7" w:rsidRPr="00F660C7">
        <w:t>Programul</w:t>
      </w:r>
      <w:r>
        <w:t xml:space="preserve"> </w:t>
      </w:r>
      <w:r w:rsidR="00F660C7" w:rsidRPr="00F660C7">
        <w:t>Regional</w:t>
      </w:r>
      <w:r>
        <w:t xml:space="preserve"> </w:t>
      </w:r>
      <w:r w:rsidR="00F660C7" w:rsidRPr="00F660C7">
        <w:t>Vest,</w:t>
      </w:r>
      <w:r>
        <w:t xml:space="preserve"> </w:t>
      </w:r>
      <w:r w:rsidR="00F660C7" w:rsidRPr="00F660C7">
        <w:t>a</w:t>
      </w:r>
      <w:r>
        <w:t xml:space="preserve"> </w:t>
      </w:r>
      <w:r w:rsidR="00F660C7" w:rsidRPr="00F660C7">
        <w:t>publicat</w:t>
      </w:r>
      <w:r>
        <w:t xml:space="preserve"> </w:t>
      </w:r>
      <w:r w:rsidR="00F660C7" w:rsidRPr="00F660C7">
        <w:t>în</w:t>
      </w:r>
      <w:r>
        <w:t xml:space="preserve"> </w:t>
      </w:r>
      <w:r w:rsidR="00F660C7" w:rsidRPr="00F660C7">
        <w:t>data</w:t>
      </w:r>
      <w:r>
        <w:t xml:space="preserve"> </w:t>
      </w:r>
      <w:r w:rsidR="00F660C7" w:rsidRPr="00F660C7">
        <w:t>de</w:t>
      </w:r>
      <w:r>
        <w:t xml:space="preserve"> </w:t>
      </w:r>
      <w:r w:rsidR="00F660C7" w:rsidRPr="00F660C7">
        <w:t>20.03.2023,</w:t>
      </w:r>
      <w:r>
        <w:t xml:space="preserve"> </w:t>
      </w:r>
      <w:r w:rsidR="00F660C7" w:rsidRPr="00F660C7">
        <w:t>Instrucțiunea</w:t>
      </w:r>
      <w:r>
        <w:t xml:space="preserve"> </w:t>
      </w:r>
      <w:r w:rsidR="00F660C7" w:rsidRPr="00F660C7">
        <w:t>nr.</w:t>
      </w:r>
      <w:r>
        <w:t xml:space="preserve"> </w:t>
      </w:r>
      <w:r w:rsidR="00F660C7" w:rsidRPr="00F660C7">
        <w:t>5/20.03.2024</w:t>
      </w:r>
      <w:r>
        <w:t xml:space="preserve"> </w:t>
      </w:r>
      <w:r w:rsidR="00F660C7" w:rsidRPr="00F660C7">
        <w:t>privind</w:t>
      </w:r>
      <w:r>
        <w:t xml:space="preserve"> </w:t>
      </w:r>
      <w:r w:rsidR="00F660C7" w:rsidRPr="00F660C7">
        <w:t>colectarea</w:t>
      </w:r>
      <w:r>
        <w:t xml:space="preserve"> </w:t>
      </w:r>
      <w:r w:rsidR="00F660C7" w:rsidRPr="00F660C7">
        <w:t>beneficiarilor</w:t>
      </w:r>
      <w:r>
        <w:t xml:space="preserve"> </w:t>
      </w:r>
      <w:r w:rsidR="00F660C7" w:rsidRPr="00F660C7">
        <w:t>reali</w:t>
      </w:r>
      <w:r>
        <w:t xml:space="preserve"> </w:t>
      </w:r>
      <w:r w:rsidR="00F660C7" w:rsidRPr="00F660C7">
        <w:t>în</w:t>
      </w:r>
      <w:r>
        <w:t xml:space="preserve"> </w:t>
      </w:r>
      <w:r w:rsidR="00F660C7" w:rsidRPr="00F660C7">
        <w:t>cadrul</w:t>
      </w:r>
      <w:r>
        <w:t xml:space="preserve"> </w:t>
      </w:r>
      <w:r w:rsidR="00F660C7" w:rsidRPr="00F660C7">
        <w:t>apelurilor</w:t>
      </w:r>
      <w:r>
        <w:t xml:space="preserve"> </w:t>
      </w:r>
      <w:r w:rsidR="00F660C7" w:rsidRPr="00F660C7">
        <w:t>de</w:t>
      </w:r>
      <w:r>
        <w:t xml:space="preserve"> </w:t>
      </w:r>
      <w:r w:rsidR="00F660C7" w:rsidRPr="00F660C7">
        <w:t>proiecte</w:t>
      </w:r>
      <w:r>
        <w:t xml:space="preserve"> </w:t>
      </w:r>
      <w:r w:rsidR="00F660C7" w:rsidRPr="00F660C7">
        <w:t>lansate</w:t>
      </w:r>
      <w:r>
        <w:t xml:space="preserve"> </w:t>
      </w:r>
      <w:r w:rsidR="00F660C7" w:rsidRPr="00F660C7">
        <w:t>prin</w:t>
      </w:r>
      <w:r>
        <w:t xml:space="preserve"> </w:t>
      </w:r>
      <w:r w:rsidR="00F660C7" w:rsidRPr="00F660C7">
        <w:t>Programului</w:t>
      </w:r>
      <w:r>
        <w:t xml:space="preserve"> </w:t>
      </w:r>
      <w:r w:rsidR="00F660C7" w:rsidRPr="00F660C7">
        <w:t>Regional</w:t>
      </w:r>
      <w:r>
        <w:t xml:space="preserve"> </w:t>
      </w:r>
      <w:r w:rsidR="00F660C7" w:rsidRPr="00F660C7">
        <w:t>Vest</w:t>
      </w:r>
      <w:r>
        <w:t xml:space="preserve"> </w:t>
      </w:r>
      <w:r w:rsidR="00F660C7" w:rsidRPr="00F660C7">
        <w:t>2021</w:t>
      </w:r>
      <w:r>
        <w:t xml:space="preserve"> </w:t>
      </w:r>
      <w:r w:rsidR="00F660C7" w:rsidRPr="00F660C7">
        <w:t>–</w:t>
      </w:r>
      <w:r>
        <w:t xml:space="preserve"> </w:t>
      </w:r>
      <w:r w:rsidR="00F660C7" w:rsidRPr="00F660C7">
        <w:t>2027.</w:t>
      </w:r>
    </w:p>
    <w:p w14:paraId="063AAC1C" w14:textId="463FAE15" w:rsidR="00F660C7" w:rsidRPr="00F660C7" w:rsidRDefault="00F660C7" w:rsidP="00F660C7">
      <w:r w:rsidRPr="00F660C7">
        <w:t>Conform</w:t>
      </w:r>
      <w:r w:rsidR="00DB0A66">
        <w:t xml:space="preserve"> </w:t>
      </w:r>
      <w:r w:rsidRPr="00F660C7">
        <w:t>comunicatului</w:t>
      </w:r>
      <w:r w:rsidR="00DB0A66">
        <w:t xml:space="preserve"> </w:t>
      </w:r>
      <w:r w:rsidRPr="00F660C7">
        <w:t>oficial,</w:t>
      </w:r>
      <w:r w:rsidR="00DB0A66">
        <w:t xml:space="preserve"> </w:t>
      </w:r>
      <w:r w:rsidRPr="00F660C7">
        <w:t>Autoritatea</w:t>
      </w:r>
      <w:r w:rsidR="00DB0A66">
        <w:t xml:space="preserve"> </w:t>
      </w:r>
      <w:r w:rsidRPr="00F660C7">
        <w:t>de</w:t>
      </w:r>
      <w:r w:rsidR="00DB0A66">
        <w:t xml:space="preserve"> </w:t>
      </w:r>
      <w:r w:rsidRPr="00F660C7">
        <w:t>Management</w:t>
      </w:r>
      <w:r w:rsidR="00DB0A66">
        <w:t xml:space="preserve"> </w:t>
      </w:r>
      <w:r w:rsidRPr="00F660C7">
        <w:t>PR</w:t>
      </w:r>
      <w:r w:rsidR="00DB0A66">
        <w:t xml:space="preserve"> </w:t>
      </w:r>
      <w:r w:rsidRPr="00F660C7">
        <w:t>Vest</w:t>
      </w:r>
      <w:r w:rsidR="00DB0A66">
        <w:t xml:space="preserve"> </w:t>
      </w:r>
      <w:r w:rsidRPr="00F660C7">
        <w:t>2021-2027</w:t>
      </w:r>
      <w:r w:rsidR="00DB0A66">
        <w:t xml:space="preserve"> </w:t>
      </w:r>
      <w:r w:rsidRPr="00F660C7">
        <w:t>nu</w:t>
      </w:r>
      <w:r w:rsidR="00DB0A66">
        <w:t xml:space="preserve"> </w:t>
      </w:r>
      <w:r w:rsidRPr="00F660C7">
        <w:t>va</w:t>
      </w:r>
      <w:r w:rsidR="00DB0A66">
        <w:t xml:space="preserve"> </w:t>
      </w:r>
      <w:r w:rsidRPr="00F660C7">
        <w:t>mai</w:t>
      </w:r>
      <w:r w:rsidR="00DB0A66">
        <w:t xml:space="preserve"> </w:t>
      </w:r>
      <w:r w:rsidRPr="00F660C7">
        <w:t>solicita</w:t>
      </w:r>
      <w:r w:rsidR="00DB0A66">
        <w:t xml:space="preserve"> </w:t>
      </w:r>
      <w:r w:rsidRPr="00F660C7">
        <w:t>transmiterea</w:t>
      </w:r>
      <w:r w:rsidR="00DB0A66">
        <w:t xml:space="preserve"> </w:t>
      </w:r>
      <w:r w:rsidRPr="00F660C7">
        <w:t>Declarației</w:t>
      </w:r>
      <w:r w:rsidR="00DB0A66">
        <w:t xml:space="preserve"> </w:t>
      </w:r>
      <w:r w:rsidRPr="00F660C7">
        <w:t>privind</w:t>
      </w:r>
      <w:r w:rsidR="00DB0A66">
        <w:t xml:space="preserve"> </w:t>
      </w:r>
      <w:r w:rsidRPr="00F660C7">
        <w:t>beneficiarul/beneficiarii</w:t>
      </w:r>
      <w:r w:rsidR="00DB0A66">
        <w:t xml:space="preserve"> </w:t>
      </w:r>
      <w:r w:rsidRPr="00F660C7">
        <w:t>real/i</w:t>
      </w:r>
      <w:r w:rsidR="00DB0A66">
        <w:t xml:space="preserve"> </w:t>
      </w:r>
      <w:r w:rsidRPr="00F660C7">
        <w:t>și</w:t>
      </w:r>
      <w:r w:rsidR="00DB0A66">
        <w:t xml:space="preserve"> </w:t>
      </w:r>
      <w:r w:rsidRPr="00F660C7">
        <w:t>a</w:t>
      </w:r>
      <w:r w:rsidR="00DB0A66">
        <w:t xml:space="preserve"> </w:t>
      </w:r>
      <w:r w:rsidRPr="00F660C7">
        <w:t>Situației</w:t>
      </w:r>
      <w:r w:rsidR="00DB0A66">
        <w:t xml:space="preserve"> </w:t>
      </w:r>
      <w:r w:rsidRPr="00F660C7">
        <w:t>centralizatoare</w:t>
      </w:r>
      <w:r w:rsidR="00DB0A66">
        <w:t xml:space="preserve"> </w:t>
      </w:r>
      <w:r w:rsidRPr="00F660C7">
        <w:t>privind</w:t>
      </w:r>
      <w:r w:rsidR="00DB0A66">
        <w:t xml:space="preserve"> </w:t>
      </w:r>
      <w:r w:rsidRPr="00F660C7">
        <w:t>beneficiarii</w:t>
      </w:r>
      <w:r w:rsidR="00DB0A66">
        <w:t xml:space="preserve"> </w:t>
      </w:r>
      <w:r w:rsidRPr="00F660C7">
        <w:t>reali</w:t>
      </w:r>
      <w:r w:rsidR="00DB0A66">
        <w:t xml:space="preserve"> </w:t>
      </w:r>
      <w:r w:rsidRPr="00F660C7">
        <w:t>ai</w:t>
      </w:r>
      <w:r w:rsidR="00DB0A66">
        <w:t xml:space="preserve"> </w:t>
      </w:r>
      <w:r w:rsidRPr="00F660C7">
        <w:t>finanțării.</w:t>
      </w:r>
      <w:r w:rsidR="00DB0A66">
        <w:t xml:space="preserve"> </w:t>
      </w:r>
      <w:r w:rsidRPr="00F660C7">
        <w:t>Aceste</w:t>
      </w:r>
      <w:r w:rsidR="00DB0A66">
        <w:t xml:space="preserve"> </w:t>
      </w:r>
      <w:r w:rsidRPr="00F660C7">
        <w:t>documente</w:t>
      </w:r>
      <w:r w:rsidR="00DB0A66">
        <w:t xml:space="preserve"> </w:t>
      </w:r>
      <w:r w:rsidRPr="00F660C7">
        <w:t>se</w:t>
      </w:r>
      <w:r w:rsidR="00DB0A66">
        <w:t xml:space="preserve"> </w:t>
      </w:r>
      <w:r w:rsidRPr="00F660C7">
        <w:t>vor</w:t>
      </w:r>
      <w:r w:rsidR="00DB0A66">
        <w:t xml:space="preserve"> </w:t>
      </w:r>
      <w:r w:rsidRPr="00F660C7">
        <w:t>solicita</w:t>
      </w:r>
      <w:r w:rsidR="00DB0A66">
        <w:t xml:space="preserve"> </w:t>
      </w:r>
      <w:r w:rsidRPr="00F660C7">
        <w:t>doar</w:t>
      </w:r>
      <w:r w:rsidR="00DB0A66">
        <w:t xml:space="preserve"> </w:t>
      </w:r>
      <w:r w:rsidRPr="00F660C7">
        <w:t>pentru</w:t>
      </w:r>
      <w:r w:rsidR="00DB0A66">
        <w:t xml:space="preserve"> </w:t>
      </w:r>
      <w:r w:rsidRPr="00F660C7">
        <w:t>entitățile</w:t>
      </w:r>
      <w:r w:rsidR="00DB0A66">
        <w:t xml:space="preserve"> </w:t>
      </w:r>
      <w:r w:rsidRPr="00F660C7">
        <w:t>(solicitant/beneficiar</w:t>
      </w:r>
      <w:r w:rsidR="00DB0A66">
        <w:t xml:space="preserve"> </w:t>
      </w:r>
      <w:r w:rsidRPr="00F660C7">
        <w:t>de</w:t>
      </w:r>
      <w:r w:rsidR="00DB0A66">
        <w:t xml:space="preserve"> </w:t>
      </w:r>
      <w:r w:rsidRPr="00F660C7">
        <w:t>finanțare/contractor/subcontractor)</w:t>
      </w:r>
      <w:r w:rsidR="00DB0A66">
        <w:t xml:space="preserve"> </w:t>
      </w:r>
      <w:r w:rsidRPr="00F660C7">
        <w:t>care</w:t>
      </w:r>
      <w:r w:rsidR="00DB0A66">
        <w:t xml:space="preserve"> </w:t>
      </w:r>
      <w:r w:rsidRPr="00F660C7">
        <w:t>nu</w:t>
      </w:r>
      <w:r w:rsidR="00DB0A66">
        <w:t xml:space="preserve"> </w:t>
      </w:r>
      <w:r w:rsidRPr="00F660C7">
        <w:t>sunt</w:t>
      </w:r>
      <w:r w:rsidR="00DB0A66">
        <w:t xml:space="preserve"> </w:t>
      </w:r>
      <w:r w:rsidRPr="00F660C7">
        <w:t>înregistrate</w:t>
      </w:r>
      <w:r w:rsidR="00DB0A66">
        <w:t xml:space="preserve"> </w:t>
      </w:r>
      <w:r w:rsidRPr="00F660C7">
        <w:t>la</w:t>
      </w:r>
      <w:r w:rsidR="00DB0A66">
        <w:t xml:space="preserve"> </w:t>
      </w:r>
      <w:r w:rsidRPr="00F660C7">
        <w:t>Oficiul</w:t>
      </w:r>
      <w:r w:rsidR="00DB0A66">
        <w:t xml:space="preserve"> </w:t>
      </w:r>
      <w:r w:rsidRPr="00F660C7">
        <w:t>Național</w:t>
      </w:r>
      <w:r w:rsidR="00DB0A66">
        <w:t xml:space="preserve"> </w:t>
      </w:r>
      <w:r w:rsidRPr="00F660C7">
        <w:t>al</w:t>
      </w:r>
      <w:r w:rsidR="00DB0A66">
        <w:t xml:space="preserve"> </w:t>
      </w:r>
      <w:r w:rsidRPr="00F660C7">
        <w:t>Registrului</w:t>
      </w:r>
      <w:r w:rsidR="00DB0A66">
        <w:t xml:space="preserve"> </w:t>
      </w:r>
      <w:r w:rsidRPr="00F660C7">
        <w:t>Comerțului.</w:t>
      </w:r>
    </w:p>
    <w:p w14:paraId="13E94F25" w14:textId="23825FFC" w:rsidR="00F660C7" w:rsidRPr="00F660C7" w:rsidRDefault="00F660C7" w:rsidP="00F660C7">
      <w:r w:rsidRPr="00F660C7">
        <w:t>Prevederile</w:t>
      </w:r>
      <w:r w:rsidR="00DB0A66">
        <w:t xml:space="preserve"> </w:t>
      </w:r>
      <w:r w:rsidRPr="00F660C7">
        <w:t>instrucțiunii</w:t>
      </w:r>
      <w:r w:rsidR="00DB0A66">
        <w:t xml:space="preserve"> </w:t>
      </w:r>
      <w:r w:rsidRPr="00F660C7">
        <w:t>sunt</w:t>
      </w:r>
      <w:r w:rsidR="00DB0A66">
        <w:t xml:space="preserve"> </w:t>
      </w:r>
      <w:r w:rsidRPr="00F660C7">
        <w:t>aplicabile</w:t>
      </w:r>
      <w:r w:rsidR="00DB0A66">
        <w:t xml:space="preserve"> </w:t>
      </w:r>
      <w:r w:rsidRPr="00F660C7">
        <w:t>tuturor</w:t>
      </w:r>
      <w:r w:rsidR="00DB0A66">
        <w:t xml:space="preserve"> </w:t>
      </w:r>
      <w:r w:rsidRPr="00F660C7">
        <w:t>proiectelor</w:t>
      </w:r>
      <w:r w:rsidR="00DB0A66">
        <w:t xml:space="preserve"> </w:t>
      </w:r>
      <w:r w:rsidRPr="00F660C7">
        <w:t>transmise</w:t>
      </w:r>
      <w:r w:rsidR="00DB0A66">
        <w:t xml:space="preserve"> </w:t>
      </w:r>
      <w:r w:rsidRPr="00F660C7">
        <w:t>și</w:t>
      </w:r>
      <w:r w:rsidR="00DB0A66">
        <w:t xml:space="preserve"> </w:t>
      </w:r>
      <w:r w:rsidRPr="00F660C7">
        <w:t>care</w:t>
      </w:r>
      <w:r w:rsidR="00DB0A66">
        <w:t xml:space="preserve"> </w:t>
      </w:r>
      <w:r w:rsidRPr="00F660C7">
        <w:t>se</w:t>
      </w:r>
      <w:r w:rsidR="00DB0A66">
        <w:t xml:space="preserve"> </w:t>
      </w:r>
      <w:r w:rsidRPr="00F660C7">
        <w:t>vor</w:t>
      </w:r>
      <w:r w:rsidR="00DB0A66">
        <w:t xml:space="preserve"> </w:t>
      </w:r>
      <w:r w:rsidRPr="00F660C7">
        <w:t>transmite</w:t>
      </w:r>
      <w:r w:rsidR="00DB0A66">
        <w:t xml:space="preserve"> </w:t>
      </w:r>
      <w:r w:rsidRPr="00F660C7">
        <w:t>în</w:t>
      </w:r>
      <w:r w:rsidR="00DB0A66">
        <w:t xml:space="preserve"> </w:t>
      </w:r>
      <w:r w:rsidRPr="00F660C7">
        <w:t>cadrul</w:t>
      </w:r>
      <w:r w:rsidR="00DB0A66">
        <w:t xml:space="preserve"> </w:t>
      </w:r>
      <w:r w:rsidRPr="00F660C7">
        <w:t>apelurilor</w:t>
      </w:r>
      <w:r w:rsidR="00DB0A66">
        <w:t xml:space="preserve"> </w:t>
      </w:r>
      <w:r w:rsidRPr="00F660C7">
        <w:t>din</w:t>
      </w:r>
      <w:r w:rsidR="00DB0A66">
        <w:t xml:space="preserve"> </w:t>
      </w:r>
      <w:r w:rsidRPr="00F660C7">
        <w:t>cadrul</w:t>
      </w:r>
      <w:r w:rsidR="00DB0A66">
        <w:t xml:space="preserve"> </w:t>
      </w:r>
      <w:r w:rsidRPr="00F660C7">
        <w:t>PR</w:t>
      </w:r>
      <w:r w:rsidR="00DB0A66">
        <w:t xml:space="preserve"> </w:t>
      </w:r>
      <w:r w:rsidRPr="00F660C7">
        <w:t>Vest</w:t>
      </w:r>
      <w:r w:rsidR="00DB0A66">
        <w:t xml:space="preserve"> </w:t>
      </w:r>
      <w:r w:rsidRPr="00F660C7">
        <w:t>2021-2027,</w:t>
      </w:r>
      <w:r w:rsidR="00DB0A66">
        <w:t xml:space="preserve"> </w:t>
      </w:r>
      <w:r w:rsidRPr="00F660C7">
        <w:t>lansate</w:t>
      </w:r>
      <w:r w:rsidR="00DB0A66">
        <w:t xml:space="preserve"> </w:t>
      </w:r>
      <w:r w:rsidRPr="00F660C7">
        <w:t>și</w:t>
      </w:r>
      <w:r w:rsidR="00DB0A66">
        <w:t xml:space="preserve"> </w:t>
      </w:r>
      <w:r w:rsidRPr="00F660C7">
        <w:t>care</w:t>
      </w:r>
      <w:r w:rsidR="00DB0A66">
        <w:t xml:space="preserve"> </w:t>
      </w:r>
      <w:r w:rsidRPr="00F660C7">
        <w:t>urmează</w:t>
      </w:r>
      <w:r w:rsidR="00DB0A66">
        <w:t xml:space="preserve"> </w:t>
      </w:r>
      <w:r w:rsidRPr="00F660C7">
        <w:t>a</w:t>
      </w:r>
      <w:r w:rsidR="00DB0A66">
        <w:t xml:space="preserve"> </w:t>
      </w:r>
      <w:r w:rsidRPr="00F660C7">
        <w:t>se</w:t>
      </w:r>
      <w:r w:rsidR="00DB0A66">
        <w:t xml:space="preserve"> </w:t>
      </w:r>
      <w:r w:rsidRPr="00F660C7">
        <w:t>lansa</w:t>
      </w:r>
      <w:r w:rsidR="00DB0A66">
        <w:t xml:space="preserve"> </w:t>
      </w:r>
      <w:r w:rsidRPr="00F660C7">
        <w:t>în</w:t>
      </w:r>
      <w:r w:rsidR="00DB0A66">
        <w:t xml:space="preserve"> </w:t>
      </w:r>
      <w:r w:rsidRPr="00F660C7">
        <w:t>sistemul</w:t>
      </w:r>
      <w:r w:rsidR="00DB0A66">
        <w:t xml:space="preserve"> </w:t>
      </w:r>
      <w:r w:rsidRPr="00F660C7">
        <w:t>informatic</w:t>
      </w:r>
      <w:r w:rsidR="00DB0A66">
        <w:t xml:space="preserve"> </w:t>
      </w:r>
      <w:r w:rsidRPr="00F660C7">
        <w:t>MySMIS2021/SMIS2021+,</w:t>
      </w:r>
      <w:r w:rsidR="00DB0A66">
        <w:t xml:space="preserve"> </w:t>
      </w:r>
      <w:r w:rsidRPr="00F660C7">
        <w:t>indiferent</w:t>
      </w:r>
      <w:r w:rsidR="00DB0A66">
        <w:t xml:space="preserve"> </w:t>
      </w:r>
      <w:r w:rsidRPr="00F660C7">
        <w:t>de</w:t>
      </w:r>
      <w:r w:rsidR="00DB0A66">
        <w:t xml:space="preserve"> </w:t>
      </w:r>
      <w:r w:rsidRPr="00F660C7">
        <w:t>etapa</w:t>
      </w:r>
      <w:r w:rsidR="00DB0A66">
        <w:t xml:space="preserve"> </w:t>
      </w:r>
      <w:r w:rsidRPr="00F660C7">
        <w:t>de</w:t>
      </w:r>
      <w:r w:rsidR="00DB0A66">
        <w:t xml:space="preserve"> </w:t>
      </w:r>
      <w:r w:rsidRPr="00F660C7">
        <w:t>evaluare</w:t>
      </w:r>
      <w:r w:rsidR="00DB0A66">
        <w:t xml:space="preserve"> </w:t>
      </w:r>
      <w:r w:rsidRPr="00F660C7">
        <w:t>și</w:t>
      </w:r>
      <w:r w:rsidR="00DB0A66">
        <w:t xml:space="preserve"> </w:t>
      </w:r>
      <w:r w:rsidRPr="00F660C7">
        <w:t>selecție,</w:t>
      </w:r>
      <w:r w:rsidR="00DB0A66">
        <w:t xml:space="preserve"> </w:t>
      </w:r>
      <w:r w:rsidRPr="00F660C7">
        <w:t>contractare</w:t>
      </w:r>
      <w:r w:rsidR="00DB0A66">
        <w:t xml:space="preserve"> </w:t>
      </w:r>
      <w:r w:rsidRPr="00F660C7">
        <w:t>sau</w:t>
      </w:r>
      <w:r w:rsidR="00DB0A66">
        <w:t xml:space="preserve"> </w:t>
      </w:r>
      <w:r w:rsidRPr="00F660C7">
        <w:t>implementare</w:t>
      </w:r>
      <w:r w:rsidR="00DB0A66">
        <w:t xml:space="preserve"> </w:t>
      </w:r>
      <w:r w:rsidRPr="00F660C7">
        <w:t>în</w:t>
      </w:r>
      <w:r w:rsidR="00DB0A66">
        <w:t xml:space="preserve"> </w:t>
      </w:r>
      <w:r w:rsidRPr="00F660C7">
        <w:t>care</w:t>
      </w:r>
      <w:r w:rsidR="00DB0A66">
        <w:t xml:space="preserve"> </w:t>
      </w:r>
      <w:r w:rsidRPr="00F660C7">
        <w:t>se</w:t>
      </w:r>
      <w:r w:rsidR="00DB0A66">
        <w:t xml:space="preserve"> </w:t>
      </w:r>
      <w:r w:rsidRPr="00F660C7">
        <w:t>află</w:t>
      </w:r>
      <w:r w:rsidR="00DB0A66">
        <w:t xml:space="preserve"> </w:t>
      </w:r>
      <w:r w:rsidRPr="00F660C7">
        <w:t>proiectul</w:t>
      </w:r>
      <w:r w:rsidR="00DB0A66">
        <w:t xml:space="preserve"> </w:t>
      </w:r>
      <w:r w:rsidRPr="00F660C7">
        <w:t>la</w:t>
      </w:r>
      <w:r w:rsidR="00DB0A66">
        <w:t xml:space="preserve"> </w:t>
      </w:r>
      <w:r w:rsidRPr="00F660C7">
        <w:t>data</w:t>
      </w:r>
      <w:r w:rsidR="00DB0A66">
        <w:t xml:space="preserve"> </w:t>
      </w:r>
      <w:r w:rsidRPr="00F660C7">
        <w:t>emiterii</w:t>
      </w:r>
      <w:r w:rsidR="00DB0A66">
        <w:t xml:space="preserve"> </w:t>
      </w:r>
      <w:r w:rsidRPr="00F660C7">
        <w:t>instrucțiunii.</w:t>
      </w:r>
    </w:p>
    <w:p w14:paraId="3D08E0EF" w14:textId="77777777" w:rsidR="00F660C7" w:rsidRPr="00F660C7" w:rsidRDefault="00F660C7" w:rsidP="00F660C7">
      <w:pPr>
        <w:rPr>
          <w:b/>
          <w:bCs/>
        </w:rPr>
      </w:pPr>
      <w:r w:rsidRPr="00F660C7">
        <w:rPr>
          <w:b/>
          <w:bCs/>
        </w:rPr>
        <w:t>Documente</w:t>
      </w:r>
    </w:p>
    <w:p w14:paraId="18AA16F4" w14:textId="1CA601FE" w:rsidR="00F660C7" w:rsidRPr="00F660C7" w:rsidRDefault="00000000" w:rsidP="00F660C7">
      <w:hyperlink r:id="rId19" w:tooltip="Instructiune nr. 5 din 20.03.2024.pdf" w:history="1">
        <w:proofErr w:type="spellStart"/>
        <w:r w:rsidR="00F660C7" w:rsidRPr="00F660C7">
          <w:rPr>
            <w:rStyle w:val="Hyperlink"/>
            <w:szCs w:val="24"/>
          </w:rPr>
          <w:t>Instructiune</w:t>
        </w:r>
        <w:proofErr w:type="spellEnd"/>
        <w:r w:rsidR="00DB0A66">
          <w:rPr>
            <w:rStyle w:val="Hyperlink"/>
            <w:szCs w:val="24"/>
          </w:rPr>
          <w:t xml:space="preserve"> </w:t>
        </w:r>
        <w:r w:rsidR="00F660C7" w:rsidRPr="00F660C7">
          <w:rPr>
            <w:rStyle w:val="Hyperlink"/>
            <w:szCs w:val="24"/>
          </w:rPr>
          <w:t>nr.</w:t>
        </w:r>
        <w:r w:rsidR="00DB0A66">
          <w:rPr>
            <w:rStyle w:val="Hyperlink"/>
            <w:szCs w:val="24"/>
          </w:rPr>
          <w:t xml:space="preserve"> </w:t>
        </w:r>
        <w:r w:rsidR="00F660C7" w:rsidRPr="00F660C7">
          <w:rPr>
            <w:rStyle w:val="Hyperlink"/>
            <w:szCs w:val="24"/>
          </w:rPr>
          <w:t>5</w:t>
        </w:r>
        <w:r w:rsidR="00DB0A66">
          <w:rPr>
            <w:rStyle w:val="Hyperlink"/>
            <w:szCs w:val="24"/>
          </w:rPr>
          <w:t xml:space="preserve"> </w:t>
        </w:r>
        <w:r w:rsidR="00F660C7" w:rsidRPr="00F660C7">
          <w:rPr>
            <w:rStyle w:val="Hyperlink"/>
            <w:szCs w:val="24"/>
          </w:rPr>
          <w:t>din</w:t>
        </w:r>
        <w:r w:rsidR="00DB0A66">
          <w:rPr>
            <w:rStyle w:val="Hyperlink"/>
            <w:szCs w:val="24"/>
          </w:rPr>
          <w:t xml:space="preserve"> </w:t>
        </w:r>
        <w:r w:rsidR="00F660C7" w:rsidRPr="00F660C7">
          <w:rPr>
            <w:rStyle w:val="Hyperlink"/>
            <w:szCs w:val="24"/>
          </w:rPr>
          <w:t>20.03.2024.pdf</w:t>
        </w:r>
      </w:hyperlink>
    </w:p>
    <w:p w14:paraId="41185C34" w14:textId="21C1B6D6" w:rsidR="00F660C7" w:rsidRPr="00F660C7" w:rsidRDefault="00F660C7" w:rsidP="00F660C7">
      <w:pPr>
        <w:pStyle w:val="Stilsursa"/>
      </w:pPr>
      <w:r w:rsidRPr="00F660C7">
        <w:t>Sursa:</w:t>
      </w:r>
      <w:r w:rsidR="00DB0A66">
        <w:t xml:space="preserve"> </w:t>
      </w:r>
      <w:r w:rsidRPr="00F660C7">
        <w:t>ADR</w:t>
      </w:r>
      <w:r w:rsidR="00DB0A66">
        <w:t xml:space="preserve"> </w:t>
      </w:r>
      <w:r w:rsidRPr="00F660C7">
        <w:t>Vest</w:t>
      </w:r>
    </w:p>
    <w:p w14:paraId="51A34314" w14:textId="7F5144C8" w:rsidR="00F660C7" w:rsidRPr="00F660C7" w:rsidRDefault="00F660C7" w:rsidP="00F660C7">
      <w:pPr>
        <w:pStyle w:val="separatorarticole"/>
      </w:pPr>
      <w:r>
        <w:t>*</w:t>
      </w:r>
    </w:p>
    <w:p w14:paraId="4AD10B67" w14:textId="2A526DB9" w:rsidR="008400B9" w:rsidRPr="008400B9" w:rsidRDefault="008400B9" w:rsidP="008400B9">
      <w:pPr>
        <w:pStyle w:val="TitluArticolinINFOUE"/>
      </w:pPr>
      <w:bookmarkStart w:id="136" w:name="_Toc162246975"/>
      <w:r w:rsidRPr="008400B9">
        <w:t>Eveniment</w:t>
      </w:r>
      <w:r w:rsidR="00DB0A66">
        <w:t xml:space="preserve"> </w:t>
      </w:r>
      <w:r w:rsidRPr="008400B9">
        <w:t>online:</w:t>
      </w:r>
      <w:r w:rsidR="00DB0A66">
        <w:t xml:space="preserve"> </w:t>
      </w:r>
      <w:r w:rsidRPr="008400B9">
        <w:t>3</w:t>
      </w:r>
      <w:r w:rsidR="00DB0A66">
        <w:t xml:space="preserve"> </w:t>
      </w:r>
      <w:r w:rsidRPr="008400B9">
        <w:t>oportunități</w:t>
      </w:r>
      <w:r w:rsidR="00DB0A66">
        <w:t xml:space="preserve"> </w:t>
      </w:r>
      <w:r w:rsidRPr="008400B9">
        <w:t>de</w:t>
      </w:r>
      <w:r w:rsidR="00DB0A66">
        <w:t xml:space="preserve"> </w:t>
      </w:r>
      <w:r w:rsidRPr="008400B9">
        <w:t>finanțare</w:t>
      </w:r>
      <w:r w:rsidR="00DB0A66">
        <w:t xml:space="preserve"> </w:t>
      </w:r>
      <w:r w:rsidRPr="008400B9">
        <w:t>pentru</w:t>
      </w:r>
      <w:r w:rsidR="00DB0A66">
        <w:t xml:space="preserve"> </w:t>
      </w:r>
      <w:r w:rsidRPr="008400B9">
        <w:t>inițiative</w:t>
      </w:r>
      <w:r w:rsidR="00DB0A66">
        <w:t xml:space="preserve"> </w:t>
      </w:r>
      <w:r w:rsidRPr="008400B9">
        <w:t>verzi</w:t>
      </w:r>
      <w:r w:rsidR="00DB0A66">
        <w:t xml:space="preserve"> </w:t>
      </w:r>
      <w:r w:rsidRPr="008400B9">
        <w:t>și</w:t>
      </w:r>
      <w:r w:rsidR="00DB0A66">
        <w:t xml:space="preserve"> </w:t>
      </w:r>
      <w:r w:rsidRPr="008400B9">
        <w:t>inovare</w:t>
      </w:r>
      <w:r w:rsidR="00DB0A66">
        <w:t xml:space="preserve"> </w:t>
      </w:r>
      <w:r w:rsidRPr="008400B9">
        <w:t>socială</w:t>
      </w:r>
      <w:bookmarkEnd w:id="136"/>
    </w:p>
    <w:p w14:paraId="6DCD50A8" w14:textId="267C8EC2" w:rsidR="008400B9" w:rsidRPr="008400B9" w:rsidRDefault="00DB0A66" w:rsidP="008400B9">
      <w:r>
        <w:t xml:space="preserve"> </w:t>
      </w:r>
      <w:r w:rsidR="008400B9" w:rsidRPr="008400B9">
        <w:t>Două</w:t>
      </w:r>
      <w:r>
        <w:t xml:space="preserve"> </w:t>
      </w:r>
      <w:r w:rsidR="008400B9" w:rsidRPr="008400B9">
        <w:t>dintre</w:t>
      </w:r>
      <w:r>
        <w:t xml:space="preserve"> </w:t>
      </w:r>
      <w:r w:rsidR="008400B9" w:rsidRPr="008400B9">
        <w:t>cele</w:t>
      </w:r>
      <w:r>
        <w:t xml:space="preserve"> </w:t>
      </w:r>
      <w:r w:rsidR="008400B9" w:rsidRPr="008400B9">
        <w:t>mai</w:t>
      </w:r>
      <w:r>
        <w:t xml:space="preserve"> </w:t>
      </w:r>
      <w:r w:rsidR="008400B9" w:rsidRPr="008400B9">
        <w:t>importante</w:t>
      </w:r>
      <w:r>
        <w:t xml:space="preserve"> </w:t>
      </w:r>
      <w:r w:rsidR="008400B9" w:rsidRPr="008400B9">
        <w:t>priorități</w:t>
      </w:r>
      <w:r>
        <w:t xml:space="preserve"> </w:t>
      </w:r>
      <w:r w:rsidR="008400B9" w:rsidRPr="008400B9">
        <w:t>de</w:t>
      </w:r>
      <w:r>
        <w:t xml:space="preserve"> </w:t>
      </w:r>
      <w:r w:rsidR="008400B9" w:rsidRPr="008400B9">
        <w:t>finanțare</w:t>
      </w:r>
      <w:r>
        <w:t xml:space="preserve"> </w:t>
      </w:r>
      <w:r w:rsidR="008400B9" w:rsidRPr="008400B9">
        <w:t>ale</w:t>
      </w:r>
      <w:r>
        <w:t xml:space="preserve"> </w:t>
      </w:r>
      <w:r w:rsidR="008400B9" w:rsidRPr="008400B9">
        <w:t>Comisiei</w:t>
      </w:r>
      <w:r>
        <w:t xml:space="preserve"> </w:t>
      </w:r>
      <w:r w:rsidR="008400B9" w:rsidRPr="008400B9">
        <w:t>Europene</w:t>
      </w:r>
      <w:r>
        <w:t xml:space="preserve"> </w:t>
      </w:r>
      <w:r w:rsidR="008400B9" w:rsidRPr="008400B9">
        <w:t>sunt</w:t>
      </w:r>
      <w:r>
        <w:t xml:space="preserve"> </w:t>
      </w:r>
      <w:r w:rsidR="008400B9" w:rsidRPr="008400B9">
        <w:t>investițiile</w:t>
      </w:r>
      <w:r>
        <w:t xml:space="preserve"> </w:t>
      </w:r>
      <w:r w:rsidR="008400B9" w:rsidRPr="008400B9">
        <w:t>verzi</w:t>
      </w:r>
      <w:r>
        <w:t xml:space="preserve"> </w:t>
      </w:r>
      <w:r w:rsidR="008400B9" w:rsidRPr="008400B9">
        <w:t>și</w:t>
      </w:r>
      <w:r>
        <w:t xml:space="preserve"> </w:t>
      </w:r>
      <w:r w:rsidR="008400B9" w:rsidRPr="008400B9">
        <w:t>cele</w:t>
      </w:r>
      <w:r>
        <w:t xml:space="preserve"> </w:t>
      </w:r>
      <w:r w:rsidR="008400B9" w:rsidRPr="008400B9">
        <w:t>în</w:t>
      </w:r>
      <w:r>
        <w:t xml:space="preserve"> </w:t>
      </w:r>
      <w:r w:rsidR="008400B9" w:rsidRPr="008400B9">
        <w:t>inovarea</w:t>
      </w:r>
      <w:r>
        <w:t xml:space="preserve"> </w:t>
      </w:r>
      <w:r w:rsidR="008400B9" w:rsidRPr="008400B9">
        <w:t>socială.</w:t>
      </w:r>
      <w:r>
        <w:t xml:space="preserve"> </w:t>
      </w:r>
      <w:r w:rsidR="008400B9" w:rsidRPr="008400B9">
        <w:t>Descoperă</w:t>
      </w:r>
      <w:r>
        <w:t xml:space="preserve"> </w:t>
      </w:r>
      <w:r w:rsidR="008400B9" w:rsidRPr="008400B9">
        <w:t>într-un</w:t>
      </w:r>
      <w:r>
        <w:t xml:space="preserve"> </w:t>
      </w:r>
      <w:r w:rsidR="008400B9" w:rsidRPr="008400B9">
        <w:t>eveniment</w:t>
      </w:r>
      <w:r>
        <w:t xml:space="preserve"> </w:t>
      </w:r>
      <w:r w:rsidR="008400B9" w:rsidRPr="008400B9">
        <w:t>online</w:t>
      </w:r>
      <w:r>
        <w:t xml:space="preserve"> </w:t>
      </w:r>
      <w:r w:rsidR="008400B9" w:rsidRPr="008400B9">
        <w:t>facilitat</w:t>
      </w:r>
      <w:r>
        <w:t xml:space="preserve"> </w:t>
      </w:r>
      <w:r w:rsidR="008400B9" w:rsidRPr="008400B9">
        <w:t>de</w:t>
      </w:r>
      <w:r>
        <w:t xml:space="preserve"> </w:t>
      </w:r>
      <w:r w:rsidR="008400B9" w:rsidRPr="008400B9">
        <w:t>fonduri-structurale.ro</w:t>
      </w:r>
      <w:r>
        <w:t xml:space="preserve"> </w:t>
      </w:r>
      <w:r w:rsidR="008400B9" w:rsidRPr="008400B9">
        <w:t>cum</w:t>
      </w:r>
      <w:r>
        <w:t xml:space="preserve"> </w:t>
      </w:r>
      <w:r w:rsidR="008400B9" w:rsidRPr="008400B9">
        <w:lastRenderedPageBreak/>
        <w:t>funcționează</w:t>
      </w:r>
      <w:r>
        <w:t xml:space="preserve"> </w:t>
      </w:r>
      <w:r w:rsidR="008400B9" w:rsidRPr="008400B9">
        <w:t>3</w:t>
      </w:r>
      <w:r>
        <w:t xml:space="preserve"> </w:t>
      </w:r>
      <w:r w:rsidR="008400B9" w:rsidRPr="008400B9">
        <w:t>mecanisme</w:t>
      </w:r>
      <w:r>
        <w:t xml:space="preserve"> </w:t>
      </w:r>
      <w:r w:rsidR="008400B9" w:rsidRPr="008400B9">
        <w:t>de</w:t>
      </w:r>
      <w:r>
        <w:t xml:space="preserve"> </w:t>
      </w:r>
      <w:r w:rsidR="008400B9" w:rsidRPr="008400B9">
        <w:t>finanțare</w:t>
      </w:r>
      <w:r>
        <w:t xml:space="preserve"> </w:t>
      </w:r>
      <w:r w:rsidR="008400B9" w:rsidRPr="008400B9">
        <w:t>direct</w:t>
      </w:r>
      <w:r>
        <w:t xml:space="preserve"> </w:t>
      </w:r>
      <w:r w:rsidR="008400B9" w:rsidRPr="008400B9">
        <w:t>din</w:t>
      </w:r>
      <w:r>
        <w:t xml:space="preserve"> </w:t>
      </w:r>
      <w:r w:rsidR="008400B9" w:rsidRPr="008400B9">
        <w:t>bugetul</w:t>
      </w:r>
      <w:r>
        <w:t xml:space="preserve"> </w:t>
      </w:r>
      <w:r w:rsidR="008400B9" w:rsidRPr="008400B9">
        <w:t>Comisiei</w:t>
      </w:r>
      <w:r>
        <w:t xml:space="preserve"> </w:t>
      </w:r>
      <w:r w:rsidR="008400B9" w:rsidRPr="008400B9">
        <w:t>Europene</w:t>
      </w:r>
      <w:r>
        <w:t xml:space="preserve"> </w:t>
      </w:r>
      <w:r w:rsidR="008400B9" w:rsidRPr="008400B9">
        <w:t>pentru</w:t>
      </w:r>
      <w:r>
        <w:t xml:space="preserve"> </w:t>
      </w:r>
      <w:r w:rsidR="008400B9" w:rsidRPr="008400B9">
        <w:t>sprijinirea</w:t>
      </w:r>
      <w:r>
        <w:t xml:space="preserve"> </w:t>
      </w:r>
      <w:r w:rsidR="008400B9" w:rsidRPr="008400B9">
        <w:t>acestor</w:t>
      </w:r>
      <w:r>
        <w:t xml:space="preserve"> </w:t>
      </w:r>
      <w:r w:rsidR="008400B9" w:rsidRPr="008400B9">
        <w:t>priorități:</w:t>
      </w:r>
    </w:p>
    <w:p w14:paraId="789C34C3" w14:textId="24260310" w:rsidR="008400B9" w:rsidRPr="008400B9" w:rsidRDefault="008400B9">
      <w:pPr>
        <w:numPr>
          <w:ilvl w:val="0"/>
          <w:numId w:val="20"/>
        </w:numPr>
      </w:pPr>
      <w:r w:rsidRPr="008400B9">
        <w:rPr>
          <w:b/>
          <w:bCs/>
        </w:rPr>
        <w:t>Programul</w:t>
      </w:r>
      <w:r w:rsidR="00DB0A66">
        <w:rPr>
          <w:b/>
          <w:bCs/>
        </w:rPr>
        <w:t xml:space="preserve"> </w:t>
      </w:r>
      <w:r w:rsidRPr="008400B9">
        <w:rPr>
          <w:b/>
          <w:bCs/>
        </w:rPr>
        <w:t>LIFE</w:t>
      </w:r>
      <w:r w:rsidR="00DB0A66">
        <w:t xml:space="preserve"> </w:t>
      </w:r>
      <w:r w:rsidRPr="008400B9">
        <w:t>finanțează</w:t>
      </w:r>
      <w:r w:rsidR="00DB0A66">
        <w:t xml:space="preserve"> </w:t>
      </w:r>
      <w:r w:rsidRPr="008400B9">
        <w:t>inițiative</w:t>
      </w:r>
      <w:r w:rsidR="00DB0A66">
        <w:t xml:space="preserve"> </w:t>
      </w:r>
      <w:r w:rsidRPr="008400B9">
        <w:t>de</w:t>
      </w:r>
      <w:r w:rsidR="00DB0A66">
        <w:t xml:space="preserve"> </w:t>
      </w:r>
      <w:r w:rsidRPr="008400B9">
        <w:t>economie</w:t>
      </w:r>
      <w:r w:rsidR="00DB0A66">
        <w:t xml:space="preserve"> </w:t>
      </w:r>
      <w:r w:rsidRPr="008400B9">
        <w:t>circulară,</w:t>
      </w:r>
      <w:r w:rsidR="00DB0A66">
        <w:t xml:space="preserve"> </w:t>
      </w:r>
      <w:r w:rsidRPr="008400B9">
        <w:t>natură</w:t>
      </w:r>
      <w:r w:rsidR="00DB0A66">
        <w:t xml:space="preserve"> </w:t>
      </w:r>
      <w:r w:rsidRPr="008400B9">
        <w:t>&amp;</w:t>
      </w:r>
      <w:r w:rsidR="00DB0A66">
        <w:t xml:space="preserve"> </w:t>
      </w:r>
      <w:r w:rsidRPr="008400B9">
        <w:t>biodiversitate,</w:t>
      </w:r>
      <w:r w:rsidR="00DB0A66">
        <w:t xml:space="preserve"> </w:t>
      </w:r>
      <w:r w:rsidRPr="008400B9">
        <w:t>adaptarea</w:t>
      </w:r>
      <w:r w:rsidR="00DB0A66">
        <w:t xml:space="preserve"> </w:t>
      </w:r>
      <w:r w:rsidRPr="008400B9">
        <w:t>la</w:t>
      </w:r>
      <w:r w:rsidR="00DB0A66">
        <w:t xml:space="preserve"> </w:t>
      </w:r>
      <w:r w:rsidRPr="008400B9">
        <w:t>schimbările</w:t>
      </w:r>
      <w:r w:rsidR="00DB0A66">
        <w:t xml:space="preserve"> </w:t>
      </w:r>
      <w:r w:rsidRPr="008400B9">
        <w:t>climatice.</w:t>
      </w:r>
      <w:r w:rsidR="00DB0A66">
        <w:t xml:space="preserve"> </w:t>
      </w:r>
      <w:r w:rsidRPr="008400B9">
        <w:t>Apelurile</w:t>
      </w:r>
      <w:r w:rsidR="00DB0A66">
        <w:t xml:space="preserve"> </w:t>
      </w:r>
      <w:r w:rsidRPr="008400B9">
        <w:t>de</w:t>
      </w:r>
      <w:r w:rsidR="00DB0A66">
        <w:t xml:space="preserve"> </w:t>
      </w:r>
      <w:r w:rsidRPr="008400B9">
        <w:t>proiecte</w:t>
      </w:r>
      <w:r w:rsidR="00DB0A66">
        <w:t xml:space="preserve"> </w:t>
      </w:r>
      <w:r w:rsidRPr="008400B9">
        <w:t>LIFE</w:t>
      </w:r>
      <w:r w:rsidR="00DB0A66">
        <w:t xml:space="preserve"> </w:t>
      </w:r>
      <w:r w:rsidRPr="008400B9">
        <w:t>pentru</w:t>
      </w:r>
      <w:r w:rsidR="00DB0A66">
        <w:t xml:space="preserve"> </w:t>
      </w:r>
      <w:r w:rsidRPr="008400B9">
        <w:t>anul</w:t>
      </w:r>
      <w:r w:rsidR="00DB0A66">
        <w:t xml:space="preserve"> </w:t>
      </w:r>
      <w:r w:rsidRPr="008400B9">
        <w:t>2024</w:t>
      </w:r>
      <w:r w:rsidR="00DB0A66">
        <w:t xml:space="preserve"> </w:t>
      </w:r>
      <w:r w:rsidRPr="008400B9">
        <w:t>sunt</w:t>
      </w:r>
      <w:r w:rsidR="00DB0A66">
        <w:t xml:space="preserve"> </w:t>
      </w:r>
      <w:r w:rsidRPr="008400B9">
        <w:t>așteptate</w:t>
      </w:r>
      <w:r w:rsidR="00DB0A66">
        <w:t xml:space="preserve"> </w:t>
      </w:r>
      <w:r w:rsidRPr="008400B9">
        <w:t>să</w:t>
      </w:r>
      <w:r w:rsidR="00DB0A66">
        <w:t xml:space="preserve"> </w:t>
      </w:r>
      <w:r w:rsidRPr="008400B9">
        <w:t>fie</w:t>
      </w:r>
      <w:r w:rsidR="00DB0A66">
        <w:t xml:space="preserve"> </w:t>
      </w:r>
      <w:r w:rsidRPr="008400B9">
        <w:t>publicate</w:t>
      </w:r>
      <w:r w:rsidR="00DB0A66">
        <w:t xml:space="preserve"> </w:t>
      </w:r>
      <w:r w:rsidRPr="008400B9">
        <w:t>pe</w:t>
      </w:r>
      <w:r w:rsidR="00DB0A66">
        <w:t xml:space="preserve"> </w:t>
      </w:r>
      <w:r w:rsidRPr="008400B9">
        <w:t>18</w:t>
      </w:r>
      <w:r w:rsidR="00DB0A66">
        <w:t xml:space="preserve"> </w:t>
      </w:r>
      <w:r w:rsidRPr="008400B9">
        <w:t>aprilie</w:t>
      </w:r>
      <w:r w:rsidR="00DB0A66">
        <w:t xml:space="preserve"> </w:t>
      </w:r>
      <w:r w:rsidRPr="008400B9">
        <w:t>2024.</w:t>
      </w:r>
      <w:r w:rsidR="00DB0A66">
        <w:t xml:space="preserve"> </w:t>
      </w:r>
      <w:r w:rsidRPr="008400B9">
        <w:t>Află</w:t>
      </w:r>
      <w:r w:rsidR="00DB0A66">
        <w:t xml:space="preserve"> </w:t>
      </w:r>
      <w:r w:rsidRPr="008400B9">
        <w:t>de</w:t>
      </w:r>
      <w:r w:rsidR="00DB0A66">
        <w:t xml:space="preserve"> </w:t>
      </w:r>
      <w:r w:rsidRPr="008400B9">
        <w:t>la</w:t>
      </w:r>
      <w:r w:rsidR="00DB0A66">
        <w:t xml:space="preserve"> </w:t>
      </w:r>
      <w:r w:rsidRPr="008400B9">
        <w:t>reprezentanții</w:t>
      </w:r>
      <w:r w:rsidR="00DB0A66">
        <w:t xml:space="preserve"> </w:t>
      </w:r>
      <w:r w:rsidRPr="008400B9">
        <w:t>Comisiei</w:t>
      </w:r>
      <w:r w:rsidR="00DB0A66">
        <w:t xml:space="preserve"> </w:t>
      </w:r>
      <w:r w:rsidRPr="008400B9">
        <w:t>Europene</w:t>
      </w:r>
      <w:r w:rsidR="00DB0A66">
        <w:t xml:space="preserve"> </w:t>
      </w:r>
      <w:r w:rsidRPr="008400B9">
        <w:t>în</w:t>
      </w:r>
      <w:r w:rsidR="00DB0A66">
        <w:t xml:space="preserve"> </w:t>
      </w:r>
      <w:r w:rsidRPr="008400B9">
        <w:t>avans</w:t>
      </w:r>
      <w:r w:rsidR="00DB0A66">
        <w:t xml:space="preserve"> </w:t>
      </w:r>
      <w:r w:rsidRPr="008400B9">
        <w:t>cum</w:t>
      </w:r>
      <w:r w:rsidR="00DB0A66">
        <w:t xml:space="preserve"> </w:t>
      </w:r>
      <w:r w:rsidRPr="008400B9">
        <w:t>funcționează</w:t>
      </w:r>
      <w:r w:rsidR="00DB0A66">
        <w:t xml:space="preserve"> </w:t>
      </w:r>
      <w:r w:rsidRPr="008400B9">
        <w:t>acest</w:t>
      </w:r>
      <w:r w:rsidR="00DB0A66">
        <w:t xml:space="preserve"> </w:t>
      </w:r>
      <w:r w:rsidRPr="008400B9">
        <w:t>program</w:t>
      </w:r>
    </w:p>
    <w:p w14:paraId="1BA1273C" w14:textId="738EC477" w:rsidR="008400B9" w:rsidRPr="008400B9" w:rsidRDefault="008400B9">
      <w:pPr>
        <w:numPr>
          <w:ilvl w:val="0"/>
          <w:numId w:val="20"/>
        </w:numPr>
      </w:pPr>
      <w:r w:rsidRPr="008400B9">
        <w:rPr>
          <w:b/>
          <w:bCs/>
        </w:rPr>
        <w:t>Finanțarea</w:t>
      </w:r>
      <w:r w:rsidR="00DB0A66">
        <w:rPr>
          <w:b/>
          <w:bCs/>
        </w:rPr>
        <w:t xml:space="preserve"> </w:t>
      </w:r>
      <w:r w:rsidRPr="008400B9">
        <w:rPr>
          <w:b/>
          <w:bCs/>
        </w:rPr>
        <w:t>în</w:t>
      </w:r>
      <w:r w:rsidR="00DB0A66">
        <w:rPr>
          <w:b/>
          <w:bCs/>
        </w:rPr>
        <w:t xml:space="preserve"> </w:t>
      </w:r>
      <w:r w:rsidRPr="008400B9">
        <w:rPr>
          <w:b/>
          <w:bCs/>
        </w:rPr>
        <w:t>„cascadă”:</w:t>
      </w:r>
      <w:r w:rsidR="00DB0A66">
        <w:rPr>
          <w:b/>
          <w:bCs/>
        </w:rPr>
        <w:t xml:space="preserve"> </w:t>
      </w:r>
      <w:r w:rsidRPr="008400B9">
        <w:t>Prin</w:t>
      </w:r>
      <w:r w:rsidR="00DB0A66">
        <w:t xml:space="preserve"> </w:t>
      </w:r>
      <w:r w:rsidRPr="008400B9">
        <w:t>intermediul</w:t>
      </w:r>
      <w:r w:rsidR="00DB0A66">
        <w:t xml:space="preserve"> </w:t>
      </w:r>
      <w:r w:rsidRPr="008400B9">
        <w:t>Programului</w:t>
      </w:r>
      <w:r w:rsidR="00DB0A66">
        <w:t xml:space="preserve"> </w:t>
      </w:r>
      <w:r w:rsidRPr="008400B9">
        <w:t>GRAINS,</w:t>
      </w:r>
      <w:r w:rsidR="00DB0A66">
        <w:t xml:space="preserve"> </w:t>
      </w:r>
      <w:r w:rsidRPr="008400B9">
        <w:t>până</w:t>
      </w:r>
      <w:r w:rsidR="00DB0A66">
        <w:t xml:space="preserve"> </w:t>
      </w:r>
      <w:r w:rsidRPr="008400B9">
        <w:t>la</w:t>
      </w:r>
      <w:r w:rsidR="00DB0A66">
        <w:t xml:space="preserve"> </w:t>
      </w:r>
      <w:r w:rsidRPr="008400B9">
        <w:t>60</w:t>
      </w:r>
      <w:r w:rsidR="00DB0A66">
        <w:t xml:space="preserve"> </w:t>
      </w:r>
      <w:r w:rsidRPr="008400B9">
        <w:t>de</w:t>
      </w:r>
      <w:r w:rsidR="00DB0A66">
        <w:t xml:space="preserve"> </w:t>
      </w:r>
      <w:r w:rsidRPr="008400B9">
        <w:t>întreprinderi</w:t>
      </w:r>
      <w:r w:rsidR="00DB0A66">
        <w:t xml:space="preserve"> </w:t>
      </w:r>
      <w:r w:rsidRPr="008400B9">
        <w:t>mici</w:t>
      </w:r>
      <w:r w:rsidR="00DB0A66">
        <w:t xml:space="preserve"> </w:t>
      </w:r>
      <w:r w:rsidRPr="008400B9">
        <w:t>și</w:t>
      </w:r>
      <w:r w:rsidR="00DB0A66">
        <w:t xml:space="preserve"> </w:t>
      </w:r>
      <w:r w:rsidRPr="008400B9">
        <w:t>mijlocii</w:t>
      </w:r>
      <w:r w:rsidR="00DB0A66">
        <w:t xml:space="preserve"> </w:t>
      </w:r>
      <w:r w:rsidRPr="008400B9">
        <w:t>din</w:t>
      </w:r>
      <w:r w:rsidR="00DB0A66">
        <w:t xml:space="preserve"> </w:t>
      </w:r>
      <w:r w:rsidRPr="008400B9">
        <w:t>economia</w:t>
      </w:r>
      <w:r w:rsidR="00DB0A66">
        <w:t xml:space="preserve"> </w:t>
      </w:r>
      <w:r w:rsidRPr="008400B9">
        <w:t>socială</w:t>
      </w:r>
      <w:r w:rsidR="00DB0A66">
        <w:t xml:space="preserve"> </w:t>
      </w:r>
      <w:r w:rsidRPr="008400B9">
        <w:t>vor</w:t>
      </w:r>
      <w:r w:rsidR="00DB0A66">
        <w:t xml:space="preserve"> </w:t>
      </w:r>
      <w:r w:rsidRPr="008400B9">
        <w:t>fi</w:t>
      </w:r>
      <w:r w:rsidR="00DB0A66">
        <w:t xml:space="preserve"> </w:t>
      </w:r>
      <w:r w:rsidRPr="008400B9">
        <w:t>selectate</w:t>
      </w:r>
      <w:r w:rsidR="00DB0A66">
        <w:t xml:space="preserve"> </w:t>
      </w:r>
      <w:r w:rsidRPr="008400B9">
        <w:t>pentru</w:t>
      </w:r>
      <w:r w:rsidR="00DB0A66">
        <w:t xml:space="preserve"> </w:t>
      </w:r>
      <w:r w:rsidRPr="008400B9">
        <w:t>a</w:t>
      </w:r>
      <w:r w:rsidR="00DB0A66">
        <w:t xml:space="preserve"> </w:t>
      </w:r>
      <w:r w:rsidRPr="008400B9">
        <w:t>primi</w:t>
      </w:r>
      <w:r w:rsidR="00DB0A66">
        <w:t xml:space="preserve"> </w:t>
      </w:r>
      <w:r w:rsidRPr="008400B9">
        <w:t>sprijin</w:t>
      </w:r>
      <w:r w:rsidR="00DB0A66">
        <w:t xml:space="preserve"> </w:t>
      </w:r>
      <w:r w:rsidRPr="008400B9">
        <w:t>financiar</w:t>
      </w:r>
      <w:r w:rsidR="00DB0A66">
        <w:t xml:space="preserve"> </w:t>
      </w:r>
      <w:r w:rsidRPr="008400B9">
        <w:t>pentru</w:t>
      </w:r>
      <w:r w:rsidR="00DB0A66">
        <w:t xml:space="preserve"> </w:t>
      </w:r>
      <w:r w:rsidRPr="008400B9">
        <w:t>implementarea</w:t>
      </w:r>
      <w:r w:rsidR="00DB0A66">
        <w:t xml:space="preserve"> </w:t>
      </w:r>
      <w:r w:rsidRPr="008400B9">
        <w:t>proiectelor</w:t>
      </w:r>
      <w:r w:rsidR="00DB0A66">
        <w:t xml:space="preserve"> </w:t>
      </w:r>
      <w:r w:rsidRPr="008400B9">
        <w:t>lor</w:t>
      </w:r>
      <w:r w:rsidR="00DB0A66">
        <w:t xml:space="preserve"> </w:t>
      </w:r>
      <w:r w:rsidRPr="008400B9">
        <w:t>de</w:t>
      </w:r>
      <w:r w:rsidR="00DB0A66">
        <w:t xml:space="preserve"> </w:t>
      </w:r>
      <w:r w:rsidRPr="008400B9">
        <w:t>ecologizare</w:t>
      </w:r>
      <w:r w:rsidR="00DB0A66">
        <w:t xml:space="preserve"> </w:t>
      </w:r>
      <w:r w:rsidRPr="008400B9">
        <w:t>în</w:t>
      </w:r>
      <w:r w:rsidR="00DB0A66">
        <w:t xml:space="preserve"> </w:t>
      </w:r>
      <w:r w:rsidRPr="008400B9">
        <w:t>afacerile</w:t>
      </w:r>
      <w:r w:rsidR="00DB0A66">
        <w:t xml:space="preserve"> </w:t>
      </w:r>
      <w:r w:rsidRPr="008400B9">
        <w:t>lor</w:t>
      </w:r>
      <w:r w:rsidR="00DB0A66">
        <w:t xml:space="preserve"> </w:t>
      </w:r>
      <w:r w:rsidRPr="008400B9">
        <w:t>agricole</w:t>
      </w:r>
      <w:r w:rsidR="00DB0A66">
        <w:t xml:space="preserve"> </w:t>
      </w:r>
      <w:r w:rsidRPr="008400B9">
        <w:t>și</w:t>
      </w:r>
      <w:r w:rsidR="00DB0A66">
        <w:t xml:space="preserve"> </w:t>
      </w:r>
      <w:r w:rsidRPr="008400B9">
        <w:t>alimentare</w:t>
      </w:r>
      <w:r w:rsidR="00DB0A66">
        <w:t xml:space="preserve"> </w:t>
      </w:r>
      <w:r w:rsidRPr="008400B9">
        <w:t>în</w:t>
      </w:r>
      <w:r w:rsidR="00DB0A66">
        <w:t xml:space="preserve"> </w:t>
      </w:r>
      <w:r w:rsidRPr="008400B9">
        <w:t>statele</w:t>
      </w:r>
      <w:r w:rsidR="00DB0A66">
        <w:t xml:space="preserve"> </w:t>
      </w:r>
      <w:r w:rsidRPr="008400B9">
        <w:t>membre</w:t>
      </w:r>
      <w:r w:rsidR="00DB0A66">
        <w:t xml:space="preserve"> </w:t>
      </w:r>
      <w:r w:rsidRPr="008400B9">
        <w:t>ale</w:t>
      </w:r>
      <w:r w:rsidR="00DB0A66">
        <w:t xml:space="preserve"> </w:t>
      </w:r>
      <w:r w:rsidRPr="008400B9">
        <w:t>UE</w:t>
      </w:r>
      <w:r w:rsidR="00DB0A66">
        <w:t xml:space="preserve"> </w:t>
      </w:r>
      <w:r w:rsidRPr="008400B9">
        <w:t>și</w:t>
      </w:r>
      <w:r w:rsidR="00DB0A66">
        <w:t xml:space="preserve"> </w:t>
      </w:r>
      <w:r w:rsidRPr="008400B9">
        <w:t>în</w:t>
      </w:r>
      <w:r w:rsidR="00DB0A66">
        <w:t xml:space="preserve"> </w:t>
      </w:r>
      <w:r w:rsidRPr="008400B9">
        <w:t>Ucraina.</w:t>
      </w:r>
      <w:r w:rsidR="00DB0A66">
        <w:t xml:space="preserve"> </w:t>
      </w:r>
      <w:r w:rsidRPr="008400B9">
        <w:t>Apelul</w:t>
      </w:r>
      <w:r w:rsidR="00DB0A66">
        <w:t xml:space="preserve"> </w:t>
      </w:r>
      <w:r w:rsidRPr="008400B9">
        <w:t>lor</w:t>
      </w:r>
      <w:r w:rsidR="00DB0A66">
        <w:t xml:space="preserve"> </w:t>
      </w:r>
      <w:r w:rsidRPr="008400B9">
        <w:t>este</w:t>
      </w:r>
      <w:r w:rsidR="00DB0A66">
        <w:t xml:space="preserve"> </w:t>
      </w:r>
      <w:r w:rsidRPr="008400B9">
        <w:t>deschis</w:t>
      </w:r>
      <w:r w:rsidR="00DB0A66">
        <w:t xml:space="preserve"> </w:t>
      </w:r>
      <w:r w:rsidRPr="008400B9">
        <w:t>până</w:t>
      </w:r>
      <w:r w:rsidR="00DB0A66">
        <w:t xml:space="preserve"> </w:t>
      </w:r>
      <w:r w:rsidRPr="008400B9">
        <w:t>pe</w:t>
      </w:r>
      <w:r w:rsidR="00DB0A66">
        <w:t xml:space="preserve"> </w:t>
      </w:r>
      <w:r w:rsidRPr="008400B9">
        <w:t>30</w:t>
      </w:r>
      <w:r w:rsidR="00DB0A66">
        <w:t xml:space="preserve"> </w:t>
      </w:r>
      <w:r w:rsidRPr="008400B9">
        <w:t>aprilie!</w:t>
      </w:r>
    </w:p>
    <w:p w14:paraId="106AEF28" w14:textId="49F31278" w:rsidR="008400B9" w:rsidRPr="008400B9" w:rsidRDefault="008400B9">
      <w:pPr>
        <w:numPr>
          <w:ilvl w:val="0"/>
          <w:numId w:val="20"/>
        </w:numPr>
      </w:pPr>
      <w:r w:rsidRPr="008400B9">
        <w:rPr>
          <w:b/>
          <w:bCs/>
        </w:rPr>
        <w:t>Finanțarea</w:t>
      </w:r>
      <w:r w:rsidR="00DB0A66">
        <w:rPr>
          <w:b/>
          <w:bCs/>
        </w:rPr>
        <w:t xml:space="preserve"> </w:t>
      </w:r>
      <w:r w:rsidRPr="008400B9">
        <w:rPr>
          <w:b/>
          <w:bCs/>
        </w:rPr>
        <w:t>pentru</w:t>
      </w:r>
      <w:r w:rsidR="00DB0A66">
        <w:rPr>
          <w:b/>
          <w:bCs/>
        </w:rPr>
        <w:t xml:space="preserve"> </w:t>
      </w:r>
      <w:r w:rsidRPr="008400B9">
        <w:rPr>
          <w:b/>
          <w:bCs/>
        </w:rPr>
        <w:t>inovare</w:t>
      </w:r>
      <w:r w:rsidR="00DB0A66">
        <w:rPr>
          <w:b/>
          <w:bCs/>
        </w:rPr>
        <w:t xml:space="preserve"> </w:t>
      </w:r>
      <w:r w:rsidRPr="008400B9">
        <w:rPr>
          <w:b/>
          <w:bCs/>
        </w:rPr>
        <w:t>socială</w:t>
      </w:r>
      <w:r w:rsidR="00DB0A66">
        <w:rPr>
          <w:b/>
          <w:bCs/>
        </w:rPr>
        <w:t xml:space="preserve"> </w:t>
      </w:r>
      <w:r w:rsidRPr="008400B9">
        <w:rPr>
          <w:b/>
          <w:bCs/>
        </w:rPr>
        <w:t>prin</w:t>
      </w:r>
      <w:r w:rsidR="00DB0A66">
        <w:rPr>
          <w:b/>
          <w:bCs/>
        </w:rPr>
        <w:t xml:space="preserve"> </w:t>
      </w:r>
      <w:r w:rsidRPr="008400B9">
        <w:rPr>
          <w:b/>
          <w:bCs/>
        </w:rPr>
        <w:t>programul</w:t>
      </w:r>
      <w:r w:rsidR="00DB0A66">
        <w:rPr>
          <w:b/>
          <w:bCs/>
        </w:rPr>
        <w:t xml:space="preserve"> </w:t>
      </w:r>
      <w:proofErr w:type="spellStart"/>
      <w:r w:rsidRPr="008400B9">
        <w:rPr>
          <w:b/>
          <w:bCs/>
        </w:rPr>
        <w:t>EaSI</w:t>
      </w:r>
      <w:proofErr w:type="spellEnd"/>
      <w:r w:rsidRPr="008400B9">
        <w:rPr>
          <w:b/>
          <w:bCs/>
        </w:rPr>
        <w:t>.</w:t>
      </w:r>
      <w:r w:rsidR="00DB0A66">
        <w:rPr>
          <w:b/>
          <w:bCs/>
        </w:rPr>
        <w:t xml:space="preserve"> </w:t>
      </w:r>
      <w:r w:rsidRPr="008400B9">
        <w:t>Componenta</w:t>
      </w:r>
      <w:r w:rsidR="00DB0A66">
        <w:t xml:space="preserve"> </w:t>
      </w:r>
      <w:r w:rsidRPr="008400B9">
        <w:t>„Ocuparea</w:t>
      </w:r>
      <w:r w:rsidR="00DB0A66">
        <w:t xml:space="preserve"> </w:t>
      </w:r>
      <w:r w:rsidRPr="008400B9">
        <w:t>forței</w:t>
      </w:r>
      <w:r w:rsidR="00DB0A66">
        <w:t xml:space="preserve"> </w:t>
      </w:r>
      <w:r w:rsidRPr="008400B9">
        <w:t>de</w:t>
      </w:r>
      <w:r w:rsidR="00DB0A66">
        <w:t xml:space="preserve"> </w:t>
      </w:r>
      <w:r w:rsidRPr="008400B9">
        <w:t>muncă</w:t>
      </w:r>
      <w:r w:rsidR="00DB0A66">
        <w:t xml:space="preserve"> </w:t>
      </w:r>
      <w:r w:rsidRPr="008400B9">
        <w:t>și</w:t>
      </w:r>
      <w:r w:rsidR="00DB0A66">
        <w:t xml:space="preserve"> </w:t>
      </w:r>
      <w:r w:rsidRPr="008400B9">
        <w:t>inovare</w:t>
      </w:r>
      <w:r w:rsidR="00DB0A66">
        <w:t xml:space="preserve"> </w:t>
      </w:r>
      <w:r w:rsidRPr="008400B9">
        <w:t>socială”</w:t>
      </w:r>
      <w:r w:rsidR="00DB0A66">
        <w:t xml:space="preserve"> </w:t>
      </w:r>
      <w:r w:rsidRPr="008400B9">
        <w:t>(</w:t>
      </w:r>
      <w:proofErr w:type="spellStart"/>
      <w:r w:rsidRPr="008400B9">
        <w:t>EaSI</w:t>
      </w:r>
      <w:proofErr w:type="spellEnd"/>
      <w:r w:rsidRPr="008400B9">
        <w:t>)</w:t>
      </w:r>
      <w:r w:rsidR="00DB0A66">
        <w:t xml:space="preserve"> </w:t>
      </w:r>
      <w:r w:rsidRPr="008400B9">
        <w:t>a</w:t>
      </w:r>
      <w:r w:rsidR="00DB0A66">
        <w:t xml:space="preserve"> </w:t>
      </w:r>
      <w:r w:rsidRPr="008400B9">
        <w:t>Fondului</w:t>
      </w:r>
      <w:r w:rsidR="00DB0A66">
        <w:t xml:space="preserve"> </w:t>
      </w:r>
      <w:r w:rsidRPr="008400B9">
        <w:t>social</w:t>
      </w:r>
      <w:r w:rsidR="00DB0A66">
        <w:t xml:space="preserve"> </w:t>
      </w:r>
      <w:r w:rsidRPr="008400B9">
        <w:t>european</w:t>
      </w:r>
      <w:r w:rsidR="00DB0A66">
        <w:t xml:space="preserve"> </w:t>
      </w:r>
      <w:r w:rsidRPr="008400B9">
        <w:t>Plus</w:t>
      </w:r>
      <w:r w:rsidR="00DB0A66">
        <w:t xml:space="preserve"> </w:t>
      </w:r>
      <w:r w:rsidRPr="008400B9">
        <w:t>(FSE+)</w:t>
      </w:r>
      <w:r w:rsidR="00DB0A66">
        <w:t xml:space="preserve"> </w:t>
      </w:r>
      <w:r w:rsidRPr="008400B9">
        <w:t>dispune</w:t>
      </w:r>
      <w:r w:rsidR="00DB0A66">
        <w:t xml:space="preserve"> </w:t>
      </w:r>
      <w:r w:rsidRPr="008400B9">
        <w:t>de</w:t>
      </w:r>
      <w:r w:rsidR="00DB0A66">
        <w:t xml:space="preserve"> </w:t>
      </w:r>
      <w:r w:rsidRPr="008400B9">
        <w:t>un</w:t>
      </w:r>
      <w:r w:rsidR="00DB0A66">
        <w:t xml:space="preserve"> </w:t>
      </w:r>
      <w:r w:rsidRPr="008400B9">
        <w:t>buget</w:t>
      </w:r>
      <w:r w:rsidR="00DB0A66">
        <w:t xml:space="preserve"> </w:t>
      </w:r>
      <w:r w:rsidRPr="008400B9">
        <w:t>de</w:t>
      </w:r>
      <w:r w:rsidR="00DB0A66">
        <w:t xml:space="preserve"> </w:t>
      </w:r>
      <w:r w:rsidRPr="008400B9">
        <w:t>762</w:t>
      </w:r>
      <w:r w:rsidR="00DB0A66">
        <w:t xml:space="preserve"> </w:t>
      </w:r>
      <w:r w:rsidRPr="008400B9">
        <w:t>de</w:t>
      </w:r>
      <w:r w:rsidR="00DB0A66">
        <w:t xml:space="preserve"> </w:t>
      </w:r>
      <w:r w:rsidRPr="008400B9">
        <w:t>milioane</w:t>
      </w:r>
      <w:r w:rsidR="00DB0A66">
        <w:t xml:space="preserve"> </w:t>
      </w:r>
      <w:r w:rsidRPr="008400B9">
        <w:t>EUR.</w:t>
      </w:r>
      <w:r w:rsidR="00DB0A66">
        <w:t xml:space="preserve"> </w:t>
      </w:r>
      <w:r w:rsidRPr="008400B9">
        <w:t>Bazată</w:t>
      </w:r>
      <w:r w:rsidR="00DB0A66">
        <w:t xml:space="preserve"> </w:t>
      </w:r>
      <w:r w:rsidRPr="008400B9">
        <w:t>pe</w:t>
      </w:r>
      <w:r w:rsidR="00DB0A66">
        <w:t xml:space="preserve"> </w:t>
      </w:r>
      <w:r w:rsidRPr="008400B9">
        <w:t>fostul</w:t>
      </w:r>
      <w:r w:rsidR="00DB0A66">
        <w:t xml:space="preserve"> </w:t>
      </w:r>
      <w:r w:rsidRPr="008400B9">
        <w:t>program</w:t>
      </w:r>
      <w:r w:rsidR="00DB0A66">
        <w:t xml:space="preserve"> </w:t>
      </w:r>
      <w:proofErr w:type="spellStart"/>
      <w:r w:rsidRPr="008400B9">
        <w:t>EaSI</w:t>
      </w:r>
      <w:proofErr w:type="spellEnd"/>
      <w:r w:rsidR="00DB0A66">
        <w:t xml:space="preserve"> </w:t>
      </w:r>
      <w:r w:rsidRPr="008400B9">
        <w:t>(Programul</w:t>
      </w:r>
      <w:r w:rsidR="00DB0A66">
        <w:t xml:space="preserve"> </w:t>
      </w:r>
      <w:proofErr w:type="spellStart"/>
      <w:r w:rsidRPr="008400B9">
        <w:t>EaSI</w:t>
      </w:r>
      <w:proofErr w:type="spellEnd"/>
      <w:r w:rsidR="00DB0A66">
        <w:t xml:space="preserve"> </w:t>
      </w:r>
      <w:r w:rsidRPr="008400B9">
        <w:t>2014-2020),</w:t>
      </w:r>
      <w:r w:rsidR="00DB0A66">
        <w:t xml:space="preserve"> </w:t>
      </w:r>
      <w:r w:rsidRPr="008400B9">
        <w:t>aceasta</w:t>
      </w:r>
      <w:r w:rsidR="00DB0A66">
        <w:t xml:space="preserve"> </w:t>
      </w:r>
      <w:r w:rsidRPr="008400B9">
        <w:t>continuă</w:t>
      </w:r>
      <w:r w:rsidR="00DB0A66">
        <w:t xml:space="preserve"> </w:t>
      </w:r>
      <w:r w:rsidRPr="008400B9">
        <w:t>să</w:t>
      </w:r>
      <w:r w:rsidR="00DB0A66">
        <w:t xml:space="preserve"> </w:t>
      </w:r>
      <w:r w:rsidRPr="008400B9">
        <w:t>pună</w:t>
      </w:r>
      <w:r w:rsidR="00DB0A66">
        <w:t xml:space="preserve"> </w:t>
      </w:r>
      <w:r w:rsidRPr="008400B9">
        <w:t>accent</w:t>
      </w:r>
      <w:r w:rsidR="00DB0A66">
        <w:t xml:space="preserve"> </w:t>
      </w:r>
      <w:r w:rsidRPr="008400B9">
        <w:t>pe</w:t>
      </w:r>
      <w:r w:rsidR="00DB0A66">
        <w:t xml:space="preserve"> </w:t>
      </w:r>
      <w:r w:rsidRPr="008400B9">
        <w:t>elaborarea</w:t>
      </w:r>
      <w:r w:rsidR="00DB0A66">
        <w:t xml:space="preserve"> </w:t>
      </w:r>
      <w:r w:rsidRPr="008400B9">
        <w:t>de</w:t>
      </w:r>
      <w:r w:rsidR="00DB0A66">
        <w:t xml:space="preserve"> </w:t>
      </w:r>
      <w:r w:rsidRPr="008400B9">
        <w:t>politici</w:t>
      </w:r>
      <w:r w:rsidR="00DB0A66">
        <w:t xml:space="preserve"> </w:t>
      </w:r>
      <w:r w:rsidRPr="008400B9">
        <w:t>bazate</w:t>
      </w:r>
      <w:r w:rsidR="00DB0A66">
        <w:t xml:space="preserve"> </w:t>
      </w:r>
      <w:r w:rsidRPr="008400B9">
        <w:t>pe</w:t>
      </w:r>
      <w:r w:rsidR="00DB0A66">
        <w:t xml:space="preserve"> </w:t>
      </w:r>
      <w:r w:rsidRPr="008400B9">
        <w:t>date</w:t>
      </w:r>
      <w:r w:rsidR="00DB0A66">
        <w:t xml:space="preserve"> </w:t>
      </w:r>
      <w:r w:rsidRPr="008400B9">
        <w:t>concrete</w:t>
      </w:r>
      <w:r w:rsidR="00DB0A66">
        <w:t xml:space="preserve"> </w:t>
      </w:r>
      <w:r w:rsidRPr="008400B9">
        <w:t>și</w:t>
      </w:r>
      <w:r w:rsidR="00DB0A66">
        <w:t xml:space="preserve"> </w:t>
      </w:r>
      <w:r w:rsidRPr="008400B9">
        <w:t>pe</w:t>
      </w:r>
      <w:r w:rsidR="00DB0A66">
        <w:t xml:space="preserve"> </w:t>
      </w:r>
      <w:r w:rsidRPr="008400B9">
        <w:t>experimentarea</w:t>
      </w:r>
      <w:r w:rsidR="00DB0A66">
        <w:t xml:space="preserve"> </w:t>
      </w:r>
      <w:r w:rsidRPr="008400B9">
        <w:t>socială,</w:t>
      </w:r>
      <w:r w:rsidR="00DB0A66">
        <w:t xml:space="preserve"> </w:t>
      </w:r>
      <w:r w:rsidRPr="008400B9">
        <w:t>pe</w:t>
      </w:r>
      <w:r w:rsidR="00DB0A66">
        <w:t xml:space="preserve"> </w:t>
      </w:r>
      <w:r w:rsidRPr="008400B9">
        <w:t>susținerea</w:t>
      </w:r>
      <w:r w:rsidR="00DB0A66">
        <w:t xml:space="preserve"> </w:t>
      </w:r>
      <w:r w:rsidRPr="008400B9">
        <w:t>mobilității</w:t>
      </w:r>
      <w:r w:rsidR="00DB0A66">
        <w:t xml:space="preserve"> </w:t>
      </w:r>
      <w:r w:rsidRPr="008400B9">
        <w:t>profesionale</w:t>
      </w:r>
      <w:r w:rsidR="00DB0A66">
        <w:t xml:space="preserve"> </w:t>
      </w:r>
      <w:r w:rsidRPr="008400B9">
        <w:t>și</w:t>
      </w:r>
      <w:r w:rsidR="00DB0A66">
        <w:t xml:space="preserve"> </w:t>
      </w:r>
      <w:r w:rsidRPr="008400B9">
        <w:t>pe</w:t>
      </w:r>
      <w:r w:rsidR="00DB0A66">
        <w:t xml:space="preserve"> </w:t>
      </w:r>
      <w:r w:rsidRPr="008400B9">
        <w:t>activitățile</w:t>
      </w:r>
      <w:r w:rsidR="00DB0A66">
        <w:t xml:space="preserve"> </w:t>
      </w:r>
      <w:r w:rsidRPr="008400B9">
        <w:t>aferente</w:t>
      </w:r>
      <w:r w:rsidR="00DB0A66">
        <w:t xml:space="preserve"> </w:t>
      </w:r>
      <w:r w:rsidRPr="008400B9">
        <w:t>instrumentului</w:t>
      </w:r>
      <w:r w:rsidR="00DB0A66">
        <w:t xml:space="preserve"> </w:t>
      </w:r>
      <w:r w:rsidRPr="008400B9">
        <w:t>nefinanciar</w:t>
      </w:r>
      <w:r w:rsidR="00DB0A66">
        <w:t xml:space="preserve"> </w:t>
      </w:r>
      <w:r w:rsidRPr="008400B9">
        <w:t>din</w:t>
      </w:r>
      <w:r w:rsidR="00DB0A66">
        <w:t xml:space="preserve"> </w:t>
      </w:r>
      <w:r w:rsidRPr="008400B9">
        <w:t>cadrul</w:t>
      </w:r>
      <w:r w:rsidR="00DB0A66">
        <w:t xml:space="preserve"> </w:t>
      </w:r>
      <w:r w:rsidRPr="008400B9">
        <w:t>fostei</w:t>
      </w:r>
      <w:r w:rsidR="00DB0A66">
        <w:t xml:space="preserve"> </w:t>
      </w:r>
      <w:r w:rsidRPr="008400B9">
        <w:t>axe</w:t>
      </w:r>
      <w:r w:rsidR="00DB0A66">
        <w:t xml:space="preserve"> </w:t>
      </w:r>
      <w:proofErr w:type="spellStart"/>
      <w:r w:rsidRPr="008400B9">
        <w:t>Microfinanțare</w:t>
      </w:r>
      <w:proofErr w:type="spellEnd"/>
      <w:r w:rsidR="00DB0A66">
        <w:t xml:space="preserve"> </w:t>
      </w:r>
      <w:r w:rsidRPr="008400B9">
        <w:t>și</w:t>
      </w:r>
      <w:r w:rsidR="00DB0A66">
        <w:t xml:space="preserve"> </w:t>
      </w:r>
      <w:proofErr w:type="spellStart"/>
      <w:r w:rsidRPr="008400B9">
        <w:t>antreprenoriat</w:t>
      </w:r>
      <w:proofErr w:type="spellEnd"/>
      <w:r w:rsidR="00DB0A66">
        <w:t xml:space="preserve"> </w:t>
      </w:r>
      <w:r w:rsidRPr="008400B9">
        <w:t>social.</w:t>
      </w:r>
      <w:r w:rsidR="00DB0A66">
        <w:t xml:space="preserve"> </w:t>
      </w:r>
      <w:r w:rsidRPr="008400B9">
        <w:t>Află</w:t>
      </w:r>
      <w:r w:rsidR="00DB0A66">
        <w:t xml:space="preserve"> </w:t>
      </w:r>
      <w:r w:rsidRPr="008400B9">
        <w:t>apelurile</w:t>
      </w:r>
      <w:r w:rsidR="00DB0A66">
        <w:t xml:space="preserve"> </w:t>
      </w:r>
      <w:r w:rsidRPr="008400B9">
        <w:t>anunțate</w:t>
      </w:r>
      <w:r w:rsidR="00DB0A66">
        <w:t xml:space="preserve"> </w:t>
      </w:r>
      <w:r w:rsidRPr="008400B9">
        <w:t>pentru</w:t>
      </w:r>
      <w:r w:rsidR="00DB0A66">
        <w:t xml:space="preserve"> </w:t>
      </w:r>
      <w:r w:rsidRPr="008400B9">
        <w:t>acest</w:t>
      </w:r>
      <w:r w:rsidR="00DB0A66">
        <w:t xml:space="preserve"> </w:t>
      </w:r>
      <w:r w:rsidRPr="008400B9">
        <w:t>an!</w:t>
      </w:r>
    </w:p>
    <w:p w14:paraId="71659A82" w14:textId="7B0397A4" w:rsidR="008400B9" w:rsidRPr="008400B9" w:rsidRDefault="008400B9" w:rsidP="008400B9">
      <w:r w:rsidRPr="008400B9">
        <w:t>Date</w:t>
      </w:r>
      <w:r w:rsidR="00DB0A66">
        <w:t xml:space="preserve"> </w:t>
      </w:r>
      <w:r w:rsidRPr="008400B9">
        <w:t>eveniment:</w:t>
      </w:r>
    </w:p>
    <w:p w14:paraId="61E56A48" w14:textId="1650F784" w:rsidR="008400B9" w:rsidRPr="008400B9" w:rsidRDefault="008400B9">
      <w:pPr>
        <w:numPr>
          <w:ilvl w:val="0"/>
          <w:numId w:val="21"/>
        </w:numPr>
      </w:pPr>
      <w:r w:rsidRPr="008400B9">
        <w:t>27</w:t>
      </w:r>
      <w:r w:rsidR="00DB0A66">
        <w:t xml:space="preserve"> </w:t>
      </w:r>
      <w:r w:rsidRPr="008400B9">
        <w:t>martie</w:t>
      </w:r>
      <w:r w:rsidR="00DB0A66">
        <w:t xml:space="preserve"> </w:t>
      </w:r>
      <w:r w:rsidRPr="008400B9">
        <w:t>2024,</w:t>
      </w:r>
      <w:r w:rsidR="00DB0A66">
        <w:t xml:space="preserve"> </w:t>
      </w:r>
      <w:r w:rsidRPr="008400B9">
        <w:t>Ora:</w:t>
      </w:r>
      <w:r w:rsidR="00DB0A66">
        <w:t xml:space="preserve"> </w:t>
      </w:r>
      <w:r w:rsidRPr="008400B9">
        <w:t>11.00</w:t>
      </w:r>
      <w:r w:rsidR="00DB0A66">
        <w:t xml:space="preserve"> </w:t>
      </w:r>
      <w:r w:rsidRPr="008400B9">
        <w:t>–</w:t>
      </w:r>
      <w:r w:rsidR="00DB0A66">
        <w:t xml:space="preserve"> </w:t>
      </w:r>
      <w:r w:rsidRPr="008400B9">
        <w:t>12.30</w:t>
      </w:r>
      <w:r w:rsidR="00DB0A66">
        <w:t xml:space="preserve"> </w:t>
      </w:r>
      <w:r w:rsidRPr="008400B9">
        <w:t>(Ora</w:t>
      </w:r>
      <w:r w:rsidR="00DB0A66">
        <w:t xml:space="preserve"> </w:t>
      </w:r>
      <w:r w:rsidRPr="008400B9">
        <w:t>României)</w:t>
      </w:r>
    </w:p>
    <w:p w14:paraId="392B2C24" w14:textId="611B097D" w:rsidR="008400B9" w:rsidRPr="008400B9" w:rsidRDefault="008400B9">
      <w:pPr>
        <w:numPr>
          <w:ilvl w:val="0"/>
          <w:numId w:val="21"/>
        </w:numPr>
      </w:pPr>
      <w:r w:rsidRPr="008400B9">
        <w:t>Format:</w:t>
      </w:r>
      <w:r w:rsidR="00DB0A66">
        <w:t xml:space="preserve"> </w:t>
      </w:r>
      <w:r w:rsidRPr="008400B9">
        <w:t>online,</w:t>
      </w:r>
      <w:r w:rsidR="00DB0A66">
        <w:t xml:space="preserve"> </w:t>
      </w:r>
      <w:r w:rsidRPr="008400B9">
        <w:t>via</w:t>
      </w:r>
      <w:r w:rsidR="00DB0A66">
        <w:t xml:space="preserve"> </w:t>
      </w:r>
      <w:proofErr w:type="spellStart"/>
      <w:r w:rsidRPr="008400B9">
        <w:t>zoom</w:t>
      </w:r>
      <w:proofErr w:type="spellEnd"/>
      <w:r w:rsidRPr="008400B9">
        <w:t>;</w:t>
      </w:r>
      <w:r w:rsidR="00DB0A66">
        <w:t xml:space="preserve"> </w:t>
      </w:r>
      <w:r w:rsidRPr="008400B9">
        <w:t>Evenimentul</w:t>
      </w:r>
      <w:r w:rsidR="00DB0A66">
        <w:t xml:space="preserve"> </w:t>
      </w:r>
      <w:r w:rsidRPr="008400B9">
        <w:t>va</w:t>
      </w:r>
      <w:r w:rsidR="00DB0A66">
        <w:t xml:space="preserve"> </w:t>
      </w:r>
      <w:r w:rsidRPr="008400B9">
        <w:t>fi</w:t>
      </w:r>
      <w:r w:rsidR="00DB0A66">
        <w:t xml:space="preserve"> </w:t>
      </w:r>
      <w:r w:rsidRPr="008400B9">
        <w:t>organizat</w:t>
      </w:r>
      <w:r w:rsidR="00DB0A66">
        <w:t xml:space="preserve"> </w:t>
      </w:r>
      <w:r w:rsidRPr="008400B9">
        <w:t>în</w:t>
      </w:r>
      <w:r w:rsidR="00DB0A66">
        <w:t xml:space="preserve"> </w:t>
      </w:r>
      <w:r w:rsidRPr="008400B9">
        <w:t>limba</w:t>
      </w:r>
      <w:r w:rsidR="00DB0A66">
        <w:t xml:space="preserve"> </w:t>
      </w:r>
      <w:r w:rsidRPr="008400B9">
        <w:t>engleză</w:t>
      </w:r>
    </w:p>
    <w:p w14:paraId="3A919020" w14:textId="55AE6D2F" w:rsidR="008400B9" w:rsidRPr="008400B9" w:rsidRDefault="008400B9" w:rsidP="008400B9">
      <w:r w:rsidRPr="008400B9">
        <w:rPr>
          <w:noProof/>
          <w:lang w:eastAsia="ro-RO"/>
        </w:rPr>
        <w:drawing>
          <wp:anchor distT="0" distB="0" distL="114300" distR="114300" simplePos="0" relativeHeight="252106752" behindDoc="0" locked="0" layoutInCell="1" allowOverlap="1" wp14:anchorId="55123F4B" wp14:editId="74AA14C5">
            <wp:simplePos x="0" y="0"/>
            <wp:positionH relativeFrom="column">
              <wp:posOffset>2398</wp:posOffset>
            </wp:positionH>
            <wp:positionV relativeFrom="paragraph">
              <wp:posOffset>79394</wp:posOffset>
            </wp:positionV>
            <wp:extent cx="2395182" cy="1347760"/>
            <wp:effectExtent l="0" t="0" r="5715" b="5080"/>
            <wp:wrapSquare wrapText="bothSides"/>
            <wp:docPr id="913555140"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395182" cy="1347760"/>
                    </a:xfrm>
                    <a:prstGeom prst="rect">
                      <a:avLst/>
                    </a:prstGeom>
                    <a:noFill/>
                    <a:ln>
                      <a:noFill/>
                    </a:ln>
                  </pic:spPr>
                </pic:pic>
              </a:graphicData>
            </a:graphic>
          </wp:anchor>
        </w:drawing>
      </w:r>
      <w:r w:rsidRPr="008400B9">
        <w:t>Înregistrarea</w:t>
      </w:r>
      <w:r w:rsidR="00DB0A66">
        <w:t xml:space="preserve"> </w:t>
      </w:r>
      <w:r w:rsidRPr="008400B9">
        <w:t>se</w:t>
      </w:r>
      <w:r w:rsidR="00DB0A66">
        <w:t xml:space="preserve"> </w:t>
      </w:r>
      <w:r w:rsidRPr="008400B9">
        <w:t>realizează</w:t>
      </w:r>
      <w:r w:rsidR="00DB0A66">
        <w:t xml:space="preserve"> </w:t>
      </w:r>
      <w:hyperlink r:id="rId21" w:tgtFrame="_blank" w:history="1">
        <w:r w:rsidRPr="008400B9">
          <w:rPr>
            <w:rStyle w:val="Hyperlink"/>
            <w:b/>
            <w:bCs/>
            <w:i/>
            <w:iCs/>
            <w:szCs w:val="24"/>
          </w:rPr>
          <w:t>aici</w:t>
        </w:r>
      </w:hyperlink>
      <w:r w:rsidRPr="008400B9">
        <w:rPr>
          <w:b/>
          <w:bCs/>
          <w:i/>
          <w:iCs/>
          <w:u w:val="single"/>
        </w:rPr>
        <w:t>.</w:t>
      </w:r>
    </w:p>
    <w:p w14:paraId="7D52E234" w14:textId="74756DD5" w:rsidR="008400B9" w:rsidRPr="008400B9" w:rsidRDefault="008400B9" w:rsidP="008400B9">
      <w:r w:rsidRPr="008400B9">
        <w:t>Evenimentul</w:t>
      </w:r>
      <w:r w:rsidR="00DB0A66">
        <w:t xml:space="preserve"> </w:t>
      </w:r>
      <w:r w:rsidRPr="008400B9">
        <w:t>este</w:t>
      </w:r>
      <w:r w:rsidR="00DB0A66">
        <w:t xml:space="preserve"> </w:t>
      </w:r>
      <w:r w:rsidRPr="008400B9">
        <w:t>organizat</w:t>
      </w:r>
      <w:r w:rsidR="00DB0A66">
        <w:t xml:space="preserve"> </w:t>
      </w:r>
      <w:r w:rsidRPr="008400B9">
        <w:t>în</w:t>
      </w:r>
      <w:r w:rsidR="00DB0A66">
        <w:t xml:space="preserve"> </w:t>
      </w:r>
      <w:r w:rsidRPr="008400B9">
        <w:t>cadrul</w:t>
      </w:r>
      <w:r w:rsidR="00DB0A66">
        <w:t xml:space="preserve"> </w:t>
      </w:r>
      <w:r w:rsidRPr="008400B9">
        <w:t>proiectului</w:t>
      </w:r>
      <w:r w:rsidR="00DB0A66">
        <w:t xml:space="preserve"> </w:t>
      </w:r>
      <w:r w:rsidRPr="008400B9">
        <w:t>SME4GREEN,</w:t>
      </w:r>
      <w:r w:rsidR="00DB0A66">
        <w:t xml:space="preserve"> </w:t>
      </w:r>
      <w:proofErr w:type="spellStart"/>
      <w:r w:rsidRPr="008400B9">
        <w:t>co</w:t>
      </w:r>
      <w:proofErr w:type="spellEnd"/>
      <w:r w:rsidRPr="008400B9">
        <w:t>-finanțat</w:t>
      </w:r>
      <w:r w:rsidR="00DB0A66">
        <w:t xml:space="preserve"> </w:t>
      </w:r>
      <w:r w:rsidRPr="008400B9">
        <w:t>de</w:t>
      </w:r>
      <w:r w:rsidR="00DB0A66">
        <w:t xml:space="preserve"> </w:t>
      </w:r>
      <w:r w:rsidRPr="008400B9">
        <w:t>Uniunea</w:t>
      </w:r>
      <w:r w:rsidR="00DB0A66">
        <w:t xml:space="preserve"> </w:t>
      </w:r>
      <w:r w:rsidRPr="008400B9">
        <w:t>Europeană</w:t>
      </w:r>
      <w:r w:rsidR="00DB0A66">
        <w:t xml:space="preserve"> </w:t>
      </w:r>
      <w:r w:rsidRPr="008400B9">
        <w:t>în</w:t>
      </w:r>
      <w:r w:rsidR="00DB0A66">
        <w:t xml:space="preserve"> </w:t>
      </w:r>
      <w:r w:rsidRPr="008400B9">
        <w:t>cadrul</w:t>
      </w:r>
      <w:r w:rsidR="00DB0A66">
        <w:t xml:space="preserve"> </w:t>
      </w:r>
      <w:r w:rsidRPr="008400B9">
        <w:t>„Single</w:t>
      </w:r>
      <w:r w:rsidR="00DB0A66">
        <w:t xml:space="preserve"> </w:t>
      </w:r>
      <w:r w:rsidRPr="008400B9">
        <w:t>Market</w:t>
      </w:r>
      <w:r w:rsidR="00DB0A66">
        <w:t xml:space="preserve"> </w:t>
      </w:r>
      <w:r w:rsidRPr="008400B9">
        <w:t>Program”.</w:t>
      </w:r>
      <w:r w:rsidR="00DB0A66">
        <w:t xml:space="preserve"> </w:t>
      </w:r>
    </w:p>
    <w:p w14:paraId="6FBCE923" w14:textId="1610DAD6" w:rsidR="008400B9" w:rsidRPr="008400B9" w:rsidRDefault="008400B9" w:rsidP="008400B9"/>
    <w:p w14:paraId="29C6D35E" w14:textId="77777777" w:rsidR="008400B9" w:rsidRPr="008400B9" w:rsidRDefault="008400B9" w:rsidP="008400B9">
      <w:pPr>
        <w:rPr>
          <w:b/>
          <w:bCs/>
        </w:rPr>
      </w:pPr>
      <w:r w:rsidRPr="008400B9">
        <w:rPr>
          <w:b/>
          <w:bCs/>
        </w:rPr>
        <w:t>Documente</w:t>
      </w:r>
    </w:p>
    <w:p w14:paraId="4BA797D0" w14:textId="12DD26C5" w:rsidR="008400B9" w:rsidRPr="008400B9" w:rsidRDefault="00000000" w:rsidP="008400B9">
      <w:hyperlink r:id="rId22" w:tooltip="Draft agenda - EU funding workshop.pdf" w:history="1">
        <w:proofErr w:type="spellStart"/>
        <w:r w:rsidR="008400B9" w:rsidRPr="008400B9">
          <w:rPr>
            <w:rStyle w:val="Hyperlink"/>
            <w:szCs w:val="24"/>
          </w:rPr>
          <w:t>Draft</w:t>
        </w:r>
        <w:proofErr w:type="spellEnd"/>
        <w:r w:rsidR="00DB0A66">
          <w:rPr>
            <w:rStyle w:val="Hyperlink"/>
            <w:szCs w:val="24"/>
          </w:rPr>
          <w:t xml:space="preserve"> </w:t>
        </w:r>
        <w:r w:rsidR="008400B9" w:rsidRPr="008400B9">
          <w:rPr>
            <w:rStyle w:val="Hyperlink"/>
            <w:szCs w:val="24"/>
          </w:rPr>
          <w:t>agenda</w:t>
        </w:r>
        <w:r w:rsidR="00DB0A66">
          <w:rPr>
            <w:rStyle w:val="Hyperlink"/>
            <w:szCs w:val="24"/>
          </w:rPr>
          <w:t xml:space="preserve"> </w:t>
        </w:r>
        <w:r w:rsidR="008400B9" w:rsidRPr="008400B9">
          <w:rPr>
            <w:rStyle w:val="Hyperlink"/>
            <w:szCs w:val="24"/>
          </w:rPr>
          <w:t>-</w:t>
        </w:r>
        <w:r w:rsidR="00DB0A66">
          <w:rPr>
            <w:rStyle w:val="Hyperlink"/>
            <w:szCs w:val="24"/>
          </w:rPr>
          <w:t xml:space="preserve"> </w:t>
        </w:r>
        <w:r w:rsidR="008400B9" w:rsidRPr="008400B9">
          <w:rPr>
            <w:rStyle w:val="Hyperlink"/>
            <w:szCs w:val="24"/>
          </w:rPr>
          <w:t>EU</w:t>
        </w:r>
        <w:r w:rsidR="00DB0A66">
          <w:rPr>
            <w:rStyle w:val="Hyperlink"/>
            <w:szCs w:val="24"/>
          </w:rPr>
          <w:t xml:space="preserve"> </w:t>
        </w:r>
        <w:proofErr w:type="spellStart"/>
        <w:r w:rsidR="008400B9" w:rsidRPr="008400B9">
          <w:rPr>
            <w:rStyle w:val="Hyperlink"/>
            <w:szCs w:val="24"/>
          </w:rPr>
          <w:t>funding</w:t>
        </w:r>
        <w:proofErr w:type="spellEnd"/>
        <w:r w:rsidR="00DB0A66">
          <w:rPr>
            <w:rStyle w:val="Hyperlink"/>
            <w:szCs w:val="24"/>
          </w:rPr>
          <w:t xml:space="preserve"> </w:t>
        </w:r>
        <w:r w:rsidR="008400B9" w:rsidRPr="008400B9">
          <w:rPr>
            <w:rStyle w:val="Hyperlink"/>
            <w:szCs w:val="24"/>
          </w:rPr>
          <w:t>workshop.pdf</w:t>
        </w:r>
      </w:hyperlink>
    </w:p>
    <w:p w14:paraId="6DDAFB09" w14:textId="0029D5B3" w:rsidR="008400B9" w:rsidRPr="008400B9" w:rsidRDefault="008400B9" w:rsidP="008400B9">
      <w:pPr>
        <w:pStyle w:val="Stilsursa"/>
      </w:pPr>
      <w:proofErr w:type="spellStart"/>
      <w:r>
        <w:t>Sursa:Fonduri-structurale</w:t>
      </w:r>
      <w:proofErr w:type="spellEnd"/>
    </w:p>
    <w:p w14:paraId="3F53D491" w14:textId="0E0E9FDC" w:rsidR="008400B9" w:rsidRPr="008400B9" w:rsidRDefault="008400B9" w:rsidP="008400B9">
      <w:pPr>
        <w:pStyle w:val="separatorarticole"/>
      </w:pPr>
      <w:r>
        <w:t>*</w:t>
      </w:r>
    </w:p>
    <w:p w14:paraId="5338F70E" w14:textId="56DFA6A0" w:rsidR="00694D57" w:rsidRDefault="00694D57" w:rsidP="00694D57">
      <w:pPr>
        <w:pStyle w:val="TitluArticolinINFOUE"/>
      </w:pPr>
      <w:bookmarkStart w:id="137" w:name="_Toc162246976"/>
      <w:r w:rsidRPr="00694D57">
        <w:t>AFIR</w:t>
      </w:r>
      <w:r w:rsidR="00DB0A66">
        <w:t xml:space="preserve"> </w:t>
      </w:r>
      <w:r w:rsidRPr="00694D57">
        <w:t>folosește</w:t>
      </w:r>
      <w:r w:rsidR="00DB0A66">
        <w:t xml:space="preserve"> </w:t>
      </w:r>
      <w:r w:rsidRPr="00694D57">
        <w:t>soluții</w:t>
      </w:r>
      <w:r w:rsidR="00DB0A66">
        <w:t xml:space="preserve"> </w:t>
      </w:r>
      <w:proofErr w:type="spellStart"/>
      <w:r w:rsidRPr="00694D57">
        <w:t>UiPath</w:t>
      </w:r>
      <w:proofErr w:type="spellEnd"/>
      <w:r w:rsidR="00DB0A66">
        <w:t xml:space="preserve"> </w:t>
      </w:r>
      <w:r w:rsidRPr="00694D57">
        <w:t>pentru</w:t>
      </w:r>
      <w:r w:rsidR="00DB0A66">
        <w:t xml:space="preserve"> </w:t>
      </w:r>
      <w:r w:rsidRPr="00694D57">
        <w:t>a</w:t>
      </w:r>
      <w:r w:rsidR="00DB0A66">
        <w:t xml:space="preserve"> </w:t>
      </w:r>
      <w:r w:rsidRPr="00694D57">
        <w:t>sprijini</w:t>
      </w:r>
      <w:r w:rsidR="00DB0A66">
        <w:t xml:space="preserve"> </w:t>
      </w:r>
      <w:r w:rsidRPr="00694D57">
        <w:t>fermierii</w:t>
      </w:r>
      <w:r w:rsidR="00DB0A66">
        <w:t xml:space="preserve"> </w:t>
      </w:r>
      <w:r w:rsidRPr="00694D57">
        <w:t>români</w:t>
      </w:r>
      <w:r w:rsidR="00DB0A66">
        <w:t xml:space="preserve"> </w:t>
      </w:r>
      <w:r w:rsidRPr="00694D57">
        <w:t>să</w:t>
      </w:r>
      <w:r w:rsidR="00DB0A66">
        <w:t xml:space="preserve"> </w:t>
      </w:r>
      <w:r w:rsidRPr="00694D57">
        <w:t>acceseze</w:t>
      </w:r>
      <w:r w:rsidR="00DB0A66">
        <w:t xml:space="preserve"> </w:t>
      </w:r>
      <w:r w:rsidRPr="00694D57">
        <w:t>fondurile</w:t>
      </w:r>
      <w:r w:rsidR="00DB0A66">
        <w:t xml:space="preserve"> </w:t>
      </w:r>
      <w:r w:rsidRPr="00694D57">
        <w:t>UE</w:t>
      </w:r>
      <w:r w:rsidR="00DB0A66">
        <w:t xml:space="preserve"> </w:t>
      </w:r>
      <w:r w:rsidRPr="00694D57">
        <w:t>mai</w:t>
      </w:r>
      <w:r w:rsidR="00DB0A66">
        <w:t xml:space="preserve"> </w:t>
      </w:r>
      <w:r w:rsidRPr="00694D57">
        <w:t>rapid</w:t>
      </w:r>
      <w:bookmarkEnd w:id="137"/>
    </w:p>
    <w:p w14:paraId="514D54C6" w14:textId="587A0691" w:rsidR="00694D57" w:rsidRPr="00694D57" w:rsidRDefault="00966C8B" w:rsidP="00694D57">
      <w:r>
        <w:rPr>
          <w:noProof/>
          <w:lang w:eastAsia="ro-RO"/>
        </w:rPr>
        <w:drawing>
          <wp:anchor distT="0" distB="0" distL="114300" distR="114300" simplePos="0" relativeHeight="252104704" behindDoc="0" locked="0" layoutInCell="1" allowOverlap="1" wp14:anchorId="637D41D6" wp14:editId="69AE45F4">
            <wp:simplePos x="0" y="0"/>
            <wp:positionH relativeFrom="column">
              <wp:posOffset>2398</wp:posOffset>
            </wp:positionH>
            <wp:positionV relativeFrom="paragraph">
              <wp:posOffset>38176</wp:posOffset>
            </wp:positionV>
            <wp:extent cx="2160000" cy="1433142"/>
            <wp:effectExtent l="0" t="0" r="0" b="0"/>
            <wp:wrapSquare wrapText="bothSides"/>
            <wp:docPr id="1490338542" name="Imagine 3"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e știr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160000" cy="1433142"/>
                    </a:xfrm>
                    <a:prstGeom prst="rect">
                      <a:avLst/>
                    </a:prstGeom>
                    <a:noFill/>
                    <a:ln>
                      <a:noFill/>
                    </a:ln>
                  </pic:spPr>
                </pic:pic>
              </a:graphicData>
            </a:graphic>
          </wp:anchor>
        </w:drawing>
      </w:r>
      <w:r w:rsidR="00DB0A66">
        <w:t xml:space="preserve"> </w:t>
      </w:r>
      <w:hyperlink r:id="rId24" w:history="1">
        <w:r w:rsidR="00694D57" w:rsidRPr="00694D57">
          <w:rPr>
            <w:rStyle w:val="Hyperlink"/>
            <w:szCs w:val="24"/>
          </w:rPr>
          <w:t>Agenția</w:t>
        </w:r>
        <w:r w:rsidR="00DB0A66">
          <w:rPr>
            <w:rStyle w:val="Hyperlink"/>
            <w:szCs w:val="24"/>
          </w:rPr>
          <w:t xml:space="preserve"> </w:t>
        </w:r>
        <w:r w:rsidR="00694D57" w:rsidRPr="00694D57">
          <w:rPr>
            <w:rStyle w:val="Hyperlink"/>
            <w:szCs w:val="24"/>
          </w:rPr>
          <w:t>pentru</w:t>
        </w:r>
        <w:r w:rsidR="00DB0A66">
          <w:rPr>
            <w:rStyle w:val="Hyperlink"/>
            <w:szCs w:val="24"/>
          </w:rPr>
          <w:t xml:space="preserve"> </w:t>
        </w:r>
        <w:r w:rsidR="00694D57" w:rsidRPr="00694D57">
          <w:rPr>
            <w:rStyle w:val="Hyperlink"/>
            <w:szCs w:val="24"/>
          </w:rPr>
          <w:t>Finanțarea</w:t>
        </w:r>
        <w:r w:rsidR="00DB0A66">
          <w:rPr>
            <w:rStyle w:val="Hyperlink"/>
            <w:szCs w:val="24"/>
          </w:rPr>
          <w:t xml:space="preserve"> </w:t>
        </w:r>
        <w:r w:rsidR="00694D57" w:rsidRPr="00694D57">
          <w:rPr>
            <w:rStyle w:val="Hyperlink"/>
            <w:szCs w:val="24"/>
          </w:rPr>
          <w:t>Investițiilor</w:t>
        </w:r>
        <w:r w:rsidR="00DB0A66">
          <w:rPr>
            <w:rStyle w:val="Hyperlink"/>
            <w:szCs w:val="24"/>
          </w:rPr>
          <w:t xml:space="preserve"> </w:t>
        </w:r>
        <w:r w:rsidR="00694D57" w:rsidRPr="00694D57">
          <w:rPr>
            <w:rStyle w:val="Hyperlink"/>
            <w:szCs w:val="24"/>
          </w:rPr>
          <w:t>Rurale</w:t>
        </w:r>
      </w:hyperlink>
      <w:r w:rsidR="00DB0A66">
        <w:t xml:space="preserve"> </w:t>
      </w:r>
      <w:r w:rsidR="00694D57" w:rsidRPr="00694D57">
        <w:t>(AFIR)</w:t>
      </w:r>
      <w:r w:rsidR="00DB0A66">
        <w:t xml:space="preserve"> </w:t>
      </w:r>
      <w:r w:rsidR="00694D57" w:rsidRPr="00694D57">
        <w:t>face</w:t>
      </w:r>
      <w:r w:rsidR="00DB0A66">
        <w:t xml:space="preserve"> </w:t>
      </w:r>
      <w:r w:rsidR="00694D57" w:rsidRPr="00694D57">
        <w:t>un</w:t>
      </w:r>
      <w:r w:rsidR="00DB0A66">
        <w:t xml:space="preserve"> </w:t>
      </w:r>
      <w:r w:rsidR="00694D57" w:rsidRPr="00694D57">
        <w:t>nou</w:t>
      </w:r>
      <w:r w:rsidR="00DB0A66">
        <w:t xml:space="preserve"> </w:t>
      </w:r>
      <w:r w:rsidR="00694D57" w:rsidRPr="00694D57">
        <w:t>pas</w:t>
      </w:r>
      <w:r w:rsidR="00DB0A66">
        <w:t xml:space="preserve"> </w:t>
      </w:r>
      <w:r w:rsidR="00694D57" w:rsidRPr="00694D57">
        <w:t>pentru</w:t>
      </w:r>
      <w:r w:rsidR="00DB0A66">
        <w:t xml:space="preserve"> </w:t>
      </w:r>
      <w:r w:rsidR="00694D57" w:rsidRPr="00694D57">
        <w:t>sprijinirea</w:t>
      </w:r>
      <w:r w:rsidR="00DB0A66">
        <w:t xml:space="preserve"> </w:t>
      </w:r>
      <w:r w:rsidR="00694D57" w:rsidRPr="00694D57">
        <w:t>fermierilor</w:t>
      </w:r>
      <w:r w:rsidR="00DB0A66">
        <w:t xml:space="preserve"> </w:t>
      </w:r>
      <w:r w:rsidR="00694D57" w:rsidRPr="00694D57">
        <w:t>români</w:t>
      </w:r>
      <w:r w:rsidR="00DB0A66">
        <w:t xml:space="preserve"> </w:t>
      </w:r>
      <w:r w:rsidR="00694D57" w:rsidRPr="00694D57">
        <w:t>care</w:t>
      </w:r>
      <w:r w:rsidR="00DB0A66">
        <w:t xml:space="preserve"> </w:t>
      </w:r>
      <w:r w:rsidR="00694D57" w:rsidRPr="00694D57">
        <w:t>își</w:t>
      </w:r>
      <w:r w:rsidR="00DB0A66">
        <w:t xml:space="preserve"> </w:t>
      </w:r>
      <w:r w:rsidR="00694D57" w:rsidRPr="00694D57">
        <w:t>doresc</w:t>
      </w:r>
      <w:r w:rsidR="00DB0A66">
        <w:t xml:space="preserve"> </w:t>
      </w:r>
      <w:r w:rsidR="00694D57" w:rsidRPr="00694D57">
        <w:t>să</w:t>
      </w:r>
      <w:r w:rsidR="00DB0A66">
        <w:t xml:space="preserve"> </w:t>
      </w:r>
      <w:r w:rsidR="00694D57" w:rsidRPr="00694D57">
        <w:t>acceseze</w:t>
      </w:r>
      <w:r w:rsidR="00DB0A66">
        <w:t xml:space="preserve"> </w:t>
      </w:r>
      <w:r w:rsidR="00694D57" w:rsidRPr="00694D57">
        <w:t>fonduri</w:t>
      </w:r>
      <w:r w:rsidR="00DB0A66">
        <w:t xml:space="preserve"> </w:t>
      </w:r>
      <w:r w:rsidR="00694D57" w:rsidRPr="00694D57">
        <w:t>europene</w:t>
      </w:r>
      <w:r w:rsidR="00DB0A66">
        <w:t xml:space="preserve"> </w:t>
      </w:r>
      <w:r w:rsidR="00694D57" w:rsidRPr="00694D57">
        <w:t>prin</w:t>
      </w:r>
      <w:r w:rsidR="00DB0A66">
        <w:t xml:space="preserve"> </w:t>
      </w:r>
      <w:r w:rsidR="00694D57" w:rsidRPr="00694D57">
        <w:t>implementarea</w:t>
      </w:r>
      <w:r w:rsidR="00DB0A66">
        <w:t xml:space="preserve"> </w:t>
      </w:r>
      <w:r w:rsidR="00694D57" w:rsidRPr="00694D57">
        <w:t>platformei</w:t>
      </w:r>
      <w:r w:rsidR="00DB0A66">
        <w:t xml:space="preserve"> </w:t>
      </w:r>
      <w:r w:rsidR="00694D57" w:rsidRPr="00694D57">
        <w:t>de</w:t>
      </w:r>
      <w:r w:rsidR="00DB0A66">
        <w:t xml:space="preserve"> </w:t>
      </w:r>
      <w:r w:rsidR="00694D57" w:rsidRPr="00694D57">
        <w:t>automatizare</w:t>
      </w:r>
      <w:r w:rsidR="00DB0A66">
        <w:t xml:space="preserve"> </w:t>
      </w:r>
      <w:r w:rsidR="00694D57" w:rsidRPr="00694D57">
        <w:t>de</w:t>
      </w:r>
      <w:r w:rsidR="00DB0A66">
        <w:t xml:space="preserve"> </w:t>
      </w:r>
      <w:r w:rsidR="00694D57" w:rsidRPr="00694D57">
        <w:t>procese</w:t>
      </w:r>
      <w:r w:rsidR="00DB0A66">
        <w:t xml:space="preserve"> </w:t>
      </w:r>
      <w:r w:rsidR="00694D57" w:rsidRPr="00694D57">
        <w:t>de</w:t>
      </w:r>
      <w:r w:rsidR="00DB0A66">
        <w:t xml:space="preserve"> </w:t>
      </w:r>
      <w:r w:rsidR="00694D57" w:rsidRPr="00694D57">
        <w:t>business</w:t>
      </w:r>
      <w:r w:rsidR="00DB0A66">
        <w:t xml:space="preserve"> </w:t>
      </w:r>
      <w:r w:rsidR="00694D57" w:rsidRPr="00694D57">
        <w:t>a</w:t>
      </w:r>
      <w:r w:rsidR="00DB0A66">
        <w:t xml:space="preserve"> </w:t>
      </w:r>
      <w:hyperlink r:id="rId25" w:history="1">
        <w:proofErr w:type="spellStart"/>
        <w:r w:rsidR="00694D57" w:rsidRPr="00694D57">
          <w:rPr>
            <w:rStyle w:val="Hyperlink"/>
            <w:szCs w:val="24"/>
          </w:rPr>
          <w:t>UiPath</w:t>
        </w:r>
        <w:proofErr w:type="spellEnd"/>
      </w:hyperlink>
      <w:r w:rsidR="00DB0A66">
        <w:t xml:space="preserve"> </w:t>
      </w:r>
      <w:r w:rsidR="00694D57" w:rsidRPr="00694D57">
        <w:t>(NYSE:</w:t>
      </w:r>
      <w:r w:rsidR="00DB0A66">
        <w:t xml:space="preserve"> </w:t>
      </w:r>
      <w:r w:rsidR="00694D57" w:rsidRPr="00694D57">
        <w:t>PATH),</w:t>
      </w:r>
      <w:r w:rsidR="00DB0A66">
        <w:t xml:space="preserve"> </w:t>
      </w:r>
      <w:r w:rsidR="00694D57" w:rsidRPr="00694D57">
        <w:t>companie</w:t>
      </w:r>
      <w:r w:rsidR="00DB0A66">
        <w:t xml:space="preserve"> </w:t>
      </w:r>
      <w:r w:rsidR="00694D57" w:rsidRPr="00694D57">
        <w:t>lider</w:t>
      </w:r>
      <w:r w:rsidR="00DB0A66">
        <w:t xml:space="preserve"> </w:t>
      </w:r>
      <w:r w:rsidR="00694D57" w:rsidRPr="00694D57">
        <w:t>în</w:t>
      </w:r>
      <w:r w:rsidR="00DB0A66">
        <w:t xml:space="preserve"> </w:t>
      </w:r>
      <w:r w:rsidR="00694D57" w:rsidRPr="00694D57">
        <w:t>tehnologie</w:t>
      </w:r>
      <w:r w:rsidR="00DB0A66">
        <w:t xml:space="preserve"> </w:t>
      </w:r>
      <w:r w:rsidR="00694D57" w:rsidRPr="00694D57">
        <w:t>software</w:t>
      </w:r>
      <w:r w:rsidR="00DB0A66">
        <w:t xml:space="preserve"> </w:t>
      </w:r>
      <w:r w:rsidR="00694D57" w:rsidRPr="00694D57">
        <w:t>de</w:t>
      </w:r>
      <w:r w:rsidR="00DB0A66">
        <w:t xml:space="preserve"> </w:t>
      </w:r>
      <w:r w:rsidR="00694D57" w:rsidRPr="00694D57">
        <w:t>automatizare</w:t>
      </w:r>
      <w:r w:rsidR="00DB0A66">
        <w:t xml:space="preserve"> </w:t>
      </w:r>
      <w:r w:rsidR="00694D57" w:rsidRPr="00694D57">
        <w:t>a</w:t>
      </w:r>
      <w:r w:rsidR="00DB0A66">
        <w:t xml:space="preserve"> </w:t>
      </w:r>
      <w:r w:rsidR="00694D57" w:rsidRPr="00694D57">
        <w:t>întreprinderilor</w:t>
      </w:r>
      <w:r w:rsidR="00DB0A66">
        <w:t xml:space="preserve"> </w:t>
      </w:r>
      <w:r w:rsidR="00694D57" w:rsidRPr="00694D57">
        <w:t>și</w:t>
      </w:r>
      <w:r w:rsidR="00DB0A66">
        <w:t xml:space="preserve"> </w:t>
      </w:r>
      <w:r w:rsidR="00694D57" w:rsidRPr="00694D57">
        <w:t>inteligență</w:t>
      </w:r>
      <w:r w:rsidR="00DB0A66">
        <w:t xml:space="preserve"> </w:t>
      </w:r>
      <w:r w:rsidR="00694D57" w:rsidRPr="00694D57">
        <w:t>artificială.</w:t>
      </w:r>
      <w:r w:rsidR="00DB0A66">
        <w:t xml:space="preserve"> </w:t>
      </w:r>
      <w:r w:rsidR="00694D57" w:rsidRPr="00694D57">
        <w:t>Cu</w:t>
      </w:r>
      <w:r w:rsidR="00DB0A66">
        <w:t xml:space="preserve"> </w:t>
      </w:r>
      <w:r w:rsidR="00694D57" w:rsidRPr="00694D57">
        <w:t>ajutorul</w:t>
      </w:r>
      <w:r w:rsidR="00DB0A66">
        <w:t xml:space="preserve"> </w:t>
      </w:r>
      <w:r w:rsidR="00694D57" w:rsidRPr="00694D57">
        <w:t>automatizării,</w:t>
      </w:r>
      <w:r w:rsidR="00DB0A66">
        <w:t xml:space="preserve"> </w:t>
      </w:r>
      <w:r w:rsidR="00694D57" w:rsidRPr="00694D57">
        <w:t>AFIR</w:t>
      </w:r>
      <w:r w:rsidR="00DB0A66">
        <w:t xml:space="preserve"> </w:t>
      </w:r>
      <w:r w:rsidR="00694D57" w:rsidRPr="00694D57">
        <w:t>simplifică</w:t>
      </w:r>
      <w:r w:rsidR="00DB0A66">
        <w:t xml:space="preserve"> </w:t>
      </w:r>
      <w:r w:rsidR="00694D57" w:rsidRPr="00694D57">
        <w:t>modalitatea</w:t>
      </w:r>
      <w:r w:rsidR="00DB0A66">
        <w:t xml:space="preserve"> </w:t>
      </w:r>
      <w:r w:rsidR="00694D57" w:rsidRPr="00694D57">
        <w:t>de</w:t>
      </w:r>
      <w:r w:rsidR="00DB0A66">
        <w:t xml:space="preserve"> </w:t>
      </w:r>
      <w:r w:rsidR="00694D57" w:rsidRPr="00694D57">
        <w:t>obținere</w:t>
      </w:r>
      <w:r w:rsidR="00DB0A66">
        <w:t xml:space="preserve"> </w:t>
      </w:r>
      <w:r w:rsidR="00694D57" w:rsidRPr="00694D57">
        <w:t>a</w:t>
      </w:r>
      <w:r w:rsidR="00DB0A66">
        <w:t xml:space="preserve"> </w:t>
      </w:r>
      <w:r w:rsidR="00694D57" w:rsidRPr="00694D57">
        <w:t>documentelor</w:t>
      </w:r>
      <w:r w:rsidR="00DB0A66">
        <w:t xml:space="preserve"> </w:t>
      </w:r>
      <w:r w:rsidR="00694D57" w:rsidRPr="00694D57">
        <w:t>și</w:t>
      </w:r>
      <w:r w:rsidR="00DB0A66">
        <w:t xml:space="preserve"> </w:t>
      </w:r>
      <w:r w:rsidR="00694D57" w:rsidRPr="00694D57">
        <w:t>autorizațiilor</w:t>
      </w:r>
      <w:r w:rsidR="00DB0A66">
        <w:t xml:space="preserve"> </w:t>
      </w:r>
      <w:r w:rsidR="00694D57" w:rsidRPr="00694D57">
        <w:t>necesare</w:t>
      </w:r>
      <w:r w:rsidR="00DB0A66">
        <w:t xml:space="preserve"> </w:t>
      </w:r>
      <w:r w:rsidR="00694D57" w:rsidRPr="00694D57">
        <w:t>pentru</w:t>
      </w:r>
      <w:r w:rsidR="00DB0A66">
        <w:t xml:space="preserve"> </w:t>
      </w:r>
      <w:r w:rsidR="00694D57" w:rsidRPr="00694D57">
        <w:t>dosarul</w:t>
      </w:r>
      <w:r w:rsidR="00DB0A66">
        <w:t xml:space="preserve"> </w:t>
      </w:r>
      <w:r w:rsidR="00694D57" w:rsidRPr="00694D57">
        <w:t>cererii</w:t>
      </w:r>
      <w:r w:rsidR="00DB0A66">
        <w:t xml:space="preserve"> </w:t>
      </w:r>
      <w:r w:rsidR="00694D57" w:rsidRPr="00694D57">
        <w:t>de</w:t>
      </w:r>
      <w:r w:rsidR="00DB0A66">
        <w:t xml:space="preserve"> </w:t>
      </w:r>
      <w:r w:rsidR="00694D57" w:rsidRPr="00694D57">
        <w:t>finanțare</w:t>
      </w:r>
      <w:r w:rsidR="00DB0A66">
        <w:t xml:space="preserve"> </w:t>
      </w:r>
      <w:r w:rsidR="00694D57" w:rsidRPr="00694D57">
        <w:t>de</w:t>
      </w:r>
      <w:r w:rsidR="00DB0A66">
        <w:t xml:space="preserve"> </w:t>
      </w:r>
      <w:r w:rsidR="00694D57" w:rsidRPr="00694D57">
        <w:t>către</w:t>
      </w:r>
      <w:r w:rsidR="00DB0A66">
        <w:t xml:space="preserve"> </w:t>
      </w:r>
      <w:r w:rsidR="00694D57" w:rsidRPr="00694D57">
        <w:t>fermieri.</w:t>
      </w:r>
      <w:r w:rsidR="00DB0A66">
        <w:t xml:space="preserve"> </w:t>
      </w:r>
      <w:r w:rsidR="00694D57" w:rsidRPr="00694D57">
        <w:t>Acest</w:t>
      </w:r>
      <w:r w:rsidR="00DB0A66">
        <w:t xml:space="preserve"> </w:t>
      </w:r>
      <w:r w:rsidR="00694D57" w:rsidRPr="00694D57">
        <w:t>demers</w:t>
      </w:r>
      <w:r w:rsidR="00DB0A66">
        <w:t xml:space="preserve"> </w:t>
      </w:r>
      <w:r w:rsidR="00694D57" w:rsidRPr="00694D57">
        <w:t>are</w:t>
      </w:r>
      <w:r w:rsidR="00DB0A66">
        <w:t xml:space="preserve"> </w:t>
      </w:r>
      <w:r w:rsidR="00694D57" w:rsidRPr="00694D57">
        <w:t>un</w:t>
      </w:r>
      <w:r w:rsidR="00DB0A66">
        <w:t xml:space="preserve"> </w:t>
      </w:r>
      <w:r w:rsidR="00694D57" w:rsidRPr="00694D57">
        <w:t>impact</w:t>
      </w:r>
      <w:r w:rsidR="00DB0A66">
        <w:t xml:space="preserve"> </w:t>
      </w:r>
      <w:r w:rsidR="00694D57" w:rsidRPr="00694D57">
        <w:t>direct</w:t>
      </w:r>
      <w:r w:rsidR="00DB0A66">
        <w:t xml:space="preserve"> </w:t>
      </w:r>
      <w:r w:rsidR="00694D57" w:rsidRPr="00694D57">
        <w:t>asupra</w:t>
      </w:r>
      <w:r w:rsidR="00DB0A66">
        <w:t xml:space="preserve"> </w:t>
      </w:r>
      <w:r w:rsidR="00694D57" w:rsidRPr="00694D57">
        <w:t>modului</w:t>
      </w:r>
      <w:r w:rsidR="00DB0A66">
        <w:t xml:space="preserve"> </w:t>
      </w:r>
      <w:r w:rsidR="00694D57" w:rsidRPr="00694D57">
        <w:t>în</w:t>
      </w:r>
      <w:r w:rsidR="00DB0A66">
        <w:t xml:space="preserve"> </w:t>
      </w:r>
      <w:r w:rsidR="00694D57" w:rsidRPr="00694D57">
        <w:t>care</w:t>
      </w:r>
      <w:r w:rsidR="00DB0A66">
        <w:t xml:space="preserve"> </w:t>
      </w:r>
      <w:r w:rsidR="00694D57" w:rsidRPr="00694D57">
        <w:t>aceștia</w:t>
      </w:r>
      <w:r w:rsidR="00DB0A66">
        <w:t xml:space="preserve"> </w:t>
      </w:r>
      <w:r w:rsidR="00694D57" w:rsidRPr="00694D57">
        <w:t>accesează</w:t>
      </w:r>
      <w:r w:rsidR="00DB0A66">
        <w:t xml:space="preserve"> </w:t>
      </w:r>
      <w:r w:rsidR="00694D57" w:rsidRPr="00694D57">
        <w:t>finanțări</w:t>
      </w:r>
      <w:r w:rsidR="00DB0A66">
        <w:t xml:space="preserve"> </w:t>
      </w:r>
      <w:r w:rsidR="00694D57" w:rsidRPr="00694D57">
        <w:t>pentru</w:t>
      </w:r>
      <w:r w:rsidR="00DB0A66">
        <w:t xml:space="preserve"> </w:t>
      </w:r>
      <w:r w:rsidR="00694D57" w:rsidRPr="00694D57">
        <w:t>investiții</w:t>
      </w:r>
      <w:r w:rsidR="00DB0A66">
        <w:t xml:space="preserve"> </w:t>
      </w:r>
      <w:r w:rsidR="00694D57" w:rsidRPr="00694D57">
        <w:t>prin</w:t>
      </w:r>
      <w:r w:rsidR="00DB0A66">
        <w:t xml:space="preserve"> </w:t>
      </w:r>
      <w:r w:rsidR="00694D57" w:rsidRPr="00694D57">
        <w:t>Fondul</w:t>
      </w:r>
      <w:r w:rsidR="00DB0A66">
        <w:t xml:space="preserve"> </w:t>
      </w:r>
      <w:r w:rsidR="00694D57" w:rsidRPr="00694D57">
        <w:t>european</w:t>
      </w:r>
      <w:r w:rsidR="00DB0A66">
        <w:t xml:space="preserve"> </w:t>
      </w:r>
      <w:r w:rsidR="00694D57" w:rsidRPr="00694D57">
        <w:t>agricol</w:t>
      </w:r>
      <w:r w:rsidR="00DB0A66">
        <w:t xml:space="preserve"> </w:t>
      </w:r>
      <w:r w:rsidR="00694D57" w:rsidRPr="00694D57">
        <w:t>pentru</w:t>
      </w:r>
      <w:r w:rsidR="00DB0A66">
        <w:t xml:space="preserve"> </w:t>
      </w:r>
      <w:r w:rsidR="00694D57" w:rsidRPr="00694D57">
        <w:t>dezvoltare</w:t>
      </w:r>
      <w:r w:rsidR="00DB0A66">
        <w:t xml:space="preserve"> </w:t>
      </w:r>
      <w:r w:rsidR="00694D57" w:rsidRPr="00694D57">
        <w:t>rurală</w:t>
      </w:r>
      <w:r w:rsidR="00DB0A66">
        <w:t xml:space="preserve"> </w:t>
      </w:r>
      <w:r w:rsidR="00694D57" w:rsidRPr="00694D57">
        <w:t>(FEADR),</w:t>
      </w:r>
      <w:r w:rsidR="00DB0A66">
        <w:t xml:space="preserve"> </w:t>
      </w:r>
      <w:r w:rsidR="00694D57" w:rsidRPr="00694D57">
        <w:t>oferindu-le</w:t>
      </w:r>
      <w:r w:rsidR="00DB0A66">
        <w:t xml:space="preserve"> </w:t>
      </w:r>
      <w:r w:rsidR="00694D57" w:rsidRPr="00694D57">
        <w:t>un</w:t>
      </w:r>
      <w:r w:rsidR="00DB0A66">
        <w:t xml:space="preserve"> </w:t>
      </w:r>
      <w:r w:rsidR="00694D57" w:rsidRPr="00694D57">
        <w:t>timp</w:t>
      </w:r>
      <w:r w:rsidR="00DB0A66">
        <w:t xml:space="preserve"> </w:t>
      </w:r>
      <w:r w:rsidR="00694D57" w:rsidRPr="00694D57">
        <w:t>considerabil</w:t>
      </w:r>
      <w:r w:rsidR="00DB0A66">
        <w:t xml:space="preserve"> </w:t>
      </w:r>
      <w:r w:rsidR="00694D57" w:rsidRPr="00694D57">
        <w:t>redus</w:t>
      </w:r>
      <w:r w:rsidR="00DB0A66">
        <w:t xml:space="preserve"> </w:t>
      </w:r>
      <w:r w:rsidR="00694D57" w:rsidRPr="00694D57">
        <w:t>în</w:t>
      </w:r>
      <w:r w:rsidR="00DB0A66">
        <w:t xml:space="preserve"> </w:t>
      </w:r>
      <w:r w:rsidR="00694D57" w:rsidRPr="00694D57">
        <w:t>procesarea</w:t>
      </w:r>
      <w:r w:rsidR="00DB0A66">
        <w:t xml:space="preserve"> </w:t>
      </w:r>
      <w:r w:rsidR="00694D57" w:rsidRPr="00694D57">
        <w:t>dosarelor</w:t>
      </w:r>
      <w:r w:rsidR="00DB0A66">
        <w:t xml:space="preserve"> </w:t>
      </w:r>
      <w:r w:rsidR="00694D57" w:rsidRPr="00694D57">
        <w:t>de</w:t>
      </w:r>
      <w:r w:rsidR="00DB0A66">
        <w:t xml:space="preserve"> </w:t>
      </w:r>
      <w:r w:rsidR="00694D57" w:rsidRPr="00694D57">
        <w:t>finanțare</w:t>
      </w:r>
      <w:r w:rsidR="00DB0A66">
        <w:t xml:space="preserve"> </w:t>
      </w:r>
      <w:r w:rsidR="00694D57" w:rsidRPr="00694D57">
        <w:t>și,</w:t>
      </w:r>
      <w:r w:rsidR="00DB0A66">
        <w:t xml:space="preserve"> </w:t>
      </w:r>
      <w:r w:rsidR="00694D57" w:rsidRPr="00694D57">
        <w:t>implicit,</w:t>
      </w:r>
      <w:r w:rsidR="00DB0A66">
        <w:t xml:space="preserve"> </w:t>
      </w:r>
      <w:r w:rsidR="00694D57" w:rsidRPr="00694D57">
        <w:t>costuri</w:t>
      </w:r>
      <w:r w:rsidR="00DB0A66">
        <w:t xml:space="preserve"> </w:t>
      </w:r>
      <w:r w:rsidR="00694D57" w:rsidRPr="00694D57">
        <w:t>mai</w:t>
      </w:r>
      <w:r w:rsidR="00DB0A66">
        <w:t xml:space="preserve"> </w:t>
      </w:r>
      <w:r w:rsidR="00694D57" w:rsidRPr="00694D57">
        <w:t>mici</w:t>
      </w:r>
      <w:r w:rsidR="00DB0A66">
        <w:t xml:space="preserve"> </w:t>
      </w:r>
      <w:r w:rsidR="00694D57" w:rsidRPr="00694D57">
        <w:t>pentru</w:t>
      </w:r>
      <w:r w:rsidR="00DB0A66">
        <w:t xml:space="preserve"> </w:t>
      </w:r>
      <w:r w:rsidR="00694D57" w:rsidRPr="00694D57">
        <w:t>obținerea</w:t>
      </w:r>
      <w:r w:rsidR="00DB0A66">
        <w:t xml:space="preserve"> </w:t>
      </w:r>
      <w:r w:rsidR="00694D57" w:rsidRPr="00694D57">
        <w:t>și</w:t>
      </w:r>
      <w:r w:rsidR="00DB0A66">
        <w:t xml:space="preserve"> </w:t>
      </w:r>
      <w:r w:rsidR="00694D57" w:rsidRPr="00694D57">
        <w:t>depunerea</w:t>
      </w:r>
      <w:r w:rsidR="00DB0A66">
        <w:t xml:space="preserve"> </w:t>
      </w:r>
      <w:r w:rsidR="00694D57" w:rsidRPr="00694D57">
        <w:t>autorizațiilor</w:t>
      </w:r>
      <w:r w:rsidR="00DB0A66">
        <w:t xml:space="preserve"> </w:t>
      </w:r>
      <w:r w:rsidR="00694D57" w:rsidRPr="00694D57">
        <w:t>și</w:t>
      </w:r>
      <w:r w:rsidR="00DB0A66">
        <w:t xml:space="preserve"> </w:t>
      </w:r>
      <w:r w:rsidR="00694D57" w:rsidRPr="00694D57">
        <w:t>avizelor</w:t>
      </w:r>
      <w:r w:rsidR="00DB0A66">
        <w:t xml:space="preserve"> </w:t>
      </w:r>
      <w:r w:rsidR="00694D57" w:rsidRPr="00694D57">
        <w:t>necesare.</w:t>
      </w:r>
    </w:p>
    <w:p w14:paraId="1EBA2246" w14:textId="79C36580" w:rsidR="00694D57" w:rsidRPr="00694D57" w:rsidRDefault="00694D57" w:rsidP="00694D57">
      <w:r w:rsidRPr="00694D57">
        <w:rPr>
          <w:i/>
          <w:iCs/>
        </w:rPr>
        <w:t>„Agricultura</w:t>
      </w:r>
      <w:r w:rsidR="00DB0A66">
        <w:rPr>
          <w:i/>
          <w:iCs/>
        </w:rPr>
        <w:t xml:space="preserve"> </w:t>
      </w:r>
      <w:r w:rsidRPr="00694D57">
        <w:rPr>
          <w:i/>
          <w:iCs/>
        </w:rPr>
        <w:t>este</w:t>
      </w:r>
      <w:r w:rsidR="00DB0A66">
        <w:rPr>
          <w:i/>
          <w:iCs/>
        </w:rPr>
        <w:t xml:space="preserve"> </w:t>
      </w:r>
      <w:r w:rsidRPr="00694D57">
        <w:rPr>
          <w:i/>
          <w:iCs/>
        </w:rPr>
        <w:t>o</w:t>
      </w:r>
      <w:r w:rsidR="00DB0A66">
        <w:rPr>
          <w:i/>
          <w:iCs/>
        </w:rPr>
        <w:t xml:space="preserve"> </w:t>
      </w:r>
      <w:r w:rsidRPr="00694D57">
        <w:rPr>
          <w:i/>
          <w:iCs/>
        </w:rPr>
        <w:t>prioritate</w:t>
      </w:r>
      <w:r w:rsidR="00DB0A66">
        <w:rPr>
          <w:i/>
          <w:iCs/>
        </w:rPr>
        <w:t xml:space="preserve"> </w:t>
      </w:r>
      <w:r w:rsidRPr="00694D57">
        <w:rPr>
          <w:i/>
          <w:iCs/>
        </w:rPr>
        <w:t>strategică</w:t>
      </w:r>
      <w:r w:rsidR="00DB0A66">
        <w:rPr>
          <w:i/>
          <w:iCs/>
        </w:rPr>
        <w:t xml:space="preserve"> </w:t>
      </w:r>
      <w:r w:rsidRPr="00694D57">
        <w:rPr>
          <w:i/>
          <w:iCs/>
        </w:rPr>
        <w:t>și</w:t>
      </w:r>
      <w:r w:rsidR="00DB0A66">
        <w:rPr>
          <w:i/>
          <w:iCs/>
        </w:rPr>
        <w:t xml:space="preserve"> </w:t>
      </w:r>
      <w:r w:rsidRPr="00694D57">
        <w:rPr>
          <w:i/>
          <w:iCs/>
        </w:rPr>
        <w:t>ocupă</w:t>
      </w:r>
      <w:r w:rsidR="00DB0A66">
        <w:rPr>
          <w:i/>
          <w:iCs/>
        </w:rPr>
        <w:t xml:space="preserve"> </w:t>
      </w:r>
      <w:r w:rsidRPr="00694D57">
        <w:rPr>
          <w:i/>
          <w:iCs/>
        </w:rPr>
        <w:t>un</w:t>
      </w:r>
      <w:r w:rsidR="00DB0A66">
        <w:rPr>
          <w:i/>
          <w:iCs/>
        </w:rPr>
        <w:t xml:space="preserve"> </w:t>
      </w:r>
      <w:r w:rsidRPr="00694D57">
        <w:rPr>
          <w:i/>
          <w:iCs/>
        </w:rPr>
        <w:t>loc</w:t>
      </w:r>
      <w:r w:rsidR="00DB0A66">
        <w:rPr>
          <w:i/>
          <w:iCs/>
        </w:rPr>
        <w:t xml:space="preserve"> </w:t>
      </w:r>
      <w:r w:rsidRPr="00694D57">
        <w:rPr>
          <w:i/>
          <w:iCs/>
        </w:rPr>
        <w:t>extrem</w:t>
      </w:r>
      <w:r w:rsidR="00DB0A66">
        <w:rPr>
          <w:i/>
          <w:iCs/>
        </w:rPr>
        <w:t xml:space="preserve"> </w:t>
      </w:r>
      <w:r w:rsidRPr="00694D57">
        <w:rPr>
          <w:i/>
          <w:iCs/>
        </w:rPr>
        <w:t>de</w:t>
      </w:r>
      <w:r w:rsidR="00DB0A66">
        <w:rPr>
          <w:i/>
          <w:iCs/>
        </w:rPr>
        <w:t xml:space="preserve"> </w:t>
      </w:r>
      <w:r w:rsidRPr="00694D57">
        <w:rPr>
          <w:i/>
          <w:iCs/>
        </w:rPr>
        <w:t>important</w:t>
      </w:r>
      <w:r w:rsidR="00DB0A66">
        <w:rPr>
          <w:i/>
          <w:iCs/>
        </w:rPr>
        <w:t xml:space="preserve"> </w:t>
      </w:r>
      <w:r w:rsidRPr="00694D57">
        <w:rPr>
          <w:i/>
          <w:iCs/>
        </w:rPr>
        <w:t>în</w:t>
      </w:r>
      <w:r w:rsidR="00DB0A66">
        <w:rPr>
          <w:i/>
          <w:iCs/>
        </w:rPr>
        <w:t xml:space="preserve"> </w:t>
      </w:r>
      <w:r w:rsidRPr="00694D57">
        <w:rPr>
          <w:i/>
          <w:iCs/>
        </w:rPr>
        <w:t>economia</w:t>
      </w:r>
      <w:r w:rsidR="00DB0A66">
        <w:rPr>
          <w:i/>
          <w:iCs/>
        </w:rPr>
        <w:t xml:space="preserve"> </w:t>
      </w:r>
      <w:r w:rsidRPr="00694D57">
        <w:rPr>
          <w:i/>
          <w:iCs/>
        </w:rPr>
        <w:t>României.</w:t>
      </w:r>
      <w:r w:rsidR="00DB0A66">
        <w:rPr>
          <w:i/>
          <w:iCs/>
        </w:rPr>
        <w:t xml:space="preserve"> </w:t>
      </w:r>
      <w:r w:rsidRPr="00694D57">
        <w:rPr>
          <w:i/>
          <w:iCs/>
        </w:rPr>
        <w:t>Pentru</w:t>
      </w:r>
      <w:r w:rsidR="00DB0A66">
        <w:rPr>
          <w:i/>
          <w:iCs/>
        </w:rPr>
        <w:t xml:space="preserve"> </w:t>
      </w:r>
      <w:r w:rsidRPr="00694D57">
        <w:rPr>
          <w:i/>
          <w:iCs/>
        </w:rPr>
        <w:t>a</w:t>
      </w:r>
      <w:r w:rsidR="00DB0A66">
        <w:rPr>
          <w:i/>
          <w:iCs/>
        </w:rPr>
        <w:t xml:space="preserve"> </w:t>
      </w:r>
      <w:r w:rsidRPr="00694D57">
        <w:rPr>
          <w:i/>
          <w:iCs/>
        </w:rPr>
        <w:t>veni</w:t>
      </w:r>
      <w:r w:rsidR="00DB0A66">
        <w:rPr>
          <w:i/>
          <w:iCs/>
        </w:rPr>
        <w:t xml:space="preserve"> </w:t>
      </w:r>
      <w:r w:rsidRPr="00694D57">
        <w:rPr>
          <w:i/>
          <w:iCs/>
        </w:rPr>
        <w:t>in</w:t>
      </w:r>
      <w:r w:rsidR="00DB0A66">
        <w:rPr>
          <w:i/>
          <w:iCs/>
        </w:rPr>
        <w:t xml:space="preserve"> </w:t>
      </w:r>
      <w:r w:rsidRPr="00694D57">
        <w:rPr>
          <w:i/>
          <w:iCs/>
        </w:rPr>
        <w:t>sprijinul</w:t>
      </w:r>
      <w:r w:rsidR="00DB0A66">
        <w:rPr>
          <w:i/>
          <w:iCs/>
        </w:rPr>
        <w:t xml:space="preserve"> </w:t>
      </w:r>
      <w:r w:rsidRPr="00694D57">
        <w:rPr>
          <w:i/>
          <w:iCs/>
        </w:rPr>
        <w:t>fermierilor</w:t>
      </w:r>
      <w:r w:rsidR="00DB0A66">
        <w:rPr>
          <w:i/>
          <w:iCs/>
        </w:rPr>
        <w:t xml:space="preserve"> </w:t>
      </w:r>
      <w:r w:rsidRPr="00694D57">
        <w:rPr>
          <w:i/>
          <w:iCs/>
        </w:rPr>
        <w:t>români,</w:t>
      </w:r>
      <w:r w:rsidR="00DB0A66">
        <w:rPr>
          <w:i/>
          <w:iCs/>
        </w:rPr>
        <w:t xml:space="preserve"> </w:t>
      </w:r>
      <w:r w:rsidRPr="00694D57">
        <w:rPr>
          <w:i/>
          <w:iCs/>
        </w:rPr>
        <w:t>ne</w:t>
      </w:r>
      <w:r w:rsidR="00DB0A66">
        <w:rPr>
          <w:i/>
          <w:iCs/>
        </w:rPr>
        <w:t xml:space="preserve"> </w:t>
      </w:r>
      <w:r w:rsidRPr="00694D57">
        <w:rPr>
          <w:i/>
          <w:iCs/>
        </w:rPr>
        <w:t>concentrăm</w:t>
      </w:r>
      <w:r w:rsidR="00DB0A66">
        <w:rPr>
          <w:i/>
          <w:iCs/>
        </w:rPr>
        <w:t xml:space="preserve"> </w:t>
      </w:r>
      <w:r w:rsidRPr="00694D57">
        <w:rPr>
          <w:i/>
          <w:iCs/>
        </w:rPr>
        <w:t>pe</w:t>
      </w:r>
      <w:r w:rsidR="00DB0A66">
        <w:rPr>
          <w:i/>
          <w:iCs/>
        </w:rPr>
        <w:t xml:space="preserve"> </w:t>
      </w:r>
      <w:r w:rsidRPr="00694D57">
        <w:rPr>
          <w:i/>
          <w:iCs/>
        </w:rPr>
        <w:t>susținerea</w:t>
      </w:r>
      <w:r w:rsidR="00DB0A66">
        <w:rPr>
          <w:i/>
          <w:iCs/>
        </w:rPr>
        <w:t xml:space="preserve"> </w:t>
      </w:r>
      <w:r w:rsidRPr="00694D57">
        <w:rPr>
          <w:i/>
          <w:iCs/>
        </w:rPr>
        <w:t>dezvoltării</w:t>
      </w:r>
      <w:r w:rsidR="00DB0A66">
        <w:rPr>
          <w:i/>
          <w:iCs/>
        </w:rPr>
        <w:t xml:space="preserve"> </w:t>
      </w:r>
      <w:r w:rsidRPr="00694D57">
        <w:rPr>
          <w:i/>
          <w:iCs/>
        </w:rPr>
        <w:t>agriculturii</w:t>
      </w:r>
      <w:r w:rsidR="00DB0A66">
        <w:rPr>
          <w:i/>
          <w:iCs/>
        </w:rPr>
        <w:t xml:space="preserve"> </w:t>
      </w:r>
      <w:r w:rsidRPr="00694D57">
        <w:rPr>
          <w:i/>
          <w:iCs/>
        </w:rPr>
        <w:t>și</w:t>
      </w:r>
      <w:r w:rsidR="00DB0A66">
        <w:rPr>
          <w:i/>
          <w:iCs/>
        </w:rPr>
        <w:t xml:space="preserve"> </w:t>
      </w:r>
      <w:r w:rsidRPr="00694D57">
        <w:rPr>
          <w:i/>
          <w:iCs/>
        </w:rPr>
        <w:t>a</w:t>
      </w:r>
      <w:r w:rsidR="00DB0A66">
        <w:rPr>
          <w:i/>
          <w:iCs/>
        </w:rPr>
        <w:t xml:space="preserve"> </w:t>
      </w:r>
      <w:r w:rsidRPr="00694D57">
        <w:rPr>
          <w:i/>
          <w:iCs/>
        </w:rPr>
        <w:t>zonelor</w:t>
      </w:r>
      <w:r w:rsidR="00DB0A66">
        <w:rPr>
          <w:i/>
          <w:iCs/>
        </w:rPr>
        <w:t xml:space="preserve"> </w:t>
      </w:r>
      <w:r w:rsidRPr="00694D57">
        <w:rPr>
          <w:i/>
          <w:iCs/>
        </w:rPr>
        <w:t>rurale</w:t>
      </w:r>
      <w:r w:rsidR="00DB0A66">
        <w:rPr>
          <w:i/>
          <w:iCs/>
        </w:rPr>
        <w:t xml:space="preserve"> </w:t>
      </w:r>
      <w:r w:rsidRPr="00694D57">
        <w:rPr>
          <w:i/>
          <w:iCs/>
        </w:rPr>
        <w:t>prin</w:t>
      </w:r>
      <w:r w:rsidR="00DB0A66">
        <w:rPr>
          <w:i/>
          <w:iCs/>
        </w:rPr>
        <w:t xml:space="preserve"> </w:t>
      </w:r>
      <w:r w:rsidRPr="00694D57">
        <w:rPr>
          <w:i/>
          <w:iCs/>
        </w:rPr>
        <w:t>oferirea</w:t>
      </w:r>
      <w:r w:rsidR="00DB0A66">
        <w:rPr>
          <w:i/>
          <w:iCs/>
        </w:rPr>
        <w:t xml:space="preserve"> </w:t>
      </w:r>
      <w:r w:rsidRPr="00694D57">
        <w:rPr>
          <w:i/>
          <w:iCs/>
        </w:rPr>
        <w:t>de</w:t>
      </w:r>
      <w:r w:rsidR="00DB0A66">
        <w:rPr>
          <w:i/>
          <w:iCs/>
        </w:rPr>
        <w:t xml:space="preserve"> </w:t>
      </w:r>
      <w:r w:rsidRPr="00694D57">
        <w:rPr>
          <w:i/>
          <w:iCs/>
        </w:rPr>
        <w:t>finanțare</w:t>
      </w:r>
      <w:r w:rsidR="00DB0A66">
        <w:rPr>
          <w:i/>
          <w:iCs/>
        </w:rPr>
        <w:t xml:space="preserve"> </w:t>
      </w:r>
      <w:r w:rsidRPr="00694D57">
        <w:rPr>
          <w:i/>
          <w:iCs/>
        </w:rPr>
        <w:t>și</w:t>
      </w:r>
      <w:r w:rsidR="00DB0A66">
        <w:rPr>
          <w:i/>
          <w:iCs/>
        </w:rPr>
        <w:t xml:space="preserve"> </w:t>
      </w:r>
      <w:r w:rsidRPr="00694D57">
        <w:rPr>
          <w:i/>
          <w:iCs/>
        </w:rPr>
        <w:t>sprijin</w:t>
      </w:r>
      <w:r w:rsidR="00DB0A66">
        <w:rPr>
          <w:i/>
          <w:iCs/>
        </w:rPr>
        <w:t xml:space="preserve"> </w:t>
      </w:r>
      <w:r w:rsidRPr="00694D57">
        <w:rPr>
          <w:i/>
          <w:iCs/>
        </w:rPr>
        <w:t>pentru</w:t>
      </w:r>
      <w:r w:rsidR="00DB0A66">
        <w:rPr>
          <w:i/>
          <w:iCs/>
        </w:rPr>
        <w:t xml:space="preserve"> </w:t>
      </w:r>
      <w:r w:rsidRPr="00694D57">
        <w:rPr>
          <w:i/>
          <w:iCs/>
        </w:rPr>
        <w:t>proiecte</w:t>
      </w:r>
      <w:r w:rsidR="00DB0A66">
        <w:rPr>
          <w:i/>
          <w:iCs/>
        </w:rPr>
        <w:t xml:space="preserve"> </w:t>
      </w:r>
      <w:r w:rsidRPr="00694D57">
        <w:rPr>
          <w:i/>
          <w:iCs/>
        </w:rPr>
        <w:t>care</w:t>
      </w:r>
      <w:r w:rsidR="00DB0A66">
        <w:rPr>
          <w:i/>
          <w:iCs/>
        </w:rPr>
        <w:t xml:space="preserve"> </w:t>
      </w:r>
      <w:r w:rsidRPr="00694D57">
        <w:rPr>
          <w:i/>
          <w:iCs/>
        </w:rPr>
        <w:t>contribuie</w:t>
      </w:r>
      <w:r w:rsidR="00DB0A66">
        <w:rPr>
          <w:i/>
          <w:iCs/>
        </w:rPr>
        <w:t xml:space="preserve"> </w:t>
      </w:r>
      <w:r w:rsidRPr="00694D57">
        <w:rPr>
          <w:i/>
          <w:iCs/>
        </w:rPr>
        <w:t>la</w:t>
      </w:r>
      <w:r w:rsidR="00DB0A66">
        <w:rPr>
          <w:i/>
          <w:iCs/>
        </w:rPr>
        <w:t xml:space="preserve"> </w:t>
      </w:r>
      <w:r w:rsidRPr="00694D57">
        <w:rPr>
          <w:i/>
          <w:iCs/>
        </w:rPr>
        <w:t>creșterea</w:t>
      </w:r>
      <w:r w:rsidR="00DB0A66">
        <w:rPr>
          <w:i/>
          <w:iCs/>
        </w:rPr>
        <w:t xml:space="preserve"> </w:t>
      </w:r>
      <w:r w:rsidRPr="00694D57">
        <w:rPr>
          <w:i/>
          <w:iCs/>
        </w:rPr>
        <w:t>economică,</w:t>
      </w:r>
      <w:r w:rsidR="00DB0A66">
        <w:rPr>
          <w:i/>
          <w:iCs/>
        </w:rPr>
        <w:t xml:space="preserve"> </w:t>
      </w:r>
      <w:r w:rsidRPr="00694D57">
        <w:rPr>
          <w:i/>
          <w:iCs/>
        </w:rPr>
        <w:t>crearea</w:t>
      </w:r>
      <w:r w:rsidR="00DB0A66">
        <w:rPr>
          <w:i/>
          <w:iCs/>
        </w:rPr>
        <w:t xml:space="preserve"> </w:t>
      </w:r>
      <w:r w:rsidRPr="00694D57">
        <w:rPr>
          <w:i/>
          <w:iCs/>
        </w:rPr>
        <w:t>de</w:t>
      </w:r>
      <w:r w:rsidR="00DB0A66">
        <w:rPr>
          <w:i/>
          <w:iCs/>
        </w:rPr>
        <w:t xml:space="preserve"> </w:t>
      </w:r>
      <w:r w:rsidRPr="00694D57">
        <w:rPr>
          <w:i/>
          <w:iCs/>
        </w:rPr>
        <w:t>locuri</w:t>
      </w:r>
      <w:r w:rsidR="00DB0A66">
        <w:rPr>
          <w:i/>
          <w:iCs/>
        </w:rPr>
        <w:t xml:space="preserve"> </w:t>
      </w:r>
      <w:r w:rsidRPr="00694D57">
        <w:rPr>
          <w:i/>
          <w:iCs/>
        </w:rPr>
        <w:t>de</w:t>
      </w:r>
      <w:r w:rsidR="00DB0A66">
        <w:rPr>
          <w:i/>
          <w:iCs/>
        </w:rPr>
        <w:t xml:space="preserve"> </w:t>
      </w:r>
      <w:r w:rsidRPr="00694D57">
        <w:rPr>
          <w:i/>
          <w:iCs/>
        </w:rPr>
        <w:t>muncă</w:t>
      </w:r>
      <w:r w:rsidR="00DB0A66">
        <w:rPr>
          <w:i/>
          <w:iCs/>
        </w:rPr>
        <w:t xml:space="preserve"> </w:t>
      </w:r>
      <w:r w:rsidRPr="00694D57">
        <w:rPr>
          <w:i/>
          <w:iCs/>
        </w:rPr>
        <w:t>și</w:t>
      </w:r>
      <w:r w:rsidR="00DB0A66">
        <w:rPr>
          <w:i/>
          <w:iCs/>
        </w:rPr>
        <w:t xml:space="preserve"> </w:t>
      </w:r>
      <w:r w:rsidRPr="00694D57">
        <w:rPr>
          <w:i/>
          <w:iCs/>
        </w:rPr>
        <w:t>îmbunătățirea</w:t>
      </w:r>
      <w:r w:rsidR="00DB0A66">
        <w:rPr>
          <w:i/>
          <w:iCs/>
        </w:rPr>
        <w:t xml:space="preserve"> </w:t>
      </w:r>
      <w:r w:rsidRPr="00694D57">
        <w:rPr>
          <w:i/>
          <w:iCs/>
        </w:rPr>
        <w:t>calității</w:t>
      </w:r>
      <w:r w:rsidR="00DB0A66">
        <w:rPr>
          <w:i/>
          <w:iCs/>
        </w:rPr>
        <w:t xml:space="preserve"> </w:t>
      </w:r>
      <w:r w:rsidRPr="00694D57">
        <w:rPr>
          <w:i/>
          <w:iCs/>
        </w:rPr>
        <w:t>vieții</w:t>
      </w:r>
      <w:r w:rsidR="00DB0A66">
        <w:rPr>
          <w:i/>
          <w:iCs/>
        </w:rPr>
        <w:t xml:space="preserve"> </w:t>
      </w:r>
      <w:r w:rsidRPr="00694D57">
        <w:rPr>
          <w:i/>
          <w:iCs/>
        </w:rPr>
        <w:t>comunităților</w:t>
      </w:r>
      <w:r w:rsidR="00DB0A66">
        <w:rPr>
          <w:i/>
          <w:iCs/>
        </w:rPr>
        <w:t xml:space="preserve"> </w:t>
      </w:r>
      <w:r w:rsidRPr="00694D57">
        <w:rPr>
          <w:i/>
          <w:iCs/>
        </w:rPr>
        <w:t>locale.</w:t>
      </w:r>
      <w:r w:rsidR="00DB0A66">
        <w:rPr>
          <w:i/>
          <w:iCs/>
        </w:rPr>
        <w:t xml:space="preserve"> </w:t>
      </w:r>
      <w:r w:rsidRPr="00694D57">
        <w:rPr>
          <w:i/>
          <w:iCs/>
        </w:rPr>
        <w:t>Tehnologia</w:t>
      </w:r>
      <w:r w:rsidR="00DB0A66">
        <w:rPr>
          <w:i/>
          <w:iCs/>
        </w:rPr>
        <w:t xml:space="preserve"> </w:t>
      </w:r>
      <w:r w:rsidRPr="00694D57">
        <w:rPr>
          <w:i/>
          <w:iCs/>
        </w:rPr>
        <w:t>a</w:t>
      </w:r>
      <w:r w:rsidR="00DB0A66">
        <w:rPr>
          <w:i/>
          <w:iCs/>
        </w:rPr>
        <w:t xml:space="preserve"> </w:t>
      </w:r>
      <w:r w:rsidRPr="00694D57">
        <w:rPr>
          <w:i/>
          <w:iCs/>
        </w:rPr>
        <w:t>stat</w:t>
      </w:r>
      <w:r w:rsidR="00DB0A66">
        <w:rPr>
          <w:i/>
          <w:iCs/>
        </w:rPr>
        <w:t xml:space="preserve"> </w:t>
      </w:r>
      <w:r w:rsidRPr="00694D57">
        <w:rPr>
          <w:i/>
          <w:iCs/>
        </w:rPr>
        <w:t>dintotdeauna</w:t>
      </w:r>
      <w:r w:rsidR="00DB0A66">
        <w:rPr>
          <w:i/>
          <w:iCs/>
        </w:rPr>
        <w:t xml:space="preserve"> </w:t>
      </w:r>
      <w:r w:rsidRPr="00694D57">
        <w:rPr>
          <w:i/>
          <w:iCs/>
        </w:rPr>
        <w:t>la</w:t>
      </w:r>
      <w:r w:rsidR="00DB0A66">
        <w:rPr>
          <w:i/>
          <w:iCs/>
        </w:rPr>
        <w:t xml:space="preserve"> </w:t>
      </w:r>
      <w:r w:rsidRPr="00694D57">
        <w:rPr>
          <w:i/>
          <w:iCs/>
        </w:rPr>
        <w:t>baza</w:t>
      </w:r>
      <w:r w:rsidR="00DB0A66">
        <w:rPr>
          <w:i/>
          <w:iCs/>
        </w:rPr>
        <w:t xml:space="preserve"> </w:t>
      </w:r>
      <w:r w:rsidRPr="00694D57">
        <w:rPr>
          <w:i/>
          <w:iCs/>
        </w:rPr>
        <w:lastRenderedPageBreak/>
        <w:t>transformării</w:t>
      </w:r>
      <w:r w:rsidR="00DB0A66">
        <w:rPr>
          <w:i/>
          <w:iCs/>
        </w:rPr>
        <w:t xml:space="preserve"> </w:t>
      </w:r>
      <w:r w:rsidRPr="00694D57">
        <w:rPr>
          <w:i/>
          <w:iCs/>
        </w:rPr>
        <w:t>și</w:t>
      </w:r>
      <w:r w:rsidR="00DB0A66">
        <w:rPr>
          <w:i/>
          <w:iCs/>
        </w:rPr>
        <w:t xml:space="preserve"> </w:t>
      </w:r>
      <w:r w:rsidRPr="00694D57">
        <w:rPr>
          <w:i/>
          <w:iCs/>
        </w:rPr>
        <w:t>a</w:t>
      </w:r>
      <w:r w:rsidR="00DB0A66">
        <w:rPr>
          <w:i/>
          <w:iCs/>
        </w:rPr>
        <w:t xml:space="preserve"> </w:t>
      </w:r>
      <w:r w:rsidRPr="00694D57">
        <w:rPr>
          <w:i/>
          <w:iCs/>
        </w:rPr>
        <w:t>progresului</w:t>
      </w:r>
      <w:r w:rsidR="00DB0A66">
        <w:rPr>
          <w:i/>
          <w:iCs/>
        </w:rPr>
        <w:t xml:space="preserve"> </w:t>
      </w:r>
      <w:r w:rsidRPr="00694D57">
        <w:rPr>
          <w:i/>
          <w:iCs/>
        </w:rPr>
        <w:t>și</w:t>
      </w:r>
      <w:r w:rsidR="00DB0A66">
        <w:rPr>
          <w:i/>
          <w:iCs/>
        </w:rPr>
        <w:t xml:space="preserve"> </w:t>
      </w:r>
      <w:r w:rsidRPr="00694D57">
        <w:rPr>
          <w:i/>
          <w:iCs/>
        </w:rPr>
        <w:t>în</w:t>
      </w:r>
      <w:r w:rsidR="00DB0A66">
        <w:rPr>
          <w:i/>
          <w:iCs/>
        </w:rPr>
        <w:t xml:space="preserve"> </w:t>
      </w:r>
      <w:r w:rsidRPr="00694D57">
        <w:rPr>
          <w:i/>
          <w:iCs/>
        </w:rPr>
        <w:t>acest</w:t>
      </w:r>
      <w:r w:rsidR="00DB0A66">
        <w:rPr>
          <w:i/>
          <w:iCs/>
        </w:rPr>
        <w:t xml:space="preserve"> </w:t>
      </w:r>
      <w:r w:rsidRPr="00694D57">
        <w:rPr>
          <w:i/>
          <w:iCs/>
        </w:rPr>
        <w:t>caz</w:t>
      </w:r>
      <w:r w:rsidR="00DB0A66">
        <w:rPr>
          <w:i/>
          <w:iCs/>
        </w:rPr>
        <w:t xml:space="preserve"> </w:t>
      </w:r>
      <w:r w:rsidRPr="00694D57">
        <w:rPr>
          <w:i/>
          <w:iCs/>
        </w:rPr>
        <w:t>automatizarea</w:t>
      </w:r>
      <w:r w:rsidR="00DB0A66">
        <w:rPr>
          <w:i/>
          <w:iCs/>
        </w:rPr>
        <w:t xml:space="preserve"> </w:t>
      </w:r>
      <w:r w:rsidRPr="00694D57">
        <w:rPr>
          <w:i/>
          <w:iCs/>
        </w:rPr>
        <w:t>bazată</w:t>
      </w:r>
      <w:r w:rsidR="00DB0A66">
        <w:rPr>
          <w:i/>
          <w:iCs/>
        </w:rPr>
        <w:t xml:space="preserve"> </w:t>
      </w:r>
      <w:r w:rsidRPr="00694D57">
        <w:rPr>
          <w:i/>
          <w:iCs/>
        </w:rPr>
        <w:t>pe</w:t>
      </w:r>
      <w:r w:rsidR="00DB0A66">
        <w:rPr>
          <w:i/>
          <w:iCs/>
        </w:rPr>
        <w:t xml:space="preserve"> </w:t>
      </w:r>
      <w:r w:rsidRPr="00694D57">
        <w:rPr>
          <w:i/>
          <w:iCs/>
        </w:rPr>
        <w:t>Inteligența</w:t>
      </w:r>
      <w:r w:rsidR="00DB0A66">
        <w:rPr>
          <w:i/>
          <w:iCs/>
        </w:rPr>
        <w:t xml:space="preserve"> </w:t>
      </w:r>
      <w:r w:rsidRPr="00694D57">
        <w:rPr>
          <w:i/>
          <w:iCs/>
        </w:rPr>
        <w:t>Artificială</w:t>
      </w:r>
      <w:r w:rsidR="00DB0A66">
        <w:rPr>
          <w:i/>
          <w:iCs/>
        </w:rPr>
        <w:t xml:space="preserve"> </w:t>
      </w:r>
      <w:r w:rsidRPr="00694D57">
        <w:rPr>
          <w:i/>
          <w:iCs/>
        </w:rPr>
        <w:t>(AI)</w:t>
      </w:r>
      <w:r w:rsidR="00DB0A66">
        <w:rPr>
          <w:i/>
          <w:iCs/>
        </w:rPr>
        <w:t xml:space="preserve"> </w:t>
      </w:r>
      <w:r w:rsidRPr="00694D57">
        <w:rPr>
          <w:i/>
          <w:iCs/>
        </w:rPr>
        <w:t>joacă</w:t>
      </w:r>
      <w:r w:rsidR="00DB0A66">
        <w:rPr>
          <w:i/>
          <w:iCs/>
        </w:rPr>
        <w:t xml:space="preserve"> </w:t>
      </w:r>
      <w:r w:rsidRPr="00694D57">
        <w:rPr>
          <w:i/>
          <w:iCs/>
        </w:rPr>
        <w:t>un</w:t>
      </w:r>
      <w:r w:rsidR="00DB0A66">
        <w:rPr>
          <w:i/>
          <w:iCs/>
        </w:rPr>
        <w:t xml:space="preserve"> </w:t>
      </w:r>
      <w:r w:rsidRPr="00694D57">
        <w:rPr>
          <w:i/>
          <w:iCs/>
        </w:rPr>
        <w:t>rol</w:t>
      </w:r>
      <w:r w:rsidR="00DB0A66">
        <w:rPr>
          <w:i/>
          <w:iCs/>
        </w:rPr>
        <w:t xml:space="preserve"> </w:t>
      </w:r>
      <w:r w:rsidRPr="00694D57">
        <w:rPr>
          <w:i/>
          <w:iCs/>
        </w:rPr>
        <w:t>extrem</w:t>
      </w:r>
      <w:r w:rsidR="00DB0A66">
        <w:rPr>
          <w:i/>
          <w:iCs/>
        </w:rPr>
        <w:t xml:space="preserve"> </w:t>
      </w:r>
      <w:r w:rsidRPr="00694D57">
        <w:rPr>
          <w:i/>
          <w:iCs/>
        </w:rPr>
        <w:t>de</w:t>
      </w:r>
      <w:r w:rsidR="00DB0A66">
        <w:rPr>
          <w:i/>
          <w:iCs/>
        </w:rPr>
        <w:t xml:space="preserve"> </w:t>
      </w:r>
      <w:r w:rsidRPr="00694D57">
        <w:rPr>
          <w:i/>
          <w:iCs/>
        </w:rPr>
        <w:t>important</w:t>
      </w:r>
      <w:r w:rsidR="00DB0A66">
        <w:rPr>
          <w:i/>
          <w:iCs/>
        </w:rPr>
        <w:t xml:space="preserve"> </w:t>
      </w:r>
      <w:r w:rsidRPr="00694D57">
        <w:rPr>
          <w:i/>
          <w:iCs/>
        </w:rPr>
        <w:t>în</w:t>
      </w:r>
      <w:r w:rsidR="00DB0A66">
        <w:rPr>
          <w:i/>
          <w:iCs/>
        </w:rPr>
        <w:t xml:space="preserve">  </w:t>
      </w:r>
      <w:r w:rsidRPr="00694D57">
        <w:rPr>
          <w:i/>
          <w:iCs/>
        </w:rPr>
        <w:t>accelerarea</w:t>
      </w:r>
      <w:r w:rsidR="00DB0A66">
        <w:rPr>
          <w:i/>
          <w:iCs/>
        </w:rPr>
        <w:t xml:space="preserve"> </w:t>
      </w:r>
      <w:r w:rsidRPr="00694D57">
        <w:rPr>
          <w:i/>
          <w:iCs/>
        </w:rPr>
        <w:t>și</w:t>
      </w:r>
      <w:r w:rsidR="00DB0A66">
        <w:rPr>
          <w:i/>
          <w:iCs/>
        </w:rPr>
        <w:t xml:space="preserve"> </w:t>
      </w:r>
      <w:r w:rsidRPr="00694D57">
        <w:rPr>
          <w:i/>
          <w:iCs/>
        </w:rPr>
        <w:t>eficientizarea</w:t>
      </w:r>
      <w:r w:rsidR="00DB0A66">
        <w:rPr>
          <w:i/>
          <w:iCs/>
        </w:rPr>
        <w:t xml:space="preserve"> </w:t>
      </w:r>
      <w:r w:rsidRPr="00694D57">
        <w:rPr>
          <w:i/>
          <w:iCs/>
        </w:rPr>
        <w:t>unor</w:t>
      </w:r>
      <w:r w:rsidR="00DB0A66">
        <w:rPr>
          <w:i/>
          <w:iCs/>
        </w:rPr>
        <w:t xml:space="preserve"> </w:t>
      </w:r>
      <w:r w:rsidRPr="00694D57">
        <w:rPr>
          <w:i/>
          <w:iCs/>
        </w:rPr>
        <w:t>procese</w:t>
      </w:r>
      <w:r w:rsidR="00DB0A66">
        <w:rPr>
          <w:i/>
          <w:iCs/>
        </w:rPr>
        <w:t xml:space="preserve"> </w:t>
      </w:r>
      <w:r w:rsidRPr="00694D57">
        <w:rPr>
          <w:i/>
          <w:iCs/>
        </w:rPr>
        <w:t>cheie</w:t>
      </w:r>
      <w:r w:rsidR="00DB0A66">
        <w:rPr>
          <w:i/>
          <w:iCs/>
        </w:rPr>
        <w:t xml:space="preserve"> </w:t>
      </w:r>
      <w:r w:rsidRPr="00694D57">
        <w:rPr>
          <w:i/>
          <w:iCs/>
        </w:rPr>
        <w:t>pentru</w:t>
      </w:r>
      <w:r w:rsidR="00DB0A66">
        <w:rPr>
          <w:i/>
          <w:iCs/>
        </w:rPr>
        <w:t xml:space="preserve"> </w:t>
      </w:r>
      <w:r w:rsidRPr="00694D57">
        <w:rPr>
          <w:i/>
          <w:iCs/>
        </w:rPr>
        <w:t>fermieri,”</w:t>
      </w:r>
      <w:r w:rsidR="00DB0A66">
        <w:rPr>
          <w:i/>
          <w:iCs/>
        </w:rPr>
        <w:t xml:space="preserve"> </w:t>
      </w:r>
      <w:r w:rsidRPr="00694D57">
        <w:t>a</w:t>
      </w:r>
      <w:r w:rsidR="00DB0A66">
        <w:t xml:space="preserve"> </w:t>
      </w:r>
      <w:r w:rsidRPr="00694D57">
        <w:t>declarat</w:t>
      </w:r>
      <w:r w:rsidR="00DB0A66">
        <w:t xml:space="preserve"> </w:t>
      </w:r>
      <w:r w:rsidRPr="00694D57">
        <w:t>George</w:t>
      </w:r>
      <w:r w:rsidR="00DB0A66">
        <w:t xml:space="preserve"> </w:t>
      </w:r>
      <w:r w:rsidRPr="00694D57">
        <w:t>CHIRIȚĂ,</w:t>
      </w:r>
      <w:r w:rsidR="00DB0A66">
        <w:t xml:space="preserve">  </w:t>
      </w:r>
      <w:r w:rsidRPr="00694D57">
        <w:t>Directorul</w:t>
      </w:r>
      <w:r w:rsidR="00DB0A66">
        <w:t xml:space="preserve"> </w:t>
      </w:r>
      <w:r w:rsidRPr="00694D57">
        <w:t>general</w:t>
      </w:r>
      <w:r w:rsidR="00DB0A66">
        <w:t xml:space="preserve"> </w:t>
      </w:r>
      <w:r w:rsidRPr="00694D57">
        <w:t>al</w:t>
      </w:r>
      <w:r w:rsidR="00DB0A66">
        <w:t xml:space="preserve"> </w:t>
      </w:r>
      <w:r w:rsidRPr="00694D57">
        <w:t>AFIR.</w:t>
      </w:r>
    </w:p>
    <w:p w14:paraId="65C1A8F3" w14:textId="7C2B10C9" w:rsidR="00694D57" w:rsidRPr="00694D57" w:rsidRDefault="00694D57" w:rsidP="00694D57">
      <w:r w:rsidRPr="00694D57">
        <w:t>În</w:t>
      </w:r>
      <w:r w:rsidR="00DB0A66">
        <w:t xml:space="preserve"> </w:t>
      </w:r>
      <w:r w:rsidRPr="00694D57">
        <w:t>acest</w:t>
      </w:r>
      <w:r w:rsidR="00DB0A66">
        <w:t xml:space="preserve"> </w:t>
      </w:r>
      <w:r w:rsidRPr="00694D57">
        <w:t>scop,</w:t>
      </w:r>
      <w:r w:rsidR="00DB0A66">
        <w:t xml:space="preserve"> </w:t>
      </w:r>
      <w:r w:rsidRPr="00694D57">
        <w:t>AFIR</w:t>
      </w:r>
      <w:r w:rsidR="00DB0A66">
        <w:t xml:space="preserve"> </w:t>
      </w:r>
      <w:r w:rsidRPr="00694D57">
        <w:t>folosește</w:t>
      </w:r>
      <w:r w:rsidR="00DB0A66">
        <w:t xml:space="preserve"> </w:t>
      </w:r>
      <w:r w:rsidRPr="00694D57">
        <w:t>soluțiile</w:t>
      </w:r>
      <w:r w:rsidR="00DB0A66">
        <w:t xml:space="preserve"> </w:t>
      </w:r>
      <w:r w:rsidRPr="00694D57">
        <w:t>de</w:t>
      </w:r>
      <w:r w:rsidR="00DB0A66">
        <w:t xml:space="preserve"> </w:t>
      </w:r>
      <w:r w:rsidRPr="00694D57">
        <w:t>software</w:t>
      </w:r>
      <w:r w:rsidR="00DB0A66">
        <w:t xml:space="preserve"> </w:t>
      </w:r>
      <w:r w:rsidRPr="00694D57">
        <w:t>oferite</w:t>
      </w:r>
      <w:r w:rsidR="00DB0A66">
        <w:t xml:space="preserve"> </w:t>
      </w:r>
      <w:r w:rsidRPr="00694D57">
        <w:t>de</w:t>
      </w:r>
      <w:r w:rsidR="00DB0A66">
        <w:t xml:space="preserve"> </w:t>
      </w:r>
      <w:proofErr w:type="spellStart"/>
      <w:r w:rsidRPr="00694D57">
        <w:t>UiPath</w:t>
      </w:r>
      <w:proofErr w:type="spellEnd"/>
      <w:r w:rsidR="00DB0A66">
        <w:t xml:space="preserve"> </w:t>
      </w:r>
      <w:r w:rsidRPr="00694D57">
        <w:t>pentru</w:t>
      </w:r>
      <w:r w:rsidR="00DB0A66">
        <w:t xml:space="preserve"> </w:t>
      </w:r>
      <w:r w:rsidRPr="00694D57">
        <w:t>automatizarea</w:t>
      </w:r>
      <w:r w:rsidR="00DB0A66">
        <w:t xml:space="preserve"> </w:t>
      </w:r>
      <w:r w:rsidRPr="00694D57">
        <w:t>unor</w:t>
      </w:r>
      <w:r w:rsidR="00DB0A66">
        <w:t xml:space="preserve"> </w:t>
      </w:r>
      <w:r w:rsidRPr="00694D57">
        <w:t>procese</w:t>
      </w:r>
      <w:r w:rsidR="00DB0A66">
        <w:t xml:space="preserve"> </w:t>
      </w:r>
      <w:r w:rsidRPr="00694D57">
        <w:t>birocratice</w:t>
      </w:r>
      <w:r w:rsidR="00DB0A66">
        <w:t xml:space="preserve"> </w:t>
      </w:r>
      <w:r w:rsidRPr="00694D57">
        <w:t>și</w:t>
      </w:r>
      <w:r w:rsidR="00DB0A66">
        <w:t xml:space="preserve"> </w:t>
      </w:r>
      <w:r w:rsidRPr="00694D57">
        <w:t>cronofage.</w:t>
      </w:r>
      <w:r w:rsidR="00DB0A66">
        <w:t xml:space="preserve"> </w:t>
      </w:r>
      <w:r w:rsidRPr="00694D57">
        <w:t>Automatizarea</w:t>
      </w:r>
      <w:r w:rsidR="00DB0A66">
        <w:t xml:space="preserve"> </w:t>
      </w:r>
      <w:r w:rsidRPr="00694D57">
        <w:t>permite</w:t>
      </w:r>
      <w:r w:rsidR="00DB0A66">
        <w:t xml:space="preserve"> </w:t>
      </w:r>
      <w:r w:rsidRPr="00694D57">
        <w:t>solicitarea</w:t>
      </w:r>
      <w:r w:rsidR="00DB0A66">
        <w:t xml:space="preserve"> </w:t>
      </w:r>
      <w:r w:rsidRPr="00694D57">
        <w:t>în</w:t>
      </w:r>
      <w:r w:rsidR="00DB0A66">
        <w:t xml:space="preserve"> </w:t>
      </w:r>
      <w:r w:rsidRPr="00694D57">
        <w:t>mod</w:t>
      </w:r>
      <w:r w:rsidR="00DB0A66">
        <w:t xml:space="preserve"> </w:t>
      </w:r>
      <w:r w:rsidRPr="00694D57">
        <w:t>direct</w:t>
      </w:r>
      <w:r w:rsidR="00DB0A66">
        <w:t xml:space="preserve"> </w:t>
      </w:r>
      <w:r w:rsidRPr="00694D57">
        <w:t>a</w:t>
      </w:r>
      <w:r w:rsidR="00DB0A66">
        <w:t xml:space="preserve"> </w:t>
      </w:r>
      <w:r w:rsidRPr="00694D57">
        <w:t>unor</w:t>
      </w:r>
      <w:r w:rsidR="00DB0A66">
        <w:t xml:space="preserve"> </w:t>
      </w:r>
      <w:r w:rsidRPr="00694D57">
        <w:t>documente</w:t>
      </w:r>
      <w:r w:rsidR="00DB0A66">
        <w:t xml:space="preserve"> </w:t>
      </w:r>
      <w:r w:rsidRPr="00694D57">
        <w:t>instituțiilor</w:t>
      </w:r>
      <w:r w:rsidR="00DB0A66">
        <w:t xml:space="preserve"> </w:t>
      </w:r>
      <w:r w:rsidRPr="00694D57">
        <w:t>publice.</w:t>
      </w:r>
      <w:r w:rsidR="00DB0A66">
        <w:t xml:space="preserve"> </w:t>
      </w:r>
      <w:r w:rsidRPr="00694D57">
        <w:t>De</w:t>
      </w:r>
      <w:r w:rsidR="00DB0A66">
        <w:t xml:space="preserve"> </w:t>
      </w:r>
      <w:r w:rsidRPr="00694D57">
        <w:t>asemenea,</w:t>
      </w:r>
      <w:r w:rsidR="00DB0A66">
        <w:t xml:space="preserve"> </w:t>
      </w:r>
      <w:r w:rsidRPr="00694D57">
        <w:t>sprijină</w:t>
      </w:r>
      <w:r w:rsidR="00DB0A66">
        <w:t xml:space="preserve"> </w:t>
      </w:r>
      <w:r w:rsidRPr="00694D57">
        <w:t>extragerea</w:t>
      </w:r>
      <w:r w:rsidR="00DB0A66">
        <w:t xml:space="preserve"> </w:t>
      </w:r>
      <w:r w:rsidRPr="00694D57">
        <w:t>unor</w:t>
      </w:r>
      <w:r w:rsidR="00DB0A66">
        <w:t xml:space="preserve"> </w:t>
      </w:r>
      <w:r w:rsidRPr="00694D57">
        <w:t>informații</w:t>
      </w:r>
      <w:r w:rsidR="00DB0A66">
        <w:t xml:space="preserve"> </w:t>
      </w:r>
      <w:r w:rsidRPr="00694D57">
        <w:t>ale</w:t>
      </w:r>
      <w:r w:rsidR="00DB0A66">
        <w:t xml:space="preserve"> </w:t>
      </w:r>
      <w:r w:rsidRPr="00694D57">
        <w:t>solicitanților</w:t>
      </w:r>
      <w:r w:rsidR="00DB0A66">
        <w:t xml:space="preserve"> </w:t>
      </w:r>
      <w:r w:rsidRPr="00694D57">
        <w:t>și</w:t>
      </w:r>
      <w:r w:rsidR="00DB0A66">
        <w:t xml:space="preserve"> </w:t>
      </w:r>
      <w:r w:rsidRPr="00694D57">
        <w:t>ale</w:t>
      </w:r>
      <w:r w:rsidR="00DB0A66">
        <w:t xml:space="preserve"> </w:t>
      </w:r>
      <w:r w:rsidRPr="00694D57">
        <w:t>beneficiarilor</w:t>
      </w:r>
      <w:r w:rsidR="00DB0A66">
        <w:t xml:space="preserve"> </w:t>
      </w:r>
      <w:r w:rsidRPr="00694D57">
        <w:t>FEADR</w:t>
      </w:r>
      <w:r w:rsidR="00DB0A66">
        <w:t xml:space="preserve"> </w:t>
      </w:r>
      <w:r w:rsidRPr="00694D57">
        <w:t>de</w:t>
      </w:r>
      <w:r w:rsidR="00DB0A66">
        <w:t xml:space="preserve"> </w:t>
      </w:r>
      <w:r w:rsidRPr="00694D57">
        <w:t>la</w:t>
      </w:r>
      <w:r w:rsidR="00DB0A66">
        <w:t xml:space="preserve"> </w:t>
      </w:r>
      <w:r w:rsidRPr="00694D57">
        <w:t>instituții</w:t>
      </w:r>
      <w:r w:rsidR="00DB0A66">
        <w:t xml:space="preserve"> </w:t>
      </w:r>
      <w:r w:rsidRPr="00694D57">
        <w:t>cu</w:t>
      </w:r>
      <w:r w:rsidR="00DB0A66">
        <w:t xml:space="preserve"> </w:t>
      </w:r>
      <w:r w:rsidRPr="00694D57">
        <w:t>care</w:t>
      </w:r>
      <w:r w:rsidR="00DB0A66">
        <w:t xml:space="preserve"> </w:t>
      </w:r>
      <w:r w:rsidRPr="00694D57">
        <w:t>Agenția</w:t>
      </w:r>
      <w:r w:rsidR="00DB0A66">
        <w:t xml:space="preserve"> </w:t>
      </w:r>
      <w:r w:rsidRPr="00694D57">
        <w:t>a</w:t>
      </w:r>
      <w:r w:rsidR="00DB0A66">
        <w:t xml:space="preserve"> </w:t>
      </w:r>
      <w:r w:rsidRPr="00694D57">
        <w:t>încheiat</w:t>
      </w:r>
      <w:r w:rsidR="00DB0A66">
        <w:t xml:space="preserve"> </w:t>
      </w:r>
      <w:r w:rsidRPr="00694D57">
        <w:t>protocoale</w:t>
      </w:r>
      <w:r w:rsidR="00DB0A66">
        <w:t xml:space="preserve"> </w:t>
      </w:r>
      <w:r w:rsidRPr="00694D57">
        <w:t>de</w:t>
      </w:r>
      <w:r w:rsidR="00DB0A66">
        <w:t xml:space="preserve"> </w:t>
      </w:r>
      <w:r w:rsidRPr="00694D57">
        <w:t>colaborare.</w:t>
      </w:r>
    </w:p>
    <w:p w14:paraId="517B6418" w14:textId="295CA927" w:rsidR="00694D57" w:rsidRPr="00694D57" w:rsidRDefault="00694D57" w:rsidP="00694D57">
      <w:r w:rsidRPr="00694D57">
        <w:t>Astfel,</w:t>
      </w:r>
      <w:r w:rsidR="00DB0A66">
        <w:t xml:space="preserve"> </w:t>
      </w:r>
      <w:r w:rsidRPr="00694D57">
        <w:t>pe</w:t>
      </w:r>
      <w:r w:rsidR="00DB0A66">
        <w:t xml:space="preserve"> </w:t>
      </w:r>
      <w:r w:rsidRPr="00694D57">
        <w:t>baza</w:t>
      </w:r>
      <w:r w:rsidR="00DB0A66">
        <w:t xml:space="preserve"> </w:t>
      </w:r>
      <w:r w:rsidRPr="00694D57">
        <w:t>Codului</w:t>
      </w:r>
      <w:r w:rsidR="00DB0A66">
        <w:t xml:space="preserve"> </w:t>
      </w:r>
      <w:r w:rsidRPr="00694D57">
        <w:t>Unic</w:t>
      </w:r>
      <w:r w:rsidR="00DB0A66">
        <w:t xml:space="preserve"> </w:t>
      </w:r>
      <w:r w:rsidRPr="00694D57">
        <w:t>de</w:t>
      </w:r>
      <w:r w:rsidR="00DB0A66">
        <w:t xml:space="preserve"> </w:t>
      </w:r>
      <w:r w:rsidRPr="00694D57">
        <w:t>Identificare</w:t>
      </w:r>
      <w:r w:rsidR="00DB0A66">
        <w:t xml:space="preserve"> </w:t>
      </w:r>
      <w:r w:rsidRPr="00694D57">
        <w:t>(CUI)</w:t>
      </w:r>
      <w:r w:rsidR="00DB0A66">
        <w:t xml:space="preserve"> </w:t>
      </w:r>
      <w:r w:rsidRPr="00694D57">
        <w:t>și/</w:t>
      </w:r>
      <w:r w:rsidR="00DB0A66">
        <w:t xml:space="preserve"> </w:t>
      </w:r>
      <w:r w:rsidRPr="00694D57">
        <w:t>sau</w:t>
      </w:r>
      <w:r w:rsidR="00DB0A66">
        <w:t xml:space="preserve"> </w:t>
      </w:r>
      <w:r w:rsidRPr="00694D57">
        <w:t>a</w:t>
      </w:r>
      <w:r w:rsidR="00DB0A66">
        <w:t xml:space="preserve"> </w:t>
      </w:r>
      <w:r w:rsidRPr="00694D57">
        <w:t>Codului</w:t>
      </w:r>
      <w:r w:rsidR="00DB0A66">
        <w:t xml:space="preserve"> </w:t>
      </w:r>
      <w:r w:rsidRPr="00694D57">
        <w:t>Numeric</w:t>
      </w:r>
      <w:r w:rsidR="00DB0A66">
        <w:t xml:space="preserve"> </w:t>
      </w:r>
      <w:r w:rsidRPr="00694D57">
        <w:t>Personal</w:t>
      </w:r>
      <w:r w:rsidR="00DB0A66">
        <w:t xml:space="preserve"> </w:t>
      </w:r>
      <w:r w:rsidRPr="00694D57">
        <w:t>(CNP),</w:t>
      </w:r>
      <w:r w:rsidR="00DB0A66">
        <w:t xml:space="preserve"> </w:t>
      </w:r>
      <w:r w:rsidRPr="00694D57">
        <w:t>AFIR</w:t>
      </w:r>
      <w:r w:rsidR="00DB0A66">
        <w:t xml:space="preserve"> </w:t>
      </w:r>
      <w:r w:rsidRPr="00694D57">
        <w:t>a</w:t>
      </w:r>
      <w:r w:rsidR="00DB0A66">
        <w:t xml:space="preserve"> </w:t>
      </w:r>
      <w:r w:rsidRPr="00694D57">
        <w:t>preluat,</w:t>
      </w:r>
      <w:r w:rsidR="00DB0A66">
        <w:t xml:space="preserve"> </w:t>
      </w:r>
      <w:r w:rsidRPr="00694D57">
        <w:t>până</w:t>
      </w:r>
      <w:r w:rsidR="00DB0A66">
        <w:t xml:space="preserve"> </w:t>
      </w:r>
      <w:r w:rsidRPr="00694D57">
        <w:t>în</w:t>
      </w:r>
      <w:r w:rsidR="00DB0A66">
        <w:t xml:space="preserve"> </w:t>
      </w:r>
      <w:r w:rsidRPr="00694D57">
        <w:t>prezent,</w:t>
      </w:r>
      <w:r w:rsidR="00DB0A66">
        <w:t xml:space="preserve"> </w:t>
      </w:r>
      <w:r w:rsidRPr="00694D57">
        <w:t>în</w:t>
      </w:r>
      <w:r w:rsidR="00DB0A66">
        <w:t xml:space="preserve"> </w:t>
      </w:r>
      <w:r w:rsidRPr="00694D57">
        <w:t>sistemul</w:t>
      </w:r>
      <w:r w:rsidR="00DB0A66">
        <w:t xml:space="preserve"> </w:t>
      </w:r>
      <w:r w:rsidRPr="00694D57">
        <w:t>informatic</w:t>
      </w:r>
      <w:r w:rsidR="00DB0A66">
        <w:t xml:space="preserve"> </w:t>
      </w:r>
      <w:r w:rsidRPr="00694D57">
        <w:t>de</w:t>
      </w:r>
      <w:r w:rsidR="00DB0A66">
        <w:t xml:space="preserve"> </w:t>
      </w:r>
      <w:r w:rsidRPr="00694D57">
        <w:t>la</w:t>
      </w:r>
      <w:r w:rsidR="00DB0A66">
        <w:t xml:space="preserve"> </w:t>
      </w:r>
      <w:r w:rsidRPr="00694D57">
        <w:t>Oficiul</w:t>
      </w:r>
      <w:r w:rsidR="00DB0A66">
        <w:t xml:space="preserve"> </w:t>
      </w:r>
      <w:r w:rsidRPr="00694D57">
        <w:t>Național</w:t>
      </w:r>
      <w:r w:rsidR="00DB0A66">
        <w:t xml:space="preserve"> </w:t>
      </w:r>
      <w:r w:rsidRPr="00694D57">
        <w:t>al</w:t>
      </w:r>
      <w:r w:rsidR="00DB0A66">
        <w:t xml:space="preserve"> </w:t>
      </w:r>
      <w:r w:rsidRPr="00694D57">
        <w:t>Registrului</w:t>
      </w:r>
      <w:r w:rsidR="00DB0A66">
        <w:t xml:space="preserve"> </w:t>
      </w:r>
      <w:r w:rsidRPr="00694D57">
        <w:t>Comerțului</w:t>
      </w:r>
      <w:r w:rsidR="00DB0A66">
        <w:t xml:space="preserve"> </w:t>
      </w:r>
      <w:r w:rsidRPr="00694D57">
        <w:t>(ONRC),</w:t>
      </w:r>
      <w:r w:rsidR="00DB0A66">
        <w:t xml:space="preserve"> </w:t>
      </w:r>
      <w:r w:rsidRPr="00694D57">
        <w:t>circa</w:t>
      </w:r>
      <w:r w:rsidR="00DB0A66">
        <w:t xml:space="preserve"> </w:t>
      </w:r>
      <w:r w:rsidRPr="00694D57">
        <w:t>10.000</w:t>
      </w:r>
      <w:r w:rsidR="00DB0A66">
        <w:t xml:space="preserve"> </w:t>
      </w:r>
      <w:r w:rsidRPr="00694D57">
        <w:t>de</w:t>
      </w:r>
      <w:r w:rsidR="00DB0A66">
        <w:t xml:space="preserve"> </w:t>
      </w:r>
      <w:r w:rsidRPr="00694D57">
        <w:t>certificate</w:t>
      </w:r>
      <w:r w:rsidR="00DB0A66">
        <w:t xml:space="preserve"> </w:t>
      </w:r>
      <w:r w:rsidRPr="00694D57">
        <w:t>constatatoare,</w:t>
      </w:r>
      <w:r w:rsidR="00DB0A66">
        <w:t xml:space="preserve"> </w:t>
      </w:r>
      <w:r w:rsidRPr="00694D57">
        <w:t>stocate</w:t>
      </w:r>
      <w:r w:rsidR="00DB0A66">
        <w:t xml:space="preserve"> </w:t>
      </w:r>
      <w:r w:rsidRPr="00694D57">
        <w:t>în</w:t>
      </w:r>
      <w:r w:rsidR="00DB0A66">
        <w:t xml:space="preserve"> </w:t>
      </w:r>
      <w:r w:rsidRPr="00694D57">
        <w:t>Sistemul</w:t>
      </w:r>
      <w:r w:rsidR="00DB0A66">
        <w:t xml:space="preserve"> </w:t>
      </w:r>
      <w:r w:rsidRPr="00694D57">
        <w:t>de</w:t>
      </w:r>
      <w:r w:rsidR="00DB0A66">
        <w:t xml:space="preserve"> </w:t>
      </w:r>
      <w:r w:rsidRPr="00694D57">
        <w:t>gestiune</w:t>
      </w:r>
      <w:r w:rsidR="00DB0A66">
        <w:t xml:space="preserve"> </w:t>
      </w:r>
      <w:r w:rsidRPr="00694D57">
        <w:t>al</w:t>
      </w:r>
      <w:r w:rsidR="00DB0A66">
        <w:t xml:space="preserve"> </w:t>
      </w:r>
      <w:r w:rsidRPr="00694D57">
        <w:t>documentelor</w:t>
      </w:r>
      <w:r w:rsidR="00DB0A66">
        <w:t xml:space="preserve"> </w:t>
      </w:r>
      <w:r w:rsidRPr="00694D57">
        <w:t>construit</w:t>
      </w:r>
      <w:r w:rsidR="00DB0A66">
        <w:t xml:space="preserve"> </w:t>
      </w:r>
      <w:r w:rsidRPr="00694D57">
        <w:t>prin</w:t>
      </w:r>
      <w:r w:rsidR="00DB0A66">
        <w:t xml:space="preserve"> </w:t>
      </w:r>
      <w:r w:rsidRPr="00694D57">
        <w:t>utilizarea</w:t>
      </w:r>
      <w:r w:rsidR="00DB0A66">
        <w:t xml:space="preserve"> </w:t>
      </w:r>
      <w:r w:rsidRPr="00694D57">
        <w:t>Microsoft</w:t>
      </w:r>
      <w:r w:rsidR="00DB0A66">
        <w:t xml:space="preserve"> </w:t>
      </w:r>
      <w:r w:rsidRPr="00694D57">
        <w:t>SharePoint,</w:t>
      </w:r>
      <w:r w:rsidR="00DB0A66">
        <w:t xml:space="preserve"> </w:t>
      </w:r>
      <w:r w:rsidRPr="00694D57">
        <w:t>în</w:t>
      </w:r>
      <w:r w:rsidR="00DB0A66">
        <w:t xml:space="preserve"> </w:t>
      </w:r>
      <w:proofErr w:type="spellStart"/>
      <w:r w:rsidRPr="00694D57">
        <w:t>folderul</w:t>
      </w:r>
      <w:proofErr w:type="spellEnd"/>
      <w:r w:rsidR="00DB0A66">
        <w:t xml:space="preserve"> </w:t>
      </w:r>
      <w:r w:rsidRPr="00694D57">
        <w:t>aferent</w:t>
      </w:r>
      <w:r w:rsidR="00DB0A66">
        <w:t xml:space="preserve"> </w:t>
      </w:r>
      <w:r w:rsidRPr="00694D57">
        <w:t>fiecărui</w:t>
      </w:r>
      <w:r w:rsidR="00DB0A66">
        <w:t xml:space="preserve"> </w:t>
      </w:r>
      <w:r w:rsidRPr="00694D57">
        <w:t>proiect</w:t>
      </w:r>
      <w:r w:rsidR="00DB0A66">
        <w:t xml:space="preserve"> </w:t>
      </w:r>
      <w:r w:rsidRPr="00694D57">
        <w:t>de</w:t>
      </w:r>
      <w:r w:rsidR="00DB0A66">
        <w:t xml:space="preserve"> </w:t>
      </w:r>
      <w:r w:rsidRPr="00694D57">
        <w:t>investiții.</w:t>
      </w:r>
      <w:r w:rsidR="00DB0A66">
        <w:t xml:space="preserve"> </w:t>
      </w:r>
      <w:r w:rsidRPr="00694D57">
        <w:t>Totodată,</w:t>
      </w:r>
      <w:r w:rsidR="00DB0A66">
        <w:t xml:space="preserve"> </w:t>
      </w:r>
      <w:r w:rsidRPr="00694D57">
        <w:t>AFIR</w:t>
      </w:r>
      <w:r w:rsidR="00DB0A66">
        <w:t xml:space="preserve"> </w:t>
      </w:r>
      <w:r w:rsidRPr="00694D57">
        <w:t>preia</w:t>
      </w:r>
      <w:r w:rsidR="00DB0A66">
        <w:t xml:space="preserve"> </w:t>
      </w:r>
      <w:r w:rsidRPr="00694D57">
        <w:t>de</w:t>
      </w:r>
      <w:r w:rsidR="00DB0A66">
        <w:t xml:space="preserve"> </w:t>
      </w:r>
      <w:r w:rsidRPr="00694D57">
        <w:t>la</w:t>
      </w:r>
      <w:r w:rsidR="00DB0A66">
        <w:t xml:space="preserve"> </w:t>
      </w:r>
      <w:r w:rsidRPr="00694D57">
        <w:t>Agenția</w:t>
      </w:r>
      <w:r w:rsidR="00DB0A66">
        <w:t xml:space="preserve"> </w:t>
      </w:r>
      <w:r w:rsidRPr="00694D57">
        <w:t>Națională</w:t>
      </w:r>
      <w:r w:rsidR="00DB0A66">
        <w:t xml:space="preserve"> </w:t>
      </w:r>
      <w:r w:rsidRPr="00694D57">
        <w:t>de</w:t>
      </w:r>
      <w:r w:rsidR="00DB0A66">
        <w:t xml:space="preserve"> </w:t>
      </w:r>
      <w:r w:rsidRPr="00694D57">
        <w:t>Administrare</w:t>
      </w:r>
      <w:r w:rsidR="00DB0A66">
        <w:t xml:space="preserve"> </w:t>
      </w:r>
      <w:r w:rsidRPr="00694D57">
        <w:t>Fiscală</w:t>
      </w:r>
      <w:r w:rsidR="00DB0A66">
        <w:t xml:space="preserve"> </w:t>
      </w:r>
      <w:r w:rsidRPr="00694D57">
        <w:t>(ANAF)</w:t>
      </w:r>
      <w:r w:rsidR="00DB0A66">
        <w:t xml:space="preserve"> </w:t>
      </w:r>
      <w:r w:rsidRPr="00694D57">
        <w:t>din</w:t>
      </w:r>
      <w:r w:rsidR="00DB0A66">
        <w:t xml:space="preserve"> </w:t>
      </w:r>
      <w:r w:rsidRPr="00694D57">
        <w:t>sistemul</w:t>
      </w:r>
      <w:r w:rsidR="00DB0A66">
        <w:t xml:space="preserve"> </w:t>
      </w:r>
      <w:r w:rsidRPr="00694D57">
        <w:t>PATRIMVEN,</w:t>
      </w:r>
      <w:r w:rsidR="00DB0A66">
        <w:t xml:space="preserve"> </w:t>
      </w:r>
      <w:r w:rsidRPr="00694D57">
        <w:t>o</w:t>
      </w:r>
      <w:r w:rsidR="00DB0A66">
        <w:t xml:space="preserve"> </w:t>
      </w:r>
      <w:r w:rsidRPr="00694D57">
        <w:t>serie</w:t>
      </w:r>
      <w:r w:rsidR="00DB0A66">
        <w:t xml:space="preserve"> </w:t>
      </w:r>
      <w:r w:rsidRPr="00694D57">
        <w:t>de</w:t>
      </w:r>
      <w:r w:rsidR="00DB0A66">
        <w:t xml:space="preserve"> </w:t>
      </w:r>
      <w:r w:rsidRPr="00694D57">
        <w:t>documente</w:t>
      </w:r>
      <w:r w:rsidR="00DB0A66">
        <w:t xml:space="preserve"> </w:t>
      </w:r>
      <w:r w:rsidRPr="00694D57">
        <w:t>aferente</w:t>
      </w:r>
      <w:r w:rsidR="00DB0A66">
        <w:t xml:space="preserve"> </w:t>
      </w:r>
      <w:r w:rsidRPr="00694D57">
        <w:t>beneficiarilor</w:t>
      </w:r>
      <w:r w:rsidR="00DB0A66">
        <w:t xml:space="preserve"> </w:t>
      </w:r>
      <w:r w:rsidRPr="00694D57">
        <w:t>noștri</w:t>
      </w:r>
      <w:r w:rsidR="00DB0A66">
        <w:t xml:space="preserve"> </w:t>
      </w:r>
      <w:r w:rsidRPr="00694D57">
        <w:t>precum:</w:t>
      </w:r>
      <w:r w:rsidR="00DB0A66">
        <w:t xml:space="preserve"> </w:t>
      </w:r>
      <w:r w:rsidRPr="00694D57">
        <w:t>certificate</w:t>
      </w:r>
      <w:r w:rsidR="00DB0A66">
        <w:t xml:space="preserve"> </w:t>
      </w:r>
      <w:r w:rsidRPr="00694D57">
        <w:t>de</w:t>
      </w:r>
      <w:r w:rsidR="00DB0A66">
        <w:t xml:space="preserve"> </w:t>
      </w:r>
      <w:r w:rsidRPr="00694D57">
        <w:t>atestare</w:t>
      </w:r>
      <w:r w:rsidR="00DB0A66">
        <w:t xml:space="preserve"> </w:t>
      </w:r>
      <w:r w:rsidRPr="00694D57">
        <w:t>fiscală,</w:t>
      </w:r>
      <w:r w:rsidR="00DB0A66">
        <w:t xml:space="preserve"> </w:t>
      </w:r>
      <w:r w:rsidRPr="00694D57">
        <w:t>cazier</w:t>
      </w:r>
      <w:r w:rsidR="00DB0A66">
        <w:t xml:space="preserve"> </w:t>
      </w:r>
      <w:r w:rsidRPr="00694D57">
        <w:t>fiscal,</w:t>
      </w:r>
      <w:r w:rsidR="00DB0A66">
        <w:t xml:space="preserve"> </w:t>
      </w:r>
      <w:r w:rsidRPr="00694D57">
        <w:t>bilanț</w:t>
      </w:r>
      <w:r w:rsidR="00DB0A66">
        <w:t xml:space="preserve"> </w:t>
      </w:r>
      <w:r w:rsidRPr="00694D57">
        <w:t>anual,</w:t>
      </w:r>
      <w:r w:rsidR="00DB0A66">
        <w:t xml:space="preserve"> </w:t>
      </w:r>
      <w:r w:rsidRPr="00694D57">
        <w:t>semestrial</w:t>
      </w:r>
      <w:r w:rsidR="00DB0A66">
        <w:t xml:space="preserve"> </w:t>
      </w:r>
      <w:r w:rsidRPr="00694D57">
        <w:t>și</w:t>
      </w:r>
      <w:r w:rsidR="00DB0A66">
        <w:t xml:space="preserve"> </w:t>
      </w:r>
      <w:r w:rsidRPr="00694D57">
        <w:t>istoric</w:t>
      </w:r>
      <w:r w:rsidR="00DB0A66">
        <w:t xml:space="preserve"> </w:t>
      </w:r>
      <w:r w:rsidRPr="00694D57">
        <w:t>bilanț.</w:t>
      </w:r>
    </w:p>
    <w:p w14:paraId="05BBC331" w14:textId="58B12CBD" w:rsidR="00694D57" w:rsidRPr="00694D57" w:rsidRDefault="00694D57" w:rsidP="00694D57">
      <w:r w:rsidRPr="00694D57">
        <w:t>De</w:t>
      </w:r>
      <w:r w:rsidR="00DB0A66">
        <w:t xml:space="preserve"> </w:t>
      </w:r>
      <w:r w:rsidRPr="00694D57">
        <w:t>asemenea,</w:t>
      </w:r>
      <w:r w:rsidR="00DB0A66">
        <w:t xml:space="preserve"> </w:t>
      </w:r>
      <w:r w:rsidRPr="00694D57">
        <w:t>și</w:t>
      </w:r>
      <w:r w:rsidR="00DB0A66">
        <w:t xml:space="preserve"> </w:t>
      </w:r>
      <w:r w:rsidRPr="00694D57">
        <w:t>la</w:t>
      </w:r>
      <w:r w:rsidR="00DB0A66">
        <w:t xml:space="preserve"> </w:t>
      </w:r>
      <w:r w:rsidRPr="00694D57">
        <w:t>nivelul</w:t>
      </w:r>
      <w:r w:rsidR="00DB0A66">
        <w:t xml:space="preserve"> </w:t>
      </w:r>
      <w:r w:rsidRPr="00694D57">
        <w:t>Ministerului</w:t>
      </w:r>
      <w:r w:rsidR="00DB0A66">
        <w:t xml:space="preserve"> </w:t>
      </w:r>
      <w:r w:rsidRPr="00694D57">
        <w:t>Agriculturii</w:t>
      </w:r>
      <w:r w:rsidR="00DB0A66">
        <w:t xml:space="preserve"> </w:t>
      </w:r>
      <w:r w:rsidRPr="00694D57">
        <w:t>și</w:t>
      </w:r>
      <w:r w:rsidR="00DB0A66">
        <w:t xml:space="preserve"> </w:t>
      </w:r>
      <w:r w:rsidRPr="00694D57">
        <w:t>Dezvoltării</w:t>
      </w:r>
      <w:r w:rsidR="00DB0A66">
        <w:t xml:space="preserve"> </w:t>
      </w:r>
      <w:r w:rsidRPr="00694D57">
        <w:t>Rurale</w:t>
      </w:r>
      <w:r w:rsidR="00DB0A66">
        <w:t xml:space="preserve"> </w:t>
      </w:r>
      <w:r w:rsidRPr="00694D57">
        <w:t>au</w:t>
      </w:r>
      <w:r w:rsidR="00DB0A66">
        <w:t xml:space="preserve"> </w:t>
      </w:r>
      <w:r w:rsidRPr="00694D57">
        <w:t>fost</w:t>
      </w:r>
      <w:r w:rsidR="00DB0A66">
        <w:t xml:space="preserve"> </w:t>
      </w:r>
      <w:r w:rsidRPr="00694D57">
        <w:t>implementate</w:t>
      </w:r>
      <w:r w:rsidR="00DB0A66">
        <w:t xml:space="preserve"> </w:t>
      </w:r>
      <w:r w:rsidRPr="00694D57">
        <w:t>soluțiile</w:t>
      </w:r>
      <w:r w:rsidR="00DB0A66">
        <w:t xml:space="preserve"> </w:t>
      </w:r>
      <w:r w:rsidRPr="00694D57">
        <w:t>de</w:t>
      </w:r>
      <w:r w:rsidR="00DB0A66">
        <w:t xml:space="preserve"> </w:t>
      </w:r>
      <w:r w:rsidRPr="00694D57">
        <w:t>software</w:t>
      </w:r>
      <w:r w:rsidR="00DB0A66">
        <w:t xml:space="preserve"> </w:t>
      </w:r>
      <w:r w:rsidRPr="00694D57">
        <w:t>oferite</w:t>
      </w:r>
      <w:r w:rsidR="00DB0A66">
        <w:t xml:space="preserve"> </w:t>
      </w:r>
      <w:r w:rsidRPr="00694D57">
        <w:t>de</w:t>
      </w:r>
      <w:r w:rsidR="00DB0A66">
        <w:t xml:space="preserve"> </w:t>
      </w:r>
      <w:proofErr w:type="spellStart"/>
      <w:r w:rsidRPr="00694D57">
        <w:t>UiPath</w:t>
      </w:r>
      <w:proofErr w:type="spellEnd"/>
      <w:r w:rsidR="00DB0A66">
        <w:t xml:space="preserve"> </w:t>
      </w:r>
      <w:r w:rsidRPr="00694D57">
        <w:t>pentru</w:t>
      </w:r>
      <w:r w:rsidR="00DB0A66">
        <w:t xml:space="preserve"> </w:t>
      </w:r>
      <w:r w:rsidRPr="00694D57">
        <w:t>automatizarea</w:t>
      </w:r>
      <w:r w:rsidR="00DB0A66">
        <w:t xml:space="preserve"> </w:t>
      </w:r>
      <w:r w:rsidRPr="00694D57">
        <w:t>unor</w:t>
      </w:r>
      <w:r w:rsidR="00DB0A66">
        <w:t xml:space="preserve"> </w:t>
      </w:r>
      <w:r w:rsidRPr="00694D57">
        <w:t>proceduri</w:t>
      </w:r>
      <w:r w:rsidR="00DB0A66">
        <w:t xml:space="preserve"> </w:t>
      </w:r>
      <w:r w:rsidRPr="00694D57">
        <w:t>repetitive,</w:t>
      </w:r>
      <w:r w:rsidR="00DB0A66">
        <w:t xml:space="preserve"> </w:t>
      </w:r>
      <w:r w:rsidRPr="00694D57">
        <w:t>precum</w:t>
      </w:r>
      <w:r w:rsidR="00DB0A66">
        <w:t xml:space="preserve"> </w:t>
      </w:r>
      <w:r w:rsidRPr="00694D57">
        <w:t>obținerea</w:t>
      </w:r>
      <w:r w:rsidR="00DB0A66">
        <w:t xml:space="preserve"> </w:t>
      </w:r>
      <w:r w:rsidRPr="00694D57">
        <w:t>datelor</w:t>
      </w:r>
      <w:r w:rsidR="00DB0A66">
        <w:t xml:space="preserve"> </w:t>
      </w:r>
      <w:r w:rsidRPr="00694D57">
        <w:t>furnizate</w:t>
      </w:r>
      <w:r w:rsidR="00DB0A66">
        <w:t xml:space="preserve"> </w:t>
      </w:r>
      <w:r w:rsidRPr="00694D57">
        <w:t>de</w:t>
      </w:r>
      <w:r w:rsidR="00DB0A66">
        <w:t xml:space="preserve"> </w:t>
      </w:r>
      <w:r w:rsidRPr="00694D57">
        <w:t>către</w:t>
      </w:r>
      <w:r w:rsidR="00DB0A66">
        <w:t xml:space="preserve"> </w:t>
      </w:r>
      <w:r w:rsidRPr="00694D57">
        <w:t>Agenția</w:t>
      </w:r>
      <w:r w:rsidR="00DB0A66">
        <w:t xml:space="preserve"> </w:t>
      </w:r>
      <w:r w:rsidRPr="00694D57">
        <w:t>Națională</w:t>
      </w:r>
      <w:r w:rsidR="00DB0A66">
        <w:t xml:space="preserve"> </w:t>
      </w:r>
      <w:r w:rsidRPr="00694D57">
        <w:t>de</w:t>
      </w:r>
      <w:r w:rsidR="00DB0A66">
        <w:t xml:space="preserve"> </w:t>
      </w:r>
      <w:r w:rsidRPr="00694D57">
        <w:t>Cadastru</w:t>
      </w:r>
      <w:r w:rsidR="00DB0A66">
        <w:t xml:space="preserve"> </w:t>
      </w:r>
      <w:r w:rsidRPr="00694D57">
        <w:t>și</w:t>
      </w:r>
      <w:r w:rsidR="00DB0A66">
        <w:t xml:space="preserve"> </w:t>
      </w:r>
      <w:r w:rsidRPr="00694D57">
        <w:t>Publicitate</w:t>
      </w:r>
      <w:r w:rsidR="00DB0A66">
        <w:t xml:space="preserve"> </w:t>
      </w:r>
      <w:r w:rsidRPr="00694D57">
        <w:t>Imobiliară</w:t>
      </w:r>
      <w:r w:rsidR="00DB0A66">
        <w:t xml:space="preserve"> </w:t>
      </w:r>
      <w:r w:rsidRPr="00694D57">
        <w:t>(ANCPI).</w:t>
      </w:r>
    </w:p>
    <w:p w14:paraId="052B6913" w14:textId="498C7779" w:rsidR="00694D57" w:rsidRPr="00694D57" w:rsidRDefault="00694D57" w:rsidP="00694D57">
      <w:r w:rsidRPr="00694D57">
        <w:t>„</w:t>
      </w:r>
      <w:r w:rsidRPr="00694D57">
        <w:rPr>
          <w:i/>
          <w:iCs/>
        </w:rPr>
        <w:t>Automatizarea</w:t>
      </w:r>
      <w:r w:rsidR="00DB0A66">
        <w:rPr>
          <w:i/>
          <w:iCs/>
        </w:rPr>
        <w:t xml:space="preserve"> </w:t>
      </w:r>
      <w:r w:rsidRPr="00694D57">
        <w:rPr>
          <w:i/>
          <w:iCs/>
        </w:rPr>
        <w:t>bazată</w:t>
      </w:r>
      <w:r w:rsidR="00DB0A66">
        <w:rPr>
          <w:i/>
          <w:iCs/>
        </w:rPr>
        <w:t xml:space="preserve"> </w:t>
      </w:r>
      <w:r w:rsidRPr="00694D57">
        <w:rPr>
          <w:i/>
          <w:iCs/>
        </w:rPr>
        <w:t>pe</w:t>
      </w:r>
      <w:r w:rsidR="00DB0A66">
        <w:rPr>
          <w:i/>
          <w:iCs/>
        </w:rPr>
        <w:t xml:space="preserve"> </w:t>
      </w:r>
      <w:r w:rsidRPr="00694D57">
        <w:rPr>
          <w:i/>
          <w:iCs/>
        </w:rPr>
        <w:t>Inteligența</w:t>
      </w:r>
      <w:r w:rsidR="00DB0A66">
        <w:rPr>
          <w:i/>
          <w:iCs/>
        </w:rPr>
        <w:t xml:space="preserve"> </w:t>
      </w:r>
      <w:r w:rsidRPr="00694D57">
        <w:rPr>
          <w:i/>
          <w:iCs/>
        </w:rPr>
        <w:t>Artificială</w:t>
      </w:r>
      <w:r w:rsidR="00DB0A66">
        <w:rPr>
          <w:i/>
          <w:iCs/>
        </w:rPr>
        <w:t xml:space="preserve"> </w:t>
      </w:r>
      <w:r w:rsidRPr="00694D57">
        <w:rPr>
          <w:i/>
          <w:iCs/>
        </w:rPr>
        <w:t>este</w:t>
      </w:r>
      <w:r w:rsidR="00DB0A66">
        <w:rPr>
          <w:i/>
          <w:iCs/>
        </w:rPr>
        <w:t xml:space="preserve"> </w:t>
      </w:r>
      <w:r w:rsidRPr="00694D57">
        <w:rPr>
          <w:i/>
          <w:iCs/>
        </w:rPr>
        <w:t>un</w:t>
      </w:r>
      <w:r w:rsidR="00DB0A66">
        <w:rPr>
          <w:i/>
          <w:iCs/>
        </w:rPr>
        <w:t xml:space="preserve"> </w:t>
      </w:r>
      <w:r w:rsidRPr="00694D57">
        <w:rPr>
          <w:i/>
          <w:iCs/>
        </w:rPr>
        <w:t>motor</w:t>
      </w:r>
      <w:r w:rsidR="00DB0A66">
        <w:rPr>
          <w:i/>
          <w:iCs/>
        </w:rPr>
        <w:t xml:space="preserve"> </w:t>
      </w:r>
      <w:r w:rsidRPr="00694D57">
        <w:rPr>
          <w:i/>
          <w:iCs/>
        </w:rPr>
        <w:t>al</w:t>
      </w:r>
      <w:r w:rsidR="00DB0A66">
        <w:rPr>
          <w:i/>
          <w:iCs/>
        </w:rPr>
        <w:t xml:space="preserve"> </w:t>
      </w:r>
      <w:r w:rsidRPr="00694D57">
        <w:rPr>
          <w:i/>
          <w:iCs/>
        </w:rPr>
        <w:t>progresului</w:t>
      </w:r>
      <w:r w:rsidR="00DB0A66">
        <w:rPr>
          <w:i/>
          <w:iCs/>
        </w:rPr>
        <w:t xml:space="preserve"> </w:t>
      </w:r>
      <w:r w:rsidRPr="00694D57">
        <w:rPr>
          <w:i/>
          <w:iCs/>
        </w:rPr>
        <w:t>și</w:t>
      </w:r>
      <w:r w:rsidR="00DB0A66">
        <w:rPr>
          <w:i/>
          <w:iCs/>
        </w:rPr>
        <w:t xml:space="preserve"> </w:t>
      </w:r>
      <w:r w:rsidRPr="00694D57">
        <w:rPr>
          <w:i/>
          <w:iCs/>
        </w:rPr>
        <w:t>are</w:t>
      </w:r>
      <w:r w:rsidR="00DB0A66">
        <w:rPr>
          <w:i/>
          <w:iCs/>
        </w:rPr>
        <w:t xml:space="preserve"> </w:t>
      </w:r>
      <w:r w:rsidRPr="00694D57">
        <w:rPr>
          <w:i/>
          <w:iCs/>
        </w:rPr>
        <w:t>potențialul</w:t>
      </w:r>
      <w:r w:rsidR="00DB0A66">
        <w:rPr>
          <w:i/>
          <w:iCs/>
        </w:rPr>
        <w:t xml:space="preserve"> </w:t>
      </w:r>
      <w:r w:rsidRPr="00694D57">
        <w:rPr>
          <w:i/>
          <w:iCs/>
        </w:rPr>
        <w:t>de</w:t>
      </w:r>
      <w:r w:rsidR="00DB0A66">
        <w:rPr>
          <w:i/>
          <w:iCs/>
        </w:rPr>
        <w:t xml:space="preserve"> </w:t>
      </w:r>
      <w:r w:rsidRPr="00694D57">
        <w:rPr>
          <w:i/>
          <w:iCs/>
        </w:rPr>
        <w:t>a</w:t>
      </w:r>
      <w:r w:rsidR="00DB0A66">
        <w:rPr>
          <w:i/>
          <w:iCs/>
        </w:rPr>
        <w:t xml:space="preserve"> </w:t>
      </w:r>
      <w:r w:rsidRPr="00694D57">
        <w:rPr>
          <w:i/>
          <w:iCs/>
        </w:rPr>
        <w:t>revoluționa</w:t>
      </w:r>
      <w:r w:rsidR="00DB0A66">
        <w:rPr>
          <w:i/>
          <w:iCs/>
        </w:rPr>
        <w:t xml:space="preserve"> </w:t>
      </w:r>
      <w:r w:rsidRPr="00694D57">
        <w:rPr>
          <w:i/>
          <w:iCs/>
        </w:rPr>
        <w:t>și</w:t>
      </w:r>
      <w:r w:rsidR="00DB0A66">
        <w:rPr>
          <w:i/>
          <w:iCs/>
        </w:rPr>
        <w:t xml:space="preserve"> </w:t>
      </w:r>
      <w:r w:rsidRPr="00694D57">
        <w:rPr>
          <w:i/>
          <w:iCs/>
        </w:rPr>
        <w:t>accelera</w:t>
      </w:r>
      <w:r w:rsidR="00DB0A66">
        <w:rPr>
          <w:i/>
          <w:iCs/>
        </w:rPr>
        <w:t xml:space="preserve"> </w:t>
      </w:r>
      <w:r w:rsidRPr="00694D57">
        <w:rPr>
          <w:i/>
          <w:iCs/>
        </w:rPr>
        <w:t>tranziția</w:t>
      </w:r>
      <w:r w:rsidR="00DB0A66">
        <w:rPr>
          <w:i/>
          <w:iCs/>
        </w:rPr>
        <w:t xml:space="preserve"> </w:t>
      </w:r>
      <w:r w:rsidRPr="00694D57">
        <w:rPr>
          <w:i/>
          <w:iCs/>
        </w:rPr>
        <w:t>către</w:t>
      </w:r>
      <w:r w:rsidR="00DB0A66">
        <w:rPr>
          <w:i/>
          <w:iCs/>
        </w:rPr>
        <w:t xml:space="preserve"> </w:t>
      </w:r>
      <w:r w:rsidRPr="00694D57">
        <w:rPr>
          <w:i/>
          <w:iCs/>
        </w:rPr>
        <w:t>o</w:t>
      </w:r>
      <w:r w:rsidR="00DB0A66">
        <w:rPr>
          <w:i/>
          <w:iCs/>
        </w:rPr>
        <w:t xml:space="preserve"> </w:t>
      </w:r>
      <w:r w:rsidRPr="00694D57">
        <w:rPr>
          <w:i/>
          <w:iCs/>
        </w:rPr>
        <w:t>agricultura</w:t>
      </w:r>
      <w:r w:rsidR="00DB0A66">
        <w:rPr>
          <w:i/>
          <w:iCs/>
        </w:rPr>
        <w:t xml:space="preserve"> </w:t>
      </w:r>
      <w:r w:rsidRPr="00694D57">
        <w:rPr>
          <w:i/>
          <w:iCs/>
        </w:rPr>
        <w:t>digitalizată.</w:t>
      </w:r>
      <w:r w:rsidR="00DB0A66">
        <w:rPr>
          <w:i/>
          <w:iCs/>
        </w:rPr>
        <w:t xml:space="preserve"> </w:t>
      </w:r>
      <w:r w:rsidRPr="00694D57">
        <w:rPr>
          <w:i/>
          <w:iCs/>
        </w:rPr>
        <w:t>Prin</w:t>
      </w:r>
      <w:r w:rsidR="00DB0A66">
        <w:rPr>
          <w:i/>
          <w:iCs/>
        </w:rPr>
        <w:t xml:space="preserve"> </w:t>
      </w:r>
      <w:r w:rsidRPr="00694D57">
        <w:rPr>
          <w:i/>
          <w:iCs/>
        </w:rPr>
        <w:t>facilitarea</w:t>
      </w:r>
      <w:r w:rsidR="00DB0A66">
        <w:rPr>
          <w:i/>
          <w:iCs/>
        </w:rPr>
        <w:t xml:space="preserve"> </w:t>
      </w:r>
      <w:r w:rsidRPr="00694D57">
        <w:rPr>
          <w:i/>
          <w:iCs/>
        </w:rPr>
        <w:t>accesului</w:t>
      </w:r>
      <w:r w:rsidR="00DB0A66">
        <w:rPr>
          <w:i/>
          <w:iCs/>
        </w:rPr>
        <w:t xml:space="preserve"> </w:t>
      </w:r>
      <w:r w:rsidRPr="00694D57">
        <w:rPr>
          <w:i/>
          <w:iCs/>
        </w:rPr>
        <w:t>mai</w:t>
      </w:r>
      <w:r w:rsidR="00DB0A66">
        <w:rPr>
          <w:i/>
          <w:iCs/>
        </w:rPr>
        <w:t xml:space="preserve"> </w:t>
      </w:r>
      <w:r w:rsidRPr="00694D57">
        <w:rPr>
          <w:i/>
          <w:iCs/>
        </w:rPr>
        <w:t>rapid</w:t>
      </w:r>
      <w:r w:rsidR="00DB0A66">
        <w:rPr>
          <w:i/>
          <w:iCs/>
        </w:rPr>
        <w:t xml:space="preserve"> </w:t>
      </w:r>
      <w:r w:rsidRPr="00694D57">
        <w:rPr>
          <w:i/>
          <w:iCs/>
        </w:rPr>
        <w:t>și</w:t>
      </w:r>
      <w:r w:rsidR="00DB0A66">
        <w:rPr>
          <w:i/>
          <w:iCs/>
        </w:rPr>
        <w:t xml:space="preserve"> </w:t>
      </w:r>
      <w:r w:rsidRPr="00694D57">
        <w:rPr>
          <w:i/>
          <w:iCs/>
        </w:rPr>
        <w:t>cu</w:t>
      </w:r>
      <w:r w:rsidR="00DB0A66">
        <w:rPr>
          <w:i/>
          <w:iCs/>
        </w:rPr>
        <w:t xml:space="preserve"> </w:t>
      </w:r>
      <w:r w:rsidRPr="00694D57">
        <w:rPr>
          <w:i/>
          <w:iCs/>
        </w:rPr>
        <w:t>costuri</w:t>
      </w:r>
      <w:r w:rsidR="00DB0A66">
        <w:rPr>
          <w:i/>
          <w:iCs/>
        </w:rPr>
        <w:t xml:space="preserve"> </w:t>
      </w:r>
      <w:r w:rsidRPr="00694D57">
        <w:rPr>
          <w:i/>
          <w:iCs/>
        </w:rPr>
        <w:t>mai</w:t>
      </w:r>
      <w:r w:rsidR="00DB0A66">
        <w:rPr>
          <w:i/>
          <w:iCs/>
        </w:rPr>
        <w:t xml:space="preserve"> </w:t>
      </w:r>
      <w:r w:rsidRPr="00694D57">
        <w:rPr>
          <w:i/>
          <w:iCs/>
        </w:rPr>
        <w:t>mici</w:t>
      </w:r>
      <w:r w:rsidR="00DB0A66">
        <w:rPr>
          <w:i/>
          <w:iCs/>
        </w:rPr>
        <w:t xml:space="preserve"> </w:t>
      </w:r>
      <w:r w:rsidRPr="00694D57">
        <w:rPr>
          <w:i/>
          <w:iCs/>
        </w:rPr>
        <w:t>ale</w:t>
      </w:r>
      <w:r w:rsidR="00DB0A66">
        <w:rPr>
          <w:i/>
          <w:iCs/>
        </w:rPr>
        <w:t xml:space="preserve"> </w:t>
      </w:r>
      <w:r w:rsidRPr="00694D57">
        <w:rPr>
          <w:i/>
          <w:iCs/>
        </w:rPr>
        <w:t>fermierilor</w:t>
      </w:r>
      <w:r w:rsidR="00DB0A66">
        <w:rPr>
          <w:i/>
          <w:iCs/>
        </w:rPr>
        <w:t xml:space="preserve"> </w:t>
      </w:r>
      <w:r w:rsidRPr="00694D57">
        <w:rPr>
          <w:i/>
          <w:iCs/>
        </w:rPr>
        <w:t>rom</w:t>
      </w:r>
      <w:r w:rsidRPr="00694D57">
        <w:t>â</w:t>
      </w:r>
      <w:r w:rsidRPr="00694D57">
        <w:rPr>
          <w:i/>
          <w:iCs/>
        </w:rPr>
        <w:t>ni</w:t>
      </w:r>
      <w:r w:rsidR="00DB0A66">
        <w:rPr>
          <w:i/>
          <w:iCs/>
        </w:rPr>
        <w:t xml:space="preserve"> </w:t>
      </w:r>
      <w:r w:rsidRPr="00694D57">
        <w:rPr>
          <w:i/>
          <w:iCs/>
        </w:rPr>
        <w:t>la</w:t>
      </w:r>
      <w:r w:rsidR="00DB0A66">
        <w:rPr>
          <w:i/>
          <w:iCs/>
        </w:rPr>
        <w:t xml:space="preserve"> </w:t>
      </w:r>
      <w:r w:rsidRPr="00694D57">
        <w:rPr>
          <w:i/>
          <w:iCs/>
        </w:rPr>
        <w:t>fonduri</w:t>
      </w:r>
      <w:r w:rsidR="00DB0A66">
        <w:rPr>
          <w:i/>
          <w:iCs/>
        </w:rPr>
        <w:t xml:space="preserve"> </w:t>
      </w:r>
      <w:r w:rsidRPr="00694D57">
        <w:rPr>
          <w:i/>
          <w:iCs/>
        </w:rPr>
        <w:t>europene,</w:t>
      </w:r>
      <w:r w:rsidR="00DB0A66">
        <w:rPr>
          <w:i/>
          <w:iCs/>
        </w:rPr>
        <w:t xml:space="preserve"> </w:t>
      </w:r>
      <w:r w:rsidRPr="00694D57">
        <w:rPr>
          <w:i/>
          <w:iCs/>
        </w:rPr>
        <w:t>AFIR</w:t>
      </w:r>
      <w:r w:rsidR="00DB0A66">
        <w:rPr>
          <w:i/>
          <w:iCs/>
        </w:rPr>
        <w:t xml:space="preserve"> </w:t>
      </w:r>
      <w:r w:rsidRPr="00694D57">
        <w:rPr>
          <w:i/>
          <w:iCs/>
        </w:rPr>
        <w:t>oferă</w:t>
      </w:r>
      <w:r w:rsidR="00DB0A66">
        <w:rPr>
          <w:i/>
          <w:iCs/>
        </w:rPr>
        <w:t xml:space="preserve"> </w:t>
      </w:r>
      <w:r w:rsidRPr="00694D57">
        <w:rPr>
          <w:i/>
          <w:iCs/>
        </w:rPr>
        <w:t>un</w:t>
      </w:r>
      <w:r w:rsidR="00DB0A66">
        <w:rPr>
          <w:i/>
          <w:iCs/>
        </w:rPr>
        <w:t xml:space="preserve"> </w:t>
      </w:r>
      <w:r w:rsidRPr="00694D57">
        <w:rPr>
          <w:i/>
          <w:iCs/>
        </w:rPr>
        <w:t>ajutor</w:t>
      </w:r>
      <w:r w:rsidR="00DB0A66">
        <w:rPr>
          <w:i/>
          <w:iCs/>
        </w:rPr>
        <w:t xml:space="preserve"> </w:t>
      </w:r>
      <w:r w:rsidRPr="00694D57">
        <w:rPr>
          <w:i/>
          <w:iCs/>
        </w:rPr>
        <w:t>necesar</w:t>
      </w:r>
      <w:r w:rsidR="00DB0A66">
        <w:rPr>
          <w:i/>
          <w:iCs/>
        </w:rPr>
        <w:t xml:space="preserve"> </w:t>
      </w:r>
      <w:r w:rsidRPr="00694D57">
        <w:rPr>
          <w:i/>
          <w:iCs/>
        </w:rPr>
        <w:t>acestei</w:t>
      </w:r>
      <w:r w:rsidR="00DB0A66">
        <w:rPr>
          <w:i/>
          <w:iCs/>
        </w:rPr>
        <w:t xml:space="preserve"> </w:t>
      </w:r>
      <w:r w:rsidRPr="00694D57">
        <w:rPr>
          <w:i/>
          <w:iCs/>
        </w:rPr>
        <w:t>categorii</w:t>
      </w:r>
      <w:r w:rsidR="00DB0A66">
        <w:rPr>
          <w:i/>
          <w:iCs/>
        </w:rPr>
        <w:t xml:space="preserve"> </w:t>
      </w:r>
      <w:r w:rsidRPr="00694D57">
        <w:rPr>
          <w:i/>
          <w:iCs/>
        </w:rPr>
        <w:t>care</w:t>
      </w:r>
      <w:r w:rsidR="00DB0A66">
        <w:rPr>
          <w:i/>
          <w:iCs/>
        </w:rPr>
        <w:t xml:space="preserve"> </w:t>
      </w:r>
      <w:r w:rsidRPr="00694D57">
        <w:rPr>
          <w:i/>
          <w:iCs/>
        </w:rPr>
        <w:t>conduce</w:t>
      </w:r>
      <w:r w:rsidR="00DB0A66">
        <w:rPr>
          <w:i/>
          <w:iCs/>
        </w:rPr>
        <w:t xml:space="preserve"> </w:t>
      </w:r>
      <w:r w:rsidRPr="00694D57">
        <w:rPr>
          <w:i/>
          <w:iCs/>
        </w:rPr>
        <w:t>la</w:t>
      </w:r>
      <w:r w:rsidR="00DB0A66">
        <w:rPr>
          <w:i/>
          <w:iCs/>
        </w:rPr>
        <w:t xml:space="preserve"> </w:t>
      </w:r>
      <w:r w:rsidRPr="00694D57">
        <w:rPr>
          <w:i/>
          <w:iCs/>
        </w:rPr>
        <w:t>creșterea</w:t>
      </w:r>
      <w:r w:rsidR="00DB0A66">
        <w:rPr>
          <w:i/>
          <w:iCs/>
        </w:rPr>
        <w:t xml:space="preserve"> </w:t>
      </w:r>
      <w:r w:rsidRPr="00694D57">
        <w:rPr>
          <w:i/>
          <w:iCs/>
        </w:rPr>
        <w:t>performantei</w:t>
      </w:r>
      <w:r w:rsidR="00DB0A66">
        <w:rPr>
          <w:i/>
          <w:iCs/>
        </w:rPr>
        <w:t xml:space="preserve"> </w:t>
      </w:r>
      <w:r w:rsidRPr="00694D57">
        <w:rPr>
          <w:i/>
          <w:iCs/>
        </w:rPr>
        <w:t>în</w:t>
      </w:r>
      <w:r w:rsidR="00DB0A66">
        <w:rPr>
          <w:i/>
          <w:iCs/>
        </w:rPr>
        <w:t xml:space="preserve"> </w:t>
      </w:r>
      <w:r w:rsidRPr="00694D57">
        <w:rPr>
          <w:i/>
          <w:iCs/>
        </w:rPr>
        <w:t>agricultură,</w:t>
      </w:r>
      <w:r w:rsidR="00DB0A66">
        <w:rPr>
          <w:i/>
          <w:iCs/>
        </w:rPr>
        <w:t xml:space="preserve"> </w:t>
      </w:r>
      <w:r w:rsidRPr="00694D57">
        <w:rPr>
          <w:i/>
          <w:iCs/>
        </w:rPr>
        <w:t>creând</w:t>
      </w:r>
      <w:r w:rsidR="00DB0A66">
        <w:rPr>
          <w:i/>
          <w:iCs/>
        </w:rPr>
        <w:t xml:space="preserve"> </w:t>
      </w:r>
      <w:r w:rsidRPr="00694D57">
        <w:rPr>
          <w:i/>
          <w:iCs/>
        </w:rPr>
        <w:t>premisele</w:t>
      </w:r>
      <w:r w:rsidR="00DB0A66">
        <w:rPr>
          <w:i/>
          <w:iCs/>
        </w:rPr>
        <w:t xml:space="preserve"> </w:t>
      </w:r>
      <w:r w:rsidRPr="00694D57">
        <w:rPr>
          <w:i/>
          <w:iCs/>
        </w:rPr>
        <w:t>pentru</w:t>
      </w:r>
      <w:r w:rsidR="00DB0A66">
        <w:rPr>
          <w:i/>
          <w:iCs/>
        </w:rPr>
        <w:t xml:space="preserve"> </w:t>
      </w:r>
      <w:r w:rsidRPr="00694D57">
        <w:rPr>
          <w:i/>
          <w:iCs/>
        </w:rPr>
        <w:t>un</w:t>
      </w:r>
      <w:r w:rsidR="00DB0A66">
        <w:rPr>
          <w:i/>
          <w:iCs/>
        </w:rPr>
        <w:t xml:space="preserve"> </w:t>
      </w:r>
      <w:r w:rsidRPr="00694D57">
        <w:rPr>
          <w:i/>
          <w:iCs/>
        </w:rPr>
        <w:t>parcurs</w:t>
      </w:r>
      <w:r w:rsidR="00DB0A66">
        <w:rPr>
          <w:i/>
          <w:iCs/>
        </w:rPr>
        <w:t xml:space="preserve"> </w:t>
      </w:r>
      <w:r w:rsidRPr="00694D57">
        <w:rPr>
          <w:i/>
          <w:iCs/>
        </w:rPr>
        <w:t>mai</w:t>
      </w:r>
      <w:r w:rsidR="00DB0A66">
        <w:rPr>
          <w:i/>
          <w:iCs/>
        </w:rPr>
        <w:t xml:space="preserve"> </w:t>
      </w:r>
      <w:r w:rsidRPr="00694D57">
        <w:rPr>
          <w:i/>
          <w:iCs/>
        </w:rPr>
        <w:t>bun</w:t>
      </w:r>
      <w:r w:rsidR="00DB0A66">
        <w:rPr>
          <w:i/>
          <w:iCs/>
        </w:rPr>
        <w:t xml:space="preserve"> </w:t>
      </w:r>
      <w:r w:rsidRPr="00694D57">
        <w:rPr>
          <w:i/>
          <w:iCs/>
        </w:rPr>
        <w:t>pentru</w:t>
      </w:r>
      <w:r w:rsidR="00DB0A66">
        <w:rPr>
          <w:i/>
          <w:iCs/>
        </w:rPr>
        <w:t xml:space="preserve"> </w:t>
      </w:r>
      <w:r w:rsidRPr="00694D57">
        <w:rPr>
          <w:i/>
          <w:iCs/>
        </w:rPr>
        <w:t>sectorul</w:t>
      </w:r>
      <w:r w:rsidR="00DB0A66">
        <w:rPr>
          <w:i/>
          <w:iCs/>
        </w:rPr>
        <w:t xml:space="preserve"> </w:t>
      </w:r>
      <w:r w:rsidRPr="00694D57">
        <w:rPr>
          <w:i/>
          <w:iCs/>
        </w:rPr>
        <w:t>agricol</w:t>
      </w:r>
      <w:r w:rsidR="00DB0A66">
        <w:rPr>
          <w:i/>
          <w:iCs/>
        </w:rPr>
        <w:t xml:space="preserve"> </w:t>
      </w:r>
      <w:r w:rsidRPr="00694D57">
        <w:rPr>
          <w:i/>
          <w:iCs/>
        </w:rPr>
        <w:t>din</w:t>
      </w:r>
      <w:r w:rsidR="00DB0A66">
        <w:rPr>
          <w:i/>
          <w:iCs/>
        </w:rPr>
        <w:t xml:space="preserve"> </w:t>
      </w:r>
      <w:r w:rsidRPr="00694D57">
        <w:rPr>
          <w:i/>
          <w:iCs/>
        </w:rPr>
        <w:t>Rom</w:t>
      </w:r>
      <w:r w:rsidRPr="00694D57">
        <w:t>â</w:t>
      </w:r>
      <w:r w:rsidRPr="00694D57">
        <w:rPr>
          <w:i/>
          <w:iCs/>
        </w:rPr>
        <w:t>nia.</w:t>
      </w:r>
      <w:r w:rsidR="00DB0A66">
        <w:rPr>
          <w:i/>
          <w:iCs/>
        </w:rPr>
        <w:t xml:space="preserve"> </w:t>
      </w:r>
      <w:r w:rsidRPr="00694D57">
        <w:rPr>
          <w:i/>
          <w:iCs/>
        </w:rPr>
        <w:t>Ne</w:t>
      </w:r>
      <w:r w:rsidR="00DB0A66">
        <w:rPr>
          <w:i/>
          <w:iCs/>
        </w:rPr>
        <w:t xml:space="preserve"> </w:t>
      </w:r>
      <w:r w:rsidRPr="00694D57">
        <w:rPr>
          <w:i/>
          <w:iCs/>
        </w:rPr>
        <w:t>bucură</w:t>
      </w:r>
      <w:r w:rsidR="00DB0A66">
        <w:rPr>
          <w:i/>
          <w:iCs/>
        </w:rPr>
        <w:t xml:space="preserve"> </w:t>
      </w:r>
      <w:r w:rsidRPr="00694D57">
        <w:rPr>
          <w:i/>
          <w:iCs/>
        </w:rPr>
        <w:t>parteneriatul</w:t>
      </w:r>
      <w:r w:rsidR="00DB0A66">
        <w:rPr>
          <w:i/>
          <w:iCs/>
        </w:rPr>
        <w:t xml:space="preserve"> </w:t>
      </w:r>
      <w:r w:rsidRPr="00694D57">
        <w:rPr>
          <w:i/>
          <w:iCs/>
        </w:rPr>
        <w:t>strâns</w:t>
      </w:r>
      <w:r w:rsidR="00DB0A66">
        <w:rPr>
          <w:i/>
          <w:iCs/>
        </w:rPr>
        <w:t xml:space="preserve"> </w:t>
      </w:r>
      <w:r w:rsidRPr="00694D57">
        <w:rPr>
          <w:i/>
          <w:iCs/>
        </w:rPr>
        <w:t>cu</w:t>
      </w:r>
      <w:r w:rsidR="00DB0A66">
        <w:rPr>
          <w:i/>
          <w:iCs/>
        </w:rPr>
        <w:t xml:space="preserve"> </w:t>
      </w:r>
      <w:r w:rsidRPr="00694D57">
        <w:rPr>
          <w:i/>
          <w:iCs/>
        </w:rPr>
        <w:t>AFIR</w:t>
      </w:r>
      <w:r w:rsidR="00DB0A66">
        <w:rPr>
          <w:i/>
          <w:iCs/>
        </w:rPr>
        <w:t xml:space="preserve"> </w:t>
      </w:r>
      <w:r w:rsidRPr="00694D57">
        <w:rPr>
          <w:i/>
          <w:iCs/>
        </w:rPr>
        <w:t>și</w:t>
      </w:r>
      <w:r w:rsidR="00DB0A66">
        <w:rPr>
          <w:i/>
          <w:iCs/>
        </w:rPr>
        <w:t xml:space="preserve"> </w:t>
      </w:r>
      <w:r w:rsidRPr="00694D57">
        <w:rPr>
          <w:i/>
          <w:iCs/>
        </w:rPr>
        <w:t>impactul</w:t>
      </w:r>
      <w:r w:rsidR="00DB0A66">
        <w:rPr>
          <w:i/>
          <w:iCs/>
        </w:rPr>
        <w:t xml:space="preserve"> </w:t>
      </w:r>
      <w:r w:rsidRPr="00694D57">
        <w:rPr>
          <w:i/>
          <w:iCs/>
        </w:rPr>
        <w:t>imediat</w:t>
      </w:r>
      <w:r w:rsidR="00DB0A66">
        <w:rPr>
          <w:i/>
          <w:iCs/>
        </w:rPr>
        <w:t xml:space="preserve"> </w:t>
      </w:r>
      <w:r w:rsidRPr="00694D57">
        <w:rPr>
          <w:i/>
          <w:iCs/>
        </w:rPr>
        <w:t>al</w:t>
      </w:r>
      <w:r w:rsidR="00DB0A66">
        <w:rPr>
          <w:i/>
          <w:iCs/>
        </w:rPr>
        <w:t xml:space="preserve"> </w:t>
      </w:r>
      <w:r w:rsidRPr="00694D57">
        <w:rPr>
          <w:i/>
          <w:iCs/>
        </w:rPr>
        <w:t>rezultatelor</w:t>
      </w:r>
      <w:r w:rsidR="00DB0A66">
        <w:rPr>
          <w:i/>
          <w:iCs/>
        </w:rPr>
        <w:t xml:space="preserve"> </w:t>
      </w:r>
      <w:r w:rsidRPr="00694D57">
        <w:rPr>
          <w:i/>
          <w:iCs/>
        </w:rPr>
        <w:t>obținute</w:t>
      </w:r>
      <w:r w:rsidR="00DB0A66">
        <w:rPr>
          <w:i/>
          <w:iCs/>
        </w:rPr>
        <w:t xml:space="preserve"> </w:t>
      </w:r>
      <w:r w:rsidRPr="00694D57">
        <w:rPr>
          <w:i/>
          <w:iCs/>
        </w:rPr>
        <w:t>împreună,”</w:t>
      </w:r>
      <w:r w:rsidR="00DB0A66">
        <w:rPr>
          <w:i/>
          <w:iCs/>
        </w:rPr>
        <w:t xml:space="preserve"> </w:t>
      </w:r>
      <w:r w:rsidRPr="00694D57">
        <w:rPr>
          <w:i/>
          <w:iCs/>
        </w:rPr>
        <w:t>a</w:t>
      </w:r>
      <w:r w:rsidR="00DB0A66">
        <w:rPr>
          <w:i/>
          <w:iCs/>
        </w:rPr>
        <w:t xml:space="preserve"> </w:t>
      </w:r>
      <w:r w:rsidRPr="00694D57">
        <w:rPr>
          <w:i/>
          <w:iCs/>
        </w:rPr>
        <w:t>declarat</w:t>
      </w:r>
      <w:r w:rsidR="00DB0A66">
        <w:rPr>
          <w:i/>
          <w:iCs/>
        </w:rPr>
        <w:t xml:space="preserve"> </w:t>
      </w:r>
      <w:r w:rsidRPr="00694D57">
        <w:rPr>
          <w:i/>
          <w:iCs/>
        </w:rPr>
        <w:t>Daniel</w:t>
      </w:r>
      <w:r w:rsidR="00DB0A66">
        <w:rPr>
          <w:i/>
          <w:iCs/>
        </w:rPr>
        <w:t xml:space="preserve"> </w:t>
      </w:r>
      <w:r w:rsidRPr="00694D57">
        <w:rPr>
          <w:i/>
          <w:iCs/>
        </w:rPr>
        <w:t>DINES,</w:t>
      </w:r>
      <w:r w:rsidR="00DB0A66">
        <w:rPr>
          <w:i/>
          <w:iCs/>
        </w:rPr>
        <w:t xml:space="preserve"> </w:t>
      </w:r>
      <w:proofErr w:type="spellStart"/>
      <w:r w:rsidRPr="00694D57">
        <w:rPr>
          <w:i/>
          <w:iCs/>
        </w:rPr>
        <w:t>cofondator</w:t>
      </w:r>
      <w:proofErr w:type="spellEnd"/>
      <w:r w:rsidR="00DB0A66">
        <w:rPr>
          <w:i/>
          <w:iCs/>
        </w:rPr>
        <w:t xml:space="preserve"> </w:t>
      </w:r>
      <w:r w:rsidRPr="00694D57">
        <w:rPr>
          <w:i/>
          <w:iCs/>
        </w:rPr>
        <w:t>și</w:t>
      </w:r>
      <w:r w:rsidR="00DB0A66">
        <w:rPr>
          <w:i/>
          <w:iCs/>
        </w:rPr>
        <w:t xml:space="preserve"> </w:t>
      </w:r>
      <w:proofErr w:type="spellStart"/>
      <w:r w:rsidRPr="00694D57">
        <w:rPr>
          <w:i/>
          <w:iCs/>
        </w:rPr>
        <w:t>Chief</w:t>
      </w:r>
      <w:proofErr w:type="spellEnd"/>
      <w:r w:rsidR="00DB0A66">
        <w:rPr>
          <w:i/>
          <w:iCs/>
        </w:rPr>
        <w:t xml:space="preserve"> </w:t>
      </w:r>
      <w:proofErr w:type="spellStart"/>
      <w:r w:rsidRPr="00694D57">
        <w:rPr>
          <w:i/>
          <w:iCs/>
        </w:rPr>
        <w:t>Innovation</w:t>
      </w:r>
      <w:proofErr w:type="spellEnd"/>
      <w:r w:rsidR="00DB0A66">
        <w:rPr>
          <w:i/>
          <w:iCs/>
        </w:rPr>
        <w:t xml:space="preserve"> </w:t>
      </w:r>
      <w:proofErr w:type="spellStart"/>
      <w:r w:rsidRPr="00694D57">
        <w:rPr>
          <w:i/>
          <w:iCs/>
        </w:rPr>
        <w:t>Officer</w:t>
      </w:r>
      <w:proofErr w:type="spellEnd"/>
      <w:r w:rsidR="00DB0A66">
        <w:rPr>
          <w:i/>
          <w:iCs/>
        </w:rPr>
        <w:t xml:space="preserve"> </w:t>
      </w:r>
      <w:r w:rsidRPr="00694D57">
        <w:rPr>
          <w:i/>
          <w:iCs/>
        </w:rPr>
        <w:t>al</w:t>
      </w:r>
      <w:r w:rsidR="00DB0A66">
        <w:rPr>
          <w:i/>
          <w:iCs/>
        </w:rPr>
        <w:t xml:space="preserve"> </w:t>
      </w:r>
      <w:proofErr w:type="spellStart"/>
      <w:r w:rsidRPr="00694D57">
        <w:rPr>
          <w:i/>
          <w:iCs/>
        </w:rPr>
        <w:t>UiPath</w:t>
      </w:r>
      <w:proofErr w:type="spellEnd"/>
      <w:r w:rsidRPr="00694D57">
        <w:rPr>
          <w:i/>
          <w:iCs/>
        </w:rPr>
        <w:t>.</w:t>
      </w:r>
    </w:p>
    <w:p w14:paraId="6D6ABB44" w14:textId="3FC8B3A5" w:rsidR="00694D57" w:rsidRPr="00694D57" w:rsidRDefault="00694D57" w:rsidP="00694D57">
      <w:r w:rsidRPr="00694D57">
        <w:rPr>
          <w:b/>
          <w:bCs/>
        </w:rPr>
        <w:t>Automatizarea</w:t>
      </w:r>
      <w:r w:rsidR="00DB0A66">
        <w:rPr>
          <w:b/>
          <w:bCs/>
        </w:rPr>
        <w:t xml:space="preserve"> </w:t>
      </w:r>
      <w:r w:rsidRPr="00694D57">
        <w:rPr>
          <w:b/>
          <w:bCs/>
        </w:rPr>
        <w:t>va</w:t>
      </w:r>
      <w:r w:rsidR="00DB0A66">
        <w:rPr>
          <w:b/>
          <w:bCs/>
        </w:rPr>
        <w:t xml:space="preserve"> </w:t>
      </w:r>
      <w:r w:rsidRPr="00694D57">
        <w:rPr>
          <w:b/>
          <w:bCs/>
        </w:rPr>
        <w:t>asigura</w:t>
      </w:r>
      <w:r w:rsidR="00DB0A66">
        <w:rPr>
          <w:b/>
          <w:bCs/>
        </w:rPr>
        <w:t xml:space="preserve"> </w:t>
      </w:r>
      <w:r w:rsidRPr="00694D57">
        <w:rPr>
          <w:b/>
          <w:bCs/>
        </w:rPr>
        <w:t>extragerea</w:t>
      </w:r>
      <w:r w:rsidR="00DB0A66">
        <w:rPr>
          <w:b/>
          <w:bCs/>
        </w:rPr>
        <w:t xml:space="preserve"> </w:t>
      </w:r>
      <w:r w:rsidRPr="00694D57">
        <w:rPr>
          <w:b/>
          <w:bCs/>
        </w:rPr>
        <w:t>cazierului</w:t>
      </w:r>
      <w:r w:rsidR="00DB0A66">
        <w:rPr>
          <w:b/>
          <w:bCs/>
        </w:rPr>
        <w:t xml:space="preserve"> </w:t>
      </w:r>
      <w:r w:rsidRPr="00694D57">
        <w:rPr>
          <w:b/>
          <w:bCs/>
        </w:rPr>
        <w:t>judiciar</w:t>
      </w:r>
    </w:p>
    <w:p w14:paraId="329F16D7" w14:textId="23BFB135" w:rsidR="00694D57" w:rsidRPr="00694D57" w:rsidRDefault="00694D57" w:rsidP="00694D57">
      <w:r w:rsidRPr="00694D57">
        <w:t>„</w:t>
      </w:r>
      <w:r w:rsidRPr="00694D57">
        <w:rPr>
          <w:i/>
          <w:iCs/>
        </w:rPr>
        <w:t>În</w:t>
      </w:r>
      <w:r w:rsidR="00DB0A66">
        <w:rPr>
          <w:i/>
          <w:iCs/>
        </w:rPr>
        <w:t xml:space="preserve"> </w:t>
      </w:r>
      <w:r w:rsidRPr="00694D57">
        <w:rPr>
          <w:i/>
          <w:iCs/>
        </w:rPr>
        <w:t>momentul</w:t>
      </w:r>
      <w:r w:rsidR="00DB0A66">
        <w:rPr>
          <w:i/>
          <w:iCs/>
        </w:rPr>
        <w:t xml:space="preserve"> </w:t>
      </w:r>
      <w:r w:rsidRPr="00694D57">
        <w:rPr>
          <w:i/>
          <w:iCs/>
        </w:rPr>
        <w:t>de</w:t>
      </w:r>
      <w:r w:rsidR="00DB0A66">
        <w:rPr>
          <w:i/>
          <w:iCs/>
        </w:rPr>
        <w:t xml:space="preserve"> </w:t>
      </w:r>
      <w:r w:rsidRPr="00694D57">
        <w:rPr>
          <w:i/>
          <w:iCs/>
        </w:rPr>
        <w:t>față,</w:t>
      </w:r>
      <w:r w:rsidR="00DB0A66">
        <w:rPr>
          <w:i/>
          <w:iCs/>
        </w:rPr>
        <w:t xml:space="preserve"> </w:t>
      </w:r>
      <w:r w:rsidRPr="00694D57">
        <w:rPr>
          <w:i/>
          <w:iCs/>
        </w:rPr>
        <w:t>AFIR</w:t>
      </w:r>
      <w:r w:rsidR="00DB0A66">
        <w:rPr>
          <w:i/>
          <w:iCs/>
        </w:rPr>
        <w:t xml:space="preserve"> </w:t>
      </w:r>
      <w:r w:rsidRPr="00694D57">
        <w:rPr>
          <w:i/>
          <w:iCs/>
        </w:rPr>
        <w:t>utilizează</w:t>
      </w:r>
      <w:r w:rsidR="00DB0A66">
        <w:rPr>
          <w:i/>
          <w:iCs/>
        </w:rPr>
        <w:t xml:space="preserve"> </w:t>
      </w:r>
      <w:r w:rsidRPr="00694D57">
        <w:rPr>
          <w:i/>
          <w:iCs/>
        </w:rPr>
        <w:t>o</w:t>
      </w:r>
      <w:r w:rsidR="00DB0A66">
        <w:rPr>
          <w:i/>
          <w:iCs/>
        </w:rPr>
        <w:t xml:space="preserve"> </w:t>
      </w:r>
      <w:r w:rsidRPr="00694D57">
        <w:rPr>
          <w:i/>
          <w:iCs/>
        </w:rPr>
        <w:t>funcționalitate</w:t>
      </w:r>
      <w:r w:rsidR="00DB0A66">
        <w:rPr>
          <w:i/>
          <w:iCs/>
        </w:rPr>
        <w:t xml:space="preserve"> </w:t>
      </w:r>
      <w:r w:rsidRPr="00694D57">
        <w:rPr>
          <w:i/>
          <w:iCs/>
        </w:rPr>
        <w:t>nouă</w:t>
      </w:r>
      <w:r w:rsidR="00DB0A66">
        <w:rPr>
          <w:i/>
          <w:iCs/>
        </w:rPr>
        <w:t xml:space="preserve"> </w:t>
      </w:r>
      <w:r w:rsidRPr="00694D57">
        <w:rPr>
          <w:i/>
          <w:iCs/>
        </w:rPr>
        <w:t>–</w:t>
      </w:r>
      <w:r w:rsidR="00DB0A66">
        <w:rPr>
          <w:i/>
          <w:iCs/>
        </w:rPr>
        <w:t xml:space="preserve"> </w:t>
      </w:r>
      <w:r w:rsidRPr="00694D57">
        <w:rPr>
          <w:i/>
          <w:iCs/>
        </w:rPr>
        <w:t>un</w:t>
      </w:r>
      <w:r w:rsidR="00DB0A66">
        <w:rPr>
          <w:i/>
          <w:iCs/>
        </w:rPr>
        <w:t xml:space="preserve"> </w:t>
      </w:r>
      <w:r w:rsidRPr="00694D57">
        <w:rPr>
          <w:i/>
          <w:iCs/>
        </w:rPr>
        <w:t>robot</w:t>
      </w:r>
      <w:r w:rsidR="00DB0A66">
        <w:rPr>
          <w:i/>
          <w:iCs/>
        </w:rPr>
        <w:t xml:space="preserve"> </w:t>
      </w:r>
      <w:r w:rsidRPr="00694D57">
        <w:rPr>
          <w:i/>
          <w:iCs/>
        </w:rPr>
        <w:t>care</w:t>
      </w:r>
      <w:r w:rsidR="00DB0A66">
        <w:rPr>
          <w:i/>
          <w:iCs/>
        </w:rPr>
        <w:t xml:space="preserve"> </w:t>
      </w:r>
      <w:r w:rsidRPr="00694D57">
        <w:rPr>
          <w:i/>
          <w:iCs/>
        </w:rPr>
        <w:t>descarcă</w:t>
      </w:r>
      <w:r w:rsidR="00DB0A66">
        <w:rPr>
          <w:i/>
          <w:iCs/>
        </w:rPr>
        <w:t xml:space="preserve"> </w:t>
      </w:r>
      <w:r w:rsidRPr="00694D57">
        <w:rPr>
          <w:i/>
          <w:iCs/>
        </w:rPr>
        <w:t>de</w:t>
      </w:r>
      <w:r w:rsidR="00DB0A66">
        <w:rPr>
          <w:i/>
          <w:iCs/>
        </w:rPr>
        <w:t xml:space="preserve"> </w:t>
      </w:r>
      <w:r w:rsidRPr="00694D57">
        <w:rPr>
          <w:i/>
          <w:iCs/>
        </w:rPr>
        <w:t>pe</w:t>
      </w:r>
      <w:r w:rsidR="00DB0A66">
        <w:rPr>
          <w:i/>
          <w:iCs/>
        </w:rPr>
        <w:t xml:space="preserve"> </w:t>
      </w:r>
      <w:r w:rsidRPr="00694D57">
        <w:rPr>
          <w:i/>
          <w:iCs/>
        </w:rPr>
        <w:t>E-factura,</w:t>
      </w:r>
      <w:r w:rsidR="00DB0A66">
        <w:rPr>
          <w:i/>
          <w:iCs/>
        </w:rPr>
        <w:t xml:space="preserve"> </w:t>
      </w:r>
      <w:r w:rsidRPr="00694D57">
        <w:rPr>
          <w:i/>
          <w:iCs/>
        </w:rPr>
        <w:t>respectiv</w:t>
      </w:r>
      <w:r w:rsidR="00DB0A66">
        <w:rPr>
          <w:i/>
          <w:iCs/>
        </w:rPr>
        <w:t xml:space="preserve"> </w:t>
      </w:r>
      <w:r w:rsidRPr="00694D57">
        <w:rPr>
          <w:i/>
          <w:iCs/>
        </w:rPr>
        <w:t>de</w:t>
      </w:r>
      <w:r w:rsidR="00DB0A66">
        <w:rPr>
          <w:i/>
          <w:iCs/>
        </w:rPr>
        <w:t xml:space="preserve"> </w:t>
      </w:r>
      <w:r w:rsidRPr="00694D57">
        <w:rPr>
          <w:i/>
          <w:iCs/>
        </w:rPr>
        <w:t>pe</w:t>
      </w:r>
      <w:r w:rsidR="00DB0A66">
        <w:rPr>
          <w:i/>
          <w:iCs/>
        </w:rPr>
        <w:t xml:space="preserve"> </w:t>
      </w:r>
      <w:r w:rsidRPr="00694D57">
        <w:rPr>
          <w:i/>
          <w:iCs/>
        </w:rPr>
        <w:t>site-ul</w:t>
      </w:r>
      <w:r w:rsidR="00DB0A66">
        <w:rPr>
          <w:i/>
          <w:iCs/>
        </w:rPr>
        <w:t xml:space="preserve"> </w:t>
      </w:r>
      <w:r w:rsidRPr="00694D57">
        <w:rPr>
          <w:i/>
          <w:iCs/>
        </w:rPr>
        <w:t>Ministerului</w:t>
      </w:r>
      <w:r w:rsidR="00DB0A66">
        <w:rPr>
          <w:i/>
          <w:iCs/>
        </w:rPr>
        <w:t xml:space="preserve"> </w:t>
      </w:r>
      <w:r w:rsidRPr="00694D57">
        <w:rPr>
          <w:i/>
          <w:iCs/>
        </w:rPr>
        <w:t>de</w:t>
      </w:r>
      <w:r w:rsidR="00DB0A66">
        <w:rPr>
          <w:i/>
          <w:iCs/>
        </w:rPr>
        <w:t xml:space="preserve"> </w:t>
      </w:r>
      <w:r w:rsidRPr="00694D57">
        <w:rPr>
          <w:i/>
          <w:iCs/>
        </w:rPr>
        <w:t>Finanțe,</w:t>
      </w:r>
      <w:r w:rsidR="00DB0A66">
        <w:rPr>
          <w:i/>
          <w:iCs/>
        </w:rPr>
        <w:t xml:space="preserve"> </w:t>
      </w:r>
      <w:r w:rsidRPr="00694D57">
        <w:rPr>
          <w:i/>
          <w:iCs/>
        </w:rPr>
        <w:t>facturile</w:t>
      </w:r>
      <w:r w:rsidR="00DB0A66">
        <w:rPr>
          <w:i/>
          <w:iCs/>
        </w:rPr>
        <w:t xml:space="preserve"> </w:t>
      </w:r>
      <w:r w:rsidRPr="00694D57">
        <w:rPr>
          <w:i/>
          <w:iCs/>
        </w:rPr>
        <w:t>ce</w:t>
      </w:r>
      <w:r w:rsidR="00DB0A66">
        <w:rPr>
          <w:i/>
          <w:iCs/>
        </w:rPr>
        <w:t xml:space="preserve"> </w:t>
      </w:r>
      <w:r w:rsidRPr="00694D57">
        <w:rPr>
          <w:i/>
          <w:iCs/>
        </w:rPr>
        <w:t>reprezintă</w:t>
      </w:r>
      <w:r w:rsidR="00DB0A66">
        <w:rPr>
          <w:i/>
          <w:iCs/>
        </w:rPr>
        <w:t xml:space="preserve"> </w:t>
      </w:r>
      <w:r w:rsidRPr="00694D57">
        <w:rPr>
          <w:i/>
          <w:iCs/>
        </w:rPr>
        <w:t>toate</w:t>
      </w:r>
      <w:r w:rsidR="00DB0A66">
        <w:rPr>
          <w:i/>
          <w:iCs/>
        </w:rPr>
        <w:t xml:space="preserve"> </w:t>
      </w:r>
      <w:r w:rsidRPr="00694D57">
        <w:rPr>
          <w:i/>
          <w:iCs/>
        </w:rPr>
        <w:t>serviciile</w:t>
      </w:r>
      <w:r w:rsidR="00DB0A66">
        <w:rPr>
          <w:i/>
          <w:iCs/>
        </w:rPr>
        <w:t xml:space="preserve"> </w:t>
      </w:r>
      <w:r w:rsidRPr="00694D57">
        <w:rPr>
          <w:i/>
          <w:iCs/>
        </w:rPr>
        <w:t>achiziționate</w:t>
      </w:r>
      <w:r w:rsidR="00DB0A66">
        <w:rPr>
          <w:i/>
          <w:iCs/>
        </w:rPr>
        <w:t xml:space="preserve"> </w:t>
      </w:r>
      <w:r w:rsidRPr="00694D57">
        <w:rPr>
          <w:i/>
          <w:iCs/>
        </w:rPr>
        <w:t>de</w:t>
      </w:r>
      <w:r w:rsidR="00DB0A66">
        <w:rPr>
          <w:i/>
          <w:iCs/>
        </w:rPr>
        <w:t xml:space="preserve"> </w:t>
      </w:r>
      <w:r w:rsidRPr="00694D57">
        <w:rPr>
          <w:i/>
          <w:iCs/>
        </w:rPr>
        <w:t>AFIR.</w:t>
      </w:r>
      <w:r w:rsidR="00DB0A66">
        <w:rPr>
          <w:i/>
          <w:iCs/>
        </w:rPr>
        <w:t xml:space="preserve"> </w:t>
      </w:r>
      <w:r w:rsidRPr="00694D57">
        <w:rPr>
          <w:i/>
          <w:iCs/>
        </w:rPr>
        <w:t>De</w:t>
      </w:r>
      <w:r w:rsidR="00DB0A66">
        <w:rPr>
          <w:i/>
          <w:iCs/>
        </w:rPr>
        <w:t xml:space="preserve"> </w:t>
      </w:r>
      <w:r w:rsidRPr="00694D57">
        <w:rPr>
          <w:i/>
          <w:iCs/>
        </w:rPr>
        <w:t>asemenea,</w:t>
      </w:r>
      <w:r w:rsidR="00DB0A66">
        <w:rPr>
          <w:i/>
          <w:iCs/>
        </w:rPr>
        <w:t xml:space="preserve"> </w:t>
      </w:r>
      <w:r w:rsidRPr="00694D57">
        <w:rPr>
          <w:i/>
          <w:iCs/>
        </w:rPr>
        <w:t>prin</w:t>
      </w:r>
      <w:r w:rsidR="00DB0A66">
        <w:rPr>
          <w:i/>
          <w:iCs/>
        </w:rPr>
        <w:t xml:space="preserve"> </w:t>
      </w:r>
      <w:r w:rsidRPr="00694D57">
        <w:rPr>
          <w:i/>
          <w:iCs/>
        </w:rPr>
        <w:t>automatizare</w:t>
      </w:r>
      <w:r w:rsidR="00DB0A66">
        <w:rPr>
          <w:i/>
          <w:iCs/>
        </w:rPr>
        <w:t xml:space="preserve"> </w:t>
      </w:r>
      <w:r w:rsidRPr="00694D57">
        <w:rPr>
          <w:i/>
          <w:iCs/>
        </w:rPr>
        <w:t>se</w:t>
      </w:r>
      <w:r w:rsidR="00DB0A66">
        <w:rPr>
          <w:i/>
          <w:iCs/>
        </w:rPr>
        <w:t xml:space="preserve"> </w:t>
      </w:r>
      <w:r w:rsidRPr="00694D57">
        <w:rPr>
          <w:i/>
          <w:iCs/>
        </w:rPr>
        <w:t>asigură</w:t>
      </w:r>
      <w:r w:rsidR="00DB0A66">
        <w:rPr>
          <w:i/>
          <w:iCs/>
        </w:rPr>
        <w:t xml:space="preserve"> </w:t>
      </w:r>
      <w:r w:rsidRPr="00694D57">
        <w:rPr>
          <w:i/>
          <w:iCs/>
        </w:rPr>
        <w:t>și</w:t>
      </w:r>
      <w:r w:rsidR="00DB0A66">
        <w:rPr>
          <w:i/>
          <w:iCs/>
        </w:rPr>
        <w:t xml:space="preserve"> </w:t>
      </w:r>
      <w:r w:rsidRPr="00694D57">
        <w:rPr>
          <w:i/>
          <w:iCs/>
        </w:rPr>
        <w:t>transformarea</w:t>
      </w:r>
      <w:r w:rsidR="00DB0A66">
        <w:rPr>
          <w:i/>
          <w:iCs/>
        </w:rPr>
        <w:t xml:space="preserve"> </w:t>
      </w:r>
      <w:r w:rsidRPr="00694D57">
        <w:rPr>
          <w:i/>
          <w:iCs/>
        </w:rPr>
        <w:t>ulterioară</w:t>
      </w:r>
      <w:r w:rsidR="00DB0A66">
        <w:rPr>
          <w:i/>
          <w:iCs/>
        </w:rPr>
        <w:t xml:space="preserve"> </w:t>
      </w:r>
      <w:r w:rsidRPr="00694D57">
        <w:rPr>
          <w:i/>
          <w:iCs/>
        </w:rPr>
        <w:t>a</w:t>
      </w:r>
      <w:r w:rsidR="00DB0A66">
        <w:rPr>
          <w:i/>
          <w:iCs/>
        </w:rPr>
        <w:t xml:space="preserve"> </w:t>
      </w:r>
      <w:r w:rsidRPr="00694D57">
        <w:rPr>
          <w:i/>
          <w:iCs/>
        </w:rPr>
        <w:t>acestora</w:t>
      </w:r>
      <w:r w:rsidR="00DB0A66">
        <w:rPr>
          <w:i/>
          <w:iCs/>
        </w:rPr>
        <w:t xml:space="preserve"> </w:t>
      </w:r>
      <w:r w:rsidRPr="00694D57">
        <w:rPr>
          <w:i/>
          <w:iCs/>
        </w:rPr>
        <w:t>în</w:t>
      </w:r>
      <w:r w:rsidR="00DB0A66">
        <w:rPr>
          <w:i/>
          <w:iCs/>
        </w:rPr>
        <w:t xml:space="preserve"> </w:t>
      </w:r>
      <w:r w:rsidRPr="00694D57">
        <w:rPr>
          <w:i/>
          <w:iCs/>
        </w:rPr>
        <w:t>format</w:t>
      </w:r>
      <w:r w:rsidR="00DB0A66">
        <w:rPr>
          <w:i/>
          <w:iCs/>
        </w:rPr>
        <w:t xml:space="preserve"> </w:t>
      </w:r>
      <w:r w:rsidRPr="00694D57">
        <w:rPr>
          <w:i/>
          <w:iCs/>
        </w:rPr>
        <w:t>PDF</w:t>
      </w:r>
      <w:r w:rsidR="00DB0A66">
        <w:rPr>
          <w:i/>
          <w:iCs/>
        </w:rPr>
        <w:t xml:space="preserve"> </w:t>
      </w:r>
      <w:r w:rsidRPr="00694D57">
        <w:rPr>
          <w:i/>
          <w:iCs/>
        </w:rPr>
        <w:t>pentru</w:t>
      </w:r>
      <w:r w:rsidR="00DB0A66">
        <w:rPr>
          <w:i/>
          <w:iCs/>
        </w:rPr>
        <w:t xml:space="preserve"> </w:t>
      </w:r>
      <w:r w:rsidRPr="00694D57">
        <w:rPr>
          <w:i/>
          <w:iCs/>
        </w:rPr>
        <w:t>a</w:t>
      </w:r>
      <w:r w:rsidR="00DB0A66">
        <w:rPr>
          <w:i/>
          <w:iCs/>
        </w:rPr>
        <w:t xml:space="preserve"> </w:t>
      </w:r>
      <w:r w:rsidRPr="00694D57">
        <w:rPr>
          <w:i/>
          <w:iCs/>
        </w:rPr>
        <w:t>putea</w:t>
      </w:r>
      <w:r w:rsidR="00DB0A66">
        <w:rPr>
          <w:i/>
          <w:iCs/>
        </w:rPr>
        <w:t xml:space="preserve"> </w:t>
      </w:r>
      <w:r w:rsidRPr="00694D57">
        <w:rPr>
          <w:i/>
          <w:iCs/>
        </w:rPr>
        <w:t>fi</w:t>
      </w:r>
      <w:r w:rsidR="00DB0A66">
        <w:rPr>
          <w:i/>
          <w:iCs/>
        </w:rPr>
        <w:t xml:space="preserve"> </w:t>
      </w:r>
      <w:r w:rsidRPr="00694D57">
        <w:rPr>
          <w:i/>
          <w:iCs/>
        </w:rPr>
        <w:t>verificate</w:t>
      </w:r>
      <w:r w:rsidR="00DB0A66">
        <w:rPr>
          <w:i/>
          <w:iCs/>
        </w:rPr>
        <w:t xml:space="preserve"> </w:t>
      </w:r>
      <w:r w:rsidRPr="00694D57">
        <w:rPr>
          <w:i/>
          <w:iCs/>
        </w:rPr>
        <w:t>și</w:t>
      </w:r>
      <w:r w:rsidR="00DB0A66">
        <w:rPr>
          <w:i/>
          <w:iCs/>
        </w:rPr>
        <w:t xml:space="preserve"> </w:t>
      </w:r>
      <w:r w:rsidRPr="00694D57">
        <w:rPr>
          <w:i/>
          <w:iCs/>
        </w:rPr>
        <w:t>introduse</w:t>
      </w:r>
      <w:r w:rsidR="00DB0A66">
        <w:rPr>
          <w:i/>
          <w:iCs/>
        </w:rPr>
        <w:t xml:space="preserve"> </w:t>
      </w:r>
      <w:r w:rsidRPr="00694D57">
        <w:rPr>
          <w:i/>
          <w:iCs/>
        </w:rPr>
        <w:t>în</w:t>
      </w:r>
      <w:r w:rsidR="00DB0A66">
        <w:rPr>
          <w:i/>
          <w:iCs/>
        </w:rPr>
        <w:t xml:space="preserve"> </w:t>
      </w:r>
      <w:r w:rsidRPr="00694D57">
        <w:rPr>
          <w:i/>
          <w:iCs/>
        </w:rPr>
        <w:t>sistemul</w:t>
      </w:r>
      <w:r w:rsidR="00DB0A66">
        <w:rPr>
          <w:i/>
          <w:iCs/>
        </w:rPr>
        <w:t xml:space="preserve"> </w:t>
      </w:r>
      <w:r w:rsidRPr="00694D57">
        <w:rPr>
          <w:i/>
          <w:iCs/>
        </w:rPr>
        <w:t>contabil</w:t>
      </w:r>
      <w:r w:rsidR="00DB0A66">
        <w:rPr>
          <w:i/>
          <w:iCs/>
        </w:rPr>
        <w:t xml:space="preserve"> </w:t>
      </w:r>
      <w:r w:rsidRPr="00694D57">
        <w:rPr>
          <w:i/>
          <w:iCs/>
        </w:rPr>
        <w:t>de</w:t>
      </w:r>
      <w:r w:rsidR="00DB0A66">
        <w:rPr>
          <w:i/>
          <w:iCs/>
        </w:rPr>
        <w:t xml:space="preserve"> </w:t>
      </w:r>
      <w:r w:rsidRPr="00694D57">
        <w:rPr>
          <w:i/>
          <w:iCs/>
        </w:rPr>
        <w:t>către</w:t>
      </w:r>
      <w:r w:rsidR="00DB0A66">
        <w:rPr>
          <w:i/>
          <w:iCs/>
        </w:rPr>
        <w:t xml:space="preserve"> </w:t>
      </w:r>
      <w:r w:rsidRPr="00694D57">
        <w:rPr>
          <w:i/>
          <w:iCs/>
        </w:rPr>
        <w:t>departamentul</w:t>
      </w:r>
      <w:r w:rsidR="00DB0A66">
        <w:rPr>
          <w:i/>
          <w:iCs/>
        </w:rPr>
        <w:t xml:space="preserve"> </w:t>
      </w:r>
      <w:r w:rsidRPr="00694D57">
        <w:rPr>
          <w:i/>
          <w:iCs/>
        </w:rPr>
        <w:t>de</w:t>
      </w:r>
      <w:r w:rsidR="00DB0A66">
        <w:rPr>
          <w:i/>
          <w:iCs/>
        </w:rPr>
        <w:t xml:space="preserve"> </w:t>
      </w:r>
      <w:r w:rsidRPr="00694D57">
        <w:rPr>
          <w:i/>
          <w:iCs/>
        </w:rPr>
        <w:t>resort</w:t>
      </w:r>
      <w:r w:rsidR="00DB0A66">
        <w:rPr>
          <w:i/>
          <w:iCs/>
        </w:rPr>
        <w:t xml:space="preserve"> </w:t>
      </w:r>
      <w:r w:rsidRPr="00694D57">
        <w:rPr>
          <w:i/>
          <w:iCs/>
        </w:rPr>
        <w:t>din</w:t>
      </w:r>
      <w:r w:rsidR="00DB0A66">
        <w:rPr>
          <w:i/>
          <w:iCs/>
        </w:rPr>
        <w:t xml:space="preserve"> </w:t>
      </w:r>
      <w:r w:rsidRPr="00694D57">
        <w:rPr>
          <w:i/>
          <w:iCs/>
        </w:rPr>
        <w:t>Agenție.</w:t>
      </w:r>
      <w:r w:rsidR="00DB0A66">
        <w:rPr>
          <w:i/>
          <w:iCs/>
        </w:rPr>
        <w:t xml:space="preserve"> </w:t>
      </w:r>
      <w:r w:rsidRPr="00694D57">
        <w:rPr>
          <w:i/>
          <w:iCs/>
        </w:rPr>
        <w:t>Totodată,</w:t>
      </w:r>
      <w:r w:rsidR="00DB0A66">
        <w:rPr>
          <w:i/>
          <w:iCs/>
        </w:rPr>
        <w:t xml:space="preserve"> </w:t>
      </w:r>
      <w:r w:rsidRPr="00694D57">
        <w:rPr>
          <w:i/>
          <w:iCs/>
        </w:rPr>
        <w:t>Agenția</w:t>
      </w:r>
      <w:r w:rsidR="00DB0A66">
        <w:rPr>
          <w:i/>
          <w:iCs/>
        </w:rPr>
        <w:t xml:space="preserve"> </w:t>
      </w:r>
      <w:r w:rsidRPr="00694D57">
        <w:rPr>
          <w:i/>
          <w:iCs/>
        </w:rPr>
        <w:t>utilizează</w:t>
      </w:r>
      <w:r w:rsidR="00DB0A66">
        <w:rPr>
          <w:i/>
          <w:iCs/>
        </w:rPr>
        <w:t xml:space="preserve"> </w:t>
      </w:r>
      <w:r w:rsidRPr="00694D57">
        <w:rPr>
          <w:i/>
          <w:iCs/>
        </w:rPr>
        <w:t>un</w:t>
      </w:r>
      <w:r w:rsidR="00DB0A66">
        <w:rPr>
          <w:i/>
          <w:iCs/>
        </w:rPr>
        <w:t xml:space="preserve"> </w:t>
      </w:r>
      <w:r w:rsidRPr="00694D57">
        <w:rPr>
          <w:i/>
          <w:iCs/>
        </w:rPr>
        <w:t>robot</w:t>
      </w:r>
      <w:r w:rsidR="00DB0A66">
        <w:rPr>
          <w:i/>
          <w:iCs/>
        </w:rPr>
        <w:t xml:space="preserve"> </w:t>
      </w:r>
      <w:r w:rsidRPr="00694D57">
        <w:rPr>
          <w:i/>
          <w:iCs/>
        </w:rPr>
        <w:t>să</w:t>
      </w:r>
      <w:r w:rsidR="00DB0A66">
        <w:rPr>
          <w:i/>
          <w:iCs/>
        </w:rPr>
        <w:t xml:space="preserve"> </w:t>
      </w:r>
      <w:r w:rsidRPr="00694D57">
        <w:rPr>
          <w:i/>
          <w:iCs/>
        </w:rPr>
        <w:t>descarce</w:t>
      </w:r>
      <w:r w:rsidR="00DB0A66">
        <w:rPr>
          <w:i/>
          <w:iCs/>
        </w:rPr>
        <w:t xml:space="preserve"> </w:t>
      </w:r>
      <w:r w:rsidRPr="00694D57">
        <w:rPr>
          <w:i/>
          <w:iCs/>
        </w:rPr>
        <w:t>din</w:t>
      </w:r>
      <w:r w:rsidR="00DB0A66">
        <w:rPr>
          <w:i/>
          <w:iCs/>
        </w:rPr>
        <w:t xml:space="preserve"> </w:t>
      </w:r>
      <w:r w:rsidRPr="00694D57">
        <w:rPr>
          <w:i/>
          <w:iCs/>
        </w:rPr>
        <w:t>ROCRIS,</w:t>
      </w:r>
      <w:r w:rsidR="00DB0A66">
        <w:rPr>
          <w:i/>
          <w:iCs/>
        </w:rPr>
        <w:t xml:space="preserve"> </w:t>
      </w:r>
      <w:r w:rsidRPr="00694D57">
        <w:rPr>
          <w:i/>
          <w:iCs/>
        </w:rPr>
        <w:t>pe</w:t>
      </w:r>
      <w:r w:rsidR="00DB0A66">
        <w:rPr>
          <w:i/>
          <w:iCs/>
        </w:rPr>
        <w:t xml:space="preserve"> </w:t>
      </w:r>
      <w:r w:rsidRPr="00694D57">
        <w:rPr>
          <w:i/>
          <w:iCs/>
        </w:rPr>
        <w:t>baza</w:t>
      </w:r>
      <w:r w:rsidR="00DB0A66">
        <w:rPr>
          <w:i/>
          <w:iCs/>
        </w:rPr>
        <w:t xml:space="preserve"> </w:t>
      </w:r>
      <w:r w:rsidRPr="00694D57">
        <w:rPr>
          <w:i/>
          <w:iCs/>
        </w:rPr>
        <w:t>CNP/</w:t>
      </w:r>
      <w:r w:rsidR="00DB0A66">
        <w:rPr>
          <w:i/>
          <w:iCs/>
        </w:rPr>
        <w:t xml:space="preserve"> </w:t>
      </w:r>
      <w:r w:rsidRPr="00694D57">
        <w:rPr>
          <w:i/>
          <w:iCs/>
        </w:rPr>
        <w:t>CUI,</w:t>
      </w:r>
      <w:r w:rsidR="00DB0A66">
        <w:rPr>
          <w:i/>
          <w:iCs/>
        </w:rPr>
        <w:t xml:space="preserve"> </w:t>
      </w:r>
      <w:r w:rsidRPr="00694D57">
        <w:rPr>
          <w:i/>
          <w:iCs/>
        </w:rPr>
        <w:t>extrasul</w:t>
      </w:r>
      <w:r w:rsidR="00DB0A66">
        <w:rPr>
          <w:i/>
          <w:iCs/>
        </w:rPr>
        <w:t xml:space="preserve"> </w:t>
      </w:r>
      <w:r w:rsidRPr="00694D57">
        <w:rPr>
          <w:i/>
          <w:iCs/>
        </w:rPr>
        <w:t>de</w:t>
      </w:r>
      <w:r w:rsidR="00DB0A66">
        <w:rPr>
          <w:i/>
          <w:iCs/>
        </w:rPr>
        <w:t xml:space="preserve"> </w:t>
      </w:r>
      <w:r w:rsidRPr="00694D57">
        <w:rPr>
          <w:i/>
          <w:iCs/>
        </w:rPr>
        <w:t>cazier</w:t>
      </w:r>
      <w:r w:rsidR="00DB0A66">
        <w:rPr>
          <w:i/>
          <w:iCs/>
        </w:rPr>
        <w:t xml:space="preserve"> </w:t>
      </w:r>
      <w:r w:rsidRPr="00694D57">
        <w:rPr>
          <w:i/>
          <w:iCs/>
        </w:rPr>
        <w:t>judiciar</w:t>
      </w:r>
      <w:r w:rsidR="00DB0A66">
        <w:rPr>
          <w:i/>
          <w:iCs/>
        </w:rPr>
        <w:t xml:space="preserve"> </w:t>
      </w:r>
      <w:r w:rsidRPr="00694D57">
        <w:rPr>
          <w:i/>
          <w:iCs/>
        </w:rPr>
        <w:t>pentru</w:t>
      </w:r>
      <w:r w:rsidR="00DB0A66">
        <w:rPr>
          <w:i/>
          <w:iCs/>
        </w:rPr>
        <w:t xml:space="preserve"> </w:t>
      </w:r>
      <w:r w:rsidRPr="00694D57">
        <w:rPr>
          <w:i/>
          <w:iCs/>
        </w:rPr>
        <w:t>persoane</w:t>
      </w:r>
      <w:r w:rsidR="00DB0A66">
        <w:rPr>
          <w:i/>
          <w:iCs/>
        </w:rPr>
        <w:t xml:space="preserve"> </w:t>
      </w:r>
      <w:r w:rsidRPr="00694D57">
        <w:rPr>
          <w:i/>
          <w:iCs/>
        </w:rPr>
        <w:t>fizice</w:t>
      </w:r>
      <w:r w:rsidR="00DB0A66">
        <w:rPr>
          <w:i/>
          <w:iCs/>
        </w:rPr>
        <w:t xml:space="preserve"> </w:t>
      </w:r>
      <w:r w:rsidRPr="00694D57">
        <w:rPr>
          <w:i/>
          <w:iCs/>
        </w:rPr>
        <w:t>și</w:t>
      </w:r>
      <w:r w:rsidR="00DB0A66">
        <w:rPr>
          <w:i/>
          <w:iCs/>
        </w:rPr>
        <w:t xml:space="preserve"> </w:t>
      </w:r>
      <w:r w:rsidRPr="00694D57">
        <w:rPr>
          <w:i/>
          <w:iCs/>
        </w:rPr>
        <w:t>juridice,</w:t>
      </w:r>
      <w:r w:rsidR="00DB0A66">
        <w:rPr>
          <w:i/>
          <w:iCs/>
        </w:rPr>
        <w:t xml:space="preserve"> </w:t>
      </w:r>
      <w:r w:rsidRPr="00694D57">
        <w:rPr>
          <w:i/>
          <w:iCs/>
        </w:rPr>
        <w:t>precum</w:t>
      </w:r>
      <w:r w:rsidR="00DB0A66">
        <w:rPr>
          <w:i/>
          <w:iCs/>
        </w:rPr>
        <w:t xml:space="preserve"> </w:t>
      </w:r>
      <w:r w:rsidRPr="00694D57">
        <w:rPr>
          <w:i/>
          <w:iCs/>
        </w:rPr>
        <w:t>și</w:t>
      </w:r>
      <w:r w:rsidR="00DB0A66">
        <w:rPr>
          <w:i/>
          <w:iCs/>
        </w:rPr>
        <w:t xml:space="preserve"> </w:t>
      </w:r>
      <w:r w:rsidRPr="00694D57">
        <w:rPr>
          <w:i/>
          <w:iCs/>
        </w:rPr>
        <w:t>să</w:t>
      </w:r>
      <w:r w:rsidR="00DB0A66">
        <w:rPr>
          <w:i/>
          <w:iCs/>
        </w:rPr>
        <w:t xml:space="preserve"> </w:t>
      </w:r>
      <w:r w:rsidRPr="00694D57">
        <w:rPr>
          <w:i/>
          <w:iCs/>
        </w:rPr>
        <w:t>le</w:t>
      </w:r>
      <w:r w:rsidR="00DB0A66">
        <w:rPr>
          <w:i/>
          <w:iCs/>
        </w:rPr>
        <w:t xml:space="preserve"> </w:t>
      </w:r>
      <w:r w:rsidRPr="00694D57">
        <w:rPr>
          <w:i/>
          <w:iCs/>
        </w:rPr>
        <w:t>încarce</w:t>
      </w:r>
      <w:r w:rsidR="00DB0A66">
        <w:rPr>
          <w:i/>
          <w:iCs/>
        </w:rPr>
        <w:t xml:space="preserve"> </w:t>
      </w:r>
      <w:r w:rsidRPr="00694D57">
        <w:rPr>
          <w:i/>
          <w:iCs/>
        </w:rPr>
        <w:t>pe</w:t>
      </w:r>
      <w:r w:rsidR="00DB0A66">
        <w:rPr>
          <w:i/>
          <w:iCs/>
        </w:rPr>
        <w:t xml:space="preserve"> </w:t>
      </w:r>
      <w:r w:rsidRPr="00694D57">
        <w:rPr>
          <w:i/>
          <w:iCs/>
        </w:rPr>
        <w:t>acestea</w:t>
      </w:r>
      <w:r w:rsidR="00DB0A66">
        <w:rPr>
          <w:i/>
          <w:iCs/>
        </w:rPr>
        <w:t xml:space="preserve"> </w:t>
      </w:r>
      <w:r w:rsidRPr="00694D57">
        <w:rPr>
          <w:i/>
          <w:iCs/>
        </w:rPr>
        <w:t>în</w:t>
      </w:r>
      <w:r w:rsidR="00DB0A66">
        <w:rPr>
          <w:i/>
          <w:iCs/>
        </w:rPr>
        <w:t xml:space="preserve"> </w:t>
      </w:r>
      <w:r w:rsidRPr="00694D57">
        <w:rPr>
          <w:i/>
          <w:iCs/>
        </w:rPr>
        <w:t>SharePoint,</w:t>
      </w:r>
      <w:r w:rsidR="00DB0A66">
        <w:rPr>
          <w:i/>
          <w:iCs/>
        </w:rPr>
        <w:t xml:space="preserve"> </w:t>
      </w:r>
      <w:r w:rsidRPr="00694D57">
        <w:rPr>
          <w:i/>
          <w:iCs/>
        </w:rPr>
        <w:t>în</w:t>
      </w:r>
      <w:r w:rsidR="00DB0A66">
        <w:rPr>
          <w:i/>
          <w:iCs/>
        </w:rPr>
        <w:t xml:space="preserve"> </w:t>
      </w:r>
      <w:r w:rsidRPr="00694D57">
        <w:rPr>
          <w:i/>
          <w:iCs/>
        </w:rPr>
        <w:t>fișierul</w:t>
      </w:r>
      <w:r w:rsidR="00DB0A66">
        <w:rPr>
          <w:i/>
          <w:iCs/>
        </w:rPr>
        <w:t xml:space="preserve"> </w:t>
      </w:r>
      <w:r w:rsidRPr="00694D57">
        <w:rPr>
          <w:i/>
          <w:iCs/>
        </w:rPr>
        <w:t>aferent</w:t>
      </w:r>
      <w:r w:rsidR="00DB0A66">
        <w:rPr>
          <w:i/>
          <w:iCs/>
        </w:rPr>
        <w:t xml:space="preserve"> </w:t>
      </w:r>
      <w:r w:rsidRPr="00694D57">
        <w:rPr>
          <w:i/>
          <w:iCs/>
        </w:rPr>
        <w:t>fiecărui</w:t>
      </w:r>
      <w:r w:rsidR="00DB0A66">
        <w:rPr>
          <w:i/>
          <w:iCs/>
        </w:rPr>
        <w:t xml:space="preserve"> </w:t>
      </w:r>
      <w:r w:rsidRPr="00694D57">
        <w:rPr>
          <w:i/>
          <w:iCs/>
        </w:rPr>
        <w:t>proiect</w:t>
      </w:r>
      <w:r w:rsidR="00DB0A66">
        <w:rPr>
          <w:i/>
          <w:iCs/>
        </w:rPr>
        <w:t xml:space="preserve"> </w:t>
      </w:r>
      <w:r w:rsidRPr="00694D57">
        <w:rPr>
          <w:i/>
          <w:iCs/>
        </w:rPr>
        <w:t>pe</w:t>
      </w:r>
      <w:r w:rsidR="00DB0A66">
        <w:rPr>
          <w:i/>
          <w:iCs/>
        </w:rPr>
        <w:t xml:space="preserve"> </w:t>
      </w:r>
      <w:r w:rsidRPr="00694D57">
        <w:rPr>
          <w:i/>
          <w:iCs/>
        </w:rPr>
        <w:t>care</w:t>
      </w:r>
      <w:r w:rsidR="00DB0A66">
        <w:rPr>
          <w:i/>
          <w:iCs/>
        </w:rPr>
        <w:t xml:space="preserve"> </w:t>
      </w:r>
      <w:r w:rsidRPr="00694D57">
        <w:rPr>
          <w:i/>
          <w:iCs/>
        </w:rPr>
        <w:t>îl</w:t>
      </w:r>
      <w:r w:rsidR="00DB0A66">
        <w:rPr>
          <w:i/>
          <w:iCs/>
        </w:rPr>
        <w:t xml:space="preserve"> </w:t>
      </w:r>
      <w:r w:rsidRPr="00694D57">
        <w:rPr>
          <w:i/>
          <w:iCs/>
        </w:rPr>
        <w:t>gestionează.</w:t>
      </w:r>
      <w:r w:rsidR="00DB0A66">
        <w:rPr>
          <w:i/>
          <w:iCs/>
        </w:rPr>
        <w:t xml:space="preserve"> </w:t>
      </w:r>
      <w:r w:rsidRPr="00694D57">
        <w:rPr>
          <w:i/>
          <w:iCs/>
        </w:rPr>
        <w:t>”</w:t>
      </w:r>
      <w:r w:rsidR="00DB0A66">
        <w:t xml:space="preserve"> </w:t>
      </w:r>
      <w:r w:rsidRPr="00694D57">
        <w:t>a</w:t>
      </w:r>
      <w:r w:rsidR="00DB0A66">
        <w:t xml:space="preserve"> </w:t>
      </w:r>
      <w:r w:rsidRPr="00694D57">
        <w:t>precizat</w:t>
      </w:r>
      <w:r w:rsidR="00DB0A66">
        <w:t xml:space="preserve"> </w:t>
      </w:r>
      <w:r w:rsidRPr="00694D57">
        <w:t>Daniel</w:t>
      </w:r>
      <w:r w:rsidR="00DB0A66">
        <w:t xml:space="preserve"> </w:t>
      </w:r>
      <w:r w:rsidRPr="00694D57">
        <w:t>IFRIM,</w:t>
      </w:r>
      <w:r w:rsidR="00DB0A66">
        <w:t xml:space="preserve"> </w:t>
      </w:r>
      <w:r w:rsidRPr="00694D57">
        <w:t>directorul</w:t>
      </w:r>
      <w:r w:rsidR="00DB0A66">
        <w:t xml:space="preserve"> </w:t>
      </w:r>
      <w:r w:rsidRPr="00694D57">
        <w:t>IT</w:t>
      </w:r>
      <w:r w:rsidR="00DB0A66">
        <w:t xml:space="preserve"> </w:t>
      </w:r>
      <w:r w:rsidRPr="00694D57">
        <w:t>al</w:t>
      </w:r>
      <w:r w:rsidR="00DB0A66">
        <w:t xml:space="preserve"> </w:t>
      </w:r>
      <w:r w:rsidRPr="00694D57">
        <w:t>Agenției.</w:t>
      </w:r>
    </w:p>
    <w:p w14:paraId="1C3C08C1" w14:textId="025E4C61" w:rsidR="00694D57" w:rsidRPr="00694D57" w:rsidRDefault="00694D57" w:rsidP="00694D57">
      <w:r w:rsidRPr="00694D57">
        <w:t>AFIR</w:t>
      </w:r>
      <w:r w:rsidR="00DB0A66">
        <w:t xml:space="preserve"> </w:t>
      </w:r>
      <w:r w:rsidRPr="00694D57">
        <w:t>gestionează</w:t>
      </w:r>
      <w:r w:rsidR="00DB0A66">
        <w:t xml:space="preserve"> </w:t>
      </w:r>
      <w:r w:rsidRPr="00694D57">
        <w:t>de</w:t>
      </w:r>
      <w:r w:rsidR="00DB0A66">
        <w:t xml:space="preserve"> </w:t>
      </w:r>
      <w:r w:rsidRPr="00694D57">
        <w:t>23</w:t>
      </w:r>
      <w:r w:rsidR="00DB0A66">
        <w:t xml:space="preserve"> </w:t>
      </w:r>
      <w:r w:rsidRPr="00694D57">
        <w:t>de</w:t>
      </w:r>
      <w:r w:rsidR="00DB0A66">
        <w:t xml:space="preserve"> </w:t>
      </w:r>
      <w:r w:rsidRPr="00694D57">
        <w:t>ani</w:t>
      </w:r>
      <w:r w:rsidR="00DB0A66">
        <w:t xml:space="preserve"> </w:t>
      </w:r>
      <w:r w:rsidRPr="00694D57">
        <w:t>fondurile</w:t>
      </w:r>
      <w:r w:rsidR="00DB0A66">
        <w:t xml:space="preserve"> </w:t>
      </w:r>
      <w:r w:rsidRPr="00694D57">
        <w:t>europene</w:t>
      </w:r>
      <w:r w:rsidR="00DB0A66">
        <w:t xml:space="preserve"> </w:t>
      </w:r>
      <w:r w:rsidRPr="00694D57">
        <w:t>nerambursabile</w:t>
      </w:r>
      <w:r w:rsidR="00DB0A66">
        <w:t xml:space="preserve"> </w:t>
      </w:r>
      <w:r w:rsidRPr="00694D57">
        <w:t>acordate</w:t>
      </w:r>
      <w:r w:rsidR="00DB0A66">
        <w:t xml:space="preserve"> </w:t>
      </w:r>
      <w:r w:rsidRPr="00694D57">
        <w:t>României</w:t>
      </w:r>
      <w:r w:rsidR="00DB0A66">
        <w:t xml:space="preserve"> </w:t>
      </w:r>
      <w:r w:rsidRPr="00694D57">
        <w:t>pentru</w:t>
      </w:r>
      <w:r w:rsidR="00DB0A66">
        <w:t xml:space="preserve"> </w:t>
      </w:r>
      <w:r w:rsidRPr="00694D57">
        <w:t>finanțarea</w:t>
      </w:r>
      <w:r w:rsidR="00DB0A66">
        <w:t xml:space="preserve"> </w:t>
      </w:r>
      <w:r w:rsidRPr="00694D57">
        <w:t>investițiilor</w:t>
      </w:r>
      <w:r w:rsidR="00DB0A66">
        <w:t xml:space="preserve"> </w:t>
      </w:r>
      <w:r w:rsidRPr="00694D57">
        <w:t>în</w:t>
      </w:r>
      <w:r w:rsidR="00DB0A66">
        <w:t xml:space="preserve"> </w:t>
      </w:r>
      <w:r w:rsidRPr="00694D57">
        <w:t>agricultură</w:t>
      </w:r>
      <w:r w:rsidR="00DB0A66">
        <w:t xml:space="preserve"> </w:t>
      </w:r>
      <w:r w:rsidRPr="00694D57">
        <w:t>și</w:t>
      </w:r>
      <w:r w:rsidR="00DB0A66">
        <w:t xml:space="preserve"> </w:t>
      </w:r>
      <w:r w:rsidRPr="00694D57">
        <w:t>a</w:t>
      </w:r>
      <w:r w:rsidR="00DB0A66">
        <w:t xml:space="preserve"> </w:t>
      </w:r>
      <w:r w:rsidRPr="00694D57">
        <w:t>dezvoltării</w:t>
      </w:r>
      <w:r w:rsidR="00DB0A66">
        <w:t xml:space="preserve"> </w:t>
      </w:r>
      <w:r w:rsidRPr="00694D57">
        <w:t>spațiului</w:t>
      </w:r>
      <w:r w:rsidR="00DB0A66">
        <w:t xml:space="preserve"> </w:t>
      </w:r>
      <w:r w:rsidRPr="00694D57">
        <w:t>rural,</w:t>
      </w:r>
      <w:r w:rsidR="00DB0A66">
        <w:t xml:space="preserve"> </w:t>
      </w:r>
      <w:r w:rsidRPr="00694D57">
        <w:t>precum</w:t>
      </w:r>
      <w:r w:rsidR="00DB0A66">
        <w:t xml:space="preserve"> </w:t>
      </w:r>
      <w:r w:rsidRPr="00694D57">
        <w:t>și</w:t>
      </w:r>
      <w:r w:rsidR="00DB0A66">
        <w:t xml:space="preserve"> </w:t>
      </w:r>
      <w:r w:rsidRPr="00694D57">
        <w:t>pentru</w:t>
      </w:r>
      <w:r w:rsidR="00DB0A66">
        <w:t xml:space="preserve"> </w:t>
      </w:r>
      <w:r w:rsidRPr="00694D57">
        <w:t>efectuarea</w:t>
      </w:r>
      <w:r w:rsidR="00DB0A66">
        <w:t xml:space="preserve"> </w:t>
      </w:r>
      <w:r w:rsidRPr="00694D57">
        <w:t>plăților</w:t>
      </w:r>
      <w:r w:rsidR="00DB0A66">
        <w:t xml:space="preserve"> </w:t>
      </w:r>
      <w:r w:rsidRPr="00694D57">
        <w:t>către</w:t>
      </w:r>
      <w:r w:rsidR="00DB0A66">
        <w:t xml:space="preserve"> </w:t>
      </w:r>
      <w:r w:rsidRPr="00694D57">
        <w:t>fermieri.</w:t>
      </w:r>
      <w:r w:rsidR="00DB0A66">
        <w:t xml:space="preserve"> </w:t>
      </w:r>
      <w:r w:rsidRPr="00694D57">
        <w:t>Fondurile</w:t>
      </w:r>
      <w:r w:rsidR="00DB0A66">
        <w:t xml:space="preserve"> </w:t>
      </w:r>
      <w:r w:rsidRPr="00694D57">
        <w:t>europene</w:t>
      </w:r>
      <w:r w:rsidR="00DB0A66">
        <w:t xml:space="preserve"> </w:t>
      </w:r>
      <w:r w:rsidRPr="00694D57">
        <w:t>pentru</w:t>
      </w:r>
      <w:r w:rsidR="00DB0A66">
        <w:t xml:space="preserve"> </w:t>
      </w:r>
      <w:r w:rsidRPr="00694D57">
        <w:t>agricultură</w:t>
      </w:r>
      <w:r w:rsidR="00DB0A66">
        <w:t xml:space="preserve"> </w:t>
      </w:r>
      <w:r w:rsidRPr="00694D57">
        <w:t>și</w:t>
      </w:r>
      <w:r w:rsidR="00DB0A66">
        <w:t xml:space="preserve"> </w:t>
      </w:r>
      <w:r w:rsidRPr="00694D57">
        <w:t>dezvoltare</w:t>
      </w:r>
      <w:r w:rsidR="00DB0A66">
        <w:t xml:space="preserve"> </w:t>
      </w:r>
      <w:r w:rsidRPr="00694D57">
        <w:t>rurală</w:t>
      </w:r>
      <w:r w:rsidR="00DB0A66">
        <w:t xml:space="preserve"> </w:t>
      </w:r>
      <w:r w:rsidRPr="00694D57">
        <w:t>gestionate</w:t>
      </w:r>
      <w:r w:rsidR="00DB0A66">
        <w:t xml:space="preserve"> </w:t>
      </w:r>
      <w:r w:rsidRPr="00694D57">
        <w:t>la</w:t>
      </w:r>
      <w:r w:rsidR="00DB0A66">
        <w:t xml:space="preserve"> </w:t>
      </w:r>
      <w:r w:rsidRPr="00694D57">
        <w:t>nivelul</w:t>
      </w:r>
      <w:r w:rsidR="00DB0A66">
        <w:t xml:space="preserve"> </w:t>
      </w:r>
      <w:r w:rsidRPr="00694D57">
        <w:t>AFIR</w:t>
      </w:r>
      <w:r w:rsidR="00DB0A66">
        <w:t xml:space="preserve"> </w:t>
      </w:r>
      <w:r w:rsidRPr="00694D57">
        <w:t>reprezintă</w:t>
      </w:r>
      <w:r w:rsidR="00DB0A66">
        <w:t xml:space="preserve"> </w:t>
      </w:r>
      <w:r w:rsidRPr="00694D57">
        <w:t>o</w:t>
      </w:r>
      <w:r w:rsidR="00DB0A66">
        <w:t xml:space="preserve"> </w:t>
      </w:r>
      <w:r w:rsidRPr="00694D57">
        <w:t>prioritate</w:t>
      </w:r>
      <w:r w:rsidR="00DB0A66">
        <w:t xml:space="preserve"> </w:t>
      </w:r>
      <w:r w:rsidRPr="00694D57">
        <w:t>și</w:t>
      </w:r>
      <w:r w:rsidR="00DB0A66">
        <w:t xml:space="preserve"> </w:t>
      </w:r>
      <w:r w:rsidRPr="00694D57">
        <w:t>au</w:t>
      </w:r>
      <w:r w:rsidR="00DB0A66">
        <w:t xml:space="preserve"> </w:t>
      </w:r>
      <w:r w:rsidRPr="00694D57">
        <w:t>contribuit</w:t>
      </w:r>
      <w:r w:rsidR="00DB0A66">
        <w:t xml:space="preserve"> </w:t>
      </w:r>
      <w:r w:rsidRPr="00694D57">
        <w:t>la</w:t>
      </w:r>
      <w:r w:rsidR="00DB0A66">
        <w:t xml:space="preserve"> </w:t>
      </w:r>
      <w:r w:rsidRPr="00694D57">
        <w:t>creșterea</w:t>
      </w:r>
      <w:r w:rsidR="00DB0A66">
        <w:t xml:space="preserve"> </w:t>
      </w:r>
      <w:r w:rsidRPr="00694D57">
        <w:t>agriculturii</w:t>
      </w:r>
      <w:r w:rsidR="00DB0A66">
        <w:t xml:space="preserve"> </w:t>
      </w:r>
      <w:r w:rsidRPr="00694D57">
        <w:t>și</w:t>
      </w:r>
      <w:r w:rsidR="00DB0A66">
        <w:t xml:space="preserve"> </w:t>
      </w:r>
      <w:r w:rsidRPr="00694D57">
        <w:t>a</w:t>
      </w:r>
      <w:r w:rsidR="00DB0A66">
        <w:t xml:space="preserve"> </w:t>
      </w:r>
      <w:r w:rsidRPr="00694D57">
        <w:t>nivelului</w:t>
      </w:r>
      <w:r w:rsidR="00DB0A66">
        <w:t xml:space="preserve"> </w:t>
      </w:r>
      <w:r w:rsidRPr="00694D57">
        <w:t>de</w:t>
      </w:r>
      <w:r w:rsidR="00DB0A66">
        <w:t xml:space="preserve"> </w:t>
      </w:r>
      <w:r w:rsidRPr="00694D57">
        <w:t>trai</w:t>
      </w:r>
      <w:r w:rsidR="00DB0A66">
        <w:t xml:space="preserve"> </w:t>
      </w:r>
      <w:r w:rsidRPr="00694D57">
        <w:t>în</w:t>
      </w:r>
      <w:r w:rsidR="00DB0A66">
        <w:t xml:space="preserve"> </w:t>
      </w:r>
      <w:r w:rsidRPr="00694D57">
        <w:t>mediul</w:t>
      </w:r>
      <w:r w:rsidR="00DB0A66">
        <w:t xml:space="preserve"> </w:t>
      </w:r>
      <w:r w:rsidRPr="00694D57">
        <w:t>rural</w:t>
      </w:r>
      <w:r w:rsidR="00DB0A66">
        <w:t xml:space="preserve"> </w:t>
      </w:r>
      <w:r w:rsidRPr="00694D57">
        <w:t>prin</w:t>
      </w:r>
      <w:r w:rsidR="00DB0A66">
        <w:t xml:space="preserve"> </w:t>
      </w:r>
      <w:r w:rsidRPr="00694D57">
        <w:t>absorbția</w:t>
      </w:r>
      <w:r w:rsidR="00DB0A66">
        <w:t xml:space="preserve"> </w:t>
      </w:r>
      <w:r w:rsidRPr="00694D57">
        <w:t>celor</w:t>
      </w:r>
      <w:r w:rsidR="00DB0A66">
        <w:t xml:space="preserve"> </w:t>
      </w:r>
      <w:r w:rsidRPr="00694D57">
        <w:t>21</w:t>
      </w:r>
      <w:r w:rsidR="00DB0A66">
        <w:t xml:space="preserve"> </w:t>
      </w:r>
      <w:r w:rsidRPr="00694D57">
        <w:t>de</w:t>
      </w:r>
      <w:r w:rsidR="00DB0A66">
        <w:t xml:space="preserve"> </w:t>
      </w:r>
      <w:r w:rsidRPr="00694D57">
        <w:t>miliarde</w:t>
      </w:r>
      <w:r w:rsidR="00DB0A66">
        <w:t xml:space="preserve"> </w:t>
      </w:r>
      <w:r w:rsidRPr="00694D57">
        <w:t>de</w:t>
      </w:r>
      <w:r w:rsidR="00DB0A66">
        <w:t xml:space="preserve"> </w:t>
      </w:r>
      <w:r w:rsidRPr="00694D57">
        <w:t>euro,</w:t>
      </w:r>
      <w:r w:rsidR="00DB0A66">
        <w:t xml:space="preserve"> </w:t>
      </w:r>
      <w:r w:rsidRPr="00694D57">
        <w:t>plăți</w:t>
      </w:r>
      <w:r w:rsidR="00DB0A66">
        <w:t xml:space="preserve"> </w:t>
      </w:r>
      <w:r w:rsidRPr="00694D57">
        <w:t>efectuate</w:t>
      </w:r>
      <w:r w:rsidR="00DB0A66">
        <w:t xml:space="preserve"> </w:t>
      </w:r>
      <w:r w:rsidRPr="00694D57">
        <w:t>către</w:t>
      </w:r>
      <w:r w:rsidR="00DB0A66">
        <w:t xml:space="preserve"> </w:t>
      </w:r>
      <w:r w:rsidRPr="00694D57">
        <w:t>fermieri,</w:t>
      </w:r>
      <w:r w:rsidR="00DB0A66">
        <w:t xml:space="preserve"> </w:t>
      </w:r>
      <w:r w:rsidRPr="00694D57">
        <w:t>procesatori,</w:t>
      </w:r>
      <w:r w:rsidR="00DB0A66">
        <w:t xml:space="preserve"> </w:t>
      </w:r>
      <w:r w:rsidRPr="00694D57">
        <w:t>antreprenori</w:t>
      </w:r>
      <w:r w:rsidR="00DB0A66">
        <w:t xml:space="preserve"> </w:t>
      </w:r>
      <w:r w:rsidRPr="00694D57">
        <w:t>și</w:t>
      </w:r>
      <w:r w:rsidR="00DB0A66">
        <w:t xml:space="preserve"> </w:t>
      </w:r>
      <w:r w:rsidRPr="00694D57">
        <w:t>autorități</w:t>
      </w:r>
      <w:r w:rsidR="00DB0A66">
        <w:t xml:space="preserve"> </w:t>
      </w:r>
      <w:r w:rsidRPr="00694D57">
        <w:t>publice</w:t>
      </w:r>
      <w:r w:rsidR="00DB0A66">
        <w:t xml:space="preserve"> </w:t>
      </w:r>
      <w:r w:rsidRPr="00694D57">
        <w:t>locale,</w:t>
      </w:r>
      <w:r w:rsidR="00DB0A66">
        <w:t xml:space="preserve"> </w:t>
      </w:r>
      <w:r w:rsidRPr="00694D57">
        <w:t>pe</w:t>
      </w:r>
      <w:r w:rsidR="00DB0A66">
        <w:t xml:space="preserve"> </w:t>
      </w:r>
      <w:r w:rsidRPr="00694D57">
        <w:t>parcursul</w:t>
      </w:r>
      <w:r w:rsidR="00DB0A66">
        <w:t xml:space="preserve"> </w:t>
      </w:r>
      <w:r w:rsidRPr="00694D57">
        <w:t>a</w:t>
      </w:r>
      <w:r w:rsidR="00DB0A66">
        <w:t xml:space="preserve"> </w:t>
      </w:r>
      <w:r w:rsidRPr="00694D57">
        <w:t>3</w:t>
      </w:r>
      <w:r w:rsidR="00DB0A66">
        <w:t xml:space="preserve"> </w:t>
      </w:r>
      <w:r w:rsidRPr="00694D57">
        <w:t>exerciții</w:t>
      </w:r>
      <w:r w:rsidR="00DB0A66">
        <w:t xml:space="preserve"> </w:t>
      </w:r>
      <w:r w:rsidRPr="00694D57">
        <w:t>financiare:</w:t>
      </w:r>
      <w:r w:rsidR="00DB0A66">
        <w:t xml:space="preserve"> </w:t>
      </w:r>
      <w:r w:rsidRPr="00694D57">
        <w:t>SAPARD</w:t>
      </w:r>
      <w:r w:rsidR="00DB0A66">
        <w:t xml:space="preserve"> </w:t>
      </w:r>
      <w:r w:rsidRPr="00694D57">
        <w:t>(2000</w:t>
      </w:r>
      <w:r w:rsidR="00DB0A66">
        <w:t xml:space="preserve"> </w:t>
      </w:r>
      <w:r w:rsidRPr="00694D57">
        <w:t>–</w:t>
      </w:r>
      <w:r w:rsidR="00DB0A66">
        <w:t xml:space="preserve"> </w:t>
      </w:r>
      <w:r w:rsidRPr="00694D57">
        <w:t>2006),</w:t>
      </w:r>
      <w:r w:rsidR="00DB0A66">
        <w:t xml:space="preserve"> </w:t>
      </w:r>
      <w:r w:rsidRPr="00694D57">
        <w:t>Programul</w:t>
      </w:r>
      <w:r w:rsidR="00DB0A66">
        <w:t xml:space="preserve"> </w:t>
      </w:r>
      <w:r w:rsidRPr="00694D57">
        <w:t>Național</w:t>
      </w:r>
      <w:r w:rsidR="00DB0A66">
        <w:t xml:space="preserve"> </w:t>
      </w:r>
      <w:r w:rsidRPr="00694D57">
        <w:t>de</w:t>
      </w:r>
      <w:r w:rsidR="00DB0A66">
        <w:t xml:space="preserve"> </w:t>
      </w:r>
      <w:r w:rsidRPr="00694D57">
        <w:t>Dezvoltare</w:t>
      </w:r>
      <w:r w:rsidR="00DB0A66">
        <w:t xml:space="preserve"> </w:t>
      </w:r>
      <w:r w:rsidRPr="00694D57">
        <w:t>Rurală</w:t>
      </w:r>
      <w:r w:rsidR="00DB0A66">
        <w:t xml:space="preserve"> </w:t>
      </w:r>
      <w:r w:rsidRPr="00694D57">
        <w:t>2007</w:t>
      </w:r>
      <w:r w:rsidR="00DB0A66">
        <w:t xml:space="preserve"> </w:t>
      </w:r>
      <w:r w:rsidRPr="00694D57">
        <w:t>–</w:t>
      </w:r>
      <w:r w:rsidR="00DB0A66">
        <w:t xml:space="preserve"> </w:t>
      </w:r>
      <w:r w:rsidRPr="00694D57">
        <w:t>2013</w:t>
      </w:r>
      <w:r w:rsidR="00DB0A66">
        <w:t xml:space="preserve"> </w:t>
      </w:r>
      <w:r w:rsidRPr="00694D57">
        <w:t>și</w:t>
      </w:r>
      <w:r w:rsidR="00DB0A66">
        <w:t xml:space="preserve"> </w:t>
      </w:r>
      <w:r w:rsidRPr="00694D57">
        <w:t>PNDR</w:t>
      </w:r>
      <w:r w:rsidR="00DB0A66">
        <w:t xml:space="preserve"> </w:t>
      </w:r>
      <w:r w:rsidRPr="00694D57">
        <w:t>2014</w:t>
      </w:r>
      <w:r w:rsidR="00DB0A66">
        <w:t xml:space="preserve"> </w:t>
      </w:r>
      <w:r w:rsidRPr="00694D57">
        <w:t>–</w:t>
      </w:r>
      <w:r w:rsidR="00DB0A66">
        <w:t xml:space="preserve"> </w:t>
      </w:r>
      <w:r w:rsidRPr="00694D57">
        <w:t>2020.</w:t>
      </w:r>
      <w:r w:rsidR="00DB0A66">
        <w:t xml:space="preserve"> </w:t>
      </w:r>
      <w:r w:rsidRPr="00694D57">
        <w:t>De</w:t>
      </w:r>
      <w:r w:rsidR="00DB0A66">
        <w:t xml:space="preserve"> </w:t>
      </w:r>
      <w:r w:rsidRPr="00694D57">
        <w:t>anul</w:t>
      </w:r>
      <w:r w:rsidR="00DB0A66">
        <w:t xml:space="preserve"> </w:t>
      </w:r>
      <w:r w:rsidRPr="00694D57">
        <w:t>acesta,</w:t>
      </w:r>
      <w:r w:rsidR="00DB0A66">
        <w:t xml:space="preserve"> </w:t>
      </w:r>
      <w:r w:rsidRPr="00694D57">
        <w:t>AFIR</w:t>
      </w:r>
      <w:r w:rsidR="00DB0A66">
        <w:t xml:space="preserve"> </w:t>
      </w:r>
      <w:r w:rsidRPr="00694D57">
        <w:t>implementează</w:t>
      </w:r>
      <w:r w:rsidR="00DB0A66">
        <w:t xml:space="preserve"> </w:t>
      </w:r>
      <w:r w:rsidRPr="00694D57">
        <w:t>Planul</w:t>
      </w:r>
      <w:r w:rsidR="00DB0A66">
        <w:t xml:space="preserve"> </w:t>
      </w:r>
      <w:r w:rsidRPr="00694D57">
        <w:t>Strategic</w:t>
      </w:r>
      <w:r w:rsidR="00DB0A66">
        <w:t xml:space="preserve"> </w:t>
      </w:r>
      <w:r w:rsidRPr="00694D57">
        <w:t>2023</w:t>
      </w:r>
      <w:r w:rsidR="00DB0A66">
        <w:t xml:space="preserve"> </w:t>
      </w:r>
      <w:r w:rsidRPr="00694D57">
        <w:t>–</w:t>
      </w:r>
      <w:r w:rsidR="00DB0A66">
        <w:t xml:space="preserve"> </w:t>
      </w:r>
      <w:r w:rsidRPr="00694D57">
        <w:t>2027</w:t>
      </w:r>
      <w:r w:rsidR="00DB0A66">
        <w:t xml:space="preserve"> </w:t>
      </w:r>
      <w:r w:rsidRPr="00694D57">
        <w:t>(PS</w:t>
      </w:r>
      <w:r w:rsidR="00DB0A66">
        <w:t xml:space="preserve"> </w:t>
      </w:r>
      <w:r w:rsidRPr="00694D57">
        <w:t>2027),</w:t>
      </w:r>
      <w:r w:rsidR="00DB0A66">
        <w:t xml:space="preserve"> </w:t>
      </w:r>
      <w:r w:rsidRPr="00694D57">
        <w:t>prin</w:t>
      </w:r>
      <w:r w:rsidR="00DB0A66">
        <w:t xml:space="preserve"> </w:t>
      </w:r>
      <w:r w:rsidRPr="00694D57">
        <w:t>intermediul</w:t>
      </w:r>
      <w:r w:rsidR="00DB0A66">
        <w:t xml:space="preserve"> </w:t>
      </w:r>
      <w:r w:rsidRPr="00694D57">
        <w:t>căruia</w:t>
      </w:r>
      <w:r w:rsidR="00DB0A66">
        <w:t xml:space="preserve"> </w:t>
      </w:r>
      <w:r w:rsidRPr="00694D57">
        <w:t>fermierii</w:t>
      </w:r>
      <w:r w:rsidR="00DB0A66">
        <w:t xml:space="preserve"> </w:t>
      </w:r>
      <w:r w:rsidRPr="00694D57">
        <w:t>pot</w:t>
      </w:r>
      <w:r w:rsidR="00DB0A66">
        <w:t xml:space="preserve"> </w:t>
      </w:r>
      <w:r w:rsidRPr="00694D57">
        <w:t>beneficia</w:t>
      </w:r>
      <w:r w:rsidR="00DB0A66">
        <w:t xml:space="preserve"> </w:t>
      </w:r>
      <w:r w:rsidRPr="00694D57">
        <w:t>de</w:t>
      </w:r>
      <w:r w:rsidR="00DB0A66">
        <w:t xml:space="preserve"> </w:t>
      </w:r>
      <w:r w:rsidRPr="00694D57">
        <w:t>fondurile</w:t>
      </w:r>
      <w:r w:rsidR="00DB0A66">
        <w:t xml:space="preserve"> </w:t>
      </w:r>
      <w:r w:rsidRPr="00694D57">
        <w:t>alocate</w:t>
      </w:r>
      <w:r w:rsidR="00DB0A66">
        <w:t xml:space="preserve"> </w:t>
      </w:r>
      <w:r w:rsidRPr="00694D57">
        <w:t>în</w:t>
      </w:r>
      <w:r w:rsidR="00DB0A66">
        <w:t xml:space="preserve"> </w:t>
      </w:r>
      <w:r w:rsidRPr="00694D57">
        <w:t>valoare</w:t>
      </w:r>
      <w:r w:rsidR="00DB0A66">
        <w:t xml:space="preserve"> </w:t>
      </w:r>
      <w:r w:rsidRPr="00694D57">
        <w:t>de</w:t>
      </w:r>
      <w:r w:rsidR="00DB0A66">
        <w:t xml:space="preserve"> </w:t>
      </w:r>
      <w:r w:rsidRPr="00694D57">
        <w:t>5,87</w:t>
      </w:r>
      <w:r w:rsidR="00DB0A66">
        <w:t xml:space="preserve"> </w:t>
      </w:r>
      <w:r w:rsidRPr="00694D57">
        <w:t>miliarde</w:t>
      </w:r>
      <w:r w:rsidR="00DB0A66">
        <w:t xml:space="preserve"> </w:t>
      </w:r>
      <w:r w:rsidRPr="00694D57">
        <w:t>de</w:t>
      </w:r>
      <w:r w:rsidR="00DB0A66">
        <w:t xml:space="preserve"> </w:t>
      </w:r>
      <w:r w:rsidRPr="00694D57">
        <w:t>euro</w:t>
      </w:r>
      <w:r w:rsidR="00DB0A66">
        <w:t xml:space="preserve"> </w:t>
      </w:r>
      <w:r w:rsidRPr="00694D57">
        <w:t>pentru</w:t>
      </w:r>
      <w:r w:rsidR="00DB0A66">
        <w:t xml:space="preserve"> </w:t>
      </w:r>
      <w:r w:rsidRPr="00694D57">
        <w:t>proiecte</w:t>
      </w:r>
      <w:r w:rsidR="00DB0A66">
        <w:t xml:space="preserve"> </w:t>
      </w:r>
      <w:r w:rsidRPr="00694D57">
        <w:t>de</w:t>
      </w:r>
      <w:r w:rsidR="00DB0A66">
        <w:t xml:space="preserve"> </w:t>
      </w:r>
      <w:r w:rsidRPr="00694D57">
        <w:t>investiții</w:t>
      </w:r>
      <w:r w:rsidR="00DB0A66">
        <w:t xml:space="preserve"> </w:t>
      </w:r>
      <w:r w:rsidRPr="00694D57">
        <w:t>în</w:t>
      </w:r>
      <w:r w:rsidR="00DB0A66">
        <w:t xml:space="preserve"> </w:t>
      </w:r>
      <w:r w:rsidRPr="00694D57">
        <w:t>agricultură</w:t>
      </w:r>
      <w:r w:rsidR="00DB0A66">
        <w:t xml:space="preserve"> </w:t>
      </w:r>
      <w:r w:rsidRPr="00694D57">
        <w:t>și</w:t>
      </w:r>
      <w:r w:rsidR="00DB0A66">
        <w:t xml:space="preserve"> </w:t>
      </w:r>
      <w:r w:rsidRPr="00694D57">
        <w:t>dezvoltare</w:t>
      </w:r>
      <w:r w:rsidR="00DB0A66">
        <w:t xml:space="preserve"> </w:t>
      </w:r>
      <w:r w:rsidRPr="00694D57">
        <w:t>rurală.</w:t>
      </w:r>
    </w:p>
    <w:p w14:paraId="46289500" w14:textId="7061F223" w:rsidR="00694D57" w:rsidRPr="00694D57" w:rsidRDefault="00694D57" w:rsidP="00694D57">
      <w:r w:rsidRPr="00694D57">
        <w:t>„</w:t>
      </w:r>
      <w:r w:rsidRPr="00694D57">
        <w:rPr>
          <w:i/>
          <w:iCs/>
        </w:rPr>
        <w:t>Suntem</w:t>
      </w:r>
      <w:r w:rsidR="00DB0A66">
        <w:rPr>
          <w:i/>
          <w:iCs/>
        </w:rPr>
        <w:t xml:space="preserve"> </w:t>
      </w:r>
      <w:r w:rsidRPr="00694D57">
        <w:rPr>
          <w:i/>
          <w:iCs/>
        </w:rPr>
        <w:t>și</w:t>
      </w:r>
      <w:r w:rsidR="00DB0A66">
        <w:rPr>
          <w:i/>
          <w:iCs/>
        </w:rPr>
        <w:t xml:space="preserve"> </w:t>
      </w:r>
      <w:r w:rsidRPr="00694D57">
        <w:rPr>
          <w:i/>
          <w:iCs/>
        </w:rPr>
        <w:t>de</w:t>
      </w:r>
      <w:r w:rsidR="00DB0A66">
        <w:rPr>
          <w:i/>
          <w:iCs/>
        </w:rPr>
        <w:t xml:space="preserve"> </w:t>
      </w:r>
      <w:r w:rsidRPr="00694D57">
        <w:rPr>
          <w:i/>
          <w:iCs/>
        </w:rPr>
        <w:t>această</w:t>
      </w:r>
      <w:r w:rsidR="00DB0A66">
        <w:rPr>
          <w:i/>
          <w:iCs/>
        </w:rPr>
        <w:t xml:space="preserve"> </w:t>
      </w:r>
      <w:r w:rsidRPr="00694D57">
        <w:rPr>
          <w:i/>
          <w:iCs/>
        </w:rPr>
        <w:t>dată</w:t>
      </w:r>
      <w:r w:rsidR="00DB0A66">
        <w:rPr>
          <w:i/>
          <w:iCs/>
        </w:rPr>
        <w:t xml:space="preserve"> </w:t>
      </w:r>
      <w:r w:rsidRPr="00694D57">
        <w:rPr>
          <w:i/>
          <w:iCs/>
        </w:rPr>
        <w:t>în</w:t>
      </w:r>
      <w:r w:rsidR="00DB0A66">
        <w:rPr>
          <w:i/>
          <w:iCs/>
        </w:rPr>
        <w:t xml:space="preserve"> </w:t>
      </w:r>
      <w:r w:rsidRPr="00694D57">
        <w:rPr>
          <w:i/>
          <w:iCs/>
        </w:rPr>
        <w:t>poziția</w:t>
      </w:r>
      <w:r w:rsidR="00DB0A66">
        <w:rPr>
          <w:i/>
          <w:iCs/>
        </w:rPr>
        <w:t xml:space="preserve"> </w:t>
      </w:r>
      <w:r w:rsidRPr="00694D57">
        <w:rPr>
          <w:i/>
          <w:iCs/>
        </w:rPr>
        <w:t>onorantă</w:t>
      </w:r>
      <w:r w:rsidR="00DB0A66">
        <w:rPr>
          <w:i/>
          <w:iCs/>
        </w:rPr>
        <w:t xml:space="preserve"> </w:t>
      </w:r>
      <w:r w:rsidRPr="00694D57">
        <w:rPr>
          <w:i/>
          <w:iCs/>
        </w:rPr>
        <w:t>de</w:t>
      </w:r>
      <w:r w:rsidR="00DB0A66">
        <w:rPr>
          <w:i/>
          <w:iCs/>
        </w:rPr>
        <w:t xml:space="preserve"> </w:t>
      </w:r>
      <w:r w:rsidRPr="00694D57">
        <w:rPr>
          <w:i/>
          <w:iCs/>
        </w:rPr>
        <w:t>a</w:t>
      </w:r>
      <w:r w:rsidR="00DB0A66">
        <w:rPr>
          <w:i/>
          <w:iCs/>
        </w:rPr>
        <w:t xml:space="preserve"> </w:t>
      </w:r>
      <w:r w:rsidRPr="00694D57">
        <w:rPr>
          <w:i/>
          <w:iCs/>
        </w:rPr>
        <w:t>fi</w:t>
      </w:r>
      <w:r w:rsidR="00DB0A66">
        <w:rPr>
          <w:i/>
          <w:iCs/>
        </w:rPr>
        <w:t xml:space="preserve"> </w:t>
      </w:r>
      <w:r w:rsidRPr="00694D57">
        <w:rPr>
          <w:i/>
          <w:iCs/>
        </w:rPr>
        <w:t>printre</w:t>
      </w:r>
      <w:r w:rsidR="00DB0A66">
        <w:rPr>
          <w:i/>
          <w:iCs/>
        </w:rPr>
        <w:t xml:space="preserve"> </w:t>
      </w:r>
      <w:r w:rsidRPr="00694D57">
        <w:rPr>
          <w:i/>
          <w:iCs/>
        </w:rPr>
        <w:t>primele</w:t>
      </w:r>
      <w:r w:rsidR="00DB0A66">
        <w:rPr>
          <w:i/>
          <w:iCs/>
        </w:rPr>
        <w:t xml:space="preserve"> </w:t>
      </w:r>
      <w:r w:rsidRPr="00694D57">
        <w:rPr>
          <w:i/>
          <w:iCs/>
        </w:rPr>
        <w:t>sau</w:t>
      </w:r>
      <w:r w:rsidR="00DB0A66">
        <w:rPr>
          <w:i/>
          <w:iCs/>
        </w:rPr>
        <w:t xml:space="preserve"> </w:t>
      </w:r>
      <w:r w:rsidRPr="00694D57">
        <w:rPr>
          <w:i/>
          <w:iCs/>
        </w:rPr>
        <w:t>chiar</w:t>
      </w:r>
      <w:r w:rsidR="00DB0A66">
        <w:rPr>
          <w:i/>
          <w:iCs/>
        </w:rPr>
        <w:t xml:space="preserve"> </w:t>
      </w:r>
      <w:r w:rsidRPr="00694D57">
        <w:rPr>
          <w:i/>
          <w:iCs/>
        </w:rPr>
        <w:t>prima</w:t>
      </w:r>
      <w:r w:rsidR="00DB0A66">
        <w:rPr>
          <w:i/>
          <w:iCs/>
        </w:rPr>
        <w:t xml:space="preserve"> </w:t>
      </w:r>
      <w:r w:rsidRPr="00694D57">
        <w:rPr>
          <w:i/>
          <w:iCs/>
        </w:rPr>
        <w:t>instituție</w:t>
      </w:r>
      <w:r w:rsidR="00DB0A66">
        <w:rPr>
          <w:i/>
          <w:iCs/>
        </w:rPr>
        <w:t xml:space="preserve"> </w:t>
      </w:r>
      <w:r w:rsidRPr="00694D57">
        <w:rPr>
          <w:i/>
          <w:iCs/>
        </w:rPr>
        <w:t>care</w:t>
      </w:r>
      <w:r w:rsidR="00DB0A66">
        <w:rPr>
          <w:i/>
          <w:iCs/>
        </w:rPr>
        <w:t xml:space="preserve"> </w:t>
      </w:r>
      <w:r w:rsidRPr="00694D57">
        <w:rPr>
          <w:i/>
          <w:iCs/>
        </w:rPr>
        <w:t>gestionează</w:t>
      </w:r>
      <w:r w:rsidR="00DB0A66">
        <w:rPr>
          <w:i/>
          <w:iCs/>
        </w:rPr>
        <w:t xml:space="preserve"> </w:t>
      </w:r>
      <w:r w:rsidRPr="00694D57">
        <w:rPr>
          <w:i/>
          <w:iCs/>
        </w:rPr>
        <w:t>fonduri</w:t>
      </w:r>
      <w:r w:rsidR="00DB0A66">
        <w:rPr>
          <w:i/>
          <w:iCs/>
        </w:rPr>
        <w:t xml:space="preserve"> </w:t>
      </w:r>
      <w:r w:rsidRPr="00694D57">
        <w:rPr>
          <w:i/>
          <w:iCs/>
        </w:rPr>
        <w:t>europene</w:t>
      </w:r>
      <w:r w:rsidR="00DB0A66">
        <w:rPr>
          <w:i/>
          <w:iCs/>
        </w:rPr>
        <w:t xml:space="preserve"> </w:t>
      </w:r>
      <w:r w:rsidRPr="00694D57">
        <w:rPr>
          <w:i/>
          <w:iCs/>
        </w:rPr>
        <w:t>și</w:t>
      </w:r>
      <w:r w:rsidR="00DB0A66">
        <w:rPr>
          <w:i/>
          <w:iCs/>
        </w:rPr>
        <w:t xml:space="preserve"> </w:t>
      </w:r>
      <w:r w:rsidRPr="00694D57">
        <w:rPr>
          <w:i/>
          <w:iCs/>
        </w:rPr>
        <w:t>care</w:t>
      </w:r>
      <w:r w:rsidR="00DB0A66">
        <w:rPr>
          <w:i/>
          <w:iCs/>
        </w:rPr>
        <w:t xml:space="preserve"> </w:t>
      </w:r>
      <w:r w:rsidRPr="00694D57">
        <w:rPr>
          <w:i/>
          <w:iCs/>
        </w:rPr>
        <w:t>a</w:t>
      </w:r>
      <w:r w:rsidR="00DB0A66">
        <w:rPr>
          <w:i/>
          <w:iCs/>
        </w:rPr>
        <w:t xml:space="preserve"> </w:t>
      </w:r>
      <w:r w:rsidRPr="00694D57">
        <w:rPr>
          <w:i/>
          <w:iCs/>
        </w:rPr>
        <w:t>implementat</w:t>
      </w:r>
      <w:r w:rsidR="00DB0A66">
        <w:rPr>
          <w:i/>
          <w:iCs/>
        </w:rPr>
        <w:t xml:space="preserve"> </w:t>
      </w:r>
      <w:r w:rsidRPr="00694D57">
        <w:rPr>
          <w:i/>
          <w:iCs/>
        </w:rPr>
        <w:t>roboți</w:t>
      </w:r>
      <w:r w:rsidR="00DB0A66">
        <w:rPr>
          <w:i/>
          <w:iCs/>
        </w:rPr>
        <w:t xml:space="preserve"> </w:t>
      </w:r>
      <w:r w:rsidRPr="00694D57">
        <w:rPr>
          <w:i/>
          <w:iCs/>
        </w:rPr>
        <w:t>software</w:t>
      </w:r>
      <w:r w:rsidR="00DB0A66">
        <w:rPr>
          <w:i/>
          <w:iCs/>
        </w:rPr>
        <w:t xml:space="preserve"> </w:t>
      </w:r>
      <w:r w:rsidRPr="00694D57">
        <w:rPr>
          <w:i/>
          <w:iCs/>
        </w:rPr>
        <w:t>în</w:t>
      </w:r>
      <w:r w:rsidR="00DB0A66">
        <w:rPr>
          <w:i/>
          <w:iCs/>
        </w:rPr>
        <w:t xml:space="preserve"> </w:t>
      </w:r>
      <w:r w:rsidRPr="00694D57">
        <w:rPr>
          <w:i/>
          <w:iCs/>
        </w:rPr>
        <w:t>derularea</w:t>
      </w:r>
      <w:r w:rsidR="00DB0A66">
        <w:rPr>
          <w:i/>
          <w:iCs/>
        </w:rPr>
        <w:t xml:space="preserve"> </w:t>
      </w:r>
      <w:r w:rsidRPr="00694D57">
        <w:rPr>
          <w:i/>
          <w:iCs/>
        </w:rPr>
        <w:t>fluxurilor</w:t>
      </w:r>
      <w:r w:rsidR="00DB0A66">
        <w:rPr>
          <w:i/>
          <w:iCs/>
        </w:rPr>
        <w:t xml:space="preserve"> </w:t>
      </w:r>
      <w:r w:rsidRPr="00694D57">
        <w:rPr>
          <w:i/>
          <w:iCs/>
        </w:rPr>
        <w:t>procedurale</w:t>
      </w:r>
      <w:r w:rsidR="00DB0A66">
        <w:rPr>
          <w:i/>
          <w:iCs/>
        </w:rPr>
        <w:t xml:space="preserve"> </w:t>
      </w:r>
      <w:r w:rsidRPr="00694D57">
        <w:rPr>
          <w:i/>
          <w:iCs/>
        </w:rPr>
        <w:t>începând</w:t>
      </w:r>
      <w:r w:rsidR="00DB0A66">
        <w:rPr>
          <w:i/>
          <w:iCs/>
        </w:rPr>
        <w:t xml:space="preserve"> </w:t>
      </w:r>
      <w:r w:rsidRPr="00694D57">
        <w:rPr>
          <w:i/>
          <w:iCs/>
        </w:rPr>
        <w:t>cu</w:t>
      </w:r>
      <w:r w:rsidR="00DB0A66">
        <w:rPr>
          <w:i/>
          <w:iCs/>
        </w:rPr>
        <w:t xml:space="preserve"> </w:t>
      </w:r>
      <w:r w:rsidRPr="00694D57">
        <w:rPr>
          <w:i/>
          <w:iCs/>
        </w:rPr>
        <w:t>anul</w:t>
      </w:r>
      <w:r w:rsidR="00DB0A66">
        <w:rPr>
          <w:i/>
          <w:iCs/>
        </w:rPr>
        <w:t xml:space="preserve"> </w:t>
      </w:r>
      <w:r w:rsidRPr="00694D57">
        <w:rPr>
          <w:i/>
          <w:iCs/>
        </w:rPr>
        <w:t>2020,</w:t>
      </w:r>
      <w:r w:rsidR="00DB0A66">
        <w:rPr>
          <w:i/>
          <w:iCs/>
        </w:rPr>
        <w:t xml:space="preserve"> </w:t>
      </w:r>
      <w:r w:rsidRPr="00694D57">
        <w:rPr>
          <w:i/>
          <w:iCs/>
        </w:rPr>
        <w:t>cu</w:t>
      </w:r>
      <w:r w:rsidR="00DB0A66">
        <w:rPr>
          <w:i/>
          <w:iCs/>
        </w:rPr>
        <w:t xml:space="preserve"> </w:t>
      </w:r>
      <w:r w:rsidRPr="00694D57">
        <w:rPr>
          <w:i/>
          <w:iCs/>
        </w:rPr>
        <w:t>scopul</w:t>
      </w:r>
      <w:r w:rsidR="00DB0A66">
        <w:rPr>
          <w:i/>
          <w:iCs/>
        </w:rPr>
        <w:t xml:space="preserve"> </w:t>
      </w:r>
      <w:r w:rsidRPr="00694D57">
        <w:rPr>
          <w:i/>
          <w:iCs/>
        </w:rPr>
        <w:t>clar</w:t>
      </w:r>
      <w:r w:rsidR="00DB0A66">
        <w:rPr>
          <w:i/>
          <w:iCs/>
        </w:rPr>
        <w:t xml:space="preserve"> </w:t>
      </w:r>
      <w:r w:rsidRPr="00694D57">
        <w:rPr>
          <w:i/>
          <w:iCs/>
        </w:rPr>
        <w:t>de</w:t>
      </w:r>
      <w:r w:rsidR="00DB0A66">
        <w:rPr>
          <w:i/>
          <w:iCs/>
        </w:rPr>
        <w:t xml:space="preserve"> </w:t>
      </w:r>
      <w:r w:rsidRPr="00694D57">
        <w:rPr>
          <w:i/>
          <w:iCs/>
        </w:rPr>
        <w:t>a</w:t>
      </w:r>
      <w:r w:rsidR="00DB0A66">
        <w:rPr>
          <w:i/>
          <w:iCs/>
        </w:rPr>
        <w:t xml:space="preserve"> </w:t>
      </w:r>
      <w:r w:rsidRPr="00694D57">
        <w:rPr>
          <w:i/>
          <w:iCs/>
        </w:rPr>
        <w:t>debirocratiza</w:t>
      </w:r>
      <w:r w:rsidR="00DB0A66">
        <w:rPr>
          <w:i/>
          <w:iCs/>
        </w:rPr>
        <w:t xml:space="preserve"> </w:t>
      </w:r>
      <w:r w:rsidRPr="00694D57">
        <w:rPr>
          <w:i/>
          <w:iCs/>
        </w:rPr>
        <w:t>și</w:t>
      </w:r>
      <w:r w:rsidR="00DB0A66">
        <w:rPr>
          <w:i/>
          <w:iCs/>
        </w:rPr>
        <w:t xml:space="preserve"> </w:t>
      </w:r>
      <w:r w:rsidRPr="00694D57">
        <w:rPr>
          <w:i/>
          <w:iCs/>
        </w:rPr>
        <w:t>digitaliza</w:t>
      </w:r>
      <w:r w:rsidR="00DB0A66">
        <w:rPr>
          <w:i/>
          <w:iCs/>
        </w:rPr>
        <w:t xml:space="preserve"> </w:t>
      </w:r>
      <w:r w:rsidRPr="00694D57">
        <w:rPr>
          <w:i/>
          <w:iCs/>
        </w:rPr>
        <w:t>și</w:t>
      </w:r>
      <w:r w:rsidR="00DB0A66">
        <w:rPr>
          <w:i/>
          <w:iCs/>
        </w:rPr>
        <w:t xml:space="preserve"> </w:t>
      </w:r>
      <w:r w:rsidRPr="00694D57">
        <w:rPr>
          <w:i/>
          <w:iCs/>
        </w:rPr>
        <w:t>mai</w:t>
      </w:r>
      <w:r w:rsidR="00DB0A66">
        <w:rPr>
          <w:i/>
          <w:iCs/>
        </w:rPr>
        <w:t xml:space="preserve"> </w:t>
      </w:r>
      <w:r w:rsidRPr="00694D57">
        <w:rPr>
          <w:i/>
          <w:iCs/>
        </w:rPr>
        <w:t>mult</w:t>
      </w:r>
      <w:r w:rsidR="00DB0A66">
        <w:rPr>
          <w:i/>
          <w:iCs/>
        </w:rPr>
        <w:t xml:space="preserve"> </w:t>
      </w:r>
      <w:r w:rsidRPr="00694D57">
        <w:rPr>
          <w:i/>
          <w:iCs/>
        </w:rPr>
        <w:t>actul</w:t>
      </w:r>
      <w:r w:rsidR="00DB0A66">
        <w:rPr>
          <w:i/>
          <w:iCs/>
        </w:rPr>
        <w:t xml:space="preserve"> </w:t>
      </w:r>
      <w:r w:rsidRPr="00694D57">
        <w:rPr>
          <w:i/>
          <w:iCs/>
        </w:rPr>
        <w:t>administrativ.</w:t>
      </w:r>
      <w:r w:rsidR="00DB0A66">
        <w:rPr>
          <w:i/>
          <w:iCs/>
        </w:rPr>
        <w:t xml:space="preserve"> </w:t>
      </w:r>
      <w:r w:rsidRPr="00694D57">
        <w:rPr>
          <w:i/>
          <w:iCs/>
        </w:rPr>
        <w:t>Dezvoltarea</w:t>
      </w:r>
      <w:r w:rsidR="00DB0A66">
        <w:rPr>
          <w:i/>
          <w:iCs/>
        </w:rPr>
        <w:t xml:space="preserve"> </w:t>
      </w:r>
      <w:r w:rsidRPr="00694D57">
        <w:rPr>
          <w:i/>
          <w:iCs/>
        </w:rPr>
        <w:t>unor</w:t>
      </w:r>
      <w:r w:rsidR="00DB0A66">
        <w:rPr>
          <w:i/>
          <w:iCs/>
        </w:rPr>
        <w:t xml:space="preserve"> </w:t>
      </w:r>
      <w:r w:rsidRPr="00694D57">
        <w:rPr>
          <w:i/>
          <w:iCs/>
        </w:rPr>
        <w:t>soluții</w:t>
      </w:r>
      <w:r w:rsidR="00DB0A66">
        <w:rPr>
          <w:i/>
          <w:iCs/>
        </w:rPr>
        <w:t xml:space="preserve"> </w:t>
      </w:r>
      <w:r w:rsidRPr="00694D57">
        <w:rPr>
          <w:i/>
          <w:iCs/>
        </w:rPr>
        <w:t>de</w:t>
      </w:r>
      <w:r w:rsidR="00DB0A66">
        <w:rPr>
          <w:i/>
          <w:iCs/>
        </w:rPr>
        <w:t xml:space="preserve"> </w:t>
      </w:r>
      <w:r w:rsidRPr="00694D57">
        <w:rPr>
          <w:i/>
          <w:iCs/>
        </w:rPr>
        <w:t>ultimă</w:t>
      </w:r>
      <w:r w:rsidR="00DB0A66">
        <w:rPr>
          <w:i/>
          <w:iCs/>
        </w:rPr>
        <w:t xml:space="preserve"> </w:t>
      </w:r>
      <w:r w:rsidRPr="00694D57">
        <w:rPr>
          <w:i/>
          <w:iCs/>
        </w:rPr>
        <w:t>generație</w:t>
      </w:r>
      <w:r w:rsidR="00DB0A66">
        <w:rPr>
          <w:i/>
          <w:iCs/>
        </w:rPr>
        <w:t xml:space="preserve"> </w:t>
      </w:r>
      <w:r w:rsidRPr="00694D57">
        <w:rPr>
          <w:i/>
          <w:iCs/>
        </w:rPr>
        <w:t>pentru</w:t>
      </w:r>
      <w:r w:rsidR="00DB0A66">
        <w:rPr>
          <w:i/>
          <w:iCs/>
        </w:rPr>
        <w:t xml:space="preserve"> </w:t>
      </w:r>
      <w:r w:rsidRPr="00694D57">
        <w:rPr>
          <w:i/>
          <w:iCs/>
        </w:rPr>
        <w:t>a</w:t>
      </w:r>
      <w:r w:rsidR="00DB0A66">
        <w:rPr>
          <w:i/>
          <w:iCs/>
        </w:rPr>
        <w:t xml:space="preserve"> </w:t>
      </w:r>
      <w:r w:rsidRPr="00694D57">
        <w:rPr>
          <w:i/>
          <w:iCs/>
        </w:rPr>
        <w:t>crește</w:t>
      </w:r>
      <w:r w:rsidR="00DB0A66">
        <w:rPr>
          <w:i/>
          <w:iCs/>
        </w:rPr>
        <w:t xml:space="preserve"> </w:t>
      </w:r>
      <w:r w:rsidRPr="00694D57">
        <w:rPr>
          <w:i/>
          <w:iCs/>
        </w:rPr>
        <w:t>și</w:t>
      </w:r>
      <w:r w:rsidR="00DB0A66">
        <w:rPr>
          <w:i/>
          <w:iCs/>
        </w:rPr>
        <w:t xml:space="preserve"> </w:t>
      </w:r>
      <w:r w:rsidRPr="00694D57">
        <w:rPr>
          <w:i/>
          <w:iCs/>
        </w:rPr>
        <w:t>mai</w:t>
      </w:r>
      <w:r w:rsidR="00DB0A66">
        <w:rPr>
          <w:i/>
          <w:iCs/>
        </w:rPr>
        <w:t xml:space="preserve"> </w:t>
      </w:r>
      <w:r w:rsidRPr="00694D57">
        <w:rPr>
          <w:i/>
          <w:iCs/>
        </w:rPr>
        <w:t>mult</w:t>
      </w:r>
      <w:r w:rsidR="00DB0A66">
        <w:rPr>
          <w:i/>
          <w:iCs/>
        </w:rPr>
        <w:t xml:space="preserve"> </w:t>
      </w:r>
      <w:r w:rsidRPr="00694D57">
        <w:rPr>
          <w:i/>
          <w:iCs/>
        </w:rPr>
        <w:t>performanța</w:t>
      </w:r>
      <w:r w:rsidR="00DB0A66">
        <w:rPr>
          <w:i/>
          <w:iCs/>
        </w:rPr>
        <w:t xml:space="preserve"> </w:t>
      </w:r>
      <w:r w:rsidRPr="00694D57">
        <w:rPr>
          <w:i/>
          <w:iCs/>
        </w:rPr>
        <w:t>Agenției</w:t>
      </w:r>
      <w:r w:rsidR="00DB0A66">
        <w:rPr>
          <w:i/>
          <w:iCs/>
        </w:rPr>
        <w:t xml:space="preserve"> </w:t>
      </w:r>
      <w:r w:rsidRPr="00694D57">
        <w:rPr>
          <w:i/>
          <w:iCs/>
        </w:rPr>
        <w:t>reprezintă</w:t>
      </w:r>
      <w:r w:rsidR="00DB0A66">
        <w:rPr>
          <w:i/>
          <w:iCs/>
        </w:rPr>
        <w:t xml:space="preserve"> </w:t>
      </w:r>
      <w:r w:rsidRPr="00694D57">
        <w:rPr>
          <w:i/>
          <w:iCs/>
        </w:rPr>
        <w:t>un</w:t>
      </w:r>
      <w:r w:rsidR="00DB0A66">
        <w:rPr>
          <w:i/>
          <w:iCs/>
        </w:rPr>
        <w:t xml:space="preserve"> </w:t>
      </w:r>
      <w:r w:rsidRPr="00694D57">
        <w:rPr>
          <w:i/>
          <w:iCs/>
        </w:rPr>
        <w:t>demers</w:t>
      </w:r>
      <w:r w:rsidR="00DB0A66">
        <w:rPr>
          <w:i/>
          <w:iCs/>
        </w:rPr>
        <w:t xml:space="preserve"> </w:t>
      </w:r>
      <w:r w:rsidRPr="00694D57">
        <w:rPr>
          <w:i/>
          <w:iCs/>
        </w:rPr>
        <w:t>constant</w:t>
      </w:r>
      <w:r w:rsidR="00DB0A66">
        <w:rPr>
          <w:i/>
          <w:iCs/>
        </w:rPr>
        <w:t xml:space="preserve"> </w:t>
      </w:r>
      <w:r w:rsidRPr="00694D57">
        <w:rPr>
          <w:i/>
          <w:iCs/>
        </w:rPr>
        <w:t>care</w:t>
      </w:r>
      <w:r w:rsidR="00DB0A66">
        <w:rPr>
          <w:i/>
          <w:iCs/>
        </w:rPr>
        <w:t xml:space="preserve"> </w:t>
      </w:r>
      <w:r w:rsidRPr="00694D57">
        <w:rPr>
          <w:i/>
          <w:iCs/>
        </w:rPr>
        <w:t>are</w:t>
      </w:r>
      <w:r w:rsidR="00DB0A66">
        <w:rPr>
          <w:i/>
          <w:iCs/>
        </w:rPr>
        <w:t xml:space="preserve"> </w:t>
      </w:r>
      <w:r w:rsidRPr="00694D57">
        <w:rPr>
          <w:i/>
          <w:iCs/>
        </w:rPr>
        <w:t>ca</w:t>
      </w:r>
      <w:r w:rsidR="00DB0A66">
        <w:rPr>
          <w:i/>
          <w:iCs/>
        </w:rPr>
        <w:t xml:space="preserve"> </w:t>
      </w:r>
      <w:r w:rsidRPr="00694D57">
        <w:rPr>
          <w:i/>
          <w:iCs/>
        </w:rPr>
        <w:t>obiectiv</w:t>
      </w:r>
      <w:r w:rsidR="00DB0A66">
        <w:rPr>
          <w:i/>
          <w:iCs/>
        </w:rPr>
        <w:t xml:space="preserve"> </w:t>
      </w:r>
      <w:r w:rsidRPr="00694D57">
        <w:rPr>
          <w:i/>
          <w:iCs/>
        </w:rPr>
        <w:t>performanța</w:t>
      </w:r>
      <w:r w:rsidR="00DB0A66">
        <w:rPr>
          <w:i/>
          <w:iCs/>
        </w:rPr>
        <w:t xml:space="preserve"> </w:t>
      </w:r>
      <w:r w:rsidRPr="00694D57">
        <w:rPr>
          <w:i/>
          <w:iCs/>
        </w:rPr>
        <w:t>administrativă,</w:t>
      </w:r>
      <w:r w:rsidR="00DB0A66">
        <w:rPr>
          <w:i/>
          <w:iCs/>
        </w:rPr>
        <w:t xml:space="preserve"> </w:t>
      </w:r>
      <w:r w:rsidRPr="00694D57">
        <w:rPr>
          <w:i/>
          <w:iCs/>
        </w:rPr>
        <w:t>eliminarea</w:t>
      </w:r>
      <w:r w:rsidR="00DB0A66">
        <w:rPr>
          <w:i/>
          <w:iCs/>
        </w:rPr>
        <w:t xml:space="preserve"> </w:t>
      </w:r>
      <w:r w:rsidRPr="00694D57">
        <w:rPr>
          <w:i/>
          <w:iCs/>
        </w:rPr>
        <w:t>proceselor</w:t>
      </w:r>
      <w:r w:rsidR="00DB0A66">
        <w:rPr>
          <w:i/>
          <w:iCs/>
        </w:rPr>
        <w:t xml:space="preserve"> </w:t>
      </w:r>
      <w:r w:rsidRPr="00694D57">
        <w:rPr>
          <w:i/>
          <w:iCs/>
        </w:rPr>
        <w:t>repetitive</w:t>
      </w:r>
      <w:r w:rsidR="00DB0A66">
        <w:rPr>
          <w:i/>
          <w:iCs/>
        </w:rPr>
        <w:t xml:space="preserve"> </w:t>
      </w:r>
      <w:r w:rsidRPr="00694D57">
        <w:rPr>
          <w:i/>
          <w:iCs/>
        </w:rPr>
        <w:t>și</w:t>
      </w:r>
      <w:r w:rsidR="00DB0A66">
        <w:rPr>
          <w:i/>
          <w:iCs/>
        </w:rPr>
        <w:t xml:space="preserve"> </w:t>
      </w:r>
      <w:r w:rsidRPr="00694D57">
        <w:rPr>
          <w:i/>
          <w:iCs/>
        </w:rPr>
        <w:t>creșterea</w:t>
      </w:r>
      <w:r w:rsidR="00DB0A66">
        <w:rPr>
          <w:i/>
          <w:iCs/>
        </w:rPr>
        <w:t xml:space="preserve"> </w:t>
      </w:r>
      <w:r w:rsidRPr="00694D57">
        <w:rPr>
          <w:i/>
          <w:iCs/>
        </w:rPr>
        <w:t>gradului</w:t>
      </w:r>
      <w:r w:rsidR="00DB0A66">
        <w:rPr>
          <w:i/>
          <w:iCs/>
        </w:rPr>
        <w:t xml:space="preserve"> </w:t>
      </w:r>
      <w:r w:rsidRPr="00694D57">
        <w:rPr>
          <w:i/>
          <w:iCs/>
        </w:rPr>
        <w:t>de</w:t>
      </w:r>
      <w:r w:rsidR="00DB0A66">
        <w:rPr>
          <w:i/>
          <w:iCs/>
        </w:rPr>
        <w:t xml:space="preserve"> </w:t>
      </w:r>
      <w:r w:rsidRPr="00694D57">
        <w:rPr>
          <w:i/>
          <w:iCs/>
        </w:rPr>
        <w:t>transparență</w:t>
      </w:r>
      <w:r w:rsidR="00DB0A66">
        <w:rPr>
          <w:i/>
          <w:iCs/>
        </w:rPr>
        <w:t xml:space="preserve"> </w:t>
      </w:r>
      <w:r w:rsidRPr="00694D57">
        <w:rPr>
          <w:i/>
          <w:iCs/>
        </w:rPr>
        <w:t>și</w:t>
      </w:r>
      <w:r w:rsidR="00DB0A66">
        <w:rPr>
          <w:i/>
          <w:iCs/>
        </w:rPr>
        <w:t xml:space="preserve"> </w:t>
      </w:r>
      <w:r w:rsidRPr="00694D57">
        <w:rPr>
          <w:i/>
          <w:iCs/>
        </w:rPr>
        <w:t>obiectivitate</w:t>
      </w:r>
      <w:r w:rsidR="00DB0A66">
        <w:rPr>
          <w:i/>
          <w:iCs/>
        </w:rPr>
        <w:t xml:space="preserve"> </w:t>
      </w:r>
      <w:r w:rsidRPr="00694D57">
        <w:rPr>
          <w:i/>
          <w:iCs/>
        </w:rPr>
        <w:t>a</w:t>
      </w:r>
      <w:r w:rsidR="00DB0A66">
        <w:rPr>
          <w:i/>
          <w:iCs/>
        </w:rPr>
        <w:t xml:space="preserve"> </w:t>
      </w:r>
      <w:r w:rsidRPr="00694D57">
        <w:rPr>
          <w:i/>
          <w:iCs/>
        </w:rPr>
        <w:t>utilizării</w:t>
      </w:r>
      <w:r w:rsidR="00DB0A66">
        <w:rPr>
          <w:i/>
          <w:iCs/>
        </w:rPr>
        <w:t xml:space="preserve"> </w:t>
      </w:r>
      <w:r w:rsidRPr="00694D57">
        <w:rPr>
          <w:i/>
          <w:iCs/>
        </w:rPr>
        <w:t>fondurilor</w:t>
      </w:r>
      <w:r w:rsidR="00DB0A66">
        <w:rPr>
          <w:i/>
          <w:iCs/>
        </w:rPr>
        <w:t xml:space="preserve"> </w:t>
      </w:r>
      <w:r w:rsidRPr="00694D57">
        <w:rPr>
          <w:i/>
          <w:iCs/>
        </w:rPr>
        <w:t>europene</w:t>
      </w:r>
      <w:r w:rsidRPr="00694D57">
        <w:t>”,</w:t>
      </w:r>
      <w:r w:rsidR="00DB0A66">
        <w:t xml:space="preserve"> </w:t>
      </w:r>
      <w:r w:rsidRPr="00694D57">
        <w:t>a</w:t>
      </w:r>
      <w:r w:rsidR="00DB0A66">
        <w:t xml:space="preserve"> </w:t>
      </w:r>
      <w:r w:rsidRPr="00694D57">
        <w:t>adăugat</w:t>
      </w:r>
      <w:r w:rsidR="00DB0A66">
        <w:t xml:space="preserve"> </w:t>
      </w:r>
      <w:r w:rsidRPr="00694D57">
        <w:t>George</w:t>
      </w:r>
      <w:r w:rsidR="00DB0A66">
        <w:t xml:space="preserve"> </w:t>
      </w:r>
      <w:r w:rsidRPr="00694D57">
        <w:t>CHIRIȚĂ.</w:t>
      </w:r>
    </w:p>
    <w:p w14:paraId="1DE90661" w14:textId="67E4F44E" w:rsidR="00694D57" w:rsidRPr="00694D57" w:rsidRDefault="00694D57" w:rsidP="00694D57">
      <w:r w:rsidRPr="00694D57">
        <w:t>AFIR</w:t>
      </w:r>
      <w:r w:rsidR="00DB0A66">
        <w:t xml:space="preserve"> </w:t>
      </w:r>
      <w:r w:rsidRPr="00694D57">
        <w:t>este</w:t>
      </w:r>
      <w:r w:rsidR="00DB0A66">
        <w:t xml:space="preserve"> </w:t>
      </w:r>
      <w:r w:rsidRPr="00694D57">
        <w:t>prima</w:t>
      </w:r>
      <w:r w:rsidR="00DB0A66">
        <w:t xml:space="preserve"> </w:t>
      </w:r>
      <w:r w:rsidRPr="00694D57">
        <w:t>instituție</w:t>
      </w:r>
      <w:r w:rsidR="00DB0A66">
        <w:t xml:space="preserve"> </w:t>
      </w:r>
      <w:r w:rsidRPr="00694D57">
        <w:t>care</w:t>
      </w:r>
      <w:r w:rsidR="00DB0A66">
        <w:t xml:space="preserve"> </w:t>
      </w:r>
      <w:r w:rsidRPr="00694D57">
        <w:t>a</w:t>
      </w:r>
      <w:r w:rsidR="00DB0A66">
        <w:t xml:space="preserve"> </w:t>
      </w:r>
      <w:r w:rsidRPr="00694D57">
        <w:t>digitalizat</w:t>
      </w:r>
      <w:r w:rsidR="00DB0A66">
        <w:t xml:space="preserve"> </w:t>
      </w:r>
      <w:r w:rsidRPr="00694D57">
        <w:t>în</w:t>
      </w:r>
      <w:r w:rsidR="00DB0A66">
        <w:t xml:space="preserve"> </w:t>
      </w:r>
      <w:r w:rsidRPr="00694D57">
        <w:t>întregime</w:t>
      </w:r>
      <w:r w:rsidR="00DB0A66">
        <w:t xml:space="preserve"> </w:t>
      </w:r>
      <w:r w:rsidRPr="00694D57">
        <w:t>procesul</w:t>
      </w:r>
      <w:r w:rsidR="00DB0A66">
        <w:t xml:space="preserve"> </w:t>
      </w:r>
      <w:r w:rsidRPr="00694D57">
        <w:t>de</w:t>
      </w:r>
      <w:r w:rsidR="00DB0A66">
        <w:t xml:space="preserve"> </w:t>
      </w:r>
      <w:r w:rsidRPr="00694D57">
        <w:t>implementare</w:t>
      </w:r>
      <w:r w:rsidR="00DB0A66">
        <w:t xml:space="preserve"> </w:t>
      </w:r>
      <w:r w:rsidRPr="00694D57">
        <w:t>a</w:t>
      </w:r>
      <w:r w:rsidR="00DB0A66">
        <w:t xml:space="preserve"> </w:t>
      </w:r>
      <w:r w:rsidRPr="00694D57">
        <w:t>proiectelor</w:t>
      </w:r>
      <w:r w:rsidR="00DB0A66">
        <w:t xml:space="preserve"> </w:t>
      </w:r>
      <w:r w:rsidRPr="00694D57">
        <w:t>finanțate</w:t>
      </w:r>
      <w:r w:rsidR="00DB0A66">
        <w:t xml:space="preserve"> </w:t>
      </w:r>
      <w:r w:rsidRPr="00694D57">
        <w:t>cu</w:t>
      </w:r>
      <w:r w:rsidR="00DB0A66">
        <w:t xml:space="preserve"> </w:t>
      </w:r>
      <w:r w:rsidRPr="00694D57">
        <w:t>fonduri</w:t>
      </w:r>
      <w:r w:rsidR="00DB0A66">
        <w:t xml:space="preserve"> </w:t>
      </w:r>
      <w:r w:rsidRPr="00694D57">
        <w:t>europene,</w:t>
      </w:r>
      <w:r w:rsidR="00DB0A66">
        <w:t xml:space="preserve"> </w:t>
      </w:r>
      <w:r w:rsidRPr="00694D57">
        <w:t>acordate</w:t>
      </w:r>
      <w:r w:rsidR="00DB0A66">
        <w:t xml:space="preserve"> </w:t>
      </w:r>
      <w:r w:rsidRPr="00694D57">
        <w:t>prin</w:t>
      </w:r>
      <w:r w:rsidR="00DB0A66">
        <w:t xml:space="preserve"> </w:t>
      </w:r>
      <w:r w:rsidRPr="00694D57">
        <w:t>FEADR.</w:t>
      </w:r>
      <w:r w:rsidR="00DB0A66">
        <w:t xml:space="preserve"> </w:t>
      </w:r>
      <w:r w:rsidRPr="00694D57">
        <w:t>Cadrul</w:t>
      </w:r>
      <w:r w:rsidR="00DB0A66">
        <w:t xml:space="preserve"> </w:t>
      </w:r>
      <w:r w:rsidRPr="00694D57">
        <w:t>procedural</w:t>
      </w:r>
      <w:r w:rsidR="00DB0A66">
        <w:t xml:space="preserve"> </w:t>
      </w:r>
      <w:r w:rsidRPr="00694D57">
        <w:t>al</w:t>
      </w:r>
      <w:r w:rsidR="00DB0A66">
        <w:t xml:space="preserve"> </w:t>
      </w:r>
      <w:r w:rsidRPr="00694D57">
        <w:t>AFIR</w:t>
      </w:r>
      <w:r w:rsidR="00DB0A66">
        <w:t xml:space="preserve"> </w:t>
      </w:r>
      <w:r w:rsidRPr="00694D57">
        <w:t>se</w:t>
      </w:r>
      <w:r w:rsidR="00DB0A66">
        <w:t xml:space="preserve"> </w:t>
      </w:r>
      <w:r w:rsidRPr="00694D57">
        <w:t>bazează</w:t>
      </w:r>
      <w:r w:rsidR="00DB0A66">
        <w:t xml:space="preserve"> </w:t>
      </w:r>
      <w:r w:rsidRPr="00694D57">
        <w:t>pe</w:t>
      </w:r>
      <w:r w:rsidR="00DB0A66">
        <w:t xml:space="preserve"> </w:t>
      </w:r>
      <w:r w:rsidRPr="00694D57">
        <w:t>mecanisme,</w:t>
      </w:r>
      <w:r w:rsidR="00DB0A66">
        <w:t xml:space="preserve"> </w:t>
      </w:r>
      <w:r w:rsidRPr="00694D57">
        <w:t>fluxuri</w:t>
      </w:r>
      <w:r w:rsidR="00DB0A66">
        <w:t xml:space="preserve"> </w:t>
      </w:r>
      <w:r w:rsidRPr="00694D57">
        <w:t>și</w:t>
      </w:r>
      <w:r w:rsidR="00DB0A66">
        <w:t xml:space="preserve"> </w:t>
      </w:r>
      <w:r w:rsidRPr="00694D57">
        <w:t>sisteme</w:t>
      </w:r>
      <w:r w:rsidR="00DB0A66">
        <w:t xml:space="preserve"> </w:t>
      </w:r>
      <w:r w:rsidRPr="00694D57">
        <w:t>on-line</w:t>
      </w:r>
      <w:r w:rsidR="00DB0A66">
        <w:t xml:space="preserve"> </w:t>
      </w:r>
      <w:r w:rsidRPr="00694D57">
        <w:t>cu</w:t>
      </w:r>
      <w:r w:rsidR="00DB0A66">
        <w:t xml:space="preserve"> </w:t>
      </w:r>
      <w:r w:rsidRPr="00694D57">
        <w:t>cel</w:t>
      </w:r>
      <w:r w:rsidR="00DB0A66">
        <w:t xml:space="preserve"> </w:t>
      </w:r>
      <w:r w:rsidRPr="00694D57">
        <w:t>mai</w:t>
      </w:r>
      <w:r w:rsidR="00DB0A66">
        <w:t xml:space="preserve"> </w:t>
      </w:r>
      <w:r w:rsidRPr="00694D57">
        <w:t>bun</w:t>
      </w:r>
      <w:r w:rsidR="00DB0A66">
        <w:t xml:space="preserve"> </w:t>
      </w:r>
      <w:r w:rsidRPr="00694D57">
        <w:t>raport</w:t>
      </w:r>
      <w:r w:rsidR="00DB0A66">
        <w:t xml:space="preserve"> </w:t>
      </w:r>
      <w:r w:rsidRPr="00694D57">
        <w:t>cost-eficiență</w:t>
      </w:r>
      <w:r w:rsidR="00DB0A66">
        <w:t xml:space="preserve"> </w:t>
      </w:r>
      <w:r w:rsidRPr="00694D57">
        <w:t>și</w:t>
      </w:r>
      <w:r w:rsidR="00DB0A66">
        <w:t xml:space="preserve"> </w:t>
      </w:r>
      <w:r w:rsidRPr="00694D57">
        <w:t>timp-performanță,</w:t>
      </w:r>
      <w:r w:rsidR="00DB0A66">
        <w:t xml:space="preserve"> </w:t>
      </w:r>
      <w:r w:rsidRPr="00694D57">
        <w:t>dezvoltate</w:t>
      </w:r>
      <w:r w:rsidR="00DB0A66">
        <w:t xml:space="preserve"> </w:t>
      </w:r>
      <w:r w:rsidRPr="00694D57">
        <w:t>împreună</w:t>
      </w:r>
      <w:r w:rsidR="00DB0A66">
        <w:t xml:space="preserve"> </w:t>
      </w:r>
      <w:r w:rsidRPr="00694D57">
        <w:t>cu</w:t>
      </w:r>
      <w:r w:rsidR="00DB0A66">
        <w:t xml:space="preserve"> </w:t>
      </w:r>
      <w:r w:rsidRPr="00694D57">
        <w:t>parteneri</w:t>
      </w:r>
      <w:r w:rsidR="00DB0A66">
        <w:t xml:space="preserve"> </w:t>
      </w:r>
      <w:r w:rsidRPr="00694D57">
        <w:t>din</w:t>
      </w:r>
      <w:r w:rsidR="00DB0A66">
        <w:t xml:space="preserve"> </w:t>
      </w:r>
      <w:r w:rsidRPr="00694D57">
        <w:t>domeniul</w:t>
      </w:r>
      <w:r w:rsidR="00DB0A66">
        <w:t xml:space="preserve"> </w:t>
      </w:r>
      <w:r w:rsidRPr="00694D57">
        <w:t>IT.</w:t>
      </w:r>
    </w:p>
    <w:p w14:paraId="02B6EDD9" w14:textId="41FEDC60" w:rsidR="00694D57" w:rsidRPr="00694D57" w:rsidRDefault="00694D57" w:rsidP="00694D57">
      <w:r w:rsidRPr="00694D57">
        <w:rPr>
          <w:b/>
          <w:bCs/>
        </w:rPr>
        <w:lastRenderedPageBreak/>
        <w:t>Despre</w:t>
      </w:r>
      <w:r w:rsidR="00DB0A66">
        <w:rPr>
          <w:b/>
          <w:bCs/>
        </w:rPr>
        <w:t xml:space="preserve"> </w:t>
      </w:r>
      <w:r w:rsidRPr="00694D57">
        <w:rPr>
          <w:b/>
          <w:bCs/>
        </w:rPr>
        <w:t>AFIR</w:t>
      </w:r>
    </w:p>
    <w:p w14:paraId="3ECF5907" w14:textId="2181C3BE" w:rsidR="00694D57" w:rsidRPr="00694D57" w:rsidRDefault="00694D57" w:rsidP="00694D57">
      <w:r w:rsidRPr="00694D57">
        <w:t>Agenția</w:t>
      </w:r>
      <w:r w:rsidR="00DB0A66">
        <w:t xml:space="preserve"> </w:t>
      </w:r>
      <w:r w:rsidRPr="00694D57">
        <w:t>pentru</w:t>
      </w:r>
      <w:r w:rsidR="00DB0A66">
        <w:t xml:space="preserve"> </w:t>
      </w:r>
      <w:r w:rsidRPr="00694D57">
        <w:t>Finanțarea</w:t>
      </w:r>
      <w:r w:rsidR="00DB0A66">
        <w:t xml:space="preserve"> </w:t>
      </w:r>
      <w:r w:rsidRPr="00694D57">
        <w:t>Investițiilor</w:t>
      </w:r>
      <w:r w:rsidR="00DB0A66">
        <w:t xml:space="preserve"> </w:t>
      </w:r>
      <w:r w:rsidRPr="00694D57">
        <w:t>Rurale</w:t>
      </w:r>
      <w:r w:rsidR="00DB0A66">
        <w:t xml:space="preserve"> </w:t>
      </w:r>
      <w:r w:rsidRPr="00694D57">
        <w:t>(AFIR)</w:t>
      </w:r>
      <w:r w:rsidR="00DB0A66">
        <w:t xml:space="preserve"> </w:t>
      </w:r>
      <w:r w:rsidRPr="00694D57">
        <w:t>este</w:t>
      </w:r>
      <w:r w:rsidR="00DB0A66">
        <w:t xml:space="preserve"> </w:t>
      </w:r>
      <w:r w:rsidRPr="00694D57">
        <w:t>o</w:t>
      </w:r>
      <w:r w:rsidR="00DB0A66">
        <w:t xml:space="preserve"> </w:t>
      </w:r>
      <w:r w:rsidRPr="00694D57">
        <w:t>instituție</w:t>
      </w:r>
      <w:r w:rsidR="00DB0A66">
        <w:t xml:space="preserve"> </w:t>
      </w:r>
      <w:r w:rsidRPr="00694D57">
        <w:t>subordonată</w:t>
      </w:r>
      <w:r w:rsidR="00DB0A66">
        <w:t xml:space="preserve"> </w:t>
      </w:r>
      <w:r w:rsidRPr="00694D57">
        <w:t>Ministerului</w:t>
      </w:r>
      <w:r w:rsidR="00DB0A66">
        <w:t xml:space="preserve"> </w:t>
      </w:r>
      <w:r w:rsidRPr="00694D57">
        <w:t>Agriculturii</w:t>
      </w:r>
      <w:r w:rsidR="00DB0A66">
        <w:t xml:space="preserve"> </w:t>
      </w:r>
      <w:r w:rsidRPr="00694D57">
        <w:t>și</w:t>
      </w:r>
      <w:r w:rsidR="00DB0A66">
        <w:t xml:space="preserve"> </w:t>
      </w:r>
      <w:r w:rsidRPr="00694D57">
        <w:t>Dezvoltării</w:t>
      </w:r>
      <w:r w:rsidR="00DB0A66">
        <w:t xml:space="preserve"> </w:t>
      </w:r>
      <w:r w:rsidRPr="00694D57">
        <w:t>Rurale</w:t>
      </w:r>
      <w:r w:rsidR="00DB0A66">
        <w:t xml:space="preserve"> </w:t>
      </w:r>
      <w:r w:rsidRPr="00694D57">
        <w:t>(MADR)</w:t>
      </w:r>
      <w:r w:rsidR="00DB0A66">
        <w:t xml:space="preserve"> </w:t>
      </w:r>
      <w:r w:rsidRPr="00694D57">
        <w:t>având</w:t>
      </w:r>
      <w:r w:rsidR="00DB0A66">
        <w:t xml:space="preserve"> </w:t>
      </w:r>
      <w:r w:rsidRPr="00694D57">
        <w:t>ca</w:t>
      </w:r>
      <w:r w:rsidR="00DB0A66">
        <w:t xml:space="preserve"> </w:t>
      </w:r>
      <w:r w:rsidRPr="00694D57">
        <w:t>atribuție</w:t>
      </w:r>
      <w:r w:rsidR="00DB0A66">
        <w:t xml:space="preserve"> </w:t>
      </w:r>
      <w:r w:rsidRPr="00694D57">
        <w:t>implementarea</w:t>
      </w:r>
      <w:r w:rsidR="00DB0A66">
        <w:t xml:space="preserve"> </w:t>
      </w:r>
      <w:r w:rsidRPr="00694D57">
        <w:t>tehnică</w:t>
      </w:r>
      <w:r w:rsidR="00DB0A66">
        <w:t xml:space="preserve"> </w:t>
      </w:r>
      <w:r w:rsidRPr="00694D57">
        <w:t>și</w:t>
      </w:r>
      <w:r w:rsidR="00DB0A66">
        <w:t xml:space="preserve"> </w:t>
      </w:r>
      <w:r w:rsidRPr="00694D57">
        <w:t>financiară</w:t>
      </w:r>
      <w:r w:rsidR="00DB0A66">
        <w:t xml:space="preserve"> </w:t>
      </w:r>
      <w:r w:rsidRPr="00694D57">
        <w:t>a</w:t>
      </w:r>
      <w:r w:rsidR="00DB0A66">
        <w:t xml:space="preserve"> </w:t>
      </w:r>
      <w:r w:rsidRPr="00694D57">
        <w:t>Programului</w:t>
      </w:r>
      <w:r w:rsidR="00DB0A66">
        <w:t xml:space="preserve"> </w:t>
      </w:r>
      <w:r w:rsidRPr="00694D57">
        <w:t>Național</w:t>
      </w:r>
      <w:r w:rsidR="00DB0A66">
        <w:t xml:space="preserve"> </w:t>
      </w:r>
      <w:r w:rsidRPr="00694D57">
        <w:t>de</w:t>
      </w:r>
      <w:r w:rsidR="00DB0A66">
        <w:t xml:space="preserve"> </w:t>
      </w:r>
      <w:r w:rsidRPr="00694D57">
        <w:t>Dezvoltare</w:t>
      </w:r>
      <w:r w:rsidR="00DB0A66">
        <w:t xml:space="preserve"> </w:t>
      </w:r>
      <w:r w:rsidRPr="00694D57">
        <w:t>Rurală</w:t>
      </w:r>
      <w:r w:rsidR="00DB0A66">
        <w:t xml:space="preserve"> </w:t>
      </w:r>
      <w:r w:rsidRPr="00694D57">
        <w:t>2014</w:t>
      </w:r>
      <w:r w:rsidR="00DB0A66">
        <w:t xml:space="preserve"> </w:t>
      </w:r>
      <w:r w:rsidRPr="00694D57">
        <w:t>–</w:t>
      </w:r>
      <w:r w:rsidR="00DB0A66">
        <w:t xml:space="preserve"> </w:t>
      </w:r>
      <w:r w:rsidRPr="00694D57">
        <w:t>2020</w:t>
      </w:r>
      <w:r w:rsidR="00DB0A66">
        <w:t xml:space="preserve"> </w:t>
      </w:r>
      <w:r w:rsidRPr="00694D57">
        <w:t>(PNDR</w:t>
      </w:r>
      <w:r w:rsidR="00DB0A66">
        <w:t xml:space="preserve"> </w:t>
      </w:r>
      <w:r w:rsidRPr="00694D57">
        <w:t>2020)</w:t>
      </w:r>
      <w:r w:rsidR="00DB0A66">
        <w:t xml:space="preserve"> </w:t>
      </w:r>
      <w:r w:rsidRPr="00694D57">
        <w:t>și</w:t>
      </w:r>
      <w:r w:rsidR="00DB0A66">
        <w:t xml:space="preserve"> </w:t>
      </w:r>
      <w:r w:rsidRPr="00694D57">
        <w:t>a</w:t>
      </w:r>
      <w:r w:rsidR="00DB0A66">
        <w:t xml:space="preserve"> </w:t>
      </w:r>
      <w:r w:rsidRPr="00694D57">
        <w:t>Planului</w:t>
      </w:r>
      <w:r w:rsidR="00DB0A66">
        <w:t xml:space="preserve"> </w:t>
      </w:r>
      <w:r w:rsidRPr="00694D57">
        <w:t>Strategic</w:t>
      </w:r>
      <w:r w:rsidR="00DB0A66">
        <w:t xml:space="preserve"> </w:t>
      </w:r>
      <w:r w:rsidRPr="00694D57">
        <w:t>2023</w:t>
      </w:r>
      <w:r w:rsidR="00DB0A66">
        <w:t xml:space="preserve"> </w:t>
      </w:r>
      <w:r w:rsidRPr="00694D57">
        <w:t>–</w:t>
      </w:r>
      <w:r w:rsidR="00DB0A66">
        <w:t xml:space="preserve"> </w:t>
      </w:r>
      <w:r w:rsidRPr="00694D57">
        <w:t>2027</w:t>
      </w:r>
      <w:r w:rsidR="00DB0A66">
        <w:t xml:space="preserve">  </w:t>
      </w:r>
      <w:r w:rsidRPr="00694D57">
        <w:t>(PS</w:t>
      </w:r>
      <w:r w:rsidR="00DB0A66">
        <w:t xml:space="preserve"> </w:t>
      </w:r>
      <w:r w:rsidRPr="00694D57">
        <w:t>2027).</w:t>
      </w:r>
    </w:p>
    <w:p w14:paraId="3397280E" w14:textId="247879D6" w:rsidR="00694D57" w:rsidRPr="00694D57" w:rsidRDefault="00694D57" w:rsidP="00694D57">
      <w:r w:rsidRPr="00694D57">
        <w:t>Agenția</w:t>
      </w:r>
      <w:r w:rsidR="00DB0A66">
        <w:t xml:space="preserve"> </w:t>
      </w:r>
      <w:r w:rsidRPr="00694D57">
        <w:t>își</w:t>
      </w:r>
      <w:r w:rsidR="00DB0A66">
        <w:t xml:space="preserve"> </w:t>
      </w:r>
      <w:r w:rsidRPr="00694D57">
        <w:t>desfășoară</w:t>
      </w:r>
      <w:r w:rsidR="00DB0A66">
        <w:t xml:space="preserve"> </w:t>
      </w:r>
      <w:r w:rsidRPr="00694D57">
        <w:t>activitatea</w:t>
      </w:r>
      <w:r w:rsidR="00DB0A66">
        <w:t xml:space="preserve"> </w:t>
      </w:r>
      <w:r w:rsidRPr="00694D57">
        <w:t>conform</w:t>
      </w:r>
      <w:r w:rsidR="00DB0A66">
        <w:t xml:space="preserve"> </w:t>
      </w:r>
      <w:r w:rsidRPr="00694D57">
        <w:t>prevederilor</w:t>
      </w:r>
      <w:r w:rsidR="00DB0A66">
        <w:t xml:space="preserve"> </w:t>
      </w:r>
      <w:r w:rsidRPr="00694D57">
        <w:t>Ordonanței</w:t>
      </w:r>
      <w:r w:rsidR="00DB0A66">
        <w:t xml:space="preserve"> </w:t>
      </w:r>
      <w:r w:rsidRPr="00694D57">
        <w:t>de</w:t>
      </w:r>
      <w:r w:rsidR="00DB0A66">
        <w:t xml:space="preserve"> </w:t>
      </w:r>
      <w:r w:rsidRPr="00694D57">
        <w:t>Urgență</w:t>
      </w:r>
      <w:r w:rsidR="00DB0A66">
        <w:t xml:space="preserve"> </w:t>
      </w:r>
      <w:r w:rsidRPr="00694D57">
        <w:t>a</w:t>
      </w:r>
      <w:r w:rsidR="00DB0A66">
        <w:t xml:space="preserve"> </w:t>
      </w:r>
      <w:r w:rsidRPr="00694D57">
        <w:t>Guvernului</w:t>
      </w:r>
      <w:r w:rsidR="00DB0A66">
        <w:t xml:space="preserve"> </w:t>
      </w:r>
      <w:r w:rsidRPr="00694D57">
        <w:t>nr.</w:t>
      </w:r>
      <w:r w:rsidR="00DB0A66">
        <w:t xml:space="preserve"> </w:t>
      </w:r>
      <w:r w:rsidRPr="00694D57">
        <w:t>41</w:t>
      </w:r>
      <w:r w:rsidR="00DB0A66">
        <w:t xml:space="preserve"> </w:t>
      </w:r>
      <w:r w:rsidRPr="00694D57">
        <w:t>din</w:t>
      </w:r>
      <w:r w:rsidR="00DB0A66">
        <w:t xml:space="preserve"> </w:t>
      </w:r>
      <w:r w:rsidRPr="00694D57">
        <w:t>18</w:t>
      </w:r>
      <w:r w:rsidR="00DB0A66">
        <w:t xml:space="preserve"> </w:t>
      </w:r>
      <w:r w:rsidRPr="00694D57">
        <w:t>iunie</w:t>
      </w:r>
      <w:r w:rsidR="00DB0A66">
        <w:t xml:space="preserve"> </w:t>
      </w:r>
      <w:r w:rsidRPr="00694D57">
        <w:t>2014,</w:t>
      </w:r>
      <w:r w:rsidR="00DB0A66">
        <w:t xml:space="preserve"> </w:t>
      </w:r>
      <w:r w:rsidRPr="00694D57">
        <w:t>privind</w:t>
      </w:r>
      <w:r w:rsidR="00DB0A66">
        <w:t xml:space="preserve"> </w:t>
      </w:r>
      <w:r w:rsidRPr="00694D57">
        <w:t>înființarea,</w:t>
      </w:r>
      <w:r w:rsidR="00DB0A66">
        <w:t xml:space="preserve"> </w:t>
      </w:r>
      <w:r w:rsidRPr="00694D57">
        <w:t>organizarea</w:t>
      </w:r>
      <w:r w:rsidR="00DB0A66">
        <w:t xml:space="preserve"> </w:t>
      </w:r>
      <w:r w:rsidRPr="00694D57">
        <w:t>și</w:t>
      </w:r>
      <w:r w:rsidR="00DB0A66">
        <w:t xml:space="preserve"> </w:t>
      </w:r>
      <w:r w:rsidRPr="00694D57">
        <w:t>funcționarea</w:t>
      </w:r>
      <w:r w:rsidR="00DB0A66">
        <w:t xml:space="preserve"> </w:t>
      </w:r>
      <w:r w:rsidRPr="00694D57">
        <w:t>Agenției</w:t>
      </w:r>
      <w:r w:rsidR="00DB0A66">
        <w:t xml:space="preserve"> </w:t>
      </w:r>
      <w:r w:rsidRPr="00694D57">
        <w:t>pentru</w:t>
      </w:r>
      <w:r w:rsidR="00DB0A66">
        <w:t xml:space="preserve"> </w:t>
      </w:r>
      <w:r w:rsidRPr="00694D57">
        <w:t>Finanțarea</w:t>
      </w:r>
      <w:r w:rsidR="00DB0A66">
        <w:t xml:space="preserve"> </w:t>
      </w:r>
      <w:r w:rsidRPr="00694D57">
        <w:t>Investițiilor</w:t>
      </w:r>
      <w:r w:rsidR="00DB0A66">
        <w:t xml:space="preserve"> </w:t>
      </w:r>
      <w:r w:rsidRPr="00694D57">
        <w:t>Rurale</w:t>
      </w:r>
      <w:r w:rsidR="00DB0A66">
        <w:t xml:space="preserve"> </w:t>
      </w:r>
      <w:r w:rsidRPr="00694D57">
        <w:t>prin</w:t>
      </w:r>
      <w:r w:rsidR="00DB0A66">
        <w:t xml:space="preserve"> </w:t>
      </w:r>
      <w:r w:rsidRPr="00694D57">
        <w:t>reorganizarea</w:t>
      </w:r>
      <w:r w:rsidR="00DB0A66">
        <w:t xml:space="preserve"> </w:t>
      </w:r>
      <w:r w:rsidRPr="00694D57">
        <w:t>Agenției</w:t>
      </w:r>
      <w:r w:rsidR="00DB0A66">
        <w:t xml:space="preserve"> </w:t>
      </w:r>
      <w:r w:rsidRPr="00694D57">
        <w:t>de</w:t>
      </w:r>
      <w:r w:rsidR="00DB0A66">
        <w:t xml:space="preserve"> </w:t>
      </w:r>
      <w:r w:rsidRPr="00694D57">
        <w:t>Plăți</w:t>
      </w:r>
      <w:r w:rsidR="00DB0A66">
        <w:t xml:space="preserve"> </w:t>
      </w:r>
      <w:r w:rsidRPr="00694D57">
        <w:t>pentru</w:t>
      </w:r>
      <w:r w:rsidR="00DB0A66">
        <w:t xml:space="preserve"> </w:t>
      </w:r>
      <w:r w:rsidRPr="00694D57">
        <w:t>Dezvoltare</w:t>
      </w:r>
      <w:r w:rsidR="00DB0A66">
        <w:t xml:space="preserve"> </w:t>
      </w:r>
      <w:r w:rsidRPr="00694D57">
        <w:t>Rurală</w:t>
      </w:r>
      <w:r w:rsidR="00DB0A66">
        <w:t xml:space="preserve"> </w:t>
      </w:r>
      <w:r w:rsidRPr="00694D57">
        <w:t>și</w:t>
      </w:r>
      <w:r w:rsidR="00DB0A66">
        <w:t xml:space="preserve"> </w:t>
      </w:r>
      <w:r w:rsidRPr="00694D57">
        <w:t>Pescuit</w:t>
      </w:r>
      <w:r w:rsidR="00DB0A66">
        <w:t xml:space="preserve"> </w:t>
      </w:r>
      <w:r w:rsidRPr="00694D57">
        <w:t>(APDRP),</w:t>
      </w:r>
      <w:r w:rsidR="00DB0A66">
        <w:t xml:space="preserve"> </w:t>
      </w:r>
      <w:r w:rsidRPr="00694D57">
        <w:t>aprobată</w:t>
      </w:r>
      <w:r w:rsidR="00DB0A66">
        <w:t xml:space="preserve"> </w:t>
      </w:r>
      <w:r w:rsidRPr="00694D57">
        <w:t>prin</w:t>
      </w:r>
      <w:r w:rsidR="00DB0A66">
        <w:t xml:space="preserve"> </w:t>
      </w:r>
      <w:r w:rsidRPr="00694D57">
        <w:t>Legea</w:t>
      </w:r>
      <w:r w:rsidR="00DB0A66">
        <w:t xml:space="preserve"> </w:t>
      </w:r>
      <w:r w:rsidRPr="00694D57">
        <w:t>43</w:t>
      </w:r>
      <w:r w:rsidR="00DB0A66">
        <w:t xml:space="preserve"> </w:t>
      </w:r>
      <w:r w:rsidRPr="00694D57">
        <w:t>din</w:t>
      </w:r>
      <w:r w:rsidR="00DB0A66">
        <w:t xml:space="preserve"> </w:t>
      </w:r>
      <w:r w:rsidRPr="00694D57">
        <w:t>17</w:t>
      </w:r>
      <w:r w:rsidR="00DB0A66">
        <w:t xml:space="preserve"> </w:t>
      </w:r>
      <w:r w:rsidRPr="00694D57">
        <w:t>martie</w:t>
      </w:r>
      <w:r w:rsidR="00DB0A66">
        <w:t xml:space="preserve"> </w:t>
      </w:r>
      <w:r w:rsidRPr="00694D57">
        <w:t>2015.</w:t>
      </w:r>
    </w:p>
    <w:p w14:paraId="48E868A4" w14:textId="163CF33D" w:rsidR="00694D57" w:rsidRPr="00694D57" w:rsidRDefault="00694D57" w:rsidP="00694D57">
      <w:r w:rsidRPr="00694D57">
        <w:t>AFIR</w:t>
      </w:r>
      <w:r w:rsidR="00DB0A66">
        <w:t xml:space="preserve"> </w:t>
      </w:r>
      <w:r w:rsidRPr="00694D57">
        <w:t>a</w:t>
      </w:r>
      <w:r w:rsidR="00DB0A66">
        <w:t xml:space="preserve"> </w:t>
      </w:r>
      <w:r w:rsidRPr="00694D57">
        <w:t>preluat</w:t>
      </w:r>
      <w:r w:rsidR="00DB0A66">
        <w:t xml:space="preserve"> </w:t>
      </w:r>
      <w:r w:rsidRPr="00694D57">
        <w:t>patrimoniul</w:t>
      </w:r>
      <w:r w:rsidR="00DB0A66">
        <w:t xml:space="preserve"> </w:t>
      </w:r>
      <w:r w:rsidRPr="00694D57">
        <w:t>APDRP</w:t>
      </w:r>
      <w:r w:rsidR="00DB0A66">
        <w:t xml:space="preserve"> </w:t>
      </w:r>
      <w:r w:rsidRPr="00694D57">
        <w:t>și</w:t>
      </w:r>
      <w:r w:rsidR="00DB0A66">
        <w:t xml:space="preserve"> </w:t>
      </w:r>
      <w:r w:rsidRPr="00694D57">
        <w:t>atribuțiile</w:t>
      </w:r>
      <w:r w:rsidR="00DB0A66">
        <w:t xml:space="preserve"> </w:t>
      </w:r>
      <w:r w:rsidRPr="00694D57">
        <w:t>ce</w:t>
      </w:r>
      <w:r w:rsidR="00DB0A66">
        <w:t xml:space="preserve"> </w:t>
      </w:r>
      <w:r w:rsidRPr="00694D57">
        <w:t>decurg</w:t>
      </w:r>
      <w:r w:rsidR="00DB0A66">
        <w:t xml:space="preserve"> </w:t>
      </w:r>
      <w:r w:rsidRPr="00694D57">
        <w:t>din</w:t>
      </w:r>
      <w:r w:rsidR="00DB0A66">
        <w:t xml:space="preserve"> </w:t>
      </w:r>
      <w:r w:rsidRPr="00694D57">
        <w:t>funcția</w:t>
      </w:r>
      <w:r w:rsidR="00DB0A66">
        <w:t xml:space="preserve"> </w:t>
      </w:r>
      <w:r w:rsidRPr="00694D57">
        <w:t>de</w:t>
      </w:r>
      <w:r w:rsidR="00DB0A66">
        <w:t xml:space="preserve"> </w:t>
      </w:r>
      <w:r w:rsidRPr="00694D57">
        <w:t>monitorizare</w:t>
      </w:r>
      <w:r w:rsidR="00DB0A66">
        <w:t xml:space="preserve"> </w:t>
      </w:r>
      <w:r w:rsidRPr="00694D57">
        <w:t>a</w:t>
      </w:r>
      <w:r w:rsidR="00DB0A66">
        <w:t xml:space="preserve"> </w:t>
      </w:r>
      <w:r w:rsidRPr="00694D57">
        <w:t>Programului</w:t>
      </w:r>
      <w:r w:rsidR="00DB0A66">
        <w:t xml:space="preserve"> </w:t>
      </w:r>
      <w:r w:rsidRPr="00694D57">
        <w:t>SAPARD,</w:t>
      </w:r>
      <w:r w:rsidR="00DB0A66">
        <w:t xml:space="preserve"> </w:t>
      </w:r>
      <w:r w:rsidRPr="00694D57">
        <w:t>precum</w:t>
      </w:r>
      <w:r w:rsidR="00DB0A66">
        <w:t xml:space="preserve"> </w:t>
      </w:r>
      <w:r w:rsidRPr="00694D57">
        <w:t>și</w:t>
      </w:r>
      <w:r w:rsidR="00DB0A66">
        <w:t xml:space="preserve"> </w:t>
      </w:r>
      <w:r w:rsidRPr="00694D57">
        <w:t>atribuțiile</w:t>
      </w:r>
      <w:r w:rsidR="00DB0A66">
        <w:t xml:space="preserve"> </w:t>
      </w:r>
      <w:r w:rsidRPr="00694D57">
        <w:t>de</w:t>
      </w:r>
      <w:r w:rsidR="00DB0A66">
        <w:t xml:space="preserve"> </w:t>
      </w:r>
      <w:r w:rsidRPr="00694D57">
        <w:t>implementare</w:t>
      </w:r>
      <w:r w:rsidR="00DB0A66">
        <w:t xml:space="preserve"> </w:t>
      </w:r>
      <w:r w:rsidRPr="00694D57">
        <w:t>tehnică,</w:t>
      </w:r>
      <w:r w:rsidR="00DB0A66">
        <w:t xml:space="preserve"> </w:t>
      </w:r>
      <w:r w:rsidRPr="00694D57">
        <w:t>plată</w:t>
      </w:r>
      <w:r w:rsidR="00DB0A66">
        <w:t xml:space="preserve"> </w:t>
      </w:r>
      <w:r w:rsidRPr="00694D57">
        <w:t>și</w:t>
      </w:r>
      <w:r w:rsidR="00DB0A66">
        <w:t xml:space="preserve"> </w:t>
      </w:r>
      <w:r w:rsidRPr="00694D57">
        <w:t>monitorizare</w:t>
      </w:r>
      <w:r w:rsidR="00DB0A66">
        <w:t xml:space="preserve"> </w:t>
      </w:r>
      <w:r w:rsidRPr="00694D57">
        <w:t>pentru</w:t>
      </w:r>
      <w:r w:rsidR="00DB0A66">
        <w:t xml:space="preserve"> </w:t>
      </w:r>
      <w:r w:rsidRPr="00694D57">
        <w:t>Programul</w:t>
      </w:r>
      <w:r w:rsidR="00DB0A66">
        <w:t xml:space="preserve"> </w:t>
      </w:r>
      <w:r w:rsidRPr="00694D57">
        <w:t>Național</w:t>
      </w:r>
      <w:r w:rsidR="00DB0A66">
        <w:t xml:space="preserve"> </w:t>
      </w:r>
      <w:r w:rsidRPr="00694D57">
        <w:t>de</w:t>
      </w:r>
      <w:r w:rsidR="00DB0A66">
        <w:t xml:space="preserve"> </w:t>
      </w:r>
      <w:r w:rsidRPr="00694D57">
        <w:t>Dezvoltare</w:t>
      </w:r>
      <w:r w:rsidR="00DB0A66">
        <w:t xml:space="preserve"> </w:t>
      </w:r>
      <w:r w:rsidRPr="00694D57">
        <w:t>Rurală</w:t>
      </w:r>
      <w:r w:rsidR="00DB0A66">
        <w:t xml:space="preserve"> </w:t>
      </w:r>
      <w:r w:rsidRPr="00694D57">
        <w:t>2007</w:t>
      </w:r>
      <w:r w:rsidR="00DB0A66">
        <w:t xml:space="preserve"> </w:t>
      </w:r>
      <w:r w:rsidRPr="00694D57">
        <w:t>–</w:t>
      </w:r>
      <w:r w:rsidR="00DB0A66">
        <w:t xml:space="preserve"> </w:t>
      </w:r>
      <w:r w:rsidRPr="00694D57">
        <w:t>2013,</w:t>
      </w:r>
      <w:r w:rsidR="00DB0A66">
        <w:t xml:space="preserve"> </w:t>
      </w:r>
      <w:r w:rsidRPr="00694D57">
        <w:t>cât</w:t>
      </w:r>
      <w:r w:rsidR="00DB0A66">
        <w:t xml:space="preserve"> </w:t>
      </w:r>
      <w:r w:rsidRPr="00694D57">
        <w:t>și</w:t>
      </w:r>
      <w:r w:rsidR="00DB0A66">
        <w:t xml:space="preserve"> </w:t>
      </w:r>
      <w:r w:rsidRPr="00694D57">
        <w:t>pentru</w:t>
      </w:r>
      <w:r w:rsidR="00DB0A66">
        <w:t xml:space="preserve"> </w:t>
      </w:r>
      <w:r w:rsidRPr="00694D57">
        <w:t>Programul</w:t>
      </w:r>
      <w:r w:rsidR="00DB0A66">
        <w:t xml:space="preserve"> </w:t>
      </w:r>
      <w:r w:rsidRPr="00694D57">
        <w:t>Național</w:t>
      </w:r>
      <w:r w:rsidR="00DB0A66">
        <w:t xml:space="preserve"> </w:t>
      </w:r>
      <w:r w:rsidRPr="00694D57">
        <w:t>de</w:t>
      </w:r>
      <w:r w:rsidR="00DB0A66">
        <w:t xml:space="preserve"> </w:t>
      </w:r>
      <w:r w:rsidRPr="00694D57">
        <w:t>Dezvoltare</w:t>
      </w:r>
      <w:r w:rsidR="00DB0A66">
        <w:t xml:space="preserve"> </w:t>
      </w:r>
      <w:r w:rsidRPr="00694D57">
        <w:t>Rurală</w:t>
      </w:r>
      <w:r w:rsidR="00DB0A66">
        <w:t xml:space="preserve"> </w:t>
      </w:r>
      <w:r w:rsidRPr="00694D57">
        <w:t>2014</w:t>
      </w:r>
      <w:r w:rsidR="00DB0A66">
        <w:t xml:space="preserve"> </w:t>
      </w:r>
      <w:r w:rsidRPr="00694D57">
        <w:t>–</w:t>
      </w:r>
      <w:r w:rsidR="00DB0A66">
        <w:t xml:space="preserve"> </w:t>
      </w:r>
      <w:r w:rsidRPr="00694D57">
        <w:t>2020.</w:t>
      </w:r>
      <w:r w:rsidR="00DB0A66">
        <w:t xml:space="preserve"> </w:t>
      </w:r>
      <w:r w:rsidRPr="00694D57">
        <w:t>Mai</w:t>
      </w:r>
      <w:r w:rsidR="00DB0A66">
        <w:t xml:space="preserve"> </w:t>
      </w:r>
      <w:r w:rsidRPr="00694D57">
        <w:t>mult</w:t>
      </w:r>
      <w:r w:rsidR="00DB0A66">
        <w:t xml:space="preserve"> </w:t>
      </w:r>
      <w:r w:rsidRPr="00694D57">
        <w:t>decât</w:t>
      </w:r>
      <w:r w:rsidR="00DB0A66">
        <w:t xml:space="preserve"> </w:t>
      </w:r>
      <w:r w:rsidRPr="00694D57">
        <w:t>atât,</w:t>
      </w:r>
      <w:r w:rsidR="00DB0A66">
        <w:t xml:space="preserve"> </w:t>
      </w:r>
      <w:r w:rsidRPr="00694D57">
        <w:t>AFIR</w:t>
      </w:r>
      <w:r w:rsidR="00DB0A66">
        <w:t xml:space="preserve"> </w:t>
      </w:r>
      <w:r w:rsidRPr="00694D57">
        <w:t>va</w:t>
      </w:r>
      <w:r w:rsidR="00DB0A66">
        <w:t xml:space="preserve"> </w:t>
      </w:r>
      <w:r w:rsidRPr="00694D57">
        <w:t>respecta</w:t>
      </w:r>
      <w:r w:rsidR="00DB0A66">
        <w:t xml:space="preserve"> </w:t>
      </w:r>
      <w:r w:rsidRPr="00694D57">
        <w:t>criteriile</w:t>
      </w:r>
      <w:r w:rsidR="00DB0A66">
        <w:t xml:space="preserve"> </w:t>
      </w:r>
      <w:r w:rsidRPr="00694D57">
        <w:t>de</w:t>
      </w:r>
      <w:r w:rsidR="00DB0A66">
        <w:t xml:space="preserve"> </w:t>
      </w:r>
      <w:r w:rsidRPr="00694D57">
        <w:t>acreditare</w:t>
      </w:r>
      <w:r w:rsidR="00DB0A66">
        <w:t xml:space="preserve"> </w:t>
      </w:r>
      <w:r w:rsidRPr="00694D57">
        <w:t>pe</w:t>
      </w:r>
      <w:r w:rsidR="00DB0A66">
        <w:t xml:space="preserve"> </w:t>
      </w:r>
      <w:r w:rsidRPr="00694D57">
        <w:t>toată</w:t>
      </w:r>
      <w:r w:rsidR="00DB0A66">
        <w:t xml:space="preserve"> </w:t>
      </w:r>
      <w:r w:rsidRPr="00694D57">
        <w:t>perioada</w:t>
      </w:r>
      <w:r w:rsidR="00DB0A66">
        <w:t xml:space="preserve"> </w:t>
      </w:r>
      <w:r w:rsidRPr="00694D57">
        <w:t>pentru</w:t>
      </w:r>
      <w:r w:rsidR="00DB0A66">
        <w:t xml:space="preserve"> </w:t>
      </w:r>
      <w:r w:rsidRPr="00694D57">
        <w:t>care</w:t>
      </w:r>
      <w:r w:rsidR="00DB0A66">
        <w:t xml:space="preserve"> </w:t>
      </w:r>
      <w:r w:rsidRPr="00694D57">
        <w:t>i-a</w:t>
      </w:r>
      <w:r w:rsidR="00DB0A66">
        <w:t xml:space="preserve"> </w:t>
      </w:r>
      <w:r w:rsidRPr="00694D57">
        <w:t>fost</w:t>
      </w:r>
      <w:r w:rsidR="00DB0A66">
        <w:t xml:space="preserve"> </w:t>
      </w:r>
      <w:r w:rsidRPr="00694D57">
        <w:t>conferit</w:t>
      </w:r>
      <w:r w:rsidR="00DB0A66">
        <w:t xml:space="preserve"> </w:t>
      </w:r>
      <w:r w:rsidRPr="00694D57">
        <w:t>managementul</w:t>
      </w:r>
      <w:r w:rsidR="00DB0A66">
        <w:t xml:space="preserve"> </w:t>
      </w:r>
      <w:r w:rsidRPr="00694D57">
        <w:t>asistenței</w:t>
      </w:r>
      <w:r w:rsidR="00DB0A66">
        <w:t xml:space="preserve"> </w:t>
      </w:r>
      <w:r w:rsidRPr="00694D57">
        <w:t>prin</w:t>
      </w:r>
      <w:r w:rsidR="00DB0A66">
        <w:t xml:space="preserve"> </w:t>
      </w:r>
      <w:r w:rsidRPr="00694D57">
        <w:t>deciziile</w:t>
      </w:r>
      <w:r w:rsidR="00DB0A66">
        <w:t xml:space="preserve"> </w:t>
      </w:r>
      <w:r w:rsidRPr="00694D57">
        <w:t>Comisiei</w:t>
      </w:r>
      <w:r w:rsidR="00DB0A66">
        <w:t xml:space="preserve"> </w:t>
      </w:r>
      <w:r w:rsidRPr="00694D57">
        <w:t>Europene.</w:t>
      </w:r>
    </w:p>
    <w:p w14:paraId="17034754" w14:textId="669BAFF5" w:rsidR="00694D57" w:rsidRPr="00694D57" w:rsidRDefault="00694D57" w:rsidP="00694D57">
      <w:r w:rsidRPr="00694D57">
        <w:t>Agenția</w:t>
      </w:r>
      <w:r w:rsidR="00DB0A66">
        <w:t xml:space="preserve"> </w:t>
      </w:r>
      <w:r w:rsidRPr="00694D57">
        <w:t>pentru</w:t>
      </w:r>
      <w:r w:rsidR="00DB0A66">
        <w:t xml:space="preserve"> </w:t>
      </w:r>
      <w:r w:rsidRPr="00694D57">
        <w:t>Finanțarea</w:t>
      </w:r>
      <w:r w:rsidR="00DB0A66">
        <w:t xml:space="preserve"> </w:t>
      </w:r>
      <w:r w:rsidRPr="00694D57">
        <w:t>Investițiilor</w:t>
      </w:r>
      <w:r w:rsidR="00DB0A66">
        <w:t xml:space="preserve"> </w:t>
      </w:r>
      <w:r w:rsidRPr="00694D57">
        <w:t>Rurale</w:t>
      </w:r>
      <w:r w:rsidR="00DB0A66">
        <w:t xml:space="preserve"> </w:t>
      </w:r>
      <w:r w:rsidRPr="00694D57">
        <w:t>este</w:t>
      </w:r>
      <w:r w:rsidR="00DB0A66">
        <w:t xml:space="preserve"> </w:t>
      </w:r>
      <w:r w:rsidRPr="00694D57">
        <w:t>formată</w:t>
      </w:r>
      <w:r w:rsidR="00DB0A66">
        <w:t xml:space="preserve"> </w:t>
      </w:r>
      <w:r w:rsidRPr="00694D57">
        <w:t>din</w:t>
      </w:r>
      <w:r w:rsidR="00DB0A66">
        <w:t xml:space="preserve"> </w:t>
      </w:r>
      <w:r w:rsidRPr="00694D57">
        <w:t>13</w:t>
      </w:r>
      <w:r w:rsidR="00DB0A66">
        <w:t xml:space="preserve"> </w:t>
      </w:r>
      <w:r w:rsidRPr="00694D57">
        <w:t>direcții</w:t>
      </w:r>
      <w:r w:rsidR="00DB0A66">
        <w:t xml:space="preserve"> </w:t>
      </w:r>
      <w:r w:rsidRPr="00694D57">
        <w:t>specializate</w:t>
      </w:r>
      <w:r w:rsidR="00DB0A66">
        <w:t xml:space="preserve"> </w:t>
      </w:r>
      <w:r w:rsidRPr="00694D57">
        <w:t>la</w:t>
      </w:r>
      <w:r w:rsidR="00DB0A66">
        <w:t xml:space="preserve"> </w:t>
      </w:r>
      <w:r w:rsidRPr="00694D57">
        <w:t>nivel</w:t>
      </w:r>
      <w:r w:rsidR="00DB0A66">
        <w:t xml:space="preserve"> </w:t>
      </w:r>
      <w:r w:rsidRPr="00694D57">
        <w:t>central,</w:t>
      </w:r>
      <w:r w:rsidR="00DB0A66">
        <w:t xml:space="preserve"> </w:t>
      </w:r>
      <w:r w:rsidRPr="00694D57">
        <w:t>din</w:t>
      </w:r>
      <w:r w:rsidR="00DB0A66">
        <w:t xml:space="preserve"> </w:t>
      </w:r>
      <w:r w:rsidRPr="00694D57">
        <w:t>8</w:t>
      </w:r>
      <w:r w:rsidR="00DB0A66">
        <w:t xml:space="preserve"> </w:t>
      </w:r>
      <w:r w:rsidRPr="00694D57">
        <w:t>Centre</w:t>
      </w:r>
      <w:r w:rsidR="00DB0A66">
        <w:t xml:space="preserve"> </w:t>
      </w:r>
      <w:r w:rsidRPr="00694D57">
        <w:t>Regionale</w:t>
      </w:r>
      <w:r w:rsidR="00DB0A66">
        <w:t xml:space="preserve"> </w:t>
      </w:r>
      <w:r w:rsidRPr="00694D57">
        <w:t>și</w:t>
      </w:r>
      <w:r w:rsidR="00DB0A66">
        <w:t xml:space="preserve"> </w:t>
      </w:r>
      <w:r w:rsidRPr="00694D57">
        <w:t>din</w:t>
      </w:r>
      <w:r w:rsidR="00DB0A66">
        <w:t xml:space="preserve"> </w:t>
      </w:r>
      <w:r w:rsidRPr="00694D57">
        <w:t>41</w:t>
      </w:r>
      <w:r w:rsidR="00DB0A66">
        <w:t xml:space="preserve"> </w:t>
      </w:r>
      <w:r w:rsidRPr="00694D57">
        <w:t>de</w:t>
      </w:r>
      <w:r w:rsidR="00DB0A66">
        <w:t xml:space="preserve"> </w:t>
      </w:r>
      <w:r w:rsidRPr="00694D57">
        <w:t>Oficii</w:t>
      </w:r>
      <w:r w:rsidR="00DB0A66">
        <w:t xml:space="preserve"> </w:t>
      </w:r>
      <w:r w:rsidRPr="00694D57">
        <w:t>Județene.</w:t>
      </w:r>
    </w:p>
    <w:p w14:paraId="1E4F96DE" w14:textId="6C22C2ED" w:rsidR="00694D57" w:rsidRPr="00694D57" w:rsidRDefault="00694D57" w:rsidP="00694D57">
      <w:pPr>
        <w:pStyle w:val="Stilsursa"/>
      </w:pPr>
      <w:r>
        <w:t>Sursa:</w:t>
      </w:r>
      <w:r w:rsidR="00DB0A66">
        <w:t xml:space="preserve"> </w:t>
      </w:r>
      <w:r>
        <w:t>AFIR</w:t>
      </w:r>
    </w:p>
    <w:p w14:paraId="21CA42EA" w14:textId="4D68A2AD" w:rsidR="002538AF" w:rsidRDefault="00694D57" w:rsidP="00694D57">
      <w:pPr>
        <w:pStyle w:val="separatorarticole"/>
      </w:pPr>
      <w:r>
        <w:t>*</w:t>
      </w:r>
    </w:p>
    <w:p w14:paraId="35A4DE6D" w14:textId="45BBD30D" w:rsidR="002538AF" w:rsidRDefault="002538AF" w:rsidP="002538AF">
      <w:pPr>
        <w:pStyle w:val="TitluArticolinINFOUE"/>
      </w:pPr>
      <w:bookmarkStart w:id="138" w:name="_Toc162246977"/>
      <w:r>
        <w:t>Localități</w:t>
      </w:r>
      <w:r w:rsidR="00DB0A66">
        <w:t xml:space="preserve"> </w:t>
      </w:r>
      <w:r>
        <w:t>din</w:t>
      </w:r>
      <w:r w:rsidR="00DB0A66">
        <w:t xml:space="preserve"> </w:t>
      </w:r>
      <w:r>
        <w:t>33</w:t>
      </w:r>
      <w:r w:rsidR="00DB0A66">
        <w:t xml:space="preserve"> </w:t>
      </w:r>
      <w:r>
        <w:t>de</w:t>
      </w:r>
      <w:r w:rsidR="00DB0A66">
        <w:t xml:space="preserve"> </w:t>
      </w:r>
      <w:r>
        <w:t>județe</w:t>
      </w:r>
      <w:r w:rsidR="00DB0A66">
        <w:t xml:space="preserve"> </w:t>
      </w:r>
      <w:r>
        <w:t>primesc</w:t>
      </w:r>
      <w:r w:rsidR="00DB0A66">
        <w:t xml:space="preserve"> </w:t>
      </w:r>
      <w:r>
        <w:t>finanțare</w:t>
      </w:r>
      <w:r w:rsidR="00DB0A66">
        <w:t xml:space="preserve"> </w:t>
      </w:r>
      <w:r>
        <w:t>pentru</w:t>
      </w:r>
      <w:r w:rsidR="00DB0A66">
        <w:t xml:space="preserve"> </w:t>
      </w:r>
      <w:r>
        <w:t>65</w:t>
      </w:r>
      <w:r w:rsidR="00DB0A66">
        <w:t xml:space="preserve"> </w:t>
      </w:r>
      <w:r>
        <w:t>de</w:t>
      </w:r>
      <w:r w:rsidR="00DB0A66">
        <w:t xml:space="preserve"> </w:t>
      </w:r>
      <w:r>
        <w:t>noi</w:t>
      </w:r>
      <w:r w:rsidR="00DB0A66">
        <w:t xml:space="preserve"> </w:t>
      </w:r>
      <w:r>
        <w:t>investiții</w:t>
      </w:r>
      <w:r w:rsidR="00DB0A66">
        <w:t xml:space="preserve"> </w:t>
      </w:r>
      <w:r>
        <w:t>în</w:t>
      </w:r>
      <w:r w:rsidR="00DB0A66">
        <w:t xml:space="preserve"> </w:t>
      </w:r>
      <w:r>
        <w:t>modernizarea</w:t>
      </w:r>
      <w:r w:rsidR="00DB0A66">
        <w:t xml:space="preserve"> </w:t>
      </w:r>
      <w:r>
        <w:t>infrastructurii</w:t>
      </w:r>
      <w:bookmarkEnd w:id="138"/>
    </w:p>
    <w:p w14:paraId="2F704831" w14:textId="1593B3F7" w:rsidR="002538AF" w:rsidRPr="002538AF" w:rsidRDefault="002538AF" w:rsidP="002538AF">
      <w:r w:rsidRPr="002538AF">
        <w:t>Ministrul</w:t>
      </w:r>
      <w:r w:rsidR="00DB0A66">
        <w:t xml:space="preserve"> </w:t>
      </w:r>
      <w:r w:rsidRPr="002538AF">
        <w:t>Adrian-Ioan</w:t>
      </w:r>
      <w:r w:rsidR="00DB0A66">
        <w:t xml:space="preserve"> </w:t>
      </w:r>
      <w:proofErr w:type="spellStart"/>
      <w:r w:rsidRPr="002538AF">
        <w:t>Veștea</w:t>
      </w:r>
      <w:proofErr w:type="spellEnd"/>
      <w:r w:rsidR="00DB0A66">
        <w:t xml:space="preserve"> </w:t>
      </w:r>
      <w:r w:rsidRPr="002538AF">
        <w:t>a</w:t>
      </w:r>
      <w:r w:rsidR="00DB0A66">
        <w:t xml:space="preserve"> </w:t>
      </w:r>
      <w:r w:rsidRPr="002538AF">
        <w:t>semnat</w:t>
      </w:r>
      <w:r w:rsidR="00DB0A66">
        <w:t xml:space="preserve"> </w:t>
      </w:r>
      <w:r w:rsidRPr="002538AF">
        <w:t>65</w:t>
      </w:r>
      <w:r w:rsidR="00DB0A66">
        <w:t xml:space="preserve"> </w:t>
      </w:r>
      <w:r w:rsidRPr="002538AF">
        <w:t>de</w:t>
      </w:r>
      <w:r w:rsidR="00DB0A66">
        <w:t xml:space="preserve"> </w:t>
      </w:r>
      <w:r w:rsidRPr="002538AF">
        <w:t>noi</w:t>
      </w:r>
      <w:r w:rsidR="00DB0A66">
        <w:t xml:space="preserve"> </w:t>
      </w:r>
      <w:r w:rsidRPr="002538AF">
        <w:t>contracte</w:t>
      </w:r>
      <w:r w:rsidR="00DB0A66">
        <w:t xml:space="preserve"> </w:t>
      </w:r>
      <w:r w:rsidRPr="002538AF">
        <w:t>de</w:t>
      </w:r>
      <w:r w:rsidR="00DB0A66">
        <w:t xml:space="preserve"> </w:t>
      </w:r>
      <w:r w:rsidRPr="002538AF">
        <w:t>finanțare</w:t>
      </w:r>
      <w:r w:rsidR="00DB0A66">
        <w:t xml:space="preserve"> </w:t>
      </w:r>
      <w:r w:rsidRPr="002538AF">
        <w:t>prin</w:t>
      </w:r>
      <w:r w:rsidR="00DB0A66">
        <w:t xml:space="preserve"> </w:t>
      </w:r>
      <w:r w:rsidRPr="002538AF">
        <w:t>Programul</w:t>
      </w:r>
      <w:r w:rsidR="00DB0A66">
        <w:t xml:space="preserve"> </w:t>
      </w:r>
      <w:r w:rsidRPr="002538AF">
        <w:t>Național</w:t>
      </w:r>
      <w:r w:rsidR="00DB0A66">
        <w:t xml:space="preserve"> </w:t>
      </w:r>
      <w:r w:rsidRPr="002538AF">
        <w:t>de</w:t>
      </w:r>
      <w:r w:rsidR="00DB0A66">
        <w:t xml:space="preserve"> </w:t>
      </w:r>
      <w:r w:rsidRPr="002538AF">
        <w:t>Investiții</w:t>
      </w:r>
      <w:r w:rsidR="00DB0A66">
        <w:t xml:space="preserve"> </w:t>
      </w:r>
      <w:r w:rsidRPr="002538AF">
        <w:t>”Anghel</w:t>
      </w:r>
      <w:r w:rsidR="00DB0A66">
        <w:t xml:space="preserve"> </w:t>
      </w:r>
      <w:r w:rsidRPr="002538AF">
        <w:t>Saligny”,</w:t>
      </w:r>
      <w:r w:rsidR="00DB0A66">
        <w:t xml:space="preserve"> </w:t>
      </w:r>
      <w:r w:rsidRPr="002538AF">
        <w:t>în</w:t>
      </w:r>
      <w:r w:rsidR="00DB0A66">
        <w:t xml:space="preserve"> </w:t>
      </w:r>
      <w:r w:rsidRPr="002538AF">
        <w:t>valoare</w:t>
      </w:r>
      <w:r w:rsidR="00DB0A66">
        <w:t xml:space="preserve"> </w:t>
      </w:r>
      <w:r w:rsidRPr="002538AF">
        <w:t>totală</w:t>
      </w:r>
      <w:r w:rsidR="00DB0A66">
        <w:t xml:space="preserve"> </w:t>
      </w:r>
      <w:r w:rsidRPr="002538AF">
        <w:t>de</w:t>
      </w:r>
      <w:r w:rsidR="00DB0A66">
        <w:t xml:space="preserve"> </w:t>
      </w:r>
      <w:r w:rsidRPr="002538AF">
        <w:t>774.458.121,60</w:t>
      </w:r>
      <w:r w:rsidR="00DB0A66">
        <w:t xml:space="preserve"> </w:t>
      </w:r>
      <w:r w:rsidRPr="002538AF">
        <w:t>de</w:t>
      </w:r>
      <w:r w:rsidR="00DB0A66">
        <w:t xml:space="preserve"> </w:t>
      </w:r>
      <w:r w:rsidRPr="002538AF">
        <w:t>lei.</w:t>
      </w:r>
    </w:p>
    <w:p w14:paraId="018E5AD8" w14:textId="7D3CB9F8" w:rsidR="002538AF" w:rsidRPr="002538AF" w:rsidRDefault="002538AF" w:rsidP="002538AF">
      <w:r w:rsidRPr="002538AF">
        <w:t>Contractele,</w:t>
      </w:r>
      <w:r w:rsidR="00DB0A66">
        <w:t xml:space="preserve"> </w:t>
      </w:r>
      <w:r w:rsidRPr="002538AF">
        <w:t>semnate</w:t>
      </w:r>
      <w:r w:rsidR="00DB0A66">
        <w:t xml:space="preserve"> </w:t>
      </w:r>
      <w:r w:rsidRPr="002538AF">
        <w:t>împreună</w:t>
      </w:r>
      <w:r w:rsidR="00DB0A66">
        <w:t xml:space="preserve"> </w:t>
      </w:r>
      <w:r w:rsidRPr="002538AF">
        <w:t>cu</w:t>
      </w:r>
      <w:r w:rsidR="00DB0A66">
        <w:t xml:space="preserve"> </w:t>
      </w:r>
      <w:r w:rsidRPr="002538AF">
        <w:t>o</w:t>
      </w:r>
      <w:r w:rsidR="00DB0A66">
        <w:t xml:space="preserve"> </w:t>
      </w:r>
      <w:r w:rsidRPr="002538AF">
        <w:t>parte</w:t>
      </w:r>
      <w:r w:rsidR="00DB0A66">
        <w:t xml:space="preserve"> </w:t>
      </w:r>
      <w:r w:rsidRPr="002538AF">
        <w:t>dintre</w:t>
      </w:r>
      <w:r w:rsidR="00DB0A66">
        <w:t xml:space="preserve"> </w:t>
      </w:r>
      <w:r w:rsidRPr="002538AF">
        <w:t>beneficiarii</w:t>
      </w:r>
      <w:r w:rsidR="00DB0A66">
        <w:t xml:space="preserve"> </w:t>
      </w:r>
      <w:r w:rsidRPr="002538AF">
        <w:t>proiectelor,</w:t>
      </w:r>
      <w:r w:rsidR="00DB0A66">
        <w:t xml:space="preserve"> </w:t>
      </w:r>
      <w:r w:rsidRPr="002538AF">
        <w:t>vizează</w:t>
      </w:r>
      <w:r w:rsidR="00DB0A66">
        <w:t xml:space="preserve"> </w:t>
      </w:r>
      <w:r w:rsidRPr="002538AF">
        <w:t>modernizarea</w:t>
      </w:r>
      <w:r w:rsidR="00DB0A66">
        <w:t xml:space="preserve"> </w:t>
      </w:r>
      <w:r w:rsidRPr="002538AF">
        <w:t>drumurilor</w:t>
      </w:r>
      <w:r w:rsidR="00DB0A66">
        <w:t xml:space="preserve"> </w:t>
      </w:r>
      <w:r w:rsidRPr="002538AF">
        <w:t>de</w:t>
      </w:r>
      <w:r w:rsidR="00DB0A66">
        <w:t xml:space="preserve"> </w:t>
      </w:r>
      <w:r w:rsidRPr="002538AF">
        <w:t>interes</w:t>
      </w:r>
      <w:r w:rsidR="00DB0A66">
        <w:t xml:space="preserve"> </w:t>
      </w:r>
      <w:r w:rsidRPr="002538AF">
        <w:t>local</w:t>
      </w:r>
      <w:r w:rsidR="00DB0A66">
        <w:t xml:space="preserve"> </w:t>
      </w:r>
      <w:r w:rsidRPr="002538AF">
        <w:t>și</w:t>
      </w:r>
      <w:r w:rsidR="00DB0A66">
        <w:t xml:space="preserve"> </w:t>
      </w:r>
      <w:r w:rsidRPr="002538AF">
        <w:t>a</w:t>
      </w:r>
      <w:r w:rsidR="00DB0A66">
        <w:t xml:space="preserve"> </w:t>
      </w:r>
      <w:r w:rsidRPr="002538AF">
        <w:t>infrastructurii</w:t>
      </w:r>
      <w:r w:rsidR="00DB0A66">
        <w:t xml:space="preserve"> </w:t>
      </w:r>
      <w:r w:rsidRPr="002538AF">
        <w:t>stradale,</w:t>
      </w:r>
      <w:r w:rsidR="00DB0A66">
        <w:t xml:space="preserve"> </w:t>
      </w:r>
      <w:r w:rsidRPr="002538AF">
        <w:t>înființarea</w:t>
      </w:r>
      <w:r w:rsidR="00DB0A66">
        <w:t xml:space="preserve"> </w:t>
      </w:r>
      <w:r w:rsidRPr="002538AF">
        <w:t>sau</w:t>
      </w:r>
      <w:r w:rsidR="00DB0A66">
        <w:t xml:space="preserve"> </w:t>
      </w:r>
      <w:r w:rsidRPr="002538AF">
        <w:t>modernizarea</w:t>
      </w:r>
      <w:r w:rsidR="00DB0A66">
        <w:t xml:space="preserve"> </w:t>
      </w:r>
      <w:r w:rsidRPr="002538AF">
        <w:t>sistemelor</w:t>
      </w:r>
      <w:r w:rsidR="00DB0A66">
        <w:t xml:space="preserve"> </w:t>
      </w:r>
      <w:r w:rsidRPr="002538AF">
        <w:t>de</w:t>
      </w:r>
      <w:r w:rsidR="00DB0A66">
        <w:t xml:space="preserve"> </w:t>
      </w:r>
      <w:r w:rsidRPr="002538AF">
        <w:t>alimentare</w:t>
      </w:r>
      <w:r w:rsidR="00DB0A66">
        <w:t xml:space="preserve"> </w:t>
      </w:r>
      <w:r w:rsidRPr="002538AF">
        <w:t>cu</w:t>
      </w:r>
      <w:r w:rsidR="00DB0A66">
        <w:t xml:space="preserve"> </w:t>
      </w:r>
      <w:r w:rsidRPr="002538AF">
        <w:t>apă</w:t>
      </w:r>
      <w:r w:rsidR="00DB0A66">
        <w:t xml:space="preserve"> </w:t>
      </w:r>
      <w:r w:rsidRPr="002538AF">
        <w:t>potabilă,</w:t>
      </w:r>
      <w:r w:rsidR="00DB0A66">
        <w:t xml:space="preserve"> </w:t>
      </w:r>
      <w:r w:rsidRPr="002538AF">
        <w:t>a</w:t>
      </w:r>
      <w:r w:rsidR="00DB0A66">
        <w:t xml:space="preserve"> </w:t>
      </w:r>
      <w:r w:rsidRPr="002538AF">
        <w:t>rețelelor</w:t>
      </w:r>
      <w:r w:rsidR="00DB0A66">
        <w:t xml:space="preserve"> </w:t>
      </w:r>
      <w:r w:rsidRPr="002538AF">
        <w:t>de</w:t>
      </w:r>
      <w:r w:rsidR="00DB0A66">
        <w:t xml:space="preserve"> </w:t>
      </w:r>
      <w:r w:rsidRPr="002538AF">
        <w:t>canalizare</w:t>
      </w:r>
      <w:r w:rsidR="00DB0A66">
        <w:t xml:space="preserve"> </w:t>
      </w:r>
      <w:r w:rsidRPr="002538AF">
        <w:t>menajeră</w:t>
      </w:r>
      <w:r w:rsidR="00DB0A66">
        <w:t xml:space="preserve"> </w:t>
      </w:r>
      <w:r w:rsidRPr="002538AF">
        <w:t>și</w:t>
      </w:r>
      <w:r w:rsidR="00DB0A66">
        <w:t xml:space="preserve"> </w:t>
      </w:r>
      <w:r w:rsidRPr="002538AF">
        <w:t>a</w:t>
      </w:r>
      <w:r w:rsidR="00DB0A66">
        <w:t xml:space="preserve"> </w:t>
      </w:r>
      <w:r w:rsidRPr="002538AF">
        <w:t>rețelelor</w:t>
      </w:r>
      <w:r w:rsidR="00DB0A66">
        <w:t xml:space="preserve"> </w:t>
      </w:r>
      <w:r w:rsidRPr="002538AF">
        <w:t>de</w:t>
      </w:r>
      <w:r w:rsidR="00DB0A66">
        <w:t xml:space="preserve"> </w:t>
      </w:r>
      <w:r w:rsidRPr="002538AF">
        <w:t>distribuție</w:t>
      </w:r>
      <w:r w:rsidR="00DB0A66">
        <w:t xml:space="preserve"> </w:t>
      </w:r>
      <w:r w:rsidRPr="002538AF">
        <w:t>a</w:t>
      </w:r>
      <w:r w:rsidR="00DB0A66">
        <w:t xml:space="preserve"> </w:t>
      </w:r>
      <w:r w:rsidRPr="002538AF">
        <w:t>gazelor</w:t>
      </w:r>
      <w:r w:rsidR="00DB0A66">
        <w:t xml:space="preserve"> </w:t>
      </w:r>
      <w:r w:rsidRPr="002538AF">
        <w:t>naturale,</w:t>
      </w:r>
      <w:r w:rsidR="00DB0A66">
        <w:t xml:space="preserve"> </w:t>
      </w:r>
      <w:r w:rsidRPr="002538AF">
        <w:t>amenajarea</w:t>
      </w:r>
      <w:r w:rsidR="00DB0A66">
        <w:t xml:space="preserve"> </w:t>
      </w:r>
      <w:r w:rsidRPr="002538AF">
        <w:t>unor</w:t>
      </w:r>
      <w:r w:rsidR="00DB0A66">
        <w:t xml:space="preserve"> </w:t>
      </w:r>
      <w:r w:rsidRPr="002538AF">
        <w:t>piste</w:t>
      </w:r>
      <w:r w:rsidR="00DB0A66">
        <w:t xml:space="preserve"> </w:t>
      </w:r>
      <w:r w:rsidRPr="002538AF">
        <w:t>pentru</w:t>
      </w:r>
      <w:r w:rsidR="00DB0A66">
        <w:t xml:space="preserve"> </w:t>
      </w:r>
      <w:r w:rsidRPr="002538AF">
        <w:t>bicicliști,</w:t>
      </w:r>
      <w:r w:rsidR="00DB0A66">
        <w:t xml:space="preserve"> </w:t>
      </w:r>
      <w:r w:rsidRPr="002538AF">
        <w:t>precum</w:t>
      </w:r>
      <w:r w:rsidR="00DB0A66">
        <w:t xml:space="preserve"> </w:t>
      </w:r>
      <w:r w:rsidRPr="002538AF">
        <w:t>și</w:t>
      </w:r>
      <w:r w:rsidR="00DB0A66">
        <w:t xml:space="preserve"> </w:t>
      </w:r>
      <w:r w:rsidRPr="002538AF">
        <w:t>a</w:t>
      </w:r>
      <w:r w:rsidR="00DB0A66">
        <w:t xml:space="preserve"> </w:t>
      </w:r>
      <w:r w:rsidRPr="002538AF">
        <w:t>unor</w:t>
      </w:r>
      <w:r w:rsidR="00DB0A66">
        <w:t xml:space="preserve"> </w:t>
      </w:r>
      <w:r w:rsidRPr="002538AF">
        <w:t>poduri,</w:t>
      </w:r>
      <w:r w:rsidR="00DB0A66">
        <w:t xml:space="preserve"> </w:t>
      </w:r>
      <w:r w:rsidRPr="002538AF">
        <w:t>podețe,</w:t>
      </w:r>
      <w:r w:rsidR="00DB0A66">
        <w:t xml:space="preserve"> </w:t>
      </w:r>
      <w:r w:rsidRPr="002538AF">
        <w:t>șanțuri</w:t>
      </w:r>
      <w:r w:rsidR="00DB0A66">
        <w:t xml:space="preserve"> </w:t>
      </w:r>
      <w:r w:rsidRPr="002538AF">
        <w:t>și</w:t>
      </w:r>
      <w:r w:rsidR="00DB0A66">
        <w:t xml:space="preserve"> </w:t>
      </w:r>
      <w:r w:rsidRPr="002538AF">
        <w:t>rigole</w:t>
      </w:r>
      <w:r w:rsidR="00DB0A66">
        <w:t xml:space="preserve"> </w:t>
      </w:r>
      <w:r w:rsidRPr="002538AF">
        <w:t>betonate.</w:t>
      </w:r>
    </w:p>
    <w:p w14:paraId="4D3FB82E" w14:textId="10DC008D" w:rsidR="002538AF" w:rsidRPr="002538AF" w:rsidRDefault="002538AF" w:rsidP="002538AF">
      <w:r w:rsidRPr="002538AF">
        <w:rPr>
          <w:i/>
          <w:iCs/>
        </w:rPr>
        <w:t>”Aceste</w:t>
      </w:r>
      <w:r w:rsidR="00DB0A66">
        <w:rPr>
          <w:i/>
          <w:iCs/>
        </w:rPr>
        <w:t xml:space="preserve"> </w:t>
      </w:r>
      <w:r w:rsidRPr="002538AF">
        <w:rPr>
          <w:i/>
          <w:iCs/>
        </w:rPr>
        <w:t>proiecte</w:t>
      </w:r>
      <w:r w:rsidR="00DB0A66">
        <w:rPr>
          <w:i/>
          <w:iCs/>
        </w:rPr>
        <w:t xml:space="preserve"> </w:t>
      </w:r>
      <w:r w:rsidRPr="002538AF">
        <w:rPr>
          <w:i/>
          <w:iCs/>
        </w:rPr>
        <w:t>se</w:t>
      </w:r>
      <w:r w:rsidR="00DB0A66">
        <w:rPr>
          <w:i/>
          <w:iCs/>
        </w:rPr>
        <w:t xml:space="preserve"> </w:t>
      </w:r>
      <w:r w:rsidRPr="002538AF">
        <w:rPr>
          <w:i/>
          <w:iCs/>
        </w:rPr>
        <w:t>alătură</w:t>
      </w:r>
      <w:r w:rsidR="00DB0A66">
        <w:rPr>
          <w:i/>
          <w:iCs/>
        </w:rPr>
        <w:t xml:space="preserve"> </w:t>
      </w:r>
      <w:r w:rsidRPr="002538AF">
        <w:rPr>
          <w:i/>
          <w:iCs/>
        </w:rPr>
        <w:t>celorlalte</w:t>
      </w:r>
      <w:r w:rsidR="00DB0A66">
        <w:rPr>
          <w:i/>
          <w:iCs/>
        </w:rPr>
        <w:t xml:space="preserve"> </w:t>
      </w:r>
      <w:r w:rsidRPr="002538AF">
        <w:rPr>
          <w:i/>
          <w:iCs/>
        </w:rPr>
        <w:t>3.169</w:t>
      </w:r>
      <w:r w:rsidR="00DB0A66">
        <w:rPr>
          <w:i/>
          <w:iCs/>
        </w:rPr>
        <w:t xml:space="preserve"> </w:t>
      </w:r>
      <w:r w:rsidRPr="002538AF">
        <w:rPr>
          <w:i/>
          <w:iCs/>
        </w:rPr>
        <w:t>deja</w:t>
      </w:r>
      <w:r w:rsidR="00DB0A66">
        <w:rPr>
          <w:i/>
          <w:iCs/>
        </w:rPr>
        <w:t xml:space="preserve"> </w:t>
      </w:r>
      <w:r w:rsidRPr="002538AF">
        <w:rPr>
          <w:i/>
          <w:iCs/>
        </w:rPr>
        <w:t>contractate,</w:t>
      </w:r>
      <w:r w:rsidR="00DB0A66">
        <w:rPr>
          <w:i/>
          <w:iCs/>
        </w:rPr>
        <w:t xml:space="preserve"> </w:t>
      </w:r>
      <w:r w:rsidRPr="002538AF">
        <w:rPr>
          <w:i/>
          <w:iCs/>
        </w:rPr>
        <w:t>în</w:t>
      </w:r>
      <w:r w:rsidR="00DB0A66">
        <w:rPr>
          <w:i/>
          <w:iCs/>
        </w:rPr>
        <w:t xml:space="preserve"> </w:t>
      </w:r>
      <w:r w:rsidRPr="002538AF">
        <w:rPr>
          <w:i/>
          <w:iCs/>
        </w:rPr>
        <w:t>valoare</w:t>
      </w:r>
      <w:r w:rsidR="00DB0A66">
        <w:rPr>
          <w:i/>
          <w:iCs/>
        </w:rPr>
        <w:t xml:space="preserve"> </w:t>
      </w:r>
      <w:r w:rsidRPr="002538AF">
        <w:rPr>
          <w:i/>
          <w:iCs/>
        </w:rPr>
        <w:t>de</w:t>
      </w:r>
      <w:r w:rsidR="00DB0A66">
        <w:rPr>
          <w:i/>
          <w:iCs/>
        </w:rPr>
        <w:t xml:space="preserve"> </w:t>
      </w:r>
      <w:r w:rsidRPr="002538AF">
        <w:rPr>
          <w:i/>
          <w:iCs/>
        </w:rPr>
        <w:t>peste</w:t>
      </w:r>
      <w:r w:rsidR="00DB0A66">
        <w:rPr>
          <w:i/>
          <w:iCs/>
        </w:rPr>
        <w:t xml:space="preserve"> </w:t>
      </w:r>
      <w:r w:rsidRPr="002538AF">
        <w:rPr>
          <w:i/>
          <w:iCs/>
        </w:rPr>
        <w:t>35,78</w:t>
      </w:r>
      <w:r w:rsidR="00DB0A66">
        <w:rPr>
          <w:i/>
          <w:iCs/>
        </w:rPr>
        <w:t xml:space="preserve"> </w:t>
      </w:r>
      <w:r w:rsidRPr="002538AF">
        <w:rPr>
          <w:i/>
          <w:iCs/>
        </w:rPr>
        <w:t>miliarde</w:t>
      </w:r>
      <w:r w:rsidR="00DB0A66">
        <w:rPr>
          <w:i/>
          <w:iCs/>
        </w:rPr>
        <w:t xml:space="preserve"> </w:t>
      </w:r>
      <w:r w:rsidRPr="002538AF">
        <w:rPr>
          <w:i/>
          <w:iCs/>
        </w:rPr>
        <w:t>de</w:t>
      </w:r>
      <w:r w:rsidR="00DB0A66">
        <w:rPr>
          <w:i/>
          <w:iCs/>
        </w:rPr>
        <w:t xml:space="preserve"> </w:t>
      </w:r>
      <w:r w:rsidRPr="002538AF">
        <w:rPr>
          <w:i/>
          <w:iCs/>
        </w:rPr>
        <w:t>lei,</w:t>
      </w:r>
      <w:r w:rsidR="00DB0A66">
        <w:rPr>
          <w:i/>
          <w:iCs/>
        </w:rPr>
        <w:t xml:space="preserve"> </w:t>
      </w:r>
      <w:r w:rsidRPr="002538AF">
        <w:rPr>
          <w:i/>
          <w:iCs/>
        </w:rPr>
        <w:t>care</w:t>
      </w:r>
      <w:r w:rsidR="00DB0A66">
        <w:rPr>
          <w:i/>
          <w:iCs/>
        </w:rPr>
        <w:t xml:space="preserve"> </w:t>
      </w:r>
      <w:r w:rsidRPr="002538AF">
        <w:rPr>
          <w:i/>
          <w:iCs/>
        </w:rPr>
        <w:t>vor</w:t>
      </w:r>
      <w:r w:rsidR="00DB0A66">
        <w:rPr>
          <w:i/>
          <w:iCs/>
        </w:rPr>
        <w:t xml:space="preserve"> </w:t>
      </w:r>
      <w:r w:rsidRPr="002538AF">
        <w:rPr>
          <w:i/>
          <w:iCs/>
        </w:rPr>
        <w:t>veni</w:t>
      </w:r>
      <w:r w:rsidR="00DB0A66">
        <w:rPr>
          <w:i/>
          <w:iCs/>
        </w:rPr>
        <w:t xml:space="preserve"> </w:t>
      </w:r>
      <w:r w:rsidRPr="002538AF">
        <w:rPr>
          <w:i/>
          <w:iCs/>
        </w:rPr>
        <w:t>în</w:t>
      </w:r>
      <w:r w:rsidR="00DB0A66">
        <w:rPr>
          <w:i/>
          <w:iCs/>
        </w:rPr>
        <w:t xml:space="preserve"> </w:t>
      </w:r>
      <w:r w:rsidRPr="002538AF">
        <w:rPr>
          <w:i/>
          <w:iCs/>
        </w:rPr>
        <w:t>sprijinul</w:t>
      </w:r>
      <w:r w:rsidR="00DB0A66">
        <w:rPr>
          <w:i/>
          <w:iCs/>
        </w:rPr>
        <w:t xml:space="preserve"> </w:t>
      </w:r>
      <w:r w:rsidRPr="002538AF">
        <w:rPr>
          <w:i/>
          <w:iCs/>
        </w:rPr>
        <w:t>cetățenilor</w:t>
      </w:r>
      <w:r w:rsidR="00DB0A66">
        <w:rPr>
          <w:i/>
          <w:iCs/>
        </w:rPr>
        <w:t xml:space="preserve"> </w:t>
      </w:r>
      <w:r w:rsidRPr="002538AF">
        <w:rPr>
          <w:i/>
          <w:iCs/>
        </w:rPr>
        <w:t>și</w:t>
      </w:r>
      <w:r w:rsidR="00DB0A66">
        <w:rPr>
          <w:i/>
          <w:iCs/>
        </w:rPr>
        <w:t xml:space="preserve"> </w:t>
      </w:r>
      <w:r w:rsidRPr="002538AF">
        <w:rPr>
          <w:i/>
          <w:iCs/>
        </w:rPr>
        <w:t>vor</w:t>
      </w:r>
      <w:r w:rsidR="00DB0A66">
        <w:rPr>
          <w:i/>
          <w:iCs/>
        </w:rPr>
        <w:t xml:space="preserve"> </w:t>
      </w:r>
      <w:r w:rsidRPr="002538AF">
        <w:rPr>
          <w:i/>
          <w:iCs/>
        </w:rPr>
        <w:t>contribui</w:t>
      </w:r>
      <w:r w:rsidR="00DB0A66">
        <w:rPr>
          <w:i/>
          <w:iCs/>
        </w:rPr>
        <w:t xml:space="preserve"> </w:t>
      </w:r>
      <w:r w:rsidRPr="002538AF">
        <w:rPr>
          <w:i/>
          <w:iCs/>
        </w:rPr>
        <w:t>la</w:t>
      </w:r>
      <w:r w:rsidR="00DB0A66">
        <w:rPr>
          <w:i/>
          <w:iCs/>
        </w:rPr>
        <w:t xml:space="preserve"> </w:t>
      </w:r>
      <w:r w:rsidRPr="002538AF">
        <w:rPr>
          <w:i/>
          <w:iCs/>
        </w:rPr>
        <w:t>dezvoltarea</w:t>
      </w:r>
      <w:r w:rsidR="00DB0A66">
        <w:rPr>
          <w:i/>
          <w:iCs/>
        </w:rPr>
        <w:t xml:space="preserve"> </w:t>
      </w:r>
      <w:r w:rsidRPr="002538AF">
        <w:rPr>
          <w:i/>
          <w:iCs/>
        </w:rPr>
        <w:t>comunităților,</w:t>
      </w:r>
      <w:r w:rsidR="00DB0A66">
        <w:rPr>
          <w:i/>
          <w:iCs/>
        </w:rPr>
        <w:t xml:space="preserve"> </w:t>
      </w:r>
      <w:r w:rsidRPr="002538AF">
        <w:rPr>
          <w:i/>
          <w:iCs/>
        </w:rPr>
        <w:t>asigurând</w:t>
      </w:r>
      <w:r w:rsidR="00DB0A66">
        <w:rPr>
          <w:i/>
          <w:iCs/>
        </w:rPr>
        <w:t xml:space="preserve"> </w:t>
      </w:r>
      <w:r w:rsidRPr="002538AF">
        <w:rPr>
          <w:i/>
          <w:iCs/>
        </w:rPr>
        <w:t>accesul</w:t>
      </w:r>
      <w:r w:rsidR="00DB0A66">
        <w:rPr>
          <w:i/>
          <w:iCs/>
        </w:rPr>
        <w:t xml:space="preserve"> </w:t>
      </w:r>
      <w:r w:rsidRPr="002538AF">
        <w:rPr>
          <w:i/>
          <w:iCs/>
        </w:rPr>
        <w:t>la</w:t>
      </w:r>
      <w:r w:rsidR="00DB0A66">
        <w:rPr>
          <w:i/>
          <w:iCs/>
        </w:rPr>
        <w:t xml:space="preserve"> </w:t>
      </w:r>
      <w:r w:rsidRPr="002538AF">
        <w:rPr>
          <w:i/>
          <w:iCs/>
        </w:rPr>
        <w:t>servicii</w:t>
      </w:r>
      <w:r w:rsidR="00DB0A66">
        <w:rPr>
          <w:i/>
          <w:iCs/>
        </w:rPr>
        <w:t xml:space="preserve"> </w:t>
      </w:r>
      <w:r w:rsidRPr="002538AF">
        <w:rPr>
          <w:i/>
          <w:iCs/>
        </w:rPr>
        <w:t>publice</w:t>
      </w:r>
      <w:r w:rsidR="00DB0A66">
        <w:rPr>
          <w:i/>
          <w:iCs/>
        </w:rPr>
        <w:t xml:space="preserve"> </w:t>
      </w:r>
      <w:r w:rsidRPr="002538AF">
        <w:rPr>
          <w:i/>
          <w:iCs/>
        </w:rPr>
        <w:t>de</w:t>
      </w:r>
      <w:r w:rsidR="00DB0A66">
        <w:rPr>
          <w:i/>
          <w:iCs/>
        </w:rPr>
        <w:t xml:space="preserve"> </w:t>
      </w:r>
      <w:r w:rsidRPr="002538AF">
        <w:rPr>
          <w:i/>
          <w:iCs/>
        </w:rPr>
        <w:t>bază,</w:t>
      </w:r>
      <w:r w:rsidR="00DB0A66">
        <w:rPr>
          <w:i/>
          <w:iCs/>
        </w:rPr>
        <w:t xml:space="preserve"> </w:t>
      </w:r>
      <w:r w:rsidRPr="002538AF">
        <w:rPr>
          <w:i/>
          <w:iCs/>
        </w:rPr>
        <w:t>atât</w:t>
      </w:r>
      <w:r w:rsidR="00DB0A66">
        <w:rPr>
          <w:i/>
          <w:iCs/>
        </w:rPr>
        <w:t xml:space="preserve"> </w:t>
      </w:r>
      <w:r w:rsidRPr="002538AF">
        <w:rPr>
          <w:i/>
          <w:iCs/>
        </w:rPr>
        <w:t>în</w:t>
      </w:r>
      <w:r w:rsidR="00DB0A66">
        <w:rPr>
          <w:i/>
          <w:iCs/>
        </w:rPr>
        <w:t xml:space="preserve"> </w:t>
      </w:r>
      <w:r w:rsidRPr="002538AF">
        <w:rPr>
          <w:i/>
          <w:iCs/>
        </w:rPr>
        <w:t>ceea</w:t>
      </w:r>
      <w:r w:rsidR="00DB0A66">
        <w:rPr>
          <w:i/>
          <w:iCs/>
        </w:rPr>
        <w:t xml:space="preserve"> </w:t>
      </w:r>
      <w:r w:rsidRPr="002538AF">
        <w:rPr>
          <w:i/>
          <w:iCs/>
        </w:rPr>
        <w:t>ce</w:t>
      </w:r>
      <w:r w:rsidR="00DB0A66">
        <w:rPr>
          <w:i/>
          <w:iCs/>
        </w:rPr>
        <w:t xml:space="preserve"> </w:t>
      </w:r>
      <w:r w:rsidRPr="002538AF">
        <w:rPr>
          <w:i/>
          <w:iCs/>
        </w:rPr>
        <w:t>privește</w:t>
      </w:r>
      <w:r w:rsidR="00DB0A66">
        <w:rPr>
          <w:i/>
          <w:iCs/>
        </w:rPr>
        <w:t xml:space="preserve"> </w:t>
      </w:r>
      <w:r w:rsidRPr="002538AF">
        <w:rPr>
          <w:i/>
          <w:iCs/>
        </w:rPr>
        <w:t>infrastructura</w:t>
      </w:r>
      <w:r w:rsidR="00DB0A66">
        <w:rPr>
          <w:i/>
          <w:iCs/>
        </w:rPr>
        <w:t xml:space="preserve"> </w:t>
      </w:r>
      <w:r w:rsidRPr="002538AF">
        <w:rPr>
          <w:i/>
          <w:iCs/>
        </w:rPr>
        <w:t>rutieră,</w:t>
      </w:r>
      <w:r w:rsidR="00DB0A66">
        <w:rPr>
          <w:i/>
          <w:iCs/>
        </w:rPr>
        <w:t xml:space="preserve"> </w:t>
      </w:r>
      <w:r w:rsidRPr="002538AF">
        <w:rPr>
          <w:i/>
          <w:iCs/>
        </w:rPr>
        <w:t>cât</w:t>
      </w:r>
      <w:r w:rsidR="00DB0A66">
        <w:rPr>
          <w:i/>
          <w:iCs/>
        </w:rPr>
        <w:t xml:space="preserve"> </w:t>
      </w:r>
      <w:r w:rsidRPr="002538AF">
        <w:rPr>
          <w:i/>
          <w:iCs/>
        </w:rPr>
        <w:t>și</w:t>
      </w:r>
      <w:r w:rsidR="00DB0A66">
        <w:rPr>
          <w:i/>
          <w:iCs/>
        </w:rPr>
        <w:t xml:space="preserve"> </w:t>
      </w:r>
      <w:r w:rsidRPr="002538AF">
        <w:rPr>
          <w:i/>
          <w:iCs/>
        </w:rPr>
        <w:t>rețelele</w:t>
      </w:r>
      <w:r w:rsidR="00DB0A66">
        <w:rPr>
          <w:i/>
          <w:iCs/>
        </w:rPr>
        <w:t xml:space="preserve"> </w:t>
      </w:r>
      <w:r w:rsidRPr="002538AF">
        <w:rPr>
          <w:i/>
          <w:iCs/>
        </w:rPr>
        <w:t>de</w:t>
      </w:r>
      <w:r w:rsidR="00DB0A66">
        <w:rPr>
          <w:i/>
          <w:iCs/>
        </w:rPr>
        <w:t xml:space="preserve"> </w:t>
      </w:r>
      <w:r w:rsidRPr="002538AF">
        <w:rPr>
          <w:i/>
          <w:iCs/>
        </w:rPr>
        <w:t>alimentare</w:t>
      </w:r>
      <w:r w:rsidR="00DB0A66">
        <w:rPr>
          <w:i/>
          <w:iCs/>
        </w:rPr>
        <w:t xml:space="preserve"> </w:t>
      </w:r>
      <w:r w:rsidRPr="002538AF">
        <w:rPr>
          <w:i/>
          <w:iCs/>
        </w:rPr>
        <w:t>cu</w:t>
      </w:r>
      <w:r w:rsidR="00DB0A66">
        <w:rPr>
          <w:i/>
          <w:iCs/>
        </w:rPr>
        <w:t xml:space="preserve"> </w:t>
      </w:r>
      <w:r w:rsidRPr="002538AF">
        <w:rPr>
          <w:i/>
          <w:iCs/>
        </w:rPr>
        <w:t>apă,</w:t>
      </w:r>
      <w:r w:rsidR="00DB0A66">
        <w:rPr>
          <w:i/>
          <w:iCs/>
        </w:rPr>
        <w:t xml:space="preserve"> </w:t>
      </w:r>
      <w:r w:rsidRPr="002538AF">
        <w:rPr>
          <w:i/>
          <w:iCs/>
        </w:rPr>
        <w:t>de</w:t>
      </w:r>
      <w:r w:rsidR="00DB0A66">
        <w:rPr>
          <w:i/>
          <w:iCs/>
        </w:rPr>
        <w:t xml:space="preserve"> </w:t>
      </w:r>
      <w:r w:rsidRPr="002538AF">
        <w:rPr>
          <w:i/>
          <w:iCs/>
        </w:rPr>
        <w:t>canalizare</w:t>
      </w:r>
      <w:r w:rsidR="00DB0A66">
        <w:rPr>
          <w:i/>
          <w:iCs/>
        </w:rPr>
        <w:t xml:space="preserve"> </w:t>
      </w:r>
      <w:r w:rsidRPr="002538AF">
        <w:rPr>
          <w:i/>
          <w:iCs/>
        </w:rPr>
        <w:t>sau</w:t>
      </w:r>
      <w:r w:rsidR="00DB0A66">
        <w:rPr>
          <w:i/>
          <w:iCs/>
        </w:rPr>
        <w:t xml:space="preserve"> </w:t>
      </w:r>
      <w:r w:rsidRPr="002538AF">
        <w:rPr>
          <w:i/>
          <w:iCs/>
        </w:rPr>
        <w:t>de</w:t>
      </w:r>
      <w:r w:rsidR="00DB0A66">
        <w:rPr>
          <w:i/>
          <w:iCs/>
        </w:rPr>
        <w:t xml:space="preserve"> </w:t>
      </w:r>
      <w:r w:rsidRPr="002538AF">
        <w:rPr>
          <w:i/>
          <w:iCs/>
        </w:rPr>
        <w:t>distribuția</w:t>
      </w:r>
      <w:r w:rsidR="00DB0A66">
        <w:rPr>
          <w:i/>
          <w:iCs/>
        </w:rPr>
        <w:t xml:space="preserve"> </w:t>
      </w:r>
      <w:r w:rsidRPr="002538AF">
        <w:rPr>
          <w:i/>
          <w:iCs/>
        </w:rPr>
        <w:t>gazelor</w:t>
      </w:r>
      <w:r w:rsidR="00DB0A66">
        <w:rPr>
          <w:i/>
          <w:iCs/>
        </w:rPr>
        <w:t xml:space="preserve"> </w:t>
      </w:r>
      <w:r w:rsidRPr="002538AF">
        <w:rPr>
          <w:i/>
          <w:iCs/>
        </w:rPr>
        <w:t>naturale!”</w:t>
      </w:r>
      <w:r w:rsidRPr="002538AF">
        <w:t>,</w:t>
      </w:r>
      <w:r w:rsidR="00DB0A66">
        <w:t xml:space="preserve"> </w:t>
      </w:r>
      <w:r w:rsidRPr="002538AF">
        <w:t>a</w:t>
      </w:r>
      <w:r w:rsidR="00DB0A66">
        <w:t xml:space="preserve"> </w:t>
      </w:r>
      <w:r w:rsidRPr="002538AF">
        <w:t>precizat</w:t>
      </w:r>
      <w:r w:rsidR="00DB0A66">
        <w:t xml:space="preserve"> </w:t>
      </w:r>
      <w:r w:rsidRPr="002538AF">
        <w:t>ministrul</w:t>
      </w:r>
      <w:r w:rsidR="00DB0A66">
        <w:t xml:space="preserve"> </w:t>
      </w:r>
      <w:r w:rsidRPr="002538AF">
        <w:t>Adrian-Ioan</w:t>
      </w:r>
      <w:r w:rsidR="00DB0A66">
        <w:t xml:space="preserve"> </w:t>
      </w:r>
      <w:proofErr w:type="spellStart"/>
      <w:r w:rsidRPr="002538AF">
        <w:t>Veștea</w:t>
      </w:r>
      <w:proofErr w:type="spellEnd"/>
      <w:r w:rsidRPr="002538AF">
        <w:t>.</w:t>
      </w:r>
    </w:p>
    <w:p w14:paraId="2089A0E5" w14:textId="5077FBA4" w:rsidR="002538AF" w:rsidRPr="002538AF" w:rsidRDefault="00000000" w:rsidP="002538AF">
      <w:hyperlink r:id="rId26" w:history="1">
        <w:r w:rsidR="002538AF" w:rsidRPr="002538AF">
          <w:rPr>
            <w:rStyle w:val="Hyperlink"/>
            <w:b/>
            <w:bCs/>
            <w:szCs w:val="24"/>
          </w:rPr>
          <w:t>Anexă:</w:t>
        </w:r>
        <w:r w:rsidR="00DB0A66">
          <w:rPr>
            <w:rStyle w:val="Hyperlink"/>
            <w:b/>
            <w:bCs/>
            <w:szCs w:val="24"/>
          </w:rPr>
          <w:t xml:space="preserve"> </w:t>
        </w:r>
        <w:r w:rsidR="002538AF" w:rsidRPr="002538AF">
          <w:rPr>
            <w:rStyle w:val="Hyperlink"/>
            <w:b/>
            <w:bCs/>
            <w:szCs w:val="24"/>
          </w:rPr>
          <w:t>Lista</w:t>
        </w:r>
        <w:r w:rsidR="00DB0A66">
          <w:rPr>
            <w:rStyle w:val="Hyperlink"/>
            <w:b/>
            <w:bCs/>
            <w:szCs w:val="24"/>
          </w:rPr>
          <w:t xml:space="preserve"> </w:t>
        </w:r>
        <w:r w:rsidR="002538AF" w:rsidRPr="002538AF">
          <w:rPr>
            <w:rStyle w:val="Hyperlink"/>
            <w:b/>
            <w:bCs/>
            <w:szCs w:val="24"/>
          </w:rPr>
          <w:t>contractelor</w:t>
        </w:r>
        <w:r w:rsidR="00DB0A66">
          <w:rPr>
            <w:rStyle w:val="Hyperlink"/>
            <w:b/>
            <w:bCs/>
            <w:szCs w:val="24"/>
          </w:rPr>
          <w:t xml:space="preserve"> </w:t>
        </w:r>
        <w:r w:rsidR="002538AF" w:rsidRPr="002538AF">
          <w:rPr>
            <w:rStyle w:val="Hyperlink"/>
            <w:b/>
            <w:bCs/>
            <w:szCs w:val="24"/>
          </w:rPr>
          <w:t>semnate</w:t>
        </w:r>
      </w:hyperlink>
    </w:p>
    <w:tbl>
      <w:tblPr>
        <w:tblStyle w:val="Tabelgril"/>
        <w:tblW w:w="9656" w:type="dxa"/>
        <w:tblLook w:val="04A0" w:firstRow="1" w:lastRow="0" w:firstColumn="1" w:lastColumn="0" w:noHBand="0" w:noVBand="1"/>
      </w:tblPr>
      <w:tblGrid>
        <w:gridCol w:w="765"/>
        <w:gridCol w:w="789"/>
        <w:gridCol w:w="1893"/>
        <w:gridCol w:w="4611"/>
        <w:gridCol w:w="1598"/>
      </w:tblGrid>
      <w:tr w:rsidR="006904FA" w:rsidRPr="006904FA" w14:paraId="3DD16675" w14:textId="77777777" w:rsidTr="00250722">
        <w:trPr>
          <w:trHeight w:val="449"/>
        </w:trPr>
        <w:tc>
          <w:tcPr>
            <w:tcW w:w="765" w:type="dxa"/>
            <w:vAlign w:val="center"/>
            <w:hideMark/>
          </w:tcPr>
          <w:p w14:paraId="10AF4409" w14:textId="10ADE0C8" w:rsidR="006904FA" w:rsidRPr="006904FA" w:rsidRDefault="006904FA" w:rsidP="006904FA">
            <w:pPr>
              <w:jc w:val="center"/>
              <w:rPr>
                <w:b/>
                <w:bCs/>
                <w:sz w:val="16"/>
                <w:szCs w:val="16"/>
              </w:rPr>
            </w:pPr>
            <w:r w:rsidRPr="006904FA">
              <w:rPr>
                <w:b/>
                <w:bCs/>
                <w:sz w:val="16"/>
                <w:szCs w:val="16"/>
              </w:rPr>
              <w:t>Nr.</w:t>
            </w:r>
            <w:r w:rsidR="00DB0A66">
              <w:rPr>
                <w:b/>
                <w:bCs/>
                <w:sz w:val="16"/>
                <w:szCs w:val="16"/>
              </w:rPr>
              <w:t xml:space="preserve"> </w:t>
            </w:r>
            <w:r w:rsidRPr="006904FA">
              <w:rPr>
                <w:b/>
                <w:bCs/>
                <w:sz w:val="16"/>
                <w:szCs w:val="16"/>
              </w:rPr>
              <w:t>Crt.</w:t>
            </w:r>
          </w:p>
        </w:tc>
        <w:tc>
          <w:tcPr>
            <w:tcW w:w="789" w:type="dxa"/>
            <w:vAlign w:val="center"/>
            <w:hideMark/>
          </w:tcPr>
          <w:p w14:paraId="2ED1CDDC" w14:textId="77777777" w:rsidR="006904FA" w:rsidRPr="006904FA" w:rsidRDefault="006904FA" w:rsidP="006904FA">
            <w:pPr>
              <w:jc w:val="center"/>
              <w:rPr>
                <w:b/>
                <w:bCs/>
                <w:sz w:val="16"/>
                <w:szCs w:val="16"/>
              </w:rPr>
            </w:pPr>
            <w:r w:rsidRPr="006904FA">
              <w:rPr>
                <w:b/>
                <w:bCs/>
                <w:sz w:val="16"/>
                <w:szCs w:val="16"/>
              </w:rPr>
              <w:t>ID</w:t>
            </w:r>
          </w:p>
        </w:tc>
        <w:tc>
          <w:tcPr>
            <w:tcW w:w="1893" w:type="dxa"/>
            <w:vAlign w:val="center"/>
            <w:hideMark/>
          </w:tcPr>
          <w:p w14:paraId="5F7548B4" w14:textId="77777777" w:rsidR="006904FA" w:rsidRPr="006904FA" w:rsidRDefault="006904FA" w:rsidP="006904FA">
            <w:pPr>
              <w:jc w:val="center"/>
              <w:rPr>
                <w:b/>
                <w:bCs/>
                <w:sz w:val="16"/>
                <w:szCs w:val="16"/>
              </w:rPr>
            </w:pPr>
            <w:r w:rsidRPr="006904FA">
              <w:rPr>
                <w:b/>
                <w:bCs/>
                <w:sz w:val="16"/>
                <w:szCs w:val="16"/>
              </w:rPr>
              <w:t>UAT</w:t>
            </w:r>
          </w:p>
        </w:tc>
        <w:tc>
          <w:tcPr>
            <w:tcW w:w="4611" w:type="dxa"/>
            <w:vAlign w:val="center"/>
            <w:hideMark/>
          </w:tcPr>
          <w:p w14:paraId="31730AD1" w14:textId="316444BB" w:rsidR="006904FA" w:rsidRPr="006904FA" w:rsidRDefault="006904FA" w:rsidP="006904FA">
            <w:pPr>
              <w:jc w:val="center"/>
              <w:rPr>
                <w:b/>
                <w:bCs/>
                <w:sz w:val="16"/>
                <w:szCs w:val="16"/>
              </w:rPr>
            </w:pPr>
            <w:r w:rsidRPr="006904FA">
              <w:rPr>
                <w:b/>
                <w:bCs/>
                <w:sz w:val="16"/>
                <w:szCs w:val="16"/>
              </w:rPr>
              <w:t>Denumire</w:t>
            </w:r>
            <w:r w:rsidR="00DB0A66">
              <w:rPr>
                <w:b/>
                <w:bCs/>
                <w:sz w:val="16"/>
                <w:szCs w:val="16"/>
              </w:rPr>
              <w:t xml:space="preserve"> </w:t>
            </w:r>
            <w:r w:rsidRPr="006904FA">
              <w:rPr>
                <w:b/>
                <w:bCs/>
                <w:sz w:val="16"/>
                <w:szCs w:val="16"/>
              </w:rPr>
              <w:t>obiectiv</w:t>
            </w:r>
            <w:r w:rsidR="00DB0A66">
              <w:rPr>
                <w:b/>
                <w:bCs/>
                <w:sz w:val="16"/>
                <w:szCs w:val="16"/>
              </w:rPr>
              <w:t xml:space="preserve"> </w:t>
            </w:r>
            <w:r w:rsidRPr="006904FA">
              <w:rPr>
                <w:b/>
                <w:bCs/>
                <w:sz w:val="16"/>
                <w:szCs w:val="16"/>
              </w:rPr>
              <w:t>de</w:t>
            </w:r>
            <w:r w:rsidR="00DB0A66">
              <w:rPr>
                <w:b/>
                <w:bCs/>
                <w:sz w:val="16"/>
                <w:szCs w:val="16"/>
              </w:rPr>
              <w:t xml:space="preserve"> </w:t>
            </w:r>
            <w:proofErr w:type="spellStart"/>
            <w:r w:rsidRPr="006904FA">
              <w:rPr>
                <w:b/>
                <w:bCs/>
                <w:sz w:val="16"/>
                <w:szCs w:val="16"/>
              </w:rPr>
              <w:t>investiţii</w:t>
            </w:r>
            <w:proofErr w:type="spellEnd"/>
          </w:p>
        </w:tc>
        <w:tc>
          <w:tcPr>
            <w:tcW w:w="1598" w:type="dxa"/>
            <w:vAlign w:val="center"/>
            <w:hideMark/>
          </w:tcPr>
          <w:p w14:paraId="2572BD35" w14:textId="126177BF" w:rsidR="006904FA" w:rsidRPr="006904FA" w:rsidRDefault="006904FA" w:rsidP="006904FA">
            <w:pPr>
              <w:jc w:val="center"/>
              <w:rPr>
                <w:b/>
                <w:bCs/>
                <w:sz w:val="16"/>
                <w:szCs w:val="16"/>
              </w:rPr>
            </w:pPr>
            <w:r w:rsidRPr="006904FA">
              <w:rPr>
                <w:b/>
                <w:bCs/>
                <w:sz w:val="16"/>
                <w:szCs w:val="16"/>
              </w:rPr>
              <w:t>Suma</w:t>
            </w:r>
            <w:r w:rsidR="00DB0A66">
              <w:rPr>
                <w:b/>
                <w:bCs/>
                <w:sz w:val="16"/>
                <w:szCs w:val="16"/>
              </w:rPr>
              <w:t xml:space="preserve"> </w:t>
            </w:r>
            <w:r w:rsidRPr="006904FA">
              <w:rPr>
                <w:b/>
                <w:bCs/>
                <w:sz w:val="16"/>
                <w:szCs w:val="16"/>
              </w:rPr>
              <w:t>alocată</w:t>
            </w:r>
          </w:p>
        </w:tc>
      </w:tr>
      <w:tr w:rsidR="006904FA" w:rsidRPr="006904FA" w14:paraId="15CD2B73" w14:textId="77777777" w:rsidTr="00250722">
        <w:trPr>
          <w:trHeight w:val="640"/>
        </w:trPr>
        <w:tc>
          <w:tcPr>
            <w:tcW w:w="765" w:type="dxa"/>
            <w:hideMark/>
          </w:tcPr>
          <w:p w14:paraId="255465EE" w14:textId="77777777" w:rsidR="006904FA" w:rsidRPr="006904FA" w:rsidRDefault="006904FA" w:rsidP="006904FA">
            <w:pPr>
              <w:rPr>
                <w:b/>
                <w:bCs/>
                <w:sz w:val="16"/>
                <w:szCs w:val="16"/>
              </w:rPr>
            </w:pPr>
            <w:r w:rsidRPr="006904FA">
              <w:rPr>
                <w:b/>
                <w:bCs/>
                <w:sz w:val="16"/>
                <w:szCs w:val="16"/>
              </w:rPr>
              <w:t>54</w:t>
            </w:r>
          </w:p>
        </w:tc>
        <w:tc>
          <w:tcPr>
            <w:tcW w:w="789" w:type="dxa"/>
            <w:hideMark/>
          </w:tcPr>
          <w:p w14:paraId="31D7239E" w14:textId="77777777" w:rsidR="006904FA" w:rsidRPr="006904FA" w:rsidRDefault="006904FA" w:rsidP="006904FA">
            <w:pPr>
              <w:rPr>
                <w:sz w:val="16"/>
                <w:szCs w:val="16"/>
              </w:rPr>
            </w:pPr>
            <w:r w:rsidRPr="006904FA">
              <w:rPr>
                <w:sz w:val="16"/>
                <w:szCs w:val="16"/>
              </w:rPr>
              <w:t>10800</w:t>
            </w:r>
          </w:p>
        </w:tc>
        <w:tc>
          <w:tcPr>
            <w:tcW w:w="1893" w:type="dxa"/>
            <w:hideMark/>
          </w:tcPr>
          <w:p w14:paraId="76B0A122" w14:textId="77777777" w:rsidR="006904FA" w:rsidRPr="006904FA" w:rsidRDefault="006904FA">
            <w:pPr>
              <w:rPr>
                <w:sz w:val="16"/>
                <w:szCs w:val="16"/>
              </w:rPr>
            </w:pPr>
            <w:r w:rsidRPr="006904FA">
              <w:rPr>
                <w:sz w:val="16"/>
                <w:szCs w:val="16"/>
              </w:rPr>
              <w:t>Hunedoara</w:t>
            </w:r>
          </w:p>
        </w:tc>
        <w:tc>
          <w:tcPr>
            <w:tcW w:w="4611" w:type="dxa"/>
            <w:hideMark/>
          </w:tcPr>
          <w:p w14:paraId="71227E40" w14:textId="1C5A623D" w:rsidR="006904FA" w:rsidRPr="006904FA" w:rsidRDefault="006904FA">
            <w:pPr>
              <w:rPr>
                <w:sz w:val="16"/>
                <w:szCs w:val="16"/>
              </w:rPr>
            </w:pPr>
            <w:r w:rsidRPr="006904FA">
              <w:rPr>
                <w:sz w:val="16"/>
                <w:szCs w:val="16"/>
              </w:rPr>
              <w:t>Reabilitare</w:t>
            </w:r>
            <w:r w:rsidR="00DB0A66">
              <w:rPr>
                <w:sz w:val="16"/>
                <w:szCs w:val="16"/>
              </w:rPr>
              <w:t xml:space="preserve"> </w:t>
            </w:r>
            <w:r w:rsidRPr="006904FA">
              <w:rPr>
                <w:sz w:val="16"/>
                <w:szCs w:val="16"/>
              </w:rPr>
              <w:t>sistem</w:t>
            </w:r>
            <w:r w:rsidR="00DB0A66">
              <w:rPr>
                <w:sz w:val="16"/>
                <w:szCs w:val="16"/>
              </w:rPr>
              <w:t xml:space="preserve"> </w:t>
            </w:r>
            <w:r w:rsidRPr="006904FA">
              <w:rPr>
                <w:sz w:val="16"/>
                <w:szCs w:val="16"/>
              </w:rPr>
              <w:t>rutier</w:t>
            </w:r>
            <w:r w:rsidR="00DB0A66">
              <w:rPr>
                <w:sz w:val="16"/>
                <w:szCs w:val="16"/>
              </w:rPr>
              <w:t xml:space="preserve"> </w:t>
            </w:r>
            <w:r w:rsidRPr="006904FA">
              <w:rPr>
                <w:sz w:val="16"/>
                <w:szCs w:val="16"/>
              </w:rPr>
              <w:t>în</w:t>
            </w:r>
            <w:r w:rsidR="00DB0A66">
              <w:rPr>
                <w:sz w:val="16"/>
                <w:szCs w:val="16"/>
              </w:rPr>
              <w:t xml:space="preserve"> </w:t>
            </w:r>
            <w:r w:rsidRPr="006904FA">
              <w:rPr>
                <w:sz w:val="16"/>
                <w:szCs w:val="16"/>
              </w:rPr>
              <w:t>municipiul</w:t>
            </w:r>
            <w:r w:rsidR="00DB0A66">
              <w:rPr>
                <w:sz w:val="16"/>
                <w:szCs w:val="16"/>
              </w:rPr>
              <w:t xml:space="preserve"> </w:t>
            </w:r>
            <w:r w:rsidRPr="006904FA">
              <w:rPr>
                <w:sz w:val="16"/>
                <w:szCs w:val="16"/>
              </w:rPr>
              <w:t>Hunedoara,</w:t>
            </w:r>
            <w:r w:rsidR="00DB0A66">
              <w:rPr>
                <w:sz w:val="16"/>
                <w:szCs w:val="16"/>
              </w:rPr>
              <w:t xml:space="preserve"> </w:t>
            </w:r>
            <w:r w:rsidRPr="006904FA">
              <w:rPr>
                <w:sz w:val="16"/>
                <w:szCs w:val="16"/>
              </w:rPr>
              <w:t>judeţul</w:t>
            </w:r>
            <w:r w:rsidR="00DB0A66">
              <w:rPr>
                <w:sz w:val="16"/>
                <w:szCs w:val="16"/>
              </w:rPr>
              <w:t xml:space="preserve"> </w:t>
            </w:r>
            <w:r w:rsidRPr="006904FA">
              <w:rPr>
                <w:sz w:val="16"/>
                <w:szCs w:val="16"/>
              </w:rPr>
              <w:t>Hunedoara</w:t>
            </w:r>
            <w:r w:rsidR="00DB0A66">
              <w:rPr>
                <w:sz w:val="16"/>
                <w:szCs w:val="16"/>
              </w:rPr>
              <w:t xml:space="preserve"> </w:t>
            </w:r>
            <w:r w:rsidRPr="006904FA">
              <w:rPr>
                <w:sz w:val="16"/>
                <w:szCs w:val="16"/>
              </w:rPr>
              <w:t>-</w:t>
            </w:r>
            <w:r w:rsidR="00DB0A66">
              <w:rPr>
                <w:sz w:val="16"/>
                <w:szCs w:val="16"/>
              </w:rPr>
              <w:t xml:space="preserve"> </w:t>
            </w:r>
            <w:r w:rsidRPr="006904FA">
              <w:rPr>
                <w:sz w:val="16"/>
                <w:szCs w:val="16"/>
              </w:rPr>
              <w:t>strada</w:t>
            </w:r>
            <w:r w:rsidR="00DB0A66">
              <w:rPr>
                <w:sz w:val="16"/>
                <w:szCs w:val="16"/>
              </w:rPr>
              <w:t xml:space="preserve"> </w:t>
            </w:r>
            <w:r w:rsidRPr="006904FA">
              <w:rPr>
                <w:sz w:val="16"/>
                <w:szCs w:val="16"/>
              </w:rPr>
              <w:t>Simion</w:t>
            </w:r>
            <w:r w:rsidR="00DB0A66">
              <w:rPr>
                <w:sz w:val="16"/>
                <w:szCs w:val="16"/>
              </w:rPr>
              <w:t xml:space="preserve"> </w:t>
            </w:r>
            <w:r w:rsidRPr="006904FA">
              <w:rPr>
                <w:sz w:val="16"/>
                <w:szCs w:val="16"/>
              </w:rPr>
              <w:t>Bărnuțiu</w:t>
            </w:r>
          </w:p>
        </w:tc>
        <w:tc>
          <w:tcPr>
            <w:tcW w:w="1598" w:type="dxa"/>
            <w:hideMark/>
          </w:tcPr>
          <w:p w14:paraId="5352427A" w14:textId="77777777" w:rsidR="006904FA" w:rsidRPr="006904FA" w:rsidRDefault="006904FA" w:rsidP="006904FA">
            <w:pPr>
              <w:rPr>
                <w:sz w:val="16"/>
                <w:szCs w:val="16"/>
              </w:rPr>
            </w:pPr>
            <w:r w:rsidRPr="006904FA">
              <w:rPr>
                <w:sz w:val="16"/>
                <w:szCs w:val="16"/>
              </w:rPr>
              <w:t>577.839,02</w:t>
            </w:r>
          </w:p>
        </w:tc>
      </w:tr>
      <w:tr w:rsidR="006904FA" w:rsidRPr="006904FA" w14:paraId="6C12C773" w14:textId="77777777" w:rsidTr="00250722">
        <w:trPr>
          <w:trHeight w:val="760"/>
        </w:trPr>
        <w:tc>
          <w:tcPr>
            <w:tcW w:w="765" w:type="dxa"/>
            <w:hideMark/>
          </w:tcPr>
          <w:p w14:paraId="7B08882E" w14:textId="77777777" w:rsidR="006904FA" w:rsidRPr="006904FA" w:rsidRDefault="006904FA" w:rsidP="006904FA">
            <w:pPr>
              <w:rPr>
                <w:b/>
                <w:bCs/>
                <w:sz w:val="16"/>
                <w:szCs w:val="16"/>
              </w:rPr>
            </w:pPr>
            <w:r w:rsidRPr="006904FA">
              <w:rPr>
                <w:b/>
                <w:bCs/>
                <w:sz w:val="16"/>
                <w:szCs w:val="16"/>
              </w:rPr>
              <w:t>55</w:t>
            </w:r>
          </w:p>
        </w:tc>
        <w:tc>
          <w:tcPr>
            <w:tcW w:w="789" w:type="dxa"/>
            <w:hideMark/>
          </w:tcPr>
          <w:p w14:paraId="115D4FC4" w14:textId="77777777" w:rsidR="006904FA" w:rsidRPr="006904FA" w:rsidRDefault="006904FA" w:rsidP="006904FA">
            <w:pPr>
              <w:rPr>
                <w:sz w:val="16"/>
                <w:szCs w:val="16"/>
              </w:rPr>
            </w:pPr>
            <w:r w:rsidRPr="006904FA">
              <w:rPr>
                <w:sz w:val="16"/>
                <w:szCs w:val="16"/>
              </w:rPr>
              <w:t>10835</w:t>
            </w:r>
          </w:p>
        </w:tc>
        <w:tc>
          <w:tcPr>
            <w:tcW w:w="1893" w:type="dxa"/>
            <w:hideMark/>
          </w:tcPr>
          <w:p w14:paraId="2CEB4A51" w14:textId="77777777" w:rsidR="006904FA" w:rsidRPr="006904FA" w:rsidRDefault="006904FA">
            <w:pPr>
              <w:rPr>
                <w:sz w:val="16"/>
                <w:szCs w:val="16"/>
              </w:rPr>
            </w:pPr>
            <w:r w:rsidRPr="006904FA">
              <w:rPr>
                <w:sz w:val="16"/>
                <w:szCs w:val="16"/>
              </w:rPr>
              <w:t>Hunedoara</w:t>
            </w:r>
          </w:p>
        </w:tc>
        <w:tc>
          <w:tcPr>
            <w:tcW w:w="4611" w:type="dxa"/>
            <w:hideMark/>
          </w:tcPr>
          <w:p w14:paraId="598EDDC4" w14:textId="7D457FDB" w:rsidR="006904FA" w:rsidRPr="006904FA" w:rsidRDefault="006904FA">
            <w:pPr>
              <w:rPr>
                <w:sz w:val="16"/>
                <w:szCs w:val="16"/>
              </w:rPr>
            </w:pPr>
            <w:r w:rsidRPr="006904FA">
              <w:rPr>
                <w:sz w:val="16"/>
                <w:szCs w:val="16"/>
              </w:rPr>
              <w:t>Reabilitare</w:t>
            </w:r>
            <w:r w:rsidR="00DB0A66">
              <w:rPr>
                <w:sz w:val="16"/>
                <w:szCs w:val="16"/>
              </w:rPr>
              <w:t xml:space="preserve"> </w:t>
            </w:r>
            <w:r w:rsidRPr="006904FA">
              <w:rPr>
                <w:sz w:val="16"/>
                <w:szCs w:val="16"/>
              </w:rPr>
              <w:t>sistem</w:t>
            </w:r>
            <w:r w:rsidR="00DB0A66">
              <w:rPr>
                <w:sz w:val="16"/>
                <w:szCs w:val="16"/>
              </w:rPr>
              <w:t xml:space="preserve"> </w:t>
            </w:r>
            <w:r w:rsidRPr="006904FA">
              <w:rPr>
                <w:sz w:val="16"/>
                <w:szCs w:val="16"/>
              </w:rPr>
              <w:t>rutier</w:t>
            </w:r>
            <w:r w:rsidR="00DB0A66">
              <w:rPr>
                <w:sz w:val="16"/>
                <w:szCs w:val="16"/>
              </w:rPr>
              <w:t xml:space="preserve"> </w:t>
            </w:r>
            <w:r w:rsidRPr="006904FA">
              <w:rPr>
                <w:sz w:val="16"/>
                <w:szCs w:val="16"/>
              </w:rPr>
              <w:t>în</w:t>
            </w:r>
            <w:r w:rsidR="00DB0A66">
              <w:rPr>
                <w:sz w:val="16"/>
                <w:szCs w:val="16"/>
              </w:rPr>
              <w:t xml:space="preserve"> </w:t>
            </w:r>
            <w:r w:rsidRPr="006904FA">
              <w:rPr>
                <w:sz w:val="16"/>
                <w:szCs w:val="16"/>
              </w:rPr>
              <w:t>municipiul</w:t>
            </w:r>
            <w:r w:rsidR="00DB0A66">
              <w:rPr>
                <w:sz w:val="16"/>
                <w:szCs w:val="16"/>
              </w:rPr>
              <w:t xml:space="preserve"> </w:t>
            </w:r>
            <w:r w:rsidRPr="006904FA">
              <w:rPr>
                <w:sz w:val="16"/>
                <w:szCs w:val="16"/>
              </w:rPr>
              <w:t>Hunedoara,</w:t>
            </w:r>
            <w:r w:rsidR="00DB0A66">
              <w:rPr>
                <w:sz w:val="16"/>
                <w:szCs w:val="16"/>
              </w:rPr>
              <w:t xml:space="preserve"> </w:t>
            </w:r>
            <w:r w:rsidRPr="006904FA">
              <w:rPr>
                <w:sz w:val="16"/>
                <w:szCs w:val="16"/>
              </w:rPr>
              <w:t>judeţul</w:t>
            </w:r>
            <w:r w:rsidR="00DB0A66">
              <w:rPr>
                <w:sz w:val="16"/>
                <w:szCs w:val="16"/>
              </w:rPr>
              <w:t xml:space="preserve"> </w:t>
            </w:r>
            <w:r w:rsidRPr="006904FA">
              <w:rPr>
                <w:sz w:val="16"/>
                <w:szCs w:val="16"/>
              </w:rPr>
              <w:t>Hunedoara</w:t>
            </w:r>
            <w:r w:rsidR="00DB0A66">
              <w:rPr>
                <w:sz w:val="16"/>
                <w:szCs w:val="16"/>
              </w:rPr>
              <w:t xml:space="preserve"> </w:t>
            </w:r>
            <w:r w:rsidRPr="006904FA">
              <w:rPr>
                <w:sz w:val="16"/>
                <w:szCs w:val="16"/>
              </w:rPr>
              <w:t>-</w:t>
            </w:r>
            <w:r w:rsidR="00DB0A66">
              <w:rPr>
                <w:sz w:val="16"/>
                <w:szCs w:val="16"/>
              </w:rPr>
              <w:t xml:space="preserve"> </w:t>
            </w:r>
            <w:r w:rsidRPr="006904FA">
              <w:rPr>
                <w:sz w:val="16"/>
                <w:szCs w:val="16"/>
              </w:rPr>
              <w:t>strada</w:t>
            </w:r>
            <w:r w:rsidR="00DB0A66">
              <w:rPr>
                <w:sz w:val="16"/>
                <w:szCs w:val="16"/>
              </w:rPr>
              <w:t xml:space="preserve"> </w:t>
            </w:r>
            <w:r w:rsidRPr="006904FA">
              <w:rPr>
                <w:sz w:val="16"/>
                <w:szCs w:val="16"/>
              </w:rPr>
              <w:t>Funicularului</w:t>
            </w:r>
          </w:p>
        </w:tc>
        <w:tc>
          <w:tcPr>
            <w:tcW w:w="1598" w:type="dxa"/>
            <w:hideMark/>
          </w:tcPr>
          <w:p w14:paraId="58DE87F6" w14:textId="77777777" w:rsidR="006904FA" w:rsidRPr="006904FA" w:rsidRDefault="006904FA" w:rsidP="006904FA">
            <w:pPr>
              <w:rPr>
                <w:sz w:val="16"/>
                <w:szCs w:val="16"/>
              </w:rPr>
            </w:pPr>
            <w:r w:rsidRPr="006904FA">
              <w:rPr>
                <w:sz w:val="16"/>
                <w:szCs w:val="16"/>
              </w:rPr>
              <w:t>84.174,41</w:t>
            </w:r>
          </w:p>
        </w:tc>
      </w:tr>
    </w:tbl>
    <w:p w14:paraId="5D745A5B" w14:textId="3100C76B" w:rsidR="002538AF" w:rsidRPr="002538AF" w:rsidRDefault="00250722" w:rsidP="00250722">
      <w:pPr>
        <w:pStyle w:val="Stilsursa"/>
      </w:pPr>
      <w:r>
        <w:t>Sursa:</w:t>
      </w:r>
      <w:r w:rsidR="00DB0A66">
        <w:t xml:space="preserve"> </w:t>
      </w:r>
      <w:r>
        <w:t>MDLPA</w:t>
      </w:r>
    </w:p>
    <w:p w14:paraId="78FEF09A" w14:textId="676147E4" w:rsidR="002538AF" w:rsidRPr="002538AF" w:rsidRDefault="002538AF" w:rsidP="002538AF">
      <w:pPr>
        <w:pStyle w:val="separatorarticole"/>
      </w:pPr>
      <w:r>
        <w:t>*</w:t>
      </w:r>
    </w:p>
    <w:p w14:paraId="60873495" w14:textId="1133C034" w:rsidR="00B11EB5" w:rsidRDefault="00B11EB5" w:rsidP="006874A8">
      <w:pPr>
        <w:pStyle w:val="TitluArticolinINFOUE"/>
      </w:pPr>
      <w:bookmarkStart w:id="139" w:name="_Toc162246978"/>
      <w:r w:rsidRPr="00B11EB5">
        <w:t>Adrian-Ioan</w:t>
      </w:r>
      <w:r w:rsidR="00DB0A66">
        <w:t xml:space="preserve"> </w:t>
      </w:r>
      <w:proofErr w:type="spellStart"/>
      <w:r w:rsidRPr="00B11EB5">
        <w:t>Veștea</w:t>
      </w:r>
      <w:proofErr w:type="spellEnd"/>
      <w:r w:rsidRPr="00B11EB5">
        <w:t>:</w:t>
      </w:r>
      <w:r w:rsidR="00DB0A66">
        <w:t xml:space="preserve"> </w:t>
      </w:r>
      <w:r w:rsidRPr="00B11EB5">
        <w:t>”Apreciez</w:t>
      </w:r>
      <w:r w:rsidR="00DB0A66">
        <w:t xml:space="preserve"> </w:t>
      </w:r>
      <w:r w:rsidRPr="00B11EB5">
        <w:t>implicarea</w:t>
      </w:r>
      <w:r w:rsidR="00DB0A66">
        <w:t xml:space="preserve"> </w:t>
      </w:r>
      <w:r w:rsidRPr="00B11EB5">
        <w:t>Uniunii</w:t>
      </w:r>
      <w:r w:rsidR="00DB0A66">
        <w:t xml:space="preserve"> </w:t>
      </w:r>
      <w:r w:rsidRPr="00B11EB5">
        <w:t>Naționale</w:t>
      </w:r>
      <w:r w:rsidR="00DB0A66">
        <w:t xml:space="preserve"> </w:t>
      </w:r>
      <w:r w:rsidRPr="00B11EB5">
        <w:t>a</w:t>
      </w:r>
      <w:r w:rsidR="00DB0A66">
        <w:t xml:space="preserve"> </w:t>
      </w:r>
      <w:r w:rsidRPr="00B11EB5">
        <w:t>Consiliilor</w:t>
      </w:r>
      <w:r w:rsidR="00DB0A66">
        <w:t xml:space="preserve"> </w:t>
      </w:r>
      <w:r w:rsidRPr="00B11EB5">
        <w:t>Județene</w:t>
      </w:r>
      <w:r w:rsidR="00DB0A66">
        <w:t xml:space="preserve"> </w:t>
      </w:r>
      <w:r w:rsidRPr="00B11EB5">
        <w:t>din</w:t>
      </w:r>
      <w:r w:rsidR="00DB0A66">
        <w:t xml:space="preserve"> </w:t>
      </w:r>
      <w:r w:rsidRPr="00B11EB5">
        <w:t>România</w:t>
      </w:r>
      <w:r w:rsidR="00DB0A66">
        <w:t xml:space="preserve"> </w:t>
      </w:r>
      <w:r w:rsidRPr="00B11EB5">
        <w:t>în</w:t>
      </w:r>
      <w:r w:rsidR="00DB0A66">
        <w:t xml:space="preserve"> </w:t>
      </w:r>
      <w:r w:rsidRPr="00B11EB5">
        <w:t>implementarea</w:t>
      </w:r>
      <w:r w:rsidR="00DB0A66">
        <w:t xml:space="preserve"> </w:t>
      </w:r>
      <w:r w:rsidRPr="00B11EB5">
        <w:t>proiectelor</w:t>
      </w:r>
      <w:r w:rsidR="00DB0A66">
        <w:t xml:space="preserve"> </w:t>
      </w:r>
      <w:r w:rsidRPr="00B11EB5">
        <w:t>de</w:t>
      </w:r>
      <w:r w:rsidR="00DB0A66">
        <w:t xml:space="preserve"> </w:t>
      </w:r>
      <w:r w:rsidRPr="00B11EB5">
        <w:t>eficientizare</w:t>
      </w:r>
      <w:r w:rsidR="00DB0A66">
        <w:t xml:space="preserve"> </w:t>
      </w:r>
      <w:r w:rsidRPr="00B11EB5">
        <w:t>a</w:t>
      </w:r>
      <w:r w:rsidR="00DB0A66">
        <w:t xml:space="preserve"> </w:t>
      </w:r>
      <w:r w:rsidRPr="00B11EB5">
        <w:t>serviciilor</w:t>
      </w:r>
      <w:r w:rsidR="00DB0A66">
        <w:t xml:space="preserve"> </w:t>
      </w:r>
      <w:r w:rsidRPr="00B11EB5">
        <w:t>publice”</w:t>
      </w:r>
      <w:bookmarkEnd w:id="139"/>
    </w:p>
    <w:p w14:paraId="5DB75543" w14:textId="006602AD" w:rsidR="006874A8" w:rsidRPr="006874A8" w:rsidRDefault="006874A8" w:rsidP="006874A8">
      <w:r w:rsidRPr="006874A8">
        <w:t>Ministrul</w:t>
      </w:r>
      <w:r w:rsidR="00DB0A66">
        <w:t xml:space="preserve"> </w:t>
      </w:r>
      <w:r w:rsidRPr="006874A8">
        <w:t>Adrian-Ioan</w:t>
      </w:r>
      <w:r w:rsidR="00DB0A66">
        <w:t xml:space="preserve"> </w:t>
      </w:r>
      <w:proofErr w:type="spellStart"/>
      <w:r w:rsidRPr="006874A8">
        <w:t>Veștea</w:t>
      </w:r>
      <w:proofErr w:type="spellEnd"/>
      <w:r w:rsidR="00DB0A66">
        <w:t xml:space="preserve"> </w:t>
      </w:r>
      <w:r w:rsidRPr="006874A8">
        <w:t>a</w:t>
      </w:r>
      <w:r w:rsidR="00DB0A66">
        <w:t xml:space="preserve"> </w:t>
      </w:r>
      <w:r w:rsidRPr="006874A8">
        <w:t>participat,</w:t>
      </w:r>
      <w:r w:rsidR="00DB0A66">
        <w:t xml:space="preserve"> </w:t>
      </w:r>
      <w:r w:rsidRPr="006874A8">
        <w:t>la</w:t>
      </w:r>
      <w:r w:rsidR="00DB0A66">
        <w:t xml:space="preserve"> </w:t>
      </w:r>
      <w:r w:rsidRPr="006874A8">
        <w:t>lucrările</w:t>
      </w:r>
      <w:r w:rsidR="00DB0A66">
        <w:t xml:space="preserve"> </w:t>
      </w:r>
      <w:r w:rsidRPr="006874A8">
        <w:t>Adunării</w:t>
      </w:r>
      <w:r w:rsidR="00DB0A66">
        <w:t xml:space="preserve"> </w:t>
      </w:r>
      <w:r w:rsidRPr="006874A8">
        <w:t>Generale</w:t>
      </w:r>
      <w:r w:rsidR="00DB0A66">
        <w:t xml:space="preserve"> </w:t>
      </w:r>
      <w:r w:rsidRPr="006874A8">
        <w:t>a</w:t>
      </w:r>
      <w:r w:rsidR="00DB0A66">
        <w:t xml:space="preserve"> </w:t>
      </w:r>
      <w:r w:rsidRPr="006874A8">
        <w:t>Uniunii</w:t>
      </w:r>
      <w:r w:rsidR="00DB0A66">
        <w:t xml:space="preserve"> </w:t>
      </w:r>
      <w:r w:rsidRPr="006874A8">
        <w:t>Naționale</w:t>
      </w:r>
      <w:r w:rsidR="00DB0A66">
        <w:t xml:space="preserve"> </w:t>
      </w:r>
      <w:r w:rsidRPr="006874A8">
        <w:t>a</w:t>
      </w:r>
      <w:r w:rsidR="00DB0A66">
        <w:t xml:space="preserve"> </w:t>
      </w:r>
      <w:r w:rsidRPr="006874A8">
        <w:t>Consiliilor</w:t>
      </w:r>
      <w:r w:rsidR="00DB0A66">
        <w:t xml:space="preserve"> </w:t>
      </w:r>
      <w:r w:rsidRPr="006874A8">
        <w:t>Județene</w:t>
      </w:r>
      <w:r w:rsidR="00DB0A66">
        <w:t xml:space="preserve"> </w:t>
      </w:r>
      <w:r w:rsidRPr="006874A8">
        <w:t>din</w:t>
      </w:r>
      <w:r w:rsidR="00DB0A66">
        <w:t xml:space="preserve"> </w:t>
      </w:r>
      <w:r w:rsidRPr="006874A8">
        <w:t>România,</w:t>
      </w:r>
      <w:r w:rsidR="00DB0A66">
        <w:t xml:space="preserve"> </w:t>
      </w:r>
      <w:r w:rsidRPr="006874A8">
        <w:t>în</w:t>
      </w:r>
      <w:r w:rsidR="00DB0A66">
        <w:t xml:space="preserve"> </w:t>
      </w:r>
      <w:r w:rsidRPr="006874A8">
        <w:t>cadrul</w:t>
      </w:r>
      <w:r w:rsidR="00DB0A66">
        <w:t xml:space="preserve"> </w:t>
      </w:r>
      <w:r w:rsidRPr="006874A8">
        <w:t>căreia</w:t>
      </w:r>
      <w:r w:rsidR="00DB0A66">
        <w:t xml:space="preserve"> </w:t>
      </w:r>
      <w:r w:rsidRPr="006874A8">
        <w:t>au</w:t>
      </w:r>
      <w:r w:rsidR="00DB0A66">
        <w:t xml:space="preserve"> </w:t>
      </w:r>
      <w:r w:rsidRPr="006874A8">
        <w:t>fost</w:t>
      </w:r>
      <w:r w:rsidR="00DB0A66">
        <w:t xml:space="preserve"> </w:t>
      </w:r>
      <w:r w:rsidRPr="006874A8">
        <w:t>dezbătute</w:t>
      </w:r>
      <w:r w:rsidR="00DB0A66">
        <w:t xml:space="preserve"> </w:t>
      </w:r>
      <w:r w:rsidRPr="006874A8">
        <w:t>oportunitățile</w:t>
      </w:r>
      <w:r w:rsidR="00DB0A66">
        <w:t xml:space="preserve"> </w:t>
      </w:r>
      <w:r w:rsidRPr="006874A8">
        <w:t>și</w:t>
      </w:r>
      <w:r w:rsidR="00DB0A66">
        <w:t xml:space="preserve"> </w:t>
      </w:r>
      <w:r w:rsidRPr="006874A8">
        <w:t>provocările</w:t>
      </w:r>
      <w:r w:rsidR="00DB0A66">
        <w:t xml:space="preserve"> </w:t>
      </w:r>
      <w:r w:rsidRPr="006874A8">
        <w:t>administrației</w:t>
      </w:r>
      <w:r w:rsidR="00DB0A66">
        <w:t xml:space="preserve"> </w:t>
      </w:r>
      <w:r w:rsidRPr="006874A8">
        <w:t>publice</w:t>
      </w:r>
      <w:r w:rsidR="00DB0A66">
        <w:t xml:space="preserve"> </w:t>
      </w:r>
      <w:r w:rsidRPr="006874A8">
        <w:t>locale,</w:t>
      </w:r>
      <w:r w:rsidR="00DB0A66">
        <w:t xml:space="preserve"> </w:t>
      </w:r>
      <w:r w:rsidRPr="006874A8">
        <w:t>precum</w:t>
      </w:r>
      <w:r w:rsidR="00DB0A66">
        <w:t xml:space="preserve"> </w:t>
      </w:r>
      <w:r w:rsidRPr="006874A8">
        <w:t>și</w:t>
      </w:r>
      <w:r w:rsidR="00DB0A66">
        <w:t xml:space="preserve"> </w:t>
      </w:r>
      <w:r w:rsidRPr="006874A8">
        <w:t>stadiul</w:t>
      </w:r>
      <w:r w:rsidR="00DB0A66">
        <w:t xml:space="preserve"> </w:t>
      </w:r>
      <w:r w:rsidRPr="006874A8">
        <w:t>accesării</w:t>
      </w:r>
      <w:r w:rsidR="00DB0A66">
        <w:t xml:space="preserve"> </w:t>
      </w:r>
      <w:r w:rsidRPr="006874A8">
        <w:t>de</w:t>
      </w:r>
      <w:r w:rsidR="00DB0A66">
        <w:t xml:space="preserve"> </w:t>
      </w:r>
      <w:r w:rsidRPr="006874A8">
        <w:t>către</w:t>
      </w:r>
      <w:r w:rsidR="00DB0A66">
        <w:t xml:space="preserve"> </w:t>
      </w:r>
      <w:r w:rsidRPr="006874A8">
        <w:t>județe</w:t>
      </w:r>
      <w:r w:rsidR="00DB0A66">
        <w:t xml:space="preserve"> </w:t>
      </w:r>
      <w:r w:rsidRPr="006874A8">
        <w:t>a</w:t>
      </w:r>
      <w:r w:rsidR="00DB0A66">
        <w:t xml:space="preserve"> </w:t>
      </w:r>
      <w:r w:rsidRPr="006874A8">
        <w:t>fondurilor</w:t>
      </w:r>
      <w:r w:rsidR="00DB0A66">
        <w:t xml:space="preserve"> </w:t>
      </w:r>
      <w:r w:rsidRPr="006874A8">
        <w:t>guvernamentale</w:t>
      </w:r>
      <w:r w:rsidR="00DB0A66">
        <w:t xml:space="preserve"> </w:t>
      </w:r>
      <w:r w:rsidRPr="006874A8">
        <w:t>și</w:t>
      </w:r>
      <w:r w:rsidR="00DB0A66">
        <w:t xml:space="preserve"> </w:t>
      </w:r>
      <w:r w:rsidRPr="006874A8">
        <w:t>europene.</w:t>
      </w:r>
    </w:p>
    <w:p w14:paraId="5D4ED643" w14:textId="29326117" w:rsidR="006874A8" w:rsidRPr="006874A8" w:rsidRDefault="006874A8" w:rsidP="006874A8">
      <w:r w:rsidRPr="006874A8">
        <w:t>Cu</w:t>
      </w:r>
      <w:r w:rsidR="00DB0A66">
        <w:t xml:space="preserve"> </w:t>
      </w:r>
      <w:r w:rsidRPr="006874A8">
        <w:t>această</w:t>
      </w:r>
      <w:r w:rsidR="00DB0A66">
        <w:t xml:space="preserve"> </w:t>
      </w:r>
      <w:r w:rsidRPr="006874A8">
        <w:t>ocazie,</w:t>
      </w:r>
      <w:r w:rsidR="00DB0A66">
        <w:t xml:space="preserve"> </w:t>
      </w:r>
      <w:r w:rsidRPr="006874A8">
        <w:t>ministrul</w:t>
      </w:r>
      <w:r w:rsidR="00DB0A66">
        <w:t xml:space="preserve"> </w:t>
      </w:r>
      <w:r w:rsidRPr="006874A8">
        <w:t>dezvoltării</w:t>
      </w:r>
      <w:r w:rsidR="00DB0A66">
        <w:t xml:space="preserve"> </w:t>
      </w:r>
      <w:r w:rsidRPr="006874A8">
        <w:t>a</w:t>
      </w:r>
      <w:r w:rsidR="00DB0A66">
        <w:t xml:space="preserve"> </w:t>
      </w:r>
      <w:r w:rsidRPr="006874A8">
        <w:t>apreciat</w:t>
      </w:r>
      <w:r w:rsidR="00DB0A66">
        <w:t xml:space="preserve"> </w:t>
      </w:r>
      <w:r w:rsidRPr="006874A8">
        <w:t>colaborarea</w:t>
      </w:r>
      <w:r w:rsidR="00DB0A66">
        <w:t xml:space="preserve"> </w:t>
      </w:r>
      <w:r w:rsidRPr="006874A8">
        <w:t>activă</w:t>
      </w:r>
      <w:r w:rsidR="00DB0A66">
        <w:t xml:space="preserve"> </w:t>
      </w:r>
      <w:r w:rsidRPr="006874A8">
        <w:t>dintre</w:t>
      </w:r>
      <w:r w:rsidR="00DB0A66">
        <w:t xml:space="preserve"> </w:t>
      </w:r>
      <w:r w:rsidRPr="006874A8">
        <w:t>administrația</w:t>
      </w:r>
      <w:r w:rsidR="00DB0A66">
        <w:t xml:space="preserve"> </w:t>
      </w:r>
      <w:r w:rsidRPr="006874A8">
        <w:t>publică</w:t>
      </w:r>
      <w:r w:rsidR="00DB0A66">
        <w:t xml:space="preserve"> </w:t>
      </w:r>
      <w:r w:rsidRPr="006874A8">
        <w:t>centrală</w:t>
      </w:r>
      <w:r w:rsidR="00DB0A66">
        <w:t xml:space="preserve"> </w:t>
      </w:r>
      <w:r w:rsidRPr="006874A8">
        <w:t>și</w:t>
      </w:r>
      <w:r w:rsidR="00DB0A66">
        <w:t xml:space="preserve"> </w:t>
      </w:r>
      <w:r w:rsidRPr="006874A8">
        <w:t>administrația</w:t>
      </w:r>
      <w:r w:rsidR="00DB0A66">
        <w:t xml:space="preserve"> </w:t>
      </w:r>
      <w:r w:rsidRPr="006874A8">
        <w:t>publică</w:t>
      </w:r>
      <w:r w:rsidR="00DB0A66">
        <w:t xml:space="preserve"> </w:t>
      </w:r>
      <w:r w:rsidRPr="006874A8">
        <w:t>locală,</w:t>
      </w:r>
      <w:r w:rsidR="00DB0A66">
        <w:t xml:space="preserve"> </w:t>
      </w:r>
      <w:r w:rsidRPr="006874A8">
        <w:t>ale</w:t>
      </w:r>
      <w:r w:rsidR="00DB0A66">
        <w:t xml:space="preserve"> </w:t>
      </w:r>
      <w:r w:rsidRPr="006874A8">
        <w:t>cărei</w:t>
      </w:r>
      <w:r w:rsidR="00DB0A66">
        <w:t xml:space="preserve"> </w:t>
      </w:r>
      <w:r w:rsidRPr="006874A8">
        <w:t>interese</w:t>
      </w:r>
      <w:r w:rsidR="00DB0A66">
        <w:t xml:space="preserve"> </w:t>
      </w:r>
      <w:r w:rsidRPr="006874A8">
        <w:t>sunt</w:t>
      </w:r>
      <w:r w:rsidR="00DB0A66">
        <w:t xml:space="preserve"> </w:t>
      </w:r>
      <w:r w:rsidRPr="006874A8">
        <w:t>reprezentate</w:t>
      </w:r>
      <w:r w:rsidR="00DB0A66">
        <w:t xml:space="preserve"> </w:t>
      </w:r>
      <w:r w:rsidRPr="006874A8">
        <w:t>de</w:t>
      </w:r>
      <w:r w:rsidR="00DB0A66">
        <w:t xml:space="preserve"> </w:t>
      </w:r>
      <w:r w:rsidRPr="006874A8">
        <w:t>către</w:t>
      </w:r>
      <w:r w:rsidR="00DB0A66">
        <w:t xml:space="preserve"> </w:t>
      </w:r>
      <w:r w:rsidRPr="006874A8">
        <w:t>structurile</w:t>
      </w:r>
      <w:r w:rsidR="00DB0A66">
        <w:t xml:space="preserve"> </w:t>
      </w:r>
      <w:r w:rsidRPr="006874A8">
        <w:t>asociative</w:t>
      </w:r>
      <w:r w:rsidR="00DB0A66">
        <w:t xml:space="preserve"> </w:t>
      </w:r>
      <w:r w:rsidRPr="006874A8">
        <w:t>ale</w:t>
      </w:r>
      <w:r w:rsidR="00DB0A66">
        <w:t xml:space="preserve"> </w:t>
      </w:r>
      <w:proofErr w:type="spellStart"/>
      <w:r w:rsidRPr="006874A8">
        <w:lastRenderedPageBreak/>
        <w:t>autorităţilor</w:t>
      </w:r>
      <w:proofErr w:type="spellEnd"/>
      <w:r w:rsidR="00DB0A66">
        <w:t xml:space="preserve"> </w:t>
      </w:r>
      <w:proofErr w:type="spellStart"/>
      <w:r w:rsidRPr="006874A8">
        <w:t>administraţiei</w:t>
      </w:r>
      <w:proofErr w:type="spellEnd"/>
      <w:r w:rsidR="00DB0A66">
        <w:t xml:space="preserve"> </w:t>
      </w:r>
      <w:r w:rsidRPr="006874A8">
        <w:t>publice</w:t>
      </w:r>
      <w:r w:rsidR="00DB0A66">
        <w:t xml:space="preserve"> </w:t>
      </w:r>
      <w:r w:rsidRPr="006874A8">
        <w:t>locale,</w:t>
      </w:r>
      <w:r w:rsidR="00DB0A66">
        <w:t xml:space="preserve"> </w:t>
      </w:r>
      <w:r w:rsidRPr="006874A8">
        <w:t>fapt</w:t>
      </w:r>
      <w:r w:rsidR="00DB0A66">
        <w:t xml:space="preserve"> </w:t>
      </w:r>
      <w:r w:rsidRPr="006874A8">
        <w:t>care</w:t>
      </w:r>
      <w:r w:rsidR="00DB0A66">
        <w:t xml:space="preserve"> </w:t>
      </w:r>
      <w:r w:rsidRPr="006874A8">
        <w:t>conduce</w:t>
      </w:r>
      <w:r w:rsidR="00DB0A66">
        <w:t xml:space="preserve"> </w:t>
      </w:r>
      <w:r w:rsidRPr="006874A8">
        <w:t>la</w:t>
      </w:r>
      <w:r w:rsidR="00DB0A66">
        <w:t xml:space="preserve"> </w:t>
      </w:r>
      <w:r w:rsidRPr="006874A8">
        <w:t>adoptarea</w:t>
      </w:r>
      <w:r w:rsidR="00DB0A66">
        <w:t xml:space="preserve"> </w:t>
      </w:r>
      <w:r w:rsidRPr="006874A8">
        <w:t>unor</w:t>
      </w:r>
      <w:r w:rsidR="00DB0A66">
        <w:t xml:space="preserve"> </w:t>
      </w:r>
      <w:r w:rsidRPr="006874A8">
        <w:t>politici</w:t>
      </w:r>
      <w:r w:rsidR="00DB0A66">
        <w:t xml:space="preserve"> </w:t>
      </w:r>
      <w:r w:rsidRPr="006874A8">
        <w:t>publice</w:t>
      </w:r>
      <w:r w:rsidR="00DB0A66">
        <w:t xml:space="preserve"> </w:t>
      </w:r>
      <w:r w:rsidRPr="006874A8">
        <w:t>fundamentate</w:t>
      </w:r>
      <w:r w:rsidR="00DB0A66">
        <w:t xml:space="preserve"> </w:t>
      </w:r>
      <w:r w:rsidRPr="006874A8">
        <w:t>și</w:t>
      </w:r>
      <w:r w:rsidR="00DB0A66">
        <w:t xml:space="preserve"> </w:t>
      </w:r>
      <w:r w:rsidRPr="006874A8">
        <w:t>aplicate,</w:t>
      </w:r>
      <w:r w:rsidR="00DB0A66">
        <w:t xml:space="preserve"> </w:t>
      </w:r>
      <w:r w:rsidRPr="006874A8">
        <w:t>conectate</w:t>
      </w:r>
      <w:r w:rsidR="00DB0A66">
        <w:t xml:space="preserve"> </w:t>
      </w:r>
      <w:r w:rsidRPr="006874A8">
        <w:t>la</w:t>
      </w:r>
      <w:r w:rsidR="00DB0A66">
        <w:t xml:space="preserve"> </w:t>
      </w:r>
      <w:r w:rsidRPr="006874A8">
        <w:t>realitățile</w:t>
      </w:r>
      <w:r w:rsidR="00DB0A66">
        <w:t xml:space="preserve"> </w:t>
      </w:r>
      <w:r w:rsidRPr="006874A8">
        <w:t>comunităților</w:t>
      </w:r>
      <w:r w:rsidR="00DB0A66">
        <w:t xml:space="preserve"> </w:t>
      </w:r>
      <w:r w:rsidRPr="006874A8">
        <w:t>locale</w:t>
      </w:r>
      <w:r w:rsidR="00DB0A66">
        <w:t xml:space="preserve"> </w:t>
      </w:r>
      <w:r w:rsidRPr="006874A8">
        <w:t>din</w:t>
      </w:r>
      <w:r w:rsidR="00DB0A66">
        <w:t xml:space="preserve"> </w:t>
      </w:r>
      <w:r w:rsidRPr="006874A8">
        <w:t>România.</w:t>
      </w:r>
    </w:p>
    <w:p w14:paraId="347EA9E6" w14:textId="61158FB7" w:rsidR="006874A8" w:rsidRPr="006874A8" w:rsidRDefault="006874A8" w:rsidP="006874A8">
      <w:r w:rsidRPr="006874A8">
        <w:rPr>
          <w:i/>
          <w:iCs/>
        </w:rPr>
        <w:t>”Ministerul</w:t>
      </w:r>
      <w:r w:rsidR="00DB0A66">
        <w:rPr>
          <w:i/>
          <w:iCs/>
        </w:rPr>
        <w:t xml:space="preserve"> </w:t>
      </w:r>
      <w:r w:rsidRPr="006874A8">
        <w:rPr>
          <w:i/>
          <w:iCs/>
        </w:rPr>
        <w:t>Dezvoltării</w:t>
      </w:r>
      <w:r w:rsidR="00DB0A66">
        <w:rPr>
          <w:i/>
          <w:iCs/>
        </w:rPr>
        <w:t xml:space="preserve"> </w:t>
      </w:r>
      <w:r w:rsidRPr="006874A8">
        <w:rPr>
          <w:i/>
          <w:iCs/>
        </w:rPr>
        <w:t>este</w:t>
      </w:r>
      <w:r w:rsidR="00DB0A66">
        <w:rPr>
          <w:i/>
          <w:iCs/>
        </w:rPr>
        <w:t xml:space="preserve"> </w:t>
      </w:r>
      <w:r w:rsidRPr="006874A8">
        <w:rPr>
          <w:i/>
          <w:iCs/>
        </w:rPr>
        <w:t>deschis</w:t>
      </w:r>
      <w:r w:rsidR="00DB0A66">
        <w:rPr>
          <w:i/>
          <w:iCs/>
        </w:rPr>
        <w:t xml:space="preserve"> </w:t>
      </w:r>
      <w:r w:rsidRPr="006874A8">
        <w:rPr>
          <w:i/>
          <w:iCs/>
        </w:rPr>
        <w:t>la</w:t>
      </w:r>
      <w:r w:rsidR="00DB0A66">
        <w:rPr>
          <w:i/>
          <w:iCs/>
        </w:rPr>
        <w:t xml:space="preserve"> </w:t>
      </w:r>
      <w:r w:rsidRPr="006874A8">
        <w:rPr>
          <w:i/>
          <w:iCs/>
        </w:rPr>
        <w:t>dialog</w:t>
      </w:r>
      <w:r w:rsidR="00DB0A66">
        <w:rPr>
          <w:i/>
          <w:iCs/>
        </w:rPr>
        <w:t xml:space="preserve"> </w:t>
      </w:r>
      <w:r w:rsidRPr="006874A8">
        <w:rPr>
          <w:i/>
          <w:iCs/>
        </w:rPr>
        <w:t>față</w:t>
      </w:r>
      <w:r w:rsidR="00DB0A66">
        <w:rPr>
          <w:i/>
          <w:iCs/>
        </w:rPr>
        <w:t xml:space="preserve"> </w:t>
      </w:r>
      <w:r w:rsidRPr="006874A8">
        <w:rPr>
          <w:i/>
          <w:iCs/>
        </w:rPr>
        <w:t>de</w:t>
      </w:r>
      <w:r w:rsidR="00DB0A66">
        <w:rPr>
          <w:i/>
          <w:iCs/>
        </w:rPr>
        <w:t xml:space="preserve"> </w:t>
      </w:r>
      <w:r w:rsidRPr="006874A8">
        <w:rPr>
          <w:i/>
          <w:iCs/>
        </w:rPr>
        <w:t>toate</w:t>
      </w:r>
      <w:r w:rsidR="00DB0A66">
        <w:rPr>
          <w:i/>
          <w:iCs/>
        </w:rPr>
        <w:t xml:space="preserve"> </w:t>
      </w:r>
      <w:r w:rsidRPr="006874A8">
        <w:rPr>
          <w:i/>
          <w:iCs/>
        </w:rPr>
        <w:t>structurile</w:t>
      </w:r>
      <w:r w:rsidR="00DB0A66">
        <w:rPr>
          <w:i/>
          <w:iCs/>
        </w:rPr>
        <w:t xml:space="preserve"> </w:t>
      </w:r>
      <w:r w:rsidRPr="006874A8">
        <w:rPr>
          <w:i/>
          <w:iCs/>
        </w:rPr>
        <w:t>asociative</w:t>
      </w:r>
      <w:r w:rsidR="00DB0A66">
        <w:rPr>
          <w:i/>
          <w:iCs/>
        </w:rPr>
        <w:t xml:space="preserve"> </w:t>
      </w:r>
      <w:r w:rsidRPr="006874A8">
        <w:rPr>
          <w:i/>
          <w:iCs/>
        </w:rPr>
        <w:t>ale</w:t>
      </w:r>
      <w:r w:rsidR="00DB0A66">
        <w:rPr>
          <w:i/>
          <w:iCs/>
        </w:rPr>
        <w:t xml:space="preserve"> </w:t>
      </w:r>
      <w:r w:rsidRPr="006874A8">
        <w:rPr>
          <w:i/>
          <w:iCs/>
        </w:rPr>
        <w:t>autorităților</w:t>
      </w:r>
      <w:r w:rsidR="00DB0A66">
        <w:rPr>
          <w:i/>
          <w:iCs/>
        </w:rPr>
        <w:t xml:space="preserve"> </w:t>
      </w:r>
      <w:r w:rsidRPr="006874A8">
        <w:rPr>
          <w:i/>
          <w:iCs/>
        </w:rPr>
        <w:t>administrației</w:t>
      </w:r>
      <w:r w:rsidR="00DB0A66">
        <w:rPr>
          <w:i/>
          <w:iCs/>
        </w:rPr>
        <w:t xml:space="preserve"> </w:t>
      </w:r>
      <w:r w:rsidRPr="006874A8">
        <w:rPr>
          <w:i/>
          <w:iCs/>
        </w:rPr>
        <w:t>publice</w:t>
      </w:r>
      <w:r w:rsidR="00DB0A66">
        <w:rPr>
          <w:i/>
          <w:iCs/>
        </w:rPr>
        <w:t xml:space="preserve"> </w:t>
      </w:r>
      <w:r w:rsidRPr="006874A8">
        <w:rPr>
          <w:i/>
          <w:iCs/>
        </w:rPr>
        <w:t>locale,</w:t>
      </w:r>
      <w:r w:rsidR="00DB0A66">
        <w:rPr>
          <w:i/>
          <w:iCs/>
        </w:rPr>
        <w:t xml:space="preserve"> </w:t>
      </w:r>
      <w:r w:rsidRPr="006874A8">
        <w:rPr>
          <w:i/>
          <w:iCs/>
        </w:rPr>
        <w:t>iar</w:t>
      </w:r>
      <w:r w:rsidR="00DB0A66">
        <w:rPr>
          <w:i/>
          <w:iCs/>
        </w:rPr>
        <w:t xml:space="preserve"> </w:t>
      </w:r>
      <w:r w:rsidRPr="006874A8">
        <w:rPr>
          <w:i/>
          <w:iCs/>
        </w:rPr>
        <w:t>aceste</w:t>
      </w:r>
      <w:r w:rsidR="00DB0A66">
        <w:rPr>
          <w:i/>
          <w:iCs/>
        </w:rPr>
        <w:t xml:space="preserve"> </w:t>
      </w:r>
      <w:r w:rsidRPr="006874A8">
        <w:rPr>
          <w:i/>
          <w:iCs/>
        </w:rPr>
        <w:t>întâlniri</w:t>
      </w:r>
      <w:r w:rsidR="00DB0A66">
        <w:rPr>
          <w:i/>
          <w:iCs/>
        </w:rPr>
        <w:t xml:space="preserve"> </w:t>
      </w:r>
      <w:r w:rsidRPr="006874A8">
        <w:rPr>
          <w:i/>
          <w:iCs/>
        </w:rPr>
        <w:t>sunt</w:t>
      </w:r>
      <w:r w:rsidR="00DB0A66">
        <w:rPr>
          <w:i/>
          <w:iCs/>
        </w:rPr>
        <w:t xml:space="preserve"> </w:t>
      </w:r>
      <w:r w:rsidRPr="006874A8">
        <w:rPr>
          <w:i/>
          <w:iCs/>
        </w:rPr>
        <w:t>importante</w:t>
      </w:r>
      <w:r w:rsidR="00DB0A66">
        <w:rPr>
          <w:i/>
          <w:iCs/>
        </w:rPr>
        <w:t xml:space="preserve"> </w:t>
      </w:r>
      <w:r w:rsidRPr="006874A8">
        <w:rPr>
          <w:i/>
          <w:iCs/>
        </w:rPr>
        <w:t>pentru</w:t>
      </w:r>
      <w:r w:rsidR="00DB0A66">
        <w:rPr>
          <w:i/>
          <w:iCs/>
        </w:rPr>
        <w:t xml:space="preserve"> </w:t>
      </w:r>
      <w:r w:rsidRPr="006874A8">
        <w:rPr>
          <w:i/>
          <w:iCs/>
        </w:rPr>
        <w:t>o</w:t>
      </w:r>
      <w:r w:rsidR="00DB0A66">
        <w:rPr>
          <w:i/>
          <w:iCs/>
        </w:rPr>
        <w:t xml:space="preserve"> </w:t>
      </w:r>
      <w:r w:rsidRPr="006874A8">
        <w:rPr>
          <w:i/>
          <w:iCs/>
        </w:rPr>
        <w:t>cooperare</w:t>
      </w:r>
      <w:r w:rsidR="00DB0A66">
        <w:rPr>
          <w:i/>
          <w:iCs/>
        </w:rPr>
        <w:t xml:space="preserve"> </w:t>
      </w:r>
      <w:r w:rsidRPr="006874A8">
        <w:rPr>
          <w:i/>
          <w:iCs/>
        </w:rPr>
        <w:t>optimă</w:t>
      </w:r>
      <w:r w:rsidR="00DB0A66">
        <w:rPr>
          <w:i/>
          <w:iCs/>
        </w:rPr>
        <w:t xml:space="preserve"> </w:t>
      </w:r>
      <w:r w:rsidRPr="006874A8">
        <w:rPr>
          <w:i/>
          <w:iCs/>
        </w:rPr>
        <w:t>și</w:t>
      </w:r>
      <w:r w:rsidR="00DB0A66">
        <w:rPr>
          <w:i/>
          <w:iCs/>
        </w:rPr>
        <w:t xml:space="preserve"> </w:t>
      </w:r>
      <w:r w:rsidRPr="006874A8">
        <w:rPr>
          <w:i/>
          <w:iCs/>
        </w:rPr>
        <w:t>pentru</w:t>
      </w:r>
      <w:r w:rsidR="00DB0A66">
        <w:rPr>
          <w:i/>
          <w:iCs/>
        </w:rPr>
        <w:t xml:space="preserve"> </w:t>
      </w:r>
      <w:r w:rsidRPr="006874A8">
        <w:rPr>
          <w:i/>
          <w:iCs/>
        </w:rPr>
        <w:t>un</w:t>
      </w:r>
      <w:r w:rsidR="00DB0A66">
        <w:rPr>
          <w:i/>
          <w:iCs/>
        </w:rPr>
        <w:t xml:space="preserve"> </w:t>
      </w:r>
      <w:r w:rsidRPr="006874A8">
        <w:rPr>
          <w:i/>
          <w:iCs/>
        </w:rPr>
        <w:t>schimb</w:t>
      </w:r>
      <w:r w:rsidR="00DB0A66">
        <w:rPr>
          <w:i/>
          <w:iCs/>
        </w:rPr>
        <w:t xml:space="preserve"> </w:t>
      </w:r>
      <w:r w:rsidRPr="006874A8">
        <w:rPr>
          <w:i/>
          <w:iCs/>
        </w:rPr>
        <w:t>de</w:t>
      </w:r>
      <w:r w:rsidR="00DB0A66">
        <w:rPr>
          <w:i/>
          <w:iCs/>
        </w:rPr>
        <w:t xml:space="preserve"> </w:t>
      </w:r>
      <w:r w:rsidRPr="006874A8">
        <w:rPr>
          <w:i/>
          <w:iCs/>
        </w:rPr>
        <w:t>idei</w:t>
      </w:r>
      <w:r w:rsidR="00DB0A66">
        <w:rPr>
          <w:i/>
          <w:iCs/>
        </w:rPr>
        <w:t xml:space="preserve"> </w:t>
      </w:r>
      <w:r w:rsidRPr="006874A8">
        <w:rPr>
          <w:i/>
          <w:iCs/>
        </w:rPr>
        <w:t>în</w:t>
      </w:r>
      <w:r w:rsidR="00DB0A66">
        <w:rPr>
          <w:i/>
          <w:iCs/>
        </w:rPr>
        <w:t xml:space="preserve"> </w:t>
      </w:r>
      <w:r w:rsidRPr="006874A8">
        <w:rPr>
          <w:i/>
          <w:iCs/>
        </w:rPr>
        <w:t>vederea</w:t>
      </w:r>
      <w:r w:rsidR="00DB0A66">
        <w:rPr>
          <w:i/>
          <w:iCs/>
        </w:rPr>
        <w:t xml:space="preserve"> </w:t>
      </w:r>
      <w:r w:rsidRPr="006874A8">
        <w:rPr>
          <w:i/>
          <w:iCs/>
        </w:rPr>
        <w:t>bunei</w:t>
      </w:r>
      <w:r w:rsidR="00DB0A66">
        <w:rPr>
          <w:i/>
          <w:iCs/>
        </w:rPr>
        <w:t xml:space="preserve"> </w:t>
      </w:r>
      <w:r w:rsidRPr="006874A8">
        <w:rPr>
          <w:i/>
          <w:iCs/>
        </w:rPr>
        <w:t>funcționări</w:t>
      </w:r>
      <w:r w:rsidR="00DB0A66">
        <w:rPr>
          <w:i/>
          <w:iCs/>
        </w:rPr>
        <w:t xml:space="preserve"> </w:t>
      </w:r>
      <w:r w:rsidRPr="006874A8">
        <w:rPr>
          <w:i/>
          <w:iCs/>
        </w:rPr>
        <w:t>a</w:t>
      </w:r>
      <w:r w:rsidR="00DB0A66">
        <w:rPr>
          <w:i/>
          <w:iCs/>
        </w:rPr>
        <w:t xml:space="preserve"> </w:t>
      </w:r>
      <w:r w:rsidRPr="006874A8">
        <w:rPr>
          <w:i/>
          <w:iCs/>
        </w:rPr>
        <w:t>administrației</w:t>
      </w:r>
      <w:r w:rsidR="00DB0A66">
        <w:rPr>
          <w:i/>
          <w:iCs/>
        </w:rPr>
        <w:t xml:space="preserve"> </w:t>
      </w:r>
      <w:r w:rsidRPr="006874A8">
        <w:rPr>
          <w:i/>
          <w:iCs/>
        </w:rPr>
        <w:t>publice”</w:t>
      </w:r>
      <w:r w:rsidRPr="006874A8">
        <w:t>,</w:t>
      </w:r>
      <w:r w:rsidR="00DB0A66">
        <w:t xml:space="preserve"> </w:t>
      </w:r>
      <w:r w:rsidRPr="006874A8">
        <w:t>a</w:t>
      </w:r>
      <w:r w:rsidR="00DB0A66">
        <w:t xml:space="preserve"> </w:t>
      </w:r>
      <w:r w:rsidRPr="006874A8">
        <w:t>menționat</w:t>
      </w:r>
      <w:r w:rsidR="00DB0A66">
        <w:t xml:space="preserve"> </w:t>
      </w:r>
      <w:r w:rsidRPr="006874A8">
        <w:t>ministrul</w:t>
      </w:r>
      <w:r w:rsidR="00DB0A66">
        <w:t xml:space="preserve"> </w:t>
      </w:r>
      <w:proofErr w:type="spellStart"/>
      <w:r w:rsidRPr="006874A8">
        <w:t>Veștea</w:t>
      </w:r>
      <w:proofErr w:type="spellEnd"/>
      <w:r w:rsidRPr="006874A8">
        <w:t>.</w:t>
      </w:r>
    </w:p>
    <w:p w14:paraId="7A48A30F" w14:textId="214CFDA6" w:rsidR="006874A8" w:rsidRPr="006874A8" w:rsidRDefault="006874A8" w:rsidP="006874A8">
      <w:r w:rsidRPr="006874A8">
        <w:t>Totodată,</w:t>
      </w:r>
      <w:r w:rsidR="00DB0A66">
        <w:t xml:space="preserve"> </w:t>
      </w:r>
      <w:r w:rsidRPr="006874A8">
        <w:t>au</w:t>
      </w:r>
      <w:r w:rsidR="00DB0A66">
        <w:t xml:space="preserve"> </w:t>
      </w:r>
      <w:r w:rsidRPr="006874A8">
        <w:t>fost</w:t>
      </w:r>
      <w:r w:rsidR="00DB0A66">
        <w:t xml:space="preserve"> </w:t>
      </w:r>
      <w:r w:rsidRPr="006874A8">
        <w:t>prezentate</w:t>
      </w:r>
      <w:r w:rsidR="00DB0A66">
        <w:t xml:space="preserve"> </w:t>
      </w:r>
      <w:r w:rsidRPr="006874A8">
        <w:t>oportunitățile</w:t>
      </w:r>
      <w:r w:rsidR="00DB0A66">
        <w:t xml:space="preserve"> </w:t>
      </w:r>
      <w:r w:rsidRPr="006874A8">
        <w:t>de</w:t>
      </w:r>
      <w:r w:rsidR="00DB0A66">
        <w:t xml:space="preserve"> </w:t>
      </w:r>
      <w:r w:rsidRPr="006874A8">
        <w:t>finanțare</w:t>
      </w:r>
      <w:r w:rsidR="00DB0A66">
        <w:t xml:space="preserve"> </w:t>
      </w:r>
      <w:r w:rsidRPr="006874A8">
        <w:t>a</w:t>
      </w:r>
      <w:r w:rsidR="00DB0A66">
        <w:t xml:space="preserve"> </w:t>
      </w:r>
      <w:r w:rsidRPr="006874A8">
        <w:t>proiectelor</w:t>
      </w:r>
      <w:r w:rsidR="00DB0A66">
        <w:t xml:space="preserve"> </w:t>
      </w:r>
      <w:r w:rsidRPr="006874A8">
        <w:t>de</w:t>
      </w:r>
      <w:r w:rsidR="00DB0A66">
        <w:t xml:space="preserve"> </w:t>
      </w:r>
      <w:r w:rsidRPr="006874A8">
        <w:t>dezvoltare</w:t>
      </w:r>
      <w:r w:rsidR="00DB0A66">
        <w:t xml:space="preserve"> </w:t>
      </w:r>
      <w:r w:rsidRPr="006874A8">
        <w:t>locală,</w:t>
      </w:r>
      <w:r w:rsidR="00DB0A66">
        <w:t xml:space="preserve"> </w:t>
      </w:r>
      <w:r w:rsidRPr="006874A8">
        <w:t>prin</w:t>
      </w:r>
      <w:r w:rsidR="00DB0A66">
        <w:t xml:space="preserve"> </w:t>
      </w:r>
      <w:r w:rsidRPr="006874A8">
        <w:t>intermediul</w:t>
      </w:r>
      <w:r w:rsidR="00DB0A66">
        <w:t xml:space="preserve"> </w:t>
      </w:r>
      <w:r w:rsidRPr="006874A8">
        <w:t>programelor</w:t>
      </w:r>
      <w:r w:rsidR="00DB0A66">
        <w:t xml:space="preserve"> </w:t>
      </w:r>
      <w:r w:rsidRPr="006874A8">
        <w:t>pe</w:t>
      </w:r>
      <w:r w:rsidR="00DB0A66">
        <w:t xml:space="preserve"> </w:t>
      </w:r>
      <w:r w:rsidRPr="006874A8">
        <w:t>care</w:t>
      </w:r>
      <w:r w:rsidR="00DB0A66">
        <w:t xml:space="preserve"> </w:t>
      </w:r>
      <w:r w:rsidRPr="006874A8">
        <w:t>le</w:t>
      </w:r>
      <w:r w:rsidR="00DB0A66">
        <w:t xml:space="preserve"> </w:t>
      </w:r>
      <w:r w:rsidRPr="006874A8">
        <w:t>coordonează</w:t>
      </w:r>
      <w:r w:rsidR="00DB0A66">
        <w:t xml:space="preserve"> </w:t>
      </w:r>
      <w:r w:rsidRPr="006874A8">
        <w:t>Ministerul</w:t>
      </w:r>
      <w:r w:rsidR="00DB0A66">
        <w:t xml:space="preserve"> </w:t>
      </w:r>
      <w:r w:rsidRPr="006874A8">
        <w:t>Dezvoltării,</w:t>
      </w:r>
      <w:r w:rsidR="00DB0A66">
        <w:t xml:space="preserve"> </w:t>
      </w:r>
      <w:r w:rsidRPr="006874A8">
        <w:t>precum</w:t>
      </w:r>
      <w:r w:rsidR="00DB0A66">
        <w:t xml:space="preserve"> </w:t>
      </w:r>
      <w:r w:rsidRPr="006874A8">
        <w:t>Programul</w:t>
      </w:r>
      <w:r w:rsidR="00DB0A66">
        <w:t xml:space="preserve"> </w:t>
      </w:r>
      <w:r w:rsidRPr="006874A8">
        <w:t>Național</w:t>
      </w:r>
      <w:r w:rsidR="00DB0A66">
        <w:t xml:space="preserve"> </w:t>
      </w:r>
      <w:r w:rsidRPr="006874A8">
        <w:t>de</w:t>
      </w:r>
      <w:r w:rsidR="00DB0A66">
        <w:t xml:space="preserve"> </w:t>
      </w:r>
      <w:r w:rsidRPr="006874A8">
        <w:t>Dezvoltare</w:t>
      </w:r>
      <w:r w:rsidR="00DB0A66">
        <w:t xml:space="preserve"> </w:t>
      </w:r>
      <w:r w:rsidRPr="006874A8">
        <w:t>Locală</w:t>
      </w:r>
      <w:r w:rsidR="00DB0A66">
        <w:t xml:space="preserve"> </w:t>
      </w:r>
      <w:r w:rsidRPr="006874A8">
        <w:t>(PNDL),</w:t>
      </w:r>
      <w:r w:rsidR="00DB0A66">
        <w:t xml:space="preserve"> </w:t>
      </w:r>
      <w:r w:rsidRPr="006874A8">
        <w:t>Programul</w:t>
      </w:r>
      <w:r w:rsidR="00DB0A66">
        <w:t xml:space="preserve"> </w:t>
      </w:r>
      <w:r w:rsidRPr="006874A8">
        <w:t>Național</w:t>
      </w:r>
      <w:r w:rsidR="00DB0A66">
        <w:t xml:space="preserve"> </w:t>
      </w:r>
      <w:r w:rsidRPr="006874A8">
        <w:t>de</w:t>
      </w:r>
      <w:r w:rsidR="00DB0A66">
        <w:t xml:space="preserve"> </w:t>
      </w:r>
      <w:r w:rsidRPr="006874A8">
        <w:t>Investiții</w:t>
      </w:r>
      <w:r w:rsidR="00DB0A66">
        <w:t xml:space="preserve"> </w:t>
      </w:r>
      <w:r w:rsidRPr="006874A8">
        <w:t>”Anghel</w:t>
      </w:r>
      <w:r w:rsidR="00DB0A66">
        <w:t xml:space="preserve"> </w:t>
      </w:r>
      <w:r w:rsidRPr="006874A8">
        <w:t>Saligny”,</w:t>
      </w:r>
      <w:r w:rsidR="00DB0A66">
        <w:t xml:space="preserve"> </w:t>
      </w:r>
      <w:r w:rsidRPr="006874A8">
        <w:t>Programul</w:t>
      </w:r>
      <w:r w:rsidR="00DB0A66">
        <w:t xml:space="preserve"> </w:t>
      </w:r>
      <w:r w:rsidRPr="006874A8">
        <w:t>Național</w:t>
      </w:r>
      <w:r w:rsidR="00DB0A66">
        <w:t xml:space="preserve"> </w:t>
      </w:r>
      <w:r w:rsidRPr="006874A8">
        <w:t>de</w:t>
      </w:r>
      <w:r w:rsidR="00DB0A66">
        <w:t xml:space="preserve"> </w:t>
      </w:r>
      <w:r w:rsidRPr="006874A8">
        <w:t>Construcții</w:t>
      </w:r>
      <w:r w:rsidR="00DB0A66">
        <w:t xml:space="preserve"> </w:t>
      </w:r>
      <w:r w:rsidRPr="006874A8">
        <w:t>de</w:t>
      </w:r>
      <w:r w:rsidR="00DB0A66">
        <w:t xml:space="preserve"> </w:t>
      </w:r>
      <w:r w:rsidRPr="006874A8">
        <w:t>Interes</w:t>
      </w:r>
      <w:r w:rsidR="00DB0A66">
        <w:t xml:space="preserve"> </w:t>
      </w:r>
      <w:r w:rsidRPr="006874A8">
        <w:t>Public</w:t>
      </w:r>
      <w:r w:rsidR="00DB0A66">
        <w:t xml:space="preserve"> </w:t>
      </w:r>
      <w:r w:rsidRPr="006874A8">
        <w:t>sau</w:t>
      </w:r>
      <w:r w:rsidR="00DB0A66">
        <w:t xml:space="preserve"> </w:t>
      </w:r>
      <w:r w:rsidRPr="006874A8">
        <w:t>Social</w:t>
      </w:r>
      <w:r w:rsidR="00DB0A66">
        <w:t xml:space="preserve"> </w:t>
      </w:r>
      <w:r w:rsidRPr="006874A8">
        <w:t>(PNCIPS)</w:t>
      </w:r>
      <w:r w:rsidR="00DB0A66">
        <w:t xml:space="preserve"> </w:t>
      </w:r>
      <w:r w:rsidRPr="006874A8">
        <w:t>sau</w:t>
      </w:r>
      <w:r w:rsidR="00DB0A66">
        <w:t xml:space="preserve"> </w:t>
      </w:r>
      <w:r w:rsidRPr="006874A8">
        <w:t>Planul</w:t>
      </w:r>
      <w:r w:rsidR="00DB0A66">
        <w:t xml:space="preserve"> </w:t>
      </w:r>
      <w:r w:rsidRPr="006874A8">
        <w:t>Național</w:t>
      </w:r>
      <w:r w:rsidR="00DB0A66">
        <w:t xml:space="preserve"> </w:t>
      </w:r>
      <w:r w:rsidRPr="006874A8">
        <w:t>de</w:t>
      </w:r>
      <w:r w:rsidR="00DB0A66">
        <w:t xml:space="preserve"> </w:t>
      </w:r>
      <w:r w:rsidRPr="006874A8">
        <w:t>Redresare</w:t>
      </w:r>
      <w:r w:rsidR="00DB0A66">
        <w:t xml:space="preserve"> </w:t>
      </w:r>
      <w:r w:rsidRPr="006874A8">
        <w:t>și</w:t>
      </w:r>
      <w:r w:rsidR="00DB0A66">
        <w:t xml:space="preserve"> </w:t>
      </w:r>
      <w:r w:rsidRPr="006874A8">
        <w:t>Reziliență</w:t>
      </w:r>
      <w:r w:rsidR="00DB0A66">
        <w:t xml:space="preserve"> </w:t>
      </w:r>
      <w:r w:rsidRPr="006874A8">
        <w:t>(PNRR).</w:t>
      </w:r>
    </w:p>
    <w:p w14:paraId="4FA473BB" w14:textId="49B7E112" w:rsidR="006874A8" w:rsidRPr="006874A8" w:rsidRDefault="006874A8" w:rsidP="006874A8">
      <w:r w:rsidRPr="006874A8">
        <w:rPr>
          <w:i/>
          <w:iCs/>
        </w:rPr>
        <w:t>”Prin</w:t>
      </w:r>
      <w:r w:rsidR="00DB0A66">
        <w:rPr>
          <w:i/>
          <w:iCs/>
        </w:rPr>
        <w:t xml:space="preserve"> </w:t>
      </w:r>
      <w:r w:rsidRPr="006874A8">
        <w:rPr>
          <w:i/>
          <w:iCs/>
        </w:rPr>
        <w:t>cele</w:t>
      </w:r>
      <w:r w:rsidR="00DB0A66">
        <w:rPr>
          <w:i/>
          <w:iCs/>
        </w:rPr>
        <w:t xml:space="preserve"> </w:t>
      </w:r>
      <w:r w:rsidRPr="006874A8">
        <w:rPr>
          <w:i/>
          <w:iCs/>
        </w:rPr>
        <w:t>două</w:t>
      </w:r>
      <w:r w:rsidR="00DB0A66">
        <w:rPr>
          <w:i/>
          <w:iCs/>
        </w:rPr>
        <w:t xml:space="preserve"> </w:t>
      </w:r>
      <w:r w:rsidRPr="006874A8">
        <w:rPr>
          <w:i/>
          <w:iCs/>
        </w:rPr>
        <w:t>etape</w:t>
      </w:r>
      <w:r w:rsidR="00DB0A66">
        <w:rPr>
          <w:i/>
          <w:iCs/>
        </w:rPr>
        <w:t xml:space="preserve"> </w:t>
      </w:r>
      <w:r w:rsidRPr="006874A8">
        <w:rPr>
          <w:i/>
          <w:iCs/>
        </w:rPr>
        <w:t>ale</w:t>
      </w:r>
      <w:r w:rsidR="00DB0A66">
        <w:rPr>
          <w:i/>
          <w:iCs/>
        </w:rPr>
        <w:t xml:space="preserve"> </w:t>
      </w:r>
      <w:r w:rsidRPr="006874A8">
        <w:rPr>
          <w:i/>
          <w:iCs/>
        </w:rPr>
        <w:t>PNDL,</w:t>
      </w:r>
      <w:r w:rsidR="00DB0A66">
        <w:rPr>
          <w:i/>
          <w:iCs/>
        </w:rPr>
        <w:t xml:space="preserve"> </w:t>
      </w:r>
      <w:r w:rsidRPr="006874A8">
        <w:rPr>
          <w:i/>
          <w:iCs/>
        </w:rPr>
        <w:t>504</w:t>
      </w:r>
      <w:r w:rsidR="00DB0A66">
        <w:rPr>
          <w:i/>
          <w:iCs/>
        </w:rPr>
        <w:t xml:space="preserve"> </w:t>
      </w:r>
      <w:r w:rsidRPr="006874A8">
        <w:rPr>
          <w:i/>
          <w:iCs/>
        </w:rPr>
        <w:t>obiective,</w:t>
      </w:r>
      <w:r w:rsidR="00DB0A66">
        <w:rPr>
          <w:i/>
          <w:iCs/>
        </w:rPr>
        <w:t xml:space="preserve"> </w:t>
      </w:r>
      <w:r w:rsidRPr="006874A8">
        <w:rPr>
          <w:i/>
          <w:iCs/>
        </w:rPr>
        <w:t>în</w:t>
      </w:r>
      <w:r w:rsidR="00DB0A66">
        <w:rPr>
          <w:i/>
          <w:iCs/>
        </w:rPr>
        <w:t xml:space="preserve"> </w:t>
      </w:r>
      <w:r w:rsidRPr="006874A8">
        <w:rPr>
          <w:i/>
          <w:iCs/>
        </w:rPr>
        <w:t>valoare</w:t>
      </w:r>
      <w:r w:rsidR="00DB0A66">
        <w:rPr>
          <w:i/>
          <w:iCs/>
        </w:rPr>
        <w:t xml:space="preserve"> </w:t>
      </w:r>
      <w:r w:rsidRPr="006874A8">
        <w:rPr>
          <w:i/>
          <w:iCs/>
        </w:rPr>
        <w:t>totală</w:t>
      </w:r>
      <w:r w:rsidR="00DB0A66">
        <w:rPr>
          <w:i/>
          <w:iCs/>
        </w:rPr>
        <w:t xml:space="preserve"> </w:t>
      </w:r>
      <w:r w:rsidRPr="006874A8">
        <w:rPr>
          <w:i/>
          <w:iCs/>
        </w:rPr>
        <w:t>de</w:t>
      </w:r>
      <w:r w:rsidR="00DB0A66">
        <w:rPr>
          <w:i/>
          <w:iCs/>
        </w:rPr>
        <w:t xml:space="preserve"> </w:t>
      </w:r>
      <w:r w:rsidRPr="006874A8">
        <w:rPr>
          <w:i/>
          <w:iCs/>
        </w:rPr>
        <w:t>peste</w:t>
      </w:r>
      <w:r w:rsidR="00DB0A66">
        <w:rPr>
          <w:i/>
          <w:iCs/>
        </w:rPr>
        <w:t xml:space="preserve"> </w:t>
      </w:r>
      <w:r w:rsidRPr="006874A8">
        <w:rPr>
          <w:i/>
          <w:iCs/>
        </w:rPr>
        <w:t>7</w:t>
      </w:r>
      <w:r w:rsidR="00DB0A66">
        <w:rPr>
          <w:i/>
          <w:iCs/>
        </w:rPr>
        <w:t xml:space="preserve"> </w:t>
      </w:r>
      <w:r w:rsidRPr="006874A8">
        <w:rPr>
          <w:i/>
          <w:iCs/>
        </w:rPr>
        <w:t>miliarde</w:t>
      </w:r>
      <w:r w:rsidR="00DB0A66">
        <w:rPr>
          <w:i/>
          <w:iCs/>
        </w:rPr>
        <w:t xml:space="preserve"> </w:t>
      </w:r>
      <w:r w:rsidRPr="006874A8">
        <w:rPr>
          <w:i/>
          <w:iCs/>
        </w:rPr>
        <w:t>de</w:t>
      </w:r>
      <w:r w:rsidR="00DB0A66">
        <w:rPr>
          <w:i/>
          <w:iCs/>
        </w:rPr>
        <w:t xml:space="preserve"> </w:t>
      </w:r>
      <w:r w:rsidRPr="006874A8">
        <w:rPr>
          <w:i/>
          <w:iCs/>
        </w:rPr>
        <w:t>lei,</w:t>
      </w:r>
      <w:r w:rsidR="00DB0A66">
        <w:rPr>
          <w:i/>
          <w:iCs/>
        </w:rPr>
        <w:t xml:space="preserve"> </w:t>
      </w:r>
      <w:r w:rsidRPr="006874A8">
        <w:rPr>
          <w:i/>
          <w:iCs/>
        </w:rPr>
        <w:t>au,</w:t>
      </w:r>
      <w:r w:rsidR="00DB0A66">
        <w:rPr>
          <w:i/>
          <w:iCs/>
        </w:rPr>
        <w:t xml:space="preserve"> </w:t>
      </w:r>
      <w:r w:rsidRPr="006874A8">
        <w:rPr>
          <w:i/>
          <w:iCs/>
        </w:rPr>
        <w:t>ca</w:t>
      </w:r>
      <w:r w:rsidR="00DB0A66">
        <w:rPr>
          <w:i/>
          <w:iCs/>
        </w:rPr>
        <w:t xml:space="preserve"> </w:t>
      </w:r>
      <w:r w:rsidRPr="006874A8">
        <w:rPr>
          <w:i/>
          <w:iCs/>
        </w:rPr>
        <w:t>beneficiari,</w:t>
      </w:r>
      <w:r w:rsidR="00DB0A66">
        <w:rPr>
          <w:i/>
          <w:iCs/>
        </w:rPr>
        <w:t xml:space="preserve"> </w:t>
      </w:r>
      <w:r w:rsidRPr="006874A8">
        <w:rPr>
          <w:i/>
          <w:iCs/>
        </w:rPr>
        <w:t>consilii</w:t>
      </w:r>
      <w:r w:rsidR="00DB0A66">
        <w:rPr>
          <w:i/>
          <w:iCs/>
        </w:rPr>
        <w:t xml:space="preserve"> </w:t>
      </w:r>
      <w:r w:rsidRPr="006874A8">
        <w:rPr>
          <w:i/>
          <w:iCs/>
        </w:rPr>
        <w:t>județene,</w:t>
      </w:r>
      <w:r w:rsidR="00DB0A66">
        <w:rPr>
          <w:i/>
          <w:iCs/>
        </w:rPr>
        <w:t xml:space="preserve"> </w:t>
      </w:r>
      <w:r w:rsidRPr="006874A8">
        <w:rPr>
          <w:i/>
          <w:iCs/>
        </w:rPr>
        <w:t>iar,</w:t>
      </w:r>
      <w:r w:rsidR="00DB0A66">
        <w:rPr>
          <w:i/>
          <w:iCs/>
        </w:rPr>
        <w:t xml:space="preserve"> </w:t>
      </w:r>
      <w:r w:rsidRPr="006874A8">
        <w:rPr>
          <w:i/>
          <w:iCs/>
        </w:rPr>
        <w:t>prin</w:t>
      </w:r>
      <w:r w:rsidR="00DB0A66">
        <w:rPr>
          <w:i/>
          <w:iCs/>
        </w:rPr>
        <w:t xml:space="preserve"> </w:t>
      </w:r>
      <w:r w:rsidRPr="006874A8">
        <w:rPr>
          <w:i/>
          <w:iCs/>
        </w:rPr>
        <w:t>Programul</w:t>
      </w:r>
      <w:r w:rsidR="00DB0A66">
        <w:rPr>
          <w:i/>
          <w:iCs/>
        </w:rPr>
        <w:t xml:space="preserve"> </w:t>
      </w:r>
      <w:r w:rsidRPr="006874A8">
        <w:rPr>
          <w:i/>
          <w:iCs/>
        </w:rPr>
        <w:t>”Anghel</w:t>
      </w:r>
      <w:r w:rsidR="00DB0A66">
        <w:rPr>
          <w:i/>
          <w:iCs/>
        </w:rPr>
        <w:t xml:space="preserve"> </w:t>
      </w:r>
      <w:r w:rsidRPr="006874A8">
        <w:rPr>
          <w:i/>
          <w:iCs/>
        </w:rPr>
        <w:t>Saligny”,</w:t>
      </w:r>
      <w:r w:rsidR="00DB0A66">
        <w:rPr>
          <w:i/>
          <w:iCs/>
        </w:rPr>
        <w:t xml:space="preserve"> </w:t>
      </w:r>
      <w:r w:rsidRPr="006874A8">
        <w:rPr>
          <w:i/>
          <w:iCs/>
        </w:rPr>
        <w:t>dintre</w:t>
      </w:r>
      <w:r w:rsidR="00DB0A66">
        <w:rPr>
          <w:i/>
          <w:iCs/>
        </w:rPr>
        <w:t xml:space="preserve"> </w:t>
      </w:r>
      <w:r w:rsidRPr="006874A8">
        <w:rPr>
          <w:i/>
          <w:iCs/>
        </w:rPr>
        <w:t>cele</w:t>
      </w:r>
      <w:r w:rsidR="00DB0A66">
        <w:rPr>
          <w:i/>
          <w:iCs/>
        </w:rPr>
        <w:t xml:space="preserve"> </w:t>
      </w:r>
      <w:r w:rsidRPr="006874A8">
        <w:rPr>
          <w:i/>
          <w:iCs/>
        </w:rPr>
        <w:t>3.234</w:t>
      </w:r>
      <w:r w:rsidR="00DB0A66">
        <w:rPr>
          <w:i/>
          <w:iCs/>
        </w:rPr>
        <w:t xml:space="preserve"> </w:t>
      </w:r>
      <w:r w:rsidRPr="006874A8">
        <w:rPr>
          <w:i/>
          <w:iCs/>
        </w:rPr>
        <w:t>de</w:t>
      </w:r>
      <w:r w:rsidR="00DB0A66">
        <w:rPr>
          <w:i/>
          <w:iCs/>
        </w:rPr>
        <w:t xml:space="preserve"> </w:t>
      </w:r>
      <w:r w:rsidRPr="006874A8">
        <w:rPr>
          <w:i/>
          <w:iCs/>
        </w:rPr>
        <w:t>contracte</w:t>
      </w:r>
      <w:r w:rsidR="00DB0A66">
        <w:rPr>
          <w:i/>
          <w:iCs/>
        </w:rPr>
        <w:t xml:space="preserve"> </w:t>
      </w:r>
      <w:r w:rsidRPr="006874A8">
        <w:rPr>
          <w:i/>
          <w:iCs/>
        </w:rPr>
        <w:t>semnate,</w:t>
      </w:r>
      <w:r w:rsidR="00DB0A66">
        <w:rPr>
          <w:i/>
          <w:iCs/>
        </w:rPr>
        <w:t xml:space="preserve"> </w:t>
      </w:r>
      <w:r w:rsidRPr="006874A8">
        <w:rPr>
          <w:i/>
          <w:iCs/>
        </w:rPr>
        <w:t>167</w:t>
      </w:r>
      <w:r w:rsidR="00DB0A66">
        <w:rPr>
          <w:i/>
          <w:iCs/>
        </w:rPr>
        <w:t xml:space="preserve"> </w:t>
      </w:r>
      <w:r w:rsidRPr="006874A8">
        <w:rPr>
          <w:i/>
          <w:iCs/>
        </w:rPr>
        <w:t>de</w:t>
      </w:r>
      <w:r w:rsidR="00DB0A66">
        <w:rPr>
          <w:i/>
          <w:iCs/>
        </w:rPr>
        <w:t xml:space="preserve"> </w:t>
      </w:r>
      <w:r w:rsidRPr="006874A8">
        <w:rPr>
          <w:i/>
          <w:iCs/>
        </w:rPr>
        <w:t>proiecte,</w:t>
      </w:r>
      <w:r w:rsidR="00DB0A66">
        <w:rPr>
          <w:i/>
          <w:iCs/>
        </w:rPr>
        <w:t xml:space="preserve"> </w:t>
      </w:r>
      <w:r w:rsidRPr="006874A8">
        <w:rPr>
          <w:i/>
          <w:iCs/>
        </w:rPr>
        <w:t>în</w:t>
      </w:r>
      <w:r w:rsidR="00DB0A66">
        <w:rPr>
          <w:i/>
          <w:iCs/>
        </w:rPr>
        <w:t xml:space="preserve"> </w:t>
      </w:r>
      <w:r w:rsidRPr="006874A8">
        <w:rPr>
          <w:i/>
          <w:iCs/>
        </w:rPr>
        <w:t>valoare</w:t>
      </w:r>
      <w:r w:rsidR="00DB0A66">
        <w:rPr>
          <w:i/>
          <w:iCs/>
        </w:rPr>
        <w:t xml:space="preserve"> </w:t>
      </w:r>
      <w:r w:rsidRPr="006874A8">
        <w:rPr>
          <w:i/>
          <w:iCs/>
        </w:rPr>
        <w:t>de</w:t>
      </w:r>
      <w:r w:rsidR="00DB0A66">
        <w:rPr>
          <w:i/>
          <w:iCs/>
        </w:rPr>
        <w:t xml:space="preserve"> </w:t>
      </w:r>
      <w:r w:rsidRPr="006874A8">
        <w:rPr>
          <w:i/>
          <w:iCs/>
        </w:rPr>
        <w:t>peste</w:t>
      </w:r>
      <w:r w:rsidR="00DB0A66">
        <w:rPr>
          <w:i/>
          <w:iCs/>
        </w:rPr>
        <w:t xml:space="preserve"> </w:t>
      </w:r>
      <w:r w:rsidRPr="006874A8">
        <w:rPr>
          <w:i/>
          <w:iCs/>
        </w:rPr>
        <w:t>5</w:t>
      </w:r>
      <w:r w:rsidR="00DB0A66">
        <w:rPr>
          <w:i/>
          <w:iCs/>
        </w:rPr>
        <w:t xml:space="preserve"> </w:t>
      </w:r>
      <w:r w:rsidRPr="006874A8">
        <w:rPr>
          <w:i/>
          <w:iCs/>
        </w:rPr>
        <w:t>miliarde</w:t>
      </w:r>
      <w:r w:rsidR="00DB0A66">
        <w:rPr>
          <w:i/>
          <w:iCs/>
        </w:rPr>
        <w:t xml:space="preserve"> </w:t>
      </w:r>
      <w:r w:rsidRPr="006874A8">
        <w:rPr>
          <w:i/>
          <w:iCs/>
        </w:rPr>
        <w:t>de</w:t>
      </w:r>
      <w:r w:rsidR="00DB0A66">
        <w:rPr>
          <w:i/>
          <w:iCs/>
        </w:rPr>
        <w:t xml:space="preserve"> </w:t>
      </w:r>
      <w:r w:rsidRPr="006874A8">
        <w:rPr>
          <w:i/>
          <w:iCs/>
        </w:rPr>
        <w:t>lei,</w:t>
      </w:r>
      <w:r w:rsidR="00DB0A66">
        <w:rPr>
          <w:i/>
          <w:iCs/>
        </w:rPr>
        <w:t xml:space="preserve"> </w:t>
      </w:r>
      <w:r w:rsidRPr="006874A8">
        <w:rPr>
          <w:i/>
          <w:iCs/>
        </w:rPr>
        <w:t>vizează</w:t>
      </w:r>
      <w:r w:rsidR="00DB0A66">
        <w:rPr>
          <w:i/>
          <w:iCs/>
        </w:rPr>
        <w:t xml:space="preserve"> </w:t>
      </w:r>
      <w:r w:rsidRPr="006874A8">
        <w:rPr>
          <w:i/>
          <w:iCs/>
        </w:rPr>
        <w:t>obiective</w:t>
      </w:r>
      <w:r w:rsidR="00DB0A66">
        <w:rPr>
          <w:i/>
          <w:iCs/>
        </w:rPr>
        <w:t xml:space="preserve"> </w:t>
      </w:r>
      <w:r w:rsidRPr="006874A8">
        <w:rPr>
          <w:i/>
          <w:iCs/>
        </w:rPr>
        <w:t>care</w:t>
      </w:r>
      <w:r w:rsidR="00DB0A66">
        <w:rPr>
          <w:i/>
          <w:iCs/>
        </w:rPr>
        <w:t xml:space="preserve"> </w:t>
      </w:r>
      <w:r w:rsidRPr="006874A8">
        <w:rPr>
          <w:i/>
          <w:iCs/>
        </w:rPr>
        <w:t>se</w:t>
      </w:r>
      <w:r w:rsidR="00DB0A66">
        <w:rPr>
          <w:i/>
          <w:iCs/>
        </w:rPr>
        <w:t xml:space="preserve"> </w:t>
      </w:r>
      <w:r w:rsidRPr="006874A8">
        <w:rPr>
          <w:i/>
          <w:iCs/>
        </w:rPr>
        <w:t>implementează</w:t>
      </w:r>
      <w:r w:rsidR="00DB0A66">
        <w:rPr>
          <w:i/>
          <w:iCs/>
        </w:rPr>
        <w:t xml:space="preserve"> </w:t>
      </w:r>
      <w:r w:rsidRPr="006874A8">
        <w:rPr>
          <w:i/>
          <w:iCs/>
        </w:rPr>
        <w:t>la</w:t>
      </w:r>
      <w:r w:rsidR="00DB0A66">
        <w:rPr>
          <w:i/>
          <w:iCs/>
        </w:rPr>
        <w:t xml:space="preserve"> </w:t>
      </w:r>
      <w:r w:rsidRPr="006874A8">
        <w:rPr>
          <w:i/>
          <w:iCs/>
        </w:rPr>
        <w:t>nivelul</w:t>
      </w:r>
      <w:r w:rsidR="00DB0A66">
        <w:rPr>
          <w:i/>
          <w:iCs/>
        </w:rPr>
        <w:t xml:space="preserve"> </w:t>
      </w:r>
      <w:r w:rsidRPr="006874A8">
        <w:rPr>
          <w:i/>
          <w:iCs/>
        </w:rPr>
        <w:t>consiliilor</w:t>
      </w:r>
      <w:r w:rsidR="00DB0A66">
        <w:rPr>
          <w:i/>
          <w:iCs/>
        </w:rPr>
        <w:t xml:space="preserve"> </w:t>
      </w:r>
      <w:r w:rsidRPr="006874A8">
        <w:rPr>
          <w:i/>
          <w:iCs/>
        </w:rPr>
        <w:t>județene”</w:t>
      </w:r>
      <w:r w:rsidRPr="006874A8">
        <w:t>,</w:t>
      </w:r>
      <w:r w:rsidR="00DB0A66">
        <w:t xml:space="preserve"> </w:t>
      </w:r>
      <w:r w:rsidRPr="006874A8">
        <w:t>a</w:t>
      </w:r>
      <w:r w:rsidR="00DB0A66">
        <w:t xml:space="preserve"> </w:t>
      </w:r>
      <w:r w:rsidRPr="006874A8">
        <w:t>precizat</w:t>
      </w:r>
      <w:r w:rsidR="00DB0A66">
        <w:t xml:space="preserve"> </w:t>
      </w:r>
      <w:r w:rsidRPr="006874A8">
        <w:t>ministrul.</w:t>
      </w:r>
    </w:p>
    <w:p w14:paraId="72F89B61" w14:textId="734B0DDA" w:rsidR="006874A8" w:rsidRPr="006874A8" w:rsidRDefault="006874A8" w:rsidP="006874A8">
      <w:r w:rsidRPr="006874A8">
        <w:t>De</w:t>
      </w:r>
      <w:r w:rsidR="00DB0A66">
        <w:t xml:space="preserve"> </w:t>
      </w:r>
      <w:r w:rsidRPr="006874A8">
        <w:t>asemenea,</w:t>
      </w:r>
      <w:r w:rsidR="00DB0A66">
        <w:t xml:space="preserve"> </w:t>
      </w:r>
      <w:r w:rsidRPr="006874A8">
        <w:t>prin</w:t>
      </w:r>
      <w:r w:rsidR="00DB0A66">
        <w:t xml:space="preserve"> </w:t>
      </w:r>
      <w:r w:rsidRPr="006874A8">
        <w:t>PNRR</w:t>
      </w:r>
      <w:r w:rsidR="00DB0A66">
        <w:t xml:space="preserve"> </w:t>
      </w:r>
      <w:r w:rsidRPr="006874A8">
        <w:t>au</w:t>
      </w:r>
      <w:r w:rsidR="00DB0A66">
        <w:t xml:space="preserve"> </w:t>
      </w:r>
      <w:r w:rsidRPr="006874A8">
        <w:t>fost</w:t>
      </w:r>
      <w:r w:rsidR="00DB0A66">
        <w:t xml:space="preserve"> </w:t>
      </w:r>
      <w:r w:rsidRPr="006874A8">
        <w:t>semnate</w:t>
      </w:r>
      <w:r w:rsidR="00DB0A66">
        <w:t xml:space="preserve"> </w:t>
      </w:r>
      <w:r w:rsidRPr="006874A8">
        <w:t>129</w:t>
      </w:r>
      <w:r w:rsidR="00DB0A66">
        <w:t xml:space="preserve"> </w:t>
      </w:r>
      <w:r w:rsidRPr="006874A8">
        <w:t>de</w:t>
      </w:r>
      <w:r w:rsidR="00DB0A66">
        <w:t xml:space="preserve"> </w:t>
      </w:r>
      <w:r w:rsidRPr="006874A8">
        <w:t>contracte</w:t>
      </w:r>
      <w:r w:rsidR="00DB0A66">
        <w:t xml:space="preserve"> </w:t>
      </w:r>
      <w:r w:rsidRPr="006874A8">
        <w:t>cu</w:t>
      </w:r>
      <w:r w:rsidR="00DB0A66">
        <w:t xml:space="preserve"> </w:t>
      </w:r>
      <w:r w:rsidRPr="006874A8">
        <w:t>beneficiari</w:t>
      </w:r>
      <w:r w:rsidR="00DB0A66">
        <w:t xml:space="preserve"> </w:t>
      </w:r>
      <w:r w:rsidRPr="006874A8">
        <w:t>consilii</w:t>
      </w:r>
      <w:r w:rsidR="00DB0A66">
        <w:t xml:space="preserve"> </w:t>
      </w:r>
      <w:r w:rsidRPr="006874A8">
        <w:t>județene,</w:t>
      </w:r>
      <w:r w:rsidR="00DB0A66">
        <w:t xml:space="preserve"> </w:t>
      </w:r>
      <w:r w:rsidRPr="006874A8">
        <w:t>în</w:t>
      </w:r>
      <w:r w:rsidR="00DB0A66">
        <w:t xml:space="preserve"> </w:t>
      </w:r>
      <w:r w:rsidRPr="006874A8">
        <w:t>valoare</w:t>
      </w:r>
      <w:r w:rsidR="00DB0A66">
        <w:t xml:space="preserve"> </w:t>
      </w:r>
      <w:r w:rsidRPr="006874A8">
        <w:t>de</w:t>
      </w:r>
      <w:r w:rsidR="00DB0A66">
        <w:t xml:space="preserve"> </w:t>
      </w:r>
      <w:r w:rsidRPr="006874A8">
        <w:t>peste</w:t>
      </w:r>
      <w:r w:rsidR="00DB0A66">
        <w:t xml:space="preserve"> </w:t>
      </w:r>
      <w:r w:rsidRPr="006874A8">
        <w:t>3</w:t>
      </w:r>
      <w:r w:rsidR="00DB0A66">
        <w:t xml:space="preserve"> </w:t>
      </w:r>
      <w:r w:rsidRPr="006874A8">
        <w:t>miliarde</w:t>
      </w:r>
      <w:r w:rsidR="00DB0A66">
        <w:t xml:space="preserve"> </w:t>
      </w:r>
      <w:r w:rsidRPr="006874A8">
        <w:t>de</w:t>
      </w:r>
      <w:r w:rsidR="00DB0A66">
        <w:t xml:space="preserve"> </w:t>
      </w:r>
      <w:r w:rsidRPr="006874A8">
        <w:t>euro,</w:t>
      </w:r>
      <w:r w:rsidR="00DB0A66">
        <w:t xml:space="preserve"> </w:t>
      </w:r>
      <w:r w:rsidRPr="006874A8">
        <w:t>pentru</w:t>
      </w:r>
      <w:r w:rsidR="00DB0A66">
        <w:t xml:space="preserve"> </w:t>
      </w:r>
      <w:r w:rsidRPr="006874A8">
        <w:t>valul</w:t>
      </w:r>
      <w:r w:rsidR="00DB0A66">
        <w:t xml:space="preserve"> </w:t>
      </w:r>
      <w:r w:rsidRPr="006874A8">
        <w:t>renovării,</w:t>
      </w:r>
      <w:r w:rsidR="00DB0A66">
        <w:t xml:space="preserve"> </w:t>
      </w:r>
      <w:r w:rsidRPr="006874A8">
        <w:t>fondul</w:t>
      </w:r>
      <w:r w:rsidR="00DB0A66">
        <w:t xml:space="preserve"> </w:t>
      </w:r>
      <w:r w:rsidRPr="006874A8">
        <w:t>local</w:t>
      </w:r>
      <w:r w:rsidR="00DB0A66">
        <w:t xml:space="preserve"> </w:t>
      </w:r>
      <w:r w:rsidRPr="006874A8">
        <w:t>și</w:t>
      </w:r>
      <w:r w:rsidR="00DB0A66">
        <w:t xml:space="preserve"> </w:t>
      </w:r>
      <w:r w:rsidRPr="006874A8">
        <w:t>realizarea</w:t>
      </w:r>
      <w:r w:rsidR="00DB0A66">
        <w:t xml:space="preserve"> </w:t>
      </w:r>
      <w:r w:rsidRPr="006874A8">
        <w:t>de</w:t>
      </w:r>
      <w:r w:rsidR="00DB0A66">
        <w:t xml:space="preserve"> </w:t>
      </w:r>
      <w:r w:rsidRPr="006874A8">
        <w:t>trasee</w:t>
      </w:r>
      <w:r w:rsidR="00DB0A66">
        <w:t xml:space="preserve"> </w:t>
      </w:r>
      <w:r w:rsidRPr="006874A8">
        <w:t>cicloturistice.</w:t>
      </w:r>
    </w:p>
    <w:p w14:paraId="466DDF42" w14:textId="7F96C49D" w:rsidR="006874A8" w:rsidRPr="006874A8" w:rsidRDefault="006874A8" w:rsidP="006874A8">
      <w:r w:rsidRPr="006874A8">
        <w:t>De</w:t>
      </w:r>
      <w:r w:rsidR="00DB0A66">
        <w:t xml:space="preserve"> </w:t>
      </w:r>
      <w:r w:rsidRPr="006874A8">
        <w:t>asemenea,</w:t>
      </w:r>
      <w:r w:rsidR="00DB0A66">
        <w:t xml:space="preserve"> </w:t>
      </w:r>
      <w:r w:rsidRPr="006874A8">
        <w:t>Ministerul</w:t>
      </w:r>
      <w:r w:rsidR="00DB0A66">
        <w:t xml:space="preserve"> </w:t>
      </w:r>
      <w:r w:rsidRPr="006874A8">
        <w:t>Dezvoltării,</w:t>
      </w:r>
      <w:r w:rsidR="00DB0A66">
        <w:t xml:space="preserve"> </w:t>
      </w:r>
      <w:r w:rsidRPr="006874A8">
        <w:t>prin</w:t>
      </w:r>
      <w:r w:rsidR="00DB0A66">
        <w:t xml:space="preserve"> </w:t>
      </w:r>
      <w:r w:rsidRPr="006874A8">
        <w:t>Compania</w:t>
      </w:r>
      <w:r w:rsidR="00DB0A66">
        <w:t xml:space="preserve"> </w:t>
      </w:r>
      <w:r w:rsidRPr="006874A8">
        <w:t>Naţională</w:t>
      </w:r>
      <w:r w:rsidR="00DB0A66">
        <w:t xml:space="preserve"> </w:t>
      </w:r>
      <w:r w:rsidRPr="006874A8">
        <w:t>de</w:t>
      </w:r>
      <w:r w:rsidR="00DB0A66">
        <w:t xml:space="preserve"> </w:t>
      </w:r>
      <w:proofErr w:type="spellStart"/>
      <w:r w:rsidRPr="006874A8">
        <w:t>Investiţii</w:t>
      </w:r>
      <w:proofErr w:type="spellEnd"/>
      <w:r w:rsidR="00DB0A66">
        <w:t xml:space="preserve"> </w:t>
      </w:r>
      <w:r w:rsidRPr="006874A8">
        <w:t>(CNI),</w:t>
      </w:r>
      <w:r w:rsidR="00DB0A66">
        <w:t xml:space="preserve"> </w:t>
      </w:r>
      <w:r w:rsidRPr="006874A8">
        <w:t>implementează</w:t>
      </w:r>
      <w:r w:rsidR="00DB0A66">
        <w:t xml:space="preserve"> </w:t>
      </w:r>
      <w:r w:rsidRPr="006874A8">
        <w:t>o</w:t>
      </w:r>
      <w:r w:rsidR="00DB0A66">
        <w:t xml:space="preserve"> </w:t>
      </w:r>
      <w:r w:rsidRPr="006874A8">
        <w:t>serie</w:t>
      </w:r>
      <w:r w:rsidR="00DB0A66">
        <w:t xml:space="preserve"> </w:t>
      </w:r>
      <w:r w:rsidRPr="006874A8">
        <w:t>de</w:t>
      </w:r>
      <w:r w:rsidR="00DB0A66">
        <w:t xml:space="preserve"> </w:t>
      </w:r>
      <w:r w:rsidRPr="006874A8">
        <w:t>proiecte,</w:t>
      </w:r>
      <w:r w:rsidR="00DB0A66">
        <w:t xml:space="preserve"> </w:t>
      </w:r>
      <w:r w:rsidRPr="006874A8">
        <w:t>din</w:t>
      </w:r>
      <w:r w:rsidR="00DB0A66">
        <w:t xml:space="preserve"> </w:t>
      </w:r>
      <w:r w:rsidRPr="006874A8">
        <w:t>diverse</w:t>
      </w:r>
      <w:r w:rsidR="00DB0A66">
        <w:t xml:space="preserve"> </w:t>
      </w:r>
      <w:r w:rsidRPr="006874A8">
        <w:t>domenii,</w:t>
      </w:r>
      <w:r w:rsidR="00DB0A66">
        <w:t xml:space="preserve"> </w:t>
      </w:r>
      <w:r w:rsidRPr="006874A8">
        <w:t>menite</w:t>
      </w:r>
      <w:r w:rsidR="00DB0A66">
        <w:t xml:space="preserve"> </w:t>
      </w:r>
      <w:r w:rsidRPr="006874A8">
        <w:t>să</w:t>
      </w:r>
      <w:r w:rsidR="00DB0A66">
        <w:t xml:space="preserve"> </w:t>
      </w:r>
      <w:r w:rsidRPr="006874A8">
        <w:t>sprijine</w:t>
      </w:r>
      <w:r w:rsidR="00DB0A66">
        <w:t xml:space="preserve"> </w:t>
      </w:r>
      <w:r w:rsidRPr="006874A8">
        <w:t>dezvoltarea</w:t>
      </w:r>
      <w:r w:rsidR="00DB0A66">
        <w:t xml:space="preserve"> </w:t>
      </w:r>
      <w:r w:rsidRPr="006874A8">
        <w:t>comunităților,</w:t>
      </w:r>
      <w:r w:rsidR="00DB0A66">
        <w:t xml:space="preserve"> </w:t>
      </w:r>
      <w:r w:rsidRPr="006874A8">
        <w:t>prin</w:t>
      </w:r>
      <w:r w:rsidR="00DB0A66">
        <w:t xml:space="preserve"> </w:t>
      </w:r>
      <w:r w:rsidRPr="006874A8">
        <w:t>reabilitarea</w:t>
      </w:r>
      <w:r w:rsidR="00DB0A66">
        <w:t xml:space="preserve"> </w:t>
      </w:r>
      <w:r w:rsidRPr="006874A8">
        <w:t>sau</w:t>
      </w:r>
      <w:r w:rsidR="00DB0A66">
        <w:t xml:space="preserve"> </w:t>
      </w:r>
      <w:r w:rsidRPr="006874A8">
        <w:t>construirea</w:t>
      </w:r>
      <w:r w:rsidR="00DB0A66">
        <w:t xml:space="preserve"> </w:t>
      </w:r>
      <w:r w:rsidRPr="006874A8">
        <w:t>de</w:t>
      </w:r>
      <w:r w:rsidR="00DB0A66">
        <w:t xml:space="preserve"> </w:t>
      </w:r>
      <w:r w:rsidRPr="006874A8">
        <w:t>unități</w:t>
      </w:r>
      <w:r w:rsidR="00DB0A66">
        <w:t xml:space="preserve"> </w:t>
      </w:r>
      <w:r w:rsidRPr="006874A8">
        <w:t>medicale,</w:t>
      </w:r>
      <w:r w:rsidR="00DB0A66">
        <w:t xml:space="preserve"> </w:t>
      </w:r>
      <w:r w:rsidRPr="006874A8">
        <w:t>reabilitarea</w:t>
      </w:r>
      <w:r w:rsidR="00DB0A66">
        <w:t xml:space="preserve"> </w:t>
      </w:r>
      <w:r w:rsidRPr="006874A8">
        <w:t>lăcașurilor</w:t>
      </w:r>
      <w:r w:rsidR="00DB0A66">
        <w:t xml:space="preserve"> </w:t>
      </w:r>
      <w:r w:rsidRPr="006874A8">
        <w:t>de</w:t>
      </w:r>
      <w:r w:rsidR="00DB0A66">
        <w:t xml:space="preserve"> </w:t>
      </w:r>
      <w:r w:rsidRPr="006874A8">
        <w:t>cult,</w:t>
      </w:r>
      <w:r w:rsidR="00DB0A66">
        <w:t xml:space="preserve"> </w:t>
      </w:r>
      <w:r w:rsidRPr="006874A8">
        <w:t>reabilitări</w:t>
      </w:r>
      <w:r w:rsidR="00DB0A66">
        <w:t xml:space="preserve"> </w:t>
      </w:r>
      <w:r w:rsidRPr="006874A8">
        <w:t>de</w:t>
      </w:r>
      <w:r w:rsidR="00DB0A66">
        <w:t xml:space="preserve"> </w:t>
      </w:r>
      <w:r w:rsidRPr="006874A8">
        <w:t>sectoare</w:t>
      </w:r>
      <w:r w:rsidR="00DB0A66">
        <w:t xml:space="preserve"> </w:t>
      </w:r>
      <w:r w:rsidRPr="006874A8">
        <w:t>de</w:t>
      </w:r>
      <w:r w:rsidR="00DB0A66">
        <w:t xml:space="preserve"> </w:t>
      </w:r>
      <w:r w:rsidRPr="006874A8">
        <w:t>drum</w:t>
      </w:r>
      <w:r w:rsidR="00DB0A66">
        <w:t xml:space="preserve"> </w:t>
      </w:r>
      <w:r w:rsidRPr="006874A8">
        <w:t>afectate</w:t>
      </w:r>
      <w:r w:rsidR="00DB0A66">
        <w:t xml:space="preserve"> </w:t>
      </w:r>
      <w:r w:rsidRPr="006874A8">
        <w:t>de</w:t>
      </w:r>
      <w:r w:rsidR="00DB0A66">
        <w:t xml:space="preserve"> </w:t>
      </w:r>
      <w:r w:rsidRPr="006874A8">
        <w:t>calamități</w:t>
      </w:r>
      <w:r w:rsidR="00DB0A66">
        <w:t xml:space="preserve"> </w:t>
      </w:r>
      <w:r w:rsidRPr="006874A8">
        <w:t>naturale</w:t>
      </w:r>
      <w:r w:rsidR="00DB0A66">
        <w:t xml:space="preserve"> </w:t>
      </w:r>
      <w:r w:rsidRPr="006874A8">
        <w:t>sau</w:t>
      </w:r>
      <w:r w:rsidR="00DB0A66">
        <w:t xml:space="preserve"> </w:t>
      </w:r>
      <w:r w:rsidRPr="006874A8">
        <w:t>construirea</w:t>
      </w:r>
      <w:r w:rsidR="00DB0A66">
        <w:t xml:space="preserve"> </w:t>
      </w:r>
      <w:r w:rsidRPr="006874A8">
        <w:t>de</w:t>
      </w:r>
      <w:r w:rsidR="00DB0A66">
        <w:t xml:space="preserve"> </w:t>
      </w:r>
      <w:r w:rsidRPr="006874A8">
        <w:t>cămine</w:t>
      </w:r>
      <w:r w:rsidR="00DB0A66">
        <w:t xml:space="preserve"> </w:t>
      </w:r>
      <w:r w:rsidRPr="006874A8">
        <w:t>studențești,</w:t>
      </w:r>
      <w:r w:rsidR="00DB0A66">
        <w:t xml:space="preserve"> </w:t>
      </w:r>
      <w:r w:rsidRPr="006874A8">
        <w:t>centre</w:t>
      </w:r>
      <w:r w:rsidR="00DB0A66">
        <w:t xml:space="preserve"> </w:t>
      </w:r>
      <w:r w:rsidRPr="006874A8">
        <w:t>sociale</w:t>
      </w:r>
      <w:r w:rsidR="00DB0A66">
        <w:t xml:space="preserve"> </w:t>
      </w:r>
      <w:r w:rsidRPr="006874A8">
        <w:t>ori</w:t>
      </w:r>
      <w:r w:rsidR="00DB0A66">
        <w:t xml:space="preserve"> </w:t>
      </w:r>
      <w:r w:rsidRPr="006874A8">
        <w:t>săli</w:t>
      </w:r>
      <w:r w:rsidR="00DB0A66">
        <w:t xml:space="preserve"> </w:t>
      </w:r>
      <w:r w:rsidRPr="006874A8">
        <w:t>de</w:t>
      </w:r>
      <w:r w:rsidR="00DB0A66">
        <w:t xml:space="preserve"> </w:t>
      </w:r>
      <w:r w:rsidRPr="006874A8">
        <w:t>sport.</w:t>
      </w:r>
      <w:r w:rsidR="00DB0A66">
        <w:t xml:space="preserve"> </w:t>
      </w:r>
      <w:r w:rsidRPr="006874A8">
        <w:t>Astfel,</w:t>
      </w:r>
      <w:r w:rsidR="00DB0A66">
        <w:t xml:space="preserve"> </w:t>
      </w:r>
      <w:r w:rsidRPr="006874A8">
        <w:t>dintre</w:t>
      </w:r>
      <w:r w:rsidR="00DB0A66">
        <w:t xml:space="preserve"> </w:t>
      </w:r>
      <w:r w:rsidRPr="006874A8">
        <w:t>cele</w:t>
      </w:r>
      <w:r w:rsidR="00DB0A66">
        <w:t xml:space="preserve"> </w:t>
      </w:r>
      <w:r w:rsidRPr="006874A8">
        <w:t>1.109</w:t>
      </w:r>
      <w:r w:rsidR="00DB0A66">
        <w:t xml:space="preserve"> </w:t>
      </w:r>
      <w:r w:rsidRPr="006874A8">
        <w:t>contracte</w:t>
      </w:r>
      <w:r w:rsidR="00DB0A66">
        <w:t xml:space="preserve"> </w:t>
      </w:r>
      <w:r w:rsidRPr="006874A8">
        <w:t>aflate</w:t>
      </w:r>
      <w:r w:rsidR="00DB0A66">
        <w:t xml:space="preserve"> </w:t>
      </w:r>
      <w:r w:rsidRPr="006874A8">
        <w:t>în</w:t>
      </w:r>
      <w:r w:rsidR="00DB0A66">
        <w:t xml:space="preserve"> </w:t>
      </w:r>
      <w:r w:rsidRPr="006874A8">
        <w:t>derulare</w:t>
      </w:r>
      <w:r w:rsidR="00DB0A66">
        <w:t xml:space="preserve"> </w:t>
      </w:r>
      <w:r w:rsidRPr="006874A8">
        <w:t>la</w:t>
      </w:r>
      <w:r w:rsidR="00DB0A66">
        <w:t xml:space="preserve"> </w:t>
      </w:r>
      <w:r w:rsidRPr="006874A8">
        <w:t>CNI,</w:t>
      </w:r>
      <w:r w:rsidR="00DB0A66">
        <w:t xml:space="preserve"> </w:t>
      </w:r>
      <w:r w:rsidRPr="006874A8">
        <w:t>25</w:t>
      </w:r>
      <w:r w:rsidR="00DB0A66">
        <w:t xml:space="preserve"> </w:t>
      </w:r>
      <w:r w:rsidRPr="006874A8">
        <w:t>sunt</w:t>
      </w:r>
      <w:r w:rsidR="00DB0A66">
        <w:t xml:space="preserve"> </w:t>
      </w:r>
      <w:r w:rsidRPr="006874A8">
        <w:t>implementate</w:t>
      </w:r>
      <w:r w:rsidR="00DB0A66">
        <w:t xml:space="preserve"> </w:t>
      </w:r>
      <w:r w:rsidRPr="006874A8">
        <w:t>de</w:t>
      </w:r>
      <w:r w:rsidR="00DB0A66">
        <w:t xml:space="preserve"> </w:t>
      </w:r>
      <w:r w:rsidRPr="006874A8">
        <w:t>consiliile</w:t>
      </w:r>
      <w:r w:rsidR="00DB0A66">
        <w:t xml:space="preserve"> </w:t>
      </w:r>
      <w:r w:rsidRPr="006874A8">
        <w:t>județene,</w:t>
      </w:r>
      <w:r w:rsidR="00DB0A66">
        <w:t xml:space="preserve"> </w:t>
      </w:r>
      <w:r w:rsidRPr="006874A8">
        <w:t>valoarea</w:t>
      </w:r>
      <w:r w:rsidR="00DB0A66">
        <w:t xml:space="preserve"> </w:t>
      </w:r>
      <w:r w:rsidRPr="006874A8">
        <w:t>acestora</w:t>
      </w:r>
      <w:r w:rsidR="00DB0A66">
        <w:t xml:space="preserve"> </w:t>
      </w:r>
      <w:r w:rsidRPr="006874A8">
        <w:t>ridicându-se</w:t>
      </w:r>
      <w:r w:rsidR="00DB0A66">
        <w:t xml:space="preserve"> </w:t>
      </w:r>
      <w:r w:rsidRPr="006874A8">
        <w:t>la</w:t>
      </w:r>
      <w:r w:rsidR="00DB0A66">
        <w:t xml:space="preserve"> </w:t>
      </w:r>
      <w:r w:rsidRPr="006874A8">
        <w:t>suma</w:t>
      </w:r>
      <w:r w:rsidR="00DB0A66">
        <w:t xml:space="preserve"> </w:t>
      </w:r>
      <w:r w:rsidRPr="006874A8">
        <w:t>de</w:t>
      </w:r>
      <w:r w:rsidR="00DB0A66">
        <w:t xml:space="preserve"> </w:t>
      </w:r>
      <w:r w:rsidRPr="006874A8">
        <w:t>1,6</w:t>
      </w:r>
      <w:r w:rsidR="00DB0A66">
        <w:t xml:space="preserve"> </w:t>
      </w:r>
      <w:r w:rsidRPr="006874A8">
        <w:t>miliarde</w:t>
      </w:r>
      <w:r w:rsidR="00DB0A66">
        <w:t xml:space="preserve"> </w:t>
      </w:r>
      <w:r w:rsidRPr="006874A8">
        <w:t>de</w:t>
      </w:r>
      <w:r w:rsidR="00DB0A66">
        <w:t xml:space="preserve"> </w:t>
      </w:r>
      <w:r w:rsidRPr="006874A8">
        <w:t>lei.</w:t>
      </w:r>
    </w:p>
    <w:p w14:paraId="001ACD1C" w14:textId="7D27697E" w:rsidR="006874A8" w:rsidRPr="006874A8" w:rsidRDefault="006874A8" w:rsidP="006874A8">
      <w:r w:rsidRPr="006874A8">
        <w:rPr>
          <w:i/>
          <w:iCs/>
        </w:rPr>
        <w:t>”Avem</w:t>
      </w:r>
      <w:r w:rsidR="00DB0A66">
        <w:rPr>
          <w:i/>
          <w:iCs/>
        </w:rPr>
        <w:t xml:space="preserve"> </w:t>
      </w:r>
      <w:r w:rsidRPr="006874A8">
        <w:rPr>
          <w:i/>
          <w:iCs/>
        </w:rPr>
        <w:t>proiecte</w:t>
      </w:r>
      <w:r w:rsidR="00DB0A66">
        <w:rPr>
          <w:i/>
          <w:iCs/>
        </w:rPr>
        <w:t xml:space="preserve"> </w:t>
      </w:r>
      <w:r w:rsidRPr="006874A8">
        <w:rPr>
          <w:i/>
          <w:iCs/>
        </w:rPr>
        <w:t>comune,</w:t>
      </w:r>
      <w:r w:rsidR="00DB0A66">
        <w:rPr>
          <w:i/>
          <w:iCs/>
        </w:rPr>
        <w:t xml:space="preserve"> </w:t>
      </w:r>
      <w:r w:rsidRPr="006874A8">
        <w:rPr>
          <w:i/>
          <w:iCs/>
        </w:rPr>
        <w:t>pe</w:t>
      </w:r>
      <w:r w:rsidR="00DB0A66">
        <w:rPr>
          <w:i/>
          <w:iCs/>
        </w:rPr>
        <w:t xml:space="preserve"> </w:t>
      </w:r>
      <w:r w:rsidRPr="006874A8">
        <w:rPr>
          <w:i/>
          <w:iCs/>
        </w:rPr>
        <w:t>care</w:t>
      </w:r>
      <w:r w:rsidR="00DB0A66">
        <w:rPr>
          <w:i/>
          <w:iCs/>
        </w:rPr>
        <w:t xml:space="preserve"> </w:t>
      </w:r>
      <w:r w:rsidRPr="006874A8">
        <w:rPr>
          <w:i/>
          <w:iCs/>
        </w:rPr>
        <w:t>le</w:t>
      </w:r>
      <w:r w:rsidR="00DB0A66">
        <w:rPr>
          <w:i/>
          <w:iCs/>
        </w:rPr>
        <w:t xml:space="preserve"> </w:t>
      </w:r>
      <w:r w:rsidRPr="006874A8">
        <w:rPr>
          <w:i/>
          <w:iCs/>
        </w:rPr>
        <w:t>derulăm</w:t>
      </w:r>
      <w:r w:rsidR="00DB0A66">
        <w:rPr>
          <w:i/>
          <w:iCs/>
        </w:rPr>
        <w:t xml:space="preserve"> </w:t>
      </w:r>
      <w:r w:rsidRPr="006874A8">
        <w:rPr>
          <w:i/>
          <w:iCs/>
        </w:rPr>
        <w:t>cu</w:t>
      </w:r>
      <w:r w:rsidR="00DB0A66">
        <w:rPr>
          <w:i/>
          <w:iCs/>
        </w:rPr>
        <w:t xml:space="preserve"> </w:t>
      </w:r>
      <w:r w:rsidRPr="006874A8">
        <w:rPr>
          <w:i/>
          <w:iCs/>
        </w:rPr>
        <w:t>succes,</w:t>
      </w:r>
      <w:r w:rsidR="00DB0A66">
        <w:rPr>
          <w:i/>
          <w:iCs/>
        </w:rPr>
        <w:t xml:space="preserve"> </w:t>
      </w:r>
      <w:r w:rsidRPr="006874A8">
        <w:rPr>
          <w:i/>
          <w:iCs/>
        </w:rPr>
        <w:t>şi</w:t>
      </w:r>
      <w:r w:rsidR="00DB0A66">
        <w:rPr>
          <w:i/>
          <w:iCs/>
        </w:rPr>
        <w:t xml:space="preserve"> </w:t>
      </w:r>
      <w:r w:rsidRPr="006874A8">
        <w:rPr>
          <w:i/>
          <w:iCs/>
        </w:rPr>
        <w:t>apreciez</w:t>
      </w:r>
      <w:r w:rsidR="00DB0A66">
        <w:rPr>
          <w:i/>
          <w:iCs/>
        </w:rPr>
        <w:t xml:space="preserve"> </w:t>
      </w:r>
      <w:r w:rsidRPr="006874A8">
        <w:rPr>
          <w:i/>
          <w:iCs/>
        </w:rPr>
        <w:t>implicarea</w:t>
      </w:r>
      <w:r w:rsidR="00DB0A66">
        <w:rPr>
          <w:i/>
          <w:iCs/>
        </w:rPr>
        <w:t xml:space="preserve"> </w:t>
      </w:r>
      <w:r w:rsidRPr="006874A8">
        <w:rPr>
          <w:i/>
          <w:iCs/>
        </w:rPr>
        <w:t>Uniunii</w:t>
      </w:r>
      <w:r w:rsidR="00DB0A66">
        <w:rPr>
          <w:i/>
          <w:iCs/>
        </w:rPr>
        <w:t xml:space="preserve"> </w:t>
      </w:r>
      <w:r w:rsidRPr="006874A8">
        <w:rPr>
          <w:i/>
          <w:iCs/>
        </w:rPr>
        <w:t>Naționale</w:t>
      </w:r>
      <w:r w:rsidR="00DB0A66">
        <w:rPr>
          <w:i/>
          <w:iCs/>
        </w:rPr>
        <w:t xml:space="preserve"> </w:t>
      </w:r>
      <w:r w:rsidRPr="006874A8">
        <w:rPr>
          <w:i/>
          <w:iCs/>
        </w:rPr>
        <w:t>a</w:t>
      </w:r>
      <w:r w:rsidR="00DB0A66">
        <w:rPr>
          <w:i/>
          <w:iCs/>
        </w:rPr>
        <w:t xml:space="preserve"> </w:t>
      </w:r>
      <w:r w:rsidRPr="006874A8">
        <w:rPr>
          <w:i/>
          <w:iCs/>
        </w:rPr>
        <w:t>Consiliilor</w:t>
      </w:r>
      <w:r w:rsidR="00DB0A66">
        <w:rPr>
          <w:i/>
          <w:iCs/>
        </w:rPr>
        <w:t xml:space="preserve"> </w:t>
      </w:r>
      <w:r w:rsidRPr="006874A8">
        <w:rPr>
          <w:i/>
          <w:iCs/>
        </w:rPr>
        <w:t>Județene</w:t>
      </w:r>
      <w:r w:rsidR="00DB0A66">
        <w:rPr>
          <w:i/>
          <w:iCs/>
        </w:rPr>
        <w:t xml:space="preserve"> </w:t>
      </w:r>
      <w:r w:rsidRPr="006874A8">
        <w:rPr>
          <w:i/>
          <w:iCs/>
        </w:rPr>
        <w:t>din</w:t>
      </w:r>
      <w:r w:rsidR="00DB0A66">
        <w:rPr>
          <w:i/>
          <w:iCs/>
        </w:rPr>
        <w:t xml:space="preserve"> </w:t>
      </w:r>
      <w:r w:rsidRPr="006874A8">
        <w:rPr>
          <w:i/>
          <w:iCs/>
        </w:rPr>
        <w:t>România</w:t>
      </w:r>
      <w:r w:rsidR="00DB0A66">
        <w:rPr>
          <w:i/>
          <w:iCs/>
        </w:rPr>
        <w:t xml:space="preserve"> </w:t>
      </w:r>
      <w:r w:rsidRPr="006874A8">
        <w:rPr>
          <w:i/>
          <w:iCs/>
        </w:rPr>
        <w:t>în</w:t>
      </w:r>
      <w:r w:rsidR="00DB0A66">
        <w:rPr>
          <w:i/>
          <w:iCs/>
        </w:rPr>
        <w:t xml:space="preserve"> </w:t>
      </w:r>
      <w:r w:rsidRPr="006874A8">
        <w:rPr>
          <w:i/>
          <w:iCs/>
        </w:rPr>
        <w:t>implementarea</w:t>
      </w:r>
      <w:r w:rsidR="00DB0A66">
        <w:rPr>
          <w:i/>
          <w:iCs/>
        </w:rPr>
        <w:t xml:space="preserve"> </w:t>
      </w:r>
      <w:r w:rsidRPr="006874A8">
        <w:rPr>
          <w:i/>
          <w:iCs/>
        </w:rPr>
        <w:t>proiectelor</w:t>
      </w:r>
      <w:r w:rsidR="00DB0A66">
        <w:rPr>
          <w:i/>
          <w:iCs/>
        </w:rPr>
        <w:t xml:space="preserve"> </w:t>
      </w:r>
      <w:r w:rsidRPr="006874A8">
        <w:rPr>
          <w:i/>
          <w:iCs/>
        </w:rPr>
        <w:t>de</w:t>
      </w:r>
      <w:r w:rsidR="00DB0A66">
        <w:rPr>
          <w:i/>
          <w:iCs/>
        </w:rPr>
        <w:t xml:space="preserve"> </w:t>
      </w:r>
      <w:r w:rsidRPr="006874A8">
        <w:rPr>
          <w:i/>
          <w:iCs/>
        </w:rPr>
        <w:t>eficientizare</w:t>
      </w:r>
      <w:r w:rsidR="00DB0A66">
        <w:rPr>
          <w:i/>
          <w:iCs/>
        </w:rPr>
        <w:t xml:space="preserve"> </w:t>
      </w:r>
      <w:r w:rsidRPr="006874A8">
        <w:rPr>
          <w:i/>
          <w:iCs/>
        </w:rPr>
        <w:t>a</w:t>
      </w:r>
      <w:r w:rsidR="00DB0A66">
        <w:rPr>
          <w:i/>
          <w:iCs/>
        </w:rPr>
        <w:t xml:space="preserve"> </w:t>
      </w:r>
      <w:r w:rsidRPr="006874A8">
        <w:rPr>
          <w:i/>
          <w:iCs/>
        </w:rPr>
        <w:t>serviciilor</w:t>
      </w:r>
      <w:r w:rsidR="00DB0A66">
        <w:rPr>
          <w:i/>
          <w:iCs/>
        </w:rPr>
        <w:t xml:space="preserve"> </w:t>
      </w:r>
      <w:r w:rsidRPr="006874A8">
        <w:rPr>
          <w:i/>
          <w:iCs/>
        </w:rPr>
        <w:t>publice”</w:t>
      </w:r>
      <w:r w:rsidRPr="006874A8">
        <w:t>,</w:t>
      </w:r>
      <w:r w:rsidR="00DB0A66">
        <w:t xml:space="preserve"> </w:t>
      </w:r>
      <w:r w:rsidRPr="006874A8">
        <w:t>a</w:t>
      </w:r>
      <w:r w:rsidR="00DB0A66">
        <w:t xml:space="preserve"> </w:t>
      </w:r>
      <w:r w:rsidRPr="006874A8">
        <w:t>concluzionat</w:t>
      </w:r>
      <w:r w:rsidR="00DB0A66">
        <w:t xml:space="preserve"> </w:t>
      </w:r>
      <w:r w:rsidRPr="006874A8">
        <w:t>ministrul</w:t>
      </w:r>
      <w:r w:rsidR="00DB0A66">
        <w:t xml:space="preserve"> </w:t>
      </w:r>
      <w:r w:rsidRPr="006874A8">
        <w:t>Adrian-Ioan</w:t>
      </w:r>
      <w:r w:rsidR="00DB0A66">
        <w:t xml:space="preserve"> </w:t>
      </w:r>
      <w:proofErr w:type="spellStart"/>
      <w:r w:rsidRPr="006874A8">
        <w:t>Veștea</w:t>
      </w:r>
      <w:proofErr w:type="spellEnd"/>
      <w:r w:rsidRPr="006874A8">
        <w:t>.</w:t>
      </w:r>
    </w:p>
    <w:p w14:paraId="5420263B" w14:textId="65139199" w:rsidR="006874A8" w:rsidRPr="006874A8" w:rsidRDefault="006874A8" w:rsidP="006874A8">
      <w:pPr>
        <w:pStyle w:val="Stilsursa"/>
      </w:pPr>
      <w:r>
        <w:t>Sursa:</w:t>
      </w:r>
      <w:r w:rsidR="00DB0A66">
        <w:t xml:space="preserve"> </w:t>
      </w:r>
      <w:r>
        <w:t>MDLPA</w:t>
      </w:r>
    </w:p>
    <w:p w14:paraId="1DE1FBAC" w14:textId="0180B182" w:rsidR="00B11EB5" w:rsidRPr="00B11EB5" w:rsidRDefault="00B11EB5" w:rsidP="00B11EB5">
      <w:pPr>
        <w:pStyle w:val="separatorarticole"/>
      </w:pPr>
      <w:r>
        <w:t>*</w:t>
      </w:r>
    </w:p>
    <w:p w14:paraId="1804D3D5" w14:textId="26EA2D0D" w:rsidR="00DA1509" w:rsidRDefault="00DA1509" w:rsidP="00DA1509">
      <w:pPr>
        <w:pStyle w:val="TitluArticolinINFOUE"/>
      </w:pPr>
      <w:bookmarkStart w:id="140" w:name="_Toc162246979"/>
      <w:r w:rsidRPr="00DA1509">
        <w:t>Ministerul</w:t>
      </w:r>
      <w:r w:rsidR="00DB0A66">
        <w:t xml:space="preserve"> </w:t>
      </w:r>
      <w:r w:rsidRPr="00DA1509">
        <w:t>Dezvoltării</w:t>
      </w:r>
      <w:r w:rsidR="00DB0A66">
        <w:t xml:space="preserve"> </w:t>
      </w:r>
      <w:r w:rsidRPr="00DA1509">
        <w:t>a</w:t>
      </w:r>
      <w:r w:rsidR="00DB0A66">
        <w:t xml:space="preserve"> </w:t>
      </w:r>
      <w:r w:rsidRPr="00DA1509">
        <w:t>decontat</w:t>
      </w:r>
      <w:r w:rsidR="00DB0A66">
        <w:t xml:space="preserve"> </w:t>
      </w:r>
      <w:r w:rsidRPr="00DA1509">
        <w:t>peste</w:t>
      </w:r>
      <w:r w:rsidR="00DB0A66">
        <w:t xml:space="preserve"> </w:t>
      </w:r>
      <w:r w:rsidRPr="00DA1509">
        <w:t>422</w:t>
      </w:r>
      <w:r w:rsidR="00DB0A66">
        <w:t xml:space="preserve"> </w:t>
      </w:r>
      <w:r w:rsidRPr="00DA1509">
        <w:t>milioane</w:t>
      </w:r>
      <w:r w:rsidR="00DB0A66">
        <w:t xml:space="preserve"> </w:t>
      </w:r>
      <w:r w:rsidRPr="00DA1509">
        <w:t>lei</w:t>
      </w:r>
      <w:r w:rsidR="00DB0A66">
        <w:t xml:space="preserve"> </w:t>
      </w:r>
      <w:r w:rsidRPr="00DA1509">
        <w:t>pentru</w:t>
      </w:r>
      <w:r w:rsidR="00DB0A66">
        <w:t xml:space="preserve"> </w:t>
      </w:r>
      <w:r w:rsidRPr="00DA1509">
        <w:t>continuarea</w:t>
      </w:r>
      <w:r w:rsidR="00DB0A66">
        <w:t xml:space="preserve"> </w:t>
      </w:r>
      <w:r w:rsidRPr="00DA1509">
        <w:t>proiectelor</w:t>
      </w:r>
      <w:r w:rsidR="00DB0A66">
        <w:t xml:space="preserve"> </w:t>
      </w:r>
      <w:r w:rsidRPr="00DA1509">
        <w:t>de</w:t>
      </w:r>
      <w:r w:rsidR="00DB0A66">
        <w:t xml:space="preserve"> </w:t>
      </w:r>
      <w:r w:rsidRPr="00DA1509">
        <w:t>infrastructură</w:t>
      </w:r>
      <w:bookmarkEnd w:id="140"/>
    </w:p>
    <w:p w14:paraId="0D9DC06E" w14:textId="76C38713" w:rsidR="00DA1509" w:rsidRPr="00DA1509" w:rsidRDefault="00DA1509" w:rsidP="00DA1509">
      <w:r w:rsidRPr="00DA1509">
        <w:t>Ministerul</w:t>
      </w:r>
      <w:r w:rsidR="00DB0A66">
        <w:t xml:space="preserve"> </w:t>
      </w:r>
      <w:r w:rsidRPr="00DA1509">
        <w:t>Dezvoltării,</w:t>
      </w:r>
      <w:r w:rsidR="00DB0A66">
        <w:t xml:space="preserve"> </w:t>
      </w:r>
      <w:r w:rsidRPr="00DA1509">
        <w:t>Lucrărilor</w:t>
      </w:r>
      <w:r w:rsidR="00DB0A66">
        <w:t xml:space="preserve"> </w:t>
      </w:r>
      <w:r w:rsidRPr="00DA1509">
        <w:t>Publice</w:t>
      </w:r>
      <w:r w:rsidR="00DB0A66">
        <w:t xml:space="preserve"> </w:t>
      </w:r>
      <w:r w:rsidRPr="00DA1509">
        <w:t>și</w:t>
      </w:r>
      <w:r w:rsidR="00DB0A66">
        <w:t xml:space="preserve"> </w:t>
      </w:r>
      <w:r w:rsidRPr="00DA1509">
        <w:t>Administrației</w:t>
      </w:r>
      <w:r w:rsidR="00DB0A66">
        <w:t xml:space="preserve"> </w:t>
      </w:r>
      <w:r w:rsidRPr="00DA1509">
        <w:t>(MDLPA)</w:t>
      </w:r>
      <w:r w:rsidR="00DB0A66">
        <w:t xml:space="preserve"> </w:t>
      </w:r>
      <w:r w:rsidRPr="00DA1509">
        <w:t>a</w:t>
      </w:r>
      <w:r w:rsidR="00DB0A66">
        <w:t xml:space="preserve"> </w:t>
      </w:r>
      <w:r w:rsidRPr="00DA1509">
        <w:t>virat</w:t>
      </w:r>
      <w:r w:rsidR="00DB0A66">
        <w:t xml:space="preserve"> </w:t>
      </w:r>
      <w:r w:rsidRPr="00DA1509">
        <w:t>suma</w:t>
      </w:r>
      <w:r w:rsidR="00DB0A66">
        <w:t xml:space="preserve"> </w:t>
      </w:r>
      <w:r w:rsidRPr="00DA1509">
        <w:t>de</w:t>
      </w:r>
      <w:r w:rsidR="00DB0A66">
        <w:t xml:space="preserve"> </w:t>
      </w:r>
      <w:r w:rsidRPr="00DA1509">
        <w:t>422.371.247,65</w:t>
      </w:r>
      <w:r w:rsidR="00DB0A66">
        <w:t xml:space="preserve"> </w:t>
      </w:r>
      <w:r w:rsidRPr="00DA1509">
        <w:t>de</w:t>
      </w:r>
      <w:r w:rsidR="00DB0A66">
        <w:t xml:space="preserve"> </w:t>
      </w:r>
      <w:r w:rsidRPr="00DA1509">
        <w:t>lei,</w:t>
      </w:r>
      <w:r w:rsidR="00DB0A66">
        <w:t xml:space="preserve"> </w:t>
      </w:r>
      <w:r w:rsidRPr="00DA1509">
        <w:t>în</w:t>
      </w:r>
      <w:r w:rsidR="00DB0A66">
        <w:t xml:space="preserve"> </w:t>
      </w:r>
      <w:r w:rsidRPr="00DA1509">
        <w:t>vederea</w:t>
      </w:r>
      <w:r w:rsidR="00DB0A66">
        <w:t xml:space="preserve"> </w:t>
      </w:r>
      <w:r w:rsidRPr="00DA1509">
        <w:t>decontării</w:t>
      </w:r>
      <w:r w:rsidR="00DB0A66">
        <w:t xml:space="preserve"> </w:t>
      </w:r>
      <w:r w:rsidRPr="00DA1509">
        <w:t>facturilor</w:t>
      </w:r>
      <w:r w:rsidR="00DB0A66">
        <w:t xml:space="preserve"> </w:t>
      </w:r>
      <w:r w:rsidRPr="00DA1509">
        <w:t>pentru</w:t>
      </w:r>
      <w:r w:rsidR="00DB0A66">
        <w:t xml:space="preserve"> </w:t>
      </w:r>
      <w:r w:rsidRPr="00DA1509">
        <w:t>378</w:t>
      </w:r>
      <w:r w:rsidR="00DB0A66">
        <w:t xml:space="preserve"> </w:t>
      </w:r>
      <w:r w:rsidRPr="00DA1509">
        <w:t>de</w:t>
      </w:r>
      <w:r w:rsidR="00DB0A66">
        <w:t xml:space="preserve"> </w:t>
      </w:r>
      <w:r w:rsidRPr="00DA1509">
        <w:t>obiective</w:t>
      </w:r>
      <w:r w:rsidR="00DB0A66">
        <w:t xml:space="preserve"> </w:t>
      </w:r>
      <w:r w:rsidRPr="00DA1509">
        <w:t>finanțate</w:t>
      </w:r>
      <w:r w:rsidR="00DB0A66">
        <w:t xml:space="preserve"> </w:t>
      </w:r>
      <w:r w:rsidRPr="00DA1509">
        <w:t>prin</w:t>
      </w:r>
      <w:r w:rsidR="00DB0A66">
        <w:t xml:space="preserve"> </w:t>
      </w:r>
      <w:r w:rsidRPr="00DA1509">
        <w:t>Programul</w:t>
      </w:r>
      <w:r w:rsidR="00DB0A66">
        <w:t xml:space="preserve"> </w:t>
      </w:r>
      <w:r w:rsidRPr="00DA1509">
        <w:t>Național</w:t>
      </w:r>
      <w:r w:rsidR="00DB0A66">
        <w:t xml:space="preserve"> </w:t>
      </w:r>
      <w:r w:rsidRPr="00DA1509">
        <w:t>de</w:t>
      </w:r>
      <w:r w:rsidR="00DB0A66">
        <w:t xml:space="preserve"> </w:t>
      </w:r>
      <w:r w:rsidRPr="00DA1509">
        <w:t>Investiții</w:t>
      </w:r>
      <w:r w:rsidR="00DB0A66">
        <w:t xml:space="preserve"> </w:t>
      </w:r>
      <w:r w:rsidRPr="00DA1509">
        <w:t>”Anghel</w:t>
      </w:r>
      <w:r w:rsidR="00DB0A66">
        <w:t xml:space="preserve"> </w:t>
      </w:r>
      <w:r w:rsidRPr="00DA1509">
        <w:t>Saligny”</w:t>
      </w:r>
      <w:r w:rsidR="00DB0A66">
        <w:t xml:space="preserve"> </w:t>
      </w:r>
      <w:r w:rsidRPr="00DA1509">
        <w:t>și</w:t>
      </w:r>
      <w:r w:rsidR="00DB0A66">
        <w:t xml:space="preserve"> </w:t>
      </w:r>
      <w:r w:rsidRPr="00DA1509">
        <w:t>prin</w:t>
      </w:r>
      <w:r w:rsidR="00DB0A66">
        <w:t xml:space="preserve"> </w:t>
      </w:r>
      <w:r w:rsidRPr="00DA1509">
        <w:t>Programul</w:t>
      </w:r>
      <w:r w:rsidR="00DB0A66">
        <w:t xml:space="preserve"> </w:t>
      </w:r>
      <w:r w:rsidRPr="00DA1509">
        <w:t>Național</w:t>
      </w:r>
      <w:r w:rsidR="00DB0A66">
        <w:t xml:space="preserve"> </w:t>
      </w:r>
      <w:r w:rsidRPr="00DA1509">
        <w:t>de</w:t>
      </w:r>
      <w:r w:rsidR="00DB0A66">
        <w:t xml:space="preserve"> </w:t>
      </w:r>
      <w:r w:rsidRPr="00DA1509">
        <w:t>Dezvoltare</w:t>
      </w:r>
      <w:r w:rsidR="00DB0A66">
        <w:t xml:space="preserve"> </w:t>
      </w:r>
      <w:r w:rsidRPr="00DA1509">
        <w:t>Locală</w:t>
      </w:r>
      <w:r w:rsidR="00DB0A66">
        <w:t xml:space="preserve"> </w:t>
      </w:r>
      <w:r w:rsidRPr="00DA1509">
        <w:t>(PNDL).</w:t>
      </w:r>
    </w:p>
    <w:p w14:paraId="77EC00AB" w14:textId="719B5B1D" w:rsidR="00DA1509" w:rsidRPr="00DA1509" w:rsidRDefault="00DA1509" w:rsidP="00DA1509">
      <w:r w:rsidRPr="00DA1509">
        <w:t>Astfel,</w:t>
      </w:r>
      <w:r w:rsidR="00DB0A66">
        <w:t xml:space="preserve"> </w:t>
      </w:r>
      <w:r w:rsidRPr="00DA1509">
        <w:t>pentru</w:t>
      </w:r>
      <w:r w:rsidR="00DB0A66">
        <w:t xml:space="preserve"> </w:t>
      </w:r>
      <w:r w:rsidRPr="00DA1509">
        <w:t>Programul</w:t>
      </w:r>
      <w:r w:rsidR="00DB0A66">
        <w:t xml:space="preserve"> </w:t>
      </w:r>
      <w:r w:rsidRPr="00DA1509">
        <w:t>Național</w:t>
      </w:r>
      <w:r w:rsidR="00DB0A66">
        <w:t xml:space="preserve"> </w:t>
      </w:r>
      <w:r w:rsidRPr="00DA1509">
        <w:t>de</w:t>
      </w:r>
      <w:r w:rsidR="00DB0A66">
        <w:t xml:space="preserve"> </w:t>
      </w:r>
      <w:r w:rsidRPr="00DA1509">
        <w:t>Investiții</w:t>
      </w:r>
      <w:r w:rsidR="00DB0A66">
        <w:t xml:space="preserve"> </w:t>
      </w:r>
      <w:r w:rsidRPr="00DA1509">
        <w:t>”Anghel</w:t>
      </w:r>
      <w:r w:rsidR="00DB0A66">
        <w:t xml:space="preserve"> </w:t>
      </w:r>
      <w:r w:rsidRPr="00DA1509">
        <w:t>Saligny”,</w:t>
      </w:r>
      <w:r w:rsidR="00DB0A66">
        <w:t xml:space="preserve"> </w:t>
      </w:r>
      <w:r w:rsidRPr="00DA1509">
        <w:t>a</w:t>
      </w:r>
      <w:r w:rsidR="00DB0A66">
        <w:t xml:space="preserve"> </w:t>
      </w:r>
      <w:r w:rsidRPr="00DA1509">
        <w:t>fost</w:t>
      </w:r>
      <w:r w:rsidR="00DB0A66">
        <w:t xml:space="preserve"> </w:t>
      </w:r>
      <w:r w:rsidRPr="00DA1509">
        <w:t>plătită</w:t>
      </w:r>
      <w:r w:rsidR="00DB0A66">
        <w:t xml:space="preserve"> </w:t>
      </w:r>
      <w:r w:rsidRPr="00DA1509">
        <w:t>suma</w:t>
      </w:r>
      <w:r w:rsidR="00DB0A66">
        <w:t xml:space="preserve"> </w:t>
      </w:r>
      <w:r w:rsidRPr="00DA1509">
        <w:t>de</w:t>
      </w:r>
      <w:r w:rsidR="00DB0A66">
        <w:t xml:space="preserve"> </w:t>
      </w:r>
      <w:r w:rsidRPr="00DA1509">
        <w:t>334.713.092,84</w:t>
      </w:r>
      <w:r w:rsidR="00DB0A66">
        <w:t xml:space="preserve"> </w:t>
      </w:r>
      <w:r w:rsidRPr="00DA1509">
        <w:t>de</w:t>
      </w:r>
      <w:r w:rsidR="00DB0A66">
        <w:t xml:space="preserve"> </w:t>
      </w:r>
      <w:r w:rsidRPr="00DA1509">
        <w:t>lei</w:t>
      </w:r>
      <w:r w:rsidR="00DB0A66">
        <w:t xml:space="preserve"> </w:t>
      </w:r>
      <w:r w:rsidRPr="00DA1509">
        <w:t>pentru</w:t>
      </w:r>
      <w:r w:rsidR="00DB0A66">
        <w:t xml:space="preserve"> </w:t>
      </w:r>
      <w:r w:rsidRPr="00DA1509">
        <w:t>247</w:t>
      </w:r>
      <w:r w:rsidR="00DB0A66">
        <w:t xml:space="preserve"> </w:t>
      </w:r>
      <w:r w:rsidRPr="00DA1509">
        <w:t>obiective</w:t>
      </w:r>
      <w:r w:rsidR="00DB0A66">
        <w:t xml:space="preserve"> </w:t>
      </w:r>
      <w:r w:rsidRPr="00DA1509">
        <w:t>aflate</w:t>
      </w:r>
      <w:r w:rsidR="00DB0A66">
        <w:t xml:space="preserve"> </w:t>
      </w:r>
      <w:r w:rsidRPr="00DA1509">
        <w:t>în</w:t>
      </w:r>
      <w:r w:rsidR="00DB0A66">
        <w:t xml:space="preserve"> </w:t>
      </w:r>
      <w:r w:rsidRPr="00DA1509">
        <w:t>execuție,</w:t>
      </w:r>
      <w:r w:rsidR="00DB0A66">
        <w:t xml:space="preserve"> </w:t>
      </w:r>
      <w:r w:rsidRPr="00DA1509">
        <w:t>iar,</w:t>
      </w:r>
      <w:r w:rsidR="00DB0A66">
        <w:t xml:space="preserve"> </w:t>
      </w:r>
      <w:r w:rsidRPr="00DA1509">
        <w:t>pentru</w:t>
      </w:r>
      <w:r w:rsidR="00DB0A66">
        <w:t xml:space="preserve"> </w:t>
      </w:r>
      <w:r w:rsidRPr="00DA1509">
        <w:t>Programul</w:t>
      </w:r>
      <w:r w:rsidR="00DB0A66">
        <w:t xml:space="preserve"> </w:t>
      </w:r>
      <w:r w:rsidRPr="00DA1509">
        <w:t>Național</w:t>
      </w:r>
      <w:r w:rsidR="00DB0A66">
        <w:t xml:space="preserve"> </w:t>
      </w:r>
      <w:r w:rsidRPr="00DA1509">
        <w:t>de</w:t>
      </w:r>
      <w:r w:rsidR="00DB0A66">
        <w:t xml:space="preserve"> </w:t>
      </w:r>
      <w:r w:rsidRPr="00DA1509">
        <w:t>Dezvoltare</w:t>
      </w:r>
      <w:r w:rsidR="00DB0A66">
        <w:t xml:space="preserve"> </w:t>
      </w:r>
      <w:r w:rsidRPr="00DA1509">
        <w:t>Locală,</w:t>
      </w:r>
      <w:r w:rsidR="00DB0A66">
        <w:t xml:space="preserve"> </w:t>
      </w:r>
      <w:r w:rsidRPr="00DA1509">
        <w:t>au</w:t>
      </w:r>
      <w:r w:rsidR="00DB0A66">
        <w:t xml:space="preserve"> </w:t>
      </w:r>
      <w:r w:rsidRPr="00DA1509">
        <w:t>fost</w:t>
      </w:r>
      <w:r w:rsidR="00DB0A66">
        <w:t xml:space="preserve"> </w:t>
      </w:r>
      <w:r w:rsidRPr="00DA1509">
        <w:t>decontate</w:t>
      </w:r>
      <w:r w:rsidR="00DB0A66">
        <w:t xml:space="preserve"> </w:t>
      </w:r>
      <w:r w:rsidRPr="00DA1509">
        <w:t>87.658.154,81</w:t>
      </w:r>
      <w:r w:rsidR="00DB0A66">
        <w:t xml:space="preserve"> </w:t>
      </w:r>
      <w:r w:rsidRPr="00DA1509">
        <w:t>de</w:t>
      </w:r>
      <w:r w:rsidR="00DB0A66">
        <w:t xml:space="preserve"> </w:t>
      </w:r>
      <w:r w:rsidRPr="00DA1509">
        <w:t>lei</w:t>
      </w:r>
      <w:r w:rsidR="00DB0A66">
        <w:t xml:space="preserve"> </w:t>
      </w:r>
      <w:r w:rsidRPr="00DA1509">
        <w:t>pentru</w:t>
      </w:r>
      <w:r w:rsidR="00DB0A66">
        <w:t xml:space="preserve"> </w:t>
      </w:r>
      <w:r w:rsidRPr="00DA1509">
        <w:t>131</w:t>
      </w:r>
      <w:r w:rsidR="00DB0A66">
        <w:t xml:space="preserve"> </w:t>
      </w:r>
      <w:r w:rsidRPr="00DA1509">
        <w:t>de</w:t>
      </w:r>
      <w:r w:rsidR="00DB0A66">
        <w:t xml:space="preserve"> </w:t>
      </w:r>
      <w:r w:rsidRPr="00DA1509">
        <w:t>proiecte</w:t>
      </w:r>
      <w:r w:rsidR="00DB0A66">
        <w:t xml:space="preserve"> </w:t>
      </w:r>
      <w:r w:rsidRPr="00DA1509">
        <w:t>de</w:t>
      </w:r>
      <w:r w:rsidR="00DB0A66">
        <w:t xml:space="preserve"> </w:t>
      </w:r>
      <w:r w:rsidRPr="00DA1509">
        <w:t>investiții.</w:t>
      </w:r>
    </w:p>
    <w:p w14:paraId="33E28F9E" w14:textId="29F8D342" w:rsidR="00DA1509" w:rsidRPr="00DA1509" w:rsidRDefault="00DA1509" w:rsidP="00DA1509">
      <w:r w:rsidRPr="00DA1509">
        <w:t>Facturile</w:t>
      </w:r>
      <w:r w:rsidR="00DB0A66">
        <w:t xml:space="preserve"> </w:t>
      </w:r>
      <w:r w:rsidRPr="00DA1509">
        <w:t>au</w:t>
      </w:r>
      <w:r w:rsidR="00DB0A66">
        <w:t xml:space="preserve"> </w:t>
      </w:r>
      <w:r w:rsidRPr="00DA1509">
        <w:t>fost</w:t>
      </w:r>
      <w:r w:rsidR="00DB0A66">
        <w:t xml:space="preserve"> </w:t>
      </w:r>
      <w:r w:rsidRPr="00DA1509">
        <w:t>depuse</w:t>
      </w:r>
      <w:r w:rsidR="00DB0A66">
        <w:t xml:space="preserve"> </w:t>
      </w:r>
      <w:r w:rsidRPr="00DA1509">
        <w:t>de</w:t>
      </w:r>
      <w:r w:rsidR="00DB0A66">
        <w:t xml:space="preserve"> </w:t>
      </w:r>
      <w:r w:rsidRPr="00DA1509">
        <w:t>beneficiari</w:t>
      </w:r>
      <w:r w:rsidR="00DB0A66">
        <w:t xml:space="preserve"> </w:t>
      </w:r>
      <w:r w:rsidRPr="00DA1509">
        <w:t>pentru</w:t>
      </w:r>
      <w:r w:rsidR="00DB0A66">
        <w:t xml:space="preserve"> </w:t>
      </w:r>
      <w:r w:rsidRPr="00DA1509">
        <w:t>proiecte</w:t>
      </w:r>
      <w:r w:rsidR="00DB0A66">
        <w:t xml:space="preserve"> </w:t>
      </w:r>
      <w:r w:rsidRPr="00DA1509">
        <w:t>care</w:t>
      </w:r>
      <w:r w:rsidR="00DB0A66">
        <w:t xml:space="preserve"> </w:t>
      </w:r>
      <w:r w:rsidRPr="00DA1509">
        <w:t>vizează</w:t>
      </w:r>
      <w:r w:rsidR="00DB0A66">
        <w:t xml:space="preserve"> </w:t>
      </w:r>
      <w:r w:rsidRPr="00DA1509">
        <w:t>reabilitarea</w:t>
      </w:r>
      <w:r w:rsidR="00DB0A66">
        <w:t xml:space="preserve"> </w:t>
      </w:r>
      <w:r w:rsidRPr="00DA1509">
        <w:t>și</w:t>
      </w:r>
      <w:r w:rsidR="00DB0A66">
        <w:t xml:space="preserve"> </w:t>
      </w:r>
      <w:r w:rsidRPr="00DA1509">
        <w:t>modernizarea</w:t>
      </w:r>
      <w:r w:rsidR="00DB0A66">
        <w:t xml:space="preserve"> </w:t>
      </w:r>
      <w:r w:rsidRPr="00DA1509">
        <w:t>infrastructurii</w:t>
      </w:r>
      <w:r w:rsidR="00DB0A66">
        <w:t xml:space="preserve"> </w:t>
      </w:r>
      <w:r w:rsidRPr="00DA1509">
        <w:t>rutiere,</w:t>
      </w:r>
      <w:r w:rsidR="00DB0A66">
        <w:t xml:space="preserve"> </w:t>
      </w:r>
      <w:r w:rsidRPr="00DA1509">
        <w:t>construirea</w:t>
      </w:r>
      <w:r w:rsidR="00DB0A66">
        <w:t xml:space="preserve"> </w:t>
      </w:r>
      <w:r w:rsidRPr="00DA1509">
        <w:t>sau</w:t>
      </w:r>
      <w:r w:rsidR="00DB0A66">
        <w:t xml:space="preserve"> </w:t>
      </w:r>
      <w:r w:rsidRPr="00DA1509">
        <w:t>refacerea</w:t>
      </w:r>
      <w:r w:rsidR="00DB0A66">
        <w:t xml:space="preserve"> </w:t>
      </w:r>
      <w:r w:rsidRPr="00DA1509">
        <w:t>unor</w:t>
      </w:r>
      <w:r w:rsidR="00DB0A66">
        <w:t xml:space="preserve"> </w:t>
      </w:r>
      <w:r w:rsidRPr="00DA1509">
        <w:t>poduri,</w:t>
      </w:r>
      <w:r w:rsidR="00DB0A66">
        <w:t xml:space="preserve"> </w:t>
      </w:r>
      <w:r w:rsidRPr="00DA1509">
        <w:t>înființarea</w:t>
      </w:r>
      <w:r w:rsidR="00DB0A66">
        <w:t xml:space="preserve"> </w:t>
      </w:r>
      <w:r w:rsidRPr="00DA1509">
        <w:t>sau</w:t>
      </w:r>
      <w:r w:rsidR="00DB0A66">
        <w:t xml:space="preserve"> </w:t>
      </w:r>
      <w:r w:rsidRPr="00DA1509">
        <w:t>modernizarea</w:t>
      </w:r>
      <w:r w:rsidR="00DB0A66">
        <w:t xml:space="preserve"> </w:t>
      </w:r>
      <w:r w:rsidRPr="00DA1509">
        <w:t>sistemelor</w:t>
      </w:r>
      <w:r w:rsidR="00DB0A66">
        <w:t xml:space="preserve"> </w:t>
      </w:r>
      <w:r w:rsidRPr="00DA1509">
        <w:t>de</w:t>
      </w:r>
      <w:r w:rsidR="00DB0A66">
        <w:t xml:space="preserve"> </w:t>
      </w:r>
      <w:r w:rsidRPr="00DA1509">
        <w:t>alimentare</w:t>
      </w:r>
      <w:r w:rsidR="00DB0A66">
        <w:t xml:space="preserve"> </w:t>
      </w:r>
      <w:r w:rsidRPr="00DA1509">
        <w:t>cu</w:t>
      </w:r>
      <w:r w:rsidR="00DB0A66">
        <w:t xml:space="preserve"> </w:t>
      </w:r>
      <w:r w:rsidRPr="00DA1509">
        <w:t>apă</w:t>
      </w:r>
      <w:r w:rsidR="00DB0A66">
        <w:t xml:space="preserve"> </w:t>
      </w:r>
      <w:r w:rsidRPr="00DA1509">
        <w:t>potabilă,</w:t>
      </w:r>
      <w:r w:rsidR="00DB0A66">
        <w:t xml:space="preserve"> </w:t>
      </w:r>
      <w:r w:rsidRPr="00DA1509">
        <w:t>a</w:t>
      </w:r>
      <w:r w:rsidR="00DB0A66">
        <w:t xml:space="preserve"> </w:t>
      </w:r>
      <w:r w:rsidRPr="00DA1509">
        <w:t>rețelelor</w:t>
      </w:r>
      <w:r w:rsidR="00DB0A66">
        <w:t xml:space="preserve"> </w:t>
      </w:r>
      <w:r w:rsidRPr="00DA1509">
        <w:t>de</w:t>
      </w:r>
      <w:r w:rsidR="00DB0A66">
        <w:t xml:space="preserve"> </w:t>
      </w:r>
      <w:r w:rsidRPr="00DA1509">
        <w:t>canalizare</w:t>
      </w:r>
      <w:r w:rsidR="00DB0A66">
        <w:t xml:space="preserve"> </w:t>
      </w:r>
      <w:r w:rsidRPr="00DA1509">
        <w:t>și</w:t>
      </w:r>
      <w:r w:rsidR="00DB0A66">
        <w:t xml:space="preserve"> </w:t>
      </w:r>
      <w:r w:rsidRPr="00DA1509">
        <w:t>a</w:t>
      </w:r>
      <w:r w:rsidR="00DB0A66">
        <w:t xml:space="preserve"> </w:t>
      </w:r>
      <w:r w:rsidRPr="00DA1509">
        <w:t>stațiilor</w:t>
      </w:r>
      <w:r w:rsidR="00DB0A66">
        <w:t xml:space="preserve"> </w:t>
      </w:r>
      <w:r w:rsidRPr="00DA1509">
        <w:t>de</w:t>
      </w:r>
      <w:r w:rsidR="00DB0A66">
        <w:t xml:space="preserve"> </w:t>
      </w:r>
      <w:r w:rsidRPr="00DA1509">
        <w:t>epurare,</w:t>
      </w:r>
      <w:r w:rsidR="00DB0A66">
        <w:t xml:space="preserve"> </w:t>
      </w:r>
      <w:r w:rsidRPr="00DA1509">
        <w:t>precum</w:t>
      </w:r>
      <w:r w:rsidR="00DB0A66">
        <w:t xml:space="preserve"> </w:t>
      </w:r>
      <w:r w:rsidRPr="00DA1509">
        <w:t>și</w:t>
      </w:r>
      <w:r w:rsidR="00DB0A66">
        <w:t xml:space="preserve"> </w:t>
      </w:r>
      <w:r w:rsidRPr="00DA1509">
        <w:t>înființarea</w:t>
      </w:r>
      <w:r w:rsidR="00DB0A66">
        <w:t xml:space="preserve"> </w:t>
      </w:r>
      <w:r w:rsidRPr="00DA1509">
        <w:t>și</w:t>
      </w:r>
      <w:r w:rsidR="00DB0A66">
        <w:t xml:space="preserve"> </w:t>
      </w:r>
      <w:r w:rsidRPr="00DA1509">
        <w:t>dezvoltarea</w:t>
      </w:r>
      <w:r w:rsidR="00DB0A66">
        <w:t xml:space="preserve"> </w:t>
      </w:r>
      <w:r w:rsidRPr="00DA1509">
        <w:t>sistemelor</w:t>
      </w:r>
      <w:r w:rsidR="00DB0A66">
        <w:t xml:space="preserve"> </w:t>
      </w:r>
      <w:r w:rsidRPr="00DA1509">
        <w:t>de</w:t>
      </w:r>
      <w:r w:rsidR="00DB0A66">
        <w:t xml:space="preserve"> </w:t>
      </w:r>
      <w:r w:rsidRPr="00DA1509">
        <w:t>distribuție</w:t>
      </w:r>
      <w:r w:rsidR="00DB0A66">
        <w:t xml:space="preserve"> </w:t>
      </w:r>
      <w:r w:rsidRPr="00DA1509">
        <w:t>a</w:t>
      </w:r>
      <w:r w:rsidR="00DB0A66">
        <w:t xml:space="preserve"> </w:t>
      </w:r>
      <w:r w:rsidRPr="00DA1509">
        <w:t>gazelor</w:t>
      </w:r>
      <w:r w:rsidR="00DB0A66">
        <w:t xml:space="preserve"> </w:t>
      </w:r>
      <w:r w:rsidRPr="00DA1509">
        <w:t>naturale.</w:t>
      </w:r>
    </w:p>
    <w:p w14:paraId="15AC5EAB" w14:textId="240059A1" w:rsidR="00DA1509" w:rsidRDefault="00DA1509" w:rsidP="00DA1509">
      <w:r w:rsidRPr="00DA1509">
        <w:t>Situația</w:t>
      </w:r>
      <w:r w:rsidR="00DB0A66">
        <w:t xml:space="preserve"> </w:t>
      </w:r>
      <w:r w:rsidRPr="00DA1509">
        <w:t>plăților</w:t>
      </w:r>
      <w:r w:rsidR="00DB0A66">
        <w:t xml:space="preserve"> </w:t>
      </w:r>
      <w:r w:rsidRPr="00DA1509">
        <w:t>efectuate</w:t>
      </w:r>
      <w:r w:rsidR="00DB0A66">
        <w:t xml:space="preserve"> </w:t>
      </w:r>
      <w:r w:rsidRPr="00DA1509">
        <w:t>este</w:t>
      </w:r>
      <w:r w:rsidR="00DB0A66">
        <w:t xml:space="preserve"> </w:t>
      </w:r>
      <w:r w:rsidRPr="00DA1509">
        <w:t>disponibilă</w:t>
      </w:r>
      <w:r w:rsidR="00DB0A66">
        <w:t xml:space="preserve"> </w:t>
      </w:r>
      <w:r w:rsidRPr="00DA1509">
        <w:t>pe</w:t>
      </w:r>
      <w:r w:rsidR="00DB0A66">
        <w:t xml:space="preserve"> </w:t>
      </w:r>
      <w:r w:rsidRPr="00DA1509">
        <w:t>site-ul</w:t>
      </w:r>
      <w:r w:rsidR="00DB0A66">
        <w:t xml:space="preserve"> </w:t>
      </w:r>
      <w:r w:rsidRPr="00DA1509">
        <w:t>MDLPA,</w:t>
      </w:r>
      <w:r w:rsidR="00DB0A66">
        <w:t xml:space="preserve"> </w:t>
      </w:r>
      <w:r w:rsidRPr="00DA1509">
        <w:t>la</w:t>
      </w:r>
      <w:r w:rsidR="00DB0A66">
        <w:t xml:space="preserve"> </w:t>
      </w:r>
      <w:r w:rsidRPr="00DA1509">
        <w:t>link:</w:t>
      </w:r>
      <w:r w:rsidR="00DB0A66">
        <w:t xml:space="preserve"> </w:t>
      </w:r>
      <w:hyperlink r:id="rId27" w:history="1">
        <w:r w:rsidRPr="00DA1509">
          <w:rPr>
            <w:rStyle w:val="Hyperlink"/>
            <w:szCs w:val="24"/>
          </w:rPr>
          <w:t>https://www.mdlpa.ro/pages/plati</w:t>
        </w:r>
      </w:hyperlink>
      <w:r w:rsidRPr="00DA1509">
        <w:t>.</w:t>
      </w:r>
    </w:p>
    <w:tbl>
      <w:tblPr>
        <w:tblStyle w:val="Tabelgril"/>
        <w:tblW w:w="0" w:type="auto"/>
        <w:tblInd w:w="-431" w:type="dxa"/>
        <w:tblLook w:val="04A0" w:firstRow="1" w:lastRow="0" w:firstColumn="1" w:lastColumn="0" w:noHBand="0" w:noVBand="1"/>
      </w:tblPr>
      <w:tblGrid>
        <w:gridCol w:w="934"/>
        <w:gridCol w:w="1779"/>
        <w:gridCol w:w="882"/>
        <w:gridCol w:w="1152"/>
        <w:gridCol w:w="1157"/>
        <w:gridCol w:w="1074"/>
        <w:gridCol w:w="894"/>
        <w:gridCol w:w="1125"/>
        <w:gridCol w:w="978"/>
      </w:tblGrid>
      <w:tr w:rsidR="007F260F" w:rsidRPr="00E3666D" w14:paraId="4A8C8ADC" w14:textId="77777777" w:rsidTr="00A14274">
        <w:trPr>
          <w:trHeight w:val="500"/>
        </w:trPr>
        <w:tc>
          <w:tcPr>
            <w:tcW w:w="0" w:type="auto"/>
            <w:vAlign w:val="center"/>
            <w:hideMark/>
          </w:tcPr>
          <w:p w14:paraId="173A88C0" w14:textId="77777777" w:rsidR="009C4E33" w:rsidRPr="00E3666D" w:rsidRDefault="009C4E33" w:rsidP="00226327">
            <w:pPr>
              <w:jc w:val="center"/>
              <w:rPr>
                <w:b/>
                <w:bCs/>
                <w:sz w:val="12"/>
                <w:szCs w:val="12"/>
              </w:rPr>
            </w:pPr>
            <w:r w:rsidRPr="00E3666D">
              <w:rPr>
                <w:b/>
                <w:bCs/>
                <w:sz w:val="12"/>
                <w:szCs w:val="12"/>
              </w:rPr>
              <w:t>UAT</w:t>
            </w:r>
          </w:p>
        </w:tc>
        <w:tc>
          <w:tcPr>
            <w:tcW w:w="0" w:type="auto"/>
            <w:vAlign w:val="center"/>
            <w:hideMark/>
          </w:tcPr>
          <w:p w14:paraId="55B5F692" w14:textId="0E7ED058" w:rsidR="009C4E33" w:rsidRPr="00E3666D" w:rsidRDefault="009C4E33" w:rsidP="00226327">
            <w:pPr>
              <w:jc w:val="center"/>
              <w:rPr>
                <w:b/>
                <w:bCs/>
                <w:sz w:val="12"/>
                <w:szCs w:val="12"/>
              </w:rPr>
            </w:pPr>
            <w:r w:rsidRPr="00E3666D">
              <w:rPr>
                <w:b/>
                <w:bCs/>
                <w:sz w:val="12"/>
                <w:szCs w:val="12"/>
              </w:rPr>
              <w:t>Denumirea</w:t>
            </w:r>
            <w:r w:rsidR="00DB0A66">
              <w:rPr>
                <w:b/>
                <w:bCs/>
                <w:sz w:val="12"/>
                <w:szCs w:val="12"/>
              </w:rPr>
              <w:t xml:space="preserve"> </w:t>
            </w:r>
            <w:r w:rsidRPr="00E3666D">
              <w:rPr>
                <w:b/>
                <w:bCs/>
                <w:sz w:val="12"/>
                <w:szCs w:val="12"/>
              </w:rPr>
              <w:t>obiectivului</w:t>
            </w:r>
            <w:r w:rsidR="00DB0A66">
              <w:rPr>
                <w:b/>
                <w:bCs/>
                <w:sz w:val="12"/>
                <w:szCs w:val="12"/>
              </w:rPr>
              <w:t xml:space="preserve"> </w:t>
            </w:r>
            <w:r w:rsidRPr="00E3666D">
              <w:rPr>
                <w:b/>
                <w:bCs/>
                <w:sz w:val="12"/>
                <w:szCs w:val="12"/>
              </w:rPr>
              <w:t>de</w:t>
            </w:r>
            <w:r w:rsidR="00DB0A66">
              <w:rPr>
                <w:b/>
                <w:bCs/>
                <w:sz w:val="12"/>
                <w:szCs w:val="12"/>
              </w:rPr>
              <w:t xml:space="preserve"> </w:t>
            </w:r>
            <w:r w:rsidRPr="00E3666D">
              <w:rPr>
                <w:b/>
                <w:bCs/>
                <w:sz w:val="12"/>
                <w:szCs w:val="12"/>
              </w:rPr>
              <w:t>investiții</w:t>
            </w:r>
            <w:r w:rsidR="00DB0A66">
              <w:rPr>
                <w:b/>
                <w:bCs/>
                <w:sz w:val="12"/>
                <w:szCs w:val="12"/>
              </w:rPr>
              <w:t xml:space="preserve"> </w:t>
            </w:r>
            <w:r w:rsidRPr="00E3666D">
              <w:rPr>
                <w:b/>
                <w:bCs/>
                <w:sz w:val="12"/>
                <w:szCs w:val="12"/>
              </w:rPr>
              <w:t>cf</w:t>
            </w:r>
            <w:r w:rsidR="00DB0A66">
              <w:rPr>
                <w:b/>
                <w:bCs/>
                <w:sz w:val="12"/>
                <w:szCs w:val="12"/>
              </w:rPr>
              <w:t xml:space="preserve"> </w:t>
            </w:r>
            <w:r w:rsidRPr="00E3666D">
              <w:rPr>
                <w:b/>
                <w:bCs/>
                <w:sz w:val="12"/>
                <w:szCs w:val="12"/>
              </w:rPr>
              <w:t>Ordin</w:t>
            </w:r>
          </w:p>
        </w:tc>
        <w:tc>
          <w:tcPr>
            <w:tcW w:w="0" w:type="auto"/>
            <w:vAlign w:val="center"/>
            <w:hideMark/>
          </w:tcPr>
          <w:p w14:paraId="40C11701" w14:textId="7F4CAC12" w:rsidR="009C4E33" w:rsidRPr="00E3666D" w:rsidRDefault="009C4E33" w:rsidP="00226327">
            <w:pPr>
              <w:jc w:val="center"/>
              <w:rPr>
                <w:b/>
                <w:bCs/>
                <w:sz w:val="12"/>
                <w:szCs w:val="12"/>
              </w:rPr>
            </w:pPr>
            <w:r w:rsidRPr="00E3666D">
              <w:rPr>
                <w:b/>
                <w:bCs/>
                <w:sz w:val="12"/>
                <w:szCs w:val="12"/>
              </w:rPr>
              <w:t>Categorie</w:t>
            </w:r>
            <w:r w:rsidR="00DB0A66">
              <w:rPr>
                <w:b/>
                <w:bCs/>
                <w:sz w:val="12"/>
                <w:szCs w:val="12"/>
              </w:rPr>
              <w:t xml:space="preserve"> </w:t>
            </w:r>
            <w:r w:rsidRPr="00E3666D">
              <w:rPr>
                <w:b/>
                <w:bCs/>
                <w:sz w:val="12"/>
                <w:szCs w:val="12"/>
              </w:rPr>
              <w:t>investiții</w:t>
            </w:r>
          </w:p>
        </w:tc>
        <w:tc>
          <w:tcPr>
            <w:tcW w:w="0" w:type="auto"/>
            <w:vAlign w:val="center"/>
            <w:hideMark/>
          </w:tcPr>
          <w:p w14:paraId="16599085" w14:textId="76612344" w:rsidR="009C4E33" w:rsidRPr="00E3666D" w:rsidRDefault="009C4E33" w:rsidP="00226327">
            <w:pPr>
              <w:jc w:val="center"/>
              <w:rPr>
                <w:b/>
                <w:bCs/>
                <w:sz w:val="12"/>
                <w:szCs w:val="12"/>
              </w:rPr>
            </w:pPr>
            <w:r w:rsidRPr="00E3666D">
              <w:rPr>
                <w:b/>
                <w:bCs/>
                <w:sz w:val="12"/>
                <w:szCs w:val="12"/>
              </w:rPr>
              <w:t>Valoarea</w:t>
            </w:r>
            <w:r w:rsidR="00DB0A66">
              <w:rPr>
                <w:b/>
                <w:bCs/>
                <w:sz w:val="12"/>
                <w:szCs w:val="12"/>
              </w:rPr>
              <w:t xml:space="preserve"> </w:t>
            </w:r>
            <w:r w:rsidRPr="00E3666D">
              <w:rPr>
                <w:b/>
                <w:bCs/>
                <w:sz w:val="12"/>
                <w:szCs w:val="12"/>
              </w:rPr>
              <w:t>totală</w:t>
            </w:r>
            <w:r w:rsidR="00DB0A66">
              <w:rPr>
                <w:b/>
                <w:bCs/>
                <w:sz w:val="12"/>
                <w:szCs w:val="12"/>
              </w:rPr>
              <w:t xml:space="preserve"> </w:t>
            </w:r>
            <w:r w:rsidRPr="00E3666D">
              <w:rPr>
                <w:b/>
                <w:bCs/>
                <w:sz w:val="12"/>
                <w:szCs w:val="12"/>
              </w:rPr>
              <w:t>a</w:t>
            </w:r>
            <w:r w:rsidR="00DB0A66">
              <w:rPr>
                <w:b/>
                <w:bCs/>
                <w:sz w:val="12"/>
                <w:szCs w:val="12"/>
              </w:rPr>
              <w:t xml:space="preserve"> </w:t>
            </w:r>
            <w:r w:rsidRPr="00E3666D">
              <w:rPr>
                <w:b/>
                <w:bCs/>
                <w:sz w:val="12"/>
                <w:szCs w:val="12"/>
              </w:rPr>
              <w:t>investiției</w:t>
            </w:r>
            <w:r w:rsidR="00DB0A66">
              <w:rPr>
                <w:b/>
                <w:bCs/>
                <w:sz w:val="12"/>
                <w:szCs w:val="12"/>
              </w:rPr>
              <w:t xml:space="preserve"> </w:t>
            </w:r>
            <w:r w:rsidRPr="00E3666D">
              <w:rPr>
                <w:b/>
                <w:bCs/>
                <w:sz w:val="12"/>
                <w:szCs w:val="12"/>
              </w:rPr>
              <w:t>din</w:t>
            </w:r>
            <w:r w:rsidR="00DB0A66">
              <w:rPr>
                <w:b/>
                <w:bCs/>
                <w:sz w:val="12"/>
                <w:szCs w:val="12"/>
              </w:rPr>
              <w:t xml:space="preserve"> </w:t>
            </w:r>
            <w:r w:rsidRPr="00E3666D">
              <w:rPr>
                <w:b/>
                <w:bCs/>
                <w:sz w:val="12"/>
                <w:szCs w:val="12"/>
              </w:rPr>
              <w:t>DG</w:t>
            </w:r>
          </w:p>
        </w:tc>
        <w:tc>
          <w:tcPr>
            <w:tcW w:w="0" w:type="auto"/>
            <w:vAlign w:val="center"/>
            <w:hideMark/>
          </w:tcPr>
          <w:p w14:paraId="0509EC40" w14:textId="4454FB29" w:rsidR="009C4E33" w:rsidRPr="00E3666D" w:rsidRDefault="009C4E33" w:rsidP="00226327">
            <w:pPr>
              <w:jc w:val="center"/>
              <w:rPr>
                <w:b/>
                <w:bCs/>
                <w:sz w:val="12"/>
                <w:szCs w:val="12"/>
              </w:rPr>
            </w:pPr>
            <w:r w:rsidRPr="00E3666D">
              <w:rPr>
                <w:b/>
                <w:bCs/>
                <w:sz w:val="12"/>
                <w:szCs w:val="12"/>
              </w:rPr>
              <w:t>Valoarea</w:t>
            </w:r>
            <w:r w:rsidR="00DB0A66">
              <w:rPr>
                <w:b/>
                <w:bCs/>
                <w:sz w:val="12"/>
                <w:szCs w:val="12"/>
              </w:rPr>
              <w:t xml:space="preserve"> </w:t>
            </w:r>
            <w:r w:rsidRPr="00E3666D">
              <w:rPr>
                <w:b/>
                <w:bCs/>
                <w:sz w:val="12"/>
                <w:szCs w:val="12"/>
              </w:rPr>
              <w:t>de</w:t>
            </w:r>
            <w:r w:rsidR="00DB0A66">
              <w:rPr>
                <w:b/>
                <w:bCs/>
                <w:sz w:val="12"/>
                <w:szCs w:val="12"/>
              </w:rPr>
              <w:t xml:space="preserve"> </w:t>
            </w:r>
            <w:r w:rsidRPr="00E3666D">
              <w:rPr>
                <w:b/>
                <w:bCs/>
                <w:sz w:val="12"/>
                <w:szCs w:val="12"/>
              </w:rPr>
              <w:t>la</w:t>
            </w:r>
            <w:r w:rsidR="00DB0A66">
              <w:rPr>
                <w:b/>
                <w:bCs/>
                <w:sz w:val="12"/>
                <w:szCs w:val="12"/>
              </w:rPr>
              <w:t xml:space="preserve"> </w:t>
            </w:r>
            <w:r w:rsidRPr="00E3666D">
              <w:rPr>
                <w:b/>
                <w:bCs/>
                <w:sz w:val="12"/>
                <w:szCs w:val="12"/>
              </w:rPr>
              <w:t>bugetul</w:t>
            </w:r>
            <w:r w:rsidR="00DB0A66">
              <w:rPr>
                <w:b/>
                <w:bCs/>
                <w:sz w:val="12"/>
                <w:szCs w:val="12"/>
              </w:rPr>
              <w:t xml:space="preserve"> </w:t>
            </w:r>
            <w:r w:rsidRPr="00E3666D">
              <w:rPr>
                <w:b/>
                <w:bCs/>
                <w:sz w:val="12"/>
                <w:szCs w:val="12"/>
              </w:rPr>
              <w:t>de</w:t>
            </w:r>
            <w:r w:rsidR="00DB0A66">
              <w:rPr>
                <w:b/>
                <w:bCs/>
                <w:sz w:val="12"/>
                <w:szCs w:val="12"/>
              </w:rPr>
              <w:t xml:space="preserve"> </w:t>
            </w:r>
            <w:r w:rsidRPr="00E3666D">
              <w:rPr>
                <w:b/>
                <w:bCs/>
                <w:sz w:val="12"/>
                <w:szCs w:val="12"/>
              </w:rPr>
              <w:t>stat</w:t>
            </w:r>
            <w:r w:rsidR="00DB0A66">
              <w:rPr>
                <w:b/>
                <w:bCs/>
                <w:sz w:val="12"/>
                <w:szCs w:val="12"/>
              </w:rPr>
              <w:t xml:space="preserve"> </w:t>
            </w:r>
            <w:r w:rsidRPr="00E3666D">
              <w:rPr>
                <w:b/>
                <w:bCs/>
                <w:sz w:val="12"/>
                <w:szCs w:val="12"/>
              </w:rPr>
              <w:t>din</w:t>
            </w:r>
            <w:r w:rsidR="00DB0A66">
              <w:rPr>
                <w:b/>
                <w:bCs/>
                <w:sz w:val="12"/>
                <w:szCs w:val="12"/>
              </w:rPr>
              <w:t xml:space="preserve"> </w:t>
            </w:r>
            <w:r w:rsidRPr="00E3666D">
              <w:rPr>
                <w:b/>
                <w:bCs/>
                <w:sz w:val="12"/>
                <w:szCs w:val="12"/>
              </w:rPr>
              <w:t>DG</w:t>
            </w:r>
          </w:p>
        </w:tc>
        <w:tc>
          <w:tcPr>
            <w:tcW w:w="0" w:type="auto"/>
            <w:vAlign w:val="center"/>
            <w:hideMark/>
          </w:tcPr>
          <w:p w14:paraId="68B913FC" w14:textId="2D719CE7" w:rsidR="009C4E33" w:rsidRPr="00E3666D" w:rsidRDefault="009C4E33" w:rsidP="00226327">
            <w:pPr>
              <w:jc w:val="center"/>
              <w:rPr>
                <w:b/>
                <w:bCs/>
                <w:sz w:val="12"/>
                <w:szCs w:val="12"/>
              </w:rPr>
            </w:pPr>
            <w:r w:rsidRPr="00E3666D">
              <w:rPr>
                <w:b/>
                <w:bCs/>
                <w:sz w:val="12"/>
                <w:szCs w:val="12"/>
              </w:rPr>
              <w:t>Valoarea</w:t>
            </w:r>
            <w:r w:rsidR="00DB0A66">
              <w:rPr>
                <w:b/>
                <w:bCs/>
                <w:sz w:val="12"/>
                <w:szCs w:val="12"/>
              </w:rPr>
              <w:t xml:space="preserve"> </w:t>
            </w:r>
            <w:r w:rsidRPr="00E3666D">
              <w:rPr>
                <w:b/>
                <w:bCs/>
                <w:sz w:val="12"/>
                <w:szCs w:val="12"/>
              </w:rPr>
              <w:t>solicitată</w:t>
            </w:r>
            <w:r w:rsidR="00DB0A66">
              <w:rPr>
                <w:b/>
                <w:bCs/>
                <w:sz w:val="12"/>
                <w:szCs w:val="12"/>
              </w:rPr>
              <w:t xml:space="preserve"> </w:t>
            </w:r>
            <w:proofErr w:type="spellStart"/>
            <w:r w:rsidRPr="00E3666D">
              <w:rPr>
                <w:b/>
                <w:bCs/>
                <w:sz w:val="12"/>
                <w:szCs w:val="12"/>
              </w:rPr>
              <w:t>ptr</w:t>
            </w:r>
            <w:proofErr w:type="spellEnd"/>
            <w:r w:rsidR="00DB0A66">
              <w:rPr>
                <w:b/>
                <w:bCs/>
                <w:sz w:val="12"/>
                <w:szCs w:val="12"/>
              </w:rPr>
              <w:t xml:space="preserve"> </w:t>
            </w:r>
            <w:r w:rsidRPr="00E3666D">
              <w:rPr>
                <w:b/>
                <w:bCs/>
                <w:sz w:val="12"/>
                <w:szCs w:val="12"/>
              </w:rPr>
              <w:t>decontare</w:t>
            </w:r>
          </w:p>
        </w:tc>
        <w:tc>
          <w:tcPr>
            <w:tcW w:w="0" w:type="auto"/>
            <w:vAlign w:val="center"/>
            <w:hideMark/>
          </w:tcPr>
          <w:p w14:paraId="1F40A85B" w14:textId="3DDAC55A" w:rsidR="009C4E33" w:rsidRPr="00E3666D" w:rsidRDefault="009C4E33" w:rsidP="00226327">
            <w:pPr>
              <w:jc w:val="center"/>
              <w:rPr>
                <w:b/>
                <w:bCs/>
                <w:sz w:val="12"/>
                <w:szCs w:val="12"/>
              </w:rPr>
            </w:pPr>
            <w:r w:rsidRPr="00E3666D">
              <w:rPr>
                <w:b/>
                <w:bCs/>
                <w:sz w:val="12"/>
                <w:szCs w:val="12"/>
              </w:rPr>
              <w:t>Progres%</w:t>
            </w:r>
          </w:p>
        </w:tc>
        <w:tc>
          <w:tcPr>
            <w:tcW w:w="0" w:type="auto"/>
            <w:vAlign w:val="center"/>
            <w:hideMark/>
          </w:tcPr>
          <w:p w14:paraId="0E875D90" w14:textId="77777777" w:rsidR="009C4E33" w:rsidRPr="00E3666D" w:rsidRDefault="009C4E33" w:rsidP="00226327">
            <w:pPr>
              <w:jc w:val="center"/>
              <w:rPr>
                <w:b/>
                <w:bCs/>
                <w:sz w:val="12"/>
                <w:szCs w:val="12"/>
              </w:rPr>
            </w:pPr>
            <w:r w:rsidRPr="00E3666D">
              <w:rPr>
                <w:b/>
                <w:bCs/>
                <w:sz w:val="12"/>
                <w:szCs w:val="12"/>
              </w:rPr>
              <w:t>Proiectant</w:t>
            </w:r>
          </w:p>
        </w:tc>
        <w:tc>
          <w:tcPr>
            <w:tcW w:w="0" w:type="auto"/>
            <w:vAlign w:val="center"/>
            <w:hideMark/>
          </w:tcPr>
          <w:p w14:paraId="7A1D211F" w14:textId="77777777" w:rsidR="009C4E33" w:rsidRPr="00E3666D" w:rsidRDefault="009C4E33" w:rsidP="00226327">
            <w:pPr>
              <w:jc w:val="center"/>
              <w:rPr>
                <w:b/>
                <w:bCs/>
                <w:sz w:val="12"/>
                <w:szCs w:val="12"/>
              </w:rPr>
            </w:pPr>
            <w:r w:rsidRPr="00E3666D">
              <w:rPr>
                <w:b/>
                <w:bCs/>
                <w:sz w:val="12"/>
                <w:szCs w:val="12"/>
              </w:rPr>
              <w:t>Executant</w:t>
            </w:r>
          </w:p>
        </w:tc>
      </w:tr>
      <w:tr w:rsidR="007F260F" w:rsidRPr="006B116E" w14:paraId="20089880" w14:textId="77777777" w:rsidTr="007F260F">
        <w:trPr>
          <w:trHeight w:val="1134"/>
        </w:trPr>
        <w:tc>
          <w:tcPr>
            <w:tcW w:w="0" w:type="auto"/>
            <w:vAlign w:val="center"/>
            <w:hideMark/>
          </w:tcPr>
          <w:p w14:paraId="1707B00E" w14:textId="792F7E1F" w:rsidR="009C4E33" w:rsidRPr="00687B4A" w:rsidRDefault="009C4E33" w:rsidP="00226327">
            <w:pPr>
              <w:jc w:val="center"/>
              <w:rPr>
                <w:sz w:val="12"/>
                <w:szCs w:val="12"/>
              </w:rPr>
            </w:pPr>
            <w:r w:rsidRPr="00687B4A">
              <w:rPr>
                <w:sz w:val="12"/>
                <w:szCs w:val="12"/>
              </w:rPr>
              <w:t>TELIUCU</w:t>
            </w:r>
            <w:r w:rsidR="00DB0A66">
              <w:rPr>
                <w:sz w:val="12"/>
                <w:szCs w:val="12"/>
              </w:rPr>
              <w:t xml:space="preserve"> </w:t>
            </w:r>
            <w:r w:rsidRPr="00687B4A">
              <w:rPr>
                <w:sz w:val="12"/>
                <w:szCs w:val="12"/>
              </w:rPr>
              <w:t>INFERIOR</w:t>
            </w:r>
          </w:p>
        </w:tc>
        <w:tc>
          <w:tcPr>
            <w:tcW w:w="0" w:type="auto"/>
            <w:vAlign w:val="center"/>
            <w:hideMark/>
          </w:tcPr>
          <w:p w14:paraId="00DA2538" w14:textId="54FC0C31" w:rsidR="009C4E33" w:rsidRPr="00687B4A" w:rsidRDefault="009C4E33" w:rsidP="00083154">
            <w:pPr>
              <w:rPr>
                <w:sz w:val="12"/>
                <w:szCs w:val="12"/>
              </w:rPr>
            </w:pPr>
            <w:r w:rsidRPr="00687B4A">
              <w:rPr>
                <w:sz w:val="12"/>
                <w:szCs w:val="12"/>
              </w:rPr>
              <w:t>Reabilitare</w:t>
            </w:r>
            <w:r w:rsidR="00DB0A66">
              <w:rPr>
                <w:sz w:val="12"/>
                <w:szCs w:val="12"/>
              </w:rPr>
              <w:t xml:space="preserve"> </w:t>
            </w:r>
            <w:r w:rsidRPr="00687B4A">
              <w:rPr>
                <w:sz w:val="12"/>
                <w:szCs w:val="12"/>
              </w:rPr>
              <w:t>și</w:t>
            </w:r>
            <w:r w:rsidR="00DB0A66">
              <w:rPr>
                <w:sz w:val="12"/>
                <w:szCs w:val="12"/>
              </w:rPr>
              <w:t xml:space="preserve"> </w:t>
            </w:r>
            <w:r w:rsidRPr="00687B4A">
              <w:rPr>
                <w:sz w:val="12"/>
                <w:szCs w:val="12"/>
              </w:rPr>
              <w:t>modernizare</w:t>
            </w:r>
            <w:r w:rsidR="00DB0A66">
              <w:rPr>
                <w:sz w:val="12"/>
                <w:szCs w:val="12"/>
              </w:rPr>
              <w:t xml:space="preserve"> </w:t>
            </w:r>
            <w:r w:rsidRPr="00687B4A">
              <w:rPr>
                <w:sz w:val="12"/>
                <w:szCs w:val="12"/>
              </w:rPr>
              <w:t>drumuri</w:t>
            </w:r>
            <w:r w:rsidR="00DB0A66">
              <w:rPr>
                <w:sz w:val="12"/>
                <w:szCs w:val="12"/>
              </w:rPr>
              <w:t xml:space="preserve"> </w:t>
            </w:r>
            <w:r w:rsidRPr="00687B4A">
              <w:rPr>
                <w:sz w:val="12"/>
                <w:szCs w:val="12"/>
              </w:rPr>
              <w:t>comunale,</w:t>
            </w:r>
            <w:r w:rsidR="00DB0A66">
              <w:rPr>
                <w:sz w:val="12"/>
                <w:szCs w:val="12"/>
              </w:rPr>
              <w:t xml:space="preserve"> </w:t>
            </w:r>
            <w:r w:rsidRPr="00687B4A">
              <w:rPr>
                <w:sz w:val="12"/>
                <w:szCs w:val="12"/>
              </w:rPr>
              <w:t>comuna</w:t>
            </w:r>
            <w:r w:rsidR="00DB0A66">
              <w:rPr>
                <w:sz w:val="12"/>
                <w:szCs w:val="12"/>
              </w:rPr>
              <w:t xml:space="preserve"> </w:t>
            </w:r>
            <w:r w:rsidRPr="00687B4A">
              <w:rPr>
                <w:sz w:val="12"/>
                <w:szCs w:val="12"/>
              </w:rPr>
              <w:t>Teliucu</w:t>
            </w:r>
            <w:r w:rsidR="00DB0A66">
              <w:rPr>
                <w:sz w:val="12"/>
                <w:szCs w:val="12"/>
              </w:rPr>
              <w:t xml:space="preserve"> </w:t>
            </w:r>
            <w:r w:rsidRPr="00687B4A">
              <w:rPr>
                <w:sz w:val="12"/>
                <w:szCs w:val="12"/>
              </w:rPr>
              <w:t>Inferior,</w:t>
            </w:r>
            <w:r w:rsidR="00DB0A66">
              <w:rPr>
                <w:sz w:val="12"/>
                <w:szCs w:val="12"/>
              </w:rPr>
              <w:t xml:space="preserve"> </w:t>
            </w:r>
            <w:r w:rsidRPr="00687B4A">
              <w:rPr>
                <w:sz w:val="12"/>
                <w:szCs w:val="12"/>
              </w:rPr>
              <w:t>judeţul</w:t>
            </w:r>
            <w:r w:rsidR="00DB0A66">
              <w:rPr>
                <w:sz w:val="12"/>
                <w:szCs w:val="12"/>
              </w:rPr>
              <w:t xml:space="preserve"> </w:t>
            </w:r>
            <w:r w:rsidRPr="00687B4A">
              <w:rPr>
                <w:sz w:val="12"/>
                <w:szCs w:val="12"/>
              </w:rPr>
              <w:t>Hunedoara</w:t>
            </w:r>
          </w:p>
        </w:tc>
        <w:tc>
          <w:tcPr>
            <w:tcW w:w="0" w:type="auto"/>
            <w:vAlign w:val="center"/>
            <w:hideMark/>
          </w:tcPr>
          <w:p w14:paraId="4BD27364" w14:textId="36096127" w:rsidR="009C4E33" w:rsidRPr="00687B4A" w:rsidRDefault="009C4E33" w:rsidP="00226327">
            <w:pPr>
              <w:jc w:val="center"/>
              <w:rPr>
                <w:sz w:val="12"/>
                <w:szCs w:val="12"/>
              </w:rPr>
            </w:pPr>
            <w:r w:rsidRPr="00687B4A">
              <w:rPr>
                <w:sz w:val="12"/>
                <w:szCs w:val="12"/>
              </w:rPr>
              <w:t>Drumurile</w:t>
            </w:r>
            <w:r w:rsidR="00DB0A66">
              <w:rPr>
                <w:sz w:val="12"/>
                <w:szCs w:val="12"/>
              </w:rPr>
              <w:t xml:space="preserve"> </w:t>
            </w:r>
            <w:r w:rsidRPr="00687B4A">
              <w:rPr>
                <w:sz w:val="12"/>
                <w:szCs w:val="12"/>
              </w:rPr>
              <w:t>publice</w:t>
            </w:r>
          </w:p>
        </w:tc>
        <w:tc>
          <w:tcPr>
            <w:tcW w:w="0" w:type="auto"/>
            <w:vAlign w:val="center"/>
            <w:hideMark/>
          </w:tcPr>
          <w:p w14:paraId="12D80734" w14:textId="77777777" w:rsidR="009C4E33" w:rsidRPr="00687B4A" w:rsidRDefault="009C4E33" w:rsidP="00226327">
            <w:pPr>
              <w:jc w:val="center"/>
              <w:rPr>
                <w:sz w:val="12"/>
                <w:szCs w:val="12"/>
              </w:rPr>
            </w:pPr>
            <w:r w:rsidRPr="00687B4A">
              <w:rPr>
                <w:sz w:val="12"/>
                <w:szCs w:val="12"/>
              </w:rPr>
              <w:t>10.059.147,21</w:t>
            </w:r>
          </w:p>
        </w:tc>
        <w:tc>
          <w:tcPr>
            <w:tcW w:w="0" w:type="auto"/>
            <w:vAlign w:val="center"/>
            <w:hideMark/>
          </w:tcPr>
          <w:p w14:paraId="0499101D" w14:textId="77777777" w:rsidR="009C4E33" w:rsidRPr="00687B4A" w:rsidRDefault="009C4E33" w:rsidP="00226327">
            <w:pPr>
              <w:jc w:val="center"/>
              <w:rPr>
                <w:sz w:val="12"/>
                <w:szCs w:val="12"/>
              </w:rPr>
            </w:pPr>
            <w:r w:rsidRPr="00687B4A">
              <w:rPr>
                <w:sz w:val="12"/>
                <w:szCs w:val="12"/>
              </w:rPr>
              <w:t>7.717.492,42</w:t>
            </w:r>
          </w:p>
        </w:tc>
        <w:tc>
          <w:tcPr>
            <w:tcW w:w="0" w:type="auto"/>
            <w:vAlign w:val="center"/>
            <w:hideMark/>
          </w:tcPr>
          <w:p w14:paraId="7F0BE12D" w14:textId="77777777" w:rsidR="009C4E33" w:rsidRPr="00687B4A" w:rsidRDefault="009C4E33" w:rsidP="00226327">
            <w:pPr>
              <w:jc w:val="center"/>
              <w:rPr>
                <w:sz w:val="12"/>
                <w:szCs w:val="12"/>
              </w:rPr>
            </w:pPr>
            <w:r w:rsidRPr="00687B4A">
              <w:rPr>
                <w:sz w:val="12"/>
                <w:szCs w:val="12"/>
              </w:rPr>
              <w:t>9.850,20</w:t>
            </w:r>
          </w:p>
        </w:tc>
        <w:tc>
          <w:tcPr>
            <w:tcW w:w="0" w:type="auto"/>
            <w:vAlign w:val="center"/>
            <w:hideMark/>
          </w:tcPr>
          <w:p w14:paraId="05CA87D8" w14:textId="77777777" w:rsidR="009C4E33" w:rsidRPr="00687B4A" w:rsidRDefault="009C4E33" w:rsidP="00226327">
            <w:pPr>
              <w:jc w:val="center"/>
              <w:rPr>
                <w:sz w:val="12"/>
                <w:szCs w:val="12"/>
              </w:rPr>
            </w:pPr>
            <w:r w:rsidRPr="00687B4A">
              <w:rPr>
                <w:sz w:val="12"/>
                <w:szCs w:val="12"/>
              </w:rPr>
              <w:t>59,07</w:t>
            </w:r>
          </w:p>
        </w:tc>
        <w:tc>
          <w:tcPr>
            <w:tcW w:w="0" w:type="auto"/>
            <w:vAlign w:val="center"/>
            <w:hideMark/>
          </w:tcPr>
          <w:p w14:paraId="45CA0CC3" w14:textId="2554638F" w:rsidR="009C4E33" w:rsidRPr="00687B4A" w:rsidRDefault="009C4E33" w:rsidP="00226327">
            <w:pPr>
              <w:jc w:val="center"/>
              <w:rPr>
                <w:sz w:val="12"/>
                <w:szCs w:val="12"/>
              </w:rPr>
            </w:pPr>
            <w:r w:rsidRPr="00687B4A">
              <w:rPr>
                <w:sz w:val="12"/>
                <w:szCs w:val="12"/>
              </w:rPr>
              <w:t>URBAN</w:t>
            </w:r>
            <w:r w:rsidR="00DB0A66">
              <w:rPr>
                <w:sz w:val="12"/>
                <w:szCs w:val="12"/>
              </w:rPr>
              <w:t xml:space="preserve"> </w:t>
            </w:r>
            <w:r w:rsidRPr="00687B4A">
              <w:rPr>
                <w:sz w:val="12"/>
                <w:szCs w:val="12"/>
              </w:rPr>
              <w:t>TECH</w:t>
            </w:r>
            <w:r w:rsidR="00DB0A66">
              <w:rPr>
                <w:sz w:val="12"/>
                <w:szCs w:val="12"/>
              </w:rPr>
              <w:t xml:space="preserve"> </w:t>
            </w:r>
            <w:r w:rsidRPr="00687B4A">
              <w:rPr>
                <w:sz w:val="12"/>
                <w:szCs w:val="12"/>
              </w:rPr>
              <w:t>PROJECTS</w:t>
            </w:r>
            <w:r w:rsidR="00DB0A66">
              <w:rPr>
                <w:sz w:val="12"/>
                <w:szCs w:val="12"/>
              </w:rPr>
              <w:t xml:space="preserve"> </w:t>
            </w:r>
            <w:r w:rsidRPr="00687B4A">
              <w:rPr>
                <w:sz w:val="12"/>
                <w:szCs w:val="12"/>
              </w:rPr>
              <w:t>SRL</w:t>
            </w:r>
          </w:p>
        </w:tc>
        <w:tc>
          <w:tcPr>
            <w:tcW w:w="0" w:type="auto"/>
            <w:vAlign w:val="center"/>
            <w:hideMark/>
          </w:tcPr>
          <w:p w14:paraId="73585D84" w14:textId="3B98F071" w:rsidR="009C4E33" w:rsidRPr="00687B4A" w:rsidRDefault="009C4E33" w:rsidP="00226327">
            <w:pPr>
              <w:jc w:val="center"/>
              <w:rPr>
                <w:sz w:val="12"/>
                <w:szCs w:val="12"/>
              </w:rPr>
            </w:pPr>
            <w:r w:rsidRPr="00687B4A">
              <w:rPr>
                <w:sz w:val="12"/>
                <w:szCs w:val="12"/>
              </w:rPr>
              <w:t>SC</w:t>
            </w:r>
            <w:r w:rsidR="00DB0A66">
              <w:rPr>
                <w:sz w:val="12"/>
                <w:szCs w:val="12"/>
              </w:rPr>
              <w:t xml:space="preserve"> </w:t>
            </w:r>
            <w:r w:rsidRPr="00687B4A">
              <w:rPr>
                <w:sz w:val="12"/>
                <w:szCs w:val="12"/>
              </w:rPr>
              <w:t>PROACTIV</w:t>
            </w:r>
            <w:r w:rsidR="00DB0A66">
              <w:rPr>
                <w:sz w:val="12"/>
                <w:szCs w:val="12"/>
              </w:rPr>
              <w:t xml:space="preserve"> </w:t>
            </w:r>
            <w:r w:rsidRPr="00687B4A">
              <w:rPr>
                <w:sz w:val="12"/>
                <w:szCs w:val="12"/>
              </w:rPr>
              <w:t>SRL</w:t>
            </w:r>
          </w:p>
        </w:tc>
      </w:tr>
      <w:tr w:rsidR="007F260F" w:rsidRPr="006B116E" w14:paraId="67C19794" w14:textId="77777777" w:rsidTr="007F260F">
        <w:trPr>
          <w:trHeight w:val="1134"/>
        </w:trPr>
        <w:tc>
          <w:tcPr>
            <w:tcW w:w="0" w:type="auto"/>
            <w:vAlign w:val="center"/>
            <w:hideMark/>
          </w:tcPr>
          <w:p w14:paraId="5D346F24" w14:textId="77777777" w:rsidR="009C4E33" w:rsidRPr="00687B4A" w:rsidRDefault="009C4E33" w:rsidP="00226327">
            <w:pPr>
              <w:jc w:val="center"/>
              <w:rPr>
                <w:sz w:val="12"/>
                <w:szCs w:val="12"/>
              </w:rPr>
            </w:pPr>
            <w:r w:rsidRPr="00687B4A">
              <w:rPr>
                <w:sz w:val="12"/>
                <w:szCs w:val="12"/>
              </w:rPr>
              <w:lastRenderedPageBreak/>
              <w:t>ORĂȘTIE</w:t>
            </w:r>
          </w:p>
        </w:tc>
        <w:tc>
          <w:tcPr>
            <w:tcW w:w="0" w:type="auto"/>
            <w:vAlign w:val="center"/>
            <w:hideMark/>
          </w:tcPr>
          <w:p w14:paraId="72B98731" w14:textId="00A704F4" w:rsidR="009C4E33" w:rsidRPr="00687B4A" w:rsidRDefault="009C4E33" w:rsidP="00083154">
            <w:pPr>
              <w:rPr>
                <w:sz w:val="12"/>
                <w:szCs w:val="12"/>
              </w:rPr>
            </w:pPr>
            <w:r w:rsidRPr="00687B4A">
              <w:rPr>
                <w:sz w:val="12"/>
                <w:szCs w:val="12"/>
              </w:rPr>
              <w:t>Modernizarea</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Luncii,</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General</w:t>
            </w:r>
            <w:r w:rsidR="00DB0A66">
              <w:rPr>
                <w:sz w:val="12"/>
                <w:szCs w:val="12"/>
              </w:rPr>
              <w:t xml:space="preserve"> </w:t>
            </w:r>
            <w:proofErr w:type="spellStart"/>
            <w:r w:rsidRPr="00687B4A">
              <w:rPr>
                <w:sz w:val="12"/>
                <w:szCs w:val="12"/>
              </w:rPr>
              <w:t>Zanescu</w:t>
            </w:r>
            <w:proofErr w:type="spellEnd"/>
            <w:r w:rsidRPr="00687B4A">
              <w:rPr>
                <w:sz w:val="12"/>
                <w:szCs w:val="12"/>
              </w:rPr>
              <w:t>,</w:t>
            </w:r>
            <w:r w:rsidR="00DB0A66">
              <w:rPr>
                <w:sz w:val="12"/>
                <w:szCs w:val="12"/>
              </w:rPr>
              <w:t xml:space="preserve"> </w:t>
            </w:r>
            <w:r w:rsidRPr="00687B4A">
              <w:rPr>
                <w:sz w:val="12"/>
                <w:szCs w:val="12"/>
              </w:rPr>
              <w:t>amenajări</w:t>
            </w:r>
            <w:r w:rsidR="00DB0A66">
              <w:rPr>
                <w:sz w:val="12"/>
                <w:szCs w:val="12"/>
              </w:rPr>
              <w:t xml:space="preserve"> </w:t>
            </w:r>
            <w:r w:rsidRPr="00687B4A">
              <w:rPr>
                <w:sz w:val="12"/>
                <w:szCs w:val="12"/>
              </w:rPr>
              <w:t>exterioare</w:t>
            </w:r>
            <w:r w:rsidR="00DB0A66">
              <w:rPr>
                <w:sz w:val="12"/>
                <w:szCs w:val="12"/>
              </w:rPr>
              <w:t xml:space="preserve"> </w:t>
            </w:r>
            <w:r w:rsidRPr="00687B4A">
              <w:rPr>
                <w:sz w:val="12"/>
                <w:szCs w:val="12"/>
              </w:rPr>
              <w:t>bl.</w:t>
            </w:r>
            <w:r w:rsidR="00DB0A66">
              <w:rPr>
                <w:sz w:val="12"/>
                <w:szCs w:val="12"/>
              </w:rPr>
              <w:t xml:space="preserve"> </w:t>
            </w:r>
            <w:r w:rsidRPr="00687B4A">
              <w:rPr>
                <w:sz w:val="12"/>
                <w:szCs w:val="12"/>
              </w:rPr>
              <w:t>40</w:t>
            </w:r>
            <w:r w:rsidR="00DB0A66">
              <w:rPr>
                <w:sz w:val="12"/>
                <w:szCs w:val="12"/>
              </w:rPr>
              <w:t xml:space="preserve"> </w:t>
            </w:r>
            <w:r w:rsidRPr="00687B4A">
              <w:rPr>
                <w:sz w:val="12"/>
                <w:szCs w:val="12"/>
              </w:rPr>
              <w:t>strada</w:t>
            </w:r>
            <w:r w:rsidR="00DB0A66">
              <w:rPr>
                <w:sz w:val="12"/>
                <w:szCs w:val="12"/>
              </w:rPr>
              <w:t xml:space="preserve"> </w:t>
            </w:r>
            <w:r w:rsidRPr="00687B4A">
              <w:rPr>
                <w:sz w:val="12"/>
                <w:szCs w:val="12"/>
              </w:rPr>
              <w:t>Gării,</w:t>
            </w:r>
            <w:r w:rsidR="00DB0A66">
              <w:rPr>
                <w:sz w:val="12"/>
                <w:szCs w:val="12"/>
              </w:rPr>
              <w:t xml:space="preserve"> </w:t>
            </w:r>
            <w:r w:rsidRPr="00687B4A">
              <w:rPr>
                <w:sz w:val="12"/>
                <w:szCs w:val="12"/>
              </w:rPr>
              <w:t>alee</w:t>
            </w:r>
            <w:r w:rsidR="00DB0A66">
              <w:rPr>
                <w:sz w:val="12"/>
                <w:szCs w:val="12"/>
              </w:rPr>
              <w:t xml:space="preserve"> </w:t>
            </w:r>
            <w:r w:rsidRPr="00687B4A">
              <w:rPr>
                <w:sz w:val="12"/>
                <w:szCs w:val="12"/>
              </w:rPr>
              <w:t>carosabilă</w:t>
            </w:r>
            <w:r w:rsidR="00DB0A66">
              <w:rPr>
                <w:sz w:val="12"/>
                <w:szCs w:val="12"/>
              </w:rPr>
              <w:t xml:space="preserve"> </w:t>
            </w:r>
            <w:r w:rsidRPr="00687B4A">
              <w:rPr>
                <w:sz w:val="12"/>
                <w:szCs w:val="12"/>
              </w:rPr>
              <w:t>de</w:t>
            </w:r>
            <w:r w:rsidR="00DB0A66">
              <w:rPr>
                <w:sz w:val="12"/>
                <w:szCs w:val="12"/>
              </w:rPr>
              <w:t xml:space="preserve"> </w:t>
            </w:r>
            <w:r w:rsidRPr="00687B4A">
              <w:rPr>
                <w:sz w:val="12"/>
                <w:szCs w:val="12"/>
              </w:rPr>
              <w:t>legătură</w:t>
            </w:r>
            <w:r w:rsidR="00DB0A66">
              <w:rPr>
                <w:sz w:val="12"/>
                <w:szCs w:val="12"/>
              </w:rPr>
              <w:t xml:space="preserve"> </w:t>
            </w:r>
            <w:r w:rsidRPr="00687B4A">
              <w:rPr>
                <w:sz w:val="12"/>
                <w:szCs w:val="12"/>
              </w:rPr>
              <w:t>între</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Gării</w:t>
            </w:r>
            <w:r w:rsidR="00DB0A66">
              <w:rPr>
                <w:sz w:val="12"/>
                <w:szCs w:val="12"/>
              </w:rPr>
              <w:t xml:space="preserve"> </w:t>
            </w:r>
            <w:r w:rsidRPr="00687B4A">
              <w:rPr>
                <w:sz w:val="12"/>
                <w:szCs w:val="12"/>
              </w:rPr>
              <w:t>și</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Unirii,</w:t>
            </w:r>
            <w:r w:rsidR="00DB0A66">
              <w:rPr>
                <w:sz w:val="12"/>
                <w:szCs w:val="12"/>
              </w:rPr>
              <w:t xml:space="preserve"> </w:t>
            </w:r>
            <w:r w:rsidRPr="00687B4A">
              <w:rPr>
                <w:sz w:val="12"/>
                <w:szCs w:val="12"/>
              </w:rPr>
              <w:t>amenajări</w:t>
            </w:r>
            <w:r w:rsidR="00DB0A66">
              <w:rPr>
                <w:sz w:val="12"/>
                <w:szCs w:val="12"/>
              </w:rPr>
              <w:t xml:space="preserve"> </w:t>
            </w:r>
            <w:r w:rsidRPr="00687B4A">
              <w:rPr>
                <w:sz w:val="12"/>
                <w:szCs w:val="12"/>
              </w:rPr>
              <w:t>exterioare</w:t>
            </w:r>
            <w:r w:rsidR="00DB0A66">
              <w:rPr>
                <w:sz w:val="12"/>
                <w:szCs w:val="12"/>
              </w:rPr>
              <w:t xml:space="preserve"> </w:t>
            </w:r>
            <w:r w:rsidRPr="00687B4A">
              <w:rPr>
                <w:sz w:val="12"/>
                <w:szCs w:val="12"/>
              </w:rPr>
              <w:t>bloc</w:t>
            </w:r>
            <w:r w:rsidR="00DB0A66">
              <w:rPr>
                <w:sz w:val="12"/>
                <w:szCs w:val="12"/>
              </w:rPr>
              <w:t xml:space="preserve"> </w:t>
            </w:r>
            <w:r w:rsidRPr="00687B4A">
              <w:rPr>
                <w:sz w:val="12"/>
                <w:szCs w:val="12"/>
              </w:rPr>
              <w:t>ANL</w:t>
            </w:r>
            <w:r w:rsidR="00DB0A66">
              <w:rPr>
                <w:sz w:val="12"/>
                <w:szCs w:val="12"/>
              </w:rPr>
              <w:t xml:space="preserve"> </w:t>
            </w:r>
            <w:r w:rsidRPr="00687B4A">
              <w:rPr>
                <w:sz w:val="12"/>
                <w:szCs w:val="12"/>
              </w:rPr>
              <w:t>81-82-str.</w:t>
            </w:r>
            <w:r w:rsidR="00DB0A66">
              <w:rPr>
                <w:sz w:val="12"/>
                <w:szCs w:val="12"/>
              </w:rPr>
              <w:t xml:space="preserve"> </w:t>
            </w:r>
            <w:r w:rsidRPr="00687B4A">
              <w:rPr>
                <w:sz w:val="12"/>
                <w:szCs w:val="12"/>
              </w:rPr>
              <w:t>Pricazului,</w:t>
            </w:r>
            <w:r w:rsidR="00DB0A66">
              <w:rPr>
                <w:sz w:val="12"/>
                <w:szCs w:val="12"/>
              </w:rPr>
              <w:t xml:space="preserve"> </w:t>
            </w:r>
            <w:r w:rsidRPr="00687B4A">
              <w:rPr>
                <w:sz w:val="12"/>
                <w:szCs w:val="12"/>
              </w:rPr>
              <w:t>alee</w:t>
            </w:r>
            <w:r w:rsidR="00DB0A66">
              <w:rPr>
                <w:sz w:val="12"/>
                <w:szCs w:val="12"/>
              </w:rPr>
              <w:t xml:space="preserve"> </w:t>
            </w:r>
            <w:r w:rsidRPr="00687B4A">
              <w:rPr>
                <w:sz w:val="12"/>
                <w:szCs w:val="12"/>
              </w:rPr>
              <w:t>carosabilă</w:t>
            </w:r>
            <w:r w:rsidR="00DB0A66">
              <w:rPr>
                <w:sz w:val="12"/>
                <w:szCs w:val="12"/>
              </w:rPr>
              <w:t xml:space="preserve"> </w:t>
            </w:r>
            <w:r w:rsidRPr="00687B4A">
              <w:rPr>
                <w:sz w:val="12"/>
                <w:szCs w:val="12"/>
              </w:rPr>
              <w:t>în</w:t>
            </w:r>
            <w:r w:rsidR="00DB0A66">
              <w:rPr>
                <w:sz w:val="12"/>
                <w:szCs w:val="12"/>
              </w:rPr>
              <w:t xml:space="preserve"> </w:t>
            </w:r>
            <w:r w:rsidRPr="00687B4A">
              <w:rPr>
                <w:sz w:val="12"/>
                <w:szCs w:val="12"/>
              </w:rPr>
              <w:t>prelungirea</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Vânătorilor,</w:t>
            </w:r>
            <w:r w:rsidR="00DB0A66">
              <w:rPr>
                <w:sz w:val="12"/>
                <w:szCs w:val="12"/>
              </w:rPr>
              <w:t xml:space="preserve"> </w:t>
            </w:r>
            <w:r w:rsidRPr="00687B4A">
              <w:rPr>
                <w:sz w:val="12"/>
                <w:szCs w:val="12"/>
              </w:rPr>
              <w:t>strada</w:t>
            </w:r>
            <w:r w:rsidR="00DB0A66">
              <w:rPr>
                <w:sz w:val="12"/>
                <w:szCs w:val="12"/>
              </w:rPr>
              <w:t xml:space="preserve"> </w:t>
            </w:r>
            <w:r w:rsidRPr="00687B4A">
              <w:rPr>
                <w:sz w:val="12"/>
                <w:szCs w:val="12"/>
              </w:rPr>
              <w:t>de</w:t>
            </w:r>
            <w:r w:rsidR="00DB0A66">
              <w:rPr>
                <w:sz w:val="12"/>
                <w:szCs w:val="12"/>
              </w:rPr>
              <w:t xml:space="preserve"> </w:t>
            </w:r>
            <w:r w:rsidRPr="00687B4A">
              <w:rPr>
                <w:sz w:val="12"/>
                <w:szCs w:val="12"/>
              </w:rPr>
              <w:t>legătură</w:t>
            </w:r>
            <w:r w:rsidR="00DB0A66">
              <w:rPr>
                <w:sz w:val="12"/>
                <w:szCs w:val="12"/>
              </w:rPr>
              <w:t xml:space="preserve"> </w:t>
            </w:r>
            <w:r w:rsidRPr="00687B4A">
              <w:rPr>
                <w:sz w:val="12"/>
                <w:szCs w:val="12"/>
              </w:rPr>
              <w:t>între</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Unirii</w:t>
            </w:r>
            <w:r w:rsidR="00DB0A66">
              <w:rPr>
                <w:sz w:val="12"/>
                <w:szCs w:val="12"/>
              </w:rPr>
              <w:t xml:space="preserve"> </w:t>
            </w:r>
            <w:r w:rsidRPr="00687B4A">
              <w:rPr>
                <w:sz w:val="12"/>
                <w:szCs w:val="12"/>
              </w:rPr>
              <w:t>și</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Târgului</w:t>
            </w:r>
            <w:r w:rsidR="00DB0A66">
              <w:rPr>
                <w:sz w:val="12"/>
                <w:szCs w:val="12"/>
              </w:rPr>
              <w:t xml:space="preserve"> </w:t>
            </w:r>
            <w:r w:rsidRPr="00687B4A">
              <w:rPr>
                <w:sz w:val="12"/>
                <w:szCs w:val="12"/>
              </w:rPr>
              <w:t>asigurând</w:t>
            </w:r>
            <w:r w:rsidR="00DB0A66">
              <w:rPr>
                <w:sz w:val="12"/>
                <w:szCs w:val="12"/>
              </w:rPr>
              <w:t xml:space="preserve"> </w:t>
            </w:r>
            <w:r w:rsidRPr="00687B4A">
              <w:rPr>
                <w:sz w:val="12"/>
                <w:szCs w:val="12"/>
              </w:rPr>
              <w:t>acces</w:t>
            </w:r>
            <w:r w:rsidR="00DB0A66">
              <w:rPr>
                <w:sz w:val="12"/>
                <w:szCs w:val="12"/>
              </w:rPr>
              <w:t xml:space="preserve"> </w:t>
            </w:r>
            <w:r w:rsidRPr="00687B4A">
              <w:rPr>
                <w:sz w:val="12"/>
                <w:szCs w:val="12"/>
              </w:rPr>
              <w:t>la</w:t>
            </w:r>
            <w:r w:rsidR="00DB0A66">
              <w:rPr>
                <w:sz w:val="12"/>
                <w:szCs w:val="12"/>
              </w:rPr>
              <w:t xml:space="preserve"> </w:t>
            </w:r>
            <w:r w:rsidRPr="00687B4A">
              <w:rPr>
                <w:sz w:val="12"/>
                <w:szCs w:val="12"/>
              </w:rPr>
              <w:t>stadion</w:t>
            </w:r>
            <w:r w:rsidR="00DB0A66">
              <w:rPr>
                <w:sz w:val="12"/>
                <w:szCs w:val="12"/>
              </w:rPr>
              <w:t xml:space="preserve"> </w:t>
            </w:r>
            <w:r w:rsidRPr="00687B4A">
              <w:rPr>
                <w:sz w:val="12"/>
                <w:szCs w:val="12"/>
              </w:rPr>
              <w:t>Mecanica</w:t>
            </w:r>
            <w:r w:rsidR="00DB0A66">
              <w:rPr>
                <w:sz w:val="12"/>
                <w:szCs w:val="12"/>
              </w:rPr>
              <w:t xml:space="preserve"> </w:t>
            </w:r>
            <w:r w:rsidRPr="00687B4A">
              <w:rPr>
                <w:sz w:val="12"/>
                <w:szCs w:val="12"/>
              </w:rPr>
              <w:t>cu</w:t>
            </w:r>
            <w:r w:rsidR="00DB0A66">
              <w:rPr>
                <w:sz w:val="12"/>
                <w:szCs w:val="12"/>
              </w:rPr>
              <w:t xml:space="preserve"> </w:t>
            </w:r>
            <w:r w:rsidRPr="00687B4A">
              <w:rPr>
                <w:sz w:val="12"/>
                <w:szCs w:val="12"/>
              </w:rPr>
              <w:t>parcările</w:t>
            </w:r>
            <w:r w:rsidR="00DB0A66">
              <w:rPr>
                <w:sz w:val="12"/>
                <w:szCs w:val="12"/>
              </w:rPr>
              <w:t xml:space="preserve"> </w:t>
            </w:r>
            <w:r w:rsidRPr="00687B4A">
              <w:rPr>
                <w:sz w:val="12"/>
                <w:szCs w:val="12"/>
              </w:rPr>
              <w:t>aferente,</w:t>
            </w:r>
            <w:r w:rsidR="00DB0A66">
              <w:rPr>
                <w:sz w:val="12"/>
                <w:szCs w:val="12"/>
              </w:rPr>
              <w:t xml:space="preserve"> </w:t>
            </w:r>
            <w:r w:rsidRPr="00687B4A">
              <w:rPr>
                <w:sz w:val="12"/>
                <w:szCs w:val="12"/>
              </w:rPr>
              <w:t>tronson</w:t>
            </w:r>
            <w:r w:rsidR="00DB0A66">
              <w:rPr>
                <w:sz w:val="12"/>
                <w:szCs w:val="12"/>
              </w:rPr>
              <w:t xml:space="preserve"> </w:t>
            </w:r>
            <w:r w:rsidRPr="00687B4A">
              <w:rPr>
                <w:sz w:val="12"/>
                <w:szCs w:val="12"/>
              </w:rPr>
              <w:t>strada</w:t>
            </w:r>
            <w:r w:rsidR="00DB0A66">
              <w:rPr>
                <w:sz w:val="12"/>
                <w:szCs w:val="12"/>
              </w:rPr>
              <w:t xml:space="preserve"> </w:t>
            </w:r>
            <w:r w:rsidRPr="00687B4A">
              <w:rPr>
                <w:sz w:val="12"/>
                <w:szCs w:val="12"/>
              </w:rPr>
              <w:t>Crișan</w:t>
            </w:r>
            <w:r w:rsidR="00DB0A66">
              <w:rPr>
                <w:sz w:val="12"/>
                <w:szCs w:val="12"/>
              </w:rPr>
              <w:t xml:space="preserve"> </w:t>
            </w:r>
            <w:r w:rsidRPr="00687B4A">
              <w:rPr>
                <w:sz w:val="12"/>
                <w:szCs w:val="12"/>
              </w:rPr>
              <w:t>și</w:t>
            </w:r>
            <w:r w:rsidR="00DB0A66">
              <w:rPr>
                <w:sz w:val="12"/>
                <w:szCs w:val="12"/>
              </w:rPr>
              <w:t xml:space="preserve"> </w:t>
            </w:r>
            <w:r w:rsidRPr="00687B4A">
              <w:rPr>
                <w:sz w:val="12"/>
                <w:szCs w:val="12"/>
              </w:rPr>
              <w:t>strada</w:t>
            </w:r>
            <w:r w:rsidR="00DB0A66">
              <w:rPr>
                <w:sz w:val="12"/>
                <w:szCs w:val="12"/>
              </w:rPr>
              <w:t xml:space="preserve"> </w:t>
            </w:r>
            <w:r w:rsidRPr="00687B4A">
              <w:rPr>
                <w:sz w:val="12"/>
                <w:szCs w:val="12"/>
              </w:rPr>
              <w:t>de</w:t>
            </w:r>
            <w:r w:rsidR="00DB0A66">
              <w:rPr>
                <w:sz w:val="12"/>
                <w:szCs w:val="12"/>
              </w:rPr>
              <w:t xml:space="preserve"> </w:t>
            </w:r>
            <w:r w:rsidRPr="00687B4A">
              <w:rPr>
                <w:sz w:val="12"/>
                <w:szCs w:val="12"/>
              </w:rPr>
              <w:t>legătură</w:t>
            </w:r>
            <w:r w:rsidR="00DB0A66">
              <w:rPr>
                <w:sz w:val="12"/>
                <w:szCs w:val="12"/>
              </w:rPr>
              <w:t xml:space="preserve"> </w:t>
            </w:r>
            <w:r w:rsidRPr="00687B4A">
              <w:rPr>
                <w:sz w:val="12"/>
                <w:szCs w:val="12"/>
              </w:rPr>
              <w:t>între</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Gheorghe</w:t>
            </w:r>
            <w:r w:rsidR="00DB0A66">
              <w:rPr>
                <w:sz w:val="12"/>
                <w:szCs w:val="12"/>
              </w:rPr>
              <w:t xml:space="preserve"> </w:t>
            </w:r>
            <w:r w:rsidRPr="00687B4A">
              <w:rPr>
                <w:sz w:val="12"/>
                <w:szCs w:val="12"/>
              </w:rPr>
              <w:t>Doja</w:t>
            </w:r>
            <w:r w:rsidR="00DB0A66">
              <w:rPr>
                <w:sz w:val="12"/>
                <w:szCs w:val="12"/>
              </w:rPr>
              <w:t xml:space="preserve"> </w:t>
            </w:r>
            <w:r w:rsidRPr="00687B4A">
              <w:rPr>
                <w:sz w:val="12"/>
                <w:szCs w:val="12"/>
              </w:rPr>
              <w:t>și</w:t>
            </w:r>
            <w:r w:rsidR="00DB0A66">
              <w:rPr>
                <w:sz w:val="12"/>
                <w:szCs w:val="12"/>
              </w:rPr>
              <w:t xml:space="preserve"> </w:t>
            </w:r>
            <w:r w:rsidRPr="00687B4A">
              <w:rPr>
                <w:sz w:val="12"/>
                <w:szCs w:val="12"/>
              </w:rPr>
              <w:t>str.</w:t>
            </w:r>
            <w:r w:rsidR="00DB0A66">
              <w:rPr>
                <w:sz w:val="12"/>
                <w:szCs w:val="12"/>
              </w:rPr>
              <w:t xml:space="preserve"> </w:t>
            </w:r>
            <w:r w:rsidRPr="00687B4A">
              <w:rPr>
                <w:sz w:val="12"/>
                <w:szCs w:val="12"/>
              </w:rPr>
              <w:t>Tudor</w:t>
            </w:r>
            <w:r w:rsidR="00DB0A66">
              <w:rPr>
                <w:sz w:val="12"/>
                <w:szCs w:val="12"/>
              </w:rPr>
              <w:t xml:space="preserve"> </w:t>
            </w:r>
            <w:r w:rsidRPr="00687B4A">
              <w:rPr>
                <w:sz w:val="12"/>
                <w:szCs w:val="12"/>
              </w:rPr>
              <w:t>Vladimirescu</w:t>
            </w:r>
          </w:p>
        </w:tc>
        <w:tc>
          <w:tcPr>
            <w:tcW w:w="0" w:type="auto"/>
            <w:vAlign w:val="center"/>
            <w:hideMark/>
          </w:tcPr>
          <w:p w14:paraId="5284604E" w14:textId="1648298D" w:rsidR="009C4E33" w:rsidRPr="00687B4A" w:rsidRDefault="009C4E33" w:rsidP="00226327">
            <w:pPr>
              <w:jc w:val="center"/>
              <w:rPr>
                <w:sz w:val="12"/>
                <w:szCs w:val="12"/>
              </w:rPr>
            </w:pPr>
            <w:r w:rsidRPr="00687B4A">
              <w:rPr>
                <w:sz w:val="12"/>
                <w:szCs w:val="12"/>
              </w:rPr>
              <w:t>Drumurile</w:t>
            </w:r>
            <w:r w:rsidR="00DB0A66">
              <w:rPr>
                <w:sz w:val="12"/>
                <w:szCs w:val="12"/>
              </w:rPr>
              <w:t xml:space="preserve"> </w:t>
            </w:r>
            <w:r w:rsidRPr="00687B4A">
              <w:rPr>
                <w:sz w:val="12"/>
                <w:szCs w:val="12"/>
              </w:rPr>
              <w:t>publice</w:t>
            </w:r>
          </w:p>
        </w:tc>
        <w:tc>
          <w:tcPr>
            <w:tcW w:w="0" w:type="auto"/>
            <w:vAlign w:val="center"/>
            <w:hideMark/>
          </w:tcPr>
          <w:p w14:paraId="5E8DC7AA" w14:textId="77777777" w:rsidR="009C4E33" w:rsidRPr="00687B4A" w:rsidRDefault="009C4E33" w:rsidP="00226327">
            <w:pPr>
              <w:jc w:val="center"/>
              <w:rPr>
                <w:sz w:val="12"/>
                <w:szCs w:val="12"/>
              </w:rPr>
            </w:pPr>
            <w:r w:rsidRPr="00687B4A">
              <w:rPr>
                <w:sz w:val="12"/>
                <w:szCs w:val="12"/>
              </w:rPr>
              <w:t>9.472.445,47</w:t>
            </w:r>
          </w:p>
        </w:tc>
        <w:tc>
          <w:tcPr>
            <w:tcW w:w="0" w:type="auto"/>
            <w:vAlign w:val="center"/>
            <w:hideMark/>
          </w:tcPr>
          <w:p w14:paraId="0031C0B2" w14:textId="77777777" w:rsidR="009C4E33" w:rsidRPr="00687B4A" w:rsidRDefault="009C4E33" w:rsidP="00226327">
            <w:pPr>
              <w:jc w:val="center"/>
              <w:rPr>
                <w:sz w:val="12"/>
                <w:szCs w:val="12"/>
              </w:rPr>
            </w:pPr>
            <w:r w:rsidRPr="00687B4A">
              <w:rPr>
                <w:sz w:val="12"/>
                <w:szCs w:val="12"/>
              </w:rPr>
              <w:t>9.140.815,47</w:t>
            </w:r>
          </w:p>
        </w:tc>
        <w:tc>
          <w:tcPr>
            <w:tcW w:w="0" w:type="auto"/>
            <w:vAlign w:val="center"/>
            <w:hideMark/>
          </w:tcPr>
          <w:p w14:paraId="0FBA0A6A" w14:textId="77777777" w:rsidR="009C4E33" w:rsidRPr="00687B4A" w:rsidRDefault="009C4E33" w:rsidP="00226327">
            <w:pPr>
              <w:jc w:val="center"/>
              <w:rPr>
                <w:sz w:val="12"/>
                <w:szCs w:val="12"/>
              </w:rPr>
            </w:pPr>
            <w:r w:rsidRPr="00687B4A">
              <w:rPr>
                <w:sz w:val="12"/>
                <w:szCs w:val="12"/>
              </w:rPr>
              <w:t>612.175,75</w:t>
            </w:r>
          </w:p>
        </w:tc>
        <w:tc>
          <w:tcPr>
            <w:tcW w:w="0" w:type="auto"/>
            <w:vAlign w:val="center"/>
            <w:hideMark/>
          </w:tcPr>
          <w:p w14:paraId="6F2E3C41" w14:textId="32C01780" w:rsidR="009C4E33" w:rsidRPr="00687B4A" w:rsidRDefault="009C4E33" w:rsidP="00226327">
            <w:pPr>
              <w:jc w:val="center"/>
              <w:rPr>
                <w:sz w:val="12"/>
                <w:szCs w:val="12"/>
              </w:rPr>
            </w:pPr>
          </w:p>
        </w:tc>
        <w:tc>
          <w:tcPr>
            <w:tcW w:w="0" w:type="auto"/>
            <w:vAlign w:val="center"/>
            <w:hideMark/>
          </w:tcPr>
          <w:p w14:paraId="5BCA7737" w14:textId="44C390B7" w:rsidR="009C4E33" w:rsidRPr="00687B4A" w:rsidRDefault="009C4E33" w:rsidP="00226327">
            <w:pPr>
              <w:jc w:val="center"/>
              <w:rPr>
                <w:sz w:val="12"/>
                <w:szCs w:val="12"/>
              </w:rPr>
            </w:pPr>
            <w:r w:rsidRPr="00687B4A">
              <w:rPr>
                <w:sz w:val="12"/>
                <w:szCs w:val="12"/>
              </w:rPr>
              <w:t>SC</w:t>
            </w:r>
            <w:r w:rsidR="00DB0A66">
              <w:rPr>
                <w:sz w:val="12"/>
                <w:szCs w:val="12"/>
              </w:rPr>
              <w:t xml:space="preserve"> </w:t>
            </w:r>
            <w:r w:rsidRPr="00687B4A">
              <w:rPr>
                <w:sz w:val="12"/>
                <w:szCs w:val="12"/>
              </w:rPr>
              <w:t>MODERN</w:t>
            </w:r>
            <w:r w:rsidR="00DB0A66">
              <w:rPr>
                <w:sz w:val="12"/>
                <w:szCs w:val="12"/>
              </w:rPr>
              <w:t xml:space="preserve"> </w:t>
            </w:r>
            <w:r w:rsidRPr="00687B4A">
              <w:rPr>
                <w:sz w:val="12"/>
                <w:szCs w:val="12"/>
              </w:rPr>
              <w:t>PROIECT</w:t>
            </w:r>
            <w:r w:rsidR="00DB0A66">
              <w:rPr>
                <w:sz w:val="12"/>
                <w:szCs w:val="12"/>
              </w:rPr>
              <w:t xml:space="preserve"> </w:t>
            </w:r>
            <w:r w:rsidRPr="00687B4A">
              <w:rPr>
                <w:sz w:val="12"/>
                <w:szCs w:val="12"/>
              </w:rPr>
              <w:t>SRL</w:t>
            </w:r>
          </w:p>
        </w:tc>
        <w:tc>
          <w:tcPr>
            <w:tcW w:w="0" w:type="auto"/>
            <w:vAlign w:val="center"/>
            <w:hideMark/>
          </w:tcPr>
          <w:p w14:paraId="014C50BA" w14:textId="79A1FB38" w:rsidR="009C4E33" w:rsidRPr="00687B4A" w:rsidRDefault="009C4E33" w:rsidP="00226327">
            <w:pPr>
              <w:jc w:val="center"/>
              <w:rPr>
                <w:sz w:val="12"/>
                <w:szCs w:val="12"/>
              </w:rPr>
            </w:pPr>
            <w:r w:rsidRPr="00687B4A">
              <w:rPr>
                <w:sz w:val="12"/>
                <w:szCs w:val="12"/>
              </w:rPr>
              <w:t>SC</w:t>
            </w:r>
            <w:r w:rsidR="00DB0A66">
              <w:rPr>
                <w:sz w:val="12"/>
                <w:szCs w:val="12"/>
              </w:rPr>
              <w:t xml:space="preserve"> </w:t>
            </w:r>
            <w:r w:rsidRPr="00687B4A">
              <w:rPr>
                <w:sz w:val="12"/>
                <w:szCs w:val="12"/>
              </w:rPr>
              <w:t>PAVAMOND</w:t>
            </w:r>
            <w:r w:rsidR="00DB0A66">
              <w:rPr>
                <w:sz w:val="12"/>
                <w:szCs w:val="12"/>
              </w:rPr>
              <w:t xml:space="preserve"> </w:t>
            </w:r>
            <w:r w:rsidRPr="00687B4A">
              <w:rPr>
                <w:sz w:val="12"/>
                <w:szCs w:val="12"/>
              </w:rPr>
              <w:t>SRL</w:t>
            </w:r>
          </w:p>
        </w:tc>
      </w:tr>
      <w:tr w:rsidR="007F260F" w:rsidRPr="006B116E" w14:paraId="56D79E5B" w14:textId="77777777" w:rsidTr="007F260F">
        <w:trPr>
          <w:trHeight w:val="676"/>
        </w:trPr>
        <w:tc>
          <w:tcPr>
            <w:tcW w:w="0" w:type="auto"/>
            <w:vAlign w:val="center"/>
            <w:hideMark/>
          </w:tcPr>
          <w:p w14:paraId="2056A807" w14:textId="77777777" w:rsidR="009C4E33" w:rsidRPr="00687B4A" w:rsidRDefault="009C4E33" w:rsidP="00226327">
            <w:pPr>
              <w:jc w:val="center"/>
              <w:rPr>
                <w:sz w:val="12"/>
                <w:szCs w:val="12"/>
              </w:rPr>
            </w:pPr>
            <w:r w:rsidRPr="00687B4A">
              <w:rPr>
                <w:sz w:val="12"/>
                <w:szCs w:val="12"/>
              </w:rPr>
              <w:t>PETROȘANI</w:t>
            </w:r>
          </w:p>
        </w:tc>
        <w:tc>
          <w:tcPr>
            <w:tcW w:w="0" w:type="auto"/>
            <w:vAlign w:val="center"/>
            <w:hideMark/>
          </w:tcPr>
          <w:p w14:paraId="4E2B943E" w14:textId="78962E03" w:rsidR="009C4E33" w:rsidRPr="00687B4A" w:rsidRDefault="009C4E33" w:rsidP="00083154">
            <w:pPr>
              <w:rPr>
                <w:sz w:val="12"/>
                <w:szCs w:val="12"/>
              </w:rPr>
            </w:pPr>
            <w:r w:rsidRPr="00687B4A">
              <w:rPr>
                <w:sz w:val="12"/>
                <w:szCs w:val="12"/>
              </w:rPr>
              <w:t>Modernizare</w:t>
            </w:r>
            <w:r w:rsidR="00DB0A66">
              <w:rPr>
                <w:sz w:val="12"/>
                <w:szCs w:val="12"/>
              </w:rPr>
              <w:t xml:space="preserve"> </w:t>
            </w:r>
            <w:r w:rsidRPr="00687B4A">
              <w:rPr>
                <w:sz w:val="12"/>
                <w:szCs w:val="12"/>
              </w:rPr>
              <w:t>străzi</w:t>
            </w:r>
            <w:r w:rsidR="00DB0A66">
              <w:rPr>
                <w:sz w:val="12"/>
                <w:szCs w:val="12"/>
              </w:rPr>
              <w:t xml:space="preserve"> </w:t>
            </w:r>
            <w:r w:rsidRPr="00687B4A">
              <w:rPr>
                <w:sz w:val="12"/>
                <w:szCs w:val="12"/>
              </w:rPr>
              <w:t>Bucegi,</w:t>
            </w:r>
            <w:r w:rsidR="00DB0A66">
              <w:rPr>
                <w:sz w:val="12"/>
                <w:szCs w:val="12"/>
              </w:rPr>
              <w:t xml:space="preserve"> </w:t>
            </w:r>
            <w:r w:rsidRPr="00687B4A">
              <w:rPr>
                <w:sz w:val="12"/>
                <w:szCs w:val="12"/>
              </w:rPr>
              <w:t>Cârjei,</w:t>
            </w:r>
            <w:r w:rsidR="00DB0A66">
              <w:rPr>
                <w:sz w:val="12"/>
                <w:szCs w:val="12"/>
              </w:rPr>
              <w:t xml:space="preserve"> </w:t>
            </w:r>
            <w:r w:rsidRPr="00687B4A">
              <w:rPr>
                <w:sz w:val="12"/>
                <w:szCs w:val="12"/>
              </w:rPr>
              <w:t>Mureșului,</w:t>
            </w:r>
            <w:r w:rsidR="00DB0A66">
              <w:rPr>
                <w:sz w:val="12"/>
                <w:szCs w:val="12"/>
              </w:rPr>
              <w:t xml:space="preserve"> </w:t>
            </w:r>
            <w:r w:rsidRPr="00687B4A">
              <w:rPr>
                <w:sz w:val="12"/>
                <w:szCs w:val="12"/>
              </w:rPr>
              <w:t>Depoului,</w:t>
            </w:r>
            <w:r w:rsidR="00DB0A66">
              <w:rPr>
                <w:sz w:val="12"/>
                <w:szCs w:val="12"/>
              </w:rPr>
              <w:t xml:space="preserve"> </w:t>
            </w:r>
            <w:r w:rsidRPr="00687B4A">
              <w:rPr>
                <w:sz w:val="12"/>
                <w:szCs w:val="12"/>
              </w:rPr>
              <w:t>Transilvaniei</w:t>
            </w:r>
            <w:r w:rsidR="00DB0A66">
              <w:rPr>
                <w:sz w:val="12"/>
                <w:szCs w:val="12"/>
              </w:rPr>
              <w:t xml:space="preserve"> </w:t>
            </w:r>
            <w:r w:rsidRPr="00687B4A">
              <w:rPr>
                <w:sz w:val="12"/>
                <w:szCs w:val="12"/>
              </w:rPr>
              <w:t>din</w:t>
            </w:r>
            <w:r w:rsidR="00DB0A66">
              <w:rPr>
                <w:sz w:val="12"/>
                <w:szCs w:val="12"/>
              </w:rPr>
              <w:t xml:space="preserve"> </w:t>
            </w:r>
            <w:r w:rsidRPr="00687B4A">
              <w:rPr>
                <w:sz w:val="12"/>
                <w:szCs w:val="12"/>
              </w:rPr>
              <w:t>municipiul</w:t>
            </w:r>
            <w:r w:rsidR="00DB0A66">
              <w:rPr>
                <w:sz w:val="12"/>
                <w:szCs w:val="12"/>
              </w:rPr>
              <w:t xml:space="preserve"> </w:t>
            </w:r>
            <w:r w:rsidRPr="00687B4A">
              <w:rPr>
                <w:sz w:val="12"/>
                <w:szCs w:val="12"/>
              </w:rPr>
              <w:t>Petroșani</w:t>
            </w:r>
          </w:p>
        </w:tc>
        <w:tc>
          <w:tcPr>
            <w:tcW w:w="0" w:type="auto"/>
            <w:vAlign w:val="center"/>
            <w:hideMark/>
          </w:tcPr>
          <w:p w14:paraId="78E2E4D6" w14:textId="4CD340AB" w:rsidR="009C4E33" w:rsidRPr="00687B4A" w:rsidRDefault="009C4E33" w:rsidP="00226327">
            <w:pPr>
              <w:jc w:val="center"/>
              <w:rPr>
                <w:sz w:val="12"/>
                <w:szCs w:val="12"/>
              </w:rPr>
            </w:pPr>
            <w:r w:rsidRPr="00687B4A">
              <w:rPr>
                <w:sz w:val="12"/>
                <w:szCs w:val="12"/>
              </w:rPr>
              <w:t>Drumurile</w:t>
            </w:r>
            <w:r w:rsidR="00DB0A66">
              <w:rPr>
                <w:sz w:val="12"/>
                <w:szCs w:val="12"/>
              </w:rPr>
              <w:t xml:space="preserve"> </w:t>
            </w:r>
            <w:r w:rsidRPr="00687B4A">
              <w:rPr>
                <w:sz w:val="12"/>
                <w:szCs w:val="12"/>
              </w:rPr>
              <w:t>publice</w:t>
            </w:r>
          </w:p>
        </w:tc>
        <w:tc>
          <w:tcPr>
            <w:tcW w:w="0" w:type="auto"/>
            <w:vAlign w:val="center"/>
            <w:hideMark/>
          </w:tcPr>
          <w:p w14:paraId="2ECD66B4" w14:textId="77777777" w:rsidR="009C4E33" w:rsidRPr="00687B4A" w:rsidRDefault="009C4E33" w:rsidP="00226327">
            <w:pPr>
              <w:jc w:val="center"/>
              <w:rPr>
                <w:sz w:val="12"/>
                <w:szCs w:val="12"/>
              </w:rPr>
            </w:pPr>
            <w:r w:rsidRPr="00687B4A">
              <w:rPr>
                <w:sz w:val="12"/>
                <w:szCs w:val="12"/>
              </w:rPr>
              <w:t>4.524.012,60</w:t>
            </w:r>
          </w:p>
        </w:tc>
        <w:tc>
          <w:tcPr>
            <w:tcW w:w="0" w:type="auto"/>
            <w:vAlign w:val="center"/>
            <w:hideMark/>
          </w:tcPr>
          <w:p w14:paraId="18E9D971" w14:textId="77777777" w:rsidR="009C4E33" w:rsidRPr="00687B4A" w:rsidRDefault="009C4E33" w:rsidP="00226327">
            <w:pPr>
              <w:jc w:val="center"/>
              <w:rPr>
                <w:sz w:val="12"/>
                <w:szCs w:val="12"/>
              </w:rPr>
            </w:pPr>
            <w:r w:rsidRPr="00687B4A">
              <w:rPr>
                <w:sz w:val="12"/>
                <w:szCs w:val="12"/>
              </w:rPr>
              <w:t>4.435.185,78</w:t>
            </w:r>
          </w:p>
        </w:tc>
        <w:tc>
          <w:tcPr>
            <w:tcW w:w="0" w:type="auto"/>
            <w:vAlign w:val="center"/>
            <w:hideMark/>
          </w:tcPr>
          <w:p w14:paraId="5E47738E" w14:textId="77777777" w:rsidR="009C4E33" w:rsidRPr="00687B4A" w:rsidRDefault="009C4E33" w:rsidP="00226327">
            <w:pPr>
              <w:jc w:val="center"/>
              <w:rPr>
                <w:sz w:val="12"/>
                <w:szCs w:val="12"/>
              </w:rPr>
            </w:pPr>
            <w:r w:rsidRPr="00687B4A">
              <w:rPr>
                <w:sz w:val="12"/>
                <w:szCs w:val="12"/>
              </w:rPr>
              <w:t>579.808,26</w:t>
            </w:r>
          </w:p>
        </w:tc>
        <w:tc>
          <w:tcPr>
            <w:tcW w:w="0" w:type="auto"/>
            <w:vAlign w:val="center"/>
            <w:hideMark/>
          </w:tcPr>
          <w:p w14:paraId="7628EE91" w14:textId="77777777" w:rsidR="009C4E33" w:rsidRPr="00687B4A" w:rsidRDefault="009C4E33" w:rsidP="00226327">
            <w:pPr>
              <w:jc w:val="center"/>
              <w:rPr>
                <w:sz w:val="12"/>
                <w:szCs w:val="12"/>
              </w:rPr>
            </w:pPr>
            <w:r w:rsidRPr="00687B4A">
              <w:rPr>
                <w:sz w:val="12"/>
                <w:szCs w:val="12"/>
              </w:rPr>
              <w:t>64</w:t>
            </w:r>
          </w:p>
        </w:tc>
        <w:tc>
          <w:tcPr>
            <w:tcW w:w="0" w:type="auto"/>
            <w:vAlign w:val="center"/>
            <w:hideMark/>
          </w:tcPr>
          <w:p w14:paraId="1B5524AB" w14:textId="2B764340" w:rsidR="009C4E33" w:rsidRPr="00687B4A" w:rsidRDefault="009C4E33" w:rsidP="00226327">
            <w:pPr>
              <w:jc w:val="center"/>
              <w:rPr>
                <w:sz w:val="12"/>
                <w:szCs w:val="12"/>
              </w:rPr>
            </w:pPr>
            <w:r w:rsidRPr="00687B4A">
              <w:rPr>
                <w:sz w:val="12"/>
                <w:szCs w:val="12"/>
              </w:rPr>
              <w:t>SC</w:t>
            </w:r>
            <w:r w:rsidR="00DB0A66">
              <w:rPr>
                <w:sz w:val="12"/>
                <w:szCs w:val="12"/>
              </w:rPr>
              <w:t xml:space="preserve"> </w:t>
            </w:r>
            <w:r w:rsidRPr="00687B4A">
              <w:rPr>
                <w:sz w:val="12"/>
                <w:szCs w:val="12"/>
              </w:rPr>
              <w:t>ALPIN</w:t>
            </w:r>
            <w:r w:rsidR="00DB0A66">
              <w:rPr>
                <w:sz w:val="12"/>
                <w:szCs w:val="12"/>
              </w:rPr>
              <w:t xml:space="preserve"> </w:t>
            </w:r>
            <w:r w:rsidRPr="00687B4A">
              <w:rPr>
                <w:sz w:val="12"/>
                <w:szCs w:val="12"/>
              </w:rPr>
              <w:t>CONSTRUCT</w:t>
            </w:r>
            <w:r w:rsidR="00DB0A66">
              <w:rPr>
                <w:sz w:val="12"/>
                <w:szCs w:val="12"/>
              </w:rPr>
              <w:t xml:space="preserve"> </w:t>
            </w:r>
            <w:r w:rsidRPr="00687B4A">
              <w:rPr>
                <w:sz w:val="12"/>
                <w:szCs w:val="12"/>
              </w:rPr>
              <w:t>SRL</w:t>
            </w:r>
          </w:p>
        </w:tc>
        <w:tc>
          <w:tcPr>
            <w:tcW w:w="0" w:type="auto"/>
            <w:vAlign w:val="center"/>
            <w:hideMark/>
          </w:tcPr>
          <w:p w14:paraId="2C6C6E7E" w14:textId="16B743FA" w:rsidR="009C4E33" w:rsidRPr="00687B4A" w:rsidRDefault="009C4E33" w:rsidP="00226327">
            <w:pPr>
              <w:jc w:val="center"/>
              <w:rPr>
                <w:sz w:val="12"/>
                <w:szCs w:val="12"/>
              </w:rPr>
            </w:pPr>
            <w:r w:rsidRPr="00687B4A">
              <w:rPr>
                <w:sz w:val="12"/>
                <w:szCs w:val="12"/>
              </w:rPr>
              <w:t>SC</w:t>
            </w:r>
            <w:r w:rsidR="00DB0A66">
              <w:rPr>
                <w:sz w:val="12"/>
                <w:szCs w:val="12"/>
              </w:rPr>
              <w:t xml:space="preserve"> </w:t>
            </w:r>
            <w:r w:rsidRPr="00687B4A">
              <w:rPr>
                <w:sz w:val="12"/>
                <w:szCs w:val="12"/>
              </w:rPr>
              <w:t>ZONA</w:t>
            </w:r>
            <w:r w:rsidR="00DB0A66">
              <w:rPr>
                <w:sz w:val="12"/>
                <w:szCs w:val="12"/>
              </w:rPr>
              <w:t xml:space="preserve"> </w:t>
            </w:r>
            <w:r w:rsidRPr="00687B4A">
              <w:rPr>
                <w:sz w:val="12"/>
                <w:szCs w:val="12"/>
              </w:rPr>
              <w:t>D</w:t>
            </w:r>
          </w:p>
        </w:tc>
      </w:tr>
      <w:tr w:rsidR="007F260F" w:rsidRPr="006B116E" w14:paraId="138D0F38" w14:textId="77777777" w:rsidTr="007F260F">
        <w:trPr>
          <w:trHeight w:val="544"/>
        </w:trPr>
        <w:tc>
          <w:tcPr>
            <w:tcW w:w="0" w:type="auto"/>
            <w:vAlign w:val="center"/>
            <w:hideMark/>
          </w:tcPr>
          <w:p w14:paraId="7BF0D78D" w14:textId="77777777" w:rsidR="009C4E33" w:rsidRPr="00687B4A" w:rsidRDefault="009C4E33" w:rsidP="00226327">
            <w:pPr>
              <w:jc w:val="center"/>
              <w:rPr>
                <w:sz w:val="12"/>
                <w:szCs w:val="12"/>
              </w:rPr>
            </w:pPr>
            <w:r w:rsidRPr="00687B4A">
              <w:rPr>
                <w:sz w:val="12"/>
                <w:szCs w:val="12"/>
              </w:rPr>
              <w:t>URICANI</w:t>
            </w:r>
          </w:p>
        </w:tc>
        <w:tc>
          <w:tcPr>
            <w:tcW w:w="0" w:type="auto"/>
            <w:vAlign w:val="center"/>
            <w:hideMark/>
          </w:tcPr>
          <w:p w14:paraId="39F4C8A0" w14:textId="4E4545BA" w:rsidR="009C4E33" w:rsidRPr="00687B4A" w:rsidRDefault="009C4E33" w:rsidP="00083154">
            <w:pPr>
              <w:rPr>
                <w:sz w:val="12"/>
                <w:szCs w:val="12"/>
              </w:rPr>
            </w:pPr>
            <w:r w:rsidRPr="00687B4A">
              <w:rPr>
                <w:sz w:val="12"/>
                <w:szCs w:val="12"/>
              </w:rPr>
              <w:t>Modernizare</w:t>
            </w:r>
            <w:r w:rsidR="00DB0A66">
              <w:rPr>
                <w:sz w:val="12"/>
                <w:szCs w:val="12"/>
              </w:rPr>
              <w:t xml:space="preserve"> </w:t>
            </w:r>
            <w:r w:rsidRPr="00687B4A">
              <w:rPr>
                <w:sz w:val="12"/>
                <w:szCs w:val="12"/>
              </w:rPr>
              <w:t>drumuri</w:t>
            </w:r>
            <w:r w:rsidR="00DB0A66">
              <w:rPr>
                <w:sz w:val="12"/>
                <w:szCs w:val="12"/>
              </w:rPr>
              <w:t xml:space="preserve"> </w:t>
            </w:r>
            <w:r w:rsidRPr="00687B4A">
              <w:rPr>
                <w:sz w:val="12"/>
                <w:szCs w:val="12"/>
              </w:rPr>
              <w:t>vicinale</w:t>
            </w:r>
            <w:r w:rsidR="00DB0A66">
              <w:rPr>
                <w:sz w:val="12"/>
                <w:szCs w:val="12"/>
              </w:rPr>
              <w:t xml:space="preserve"> </w:t>
            </w:r>
            <w:r w:rsidRPr="00687B4A">
              <w:rPr>
                <w:sz w:val="12"/>
                <w:szCs w:val="12"/>
              </w:rPr>
              <w:t>din</w:t>
            </w:r>
            <w:r w:rsidR="00DB0A66">
              <w:rPr>
                <w:sz w:val="12"/>
                <w:szCs w:val="12"/>
              </w:rPr>
              <w:t xml:space="preserve"> </w:t>
            </w:r>
            <w:proofErr w:type="spellStart"/>
            <w:r w:rsidRPr="00687B4A">
              <w:rPr>
                <w:sz w:val="12"/>
                <w:szCs w:val="12"/>
              </w:rPr>
              <w:t>oraşul</w:t>
            </w:r>
            <w:proofErr w:type="spellEnd"/>
            <w:r w:rsidR="00DB0A66">
              <w:rPr>
                <w:sz w:val="12"/>
                <w:szCs w:val="12"/>
              </w:rPr>
              <w:t xml:space="preserve"> </w:t>
            </w:r>
            <w:r w:rsidRPr="00687B4A">
              <w:rPr>
                <w:sz w:val="12"/>
                <w:szCs w:val="12"/>
              </w:rPr>
              <w:t>Uricani,</w:t>
            </w:r>
            <w:r w:rsidR="00DB0A66">
              <w:rPr>
                <w:sz w:val="12"/>
                <w:szCs w:val="12"/>
              </w:rPr>
              <w:t xml:space="preserve"> </w:t>
            </w:r>
            <w:r w:rsidRPr="00687B4A">
              <w:rPr>
                <w:sz w:val="12"/>
                <w:szCs w:val="12"/>
              </w:rPr>
              <w:t>Valea</w:t>
            </w:r>
            <w:r w:rsidR="00DB0A66">
              <w:rPr>
                <w:sz w:val="12"/>
                <w:szCs w:val="12"/>
              </w:rPr>
              <w:t xml:space="preserve"> </w:t>
            </w:r>
            <w:r w:rsidRPr="00687B4A">
              <w:rPr>
                <w:sz w:val="12"/>
                <w:szCs w:val="12"/>
              </w:rPr>
              <w:t>de</w:t>
            </w:r>
            <w:r w:rsidR="00DB0A66">
              <w:rPr>
                <w:sz w:val="12"/>
                <w:szCs w:val="12"/>
              </w:rPr>
              <w:t xml:space="preserve"> </w:t>
            </w:r>
            <w:r w:rsidRPr="00687B4A">
              <w:rPr>
                <w:sz w:val="12"/>
                <w:szCs w:val="12"/>
              </w:rPr>
              <w:t>Brazi</w:t>
            </w:r>
            <w:r w:rsidR="00DB0A66">
              <w:rPr>
                <w:sz w:val="12"/>
                <w:szCs w:val="12"/>
              </w:rPr>
              <w:t xml:space="preserve"> </w:t>
            </w:r>
            <w:r w:rsidRPr="00687B4A">
              <w:rPr>
                <w:sz w:val="12"/>
                <w:szCs w:val="12"/>
              </w:rPr>
              <w:t>şi</w:t>
            </w:r>
            <w:r w:rsidR="00DB0A66">
              <w:rPr>
                <w:sz w:val="12"/>
                <w:szCs w:val="12"/>
              </w:rPr>
              <w:t xml:space="preserve"> </w:t>
            </w:r>
            <w:r w:rsidRPr="00687B4A">
              <w:rPr>
                <w:sz w:val="12"/>
                <w:szCs w:val="12"/>
              </w:rPr>
              <w:t>Câmpu</w:t>
            </w:r>
            <w:r w:rsidR="00DB0A66">
              <w:rPr>
                <w:sz w:val="12"/>
                <w:szCs w:val="12"/>
              </w:rPr>
              <w:t xml:space="preserve"> </w:t>
            </w:r>
            <w:r w:rsidRPr="00687B4A">
              <w:rPr>
                <w:sz w:val="12"/>
                <w:szCs w:val="12"/>
              </w:rPr>
              <w:t>lui</w:t>
            </w:r>
            <w:r w:rsidR="00DB0A66">
              <w:rPr>
                <w:sz w:val="12"/>
                <w:szCs w:val="12"/>
              </w:rPr>
              <w:t xml:space="preserve"> </w:t>
            </w:r>
            <w:r w:rsidRPr="00687B4A">
              <w:rPr>
                <w:sz w:val="12"/>
                <w:szCs w:val="12"/>
              </w:rPr>
              <w:t>Neag</w:t>
            </w:r>
          </w:p>
        </w:tc>
        <w:tc>
          <w:tcPr>
            <w:tcW w:w="0" w:type="auto"/>
            <w:vAlign w:val="center"/>
            <w:hideMark/>
          </w:tcPr>
          <w:p w14:paraId="7EC16CD3" w14:textId="1772B2AA" w:rsidR="009C4E33" w:rsidRPr="00687B4A" w:rsidRDefault="009C4E33" w:rsidP="00226327">
            <w:pPr>
              <w:jc w:val="center"/>
              <w:rPr>
                <w:sz w:val="12"/>
                <w:szCs w:val="12"/>
              </w:rPr>
            </w:pPr>
            <w:r w:rsidRPr="00687B4A">
              <w:rPr>
                <w:sz w:val="12"/>
                <w:szCs w:val="12"/>
              </w:rPr>
              <w:t>Drumurile</w:t>
            </w:r>
            <w:r w:rsidR="00DB0A66">
              <w:rPr>
                <w:sz w:val="12"/>
                <w:szCs w:val="12"/>
              </w:rPr>
              <w:t xml:space="preserve"> </w:t>
            </w:r>
            <w:r w:rsidRPr="00687B4A">
              <w:rPr>
                <w:sz w:val="12"/>
                <w:szCs w:val="12"/>
              </w:rPr>
              <w:t>publice</w:t>
            </w:r>
          </w:p>
        </w:tc>
        <w:tc>
          <w:tcPr>
            <w:tcW w:w="0" w:type="auto"/>
            <w:vAlign w:val="center"/>
            <w:hideMark/>
          </w:tcPr>
          <w:p w14:paraId="25B65D13" w14:textId="77777777" w:rsidR="009C4E33" w:rsidRPr="00687B4A" w:rsidRDefault="009C4E33" w:rsidP="00226327">
            <w:pPr>
              <w:jc w:val="center"/>
              <w:rPr>
                <w:sz w:val="12"/>
                <w:szCs w:val="12"/>
              </w:rPr>
            </w:pPr>
            <w:r w:rsidRPr="00687B4A">
              <w:rPr>
                <w:sz w:val="12"/>
                <w:szCs w:val="12"/>
              </w:rPr>
              <w:t>13.828.145,17</w:t>
            </w:r>
          </w:p>
        </w:tc>
        <w:tc>
          <w:tcPr>
            <w:tcW w:w="0" w:type="auto"/>
            <w:vAlign w:val="center"/>
            <w:hideMark/>
          </w:tcPr>
          <w:p w14:paraId="601D7047" w14:textId="77777777" w:rsidR="009C4E33" w:rsidRPr="00687B4A" w:rsidRDefault="009C4E33" w:rsidP="00226327">
            <w:pPr>
              <w:jc w:val="center"/>
              <w:rPr>
                <w:sz w:val="12"/>
                <w:szCs w:val="12"/>
              </w:rPr>
            </w:pPr>
            <w:r w:rsidRPr="00687B4A">
              <w:rPr>
                <w:sz w:val="12"/>
                <w:szCs w:val="12"/>
              </w:rPr>
              <w:t>13.500.000,00</w:t>
            </w:r>
          </w:p>
        </w:tc>
        <w:tc>
          <w:tcPr>
            <w:tcW w:w="0" w:type="auto"/>
            <w:vAlign w:val="center"/>
            <w:hideMark/>
          </w:tcPr>
          <w:p w14:paraId="64692D7B" w14:textId="77777777" w:rsidR="009C4E33" w:rsidRPr="00687B4A" w:rsidRDefault="009C4E33" w:rsidP="00226327">
            <w:pPr>
              <w:jc w:val="center"/>
              <w:rPr>
                <w:sz w:val="12"/>
                <w:szCs w:val="12"/>
              </w:rPr>
            </w:pPr>
            <w:r w:rsidRPr="00687B4A">
              <w:rPr>
                <w:sz w:val="12"/>
                <w:szCs w:val="12"/>
              </w:rPr>
              <w:t>133.280,00</w:t>
            </w:r>
          </w:p>
        </w:tc>
        <w:tc>
          <w:tcPr>
            <w:tcW w:w="0" w:type="auto"/>
            <w:vAlign w:val="center"/>
            <w:hideMark/>
          </w:tcPr>
          <w:p w14:paraId="3202B1C9" w14:textId="77777777" w:rsidR="009C4E33" w:rsidRPr="00687B4A" w:rsidRDefault="009C4E33" w:rsidP="00226327">
            <w:pPr>
              <w:jc w:val="center"/>
              <w:rPr>
                <w:sz w:val="12"/>
                <w:szCs w:val="12"/>
              </w:rPr>
            </w:pPr>
            <w:r w:rsidRPr="00687B4A">
              <w:rPr>
                <w:sz w:val="12"/>
                <w:szCs w:val="12"/>
              </w:rPr>
              <w:t>0.9</w:t>
            </w:r>
          </w:p>
        </w:tc>
        <w:tc>
          <w:tcPr>
            <w:tcW w:w="0" w:type="auto"/>
            <w:vAlign w:val="center"/>
            <w:hideMark/>
          </w:tcPr>
          <w:p w14:paraId="2C6B274A" w14:textId="25A0B446" w:rsidR="009C4E33" w:rsidRPr="00687B4A" w:rsidRDefault="009C4E33" w:rsidP="00226327">
            <w:pPr>
              <w:jc w:val="center"/>
              <w:rPr>
                <w:sz w:val="12"/>
                <w:szCs w:val="12"/>
              </w:rPr>
            </w:pPr>
            <w:r w:rsidRPr="00687B4A">
              <w:rPr>
                <w:sz w:val="12"/>
                <w:szCs w:val="12"/>
              </w:rPr>
              <w:t>SC</w:t>
            </w:r>
            <w:r w:rsidR="00DB0A66">
              <w:rPr>
                <w:sz w:val="12"/>
                <w:szCs w:val="12"/>
              </w:rPr>
              <w:t xml:space="preserve"> </w:t>
            </w:r>
            <w:r w:rsidRPr="00687B4A">
              <w:rPr>
                <w:sz w:val="12"/>
                <w:szCs w:val="12"/>
              </w:rPr>
              <w:t>ARCHISTUDIO</w:t>
            </w:r>
            <w:r w:rsidR="00DB0A66">
              <w:rPr>
                <w:sz w:val="12"/>
                <w:szCs w:val="12"/>
              </w:rPr>
              <w:t xml:space="preserve"> </w:t>
            </w:r>
            <w:r w:rsidRPr="00687B4A">
              <w:rPr>
                <w:sz w:val="12"/>
                <w:szCs w:val="12"/>
              </w:rPr>
              <w:t>SRL</w:t>
            </w:r>
          </w:p>
        </w:tc>
        <w:tc>
          <w:tcPr>
            <w:tcW w:w="0" w:type="auto"/>
            <w:vAlign w:val="center"/>
            <w:hideMark/>
          </w:tcPr>
          <w:p w14:paraId="25CF0F5C" w14:textId="0E525FE5" w:rsidR="009C4E33" w:rsidRPr="00687B4A" w:rsidRDefault="009C4E33" w:rsidP="00226327">
            <w:pPr>
              <w:jc w:val="center"/>
              <w:rPr>
                <w:sz w:val="12"/>
                <w:szCs w:val="12"/>
              </w:rPr>
            </w:pPr>
          </w:p>
        </w:tc>
      </w:tr>
      <w:tr w:rsidR="007F260F" w:rsidRPr="006B116E" w14:paraId="2DFDB8FF" w14:textId="77777777" w:rsidTr="00083154">
        <w:trPr>
          <w:trHeight w:val="682"/>
        </w:trPr>
        <w:tc>
          <w:tcPr>
            <w:tcW w:w="0" w:type="auto"/>
            <w:vAlign w:val="center"/>
            <w:hideMark/>
          </w:tcPr>
          <w:p w14:paraId="38868FD9" w14:textId="77777777" w:rsidR="009C4E33" w:rsidRPr="00687B4A" w:rsidRDefault="009C4E33" w:rsidP="00226327">
            <w:pPr>
              <w:jc w:val="center"/>
              <w:rPr>
                <w:sz w:val="12"/>
                <w:szCs w:val="12"/>
              </w:rPr>
            </w:pPr>
            <w:r w:rsidRPr="00687B4A">
              <w:rPr>
                <w:sz w:val="12"/>
                <w:szCs w:val="12"/>
              </w:rPr>
              <w:t>BĂIȚA</w:t>
            </w:r>
          </w:p>
        </w:tc>
        <w:tc>
          <w:tcPr>
            <w:tcW w:w="0" w:type="auto"/>
            <w:vAlign w:val="center"/>
            <w:hideMark/>
          </w:tcPr>
          <w:p w14:paraId="79E11644" w14:textId="55CE3467" w:rsidR="009C4E33" w:rsidRPr="00687B4A" w:rsidRDefault="009C4E33" w:rsidP="00083154">
            <w:pPr>
              <w:rPr>
                <w:sz w:val="12"/>
                <w:szCs w:val="12"/>
              </w:rPr>
            </w:pPr>
            <w:r w:rsidRPr="00687B4A">
              <w:rPr>
                <w:sz w:val="12"/>
                <w:szCs w:val="12"/>
              </w:rPr>
              <w:t>Modernizare</w:t>
            </w:r>
            <w:r w:rsidR="00DB0A66">
              <w:rPr>
                <w:sz w:val="12"/>
                <w:szCs w:val="12"/>
              </w:rPr>
              <w:t xml:space="preserve"> </w:t>
            </w:r>
            <w:r w:rsidRPr="00687B4A">
              <w:rPr>
                <w:sz w:val="12"/>
                <w:szCs w:val="12"/>
              </w:rPr>
              <w:t>drumuri</w:t>
            </w:r>
            <w:r w:rsidR="00DB0A66">
              <w:rPr>
                <w:sz w:val="12"/>
                <w:szCs w:val="12"/>
              </w:rPr>
              <w:t xml:space="preserve"> </w:t>
            </w:r>
            <w:r w:rsidRPr="00687B4A">
              <w:rPr>
                <w:sz w:val="12"/>
                <w:szCs w:val="12"/>
              </w:rPr>
              <w:t>în</w:t>
            </w:r>
            <w:r w:rsidR="00DB0A66">
              <w:rPr>
                <w:sz w:val="12"/>
                <w:szCs w:val="12"/>
              </w:rPr>
              <w:t xml:space="preserve"> </w:t>
            </w:r>
            <w:r w:rsidRPr="00687B4A">
              <w:rPr>
                <w:sz w:val="12"/>
                <w:szCs w:val="12"/>
              </w:rPr>
              <w:t>sat</w:t>
            </w:r>
            <w:r w:rsidR="00DB0A66">
              <w:rPr>
                <w:sz w:val="12"/>
                <w:szCs w:val="12"/>
              </w:rPr>
              <w:t xml:space="preserve"> </w:t>
            </w:r>
            <w:proofErr w:type="spellStart"/>
            <w:r w:rsidRPr="00687B4A">
              <w:rPr>
                <w:sz w:val="12"/>
                <w:szCs w:val="12"/>
              </w:rPr>
              <w:t>Peştera</w:t>
            </w:r>
            <w:proofErr w:type="spellEnd"/>
            <w:r w:rsidRPr="00687B4A">
              <w:rPr>
                <w:sz w:val="12"/>
                <w:szCs w:val="12"/>
              </w:rPr>
              <w:t>,</w:t>
            </w:r>
            <w:r w:rsidR="00DB0A66">
              <w:rPr>
                <w:sz w:val="12"/>
                <w:szCs w:val="12"/>
              </w:rPr>
              <w:t xml:space="preserve"> </w:t>
            </w:r>
            <w:r w:rsidRPr="00687B4A">
              <w:rPr>
                <w:sz w:val="12"/>
                <w:szCs w:val="12"/>
              </w:rPr>
              <w:t>comuna</w:t>
            </w:r>
            <w:r w:rsidR="00DB0A66">
              <w:rPr>
                <w:sz w:val="12"/>
                <w:szCs w:val="12"/>
              </w:rPr>
              <w:t xml:space="preserve"> </w:t>
            </w:r>
            <w:proofErr w:type="spellStart"/>
            <w:r w:rsidRPr="00687B4A">
              <w:rPr>
                <w:sz w:val="12"/>
                <w:szCs w:val="12"/>
              </w:rPr>
              <w:t>Baiţa</w:t>
            </w:r>
            <w:proofErr w:type="spellEnd"/>
            <w:r w:rsidRPr="00687B4A">
              <w:rPr>
                <w:sz w:val="12"/>
                <w:szCs w:val="12"/>
              </w:rPr>
              <w:t>,</w:t>
            </w:r>
            <w:r w:rsidR="00DB0A66">
              <w:rPr>
                <w:sz w:val="12"/>
                <w:szCs w:val="12"/>
              </w:rPr>
              <w:t xml:space="preserve"> </w:t>
            </w:r>
            <w:r w:rsidRPr="00687B4A">
              <w:rPr>
                <w:sz w:val="12"/>
                <w:szCs w:val="12"/>
              </w:rPr>
              <w:t>judeţul</w:t>
            </w:r>
            <w:r w:rsidR="00DB0A66">
              <w:rPr>
                <w:sz w:val="12"/>
                <w:szCs w:val="12"/>
              </w:rPr>
              <w:t xml:space="preserve"> </w:t>
            </w:r>
            <w:r w:rsidRPr="00687B4A">
              <w:rPr>
                <w:sz w:val="12"/>
                <w:szCs w:val="12"/>
              </w:rPr>
              <w:t>Hunedoara</w:t>
            </w:r>
          </w:p>
        </w:tc>
        <w:tc>
          <w:tcPr>
            <w:tcW w:w="0" w:type="auto"/>
            <w:vAlign w:val="center"/>
            <w:hideMark/>
          </w:tcPr>
          <w:p w14:paraId="4B202F21" w14:textId="1149CE73" w:rsidR="009C4E33" w:rsidRPr="00687B4A" w:rsidRDefault="009C4E33" w:rsidP="00226327">
            <w:pPr>
              <w:jc w:val="center"/>
              <w:rPr>
                <w:sz w:val="12"/>
                <w:szCs w:val="12"/>
              </w:rPr>
            </w:pPr>
            <w:r w:rsidRPr="00687B4A">
              <w:rPr>
                <w:sz w:val="12"/>
                <w:szCs w:val="12"/>
              </w:rPr>
              <w:t>Drumurile</w:t>
            </w:r>
            <w:r w:rsidR="00DB0A66">
              <w:rPr>
                <w:sz w:val="12"/>
                <w:szCs w:val="12"/>
              </w:rPr>
              <w:t xml:space="preserve"> </w:t>
            </w:r>
            <w:r w:rsidRPr="00687B4A">
              <w:rPr>
                <w:sz w:val="12"/>
                <w:szCs w:val="12"/>
              </w:rPr>
              <w:t>publice</w:t>
            </w:r>
          </w:p>
        </w:tc>
        <w:tc>
          <w:tcPr>
            <w:tcW w:w="0" w:type="auto"/>
            <w:vAlign w:val="center"/>
            <w:hideMark/>
          </w:tcPr>
          <w:p w14:paraId="3CBE393E" w14:textId="77777777" w:rsidR="009C4E33" w:rsidRPr="00687B4A" w:rsidRDefault="009C4E33" w:rsidP="00226327">
            <w:pPr>
              <w:jc w:val="center"/>
              <w:rPr>
                <w:sz w:val="12"/>
                <w:szCs w:val="12"/>
              </w:rPr>
            </w:pPr>
            <w:r w:rsidRPr="00687B4A">
              <w:rPr>
                <w:sz w:val="12"/>
                <w:szCs w:val="12"/>
              </w:rPr>
              <w:t>2.688.641,09</w:t>
            </w:r>
          </w:p>
        </w:tc>
        <w:tc>
          <w:tcPr>
            <w:tcW w:w="0" w:type="auto"/>
            <w:vAlign w:val="center"/>
            <w:hideMark/>
          </w:tcPr>
          <w:p w14:paraId="68A6E32D" w14:textId="77777777" w:rsidR="009C4E33" w:rsidRPr="00687B4A" w:rsidRDefault="009C4E33" w:rsidP="00226327">
            <w:pPr>
              <w:jc w:val="center"/>
              <w:rPr>
                <w:sz w:val="12"/>
                <w:szCs w:val="12"/>
              </w:rPr>
            </w:pPr>
            <w:r w:rsidRPr="00687B4A">
              <w:rPr>
                <w:sz w:val="12"/>
                <w:szCs w:val="12"/>
              </w:rPr>
              <w:t>2.651.513,09</w:t>
            </w:r>
          </w:p>
        </w:tc>
        <w:tc>
          <w:tcPr>
            <w:tcW w:w="0" w:type="auto"/>
            <w:vAlign w:val="center"/>
            <w:hideMark/>
          </w:tcPr>
          <w:p w14:paraId="65662583" w14:textId="77777777" w:rsidR="009C4E33" w:rsidRPr="00687B4A" w:rsidRDefault="009C4E33" w:rsidP="00226327">
            <w:pPr>
              <w:jc w:val="center"/>
              <w:rPr>
                <w:sz w:val="12"/>
                <w:szCs w:val="12"/>
              </w:rPr>
            </w:pPr>
            <w:r w:rsidRPr="00687B4A">
              <w:rPr>
                <w:sz w:val="12"/>
                <w:szCs w:val="12"/>
              </w:rPr>
              <w:t>119.000,00</w:t>
            </w:r>
          </w:p>
        </w:tc>
        <w:tc>
          <w:tcPr>
            <w:tcW w:w="0" w:type="auto"/>
            <w:vAlign w:val="center"/>
            <w:hideMark/>
          </w:tcPr>
          <w:p w14:paraId="1ABA0F93" w14:textId="77777777" w:rsidR="009C4E33" w:rsidRPr="00687B4A" w:rsidRDefault="009C4E33" w:rsidP="00226327">
            <w:pPr>
              <w:jc w:val="center"/>
              <w:rPr>
                <w:sz w:val="12"/>
                <w:szCs w:val="12"/>
              </w:rPr>
            </w:pPr>
            <w:r w:rsidRPr="00687B4A">
              <w:rPr>
                <w:sz w:val="12"/>
                <w:szCs w:val="12"/>
              </w:rPr>
              <w:t>1%</w:t>
            </w:r>
          </w:p>
        </w:tc>
        <w:tc>
          <w:tcPr>
            <w:tcW w:w="0" w:type="auto"/>
            <w:vAlign w:val="center"/>
            <w:hideMark/>
          </w:tcPr>
          <w:p w14:paraId="6EF42CFA" w14:textId="09AB73AD" w:rsidR="009C4E33" w:rsidRPr="00687B4A" w:rsidRDefault="009C4E33" w:rsidP="00226327">
            <w:pPr>
              <w:jc w:val="center"/>
              <w:rPr>
                <w:sz w:val="12"/>
                <w:szCs w:val="12"/>
              </w:rPr>
            </w:pPr>
            <w:r w:rsidRPr="00687B4A">
              <w:rPr>
                <w:sz w:val="12"/>
                <w:szCs w:val="12"/>
              </w:rPr>
              <w:t>SC</w:t>
            </w:r>
            <w:r w:rsidR="00DB0A66">
              <w:rPr>
                <w:sz w:val="12"/>
                <w:szCs w:val="12"/>
              </w:rPr>
              <w:t xml:space="preserve"> </w:t>
            </w:r>
            <w:proofErr w:type="spellStart"/>
            <w:r w:rsidRPr="00687B4A">
              <w:rPr>
                <w:sz w:val="12"/>
                <w:szCs w:val="12"/>
              </w:rPr>
              <w:t>Primex</w:t>
            </w:r>
            <w:proofErr w:type="spellEnd"/>
            <w:r w:rsidR="00DB0A66">
              <w:rPr>
                <w:sz w:val="12"/>
                <w:szCs w:val="12"/>
              </w:rPr>
              <w:t xml:space="preserve"> </w:t>
            </w:r>
            <w:proofErr w:type="spellStart"/>
            <w:r w:rsidRPr="00687B4A">
              <w:rPr>
                <w:sz w:val="12"/>
                <w:szCs w:val="12"/>
              </w:rPr>
              <w:t>Cons</w:t>
            </w:r>
            <w:proofErr w:type="spellEnd"/>
            <w:r w:rsidR="00DB0A66">
              <w:rPr>
                <w:sz w:val="12"/>
                <w:szCs w:val="12"/>
              </w:rPr>
              <w:t xml:space="preserve"> </w:t>
            </w:r>
            <w:r w:rsidRPr="00687B4A">
              <w:rPr>
                <w:sz w:val="12"/>
                <w:szCs w:val="12"/>
              </w:rPr>
              <w:t>SRL</w:t>
            </w:r>
          </w:p>
        </w:tc>
        <w:tc>
          <w:tcPr>
            <w:tcW w:w="0" w:type="auto"/>
            <w:vAlign w:val="center"/>
            <w:hideMark/>
          </w:tcPr>
          <w:p w14:paraId="286E63F7" w14:textId="15C891E4" w:rsidR="009C4E33" w:rsidRPr="00687B4A" w:rsidRDefault="009C4E33" w:rsidP="00226327">
            <w:pPr>
              <w:jc w:val="center"/>
              <w:rPr>
                <w:sz w:val="12"/>
                <w:szCs w:val="12"/>
              </w:rPr>
            </w:pPr>
            <w:r w:rsidRPr="00687B4A">
              <w:rPr>
                <w:sz w:val="12"/>
                <w:szCs w:val="12"/>
              </w:rPr>
              <w:t>Asocierea</w:t>
            </w:r>
            <w:r w:rsidR="00DB0A66">
              <w:rPr>
                <w:sz w:val="12"/>
                <w:szCs w:val="12"/>
              </w:rPr>
              <w:t xml:space="preserve"> </w:t>
            </w:r>
            <w:r w:rsidRPr="00687B4A">
              <w:rPr>
                <w:sz w:val="12"/>
                <w:szCs w:val="12"/>
              </w:rPr>
              <w:t>SC</w:t>
            </w:r>
            <w:r w:rsidR="00DB0A66">
              <w:rPr>
                <w:sz w:val="12"/>
                <w:szCs w:val="12"/>
              </w:rPr>
              <w:t xml:space="preserve"> </w:t>
            </w:r>
            <w:proofErr w:type="spellStart"/>
            <w:r w:rsidRPr="00687B4A">
              <w:rPr>
                <w:sz w:val="12"/>
                <w:szCs w:val="12"/>
              </w:rPr>
              <w:t>Proactiv</w:t>
            </w:r>
            <w:proofErr w:type="spellEnd"/>
            <w:r w:rsidR="00DB0A66">
              <w:rPr>
                <w:sz w:val="12"/>
                <w:szCs w:val="12"/>
              </w:rPr>
              <w:t xml:space="preserve"> </w:t>
            </w:r>
            <w:r w:rsidRPr="00687B4A">
              <w:rPr>
                <w:sz w:val="12"/>
                <w:szCs w:val="12"/>
              </w:rPr>
              <w:t>SRL</w:t>
            </w:r>
            <w:r w:rsidR="00DB0A66">
              <w:rPr>
                <w:sz w:val="12"/>
                <w:szCs w:val="12"/>
              </w:rPr>
              <w:t xml:space="preserve"> </w:t>
            </w:r>
            <w:r w:rsidRPr="00687B4A">
              <w:rPr>
                <w:sz w:val="12"/>
                <w:szCs w:val="12"/>
              </w:rPr>
              <w:t>si</w:t>
            </w:r>
            <w:r w:rsidR="00DB0A66">
              <w:rPr>
                <w:sz w:val="12"/>
                <w:szCs w:val="12"/>
              </w:rPr>
              <w:t xml:space="preserve"> </w:t>
            </w:r>
            <w:r w:rsidRPr="00687B4A">
              <w:rPr>
                <w:sz w:val="12"/>
                <w:szCs w:val="12"/>
              </w:rPr>
              <w:t>SC</w:t>
            </w:r>
            <w:r w:rsidR="00DB0A66">
              <w:rPr>
                <w:sz w:val="12"/>
                <w:szCs w:val="12"/>
              </w:rPr>
              <w:t xml:space="preserve"> </w:t>
            </w:r>
            <w:r w:rsidRPr="00687B4A">
              <w:rPr>
                <w:sz w:val="12"/>
                <w:szCs w:val="12"/>
              </w:rPr>
              <w:t>Devia</w:t>
            </w:r>
            <w:r w:rsidR="00DB0A66">
              <w:rPr>
                <w:sz w:val="12"/>
                <w:szCs w:val="12"/>
              </w:rPr>
              <w:t xml:space="preserve"> </w:t>
            </w:r>
            <w:r w:rsidRPr="00687B4A">
              <w:rPr>
                <w:sz w:val="12"/>
                <w:szCs w:val="12"/>
              </w:rPr>
              <w:t>Trans</w:t>
            </w:r>
            <w:r w:rsidR="00DB0A66">
              <w:rPr>
                <w:sz w:val="12"/>
                <w:szCs w:val="12"/>
              </w:rPr>
              <w:t xml:space="preserve"> </w:t>
            </w:r>
            <w:r w:rsidRPr="00687B4A">
              <w:rPr>
                <w:sz w:val="12"/>
                <w:szCs w:val="12"/>
              </w:rPr>
              <w:t>SRL</w:t>
            </w:r>
          </w:p>
        </w:tc>
      </w:tr>
      <w:tr w:rsidR="007F260F" w:rsidRPr="006B116E" w14:paraId="6EF576DE" w14:textId="77777777" w:rsidTr="00083154">
        <w:trPr>
          <w:trHeight w:val="667"/>
        </w:trPr>
        <w:tc>
          <w:tcPr>
            <w:tcW w:w="0" w:type="auto"/>
            <w:vAlign w:val="center"/>
            <w:hideMark/>
          </w:tcPr>
          <w:p w14:paraId="58D727E8" w14:textId="77777777" w:rsidR="009C4E33" w:rsidRPr="00687B4A" w:rsidRDefault="009C4E33" w:rsidP="00226327">
            <w:pPr>
              <w:jc w:val="center"/>
              <w:rPr>
                <w:sz w:val="12"/>
                <w:szCs w:val="12"/>
              </w:rPr>
            </w:pPr>
            <w:r w:rsidRPr="00687B4A">
              <w:rPr>
                <w:sz w:val="12"/>
                <w:szCs w:val="12"/>
              </w:rPr>
              <w:t>BERIU</w:t>
            </w:r>
          </w:p>
        </w:tc>
        <w:tc>
          <w:tcPr>
            <w:tcW w:w="0" w:type="auto"/>
            <w:vAlign w:val="center"/>
            <w:hideMark/>
          </w:tcPr>
          <w:p w14:paraId="43A581DE" w14:textId="6C0504D2" w:rsidR="009C4E33" w:rsidRPr="00687B4A" w:rsidRDefault="009C4E33" w:rsidP="00083154">
            <w:pPr>
              <w:rPr>
                <w:sz w:val="12"/>
                <w:szCs w:val="12"/>
              </w:rPr>
            </w:pPr>
            <w:r w:rsidRPr="00687B4A">
              <w:rPr>
                <w:sz w:val="12"/>
                <w:szCs w:val="12"/>
              </w:rPr>
              <w:t>Modernizare</w:t>
            </w:r>
            <w:r w:rsidR="00DB0A66">
              <w:rPr>
                <w:sz w:val="12"/>
                <w:szCs w:val="12"/>
              </w:rPr>
              <w:t xml:space="preserve"> </w:t>
            </w:r>
            <w:r w:rsidRPr="00687B4A">
              <w:rPr>
                <w:sz w:val="12"/>
                <w:szCs w:val="12"/>
              </w:rPr>
              <w:t>DC</w:t>
            </w:r>
            <w:r w:rsidR="00DB0A66">
              <w:rPr>
                <w:sz w:val="12"/>
                <w:szCs w:val="12"/>
              </w:rPr>
              <w:t xml:space="preserve"> </w:t>
            </w:r>
            <w:r w:rsidRPr="00687B4A">
              <w:rPr>
                <w:sz w:val="12"/>
                <w:szCs w:val="12"/>
              </w:rPr>
              <w:t>54</w:t>
            </w:r>
            <w:r w:rsidR="00DB0A66">
              <w:rPr>
                <w:sz w:val="12"/>
                <w:szCs w:val="12"/>
              </w:rPr>
              <w:t xml:space="preserve"> </w:t>
            </w:r>
            <w:proofErr w:type="spellStart"/>
            <w:r w:rsidRPr="00687B4A">
              <w:rPr>
                <w:sz w:val="12"/>
                <w:szCs w:val="12"/>
              </w:rPr>
              <w:t>Sibişel-Cucuiş</w:t>
            </w:r>
            <w:proofErr w:type="spellEnd"/>
            <w:r w:rsidRPr="00687B4A">
              <w:rPr>
                <w:sz w:val="12"/>
                <w:szCs w:val="12"/>
              </w:rPr>
              <w:t>,</w:t>
            </w:r>
            <w:r w:rsidR="00DB0A66">
              <w:rPr>
                <w:sz w:val="12"/>
                <w:szCs w:val="12"/>
              </w:rPr>
              <w:t xml:space="preserve"> </w:t>
            </w:r>
            <w:r w:rsidRPr="00687B4A">
              <w:rPr>
                <w:sz w:val="12"/>
                <w:szCs w:val="12"/>
              </w:rPr>
              <w:t>comuna</w:t>
            </w:r>
            <w:r w:rsidR="00DB0A66">
              <w:rPr>
                <w:sz w:val="12"/>
                <w:szCs w:val="12"/>
              </w:rPr>
              <w:t xml:space="preserve"> </w:t>
            </w:r>
            <w:r w:rsidRPr="00687B4A">
              <w:rPr>
                <w:sz w:val="12"/>
                <w:szCs w:val="12"/>
              </w:rPr>
              <w:t>Beriu,</w:t>
            </w:r>
            <w:r w:rsidR="00DB0A66">
              <w:rPr>
                <w:sz w:val="12"/>
                <w:szCs w:val="12"/>
              </w:rPr>
              <w:t xml:space="preserve"> </w:t>
            </w:r>
            <w:r w:rsidRPr="00687B4A">
              <w:rPr>
                <w:sz w:val="12"/>
                <w:szCs w:val="12"/>
              </w:rPr>
              <w:t>judeţul</w:t>
            </w:r>
            <w:r w:rsidR="00DB0A66">
              <w:rPr>
                <w:sz w:val="12"/>
                <w:szCs w:val="12"/>
              </w:rPr>
              <w:t xml:space="preserve"> </w:t>
            </w:r>
            <w:r w:rsidRPr="00687B4A">
              <w:rPr>
                <w:sz w:val="12"/>
                <w:szCs w:val="12"/>
              </w:rPr>
              <w:t>Hunedoara</w:t>
            </w:r>
          </w:p>
        </w:tc>
        <w:tc>
          <w:tcPr>
            <w:tcW w:w="0" w:type="auto"/>
            <w:vAlign w:val="center"/>
            <w:hideMark/>
          </w:tcPr>
          <w:p w14:paraId="3F73EF0D" w14:textId="122404BC" w:rsidR="009C4E33" w:rsidRPr="00687B4A" w:rsidRDefault="009C4E33" w:rsidP="00226327">
            <w:pPr>
              <w:jc w:val="center"/>
              <w:rPr>
                <w:sz w:val="12"/>
                <w:szCs w:val="12"/>
              </w:rPr>
            </w:pPr>
            <w:r w:rsidRPr="00687B4A">
              <w:rPr>
                <w:sz w:val="12"/>
                <w:szCs w:val="12"/>
              </w:rPr>
              <w:t>Drumurile</w:t>
            </w:r>
            <w:r w:rsidR="00DB0A66">
              <w:rPr>
                <w:sz w:val="12"/>
                <w:szCs w:val="12"/>
              </w:rPr>
              <w:t xml:space="preserve"> </w:t>
            </w:r>
            <w:r w:rsidRPr="00687B4A">
              <w:rPr>
                <w:sz w:val="12"/>
                <w:szCs w:val="12"/>
              </w:rPr>
              <w:t>publice</w:t>
            </w:r>
          </w:p>
        </w:tc>
        <w:tc>
          <w:tcPr>
            <w:tcW w:w="0" w:type="auto"/>
            <w:vAlign w:val="center"/>
            <w:hideMark/>
          </w:tcPr>
          <w:p w14:paraId="02123143" w14:textId="77777777" w:rsidR="009C4E33" w:rsidRPr="00687B4A" w:rsidRDefault="009C4E33" w:rsidP="00226327">
            <w:pPr>
              <w:jc w:val="center"/>
              <w:rPr>
                <w:sz w:val="12"/>
                <w:szCs w:val="12"/>
              </w:rPr>
            </w:pPr>
            <w:r w:rsidRPr="00687B4A">
              <w:rPr>
                <w:sz w:val="12"/>
                <w:szCs w:val="12"/>
              </w:rPr>
              <w:t>2.682.803,08</w:t>
            </w:r>
          </w:p>
        </w:tc>
        <w:tc>
          <w:tcPr>
            <w:tcW w:w="0" w:type="auto"/>
            <w:vAlign w:val="center"/>
            <w:hideMark/>
          </w:tcPr>
          <w:p w14:paraId="0EF88DD1" w14:textId="77777777" w:rsidR="009C4E33" w:rsidRPr="00687B4A" w:rsidRDefault="009C4E33" w:rsidP="00226327">
            <w:pPr>
              <w:jc w:val="center"/>
              <w:rPr>
                <w:sz w:val="12"/>
                <w:szCs w:val="12"/>
              </w:rPr>
            </w:pPr>
            <w:r w:rsidRPr="00687B4A">
              <w:rPr>
                <w:sz w:val="12"/>
                <w:szCs w:val="12"/>
              </w:rPr>
              <w:t>2.637.887,08</w:t>
            </w:r>
          </w:p>
        </w:tc>
        <w:tc>
          <w:tcPr>
            <w:tcW w:w="0" w:type="auto"/>
            <w:vAlign w:val="center"/>
            <w:hideMark/>
          </w:tcPr>
          <w:p w14:paraId="7065406D" w14:textId="77777777" w:rsidR="009C4E33" w:rsidRPr="00687B4A" w:rsidRDefault="009C4E33" w:rsidP="00226327">
            <w:pPr>
              <w:jc w:val="center"/>
              <w:rPr>
                <w:sz w:val="12"/>
                <w:szCs w:val="12"/>
              </w:rPr>
            </w:pPr>
            <w:r w:rsidRPr="00687B4A">
              <w:rPr>
                <w:sz w:val="12"/>
                <w:szCs w:val="12"/>
              </w:rPr>
              <w:t>2.346.157,66</w:t>
            </w:r>
          </w:p>
        </w:tc>
        <w:tc>
          <w:tcPr>
            <w:tcW w:w="0" w:type="auto"/>
            <w:vAlign w:val="center"/>
            <w:hideMark/>
          </w:tcPr>
          <w:p w14:paraId="77657A99" w14:textId="77777777" w:rsidR="009C4E33" w:rsidRPr="00687B4A" w:rsidRDefault="009C4E33" w:rsidP="00226327">
            <w:pPr>
              <w:jc w:val="center"/>
              <w:rPr>
                <w:sz w:val="12"/>
                <w:szCs w:val="12"/>
              </w:rPr>
            </w:pPr>
            <w:r w:rsidRPr="00687B4A">
              <w:rPr>
                <w:sz w:val="12"/>
                <w:szCs w:val="12"/>
              </w:rPr>
              <w:t>93.80%</w:t>
            </w:r>
          </w:p>
        </w:tc>
        <w:tc>
          <w:tcPr>
            <w:tcW w:w="0" w:type="auto"/>
            <w:vAlign w:val="center"/>
            <w:hideMark/>
          </w:tcPr>
          <w:p w14:paraId="0B1D3A18" w14:textId="07FED63C" w:rsidR="009C4E33" w:rsidRPr="00687B4A" w:rsidRDefault="009C4E33" w:rsidP="00226327">
            <w:pPr>
              <w:jc w:val="center"/>
              <w:rPr>
                <w:sz w:val="12"/>
                <w:szCs w:val="12"/>
              </w:rPr>
            </w:pPr>
            <w:r w:rsidRPr="00687B4A">
              <w:rPr>
                <w:sz w:val="12"/>
                <w:szCs w:val="12"/>
              </w:rPr>
              <w:t>SC</w:t>
            </w:r>
            <w:r w:rsidR="00DB0A66">
              <w:rPr>
                <w:sz w:val="12"/>
                <w:szCs w:val="12"/>
              </w:rPr>
              <w:t xml:space="preserve"> </w:t>
            </w:r>
            <w:r w:rsidRPr="00687B4A">
              <w:rPr>
                <w:sz w:val="12"/>
                <w:szCs w:val="12"/>
              </w:rPr>
              <w:t>BIROU</w:t>
            </w:r>
            <w:r w:rsidR="00DB0A66">
              <w:rPr>
                <w:sz w:val="12"/>
                <w:szCs w:val="12"/>
              </w:rPr>
              <w:t xml:space="preserve"> </w:t>
            </w:r>
            <w:r w:rsidRPr="00687B4A">
              <w:rPr>
                <w:sz w:val="12"/>
                <w:szCs w:val="12"/>
              </w:rPr>
              <w:t>PROIECTARE</w:t>
            </w:r>
            <w:r w:rsidR="00DB0A66">
              <w:rPr>
                <w:sz w:val="12"/>
                <w:szCs w:val="12"/>
              </w:rPr>
              <w:t xml:space="preserve"> </w:t>
            </w:r>
            <w:r w:rsidRPr="00687B4A">
              <w:rPr>
                <w:sz w:val="12"/>
                <w:szCs w:val="12"/>
              </w:rPr>
              <w:t>BODEA</w:t>
            </w:r>
            <w:r w:rsidR="00DB0A66">
              <w:rPr>
                <w:sz w:val="12"/>
                <w:szCs w:val="12"/>
              </w:rPr>
              <w:t xml:space="preserve"> </w:t>
            </w:r>
            <w:r w:rsidRPr="00687B4A">
              <w:rPr>
                <w:sz w:val="12"/>
                <w:szCs w:val="12"/>
              </w:rPr>
              <w:t>SRL</w:t>
            </w:r>
          </w:p>
        </w:tc>
        <w:tc>
          <w:tcPr>
            <w:tcW w:w="0" w:type="auto"/>
            <w:vAlign w:val="center"/>
            <w:hideMark/>
          </w:tcPr>
          <w:p w14:paraId="7B4A5D97" w14:textId="4254FF71" w:rsidR="009C4E33" w:rsidRPr="00687B4A" w:rsidRDefault="009C4E33" w:rsidP="00226327">
            <w:pPr>
              <w:jc w:val="center"/>
              <w:rPr>
                <w:sz w:val="12"/>
                <w:szCs w:val="12"/>
              </w:rPr>
            </w:pPr>
            <w:r w:rsidRPr="00687B4A">
              <w:rPr>
                <w:sz w:val="12"/>
                <w:szCs w:val="12"/>
              </w:rPr>
              <w:t>PROCTIV</w:t>
            </w:r>
            <w:r w:rsidR="00DB0A66">
              <w:rPr>
                <w:sz w:val="12"/>
                <w:szCs w:val="12"/>
              </w:rPr>
              <w:t xml:space="preserve"> </w:t>
            </w:r>
            <w:r w:rsidRPr="00687B4A">
              <w:rPr>
                <w:sz w:val="12"/>
                <w:szCs w:val="12"/>
              </w:rPr>
              <w:t>SRL</w:t>
            </w:r>
          </w:p>
        </w:tc>
      </w:tr>
    </w:tbl>
    <w:p w14:paraId="15C3F23C" w14:textId="77D50E4E" w:rsidR="00DA1509" w:rsidRPr="00DA1509" w:rsidRDefault="00DA1509" w:rsidP="00DA1509">
      <w:pPr>
        <w:pStyle w:val="Stilsursa"/>
      </w:pPr>
      <w:r>
        <w:t>Sursa:</w:t>
      </w:r>
      <w:r w:rsidR="00DB0A66">
        <w:t xml:space="preserve"> </w:t>
      </w:r>
      <w:r>
        <w:t>MDLPA</w:t>
      </w:r>
    </w:p>
    <w:p w14:paraId="0DC8B579" w14:textId="67E6A498" w:rsidR="00DA1509" w:rsidRPr="00DA1509" w:rsidRDefault="00DA1509" w:rsidP="00DA1509">
      <w:pPr>
        <w:pStyle w:val="separatorarticole"/>
      </w:pPr>
      <w:r>
        <w:t>*</w:t>
      </w:r>
    </w:p>
    <w:p w14:paraId="38B6B395" w14:textId="74CF09E5" w:rsidR="00B84877" w:rsidRPr="00B84877" w:rsidRDefault="00B84877" w:rsidP="00B84877">
      <w:pPr>
        <w:pStyle w:val="TitluArticolinINFOUE"/>
      </w:pPr>
      <w:bookmarkStart w:id="141" w:name="_Toc162246980"/>
      <w:r w:rsidRPr="00B84877">
        <w:t>Noi</w:t>
      </w:r>
      <w:r w:rsidR="00DB0A66">
        <w:t xml:space="preserve"> </w:t>
      </w:r>
      <w:r w:rsidRPr="00B84877">
        <w:t>investiții</w:t>
      </w:r>
      <w:r w:rsidR="00DB0A66">
        <w:t xml:space="preserve"> </w:t>
      </w:r>
      <w:r w:rsidRPr="00B84877">
        <w:t>în</w:t>
      </w:r>
      <w:r w:rsidR="00DB0A66">
        <w:t xml:space="preserve"> </w:t>
      </w:r>
      <w:r w:rsidRPr="00B84877">
        <w:t>combaterea</w:t>
      </w:r>
      <w:r w:rsidR="00DB0A66">
        <w:t xml:space="preserve"> </w:t>
      </w:r>
      <w:r w:rsidRPr="00B84877">
        <w:t>fenomenelor</w:t>
      </w:r>
      <w:r w:rsidR="00DB0A66">
        <w:t xml:space="preserve"> </w:t>
      </w:r>
      <w:r w:rsidRPr="00B84877">
        <w:t>meteorologice</w:t>
      </w:r>
      <w:r w:rsidR="00DB0A66">
        <w:t xml:space="preserve"> </w:t>
      </w:r>
      <w:r w:rsidRPr="00B84877">
        <w:t>periculoase</w:t>
      </w:r>
      <w:bookmarkEnd w:id="141"/>
    </w:p>
    <w:p w14:paraId="1465E20B" w14:textId="4E7A27F9" w:rsidR="00B84877" w:rsidRPr="00B84877" w:rsidRDefault="00B84877" w:rsidP="00B84877">
      <w:r w:rsidRPr="00B84877">
        <w:t>În</w:t>
      </w:r>
      <w:r w:rsidR="00DB0A66">
        <w:t xml:space="preserve"> </w:t>
      </w:r>
      <w:r w:rsidRPr="00B84877">
        <w:t>ședința</w:t>
      </w:r>
      <w:r w:rsidR="00DB0A66">
        <w:t xml:space="preserve"> </w:t>
      </w:r>
      <w:r w:rsidRPr="00B84877">
        <w:t>de</w:t>
      </w:r>
      <w:r w:rsidR="00DB0A66">
        <w:t xml:space="preserve"> </w:t>
      </w:r>
      <w:r w:rsidRPr="00B84877">
        <w:t>Guvern</w:t>
      </w:r>
      <w:r w:rsidR="00DB0A66">
        <w:t xml:space="preserve"> </w:t>
      </w:r>
      <w:r w:rsidRPr="00B84877">
        <w:t>din</w:t>
      </w:r>
      <w:r w:rsidR="00DB0A66">
        <w:t xml:space="preserve"> </w:t>
      </w:r>
      <w:r w:rsidRPr="00B84877">
        <w:t>21</w:t>
      </w:r>
      <w:r w:rsidR="00DB0A66">
        <w:t xml:space="preserve"> </w:t>
      </w:r>
      <w:r w:rsidRPr="00B84877">
        <w:t>martie</w:t>
      </w:r>
      <w:r w:rsidR="00DB0A66">
        <w:t xml:space="preserve"> </w:t>
      </w:r>
      <w:r w:rsidRPr="00B84877">
        <w:t>2024,</w:t>
      </w:r>
      <w:r w:rsidR="00DB0A66">
        <w:t xml:space="preserve"> </w:t>
      </w:r>
      <w:r w:rsidRPr="00B84877">
        <w:t>au</w:t>
      </w:r>
      <w:r w:rsidR="00DB0A66">
        <w:t xml:space="preserve"> </w:t>
      </w:r>
      <w:r w:rsidRPr="00B84877">
        <w:t>fost</w:t>
      </w:r>
      <w:r w:rsidR="00DB0A66">
        <w:t xml:space="preserve"> </w:t>
      </w:r>
      <w:r w:rsidRPr="00B84877">
        <w:t>aprobate</w:t>
      </w:r>
      <w:r w:rsidR="00DB0A66">
        <w:t xml:space="preserve"> </w:t>
      </w:r>
      <w:r w:rsidRPr="00B84877">
        <w:t>obiectivele</w:t>
      </w:r>
      <w:r w:rsidR="00DB0A66">
        <w:t xml:space="preserve"> </w:t>
      </w:r>
      <w:r w:rsidRPr="00B84877">
        <w:t>celei</w:t>
      </w:r>
      <w:r w:rsidR="00DB0A66">
        <w:t xml:space="preserve"> </w:t>
      </w:r>
      <w:r w:rsidRPr="00B84877">
        <w:t>de-a</w:t>
      </w:r>
      <w:r w:rsidR="00DB0A66">
        <w:t xml:space="preserve"> </w:t>
      </w:r>
      <w:r w:rsidRPr="00B84877">
        <w:t>XXIV-a</w:t>
      </w:r>
      <w:r w:rsidR="00DB0A66">
        <w:t xml:space="preserve"> </w:t>
      </w:r>
      <w:r w:rsidRPr="00B84877">
        <w:t>etape</w:t>
      </w:r>
      <w:r w:rsidR="00DB0A66">
        <w:t xml:space="preserve"> </w:t>
      </w:r>
      <w:r w:rsidRPr="00B84877">
        <w:t>anuale</w:t>
      </w:r>
      <w:r w:rsidR="00DB0A66">
        <w:t xml:space="preserve"> </w:t>
      </w:r>
      <w:r w:rsidRPr="00B84877">
        <w:t>de</w:t>
      </w:r>
      <w:r w:rsidR="00DB0A66">
        <w:t xml:space="preserve"> </w:t>
      </w:r>
      <w:r w:rsidRPr="00B84877">
        <w:t>implementare</w:t>
      </w:r>
      <w:r w:rsidR="00DB0A66">
        <w:t xml:space="preserve"> </w:t>
      </w:r>
      <w:r w:rsidRPr="00B84877">
        <w:t>a</w:t>
      </w:r>
      <w:r w:rsidR="00DB0A66">
        <w:t xml:space="preserve"> </w:t>
      </w:r>
      <w:r w:rsidRPr="00B84877">
        <w:rPr>
          <w:i/>
          <w:iCs/>
        </w:rPr>
        <w:t>Programului</w:t>
      </w:r>
      <w:r w:rsidR="00DB0A66">
        <w:rPr>
          <w:i/>
          <w:iCs/>
        </w:rPr>
        <w:t xml:space="preserve"> </w:t>
      </w:r>
      <w:r w:rsidRPr="00B84877">
        <w:rPr>
          <w:i/>
          <w:iCs/>
        </w:rPr>
        <w:t>de</w:t>
      </w:r>
      <w:r w:rsidR="00DB0A66">
        <w:rPr>
          <w:i/>
          <w:iCs/>
        </w:rPr>
        <w:t xml:space="preserve"> </w:t>
      </w:r>
      <w:r w:rsidRPr="00B84877">
        <w:rPr>
          <w:i/>
          <w:iCs/>
        </w:rPr>
        <w:t>realizare</w:t>
      </w:r>
      <w:r w:rsidR="00DB0A66">
        <w:rPr>
          <w:i/>
          <w:iCs/>
        </w:rPr>
        <w:t xml:space="preserve"> </w:t>
      </w:r>
      <w:r w:rsidRPr="00B84877">
        <w:rPr>
          <w:i/>
          <w:iCs/>
        </w:rPr>
        <w:t>a</w:t>
      </w:r>
      <w:r w:rsidR="00DB0A66">
        <w:rPr>
          <w:i/>
          <w:iCs/>
        </w:rPr>
        <w:t xml:space="preserve"> </w:t>
      </w:r>
      <w:r w:rsidRPr="00B84877">
        <w:rPr>
          <w:i/>
          <w:iCs/>
        </w:rPr>
        <w:t>Sistemului</w:t>
      </w:r>
      <w:r w:rsidR="00DB0A66">
        <w:rPr>
          <w:i/>
          <w:iCs/>
        </w:rPr>
        <w:t xml:space="preserve"> </w:t>
      </w:r>
      <w:proofErr w:type="spellStart"/>
      <w:r w:rsidRPr="00B84877">
        <w:rPr>
          <w:i/>
          <w:iCs/>
        </w:rPr>
        <w:t>naţional</w:t>
      </w:r>
      <w:proofErr w:type="spellEnd"/>
      <w:r w:rsidR="00DB0A66">
        <w:rPr>
          <w:i/>
          <w:iCs/>
        </w:rPr>
        <w:t xml:space="preserve"> </w:t>
      </w:r>
      <w:r w:rsidRPr="00B84877">
        <w:rPr>
          <w:i/>
          <w:iCs/>
        </w:rPr>
        <w:t>antigrindină</w:t>
      </w:r>
      <w:r w:rsidR="00DB0A66">
        <w:rPr>
          <w:i/>
          <w:iCs/>
        </w:rPr>
        <w:t xml:space="preserve"> </w:t>
      </w:r>
      <w:r w:rsidRPr="00B84877">
        <w:rPr>
          <w:i/>
          <w:iCs/>
        </w:rPr>
        <w:t>şi</w:t>
      </w:r>
      <w:r w:rsidR="00DB0A66">
        <w:rPr>
          <w:i/>
          <w:iCs/>
        </w:rPr>
        <w:t xml:space="preserve"> </w:t>
      </w:r>
      <w:r w:rsidRPr="00B84877">
        <w:rPr>
          <w:i/>
          <w:iCs/>
        </w:rPr>
        <w:t>de</w:t>
      </w:r>
      <w:r w:rsidR="00DB0A66">
        <w:rPr>
          <w:i/>
          <w:iCs/>
        </w:rPr>
        <w:t xml:space="preserve"> </w:t>
      </w:r>
      <w:proofErr w:type="spellStart"/>
      <w:r w:rsidRPr="00B84877">
        <w:rPr>
          <w:i/>
          <w:iCs/>
        </w:rPr>
        <w:t>creştere</w:t>
      </w:r>
      <w:proofErr w:type="spellEnd"/>
      <w:r w:rsidR="00DB0A66">
        <w:rPr>
          <w:i/>
          <w:iCs/>
        </w:rPr>
        <w:t xml:space="preserve"> </w:t>
      </w:r>
      <w:r w:rsidRPr="00B84877">
        <w:rPr>
          <w:i/>
          <w:iCs/>
        </w:rPr>
        <w:t>a</w:t>
      </w:r>
      <w:r w:rsidR="00DB0A66">
        <w:rPr>
          <w:i/>
          <w:iCs/>
        </w:rPr>
        <w:t xml:space="preserve"> </w:t>
      </w:r>
      <w:proofErr w:type="spellStart"/>
      <w:r w:rsidRPr="00B84877">
        <w:rPr>
          <w:i/>
          <w:iCs/>
        </w:rPr>
        <w:t>precipitaţiilor</w:t>
      </w:r>
      <w:proofErr w:type="spellEnd"/>
      <w:r w:rsidR="00DB0A66">
        <w:rPr>
          <w:i/>
          <w:iCs/>
        </w:rPr>
        <w:t xml:space="preserve"> </w:t>
      </w:r>
      <w:r w:rsidRPr="00B84877">
        <w:rPr>
          <w:i/>
          <w:iCs/>
        </w:rPr>
        <w:t>pe</w:t>
      </w:r>
      <w:r w:rsidR="00DB0A66">
        <w:rPr>
          <w:i/>
          <w:iCs/>
        </w:rPr>
        <w:t xml:space="preserve"> </w:t>
      </w:r>
      <w:r w:rsidRPr="00B84877">
        <w:rPr>
          <w:i/>
          <w:iCs/>
        </w:rPr>
        <w:t>perioada</w:t>
      </w:r>
      <w:r w:rsidR="00DB0A66">
        <w:rPr>
          <w:i/>
          <w:iCs/>
        </w:rPr>
        <w:t xml:space="preserve"> </w:t>
      </w:r>
      <w:r w:rsidRPr="00B84877">
        <w:rPr>
          <w:i/>
          <w:iCs/>
        </w:rPr>
        <w:t>2010-2024</w:t>
      </w:r>
      <w:r w:rsidRPr="00B84877">
        <w:t>,</w:t>
      </w:r>
      <w:r w:rsidR="00DB0A66">
        <w:t xml:space="preserve"> </w:t>
      </w:r>
      <w:r w:rsidRPr="00B84877">
        <w:t>precum</w:t>
      </w:r>
      <w:r w:rsidR="00DB0A66">
        <w:t xml:space="preserve"> </w:t>
      </w:r>
      <w:r w:rsidRPr="00B84877">
        <w:t>și</w:t>
      </w:r>
      <w:r w:rsidR="00DB0A66">
        <w:t xml:space="preserve"> </w:t>
      </w:r>
      <w:r w:rsidRPr="00B84877">
        <w:t>fondurile</w:t>
      </w:r>
      <w:r w:rsidR="00DB0A66">
        <w:t xml:space="preserve"> </w:t>
      </w:r>
      <w:r w:rsidRPr="00B84877">
        <w:t>necesare</w:t>
      </w:r>
      <w:r w:rsidR="00DB0A66">
        <w:t xml:space="preserve"> </w:t>
      </w:r>
      <w:r w:rsidRPr="00B84877">
        <w:t>pentru</w:t>
      </w:r>
      <w:r w:rsidR="00DB0A66">
        <w:t xml:space="preserve"> </w:t>
      </w:r>
      <w:r w:rsidRPr="00B84877">
        <w:t>realizarea</w:t>
      </w:r>
      <w:r w:rsidR="00DB0A66">
        <w:t xml:space="preserve"> </w:t>
      </w:r>
      <w:r w:rsidRPr="00B84877">
        <w:t>lor.</w:t>
      </w:r>
      <w:r w:rsidR="00DB0A66">
        <w:t xml:space="preserve"> </w:t>
      </w:r>
      <w:r w:rsidRPr="00B84877">
        <w:t>Fondurile</w:t>
      </w:r>
      <w:r w:rsidR="00DB0A66">
        <w:t xml:space="preserve"> </w:t>
      </w:r>
      <w:r w:rsidRPr="00B84877">
        <w:t>alocate</w:t>
      </w:r>
      <w:r w:rsidR="00DB0A66">
        <w:t xml:space="preserve"> </w:t>
      </w:r>
      <w:r w:rsidRPr="00B84877">
        <w:t>pentru</w:t>
      </w:r>
      <w:r w:rsidR="00DB0A66">
        <w:t xml:space="preserve"> </w:t>
      </w:r>
      <w:r w:rsidRPr="00B84877">
        <w:t>realizarea</w:t>
      </w:r>
      <w:r w:rsidR="00DB0A66">
        <w:t xml:space="preserve"> </w:t>
      </w:r>
      <w:r w:rsidRPr="00B84877">
        <w:t>acestei</w:t>
      </w:r>
      <w:r w:rsidR="00DB0A66">
        <w:t xml:space="preserve"> </w:t>
      </w:r>
      <w:r w:rsidRPr="00B84877">
        <w:t>etape</w:t>
      </w:r>
      <w:r w:rsidR="00DB0A66">
        <w:t xml:space="preserve"> </w:t>
      </w:r>
      <w:r w:rsidRPr="00B84877">
        <w:t>sunt</w:t>
      </w:r>
      <w:r w:rsidR="00DB0A66">
        <w:t xml:space="preserve"> </w:t>
      </w:r>
      <w:r w:rsidRPr="00B84877">
        <w:t>în</w:t>
      </w:r>
      <w:r w:rsidR="00DB0A66">
        <w:t xml:space="preserve"> </w:t>
      </w:r>
      <w:r w:rsidRPr="00B84877">
        <w:t>valoare</w:t>
      </w:r>
      <w:r w:rsidR="00DB0A66">
        <w:t xml:space="preserve"> </w:t>
      </w:r>
      <w:r w:rsidRPr="00B84877">
        <w:t>totală</w:t>
      </w:r>
      <w:r w:rsidR="00DB0A66">
        <w:t xml:space="preserve"> </w:t>
      </w:r>
      <w:r w:rsidRPr="00B84877">
        <w:t>de</w:t>
      </w:r>
      <w:r w:rsidR="00DB0A66">
        <w:t xml:space="preserve"> </w:t>
      </w:r>
      <w:r w:rsidRPr="00B84877">
        <w:t>68,2</w:t>
      </w:r>
      <w:r w:rsidR="00DB0A66">
        <w:t xml:space="preserve"> </w:t>
      </w:r>
      <w:r w:rsidRPr="00B84877">
        <w:t>milioane</w:t>
      </w:r>
      <w:r w:rsidR="00DB0A66">
        <w:t xml:space="preserve"> </w:t>
      </w:r>
      <w:r w:rsidRPr="00B84877">
        <w:t>lei</w:t>
      </w:r>
      <w:r w:rsidR="00DB0A66">
        <w:t xml:space="preserve"> </w:t>
      </w:r>
      <w:r w:rsidRPr="00B84877">
        <w:t>(23,7</w:t>
      </w:r>
      <w:r w:rsidR="00DB0A66">
        <w:t xml:space="preserve"> </w:t>
      </w:r>
      <w:r w:rsidRPr="00B84877">
        <w:t>milioane</w:t>
      </w:r>
      <w:r w:rsidR="00DB0A66">
        <w:t xml:space="preserve"> </w:t>
      </w:r>
      <w:r w:rsidRPr="00B84877">
        <w:t>lei</w:t>
      </w:r>
      <w:r w:rsidR="00DB0A66">
        <w:t xml:space="preserve"> </w:t>
      </w:r>
      <w:r w:rsidRPr="00B84877">
        <w:t>credite</w:t>
      </w:r>
      <w:r w:rsidR="00DB0A66">
        <w:t xml:space="preserve"> </w:t>
      </w:r>
      <w:r w:rsidRPr="00B84877">
        <w:t>bugetare</w:t>
      </w:r>
      <w:r w:rsidR="00DB0A66">
        <w:t xml:space="preserve"> </w:t>
      </w:r>
      <w:r w:rsidRPr="00B84877">
        <w:t>și</w:t>
      </w:r>
      <w:r w:rsidR="00DB0A66">
        <w:t xml:space="preserve"> </w:t>
      </w:r>
      <w:r w:rsidRPr="00B84877">
        <w:t>44,5</w:t>
      </w:r>
      <w:r w:rsidR="00DB0A66">
        <w:t xml:space="preserve"> </w:t>
      </w:r>
      <w:r w:rsidRPr="00B84877">
        <w:t>milioane</w:t>
      </w:r>
      <w:r w:rsidR="00DB0A66">
        <w:t xml:space="preserve"> </w:t>
      </w:r>
      <w:r w:rsidRPr="00B84877">
        <w:t>lei</w:t>
      </w:r>
      <w:r w:rsidR="00DB0A66">
        <w:t xml:space="preserve"> </w:t>
      </w:r>
      <w:r w:rsidRPr="00B84877">
        <w:t>credite</w:t>
      </w:r>
      <w:r w:rsidR="00DB0A66">
        <w:t xml:space="preserve"> </w:t>
      </w:r>
      <w:r w:rsidRPr="00B84877">
        <w:t>de</w:t>
      </w:r>
      <w:r w:rsidR="00DB0A66">
        <w:t xml:space="preserve"> </w:t>
      </w:r>
      <w:r w:rsidRPr="00B84877">
        <w:t>angajament).</w:t>
      </w:r>
    </w:p>
    <w:p w14:paraId="239D6E87" w14:textId="42E1A3FF" w:rsidR="00B84877" w:rsidRPr="00B84877" w:rsidRDefault="00B84877" w:rsidP="00B84877">
      <w:r w:rsidRPr="00B84877">
        <w:t>În</w:t>
      </w:r>
      <w:r w:rsidR="00DB0A66">
        <w:t xml:space="preserve"> </w:t>
      </w:r>
      <w:r w:rsidRPr="00B84877">
        <w:t>cadrul</w:t>
      </w:r>
      <w:r w:rsidR="00DB0A66">
        <w:t xml:space="preserve"> </w:t>
      </w:r>
      <w:r w:rsidRPr="00B84877">
        <w:t>acestei</w:t>
      </w:r>
      <w:r w:rsidR="00DB0A66">
        <w:t xml:space="preserve"> </w:t>
      </w:r>
      <w:r w:rsidRPr="00B84877">
        <w:t>etape,</w:t>
      </w:r>
      <w:r w:rsidR="00DB0A66">
        <w:t xml:space="preserve"> </w:t>
      </w:r>
      <w:r w:rsidRPr="00B84877">
        <w:t>pentru</w:t>
      </w:r>
      <w:r w:rsidR="00DB0A66">
        <w:t xml:space="preserve"> </w:t>
      </w:r>
      <w:r w:rsidRPr="00B84877">
        <w:t>dezvoltarea</w:t>
      </w:r>
      <w:r w:rsidR="00DB0A66">
        <w:t xml:space="preserve"> </w:t>
      </w:r>
      <w:r w:rsidRPr="00B84877">
        <w:rPr>
          <w:i/>
          <w:iCs/>
        </w:rPr>
        <w:t>Sistemului</w:t>
      </w:r>
      <w:r w:rsidR="00DB0A66">
        <w:rPr>
          <w:i/>
          <w:iCs/>
        </w:rPr>
        <w:t xml:space="preserve"> </w:t>
      </w:r>
      <w:proofErr w:type="spellStart"/>
      <w:r w:rsidRPr="00B84877">
        <w:rPr>
          <w:i/>
          <w:iCs/>
        </w:rPr>
        <w:t>naţional</w:t>
      </w:r>
      <w:proofErr w:type="spellEnd"/>
      <w:r w:rsidR="00DB0A66">
        <w:rPr>
          <w:i/>
          <w:iCs/>
        </w:rPr>
        <w:t xml:space="preserve"> </w:t>
      </w:r>
      <w:r w:rsidRPr="00B84877">
        <w:rPr>
          <w:i/>
          <w:iCs/>
        </w:rPr>
        <w:t>antigrindină</w:t>
      </w:r>
      <w:r w:rsidR="00DB0A66">
        <w:rPr>
          <w:i/>
          <w:iCs/>
        </w:rPr>
        <w:t xml:space="preserve"> </w:t>
      </w:r>
      <w:r w:rsidRPr="00B84877">
        <w:rPr>
          <w:i/>
          <w:iCs/>
        </w:rPr>
        <w:t>şi</w:t>
      </w:r>
      <w:r w:rsidR="00DB0A66">
        <w:rPr>
          <w:i/>
          <w:iCs/>
        </w:rPr>
        <w:t xml:space="preserve"> </w:t>
      </w:r>
      <w:r w:rsidRPr="00B84877">
        <w:rPr>
          <w:i/>
          <w:iCs/>
        </w:rPr>
        <w:t>de</w:t>
      </w:r>
      <w:r w:rsidR="00DB0A66">
        <w:rPr>
          <w:i/>
          <w:iCs/>
        </w:rPr>
        <w:t xml:space="preserve"> </w:t>
      </w:r>
      <w:proofErr w:type="spellStart"/>
      <w:r w:rsidRPr="00B84877">
        <w:rPr>
          <w:i/>
          <w:iCs/>
        </w:rPr>
        <w:t>creştere</w:t>
      </w:r>
      <w:proofErr w:type="spellEnd"/>
      <w:r w:rsidR="00DB0A66">
        <w:rPr>
          <w:i/>
          <w:iCs/>
        </w:rPr>
        <w:t xml:space="preserve"> </w:t>
      </w:r>
      <w:r w:rsidRPr="00B84877">
        <w:rPr>
          <w:i/>
          <w:iCs/>
        </w:rPr>
        <w:t>a</w:t>
      </w:r>
      <w:r w:rsidR="00DB0A66">
        <w:rPr>
          <w:i/>
          <w:iCs/>
        </w:rPr>
        <w:t xml:space="preserve"> </w:t>
      </w:r>
      <w:proofErr w:type="spellStart"/>
      <w:r w:rsidRPr="00B84877">
        <w:rPr>
          <w:i/>
          <w:iCs/>
        </w:rPr>
        <w:t>precipitaţiilor</w:t>
      </w:r>
      <w:proofErr w:type="spellEnd"/>
      <w:r w:rsidR="00DB0A66">
        <w:rPr>
          <w:i/>
          <w:iCs/>
        </w:rPr>
        <w:t xml:space="preserve"> </w:t>
      </w:r>
      <w:r w:rsidRPr="00B84877">
        <w:rPr>
          <w:i/>
          <w:iCs/>
        </w:rPr>
        <w:t>(SNACP)</w:t>
      </w:r>
      <w:r w:rsidR="00DB0A66">
        <w:rPr>
          <w:i/>
          <w:iCs/>
        </w:rPr>
        <w:t xml:space="preserve"> </w:t>
      </w:r>
      <w:r w:rsidRPr="00B84877">
        <w:t>vor</w:t>
      </w:r>
      <w:r w:rsidR="00DB0A66">
        <w:t xml:space="preserve"> </w:t>
      </w:r>
      <w:r w:rsidRPr="00B84877">
        <w:t>fi</w:t>
      </w:r>
      <w:r w:rsidR="00DB0A66">
        <w:t xml:space="preserve"> </w:t>
      </w:r>
      <w:r w:rsidRPr="00B84877">
        <w:t>realizate</w:t>
      </w:r>
      <w:r w:rsidR="00DB0A66">
        <w:t xml:space="preserve"> </w:t>
      </w:r>
      <w:r w:rsidRPr="00B84877">
        <w:t>investiții</w:t>
      </w:r>
      <w:r w:rsidR="00DB0A66">
        <w:t xml:space="preserve"> </w:t>
      </w:r>
      <w:r w:rsidRPr="00B84877">
        <w:t>la</w:t>
      </w:r>
      <w:r w:rsidR="00DB0A66">
        <w:t xml:space="preserve"> </w:t>
      </w:r>
      <w:r w:rsidRPr="00B84877">
        <w:t>nivelul</w:t>
      </w:r>
      <w:r w:rsidR="00DB0A66">
        <w:t xml:space="preserve"> </w:t>
      </w:r>
      <w:r w:rsidRPr="00B84877">
        <w:t>tuturor</w:t>
      </w:r>
      <w:r w:rsidR="00DB0A66">
        <w:t xml:space="preserve"> </w:t>
      </w:r>
      <w:r w:rsidRPr="00B84877">
        <w:t>regiunilor,</w:t>
      </w:r>
      <w:r w:rsidR="00DB0A66">
        <w:t xml:space="preserve"> </w:t>
      </w:r>
      <w:r w:rsidRPr="00B84877">
        <w:t>în</w:t>
      </w:r>
      <w:r w:rsidR="00DB0A66">
        <w:t xml:space="preserve"> </w:t>
      </w:r>
      <w:r w:rsidRPr="00B84877">
        <w:t>scopul</w:t>
      </w:r>
      <w:r w:rsidR="00DB0A66">
        <w:t xml:space="preserve"> </w:t>
      </w:r>
      <w:r w:rsidRPr="00B84877">
        <w:t>extinderii</w:t>
      </w:r>
      <w:r w:rsidR="00DB0A66">
        <w:t xml:space="preserve"> </w:t>
      </w:r>
      <w:r w:rsidRPr="00B84877">
        <w:t>sistemului</w:t>
      </w:r>
      <w:r w:rsidR="00DB0A66">
        <w:t xml:space="preserve"> </w:t>
      </w:r>
      <w:r w:rsidRPr="00B84877">
        <w:t>și</w:t>
      </w:r>
      <w:r w:rsidR="00DB0A66">
        <w:t xml:space="preserve"> </w:t>
      </w:r>
      <w:r w:rsidRPr="00B84877">
        <w:t>al</w:t>
      </w:r>
      <w:r w:rsidR="00DB0A66">
        <w:t xml:space="preserve"> </w:t>
      </w:r>
      <w:r w:rsidRPr="00B84877">
        <w:t>creșterii</w:t>
      </w:r>
      <w:r w:rsidR="00DB0A66">
        <w:t xml:space="preserve"> </w:t>
      </w:r>
      <w:r w:rsidRPr="00B84877">
        <w:t>capacității</w:t>
      </w:r>
      <w:r w:rsidR="00DB0A66">
        <w:t xml:space="preserve"> </w:t>
      </w:r>
      <w:r w:rsidRPr="00B84877">
        <w:t>de</w:t>
      </w:r>
      <w:r w:rsidR="00DB0A66">
        <w:t xml:space="preserve"> </w:t>
      </w:r>
      <w:r w:rsidRPr="00B84877">
        <w:t>combatere</w:t>
      </w:r>
      <w:r w:rsidR="00DB0A66">
        <w:t xml:space="preserve"> </w:t>
      </w:r>
      <w:r w:rsidRPr="00B84877">
        <w:t>a</w:t>
      </w:r>
      <w:r w:rsidR="00DB0A66">
        <w:t xml:space="preserve"> </w:t>
      </w:r>
      <w:r w:rsidRPr="00B84877">
        <w:t>căderilor</w:t>
      </w:r>
      <w:r w:rsidR="00DB0A66">
        <w:t xml:space="preserve"> </w:t>
      </w:r>
      <w:r w:rsidRPr="00B84877">
        <w:t>de</w:t>
      </w:r>
      <w:r w:rsidR="00DB0A66">
        <w:t xml:space="preserve"> </w:t>
      </w:r>
      <w:r w:rsidRPr="00B84877">
        <w:t>grindină</w:t>
      </w:r>
      <w:r w:rsidR="00DB0A66">
        <w:t xml:space="preserve"> </w:t>
      </w:r>
      <w:r w:rsidRPr="00B84877">
        <w:t>a</w:t>
      </w:r>
      <w:r w:rsidR="00DB0A66">
        <w:t xml:space="preserve"> </w:t>
      </w:r>
      <w:r w:rsidRPr="00B84877">
        <w:t>celor</w:t>
      </w:r>
      <w:r w:rsidR="00DB0A66">
        <w:t xml:space="preserve"> </w:t>
      </w:r>
      <w:r w:rsidRPr="00B84877">
        <w:t>trei</w:t>
      </w:r>
      <w:r w:rsidR="00DB0A66">
        <w:t xml:space="preserve"> </w:t>
      </w:r>
      <w:r w:rsidRPr="00B84877">
        <w:t>Centre</w:t>
      </w:r>
      <w:r w:rsidR="00DB0A66">
        <w:t xml:space="preserve"> </w:t>
      </w:r>
      <w:r w:rsidRPr="00B84877">
        <w:t>Zonale</w:t>
      </w:r>
      <w:r w:rsidR="00DB0A66">
        <w:t xml:space="preserve"> </w:t>
      </w:r>
      <w:r w:rsidRPr="00B84877">
        <w:t>de</w:t>
      </w:r>
      <w:r w:rsidR="00DB0A66">
        <w:t xml:space="preserve"> </w:t>
      </w:r>
      <w:r w:rsidRPr="00B84877">
        <w:t>Coordonare</w:t>
      </w:r>
      <w:r w:rsidR="00DB0A66">
        <w:t xml:space="preserve"> </w:t>
      </w:r>
      <w:r w:rsidRPr="00B84877">
        <w:t>-</w:t>
      </w:r>
      <w:r w:rsidR="00DB0A66">
        <w:t xml:space="preserve"> </w:t>
      </w:r>
      <w:r w:rsidRPr="00B84877">
        <w:t>din</w:t>
      </w:r>
      <w:r w:rsidR="00DB0A66">
        <w:t xml:space="preserve"> </w:t>
      </w:r>
      <w:r w:rsidRPr="00B84877">
        <w:t>Muntenia,</w:t>
      </w:r>
      <w:r w:rsidR="00DB0A66">
        <w:t xml:space="preserve"> </w:t>
      </w:r>
      <w:r w:rsidRPr="00B84877">
        <w:t>Moldova</w:t>
      </w:r>
      <w:r w:rsidR="00DB0A66">
        <w:t xml:space="preserve"> </w:t>
      </w:r>
      <w:r w:rsidRPr="00B84877">
        <w:t>și</w:t>
      </w:r>
      <w:r w:rsidR="00DB0A66">
        <w:t xml:space="preserve"> </w:t>
      </w:r>
      <w:r w:rsidRPr="00B84877">
        <w:t>Transilvania.</w:t>
      </w:r>
      <w:r w:rsidR="00DB0A66">
        <w:t xml:space="preserve"> </w:t>
      </w:r>
      <w:r w:rsidRPr="00B84877">
        <w:t>De</w:t>
      </w:r>
      <w:r w:rsidR="00DB0A66">
        <w:t xml:space="preserve"> </w:t>
      </w:r>
      <w:r w:rsidRPr="00B84877">
        <w:t>asemenea,</w:t>
      </w:r>
      <w:r w:rsidR="00DB0A66">
        <w:t xml:space="preserve"> </w:t>
      </w:r>
      <w:r w:rsidRPr="00B84877">
        <w:t>vor</w:t>
      </w:r>
      <w:r w:rsidR="00DB0A66">
        <w:t xml:space="preserve"> </w:t>
      </w:r>
      <w:r w:rsidRPr="00B84877">
        <w:t>fi</w:t>
      </w:r>
      <w:r w:rsidR="00DB0A66">
        <w:t xml:space="preserve"> </w:t>
      </w:r>
      <w:r w:rsidRPr="00B84877">
        <w:t>dezvoltate</w:t>
      </w:r>
      <w:r w:rsidR="00DB0A66">
        <w:t xml:space="preserve"> </w:t>
      </w:r>
      <w:r w:rsidRPr="00B84877">
        <w:t>noi</w:t>
      </w:r>
      <w:r w:rsidR="00DB0A66">
        <w:t xml:space="preserve"> </w:t>
      </w:r>
      <w:r w:rsidRPr="00B84877">
        <w:t>tehnologii</w:t>
      </w:r>
      <w:r w:rsidR="00DB0A66">
        <w:t xml:space="preserve"> </w:t>
      </w:r>
      <w:r w:rsidRPr="00B84877">
        <w:t>de</w:t>
      </w:r>
      <w:r w:rsidR="00DB0A66">
        <w:t xml:space="preserve"> </w:t>
      </w:r>
      <w:r w:rsidRPr="00B84877">
        <w:t>intervenții</w:t>
      </w:r>
      <w:r w:rsidR="00DB0A66">
        <w:t xml:space="preserve"> </w:t>
      </w:r>
      <w:r w:rsidRPr="00B84877">
        <w:t>active</w:t>
      </w:r>
      <w:r w:rsidR="00DB0A66">
        <w:t xml:space="preserve"> </w:t>
      </w:r>
      <w:r w:rsidRPr="00B84877">
        <w:t>în</w:t>
      </w:r>
      <w:r w:rsidR="00DB0A66">
        <w:t xml:space="preserve"> </w:t>
      </w:r>
      <w:r w:rsidRPr="00B84877">
        <w:t>atmosferă</w:t>
      </w:r>
      <w:r w:rsidR="00DB0A66">
        <w:t xml:space="preserve"> </w:t>
      </w:r>
      <w:r w:rsidRPr="00B84877">
        <w:t>atât</w:t>
      </w:r>
      <w:r w:rsidR="00DB0A66">
        <w:t xml:space="preserve"> </w:t>
      </w:r>
      <w:r w:rsidRPr="00B84877">
        <w:t>pentru</w:t>
      </w:r>
      <w:r w:rsidR="00DB0A66">
        <w:t xml:space="preserve"> </w:t>
      </w:r>
      <w:r w:rsidRPr="00B84877">
        <w:t>combaterea</w:t>
      </w:r>
      <w:r w:rsidR="00DB0A66">
        <w:t xml:space="preserve"> </w:t>
      </w:r>
      <w:r w:rsidRPr="00B84877">
        <w:t>căderilor</w:t>
      </w:r>
      <w:r w:rsidR="00DB0A66">
        <w:t xml:space="preserve"> </w:t>
      </w:r>
      <w:r w:rsidRPr="00B84877">
        <w:t>de</w:t>
      </w:r>
      <w:r w:rsidR="00DB0A66">
        <w:t xml:space="preserve"> </w:t>
      </w:r>
      <w:r w:rsidRPr="00B84877">
        <w:t>grindină,</w:t>
      </w:r>
      <w:r w:rsidR="00DB0A66">
        <w:t xml:space="preserve"> </w:t>
      </w:r>
      <w:r w:rsidRPr="00B84877">
        <w:t>cât</w:t>
      </w:r>
      <w:r w:rsidR="00DB0A66">
        <w:t xml:space="preserve"> </w:t>
      </w:r>
      <w:r w:rsidRPr="00B84877">
        <w:t>și</w:t>
      </w:r>
      <w:r w:rsidR="00DB0A66">
        <w:t xml:space="preserve"> </w:t>
      </w:r>
      <w:r w:rsidRPr="00B84877">
        <w:t>pentru</w:t>
      </w:r>
      <w:r w:rsidR="00DB0A66">
        <w:t xml:space="preserve"> </w:t>
      </w:r>
      <w:r w:rsidRPr="00B84877">
        <w:t>creșterea</w:t>
      </w:r>
      <w:r w:rsidR="00DB0A66">
        <w:t xml:space="preserve"> </w:t>
      </w:r>
      <w:r w:rsidRPr="00B84877">
        <w:t>de</w:t>
      </w:r>
      <w:r w:rsidR="00DB0A66">
        <w:t xml:space="preserve"> </w:t>
      </w:r>
      <w:r w:rsidRPr="00B84877">
        <w:t>precipitații.</w:t>
      </w:r>
    </w:p>
    <w:p w14:paraId="69A6032A" w14:textId="29BECB8E" w:rsidR="00B84877" w:rsidRPr="00B84877" w:rsidRDefault="00B84877" w:rsidP="00B84877">
      <w:r w:rsidRPr="00B84877">
        <w:t>Fondurile</w:t>
      </w:r>
      <w:r w:rsidR="00DB0A66">
        <w:t xml:space="preserve"> </w:t>
      </w:r>
      <w:r w:rsidRPr="00B84877">
        <w:t>alocate</w:t>
      </w:r>
      <w:r w:rsidR="00DB0A66">
        <w:t xml:space="preserve"> </w:t>
      </w:r>
      <w:r w:rsidRPr="00B84877">
        <w:t>prin</w:t>
      </w:r>
      <w:r w:rsidR="00DB0A66">
        <w:t xml:space="preserve"> </w:t>
      </w:r>
      <w:r w:rsidRPr="00B84877">
        <w:t>etapa</w:t>
      </w:r>
      <w:r w:rsidR="00DB0A66">
        <w:t xml:space="preserve"> </w:t>
      </w:r>
      <w:r w:rsidRPr="00B84877">
        <w:t>de</w:t>
      </w:r>
      <w:r w:rsidR="00DB0A66">
        <w:t xml:space="preserve"> </w:t>
      </w:r>
      <w:r w:rsidRPr="00B84877">
        <w:t>anul</w:t>
      </w:r>
      <w:r w:rsidR="00DB0A66">
        <w:t xml:space="preserve"> </w:t>
      </w:r>
      <w:r w:rsidRPr="00B84877">
        <w:t>acesta</w:t>
      </w:r>
      <w:r w:rsidR="00DB0A66">
        <w:t xml:space="preserve"> </w:t>
      </w:r>
      <w:r w:rsidRPr="00B84877">
        <w:t>vor</w:t>
      </w:r>
      <w:r w:rsidR="00DB0A66">
        <w:t xml:space="preserve"> </w:t>
      </w:r>
      <w:r w:rsidRPr="00B84877">
        <w:t>finanța</w:t>
      </w:r>
      <w:r w:rsidR="00DB0A66">
        <w:t xml:space="preserve"> </w:t>
      </w:r>
      <w:r w:rsidRPr="00B84877">
        <w:t>realizarea</w:t>
      </w:r>
      <w:r w:rsidR="00DB0A66">
        <w:t xml:space="preserve"> </w:t>
      </w:r>
      <w:r w:rsidRPr="00B84877">
        <w:t>de</w:t>
      </w:r>
      <w:r w:rsidR="00DB0A66">
        <w:t xml:space="preserve"> </w:t>
      </w:r>
      <w:r w:rsidRPr="00B84877">
        <w:t>studii,</w:t>
      </w:r>
      <w:r w:rsidR="00DB0A66">
        <w:t xml:space="preserve"> </w:t>
      </w:r>
      <w:r w:rsidRPr="00B84877">
        <w:t>proiecte</w:t>
      </w:r>
      <w:r w:rsidR="00DB0A66">
        <w:t xml:space="preserve"> </w:t>
      </w:r>
      <w:r w:rsidRPr="00B84877">
        <w:t>tehnice,</w:t>
      </w:r>
      <w:r w:rsidR="00DB0A66">
        <w:t xml:space="preserve"> </w:t>
      </w:r>
      <w:r w:rsidRPr="00B84877">
        <w:t>execuție</w:t>
      </w:r>
      <w:r w:rsidR="00DB0A66">
        <w:t xml:space="preserve"> </w:t>
      </w:r>
      <w:r w:rsidRPr="00B84877">
        <w:t>de</w:t>
      </w:r>
      <w:r w:rsidR="00DB0A66">
        <w:t xml:space="preserve"> </w:t>
      </w:r>
      <w:r w:rsidRPr="00B84877">
        <w:t>lucrări,</w:t>
      </w:r>
      <w:r w:rsidR="00DB0A66">
        <w:t xml:space="preserve"> </w:t>
      </w:r>
      <w:r w:rsidRPr="00B84877">
        <w:t>achiziție</w:t>
      </w:r>
      <w:r w:rsidR="00DB0A66">
        <w:t xml:space="preserve"> </w:t>
      </w:r>
      <w:r w:rsidRPr="00B84877">
        <w:t>de</w:t>
      </w:r>
      <w:r w:rsidR="00DB0A66">
        <w:t xml:space="preserve"> </w:t>
      </w:r>
      <w:r w:rsidRPr="00B84877">
        <w:t>echipamente</w:t>
      </w:r>
      <w:r w:rsidR="00DB0A66">
        <w:t xml:space="preserve"> </w:t>
      </w:r>
      <w:r w:rsidRPr="00B84877">
        <w:t>și</w:t>
      </w:r>
      <w:r w:rsidR="00DB0A66">
        <w:t xml:space="preserve"> </w:t>
      </w:r>
      <w:r w:rsidRPr="00B84877">
        <w:t>dotări</w:t>
      </w:r>
      <w:r w:rsidR="00DB0A66">
        <w:t xml:space="preserve"> </w:t>
      </w:r>
      <w:r w:rsidRPr="00B84877">
        <w:t>pentru</w:t>
      </w:r>
      <w:r w:rsidR="00DB0A66">
        <w:t xml:space="preserve"> </w:t>
      </w:r>
      <w:r w:rsidRPr="00B84877">
        <w:t>înființarea</w:t>
      </w:r>
      <w:r w:rsidR="00DB0A66">
        <w:t xml:space="preserve"> </w:t>
      </w:r>
      <w:r w:rsidRPr="00B84877">
        <w:t>de</w:t>
      </w:r>
      <w:r w:rsidR="00DB0A66">
        <w:t xml:space="preserve"> </w:t>
      </w:r>
      <w:r w:rsidRPr="00B84877">
        <w:t>noi</w:t>
      </w:r>
      <w:r w:rsidR="00DB0A66">
        <w:t xml:space="preserve"> </w:t>
      </w:r>
      <w:r w:rsidRPr="00B84877">
        <w:t>Grupuri</w:t>
      </w:r>
      <w:r w:rsidR="00DB0A66">
        <w:t xml:space="preserve"> </w:t>
      </w:r>
      <w:r w:rsidRPr="00B84877">
        <w:t>de</w:t>
      </w:r>
      <w:r w:rsidR="00DB0A66">
        <w:t xml:space="preserve"> </w:t>
      </w:r>
      <w:r w:rsidRPr="00B84877">
        <w:t>Combatere</w:t>
      </w:r>
      <w:r w:rsidR="00DB0A66">
        <w:t xml:space="preserve"> </w:t>
      </w:r>
      <w:r w:rsidRPr="00B84877">
        <w:t>a</w:t>
      </w:r>
      <w:r w:rsidR="00DB0A66">
        <w:t xml:space="preserve"> </w:t>
      </w:r>
      <w:r w:rsidRPr="00B84877">
        <w:t>căderilor</w:t>
      </w:r>
      <w:r w:rsidR="00DB0A66">
        <w:t xml:space="preserve"> </w:t>
      </w:r>
      <w:r w:rsidRPr="00B84877">
        <w:t>de</w:t>
      </w:r>
      <w:r w:rsidR="00DB0A66">
        <w:t xml:space="preserve"> </w:t>
      </w:r>
      <w:r w:rsidRPr="00B84877">
        <w:t>grindină</w:t>
      </w:r>
      <w:r w:rsidR="00DB0A66">
        <w:t xml:space="preserve"> </w:t>
      </w:r>
      <w:r w:rsidRPr="00B84877">
        <w:t>în</w:t>
      </w:r>
      <w:r w:rsidR="00DB0A66">
        <w:t xml:space="preserve"> </w:t>
      </w:r>
      <w:r w:rsidRPr="00B84877">
        <w:t>zonele</w:t>
      </w:r>
      <w:r w:rsidR="00DB0A66">
        <w:t xml:space="preserve"> </w:t>
      </w:r>
      <w:r w:rsidRPr="00B84877">
        <w:t>Suceava-Botoșani,</w:t>
      </w:r>
      <w:r w:rsidR="00DB0A66">
        <w:t xml:space="preserve"> </w:t>
      </w:r>
      <w:r w:rsidRPr="00B84877">
        <w:t>Matca,</w:t>
      </w:r>
      <w:r w:rsidR="00DB0A66">
        <w:t xml:space="preserve"> </w:t>
      </w:r>
      <w:r w:rsidRPr="00B84877">
        <w:t>Dâmbovița-Argeș</w:t>
      </w:r>
      <w:r w:rsidR="00DB0A66">
        <w:t xml:space="preserve"> </w:t>
      </w:r>
      <w:r w:rsidRPr="00B84877">
        <w:t>și</w:t>
      </w:r>
      <w:r w:rsidR="00DB0A66">
        <w:t xml:space="preserve"> </w:t>
      </w:r>
      <w:r w:rsidRPr="00B84877">
        <w:t>Dăbuleni.</w:t>
      </w:r>
    </w:p>
    <w:p w14:paraId="20D43F19" w14:textId="692066FF" w:rsidR="00B84877" w:rsidRPr="00B84877" w:rsidRDefault="00B84877" w:rsidP="00B84877">
      <w:r w:rsidRPr="00B84877">
        <w:t>Anul</w:t>
      </w:r>
      <w:r w:rsidR="00DB0A66">
        <w:t xml:space="preserve"> </w:t>
      </w:r>
      <w:r w:rsidRPr="00B84877">
        <w:t>acesta</w:t>
      </w:r>
      <w:r w:rsidR="00DB0A66">
        <w:t xml:space="preserve"> </w:t>
      </w:r>
      <w:r w:rsidRPr="00B84877">
        <w:t>vor</w:t>
      </w:r>
      <w:r w:rsidR="00DB0A66">
        <w:t xml:space="preserve"> </w:t>
      </w:r>
      <w:r w:rsidRPr="00B84877">
        <w:t>fi</w:t>
      </w:r>
      <w:r w:rsidR="00DB0A66">
        <w:t xml:space="preserve"> </w:t>
      </w:r>
      <w:r w:rsidRPr="00B84877">
        <w:t>continuate</w:t>
      </w:r>
      <w:r w:rsidR="00DB0A66">
        <w:t xml:space="preserve"> </w:t>
      </w:r>
      <w:r w:rsidRPr="00B84877">
        <w:t>activitățile</w:t>
      </w:r>
      <w:r w:rsidR="00DB0A66">
        <w:t xml:space="preserve"> </w:t>
      </w:r>
      <w:r w:rsidRPr="00B84877">
        <w:t>de</w:t>
      </w:r>
      <w:r w:rsidR="00DB0A66">
        <w:t xml:space="preserve"> </w:t>
      </w:r>
      <w:r w:rsidRPr="00B84877">
        <w:t>dezvoltare</w:t>
      </w:r>
      <w:r w:rsidR="00DB0A66">
        <w:t xml:space="preserve"> </w:t>
      </w:r>
      <w:r w:rsidRPr="00B84877">
        <w:t>tehnologică</w:t>
      </w:r>
      <w:r w:rsidR="00DB0A66">
        <w:t xml:space="preserve"> </w:t>
      </w:r>
      <w:r w:rsidRPr="00B84877">
        <w:t>prin</w:t>
      </w:r>
      <w:r w:rsidR="00DB0A66">
        <w:t xml:space="preserve"> </w:t>
      </w:r>
      <w:r w:rsidRPr="00B84877">
        <w:t>proiecte</w:t>
      </w:r>
      <w:r w:rsidR="00DB0A66">
        <w:t xml:space="preserve"> </w:t>
      </w:r>
      <w:r w:rsidRPr="00B84877">
        <w:t>experimentale</w:t>
      </w:r>
      <w:r w:rsidR="00DB0A66">
        <w:t xml:space="preserve"> </w:t>
      </w:r>
      <w:r w:rsidRPr="00B84877">
        <w:t>pentru</w:t>
      </w:r>
      <w:r w:rsidR="00DB0A66">
        <w:t xml:space="preserve"> </w:t>
      </w:r>
      <w:r w:rsidRPr="00B84877">
        <w:t>creșterea</w:t>
      </w:r>
      <w:r w:rsidR="00DB0A66">
        <w:t xml:space="preserve"> </w:t>
      </w:r>
      <w:r w:rsidRPr="00B84877">
        <w:t>și</w:t>
      </w:r>
      <w:r w:rsidR="00DB0A66">
        <w:t xml:space="preserve"> </w:t>
      </w:r>
      <w:r w:rsidRPr="00B84877">
        <w:t>uniformizarea</w:t>
      </w:r>
      <w:r w:rsidR="00DB0A66">
        <w:t xml:space="preserve"> </w:t>
      </w:r>
      <w:r w:rsidRPr="00B84877">
        <w:t>precipitațiilor</w:t>
      </w:r>
      <w:r w:rsidR="00DB0A66">
        <w:t xml:space="preserve"> </w:t>
      </w:r>
      <w:r w:rsidRPr="00B84877">
        <w:t>precum</w:t>
      </w:r>
      <w:r w:rsidR="00DB0A66">
        <w:t xml:space="preserve"> </w:t>
      </w:r>
      <w:r w:rsidRPr="00B84877">
        <w:t>și</w:t>
      </w:r>
      <w:r w:rsidR="00DB0A66">
        <w:t xml:space="preserve"> </w:t>
      </w:r>
      <w:r w:rsidRPr="00B84877">
        <w:t>pentru</w:t>
      </w:r>
      <w:r w:rsidR="00DB0A66">
        <w:t xml:space="preserve">  </w:t>
      </w:r>
      <w:r w:rsidRPr="00B84877">
        <w:t>utilizarea</w:t>
      </w:r>
      <w:r w:rsidR="00DB0A66">
        <w:t xml:space="preserve"> </w:t>
      </w:r>
      <w:r w:rsidRPr="00B84877">
        <w:t>de</w:t>
      </w:r>
      <w:r w:rsidR="00DB0A66">
        <w:t xml:space="preserve"> </w:t>
      </w:r>
      <w:r w:rsidRPr="00B84877">
        <w:t>noi</w:t>
      </w:r>
      <w:r w:rsidR="00DB0A66">
        <w:t xml:space="preserve"> </w:t>
      </w:r>
      <w:r w:rsidRPr="00B84877">
        <w:t>mijloace</w:t>
      </w:r>
      <w:r w:rsidR="00DB0A66">
        <w:t xml:space="preserve"> </w:t>
      </w:r>
      <w:r w:rsidRPr="00B84877">
        <w:t>tehnice,</w:t>
      </w:r>
      <w:r w:rsidR="00DB0A66">
        <w:t xml:space="preserve"> </w:t>
      </w:r>
      <w:r w:rsidRPr="00B84877">
        <w:t>respectiv</w:t>
      </w:r>
      <w:r w:rsidR="00DB0A66">
        <w:t xml:space="preserve"> </w:t>
      </w:r>
      <w:r w:rsidRPr="00B84877">
        <w:t>generatoare</w:t>
      </w:r>
      <w:r w:rsidR="00DB0A66">
        <w:t xml:space="preserve"> </w:t>
      </w:r>
      <w:r w:rsidRPr="00B84877">
        <w:t>terestre,</w:t>
      </w:r>
      <w:r w:rsidR="00DB0A66">
        <w:t xml:space="preserve"> </w:t>
      </w:r>
      <w:r w:rsidRPr="00B84877">
        <w:t>pentru</w:t>
      </w:r>
      <w:r w:rsidR="00DB0A66">
        <w:t xml:space="preserve"> </w:t>
      </w:r>
      <w:r w:rsidRPr="00B84877">
        <w:t>combaterea</w:t>
      </w:r>
      <w:r w:rsidR="00DB0A66">
        <w:t xml:space="preserve"> </w:t>
      </w:r>
      <w:r w:rsidRPr="00B84877">
        <w:t>fenomenelor</w:t>
      </w:r>
      <w:r w:rsidR="00DB0A66">
        <w:t xml:space="preserve"> </w:t>
      </w:r>
      <w:r w:rsidRPr="00B84877">
        <w:t>meteorologice</w:t>
      </w:r>
      <w:r w:rsidR="00DB0A66">
        <w:t xml:space="preserve"> </w:t>
      </w:r>
      <w:r w:rsidRPr="00B84877">
        <w:t>periculoase.</w:t>
      </w:r>
    </w:p>
    <w:p w14:paraId="09855796" w14:textId="6235F4E2" w:rsidR="00B84877" w:rsidRPr="00B84877" w:rsidRDefault="00B84877" w:rsidP="00B84877">
      <w:r w:rsidRPr="00B84877">
        <w:t>Activitățile</w:t>
      </w:r>
      <w:r w:rsidR="00DB0A66">
        <w:t xml:space="preserve"> </w:t>
      </w:r>
      <w:r w:rsidRPr="00B84877">
        <w:t>de</w:t>
      </w:r>
      <w:r w:rsidR="00DB0A66">
        <w:t xml:space="preserve"> </w:t>
      </w:r>
      <w:r w:rsidRPr="00B84877">
        <w:t>cercetare</w:t>
      </w:r>
      <w:r w:rsidR="00DB0A66">
        <w:t xml:space="preserve"> </w:t>
      </w:r>
      <w:r w:rsidRPr="00B84877">
        <w:t>științifică</w:t>
      </w:r>
      <w:r w:rsidR="00DB0A66">
        <w:t xml:space="preserve"> </w:t>
      </w:r>
      <w:r w:rsidRPr="00B84877">
        <w:t>în</w:t>
      </w:r>
      <w:r w:rsidR="00DB0A66">
        <w:t xml:space="preserve"> </w:t>
      </w:r>
      <w:r w:rsidRPr="00B84877">
        <w:t>domeniul</w:t>
      </w:r>
      <w:r w:rsidR="00DB0A66">
        <w:t xml:space="preserve"> </w:t>
      </w:r>
      <w:r w:rsidRPr="00B84877">
        <w:t>tehnologiilor</w:t>
      </w:r>
      <w:r w:rsidR="00DB0A66">
        <w:t xml:space="preserve"> </w:t>
      </w:r>
      <w:r w:rsidRPr="00B84877">
        <w:t>de</w:t>
      </w:r>
      <w:r w:rsidR="00DB0A66">
        <w:t xml:space="preserve"> </w:t>
      </w:r>
      <w:r w:rsidRPr="00B84877">
        <w:t>intervenții</w:t>
      </w:r>
      <w:r w:rsidR="00DB0A66">
        <w:t xml:space="preserve"> </w:t>
      </w:r>
      <w:r w:rsidRPr="00B84877">
        <w:t>active</w:t>
      </w:r>
      <w:r w:rsidR="00DB0A66">
        <w:t xml:space="preserve"> </w:t>
      </w:r>
      <w:r w:rsidRPr="00B84877">
        <w:t>în</w:t>
      </w:r>
      <w:r w:rsidR="00DB0A66">
        <w:t xml:space="preserve"> </w:t>
      </w:r>
      <w:r w:rsidRPr="00B84877">
        <w:t>atmosferă</w:t>
      </w:r>
      <w:r w:rsidR="00DB0A66">
        <w:t xml:space="preserve"> </w:t>
      </w:r>
      <w:r w:rsidRPr="00B84877">
        <w:t>vor</w:t>
      </w:r>
      <w:r w:rsidR="00DB0A66">
        <w:t xml:space="preserve"> </w:t>
      </w:r>
      <w:r w:rsidRPr="00B84877">
        <w:t>include</w:t>
      </w:r>
      <w:r w:rsidR="00DB0A66">
        <w:t xml:space="preserve"> </w:t>
      </w:r>
      <w:r w:rsidRPr="00B84877">
        <w:t>și</w:t>
      </w:r>
      <w:r w:rsidR="00DB0A66">
        <w:t xml:space="preserve"> </w:t>
      </w:r>
      <w:r w:rsidRPr="00B84877">
        <w:t>elaborarea</w:t>
      </w:r>
      <w:r w:rsidR="00DB0A66">
        <w:t xml:space="preserve"> </w:t>
      </w:r>
      <w:r w:rsidRPr="00B84877">
        <w:t>unui</w:t>
      </w:r>
      <w:r w:rsidR="00DB0A66">
        <w:t xml:space="preserve"> </w:t>
      </w:r>
      <w:r w:rsidRPr="00B84877">
        <w:t>studiu</w:t>
      </w:r>
      <w:r w:rsidR="00DB0A66">
        <w:t xml:space="preserve"> </w:t>
      </w:r>
      <w:r w:rsidRPr="00B84877">
        <w:t>de</w:t>
      </w:r>
      <w:r w:rsidR="00DB0A66">
        <w:t xml:space="preserve"> </w:t>
      </w:r>
      <w:r w:rsidRPr="00B84877">
        <w:t>impact</w:t>
      </w:r>
      <w:r w:rsidR="00DB0A66">
        <w:t xml:space="preserve"> </w:t>
      </w:r>
      <w:r w:rsidRPr="00B84877">
        <w:t>privind</w:t>
      </w:r>
      <w:r w:rsidR="00DB0A66">
        <w:t xml:space="preserve"> </w:t>
      </w:r>
      <w:r w:rsidRPr="00B84877">
        <w:t>efectul</w:t>
      </w:r>
      <w:r w:rsidR="00DB0A66">
        <w:t xml:space="preserve"> </w:t>
      </w:r>
      <w:r w:rsidRPr="00B84877">
        <w:t>influenței</w:t>
      </w:r>
      <w:r w:rsidR="00DB0A66">
        <w:t xml:space="preserve"> </w:t>
      </w:r>
      <w:r w:rsidRPr="00B84877">
        <w:t>activităților</w:t>
      </w:r>
      <w:r w:rsidR="00DB0A66">
        <w:t xml:space="preserve"> </w:t>
      </w:r>
      <w:r w:rsidRPr="00B84877">
        <w:t>de</w:t>
      </w:r>
      <w:r w:rsidR="00DB0A66">
        <w:t xml:space="preserve"> </w:t>
      </w:r>
      <w:r w:rsidRPr="00B84877">
        <w:t>combatere</w:t>
      </w:r>
      <w:r w:rsidR="00DB0A66">
        <w:t xml:space="preserve"> </w:t>
      </w:r>
      <w:r w:rsidRPr="00B84877">
        <w:t>a</w:t>
      </w:r>
      <w:r w:rsidR="00DB0A66">
        <w:t xml:space="preserve"> </w:t>
      </w:r>
      <w:r w:rsidRPr="00B84877">
        <w:t>grindinei</w:t>
      </w:r>
      <w:r w:rsidR="00DB0A66">
        <w:t xml:space="preserve"> </w:t>
      </w:r>
      <w:r w:rsidRPr="00B84877">
        <w:t>asupra</w:t>
      </w:r>
      <w:r w:rsidR="00DB0A66">
        <w:t xml:space="preserve"> </w:t>
      </w:r>
      <w:r w:rsidRPr="00B84877">
        <w:t>parametrilor</w:t>
      </w:r>
      <w:r w:rsidR="00DB0A66">
        <w:t xml:space="preserve"> </w:t>
      </w:r>
      <w:r w:rsidRPr="00B84877">
        <w:t>meteo</w:t>
      </w:r>
      <w:r w:rsidR="00DB0A66">
        <w:t xml:space="preserve"> </w:t>
      </w:r>
      <w:r w:rsidRPr="00B84877">
        <w:t>locali.</w:t>
      </w:r>
    </w:p>
    <w:p w14:paraId="5B7DBD21" w14:textId="67D6DE17" w:rsidR="00B84877" w:rsidRPr="00B84877" w:rsidRDefault="00B84877" w:rsidP="00B84877">
      <w:r w:rsidRPr="00B84877">
        <w:rPr>
          <w:b/>
          <w:bCs/>
          <w:i/>
          <w:iCs/>
        </w:rPr>
        <w:t>INFORMAȚII</w:t>
      </w:r>
      <w:r w:rsidR="00DB0A66">
        <w:rPr>
          <w:b/>
          <w:bCs/>
          <w:i/>
          <w:iCs/>
        </w:rPr>
        <w:t xml:space="preserve"> </w:t>
      </w:r>
      <w:r w:rsidRPr="00B84877">
        <w:rPr>
          <w:b/>
          <w:bCs/>
          <w:i/>
          <w:iCs/>
        </w:rPr>
        <w:t>SUPLIMENTARE</w:t>
      </w:r>
    </w:p>
    <w:p w14:paraId="01CD7834" w14:textId="36612DFD" w:rsidR="00B84877" w:rsidRPr="00B84877" w:rsidRDefault="00B84877" w:rsidP="00B84877">
      <w:r w:rsidRPr="00B84877">
        <w:t>Ministerul</w:t>
      </w:r>
      <w:r w:rsidR="00DB0A66">
        <w:t xml:space="preserve"> </w:t>
      </w:r>
      <w:r w:rsidRPr="00B84877">
        <w:t>Agriculturii</w:t>
      </w:r>
      <w:r w:rsidR="00DB0A66">
        <w:t xml:space="preserve"> </w:t>
      </w:r>
      <w:r w:rsidRPr="00B84877">
        <w:t>și</w:t>
      </w:r>
      <w:r w:rsidR="00DB0A66">
        <w:t xml:space="preserve"> </w:t>
      </w:r>
      <w:r w:rsidRPr="00B84877">
        <w:t>Dezvoltării</w:t>
      </w:r>
      <w:r w:rsidR="00DB0A66">
        <w:t xml:space="preserve"> </w:t>
      </w:r>
      <w:r w:rsidRPr="00B84877">
        <w:t>Rurale,</w:t>
      </w:r>
      <w:r w:rsidR="00DB0A66">
        <w:t xml:space="preserve"> </w:t>
      </w:r>
      <w:r w:rsidRPr="00B84877">
        <w:t>prin</w:t>
      </w:r>
      <w:r w:rsidR="00DB0A66">
        <w:t xml:space="preserve"> </w:t>
      </w:r>
      <w:r w:rsidRPr="00B84877">
        <w:t>Autoritatea</w:t>
      </w:r>
      <w:r w:rsidR="00DB0A66">
        <w:t xml:space="preserve"> </w:t>
      </w:r>
      <w:r w:rsidRPr="00B84877">
        <w:t>pentru</w:t>
      </w:r>
      <w:r w:rsidR="00DB0A66">
        <w:t xml:space="preserve"> </w:t>
      </w:r>
      <w:r w:rsidRPr="00B84877">
        <w:t>Administrarea</w:t>
      </w:r>
      <w:r w:rsidR="00DB0A66">
        <w:t xml:space="preserve"> </w:t>
      </w:r>
      <w:r w:rsidRPr="00B84877">
        <w:t>Sistemului</w:t>
      </w:r>
      <w:r w:rsidR="00DB0A66">
        <w:t xml:space="preserve"> </w:t>
      </w:r>
      <w:r w:rsidRPr="00B84877">
        <w:t>Național</w:t>
      </w:r>
      <w:r w:rsidR="00DB0A66">
        <w:t xml:space="preserve"> </w:t>
      </w:r>
      <w:r w:rsidRPr="00B84877">
        <w:t>Antigrindină</w:t>
      </w:r>
      <w:r w:rsidR="00DB0A66">
        <w:t xml:space="preserve"> </w:t>
      </w:r>
      <w:r w:rsidRPr="00B84877">
        <w:t>și</w:t>
      </w:r>
      <w:r w:rsidR="00DB0A66">
        <w:t xml:space="preserve"> </w:t>
      </w:r>
      <w:r w:rsidRPr="00B84877">
        <w:t>de</w:t>
      </w:r>
      <w:r w:rsidR="00DB0A66">
        <w:t xml:space="preserve"> </w:t>
      </w:r>
      <w:r w:rsidRPr="00B84877">
        <w:t>Creștere</w:t>
      </w:r>
      <w:r w:rsidR="00DB0A66">
        <w:t xml:space="preserve"> </w:t>
      </w:r>
      <w:r w:rsidRPr="00B84877">
        <w:t>a</w:t>
      </w:r>
      <w:r w:rsidR="00DB0A66">
        <w:t xml:space="preserve"> </w:t>
      </w:r>
      <w:r w:rsidRPr="00B84877">
        <w:t>Precipitațiilor,</w:t>
      </w:r>
      <w:r w:rsidR="00DB0A66">
        <w:t xml:space="preserve"> </w:t>
      </w:r>
      <w:r w:rsidRPr="00B84877">
        <w:t>dezvoltă</w:t>
      </w:r>
      <w:r w:rsidR="00DB0A66">
        <w:t xml:space="preserve"> </w:t>
      </w:r>
      <w:r w:rsidRPr="00B84877">
        <w:t>capacități</w:t>
      </w:r>
      <w:r w:rsidR="00DB0A66">
        <w:t xml:space="preserve"> </w:t>
      </w:r>
      <w:r w:rsidRPr="00B84877">
        <w:t>extinse</w:t>
      </w:r>
      <w:r w:rsidR="00DB0A66">
        <w:t xml:space="preserve"> </w:t>
      </w:r>
      <w:r w:rsidRPr="00B84877">
        <w:t>și</w:t>
      </w:r>
      <w:r w:rsidR="00DB0A66">
        <w:t xml:space="preserve"> </w:t>
      </w:r>
      <w:r w:rsidRPr="00B84877">
        <w:t>diversificate</w:t>
      </w:r>
      <w:r w:rsidR="00DB0A66">
        <w:t xml:space="preserve"> </w:t>
      </w:r>
      <w:r w:rsidRPr="00B84877">
        <w:t>privind</w:t>
      </w:r>
      <w:r w:rsidR="00DB0A66">
        <w:t xml:space="preserve"> </w:t>
      </w:r>
      <w:r w:rsidRPr="00B84877">
        <w:t>tehnologia</w:t>
      </w:r>
      <w:r w:rsidR="00DB0A66">
        <w:t xml:space="preserve"> </w:t>
      </w:r>
      <w:r w:rsidRPr="00B84877">
        <w:lastRenderedPageBreak/>
        <w:t>de</w:t>
      </w:r>
      <w:r w:rsidR="00DB0A66">
        <w:t xml:space="preserve"> </w:t>
      </w:r>
      <w:r w:rsidRPr="00B84877">
        <w:t>intervenții</w:t>
      </w:r>
      <w:r w:rsidR="00DB0A66">
        <w:t xml:space="preserve"> </w:t>
      </w:r>
      <w:r w:rsidRPr="00B84877">
        <w:t>active</w:t>
      </w:r>
      <w:r w:rsidR="00DB0A66">
        <w:t xml:space="preserve"> </w:t>
      </w:r>
      <w:r w:rsidRPr="00B84877">
        <w:t>în</w:t>
      </w:r>
      <w:r w:rsidR="00DB0A66">
        <w:t xml:space="preserve"> </w:t>
      </w:r>
      <w:r w:rsidRPr="00B84877">
        <w:t>atmosferă,</w:t>
      </w:r>
      <w:r w:rsidR="00DB0A66">
        <w:t xml:space="preserve"> </w:t>
      </w:r>
      <w:r w:rsidRPr="00B84877">
        <w:t>pentru</w:t>
      </w:r>
      <w:r w:rsidR="00DB0A66">
        <w:t xml:space="preserve"> </w:t>
      </w:r>
      <w:r w:rsidRPr="00B84877">
        <w:t>a</w:t>
      </w:r>
      <w:r w:rsidR="00DB0A66">
        <w:t xml:space="preserve"> </w:t>
      </w:r>
      <w:r w:rsidRPr="00B84877">
        <w:t>diminua</w:t>
      </w:r>
      <w:r w:rsidR="00DB0A66">
        <w:t xml:space="preserve"> </w:t>
      </w:r>
      <w:r w:rsidRPr="00B84877">
        <w:t>vulnerabilitățile</w:t>
      </w:r>
      <w:r w:rsidR="00DB0A66">
        <w:t xml:space="preserve"> </w:t>
      </w:r>
      <w:r w:rsidRPr="00B84877">
        <w:t>producției</w:t>
      </w:r>
      <w:r w:rsidR="00DB0A66">
        <w:t xml:space="preserve"> </w:t>
      </w:r>
      <w:r w:rsidRPr="00B84877">
        <w:t>agricole</w:t>
      </w:r>
      <w:r w:rsidR="00DB0A66">
        <w:t xml:space="preserve"> </w:t>
      </w:r>
      <w:r w:rsidRPr="00B84877">
        <w:t>și</w:t>
      </w:r>
      <w:r w:rsidR="00DB0A66">
        <w:t xml:space="preserve"> </w:t>
      </w:r>
      <w:r w:rsidRPr="00B84877">
        <w:t>ale</w:t>
      </w:r>
      <w:r w:rsidR="00DB0A66">
        <w:t xml:space="preserve"> </w:t>
      </w:r>
      <w:r w:rsidRPr="00B84877">
        <w:t>comunităților</w:t>
      </w:r>
      <w:r w:rsidR="00DB0A66">
        <w:t xml:space="preserve"> </w:t>
      </w:r>
      <w:r w:rsidRPr="00B84877">
        <w:t>rurale</w:t>
      </w:r>
      <w:r w:rsidR="00DB0A66">
        <w:t xml:space="preserve"> </w:t>
      </w:r>
      <w:r w:rsidRPr="00B84877">
        <w:t>faţă</w:t>
      </w:r>
      <w:r w:rsidR="00DB0A66">
        <w:t xml:space="preserve"> </w:t>
      </w:r>
      <w:r w:rsidRPr="00B84877">
        <w:t>de</w:t>
      </w:r>
      <w:r w:rsidR="00DB0A66">
        <w:t xml:space="preserve"> </w:t>
      </w:r>
      <w:r w:rsidRPr="00B84877">
        <w:t>fenomenele</w:t>
      </w:r>
      <w:r w:rsidR="00DB0A66">
        <w:t xml:space="preserve"> </w:t>
      </w:r>
      <w:r w:rsidRPr="00B84877">
        <w:t>meteorologice</w:t>
      </w:r>
      <w:r w:rsidR="00DB0A66">
        <w:t xml:space="preserve"> </w:t>
      </w:r>
      <w:r w:rsidRPr="00B84877">
        <w:t>periculoase</w:t>
      </w:r>
      <w:r w:rsidR="00DB0A66">
        <w:t xml:space="preserve"> </w:t>
      </w:r>
      <w:r w:rsidRPr="00B84877">
        <w:t>asociate</w:t>
      </w:r>
      <w:r w:rsidR="00DB0A66">
        <w:t xml:space="preserve"> </w:t>
      </w:r>
      <w:r w:rsidRPr="00B84877">
        <w:t>schimbărilor</w:t>
      </w:r>
      <w:r w:rsidR="00DB0A66">
        <w:t xml:space="preserve"> </w:t>
      </w:r>
      <w:r w:rsidRPr="00B84877">
        <w:t>climatice,</w:t>
      </w:r>
      <w:r w:rsidR="00DB0A66">
        <w:t xml:space="preserve"> </w:t>
      </w:r>
      <w:r w:rsidRPr="00B84877">
        <w:t>în</w:t>
      </w:r>
      <w:r w:rsidR="00DB0A66">
        <w:t xml:space="preserve"> </w:t>
      </w:r>
      <w:r w:rsidRPr="00B84877">
        <w:t>special</w:t>
      </w:r>
      <w:r w:rsidR="00DB0A66">
        <w:t xml:space="preserve"> </w:t>
      </w:r>
      <w:r w:rsidRPr="00B84877">
        <w:t>căderi</w:t>
      </w:r>
      <w:r w:rsidR="00DB0A66">
        <w:t xml:space="preserve"> </w:t>
      </w:r>
      <w:r w:rsidRPr="00B84877">
        <w:t>de</w:t>
      </w:r>
      <w:r w:rsidR="00DB0A66">
        <w:t xml:space="preserve"> </w:t>
      </w:r>
      <w:r w:rsidRPr="00B84877">
        <w:t>grindină</w:t>
      </w:r>
      <w:r w:rsidR="00DB0A66">
        <w:t xml:space="preserve"> </w:t>
      </w:r>
      <w:r w:rsidRPr="00B84877">
        <w:t>și</w:t>
      </w:r>
      <w:r w:rsidR="00DB0A66">
        <w:t xml:space="preserve"> </w:t>
      </w:r>
      <w:r w:rsidRPr="00B84877">
        <w:t>secetă.</w:t>
      </w:r>
    </w:p>
    <w:p w14:paraId="428914DE" w14:textId="3505BC9E" w:rsidR="00B84877" w:rsidRPr="00B84877" w:rsidRDefault="00B84877" w:rsidP="00B84877">
      <w:r w:rsidRPr="00B84877">
        <w:t>Implementarea</w:t>
      </w:r>
      <w:r w:rsidR="00DB0A66">
        <w:t xml:space="preserve"> </w:t>
      </w:r>
      <w:r w:rsidRPr="00B84877">
        <w:t>SNACP</w:t>
      </w:r>
      <w:r w:rsidR="00DB0A66">
        <w:t xml:space="preserve"> </w:t>
      </w:r>
      <w:r w:rsidRPr="00B84877">
        <w:t>este</w:t>
      </w:r>
      <w:r w:rsidR="00DB0A66">
        <w:t xml:space="preserve"> </w:t>
      </w:r>
      <w:r w:rsidRPr="00B84877">
        <w:t>o</w:t>
      </w:r>
      <w:r w:rsidR="00DB0A66">
        <w:t xml:space="preserve"> </w:t>
      </w:r>
      <w:r w:rsidRPr="00B84877">
        <w:t>măsură</w:t>
      </w:r>
      <w:r w:rsidR="00DB0A66">
        <w:t xml:space="preserve"> </w:t>
      </w:r>
      <w:r w:rsidRPr="00B84877">
        <w:t>de</w:t>
      </w:r>
      <w:r w:rsidR="00DB0A66">
        <w:t xml:space="preserve"> </w:t>
      </w:r>
      <w:r w:rsidRPr="00B84877">
        <w:t>susținere</w:t>
      </w:r>
      <w:r w:rsidR="00DB0A66">
        <w:t xml:space="preserve"> </w:t>
      </w:r>
      <w:r w:rsidRPr="00B84877">
        <w:t>a</w:t>
      </w:r>
      <w:r w:rsidR="00DB0A66">
        <w:t xml:space="preserve"> </w:t>
      </w:r>
      <w:r w:rsidRPr="00B84877">
        <w:t>producției</w:t>
      </w:r>
      <w:r w:rsidR="00DB0A66">
        <w:t xml:space="preserve"> </w:t>
      </w:r>
      <w:r w:rsidRPr="00B84877">
        <w:t>agricole,</w:t>
      </w:r>
      <w:r w:rsidR="00DB0A66">
        <w:t xml:space="preserve"> </w:t>
      </w:r>
      <w:r w:rsidRPr="00B84877">
        <w:t>precum</w:t>
      </w:r>
      <w:r w:rsidR="00DB0A66">
        <w:t xml:space="preserve"> </w:t>
      </w:r>
      <w:r w:rsidRPr="00B84877">
        <w:t>și</w:t>
      </w:r>
      <w:r w:rsidR="00DB0A66">
        <w:t xml:space="preserve"> </w:t>
      </w:r>
      <w:r w:rsidRPr="00B84877">
        <w:t>de</w:t>
      </w:r>
      <w:r w:rsidR="00DB0A66">
        <w:t xml:space="preserve"> </w:t>
      </w:r>
      <w:r w:rsidRPr="00B84877">
        <w:t>reducere</w:t>
      </w:r>
      <w:r w:rsidR="00DB0A66">
        <w:t xml:space="preserve"> </w:t>
      </w:r>
      <w:r w:rsidRPr="00B84877">
        <w:t>a</w:t>
      </w:r>
      <w:r w:rsidR="00DB0A66">
        <w:t xml:space="preserve"> </w:t>
      </w:r>
      <w:r w:rsidRPr="00B84877">
        <w:t>vulnerabilităților</w:t>
      </w:r>
      <w:r w:rsidR="00DB0A66">
        <w:t xml:space="preserve"> </w:t>
      </w:r>
      <w:r w:rsidRPr="00B84877">
        <w:t>agriculturii</w:t>
      </w:r>
      <w:r w:rsidR="00DB0A66">
        <w:t xml:space="preserve"> </w:t>
      </w:r>
      <w:r w:rsidRPr="00B84877">
        <w:t>meteo-dependente.</w:t>
      </w:r>
      <w:r w:rsidR="00DB0A66">
        <w:t xml:space="preserve"> </w:t>
      </w:r>
      <w:r w:rsidRPr="00B84877">
        <w:t>Investițiile</w:t>
      </w:r>
      <w:r w:rsidR="00DB0A66">
        <w:t xml:space="preserve"> </w:t>
      </w:r>
      <w:r w:rsidRPr="00B84877">
        <w:t>în</w:t>
      </w:r>
      <w:r w:rsidR="00DB0A66">
        <w:t xml:space="preserve"> </w:t>
      </w:r>
      <w:r w:rsidRPr="00B84877">
        <w:t>creșterea</w:t>
      </w:r>
      <w:r w:rsidR="00DB0A66">
        <w:t xml:space="preserve"> </w:t>
      </w:r>
      <w:r w:rsidRPr="00B84877">
        <w:t>rezilienței</w:t>
      </w:r>
      <w:r w:rsidR="00DB0A66">
        <w:t xml:space="preserve"> </w:t>
      </w:r>
      <w:r w:rsidRPr="00B84877">
        <w:t>sectorului</w:t>
      </w:r>
      <w:r w:rsidR="00DB0A66">
        <w:t xml:space="preserve"> </w:t>
      </w:r>
      <w:r w:rsidRPr="00B84877">
        <w:t>alimentar</w:t>
      </w:r>
      <w:r w:rsidR="00DB0A66">
        <w:t xml:space="preserve"> </w:t>
      </w:r>
      <w:r w:rsidRPr="00B84877">
        <w:t>și</w:t>
      </w:r>
      <w:r w:rsidR="00DB0A66">
        <w:t xml:space="preserve"> </w:t>
      </w:r>
      <w:r w:rsidRPr="00B84877">
        <w:t>în</w:t>
      </w:r>
      <w:r w:rsidR="00DB0A66">
        <w:t xml:space="preserve"> </w:t>
      </w:r>
      <w:r w:rsidRPr="00B84877">
        <w:t>utilizarea</w:t>
      </w:r>
      <w:r w:rsidR="00DB0A66">
        <w:t xml:space="preserve"> </w:t>
      </w:r>
      <w:r w:rsidRPr="00B84877">
        <w:t>responsabilă</w:t>
      </w:r>
      <w:r w:rsidR="00DB0A66">
        <w:t xml:space="preserve"> </w:t>
      </w:r>
      <w:r w:rsidRPr="00B84877">
        <w:t>și</w:t>
      </w:r>
      <w:r w:rsidR="00DB0A66">
        <w:t xml:space="preserve"> </w:t>
      </w:r>
      <w:r w:rsidRPr="00B84877">
        <w:t>eficientă</w:t>
      </w:r>
      <w:r w:rsidR="00DB0A66">
        <w:t xml:space="preserve"> </w:t>
      </w:r>
      <w:r w:rsidRPr="00B84877">
        <w:t>a</w:t>
      </w:r>
      <w:r w:rsidR="00DB0A66">
        <w:t xml:space="preserve"> </w:t>
      </w:r>
      <w:r w:rsidRPr="00B84877">
        <w:t>apei,</w:t>
      </w:r>
      <w:r w:rsidR="00DB0A66">
        <w:t xml:space="preserve"> </w:t>
      </w:r>
      <w:r w:rsidRPr="00B84877">
        <w:t>energiei</w:t>
      </w:r>
      <w:r w:rsidR="00DB0A66">
        <w:t xml:space="preserve"> </w:t>
      </w:r>
      <w:r w:rsidRPr="00B84877">
        <w:t>și</w:t>
      </w:r>
      <w:r w:rsidR="00DB0A66">
        <w:t xml:space="preserve"> </w:t>
      </w:r>
      <w:r w:rsidRPr="00B84877">
        <w:t>resurselor</w:t>
      </w:r>
      <w:r w:rsidR="00DB0A66">
        <w:t xml:space="preserve"> </w:t>
      </w:r>
      <w:r w:rsidRPr="00B84877">
        <w:t>publice</w:t>
      </w:r>
      <w:r w:rsidR="00DB0A66">
        <w:t xml:space="preserve"> </w:t>
      </w:r>
      <w:r w:rsidRPr="00B84877">
        <w:t>vor</w:t>
      </w:r>
      <w:r w:rsidR="00DB0A66">
        <w:t xml:space="preserve"> </w:t>
      </w:r>
      <w:r w:rsidRPr="00B84877">
        <w:t>contribui</w:t>
      </w:r>
      <w:r w:rsidR="00DB0A66">
        <w:t xml:space="preserve"> </w:t>
      </w:r>
      <w:r w:rsidRPr="00B84877">
        <w:t>la</w:t>
      </w:r>
      <w:r w:rsidR="00DB0A66">
        <w:t xml:space="preserve"> </w:t>
      </w:r>
      <w:r w:rsidRPr="00B84877">
        <w:t>creșterea</w:t>
      </w:r>
      <w:r w:rsidR="00DB0A66">
        <w:t xml:space="preserve"> </w:t>
      </w:r>
      <w:r w:rsidRPr="00B84877">
        <w:t>suprafețelor</w:t>
      </w:r>
      <w:r w:rsidR="00DB0A66">
        <w:t xml:space="preserve"> </w:t>
      </w:r>
      <w:r w:rsidRPr="00B84877">
        <w:t>productive</w:t>
      </w:r>
      <w:r w:rsidR="00DB0A66">
        <w:t xml:space="preserve"> </w:t>
      </w:r>
      <w:r w:rsidRPr="00B84877">
        <w:t>protejate</w:t>
      </w:r>
      <w:r w:rsidR="00DB0A66">
        <w:t xml:space="preserve"> </w:t>
      </w:r>
      <w:r w:rsidRPr="00B84877">
        <w:t>față</w:t>
      </w:r>
      <w:r w:rsidR="00DB0A66">
        <w:t xml:space="preserve"> </w:t>
      </w:r>
      <w:r w:rsidRPr="00B84877">
        <w:t>de</w:t>
      </w:r>
      <w:r w:rsidR="00DB0A66">
        <w:t xml:space="preserve"> </w:t>
      </w:r>
      <w:r w:rsidRPr="00B84877">
        <w:t>hazardurile</w:t>
      </w:r>
      <w:r w:rsidR="00DB0A66">
        <w:t xml:space="preserve"> </w:t>
      </w:r>
      <w:r w:rsidRPr="00B84877">
        <w:t>vremii.</w:t>
      </w:r>
    </w:p>
    <w:p w14:paraId="1FF26869" w14:textId="13D3E8A3" w:rsidR="00B84877" w:rsidRPr="00B84877" w:rsidRDefault="00B84877" w:rsidP="00B84877">
      <w:r w:rsidRPr="00B84877">
        <w:t>Sistemul</w:t>
      </w:r>
      <w:r w:rsidR="00DB0A66">
        <w:t xml:space="preserve"> </w:t>
      </w:r>
      <w:r w:rsidRPr="00B84877">
        <w:t>Național</w:t>
      </w:r>
      <w:r w:rsidR="00DB0A66">
        <w:t xml:space="preserve"> </w:t>
      </w:r>
      <w:r w:rsidRPr="00B84877">
        <w:t>Antigrindină</w:t>
      </w:r>
      <w:r w:rsidR="00DB0A66">
        <w:t xml:space="preserve"> </w:t>
      </w:r>
      <w:r w:rsidRPr="00B84877">
        <w:t>și</w:t>
      </w:r>
      <w:r w:rsidR="00DB0A66">
        <w:t xml:space="preserve"> </w:t>
      </w:r>
      <w:r w:rsidRPr="00B84877">
        <w:t>de</w:t>
      </w:r>
      <w:r w:rsidR="00DB0A66">
        <w:t xml:space="preserve"> </w:t>
      </w:r>
      <w:r w:rsidRPr="00B84877">
        <w:t>Creștere</w:t>
      </w:r>
      <w:r w:rsidR="00DB0A66">
        <w:t xml:space="preserve"> </w:t>
      </w:r>
      <w:r w:rsidRPr="00B84877">
        <w:t>a</w:t>
      </w:r>
      <w:r w:rsidR="00DB0A66">
        <w:t xml:space="preserve"> </w:t>
      </w:r>
      <w:r w:rsidRPr="00B84877">
        <w:t>Precipitațiilor</w:t>
      </w:r>
      <w:r w:rsidR="00DB0A66">
        <w:t xml:space="preserve"> </w:t>
      </w:r>
      <w:r w:rsidRPr="00B84877">
        <w:t>funcționează</w:t>
      </w:r>
      <w:r w:rsidR="00DB0A66">
        <w:t xml:space="preserve"> </w:t>
      </w:r>
      <w:r w:rsidRPr="00B84877">
        <w:t>fără</w:t>
      </w:r>
      <w:r w:rsidR="00DB0A66">
        <w:t xml:space="preserve"> </w:t>
      </w:r>
      <w:r w:rsidRPr="00B84877">
        <w:t>întrerupere</w:t>
      </w:r>
      <w:r w:rsidR="00DB0A66">
        <w:t xml:space="preserve"> </w:t>
      </w:r>
      <w:r w:rsidRPr="00B84877">
        <w:t>din</w:t>
      </w:r>
      <w:r w:rsidR="00DB0A66">
        <w:t xml:space="preserve"> </w:t>
      </w:r>
      <w:r w:rsidRPr="00B84877">
        <w:t>anul</w:t>
      </w:r>
      <w:r w:rsidR="00DB0A66">
        <w:t xml:space="preserve"> </w:t>
      </w:r>
      <w:r w:rsidRPr="00B84877">
        <w:t>2005.</w:t>
      </w:r>
      <w:r w:rsidR="00DB0A66">
        <w:t xml:space="preserve"> </w:t>
      </w:r>
      <w:r w:rsidRPr="00B84877">
        <w:t>De</w:t>
      </w:r>
      <w:r w:rsidR="00DB0A66">
        <w:t xml:space="preserve"> </w:t>
      </w:r>
      <w:r w:rsidRPr="00B84877">
        <w:t>la</w:t>
      </w:r>
      <w:r w:rsidR="00DB0A66">
        <w:t xml:space="preserve"> </w:t>
      </w:r>
      <w:r w:rsidRPr="00B84877">
        <w:t>an</w:t>
      </w:r>
      <w:r w:rsidR="00DB0A66">
        <w:t xml:space="preserve"> </w:t>
      </w:r>
      <w:r w:rsidRPr="00B84877">
        <w:t>la</w:t>
      </w:r>
      <w:r w:rsidR="00DB0A66">
        <w:t xml:space="preserve"> </w:t>
      </w:r>
      <w:r w:rsidRPr="00B84877">
        <w:t>an,</w:t>
      </w:r>
      <w:r w:rsidR="00DB0A66">
        <w:t xml:space="preserve"> </w:t>
      </w:r>
      <w:r w:rsidRPr="00B84877">
        <w:t>prin</w:t>
      </w:r>
      <w:r w:rsidR="00DB0A66">
        <w:t xml:space="preserve"> </w:t>
      </w:r>
      <w:r w:rsidRPr="00B84877">
        <w:t>extinderea</w:t>
      </w:r>
      <w:r w:rsidR="00DB0A66">
        <w:t xml:space="preserve"> </w:t>
      </w:r>
      <w:r w:rsidRPr="00B84877">
        <w:t>Sistemului</w:t>
      </w:r>
      <w:r w:rsidR="00DB0A66">
        <w:t xml:space="preserve"> </w:t>
      </w:r>
      <w:r w:rsidRPr="00B84877">
        <w:t>au</w:t>
      </w:r>
      <w:r w:rsidR="00DB0A66">
        <w:t xml:space="preserve"> </w:t>
      </w:r>
      <w:r w:rsidRPr="00B84877">
        <w:t>sporit</w:t>
      </w:r>
      <w:r w:rsidR="00DB0A66">
        <w:t xml:space="preserve"> </w:t>
      </w:r>
      <w:r w:rsidRPr="00B84877">
        <w:t>capacitățile</w:t>
      </w:r>
      <w:r w:rsidR="00DB0A66">
        <w:t xml:space="preserve"> </w:t>
      </w:r>
      <w:r w:rsidRPr="00B84877">
        <w:t>operaționale</w:t>
      </w:r>
      <w:r w:rsidR="00DB0A66">
        <w:t xml:space="preserve"> </w:t>
      </w:r>
      <w:r w:rsidRPr="00B84877">
        <w:t>de</w:t>
      </w:r>
      <w:r w:rsidR="00DB0A66">
        <w:t xml:space="preserve"> </w:t>
      </w:r>
      <w:r w:rsidRPr="00B84877">
        <w:t>protecție</w:t>
      </w:r>
      <w:r w:rsidR="00DB0A66">
        <w:t xml:space="preserve"> </w:t>
      </w:r>
      <w:r w:rsidRPr="00B84877">
        <w:t>a</w:t>
      </w:r>
      <w:r w:rsidR="00DB0A66">
        <w:t xml:space="preserve"> </w:t>
      </w:r>
      <w:r w:rsidRPr="00B84877">
        <w:t>culturilor</w:t>
      </w:r>
      <w:r w:rsidR="00DB0A66">
        <w:t xml:space="preserve"> </w:t>
      </w:r>
      <w:r w:rsidRPr="00B84877">
        <w:t>agricole,</w:t>
      </w:r>
      <w:r w:rsidR="00DB0A66">
        <w:t xml:space="preserve"> </w:t>
      </w:r>
      <w:r w:rsidRPr="00B84877">
        <w:t>a</w:t>
      </w:r>
      <w:r w:rsidR="00DB0A66">
        <w:t xml:space="preserve"> </w:t>
      </w:r>
      <w:r w:rsidRPr="00B84877">
        <w:t>bunurilor</w:t>
      </w:r>
      <w:r w:rsidR="00DB0A66">
        <w:t xml:space="preserve"> </w:t>
      </w:r>
      <w:r w:rsidRPr="00B84877">
        <w:t>publice</w:t>
      </w:r>
      <w:r w:rsidR="00DB0A66">
        <w:t xml:space="preserve"> </w:t>
      </w:r>
      <w:r w:rsidRPr="00B84877">
        <w:t>și</w:t>
      </w:r>
      <w:r w:rsidR="00DB0A66">
        <w:t xml:space="preserve"> </w:t>
      </w:r>
      <w:r w:rsidRPr="00B84877">
        <w:t>private,</w:t>
      </w:r>
      <w:r w:rsidR="00DB0A66">
        <w:t xml:space="preserve"> </w:t>
      </w:r>
      <w:r w:rsidRPr="00B84877">
        <w:t>a</w:t>
      </w:r>
      <w:r w:rsidR="00DB0A66">
        <w:t xml:space="preserve"> </w:t>
      </w:r>
      <w:r w:rsidRPr="00B84877">
        <w:t>infrastructurii</w:t>
      </w:r>
      <w:r w:rsidR="00DB0A66">
        <w:t xml:space="preserve"> </w:t>
      </w:r>
      <w:r w:rsidRPr="00B84877">
        <w:t>edilitare</w:t>
      </w:r>
      <w:r w:rsidR="00DB0A66">
        <w:t xml:space="preserve"> </w:t>
      </w:r>
      <w:r w:rsidRPr="00B84877">
        <w:t>și</w:t>
      </w:r>
      <w:r w:rsidR="00DB0A66">
        <w:t xml:space="preserve"> </w:t>
      </w:r>
      <w:r w:rsidRPr="00B84877">
        <w:t>a</w:t>
      </w:r>
      <w:r w:rsidR="00DB0A66">
        <w:t xml:space="preserve"> </w:t>
      </w:r>
      <w:r w:rsidRPr="00B84877">
        <w:t>comunităților</w:t>
      </w:r>
      <w:r w:rsidR="00DB0A66">
        <w:t xml:space="preserve"> </w:t>
      </w:r>
      <w:r w:rsidRPr="00B84877">
        <w:t>rurale,</w:t>
      </w:r>
      <w:r w:rsidR="00DB0A66">
        <w:t xml:space="preserve"> </w:t>
      </w:r>
      <w:r w:rsidRPr="00B84877">
        <w:t>față</w:t>
      </w:r>
      <w:r w:rsidR="00DB0A66">
        <w:t xml:space="preserve"> </w:t>
      </w:r>
      <w:r w:rsidRPr="00B84877">
        <w:t>de</w:t>
      </w:r>
      <w:r w:rsidR="00DB0A66">
        <w:t xml:space="preserve"> </w:t>
      </w:r>
      <w:r w:rsidRPr="00B84877">
        <w:t>fenomenele</w:t>
      </w:r>
      <w:r w:rsidR="00DB0A66">
        <w:t xml:space="preserve"> </w:t>
      </w:r>
      <w:r w:rsidRPr="00B84877">
        <w:t>meteorologice</w:t>
      </w:r>
      <w:r w:rsidR="00DB0A66">
        <w:t xml:space="preserve"> </w:t>
      </w:r>
      <w:r w:rsidRPr="00B84877">
        <w:t>periculoase</w:t>
      </w:r>
      <w:r w:rsidR="00DB0A66">
        <w:t xml:space="preserve"> </w:t>
      </w:r>
      <w:r w:rsidRPr="00B84877">
        <w:t>asociate</w:t>
      </w:r>
      <w:r w:rsidR="00DB0A66">
        <w:t xml:space="preserve"> </w:t>
      </w:r>
      <w:r w:rsidRPr="00B84877">
        <w:t>schimbărilor</w:t>
      </w:r>
      <w:r w:rsidR="00DB0A66">
        <w:t xml:space="preserve"> </w:t>
      </w:r>
      <w:r w:rsidRPr="00B84877">
        <w:t>climatice.</w:t>
      </w:r>
    </w:p>
    <w:p w14:paraId="319C53DF" w14:textId="60F9C2F8" w:rsidR="00B84877" w:rsidRPr="00B84877" w:rsidRDefault="00B84877" w:rsidP="00B84877">
      <w:r w:rsidRPr="00B84877">
        <w:t>Protecția</w:t>
      </w:r>
      <w:r w:rsidR="00DB0A66">
        <w:t xml:space="preserve"> </w:t>
      </w:r>
      <w:r w:rsidRPr="00B84877">
        <w:t>împotriva</w:t>
      </w:r>
      <w:r w:rsidR="00DB0A66">
        <w:t xml:space="preserve"> </w:t>
      </w:r>
      <w:r w:rsidRPr="00B84877">
        <w:t>grindinei,</w:t>
      </w:r>
      <w:r w:rsidR="00DB0A66">
        <w:t xml:space="preserve"> </w:t>
      </w:r>
      <w:r w:rsidRPr="00B84877">
        <w:t>activă</w:t>
      </w:r>
      <w:r w:rsidR="00DB0A66">
        <w:t xml:space="preserve"> </w:t>
      </w:r>
      <w:r w:rsidRPr="00B84877">
        <w:t>în</w:t>
      </w:r>
      <w:r w:rsidR="00DB0A66">
        <w:t xml:space="preserve"> </w:t>
      </w:r>
      <w:r w:rsidRPr="00B84877">
        <w:t>prezent</w:t>
      </w:r>
      <w:r w:rsidR="00DB0A66">
        <w:t xml:space="preserve"> </w:t>
      </w:r>
      <w:r w:rsidRPr="00B84877">
        <w:t>în</w:t>
      </w:r>
      <w:r w:rsidR="00DB0A66">
        <w:t xml:space="preserve"> </w:t>
      </w:r>
      <w:r w:rsidRPr="00B84877">
        <w:t>bazinele</w:t>
      </w:r>
      <w:r w:rsidR="00DB0A66">
        <w:t xml:space="preserve"> </w:t>
      </w:r>
      <w:r w:rsidRPr="00B84877">
        <w:t>viticole,</w:t>
      </w:r>
      <w:r w:rsidR="00DB0A66">
        <w:t xml:space="preserve"> </w:t>
      </w:r>
      <w:r w:rsidRPr="00B84877">
        <w:t>pomicole,</w:t>
      </w:r>
      <w:r w:rsidR="00DB0A66">
        <w:t xml:space="preserve"> </w:t>
      </w:r>
      <w:r w:rsidRPr="00B84877">
        <w:t>legumicole</w:t>
      </w:r>
      <w:r w:rsidR="00DB0A66">
        <w:t xml:space="preserve"> </w:t>
      </w:r>
      <w:r w:rsidRPr="00B84877">
        <w:t>și</w:t>
      </w:r>
      <w:r w:rsidR="00DB0A66">
        <w:t xml:space="preserve"> </w:t>
      </w:r>
      <w:r w:rsidRPr="00B84877">
        <w:t>cerealiere</w:t>
      </w:r>
      <w:r w:rsidR="00DB0A66">
        <w:t xml:space="preserve"> </w:t>
      </w:r>
      <w:r w:rsidRPr="00B84877">
        <w:t>din</w:t>
      </w:r>
      <w:r w:rsidR="00DB0A66">
        <w:t xml:space="preserve"> </w:t>
      </w:r>
      <w:r w:rsidRPr="00B84877">
        <w:t>Muntenia,</w:t>
      </w:r>
      <w:r w:rsidR="00DB0A66">
        <w:t xml:space="preserve"> </w:t>
      </w:r>
      <w:r w:rsidRPr="00B84877">
        <w:t>Moldova,</w:t>
      </w:r>
      <w:r w:rsidR="00DB0A66">
        <w:t xml:space="preserve"> </w:t>
      </w:r>
      <w:r w:rsidRPr="00B84877">
        <w:t>Oltenia,</w:t>
      </w:r>
      <w:r w:rsidR="00DB0A66">
        <w:t xml:space="preserve"> </w:t>
      </w:r>
      <w:r w:rsidRPr="00B84877">
        <w:t>Banat</w:t>
      </w:r>
      <w:r w:rsidR="00DB0A66">
        <w:t xml:space="preserve"> </w:t>
      </w:r>
      <w:r w:rsidRPr="00B84877">
        <w:t>și</w:t>
      </w:r>
      <w:r w:rsidR="00DB0A66">
        <w:t xml:space="preserve"> </w:t>
      </w:r>
      <w:r w:rsidRPr="00B84877">
        <w:t>centrul</w:t>
      </w:r>
      <w:r w:rsidR="00DB0A66">
        <w:t xml:space="preserve"> </w:t>
      </w:r>
      <w:r w:rsidRPr="00B84877">
        <w:t>Transilvaniei</w:t>
      </w:r>
      <w:r w:rsidR="00DB0A66">
        <w:t xml:space="preserve"> </w:t>
      </w:r>
      <w:r w:rsidRPr="00B84877">
        <w:t>este</w:t>
      </w:r>
      <w:r w:rsidR="00DB0A66">
        <w:t xml:space="preserve"> </w:t>
      </w:r>
      <w:r w:rsidRPr="00B84877">
        <w:t>în</w:t>
      </w:r>
      <w:r w:rsidR="00DB0A66">
        <w:t xml:space="preserve"> </w:t>
      </w:r>
      <w:r w:rsidRPr="00B84877">
        <w:t>curs</w:t>
      </w:r>
      <w:r w:rsidR="00DB0A66">
        <w:t xml:space="preserve"> </w:t>
      </w:r>
      <w:r w:rsidRPr="00B84877">
        <w:t>de</w:t>
      </w:r>
      <w:r w:rsidR="00DB0A66">
        <w:t xml:space="preserve"> </w:t>
      </w:r>
      <w:r w:rsidRPr="00B84877">
        <w:t>extindere</w:t>
      </w:r>
      <w:r w:rsidR="00DB0A66">
        <w:t xml:space="preserve"> </w:t>
      </w:r>
      <w:r w:rsidRPr="00B84877">
        <w:t>în</w:t>
      </w:r>
      <w:r w:rsidR="00DB0A66">
        <w:t xml:space="preserve"> </w:t>
      </w:r>
      <w:r w:rsidRPr="00B84877">
        <w:t>toate</w:t>
      </w:r>
      <w:r w:rsidR="00DB0A66">
        <w:t xml:space="preserve"> </w:t>
      </w:r>
      <w:r w:rsidRPr="00B84877">
        <w:t>regiunile</w:t>
      </w:r>
      <w:r w:rsidR="00DB0A66">
        <w:t xml:space="preserve"> </w:t>
      </w:r>
      <w:r w:rsidRPr="00B84877">
        <w:t>țării,</w:t>
      </w:r>
      <w:r w:rsidR="00DB0A66">
        <w:t xml:space="preserve"> </w:t>
      </w:r>
      <w:r w:rsidRPr="00B84877">
        <w:t>pentru</w:t>
      </w:r>
      <w:r w:rsidR="00DB0A66">
        <w:t xml:space="preserve"> </w:t>
      </w:r>
      <w:r w:rsidRPr="00B84877">
        <w:t>a</w:t>
      </w:r>
      <w:r w:rsidR="00DB0A66">
        <w:t xml:space="preserve"> </w:t>
      </w:r>
      <w:r w:rsidRPr="00B84877">
        <w:t>răspunde</w:t>
      </w:r>
      <w:r w:rsidR="00DB0A66">
        <w:t xml:space="preserve"> </w:t>
      </w:r>
      <w:r w:rsidRPr="00B84877">
        <w:t>atât</w:t>
      </w:r>
      <w:r w:rsidR="00DB0A66">
        <w:t xml:space="preserve"> </w:t>
      </w:r>
      <w:r w:rsidRPr="00B84877">
        <w:t>nevoilor</w:t>
      </w:r>
      <w:r w:rsidR="00DB0A66">
        <w:t xml:space="preserve"> </w:t>
      </w:r>
      <w:r w:rsidRPr="00B84877">
        <w:t>prezente,</w:t>
      </w:r>
      <w:r w:rsidR="00DB0A66">
        <w:t xml:space="preserve"> </w:t>
      </w:r>
      <w:r w:rsidRPr="00B84877">
        <w:t>cât</w:t>
      </w:r>
      <w:r w:rsidR="00DB0A66">
        <w:t xml:space="preserve"> </w:t>
      </w:r>
      <w:r w:rsidRPr="00B84877">
        <w:t>mai</w:t>
      </w:r>
      <w:r w:rsidR="00DB0A66">
        <w:t xml:space="preserve"> </w:t>
      </w:r>
      <w:r w:rsidRPr="00B84877">
        <w:t>ales</w:t>
      </w:r>
      <w:r w:rsidR="00DB0A66">
        <w:t xml:space="preserve"> </w:t>
      </w:r>
      <w:r w:rsidRPr="00B84877">
        <w:t>provocărilor</w:t>
      </w:r>
      <w:r w:rsidR="00DB0A66">
        <w:t xml:space="preserve"> </w:t>
      </w:r>
      <w:r w:rsidRPr="00B84877">
        <w:t>viitoare</w:t>
      </w:r>
      <w:r w:rsidR="00DB0A66">
        <w:t xml:space="preserve"> </w:t>
      </w:r>
      <w:r w:rsidRPr="00B84877">
        <w:t>produse</w:t>
      </w:r>
      <w:r w:rsidR="00DB0A66">
        <w:t xml:space="preserve"> </w:t>
      </w:r>
      <w:r w:rsidRPr="00B84877">
        <w:t>de</w:t>
      </w:r>
      <w:r w:rsidR="00DB0A66">
        <w:t xml:space="preserve"> </w:t>
      </w:r>
      <w:r w:rsidRPr="00B84877">
        <w:t>schimbările</w:t>
      </w:r>
      <w:r w:rsidR="00DB0A66">
        <w:t xml:space="preserve"> </w:t>
      </w:r>
      <w:r w:rsidRPr="00B84877">
        <w:t>climatice</w:t>
      </w:r>
      <w:r w:rsidR="00DB0A66">
        <w:t xml:space="preserve"> </w:t>
      </w:r>
      <w:r w:rsidRPr="00B84877">
        <w:t>și</w:t>
      </w:r>
      <w:r w:rsidR="00DB0A66">
        <w:t xml:space="preserve"> </w:t>
      </w:r>
      <w:r w:rsidRPr="00B84877">
        <w:t>de</w:t>
      </w:r>
      <w:r w:rsidR="00DB0A66">
        <w:t xml:space="preserve"> </w:t>
      </w:r>
      <w:r w:rsidRPr="00B84877">
        <w:t>perturbările</w:t>
      </w:r>
      <w:r w:rsidR="00DB0A66">
        <w:t xml:space="preserve"> </w:t>
      </w:r>
      <w:r w:rsidRPr="00B84877">
        <w:t>în</w:t>
      </w:r>
      <w:r w:rsidR="00DB0A66">
        <w:t xml:space="preserve"> </w:t>
      </w:r>
      <w:r w:rsidRPr="00B84877">
        <w:t>comerțul</w:t>
      </w:r>
      <w:r w:rsidR="00DB0A66">
        <w:t xml:space="preserve"> </w:t>
      </w:r>
      <w:r w:rsidRPr="00B84877">
        <w:t>mondial</w:t>
      </w:r>
      <w:r w:rsidR="00DB0A66">
        <w:t xml:space="preserve"> </w:t>
      </w:r>
      <w:r w:rsidRPr="00B84877">
        <w:t>cu</w:t>
      </w:r>
      <w:r w:rsidR="00DB0A66">
        <w:t xml:space="preserve"> </w:t>
      </w:r>
      <w:r w:rsidRPr="00B84877">
        <w:t>alimente.</w:t>
      </w:r>
    </w:p>
    <w:p w14:paraId="554A4FAD" w14:textId="20F934C3" w:rsidR="00B84877" w:rsidRPr="00B84877" w:rsidRDefault="00B84877" w:rsidP="00B84877">
      <w:r w:rsidRPr="00B84877">
        <w:rPr>
          <w:i/>
          <w:iCs/>
        </w:rPr>
        <w:t>Harta</w:t>
      </w:r>
      <w:r w:rsidR="00DB0A66">
        <w:rPr>
          <w:i/>
          <w:iCs/>
        </w:rPr>
        <w:t xml:space="preserve"> </w:t>
      </w:r>
      <w:r w:rsidRPr="00B84877">
        <w:rPr>
          <w:i/>
          <w:iCs/>
        </w:rPr>
        <w:t>investițiilor</w:t>
      </w:r>
      <w:r w:rsidR="00DB0A66">
        <w:rPr>
          <w:i/>
          <w:iCs/>
        </w:rPr>
        <w:t xml:space="preserve"> </w:t>
      </w:r>
      <w:r w:rsidRPr="00B84877">
        <w:rPr>
          <w:i/>
          <w:iCs/>
        </w:rPr>
        <w:t>în</w:t>
      </w:r>
      <w:r w:rsidR="00DB0A66">
        <w:rPr>
          <w:i/>
          <w:iCs/>
        </w:rPr>
        <w:t xml:space="preserve"> </w:t>
      </w:r>
      <w:r w:rsidRPr="00B84877">
        <w:rPr>
          <w:i/>
          <w:iCs/>
        </w:rPr>
        <w:t>dezvoltarea</w:t>
      </w:r>
      <w:r w:rsidR="00DB0A66">
        <w:rPr>
          <w:i/>
          <w:iCs/>
        </w:rPr>
        <w:t xml:space="preserve"> </w:t>
      </w:r>
      <w:r w:rsidRPr="00B84877">
        <w:rPr>
          <w:i/>
          <w:iCs/>
        </w:rPr>
        <w:t>SNACP:</w:t>
      </w:r>
      <w:r w:rsidR="00DB0A66">
        <w:rPr>
          <w:i/>
          <w:iCs/>
        </w:rPr>
        <w:t xml:space="preserve"> </w:t>
      </w:r>
      <w:r w:rsidRPr="00B84877">
        <w:rPr>
          <w:i/>
          <w:iCs/>
        </w:rPr>
        <w:t>cu</w:t>
      </w:r>
      <w:r w:rsidR="00DB0A66">
        <w:rPr>
          <w:i/>
          <w:iCs/>
        </w:rPr>
        <w:t xml:space="preserve"> </w:t>
      </w:r>
      <w:r w:rsidRPr="00B84877">
        <w:rPr>
          <w:i/>
          <w:iCs/>
        </w:rPr>
        <w:t>albastru</w:t>
      </w:r>
      <w:r w:rsidR="00DB0A66">
        <w:rPr>
          <w:i/>
          <w:iCs/>
        </w:rPr>
        <w:t xml:space="preserve"> </w:t>
      </w:r>
      <w:r w:rsidRPr="00B84877">
        <w:rPr>
          <w:i/>
          <w:iCs/>
        </w:rPr>
        <w:t>sunt</w:t>
      </w:r>
      <w:r w:rsidR="00DB0A66">
        <w:rPr>
          <w:i/>
          <w:iCs/>
        </w:rPr>
        <w:t xml:space="preserve"> </w:t>
      </w:r>
      <w:r w:rsidRPr="00B84877">
        <w:rPr>
          <w:i/>
          <w:iCs/>
        </w:rPr>
        <w:t>evidențiate</w:t>
      </w:r>
      <w:r w:rsidR="00DB0A66">
        <w:rPr>
          <w:i/>
          <w:iCs/>
        </w:rPr>
        <w:t xml:space="preserve"> </w:t>
      </w:r>
      <w:r w:rsidRPr="00B84877">
        <w:rPr>
          <w:i/>
          <w:iCs/>
        </w:rPr>
        <w:t>punctele</w:t>
      </w:r>
      <w:r w:rsidR="00DB0A66">
        <w:rPr>
          <w:i/>
          <w:iCs/>
        </w:rPr>
        <w:t xml:space="preserve"> </w:t>
      </w:r>
      <w:r w:rsidRPr="00B84877">
        <w:rPr>
          <w:i/>
          <w:iCs/>
        </w:rPr>
        <w:t>de</w:t>
      </w:r>
      <w:r w:rsidR="00DB0A66">
        <w:rPr>
          <w:i/>
          <w:iCs/>
        </w:rPr>
        <w:t xml:space="preserve"> </w:t>
      </w:r>
      <w:r w:rsidRPr="00B84877">
        <w:rPr>
          <w:i/>
          <w:iCs/>
        </w:rPr>
        <w:t>lansare</w:t>
      </w:r>
      <w:r w:rsidR="00DB0A66">
        <w:rPr>
          <w:i/>
          <w:iCs/>
        </w:rPr>
        <w:t xml:space="preserve"> </w:t>
      </w:r>
      <w:r w:rsidRPr="00B84877">
        <w:rPr>
          <w:i/>
          <w:iCs/>
        </w:rPr>
        <w:t>operaționale</w:t>
      </w:r>
      <w:r w:rsidR="00DB0A66">
        <w:rPr>
          <w:i/>
          <w:iCs/>
        </w:rPr>
        <w:t xml:space="preserve"> </w:t>
      </w:r>
      <w:r w:rsidRPr="00B84877">
        <w:rPr>
          <w:i/>
          <w:iCs/>
        </w:rPr>
        <w:t>în</w:t>
      </w:r>
      <w:r w:rsidR="00DB0A66">
        <w:rPr>
          <w:i/>
          <w:iCs/>
        </w:rPr>
        <w:t xml:space="preserve"> </w:t>
      </w:r>
      <w:r w:rsidRPr="00B84877">
        <w:rPr>
          <w:i/>
          <w:iCs/>
        </w:rPr>
        <w:t>sezonul</w:t>
      </w:r>
      <w:r w:rsidR="00DB0A66">
        <w:rPr>
          <w:i/>
          <w:iCs/>
        </w:rPr>
        <w:t xml:space="preserve"> </w:t>
      </w:r>
      <w:r w:rsidRPr="00B84877">
        <w:rPr>
          <w:i/>
          <w:iCs/>
        </w:rPr>
        <w:t>2023</w:t>
      </w:r>
      <w:r w:rsidR="00DB0A66">
        <w:rPr>
          <w:i/>
          <w:iCs/>
        </w:rPr>
        <w:t xml:space="preserve"> </w:t>
      </w:r>
      <w:r w:rsidRPr="00B84877">
        <w:rPr>
          <w:i/>
          <w:iCs/>
        </w:rPr>
        <w:t>de</w:t>
      </w:r>
      <w:r w:rsidR="00DB0A66">
        <w:rPr>
          <w:i/>
          <w:iCs/>
        </w:rPr>
        <w:t xml:space="preserve"> </w:t>
      </w:r>
      <w:r w:rsidRPr="00B84877">
        <w:rPr>
          <w:i/>
          <w:iCs/>
        </w:rPr>
        <w:t>combatere</w:t>
      </w:r>
      <w:r w:rsidR="00DB0A66">
        <w:rPr>
          <w:i/>
          <w:iCs/>
        </w:rPr>
        <w:t xml:space="preserve"> </w:t>
      </w:r>
      <w:r w:rsidRPr="00B84877">
        <w:rPr>
          <w:i/>
          <w:iCs/>
        </w:rPr>
        <w:t>a</w:t>
      </w:r>
      <w:r w:rsidR="00DB0A66">
        <w:rPr>
          <w:i/>
          <w:iCs/>
        </w:rPr>
        <w:t xml:space="preserve"> </w:t>
      </w:r>
      <w:r w:rsidRPr="00B84877">
        <w:rPr>
          <w:i/>
          <w:iCs/>
        </w:rPr>
        <w:t>căderilor</w:t>
      </w:r>
      <w:r w:rsidR="00DB0A66">
        <w:rPr>
          <w:i/>
          <w:iCs/>
        </w:rPr>
        <w:t xml:space="preserve"> </w:t>
      </w:r>
      <w:r w:rsidRPr="00B84877">
        <w:rPr>
          <w:i/>
          <w:iCs/>
        </w:rPr>
        <w:t>de</w:t>
      </w:r>
      <w:r w:rsidR="00DB0A66">
        <w:rPr>
          <w:i/>
          <w:iCs/>
        </w:rPr>
        <w:t xml:space="preserve"> </w:t>
      </w:r>
      <w:r w:rsidRPr="00B84877">
        <w:rPr>
          <w:i/>
          <w:iCs/>
        </w:rPr>
        <w:t>grindină,</w:t>
      </w:r>
      <w:r w:rsidR="00DB0A66">
        <w:rPr>
          <w:i/>
          <w:iCs/>
        </w:rPr>
        <w:t xml:space="preserve"> </w:t>
      </w:r>
      <w:r w:rsidRPr="00B84877">
        <w:rPr>
          <w:i/>
          <w:iCs/>
        </w:rPr>
        <w:t>iar</w:t>
      </w:r>
      <w:r w:rsidR="00DB0A66">
        <w:rPr>
          <w:i/>
          <w:iCs/>
        </w:rPr>
        <w:t xml:space="preserve"> </w:t>
      </w:r>
      <w:r w:rsidRPr="00B84877">
        <w:rPr>
          <w:i/>
          <w:iCs/>
        </w:rPr>
        <w:t>cu</w:t>
      </w:r>
      <w:r w:rsidR="00DB0A66">
        <w:rPr>
          <w:i/>
          <w:iCs/>
        </w:rPr>
        <w:t xml:space="preserve"> </w:t>
      </w:r>
      <w:r w:rsidRPr="00B84877">
        <w:rPr>
          <w:i/>
          <w:iCs/>
        </w:rPr>
        <w:t>roșu</w:t>
      </w:r>
      <w:r w:rsidR="00DB0A66">
        <w:rPr>
          <w:i/>
          <w:iCs/>
        </w:rPr>
        <w:t xml:space="preserve"> </w:t>
      </w:r>
      <w:r w:rsidRPr="00B84877">
        <w:rPr>
          <w:i/>
          <w:iCs/>
        </w:rPr>
        <w:t>este</w:t>
      </w:r>
      <w:r w:rsidR="00DB0A66">
        <w:rPr>
          <w:i/>
          <w:iCs/>
        </w:rPr>
        <w:t xml:space="preserve"> </w:t>
      </w:r>
      <w:r w:rsidRPr="00B84877">
        <w:rPr>
          <w:i/>
          <w:iCs/>
        </w:rPr>
        <w:t>marcat</w:t>
      </w:r>
      <w:r w:rsidR="00DB0A66">
        <w:rPr>
          <w:i/>
          <w:iCs/>
        </w:rPr>
        <w:t xml:space="preserve"> </w:t>
      </w:r>
      <w:r w:rsidRPr="00B84877">
        <w:rPr>
          <w:i/>
          <w:iCs/>
        </w:rPr>
        <w:t>amplasamentul</w:t>
      </w:r>
      <w:r w:rsidR="00DB0A66">
        <w:rPr>
          <w:i/>
          <w:iCs/>
        </w:rPr>
        <w:t xml:space="preserve"> </w:t>
      </w:r>
      <w:r w:rsidRPr="00B84877">
        <w:rPr>
          <w:i/>
          <w:iCs/>
        </w:rPr>
        <w:t>noilor</w:t>
      </w:r>
      <w:r w:rsidR="00DB0A66">
        <w:rPr>
          <w:i/>
          <w:iCs/>
        </w:rPr>
        <w:t xml:space="preserve"> </w:t>
      </w:r>
      <w:r w:rsidRPr="00B84877">
        <w:rPr>
          <w:i/>
          <w:iCs/>
        </w:rPr>
        <w:t>puncte</w:t>
      </w:r>
      <w:r w:rsidR="00DB0A66">
        <w:rPr>
          <w:i/>
          <w:iCs/>
        </w:rPr>
        <w:t xml:space="preserve"> </w:t>
      </w:r>
      <w:r w:rsidRPr="00B84877">
        <w:rPr>
          <w:i/>
          <w:iCs/>
        </w:rPr>
        <w:t>de</w:t>
      </w:r>
      <w:r w:rsidR="00DB0A66">
        <w:rPr>
          <w:i/>
          <w:iCs/>
        </w:rPr>
        <w:t xml:space="preserve"> </w:t>
      </w:r>
      <w:r w:rsidRPr="00B84877">
        <w:rPr>
          <w:i/>
          <w:iCs/>
        </w:rPr>
        <w:t>lansare</w:t>
      </w:r>
      <w:r w:rsidR="00DB0A66">
        <w:rPr>
          <w:i/>
          <w:iCs/>
        </w:rPr>
        <w:t xml:space="preserve"> </w:t>
      </w:r>
      <w:r w:rsidRPr="00B84877">
        <w:rPr>
          <w:i/>
          <w:iCs/>
        </w:rPr>
        <w:t>ce</w:t>
      </w:r>
      <w:r w:rsidR="00DB0A66">
        <w:rPr>
          <w:i/>
          <w:iCs/>
        </w:rPr>
        <w:t xml:space="preserve"> </w:t>
      </w:r>
      <w:r w:rsidRPr="00B84877">
        <w:rPr>
          <w:i/>
          <w:iCs/>
        </w:rPr>
        <w:t>urmează</w:t>
      </w:r>
      <w:r w:rsidR="00DB0A66">
        <w:rPr>
          <w:i/>
          <w:iCs/>
        </w:rPr>
        <w:t xml:space="preserve"> </w:t>
      </w:r>
      <w:r w:rsidRPr="00B84877">
        <w:rPr>
          <w:i/>
          <w:iCs/>
        </w:rPr>
        <w:t>a</w:t>
      </w:r>
      <w:r w:rsidR="00DB0A66">
        <w:rPr>
          <w:i/>
          <w:iCs/>
        </w:rPr>
        <w:t xml:space="preserve"> </w:t>
      </w:r>
      <w:r w:rsidRPr="00B84877">
        <w:rPr>
          <w:i/>
          <w:iCs/>
        </w:rPr>
        <w:t>fi</w:t>
      </w:r>
      <w:r w:rsidR="00DB0A66">
        <w:rPr>
          <w:i/>
          <w:iCs/>
        </w:rPr>
        <w:t xml:space="preserve"> </w:t>
      </w:r>
      <w:r w:rsidRPr="00B84877">
        <w:rPr>
          <w:i/>
          <w:iCs/>
        </w:rPr>
        <w:t>realizate</w:t>
      </w:r>
      <w:r w:rsidR="00DB0A66">
        <w:rPr>
          <w:i/>
          <w:iCs/>
        </w:rPr>
        <w:t xml:space="preserve"> </w:t>
      </w:r>
      <w:r w:rsidRPr="00B84877">
        <w:rPr>
          <w:i/>
          <w:iCs/>
        </w:rPr>
        <w:t>începând</w:t>
      </w:r>
      <w:r w:rsidR="00DB0A66">
        <w:rPr>
          <w:i/>
          <w:iCs/>
        </w:rPr>
        <w:t xml:space="preserve"> </w:t>
      </w:r>
      <w:r w:rsidRPr="00B84877">
        <w:rPr>
          <w:i/>
          <w:iCs/>
        </w:rPr>
        <w:t>de</w:t>
      </w:r>
      <w:r w:rsidR="00DB0A66">
        <w:rPr>
          <w:i/>
          <w:iCs/>
        </w:rPr>
        <w:t xml:space="preserve"> </w:t>
      </w:r>
      <w:r w:rsidRPr="00B84877">
        <w:rPr>
          <w:i/>
          <w:iCs/>
        </w:rPr>
        <w:t>anul</w:t>
      </w:r>
      <w:r w:rsidR="00DB0A66">
        <w:rPr>
          <w:i/>
          <w:iCs/>
        </w:rPr>
        <w:t xml:space="preserve"> </w:t>
      </w:r>
      <w:r w:rsidRPr="00B84877">
        <w:rPr>
          <w:i/>
          <w:iCs/>
        </w:rPr>
        <w:t>acesta.</w:t>
      </w:r>
    </w:p>
    <w:p w14:paraId="1EDF8C7F" w14:textId="207BBE6F" w:rsidR="00B84877" w:rsidRPr="00B84877" w:rsidRDefault="00B84877" w:rsidP="00B84877">
      <w:r w:rsidRPr="00B84877">
        <w:rPr>
          <w:noProof/>
          <w:lang w:eastAsia="ro-RO"/>
        </w:rPr>
        <w:drawing>
          <wp:inline distT="0" distB="0" distL="0" distR="0" wp14:anchorId="47BD0006" wp14:editId="39616D63">
            <wp:extent cx="3600000" cy="2972051"/>
            <wp:effectExtent l="0" t="0" r="635" b="0"/>
            <wp:docPr id="159445386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00000" cy="2972051"/>
                    </a:xfrm>
                    <a:prstGeom prst="rect">
                      <a:avLst/>
                    </a:prstGeom>
                    <a:noFill/>
                    <a:ln>
                      <a:noFill/>
                    </a:ln>
                  </pic:spPr>
                </pic:pic>
              </a:graphicData>
            </a:graphic>
          </wp:inline>
        </w:drawing>
      </w:r>
    </w:p>
    <w:p w14:paraId="094164CF" w14:textId="5D556600" w:rsidR="00131C65" w:rsidRPr="00131C65" w:rsidRDefault="00131C65" w:rsidP="00131C65">
      <w:pPr>
        <w:pStyle w:val="Stilsursa"/>
      </w:pPr>
      <w:r w:rsidRPr="00131C65">
        <w:t>Sursa:</w:t>
      </w:r>
      <w:r w:rsidR="00DB0A66">
        <w:t xml:space="preserve"> </w:t>
      </w:r>
      <w:r w:rsidR="00725FDA">
        <w:t>MADR</w:t>
      </w:r>
    </w:p>
    <w:p w14:paraId="021CD9CB" w14:textId="3CA5F150" w:rsidR="002441F4" w:rsidRDefault="002441F4"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5CF5EF1C" w14:textId="49AA63C3" w:rsidR="007A5240" w:rsidRDefault="005614BC" w:rsidP="00965AEA">
      <w:pPr>
        <w:keepNext/>
        <w:tabs>
          <w:tab w:val="left" w:pos="3261"/>
        </w:tabs>
        <w:spacing w:before="240" w:after="60" w:line="288" w:lineRule="auto"/>
        <w:outlineLvl w:val="1"/>
        <w:rPr>
          <w:rFonts w:cs="Arial"/>
          <w:b/>
          <w:bCs/>
          <w:smallCaps/>
          <w:color w:val="385623" w:themeColor="accent6" w:themeShade="80"/>
          <w:sz w:val="20"/>
          <w:szCs w:val="20"/>
        </w:rPr>
      </w:pPr>
      <w:bookmarkStart w:id="142" w:name="_Toc162246981"/>
      <w:r w:rsidRPr="002D208A">
        <w:rPr>
          <w:rFonts w:cs="Arial"/>
          <w:b/>
          <w:bCs/>
          <w:smallCaps/>
          <w:color w:val="385623" w:themeColor="accent6" w:themeShade="80"/>
          <w:sz w:val="20"/>
          <w:szCs w:val="20"/>
        </w:rPr>
        <w:t>Consultări</w:t>
      </w:r>
      <w:r w:rsidR="00DB0A66">
        <w:rPr>
          <w:rFonts w:cs="Arial"/>
          <w:b/>
          <w:bCs/>
          <w:smallCaps/>
          <w:color w:val="385623" w:themeColor="accent6" w:themeShade="80"/>
          <w:sz w:val="20"/>
          <w:szCs w:val="20"/>
        </w:rPr>
        <w:t xml:space="preserve"> </w:t>
      </w:r>
      <w:r w:rsidRPr="002D208A">
        <w:rPr>
          <w:rFonts w:cs="Arial"/>
          <w:b/>
          <w:bCs/>
          <w:smallCaps/>
          <w:color w:val="385623" w:themeColor="accent6" w:themeShade="80"/>
          <w:sz w:val="20"/>
          <w:szCs w:val="20"/>
        </w:rPr>
        <w:t>Publice</w:t>
      </w:r>
      <w:bookmarkEnd w:id="142"/>
    </w:p>
    <w:p w14:paraId="31CC0D7E" w14:textId="5C896C8E" w:rsidR="002315C4" w:rsidRDefault="002315C4" w:rsidP="002315C4">
      <w:pPr>
        <w:pStyle w:val="separatorarticole"/>
      </w:pPr>
      <w:r>
        <w:t>*</w:t>
      </w:r>
    </w:p>
    <w:p w14:paraId="3EB0FAB5" w14:textId="798F7F53" w:rsidR="002315C4" w:rsidRDefault="002315C4" w:rsidP="002315C4">
      <w:pPr>
        <w:pStyle w:val="TitluArticolinINFOUE"/>
      </w:pPr>
      <w:bookmarkStart w:id="143" w:name="_Toc162246982"/>
      <w:r w:rsidRPr="002315C4">
        <w:t>Consultare</w:t>
      </w:r>
      <w:r w:rsidR="00DB0A66">
        <w:t xml:space="preserve"> </w:t>
      </w:r>
      <w:r w:rsidRPr="002315C4">
        <w:t>publică:</w:t>
      </w:r>
      <w:r w:rsidR="00DB0A66">
        <w:t xml:space="preserve"> </w:t>
      </w:r>
      <w:r w:rsidRPr="002315C4">
        <w:t>Ghidul</w:t>
      </w:r>
      <w:r w:rsidR="00DB0A66">
        <w:t xml:space="preserve"> </w:t>
      </w:r>
      <w:r w:rsidRPr="002315C4">
        <w:t>Solicitantului</w:t>
      </w:r>
      <w:r w:rsidR="00DB0A66">
        <w:t xml:space="preserve"> </w:t>
      </w:r>
      <w:r w:rsidRPr="002315C4">
        <w:t>pentru</w:t>
      </w:r>
      <w:r w:rsidR="00DB0A66">
        <w:t xml:space="preserve"> </w:t>
      </w:r>
      <w:r w:rsidRPr="002315C4">
        <w:t>Apelul</w:t>
      </w:r>
      <w:r w:rsidR="00DB0A66">
        <w:t xml:space="preserve"> </w:t>
      </w:r>
      <w:r w:rsidRPr="002315C4">
        <w:t>„Creșterea</w:t>
      </w:r>
      <w:r w:rsidR="00DB0A66">
        <w:t xml:space="preserve"> </w:t>
      </w:r>
      <w:r w:rsidRPr="002315C4">
        <w:t>eficacității</w:t>
      </w:r>
      <w:r w:rsidR="00DB0A66">
        <w:t xml:space="preserve"> </w:t>
      </w:r>
      <w:r w:rsidRPr="002315C4">
        <w:t>serviciilor</w:t>
      </w:r>
      <w:r w:rsidR="00DB0A66">
        <w:t xml:space="preserve"> </w:t>
      </w:r>
      <w:r w:rsidRPr="002315C4">
        <w:t>de</w:t>
      </w:r>
      <w:r w:rsidR="00DB0A66">
        <w:t xml:space="preserve"> </w:t>
      </w:r>
      <w:r w:rsidRPr="002315C4">
        <w:t>îngrijire</w:t>
      </w:r>
      <w:r w:rsidR="00DB0A66">
        <w:t xml:space="preserve"> </w:t>
      </w:r>
      <w:r w:rsidRPr="002315C4">
        <w:t>medicală</w:t>
      </w:r>
      <w:r w:rsidR="00DB0A66">
        <w:t xml:space="preserve"> </w:t>
      </w:r>
      <w:r w:rsidRPr="002315C4">
        <w:t>în</w:t>
      </w:r>
      <w:r w:rsidR="00DB0A66">
        <w:t xml:space="preserve"> </w:t>
      </w:r>
      <w:r w:rsidRPr="002315C4">
        <w:t>domeniul</w:t>
      </w:r>
      <w:r w:rsidR="00DB0A66">
        <w:t xml:space="preserve"> </w:t>
      </w:r>
      <w:r w:rsidRPr="002315C4">
        <w:t>oncologiei</w:t>
      </w:r>
      <w:r w:rsidR="00DB0A66">
        <w:t xml:space="preserve"> </w:t>
      </w:r>
      <w:proofErr w:type="spellStart"/>
      <w:r w:rsidRPr="002315C4">
        <w:t>musculo-scheletale</w:t>
      </w:r>
      <w:proofErr w:type="spellEnd"/>
      <w:r w:rsidRPr="002315C4">
        <w:t>”</w:t>
      </w:r>
      <w:bookmarkEnd w:id="143"/>
    </w:p>
    <w:p w14:paraId="2F2F6F99" w14:textId="24DA0BD6" w:rsidR="006006C7" w:rsidRPr="006006C7" w:rsidRDefault="006006C7" w:rsidP="006006C7">
      <w:r w:rsidRPr="006006C7">
        <w:t>Ministerul</w:t>
      </w:r>
      <w:r w:rsidR="00DB0A66">
        <w:t xml:space="preserve"> </w:t>
      </w:r>
      <w:r w:rsidRPr="006006C7">
        <w:t>Investițiilor</w:t>
      </w:r>
      <w:r w:rsidR="00DB0A66">
        <w:t xml:space="preserve"> </w:t>
      </w:r>
      <w:r w:rsidRPr="006006C7">
        <w:t>și</w:t>
      </w:r>
      <w:r w:rsidR="00DB0A66">
        <w:t xml:space="preserve"> </w:t>
      </w:r>
      <w:r w:rsidRPr="006006C7">
        <w:t>Proiectelor</w:t>
      </w:r>
      <w:r w:rsidR="00DB0A66">
        <w:t xml:space="preserve"> </w:t>
      </w:r>
      <w:r w:rsidRPr="006006C7">
        <w:t>Europene,</w:t>
      </w:r>
      <w:r w:rsidR="00DB0A66">
        <w:t xml:space="preserve"> </w:t>
      </w:r>
      <w:r w:rsidRPr="006006C7">
        <w:t>prin</w:t>
      </w:r>
      <w:r w:rsidR="00DB0A66">
        <w:t xml:space="preserve"> </w:t>
      </w:r>
      <w:r w:rsidRPr="006006C7">
        <w:t>Autoritatea</w:t>
      </w:r>
      <w:r w:rsidR="00DB0A66">
        <w:t xml:space="preserve"> </w:t>
      </w:r>
      <w:r w:rsidRPr="006006C7">
        <w:t>de</w:t>
      </w:r>
      <w:r w:rsidR="00DB0A66">
        <w:t xml:space="preserve"> </w:t>
      </w:r>
      <w:r w:rsidRPr="006006C7">
        <w:t>Management</w:t>
      </w:r>
      <w:r w:rsidR="00DB0A66">
        <w:t xml:space="preserve"> </w:t>
      </w:r>
      <w:r w:rsidRPr="006006C7">
        <w:t>pentru</w:t>
      </w:r>
      <w:r w:rsidR="00DB0A66">
        <w:t xml:space="preserve"> </w:t>
      </w:r>
      <w:r w:rsidRPr="006006C7">
        <w:t>Programul</w:t>
      </w:r>
      <w:r w:rsidR="00DB0A66">
        <w:t xml:space="preserve"> </w:t>
      </w:r>
      <w:r w:rsidRPr="006006C7">
        <w:t>Sănătate,</w:t>
      </w:r>
      <w:r w:rsidR="00DB0A66">
        <w:t xml:space="preserve"> </w:t>
      </w:r>
      <w:r w:rsidRPr="006006C7">
        <w:t>lansează</w:t>
      </w:r>
      <w:r w:rsidR="00DB0A66">
        <w:t xml:space="preserve"> </w:t>
      </w:r>
      <w:r w:rsidRPr="006006C7">
        <w:t>în</w:t>
      </w:r>
      <w:r w:rsidR="00DB0A66">
        <w:t xml:space="preserve"> </w:t>
      </w:r>
      <w:r w:rsidRPr="006006C7">
        <w:t>consultare</w:t>
      </w:r>
      <w:r w:rsidR="00DB0A66">
        <w:t xml:space="preserve"> </w:t>
      </w:r>
      <w:r w:rsidRPr="006006C7">
        <w:t>publică</w:t>
      </w:r>
      <w:r w:rsidR="00DB0A66">
        <w:t xml:space="preserve"> </w:t>
      </w:r>
      <w:hyperlink r:id="rId29" w:tgtFrame="_blank" w:history="1">
        <w:r w:rsidRPr="006006C7">
          <w:rPr>
            <w:rStyle w:val="Hyperlink"/>
            <w:b/>
            <w:bCs/>
            <w:szCs w:val="24"/>
          </w:rPr>
          <w:t>Ghidul</w:t>
        </w:r>
        <w:r w:rsidR="00DB0A66">
          <w:rPr>
            <w:rStyle w:val="Hyperlink"/>
            <w:b/>
            <w:bCs/>
            <w:szCs w:val="24"/>
          </w:rPr>
          <w:t xml:space="preserve"> </w:t>
        </w:r>
        <w:r w:rsidRPr="006006C7">
          <w:rPr>
            <w:rStyle w:val="Hyperlink"/>
            <w:b/>
            <w:bCs/>
            <w:szCs w:val="24"/>
          </w:rPr>
          <w:t>Solicitantului</w:t>
        </w:r>
        <w:r w:rsidR="00DB0A66">
          <w:rPr>
            <w:rStyle w:val="Hyperlink"/>
            <w:b/>
            <w:bCs/>
            <w:szCs w:val="24"/>
          </w:rPr>
          <w:t xml:space="preserve"> </w:t>
        </w:r>
        <w:r w:rsidRPr="006006C7">
          <w:rPr>
            <w:rStyle w:val="Hyperlink"/>
            <w:b/>
            <w:bCs/>
            <w:szCs w:val="24"/>
          </w:rPr>
          <w:t>pentru</w:t>
        </w:r>
        <w:r w:rsidR="00DB0A66">
          <w:rPr>
            <w:rStyle w:val="Hyperlink"/>
            <w:b/>
            <w:bCs/>
            <w:szCs w:val="24"/>
          </w:rPr>
          <w:t xml:space="preserve"> </w:t>
        </w:r>
        <w:r w:rsidRPr="006006C7">
          <w:rPr>
            <w:rStyle w:val="Hyperlink"/>
            <w:b/>
            <w:bCs/>
            <w:szCs w:val="24"/>
          </w:rPr>
          <w:t>Apelul</w:t>
        </w:r>
        <w:r w:rsidR="00DB0A66">
          <w:rPr>
            <w:rStyle w:val="Hyperlink"/>
            <w:b/>
            <w:bCs/>
            <w:szCs w:val="24"/>
          </w:rPr>
          <w:t xml:space="preserve"> </w:t>
        </w:r>
        <w:r w:rsidRPr="006006C7">
          <w:rPr>
            <w:rStyle w:val="Hyperlink"/>
            <w:b/>
            <w:bCs/>
            <w:szCs w:val="24"/>
          </w:rPr>
          <w:t>de</w:t>
        </w:r>
        <w:r w:rsidR="00DB0A66">
          <w:rPr>
            <w:rStyle w:val="Hyperlink"/>
            <w:b/>
            <w:bCs/>
            <w:szCs w:val="24"/>
          </w:rPr>
          <w:t xml:space="preserve"> </w:t>
        </w:r>
        <w:r w:rsidRPr="006006C7">
          <w:rPr>
            <w:rStyle w:val="Hyperlink"/>
            <w:b/>
            <w:bCs/>
            <w:szCs w:val="24"/>
          </w:rPr>
          <w:t>proiecte:</w:t>
        </w:r>
        <w:r w:rsidR="00DB0A66">
          <w:rPr>
            <w:rStyle w:val="Hyperlink"/>
            <w:b/>
            <w:bCs/>
            <w:szCs w:val="24"/>
          </w:rPr>
          <w:t xml:space="preserve"> </w:t>
        </w:r>
        <w:r w:rsidRPr="006006C7">
          <w:rPr>
            <w:rStyle w:val="Hyperlink"/>
            <w:b/>
            <w:bCs/>
            <w:szCs w:val="24"/>
          </w:rPr>
          <w:t>„Creșterea</w:t>
        </w:r>
        <w:r w:rsidR="00DB0A66">
          <w:rPr>
            <w:rStyle w:val="Hyperlink"/>
            <w:b/>
            <w:bCs/>
            <w:szCs w:val="24"/>
          </w:rPr>
          <w:t xml:space="preserve"> </w:t>
        </w:r>
        <w:r w:rsidRPr="006006C7">
          <w:rPr>
            <w:rStyle w:val="Hyperlink"/>
            <w:b/>
            <w:bCs/>
            <w:szCs w:val="24"/>
          </w:rPr>
          <w:t>eficacității</w:t>
        </w:r>
        <w:r w:rsidR="00DB0A66">
          <w:rPr>
            <w:rStyle w:val="Hyperlink"/>
            <w:b/>
            <w:bCs/>
            <w:szCs w:val="24"/>
          </w:rPr>
          <w:t xml:space="preserve"> </w:t>
        </w:r>
        <w:r w:rsidRPr="006006C7">
          <w:rPr>
            <w:rStyle w:val="Hyperlink"/>
            <w:b/>
            <w:bCs/>
            <w:szCs w:val="24"/>
          </w:rPr>
          <w:t>serviciilor</w:t>
        </w:r>
        <w:r w:rsidR="00DB0A66">
          <w:rPr>
            <w:rStyle w:val="Hyperlink"/>
            <w:b/>
            <w:bCs/>
            <w:szCs w:val="24"/>
          </w:rPr>
          <w:t xml:space="preserve"> </w:t>
        </w:r>
        <w:r w:rsidRPr="006006C7">
          <w:rPr>
            <w:rStyle w:val="Hyperlink"/>
            <w:b/>
            <w:bCs/>
            <w:szCs w:val="24"/>
          </w:rPr>
          <w:t>de</w:t>
        </w:r>
        <w:r w:rsidR="00DB0A66">
          <w:rPr>
            <w:rStyle w:val="Hyperlink"/>
            <w:b/>
            <w:bCs/>
            <w:szCs w:val="24"/>
          </w:rPr>
          <w:t xml:space="preserve"> </w:t>
        </w:r>
        <w:r w:rsidRPr="006006C7">
          <w:rPr>
            <w:rStyle w:val="Hyperlink"/>
            <w:b/>
            <w:bCs/>
            <w:szCs w:val="24"/>
          </w:rPr>
          <w:t>îngrijire</w:t>
        </w:r>
        <w:r w:rsidR="00DB0A66">
          <w:rPr>
            <w:rStyle w:val="Hyperlink"/>
            <w:b/>
            <w:bCs/>
            <w:szCs w:val="24"/>
          </w:rPr>
          <w:t xml:space="preserve"> </w:t>
        </w:r>
        <w:r w:rsidRPr="006006C7">
          <w:rPr>
            <w:rStyle w:val="Hyperlink"/>
            <w:b/>
            <w:bCs/>
            <w:szCs w:val="24"/>
          </w:rPr>
          <w:t>medicală</w:t>
        </w:r>
        <w:r w:rsidR="00DB0A66">
          <w:rPr>
            <w:rStyle w:val="Hyperlink"/>
            <w:b/>
            <w:bCs/>
            <w:szCs w:val="24"/>
          </w:rPr>
          <w:t xml:space="preserve"> </w:t>
        </w:r>
        <w:r w:rsidRPr="006006C7">
          <w:rPr>
            <w:rStyle w:val="Hyperlink"/>
            <w:b/>
            <w:bCs/>
            <w:szCs w:val="24"/>
          </w:rPr>
          <w:t>în</w:t>
        </w:r>
        <w:r w:rsidR="00DB0A66">
          <w:rPr>
            <w:rStyle w:val="Hyperlink"/>
            <w:b/>
            <w:bCs/>
            <w:szCs w:val="24"/>
          </w:rPr>
          <w:t xml:space="preserve"> </w:t>
        </w:r>
        <w:r w:rsidRPr="006006C7">
          <w:rPr>
            <w:rStyle w:val="Hyperlink"/>
            <w:b/>
            <w:bCs/>
            <w:szCs w:val="24"/>
          </w:rPr>
          <w:t>domeniul</w:t>
        </w:r>
        <w:r w:rsidR="00DB0A66">
          <w:rPr>
            <w:rStyle w:val="Hyperlink"/>
            <w:b/>
            <w:bCs/>
            <w:szCs w:val="24"/>
          </w:rPr>
          <w:t xml:space="preserve"> </w:t>
        </w:r>
        <w:r w:rsidRPr="006006C7">
          <w:rPr>
            <w:rStyle w:val="Hyperlink"/>
            <w:b/>
            <w:bCs/>
            <w:szCs w:val="24"/>
          </w:rPr>
          <w:t>oncologiei</w:t>
        </w:r>
        <w:r w:rsidR="00DB0A66">
          <w:rPr>
            <w:rStyle w:val="Hyperlink"/>
            <w:b/>
            <w:bCs/>
            <w:szCs w:val="24"/>
          </w:rPr>
          <w:t xml:space="preserve"> </w:t>
        </w:r>
        <w:proofErr w:type="spellStart"/>
        <w:r w:rsidRPr="006006C7">
          <w:rPr>
            <w:rStyle w:val="Hyperlink"/>
            <w:b/>
            <w:bCs/>
            <w:szCs w:val="24"/>
          </w:rPr>
          <w:t>musculo-scheletale</w:t>
        </w:r>
        <w:proofErr w:type="spellEnd"/>
      </w:hyperlink>
      <w:r w:rsidRPr="006006C7">
        <w:t>”</w:t>
      </w:r>
      <w:r w:rsidR="00DB0A66">
        <w:t xml:space="preserve"> </w:t>
      </w:r>
      <w:r w:rsidRPr="006006C7">
        <w:t>din</w:t>
      </w:r>
      <w:r w:rsidR="00DB0A66">
        <w:t xml:space="preserve"> </w:t>
      </w:r>
      <w:r w:rsidRPr="006006C7">
        <w:t>cadrul</w:t>
      </w:r>
      <w:r w:rsidR="00DB0A66">
        <w:t xml:space="preserve"> </w:t>
      </w:r>
      <w:r w:rsidRPr="006006C7">
        <w:t>Priorității</w:t>
      </w:r>
      <w:r w:rsidR="00DB0A66">
        <w:t xml:space="preserve"> </w:t>
      </w:r>
      <w:r w:rsidRPr="006006C7">
        <w:t>7</w:t>
      </w:r>
      <w:r w:rsidR="00DB0A66">
        <w:t xml:space="preserve"> </w:t>
      </w:r>
      <w:r w:rsidRPr="006006C7">
        <w:t>„Măsuri</w:t>
      </w:r>
      <w:r w:rsidR="00DB0A66">
        <w:t xml:space="preserve"> </w:t>
      </w:r>
      <w:r w:rsidRPr="006006C7">
        <w:t>care</w:t>
      </w:r>
      <w:r w:rsidR="00DB0A66">
        <w:t xml:space="preserve"> </w:t>
      </w:r>
      <w:r w:rsidRPr="006006C7">
        <w:t>susțin</w:t>
      </w:r>
      <w:r w:rsidR="00DB0A66">
        <w:t xml:space="preserve"> </w:t>
      </w:r>
      <w:r w:rsidRPr="006006C7">
        <w:t>domeniile</w:t>
      </w:r>
      <w:r w:rsidR="00DB0A66">
        <w:t xml:space="preserve"> </w:t>
      </w:r>
      <w:r w:rsidRPr="006006C7">
        <w:t>oncologie</w:t>
      </w:r>
      <w:r w:rsidR="00DB0A66">
        <w:t xml:space="preserve"> </w:t>
      </w:r>
      <w:r w:rsidRPr="006006C7">
        <w:t>și</w:t>
      </w:r>
      <w:r w:rsidR="00DB0A66">
        <w:t xml:space="preserve"> </w:t>
      </w:r>
      <w:r w:rsidRPr="006006C7">
        <w:t>transplant”,</w:t>
      </w:r>
      <w:r w:rsidR="00DB0A66">
        <w:t xml:space="preserve"> </w:t>
      </w:r>
      <w:r w:rsidRPr="006006C7">
        <w:t>Fond</w:t>
      </w:r>
      <w:r w:rsidR="00DB0A66">
        <w:t xml:space="preserve"> </w:t>
      </w:r>
      <w:r w:rsidRPr="006006C7">
        <w:t>FSE+,</w:t>
      </w:r>
      <w:r w:rsidR="00DB0A66">
        <w:t xml:space="preserve"> </w:t>
      </w:r>
      <w:r w:rsidRPr="006006C7">
        <w:t>Acțiunea</w:t>
      </w:r>
      <w:r w:rsidR="00DB0A66">
        <w:t xml:space="preserve"> </w:t>
      </w:r>
      <w:r w:rsidRPr="006006C7">
        <w:t>B,</w:t>
      </w:r>
      <w:r w:rsidR="00DB0A66">
        <w:t xml:space="preserve"> </w:t>
      </w:r>
      <w:r w:rsidRPr="006006C7">
        <w:t>Obiectivul</w:t>
      </w:r>
      <w:r w:rsidR="00DB0A66">
        <w:t xml:space="preserve"> </w:t>
      </w:r>
      <w:r w:rsidRPr="006006C7">
        <w:t>specific</w:t>
      </w:r>
      <w:r w:rsidR="00DB0A66">
        <w:t xml:space="preserve"> </w:t>
      </w:r>
      <w:r w:rsidRPr="006006C7">
        <w:t>ESO4.11.</w:t>
      </w:r>
    </w:p>
    <w:p w14:paraId="49D91853" w14:textId="1FFC27E2" w:rsidR="006006C7" w:rsidRPr="006006C7" w:rsidRDefault="006006C7" w:rsidP="006006C7">
      <w:r w:rsidRPr="006006C7">
        <w:lastRenderedPageBreak/>
        <w:t>Pentru</w:t>
      </w:r>
      <w:r w:rsidR="00DB0A66">
        <w:t xml:space="preserve"> </w:t>
      </w:r>
      <w:r w:rsidRPr="006006C7">
        <w:t>acest</w:t>
      </w:r>
      <w:r w:rsidR="00DB0A66">
        <w:t xml:space="preserve"> </w:t>
      </w:r>
      <w:r w:rsidRPr="006006C7">
        <w:t>apel</w:t>
      </w:r>
      <w:r w:rsidR="00DB0A66">
        <w:t xml:space="preserve"> </w:t>
      </w:r>
      <w:r w:rsidRPr="006006C7">
        <w:t>de</w:t>
      </w:r>
      <w:r w:rsidR="00DB0A66">
        <w:t xml:space="preserve"> </w:t>
      </w:r>
      <w:r w:rsidRPr="006006C7">
        <w:t>proiecte,</w:t>
      </w:r>
      <w:r w:rsidR="00DB0A66">
        <w:t xml:space="preserve"> </w:t>
      </w:r>
      <w:r w:rsidRPr="006006C7">
        <w:t>solicitanți</w:t>
      </w:r>
      <w:r w:rsidR="00DB0A66">
        <w:t xml:space="preserve"> </w:t>
      </w:r>
      <w:r w:rsidRPr="006006C7">
        <w:t>eligibili</w:t>
      </w:r>
      <w:r w:rsidR="00DB0A66">
        <w:t xml:space="preserve"> </w:t>
      </w:r>
      <w:r w:rsidRPr="006006C7">
        <w:t>sunt</w:t>
      </w:r>
      <w:r w:rsidR="00DB0A66">
        <w:t xml:space="preserve"> </w:t>
      </w:r>
      <w:r w:rsidRPr="006006C7">
        <w:t>unitățile</w:t>
      </w:r>
      <w:r w:rsidR="00DB0A66">
        <w:t xml:space="preserve"> </w:t>
      </w:r>
      <w:r w:rsidRPr="006006C7">
        <w:t>sanitare</w:t>
      </w:r>
      <w:r w:rsidR="00DB0A66">
        <w:t xml:space="preserve"> </w:t>
      </w:r>
      <w:r w:rsidRPr="006006C7">
        <w:t>publice</w:t>
      </w:r>
      <w:r w:rsidR="00DB0A66">
        <w:t xml:space="preserve"> </w:t>
      </w:r>
      <w:r w:rsidRPr="006006C7">
        <w:t>cu</w:t>
      </w:r>
      <w:r w:rsidR="00DB0A66">
        <w:t xml:space="preserve"> </w:t>
      </w:r>
      <w:r w:rsidRPr="006006C7">
        <w:t>activitate</w:t>
      </w:r>
      <w:r w:rsidR="00DB0A66">
        <w:t xml:space="preserve"> </w:t>
      </w:r>
      <w:r w:rsidRPr="006006C7">
        <w:t>universitară</w:t>
      </w:r>
      <w:r w:rsidR="00DB0A66">
        <w:t xml:space="preserve"> </w:t>
      </w:r>
      <w:r w:rsidRPr="006006C7">
        <w:t>și</w:t>
      </w:r>
      <w:r w:rsidR="00DB0A66">
        <w:t xml:space="preserve"> </w:t>
      </w:r>
      <w:r w:rsidRPr="006006C7">
        <w:t>cu</w:t>
      </w:r>
      <w:r w:rsidR="00DB0A66">
        <w:t xml:space="preserve"> </w:t>
      </w:r>
      <w:r w:rsidRPr="006006C7">
        <w:t>apartenență</w:t>
      </w:r>
      <w:r w:rsidR="00DB0A66">
        <w:t xml:space="preserve"> </w:t>
      </w:r>
      <w:r w:rsidRPr="006006C7">
        <w:t>la</w:t>
      </w:r>
      <w:r w:rsidR="00DB0A66">
        <w:t xml:space="preserve"> </w:t>
      </w:r>
      <w:r w:rsidRPr="006006C7">
        <w:t>Programul</w:t>
      </w:r>
      <w:r w:rsidR="00DB0A66">
        <w:t xml:space="preserve"> </w:t>
      </w:r>
      <w:r w:rsidRPr="006006C7">
        <w:t>Național</w:t>
      </w:r>
      <w:r w:rsidR="00DB0A66">
        <w:t xml:space="preserve"> </w:t>
      </w:r>
      <w:r w:rsidRPr="006006C7">
        <w:t>de</w:t>
      </w:r>
      <w:r w:rsidR="00DB0A66">
        <w:t xml:space="preserve"> </w:t>
      </w:r>
      <w:r w:rsidRPr="006006C7">
        <w:t>Ortopedie.</w:t>
      </w:r>
    </w:p>
    <w:p w14:paraId="2886F687" w14:textId="58ACB9AB" w:rsidR="006006C7" w:rsidRPr="006006C7" w:rsidRDefault="006006C7" w:rsidP="006006C7">
      <w:r w:rsidRPr="006006C7">
        <w:t>Conform</w:t>
      </w:r>
      <w:r w:rsidR="00DB0A66">
        <w:t xml:space="preserve"> </w:t>
      </w:r>
      <w:r w:rsidRPr="006006C7">
        <w:t>Programului</w:t>
      </w:r>
      <w:r w:rsidR="00DB0A66">
        <w:t xml:space="preserve"> </w:t>
      </w:r>
      <w:r w:rsidRPr="006006C7">
        <w:t>Sănătate,</w:t>
      </w:r>
      <w:r w:rsidR="00DB0A66">
        <w:t xml:space="preserve"> </w:t>
      </w:r>
      <w:r w:rsidRPr="006006C7">
        <w:t>în</w:t>
      </w:r>
      <w:r w:rsidR="00DB0A66">
        <w:t xml:space="preserve"> </w:t>
      </w:r>
      <w:r w:rsidRPr="006006C7">
        <w:t>contextul</w:t>
      </w:r>
      <w:r w:rsidR="00DB0A66">
        <w:t xml:space="preserve"> </w:t>
      </w:r>
      <w:r w:rsidRPr="006006C7">
        <w:t>prezentului</w:t>
      </w:r>
      <w:r w:rsidR="00DB0A66">
        <w:t xml:space="preserve"> </w:t>
      </w:r>
      <w:r w:rsidRPr="006006C7">
        <w:t>apel,</w:t>
      </w:r>
      <w:r w:rsidR="00DB0A66">
        <w:t xml:space="preserve"> </w:t>
      </w:r>
      <w:r w:rsidRPr="006006C7">
        <w:t>sunt</w:t>
      </w:r>
      <w:r w:rsidR="00DB0A66">
        <w:t xml:space="preserve"> </w:t>
      </w:r>
      <w:r w:rsidRPr="006006C7">
        <w:t>vizate</w:t>
      </w:r>
      <w:r w:rsidR="00DB0A66">
        <w:t xml:space="preserve"> </w:t>
      </w:r>
      <w:r w:rsidRPr="006006C7">
        <w:t>acțiuni</w:t>
      </w:r>
      <w:r w:rsidR="00DB0A66">
        <w:t xml:space="preserve"> </w:t>
      </w:r>
      <w:r w:rsidRPr="006006C7">
        <w:t>de</w:t>
      </w:r>
      <w:r w:rsidR="00DB0A66">
        <w:t xml:space="preserve"> </w:t>
      </w:r>
      <w:r w:rsidRPr="006006C7">
        <w:t>tipul</w:t>
      </w:r>
      <w:r w:rsidR="00DB0A66">
        <w:t xml:space="preserve"> </w:t>
      </w:r>
      <w:r w:rsidRPr="006006C7">
        <w:t>dezvoltării</w:t>
      </w:r>
      <w:r w:rsidR="00DB0A66">
        <w:t xml:space="preserve"> </w:t>
      </w:r>
      <w:r w:rsidRPr="006006C7">
        <w:t>de</w:t>
      </w:r>
      <w:r w:rsidR="00DB0A66">
        <w:t xml:space="preserve"> </w:t>
      </w:r>
      <w:r w:rsidRPr="006006C7">
        <w:t>instrumente</w:t>
      </w:r>
      <w:r w:rsidR="00DB0A66">
        <w:t xml:space="preserve"> </w:t>
      </w:r>
      <w:r w:rsidRPr="006006C7">
        <w:t>de</w:t>
      </w:r>
      <w:r w:rsidR="00DB0A66">
        <w:t xml:space="preserve"> </w:t>
      </w:r>
      <w:r w:rsidRPr="006006C7">
        <w:t>lucru</w:t>
      </w:r>
      <w:r w:rsidR="00DB0A66">
        <w:t xml:space="preserve"> </w:t>
      </w:r>
      <w:r w:rsidRPr="006006C7">
        <w:t>(ex.</w:t>
      </w:r>
      <w:r w:rsidR="00DB0A66">
        <w:t xml:space="preserve"> </w:t>
      </w:r>
      <w:r w:rsidRPr="006006C7">
        <w:t>proceduri</w:t>
      </w:r>
      <w:r w:rsidR="00DB0A66">
        <w:t xml:space="preserve"> </w:t>
      </w:r>
      <w:r w:rsidRPr="006006C7">
        <w:t>/</w:t>
      </w:r>
      <w:r w:rsidR="00DB0A66">
        <w:t xml:space="preserve"> </w:t>
      </w:r>
      <w:r w:rsidRPr="006006C7">
        <w:t>ghiduri/</w:t>
      </w:r>
      <w:r w:rsidR="00DB0A66">
        <w:t xml:space="preserve"> </w:t>
      </w:r>
      <w:r w:rsidRPr="006006C7">
        <w:t>protocoale/</w:t>
      </w:r>
      <w:r w:rsidR="00DB0A66">
        <w:t xml:space="preserve"> </w:t>
      </w:r>
      <w:r w:rsidRPr="006006C7">
        <w:t>metodologii,</w:t>
      </w:r>
      <w:r w:rsidR="00DB0A66">
        <w:t xml:space="preserve"> </w:t>
      </w:r>
      <w:r w:rsidRPr="006006C7">
        <w:t>etc),</w:t>
      </w:r>
      <w:r w:rsidR="00DB0A66">
        <w:t xml:space="preserve"> </w:t>
      </w:r>
      <w:r w:rsidRPr="006006C7">
        <w:t>precum</w:t>
      </w:r>
      <w:r w:rsidR="00DB0A66">
        <w:t xml:space="preserve"> </w:t>
      </w:r>
      <w:r w:rsidRPr="006006C7">
        <w:t>și</w:t>
      </w:r>
      <w:r w:rsidR="00DB0A66">
        <w:t xml:space="preserve"> </w:t>
      </w:r>
      <w:r w:rsidRPr="006006C7">
        <w:t>formarea/</w:t>
      </w:r>
      <w:r w:rsidR="00DB0A66">
        <w:t xml:space="preserve"> </w:t>
      </w:r>
      <w:r w:rsidRPr="006006C7">
        <w:t>actualizarea</w:t>
      </w:r>
      <w:r w:rsidR="00DB0A66">
        <w:t xml:space="preserve"> </w:t>
      </w:r>
      <w:r w:rsidRPr="006006C7">
        <w:t>competențelor</w:t>
      </w:r>
      <w:r w:rsidR="00DB0A66">
        <w:t xml:space="preserve"> </w:t>
      </w:r>
      <w:r w:rsidRPr="006006C7">
        <w:t>personalului</w:t>
      </w:r>
      <w:r w:rsidR="00DB0A66">
        <w:t xml:space="preserve"> </w:t>
      </w:r>
      <w:r w:rsidRPr="006006C7">
        <w:t>implicat</w:t>
      </w:r>
      <w:r w:rsidR="00DB0A66">
        <w:t xml:space="preserve"> </w:t>
      </w:r>
      <w:r w:rsidRPr="006006C7">
        <w:t>în</w:t>
      </w:r>
      <w:r w:rsidR="00DB0A66">
        <w:t xml:space="preserve"> </w:t>
      </w:r>
      <w:r w:rsidRPr="006006C7">
        <w:t>activitățile</w:t>
      </w:r>
      <w:r w:rsidR="00DB0A66">
        <w:t xml:space="preserve"> </w:t>
      </w:r>
      <w:r w:rsidRPr="006006C7">
        <w:t>care</w:t>
      </w:r>
      <w:r w:rsidR="00DB0A66">
        <w:t xml:space="preserve"> </w:t>
      </w:r>
      <w:r w:rsidRPr="006006C7">
        <w:t>urmăresc</w:t>
      </w:r>
      <w:r w:rsidR="00DB0A66">
        <w:t xml:space="preserve"> </w:t>
      </w:r>
      <w:r w:rsidRPr="006006C7">
        <w:t>depistarea</w:t>
      </w:r>
      <w:r w:rsidR="00DB0A66">
        <w:t xml:space="preserve"> </w:t>
      </w:r>
      <w:r w:rsidRPr="006006C7">
        <w:t>precoce,</w:t>
      </w:r>
      <w:r w:rsidR="00DB0A66">
        <w:t xml:space="preserve"> </w:t>
      </w:r>
      <w:r w:rsidRPr="006006C7">
        <w:t>diagnosticarea,</w:t>
      </w:r>
      <w:r w:rsidR="00DB0A66">
        <w:t xml:space="preserve"> </w:t>
      </w:r>
      <w:r w:rsidRPr="006006C7">
        <w:t>tratarea</w:t>
      </w:r>
      <w:r w:rsidR="00DB0A66">
        <w:t xml:space="preserve"> </w:t>
      </w:r>
      <w:r w:rsidRPr="006006C7">
        <w:t>și</w:t>
      </w:r>
      <w:r w:rsidR="00DB0A66">
        <w:t xml:space="preserve"> </w:t>
      </w:r>
      <w:r w:rsidRPr="006006C7">
        <w:t>urmărirea</w:t>
      </w:r>
      <w:r w:rsidR="00DB0A66">
        <w:t xml:space="preserve"> </w:t>
      </w:r>
      <w:r w:rsidRPr="006006C7">
        <w:t>pacientului</w:t>
      </w:r>
      <w:r w:rsidR="00DB0A66">
        <w:t xml:space="preserve"> </w:t>
      </w:r>
      <w:r w:rsidRPr="006006C7">
        <w:t>oncologic.</w:t>
      </w:r>
    </w:p>
    <w:p w14:paraId="5CAC72BB" w14:textId="2C229F59" w:rsidR="006006C7" w:rsidRPr="006006C7" w:rsidRDefault="006006C7" w:rsidP="006006C7">
      <w:r w:rsidRPr="006006C7">
        <w:t>Alocarea</w:t>
      </w:r>
      <w:r w:rsidR="00DB0A66">
        <w:t xml:space="preserve"> </w:t>
      </w:r>
      <w:r w:rsidRPr="006006C7">
        <w:t>totală</w:t>
      </w:r>
      <w:r w:rsidR="00DB0A66">
        <w:t xml:space="preserve"> </w:t>
      </w:r>
      <w:r w:rsidRPr="006006C7">
        <w:t>pentru</w:t>
      </w:r>
      <w:r w:rsidR="00DB0A66">
        <w:t xml:space="preserve"> </w:t>
      </w:r>
      <w:r w:rsidRPr="006006C7">
        <w:t>apelul</w:t>
      </w:r>
      <w:r w:rsidR="00DB0A66">
        <w:t xml:space="preserve"> </w:t>
      </w:r>
      <w:r w:rsidRPr="006006C7">
        <w:t>de</w:t>
      </w:r>
      <w:r w:rsidR="00DB0A66">
        <w:t xml:space="preserve"> </w:t>
      </w:r>
      <w:r w:rsidRPr="006006C7">
        <w:t>proiecte</w:t>
      </w:r>
      <w:r w:rsidR="00DB0A66">
        <w:t xml:space="preserve"> </w:t>
      </w:r>
      <w:r w:rsidRPr="006006C7">
        <w:t>este</w:t>
      </w:r>
      <w:r w:rsidR="00DB0A66">
        <w:t xml:space="preserve"> </w:t>
      </w:r>
      <w:r w:rsidRPr="006006C7">
        <w:t>de</w:t>
      </w:r>
      <w:r w:rsidR="00DB0A66">
        <w:t xml:space="preserve"> </w:t>
      </w:r>
      <w:r w:rsidRPr="006006C7">
        <w:t>4.000.000</w:t>
      </w:r>
      <w:r w:rsidR="00DB0A66">
        <w:t xml:space="preserve"> </w:t>
      </w:r>
      <w:r w:rsidRPr="006006C7">
        <w:t>de</w:t>
      </w:r>
      <w:r w:rsidR="00DB0A66">
        <w:t xml:space="preserve"> </w:t>
      </w:r>
      <w:r w:rsidRPr="006006C7">
        <w:t>euro,</w:t>
      </w:r>
      <w:r w:rsidR="00DB0A66">
        <w:t xml:space="preserve"> </w:t>
      </w:r>
      <w:r w:rsidRPr="006006C7">
        <w:t>din</w:t>
      </w:r>
      <w:r w:rsidR="00DB0A66">
        <w:t xml:space="preserve"> </w:t>
      </w:r>
      <w:r w:rsidRPr="006006C7">
        <w:t>care</w:t>
      </w:r>
      <w:r w:rsidR="00DB0A66">
        <w:t xml:space="preserve"> </w:t>
      </w:r>
      <w:r w:rsidRPr="006006C7">
        <w:t>maximum</w:t>
      </w:r>
      <w:r w:rsidR="00DB0A66">
        <w:t xml:space="preserve"> </w:t>
      </w:r>
      <w:r w:rsidRPr="006006C7">
        <w:t>80,79%</w:t>
      </w:r>
      <w:r w:rsidR="00DB0A66">
        <w:t xml:space="preserve"> </w:t>
      </w:r>
      <w:r w:rsidRPr="006006C7">
        <w:t>contribuție</w:t>
      </w:r>
      <w:r w:rsidR="00DB0A66">
        <w:t xml:space="preserve"> </w:t>
      </w:r>
      <w:r w:rsidRPr="006006C7">
        <w:t>UE</w:t>
      </w:r>
      <w:r w:rsidR="00DB0A66">
        <w:t xml:space="preserve"> </w:t>
      </w:r>
      <w:r w:rsidRPr="006006C7">
        <w:t>și</w:t>
      </w:r>
      <w:r w:rsidR="00DB0A66">
        <w:t xml:space="preserve"> </w:t>
      </w:r>
      <w:r w:rsidRPr="006006C7">
        <w:t>19,21%</w:t>
      </w:r>
      <w:r w:rsidR="00DB0A66">
        <w:t xml:space="preserve"> </w:t>
      </w:r>
      <w:r w:rsidRPr="006006C7">
        <w:t>contribuție</w:t>
      </w:r>
      <w:r w:rsidR="00DB0A66">
        <w:t xml:space="preserve"> </w:t>
      </w:r>
      <w:r w:rsidRPr="006006C7">
        <w:t>națională.</w:t>
      </w:r>
    </w:p>
    <w:p w14:paraId="5EBA5A08" w14:textId="42600DE1" w:rsidR="006006C7" w:rsidRPr="006006C7" w:rsidRDefault="006006C7" w:rsidP="006006C7">
      <w:r w:rsidRPr="006006C7">
        <w:t>Propunerile</w:t>
      </w:r>
      <w:r w:rsidR="00DB0A66">
        <w:t xml:space="preserve"> </w:t>
      </w:r>
      <w:r w:rsidRPr="006006C7">
        <w:t>și</w:t>
      </w:r>
      <w:r w:rsidR="00DB0A66">
        <w:t xml:space="preserve"> </w:t>
      </w:r>
      <w:r w:rsidRPr="006006C7">
        <w:t>observațiile</w:t>
      </w:r>
      <w:r w:rsidR="00DB0A66">
        <w:t xml:space="preserve"> </w:t>
      </w:r>
      <w:r w:rsidRPr="006006C7">
        <w:t>pot</w:t>
      </w:r>
      <w:r w:rsidR="00DB0A66">
        <w:t xml:space="preserve"> </w:t>
      </w:r>
      <w:r w:rsidRPr="006006C7">
        <w:t>fi</w:t>
      </w:r>
      <w:r w:rsidR="00DB0A66">
        <w:t xml:space="preserve"> </w:t>
      </w:r>
      <w:r w:rsidRPr="006006C7">
        <w:t>transmise</w:t>
      </w:r>
      <w:r w:rsidR="00DB0A66">
        <w:t xml:space="preserve"> </w:t>
      </w:r>
      <w:r w:rsidRPr="006006C7">
        <w:t>pe</w:t>
      </w:r>
      <w:r w:rsidR="00DB0A66">
        <w:t xml:space="preserve"> </w:t>
      </w:r>
      <w:r w:rsidRPr="006006C7">
        <w:t>adresa</w:t>
      </w:r>
      <w:r w:rsidR="00DB0A66">
        <w:t xml:space="preserve"> </w:t>
      </w:r>
      <w:r w:rsidRPr="006006C7">
        <w:t>de</w:t>
      </w:r>
      <w:r w:rsidR="00DB0A66">
        <w:t xml:space="preserve"> </w:t>
      </w:r>
      <w:r w:rsidRPr="006006C7">
        <w:t>email</w:t>
      </w:r>
      <w:r w:rsidR="00DB0A66">
        <w:t xml:space="preserve"> </w:t>
      </w:r>
      <w:hyperlink r:id="rId30" w:history="1">
        <w:r w:rsidR="00FA0653" w:rsidRPr="00E756F6">
          <w:rPr>
            <w:rStyle w:val="Hyperlink"/>
            <w:b/>
            <w:bCs/>
            <w:szCs w:val="24"/>
          </w:rPr>
          <w:t>consultare_fseplus_onco_ms@mfe.gov.ro</w:t>
        </w:r>
      </w:hyperlink>
      <w:r w:rsidR="00DB0A66">
        <w:t xml:space="preserve"> </w:t>
      </w:r>
      <w:r w:rsidRPr="006006C7">
        <w:t>până</w:t>
      </w:r>
      <w:r w:rsidR="00DB0A66">
        <w:t xml:space="preserve"> </w:t>
      </w:r>
      <w:r w:rsidRPr="006006C7">
        <w:t>la</w:t>
      </w:r>
      <w:r w:rsidR="00DB0A66">
        <w:t xml:space="preserve"> </w:t>
      </w:r>
      <w:r w:rsidRPr="006006C7">
        <w:t>data</w:t>
      </w:r>
      <w:r w:rsidR="00DB0A66">
        <w:t xml:space="preserve"> </w:t>
      </w:r>
      <w:r w:rsidRPr="006006C7">
        <w:t>de</w:t>
      </w:r>
      <w:r w:rsidR="00DB0A66">
        <w:t xml:space="preserve"> </w:t>
      </w:r>
      <w:r w:rsidRPr="006006C7">
        <w:rPr>
          <w:b/>
          <w:bCs/>
        </w:rPr>
        <w:t>12.04.2024</w:t>
      </w:r>
      <w:r w:rsidRPr="006006C7">
        <w:t>,</w:t>
      </w:r>
      <w:r w:rsidR="00DB0A66">
        <w:t xml:space="preserve"> </w:t>
      </w:r>
      <w:r w:rsidRPr="006006C7">
        <w:t>data</w:t>
      </w:r>
      <w:r w:rsidR="00DB0A66">
        <w:t xml:space="preserve"> </w:t>
      </w:r>
      <w:r w:rsidRPr="006006C7">
        <w:t>încheierii</w:t>
      </w:r>
      <w:r w:rsidR="00DB0A66">
        <w:t xml:space="preserve"> </w:t>
      </w:r>
      <w:r w:rsidRPr="006006C7">
        <w:t>procesului</w:t>
      </w:r>
      <w:r w:rsidR="00DB0A66">
        <w:t xml:space="preserve"> </w:t>
      </w:r>
      <w:r w:rsidRPr="006006C7">
        <w:t>de</w:t>
      </w:r>
      <w:r w:rsidR="00DB0A66">
        <w:t xml:space="preserve"> </w:t>
      </w:r>
      <w:r w:rsidRPr="006006C7">
        <w:t>consultare</w:t>
      </w:r>
      <w:r w:rsidR="00DB0A66">
        <w:t xml:space="preserve"> </w:t>
      </w:r>
      <w:r w:rsidRPr="006006C7">
        <w:t>publică.</w:t>
      </w:r>
    </w:p>
    <w:p w14:paraId="0D6C288D" w14:textId="1EB95FE3" w:rsidR="002315C4" w:rsidRDefault="006006C7" w:rsidP="006006C7">
      <w:pPr>
        <w:pStyle w:val="Stilsursa"/>
      </w:pPr>
      <w:r>
        <w:t>Sursa:</w:t>
      </w:r>
      <w:r w:rsidR="00DB0A66">
        <w:t xml:space="preserve"> </w:t>
      </w:r>
      <w:r>
        <w:t>MIPE</w:t>
      </w:r>
    </w:p>
    <w:p w14:paraId="1638CC3A" w14:textId="1BFF86EB" w:rsidR="00FA0653" w:rsidRPr="00FA0653" w:rsidRDefault="00FA0653" w:rsidP="00667475">
      <w:pPr>
        <w:pStyle w:val="Stilsursa"/>
      </w:pPr>
      <w:r>
        <w:t>*</w:t>
      </w:r>
    </w:p>
    <w:p w14:paraId="58A3E9FE" w14:textId="75B4F3B3" w:rsidR="000D6D65" w:rsidRDefault="000D6D65" w:rsidP="000D6D65">
      <w:pPr>
        <w:pStyle w:val="TitluArticolinINFOUE"/>
      </w:pPr>
      <w:bookmarkStart w:id="144" w:name="_Toc162246983"/>
      <w:r w:rsidRPr="000D6D65">
        <w:t>MEAT</w:t>
      </w:r>
      <w:r w:rsidR="00DB0A66">
        <w:t xml:space="preserve"> </w:t>
      </w:r>
      <w:r w:rsidRPr="000D6D65">
        <w:t>pregătește</w:t>
      </w:r>
      <w:r w:rsidR="00DB0A66">
        <w:t xml:space="preserve"> </w:t>
      </w:r>
      <w:r w:rsidRPr="000D6D65">
        <w:t>o</w:t>
      </w:r>
      <w:r w:rsidR="00DB0A66">
        <w:t xml:space="preserve"> </w:t>
      </w:r>
      <w:r w:rsidRPr="000D6D65">
        <w:t>nouă</w:t>
      </w:r>
      <w:r w:rsidR="00DB0A66">
        <w:t xml:space="preserve"> </w:t>
      </w:r>
      <w:r w:rsidRPr="000D6D65">
        <w:t>ediție</w:t>
      </w:r>
      <w:r w:rsidR="00DB0A66">
        <w:t xml:space="preserve"> </w:t>
      </w:r>
      <w:r w:rsidRPr="000D6D65">
        <w:t>a</w:t>
      </w:r>
      <w:r w:rsidR="00DB0A66">
        <w:t xml:space="preserve"> </w:t>
      </w:r>
      <w:r w:rsidRPr="000D6D65">
        <w:t>schemei</w:t>
      </w:r>
      <w:r w:rsidR="00DB0A66">
        <w:t xml:space="preserve"> </w:t>
      </w:r>
      <w:r w:rsidRPr="000D6D65">
        <w:t>de</w:t>
      </w:r>
      <w:r w:rsidR="00DB0A66">
        <w:t xml:space="preserve"> </w:t>
      </w:r>
      <w:r w:rsidRPr="000D6D65">
        <w:t>ajutor</w:t>
      </w:r>
      <w:r w:rsidR="00DB0A66">
        <w:t xml:space="preserve"> </w:t>
      </w:r>
      <w:r w:rsidRPr="000D6D65">
        <w:t>de</w:t>
      </w:r>
      <w:r w:rsidR="00DB0A66">
        <w:t xml:space="preserve"> </w:t>
      </w:r>
      <w:r w:rsidRPr="000D6D65">
        <w:t>stat</w:t>
      </w:r>
      <w:r w:rsidR="00DB0A66">
        <w:t xml:space="preserve"> </w:t>
      </w:r>
      <w:r w:rsidRPr="000D6D65">
        <w:t>privind</w:t>
      </w:r>
      <w:r w:rsidR="00DB0A66">
        <w:t xml:space="preserve"> </w:t>
      </w:r>
      <w:r w:rsidRPr="000D6D65">
        <w:t>acordarea</w:t>
      </w:r>
      <w:r w:rsidR="00DB0A66">
        <w:t xml:space="preserve"> </w:t>
      </w:r>
      <w:r w:rsidRPr="000D6D65">
        <w:t>de</w:t>
      </w:r>
      <w:r w:rsidR="00DB0A66">
        <w:t xml:space="preserve"> </w:t>
      </w:r>
      <w:r w:rsidRPr="000D6D65">
        <w:t>granturi</w:t>
      </w:r>
      <w:r w:rsidR="00DB0A66">
        <w:t xml:space="preserve"> </w:t>
      </w:r>
      <w:r w:rsidRPr="000D6D65">
        <w:t>în</w:t>
      </w:r>
      <w:r w:rsidR="00DB0A66">
        <w:t xml:space="preserve"> </w:t>
      </w:r>
      <w:r w:rsidRPr="000D6D65">
        <w:t>industria</w:t>
      </w:r>
      <w:r w:rsidR="00DB0A66">
        <w:t xml:space="preserve"> </w:t>
      </w:r>
      <w:r w:rsidRPr="000D6D65">
        <w:t>prelucrătoare</w:t>
      </w:r>
      <w:bookmarkEnd w:id="144"/>
    </w:p>
    <w:p w14:paraId="66B57F46" w14:textId="1ECBEEC8" w:rsidR="000D6D65" w:rsidRPr="000D6D65" w:rsidRDefault="000D6D65" w:rsidP="000D6D65">
      <w:r w:rsidRPr="000D6D65">
        <w:rPr>
          <w:noProof/>
          <w:lang w:eastAsia="ro-RO"/>
        </w:rPr>
        <w:drawing>
          <wp:anchor distT="0" distB="0" distL="114300" distR="114300" simplePos="0" relativeHeight="252105728" behindDoc="0" locked="0" layoutInCell="1" allowOverlap="1" wp14:anchorId="1514A342" wp14:editId="5CFEE343">
            <wp:simplePos x="0" y="0"/>
            <wp:positionH relativeFrom="column">
              <wp:posOffset>89999</wp:posOffset>
            </wp:positionH>
            <wp:positionV relativeFrom="paragraph">
              <wp:posOffset>-29314</wp:posOffset>
            </wp:positionV>
            <wp:extent cx="2160000" cy="2160000"/>
            <wp:effectExtent l="0" t="0" r="0" b="0"/>
            <wp:wrapSquare wrapText="bothSides"/>
            <wp:docPr id="1409756326"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160000" cy="2160000"/>
                    </a:xfrm>
                    <a:prstGeom prst="rect">
                      <a:avLst/>
                    </a:prstGeom>
                    <a:noFill/>
                    <a:ln>
                      <a:noFill/>
                    </a:ln>
                  </pic:spPr>
                </pic:pic>
              </a:graphicData>
            </a:graphic>
          </wp:anchor>
        </w:drawing>
      </w:r>
      <w:r w:rsidR="00DB0A66">
        <w:t xml:space="preserve"> </w:t>
      </w:r>
      <w:r w:rsidRPr="000D6D65">
        <w:t>Ministerul</w:t>
      </w:r>
      <w:r w:rsidR="00DB0A66">
        <w:t xml:space="preserve"> </w:t>
      </w:r>
      <w:r w:rsidRPr="000D6D65">
        <w:t>Economiei,</w:t>
      </w:r>
      <w:r w:rsidR="00DB0A66">
        <w:t xml:space="preserve"> </w:t>
      </w:r>
      <w:proofErr w:type="spellStart"/>
      <w:r w:rsidRPr="000D6D65">
        <w:t>Antreprenoriatului</w:t>
      </w:r>
      <w:proofErr w:type="spellEnd"/>
      <w:r w:rsidR="00DB0A66">
        <w:t xml:space="preserve"> </w:t>
      </w:r>
      <w:r w:rsidRPr="000D6D65">
        <w:t>și</w:t>
      </w:r>
      <w:r w:rsidR="00DB0A66">
        <w:t xml:space="preserve"> </w:t>
      </w:r>
      <w:r w:rsidRPr="000D6D65">
        <w:t>Turismului</w:t>
      </w:r>
      <w:r w:rsidR="00DB0A66">
        <w:t xml:space="preserve"> </w:t>
      </w:r>
      <w:r w:rsidRPr="000D6D65">
        <w:t>(MEAT)</w:t>
      </w:r>
      <w:r w:rsidR="00DB0A66">
        <w:t xml:space="preserve"> </w:t>
      </w:r>
      <w:r w:rsidRPr="000D6D65">
        <w:t>a</w:t>
      </w:r>
      <w:r w:rsidR="00DB0A66">
        <w:t xml:space="preserve"> </w:t>
      </w:r>
      <w:r w:rsidRPr="000D6D65">
        <w:t>publicat</w:t>
      </w:r>
      <w:r w:rsidR="00DB0A66">
        <w:t xml:space="preserve"> </w:t>
      </w:r>
      <w:r w:rsidRPr="000D6D65">
        <w:t>în</w:t>
      </w:r>
      <w:r w:rsidR="00DB0A66">
        <w:t xml:space="preserve"> </w:t>
      </w:r>
      <w:r w:rsidRPr="000D6D65">
        <w:t>transparență</w:t>
      </w:r>
      <w:r w:rsidR="00DB0A66">
        <w:t xml:space="preserve"> </w:t>
      </w:r>
      <w:r w:rsidRPr="000D6D65">
        <w:t>decizională</w:t>
      </w:r>
      <w:r w:rsidR="00DB0A66">
        <w:t xml:space="preserve"> </w:t>
      </w:r>
      <w:r w:rsidRPr="000D6D65">
        <w:t>proiectul</w:t>
      </w:r>
      <w:r w:rsidR="00DB0A66">
        <w:t xml:space="preserve"> </w:t>
      </w:r>
      <w:r w:rsidRPr="000D6D65">
        <w:t>de</w:t>
      </w:r>
      <w:r w:rsidR="00DB0A66">
        <w:t xml:space="preserve"> </w:t>
      </w:r>
      <w:r w:rsidRPr="000D6D65">
        <w:t>Ordonanță</w:t>
      </w:r>
      <w:r w:rsidR="00DB0A66">
        <w:t xml:space="preserve"> </w:t>
      </w:r>
      <w:r w:rsidRPr="000D6D65">
        <w:t>de</w:t>
      </w:r>
      <w:r w:rsidR="00DB0A66">
        <w:t xml:space="preserve"> </w:t>
      </w:r>
      <w:r w:rsidRPr="000D6D65">
        <w:t>Urgență</w:t>
      </w:r>
      <w:r w:rsidR="00DB0A66">
        <w:t xml:space="preserve"> </w:t>
      </w:r>
      <w:r w:rsidRPr="000D6D65">
        <w:t>privind</w:t>
      </w:r>
      <w:r w:rsidR="00DB0A66">
        <w:t xml:space="preserve"> </w:t>
      </w:r>
      <w:r w:rsidRPr="000D6D65">
        <w:t>acordarea</w:t>
      </w:r>
      <w:r w:rsidR="00DB0A66">
        <w:t xml:space="preserve"> </w:t>
      </w:r>
      <w:r w:rsidRPr="000D6D65">
        <w:t>de</w:t>
      </w:r>
      <w:r w:rsidR="00DB0A66">
        <w:t xml:space="preserve"> </w:t>
      </w:r>
      <w:r w:rsidRPr="000D6D65">
        <w:t>granturi</w:t>
      </w:r>
      <w:r w:rsidR="00DB0A66">
        <w:t xml:space="preserve"> </w:t>
      </w:r>
      <w:r w:rsidRPr="000D6D65">
        <w:t>în</w:t>
      </w:r>
      <w:r w:rsidR="00DB0A66">
        <w:t xml:space="preserve"> </w:t>
      </w:r>
      <w:r w:rsidRPr="000D6D65">
        <w:t>industria</w:t>
      </w:r>
      <w:r w:rsidR="00DB0A66">
        <w:t xml:space="preserve"> </w:t>
      </w:r>
      <w:r w:rsidRPr="000D6D65">
        <w:t>prelucrătoare,</w:t>
      </w:r>
      <w:r w:rsidR="00DB0A66">
        <w:t xml:space="preserve"> </w:t>
      </w:r>
      <w:r w:rsidRPr="000D6D65">
        <w:t>ediția</w:t>
      </w:r>
      <w:r w:rsidR="00DB0A66">
        <w:t xml:space="preserve"> </w:t>
      </w:r>
      <w:r w:rsidRPr="000D6D65">
        <w:t>2024.</w:t>
      </w:r>
    </w:p>
    <w:p w14:paraId="5BE0868E" w14:textId="57371146" w:rsidR="000D6D65" w:rsidRPr="000D6D65" w:rsidRDefault="000D6D65" w:rsidP="000D6D65">
      <w:r w:rsidRPr="000D6D65">
        <w:t>MEAT</w:t>
      </w:r>
      <w:r w:rsidR="00DB0A66">
        <w:t xml:space="preserve"> </w:t>
      </w:r>
      <w:r w:rsidRPr="000D6D65">
        <w:t>susține</w:t>
      </w:r>
      <w:r w:rsidR="00DB0A66">
        <w:t xml:space="preserve"> </w:t>
      </w:r>
      <w:r w:rsidRPr="000D6D65">
        <w:t>operatorii</w:t>
      </w:r>
      <w:r w:rsidR="00DB0A66">
        <w:t xml:space="preserve"> </w:t>
      </w:r>
      <w:r w:rsidRPr="000D6D65">
        <w:t>economici</w:t>
      </w:r>
      <w:r w:rsidR="00DB0A66">
        <w:t xml:space="preserve"> </w:t>
      </w:r>
      <w:r w:rsidRPr="000D6D65">
        <w:t>din</w:t>
      </w:r>
      <w:r w:rsidR="00DB0A66">
        <w:t xml:space="preserve"> </w:t>
      </w:r>
      <w:r w:rsidRPr="000D6D65">
        <w:t>România</w:t>
      </w:r>
      <w:r w:rsidR="00DB0A66">
        <w:t xml:space="preserve"> </w:t>
      </w:r>
      <w:r w:rsidRPr="000D6D65">
        <w:t>în</w:t>
      </w:r>
      <w:r w:rsidR="00DB0A66">
        <w:t xml:space="preserve"> </w:t>
      </w:r>
      <w:r w:rsidRPr="000D6D65">
        <w:t>vederea</w:t>
      </w:r>
      <w:r w:rsidR="00DB0A66">
        <w:t xml:space="preserve"> </w:t>
      </w:r>
      <w:r w:rsidRPr="000D6D65">
        <w:t>dezvoltării</w:t>
      </w:r>
      <w:r w:rsidR="00DB0A66">
        <w:t xml:space="preserve"> </w:t>
      </w:r>
      <w:r w:rsidRPr="000D6D65">
        <w:t>potențialului</w:t>
      </w:r>
      <w:r w:rsidR="00DB0A66">
        <w:t xml:space="preserve"> </w:t>
      </w:r>
      <w:r w:rsidRPr="000D6D65">
        <w:t>de</w:t>
      </w:r>
      <w:r w:rsidR="00DB0A66">
        <w:t xml:space="preserve"> </w:t>
      </w:r>
      <w:r w:rsidRPr="000D6D65">
        <w:t>producție</w:t>
      </w:r>
      <w:r w:rsidR="00DB0A66">
        <w:t xml:space="preserve"> </w:t>
      </w:r>
      <w:r w:rsidRPr="000D6D65">
        <w:t>pentru</w:t>
      </w:r>
      <w:r w:rsidR="00DB0A66">
        <w:t xml:space="preserve"> </w:t>
      </w:r>
      <w:r w:rsidRPr="000D6D65">
        <w:t>materiale,</w:t>
      </w:r>
      <w:r w:rsidR="00DB0A66">
        <w:t xml:space="preserve"> </w:t>
      </w:r>
      <w:r w:rsidRPr="000D6D65">
        <w:t>produse</w:t>
      </w:r>
      <w:r w:rsidR="00DB0A66">
        <w:t xml:space="preserve"> </w:t>
      </w:r>
      <w:r w:rsidRPr="000D6D65">
        <w:t>și</w:t>
      </w:r>
      <w:r w:rsidR="00DB0A66">
        <w:t xml:space="preserve"> </w:t>
      </w:r>
      <w:r w:rsidRPr="000D6D65">
        <w:t>echipamente</w:t>
      </w:r>
      <w:r w:rsidR="00DB0A66">
        <w:t xml:space="preserve"> </w:t>
      </w:r>
      <w:r w:rsidRPr="000D6D65">
        <w:t>necesare</w:t>
      </w:r>
      <w:r w:rsidR="00DB0A66">
        <w:t xml:space="preserve"> </w:t>
      </w:r>
      <w:r w:rsidRPr="000D6D65">
        <w:t>pieței,</w:t>
      </w:r>
      <w:r w:rsidR="00DB0A66">
        <w:t xml:space="preserve"> </w:t>
      </w:r>
      <w:r w:rsidRPr="000D6D65">
        <w:t>pentru</w:t>
      </w:r>
      <w:r w:rsidR="00DB0A66">
        <w:t xml:space="preserve"> </w:t>
      </w:r>
      <w:r w:rsidRPr="000D6D65">
        <w:t>combaterea</w:t>
      </w:r>
      <w:r w:rsidR="00DB0A66">
        <w:t xml:space="preserve"> </w:t>
      </w:r>
      <w:r w:rsidRPr="000D6D65">
        <w:t>disfuncționalităților</w:t>
      </w:r>
      <w:r w:rsidR="00DB0A66">
        <w:t xml:space="preserve"> </w:t>
      </w:r>
      <w:r w:rsidRPr="000D6D65">
        <w:t>generate,</w:t>
      </w:r>
      <w:r w:rsidR="00DB0A66">
        <w:t xml:space="preserve"> </w:t>
      </w:r>
      <w:r w:rsidRPr="000D6D65">
        <w:t>prin</w:t>
      </w:r>
      <w:r w:rsidR="00DB0A66">
        <w:t xml:space="preserve"> </w:t>
      </w:r>
      <w:r w:rsidRPr="000D6D65">
        <w:t>asigurarea</w:t>
      </w:r>
      <w:r w:rsidR="00DB0A66">
        <w:t xml:space="preserve"> </w:t>
      </w:r>
      <w:r w:rsidRPr="000D6D65">
        <w:t>surselor</w:t>
      </w:r>
      <w:r w:rsidR="00DB0A66">
        <w:t xml:space="preserve"> </w:t>
      </w:r>
      <w:r w:rsidRPr="000D6D65">
        <w:t>de</w:t>
      </w:r>
      <w:r w:rsidR="00DB0A66">
        <w:t xml:space="preserve"> </w:t>
      </w:r>
      <w:r w:rsidRPr="000D6D65">
        <w:t>finanțare</w:t>
      </w:r>
      <w:r w:rsidR="00DB0A66">
        <w:t xml:space="preserve"> </w:t>
      </w:r>
      <w:r w:rsidRPr="000D6D65">
        <w:t>necesare</w:t>
      </w:r>
      <w:r w:rsidR="00DB0A66">
        <w:t xml:space="preserve"> </w:t>
      </w:r>
      <w:r w:rsidRPr="000D6D65">
        <w:t>și</w:t>
      </w:r>
      <w:r w:rsidR="00DB0A66">
        <w:t xml:space="preserve"> </w:t>
      </w:r>
      <w:r w:rsidRPr="000D6D65">
        <w:t>a</w:t>
      </w:r>
      <w:r w:rsidR="00DB0A66">
        <w:t xml:space="preserve"> </w:t>
      </w:r>
      <w:r w:rsidRPr="000D6D65">
        <w:t>capabilităților</w:t>
      </w:r>
      <w:r w:rsidR="00DB0A66">
        <w:t xml:space="preserve"> </w:t>
      </w:r>
      <w:r w:rsidRPr="000D6D65">
        <w:t>de</w:t>
      </w:r>
      <w:r w:rsidR="00DB0A66">
        <w:t xml:space="preserve"> </w:t>
      </w:r>
      <w:r w:rsidRPr="000D6D65">
        <w:t>producție.</w:t>
      </w:r>
    </w:p>
    <w:p w14:paraId="4F96E587" w14:textId="4A422D22" w:rsidR="000D6D65" w:rsidRPr="000D6D65" w:rsidRDefault="000D6D65" w:rsidP="000D6D65">
      <w:r w:rsidRPr="000D6D65">
        <w:t>Obiectivele</w:t>
      </w:r>
      <w:r w:rsidR="00DB0A66">
        <w:t xml:space="preserve"> </w:t>
      </w:r>
      <w:r w:rsidRPr="000D6D65">
        <w:t>fundamentale</w:t>
      </w:r>
      <w:r w:rsidR="00DB0A66">
        <w:t xml:space="preserve"> </w:t>
      </w:r>
      <w:r w:rsidRPr="000D6D65">
        <w:t>ale</w:t>
      </w:r>
      <w:r w:rsidR="00DB0A66">
        <w:t xml:space="preserve"> </w:t>
      </w:r>
      <w:r w:rsidRPr="000D6D65">
        <w:t>schemei</w:t>
      </w:r>
      <w:r w:rsidR="00DB0A66">
        <w:t xml:space="preserve"> </w:t>
      </w:r>
      <w:r w:rsidRPr="000D6D65">
        <w:t>sunt</w:t>
      </w:r>
      <w:r w:rsidR="00DB0A66">
        <w:t xml:space="preserve"> </w:t>
      </w:r>
      <w:r w:rsidRPr="000D6D65">
        <w:t>în</w:t>
      </w:r>
      <w:r w:rsidR="00DB0A66">
        <w:t xml:space="preserve"> </w:t>
      </w:r>
      <w:r w:rsidRPr="000D6D65">
        <w:t>principal</w:t>
      </w:r>
      <w:r w:rsidR="00DB0A66">
        <w:t xml:space="preserve"> </w:t>
      </w:r>
      <w:r w:rsidRPr="000D6D65">
        <w:t>reducerea</w:t>
      </w:r>
      <w:r w:rsidR="00DB0A66">
        <w:t xml:space="preserve"> </w:t>
      </w:r>
      <w:r w:rsidRPr="000D6D65">
        <w:t>deficitului</w:t>
      </w:r>
      <w:r w:rsidR="00DB0A66">
        <w:t xml:space="preserve"> </w:t>
      </w:r>
      <w:r w:rsidRPr="000D6D65">
        <w:t>comercial</w:t>
      </w:r>
      <w:r w:rsidR="00DB0A66">
        <w:t xml:space="preserve"> </w:t>
      </w:r>
      <w:r w:rsidRPr="000D6D65">
        <w:t>provenit</w:t>
      </w:r>
      <w:r w:rsidR="00DB0A66">
        <w:t xml:space="preserve"> </w:t>
      </w:r>
      <w:r w:rsidRPr="000D6D65">
        <w:t>din</w:t>
      </w:r>
      <w:r w:rsidR="00DB0A66">
        <w:t xml:space="preserve"> </w:t>
      </w:r>
      <w:r w:rsidRPr="000D6D65">
        <w:t>industria</w:t>
      </w:r>
      <w:r w:rsidR="00DB0A66">
        <w:t xml:space="preserve"> </w:t>
      </w:r>
      <w:r w:rsidRPr="000D6D65">
        <w:t>prelucrătoare,</w:t>
      </w:r>
      <w:r w:rsidR="00DB0A66">
        <w:t xml:space="preserve"> </w:t>
      </w:r>
      <w:r w:rsidRPr="000D6D65">
        <w:t>stimularea</w:t>
      </w:r>
      <w:r w:rsidR="00DB0A66">
        <w:t xml:space="preserve"> </w:t>
      </w:r>
      <w:r w:rsidRPr="000D6D65">
        <w:t>investițiilor</w:t>
      </w:r>
      <w:r w:rsidR="00DB0A66">
        <w:t xml:space="preserve"> </w:t>
      </w:r>
      <w:r w:rsidRPr="000D6D65">
        <w:t>în</w:t>
      </w:r>
      <w:r w:rsidR="00DB0A66">
        <w:t xml:space="preserve"> </w:t>
      </w:r>
      <w:r w:rsidRPr="000D6D65">
        <w:t>capacități</w:t>
      </w:r>
      <w:r w:rsidR="00DB0A66">
        <w:t xml:space="preserve"> </w:t>
      </w:r>
      <w:r w:rsidRPr="000D6D65">
        <w:t>noi</w:t>
      </w:r>
      <w:r w:rsidR="00DB0A66">
        <w:t xml:space="preserve"> </w:t>
      </w:r>
      <w:r w:rsidRPr="000D6D65">
        <w:t>de</w:t>
      </w:r>
      <w:r w:rsidR="00DB0A66">
        <w:t xml:space="preserve"> </w:t>
      </w:r>
      <w:r w:rsidRPr="000D6D65">
        <w:t>producție</w:t>
      </w:r>
      <w:r w:rsidR="00DB0A66">
        <w:t xml:space="preserve"> </w:t>
      </w:r>
      <w:r w:rsidRPr="000D6D65">
        <w:t>în</w:t>
      </w:r>
      <w:r w:rsidR="00DB0A66">
        <w:t xml:space="preserve"> </w:t>
      </w:r>
      <w:r w:rsidRPr="000D6D65">
        <w:t>zonele</w:t>
      </w:r>
      <w:r w:rsidR="00DB0A66">
        <w:t xml:space="preserve"> </w:t>
      </w:r>
      <w:r w:rsidRPr="000D6D65">
        <w:t>mai</w:t>
      </w:r>
      <w:r w:rsidR="00DB0A66">
        <w:t xml:space="preserve"> </w:t>
      </w:r>
      <w:r w:rsidRPr="000D6D65">
        <w:t>puțin</w:t>
      </w:r>
      <w:r w:rsidR="00DB0A66">
        <w:t xml:space="preserve"> </w:t>
      </w:r>
      <w:r w:rsidRPr="000D6D65">
        <w:t>dezvoltate</w:t>
      </w:r>
      <w:r w:rsidR="00DB0A66">
        <w:t xml:space="preserve"> </w:t>
      </w:r>
      <w:r w:rsidRPr="000D6D65">
        <w:t>și</w:t>
      </w:r>
      <w:r w:rsidR="00DB0A66">
        <w:t xml:space="preserve"> </w:t>
      </w:r>
      <w:r w:rsidRPr="000D6D65">
        <w:t>creșterea</w:t>
      </w:r>
      <w:r w:rsidR="00DB0A66">
        <w:t xml:space="preserve"> </w:t>
      </w:r>
      <w:r w:rsidRPr="000D6D65">
        <w:t>competitivității</w:t>
      </w:r>
      <w:r w:rsidR="00DB0A66">
        <w:t xml:space="preserve"> </w:t>
      </w:r>
      <w:r w:rsidRPr="000D6D65">
        <w:t>acestui</w:t>
      </w:r>
      <w:r w:rsidR="00DB0A66">
        <w:t xml:space="preserve"> </w:t>
      </w:r>
      <w:r w:rsidRPr="000D6D65">
        <w:t>sector</w:t>
      </w:r>
      <w:r w:rsidR="00DB0A66">
        <w:t xml:space="preserve"> </w:t>
      </w:r>
      <w:r w:rsidRPr="000D6D65">
        <w:t>industrial.</w:t>
      </w:r>
    </w:p>
    <w:p w14:paraId="6AF0541E" w14:textId="16BE1F5C" w:rsidR="000D6D65" w:rsidRPr="000D6D65" w:rsidRDefault="000D6D65" w:rsidP="000D6D65">
      <w:r w:rsidRPr="000D6D65">
        <w:t>Prin</w:t>
      </w:r>
      <w:r w:rsidR="00DB0A66">
        <w:t xml:space="preserve"> </w:t>
      </w:r>
      <w:r w:rsidRPr="000D6D65">
        <w:t>schema</w:t>
      </w:r>
      <w:r w:rsidR="00DB0A66">
        <w:t xml:space="preserve"> </w:t>
      </w:r>
      <w:r w:rsidRPr="000D6D65">
        <w:t>de</w:t>
      </w:r>
      <w:r w:rsidR="00DB0A66">
        <w:t xml:space="preserve"> </w:t>
      </w:r>
      <w:r w:rsidRPr="000D6D65">
        <w:t>ajutor</w:t>
      </w:r>
      <w:r w:rsidR="00DB0A66">
        <w:t xml:space="preserve"> </w:t>
      </w:r>
      <w:r w:rsidRPr="000D6D65">
        <w:t>de</w:t>
      </w:r>
      <w:r w:rsidR="00DB0A66">
        <w:t xml:space="preserve"> </w:t>
      </w:r>
      <w:r w:rsidRPr="000D6D65">
        <w:t>stat,</w:t>
      </w:r>
      <w:r w:rsidR="00DB0A66">
        <w:t xml:space="preserve"> </w:t>
      </w:r>
      <w:r w:rsidRPr="000D6D65">
        <w:t>în</w:t>
      </w:r>
      <w:r w:rsidR="00DB0A66">
        <w:t xml:space="preserve"> </w:t>
      </w:r>
      <w:r w:rsidRPr="000D6D65">
        <w:t>vederea</w:t>
      </w:r>
      <w:r w:rsidR="00DB0A66">
        <w:t xml:space="preserve"> </w:t>
      </w:r>
      <w:r w:rsidRPr="000D6D65">
        <w:t>îndeplinirii</w:t>
      </w:r>
      <w:r w:rsidR="00DB0A66">
        <w:t xml:space="preserve"> </w:t>
      </w:r>
      <w:r w:rsidRPr="000D6D65">
        <w:t>obiectivelor,</w:t>
      </w:r>
      <w:r w:rsidR="00DB0A66">
        <w:t xml:space="preserve"> </w:t>
      </w:r>
      <w:r w:rsidRPr="000D6D65">
        <w:t>se</w:t>
      </w:r>
      <w:r w:rsidR="00DB0A66">
        <w:t xml:space="preserve"> </w:t>
      </w:r>
      <w:r w:rsidRPr="000D6D65">
        <w:t>finanțează</w:t>
      </w:r>
      <w:r w:rsidR="00DB0A66">
        <w:t xml:space="preserve"> </w:t>
      </w:r>
      <w:r w:rsidRPr="000D6D65">
        <w:t>următoarele</w:t>
      </w:r>
      <w:r w:rsidR="00DB0A66">
        <w:t xml:space="preserve"> </w:t>
      </w:r>
      <w:r w:rsidRPr="000D6D65">
        <w:t>tipuri</w:t>
      </w:r>
      <w:r w:rsidR="00DB0A66">
        <w:t xml:space="preserve"> </w:t>
      </w:r>
      <w:r w:rsidRPr="000D6D65">
        <w:t>de</w:t>
      </w:r>
      <w:r w:rsidR="00DB0A66">
        <w:t xml:space="preserve"> </w:t>
      </w:r>
      <w:r w:rsidRPr="000D6D65">
        <w:t>investiții:</w:t>
      </w:r>
    </w:p>
    <w:p w14:paraId="20D7E834" w14:textId="19F89DFE" w:rsidR="000D6D65" w:rsidRPr="000D6D65" w:rsidRDefault="000D6D65">
      <w:pPr>
        <w:numPr>
          <w:ilvl w:val="0"/>
          <w:numId w:val="6"/>
        </w:numPr>
      </w:pPr>
      <w:r w:rsidRPr="000D6D65">
        <w:t>investițiile</w:t>
      </w:r>
      <w:r w:rsidR="00DB0A66">
        <w:t xml:space="preserve"> </w:t>
      </w:r>
      <w:r w:rsidRPr="000D6D65">
        <w:t>în</w:t>
      </w:r>
      <w:r w:rsidR="00DB0A66">
        <w:t xml:space="preserve"> </w:t>
      </w:r>
      <w:r w:rsidRPr="000D6D65">
        <w:t>active</w:t>
      </w:r>
      <w:r w:rsidR="00DB0A66">
        <w:t xml:space="preserve"> </w:t>
      </w:r>
      <w:r w:rsidRPr="000D6D65">
        <w:t>corporale</w:t>
      </w:r>
      <w:r w:rsidR="00DB0A66">
        <w:t xml:space="preserve"> </w:t>
      </w:r>
      <w:r w:rsidRPr="000D6D65">
        <w:t>și</w:t>
      </w:r>
      <w:r w:rsidR="00DB0A66">
        <w:t xml:space="preserve"> </w:t>
      </w:r>
      <w:r w:rsidRPr="000D6D65">
        <w:t>necorporale</w:t>
      </w:r>
      <w:r w:rsidR="00DB0A66">
        <w:t xml:space="preserve"> </w:t>
      </w:r>
      <w:r w:rsidRPr="000D6D65">
        <w:t>legate</w:t>
      </w:r>
      <w:r w:rsidR="00DB0A66">
        <w:t xml:space="preserve"> </w:t>
      </w:r>
      <w:r w:rsidRPr="000D6D65">
        <w:t>de</w:t>
      </w:r>
      <w:r w:rsidR="00DB0A66">
        <w:t xml:space="preserve"> </w:t>
      </w:r>
      <w:r w:rsidRPr="000D6D65">
        <w:t>demararea</w:t>
      </w:r>
      <w:r w:rsidR="00DB0A66">
        <w:t xml:space="preserve"> </w:t>
      </w:r>
      <w:r w:rsidRPr="000D6D65">
        <w:t>unei</w:t>
      </w:r>
      <w:r w:rsidR="00DB0A66">
        <w:t xml:space="preserve"> </w:t>
      </w:r>
      <w:r w:rsidRPr="000D6D65">
        <w:t>noi</w:t>
      </w:r>
      <w:r w:rsidR="00DB0A66">
        <w:t xml:space="preserve"> </w:t>
      </w:r>
      <w:r w:rsidRPr="000D6D65">
        <w:t>unități</w:t>
      </w:r>
      <w:r w:rsidR="00DB0A66">
        <w:t xml:space="preserve"> </w:t>
      </w:r>
      <w:r w:rsidRPr="000D6D65">
        <w:t>sau</w:t>
      </w:r>
      <w:r w:rsidR="00DB0A66">
        <w:t xml:space="preserve"> </w:t>
      </w:r>
      <w:r w:rsidRPr="000D6D65">
        <w:t>de</w:t>
      </w:r>
      <w:r w:rsidR="00DB0A66">
        <w:t xml:space="preserve"> </w:t>
      </w:r>
      <w:r w:rsidRPr="000D6D65">
        <w:t>diversificarea</w:t>
      </w:r>
      <w:r w:rsidR="00DB0A66">
        <w:t xml:space="preserve"> </w:t>
      </w:r>
      <w:r w:rsidRPr="000D6D65">
        <w:t>sau</w:t>
      </w:r>
      <w:r w:rsidR="00DB0A66">
        <w:t xml:space="preserve"> </w:t>
      </w:r>
      <w:r w:rsidRPr="000D6D65">
        <w:t>amplificarea</w:t>
      </w:r>
      <w:r w:rsidR="00DB0A66">
        <w:t xml:space="preserve"> </w:t>
      </w:r>
      <w:r w:rsidRPr="000D6D65">
        <w:t>activității</w:t>
      </w:r>
      <w:r w:rsidR="00DB0A66">
        <w:t xml:space="preserve"> </w:t>
      </w:r>
      <w:r w:rsidRPr="000D6D65">
        <w:t>unei</w:t>
      </w:r>
      <w:r w:rsidR="00DB0A66">
        <w:t xml:space="preserve"> </w:t>
      </w:r>
      <w:r w:rsidRPr="000D6D65">
        <w:t>unități</w:t>
      </w:r>
      <w:r w:rsidR="00DB0A66">
        <w:t xml:space="preserve"> </w:t>
      </w:r>
      <w:r w:rsidRPr="000D6D65">
        <w:t>de</w:t>
      </w:r>
      <w:r w:rsidR="00DB0A66">
        <w:t xml:space="preserve"> </w:t>
      </w:r>
      <w:r w:rsidRPr="000D6D65">
        <w:t>profil</w:t>
      </w:r>
      <w:r w:rsidR="00DB0A66">
        <w:t xml:space="preserve"> </w:t>
      </w:r>
      <w:r w:rsidRPr="000D6D65">
        <w:t>existentă;</w:t>
      </w:r>
    </w:p>
    <w:p w14:paraId="15F3DC8C" w14:textId="02178E47" w:rsidR="000D6D65" w:rsidRPr="000D6D65" w:rsidRDefault="000D6D65">
      <w:pPr>
        <w:numPr>
          <w:ilvl w:val="0"/>
          <w:numId w:val="6"/>
        </w:numPr>
      </w:pPr>
      <w:r w:rsidRPr="000D6D65">
        <w:t>investiție</w:t>
      </w:r>
      <w:r w:rsidR="00DB0A66">
        <w:t xml:space="preserve"> </w:t>
      </w:r>
      <w:r w:rsidRPr="000D6D65">
        <w:t>inițială</w:t>
      </w:r>
      <w:r w:rsidR="00DB0A66">
        <w:t xml:space="preserve"> </w:t>
      </w:r>
      <w:r w:rsidRPr="000D6D65">
        <w:t>pentru</w:t>
      </w:r>
      <w:r w:rsidR="00DB0A66">
        <w:t xml:space="preserve"> </w:t>
      </w:r>
      <w:r w:rsidRPr="000D6D65">
        <w:t>o</w:t>
      </w:r>
      <w:r w:rsidR="00DB0A66">
        <w:t xml:space="preserve"> </w:t>
      </w:r>
      <w:r w:rsidRPr="000D6D65">
        <w:t>nouă</w:t>
      </w:r>
      <w:r w:rsidR="00DB0A66">
        <w:t xml:space="preserve"> </w:t>
      </w:r>
      <w:r w:rsidRPr="000D6D65">
        <w:t>activitate</w:t>
      </w:r>
      <w:r w:rsidR="00DB0A66">
        <w:t xml:space="preserve"> </w:t>
      </w:r>
      <w:r w:rsidRPr="000D6D65">
        <w:t>economică</w:t>
      </w:r>
      <w:r w:rsidR="00DB0A66">
        <w:t xml:space="preserve"> </w:t>
      </w:r>
      <w:r w:rsidRPr="000D6D65">
        <w:t>circumscrisă</w:t>
      </w:r>
      <w:r w:rsidR="00DB0A66">
        <w:t xml:space="preserve"> </w:t>
      </w:r>
      <w:r w:rsidRPr="000D6D65">
        <w:t>obiectivelor</w:t>
      </w:r>
      <w:r w:rsidR="00DB0A66">
        <w:t xml:space="preserve"> </w:t>
      </w:r>
      <w:r w:rsidRPr="000D6D65">
        <w:t>schemei</w:t>
      </w:r>
      <w:r w:rsidR="00DB0A66">
        <w:t xml:space="preserve"> </w:t>
      </w:r>
      <w:r w:rsidRPr="000D6D65">
        <w:t>de</w:t>
      </w:r>
      <w:r w:rsidR="00DB0A66">
        <w:t xml:space="preserve"> </w:t>
      </w:r>
      <w:r w:rsidRPr="000D6D65">
        <w:t>ajutor</w:t>
      </w:r>
      <w:r w:rsidR="00DB0A66">
        <w:t xml:space="preserve"> </w:t>
      </w:r>
      <w:r w:rsidRPr="000D6D65">
        <w:t>de</w:t>
      </w:r>
      <w:r w:rsidR="00DB0A66">
        <w:t xml:space="preserve"> </w:t>
      </w:r>
      <w:r w:rsidRPr="000D6D65">
        <w:t>stat.</w:t>
      </w:r>
      <w:r w:rsidR="00DB0A66">
        <w:t xml:space="preserve"> </w:t>
      </w:r>
    </w:p>
    <w:p w14:paraId="4760AF8A" w14:textId="6E538D5F" w:rsidR="000D6D65" w:rsidRPr="000D6D65" w:rsidRDefault="000D6D65" w:rsidP="000D6D65">
      <w:r w:rsidRPr="000D6D65">
        <w:t>Stimularea</w:t>
      </w:r>
      <w:r w:rsidR="00DB0A66">
        <w:t xml:space="preserve"> </w:t>
      </w:r>
      <w:r w:rsidRPr="000D6D65">
        <w:t>financiară</w:t>
      </w:r>
      <w:r w:rsidR="00DB0A66">
        <w:t xml:space="preserve"> </w:t>
      </w:r>
      <w:r w:rsidRPr="000D6D65">
        <w:t>are</w:t>
      </w:r>
      <w:r w:rsidR="00DB0A66">
        <w:t xml:space="preserve"> </w:t>
      </w:r>
      <w:r w:rsidRPr="000D6D65">
        <w:t>în</w:t>
      </w:r>
      <w:r w:rsidR="00DB0A66">
        <w:t xml:space="preserve"> </w:t>
      </w:r>
      <w:r w:rsidRPr="000D6D65">
        <w:t>vedere</w:t>
      </w:r>
      <w:r w:rsidR="00DB0A66">
        <w:t xml:space="preserve"> </w:t>
      </w:r>
      <w:r w:rsidRPr="000D6D65">
        <w:t>acordarea</w:t>
      </w:r>
      <w:r w:rsidR="00DB0A66">
        <w:t xml:space="preserve"> </w:t>
      </w:r>
      <w:r w:rsidRPr="000D6D65">
        <w:t>unui</w:t>
      </w:r>
      <w:r w:rsidR="00DB0A66">
        <w:t xml:space="preserve"> </w:t>
      </w:r>
      <w:r w:rsidRPr="000D6D65">
        <w:t>ajutor</w:t>
      </w:r>
      <w:r w:rsidR="00DB0A66">
        <w:t xml:space="preserve"> </w:t>
      </w:r>
      <w:r w:rsidRPr="000D6D65">
        <w:t>de</w:t>
      </w:r>
      <w:r w:rsidR="00DB0A66">
        <w:t xml:space="preserve"> </w:t>
      </w:r>
      <w:r w:rsidRPr="000D6D65">
        <w:t>stat</w:t>
      </w:r>
      <w:r w:rsidR="00DB0A66">
        <w:t xml:space="preserve"> </w:t>
      </w:r>
      <w:r w:rsidRPr="000D6D65">
        <w:t>până</w:t>
      </w:r>
      <w:r w:rsidR="00DB0A66">
        <w:t xml:space="preserve"> </w:t>
      </w:r>
      <w:r w:rsidRPr="000D6D65">
        <w:t>la</w:t>
      </w:r>
      <w:r w:rsidR="00DB0A66">
        <w:t xml:space="preserve"> </w:t>
      </w:r>
      <w:r w:rsidRPr="000D6D65">
        <w:t>maximum</w:t>
      </w:r>
      <w:r w:rsidR="00DB0A66">
        <w:t xml:space="preserve"> </w:t>
      </w:r>
      <w:r w:rsidRPr="000D6D65">
        <w:t>50</w:t>
      </w:r>
      <w:r w:rsidR="00DB0A66">
        <w:t xml:space="preserve"> </w:t>
      </w:r>
      <w:r w:rsidRPr="000D6D65">
        <w:t>milioane</w:t>
      </w:r>
      <w:r w:rsidR="00DB0A66">
        <w:t xml:space="preserve"> </w:t>
      </w:r>
      <w:r w:rsidRPr="000D6D65">
        <w:t>euro</w:t>
      </w:r>
      <w:r w:rsidR="00DB0A66">
        <w:t xml:space="preserve"> </w:t>
      </w:r>
      <w:r w:rsidRPr="000D6D65">
        <w:t>(conform</w:t>
      </w:r>
      <w:r w:rsidR="00DB0A66">
        <w:t xml:space="preserve"> </w:t>
      </w:r>
      <w:r w:rsidRPr="000D6D65">
        <w:t>intensității</w:t>
      </w:r>
      <w:r w:rsidR="00DB0A66">
        <w:t xml:space="preserve"> </w:t>
      </w:r>
      <w:r w:rsidRPr="000D6D65">
        <w:t>maxime</w:t>
      </w:r>
      <w:r w:rsidR="00DB0A66">
        <w:t xml:space="preserve"> </w:t>
      </w:r>
      <w:r w:rsidRPr="000D6D65">
        <w:t>a</w:t>
      </w:r>
      <w:r w:rsidR="00DB0A66">
        <w:t xml:space="preserve"> </w:t>
      </w:r>
      <w:r w:rsidRPr="000D6D65">
        <w:t>ajutoarelor</w:t>
      </w:r>
      <w:r w:rsidR="00DB0A66">
        <w:t xml:space="preserve"> </w:t>
      </w:r>
      <w:r w:rsidRPr="000D6D65">
        <w:t>de</w:t>
      </w:r>
      <w:r w:rsidR="00DB0A66">
        <w:t xml:space="preserve"> </w:t>
      </w:r>
      <w:r w:rsidRPr="000D6D65">
        <w:t>stat),</w:t>
      </w:r>
      <w:r w:rsidR="00DB0A66">
        <w:t xml:space="preserve"> </w:t>
      </w:r>
      <w:r w:rsidRPr="000D6D65">
        <w:t>ce</w:t>
      </w:r>
      <w:r w:rsidR="00DB0A66">
        <w:t xml:space="preserve"> </w:t>
      </w:r>
      <w:r w:rsidRPr="000D6D65">
        <w:t>urmează</w:t>
      </w:r>
      <w:r w:rsidR="00DB0A66">
        <w:t xml:space="preserve"> </w:t>
      </w:r>
      <w:r w:rsidRPr="000D6D65">
        <w:t>a</w:t>
      </w:r>
      <w:r w:rsidR="00DB0A66">
        <w:t xml:space="preserve"> </w:t>
      </w:r>
      <w:r w:rsidRPr="000D6D65">
        <w:t>acoperi</w:t>
      </w:r>
      <w:r w:rsidR="00DB0A66">
        <w:t xml:space="preserve"> </w:t>
      </w:r>
      <w:r w:rsidRPr="000D6D65">
        <w:t>până</w:t>
      </w:r>
      <w:r w:rsidR="00DB0A66">
        <w:t xml:space="preserve"> </w:t>
      </w:r>
      <w:r w:rsidRPr="000D6D65">
        <w:t>la</w:t>
      </w:r>
      <w:r w:rsidR="00DB0A66">
        <w:t xml:space="preserve"> </w:t>
      </w:r>
      <w:r w:rsidRPr="000D6D65">
        <w:t>75%</w:t>
      </w:r>
      <w:r w:rsidR="00DB0A66">
        <w:t xml:space="preserve"> </w:t>
      </w:r>
      <w:r w:rsidRPr="000D6D65">
        <w:t>din</w:t>
      </w:r>
      <w:r w:rsidR="00DB0A66">
        <w:t xml:space="preserve"> </w:t>
      </w:r>
      <w:r w:rsidRPr="000D6D65">
        <w:t>valoarea</w:t>
      </w:r>
      <w:r w:rsidR="00DB0A66">
        <w:t xml:space="preserve"> </w:t>
      </w:r>
      <w:r w:rsidRPr="000D6D65">
        <w:t>investiției.</w:t>
      </w:r>
    </w:p>
    <w:p w14:paraId="633B2250" w14:textId="0779232E" w:rsidR="000D6D65" w:rsidRPr="000D6D65" w:rsidRDefault="000D6D65" w:rsidP="000D6D65">
      <w:r w:rsidRPr="000D6D65">
        <w:t>Beneficiarii</w:t>
      </w:r>
      <w:r w:rsidR="00DB0A66">
        <w:t xml:space="preserve"> </w:t>
      </w:r>
      <w:r w:rsidRPr="000D6D65">
        <w:t>sunt</w:t>
      </w:r>
      <w:r w:rsidR="00DB0A66">
        <w:t xml:space="preserve"> </w:t>
      </w:r>
      <w:r w:rsidRPr="000D6D65">
        <w:t>persoane</w:t>
      </w:r>
      <w:r w:rsidR="00DB0A66">
        <w:t xml:space="preserve"> </w:t>
      </w:r>
      <w:r w:rsidRPr="000D6D65">
        <w:t>juridice</w:t>
      </w:r>
      <w:r w:rsidR="00DB0A66">
        <w:t xml:space="preserve"> </w:t>
      </w:r>
      <w:r w:rsidRPr="000D6D65">
        <w:t>de</w:t>
      </w:r>
      <w:r w:rsidR="00DB0A66">
        <w:t xml:space="preserve"> </w:t>
      </w:r>
      <w:r w:rsidRPr="000D6D65">
        <w:t>drept</w:t>
      </w:r>
      <w:r w:rsidR="00DB0A66">
        <w:t xml:space="preserve"> </w:t>
      </w:r>
      <w:r w:rsidRPr="000D6D65">
        <w:t>privat,</w:t>
      </w:r>
      <w:r w:rsidR="00DB0A66">
        <w:t xml:space="preserve"> </w:t>
      </w:r>
      <w:r w:rsidRPr="000D6D65">
        <w:t>respectiv</w:t>
      </w:r>
      <w:r w:rsidR="00DB0A66">
        <w:t xml:space="preserve"> </w:t>
      </w:r>
      <w:r w:rsidRPr="000D6D65">
        <w:t>întreprinderi</w:t>
      </w:r>
      <w:r w:rsidR="00DB0A66">
        <w:t xml:space="preserve"> </w:t>
      </w:r>
      <w:r w:rsidRPr="000D6D65">
        <w:t>constituite</w:t>
      </w:r>
      <w:r w:rsidR="00DB0A66">
        <w:t xml:space="preserve"> </w:t>
      </w:r>
      <w:r w:rsidRPr="000D6D65">
        <w:t>în</w:t>
      </w:r>
      <w:r w:rsidR="00DB0A66">
        <w:t xml:space="preserve"> </w:t>
      </w:r>
      <w:r w:rsidRPr="000D6D65">
        <w:t>baza</w:t>
      </w:r>
      <w:r w:rsidR="00DB0A66">
        <w:t xml:space="preserve"> </w:t>
      </w:r>
      <w:r w:rsidRPr="000D6D65">
        <w:t>Legii</w:t>
      </w:r>
      <w:r w:rsidR="00DB0A66">
        <w:t xml:space="preserve"> </w:t>
      </w:r>
      <w:r w:rsidRPr="000D6D65">
        <w:t>societăților</w:t>
      </w:r>
      <w:r w:rsidR="00DB0A66">
        <w:t xml:space="preserve"> </w:t>
      </w:r>
      <w:r w:rsidRPr="000D6D65">
        <w:t>nr.</w:t>
      </w:r>
      <w:r w:rsidR="00DB0A66">
        <w:t xml:space="preserve"> </w:t>
      </w:r>
      <w:r w:rsidRPr="000D6D65">
        <w:t>31/1990</w:t>
      </w:r>
      <w:r w:rsidR="00DB0A66">
        <w:t xml:space="preserve"> </w:t>
      </w:r>
      <w:r w:rsidRPr="000D6D65">
        <w:t>republicată,</w:t>
      </w:r>
      <w:r w:rsidR="00DB0A66">
        <w:t xml:space="preserve"> </w:t>
      </w:r>
      <w:r w:rsidRPr="000D6D65">
        <w:t>cu</w:t>
      </w:r>
      <w:r w:rsidR="00DB0A66">
        <w:t xml:space="preserve"> </w:t>
      </w:r>
      <w:r w:rsidRPr="000D6D65">
        <w:t>modificările</w:t>
      </w:r>
      <w:r w:rsidR="00DB0A66">
        <w:t xml:space="preserve"> </w:t>
      </w:r>
      <w:r w:rsidRPr="000D6D65">
        <w:t>și</w:t>
      </w:r>
      <w:r w:rsidR="00DB0A66">
        <w:t xml:space="preserve"> </w:t>
      </w:r>
      <w:r w:rsidRPr="000D6D65">
        <w:t>completările</w:t>
      </w:r>
      <w:r w:rsidR="00DB0A66">
        <w:t xml:space="preserve"> </w:t>
      </w:r>
      <w:r w:rsidRPr="000D6D65">
        <w:t>ulterioare.</w:t>
      </w:r>
    </w:p>
    <w:p w14:paraId="6EA04774" w14:textId="627D8732" w:rsidR="000D6D65" w:rsidRPr="000D6D65" w:rsidRDefault="000D6D65" w:rsidP="000D6D65">
      <w:r w:rsidRPr="000D6D65">
        <w:t>Bugetul</w:t>
      </w:r>
      <w:r w:rsidR="00DB0A66">
        <w:t xml:space="preserve"> </w:t>
      </w:r>
      <w:r w:rsidRPr="000D6D65">
        <w:t>maxim</w:t>
      </w:r>
      <w:r w:rsidR="00DB0A66">
        <w:t xml:space="preserve"> </w:t>
      </w:r>
      <w:r w:rsidRPr="000D6D65">
        <w:t>al</w:t>
      </w:r>
      <w:r w:rsidR="00DB0A66">
        <w:t xml:space="preserve"> </w:t>
      </w:r>
      <w:r w:rsidRPr="000D6D65">
        <w:t>schemei</w:t>
      </w:r>
      <w:r w:rsidR="00DB0A66">
        <w:t xml:space="preserve"> </w:t>
      </w:r>
      <w:r w:rsidRPr="000D6D65">
        <w:t>este</w:t>
      </w:r>
      <w:r w:rsidR="00DB0A66">
        <w:t xml:space="preserve"> </w:t>
      </w:r>
      <w:r w:rsidRPr="000D6D65">
        <w:t>echivalentul</w:t>
      </w:r>
      <w:r w:rsidR="00DB0A66">
        <w:t xml:space="preserve"> </w:t>
      </w:r>
      <w:r w:rsidRPr="000D6D65">
        <w:t>în</w:t>
      </w:r>
      <w:r w:rsidR="00DB0A66">
        <w:t xml:space="preserve"> </w:t>
      </w:r>
      <w:r w:rsidRPr="000D6D65">
        <w:t>lei</w:t>
      </w:r>
      <w:r w:rsidR="00DB0A66">
        <w:t xml:space="preserve"> </w:t>
      </w:r>
      <w:r w:rsidRPr="000D6D65">
        <w:t>al</w:t>
      </w:r>
      <w:r w:rsidR="00DB0A66">
        <w:t xml:space="preserve"> </w:t>
      </w:r>
      <w:r w:rsidRPr="000D6D65">
        <w:t>sumei</w:t>
      </w:r>
      <w:r w:rsidR="00DB0A66">
        <w:t xml:space="preserve"> </w:t>
      </w:r>
      <w:r w:rsidRPr="000D6D65">
        <w:t>de</w:t>
      </w:r>
      <w:r w:rsidR="00DB0A66">
        <w:t xml:space="preserve"> </w:t>
      </w:r>
      <w:r w:rsidRPr="000D6D65">
        <w:t>447</w:t>
      </w:r>
      <w:r w:rsidR="00DB0A66">
        <w:t xml:space="preserve"> </w:t>
      </w:r>
      <w:r w:rsidRPr="000D6D65">
        <w:t>milioane</w:t>
      </w:r>
      <w:r w:rsidR="00DB0A66">
        <w:t xml:space="preserve"> </w:t>
      </w:r>
      <w:r w:rsidRPr="000D6D65">
        <w:t>euro,</w:t>
      </w:r>
      <w:r w:rsidR="00DB0A66">
        <w:t xml:space="preserve"> </w:t>
      </w:r>
      <w:r w:rsidRPr="000D6D65">
        <w:t>iar</w:t>
      </w:r>
      <w:r w:rsidR="00DB0A66">
        <w:t xml:space="preserve"> </w:t>
      </w:r>
      <w:r w:rsidRPr="000D6D65">
        <w:t>bugetul</w:t>
      </w:r>
      <w:r w:rsidR="00DB0A66">
        <w:t xml:space="preserve"> </w:t>
      </w:r>
      <w:r w:rsidRPr="000D6D65">
        <w:t>mediu</w:t>
      </w:r>
      <w:r w:rsidR="00DB0A66">
        <w:t xml:space="preserve"> </w:t>
      </w:r>
      <w:r w:rsidRPr="000D6D65">
        <w:t>al</w:t>
      </w:r>
      <w:r w:rsidR="00DB0A66">
        <w:t xml:space="preserve"> </w:t>
      </w:r>
      <w:r w:rsidRPr="000D6D65">
        <w:t>schemei</w:t>
      </w:r>
      <w:r w:rsidR="00DB0A66">
        <w:t xml:space="preserve"> </w:t>
      </w:r>
      <w:r w:rsidRPr="000D6D65">
        <w:t>pentru</w:t>
      </w:r>
      <w:r w:rsidR="00DB0A66">
        <w:t xml:space="preserve"> </w:t>
      </w:r>
      <w:r w:rsidRPr="000D6D65">
        <w:t>anul</w:t>
      </w:r>
      <w:r w:rsidR="00DB0A66">
        <w:t xml:space="preserve"> </w:t>
      </w:r>
      <w:r w:rsidRPr="000D6D65">
        <w:t>2024</w:t>
      </w:r>
      <w:r w:rsidR="00DB0A66">
        <w:t xml:space="preserve"> </w:t>
      </w:r>
      <w:r w:rsidRPr="000D6D65">
        <w:t>este</w:t>
      </w:r>
      <w:r w:rsidR="00DB0A66">
        <w:t xml:space="preserve"> </w:t>
      </w:r>
      <w:r w:rsidRPr="000D6D65">
        <w:t>echivalentul</w:t>
      </w:r>
      <w:r w:rsidR="00DB0A66">
        <w:t xml:space="preserve"> </w:t>
      </w:r>
      <w:r w:rsidRPr="000D6D65">
        <w:t>în</w:t>
      </w:r>
      <w:r w:rsidR="00DB0A66">
        <w:t xml:space="preserve"> </w:t>
      </w:r>
      <w:r w:rsidRPr="000D6D65">
        <w:t>lei</w:t>
      </w:r>
      <w:r w:rsidR="00DB0A66">
        <w:t xml:space="preserve"> </w:t>
      </w:r>
      <w:r w:rsidRPr="000D6D65">
        <w:t>al</w:t>
      </w:r>
      <w:r w:rsidR="00DB0A66">
        <w:t xml:space="preserve"> </w:t>
      </w:r>
      <w:r w:rsidRPr="000D6D65">
        <w:t>sumei</w:t>
      </w:r>
      <w:r w:rsidR="00DB0A66">
        <w:t xml:space="preserve"> </w:t>
      </w:r>
      <w:r w:rsidRPr="000D6D65">
        <w:t>de</w:t>
      </w:r>
      <w:r w:rsidR="00DB0A66">
        <w:t xml:space="preserve"> </w:t>
      </w:r>
      <w:r w:rsidRPr="000D6D65">
        <w:t>149</w:t>
      </w:r>
      <w:r w:rsidR="00DB0A66">
        <w:t xml:space="preserve"> </w:t>
      </w:r>
      <w:r w:rsidRPr="000D6D65">
        <w:t>milioane</w:t>
      </w:r>
      <w:r w:rsidR="00DB0A66">
        <w:t xml:space="preserve"> </w:t>
      </w:r>
      <w:r w:rsidRPr="000D6D65">
        <w:t>de</w:t>
      </w:r>
      <w:r w:rsidR="00DB0A66">
        <w:t xml:space="preserve"> </w:t>
      </w:r>
      <w:r w:rsidRPr="000D6D65">
        <w:t>euro.</w:t>
      </w:r>
    </w:p>
    <w:p w14:paraId="15E218AA" w14:textId="090D28BA" w:rsidR="000D6D65" w:rsidRPr="000D6D65" w:rsidRDefault="00000000" w:rsidP="000D6D65">
      <w:hyperlink r:id="rId32" w:history="1">
        <w:r w:rsidR="000D6D65" w:rsidRPr="000D6D65">
          <w:rPr>
            <w:rStyle w:val="Hyperlink"/>
            <w:szCs w:val="24"/>
          </w:rPr>
          <w:t>Documentul</w:t>
        </w:r>
        <w:r w:rsidR="00DB0A66">
          <w:rPr>
            <w:rStyle w:val="Hyperlink"/>
            <w:szCs w:val="24"/>
          </w:rPr>
          <w:t xml:space="preserve"> </w:t>
        </w:r>
        <w:r w:rsidR="000D6D65" w:rsidRPr="000D6D65">
          <w:rPr>
            <w:rStyle w:val="Hyperlink"/>
            <w:szCs w:val="24"/>
          </w:rPr>
          <w:t>aflat</w:t>
        </w:r>
        <w:r w:rsidR="00DB0A66">
          <w:rPr>
            <w:rStyle w:val="Hyperlink"/>
            <w:szCs w:val="24"/>
          </w:rPr>
          <w:t xml:space="preserve"> </w:t>
        </w:r>
        <w:r w:rsidR="000D6D65" w:rsidRPr="000D6D65">
          <w:rPr>
            <w:rStyle w:val="Hyperlink"/>
            <w:szCs w:val="24"/>
          </w:rPr>
          <w:t>în</w:t>
        </w:r>
        <w:r w:rsidR="00DB0A66">
          <w:rPr>
            <w:rStyle w:val="Hyperlink"/>
            <w:szCs w:val="24"/>
          </w:rPr>
          <w:t xml:space="preserve"> </w:t>
        </w:r>
        <w:r w:rsidR="000D6D65" w:rsidRPr="000D6D65">
          <w:rPr>
            <w:rStyle w:val="Hyperlink"/>
            <w:szCs w:val="24"/>
          </w:rPr>
          <w:t>dezbatere</w:t>
        </w:r>
        <w:r w:rsidR="00DB0A66">
          <w:rPr>
            <w:rStyle w:val="Hyperlink"/>
            <w:szCs w:val="24"/>
          </w:rPr>
          <w:t xml:space="preserve"> </w:t>
        </w:r>
        <w:r w:rsidR="000D6D65" w:rsidRPr="000D6D65">
          <w:rPr>
            <w:rStyle w:val="Hyperlink"/>
            <w:szCs w:val="24"/>
          </w:rPr>
          <w:t>publică</w:t>
        </w:r>
        <w:r w:rsidR="00DB0A66">
          <w:rPr>
            <w:rStyle w:val="Hyperlink"/>
            <w:szCs w:val="24"/>
          </w:rPr>
          <w:t xml:space="preserve"> </w:t>
        </w:r>
        <w:r w:rsidR="000D6D65" w:rsidRPr="000D6D65">
          <w:rPr>
            <w:rStyle w:val="Hyperlink"/>
            <w:szCs w:val="24"/>
          </w:rPr>
          <w:t>poate</w:t>
        </w:r>
        <w:r w:rsidR="00DB0A66">
          <w:rPr>
            <w:rStyle w:val="Hyperlink"/>
            <w:szCs w:val="24"/>
          </w:rPr>
          <w:t xml:space="preserve"> </w:t>
        </w:r>
        <w:r w:rsidR="000D6D65" w:rsidRPr="000D6D65">
          <w:rPr>
            <w:rStyle w:val="Hyperlink"/>
            <w:szCs w:val="24"/>
          </w:rPr>
          <w:t>fi</w:t>
        </w:r>
        <w:r w:rsidR="00DB0A66">
          <w:rPr>
            <w:rStyle w:val="Hyperlink"/>
            <w:szCs w:val="24"/>
          </w:rPr>
          <w:t xml:space="preserve"> </w:t>
        </w:r>
        <w:r w:rsidR="000D6D65" w:rsidRPr="000D6D65">
          <w:rPr>
            <w:rStyle w:val="Hyperlink"/>
            <w:szCs w:val="24"/>
          </w:rPr>
          <w:t>consultat</w:t>
        </w:r>
        <w:r w:rsidR="00DB0A66">
          <w:rPr>
            <w:rStyle w:val="Hyperlink"/>
            <w:szCs w:val="24"/>
          </w:rPr>
          <w:t xml:space="preserve"> </w:t>
        </w:r>
        <w:r w:rsidR="000D6D65" w:rsidRPr="000D6D65">
          <w:rPr>
            <w:rStyle w:val="Hyperlink"/>
            <w:szCs w:val="24"/>
          </w:rPr>
          <w:t>și</w:t>
        </w:r>
        <w:r w:rsidR="00DB0A66">
          <w:rPr>
            <w:rStyle w:val="Hyperlink"/>
            <w:szCs w:val="24"/>
          </w:rPr>
          <w:t xml:space="preserve"> </w:t>
        </w:r>
        <w:r w:rsidR="000D6D65" w:rsidRPr="000D6D65">
          <w:rPr>
            <w:rStyle w:val="Hyperlink"/>
            <w:szCs w:val="24"/>
          </w:rPr>
          <w:t>descărcat</w:t>
        </w:r>
        <w:r w:rsidR="00DB0A66">
          <w:rPr>
            <w:rStyle w:val="Hyperlink"/>
            <w:szCs w:val="24"/>
          </w:rPr>
          <w:t xml:space="preserve"> </w:t>
        </w:r>
        <w:r w:rsidR="000D6D65" w:rsidRPr="000D6D65">
          <w:rPr>
            <w:rStyle w:val="Hyperlink"/>
            <w:szCs w:val="24"/>
          </w:rPr>
          <w:t>de</w:t>
        </w:r>
        <w:r w:rsidR="00DB0A66">
          <w:rPr>
            <w:rStyle w:val="Hyperlink"/>
            <w:szCs w:val="24"/>
          </w:rPr>
          <w:t xml:space="preserve"> </w:t>
        </w:r>
        <w:r w:rsidR="000D6D65" w:rsidRPr="000D6D65">
          <w:rPr>
            <w:rStyle w:val="Hyperlink"/>
            <w:szCs w:val="24"/>
          </w:rPr>
          <w:t>AICI</w:t>
        </w:r>
        <w:r w:rsidR="00DB0A66">
          <w:rPr>
            <w:rStyle w:val="Hyperlink"/>
            <w:szCs w:val="24"/>
          </w:rPr>
          <w:t xml:space="preserve"> </w:t>
        </w:r>
        <w:r w:rsidR="000D6D65" w:rsidRPr="000D6D65">
          <w:rPr>
            <w:rStyle w:val="Hyperlink"/>
            <w:szCs w:val="24"/>
          </w:rPr>
          <w:t>(click).</w:t>
        </w:r>
      </w:hyperlink>
    </w:p>
    <w:p w14:paraId="6FE66C92" w14:textId="268C0347" w:rsidR="00077E76" w:rsidRDefault="00077E76" w:rsidP="00077E76">
      <w:pPr>
        <w:pStyle w:val="Stilsursa"/>
      </w:pPr>
      <w:r w:rsidRPr="00077E76">
        <w:t>Sursa:</w:t>
      </w:r>
      <w:r w:rsidR="00DB0A66">
        <w:t xml:space="preserve"> </w:t>
      </w:r>
      <w:r w:rsidR="000D6D65">
        <w:t>MEAT</w:t>
      </w:r>
    </w:p>
    <w:p w14:paraId="4426ED65" w14:textId="17BCCFDE" w:rsidR="005614BC" w:rsidRPr="00E74641" w:rsidRDefault="005614BC" w:rsidP="00403C4D">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00DD0786" w14:textId="4B4D3FF5" w:rsidR="00B128D1" w:rsidRDefault="00CE0AD9" w:rsidP="00CE0AD9">
      <w:pPr>
        <w:pStyle w:val="AgendaEU"/>
        <w:rPr>
          <w:color w:val="FF0000"/>
        </w:rPr>
      </w:pPr>
      <w:bookmarkStart w:id="145" w:name="_Toc162246984"/>
      <w:bookmarkStart w:id="146" w:name="_Toc101174490"/>
      <w:bookmarkStart w:id="147" w:name="_Toc75263875"/>
      <w:bookmarkStart w:id="148" w:name="_Hlk109028946"/>
      <w:r w:rsidRPr="00C76328">
        <w:rPr>
          <w:noProof/>
          <w:lang w:eastAsia="ro-RO"/>
        </w:rPr>
        <w:lastRenderedPageBreak/>
        <w:drawing>
          <wp:anchor distT="0" distB="0" distL="114300" distR="114300" simplePos="0" relativeHeight="252097536" behindDoc="0" locked="0" layoutInCell="1" allowOverlap="1" wp14:anchorId="037763C2" wp14:editId="089D83A7">
            <wp:simplePos x="0" y="0"/>
            <wp:positionH relativeFrom="column">
              <wp:posOffset>1005205</wp:posOffset>
            </wp:positionH>
            <wp:positionV relativeFrom="paragraph">
              <wp:posOffset>66675</wp:posOffset>
            </wp:positionV>
            <wp:extent cx="4698365" cy="403225"/>
            <wp:effectExtent l="0" t="0" r="6985" b="0"/>
            <wp:wrapSquare wrapText="bothSides"/>
            <wp:docPr id="67698219" name="Imagine 12"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unțuri PNRR"/>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698365" cy="403225"/>
                    </a:xfrm>
                    <a:prstGeom prst="rect">
                      <a:avLst/>
                    </a:prstGeom>
                    <a:noFill/>
                    <a:ln>
                      <a:noFill/>
                    </a:ln>
                  </pic:spPr>
                </pic:pic>
              </a:graphicData>
            </a:graphic>
          </wp:anchor>
        </w:drawing>
      </w:r>
      <w:r w:rsidR="00B128D1" w:rsidRPr="00E74641">
        <w:rPr>
          <w:color w:val="FF0000"/>
        </w:rPr>
        <w:t>PNRR</w:t>
      </w:r>
      <w:bookmarkEnd w:id="145"/>
      <w:r w:rsidR="00DB0A66">
        <w:rPr>
          <w:color w:val="FF0000"/>
        </w:rPr>
        <w:t xml:space="preserve"> </w:t>
      </w:r>
    </w:p>
    <w:p w14:paraId="6481E0CC" w14:textId="77777777" w:rsidR="0059728F" w:rsidRDefault="0059728F" w:rsidP="0059728F"/>
    <w:p w14:paraId="52C806A5" w14:textId="77777777" w:rsidR="00667475" w:rsidRDefault="00667475" w:rsidP="0059728F"/>
    <w:p w14:paraId="4F653EFD" w14:textId="68C7C5A0" w:rsidR="00F12F36" w:rsidRPr="00F12F36" w:rsidRDefault="00F12F36" w:rsidP="00F12F36">
      <w:pPr>
        <w:pStyle w:val="TitluArticolinINFOUE"/>
      </w:pPr>
      <w:bookmarkStart w:id="149" w:name="_Toc162246985"/>
      <w:r w:rsidRPr="00F12F36">
        <w:t>PNRR:</w:t>
      </w:r>
      <w:r w:rsidR="00DB0A66">
        <w:t xml:space="preserve"> </w:t>
      </w:r>
      <w:r w:rsidR="004E2BD4">
        <w:t>S</w:t>
      </w:r>
      <w:r w:rsidRPr="00F12F36">
        <w:t>e</w:t>
      </w:r>
      <w:r w:rsidR="00DB0A66">
        <w:t xml:space="preserve"> </w:t>
      </w:r>
      <w:r w:rsidRPr="00F12F36">
        <w:t>pot</w:t>
      </w:r>
      <w:r w:rsidR="00DB0A66">
        <w:t xml:space="preserve"> </w:t>
      </w:r>
      <w:r w:rsidRPr="00F12F36">
        <w:t>depune</w:t>
      </w:r>
      <w:r w:rsidR="00DB0A66">
        <w:t xml:space="preserve"> </w:t>
      </w:r>
      <w:r w:rsidRPr="00F12F36">
        <w:t>proiecte</w:t>
      </w:r>
      <w:r w:rsidR="00DB0A66">
        <w:t xml:space="preserve"> </w:t>
      </w:r>
      <w:r w:rsidRPr="00F12F36">
        <w:t>în</w:t>
      </w:r>
      <w:r w:rsidR="00DB0A66">
        <w:t xml:space="preserve"> </w:t>
      </w:r>
      <w:r w:rsidRPr="00F12F36">
        <w:t>cadrul</w:t>
      </w:r>
      <w:r w:rsidR="00DB0A66">
        <w:t xml:space="preserve"> </w:t>
      </w:r>
      <w:r w:rsidRPr="00F12F36">
        <w:t>schemei</w:t>
      </w:r>
      <w:r w:rsidR="00DB0A66">
        <w:t xml:space="preserve"> </w:t>
      </w:r>
      <w:r w:rsidRPr="00F12F36">
        <w:t>pentru</w:t>
      </w:r>
      <w:r w:rsidR="00DB0A66">
        <w:t xml:space="preserve"> </w:t>
      </w:r>
      <w:r w:rsidRPr="00F12F36">
        <w:t>consorții</w:t>
      </w:r>
      <w:r w:rsidR="00DB0A66">
        <w:t xml:space="preserve"> </w:t>
      </w:r>
      <w:r w:rsidRPr="00F12F36">
        <w:t>școlare</w:t>
      </w:r>
      <w:r w:rsidR="00DB0A66">
        <w:t xml:space="preserve"> </w:t>
      </w:r>
      <w:r w:rsidRPr="00F12F36">
        <w:t>rurale!</w:t>
      </w:r>
      <w:bookmarkEnd w:id="149"/>
    </w:p>
    <w:p w14:paraId="5F0F028E" w14:textId="27790B03" w:rsidR="00F12F36" w:rsidRPr="00F12F36" w:rsidRDefault="00DB0A66" w:rsidP="00F12F36">
      <w:r>
        <w:t xml:space="preserve"> </w:t>
      </w:r>
      <w:r w:rsidR="00F12F36" w:rsidRPr="00F12F36">
        <w:t>Ministerul</w:t>
      </w:r>
      <w:r>
        <w:t xml:space="preserve"> </w:t>
      </w:r>
      <w:r w:rsidR="00F12F36" w:rsidRPr="00F12F36">
        <w:t>Educației,</w:t>
      </w:r>
      <w:r>
        <w:t xml:space="preserve"> </w:t>
      </w:r>
      <w:r w:rsidR="00F12F36" w:rsidRPr="00F12F36">
        <w:t>în</w:t>
      </w:r>
      <w:r>
        <w:t xml:space="preserve"> </w:t>
      </w:r>
      <w:r w:rsidR="00F12F36" w:rsidRPr="00F12F36">
        <w:t>conformitate</w:t>
      </w:r>
      <w:r>
        <w:t xml:space="preserve"> </w:t>
      </w:r>
      <w:r w:rsidR="00F12F36" w:rsidRPr="00F12F36">
        <w:t>cu</w:t>
      </w:r>
      <w:r>
        <w:t xml:space="preserve"> </w:t>
      </w:r>
      <w:r w:rsidR="00F12F36" w:rsidRPr="00F12F36">
        <w:t>prevederile</w:t>
      </w:r>
      <w:r>
        <w:t xml:space="preserve"> </w:t>
      </w:r>
      <w:r w:rsidR="00F12F36" w:rsidRPr="00F12F36">
        <w:t>Ordinului</w:t>
      </w:r>
      <w:r>
        <w:t xml:space="preserve"> </w:t>
      </w:r>
      <w:r w:rsidR="00F12F36" w:rsidRPr="00F12F36">
        <w:t>nr.</w:t>
      </w:r>
      <w:r>
        <w:t xml:space="preserve"> </w:t>
      </w:r>
      <w:r w:rsidR="00F12F36" w:rsidRPr="00F12F36">
        <w:t>4.009/14.03.2024</w:t>
      </w:r>
      <w:r>
        <w:t xml:space="preserve"> </w:t>
      </w:r>
      <w:r w:rsidR="00F12F36" w:rsidRPr="00F12F36">
        <w:t>pentru</w:t>
      </w:r>
      <w:r>
        <w:t xml:space="preserve"> </w:t>
      </w:r>
      <w:r w:rsidR="00F12F36" w:rsidRPr="00F12F36">
        <w:t>aprobarea</w:t>
      </w:r>
      <w:r>
        <w:t xml:space="preserve"> </w:t>
      </w:r>
      <w:r w:rsidR="00F12F36" w:rsidRPr="00F12F36">
        <w:t>Ghidului</w:t>
      </w:r>
      <w:r>
        <w:t xml:space="preserve"> </w:t>
      </w:r>
      <w:r w:rsidR="00F12F36" w:rsidRPr="00F12F36">
        <w:t>Solicitantului,</w:t>
      </w:r>
      <w:r>
        <w:t xml:space="preserve"> </w:t>
      </w:r>
      <w:r w:rsidR="00F12F36" w:rsidRPr="00F12F36">
        <w:t>a</w:t>
      </w:r>
      <w:r>
        <w:t xml:space="preserve"> </w:t>
      </w:r>
      <w:r w:rsidR="00F12F36" w:rsidRPr="00F12F36">
        <w:t>lansat</w:t>
      </w:r>
      <w:r>
        <w:t xml:space="preserve"> </w:t>
      </w:r>
      <w:r w:rsidR="00F12F36" w:rsidRPr="00F12F36">
        <w:t>apelul</w:t>
      </w:r>
      <w:r>
        <w:t xml:space="preserve"> </w:t>
      </w:r>
      <w:r w:rsidR="00F12F36" w:rsidRPr="00F12F36">
        <w:t>competitiv</w:t>
      </w:r>
      <w:r>
        <w:t xml:space="preserve"> </w:t>
      </w:r>
      <w:r w:rsidR="00F12F36" w:rsidRPr="00F12F36">
        <w:t>de</w:t>
      </w:r>
      <w:r>
        <w:t xml:space="preserve"> </w:t>
      </w:r>
      <w:r w:rsidR="00F12F36" w:rsidRPr="00F12F36">
        <w:t>proiecte</w:t>
      </w:r>
      <w:r>
        <w:t xml:space="preserve"> </w:t>
      </w:r>
      <w:r w:rsidR="00F12F36" w:rsidRPr="00F12F36">
        <w:t>„Schemă</w:t>
      </w:r>
      <w:r>
        <w:t xml:space="preserve"> </w:t>
      </w:r>
      <w:r w:rsidR="00F12F36" w:rsidRPr="00F12F36">
        <w:t>de</w:t>
      </w:r>
      <w:r>
        <w:t xml:space="preserve"> </w:t>
      </w:r>
      <w:r w:rsidR="00F12F36" w:rsidRPr="00F12F36">
        <w:t>granturi</w:t>
      </w:r>
      <w:r>
        <w:t xml:space="preserve"> </w:t>
      </w:r>
      <w:r w:rsidR="00F12F36" w:rsidRPr="00F12F36">
        <w:t>pentru</w:t>
      </w:r>
      <w:r>
        <w:t xml:space="preserve"> </w:t>
      </w:r>
      <w:r w:rsidR="00F12F36" w:rsidRPr="00F12F36">
        <w:t>consorții</w:t>
      </w:r>
      <w:r>
        <w:t xml:space="preserve"> </w:t>
      </w:r>
      <w:r w:rsidR="00F12F36" w:rsidRPr="00F12F36">
        <w:t>școlare</w:t>
      </w:r>
      <w:r>
        <w:t xml:space="preserve"> </w:t>
      </w:r>
      <w:r w:rsidR="00F12F36" w:rsidRPr="00F12F36">
        <w:t>rurale”</w:t>
      </w:r>
      <w:r>
        <w:t xml:space="preserve"> </w:t>
      </w:r>
      <w:r w:rsidR="00F12F36" w:rsidRPr="00F12F36">
        <w:t>în</w:t>
      </w:r>
      <w:r>
        <w:t xml:space="preserve"> </w:t>
      </w:r>
      <w:r w:rsidR="00F12F36" w:rsidRPr="00F12F36">
        <w:t>cadrul</w:t>
      </w:r>
      <w:r>
        <w:t xml:space="preserve"> </w:t>
      </w:r>
      <w:r w:rsidR="00F12F36" w:rsidRPr="00F12F36">
        <w:t>Reformei</w:t>
      </w:r>
      <w:r>
        <w:t xml:space="preserve"> </w:t>
      </w:r>
      <w:r w:rsidR="00F12F36" w:rsidRPr="00F12F36">
        <w:t>6:</w:t>
      </w:r>
      <w:r>
        <w:t xml:space="preserve"> </w:t>
      </w:r>
      <w:r w:rsidR="00F12F36" w:rsidRPr="00F12F36">
        <w:t>Actualizarea</w:t>
      </w:r>
      <w:r>
        <w:t xml:space="preserve"> </w:t>
      </w:r>
      <w:r w:rsidR="00F12F36" w:rsidRPr="00F12F36">
        <w:t>cadrului</w:t>
      </w:r>
      <w:r>
        <w:t xml:space="preserve"> </w:t>
      </w:r>
      <w:r w:rsidR="00F12F36" w:rsidRPr="00F12F36">
        <w:t>legislativ</w:t>
      </w:r>
      <w:r>
        <w:t xml:space="preserve"> </w:t>
      </w:r>
      <w:r w:rsidR="00F12F36" w:rsidRPr="00F12F36">
        <w:t>pentru</w:t>
      </w:r>
      <w:r>
        <w:t xml:space="preserve"> </w:t>
      </w:r>
      <w:r w:rsidR="00F12F36" w:rsidRPr="00F12F36">
        <w:t>a</w:t>
      </w:r>
      <w:r>
        <w:t xml:space="preserve"> </w:t>
      </w:r>
      <w:r w:rsidR="00F12F36" w:rsidRPr="00F12F36">
        <w:t>asigura</w:t>
      </w:r>
      <w:r>
        <w:t xml:space="preserve"> </w:t>
      </w:r>
      <w:r w:rsidR="00F12F36" w:rsidRPr="00F12F36">
        <w:t>standarde</w:t>
      </w:r>
      <w:r>
        <w:t xml:space="preserve"> </w:t>
      </w:r>
      <w:r w:rsidR="00F12F36" w:rsidRPr="00F12F36">
        <w:t>ecologice</w:t>
      </w:r>
      <w:r>
        <w:t xml:space="preserve"> </w:t>
      </w:r>
      <w:r w:rsidR="00F12F36" w:rsidRPr="00F12F36">
        <w:t>de</w:t>
      </w:r>
      <w:r>
        <w:t xml:space="preserve"> </w:t>
      </w:r>
      <w:r w:rsidR="00F12F36" w:rsidRPr="00F12F36">
        <w:t>proiectare,</w:t>
      </w:r>
      <w:r>
        <w:t xml:space="preserve"> </w:t>
      </w:r>
      <w:r w:rsidR="00F12F36" w:rsidRPr="00F12F36">
        <w:t>construcție</w:t>
      </w:r>
      <w:r>
        <w:t xml:space="preserve"> </w:t>
      </w:r>
      <w:r w:rsidR="00F12F36" w:rsidRPr="00F12F36">
        <w:t>și</w:t>
      </w:r>
      <w:r>
        <w:t xml:space="preserve"> </w:t>
      </w:r>
      <w:r w:rsidR="00F12F36" w:rsidRPr="00F12F36">
        <w:t>dotare</w:t>
      </w:r>
      <w:r>
        <w:t xml:space="preserve"> </w:t>
      </w:r>
      <w:r w:rsidR="00F12F36" w:rsidRPr="00F12F36">
        <w:t>în</w:t>
      </w:r>
      <w:r>
        <w:t xml:space="preserve"> </w:t>
      </w:r>
      <w:r w:rsidR="00F12F36" w:rsidRPr="00F12F36">
        <w:t>sistemul</w:t>
      </w:r>
      <w:r>
        <w:t xml:space="preserve"> </w:t>
      </w:r>
      <w:r w:rsidR="00F12F36" w:rsidRPr="00F12F36">
        <w:t>de</w:t>
      </w:r>
      <w:r>
        <w:t xml:space="preserve"> </w:t>
      </w:r>
      <w:r w:rsidR="00F12F36" w:rsidRPr="00F12F36">
        <w:t>învățământ</w:t>
      </w:r>
      <w:r>
        <w:t xml:space="preserve"> </w:t>
      </w:r>
      <w:r w:rsidR="00F12F36" w:rsidRPr="00F12F36">
        <w:t>preuniversitar.</w:t>
      </w:r>
    </w:p>
    <w:p w14:paraId="5DE1EEE8" w14:textId="73DE1006" w:rsidR="00F12F36" w:rsidRPr="00F12F36" w:rsidRDefault="00F12F36" w:rsidP="00F12F36">
      <w:pPr>
        <w:rPr>
          <w:b/>
          <w:bCs/>
        </w:rPr>
      </w:pPr>
      <w:r w:rsidRPr="00F12F36">
        <w:rPr>
          <w:b/>
          <w:bCs/>
        </w:rPr>
        <w:t>Solicitanții</w:t>
      </w:r>
      <w:r w:rsidR="00DB0A66">
        <w:rPr>
          <w:b/>
          <w:bCs/>
        </w:rPr>
        <w:t xml:space="preserve"> </w:t>
      </w:r>
      <w:r w:rsidRPr="00F12F36">
        <w:rPr>
          <w:b/>
          <w:bCs/>
        </w:rPr>
        <w:t>eligibili:</w:t>
      </w:r>
    </w:p>
    <w:p w14:paraId="3F9714A5" w14:textId="04019A9E" w:rsidR="00F12F36" w:rsidRPr="00F12F36" w:rsidRDefault="00F12F36">
      <w:pPr>
        <w:numPr>
          <w:ilvl w:val="0"/>
          <w:numId w:val="19"/>
        </w:numPr>
      </w:pPr>
      <w:r w:rsidRPr="00F12F36">
        <w:t>Grupurile</w:t>
      </w:r>
      <w:r w:rsidR="00DB0A66">
        <w:t xml:space="preserve"> </w:t>
      </w:r>
      <w:r w:rsidRPr="00F12F36">
        <w:t>de</w:t>
      </w:r>
      <w:r w:rsidR="00DB0A66">
        <w:t xml:space="preserve"> </w:t>
      </w:r>
      <w:r w:rsidRPr="00F12F36">
        <w:t>acțiune</w:t>
      </w:r>
      <w:r w:rsidR="00DB0A66">
        <w:t xml:space="preserve"> </w:t>
      </w:r>
      <w:r w:rsidRPr="00F12F36">
        <w:t>locală</w:t>
      </w:r>
      <w:r w:rsidR="00DB0A66">
        <w:t xml:space="preserve"> </w:t>
      </w:r>
      <w:r w:rsidRPr="00F12F36">
        <w:t>(GAL),</w:t>
      </w:r>
      <w:r w:rsidR="00DB0A66">
        <w:t xml:space="preserve"> </w:t>
      </w:r>
      <w:r w:rsidRPr="00F12F36">
        <w:t>care</w:t>
      </w:r>
      <w:r w:rsidR="00DB0A66">
        <w:t xml:space="preserve"> </w:t>
      </w:r>
      <w:r w:rsidRPr="00F12F36">
        <w:t>trebuie</w:t>
      </w:r>
      <w:r w:rsidR="00DB0A66">
        <w:t xml:space="preserve"> </w:t>
      </w:r>
      <w:r w:rsidRPr="00F12F36">
        <w:t>să</w:t>
      </w:r>
      <w:r w:rsidR="00DB0A66">
        <w:t xml:space="preserve"> </w:t>
      </w:r>
      <w:r w:rsidRPr="00F12F36">
        <w:t>includă</w:t>
      </w:r>
      <w:r w:rsidR="00DB0A66">
        <w:t xml:space="preserve"> </w:t>
      </w:r>
      <w:r w:rsidRPr="00F12F36">
        <w:t>obligatoriu</w:t>
      </w:r>
      <w:r w:rsidR="00DB0A66">
        <w:t xml:space="preserve"> </w:t>
      </w:r>
      <w:r w:rsidRPr="00F12F36">
        <w:t>ca</w:t>
      </w:r>
      <w:r w:rsidR="00DB0A66">
        <w:t xml:space="preserve"> </w:t>
      </w:r>
      <w:r w:rsidRPr="00F12F36">
        <w:t>entități</w:t>
      </w:r>
      <w:r w:rsidR="00DB0A66">
        <w:t xml:space="preserve"> </w:t>
      </w:r>
      <w:r w:rsidRPr="00F12F36">
        <w:t>partenere</w:t>
      </w:r>
      <w:r w:rsidR="00DB0A66">
        <w:t xml:space="preserve"> </w:t>
      </w:r>
      <w:r w:rsidRPr="00F12F36">
        <w:t>unitățile</w:t>
      </w:r>
      <w:r w:rsidR="00DB0A66">
        <w:t xml:space="preserve"> </w:t>
      </w:r>
      <w:r w:rsidRPr="00F12F36">
        <w:t>administrativ-teritoriale</w:t>
      </w:r>
      <w:r w:rsidR="00DB0A66">
        <w:t xml:space="preserve"> </w:t>
      </w:r>
      <w:r w:rsidRPr="00F12F36">
        <w:t>(UAT)</w:t>
      </w:r>
      <w:r w:rsidR="00DB0A66">
        <w:t xml:space="preserve"> </w:t>
      </w:r>
      <w:r w:rsidRPr="00F12F36">
        <w:t>în</w:t>
      </w:r>
      <w:r w:rsidR="00DB0A66">
        <w:t xml:space="preserve"> </w:t>
      </w:r>
      <w:r w:rsidRPr="00F12F36">
        <w:t>care</w:t>
      </w:r>
      <w:r w:rsidR="00DB0A66">
        <w:t xml:space="preserve"> </w:t>
      </w:r>
      <w:r w:rsidRPr="00F12F36">
        <w:t>se</w:t>
      </w:r>
      <w:r w:rsidR="00DB0A66">
        <w:t xml:space="preserve"> </w:t>
      </w:r>
      <w:r w:rsidRPr="00F12F36">
        <w:t>află</w:t>
      </w:r>
      <w:r w:rsidR="00DB0A66">
        <w:t xml:space="preserve"> </w:t>
      </w:r>
      <w:r w:rsidRPr="00F12F36">
        <w:t>unitățile</w:t>
      </w:r>
      <w:r w:rsidR="00DB0A66">
        <w:t xml:space="preserve"> </w:t>
      </w:r>
      <w:r w:rsidRPr="00F12F36">
        <w:t>de</w:t>
      </w:r>
      <w:r w:rsidR="00DB0A66">
        <w:t xml:space="preserve"> </w:t>
      </w:r>
      <w:r w:rsidRPr="00F12F36">
        <w:t>învățământ</w:t>
      </w:r>
      <w:r w:rsidR="00DB0A66">
        <w:t xml:space="preserve"> </w:t>
      </w:r>
      <w:r w:rsidRPr="00F12F36">
        <w:t>unde</w:t>
      </w:r>
      <w:r w:rsidR="00DB0A66">
        <w:t xml:space="preserve"> </w:t>
      </w:r>
      <w:r w:rsidRPr="00F12F36">
        <w:t>sunt</w:t>
      </w:r>
      <w:r w:rsidR="00DB0A66">
        <w:t xml:space="preserve"> </w:t>
      </w:r>
      <w:r w:rsidRPr="00F12F36">
        <w:t>înmatriculați</w:t>
      </w:r>
      <w:r w:rsidR="00DB0A66">
        <w:t xml:space="preserve"> </w:t>
      </w:r>
      <w:r w:rsidRPr="00F12F36">
        <w:t>elevii/copiii</w:t>
      </w:r>
      <w:r w:rsidR="00DB0A66">
        <w:t xml:space="preserve"> </w:t>
      </w:r>
      <w:r w:rsidRPr="00F12F36">
        <w:t>(care</w:t>
      </w:r>
      <w:r w:rsidR="00DB0A66">
        <w:t xml:space="preserve"> </w:t>
      </w:r>
      <w:r w:rsidRPr="00F12F36">
        <w:t>reprezintă</w:t>
      </w:r>
      <w:r w:rsidR="00DB0A66">
        <w:t xml:space="preserve"> </w:t>
      </w:r>
      <w:r w:rsidRPr="00F12F36">
        <w:t>grupul-țintă</w:t>
      </w:r>
      <w:r w:rsidR="00DB0A66">
        <w:t xml:space="preserve"> </w:t>
      </w:r>
      <w:r w:rsidRPr="00F12F36">
        <w:t>al</w:t>
      </w:r>
      <w:r w:rsidR="00DB0A66">
        <w:t xml:space="preserve"> </w:t>
      </w:r>
      <w:r w:rsidRPr="00F12F36">
        <w:t>proiectului);</w:t>
      </w:r>
    </w:p>
    <w:p w14:paraId="21FFDA08" w14:textId="2672A54F" w:rsidR="00F12F36" w:rsidRPr="00F12F36" w:rsidRDefault="00F12F36">
      <w:pPr>
        <w:numPr>
          <w:ilvl w:val="0"/>
          <w:numId w:val="19"/>
        </w:numPr>
      </w:pPr>
      <w:r w:rsidRPr="00F12F36">
        <w:t>Parteneriate</w:t>
      </w:r>
      <w:r w:rsidR="00DB0A66">
        <w:t xml:space="preserve"> </w:t>
      </w:r>
      <w:r w:rsidRPr="00F12F36">
        <w:t>locale</w:t>
      </w:r>
      <w:r w:rsidR="00DB0A66">
        <w:t xml:space="preserve"> </w:t>
      </w:r>
      <w:r w:rsidRPr="00F12F36">
        <w:t>constituite</w:t>
      </w:r>
      <w:r w:rsidR="00DB0A66">
        <w:t xml:space="preserve"> </w:t>
      </w:r>
      <w:r w:rsidRPr="00F12F36">
        <w:t>prin</w:t>
      </w:r>
      <w:r w:rsidR="00DB0A66">
        <w:t xml:space="preserve"> </w:t>
      </w:r>
      <w:r w:rsidRPr="00F12F36">
        <w:t>Acordul</w:t>
      </w:r>
      <w:r w:rsidR="00DB0A66">
        <w:t xml:space="preserve"> </w:t>
      </w:r>
      <w:r w:rsidRPr="00F12F36">
        <w:t>de</w:t>
      </w:r>
      <w:r w:rsidR="00DB0A66">
        <w:t xml:space="preserve"> </w:t>
      </w:r>
      <w:r w:rsidRPr="00F12F36">
        <w:t>parteneriat</w:t>
      </w:r>
      <w:r w:rsidR="00DB0A66">
        <w:t xml:space="preserve"> </w:t>
      </w:r>
      <w:r w:rsidRPr="00F12F36">
        <w:t>(Anexa</w:t>
      </w:r>
      <w:r w:rsidR="00DB0A66">
        <w:t xml:space="preserve"> </w:t>
      </w:r>
      <w:r w:rsidRPr="00F12F36">
        <w:t>1.11),</w:t>
      </w:r>
      <w:r w:rsidR="00DB0A66">
        <w:t xml:space="preserve"> </w:t>
      </w:r>
      <w:r w:rsidRPr="00F12F36">
        <w:t>care</w:t>
      </w:r>
      <w:r w:rsidR="00DB0A66">
        <w:t xml:space="preserve"> </w:t>
      </w:r>
      <w:r w:rsidRPr="00F12F36">
        <w:t>pot</w:t>
      </w:r>
      <w:r w:rsidR="00DB0A66">
        <w:t xml:space="preserve"> </w:t>
      </w:r>
      <w:r w:rsidRPr="00F12F36">
        <w:t>fi</w:t>
      </w:r>
      <w:r w:rsidR="00DB0A66">
        <w:t xml:space="preserve"> </w:t>
      </w:r>
      <w:r w:rsidRPr="00F12F36">
        <w:t>formate</w:t>
      </w:r>
      <w:r w:rsidR="00DB0A66">
        <w:t xml:space="preserve"> </w:t>
      </w:r>
      <w:r w:rsidRPr="00F12F36">
        <w:t>din</w:t>
      </w:r>
      <w:r w:rsidR="00DB0A66">
        <w:t xml:space="preserve"> </w:t>
      </w:r>
      <w:r w:rsidRPr="00F12F36">
        <w:t>grupurile</w:t>
      </w:r>
      <w:r w:rsidR="00DB0A66">
        <w:t xml:space="preserve"> </w:t>
      </w:r>
      <w:r w:rsidRPr="00F12F36">
        <w:t>de</w:t>
      </w:r>
      <w:r w:rsidR="00DB0A66">
        <w:t xml:space="preserve"> </w:t>
      </w:r>
      <w:r w:rsidRPr="00F12F36">
        <w:t>acțiune</w:t>
      </w:r>
      <w:r w:rsidR="00DB0A66">
        <w:t xml:space="preserve"> </w:t>
      </w:r>
      <w:r w:rsidRPr="00F12F36">
        <w:t>locală</w:t>
      </w:r>
      <w:r w:rsidR="00DB0A66">
        <w:t xml:space="preserve"> </w:t>
      </w:r>
      <w:r w:rsidRPr="00F12F36">
        <w:t>(GAL)/asocieri</w:t>
      </w:r>
      <w:r w:rsidR="00DB0A66">
        <w:t xml:space="preserve"> </w:t>
      </w:r>
      <w:r w:rsidRPr="00F12F36">
        <w:t>de</w:t>
      </w:r>
      <w:r w:rsidR="00DB0A66">
        <w:t xml:space="preserve"> </w:t>
      </w:r>
      <w:r w:rsidRPr="00F12F36">
        <w:t>grupuri</w:t>
      </w:r>
      <w:r w:rsidR="00DB0A66">
        <w:t xml:space="preserve"> </w:t>
      </w:r>
      <w:r w:rsidRPr="00F12F36">
        <w:t>de</w:t>
      </w:r>
      <w:r w:rsidR="00DB0A66">
        <w:t xml:space="preserve"> </w:t>
      </w:r>
      <w:r w:rsidRPr="00F12F36">
        <w:t>acțiune</w:t>
      </w:r>
      <w:r w:rsidR="00DB0A66">
        <w:t xml:space="preserve"> </w:t>
      </w:r>
      <w:r w:rsidRPr="00F12F36">
        <w:t>locală</w:t>
      </w:r>
      <w:r w:rsidR="00DB0A66">
        <w:t xml:space="preserve"> </w:t>
      </w:r>
      <w:r w:rsidRPr="00F12F36">
        <w:t>(asocieri</w:t>
      </w:r>
      <w:r w:rsidR="00DB0A66">
        <w:t xml:space="preserve"> </w:t>
      </w:r>
      <w:r w:rsidRPr="00F12F36">
        <w:t>de</w:t>
      </w:r>
      <w:r w:rsidR="00DB0A66">
        <w:t xml:space="preserve"> </w:t>
      </w:r>
      <w:r w:rsidRPr="00F12F36">
        <w:t>GAL),</w:t>
      </w:r>
      <w:r w:rsidR="00DB0A66">
        <w:t xml:space="preserve"> </w:t>
      </w:r>
      <w:r w:rsidRPr="00F12F36">
        <w:t>unități</w:t>
      </w:r>
      <w:r w:rsidR="00DB0A66">
        <w:t xml:space="preserve"> </w:t>
      </w:r>
      <w:r w:rsidRPr="00F12F36">
        <w:t>de</w:t>
      </w:r>
      <w:r w:rsidR="00DB0A66">
        <w:t xml:space="preserve"> </w:t>
      </w:r>
      <w:r w:rsidRPr="00F12F36">
        <w:t>învățământ</w:t>
      </w:r>
      <w:r w:rsidR="00DB0A66">
        <w:t xml:space="preserve"> </w:t>
      </w:r>
      <w:r w:rsidRPr="00F12F36">
        <w:t>și</w:t>
      </w:r>
      <w:r w:rsidR="00DB0A66">
        <w:t xml:space="preserve"> </w:t>
      </w:r>
      <w:r w:rsidRPr="00F12F36">
        <w:t>unități</w:t>
      </w:r>
      <w:r w:rsidR="00DB0A66">
        <w:t xml:space="preserve"> </w:t>
      </w:r>
      <w:r w:rsidRPr="00F12F36">
        <w:t>administrativ-teritoriale;</w:t>
      </w:r>
    </w:p>
    <w:p w14:paraId="6F5C2172" w14:textId="43D3BDA1" w:rsidR="00F12F36" w:rsidRPr="00F12F36" w:rsidRDefault="00F12F36">
      <w:pPr>
        <w:numPr>
          <w:ilvl w:val="0"/>
          <w:numId w:val="19"/>
        </w:numPr>
      </w:pPr>
      <w:r w:rsidRPr="00F12F36">
        <w:t>Alte</w:t>
      </w:r>
      <w:r w:rsidR="00DB0A66">
        <w:t xml:space="preserve"> </w:t>
      </w:r>
      <w:r w:rsidRPr="00F12F36">
        <w:t>forme</w:t>
      </w:r>
      <w:r w:rsidR="00DB0A66">
        <w:t xml:space="preserve"> </w:t>
      </w:r>
      <w:r w:rsidRPr="00F12F36">
        <w:t>de</w:t>
      </w:r>
      <w:r w:rsidR="00DB0A66">
        <w:t xml:space="preserve"> </w:t>
      </w:r>
      <w:r w:rsidRPr="00F12F36">
        <w:t>asociere</w:t>
      </w:r>
      <w:r w:rsidR="00DB0A66">
        <w:t xml:space="preserve"> </w:t>
      </w:r>
      <w:r w:rsidRPr="00F12F36">
        <w:t>ale</w:t>
      </w:r>
      <w:r w:rsidR="00DB0A66">
        <w:t xml:space="preserve"> </w:t>
      </w:r>
      <w:r w:rsidRPr="00F12F36">
        <w:t>unităților</w:t>
      </w:r>
      <w:r w:rsidR="00DB0A66">
        <w:t xml:space="preserve"> </w:t>
      </w:r>
      <w:r w:rsidRPr="00F12F36">
        <w:t>administrativ-teritoriale</w:t>
      </w:r>
      <w:r w:rsidR="00DB0A66">
        <w:t xml:space="preserve"> </w:t>
      </w:r>
      <w:r w:rsidRPr="00F12F36">
        <w:t>(UAT),</w:t>
      </w:r>
      <w:r w:rsidR="00DB0A66">
        <w:t xml:space="preserve"> </w:t>
      </w:r>
      <w:r w:rsidRPr="00F12F36">
        <w:t>în</w:t>
      </w:r>
      <w:r w:rsidR="00DB0A66">
        <w:t xml:space="preserve"> </w:t>
      </w:r>
      <w:r w:rsidRPr="00F12F36">
        <w:t>conformitate</w:t>
      </w:r>
      <w:r w:rsidR="00DB0A66">
        <w:t xml:space="preserve"> </w:t>
      </w:r>
      <w:r w:rsidRPr="00F12F36">
        <w:t>cu</w:t>
      </w:r>
      <w:r w:rsidR="00DB0A66">
        <w:t xml:space="preserve">  </w:t>
      </w:r>
      <w:r w:rsidRPr="00F12F36">
        <w:t>art.</w:t>
      </w:r>
      <w:r w:rsidR="00DB0A66">
        <w:t xml:space="preserve"> </w:t>
      </w:r>
      <w:r w:rsidRPr="00F12F36">
        <w:t>89</w:t>
      </w:r>
      <w:r w:rsidR="00DB0A66">
        <w:t xml:space="preserve"> </w:t>
      </w:r>
      <w:r w:rsidRPr="00F12F36">
        <w:t>din</w:t>
      </w:r>
      <w:r w:rsidR="00DB0A66">
        <w:t xml:space="preserve"> </w:t>
      </w:r>
      <w:r w:rsidRPr="00F12F36">
        <w:t>OUG</w:t>
      </w:r>
      <w:r w:rsidR="00DB0A66">
        <w:t xml:space="preserve"> </w:t>
      </w:r>
      <w:r w:rsidRPr="00F12F36">
        <w:t>nr.</w:t>
      </w:r>
      <w:r w:rsidR="00DB0A66">
        <w:t xml:space="preserve"> </w:t>
      </w:r>
      <w:r w:rsidRPr="00F12F36">
        <w:t>57/2019.</w:t>
      </w:r>
    </w:p>
    <w:p w14:paraId="3C7C09A0" w14:textId="711F39AC" w:rsidR="00F12F36" w:rsidRPr="00F12F36" w:rsidRDefault="00F12F36" w:rsidP="00F12F36">
      <w:r w:rsidRPr="00F12F36">
        <w:t>În</w:t>
      </w:r>
      <w:r w:rsidR="00DB0A66">
        <w:t xml:space="preserve"> </w:t>
      </w:r>
      <w:r w:rsidRPr="00F12F36">
        <w:t>cadrul</w:t>
      </w:r>
      <w:r w:rsidR="00DB0A66">
        <w:t xml:space="preserve"> </w:t>
      </w:r>
      <w:r w:rsidRPr="00F12F36">
        <w:t>unui</w:t>
      </w:r>
      <w:r w:rsidR="00DB0A66">
        <w:t xml:space="preserve"> </w:t>
      </w:r>
      <w:r w:rsidRPr="00F12F36">
        <w:t>parteneriat</w:t>
      </w:r>
      <w:r w:rsidR="00DB0A66">
        <w:t xml:space="preserve"> </w:t>
      </w:r>
      <w:r w:rsidRPr="00F12F36">
        <w:t>eligibil</w:t>
      </w:r>
      <w:r w:rsidR="00DB0A66">
        <w:t xml:space="preserve"> </w:t>
      </w:r>
      <w:r w:rsidRPr="00F12F36">
        <w:t>este</w:t>
      </w:r>
      <w:r w:rsidR="00DB0A66">
        <w:t xml:space="preserve"> </w:t>
      </w:r>
      <w:r w:rsidRPr="00F12F36">
        <w:t>obligatorie</w:t>
      </w:r>
      <w:r w:rsidR="00DB0A66">
        <w:t xml:space="preserve"> </w:t>
      </w:r>
      <w:r w:rsidRPr="00F12F36">
        <w:t>fie</w:t>
      </w:r>
      <w:r w:rsidR="00DB0A66">
        <w:t xml:space="preserve"> </w:t>
      </w:r>
      <w:r w:rsidRPr="00F12F36">
        <w:t>existența</w:t>
      </w:r>
      <w:r w:rsidR="00DB0A66">
        <w:t xml:space="preserve"> </w:t>
      </w:r>
      <w:r w:rsidRPr="00F12F36">
        <w:t>unui</w:t>
      </w:r>
      <w:r w:rsidR="00DB0A66">
        <w:t xml:space="preserve"> </w:t>
      </w:r>
      <w:r w:rsidRPr="00F12F36">
        <w:t>Grup</w:t>
      </w:r>
      <w:r w:rsidR="00DB0A66">
        <w:t xml:space="preserve"> </w:t>
      </w:r>
      <w:r w:rsidRPr="00F12F36">
        <w:t>de</w:t>
      </w:r>
      <w:r w:rsidR="00DB0A66">
        <w:t xml:space="preserve"> </w:t>
      </w:r>
      <w:r w:rsidRPr="00F12F36">
        <w:t>acțiune</w:t>
      </w:r>
      <w:r w:rsidR="00DB0A66">
        <w:t xml:space="preserve"> </w:t>
      </w:r>
      <w:r w:rsidRPr="00F12F36">
        <w:t>locală</w:t>
      </w:r>
      <w:r w:rsidR="00DB0A66">
        <w:t xml:space="preserve"> </w:t>
      </w:r>
      <w:r w:rsidRPr="00F12F36">
        <w:t>(GAL),</w:t>
      </w:r>
      <w:r w:rsidR="00DB0A66">
        <w:t xml:space="preserve"> </w:t>
      </w:r>
      <w:r w:rsidRPr="00F12F36">
        <w:t>fie</w:t>
      </w:r>
      <w:r w:rsidR="00DB0A66">
        <w:t xml:space="preserve"> </w:t>
      </w:r>
      <w:r w:rsidRPr="00F12F36">
        <w:t>a</w:t>
      </w:r>
      <w:r w:rsidR="00DB0A66">
        <w:t xml:space="preserve"> </w:t>
      </w:r>
      <w:r w:rsidRPr="00F12F36">
        <w:t>unei</w:t>
      </w:r>
      <w:r w:rsidR="00DB0A66">
        <w:t xml:space="preserve"> </w:t>
      </w:r>
      <w:r w:rsidRPr="00F12F36">
        <w:t>asocieri</w:t>
      </w:r>
      <w:r w:rsidR="00DB0A66">
        <w:t xml:space="preserve"> </w:t>
      </w:r>
      <w:r w:rsidRPr="00F12F36">
        <w:t>de</w:t>
      </w:r>
      <w:r w:rsidR="00DB0A66">
        <w:t xml:space="preserve"> </w:t>
      </w:r>
      <w:r w:rsidRPr="00F12F36">
        <w:t>UAT-uri</w:t>
      </w:r>
      <w:r w:rsidR="00DB0A66">
        <w:t xml:space="preserve"> </w:t>
      </w:r>
      <w:r w:rsidRPr="00F12F36">
        <w:t>pentru</w:t>
      </w:r>
      <w:r w:rsidR="00DB0A66">
        <w:t xml:space="preserve"> </w:t>
      </w:r>
      <w:r w:rsidRPr="00F12F36">
        <w:t>a</w:t>
      </w:r>
      <w:r w:rsidR="00DB0A66">
        <w:t xml:space="preserve"> </w:t>
      </w:r>
      <w:r w:rsidRPr="00F12F36">
        <w:t>solicita</w:t>
      </w:r>
      <w:r w:rsidR="00DB0A66">
        <w:t xml:space="preserve"> </w:t>
      </w:r>
      <w:r w:rsidRPr="00F12F36">
        <w:t>finanțare.</w:t>
      </w:r>
      <w:r w:rsidR="00DB0A66">
        <w:t xml:space="preserve"> </w:t>
      </w:r>
    </w:p>
    <w:p w14:paraId="7D8A18A9" w14:textId="535A23B9" w:rsidR="00F12F36" w:rsidRPr="00F12F36" w:rsidRDefault="00F12F36" w:rsidP="00F12F36">
      <w:r w:rsidRPr="00F12F36">
        <w:t>Suma</w:t>
      </w:r>
      <w:r w:rsidR="00DB0A66">
        <w:t xml:space="preserve"> </w:t>
      </w:r>
      <w:r w:rsidRPr="00F12F36">
        <w:t>alocată</w:t>
      </w:r>
      <w:r w:rsidR="00DB0A66">
        <w:t xml:space="preserve"> </w:t>
      </w:r>
      <w:r w:rsidRPr="00F12F36">
        <w:t>apelului</w:t>
      </w:r>
      <w:r w:rsidR="00DB0A66">
        <w:t xml:space="preserve"> </w:t>
      </w:r>
      <w:r w:rsidRPr="00F12F36">
        <w:t>este</w:t>
      </w:r>
      <w:r w:rsidR="00DB0A66">
        <w:t xml:space="preserve"> </w:t>
      </w:r>
      <w:r w:rsidRPr="00F12F36">
        <w:t>de</w:t>
      </w:r>
      <w:r w:rsidR="00DB0A66">
        <w:t xml:space="preserve"> </w:t>
      </w:r>
      <w:r w:rsidRPr="00F12F36">
        <w:t>29.970.000</w:t>
      </w:r>
      <w:r w:rsidR="00DB0A66">
        <w:t xml:space="preserve"> </w:t>
      </w:r>
      <w:r w:rsidRPr="00F12F36">
        <w:t>de</w:t>
      </w:r>
      <w:r w:rsidR="00DB0A66">
        <w:t xml:space="preserve"> </w:t>
      </w:r>
      <w:r w:rsidRPr="00F12F36">
        <w:t>euro.</w:t>
      </w:r>
    </w:p>
    <w:p w14:paraId="35E10DEC" w14:textId="05A2B43A" w:rsidR="00F12F36" w:rsidRPr="00F12F36" w:rsidRDefault="00F12F36" w:rsidP="00F12F36">
      <w:r w:rsidRPr="00F12F36">
        <w:t>Valoarea</w:t>
      </w:r>
      <w:r w:rsidR="00DB0A66">
        <w:t xml:space="preserve"> </w:t>
      </w:r>
      <w:r w:rsidRPr="00F12F36">
        <w:t>maximă</w:t>
      </w:r>
      <w:r w:rsidR="00DB0A66">
        <w:t xml:space="preserve"> </w:t>
      </w:r>
      <w:r w:rsidRPr="00F12F36">
        <w:t>eligibilă</w:t>
      </w:r>
      <w:r w:rsidR="00DB0A66">
        <w:t xml:space="preserve"> </w:t>
      </w:r>
      <w:r w:rsidRPr="00F12F36">
        <w:t>nerambursabilă</w:t>
      </w:r>
      <w:r w:rsidR="00DB0A66">
        <w:t xml:space="preserve"> </w:t>
      </w:r>
      <w:r w:rsidRPr="00F12F36">
        <w:t>a</w:t>
      </w:r>
      <w:r w:rsidR="00DB0A66">
        <w:t xml:space="preserve"> </w:t>
      </w:r>
      <w:r w:rsidRPr="00F12F36">
        <w:t>unui</w:t>
      </w:r>
      <w:r w:rsidR="00DB0A66">
        <w:t xml:space="preserve"> </w:t>
      </w:r>
      <w:r w:rsidRPr="00F12F36">
        <w:t>proiect</w:t>
      </w:r>
      <w:r w:rsidR="00DB0A66">
        <w:t xml:space="preserve"> </w:t>
      </w:r>
      <w:r w:rsidRPr="00F12F36">
        <w:t>este</w:t>
      </w:r>
      <w:r w:rsidR="00DB0A66">
        <w:t xml:space="preserve"> </w:t>
      </w:r>
      <w:r w:rsidRPr="00F12F36">
        <w:t>de</w:t>
      </w:r>
      <w:r w:rsidR="00DB0A66">
        <w:t xml:space="preserve"> </w:t>
      </w:r>
      <w:r w:rsidRPr="00F12F36">
        <w:t>7,5</w:t>
      </w:r>
      <w:r w:rsidR="00DB0A66">
        <w:t xml:space="preserve"> </w:t>
      </w:r>
      <w:r w:rsidRPr="00F12F36">
        <w:t>milioane</w:t>
      </w:r>
      <w:r w:rsidR="00DB0A66">
        <w:t xml:space="preserve"> </w:t>
      </w:r>
      <w:r w:rsidRPr="00F12F36">
        <w:t>de</w:t>
      </w:r>
      <w:r w:rsidR="00DB0A66">
        <w:t xml:space="preserve"> </w:t>
      </w:r>
      <w:r w:rsidRPr="00F12F36">
        <w:t>euro</w:t>
      </w:r>
      <w:r w:rsidR="00DB0A66">
        <w:t xml:space="preserve"> </w:t>
      </w:r>
      <w:r w:rsidRPr="00F12F36">
        <w:t>(fără</w:t>
      </w:r>
      <w:r w:rsidR="00DB0A66">
        <w:t xml:space="preserve"> </w:t>
      </w:r>
      <w:r w:rsidRPr="00F12F36">
        <w:t>TVA).</w:t>
      </w:r>
    </w:p>
    <w:p w14:paraId="15DFDA66" w14:textId="343D362D" w:rsidR="00F12F36" w:rsidRPr="00F12F36" w:rsidRDefault="00F12F36" w:rsidP="00F12F36">
      <w:r w:rsidRPr="00F12F36">
        <w:t>Proiectele</w:t>
      </w:r>
      <w:r w:rsidR="00DB0A66">
        <w:t xml:space="preserve"> </w:t>
      </w:r>
      <w:r w:rsidRPr="00F12F36">
        <w:t>se</w:t>
      </w:r>
      <w:r w:rsidR="00DB0A66">
        <w:t xml:space="preserve"> </w:t>
      </w:r>
      <w:r w:rsidRPr="00F12F36">
        <w:t>depun</w:t>
      </w:r>
      <w:r w:rsidR="00DB0A66">
        <w:t xml:space="preserve"> </w:t>
      </w:r>
      <w:r w:rsidRPr="00F12F36">
        <w:t>exclusiv</w:t>
      </w:r>
      <w:r w:rsidR="00DB0A66">
        <w:t xml:space="preserve"> </w:t>
      </w:r>
      <w:r w:rsidRPr="00F12F36">
        <w:t>în</w:t>
      </w:r>
      <w:r w:rsidR="00DB0A66">
        <w:t xml:space="preserve"> </w:t>
      </w:r>
      <w:r w:rsidRPr="00F12F36">
        <w:t>platforma</w:t>
      </w:r>
      <w:r w:rsidR="00DB0A66">
        <w:t xml:space="preserve"> </w:t>
      </w:r>
      <w:r w:rsidRPr="00F12F36">
        <w:t>PNRP,</w:t>
      </w:r>
      <w:r w:rsidR="00DB0A66">
        <w:t xml:space="preserve"> </w:t>
      </w:r>
      <w:r w:rsidRPr="00F12F36">
        <w:t>până</w:t>
      </w:r>
      <w:r w:rsidR="00DB0A66">
        <w:t xml:space="preserve"> </w:t>
      </w:r>
      <w:r w:rsidRPr="00F12F36">
        <w:t>pe</w:t>
      </w:r>
      <w:r w:rsidR="00DB0A66">
        <w:t xml:space="preserve"> </w:t>
      </w:r>
      <w:r w:rsidRPr="00F12F36">
        <w:t>8</w:t>
      </w:r>
      <w:r w:rsidR="00DB0A66">
        <w:t xml:space="preserve"> </w:t>
      </w:r>
      <w:r w:rsidRPr="00F12F36">
        <w:t>mai</w:t>
      </w:r>
      <w:r w:rsidR="00DB0A66">
        <w:t xml:space="preserve"> </w:t>
      </w:r>
      <w:r w:rsidRPr="00F12F36">
        <w:t>2024,</w:t>
      </w:r>
      <w:r w:rsidR="00DB0A66">
        <w:t xml:space="preserve"> </w:t>
      </w:r>
      <w:r w:rsidRPr="00F12F36">
        <w:t>ora</w:t>
      </w:r>
      <w:r w:rsidR="00DB0A66">
        <w:t xml:space="preserve"> </w:t>
      </w:r>
      <w:r w:rsidRPr="00F12F36">
        <w:t>17:00.</w:t>
      </w:r>
    </w:p>
    <w:p w14:paraId="3501382B" w14:textId="77777777" w:rsidR="00F12F36" w:rsidRPr="00F12F36" w:rsidRDefault="00F12F36" w:rsidP="00F12F36">
      <w:pPr>
        <w:rPr>
          <w:b/>
          <w:bCs/>
        </w:rPr>
      </w:pPr>
      <w:r w:rsidRPr="00F12F36">
        <w:rPr>
          <w:b/>
          <w:bCs/>
        </w:rPr>
        <w:t>Documente</w:t>
      </w:r>
    </w:p>
    <w:p w14:paraId="0AD49B85" w14:textId="26714BA4" w:rsidR="00F12F36" w:rsidRPr="00F12F36" w:rsidRDefault="00000000" w:rsidP="00F12F36">
      <w:hyperlink r:id="rId34" w:tooltip="PNRR - Consorții școlare rurale.zip" w:history="1">
        <w:r w:rsidR="00F12F36" w:rsidRPr="00F12F36">
          <w:rPr>
            <w:rStyle w:val="Hyperlink"/>
            <w:szCs w:val="24"/>
          </w:rPr>
          <w:t>PNRR</w:t>
        </w:r>
        <w:r w:rsidR="00DB0A66">
          <w:rPr>
            <w:rStyle w:val="Hyperlink"/>
            <w:szCs w:val="24"/>
          </w:rPr>
          <w:t xml:space="preserve"> </w:t>
        </w:r>
        <w:r w:rsidR="00F12F36" w:rsidRPr="00F12F36">
          <w:rPr>
            <w:rStyle w:val="Hyperlink"/>
            <w:szCs w:val="24"/>
          </w:rPr>
          <w:t>-</w:t>
        </w:r>
        <w:r w:rsidR="00DB0A66">
          <w:rPr>
            <w:rStyle w:val="Hyperlink"/>
            <w:szCs w:val="24"/>
          </w:rPr>
          <w:t xml:space="preserve"> </w:t>
        </w:r>
        <w:r w:rsidR="00F12F36" w:rsidRPr="00F12F36">
          <w:rPr>
            <w:rStyle w:val="Hyperlink"/>
            <w:szCs w:val="24"/>
          </w:rPr>
          <w:t>Consorții</w:t>
        </w:r>
        <w:r w:rsidR="00DB0A66">
          <w:rPr>
            <w:rStyle w:val="Hyperlink"/>
            <w:szCs w:val="24"/>
          </w:rPr>
          <w:t xml:space="preserve"> </w:t>
        </w:r>
        <w:r w:rsidR="00F12F36" w:rsidRPr="00F12F36">
          <w:rPr>
            <w:rStyle w:val="Hyperlink"/>
            <w:szCs w:val="24"/>
          </w:rPr>
          <w:t>școlare</w:t>
        </w:r>
        <w:r w:rsidR="00DB0A66">
          <w:rPr>
            <w:rStyle w:val="Hyperlink"/>
            <w:szCs w:val="24"/>
          </w:rPr>
          <w:t xml:space="preserve"> </w:t>
        </w:r>
        <w:r w:rsidR="00F12F36" w:rsidRPr="00F12F36">
          <w:rPr>
            <w:rStyle w:val="Hyperlink"/>
            <w:szCs w:val="24"/>
          </w:rPr>
          <w:t>rurale.zip</w:t>
        </w:r>
      </w:hyperlink>
    </w:p>
    <w:p w14:paraId="6959C5B2" w14:textId="1FA79149" w:rsidR="00F12F36" w:rsidRDefault="00F12F36" w:rsidP="00F12F36">
      <w:pPr>
        <w:pStyle w:val="Stilsursa"/>
      </w:pPr>
      <w:r w:rsidRPr="00F12F36">
        <w:t>Sursa:</w:t>
      </w:r>
      <w:r w:rsidR="00DB0A66">
        <w:t xml:space="preserve"> </w:t>
      </w:r>
      <w:r w:rsidRPr="00F12F36">
        <w:t>Ministerul</w:t>
      </w:r>
      <w:r w:rsidR="00DB0A66">
        <w:t xml:space="preserve"> </w:t>
      </w:r>
      <w:r w:rsidRPr="00F12F36">
        <w:t>Educației</w:t>
      </w:r>
    </w:p>
    <w:p w14:paraId="73A8A2A3" w14:textId="46CD635B" w:rsidR="00F12F36" w:rsidRDefault="00F12F36" w:rsidP="00F12F36">
      <w:pPr>
        <w:pStyle w:val="separatorarticole"/>
      </w:pPr>
      <w:r>
        <w:t>*</w:t>
      </w:r>
    </w:p>
    <w:p w14:paraId="684021B1" w14:textId="1B081185" w:rsidR="009D01BD" w:rsidRDefault="009D01BD" w:rsidP="009D01BD">
      <w:pPr>
        <w:pStyle w:val="TitluArticolinINFOUE"/>
      </w:pPr>
      <w:bookmarkStart w:id="150" w:name="_Toc162246986"/>
      <w:r w:rsidRPr="009D01BD">
        <w:t>PNRR:</w:t>
      </w:r>
      <w:r w:rsidR="00DB0A66">
        <w:t xml:space="preserve"> </w:t>
      </w:r>
      <w:r w:rsidRPr="009D01BD">
        <w:t>Lansare</w:t>
      </w:r>
      <w:r w:rsidR="00DB0A66">
        <w:t xml:space="preserve"> </w:t>
      </w:r>
      <w:r w:rsidRPr="009D01BD">
        <w:t>apel</w:t>
      </w:r>
      <w:r w:rsidR="00DB0A66">
        <w:t xml:space="preserve"> </w:t>
      </w:r>
      <w:r w:rsidRPr="009D01BD">
        <w:t>Granturi</w:t>
      </w:r>
      <w:r w:rsidR="00DB0A66">
        <w:t xml:space="preserve"> </w:t>
      </w:r>
      <w:r w:rsidRPr="009D01BD">
        <w:t>pentru</w:t>
      </w:r>
      <w:r w:rsidR="00DB0A66">
        <w:t xml:space="preserve"> </w:t>
      </w:r>
      <w:r w:rsidRPr="009D01BD">
        <w:t>sprijinirea</w:t>
      </w:r>
      <w:r w:rsidR="00DB0A66">
        <w:t xml:space="preserve"> </w:t>
      </w:r>
      <w:r w:rsidRPr="009D01BD">
        <w:t>antreprenorilor</w:t>
      </w:r>
      <w:r w:rsidR="00DB0A66">
        <w:t xml:space="preserve"> </w:t>
      </w:r>
      <w:r w:rsidRPr="009D01BD">
        <w:t>în</w:t>
      </w:r>
      <w:r w:rsidR="00DB0A66">
        <w:t xml:space="preserve"> </w:t>
      </w:r>
      <w:r w:rsidRPr="009D01BD">
        <w:t>dezvoltarea</w:t>
      </w:r>
      <w:r w:rsidR="00DB0A66">
        <w:t xml:space="preserve"> </w:t>
      </w:r>
      <w:r w:rsidRPr="009D01BD">
        <w:t>tehnologiilor</w:t>
      </w:r>
      <w:r w:rsidR="00DB0A66">
        <w:t xml:space="preserve"> </w:t>
      </w:r>
      <w:r w:rsidRPr="009D01BD">
        <w:t>digitale</w:t>
      </w:r>
      <w:r w:rsidR="00DB0A66">
        <w:t xml:space="preserve"> </w:t>
      </w:r>
      <w:r w:rsidRPr="009D01BD">
        <w:t>avansate</w:t>
      </w:r>
      <w:bookmarkEnd w:id="150"/>
    </w:p>
    <w:p w14:paraId="11D12545" w14:textId="667CC5AB" w:rsidR="00986787" w:rsidRPr="00986787" w:rsidRDefault="00986787" w:rsidP="00986787">
      <w:r w:rsidRPr="00986787">
        <w:t>Ministerul</w:t>
      </w:r>
      <w:r w:rsidR="00DB0A66">
        <w:t xml:space="preserve"> </w:t>
      </w:r>
      <w:r w:rsidRPr="00986787">
        <w:t>Investițiilor</w:t>
      </w:r>
      <w:r w:rsidR="00DB0A66">
        <w:t xml:space="preserve"> </w:t>
      </w:r>
      <w:r w:rsidRPr="00986787">
        <w:t>și</w:t>
      </w:r>
      <w:r w:rsidR="00DB0A66">
        <w:t xml:space="preserve"> </w:t>
      </w:r>
      <w:r w:rsidRPr="00986787">
        <w:t>Proiectelor</w:t>
      </w:r>
      <w:r w:rsidR="00DB0A66">
        <w:t xml:space="preserve"> </w:t>
      </w:r>
      <w:r w:rsidRPr="00986787">
        <w:t>Europene</w:t>
      </w:r>
      <w:r w:rsidR="00DB0A66">
        <w:t xml:space="preserve"> </w:t>
      </w:r>
      <w:r w:rsidRPr="00986787">
        <w:t>în</w:t>
      </w:r>
      <w:r w:rsidR="00DB0A66">
        <w:t xml:space="preserve"> </w:t>
      </w:r>
      <w:r w:rsidRPr="00986787">
        <w:t>calitate</w:t>
      </w:r>
      <w:r w:rsidR="00DB0A66">
        <w:t xml:space="preserve"> </w:t>
      </w:r>
      <w:r w:rsidRPr="00986787">
        <w:t>de</w:t>
      </w:r>
      <w:r w:rsidR="00DB0A66">
        <w:t xml:space="preserve"> </w:t>
      </w:r>
      <w:r w:rsidRPr="00986787">
        <w:t>coordonator</w:t>
      </w:r>
      <w:r w:rsidR="00DB0A66">
        <w:t xml:space="preserve"> </w:t>
      </w:r>
      <w:r w:rsidRPr="00986787">
        <w:t>de</w:t>
      </w:r>
      <w:r w:rsidR="00DB0A66">
        <w:t xml:space="preserve"> </w:t>
      </w:r>
      <w:r w:rsidRPr="00986787">
        <w:t>reforme</w:t>
      </w:r>
      <w:r w:rsidR="00DB0A66">
        <w:t xml:space="preserve"> </w:t>
      </w:r>
      <w:r w:rsidRPr="00986787">
        <w:t>și</w:t>
      </w:r>
      <w:r w:rsidR="00DB0A66">
        <w:t xml:space="preserve"> </w:t>
      </w:r>
      <w:r w:rsidRPr="00986787">
        <w:t>investiții</w:t>
      </w:r>
      <w:r w:rsidR="00DB0A66">
        <w:t xml:space="preserve"> </w:t>
      </w:r>
      <w:r w:rsidRPr="00986787">
        <w:t>lansează</w:t>
      </w:r>
      <w:r w:rsidR="00DB0A66">
        <w:t xml:space="preserve"> </w:t>
      </w:r>
      <w:r w:rsidRPr="00986787">
        <w:t>apelul</w:t>
      </w:r>
      <w:r w:rsidR="00DB0A66">
        <w:t xml:space="preserve"> </w:t>
      </w:r>
      <w:r w:rsidRPr="00986787">
        <w:t>de</w:t>
      </w:r>
      <w:r w:rsidR="00DB0A66">
        <w:t xml:space="preserve"> </w:t>
      </w:r>
      <w:r w:rsidRPr="00986787">
        <w:t>proiecte</w:t>
      </w:r>
      <w:r w:rsidR="00DB0A66">
        <w:t xml:space="preserve"> </w:t>
      </w:r>
      <w:r w:rsidRPr="00986787">
        <w:rPr>
          <w:b/>
          <w:bCs/>
        </w:rPr>
        <w:t>Granturi</w:t>
      </w:r>
      <w:r w:rsidR="00DB0A66">
        <w:rPr>
          <w:b/>
          <w:bCs/>
        </w:rPr>
        <w:t xml:space="preserve"> </w:t>
      </w:r>
      <w:r w:rsidRPr="00986787">
        <w:rPr>
          <w:b/>
          <w:bCs/>
        </w:rPr>
        <w:t>pentru</w:t>
      </w:r>
      <w:r w:rsidR="00DB0A66">
        <w:rPr>
          <w:b/>
          <w:bCs/>
        </w:rPr>
        <w:t xml:space="preserve"> </w:t>
      </w:r>
      <w:r w:rsidRPr="00986787">
        <w:rPr>
          <w:b/>
          <w:bCs/>
        </w:rPr>
        <w:t>sprijinirea</w:t>
      </w:r>
      <w:r w:rsidR="00DB0A66">
        <w:rPr>
          <w:b/>
          <w:bCs/>
        </w:rPr>
        <w:t xml:space="preserve"> </w:t>
      </w:r>
      <w:r w:rsidRPr="00986787">
        <w:rPr>
          <w:b/>
          <w:bCs/>
        </w:rPr>
        <w:t>antreprenorilor</w:t>
      </w:r>
      <w:r w:rsidR="00DB0A66">
        <w:rPr>
          <w:b/>
          <w:bCs/>
        </w:rPr>
        <w:t xml:space="preserve"> </w:t>
      </w:r>
      <w:r w:rsidRPr="00986787">
        <w:rPr>
          <w:b/>
          <w:bCs/>
        </w:rPr>
        <w:t>în</w:t>
      </w:r>
      <w:r w:rsidR="00DB0A66">
        <w:rPr>
          <w:b/>
          <w:bCs/>
        </w:rPr>
        <w:t xml:space="preserve"> </w:t>
      </w:r>
      <w:r w:rsidRPr="00986787">
        <w:rPr>
          <w:b/>
          <w:bCs/>
        </w:rPr>
        <w:t>dezvoltarea</w:t>
      </w:r>
      <w:r w:rsidR="00DB0A66">
        <w:rPr>
          <w:b/>
          <w:bCs/>
        </w:rPr>
        <w:t xml:space="preserve"> </w:t>
      </w:r>
      <w:r w:rsidRPr="00986787">
        <w:rPr>
          <w:b/>
          <w:bCs/>
        </w:rPr>
        <w:t>tehnologiilor</w:t>
      </w:r>
      <w:r w:rsidR="00DB0A66">
        <w:rPr>
          <w:b/>
          <w:bCs/>
        </w:rPr>
        <w:t xml:space="preserve"> </w:t>
      </w:r>
      <w:r w:rsidRPr="00986787">
        <w:rPr>
          <w:b/>
          <w:bCs/>
        </w:rPr>
        <w:t>digitale</w:t>
      </w:r>
      <w:r w:rsidR="00DB0A66">
        <w:rPr>
          <w:b/>
          <w:bCs/>
        </w:rPr>
        <w:t xml:space="preserve"> </w:t>
      </w:r>
      <w:r w:rsidRPr="00986787">
        <w:rPr>
          <w:b/>
          <w:bCs/>
        </w:rPr>
        <w:t>avansate</w:t>
      </w:r>
      <w:r w:rsidR="00DB0A66">
        <w:rPr>
          <w:b/>
          <w:bCs/>
        </w:rPr>
        <w:t xml:space="preserve"> </w:t>
      </w:r>
      <w:r w:rsidRPr="00986787">
        <w:t>și</w:t>
      </w:r>
      <w:r w:rsidR="00DB0A66">
        <w:t xml:space="preserve"> </w:t>
      </w:r>
      <w:r w:rsidRPr="00986787">
        <w:t>publică</w:t>
      </w:r>
      <w:r w:rsidR="00DB0A66">
        <w:t xml:space="preserve"> </w:t>
      </w:r>
      <w:hyperlink r:id="rId35" w:history="1">
        <w:r w:rsidRPr="00986787">
          <w:rPr>
            <w:rStyle w:val="Hyperlink"/>
            <w:b/>
            <w:bCs/>
            <w:szCs w:val="24"/>
          </w:rPr>
          <w:t>Ghidul</w:t>
        </w:r>
        <w:r w:rsidR="00DB0A66">
          <w:rPr>
            <w:rStyle w:val="Hyperlink"/>
            <w:b/>
            <w:bCs/>
            <w:szCs w:val="24"/>
          </w:rPr>
          <w:t xml:space="preserve"> </w:t>
        </w:r>
        <w:r w:rsidRPr="00986787">
          <w:rPr>
            <w:rStyle w:val="Hyperlink"/>
            <w:b/>
            <w:bCs/>
            <w:szCs w:val="24"/>
          </w:rPr>
          <w:t>specific</w:t>
        </w:r>
        <w:r w:rsidR="00DB0A66">
          <w:rPr>
            <w:rStyle w:val="Hyperlink"/>
            <w:b/>
            <w:bCs/>
            <w:szCs w:val="24"/>
          </w:rPr>
          <w:t xml:space="preserve"> </w:t>
        </w:r>
        <w:r w:rsidRPr="00986787">
          <w:rPr>
            <w:rStyle w:val="Hyperlink"/>
            <w:b/>
            <w:bCs/>
            <w:szCs w:val="24"/>
          </w:rPr>
          <w:t>–</w:t>
        </w:r>
        <w:r w:rsidR="00DB0A66">
          <w:rPr>
            <w:rStyle w:val="Hyperlink"/>
            <w:b/>
            <w:bCs/>
            <w:szCs w:val="24"/>
          </w:rPr>
          <w:t xml:space="preserve"> </w:t>
        </w:r>
        <w:r w:rsidRPr="00986787">
          <w:rPr>
            <w:rStyle w:val="Hyperlink"/>
            <w:b/>
            <w:bCs/>
            <w:szCs w:val="24"/>
          </w:rPr>
          <w:t>condiții</w:t>
        </w:r>
        <w:r w:rsidR="00DB0A66">
          <w:rPr>
            <w:rStyle w:val="Hyperlink"/>
            <w:b/>
            <w:bCs/>
            <w:szCs w:val="24"/>
          </w:rPr>
          <w:t xml:space="preserve"> </w:t>
        </w:r>
        <w:r w:rsidRPr="00986787">
          <w:rPr>
            <w:rStyle w:val="Hyperlink"/>
            <w:b/>
            <w:bCs/>
            <w:szCs w:val="24"/>
          </w:rPr>
          <w:t>de</w:t>
        </w:r>
        <w:r w:rsidR="00DB0A66">
          <w:rPr>
            <w:rStyle w:val="Hyperlink"/>
            <w:b/>
            <w:bCs/>
            <w:szCs w:val="24"/>
          </w:rPr>
          <w:t xml:space="preserve"> </w:t>
        </w:r>
        <w:r w:rsidRPr="00986787">
          <w:rPr>
            <w:rStyle w:val="Hyperlink"/>
            <w:b/>
            <w:bCs/>
            <w:szCs w:val="24"/>
          </w:rPr>
          <w:t>accesare</w:t>
        </w:r>
        <w:r w:rsidR="00DB0A66">
          <w:rPr>
            <w:rStyle w:val="Hyperlink"/>
            <w:b/>
            <w:bCs/>
            <w:szCs w:val="24"/>
          </w:rPr>
          <w:t xml:space="preserve"> </w:t>
        </w:r>
        <w:r w:rsidRPr="00986787">
          <w:rPr>
            <w:rStyle w:val="Hyperlink"/>
            <w:b/>
            <w:bCs/>
            <w:szCs w:val="24"/>
          </w:rPr>
          <w:t>a</w:t>
        </w:r>
        <w:r w:rsidR="00DB0A66">
          <w:rPr>
            <w:rStyle w:val="Hyperlink"/>
            <w:b/>
            <w:bCs/>
            <w:szCs w:val="24"/>
          </w:rPr>
          <w:t xml:space="preserve"> </w:t>
        </w:r>
        <w:r w:rsidRPr="00986787">
          <w:rPr>
            <w:rStyle w:val="Hyperlink"/>
            <w:b/>
            <w:bCs/>
            <w:szCs w:val="24"/>
          </w:rPr>
          <w:t>fondurilor</w:t>
        </w:r>
        <w:r w:rsidR="00DB0A66">
          <w:rPr>
            <w:rStyle w:val="Hyperlink"/>
            <w:b/>
            <w:bCs/>
            <w:szCs w:val="24"/>
          </w:rPr>
          <w:t xml:space="preserve"> </w:t>
        </w:r>
        <w:r w:rsidRPr="00986787">
          <w:rPr>
            <w:rStyle w:val="Hyperlink"/>
            <w:b/>
            <w:bCs/>
            <w:szCs w:val="24"/>
          </w:rPr>
          <w:t>europene</w:t>
        </w:r>
        <w:r w:rsidR="00DB0A66">
          <w:rPr>
            <w:rStyle w:val="Hyperlink"/>
            <w:b/>
            <w:bCs/>
            <w:szCs w:val="24"/>
          </w:rPr>
          <w:t xml:space="preserve"> </w:t>
        </w:r>
        <w:r w:rsidRPr="00986787">
          <w:rPr>
            <w:rStyle w:val="Hyperlink"/>
            <w:b/>
            <w:bCs/>
            <w:szCs w:val="24"/>
          </w:rPr>
          <w:t>aferente</w:t>
        </w:r>
        <w:r w:rsidR="00DB0A66">
          <w:rPr>
            <w:rStyle w:val="Hyperlink"/>
            <w:b/>
            <w:bCs/>
            <w:szCs w:val="24"/>
          </w:rPr>
          <w:t xml:space="preserve"> </w:t>
        </w:r>
        <w:r w:rsidRPr="00986787">
          <w:rPr>
            <w:rStyle w:val="Hyperlink"/>
            <w:b/>
            <w:bCs/>
            <w:szCs w:val="24"/>
          </w:rPr>
          <w:t>Planului</w:t>
        </w:r>
        <w:r w:rsidR="00DB0A66">
          <w:rPr>
            <w:rStyle w:val="Hyperlink"/>
            <w:b/>
            <w:bCs/>
            <w:szCs w:val="24"/>
          </w:rPr>
          <w:t xml:space="preserve"> </w:t>
        </w:r>
        <w:r w:rsidRPr="00986787">
          <w:rPr>
            <w:rStyle w:val="Hyperlink"/>
            <w:b/>
            <w:bCs/>
            <w:szCs w:val="24"/>
          </w:rPr>
          <w:t>Național</w:t>
        </w:r>
        <w:r w:rsidR="00DB0A66">
          <w:rPr>
            <w:rStyle w:val="Hyperlink"/>
            <w:b/>
            <w:bCs/>
            <w:szCs w:val="24"/>
          </w:rPr>
          <w:t xml:space="preserve"> </w:t>
        </w:r>
        <w:r w:rsidRPr="00986787">
          <w:rPr>
            <w:rStyle w:val="Hyperlink"/>
            <w:b/>
            <w:bCs/>
            <w:szCs w:val="24"/>
          </w:rPr>
          <w:t>de</w:t>
        </w:r>
        <w:r w:rsidR="00DB0A66">
          <w:rPr>
            <w:rStyle w:val="Hyperlink"/>
            <w:b/>
            <w:bCs/>
            <w:szCs w:val="24"/>
          </w:rPr>
          <w:t xml:space="preserve"> </w:t>
        </w:r>
        <w:r w:rsidRPr="00986787">
          <w:rPr>
            <w:rStyle w:val="Hyperlink"/>
            <w:b/>
            <w:bCs/>
            <w:szCs w:val="24"/>
          </w:rPr>
          <w:t>Redresare</w:t>
        </w:r>
        <w:r w:rsidR="00DB0A66">
          <w:rPr>
            <w:rStyle w:val="Hyperlink"/>
            <w:b/>
            <w:bCs/>
            <w:szCs w:val="24"/>
          </w:rPr>
          <w:t xml:space="preserve"> </w:t>
        </w:r>
        <w:r w:rsidRPr="00986787">
          <w:rPr>
            <w:rStyle w:val="Hyperlink"/>
            <w:b/>
            <w:bCs/>
            <w:szCs w:val="24"/>
          </w:rPr>
          <w:t>și</w:t>
        </w:r>
        <w:r w:rsidR="00DB0A66">
          <w:rPr>
            <w:rStyle w:val="Hyperlink"/>
            <w:b/>
            <w:bCs/>
            <w:szCs w:val="24"/>
          </w:rPr>
          <w:t xml:space="preserve"> </w:t>
        </w:r>
        <w:r w:rsidRPr="00986787">
          <w:rPr>
            <w:rStyle w:val="Hyperlink"/>
            <w:b/>
            <w:bCs/>
            <w:szCs w:val="24"/>
          </w:rPr>
          <w:t>Reziliență,</w:t>
        </w:r>
        <w:r w:rsidR="00DB0A66">
          <w:rPr>
            <w:rStyle w:val="Hyperlink"/>
            <w:b/>
            <w:bCs/>
            <w:szCs w:val="24"/>
          </w:rPr>
          <w:t xml:space="preserve"> </w:t>
        </w:r>
        <w:r w:rsidRPr="00986787">
          <w:rPr>
            <w:rStyle w:val="Hyperlink"/>
            <w:b/>
            <w:bCs/>
            <w:szCs w:val="24"/>
          </w:rPr>
          <w:t>Componenta</w:t>
        </w:r>
        <w:r w:rsidR="00DB0A66">
          <w:rPr>
            <w:rStyle w:val="Hyperlink"/>
            <w:b/>
            <w:bCs/>
            <w:szCs w:val="24"/>
          </w:rPr>
          <w:t xml:space="preserve"> </w:t>
        </w:r>
        <w:r w:rsidRPr="00986787">
          <w:rPr>
            <w:rStyle w:val="Hyperlink"/>
            <w:b/>
            <w:bCs/>
            <w:szCs w:val="24"/>
          </w:rPr>
          <w:t>9.</w:t>
        </w:r>
        <w:r w:rsidR="00DB0A66">
          <w:rPr>
            <w:rStyle w:val="Hyperlink"/>
            <w:b/>
            <w:bCs/>
            <w:szCs w:val="24"/>
          </w:rPr>
          <w:t xml:space="preserve"> </w:t>
        </w:r>
        <w:r w:rsidRPr="00986787">
          <w:rPr>
            <w:rStyle w:val="Hyperlink"/>
            <w:b/>
            <w:bCs/>
            <w:szCs w:val="24"/>
          </w:rPr>
          <w:t>Suport</w:t>
        </w:r>
        <w:r w:rsidR="00DB0A66">
          <w:rPr>
            <w:rStyle w:val="Hyperlink"/>
            <w:b/>
            <w:bCs/>
            <w:szCs w:val="24"/>
          </w:rPr>
          <w:t xml:space="preserve"> </w:t>
        </w:r>
        <w:r w:rsidRPr="00986787">
          <w:rPr>
            <w:rStyle w:val="Hyperlink"/>
            <w:b/>
            <w:bCs/>
            <w:szCs w:val="24"/>
          </w:rPr>
          <w:t>pentru</w:t>
        </w:r>
        <w:r w:rsidR="00DB0A66">
          <w:rPr>
            <w:rStyle w:val="Hyperlink"/>
            <w:b/>
            <w:bCs/>
            <w:szCs w:val="24"/>
          </w:rPr>
          <w:t xml:space="preserve"> </w:t>
        </w:r>
        <w:r w:rsidRPr="00986787">
          <w:rPr>
            <w:rStyle w:val="Hyperlink"/>
            <w:b/>
            <w:bCs/>
            <w:szCs w:val="24"/>
          </w:rPr>
          <w:t>Sectorul</w:t>
        </w:r>
        <w:r w:rsidR="00DB0A66">
          <w:rPr>
            <w:rStyle w:val="Hyperlink"/>
            <w:b/>
            <w:bCs/>
            <w:szCs w:val="24"/>
          </w:rPr>
          <w:t xml:space="preserve"> </w:t>
        </w:r>
        <w:r w:rsidRPr="00986787">
          <w:rPr>
            <w:rStyle w:val="Hyperlink"/>
            <w:b/>
            <w:bCs/>
            <w:szCs w:val="24"/>
          </w:rPr>
          <w:t>Privat,</w:t>
        </w:r>
        <w:r w:rsidR="00DB0A66">
          <w:rPr>
            <w:rStyle w:val="Hyperlink"/>
            <w:b/>
            <w:bCs/>
            <w:szCs w:val="24"/>
          </w:rPr>
          <w:t xml:space="preserve"> </w:t>
        </w:r>
        <w:r w:rsidRPr="00986787">
          <w:rPr>
            <w:rStyle w:val="Hyperlink"/>
            <w:b/>
            <w:bCs/>
            <w:szCs w:val="24"/>
          </w:rPr>
          <w:t>Cercetare,</w:t>
        </w:r>
        <w:r w:rsidR="00DB0A66">
          <w:rPr>
            <w:rStyle w:val="Hyperlink"/>
            <w:b/>
            <w:bCs/>
            <w:szCs w:val="24"/>
          </w:rPr>
          <w:t xml:space="preserve"> </w:t>
        </w:r>
        <w:r w:rsidRPr="00986787">
          <w:rPr>
            <w:rStyle w:val="Hyperlink"/>
            <w:b/>
            <w:bCs/>
            <w:szCs w:val="24"/>
          </w:rPr>
          <w:t>Dezvoltare</w:t>
        </w:r>
        <w:r w:rsidR="00DB0A66">
          <w:rPr>
            <w:rStyle w:val="Hyperlink"/>
            <w:b/>
            <w:bCs/>
            <w:szCs w:val="24"/>
          </w:rPr>
          <w:t xml:space="preserve"> </w:t>
        </w:r>
        <w:r w:rsidRPr="00986787">
          <w:rPr>
            <w:rStyle w:val="Hyperlink"/>
            <w:b/>
            <w:bCs/>
            <w:szCs w:val="24"/>
          </w:rPr>
          <w:t>și</w:t>
        </w:r>
        <w:r w:rsidR="00DB0A66">
          <w:rPr>
            <w:rStyle w:val="Hyperlink"/>
            <w:b/>
            <w:bCs/>
            <w:szCs w:val="24"/>
          </w:rPr>
          <w:t xml:space="preserve"> </w:t>
        </w:r>
        <w:r w:rsidRPr="00986787">
          <w:rPr>
            <w:rStyle w:val="Hyperlink"/>
            <w:b/>
            <w:bCs/>
            <w:szCs w:val="24"/>
          </w:rPr>
          <w:t>Inovare</w:t>
        </w:r>
        <w:r w:rsidRPr="00986787">
          <w:rPr>
            <w:rStyle w:val="Hyperlink"/>
            <w:szCs w:val="24"/>
          </w:rPr>
          <w:t>,</w:t>
        </w:r>
      </w:hyperlink>
      <w:r w:rsidR="00DB0A66">
        <w:t xml:space="preserve"> </w:t>
      </w:r>
      <w:r w:rsidRPr="00986787">
        <w:t>Investiția</w:t>
      </w:r>
      <w:r w:rsidR="00DB0A66">
        <w:t xml:space="preserve"> </w:t>
      </w:r>
      <w:r w:rsidRPr="00986787">
        <w:t>3.</w:t>
      </w:r>
      <w:r w:rsidR="00DB0A66">
        <w:t xml:space="preserve"> </w:t>
      </w:r>
      <w:r w:rsidRPr="00986787">
        <w:t>Scheme</w:t>
      </w:r>
      <w:r w:rsidR="00DB0A66">
        <w:t xml:space="preserve"> </w:t>
      </w:r>
      <w:r w:rsidRPr="00986787">
        <w:t>de</w:t>
      </w:r>
      <w:r w:rsidR="00DB0A66">
        <w:t xml:space="preserve"> </w:t>
      </w:r>
      <w:r w:rsidRPr="00986787">
        <w:t>Ajutor</w:t>
      </w:r>
      <w:r w:rsidR="00DB0A66">
        <w:t xml:space="preserve"> </w:t>
      </w:r>
      <w:r w:rsidRPr="00986787">
        <w:t>pentru</w:t>
      </w:r>
      <w:r w:rsidR="00DB0A66">
        <w:t xml:space="preserve"> </w:t>
      </w:r>
      <w:r w:rsidRPr="00986787">
        <w:t>Sectorul</w:t>
      </w:r>
      <w:r w:rsidR="00DB0A66">
        <w:t xml:space="preserve"> </w:t>
      </w:r>
      <w:r w:rsidRPr="00986787">
        <w:t>Privat,</w:t>
      </w:r>
      <w:r w:rsidR="00DB0A66">
        <w:t xml:space="preserve"> </w:t>
      </w:r>
      <w:r w:rsidRPr="00986787">
        <w:t>Măsura</w:t>
      </w:r>
      <w:r w:rsidR="00DB0A66">
        <w:t xml:space="preserve"> </w:t>
      </w:r>
      <w:r w:rsidRPr="00986787">
        <w:t>1.</w:t>
      </w:r>
      <w:r w:rsidR="00DB0A66">
        <w:t xml:space="preserve"> </w:t>
      </w:r>
      <w:r w:rsidRPr="00986787">
        <w:t>Schemă</w:t>
      </w:r>
      <w:r w:rsidR="00DB0A66">
        <w:t xml:space="preserve"> </w:t>
      </w:r>
      <w:r w:rsidRPr="00986787">
        <w:t>de</w:t>
      </w:r>
      <w:r w:rsidR="00DB0A66">
        <w:t xml:space="preserve"> </w:t>
      </w:r>
      <w:proofErr w:type="spellStart"/>
      <w:r w:rsidRPr="00986787">
        <w:t>Minimis</w:t>
      </w:r>
      <w:proofErr w:type="spellEnd"/>
      <w:r w:rsidR="00DB0A66">
        <w:t xml:space="preserve"> </w:t>
      </w:r>
      <w:r w:rsidRPr="00986787">
        <w:t>și</w:t>
      </w:r>
      <w:r w:rsidR="00DB0A66">
        <w:t xml:space="preserve"> </w:t>
      </w:r>
      <w:r w:rsidRPr="00986787">
        <w:t>Schemă</w:t>
      </w:r>
      <w:r w:rsidR="00DB0A66">
        <w:t xml:space="preserve"> </w:t>
      </w:r>
      <w:r w:rsidRPr="00986787">
        <w:t>de</w:t>
      </w:r>
      <w:r w:rsidR="00DB0A66">
        <w:t xml:space="preserve"> </w:t>
      </w:r>
      <w:r w:rsidRPr="00986787">
        <w:t>Ajutor</w:t>
      </w:r>
      <w:r w:rsidR="00DB0A66">
        <w:t xml:space="preserve"> </w:t>
      </w:r>
      <w:r w:rsidRPr="00986787">
        <w:t>de</w:t>
      </w:r>
      <w:r w:rsidR="00DB0A66">
        <w:t xml:space="preserve"> </w:t>
      </w:r>
      <w:r w:rsidRPr="00986787">
        <w:t>Stat</w:t>
      </w:r>
      <w:r w:rsidR="00DB0A66">
        <w:t xml:space="preserve"> </w:t>
      </w:r>
      <w:r w:rsidRPr="00986787">
        <w:t>în</w:t>
      </w:r>
      <w:r w:rsidR="00DB0A66">
        <w:t xml:space="preserve"> </w:t>
      </w:r>
      <w:r w:rsidRPr="00986787">
        <w:t>Contextul</w:t>
      </w:r>
      <w:r w:rsidR="00DB0A66">
        <w:t xml:space="preserve"> </w:t>
      </w:r>
      <w:r w:rsidRPr="00986787">
        <w:t>Digitalizării</w:t>
      </w:r>
      <w:r w:rsidR="00DB0A66">
        <w:t xml:space="preserve"> </w:t>
      </w:r>
      <w:r w:rsidRPr="00986787">
        <w:t>IMM-urilor.</w:t>
      </w:r>
    </w:p>
    <w:p w14:paraId="0AC2538D" w14:textId="5C6CA379" w:rsidR="00986787" w:rsidRPr="00986787" w:rsidRDefault="00DB0A66" w:rsidP="00986787">
      <w:r>
        <w:t xml:space="preserve"> </w:t>
      </w:r>
      <w:r w:rsidR="00986787" w:rsidRPr="00986787">
        <w:t>Apelul</w:t>
      </w:r>
      <w:r>
        <w:t xml:space="preserve"> </w:t>
      </w:r>
      <w:r w:rsidR="00986787" w:rsidRPr="00986787">
        <w:t>de</w:t>
      </w:r>
      <w:r>
        <w:t xml:space="preserve"> </w:t>
      </w:r>
      <w:r w:rsidR="00986787" w:rsidRPr="00986787">
        <w:t>proiecte</w:t>
      </w:r>
      <w:r>
        <w:t xml:space="preserve"> </w:t>
      </w:r>
      <w:r w:rsidR="00986787" w:rsidRPr="00986787">
        <w:t>se</w:t>
      </w:r>
      <w:r>
        <w:t xml:space="preserve"> </w:t>
      </w:r>
      <w:r w:rsidR="00986787" w:rsidRPr="00986787">
        <w:t>lansează</w:t>
      </w:r>
      <w:r>
        <w:t xml:space="preserve"> </w:t>
      </w:r>
      <w:r w:rsidR="00986787" w:rsidRPr="00986787">
        <w:t>în</w:t>
      </w:r>
      <w:r>
        <w:t xml:space="preserve"> </w:t>
      </w:r>
      <w:r w:rsidR="00986787" w:rsidRPr="00986787">
        <w:t>data</w:t>
      </w:r>
      <w:r>
        <w:t xml:space="preserve"> </w:t>
      </w:r>
      <w:r w:rsidR="00986787" w:rsidRPr="00986787">
        <w:t>de</w:t>
      </w:r>
      <w:r>
        <w:t xml:space="preserve"> </w:t>
      </w:r>
      <w:r w:rsidR="00986787" w:rsidRPr="00986787">
        <w:rPr>
          <w:b/>
          <w:bCs/>
        </w:rPr>
        <w:t>25.03.2024</w:t>
      </w:r>
      <w:r>
        <w:t xml:space="preserve"> </w:t>
      </w:r>
      <w:r w:rsidR="00986787" w:rsidRPr="00986787">
        <w:t>prin</w:t>
      </w:r>
      <w:r>
        <w:t xml:space="preserve"> </w:t>
      </w:r>
      <w:r w:rsidR="00986787" w:rsidRPr="00986787">
        <w:t>aplicația</w:t>
      </w:r>
      <w:r>
        <w:t xml:space="preserve"> </w:t>
      </w:r>
      <w:r w:rsidR="00986787" w:rsidRPr="00986787">
        <w:t>pentru</w:t>
      </w:r>
      <w:r>
        <w:t xml:space="preserve"> </w:t>
      </w:r>
      <w:r w:rsidR="00986787" w:rsidRPr="00986787">
        <w:t>depunerea</w:t>
      </w:r>
      <w:r>
        <w:t xml:space="preserve"> </w:t>
      </w:r>
      <w:r w:rsidR="00986787" w:rsidRPr="00986787">
        <w:t>proiectelor</w:t>
      </w:r>
      <w:r>
        <w:t xml:space="preserve"> </w:t>
      </w:r>
      <w:r w:rsidR="00986787" w:rsidRPr="00986787">
        <w:t>de</w:t>
      </w:r>
      <w:r>
        <w:t xml:space="preserve"> </w:t>
      </w:r>
      <w:r w:rsidR="00986787" w:rsidRPr="00986787">
        <w:t>investiții</w:t>
      </w:r>
      <w:r>
        <w:t xml:space="preserve"> </w:t>
      </w:r>
      <w:r w:rsidR="00986787" w:rsidRPr="00986787">
        <w:t>finanțate</w:t>
      </w:r>
      <w:r>
        <w:t xml:space="preserve"> </w:t>
      </w:r>
      <w:r w:rsidR="00986787" w:rsidRPr="00986787">
        <w:t>în</w:t>
      </w:r>
      <w:r>
        <w:t xml:space="preserve"> </w:t>
      </w:r>
      <w:r w:rsidR="00986787" w:rsidRPr="00986787">
        <w:t>cadrul</w:t>
      </w:r>
      <w:r>
        <w:t xml:space="preserve"> </w:t>
      </w:r>
      <w:r w:rsidR="00986787" w:rsidRPr="00986787">
        <w:t>Planului</w:t>
      </w:r>
      <w:r>
        <w:t xml:space="preserve"> </w:t>
      </w:r>
      <w:r w:rsidR="00986787" w:rsidRPr="00986787">
        <w:t>Național</w:t>
      </w:r>
      <w:r>
        <w:t xml:space="preserve"> </w:t>
      </w:r>
      <w:r w:rsidR="00986787" w:rsidRPr="00986787">
        <w:t>de</w:t>
      </w:r>
      <w:r>
        <w:t xml:space="preserve"> </w:t>
      </w:r>
      <w:r w:rsidR="00986787" w:rsidRPr="00986787">
        <w:t>Redresare</w:t>
      </w:r>
      <w:r>
        <w:t xml:space="preserve"> </w:t>
      </w:r>
      <w:r w:rsidR="00986787" w:rsidRPr="00986787">
        <w:t>și</w:t>
      </w:r>
      <w:r>
        <w:t xml:space="preserve"> </w:t>
      </w:r>
      <w:r w:rsidR="00986787" w:rsidRPr="00986787">
        <w:t>Reziliență.</w:t>
      </w:r>
      <w:r>
        <w:t xml:space="preserve"> </w:t>
      </w:r>
      <w:r w:rsidR="00986787" w:rsidRPr="00986787">
        <w:t>Platforma</w:t>
      </w:r>
      <w:r>
        <w:t xml:space="preserve"> </w:t>
      </w:r>
      <w:r w:rsidR="00986787" w:rsidRPr="00986787">
        <w:t>poate</w:t>
      </w:r>
      <w:r>
        <w:t xml:space="preserve"> </w:t>
      </w:r>
      <w:r w:rsidR="00986787" w:rsidRPr="00986787">
        <w:t>fi</w:t>
      </w:r>
      <w:r>
        <w:t xml:space="preserve"> </w:t>
      </w:r>
      <w:r w:rsidR="00986787" w:rsidRPr="00986787">
        <w:t>accesată</w:t>
      </w:r>
      <w:r>
        <w:t xml:space="preserve"> </w:t>
      </w:r>
      <w:r w:rsidR="00986787" w:rsidRPr="00986787">
        <w:t>la</w:t>
      </w:r>
      <w:r>
        <w:t xml:space="preserve"> </w:t>
      </w:r>
      <w:r w:rsidR="00986787" w:rsidRPr="00986787">
        <w:t>următorul</w:t>
      </w:r>
      <w:r>
        <w:t xml:space="preserve"> </w:t>
      </w:r>
      <w:r w:rsidR="00986787" w:rsidRPr="00986787">
        <w:t>link:</w:t>
      </w:r>
      <w:r>
        <w:t xml:space="preserve"> </w:t>
      </w:r>
      <w:hyperlink r:id="rId36" w:history="1">
        <w:r w:rsidR="00986787" w:rsidRPr="00986787">
          <w:rPr>
            <w:rStyle w:val="Hyperlink"/>
            <w:szCs w:val="24"/>
          </w:rPr>
          <w:t>https://proiecte.pnrr.gov.ro</w:t>
        </w:r>
      </w:hyperlink>
      <w:r>
        <w:t xml:space="preserve"> </w:t>
      </w:r>
      <w:r w:rsidR="00986787" w:rsidRPr="00986787">
        <w:t>.</w:t>
      </w:r>
    </w:p>
    <w:p w14:paraId="51AD003E" w14:textId="48DD464C" w:rsidR="00986787" w:rsidRPr="00986787" w:rsidRDefault="00DB0A66" w:rsidP="00986787">
      <w:pPr>
        <w:tabs>
          <w:tab w:val="num" w:pos="720"/>
        </w:tabs>
      </w:pPr>
      <w:r>
        <w:t xml:space="preserve"> </w:t>
      </w:r>
      <w:r w:rsidR="00986787" w:rsidRPr="00986787">
        <w:rPr>
          <w:b/>
          <w:bCs/>
        </w:rPr>
        <w:t>Obiectivele</w:t>
      </w:r>
      <w:r>
        <w:rPr>
          <w:b/>
          <w:bCs/>
        </w:rPr>
        <w:t xml:space="preserve"> </w:t>
      </w:r>
      <w:r w:rsidR="00986787" w:rsidRPr="00986787">
        <w:rPr>
          <w:b/>
          <w:bCs/>
        </w:rPr>
        <w:t>apelului</w:t>
      </w:r>
      <w:r w:rsidR="00986787" w:rsidRPr="00986787">
        <w:t>:</w:t>
      </w:r>
      <w:r>
        <w:t xml:space="preserve"> </w:t>
      </w:r>
      <w:r w:rsidR="00986787" w:rsidRPr="00986787">
        <w:t>sprijinirea</w:t>
      </w:r>
      <w:r>
        <w:t xml:space="preserve"> </w:t>
      </w:r>
      <w:r w:rsidR="00986787" w:rsidRPr="00986787">
        <w:t>IMM-urilor</w:t>
      </w:r>
      <w:r>
        <w:t xml:space="preserve"> </w:t>
      </w:r>
      <w:r w:rsidR="00986787" w:rsidRPr="00986787">
        <w:t>în</w:t>
      </w:r>
      <w:r>
        <w:t xml:space="preserve"> </w:t>
      </w:r>
      <w:r w:rsidR="00986787" w:rsidRPr="00986787">
        <w:rPr>
          <w:b/>
          <w:bCs/>
        </w:rPr>
        <w:t>dezvoltarea</w:t>
      </w:r>
      <w:r>
        <w:rPr>
          <w:b/>
          <w:bCs/>
        </w:rPr>
        <w:t xml:space="preserve"> </w:t>
      </w:r>
      <w:r w:rsidR="00986787" w:rsidRPr="00986787">
        <w:rPr>
          <w:b/>
          <w:bCs/>
        </w:rPr>
        <w:t>și</w:t>
      </w:r>
      <w:r>
        <w:rPr>
          <w:b/>
          <w:bCs/>
        </w:rPr>
        <w:t xml:space="preserve"> </w:t>
      </w:r>
      <w:r w:rsidR="00986787" w:rsidRPr="00986787">
        <w:rPr>
          <w:b/>
          <w:bCs/>
        </w:rPr>
        <w:t>implementarea</w:t>
      </w:r>
      <w:r>
        <w:rPr>
          <w:b/>
          <w:bCs/>
        </w:rPr>
        <w:t xml:space="preserve"> </w:t>
      </w:r>
      <w:r w:rsidR="00986787" w:rsidRPr="00986787">
        <w:rPr>
          <w:b/>
          <w:bCs/>
        </w:rPr>
        <w:t>tehnologiilor</w:t>
      </w:r>
      <w:r>
        <w:rPr>
          <w:b/>
          <w:bCs/>
        </w:rPr>
        <w:t xml:space="preserve"> </w:t>
      </w:r>
      <w:r w:rsidR="00986787" w:rsidRPr="00986787">
        <w:rPr>
          <w:b/>
          <w:bCs/>
        </w:rPr>
        <w:t>digitale</w:t>
      </w:r>
      <w:r>
        <w:rPr>
          <w:b/>
          <w:bCs/>
        </w:rPr>
        <w:t xml:space="preserve"> </w:t>
      </w:r>
      <w:r w:rsidR="00986787" w:rsidRPr="00986787">
        <w:rPr>
          <w:b/>
          <w:bCs/>
        </w:rPr>
        <w:t>avansate</w:t>
      </w:r>
      <w:r>
        <w:t xml:space="preserve"> </w:t>
      </w:r>
      <w:r w:rsidR="00986787" w:rsidRPr="00986787">
        <w:t>cum</w:t>
      </w:r>
      <w:r>
        <w:t xml:space="preserve"> </w:t>
      </w:r>
      <w:r w:rsidR="00986787" w:rsidRPr="00986787">
        <w:t>ar</w:t>
      </w:r>
      <w:r>
        <w:t xml:space="preserve"> </w:t>
      </w:r>
      <w:r w:rsidR="00986787" w:rsidRPr="00986787">
        <w:t>fi:</w:t>
      </w:r>
      <w:r>
        <w:t xml:space="preserve"> </w:t>
      </w:r>
      <w:r w:rsidR="00986787" w:rsidRPr="00986787">
        <w:t>inteligența</w:t>
      </w:r>
      <w:r>
        <w:t xml:space="preserve"> </w:t>
      </w:r>
      <w:r w:rsidR="00986787" w:rsidRPr="00986787">
        <w:t>artificială,</w:t>
      </w:r>
      <w:r>
        <w:t xml:space="preserve"> </w:t>
      </w:r>
      <w:r w:rsidR="00986787" w:rsidRPr="00986787">
        <w:t>datele</w:t>
      </w:r>
      <w:r>
        <w:t xml:space="preserve"> </w:t>
      </w:r>
      <w:r w:rsidR="00986787" w:rsidRPr="00986787">
        <w:t>și</w:t>
      </w:r>
      <w:r>
        <w:t xml:space="preserve"> </w:t>
      </w:r>
      <w:proofErr w:type="spellStart"/>
      <w:r w:rsidR="00986787" w:rsidRPr="00986787">
        <w:t>cloud</w:t>
      </w:r>
      <w:proofErr w:type="spellEnd"/>
      <w:r>
        <w:t xml:space="preserve"> </w:t>
      </w:r>
      <w:proofErr w:type="spellStart"/>
      <w:r w:rsidR="00986787" w:rsidRPr="00986787">
        <w:t>computingul</w:t>
      </w:r>
      <w:proofErr w:type="spellEnd"/>
      <w:r w:rsidR="00986787" w:rsidRPr="00986787">
        <w:t>,</w:t>
      </w:r>
      <w:r>
        <w:t xml:space="preserve"> </w:t>
      </w:r>
      <w:r w:rsidR="00986787" w:rsidRPr="00986787">
        <w:t>tehnologia</w:t>
      </w:r>
      <w:r>
        <w:t xml:space="preserve"> </w:t>
      </w:r>
      <w:proofErr w:type="spellStart"/>
      <w:r w:rsidR="00986787" w:rsidRPr="00986787">
        <w:t>blockchain</w:t>
      </w:r>
      <w:proofErr w:type="spellEnd"/>
      <w:r w:rsidR="00986787" w:rsidRPr="00986787">
        <w:t>,</w:t>
      </w:r>
      <w:r>
        <w:t xml:space="preserve"> </w:t>
      </w:r>
      <w:r w:rsidR="00986787" w:rsidRPr="00986787">
        <w:t>calculul</w:t>
      </w:r>
      <w:r>
        <w:t xml:space="preserve"> </w:t>
      </w:r>
      <w:r w:rsidR="00986787" w:rsidRPr="00986787">
        <w:t>de</w:t>
      </w:r>
      <w:r>
        <w:t xml:space="preserve"> </w:t>
      </w:r>
      <w:r w:rsidR="00986787" w:rsidRPr="00986787">
        <w:t>înaltă</w:t>
      </w:r>
      <w:r>
        <w:t xml:space="preserve"> </w:t>
      </w:r>
      <w:r w:rsidR="00986787" w:rsidRPr="00986787">
        <w:t>performanță</w:t>
      </w:r>
      <w:r>
        <w:t xml:space="preserve"> </w:t>
      </w:r>
      <w:r w:rsidR="00986787" w:rsidRPr="00986787">
        <w:t>și</w:t>
      </w:r>
      <w:r>
        <w:t xml:space="preserve"> </w:t>
      </w:r>
      <w:r w:rsidR="00986787" w:rsidRPr="00986787">
        <w:t>cuantică,</w:t>
      </w:r>
      <w:r>
        <w:t xml:space="preserve"> </w:t>
      </w:r>
      <w:r w:rsidR="00986787" w:rsidRPr="00986787">
        <w:t>internetul</w:t>
      </w:r>
      <w:r>
        <w:t xml:space="preserve"> </w:t>
      </w:r>
      <w:r w:rsidR="00986787" w:rsidRPr="00986787">
        <w:t>obiectelor,</w:t>
      </w:r>
      <w:r>
        <w:t xml:space="preserve"> </w:t>
      </w:r>
      <w:r w:rsidR="00986787" w:rsidRPr="00986787">
        <w:t>securitatea</w:t>
      </w:r>
      <w:r>
        <w:t xml:space="preserve"> </w:t>
      </w:r>
      <w:r w:rsidR="00986787" w:rsidRPr="00986787">
        <w:t>cibernetică,</w:t>
      </w:r>
      <w:r>
        <w:t xml:space="preserve"> </w:t>
      </w:r>
      <w:r w:rsidR="00986787" w:rsidRPr="00986787">
        <w:t>favorizând</w:t>
      </w:r>
      <w:r>
        <w:t xml:space="preserve"> </w:t>
      </w:r>
      <w:r w:rsidR="00986787" w:rsidRPr="00986787">
        <w:t>creșterea</w:t>
      </w:r>
      <w:r>
        <w:t xml:space="preserve"> </w:t>
      </w:r>
      <w:r w:rsidR="00986787" w:rsidRPr="00986787">
        <w:t>competitivității.</w:t>
      </w:r>
    </w:p>
    <w:p w14:paraId="17AB9A6E" w14:textId="143942F9" w:rsidR="00986787" w:rsidRPr="00986787" w:rsidRDefault="00DB0A66" w:rsidP="00986787">
      <w:pPr>
        <w:tabs>
          <w:tab w:val="num" w:pos="720"/>
        </w:tabs>
      </w:pPr>
      <w:r>
        <w:t xml:space="preserve"> </w:t>
      </w:r>
      <w:r w:rsidR="00986787" w:rsidRPr="00986787">
        <w:rPr>
          <w:b/>
          <w:bCs/>
        </w:rPr>
        <w:t>Solicitanți</w:t>
      </w:r>
      <w:r>
        <w:rPr>
          <w:b/>
          <w:bCs/>
        </w:rPr>
        <w:t xml:space="preserve"> </w:t>
      </w:r>
      <w:r w:rsidR="00986787" w:rsidRPr="00986787">
        <w:rPr>
          <w:b/>
          <w:bCs/>
        </w:rPr>
        <w:t>eligibili:</w:t>
      </w:r>
      <w:r>
        <w:rPr>
          <w:b/>
          <w:bCs/>
        </w:rPr>
        <w:t xml:space="preserve"> </w:t>
      </w:r>
      <w:r w:rsidR="00986787" w:rsidRPr="00986787">
        <w:rPr>
          <w:b/>
          <w:bCs/>
        </w:rPr>
        <w:t>IMM-uri</w:t>
      </w:r>
      <w:r>
        <w:t xml:space="preserve"> </w:t>
      </w:r>
      <w:r w:rsidR="00986787" w:rsidRPr="00986787">
        <w:t>(microîntreprinderi,</w:t>
      </w:r>
      <w:r>
        <w:t xml:space="preserve"> </w:t>
      </w:r>
      <w:r w:rsidR="00986787" w:rsidRPr="00986787">
        <w:t>întreprinderi</w:t>
      </w:r>
      <w:r>
        <w:t xml:space="preserve"> </w:t>
      </w:r>
      <w:r w:rsidR="00986787" w:rsidRPr="00986787">
        <w:t>mici</w:t>
      </w:r>
      <w:r>
        <w:t xml:space="preserve"> </w:t>
      </w:r>
      <w:r w:rsidR="00986787" w:rsidRPr="00986787">
        <w:t>și</w:t>
      </w:r>
      <w:r>
        <w:t xml:space="preserve"> </w:t>
      </w:r>
      <w:r w:rsidR="00986787" w:rsidRPr="00986787">
        <w:t>mijlocii),</w:t>
      </w:r>
      <w:r>
        <w:t xml:space="preserve"> </w:t>
      </w:r>
      <w:r w:rsidR="00986787" w:rsidRPr="00986787">
        <w:t>înființate</w:t>
      </w:r>
      <w:r>
        <w:t xml:space="preserve"> </w:t>
      </w:r>
      <w:r w:rsidR="00986787" w:rsidRPr="00986787">
        <w:t>cel</w:t>
      </w:r>
      <w:r>
        <w:t xml:space="preserve"> </w:t>
      </w:r>
      <w:r w:rsidR="00986787" w:rsidRPr="00986787">
        <w:t>târziu</w:t>
      </w:r>
      <w:r>
        <w:t xml:space="preserve"> </w:t>
      </w:r>
      <w:r w:rsidR="00986787" w:rsidRPr="00986787">
        <w:t>la</w:t>
      </w:r>
      <w:r>
        <w:t xml:space="preserve"> </w:t>
      </w:r>
      <w:r w:rsidR="00986787" w:rsidRPr="00986787">
        <w:t>data</w:t>
      </w:r>
      <w:r>
        <w:t xml:space="preserve"> </w:t>
      </w:r>
      <w:r w:rsidR="00986787" w:rsidRPr="00986787">
        <w:t>de</w:t>
      </w:r>
      <w:r>
        <w:t xml:space="preserve"> </w:t>
      </w:r>
      <w:r w:rsidR="00986787" w:rsidRPr="00986787">
        <w:t>31</w:t>
      </w:r>
      <w:r>
        <w:t xml:space="preserve"> </w:t>
      </w:r>
      <w:r w:rsidR="00986787" w:rsidRPr="00986787">
        <w:t>decembrie</w:t>
      </w:r>
      <w:r>
        <w:t xml:space="preserve"> </w:t>
      </w:r>
      <w:r w:rsidR="00986787" w:rsidRPr="00986787">
        <w:t>2021,</w:t>
      </w:r>
      <w:r>
        <w:t xml:space="preserve"> </w:t>
      </w:r>
      <w:r w:rsidR="00986787" w:rsidRPr="00986787">
        <w:t>care</w:t>
      </w:r>
      <w:r>
        <w:t xml:space="preserve"> </w:t>
      </w:r>
      <w:r w:rsidR="00986787" w:rsidRPr="00986787">
        <w:t>depun</w:t>
      </w:r>
      <w:r>
        <w:t xml:space="preserve"> </w:t>
      </w:r>
      <w:r w:rsidR="00986787" w:rsidRPr="00986787">
        <w:t>proiecte</w:t>
      </w:r>
      <w:r>
        <w:t xml:space="preserve"> </w:t>
      </w:r>
      <w:r w:rsidR="00986787" w:rsidRPr="00986787">
        <w:t>în</w:t>
      </w:r>
      <w:r>
        <w:t xml:space="preserve"> </w:t>
      </w:r>
      <w:r w:rsidR="00986787" w:rsidRPr="00986787">
        <w:t>parteneriat:</w:t>
      </w:r>
    </w:p>
    <w:p w14:paraId="2D50361E" w14:textId="0363D888" w:rsidR="00986787" w:rsidRPr="00986787" w:rsidRDefault="00986787">
      <w:pPr>
        <w:numPr>
          <w:ilvl w:val="0"/>
          <w:numId w:val="15"/>
        </w:numPr>
      </w:pPr>
      <w:r w:rsidRPr="00986787">
        <w:t>lider</w:t>
      </w:r>
      <w:r w:rsidR="00DB0A66">
        <w:t xml:space="preserve"> </w:t>
      </w:r>
      <w:r w:rsidRPr="00986787">
        <w:t>de</w:t>
      </w:r>
      <w:r w:rsidR="00DB0A66">
        <w:t xml:space="preserve"> </w:t>
      </w:r>
      <w:r w:rsidRPr="00986787">
        <w:t>parteneriat</w:t>
      </w:r>
      <w:r w:rsidR="00DB0A66">
        <w:t xml:space="preserve"> </w:t>
      </w:r>
      <w:r w:rsidRPr="00986787">
        <w:t>–</w:t>
      </w:r>
      <w:r w:rsidR="00DB0A66">
        <w:t xml:space="preserve"> </w:t>
      </w:r>
      <w:r w:rsidRPr="00986787">
        <w:t>IMM</w:t>
      </w:r>
      <w:r w:rsidR="00DB0A66">
        <w:t xml:space="preserve"> </w:t>
      </w:r>
      <w:r w:rsidRPr="00986787">
        <w:t>care</w:t>
      </w:r>
      <w:r w:rsidR="00DB0A66">
        <w:t xml:space="preserve"> </w:t>
      </w:r>
      <w:r w:rsidRPr="00986787">
        <w:t>nu</w:t>
      </w:r>
      <w:r w:rsidR="00DB0A66">
        <w:t xml:space="preserve"> </w:t>
      </w:r>
      <w:r w:rsidRPr="00986787">
        <w:t>desfășoară</w:t>
      </w:r>
      <w:r w:rsidR="00DB0A66">
        <w:t xml:space="preserve"> </w:t>
      </w:r>
      <w:r w:rsidRPr="00986787">
        <w:t>activitate</w:t>
      </w:r>
      <w:r w:rsidR="00DB0A66">
        <w:t xml:space="preserve"> </w:t>
      </w:r>
      <w:r w:rsidRPr="00986787">
        <w:t>în</w:t>
      </w:r>
      <w:r w:rsidR="00DB0A66">
        <w:t xml:space="preserve"> </w:t>
      </w:r>
      <w:r w:rsidRPr="00986787">
        <w:t>domeniul</w:t>
      </w:r>
      <w:r w:rsidR="00DB0A66">
        <w:t xml:space="preserve"> </w:t>
      </w:r>
      <w:r w:rsidRPr="00986787">
        <w:t>IT</w:t>
      </w:r>
    </w:p>
    <w:p w14:paraId="7938F3AA" w14:textId="7BA5245F" w:rsidR="00986787" w:rsidRPr="00986787" w:rsidRDefault="00986787">
      <w:pPr>
        <w:numPr>
          <w:ilvl w:val="0"/>
          <w:numId w:val="15"/>
        </w:numPr>
      </w:pPr>
      <w:r w:rsidRPr="00986787">
        <w:lastRenderedPageBreak/>
        <w:t>partener</w:t>
      </w:r>
      <w:r w:rsidR="00DB0A66">
        <w:t xml:space="preserve"> </w:t>
      </w:r>
      <w:r w:rsidRPr="00986787">
        <w:t>–</w:t>
      </w:r>
      <w:r w:rsidR="00DB0A66">
        <w:t xml:space="preserve"> </w:t>
      </w:r>
      <w:r w:rsidRPr="00986787">
        <w:t>IMM</w:t>
      </w:r>
      <w:r w:rsidR="00DB0A66">
        <w:t xml:space="preserve"> </w:t>
      </w:r>
      <w:r w:rsidRPr="00986787">
        <w:t>care</w:t>
      </w:r>
      <w:r w:rsidR="00DB0A66">
        <w:t xml:space="preserve"> </w:t>
      </w:r>
      <w:r w:rsidRPr="00986787">
        <w:t>desfășoară</w:t>
      </w:r>
      <w:r w:rsidR="00DB0A66">
        <w:t xml:space="preserve"> </w:t>
      </w:r>
      <w:r w:rsidRPr="00986787">
        <w:t>activitate</w:t>
      </w:r>
      <w:r w:rsidR="00DB0A66">
        <w:t xml:space="preserve"> </w:t>
      </w:r>
      <w:r w:rsidRPr="00986787">
        <w:t>în</w:t>
      </w:r>
      <w:r w:rsidR="00DB0A66">
        <w:t xml:space="preserve"> </w:t>
      </w:r>
      <w:r w:rsidRPr="00986787">
        <w:t>domeniul</w:t>
      </w:r>
      <w:r w:rsidR="00DB0A66">
        <w:t xml:space="preserve"> </w:t>
      </w:r>
      <w:r w:rsidRPr="00986787">
        <w:t>IT</w:t>
      </w:r>
    </w:p>
    <w:p w14:paraId="3073DAD4" w14:textId="5C492772" w:rsidR="00986787" w:rsidRPr="00986787" w:rsidRDefault="00DB0A66" w:rsidP="00986787">
      <w:r>
        <w:t xml:space="preserve"> </w:t>
      </w:r>
      <w:r w:rsidR="00986787" w:rsidRPr="00986787">
        <w:rPr>
          <w:b/>
          <w:bCs/>
        </w:rPr>
        <w:t>Alocarea</w:t>
      </w:r>
      <w:r>
        <w:rPr>
          <w:b/>
          <w:bCs/>
        </w:rPr>
        <w:t xml:space="preserve"> </w:t>
      </w:r>
      <w:r w:rsidR="00986787" w:rsidRPr="00986787">
        <w:rPr>
          <w:b/>
          <w:bCs/>
        </w:rPr>
        <w:t>apelului</w:t>
      </w:r>
      <w:r>
        <w:rPr>
          <w:b/>
          <w:bCs/>
        </w:rPr>
        <w:t xml:space="preserve"> </w:t>
      </w:r>
      <w:r w:rsidR="00986787" w:rsidRPr="00986787">
        <w:rPr>
          <w:b/>
          <w:bCs/>
        </w:rPr>
        <w:t>de</w:t>
      </w:r>
      <w:r>
        <w:rPr>
          <w:b/>
          <w:bCs/>
        </w:rPr>
        <w:t xml:space="preserve"> </w:t>
      </w:r>
      <w:r w:rsidR="00986787" w:rsidRPr="00986787">
        <w:rPr>
          <w:b/>
          <w:bCs/>
        </w:rPr>
        <w:t>proiecte:</w:t>
      </w:r>
    </w:p>
    <w:p w14:paraId="679EBCD9" w14:textId="03A2F2DD" w:rsidR="00986787" w:rsidRPr="00986787" w:rsidRDefault="00986787">
      <w:pPr>
        <w:numPr>
          <w:ilvl w:val="0"/>
          <w:numId w:val="16"/>
        </w:numPr>
      </w:pPr>
      <w:r w:rsidRPr="00986787">
        <w:t>Bugetul</w:t>
      </w:r>
      <w:r w:rsidR="00DB0A66">
        <w:t xml:space="preserve"> </w:t>
      </w:r>
      <w:r w:rsidRPr="00986787">
        <w:t>total</w:t>
      </w:r>
      <w:r w:rsidR="00DB0A66">
        <w:t xml:space="preserve"> </w:t>
      </w:r>
      <w:r w:rsidRPr="00986787">
        <w:t>este</w:t>
      </w:r>
      <w:r w:rsidR="00DB0A66">
        <w:t xml:space="preserve"> </w:t>
      </w:r>
      <w:r w:rsidRPr="00986787">
        <w:t>de</w:t>
      </w:r>
      <w:r w:rsidR="00DB0A66">
        <w:t xml:space="preserve"> </w:t>
      </w:r>
      <w:r w:rsidRPr="00986787">
        <w:rPr>
          <w:b/>
          <w:bCs/>
        </w:rPr>
        <w:t>150</w:t>
      </w:r>
      <w:r w:rsidR="00DB0A66">
        <w:rPr>
          <w:b/>
          <w:bCs/>
        </w:rPr>
        <w:t xml:space="preserve"> </w:t>
      </w:r>
      <w:r w:rsidRPr="00986787">
        <w:rPr>
          <w:b/>
          <w:bCs/>
        </w:rPr>
        <w:t>milioane</w:t>
      </w:r>
      <w:r w:rsidR="00DB0A66">
        <w:rPr>
          <w:b/>
          <w:bCs/>
        </w:rPr>
        <w:t xml:space="preserve"> </w:t>
      </w:r>
      <w:r w:rsidRPr="00986787">
        <w:rPr>
          <w:b/>
          <w:bCs/>
        </w:rPr>
        <w:t>euro</w:t>
      </w:r>
      <w:r w:rsidRPr="00986787">
        <w:t>,</w:t>
      </w:r>
      <w:r w:rsidR="00DB0A66">
        <w:t xml:space="preserve"> </w:t>
      </w:r>
      <w:r w:rsidRPr="00986787">
        <w:t>echivalent</w:t>
      </w:r>
      <w:r w:rsidR="00DB0A66">
        <w:t xml:space="preserve"> </w:t>
      </w:r>
      <w:r w:rsidRPr="00986787">
        <w:t>în</w:t>
      </w:r>
      <w:r w:rsidR="00DB0A66">
        <w:t xml:space="preserve"> </w:t>
      </w:r>
      <w:r w:rsidRPr="00986787">
        <w:t>lei.</w:t>
      </w:r>
    </w:p>
    <w:p w14:paraId="4FBFB5C3" w14:textId="53D02718" w:rsidR="00986787" w:rsidRPr="00986787" w:rsidRDefault="00986787">
      <w:pPr>
        <w:numPr>
          <w:ilvl w:val="0"/>
          <w:numId w:val="16"/>
        </w:numPr>
      </w:pPr>
      <w:r w:rsidRPr="00986787">
        <w:t>Valoarea</w:t>
      </w:r>
      <w:r w:rsidR="00DB0A66">
        <w:t xml:space="preserve"> </w:t>
      </w:r>
      <w:r w:rsidRPr="00986787">
        <w:t>finanțării</w:t>
      </w:r>
      <w:r w:rsidR="00DB0A66">
        <w:t xml:space="preserve"> </w:t>
      </w:r>
      <w:r w:rsidRPr="00986787">
        <w:t>nerambursabile</w:t>
      </w:r>
      <w:r w:rsidR="00DB0A66">
        <w:t xml:space="preserve"> </w:t>
      </w:r>
      <w:r w:rsidRPr="00986787">
        <w:t>cumulate</w:t>
      </w:r>
      <w:r w:rsidR="00DB0A66">
        <w:t xml:space="preserve"> </w:t>
      </w:r>
      <w:r w:rsidRPr="00986787">
        <w:t>ce</w:t>
      </w:r>
      <w:r w:rsidR="00DB0A66">
        <w:t xml:space="preserve"> </w:t>
      </w:r>
      <w:r w:rsidRPr="00986787">
        <w:t>poate</w:t>
      </w:r>
      <w:r w:rsidR="00DB0A66">
        <w:t xml:space="preserve"> </w:t>
      </w:r>
      <w:r w:rsidRPr="00986787">
        <w:t>fi</w:t>
      </w:r>
      <w:r w:rsidR="00DB0A66">
        <w:t xml:space="preserve"> </w:t>
      </w:r>
      <w:r w:rsidRPr="00986787">
        <w:t>acordată</w:t>
      </w:r>
      <w:r w:rsidR="00DB0A66">
        <w:t xml:space="preserve"> </w:t>
      </w:r>
      <w:r w:rsidRPr="00986787">
        <w:t>pentru</w:t>
      </w:r>
      <w:r w:rsidR="00DB0A66">
        <w:t xml:space="preserve"> </w:t>
      </w:r>
      <w:r w:rsidRPr="00986787">
        <w:t>un</w:t>
      </w:r>
      <w:r w:rsidR="00DB0A66">
        <w:t xml:space="preserve"> </w:t>
      </w:r>
      <w:r w:rsidRPr="00986787">
        <w:t>proiect</w:t>
      </w:r>
      <w:r w:rsidR="00DB0A66">
        <w:t xml:space="preserve"> </w:t>
      </w:r>
      <w:r w:rsidRPr="00986787">
        <w:t>(se</w:t>
      </w:r>
      <w:r w:rsidR="00DB0A66">
        <w:t xml:space="preserve"> </w:t>
      </w:r>
      <w:r w:rsidRPr="00986787">
        <w:t>va</w:t>
      </w:r>
      <w:r w:rsidR="00DB0A66">
        <w:t xml:space="preserve"> </w:t>
      </w:r>
      <w:r w:rsidRPr="00986787">
        <w:t>determina</w:t>
      </w:r>
      <w:r w:rsidR="00DB0A66">
        <w:t xml:space="preserve"> </w:t>
      </w:r>
      <w:r w:rsidRPr="00986787">
        <w:t>în</w:t>
      </w:r>
      <w:r w:rsidR="00DB0A66">
        <w:t xml:space="preserve"> </w:t>
      </w:r>
      <w:r w:rsidRPr="00986787">
        <w:t>funcție</w:t>
      </w:r>
      <w:r w:rsidR="00DB0A66">
        <w:t xml:space="preserve"> </w:t>
      </w:r>
      <w:r w:rsidRPr="00986787">
        <w:t>de</w:t>
      </w:r>
      <w:r w:rsidR="00DB0A66">
        <w:t xml:space="preserve"> </w:t>
      </w:r>
      <w:r w:rsidRPr="00986787">
        <w:t>categoria</w:t>
      </w:r>
      <w:r w:rsidR="00DB0A66">
        <w:t xml:space="preserve"> </w:t>
      </w:r>
      <w:r w:rsidRPr="00986787">
        <w:t>în</w:t>
      </w:r>
      <w:r w:rsidR="00DB0A66">
        <w:t xml:space="preserve"> </w:t>
      </w:r>
      <w:r w:rsidRPr="00986787">
        <w:t>care</w:t>
      </w:r>
      <w:r w:rsidR="00DB0A66">
        <w:t xml:space="preserve"> </w:t>
      </w:r>
      <w:r w:rsidRPr="00986787">
        <w:t>se</w:t>
      </w:r>
      <w:r w:rsidR="00DB0A66">
        <w:t xml:space="preserve"> </w:t>
      </w:r>
      <w:r w:rsidRPr="00986787">
        <w:t>încadrează</w:t>
      </w:r>
      <w:r w:rsidR="00DB0A66">
        <w:t xml:space="preserve"> </w:t>
      </w:r>
      <w:r w:rsidRPr="00986787">
        <w:t>liderul</w:t>
      </w:r>
      <w:r w:rsidR="00DB0A66">
        <w:t xml:space="preserve"> </w:t>
      </w:r>
      <w:r w:rsidRPr="00986787">
        <w:t>de</w:t>
      </w:r>
      <w:r w:rsidR="00DB0A66">
        <w:t xml:space="preserve"> </w:t>
      </w:r>
      <w:r w:rsidRPr="00986787">
        <w:t>parteneriat,</w:t>
      </w:r>
      <w:r w:rsidR="00DB0A66">
        <w:t xml:space="preserve"> </w:t>
      </w:r>
      <w:r w:rsidRPr="00986787">
        <w:t>indiferent</w:t>
      </w:r>
      <w:r w:rsidR="00DB0A66">
        <w:t xml:space="preserve"> </w:t>
      </w:r>
      <w:r w:rsidRPr="00986787">
        <w:t>de</w:t>
      </w:r>
      <w:r w:rsidR="00DB0A66">
        <w:t xml:space="preserve"> </w:t>
      </w:r>
      <w:r w:rsidRPr="00986787">
        <w:t>categoria</w:t>
      </w:r>
      <w:r w:rsidR="00DB0A66">
        <w:t xml:space="preserve"> </w:t>
      </w:r>
      <w:r w:rsidRPr="00986787">
        <w:t>IMM</w:t>
      </w:r>
      <w:r w:rsidR="00DB0A66">
        <w:t xml:space="preserve"> </w:t>
      </w:r>
      <w:r w:rsidRPr="00986787">
        <w:t>în</w:t>
      </w:r>
      <w:r w:rsidR="00DB0A66">
        <w:t xml:space="preserve"> </w:t>
      </w:r>
      <w:r w:rsidRPr="00986787">
        <w:t>care</w:t>
      </w:r>
      <w:r w:rsidR="00DB0A66">
        <w:t xml:space="preserve"> </w:t>
      </w:r>
      <w:r w:rsidRPr="00986787">
        <w:t>se</w:t>
      </w:r>
      <w:r w:rsidR="00DB0A66">
        <w:t xml:space="preserve"> </w:t>
      </w:r>
      <w:r w:rsidRPr="00986787">
        <w:t>încadrează</w:t>
      </w:r>
      <w:r w:rsidR="00DB0A66">
        <w:t xml:space="preserve"> </w:t>
      </w:r>
      <w:r w:rsidRPr="00986787">
        <w:t>partenerul,</w:t>
      </w:r>
      <w:r w:rsidR="00DB0A66">
        <w:t xml:space="preserve"> </w:t>
      </w:r>
      <w:r w:rsidRPr="00986787">
        <w:t>după</w:t>
      </w:r>
      <w:r w:rsidR="00DB0A66">
        <w:t xml:space="preserve"> </w:t>
      </w:r>
      <w:r w:rsidRPr="00986787">
        <w:t>cum</w:t>
      </w:r>
      <w:r w:rsidR="00DB0A66">
        <w:t xml:space="preserve"> </w:t>
      </w:r>
      <w:r w:rsidRPr="00986787">
        <w:t>urmează:</w:t>
      </w:r>
    </w:p>
    <w:p w14:paraId="08ACC705" w14:textId="6C1C5E7C" w:rsidR="00986787" w:rsidRPr="00986787" w:rsidRDefault="00986787">
      <w:pPr>
        <w:numPr>
          <w:ilvl w:val="0"/>
          <w:numId w:val="17"/>
        </w:numPr>
      </w:pPr>
      <w:r w:rsidRPr="00986787">
        <w:t>a)</w:t>
      </w:r>
      <w:r w:rsidR="00DB0A66">
        <w:t xml:space="preserve"> </w:t>
      </w:r>
      <w:r w:rsidRPr="00986787">
        <w:t>Microîntreprinderi</w:t>
      </w:r>
      <w:r w:rsidR="00DB0A66">
        <w:t xml:space="preserve"> </w:t>
      </w:r>
      <w:r w:rsidRPr="00986787">
        <w:t>–</w:t>
      </w:r>
      <w:r w:rsidR="00DB0A66">
        <w:t xml:space="preserve"> </w:t>
      </w:r>
      <w:r w:rsidRPr="00986787">
        <w:t>500.000</w:t>
      </w:r>
      <w:r w:rsidR="00DB0A66">
        <w:t xml:space="preserve"> </w:t>
      </w:r>
      <w:r w:rsidRPr="00986787">
        <w:t>–</w:t>
      </w:r>
      <w:r w:rsidR="00DB0A66">
        <w:t xml:space="preserve"> </w:t>
      </w:r>
      <w:r w:rsidRPr="00986787">
        <w:t>600.000</w:t>
      </w:r>
      <w:r w:rsidR="00DB0A66">
        <w:t xml:space="preserve"> </w:t>
      </w:r>
      <w:r w:rsidRPr="00986787">
        <w:t>euro;</w:t>
      </w:r>
    </w:p>
    <w:p w14:paraId="675BC1BD" w14:textId="5F8B2359" w:rsidR="00986787" w:rsidRPr="00986787" w:rsidRDefault="00986787">
      <w:pPr>
        <w:numPr>
          <w:ilvl w:val="0"/>
          <w:numId w:val="17"/>
        </w:numPr>
      </w:pPr>
      <w:r w:rsidRPr="00986787">
        <w:t>b)</w:t>
      </w:r>
      <w:r w:rsidR="00DB0A66">
        <w:t xml:space="preserve"> </w:t>
      </w:r>
      <w:r w:rsidRPr="00986787">
        <w:t>Întreprinderi</w:t>
      </w:r>
      <w:r w:rsidR="00DB0A66">
        <w:t xml:space="preserve"> </w:t>
      </w:r>
      <w:r w:rsidRPr="00986787">
        <w:t>mici</w:t>
      </w:r>
      <w:r w:rsidR="00DB0A66">
        <w:t xml:space="preserve"> </w:t>
      </w:r>
      <w:r w:rsidRPr="00986787">
        <w:t>–</w:t>
      </w:r>
      <w:r w:rsidR="00DB0A66">
        <w:t xml:space="preserve"> </w:t>
      </w:r>
      <w:r w:rsidRPr="00986787">
        <w:t>500.000</w:t>
      </w:r>
      <w:r w:rsidR="00DB0A66">
        <w:t xml:space="preserve"> </w:t>
      </w:r>
      <w:r w:rsidRPr="00986787">
        <w:t>–</w:t>
      </w:r>
      <w:r w:rsidR="00DB0A66">
        <w:t xml:space="preserve"> </w:t>
      </w:r>
      <w:r w:rsidRPr="00986787">
        <w:t>1.500.000</w:t>
      </w:r>
      <w:r w:rsidR="00DB0A66">
        <w:t xml:space="preserve"> </w:t>
      </w:r>
      <w:r w:rsidRPr="00986787">
        <w:t>euro;</w:t>
      </w:r>
    </w:p>
    <w:p w14:paraId="46244EF8" w14:textId="27B994A6" w:rsidR="00986787" w:rsidRPr="00986787" w:rsidRDefault="00986787">
      <w:pPr>
        <w:numPr>
          <w:ilvl w:val="0"/>
          <w:numId w:val="17"/>
        </w:numPr>
      </w:pPr>
      <w:r w:rsidRPr="00986787">
        <w:t>c)</w:t>
      </w:r>
      <w:r w:rsidR="00DB0A66">
        <w:t xml:space="preserve"> </w:t>
      </w:r>
      <w:r w:rsidRPr="00986787">
        <w:t>Întreprinderi</w:t>
      </w:r>
      <w:r w:rsidR="00DB0A66">
        <w:t xml:space="preserve"> </w:t>
      </w:r>
      <w:r w:rsidRPr="00986787">
        <w:t>mijlocii</w:t>
      </w:r>
      <w:r w:rsidR="00DB0A66">
        <w:t xml:space="preserve"> </w:t>
      </w:r>
      <w:r w:rsidRPr="00986787">
        <w:t>–</w:t>
      </w:r>
      <w:r w:rsidR="00DB0A66">
        <w:t xml:space="preserve"> </w:t>
      </w:r>
      <w:r w:rsidRPr="00986787">
        <w:t>500.000</w:t>
      </w:r>
      <w:r w:rsidR="00DB0A66">
        <w:t xml:space="preserve"> </w:t>
      </w:r>
      <w:r w:rsidRPr="00986787">
        <w:t>–</w:t>
      </w:r>
      <w:r w:rsidR="00DB0A66">
        <w:t xml:space="preserve"> </w:t>
      </w:r>
      <w:r w:rsidRPr="00986787">
        <w:t>3.000.000</w:t>
      </w:r>
      <w:r w:rsidR="00DB0A66">
        <w:t xml:space="preserve"> </w:t>
      </w:r>
      <w:r w:rsidRPr="00986787">
        <w:t>euro.</w:t>
      </w:r>
    </w:p>
    <w:p w14:paraId="7B29F464" w14:textId="04798134" w:rsidR="00986787" w:rsidRPr="00986787" w:rsidRDefault="00DB0A66" w:rsidP="00986787">
      <w:r>
        <w:t xml:space="preserve"> </w:t>
      </w:r>
      <w:r w:rsidR="00986787" w:rsidRPr="00986787">
        <w:rPr>
          <w:b/>
          <w:bCs/>
        </w:rPr>
        <w:t>Activitățile</w:t>
      </w:r>
      <w:r>
        <w:rPr>
          <w:b/>
          <w:bCs/>
        </w:rPr>
        <w:t xml:space="preserve"> </w:t>
      </w:r>
      <w:r w:rsidR="00986787" w:rsidRPr="00986787">
        <w:rPr>
          <w:b/>
          <w:bCs/>
        </w:rPr>
        <w:t>eligibile</w:t>
      </w:r>
    </w:p>
    <w:p w14:paraId="13918A0E" w14:textId="15E026D1" w:rsidR="00986787" w:rsidRPr="00986787" w:rsidRDefault="00986787">
      <w:pPr>
        <w:numPr>
          <w:ilvl w:val="0"/>
          <w:numId w:val="18"/>
        </w:numPr>
      </w:pPr>
      <w:r w:rsidRPr="00986787">
        <w:rPr>
          <w:b/>
          <w:bCs/>
        </w:rPr>
        <w:t>Activități</w:t>
      </w:r>
      <w:r w:rsidR="00DB0A66">
        <w:rPr>
          <w:b/>
          <w:bCs/>
        </w:rPr>
        <w:t xml:space="preserve"> </w:t>
      </w:r>
      <w:r w:rsidRPr="00986787">
        <w:rPr>
          <w:b/>
          <w:bCs/>
        </w:rPr>
        <w:t>aferente</w:t>
      </w:r>
      <w:r w:rsidR="00DB0A66">
        <w:rPr>
          <w:b/>
          <w:bCs/>
        </w:rPr>
        <w:t xml:space="preserve"> </w:t>
      </w:r>
      <w:r w:rsidRPr="00986787">
        <w:rPr>
          <w:b/>
          <w:bCs/>
        </w:rPr>
        <w:t>ajutorului</w:t>
      </w:r>
      <w:r w:rsidR="00DB0A66">
        <w:rPr>
          <w:b/>
          <w:bCs/>
        </w:rPr>
        <w:t xml:space="preserve"> </w:t>
      </w:r>
      <w:r w:rsidRPr="00986787">
        <w:rPr>
          <w:b/>
          <w:bCs/>
        </w:rPr>
        <w:t>de</w:t>
      </w:r>
      <w:r w:rsidR="00DB0A66">
        <w:rPr>
          <w:b/>
          <w:bCs/>
        </w:rPr>
        <w:t xml:space="preserve"> </w:t>
      </w:r>
      <w:r w:rsidRPr="00986787">
        <w:rPr>
          <w:b/>
          <w:bCs/>
        </w:rPr>
        <w:t>stat</w:t>
      </w:r>
      <w:r w:rsidR="00DB0A66">
        <w:rPr>
          <w:b/>
          <w:bCs/>
        </w:rPr>
        <w:t xml:space="preserve"> </w:t>
      </w:r>
      <w:r w:rsidRPr="00986787">
        <w:rPr>
          <w:b/>
          <w:bCs/>
        </w:rPr>
        <w:t>regional</w:t>
      </w:r>
      <w:r w:rsidR="00DB0A66">
        <w:rPr>
          <w:b/>
          <w:bCs/>
        </w:rPr>
        <w:t xml:space="preserve"> </w:t>
      </w:r>
      <w:r w:rsidRPr="00986787">
        <w:rPr>
          <w:b/>
          <w:bCs/>
        </w:rPr>
        <w:t>(</w:t>
      </w:r>
      <w:r w:rsidRPr="00986787">
        <w:t>Lider</w:t>
      </w:r>
      <w:r w:rsidR="00DB0A66">
        <w:t xml:space="preserve"> </w:t>
      </w:r>
      <w:r w:rsidRPr="00986787">
        <w:t>de</w:t>
      </w:r>
      <w:r w:rsidR="00DB0A66">
        <w:t xml:space="preserve"> </w:t>
      </w:r>
      <w:r w:rsidRPr="00986787">
        <w:t>parteneriat)</w:t>
      </w:r>
    </w:p>
    <w:p w14:paraId="5169F9F3" w14:textId="12AB6D79" w:rsidR="00986787" w:rsidRPr="00986787" w:rsidRDefault="00986787">
      <w:pPr>
        <w:numPr>
          <w:ilvl w:val="0"/>
          <w:numId w:val="18"/>
        </w:numPr>
      </w:pPr>
      <w:r w:rsidRPr="00986787">
        <w:rPr>
          <w:b/>
          <w:bCs/>
        </w:rPr>
        <w:t>Activități</w:t>
      </w:r>
      <w:r w:rsidR="00DB0A66">
        <w:rPr>
          <w:b/>
          <w:bCs/>
        </w:rPr>
        <w:t xml:space="preserve"> </w:t>
      </w:r>
      <w:r w:rsidRPr="00986787">
        <w:rPr>
          <w:b/>
          <w:bCs/>
        </w:rPr>
        <w:t>pentru</w:t>
      </w:r>
      <w:r w:rsidR="00DB0A66">
        <w:rPr>
          <w:b/>
          <w:bCs/>
        </w:rPr>
        <w:t xml:space="preserve"> </w:t>
      </w:r>
      <w:r w:rsidRPr="00986787">
        <w:rPr>
          <w:b/>
          <w:bCs/>
        </w:rPr>
        <w:t>cercetare</w:t>
      </w:r>
      <w:r w:rsidR="00DB0A66">
        <w:rPr>
          <w:b/>
          <w:bCs/>
        </w:rPr>
        <w:t xml:space="preserve"> </w:t>
      </w:r>
      <w:r w:rsidRPr="00986787">
        <w:rPr>
          <w:b/>
          <w:bCs/>
        </w:rPr>
        <w:t>–</w:t>
      </w:r>
      <w:r w:rsidR="00DB0A66">
        <w:rPr>
          <w:b/>
          <w:bCs/>
        </w:rPr>
        <w:t xml:space="preserve"> </w:t>
      </w:r>
      <w:r w:rsidRPr="00986787">
        <w:rPr>
          <w:b/>
          <w:bCs/>
        </w:rPr>
        <w:t>dezvoltare</w:t>
      </w:r>
      <w:r w:rsidR="00DB0A66">
        <w:rPr>
          <w:b/>
          <w:bCs/>
        </w:rPr>
        <w:t xml:space="preserve"> </w:t>
      </w:r>
      <w:r w:rsidRPr="00986787">
        <w:rPr>
          <w:b/>
          <w:bCs/>
        </w:rPr>
        <w:t>(</w:t>
      </w:r>
      <w:r w:rsidRPr="00986787">
        <w:t>Lider</w:t>
      </w:r>
      <w:r w:rsidR="00DB0A66">
        <w:t xml:space="preserve"> </w:t>
      </w:r>
      <w:r w:rsidRPr="00986787">
        <w:t>de</w:t>
      </w:r>
      <w:r w:rsidR="00DB0A66">
        <w:t xml:space="preserve"> </w:t>
      </w:r>
      <w:r w:rsidRPr="00986787">
        <w:t>parteneriat</w:t>
      </w:r>
      <w:r w:rsidR="00DB0A66">
        <w:t xml:space="preserve"> </w:t>
      </w:r>
      <w:r w:rsidRPr="00986787">
        <w:t>și</w:t>
      </w:r>
      <w:r w:rsidR="00DB0A66">
        <w:t xml:space="preserve"> </w:t>
      </w:r>
      <w:r w:rsidRPr="00986787">
        <w:t>Partener)</w:t>
      </w:r>
    </w:p>
    <w:p w14:paraId="69A6C853" w14:textId="5C39EC07" w:rsidR="00986787" w:rsidRPr="00986787" w:rsidRDefault="00986787">
      <w:pPr>
        <w:numPr>
          <w:ilvl w:val="0"/>
          <w:numId w:val="18"/>
        </w:numPr>
      </w:pPr>
      <w:r w:rsidRPr="00986787">
        <w:rPr>
          <w:b/>
          <w:bCs/>
        </w:rPr>
        <w:t>Activități</w:t>
      </w:r>
      <w:r w:rsidR="00DB0A66">
        <w:rPr>
          <w:b/>
          <w:bCs/>
        </w:rPr>
        <w:t xml:space="preserve"> </w:t>
      </w:r>
      <w:r w:rsidRPr="00986787">
        <w:rPr>
          <w:b/>
          <w:bCs/>
        </w:rPr>
        <w:t>aferente</w:t>
      </w:r>
      <w:r w:rsidR="00DB0A66">
        <w:rPr>
          <w:b/>
          <w:bCs/>
        </w:rPr>
        <w:t xml:space="preserve"> </w:t>
      </w:r>
      <w:r w:rsidRPr="00986787">
        <w:rPr>
          <w:b/>
          <w:bCs/>
        </w:rPr>
        <w:t>ajutorului</w:t>
      </w:r>
      <w:r w:rsidR="00DB0A66">
        <w:rPr>
          <w:b/>
          <w:bCs/>
        </w:rPr>
        <w:t xml:space="preserve"> </w:t>
      </w:r>
      <w:r w:rsidRPr="00986787">
        <w:rPr>
          <w:b/>
          <w:bCs/>
        </w:rPr>
        <w:t>de</w:t>
      </w:r>
      <w:r w:rsidR="00DB0A66">
        <w:rPr>
          <w:b/>
          <w:bCs/>
        </w:rPr>
        <w:t xml:space="preserve"> </w:t>
      </w:r>
      <w:proofErr w:type="spellStart"/>
      <w:r w:rsidRPr="00986787">
        <w:rPr>
          <w:b/>
          <w:bCs/>
        </w:rPr>
        <w:t>minimis</w:t>
      </w:r>
      <w:proofErr w:type="spellEnd"/>
      <w:r w:rsidR="00DB0A66">
        <w:rPr>
          <w:b/>
          <w:bCs/>
        </w:rPr>
        <w:t xml:space="preserve"> </w:t>
      </w:r>
      <w:r w:rsidRPr="00986787">
        <w:rPr>
          <w:b/>
          <w:bCs/>
        </w:rPr>
        <w:t>(</w:t>
      </w:r>
      <w:r w:rsidRPr="00986787">
        <w:t>Lider</w:t>
      </w:r>
      <w:r w:rsidR="00DB0A66">
        <w:t xml:space="preserve"> </w:t>
      </w:r>
      <w:r w:rsidRPr="00986787">
        <w:t>de</w:t>
      </w:r>
      <w:r w:rsidR="00DB0A66">
        <w:t xml:space="preserve"> </w:t>
      </w:r>
      <w:r w:rsidRPr="00986787">
        <w:t>parteneriat)</w:t>
      </w:r>
    </w:p>
    <w:p w14:paraId="059F033D" w14:textId="3DECCE66" w:rsidR="00986787" w:rsidRPr="00986787" w:rsidRDefault="00DB0A66" w:rsidP="00986787">
      <w:r>
        <w:t xml:space="preserve"> </w:t>
      </w:r>
      <w:r w:rsidR="00986787" w:rsidRPr="00986787">
        <w:t>Indicatorul</w:t>
      </w:r>
      <w:r>
        <w:t xml:space="preserve"> </w:t>
      </w:r>
      <w:r w:rsidR="00986787" w:rsidRPr="00986787">
        <w:t>cantitativ</w:t>
      </w:r>
      <w:r>
        <w:t xml:space="preserve"> </w:t>
      </w:r>
      <w:r w:rsidR="00986787" w:rsidRPr="00986787">
        <w:t>aferent</w:t>
      </w:r>
      <w:r>
        <w:t xml:space="preserve"> </w:t>
      </w:r>
      <w:r w:rsidR="00986787" w:rsidRPr="00986787">
        <w:t>prezentului</w:t>
      </w:r>
      <w:r>
        <w:t xml:space="preserve"> </w:t>
      </w:r>
      <w:r w:rsidR="00986787" w:rsidRPr="00986787">
        <w:t>apel</w:t>
      </w:r>
      <w:r>
        <w:t xml:space="preserve"> </w:t>
      </w:r>
      <w:r w:rsidR="00986787" w:rsidRPr="00986787">
        <w:t>este</w:t>
      </w:r>
      <w:r>
        <w:t xml:space="preserve"> </w:t>
      </w:r>
      <w:r w:rsidR="00986787" w:rsidRPr="00986787">
        <w:t>de</w:t>
      </w:r>
      <w:r>
        <w:t xml:space="preserve"> </w:t>
      </w:r>
      <w:r w:rsidR="00986787" w:rsidRPr="00986787">
        <w:rPr>
          <w:b/>
          <w:bCs/>
        </w:rPr>
        <w:t>108</w:t>
      </w:r>
      <w:r>
        <w:rPr>
          <w:b/>
          <w:bCs/>
        </w:rPr>
        <w:t xml:space="preserve"> </w:t>
      </w:r>
      <w:r w:rsidR="00986787" w:rsidRPr="00986787">
        <w:rPr>
          <w:b/>
          <w:bCs/>
        </w:rPr>
        <w:t>contracte</w:t>
      </w:r>
      <w:r>
        <w:rPr>
          <w:b/>
          <w:bCs/>
        </w:rPr>
        <w:t xml:space="preserve"> </w:t>
      </w:r>
      <w:r w:rsidR="00986787" w:rsidRPr="00986787">
        <w:rPr>
          <w:b/>
          <w:bCs/>
        </w:rPr>
        <w:t>de</w:t>
      </w:r>
      <w:r>
        <w:rPr>
          <w:b/>
          <w:bCs/>
        </w:rPr>
        <w:t xml:space="preserve"> </w:t>
      </w:r>
      <w:r w:rsidR="00986787" w:rsidRPr="00986787">
        <w:rPr>
          <w:b/>
          <w:bCs/>
        </w:rPr>
        <w:t>finanțare</w:t>
      </w:r>
      <w:r>
        <w:rPr>
          <w:b/>
          <w:bCs/>
        </w:rPr>
        <w:t xml:space="preserve"> </w:t>
      </w:r>
      <w:r w:rsidR="00986787" w:rsidRPr="00986787">
        <w:rPr>
          <w:b/>
          <w:bCs/>
        </w:rPr>
        <w:t>semnate.</w:t>
      </w:r>
    </w:p>
    <w:p w14:paraId="404BE259" w14:textId="7E4E7397" w:rsidR="00986787" w:rsidRDefault="00986787" w:rsidP="00986787">
      <w:pPr>
        <w:rPr>
          <w:i/>
          <w:iCs/>
        </w:rPr>
      </w:pPr>
      <w:r w:rsidRPr="00986787">
        <w:rPr>
          <w:b/>
          <w:bCs/>
        </w:rPr>
        <w:t>Apel</w:t>
      </w:r>
      <w:r w:rsidR="00DB0A66">
        <w:rPr>
          <w:b/>
          <w:bCs/>
        </w:rPr>
        <w:t xml:space="preserve"> </w:t>
      </w:r>
      <w:r w:rsidRPr="00986787">
        <w:rPr>
          <w:b/>
          <w:bCs/>
        </w:rPr>
        <w:t>competitiv</w:t>
      </w:r>
      <w:r w:rsidRPr="00986787">
        <w:t>,</w:t>
      </w:r>
      <w:r w:rsidR="00DB0A66">
        <w:t xml:space="preserve"> </w:t>
      </w:r>
      <w:r w:rsidRPr="00986787">
        <w:t>cu</w:t>
      </w:r>
      <w:r w:rsidR="00DB0A66">
        <w:t xml:space="preserve"> </w:t>
      </w:r>
      <w:r w:rsidRPr="00986787">
        <w:t>depunere</w:t>
      </w:r>
      <w:r w:rsidR="00DB0A66">
        <w:t xml:space="preserve"> </w:t>
      </w:r>
      <w:r w:rsidRPr="00986787">
        <w:t>la</w:t>
      </w:r>
      <w:r w:rsidR="00DB0A66">
        <w:t xml:space="preserve"> </w:t>
      </w:r>
      <w:r w:rsidRPr="00986787">
        <w:t>termen</w:t>
      </w:r>
      <w:r w:rsidR="00DB0A66">
        <w:t xml:space="preserve"> </w:t>
      </w:r>
      <w:r w:rsidRPr="00986787">
        <w:t>(</w:t>
      </w:r>
      <w:r w:rsidRPr="00986787">
        <w:rPr>
          <w:b/>
          <w:bCs/>
        </w:rPr>
        <w:t>25.03.2024</w:t>
      </w:r>
      <w:r w:rsidR="00DB0A66">
        <w:rPr>
          <w:b/>
          <w:bCs/>
        </w:rPr>
        <w:t xml:space="preserve"> </w:t>
      </w:r>
      <w:r w:rsidRPr="00986787">
        <w:rPr>
          <w:b/>
          <w:bCs/>
        </w:rPr>
        <w:t>–</w:t>
      </w:r>
      <w:r w:rsidR="00DB0A66">
        <w:rPr>
          <w:b/>
          <w:bCs/>
        </w:rPr>
        <w:t xml:space="preserve"> </w:t>
      </w:r>
      <w:r w:rsidRPr="00986787">
        <w:rPr>
          <w:b/>
          <w:bCs/>
        </w:rPr>
        <w:t>07.05.2024</w:t>
      </w:r>
      <w:r w:rsidR="00DB0A66">
        <w:rPr>
          <w:b/>
          <w:bCs/>
        </w:rPr>
        <w:t xml:space="preserve"> </w:t>
      </w:r>
      <w:r w:rsidRPr="00986787">
        <w:t>–</w:t>
      </w:r>
      <w:r w:rsidR="00DB0A66">
        <w:t xml:space="preserve"> </w:t>
      </w:r>
      <w:r w:rsidRPr="00986787">
        <w:t>etapă</w:t>
      </w:r>
      <w:r w:rsidR="00DB0A66">
        <w:t xml:space="preserve"> </w:t>
      </w:r>
      <w:r w:rsidRPr="00986787">
        <w:t>depunere</w:t>
      </w:r>
      <w:r w:rsidR="00DB0A66">
        <w:t xml:space="preserve"> </w:t>
      </w:r>
      <w:r w:rsidRPr="00986787">
        <w:t>proiecte</w:t>
      </w:r>
      <w:r w:rsidRPr="00986787">
        <w:rPr>
          <w:i/>
          <w:iCs/>
        </w:rPr>
        <w:t>).</w:t>
      </w:r>
    </w:p>
    <w:p w14:paraId="1B0D50F3" w14:textId="22241344" w:rsidR="00986787" w:rsidRPr="00986787" w:rsidRDefault="00986787" w:rsidP="00986787">
      <w:pPr>
        <w:pStyle w:val="Stilsursa"/>
      </w:pPr>
      <w:r>
        <w:t>Sursa:</w:t>
      </w:r>
      <w:r w:rsidR="00DB0A66">
        <w:t xml:space="preserve"> </w:t>
      </w:r>
      <w:r>
        <w:t>MIPE</w:t>
      </w:r>
    </w:p>
    <w:p w14:paraId="589F3609" w14:textId="64878885" w:rsidR="0059728F" w:rsidRDefault="009D01BD" w:rsidP="009D01BD">
      <w:pPr>
        <w:pStyle w:val="separatorarticole"/>
      </w:pPr>
      <w:r>
        <w:t>*</w:t>
      </w:r>
    </w:p>
    <w:p w14:paraId="7420F70C" w14:textId="59A65750" w:rsidR="0059728F" w:rsidRDefault="0059728F" w:rsidP="0059728F">
      <w:pPr>
        <w:pStyle w:val="TitluArticolinINFOUE"/>
      </w:pPr>
      <w:bookmarkStart w:id="151" w:name="_Toc162246987"/>
      <w:r w:rsidRPr="0059728F">
        <w:t>Comitetul</w:t>
      </w:r>
      <w:r w:rsidR="00DB0A66">
        <w:t xml:space="preserve"> </w:t>
      </w:r>
      <w:r w:rsidRPr="0059728F">
        <w:t>Interministerial</w:t>
      </w:r>
      <w:r w:rsidR="00DB0A66">
        <w:t xml:space="preserve"> </w:t>
      </w:r>
      <w:r w:rsidRPr="0059728F">
        <w:t>de</w:t>
      </w:r>
      <w:r w:rsidR="00DB0A66">
        <w:t xml:space="preserve"> </w:t>
      </w:r>
      <w:r w:rsidRPr="0059728F">
        <w:t>Coordonare</w:t>
      </w:r>
      <w:r w:rsidR="00DB0A66">
        <w:t xml:space="preserve"> </w:t>
      </w:r>
      <w:r w:rsidRPr="0059728F">
        <w:t>a</w:t>
      </w:r>
      <w:r w:rsidR="00DB0A66">
        <w:t xml:space="preserve"> </w:t>
      </w:r>
      <w:r w:rsidRPr="0059728F">
        <w:t>PNRR,</w:t>
      </w:r>
      <w:r w:rsidR="00DB0A66">
        <w:t xml:space="preserve"> </w:t>
      </w:r>
      <w:r w:rsidRPr="0059728F">
        <w:t>organizat</w:t>
      </w:r>
      <w:r w:rsidR="00DB0A66">
        <w:t xml:space="preserve"> </w:t>
      </w:r>
      <w:r w:rsidRPr="0059728F">
        <w:t>în</w:t>
      </w:r>
      <w:r w:rsidR="00DB0A66">
        <w:t xml:space="preserve"> </w:t>
      </w:r>
      <w:r w:rsidRPr="0059728F">
        <w:t>marja</w:t>
      </w:r>
      <w:r w:rsidR="00DB0A66">
        <w:t xml:space="preserve"> </w:t>
      </w:r>
      <w:r w:rsidRPr="0059728F">
        <w:t>celei</w:t>
      </w:r>
      <w:r w:rsidR="00DB0A66">
        <w:t xml:space="preserve"> </w:t>
      </w:r>
      <w:r w:rsidRPr="0059728F">
        <w:t>de-a</w:t>
      </w:r>
      <w:r w:rsidR="00DB0A66">
        <w:t xml:space="preserve"> </w:t>
      </w:r>
      <w:r w:rsidRPr="0059728F">
        <w:t>șasea</w:t>
      </w:r>
      <w:r w:rsidR="00DB0A66">
        <w:t xml:space="preserve"> </w:t>
      </w:r>
      <w:r w:rsidRPr="0059728F">
        <w:t>misiuni</w:t>
      </w:r>
      <w:r w:rsidR="00DB0A66">
        <w:t xml:space="preserve"> </w:t>
      </w:r>
      <w:r w:rsidRPr="0059728F">
        <w:t>de</w:t>
      </w:r>
      <w:r w:rsidR="00DB0A66">
        <w:t xml:space="preserve"> </w:t>
      </w:r>
      <w:r w:rsidRPr="0059728F">
        <w:t>monitorizare</w:t>
      </w:r>
      <w:r w:rsidR="00DB0A66">
        <w:t xml:space="preserve"> </w:t>
      </w:r>
      <w:proofErr w:type="spellStart"/>
      <w:r w:rsidRPr="0059728F">
        <w:t>defășurată</w:t>
      </w:r>
      <w:proofErr w:type="spellEnd"/>
      <w:r w:rsidR="00DB0A66">
        <w:t xml:space="preserve"> </w:t>
      </w:r>
      <w:r w:rsidRPr="0059728F">
        <w:t>de</w:t>
      </w:r>
      <w:r w:rsidR="00DB0A66">
        <w:t xml:space="preserve"> </w:t>
      </w:r>
      <w:r w:rsidRPr="0059728F">
        <w:t>către</w:t>
      </w:r>
      <w:r w:rsidR="00DB0A66">
        <w:t xml:space="preserve"> </w:t>
      </w:r>
      <w:r w:rsidRPr="0059728F">
        <w:t>Comisia</w:t>
      </w:r>
      <w:r w:rsidR="00DB0A66">
        <w:t xml:space="preserve"> </w:t>
      </w:r>
      <w:r w:rsidRPr="0059728F">
        <w:t>Europeană</w:t>
      </w:r>
      <w:r w:rsidR="00DB0A66">
        <w:t xml:space="preserve"> </w:t>
      </w:r>
      <w:r w:rsidRPr="0059728F">
        <w:t>la</w:t>
      </w:r>
      <w:r w:rsidR="00DB0A66">
        <w:t xml:space="preserve"> </w:t>
      </w:r>
      <w:r w:rsidRPr="0059728F">
        <w:t>București</w:t>
      </w:r>
      <w:bookmarkEnd w:id="151"/>
    </w:p>
    <w:p w14:paraId="43CC350E" w14:textId="79CC2D8C" w:rsidR="0059728F" w:rsidRPr="0059728F" w:rsidRDefault="0059728F" w:rsidP="0059728F">
      <w:r w:rsidRPr="0059728F">
        <w:t>În</w:t>
      </w:r>
      <w:r w:rsidR="00DB0A66">
        <w:t xml:space="preserve"> </w:t>
      </w:r>
      <w:r w:rsidRPr="0059728F">
        <w:t>perioada</w:t>
      </w:r>
      <w:r w:rsidR="00DB0A66">
        <w:t xml:space="preserve"> </w:t>
      </w:r>
      <w:r w:rsidRPr="0059728F">
        <w:t>18</w:t>
      </w:r>
      <w:r w:rsidR="00DB0A66">
        <w:t xml:space="preserve"> </w:t>
      </w:r>
      <w:r w:rsidRPr="0059728F">
        <w:t>–</w:t>
      </w:r>
      <w:r w:rsidR="00DB0A66">
        <w:t xml:space="preserve"> </w:t>
      </w:r>
      <w:r w:rsidRPr="0059728F">
        <w:t>21</w:t>
      </w:r>
      <w:r w:rsidR="00DB0A66">
        <w:t xml:space="preserve"> </w:t>
      </w:r>
      <w:r w:rsidRPr="0059728F">
        <w:t>martie</w:t>
      </w:r>
      <w:r w:rsidR="00DB0A66">
        <w:t xml:space="preserve"> </w:t>
      </w:r>
      <w:r w:rsidRPr="0059728F">
        <w:t>a.c.</w:t>
      </w:r>
      <w:r w:rsidR="00DB0A66">
        <w:t xml:space="preserve"> </w:t>
      </w:r>
      <w:r w:rsidRPr="0059728F">
        <w:t>o</w:t>
      </w:r>
      <w:r w:rsidR="00DB0A66">
        <w:t xml:space="preserve"> </w:t>
      </w:r>
      <w:r w:rsidRPr="0059728F">
        <w:t>delegație</w:t>
      </w:r>
      <w:r w:rsidR="00DB0A66">
        <w:t xml:space="preserve"> </w:t>
      </w:r>
      <w:r w:rsidRPr="0059728F">
        <w:t>a</w:t>
      </w:r>
      <w:r w:rsidR="00DB0A66">
        <w:t xml:space="preserve"> </w:t>
      </w:r>
      <w:r w:rsidRPr="0059728F">
        <w:t>Comisie</w:t>
      </w:r>
      <w:r w:rsidR="00DB0A66">
        <w:t xml:space="preserve"> </w:t>
      </w:r>
      <w:r w:rsidRPr="0059728F">
        <w:t>Europene</w:t>
      </w:r>
      <w:r w:rsidR="00DB0A66">
        <w:t xml:space="preserve"> </w:t>
      </w:r>
      <w:r w:rsidRPr="0059728F">
        <w:t>condusă</w:t>
      </w:r>
      <w:r w:rsidR="00DB0A66">
        <w:t xml:space="preserve"> </w:t>
      </w:r>
      <w:r w:rsidRPr="0059728F">
        <w:t>de</w:t>
      </w:r>
      <w:r w:rsidR="00DB0A66">
        <w:t xml:space="preserve"> </w:t>
      </w:r>
      <w:r w:rsidRPr="0059728F">
        <w:t>Céline</w:t>
      </w:r>
      <w:r w:rsidR="00DB0A66">
        <w:t xml:space="preserve"> </w:t>
      </w:r>
      <w:proofErr w:type="spellStart"/>
      <w:r w:rsidRPr="0059728F">
        <w:t>Gauer</w:t>
      </w:r>
      <w:proofErr w:type="spellEnd"/>
      <w:r w:rsidRPr="0059728F">
        <w:t>,</w:t>
      </w:r>
      <w:r w:rsidR="00DB0A66">
        <w:t xml:space="preserve"> </w:t>
      </w:r>
      <w:r w:rsidRPr="0059728F">
        <w:t>directorul</w:t>
      </w:r>
      <w:r w:rsidR="00DB0A66">
        <w:t xml:space="preserve"> </w:t>
      </w:r>
      <w:r w:rsidRPr="0059728F">
        <w:t>general</w:t>
      </w:r>
      <w:r w:rsidR="00DB0A66">
        <w:t xml:space="preserve"> </w:t>
      </w:r>
      <w:r w:rsidRPr="0059728F">
        <w:t>SG</w:t>
      </w:r>
      <w:r w:rsidR="00DB0A66">
        <w:t xml:space="preserve"> </w:t>
      </w:r>
      <w:r w:rsidRPr="0059728F">
        <w:t>RECOVER,</w:t>
      </w:r>
      <w:r w:rsidR="00DB0A66">
        <w:t xml:space="preserve"> </w:t>
      </w:r>
      <w:r w:rsidRPr="0059728F">
        <w:t>efectuează</w:t>
      </w:r>
      <w:r w:rsidR="00DB0A66">
        <w:t xml:space="preserve"> </w:t>
      </w:r>
      <w:r w:rsidRPr="0059728F">
        <w:t>cea</w:t>
      </w:r>
      <w:r w:rsidR="00DB0A66">
        <w:t xml:space="preserve"> </w:t>
      </w:r>
      <w:r w:rsidRPr="0059728F">
        <w:t>de-a</w:t>
      </w:r>
      <w:r w:rsidR="00DB0A66">
        <w:t xml:space="preserve"> </w:t>
      </w:r>
      <w:r w:rsidRPr="0059728F">
        <w:t>șasea</w:t>
      </w:r>
      <w:r w:rsidR="00DB0A66">
        <w:t xml:space="preserve"> </w:t>
      </w:r>
      <w:r w:rsidRPr="0059728F">
        <w:t>misiune</w:t>
      </w:r>
      <w:r w:rsidR="00DB0A66">
        <w:t xml:space="preserve"> </w:t>
      </w:r>
      <w:r w:rsidRPr="0059728F">
        <w:t>de</w:t>
      </w:r>
      <w:r w:rsidR="00DB0A66">
        <w:t xml:space="preserve"> </w:t>
      </w:r>
      <w:r w:rsidRPr="0059728F">
        <w:t>monitorizare</w:t>
      </w:r>
      <w:r w:rsidR="00DB0A66">
        <w:t xml:space="preserve"> </w:t>
      </w:r>
      <w:r w:rsidRPr="0059728F">
        <w:t>a</w:t>
      </w:r>
      <w:r w:rsidR="00DB0A66">
        <w:t xml:space="preserve"> </w:t>
      </w:r>
      <w:r w:rsidRPr="0059728F">
        <w:t>Planului</w:t>
      </w:r>
      <w:r w:rsidR="00DB0A66">
        <w:t xml:space="preserve"> </w:t>
      </w:r>
      <w:r w:rsidRPr="0059728F">
        <w:t>Național</w:t>
      </w:r>
      <w:r w:rsidR="00DB0A66">
        <w:t xml:space="preserve"> </w:t>
      </w:r>
      <w:r w:rsidRPr="0059728F">
        <w:t>de</w:t>
      </w:r>
      <w:r w:rsidR="00DB0A66">
        <w:t xml:space="preserve"> </w:t>
      </w:r>
      <w:r w:rsidRPr="0059728F">
        <w:t>Redresare</w:t>
      </w:r>
      <w:r w:rsidR="00DB0A66">
        <w:t xml:space="preserve"> </w:t>
      </w:r>
      <w:r w:rsidRPr="0059728F">
        <w:t>și</w:t>
      </w:r>
      <w:r w:rsidR="00DB0A66">
        <w:t xml:space="preserve"> </w:t>
      </w:r>
      <w:r w:rsidRPr="0059728F">
        <w:t>Reziliență.</w:t>
      </w:r>
    </w:p>
    <w:p w14:paraId="65ED58F3" w14:textId="13C108C0" w:rsidR="0059728F" w:rsidRPr="0059728F" w:rsidRDefault="00DB0A66" w:rsidP="0059728F">
      <w:r>
        <w:t xml:space="preserve"> </w:t>
      </w:r>
      <w:r w:rsidR="0059728F" w:rsidRPr="0059728F">
        <w:t>În</w:t>
      </w:r>
      <w:r>
        <w:t xml:space="preserve"> </w:t>
      </w:r>
      <w:r w:rsidR="0059728F" w:rsidRPr="0059728F">
        <w:t>data</w:t>
      </w:r>
      <w:r>
        <w:t xml:space="preserve"> </w:t>
      </w:r>
      <w:r w:rsidR="0059728F" w:rsidRPr="0059728F">
        <w:t>de</w:t>
      </w:r>
      <w:r>
        <w:t xml:space="preserve"> </w:t>
      </w:r>
      <w:r w:rsidR="0059728F" w:rsidRPr="0059728F">
        <w:t>20</w:t>
      </w:r>
      <w:r>
        <w:t xml:space="preserve"> </w:t>
      </w:r>
      <w:r w:rsidR="0059728F" w:rsidRPr="0059728F">
        <w:t>martie</w:t>
      </w:r>
      <w:r>
        <w:t xml:space="preserve"> </w:t>
      </w:r>
      <w:r w:rsidR="0059728F" w:rsidRPr="0059728F">
        <w:t>a.c.,</w:t>
      </w:r>
      <w:r>
        <w:t xml:space="preserve"> </w:t>
      </w:r>
      <w:r w:rsidR="0059728F" w:rsidRPr="0059728F">
        <w:t>ca</w:t>
      </w:r>
      <w:r>
        <w:t xml:space="preserve"> </w:t>
      </w:r>
      <w:r w:rsidR="0059728F" w:rsidRPr="0059728F">
        <w:t>parte</w:t>
      </w:r>
      <w:r>
        <w:t xml:space="preserve"> </w:t>
      </w:r>
      <w:r w:rsidR="0059728F" w:rsidRPr="0059728F">
        <w:t>a</w:t>
      </w:r>
      <w:r>
        <w:t xml:space="preserve"> </w:t>
      </w:r>
      <w:r w:rsidR="0059728F" w:rsidRPr="0059728F">
        <w:t>acestei</w:t>
      </w:r>
      <w:r>
        <w:t xml:space="preserve"> </w:t>
      </w:r>
      <w:r w:rsidR="0059728F" w:rsidRPr="0059728F">
        <w:t>misiuni,</w:t>
      </w:r>
      <w:r>
        <w:t xml:space="preserve"> </w:t>
      </w:r>
      <w:r w:rsidR="0059728F" w:rsidRPr="0059728F">
        <w:t>a</w:t>
      </w:r>
      <w:r>
        <w:t xml:space="preserve"> </w:t>
      </w:r>
      <w:r w:rsidR="0059728F" w:rsidRPr="0059728F">
        <w:t>avut</w:t>
      </w:r>
      <w:r>
        <w:t xml:space="preserve"> </w:t>
      </w:r>
      <w:r w:rsidR="0059728F" w:rsidRPr="0059728F">
        <w:t>loc</w:t>
      </w:r>
      <w:r>
        <w:t xml:space="preserve"> </w:t>
      </w:r>
      <w:r w:rsidR="0059728F" w:rsidRPr="0059728F">
        <w:t>reuniunea</w:t>
      </w:r>
      <w:r>
        <w:t xml:space="preserve"> </w:t>
      </w:r>
      <w:r w:rsidR="0059728F" w:rsidRPr="0059728F">
        <w:t>Comitetului</w:t>
      </w:r>
      <w:r>
        <w:t xml:space="preserve"> </w:t>
      </w:r>
      <w:r w:rsidR="0059728F" w:rsidRPr="0059728F">
        <w:t>Interministerial</w:t>
      </w:r>
      <w:r>
        <w:t xml:space="preserve"> </w:t>
      </w:r>
      <w:r w:rsidR="0059728F" w:rsidRPr="0059728F">
        <w:t>de</w:t>
      </w:r>
      <w:r>
        <w:t xml:space="preserve"> </w:t>
      </w:r>
      <w:r w:rsidR="0059728F" w:rsidRPr="0059728F">
        <w:t>Coordonare</w:t>
      </w:r>
      <w:r>
        <w:t xml:space="preserve"> </w:t>
      </w:r>
      <w:r w:rsidR="0059728F" w:rsidRPr="0059728F">
        <w:t>a</w:t>
      </w:r>
      <w:r>
        <w:t xml:space="preserve"> </w:t>
      </w:r>
      <w:r w:rsidR="0059728F" w:rsidRPr="0059728F">
        <w:t>PNRR,</w:t>
      </w:r>
      <w:r>
        <w:t xml:space="preserve"> </w:t>
      </w:r>
      <w:r w:rsidR="0059728F" w:rsidRPr="0059728F">
        <w:t>condusă</w:t>
      </w:r>
      <w:r>
        <w:t xml:space="preserve"> </w:t>
      </w:r>
      <w:r w:rsidR="0059728F" w:rsidRPr="0059728F">
        <w:t>de</w:t>
      </w:r>
      <w:r>
        <w:t xml:space="preserve"> </w:t>
      </w:r>
      <w:r w:rsidR="0059728F" w:rsidRPr="0059728F">
        <w:t>prim-ministrul</w:t>
      </w:r>
      <w:r>
        <w:t xml:space="preserve"> </w:t>
      </w:r>
      <w:r w:rsidR="0059728F" w:rsidRPr="0059728F">
        <w:t>României,</w:t>
      </w:r>
      <w:r>
        <w:t xml:space="preserve"> </w:t>
      </w:r>
      <w:r w:rsidR="0059728F" w:rsidRPr="0059728F">
        <w:t>Marcel-Ioan</w:t>
      </w:r>
      <w:r>
        <w:t xml:space="preserve"> </w:t>
      </w:r>
      <w:r w:rsidR="0059728F" w:rsidRPr="0059728F">
        <w:t>Ciolacu,</w:t>
      </w:r>
      <w:r>
        <w:t xml:space="preserve"> </w:t>
      </w:r>
      <w:r w:rsidR="0059728F" w:rsidRPr="0059728F">
        <w:t>în</w:t>
      </w:r>
      <w:r>
        <w:t xml:space="preserve"> </w:t>
      </w:r>
      <w:r w:rsidR="0059728F" w:rsidRPr="0059728F">
        <w:t>calitate</w:t>
      </w:r>
      <w:r>
        <w:t xml:space="preserve"> </w:t>
      </w:r>
      <w:r w:rsidR="0059728F" w:rsidRPr="0059728F">
        <w:t>de</w:t>
      </w:r>
      <w:r>
        <w:t xml:space="preserve"> </w:t>
      </w:r>
      <w:r w:rsidR="0059728F" w:rsidRPr="0059728F">
        <w:t>președinte</w:t>
      </w:r>
      <w:r>
        <w:t xml:space="preserve"> </w:t>
      </w:r>
      <w:r w:rsidR="0059728F" w:rsidRPr="0059728F">
        <w:t>al</w:t>
      </w:r>
      <w:r>
        <w:t xml:space="preserve"> </w:t>
      </w:r>
      <w:r w:rsidR="0059728F" w:rsidRPr="0059728F">
        <w:t>comitetului,</w:t>
      </w:r>
      <w:r>
        <w:t xml:space="preserve"> </w:t>
      </w:r>
      <w:r w:rsidR="0059728F" w:rsidRPr="0059728F">
        <w:t>și</w:t>
      </w:r>
      <w:r>
        <w:t xml:space="preserve"> </w:t>
      </w:r>
      <w:r w:rsidR="0059728F" w:rsidRPr="0059728F">
        <w:t>de</w:t>
      </w:r>
      <w:r>
        <w:t xml:space="preserve"> </w:t>
      </w:r>
      <w:r w:rsidR="0059728F" w:rsidRPr="0059728F">
        <w:t>ministrul</w:t>
      </w:r>
      <w:r>
        <w:t xml:space="preserve"> </w:t>
      </w:r>
      <w:r w:rsidR="0059728F" w:rsidRPr="0059728F">
        <w:t>Investițiilor</w:t>
      </w:r>
      <w:r>
        <w:t xml:space="preserve"> </w:t>
      </w:r>
      <w:r w:rsidR="0059728F" w:rsidRPr="0059728F">
        <w:t>și</w:t>
      </w:r>
      <w:r>
        <w:t xml:space="preserve"> </w:t>
      </w:r>
      <w:r w:rsidR="0059728F" w:rsidRPr="0059728F">
        <w:t>Proiectelor</w:t>
      </w:r>
      <w:r>
        <w:t xml:space="preserve"> </w:t>
      </w:r>
      <w:r w:rsidR="0059728F" w:rsidRPr="0059728F">
        <w:t>Europene,</w:t>
      </w:r>
      <w:r>
        <w:t xml:space="preserve"> </w:t>
      </w:r>
      <w:r w:rsidR="0059728F" w:rsidRPr="0059728F">
        <w:t>Adrian</w:t>
      </w:r>
      <w:r>
        <w:t xml:space="preserve"> </w:t>
      </w:r>
      <w:proofErr w:type="spellStart"/>
      <w:r w:rsidR="0059728F" w:rsidRPr="0059728F">
        <w:t>Câciu</w:t>
      </w:r>
      <w:proofErr w:type="spellEnd"/>
      <w:r w:rsidR="0059728F" w:rsidRPr="0059728F">
        <w:t>,</w:t>
      </w:r>
      <w:r>
        <w:t xml:space="preserve"> </w:t>
      </w:r>
      <w:r w:rsidR="0059728F" w:rsidRPr="0059728F">
        <w:t>în</w:t>
      </w:r>
      <w:r>
        <w:t xml:space="preserve"> </w:t>
      </w:r>
      <w:r w:rsidR="0059728F" w:rsidRPr="0059728F">
        <w:t>calitate</w:t>
      </w:r>
      <w:r>
        <w:t xml:space="preserve"> </w:t>
      </w:r>
      <w:r w:rsidR="0059728F" w:rsidRPr="0059728F">
        <w:t>de</w:t>
      </w:r>
      <w:r>
        <w:t xml:space="preserve"> </w:t>
      </w:r>
      <w:r w:rsidR="0059728F" w:rsidRPr="0059728F">
        <w:t>vicepreședinte.</w:t>
      </w:r>
      <w:r>
        <w:t xml:space="preserve"> </w:t>
      </w:r>
      <w:r w:rsidR="0059728F" w:rsidRPr="0059728F">
        <w:t>La</w:t>
      </w:r>
      <w:r>
        <w:t xml:space="preserve"> </w:t>
      </w:r>
      <w:r w:rsidR="0059728F" w:rsidRPr="0059728F">
        <w:t>reuniune,</w:t>
      </w:r>
      <w:r>
        <w:t xml:space="preserve"> </w:t>
      </w:r>
      <w:r w:rsidR="0059728F" w:rsidRPr="0059728F">
        <w:t>alături</w:t>
      </w:r>
      <w:r>
        <w:t xml:space="preserve"> </w:t>
      </w:r>
      <w:r w:rsidR="0059728F" w:rsidRPr="0059728F">
        <w:t>de</w:t>
      </w:r>
      <w:r>
        <w:t xml:space="preserve"> </w:t>
      </w:r>
      <w:r w:rsidR="0059728F" w:rsidRPr="0059728F">
        <w:t>miniștri</w:t>
      </w:r>
      <w:r>
        <w:t xml:space="preserve"> </w:t>
      </w:r>
      <w:r w:rsidR="0059728F" w:rsidRPr="0059728F">
        <w:t>și</w:t>
      </w:r>
      <w:r>
        <w:t xml:space="preserve"> </w:t>
      </w:r>
      <w:r w:rsidR="0059728F" w:rsidRPr="0059728F">
        <w:t>alți</w:t>
      </w:r>
      <w:r>
        <w:t xml:space="preserve"> </w:t>
      </w:r>
      <w:r w:rsidR="0059728F" w:rsidRPr="0059728F">
        <w:t>conducători</w:t>
      </w:r>
      <w:r>
        <w:t xml:space="preserve"> </w:t>
      </w:r>
      <w:r w:rsidR="0059728F" w:rsidRPr="0059728F">
        <w:t>de</w:t>
      </w:r>
      <w:r>
        <w:t xml:space="preserve"> </w:t>
      </w:r>
      <w:r w:rsidR="0059728F" w:rsidRPr="0059728F">
        <w:t>instituții,</w:t>
      </w:r>
      <w:r>
        <w:t xml:space="preserve"> </w:t>
      </w:r>
      <w:r w:rsidR="0059728F" w:rsidRPr="0059728F">
        <w:t>a</w:t>
      </w:r>
      <w:r>
        <w:t xml:space="preserve"> </w:t>
      </w:r>
      <w:r w:rsidR="0059728F" w:rsidRPr="0059728F">
        <w:t>participat</w:t>
      </w:r>
      <w:r>
        <w:t xml:space="preserve"> </w:t>
      </w:r>
      <w:r w:rsidR="0059728F" w:rsidRPr="0059728F">
        <w:t>întreaga</w:t>
      </w:r>
      <w:r>
        <w:t xml:space="preserve"> </w:t>
      </w:r>
      <w:r w:rsidR="0059728F" w:rsidRPr="0059728F">
        <w:t>delegație</w:t>
      </w:r>
      <w:r>
        <w:t xml:space="preserve"> </w:t>
      </w:r>
      <w:r w:rsidR="0059728F" w:rsidRPr="0059728F">
        <w:t>a</w:t>
      </w:r>
      <w:r>
        <w:t xml:space="preserve"> </w:t>
      </w:r>
      <w:r w:rsidR="0059728F" w:rsidRPr="0059728F">
        <w:t>Comisie</w:t>
      </w:r>
      <w:r>
        <w:t xml:space="preserve"> </w:t>
      </w:r>
      <w:r w:rsidR="0059728F" w:rsidRPr="0059728F">
        <w:t>Europene.</w:t>
      </w:r>
    </w:p>
    <w:p w14:paraId="37F35EF5" w14:textId="2DD949D9" w:rsidR="0059728F" w:rsidRPr="0059728F" w:rsidRDefault="00DB0A66" w:rsidP="0059728F">
      <w:r>
        <w:t xml:space="preserve"> </w:t>
      </w:r>
      <w:r w:rsidR="0059728F" w:rsidRPr="0059728F">
        <w:t>În</w:t>
      </w:r>
      <w:r>
        <w:t xml:space="preserve"> </w:t>
      </w:r>
      <w:r w:rsidR="0059728F" w:rsidRPr="0059728F">
        <w:t>cadrul</w:t>
      </w:r>
      <w:r>
        <w:t xml:space="preserve"> </w:t>
      </w:r>
      <w:r w:rsidR="0059728F" w:rsidRPr="0059728F">
        <w:t>reuniunii</w:t>
      </w:r>
      <w:r>
        <w:t xml:space="preserve"> </w:t>
      </w:r>
      <w:r w:rsidR="0059728F" w:rsidRPr="0059728F">
        <w:t>s-a</w:t>
      </w:r>
      <w:r>
        <w:t xml:space="preserve"> </w:t>
      </w:r>
      <w:r w:rsidR="0059728F" w:rsidRPr="0059728F">
        <w:t>discutat</w:t>
      </w:r>
      <w:r>
        <w:t xml:space="preserve"> </w:t>
      </w:r>
      <w:r w:rsidR="0059728F" w:rsidRPr="0059728F">
        <w:t>evaluarea</w:t>
      </w:r>
      <w:r>
        <w:t xml:space="preserve"> </w:t>
      </w:r>
      <w:r w:rsidR="0059728F" w:rsidRPr="0059728F">
        <w:t>intermediară</w:t>
      </w:r>
      <w:r>
        <w:t xml:space="preserve"> </w:t>
      </w:r>
      <w:r w:rsidR="0059728F" w:rsidRPr="0059728F">
        <w:t>a</w:t>
      </w:r>
      <w:r>
        <w:t xml:space="preserve"> </w:t>
      </w:r>
      <w:r w:rsidR="0059728F" w:rsidRPr="0059728F">
        <w:t>PNRR,</w:t>
      </w:r>
      <w:r>
        <w:t xml:space="preserve"> </w:t>
      </w:r>
      <w:r w:rsidR="0059728F" w:rsidRPr="0059728F">
        <w:t>clarificarea</w:t>
      </w:r>
      <w:r>
        <w:t xml:space="preserve"> </w:t>
      </w:r>
      <w:r w:rsidR="0059728F" w:rsidRPr="0059728F">
        <w:t>anumitor</w:t>
      </w:r>
      <w:r>
        <w:t xml:space="preserve"> </w:t>
      </w:r>
      <w:r w:rsidR="0059728F" w:rsidRPr="0059728F">
        <w:t>aspecte</w:t>
      </w:r>
      <w:r>
        <w:t xml:space="preserve"> </w:t>
      </w:r>
      <w:r w:rsidR="0059728F" w:rsidRPr="0059728F">
        <w:t>aferente</w:t>
      </w:r>
      <w:r>
        <w:t xml:space="preserve"> </w:t>
      </w:r>
      <w:r w:rsidR="0059728F" w:rsidRPr="0059728F">
        <w:t>țintelor</w:t>
      </w:r>
      <w:r>
        <w:t xml:space="preserve"> </w:t>
      </w:r>
      <w:r w:rsidR="0059728F" w:rsidRPr="0059728F">
        <w:t>și</w:t>
      </w:r>
      <w:r>
        <w:t xml:space="preserve"> </w:t>
      </w:r>
      <w:r w:rsidR="0059728F" w:rsidRPr="0059728F">
        <w:t>jaloanelor</w:t>
      </w:r>
      <w:r>
        <w:t xml:space="preserve"> </w:t>
      </w:r>
      <w:r w:rsidR="0059728F" w:rsidRPr="0059728F">
        <w:t>incluse</w:t>
      </w:r>
      <w:r>
        <w:t xml:space="preserve"> </w:t>
      </w:r>
      <w:r w:rsidR="0059728F" w:rsidRPr="0059728F">
        <w:t>în</w:t>
      </w:r>
      <w:r>
        <w:t xml:space="preserve"> </w:t>
      </w:r>
      <w:r w:rsidR="0059728F" w:rsidRPr="0059728F">
        <w:t>cererea</w:t>
      </w:r>
      <w:r>
        <w:t xml:space="preserve"> </w:t>
      </w:r>
      <w:r w:rsidR="0059728F" w:rsidRPr="0059728F">
        <w:t>de</w:t>
      </w:r>
      <w:r>
        <w:t xml:space="preserve"> </w:t>
      </w:r>
      <w:r w:rsidR="0059728F" w:rsidRPr="0059728F">
        <w:t>plată</w:t>
      </w:r>
      <w:r>
        <w:t xml:space="preserve"> </w:t>
      </w:r>
      <w:r w:rsidR="0059728F" w:rsidRPr="0059728F">
        <w:t>numărul</w:t>
      </w:r>
      <w:r>
        <w:t xml:space="preserve"> </w:t>
      </w:r>
      <w:r w:rsidR="0059728F" w:rsidRPr="0059728F">
        <w:t>3,</w:t>
      </w:r>
      <w:r>
        <w:t xml:space="preserve"> </w:t>
      </w:r>
      <w:r w:rsidR="0059728F" w:rsidRPr="0059728F">
        <w:t>precum</w:t>
      </w:r>
      <w:r>
        <w:t xml:space="preserve"> </w:t>
      </w:r>
      <w:r w:rsidR="0059728F" w:rsidRPr="0059728F">
        <w:t>și</w:t>
      </w:r>
      <w:r>
        <w:t xml:space="preserve"> </w:t>
      </w:r>
      <w:r w:rsidR="0059728F" w:rsidRPr="0059728F">
        <w:t>stadiul</w:t>
      </w:r>
      <w:r>
        <w:t xml:space="preserve"> </w:t>
      </w:r>
      <w:r w:rsidR="0059728F" w:rsidRPr="0059728F">
        <w:t>pregătirii</w:t>
      </w:r>
      <w:r>
        <w:t xml:space="preserve"> </w:t>
      </w:r>
      <w:r w:rsidR="0059728F" w:rsidRPr="0059728F">
        <w:t>cererii</w:t>
      </w:r>
      <w:r>
        <w:t xml:space="preserve"> </w:t>
      </w:r>
      <w:r w:rsidR="0059728F" w:rsidRPr="0059728F">
        <w:t>de</w:t>
      </w:r>
      <w:r>
        <w:t xml:space="preserve"> </w:t>
      </w:r>
      <w:r w:rsidR="0059728F" w:rsidRPr="0059728F">
        <w:t>plată</w:t>
      </w:r>
      <w:r>
        <w:t xml:space="preserve"> </w:t>
      </w:r>
      <w:r w:rsidR="0059728F" w:rsidRPr="0059728F">
        <w:t>numărul</w:t>
      </w:r>
      <w:r>
        <w:t xml:space="preserve"> </w:t>
      </w:r>
      <w:r w:rsidR="0059728F" w:rsidRPr="0059728F">
        <w:t>4.</w:t>
      </w:r>
    </w:p>
    <w:p w14:paraId="1085969F" w14:textId="463B019D" w:rsidR="0059728F" w:rsidRPr="0059728F" w:rsidRDefault="00DB0A66" w:rsidP="0059728F">
      <w:r>
        <w:t xml:space="preserve"> </w:t>
      </w:r>
      <w:r w:rsidR="0059728F" w:rsidRPr="0059728F">
        <w:t>„În</w:t>
      </w:r>
      <w:r>
        <w:t xml:space="preserve"> </w:t>
      </w:r>
      <w:r w:rsidR="0059728F" w:rsidRPr="0059728F">
        <w:t>ultimul</w:t>
      </w:r>
      <w:r>
        <w:t xml:space="preserve"> </w:t>
      </w:r>
      <w:r w:rsidR="0059728F" w:rsidRPr="0059728F">
        <w:t>an,</w:t>
      </w:r>
      <w:r>
        <w:t xml:space="preserve"> </w:t>
      </w:r>
      <w:r w:rsidR="0059728F" w:rsidRPr="0059728F">
        <w:t>cu</w:t>
      </w:r>
      <w:r>
        <w:t xml:space="preserve"> </w:t>
      </w:r>
      <w:r w:rsidR="0059728F" w:rsidRPr="0059728F">
        <w:t>ajutorul</w:t>
      </w:r>
      <w:r>
        <w:t xml:space="preserve"> </w:t>
      </w:r>
      <w:r w:rsidR="0059728F" w:rsidRPr="0059728F">
        <w:t>Comisiei</w:t>
      </w:r>
      <w:r>
        <w:t xml:space="preserve"> </w:t>
      </w:r>
      <w:r w:rsidR="0059728F" w:rsidRPr="0059728F">
        <w:t>Europene</w:t>
      </w:r>
      <w:r>
        <w:t xml:space="preserve"> </w:t>
      </w:r>
      <w:r w:rsidR="0059728F" w:rsidRPr="0059728F">
        <w:t>și</w:t>
      </w:r>
      <w:r>
        <w:t xml:space="preserve"> </w:t>
      </w:r>
      <w:r w:rsidR="0059728F" w:rsidRPr="0059728F">
        <w:t>al</w:t>
      </w:r>
      <w:r>
        <w:t xml:space="preserve"> </w:t>
      </w:r>
      <w:r w:rsidR="0059728F" w:rsidRPr="0059728F">
        <w:t>Coordonatorilor</w:t>
      </w:r>
      <w:r>
        <w:t xml:space="preserve"> </w:t>
      </w:r>
      <w:r w:rsidR="0059728F" w:rsidRPr="0059728F">
        <w:t>de</w:t>
      </w:r>
      <w:r>
        <w:t xml:space="preserve"> </w:t>
      </w:r>
      <w:r w:rsidR="0059728F" w:rsidRPr="0059728F">
        <w:t>Reforme</w:t>
      </w:r>
      <w:r>
        <w:t xml:space="preserve"> </w:t>
      </w:r>
      <w:r w:rsidR="0059728F" w:rsidRPr="0059728F">
        <w:t>și</w:t>
      </w:r>
      <w:r>
        <w:t xml:space="preserve"> </w:t>
      </w:r>
      <w:r w:rsidR="0059728F" w:rsidRPr="0059728F">
        <w:t>Investiții,</w:t>
      </w:r>
      <w:r>
        <w:t xml:space="preserve"> </w:t>
      </w:r>
      <w:r w:rsidR="0059728F" w:rsidRPr="0059728F">
        <w:t>România</w:t>
      </w:r>
      <w:r>
        <w:t xml:space="preserve"> </w:t>
      </w:r>
      <w:r w:rsidR="0059728F" w:rsidRPr="0059728F">
        <w:t>a</w:t>
      </w:r>
      <w:r>
        <w:t xml:space="preserve"> </w:t>
      </w:r>
      <w:r w:rsidR="0059728F" w:rsidRPr="0059728F">
        <w:t>reușit</w:t>
      </w:r>
      <w:r>
        <w:t xml:space="preserve"> </w:t>
      </w:r>
      <w:r w:rsidR="0059728F" w:rsidRPr="0059728F">
        <w:t>să</w:t>
      </w:r>
      <w:r>
        <w:t xml:space="preserve"> </w:t>
      </w:r>
      <w:r w:rsidR="0059728F" w:rsidRPr="0059728F">
        <w:t>facă</w:t>
      </w:r>
      <w:r>
        <w:t xml:space="preserve"> </w:t>
      </w:r>
      <w:r w:rsidR="0059728F" w:rsidRPr="0059728F">
        <w:t>pași</w:t>
      </w:r>
      <w:r>
        <w:t xml:space="preserve"> </w:t>
      </w:r>
      <w:r w:rsidR="0059728F" w:rsidRPr="0059728F">
        <w:t>importanți</w:t>
      </w:r>
      <w:r>
        <w:t xml:space="preserve"> </w:t>
      </w:r>
      <w:r w:rsidR="0059728F" w:rsidRPr="0059728F">
        <w:t>în</w:t>
      </w:r>
      <w:r>
        <w:t xml:space="preserve"> </w:t>
      </w:r>
      <w:r w:rsidR="0059728F" w:rsidRPr="0059728F">
        <w:t>direcția</w:t>
      </w:r>
      <w:r>
        <w:t xml:space="preserve"> </w:t>
      </w:r>
      <w:r w:rsidR="0059728F" w:rsidRPr="0059728F">
        <w:t>unei</w:t>
      </w:r>
      <w:r>
        <w:t xml:space="preserve"> </w:t>
      </w:r>
      <w:r w:rsidR="0059728F" w:rsidRPr="0059728F">
        <w:t>implementări</w:t>
      </w:r>
      <w:r>
        <w:t xml:space="preserve"> </w:t>
      </w:r>
      <w:r w:rsidR="0059728F" w:rsidRPr="0059728F">
        <w:t>adecvate</w:t>
      </w:r>
      <w:r>
        <w:t xml:space="preserve"> </w:t>
      </w:r>
      <w:r w:rsidR="0059728F" w:rsidRPr="0059728F">
        <w:t>a</w:t>
      </w:r>
      <w:r>
        <w:t xml:space="preserve"> </w:t>
      </w:r>
      <w:r w:rsidR="0059728F" w:rsidRPr="0059728F">
        <w:t>măsurilor.</w:t>
      </w:r>
      <w:r>
        <w:t xml:space="preserve"> </w:t>
      </w:r>
      <w:r w:rsidR="0059728F" w:rsidRPr="0059728F">
        <w:t>În</w:t>
      </w:r>
      <w:r>
        <w:t xml:space="preserve"> </w:t>
      </w:r>
      <w:r w:rsidR="0059728F" w:rsidRPr="0059728F">
        <w:t>prezent,</w:t>
      </w:r>
      <w:r>
        <w:t xml:space="preserve"> </w:t>
      </w:r>
      <w:r w:rsidR="0059728F" w:rsidRPr="0059728F">
        <w:t>ne</w:t>
      </w:r>
      <w:r>
        <w:t xml:space="preserve"> </w:t>
      </w:r>
      <w:r w:rsidR="0059728F" w:rsidRPr="0059728F">
        <w:t>concentrăm</w:t>
      </w:r>
      <w:r>
        <w:t xml:space="preserve"> </w:t>
      </w:r>
      <w:r w:rsidR="0059728F" w:rsidRPr="0059728F">
        <w:t>toate</w:t>
      </w:r>
      <w:r>
        <w:t xml:space="preserve"> </w:t>
      </w:r>
      <w:r w:rsidR="0059728F" w:rsidRPr="0059728F">
        <w:t>eforturile</w:t>
      </w:r>
      <w:r>
        <w:t xml:space="preserve"> </w:t>
      </w:r>
      <w:r w:rsidR="0059728F" w:rsidRPr="0059728F">
        <w:t>pentru</w:t>
      </w:r>
      <w:r>
        <w:t xml:space="preserve"> </w:t>
      </w:r>
      <w:r w:rsidR="0059728F" w:rsidRPr="0059728F">
        <w:t>finalizarea</w:t>
      </w:r>
      <w:r>
        <w:t xml:space="preserve"> </w:t>
      </w:r>
      <w:r w:rsidR="0059728F" w:rsidRPr="0059728F">
        <w:t>cu</w:t>
      </w:r>
      <w:r>
        <w:t xml:space="preserve"> </w:t>
      </w:r>
      <w:r w:rsidR="0059728F" w:rsidRPr="0059728F">
        <w:t>succes</w:t>
      </w:r>
      <w:r>
        <w:t xml:space="preserve"> </w:t>
      </w:r>
      <w:r w:rsidR="0059728F" w:rsidRPr="0059728F">
        <w:t>a</w:t>
      </w:r>
      <w:r>
        <w:t xml:space="preserve"> </w:t>
      </w:r>
      <w:r w:rsidR="0059728F" w:rsidRPr="0059728F">
        <w:t>procesului</w:t>
      </w:r>
      <w:r>
        <w:t xml:space="preserve"> </w:t>
      </w:r>
      <w:r w:rsidR="0059728F" w:rsidRPr="0059728F">
        <w:t>de</w:t>
      </w:r>
      <w:r>
        <w:t xml:space="preserve"> </w:t>
      </w:r>
      <w:r w:rsidR="0059728F" w:rsidRPr="0059728F">
        <w:t>evaluare</w:t>
      </w:r>
      <w:r>
        <w:t xml:space="preserve"> </w:t>
      </w:r>
      <w:r w:rsidR="0059728F" w:rsidRPr="0059728F">
        <w:t>a</w:t>
      </w:r>
      <w:r>
        <w:t xml:space="preserve"> </w:t>
      </w:r>
      <w:r w:rsidR="0059728F" w:rsidRPr="0059728F">
        <w:t>cererii</w:t>
      </w:r>
      <w:r>
        <w:t xml:space="preserve"> </w:t>
      </w:r>
      <w:r w:rsidR="0059728F" w:rsidRPr="0059728F">
        <w:t>de</w:t>
      </w:r>
      <w:r>
        <w:t xml:space="preserve"> </w:t>
      </w:r>
      <w:r w:rsidR="0059728F" w:rsidRPr="0059728F">
        <w:t>plată</w:t>
      </w:r>
      <w:r>
        <w:t xml:space="preserve"> </w:t>
      </w:r>
      <w:r w:rsidR="0059728F" w:rsidRPr="0059728F">
        <w:t>numărul</w:t>
      </w:r>
      <w:r>
        <w:t xml:space="preserve"> </w:t>
      </w:r>
      <w:r w:rsidR="0059728F" w:rsidRPr="0059728F">
        <w:t>3</w:t>
      </w:r>
      <w:r>
        <w:t xml:space="preserve"> </w:t>
      </w:r>
      <w:r w:rsidR="0059728F" w:rsidRPr="0059728F">
        <w:t>și</w:t>
      </w:r>
      <w:r>
        <w:t xml:space="preserve"> </w:t>
      </w:r>
      <w:r w:rsidR="0059728F" w:rsidRPr="0059728F">
        <w:t>intrarea</w:t>
      </w:r>
      <w:r>
        <w:t xml:space="preserve"> </w:t>
      </w:r>
      <w:r w:rsidR="0059728F" w:rsidRPr="0059728F">
        <w:t>banilor</w:t>
      </w:r>
      <w:r>
        <w:t xml:space="preserve"> </w:t>
      </w:r>
      <w:r w:rsidR="0059728F" w:rsidRPr="0059728F">
        <w:t>în</w:t>
      </w:r>
      <w:r>
        <w:t xml:space="preserve"> </w:t>
      </w:r>
      <w:r w:rsidR="0059728F" w:rsidRPr="0059728F">
        <w:t>bugetul</w:t>
      </w:r>
      <w:r>
        <w:t xml:space="preserve"> </w:t>
      </w:r>
      <w:r w:rsidR="0059728F" w:rsidRPr="0059728F">
        <w:t>țării.</w:t>
      </w:r>
      <w:r>
        <w:t xml:space="preserve"> </w:t>
      </w:r>
      <w:r w:rsidR="0059728F" w:rsidRPr="0059728F">
        <w:t>Suntem</w:t>
      </w:r>
      <w:r>
        <w:t xml:space="preserve"> </w:t>
      </w:r>
      <w:r w:rsidR="0059728F" w:rsidRPr="0059728F">
        <w:t>în</w:t>
      </w:r>
      <w:r>
        <w:t xml:space="preserve"> </w:t>
      </w:r>
      <w:r w:rsidR="0059728F" w:rsidRPr="0059728F">
        <w:t>continuare</w:t>
      </w:r>
      <w:r>
        <w:t xml:space="preserve"> </w:t>
      </w:r>
      <w:r w:rsidR="0059728F" w:rsidRPr="0059728F">
        <w:t>pe</w:t>
      </w:r>
      <w:r>
        <w:t xml:space="preserve"> </w:t>
      </w:r>
      <w:r w:rsidR="0059728F" w:rsidRPr="0059728F">
        <w:t>deplin</w:t>
      </w:r>
      <w:r>
        <w:t xml:space="preserve"> </w:t>
      </w:r>
      <w:r w:rsidR="0059728F" w:rsidRPr="0059728F">
        <w:t>determinați</w:t>
      </w:r>
      <w:r>
        <w:t xml:space="preserve"> </w:t>
      </w:r>
      <w:r w:rsidR="0059728F" w:rsidRPr="0059728F">
        <w:t>să</w:t>
      </w:r>
      <w:r>
        <w:t xml:space="preserve"> </w:t>
      </w:r>
      <w:r w:rsidR="0059728F" w:rsidRPr="0059728F">
        <w:t>implementăm</w:t>
      </w:r>
      <w:r>
        <w:t xml:space="preserve"> </w:t>
      </w:r>
      <w:r w:rsidR="0059728F" w:rsidRPr="0059728F">
        <w:t>cu</w:t>
      </w:r>
      <w:r>
        <w:t xml:space="preserve"> </w:t>
      </w:r>
      <w:r w:rsidR="0059728F" w:rsidRPr="0059728F">
        <w:t>succes</w:t>
      </w:r>
      <w:r>
        <w:t xml:space="preserve"> </w:t>
      </w:r>
      <w:r w:rsidR="0059728F" w:rsidRPr="0059728F">
        <w:t>toate</w:t>
      </w:r>
      <w:r>
        <w:t xml:space="preserve"> </w:t>
      </w:r>
      <w:r w:rsidR="0059728F" w:rsidRPr="0059728F">
        <w:t>țintele</w:t>
      </w:r>
      <w:r>
        <w:t xml:space="preserve"> </w:t>
      </w:r>
      <w:r w:rsidR="0059728F" w:rsidRPr="0059728F">
        <w:t>și</w:t>
      </w:r>
      <w:r>
        <w:t xml:space="preserve"> </w:t>
      </w:r>
      <w:r w:rsidR="0059728F" w:rsidRPr="0059728F">
        <w:t>jaloanele</w:t>
      </w:r>
      <w:r>
        <w:t xml:space="preserve"> </w:t>
      </w:r>
      <w:r w:rsidR="0059728F" w:rsidRPr="0059728F">
        <w:t>incluse</w:t>
      </w:r>
      <w:r>
        <w:t xml:space="preserve"> </w:t>
      </w:r>
      <w:r w:rsidR="0059728F" w:rsidRPr="0059728F">
        <w:t>în</w:t>
      </w:r>
      <w:r>
        <w:t xml:space="preserve"> </w:t>
      </w:r>
      <w:r w:rsidR="0059728F" w:rsidRPr="0059728F">
        <w:t>Plan”,</w:t>
      </w:r>
      <w:r>
        <w:t xml:space="preserve"> </w:t>
      </w:r>
      <w:r w:rsidR="0059728F" w:rsidRPr="0059728F">
        <w:t>a</w:t>
      </w:r>
      <w:r>
        <w:t xml:space="preserve"> </w:t>
      </w:r>
      <w:r w:rsidR="0059728F" w:rsidRPr="0059728F">
        <w:t>declarat</w:t>
      </w:r>
      <w:r>
        <w:t xml:space="preserve"> </w:t>
      </w:r>
      <w:r w:rsidR="0059728F" w:rsidRPr="0059728F">
        <w:t>ministrul</w:t>
      </w:r>
      <w:r>
        <w:t xml:space="preserve"> </w:t>
      </w:r>
      <w:r w:rsidR="0059728F" w:rsidRPr="0059728F">
        <w:t>Investițiilor</w:t>
      </w:r>
      <w:r>
        <w:t xml:space="preserve"> </w:t>
      </w:r>
      <w:r w:rsidR="0059728F" w:rsidRPr="0059728F">
        <w:t>și</w:t>
      </w:r>
      <w:r>
        <w:t xml:space="preserve"> </w:t>
      </w:r>
      <w:r w:rsidR="0059728F" w:rsidRPr="0059728F">
        <w:t>Proiectelor</w:t>
      </w:r>
      <w:r>
        <w:t xml:space="preserve"> </w:t>
      </w:r>
      <w:r w:rsidR="0059728F" w:rsidRPr="0059728F">
        <w:t>Europene,</w:t>
      </w:r>
      <w:r>
        <w:t xml:space="preserve"> </w:t>
      </w:r>
      <w:r w:rsidR="0059728F" w:rsidRPr="0059728F">
        <w:t>Adrian</w:t>
      </w:r>
      <w:r>
        <w:t xml:space="preserve"> </w:t>
      </w:r>
      <w:proofErr w:type="spellStart"/>
      <w:r w:rsidR="0059728F" w:rsidRPr="0059728F">
        <w:t>Câciu</w:t>
      </w:r>
      <w:proofErr w:type="spellEnd"/>
      <w:r w:rsidR="0059728F" w:rsidRPr="0059728F">
        <w:t>.</w:t>
      </w:r>
    </w:p>
    <w:p w14:paraId="69897E5A" w14:textId="0DC00281" w:rsidR="0059728F" w:rsidRPr="0059728F" w:rsidRDefault="00DB0A66" w:rsidP="0059728F">
      <w:r>
        <w:t xml:space="preserve"> </w:t>
      </w:r>
      <w:r w:rsidR="0059728F" w:rsidRPr="0059728F">
        <w:t>România</w:t>
      </w:r>
      <w:r>
        <w:t xml:space="preserve"> </w:t>
      </w:r>
      <w:r w:rsidR="0059728F" w:rsidRPr="0059728F">
        <w:t>a</w:t>
      </w:r>
      <w:r>
        <w:t xml:space="preserve"> </w:t>
      </w:r>
      <w:r w:rsidR="0059728F" w:rsidRPr="0059728F">
        <w:t>primit</w:t>
      </w:r>
      <w:r>
        <w:t xml:space="preserve"> </w:t>
      </w:r>
      <w:r w:rsidR="0059728F" w:rsidRPr="0059728F">
        <w:t>fonduri</w:t>
      </w:r>
      <w:r>
        <w:t xml:space="preserve"> </w:t>
      </w:r>
      <w:r w:rsidR="0059728F" w:rsidRPr="0059728F">
        <w:t>în</w:t>
      </w:r>
      <w:r>
        <w:t xml:space="preserve"> </w:t>
      </w:r>
      <w:r w:rsidR="0059728F" w:rsidRPr="0059728F">
        <w:t>valoare</w:t>
      </w:r>
      <w:r>
        <w:t xml:space="preserve"> </w:t>
      </w:r>
      <w:r w:rsidR="0059728F" w:rsidRPr="0059728F">
        <w:t>de</w:t>
      </w:r>
      <w:r>
        <w:t xml:space="preserve"> </w:t>
      </w:r>
      <w:r w:rsidR="0059728F" w:rsidRPr="0059728F">
        <w:t>9,48</w:t>
      </w:r>
      <w:r>
        <w:t xml:space="preserve"> </w:t>
      </w:r>
      <w:r w:rsidR="0059728F" w:rsidRPr="0059728F">
        <w:t>miliarde</w:t>
      </w:r>
      <w:r>
        <w:t xml:space="preserve"> </w:t>
      </w:r>
      <w:r w:rsidR="0059728F" w:rsidRPr="0059728F">
        <w:t>euro</w:t>
      </w:r>
      <w:r>
        <w:t xml:space="preserve"> </w:t>
      </w:r>
      <w:r w:rsidR="0059728F" w:rsidRPr="0059728F">
        <w:t>reprezentând</w:t>
      </w:r>
      <w:r>
        <w:t xml:space="preserve"> </w:t>
      </w:r>
      <w:r w:rsidR="0059728F" w:rsidRPr="0059728F">
        <w:t>contravaloarea</w:t>
      </w:r>
      <w:r>
        <w:t xml:space="preserve"> </w:t>
      </w:r>
      <w:proofErr w:type="spellStart"/>
      <w:r w:rsidR="0059728F" w:rsidRPr="0059728F">
        <w:t>prefinanțării</w:t>
      </w:r>
      <w:proofErr w:type="spellEnd"/>
      <w:r>
        <w:t xml:space="preserve"> </w:t>
      </w:r>
      <w:r w:rsidR="0059728F" w:rsidRPr="0059728F">
        <w:t>(inclusiv</w:t>
      </w:r>
      <w:r>
        <w:t xml:space="preserve"> </w:t>
      </w:r>
      <w:r w:rsidR="0059728F" w:rsidRPr="0059728F">
        <w:t>din</w:t>
      </w:r>
      <w:r>
        <w:t xml:space="preserve"> </w:t>
      </w:r>
      <w:r w:rsidR="0059728F" w:rsidRPr="0059728F">
        <w:t>noul</w:t>
      </w:r>
      <w:r>
        <w:t xml:space="preserve"> </w:t>
      </w:r>
      <w:r w:rsidR="0059728F" w:rsidRPr="0059728F">
        <w:t>capitol</w:t>
      </w:r>
      <w:r>
        <w:t xml:space="preserve"> </w:t>
      </w:r>
      <w:proofErr w:type="spellStart"/>
      <w:r w:rsidR="0059728F" w:rsidRPr="0059728F">
        <w:t>REPowerEU</w:t>
      </w:r>
      <w:proofErr w:type="spellEnd"/>
      <w:r w:rsidR="0059728F" w:rsidRPr="0059728F">
        <w:t>),</w:t>
      </w:r>
      <w:r>
        <w:t xml:space="preserve"> </w:t>
      </w:r>
      <w:r w:rsidR="0059728F" w:rsidRPr="0059728F">
        <w:t>a</w:t>
      </w:r>
      <w:r>
        <w:t xml:space="preserve"> </w:t>
      </w:r>
      <w:r w:rsidR="0059728F" w:rsidRPr="0059728F">
        <w:t>primei</w:t>
      </w:r>
      <w:r>
        <w:t xml:space="preserve"> </w:t>
      </w:r>
      <w:r w:rsidR="0059728F" w:rsidRPr="0059728F">
        <w:t>cereri</w:t>
      </w:r>
      <w:r>
        <w:t xml:space="preserve"> </w:t>
      </w:r>
      <w:r w:rsidR="0059728F" w:rsidRPr="0059728F">
        <w:t>de</w:t>
      </w:r>
      <w:r>
        <w:t xml:space="preserve"> </w:t>
      </w:r>
      <w:r w:rsidR="0059728F" w:rsidRPr="0059728F">
        <w:t>plată</w:t>
      </w:r>
      <w:r>
        <w:t xml:space="preserve"> </w:t>
      </w:r>
      <w:r w:rsidR="0059728F" w:rsidRPr="0059728F">
        <w:t>și</w:t>
      </w:r>
      <w:r>
        <w:t xml:space="preserve"> </w:t>
      </w:r>
      <w:r w:rsidR="0059728F" w:rsidRPr="0059728F">
        <w:t>a</w:t>
      </w:r>
      <w:r>
        <w:t xml:space="preserve"> </w:t>
      </w:r>
      <w:r w:rsidR="0059728F" w:rsidRPr="0059728F">
        <w:t>celei</w:t>
      </w:r>
      <w:r>
        <w:t xml:space="preserve"> </w:t>
      </w:r>
      <w:r w:rsidR="0059728F" w:rsidRPr="0059728F">
        <w:t>de</w:t>
      </w:r>
      <w:r>
        <w:t xml:space="preserve"> </w:t>
      </w:r>
      <w:r w:rsidR="0059728F" w:rsidRPr="0059728F">
        <w:t>a</w:t>
      </w:r>
      <w:r>
        <w:t xml:space="preserve"> </w:t>
      </w:r>
      <w:r w:rsidR="0059728F" w:rsidRPr="0059728F">
        <w:t>doua</w:t>
      </w:r>
      <w:r>
        <w:t xml:space="preserve"> </w:t>
      </w:r>
      <w:r w:rsidR="0059728F" w:rsidRPr="0059728F">
        <w:t>cereri</w:t>
      </w:r>
      <w:r>
        <w:t xml:space="preserve"> </w:t>
      </w:r>
      <w:r w:rsidR="0059728F" w:rsidRPr="0059728F">
        <w:t>de</w:t>
      </w:r>
      <w:r>
        <w:t xml:space="preserve"> </w:t>
      </w:r>
      <w:r w:rsidR="0059728F" w:rsidRPr="0059728F">
        <w:t>plată,</w:t>
      </w:r>
      <w:r>
        <w:t xml:space="preserve"> </w:t>
      </w:r>
      <w:r w:rsidR="0059728F" w:rsidRPr="0059728F">
        <w:t>fiind</w:t>
      </w:r>
      <w:r>
        <w:t xml:space="preserve"> </w:t>
      </w:r>
      <w:r w:rsidR="0059728F" w:rsidRPr="0059728F">
        <w:t>depuse</w:t>
      </w:r>
      <w:r>
        <w:t xml:space="preserve"> </w:t>
      </w:r>
      <w:r w:rsidR="0059728F" w:rsidRPr="0059728F">
        <w:t>trei</w:t>
      </w:r>
      <w:r>
        <w:t xml:space="preserve"> </w:t>
      </w:r>
      <w:r w:rsidR="0059728F" w:rsidRPr="0059728F">
        <w:t>cereri</w:t>
      </w:r>
      <w:r>
        <w:t xml:space="preserve"> </w:t>
      </w:r>
      <w:r w:rsidR="0059728F" w:rsidRPr="0059728F">
        <w:t>de</w:t>
      </w:r>
      <w:r>
        <w:t xml:space="preserve"> </w:t>
      </w:r>
      <w:r w:rsidR="0059728F" w:rsidRPr="0059728F">
        <w:t>plată.</w:t>
      </w:r>
    </w:p>
    <w:p w14:paraId="3F8CED21" w14:textId="717AAD6D" w:rsidR="0059728F" w:rsidRPr="0059728F" w:rsidRDefault="00DB0A66" w:rsidP="0059728F">
      <w:r>
        <w:t xml:space="preserve"> </w:t>
      </w:r>
      <w:r w:rsidR="0059728F" w:rsidRPr="0059728F">
        <w:t>Cererea</w:t>
      </w:r>
      <w:r>
        <w:t xml:space="preserve"> </w:t>
      </w:r>
      <w:r w:rsidR="0059728F" w:rsidRPr="0059728F">
        <w:t>de</w:t>
      </w:r>
      <w:r>
        <w:t xml:space="preserve"> </w:t>
      </w:r>
      <w:r w:rsidR="0059728F" w:rsidRPr="0059728F">
        <w:t>plată</w:t>
      </w:r>
      <w:r>
        <w:t xml:space="preserve"> </w:t>
      </w:r>
      <w:r w:rsidR="0059728F" w:rsidRPr="0059728F">
        <w:t>numărul</w:t>
      </w:r>
      <w:r>
        <w:t xml:space="preserve"> </w:t>
      </w:r>
      <w:r w:rsidR="0059728F" w:rsidRPr="0059728F">
        <w:t>3,</w:t>
      </w:r>
      <w:r>
        <w:t xml:space="preserve"> </w:t>
      </w:r>
      <w:r w:rsidR="0059728F" w:rsidRPr="0059728F">
        <w:t>în</w:t>
      </w:r>
      <w:r>
        <w:t xml:space="preserve"> </w:t>
      </w:r>
      <w:r w:rsidR="0059728F" w:rsidRPr="0059728F">
        <w:t>valoare</w:t>
      </w:r>
      <w:r>
        <w:t xml:space="preserve"> </w:t>
      </w:r>
      <w:r w:rsidR="0059728F" w:rsidRPr="0059728F">
        <w:t>netă</w:t>
      </w:r>
      <w:r>
        <w:t xml:space="preserve"> </w:t>
      </w:r>
      <w:r w:rsidR="0059728F" w:rsidRPr="0059728F">
        <w:t>de</w:t>
      </w:r>
      <w:r>
        <w:t xml:space="preserve"> </w:t>
      </w:r>
      <w:r w:rsidR="0059728F" w:rsidRPr="0059728F">
        <w:t>2,3</w:t>
      </w:r>
      <w:r>
        <w:t xml:space="preserve"> </w:t>
      </w:r>
      <w:r w:rsidR="0059728F" w:rsidRPr="0059728F">
        <w:t>mld.</w:t>
      </w:r>
      <w:r>
        <w:t xml:space="preserve"> </w:t>
      </w:r>
      <w:r w:rsidR="0059728F" w:rsidRPr="0059728F">
        <w:t>euro,</w:t>
      </w:r>
      <w:r>
        <w:t xml:space="preserve"> </w:t>
      </w:r>
      <w:r w:rsidR="0059728F" w:rsidRPr="0059728F">
        <w:t>a</w:t>
      </w:r>
      <w:r>
        <w:t xml:space="preserve"> </w:t>
      </w:r>
      <w:r w:rsidR="0059728F" w:rsidRPr="0059728F">
        <w:t>fost</w:t>
      </w:r>
      <w:r>
        <w:t xml:space="preserve"> </w:t>
      </w:r>
      <w:r w:rsidR="0059728F" w:rsidRPr="0059728F">
        <w:t>depusă</w:t>
      </w:r>
      <w:r>
        <w:t xml:space="preserve"> </w:t>
      </w:r>
      <w:r w:rsidR="0059728F" w:rsidRPr="0059728F">
        <w:t>în</w:t>
      </w:r>
      <w:r>
        <w:t xml:space="preserve"> </w:t>
      </w:r>
      <w:r w:rsidR="0059728F" w:rsidRPr="0059728F">
        <w:t>decembrie</w:t>
      </w:r>
      <w:r>
        <w:t xml:space="preserve"> </w:t>
      </w:r>
      <w:r w:rsidR="0059728F" w:rsidRPr="0059728F">
        <w:t>2023</w:t>
      </w:r>
      <w:r>
        <w:t xml:space="preserve"> </w:t>
      </w:r>
      <w:r w:rsidR="0059728F" w:rsidRPr="0059728F">
        <w:t>și</w:t>
      </w:r>
      <w:r>
        <w:t xml:space="preserve"> </w:t>
      </w:r>
      <w:r w:rsidR="0059728F" w:rsidRPr="0059728F">
        <w:t>se</w:t>
      </w:r>
      <w:r>
        <w:t xml:space="preserve"> </w:t>
      </w:r>
      <w:r w:rsidR="0059728F" w:rsidRPr="0059728F">
        <w:t>află</w:t>
      </w:r>
      <w:r>
        <w:t xml:space="preserve"> </w:t>
      </w:r>
      <w:r w:rsidR="0059728F" w:rsidRPr="0059728F">
        <w:t>în</w:t>
      </w:r>
      <w:r>
        <w:t xml:space="preserve"> </w:t>
      </w:r>
      <w:r w:rsidR="0059728F" w:rsidRPr="0059728F">
        <w:t>prezent</w:t>
      </w:r>
      <w:r>
        <w:t xml:space="preserve"> </w:t>
      </w:r>
      <w:r w:rsidR="0059728F" w:rsidRPr="0059728F">
        <w:t>în</w:t>
      </w:r>
      <w:r>
        <w:t xml:space="preserve"> </w:t>
      </w:r>
      <w:r w:rsidR="0059728F" w:rsidRPr="0059728F">
        <w:t>curs</w:t>
      </w:r>
      <w:r>
        <w:t xml:space="preserve"> </w:t>
      </w:r>
      <w:r w:rsidR="0059728F" w:rsidRPr="0059728F">
        <w:t>de</w:t>
      </w:r>
      <w:r>
        <w:t xml:space="preserve"> </w:t>
      </w:r>
      <w:r w:rsidR="0059728F" w:rsidRPr="0059728F">
        <w:t>evaluare</w:t>
      </w:r>
      <w:r>
        <w:t xml:space="preserve"> </w:t>
      </w:r>
      <w:r w:rsidR="0059728F" w:rsidRPr="0059728F">
        <w:t>de</w:t>
      </w:r>
      <w:r>
        <w:t xml:space="preserve"> </w:t>
      </w:r>
      <w:r w:rsidR="0059728F" w:rsidRPr="0059728F">
        <w:t>către</w:t>
      </w:r>
      <w:r>
        <w:t xml:space="preserve"> </w:t>
      </w:r>
      <w:r w:rsidR="0059728F" w:rsidRPr="0059728F">
        <w:t>Comisia</w:t>
      </w:r>
      <w:r>
        <w:t xml:space="preserve"> </w:t>
      </w:r>
      <w:r w:rsidR="0059728F" w:rsidRPr="0059728F">
        <w:t>Europeană.</w:t>
      </w:r>
      <w:r>
        <w:t xml:space="preserve"> </w:t>
      </w:r>
      <w:r w:rsidR="0059728F" w:rsidRPr="0059728F">
        <w:t>Din</w:t>
      </w:r>
      <w:r>
        <w:t xml:space="preserve"> </w:t>
      </w:r>
      <w:r w:rsidR="0059728F" w:rsidRPr="0059728F">
        <w:t>totalul</w:t>
      </w:r>
      <w:r>
        <w:t xml:space="preserve"> </w:t>
      </w:r>
      <w:r w:rsidR="0059728F" w:rsidRPr="0059728F">
        <w:t>de</w:t>
      </w:r>
      <w:r>
        <w:t xml:space="preserve"> </w:t>
      </w:r>
      <w:r w:rsidR="0059728F" w:rsidRPr="0059728F">
        <w:t>74</w:t>
      </w:r>
      <w:r>
        <w:t xml:space="preserve"> </w:t>
      </w:r>
      <w:r w:rsidR="0059728F" w:rsidRPr="0059728F">
        <w:t>jaloane/ținte,</w:t>
      </w:r>
      <w:r>
        <w:t xml:space="preserve"> </w:t>
      </w:r>
      <w:r w:rsidR="0059728F" w:rsidRPr="0059728F">
        <w:t>un</w:t>
      </w:r>
      <w:r>
        <w:t xml:space="preserve"> </w:t>
      </w:r>
      <w:r w:rsidR="0059728F" w:rsidRPr="0059728F">
        <w:t>număr</w:t>
      </w:r>
      <w:r>
        <w:t xml:space="preserve"> </w:t>
      </w:r>
      <w:r w:rsidR="0059728F" w:rsidRPr="0059728F">
        <w:t>de</w:t>
      </w:r>
      <w:r>
        <w:t xml:space="preserve"> </w:t>
      </w:r>
      <w:r w:rsidR="0059728F" w:rsidRPr="0059728F">
        <w:t>4</w:t>
      </w:r>
      <w:r>
        <w:t xml:space="preserve"> </w:t>
      </w:r>
      <w:r w:rsidR="0059728F" w:rsidRPr="0059728F">
        <w:t>jaloane</w:t>
      </w:r>
      <w:r>
        <w:t xml:space="preserve"> </w:t>
      </w:r>
      <w:r w:rsidR="0059728F" w:rsidRPr="0059728F">
        <w:t>se</w:t>
      </w:r>
      <w:r>
        <w:t xml:space="preserve"> </w:t>
      </w:r>
      <w:r w:rsidR="0059728F" w:rsidRPr="0059728F">
        <w:t>află</w:t>
      </w:r>
      <w:r>
        <w:t xml:space="preserve"> </w:t>
      </w:r>
      <w:r w:rsidR="0059728F" w:rsidRPr="0059728F">
        <w:t>încă</w:t>
      </w:r>
      <w:r>
        <w:t xml:space="preserve"> </w:t>
      </w:r>
      <w:r w:rsidR="0059728F" w:rsidRPr="0059728F">
        <w:t>în</w:t>
      </w:r>
      <w:r>
        <w:t xml:space="preserve"> </w:t>
      </w:r>
      <w:r w:rsidR="0059728F" w:rsidRPr="0059728F">
        <w:t>proces</w:t>
      </w:r>
      <w:r>
        <w:t xml:space="preserve"> </w:t>
      </w:r>
      <w:r w:rsidR="0059728F" w:rsidRPr="0059728F">
        <w:t>de</w:t>
      </w:r>
      <w:r>
        <w:t xml:space="preserve"> </w:t>
      </w:r>
      <w:r w:rsidR="0059728F" w:rsidRPr="0059728F">
        <w:t>clarificare.</w:t>
      </w:r>
    </w:p>
    <w:p w14:paraId="5733B865" w14:textId="5E6A9944" w:rsidR="0059728F" w:rsidRPr="0059728F" w:rsidRDefault="00DB0A66" w:rsidP="0059728F">
      <w:r>
        <w:t xml:space="preserve"> </w:t>
      </w:r>
      <w:r w:rsidR="0059728F" w:rsidRPr="0059728F">
        <w:t>Totodată,</w:t>
      </w:r>
      <w:r>
        <w:t xml:space="preserve"> </w:t>
      </w:r>
      <w:r w:rsidR="0059728F" w:rsidRPr="0059728F">
        <w:t>la</w:t>
      </w:r>
      <w:r>
        <w:t xml:space="preserve"> </w:t>
      </w:r>
      <w:r w:rsidR="0059728F" w:rsidRPr="0059728F">
        <w:t>acest</w:t>
      </w:r>
      <w:r>
        <w:t xml:space="preserve"> </w:t>
      </w:r>
      <w:r w:rsidR="0059728F" w:rsidRPr="0059728F">
        <w:t>moment</w:t>
      </w:r>
      <w:r>
        <w:t xml:space="preserve"> </w:t>
      </w:r>
      <w:r w:rsidR="0059728F" w:rsidRPr="0059728F">
        <w:t>sunt</w:t>
      </w:r>
      <w:r>
        <w:t xml:space="preserve"> </w:t>
      </w:r>
      <w:r w:rsidR="0059728F" w:rsidRPr="0059728F">
        <w:t>încheiate</w:t>
      </w:r>
      <w:r>
        <w:t xml:space="preserve"> </w:t>
      </w:r>
      <w:r w:rsidR="0059728F" w:rsidRPr="0059728F">
        <w:t>peste</w:t>
      </w:r>
      <w:r>
        <w:t xml:space="preserve"> </w:t>
      </w:r>
      <w:r w:rsidR="0059728F" w:rsidRPr="0059728F">
        <w:t>14.500</w:t>
      </w:r>
      <w:r>
        <w:t xml:space="preserve"> </w:t>
      </w:r>
      <w:r w:rsidR="0059728F" w:rsidRPr="0059728F">
        <w:t>de</w:t>
      </w:r>
      <w:r>
        <w:t xml:space="preserve"> </w:t>
      </w:r>
      <w:r w:rsidR="0059728F" w:rsidRPr="0059728F">
        <w:t>contracte,</w:t>
      </w:r>
      <w:r>
        <w:t xml:space="preserve"> </w:t>
      </w:r>
      <w:r w:rsidR="0059728F" w:rsidRPr="0059728F">
        <w:t>iar</w:t>
      </w:r>
      <w:r>
        <w:t xml:space="preserve"> </w:t>
      </w:r>
      <w:r w:rsidR="0059728F" w:rsidRPr="0059728F">
        <w:t>raportat</w:t>
      </w:r>
      <w:r>
        <w:t xml:space="preserve"> </w:t>
      </w:r>
      <w:r w:rsidR="0059728F" w:rsidRPr="0059728F">
        <w:t>la</w:t>
      </w:r>
      <w:r>
        <w:t xml:space="preserve"> </w:t>
      </w:r>
      <w:r w:rsidR="0059728F" w:rsidRPr="0059728F">
        <w:t>sumele</w:t>
      </w:r>
      <w:r>
        <w:t xml:space="preserve"> </w:t>
      </w:r>
      <w:r w:rsidR="0059728F" w:rsidRPr="0059728F">
        <w:t>alocate</w:t>
      </w:r>
      <w:r>
        <w:t xml:space="preserve"> </w:t>
      </w:r>
      <w:r w:rsidR="0059728F" w:rsidRPr="0059728F">
        <w:t>România</w:t>
      </w:r>
      <w:r>
        <w:t xml:space="preserve"> </w:t>
      </w:r>
      <w:r w:rsidR="0059728F" w:rsidRPr="0059728F">
        <w:t>are</w:t>
      </w:r>
      <w:r>
        <w:t xml:space="preserve"> </w:t>
      </w:r>
      <w:r w:rsidR="0059728F" w:rsidRPr="0059728F">
        <w:t>o</w:t>
      </w:r>
      <w:r>
        <w:t xml:space="preserve"> </w:t>
      </w:r>
      <w:r w:rsidR="0059728F" w:rsidRPr="0059728F">
        <w:t>absorbție</w:t>
      </w:r>
      <w:r>
        <w:t xml:space="preserve"> </w:t>
      </w:r>
      <w:r w:rsidR="0059728F" w:rsidRPr="0059728F">
        <w:t>de</w:t>
      </w:r>
      <w:r>
        <w:t xml:space="preserve"> </w:t>
      </w:r>
      <w:r w:rsidR="0059728F" w:rsidRPr="0059728F">
        <w:t>33,1%.</w:t>
      </w:r>
    </w:p>
    <w:p w14:paraId="0C4F1E40" w14:textId="193950D3" w:rsidR="0059728F" w:rsidRPr="0059728F" w:rsidRDefault="00DB0A66" w:rsidP="0059728F">
      <w:r>
        <w:lastRenderedPageBreak/>
        <w:t xml:space="preserve"> </w:t>
      </w:r>
      <w:r w:rsidR="0059728F" w:rsidRPr="0059728F">
        <w:t>Reuniunile</w:t>
      </w:r>
      <w:r>
        <w:t xml:space="preserve"> </w:t>
      </w:r>
      <w:r w:rsidR="0059728F" w:rsidRPr="0059728F">
        <w:t>și</w:t>
      </w:r>
      <w:r>
        <w:t xml:space="preserve"> </w:t>
      </w:r>
      <w:r w:rsidR="0059728F" w:rsidRPr="0059728F">
        <w:t>discuțiile</w:t>
      </w:r>
      <w:r>
        <w:t xml:space="preserve"> </w:t>
      </w:r>
      <w:r w:rsidR="0059728F" w:rsidRPr="0059728F">
        <w:t>tehnice</w:t>
      </w:r>
      <w:r>
        <w:t xml:space="preserve"> </w:t>
      </w:r>
      <w:r w:rsidR="0059728F" w:rsidRPr="0059728F">
        <w:t>desfășurate</w:t>
      </w:r>
      <w:r>
        <w:t xml:space="preserve"> </w:t>
      </w:r>
      <w:r w:rsidR="0059728F" w:rsidRPr="0059728F">
        <w:t>pe</w:t>
      </w:r>
      <w:r>
        <w:t xml:space="preserve"> </w:t>
      </w:r>
      <w:r w:rsidR="0059728F" w:rsidRPr="0059728F">
        <w:t>parcursul</w:t>
      </w:r>
      <w:r>
        <w:t xml:space="preserve"> </w:t>
      </w:r>
      <w:r w:rsidR="0059728F" w:rsidRPr="0059728F">
        <w:t>misiunii</w:t>
      </w:r>
      <w:r>
        <w:t xml:space="preserve"> </w:t>
      </w:r>
      <w:r w:rsidR="0059728F" w:rsidRPr="0059728F">
        <w:t>de</w:t>
      </w:r>
      <w:r>
        <w:t xml:space="preserve"> </w:t>
      </w:r>
      <w:r w:rsidR="0059728F" w:rsidRPr="0059728F">
        <w:t>monitorizare</w:t>
      </w:r>
      <w:r>
        <w:t xml:space="preserve"> </w:t>
      </w:r>
      <w:r w:rsidR="0059728F" w:rsidRPr="0059728F">
        <w:t>a</w:t>
      </w:r>
      <w:r>
        <w:t xml:space="preserve"> </w:t>
      </w:r>
      <w:r w:rsidR="0059728F" w:rsidRPr="0059728F">
        <w:t>Comisiei</w:t>
      </w:r>
      <w:r>
        <w:t xml:space="preserve"> </w:t>
      </w:r>
      <w:r w:rsidR="0059728F" w:rsidRPr="0059728F">
        <w:t>Europene</w:t>
      </w:r>
      <w:r>
        <w:t xml:space="preserve"> </w:t>
      </w:r>
      <w:r w:rsidR="0059728F" w:rsidRPr="0059728F">
        <w:t>au</w:t>
      </w:r>
      <w:r>
        <w:t xml:space="preserve"> </w:t>
      </w:r>
      <w:r w:rsidR="0059728F" w:rsidRPr="0059728F">
        <w:t>contribuit</w:t>
      </w:r>
      <w:r>
        <w:t xml:space="preserve"> </w:t>
      </w:r>
      <w:r w:rsidR="0059728F" w:rsidRPr="0059728F">
        <w:t>semnificativ</w:t>
      </w:r>
      <w:r>
        <w:t xml:space="preserve"> </w:t>
      </w:r>
      <w:r w:rsidR="0059728F" w:rsidRPr="0059728F">
        <w:t>la</w:t>
      </w:r>
      <w:r>
        <w:t xml:space="preserve"> </w:t>
      </w:r>
      <w:r w:rsidR="0059728F" w:rsidRPr="0059728F">
        <w:t>clarificarea</w:t>
      </w:r>
      <w:r>
        <w:t xml:space="preserve"> </w:t>
      </w:r>
      <w:r w:rsidR="0059728F" w:rsidRPr="0059728F">
        <w:t>aspectelor</w:t>
      </w:r>
      <w:r>
        <w:t xml:space="preserve"> </w:t>
      </w:r>
      <w:r w:rsidR="0059728F" w:rsidRPr="0059728F">
        <w:t>necesare</w:t>
      </w:r>
      <w:r>
        <w:t xml:space="preserve"> </w:t>
      </w:r>
      <w:r w:rsidR="0059728F" w:rsidRPr="0059728F">
        <w:t>pentru</w:t>
      </w:r>
      <w:r>
        <w:t xml:space="preserve"> </w:t>
      </w:r>
      <w:r w:rsidR="0059728F" w:rsidRPr="0059728F">
        <w:t>finalizarea</w:t>
      </w:r>
      <w:r>
        <w:t xml:space="preserve"> </w:t>
      </w:r>
      <w:r w:rsidR="0059728F" w:rsidRPr="0059728F">
        <w:t>cu</w:t>
      </w:r>
      <w:r>
        <w:t xml:space="preserve"> </w:t>
      </w:r>
      <w:r w:rsidR="0059728F" w:rsidRPr="0059728F">
        <w:t>succes</w:t>
      </w:r>
      <w:r>
        <w:t xml:space="preserve"> </w:t>
      </w:r>
      <w:r w:rsidR="0059728F" w:rsidRPr="0059728F">
        <w:t>a</w:t>
      </w:r>
      <w:r>
        <w:t xml:space="preserve"> </w:t>
      </w:r>
      <w:r w:rsidR="0059728F" w:rsidRPr="0059728F">
        <w:t>procesului</w:t>
      </w:r>
      <w:r>
        <w:t xml:space="preserve"> </w:t>
      </w:r>
      <w:r w:rsidR="0059728F" w:rsidRPr="0059728F">
        <w:t>de</w:t>
      </w:r>
      <w:r>
        <w:t xml:space="preserve"> </w:t>
      </w:r>
      <w:r w:rsidR="0059728F" w:rsidRPr="0059728F">
        <w:t>evaluare</w:t>
      </w:r>
      <w:r>
        <w:t xml:space="preserve"> </w:t>
      </w:r>
      <w:r w:rsidR="0059728F" w:rsidRPr="0059728F">
        <w:t>a</w:t>
      </w:r>
      <w:r>
        <w:t xml:space="preserve"> </w:t>
      </w:r>
      <w:r w:rsidR="0059728F" w:rsidRPr="0059728F">
        <w:t>cererii</w:t>
      </w:r>
      <w:r>
        <w:t xml:space="preserve"> </w:t>
      </w:r>
      <w:r w:rsidR="0059728F" w:rsidRPr="0059728F">
        <w:t>de</w:t>
      </w:r>
      <w:r>
        <w:t xml:space="preserve"> </w:t>
      </w:r>
      <w:r w:rsidR="0059728F" w:rsidRPr="0059728F">
        <w:t>plată</w:t>
      </w:r>
      <w:r>
        <w:t xml:space="preserve"> </w:t>
      </w:r>
      <w:r w:rsidR="0059728F" w:rsidRPr="0059728F">
        <w:t>numărul</w:t>
      </w:r>
      <w:r>
        <w:t xml:space="preserve"> </w:t>
      </w:r>
      <w:r w:rsidR="0059728F" w:rsidRPr="0059728F">
        <w:t>3</w:t>
      </w:r>
      <w:r>
        <w:t xml:space="preserve"> </w:t>
      </w:r>
      <w:r w:rsidR="0059728F" w:rsidRPr="0059728F">
        <w:t>și</w:t>
      </w:r>
      <w:r>
        <w:t xml:space="preserve"> </w:t>
      </w:r>
      <w:r w:rsidR="0059728F" w:rsidRPr="0059728F">
        <w:t>accesarea</w:t>
      </w:r>
      <w:r>
        <w:t xml:space="preserve"> </w:t>
      </w:r>
      <w:r w:rsidR="0059728F" w:rsidRPr="0059728F">
        <w:t>fondurilor</w:t>
      </w:r>
      <w:r>
        <w:t xml:space="preserve"> </w:t>
      </w:r>
      <w:r w:rsidR="0059728F" w:rsidRPr="0059728F">
        <w:t>alocate</w:t>
      </w:r>
      <w:r>
        <w:t xml:space="preserve"> </w:t>
      </w:r>
      <w:r w:rsidR="0059728F" w:rsidRPr="0059728F">
        <w:t>României</w:t>
      </w:r>
      <w:r>
        <w:t xml:space="preserve"> </w:t>
      </w:r>
      <w:r w:rsidR="0059728F" w:rsidRPr="0059728F">
        <w:t>prin</w:t>
      </w:r>
      <w:r>
        <w:t xml:space="preserve"> </w:t>
      </w:r>
      <w:r w:rsidR="0059728F" w:rsidRPr="0059728F">
        <w:t>Mecanismul</w:t>
      </w:r>
      <w:r>
        <w:t xml:space="preserve"> </w:t>
      </w:r>
      <w:r w:rsidR="0059728F" w:rsidRPr="0059728F">
        <w:t>de</w:t>
      </w:r>
      <w:r>
        <w:t xml:space="preserve"> </w:t>
      </w:r>
      <w:r w:rsidR="0059728F" w:rsidRPr="0059728F">
        <w:t>Redresare</w:t>
      </w:r>
      <w:r>
        <w:t xml:space="preserve"> </w:t>
      </w:r>
      <w:r w:rsidR="0059728F" w:rsidRPr="0059728F">
        <w:t>și</w:t>
      </w:r>
      <w:r>
        <w:t xml:space="preserve"> </w:t>
      </w:r>
      <w:r w:rsidR="0059728F" w:rsidRPr="0059728F">
        <w:t>Reziliență.</w:t>
      </w:r>
    </w:p>
    <w:p w14:paraId="389E88EE" w14:textId="0CA8B581" w:rsidR="0059728F" w:rsidRPr="0059728F" w:rsidRDefault="00DB0A66" w:rsidP="0059728F">
      <w:r>
        <w:t xml:space="preserve"> </w:t>
      </w:r>
      <w:r w:rsidR="0059728F" w:rsidRPr="0059728F">
        <w:t>Printre</w:t>
      </w:r>
      <w:r>
        <w:t xml:space="preserve"> </w:t>
      </w:r>
      <w:r w:rsidR="0059728F" w:rsidRPr="0059728F">
        <w:t>reformele</w:t>
      </w:r>
      <w:r>
        <w:t xml:space="preserve"> </w:t>
      </w:r>
      <w:r w:rsidR="0059728F" w:rsidRPr="0059728F">
        <w:t>și</w:t>
      </w:r>
      <w:r>
        <w:t xml:space="preserve"> </w:t>
      </w:r>
      <w:r w:rsidR="0059728F" w:rsidRPr="0059728F">
        <w:t>investițiile</w:t>
      </w:r>
      <w:r>
        <w:t xml:space="preserve"> </w:t>
      </w:r>
      <w:r w:rsidR="0059728F" w:rsidRPr="0059728F">
        <w:t>cheie,</w:t>
      </w:r>
      <w:r>
        <w:t xml:space="preserve"> </w:t>
      </w:r>
      <w:r w:rsidR="0059728F" w:rsidRPr="0059728F">
        <w:t>cu</w:t>
      </w:r>
      <w:r>
        <w:t xml:space="preserve"> </w:t>
      </w:r>
      <w:r w:rsidR="0059728F" w:rsidRPr="0059728F">
        <w:t>impact</w:t>
      </w:r>
      <w:r>
        <w:t xml:space="preserve"> </w:t>
      </w:r>
      <w:proofErr w:type="spellStart"/>
      <w:r w:rsidR="0059728F" w:rsidRPr="0059728F">
        <w:t>socio</w:t>
      </w:r>
      <w:proofErr w:type="spellEnd"/>
      <w:r w:rsidR="0059728F" w:rsidRPr="0059728F">
        <w:t>-economic</w:t>
      </w:r>
      <w:r>
        <w:t xml:space="preserve"> </w:t>
      </w:r>
      <w:r w:rsidR="0059728F" w:rsidRPr="0059728F">
        <w:t>puternic,</w:t>
      </w:r>
      <w:r>
        <w:t xml:space="preserve"> </w:t>
      </w:r>
      <w:r w:rsidR="0059728F" w:rsidRPr="0059728F">
        <w:t>care</w:t>
      </w:r>
      <w:r>
        <w:t xml:space="preserve"> </w:t>
      </w:r>
      <w:r w:rsidR="0059728F" w:rsidRPr="0059728F">
        <w:t>recent</w:t>
      </w:r>
      <w:r>
        <w:t xml:space="preserve"> </w:t>
      </w:r>
      <w:r w:rsidR="0059728F" w:rsidRPr="0059728F">
        <w:t>fie</w:t>
      </w:r>
      <w:r>
        <w:t xml:space="preserve"> </w:t>
      </w:r>
      <w:r w:rsidR="0059728F" w:rsidRPr="0059728F">
        <w:t>au</w:t>
      </w:r>
      <w:r>
        <w:t xml:space="preserve"> </w:t>
      </w:r>
      <w:r w:rsidR="0059728F" w:rsidRPr="0059728F">
        <w:t>fost</w:t>
      </w:r>
      <w:r>
        <w:t xml:space="preserve"> </w:t>
      </w:r>
      <w:r w:rsidR="0059728F" w:rsidRPr="0059728F">
        <w:t>îndeplinite,</w:t>
      </w:r>
      <w:r>
        <w:t xml:space="preserve"> </w:t>
      </w:r>
      <w:r w:rsidR="0059728F" w:rsidRPr="0059728F">
        <w:t>fie</w:t>
      </w:r>
      <w:r>
        <w:t xml:space="preserve"> </w:t>
      </w:r>
      <w:r w:rsidR="0059728F" w:rsidRPr="0059728F">
        <w:t>au</w:t>
      </w:r>
      <w:r>
        <w:t xml:space="preserve"> </w:t>
      </w:r>
      <w:r w:rsidR="0059728F" w:rsidRPr="0059728F">
        <w:t>înregistrat</w:t>
      </w:r>
      <w:r>
        <w:t xml:space="preserve"> </w:t>
      </w:r>
      <w:r w:rsidR="0059728F" w:rsidRPr="0059728F">
        <w:t>un</w:t>
      </w:r>
      <w:r>
        <w:t xml:space="preserve"> </w:t>
      </w:r>
      <w:r w:rsidR="0059728F" w:rsidRPr="0059728F">
        <w:t>progres</w:t>
      </w:r>
      <w:r>
        <w:t xml:space="preserve"> </w:t>
      </w:r>
      <w:r w:rsidR="0059728F" w:rsidRPr="0059728F">
        <w:t>semnificativ</w:t>
      </w:r>
      <w:r>
        <w:t xml:space="preserve"> </w:t>
      </w:r>
      <w:r w:rsidR="0059728F" w:rsidRPr="0059728F">
        <w:t>se</w:t>
      </w:r>
      <w:r>
        <w:t xml:space="preserve"> </w:t>
      </w:r>
      <w:r w:rsidR="0059728F" w:rsidRPr="0059728F">
        <w:t>numără:</w:t>
      </w:r>
    </w:p>
    <w:p w14:paraId="34F7E45C" w14:textId="7DCD4C10" w:rsidR="0059728F" w:rsidRPr="0059728F" w:rsidRDefault="0059728F">
      <w:pPr>
        <w:numPr>
          <w:ilvl w:val="0"/>
          <w:numId w:val="14"/>
        </w:numPr>
      </w:pPr>
      <w:r w:rsidRPr="0059728F">
        <w:t>Reforma</w:t>
      </w:r>
      <w:r w:rsidR="00DB0A66">
        <w:t xml:space="preserve"> </w:t>
      </w:r>
      <w:r w:rsidRPr="0059728F">
        <w:t>pieței</w:t>
      </w:r>
      <w:r w:rsidR="00DB0A66">
        <w:t xml:space="preserve"> </w:t>
      </w:r>
      <w:r w:rsidRPr="0059728F">
        <w:t>de</w:t>
      </w:r>
      <w:r w:rsidR="00DB0A66">
        <w:t xml:space="preserve"> </w:t>
      </w:r>
      <w:r w:rsidRPr="0059728F">
        <w:t>energie</w:t>
      </w:r>
      <w:r w:rsidR="00DB0A66">
        <w:t xml:space="preserve"> </w:t>
      </w:r>
      <w:r w:rsidRPr="0059728F">
        <w:t>electrică,</w:t>
      </w:r>
      <w:r w:rsidR="00DB0A66">
        <w:t xml:space="preserve"> </w:t>
      </w:r>
      <w:r w:rsidRPr="0059728F">
        <w:t>prin</w:t>
      </w:r>
      <w:r w:rsidR="00DB0A66">
        <w:t xml:space="preserve"> </w:t>
      </w:r>
      <w:r w:rsidRPr="0059728F">
        <w:t>înlocuirea</w:t>
      </w:r>
      <w:r w:rsidR="00DB0A66">
        <w:t xml:space="preserve"> </w:t>
      </w:r>
      <w:r w:rsidRPr="0059728F">
        <w:t>cărbunelui</w:t>
      </w:r>
      <w:r w:rsidR="00DB0A66">
        <w:t xml:space="preserve"> </w:t>
      </w:r>
      <w:r w:rsidRPr="0059728F">
        <w:t>din</w:t>
      </w:r>
      <w:r w:rsidR="00DB0A66">
        <w:t xml:space="preserve"> </w:t>
      </w:r>
      <w:proofErr w:type="spellStart"/>
      <w:r w:rsidRPr="0059728F">
        <w:t>mixul</w:t>
      </w:r>
      <w:proofErr w:type="spellEnd"/>
      <w:r w:rsidR="00DB0A66">
        <w:t xml:space="preserve"> </w:t>
      </w:r>
      <w:r w:rsidRPr="0059728F">
        <w:t>energetic</w:t>
      </w:r>
      <w:r w:rsidR="00DB0A66">
        <w:t xml:space="preserve"> </w:t>
      </w:r>
      <w:r w:rsidRPr="0059728F">
        <w:t>și</w:t>
      </w:r>
      <w:r w:rsidR="00DB0A66">
        <w:t xml:space="preserve"> </w:t>
      </w:r>
      <w:r w:rsidRPr="0059728F">
        <w:t>susținerea</w:t>
      </w:r>
      <w:r w:rsidR="00DB0A66">
        <w:t xml:space="preserve"> </w:t>
      </w:r>
      <w:r w:rsidRPr="0059728F">
        <w:t>unui</w:t>
      </w:r>
      <w:r w:rsidR="00DB0A66">
        <w:t xml:space="preserve"> </w:t>
      </w:r>
      <w:r w:rsidRPr="0059728F">
        <w:t>cadru</w:t>
      </w:r>
      <w:r w:rsidR="00DB0A66">
        <w:t xml:space="preserve"> </w:t>
      </w:r>
      <w:r w:rsidRPr="0059728F">
        <w:t>legislativ</w:t>
      </w:r>
      <w:r w:rsidR="00DB0A66">
        <w:t xml:space="preserve"> </w:t>
      </w:r>
      <w:r w:rsidRPr="0059728F">
        <w:t>și</w:t>
      </w:r>
      <w:r w:rsidR="00DB0A66">
        <w:t xml:space="preserve"> </w:t>
      </w:r>
      <w:r w:rsidRPr="0059728F">
        <w:t>de</w:t>
      </w:r>
      <w:r w:rsidR="00DB0A66">
        <w:t xml:space="preserve"> </w:t>
      </w:r>
      <w:r w:rsidRPr="0059728F">
        <w:t>reglementare</w:t>
      </w:r>
      <w:r w:rsidR="00DB0A66">
        <w:t xml:space="preserve"> </w:t>
      </w:r>
      <w:r w:rsidRPr="0059728F">
        <w:t>stimulativ</w:t>
      </w:r>
      <w:r w:rsidR="00DB0A66">
        <w:t xml:space="preserve"> </w:t>
      </w:r>
      <w:r w:rsidRPr="0059728F">
        <w:t>pentru</w:t>
      </w:r>
      <w:r w:rsidR="00DB0A66">
        <w:t xml:space="preserve"> </w:t>
      </w:r>
      <w:r w:rsidRPr="0059728F">
        <w:t>investițiile</w:t>
      </w:r>
      <w:r w:rsidR="00DB0A66">
        <w:t xml:space="preserve"> </w:t>
      </w:r>
      <w:r w:rsidRPr="0059728F">
        <w:t>private</w:t>
      </w:r>
      <w:r w:rsidR="00DB0A66">
        <w:t xml:space="preserve"> </w:t>
      </w:r>
      <w:r w:rsidRPr="0059728F">
        <w:t>în</w:t>
      </w:r>
      <w:r w:rsidR="00DB0A66">
        <w:t xml:space="preserve"> </w:t>
      </w:r>
      <w:r w:rsidRPr="0059728F">
        <w:t>producția</w:t>
      </w:r>
      <w:r w:rsidR="00DB0A66">
        <w:t xml:space="preserve"> </w:t>
      </w:r>
      <w:r w:rsidRPr="0059728F">
        <w:t>de</w:t>
      </w:r>
      <w:r w:rsidR="00DB0A66">
        <w:t xml:space="preserve"> </w:t>
      </w:r>
      <w:r w:rsidRPr="0059728F">
        <w:t>electricitate</w:t>
      </w:r>
      <w:r w:rsidR="00DB0A66">
        <w:t xml:space="preserve"> </w:t>
      </w:r>
      <w:r w:rsidRPr="0059728F">
        <w:t>din</w:t>
      </w:r>
      <w:r w:rsidR="00DB0A66">
        <w:t xml:space="preserve"> </w:t>
      </w:r>
      <w:r w:rsidRPr="0059728F">
        <w:t>surse</w:t>
      </w:r>
      <w:r w:rsidR="00DB0A66">
        <w:t xml:space="preserve"> </w:t>
      </w:r>
      <w:r w:rsidRPr="0059728F">
        <w:t>regenerabile</w:t>
      </w:r>
    </w:p>
    <w:p w14:paraId="2500655B" w14:textId="45E0E0F5" w:rsidR="0059728F" w:rsidRPr="0059728F" w:rsidRDefault="0059728F">
      <w:pPr>
        <w:numPr>
          <w:ilvl w:val="0"/>
          <w:numId w:val="14"/>
        </w:numPr>
      </w:pPr>
      <w:r w:rsidRPr="0059728F">
        <w:t>Reforma</w:t>
      </w:r>
      <w:r w:rsidR="00DB0A66">
        <w:t xml:space="preserve"> </w:t>
      </w:r>
      <w:r w:rsidRPr="0059728F">
        <w:t>sistemului</w:t>
      </w:r>
      <w:r w:rsidR="00DB0A66">
        <w:t xml:space="preserve"> </w:t>
      </w:r>
      <w:r w:rsidRPr="0059728F">
        <w:t>de</w:t>
      </w:r>
      <w:r w:rsidR="00DB0A66">
        <w:t xml:space="preserve"> </w:t>
      </w:r>
      <w:r w:rsidRPr="0059728F">
        <w:t>învățământ</w:t>
      </w:r>
      <w:r w:rsidR="00DB0A66">
        <w:t xml:space="preserve"> </w:t>
      </w:r>
      <w:r w:rsidRPr="0059728F">
        <w:t>obligatoriu</w:t>
      </w:r>
      <w:r w:rsidR="00DB0A66">
        <w:t xml:space="preserve"> </w:t>
      </w:r>
      <w:r w:rsidRPr="0059728F">
        <w:t>pentru</w:t>
      </w:r>
      <w:r w:rsidR="00DB0A66">
        <w:t xml:space="preserve"> </w:t>
      </w:r>
      <w:r w:rsidRPr="0059728F">
        <w:t>prevenirea</w:t>
      </w:r>
      <w:r w:rsidR="00DB0A66">
        <w:t xml:space="preserve"> </w:t>
      </w:r>
      <w:r w:rsidRPr="0059728F">
        <w:t>și</w:t>
      </w:r>
      <w:r w:rsidR="00DB0A66">
        <w:t xml:space="preserve"> </w:t>
      </w:r>
      <w:r w:rsidRPr="0059728F">
        <w:t>reducerea</w:t>
      </w:r>
      <w:r w:rsidR="00DB0A66">
        <w:t xml:space="preserve"> </w:t>
      </w:r>
      <w:r w:rsidRPr="0059728F">
        <w:t>părăsirii</w:t>
      </w:r>
      <w:r w:rsidR="00DB0A66">
        <w:t xml:space="preserve"> </w:t>
      </w:r>
      <w:r w:rsidRPr="0059728F">
        <w:t>timpurii</w:t>
      </w:r>
      <w:r w:rsidR="00DB0A66">
        <w:t xml:space="preserve"> </w:t>
      </w:r>
      <w:r w:rsidRPr="0059728F">
        <w:t>a</w:t>
      </w:r>
      <w:r w:rsidR="00DB0A66">
        <w:t xml:space="preserve"> </w:t>
      </w:r>
      <w:r w:rsidRPr="0059728F">
        <w:t>școlii</w:t>
      </w:r>
    </w:p>
    <w:p w14:paraId="1B3D15EC" w14:textId="2B8DD36D" w:rsidR="0059728F" w:rsidRPr="0059728F" w:rsidRDefault="0059728F">
      <w:pPr>
        <w:numPr>
          <w:ilvl w:val="0"/>
          <w:numId w:val="14"/>
        </w:numPr>
      </w:pPr>
      <w:r w:rsidRPr="0059728F">
        <w:t>Reforma</w:t>
      </w:r>
      <w:r w:rsidR="00DB0A66">
        <w:t xml:space="preserve"> </w:t>
      </w:r>
      <w:r w:rsidRPr="0059728F">
        <w:t>sistemului</w:t>
      </w:r>
      <w:r w:rsidR="00DB0A66">
        <w:t xml:space="preserve"> </w:t>
      </w:r>
      <w:r w:rsidRPr="0059728F">
        <w:t>public</w:t>
      </w:r>
      <w:r w:rsidR="00DB0A66">
        <w:t xml:space="preserve"> </w:t>
      </w:r>
      <w:r w:rsidRPr="0059728F">
        <w:t>de</w:t>
      </w:r>
      <w:r w:rsidR="00DB0A66">
        <w:t xml:space="preserve"> </w:t>
      </w:r>
      <w:r w:rsidRPr="0059728F">
        <w:t>pensii</w:t>
      </w:r>
    </w:p>
    <w:p w14:paraId="117ECB9D" w14:textId="3132B07D" w:rsidR="0059728F" w:rsidRPr="0059728F" w:rsidRDefault="0059728F">
      <w:pPr>
        <w:numPr>
          <w:ilvl w:val="0"/>
          <w:numId w:val="14"/>
        </w:numPr>
      </w:pPr>
      <w:r w:rsidRPr="0059728F">
        <w:t>Reforma</w:t>
      </w:r>
      <w:r w:rsidR="00DB0A66">
        <w:t xml:space="preserve"> </w:t>
      </w:r>
      <w:r w:rsidRPr="0059728F">
        <w:t>privind</w:t>
      </w:r>
      <w:r w:rsidR="00DB0A66">
        <w:t xml:space="preserve"> </w:t>
      </w:r>
      <w:r w:rsidRPr="0059728F">
        <w:t>asigurarea</w:t>
      </w:r>
      <w:r w:rsidR="00DB0A66">
        <w:t xml:space="preserve"> </w:t>
      </w:r>
      <w:r w:rsidRPr="0059728F">
        <w:t>securității</w:t>
      </w:r>
      <w:r w:rsidR="00DB0A66">
        <w:t xml:space="preserve"> </w:t>
      </w:r>
      <w:r w:rsidRPr="0059728F">
        <w:t>cibernetice</w:t>
      </w:r>
      <w:r w:rsidR="00DB0A66">
        <w:t xml:space="preserve"> </w:t>
      </w:r>
      <w:r w:rsidRPr="0059728F">
        <w:t>a</w:t>
      </w:r>
      <w:r w:rsidR="00DB0A66">
        <w:t xml:space="preserve"> </w:t>
      </w:r>
      <w:r w:rsidRPr="0059728F">
        <w:t>entităților</w:t>
      </w:r>
      <w:r w:rsidR="00DB0A66">
        <w:t xml:space="preserve"> </w:t>
      </w:r>
      <w:r w:rsidRPr="0059728F">
        <w:t>publice</w:t>
      </w:r>
      <w:r w:rsidR="00DB0A66">
        <w:t xml:space="preserve"> </w:t>
      </w:r>
      <w:r w:rsidRPr="0059728F">
        <w:t>și</w:t>
      </w:r>
      <w:r w:rsidR="00DB0A66">
        <w:t xml:space="preserve"> </w:t>
      </w:r>
      <w:r w:rsidRPr="0059728F">
        <w:t>private</w:t>
      </w:r>
      <w:r w:rsidR="00DB0A66">
        <w:t xml:space="preserve"> </w:t>
      </w:r>
      <w:r w:rsidRPr="0059728F">
        <w:t>care</w:t>
      </w:r>
      <w:r w:rsidR="00DB0A66">
        <w:t xml:space="preserve"> </w:t>
      </w:r>
      <w:r w:rsidRPr="0059728F">
        <w:t>dețin</w:t>
      </w:r>
      <w:r w:rsidR="00DB0A66">
        <w:t xml:space="preserve"> </w:t>
      </w:r>
      <w:r w:rsidRPr="0059728F">
        <w:t>infrastructuri</w:t>
      </w:r>
      <w:r w:rsidR="00DB0A66">
        <w:t xml:space="preserve"> </w:t>
      </w:r>
      <w:r w:rsidRPr="0059728F">
        <w:t>cu</w:t>
      </w:r>
      <w:r w:rsidR="00DB0A66">
        <w:t xml:space="preserve"> </w:t>
      </w:r>
      <w:r w:rsidRPr="0059728F">
        <w:t>valențe</w:t>
      </w:r>
      <w:r w:rsidR="00DB0A66">
        <w:t xml:space="preserve"> </w:t>
      </w:r>
      <w:r w:rsidRPr="0059728F">
        <w:t>critice</w:t>
      </w:r>
    </w:p>
    <w:p w14:paraId="48560773" w14:textId="2C01FC57" w:rsidR="0059728F" w:rsidRPr="0059728F" w:rsidRDefault="0059728F">
      <w:pPr>
        <w:numPr>
          <w:ilvl w:val="0"/>
          <w:numId w:val="14"/>
        </w:numPr>
      </w:pPr>
      <w:r w:rsidRPr="0059728F">
        <w:t>Modernizarea</w:t>
      </w:r>
      <w:r w:rsidR="00DB0A66">
        <w:t xml:space="preserve"> </w:t>
      </w:r>
      <w:r w:rsidRPr="0059728F">
        <w:t>și</w:t>
      </w:r>
      <w:r w:rsidR="00DB0A66">
        <w:t xml:space="preserve"> </w:t>
      </w:r>
      <w:r w:rsidRPr="0059728F">
        <w:t>reînnoirea</w:t>
      </w:r>
      <w:r w:rsidR="00DB0A66">
        <w:t xml:space="preserve"> </w:t>
      </w:r>
      <w:r w:rsidRPr="0059728F">
        <w:t>infrastructurii</w:t>
      </w:r>
      <w:r w:rsidR="00DB0A66">
        <w:t xml:space="preserve"> </w:t>
      </w:r>
      <w:r w:rsidRPr="0059728F">
        <w:t>feroviare</w:t>
      </w:r>
    </w:p>
    <w:p w14:paraId="27689035" w14:textId="4DEED889" w:rsidR="0059728F" w:rsidRPr="0059728F" w:rsidRDefault="0059728F">
      <w:pPr>
        <w:numPr>
          <w:ilvl w:val="0"/>
          <w:numId w:val="14"/>
        </w:numPr>
      </w:pPr>
      <w:r w:rsidRPr="0059728F">
        <w:t>Renovarea</w:t>
      </w:r>
      <w:r w:rsidR="00DB0A66">
        <w:t xml:space="preserve"> </w:t>
      </w:r>
      <w:r w:rsidRPr="0059728F">
        <w:t>energetică</w:t>
      </w:r>
      <w:r w:rsidR="00DB0A66">
        <w:t xml:space="preserve"> </w:t>
      </w:r>
      <w:r w:rsidRPr="0059728F">
        <w:t>a</w:t>
      </w:r>
      <w:r w:rsidR="00DB0A66">
        <w:t xml:space="preserve"> </w:t>
      </w:r>
      <w:r w:rsidRPr="0059728F">
        <w:t>clădirilor</w:t>
      </w:r>
      <w:r w:rsidR="00DB0A66">
        <w:t xml:space="preserve"> </w:t>
      </w:r>
      <w:r w:rsidRPr="0059728F">
        <w:t>rezidențiale</w:t>
      </w:r>
      <w:r w:rsidR="00DB0A66">
        <w:t xml:space="preserve"> </w:t>
      </w:r>
      <w:r w:rsidRPr="0059728F">
        <w:t>multifamiliale</w:t>
      </w:r>
    </w:p>
    <w:p w14:paraId="71711B64" w14:textId="606638FA" w:rsidR="0059728F" w:rsidRDefault="0059728F">
      <w:pPr>
        <w:numPr>
          <w:ilvl w:val="0"/>
          <w:numId w:val="14"/>
        </w:numPr>
      </w:pPr>
      <w:r w:rsidRPr="0059728F">
        <w:t>Construirea</w:t>
      </w:r>
      <w:r w:rsidR="00DB0A66">
        <w:t xml:space="preserve"> </w:t>
      </w:r>
      <w:r w:rsidRPr="0059728F">
        <w:t>de</w:t>
      </w:r>
      <w:r w:rsidR="00DB0A66">
        <w:t xml:space="preserve"> </w:t>
      </w:r>
      <w:r w:rsidRPr="0059728F">
        <w:t>locuințe</w:t>
      </w:r>
      <w:r w:rsidR="00DB0A66">
        <w:t xml:space="preserve"> </w:t>
      </w:r>
      <w:r w:rsidRPr="0059728F">
        <w:t>pentru</w:t>
      </w:r>
      <w:r w:rsidR="00DB0A66">
        <w:t xml:space="preserve"> </w:t>
      </w:r>
      <w:r w:rsidRPr="0059728F">
        <w:t>tineri</w:t>
      </w:r>
      <w:r w:rsidR="00DB0A66">
        <w:t xml:space="preserve"> </w:t>
      </w:r>
      <w:r w:rsidRPr="0059728F">
        <w:t>și</w:t>
      </w:r>
      <w:r w:rsidR="00DB0A66">
        <w:t xml:space="preserve"> </w:t>
      </w:r>
      <w:r w:rsidRPr="0059728F">
        <w:t>pentru</w:t>
      </w:r>
      <w:r w:rsidR="00DB0A66">
        <w:t xml:space="preserve"> </w:t>
      </w:r>
      <w:r w:rsidRPr="0059728F">
        <w:t>specialiști</w:t>
      </w:r>
      <w:r w:rsidR="00DB0A66">
        <w:t xml:space="preserve"> </w:t>
      </w:r>
      <w:r w:rsidRPr="0059728F">
        <w:t>din</w:t>
      </w:r>
      <w:r w:rsidR="00DB0A66">
        <w:t xml:space="preserve"> </w:t>
      </w:r>
      <w:r w:rsidRPr="0059728F">
        <w:t>sănătate</w:t>
      </w:r>
      <w:r w:rsidR="00DB0A66">
        <w:t xml:space="preserve"> </w:t>
      </w:r>
      <w:r w:rsidRPr="0059728F">
        <w:t>și</w:t>
      </w:r>
      <w:r w:rsidR="00DB0A66">
        <w:t xml:space="preserve"> </w:t>
      </w:r>
      <w:r w:rsidRPr="0059728F">
        <w:t>învățământ.</w:t>
      </w:r>
    </w:p>
    <w:p w14:paraId="1881FFE7" w14:textId="713571AB" w:rsidR="0056020A" w:rsidRPr="0059728F" w:rsidRDefault="0056020A" w:rsidP="0056020A">
      <w:pPr>
        <w:pStyle w:val="Stilsursa"/>
      </w:pPr>
      <w:proofErr w:type="spellStart"/>
      <w:r>
        <w:t>Sursa:MIPE</w:t>
      </w:r>
      <w:proofErr w:type="spellEnd"/>
    </w:p>
    <w:p w14:paraId="3A179AC6" w14:textId="2545BE62" w:rsidR="00336B79" w:rsidRDefault="0059728F" w:rsidP="0059728F">
      <w:pPr>
        <w:pStyle w:val="separatorarticole"/>
      </w:pPr>
      <w:r>
        <w:t>*</w:t>
      </w:r>
    </w:p>
    <w:p w14:paraId="2DDBA7D1" w14:textId="6408E489" w:rsidR="009B2E28" w:rsidRDefault="009B2E28" w:rsidP="009B2E28">
      <w:pPr>
        <w:pStyle w:val="TitluArticolinINFOUE"/>
      </w:pPr>
      <w:bookmarkStart w:id="152" w:name="_Toc162246988"/>
      <w:r w:rsidRPr="009B2E28">
        <w:t>PNRR</w:t>
      </w:r>
      <w:r w:rsidR="00DB0A66">
        <w:t xml:space="preserve"> </w:t>
      </w:r>
      <w:r w:rsidRPr="009B2E28">
        <w:t>C6/I4</w:t>
      </w:r>
      <w:r w:rsidR="00DB0A66">
        <w:t xml:space="preserve"> </w:t>
      </w:r>
      <w:r w:rsidRPr="009B2E28">
        <w:t>Apelul</w:t>
      </w:r>
      <w:r w:rsidR="00DB0A66">
        <w:t xml:space="preserve"> </w:t>
      </w:r>
      <w:r w:rsidRPr="009B2E28">
        <w:t>„Sprijinirea</w:t>
      </w:r>
      <w:r w:rsidR="00DB0A66">
        <w:t xml:space="preserve"> </w:t>
      </w:r>
      <w:r w:rsidRPr="009B2E28">
        <w:t>investițiilor</w:t>
      </w:r>
      <w:r w:rsidR="00DB0A66">
        <w:t xml:space="preserve"> </w:t>
      </w:r>
      <w:r w:rsidRPr="009B2E28">
        <w:t>în</w:t>
      </w:r>
      <w:r w:rsidR="00DB0A66">
        <w:t xml:space="preserve"> </w:t>
      </w:r>
      <w:r w:rsidRPr="009B2E28">
        <w:t>dezvoltarea</w:t>
      </w:r>
      <w:r w:rsidR="00DB0A66">
        <w:t xml:space="preserve"> </w:t>
      </w:r>
      <w:r w:rsidRPr="009B2E28">
        <w:t>capacităților</w:t>
      </w:r>
      <w:r w:rsidR="00DB0A66">
        <w:t xml:space="preserve"> </w:t>
      </w:r>
      <w:r w:rsidRPr="009B2E28">
        <w:t>de</w:t>
      </w:r>
      <w:r w:rsidR="00DB0A66">
        <w:t xml:space="preserve"> </w:t>
      </w:r>
      <w:r w:rsidRPr="009B2E28">
        <w:t>stocare</w:t>
      </w:r>
      <w:r w:rsidR="00DB0A66">
        <w:t xml:space="preserve"> </w:t>
      </w:r>
      <w:r w:rsidRPr="009B2E28">
        <w:t>a</w:t>
      </w:r>
      <w:r w:rsidR="00DB0A66">
        <w:t xml:space="preserve"> </w:t>
      </w:r>
      <w:r w:rsidRPr="009B2E28">
        <w:t>energiei</w:t>
      </w:r>
      <w:r w:rsidR="00DB0A66">
        <w:t xml:space="preserve"> </w:t>
      </w:r>
      <w:r w:rsidRPr="009B2E28">
        <w:t>electrice</w:t>
      </w:r>
      <w:r w:rsidR="00DB0A66">
        <w:t xml:space="preserve"> </w:t>
      </w:r>
      <w:r w:rsidRPr="009B2E28">
        <w:t>(baterii)”</w:t>
      </w:r>
      <w:r w:rsidR="00DB0A66">
        <w:t xml:space="preserve"> </w:t>
      </w:r>
      <w:r w:rsidRPr="009B2E28">
        <w:t>–</w:t>
      </w:r>
      <w:r w:rsidR="00DB0A66">
        <w:t xml:space="preserve"> </w:t>
      </w:r>
      <w:r w:rsidRPr="009B2E28">
        <w:t>forma</w:t>
      </w:r>
      <w:r w:rsidR="00DB0A66">
        <w:t xml:space="preserve"> </w:t>
      </w:r>
      <w:r w:rsidRPr="009B2E28">
        <w:t>revizuită-</w:t>
      </w:r>
      <w:r w:rsidR="00DB0A66">
        <w:t xml:space="preserve"> </w:t>
      </w:r>
      <w:r w:rsidRPr="009B2E28">
        <w:t>a</w:t>
      </w:r>
      <w:r w:rsidR="00DB0A66">
        <w:t xml:space="preserve"> </w:t>
      </w:r>
      <w:r w:rsidRPr="009B2E28">
        <w:t>fost</w:t>
      </w:r>
      <w:r w:rsidR="00DB0A66">
        <w:t xml:space="preserve"> </w:t>
      </w:r>
      <w:r w:rsidRPr="009B2E28">
        <w:t>prelungit</w:t>
      </w:r>
      <w:r w:rsidR="00DB0A66">
        <w:t xml:space="preserve"> </w:t>
      </w:r>
      <w:r w:rsidRPr="009B2E28">
        <w:t>până</w:t>
      </w:r>
      <w:r w:rsidR="00DB0A66">
        <w:t xml:space="preserve"> </w:t>
      </w:r>
      <w:r w:rsidRPr="009B2E28">
        <w:t>pe</w:t>
      </w:r>
      <w:r w:rsidR="00DB0A66">
        <w:t xml:space="preserve"> </w:t>
      </w:r>
      <w:r w:rsidRPr="009B2E28">
        <w:t>21</w:t>
      </w:r>
      <w:r w:rsidR="00DB0A66">
        <w:t xml:space="preserve"> </w:t>
      </w:r>
      <w:r w:rsidRPr="009B2E28">
        <w:t>aprilie</w:t>
      </w:r>
      <w:r w:rsidR="00DB0A66">
        <w:t xml:space="preserve"> </w:t>
      </w:r>
      <w:r w:rsidRPr="009B2E28">
        <w:t>2024</w:t>
      </w:r>
      <w:bookmarkEnd w:id="152"/>
    </w:p>
    <w:p w14:paraId="15A1DBC5" w14:textId="17E0FDB4" w:rsidR="009B2E28" w:rsidRPr="009B2E28" w:rsidRDefault="009B2E28" w:rsidP="009B2E28">
      <w:r w:rsidRPr="009B2E28">
        <w:t>În</w:t>
      </w:r>
      <w:r w:rsidR="00DB0A66">
        <w:t xml:space="preserve"> </w:t>
      </w:r>
      <w:r w:rsidRPr="009B2E28">
        <w:t>contextul</w:t>
      </w:r>
      <w:r w:rsidR="00DB0A66">
        <w:t xml:space="preserve"> </w:t>
      </w:r>
      <w:r w:rsidRPr="009B2E28">
        <w:t>solicitărilor</w:t>
      </w:r>
      <w:r w:rsidR="00DB0A66">
        <w:t xml:space="preserve"> </w:t>
      </w:r>
      <w:r w:rsidRPr="009B2E28">
        <w:t>de</w:t>
      </w:r>
      <w:r w:rsidR="00DB0A66">
        <w:t xml:space="preserve"> </w:t>
      </w:r>
      <w:r w:rsidRPr="009B2E28">
        <w:t>clarificare</w:t>
      </w:r>
      <w:r w:rsidR="00DB0A66">
        <w:t xml:space="preserve"> </w:t>
      </w:r>
      <w:r w:rsidRPr="009B2E28">
        <w:t>și</w:t>
      </w:r>
      <w:r w:rsidR="00DB0A66">
        <w:t xml:space="preserve"> </w:t>
      </w:r>
      <w:r w:rsidRPr="009B2E28">
        <w:t>de</w:t>
      </w:r>
      <w:r w:rsidR="00DB0A66">
        <w:t xml:space="preserve"> </w:t>
      </w:r>
      <w:r w:rsidRPr="009B2E28">
        <w:t>prelungire</w:t>
      </w:r>
      <w:r w:rsidR="00DB0A66">
        <w:t xml:space="preserve"> </w:t>
      </w:r>
      <w:r w:rsidRPr="009B2E28">
        <w:t>a</w:t>
      </w:r>
      <w:r w:rsidR="00DB0A66">
        <w:t xml:space="preserve"> </w:t>
      </w:r>
      <w:r w:rsidRPr="009B2E28">
        <w:t>termenului</w:t>
      </w:r>
      <w:r w:rsidR="00DB0A66">
        <w:t xml:space="preserve"> </w:t>
      </w:r>
      <w:r w:rsidRPr="009B2E28">
        <w:t>de</w:t>
      </w:r>
      <w:r w:rsidR="00DB0A66">
        <w:t xml:space="preserve"> </w:t>
      </w:r>
      <w:r w:rsidRPr="009B2E28">
        <w:t>depunere</w:t>
      </w:r>
      <w:r w:rsidR="00DB0A66">
        <w:t xml:space="preserve"> </w:t>
      </w:r>
      <w:r w:rsidRPr="009B2E28">
        <w:t>a</w:t>
      </w:r>
      <w:r w:rsidR="00DB0A66">
        <w:t xml:space="preserve"> </w:t>
      </w:r>
      <w:r w:rsidRPr="009B2E28">
        <w:t>ofertelor</w:t>
      </w:r>
      <w:r w:rsidR="00DB0A66">
        <w:t xml:space="preserve"> </w:t>
      </w:r>
      <w:r w:rsidRPr="009B2E28">
        <w:t>primite</w:t>
      </w:r>
      <w:r w:rsidR="00DB0A66">
        <w:t xml:space="preserve"> </w:t>
      </w:r>
      <w:r w:rsidRPr="009B2E28">
        <w:t>în</w:t>
      </w:r>
      <w:r w:rsidR="00DB0A66">
        <w:t xml:space="preserve"> </w:t>
      </w:r>
      <w:r w:rsidRPr="009B2E28">
        <w:t>cadrul</w:t>
      </w:r>
      <w:r w:rsidR="00DB0A66">
        <w:t xml:space="preserve"> </w:t>
      </w:r>
      <w:r w:rsidRPr="009B2E28">
        <w:t>apelului</w:t>
      </w:r>
      <w:r w:rsidR="00DB0A66">
        <w:t xml:space="preserve"> </w:t>
      </w:r>
      <w:r w:rsidRPr="009B2E28">
        <w:t>de</w:t>
      </w:r>
      <w:r w:rsidR="00DB0A66">
        <w:t xml:space="preserve"> </w:t>
      </w:r>
      <w:r w:rsidRPr="009B2E28">
        <w:t>proiecte</w:t>
      </w:r>
      <w:r w:rsidR="00DB0A66">
        <w:t xml:space="preserve"> </w:t>
      </w:r>
      <w:r w:rsidRPr="009B2E28">
        <w:t>„Sprijinirea</w:t>
      </w:r>
      <w:r w:rsidR="00DB0A66">
        <w:t xml:space="preserve"> </w:t>
      </w:r>
      <w:r w:rsidRPr="009B2E28">
        <w:t>investițiilor</w:t>
      </w:r>
      <w:r w:rsidR="00DB0A66">
        <w:t xml:space="preserve"> </w:t>
      </w:r>
      <w:r w:rsidRPr="009B2E28">
        <w:t>în</w:t>
      </w:r>
      <w:r w:rsidR="00DB0A66">
        <w:t xml:space="preserve"> </w:t>
      </w:r>
      <w:r w:rsidRPr="009B2E28">
        <w:t>dezvoltarea</w:t>
      </w:r>
      <w:r w:rsidR="00DB0A66">
        <w:t xml:space="preserve"> </w:t>
      </w:r>
      <w:r w:rsidRPr="009B2E28">
        <w:t>capacităților</w:t>
      </w:r>
      <w:r w:rsidR="00DB0A66">
        <w:t xml:space="preserve"> </w:t>
      </w:r>
      <w:r w:rsidRPr="009B2E28">
        <w:t>de</w:t>
      </w:r>
      <w:r w:rsidR="00DB0A66">
        <w:t xml:space="preserve"> </w:t>
      </w:r>
      <w:r w:rsidRPr="009B2E28">
        <w:t>stocare</w:t>
      </w:r>
      <w:r w:rsidR="00DB0A66">
        <w:t xml:space="preserve"> </w:t>
      </w:r>
      <w:r w:rsidRPr="009B2E28">
        <w:t>a</w:t>
      </w:r>
      <w:r w:rsidR="00DB0A66">
        <w:t xml:space="preserve"> </w:t>
      </w:r>
      <w:r w:rsidRPr="009B2E28">
        <w:t>energiei</w:t>
      </w:r>
      <w:r w:rsidR="00DB0A66">
        <w:t xml:space="preserve"> </w:t>
      </w:r>
      <w:r w:rsidRPr="009B2E28">
        <w:t>electrice</w:t>
      </w:r>
      <w:r w:rsidR="00DB0A66">
        <w:t xml:space="preserve"> </w:t>
      </w:r>
      <w:r w:rsidRPr="009B2E28">
        <w:t>(baterii)”</w:t>
      </w:r>
      <w:r w:rsidR="00DB0A66">
        <w:t xml:space="preserve"> </w:t>
      </w:r>
      <w:r w:rsidRPr="009B2E28">
        <w:t>aferent</w:t>
      </w:r>
      <w:r w:rsidR="00DB0A66">
        <w:t xml:space="preserve"> </w:t>
      </w:r>
      <w:proofErr w:type="spellStart"/>
      <w:r w:rsidRPr="009B2E28">
        <w:t>Investiţiei</w:t>
      </w:r>
      <w:proofErr w:type="spellEnd"/>
      <w:r w:rsidR="00DB0A66">
        <w:t xml:space="preserve"> </w:t>
      </w:r>
      <w:r w:rsidRPr="009B2E28">
        <w:t>4</w:t>
      </w:r>
      <w:r w:rsidR="00DB0A66">
        <w:t xml:space="preserve"> </w:t>
      </w:r>
      <w:r w:rsidRPr="009B2E28">
        <w:t>–</w:t>
      </w:r>
      <w:r w:rsidR="00DB0A66">
        <w:t xml:space="preserve"> </w:t>
      </w:r>
      <w:r w:rsidRPr="009B2E28">
        <w:t>Lanț</w:t>
      </w:r>
      <w:r w:rsidR="00DB0A66">
        <w:t xml:space="preserve"> </w:t>
      </w:r>
      <w:r w:rsidRPr="009B2E28">
        <w:t>industrial</w:t>
      </w:r>
      <w:r w:rsidR="00DB0A66">
        <w:t xml:space="preserve"> </w:t>
      </w:r>
      <w:r w:rsidRPr="009B2E28">
        <w:t>de</w:t>
      </w:r>
      <w:r w:rsidR="00DB0A66">
        <w:t xml:space="preserve"> </w:t>
      </w:r>
      <w:r w:rsidRPr="009B2E28">
        <w:t>producție</w:t>
      </w:r>
      <w:r w:rsidR="00DB0A66">
        <w:t xml:space="preserve"> </w:t>
      </w:r>
      <w:r w:rsidRPr="009B2E28">
        <w:t>și/sau</w:t>
      </w:r>
      <w:r w:rsidR="00DB0A66">
        <w:t xml:space="preserve"> </w:t>
      </w:r>
      <w:r w:rsidRPr="009B2E28">
        <w:t>asamblare</w:t>
      </w:r>
      <w:r w:rsidR="00DB0A66">
        <w:t xml:space="preserve"> </w:t>
      </w:r>
      <w:r w:rsidRPr="009B2E28">
        <w:t>şi/sau</w:t>
      </w:r>
      <w:r w:rsidR="00DB0A66">
        <w:t xml:space="preserve"> </w:t>
      </w:r>
      <w:r w:rsidRPr="009B2E28">
        <w:t>reciclare</w:t>
      </w:r>
      <w:r w:rsidR="00DB0A66">
        <w:t xml:space="preserve"> </w:t>
      </w:r>
      <w:r w:rsidRPr="009B2E28">
        <w:t>a</w:t>
      </w:r>
      <w:r w:rsidR="00DB0A66">
        <w:t xml:space="preserve"> </w:t>
      </w:r>
      <w:r w:rsidRPr="009B2E28">
        <w:t>bateriilor,</w:t>
      </w:r>
      <w:r w:rsidR="00DB0A66">
        <w:t xml:space="preserve"> </w:t>
      </w:r>
      <w:r w:rsidRPr="009B2E28">
        <w:t>a</w:t>
      </w:r>
      <w:r w:rsidR="00DB0A66">
        <w:t xml:space="preserve"> </w:t>
      </w:r>
      <w:r w:rsidRPr="009B2E28">
        <w:t>celulelor</w:t>
      </w:r>
      <w:r w:rsidR="00DB0A66">
        <w:t xml:space="preserve"> </w:t>
      </w:r>
      <w:r w:rsidRPr="009B2E28">
        <w:t>şi</w:t>
      </w:r>
      <w:r w:rsidR="00DB0A66">
        <w:t xml:space="preserve"> </w:t>
      </w:r>
      <w:r w:rsidRPr="009B2E28">
        <w:t>panourilor</w:t>
      </w:r>
      <w:r w:rsidR="00DB0A66">
        <w:t xml:space="preserve"> </w:t>
      </w:r>
      <w:r w:rsidRPr="009B2E28">
        <w:t>fotovoltaice</w:t>
      </w:r>
      <w:r w:rsidR="00DB0A66">
        <w:t xml:space="preserve"> </w:t>
      </w:r>
      <w:r w:rsidRPr="009B2E28">
        <w:t>(inclusiv</w:t>
      </w:r>
      <w:r w:rsidR="00DB0A66">
        <w:t xml:space="preserve"> </w:t>
      </w:r>
      <w:r w:rsidRPr="009B2E28">
        <w:t>echipamente</w:t>
      </w:r>
      <w:r w:rsidR="00DB0A66">
        <w:t xml:space="preserve"> </w:t>
      </w:r>
      <w:r w:rsidRPr="009B2E28">
        <w:t>auxiliare),</w:t>
      </w:r>
      <w:r w:rsidR="00DB0A66">
        <w:t xml:space="preserve"> </w:t>
      </w:r>
      <w:r w:rsidRPr="009B2E28">
        <w:t>precum</w:t>
      </w:r>
      <w:r w:rsidR="00DB0A66">
        <w:t xml:space="preserve"> </w:t>
      </w:r>
      <w:r w:rsidRPr="009B2E28">
        <w:t>şi</w:t>
      </w:r>
      <w:r w:rsidR="00DB0A66">
        <w:t xml:space="preserve"> </w:t>
      </w:r>
      <w:r w:rsidRPr="009B2E28">
        <w:t>noi</w:t>
      </w:r>
      <w:r w:rsidR="00DB0A66">
        <w:t xml:space="preserve"> </w:t>
      </w:r>
      <w:proofErr w:type="spellStart"/>
      <w:r w:rsidRPr="009B2E28">
        <w:t>capacităţi</w:t>
      </w:r>
      <w:proofErr w:type="spellEnd"/>
      <w:r w:rsidR="00DB0A66">
        <w:t xml:space="preserve"> </w:t>
      </w:r>
      <w:r w:rsidRPr="009B2E28">
        <w:t>de</w:t>
      </w:r>
      <w:r w:rsidR="00DB0A66">
        <w:t xml:space="preserve"> </w:t>
      </w:r>
      <w:r w:rsidRPr="009B2E28">
        <w:t>stocare</w:t>
      </w:r>
      <w:r w:rsidR="00DB0A66">
        <w:t xml:space="preserve"> </w:t>
      </w:r>
      <w:r w:rsidRPr="009B2E28">
        <w:t>a</w:t>
      </w:r>
      <w:r w:rsidR="00DB0A66">
        <w:t xml:space="preserve"> </w:t>
      </w:r>
      <w:r w:rsidRPr="009B2E28">
        <w:t>energiei</w:t>
      </w:r>
      <w:r w:rsidR="00DB0A66">
        <w:t xml:space="preserve"> </w:t>
      </w:r>
      <w:r w:rsidRPr="009B2E28">
        <w:t>electrice,</w:t>
      </w:r>
      <w:r w:rsidR="00DB0A66">
        <w:t xml:space="preserve"> </w:t>
      </w:r>
      <w:r w:rsidRPr="009B2E28">
        <w:t>Sub-măsura</w:t>
      </w:r>
      <w:r w:rsidR="00DB0A66">
        <w:t xml:space="preserve"> </w:t>
      </w:r>
      <w:r w:rsidRPr="009B2E28">
        <w:t>4.3</w:t>
      </w:r>
      <w:r w:rsidR="00DB0A66">
        <w:t xml:space="preserve"> </w:t>
      </w:r>
      <w:r w:rsidRPr="009B2E28">
        <w:t>–</w:t>
      </w:r>
      <w:r w:rsidR="00DB0A66">
        <w:t xml:space="preserve"> </w:t>
      </w:r>
      <w:r w:rsidRPr="009B2E28">
        <w:t>Sprijinirea</w:t>
      </w:r>
      <w:r w:rsidR="00DB0A66">
        <w:t xml:space="preserve"> </w:t>
      </w:r>
      <w:proofErr w:type="spellStart"/>
      <w:r w:rsidRPr="009B2E28">
        <w:t>investiţiilor</w:t>
      </w:r>
      <w:proofErr w:type="spellEnd"/>
      <w:r w:rsidR="00DB0A66">
        <w:t xml:space="preserve"> </w:t>
      </w:r>
      <w:r w:rsidRPr="009B2E28">
        <w:t>în</w:t>
      </w:r>
      <w:r w:rsidR="00DB0A66">
        <w:t xml:space="preserve"> </w:t>
      </w:r>
      <w:r w:rsidRPr="009B2E28">
        <w:t>dezvoltarea</w:t>
      </w:r>
      <w:r w:rsidR="00DB0A66">
        <w:t xml:space="preserve"> </w:t>
      </w:r>
      <w:proofErr w:type="spellStart"/>
      <w:r w:rsidRPr="009B2E28">
        <w:t>capacităţilor</w:t>
      </w:r>
      <w:proofErr w:type="spellEnd"/>
      <w:r w:rsidR="00DB0A66">
        <w:t xml:space="preserve"> </w:t>
      </w:r>
      <w:r w:rsidRPr="009B2E28">
        <w:t>de</w:t>
      </w:r>
      <w:r w:rsidR="00DB0A66">
        <w:t xml:space="preserve"> </w:t>
      </w:r>
      <w:r w:rsidRPr="009B2E28">
        <w:t>stocare</w:t>
      </w:r>
      <w:r w:rsidR="00DB0A66">
        <w:t xml:space="preserve"> </w:t>
      </w:r>
      <w:r w:rsidRPr="009B2E28">
        <w:t>a</w:t>
      </w:r>
      <w:r w:rsidR="00DB0A66">
        <w:t xml:space="preserve"> </w:t>
      </w:r>
      <w:r w:rsidRPr="009B2E28">
        <w:t>energiei</w:t>
      </w:r>
      <w:r w:rsidR="00DB0A66">
        <w:t xml:space="preserve"> </w:t>
      </w:r>
      <w:proofErr w:type="spellStart"/>
      <w:r w:rsidRPr="009B2E28">
        <w:t>elecrice</w:t>
      </w:r>
      <w:proofErr w:type="spellEnd"/>
      <w:r w:rsidR="00DB0A66">
        <w:t xml:space="preserve"> </w:t>
      </w:r>
      <w:r w:rsidRPr="009B2E28">
        <w:t>(baterii),</w:t>
      </w:r>
      <w:r w:rsidR="00DB0A66">
        <w:t xml:space="preserve"> </w:t>
      </w:r>
      <w:r w:rsidRPr="009B2E28">
        <w:t>derulat</w:t>
      </w:r>
      <w:r w:rsidR="00DB0A66">
        <w:t xml:space="preserve"> </w:t>
      </w:r>
      <w:r w:rsidRPr="009B2E28">
        <w:t>în</w:t>
      </w:r>
      <w:r w:rsidR="00DB0A66">
        <w:t xml:space="preserve"> </w:t>
      </w:r>
      <w:r w:rsidRPr="009B2E28">
        <w:t>perioada</w:t>
      </w:r>
      <w:r w:rsidR="00DB0A66">
        <w:t xml:space="preserve"> </w:t>
      </w:r>
      <w:r w:rsidRPr="009B2E28">
        <w:t>08.02.2024,</w:t>
      </w:r>
      <w:r w:rsidR="00DB0A66">
        <w:t xml:space="preserve"> </w:t>
      </w:r>
      <w:r w:rsidRPr="009B2E28">
        <w:t>ora</w:t>
      </w:r>
      <w:r w:rsidR="00DB0A66">
        <w:t xml:space="preserve"> </w:t>
      </w:r>
      <w:r w:rsidRPr="009B2E28">
        <w:t>00:00</w:t>
      </w:r>
      <w:r w:rsidR="00DB0A66">
        <w:t xml:space="preserve"> </w:t>
      </w:r>
      <w:r w:rsidRPr="009B2E28">
        <w:t>–</w:t>
      </w:r>
      <w:r w:rsidR="00DB0A66">
        <w:t xml:space="preserve"> </w:t>
      </w:r>
      <w:r w:rsidRPr="009B2E28">
        <w:t>21.03.2024,</w:t>
      </w:r>
      <w:r w:rsidR="00DB0A66">
        <w:t xml:space="preserve"> </w:t>
      </w:r>
      <w:r w:rsidRPr="009B2E28">
        <w:t>ora</w:t>
      </w:r>
      <w:r w:rsidR="00DB0A66">
        <w:t xml:space="preserve"> </w:t>
      </w:r>
      <w:r w:rsidRPr="009B2E28">
        <w:t>00:00,</w:t>
      </w:r>
      <w:r w:rsidR="00DB0A66">
        <w:t xml:space="preserve"> </w:t>
      </w:r>
      <w:r w:rsidRPr="009B2E28">
        <w:t>Ministerul</w:t>
      </w:r>
      <w:r w:rsidR="00DB0A66">
        <w:t xml:space="preserve"> </w:t>
      </w:r>
      <w:r w:rsidRPr="009B2E28">
        <w:t>Energiei</w:t>
      </w:r>
      <w:r w:rsidR="00DB0A66">
        <w:t xml:space="preserve"> </w:t>
      </w:r>
      <w:r w:rsidRPr="009B2E28">
        <w:t>anunță</w:t>
      </w:r>
      <w:r w:rsidR="00DB0A66">
        <w:t xml:space="preserve"> </w:t>
      </w:r>
      <w:r w:rsidRPr="009B2E28">
        <w:t>prelungirea</w:t>
      </w:r>
      <w:r w:rsidR="00DB0A66">
        <w:t xml:space="preserve"> </w:t>
      </w:r>
      <w:r w:rsidRPr="009B2E28">
        <w:t>termenului</w:t>
      </w:r>
      <w:r w:rsidR="00DB0A66">
        <w:t xml:space="preserve"> </w:t>
      </w:r>
      <w:r w:rsidRPr="009B2E28">
        <w:t>de</w:t>
      </w:r>
      <w:r w:rsidR="00DB0A66">
        <w:t xml:space="preserve"> </w:t>
      </w:r>
      <w:r w:rsidRPr="009B2E28">
        <w:t>depunere</w:t>
      </w:r>
      <w:r w:rsidR="00DB0A66">
        <w:t xml:space="preserve"> </w:t>
      </w:r>
      <w:r w:rsidRPr="009B2E28">
        <w:t>a</w:t>
      </w:r>
      <w:r w:rsidR="00DB0A66">
        <w:t xml:space="preserve"> </w:t>
      </w:r>
      <w:r w:rsidRPr="009B2E28">
        <w:t>ofertelor</w:t>
      </w:r>
      <w:r w:rsidR="00DB0A66">
        <w:t xml:space="preserve"> </w:t>
      </w:r>
      <w:r w:rsidRPr="009B2E28">
        <w:t>până</w:t>
      </w:r>
      <w:r w:rsidR="00DB0A66">
        <w:t xml:space="preserve"> </w:t>
      </w:r>
      <w:r w:rsidRPr="009B2E28">
        <w:t>la</w:t>
      </w:r>
      <w:r w:rsidR="00DB0A66">
        <w:t xml:space="preserve"> </w:t>
      </w:r>
      <w:r w:rsidRPr="009B2E28">
        <w:t>data</w:t>
      </w:r>
      <w:r w:rsidR="00DB0A66">
        <w:t xml:space="preserve"> </w:t>
      </w:r>
      <w:r w:rsidRPr="009B2E28">
        <w:t>de</w:t>
      </w:r>
      <w:r w:rsidR="00DB0A66">
        <w:t xml:space="preserve"> </w:t>
      </w:r>
      <w:r w:rsidRPr="009B2E28">
        <w:t>21.04.2024,</w:t>
      </w:r>
      <w:r w:rsidR="00DB0A66">
        <w:t xml:space="preserve"> </w:t>
      </w:r>
      <w:r w:rsidRPr="009B2E28">
        <w:t>ora</w:t>
      </w:r>
      <w:r w:rsidR="00DB0A66">
        <w:t xml:space="preserve"> </w:t>
      </w:r>
      <w:r w:rsidRPr="009B2E28">
        <w:t>17:00,</w:t>
      </w:r>
      <w:r w:rsidR="00DB0A66">
        <w:t xml:space="preserve"> </w:t>
      </w:r>
      <w:r w:rsidRPr="009B2E28">
        <w:t>în</w:t>
      </w:r>
      <w:r w:rsidR="00DB0A66">
        <w:t xml:space="preserve"> </w:t>
      </w:r>
      <w:r w:rsidRPr="009B2E28">
        <w:t>acord</w:t>
      </w:r>
      <w:r w:rsidR="00DB0A66">
        <w:t xml:space="preserve"> </w:t>
      </w:r>
      <w:r w:rsidRPr="009B2E28">
        <w:t>cu</w:t>
      </w:r>
      <w:r w:rsidR="00DB0A66">
        <w:t xml:space="preserve"> </w:t>
      </w:r>
      <w:r w:rsidRPr="009B2E28">
        <w:t>art.</w:t>
      </w:r>
      <w:r w:rsidR="00DB0A66">
        <w:t xml:space="preserve"> </w:t>
      </w:r>
      <w:r w:rsidRPr="009B2E28">
        <w:t>1</w:t>
      </w:r>
      <w:r w:rsidR="00DB0A66">
        <w:t xml:space="preserve"> </w:t>
      </w:r>
      <w:r w:rsidRPr="009B2E28">
        <w:t>din</w:t>
      </w:r>
      <w:r w:rsidR="00DB0A66">
        <w:t xml:space="preserve"> </w:t>
      </w:r>
      <w:r w:rsidRPr="009B2E28">
        <w:t>Ordinul</w:t>
      </w:r>
      <w:r w:rsidR="00DB0A66">
        <w:t xml:space="preserve"> </w:t>
      </w:r>
      <w:r w:rsidRPr="009B2E28">
        <w:t>Ministrului</w:t>
      </w:r>
      <w:r w:rsidR="00DB0A66">
        <w:t xml:space="preserve"> </w:t>
      </w:r>
      <w:r w:rsidRPr="009B2E28">
        <w:t>Energiei</w:t>
      </w:r>
      <w:r w:rsidR="00DB0A66">
        <w:t xml:space="preserve"> </w:t>
      </w:r>
      <w:r w:rsidRPr="009B2E28">
        <w:t>nr.</w:t>
      </w:r>
      <w:r w:rsidR="00DB0A66">
        <w:t xml:space="preserve"> </w:t>
      </w:r>
      <w:r w:rsidRPr="009B2E28">
        <w:t>275/</w:t>
      </w:r>
      <w:r w:rsidR="00DB0A66">
        <w:t xml:space="preserve"> </w:t>
      </w:r>
      <w:r w:rsidRPr="009B2E28">
        <w:t>18.03.2024.</w:t>
      </w:r>
    </w:p>
    <w:p w14:paraId="7D78DFA4" w14:textId="20A3599B" w:rsidR="009B2E28" w:rsidRPr="009B2E28" w:rsidRDefault="009B2E28" w:rsidP="009B2E28">
      <w:r w:rsidRPr="009B2E28">
        <w:t>Condițiile</w:t>
      </w:r>
      <w:r w:rsidR="00DB0A66">
        <w:t xml:space="preserve"> </w:t>
      </w:r>
      <w:r w:rsidRPr="009B2E28">
        <w:t>de</w:t>
      </w:r>
      <w:r w:rsidR="00DB0A66">
        <w:t xml:space="preserve"> </w:t>
      </w:r>
      <w:r w:rsidRPr="009B2E28">
        <w:t>desfășurare</w:t>
      </w:r>
      <w:r w:rsidR="00DB0A66">
        <w:t xml:space="preserve"> </w:t>
      </w:r>
      <w:r w:rsidRPr="009B2E28">
        <w:t>a</w:t>
      </w:r>
      <w:r w:rsidR="00DB0A66">
        <w:t xml:space="preserve"> </w:t>
      </w:r>
      <w:r w:rsidRPr="009B2E28">
        <w:t>apelului</w:t>
      </w:r>
      <w:r w:rsidR="00DB0A66">
        <w:t xml:space="preserve"> </w:t>
      </w:r>
      <w:r w:rsidRPr="009B2E28">
        <w:t>și</w:t>
      </w:r>
      <w:r w:rsidR="00DB0A66">
        <w:t xml:space="preserve"> </w:t>
      </w:r>
      <w:r w:rsidRPr="009B2E28">
        <w:t>toate</w:t>
      </w:r>
      <w:r w:rsidR="00DB0A66">
        <w:t xml:space="preserve"> </w:t>
      </w:r>
      <w:r w:rsidRPr="009B2E28">
        <w:t>documentele</w:t>
      </w:r>
      <w:r w:rsidR="00DB0A66">
        <w:t xml:space="preserve"> </w:t>
      </w:r>
      <w:r w:rsidRPr="009B2E28">
        <w:t>aferente</w:t>
      </w:r>
      <w:r w:rsidR="00DB0A66">
        <w:t xml:space="preserve"> </w:t>
      </w:r>
      <w:r w:rsidRPr="009B2E28">
        <w:t>acestuia</w:t>
      </w:r>
      <w:r w:rsidR="00DB0A66">
        <w:t xml:space="preserve"> </w:t>
      </w:r>
      <w:r w:rsidRPr="009B2E28">
        <w:t>rămân</w:t>
      </w:r>
      <w:r w:rsidR="00DB0A66">
        <w:t xml:space="preserve"> </w:t>
      </w:r>
      <w:r w:rsidRPr="009B2E28">
        <w:t>neschimbate</w:t>
      </w:r>
      <w:r w:rsidR="00DB0A66">
        <w:t xml:space="preserve"> </w:t>
      </w:r>
      <w:r w:rsidRPr="009B2E28">
        <w:t>si</w:t>
      </w:r>
      <w:r w:rsidR="00DB0A66">
        <w:t xml:space="preserve"> </w:t>
      </w:r>
      <w:r w:rsidRPr="009B2E28">
        <w:t>pot</w:t>
      </w:r>
      <w:r w:rsidR="00DB0A66">
        <w:t xml:space="preserve"> </w:t>
      </w:r>
      <w:r w:rsidRPr="009B2E28">
        <w:t>fi</w:t>
      </w:r>
      <w:r w:rsidR="00DB0A66">
        <w:t xml:space="preserve"> </w:t>
      </w:r>
      <w:r w:rsidRPr="009B2E28">
        <w:t>accesate</w:t>
      </w:r>
      <w:r w:rsidR="00DB0A66">
        <w:t xml:space="preserve"> </w:t>
      </w:r>
      <w:r w:rsidRPr="009B2E28">
        <w:t>la</w:t>
      </w:r>
      <w:r w:rsidR="00DB0A66">
        <w:t xml:space="preserve"> </w:t>
      </w:r>
      <w:r w:rsidRPr="009B2E28">
        <w:t>adresa</w:t>
      </w:r>
      <w:r w:rsidR="00DB0A66">
        <w:t xml:space="preserve"> </w:t>
      </w:r>
      <w:r w:rsidRPr="009B2E28">
        <w:t>de</w:t>
      </w:r>
      <w:r w:rsidR="00DB0A66">
        <w:t xml:space="preserve"> </w:t>
      </w:r>
      <w:r w:rsidRPr="009B2E28">
        <w:t>Internet:</w:t>
      </w:r>
      <w:r w:rsidR="00DB0A66">
        <w:t xml:space="preserve"> </w:t>
      </w:r>
      <w:hyperlink r:id="rId37" w:tgtFrame="_blank" w:history="1">
        <w:r w:rsidRPr="009B2E28">
          <w:rPr>
            <w:rStyle w:val="Hyperlink"/>
            <w:b/>
            <w:bCs/>
            <w:szCs w:val="24"/>
          </w:rPr>
          <w:t>https://energie.gov.ro/category/pnrr/masura-de-investitii-i-4/</w:t>
        </w:r>
      </w:hyperlink>
    </w:p>
    <w:p w14:paraId="627D3DB2" w14:textId="698BF27F" w:rsidR="009B2E28" w:rsidRPr="009B2E28" w:rsidRDefault="009B2E28" w:rsidP="009B2E28">
      <w:pPr>
        <w:pStyle w:val="Stilsursa"/>
      </w:pPr>
      <w:proofErr w:type="spellStart"/>
      <w:r>
        <w:t>Sursa:ME</w:t>
      </w:r>
      <w:proofErr w:type="spellEnd"/>
    </w:p>
    <w:p w14:paraId="05C42CCC" w14:textId="51F750DF" w:rsidR="009B2E28" w:rsidRDefault="009B2E28" w:rsidP="009B2E28">
      <w:pPr>
        <w:pStyle w:val="separatorarticole"/>
      </w:pPr>
      <w:r>
        <w:t>*</w:t>
      </w:r>
    </w:p>
    <w:p w14:paraId="4BDCA858" w14:textId="1E0B533A" w:rsidR="00A447A5" w:rsidRDefault="00A447A5" w:rsidP="00A447A5">
      <w:pPr>
        <w:pStyle w:val="TitluArticolinINFOUE"/>
      </w:pPr>
      <w:bookmarkStart w:id="153" w:name="_Toc162246989"/>
      <w:proofErr w:type="spellStart"/>
      <w:r w:rsidRPr="00A447A5">
        <w:t>Anunt</w:t>
      </w:r>
      <w:proofErr w:type="spellEnd"/>
      <w:r w:rsidR="00DB0A66">
        <w:t xml:space="preserve"> </w:t>
      </w:r>
      <w:r w:rsidRPr="00A447A5">
        <w:t>de</w:t>
      </w:r>
      <w:r w:rsidR="00DB0A66">
        <w:t xml:space="preserve"> </w:t>
      </w:r>
      <w:r w:rsidRPr="00A447A5">
        <w:t>prelungire</w:t>
      </w:r>
      <w:r w:rsidR="00DB0A66">
        <w:t xml:space="preserve"> </w:t>
      </w:r>
      <w:r w:rsidRPr="00A447A5">
        <w:t>a</w:t>
      </w:r>
      <w:r w:rsidR="00DB0A66">
        <w:t xml:space="preserve"> </w:t>
      </w:r>
      <w:r w:rsidRPr="00A447A5">
        <w:t>perioadei</w:t>
      </w:r>
      <w:r w:rsidR="00DB0A66">
        <w:t xml:space="preserve"> </w:t>
      </w:r>
      <w:r w:rsidRPr="00A447A5">
        <w:t>de</w:t>
      </w:r>
      <w:r w:rsidR="00DB0A66">
        <w:t xml:space="preserve"> </w:t>
      </w:r>
      <w:r w:rsidRPr="00A447A5">
        <w:t>depunere</w:t>
      </w:r>
      <w:r w:rsidR="00DB0A66">
        <w:t xml:space="preserve"> </w:t>
      </w:r>
      <w:r w:rsidRPr="00A447A5">
        <w:t>a</w:t>
      </w:r>
      <w:r w:rsidR="00DB0A66">
        <w:t xml:space="preserve"> </w:t>
      </w:r>
      <w:r w:rsidRPr="00A447A5">
        <w:t>proiectelor</w:t>
      </w:r>
      <w:r w:rsidR="00DB0A66">
        <w:t xml:space="preserve"> </w:t>
      </w:r>
      <w:r w:rsidRPr="00A447A5">
        <w:t>aferente</w:t>
      </w:r>
      <w:r w:rsidR="00DB0A66">
        <w:t xml:space="preserve"> </w:t>
      </w:r>
      <w:r w:rsidRPr="00A447A5">
        <w:t>Măsurii</w:t>
      </w:r>
      <w:r w:rsidR="00DB0A66">
        <w:t xml:space="preserve"> </w:t>
      </w:r>
      <w:r w:rsidRPr="00A447A5">
        <w:t>de</w:t>
      </w:r>
      <w:r w:rsidR="00DB0A66">
        <w:t xml:space="preserve"> </w:t>
      </w:r>
      <w:r w:rsidRPr="00A447A5">
        <w:t>investiții</w:t>
      </w:r>
      <w:r w:rsidR="00DB0A66">
        <w:t xml:space="preserve"> </w:t>
      </w:r>
      <w:r w:rsidRPr="00A447A5">
        <w:t>I.5</w:t>
      </w:r>
      <w:r w:rsidR="00DB0A66">
        <w:t xml:space="preserve"> </w:t>
      </w:r>
      <w:r w:rsidRPr="00A447A5">
        <w:t>–</w:t>
      </w:r>
      <w:r w:rsidR="00DB0A66">
        <w:t xml:space="preserve"> </w:t>
      </w:r>
      <w:r w:rsidRPr="00A447A5">
        <w:t>Asigurarea</w:t>
      </w:r>
      <w:r w:rsidR="00DB0A66">
        <w:t xml:space="preserve"> </w:t>
      </w:r>
      <w:r w:rsidRPr="00A447A5">
        <w:t>eficienței</w:t>
      </w:r>
      <w:r w:rsidR="00DB0A66">
        <w:t xml:space="preserve"> </w:t>
      </w:r>
      <w:r w:rsidRPr="00A447A5">
        <w:t>energetice</w:t>
      </w:r>
      <w:r w:rsidR="00DB0A66">
        <w:t xml:space="preserve"> </w:t>
      </w:r>
      <w:r w:rsidRPr="00A447A5">
        <w:t>în</w:t>
      </w:r>
      <w:r w:rsidR="00DB0A66">
        <w:t xml:space="preserve"> </w:t>
      </w:r>
      <w:r w:rsidRPr="00A447A5">
        <w:t>sectorul</w:t>
      </w:r>
      <w:r w:rsidR="00DB0A66">
        <w:t xml:space="preserve"> </w:t>
      </w:r>
      <w:r w:rsidRPr="00A447A5">
        <w:t>industrial,</w:t>
      </w:r>
      <w:r w:rsidR="00DB0A66">
        <w:t xml:space="preserve"> </w:t>
      </w:r>
      <w:r w:rsidRPr="00A447A5">
        <w:t>apelul</w:t>
      </w:r>
      <w:r w:rsidR="00DB0A66">
        <w:t xml:space="preserve"> </w:t>
      </w:r>
      <w:r w:rsidRPr="00A447A5">
        <w:t>cu</w:t>
      </w:r>
      <w:r w:rsidR="00DB0A66">
        <w:t xml:space="preserve"> </w:t>
      </w:r>
      <w:r w:rsidRPr="00A447A5">
        <w:t>nr.</w:t>
      </w:r>
      <w:r w:rsidR="00DB0A66">
        <w:t xml:space="preserve"> </w:t>
      </w:r>
      <w:r w:rsidRPr="00A447A5">
        <w:t>3,</w:t>
      </w:r>
      <w:r w:rsidR="00DB0A66">
        <w:t xml:space="preserve"> </w:t>
      </w:r>
      <w:r w:rsidRPr="00A447A5">
        <w:t>din</w:t>
      </w:r>
      <w:r w:rsidR="00DB0A66">
        <w:t xml:space="preserve"> </w:t>
      </w:r>
      <w:r w:rsidRPr="00A447A5">
        <w:t>cadrul</w:t>
      </w:r>
      <w:r w:rsidR="00DB0A66">
        <w:t xml:space="preserve"> </w:t>
      </w:r>
      <w:r w:rsidRPr="00A447A5">
        <w:t>Componentei</w:t>
      </w:r>
      <w:r w:rsidR="00DB0A66">
        <w:t xml:space="preserve"> </w:t>
      </w:r>
      <w:r w:rsidRPr="00A447A5">
        <w:t>C.6</w:t>
      </w:r>
      <w:r w:rsidR="00DB0A66">
        <w:t xml:space="preserve"> </w:t>
      </w:r>
      <w:r w:rsidRPr="00A447A5">
        <w:t>Energie</w:t>
      </w:r>
      <w:r w:rsidR="00DB0A66">
        <w:t xml:space="preserve"> </w:t>
      </w:r>
      <w:r w:rsidRPr="00A447A5">
        <w:t>din</w:t>
      </w:r>
      <w:r w:rsidR="00DB0A66">
        <w:t xml:space="preserve"> </w:t>
      </w:r>
      <w:r w:rsidRPr="00A447A5">
        <w:t>PNRR</w:t>
      </w:r>
      <w:bookmarkEnd w:id="153"/>
    </w:p>
    <w:p w14:paraId="30707137" w14:textId="76AAEBBC" w:rsidR="00A447A5" w:rsidRDefault="00A447A5" w:rsidP="00A447A5">
      <w:r w:rsidRPr="00A447A5">
        <w:t>Ministerul</w:t>
      </w:r>
      <w:r w:rsidR="00DB0A66">
        <w:t xml:space="preserve"> </w:t>
      </w:r>
      <w:r w:rsidRPr="00A447A5">
        <w:t>Energiei</w:t>
      </w:r>
      <w:r w:rsidR="00DB0A66">
        <w:t xml:space="preserve"> </w:t>
      </w:r>
      <w:r w:rsidRPr="00A447A5">
        <w:t>anunță</w:t>
      </w:r>
      <w:r w:rsidR="00DB0A66">
        <w:t xml:space="preserve"> </w:t>
      </w:r>
      <w:r w:rsidRPr="00A447A5">
        <w:t>prelungirea</w:t>
      </w:r>
      <w:r w:rsidR="00DB0A66">
        <w:t xml:space="preserve"> </w:t>
      </w:r>
      <w:r w:rsidRPr="00A447A5">
        <w:t>perioadei</w:t>
      </w:r>
      <w:r w:rsidR="00DB0A66">
        <w:t xml:space="preserve"> </w:t>
      </w:r>
      <w:r w:rsidRPr="00A447A5">
        <w:t>de</w:t>
      </w:r>
      <w:r w:rsidR="00DB0A66">
        <w:t xml:space="preserve"> </w:t>
      </w:r>
      <w:r w:rsidRPr="00A447A5">
        <w:t>depunere</w:t>
      </w:r>
      <w:r w:rsidR="00DB0A66">
        <w:t xml:space="preserve"> </w:t>
      </w:r>
      <w:r w:rsidRPr="00A447A5">
        <w:t>a</w:t>
      </w:r>
      <w:r w:rsidR="00DB0A66">
        <w:t xml:space="preserve"> </w:t>
      </w:r>
      <w:r w:rsidRPr="00A447A5">
        <w:t>proiectelor</w:t>
      </w:r>
      <w:r w:rsidR="00DB0A66">
        <w:t xml:space="preserve"> </w:t>
      </w:r>
      <w:r w:rsidRPr="00A447A5">
        <w:t>aferente</w:t>
      </w:r>
      <w:r w:rsidR="00DB0A66">
        <w:t xml:space="preserve"> </w:t>
      </w:r>
      <w:r w:rsidRPr="00A447A5">
        <w:t>Măsurii</w:t>
      </w:r>
      <w:r w:rsidR="00DB0A66">
        <w:t xml:space="preserve"> </w:t>
      </w:r>
      <w:r w:rsidRPr="00A447A5">
        <w:t>de</w:t>
      </w:r>
      <w:r w:rsidR="00DB0A66">
        <w:t xml:space="preserve"> </w:t>
      </w:r>
      <w:r w:rsidRPr="00A447A5">
        <w:t>investiții</w:t>
      </w:r>
      <w:r w:rsidR="00DB0A66">
        <w:t xml:space="preserve"> </w:t>
      </w:r>
      <w:r w:rsidRPr="00A447A5">
        <w:t>I.5</w:t>
      </w:r>
      <w:r w:rsidR="00DB0A66">
        <w:t xml:space="preserve"> </w:t>
      </w:r>
      <w:r w:rsidRPr="00A447A5">
        <w:t>-</w:t>
      </w:r>
      <w:r w:rsidR="00DB0A66">
        <w:t xml:space="preserve"> </w:t>
      </w:r>
      <w:r w:rsidRPr="00A447A5">
        <w:t>Asigurarea</w:t>
      </w:r>
      <w:r w:rsidR="00DB0A66">
        <w:t xml:space="preserve"> </w:t>
      </w:r>
      <w:r w:rsidRPr="00A447A5">
        <w:t>eficienței</w:t>
      </w:r>
      <w:r w:rsidR="00DB0A66">
        <w:t xml:space="preserve"> </w:t>
      </w:r>
      <w:r w:rsidRPr="00A447A5">
        <w:t>energetice</w:t>
      </w:r>
      <w:r w:rsidR="00DB0A66">
        <w:t xml:space="preserve"> </w:t>
      </w:r>
      <w:r w:rsidRPr="00A447A5">
        <w:t>în</w:t>
      </w:r>
      <w:r w:rsidR="00DB0A66">
        <w:t xml:space="preserve"> </w:t>
      </w:r>
      <w:r w:rsidRPr="00A447A5">
        <w:t>sectorul</w:t>
      </w:r>
      <w:r w:rsidR="00DB0A66">
        <w:t xml:space="preserve"> </w:t>
      </w:r>
      <w:r w:rsidRPr="00A447A5">
        <w:t>industrial,</w:t>
      </w:r>
      <w:r w:rsidR="00DB0A66">
        <w:t xml:space="preserve"> </w:t>
      </w:r>
      <w:r w:rsidRPr="00A447A5">
        <w:t>apelul</w:t>
      </w:r>
      <w:r w:rsidR="00DB0A66">
        <w:t xml:space="preserve"> </w:t>
      </w:r>
      <w:r w:rsidRPr="00A447A5">
        <w:t>cu</w:t>
      </w:r>
      <w:r w:rsidR="00DB0A66">
        <w:t xml:space="preserve"> </w:t>
      </w:r>
      <w:r w:rsidRPr="00A447A5">
        <w:t>nr.</w:t>
      </w:r>
      <w:r w:rsidR="00DB0A66">
        <w:t xml:space="preserve"> </w:t>
      </w:r>
      <w:r w:rsidRPr="00A447A5">
        <w:t>3,</w:t>
      </w:r>
      <w:r w:rsidR="00DB0A66">
        <w:t xml:space="preserve"> </w:t>
      </w:r>
      <w:r w:rsidRPr="00A447A5">
        <w:t>din</w:t>
      </w:r>
      <w:r w:rsidR="00DB0A66">
        <w:t xml:space="preserve"> </w:t>
      </w:r>
      <w:r w:rsidRPr="00A447A5">
        <w:t>cadrul</w:t>
      </w:r>
      <w:r w:rsidR="00DB0A66">
        <w:t xml:space="preserve"> </w:t>
      </w:r>
      <w:r w:rsidRPr="00A447A5">
        <w:t>Componentei</w:t>
      </w:r>
      <w:r w:rsidR="00DB0A66">
        <w:t xml:space="preserve"> </w:t>
      </w:r>
      <w:r w:rsidRPr="00A447A5">
        <w:t>C.6</w:t>
      </w:r>
      <w:r w:rsidR="00DB0A66">
        <w:t xml:space="preserve"> </w:t>
      </w:r>
      <w:r w:rsidRPr="00A447A5">
        <w:t>Energie</w:t>
      </w:r>
      <w:r w:rsidR="00DB0A66">
        <w:t xml:space="preserve"> </w:t>
      </w:r>
      <w:r w:rsidRPr="00A447A5">
        <w:t>-</w:t>
      </w:r>
      <w:r w:rsidR="00DB0A66">
        <w:t xml:space="preserve"> </w:t>
      </w:r>
      <w:r w:rsidRPr="00A447A5">
        <w:t>Pilonul</w:t>
      </w:r>
      <w:r w:rsidR="00DB0A66">
        <w:t xml:space="preserve"> </w:t>
      </w:r>
      <w:r w:rsidRPr="00A447A5">
        <w:t>I.</w:t>
      </w:r>
      <w:r w:rsidR="00DB0A66">
        <w:t xml:space="preserve"> </w:t>
      </w:r>
      <w:r w:rsidRPr="00A447A5">
        <w:t>Tranziția</w:t>
      </w:r>
      <w:r w:rsidR="00DB0A66">
        <w:t xml:space="preserve"> </w:t>
      </w:r>
      <w:r w:rsidRPr="00A447A5">
        <w:t>Verde</w:t>
      </w:r>
      <w:r w:rsidR="00DB0A66">
        <w:t xml:space="preserve"> </w:t>
      </w:r>
      <w:r w:rsidRPr="00A447A5">
        <w:t>din</w:t>
      </w:r>
      <w:r w:rsidR="00DB0A66">
        <w:t xml:space="preserve"> </w:t>
      </w:r>
      <w:r w:rsidRPr="00A447A5">
        <w:t>PNRR.</w:t>
      </w:r>
      <w:r w:rsidR="00DB0A66">
        <w:t xml:space="preserve"> </w:t>
      </w:r>
    </w:p>
    <w:p w14:paraId="6A15AA93" w14:textId="5FC75DF3" w:rsidR="00A447A5" w:rsidRDefault="00A447A5" w:rsidP="00A447A5">
      <w:r w:rsidRPr="00A447A5">
        <w:t>Astfel,</w:t>
      </w:r>
      <w:r w:rsidR="00DB0A66">
        <w:t xml:space="preserve"> </w:t>
      </w:r>
      <w:r w:rsidRPr="00A447A5">
        <w:t>pentru</w:t>
      </w:r>
      <w:r w:rsidR="00DB0A66">
        <w:t xml:space="preserve"> </w:t>
      </w:r>
      <w:r w:rsidRPr="00A447A5">
        <w:t>a</w:t>
      </w:r>
      <w:r w:rsidR="00DB0A66">
        <w:t xml:space="preserve"> </w:t>
      </w:r>
      <w:r w:rsidRPr="00A447A5">
        <w:t>veni</w:t>
      </w:r>
      <w:r w:rsidR="00DB0A66">
        <w:t xml:space="preserve"> </w:t>
      </w:r>
      <w:r w:rsidRPr="00A447A5">
        <w:t>în</w:t>
      </w:r>
      <w:r w:rsidR="00DB0A66">
        <w:t xml:space="preserve"> </w:t>
      </w:r>
      <w:r w:rsidRPr="00A447A5">
        <w:t>sprijinul</w:t>
      </w:r>
      <w:r w:rsidR="00DB0A66">
        <w:t xml:space="preserve"> </w:t>
      </w:r>
      <w:r w:rsidRPr="00A447A5">
        <w:t>operatorilor</w:t>
      </w:r>
      <w:r w:rsidR="00DB0A66">
        <w:t xml:space="preserve"> </w:t>
      </w:r>
      <w:r w:rsidRPr="00A447A5">
        <w:t>economici</w:t>
      </w:r>
      <w:r w:rsidR="00DB0A66">
        <w:t xml:space="preserve"> </w:t>
      </w:r>
      <w:r w:rsidRPr="00A447A5">
        <w:t>interesați</w:t>
      </w:r>
      <w:r w:rsidR="00DB0A66">
        <w:t xml:space="preserve"> </w:t>
      </w:r>
      <w:r w:rsidRPr="00A447A5">
        <w:t>de</w:t>
      </w:r>
      <w:r w:rsidR="00DB0A66">
        <w:t xml:space="preserve"> </w:t>
      </w:r>
      <w:r w:rsidRPr="00A447A5">
        <w:t>accesarea</w:t>
      </w:r>
      <w:r w:rsidR="00DB0A66">
        <w:t xml:space="preserve"> </w:t>
      </w:r>
      <w:r w:rsidRPr="00A447A5">
        <w:t>finanțării</w:t>
      </w:r>
      <w:r w:rsidR="00DB0A66">
        <w:t xml:space="preserve"> </w:t>
      </w:r>
      <w:r w:rsidRPr="00A447A5">
        <w:t>și</w:t>
      </w:r>
      <w:r w:rsidR="00DB0A66">
        <w:t xml:space="preserve"> </w:t>
      </w:r>
      <w:r w:rsidRPr="00A447A5">
        <w:t>care</w:t>
      </w:r>
      <w:r w:rsidR="00DB0A66">
        <w:t xml:space="preserve"> </w:t>
      </w:r>
      <w:r w:rsidRPr="00A447A5">
        <w:t>au</w:t>
      </w:r>
      <w:r w:rsidR="00DB0A66">
        <w:t xml:space="preserve"> </w:t>
      </w:r>
      <w:r w:rsidRPr="00A447A5">
        <w:t>solicitat</w:t>
      </w:r>
      <w:r w:rsidR="00DB0A66">
        <w:t xml:space="preserve"> </w:t>
      </w:r>
      <w:r w:rsidRPr="00A447A5">
        <w:t>această</w:t>
      </w:r>
      <w:r w:rsidR="00DB0A66">
        <w:t xml:space="preserve"> </w:t>
      </w:r>
      <w:r w:rsidRPr="00A447A5">
        <w:t>prelungire,</w:t>
      </w:r>
      <w:r w:rsidR="00DB0A66">
        <w:t xml:space="preserve"> </w:t>
      </w:r>
      <w:r w:rsidRPr="00A447A5">
        <w:t>data</w:t>
      </w:r>
      <w:r w:rsidR="00DB0A66">
        <w:t xml:space="preserve"> </w:t>
      </w:r>
      <w:r w:rsidRPr="00A447A5">
        <w:t>și</w:t>
      </w:r>
      <w:r w:rsidR="00DB0A66">
        <w:t xml:space="preserve"> </w:t>
      </w:r>
      <w:r w:rsidRPr="00A447A5">
        <w:t>ora</w:t>
      </w:r>
      <w:r w:rsidR="00DB0A66">
        <w:t xml:space="preserve"> </w:t>
      </w:r>
      <w:r w:rsidRPr="00A447A5">
        <w:t>închiderii</w:t>
      </w:r>
      <w:r w:rsidR="00DB0A66">
        <w:t xml:space="preserve"> </w:t>
      </w:r>
      <w:r w:rsidRPr="00A447A5">
        <w:t>depunerii</w:t>
      </w:r>
      <w:r w:rsidR="00DB0A66">
        <w:t xml:space="preserve"> </w:t>
      </w:r>
      <w:r w:rsidRPr="00A447A5">
        <w:t>de</w:t>
      </w:r>
      <w:r w:rsidR="00DB0A66">
        <w:t xml:space="preserve"> </w:t>
      </w:r>
      <w:r w:rsidRPr="00A447A5">
        <w:t>proiecte</w:t>
      </w:r>
      <w:r w:rsidR="00DB0A66">
        <w:t xml:space="preserve"> </w:t>
      </w:r>
      <w:r w:rsidRPr="00333A62">
        <w:rPr>
          <w:b/>
          <w:bCs/>
        </w:rPr>
        <w:t>se</w:t>
      </w:r>
      <w:r w:rsidR="00DB0A66">
        <w:rPr>
          <w:b/>
          <w:bCs/>
        </w:rPr>
        <w:t xml:space="preserve"> </w:t>
      </w:r>
      <w:r w:rsidRPr="00333A62">
        <w:rPr>
          <w:b/>
          <w:bCs/>
        </w:rPr>
        <w:t>prelungește</w:t>
      </w:r>
      <w:r w:rsidR="00DB0A66">
        <w:rPr>
          <w:b/>
          <w:bCs/>
        </w:rPr>
        <w:t xml:space="preserve"> </w:t>
      </w:r>
      <w:r w:rsidRPr="00333A62">
        <w:rPr>
          <w:b/>
          <w:bCs/>
        </w:rPr>
        <w:t>de</w:t>
      </w:r>
      <w:r w:rsidR="00DB0A66">
        <w:rPr>
          <w:b/>
          <w:bCs/>
        </w:rPr>
        <w:t xml:space="preserve"> </w:t>
      </w:r>
      <w:r w:rsidRPr="00333A62">
        <w:rPr>
          <w:b/>
          <w:bCs/>
        </w:rPr>
        <w:t>la</w:t>
      </w:r>
      <w:r w:rsidR="00DB0A66">
        <w:rPr>
          <w:b/>
          <w:bCs/>
        </w:rPr>
        <w:t xml:space="preserve"> </w:t>
      </w:r>
      <w:r w:rsidRPr="00333A62">
        <w:rPr>
          <w:b/>
          <w:bCs/>
        </w:rPr>
        <w:t>29</w:t>
      </w:r>
      <w:r w:rsidR="00DB0A66">
        <w:rPr>
          <w:b/>
          <w:bCs/>
        </w:rPr>
        <w:t xml:space="preserve"> </w:t>
      </w:r>
      <w:r w:rsidRPr="00333A62">
        <w:rPr>
          <w:b/>
          <w:bCs/>
        </w:rPr>
        <w:t>martie</w:t>
      </w:r>
      <w:r w:rsidR="00DB0A66">
        <w:rPr>
          <w:b/>
          <w:bCs/>
        </w:rPr>
        <w:t xml:space="preserve"> </w:t>
      </w:r>
      <w:r w:rsidRPr="00333A62">
        <w:rPr>
          <w:b/>
          <w:bCs/>
        </w:rPr>
        <w:t>2024,</w:t>
      </w:r>
      <w:r w:rsidR="00DB0A66">
        <w:rPr>
          <w:b/>
          <w:bCs/>
        </w:rPr>
        <w:t xml:space="preserve"> </w:t>
      </w:r>
      <w:r w:rsidRPr="00333A62">
        <w:rPr>
          <w:b/>
          <w:bCs/>
        </w:rPr>
        <w:t>orele</w:t>
      </w:r>
      <w:r w:rsidR="00DB0A66">
        <w:rPr>
          <w:b/>
          <w:bCs/>
        </w:rPr>
        <w:t xml:space="preserve"> </w:t>
      </w:r>
      <w:r w:rsidRPr="00333A62">
        <w:rPr>
          <w:b/>
          <w:bCs/>
        </w:rPr>
        <w:t>17.00,</w:t>
      </w:r>
      <w:r w:rsidR="00DB0A66">
        <w:rPr>
          <w:b/>
          <w:bCs/>
        </w:rPr>
        <w:t xml:space="preserve"> </w:t>
      </w:r>
      <w:r w:rsidRPr="00333A62">
        <w:rPr>
          <w:b/>
          <w:bCs/>
        </w:rPr>
        <w:t>până</w:t>
      </w:r>
      <w:r w:rsidR="00DB0A66">
        <w:rPr>
          <w:b/>
          <w:bCs/>
        </w:rPr>
        <w:t xml:space="preserve"> </w:t>
      </w:r>
      <w:r w:rsidRPr="00333A62">
        <w:rPr>
          <w:b/>
          <w:bCs/>
        </w:rPr>
        <w:t>la</w:t>
      </w:r>
      <w:r w:rsidR="00DB0A66">
        <w:rPr>
          <w:b/>
          <w:bCs/>
        </w:rPr>
        <w:t xml:space="preserve"> </w:t>
      </w:r>
      <w:r w:rsidRPr="00333A62">
        <w:rPr>
          <w:b/>
          <w:bCs/>
        </w:rPr>
        <w:t>18</w:t>
      </w:r>
      <w:r w:rsidR="00DB0A66">
        <w:rPr>
          <w:b/>
          <w:bCs/>
        </w:rPr>
        <w:t xml:space="preserve"> </w:t>
      </w:r>
      <w:r w:rsidRPr="00333A62">
        <w:rPr>
          <w:b/>
          <w:bCs/>
        </w:rPr>
        <w:t>aprilie</w:t>
      </w:r>
      <w:r w:rsidR="00DB0A66">
        <w:rPr>
          <w:b/>
          <w:bCs/>
        </w:rPr>
        <w:t xml:space="preserve"> </w:t>
      </w:r>
      <w:r w:rsidRPr="00333A62">
        <w:rPr>
          <w:b/>
          <w:bCs/>
        </w:rPr>
        <w:t>2024,</w:t>
      </w:r>
      <w:r w:rsidR="00DB0A66">
        <w:rPr>
          <w:b/>
          <w:bCs/>
        </w:rPr>
        <w:t xml:space="preserve"> </w:t>
      </w:r>
      <w:r w:rsidRPr="00333A62">
        <w:rPr>
          <w:b/>
          <w:bCs/>
        </w:rPr>
        <w:t>orele</w:t>
      </w:r>
      <w:r w:rsidR="00DB0A66">
        <w:rPr>
          <w:b/>
          <w:bCs/>
        </w:rPr>
        <w:t xml:space="preserve"> </w:t>
      </w:r>
      <w:r w:rsidRPr="00333A62">
        <w:rPr>
          <w:b/>
          <w:bCs/>
        </w:rPr>
        <w:t>17.00</w:t>
      </w:r>
      <w:r w:rsidRPr="00A447A5">
        <w:t>.</w:t>
      </w:r>
      <w:r w:rsidR="00DB0A66">
        <w:t xml:space="preserve"> </w:t>
      </w:r>
    </w:p>
    <w:p w14:paraId="7D7B2791" w14:textId="162E6BF2" w:rsidR="00A447A5" w:rsidRDefault="00A447A5" w:rsidP="00A447A5">
      <w:r w:rsidRPr="00A447A5">
        <w:t>Apelul</w:t>
      </w:r>
      <w:r w:rsidR="00DB0A66">
        <w:t xml:space="preserve"> </w:t>
      </w:r>
      <w:r w:rsidRPr="00A447A5">
        <w:t>de</w:t>
      </w:r>
      <w:r w:rsidR="00DB0A66">
        <w:t xml:space="preserve"> </w:t>
      </w:r>
      <w:r w:rsidRPr="00A447A5">
        <w:t>proiecte</w:t>
      </w:r>
      <w:r w:rsidR="00DB0A66">
        <w:t xml:space="preserve"> </w:t>
      </w:r>
      <w:r w:rsidRPr="00A447A5">
        <w:t>se</w:t>
      </w:r>
      <w:r w:rsidR="00DB0A66">
        <w:t xml:space="preserve"> </w:t>
      </w:r>
      <w:r w:rsidRPr="00A447A5">
        <w:t>lansează</w:t>
      </w:r>
      <w:r w:rsidR="00DB0A66">
        <w:t xml:space="preserve"> </w:t>
      </w:r>
      <w:r w:rsidRPr="00A447A5">
        <w:t>prin</w:t>
      </w:r>
      <w:r w:rsidR="00DB0A66">
        <w:t xml:space="preserve"> </w:t>
      </w:r>
      <w:r w:rsidRPr="00A447A5">
        <w:t>platforma</w:t>
      </w:r>
      <w:r w:rsidR="00DB0A66">
        <w:t xml:space="preserve"> </w:t>
      </w:r>
      <w:r w:rsidRPr="00A447A5">
        <w:t>electronică</w:t>
      </w:r>
      <w:r w:rsidR="00DB0A66">
        <w:t xml:space="preserve"> </w:t>
      </w:r>
      <w:r w:rsidRPr="00A447A5">
        <w:t>dedicată</w:t>
      </w:r>
      <w:r w:rsidR="00DB0A66">
        <w:t xml:space="preserve"> </w:t>
      </w:r>
      <w:r w:rsidRPr="00A447A5">
        <w:t>PNRR</w:t>
      </w:r>
      <w:r w:rsidR="00DB0A66">
        <w:t xml:space="preserve"> </w:t>
      </w:r>
      <w:hyperlink r:id="rId38" w:history="1">
        <w:r w:rsidRPr="00FC6CE2">
          <w:rPr>
            <w:rStyle w:val="Hyperlink"/>
            <w:szCs w:val="24"/>
          </w:rPr>
          <w:t>https://proiecte.pnrr.gov.ro</w:t>
        </w:r>
      </w:hyperlink>
      <w:r w:rsidR="00DB0A66">
        <w:t xml:space="preserve"> </w:t>
      </w:r>
      <w:r w:rsidRPr="00A447A5">
        <w:t>.</w:t>
      </w:r>
    </w:p>
    <w:p w14:paraId="4F103FEB" w14:textId="47B26CF6" w:rsidR="00333A62" w:rsidRPr="00A447A5" w:rsidRDefault="00333A62" w:rsidP="00333A62">
      <w:pPr>
        <w:pStyle w:val="Stilsursa"/>
      </w:pPr>
      <w:r>
        <w:t>Sursa:</w:t>
      </w:r>
      <w:r w:rsidR="00DB0A66">
        <w:t xml:space="preserve"> </w:t>
      </w:r>
      <w:r>
        <w:t>ME</w:t>
      </w:r>
    </w:p>
    <w:p w14:paraId="4876A992" w14:textId="0B543144" w:rsidR="00A447A5" w:rsidRPr="00336B79" w:rsidRDefault="00A447A5" w:rsidP="00A447A5">
      <w:pPr>
        <w:pStyle w:val="separatorarticole"/>
      </w:pPr>
      <w:r>
        <w:t>*</w:t>
      </w:r>
    </w:p>
    <w:p w14:paraId="5CC8E449" w14:textId="75DEAA70" w:rsidR="00336B79" w:rsidRPr="00336B79" w:rsidRDefault="00336B79" w:rsidP="00336B79">
      <w:pPr>
        <w:pStyle w:val="TitluArticolinINFOUE"/>
      </w:pPr>
      <w:bookmarkStart w:id="154" w:name="_Toc162246990"/>
      <w:r w:rsidRPr="00336B79">
        <w:lastRenderedPageBreak/>
        <w:t>220</w:t>
      </w:r>
      <w:r w:rsidR="00DB0A66">
        <w:t xml:space="preserve"> </w:t>
      </w:r>
      <w:r w:rsidRPr="00336B79">
        <w:t>milioane</w:t>
      </w:r>
      <w:r w:rsidR="00DB0A66">
        <w:t xml:space="preserve"> </w:t>
      </w:r>
      <w:r w:rsidRPr="00336B79">
        <w:t>euro</w:t>
      </w:r>
      <w:r w:rsidR="00DB0A66">
        <w:t xml:space="preserve"> </w:t>
      </w:r>
      <w:r w:rsidRPr="00336B79">
        <w:t>pentru</w:t>
      </w:r>
      <w:r w:rsidR="00DB0A66">
        <w:t xml:space="preserve"> </w:t>
      </w:r>
      <w:r w:rsidRPr="00336B79">
        <w:t>fabricile</w:t>
      </w:r>
      <w:r w:rsidR="00DB0A66">
        <w:t xml:space="preserve"> </w:t>
      </w:r>
      <w:r w:rsidRPr="00336B79">
        <w:t>de</w:t>
      </w:r>
      <w:r w:rsidR="00DB0A66">
        <w:t xml:space="preserve"> </w:t>
      </w:r>
      <w:r w:rsidRPr="00336B79">
        <w:t>reciclare</w:t>
      </w:r>
      <w:bookmarkEnd w:id="154"/>
    </w:p>
    <w:p w14:paraId="7069AF9A" w14:textId="64375500" w:rsidR="008270B2" w:rsidRDefault="008270B2" w:rsidP="008270B2">
      <w:r>
        <w:t>Administrația</w:t>
      </w:r>
      <w:r w:rsidR="00DB0A66">
        <w:t xml:space="preserve"> </w:t>
      </w:r>
      <w:r>
        <w:t>Fondului</w:t>
      </w:r>
      <w:r w:rsidR="00DB0A66">
        <w:t xml:space="preserve"> </w:t>
      </w:r>
      <w:r>
        <w:t>pentru</w:t>
      </w:r>
      <w:r w:rsidR="00DB0A66">
        <w:t xml:space="preserve"> </w:t>
      </w:r>
      <w:r>
        <w:t>Mediu</w:t>
      </w:r>
      <w:r w:rsidR="00DB0A66">
        <w:t xml:space="preserve"> </w:t>
      </w:r>
      <w:r>
        <w:t>organizează</w:t>
      </w:r>
      <w:r w:rsidR="00DB0A66">
        <w:t xml:space="preserve"> </w:t>
      </w:r>
      <w:r>
        <w:t>prima</w:t>
      </w:r>
      <w:r w:rsidR="00DB0A66">
        <w:t xml:space="preserve"> </w:t>
      </w:r>
      <w:r>
        <w:t>rundă</w:t>
      </w:r>
      <w:r w:rsidR="00DB0A66">
        <w:t xml:space="preserve"> </w:t>
      </w:r>
      <w:r>
        <w:t>de</w:t>
      </w:r>
      <w:r w:rsidR="00DB0A66">
        <w:t xml:space="preserve"> </w:t>
      </w:r>
      <w:r>
        <w:t>atragere</w:t>
      </w:r>
      <w:r w:rsidR="00DB0A66">
        <w:t xml:space="preserve"> </w:t>
      </w:r>
      <w:r>
        <w:t>de</w:t>
      </w:r>
      <w:r w:rsidR="00DB0A66">
        <w:t xml:space="preserve"> </w:t>
      </w:r>
      <w:r>
        <w:t>fonduri</w:t>
      </w:r>
      <w:r w:rsidR="00DB0A66">
        <w:t xml:space="preserve"> </w:t>
      </w:r>
      <w:r>
        <w:t>în</w:t>
      </w:r>
      <w:r w:rsidR="00DB0A66">
        <w:t xml:space="preserve"> </w:t>
      </w:r>
      <w:r>
        <w:t>cadrul</w:t>
      </w:r>
      <w:r w:rsidR="00DB0A66">
        <w:t xml:space="preserve"> </w:t>
      </w:r>
      <w:r w:rsidRPr="00D751A0">
        <w:rPr>
          <w:b/>
          <w:bCs/>
        </w:rPr>
        <w:t>Programului</w:t>
      </w:r>
      <w:r w:rsidR="00DB0A66">
        <w:rPr>
          <w:b/>
          <w:bCs/>
        </w:rPr>
        <w:t xml:space="preserve"> </w:t>
      </w:r>
      <w:r w:rsidRPr="00D751A0">
        <w:rPr>
          <w:b/>
          <w:bCs/>
        </w:rPr>
        <w:t>Fabrici</w:t>
      </w:r>
      <w:r w:rsidR="00DB0A66">
        <w:rPr>
          <w:b/>
          <w:bCs/>
        </w:rPr>
        <w:t xml:space="preserve"> </w:t>
      </w:r>
      <w:r w:rsidRPr="00D751A0">
        <w:rPr>
          <w:b/>
          <w:bCs/>
        </w:rPr>
        <w:t>de</w:t>
      </w:r>
      <w:r w:rsidR="00DB0A66">
        <w:rPr>
          <w:b/>
          <w:bCs/>
        </w:rPr>
        <w:t xml:space="preserve"> </w:t>
      </w:r>
      <w:r w:rsidRPr="00D751A0">
        <w:rPr>
          <w:b/>
          <w:bCs/>
        </w:rPr>
        <w:t>reciclare</w:t>
      </w:r>
      <w:r w:rsidR="00DB0A66">
        <w:t xml:space="preserve"> </w:t>
      </w:r>
      <w:r>
        <w:t>finanțat</w:t>
      </w:r>
      <w:r w:rsidR="00DB0A66">
        <w:t xml:space="preserve"> </w:t>
      </w:r>
      <w:r>
        <w:t>din</w:t>
      </w:r>
      <w:r w:rsidR="00DB0A66">
        <w:t xml:space="preserve"> </w:t>
      </w:r>
      <w:r>
        <w:t>PNRR,</w:t>
      </w:r>
      <w:r w:rsidR="00DB0A66">
        <w:t xml:space="preserve"> </w:t>
      </w:r>
      <w:r>
        <w:t>în</w:t>
      </w:r>
      <w:r w:rsidR="00DB0A66">
        <w:t xml:space="preserve"> </w:t>
      </w:r>
      <w:r>
        <w:t>perioada</w:t>
      </w:r>
      <w:r w:rsidR="00DB0A66">
        <w:t xml:space="preserve"> </w:t>
      </w:r>
      <w:r w:rsidRPr="00D751A0">
        <w:rPr>
          <w:b/>
          <w:bCs/>
        </w:rPr>
        <w:t>14</w:t>
      </w:r>
      <w:r w:rsidR="00DB0A66">
        <w:rPr>
          <w:b/>
          <w:bCs/>
        </w:rPr>
        <w:t xml:space="preserve"> </w:t>
      </w:r>
      <w:r w:rsidRPr="00D751A0">
        <w:rPr>
          <w:b/>
          <w:bCs/>
        </w:rPr>
        <w:t>mai,</w:t>
      </w:r>
      <w:r w:rsidR="00DB0A66">
        <w:rPr>
          <w:b/>
          <w:bCs/>
        </w:rPr>
        <w:t xml:space="preserve"> </w:t>
      </w:r>
      <w:r w:rsidRPr="00D751A0">
        <w:rPr>
          <w:b/>
          <w:bCs/>
        </w:rPr>
        <w:t>ora</w:t>
      </w:r>
      <w:r w:rsidR="00DB0A66">
        <w:rPr>
          <w:b/>
          <w:bCs/>
        </w:rPr>
        <w:t xml:space="preserve"> </w:t>
      </w:r>
      <w:r w:rsidRPr="00D751A0">
        <w:rPr>
          <w:b/>
          <w:bCs/>
        </w:rPr>
        <w:t>10:00</w:t>
      </w:r>
      <w:r w:rsidR="00DB0A66">
        <w:rPr>
          <w:b/>
          <w:bCs/>
        </w:rPr>
        <w:t xml:space="preserve"> </w:t>
      </w:r>
      <w:r w:rsidRPr="00D751A0">
        <w:rPr>
          <w:b/>
          <w:bCs/>
        </w:rPr>
        <w:t>–</w:t>
      </w:r>
      <w:r w:rsidR="00DB0A66">
        <w:rPr>
          <w:b/>
          <w:bCs/>
        </w:rPr>
        <w:t xml:space="preserve"> </w:t>
      </w:r>
      <w:r w:rsidRPr="00D751A0">
        <w:rPr>
          <w:b/>
          <w:bCs/>
        </w:rPr>
        <w:t>16</w:t>
      </w:r>
      <w:r w:rsidR="00DB0A66">
        <w:rPr>
          <w:b/>
          <w:bCs/>
        </w:rPr>
        <w:t xml:space="preserve"> </w:t>
      </w:r>
      <w:r w:rsidRPr="00D751A0">
        <w:rPr>
          <w:b/>
          <w:bCs/>
        </w:rPr>
        <w:t>august</w:t>
      </w:r>
      <w:r w:rsidR="00DB0A66">
        <w:rPr>
          <w:b/>
          <w:bCs/>
        </w:rPr>
        <w:t xml:space="preserve"> </w:t>
      </w:r>
      <w:r w:rsidRPr="00D751A0">
        <w:rPr>
          <w:b/>
          <w:bCs/>
        </w:rPr>
        <w:t>2024,</w:t>
      </w:r>
      <w:r w:rsidR="00DB0A66">
        <w:rPr>
          <w:b/>
          <w:bCs/>
        </w:rPr>
        <w:t xml:space="preserve"> </w:t>
      </w:r>
      <w:r w:rsidRPr="00D751A0">
        <w:rPr>
          <w:b/>
          <w:bCs/>
        </w:rPr>
        <w:t>ora</w:t>
      </w:r>
      <w:r w:rsidR="00DB0A66">
        <w:rPr>
          <w:b/>
          <w:bCs/>
        </w:rPr>
        <w:t xml:space="preserve"> </w:t>
      </w:r>
      <w:r w:rsidRPr="00D751A0">
        <w:rPr>
          <w:b/>
          <w:bCs/>
        </w:rPr>
        <w:t>23:59</w:t>
      </w:r>
      <w:r>
        <w:t>,</w:t>
      </w:r>
      <w:r w:rsidR="00DB0A66">
        <w:t xml:space="preserve"> </w:t>
      </w:r>
      <w:r>
        <w:t>în</w:t>
      </w:r>
      <w:r w:rsidR="00DB0A66">
        <w:t xml:space="preserve"> </w:t>
      </w:r>
      <w:r>
        <w:t>limita</w:t>
      </w:r>
      <w:r w:rsidR="00DB0A66">
        <w:t xml:space="preserve"> </w:t>
      </w:r>
      <w:r>
        <w:t>bugetului</w:t>
      </w:r>
      <w:r w:rsidR="00DB0A66">
        <w:t xml:space="preserve"> </w:t>
      </w:r>
      <w:r>
        <w:t>maxim</w:t>
      </w:r>
      <w:r w:rsidR="00DB0A66">
        <w:t xml:space="preserve"> </w:t>
      </w:r>
      <w:r>
        <w:t>eligibil</w:t>
      </w:r>
      <w:r w:rsidR="00DB0A66">
        <w:t xml:space="preserve"> </w:t>
      </w:r>
      <w:r>
        <w:t>prealocat.</w:t>
      </w:r>
    </w:p>
    <w:p w14:paraId="2182AD12" w14:textId="787D5B33" w:rsidR="008270B2" w:rsidRDefault="008270B2" w:rsidP="008270B2">
      <w:r>
        <w:t>Înscrierile</w:t>
      </w:r>
      <w:r w:rsidR="00DB0A66">
        <w:t xml:space="preserve"> </w:t>
      </w:r>
      <w:r>
        <w:t>se</w:t>
      </w:r>
      <w:r w:rsidR="00DB0A66">
        <w:t xml:space="preserve"> </w:t>
      </w:r>
      <w:r>
        <w:t>realizează</w:t>
      </w:r>
      <w:r w:rsidR="00DB0A66">
        <w:t xml:space="preserve"> </w:t>
      </w:r>
      <w:r>
        <w:t>în</w:t>
      </w:r>
      <w:r w:rsidR="00DB0A66">
        <w:t xml:space="preserve"> </w:t>
      </w:r>
      <w:r>
        <w:t>baza</w:t>
      </w:r>
      <w:r w:rsidR="00DB0A66">
        <w:t xml:space="preserve"> </w:t>
      </w:r>
      <w:r>
        <w:t>Ghidului</w:t>
      </w:r>
      <w:r w:rsidR="00DB0A66">
        <w:t xml:space="preserve"> </w:t>
      </w:r>
      <w:r>
        <w:t>specific</w:t>
      </w:r>
      <w:r w:rsidR="00DB0A66">
        <w:t xml:space="preserve"> </w:t>
      </w:r>
      <w:r>
        <w:t>—</w:t>
      </w:r>
      <w:r w:rsidR="00DB0A66">
        <w:t xml:space="preserve"> </w:t>
      </w:r>
      <w:r>
        <w:t>Condiții</w:t>
      </w:r>
      <w:r w:rsidR="00DB0A66">
        <w:t xml:space="preserve"> </w:t>
      </w:r>
      <w:r>
        <w:t>de</w:t>
      </w:r>
      <w:r w:rsidR="00DB0A66">
        <w:t xml:space="preserve"> </w:t>
      </w:r>
      <w:r>
        <w:t>accesare</w:t>
      </w:r>
      <w:r w:rsidR="00DB0A66">
        <w:t xml:space="preserve"> </w:t>
      </w:r>
      <w:r>
        <w:t>a</w:t>
      </w:r>
      <w:r w:rsidR="00DB0A66">
        <w:t xml:space="preserve"> </w:t>
      </w:r>
      <w:r>
        <w:t>fondurilor</w:t>
      </w:r>
      <w:r w:rsidR="00DB0A66">
        <w:t xml:space="preserve"> </w:t>
      </w:r>
      <w:r>
        <w:t>europene</w:t>
      </w:r>
      <w:r w:rsidR="00DB0A66">
        <w:t xml:space="preserve"> </w:t>
      </w:r>
      <w:r>
        <w:t>aferente</w:t>
      </w:r>
      <w:r w:rsidR="00DB0A66">
        <w:t xml:space="preserve"> </w:t>
      </w:r>
      <w:r>
        <w:t>Planului</w:t>
      </w:r>
      <w:r w:rsidR="00DB0A66">
        <w:t xml:space="preserve"> </w:t>
      </w:r>
      <w:r>
        <w:t>național</w:t>
      </w:r>
      <w:r w:rsidR="00DB0A66">
        <w:t xml:space="preserve"> </w:t>
      </w:r>
      <w:r>
        <w:t>de</w:t>
      </w:r>
      <w:r w:rsidR="00DB0A66">
        <w:t xml:space="preserve"> </w:t>
      </w:r>
      <w:r>
        <w:t>redresare</w:t>
      </w:r>
      <w:r w:rsidR="00DB0A66">
        <w:t xml:space="preserve"> </w:t>
      </w:r>
      <w:r>
        <w:t>și</w:t>
      </w:r>
      <w:r w:rsidR="00DB0A66">
        <w:t xml:space="preserve"> </w:t>
      </w:r>
      <w:r>
        <w:t>reziliență,</w:t>
      </w:r>
      <w:r w:rsidR="00DB0A66">
        <w:t xml:space="preserve"> </w:t>
      </w:r>
      <w:r>
        <w:t>componenta</w:t>
      </w:r>
      <w:r w:rsidR="00DB0A66">
        <w:t xml:space="preserve"> </w:t>
      </w:r>
      <w:r>
        <w:t>C3</w:t>
      </w:r>
      <w:r w:rsidR="00DB0A66">
        <w:t xml:space="preserve"> </w:t>
      </w:r>
      <w:r>
        <w:t>—</w:t>
      </w:r>
      <w:r w:rsidR="00DB0A66">
        <w:t xml:space="preserve"> </w:t>
      </w:r>
      <w:r>
        <w:t>Managementul</w:t>
      </w:r>
      <w:r w:rsidR="00DB0A66">
        <w:t xml:space="preserve"> </w:t>
      </w:r>
      <w:r>
        <w:t>deșeurilor,</w:t>
      </w:r>
      <w:r w:rsidR="00DB0A66">
        <w:t xml:space="preserve"> </w:t>
      </w:r>
      <w:r>
        <w:t>investiția</w:t>
      </w:r>
      <w:r w:rsidR="00DB0A66">
        <w:t xml:space="preserve"> </w:t>
      </w:r>
      <w:r>
        <w:t>I1.</w:t>
      </w:r>
      <w:r w:rsidR="00DB0A66">
        <w:t xml:space="preserve"> </w:t>
      </w:r>
      <w:r>
        <w:t>Dezvoltarea,</w:t>
      </w:r>
      <w:r w:rsidR="00DB0A66">
        <w:t xml:space="preserve"> </w:t>
      </w:r>
      <w:r>
        <w:t>modernizarea</w:t>
      </w:r>
      <w:r w:rsidR="00DB0A66">
        <w:t xml:space="preserve"> </w:t>
      </w:r>
      <w:r>
        <w:t>și</w:t>
      </w:r>
      <w:r w:rsidR="00DB0A66">
        <w:t xml:space="preserve"> </w:t>
      </w:r>
      <w:r>
        <w:t>completarea</w:t>
      </w:r>
      <w:r w:rsidR="00DB0A66">
        <w:t xml:space="preserve"> </w:t>
      </w:r>
      <w:r>
        <w:t>sistemelor</w:t>
      </w:r>
      <w:r w:rsidR="00DB0A66">
        <w:t xml:space="preserve"> </w:t>
      </w:r>
      <w:r>
        <w:t>de</w:t>
      </w:r>
      <w:r w:rsidR="00DB0A66">
        <w:t xml:space="preserve"> </w:t>
      </w:r>
      <w:r>
        <w:t>management</w:t>
      </w:r>
      <w:r w:rsidR="00DB0A66">
        <w:t xml:space="preserve"> </w:t>
      </w:r>
      <w:r>
        <w:t>integrat</w:t>
      </w:r>
      <w:r w:rsidR="00DB0A66">
        <w:t xml:space="preserve"> </w:t>
      </w:r>
      <w:r>
        <w:t>al</w:t>
      </w:r>
      <w:r w:rsidR="00DB0A66">
        <w:t xml:space="preserve"> </w:t>
      </w:r>
      <w:r>
        <w:t>deșeurilor</w:t>
      </w:r>
      <w:r w:rsidR="00DB0A66">
        <w:t xml:space="preserve"> </w:t>
      </w:r>
      <w:r>
        <w:t>municipale</w:t>
      </w:r>
      <w:r w:rsidR="00DB0A66">
        <w:t xml:space="preserve"> </w:t>
      </w:r>
      <w:r>
        <w:t>la</w:t>
      </w:r>
      <w:r w:rsidR="00DB0A66">
        <w:t xml:space="preserve"> </w:t>
      </w:r>
      <w:r>
        <w:t>nivel</w:t>
      </w:r>
      <w:r w:rsidR="00DB0A66">
        <w:t xml:space="preserve"> </w:t>
      </w:r>
      <w:r>
        <w:t>de</w:t>
      </w:r>
      <w:r w:rsidR="00DB0A66">
        <w:t xml:space="preserve"> </w:t>
      </w:r>
      <w:r>
        <w:t>județ</w:t>
      </w:r>
      <w:r w:rsidR="00DB0A66">
        <w:t xml:space="preserve"> </w:t>
      </w:r>
      <w:r>
        <w:t>sau</w:t>
      </w:r>
      <w:r w:rsidR="00DB0A66">
        <w:t xml:space="preserve"> </w:t>
      </w:r>
      <w:r>
        <w:t>la</w:t>
      </w:r>
      <w:r w:rsidR="00DB0A66">
        <w:t xml:space="preserve"> </w:t>
      </w:r>
      <w:r>
        <w:t>nivel</w:t>
      </w:r>
      <w:r w:rsidR="00DB0A66">
        <w:t xml:space="preserve"> </w:t>
      </w:r>
      <w:r>
        <w:t>de</w:t>
      </w:r>
      <w:r w:rsidR="00DB0A66">
        <w:t xml:space="preserve"> </w:t>
      </w:r>
      <w:r>
        <w:t>orașe/comune,</w:t>
      </w:r>
      <w:r w:rsidR="00DB0A66">
        <w:t xml:space="preserve"> </w:t>
      </w:r>
      <w:proofErr w:type="spellStart"/>
      <w:r>
        <w:t>subinvestiția</w:t>
      </w:r>
      <w:proofErr w:type="spellEnd"/>
      <w:r w:rsidR="00DB0A66">
        <w:t xml:space="preserve"> </w:t>
      </w:r>
      <w:r>
        <w:t>I1.D.</w:t>
      </w:r>
    </w:p>
    <w:p w14:paraId="15EB44D1" w14:textId="25485518" w:rsidR="008270B2" w:rsidRDefault="008270B2" w:rsidP="008270B2">
      <w:r>
        <w:t>Construirea</w:t>
      </w:r>
      <w:r w:rsidR="00DB0A66">
        <w:t xml:space="preserve"> </w:t>
      </w:r>
      <w:r>
        <w:t>instalațiilor</w:t>
      </w:r>
      <w:r w:rsidR="00DB0A66">
        <w:t xml:space="preserve"> </w:t>
      </w:r>
      <w:r>
        <w:t>de</w:t>
      </w:r>
      <w:r w:rsidR="00DB0A66">
        <w:t xml:space="preserve"> </w:t>
      </w:r>
      <w:r>
        <w:t>reciclare</w:t>
      </w:r>
      <w:r w:rsidR="00DB0A66">
        <w:t xml:space="preserve"> </w:t>
      </w:r>
      <w:r>
        <w:t>a</w:t>
      </w:r>
      <w:r w:rsidR="00DB0A66">
        <w:t xml:space="preserve"> </w:t>
      </w:r>
      <w:r>
        <w:t>deșeurilor</w:t>
      </w:r>
      <w:r w:rsidR="00DB0A66">
        <w:t xml:space="preserve"> </w:t>
      </w:r>
      <w:r>
        <w:t>pentru</w:t>
      </w:r>
      <w:r w:rsidR="00DB0A66">
        <w:t xml:space="preserve"> </w:t>
      </w:r>
      <w:r>
        <w:t>a</w:t>
      </w:r>
      <w:r w:rsidR="00DB0A66">
        <w:t xml:space="preserve"> </w:t>
      </w:r>
      <w:r>
        <w:t>îndeplini</w:t>
      </w:r>
      <w:r w:rsidR="00DB0A66">
        <w:t xml:space="preserve"> </w:t>
      </w:r>
      <w:r>
        <w:t>țintele</w:t>
      </w:r>
      <w:r w:rsidR="00DB0A66">
        <w:t xml:space="preserve"> </w:t>
      </w:r>
      <w:r>
        <w:t>de</w:t>
      </w:r>
      <w:r w:rsidR="00DB0A66">
        <w:t xml:space="preserve"> </w:t>
      </w:r>
      <w:r>
        <w:t>reciclare</w:t>
      </w:r>
      <w:r w:rsidR="00DB0A66">
        <w:t xml:space="preserve"> </w:t>
      </w:r>
      <w:r>
        <w:t>din</w:t>
      </w:r>
      <w:r w:rsidR="00DB0A66">
        <w:t xml:space="preserve"> </w:t>
      </w:r>
      <w:r>
        <w:t>pachetul</w:t>
      </w:r>
      <w:r w:rsidR="00DB0A66">
        <w:t xml:space="preserve"> </w:t>
      </w:r>
      <w:r>
        <w:t>de</w:t>
      </w:r>
      <w:r w:rsidR="00DB0A66">
        <w:t xml:space="preserve"> </w:t>
      </w:r>
      <w:r>
        <w:t>economie</w:t>
      </w:r>
      <w:r w:rsidR="00DB0A66">
        <w:t xml:space="preserve"> </w:t>
      </w:r>
      <w:r>
        <w:t>circulară,</w:t>
      </w:r>
      <w:r w:rsidR="00DB0A66">
        <w:t xml:space="preserve"> </w:t>
      </w:r>
      <w:r>
        <w:t>publicat</w:t>
      </w:r>
      <w:r w:rsidR="00DB0A66">
        <w:t xml:space="preserve"> </w:t>
      </w:r>
      <w:r>
        <w:t>în</w:t>
      </w:r>
      <w:r w:rsidR="00DB0A66">
        <w:t xml:space="preserve"> </w:t>
      </w:r>
      <w:r>
        <w:t>Monitorul</w:t>
      </w:r>
      <w:r w:rsidR="00DB0A66">
        <w:t xml:space="preserve"> </w:t>
      </w:r>
      <w:r>
        <w:t>Oficial</w:t>
      </w:r>
      <w:r w:rsidR="00DB0A66">
        <w:t xml:space="preserve"> </w:t>
      </w:r>
      <w:r>
        <w:t>al</w:t>
      </w:r>
      <w:r w:rsidR="00DB0A66">
        <w:t xml:space="preserve"> </w:t>
      </w:r>
      <w:r>
        <w:t>României</w:t>
      </w:r>
      <w:r w:rsidR="00DB0A66">
        <w:t xml:space="preserve"> </w:t>
      </w:r>
      <w:r>
        <w:t>și</w:t>
      </w:r>
      <w:r w:rsidR="00DB0A66">
        <w:t xml:space="preserve"> </w:t>
      </w:r>
      <w:r>
        <w:t>pe</w:t>
      </w:r>
      <w:r w:rsidR="00DB0A66">
        <w:t xml:space="preserve"> </w:t>
      </w:r>
      <w:r>
        <w:t>site-ul</w:t>
      </w:r>
      <w:r w:rsidR="00DB0A66">
        <w:t xml:space="preserve"> </w:t>
      </w:r>
      <w:r>
        <w:t>AFM.</w:t>
      </w:r>
      <w:r w:rsidR="00DB0A66">
        <w:t xml:space="preserve"> </w:t>
      </w:r>
      <w:r>
        <w:t>Depunerea</w:t>
      </w:r>
      <w:r w:rsidR="00DB0A66">
        <w:t xml:space="preserve"> </w:t>
      </w:r>
      <w:r>
        <w:t>cererilor</w:t>
      </w:r>
      <w:r w:rsidR="00DB0A66">
        <w:t xml:space="preserve"> </w:t>
      </w:r>
      <w:r>
        <w:t>de</w:t>
      </w:r>
      <w:r w:rsidR="00DB0A66">
        <w:t xml:space="preserve"> </w:t>
      </w:r>
      <w:r>
        <w:t>finanțare</w:t>
      </w:r>
      <w:r w:rsidR="00DB0A66">
        <w:t xml:space="preserve"> </w:t>
      </w:r>
      <w:r>
        <w:t>în</w:t>
      </w:r>
      <w:r w:rsidR="00DB0A66">
        <w:t xml:space="preserve"> </w:t>
      </w:r>
      <w:r>
        <w:t>cadrul</w:t>
      </w:r>
      <w:r w:rsidR="00DB0A66">
        <w:t xml:space="preserve"> </w:t>
      </w:r>
      <w:r>
        <w:t>acestui</w:t>
      </w:r>
      <w:r w:rsidR="00DB0A66">
        <w:t xml:space="preserve"> </w:t>
      </w:r>
      <w:r>
        <w:t>program</w:t>
      </w:r>
      <w:r w:rsidR="00DB0A66">
        <w:t xml:space="preserve"> </w:t>
      </w:r>
      <w:r>
        <w:t>se</w:t>
      </w:r>
      <w:r w:rsidR="00DB0A66">
        <w:t xml:space="preserve"> </w:t>
      </w:r>
      <w:r>
        <w:t>realizează</w:t>
      </w:r>
      <w:r w:rsidR="00DB0A66">
        <w:t xml:space="preserve"> </w:t>
      </w:r>
      <w:r>
        <w:t>prin</w:t>
      </w:r>
      <w:r w:rsidR="00DB0A66">
        <w:t xml:space="preserve"> </w:t>
      </w:r>
      <w:r>
        <w:t>intermediul</w:t>
      </w:r>
      <w:r w:rsidR="00DB0A66">
        <w:t xml:space="preserve"> </w:t>
      </w:r>
      <w:r>
        <w:t>aplicației</w:t>
      </w:r>
      <w:r w:rsidR="00DB0A66">
        <w:t xml:space="preserve"> </w:t>
      </w:r>
      <w:r>
        <w:t>informatice</w:t>
      </w:r>
      <w:r w:rsidR="00DB0A66">
        <w:t xml:space="preserve"> </w:t>
      </w:r>
      <w:r>
        <w:t>disponibile</w:t>
      </w:r>
      <w:r w:rsidR="00DB0A66">
        <w:t xml:space="preserve"> </w:t>
      </w:r>
      <w:r>
        <w:t>la</w:t>
      </w:r>
      <w:r w:rsidR="00DB0A66">
        <w:t xml:space="preserve"> </w:t>
      </w:r>
      <w:r>
        <w:t>link-</w:t>
      </w:r>
      <w:proofErr w:type="spellStart"/>
      <w:r>
        <w:t>ul</w:t>
      </w:r>
      <w:proofErr w:type="spellEnd"/>
      <w:r w:rsidR="00DB0A66">
        <w:t xml:space="preserve"> </w:t>
      </w:r>
      <w:hyperlink r:id="rId39" w:anchor="/home" w:history="1">
        <w:r w:rsidR="0031486A" w:rsidRPr="00FC6CE2">
          <w:rPr>
            <w:rStyle w:val="Hyperlink"/>
            <w:szCs w:val="24"/>
          </w:rPr>
          <w:t>https://proiecte.pnrr.gov.ro/#/home</w:t>
        </w:r>
      </w:hyperlink>
      <w:r w:rsidR="00DB0A66">
        <w:t xml:space="preserve"> </w:t>
      </w:r>
      <w:r>
        <w:t>.</w:t>
      </w:r>
    </w:p>
    <w:p w14:paraId="273A2547" w14:textId="14E108FB" w:rsidR="008270B2" w:rsidRDefault="008270B2" w:rsidP="008270B2">
      <w:r>
        <w:t>Prin</w:t>
      </w:r>
      <w:r w:rsidR="00DB0A66">
        <w:t xml:space="preserve"> </w:t>
      </w:r>
      <w:r>
        <w:t>intermediul</w:t>
      </w:r>
      <w:r w:rsidR="00DB0A66">
        <w:t xml:space="preserve"> </w:t>
      </w:r>
      <w:r>
        <w:t>acestei</w:t>
      </w:r>
      <w:r w:rsidR="00DB0A66">
        <w:t xml:space="preserve"> </w:t>
      </w:r>
      <w:r>
        <w:t>măsuri</w:t>
      </w:r>
      <w:r w:rsidR="00DB0A66">
        <w:t xml:space="preserve"> </w:t>
      </w:r>
      <w:r>
        <w:t>vor</w:t>
      </w:r>
      <w:r w:rsidR="00DB0A66">
        <w:t xml:space="preserve"> </w:t>
      </w:r>
      <w:r>
        <w:t>fi</w:t>
      </w:r>
      <w:r w:rsidR="00DB0A66">
        <w:t xml:space="preserve"> </w:t>
      </w:r>
      <w:r>
        <w:t>sprijinite</w:t>
      </w:r>
      <w:r w:rsidR="00DB0A66">
        <w:t xml:space="preserve"> </w:t>
      </w:r>
      <w:r>
        <w:t>activităţi</w:t>
      </w:r>
      <w:r w:rsidR="00DB0A66">
        <w:t xml:space="preserve"> </w:t>
      </w:r>
      <w:r>
        <w:t>specifice</w:t>
      </w:r>
      <w:r w:rsidR="00DB0A66">
        <w:t xml:space="preserve"> </w:t>
      </w:r>
      <w:r>
        <w:t>pentru</w:t>
      </w:r>
      <w:r w:rsidR="00DB0A66">
        <w:t xml:space="preserve"> </w:t>
      </w:r>
      <w:r w:rsidRPr="0045584C">
        <w:rPr>
          <w:b/>
          <w:bCs/>
        </w:rPr>
        <w:t>construirea</w:t>
      </w:r>
      <w:r w:rsidR="00DB0A66">
        <w:rPr>
          <w:b/>
          <w:bCs/>
        </w:rPr>
        <w:t xml:space="preserve"> </w:t>
      </w:r>
      <w:r w:rsidRPr="0045584C">
        <w:rPr>
          <w:b/>
          <w:bCs/>
        </w:rPr>
        <w:t>de</w:t>
      </w:r>
      <w:r w:rsidR="00DB0A66">
        <w:rPr>
          <w:b/>
          <w:bCs/>
        </w:rPr>
        <w:t xml:space="preserve"> </w:t>
      </w:r>
      <w:r w:rsidRPr="0045584C">
        <w:rPr>
          <w:b/>
          <w:bCs/>
        </w:rPr>
        <w:t>instalații</w:t>
      </w:r>
      <w:r w:rsidR="00DB0A66">
        <w:rPr>
          <w:b/>
          <w:bCs/>
        </w:rPr>
        <w:t xml:space="preserve"> </w:t>
      </w:r>
      <w:r w:rsidRPr="0045584C">
        <w:rPr>
          <w:b/>
          <w:bCs/>
        </w:rPr>
        <w:t>de</w:t>
      </w:r>
      <w:r w:rsidR="00DB0A66">
        <w:rPr>
          <w:b/>
          <w:bCs/>
        </w:rPr>
        <w:t xml:space="preserve"> </w:t>
      </w:r>
      <w:r w:rsidRPr="0045584C">
        <w:rPr>
          <w:b/>
          <w:bCs/>
        </w:rPr>
        <w:t>reciclare</w:t>
      </w:r>
      <w:r w:rsidR="00DB0A66">
        <w:rPr>
          <w:b/>
          <w:bCs/>
        </w:rPr>
        <w:t xml:space="preserve"> </w:t>
      </w:r>
      <w:r w:rsidRPr="0045584C">
        <w:rPr>
          <w:b/>
          <w:bCs/>
        </w:rPr>
        <w:t>a</w:t>
      </w:r>
      <w:r w:rsidR="00DB0A66">
        <w:rPr>
          <w:b/>
          <w:bCs/>
        </w:rPr>
        <w:t xml:space="preserve"> </w:t>
      </w:r>
      <w:r w:rsidRPr="0045584C">
        <w:rPr>
          <w:b/>
          <w:bCs/>
        </w:rPr>
        <w:t>deșeurilor</w:t>
      </w:r>
      <w:r w:rsidR="00DB0A66">
        <w:rPr>
          <w:b/>
          <w:bCs/>
        </w:rPr>
        <w:t xml:space="preserve"> </w:t>
      </w:r>
      <w:r w:rsidRPr="0045584C">
        <w:rPr>
          <w:b/>
          <w:bCs/>
        </w:rPr>
        <w:t>colectate</w:t>
      </w:r>
      <w:r w:rsidR="00DB0A66">
        <w:rPr>
          <w:b/>
          <w:bCs/>
        </w:rPr>
        <w:t xml:space="preserve"> </w:t>
      </w:r>
      <w:r w:rsidRPr="0045584C">
        <w:rPr>
          <w:b/>
          <w:bCs/>
        </w:rPr>
        <w:t>separat</w:t>
      </w:r>
      <w:r w:rsidR="00DB0A66">
        <w:t xml:space="preserve"> </w:t>
      </w:r>
      <w:r>
        <w:t>pentru</w:t>
      </w:r>
      <w:r w:rsidR="00DB0A66">
        <w:t xml:space="preserve"> </w:t>
      </w:r>
      <w:r>
        <w:t>a</w:t>
      </w:r>
      <w:r w:rsidR="00DB0A66">
        <w:t xml:space="preserve"> </w:t>
      </w:r>
      <w:r>
        <w:t>reduce</w:t>
      </w:r>
      <w:r w:rsidR="00DB0A66">
        <w:t xml:space="preserve"> </w:t>
      </w:r>
      <w:r>
        <w:t>impactul</w:t>
      </w:r>
      <w:r w:rsidR="00DB0A66">
        <w:t xml:space="preserve"> </w:t>
      </w:r>
      <w:r>
        <w:t>deșeurilor</w:t>
      </w:r>
      <w:r w:rsidR="00DB0A66">
        <w:t xml:space="preserve"> </w:t>
      </w:r>
      <w:r>
        <w:t>asupra</w:t>
      </w:r>
    </w:p>
    <w:p w14:paraId="7CB4EF87" w14:textId="4F88D890" w:rsidR="008270B2" w:rsidRDefault="008270B2" w:rsidP="008270B2">
      <w:r>
        <w:t>mediului</w:t>
      </w:r>
      <w:r w:rsidR="00DB0A66">
        <w:t xml:space="preserve"> </w:t>
      </w:r>
      <w:r>
        <w:t>și</w:t>
      </w:r>
      <w:r w:rsidR="00DB0A66">
        <w:t xml:space="preserve"> </w:t>
      </w:r>
      <w:r>
        <w:t>a</w:t>
      </w:r>
      <w:r w:rsidR="00DB0A66">
        <w:t xml:space="preserve"> </w:t>
      </w:r>
      <w:r>
        <w:t>populației,</w:t>
      </w:r>
      <w:r w:rsidR="00DB0A66">
        <w:t xml:space="preserve"> </w:t>
      </w:r>
      <w:r>
        <w:t>pentru</w:t>
      </w:r>
      <w:r w:rsidR="00DB0A66">
        <w:t xml:space="preserve"> </w:t>
      </w:r>
      <w:r>
        <w:t>a</w:t>
      </w:r>
      <w:r w:rsidR="00DB0A66">
        <w:t xml:space="preserve"> </w:t>
      </w:r>
      <w:r>
        <w:t>reduce</w:t>
      </w:r>
      <w:r w:rsidR="00DB0A66">
        <w:t xml:space="preserve"> </w:t>
      </w:r>
      <w:r>
        <w:t>consumul</w:t>
      </w:r>
      <w:r w:rsidR="00DB0A66">
        <w:t xml:space="preserve"> </w:t>
      </w:r>
      <w:r>
        <w:t>de</w:t>
      </w:r>
      <w:r w:rsidR="00DB0A66">
        <w:t xml:space="preserve"> </w:t>
      </w:r>
      <w:r>
        <w:t>resurse</w:t>
      </w:r>
      <w:r w:rsidR="00DB0A66">
        <w:t xml:space="preserve"> </w:t>
      </w:r>
      <w:r>
        <w:t>în</w:t>
      </w:r>
      <w:r w:rsidR="00DB0A66">
        <w:t xml:space="preserve"> </w:t>
      </w:r>
      <w:r>
        <w:t>vederea</w:t>
      </w:r>
      <w:r w:rsidR="00DB0A66">
        <w:t xml:space="preserve"> </w:t>
      </w:r>
      <w:r>
        <w:t>promovării</w:t>
      </w:r>
      <w:r w:rsidR="00DB0A66">
        <w:t xml:space="preserve"> </w:t>
      </w:r>
      <w:r>
        <w:t>dezvoltării</w:t>
      </w:r>
      <w:r w:rsidR="00DB0A66">
        <w:t xml:space="preserve"> </w:t>
      </w:r>
      <w:r>
        <w:t>economice</w:t>
      </w:r>
      <w:r w:rsidR="00DB0A66">
        <w:t xml:space="preserve"> </w:t>
      </w:r>
      <w:r>
        <w:t>durabile</w:t>
      </w:r>
      <w:r w:rsidR="00DB0A66">
        <w:t xml:space="preserve"> </w:t>
      </w:r>
      <w:r>
        <w:t>în</w:t>
      </w:r>
      <w:r w:rsidR="00DB0A66">
        <w:t xml:space="preserve"> </w:t>
      </w:r>
      <w:r>
        <w:t>toate</w:t>
      </w:r>
      <w:r w:rsidR="00DB0A66">
        <w:t xml:space="preserve"> </w:t>
      </w:r>
      <w:r>
        <w:t>regiunile</w:t>
      </w:r>
      <w:r w:rsidR="00DB0A66">
        <w:t xml:space="preserve"> </w:t>
      </w:r>
      <w:r>
        <w:t>și</w:t>
      </w:r>
      <w:r w:rsidR="00DB0A66">
        <w:t xml:space="preserve"> </w:t>
      </w:r>
      <w:r>
        <w:t>pentru</w:t>
      </w:r>
      <w:r w:rsidR="00DB0A66">
        <w:t xml:space="preserve"> </w:t>
      </w:r>
      <w:r>
        <w:t>a</w:t>
      </w:r>
      <w:r w:rsidR="00DB0A66">
        <w:t xml:space="preserve"> </w:t>
      </w:r>
      <w:r>
        <w:t>atinge</w:t>
      </w:r>
      <w:r w:rsidR="00DB0A66">
        <w:t xml:space="preserve"> </w:t>
      </w:r>
      <w:r>
        <w:t>obiectivele</w:t>
      </w:r>
      <w:r w:rsidR="00DB0A66">
        <w:t xml:space="preserve"> </w:t>
      </w:r>
      <w:r>
        <w:t>de</w:t>
      </w:r>
      <w:r w:rsidR="00DB0A66">
        <w:t xml:space="preserve"> </w:t>
      </w:r>
      <w:r>
        <w:t>reciclare</w:t>
      </w:r>
      <w:r w:rsidR="00DB0A66">
        <w:t xml:space="preserve"> </w:t>
      </w:r>
      <w:r>
        <w:t>din</w:t>
      </w:r>
      <w:r w:rsidR="00DB0A66">
        <w:t xml:space="preserve"> </w:t>
      </w:r>
      <w:r>
        <w:t>pachetul</w:t>
      </w:r>
    </w:p>
    <w:p w14:paraId="44560CF9" w14:textId="51DDEA0F" w:rsidR="008270B2" w:rsidRDefault="008270B2" w:rsidP="008270B2">
      <w:r>
        <w:t>privind</w:t>
      </w:r>
      <w:r w:rsidR="00DB0A66">
        <w:t xml:space="preserve"> </w:t>
      </w:r>
      <w:r>
        <w:t>economia</w:t>
      </w:r>
      <w:r w:rsidR="00DB0A66">
        <w:t xml:space="preserve"> </w:t>
      </w:r>
      <w:r>
        <w:t>circulară</w:t>
      </w:r>
      <w:r w:rsidR="00DB0A66">
        <w:t xml:space="preserve"> </w:t>
      </w:r>
      <w:r>
        <w:t>și</w:t>
      </w:r>
      <w:r w:rsidR="00DB0A66">
        <w:t xml:space="preserve"> </w:t>
      </w:r>
      <w:r>
        <w:t>în</w:t>
      </w:r>
      <w:r w:rsidR="00DB0A66">
        <w:t xml:space="preserve"> </w:t>
      </w:r>
      <w:r>
        <w:t>conformitate</w:t>
      </w:r>
      <w:r w:rsidR="00DB0A66">
        <w:t xml:space="preserve"> </w:t>
      </w:r>
      <w:r>
        <w:t>cu</w:t>
      </w:r>
      <w:r w:rsidR="00DB0A66">
        <w:t xml:space="preserve"> </w:t>
      </w:r>
      <w:r>
        <w:t>Planul</w:t>
      </w:r>
      <w:r w:rsidR="00DB0A66">
        <w:t xml:space="preserve"> </w:t>
      </w:r>
      <w:r>
        <w:t>național</w:t>
      </w:r>
      <w:r w:rsidR="00DB0A66">
        <w:t xml:space="preserve"> </w:t>
      </w:r>
      <w:r>
        <w:t>de</w:t>
      </w:r>
      <w:r w:rsidR="00DB0A66">
        <w:t xml:space="preserve"> </w:t>
      </w:r>
      <w:r>
        <w:t>gestionare</w:t>
      </w:r>
      <w:r w:rsidR="00DB0A66">
        <w:t xml:space="preserve"> </w:t>
      </w:r>
      <w:r>
        <w:t>a</w:t>
      </w:r>
      <w:r w:rsidR="00DB0A66">
        <w:t xml:space="preserve"> </w:t>
      </w:r>
      <w:r>
        <w:t>deșeurilor/planurile</w:t>
      </w:r>
      <w:r w:rsidR="00DB0A66">
        <w:t xml:space="preserve"> </w:t>
      </w:r>
      <w:r>
        <w:t>județene</w:t>
      </w:r>
      <w:r w:rsidR="00DB0A66">
        <w:t xml:space="preserve"> </w:t>
      </w:r>
      <w:r>
        <w:t>de</w:t>
      </w:r>
      <w:r w:rsidR="00DB0A66">
        <w:t xml:space="preserve"> </w:t>
      </w:r>
      <w:r>
        <w:t>gestionare</w:t>
      </w:r>
      <w:r w:rsidR="00DB0A66">
        <w:t xml:space="preserve"> </w:t>
      </w:r>
      <w:r>
        <w:t>a</w:t>
      </w:r>
      <w:r w:rsidR="00DB0A66">
        <w:t xml:space="preserve"> </w:t>
      </w:r>
      <w:r>
        <w:t>deșeurilor</w:t>
      </w:r>
      <w:r w:rsidR="00DB0A66">
        <w:t xml:space="preserve"> </w:t>
      </w:r>
      <w:r>
        <w:t>și</w:t>
      </w:r>
      <w:r w:rsidR="00DB0A66">
        <w:t xml:space="preserve"> </w:t>
      </w:r>
      <w:r>
        <w:t>cu</w:t>
      </w:r>
      <w:r w:rsidR="00DB0A66">
        <w:t xml:space="preserve"> </w:t>
      </w:r>
      <w:r>
        <w:t>Planul</w:t>
      </w:r>
      <w:r w:rsidR="00DB0A66">
        <w:t xml:space="preserve"> </w:t>
      </w:r>
      <w:r>
        <w:t>de</w:t>
      </w:r>
      <w:r w:rsidR="00DB0A66">
        <w:t xml:space="preserve"> </w:t>
      </w:r>
      <w:r>
        <w:t>gestionare</w:t>
      </w:r>
      <w:r w:rsidR="00DB0A66">
        <w:t xml:space="preserve"> </w:t>
      </w:r>
      <w:r>
        <w:t>a</w:t>
      </w:r>
      <w:r w:rsidR="00DB0A66">
        <w:t xml:space="preserve"> </w:t>
      </w:r>
      <w:r>
        <w:t>deșeurilor</w:t>
      </w:r>
      <w:r w:rsidR="00DB0A66">
        <w:t xml:space="preserve"> </w:t>
      </w:r>
      <w:r>
        <w:t>din</w:t>
      </w:r>
      <w:r w:rsidR="00DB0A66">
        <w:t xml:space="preserve"> </w:t>
      </w:r>
      <w:r>
        <w:t>Municipiul</w:t>
      </w:r>
      <w:r w:rsidR="00DB0A66">
        <w:t xml:space="preserve"> </w:t>
      </w:r>
      <w:r>
        <w:t>București.</w:t>
      </w:r>
    </w:p>
    <w:p w14:paraId="0F43F6F1" w14:textId="39DBB9E3" w:rsidR="008270B2" w:rsidRDefault="008270B2" w:rsidP="008270B2">
      <w:r>
        <w:t>În</w:t>
      </w:r>
      <w:r w:rsidR="00DB0A66">
        <w:t xml:space="preserve"> </w:t>
      </w:r>
      <w:r>
        <w:t>cadrul</w:t>
      </w:r>
      <w:r w:rsidR="00DB0A66">
        <w:t xml:space="preserve"> </w:t>
      </w:r>
      <w:r>
        <w:t>programului</w:t>
      </w:r>
      <w:r w:rsidR="00DB0A66">
        <w:t xml:space="preserve"> </w:t>
      </w:r>
      <w:r w:rsidRPr="0045584C">
        <w:rPr>
          <w:b/>
          <w:bCs/>
        </w:rPr>
        <w:t>sunt</w:t>
      </w:r>
      <w:r w:rsidR="00DB0A66">
        <w:rPr>
          <w:b/>
          <w:bCs/>
        </w:rPr>
        <w:t xml:space="preserve"> </w:t>
      </w:r>
      <w:proofErr w:type="spellStart"/>
      <w:r w:rsidRPr="0045584C">
        <w:rPr>
          <w:b/>
          <w:bCs/>
        </w:rPr>
        <w:t>solicitanţi</w:t>
      </w:r>
      <w:proofErr w:type="spellEnd"/>
      <w:r w:rsidR="00DB0A66">
        <w:rPr>
          <w:b/>
          <w:bCs/>
        </w:rPr>
        <w:t xml:space="preserve"> </w:t>
      </w:r>
      <w:r w:rsidRPr="0045584C">
        <w:rPr>
          <w:b/>
          <w:bCs/>
        </w:rPr>
        <w:t>eligibili</w:t>
      </w:r>
      <w:r w:rsidR="00DB0A66">
        <w:rPr>
          <w:b/>
          <w:bCs/>
        </w:rPr>
        <w:t xml:space="preserve"> </w:t>
      </w:r>
      <w:r w:rsidRPr="0045584C">
        <w:rPr>
          <w:b/>
          <w:bCs/>
        </w:rPr>
        <w:t>operatorii</w:t>
      </w:r>
      <w:r w:rsidR="00DB0A66">
        <w:rPr>
          <w:b/>
          <w:bCs/>
        </w:rPr>
        <w:t xml:space="preserve"> </w:t>
      </w:r>
      <w:r w:rsidRPr="0045584C">
        <w:rPr>
          <w:b/>
          <w:bCs/>
        </w:rPr>
        <w:t>economici</w:t>
      </w:r>
      <w:r w:rsidR="00DB0A66">
        <w:t xml:space="preserve"> </w:t>
      </w:r>
      <w:r>
        <w:t>care</w:t>
      </w:r>
      <w:r w:rsidR="00DB0A66">
        <w:t xml:space="preserve"> </w:t>
      </w:r>
      <w:r>
        <w:t>sunt</w:t>
      </w:r>
      <w:r w:rsidR="00DB0A66">
        <w:t xml:space="preserve"> </w:t>
      </w:r>
      <w:proofErr w:type="spellStart"/>
      <w:r>
        <w:t>autorizaţi</w:t>
      </w:r>
      <w:proofErr w:type="spellEnd"/>
      <w:r w:rsidR="00DB0A66">
        <w:t xml:space="preserve"> </w:t>
      </w:r>
      <w:r>
        <w:t>să</w:t>
      </w:r>
      <w:r w:rsidR="00DB0A66">
        <w:t xml:space="preserve"> </w:t>
      </w:r>
      <w:proofErr w:type="spellStart"/>
      <w:r>
        <w:t>desfăşoare</w:t>
      </w:r>
      <w:proofErr w:type="spellEnd"/>
      <w:r w:rsidR="00DB0A66">
        <w:t xml:space="preserve"> </w:t>
      </w:r>
      <w:r>
        <w:t>cel</w:t>
      </w:r>
      <w:r w:rsidR="00DB0A66">
        <w:t xml:space="preserve"> </w:t>
      </w:r>
      <w:proofErr w:type="spellStart"/>
      <w:r>
        <w:t>puţin</w:t>
      </w:r>
      <w:proofErr w:type="spellEnd"/>
      <w:r w:rsidR="00DB0A66">
        <w:t xml:space="preserve"> </w:t>
      </w:r>
      <w:r>
        <w:t>una</w:t>
      </w:r>
      <w:r w:rsidR="00DB0A66">
        <w:t xml:space="preserve"> </w:t>
      </w:r>
      <w:r>
        <w:t>dintre</w:t>
      </w:r>
      <w:r w:rsidR="00DB0A66">
        <w:t xml:space="preserve"> </w:t>
      </w:r>
      <w:proofErr w:type="spellStart"/>
      <w:r>
        <w:t>activităţile</w:t>
      </w:r>
      <w:proofErr w:type="spellEnd"/>
      <w:r w:rsidR="00DB0A66">
        <w:t xml:space="preserve"> </w:t>
      </w:r>
      <w:r>
        <w:t>corespunzătoare</w:t>
      </w:r>
      <w:r w:rsidR="00DB0A66">
        <w:t xml:space="preserve"> </w:t>
      </w:r>
      <w:r>
        <w:t>următoarelor</w:t>
      </w:r>
      <w:r w:rsidR="00DB0A66">
        <w:t xml:space="preserve"> </w:t>
      </w:r>
      <w:r>
        <w:t>coduri</w:t>
      </w:r>
      <w:r w:rsidR="00DB0A66">
        <w:t xml:space="preserve"> </w:t>
      </w:r>
      <w:r>
        <w:t>CAEN:</w:t>
      </w:r>
    </w:p>
    <w:p w14:paraId="3D653B2A" w14:textId="45C6EEFA" w:rsidR="008270B2" w:rsidRDefault="008270B2" w:rsidP="008270B2">
      <w:r>
        <w:t>•</w:t>
      </w:r>
      <w:r w:rsidR="00DB0A66">
        <w:t xml:space="preserve"> </w:t>
      </w:r>
      <w:r>
        <w:t>3821</w:t>
      </w:r>
      <w:r w:rsidR="00DB0A66">
        <w:t xml:space="preserve"> </w:t>
      </w:r>
      <w:r>
        <w:t>–</w:t>
      </w:r>
      <w:r w:rsidR="00DB0A66">
        <w:t xml:space="preserve"> </w:t>
      </w:r>
      <w:r>
        <w:t>tratarea</w:t>
      </w:r>
      <w:r w:rsidR="00DB0A66">
        <w:t xml:space="preserve"> </w:t>
      </w:r>
      <w:r>
        <w:t>şi</w:t>
      </w:r>
      <w:r w:rsidR="00DB0A66">
        <w:t xml:space="preserve"> </w:t>
      </w:r>
      <w:r>
        <w:t>eliminarea</w:t>
      </w:r>
      <w:r w:rsidR="00DB0A66">
        <w:t xml:space="preserve"> </w:t>
      </w:r>
      <w:proofErr w:type="spellStart"/>
      <w:r>
        <w:t>deşeurilor</w:t>
      </w:r>
      <w:proofErr w:type="spellEnd"/>
      <w:r w:rsidR="00DB0A66">
        <w:t xml:space="preserve"> </w:t>
      </w:r>
      <w:r>
        <w:t>nepericuloase;</w:t>
      </w:r>
    </w:p>
    <w:p w14:paraId="6F9B9C43" w14:textId="189D03CB" w:rsidR="008270B2" w:rsidRDefault="008270B2" w:rsidP="008270B2">
      <w:r>
        <w:t>•</w:t>
      </w:r>
      <w:r w:rsidR="00DB0A66">
        <w:t xml:space="preserve"> </w:t>
      </w:r>
      <w:r>
        <w:t>3822</w:t>
      </w:r>
      <w:r w:rsidR="00DB0A66">
        <w:t xml:space="preserve"> </w:t>
      </w:r>
      <w:r>
        <w:t>–</w:t>
      </w:r>
      <w:r w:rsidR="00DB0A66">
        <w:t xml:space="preserve"> </w:t>
      </w:r>
      <w:r>
        <w:t>tratarea</w:t>
      </w:r>
      <w:r w:rsidR="00DB0A66">
        <w:t xml:space="preserve"> </w:t>
      </w:r>
      <w:r>
        <w:t>şi</w:t>
      </w:r>
      <w:r w:rsidR="00DB0A66">
        <w:t xml:space="preserve"> </w:t>
      </w:r>
      <w:r>
        <w:t>eliminarea</w:t>
      </w:r>
      <w:r w:rsidR="00DB0A66">
        <w:t xml:space="preserve"> </w:t>
      </w:r>
      <w:proofErr w:type="spellStart"/>
      <w:r>
        <w:t>deşeurilor</w:t>
      </w:r>
      <w:proofErr w:type="spellEnd"/>
      <w:r w:rsidR="00DB0A66">
        <w:t xml:space="preserve"> </w:t>
      </w:r>
      <w:r>
        <w:t>periculoase;</w:t>
      </w:r>
    </w:p>
    <w:p w14:paraId="3FC6A6A8" w14:textId="78EA5496" w:rsidR="008270B2" w:rsidRDefault="008270B2" w:rsidP="008270B2">
      <w:r>
        <w:t>•</w:t>
      </w:r>
      <w:r w:rsidR="00DB0A66">
        <w:t xml:space="preserve"> </w:t>
      </w:r>
      <w:r>
        <w:t>3832</w:t>
      </w:r>
      <w:r w:rsidR="00DB0A66">
        <w:t xml:space="preserve"> </w:t>
      </w:r>
      <w:r>
        <w:t>–</w:t>
      </w:r>
      <w:r w:rsidR="00DB0A66">
        <w:t xml:space="preserve"> </w:t>
      </w:r>
      <w:r>
        <w:t>recuperarea</w:t>
      </w:r>
      <w:r w:rsidR="00DB0A66">
        <w:t xml:space="preserve"> </w:t>
      </w:r>
      <w:r>
        <w:t>materialelor</w:t>
      </w:r>
      <w:r w:rsidR="00DB0A66">
        <w:t xml:space="preserve"> </w:t>
      </w:r>
      <w:r>
        <w:t>reciclabile</w:t>
      </w:r>
      <w:r w:rsidR="00DB0A66">
        <w:t xml:space="preserve"> </w:t>
      </w:r>
      <w:r>
        <w:t>sortate;</w:t>
      </w:r>
    </w:p>
    <w:p w14:paraId="42F45FA9" w14:textId="033F42C8" w:rsidR="008270B2" w:rsidRDefault="008270B2" w:rsidP="008270B2">
      <w:r>
        <w:t>•</w:t>
      </w:r>
      <w:r w:rsidR="00DB0A66">
        <w:t xml:space="preserve"> </w:t>
      </w:r>
      <w:r>
        <w:t>3831</w:t>
      </w:r>
      <w:r w:rsidR="00DB0A66">
        <w:t xml:space="preserve"> </w:t>
      </w:r>
      <w:r>
        <w:t>–</w:t>
      </w:r>
      <w:r w:rsidR="00DB0A66">
        <w:t xml:space="preserve"> </w:t>
      </w:r>
      <w:r>
        <w:t>demontarea</w:t>
      </w:r>
      <w:r w:rsidR="00DB0A66">
        <w:t xml:space="preserve"> </w:t>
      </w:r>
      <w:r>
        <w:t>(dezasamblarea)</w:t>
      </w:r>
      <w:r w:rsidR="00DB0A66">
        <w:t xml:space="preserve"> </w:t>
      </w:r>
      <w:proofErr w:type="spellStart"/>
      <w:r>
        <w:t>maşinilor</w:t>
      </w:r>
      <w:proofErr w:type="spellEnd"/>
      <w:r w:rsidR="00DB0A66">
        <w:t xml:space="preserve"> </w:t>
      </w:r>
      <w:r>
        <w:t>şi</w:t>
      </w:r>
      <w:r w:rsidR="00DB0A66">
        <w:t xml:space="preserve"> </w:t>
      </w:r>
      <w:r>
        <w:t>echipamentelor</w:t>
      </w:r>
      <w:r w:rsidR="00DB0A66">
        <w:t xml:space="preserve"> </w:t>
      </w:r>
      <w:r>
        <w:t>scoase</w:t>
      </w:r>
      <w:r w:rsidR="00DB0A66">
        <w:t xml:space="preserve"> </w:t>
      </w:r>
      <w:r>
        <w:t>din</w:t>
      </w:r>
      <w:r w:rsidR="00DB0A66">
        <w:t xml:space="preserve"> </w:t>
      </w:r>
      <w:r>
        <w:t>uz</w:t>
      </w:r>
    </w:p>
    <w:p w14:paraId="3406AE10" w14:textId="4B098F77" w:rsidR="008270B2" w:rsidRDefault="008270B2" w:rsidP="008270B2">
      <w:r>
        <w:t>pentru</w:t>
      </w:r>
      <w:r w:rsidR="00DB0A66">
        <w:t xml:space="preserve"> </w:t>
      </w:r>
      <w:r>
        <w:t>recuperarea</w:t>
      </w:r>
      <w:r w:rsidR="00DB0A66">
        <w:t xml:space="preserve"> </w:t>
      </w:r>
      <w:r>
        <w:t>materialelor;</w:t>
      </w:r>
    </w:p>
    <w:p w14:paraId="7F506337" w14:textId="766517CB" w:rsidR="008270B2" w:rsidRDefault="008270B2" w:rsidP="008270B2">
      <w:r>
        <w:t>•</w:t>
      </w:r>
      <w:r w:rsidR="00DB0A66">
        <w:t xml:space="preserve"> </w:t>
      </w:r>
      <w:r>
        <w:t>3811</w:t>
      </w:r>
      <w:r w:rsidR="00DB0A66">
        <w:t xml:space="preserve"> </w:t>
      </w:r>
      <w:r>
        <w:t>–</w:t>
      </w:r>
      <w:r w:rsidR="00DB0A66">
        <w:t xml:space="preserve"> </w:t>
      </w:r>
      <w:r>
        <w:t>colectarea</w:t>
      </w:r>
      <w:r w:rsidR="00DB0A66">
        <w:t xml:space="preserve"> </w:t>
      </w:r>
      <w:proofErr w:type="spellStart"/>
      <w:r>
        <w:t>deşeurilor</w:t>
      </w:r>
      <w:proofErr w:type="spellEnd"/>
      <w:r w:rsidR="00DB0A66">
        <w:t xml:space="preserve"> </w:t>
      </w:r>
      <w:r>
        <w:t>nepericuloase;</w:t>
      </w:r>
    </w:p>
    <w:p w14:paraId="49FB3927" w14:textId="33BCED74" w:rsidR="008270B2" w:rsidRDefault="008270B2" w:rsidP="008270B2">
      <w:r>
        <w:t>•</w:t>
      </w:r>
      <w:r w:rsidR="00DB0A66">
        <w:t xml:space="preserve"> </w:t>
      </w:r>
      <w:r>
        <w:t>3812</w:t>
      </w:r>
      <w:r w:rsidR="00DB0A66">
        <w:t xml:space="preserve"> </w:t>
      </w:r>
      <w:r>
        <w:t>–</w:t>
      </w:r>
      <w:r w:rsidR="00DB0A66">
        <w:t xml:space="preserve"> </w:t>
      </w:r>
      <w:r>
        <w:t>colectarea</w:t>
      </w:r>
      <w:r w:rsidR="00DB0A66">
        <w:t xml:space="preserve"> </w:t>
      </w:r>
      <w:proofErr w:type="spellStart"/>
      <w:r>
        <w:t>deşeurilor</w:t>
      </w:r>
      <w:proofErr w:type="spellEnd"/>
      <w:r w:rsidR="00DB0A66">
        <w:t xml:space="preserve"> </w:t>
      </w:r>
      <w:r>
        <w:t>periculoase.</w:t>
      </w:r>
    </w:p>
    <w:p w14:paraId="4FF9EDFB" w14:textId="2D163D54" w:rsidR="008270B2" w:rsidRDefault="008270B2" w:rsidP="008270B2">
      <w:r w:rsidRPr="0045584C">
        <w:rPr>
          <w:b/>
          <w:bCs/>
        </w:rPr>
        <w:t>Obiectivul</w:t>
      </w:r>
      <w:r w:rsidR="00DB0A66">
        <w:rPr>
          <w:b/>
          <w:bCs/>
        </w:rPr>
        <w:t xml:space="preserve"> </w:t>
      </w:r>
      <w:r w:rsidRPr="0045584C">
        <w:rPr>
          <w:b/>
          <w:bCs/>
        </w:rPr>
        <w:t>programului</w:t>
      </w:r>
      <w:r w:rsidR="00DB0A66">
        <w:t xml:space="preserve"> </w:t>
      </w:r>
      <w:r>
        <w:t>este</w:t>
      </w:r>
      <w:r w:rsidR="00DB0A66">
        <w:t xml:space="preserve"> </w:t>
      </w:r>
      <w:r>
        <w:t>construirea</w:t>
      </w:r>
      <w:r w:rsidR="00DB0A66">
        <w:t xml:space="preserve"> </w:t>
      </w:r>
      <w:r>
        <w:t>a</w:t>
      </w:r>
      <w:r w:rsidR="00DB0A66">
        <w:t xml:space="preserve"> </w:t>
      </w:r>
      <w:r>
        <w:t>cel</w:t>
      </w:r>
      <w:r w:rsidR="00DB0A66">
        <w:t xml:space="preserve"> </w:t>
      </w:r>
      <w:r>
        <w:t>puțin</w:t>
      </w:r>
      <w:r w:rsidR="00DB0A66">
        <w:t xml:space="preserve"> </w:t>
      </w:r>
      <w:r>
        <w:t>26</w:t>
      </w:r>
      <w:r w:rsidR="00DB0A66">
        <w:t xml:space="preserve"> </w:t>
      </w:r>
      <w:r>
        <w:t>de</w:t>
      </w:r>
      <w:r w:rsidR="00DB0A66">
        <w:t xml:space="preserve"> </w:t>
      </w:r>
      <w:r>
        <w:t>instalații</w:t>
      </w:r>
      <w:r w:rsidR="00DB0A66">
        <w:t xml:space="preserve"> </w:t>
      </w:r>
      <w:r>
        <w:t>de</w:t>
      </w:r>
      <w:r w:rsidR="00DB0A66">
        <w:t xml:space="preserve"> </w:t>
      </w:r>
      <w:r>
        <w:t>reciclare</w:t>
      </w:r>
      <w:r w:rsidR="00DB0A66">
        <w:t xml:space="preserve"> </w:t>
      </w:r>
      <w:r>
        <w:t>a</w:t>
      </w:r>
      <w:r w:rsidR="00DB0A66">
        <w:t xml:space="preserve"> </w:t>
      </w:r>
      <w:r>
        <w:t>deșeurilor</w:t>
      </w:r>
      <w:r w:rsidR="00DB0A66">
        <w:t xml:space="preserve"> </w:t>
      </w:r>
      <w:r>
        <w:t>ce</w:t>
      </w:r>
      <w:r w:rsidR="00DB0A66">
        <w:t xml:space="preserve"> </w:t>
      </w:r>
      <w:r>
        <w:t>vor</w:t>
      </w:r>
      <w:r w:rsidR="00DB0A66">
        <w:t xml:space="preserve"> </w:t>
      </w:r>
      <w:r>
        <w:t>fi</w:t>
      </w:r>
      <w:r w:rsidR="00DB0A66">
        <w:t xml:space="preserve"> </w:t>
      </w:r>
      <w:r>
        <w:t>puse</w:t>
      </w:r>
      <w:r w:rsidR="00DB0A66">
        <w:t xml:space="preserve"> </w:t>
      </w:r>
      <w:r>
        <w:t>în</w:t>
      </w:r>
      <w:r w:rsidR="00DB0A66">
        <w:t xml:space="preserve"> </w:t>
      </w:r>
      <w:r>
        <w:t>funcțiune</w:t>
      </w:r>
      <w:r w:rsidR="00DB0A66">
        <w:t xml:space="preserve"> </w:t>
      </w:r>
      <w:r>
        <w:t>până</w:t>
      </w:r>
      <w:r w:rsidR="00DB0A66">
        <w:t xml:space="preserve"> </w:t>
      </w:r>
      <w:r>
        <w:t>la</w:t>
      </w:r>
      <w:r w:rsidR="00DB0A66">
        <w:t xml:space="preserve"> </w:t>
      </w:r>
      <w:r>
        <w:t>30</w:t>
      </w:r>
      <w:r w:rsidR="00DB0A66">
        <w:t xml:space="preserve"> </w:t>
      </w:r>
      <w:r>
        <w:t>iunie</w:t>
      </w:r>
      <w:r w:rsidR="00DB0A66">
        <w:t xml:space="preserve"> </w:t>
      </w:r>
      <w:r>
        <w:t>2026.</w:t>
      </w:r>
    </w:p>
    <w:p w14:paraId="422B9844" w14:textId="6952585D" w:rsidR="008270B2" w:rsidRDefault="008270B2" w:rsidP="008270B2">
      <w:r w:rsidRPr="0045584C">
        <w:rPr>
          <w:b/>
          <w:bCs/>
        </w:rPr>
        <w:t>Alocarea</w:t>
      </w:r>
      <w:r w:rsidR="00DB0A66">
        <w:rPr>
          <w:b/>
          <w:bCs/>
        </w:rPr>
        <w:t xml:space="preserve"> </w:t>
      </w:r>
      <w:r w:rsidRPr="0045584C">
        <w:rPr>
          <w:b/>
          <w:bCs/>
        </w:rPr>
        <w:t>financiară</w:t>
      </w:r>
      <w:r w:rsidR="00DB0A66">
        <w:rPr>
          <w:b/>
          <w:bCs/>
        </w:rPr>
        <w:t xml:space="preserve"> </w:t>
      </w:r>
      <w:r w:rsidRPr="0045584C">
        <w:rPr>
          <w:b/>
          <w:bCs/>
        </w:rPr>
        <w:t>acordată</w:t>
      </w:r>
      <w:r w:rsidR="00DB0A66">
        <w:rPr>
          <w:b/>
          <w:bCs/>
        </w:rPr>
        <w:t xml:space="preserve"> </w:t>
      </w:r>
      <w:r w:rsidRPr="0045584C">
        <w:rPr>
          <w:b/>
          <w:bCs/>
        </w:rPr>
        <w:t>prin</w:t>
      </w:r>
      <w:r w:rsidR="00DB0A66">
        <w:rPr>
          <w:b/>
          <w:bCs/>
        </w:rPr>
        <w:t xml:space="preserve"> </w:t>
      </w:r>
      <w:r w:rsidRPr="0045584C">
        <w:rPr>
          <w:b/>
          <w:bCs/>
        </w:rPr>
        <w:t>PNRR</w:t>
      </w:r>
      <w:r w:rsidR="00DB0A66">
        <w:t xml:space="preserve"> </w:t>
      </w:r>
      <w:r>
        <w:t>pentru</w:t>
      </w:r>
      <w:r w:rsidR="00DB0A66">
        <w:t xml:space="preserve"> </w:t>
      </w:r>
      <w:r>
        <w:t>lucrările</w:t>
      </w:r>
      <w:r w:rsidR="00DB0A66">
        <w:t xml:space="preserve"> </w:t>
      </w:r>
      <w:r>
        <w:t>destinate</w:t>
      </w:r>
      <w:r w:rsidR="00DB0A66">
        <w:t xml:space="preserve"> </w:t>
      </w:r>
      <w:r>
        <w:t>construirii</w:t>
      </w:r>
      <w:r w:rsidR="00DB0A66">
        <w:t xml:space="preserve"> </w:t>
      </w:r>
      <w:proofErr w:type="spellStart"/>
      <w:r>
        <w:t>instalaţiilor</w:t>
      </w:r>
      <w:proofErr w:type="spellEnd"/>
      <w:r w:rsidR="00DB0A66">
        <w:t xml:space="preserve"> </w:t>
      </w:r>
      <w:r>
        <w:t>de</w:t>
      </w:r>
      <w:r w:rsidR="00DB0A66">
        <w:t xml:space="preserve"> </w:t>
      </w:r>
      <w:r>
        <w:t>reciclare</w:t>
      </w:r>
      <w:r w:rsidR="00DB0A66">
        <w:t xml:space="preserve"> </w:t>
      </w:r>
      <w:r>
        <w:t>în</w:t>
      </w:r>
      <w:r w:rsidR="00DB0A66">
        <w:t xml:space="preserve"> </w:t>
      </w:r>
      <w:r>
        <w:t>cadrul</w:t>
      </w:r>
      <w:r w:rsidR="00DB0A66">
        <w:t xml:space="preserve"> </w:t>
      </w:r>
      <w:r>
        <w:t>programului</w:t>
      </w:r>
      <w:r w:rsidR="00DB0A66">
        <w:t xml:space="preserve"> </w:t>
      </w:r>
      <w:r>
        <w:t>este</w:t>
      </w:r>
      <w:r w:rsidR="00DB0A66">
        <w:t xml:space="preserve"> </w:t>
      </w:r>
      <w:r>
        <w:t>de</w:t>
      </w:r>
      <w:r w:rsidR="00DB0A66">
        <w:t xml:space="preserve"> </w:t>
      </w:r>
      <w:r>
        <w:t>220.000.000</w:t>
      </w:r>
      <w:r w:rsidR="00DB0A66">
        <w:t xml:space="preserve"> </w:t>
      </w:r>
      <w:r>
        <w:t>euro,</w:t>
      </w:r>
      <w:r w:rsidR="00DB0A66">
        <w:t xml:space="preserve"> </w:t>
      </w:r>
      <w:r>
        <w:t>echivalentul</w:t>
      </w:r>
      <w:r w:rsidR="00DB0A66">
        <w:t xml:space="preserve"> </w:t>
      </w:r>
      <w:r>
        <w:t>a</w:t>
      </w:r>
      <w:r w:rsidR="00DB0A66">
        <w:t xml:space="preserve"> </w:t>
      </w:r>
      <w:r>
        <w:t>1.092.102.000</w:t>
      </w:r>
      <w:r w:rsidR="00DB0A66">
        <w:t xml:space="preserve"> </w:t>
      </w:r>
      <w:r>
        <w:t>lei.</w:t>
      </w:r>
    </w:p>
    <w:p w14:paraId="10FB3DB2" w14:textId="05A003EE" w:rsidR="0068009A" w:rsidRDefault="008270B2" w:rsidP="008270B2">
      <w:r w:rsidRPr="0045584C">
        <w:rPr>
          <w:b/>
          <w:bCs/>
        </w:rPr>
        <w:t>Valoarea</w:t>
      </w:r>
      <w:r w:rsidR="00DB0A66">
        <w:rPr>
          <w:b/>
          <w:bCs/>
        </w:rPr>
        <w:t xml:space="preserve"> </w:t>
      </w:r>
      <w:r w:rsidRPr="0045584C">
        <w:rPr>
          <w:b/>
          <w:bCs/>
        </w:rPr>
        <w:t>maximă</w:t>
      </w:r>
      <w:r w:rsidR="00DB0A66">
        <w:rPr>
          <w:b/>
          <w:bCs/>
        </w:rPr>
        <w:t xml:space="preserve"> </w:t>
      </w:r>
      <w:r w:rsidRPr="0045584C">
        <w:rPr>
          <w:b/>
          <w:bCs/>
        </w:rPr>
        <w:t>eligibilă</w:t>
      </w:r>
      <w:r w:rsidR="00DB0A66">
        <w:rPr>
          <w:b/>
          <w:bCs/>
        </w:rPr>
        <w:t xml:space="preserve"> </w:t>
      </w:r>
      <w:r w:rsidRPr="0045584C">
        <w:rPr>
          <w:b/>
          <w:bCs/>
        </w:rPr>
        <w:t>a</w:t>
      </w:r>
      <w:r w:rsidR="00DB0A66">
        <w:rPr>
          <w:b/>
          <w:bCs/>
        </w:rPr>
        <w:t xml:space="preserve"> </w:t>
      </w:r>
      <w:r w:rsidRPr="0045584C">
        <w:rPr>
          <w:b/>
          <w:bCs/>
        </w:rPr>
        <w:t>ajutorului</w:t>
      </w:r>
      <w:r w:rsidR="00DB0A66">
        <w:rPr>
          <w:b/>
          <w:bCs/>
        </w:rPr>
        <w:t xml:space="preserve"> </w:t>
      </w:r>
      <w:r w:rsidRPr="0045584C">
        <w:rPr>
          <w:b/>
          <w:bCs/>
        </w:rPr>
        <w:t>de</w:t>
      </w:r>
      <w:r w:rsidR="00DB0A66">
        <w:rPr>
          <w:b/>
          <w:bCs/>
        </w:rPr>
        <w:t xml:space="preserve"> </w:t>
      </w:r>
      <w:r w:rsidRPr="0045584C">
        <w:rPr>
          <w:b/>
          <w:bCs/>
        </w:rPr>
        <w:t>stat</w:t>
      </w:r>
      <w:r w:rsidR="00DB0A66">
        <w:t xml:space="preserve"> </w:t>
      </w:r>
      <w:r>
        <w:t>acordat</w:t>
      </w:r>
      <w:r w:rsidR="00DB0A66">
        <w:t xml:space="preserve"> </w:t>
      </w:r>
      <w:r>
        <w:t>în</w:t>
      </w:r>
      <w:r w:rsidR="00DB0A66">
        <w:t xml:space="preserve"> </w:t>
      </w:r>
      <w:r>
        <w:t>cadrul</w:t>
      </w:r>
      <w:r w:rsidR="00DB0A66">
        <w:t xml:space="preserve"> </w:t>
      </w:r>
      <w:r>
        <w:t>unui</w:t>
      </w:r>
      <w:r w:rsidR="00DB0A66">
        <w:t xml:space="preserve"> </w:t>
      </w:r>
      <w:r>
        <w:t>proiect</w:t>
      </w:r>
      <w:r w:rsidR="00DB0A66">
        <w:t xml:space="preserve"> </w:t>
      </w:r>
      <w:r>
        <w:t>este</w:t>
      </w:r>
      <w:r w:rsidR="00DB0A66">
        <w:t xml:space="preserve"> </w:t>
      </w:r>
      <w:r>
        <w:t>de</w:t>
      </w:r>
      <w:r w:rsidR="00DB0A66">
        <w:t xml:space="preserve"> </w:t>
      </w:r>
      <w:r>
        <w:t>8.400.000</w:t>
      </w:r>
      <w:r w:rsidR="00DB0A66">
        <w:t xml:space="preserve"> </w:t>
      </w:r>
      <w:r>
        <w:t>euro,</w:t>
      </w:r>
      <w:r w:rsidR="00DB0A66">
        <w:t xml:space="preserve"> </w:t>
      </w:r>
      <w:r>
        <w:t>iar</w:t>
      </w:r>
      <w:r w:rsidR="00DB0A66">
        <w:t xml:space="preserve"> </w:t>
      </w:r>
      <w:r>
        <w:t>valoarea</w:t>
      </w:r>
      <w:r w:rsidR="00DB0A66">
        <w:t xml:space="preserve"> </w:t>
      </w:r>
      <w:r>
        <w:t>minimă</w:t>
      </w:r>
      <w:r w:rsidR="00DB0A66">
        <w:t xml:space="preserve"> </w:t>
      </w:r>
      <w:r>
        <w:t>eligibilă</w:t>
      </w:r>
      <w:r w:rsidR="00DB0A66">
        <w:t xml:space="preserve"> </w:t>
      </w:r>
      <w:r>
        <w:t>care</w:t>
      </w:r>
      <w:r w:rsidR="00DB0A66">
        <w:t xml:space="preserve"> </w:t>
      </w:r>
      <w:r>
        <w:t>poate</w:t>
      </w:r>
      <w:r w:rsidR="00DB0A66">
        <w:t xml:space="preserve"> </w:t>
      </w:r>
      <w:r>
        <w:t>fi</w:t>
      </w:r>
      <w:r w:rsidR="00DB0A66">
        <w:t xml:space="preserve"> </w:t>
      </w:r>
      <w:r>
        <w:t>solicitată</w:t>
      </w:r>
      <w:r w:rsidR="00DB0A66">
        <w:t xml:space="preserve"> </w:t>
      </w:r>
      <w:r>
        <w:t>în</w:t>
      </w:r>
      <w:r w:rsidR="00DB0A66">
        <w:t xml:space="preserve"> </w:t>
      </w:r>
      <w:r>
        <w:t>cadrul</w:t>
      </w:r>
      <w:r w:rsidR="00DB0A66">
        <w:t xml:space="preserve"> </w:t>
      </w:r>
      <w:r>
        <w:t>proiectului</w:t>
      </w:r>
      <w:r w:rsidR="00DB0A66">
        <w:t xml:space="preserve"> </w:t>
      </w:r>
      <w:r>
        <w:t>este</w:t>
      </w:r>
      <w:r w:rsidR="00DB0A66">
        <w:t xml:space="preserve"> </w:t>
      </w:r>
      <w:r>
        <w:t>de</w:t>
      </w:r>
      <w:r w:rsidR="00DB0A66">
        <w:t xml:space="preserve"> </w:t>
      </w:r>
      <w:r>
        <w:t>500.000</w:t>
      </w:r>
      <w:r w:rsidR="00DB0A66">
        <w:t xml:space="preserve"> </w:t>
      </w:r>
      <w:r>
        <w:t>euro,</w:t>
      </w:r>
      <w:r w:rsidR="00DB0A66">
        <w:t xml:space="preserve"> </w:t>
      </w:r>
      <w:r>
        <w:t>intensitatea</w:t>
      </w:r>
      <w:r w:rsidR="00DB0A66">
        <w:t xml:space="preserve"> </w:t>
      </w:r>
      <w:r>
        <w:t>ajutorului</w:t>
      </w:r>
      <w:r w:rsidR="00DB0A66">
        <w:t xml:space="preserve"> </w:t>
      </w:r>
      <w:r>
        <w:t>de</w:t>
      </w:r>
      <w:r w:rsidR="00DB0A66">
        <w:t xml:space="preserve"> </w:t>
      </w:r>
      <w:r>
        <w:t>stat</w:t>
      </w:r>
      <w:r w:rsidR="00DB0A66">
        <w:t xml:space="preserve"> </w:t>
      </w:r>
      <w:r>
        <w:t>regional</w:t>
      </w:r>
      <w:r w:rsidR="00DB0A66">
        <w:t xml:space="preserve"> </w:t>
      </w:r>
      <w:r w:rsidRPr="00EE47C7">
        <w:rPr>
          <w:b/>
          <w:bCs/>
        </w:rPr>
        <w:t>fiind</w:t>
      </w:r>
      <w:r w:rsidR="00DB0A66">
        <w:rPr>
          <w:b/>
          <w:bCs/>
        </w:rPr>
        <w:t xml:space="preserve"> </w:t>
      </w:r>
      <w:r w:rsidRPr="00EE47C7">
        <w:rPr>
          <w:b/>
          <w:bCs/>
        </w:rPr>
        <w:t>de</w:t>
      </w:r>
      <w:r w:rsidR="00DB0A66">
        <w:rPr>
          <w:b/>
          <w:bCs/>
        </w:rPr>
        <w:t xml:space="preserve"> </w:t>
      </w:r>
      <w:r w:rsidRPr="00EE47C7">
        <w:rPr>
          <w:b/>
          <w:bCs/>
        </w:rPr>
        <w:t>maximum</w:t>
      </w:r>
      <w:r w:rsidR="00DB0A66">
        <w:rPr>
          <w:b/>
          <w:bCs/>
        </w:rPr>
        <w:t xml:space="preserve"> </w:t>
      </w:r>
      <w:r w:rsidRPr="00EE47C7">
        <w:rPr>
          <w:b/>
          <w:bCs/>
        </w:rPr>
        <w:t>75%</w:t>
      </w:r>
      <w:r>
        <w:t>.</w:t>
      </w:r>
    </w:p>
    <w:p w14:paraId="1E0A3F62" w14:textId="301EBC3B" w:rsidR="0031486A" w:rsidRDefault="0031486A" w:rsidP="0031486A">
      <w:r>
        <w:t>Informații</w:t>
      </w:r>
      <w:r w:rsidR="00DB0A66">
        <w:t xml:space="preserve"> </w:t>
      </w:r>
      <w:r>
        <w:t>privind</w:t>
      </w:r>
      <w:r w:rsidR="00DB0A66">
        <w:t xml:space="preserve"> </w:t>
      </w:r>
      <w:r>
        <w:t>desfășurarea</w:t>
      </w:r>
      <w:r w:rsidR="00DB0A66">
        <w:t xml:space="preserve"> </w:t>
      </w:r>
      <w:r>
        <w:t>programului</w:t>
      </w:r>
      <w:r w:rsidR="00DB0A66">
        <w:t xml:space="preserve"> </w:t>
      </w:r>
      <w:r>
        <w:t>se</w:t>
      </w:r>
      <w:r w:rsidR="00DB0A66">
        <w:t xml:space="preserve"> </w:t>
      </w:r>
      <w:r>
        <w:t>publică</w:t>
      </w:r>
      <w:r w:rsidR="00DB0A66">
        <w:t xml:space="preserve"> </w:t>
      </w:r>
      <w:r>
        <w:t>pe</w:t>
      </w:r>
      <w:r w:rsidR="00DB0A66">
        <w:t xml:space="preserve"> </w:t>
      </w:r>
      <w:r>
        <w:t>site-ul</w:t>
      </w:r>
      <w:r w:rsidR="00DB0A66">
        <w:t xml:space="preserve"> </w:t>
      </w:r>
      <w:r>
        <w:t>AFM</w:t>
      </w:r>
      <w:r w:rsidR="00DB0A66">
        <w:t xml:space="preserve"> </w:t>
      </w:r>
      <w:r>
        <w:t>la</w:t>
      </w:r>
      <w:r w:rsidR="00DB0A66">
        <w:t xml:space="preserve"> </w:t>
      </w:r>
      <w:r>
        <w:t>secțiunea</w:t>
      </w:r>
      <w:r w:rsidR="00DB0A66">
        <w:t xml:space="preserve"> </w:t>
      </w:r>
      <w:r>
        <w:t>Programe</w:t>
      </w:r>
      <w:r w:rsidR="00DB0A66">
        <w:t xml:space="preserve"> </w:t>
      </w:r>
      <w:r>
        <w:t>de</w:t>
      </w:r>
      <w:r w:rsidR="00DB0A66">
        <w:t xml:space="preserve"> </w:t>
      </w:r>
      <w:r>
        <w:t>finanțare</w:t>
      </w:r>
      <w:r w:rsidR="00DB0A66">
        <w:t xml:space="preserve"> </w:t>
      </w:r>
      <w:r>
        <w:t>–</w:t>
      </w:r>
      <w:r w:rsidR="00DB0A66">
        <w:t xml:space="preserve"> </w:t>
      </w:r>
      <w:r>
        <w:t>PNRR.</w:t>
      </w:r>
    </w:p>
    <w:p w14:paraId="0F38D1B1" w14:textId="6485D69F" w:rsidR="00795998" w:rsidRPr="00BF2545" w:rsidRDefault="00795998" w:rsidP="00795998">
      <w:pPr>
        <w:pStyle w:val="Stilsursa"/>
      </w:pPr>
      <w:r w:rsidRPr="00795998">
        <w:t>Sursa:</w:t>
      </w:r>
      <w:r w:rsidR="00DB0A66">
        <w:t xml:space="preserve"> </w:t>
      </w:r>
      <w:r w:rsidR="0031486A">
        <w:t>AFM</w:t>
      </w:r>
    </w:p>
    <w:p w14:paraId="5F4C73C5" w14:textId="77777777" w:rsidR="00795998" w:rsidRDefault="00795998" w:rsidP="00795998">
      <w:pPr>
        <w:pStyle w:val="separatorarticole"/>
        <w:rPr>
          <w:color w:val="9999FF"/>
          <w:spacing w:val="40"/>
          <w:szCs w:val="18"/>
        </w:rPr>
      </w:pPr>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232CD2B8" w14:textId="3BAF28E4" w:rsidR="005118CC" w:rsidRDefault="005118CC" w:rsidP="005118CC">
      <w:pPr>
        <w:pStyle w:val="AgendaEU"/>
        <w:rPr>
          <w:color w:val="00B050"/>
        </w:rPr>
      </w:pPr>
      <w:bookmarkStart w:id="155" w:name="_Toc162246991"/>
      <w:r w:rsidRPr="00E74641">
        <w:rPr>
          <w:color w:val="000000" w:themeColor="text1"/>
        </w:rPr>
        <w:t>Apeluri</w:t>
      </w:r>
      <w:r w:rsidR="00DB0A66">
        <w:rPr>
          <w:color w:val="000000" w:themeColor="text1"/>
        </w:rPr>
        <w:t xml:space="preserve"> </w:t>
      </w:r>
      <w:r w:rsidRPr="00E74641">
        <w:t>–</w:t>
      </w:r>
      <w:r w:rsidR="00DB0A66">
        <w:t xml:space="preserve"> </w:t>
      </w:r>
      <w:r w:rsidRPr="00E74641">
        <w:rPr>
          <w:color w:val="00B050"/>
        </w:rPr>
        <w:t>Finanțări</w:t>
      </w:r>
      <w:bookmarkEnd w:id="155"/>
    </w:p>
    <w:p w14:paraId="2384D75F" w14:textId="33B58200" w:rsidR="006006C7" w:rsidRPr="006006C7" w:rsidRDefault="006006C7" w:rsidP="006006C7">
      <w:pPr>
        <w:pStyle w:val="TitluArticolinINFOUE"/>
      </w:pPr>
      <w:bookmarkStart w:id="156" w:name="_Toc162246992"/>
      <w:r w:rsidRPr="006006C7">
        <w:t>150</w:t>
      </w:r>
      <w:r w:rsidR="00DB0A66">
        <w:t xml:space="preserve"> </w:t>
      </w:r>
      <w:r w:rsidRPr="006006C7">
        <w:t>milioane</w:t>
      </w:r>
      <w:r w:rsidR="00DB0A66">
        <w:t xml:space="preserve"> </w:t>
      </w:r>
      <w:r w:rsidRPr="006006C7">
        <w:t>euro</w:t>
      </w:r>
      <w:r w:rsidR="00DB0A66">
        <w:t xml:space="preserve"> </w:t>
      </w:r>
      <w:r w:rsidRPr="006006C7">
        <w:t>pentru</w:t>
      </w:r>
      <w:r w:rsidR="00DB0A66">
        <w:t xml:space="preserve"> </w:t>
      </w:r>
      <w:r w:rsidRPr="006006C7">
        <w:t>sprijinirea</w:t>
      </w:r>
      <w:r w:rsidR="00DB0A66">
        <w:t xml:space="preserve"> </w:t>
      </w:r>
      <w:r w:rsidRPr="006006C7">
        <w:t>antreprenorilor</w:t>
      </w:r>
      <w:r w:rsidR="00DB0A66">
        <w:t xml:space="preserve"> </w:t>
      </w:r>
      <w:r w:rsidRPr="006006C7">
        <w:t>în</w:t>
      </w:r>
      <w:r w:rsidR="00DB0A66">
        <w:t xml:space="preserve"> </w:t>
      </w:r>
      <w:r w:rsidRPr="006006C7">
        <w:t>dezvoltarea</w:t>
      </w:r>
      <w:r w:rsidR="00DB0A66">
        <w:t xml:space="preserve"> </w:t>
      </w:r>
      <w:r w:rsidRPr="006006C7">
        <w:t>tehnologiilor</w:t>
      </w:r>
      <w:r w:rsidR="00DB0A66">
        <w:t xml:space="preserve"> </w:t>
      </w:r>
      <w:r w:rsidRPr="006006C7">
        <w:t>digitale</w:t>
      </w:r>
      <w:r w:rsidR="00DB0A66">
        <w:t xml:space="preserve"> </w:t>
      </w:r>
      <w:r w:rsidRPr="006006C7">
        <w:t>avansate</w:t>
      </w:r>
      <w:bookmarkEnd w:id="156"/>
    </w:p>
    <w:p w14:paraId="6E579FB7" w14:textId="7EB26411" w:rsidR="000D2025" w:rsidRPr="000D2025" w:rsidRDefault="000D2025" w:rsidP="000D2025">
      <w:r w:rsidRPr="000D2025">
        <w:t>Ministerul</w:t>
      </w:r>
      <w:r w:rsidR="00DB0A66">
        <w:t xml:space="preserve"> </w:t>
      </w:r>
      <w:r w:rsidRPr="000D2025">
        <w:t>Investițiilor</w:t>
      </w:r>
      <w:r w:rsidR="00DB0A66">
        <w:t xml:space="preserve"> </w:t>
      </w:r>
      <w:r w:rsidRPr="000D2025">
        <w:t>și</w:t>
      </w:r>
      <w:r w:rsidR="00DB0A66">
        <w:t xml:space="preserve"> </w:t>
      </w:r>
      <w:r w:rsidRPr="000D2025">
        <w:t>Proiectelor</w:t>
      </w:r>
      <w:r w:rsidR="00DB0A66">
        <w:t xml:space="preserve"> </w:t>
      </w:r>
      <w:r w:rsidRPr="000D2025">
        <w:t>Europene</w:t>
      </w:r>
      <w:r w:rsidR="00DB0A66">
        <w:t xml:space="preserve"> </w:t>
      </w:r>
      <w:r w:rsidRPr="000D2025">
        <w:t>în</w:t>
      </w:r>
      <w:r w:rsidR="00DB0A66">
        <w:t xml:space="preserve"> </w:t>
      </w:r>
      <w:r w:rsidRPr="000D2025">
        <w:t>calitate</w:t>
      </w:r>
      <w:r w:rsidR="00DB0A66">
        <w:t xml:space="preserve"> </w:t>
      </w:r>
      <w:r w:rsidRPr="000D2025">
        <w:t>de</w:t>
      </w:r>
      <w:r w:rsidR="00DB0A66">
        <w:t xml:space="preserve"> </w:t>
      </w:r>
      <w:r w:rsidRPr="000D2025">
        <w:t>coordonator</w:t>
      </w:r>
      <w:r w:rsidR="00DB0A66">
        <w:t xml:space="preserve"> </w:t>
      </w:r>
      <w:r w:rsidRPr="000D2025">
        <w:t>de</w:t>
      </w:r>
      <w:r w:rsidR="00DB0A66">
        <w:t xml:space="preserve"> </w:t>
      </w:r>
      <w:r w:rsidRPr="000D2025">
        <w:t>reforme</w:t>
      </w:r>
      <w:r w:rsidR="00DB0A66">
        <w:t xml:space="preserve"> </w:t>
      </w:r>
      <w:r w:rsidRPr="000D2025">
        <w:t>și</w:t>
      </w:r>
      <w:r w:rsidR="00DB0A66">
        <w:t xml:space="preserve"> </w:t>
      </w:r>
      <w:r w:rsidRPr="000D2025">
        <w:t>investiții</w:t>
      </w:r>
      <w:r w:rsidR="00DB0A66">
        <w:t xml:space="preserve"> </w:t>
      </w:r>
      <w:r w:rsidRPr="000D2025">
        <w:t>lansează</w:t>
      </w:r>
      <w:r w:rsidR="00DB0A66">
        <w:t xml:space="preserve"> </w:t>
      </w:r>
      <w:r w:rsidRPr="000D2025">
        <w:t>apelul</w:t>
      </w:r>
      <w:r w:rsidR="00DB0A66">
        <w:t xml:space="preserve"> </w:t>
      </w:r>
      <w:r w:rsidRPr="000D2025">
        <w:t>de</w:t>
      </w:r>
      <w:r w:rsidR="00DB0A66">
        <w:t xml:space="preserve"> </w:t>
      </w:r>
      <w:r w:rsidRPr="000D2025">
        <w:t>proiecte</w:t>
      </w:r>
      <w:r w:rsidR="00DB0A66">
        <w:t xml:space="preserve"> </w:t>
      </w:r>
      <w:r w:rsidRPr="000D2025">
        <w:rPr>
          <w:b/>
          <w:bCs/>
        </w:rPr>
        <w:t>Granturi</w:t>
      </w:r>
      <w:r w:rsidR="00DB0A66">
        <w:rPr>
          <w:b/>
          <w:bCs/>
        </w:rPr>
        <w:t xml:space="preserve"> </w:t>
      </w:r>
      <w:r w:rsidRPr="000D2025">
        <w:rPr>
          <w:b/>
          <w:bCs/>
        </w:rPr>
        <w:t>pentru</w:t>
      </w:r>
      <w:r w:rsidR="00DB0A66">
        <w:rPr>
          <w:b/>
          <w:bCs/>
        </w:rPr>
        <w:t xml:space="preserve"> </w:t>
      </w:r>
      <w:r w:rsidRPr="000D2025">
        <w:rPr>
          <w:b/>
          <w:bCs/>
        </w:rPr>
        <w:t>sprijinirea</w:t>
      </w:r>
      <w:r w:rsidR="00DB0A66">
        <w:rPr>
          <w:b/>
          <w:bCs/>
        </w:rPr>
        <w:t xml:space="preserve"> </w:t>
      </w:r>
      <w:r w:rsidRPr="000D2025">
        <w:rPr>
          <w:b/>
          <w:bCs/>
        </w:rPr>
        <w:t>antreprenorilor</w:t>
      </w:r>
      <w:r w:rsidR="00DB0A66">
        <w:rPr>
          <w:b/>
          <w:bCs/>
        </w:rPr>
        <w:t xml:space="preserve"> </w:t>
      </w:r>
      <w:r w:rsidRPr="000D2025">
        <w:rPr>
          <w:b/>
          <w:bCs/>
        </w:rPr>
        <w:t>în</w:t>
      </w:r>
      <w:r w:rsidR="00DB0A66">
        <w:rPr>
          <w:b/>
          <w:bCs/>
        </w:rPr>
        <w:t xml:space="preserve"> </w:t>
      </w:r>
      <w:r w:rsidRPr="000D2025">
        <w:rPr>
          <w:b/>
          <w:bCs/>
        </w:rPr>
        <w:t>dezvoltarea</w:t>
      </w:r>
      <w:r w:rsidR="00DB0A66">
        <w:rPr>
          <w:b/>
          <w:bCs/>
        </w:rPr>
        <w:t xml:space="preserve"> </w:t>
      </w:r>
      <w:r w:rsidRPr="000D2025">
        <w:rPr>
          <w:b/>
          <w:bCs/>
        </w:rPr>
        <w:t>tehnologiilor</w:t>
      </w:r>
      <w:r w:rsidR="00DB0A66">
        <w:rPr>
          <w:b/>
          <w:bCs/>
        </w:rPr>
        <w:t xml:space="preserve"> </w:t>
      </w:r>
      <w:r w:rsidRPr="000D2025">
        <w:rPr>
          <w:b/>
          <w:bCs/>
        </w:rPr>
        <w:t>digitale</w:t>
      </w:r>
      <w:r w:rsidR="00DB0A66">
        <w:rPr>
          <w:b/>
          <w:bCs/>
        </w:rPr>
        <w:t xml:space="preserve"> </w:t>
      </w:r>
      <w:r w:rsidRPr="000D2025">
        <w:rPr>
          <w:b/>
          <w:bCs/>
        </w:rPr>
        <w:t>avansate</w:t>
      </w:r>
      <w:r w:rsidR="00DB0A66">
        <w:rPr>
          <w:b/>
          <w:bCs/>
        </w:rPr>
        <w:t xml:space="preserve"> </w:t>
      </w:r>
      <w:r w:rsidRPr="000D2025">
        <w:t>și</w:t>
      </w:r>
      <w:r w:rsidR="00DB0A66">
        <w:t xml:space="preserve"> </w:t>
      </w:r>
      <w:r w:rsidRPr="000D2025">
        <w:t>publică</w:t>
      </w:r>
      <w:r w:rsidR="00DB0A66">
        <w:t xml:space="preserve"> </w:t>
      </w:r>
      <w:hyperlink r:id="rId40" w:tgtFrame="_blank" w:history="1">
        <w:r w:rsidRPr="000D2025">
          <w:rPr>
            <w:rStyle w:val="Hyperlink"/>
            <w:b/>
            <w:bCs/>
            <w:szCs w:val="24"/>
          </w:rPr>
          <w:t>Ghidul</w:t>
        </w:r>
        <w:r w:rsidR="00DB0A66">
          <w:rPr>
            <w:rStyle w:val="Hyperlink"/>
            <w:b/>
            <w:bCs/>
            <w:szCs w:val="24"/>
          </w:rPr>
          <w:t xml:space="preserve"> </w:t>
        </w:r>
        <w:r w:rsidRPr="000D2025">
          <w:rPr>
            <w:rStyle w:val="Hyperlink"/>
            <w:b/>
            <w:bCs/>
            <w:szCs w:val="24"/>
          </w:rPr>
          <w:t>specific</w:t>
        </w:r>
        <w:r w:rsidR="00DB0A66">
          <w:rPr>
            <w:rStyle w:val="Hyperlink"/>
            <w:b/>
            <w:bCs/>
            <w:szCs w:val="24"/>
          </w:rPr>
          <w:t xml:space="preserve"> </w:t>
        </w:r>
        <w:r w:rsidRPr="000D2025">
          <w:rPr>
            <w:rStyle w:val="Hyperlink"/>
            <w:b/>
            <w:bCs/>
            <w:szCs w:val="24"/>
          </w:rPr>
          <w:t>–</w:t>
        </w:r>
        <w:r w:rsidR="00DB0A66">
          <w:rPr>
            <w:rStyle w:val="Hyperlink"/>
            <w:b/>
            <w:bCs/>
            <w:szCs w:val="24"/>
          </w:rPr>
          <w:t xml:space="preserve"> </w:t>
        </w:r>
        <w:r w:rsidRPr="000D2025">
          <w:rPr>
            <w:rStyle w:val="Hyperlink"/>
            <w:b/>
            <w:bCs/>
            <w:szCs w:val="24"/>
          </w:rPr>
          <w:t>condiții</w:t>
        </w:r>
        <w:r w:rsidR="00DB0A66">
          <w:rPr>
            <w:rStyle w:val="Hyperlink"/>
            <w:b/>
            <w:bCs/>
            <w:szCs w:val="24"/>
          </w:rPr>
          <w:t xml:space="preserve"> </w:t>
        </w:r>
        <w:r w:rsidRPr="000D2025">
          <w:rPr>
            <w:rStyle w:val="Hyperlink"/>
            <w:b/>
            <w:bCs/>
            <w:szCs w:val="24"/>
          </w:rPr>
          <w:t>de</w:t>
        </w:r>
        <w:r w:rsidR="00DB0A66">
          <w:rPr>
            <w:rStyle w:val="Hyperlink"/>
            <w:b/>
            <w:bCs/>
            <w:szCs w:val="24"/>
          </w:rPr>
          <w:t xml:space="preserve"> </w:t>
        </w:r>
        <w:r w:rsidRPr="000D2025">
          <w:rPr>
            <w:rStyle w:val="Hyperlink"/>
            <w:b/>
            <w:bCs/>
            <w:szCs w:val="24"/>
          </w:rPr>
          <w:t>accesare</w:t>
        </w:r>
        <w:r w:rsidR="00DB0A66">
          <w:rPr>
            <w:rStyle w:val="Hyperlink"/>
            <w:b/>
            <w:bCs/>
            <w:szCs w:val="24"/>
          </w:rPr>
          <w:t xml:space="preserve"> </w:t>
        </w:r>
        <w:r w:rsidRPr="000D2025">
          <w:rPr>
            <w:rStyle w:val="Hyperlink"/>
            <w:b/>
            <w:bCs/>
            <w:szCs w:val="24"/>
          </w:rPr>
          <w:t>a</w:t>
        </w:r>
        <w:r w:rsidR="00DB0A66">
          <w:rPr>
            <w:rStyle w:val="Hyperlink"/>
            <w:b/>
            <w:bCs/>
            <w:szCs w:val="24"/>
          </w:rPr>
          <w:t xml:space="preserve"> </w:t>
        </w:r>
        <w:r w:rsidRPr="000D2025">
          <w:rPr>
            <w:rStyle w:val="Hyperlink"/>
            <w:b/>
            <w:bCs/>
            <w:szCs w:val="24"/>
          </w:rPr>
          <w:t>fondurilor</w:t>
        </w:r>
        <w:r w:rsidR="00DB0A66">
          <w:rPr>
            <w:rStyle w:val="Hyperlink"/>
            <w:b/>
            <w:bCs/>
            <w:szCs w:val="24"/>
          </w:rPr>
          <w:t xml:space="preserve"> </w:t>
        </w:r>
        <w:r w:rsidRPr="000D2025">
          <w:rPr>
            <w:rStyle w:val="Hyperlink"/>
            <w:b/>
            <w:bCs/>
            <w:szCs w:val="24"/>
          </w:rPr>
          <w:t>europene</w:t>
        </w:r>
        <w:r w:rsidR="00DB0A66">
          <w:rPr>
            <w:rStyle w:val="Hyperlink"/>
            <w:b/>
            <w:bCs/>
            <w:szCs w:val="24"/>
          </w:rPr>
          <w:t xml:space="preserve"> </w:t>
        </w:r>
        <w:r w:rsidRPr="000D2025">
          <w:rPr>
            <w:rStyle w:val="Hyperlink"/>
            <w:b/>
            <w:bCs/>
            <w:szCs w:val="24"/>
          </w:rPr>
          <w:t>aferente</w:t>
        </w:r>
        <w:r w:rsidR="00DB0A66">
          <w:rPr>
            <w:rStyle w:val="Hyperlink"/>
            <w:b/>
            <w:bCs/>
            <w:szCs w:val="24"/>
          </w:rPr>
          <w:t xml:space="preserve"> </w:t>
        </w:r>
        <w:r w:rsidRPr="000D2025">
          <w:rPr>
            <w:rStyle w:val="Hyperlink"/>
            <w:b/>
            <w:bCs/>
            <w:szCs w:val="24"/>
          </w:rPr>
          <w:t>Planului</w:t>
        </w:r>
        <w:r w:rsidR="00DB0A66">
          <w:rPr>
            <w:rStyle w:val="Hyperlink"/>
            <w:b/>
            <w:bCs/>
            <w:szCs w:val="24"/>
          </w:rPr>
          <w:t xml:space="preserve"> </w:t>
        </w:r>
        <w:r w:rsidRPr="000D2025">
          <w:rPr>
            <w:rStyle w:val="Hyperlink"/>
            <w:b/>
            <w:bCs/>
            <w:szCs w:val="24"/>
          </w:rPr>
          <w:lastRenderedPageBreak/>
          <w:t>Național</w:t>
        </w:r>
        <w:r w:rsidR="00DB0A66">
          <w:rPr>
            <w:rStyle w:val="Hyperlink"/>
            <w:b/>
            <w:bCs/>
            <w:szCs w:val="24"/>
          </w:rPr>
          <w:t xml:space="preserve"> </w:t>
        </w:r>
        <w:r w:rsidRPr="000D2025">
          <w:rPr>
            <w:rStyle w:val="Hyperlink"/>
            <w:b/>
            <w:bCs/>
            <w:szCs w:val="24"/>
          </w:rPr>
          <w:t>de</w:t>
        </w:r>
        <w:r w:rsidR="00DB0A66">
          <w:rPr>
            <w:rStyle w:val="Hyperlink"/>
            <w:b/>
            <w:bCs/>
            <w:szCs w:val="24"/>
          </w:rPr>
          <w:t xml:space="preserve"> </w:t>
        </w:r>
        <w:r w:rsidRPr="000D2025">
          <w:rPr>
            <w:rStyle w:val="Hyperlink"/>
            <w:b/>
            <w:bCs/>
            <w:szCs w:val="24"/>
          </w:rPr>
          <w:t>Redresare</w:t>
        </w:r>
        <w:r w:rsidR="00DB0A66">
          <w:rPr>
            <w:rStyle w:val="Hyperlink"/>
            <w:b/>
            <w:bCs/>
            <w:szCs w:val="24"/>
          </w:rPr>
          <w:t xml:space="preserve"> </w:t>
        </w:r>
        <w:r w:rsidRPr="000D2025">
          <w:rPr>
            <w:rStyle w:val="Hyperlink"/>
            <w:b/>
            <w:bCs/>
            <w:szCs w:val="24"/>
          </w:rPr>
          <w:t>și</w:t>
        </w:r>
        <w:r w:rsidR="00DB0A66">
          <w:rPr>
            <w:rStyle w:val="Hyperlink"/>
            <w:b/>
            <w:bCs/>
            <w:szCs w:val="24"/>
          </w:rPr>
          <w:t xml:space="preserve"> </w:t>
        </w:r>
        <w:r w:rsidRPr="000D2025">
          <w:rPr>
            <w:rStyle w:val="Hyperlink"/>
            <w:b/>
            <w:bCs/>
            <w:szCs w:val="24"/>
          </w:rPr>
          <w:t>Reziliență,</w:t>
        </w:r>
        <w:r w:rsidR="00DB0A66">
          <w:rPr>
            <w:rStyle w:val="Hyperlink"/>
            <w:b/>
            <w:bCs/>
            <w:szCs w:val="24"/>
          </w:rPr>
          <w:t xml:space="preserve"> </w:t>
        </w:r>
        <w:r w:rsidRPr="000D2025">
          <w:rPr>
            <w:rStyle w:val="Hyperlink"/>
            <w:b/>
            <w:bCs/>
            <w:szCs w:val="24"/>
          </w:rPr>
          <w:t>Componenta</w:t>
        </w:r>
        <w:r w:rsidR="00DB0A66">
          <w:rPr>
            <w:rStyle w:val="Hyperlink"/>
            <w:b/>
            <w:bCs/>
            <w:szCs w:val="24"/>
          </w:rPr>
          <w:t xml:space="preserve"> </w:t>
        </w:r>
        <w:r w:rsidRPr="000D2025">
          <w:rPr>
            <w:rStyle w:val="Hyperlink"/>
            <w:b/>
            <w:bCs/>
            <w:szCs w:val="24"/>
          </w:rPr>
          <w:t>9.</w:t>
        </w:r>
        <w:r w:rsidR="00DB0A66">
          <w:rPr>
            <w:rStyle w:val="Hyperlink"/>
            <w:b/>
            <w:bCs/>
            <w:szCs w:val="24"/>
          </w:rPr>
          <w:t xml:space="preserve"> </w:t>
        </w:r>
        <w:r w:rsidRPr="000D2025">
          <w:rPr>
            <w:rStyle w:val="Hyperlink"/>
            <w:b/>
            <w:bCs/>
            <w:szCs w:val="24"/>
          </w:rPr>
          <w:t>Suport</w:t>
        </w:r>
        <w:r w:rsidR="00DB0A66">
          <w:rPr>
            <w:rStyle w:val="Hyperlink"/>
            <w:b/>
            <w:bCs/>
            <w:szCs w:val="24"/>
          </w:rPr>
          <w:t xml:space="preserve"> </w:t>
        </w:r>
        <w:r w:rsidRPr="000D2025">
          <w:rPr>
            <w:rStyle w:val="Hyperlink"/>
            <w:b/>
            <w:bCs/>
            <w:szCs w:val="24"/>
          </w:rPr>
          <w:t>pentru</w:t>
        </w:r>
        <w:r w:rsidR="00DB0A66">
          <w:rPr>
            <w:rStyle w:val="Hyperlink"/>
            <w:b/>
            <w:bCs/>
            <w:szCs w:val="24"/>
          </w:rPr>
          <w:t xml:space="preserve"> </w:t>
        </w:r>
        <w:r w:rsidRPr="000D2025">
          <w:rPr>
            <w:rStyle w:val="Hyperlink"/>
            <w:b/>
            <w:bCs/>
            <w:szCs w:val="24"/>
          </w:rPr>
          <w:t>Sectorul</w:t>
        </w:r>
        <w:r w:rsidR="00DB0A66">
          <w:rPr>
            <w:rStyle w:val="Hyperlink"/>
            <w:b/>
            <w:bCs/>
            <w:szCs w:val="24"/>
          </w:rPr>
          <w:t xml:space="preserve"> </w:t>
        </w:r>
        <w:r w:rsidRPr="000D2025">
          <w:rPr>
            <w:rStyle w:val="Hyperlink"/>
            <w:b/>
            <w:bCs/>
            <w:szCs w:val="24"/>
          </w:rPr>
          <w:t>Privat,</w:t>
        </w:r>
        <w:r w:rsidR="00DB0A66">
          <w:rPr>
            <w:rStyle w:val="Hyperlink"/>
            <w:b/>
            <w:bCs/>
            <w:szCs w:val="24"/>
          </w:rPr>
          <w:t xml:space="preserve"> </w:t>
        </w:r>
        <w:r w:rsidRPr="000D2025">
          <w:rPr>
            <w:rStyle w:val="Hyperlink"/>
            <w:b/>
            <w:bCs/>
            <w:szCs w:val="24"/>
          </w:rPr>
          <w:t>Cercetare,</w:t>
        </w:r>
        <w:r w:rsidR="00DB0A66">
          <w:rPr>
            <w:rStyle w:val="Hyperlink"/>
            <w:b/>
            <w:bCs/>
            <w:szCs w:val="24"/>
          </w:rPr>
          <w:t xml:space="preserve"> </w:t>
        </w:r>
        <w:r w:rsidRPr="000D2025">
          <w:rPr>
            <w:rStyle w:val="Hyperlink"/>
            <w:b/>
            <w:bCs/>
            <w:szCs w:val="24"/>
          </w:rPr>
          <w:t>Dezvoltare</w:t>
        </w:r>
        <w:r w:rsidR="00DB0A66">
          <w:rPr>
            <w:rStyle w:val="Hyperlink"/>
            <w:b/>
            <w:bCs/>
            <w:szCs w:val="24"/>
          </w:rPr>
          <w:t xml:space="preserve"> </w:t>
        </w:r>
        <w:r w:rsidRPr="000D2025">
          <w:rPr>
            <w:rStyle w:val="Hyperlink"/>
            <w:b/>
            <w:bCs/>
            <w:szCs w:val="24"/>
          </w:rPr>
          <w:t>și</w:t>
        </w:r>
        <w:r w:rsidR="00DB0A66">
          <w:rPr>
            <w:rStyle w:val="Hyperlink"/>
            <w:b/>
            <w:bCs/>
            <w:szCs w:val="24"/>
          </w:rPr>
          <w:t xml:space="preserve"> </w:t>
        </w:r>
        <w:r w:rsidRPr="000D2025">
          <w:rPr>
            <w:rStyle w:val="Hyperlink"/>
            <w:b/>
            <w:bCs/>
            <w:szCs w:val="24"/>
          </w:rPr>
          <w:t>Inovare</w:t>
        </w:r>
        <w:r w:rsidRPr="000D2025">
          <w:rPr>
            <w:rStyle w:val="Hyperlink"/>
            <w:szCs w:val="24"/>
          </w:rPr>
          <w:t>,</w:t>
        </w:r>
      </w:hyperlink>
      <w:r w:rsidR="00DB0A66">
        <w:t xml:space="preserve"> </w:t>
      </w:r>
      <w:r w:rsidRPr="000D2025">
        <w:t>Investiția</w:t>
      </w:r>
      <w:r w:rsidR="00DB0A66">
        <w:t xml:space="preserve"> </w:t>
      </w:r>
      <w:r w:rsidRPr="000D2025">
        <w:t>3.</w:t>
      </w:r>
      <w:r w:rsidR="00DB0A66">
        <w:t xml:space="preserve"> </w:t>
      </w:r>
      <w:r w:rsidRPr="000D2025">
        <w:t>Scheme</w:t>
      </w:r>
      <w:r w:rsidR="00DB0A66">
        <w:t xml:space="preserve"> </w:t>
      </w:r>
      <w:r w:rsidRPr="000D2025">
        <w:t>de</w:t>
      </w:r>
      <w:r w:rsidR="00DB0A66">
        <w:t xml:space="preserve"> </w:t>
      </w:r>
      <w:r w:rsidRPr="000D2025">
        <w:t>Ajutor</w:t>
      </w:r>
      <w:r w:rsidR="00DB0A66">
        <w:t xml:space="preserve"> </w:t>
      </w:r>
      <w:r w:rsidRPr="000D2025">
        <w:t>pentru</w:t>
      </w:r>
      <w:r w:rsidR="00DB0A66">
        <w:t xml:space="preserve"> </w:t>
      </w:r>
      <w:r w:rsidRPr="000D2025">
        <w:t>Sectorul</w:t>
      </w:r>
      <w:r w:rsidR="00DB0A66">
        <w:t xml:space="preserve"> </w:t>
      </w:r>
      <w:r w:rsidRPr="000D2025">
        <w:t>Privat,</w:t>
      </w:r>
      <w:r w:rsidR="00DB0A66">
        <w:t xml:space="preserve"> </w:t>
      </w:r>
      <w:r w:rsidRPr="000D2025">
        <w:t>Măsura</w:t>
      </w:r>
      <w:r w:rsidR="00DB0A66">
        <w:t xml:space="preserve"> </w:t>
      </w:r>
      <w:r w:rsidRPr="000D2025">
        <w:t>1.</w:t>
      </w:r>
      <w:r w:rsidR="00DB0A66">
        <w:t xml:space="preserve"> </w:t>
      </w:r>
      <w:r w:rsidRPr="000D2025">
        <w:t>Schemă</w:t>
      </w:r>
      <w:r w:rsidR="00DB0A66">
        <w:t xml:space="preserve"> </w:t>
      </w:r>
      <w:r w:rsidRPr="000D2025">
        <w:t>de</w:t>
      </w:r>
      <w:r w:rsidR="00DB0A66">
        <w:t xml:space="preserve"> </w:t>
      </w:r>
      <w:proofErr w:type="spellStart"/>
      <w:r w:rsidRPr="000D2025">
        <w:t>Minimis</w:t>
      </w:r>
      <w:proofErr w:type="spellEnd"/>
      <w:r w:rsidR="00DB0A66">
        <w:t xml:space="preserve"> </w:t>
      </w:r>
      <w:r w:rsidRPr="000D2025">
        <w:t>și</w:t>
      </w:r>
      <w:r w:rsidR="00DB0A66">
        <w:t xml:space="preserve"> </w:t>
      </w:r>
      <w:r w:rsidRPr="000D2025">
        <w:t>Schemă</w:t>
      </w:r>
      <w:r w:rsidR="00DB0A66">
        <w:t xml:space="preserve"> </w:t>
      </w:r>
      <w:r w:rsidRPr="000D2025">
        <w:t>de</w:t>
      </w:r>
      <w:r w:rsidR="00DB0A66">
        <w:t xml:space="preserve"> </w:t>
      </w:r>
      <w:r w:rsidRPr="000D2025">
        <w:t>Ajutor</w:t>
      </w:r>
      <w:r w:rsidR="00DB0A66">
        <w:t xml:space="preserve"> </w:t>
      </w:r>
      <w:r w:rsidRPr="000D2025">
        <w:t>de</w:t>
      </w:r>
      <w:r w:rsidR="00DB0A66">
        <w:t xml:space="preserve"> </w:t>
      </w:r>
      <w:r w:rsidRPr="000D2025">
        <w:t>Stat</w:t>
      </w:r>
      <w:r w:rsidR="00DB0A66">
        <w:t xml:space="preserve"> </w:t>
      </w:r>
      <w:r w:rsidRPr="000D2025">
        <w:t>în</w:t>
      </w:r>
      <w:r w:rsidR="00DB0A66">
        <w:t xml:space="preserve"> </w:t>
      </w:r>
      <w:r w:rsidRPr="000D2025">
        <w:t>Contextul</w:t>
      </w:r>
      <w:r w:rsidR="00DB0A66">
        <w:t xml:space="preserve"> </w:t>
      </w:r>
      <w:r w:rsidRPr="000D2025">
        <w:t>Digitalizării</w:t>
      </w:r>
      <w:r w:rsidR="00DB0A66">
        <w:t xml:space="preserve"> </w:t>
      </w:r>
      <w:r w:rsidRPr="000D2025">
        <w:t>IMM-urilor.</w:t>
      </w:r>
    </w:p>
    <w:p w14:paraId="3297129D" w14:textId="6DD37CC7" w:rsidR="000D2025" w:rsidRPr="000D2025" w:rsidRDefault="000D2025" w:rsidP="000D2025">
      <w:r w:rsidRPr="000D2025">
        <w:t>Apelul</w:t>
      </w:r>
      <w:r w:rsidR="00DB0A66">
        <w:t xml:space="preserve"> </w:t>
      </w:r>
      <w:r w:rsidRPr="000D2025">
        <w:t>de</w:t>
      </w:r>
      <w:r w:rsidR="00DB0A66">
        <w:t xml:space="preserve"> </w:t>
      </w:r>
      <w:r w:rsidRPr="000D2025">
        <w:t>proiecte</w:t>
      </w:r>
      <w:r w:rsidR="00DB0A66">
        <w:t xml:space="preserve"> </w:t>
      </w:r>
      <w:r w:rsidRPr="000D2025">
        <w:t>se</w:t>
      </w:r>
      <w:r w:rsidR="00DB0A66">
        <w:t xml:space="preserve"> </w:t>
      </w:r>
      <w:r w:rsidRPr="000D2025">
        <w:t>lansează</w:t>
      </w:r>
      <w:r w:rsidR="00DB0A66">
        <w:t xml:space="preserve"> </w:t>
      </w:r>
      <w:r w:rsidRPr="000D2025">
        <w:t>în</w:t>
      </w:r>
      <w:r w:rsidR="00DB0A66">
        <w:t xml:space="preserve"> </w:t>
      </w:r>
      <w:r w:rsidRPr="000D2025">
        <w:t>data</w:t>
      </w:r>
      <w:r w:rsidR="00DB0A66">
        <w:t xml:space="preserve"> </w:t>
      </w:r>
      <w:r w:rsidRPr="000D2025">
        <w:t>de</w:t>
      </w:r>
      <w:r w:rsidR="00DB0A66">
        <w:t xml:space="preserve"> </w:t>
      </w:r>
      <w:r w:rsidRPr="000D2025">
        <w:rPr>
          <w:b/>
          <w:bCs/>
        </w:rPr>
        <w:t>25.03.2024</w:t>
      </w:r>
      <w:r w:rsidR="00DB0A66">
        <w:t xml:space="preserve"> </w:t>
      </w:r>
      <w:r w:rsidRPr="000D2025">
        <w:t>prin</w:t>
      </w:r>
      <w:r w:rsidR="00DB0A66">
        <w:t xml:space="preserve"> </w:t>
      </w:r>
      <w:r w:rsidRPr="000D2025">
        <w:t>aplicația</w:t>
      </w:r>
      <w:r w:rsidR="00DB0A66">
        <w:t xml:space="preserve"> </w:t>
      </w:r>
      <w:r w:rsidRPr="000D2025">
        <w:t>pentru</w:t>
      </w:r>
      <w:r w:rsidR="00DB0A66">
        <w:t xml:space="preserve"> </w:t>
      </w:r>
      <w:r w:rsidRPr="000D2025">
        <w:t>depunerea</w:t>
      </w:r>
      <w:r w:rsidR="00DB0A66">
        <w:t xml:space="preserve"> </w:t>
      </w:r>
      <w:r w:rsidRPr="000D2025">
        <w:t>proiectelor</w:t>
      </w:r>
      <w:r w:rsidR="00DB0A66">
        <w:t xml:space="preserve"> </w:t>
      </w:r>
      <w:r w:rsidRPr="000D2025">
        <w:t>de</w:t>
      </w:r>
      <w:r w:rsidR="00DB0A66">
        <w:t xml:space="preserve"> </w:t>
      </w:r>
      <w:r w:rsidRPr="000D2025">
        <w:t>investiții</w:t>
      </w:r>
      <w:r w:rsidR="00DB0A66">
        <w:t xml:space="preserve"> </w:t>
      </w:r>
      <w:r w:rsidRPr="000D2025">
        <w:t>finanțate</w:t>
      </w:r>
      <w:r w:rsidR="00DB0A66">
        <w:t xml:space="preserve"> </w:t>
      </w:r>
      <w:r w:rsidRPr="000D2025">
        <w:t>în</w:t>
      </w:r>
      <w:r w:rsidR="00DB0A66">
        <w:t xml:space="preserve"> </w:t>
      </w:r>
      <w:r w:rsidRPr="000D2025">
        <w:t>cadrul</w:t>
      </w:r>
      <w:r w:rsidR="00DB0A66">
        <w:t xml:space="preserve"> </w:t>
      </w:r>
      <w:r w:rsidRPr="000D2025">
        <w:t>Planului</w:t>
      </w:r>
      <w:r w:rsidR="00DB0A66">
        <w:t xml:space="preserve"> </w:t>
      </w:r>
      <w:r w:rsidRPr="000D2025">
        <w:t>Național</w:t>
      </w:r>
      <w:r w:rsidR="00DB0A66">
        <w:t xml:space="preserve"> </w:t>
      </w:r>
      <w:r w:rsidRPr="000D2025">
        <w:t>de</w:t>
      </w:r>
      <w:r w:rsidR="00DB0A66">
        <w:t xml:space="preserve"> </w:t>
      </w:r>
      <w:r w:rsidRPr="000D2025">
        <w:t>Redresare</w:t>
      </w:r>
      <w:r w:rsidR="00DB0A66">
        <w:t xml:space="preserve"> </w:t>
      </w:r>
      <w:r w:rsidRPr="000D2025">
        <w:t>și</w:t>
      </w:r>
      <w:r w:rsidR="00DB0A66">
        <w:t xml:space="preserve"> </w:t>
      </w:r>
      <w:r w:rsidRPr="000D2025">
        <w:t>Reziliență.</w:t>
      </w:r>
      <w:r w:rsidR="00DB0A66">
        <w:t xml:space="preserve"> </w:t>
      </w:r>
      <w:r w:rsidRPr="000D2025">
        <w:t>Platforma</w:t>
      </w:r>
      <w:r w:rsidR="00DB0A66">
        <w:t xml:space="preserve"> </w:t>
      </w:r>
      <w:r w:rsidRPr="000D2025">
        <w:t>poate</w:t>
      </w:r>
      <w:r w:rsidR="00DB0A66">
        <w:t xml:space="preserve"> </w:t>
      </w:r>
      <w:r w:rsidRPr="000D2025">
        <w:t>fi</w:t>
      </w:r>
      <w:r w:rsidR="00DB0A66">
        <w:t xml:space="preserve"> </w:t>
      </w:r>
      <w:r w:rsidRPr="000D2025">
        <w:t>accesată</w:t>
      </w:r>
      <w:r w:rsidR="00DB0A66">
        <w:t xml:space="preserve"> </w:t>
      </w:r>
      <w:r w:rsidRPr="000D2025">
        <w:t>la</w:t>
      </w:r>
      <w:r w:rsidR="00DB0A66">
        <w:t xml:space="preserve"> </w:t>
      </w:r>
      <w:r w:rsidRPr="000D2025">
        <w:t>următorul</w:t>
      </w:r>
      <w:r w:rsidR="00DB0A66">
        <w:t xml:space="preserve"> </w:t>
      </w:r>
      <w:r w:rsidRPr="000D2025">
        <w:t>link:</w:t>
      </w:r>
      <w:r w:rsidR="00DB0A66">
        <w:t xml:space="preserve"> </w:t>
      </w:r>
      <w:hyperlink r:id="rId41" w:tgtFrame="_blank" w:history="1">
        <w:r w:rsidRPr="000D2025">
          <w:rPr>
            <w:rStyle w:val="Hyperlink"/>
            <w:szCs w:val="24"/>
          </w:rPr>
          <w:t>https://proiecte.pnrr.gov.ro</w:t>
        </w:r>
      </w:hyperlink>
      <w:r w:rsidR="00DB0A66">
        <w:t xml:space="preserve"> </w:t>
      </w:r>
      <w:r w:rsidRPr="000D2025">
        <w:t>.</w:t>
      </w:r>
    </w:p>
    <w:p w14:paraId="68B1D07F" w14:textId="69D2DAB6" w:rsidR="000D2025" w:rsidRPr="000D2025" w:rsidRDefault="000D2025">
      <w:pPr>
        <w:numPr>
          <w:ilvl w:val="0"/>
          <w:numId w:val="7"/>
        </w:numPr>
      </w:pPr>
      <w:r w:rsidRPr="000D2025">
        <w:rPr>
          <w:b/>
          <w:bCs/>
        </w:rPr>
        <w:t>Obiectivele</w:t>
      </w:r>
      <w:r w:rsidR="00DB0A66">
        <w:rPr>
          <w:b/>
          <w:bCs/>
        </w:rPr>
        <w:t xml:space="preserve"> </w:t>
      </w:r>
      <w:r w:rsidRPr="000D2025">
        <w:rPr>
          <w:b/>
          <w:bCs/>
        </w:rPr>
        <w:t>apelului</w:t>
      </w:r>
      <w:r w:rsidRPr="000D2025">
        <w:t>:</w:t>
      </w:r>
      <w:r w:rsidR="00DB0A66">
        <w:t xml:space="preserve"> </w:t>
      </w:r>
      <w:r w:rsidRPr="000D2025">
        <w:t>sprijinirea</w:t>
      </w:r>
      <w:r w:rsidR="00DB0A66">
        <w:t xml:space="preserve"> </w:t>
      </w:r>
      <w:r w:rsidRPr="000D2025">
        <w:t>IMM-urilor</w:t>
      </w:r>
      <w:r w:rsidR="00DB0A66">
        <w:t xml:space="preserve"> </w:t>
      </w:r>
      <w:r w:rsidRPr="000D2025">
        <w:t>în</w:t>
      </w:r>
      <w:r w:rsidR="00DB0A66">
        <w:t xml:space="preserve"> </w:t>
      </w:r>
      <w:r w:rsidRPr="000D2025">
        <w:rPr>
          <w:b/>
          <w:bCs/>
        </w:rPr>
        <w:t>dezvoltarea</w:t>
      </w:r>
      <w:r w:rsidR="00DB0A66">
        <w:rPr>
          <w:b/>
          <w:bCs/>
        </w:rPr>
        <w:t xml:space="preserve"> </w:t>
      </w:r>
      <w:r w:rsidRPr="000D2025">
        <w:rPr>
          <w:b/>
          <w:bCs/>
        </w:rPr>
        <w:t>și</w:t>
      </w:r>
      <w:r w:rsidR="00DB0A66">
        <w:rPr>
          <w:b/>
          <w:bCs/>
        </w:rPr>
        <w:t xml:space="preserve"> </w:t>
      </w:r>
      <w:r w:rsidRPr="000D2025">
        <w:rPr>
          <w:b/>
          <w:bCs/>
        </w:rPr>
        <w:t>implementarea</w:t>
      </w:r>
      <w:r w:rsidR="00DB0A66">
        <w:rPr>
          <w:b/>
          <w:bCs/>
        </w:rPr>
        <w:t xml:space="preserve"> </w:t>
      </w:r>
      <w:r w:rsidRPr="000D2025">
        <w:rPr>
          <w:b/>
          <w:bCs/>
        </w:rPr>
        <w:t>tehnologiilor</w:t>
      </w:r>
      <w:r w:rsidR="00DB0A66">
        <w:rPr>
          <w:b/>
          <w:bCs/>
        </w:rPr>
        <w:t xml:space="preserve"> </w:t>
      </w:r>
      <w:r w:rsidRPr="000D2025">
        <w:rPr>
          <w:b/>
          <w:bCs/>
        </w:rPr>
        <w:t>digitale</w:t>
      </w:r>
      <w:r w:rsidR="00DB0A66">
        <w:rPr>
          <w:b/>
          <w:bCs/>
        </w:rPr>
        <w:t xml:space="preserve"> </w:t>
      </w:r>
      <w:r w:rsidRPr="000D2025">
        <w:rPr>
          <w:b/>
          <w:bCs/>
        </w:rPr>
        <w:t>avansate</w:t>
      </w:r>
      <w:r w:rsidR="00DB0A66">
        <w:t xml:space="preserve"> </w:t>
      </w:r>
      <w:r w:rsidRPr="000D2025">
        <w:t>cum</w:t>
      </w:r>
      <w:r w:rsidR="00DB0A66">
        <w:t xml:space="preserve"> </w:t>
      </w:r>
      <w:r w:rsidRPr="000D2025">
        <w:t>ar</w:t>
      </w:r>
      <w:r w:rsidR="00DB0A66">
        <w:t xml:space="preserve"> </w:t>
      </w:r>
      <w:r w:rsidRPr="000D2025">
        <w:t>fi:</w:t>
      </w:r>
      <w:r w:rsidR="00DB0A66">
        <w:t xml:space="preserve"> </w:t>
      </w:r>
      <w:r w:rsidRPr="000D2025">
        <w:t>inteligența</w:t>
      </w:r>
      <w:r w:rsidR="00DB0A66">
        <w:t xml:space="preserve"> </w:t>
      </w:r>
      <w:r w:rsidRPr="000D2025">
        <w:t>artificială,</w:t>
      </w:r>
      <w:r w:rsidR="00DB0A66">
        <w:t xml:space="preserve"> </w:t>
      </w:r>
      <w:r w:rsidRPr="000D2025">
        <w:t>datele</w:t>
      </w:r>
      <w:r w:rsidR="00DB0A66">
        <w:t xml:space="preserve"> </w:t>
      </w:r>
      <w:r w:rsidRPr="000D2025">
        <w:t>și</w:t>
      </w:r>
      <w:r w:rsidR="00DB0A66">
        <w:t xml:space="preserve"> </w:t>
      </w:r>
      <w:proofErr w:type="spellStart"/>
      <w:r w:rsidRPr="000D2025">
        <w:t>cloud</w:t>
      </w:r>
      <w:proofErr w:type="spellEnd"/>
      <w:r w:rsidR="00DB0A66">
        <w:t xml:space="preserve"> </w:t>
      </w:r>
      <w:proofErr w:type="spellStart"/>
      <w:r w:rsidRPr="000D2025">
        <w:t>computingul</w:t>
      </w:r>
      <w:proofErr w:type="spellEnd"/>
      <w:r w:rsidRPr="000D2025">
        <w:t>,</w:t>
      </w:r>
      <w:r w:rsidR="00DB0A66">
        <w:t xml:space="preserve"> </w:t>
      </w:r>
      <w:r w:rsidRPr="000D2025">
        <w:t>tehnologia</w:t>
      </w:r>
      <w:r w:rsidR="00DB0A66">
        <w:t xml:space="preserve"> </w:t>
      </w:r>
      <w:proofErr w:type="spellStart"/>
      <w:r w:rsidRPr="000D2025">
        <w:t>blockchain</w:t>
      </w:r>
      <w:proofErr w:type="spellEnd"/>
      <w:r w:rsidRPr="000D2025">
        <w:t>,</w:t>
      </w:r>
      <w:r w:rsidR="00DB0A66">
        <w:t xml:space="preserve"> </w:t>
      </w:r>
      <w:r w:rsidRPr="000D2025">
        <w:t>calculul</w:t>
      </w:r>
      <w:r w:rsidR="00DB0A66">
        <w:t xml:space="preserve"> </w:t>
      </w:r>
      <w:r w:rsidRPr="000D2025">
        <w:t>de</w:t>
      </w:r>
      <w:r w:rsidR="00DB0A66">
        <w:t xml:space="preserve"> </w:t>
      </w:r>
      <w:r w:rsidRPr="000D2025">
        <w:t>înaltă</w:t>
      </w:r>
      <w:r w:rsidR="00DB0A66">
        <w:t xml:space="preserve"> </w:t>
      </w:r>
      <w:r w:rsidRPr="000D2025">
        <w:t>performanță</w:t>
      </w:r>
      <w:r w:rsidR="00DB0A66">
        <w:t xml:space="preserve"> </w:t>
      </w:r>
      <w:r w:rsidRPr="000D2025">
        <w:t>și</w:t>
      </w:r>
      <w:r w:rsidR="00DB0A66">
        <w:t xml:space="preserve"> </w:t>
      </w:r>
      <w:r w:rsidRPr="000D2025">
        <w:t>cuantică,</w:t>
      </w:r>
      <w:r w:rsidR="00DB0A66">
        <w:t xml:space="preserve"> </w:t>
      </w:r>
      <w:r w:rsidRPr="000D2025">
        <w:t>internetul</w:t>
      </w:r>
      <w:r w:rsidR="00DB0A66">
        <w:t xml:space="preserve"> </w:t>
      </w:r>
      <w:r w:rsidRPr="000D2025">
        <w:t>obiectelor,</w:t>
      </w:r>
      <w:r w:rsidR="00DB0A66">
        <w:t xml:space="preserve"> </w:t>
      </w:r>
      <w:r w:rsidRPr="000D2025">
        <w:t>securitatea</w:t>
      </w:r>
      <w:r w:rsidR="00DB0A66">
        <w:t xml:space="preserve"> </w:t>
      </w:r>
      <w:r w:rsidRPr="000D2025">
        <w:t>cibernetică,</w:t>
      </w:r>
      <w:r w:rsidR="00DB0A66">
        <w:t xml:space="preserve"> </w:t>
      </w:r>
      <w:r w:rsidRPr="000D2025">
        <w:t>favorizând</w:t>
      </w:r>
      <w:r w:rsidR="00DB0A66">
        <w:t xml:space="preserve"> </w:t>
      </w:r>
      <w:r w:rsidRPr="000D2025">
        <w:t>creșterea</w:t>
      </w:r>
      <w:r w:rsidR="00DB0A66">
        <w:t xml:space="preserve"> </w:t>
      </w:r>
      <w:r w:rsidRPr="000D2025">
        <w:t>competitivității.</w:t>
      </w:r>
    </w:p>
    <w:p w14:paraId="08989293" w14:textId="655C3445" w:rsidR="000D2025" w:rsidRPr="000D2025" w:rsidRDefault="000D2025">
      <w:pPr>
        <w:numPr>
          <w:ilvl w:val="0"/>
          <w:numId w:val="7"/>
        </w:numPr>
      </w:pPr>
      <w:r w:rsidRPr="000D2025">
        <w:rPr>
          <w:b/>
          <w:bCs/>
        </w:rPr>
        <w:t>Solicitanți</w:t>
      </w:r>
      <w:r w:rsidR="00DB0A66">
        <w:rPr>
          <w:b/>
          <w:bCs/>
        </w:rPr>
        <w:t xml:space="preserve"> </w:t>
      </w:r>
      <w:r w:rsidRPr="000D2025">
        <w:rPr>
          <w:b/>
          <w:bCs/>
        </w:rPr>
        <w:t>eligibili:</w:t>
      </w:r>
      <w:r w:rsidR="00DB0A66">
        <w:rPr>
          <w:b/>
          <w:bCs/>
        </w:rPr>
        <w:t xml:space="preserve"> </w:t>
      </w:r>
      <w:r w:rsidRPr="000D2025">
        <w:rPr>
          <w:b/>
          <w:bCs/>
        </w:rPr>
        <w:t>IMM-uri</w:t>
      </w:r>
      <w:r w:rsidR="00DB0A66">
        <w:t xml:space="preserve"> </w:t>
      </w:r>
      <w:r w:rsidRPr="000D2025">
        <w:t>(microîntreprinderi,</w:t>
      </w:r>
      <w:r w:rsidR="00DB0A66">
        <w:t xml:space="preserve"> </w:t>
      </w:r>
      <w:r w:rsidRPr="000D2025">
        <w:t>întreprinderi</w:t>
      </w:r>
      <w:r w:rsidR="00DB0A66">
        <w:t xml:space="preserve"> </w:t>
      </w:r>
      <w:r w:rsidRPr="000D2025">
        <w:t>mici</w:t>
      </w:r>
      <w:r w:rsidR="00DB0A66">
        <w:t xml:space="preserve"> </w:t>
      </w:r>
      <w:r w:rsidRPr="000D2025">
        <w:t>și</w:t>
      </w:r>
      <w:r w:rsidR="00DB0A66">
        <w:t xml:space="preserve"> </w:t>
      </w:r>
      <w:r w:rsidRPr="000D2025">
        <w:t>mijlocii),</w:t>
      </w:r>
      <w:r w:rsidR="00DB0A66">
        <w:t xml:space="preserve"> </w:t>
      </w:r>
      <w:r w:rsidRPr="000D2025">
        <w:t>înființate</w:t>
      </w:r>
      <w:r w:rsidR="00DB0A66">
        <w:t xml:space="preserve"> </w:t>
      </w:r>
      <w:r w:rsidRPr="000D2025">
        <w:t>cel</w:t>
      </w:r>
      <w:r w:rsidR="00DB0A66">
        <w:t xml:space="preserve"> </w:t>
      </w:r>
      <w:r w:rsidRPr="000D2025">
        <w:t>târziu</w:t>
      </w:r>
      <w:r w:rsidR="00DB0A66">
        <w:t xml:space="preserve"> </w:t>
      </w:r>
      <w:r w:rsidRPr="000D2025">
        <w:t>la</w:t>
      </w:r>
      <w:r w:rsidR="00DB0A66">
        <w:t xml:space="preserve"> </w:t>
      </w:r>
      <w:r w:rsidRPr="000D2025">
        <w:t>data</w:t>
      </w:r>
      <w:r w:rsidR="00DB0A66">
        <w:t xml:space="preserve"> </w:t>
      </w:r>
      <w:r w:rsidRPr="000D2025">
        <w:t>de</w:t>
      </w:r>
      <w:r w:rsidR="00DB0A66">
        <w:t xml:space="preserve"> </w:t>
      </w:r>
      <w:r w:rsidRPr="000D2025">
        <w:t>31</w:t>
      </w:r>
      <w:r w:rsidR="00DB0A66">
        <w:t xml:space="preserve"> </w:t>
      </w:r>
      <w:r w:rsidRPr="000D2025">
        <w:t>decembrie</w:t>
      </w:r>
      <w:r w:rsidR="00DB0A66">
        <w:t xml:space="preserve"> </w:t>
      </w:r>
      <w:r w:rsidRPr="000D2025">
        <w:t>2021,</w:t>
      </w:r>
      <w:r w:rsidR="00DB0A66">
        <w:t xml:space="preserve"> </w:t>
      </w:r>
      <w:r w:rsidRPr="000D2025">
        <w:t>care</w:t>
      </w:r>
      <w:r w:rsidR="00DB0A66">
        <w:t xml:space="preserve"> </w:t>
      </w:r>
      <w:r w:rsidRPr="000D2025">
        <w:t>depun</w:t>
      </w:r>
      <w:r w:rsidR="00DB0A66">
        <w:t xml:space="preserve"> </w:t>
      </w:r>
      <w:r w:rsidRPr="000D2025">
        <w:t>proiecte</w:t>
      </w:r>
      <w:r w:rsidR="00DB0A66">
        <w:t xml:space="preserve"> </w:t>
      </w:r>
      <w:r w:rsidRPr="000D2025">
        <w:t>în</w:t>
      </w:r>
      <w:r w:rsidR="00DB0A66">
        <w:t xml:space="preserve"> </w:t>
      </w:r>
      <w:r w:rsidRPr="000D2025">
        <w:t>parteneriat:</w:t>
      </w:r>
    </w:p>
    <w:p w14:paraId="603BBD3C" w14:textId="0873D07D" w:rsidR="000D2025" w:rsidRPr="000D2025" w:rsidRDefault="000D2025">
      <w:pPr>
        <w:numPr>
          <w:ilvl w:val="0"/>
          <w:numId w:val="8"/>
        </w:numPr>
      </w:pPr>
      <w:r w:rsidRPr="000D2025">
        <w:t>lider</w:t>
      </w:r>
      <w:r w:rsidR="00DB0A66">
        <w:t xml:space="preserve"> </w:t>
      </w:r>
      <w:r w:rsidRPr="000D2025">
        <w:t>de</w:t>
      </w:r>
      <w:r w:rsidR="00DB0A66">
        <w:t xml:space="preserve"> </w:t>
      </w:r>
      <w:r w:rsidRPr="000D2025">
        <w:t>parteneriat</w:t>
      </w:r>
      <w:r w:rsidR="00DB0A66">
        <w:t xml:space="preserve"> </w:t>
      </w:r>
      <w:r w:rsidRPr="000D2025">
        <w:t>–</w:t>
      </w:r>
      <w:r w:rsidR="00DB0A66">
        <w:t xml:space="preserve"> </w:t>
      </w:r>
      <w:r w:rsidRPr="000D2025">
        <w:t>IMM</w:t>
      </w:r>
      <w:r w:rsidR="00DB0A66">
        <w:t xml:space="preserve"> </w:t>
      </w:r>
      <w:r w:rsidRPr="000D2025">
        <w:t>care</w:t>
      </w:r>
      <w:r w:rsidR="00DB0A66">
        <w:t xml:space="preserve"> </w:t>
      </w:r>
      <w:r w:rsidRPr="000D2025">
        <w:t>nu</w:t>
      </w:r>
      <w:r w:rsidR="00DB0A66">
        <w:t xml:space="preserve"> </w:t>
      </w:r>
      <w:r w:rsidRPr="000D2025">
        <w:t>desfășoară</w:t>
      </w:r>
      <w:r w:rsidR="00DB0A66">
        <w:t xml:space="preserve"> </w:t>
      </w:r>
      <w:r w:rsidRPr="000D2025">
        <w:t>activitate</w:t>
      </w:r>
      <w:r w:rsidR="00DB0A66">
        <w:t xml:space="preserve"> </w:t>
      </w:r>
      <w:r w:rsidRPr="000D2025">
        <w:t>în</w:t>
      </w:r>
      <w:r w:rsidR="00DB0A66">
        <w:t xml:space="preserve"> </w:t>
      </w:r>
      <w:r w:rsidRPr="000D2025">
        <w:t>domeniul</w:t>
      </w:r>
      <w:r w:rsidR="00DB0A66">
        <w:t xml:space="preserve"> </w:t>
      </w:r>
      <w:r w:rsidRPr="000D2025">
        <w:t>IT</w:t>
      </w:r>
    </w:p>
    <w:p w14:paraId="6ED78A99" w14:textId="4B770530" w:rsidR="000D2025" w:rsidRPr="000D2025" w:rsidRDefault="000D2025">
      <w:pPr>
        <w:numPr>
          <w:ilvl w:val="0"/>
          <w:numId w:val="8"/>
        </w:numPr>
      </w:pPr>
      <w:r w:rsidRPr="000D2025">
        <w:t>partener</w:t>
      </w:r>
      <w:r w:rsidR="00DB0A66">
        <w:t xml:space="preserve"> </w:t>
      </w:r>
      <w:r w:rsidRPr="000D2025">
        <w:t>–</w:t>
      </w:r>
      <w:r w:rsidR="00DB0A66">
        <w:t xml:space="preserve"> </w:t>
      </w:r>
      <w:r w:rsidRPr="000D2025">
        <w:t>IMM</w:t>
      </w:r>
      <w:r w:rsidR="00DB0A66">
        <w:t xml:space="preserve"> </w:t>
      </w:r>
      <w:r w:rsidRPr="000D2025">
        <w:t>care</w:t>
      </w:r>
      <w:r w:rsidR="00DB0A66">
        <w:t xml:space="preserve"> </w:t>
      </w:r>
      <w:r w:rsidRPr="000D2025">
        <w:t>desfășoară</w:t>
      </w:r>
      <w:r w:rsidR="00DB0A66">
        <w:t xml:space="preserve"> </w:t>
      </w:r>
      <w:r w:rsidRPr="000D2025">
        <w:t>activitate</w:t>
      </w:r>
      <w:r w:rsidR="00DB0A66">
        <w:t xml:space="preserve"> </w:t>
      </w:r>
      <w:r w:rsidRPr="000D2025">
        <w:t>în</w:t>
      </w:r>
      <w:r w:rsidR="00DB0A66">
        <w:t xml:space="preserve"> </w:t>
      </w:r>
      <w:r w:rsidRPr="000D2025">
        <w:t>domeniul</w:t>
      </w:r>
      <w:r w:rsidR="00DB0A66">
        <w:t xml:space="preserve"> </w:t>
      </w:r>
      <w:r w:rsidRPr="000D2025">
        <w:t>IT</w:t>
      </w:r>
    </w:p>
    <w:p w14:paraId="6A32E763" w14:textId="66E5A839" w:rsidR="000D2025" w:rsidRPr="000D2025" w:rsidRDefault="00DB0A66" w:rsidP="00B12020">
      <w:r>
        <w:t xml:space="preserve"> </w:t>
      </w:r>
      <w:r w:rsidR="000D2025" w:rsidRPr="000D2025">
        <w:rPr>
          <w:b/>
          <w:bCs/>
        </w:rPr>
        <w:t>Alocarea</w:t>
      </w:r>
      <w:r>
        <w:rPr>
          <w:b/>
          <w:bCs/>
        </w:rPr>
        <w:t xml:space="preserve"> </w:t>
      </w:r>
      <w:r w:rsidR="000D2025" w:rsidRPr="000D2025">
        <w:rPr>
          <w:b/>
          <w:bCs/>
        </w:rPr>
        <w:t>apelului</w:t>
      </w:r>
      <w:r>
        <w:rPr>
          <w:b/>
          <w:bCs/>
        </w:rPr>
        <w:t xml:space="preserve"> </w:t>
      </w:r>
      <w:r w:rsidR="000D2025" w:rsidRPr="000D2025">
        <w:rPr>
          <w:b/>
          <w:bCs/>
        </w:rPr>
        <w:t>de</w:t>
      </w:r>
      <w:r>
        <w:rPr>
          <w:b/>
          <w:bCs/>
        </w:rPr>
        <w:t xml:space="preserve"> </w:t>
      </w:r>
      <w:r w:rsidR="000D2025" w:rsidRPr="000D2025">
        <w:rPr>
          <w:b/>
          <w:bCs/>
        </w:rPr>
        <w:t>proiecte:</w:t>
      </w:r>
    </w:p>
    <w:p w14:paraId="3DE3A19F" w14:textId="4E0BE329" w:rsidR="000D2025" w:rsidRPr="000D2025" w:rsidRDefault="000D2025">
      <w:pPr>
        <w:numPr>
          <w:ilvl w:val="0"/>
          <w:numId w:val="10"/>
        </w:numPr>
      </w:pPr>
      <w:r w:rsidRPr="000D2025">
        <w:t>Bugetul</w:t>
      </w:r>
      <w:r w:rsidR="00DB0A66">
        <w:t xml:space="preserve"> </w:t>
      </w:r>
      <w:r w:rsidRPr="000D2025">
        <w:t>total</w:t>
      </w:r>
      <w:r w:rsidR="00DB0A66">
        <w:t xml:space="preserve"> </w:t>
      </w:r>
      <w:r w:rsidRPr="000D2025">
        <w:t>este</w:t>
      </w:r>
      <w:r w:rsidR="00DB0A66">
        <w:t xml:space="preserve"> </w:t>
      </w:r>
      <w:r w:rsidRPr="000D2025">
        <w:t>de</w:t>
      </w:r>
      <w:r w:rsidR="00DB0A66">
        <w:t xml:space="preserve"> </w:t>
      </w:r>
      <w:r w:rsidRPr="000D2025">
        <w:rPr>
          <w:b/>
          <w:bCs/>
        </w:rPr>
        <w:t>150</w:t>
      </w:r>
      <w:r w:rsidR="00DB0A66">
        <w:rPr>
          <w:b/>
          <w:bCs/>
        </w:rPr>
        <w:t xml:space="preserve"> </w:t>
      </w:r>
      <w:r w:rsidRPr="000D2025">
        <w:rPr>
          <w:b/>
          <w:bCs/>
        </w:rPr>
        <w:t>milioane</w:t>
      </w:r>
      <w:r w:rsidR="00DB0A66">
        <w:rPr>
          <w:b/>
          <w:bCs/>
        </w:rPr>
        <w:t xml:space="preserve"> </w:t>
      </w:r>
      <w:r w:rsidRPr="000D2025">
        <w:rPr>
          <w:b/>
          <w:bCs/>
        </w:rPr>
        <w:t>euro</w:t>
      </w:r>
      <w:r w:rsidRPr="000D2025">
        <w:t>,</w:t>
      </w:r>
      <w:r w:rsidR="00DB0A66">
        <w:t xml:space="preserve"> </w:t>
      </w:r>
      <w:r w:rsidRPr="000D2025">
        <w:t>echivalent</w:t>
      </w:r>
      <w:r w:rsidR="00DB0A66">
        <w:t xml:space="preserve"> </w:t>
      </w:r>
      <w:r w:rsidRPr="000D2025">
        <w:t>în</w:t>
      </w:r>
      <w:r w:rsidR="00DB0A66">
        <w:t xml:space="preserve"> </w:t>
      </w:r>
      <w:r w:rsidRPr="000D2025">
        <w:t>lei.</w:t>
      </w:r>
    </w:p>
    <w:p w14:paraId="60BC36BD" w14:textId="1E28F764" w:rsidR="000D2025" w:rsidRPr="000D2025" w:rsidRDefault="000D2025">
      <w:pPr>
        <w:numPr>
          <w:ilvl w:val="0"/>
          <w:numId w:val="10"/>
        </w:numPr>
      </w:pPr>
      <w:r w:rsidRPr="000D2025">
        <w:t>Valoarea</w:t>
      </w:r>
      <w:r w:rsidR="00DB0A66">
        <w:t xml:space="preserve"> </w:t>
      </w:r>
      <w:r w:rsidRPr="000D2025">
        <w:t>finanțării</w:t>
      </w:r>
      <w:r w:rsidR="00DB0A66">
        <w:t xml:space="preserve"> </w:t>
      </w:r>
      <w:r w:rsidRPr="000D2025">
        <w:t>nerambursabile</w:t>
      </w:r>
      <w:r w:rsidR="00DB0A66">
        <w:t xml:space="preserve"> </w:t>
      </w:r>
      <w:r w:rsidRPr="000D2025">
        <w:t>cumulate</w:t>
      </w:r>
      <w:r w:rsidR="00DB0A66">
        <w:t xml:space="preserve"> </w:t>
      </w:r>
      <w:r w:rsidRPr="000D2025">
        <w:t>ce</w:t>
      </w:r>
      <w:r w:rsidR="00DB0A66">
        <w:t xml:space="preserve"> </w:t>
      </w:r>
      <w:r w:rsidRPr="000D2025">
        <w:t>poate</w:t>
      </w:r>
      <w:r w:rsidR="00DB0A66">
        <w:t xml:space="preserve"> </w:t>
      </w:r>
      <w:r w:rsidRPr="000D2025">
        <w:t>fi</w:t>
      </w:r>
      <w:r w:rsidR="00DB0A66">
        <w:t xml:space="preserve"> </w:t>
      </w:r>
      <w:r w:rsidRPr="000D2025">
        <w:t>acordată</w:t>
      </w:r>
      <w:r w:rsidR="00DB0A66">
        <w:t xml:space="preserve"> </w:t>
      </w:r>
      <w:r w:rsidRPr="000D2025">
        <w:t>pentru</w:t>
      </w:r>
      <w:r w:rsidR="00DB0A66">
        <w:t xml:space="preserve"> </w:t>
      </w:r>
      <w:r w:rsidRPr="000D2025">
        <w:t>un</w:t>
      </w:r>
      <w:r w:rsidR="00DB0A66">
        <w:t xml:space="preserve"> </w:t>
      </w:r>
      <w:r w:rsidRPr="000D2025">
        <w:t>proiect</w:t>
      </w:r>
      <w:r w:rsidR="00DB0A66">
        <w:t xml:space="preserve"> </w:t>
      </w:r>
      <w:r w:rsidRPr="000D2025">
        <w:t>(se</w:t>
      </w:r>
      <w:r w:rsidR="00DB0A66">
        <w:t xml:space="preserve"> </w:t>
      </w:r>
      <w:r w:rsidRPr="000D2025">
        <w:t>va</w:t>
      </w:r>
      <w:r w:rsidR="00DB0A66">
        <w:t xml:space="preserve"> </w:t>
      </w:r>
      <w:r w:rsidRPr="000D2025">
        <w:t>determina</w:t>
      </w:r>
      <w:r w:rsidR="00DB0A66">
        <w:t xml:space="preserve"> </w:t>
      </w:r>
      <w:r w:rsidRPr="000D2025">
        <w:t>în</w:t>
      </w:r>
      <w:r w:rsidR="00DB0A66">
        <w:t xml:space="preserve"> </w:t>
      </w:r>
      <w:r w:rsidRPr="000D2025">
        <w:t>funcție</w:t>
      </w:r>
      <w:r w:rsidR="00DB0A66">
        <w:t xml:space="preserve"> </w:t>
      </w:r>
      <w:r w:rsidRPr="000D2025">
        <w:t>de</w:t>
      </w:r>
      <w:r w:rsidR="00DB0A66">
        <w:t xml:space="preserve"> </w:t>
      </w:r>
      <w:r w:rsidRPr="000D2025">
        <w:t>categoria</w:t>
      </w:r>
      <w:r w:rsidR="00DB0A66">
        <w:t xml:space="preserve"> </w:t>
      </w:r>
      <w:r w:rsidRPr="000D2025">
        <w:t>în</w:t>
      </w:r>
      <w:r w:rsidR="00DB0A66">
        <w:t xml:space="preserve"> </w:t>
      </w:r>
      <w:r w:rsidRPr="000D2025">
        <w:t>care</w:t>
      </w:r>
      <w:r w:rsidR="00DB0A66">
        <w:t xml:space="preserve"> </w:t>
      </w:r>
      <w:r w:rsidRPr="000D2025">
        <w:t>se</w:t>
      </w:r>
      <w:r w:rsidR="00DB0A66">
        <w:t xml:space="preserve"> </w:t>
      </w:r>
      <w:r w:rsidRPr="000D2025">
        <w:t>încadrează</w:t>
      </w:r>
      <w:r w:rsidR="00DB0A66">
        <w:t xml:space="preserve"> </w:t>
      </w:r>
      <w:r w:rsidRPr="000D2025">
        <w:t>liderul</w:t>
      </w:r>
      <w:r w:rsidR="00DB0A66">
        <w:t xml:space="preserve"> </w:t>
      </w:r>
      <w:r w:rsidRPr="000D2025">
        <w:t>de</w:t>
      </w:r>
      <w:r w:rsidR="00DB0A66">
        <w:t xml:space="preserve"> </w:t>
      </w:r>
      <w:r w:rsidRPr="000D2025">
        <w:t>parteneriat,</w:t>
      </w:r>
      <w:r w:rsidR="00DB0A66">
        <w:t xml:space="preserve"> </w:t>
      </w:r>
      <w:r w:rsidRPr="000D2025">
        <w:t>indiferent</w:t>
      </w:r>
      <w:r w:rsidR="00DB0A66">
        <w:t xml:space="preserve"> </w:t>
      </w:r>
      <w:r w:rsidRPr="000D2025">
        <w:t>de</w:t>
      </w:r>
      <w:r w:rsidR="00DB0A66">
        <w:t xml:space="preserve"> </w:t>
      </w:r>
      <w:r w:rsidRPr="000D2025">
        <w:t>categoria</w:t>
      </w:r>
      <w:r w:rsidR="00DB0A66">
        <w:t xml:space="preserve"> </w:t>
      </w:r>
      <w:r w:rsidRPr="000D2025">
        <w:t>IMM</w:t>
      </w:r>
      <w:r w:rsidR="00DB0A66">
        <w:t xml:space="preserve"> </w:t>
      </w:r>
      <w:r w:rsidRPr="000D2025">
        <w:t>în</w:t>
      </w:r>
      <w:r w:rsidR="00DB0A66">
        <w:t xml:space="preserve"> </w:t>
      </w:r>
      <w:r w:rsidRPr="000D2025">
        <w:t>care</w:t>
      </w:r>
      <w:r w:rsidR="00DB0A66">
        <w:t xml:space="preserve"> </w:t>
      </w:r>
      <w:r w:rsidRPr="000D2025">
        <w:t>se</w:t>
      </w:r>
      <w:r w:rsidR="00DB0A66">
        <w:t xml:space="preserve"> </w:t>
      </w:r>
      <w:r w:rsidRPr="000D2025">
        <w:t>încadrează</w:t>
      </w:r>
      <w:r w:rsidR="00DB0A66">
        <w:t xml:space="preserve"> </w:t>
      </w:r>
      <w:r w:rsidRPr="000D2025">
        <w:t>partenerul,</w:t>
      </w:r>
      <w:r w:rsidR="00DB0A66">
        <w:t xml:space="preserve"> </w:t>
      </w:r>
      <w:r w:rsidRPr="000D2025">
        <w:t>după</w:t>
      </w:r>
      <w:r w:rsidR="00DB0A66">
        <w:t xml:space="preserve"> </w:t>
      </w:r>
      <w:r w:rsidRPr="000D2025">
        <w:t>cum</w:t>
      </w:r>
      <w:r w:rsidR="00DB0A66">
        <w:t xml:space="preserve"> </w:t>
      </w:r>
      <w:r w:rsidRPr="000D2025">
        <w:t>urmează:</w:t>
      </w:r>
    </w:p>
    <w:p w14:paraId="2F8CD2AB" w14:textId="6C1C3866" w:rsidR="000D2025" w:rsidRPr="000D2025" w:rsidRDefault="000D2025">
      <w:pPr>
        <w:numPr>
          <w:ilvl w:val="0"/>
          <w:numId w:val="11"/>
        </w:numPr>
      </w:pPr>
      <w:r w:rsidRPr="000D2025">
        <w:t>a)</w:t>
      </w:r>
      <w:r w:rsidR="00DB0A66">
        <w:t xml:space="preserve"> </w:t>
      </w:r>
      <w:r w:rsidRPr="000D2025">
        <w:t>Microîntreprinderi</w:t>
      </w:r>
      <w:r w:rsidR="00DB0A66">
        <w:t xml:space="preserve"> </w:t>
      </w:r>
      <w:r w:rsidRPr="000D2025">
        <w:t>–</w:t>
      </w:r>
      <w:r w:rsidR="00DB0A66">
        <w:t xml:space="preserve"> </w:t>
      </w:r>
      <w:r w:rsidRPr="000D2025">
        <w:t>500.000</w:t>
      </w:r>
      <w:r w:rsidR="00DB0A66">
        <w:t xml:space="preserve"> </w:t>
      </w:r>
      <w:r w:rsidRPr="000D2025">
        <w:t>–</w:t>
      </w:r>
      <w:r w:rsidR="00DB0A66">
        <w:t xml:space="preserve"> </w:t>
      </w:r>
      <w:r w:rsidRPr="000D2025">
        <w:t>600.000</w:t>
      </w:r>
      <w:r w:rsidR="00DB0A66">
        <w:t xml:space="preserve"> </w:t>
      </w:r>
      <w:r w:rsidRPr="000D2025">
        <w:t>euro;</w:t>
      </w:r>
    </w:p>
    <w:p w14:paraId="487AB413" w14:textId="50A8FF83" w:rsidR="000D2025" w:rsidRPr="000D2025" w:rsidRDefault="000D2025">
      <w:pPr>
        <w:numPr>
          <w:ilvl w:val="0"/>
          <w:numId w:val="11"/>
        </w:numPr>
      </w:pPr>
      <w:r w:rsidRPr="000D2025">
        <w:t>b)</w:t>
      </w:r>
      <w:r w:rsidR="00DB0A66">
        <w:t xml:space="preserve"> </w:t>
      </w:r>
      <w:r w:rsidRPr="000D2025">
        <w:t>Întreprinderi</w:t>
      </w:r>
      <w:r w:rsidR="00DB0A66">
        <w:t xml:space="preserve"> </w:t>
      </w:r>
      <w:r w:rsidRPr="000D2025">
        <w:t>mici</w:t>
      </w:r>
      <w:r w:rsidR="00DB0A66">
        <w:t xml:space="preserve"> </w:t>
      </w:r>
      <w:r w:rsidRPr="000D2025">
        <w:t>–</w:t>
      </w:r>
      <w:r w:rsidR="00DB0A66">
        <w:t xml:space="preserve"> </w:t>
      </w:r>
      <w:r w:rsidRPr="000D2025">
        <w:t>500.000</w:t>
      </w:r>
      <w:r w:rsidR="00DB0A66">
        <w:t xml:space="preserve"> </w:t>
      </w:r>
      <w:r w:rsidRPr="000D2025">
        <w:t>–</w:t>
      </w:r>
      <w:r w:rsidR="00DB0A66">
        <w:t xml:space="preserve"> </w:t>
      </w:r>
      <w:r w:rsidRPr="000D2025">
        <w:t>1.500.000</w:t>
      </w:r>
      <w:r w:rsidR="00DB0A66">
        <w:t xml:space="preserve"> </w:t>
      </w:r>
      <w:r w:rsidRPr="000D2025">
        <w:t>euro;</w:t>
      </w:r>
    </w:p>
    <w:p w14:paraId="265B2175" w14:textId="73D367BA" w:rsidR="000D2025" w:rsidRPr="000D2025" w:rsidRDefault="000D2025">
      <w:pPr>
        <w:numPr>
          <w:ilvl w:val="0"/>
          <w:numId w:val="11"/>
        </w:numPr>
      </w:pPr>
      <w:r w:rsidRPr="000D2025">
        <w:t>c)</w:t>
      </w:r>
      <w:r w:rsidR="00DB0A66">
        <w:t xml:space="preserve"> </w:t>
      </w:r>
      <w:r w:rsidRPr="000D2025">
        <w:t>Întreprinderi</w:t>
      </w:r>
      <w:r w:rsidR="00DB0A66">
        <w:t xml:space="preserve"> </w:t>
      </w:r>
      <w:r w:rsidRPr="000D2025">
        <w:t>mijlocii</w:t>
      </w:r>
      <w:r w:rsidR="00DB0A66">
        <w:t xml:space="preserve"> </w:t>
      </w:r>
      <w:r w:rsidRPr="000D2025">
        <w:t>–</w:t>
      </w:r>
      <w:r w:rsidR="00DB0A66">
        <w:t xml:space="preserve"> </w:t>
      </w:r>
      <w:r w:rsidRPr="000D2025">
        <w:t>500.000</w:t>
      </w:r>
      <w:r w:rsidR="00DB0A66">
        <w:t xml:space="preserve"> </w:t>
      </w:r>
      <w:r w:rsidRPr="000D2025">
        <w:t>–</w:t>
      </w:r>
      <w:r w:rsidR="00DB0A66">
        <w:t xml:space="preserve"> </w:t>
      </w:r>
      <w:r w:rsidRPr="000D2025">
        <w:t>3.000.000</w:t>
      </w:r>
      <w:r w:rsidR="00DB0A66">
        <w:t xml:space="preserve"> </w:t>
      </w:r>
      <w:r w:rsidRPr="000D2025">
        <w:t>euro.</w:t>
      </w:r>
    </w:p>
    <w:p w14:paraId="111F5634" w14:textId="63A667D2" w:rsidR="000D2025" w:rsidRPr="000D2025" w:rsidRDefault="000D2025">
      <w:pPr>
        <w:numPr>
          <w:ilvl w:val="0"/>
          <w:numId w:val="12"/>
        </w:numPr>
      </w:pPr>
      <w:r w:rsidRPr="000D2025">
        <w:rPr>
          <w:b/>
          <w:bCs/>
        </w:rPr>
        <w:t>Activitățile</w:t>
      </w:r>
      <w:r w:rsidR="00DB0A66">
        <w:rPr>
          <w:b/>
          <w:bCs/>
        </w:rPr>
        <w:t xml:space="preserve"> </w:t>
      </w:r>
      <w:r w:rsidRPr="000D2025">
        <w:rPr>
          <w:b/>
          <w:bCs/>
        </w:rPr>
        <w:t>eligibile</w:t>
      </w:r>
    </w:p>
    <w:p w14:paraId="7A3AD46A" w14:textId="2C8CC1BA" w:rsidR="000D2025" w:rsidRPr="000D2025" w:rsidRDefault="000D2025">
      <w:pPr>
        <w:numPr>
          <w:ilvl w:val="0"/>
          <w:numId w:val="13"/>
        </w:numPr>
      </w:pPr>
      <w:r w:rsidRPr="000D2025">
        <w:rPr>
          <w:b/>
          <w:bCs/>
        </w:rPr>
        <w:t>Activități</w:t>
      </w:r>
      <w:r w:rsidR="00DB0A66">
        <w:rPr>
          <w:b/>
          <w:bCs/>
        </w:rPr>
        <w:t xml:space="preserve"> </w:t>
      </w:r>
      <w:r w:rsidRPr="000D2025">
        <w:rPr>
          <w:b/>
          <w:bCs/>
        </w:rPr>
        <w:t>aferente</w:t>
      </w:r>
      <w:r w:rsidR="00DB0A66">
        <w:rPr>
          <w:b/>
          <w:bCs/>
        </w:rPr>
        <w:t xml:space="preserve"> </w:t>
      </w:r>
      <w:r w:rsidRPr="000D2025">
        <w:rPr>
          <w:b/>
          <w:bCs/>
        </w:rPr>
        <w:t>ajutorului</w:t>
      </w:r>
      <w:r w:rsidR="00DB0A66">
        <w:rPr>
          <w:b/>
          <w:bCs/>
        </w:rPr>
        <w:t xml:space="preserve"> </w:t>
      </w:r>
      <w:r w:rsidRPr="000D2025">
        <w:rPr>
          <w:b/>
          <w:bCs/>
        </w:rPr>
        <w:t>de</w:t>
      </w:r>
      <w:r w:rsidR="00DB0A66">
        <w:rPr>
          <w:b/>
          <w:bCs/>
        </w:rPr>
        <w:t xml:space="preserve"> </w:t>
      </w:r>
      <w:r w:rsidRPr="000D2025">
        <w:rPr>
          <w:b/>
          <w:bCs/>
        </w:rPr>
        <w:t>stat</w:t>
      </w:r>
      <w:r w:rsidR="00DB0A66">
        <w:rPr>
          <w:b/>
          <w:bCs/>
        </w:rPr>
        <w:t xml:space="preserve"> </w:t>
      </w:r>
      <w:r w:rsidRPr="000D2025">
        <w:rPr>
          <w:b/>
          <w:bCs/>
        </w:rPr>
        <w:t>regional</w:t>
      </w:r>
      <w:r w:rsidR="00DB0A66">
        <w:rPr>
          <w:b/>
          <w:bCs/>
        </w:rPr>
        <w:t xml:space="preserve"> </w:t>
      </w:r>
      <w:r w:rsidRPr="000D2025">
        <w:rPr>
          <w:b/>
          <w:bCs/>
        </w:rPr>
        <w:t>(</w:t>
      </w:r>
      <w:r w:rsidRPr="000D2025">
        <w:t>Lider</w:t>
      </w:r>
      <w:r w:rsidR="00DB0A66">
        <w:t xml:space="preserve"> </w:t>
      </w:r>
      <w:r w:rsidRPr="000D2025">
        <w:t>de</w:t>
      </w:r>
      <w:r w:rsidR="00DB0A66">
        <w:t xml:space="preserve"> </w:t>
      </w:r>
      <w:r w:rsidRPr="000D2025">
        <w:t>parteneriat)</w:t>
      </w:r>
    </w:p>
    <w:p w14:paraId="3DF3EA4F" w14:textId="4FB036E8" w:rsidR="000D2025" w:rsidRPr="000D2025" w:rsidRDefault="000D2025">
      <w:pPr>
        <w:numPr>
          <w:ilvl w:val="0"/>
          <w:numId w:val="13"/>
        </w:numPr>
      </w:pPr>
      <w:r w:rsidRPr="000D2025">
        <w:rPr>
          <w:b/>
          <w:bCs/>
        </w:rPr>
        <w:t>Activități</w:t>
      </w:r>
      <w:r w:rsidR="00DB0A66">
        <w:rPr>
          <w:b/>
          <w:bCs/>
        </w:rPr>
        <w:t xml:space="preserve"> </w:t>
      </w:r>
      <w:r w:rsidRPr="000D2025">
        <w:rPr>
          <w:b/>
          <w:bCs/>
        </w:rPr>
        <w:t>pentru</w:t>
      </w:r>
      <w:r w:rsidR="00DB0A66">
        <w:rPr>
          <w:b/>
          <w:bCs/>
        </w:rPr>
        <w:t xml:space="preserve"> </w:t>
      </w:r>
      <w:r w:rsidRPr="000D2025">
        <w:rPr>
          <w:b/>
          <w:bCs/>
        </w:rPr>
        <w:t>cercetare</w:t>
      </w:r>
      <w:r w:rsidR="00DB0A66">
        <w:rPr>
          <w:b/>
          <w:bCs/>
        </w:rPr>
        <w:t xml:space="preserve"> </w:t>
      </w:r>
      <w:r w:rsidRPr="000D2025">
        <w:rPr>
          <w:b/>
          <w:bCs/>
        </w:rPr>
        <w:t>–</w:t>
      </w:r>
      <w:r w:rsidR="00DB0A66">
        <w:rPr>
          <w:b/>
          <w:bCs/>
        </w:rPr>
        <w:t xml:space="preserve"> </w:t>
      </w:r>
      <w:r w:rsidRPr="000D2025">
        <w:rPr>
          <w:b/>
          <w:bCs/>
        </w:rPr>
        <w:t>dezvoltare</w:t>
      </w:r>
      <w:r w:rsidR="00DB0A66">
        <w:rPr>
          <w:b/>
          <w:bCs/>
        </w:rPr>
        <w:t xml:space="preserve"> </w:t>
      </w:r>
      <w:r w:rsidRPr="000D2025">
        <w:rPr>
          <w:b/>
          <w:bCs/>
        </w:rPr>
        <w:t>(</w:t>
      </w:r>
      <w:r w:rsidRPr="000D2025">
        <w:t>Lider</w:t>
      </w:r>
      <w:r w:rsidR="00DB0A66">
        <w:t xml:space="preserve"> </w:t>
      </w:r>
      <w:r w:rsidRPr="000D2025">
        <w:t>de</w:t>
      </w:r>
      <w:r w:rsidR="00DB0A66">
        <w:t xml:space="preserve"> </w:t>
      </w:r>
      <w:r w:rsidRPr="000D2025">
        <w:t>parteneriat</w:t>
      </w:r>
      <w:r w:rsidR="00DB0A66">
        <w:t xml:space="preserve"> </w:t>
      </w:r>
      <w:r w:rsidRPr="000D2025">
        <w:t>și</w:t>
      </w:r>
      <w:r w:rsidR="00DB0A66">
        <w:t xml:space="preserve"> </w:t>
      </w:r>
      <w:r w:rsidRPr="000D2025">
        <w:t>Partener)</w:t>
      </w:r>
    </w:p>
    <w:p w14:paraId="51709FA8" w14:textId="25E73E36" w:rsidR="000D2025" w:rsidRPr="000D2025" w:rsidRDefault="000D2025">
      <w:pPr>
        <w:numPr>
          <w:ilvl w:val="0"/>
          <w:numId w:val="13"/>
        </w:numPr>
      </w:pPr>
      <w:r w:rsidRPr="000D2025">
        <w:rPr>
          <w:b/>
          <w:bCs/>
        </w:rPr>
        <w:t>Activități</w:t>
      </w:r>
      <w:r w:rsidR="00DB0A66">
        <w:rPr>
          <w:b/>
          <w:bCs/>
        </w:rPr>
        <w:t xml:space="preserve"> </w:t>
      </w:r>
      <w:r w:rsidRPr="000D2025">
        <w:rPr>
          <w:b/>
          <w:bCs/>
        </w:rPr>
        <w:t>aferente</w:t>
      </w:r>
      <w:r w:rsidR="00DB0A66">
        <w:rPr>
          <w:b/>
          <w:bCs/>
        </w:rPr>
        <w:t xml:space="preserve"> </w:t>
      </w:r>
      <w:r w:rsidRPr="000D2025">
        <w:rPr>
          <w:b/>
          <w:bCs/>
        </w:rPr>
        <w:t>ajutorului</w:t>
      </w:r>
      <w:r w:rsidR="00DB0A66">
        <w:rPr>
          <w:b/>
          <w:bCs/>
        </w:rPr>
        <w:t xml:space="preserve"> </w:t>
      </w:r>
      <w:r w:rsidRPr="000D2025">
        <w:rPr>
          <w:b/>
          <w:bCs/>
        </w:rPr>
        <w:t>de</w:t>
      </w:r>
      <w:r w:rsidR="00DB0A66">
        <w:rPr>
          <w:b/>
          <w:bCs/>
        </w:rPr>
        <w:t xml:space="preserve"> </w:t>
      </w:r>
      <w:proofErr w:type="spellStart"/>
      <w:r w:rsidRPr="000D2025">
        <w:rPr>
          <w:b/>
          <w:bCs/>
        </w:rPr>
        <w:t>minimis</w:t>
      </w:r>
      <w:proofErr w:type="spellEnd"/>
      <w:r w:rsidR="00DB0A66">
        <w:rPr>
          <w:b/>
          <w:bCs/>
        </w:rPr>
        <w:t xml:space="preserve"> </w:t>
      </w:r>
      <w:r w:rsidRPr="000D2025">
        <w:rPr>
          <w:b/>
          <w:bCs/>
        </w:rPr>
        <w:t>(</w:t>
      </w:r>
      <w:r w:rsidRPr="000D2025">
        <w:t>Lider</w:t>
      </w:r>
      <w:r w:rsidR="00DB0A66">
        <w:t xml:space="preserve"> </w:t>
      </w:r>
      <w:r w:rsidRPr="000D2025">
        <w:t>de</w:t>
      </w:r>
      <w:r w:rsidR="00DB0A66">
        <w:t xml:space="preserve"> </w:t>
      </w:r>
      <w:r w:rsidRPr="000D2025">
        <w:t>parteneriat)</w:t>
      </w:r>
    </w:p>
    <w:p w14:paraId="68A9CA65" w14:textId="620D2B16" w:rsidR="000D2025" w:rsidRPr="000D2025" w:rsidRDefault="000D2025" w:rsidP="000D2025">
      <w:r w:rsidRPr="000D2025">
        <w:t>Indicatorul</w:t>
      </w:r>
      <w:r w:rsidR="00DB0A66">
        <w:t xml:space="preserve"> </w:t>
      </w:r>
      <w:r w:rsidRPr="000D2025">
        <w:t>cantitativ</w:t>
      </w:r>
      <w:r w:rsidR="00DB0A66">
        <w:t xml:space="preserve"> </w:t>
      </w:r>
      <w:r w:rsidRPr="000D2025">
        <w:t>aferent</w:t>
      </w:r>
      <w:r w:rsidR="00DB0A66">
        <w:t xml:space="preserve"> </w:t>
      </w:r>
      <w:r w:rsidRPr="000D2025">
        <w:t>prezentului</w:t>
      </w:r>
      <w:r w:rsidR="00DB0A66">
        <w:t xml:space="preserve"> </w:t>
      </w:r>
      <w:r w:rsidRPr="000D2025">
        <w:t>apel</w:t>
      </w:r>
      <w:r w:rsidR="00DB0A66">
        <w:t xml:space="preserve"> </w:t>
      </w:r>
      <w:r w:rsidRPr="000D2025">
        <w:t>este</w:t>
      </w:r>
      <w:r w:rsidR="00DB0A66">
        <w:t xml:space="preserve"> </w:t>
      </w:r>
      <w:r w:rsidRPr="000D2025">
        <w:t>de</w:t>
      </w:r>
      <w:r w:rsidR="00DB0A66">
        <w:t xml:space="preserve"> </w:t>
      </w:r>
      <w:r w:rsidRPr="000D2025">
        <w:rPr>
          <w:b/>
          <w:bCs/>
        </w:rPr>
        <w:t>108</w:t>
      </w:r>
      <w:r w:rsidR="00DB0A66">
        <w:rPr>
          <w:b/>
          <w:bCs/>
        </w:rPr>
        <w:t xml:space="preserve"> </w:t>
      </w:r>
      <w:r w:rsidRPr="000D2025">
        <w:rPr>
          <w:b/>
          <w:bCs/>
        </w:rPr>
        <w:t>contracte</w:t>
      </w:r>
      <w:r w:rsidR="00DB0A66">
        <w:rPr>
          <w:b/>
          <w:bCs/>
        </w:rPr>
        <w:t xml:space="preserve"> </w:t>
      </w:r>
      <w:r w:rsidRPr="000D2025">
        <w:rPr>
          <w:b/>
          <w:bCs/>
        </w:rPr>
        <w:t>de</w:t>
      </w:r>
      <w:r w:rsidR="00DB0A66">
        <w:rPr>
          <w:b/>
          <w:bCs/>
        </w:rPr>
        <w:t xml:space="preserve"> </w:t>
      </w:r>
      <w:r w:rsidRPr="000D2025">
        <w:rPr>
          <w:b/>
          <w:bCs/>
        </w:rPr>
        <w:t>finanțare</w:t>
      </w:r>
      <w:r w:rsidR="00DB0A66">
        <w:rPr>
          <w:b/>
          <w:bCs/>
        </w:rPr>
        <w:t xml:space="preserve"> </w:t>
      </w:r>
      <w:r w:rsidRPr="000D2025">
        <w:rPr>
          <w:b/>
          <w:bCs/>
        </w:rPr>
        <w:t>semnate.</w:t>
      </w:r>
    </w:p>
    <w:p w14:paraId="54C660C7" w14:textId="7C413D01" w:rsidR="000D2025" w:rsidRPr="000D2025" w:rsidRDefault="000D2025" w:rsidP="000D2025">
      <w:r w:rsidRPr="000D2025">
        <w:rPr>
          <w:b/>
          <w:bCs/>
        </w:rPr>
        <w:t>Apel</w:t>
      </w:r>
      <w:r w:rsidR="00DB0A66">
        <w:rPr>
          <w:b/>
          <w:bCs/>
        </w:rPr>
        <w:t xml:space="preserve"> </w:t>
      </w:r>
      <w:r w:rsidRPr="000D2025">
        <w:rPr>
          <w:b/>
          <w:bCs/>
        </w:rPr>
        <w:t>competitiv</w:t>
      </w:r>
      <w:r w:rsidRPr="000D2025">
        <w:t>,</w:t>
      </w:r>
      <w:r w:rsidR="00DB0A66">
        <w:t xml:space="preserve"> </w:t>
      </w:r>
      <w:r w:rsidRPr="000D2025">
        <w:t>cu</w:t>
      </w:r>
      <w:r w:rsidR="00DB0A66">
        <w:t xml:space="preserve"> </w:t>
      </w:r>
      <w:r w:rsidRPr="000D2025">
        <w:t>depunere</w:t>
      </w:r>
      <w:r w:rsidR="00DB0A66">
        <w:t xml:space="preserve"> </w:t>
      </w:r>
      <w:r w:rsidRPr="000D2025">
        <w:t>la</w:t>
      </w:r>
      <w:r w:rsidR="00DB0A66">
        <w:t xml:space="preserve"> </w:t>
      </w:r>
      <w:r w:rsidRPr="000D2025">
        <w:t>termen</w:t>
      </w:r>
      <w:r w:rsidR="00DB0A66">
        <w:t xml:space="preserve"> </w:t>
      </w:r>
      <w:r w:rsidRPr="000D2025">
        <w:t>(</w:t>
      </w:r>
      <w:r w:rsidRPr="000D2025">
        <w:rPr>
          <w:b/>
          <w:bCs/>
        </w:rPr>
        <w:t>25.03.2024</w:t>
      </w:r>
      <w:r w:rsidR="00DB0A66">
        <w:rPr>
          <w:b/>
          <w:bCs/>
        </w:rPr>
        <w:t xml:space="preserve"> </w:t>
      </w:r>
      <w:r w:rsidRPr="000D2025">
        <w:rPr>
          <w:b/>
          <w:bCs/>
        </w:rPr>
        <w:t>–</w:t>
      </w:r>
      <w:r w:rsidR="00DB0A66">
        <w:rPr>
          <w:b/>
          <w:bCs/>
        </w:rPr>
        <w:t xml:space="preserve"> </w:t>
      </w:r>
      <w:r w:rsidRPr="000D2025">
        <w:rPr>
          <w:b/>
          <w:bCs/>
        </w:rPr>
        <w:t>07.05.2024</w:t>
      </w:r>
      <w:r w:rsidR="00DB0A66">
        <w:rPr>
          <w:b/>
          <w:bCs/>
        </w:rPr>
        <w:t xml:space="preserve"> </w:t>
      </w:r>
      <w:r w:rsidRPr="000D2025">
        <w:t>–</w:t>
      </w:r>
      <w:r w:rsidR="00DB0A66">
        <w:t xml:space="preserve"> </w:t>
      </w:r>
      <w:r w:rsidRPr="000D2025">
        <w:t>etapă</w:t>
      </w:r>
      <w:r w:rsidR="00DB0A66">
        <w:t xml:space="preserve"> </w:t>
      </w:r>
      <w:r w:rsidRPr="000D2025">
        <w:t>depunere</w:t>
      </w:r>
      <w:r w:rsidR="00DB0A66">
        <w:t xml:space="preserve"> </w:t>
      </w:r>
      <w:r w:rsidRPr="000D2025">
        <w:t>proiecte</w:t>
      </w:r>
      <w:r w:rsidRPr="000D2025">
        <w:rPr>
          <w:i/>
          <w:iCs/>
        </w:rPr>
        <w:t>).</w:t>
      </w:r>
    </w:p>
    <w:p w14:paraId="4F4982AA" w14:textId="1B9C045C" w:rsidR="00BF2545" w:rsidRPr="00BE286E" w:rsidRDefault="00D5565B" w:rsidP="00D5565B">
      <w:pPr>
        <w:pStyle w:val="Stilsursa"/>
      </w:pPr>
      <w:r w:rsidRPr="00D5565B">
        <w:t>Sursa:</w:t>
      </w:r>
      <w:r w:rsidR="00DB0A66">
        <w:t xml:space="preserve"> </w:t>
      </w:r>
      <w:r w:rsidRPr="00D5565B">
        <w:t>MDLPA</w:t>
      </w:r>
    </w:p>
    <w:p w14:paraId="12515A01" w14:textId="47FE0A64" w:rsidR="005118CC" w:rsidRPr="00E74641" w:rsidRDefault="005118CC" w:rsidP="005118CC">
      <w:pPr>
        <w:pStyle w:val="separatorarticole"/>
        <w:rPr>
          <w:color w:val="9999FF"/>
          <w:spacing w:val="40"/>
          <w:szCs w:val="18"/>
        </w:rPr>
      </w:pPr>
      <w:bookmarkStart w:id="157" w:name="_Hlk146881965"/>
      <w:r w:rsidRPr="00E74641">
        <w:rPr>
          <w:color w:val="9999FF"/>
          <w:spacing w:val="40"/>
          <w:szCs w:val="18"/>
        </w:rPr>
        <w:sym w:font="Wingdings" w:char="F07B"/>
      </w:r>
      <w:r w:rsidRPr="00E74641">
        <w:rPr>
          <w:color w:val="9999FF"/>
          <w:spacing w:val="40"/>
          <w:szCs w:val="18"/>
        </w:rPr>
        <w:sym w:font="Wingdings" w:char="F07B"/>
      </w:r>
      <w:r w:rsidRPr="00E74641">
        <w:rPr>
          <w:color w:val="9999FF"/>
          <w:spacing w:val="40"/>
          <w:szCs w:val="18"/>
        </w:rPr>
        <w:sym w:font="Wingdings" w:char="F07B"/>
      </w:r>
    </w:p>
    <w:p w14:paraId="72791FD8" w14:textId="3A1E6C63" w:rsidR="00BF0F3D" w:rsidRDefault="00436816" w:rsidP="00D2521E">
      <w:pPr>
        <w:pStyle w:val="Oportunitati"/>
        <w:rPr>
          <w:color w:val="C00000"/>
        </w:rPr>
      </w:pPr>
      <w:bookmarkStart w:id="158" w:name="_Toc162246993"/>
      <w:bookmarkEnd w:id="146"/>
      <w:bookmarkEnd w:id="147"/>
      <w:bookmarkEnd w:id="148"/>
      <w:bookmarkEnd w:id="157"/>
      <w:r w:rsidRPr="00E74641">
        <w:rPr>
          <w:color w:val="C00000"/>
        </w:rPr>
        <w:t>Din</w:t>
      </w:r>
      <w:r w:rsidR="00DB0A66">
        <w:rPr>
          <w:color w:val="C00000"/>
        </w:rPr>
        <w:t xml:space="preserve"> </w:t>
      </w:r>
      <w:r w:rsidRPr="00E74641">
        <w:rPr>
          <w:color w:val="C00000"/>
        </w:rPr>
        <w:t>Actualita</w:t>
      </w:r>
      <w:r w:rsidR="00581CBF" w:rsidRPr="00E74641">
        <w:rPr>
          <w:color w:val="C00000"/>
        </w:rPr>
        <w:t>t</w:t>
      </w:r>
      <w:r w:rsidRPr="00E74641">
        <w:rPr>
          <w:color w:val="C00000"/>
        </w:rPr>
        <w:t>ea</w:t>
      </w:r>
      <w:r w:rsidR="00DB0A66">
        <w:rPr>
          <w:color w:val="C00000"/>
        </w:rPr>
        <w:t xml:space="preserve"> </w:t>
      </w:r>
      <w:r w:rsidRPr="00E74641">
        <w:rPr>
          <w:color w:val="C00000"/>
        </w:rPr>
        <w:t>Europeană</w:t>
      </w:r>
      <w:bookmarkEnd w:id="158"/>
    </w:p>
    <w:p w14:paraId="0A39456D" w14:textId="6646CCE3" w:rsidR="000632A9" w:rsidRDefault="000632A9" w:rsidP="000632A9">
      <w:pPr>
        <w:pStyle w:val="TitluArticolinINFOUE"/>
      </w:pPr>
      <w:bookmarkStart w:id="159" w:name="_Toc162246994"/>
      <w:r w:rsidRPr="000632A9">
        <w:t>Comisia</w:t>
      </w:r>
      <w:r w:rsidR="00DB0A66">
        <w:t xml:space="preserve"> </w:t>
      </w:r>
      <w:r w:rsidRPr="000632A9">
        <w:t>ia</w:t>
      </w:r>
      <w:r w:rsidR="00DB0A66">
        <w:t xml:space="preserve"> </w:t>
      </w:r>
      <w:r w:rsidRPr="000632A9">
        <w:t>măsuri</w:t>
      </w:r>
      <w:r w:rsidR="00DB0A66">
        <w:t xml:space="preserve"> </w:t>
      </w:r>
      <w:r w:rsidRPr="000632A9">
        <w:t>pentru</w:t>
      </w:r>
      <w:r w:rsidR="00DB0A66">
        <w:t xml:space="preserve"> </w:t>
      </w:r>
      <w:r w:rsidRPr="000632A9">
        <w:t>a</w:t>
      </w:r>
      <w:r w:rsidR="00DB0A66">
        <w:t xml:space="preserve"> </w:t>
      </w:r>
      <w:r w:rsidRPr="000632A9">
        <w:t>îmbunătăți</w:t>
      </w:r>
      <w:r w:rsidR="00DB0A66">
        <w:t xml:space="preserve"> </w:t>
      </w:r>
      <w:r w:rsidRPr="000632A9">
        <w:t>calitatea</w:t>
      </w:r>
      <w:r w:rsidR="00DB0A66">
        <w:t xml:space="preserve"> </w:t>
      </w:r>
      <w:r w:rsidRPr="000632A9">
        <w:t>stagiilor</w:t>
      </w:r>
      <w:r w:rsidR="00DB0A66">
        <w:t xml:space="preserve"> </w:t>
      </w:r>
      <w:r w:rsidRPr="000632A9">
        <w:t>în</w:t>
      </w:r>
      <w:r w:rsidR="00DB0A66">
        <w:t xml:space="preserve"> </w:t>
      </w:r>
      <w:r w:rsidRPr="000632A9">
        <w:t>UE</w:t>
      </w:r>
      <w:bookmarkEnd w:id="159"/>
    </w:p>
    <w:p w14:paraId="5D69FC17" w14:textId="6651F345" w:rsidR="00817761" w:rsidRPr="00817761" w:rsidRDefault="00DB0A66" w:rsidP="00817761">
      <w:r>
        <w:t xml:space="preserve"> </w:t>
      </w:r>
      <w:r w:rsidR="00817761" w:rsidRPr="00817761">
        <w:t>Stagiile</w:t>
      </w:r>
      <w:r>
        <w:t xml:space="preserve"> </w:t>
      </w:r>
      <w:r w:rsidR="00817761" w:rsidRPr="00817761">
        <w:t>de</w:t>
      </w:r>
      <w:r>
        <w:t xml:space="preserve"> </w:t>
      </w:r>
      <w:r w:rsidR="00817761" w:rsidRPr="00817761">
        <w:t>calitate</w:t>
      </w:r>
      <w:r>
        <w:t xml:space="preserve"> </w:t>
      </w:r>
      <w:r w:rsidR="00817761" w:rsidRPr="00817761">
        <w:t>îi</w:t>
      </w:r>
      <w:r>
        <w:t xml:space="preserve"> </w:t>
      </w:r>
      <w:r w:rsidR="00817761" w:rsidRPr="00817761">
        <w:t>pot</w:t>
      </w:r>
      <w:r>
        <w:t xml:space="preserve"> </w:t>
      </w:r>
      <w:r w:rsidR="00817761" w:rsidRPr="00817761">
        <w:t>ajuta</w:t>
      </w:r>
      <w:r>
        <w:t xml:space="preserve"> </w:t>
      </w:r>
      <w:r w:rsidR="00817761" w:rsidRPr="00817761">
        <w:t>pe</w:t>
      </w:r>
      <w:r>
        <w:t xml:space="preserve"> </w:t>
      </w:r>
      <w:r w:rsidR="00817761" w:rsidRPr="00817761">
        <w:t>tineri</w:t>
      </w:r>
      <w:r>
        <w:t xml:space="preserve"> </w:t>
      </w:r>
      <w:r w:rsidR="00817761" w:rsidRPr="00817761">
        <w:t>să</w:t>
      </w:r>
      <w:r>
        <w:t xml:space="preserve"> </w:t>
      </w:r>
      <w:r w:rsidR="00817761" w:rsidRPr="00817761">
        <w:t>dobândească</w:t>
      </w:r>
      <w:r>
        <w:t xml:space="preserve"> </w:t>
      </w:r>
      <w:r w:rsidR="00817761" w:rsidRPr="00817761">
        <w:t>experiență</w:t>
      </w:r>
      <w:r>
        <w:t xml:space="preserve"> </w:t>
      </w:r>
      <w:r w:rsidR="00817761" w:rsidRPr="00817761">
        <w:t>practică</w:t>
      </w:r>
      <w:r>
        <w:t xml:space="preserve"> </w:t>
      </w:r>
      <w:r w:rsidR="00817761" w:rsidRPr="00817761">
        <w:t>de</w:t>
      </w:r>
      <w:r>
        <w:t xml:space="preserve"> </w:t>
      </w:r>
      <w:r w:rsidR="00817761" w:rsidRPr="00817761">
        <w:t>muncă</w:t>
      </w:r>
      <w:r>
        <w:t xml:space="preserve"> </w:t>
      </w:r>
      <w:r w:rsidR="00817761" w:rsidRPr="00817761">
        <w:t>și</w:t>
      </w:r>
      <w:r>
        <w:t xml:space="preserve"> </w:t>
      </w:r>
      <w:r w:rsidR="00817761" w:rsidRPr="00817761">
        <w:t>noi</w:t>
      </w:r>
      <w:r>
        <w:t xml:space="preserve"> </w:t>
      </w:r>
      <w:r w:rsidR="00817761" w:rsidRPr="00817761">
        <w:t>competențe</w:t>
      </w:r>
      <w:r>
        <w:t xml:space="preserve"> </w:t>
      </w:r>
      <w:r w:rsidR="00817761" w:rsidRPr="00817761">
        <w:t>și</w:t>
      </w:r>
      <w:r>
        <w:t xml:space="preserve"> </w:t>
      </w:r>
      <w:r w:rsidR="00817761" w:rsidRPr="00817761">
        <w:t>să</w:t>
      </w:r>
      <w:r>
        <w:t xml:space="preserve"> </w:t>
      </w:r>
      <w:r w:rsidR="00817761" w:rsidRPr="00817761">
        <w:t>își</w:t>
      </w:r>
      <w:r>
        <w:t xml:space="preserve"> </w:t>
      </w:r>
      <w:r w:rsidR="00817761" w:rsidRPr="00817761">
        <w:t>găsească</w:t>
      </w:r>
      <w:r>
        <w:t xml:space="preserve"> </w:t>
      </w:r>
      <w:r w:rsidR="00817761" w:rsidRPr="00817761">
        <w:t>ulterior</w:t>
      </w:r>
      <w:r>
        <w:t xml:space="preserve"> </w:t>
      </w:r>
      <w:r w:rsidR="00817761" w:rsidRPr="00817761">
        <w:t>un</w:t>
      </w:r>
      <w:r>
        <w:t xml:space="preserve"> </w:t>
      </w:r>
      <w:r w:rsidR="00817761" w:rsidRPr="00817761">
        <w:t>loc</w:t>
      </w:r>
      <w:r>
        <w:t xml:space="preserve"> </w:t>
      </w:r>
      <w:r w:rsidR="00817761" w:rsidRPr="00817761">
        <w:t>de</w:t>
      </w:r>
      <w:r>
        <w:t xml:space="preserve"> </w:t>
      </w:r>
      <w:r w:rsidR="00817761" w:rsidRPr="00817761">
        <w:t>muncă</w:t>
      </w:r>
      <w:r>
        <w:t xml:space="preserve"> </w:t>
      </w:r>
      <w:r w:rsidR="00817761" w:rsidRPr="00817761">
        <w:t>de</w:t>
      </w:r>
      <w:r>
        <w:t xml:space="preserve"> </w:t>
      </w:r>
      <w:r w:rsidR="00817761" w:rsidRPr="00817761">
        <w:t>bună</w:t>
      </w:r>
      <w:r>
        <w:t xml:space="preserve"> </w:t>
      </w:r>
      <w:r w:rsidR="00817761" w:rsidRPr="00817761">
        <w:t>calitate.</w:t>
      </w:r>
      <w:r>
        <w:t xml:space="preserve"> </w:t>
      </w:r>
      <w:r w:rsidR="00817761" w:rsidRPr="00817761">
        <w:t>Pentru</w:t>
      </w:r>
      <w:r>
        <w:t xml:space="preserve"> </w:t>
      </w:r>
      <w:r w:rsidR="00817761" w:rsidRPr="00817761">
        <w:t>angajatori,</w:t>
      </w:r>
      <w:r>
        <w:t xml:space="preserve"> </w:t>
      </w:r>
      <w:r w:rsidR="00817761" w:rsidRPr="00817761">
        <w:t>ele</w:t>
      </w:r>
      <w:r>
        <w:t xml:space="preserve"> </w:t>
      </w:r>
      <w:r w:rsidR="00817761" w:rsidRPr="00817761">
        <w:t>reprezintă</w:t>
      </w:r>
      <w:r>
        <w:t xml:space="preserve"> </w:t>
      </w:r>
      <w:r w:rsidR="00817761" w:rsidRPr="00817761">
        <w:t>o</w:t>
      </w:r>
      <w:r>
        <w:t xml:space="preserve"> </w:t>
      </w:r>
      <w:r w:rsidR="00817761" w:rsidRPr="00817761">
        <w:t>ocazie</w:t>
      </w:r>
      <w:r>
        <w:t xml:space="preserve"> </w:t>
      </w:r>
      <w:r w:rsidR="00817761" w:rsidRPr="00817761">
        <w:t>de</w:t>
      </w:r>
      <w:r>
        <w:t xml:space="preserve"> </w:t>
      </w:r>
      <w:r w:rsidR="00817761" w:rsidRPr="00817761">
        <w:t>a</w:t>
      </w:r>
      <w:r>
        <w:t xml:space="preserve"> </w:t>
      </w:r>
      <w:r w:rsidR="00817761" w:rsidRPr="00817761">
        <w:t>atrage,</w:t>
      </w:r>
      <w:r>
        <w:t xml:space="preserve"> </w:t>
      </w:r>
      <w:r w:rsidR="00817761" w:rsidRPr="00817761">
        <w:t>de</w:t>
      </w:r>
      <w:r>
        <w:t xml:space="preserve"> </w:t>
      </w:r>
      <w:r w:rsidR="00817761" w:rsidRPr="00817761">
        <w:t>a</w:t>
      </w:r>
      <w:r>
        <w:t xml:space="preserve"> </w:t>
      </w:r>
      <w:r w:rsidR="00817761" w:rsidRPr="00817761">
        <w:t>forma</w:t>
      </w:r>
      <w:r>
        <w:t xml:space="preserve"> </w:t>
      </w:r>
      <w:r w:rsidR="00817761" w:rsidRPr="00817761">
        <w:t>și</w:t>
      </w:r>
      <w:r>
        <w:t xml:space="preserve"> </w:t>
      </w:r>
      <w:r w:rsidR="00817761" w:rsidRPr="00817761">
        <w:t>de</w:t>
      </w:r>
      <w:r>
        <w:t xml:space="preserve"> </w:t>
      </w:r>
      <w:r w:rsidR="00817761" w:rsidRPr="00817761">
        <w:t>a</w:t>
      </w:r>
      <w:r>
        <w:t xml:space="preserve"> </w:t>
      </w:r>
      <w:r w:rsidR="00817761" w:rsidRPr="00817761">
        <w:t>păstra</w:t>
      </w:r>
      <w:r>
        <w:t xml:space="preserve"> </w:t>
      </w:r>
      <w:r w:rsidR="00817761" w:rsidRPr="00817761">
        <w:t>talentele.</w:t>
      </w:r>
      <w:r>
        <w:t xml:space="preserve"> </w:t>
      </w:r>
      <w:r w:rsidR="00817761" w:rsidRPr="00817761">
        <w:t>Un</w:t>
      </w:r>
      <w:r>
        <w:t xml:space="preserve"> </w:t>
      </w:r>
      <w:r w:rsidR="00817761" w:rsidRPr="00817761">
        <w:t>stagiu</w:t>
      </w:r>
      <w:r>
        <w:t xml:space="preserve"> </w:t>
      </w:r>
      <w:r w:rsidR="00817761" w:rsidRPr="00817761">
        <w:t>de</w:t>
      </w:r>
      <w:r>
        <w:t xml:space="preserve"> </w:t>
      </w:r>
      <w:r w:rsidR="00817761" w:rsidRPr="00817761">
        <w:t>calitate</w:t>
      </w:r>
      <w:r>
        <w:t xml:space="preserve"> </w:t>
      </w:r>
      <w:r w:rsidR="00817761" w:rsidRPr="00817761">
        <w:t>necesită</w:t>
      </w:r>
      <w:r>
        <w:t xml:space="preserve"> </w:t>
      </w:r>
      <w:r w:rsidR="00817761" w:rsidRPr="00817761">
        <w:t>condiții</w:t>
      </w:r>
      <w:r>
        <w:t xml:space="preserve"> </w:t>
      </w:r>
      <w:r w:rsidR="00817761" w:rsidRPr="00817761">
        <w:t>de</w:t>
      </w:r>
      <w:r>
        <w:t xml:space="preserve"> </w:t>
      </w:r>
      <w:r w:rsidR="00817761" w:rsidRPr="00817761">
        <w:t>muncă</w:t>
      </w:r>
      <w:r>
        <w:t xml:space="preserve"> </w:t>
      </w:r>
      <w:r w:rsidR="00817761" w:rsidRPr="00817761">
        <w:t>echitabile</w:t>
      </w:r>
      <w:r>
        <w:t xml:space="preserve"> </w:t>
      </w:r>
      <w:r w:rsidR="00817761" w:rsidRPr="00817761">
        <w:t>și</w:t>
      </w:r>
      <w:r>
        <w:t xml:space="preserve"> </w:t>
      </w:r>
      <w:r w:rsidR="00817761" w:rsidRPr="00817761">
        <w:t>transparente</w:t>
      </w:r>
      <w:r>
        <w:t xml:space="preserve"> </w:t>
      </w:r>
      <w:r w:rsidR="00817761" w:rsidRPr="00817761">
        <w:t>și</w:t>
      </w:r>
      <w:r>
        <w:t xml:space="preserve"> </w:t>
      </w:r>
      <w:r w:rsidR="00817761" w:rsidRPr="00817761">
        <w:t>un</w:t>
      </w:r>
      <w:r>
        <w:t xml:space="preserve"> </w:t>
      </w:r>
      <w:r w:rsidR="00817761" w:rsidRPr="00817761">
        <w:t>conținut</w:t>
      </w:r>
      <w:r>
        <w:t xml:space="preserve"> </w:t>
      </w:r>
      <w:r w:rsidR="00817761" w:rsidRPr="00817761">
        <w:t>educațional</w:t>
      </w:r>
      <w:r>
        <w:t xml:space="preserve"> </w:t>
      </w:r>
      <w:r w:rsidR="00817761" w:rsidRPr="00817761">
        <w:t>adecvat.</w:t>
      </w:r>
    </w:p>
    <w:p w14:paraId="45F8DF63" w14:textId="0B1FD9AF" w:rsidR="00817761" w:rsidRPr="00817761" w:rsidRDefault="00817761" w:rsidP="00817761">
      <w:r w:rsidRPr="00817761">
        <w:t>Cadrul</w:t>
      </w:r>
      <w:r w:rsidR="00DB0A66">
        <w:t xml:space="preserve"> </w:t>
      </w:r>
      <w:r w:rsidRPr="00817761">
        <w:t>de</w:t>
      </w:r>
      <w:r w:rsidR="00DB0A66">
        <w:t xml:space="preserve"> </w:t>
      </w:r>
      <w:r w:rsidRPr="00817761">
        <w:t>calitate</w:t>
      </w:r>
      <w:r w:rsidR="00DB0A66">
        <w:t xml:space="preserve"> </w:t>
      </w:r>
      <w:r w:rsidRPr="00817761">
        <w:t>al</w:t>
      </w:r>
      <w:r w:rsidR="00DB0A66">
        <w:t xml:space="preserve"> </w:t>
      </w:r>
      <w:r w:rsidRPr="00817761">
        <w:t>UE</w:t>
      </w:r>
      <w:r w:rsidR="00DB0A66">
        <w:t xml:space="preserve"> </w:t>
      </w:r>
      <w:r w:rsidRPr="00817761">
        <w:t>pentru</w:t>
      </w:r>
      <w:r w:rsidR="00DB0A66">
        <w:t xml:space="preserve"> </w:t>
      </w:r>
      <w:r w:rsidRPr="00817761">
        <w:t>stagii</w:t>
      </w:r>
      <w:r w:rsidR="00DB0A66">
        <w:t xml:space="preserve"> </w:t>
      </w:r>
      <w:r w:rsidRPr="00817761">
        <w:t>din</w:t>
      </w:r>
      <w:r w:rsidR="00DB0A66">
        <w:t xml:space="preserve"> </w:t>
      </w:r>
      <w:r w:rsidRPr="00817761">
        <w:t>2014</w:t>
      </w:r>
      <w:r w:rsidR="00DB0A66">
        <w:t xml:space="preserve"> </w:t>
      </w:r>
      <w:r w:rsidRPr="00817761">
        <w:t>a</w:t>
      </w:r>
      <w:r w:rsidR="00DB0A66">
        <w:t xml:space="preserve"> </w:t>
      </w:r>
      <w:r w:rsidRPr="00817761">
        <w:t>stabilit</w:t>
      </w:r>
      <w:r w:rsidR="00DB0A66">
        <w:t xml:space="preserve"> </w:t>
      </w:r>
      <w:r w:rsidRPr="00817761">
        <w:t>21</w:t>
      </w:r>
      <w:r w:rsidR="00DB0A66">
        <w:t xml:space="preserve"> </w:t>
      </w:r>
      <w:r w:rsidRPr="00817761">
        <w:t>de</w:t>
      </w:r>
      <w:r w:rsidR="00DB0A66">
        <w:t xml:space="preserve"> </w:t>
      </w:r>
      <w:r w:rsidRPr="00817761">
        <w:t>principii</w:t>
      </w:r>
      <w:r w:rsidR="00DB0A66">
        <w:t xml:space="preserve"> </w:t>
      </w:r>
      <w:r w:rsidRPr="00817761">
        <w:t>de</w:t>
      </w:r>
      <w:r w:rsidR="00DB0A66">
        <w:t xml:space="preserve"> </w:t>
      </w:r>
      <w:r w:rsidRPr="00817761">
        <w:t>calitate</w:t>
      </w:r>
      <w:r w:rsidR="00DB0A66">
        <w:t xml:space="preserve"> </w:t>
      </w:r>
      <w:r w:rsidRPr="00817761">
        <w:t>pentru</w:t>
      </w:r>
      <w:r w:rsidR="00DB0A66">
        <w:t xml:space="preserve"> </w:t>
      </w:r>
      <w:r w:rsidRPr="00817761">
        <w:t>a</w:t>
      </w:r>
      <w:r w:rsidR="00DB0A66">
        <w:t xml:space="preserve"> </w:t>
      </w:r>
      <w:r w:rsidRPr="00817761">
        <w:t>asigura</w:t>
      </w:r>
      <w:r w:rsidR="00DB0A66">
        <w:t xml:space="preserve"> </w:t>
      </w:r>
      <w:r w:rsidRPr="00817761">
        <w:t>condiții</w:t>
      </w:r>
      <w:r w:rsidR="00DB0A66">
        <w:t xml:space="preserve"> </w:t>
      </w:r>
      <w:r w:rsidRPr="00817761">
        <w:t>de</w:t>
      </w:r>
      <w:r w:rsidR="00DB0A66">
        <w:t xml:space="preserve"> </w:t>
      </w:r>
      <w:r w:rsidRPr="00817761">
        <w:t>învățare</w:t>
      </w:r>
      <w:r w:rsidR="00DB0A66">
        <w:t xml:space="preserve"> </w:t>
      </w:r>
      <w:r w:rsidRPr="00817761">
        <w:t>și</w:t>
      </w:r>
      <w:r w:rsidR="00DB0A66">
        <w:t xml:space="preserve"> </w:t>
      </w:r>
      <w:r w:rsidRPr="00817761">
        <w:t>de</w:t>
      </w:r>
      <w:r w:rsidR="00DB0A66">
        <w:t xml:space="preserve"> </w:t>
      </w:r>
      <w:r w:rsidRPr="00817761">
        <w:t>muncă</w:t>
      </w:r>
      <w:r w:rsidR="00DB0A66">
        <w:t xml:space="preserve"> </w:t>
      </w:r>
      <w:r w:rsidRPr="00817761">
        <w:t>de</w:t>
      </w:r>
      <w:r w:rsidR="00DB0A66">
        <w:t xml:space="preserve"> </w:t>
      </w:r>
      <w:r w:rsidRPr="00817761">
        <w:t>înaltă</w:t>
      </w:r>
      <w:r w:rsidR="00DB0A66">
        <w:t xml:space="preserve"> </w:t>
      </w:r>
      <w:r w:rsidRPr="00817761">
        <w:t>calitate.</w:t>
      </w:r>
      <w:r w:rsidR="00DB0A66">
        <w:t xml:space="preserve"> </w:t>
      </w:r>
      <w:r w:rsidRPr="00817761">
        <w:t>În</w:t>
      </w:r>
      <w:r w:rsidR="00DB0A66">
        <w:t xml:space="preserve"> </w:t>
      </w:r>
      <w:r w:rsidRPr="00817761">
        <w:t>evaluarea</w:t>
      </w:r>
      <w:r w:rsidR="00DB0A66">
        <w:t xml:space="preserve"> </w:t>
      </w:r>
      <w:r w:rsidRPr="00817761">
        <w:t>efectuată</w:t>
      </w:r>
      <w:r w:rsidR="00DB0A66">
        <w:t xml:space="preserve"> </w:t>
      </w:r>
      <w:r w:rsidRPr="00817761">
        <w:t>în</w:t>
      </w:r>
      <w:r w:rsidR="00DB0A66">
        <w:t xml:space="preserve"> </w:t>
      </w:r>
      <w:r w:rsidRPr="00817761">
        <w:t>2023</w:t>
      </w:r>
      <w:r w:rsidR="00DB0A66">
        <w:t xml:space="preserve"> </w:t>
      </w:r>
      <w:r w:rsidRPr="00817761">
        <w:t>cu</w:t>
      </w:r>
      <w:r w:rsidR="00DB0A66">
        <w:t xml:space="preserve"> </w:t>
      </w:r>
      <w:r w:rsidRPr="00817761">
        <w:t>privire</w:t>
      </w:r>
      <w:r w:rsidR="00DB0A66">
        <w:t xml:space="preserve"> </w:t>
      </w:r>
      <w:r w:rsidRPr="00817761">
        <w:t>la</w:t>
      </w:r>
      <w:r w:rsidR="00DB0A66">
        <w:t xml:space="preserve"> </w:t>
      </w:r>
      <w:r w:rsidRPr="00817761">
        <w:t>această</w:t>
      </w:r>
      <w:r w:rsidR="00DB0A66">
        <w:t xml:space="preserve"> </w:t>
      </w:r>
      <w:r w:rsidRPr="00817761">
        <w:t>recomandare</w:t>
      </w:r>
      <w:r w:rsidR="00DB0A66">
        <w:t xml:space="preserve"> </w:t>
      </w:r>
      <w:r w:rsidRPr="00817761">
        <w:t>a</w:t>
      </w:r>
      <w:r w:rsidR="00DB0A66">
        <w:t xml:space="preserve"> </w:t>
      </w:r>
      <w:r w:rsidRPr="00817761">
        <w:t>Consiliului,</w:t>
      </w:r>
      <w:r w:rsidR="00DB0A66">
        <w:t xml:space="preserve"> </w:t>
      </w:r>
      <w:r w:rsidRPr="00817761">
        <w:t>Comisia</w:t>
      </w:r>
      <w:r w:rsidR="00DB0A66">
        <w:t xml:space="preserve"> </w:t>
      </w:r>
      <w:r w:rsidRPr="00817761">
        <w:t>a</w:t>
      </w:r>
      <w:r w:rsidR="00DB0A66">
        <w:t xml:space="preserve"> </w:t>
      </w:r>
      <w:r w:rsidRPr="00817761">
        <w:t>constatat</w:t>
      </w:r>
      <w:r w:rsidR="00DB0A66">
        <w:t xml:space="preserve"> </w:t>
      </w:r>
      <w:r w:rsidRPr="00817761">
        <w:t>că</w:t>
      </w:r>
      <w:r w:rsidR="00DB0A66">
        <w:t xml:space="preserve"> </w:t>
      </w:r>
      <w:r w:rsidRPr="00817761">
        <w:t>aceasta</w:t>
      </w:r>
      <w:r w:rsidR="00DB0A66">
        <w:t xml:space="preserve"> </w:t>
      </w:r>
      <w:r w:rsidRPr="00817761">
        <w:t>a</w:t>
      </w:r>
      <w:r w:rsidR="00DB0A66">
        <w:t xml:space="preserve"> </w:t>
      </w:r>
      <w:r w:rsidRPr="00817761">
        <w:t>avut</w:t>
      </w:r>
      <w:r w:rsidR="00DB0A66">
        <w:t xml:space="preserve"> </w:t>
      </w:r>
      <w:r w:rsidRPr="00817761">
        <w:t>un</w:t>
      </w:r>
      <w:r w:rsidR="00DB0A66">
        <w:t xml:space="preserve"> </w:t>
      </w:r>
      <w:r w:rsidRPr="00817761">
        <w:t>impact</w:t>
      </w:r>
      <w:r w:rsidR="00DB0A66">
        <w:t xml:space="preserve"> </w:t>
      </w:r>
      <w:r w:rsidRPr="00817761">
        <w:t>pozitiv</w:t>
      </w:r>
      <w:r w:rsidR="00DB0A66">
        <w:t xml:space="preserve"> </w:t>
      </w:r>
      <w:r w:rsidRPr="00817761">
        <w:t>asupra</w:t>
      </w:r>
      <w:r w:rsidR="00DB0A66">
        <w:t xml:space="preserve"> </w:t>
      </w:r>
      <w:r w:rsidRPr="00817761">
        <w:t>calității</w:t>
      </w:r>
      <w:r w:rsidR="00DB0A66">
        <w:t xml:space="preserve"> </w:t>
      </w:r>
      <w:r w:rsidRPr="00817761">
        <w:t>stagiilor</w:t>
      </w:r>
      <w:r w:rsidR="00DB0A66">
        <w:t xml:space="preserve"> </w:t>
      </w:r>
      <w:r w:rsidRPr="00817761">
        <w:t>în</w:t>
      </w:r>
      <w:r w:rsidR="00DB0A66">
        <w:t xml:space="preserve"> </w:t>
      </w:r>
      <w:r w:rsidRPr="00817761">
        <w:t>UE.</w:t>
      </w:r>
      <w:r w:rsidR="00DB0A66">
        <w:t xml:space="preserve"> </w:t>
      </w:r>
      <w:r w:rsidRPr="00817761">
        <w:t>Cu</w:t>
      </w:r>
      <w:r w:rsidR="00DB0A66">
        <w:t xml:space="preserve"> </w:t>
      </w:r>
      <w:r w:rsidRPr="00817761">
        <w:t>toate</w:t>
      </w:r>
      <w:r w:rsidR="00DB0A66">
        <w:t xml:space="preserve"> </w:t>
      </w:r>
      <w:r w:rsidRPr="00817761">
        <w:t>acestea,</w:t>
      </w:r>
      <w:r w:rsidR="00DB0A66">
        <w:t xml:space="preserve"> </w:t>
      </w:r>
      <w:r w:rsidRPr="00817761">
        <w:t>evaluarea</w:t>
      </w:r>
      <w:r w:rsidR="00DB0A66">
        <w:t xml:space="preserve"> </w:t>
      </w:r>
      <w:r w:rsidRPr="00817761">
        <w:t>Comisiei</w:t>
      </w:r>
      <w:r w:rsidR="00DB0A66">
        <w:t xml:space="preserve"> </w:t>
      </w:r>
      <w:r w:rsidRPr="00817761">
        <w:t>a</w:t>
      </w:r>
      <w:r w:rsidR="00DB0A66">
        <w:t xml:space="preserve"> </w:t>
      </w:r>
      <w:r w:rsidRPr="00817761">
        <w:t>constatat,</w:t>
      </w:r>
      <w:r w:rsidR="00DB0A66">
        <w:t xml:space="preserve"> </w:t>
      </w:r>
      <w:r w:rsidRPr="00817761">
        <w:t>de</w:t>
      </w:r>
      <w:r w:rsidR="00DB0A66">
        <w:t xml:space="preserve"> </w:t>
      </w:r>
      <w:r w:rsidRPr="00817761">
        <w:t>asemenea,</w:t>
      </w:r>
      <w:r w:rsidR="00DB0A66">
        <w:t xml:space="preserve"> </w:t>
      </w:r>
      <w:r w:rsidRPr="00817761">
        <w:t>că</w:t>
      </w:r>
      <w:r w:rsidR="00DB0A66">
        <w:t xml:space="preserve"> </w:t>
      </w:r>
      <w:r w:rsidRPr="00817761">
        <w:t>se</w:t>
      </w:r>
      <w:r w:rsidR="00DB0A66">
        <w:t xml:space="preserve"> </w:t>
      </w:r>
      <w:r w:rsidRPr="00817761">
        <w:t>mai</w:t>
      </w:r>
      <w:r w:rsidR="00DB0A66">
        <w:t xml:space="preserve"> </w:t>
      </w:r>
      <w:r w:rsidRPr="00817761">
        <w:t>pot</w:t>
      </w:r>
      <w:r w:rsidR="00DB0A66">
        <w:t xml:space="preserve"> </w:t>
      </w:r>
      <w:r w:rsidRPr="00817761">
        <w:t>aduce</w:t>
      </w:r>
      <w:r w:rsidR="00DB0A66">
        <w:t xml:space="preserve"> </w:t>
      </w:r>
      <w:r w:rsidRPr="00817761">
        <w:t>îmbunătățiri,</w:t>
      </w:r>
      <w:r w:rsidR="00DB0A66">
        <w:t xml:space="preserve"> </w:t>
      </w:r>
      <w:r w:rsidRPr="00817761">
        <w:t>iar</w:t>
      </w:r>
      <w:r w:rsidR="00DB0A66">
        <w:t xml:space="preserve"> </w:t>
      </w:r>
      <w:r w:rsidRPr="00817761">
        <w:t>atât</w:t>
      </w:r>
      <w:r w:rsidR="00DB0A66">
        <w:t xml:space="preserve"> </w:t>
      </w:r>
      <w:r w:rsidRPr="00817761">
        <w:t>Conferința</w:t>
      </w:r>
      <w:r w:rsidR="00DB0A66">
        <w:t xml:space="preserve"> </w:t>
      </w:r>
      <w:r w:rsidRPr="00817761">
        <w:t>privind</w:t>
      </w:r>
      <w:r w:rsidR="00DB0A66">
        <w:t xml:space="preserve"> </w:t>
      </w:r>
      <w:r w:rsidRPr="00817761">
        <w:t>viitorul</w:t>
      </w:r>
      <w:r w:rsidR="00DB0A66">
        <w:t xml:space="preserve"> </w:t>
      </w:r>
      <w:r w:rsidRPr="00817761">
        <w:t>Europei,</w:t>
      </w:r>
      <w:r w:rsidR="00DB0A66">
        <w:t xml:space="preserve"> </w:t>
      </w:r>
      <w:r w:rsidRPr="00817761">
        <w:t>cât</w:t>
      </w:r>
      <w:r w:rsidR="00DB0A66">
        <w:t xml:space="preserve"> </w:t>
      </w:r>
      <w:r w:rsidRPr="00817761">
        <w:t>și</w:t>
      </w:r>
      <w:r w:rsidR="00DB0A66">
        <w:t xml:space="preserve"> </w:t>
      </w:r>
      <w:r w:rsidRPr="00817761">
        <w:t>Parlamentul</w:t>
      </w:r>
      <w:r w:rsidR="00DB0A66">
        <w:t xml:space="preserve"> </w:t>
      </w:r>
      <w:r w:rsidRPr="00817761">
        <w:t>European</w:t>
      </w:r>
      <w:r w:rsidR="00DB0A66">
        <w:t xml:space="preserve"> </w:t>
      </w:r>
      <w:r w:rsidRPr="00817761">
        <w:t>au</w:t>
      </w:r>
      <w:r w:rsidR="00DB0A66">
        <w:t xml:space="preserve"> </w:t>
      </w:r>
      <w:r w:rsidRPr="00817761">
        <w:t>invitat</w:t>
      </w:r>
      <w:r w:rsidR="00DB0A66">
        <w:t xml:space="preserve"> </w:t>
      </w:r>
      <w:r w:rsidRPr="00817761">
        <w:t>Comisia</w:t>
      </w:r>
      <w:r w:rsidR="00DB0A66">
        <w:t xml:space="preserve"> </w:t>
      </w:r>
      <w:r w:rsidRPr="00817761">
        <w:t>să</w:t>
      </w:r>
      <w:r w:rsidR="00DB0A66">
        <w:t xml:space="preserve"> </w:t>
      </w:r>
      <w:r w:rsidRPr="00817761">
        <w:t>îmbunătățească</w:t>
      </w:r>
      <w:r w:rsidR="00DB0A66">
        <w:t xml:space="preserve"> </w:t>
      </w:r>
      <w:r w:rsidRPr="00817761">
        <w:t>stagiile.</w:t>
      </w:r>
    </w:p>
    <w:p w14:paraId="779EBB6B" w14:textId="12EB494D" w:rsidR="00817761" w:rsidRPr="00817761" w:rsidRDefault="00B12020" w:rsidP="00817761">
      <w:r>
        <w:rPr>
          <w:noProof/>
          <w:lang w:eastAsia="ro-RO"/>
        </w:rPr>
        <w:lastRenderedPageBreak/>
        <w:drawing>
          <wp:anchor distT="0" distB="0" distL="114300" distR="114300" simplePos="0" relativeHeight="252107776" behindDoc="0" locked="0" layoutInCell="1" allowOverlap="1" wp14:anchorId="184E7C93" wp14:editId="6825D7AD">
            <wp:simplePos x="0" y="0"/>
            <wp:positionH relativeFrom="column">
              <wp:posOffset>70144</wp:posOffset>
            </wp:positionH>
            <wp:positionV relativeFrom="paragraph">
              <wp:posOffset>99714</wp:posOffset>
            </wp:positionV>
            <wp:extent cx="2160000" cy="1440829"/>
            <wp:effectExtent l="0" t="0" r="0" b="6985"/>
            <wp:wrapSquare wrapText="bothSides"/>
            <wp:docPr id="823814843" name="Imagine 8" descr="P-06127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61271/00-0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160000" cy="1440829"/>
                    </a:xfrm>
                    <a:prstGeom prst="rect">
                      <a:avLst/>
                    </a:prstGeom>
                    <a:noFill/>
                    <a:ln>
                      <a:noFill/>
                    </a:ln>
                  </pic:spPr>
                </pic:pic>
              </a:graphicData>
            </a:graphic>
          </wp:anchor>
        </w:drawing>
      </w:r>
      <w:r w:rsidR="00817761" w:rsidRPr="00817761">
        <w:t>Astăzi,</w:t>
      </w:r>
      <w:r w:rsidR="00DB0A66">
        <w:t xml:space="preserve"> </w:t>
      </w:r>
      <w:r w:rsidR="00817761" w:rsidRPr="00817761">
        <w:t>Comisia</w:t>
      </w:r>
      <w:r w:rsidR="00DB0A66">
        <w:t xml:space="preserve"> </w:t>
      </w:r>
      <w:r w:rsidR="00817761" w:rsidRPr="00817761">
        <w:t>Europeană</w:t>
      </w:r>
      <w:r w:rsidR="00DB0A66">
        <w:t xml:space="preserve"> </w:t>
      </w:r>
      <w:r w:rsidR="00817761" w:rsidRPr="00817761">
        <w:t>ia</w:t>
      </w:r>
      <w:r w:rsidR="00DB0A66">
        <w:t xml:space="preserve"> </w:t>
      </w:r>
      <w:r w:rsidR="00817761" w:rsidRPr="00817761">
        <w:t>măsuri</w:t>
      </w:r>
      <w:r w:rsidR="00DB0A66">
        <w:t xml:space="preserve"> </w:t>
      </w:r>
      <w:r w:rsidR="00817761" w:rsidRPr="00817761">
        <w:t>și</w:t>
      </w:r>
      <w:r w:rsidR="00DB0A66">
        <w:t xml:space="preserve"> </w:t>
      </w:r>
      <w:r w:rsidR="00817761" w:rsidRPr="00817761">
        <w:t>propune</w:t>
      </w:r>
      <w:r w:rsidR="00DB0A66">
        <w:t xml:space="preserve"> </w:t>
      </w:r>
      <w:r w:rsidR="00817761" w:rsidRPr="00817761">
        <w:rPr>
          <w:b/>
          <w:bCs/>
        </w:rPr>
        <w:t>îmbunătățirea</w:t>
      </w:r>
      <w:r w:rsidR="00DB0A66">
        <w:rPr>
          <w:b/>
          <w:bCs/>
        </w:rPr>
        <w:t xml:space="preserve"> </w:t>
      </w:r>
      <w:r w:rsidR="00817761" w:rsidRPr="00817761">
        <w:rPr>
          <w:b/>
          <w:bCs/>
        </w:rPr>
        <w:t>condițiilor</w:t>
      </w:r>
      <w:r w:rsidR="00DB0A66">
        <w:rPr>
          <w:b/>
          <w:bCs/>
        </w:rPr>
        <w:t xml:space="preserve"> </w:t>
      </w:r>
      <w:r w:rsidR="00817761" w:rsidRPr="00817761">
        <w:rPr>
          <w:b/>
          <w:bCs/>
        </w:rPr>
        <w:t>de</w:t>
      </w:r>
      <w:r w:rsidR="00DB0A66">
        <w:rPr>
          <w:b/>
          <w:bCs/>
        </w:rPr>
        <w:t xml:space="preserve"> </w:t>
      </w:r>
      <w:r w:rsidR="00817761" w:rsidRPr="00817761">
        <w:rPr>
          <w:b/>
          <w:bCs/>
        </w:rPr>
        <w:t>muncă</w:t>
      </w:r>
      <w:r w:rsidR="00DB0A66">
        <w:rPr>
          <w:b/>
          <w:bCs/>
        </w:rPr>
        <w:t xml:space="preserve"> </w:t>
      </w:r>
      <w:r w:rsidR="00817761" w:rsidRPr="00817761">
        <w:rPr>
          <w:b/>
          <w:bCs/>
        </w:rPr>
        <w:t>pentru</w:t>
      </w:r>
      <w:r w:rsidR="00DB0A66">
        <w:rPr>
          <w:b/>
          <w:bCs/>
        </w:rPr>
        <w:t xml:space="preserve"> </w:t>
      </w:r>
      <w:r w:rsidR="00817761" w:rsidRPr="00817761">
        <w:rPr>
          <w:b/>
          <w:bCs/>
        </w:rPr>
        <w:t>stagiari,</w:t>
      </w:r>
      <w:r w:rsidR="00DB0A66">
        <w:rPr>
          <w:b/>
          <w:bCs/>
        </w:rPr>
        <w:t xml:space="preserve"> </w:t>
      </w:r>
      <w:r w:rsidR="00817761" w:rsidRPr="00817761">
        <w:rPr>
          <w:b/>
          <w:bCs/>
        </w:rPr>
        <w:t>inclusiv</w:t>
      </w:r>
      <w:r w:rsidR="00DB0A66">
        <w:rPr>
          <w:b/>
          <w:bCs/>
        </w:rPr>
        <w:t xml:space="preserve"> </w:t>
      </w:r>
      <w:r w:rsidR="00817761" w:rsidRPr="00817761">
        <w:rPr>
          <w:b/>
          <w:bCs/>
        </w:rPr>
        <w:t>în</w:t>
      </w:r>
      <w:r w:rsidR="00DB0A66">
        <w:rPr>
          <w:b/>
          <w:bCs/>
        </w:rPr>
        <w:t xml:space="preserve"> </w:t>
      </w:r>
      <w:r w:rsidR="00817761" w:rsidRPr="00817761">
        <w:rPr>
          <w:b/>
          <w:bCs/>
        </w:rPr>
        <w:t>ceea</w:t>
      </w:r>
      <w:r w:rsidR="00DB0A66">
        <w:rPr>
          <w:b/>
          <w:bCs/>
        </w:rPr>
        <w:t xml:space="preserve"> </w:t>
      </w:r>
      <w:r w:rsidR="00817761" w:rsidRPr="00817761">
        <w:rPr>
          <w:b/>
          <w:bCs/>
        </w:rPr>
        <w:t>ce</w:t>
      </w:r>
      <w:r w:rsidR="00DB0A66">
        <w:rPr>
          <w:b/>
          <w:bCs/>
        </w:rPr>
        <w:t xml:space="preserve"> </w:t>
      </w:r>
      <w:r w:rsidR="00817761" w:rsidRPr="00817761">
        <w:rPr>
          <w:b/>
          <w:bCs/>
        </w:rPr>
        <w:t>privește</w:t>
      </w:r>
      <w:r w:rsidR="00DB0A66">
        <w:rPr>
          <w:b/>
          <w:bCs/>
        </w:rPr>
        <w:t xml:space="preserve"> </w:t>
      </w:r>
      <w:r w:rsidR="00817761" w:rsidRPr="00817761">
        <w:rPr>
          <w:b/>
          <w:bCs/>
        </w:rPr>
        <w:t>remunerarea,</w:t>
      </w:r>
      <w:r w:rsidR="00DB0A66">
        <w:rPr>
          <w:b/>
          <w:bCs/>
        </w:rPr>
        <w:t xml:space="preserve"> </w:t>
      </w:r>
      <w:r w:rsidR="00817761" w:rsidRPr="00817761">
        <w:rPr>
          <w:b/>
          <w:bCs/>
        </w:rPr>
        <w:t>incluziunea</w:t>
      </w:r>
      <w:r w:rsidR="00DB0A66">
        <w:rPr>
          <w:b/>
          <w:bCs/>
        </w:rPr>
        <w:t xml:space="preserve"> </w:t>
      </w:r>
      <w:r w:rsidR="00817761" w:rsidRPr="00817761">
        <w:rPr>
          <w:b/>
          <w:bCs/>
        </w:rPr>
        <w:t>și</w:t>
      </w:r>
      <w:r w:rsidR="00DB0A66">
        <w:rPr>
          <w:b/>
          <w:bCs/>
        </w:rPr>
        <w:t xml:space="preserve"> </w:t>
      </w:r>
      <w:r w:rsidR="00817761" w:rsidRPr="00817761">
        <w:rPr>
          <w:b/>
          <w:bCs/>
        </w:rPr>
        <w:t>calitatea</w:t>
      </w:r>
      <w:r w:rsidR="00DB0A66">
        <w:rPr>
          <w:b/>
          <w:bCs/>
        </w:rPr>
        <w:t xml:space="preserve"> </w:t>
      </w:r>
      <w:r w:rsidR="00817761" w:rsidRPr="00817761">
        <w:rPr>
          <w:b/>
          <w:bCs/>
        </w:rPr>
        <w:t>stagiilor</w:t>
      </w:r>
      <w:r w:rsidR="00DB0A66">
        <w:rPr>
          <w:b/>
          <w:bCs/>
        </w:rPr>
        <w:t xml:space="preserve"> </w:t>
      </w:r>
      <w:r w:rsidR="00817761" w:rsidRPr="00817761">
        <w:rPr>
          <w:b/>
          <w:bCs/>
        </w:rPr>
        <w:t>în</w:t>
      </w:r>
      <w:r w:rsidR="00DB0A66">
        <w:rPr>
          <w:b/>
          <w:bCs/>
        </w:rPr>
        <w:t xml:space="preserve"> </w:t>
      </w:r>
      <w:r w:rsidR="00817761" w:rsidRPr="00817761">
        <w:rPr>
          <w:b/>
          <w:bCs/>
        </w:rPr>
        <w:t>UE</w:t>
      </w:r>
      <w:r w:rsidR="00817761" w:rsidRPr="00817761">
        <w:t>.</w:t>
      </w:r>
      <w:r w:rsidR="00DB0A66">
        <w:t xml:space="preserve"> </w:t>
      </w:r>
      <w:r w:rsidR="00817761" w:rsidRPr="00817761">
        <w:t>Inițiativa</w:t>
      </w:r>
      <w:r w:rsidR="00DB0A66">
        <w:t xml:space="preserve"> </w:t>
      </w:r>
      <w:r w:rsidR="00817761" w:rsidRPr="00817761">
        <w:t>constă</w:t>
      </w:r>
      <w:r w:rsidR="00DB0A66">
        <w:t xml:space="preserve"> </w:t>
      </w:r>
      <w:r w:rsidR="00817761" w:rsidRPr="00817761">
        <w:t>în:</w:t>
      </w:r>
    </w:p>
    <w:p w14:paraId="1F88EBA3" w14:textId="5D1CA4EA" w:rsidR="00817761" w:rsidRPr="00817761" w:rsidRDefault="00817761">
      <w:pPr>
        <w:numPr>
          <w:ilvl w:val="0"/>
          <w:numId w:val="22"/>
        </w:numPr>
      </w:pPr>
      <w:r w:rsidRPr="00817761">
        <w:rPr>
          <w:b/>
          <w:bCs/>
        </w:rPr>
        <w:t>o</w:t>
      </w:r>
      <w:r w:rsidR="00DB0A66">
        <w:t xml:space="preserve"> </w:t>
      </w:r>
      <w:hyperlink r:id="rId43" w:history="1">
        <w:r w:rsidRPr="00817761">
          <w:rPr>
            <w:rStyle w:val="Hyperlink"/>
            <w:b/>
            <w:bCs/>
            <w:szCs w:val="24"/>
          </w:rPr>
          <w:t>propunere</w:t>
        </w:r>
        <w:r w:rsidR="00DB0A66">
          <w:rPr>
            <w:rStyle w:val="Hyperlink"/>
            <w:b/>
            <w:bCs/>
            <w:szCs w:val="24"/>
          </w:rPr>
          <w:t xml:space="preserve"> </w:t>
        </w:r>
        <w:r w:rsidRPr="00817761">
          <w:rPr>
            <w:rStyle w:val="Hyperlink"/>
            <w:b/>
            <w:bCs/>
            <w:szCs w:val="24"/>
          </w:rPr>
          <w:t>de</w:t>
        </w:r>
        <w:r w:rsidR="00DB0A66">
          <w:rPr>
            <w:rStyle w:val="Hyperlink"/>
            <w:szCs w:val="24"/>
          </w:rPr>
          <w:t xml:space="preserve"> </w:t>
        </w:r>
        <w:r w:rsidRPr="00817761">
          <w:rPr>
            <w:rStyle w:val="Hyperlink"/>
            <w:b/>
            <w:bCs/>
            <w:szCs w:val="24"/>
          </w:rPr>
          <w:t>directivă</w:t>
        </w:r>
      </w:hyperlink>
      <w:r w:rsidR="00DB0A66">
        <w:t xml:space="preserve"> </w:t>
      </w:r>
      <w:r w:rsidRPr="00817761">
        <w:t>privind</w:t>
      </w:r>
      <w:r w:rsidR="00DB0A66">
        <w:t xml:space="preserve"> </w:t>
      </w:r>
      <w:r w:rsidRPr="00817761">
        <w:t>îmbunătățirea</w:t>
      </w:r>
      <w:r w:rsidR="00DB0A66">
        <w:t xml:space="preserve"> </w:t>
      </w:r>
      <w:r w:rsidRPr="00817761">
        <w:t>și</w:t>
      </w:r>
      <w:r w:rsidR="00DB0A66">
        <w:t xml:space="preserve"> </w:t>
      </w:r>
      <w:r w:rsidRPr="00817761">
        <w:t>asigurarea</w:t>
      </w:r>
      <w:r w:rsidR="00DB0A66">
        <w:t xml:space="preserve"> </w:t>
      </w:r>
      <w:r w:rsidRPr="00817761">
        <w:t>respectării</w:t>
      </w:r>
      <w:r w:rsidR="00DB0A66">
        <w:t xml:space="preserve"> </w:t>
      </w:r>
      <w:r w:rsidRPr="00817761">
        <w:t>condițiilor</w:t>
      </w:r>
      <w:r w:rsidR="00DB0A66">
        <w:t xml:space="preserve"> </w:t>
      </w:r>
      <w:r w:rsidRPr="00817761">
        <w:t>de</w:t>
      </w:r>
      <w:r w:rsidR="00DB0A66">
        <w:t xml:space="preserve"> </w:t>
      </w:r>
      <w:r w:rsidRPr="00817761">
        <w:t>muncă</w:t>
      </w:r>
      <w:r w:rsidR="00DB0A66">
        <w:t xml:space="preserve"> </w:t>
      </w:r>
      <w:r w:rsidRPr="00817761">
        <w:t>pentru</w:t>
      </w:r>
      <w:r w:rsidR="00DB0A66">
        <w:t xml:space="preserve"> </w:t>
      </w:r>
      <w:r w:rsidRPr="00817761">
        <w:t>stagiari</w:t>
      </w:r>
      <w:r w:rsidR="00DB0A66">
        <w:t xml:space="preserve"> </w:t>
      </w:r>
      <w:r w:rsidRPr="00817761">
        <w:t>și</w:t>
      </w:r>
      <w:r w:rsidR="00DB0A66">
        <w:t xml:space="preserve"> </w:t>
      </w:r>
      <w:r w:rsidRPr="00817761">
        <w:t>combaterea</w:t>
      </w:r>
      <w:r w:rsidR="00DB0A66">
        <w:t xml:space="preserve"> </w:t>
      </w:r>
      <w:r w:rsidRPr="00817761">
        <w:t>raporturilor</w:t>
      </w:r>
      <w:r w:rsidR="00DB0A66">
        <w:t xml:space="preserve"> </w:t>
      </w:r>
      <w:r w:rsidRPr="00817761">
        <w:t>de</w:t>
      </w:r>
      <w:r w:rsidR="00DB0A66">
        <w:t xml:space="preserve"> </w:t>
      </w:r>
      <w:r w:rsidRPr="00817761">
        <w:t>muncă</w:t>
      </w:r>
      <w:r w:rsidR="00DB0A66">
        <w:t xml:space="preserve"> </w:t>
      </w:r>
      <w:r w:rsidRPr="00817761">
        <w:t>obișnuite</w:t>
      </w:r>
      <w:r w:rsidR="00DB0A66">
        <w:t xml:space="preserve"> </w:t>
      </w:r>
      <w:r w:rsidRPr="00817761">
        <w:t>disimulate</w:t>
      </w:r>
      <w:r w:rsidR="00DB0A66">
        <w:t xml:space="preserve"> </w:t>
      </w:r>
      <w:r w:rsidRPr="00817761">
        <w:t>sub</w:t>
      </w:r>
      <w:r w:rsidR="00DB0A66">
        <w:t xml:space="preserve"> </w:t>
      </w:r>
      <w:r w:rsidRPr="00817761">
        <w:t>formă</w:t>
      </w:r>
      <w:r w:rsidR="00DB0A66">
        <w:t xml:space="preserve"> </w:t>
      </w:r>
      <w:r w:rsidRPr="00817761">
        <w:t>de</w:t>
      </w:r>
      <w:r w:rsidR="00DB0A66">
        <w:t xml:space="preserve"> </w:t>
      </w:r>
      <w:r w:rsidRPr="00817761">
        <w:t>stagii;</w:t>
      </w:r>
      <w:r w:rsidR="00DB0A66">
        <w:t xml:space="preserve"> </w:t>
      </w:r>
      <w:r w:rsidRPr="00817761">
        <w:t>și</w:t>
      </w:r>
      <w:r w:rsidR="00DB0A66">
        <w:rPr>
          <w:b/>
          <w:bCs/>
        </w:rPr>
        <w:t xml:space="preserve"> </w:t>
      </w:r>
      <w:r w:rsidR="00DB0A66">
        <w:t xml:space="preserve">  </w:t>
      </w:r>
    </w:p>
    <w:p w14:paraId="62C4981E" w14:textId="5F6752F7" w:rsidR="00817761" w:rsidRPr="00817761" w:rsidRDefault="00817761">
      <w:pPr>
        <w:numPr>
          <w:ilvl w:val="0"/>
          <w:numId w:val="22"/>
        </w:numPr>
      </w:pPr>
      <w:r w:rsidRPr="00817761">
        <w:rPr>
          <w:b/>
          <w:bCs/>
        </w:rPr>
        <w:t>o</w:t>
      </w:r>
      <w:r w:rsidR="00DB0A66">
        <w:t xml:space="preserve"> </w:t>
      </w:r>
      <w:hyperlink r:id="rId44" w:history="1">
        <w:r w:rsidRPr="00817761">
          <w:rPr>
            <w:rStyle w:val="Hyperlink"/>
            <w:b/>
            <w:bCs/>
            <w:szCs w:val="24"/>
          </w:rPr>
          <w:t>propunere</w:t>
        </w:r>
        <w:r w:rsidR="00DB0A66">
          <w:rPr>
            <w:rStyle w:val="Hyperlink"/>
            <w:b/>
            <w:bCs/>
            <w:szCs w:val="24"/>
          </w:rPr>
          <w:t xml:space="preserve"> </w:t>
        </w:r>
        <w:r w:rsidRPr="00817761">
          <w:rPr>
            <w:rStyle w:val="Hyperlink"/>
            <w:b/>
            <w:bCs/>
            <w:szCs w:val="24"/>
          </w:rPr>
          <w:t>de</w:t>
        </w:r>
        <w:r w:rsidR="00DB0A66">
          <w:rPr>
            <w:rStyle w:val="Hyperlink"/>
            <w:b/>
            <w:bCs/>
            <w:szCs w:val="24"/>
          </w:rPr>
          <w:t xml:space="preserve"> </w:t>
        </w:r>
        <w:r w:rsidRPr="00817761">
          <w:rPr>
            <w:rStyle w:val="Hyperlink"/>
            <w:b/>
            <w:bCs/>
            <w:szCs w:val="24"/>
          </w:rPr>
          <w:t>revizuire</w:t>
        </w:r>
      </w:hyperlink>
      <w:r w:rsidR="00DB0A66">
        <w:t xml:space="preserve"> </w:t>
      </w:r>
      <w:r w:rsidRPr="00817761">
        <w:rPr>
          <w:b/>
          <w:bCs/>
        </w:rPr>
        <w:t>a</w:t>
      </w:r>
      <w:r w:rsidR="00DB0A66">
        <w:rPr>
          <w:b/>
          <w:bCs/>
        </w:rPr>
        <w:t xml:space="preserve"> </w:t>
      </w:r>
      <w:r w:rsidRPr="00817761">
        <w:rPr>
          <w:b/>
          <w:bCs/>
        </w:rPr>
        <w:t>Recomandării</w:t>
      </w:r>
      <w:r w:rsidR="00DB0A66">
        <w:rPr>
          <w:b/>
          <w:bCs/>
        </w:rPr>
        <w:t xml:space="preserve"> </w:t>
      </w:r>
      <w:r w:rsidRPr="00817761">
        <w:rPr>
          <w:b/>
          <w:bCs/>
        </w:rPr>
        <w:t>Consiliului</w:t>
      </w:r>
      <w:r w:rsidR="00DB0A66">
        <w:rPr>
          <w:b/>
          <w:bCs/>
        </w:rPr>
        <w:t xml:space="preserve"> </w:t>
      </w:r>
      <w:r w:rsidRPr="00817761">
        <w:rPr>
          <w:b/>
          <w:bCs/>
        </w:rPr>
        <w:t>din</w:t>
      </w:r>
      <w:r w:rsidR="00DB0A66">
        <w:rPr>
          <w:b/>
          <w:bCs/>
        </w:rPr>
        <w:t xml:space="preserve"> </w:t>
      </w:r>
      <w:r w:rsidRPr="00817761">
        <w:rPr>
          <w:b/>
          <w:bCs/>
        </w:rPr>
        <w:t>2014</w:t>
      </w:r>
      <w:r w:rsidR="00DB0A66">
        <w:rPr>
          <w:b/>
          <w:bCs/>
        </w:rPr>
        <w:t xml:space="preserve"> </w:t>
      </w:r>
      <w:r w:rsidRPr="00817761">
        <w:rPr>
          <w:b/>
          <w:bCs/>
        </w:rPr>
        <w:t>privind</w:t>
      </w:r>
      <w:r w:rsidR="00DB0A66">
        <w:rPr>
          <w:b/>
          <w:bCs/>
        </w:rPr>
        <w:t xml:space="preserve"> </w:t>
      </w:r>
      <w:r w:rsidRPr="00817761">
        <w:rPr>
          <w:b/>
          <w:bCs/>
        </w:rPr>
        <w:t>un</w:t>
      </w:r>
      <w:r w:rsidR="00DB0A66">
        <w:rPr>
          <w:b/>
          <w:bCs/>
        </w:rPr>
        <w:t xml:space="preserve"> </w:t>
      </w:r>
      <w:r w:rsidRPr="00817761">
        <w:rPr>
          <w:b/>
          <w:bCs/>
        </w:rPr>
        <w:t>cadru</w:t>
      </w:r>
      <w:r w:rsidR="00DB0A66">
        <w:rPr>
          <w:b/>
          <w:bCs/>
        </w:rPr>
        <w:t xml:space="preserve"> </w:t>
      </w:r>
      <w:r w:rsidRPr="00817761">
        <w:rPr>
          <w:b/>
          <w:bCs/>
        </w:rPr>
        <w:t>de</w:t>
      </w:r>
      <w:r w:rsidR="00DB0A66">
        <w:rPr>
          <w:b/>
          <w:bCs/>
        </w:rPr>
        <w:t xml:space="preserve"> </w:t>
      </w:r>
      <w:r w:rsidRPr="00817761">
        <w:rPr>
          <w:b/>
          <w:bCs/>
        </w:rPr>
        <w:t>calitate</w:t>
      </w:r>
      <w:r w:rsidR="00DB0A66">
        <w:rPr>
          <w:b/>
          <w:bCs/>
        </w:rPr>
        <w:t xml:space="preserve"> </w:t>
      </w:r>
      <w:r w:rsidRPr="00817761">
        <w:rPr>
          <w:b/>
          <w:bCs/>
        </w:rPr>
        <w:t>pentru</w:t>
      </w:r>
      <w:r w:rsidR="00DB0A66">
        <w:rPr>
          <w:b/>
          <w:bCs/>
        </w:rPr>
        <w:t xml:space="preserve"> </w:t>
      </w:r>
      <w:r w:rsidRPr="00817761">
        <w:rPr>
          <w:b/>
          <w:bCs/>
        </w:rPr>
        <w:t>stagii</w:t>
      </w:r>
      <w:r w:rsidR="00DB0A66">
        <w:t xml:space="preserve"> </w:t>
      </w:r>
      <w:r w:rsidRPr="00817761">
        <w:t>pentru</w:t>
      </w:r>
      <w:r w:rsidR="00DB0A66">
        <w:t xml:space="preserve"> </w:t>
      </w:r>
      <w:r w:rsidRPr="00817761">
        <w:t>a</w:t>
      </w:r>
      <w:r w:rsidR="00DB0A66">
        <w:t xml:space="preserve"> </w:t>
      </w:r>
      <w:r w:rsidRPr="00817761">
        <w:t>aborda</w:t>
      </w:r>
      <w:r w:rsidR="00DB0A66">
        <w:t xml:space="preserve"> </w:t>
      </w:r>
      <w:r w:rsidRPr="00817761">
        <w:t>aspecte</w:t>
      </w:r>
      <w:r w:rsidR="00DB0A66">
        <w:t xml:space="preserve"> </w:t>
      </w:r>
      <w:r w:rsidRPr="00817761">
        <w:t>legate</w:t>
      </w:r>
      <w:r w:rsidR="00DB0A66">
        <w:t xml:space="preserve"> </w:t>
      </w:r>
      <w:r w:rsidRPr="00817761">
        <w:t>de</w:t>
      </w:r>
      <w:r w:rsidR="00DB0A66">
        <w:t xml:space="preserve"> </w:t>
      </w:r>
      <w:r w:rsidRPr="00817761">
        <w:t>calitate</w:t>
      </w:r>
      <w:r w:rsidR="00DB0A66">
        <w:t xml:space="preserve"> </w:t>
      </w:r>
      <w:r w:rsidRPr="00817761">
        <w:t>și</w:t>
      </w:r>
      <w:r w:rsidR="00DB0A66">
        <w:t xml:space="preserve"> </w:t>
      </w:r>
      <w:r w:rsidRPr="00817761">
        <w:t>incluziune,</w:t>
      </w:r>
      <w:r w:rsidR="00DB0A66">
        <w:t xml:space="preserve"> </w:t>
      </w:r>
      <w:r w:rsidRPr="00817761">
        <w:t>cum</w:t>
      </w:r>
      <w:r w:rsidR="00DB0A66">
        <w:t xml:space="preserve"> </w:t>
      </w:r>
      <w:r w:rsidRPr="00817761">
        <w:t>ar</w:t>
      </w:r>
      <w:r w:rsidR="00DB0A66">
        <w:t xml:space="preserve"> </w:t>
      </w:r>
      <w:r w:rsidRPr="00817761">
        <w:t>fi</w:t>
      </w:r>
      <w:r w:rsidR="00DB0A66">
        <w:t xml:space="preserve"> </w:t>
      </w:r>
      <w:r w:rsidRPr="00817761">
        <w:t>remunerarea</w:t>
      </w:r>
      <w:r w:rsidR="00DB0A66">
        <w:t xml:space="preserve"> </w:t>
      </w:r>
      <w:r w:rsidRPr="00817761">
        <w:t>echitabilă</w:t>
      </w:r>
      <w:r w:rsidR="00DB0A66">
        <w:t xml:space="preserve"> </w:t>
      </w:r>
      <w:r w:rsidRPr="00817761">
        <w:t>și</w:t>
      </w:r>
      <w:r w:rsidR="00DB0A66">
        <w:t xml:space="preserve"> </w:t>
      </w:r>
      <w:r w:rsidRPr="00817761">
        <w:t>accesul</w:t>
      </w:r>
      <w:r w:rsidR="00DB0A66">
        <w:t xml:space="preserve"> </w:t>
      </w:r>
      <w:r w:rsidRPr="00817761">
        <w:t>la</w:t>
      </w:r>
      <w:r w:rsidR="00DB0A66">
        <w:t xml:space="preserve"> </w:t>
      </w:r>
      <w:r w:rsidRPr="00817761">
        <w:t>protecție</w:t>
      </w:r>
      <w:r w:rsidR="00DB0A66">
        <w:t xml:space="preserve"> </w:t>
      </w:r>
      <w:r w:rsidRPr="00817761">
        <w:t>socială.</w:t>
      </w:r>
    </w:p>
    <w:p w14:paraId="2B0C90D0" w14:textId="06D7F0DA" w:rsidR="00817761" w:rsidRPr="00817761" w:rsidRDefault="00817761" w:rsidP="00817761">
      <w:r w:rsidRPr="00817761">
        <w:t>Cele</w:t>
      </w:r>
      <w:r w:rsidR="00DB0A66">
        <w:t xml:space="preserve"> </w:t>
      </w:r>
      <w:r w:rsidRPr="00817761">
        <w:t>mai</w:t>
      </w:r>
      <w:r w:rsidR="00DB0A66">
        <w:t xml:space="preserve"> </w:t>
      </w:r>
      <w:r w:rsidRPr="00817761">
        <w:t>recente</w:t>
      </w:r>
      <w:r w:rsidR="00DB0A66">
        <w:t xml:space="preserve"> </w:t>
      </w:r>
      <w:r w:rsidRPr="00817761">
        <w:t>date</w:t>
      </w:r>
      <w:r w:rsidR="00DB0A66">
        <w:t xml:space="preserve"> </w:t>
      </w:r>
      <w:r w:rsidRPr="00817761">
        <w:t>fiabile</w:t>
      </w:r>
      <w:r w:rsidR="00DB0A66">
        <w:t xml:space="preserve"> </w:t>
      </w:r>
      <w:r w:rsidRPr="00817761">
        <w:t>disponibile</w:t>
      </w:r>
      <w:r w:rsidR="00DB0A66">
        <w:t xml:space="preserve"> </w:t>
      </w:r>
      <w:r w:rsidRPr="00817761">
        <w:t>arată</w:t>
      </w:r>
      <w:r w:rsidR="00DB0A66">
        <w:t xml:space="preserve"> </w:t>
      </w:r>
      <w:r w:rsidRPr="00817761">
        <w:t>că</w:t>
      </w:r>
      <w:r w:rsidR="00DB0A66">
        <w:t xml:space="preserve"> </w:t>
      </w:r>
      <w:r w:rsidRPr="00817761">
        <w:t>în</w:t>
      </w:r>
      <w:r w:rsidR="00DB0A66">
        <w:t xml:space="preserve"> </w:t>
      </w:r>
      <w:r w:rsidRPr="00817761">
        <w:t>2019</w:t>
      </w:r>
      <w:r w:rsidR="00DB0A66">
        <w:t xml:space="preserve"> </w:t>
      </w:r>
      <w:r w:rsidRPr="00817761">
        <w:t>în</w:t>
      </w:r>
      <w:r w:rsidR="00DB0A66">
        <w:t xml:space="preserve"> </w:t>
      </w:r>
      <w:r w:rsidRPr="00817761">
        <w:t>UE</w:t>
      </w:r>
      <w:r w:rsidR="00DB0A66">
        <w:t xml:space="preserve"> </w:t>
      </w:r>
      <w:r w:rsidRPr="00817761">
        <w:t>existau</w:t>
      </w:r>
      <w:r w:rsidR="00DB0A66">
        <w:t xml:space="preserve"> </w:t>
      </w:r>
      <w:r w:rsidRPr="00817761">
        <w:t>în</w:t>
      </w:r>
      <w:r w:rsidR="00DB0A66">
        <w:t xml:space="preserve"> </w:t>
      </w:r>
      <w:r w:rsidRPr="00817761">
        <w:t>jur</w:t>
      </w:r>
      <w:r w:rsidR="00DB0A66">
        <w:t xml:space="preserve"> </w:t>
      </w:r>
      <w:r w:rsidRPr="00817761">
        <w:t>de</w:t>
      </w:r>
      <w:r w:rsidR="00DB0A66">
        <w:t xml:space="preserve"> </w:t>
      </w:r>
      <w:r w:rsidRPr="00817761">
        <w:t>3,1</w:t>
      </w:r>
      <w:r w:rsidR="00DB0A66">
        <w:t xml:space="preserve"> </w:t>
      </w:r>
      <w:r w:rsidRPr="00817761">
        <w:t>milioane</w:t>
      </w:r>
      <w:r w:rsidR="00DB0A66">
        <w:t xml:space="preserve"> </w:t>
      </w:r>
      <w:r w:rsidRPr="00817761">
        <w:t>de</w:t>
      </w:r>
      <w:r w:rsidR="00DB0A66">
        <w:t xml:space="preserve"> </w:t>
      </w:r>
      <w:r w:rsidRPr="00817761">
        <w:t>stagiari.</w:t>
      </w:r>
      <w:r w:rsidR="00DB0A66">
        <w:t xml:space="preserve"> </w:t>
      </w:r>
      <w:r w:rsidRPr="00817761">
        <w:t>Aproximativ</w:t>
      </w:r>
      <w:r w:rsidR="00DB0A66">
        <w:t xml:space="preserve"> </w:t>
      </w:r>
      <w:r w:rsidRPr="00817761">
        <w:t>jumătate</w:t>
      </w:r>
      <w:r w:rsidR="00DB0A66">
        <w:t xml:space="preserve"> </w:t>
      </w:r>
      <w:r w:rsidRPr="00817761">
        <w:t>din</w:t>
      </w:r>
      <w:r w:rsidR="00DB0A66">
        <w:t xml:space="preserve"> </w:t>
      </w:r>
      <w:r w:rsidRPr="00817761">
        <w:t>totalul</w:t>
      </w:r>
      <w:r w:rsidR="00DB0A66">
        <w:t xml:space="preserve"> </w:t>
      </w:r>
      <w:r w:rsidRPr="00817761">
        <w:t>stagiarilor</w:t>
      </w:r>
      <w:r w:rsidR="00DB0A66">
        <w:t xml:space="preserve"> </w:t>
      </w:r>
      <w:r w:rsidRPr="00817761">
        <w:t>(1,6</w:t>
      </w:r>
      <w:r w:rsidR="00DB0A66">
        <w:t xml:space="preserve"> </w:t>
      </w:r>
      <w:r w:rsidRPr="00817761">
        <w:t>milioane)</w:t>
      </w:r>
      <w:r w:rsidR="00DB0A66">
        <w:t xml:space="preserve"> </w:t>
      </w:r>
      <w:r w:rsidRPr="00817761">
        <w:t>efectuau</w:t>
      </w:r>
      <w:r w:rsidR="00DB0A66">
        <w:t xml:space="preserve"> </w:t>
      </w:r>
      <w:r w:rsidRPr="00817761">
        <w:t>stagii</w:t>
      </w:r>
      <w:r w:rsidR="00DB0A66">
        <w:t xml:space="preserve"> </w:t>
      </w:r>
      <w:r w:rsidRPr="00817761">
        <w:t>remunerate.</w:t>
      </w:r>
    </w:p>
    <w:p w14:paraId="1C1C5435" w14:textId="69FF54CF" w:rsidR="00817761" w:rsidRPr="00817761" w:rsidRDefault="00817761" w:rsidP="00817761">
      <w:r w:rsidRPr="00817761">
        <w:rPr>
          <w:b/>
          <w:bCs/>
        </w:rPr>
        <w:t>Consolidarea</w:t>
      </w:r>
      <w:r w:rsidR="00DB0A66">
        <w:rPr>
          <w:b/>
          <w:bCs/>
        </w:rPr>
        <w:t xml:space="preserve"> </w:t>
      </w:r>
      <w:r w:rsidRPr="00817761">
        <w:rPr>
          <w:b/>
          <w:bCs/>
        </w:rPr>
        <w:t>drepturilor</w:t>
      </w:r>
      <w:r w:rsidR="00DB0A66">
        <w:rPr>
          <w:b/>
          <w:bCs/>
        </w:rPr>
        <w:t xml:space="preserve"> </w:t>
      </w:r>
      <w:r w:rsidRPr="00817761">
        <w:rPr>
          <w:b/>
          <w:bCs/>
        </w:rPr>
        <w:t>stagiarilor</w:t>
      </w:r>
    </w:p>
    <w:p w14:paraId="05D7242A" w14:textId="28494366" w:rsidR="00817761" w:rsidRPr="00817761" w:rsidRDefault="00817761" w:rsidP="00817761">
      <w:r w:rsidRPr="00817761">
        <w:t>Directiva</w:t>
      </w:r>
      <w:r w:rsidR="00DB0A66">
        <w:t xml:space="preserve"> </w:t>
      </w:r>
      <w:r w:rsidRPr="00817761">
        <w:t>propusă</w:t>
      </w:r>
      <w:r w:rsidR="00DB0A66">
        <w:t xml:space="preserve"> </w:t>
      </w:r>
      <w:r w:rsidRPr="00817761">
        <w:t>va</w:t>
      </w:r>
      <w:r w:rsidR="00DB0A66">
        <w:t xml:space="preserve"> </w:t>
      </w:r>
      <w:r w:rsidRPr="00817761">
        <w:t>ajuta</w:t>
      </w:r>
      <w:r w:rsidR="00DB0A66">
        <w:t xml:space="preserve"> </w:t>
      </w:r>
      <w:r w:rsidRPr="00817761">
        <w:t>statele</w:t>
      </w:r>
      <w:r w:rsidR="00DB0A66">
        <w:t xml:space="preserve"> </w:t>
      </w:r>
      <w:r w:rsidRPr="00817761">
        <w:t>membre</w:t>
      </w:r>
      <w:r w:rsidR="00DB0A66">
        <w:t xml:space="preserve"> </w:t>
      </w:r>
      <w:r w:rsidRPr="00817761">
        <w:t>să</w:t>
      </w:r>
      <w:r w:rsidR="00DB0A66">
        <w:t xml:space="preserve"> </w:t>
      </w:r>
      <w:r w:rsidRPr="00817761">
        <w:t>îmbunătățească</w:t>
      </w:r>
      <w:r w:rsidR="00DB0A66">
        <w:t xml:space="preserve"> </w:t>
      </w:r>
      <w:r w:rsidRPr="00817761">
        <w:t>și</w:t>
      </w:r>
      <w:r w:rsidR="00DB0A66">
        <w:t xml:space="preserve"> </w:t>
      </w:r>
      <w:r w:rsidRPr="00817761">
        <w:t>să</w:t>
      </w:r>
      <w:r w:rsidR="00DB0A66">
        <w:t xml:space="preserve"> </w:t>
      </w:r>
      <w:r w:rsidRPr="00817761">
        <w:t>asigure</w:t>
      </w:r>
      <w:r w:rsidR="00DB0A66">
        <w:t xml:space="preserve"> </w:t>
      </w:r>
      <w:r w:rsidRPr="00817761">
        <w:t>respectarea</w:t>
      </w:r>
      <w:r w:rsidR="00DB0A66">
        <w:t xml:space="preserve"> </w:t>
      </w:r>
      <w:r w:rsidRPr="00817761">
        <w:t>condițiilor</w:t>
      </w:r>
      <w:r w:rsidR="00DB0A66">
        <w:t xml:space="preserve"> </w:t>
      </w:r>
      <w:r w:rsidRPr="00817761">
        <w:t>de</w:t>
      </w:r>
      <w:r w:rsidR="00DB0A66">
        <w:t xml:space="preserve"> </w:t>
      </w:r>
      <w:r w:rsidRPr="00817761">
        <w:t>muncă</w:t>
      </w:r>
      <w:r w:rsidR="00DB0A66">
        <w:t xml:space="preserve"> </w:t>
      </w:r>
      <w:r w:rsidRPr="00817761">
        <w:t>pentru</w:t>
      </w:r>
      <w:r w:rsidR="00DB0A66">
        <w:t xml:space="preserve"> </w:t>
      </w:r>
      <w:r w:rsidRPr="00817761">
        <w:t>stagiari,</w:t>
      </w:r>
      <w:r w:rsidR="00DB0A66">
        <w:t xml:space="preserve"> </w:t>
      </w:r>
      <w:r w:rsidRPr="00817761">
        <w:t>precum</w:t>
      </w:r>
      <w:r w:rsidR="00DB0A66">
        <w:t xml:space="preserve"> </w:t>
      </w:r>
      <w:r w:rsidRPr="00817761">
        <w:t>și</w:t>
      </w:r>
      <w:r w:rsidR="00DB0A66">
        <w:t xml:space="preserve"> </w:t>
      </w:r>
      <w:r w:rsidRPr="00817761">
        <w:t>să</w:t>
      </w:r>
      <w:r w:rsidR="00DB0A66">
        <w:t xml:space="preserve"> </w:t>
      </w:r>
      <w:r w:rsidRPr="00817761">
        <w:t>combată</w:t>
      </w:r>
      <w:r w:rsidR="00DB0A66">
        <w:t xml:space="preserve"> </w:t>
      </w:r>
      <w:r w:rsidRPr="00817761">
        <w:t>raporturile</w:t>
      </w:r>
      <w:r w:rsidR="00DB0A66">
        <w:t xml:space="preserve"> </w:t>
      </w:r>
      <w:r w:rsidRPr="00817761">
        <w:t>de</w:t>
      </w:r>
      <w:r w:rsidR="00DB0A66">
        <w:t xml:space="preserve"> </w:t>
      </w:r>
      <w:r w:rsidRPr="00817761">
        <w:t>muncă</w:t>
      </w:r>
      <w:r w:rsidR="00DB0A66">
        <w:t xml:space="preserve"> </w:t>
      </w:r>
      <w:r w:rsidRPr="00817761">
        <w:t>obișnuite</w:t>
      </w:r>
      <w:r w:rsidR="00DB0A66">
        <w:t xml:space="preserve"> </w:t>
      </w:r>
      <w:r w:rsidRPr="00817761">
        <w:t>disimulate</w:t>
      </w:r>
      <w:r w:rsidR="00DB0A66">
        <w:t xml:space="preserve"> </w:t>
      </w:r>
      <w:r w:rsidRPr="00817761">
        <w:t>sub</w:t>
      </w:r>
      <w:r w:rsidR="00DB0A66">
        <w:t xml:space="preserve"> </w:t>
      </w:r>
      <w:r w:rsidRPr="00817761">
        <w:t>formă</w:t>
      </w:r>
      <w:r w:rsidR="00DB0A66">
        <w:t xml:space="preserve"> </w:t>
      </w:r>
      <w:r w:rsidRPr="00817761">
        <w:t>de</w:t>
      </w:r>
      <w:r w:rsidR="00DB0A66">
        <w:t xml:space="preserve"> </w:t>
      </w:r>
      <w:r w:rsidRPr="00817761">
        <w:t>stagii.</w:t>
      </w:r>
    </w:p>
    <w:p w14:paraId="2993077F" w14:textId="79E389F5" w:rsidR="00817761" w:rsidRPr="00817761" w:rsidRDefault="00817761" w:rsidP="00817761">
      <w:r w:rsidRPr="00817761">
        <w:t>Printre</w:t>
      </w:r>
      <w:r w:rsidR="00DB0A66">
        <w:t xml:space="preserve"> </w:t>
      </w:r>
      <w:r w:rsidRPr="00817761">
        <w:t>elementele-cheie</w:t>
      </w:r>
      <w:r w:rsidR="00DB0A66">
        <w:t xml:space="preserve"> </w:t>
      </w:r>
      <w:r w:rsidRPr="00817761">
        <w:t>ale</w:t>
      </w:r>
      <w:r w:rsidR="00DB0A66">
        <w:t xml:space="preserve"> </w:t>
      </w:r>
      <w:r w:rsidRPr="00817761">
        <w:t>directivei</w:t>
      </w:r>
      <w:r w:rsidR="00DB0A66">
        <w:t xml:space="preserve"> </w:t>
      </w:r>
      <w:r w:rsidRPr="00817761">
        <w:t>propuse</w:t>
      </w:r>
      <w:r w:rsidR="00DB0A66">
        <w:t xml:space="preserve"> </w:t>
      </w:r>
      <w:r w:rsidRPr="00817761">
        <w:t>se</w:t>
      </w:r>
      <w:r w:rsidR="00DB0A66">
        <w:t xml:space="preserve"> </w:t>
      </w:r>
      <w:r w:rsidRPr="00817761">
        <w:t>numără:</w:t>
      </w:r>
    </w:p>
    <w:p w14:paraId="08935B5F" w14:textId="006B2EE1" w:rsidR="00817761" w:rsidRPr="00817761" w:rsidRDefault="00817761">
      <w:pPr>
        <w:numPr>
          <w:ilvl w:val="0"/>
          <w:numId w:val="23"/>
        </w:numPr>
      </w:pPr>
      <w:r w:rsidRPr="00817761">
        <w:rPr>
          <w:b/>
          <w:bCs/>
        </w:rPr>
        <w:t>principiul</w:t>
      </w:r>
      <w:r w:rsidR="00DB0A66">
        <w:rPr>
          <w:b/>
          <w:bCs/>
        </w:rPr>
        <w:t xml:space="preserve"> </w:t>
      </w:r>
      <w:r w:rsidRPr="00817761">
        <w:rPr>
          <w:b/>
          <w:bCs/>
        </w:rPr>
        <w:t>nediscriminării</w:t>
      </w:r>
      <w:r w:rsidRPr="00817761">
        <w:t>,</w:t>
      </w:r>
      <w:r w:rsidR="00DB0A66">
        <w:t xml:space="preserve"> </w:t>
      </w:r>
      <w:r w:rsidRPr="00817761">
        <w:t>care</w:t>
      </w:r>
      <w:r w:rsidR="00DB0A66">
        <w:t xml:space="preserve"> </w:t>
      </w:r>
      <w:r w:rsidRPr="00817761">
        <w:t>garantează</w:t>
      </w:r>
      <w:r w:rsidR="00DB0A66">
        <w:t xml:space="preserve"> </w:t>
      </w:r>
      <w:r w:rsidRPr="00817761">
        <w:t>că</w:t>
      </w:r>
      <w:r w:rsidR="00DB0A66">
        <w:t xml:space="preserve"> </w:t>
      </w:r>
      <w:r w:rsidRPr="00817761">
        <w:t>stagiarii</w:t>
      </w:r>
      <w:r w:rsidR="00DB0A66">
        <w:t xml:space="preserve"> </w:t>
      </w:r>
      <w:r w:rsidRPr="00817761">
        <w:t>sunt</w:t>
      </w:r>
      <w:r w:rsidR="00DB0A66">
        <w:t xml:space="preserve"> </w:t>
      </w:r>
      <w:r w:rsidRPr="00817761">
        <w:t>tratați</w:t>
      </w:r>
      <w:r w:rsidR="00DB0A66">
        <w:t xml:space="preserve"> </w:t>
      </w:r>
      <w:r w:rsidRPr="00817761">
        <w:t>în</w:t>
      </w:r>
      <w:r w:rsidR="00DB0A66">
        <w:t xml:space="preserve"> </w:t>
      </w:r>
      <w:r w:rsidRPr="00817761">
        <w:t>mod</w:t>
      </w:r>
      <w:r w:rsidR="00DB0A66">
        <w:t xml:space="preserve"> </w:t>
      </w:r>
      <w:r w:rsidRPr="00817761">
        <w:t>egal</w:t>
      </w:r>
      <w:r w:rsidR="00DB0A66">
        <w:t xml:space="preserve"> </w:t>
      </w:r>
      <w:r w:rsidRPr="00817761">
        <w:t>în</w:t>
      </w:r>
      <w:r w:rsidR="00DB0A66">
        <w:t xml:space="preserve"> </w:t>
      </w:r>
      <w:r w:rsidRPr="00817761">
        <w:t>ceea</w:t>
      </w:r>
      <w:r w:rsidR="00DB0A66">
        <w:t xml:space="preserve"> </w:t>
      </w:r>
      <w:r w:rsidRPr="00817761">
        <w:t>ce</w:t>
      </w:r>
      <w:r w:rsidR="00DB0A66">
        <w:t xml:space="preserve"> </w:t>
      </w:r>
      <w:r w:rsidRPr="00817761">
        <w:t>privește</w:t>
      </w:r>
      <w:r w:rsidR="00DB0A66">
        <w:t xml:space="preserve"> </w:t>
      </w:r>
      <w:r w:rsidRPr="00817761">
        <w:t>condițiile</w:t>
      </w:r>
      <w:r w:rsidR="00DB0A66">
        <w:t xml:space="preserve"> </w:t>
      </w:r>
      <w:r w:rsidRPr="00817761">
        <w:t>de</w:t>
      </w:r>
      <w:r w:rsidR="00DB0A66">
        <w:t xml:space="preserve"> </w:t>
      </w:r>
      <w:r w:rsidRPr="00817761">
        <w:t>muncă,</w:t>
      </w:r>
      <w:r w:rsidR="00DB0A66">
        <w:t xml:space="preserve"> </w:t>
      </w:r>
      <w:r w:rsidRPr="00817761">
        <w:t>inclusiv</w:t>
      </w:r>
      <w:r w:rsidR="00DB0A66">
        <w:t xml:space="preserve"> </w:t>
      </w:r>
      <w:r w:rsidRPr="00817761">
        <w:t>remunerarea,</w:t>
      </w:r>
      <w:r w:rsidR="00DB0A66">
        <w:t xml:space="preserve"> </w:t>
      </w:r>
      <w:r w:rsidRPr="00817761">
        <w:t>în</w:t>
      </w:r>
      <w:r w:rsidR="00DB0A66">
        <w:t xml:space="preserve"> </w:t>
      </w:r>
      <w:r w:rsidRPr="00817761">
        <w:t>raport</w:t>
      </w:r>
      <w:r w:rsidR="00DB0A66">
        <w:t xml:space="preserve"> </w:t>
      </w:r>
      <w:r w:rsidRPr="00817761">
        <w:t>cu</w:t>
      </w:r>
      <w:r w:rsidR="00DB0A66">
        <w:t xml:space="preserve"> </w:t>
      </w:r>
      <w:r w:rsidRPr="00817761">
        <w:t>angajații</w:t>
      </w:r>
      <w:r w:rsidR="00DB0A66">
        <w:t xml:space="preserve"> </w:t>
      </w:r>
      <w:r w:rsidRPr="00817761">
        <w:t>obișnuiți,</w:t>
      </w:r>
      <w:r w:rsidR="00DB0A66">
        <w:t xml:space="preserve"> </w:t>
      </w:r>
      <w:r w:rsidRPr="00817761">
        <w:t>cu</w:t>
      </w:r>
      <w:r w:rsidR="00DB0A66">
        <w:t xml:space="preserve"> </w:t>
      </w:r>
      <w:r w:rsidRPr="00817761">
        <w:t>excepția</w:t>
      </w:r>
      <w:r w:rsidR="00DB0A66">
        <w:t xml:space="preserve"> </w:t>
      </w:r>
      <w:r w:rsidRPr="00817761">
        <w:t>cazului</w:t>
      </w:r>
      <w:r w:rsidR="00DB0A66">
        <w:t xml:space="preserve"> </w:t>
      </w:r>
      <w:r w:rsidRPr="00817761">
        <w:t>în</w:t>
      </w:r>
      <w:r w:rsidR="00DB0A66">
        <w:t xml:space="preserve"> </w:t>
      </w:r>
      <w:r w:rsidRPr="00817761">
        <w:t>care</w:t>
      </w:r>
      <w:r w:rsidR="00DB0A66">
        <w:t xml:space="preserve"> </w:t>
      </w:r>
      <w:r w:rsidRPr="00817761">
        <w:t>tratamentul</w:t>
      </w:r>
      <w:r w:rsidR="00DB0A66">
        <w:t xml:space="preserve"> </w:t>
      </w:r>
      <w:r w:rsidRPr="00817761">
        <w:t>diferit</w:t>
      </w:r>
      <w:r w:rsidR="00DB0A66">
        <w:t xml:space="preserve"> </w:t>
      </w:r>
      <w:r w:rsidRPr="00817761">
        <w:t>este</w:t>
      </w:r>
      <w:r w:rsidR="00DB0A66">
        <w:t xml:space="preserve"> </w:t>
      </w:r>
      <w:r w:rsidRPr="00817761">
        <w:t>justificat</w:t>
      </w:r>
      <w:r w:rsidR="00DB0A66">
        <w:t xml:space="preserve"> </w:t>
      </w:r>
      <w:r w:rsidRPr="00817761">
        <w:t>de</w:t>
      </w:r>
      <w:r w:rsidR="00DB0A66">
        <w:t xml:space="preserve"> </w:t>
      </w:r>
      <w:r w:rsidRPr="00817761">
        <w:t>motive</w:t>
      </w:r>
      <w:r w:rsidR="00DB0A66">
        <w:t xml:space="preserve"> </w:t>
      </w:r>
      <w:r w:rsidRPr="00817761">
        <w:t>obiective,</w:t>
      </w:r>
      <w:r w:rsidR="00DB0A66">
        <w:t xml:space="preserve"> </w:t>
      </w:r>
      <w:r w:rsidRPr="00817761">
        <w:t>cum</w:t>
      </w:r>
      <w:r w:rsidR="00DB0A66">
        <w:t xml:space="preserve"> </w:t>
      </w:r>
      <w:r w:rsidRPr="00817761">
        <w:t>ar</w:t>
      </w:r>
      <w:r w:rsidR="00DB0A66">
        <w:t xml:space="preserve"> </w:t>
      </w:r>
      <w:r w:rsidRPr="00817761">
        <w:t>fi</w:t>
      </w:r>
      <w:r w:rsidR="00DB0A66">
        <w:t xml:space="preserve"> </w:t>
      </w:r>
      <w:r w:rsidRPr="00817761">
        <w:t>sarcini</w:t>
      </w:r>
      <w:r w:rsidR="00DB0A66">
        <w:t xml:space="preserve"> </w:t>
      </w:r>
      <w:r w:rsidRPr="00817761">
        <w:t>diferite,</w:t>
      </w:r>
      <w:r w:rsidR="00DB0A66">
        <w:t xml:space="preserve"> </w:t>
      </w:r>
      <w:r w:rsidRPr="00817761">
        <w:t>responsabilități</w:t>
      </w:r>
      <w:r w:rsidR="00DB0A66">
        <w:t xml:space="preserve"> </w:t>
      </w:r>
      <w:r w:rsidRPr="00817761">
        <w:t>mai</w:t>
      </w:r>
      <w:r w:rsidR="00DB0A66">
        <w:t xml:space="preserve"> </w:t>
      </w:r>
      <w:r w:rsidRPr="00817761">
        <w:t>mici,</w:t>
      </w:r>
      <w:r w:rsidR="00DB0A66">
        <w:t xml:space="preserve"> </w:t>
      </w:r>
      <w:r w:rsidRPr="00817761">
        <w:t>o</w:t>
      </w:r>
      <w:r w:rsidR="00DB0A66">
        <w:t xml:space="preserve"> </w:t>
      </w:r>
      <w:r w:rsidRPr="00817761">
        <w:t>intensitate</w:t>
      </w:r>
      <w:r w:rsidR="00DB0A66">
        <w:t xml:space="preserve"> </w:t>
      </w:r>
      <w:r w:rsidRPr="00817761">
        <w:t>a</w:t>
      </w:r>
      <w:r w:rsidR="00DB0A66">
        <w:t xml:space="preserve"> </w:t>
      </w:r>
      <w:r w:rsidRPr="00817761">
        <w:t>muncii</w:t>
      </w:r>
      <w:r w:rsidR="00DB0A66">
        <w:t xml:space="preserve"> </w:t>
      </w:r>
      <w:r w:rsidRPr="00817761">
        <w:t>mai</w:t>
      </w:r>
      <w:r w:rsidR="00DB0A66">
        <w:t xml:space="preserve"> </w:t>
      </w:r>
      <w:r w:rsidRPr="00817761">
        <w:t>scăzută</w:t>
      </w:r>
      <w:r w:rsidR="00DB0A66">
        <w:t xml:space="preserve"> </w:t>
      </w:r>
      <w:r w:rsidRPr="00817761">
        <w:t>sau</w:t>
      </w:r>
      <w:r w:rsidR="00DB0A66">
        <w:t xml:space="preserve"> </w:t>
      </w:r>
      <w:r w:rsidRPr="00817761">
        <w:t>ponderea</w:t>
      </w:r>
      <w:r w:rsidR="00DB0A66">
        <w:t xml:space="preserve"> </w:t>
      </w:r>
      <w:r w:rsidRPr="00817761">
        <w:t>componentei</w:t>
      </w:r>
      <w:r w:rsidR="00DB0A66">
        <w:t xml:space="preserve"> </w:t>
      </w:r>
      <w:r w:rsidRPr="00817761">
        <w:t>educaționale</w:t>
      </w:r>
      <w:r w:rsidR="00DB0A66">
        <w:t xml:space="preserve"> </w:t>
      </w:r>
      <w:r w:rsidRPr="00817761">
        <w:t>și</w:t>
      </w:r>
      <w:r w:rsidR="00DB0A66">
        <w:t xml:space="preserve"> </w:t>
      </w:r>
      <w:r w:rsidRPr="00817761">
        <w:t>de</w:t>
      </w:r>
      <w:r w:rsidR="00DB0A66">
        <w:t xml:space="preserve"> </w:t>
      </w:r>
      <w:r w:rsidRPr="00817761">
        <w:t>formare;</w:t>
      </w:r>
    </w:p>
    <w:p w14:paraId="182502E3" w14:textId="5EEDBDC3" w:rsidR="00817761" w:rsidRPr="00817761" w:rsidRDefault="00817761">
      <w:pPr>
        <w:numPr>
          <w:ilvl w:val="0"/>
          <w:numId w:val="23"/>
        </w:numPr>
      </w:pPr>
      <w:r w:rsidRPr="00817761">
        <w:rPr>
          <w:b/>
          <w:bCs/>
        </w:rPr>
        <w:t>asigurarea</w:t>
      </w:r>
      <w:r w:rsidR="00DB0A66">
        <w:rPr>
          <w:b/>
          <w:bCs/>
        </w:rPr>
        <w:t xml:space="preserve"> </w:t>
      </w:r>
      <w:r w:rsidRPr="00817761">
        <w:rPr>
          <w:b/>
          <w:bCs/>
        </w:rPr>
        <w:t>faptului</w:t>
      </w:r>
      <w:r w:rsidR="00DB0A66">
        <w:rPr>
          <w:b/>
          <w:bCs/>
        </w:rPr>
        <w:t xml:space="preserve"> </w:t>
      </w:r>
      <w:r w:rsidRPr="00817761">
        <w:rPr>
          <w:b/>
          <w:bCs/>
        </w:rPr>
        <w:t>că</w:t>
      </w:r>
      <w:r w:rsidR="00DB0A66">
        <w:rPr>
          <w:b/>
          <w:bCs/>
        </w:rPr>
        <w:t xml:space="preserve"> </w:t>
      </w:r>
      <w:r w:rsidRPr="00817761">
        <w:rPr>
          <w:b/>
          <w:bCs/>
        </w:rPr>
        <w:t>stagiile</w:t>
      </w:r>
      <w:r w:rsidR="00DB0A66">
        <w:rPr>
          <w:b/>
          <w:bCs/>
        </w:rPr>
        <w:t xml:space="preserve"> </w:t>
      </w:r>
      <w:r w:rsidRPr="00817761">
        <w:rPr>
          <w:b/>
          <w:bCs/>
        </w:rPr>
        <w:t>nu</w:t>
      </w:r>
      <w:r w:rsidR="00DB0A66">
        <w:rPr>
          <w:b/>
          <w:bCs/>
        </w:rPr>
        <w:t xml:space="preserve"> </w:t>
      </w:r>
      <w:r w:rsidRPr="00817761">
        <w:rPr>
          <w:b/>
          <w:bCs/>
        </w:rPr>
        <w:t>sunt</w:t>
      </w:r>
      <w:r w:rsidR="00DB0A66">
        <w:rPr>
          <w:b/>
          <w:bCs/>
        </w:rPr>
        <w:t xml:space="preserve"> </w:t>
      </w:r>
      <w:r w:rsidRPr="00817761">
        <w:rPr>
          <w:b/>
          <w:bCs/>
        </w:rPr>
        <w:t>utilizate</w:t>
      </w:r>
      <w:r w:rsidR="00DB0A66">
        <w:rPr>
          <w:b/>
          <w:bCs/>
        </w:rPr>
        <w:t xml:space="preserve"> </w:t>
      </w:r>
      <w:r w:rsidRPr="00817761">
        <w:rPr>
          <w:b/>
          <w:bCs/>
        </w:rPr>
        <w:t>pentru</w:t>
      </w:r>
      <w:r w:rsidR="00DB0A66">
        <w:rPr>
          <w:b/>
          <w:bCs/>
        </w:rPr>
        <w:t xml:space="preserve"> </w:t>
      </w:r>
      <w:r w:rsidRPr="00817761">
        <w:rPr>
          <w:b/>
          <w:bCs/>
        </w:rPr>
        <w:t>a</w:t>
      </w:r>
      <w:r w:rsidR="00DB0A66">
        <w:rPr>
          <w:b/>
          <w:bCs/>
        </w:rPr>
        <w:t xml:space="preserve"> </w:t>
      </w:r>
      <w:r w:rsidRPr="00817761">
        <w:rPr>
          <w:b/>
          <w:bCs/>
        </w:rPr>
        <w:t>disimula</w:t>
      </w:r>
      <w:r w:rsidR="00DB0A66">
        <w:rPr>
          <w:b/>
          <w:bCs/>
        </w:rPr>
        <w:t xml:space="preserve"> </w:t>
      </w:r>
      <w:r w:rsidRPr="00817761">
        <w:rPr>
          <w:b/>
          <w:bCs/>
        </w:rPr>
        <w:t>raporturi</w:t>
      </w:r>
      <w:r w:rsidR="00DB0A66">
        <w:rPr>
          <w:b/>
          <w:bCs/>
        </w:rPr>
        <w:t xml:space="preserve"> </w:t>
      </w:r>
      <w:r w:rsidRPr="00817761">
        <w:rPr>
          <w:b/>
          <w:bCs/>
        </w:rPr>
        <w:t>de</w:t>
      </w:r>
      <w:r w:rsidR="00DB0A66">
        <w:rPr>
          <w:b/>
          <w:bCs/>
        </w:rPr>
        <w:t xml:space="preserve"> </w:t>
      </w:r>
      <w:r w:rsidRPr="00817761">
        <w:rPr>
          <w:b/>
          <w:bCs/>
        </w:rPr>
        <w:t>muncă</w:t>
      </w:r>
      <w:r w:rsidR="00DB0A66">
        <w:rPr>
          <w:b/>
          <w:bCs/>
        </w:rPr>
        <w:t xml:space="preserve"> </w:t>
      </w:r>
      <w:r w:rsidRPr="00817761">
        <w:rPr>
          <w:b/>
          <w:bCs/>
        </w:rPr>
        <w:t>obișnuite</w:t>
      </w:r>
      <w:r w:rsidRPr="00817761">
        <w:t>,</w:t>
      </w:r>
      <w:r w:rsidR="00DB0A66">
        <w:t xml:space="preserve"> </w:t>
      </w:r>
      <w:r w:rsidRPr="00817761">
        <w:t>prin</w:t>
      </w:r>
      <w:r w:rsidR="00DB0A66">
        <w:t xml:space="preserve"> </w:t>
      </w:r>
      <w:r w:rsidRPr="00817761">
        <w:t>controale</w:t>
      </w:r>
      <w:r w:rsidR="00DB0A66">
        <w:t xml:space="preserve"> </w:t>
      </w:r>
      <w:r w:rsidRPr="00817761">
        <w:t>și</w:t>
      </w:r>
      <w:r w:rsidR="00DB0A66">
        <w:t xml:space="preserve"> </w:t>
      </w:r>
      <w:r w:rsidRPr="00817761">
        <w:t>inspecții;</w:t>
      </w:r>
      <w:r w:rsidR="00DB0A66">
        <w:t xml:space="preserve"> </w:t>
      </w:r>
      <w:r w:rsidRPr="00817761">
        <w:t>statele</w:t>
      </w:r>
      <w:r w:rsidR="00DB0A66">
        <w:t xml:space="preserve"> </w:t>
      </w:r>
      <w:r w:rsidRPr="00817761">
        <w:t>membre</w:t>
      </w:r>
      <w:r w:rsidR="00DB0A66">
        <w:t xml:space="preserve"> </w:t>
      </w:r>
      <w:r w:rsidRPr="00817761">
        <w:t>vor</w:t>
      </w:r>
      <w:r w:rsidR="00DB0A66">
        <w:t xml:space="preserve"> </w:t>
      </w:r>
      <w:r w:rsidRPr="00817761">
        <w:t>lua</w:t>
      </w:r>
      <w:r w:rsidR="00DB0A66">
        <w:t xml:space="preserve"> </w:t>
      </w:r>
      <w:r w:rsidRPr="00817761">
        <w:t>în</w:t>
      </w:r>
      <w:r w:rsidR="00DB0A66">
        <w:t xml:space="preserve"> </w:t>
      </w:r>
      <w:r w:rsidRPr="00817761">
        <w:t>considerare</w:t>
      </w:r>
      <w:r w:rsidR="00DB0A66">
        <w:t xml:space="preserve"> </w:t>
      </w:r>
      <w:r w:rsidRPr="00817761">
        <w:t>durata</w:t>
      </w:r>
      <w:r w:rsidR="00DB0A66">
        <w:t xml:space="preserve"> </w:t>
      </w:r>
      <w:r w:rsidRPr="00817761">
        <w:t>ca</w:t>
      </w:r>
      <w:r w:rsidR="00DB0A66">
        <w:t xml:space="preserve"> </w:t>
      </w:r>
      <w:r w:rsidRPr="00817761">
        <w:t>posibil</w:t>
      </w:r>
      <w:r w:rsidR="00DB0A66">
        <w:t xml:space="preserve"> </w:t>
      </w:r>
      <w:r w:rsidRPr="00817761">
        <w:t>element</w:t>
      </w:r>
      <w:r w:rsidR="00DB0A66">
        <w:t xml:space="preserve"> </w:t>
      </w:r>
      <w:r w:rsidRPr="00817761">
        <w:t>indicativ</w:t>
      </w:r>
      <w:r w:rsidR="00DB0A66">
        <w:t xml:space="preserve"> </w:t>
      </w:r>
      <w:r w:rsidRPr="00817761">
        <w:t>pentru</w:t>
      </w:r>
      <w:r w:rsidR="00DB0A66">
        <w:t xml:space="preserve"> </w:t>
      </w:r>
      <w:r w:rsidRPr="00817761">
        <w:t>a</w:t>
      </w:r>
      <w:r w:rsidR="00DB0A66">
        <w:t xml:space="preserve"> </w:t>
      </w:r>
      <w:r w:rsidRPr="00817761">
        <w:t>evalua</w:t>
      </w:r>
      <w:r w:rsidR="00DB0A66">
        <w:t xml:space="preserve"> </w:t>
      </w:r>
      <w:r w:rsidRPr="00817761">
        <w:t>dacă</w:t>
      </w:r>
      <w:r w:rsidR="00DB0A66">
        <w:t xml:space="preserve"> </w:t>
      </w:r>
      <w:r w:rsidRPr="00817761">
        <w:t>există</w:t>
      </w:r>
      <w:r w:rsidR="00DB0A66">
        <w:t xml:space="preserve"> </w:t>
      </w:r>
      <w:r w:rsidRPr="00817761">
        <w:t>o</w:t>
      </w:r>
      <w:r w:rsidR="00DB0A66">
        <w:t xml:space="preserve"> </w:t>
      </w:r>
      <w:r w:rsidRPr="00817761">
        <w:t>astfel</w:t>
      </w:r>
      <w:r w:rsidR="00DB0A66">
        <w:t xml:space="preserve"> </w:t>
      </w:r>
      <w:r w:rsidRPr="00817761">
        <w:t>de</w:t>
      </w:r>
      <w:r w:rsidR="00DB0A66">
        <w:t xml:space="preserve"> </w:t>
      </w:r>
      <w:r w:rsidRPr="00817761">
        <w:t>situație,</w:t>
      </w:r>
      <w:r w:rsidR="00DB0A66">
        <w:t xml:space="preserve"> </w:t>
      </w:r>
      <w:r w:rsidRPr="00817761">
        <w:t>iar</w:t>
      </w:r>
      <w:r w:rsidR="00DB0A66">
        <w:t xml:space="preserve"> </w:t>
      </w:r>
      <w:r w:rsidRPr="00817761">
        <w:t>întreprinderile</w:t>
      </w:r>
      <w:r w:rsidR="00DB0A66">
        <w:t xml:space="preserve"> </w:t>
      </w:r>
      <w:r w:rsidRPr="00817761">
        <w:t>vor</w:t>
      </w:r>
      <w:r w:rsidR="00DB0A66">
        <w:t xml:space="preserve"> </w:t>
      </w:r>
      <w:r w:rsidRPr="00817761">
        <w:t>trebui</w:t>
      </w:r>
      <w:r w:rsidR="00DB0A66">
        <w:t xml:space="preserve"> </w:t>
      </w:r>
      <w:r w:rsidRPr="00817761">
        <w:t>să</w:t>
      </w:r>
      <w:r w:rsidR="00DB0A66">
        <w:t xml:space="preserve"> </w:t>
      </w:r>
      <w:r w:rsidRPr="00817761">
        <w:t>comunice</w:t>
      </w:r>
      <w:r w:rsidR="00DB0A66">
        <w:t xml:space="preserve"> </w:t>
      </w:r>
      <w:r w:rsidRPr="00817761">
        <w:t>numărul</w:t>
      </w:r>
      <w:r w:rsidR="00DB0A66">
        <w:t xml:space="preserve"> </w:t>
      </w:r>
      <w:r w:rsidRPr="00817761">
        <w:t>stagiilor,</w:t>
      </w:r>
      <w:r w:rsidR="00DB0A66">
        <w:t xml:space="preserve"> </w:t>
      </w:r>
      <w:r w:rsidRPr="00817761">
        <w:t>duratele</w:t>
      </w:r>
      <w:r w:rsidR="00DB0A66">
        <w:t xml:space="preserve"> </w:t>
      </w:r>
      <w:r w:rsidRPr="00817761">
        <w:t>acestora</w:t>
      </w:r>
      <w:r w:rsidR="00DB0A66">
        <w:t xml:space="preserve"> </w:t>
      </w:r>
      <w:r w:rsidRPr="00817761">
        <w:t>și</w:t>
      </w:r>
      <w:r w:rsidR="00DB0A66">
        <w:t xml:space="preserve"> </w:t>
      </w:r>
      <w:r w:rsidRPr="00817761">
        <w:t>condițiile</w:t>
      </w:r>
      <w:r w:rsidR="00DB0A66">
        <w:t xml:space="preserve"> </w:t>
      </w:r>
      <w:r w:rsidRPr="00817761">
        <w:t>de</w:t>
      </w:r>
      <w:r w:rsidR="00DB0A66">
        <w:t xml:space="preserve"> </w:t>
      </w:r>
      <w:r w:rsidRPr="00817761">
        <w:t>muncă</w:t>
      </w:r>
      <w:r w:rsidR="00DB0A66">
        <w:t xml:space="preserve"> </w:t>
      </w:r>
      <w:r w:rsidRPr="00817761">
        <w:t>aferente;</w:t>
      </w:r>
    </w:p>
    <w:p w14:paraId="5EEC7ADB" w14:textId="3F538EE4" w:rsidR="00817761" w:rsidRPr="00817761" w:rsidRDefault="00817761">
      <w:pPr>
        <w:numPr>
          <w:ilvl w:val="0"/>
          <w:numId w:val="23"/>
        </w:numPr>
      </w:pPr>
      <w:r w:rsidRPr="00817761">
        <w:rPr>
          <w:b/>
          <w:bCs/>
        </w:rPr>
        <w:t>posibilitatea</w:t>
      </w:r>
      <w:r w:rsidR="00DB0A66">
        <w:rPr>
          <w:b/>
          <w:bCs/>
        </w:rPr>
        <w:t xml:space="preserve"> </w:t>
      </w:r>
      <w:r w:rsidRPr="00817761">
        <w:rPr>
          <w:b/>
          <w:bCs/>
        </w:rPr>
        <w:t>ca</w:t>
      </w:r>
      <w:r w:rsidR="00DB0A66">
        <w:rPr>
          <w:b/>
          <w:bCs/>
        </w:rPr>
        <w:t xml:space="preserve"> </w:t>
      </w:r>
      <w:r w:rsidRPr="00817761">
        <w:rPr>
          <w:b/>
          <w:bCs/>
        </w:rPr>
        <w:t>reprezentanții</w:t>
      </w:r>
      <w:r w:rsidR="00DB0A66">
        <w:rPr>
          <w:b/>
          <w:bCs/>
        </w:rPr>
        <w:t xml:space="preserve"> </w:t>
      </w:r>
      <w:r w:rsidRPr="00817761">
        <w:rPr>
          <w:b/>
          <w:bCs/>
        </w:rPr>
        <w:t>lucrătorilor</w:t>
      </w:r>
      <w:r w:rsidR="00DB0A66">
        <w:rPr>
          <w:b/>
          <w:bCs/>
        </w:rPr>
        <w:t xml:space="preserve"> </w:t>
      </w:r>
      <w:r w:rsidRPr="00817761">
        <w:rPr>
          <w:b/>
          <w:bCs/>
        </w:rPr>
        <w:t>să</w:t>
      </w:r>
      <w:r w:rsidR="00DB0A66">
        <w:rPr>
          <w:b/>
          <w:bCs/>
        </w:rPr>
        <w:t xml:space="preserve"> </w:t>
      </w:r>
      <w:r w:rsidRPr="00817761">
        <w:rPr>
          <w:b/>
          <w:bCs/>
        </w:rPr>
        <w:t>acționeze</w:t>
      </w:r>
      <w:r w:rsidR="00DB0A66">
        <w:rPr>
          <w:b/>
          <w:bCs/>
        </w:rPr>
        <w:t xml:space="preserve"> </w:t>
      </w:r>
      <w:r w:rsidRPr="00817761">
        <w:rPr>
          <w:b/>
          <w:bCs/>
        </w:rPr>
        <w:t>în</w:t>
      </w:r>
      <w:r w:rsidR="00DB0A66">
        <w:rPr>
          <w:b/>
          <w:bCs/>
        </w:rPr>
        <w:t xml:space="preserve"> </w:t>
      </w:r>
      <w:r w:rsidRPr="00817761">
        <w:rPr>
          <w:b/>
          <w:bCs/>
        </w:rPr>
        <w:t>numele</w:t>
      </w:r>
      <w:r w:rsidR="00DB0A66">
        <w:rPr>
          <w:b/>
          <w:bCs/>
        </w:rPr>
        <w:t xml:space="preserve"> </w:t>
      </w:r>
      <w:r w:rsidRPr="00817761">
        <w:rPr>
          <w:b/>
          <w:bCs/>
        </w:rPr>
        <w:t>stagiarilor</w:t>
      </w:r>
      <w:r w:rsidR="00DB0A66">
        <w:t xml:space="preserve"> </w:t>
      </w:r>
      <w:r w:rsidRPr="00817761">
        <w:t>pentru</w:t>
      </w:r>
      <w:r w:rsidR="00DB0A66">
        <w:t xml:space="preserve"> </w:t>
      </w:r>
      <w:r w:rsidRPr="00817761">
        <w:t>a</w:t>
      </w:r>
      <w:r w:rsidR="00DB0A66">
        <w:t xml:space="preserve"> </w:t>
      </w:r>
      <w:r w:rsidRPr="00817761">
        <w:t>le</w:t>
      </w:r>
      <w:r w:rsidR="00DB0A66">
        <w:t xml:space="preserve"> </w:t>
      </w:r>
      <w:r w:rsidRPr="00817761">
        <w:t>apăra</w:t>
      </w:r>
      <w:r w:rsidR="00DB0A66">
        <w:t xml:space="preserve"> </w:t>
      </w:r>
      <w:r w:rsidRPr="00817761">
        <w:t>drepturile;</w:t>
      </w:r>
    </w:p>
    <w:p w14:paraId="31320CD6" w14:textId="18A2A930" w:rsidR="00817761" w:rsidRPr="00817761" w:rsidRDefault="00817761">
      <w:pPr>
        <w:numPr>
          <w:ilvl w:val="0"/>
          <w:numId w:val="23"/>
        </w:numPr>
      </w:pPr>
      <w:r w:rsidRPr="00817761">
        <w:rPr>
          <w:b/>
          <w:bCs/>
        </w:rPr>
        <w:t>obligația</w:t>
      </w:r>
      <w:r w:rsidR="00DB0A66">
        <w:rPr>
          <w:b/>
          <w:bCs/>
        </w:rPr>
        <w:t xml:space="preserve"> </w:t>
      </w:r>
      <w:r w:rsidRPr="00817761">
        <w:rPr>
          <w:b/>
          <w:bCs/>
        </w:rPr>
        <w:t>statelor</w:t>
      </w:r>
      <w:r w:rsidR="00DB0A66">
        <w:rPr>
          <w:b/>
          <w:bCs/>
        </w:rPr>
        <w:t xml:space="preserve"> </w:t>
      </w:r>
      <w:r w:rsidRPr="00817761">
        <w:rPr>
          <w:b/>
          <w:bCs/>
        </w:rPr>
        <w:t>membre</w:t>
      </w:r>
      <w:r w:rsidR="00DB0A66">
        <w:rPr>
          <w:b/>
          <w:bCs/>
        </w:rPr>
        <w:t xml:space="preserve"> </w:t>
      </w:r>
      <w:r w:rsidRPr="00817761">
        <w:rPr>
          <w:b/>
          <w:bCs/>
        </w:rPr>
        <w:t>de</w:t>
      </w:r>
      <w:r w:rsidR="00DB0A66">
        <w:rPr>
          <w:b/>
          <w:bCs/>
        </w:rPr>
        <w:t xml:space="preserve"> </w:t>
      </w:r>
      <w:r w:rsidRPr="00817761">
        <w:rPr>
          <w:b/>
          <w:bCs/>
        </w:rPr>
        <w:t>a</w:t>
      </w:r>
      <w:r w:rsidR="00DB0A66">
        <w:rPr>
          <w:b/>
          <w:bCs/>
        </w:rPr>
        <w:t xml:space="preserve"> </w:t>
      </w:r>
      <w:r w:rsidRPr="00817761">
        <w:rPr>
          <w:b/>
          <w:bCs/>
        </w:rPr>
        <w:t>asigura</w:t>
      </w:r>
      <w:r w:rsidR="00DB0A66">
        <w:rPr>
          <w:b/>
          <w:bCs/>
        </w:rPr>
        <w:t xml:space="preserve"> </w:t>
      </w:r>
      <w:r w:rsidRPr="00817761">
        <w:rPr>
          <w:b/>
          <w:bCs/>
        </w:rPr>
        <w:t>canale</w:t>
      </w:r>
      <w:r w:rsidR="00DB0A66">
        <w:rPr>
          <w:b/>
          <w:bCs/>
        </w:rPr>
        <w:t xml:space="preserve"> </w:t>
      </w:r>
      <w:r w:rsidRPr="00817761">
        <w:rPr>
          <w:b/>
          <w:bCs/>
        </w:rPr>
        <w:t>prin</w:t>
      </w:r>
      <w:r w:rsidR="00DB0A66">
        <w:rPr>
          <w:b/>
          <w:bCs/>
        </w:rPr>
        <w:t xml:space="preserve"> </w:t>
      </w:r>
      <w:r w:rsidRPr="00817761">
        <w:rPr>
          <w:b/>
          <w:bCs/>
        </w:rPr>
        <w:t>care</w:t>
      </w:r>
      <w:r w:rsidR="00DB0A66">
        <w:rPr>
          <w:b/>
          <w:bCs/>
        </w:rPr>
        <w:t xml:space="preserve"> </w:t>
      </w:r>
      <w:r w:rsidRPr="00817761">
        <w:rPr>
          <w:b/>
          <w:bCs/>
        </w:rPr>
        <w:t>stagiarii</w:t>
      </w:r>
      <w:r w:rsidR="00DB0A66">
        <w:rPr>
          <w:b/>
          <w:bCs/>
        </w:rPr>
        <w:t xml:space="preserve"> </w:t>
      </w:r>
      <w:r w:rsidRPr="00817761">
        <w:rPr>
          <w:b/>
          <w:bCs/>
        </w:rPr>
        <w:t>să</w:t>
      </w:r>
      <w:r w:rsidR="00DB0A66">
        <w:rPr>
          <w:b/>
          <w:bCs/>
        </w:rPr>
        <w:t xml:space="preserve"> </w:t>
      </w:r>
      <w:r w:rsidRPr="00817761">
        <w:rPr>
          <w:b/>
          <w:bCs/>
        </w:rPr>
        <w:t>raporteze</w:t>
      </w:r>
      <w:r w:rsidR="00DB0A66">
        <w:rPr>
          <w:b/>
          <w:bCs/>
        </w:rPr>
        <w:t xml:space="preserve"> </w:t>
      </w:r>
      <w:r w:rsidRPr="00817761">
        <w:rPr>
          <w:b/>
          <w:bCs/>
        </w:rPr>
        <w:t>practicile</w:t>
      </w:r>
      <w:r w:rsidR="00DB0A66">
        <w:rPr>
          <w:b/>
          <w:bCs/>
        </w:rPr>
        <w:t xml:space="preserve"> </w:t>
      </w:r>
      <w:r w:rsidRPr="00817761">
        <w:rPr>
          <w:b/>
          <w:bCs/>
        </w:rPr>
        <w:t>incorecte</w:t>
      </w:r>
      <w:r w:rsidR="00DB0A66">
        <w:t xml:space="preserve"> </w:t>
      </w:r>
      <w:r w:rsidRPr="00817761">
        <w:t>și</w:t>
      </w:r>
      <w:r w:rsidR="00DB0A66">
        <w:t xml:space="preserve"> </w:t>
      </w:r>
      <w:r w:rsidRPr="00817761">
        <w:t>condițiile</w:t>
      </w:r>
      <w:r w:rsidR="00DB0A66">
        <w:t xml:space="preserve"> </w:t>
      </w:r>
      <w:r w:rsidRPr="00817761">
        <w:t>de</w:t>
      </w:r>
      <w:r w:rsidR="00DB0A66">
        <w:t xml:space="preserve"> </w:t>
      </w:r>
      <w:r w:rsidRPr="00817761">
        <w:t>muncă</w:t>
      </w:r>
      <w:r w:rsidR="00DB0A66">
        <w:t xml:space="preserve"> </w:t>
      </w:r>
      <w:r w:rsidRPr="00817761">
        <w:t>precare.</w:t>
      </w:r>
    </w:p>
    <w:p w14:paraId="68232915" w14:textId="410E7457" w:rsidR="00817761" w:rsidRPr="00817761" w:rsidRDefault="00817761" w:rsidP="00817761">
      <w:r w:rsidRPr="00817761">
        <w:rPr>
          <w:b/>
          <w:bCs/>
        </w:rPr>
        <w:t>Stagii</w:t>
      </w:r>
      <w:r w:rsidR="00DB0A66">
        <w:rPr>
          <w:b/>
          <w:bCs/>
        </w:rPr>
        <w:t xml:space="preserve"> </w:t>
      </w:r>
      <w:r w:rsidRPr="00817761">
        <w:rPr>
          <w:b/>
          <w:bCs/>
        </w:rPr>
        <w:t>mai</w:t>
      </w:r>
      <w:r w:rsidR="00DB0A66">
        <w:rPr>
          <w:b/>
          <w:bCs/>
        </w:rPr>
        <w:t xml:space="preserve"> </w:t>
      </w:r>
      <w:r w:rsidRPr="00817761">
        <w:rPr>
          <w:b/>
          <w:bCs/>
        </w:rPr>
        <w:t>echitabile</w:t>
      </w:r>
      <w:r w:rsidR="00DB0A66">
        <w:rPr>
          <w:b/>
          <w:bCs/>
        </w:rPr>
        <w:t xml:space="preserve"> </w:t>
      </w:r>
      <w:r w:rsidRPr="00817761">
        <w:rPr>
          <w:b/>
          <w:bCs/>
        </w:rPr>
        <w:t>și</w:t>
      </w:r>
      <w:r w:rsidR="00DB0A66">
        <w:rPr>
          <w:b/>
          <w:bCs/>
        </w:rPr>
        <w:t xml:space="preserve"> </w:t>
      </w:r>
      <w:r w:rsidRPr="00817761">
        <w:rPr>
          <w:b/>
          <w:bCs/>
        </w:rPr>
        <w:t>mai</w:t>
      </w:r>
      <w:r w:rsidR="00DB0A66">
        <w:rPr>
          <w:b/>
          <w:bCs/>
        </w:rPr>
        <w:t xml:space="preserve"> </w:t>
      </w:r>
      <w:r w:rsidRPr="00817761">
        <w:rPr>
          <w:b/>
          <w:bCs/>
        </w:rPr>
        <w:t>favorabile</w:t>
      </w:r>
      <w:r w:rsidR="00DB0A66">
        <w:rPr>
          <w:b/>
          <w:bCs/>
        </w:rPr>
        <w:t xml:space="preserve"> </w:t>
      </w:r>
      <w:r w:rsidRPr="00817761">
        <w:rPr>
          <w:b/>
          <w:bCs/>
        </w:rPr>
        <w:t>incluziunii</w:t>
      </w:r>
    </w:p>
    <w:p w14:paraId="27EC0570" w14:textId="1B5773D1" w:rsidR="00817761" w:rsidRPr="00817761" w:rsidRDefault="00817761" w:rsidP="00817761">
      <w:r w:rsidRPr="00817761">
        <w:t>Recomandarea</w:t>
      </w:r>
      <w:r w:rsidR="00DB0A66">
        <w:t xml:space="preserve"> </w:t>
      </w:r>
      <w:r w:rsidRPr="00817761">
        <w:t>consolidată</w:t>
      </w:r>
      <w:r w:rsidR="00DB0A66">
        <w:t xml:space="preserve"> </w:t>
      </w:r>
      <w:r w:rsidRPr="00817761">
        <w:t>a</w:t>
      </w:r>
      <w:r w:rsidR="00DB0A66">
        <w:t xml:space="preserve"> </w:t>
      </w:r>
      <w:r w:rsidRPr="00817761">
        <w:t>Consiliului</w:t>
      </w:r>
      <w:r w:rsidR="00DB0A66">
        <w:t xml:space="preserve"> </w:t>
      </w:r>
      <w:r w:rsidRPr="00817761">
        <w:t>se</w:t>
      </w:r>
      <w:r w:rsidR="00DB0A66">
        <w:t xml:space="preserve"> </w:t>
      </w:r>
      <w:r w:rsidRPr="00817761">
        <w:t>aplică</w:t>
      </w:r>
      <w:r w:rsidR="00DB0A66">
        <w:t xml:space="preserve"> </w:t>
      </w:r>
      <w:r w:rsidRPr="00817761">
        <w:rPr>
          <w:b/>
          <w:bCs/>
        </w:rPr>
        <w:t>tuturor</w:t>
      </w:r>
      <w:r w:rsidR="00DB0A66">
        <w:t xml:space="preserve"> </w:t>
      </w:r>
      <w:r w:rsidRPr="00817761">
        <w:t>stagiarilor,</w:t>
      </w:r>
      <w:r w:rsidR="00DB0A66">
        <w:t xml:space="preserve"> </w:t>
      </w:r>
      <w:r w:rsidRPr="00817761">
        <w:t>indiferent</w:t>
      </w:r>
      <w:r w:rsidR="00DB0A66">
        <w:t xml:space="preserve"> </w:t>
      </w:r>
      <w:r w:rsidRPr="00817761">
        <w:t>de</w:t>
      </w:r>
      <w:r w:rsidR="00DB0A66">
        <w:t xml:space="preserve"> </w:t>
      </w:r>
      <w:r w:rsidRPr="00817761">
        <w:t>statutul</w:t>
      </w:r>
      <w:r w:rsidR="00DB0A66">
        <w:t xml:space="preserve"> </w:t>
      </w:r>
      <w:r w:rsidRPr="00817761">
        <w:t>lor</w:t>
      </w:r>
      <w:r w:rsidR="00DB0A66">
        <w:t xml:space="preserve"> </w:t>
      </w:r>
      <w:r w:rsidRPr="00817761">
        <w:t>profesional,</w:t>
      </w:r>
      <w:r w:rsidR="00DB0A66">
        <w:t xml:space="preserve"> </w:t>
      </w:r>
      <w:r w:rsidRPr="00817761">
        <w:t>inclusiv</w:t>
      </w:r>
      <w:r w:rsidR="00DB0A66">
        <w:t xml:space="preserve"> </w:t>
      </w:r>
      <w:r w:rsidRPr="00817761">
        <w:t>stagiilor</w:t>
      </w:r>
      <w:r w:rsidR="00DB0A66">
        <w:t xml:space="preserve"> </w:t>
      </w:r>
      <w:r w:rsidRPr="00817761">
        <w:t>care</w:t>
      </w:r>
      <w:r w:rsidR="00DB0A66">
        <w:t xml:space="preserve"> </w:t>
      </w:r>
      <w:r w:rsidRPr="00817761">
        <w:t>fac</w:t>
      </w:r>
      <w:r w:rsidR="00DB0A66">
        <w:t xml:space="preserve"> </w:t>
      </w:r>
      <w:r w:rsidRPr="00817761">
        <w:t>parte</w:t>
      </w:r>
      <w:r w:rsidR="00DB0A66">
        <w:t xml:space="preserve"> </w:t>
      </w:r>
      <w:r w:rsidRPr="00817761">
        <w:t>din</w:t>
      </w:r>
      <w:r w:rsidR="00DB0A66">
        <w:t xml:space="preserve"> </w:t>
      </w:r>
      <w:r w:rsidRPr="00817761">
        <w:t>programele</w:t>
      </w:r>
      <w:r w:rsidR="00DB0A66">
        <w:t xml:space="preserve"> </w:t>
      </w:r>
      <w:r w:rsidRPr="00817761">
        <w:t>formale</w:t>
      </w:r>
      <w:r w:rsidR="00DB0A66">
        <w:t xml:space="preserve"> </w:t>
      </w:r>
      <w:r w:rsidRPr="00817761">
        <w:t>de</w:t>
      </w:r>
      <w:r w:rsidR="00DB0A66">
        <w:t xml:space="preserve"> </w:t>
      </w:r>
      <w:r w:rsidRPr="00817761">
        <w:t>educație</w:t>
      </w:r>
      <w:r w:rsidR="00DB0A66">
        <w:t xml:space="preserve"> </w:t>
      </w:r>
      <w:r w:rsidRPr="00817761">
        <w:t>și</w:t>
      </w:r>
      <w:r w:rsidR="00DB0A66">
        <w:t xml:space="preserve"> </w:t>
      </w:r>
      <w:r w:rsidRPr="00817761">
        <w:t>formare</w:t>
      </w:r>
      <w:r w:rsidR="00DB0A66">
        <w:t xml:space="preserve"> </w:t>
      </w:r>
      <w:r w:rsidRPr="00817761">
        <w:t>și</w:t>
      </w:r>
      <w:r w:rsidR="00DB0A66">
        <w:t xml:space="preserve"> </w:t>
      </w:r>
      <w:r w:rsidRPr="00817761">
        <w:t>celor</w:t>
      </w:r>
      <w:r w:rsidR="00DB0A66">
        <w:t xml:space="preserve"> </w:t>
      </w:r>
      <w:r w:rsidRPr="00817761">
        <w:t>necesare</w:t>
      </w:r>
      <w:r w:rsidR="00DB0A66">
        <w:t xml:space="preserve"> </w:t>
      </w:r>
      <w:r w:rsidRPr="00817761">
        <w:t>pentru</w:t>
      </w:r>
      <w:r w:rsidR="00DB0A66">
        <w:t xml:space="preserve"> </w:t>
      </w:r>
      <w:r w:rsidRPr="00817761">
        <w:t>accesul</w:t>
      </w:r>
      <w:r w:rsidR="00DB0A66">
        <w:t xml:space="preserve"> </w:t>
      </w:r>
      <w:r w:rsidRPr="00817761">
        <w:t>la</w:t>
      </w:r>
      <w:r w:rsidR="00DB0A66">
        <w:t xml:space="preserve"> </w:t>
      </w:r>
      <w:r w:rsidRPr="00817761">
        <w:t>anumite</w:t>
      </w:r>
      <w:r w:rsidR="00DB0A66">
        <w:t xml:space="preserve"> </w:t>
      </w:r>
      <w:r w:rsidRPr="00817761">
        <w:t>profesii.</w:t>
      </w:r>
    </w:p>
    <w:p w14:paraId="2499685D" w14:textId="580B01B6" w:rsidR="00817761" w:rsidRPr="00817761" w:rsidRDefault="00817761" w:rsidP="00817761">
      <w:r w:rsidRPr="00817761">
        <w:t>Printre</w:t>
      </w:r>
      <w:r w:rsidR="00DB0A66">
        <w:t xml:space="preserve"> </w:t>
      </w:r>
      <w:r w:rsidRPr="00817761">
        <w:t>elementele-cheie</w:t>
      </w:r>
      <w:r w:rsidR="00DB0A66">
        <w:t xml:space="preserve"> </w:t>
      </w:r>
      <w:r w:rsidRPr="00817761">
        <w:t>ale</w:t>
      </w:r>
      <w:r w:rsidR="00DB0A66">
        <w:t xml:space="preserve"> </w:t>
      </w:r>
      <w:r w:rsidRPr="00817761">
        <w:t>Recomandării</w:t>
      </w:r>
      <w:r w:rsidR="00DB0A66">
        <w:t xml:space="preserve"> </w:t>
      </w:r>
      <w:r w:rsidRPr="00817761">
        <w:t>revizuite</w:t>
      </w:r>
      <w:r w:rsidR="00DB0A66">
        <w:t xml:space="preserve"> </w:t>
      </w:r>
      <w:r w:rsidRPr="00817761">
        <w:t>a</w:t>
      </w:r>
      <w:r w:rsidR="00DB0A66">
        <w:t xml:space="preserve"> </w:t>
      </w:r>
      <w:r w:rsidRPr="00817761">
        <w:t>Consiliului</w:t>
      </w:r>
      <w:r w:rsidR="00DB0A66">
        <w:t xml:space="preserve"> </w:t>
      </w:r>
      <w:r w:rsidRPr="00817761">
        <w:t>se</w:t>
      </w:r>
      <w:r w:rsidR="00DB0A66">
        <w:t xml:space="preserve"> </w:t>
      </w:r>
      <w:r w:rsidRPr="00817761">
        <w:t>numără:</w:t>
      </w:r>
    </w:p>
    <w:p w14:paraId="2C4586FC" w14:textId="01E94C95" w:rsidR="00817761" w:rsidRPr="00817761" w:rsidRDefault="00817761">
      <w:pPr>
        <w:numPr>
          <w:ilvl w:val="0"/>
          <w:numId w:val="24"/>
        </w:numPr>
      </w:pPr>
      <w:r w:rsidRPr="00817761">
        <w:rPr>
          <w:b/>
          <w:bCs/>
        </w:rPr>
        <w:t>recomandarea</w:t>
      </w:r>
      <w:r w:rsidR="00DB0A66">
        <w:rPr>
          <w:b/>
          <w:bCs/>
        </w:rPr>
        <w:t xml:space="preserve"> </w:t>
      </w:r>
      <w:r w:rsidRPr="00817761">
        <w:rPr>
          <w:b/>
          <w:bCs/>
        </w:rPr>
        <w:t>unei</w:t>
      </w:r>
      <w:r w:rsidR="00DB0A66">
        <w:rPr>
          <w:b/>
          <w:bCs/>
        </w:rPr>
        <w:t xml:space="preserve"> </w:t>
      </w:r>
      <w:r w:rsidRPr="00817761">
        <w:rPr>
          <w:b/>
          <w:bCs/>
        </w:rPr>
        <w:t>remunerații</w:t>
      </w:r>
      <w:r w:rsidR="00DB0A66">
        <w:rPr>
          <w:b/>
          <w:bCs/>
        </w:rPr>
        <w:t xml:space="preserve"> </w:t>
      </w:r>
      <w:r w:rsidRPr="00817761">
        <w:rPr>
          <w:b/>
          <w:bCs/>
        </w:rPr>
        <w:t>echitabile</w:t>
      </w:r>
      <w:r w:rsidR="00DB0A66">
        <w:t xml:space="preserve"> </w:t>
      </w:r>
      <w:r w:rsidRPr="00817761">
        <w:rPr>
          <w:b/>
          <w:bCs/>
        </w:rPr>
        <w:t>pentru</w:t>
      </w:r>
      <w:r w:rsidR="00DB0A66">
        <w:rPr>
          <w:b/>
          <w:bCs/>
        </w:rPr>
        <w:t xml:space="preserve"> </w:t>
      </w:r>
      <w:r w:rsidRPr="00817761">
        <w:rPr>
          <w:b/>
          <w:bCs/>
        </w:rPr>
        <w:t>stagiari</w:t>
      </w:r>
      <w:r w:rsidRPr="00817761">
        <w:t>;</w:t>
      </w:r>
    </w:p>
    <w:p w14:paraId="02584B2A" w14:textId="75421435" w:rsidR="00817761" w:rsidRPr="00817761" w:rsidRDefault="00817761">
      <w:pPr>
        <w:numPr>
          <w:ilvl w:val="0"/>
          <w:numId w:val="24"/>
        </w:numPr>
      </w:pPr>
      <w:r w:rsidRPr="00817761">
        <w:rPr>
          <w:b/>
          <w:bCs/>
        </w:rPr>
        <w:t>asigurarea</w:t>
      </w:r>
      <w:r w:rsidR="00DB0A66">
        <w:rPr>
          <w:b/>
          <w:bCs/>
        </w:rPr>
        <w:t xml:space="preserve"> </w:t>
      </w:r>
      <w:r w:rsidRPr="00817761">
        <w:rPr>
          <w:b/>
          <w:bCs/>
        </w:rPr>
        <w:t>accesului</w:t>
      </w:r>
      <w:r w:rsidR="00DB0A66">
        <w:rPr>
          <w:b/>
          <w:bCs/>
        </w:rPr>
        <w:t xml:space="preserve"> </w:t>
      </w:r>
      <w:r w:rsidRPr="00817761">
        <w:rPr>
          <w:b/>
          <w:bCs/>
        </w:rPr>
        <w:t>stagiarilor</w:t>
      </w:r>
      <w:r w:rsidR="00DB0A66">
        <w:rPr>
          <w:b/>
          <w:bCs/>
        </w:rPr>
        <w:t xml:space="preserve"> </w:t>
      </w:r>
      <w:r w:rsidRPr="00817761">
        <w:rPr>
          <w:b/>
          <w:bCs/>
        </w:rPr>
        <w:t>la</w:t>
      </w:r>
      <w:r w:rsidR="00DB0A66">
        <w:rPr>
          <w:b/>
          <w:bCs/>
        </w:rPr>
        <w:t xml:space="preserve"> </w:t>
      </w:r>
      <w:r w:rsidRPr="00817761">
        <w:rPr>
          <w:b/>
          <w:bCs/>
        </w:rPr>
        <w:t>protecție</w:t>
      </w:r>
      <w:r w:rsidR="00DB0A66">
        <w:rPr>
          <w:b/>
          <w:bCs/>
        </w:rPr>
        <w:t xml:space="preserve"> </w:t>
      </w:r>
      <w:r w:rsidRPr="00817761">
        <w:rPr>
          <w:b/>
          <w:bCs/>
        </w:rPr>
        <w:t>socială</w:t>
      </w:r>
      <w:r w:rsidR="00DB0A66">
        <w:rPr>
          <w:b/>
          <w:bCs/>
        </w:rPr>
        <w:t xml:space="preserve"> </w:t>
      </w:r>
      <w:r w:rsidRPr="00817761">
        <w:rPr>
          <w:b/>
          <w:bCs/>
        </w:rPr>
        <w:t>adecvată</w:t>
      </w:r>
      <w:r w:rsidRPr="00817761">
        <w:t>,</w:t>
      </w:r>
      <w:r w:rsidR="00DB0A66">
        <w:t xml:space="preserve"> </w:t>
      </w:r>
      <w:r w:rsidRPr="00817761">
        <w:t>inclusiv</w:t>
      </w:r>
      <w:r w:rsidR="00DB0A66">
        <w:t xml:space="preserve"> </w:t>
      </w:r>
      <w:r w:rsidRPr="00817761">
        <w:t>o</w:t>
      </w:r>
      <w:r w:rsidR="00DB0A66">
        <w:t xml:space="preserve"> </w:t>
      </w:r>
      <w:r w:rsidRPr="00817761">
        <w:t>acoperire</w:t>
      </w:r>
      <w:r w:rsidR="00DB0A66">
        <w:t xml:space="preserve"> </w:t>
      </w:r>
      <w:r w:rsidRPr="00817761">
        <w:t>corespunzătoare,</w:t>
      </w:r>
      <w:r w:rsidR="00DB0A66">
        <w:t xml:space="preserve"> </w:t>
      </w:r>
      <w:r w:rsidRPr="00817761">
        <w:t>în</w:t>
      </w:r>
      <w:r w:rsidR="00DB0A66">
        <w:t xml:space="preserve"> </w:t>
      </w:r>
      <w:r w:rsidRPr="00817761">
        <w:t>conformitate</w:t>
      </w:r>
      <w:r w:rsidR="00DB0A66">
        <w:t xml:space="preserve"> </w:t>
      </w:r>
      <w:r w:rsidRPr="00817761">
        <w:t>cu</w:t>
      </w:r>
      <w:r w:rsidR="00DB0A66">
        <w:t xml:space="preserve"> </w:t>
      </w:r>
      <w:r w:rsidRPr="00817761">
        <w:t>legislația</w:t>
      </w:r>
      <w:r w:rsidR="00DB0A66">
        <w:t xml:space="preserve"> </w:t>
      </w:r>
      <w:r w:rsidRPr="00817761">
        <w:t>națională</w:t>
      </w:r>
      <w:r w:rsidR="00DB0A66">
        <w:t xml:space="preserve"> </w:t>
      </w:r>
      <w:r w:rsidRPr="00817761">
        <w:t>a</w:t>
      </w:r>
      <w:r w:rsidR="00DB0A66">
        <w:t xml:space="preserve"> </w:t>
      </w:r>
      <w:r w:rsidRPr="00817761">
        <w:t>statului</w:t>
      </w:r>
      <w:r w:rsidR="00DB0A66">
        <w:t xml:space="preserve"> </w:t>
      </w:r>
      <w:r w:rsidRPr="00817761">
        <w:t>membru;</w:t>
      </w:r>
    </w:p>
    <w:p w14:paraId="10484707" w14:textId="554902F0" w:rsidR="00817761" w:rsidRPr="00817761" w:rsidRDefault="00DB0A66">
      <w:pPr>
        <w:numPr>
          <w:ilvl w:val="0"/>
          <w:numId w:val="24"/>
        </w:numPr>
      </w:pPr>
      <w:r>
        <w:rPr>
          <w:b/>
          <w:bCs/>
        </w:rPr>
        <w:t xml:space="preserve"> </w:t>
      </w:r>
      <w:r w:rsidR="00817761" w:rsidRPr="00817761">
        <w:rPr>
          <w:b/>
          <w:bCs/>
        </w:rPr>
        <w:t>numirea</w:t>
      </w:r>
      <w:r>
        <w:rPr>
          <w:b/>
          <w:bCs/>
        </w:rPr>
        <w:t xml:space="preserve"> </w:t>
      </w:r>
      <w:r w:rsidR="00817761" w:rsidRPr="00817761">
        <w:rPr>
          <w:b/>
          <w:bCs/>
        </w:rPr>
        <w:t>unui</w:t>
      </w:r>
      <w:r>
        <w:rPr>
          <w:b/>
          <w:bCs/>
        </w:rPr>
        <w:t xml:space="preserve"> </w:t>
      </w:r>
      <w:r w:rsidR="00817761" w:rsidRPr="00817761">
        <w:rPr>
          <w:b/>
          <w:bCs/>
        </w:rPr>
        <w:t>mentor</w:t>
      </w:r>
      <w:r>
        <w:t xml:space="preserve"> </w:t>
      </w:r>
      <w:r w:rsidR="00817761" w:rsidRPr="00817761">
        <w:t>care</w:t>
      </w:r>
      <w:r>
        <w:t xml:space="preserve"> </w:t>
      </w:r>
      <w:r w:rsidR="00817761" w:rsidRPr="00817761">
        <w:t>să</w:t>
      </w:r>
      <w:r>
        <w:t xml:space="preserve"> </w:t>
      </w:r>
      <w:r w:rsidR="00817761" w:rsidRPr="00817761">
        <w:t>le</w:t>
      </w:r>
      <w:r>
        <w:t xml:space="preserve"> </w:t>
      </w:r>
      <w:r w:rsidR="00817761" w:rsidRPr="00817761">
        <w:t>ofere</w:t>
      </w:r>
      <w:r>
        <w:t xml:space="preserve"> </w:t>
      </w:r>
      <w:r w:rsidR="00817761" w:rsidRPr="00817761">
        <w:t>stagiarilor</w:t>
      </w:r>
      <w:r>
        <w:t xml:space="preserve"> </w:t>
      </w:r>
      <w:r w:rsidR="00817761" w:rsidRPr="00817761">
        <w:t>sprijin</w:t>
      </w:r>
      <w:r>
        <w:t xml:space="preserve"> </w:t>
      </w:r>
      <w:r w:rsidR="00817761" w:rsidRPr="00817761">
        <w:t>și</w:t>
      </w:r>
      <w:r>
        <w:t xml:space="preserve"> </w:t>
      </w:r>
      <w:r w:rsidR="00817761" w:rsidRPr="00817761">
        <w:t>consiliere</w:t>
      </w:r>
      <w:r>
        <w:t xml:space="preserve"> </w:t>
      </w:r>
      <w:r w:rsidR="00817761" w:rsidRPr="00817761">
        <w:t>specifice;</w:t>
      </w:r>
    </w:p>
    <w:p w14:paraId="3FD996EF" w14:textId="27CE6547" w:rsidR="00817761" w:rsidRPr="00817761" w:rsidRDefault="00817761">
      <w:pPr>
        <w:numPr>
          <w:ilvl w:val="0"/>
          <w:numId w:val="24"/>
        </w:numPr>
      </w:pPr>
      <w:r w:rsidRPr="00817761">
        <w:rPr>
          <w:b/>
          <w:bCs/>
        </w:rPr>
        <w:t>promovarea</w:t>
      </w:r>
      <w:r w:rsidR="00DB0A66">
        <w:rPr>
          <w:b/>
          <w:bCs/>
        </w:rPr>
        <w:t xml:space="preserve"> </w:t>
      </w:r>
      <w:r w:rsidRPr="00817761">
        <w:rPr>
          <w:b/>
          <w:bCs/>
        </w:rPr>
        <w:t>accesului</w:t>
      </w:r>
      <w:r w:rsidR="00DB0A66">
        <w:rPr>
          <w:b/>
          <w:bCs/>
        </w:rPr>
        <w:t xml:space="preserve"> </w:t>
      </w:r>
      <w:r w:rsidRPr="00817761">
        <w:rPr>
          <w:b/>
          <w:bCs/>
        </w:rPr>
        <w:t>egal</w:t>
      </w:r>
      <w:r w:rsidR="00DB0A66">
        <w:rPr>
          <w:b/>
          <w:bCs/>
        </w:rPr>
        <w:t xml:space="preserve"> </w:t>
      </w:r>
      <w:r w:rsidRPr="00817761">
        <w:rPr>
          <w:b/>
          <w:bCs/>
        </w:rPr>
        <w:t>la</w:t>
      </w:r>
      <w:r w:rsidR="00DB0A66">
        <w:rPr>
          <w:b/>
          <w:bCs/>
        </w:rPr>
        <w:t xml:space="preserve"> </w:t>
      </w:r>
      <w:r w:rsidRPr="00817761">
        <w:rPr>
          <w:b/>
          <w:bCs/>
        </w:rPr>
        <w:t>stagii</w:t>
      </w:r>
      <w:r w:rsidRPr="00817761">
        <w:t>,</w:t>
      </w:r>
      <w:r w:rsidR="00DB0A66">
        <w:t xml:space="preserve"> </w:t>
      </w:r>
      <w:r w:rsidRPr="00817761">
        <w:t>incluzând</w:t>
      </w:r>
      <w:r w:rsidR="00DB0A66">
        <w:t xml:space="preserve"> </w:t>
      </w:r>
      <w:r w:rsidRPr="00817761">
        <w:t>persoanele</w:t>
      </w:r>
      <w:r w:rsidR="00DB0A66">
        <w:t xml:space="preserve"> </w:t>
      </w:r>
      <w:r w:rsidRPr="00817761">
        <w:t>aflate</w:t>
      </w:r>
      <w:r w:rsidR="00DB0A66">
        <w:t xml:space="preserve"> </w:t>
      </w:r>
      <w:r w:rsidRPr="00817761">
        <w:t>în</w:t>
      </w:r>
      <w:r w:rsidR="00DB0A66">
        <w:t xml:space="preserve"> </w:t>
      </w:r>
      <w:r w:rsidRPr="00817761">
        <w:t>situații</w:t>
      </w:r>
      <w:r w:rsidR="00DB0A66">
        <w:t xml:space="preserve"> </w:t>
      </w:r>
      <w:r w:rsidRPr="00817761">
        <w:t>vulnerabile</w:t>
      </w:r>
      <w:r w:rsidR="00DB0A66">
        <w:t xml:space="preserve"> </w:t>
      </w:r>
      <w:r w:rsidRPr="00817761">
        <w:t>și</w:t>
      </w:r>
      <w:r w:rsidR="00DB0A66">
        <w:t xml:space="preserve"> </w:t>
      </w:r>
      <w:r w:rsidRPr="00817761">
        <w:t>asigurând</w:t>
      </w:r>
      <w:r w:rsidR="00DB0A66">
        <w:t xml:space="preserve"> </w:t>
      </w:r>
      <w:r w:rsidRPr="00817761">
        <w:t>accesibilitatea</w:t>
      </w:r>
      <w:r w:rsidR="00DB0A66">
        <w:t xml:space="preserve"> </w:t>
      </w:r>
      <w:r w:rsidRPr="00817761">
        <w:t>locurilor</w:t>
      </w:r>
      <w:r w:rsidR="00DB0A66">
        <w:t xml:space="preserve"> </w:t>
      </w:r>
      <w:r w:rsidRPr="00817761">
        <w:t>de</w:t>
      </w:r>
      <w:r w:rsidR="00DB0A66">
        <w:t xml:space="preserve"> </w:t>
      </w:r>
      <w:r w:rsidRPr="00817761">
        <w:t>muncă</w:t>
      </w:r>
      <w:r w:rsidR="00DB0A66">
        <w:t xml:space="preserve"> </w:t>
      </w:r>
      <w:r w:rsidRPr="00817761">
        <w:t>pentru</w:t>
      </w:r>
      <w:r w:rsidR="00DB0A66">
        <w:t xml:space="preserve"> </w:t>
      </w:r>
      <w:r w:rsidRPr="00817761">
        <w:t>stagiarii</w:t>
      </w:r>
      <w:r w:rsidR="00DB0A66">
        <w:t xml:space="preserve"> </w:t>
      </w:r>
      <w:r w:rsidRPr="00817761">
        <w:t>cu</w:t>
      </w:r>
      <w:r w:rsidR="00DB0A66">
        <w:t xml:space="preserve"> </w:t>
      </w:r>
      <w:r w:rsidRPr="00817761">
        <w:t>handicap;</w:t>
      </w:r>
    </w:p>
    <w:p w14:paraId="198032EE" w14:textId="3F0F71A6" w:rsidR="00817761" w:rsidRPr="00817761" w:rsidRDefault="00817761">
      <w:pPr>
        <w:numPr>
          <w:ilvl w:val="0"/>
          <w:numId w:val="24"/>
        </w:numPr>
      </w:pPr>
      <w:r w:rsidRPr="00817761">
        <w:rPr>
          <w:b/>
          <w:bCs/>
        </w:rPr>
        <w:t>autorizarea</w:t>
      </w:r>
      <w:r w:rsidR="00DB0A66">
        <w:t xml:space="preserve"> </w:t>
      </w:r>
      <w:r w:rsidRPr="00817761">
        <w:rPr>
          <w:b/>
          <w:bCs/>
        </w:rPr>
        <w:t>muncii</w:t>
      </w:r>
      <w:r w:rsidR="00DB0A66">
        <w:rPr>
          <w:b/>
          <w:bCs/>
        </w:rPr>
        <w:t xml:space="preserve"> </w:t>
      </w:r>
      <w:r w:rsidRPr="00817761">
        <w:rPr>
          <w:b/>
          <w:bCs/>
        </w:rPr>
        <w:t>hibride</w:t>
      </w:r>
      <w:r w:rsidR="00DB0A66">
        <w:rPr>
          <w:b/>
          <w:bCs/>
        </w:rPr>
        <w:t xml:space="preserve"> </w:t>
      </w:r>
      <w:r w:rsidRPr="00817761">
        <w:rPr>
          <w:b/>
          <w:bCs/>
        </w:rPr>
        <w:t>și</w:t>
      </w:r>
      <w:r w:rsidR="00DB0A66">
        <w:rPr>
          <w:b/>
          <w:bCs/>
        </w:rPr>
        <w:t xml:space="preserve"> </w:t>
      </w:r>
      <w:r w:rsidRPr="00817761">
        <w:rPr>
          <w:b/>
          <w:bCs/>
        </w:rPr>
        <w:t>de</w:t>
      </w:r>
      <w:r w:rsidR="00DB0A66">
        <w:rPr>
          <w:b/>
          <w:bCs/>
        </w:rPr>
        <w:t xml:space="preserve"> </w:t>
      </w:r>
      <w:r w:rsidRPr="00817761">
        <w:rPr>
          <w:b/>
          <w:bCs/>
        </w:rPr>
        <w:t>la</w:t>
      </w:r>
      <w:r w:rsidR="00DB0A66">
        <w:rPr>
          <w:b/>
          <w:bCs/>
        </w:rPr>
        <w:t xml:space="preserve"> </w:t>
      </w:r>
      <w:r w:rsidRPr="00817761">
        <w:rPr>
          <w:b/>
          <w:bCs/>
        </w:rPr>
        <w:t>distanță</w:t>
      </w:r>
      <w:r w:rsidRPr="00817761">
        <w:t>,</w:t>
      </w:r>
      <w:r w:rsidR="00DB0A66">
        <w:t xml:space="preserve"> </w:t>
      </w:r>
      <w:r w:rsidRPr="00817761">
        <w:t>asigurând</w:t>
      </w:r>
      <w:r w:rsidR="00DB0A66">
        <w:t xml:space="preserve"> </w:t>
      </w:r>
      <w:r w:rsidRPr="00817761">
        <w:t>faptul</w:t>
      </w:r>
      <w:r w:rsidR="00DB0A66">
        <w:t xml:space="preserve"> </w:t>
      </w:r>
      <w:r w:rsidRPr="00817761">
        <w:t>că</w:t>
      </w:r>
      <w:r w:rsidR="00DB0A66">
        <w:t xml:space="preserve"> </w:t>
      </w:r>
      <w:r w:rsidRPr="00817761">
        <w:t>stagiarii</w:t>
      </w:r>
      <w:r w:rsidR="00DB0A66">
        <w:t xml:space="preserve"> </w:t>
      </w:r>
      <w:r w:rsidRPr="00817761">
        <w:t>primesc</w:t>
      </w:r>
      <w:r w:rsidR="00DB0A66">
        <w:t xml:space="preserve"> </w:t>
      </w:r>
      <w:r w:rsidRPr="00817761">
        <w:t>echipamentele</w:t>
      </w:r>
      <w:r w:rsidR="00DB0A66">
        <w:t xml:space="preserve"> </w:t>
      </w:r>
      <w:r w:rsidRPr="00817761">
        <w:t>necesare;</w:t>
      </w:r>
    </w:p>
    <w:p w14:paraId="662EA1B6" w14:textId="4F382241" w:rsidR="00817761" w:rsidRPr="00817761" w:rsidRDefault="00817761">
      <w:pPr>
        <w:numPr>
          <w:ilvl w:val="0"/>
          <w:numId w:val="24"/>
        </w:numPr>
      </w:pPr>
      <w:r w:rsidRPr="00817761">
        <w:rPr>
          <w:b/>
          <w:bCs/>
        </w:rPr>
        <w:lastRenderedPageBreak/>
        <w:t>creșterea</w:t>
      </w:r>
      <w:r w:rsidR="00DB0A66">
        <w:rPr>
          <w:b/>
          <w:bCs/>
        </w:rPr>
        <w:t xml:space="preserve"> </w:t>
      </w:r>
      <w:r w:rsidRPr="00817761">
        <w:rPr>
          <w:b/>
          <w:bCs/>
        </w:rPr>
        <w:t>capacității</w:t>
      </w:r>
      <w:r w:rsidR="00DB0A66">
        <w:rPr>
          <w:b/>
          <w:bCs/>
        </w:rPr>
        <w:t xml:space="preserve"> </w:t>
      </w:r>
      <w:r w:rsidRPr="00817761">
        <w:rPr>
          <w:b/>
          <w:bCs/>
        </w:rPr>
        <w:t>de</w:t>
      </w:r>
      <w:r w:rsidR="00DB0A66">
        <w:rPr>
          <w:b/>
          <w:bCs/>
        </w:rPr>
        <w:t xml:space="preserve"> </w:t>
      </w:r>
      <w:r w:rsidRPr="00817761">
        <w:rPr>
          <w:b/>
          <w:bCs/>
        </w:rPr>
        <w:t>inserție</w:t>
      </w:r>
      <w:r w:rsidR="00DB0A66">
        <w:rPr>
          <w:b/>
          <w:bCs/>
        </w:rPr>
        <w:t xml:space="preserve"> </w:t>
      </w:r>
      <w:r w:rsidRPr="00817761">
        <w:rPr>
          <w:b/>
          <w:bCs/>
        </w:rPr>
        <w:t>profesională</w:t>
      </w:r>
      <w:r w:rsidR="00DB0A66">
        <w:t xml:space="preserve"> </w:t>
      </w:r>
      <w:r w:rsidRPr="00817761">
        <w:t>prin</w:t>
      </w:r>
      <w:r w:rsidR="00DB0A66">
        <w:t xml:space="preserve"> </w:t>
      </w:r>
      <w:r w:rsidRPr="00817761">
        <w:t>orientare</w:t>
      </w:r>
      <w:r w:rsidR="00DB0A66">
        <w:t xml:space="preserve"> </w:t>
      </w:r>
      <w:r w:rsidRPr="00817761">
        <w:t>profesională</w:t>
      </w:r>
      <w:r w:rsidR="00DB0A66">
        <w:t xml:space="preserve"> </w:t>
      </w:r>
      <w:r w:rsidRPr="00817761">
        <w:t>suplimentară</w:t>
      </w:r>
      <w:r w:rsidR="00DB0A66">
        <w:t xml:space="preserve"> </w:t>
      </w:r>
      <w:r w:rsidRPr="00817761">
        <w:t>și</w:t>
      </w:r>
      <w:r w:rsidR="00DB0A66">
        <w:t xml:space="preserve"> </w:t>
      </w:r>
      <w:r w:rsidRPr="00817761">
        <w:t>stimulente</w:t>
      </w:r>
      <w:r w:rsidR="00DB0A66">
        <w:t xml:space="preserve"> </w:t>
      </w:r>
      <w:r w:rsidRPr="00817761">
        <w:t>pentru</w:t>
      </w:r>
      <w:r w:rsidR="00DB0A66">
        <w:t xml:space="preserve"> </w:t>
      </w:r>
      <w:r w:rsidRPr="00817761">
        <w:t>furnizorii</w:t>
      </w:r>
      <w:r w:rsidR="00DB0A66">
        <w:t xml:space="preserve"> </w:t>
      </w:r>
      <w:r w:rsidRPr="00817761">
        <w:t>de</w:t>
      </w:r>
      <w:r w:rsidR="00DB0A66">
        <w:t xml:space="preserve"> </w:t>
      </w:r>
      <w:r w:rsidRPr="00817761">
        <w:t>stagii</w:t>
      </w:r>
      <w:r w:rsidR="00DB0A66">
        <w:t xml:space="preserve"> </w:t>
      </w:r>
      <w:r w:rsidRPr="00817761">
        <w:t>pentru</w:t>
      </w:r>
      <w:r w:rsidR="00DB0A66">
        <w:t xml:space="preserve"> </w:t>
      </w:r>
      <w:r w:rsidRPr="00817761">
        <w:t>a</w:t>
      </w:r>
      <w:r w:rsidR="00DB0A66">
        <w:t xml:space="preserve"> </w:t>
      </w:r>
      <w:r w:rsidRPr="00817761">
        <w:t>le</w:t>
      </w:r>
      <w:r w:rsidR="00DB0A66">
        <w:t xml:space="preserve"> </w:t>
      </w:r>
      <w:r w:rsidRPr="00817761">
        <w:t>oferi</w:t>
      </w:r>
      <w:r w:rsidR="00DB0A66">
        <w:t xml:space="preserve"> </w:t>
      </w:r>
      <w:r w:rsidRPr="00817761">
        <w:t>stagiarilor</w:t>
      </w:r>
      <w:r w:rsidR="00DB0A66">
        <w:t xml:space="preserve"> </w:t>
      </w:r>
      <w:r w:rsidRPr="00817761">
        <w:t>un</w:t>
      </w:r>
      <w:r w:rsidR="00DB0A66">
        <w:t xml:space="preserve"> </w:t>
      </w:r>
      <w:r w:rsidRPr="00817761">
        <w:t>loc</w:t>
      </w:r>
      <w:r w:rsidR="00DB0A66">
        <w:t xml:space="preserve"> </w:t>
      </w:r>
      <w:r w:rsidRPr="00817761">
        <w:t>de</w:t>
      </w:r>
      <w:r w:rsidR="00DB0A66">
        <w:t xml:space="preserve"> </w:t>
      </w:r>
      <w:r w:rsidRPr="00817761">
        <w:t>muncă</w:t>
      </w:r>
      <w:r w:rsidR="00DB0A66">
        <w:t xml:space="preserve"> </w:t>
      </w:r>
      <w:r w:rsidRPr="00817761">
        <w:t>după</w:t>
      </w:r>
      <w:r w:rsidR="00DB0A66">
        <w:t xml:space="preserve"> </w:t>
      </w:r>
      <w:r w:rsidRPr="00817761">
        <w:t>încheierea</w:t>
      </w:r>
      <w:r w:rsidR="00DB0A66">
        <w:t xml:space="preserve"> </w:t>
      </w:r>
      <w:r w:rsidRPr="00817761">
        <w:t>stagiului.</w:t>
      </w:r>
    </w:p>
    <w:p w14:paraId="25FEA760" w14:textId="7A8CCF79" w:rsidR="00817761" w:rsidRPr="00817761" w:rsidRDefault="00817761" w:rsidP="00817761">
      <w:r w:rsidRPr="00817761">
        <w:t>Aceste</w:t>
      </w:r>
      <w:r w:rsidR="00DB0A66">
        <w:t xml:space="preserve"> </w:t>
      </w:r>
      <w:r w:rsidRPr="00817761">
        <w:t>noi</w:t>
      </w:r>
      <w:r w:rsidR="00DB0A66">
        <w:t xml:space="preserve"> </w:t>
      </w:r>
      <w:r w:rsidRPr="00817761">
        <w:t>elemente</w:t>
      </w:r>
      <w:r w:rsidR="00DB0A66">
        <w:t xml:space="preserve"> </w:t>
      </w:r>
      <w:r w:rsidRPr="00817761">
        <w:t>se</w:t>
      </w:r>
      <w:r w:rsidR="00DB0A66">
        <w:t xml:space="preserve"> </w:t>
      </w:r>
      <w:r w:rsidRPr="00817761">
        <w:t>adaugă</w:t>
      </w:r>
      <w:r w:rsidR="00DB0A66">
        <w:t xml:space="preserve"> </w:t>
      </w:r>
      <w:r w:rsidRPr="00817761">
        <w:t>celor</w:t>
      </w:r>
      <w:r w:rsidR="00DB0A66">
        <w:t xml:space="preserve"> </w:t>
      </w:r>
      <w:r w:rsidRPr="00817761">
        <w:t>din</w:t>
      </w:r>
      <w:r w:rsidR="00DB0A66">
        <w:t xml:space="preserve"> </w:t>
      </w:r>
      <w:r w:rsidRPr="00817761">
        <w:t>Recomandarea</w:t>
      </w:r>
      <w:r w:rsidR="00DB0A66">
        <w:t xml:space="preserve"> </w:t>
      </w:r>
      <w:r w:rsidRPr="00817761">
        <w:t>din</w:t>
      </w:r>
      <w:r w:rsidR="00DB0A66">
        <w:t xml:space="preserve"> </w:t>
      </w:r>
      <w:r w:rsidRPr="00817761">
        <w:t>2014</w:t>
      </w:r>
      <w:r w:rsidR="00DB0A66">
        <w:t xml:space="preserve"> </w:t>
      </w:r>
      <w:r w:rsidRPr="00817761">
        <w:t>privind</w:t>
      </w:r>
      <w:r w:rsidR="00DB0A66">
        <w:t xml:space="preserve"> </w:t>
      </w:r>
      <w:r w:rsidRPr="00817761">
        <w:t>un</w:t>
      </w:r>
      <w:r w:rsidR="00DB0A66">
        <w:t xml:space="preserve"> </w:t>
      </w:r>
      <w:r w:rsidRPr="00817761">
        <w:t>cadru</w:t>
      </w:r>
      <w:r w:rsidR="00DB0A66">
        <w:t xml:space="preserve"> </w:t>
      </w:r>
      <w:r w:rsidRPr="00817761">
        <w:t>de</w:t>
      </w:r>
      <w:r w:rsidR="00DB0A66">
        <w:t xml:space="preserve"> </w:t>
      </w:r>
      <w:r w:rsidRPr="00817761">
        <w:t>calitate</w:t>
      </w:r>
      <w:r w:rsidR="00DB0A66">
        <w:t xml:space="preserve"> </w:t>
      </w:r>
      <w:r w:rsidRPr="00817761">
        <w:t>pentru</w:t>
      </w:r>
      <w:r w:rsidR="00DB0A66">
        <w:t xml:space="preserve"> </w:t>
      </w:r>
      <w:r w:rsidRPr="00817761">
        <w:t>stagii,</w:t>
      </w:r>
      <w:r w:rsidR="00DB0A66">
        <w:t xml:space="preserve"> </w:t>
      </w:r>
      <w:r w:rsidRPr="00817761">
        <w:t>cum</w:t>
      </w:r>
      <w:r w:rsidR="00DB0A66">
        <w:t xml:space="preserve"> </w:t>
      </w:r>
      <w:r w:rsidRPr="00817761">
        <w:t>ar</w:t>
      </w:r>
      <w:r w:rsidR="00DB0A66">
        <w:t xml:space="preserve"> </w:t>
      </w:r>
      <w:r w:rsidRPr="00817761">
        <w:t>fi</w:t>
      </w:r>
      <w:r w:rsidR="00DB0A66">
        <w:t xml:space="preserve"> </w:t>
      </w:r>
      <w:r w:rsidRPr="00817761">
        <w:t>publicarea</w:t>
      </w:r>
      <w:r w:rsidR="00DB0A66">
        <w:t xml:space="preserve"> </w:t>
      </w:r>
      <w:r w:rsidRPr="00817761">
        <w:t>unor</w:t>
      </w:r>
      <w:r w:rsidR="00DB0A66">
        <w:t xml:space="preserve"> </w:t>
      </w:r>
      <w:r w:rsidRPr="00817761">
        <w:t>anunțuri</w:t>
      </w:r>
      <w:r w:rsidR="00DB0A66">
        <w:t xml:space="preserve"> </w:t>
      </w:r>
      <w:r w:rsidRPr="00817761">
        <w:t>clare</w:t>
      </w:r>
      <w:r w:rsidR="00DB0A66">
        <w:t xml:space="preserve"> </w:t>
      </w:r>
      <w:r w:rsidRPr="00817761">
        <w:t>de</w:t>
      </w:r>
      <w:r w:rsidR="00DB0A66">
        <w:t xml:space="preserve"> </w:t>
      </w:r>
      <w:r w:rsidRPr="00817761">
        <w:t>stagii</w:t>
      </w:r>
      <w:r w:rsidR="00DB0A66">
        <w:t xml:space="preserve"> </w:t>
      </w:r>
      <w:r w:rsidRPr="00817761">
        <w:t>vacante,</w:t>
      </w:r>
      <w:r w:rsidR="00DB0A66">
        <w:t xml:space="preserve"> </w:t>
      </w:r>
      <w:r w:rsidRPr="00817761">
        <w:t>încheierea</w:t>
      </w:r>
      <w:r w:rsidR="00DB0A66">
        <w:t xml:space="preserve"> </w:t>
      </w:r>
      <w:r w:rsidRPr="00817761">
        <w:t>unui</w:t>
      </w:r>
      <w:r w:rsidR="00DB0A66">
        <w:t xml:space="preserve"> </w:t>
      </w:r>
      <w:r w:rsidRPr="00817761">
        <w:t>acord</w:t>
      </w:r>
      <w:r w:rsidR="00DB0A66">
        <w:t xml:space="preserve"> </w:t>
      </w:r>
      <w:r w:rsidRPr="00817761">
        <w:t>scris</w:t>
      </w:r>
      <w:r w:rsidR="00DB0A66">
        <w:t xml:space="preserve"> </w:t>
      </w:r>
      <w:r w:rsidRPr="00817761">
        <w:t>înainte</w:t>
      </w:r>
      <w:r w:rsidR="00DB0A66">
        <w:t xml:space="preserve"> </w:t>
      </w:r>
      <w:r w:rsidRPr="00817761">
        <w:t>de</w:t>
      </w:r>
      <w:r w:rsidR="00DB0A66">
        <w:t xml:space="preserve"> </w:t>
      </w:r>
      <w:r w:rsidRPr="00817761">
        <w:t>începerea</w:t>
      </w:r>
      <w:r w:rsidR="00DB0A66">
        <w:t xml:space="preserve"> </w:t>
      </w:r>
      <w:r w:rsidRPr="00817761">
        <w:t>stagiului</w:t>
      </w:r>
      <w:r w:rsidR="00DB0A66">
        <w:t xml:space="preserve"> </w:t>
      </w:r>
      <w:r w:rsidRPr="00817761">
        <w:t>care</w:t>
      </w:r>
      <w:r w:rsidR="00DB0A66">
        <w:t xml:space="preserve"> </w:t>
      </w:r>
      <w:r w:rsidRPr="00817761">
        <w:t>să</w:t>
      </w:r>
      <w:r w:rsidR="00DB0A66">
        <w:t xml:space="preserve"> </w:t>
      </w:r>
      <w:r w:rsidRPr="00817761">
        <w:t>prevadă</w:t>
      </w:r>
      <w:r w:rsidR="00DB0A66">
        <w:t xml:space="preserve"> </w:t>
      </w:r>
      <w:r w:rsidRPr="00817761">
        <w:t>condițiile,</w:t>
      </w:r>
      <w:r w:rsidR="00DB0A66">
        <w:t xml:space="preserve"> </w:t>
      </w:r>
      <w:r w:rsidRPr="00817761">
        <w:t>asigurarea</w:t>
      </w:r>
      <w:r w:rsidR="00DB0A66">
        <w:t xml:space="preserve"> </w:t>
      </w:r>
      <w:r w:rsidRPr="00817761">
        <w:t>faptului</w:t>
      </w:r>
      <w:r w:rsidR="00DB0A66">
        <w:t xml:space="preserve"> </w:t>
      </w:r>
      <w:r w:rsidRPr="00817761">
        <w:t>că</w:t>
      </w:r>
      <w:r w:rsidR="00DB0A66">
        <w:t xml:space="preserve"> </w:t>
      </w:r>
      <w:r w:rsidRPr="00817761">
        <w:t>stagiile</w:t>
      </w:r>
      <w:r w:rsidR="00DB0A66">
        <w:t xml:space="preserve"> </w:t>
      </w:r>
      <w:r w:rsidRPr="00817761">
        <w:t>nu</w:t>
      </w:r>
      <w:r w:rsidR="00DB0A66">
        <w:t xml:space="preserve"> </w:t>
      </w:r>
      <w:r w:rsidRPr="00817761">
        <w:t>sunt</w:t>
      </w:r>
      <w:r w:rsidR="00DB0A66">
        <w:t xml:space="preserve"> </w:t>
      </w:r>
      <w:r w:rsidRPr="00817761">
        <w:t>excesiv</w:t>
      </w:r>
      <w:r w:rsidR="00DB0A66">
        <w:t xml:space="preserve"> </w:t>
      </w:r>
      <w:r w:rsidRPr="00817761">
        <w:t>de</w:t>
      </w:r>
      <w:r w:rsidR="00DB0A66">
        <w:t xml:space="preserve"> </w:t>
      </w:r>
      <w:r w:rsidRPr="00817761">
        <w:t>lungi</w:t>
      </w:r>
      <w:r w:rsidR="00DB0A66">
        <w:t xml:space="preserve"> </w:t>
      </w:r>
      <w:r w:rsidRPr="00817761">
        <w:t>sau</w:t>
      </w:r>
      <w:r w:rsidR="00DB0A66">
        <w:t xml:space="preserve"> </w:t>
      </w:r>
      <w:r w:rsidRPr="00817761">
        <w:t>repetate,</w:t>
      </w:r>
      <w:r w:rsidR="00DB0A66">
        <w:t xml:space="preserve"> </w:t>
      </w:r>
      <w:r w:rsidRPr="00817761">
        <w:t>asigurarea</w:t>
      </w:r>
      <w:r w:rsidR="00DB0A66">
        <w:t xml:space="preserve"> </w:t>
      </w:r>
      <w:r w:rsidRPr="00817761">
        <w:t>faptului</w:t>
      </w:r>
      <w:r w:rsidR="00DB0A66">
        <w:t xml:space="preserve"> </w:t>
      </w:r>
      <w:r w:rsidRPr="00817761">
        <w:t>că</w:t>
      </w:r>
      <w:r w:rsidR="00DB0A66">
        <w:t xml:space="preserve"> </w:t>
      </w:r>
      <w:r w:rsidRPr="00817761">
        <w:t>experiența</w:t>
      </w:r>
      <w:r w:rsidR="00DB0A66">
        <w:t xml:space="preserve"> </w:t>
      </w:r>
      <w:r w:rsidRPr="00817761">
        <w:t>de</w:t>
      </w:r>
      <w:r w:rsidR="00DB0A66">
        <w:t xml:space="preserve"> </w:t>
      </w:r>
      <w:r w:rsidRPr="00817761">
        <w:t>învățare</w:t>
      </w:r>
      <w:r w:rsidR="00DB0A66">
        <w:t xml:space="preserve"> </w:t>
      </w:r>
      <w:r w:rsidRPr="00817761">
        <w:t>este</w:t>
      </w:r>
      <w:r w:rsidR="00DB0A66">
        <w:t xml:space="preserve"> </w:t>
      </w:r>
      <w:r w:rsidRPr="00817761">
        <w:t>o</w:t>
      </w:r>
      <w:r w:rsidR="00DB0A66">
        <w:t xml:space="preserve"> </w:t>
      </w:r>
      <w:r w:rsidRPr="00817761">
        <w:t>parte</w:t>
      </w:r>
      <w:r w:rsidR="00DB0A66">
        <w:t xml:space="preserve"> </w:t>
      </w:r>
      <w:r w:rsidRPr="00817761">
        <w:t>esențială,</w:t>
      </w:r>
      <w:r w:rsidR="00DB0A66">
        <w:t xml:space="preserve"> </w:t>
      </w:r>
      <w:r w:rsidRPr="00817761">
        <w:t>garantarea</w:t>
      </w:r>
      <w:r w:rsidR="00DB0A66">
        <w:t xml:space="preserve"> </w:t>
      </w:r>
      <w:r w:rsidRPr="00817761">
        <w:t>aspectelor</w:t>
      </w:r>
      <w:r w:rsidR="00DB0A66">
        <w:t xml:space="preserve"> </w:t>
      </w:r>
      <w:r w:rsidRPr="00817761">
        <w:t>legate</w:t>
      </w:r>
      <w:r w:rsidR="00DB0A66">
        <w:t xml:space="preserve"> </w:t>
      </w:r>
      <w:r w:rsidRPr="00817761">
        <w:t>de</w:t>
      </w:r>
      <w:r w:rsidR="00DB0A66">
        <w:t xml:space="preserve"> </w:t>
      </w:r>
      <w:r w:rsidRPr="00817761">
        <w:t>sănătate</w:t>
      </w:r>
      <w:r w:rsidR="00DB0A66">
        <w:t xml:space="preserve"> </w:t>
      </w:r>
      <w:r w:rsidRPr="00817761">
        <w:t>și</w:t>
      </w:r>
      <w:r w:rsidR="00DB0A66">
        <w:t xml:space="preserve"> </w:t>
      </w:r>
      <w:r w:rsidRPr="00817761">
        <w:t>siguranță</w:t>
      </w:r>
      <w:r w:rsidR="00DB0A66">
        <w:t xml:space="preserve"> </w:t>
      </w:r>
      <w:r w:rsidRPr="00817761">
        <w:t>și</w:t>
      </w:r>
      <w:r w:rsidR="00DB0A66">
        <w:t xml:space="preserve"> </w:t>
      </w:r>
      <w:r w:rsidRPr="00817761">
        <w:t>promovarea</w:t>
      </w:r>
      <w:r w:rsidR="00DB0A66">
        <w:t xml:space="preserve"> </w:t>
      </w:r>
      <w:r w:rsidRPr="00817761">
        <w:t>recunoașterii</w:t>
      </w:r>
      <w:r w:rsidR="00DB0A66">
        <w:t xml:space="preserve"> </w:t>
      </w:r>
      <w:r w:rsidRPr="00817761">
        <w:t>ulterioare</w:t>
      </w:r>
      <w:r w:rsidR="00DB0A66">
        <w:t xml:space="preserve"> </w:t>
      </w:r>
      <w:r w:rsidRPr="00817761">
        <w:t>a</w:t>
      </w:r>
      <w:r w:rsidR="00DB0A66">
        <w:t xml:space="preserve"> </w:t>
      </w:r>
      <w:r w:rsidRPr="00817761">
        <w:t>stagiilor.</w:t>
      </w:r>
    </w:p>
    <w:p w14:paraId="3567C2B3" w14:textId="33205405" w:rsidR="00817761" w:rsidRPr="00817761" w:rsidRDefault="00817761" w:rsidP="00817761">
      <w:r w:rsidRPr="00817761">
        <w:rPr>
          <w:b/>
          <w:bCs/>
        </w:rPr>
        <w:t>Etapele</w:t>
      </w:r>
      <w:r w:rsidR="00DB0A66">
        <w:rPr>
          <w:b/>
          <w:bCs/>
        </w:rPr>
        <w:t xml:space="preserve"> </w:t>
      </w:r>
      <w:r w:rsidRPr="00817761">
        <w:rPr>
          <w:b/>
          <w:bCs/>
        </w:rPr>
        <w:t>următoare</w:t>
      </w:r>
    </w:p>
    <w:p w14:paraId="68A5290A" w14:textId="3F6E8BCF" w:rsidR="00817761" w:rsidRPr="00817761" w:rsidRDefault="00817761" w:rsidP="00817761">
      <w:r w:rsidRPr="00817761">
        <w:t>Propunerea</w:t>
      </w:r>
      <w:r w:rsidR="00DB0A66">
        <w:t xml:space="preserve"> </w:t>
      </w:r>
      <w:r w:rsidRPr="00817761">
        <w:t>de</w:t>
      </w:r>
      <w:r w:rsidR="00DB0A66">
        <w:t xml:space="preserve"> </w:t>
      </w:r>
      <w:r w:rsidRPr="00817761">
        <w:t>directivă</w:t>
      </w:r>
      <w:r w:rsidR="00DB0A66">
        <w:t xml:space="preserve"> </w:t>
      </w:r>
      <w:r w:rsidRPr="00817761">
        <w:t>prezentată</w:t>
      </w:r>
      <w:r w:rsidR="00DB0A66">
        <w:t xml:space="preserve"> </w:t>
      </w:r>
      <w:r w:rsidRPr="00817761">
        <w:t>de</w:t>
      </w:r>
      <w:r w:rsidR="00DB0A66">
        <w:t xml:space="preserve"> </w:t>
      </w:r>
      <w:r w:rsidRPr="00817761">
        <w:t>Comisie</w:t>
      </w:r>
      <w:r w:rsidR="00DB0A66">
        <w:t xml:space="preserve"> </w:t>
      </w:r>
      <w:r w:rsidRPr="00817761">
        <w:t>va</w:t>
      </w:r>
      <w:r w:rsidR="00DB0A66">
        <w:t xml:space="preserve"> </w:t>
      </w:r>
      <w:r w:rsidRPr="00817761">
        <w:t>fi</w:t>
      </w:r>
      <w:r w:rsidR="00DB0A66">
        <w:t xml:space="preserve"> </w:t>
      </w:r>
      <w:r w:rsidRPr="00817761">
        <w:t>discutată</w:t>
      </w:r>
      <w:r w:rsidR="00DB0A66">
        <w:t xml:space="preserve"> </w:t>
      </w:r>
      <w:r w:rsidRPr="00817761">
        <w:t>de</w:t>
      </w:r>
      <w:r w:rsidR="00DB0A66">
        <w:t xml:space="preserve"> </w:t>
      </w:r>
      <w:r w:rsidRPr="00817761">
        <w:t>Parlamentul</w:t>
      </w:r>
      <w:r w:rsidR="00DB0A66">
        <w:t xml:space="preserve"> </w:t>
      </w:r>
      <w:r w:rsidRPr="00817761">
        <w:t>European</w:t>
      </w:r>
      <w:r w:rsidR="00DB0A66">
        <w:t xml:space="preserve"> </w:t>
      </w:r>
      <w:r w:rsidRPr="00817761">
        <w:t>și</w:t>
      </w:r>
      <w:r w:rsidR="00DB0A66">
        <w:t xml:space="preserve"> </w:t>
      </w:r>
      <w:r w:rsidRPr="00817761">
        <w:t>de</w:t>
      </w:r>
      <w:r w:rsidR="00DB0A66">
        <w:t xml:space="preserve"> </w:t>
      </w:r>
      <w:r w:rsidRPr="00817761">
        <w:t>statele</w:t>
      </w:r>
      <w:r w:rsidR="00DB0A66">
        <w:t xml:space="preserve"> </w:t>
      </w:r>
      <w:r w:rsidRPr="00817761">
        <w:t>membre.</w:t>
      </w:r>
      <w:r w:rsidR="00DB0A66">
        <w:t xml:space="preserve"> </w:t>
      </w:r>
      <w:r w:rsidRPr="00817761">
        <w:t>Odată</w:t>
      </w:r>
      <w:r w:rsidR="00DB0A66">
        <w:t xml:space="preserve"> </w:t>
      </w:r>
      <w:r w:rsidRPr="00817761">
        <w:t>ce</w:t>
      </w:r>
      <w:r w:rsidR="00DB0A66">
        <w:t xml:space="preserve"> </w:t>
      </w:r>
      <w:r w:rsidRPr="00817761">
        <w:t>directiva</w:t>
      </w:r>
      <w:r w:rsidR="00DB0A66">
        <w:t xml:space="preserve"> </w:t>
      </w:r>
      <w:r w:rsidRPr="00817761">
        <w:t>propusă</w:t>
      </w:r>
      <w:r w:rsidR="00DB0A66">
        <w:t xml:space="preserve"> </w:t>
      </w:r>
      <w:r w:rsidRPr="00817761">
        <w:t>va</w:t>
      </w:r>
      <w:r w:rsidR="00DB0A66">
        <w:t xml:space="preserve"> </w:t>
      </w:r>
      <w:r w:rsidRPr="00817761">
        <w:t>fi</w:t>
      </w:r>
      <w:r w:rsidR="00DB0A66">
        <w:t xml:space="preserve"> </w:t>
      </w:r>
      <w:r w:rsidRPr="00817761">
        <w:t>adoptată</w:t>
      </w:r>
      <w:r w:rsidR="00DB0A66">
        <w:t xml:space="preserve"> </w:t>
      </w:r>
      <w:r w:rsidRPr="00817761">
        <w:t>de</w:t>
      </w:r>
      <w:r w:rsidR="00DB0A66">
        <w:t xml:space="preserve"> </w:t>
      </w:r>
      <w:proofErr w:type="spellStart"/>
      <w:r w:rsidRPr="00817761">
        <w:t>colegiuitori</w:t>
      </w:r>
      <w:proofErr w:type="spellEnd"/>
      <w:r w:rsidRPr="00817761">
        <w:t>,</w:t>
      </w:r>
      <w:r w:rsidR="00DB0A66">
        <w:t xml:space="preserve"> </w:t>
      </w:r>
      <w:r w:rsidRPr="00817761">
        <w:t>statele</w:t>
      </w:r>
      <w:r w:rsidR="00DB0A66">
        <w:t xml:space="preserve"> </w:t>
      </w:r>
      <w:r w:rsidRPr="00817761">
        <w:t>membre</w:t>
      </w:r>
      <w:r w:rsidR="00DB0A66">
        <w:t xml:space="preserve"> </w:t>
      </w:r>
      <w:r w:rsidRPr="00817761">
        <w:t>vor</w:t>
      </w:r>
      <w:r w:rsidR="00DB0A66">
        <w:t xml:space="preserve"> </w:t>
      </w:r>
      <w:r w:rsidRPr="00817761">
        <w:t>avea</w:t>
      </w:r>
      <w:r w:rsidR="00DB0A66">
        <w:t xml:space="preserve"> </w:t>
      </w:r>
      <w:r w:rsidRPr="00817761">
        <w:t>la</w:t>
      </w:r>
      <w:r w:rsidR="00DB0A66">
        <w:t xml:space="preserve"> </w:t>
      </w:r>
      <w:r w:rsidRPr="00817761">
        <w:t>dispoziție</w:t>
      </w:r>
      <w:r w:rsidR="00DB0A66">
        <w:t xml:space="preserve"> </w:t>
      </w:r>
      <w:r w:rsidRPr="00817761">
        <w:t>doi</w:t>
      </w:r>
      <w:r w:rsidR="00DB0A66">
        <w:t xml:space="preserve"> </w:t>
      </w:r>
      <w:r w:rsidRPr="00817761">
        <w:t>ani</w:t>
      </w:r>
      <w:r w:rsidR="00DB0A66">
        <w:t xml:space="preserve"> </w:t>
      </w:r>
      <w:r w:rsidRPr="00817761">
        <w:t>pentru</w:t>
      </w:r>
      <w:r w:rsidR="00DB0A66">
        <w:t xml:space="preserve"> </w:t>
      </w:r>
      <w:r w:rsidRPr="00817761">
        <w:t>a</w:t>
      </w:r>
      <w:r w:rsidR="00DB0A66">
        <w:t xml:space="preserve"> </w:t>
      </w:r>
      <w:r w:rsidRPr="00817761">
        <w:t>o</w:t>
      </w:r>
      <w:r w:rsidR="00DB0A66">
        <w:t xml:space="preserve"> </w:t>
      </w:r>
      <w:r w:rsidRPr="00817761">
        <w:t>integra</w:t>
      </w:r>
      <w:r w:rsidR="00DB0A66">
        <w:t xml:space="preserve"> </w:t>
      </w:r>
      <w:r w:rsidRPr="00817761">
        <w:t>în</w:t>
      </w:r>
      <w:r w:rsidR="00DB0A66">
        <w:t xml:space="preserve"> </w:t>
      </w:r>
      <w:r w:rsidRPr="00817761">
        <w:t>legislația</w:t>
      </w:r>
      <w:r w:rsidR="00DB0A66">
        <w:t xml:space="preserve"> </w:t>
      </w:r>
      <w:r w:rsidRPr="00817761">
        <w:t>națională.</w:t>
      </w:r>
    </w:p>
    <w:p w14:paraId="23244092" w14:textId="56B045E9" w:rsidR="00817761" w:rsidRPr="00817761" w:rsidRDefault="00817761" w:rsidP="00817761">
      <w:r w:rsidRPr="00817761">
        <w:t>Recomandarea</w:t>
      </w:r>
      <w:r w:rsidR="00DB0A66">
        <w:t xml:space="preserve"> </w:t>
      </w:r>
      <w:r w:rsidRPr="00817761">
        <w:t>Consiliului</w:t>
      </w:r>
      <w:r w:rsidR="00DB0A66">
        <w:t xml:space="preserve"> </w:t>
      </w:r>
      <w:r w:rsidRPr="00817761">
        <w:t>va</w:t>
      </w:r>
      <w:r w:rsidR="00DB0A66">
        <w:t xml:space="preserve"> </w:t>
      </w:r>
      <w:r w:rsidRPr="00817761">
        <w:t>fi</w:t>
      </w:r>
      <w:r w:rsidR="00DB0A66">
        <w:t xml:space="preserve"> </w:t>
      </w:r>
      <w:r w:rsidRPr="00817761">
        <w:t>prezentată</w:t>
      </w:r>
      <w:r w:rsidR="00DB0A66">
        <w:t xml:space="preserve"> </w:t>
      </w:r>
      <w:r w:rsidRPr="00817761">
        <w:t>Consiliului</w:t>
      </w:r>
      <w:r w:rsidR="00DB0A66">
        <w:t xml:space="preserve"> </w:t>
      </w:r>
      <w:r w:rsidRPr="00817761">
        <w:t>spre</w:t>
      </w:r>
      <w:r w:rsidR="00DB0A66">
        <w:t xml:space="preserve"> </w:t>
      </w:r>
      <w:r w:rsidRPr="00817761">
        <w:t>examinare</w:t>
      </w:r>
      <w:r w:rsidR="00DB0A66">
        <w:t xml:space="preserve"> </w:t>
      </w:r>
      <w:r w:rsidRPr="00817761">
        <w:t>și</w:t>
      </w:r>
      <w:r w:rsidR="00DB0A66">
        <w:t xml:space="preserve"> </w:t>
      </w:r>
      <w:r w:rsidRPr="00817761">
        <w:t>adoptare.</w:t>
      </w:r>
      <w:r w:rsidR="00DB0A66">
        <w:t xml:space="preserve"> </w:t>
      </w:r>
      <w:r w:rsidRPr="00817761">
        <w:t>Ulterior,</w:t>
      </w:r>
      <w:r w:rsidR="00DB0A66">
        <w:t xml:space="preserve"> </w:t>
      </w:r>
      <w:r w:rsidRPr="00817761">
        <w:t>Comisia</w:t>
      </w:r>
      <w:r w:rsidR="00DB0A66">
        <w:t xml:space="preserve"> </w:t>
      </w:r>
      <w:r w:rsidRPr="00817761">
        <w:t>va</w:t>
      </w:r>
      <w:r w:rsidR="00DB0A66">
        <w:t xml:space="preserve"> </w:t>
      </w:r>
      <w:r w:rsidRPr="00817761">
        <w:t>ajuta</w:t>
      </w:r>
      <w:r w:rsidR="00DB0A66">
        <w:t xml:space="preserve"> </w:t>
      </w:r>
      <w:r w:rsidRPr="00817761">
        <w:t>statele</w:t>
      </w:r>
      <w:r w:rsidR="00DB0A66">
        <w:t xml:space="preserve"> </w:t>
      </w:r>
      <w:r w:rsidRPr="00817761">
        <w:t>membre</w:t>
      </w:r>
      <w:r w:rsidR="00DB0A66">
        <w:t xml:space="preserve"> </w:t>
      </w:r>
      <w:r w:rsidRPr="00817761">
        <w:t>să</w:t>
      </w:r>
      <w:r w:rsidR="00DB0A66">
        <w:t xml:space="preserve"> </w:t>
      </w:r>
      <w:r w:rsidRPr="00817761">
        <w:t>o</w:t>
      </w:r>
      <w:r w:rsidR="00DB0A66">
        <w:t xml:space="preserve"> </w:t>
      </w:r>
      <w:r w:rsidRPr="00817761">
        <w:t>pună</w:t>
      </w:r>
      <w:r w:rsidR="00DB0A66">
        <w:t xml:space="preserve"> </w:t>
      </w:r>
      <w:r w:rsidRPr="00817761">
        <w:t>în</w:t>
      </w:r>
      <w:r w:rsidR="00DB0A66">
        <w:t xml:space="preserve"> </w:t>
      </w:r>
      <w:r w:rsidRPr="00817761">
        <w:t>aplicare</w:t>
      </w:r>
      <w:r w:rsidR="00DB0A66">
        <w:t xml:space="preserve"> </w:t>
      </w:r>
      <w:r w:rsidRPr="00817761">
        <w:t>și</w:t>
      </w:r>
      <w:r w:rsidR="00DB0A66">
        <w:t xml:space="preserve"> </w:t>
      </w:r>
      <w:r w:rsidRPr="00817761">
        <w:t>le</w:t>
      </w:r>
      <w:r w:rsidR="00DB0A66">
        <w:t xml:space="preserve"> </w:t>
      </w:r>
      <w:r w:rsidRPr="00817761">
        <w:t>va</w:t>
      </w:r>
      <w:r w:rsidR="00DB0A66">
        <w:t xml:space="preserve"> </w:t>
      </w:r>
      <w:r w:rsidRPr="00817761">
        <w:t>invita</w:t>
      </w:r>
      <w:r w:rsidR="00DB0A66">
        <w:t xml:space="preserve"> </w:t>
      </w:r>
      <w:r w:rsidRPr="00817761">
        <w:t>să</w:t>
      </w:r>
      <w:r w:rsidR="00DB0A66">
        <w:t xml:space="preserve"> </w:t>
      </w:r>
      <w:r w:rsidRPr="00817761">
        <w:t>furnizeze</w:t>
      </w:r>
      <w:r w:rsidR="00DB0A66">
        <w:t xml:space="preserve"> </w:t>
      </w:r>
      <w:r w:rsidRPr="00817761">
        <w:t>informații</w:t>
      </w:r>
      <w:r w:rsidR="00DB0A66">
        <w:t xml:space="preserve"> </w:t>
      </w:r>
      <w:r w:rsidRPr="00817761">
        <w:t>actualizate</w:t>
      </w:r>
      <w:r w:rsidR="00DB0A66">
        <w:t xml:space="preserve"> </w:t>
      </w:r>
      <w:r w:rsidRPr="00817761">
        <w:t>privind</w:t>
      </w:r>
      <w:r w:rsidR="00DB0A66">
        <w:t xml:space="preserve"> </w:t>
      </w:r>
      <w:r w:rsidRPr="00817761">
        <w:t>inițiativele,</w:t>
      </w:r>
      <w:r w:rsidR="00DB0A66">
        <w:t xml:space="preserve"> </w:t>
      </w:r>
      <w:r w:rsidRPr="00817761">
        <w:t>reformele,</w:t>
      </w:r>
      <w:r w:rsidR="00DB0A66">
        <w:t xml:space="preserve"> </w:t>
      </w:r>
      <w:r w:rsidRPr="00817761">
        <w:t>bunele</w:t>
      </w:r>
      <w:r w:rsidR="00DB0A66">
        <w:t xml:space="preserve"> </w:t>
      </w:r>
      <w:r w:rsidRPr="00817761">
        <w:t>practici</w:t>
      </w:r>
      <w:r w:rsidR="00DB0A66">
        <w:t xml:space="preserve"> </w:t>
      </w:r>
      <w:r w:rsidRPr="00817761">
        <w:t>și</w:t>
      </w:r>
      <w:r w:rsidR="00DB0A66">
        <w:t xml:space="preserve"> </w:t>
      </w:r>
      <w:r w:rsidRPr="00817761">
        <w:t>statisticile</w:t>
      </w:r>
      <w:r w:rsidR="00DB0A66">
        <w:t xml:space="preserve"> </w:t>
      </w:r>
      <w:r w:rsidRPr="00817761">
        <w:t>naționale.</w:t>
      </w:r>
    </w:p>
    <w:p w14:paraId="40CDF602" w14:textId="77777777" w:rsidR="00817761" w:rsidRPr="00817761" w:rsidRDefault="00817761" w:rsidP="00817761">
      <w:r w:rsidRPr="00817761">
        <w:rPr>
          <w:b/>
          <w:bCs/>
        </w:rPr>
        <w:t>Context</w:t>
      </w:r>
    </w:p>
    <w:p w14:paraId="386383D1" w14:textId="66D43606" w:rsidR="00817761" w:rsidRPr="00817761" w:rsidRDefault="00000000" w:rsidP="00817761">
      <w:hyperlink r:id="rId45" w:history="1">
        <w:r w:rsidR="00817761" w:rsidRPr="00817761">
          <w:rPr>
            <w:rStyle w:val="Hyperlink"/>
            <w:szCs w:val="24"/>
          </w:rPr>
          <w:t>Cadrul</w:t>
        </w:r>
        <w:r w:rsidR="00DB0A66">
          <w:rPr>
            <w:rStyle w:val="Hyperlink"/>
            <w:szCs w:val="24"/>
          </w:rPr>
          <w:t xml:space="preserve"> </w:t>
        </w:r>
        <w:r w:rsidR="00817761" w:rsidRPr="00817761">
          <w:rPr>
            <w:rStyle w:val="Hyperlink"/>
            <w:szCs w:val="24"/>
          </w:rPr>
          <w:t>de</w:t>
        </w:r>
        <w:r w:rsidR="00DB0A66">
          <w:rPr>
            <w:rStyle w:val="Hyperlink"/>
            <w:szCs w:val="24"/>
          </w:rPr>
          <w:t xml:space="preserve"> </w:t>
        </w:r>
        <w:r w:rsidR="00817761" w:rsidRPr="00817761">
          <w:rPr>
            <w:rStyle w:val="Hyperlink"/>
            <w:szCs w:val="24"/>
          </w:rPr>
          <w:t>calitate</w:t>
        </w:r>
        <w:r w:rsidR="00DB0A66">
          <w:rPr>
            <w:rStyle w:val="Hyperlink"/>
            <w:szCs w:val="24"/>
          </w:rPr>
          <w:t xml:space="preserve"> </w:t>
        </w:r>
        <w:r w:rsidR="00817761" w:rsidRPr="00817761">
          <w:rPr>
            <w:rStyle w:val="Hyperlink"/>
            <w:szCs w:val="24"/>
          </w:rPr>
          <w:t>al</w:t>
        </w:r>
        <w:r w:rsidR="00DB0A66">
          <w:rPr>
            <w:rStyle w:val="Hyperlink"/>
            <w:szCs w:val="24"/>
          </w:rPr>
          <w:t xml:space="preserve"> </w:t>
        </w:r>
        <w:r w:rsidR="00817761" w:rsidRPr="00817761">
          <w:rPr>
            <w:rStyle w:val="Hyperlink"/>
            <w:szCs w:val="24"/>
          </w:rPr>
          <w:t>UE</w:t>
        </w:r>
        <w:r w:rsidR="00DB0A66">
          <w:rPr>
            <w:rStyle w:val="Hyperlink"/>
            <w:szCs w:val="24"/>
          </w:rPr>
          <w:t xml:space="preserve"> </w:t>
        </w:r>
        <w:r w:rsidR="00817761" w:rsidRPr="00817761">
          <w:rPr>
            <w:rStyle w:val="Hyperlink"/>
            <w:szCs w:val="24"/>
          </w:rPr>
          <w:t>pentru</w:t>
        </w:r>
        <w:r w:rsidR="00DB0A66">
          <w:rPr>
            <w:rStyle w:val="Hyperlink"/>
            <w:szCs w:val="24"/>
          </w:rPr>
          <w:t xml:space="preserve"> </w:t>
        </w:r>
        <w:r w:rsidR="00817761" w:rsidRPr="00817761">
          <w:rPr>
            <w:rStyle w:val="Hyperlink"/>
            <w:szCs w:val="24"/>
          </w:rPr>
          <w:t>stagii</w:t>
        </w:r>
        <w:r w:rsidR="00DB0A66">
          <w:rPr>
            <w:rStyle w:val="Hyperlink"/>
            <w:szCs w:val="24"/>
          </w:rPr>
          <w:t xml:space="preserve"> </w:t>
        </w:r>
        <w:r w:rsidR="00817761" w:rsidRPr="00817761">
          <w:rPr>
            <w:rStyle w:val="Hyperlink"/>
            <w:szCs w:val="24"/>
          </w:rPr>
          <w:t>din</w:t>
        </w:r>
        <w:r w:rsidR="00DB0A66">
          <w:rPr>
            <w:rStyle w:val="Hyperlink"/>
            <w:szCs w:val="24"/>
          </w:rPr>
          <w:t xml:space="preserve"> </w:t>
        </w:r>
        <w:r w:rsidR="00817761" w:rsidRPr="00817761">
          <w:rPr>
            <w:rStyle w:val="Hyperlink"/>
            <w:szCs w:val="24"/>
          </w:rPr>
          <w:t>2014</w:t>
        </w:r>
      </w:hyperlink>
      <w:r w:rsidR="00DB0A66">
        <w:t xml:space="preserve"> </w:t>
      </w:r>
      <w:r w:rsidR="00817761" w:rsidRPr="00817761">
        <w:t>stabilește</w:t>
      </w:r>
      <w:r w:rsidR="00DB0A66">
        <w:t xml:space="preserve"> </w:t>
      </w:r>
      <w:r w:rsidR="00817761" w:rsidRPr="00817761">
        <w:t>21</w:t>
      </w:r>
      <w:r w:rsidR="00DB0A66">
        <w:t xml:space="preserve"> </w:t>
      </w:r>
      <w:r w:rsidR="00817761" w:rsidRPr="00817761">
        <w:t>de</w:t>
      </w:r>
      <w:r w:rsidR="00DB0A66">
        <w:t xml:space="preserve"> </w:t>
      </w:r>
      <w:r w:rsidR="00817761" w:rsidRPr="00817761">
        <w:t>principii</w:t>
      </w:r>
      <w:r w:rsidR="00DB0A66">
        <w:t xml:space="preserve"> </w:t>
      </w:r>
      <w:r w:rsidR="00817761" w:rsidRPr="00817761">
        <w:t>de</w:t>
      </w:r>
      <w:r w:rsidR="00DB0A66">
        <w:t xml:space="preserve"> </w:t>
      </w:r>
      <w:r w:rsidR="00817761" w:rsidRPr="00817761">
        <w:t>calitate</w:t>
      </w:r>
      <w:r w:rsidR="00DB0A66">
        <w:t xml:space="preserve"> </w:t>
      </w:r>
      <w:r w:rsidR="00817761" w:rsidRPr="00817761">
        <w:t>pentru</w:t>
      </w:r>
      <w:r w:rsidR="00DB0A66">
        <w:t xml:space="preserve"> </w:t>
      </w:r>
      <w:r w:rsidR="00817761" w:rsidRPr="00817761">
        <w:t>stagii</w:t>
      </w:r>
      <w:r w:rsidR="00DB0A66">
        <w:t xml:space="preserve"> </w:t>
      </w:r>
      <w:r w:rsidR="00817761" w:rsidRPr="00817761">
        <w:t>pe</w:t>
      </w:r>
      <w:r w:rsidR="00DB0A66">
        <w:t xml:space="preserve"> </w:t>
      </w:r>
      <w:r w:rsidR="00817761" w:rsidRPr="00817761">
        <w:t>care</w:t>
      </w:r>
      <w:r w:rsidR="00DB0A66">
        <w:t xml:space="preserve"> </w:t>
      </w:r>
      <w:r w:rsidR="00817761" w:rsidRPr="00817761">
        <w:t>statele</w:t>
      </w:r>
      <w:r w:rsidR="00DB0A66">
        <w:t xml:space="preserve"> </w:t>
      </w:r>
      <w:r w:rsidR="00817761" w:rsidRPr="00817761">
        <w:t>membre</w:t>
      </w:r>
      <w:r w:rsidR="00DB0A66">
        <w:t xml:space="preserve"> </w:t>
      </w:r>
      <w:r w:rsidR="00817761" w:rsidRPr="00817761">
        <w:t>sunt</w:t>
      </w:r>
      <w:r w:rsidR="00DB0A66">
        <w:t xml:space="preserve"> </w:t>
      </w:r>
      <w:r w:rsidR="00817761" w:rsidRPr="00817761">
        <w:t>invitate</w:t>
      </w:r>
      <w:r w:rsidR="00DB0A66">
        <w:t xml:space="preserve"> </w:t>
      </w:r>
      <w:r w:rsidR="00817761" w:rsidRPr="00817761">
        <w:t>să</w:t>
      </w:r>
      <w:r w:rsidR="00DB0A66">
        <w:t xml:space="preserve"> </w:t>
      </w:r>
      <w:r w:rsidR="00817761" w:rsidRPr="00817761">
        <w:t>le</w:t>
      </w:r>
      <w:r w:rsidR="00DB0A66">
        <w:t xml:space="preserve"> </w:t>
      </w:r>
      <w:r w:rsidR="00817761" w:rsidRPr="00817761">
        <w:t>pună</w:t>
      </w:r>
      <w:r w:rsidR="00DB0A66">
        <w:t xml:space="preserve"> </w:t>
      </w:r>
      <w:r w:rsidR="00817761" w:rsidRPr="00817761">
        <w:t>în</w:t>
      </w:r>
      <w:r w:rsidR="00DB0A66">
        <w:t xml:space="preserve"> </w:t>
      </w:r>
      <w:r w:rsidR="00817761" w:rsidRPr="00817761">
        <w:t>practică</w:t>
      </w:r>
      <w:r w:rsidR="00DB0A66">
        <w:t xml:space="preserve"> </w:t>
      </w:r>
      <w:r w:rsidR="00817761" w:rsidRPr="00817761">
        <w:t>pentru</w:t>
      </w:r>
      <w:r w:rsidR="00DB0A66">
        <w:t xml:space="preserve"> </w:t>
      </w:r>
      <w:r w:rsidR="00817761" w:rsidRPr="00817761">
        <w:t>a</w:t>
      </w:r>
      <w:r w:rsidR="00DB0A66">
        <w:t xml:space="preserve"> </w:t>
      </w:r>
      <w:r w:rsidR="00817761" w:rsidRPr="00817761">
        <w:t>asigura</w:t>
      </w:r>
      <w:r w:rsidR="00DB0A66">
        <w:t xml:space="preserve"> </w:t>
      </w:r>
      <w:r w:rsidR="00817761" w:rsidRPr="00817761">
        <w:t>condiții</w:t>
      </w:r>
      <w:r w:rsidR="00DB0A66">
        <w:t xml:space="preserve"> </w:t>
      </w:r>
      <w:r w:rsidR="00817761" w:rsidRPr="00817761">
        <w:t>de</w:t>
      </w:r>
      <w:r w:rsidR="00DB0A66">
        <w:t xml:space="preserve"> </w:t>
      </w:r>
      <w:r w:rsidR="00817761" w:rsidRPr="00817761">
        <w:t>învățare</w:t>
      </w:r>
      <w:r w:rsidR="00DB0A66">
        <w:t xml:space="preserve"> </w:t>
      </w:r>
      <w:r w:rsidR="00817761" w:rsidRPr="00817761">
        <w:t>și</w:t>
      </w:r>
      <w:r w:rsidR="00DB0A66">
        <w:t xml:space="preserve"> </w:t>
      </w:r>
      <w:r w:rsidR="00817761" w:rsidRPr="00817761">
        <w:t>de</w:t>
      </w:r>
      <w:r w:rsidR="00DB0A66">
        <w:t xml:space="preserve"> </w:t>
      </w:r>
      <w:r w:rsidR="00817761" w:rsidRPr="00817761">
        <w:t>muncă</w:t>
      </w:r>
      <w:r w:rsidR="00DB0A66">
        <w:t xml:space="preserve"> </w:t>
      </w:r>
      <w:r w:rsidR="00817761" w:rsidRPr="00817761">
        <w:t>de</w:t>
      </w:r>
      <w:r w:rsidR="00DB0A66">
        <w:t xml:space="preserve"> </w:t>
      </w:r>
      <w:r w:rsidR="00817761" w:rsidRPr="00817761">
        <w:t>înaltă</w:t>
      </w:r>
      <w:r w:rsidR="00DB0A66">
        <w:t xml:space="preserve"> </w:t>
      </w:r>
      <w:r w:rsidR="00817761" w:rsidRPr="00817761">
        <w:t>calitate.</w:t>
      </w:r>
      <w:r w:rsidR="00DB0A66">
        <w:t xml:space="preserve"> </w:t>
      </w:r>
      <w:r w:rsidR="00817761" w:rsidRPr="00817761">
        <w:t>În</w:t>
      </w:r>
      <w:r w:rsidR="00DB0A66">
        <w:t xml:space="preserve"> </w:t>
      </w:r>
      <w:hyperlink r:id="rId46" w:history="1">
        <w:r w:rsidR="00817761" w:rsidRPr="00817761">
          <w:rPr>
            <w:rStyle w:val="Hyperlink"/>
            <w:szCs w:val="24"/>
          </w:rPr>
          <w:t>evaluarea</w:t>
        </w:r>
        <w:r w:rsidR="00DB0A66">
          <w:rPr>
            <w:rStyle w:val="Hyperlink"/>
            <w:szCs w:val="24"/>
          </w:rPr>
          <w:t xml:space="preserve"> </w:t>
        </w:r>
        <w:r w:rsidR="00817761" w:rsidRPr="00817761">
          <w:rPr>
            <w:rStyle w:val="Hyperlink"/>
            <w:szCs w:val="24"/>
          </w:rPr>
          <w:t>efectuată</w:t>
        </w:r>
        <w:r w:rsidR="00DB0A66">
          <w:rPr>
            <w:rStyle w:val="Hyperlink"/>
            <w:szCs w:val="24"/>
          </w:rPr>
          <w:t xml:space="preserve"> </w:t>
        </w:r>
        <w:r w:rsidR="00817761" w:rsidRPr="00817761">
          <w:rPr>
            <w:rStyle w:val="Hyperlink"/>
            <w:szCs w:val="24"/>
          </w:rPr>
          <w:t>în</w:t>
        </w:r>
        <w:r w:rsidR="00DB0A66">
          <w:rPr>
            <w:rStyle w:val="Hyperlink"/>
            <w:szCs w:val="24"/>
          </w:rPr>
          <w:t xml:space="preserve"> </w:t>
        </w:r>
        <w:r w:rsidR="00817761" w:rsidRPr="00817761">
          <w:rPr>
            <w:rStyle w:val="Hyperlink"/>
            <w:szCs w:val="24"/>
          </w:rPr>
          <w:t>2023</w:t>
        </w:r>
      </w:hyperlink>
      <w:r w:rsidR="00DB0A66">
        <w:t xml:space="preserve"> </w:t>
      </w:r>
      <w:r w:rsidR="00817761" w:rsidRPr="00817761">
        <w:t>cu</w:t>
      </w:r>
      <w:r w:rsidR="00DB0A66">
        <w:t xml:space="preserve"> </w:t>
      </w:r>
      <w:r w:rsidR="00817761" w:rsidRPr="00817761">
        <w:t>privire</w:t>
      </w:r>
      <w:r w:rsidR="00DB0A66">
        <w:t xml:space="preserve"> </w:t>
      </w:r>
      <w:r w:rsidR="00817761" w:rsidRPr="00817761">
        <w:t>la</w:t>
      </w:r>
      <w:r w:rsidR="00DB0A66">
        <w:t xml:space="preserve"> </w:t>
      </w:r>
      <w:r w:rsidR="00817761" w:rsidRPr="00817761">
        <w:t>această</w:t>
      </w:r>
      <w:r w:rsidR="00DB0A66">
        <w:t xml:space="preserve"> </w:t>
      </w:r>
      <w:r w:rsidR="00817761" w:rsidRPr="00817761">
        <w:t>recomandare</w:t>
      </w:r>
      <w:r w:rsidR="00DB0A66">
        <w:t xml:space="preserve"> </w:t>
      </w:r>
      <w:r w:rsidR="00817761" w:rsidRPr="00817761">
        <w:t>a</w:t>
      </w:r>
      <w:r w:rsidR="00DB0A66">
        <w:t xml:space="preserve"> </w:t>
      </w:r>
      <w:r w:rsidR="00817761" w:rsidRPr="00817761">
        <w:t>Consiliului,</w:t>
      </w:r>
      <w:r w:rsidR="00DB0A66">
        <w:t xml:space="preserve"> </w:t>
      </w:r>
      <w:r w:rsidR="00817761" w:rsidRPr="00817761">
        <w:t>Comisia</w:t>
      </w:r>
      <w:r w:rsidR="00DB0A66">
        <w:t xml:space="preserve"> </w:t>
      </w:r>
      <w:r w:rsidR="00817761" w:rsidRPr="00817761">
        <w:t>a</w:t>
      </w:r>
      <w:r w:rsidR="00DB0A66">
        <w:t xml:space="preserve"> </w:t>
      </w:r>
      <w:r w:rsidR="00817761" w:rsidRPr="00817761">
        <w:t>constatat</w:t>
      </w:r>
      <w:r w:rsidR="00DB0A66">
        <w:t xml:space="preserve"> </w:t>
      </w:r>
      <w:r w:rsidR="00817761" w:rsidRPr="00817761">
        <w:t>că</w:t>
      </w:r>
      <w:r w:rsidR="00DB0A66">
        <w:t xml:space="preserve"> </w:t>
      </w:r>
      <w:r w:rsidR="00817761" w:rsidRPr="00817761">
        <w:t>aceasta</w:t>
      </w:r>
      <w:r w:rsidR="00DB0A66">
        <w:t xml:space="preserve"> </w:t>
      </w:r>
      <w:r w:rsidR="00817761" w:rsidRPr="00817761">
        <w:t>a</w:t>
      </w:r>
      <w:r w:rsidR="00DB0A66">
        <w:t xml:space="preserve"> </w:t>
      </w:r>
      <w:r w:rsidR="00817761" w:rsidRPr="00817761">
        <w:t>avut</w:t>
      </w:r>
      <w:r w:rsidR="00DB0A66">
        <w:t xml:space="preserve"> </w:t>
      </w:r>
      <w:r w:rsidR="00817761" w:rsidRPr="00817761">
        <w:t>un</w:t>
      </w:r>
      <w:r w:rsidR="00DB0A66">
        <w:t xml:space="preserve"> </w:t>
      </w:r>
      <w:r w:rsidR="00817761" w:rsidRPr="00817761">
        <w:t>impact</w:t>
      </w:r>
      <w:r w:rsidR="00DB0A66">
        <w:t xml:space="preserve"> </w:t>
      </w:r>
      <w:r w:rsidR="00817761" w:rsidRPr="00817761">
        <w:t>pozitiv</w:t>
      </w:r>
      <w:r w:rsidR="00DB0A66">
        <w:t xml:space="preserve"> </w:t>
      </w:r>
      <w:r w:rsidR="00817761" w:rsidRPr="00817761">
        <w:t>asupra</w:t>
      </w:r>
      <w:r w:rsidR="00DB0A66">
        <w:t xml:space="preserve"> </w:t>
      </w:r>
      <w:r w:rsidR="00817761" w:rsidRPr="00817761">
        <w:t>calității</w:t>
      </w:r>
      <w:r w:rsidR="00DB0A66">
        <w:t xml:space="preserve"> </w:t>
      </w:r>
      <w:r w:rsidR="00817761" w:rsidRPr="00817761">
        <w:t>stagiilor</w:t>
      </w:r>
      <w:r w:rsidR="00DB0A66">
        <w:t xml:space="preserve"> </w:t>
      </w:r>
      <w:r w:rsidR="00817761" w:rsidRPr="00817761">
        <w:t>în</w:t>
      </w:r>
      <w:r w:rsidR="00DB0A66">
        <w:t xml:space="preserve"> </w:t>
      </w:r>
      <w:r w:rsidR="00817761" w:rsidRPr="00817761">
        <w:t>UE.</w:t>
      </w:r>
      <w:r w:rsidR="00DB0A66">
        <w:t xml:space="preserve"> </w:t>
      </w:r>
      <w:r w:rsidR="00817761" w:rsidRPr="00817761">
        <w:t>În</w:t>
      </w:r>
      <w:r w:rsidR="00DB0A66">
        <w:t xml:space="preserve"> </w:t>
      </w:r>
      <w:r w:rsidR="00817761" w:rsidRPr="00817761">
        <w:t>același</w:t>
      </w:r>
      <w:r w:rsidR="00DB0A66">
        <w:t xml:space="preserve"> </w:t>
      </w:r>
      <w:r w:rsidR="00817761" w:rsidRPr="00817761">
        <w:t>timp,</w:t>
      </w:r>
      <w:r w:rsidR="00DB0A66">
        <w:t xml:space="preserve"> </w:t>
      </w:r>
      <w:r w:rsidR="00817761" w:rsidRPr="00817761">
        <w:t>evaluarea</w:t>
      </w:r>
      <w:r w:rsidR="00DB0A66">
        <w:t xml:space="preserve"> </w:t>
      </w:r>
      <w:r w:rsidR="00817761" w:rsidRPr="00817761">
        <w:t>a</w:t>
      </w:r>
      <w:r w:rsidR="00DB0A66">
        <w:t xml:space="preserve"> </w:t>
      </w:r>
      <w:r w:rsidR="00817761" w:rsidRPr="00817761">
        <w:t>constatat</w:t>
      </w:r>
      <w:r w:rsidR="00DB0A66">
        <w:t xml:space="preserve"> </w:t>
      </w:r>
      <w:r w:rsidR="00817761" w:rsidRPr="00817761">
        <w:t>că</w:t>
      </w:r>
      <w:r w:rsidR="00DB0A66">
        <w:t xml:space="preserve"> </w:t>
      </w:r>
      <w:r w:rsidR="00817761" w:rsidRPr="00817761">
        <w:t>se</w:t>
      </w:r>
      <w:r w:rsidR="00DB0A66">
        <w:t xml:space="preserve"> </w:t>
      </w:r>
      <w:r w:rsidR="00817761" w:rsidRPr="00817761">
        <w:t>pot</w:t>
      </w:r>
      <w:r w:rsidR="00DB0A66">
        <w:t xml:space="preserve"> </w:t>
      </w:r>
      <w:r w:rsidR="00817761" w:rsidRPr="00817761">
        <w:t>aduce</w:t>
      </w:r>
      <w:r w:rsidR="00DB0A66">
        <w:t xml:space="preserve"> </w:t>
      </w:r>
      <w:r w:rsidR="00817761" w:rsidRPr="00817761">
        <w:t>îmbunătățiri</w:t>
      </w:r>
      <w:r w:rsidR="00DB0A66">
        <w:t xml:space="preserve"> </w:t>
      </w:r>
      <w:r w:rsidR="00817761" w:rsidRPr="00817761">
        <w:t>în</w:t>
      </w:r>
      <w:r w:rsidR="00DB0A66">
        <w:t xml:space="preserve"> </w:t>
      </w:r>
      <w:r w:rsidR="00817761" w:rsidRPr="00817761">
        <w:t>ceea</w:t>
      </w:r>
      <w:r w:rsidR="00DB0A66">
        <w:t xml:space="preserve"> </w:t>
      </w:r>
      <w:r w:rsidR="00817761" w:rsidRPr="00817761">
        <w:t>ce</w:t>
      </w:r>
      <w:r w:rsidR="00DB0A66">
        <w:t xml:space="preserve"> </w:t>
      </w:r>
      <w:r w:rsidR="00817761" w:rsidRPr="00817761">
        <w:t>privește</w:t>
      </w:r>
      <w:r w:rsidR="00DB0A66">
        <w:t xml:space="preserve"> </w:t>
      </w:r>
      <w:r w:rsidR="00817761" w:rsidRPr="00817761">
        <w:t>aplicarea,</w:t>
      </w:r>
      <w:r w:rsidR="00DB0A66">
        <w:t xml:space="preserve"> </w:t>
      </w:r>
      <w:r w:rsidR="00817761" w:rsidRPr="00817761">
        <w:t>monitorizarea</w:t>
      </w:r>
      <w:r w:rsidR="00DB0A66">
        <w:t xml:space="preserve"> </w:t>
      </w:r>
      <w:r w:rsidR="00817761" w:rsidRPr="00817761">
        <w:t>și</w:t>
      </w:r>
      <w:r w:rsidR="00DB0A66">
        <w:t xml:space="preserve"> </w:t>
      </w:r>
      <w:r w:rsidR="00817761" w:rsidRPr="00817761">
        <w:t>asigurarea</w:t>
      </w:r>
      <w:r w:rsidR="00DB0A66">
        <w:t xml:space="preserve"> </w:t>
      </w:r>
      <w:r w:rsidR="00817761" w:rsidRPr="00817761">
        <w:t>respectării</w:t>
      </w:r>
      <w:r w:rsidR="00DB0A66">
        <w:t xml:space="preserve"> </w:t>
      </w:r>
      <w:r w:rsidR="00817761" w:rsidRPr="00817761">
        <w:t>principiilor</w:t>
      </w:r>
      <w:r w:rsidR="00DB0A66">
        <w:t xml:space="preserve"> </w:t>
      </w:r>
      <w:r w:rsidR="00817761" w:rsidRPr="00817761">
        <w:t>de</w:t>
      </w:r>
      <w:r w:rsidR="00DB0A66">
        <w:t xml:space="preserve"> </w:t>
      </w:r>
      <w:r w:rsidR="00817761" w:rsidRPr="00817761">
        <w:t>calitate</w:t>
      </w:r>
      <w:r w:rsidR="00DB0A66">
        <w:t xml:space="preserve"> </w:t>
      </w:r>
      <w:r w:rsidR="00817761" w:rsidRPr="00817761">
        <w:t>ale</w:t>
      </w:r>
      <w:r w:rsidR="00DB0A66">
        <w:t xml:space="preserve"> </w:t>
      </w:r>
      <w:r w:rsidR="00817761" w:rsidRPr="00817761">
        <w:t>cadrului.</w:t>
      </w:r>
    </w:p>
    <w:p w14:paraId="5CC4C1A4" w14:textId="2FA8A71D" w:rsidR="00817761" w:rsidRPr="00817761" w:rsidRDefault="00817761" w:rsidP="00817761">
      <w:r w:rsidRPr="00817761">
        <w:t>Se</w:t>
      </w:r>
      <w:r w:rsidR="00DB0A66">
        <w:t xml:space="preserve"> </w:t>
      </w:r>
      <w:r w:rsidRPr="00817761">
        <w:t>estimează</w:t>
      </w:r>
      <w:r w:rsidR="00DB0A66">
        <w:t xml:space="preserve"> </w:t>
      </w:r>
      <w:r w:rsidRPr="00817761">
        <w:t>că</w:t>
      </w:r>
      <w:r w:rsidR="00DB0A66">
        <w:t xml:space="preserve"> </w:t>
      </w:r>
      <w:r w:rsidRPr="00817761">
        <w:t>în</w:t>
      </w:r>
      <w:r w:rsidR="00DB0A66">
        <w:t xml:space="preserve"> </w:t>
      </w:r>
      <w:r w:rsidRPr="00817761">
        <w:t>UE</w:t>
      </w:r>
      <w:r w:rsidR="00DB0A66">
        <w:t xml:space="preserve"> </w:t>
      </w:r>
      <w:r w:rsidRPr="00817761">
        <w:t>există</w:t>
      </w:r>
      <w:r w:rsidR="00DB0A66">
        <w:t xml:space="preserve"> </w:t>
      </w:r>
      <w:r w:rsidRPr="00817761">
        <w:t>aproximativ</w:t>
      </w:r>
      <w:r w:rsidR="00DB0A66">
        <w:t xml:space="preserve"> </w:t>
      </w:r>
      <w:r w:rsidRPr="00817761">
        <w:t>3,1</w:t>
      </w:r>
      <w:r w:rsidR="00DB0A66">
        <w:t xml:space="preserve"> </w:t>
      </w:r>
      <w:r w:rsidRPr="00817761">
        <w:t>milioane</w:t>
      </w:r>
      <w:r w:rsidR="00DB0A66">
        <w:t xml:space="preserve"> </w:t>
      </w:r>
      <w:r w:rsidRPr="00817761">
        <w:t>de</w:t>
      </w:r>
      <w:r w:rsidR="00DB0A66">
        <w:t xml:space="preserve"> </w:t>
      </w:r>
      <w:r w:rsidRPr="00817761">
        <w:t>stagiari</w:t>
      </w:r>
      <w:r w:rsidR="00DB0A66">
        <w:t xml:space="preserve"> </w:t>
      </w:r>
      <w:r w:rsidRPr="00817761">
        <w:t>(dintre</w:t>
      </w:r>
      <w:r w:rsidR="00DB0A66">
        <w:t xml:space="preserve"> </w:t>
      </w:r>
      <w:r w:rsidRPr="00817761">
        <w:t>care</w:t>
      </w:r>
      <w:r w:rsidR="00DB0A66">
        <w:t xml:space="preserve"> </w:t>
      </w:r>
      <w:r w:rsidRPr="00817761">
        <w:t>1,6</w:t>
      </w:r>
      <w:r w:rsidR="00DB0A66">
        <w:t xml:space="preserve"> </w:t>
      </w:r>
      <w:r w:rsidRPr="00817761">
        <w:t>milioane</w:t>
      </w:r>
      <w:r w:rsidR="00DB0A66">
        <w:t xml:space="preserve"> </w:t>
      </w:r>
      <w:r w:rsidRPr="00817761">
        <w:t>de</w:t>
      </w:r>
      <w:r w:rsidR="00DB0A66">
        <w:t xml:space="preserve"> </w:t>
      </w:r>
      <w:r w:rsidRPr="00817761">
        <w:t>stagiari</w:t>
      </w:r>
      <w:r w:rsidR="00DB0A66">
        <w:t xml:space="preserve"> </w:t>
      </w:r>
      <w:r w:rsidRPr="00817761">
        <w:t>plătiți)</w:t>
      </w:r>
      <w:r w:rsidR="00DB0A66">
        <w:t xml:space="preserve"> </w:t>
      </w:r>
      <w:r w:rsidRPr="00817761">
        <w:t>și</w:t>
      </w:r>
      <w:r w:rsidR="00DB0A66">
        <w:t xml:space="preserve"> </w:t>
      </w:r>
      <w:r w:rsidRPr="00817761">
        <w:t>se</w:t>
      </w:r>
      <w:r w:rsidR="00DB0A66">
        <w:t xml:space="preserve"> </w:t>
      </w:r>
      <w:r w:rsidRPr="00817761">
        <w:t>preconizează</w:t>
      </w:r>
      <w:r w:rsidR="00DB0A66">
        <w:t xml:space="preserve"> </w:t>
      </w:r>
      <w:r w:rsidRPr="00817761">
        <w:t>că</w:t>
      </w:r>
      <w:r w:rsidR="00DB0A66">
        <w:t xml:space="preserve"> </w:t>
      </w:r>
      <w:r w:rsidRPr="00817761">
        <w:t>cererea</w:t>
      </w:r>
      <w:r w:rsidR="00DB0A66">
        <w:t xml:space="preserve"> </w:t>
      </w:r>
      <w:r w:rsidRPr="00817761">
        <w:t>de</w:t>
      </w:r>
      <w:r w:rsidR="00DB0A66">
        <w:t xml:space="preserve"> </w:t>
      </w:r>
      <w:r w:rsidRPr="00817761">
        <w:t>stagii</w:t>
      </w:r>
      <w:r w:rsidR="00DB0A66">
        <w:t xml:space="preserve"> </w:t>
      </w:r>
      <w:r w:rsidRPr="00817761">
        <w:t>va</w:t>
      </w:r>
      <w:r w:rsidR="00DB0A66">
        <w:t xml:space="preserve"> </w:t>
      </w:r>
      <w:r w:rsidRPr="00817761">
        <w:t>crește</w:t>
      </w:r>
      <w:r w:rsidR="00DB0A66">
        <w:t xml:space="preserve"> </w:t>
      </w:r>
      <w:r w:rsidRPr="00817761">
        <w:t>cu</w:t>
      </w:r>
      <w:r w:rsidR="00DB0A66">
        <w:t xml:space="preserve"> </w:t>
      </w:r>
      <w:r w:rsidRPr="00817761">
        <w:t>cel</w:t>
      </w:r>
      <w:r w:rsidR="00DB0A66">
        <w:t xml:space="preserve"> </w:t>
      </w:r>
      <w:r w:rsidRPr="00817761">
        <w:t>puțin</w:t>
      </w:r>
      <w:r w:rsidR="00DB0A66">
        <w:t xml:space="preserve"> </w:t>
      </w:r>
      <w:r w:rsidRPr="00817761">
        <w:t>16</w:t>
      </w:r>
      <w:r w:rsidR="00DB0A66">
        <w:t xml:space="preserve"> </w:t>
      </w:r>
      <w:r w:rsidRPr="00817761">
        <w:t>%</w:t>
      </w:r>
      <w:r w:rsidR="00DB0A66">
        <w:t xml:space="preserve"> </w:t>
      </w:r>
      <w:r w:rsidRPr="00817761">
        <w:t>până</w:t>
      </w:r>
      <w:r w:rsidR="00DB0A66">
        <w:t xml:space="preserve"> </w:t>
      </w:r>
      <w:r w:rsidRPr="00817761">
        <w:t>în</w:t>
      </w:r>
      <w:r w:rsidR="00DB0A66">
        <w:t xml:space="preserve"> </w:t>
      </w:r>
      <w:r w:rsidRPr="00817761">
        <w:t>2030.</w:t>
      </w:r>
      <w:r w:rsidR="00DB0A66">
        <w:t xml:space="preserve"> </w:t>
      </w:r>
      <w:r w:rsidRPr="00817761">
        <w:t>Potrivit</w:t>
      </w:r>
      <w:r w:rsidR="00DB0A66">
        <w:t xml:space="preserve"> </w:t>
      </w:r>
      <w:r w:rsidRPr="00817761">
        <w:t>unui</w:t>
      </w:r>
      <w:r w:rsidR="00DB0A66">
        <w:t xml:space="preserve"> </w:t>
      </w:r>
      <w:hyperlink r:id="rId47" w:history="1">
        <w:r w:rsidRPr="00817761">
          <w:rPr>
            <w:rStyle w:val="Hyperlink"/>
            <w:szCs w:val="24"/>
          </w:rPr>
          <w:t>sondaj</w:t>
        </w:r>
        <w:r w:rsidR="00DB0A66">
          <w:rPr>
            <w:rStyle w:val="Hyperlink"/>
            <w:szCs w:val="24"/>
          </w:rPr>
          <w:t xml:space="preserve"> </w:t>
        </w:r>
        <w:proofErr w:type="spellStart"/>
        <w:r w:rsidRPr="00817761">
          <w:rPr>
            <w:rStyle w:val="Hyperlink"/>
            <w:szCs w:val="24"/>
          </w:rPr>
          <w:t>Eurobarometru</w:t>
        </w:r>
        <w:proofErr w:type="spellEnd"/>
        <w:r w:rsidR="00DB0A66">
          <w:rPr>
            <w:rStyle w:val="Hyperlink"/>
            <w:szCs w:val="24"/>
          </w:rPr>
          <w:t xml:space="preserve"> </w:t>
        </w:r>
        <w:r w:rsidRPr="00817761">
          <w:rPr>
            <w:rStyle w:val="Hyperlink"/>
            <w:szCs w:val="24"/>
          </w:rPr>
          <w:t>din</w:t>
        </w:r>
        <w:r w:rsidR="00DB0A66">
          <w:rPr>
            <w:rStyle w:val="Hyperlink"/>
            <w:szCs w:val="24"/>
          </w:rPr>
          <w:t xml:space="preserve"> </w:t>
        </w:r>
        <w:r w:rsidRPr="00817761">
          <w:rPr>
            <w:rStyle w:val="Hyperlink"/>
            <w:szCs w:val="24"/>
          </w:rPr>
          <w:t>2023</w:t>
        </w:r>
      </w:hyperlink>
      <w:r w:rsidRPr="00817761">
        <w:t>,</w:t>
      </w:r>
      <w:r w:rsidR="00DB0A66">
        <w:t xml:space="preserve"> </w:t>
      </w:r>
      <w:r w:rsidRPr="00817761">
        <w:t>78</w:t>
      </w:r>
      <w:r w:rsidR="00DB0A66">
        <w:t xml:space="preserve"> </w:t>
      </w:r>
      <w:r w:rsidRPr="00817761">
        <w:t>%</w:t>
      </w:r>
      <w:r w:rsidR="00DB0A66">
        <w:t xml:space="preserve"> </w:t>
      </w:r>
      <w:r w:rsidRPr="00817761">
        <w:t>dintre</w:t>
      </w:r>
      <w:r w:rsidR="00DB0A66">
        <w:t xml:space="preserve"> </w:t>
      </w:r>
      <w:r w:rsidRPr="00817761">
        <w:t>tinerii</w:t>
      </w:r>
      <w:r w:rsidR="00DB0A66">
        <w:t xml:space="preserve"> </w:t>
      </w:r>
      <w:r w:rsidRPr="00817761">
        <w:t>europeni</w:t>
      </w:r>
      <w:r w:rsidR="00DB0A66">
        <w:t xml:space="preserve"> </w:t>
      </w:r>
      <w:r w:rsidRPr="00817761">
        <w:t>au</w:t>
      </w:r>
      <w:r w:rsidR="00DB0A66">
        <w:t xml:space="preserve"> </w:t>
      </w:r>
      <w:r w:rsidRPr="00817761">
        <w:t>efectuat</w:t>
      </w:r>
      <w:r w:rsidR="00DB0A66">
        <w:t xml:space="preserve"> </w:t>
      </w:r>
      <w:r w:rsidRPr="00817761">
        <w:t>cel</w:t>
      </w:r>
      <w:r w:rsidR="00DB0A66">
        <w:t xml:space="preserve"> </w:t>
      </w:r>
      <w:r w:rsidRPr="00817761">
        <w:t>puțin</w:t>
      </w:r>
      <w:r w:rsidR="00DB0A66">
        <w:t xml:space="preserve"> </w:t>
      </w:r>
      <w:r w:rsidRPr="00817761">
        <w:t>un</w:t>
      </w:r>
      <w:r w:rsidR="00DB0A66">
        <w:t xml:space="preserve"> </w:t>
      </w:r>
      <w:r w:rsidRPr="00817761">
        <w:t>stagiu,</w:t>
      </w:r>
      <w:r w:rsidR="00DB0A66">
        <w:t xml:space="preserve"> </w:t>
      </w:r>
      <w:r w:rsidRPr="00817761">
        <w:t>iar</w:t>
      </w:r>
      <w:r w:rsidR="00DB0A66">
        <w:t xml:space="preserve"> </w:t>
      </w:r>
      <w:r w:rsidRPr="00817761">
        <w:t>68</w:t>
      </w:r>
      <w:r w:rsidR="00DB0A66">
        <w:t xml:space="preserve"> </w:t>
      </w:r>
      <w:r w:rsidRPr="00817761">
        <w:t>%</w:t>
      </w:r>
      <w:r w:rsidR="00DB0A66">
        <w:t xml:space="preserve"> </w:t>
      </w:r>
      <w:r w:rsidRPr="00817761">
        <w:t>au</w:t>
      </w:r>
      <w:r w:rsidR="00DB0A66">
        <w:t xml:space="preserve"> </w:t>
      </w:r>
      <w:r w:rsidRPr="00817761">
        <w:t>declarat</w:t>
      </w:r>
      <w:r w:rsidR="00DB0A66">
        <w:t xml:space="preserve"> </w:t>
      </w:r>
      <w:r w:rsidRPr="00817761">
        <w:t>că</w:t>
      </w:r>
      <w:r w:rsidR="00DB0A66">
        <w:t xml:space="preserve"> </w:t>
      </w:r>
      <w:r w:rsidRPr="00817761">
        <w:t>și-au</w:t>
      </w:r>
      <w:r w:rsidR="00DB0A66">
        <w:t xml:space="preserve"> </w:t>
      </w:r>
      <w:r w:rsidRPr="00817761">
        <w:t>găsit</w:t>
      </w:r>
      <w:r w:rsidR="00DB0A66">
        <w:t xml:space="preserve"> </w:t>
      </w:r>
      <w:r w:rsidRPr="00817761">
        <w:t>un</w:t>
      </w:r>
      <w:r w:rsidR="00DB0A66">
        <w:t xml:space="preserve"> </w:t>
      </w:r>
      <w:r w:rsidRPr="00817761">
        <w:t>loc</w:t>
      </w:r>
      <w:r w:rsidR="00DB0A66">
        <w:t xml:space="preserve"> </w:t>
      </w:r>
      <w:r w:rsidRPr="00817761">
        <w:t>de</w:t>
      </w:r>
      <w:r w:rsidR="00DB0A66">
        <w:t xml:space="preserve"> </w:t>
      </w:r>
      <w:r w:rsidRPr="00817761">
        <w:t>muncă</w:t>
      </w:r>
      <w:r w:rsidR="00DB0A66">
        <w:t xml:space="preserve"> </w:t>
      </w:r>
      <w:r w:rsidRPr="00817761">
        <w:t>după</w:t>
      </w:r>
      <w:r w:rsidR="00DB0A66">
        <w:t xml:space="preserve"> </w:t>
      </w:r>
      <w:r w:rsidRPr="00817761">
        <w:t>aceea.</w:t>
      </w:r>
      <w:r w:rsidR="00DB0A66">
        <w:t xml:space="preserve"> </w:t>
      </w:r>
      <w:r w:rsidRPr="00817761">
        <w:t>21</w:t>
      </w:r>
      <w:r w:rsidR="00DB0A66">
        <w:t xml:space="preserve"> </w:t>
      </w:r>
      <w:r w:rsidRPr="00817761">
        <w:t>%</w:t>
      </w:r>
      <w:r w:rsidR="00DB0A66">
        <w:t xml:space="preserve"> </w:t>
      </w:r>
      <w:r w:rsidRPr="00817761">
        <w:t>dintre</w:t>
      </w:r>
      <w:r w:rsidR="00DB0A66">
        <w:t xml:space="preserve"> </w:t>
      </w:r>
      <w:r w:rsidRPr="00817761">
        <w:t>respondenți</w:t>
      </w:r>
      <w:r w:rsidR="00DB0A66">
        <w:t xml:space="preserve"> </w:t>
      </w:r>
      <w:r w:rsidRPr="00817761">
        <w:t>au</w:t>
      </w:r>
      <w:r w:rsidR="00DB0A66">
        <w:t xml:space="preserve"> </w:t>
      </w:r>
      <w:r w:rsidRPr="00817761">
        <w:t>efectuat</w:t>
      </w:r>
      <w:r w:rsidR="00DB0A66">
        <w:t xml:space="preserve"> </w:t>
      </w:r>
      <w:r w:rsidRPr="00817761">
        <w:t>un</w:t>
      </w:r>
      <w:r w:rsidR="00DB0A66">
        <w:t xml:space="preserve"> </w:t>
      </w:r>
      <w:r w:rsidRPr="00817761">
        <w:t>stagiu</w:t>
      </w:r>
      <w:r w:rsidR="00DB0A66">
        <w:t xml:space="preserve"> </w:t>
      </w:r>
      <w:r w:rsidRPr="00817761">
        <w:t>într-un</w:t>
      </w:r>
      <w:r w:rsidR="00DB0A66">
        <w:t xml:space="preserve"> </w:t>
      </w:r>
      <w:r w:rsidRPr="00817761">
        <w:t>alt</w:t>
      </w:r>
      <w:r w:rsidR="00DB0A66">
        <w:t xml:space="preserve"> </w:t>
      </w:r>
      <w:r w:rsidRPr="00817761">
        <w:t>stat</w:t>
      </w:r>
      <w:r w:rsidR="00DB0A66">
        <w:t xml:space="preserve"> </w:t>
      </w:r>
      <w:r w:rsidRPr="00817761">
        <w:t>membru,</w:t>
      </w:r>
      <w:r w:rsidR="00DB0A66">
        <w:t xml:space="preserve"> </w:t>
      </w:r>
      <w:r w:rsidRPr="00817761">
        <w:t>ceea</w:t>
      </w:r>
      <w:r w:rsidR="00DB0A66">
        <w:t xml:space="preserve"> </w:t>
      </w:r>
      <w:r w:rsidRPr="00817761">
        <w:t>ce</w:t>
      </w:r>
      <w:r w:rsidR="00DB0A66">
        <w:t xml:space="preserve"> </w:t>
      </w:r>
      <w:r w:rsidRPr="00817761">
        <w:t>reprezintă</w:t>
      </w:r>
      <w:r w:rsidR="00DB0A66">
        <w:t xml:space="preserve"> </w:t>
      </w:r>
      <w:r w:rsidRPr="00817761">
        <w:t>o</w:t>
      </w:r>
      <w:r w:rsidR="00DB0A66">
        <w:t xml:space="preserve"> </w:t>
      </w:r>
      <w:r w:rsidRPr="00817761">
        <w:t>creștere</w:t>
      </w:r>
      <w:r w:rsidR="00DB0A66">
        <w:t xml:space="preserve"> </w:t>
      </w:r>
      <w:r w:rsidRPr="00817761">
        <w:t>semnificativă</w:t>
      </w:r>
      <w:r w:rsidR="00DB0A66">
        <w:t xml:space="preserve"> </w:t>
      </w:r>
      <w:r w:rsidRPr="00817761">
        <w:t>față</w:t>
      </w:r>
      <w:r w:rsidR="00DB0A66">
        <w:t xml:space="preserve"> </w:t>
      </w:r>
      <w:r w:rsidRPr="00817761">
        <w:t>de</w:t>
      </w:r>
      <w:r w:rsidR="00DB0A66">
        <w:t xml:space="preserve"> </w:t>
      </w:r>
      <w:r w:rsidRPr="00817761">
        <w:t>2013</w:t>
      </w:r>
      <w:r w:rsidR="00DB0A66">
        <w:t xml:space="preserve"> </w:t>
      </w:r>
      <w:r w:rsidRPr="00817761">
        <w:t>(9</w:t>
      </w:r>
      <w:r w:rsidR="00DB0A66">
        <w:t xml:space="preserve"> </w:t>
      </w:r>
      <w:r w:rsidRPr="00817761">
        <w:t>%).</w:t>
      </w:r>
    </w:p>
    <w:p w14:paraId="03458CD2" w14:textId="571AF5A1" w:rsidR="00817761" w:rsidRPr="00817761" w:rsidRDefault="00817761" w:rsidP="00817761">
      <w:r w:rsidRPr="00817761">
        <w:t>Pachetul</w:t>
      </w:r>
      <w:r w:rsidR="00DB0A66">
        <w:t xml:space="preserve"> </w:t>
      </w:r>
      <w:r w:rsidRPr="00817761">
        <w:t>de</w:t>
      </w:r>
      <w:r w:rsidR="00DB0A66">
        <w:t xml:space="preserve"> </w:t>
      </w:r>
      <w:r w:rsidRPr="00817761">
        <w:t>măsuri</w:t>
      </w:r>
      <w:r w:rsidR="00DB0A66">
        <w:t xml:space="preserve"> </w:t>
      </w:r>
      <w:r w:rsidRPr="00817761">
        <w:t>de</w:t>
      </w:r>
      <w:r w:rsidR="00DB0A66">
        <w:t xml:space="preserve"> </w:t>
      </w:r>
      <w:r w:rsidRPr="00817761">
        <w:t>astăzi</w:t>
      </w:r>
      <w:r w:rsidR="00DB0A66">
        <w:t xml:space="preserve"> </w:t>
      </w:r>
      <w:r w:rsidRPr="00817761">
        <w:t>dă</w:t>
      </w:r>
      <w:r w:rsidR="00DB0A66">
        <w:t xml:space="preserve"> </w:t>
      </w:r>
      <w:r w:rsidRPr="00817761">
        <w:t>curs</w:t>
      </w:r>
      <w:r w:rsidR="00DB0A66">
        <w:t xml:space="preserve"> </w:t>
      </w:r>
      <w:hyperlink r:id="rId48" w:history="1">
        <w:r w:rsidRPr="00817761">
          <w:rPr>
            <w:rStyle w:val="Hyperlink"/>
            <w:szCs w:val="24"/>
          </w:rPr>
          <w:t>rezoluției</w:t>
        </w:r>
        <w:r w:rsidR="00DB0A66">
          <w:rPr>
            <w:rStyle w:val="Hyperlink"/>
            <w:szCs w:val="24"/>
          </w:rPr>
          <w:t xml:space="preserve"> </w:t>
        </w:r>
        <w:r w:rsidRPr="00817761">
          <w:rPr>
            <w:rStyle w:val="Hyperlink"/>
            <w:szCs w:val="24"/>
          </w:rPr>
          <w:t>Parlamentului</w:t>
        </w:r>
        <w:r w:rsidR="00DB0A66">
          <w:rPr>
            <w:rStyle w:val="Hyperlink"/>
            <w:szCs w:val="24"/>
          </w:rPr>
          <w:t xml:space="preserve"> </w:t>
        </w:r>
        <w:r w:rsidRPr="00817761">
          <w:rPr>
            <w:rStyle w:val="Hyperlink"/>
            <w:szCs w:val="24"/>
          </w:rPr>
          <w:t>European</w:t>
        </w:r>
        <w:r w:rsidR="00DB0A66">
          <w:rPr>
            <w:rStyle w:val="Hyperlink"/>
            <w:szCs w:val="24"/>
          </w:rPr>
          <w:t xml:space="preserve"> </w:t>
        </w:r>
        <w:r w:rsidRPr="00817761">
          <w:rPr>
            <w:rStyle w:val="Hyperlink"/>
            <w:szCs w:val="24"/>
          </w:rPr>
          <w:t>din</w:t>
        </w:r>
        <w:r w:rsidR="00DB0A66">
          <w:rPr>
            <w:rStyle w:val="Hyperlink"/>
            <w:szCs w:val="24"/>
          </w:rPr>
          <w:t xml:space="preserve"> </w:t>
        </w:r>
        <w:r w:rsidRPr="00817761">
          <w:rPr>
            <w:rStyle w:val="Hyperlink"/>
            <w:szCs w:val="24"/>
          </w:rPr>
          <w:t>iunie</w:t>
        </w:r>
        <w:r w:rsidR="00DB0A66">
          <w:rPr>
            <w:rStyle w:val="Hyperlink"/>
            <w:szCs w:val="24"/>
          </w:rPr>
          <w:t xml:space="preserve"> </w:t>
        </w:r>
        <w:r w:rsidRPr="00817761">
          <w:rPr>
            <w:rStyle w:val="Hyperlink"/>
            <w:szCs w:val="24"/>
          </w:rPr>
          <w:t>2023</w:t>
        </w:r>
      </w:hyperlink>
      <w:r w:rsidRPr="00817761">
        <w:t>,</w:t>
      </w:r>
      <w:r w:rsidR="00DB0A66">
        <w:t xml:space="preserve"> </w:t>
      </w:r>
      <w:r w:rsidRPr="00817761">
        <w:t>prin</w:t>
      </w:r>
      <w:r w:rsidR="00DB0A66">
        <w:t xml:space="preserve"> </w:t>
      </w:r>
      <w:r w:rsidRPr="00817761">
        <w:t>care</w:t>
      </w:r>
      <w:r w:rsidR="00DB0A66">
        <w:t xml:space="preserve"> </w:t>
      </w:r>
      <w:r w:rsidRPr="00817761">
        <w:t>se</w:t>
      </w:r>
      <w:r w:rsidR="00DB0A66">
        <w:t xml:space="preserve"> </w:t>
      </w:r>
      <w:r w:rsidRPr="00817761">
        <w:t>solicită</w:t>
      </w:r>
      <w:r w:rsidR="00DB0A66">
        <w:t xml:space="preserve"> </w:t>
      </w:r>
      <w:r w:rsidRPr="00817761">
        <w:t>Comisiei</w:t>
      </w:r>
      <w:r w:rsidR="00DB0A66">
        <w:t xml:space="preserve"> </w:t>
      </w:r>
      <w:r w:rsidRPr="00817761">
        <w:t>să</w:t>
      </w:r>
      <w:r w:rsidR="00DB0A66">
        <w:t xml:space="preserve"> </w:t>
      </w:r>
      <w:r w:rsidRPr="00817761">
        <w:t>actualizeze</w:t>
      </w:r>
      <w:r w:rsidR="00DB0A66">
        <w:t xml:space="preserve"> </w:t>
      </w:r>
      <w:r w:rsidRPr="00817761">
        <w:t>cadrul</w:t>
      </w:r>
      <w:r w:rsidR="00DB0A66">
        <w:t xml:space="preserve"> </w:t>
      </w:r>
      <w:r w:rsidRPr="00817761">
        <w:t>de</w:t>
      </w:r>
      <w:r w:rsidR="00DB0A66">
        <w:t xml:space="preserve"> </w:t>
      </w:r>
      <w:r w:rsidRPr="00817761">
        <w:t>calitate</w:t>
      </w:r>
      <w:r w:rsidR="00DB0A66">
        <w:t xml:space="preserve"> </w:t>
      </w:r>
      <w:r w:rsidRPr="00817761">
        <w:t>din</w:t>
      </w:r>
      <w:r w:rsidR="00DB0A66">
        <w:t xml:space="preserve"> </w:t>
      </w:r>
      <w:r w:rsidRPr="00817761">
        <w:t>2014,</w:t>
      </w:r>
      <w:r w:rsidR="00DB0A66">
        <w:t xml:space="preserve"> </w:t>
      </w:r>
      <w:hyperlink r:id="rId49" w:history="1">
        <w:r w:rsidRPr="00817761">
          <w:rPr>
            <w:rStyle w:val="Hyperlink"/>
            <w:szCs w:val="24"/>
          </w:rPr>
          <w:t>Conferinței</w:t>
        </w:r>
        <w:r w:rsidR="00DB0A66">
          <w:rPr>
            <w:rStyle w:val="Hyperlink"/>
            <w:szCs w:val="24"/>
          </w:rPr>
          <w:t xml:space="preserve"> </w:t>
        </w:r>
        <w:r w:rsidRPr="00817761">
          <w:rPr>
            <w:rStyle w:val="Hyperlink"/>
            <w:szCs w:val="24"/>
          </w:rPr>
          <w:t>privind</w:t>
        </w:r>
        <w:r w:rsidR="00DB0A66">
          <w:rPr>
            <w:rStyle w:val="Hyperlink"/>
            <w:szCs w:val="24"/>
          </w:rPr>
          <w:t xml:space="preserve"> </w:t>
        </w:r>
        <w:r w:rsidRPr="00817761">
          <w:rPr>
            <w:rStyle w:val="Hyperlink"/>
            <w:szCs w:val="24"/>
          </w:rPr>
          <w:t>viitorul</w:t>
        </w:r>
        <w:r w:rsidR="00DB0A66">
          <w:rPr>
            <w:rStyle w:val="Hyperlink"/>
            <w:szCs w:val="24"/>
          </w:rPr>
          <w:t xml:space="preserve"> </w:t>
        </w:r>
        <w:r w:rsidRPr="00817761">
          <w:rPr>
            <w:rStyle w:val="Hyperlink"/>
            <w:szCs w:val="24"/>
          </w:rPr>
          <w:t>Europei</w:t>
        </w:r>
      </w:hyperlink>
      <w:r w:rsidRPr="00817761">
        <w:t>,</w:t>
      </w:r>
      <w:r w:rsidR="00DB0A66">
        <w:t xml:space="preserve"> </w:t>
      </w:r>
      <w:r w:rsidRPr="00817761">
        <w:t>în</w:t>
      </w:r>
      <w:r w:rsidR="00DB0A66">
        <w:t xml:space="preserve"> </w:t>
      </w:r>
      <w:r w:rsidRPr="00817761">
        <w:t>cadrul</w:t>
      </w:r>
      <w:r w:rsidR="00DB0A66">
        <w:t xml:space="preserve"> </w:t>
      </w:r>
      <w:r w:rsidRPr="00817761">
        <w:t>căreia</w:t>
      </w:r>
      <w:r w:rsidR="00DB0A66">
        <w:t xml:space="preserve"> </w:t>
      </w:r>
      <w:r w:rsidRPr="00817761">
        <w:t>cetățenii</w:t>
      </w:r>
      <w:r w:rsidR="00DB0A66">
        <w:t xml:space="preserve"> </w:t>
      </w:r>
      <w:r w:rsidRPr="00817761">
        <w:t>UE</w:t>
      </w:r>
      <w:r w:rsidR="00DB0A66">
        <w:t xml:space="preserve"> </w:t>
      </w:r>
      <w:r w:rsidRPr="00817761">
        <w:t>au</w:t>
      </w:r>
      <w:r w:rsidR="00DB0A66">
        <w:t xml:space="preserve"> </w:t>
      </w:r>
      <w:r w:rsidRPr="00817761">
        <w:t>solicitat</w:t>
      </w:r>
      <w:r w:rsidR="00DB0A66">
        <w:t xml:space="preserve"> </w:t>
      </w:r>
      <w:r w:rsidRPr="00817761">
        <w:t>Comisiei</w:t>
      </w:r>
      <w:r w:rsidR="00DB0A66">
        <w:t xml:space="preserve"> </w:t>
      </w:r>
      <w:r w:rsidRPr="00817761">
        <w:t>să</w:t>
      </w:r>
      <w:r w:rsidR="00DB0A66">
        <w:t xml:space="preserve"> </w:t>
      </w:r>
      <w:r w:rsidRPr="00817761">
        <w:t>asigure</w:t>
      </w:r>
      <w:r w:rsidR="00DB0A66">
        <w:t xml:space="preserve"> </w:t>
      </w:r>
      <w:r w:rsidRPr="00817761">
        <w:t>stagii</w:t>
      </w:r>
      <w:r w:rsidR="00DB0A66">
        <w:t xml:space="preserve"> </w:t>
      </w:r>
      <w:r w:rsidRPr="00817761">
        <w:t>de</w:t>
      </w:r>
      <w:r w:rsidR="00DB0A66">
        <w:t xml:space="preserve"> </w:t>
      </w:r>
      <w:r w:rsidRPr="00817761">
        <w:t>calitate,</w:t>
      </w:r>
      <w:r w:rsidR="00DB0A66">
        <w:t xml:space="preserve"> </w:t>
      </w:r>
      <w:r w:rsidRPr="00817761">
        <w:t>și</w:t>
      </w:r>
      <w:r w:rsidR="00DB0A66">
        <w:t xml:space="preserve"> </w:t>
      </w:r>
      <w:r w:rsidRPr="00817761">
        <w:t>vine</w:t>
      </w:r>
      <w:r w:rsidR="00DB0A66">
        <w:t xml:space="preserve"> </w:t>
      </w:r>
      <w:r w:rsidRPr="00817761">
        <w:t>în</w:t>
      </w:r>
      <w:r w:rsidR="00DB0A66">
        <w:t xml:space="preserve"> </w:t>
      </w:r>
      <w:r w:rsidRPr="00817761">
        <w:t>continuarea</w:t>
      </w:r>
      <w:r w:rsidR="00DB0A66">
        <w:t xml:space="preserve"> </w:t>
      </w:r>
      <w:hyperlink r:id="rId50" w:history="1">
        <w:r w:rsidRPr="00817761">
          <w:rPr>
            <w:rStyle w:val="Hyperlink"/>
            <w:szCs w:val="24"/>
          </w:rPr>
          <w:t>Anului</w:t>
        </w:r>
        <w:r w:rsidR="00DB0A66">
          <w:rPr>
            <w:rStyle w:val="Hyperlink"/>
            <w:szCs w:val="24"/>
          </w:rPr>
          <w:t xml:space="preserve"> </w:t>
        </w:r>
        <w:r w:rsidRPr="00817761">
          <w:rPr>
            <w:rStyle w:val="Hyperlink"/>
            <w:szCs w:val="24"/>
          </w:rPr>
          <w:t>European</w:t>
        </w:r>
        <w:r w:rsidR="00DB0A66">
          <w:rPr>
            <w:rStyle w:val="Hyperlink"/>
            <w:szCs w:val="24"/>
          </w:rPr>
          <w:t xml:space="preserve"> </w:t>
        </w:r>
        <w:r w:rsidRPr="00817761">
          <w:rPr>
            <w:rStyle w:val="Hyperlink"/>
            <w:szCs w:val="24"/>
          </w:rPr>
          <w:t>al</w:t>
        </w:r>
        <w:r w:rsidR="00DB0A66">
          <w:rPr>
            <w:rStyle w:val="Hyperlink"/>
            <w:szCs w:val="24"/>
          </w:rPr>
          <w:t xml:space="preserve"> </w:t>
        </w:r>
        <w:r w:rsidRPr="00817761">
          <w:rPr>
            <w:rStyle w:val="Hyperlink"/>
            <w:szCs w:val="24"/>
          </w:rPr>
          <w:t>Tineretului</w:t>
        </w:r>
      </w:hyperlink>
      <w:r w:rsidRPr="00817761">
        <w:t>.</w:t>
      </w:r>
      <w:r w:rsidR="00DB0A66">
        <w:t xml:space="preserve"> </w:t>
      </w:r>
      <w:r w:rsidRPr="00817761">
        <w:t>Totodată,</w:t>
      </w:r>
      <w:r w:rsidR="00DB0A66">
        <w:t xml:space="preserve"> </w:t>
      </w:r>
      <w:r w:rsidRPr="00817761">
        <w:t>el</w:t>
      </w:r>
      <w:r w:rsidR="00DB0A66">
        <w:t xml:space="preserve"> </w:t>
      </w:r>
      <w:r w:rsidRPr="00817761">
        <w:t>contribuie</w:t>
      </w:r>
      <w:r w:rsidR="00DB0A66">
        <w:t xml:space="preserve"> </w:t>
      </w:r>
      <w:r w:rsidRPr="00817761">
        <w:t>la</w:t>
      </w:r>
      <w:r w:rsidR="00DB0A66">
        <w:t xml:space="preserve"> </w:t>
      </w:r>
      <w:r w:rsidRPr="00817761">
        <w:t>implementarea</w:t>
      </w:r>
      <w:r w:rsidR="00DB0A66">
        <w:t xml:space="preserve"> </w:t>
      </w:r>
      <w:hyperlink r:id="rId51" w:history="1">
        <w:r w:rsidRPr="00817761">
          <w:rPr>
            <w:rStyle w:val="Hyperlink"/>
            <w:szCs w:val="24"/>
          </w:rPr>
          <w:t>Anului</w:t>
        </w:r>
        <w:r w:rsidR="00DB0A66">
          <w:rPr>
            <w:rStyle w:val="Hyperlink"/>
            <w:szCs w:val="24"/>
          </w:rPr>
          <w:t xml:space="preserve"> </w:t>
        </w:r>
        <w:r w:rsidRPr="00817761">
          <w:rPr>
            <w:rStyle w:val="Hyperlink"/>
            <w:szCs w:val="24"/>
          </w:rPr>
          <w:t>european</w:t>
        </w:r>
        <w:r w:rsidR="00DB0A66">
          <w:rPr>
            <w:rStyle w:val="Hyperlink"/>
            <w:szCs w:val="24"/>
          </w:rPr>
          <w:t xml:space="preserve"> </w:t>
        </w:r>
        <w:r w:rsidRPr="00817761">
          <w:rPr>
            <w:rStyle w:val="Hyperlink"/>
            <w:szCs w:val="24"/>
          </w:rPr>
          <w:t>al</w:t>
        </w:r>
        <w:r w:rsidR="00DB0A66">
          <w:rPr>
            <w:rStyle w:val="Hyperlink"/>
            <w:szCs w:val="24"/>
          </w:rPr>
          <w:t xml:space="preserve"> </w:t>
        </w:r>
        <w:r w:rsidRPr="00817761">
          <w:rPr>
            <w:rStyle w:val="Hyperlink"/>
            <w:szCs w:val="24"/>
          </w:rPr>
          <w:t>competențelor</w:t>
        </w:r>
      </w:hyperlink>
      <w:r w:rsidR="00DB0A66">
        <w:t xml:space="preserve"> </w:t>
      </w:r>
      <w:r w:rsidRPr="00817761">
        <w:t>și</w:t>
      </w:r>
      <w:r w:rsidR="00DB0A66">
        <w:t xml:space="preserve"> </w:t>
      </w:r>
      <w:r w:rsidRPr="00817761">
        <w:t>completează</w:t>
      </w:r>
      <w:r w:rsidR="00DB0A66">
        <w:t xml:space="preserve"> </w:t>
      </w:r>
      <w:hyperlink r:id="rId52" w:history="1">
        <w:r w:rsidRPr="00817761">
          <w:rPr>
            <w:rStyle w:val="Hyperlink"/>
            <w:szCs w:val="24"/>
          </w:rPr>
          <w:t>Garanția</w:t>
        </w:r>
        <w:r w:rsidR="00DB0A66">
          <w:rPr>
            <w:rStyle w:val="Hyperlink"/>
            <w:szCs w:val="24"/>
          </w:rPr>
          <w:t xml:space="preserve"> </w:t>
        </w:r>
        <w:r w:rsidRPr="00817761">
          <w:rPr>
            <w:rStyle w:val="Hyperlink"/>
            <w:szCs w:val="24"/>
          </w:rPr>
          <w:t>pentru</w:t>
        </w:r>
        <w:r w:rsidR="00DB0A66">
          <w:rPr>
            <w:rStyle w:val="Hyperlink"/>
            <w:szCs w:val="24"/>
          </w:rPr>
          <w:t xml:space="preserve"> </w:t>
        </w:r>
        <w:r w:rsidRPr="00817761">
          <w:rPr>
            <w:rStyle w:val="Hyperlink"/>
            <w:szCs w:val="24"/>
          </w:rPr>
          <w:t>tineret</w:t>
        </w:r>
        <w:r w:rsidR="00DB0A66">
          <w:rPr>
            <w:rStyle w:val="Hyperlink"/>
            <w:szCs w:val="24"/>
          </w:rPr>
          <w:t xml:space="preserve"> </w:t>
        </w:r>
        <w:r w:rsidRPr="00817761">
          <w:rPr>
            <w:rStyle w:val="Hyperlink"/>
            <w:szCs w:val="24"/>
          </w:rPr>
          <w:t>consolidată</w:t>
        </w:r>
      </w:hyperlink>
      <w:r w:rsidR="00DB0A66">
        <w:t xml:space="preserve"> </w:t>
      </w:r>
      <w:r w:rsidRPr="00817761">
        <w:t>și</w:t>
      </w:r>
      <w:r w:rsidR="00DB0A66">
        <w:t xml:space="preserve"> </w:t>
      </w:r>
      <w:r w:rsidRPr="00817761">
        <w:t>alte</w:t>
      </w:r>
      <w:r w:rsidR="00DB0A66">
        <w:t xml:space="preserve"> </w:t>
      </w:r>
      <w:r w:rsidRPr="00817761">
        <w:t>inițiative</w:t>
      </w:r>
      <w:r w:rsidR="00DB0A66">
        <w:t xml:space="preserve"> </w:t>
      </w:r>
      <w:r w:rsidRPr="00817761">
        <w:t>ale</w:t>
      </w:r>
      <w:r w:rsidR="00DB0A66">
        <w:t xml:space="preserve"> </w:t>
      </w:r>
      <w:r w:rsidRPr="00817761">
        <w:t>Comisiei</w:t>
      </w:r>
      <w:r w:rsidR="00DB0A66">
        <w:t xml:space="preserve"> </w:t>
      </w:r>
      <w:r w:rsidRPr="00817761">
        <w:t>de</w:t>
      </w:r>
      <w:r w:rsidR="00DB0A66">
        <w:t xml:space="preserve"> </w:t>
      </w:r>
      <w:r w:rsidRPr="00817761">
        <w:t>sprijinire</w:t>
      </w:r>
      <w:r w:rsidR="00DB0A66">
        <w:t xml:space="preserve"> </w:t>
      </w:r>
      <w:r w:rsidRPr="00817761">
        <w:t>a</w:t>
      </w:r>
      <w:r w:rsidR="00DB0A66">
        <w:t xml:space="preserve"> </w:t>
      </w:r>
      <w:r w:rsidRPr="00817761">
        <w:t>ocupării</w:t>
      </w:r>
      <w:r w:rsidR="00DB0A66">
        <w:t xml:space="preserve"> </w:t>
      </w:r>
      <w:r w:rsidRPr="00817761">
        <w:t>forței</w:t>
      </w:r>
      <w:r w:rsidR="00DB0A66">
        <w:t xml:space="preserve"> </w:t>
      </w:r>
      <w:r w:rsidRPr="00817761">
        <w:t>de</w:t>
      </w:r>
      <w:r w:rsidR="00DB0A66">
        <w:t xml:space="preserve"> </w:t>
      </w:r>
      <w:r w:rsidRPr="00817761">
        <w:t>muncă</w:t>
      </w:r>
      <w:r w:rsidR="00DB0A66">
        <w:t xml:space="preserve"> </w:t>
      </w:r>
      <w:r w:rsidRPr="00817761">
        <w:t>în</w:t>
      </w:r>
      <w:r w:rsidR="00DB0A66">
        <w:t xml:space="preserve"> </w:t>
      </w:r>
      <w:r w:rsidRPr="00817761">
        <w:t>rândul</w:t>
      </w:r>
      <w:r w:rsidR="00DB0A66">
        <w:t xml:space="preserve"> </w:t>
      </w:r>
      <w:r w:rsidRPr="00817761">
        <w:t>tinerilor.</w:t>
      </w:r>
    </w:p>
    <w:p w14:paraId="1E37F868" w14:textId="540F86BF" w:rsidR="00817761" w:rsidRPr="00817761" w:rsidRDefault="00817761" w:rsidP="00817761">
      <w:r w:rsidRPr="00817761">
        <w:rPr>
          <w:b/>
          <w:bCs/>
        </w:rPr>
        <w:t>Pentru</w:t>
      </w:r>
      <w:r w:rsidR="00DB0A66">
        <w:rPr>
          <w:b/>
          <w:bCs/>
        </w:rPr>
        <w:t xml:space="preserve"> </w:t>
      </w:r>
      <w:r w:rsidRPr="00817761">
        <w:rPr>
          <w:b/>
          <w:bCs/>
        </w:rPr>
        <w:t>informații</w:t>
      </w:r>
      <w:r w:rsidR="00DB0A66">
        <w:rPr>
          <w:b/>
          <w:bCs/>
        </w:rPr>
        <w:t xml:space="preserve"> </w:t>
      </w:r>
      <w:r w:rsidRPr="00817761">
        <w:rPr>
          <w:b/>
          <w:bCs/>
        </w:rPr>
        <w:t>suplimentare</w:t>
      </w:r>
    </w:p>
    <w:p w14:paraId="64417663" w14:textId="7DACA4DC" w:rsidR="00817761" w:rsidRPr="00817761" w:rsidRDefault="00000000" w:rsidP="00817761">
      <w:hyperlink r:id="rId53" w:history="1">
        <w:r w:rsidR="00817761" w:rsidRPr="00817761">
          <w:rPr>
            <w:rStyle w:val="Hyperlink"/>
            <w:szCs w:val="24"/>
          </w:rPr>
          <w:t>Întrebări</w:t>
        </w:r>
        <w:r w:rsidR="00DB0A66">
          <w:rPr>
            <w:rStyle w:val="Hyperlink"/>
            <w:szCs w:val="24"/>
          </w:rPr>
          <w:t xml:space="preserve"> </w:t>
        </w:r>
        <w:r w:rsidR="00817761" w:rsidRPr="00817761">
          <w:rPr>
            <w:rStyle w:val="Hyperlink"/>
            <w:szCs w:val="24"/>
          </w:rPr>
          <w:t>și</w:t>
        </w:r>
        <w:r w:rsidR="00DB0A66">
          <w:rPr>
            <w:rStyle w:val="Hyperlink"/>
            <w:szCs w:val="24"/>
          </w:rPr>
          <w:t xml:space="preserve"> </w:t>
        </w:r>
        <w:r w:rsidR="00817761" w:rsidRPr="00817761">
          <w:rPr>
            <w:rStyle w:val="Hyperlink"/>
            <w:szCs w:val="24"/>
          </w:rPr>
          <w:t>răspunsuri</w:t>
        </w:r>
        <w:r w:rsidR="00DB0A66">
          <w:rPr>
            <w:rStyle w:val="Hyperlink"/>
            <w:szCs w:val="24"/>
          </w:rPr>
          <w:t xml:space="preserve"> </w:t>
        </w:r>
        <w:r w:rsidR="00817761" w:rsidRPr="00817761">
          <w:rPr>
            <w:rStyle w:val="Hyperlink"/>
            <w:szCs w:val="24"/>
          </w:rPr>
          <w:t>privind</w:t>
        </w:r>
        <w:r w:rsidR="00DB0A66">
          <w:rPr>
            <w:rStyle w:val="Hyperlink"/>
            <w:szCs w:val="24"/>
          </w:rPr>
          <w:t xml:space="preserve"> </w:t>
        </w:r>
        <w:r w:rsidR="00817761" w:rsidRPr="00817761">
          <w:rPr>
            <w:rStyle w:val="Hyperlink"/>
            <w:szCs w:val="24"/>
          </w:rPr>
          <w:t>îmbunătățirea</w:t>
        </w:r>
        <w:r w:rsidR="00DB0A66">
          <w:rPr>
            <w:rStyle w:val="Hyperlink"/>
            <w:szCs w:val="24"/>
          </w:rPr>
          <w:t xml:space="preserve"> </w:t>
        </w:r>
        <w:r w:rsidR="00817761" w:rsidRPr="00817761">
          <w:rPr>
            <w:rStyle w:val="Hyperlink"/>
            <w:szCs w:val="24"/>
          </w:rPr>
          <w:t>calității</w:t>
        </w:r>
        <w:r w:rsidR="00DB0A66">
          <w:rPr>
            <w:rStyle w:val="Hyperlink"/>
            <w:szCs w:val="24"/>
          </w:rPr>
          <w:t xml:space="preserve"> </w:t>
        </w:r>
        <w:r w:rsidR="00817761" w:rsidRPr="00817761">
          <w:rPr>
            <w:rStyle w:val="Hyperlink"/>
            <w:szCs w:val="24"/>
          </w:rPr>
          <w:t>stagiilor</w:t>
        </w:r>
        <w:r w:rsidR="00DB0A66">
          <w:rPr>
            <w:rStyle w:val="Hyperlink"/>
            <w:szCs w:val="24"/>
          </w:rPr>
          <w:t xml:space="preserve"> </w:t>
        </w:r>
        <w:r w:rsidR="00817761" w:rsidRPr="00817761">
          <w:rPr>
            <w:rStyle w:val="Hyperlink"/>
            <w:szCs w:val="24"/>
          </w:rPr>
          <w:t>în</w:t>
        </w:r>
        <w:r w:rsidR="00DB0A66">
          <w:rPr>
            <w:rStyle w:val="Hyperlink"/>
            <w:szCs w:val="24"/>
          </w:rPr>
          <w:t xml:space="preserve"> </w:t>
        </w:r>
        <w:r w:rsidR="00817761" w:rsidRPr="00817761">
          <w:rPr>
            <w:rStyle w:val="Hyperlink"/>
            <w:szCs w:val="24"/>
          </w:rPr>
          <w:t>UE</w:t>
        </w:r>
      </w:hyperlink>
    </w:p>
    <w:p w14:paraId="3E67A52F" w14:textId="12AA9271" w:rsidR="00817761" w:rsidRPr="00817761" w:rsidRDefault="00000000" w:rsidP="00817761">
      <w:hyperlink r:id="rId54" w:history="1">
        <w:r w:rsidR="00817761" w:rsidRPr="00817761">
          <w:rPr>
            <w:rStyle w:val="Hyperlink"/>
            <w:szCs w:val="24"/>
          </w:rPr>
          <w:t>Propunerea</w:t>
        </w:r>
        <w:r w:rsidR="00DB0A66">
          <w:rPr>
            <w:rStyle w:val="Hyperlink"/>
            <w:szCs w:val="24"/>
          </w:rPr>
          <w:t xml:space="preserve"> </w:t>
        </w:r>
        <w:r w:rsidR="00817761" w:rsidRPr="00817761">
          <w:rPr>
            <w:rStyle w:val="Hyperlink"/>
            <w:szCs w:val="24"/>
          </w:rPr>
          <w:t>de</w:t>
        </w:r>
        <w:r w:rsidR="00DB0A66">
          <w:rPr>
            <w:rStyle w:val="Hyperlink"/>
            <w:szCs w:val="24"/>
          </w:rPr>
          <w:t xml:space="preserve"> </w:t>
        </w:r>
        <w:r w:rsidR="00817761" w:rsidRPr="00817761">
          <w:rPr>
            <w:rStyle w:val="Hyperlink"/>
            <w:szCs w:val="24"/>
          </w:rPr>
          <w:t>directivă</w:t>
        </w:r>
      </w:hyperlink>
    </w:p>
    <w:p w14:paraId="2938C129" w14:textId="2F40A7D2" w:rsidR="00817761" w:rsidRPr="00817761" w:rsidRDefault="00000000" w:rsidP="00817761">
      <w:hyperlink r:id="rId55" w:history="1">
        <w:r w:rsidR="00817761" w:rsidRPr="00817761">
          <w:rPr>
            <w:rStyle w:val="Hyperlink"/>
            <w:szCs w:val="24"/>
          </w:rPr>
          <w:t>Propunerea</w:t>
        </w:r>
        <w:r w:rsidR="00DB0A66">
          <w:rPr>
            <w:rStyle w:val="Hyperlink"/>
            <w:szCs w:val="24"/>
          </w:rPr>
          <w:t xml:space="preserve"> </w:t>
        </w:r>
        <w:r w:rsidR="00817761" w:rsidRPr="00817761">
          <w:rPr>
            <w:rStyle w:val="Hyperlink"/>
            <w:szCs w:val="24"/>
          </w:rPr>
          <w:t>de</w:t>
        </w:r>
        <w:r w:rsidR="00DB0A66">
          <w:rPr>
            <w:rStyle w:val="Hyperlink"/>
            <w:szCs w:val="24"/>
          </w:rPr>
          <w:t xml:space="preserve"> </w:t>
        </w:r>
        <w:r w:rsidR="00817761" w:rsidRPr="00817761">
          <w:rPr>
            <w:rStyle w:val="Hyperlink"/>
            <w:szCs w:val="24"/>
          </w:rPr>
          <w:t>recomandare</w:t>
        </w:r>
        <w:r w:rsidR="00DB0A66">
          <w:rPr>
            <w:rStyle w:val="Hyperlink"/>
            <w:szCs w:val="24"/>
          </w:rPr>
          <w:t xml:space="preserve"> </w:t>
        </w:r>
        <w:r w:rsidR="00817761" w:rsidRPr="00817761">
          <w:rPr>
            <w:rStyle w:val="Hyperlink"/>
            <w:szCs w:val="24"/>
          </w:rPr>
          <w:t>a</w:t>
        </w:r>
        <w:r w:rsidR="00DB0A66">
          <w:rPr>
            <w:rStyle w:val="Hyperlink"/>
            <w:szCs w:val="24"/>
          </w:rPr>
          <w:t xml:space="preserve"> </w:t>
        </w:r>
        <w:r w:rsidR="00817761" w:rsidRPr="00817761">
          <w:rPr>
            <w:rStyle w:val="Hyperlink"/>
            <w:szCs w:val="24"/>
          </w:rPr>
          <w:t>Consiliului</w:t>
        </w:r>
      </w:hyperlink>
    </w:p>
    <w:p w14:paraId="01570782" w14:textId="79ED491C" w:rsidR="00817761" w:rsidRPr="00817761" w:rsidRDefault="00000000" w:rsidP="00817761">
      <w:hyperlink r:id="rId56" w:history="1">
        <w:r w:rsidR="00817761" w:rsidRPr="00817761">
          <w:rPr>
            <w:rStyle w:val="Hyperlink"/>
            <w:szCs w:val="24"/>
          </w:rPr>
          <w:t>Evaluarea</w:t>
        </w:r>
        <w:r w:rsidR="00DB0A66">
          <w:rPr>
            <w:rStyle w:val="Hyperlink"/>
            <w:szCs w:val="24"/>
          </w:rPr>
          <w:t xml:space="preserve"> </w:t>
        </w:r>
        <w:r w:rsidR="00817761" w:rsidRPr="00817761">
          <w:rPr>
            <w:rStyle w:val="Hyperlink"/>
            <w:szCs w:val="24"/>
          </w:rPr>
          <w:t>impactului</w:t>
        </w:r>
      </w:hyperlink>
    </w:p>
    <w:p w14:paraId="02C7AFE4" w14:textId="4DC0B054" w:rsidR="00817761" w:rsidRPr="00817761" w:rsidRDefault="00000000" w:rsidP="00817761">
      <w:hyperlink r:id="rId57" w:history="1">
        <w:r w:rsidR="00817761" w:rsidRPr="00817761">
          <w:rPr>
            <w:rStyle w:val="Hyperlink"/>
            <w:szCs w:val="24"/>
          </w:rPr>
          <w:t>Evaluarea</w:t>
        </w:r>
        <w:r w:rsidR="00DB0A66">
          <w:rPr>
            <w:rStyle w:val="Hyperlink"/>
            <w:szCs w:val="24"/>
          </w:rPr>
          <w:t xml:space="preserve"> </w:t>
        </w:r>
        <w:r w:rsidR="00817761" w:rsidRPr="00817761">
          <w:rPr>
            <w:rStyle w:val="Hyperlink"/>
            <w:szCs w:val="24"/>
          </w:rPr>
          <w:t>din</w:t>
        </w:r>
        <w:r w:rsidR="00DB0A66">
          <w:rPr>
            <w:rStyle w:val="Hyperlink"/>
            <w:szCs w:val="24"/>
          </w:rPr>
          <w:t xml:space="preserve"> </w:t>
        </w:r>
        <w:r w:rsidR="00817761" w:rsidRPr="00817761">
          <w:rPr>
            <w:rStyle w:val="Hyperlink"/>
            <w:szCs w:val="24"/>
          </w:rPr>
          <w:t>2023</w:t>
        </w:r>
        <w:r w:rsidR="00DB0A66">
          <w:rPr>
            <w:rStyle w:val="Hyperlink"/>
            <w:szCs w:val="24"/>
          </w:rPr>
          <w:t xml:space="preserve"> </w:t>
        </w:r>
        <w:r w:rsidR="00817761" w:rsidRPr="00817761">
          <w:rPr>
            <w:rStyle w:val="Hyperlink"/>
            <w:szCs w:val="24"/>
          </w:rPr>
          <w:t>a</w:t>
        </w:r>
        <w:r w:rsidR="00DB0A66">
          <w:rPr>
            <w:rStyle w:val="Hyperlink"/>
            <w:szCs w:val="24"/>
          </w:rPr>
          <w:t xml:space="preserve"> </w:t>
        </w:r>
        <w:r w:rsidR="00817761" w:rsidRPr="00817761">
          <w:rPr>
            <w:rStyle w:val="Hyperlink"/>
            <w:szCs w:val="24"/>
          </w:rPr>
          <w:t>Comisiei</w:t>
        </w:r>
        <w:r w:rsidR="00DB0A66">
          <w:rPr>
            <w:rStyle w:val="Hyperlink"/>
            <w:szCs w:val="24"/>
          </w:rPr>
          <w:t xml:space="preserve"> </w:t>
        </w:r>
        <w:r w:rsidR="00817761" w:rsidRPr="00817761">
          <w:rPr>
            <w:rStyle w:val="Hyperlink"/>
            <w:szCs w:val="24"/>
          </w:rPr>
          <w:t>cu</w:t>
        </w:r>
        <w:r w:rsidR="00DB0A66">
          <w:rPr>
            <w:rStyle w:val="Hyperlink"/>
            <w:szCs w:val="24"/>
          </w:rPr>
          <w:t xml:space="preserve"> </w:t>
        </w:r>
        <w:r w:rsidR="00817761" w:rsidRPr="00817761">
          <w:rPr>
            <w:rStyle w:val="Hyperlink"/>
            <w:szCs w:val="24"/>
          </w:rPr>
          <w:t>privire</w:t>
        </w:r>
        <w:r w:rsidR="00DB0A66">
          <w:rPr>
            <w:rStyle w:val="Hyperlink"/>
            <w:szCs w:val="24"/>
          </w:rPr>
          <w:t xml:space="preserve"> </w:t>
        </w:r>
        <w:r w:rsidR="00817761" w:rsidRPr="00817761">
          <w:rPr>
            <w:rStyle w:val="Hyperlink"/>
            <w:szCs w:val="24"/>
          </w:rPr>
          <w:t>la</w:t>
        </w:r>
        <w:r w:rsidR="00DB0A66">
          <w:rPr>
            <w:rStyle w:val="Hyperlink"/>
            <w:szCs w:val="24"/>
          </w:rPr>
          <w:t xml:space="preserve"> </w:t>
        </w:r>
        <w:r w:rsidR="00817761" w:rsidRPr="00817761">
          <w:rPr>
            <w:rStyle w:val="Hyperlink"/>
            <w:szCs w:val="24"/>
          </w:rPr>
          <w:t>Recomandarea</w:t>
        </w:r>
        <w:r w:rsidR="00DB0A66">
          <w:rPr>
            <w:rStyle w:val="Hyperlink"/>
            <w:szCs w:val="24"/>
          </w:rPr>
          <w:t xml:space="preserve"> </w:t>
        </w:r>
        <w:r w:rsidR="00817761" w:rsidRPr="00817761">
          <w:rPr>
            <w:rStyle w:val="Hyperlink"/>
            <w:szCs w:val="24"/>
          </w:rPr>
          <w:t>din</w:t>
        </w:r>
        <w:r w:rsidR="00DB0A66">
          <w:rPr>
            <w:rStyle w:val="Hyperlink"/>
            <w:szCs w:val="24"/>
          </w:rPr>
          <w:t xml:space="preserve"> </w:t>
        </w:r>
        <w:r w:rsidR="00817761" w:rsidRPr="00817761">
          <w:rPr>
            <w:rStyle w:val="Hyperlink"/>
            <w:szCs w:val="24"/>
          </w:rPr>
          <w:t>2014</w:t>
        </w:r>
      </w:hyperlink>
      <w:r w:rsidR="00DB0A66">
        <w:t xml:space="preserve"> </w:t>
      </w:r>
      <w:r w:rsidR="00817761" w:rsidRPr="00817761">
        <w:t>privind</w:t>
      </w:r>
      <w:r w:rsidR="00DB0A66">
        <w:t xml:space="preserve"> </w:t>
      </w:r>
      <w:r w:rsidR="00817761" w:rsidRPr="00817761">
        <w:t>un</w:t>
      </w:r>
      <w:r w:rsidR="00DB0A66">
        <w:t xml:space="preserve"> </w:t>
      </w:r>
      <w:r w:rsidR="00817761" w:rsidRPr="00817761">
        <w:t>cadru</w:t>
      </w:r>
      <w:r w:rsidR="00DB0A66">
        <w:t xml:space="preserve"> </w:t>
      </w:r>
      <w:r w:rsidR="00817761" w:rsidRPr="00817761">
        <w:t>de</w:t>
      </w:r>
      <w:r w:rsidR="00DB0A66">
        <w:t xml:space="preserve"> </w:t>
      </w:r>
      <w:r w:rsidR="00817761" w:rsidRPr="00817761">
        <w:t>calitate</w:t>
      </w:r>
      <w:r w:rsidR="00DB0A66">
        <w:t xml:space="preserve"> </w:t>
      </w:r>
      <w:r w:rsidR="00817761" w:rsidRPr="00817761">
        <w:t>pentru</w:t>
      </w:r>
      <w:r w:rsidR="00DB0A66">
        <w:t xml:space="preserve"> </w:t>
      </w:r>
      <w:r w:rsidR="00817761" w:rsidRPr="00817761">
        <w:t>stagii</w:t>
      </w:r>
    </w:p>
    <w:p w14:paraId="41B37101" w14:textId="49BFDBCF" w:rsidR="00817761" w:rsidRPr="00817761" w:rsidRDefault="00000000" w:rsidP="00817761">
      <w:hyperlink r:id="rId58" w:history="1">
        <w:r w:rsidR="00817761" w:rsidRPr="00817761">
          <w:rPr>
            <w:rStyle w:val="Hyperlink"/>
            <w:szCs w:val="24"/>
          </w:rPr>
          <w:t>Pagina</w:t>
        </w:r>
        <w:r w:rsidR="00DB0A66">
          <w:rPr>
            <w:rStyle w:val="Hyperlink"/>
            <w:szCs w:val="24"/>
          </w:rPr>
          <w:t xml:space="preserve"> </w:t>
        </w:r>
        <w:r w:rsidR="00817761" w:rsidRPr="00817761">
          <w:rPr>
            <w:rStyle w:val="Hyperlink"/>
            <w:szCs w:val="24"/>
          </w:rPr>
          <w:t>Comisiei</w:t>
        </w:r>
        <w:r w:rsidR="00DB0A66">
          <w:rPr>
            <w:rStyle w:val="Hyperlink"/>
            <w:szCs w:val="24"/>
          </w:rPr>
          <w:t xml:space="preserve"> </w:t>
        </w:r>
        <w:r w:rsidR="00817761" w:rsidRPr="00817761">
          <w:rPr>
            <w:rStyle w:val="Hyperlink"/>
            <w:szCs w:val="24"/>
          </w:rPr>
          <w:t>privind</w:t>
        </w:r>
        <w:r w:rsidR="00DB0A66">
          <w:rPr>
            <w:rStyle w:val="Hyperlink"/>
            <w:szCs w:val="24"/>
          </w:rPr>
          <w:t xml:space="preserve"> </w:t>
        </w:r>
        <w:r w:rsidR="00817761" w:rsidRPr="00817761">
          <w:rPr>
            <w:rStyle w:val="Hyperlink"/>
            <w:szCs w:val="24"/>
          </w:rPr>
          <w:t>stagiile</w:t>
        </w:r>
      </w:hyperlink>
    </w:p>
    <w:p w14:paraId="1C031B07" w14:textId="0CC25566" w:rsidR="00817761" w:rsidRPr="00817761" w:rsidRDefault="00000000" w:rsidP="00817761">
      <w:hyperlink r:id="rId59" w:history="1">
        <w:r w:rsidR="00817761" w:rsidRPr="00817761">
          <w:rPr>
            <w:rStyle w:val="Hyperlink"/>
            <w:szCs w:val="24"/>
          </w:rPr>
          <w:t>Anul</w:t>
        </w:r>
        <w:r w:rsidR="00DB0A66">
          <w:rPr>
            <w:rStyle w:val="Hyperlink"/>
            <w:szCs w:val="24"/>
          </w:rPr>
          <w:t xml:space="preserve"> </w:t>
        </w:r>
        <w:r w:rsidR="00817761" w:rsidRPr="00817761">
          <w:rPr>
            <w:rStyle w:val="Hyperlink"/>
            <w:szCs w:val="24"/>
          </w:rPr>
          <w:t>european</w:t>
        </w:r>
        <w:r w:rsidR="00DB0A66">
          <w:rPr>
            <w:rStyle w:val="Hyperlink"/>
            <w:szCs w:val="24"/>
          </w:rPr>
          <w:t xml:space="preserve"> </w:t>
        </w:r>
        <w:r w:rsidR="00817761" w:rsidRPr="00817761">
          <w:rPr>
            <w:rStyle w:val="Hyperlink"/>
            <w:szCs w:val="24"/>
          </w:rPr>
          <w:t>al</w:t>
        </w:r>
        <w:r w:rsidR="00DB0A66">
          <w:rPr>
            <w:rStyle w:val="Hyperlink"/>
            <w:szCs w:val="24"/>
          </w:rPr>
          <w:t xml:space="preserve"> </w:t>
        </w:r>
        <w:r w:rsidR="00817761" w:rsidRPr="00817761">
          <w:rPr>
            <w:rStyle w:val="Hyperlink"/>
            <w:szCs w:val="24"/>
          </w:rPr>
          <w:t>competențelor</w:t>
        </w:r>
      </w:hyperlink>
    </w:p>
    <w:p w14:paraId="3E3096BD" w14:textId="658E1755" w:rsidR="00817761" w:rsidRPr="00817761" w:rsidRDefault="00000000" w:rsidP="00817761">
      <w:hyperlink r:id="rId60" w:history="1">
        <w:r w:rsidR="00817761" w:rsidRPr="00817761">
          <w:rPr>
            <w:rStyle w:val="Hyperlink"/>
            <w:szCs w:val="24"/>
          </w:rPr>
          <w:t>Sondaj</w:t>
        </w:r>
        <w:r w:rsidR="00DB0A66">
          <w:rPr>
            <w:rStyle w:val="Hyperlink"/>
            <w:szCs w:val="24"/>
          </w:rPr>
          <w:t xml:space="preserve"> </w:t>
        </w:r>
        <w:proofErr w:type="spellStart"/>
        <w:r w:rsidR="00817761" w:rsidRPr="00817761">
          <w:rPr>
            <w:rStyle w:val="Hyperlink"/>
            <w:szCs w:val="24"/>
          </w:rPr>
          <w:t>Eurobarometru</w:t>
        </w:r>
        <w:proofErr w:type="spellEnd"/>
        <w:r w:rsidR="00DB0A66">
          <w:rPr>
            <w:rStyle w:val="Hyperlink"/>
            <w:szCs w:val="24"/>
          </w:rPr>
          <w:t xml:space="preserve"> </w:t>
        </w:r>
        <w:r w:rsidR="00817761" w:rsidRPr="00817761">
          <w:rPr>
            <w:rStyle w:val="Hyperlink"/>
            <w:szCs w:val="24"/>
          </w:rPr>
          <w:t>privind</w:t>
        </w:r>
        <w:r w:rsidR="00DB0A66">
          <w:rPr>
            <w:rStyle w:val="Hyperlink"/>
            <w:szCs w:val="24"/>
          </w:rPr>
          <w:t xml:space="preserve"> </w:t>
        </w:r>
        <w:r w:rsidR="00817761" w:rsidRPr="00817761">
          <w:rPr>
            <w:rStyle w:val="Hyperlink"/>
            <w:szCs w:val="24"/>
          </w:rPr>
          <w:t>stagiile</w:t>
        </w:r>
      </w:hyperlink>
    </w:p>
    <w:p w14:paraId="6877C372" w14:textId="5591D5B0" w:rsidR="000632A9" w:rsidRPr="000632A9" w:rsidRDefault="000632A9" w:rsidP="000632A9">
      <w:pPr>
        <w:pStyle w:val="separatorarticole"/>
      </w:pPr>
      <w:r>
        <w:t>*</w:t>
      </w:r>
    </w:p>
    <w:p w14:paraId="524A48D6" w14:textId="2A0E1C55" w:rsidR="00F565B8" w:rsidRDefault="00F565B8" w:rsidP="00F565B8">
      <w:pPr>
        <w:pStyle w:val="TitluArticolinINFOUE"/>
      </w:pPr>
      <w:bookmarkStart w:id="160" w:name="_Toc162246995"/>
      <w:r w:rsidRPr="00F565B8">
        <w:lastRenderedPageBreak/>
        <w:t>23</w:t>
      </w:r>
      <w:r w:rsidR="00DB0A66">
        <w:t xml:space="preserve"> </w:t>
      </w:r>
      <w:r w:rsidRPr="00F565B8">
        <w:t>de</w:t>
      </w:r>
      <w:r w:rsidR="00DB0A66">
        <w:t xml:space="preserve"> </w:t>
      </w:r>
      <w:r w:rsidRPr="00F565B8">
        <w:t>orașe</w:t>
      </w:r>
      <w:r w:rsidR="00DB0A66">
        <w:t xml:space="preserve"> </w:t>
      </w:r>
      <w:r w:rsidRPr="00F565B8">
        <w:t>cărora</w:t>
      </w:r>
      <w:r w:rsidR="00DB0A66">
        <w:t xml:space="preserve"> </w:t>
      </w:r>
      <w:r w:rsidRPr="00F565B8">
        <w:t>li</w:t>
      </w:r>
      <w:r w:rsidR="00DB0A66">
        <w:t xml:space="preserve"> </w:t>
      </w:r>
      <w:r w:rsidRPr="00F565B8">
        <w:t>s-a</w:t>
      </w:r>
      <w:r w:rsidR="00DB0A66">
        <w:t xml:space="preserve"> </w:t>
      </w:r>
      <w:r w:rsidRPr="00F565B8">
        <w:t>acordat</w:t>
      </w:r>
      <w:r w:rsidR="00DB0A66">
        <w:t xml:space="preserve"> </w:t>
      </w:r>
      <w:r w:rsidRPr="00F565B8">
        <w:t>eticheta</w:t>
      </w:r>
      <w:r w:rsidR="00DB0A66">
        <w:t xml:space="preserve"> </w:t>
      </w:r>
      <w:r w:rsidRPr="00F565B8">
        <w:t>misiunii</w:t>
      </w:r>
      <w:r w:rsidR="00DB0A66">
        <w:t xml:space="preserve"> </w:t>
      </w:r>
      <w:r w:rsidRPr="00F565B8">
        <w:t>UE</w:t>
      </w:r>
      <w:r w:rsidR="00DB0A66">
        <w:t xml:space="preserve"> </w:t>
      </w:r>
      <w:r w:rsidRPr="00F565B8">
        <w:t>pentru</w:t>
      </w:r>
      <w:r w:rsidR="00DB0A66">
        <w:t xml:space="preserve"> </w:t>
      </w:r>
      <w:r w:rsidRPr="00F565B8">
        <w:t>eforturile</w:t>
      </w:r>
      <w:r w:rsidR="00DB0A66">
        <w:t xml:space="preserve"> </w:t>
      </w:r>
      <w:r w:rsidRPr="00F565B8">
        <w:t>lor</w:t>
      </w:r>
      <w:r w:rsidR="00DB0A66">
        <w:t xml:space="preserve"> </w:t>
      </w:r>
      <w:r w:rsidRPr="00F565B8">
        <w:t>în</w:t>
      </w:r>
      <w:r w:rsidR="00DB0A66">
        <w:t xml:space="preserve"> </w:t>
      </w:r>
      <w:r w:rsidRPr="00F565B8">
        <w:t>direcția</w:t>
      </w:r>
      <w:r w:rsidR="00DB0A66">
        <w:t xml:space="preserve"> </w:t>
      </w:r>
      <w:r w:rsidRPr="00F565B8">
        <w:t>neutralității</w:t>
      </w:r>
      <w:r w:rsidR="00DB0A66">
        <w:t xml:space="preserve"> </w:t>
      </w:r>
      <w:r w:rsidRPr="00F565B8">
        <w:t>climatice</w:t>
      </w:r>
      <w:bookmarkEnd w:id="160"/>
    </w:p>
    <w:p w14:paraId="1F3F5A90" w14:textId="482DF006" w:rsidR="00F565B8" w:rsidRPr="00F565B8" w:rsidRDefault="00F565B8" w:rsidP="00F565B8">
      <w:r w:rsidRPr="00F565B8">
        <w:t>Astăzi,</w:t>
      </w:r>
      <w:r w:rsidR="00DB0A66">
        <w:t xml:space="preserve"> </w:t>
      </w:r>
      <w:r w:rsidRPr="00F565B8">
        <w:t>eticheta</w:t>
      </w:r>
      <w:r w:rsidR="00DB0A66">
        <w:t xml:space="preserve"> </w:t>
      </w:r>
      <w:r w:rsidRPr="00F565B8">
        <w:t>misiunii</w:t>
      </w:r>
      <w:r w:rsidR="00DB0A66">
        <w:t xml:space="preserve"> </w:t>
      </w:r>
      <w:r w:rsidRPr="00F565B8">
        <w:t>UE</w:t>
      </w:r>
      <w:r w:rsidR="00DB0A66">
        <w:t xml:space="preserve"> </w:t>
      </w:r>
      <w:r w:rsidRPr="00F565B8">
        <w:t>a</w:t>
      </w:r>
      <w:r w:rsidR="00DB0A66">
        <w:t xml:space="preserve"> </w:t>
      </w:r>
      <w:r w:rsidRPr="00F565B8">
        <w:t>fost</w:t>
      </w:r>
      <w:r w:rsidR="00DB0A66">
        <w:t xml:space="preserve"> </w:t>
      </w:r>
      <w:r w:rsidRPr="00F565B8">
        <w:t>acordată</w:t>
      </w:r>
      <w:r w:rsidR="00DB0A66">
        <w:t xml:space="preserve"> </w:t>
      </w:r>
      <w:r w:rsidRPr="00F565B8">
        <w:t>unui</w:t>
      </w:r>
      <w:r w:rsidR="00DB0A66">
        <w:t xml:space="preserve"> </w:t>
      </w:r>
      <w:r w:rsidRPr="00F565B8">
        <w:t>număr</w:t>
      </w:r>
      <w:r w:rsidR="00DB0A66">
        <w:t xml:space="preserve"> </w:t>
      </w:r>
      <w:r w:rsidRPr="00F565B8">
        <w:t>de</w:t>
      </w:r>
      <w:r w:rsidR="00DB0A66">
        <w:t xml:space="preserve"> </w:t>
      </w:r>
      <w:r w:rsidRPr="00F565B8">
        <w:t>23</w:t>
      </w:r>
      <w:r w:rsidR="00DB0A66">
        <w:t xml:space="preserve"> </w:t>
      </w:r>
      <w:r w:rsidRPr="00F565B8">
        <w:t>de</w:t>
      </w:r>
      <w:r w:rsidR="00DB0A66">
        <w:t xml:space="preserve"> </w:t>
      </w:r>
      <w:r w:rsidRPr="00F565B8">
        <w:t>orașe</w:t>
      </w:r>
      <w:r w:rsidR="00DB0A66">
        <w:t xml:space="preserve"> </w:t>
      </w:r>
      <w:r w:rsidRPr="00F565B8">
        <w:t>care</w:t>
      </w:r>
      <w:r w:rsidR="00DB0A66">
        <w:t xml:space="preserve"> </w:t>
      </w:r>
      <w:r w:rsidRPr="00F565B8">
        <w:t>fac</w:t>
      </w:r>
      <w:r w:rsidR="00DB0A66">
        <w:t xml:space="preserve"> </w:t>
      </w:r>
      <w:r w:rsidRPr="00F565B8">
        <w:t>parte</w:t>
      </w:r>
      <w:r w:rsidR="00DB0A66">
        <w:t xml:space="preserve"> </w:t>
      </w:r>
      <w:r w:rsidRPr="00F565B8">
        <w:t>din</w:t>
      </w:r>
      <w:r w:rsidR="00DB0A66">
        <w:t xml:space="preserve"> </w:t>
      </w:r>
      <w:hyperlink r:id="rId61" w:history="1">
        <w:r w:rsidRPr="00F565B8">
          <w:rPr>
            <w:rStyle w:val="Hyperlink"/>
            <w:szCs w:val="24"/>
          </w:rPr>
          <w:t>misiunea</w:t>
        </w:r>
        <w:r w:rsidR="00DB0A66">
          <w:rPr>
            <w:rStyle w:val="Hyperlink"/>
            <w:szCs w:val="24"/>
          </w:rPr>
          <w:t xml:space="preserve"> </w:t>
        </w:r>
        <w:r w:rsidRPr="00F565B8">
          <w:rPr>
            <w:rStyle w:val="Hyperlink"/>
            <w:szCs w:val="24"/>
          </w:rPr>
          <w:t>UE</w:t>
        </w:r>
        <w:r w:rsidR="00DB0A66">
          <w:rPr>
            <w:rStyle w:val="Hyperlink"/>
            <w:szCs w:val="24"/>
          </w:rPr>
          <w:t xml:space="preserve"> </w:t>
        </w:r>
        <w:r w:rsidRPr="00F565B8">
          <w:rPr>
            <w:rStyle w:val="Hyperlink"/>
            <w:szCs w:val="24"/>
          </w:rPr>
          <w:t>pentru</w:t>
        </w:r>
        <w:r w:rsidR="00DB0A66">
          <w:rPr>
            <w:rStyle w:val="Hyperlink"/>
            <w:szCs w:val="24"/>
          </w:rPr>
          <w:t xml:space="preserve"> </w:t>
        </w:r>
        <w:r w:rsidRPr="00F565B8">
          <w:rPr>
            <w:rStyle w:val="Hyperlink"/>
            <w:szCs w:val="24"/>
          </w:rPr>
          <w:t>orașe</w:t>
        </w:r>
        <w:r w:rsidR="00DB0A66">
          <w:rPr>
            <w:rStyle w:val="Hyperlink"/>
            <w:szCs w:val="24"/>
          </w:rPr>
          <w:t xml:space="preserve"> </w:t>
        </w:r>
        <w:r w:rsidRPr="00F565B8">
          <w:rPr>
            <w:rStyle w:val="Hyperlink"/>
            <w:szCs w:val="24"/>
          </w:rPr>
          <w:t>inteligente</w:t>
        </w:r>
        <w:r w:rsidR="00DB0A66">
          <w:rPr>
            <w:rStyle w:val="Hyperlink"/>
            <w:szCs w:val="24"/>
          </w:rPr>
          <w:t xml:space="preserve"> </w:t>
        </w:r>
        <w:r w:rsidRPr="00F565B8">
          <w:rPr>
            <w:rStyle w:val="Hyperlink"/>
            <w:szCs w:val="24"/>
          </w:rPr>
          <w:t>și</w:t>
        </w:r>
        <w:r w:rsidR="00DB0A66">
          <w:rPr>
            <w:rStyle w:val="Hyperlink"/>
            <w:szCs w:val="24"/>
          </w:rPr>
          <w:t xml:space="preserve"> </w:t>
        </w:r>
        <w:r w:rsidRPr="00F565B8">
          <w:rPr>
            <w:rStyle w:val="Hyperlink"/>
            <w:szCs w:val="24"/>
          </w:rPr>
          <w:t>neutre</w:t>
        </w:r>
        <w:r w:rsidR="00DB0A66">
          <w:rPr>
            <w:rStyle w:val="Hyperlink"/>
            <w:szCs w:val="24"/>
          </w:rPr>
          <w:t xml:space="preserve"> </w:t>
        </w:r>
        <w:r w:rsidRPr="00F565B8">
          <w:rPr>
            <w:rStyle w:val="Hyperlink"/>
            <w:szCs w:val="24"/>
          </w:rPr>
          <w:t>din</w:t>
        </w:r>
        <w:r w:rsidR="00DB0A66">
          <w:rPr>
            <w:rStyle w:val="Hyperlink"/>
            <w:szCs w:val="24"/>
          </w:rPr>
          <w:t xml:space="preserve"> </w:t>
        </w:r>
        <w:r w:rsidRPr="00F565B8">
          <w:rPr>
            <w:rStyle w:val="Hyperlink"/>
            <w:szCs w:val="24"/>
          </w:rPr>
          <w:t>punctul</w:t>
        </w:r>
        <w:r w:rsidR="00DB0A66">
          <w:rPr>
            <w:rStyle w:val="Hyperlink"/>
            <w:szCs w:val="24"/>
          </w:rPr>
          <w:t xml:space="preserve"> </w:t>
        </w:r>
        <w:r w:rsidRPr="00F565B8">
          <w:rPr>
            <w:rStyle w:val="Hyperlink"/>
            <w:szCs w:val="24"/>
          </w:rPr>
          <w:t>de</w:t>
        </w:r>
        <w:r w:rsidR="00DB0A66">
          <w:rPr>
            <w:rStyle w:val="Hyperlink"/>
            <w:szCs w:val="24"/>
          </w:rPr>
          <w:t xml:space="preserve"> </w:t>
        </w:r>
        <w:r w:rsidRPr="00F565B8">
          <w:rPr>
            <w:rStyle w:val="Hyperlink"/>
            <w:szCs w:val="24"/>
          </w:rPr>
          <w:t>vedere</w:t>
        </w:r>
        <w:r w:rsidR="00DB0A66">
          <w:rPr>
            <w:rStyle w:val="Hyperlink"/>
            <w:szCs w:val="24"/>
          </w:rPr>
          <w:t xml:space="preserve"> </w:t>
        </w:r>
        <w:r w:rsidRPr="00F565B8">
          <w:rPr>
            <w:rStyle w:val="Hyperlink"/>
            <w:szCs w:val="24"/>
          </w:rPr>
          <w:t>al</w:t>
        </w:r>
      </w:hyperlink>
      <w:r w:rsidR="00DB0A66">
        <w:t xml:space="preserve"> </w:t>
      </w:r>
      <w:r w:rsidRPr="00F565B8">
        <w:t>impactului</w:t>
      </w:r>
      <w:r w:rsidR="00DB0A66">
        <w:t xml:space="preserve"> </w:t>
      </w:r>
      <w:r w:rsidRPr="00F565B8">
        <w:t>asupra</w:t>
      </w:r>
      <w:r w:rsidR="00DB0A66">
        <w:t xml:space="preserve"> </w:t>
      </w:r>
      <w:r w:rsidRPr="00F565B8">
        <w:t>climei,</w:t>
      </w:r>
      <w:r w:rsidR="00DB0A66">
        <w:t xml:space="preserve"> </w:t>
      </w:r>
      <w:r w:rsidRPr="00F565B8">
        <w:t>una</w:t>
      </w:r>
      <w:r w:rsidR="00DB0A66">
        <w:t xml:space="preserve"> </w:t>
      </w:r>
      <w:r w:rsidRPr="00F565B8">
        <w:t>dintre</w:t>
      </w:r>
      <w:r w:rsidR="00DB0A66">
        <w:t xml:space="preserve"> </w:t>
      </w:r>
      <w:r w:rsidRPr="00F565B8">
        <w:t>misiunile</w:t>
      </w:r>
      <w:r w:rsidR="00DB0A66">
        <w:t xml:space="preserve"> </w:t>
      </w:r>
      <w:r w:rsidRPr="00F565B8">
        <w:t>UE</w:t>
      </w:r>
      <w:r w:rsidR="00DB0A66">
        <w:t xml:space="preserve"> </w:t>
      </w:r>
      <w:r w:rsidRPr="00F565B8">
        <w:t>din</w:t>
      </w:r>
      <w:r w:rsidR="00DB0A66">
        <w:t xml:space="preserve"> </w:t>
      </w:r>
      <w:r w:rsidRPr="00F565B8">
        <w:t>cadrul</w:t>
      </w:r>
      <w:r w:rsidR="00DB0A66">
        <w:t xml:space="preserve"> </w:t>
      </w:r>
      <w:r w:rsidRPr="00F565B8">
        <w:t>programului</w:t>
      </w:r>
      <w:r w:rsidR="00DB0A66">
        <w:t xml:space="preserve"> </w:t>
      </w:r>
      <w:r w:rsidRPr="00F565B8">
        <w:t>Orizont</w:t>
      </w:r>
      <w:r w:rsidR="00DB0A66">
        <w:t xml:space="preserve"> </w:t>
      </w:r>
      <w:r w:rsidRPr="00F565B8">
        <w:t>Europa.</w:t>
      </w:r>
      <w:r w:rsidR="00DB0A66">
        <w:t xml:space="preserve"> </w:t>
      </w:r>
      <w:r w:rsidRPr="00F565B8">
        <w:t>Eticheta</w:t>
      </w:r>
      <w:r w:rsidR="00DB0A66">
        <w:t xml:space="preserve"> </w:t>
      </w:r>
      <w:r w:rsidRPr="00F565B8">
        <w:t>recunoaște</w:t>
      </w:r>
      <w:r w:rsidR="00DB0A66">
        <w:t xml:space="preserve"> </w:t>
      </w:r>
      <w:r w:rsidRPr="00F565B8">
        <w:t>planurile</w:t>
      </w:r>
      <w:r w:rsidR="00DB0A66">
        <w:t xml:space="preserve"> </w:t>
      </w:r>
      <w:r w:rsidRPr="00F565B8">
        <w:t>orașelor</w:t>
      </w:r>
      <w:r w:rsidR="00DB0A66">
        <w:t xml:space="preserve"> </w:t>
      </w:r>
      <w:r w:rsidRPr="00F565B8">
        <w:t>de</w:t>
      </w:r>
      <w:r w:rsidR="00DB0A66">
        <w:t xml:space="preserve"> </w:t>
      </w:r>
      <w:r w:rsidRPr="00F565B8">
        <w:t>a</w:t>
      </w:r>
      <w:r w:rsidR="00DB0A66">
        <w:t xml:space="preserve"> </w:t>
      </w:r>
      <w:r w:rsidRPr="00F565B8">
        <w:t>realiza</w:t>
      </w:r>
      <w:r w:rsidR="00DB0A66">
        <w:t xml:space="preserve"> </w:t>
      </w:r>
      <w:r w:rsidRPr="00F565B8">
        <w:t>deja</w:t>
      </w:r>
      <w:r w:rsidR="00DB0A66">
        <w:t xml:space="preserve"> </w:t>
      </w:r>
      <w:r w:rsidRPr="00F565B8">
        <w:t>neutralitatea</w:t>
      </w:r>
      <w:r w:rsidR="00DB0A66">
        <w:t xml:space="preserve"> </w:t>
      </w:r>
      <w:r w:rsidRPr="00F565B8">
        <w:t>climatică</w:t>
      </w:r>
      <w:r w:rsidR="00DB0A66">
        <w:t xml:space="preserve"> </w:t>
      </w:r>
      <w:r w:rsidRPr="00F565B8">
        <w:t>până</w:t>
      </w:r>
      <w:r w:rsidR="00DB0A66">
        <w:t xml:space="preserve"> </w:t>
      </w:r>
      <w:r w:rsidRPr="00F565B8">
        <w:t>în</w:t>
      </w:r>
      <w:r w:rsidR="00DB0A66">
        <w:t xml:space="preserve"> </w:t>
      </w:r>
      <w:r w:rsidRPr="00F565B8">
        <w:t>2030</w:t>
      </w:r>
      <w:r w:rsidR="00DB0A66">
        <w:t xml:space="preserve"> </w:t>
      </w:r>
      <w:r w:rsidRPr="00F565B8">
        <w:t>și</w:t>
      </w:r>
      <w:r w:rsidR="00DB0A66">
        <w:t xml:space="preserve"> </w:t>
      </w:r>
      <w:r w:rsidRPr="00F565B8">
        <w:t>urmărește</w:t>
      </w:r>
      <w:r w:rsidR="00DB0A66">
        <w:t xml:space="preserve"> </w:t>
      </w:r>
      <w:r w:rsidRPr="00F565B8">
        <w:t>să</w:t>
      </w:r>
      <w:r w:rsidR="00DB0A66">
        <w:t xml:space="preserve"> </w:t>
      </w:r>
      <w:r w:rsidRPr="00F565B8">
        <w:t>faciliteze</w:t>
      </w:r>
      <w:r w:rsidR="00DB0A66">
        <w:t xml:space="preserve"> </w:t>
      </w:r>
      <w:r w:rsidRPr="00F565B8">
        <w:t>accesul</w:t>
      </w:r>
      <w:r w:rsidR="00DB0A66">
        <w:t xml:space="preserve"> </w:t>
      </w:r>
      <w:r w:rsidRPr="00F565B8">
        <w:t>la</w:t>
      </w:r>
      <w:r w:rsidR="00DB0A66">
        <w:t xml:space="preserve"> </w:t>
      </w:r>
      <w:r w:rsidRPr="00F565B8">
        <w:t>finanțare</w:t>
      </w:r>
      <w:r w:rsidR="00DB0A66">
        <w:t xml:space="preserve"> </w:t>
      </w:r>
      <w:r w:rsidRPr="00F565B8">
        <w:t>publică</w:t>
      </w:r>
      <w:r w:rsidR="00DB0A66">
        <w:t xml:space="preserve"> </w:t>
      </w:r>
      <w:r w:rsidRPr="00F565B8">
        <w:t>și</w:t>
      </w:r>
      <w:r w:rsidR="00DB0A66">
        <w:t xml:space="preserve"> </w:t>
      </w:r>
      <w:r w:rsidRPr="00F565B8">
        <w:t>privată</w:t>
      </w:r>
      <w:r w:rsidR="00DB0A66">
        <w:t xml:space="preserve"> </w:t>
      </w:r>
      <w:r w:rsidRPr="00F565B8">
        <w:t>în</w:t>
      </w:r>
      <w:r w:rsidR="00DB0A66">
        <w:t xml:space="preserve"> </w:t>
      </w:r>
      <w:r w:rsidRPr="00F565B8">
        <w:t>vederea</w:t>
      </w:r>
      <w:r w:rsidR="00DB0A66">
        <w:t xml:space="preserve"> </w:t>
      </w:r>
      <w:r w:rsidRPr="00F565B8">
        <w:t>atingerii</w:t>
      </w:r>
      <w:r w:rsidR="00DB0A66">
        <w:t xml:space="preserve"> </w:t>
      </w:r>
      <w:r w:rsidRPr="00F565B8">
        <w:t>acestui</w:t>
      </w:r>
      <w:r w:rsidR="00DB0A66">
        <w:t xml:space="preserve"> </w:t>
      </w:r>
      <w:r w:rsidRPr="00F565B8">
        <w:t>obiectiv.</w:t>
      </w:r>
      <w:r w:rsidR="00DB0A66">
        <w:t xml:space="preserve"> </w:t>
      </w:r>
      <w:hyperlink r:id="rId62" w:history="1">
        <w:r w:rsidRPr="00F565B8">
          <w:rPr>
            <w:rStyle w:val="Hyperlink"/>
            <w:szCs w:val="24"/>
          </w:rPr>
          <w:t>Primele</w:t>
        </w:r>
        <w:r w:rsidR="00DB0A66">
          <w:rPr>
            <w:rStyle w:val="Hyperlink"/>
            <w:szCs w:val="24"/>
          </w:rPr>
          <w:t xml:space="preserve"> </w:t>
        </w:r>
        <w:r w:rsidRPr="00F565B8">
          <w:rPr>
            <w:rStyle w:val="Hyperlink"/>
            <w:szCs w:val="24"/>
          </w:rPr>
          <w:t>zece</w:t>
        </w:r>
        <w:r w:rsidR="00DB0A66">
          <w:rPr>
            <w:rStyle w:val="Hyperlink"/>
            <w:szCs w:val="24"/>
          </w:rPr>
          <w:t xml:space="preserve"> </w:t>
        </w:r>
        <w:r w:rsidRPr="00F565B8">
          <w:rPr>
            <w:rStyle w:val="Hyperlink"/>
            <w:szCs w:val="24"/>
          </w:rPr>
          <w:t>orașe</w:t>
        </w:r>
      </w:hyperlink>
      <w:r w:rsidR="00DB0A66">
        <w:t xml:space="preserve"> </w:t>
      </w:r>
      <w:r w:rsidRPr="00F565B8">
        <w:t>au</w:t>
      </w:r>
      <w:r w:rsidR="00DB0A66">
        <w:t xml:space="preserve"> </w:t>
      </w:r>
      <w:r w:rsidRPr="00F565B8">
        <w:t>primit</w:t>
      </w:r>
      <w:r w:rsidR="00DB0A66">
        <w:t xml:space="preserve"> </w:t>
      </w:r>
      <w:r w:rsidRPr="00F565B8">
        <w:t>marca</w:t>
      </w:r>
      <w:r w:rsidR="00DB0A66">
        <w:t xml:space="preserve"> </w:t>
      </w:r>
      <w:r w:rsidRPr="00F565B8">
        <w:t>în</w:t>
      </w:r>
      <w:r w:rsidR="00DB0A66">
        <w:t xml:space="preserve"> </w:t>
      </w:r>
      <w:r w:rsidRPr="00F565B8">
        <w:t>octombrie</w:t>
      </w:r>
      <w:r w:rsidR="00DB0A66">
        <w:t xml:space="preserve"> </w:t>
      </w:r>
      <w:r w:rsidRPr="00F565B8">
        <w:t>2023.</w:t>
      </w:r>
    </w:p>
    <w:p w14:paraId="5C821523" w14:textId="5CB6A981" w:rsidR="00F565B8" w:rsidRPr="00F565B8" w:rsidRDefault="00F565B8" w:rsidP="00F565B8">
      <w:r w:rsidRPr="00F565B8">
        <w:t>Eticheta</w:t>
      </w:r>
      <w:r w:rsidR="00DB0A66">
        <w:t xml:space="preserve"> </w:t>
      </w:r>
      <w:r w:rsidRPr="00F565B8">
        <w:t>misiunii</w:t>
      </w:r>
      <w:r w:rsidR="00DB0A66">
        <w:t xml:space="preserve"> </w:t>
      </w:r>
      <w:r w:rsidRPr="00F565B8">
        <w:t>UE</w:t>
      </w:r>
      <w:r w:rsidR="00DB0A66">
        <w:t xml:space="preserve"> </w:t>
      </w:r>
      <w:r w:rsidRPr="00F565B8">
        <w:t>a</w:t>
      </w:r>
      <w:r w:rsidR="00DB0A66">
        <w:t xml:space="preserve"> </w:t>
      </w:r>
      <w:r w:rsidRPr="00F565B8">
        <w:t>fost</w:t>
      </w:r>
      <w:r w:rsidR="00DB0A66">
        <w:t xml:space="preserve"> </w:t>
      </w:r>
      <w:r w:rsidRPr="00F565B8">
        <w:t>acordată</w:t>
      </w:r>
      <w:r w:rsidR="00DB0A66">
        <w:t xml:space="preserve"> </w:t>
      </w:r>
      <w:r w:rsidRPr="00F565B8">
        <w:t>de</w:t>
      </w:r>
      <w:r w:rsidR="00DB0A66">
        <w:t xml:space="preserve"> </w:t>
      </w:r>
      <w:proofErr w:type="spellStart"/>
      <w:r w:rsidRPr="00F565B8">
        <w:t>Iliana</w:t>
      </w:r>
      <w:proofErr w:type="spellEnd"/>
      <w:r w:rsidR="00DB0A66">
        <w:t xml:space="preserve"> </w:t>
      </w:r>
      <w:proofErr w:type="spellStart"/>
      <w:r w:rsidRPr="00F565B8">
        <w:rPr>
          <w:b/>
          <w:bCs/>
        </w:rPr>
        <w:t>Ivanova</w:t>
      </w:r>
      <w:proofErr w:type="spellEnd"/>
      <w:r w:rsidRPr="00F565B8">
        <w:t>,</w:t>
      </w:r>
      <w:r w:rsidR="00DB0A66">
        <w:t xml:space="preserve"> </w:t>
      </w:r>
      <w:r w:rsidRPr="00F565B8">
        <w:t>comisarul</w:t>
      </w:r>
      <w:r w:rsidR="00DB0A66">
        <w:t xml:space="preserve"> </w:t>
      </w:r>
      <w:r w:rsidRPr="00F565B8">
        <w:t>pentru</w:t>
      </w:r>
      <w:r w:rsidR="00DB0A66">
        <w:t xml:space="preserve"> </w:t>
      </w:r>
      <w:r w:rsidRPr="00F565B8">
        <w:t>inovare,</w:t>
      </w:r>
      <w:r w:rsidR="00DB0A66">
        <w:t xml:space="preserve"> </w:t>
      </w:r>
      <w:r w:rsidRPr="00F565B8">
        <w:t>cercetare,</w:t>
      </w:r>
      <w:r w:rsidR="00DB0A66">
        <w:t xml:space="preserve"> </w:t>
      </w:r>
      <w:r w:rsidRPr="00F565B8">
        <w:t>cultură,</w:t>
      </w:r>
      <w:r w:rsidR="00DB0A66">
        <w:t xml:space="preserve"> </w:t>
      </w:r>
      <w:r w:rsidRPr="00F565B8">
        <w:t>educație</w:t>
      </w:r>
      <w:r w:rsidR="00DB0A66">
        <w:t xml:space="preserve"> </w:t>
      </w:r>
      <w:r w:rsidRPr="00F565B8">
        <w:t>și</w:t>
      </w:r>
      <w:r w:rsidR="00DB0A66">
        <w:t xml:space="preserve"> </w:t>
      </w:r>
      <w:r w:rsidRPr="00F565B8">
        <w:t>tineret,</w:t>
      </w:r>
      <w:r w:rsidR="00DB0A66">
        <w:t xml:space="preserve"> </w:t>
      </w:r>
      <w:r w:rsidRPr="00F565B8">
        <w:t>în</w:t>
      </w:r>
      <w:r w:rsidR="00DB0A66">
        <w:t xml:space="preserve"> </w:t>
      </w:r>
      <w:r w:rsidRPr="00F565B8">
        <w:t>cadrul</w:t>
      </w:r>
      <w:r w:rsidR="00DB0A66">
        <w:t xml:space="preserve"> </w:t>
      </w:r>
      <w:r w:rsidRPr="00F565B8">
        <w:t>unei</w:t>
      </w:r>
      <w:r w:rsidR="00DB0A66">
        <w:rPr>
          <w:b/>
          <w:bCs/>
        </w:rPr>
        <w:t xml:space="preserve"> </w:t>
      </w:r>
      <w:r w:rsidRPr="00F565B8">
        <w:t>ceremonii</w:t>
      </w:r>
      <w:r w:rsidR="00DB0A66">
        <w:t xml:space="preserve"> </w:t>
      </w:r>
      <w:r w:rsidRPr="00F565B8">
        <w:t>cu</w:t>
      </w:r>
      <w:r w:rsidR="00DB0A66">
        <w:t xml:space="preserve"> </w:t>
      </w:r>
      <w:r w:rsidRPr="00F565B8">
        <w:t>primari</w:t>
      </w:r>
      <w:r w:rsidR="00DB0A66">
        <w:t xml:space="preserve"> </w:t>
      </w:r>
      <w:r w:rsidRPr="00F565B8">
        <w:t>și</w:t>
      </w:r>
      <w:r w:rsidR="00DB0A66">
        <w:t xml:space="preserve"> </w:t>
      </w:r>
      <w:r w:rsidRPr="00F565B8">
        <w:t>reprezentanți</w:t>
      </w:r>
      <w:r w:rsidR="00DB0A66">
        <w:t xml:space="preserve"> </w:t>
      </w:r>
      <w:r w:rsidRPr="00F565B8">
        <w:t>ai</w:t>
      </w:r>
      <w:r w:rsidR="00DB0A66">
        <w:t xml:space="preserve"> </w:t>
      </w:r>
      <w:r w:rsidRPr="00F565B8">
        <w:t>orașelor</w:t>
      </w:r>
      <w:r w:rsidR="00DB0A66">
        <w:t xml:space="preserve"> </w:t>
      </w:r>
      <w:r w:rsidRPr="00F565B8">
        <w:t>în</w:t>
      </w:r>
      <w:r w:rsidR="00DB0A66">
        <w:t xml:space="preserve"> </w:t>
      </w:r>
      <w:r w:rsidRPr="00F565B8">
        <w:t>cadrul</w:t>
      </w:r>
      <w:r w:rsidR="00DB0A66">
        <w:t xml:space="preserve"> </w:t>
      </w:r>
      <w:hyperlink r:id="rId63" w:history="1">
        <w:r w:rsidRPr="00F565B8">
          <w:rPr>
            <w:rStyle w:val="Hyperlink"/>
            <w:szCs w:val="24"/>
          </w:rPr>
          <w:t>Zilelor</w:t>
        </w:r>
        <w:r w:rsidR="00DB0A66">
          <w:rPr>
            <w:rStyle w:val="Hyperlink"/>
            <w:szCs w:val="24"/>
          </w:rPr>
          <w:t xml:space="preserve"> </w:t>
        </w:r>
        <w:r w:rsidRPr="00F565B8">
          <w:rPr>
            <w:rStyle w:val="Hyperlink"/>
            <w:szCs w:val="24"/>
          </w:rPr>
          <w:t>UE</w:t>
        </w:r>
        <w:r w:rsidR="00DB0A66">
          <w:rPr>
            <w:rStyle w:val="Hyperlink"/>
            <w:szCs w:val="24"/>
          </w:rPr>
          <w:t xml:space="preserve"> </w:t>
        </w:r>
        <w:r w:rsidRPr="00F565B8">
          <w:rPr>
            <w:rStyle w:val="Hyperlink"/>
            <w:szCs w:val="24"/>
          </w:rPr>
          <w:t>ale</w:t>
        </w:r>
        <w:r w:rsidR="00DB0A66">
          <w:rPr>
            <w:rStyle w:val="Hyperlink"/>
            <w:szCs w:val="24"/>
          </w:rPr>
          <w:t xml:space="preserve"> </w:t>
        </w:r>
        <w:r w:rsidRPr="00F565B8">
          <w:rPr>
            <w:rStyle w:val="Hyperlink"/>
            <w:szCs w:val="24"/>
          </w:rPr>
          <w:t>cercetării</w:t>
        </w:r>
        <w:r w:rsidR="00DB0A66">
          <w:rPr>
            <w:rStyle w:val="Hyperlink"/>
            <w:szCs w:val="24"/>
          </w:rPr>
          <w:t xml:space="preserve"> </w:t>
        </w:r>
        <w:r w:rsidRPr="00F565B8">
          <w:rPr>
            <w:rStyle w:val="Hyperlink"/>
            <w:szCs w:val="24"/>
          </w:rPr>
          <w:t>și</w:t>
        </w:r>
        <w:r w:rsidR="00DB0A66">
          <w:rPr>
            <w:rStyle w:val="Hyperlink"/>
            <w:szCs w:val="24"/>
          </w:rPr>
          <w:t xml:space="preserve"> </w:t>
        </w:r>
        <w:r w:rsidRPr="00F565B8">
          <w:rPr>
            <w:rStyle w:val="Hyperlink"/>
            <w:szCs w:val="24"/>
          </w:rPr>
          <w:t>inovării</w:t>
        </w:r>
      </w:hyperlink>
      <w:r w:rsidRPr="00F565B8">
        <w:t>,</w:t>
      </w:r>
      <w:r w:rsidR="00DB0A66">
        <w:t xml:space="preserve"> </w:t>
      </w:r>
      <w:r w:rsidRPr="00F565B8">
        <w:t>cel</w:t>
      </w:r>
      <w:r w:rsidR="00DB0A66">
        <w:t xml:space="preserve"> </w:t>
      </w:r>
      <w:r w:rsidRPr="00F565B8">
        <w:t>mai</w:t>
      </w:r>
      <w:r w:rsidR="00DB0A66">
        <w:t xml:space="preserve"> </w:t>
      </w:r>
      <w:r w:rsidRPr="00F565B8">
        <w:t>mare</w:t>
      </w:r>
      <w:r w:rsidR="00DB0A66">
        <w:t xml:space="preserve"> </w:t>
      </w:r>
      <w:r w:rsidRPr="00F565B8">
        <w:t>forum</w:t>
      </w:r>
      <w:r w:rsidR="00DB0A66">
        <w:t xml:space="preserve"> </w:t>
      </w:r>
      <w:r w:rsidRPr="00F565B8">
        <w:t>din</w:t>
      </w:r>
      <w:r w:rsidR="00DB0A66">
        <w:t xml:space="preserve"> </w:t>
      </w:r>
      <w:r w:rsidRPr="00F565B8">
        <w:t>Europa</w:t>
      </w:r>
      <w:r w:rsidR="00DB0A66">
        <w:t xml:space="preserve"> </w:t>
      </w:r>
      <w:r w:rsidRPr="00F565B8">
        <w:t>pentru</w:t>
      </w:r>
      <w:r w:rsidR="00DB0A66">
        <w:t xml:space="preserve"> </w:t>
      </w:r>
      <w:r w:rsidRPr="00F565B8">
        <w:t>a</w:t>
      </w:r>
      <w:r w:rsidR="00DB0A66">
        <w:t xml:space="preserve"> </w:t>
      </w:r>
      <w:r w:rsidRPr="00F565B8">
        <w:t>discuta</w:t>
      </w:r>
      <w:r w:rsidR="00DB0A66">
        <w:t xml:space="preserve"> </w:t>
      </w:r>
      <w:r w:rsidRPr="00F565B8">
        <w:t>despre</w:t>
      </w:r>
      <w:r w:rsidR="00DB0A66">
        <w:t xml:space="preserve"> </w:t>
      </w:r>
      <w:r w:rsidRPr="00F565B8">
        <w:t>viitorul</w:t>
      </w:r>
      <w:r w:rsidR="00DB0A66">
        <w:t xml:space="preserve"> </w:t>
      </w:r>
      <w:r w:rsidRPr="00F565B8">
        <w:t>științei</w:t>
      </w:r>
      <w:r w:rsidR="00DB0A66">
        <w:t xml:space="preserve"> </w:t>
      </w:r>
      <w:r w:rsidRPr="00F565B8">
        <w:t>și</w:t>
      </w:r>
      <w:r w:rsidR="00DB0A66">
        <w:t xml:space="preserve"> </w:t>
      </w:r>
      <w:r w:rsidRPr="00F565B8">
        <w:t>inovării</w:t>
      </w:r>
      <w:r w:rsidR="00DB0A66">
        <w:t xml:space="preserve"> </w:t>
      </w:r>
      <w:r w:rsidRPr="00F565B8">
        <w:t>și</w:t>
      </w:r>
      <w:r w:rsidR="00DB0A66">
        <w:t xml:space="preserve"> </w:t>
      </w:r>
      <w:r w:rsidRPr="00F565B8">
        <w:t>pentru</w:t>
      </w:r>
      <w:r w:rsidR="00DB0A66">
        <w:t xml:space="preserve"> </w:t>
      </w:r>
      <w:r w:rsidRPr="00F565B8">
        <w:t>a</w:t>
      </w:r>
      <w:r w:rsidR="00DB0A66">
        <w:t xml:space="preserve"> </w:t>
      </w:r>
      <w:r w:rsidRPr="00F565B8">
        <w:t>crea</w:t>
      </w:r>
      <w:r w:rsidR="00DB0A66">
        <w:t xml:space="preserve"> </w:t>
      </w:r>
      <w:r w:rsidRPr="00F565B8">
        <w:t>soluții</w:t>
      </w:r>
      <w:r w:rsidR="00DB0A66">
        <w:t xml:space="preserve"> </w:t>
      </w:r>
      <w:r w:rsidRPr="00F565B8">
        <w:t>împreună</w:t>
      </w:r>
      <w:r w:rsidR="00DB0A66">
        <w:t xml:space="preserve"> </w:t>
      </w:r>
      <w:r w:rsidRPr="00F565B8">
        <w:t>cu</w:t>
      </w:r>
      <w:r w:rsidR="00DB0A66">
        <w:t xml:space="preserve"> </w:t>
      </w:r>
      <w:r w:rsidRPr="00F565B8">
        <w:t>cetățenii</w:t>
      </w:r>
      <w:r w:rsidR="00DB0A66">
        <w:t xml:space="preserve"> </w:t>
      </w:r>
      <w:r w:rsidRPr="00F565B8">
        <w:t>și</w:t>
      </w:r>
      <w:r w:rsidR="00DB0A66">
        <w:t xml:space="preserve"> </w:t>
      </w:r>
      <w:r w:rsidRPr="00F565B8">
        <w:t>cu</w:t>
      </w:r>
      <w:r w:rsidR="00DB0A66">
        <w:t xml:space="preserve"> </w:t>
      </w:r>
      <w:r w:rsidRPr="00F565B8">
        <w:t>părțile</w:t>
      </w:r>
      <w:r w:rsidR="00DB0A66">
        <w:t xml:space="preserve"> </w:t>
      </w:r>
      <w:r w:rsidRPr="00F565B8">
        <w:t>interesate.</w:t>
      </w:r>
    </w:p>
    <w:p w14:paraId="0571D3DC" w14:textId="3F1EF050" w:rsidR="00F565B8" w:rsidRPr="00F565B8" w:rsidRDefault="00F565B8" w:rsidP="00F565B8">
      <w:r w:rsidRPr="00F565B8">
        <w:t>Cele</w:t>
      </w:r>
      <w:r w:rsidR="00DB0A66">
        <w:t xml:space="preserve"> </w:t>
      </w:r>
      <w:r w:rsidRPr="00F565B8">
        <w:t>23</w:t>
      </w:r>
      <w:r w:rsidR="00DB0A66">
        <w:t xml:space="preserve"> </w:t>
      </w:r>
      <w:r w:rsidRPr="00F565B8">
        <w:t>orașe</w:t>
      </w:r>
      <w:r w:rsidR="00DB0A66">
        <w:t xml:space="preserve"> </w:t>
      </w:r>
      <w:r w:rsidRPr="00F565B8">
        <w:t>care</w:t>
      </w:r>
      <w:r w:rsidR="00DB0A66">
        <w:t xml:space="preserve"> </w:t>
      </w:r>
      <w:r w:rsidRPr="00F565B8">
        <w:t>au</w:t>
      </w:r>
      <w:r w:rsidR="00DB0A66">
        <w:t xml:space="preserve"> </w:t>
      </w:r>
      <w:r w:rsidRPr="00F565B8">
        <w:t>primit</w:t>
      </w:r>
      <w:r w:rsidR="00DB0A66">
        <w:t xml:space="preserve"> </w:t>
      </w:r>
      <w:r w:rsidRPr="00F565B8">
        <w:t>eticheta</w:t>
      </w:r>
      <w:r w:rsidR="00DB0A66">
        <w:t xml:space="preserve"> </w:t>
      </w:r>
      <w:r w:rsidRPr="00F565B8">
        <w:t>sunt:</w:t>
      </w:r>
      <w:r w:rsidR="00DB0A66">
        <w:t xml:space="preserve"> </w:t>
      </w:r>
      <w:proofErr w:type="spellStart"/>
      <w:r w:rsidRPr="00F565B8">
        <w:rPr>
          <w:b/>
          <w:bCs/>
        </w:rPr>
        <w:t>Ioannina</w:t>
      </w:r>
      <w:proofErr w:type="spellEnd"/>
      <w:r w:rsidRPr="00F565B8">
        <w:rPr>
          <w:b/>
          <w:bCs/>
        </w:rPr>
        <w:t>,</w:t>
      </w:r>
      <w:r w:rsidR="00DB0A66">
        <w:rPr>
          <w:b/>
          <w:bCs/>
        </w:rPr>
        <w:t xml:space="preserve"> </w:t>
      </w:r>
      <w:proofErr w:type="spellStart"/>
      <w:r w:rsidRPr="00F565B8">
        <w:rPr>
          <w:b/>
          <w:bCs/>
        </w:rPr>
        <w:t>Kalamata</w:t>
      </w:r>
      <w:proofErr w:type="spellEnd"/>
      <w:r w:rsidRPr="00F565B8">
        <w:rPr>
          <w:b/>
          <w:bCs/>
        </w:rPr>
        <w:t>,</w:t>
      </w:r>
      <w:r w:rsidR="00DB0A66">
        <w:rPr>
          <w:b/>
          <w:bCs/>
        </w:rPr>
        <w:t xml:space="preserve"> </w:t>
      </w:r>
      <w:proofErr w:type="spellStart"/>
      <w:r w:rsidRPr="00F565B8">
        <w:rPr>
          <w:b/>
          <w:bCs/>
        </w:rPr>
        <w:t>Kozani</w:t>
      </w:r>
      <w:proofErr w:type="spellEnd"/>
      <w:r w:rsidRPr="00F565B8">
        <w:rPr>
          <w:b/>
          <w:bCs/>
        </w:rPr>
        <w:t>,</w:t>
      </w:r>
      <w:r w:rsidR="00DB0A66">
        <w:rPr>
          <w:b/>
          <w:bCs/>
        </w:rPr>
        <w:t xml:space="preserve"> </w:t>
      </w:r>
      <w:r w:rsidRPr="00F565B8">
        <w:rPr>
          <w:b/>
          <w:bCs/>
        </w:rPr>
        <w:t>Salonic</w:t>
      </w:r>
      <w:r w:rsidR="00DB0A66">
        <w:rPr>
          <w:b/>
          <w:bCs/>
        </w:rPr>
        <w:t xml:space="preserve"> </w:t>
      </w:r>
      <w:r w:rsidRPr="00F565B8">
        <w:rPr>
          <w:b/>
          <w:bCs/>
        </w:rPr>
        <w:t>(Grecia),</w:t>
      </w:r>
      <w:r w:rsidR="00DB0A66">
        <w:rPr>
          <w:b/>
          <w:bCs/>
        </w:rPr>
        <w:t xml:space="preserve"> </w:t>
      </w:r>
      <w:r w:rsidRPr="00F565B8">
        <w:rPr>
          <w:b/>
          <w:bCs/>
        </w:rPr>
        <w:t>Heidelberg</w:t>
      </w:r>
      <w:r w:rsidR="00DB0A66">
        <w:rPr>
          <w:b/>
          <w:bCs/>
        </w:rPr>
        <w:t xml:space="preserve"> </w:t>
      </w:r>
      <w:r w:rsidRPr="00F565B8">
        <w:rPr>
          <w:b/>
          <w:bCs/>
        </w:rPr>
        <w:t>(Germania),</w:t>
      </w:r>
      <w:r w:rsidR="00DB0A66">
        <w:rPr>
          <w:b/>
          <w:bCs/>
        </w:rPr>
        <w:t xml:space="preserve"> </w:t>
      </w:r>
      <w:proofErr w:type="spellStart"/>
      <w:r w:rsidRPr="00F565B8">
        <w:rPr>
          <w:b/>
          <w:bCs/>
        </w:rPr>
        <w:t>Leuven</w:t>
      </w:r>
      <w:proofErr w:type="spellEnd"/>
      <w:r w:rsidR="00DB0A66">
        <w:rPr>
          <w:b/>
          <w:bCs/>
        </w:rPr>
        <w:t xml:space="preserve"> </w:t>
      </w:r>
      <w:r w:rsidRPr="00F565B8">
        <w:rPr>
          <w:b/>
          <w:bCs/>
        </w:rPr>
        <w:t>(Belgia),</w:t>
      </w:r>
      <w:r w:rsidR="00DB0A66">
        <w:rPr>
          <w:b/>
          <w:bCs/>
        </w:rPr>
        <w:t xml:space="preserve"> </w:t>
      </w:r>
      <w:proofErr w:type="spellStart"/>
      <w:r w:rsidRPr="00F565B8">
        <w:rPr>
          <w:b/>
          <w:bCs/>
        </w:rPr>
        <w:t>Espoo</w:t>
      </w:r>
      <w:proofErr w:type="spellEnd"/>
      <w:r w:rsidRPr="00F565B8">
        <w:rPr>
          <w:b/>
          <w:bCs/>
        </w:rPr>
        <w:t>,</w:t>
      </w:r>
      <w:r w:rsidR="00DB0A66">
        <w:rPr>
          <w:b/>
          <w:bCs/>
        </w:rPr>
        <w:t xml:space="preserve"> </w:t>
      </w:r>
      <w:proofErr w:type="spellStart"/>
      <w:r w:rsidRPr="00F565B8">
        <w:rPr>
          <w:b/>
          <w:bCs/>
        </w:rPr>
        <w:t>Lahti</w:t>
      </w:r>
      <w:proofErr w:type="spellEnd"/>
      <w:r w:rsidRPr="00F565B8">
        <w:rPr>
          <w:b/>
          <w:bCs/>
        </w:rPr>
        <w:t>,</w:t>
      </w:r>
      <w:r w:rsidR="00DB0A66">
        <w:rPr>
          <w:b/>
          <w:bCs/>
        </w:rPr>
        <w:t xml:space="preserve"> </w:t>
      </w:r>
      <w:proofErr w:type="spellStart"/>
      <w:r w:rsidRPr="00F565B8">
        <w:rPr>
          <w:b/>
          <w:bCs/>
        </w:rPr>
        <w:t>Lappeenranta</w:t>
      </w:r>
      <w:proofErr w:type="spellEnd"/>
      <w:r w:rsidRPr="00F565B8">
        <w:rPr>
          <w:b/>
          <w:bCs/>
        </w:rPr>
        <w:t>,</w:t>
      </w:r>
      <w:r w:rsidR="00DB0A66">
        <w:rPr>
          <w:b/>
          <w:bCs/>
        </w:rPr>
        <w:t xml:space="preserve"> </w:t>
      </w:r>
      <w:r w:rsidRPr="00F565B8">
        <w:rPr>
          <w:b/>
          <w:bCs/>
        </w:rPr>
        <w:t>Tampere,</w:t>
      </w:r>
      <w:r w:rsidR="00DB0A66">
        <w:rPr>
          <w:b/>
          <w:bCs/>
        </w:rPr>
        <w:t xml:space="preserve"> </w:t>
      </w:r>
      <w:r w:rsidRPr="00F565B8">
        <w:rPr>
          <w:b/>
          <w:bCs/>
        </w:rPr>
        <w:t>Turku</w:t>
      </w:r>
      <w:r w:rsidR="00DB0A66">
        <w:rPr>
          <w:b/>
          <w:bCs/>
        </w:rPr>
        <w:t xml:space="preserve"> </w:t>
      </w:r>
      <w:r w:rsidRPr="00F565B8">
        <w:rPr>
          <w:b/>
          <w:bCs/>
        </w:rPr>
        <w:t>(Finlanda),</w:t>
      </w:r>
      <w:r w:rsidR="00DB0A66">
        <w:rPr>
          <w:b/>
          <w:bCs/>
        </w:rPr>
        <w:t xml:space="preserve"> </w:t>
      </w:r>
      <w:r w:rsidRPr="00F565B8">
        <w:rPr>
          <w:b/>
          <w:bCs/>
        </w:rPr>
        <w:t>Barcelona,</w:t>
      </w:r>
      <w:r w:rsidR="00DB0A66">
        <w:rPr>
          <w:b/>
          <w:bCs/>
        </w:rPr>
        <w:t xml:space="preserve"> </w:t>
      </w:r>
      <w:r w:rsidRPr="00F565B8">
        <w:rPr>
          <w:b/>
          <w:bCs/>
        </w:rPr>
        <w:t>Sevilla</w:t>
      </w:r>
      <w:r w:rsidR="00DB0A66">
        <w:rPr>
          <w:b/>
          <w:bCs/>
        </w:rPr>
        <w:t xml:space="preserve"> </w:t>
      </w:r>
      <w:r w:rsidRPr="00F565B8">
        <w:rPr>
          <w:b/>
          <w:bCs/>
        </w:rPr>
        <w:t>(Spania),</w:t>
      </w:r>
      <w:r w:rsidR="00DB0A66">
        <w:rPr>
          <w:b/>
          <w:bCs/>
        </w:rPr>
        <w:t xml:space="preserve"> </w:t>
      </w:r>
      <w:proofErr w:type="spellStart"/>
      <w:r w:rsidRPr="00F565B8">
        <w:rPr>
          <w:b/>
          <w:bCs/>
        </w:rPr>
        <w:t>Pecs</w:t>
      </w:r>
      <w:proofErr w:type="spellEnd"/>
      <w:r w:rsidR="00DB0A66">
        <w:rPr>
          <w:b/>
          <w:bCs/>
        </w:rPr>
        <w:t xml:space="preserve"> </w:t>
      </w:r>
      <w:r w:rsidRPr="00F565B8">
        <w:rPr>
          <w:b/>
          <w:bCs/>
        </w:rPr>
        <w:t>(Ungaria),</w:t>
      </w:r>
      <w:r w:rsidR="00DB0A66">
        <w:rPr>
          <w:b/>
          <w:bCs/>
        </w:rPr>
        <w:t xml:space="preserve"> </w:t>
      </w:r>
      <w:r w:rsidRPr="00F565B8">
        <w:rPr>
          <w:b/>
          <w:bCs/>
        </w:rPr>
        <w:t>Malmö</w:t>
      </w:r>
      <w:r w:rsidR="00DB0A66">
        <w:rPr>
          <w:b/>
          <w:bCs/>
        </w:rPr>
        <w:t xml:space="preserve"> </w:t>
      </w:r>
      <w:r w:rsidRPr="00F565B8">
        <w:rPr>
          <w:b/>
          <w:bCs/>
        </w:rPr>
        <w:t>(Suedia),</w:t>
      </w:r>
      <w:r w:rsidR="00DB0A66">
        <w:rPr>
          <w:b/>
          <w:bCs/>
        </w:rPr>
        <w:t xml:space="preserve"> </w:t>
      </w:r>
      <w:proofErr w:type="spellStart"/>
      <w:r w:rsidRPr="00F565B8">
        <w:rPr>
          <w:b/>
          <w:bCs/>
        </w:rPr>
        <w:t>Guimaraes</w:t>
      </w:r>
      <w:proofErr w:type="spellEnd"/>
      <w:r w:rsidRPr="00F565B8">
        <w:rPr>
          <w:b/>
          <w:bCs/>
        </w:rPr>
        <w:t>,</w:t>
      </w:r>
      <w:r w:rsidR="00DB0A66">
        <w:rPr>
          <w:b/>
          <w:bCs/>
        </w:rPr>
        <w:t xml:space="preserve"> </w:t>
      </w:r>
      <w:r w:rsidRPr="00F565B8">
        <w:rPr>
          <w:b/>
          <w:bCs/>
        </w:rPr>
        <w:t>Lisabona</w:t>
      </w:r>
      <w:r w:rsidR="00DB0A66">
        <w:rPr>
          <w:b/>
          <w:bCs/>
        </w:rPr>
        <w:t xml:space="preserve"> </w:t>
      </w:r>
      <w:r w:rsidRPr="00F565B8">
        <w:rPr>
          <w:b/>
          <w:bCs/>
        </w:rPr>
        <w:t>(Portugalia),</w:t>
      </w:r>
      <w:r w:rsidR="00DB0A66">
        <w:rPr>
          <w:b/>
          <w:bCs/>
        </w:rPr>
        <w:t xml:space="preserve"> </w:t>
      </w:r>
      <w:r w:rsidRPr="00F565B8">
        <w:rPr>
          <w:b/>
          <w:bCs/>
        </w:rPr>
        <w:t>Florența,</w:t>
      </w:r>
      <w:r w:rsidR="00DB0A66">
        <w:rPr>
          <w:b/>
          <w:bCs/>
        </w:rPr>
        <w:t xml:space="preserve"> </w:t>
      </w:r>
      <w:r w:rsidRPr="00F565B8">
        <w:rPr>
          <w:b/>
          <w:bCs/>
        </w:rPr>
        <w:t>Parma</w:t>
      </w:r>
      <w:r w:rsidR="00DB0A66">
        <w:rPr>
          <w:b/>
          <w:bCs/>
        </w:rPr>
        <w:t xml:space="preserve"> </w:t>
      </w:r>
      <w:r w:rsidRPr="00F565B8">
        <w:rPr>
          <w:b/>
          <w:bCs/>
        </w:rPr>
        <w:t>(Italia),</w:t>
      </w:r>
      <w:r w:rsidR="00DB0A66">
        <w:rPr>
          <w:b/>
          <w:bCs/>
        </w:rPr>
        <w:t xml:space="preserve"> </w:t>
      </w:r>
      <w:r w:rsidRPr="00F565B8">
        <w:rPr>
          <w:b/>
          <w:bCs/>
        </w:rPr>
        <w:t>Marsilia,</w:t>
      </w:r>
      <w:r w:rsidR="00DB0A66">
        <w:rPr>
          <w:b/>
          <w:bCs/>
        </w:rPr>
        <w:t xml:space="preserve"> </w:t>
      </w:r>
      <w:r w:rsidRPr="00F565B8">
        <w:rPr>
          <w:b/>
          <w:bCs/>
        </w:rPr>
        <w:t>Lyon</w:t>
      </w:r>
      <w:r w:rsidR="00DB0A66">
        <w:rPr>
          <w:b/>
          <w:bCs/>
        </w:rPr>
        <w:t xml:space="preserve"> </w:t>
      </w:r>
      <w:r w:rsidRPr="00F565B8">
        <w:rPr>
          <w:b/>
          <w:bCs/>
        </w:rPr>
        <w:t>(Franța),</w:t>
      </w:r>
      <w:r w:rsidR="00DB0A66">
        <w:rPr>
          <w:b/>
          <w:bCs/>
        </w:rPr>
        <w:t xml:space="preserve"> </w:t>
      </w:r>
      <w:r w:rsidRPr="00F565B8">
        <w:rPr>
          <w:b/>
          <w:bCs/>
        </w:rPr>
        <w:t>Limassol</w:t>
      </w:r>
      <w:r w:rsidR="00DB0A66">
        <w:rPr>
          <w:b/>
          <w:bCs/>
        </w:rPr>
        <w:t xml:space="preserve"> </w:t>
      </w:r>
      <w:r w:rsidRPr="00F565B8">
        <w:rPr>
          <w:b/>
          <w:bCs/>
        </w:rPr>
        <w:t>(Cipru)</w:t>
      </w:r>
      <w:r w:rsidR="00DB0A66">
        <w:rPr>
          <w:b/>
          <w:bCs/>
        </w:rPr>
        <w:t xml:space="preserve"> </w:t>
      </w:r>
      <w:r w:rsidRPr="00F565B8">
        <w:rPr>
          <w:b/>
          <w:bCs/>
        </w:rPr>
        <w:t>și</w:t>
      </w:r>
      <w:r w:rsidR="00DB0A66">
        <w:rPr>
          <w:b/>
          <w:bCs/>
        </w:rPr>
        <w:t xml:space="preserve"> </w:t>
      </w:r>
      <w:r w:rsidRPr="00F565B8">
        <w:rPr>
          <w:b/>
          <w:bCs/>
        </w:rPr>
        <w:t>Izmir</w:t>
      </w:r>
      <w:r w:rsidR="00DB0A66">
        <w:rPr>
          <w:b/>
          <w:bCs/>
        </w:rPr>
        <w:t xml:space="preserve"> </w:t>
      </w:r>
      <w:r w:rsidRPr="00F565B8">
        <w:rPr>
          <w:b/>
          <w:bCs/>
        </w:rPr>
        <w:t>(Turcia)</w:t>
      </w:r>
      <w:r w:rsidRPr="00F565B8">
        <w:t>.</w:t>
      </w:r>
    </w:p>
    <w:p w14:paraId="7AD940DC" w14:textId="7EA87270" w:rsidR="00F565B8" w:rsidRPr="00F565B8" w:rsidRDefault="00F565B8" w:rsidP="00F565B8">
      <w:r w:rsidRPr="00F565B8">
        <w:t>Eticheta</w:t>
      </w:r>
      <w:r w:rsidR="00DB0A66">
        <w:t xml:space="preserve"> </w:t>
      </w:r>
      <w:r w:rsidRPr="00F565B8">
        <w:t>misiunii</w:t>
      </w:r>
      <w:r w:rsidR="00DB0A66">
        <w:t xml:space="preserve"> </w:t>
      </w:r>
      <w:r w:rsidRPr="00F565B8">
        <w:t>UE</w:t>
      </w:r>
      <w:r w:rsidR="00DB0A66">
        <w:t xml:space="preserve"> </w:t>
      </w:r>
      <w:r w:rsidRPr="00F565B8">
        <w:t>reprezintă</w:t>
      </w:r>
      <w:r w:rsidR="00DB0A66">
        <w:t xml:space="preserve"> </w:t>
      </w:r>
      <w:r w:rsidRPr="00F565B8">
        <w:t>o</w:t>
      </w:r>
      <w:r w:rsidR="00DB0A66">
        <w:t xml:space="preserve"> </w:t>
      </w:r>
      <w:r w:rsidRPr="00F565B8">
        <w:t>etapă</w:t>
      </w:r>
      <w:r w:rsidR="00DB0A66">
        <w:t xml:space="preserve"> </w:t>
      </w:r>
      <w:r w:rsidRPr="00F565B8">
        <w:t>importantă</w:t>
      </w:r>
      <w:r w:rsidR="00DB0A66">
        <w:t xml:space="preserve"> </w:t>
      </w:r>
      <w:r w:rsidRPr="00F565B8">
        <w:t>în</w:t>
      </w:r>
      <w:r w:rsidR="00DB0A66">
        <w:t xml:space="preserve"> </w:t>
      </w:r>
      <w:r w:rsidRPr="00F565B8">
        <w:t>activitatea</w:t>
      </w:r>
      <w:r w:rsidR="00DB0A66">
        <w:t xml:space="preserve"> </w:t>
      </w:r>
      <w:r w:rsidRPr="00F565B8">
        <w:t>orașelor.</w:t>
      </w:r>
      <w:r w:rsidR="00DB0A66">
        <w:t xml:space="preserve"> </w:t>
      </w:r>
      <w:r w:rsidRPr="00F565B8">
        <w:t>Acesta</w:t>
      </w:r>
      <w:r w:rsidR="00DB0A66">
        <w:t xml:space="preserve"> </w:t>
      </w:r>
      <w:r w:rsidRPr="00F565B8">
        <w:t>recunoaște</w:t>
      </w:r>
      <w:r w:rsidR="00DB0A66">
        <w:t xml:space="preserve"> </w:t>
      </w:r>
      <w:r w:rsidRPr="00F565B8">
        <w:t>dezvoltarea</w:t>
      </w:r>
      <w:r w:rsidR="00DB0A66">
        <w:t xml:space="preserve"> </w:t>
      </w:r>
      <w:r w:rsidRPr="00F565B8">
        <w:t>cu</w:t>
      </w:r>
      <w:r w:rsidR="00DB0A66">
        <w:t xml:space="preserve"> </w:t>
      </w:r>
      <w:r w:rsidRPr="00F565B8">
        <w:t>succes</w:t>
      </w:r>
      <w:r w:rsidR="00DB0A66">
        <w:t xml:space="preserve"> </w:t>
      </w:r>
      <w:r w:rsidRPr="00F565B8">
        <w:t>a</w:t>
      </w:r>
      <w:r w:rsidR="00DB0A66">
        <w:t xml:space="preserve"> </w:t>
      </w:r>
      <w:r w:rsidRPr="00F565B8">
        <w:t>contractelor</w:t>
      </w:r>
      <w:r w:rsidR="00DB0A66">
        <w:t xml:space="preserve"> </w:t>
      </w:r>
      <w:r w:rsidRPr="00F565B8">
        <w:t>urbane</w:t>
      </w:r>
      <w:r w:rsidR="00DB0A66">
        <w:t xml:space="preserve"> </w:t>
      </w:r>
      <w:r w:rsidRPr="00F565B8">
        <w:t>privind</w:t>
      </w:r>
      <w:r w:rsidR="00DB0A66">
        <w:t xml:space="preserve"> </w:t>
      </w:r>
      <w:r w:rsidRPr="00F565B8">
        <w:t>clima,</w:t>
      </w:r>
      <w:r w:rsidR="00DB0A66">
        <w:t xml:space="preserve"> </w:t>
      </w:r>
      <w:r w:rsidRPr="00F565B8">
        <w:t>care</w:t>
      </w:r>
      <w:r w:rsidR="00DB0A66">
        <w:t xml:space="preserve"> </w:t>
      </w:r>
      <w:r w:rsidRPr="00F565B8">
        <w:t>prezintă</w:t>
      </w:r>
      <w:r w:rsidR="00DB0A66">
        <w:t xml:space="preserve"> </w:t>
      </w:r>
      <w:r w:rsidRPr="00F565B8">
        <w:t>viziunea</w:t>
      </w:r>
      <w:r w:rsidR="00DB0A66">
        <w:t xml:space="preserve"> </w:t>
      </w:r>
      <w:r w:rsidRPr="00F565B8">
        <w:t>generală</w:t>
      </w:r>
      <w:r w:rsidR="00DB0A66">
        <w:t xml:space="preserve"> </w:t>
      </w:r>
      <w:r w:rsidRPr="00F565B8">
        <w:t>a</w:t>
      </w:r>
      <w:r w:rsidR="00DB0A66">
        <w:t xml:space="preserve"> </w:t>
      </w:r>
      <w:r w:rsidRPr="00F565B8">
        <w:t>orașelor</w:t>
      </w:r>
      <w:r w:rsidR="00DB0A66">
        <w:t xml:space="preserve"> </w:t>
      </w:r>
      <w:r w:rsidRPr="00F565B8">
        <w:t>privind</w:t>
      </w:r>
      <w:r w:rsidR="00DB0A66">
        <w:t xml:space="preserve"> </w:t>
      </w:r>
      <w:r w:rsidRPr="00F565B8">
        <w:t>neutralitatea</w:t>
      </w:r>
      <w:r w:rsidR="00DB0A66">
        <w:t xml:space="preserve"> </w:t>
      </w:r>
      <w:r w:rsidRPr="00F565B8">
        <w:t>climatică</w:t>
      </w:r>
      <w:r w:rsidR="00DB0A66">
        <w:t xml:space="preserve"> </w:t>
      </w:r>
      <w:r w:rsidRPr="00F565B8">
        <w:t>și</w:t>
      </w:r>
      <w:r w:rsidR="00DB0A66">
        <w:t xml:space="preserve"> </w:t>
      </w:r>
      <w:r w:rsidRPr="00F565B8">
        <w:t>conțin</w:t>
      </w:r>
      <w:r w:rsidR="00DB0A66">
        <w:t xml:space="preserve"> </w:t>
      </w:r>
      <w:r w:rsidRPr="00F565B8">
        <w:t>un</w:t>
      </w:r>
      <w:r w:rsidR="00DB0A66">
        <w:t xml:space="preserve"> </w:t>
      </w:r>
      <w:r w:rsidRPr="00F565B8">
        <w:t>plan</w:t>
      </w:r>
      <w:r w:rsidR="00DB0A66">
        <w:t xml:space="preserve"> </w:t>
      </w:r>
      <w:r w:rsidRPr="00F565B8">
        <w:t>de</w:t>
      </w:r>
      <w:r w:rsidR="00DB0A66">
        <w:t xml:space="preserve"> </w:t>
      </w:r>
      <w:r w:rsidRPr="00F565B8">
        <w:t>acțiune,</w:t>
      </w:r>
      <w:r w:rsidR="00DB0A66">
        <w:t xml:space="preserve"> </w:t>
      </w:r>
      <w:r w:rsidRPr="00F565B8">
        <w:t>precum</w:t>
      </w:r>
      <w:r w:rsidR="00DB0A66">
        <w:t xml:space="preserve"> </w:t>
      </w:r>
      <w:r w:rsidRPr="00F565B8">
        <w:t>și</w:t>
      </w:r>
      <w:r w:rsidR="00DB0A66">
        <w:t xml:space="preserve"> </w:t>
      </w:r>
      <w:r w:rsidRPr="00F565B8">
        <w:t>o</w:t>
      </w:r>
      <w:r w:rsidR="00DB0A66">
        <w:t xml:space="preserve"> </w:t>
      </w:r>
      <w:r w:rsidRPr="00F565B8">
        <w:t>strategie</w:t>
      </w:r>
      <w:r w:rsidR="00DB0A66">
        <w:t xml:space="preserve"> </w:t>
      </w:r>
      <w:r w:rsidRPr="00F565B8">
        <w:t>de</w:t>
      </w:r>
      <w:r w:rsidR="00DB0A66">
        <w:t xml:space="preserve"> </w:t>
      </w:r>
      <w:r w:rsidRPr="00F565B8">
        <w:t>investiții.</w:t>
      </w:r>
      <w:r w:rsidR="00DB0A66">
        <w:t xml:space="preserve"> </w:t>
      </w:r>
      <w:r w:rsidRPr="00F565B8">
        <w:t>Orașele</w:t>
      </w:r>
      <w:r w:rsidR="00DB0A66">
        <w:t xml:space="preserve"> </w:t>
      </w:r>
      <w:r w:rsidRPr="00F565B8">
        <w:t>își</w:t>
      </w:r>
      <w:r w:rsidR="00DB0A66">
        <w:t xml:space="preserve"> </w:t>
      </w:r>
      <w:r w:rsidRPr="00F565B8">
        <w:t>încheie</w:t>
      </w:r>
      <w:r w:rsidR="00DB0A66">
        <w:t xml:space="preserve"> </w:t>
      </w:r>
      <w:r w:rsidRPr="00F565B8">
        <w:t>contractele</w:t>
      </w:r>
      <w:r w:rsidR="00DB0A66">
        <w:t xml:space="preserve"> </w:t>
      </w:r>
      <w:r w:rsidRPr="00F565B8">
        <w:t>urbane</w:t>
      </w:r>
      <w:r w:rsidR="00DB0A66">
        <w:t xml:space="preserve"> </w:t>
      </w:r>
      <w:r w:rsidRPr="00F565B8">
        <w:t>privind</w:t>
      </w:r>
      <w:r w:rsidR="00DB0A66">
        <w:t xml:space="preserve"> </w:t>
      </w:r>
      <w:r w:rsidRPr="00F565B8">
        <w:t>clima</w:t>
      </w:r>
      <w:r w:rsidR="00DB0A66">
        <w:t xml:space="preserve"> </w:t>
      </w:r>
      <w:r w:rsidRPr="00F565B8">
        <w:t>împreună</w:t>
      </w:r>
      <w:r w:rsidR="00DB0A66">
        <w:t xml:space="preserve"> </w:t>
      </w:r>
      <w:r w:rsidRPr="00F565B8">
        <w:t>cu</w:t>
      </w:r>
      <w:r w:rsidR="00DB0A66">
        <w:t xml:space="preserve"> </w:t>
      </w:r>
      <w:r w:rsidRPr="00F565B8">
        <w:t>părțile</w:t>
      </w:r>
      <w:r w:rsidR="00DB0A66">
        <w:t xml:space="preserve"> </w:t>
      </w:r>
      <w:r w:rsidRPr="00F565B8">
        <w:t>interesate</w:t>
      </w:r>
      <w:r w:rsidR="00DB0A66">
        <w:t xml:space="preserve"> </w:t>
      </w:r>
      <w:r w:rsidRPr="00F565B8">
        <w:t>de</w:t>
      </w:r>
      <w:r w:rsidR="00DB0A66">
        <w:t xml:space="preserve"> </w:t>
      </w:r>
      <w:r w:rsidRPr="00F565B8">
        <w:t>la</w:t>
      </w:r>
      <w:r w:rsidR="00DB0A66">
        <w:t xml:space="preserve"> </w:t>
      </w:r>
      <w:r w:rsidRPr="00F565B8">
        <w:t>nivel</w:t>
      </w:r>
      <w:r w:rsidR="00DB0A66">
        <w:t xml:space="preserve"> </w:t>
      </w:r>
      <w:r w:rsidRPr="00F565B8">
        <w:t>local,</w:t>
      </w:r>
      <w:r w:rsidR="00DB0A66">
        <w:t xml:space="preserve"> </w:t>
      </w:r>
      <w:r w:rsidRPr="00F565B8">
        <w:t>inclusiv</w:t>
      </w:r>
      <w:r w:rsidR="00DB0A66">
        <w:t xml:space="preserve"> </w:t>
      </w:r>
      <w:r w:rsidRPr="00F565B8">
        <w:t>cu</w:t>
      </w:r>
      <w:r w:rsidR="00DB0A66">
        <w:t xml:space="preserve"> </w:t>
      </w:r>
      <w:r w:rsidRPr="00F565B8">
        <w:t>sectorul</w:t>
      </w:r>
      <w:r w:rsidR="00DB0A66">
        <w:t xml:space="preserve"> </w:t>
      </w:r>
      <w:r w:rsidRPr="00F565B8">
        <w:t>privat</w:t>
      </w:r>
      <w:r w:rsidR="00DB0A66">
        <w:t xml:space="preserve"> </w:t>
      </w:r>
      <w:r w:rsidRPr="00F565B8">
        <w:t>și</w:t>
      </w:r>
      <w:r w:rsidR="00DB0A66">
        <w:t xml:space="preserve"> </w:t>
      </w:r>
      <w:r w:rsidRPr="00F565B8">
        <w:t>cu</w:t>
      </w:r>
      <w:r w:rsidR="00DB0A66">
        <w:t xml:space="preserve"> </w:t>
      </w:r>
      <w:r w:rsidRPr="00F565B8">
        <w:t>cetățenii.</w:t>
      </w:r>
    </w:p>
    <w:p w14:paraId="7B9A42FC" w14:textId="39FFEA79" w:rsidR="00F565B8" w:rsidRPr="00F565B8" w:rsidRDefault="00F565B8" w:rsidP="00F565B8">
      <w:pPr>
        <w:rPr>
          <w:b/>
          <w:bCs/>
        </w:rPr>
      </w:pPr>
      <w:r w:rsidRPr="00F565B8">
        <w:rPr>
          <w:b/>
          <w:bCs/>
        </w:rPr>
        <w:t>Etapele</w:t>
      </w:r>
      <w:r w:rsidR="00DB0A66">
        <w:rPr>
          <w:b/>
          <w:bCs/>
        </w:rPr>
        <w:t xml:space="preserve"> </w:t>
      </w:r>
      <w:r w:rsidRPr="00F565B8">
        <w:rPr>
          <w:b/>
          <w:bCs/>
        </w:rPr>
        <w:t>următoare</w:t>
      </w:r>
    </w:p>
    <w:p w14:paraId="6808C28B" w14:textId="2128828A" w:rsidR="00F565B8" w:rsidRPr="00F565B8" w:rsidRDefault="00F565B8" w:rsidP="00F565B8">
      <w:r w:rsidRPr="00F565B8">
        <w:t>UE</w:t>
      </w:r>
      <w:r w:rsidR="00DB0A66">
        <w:t xml:space="preserve"> </w:t>
      </w:r>
      <w:r w:rsidRPr="00F565B8">
        <w:t>va</w:t>
      </w:r>
      <w:r w:rsidR="00DB0A66">
        <w:t xml:space="preserve"> </w:t>
      </w:r>
      <w:r w:rsidRPr="00F565B8">
        <w:t>continua</w:t>
      </w:r>
      <w:r w:rsidR="00DB0A66">
        <w:t xml:space="preserve"> </w:t>
      </w:r>
      <w:r w:rsidRPr="00F565B8">
        <w:t>să</w:t>
      </w:r>
      <w:r w:rsidR="00DB0A66">
        <w:t xml:space="preserve"> </w:t>
      </w:r>
      <w:r w:rsidRPr="00F565B8">
        <w:t>sprijine</w:t>
      </w:r>
      <w:r w:rsidR="00DB0A66">
        <w:t xml:space="preserve"> </w:t>
      </w:r>
      <w:r w:rsidRPr="00F565B8">
        <w:t>orașele</w:t>
      </w:r>
      <w:r w:rsidR="00DB0A66">
        <w:t xml:space="preserve"> </w:t>
      </w:r>
      <w:r w:rsidRPr="00F565B8">
        <w:t>în</w:t>
      </w:r>
      <w:r w:rsidR="00DB0A66">
        <w:t xml:space="preserve"> </w:t>
      </w:r>
      <w:r w:rsidRPr="00F565B8">
        <w:t>eforturile</w:t>
      </w:r>
      <w:r w:rsidR="00DB0A66">
        <w:t xml:space="preserve"> </w:t>
      </w:r>
      <w:r w:rsidRPr="00F565B8">
        <w:t>lor</w:t>
      </w:r>
      <w:r w:rsidR="00DB0A66">
        <w:t xml:space="preserve"> </w:t>
      </w:r>
      <w:r w:rsidRPr="00F565B8">
        <w:t>de</w:t>
      </w:r>
      <w:r w:rsidR="00DB0A66">
        <w:t xml:space="preserve"> </w:t>
      </w:r>
      <w:r w:rsidRPr="00F565B8">
        <w:t>transformare</w:t>
      </w:r>
      <w:r w:rsidR="00DB0A66">
        <w:t xml:space="preserve"> </w:t>
      </w:r>
      <w:r w:rsidRPr="00F565B8">
        <w:t>a</w:t>
      </w:r>
      <w:r w:rsidR="00DB0A66">
        <w:t xml:space="preserve"> </w:t>
      </w:r>
      <w:r w:rsidRPr="00F565B8">
        <w:t>planurilor</w:t>
      </w:r>
      <w:r w:rsidR="00DB0A66">
        <w:t xml:space="preserve"> </w:t>
      </w:r>
      <w:r w:rsidRPr="00F565B8">
        <w:t>lor</w:t>
      </w:r>
      <w:r w:rsidR="00DB0A66">
        <w:t xml:space="preserve"> </w:t>
      </w:r>
      <w:r w:rsidRPr="00F565B8">
        <w:t>ambițioase</w:t>
      </w:r>
      <w:r w:rsidR="00DB0A66">
        <w:t xml:space="preserve"> </w:t>
      </w:r>
      <w:r w:rsidRPr="00F565B8">
        <w:t>într-o</w:t>
      </w:r>
      <w:r w:rsidR="00DB0A66">
        <w:t xml:space="preserve"> </w:t>
      </w:r>
      <w:r w:rsidRPr="00F565B8">
        <w:t>rezervă</w:t>
      </w:r>
      <w:r w:rsidR="00DB0A66">
        <w:t xml:space="preserve"> </w:t>
      </w:r>
      <w:r w:rsidRPr="00F565B8">
        <w:t>de</w:t>
      </w:r>
      <w:r w:rsidR="00DB0A66">
        <w:t xml:space="preserve"> </w:t>
      </w:r>
      <w:r w:rsidRPr="00F565B8">
        <w:t>proiecte.</w:t>
      </w:r>
    </w:p>
    <w:p w14:paraId="331C3839" w14:textId="2FFD5DA1" w:rsidR="00F565B8" w:rsidRPr="00F565B8" w:rsidRDefault="00F565B8" w:rsidP="00F565B8">
      <w:r w:rsidRPr="00F565B8">
        <w:t>Aceasta</w:t>
      </w:r>
      <w:r w:rsidR="00DB0A66">
        <w:t xml:space="preserve"> </w:t>
      </w:r>
      <w:r w:rsidRPr="00F565B8">
        <w:t>include</w:t>
      </w:r>
      <w:r w:rsidR="00DB0A66">
        <w:t xml:space="preserve"> </w:t>
      </w:r>
      <w:r w:rsidRPr="00F565B8">
        <w:t>un</w:t>
      </w:r>
      <w:r w:rsidR="00DB0A66">
        <w:t xml:space="preserve"> </w:t>
      </w:r>
      <w:r w:rsidRPr="00F565B8">
        <w:t>nou</w:t>
      </w:r>
      <w:r w:rsidR="00DB0A66">
        <w:t xml:space="preserve"> </w:t>
      </w:r>
      <w:r w:rsidRPr="00F565B8">
        <w:t>sprijin</w:t>
      </w:r>
      <w:r w:rsidR="00DB0A66">
        <w:t xml:space="preserve"> </w:t>
      </w:r>
      <w:r w:rsidRPr="00F565B8">
        <w:t>prin</w:t>
      </w:r>
      <w:r w:rsidR="00DB0A66">
        <w:t xml:space="preserve"> </w:t>
      </w:r>
      <w:r w:rsidRPr="00F565B8">
        <w:t>intermediul</w:t>
      </w:r>
      <w:r w:rsidR="00DB0A66">
        <w:t xml:space="preserve"> </w:t>
      </w:r>
      <w:r w:rsidRPr="00F565B8">
        <w:t>Băncii</w:t>
      </w:r>
      <w:r w:rsidR="00DB0A66">
        <w:t xml:space="preserve"> </w:t>
      </w:r>
      <w:r w:rsidRPr="00F565B8">
        <w:t>Europene</w:t>
      </w:r>
      <w:r w:rsidR="00DB0A66">
        <w:t xml:space="preserve"> </w:t>
      </w:r>
      <w:r w:rsidRPr="00F565B8">
        <w:t>de</w:t>
      </w:r>
      <w:r w:rsidR="00DB0A66">
        <w:t xml:space="preserve"> </w:t>
      </w:r>
      <w:r w:rsidRPr="00F565B8">
        <w:t>Investiții</w:t>
      </w:r>
      <w:r w:rsidR="00DB0A66">
        <w:t xml:space="preserve"> </w:t>
      </w:r>
      <w:r w:rsidRPr="00F565B8">
        <w:t>(BEI).</w:t>
      </w:r>
      <w:r w:rsidR="00DB0A66">
        <w:t xml:space="preserve"> </w:t>
      </w:r>
      <w:r w:rsidRPr="00F565B8">
        <w:t>Astăzi,</w:t>
      </w:r>
      <w:r w:rsidR="00DB0A66">
        <w:t xml:space="preserve"> </w:t>
      </w:r>
      <w:r w:rsidRPr="00F565B8">
        <w:t>Comisia</w:t>
      </w:r>
      <w:r w:rsidR="00DB0A66">
        <w:t xml:space="preserve"> </w:t>
      </w:r>
      <w:r w:rsidRPr="00F565B8">
        <w:t>și</w:t>
      </w:r>
      <w:r w:rsidR="00DB0A66">
        <w:t xml:space="preserve"> </w:t>
      </w:r>
      <w:r w:rsidRPr="00F565B8">
        <w:t>BEI</w:t>
      </w:r>
      <w:r w:rsidR="00DB0A66">
        <w:t xml:space="preserve"> </w:t>
      </w:r>
      <w:r w:rsidRPr="00F565B8">
        <w:t>au</w:t>
      </w:r>
      <w:r w:rsidR="00DB0A66">
        <w:t xml:space="preserve"> </w:t>
      </w:r>
      <w:r w:rsidRPr="00F565B8">
        <w:t>anunțat</w:t>
      </w:r>
      <w:r w:rsidR="00DB0A66">
        <w:t xml:space="preserve"> </w:t>
      </w:r>
      <w:r w:rsidRPr="00F565B8">
        <w:t>un</w:t>
      </w:r>
      <w:r w:rsidR="00DB0A66">
        <w:t xml:space="preserve"> </w:t>
      </w:r>
      <w:r w:rsidRPr="00F565B8">
        <w:t>acord</w:t>
      </w:r>
      <w:r w:rsidR="00DB0A66">
        <w:t xml:space="preserve"> </w:t>
      </w:r>
      <w:r w:rsidRPr="00F565B8">
        <w:t>de</w:t>
      </w:r>
      <w:r w:rsidR="00DB0A66">
        <w:t xml:space="preserve"> </w:t>
      </w:r>
      <w:r w:rsidRPr="00F565B8">
        <w:t>completare</w:t>
      </w:r>
      <w:r w:rsidR="00DB0A66">
        <w:t xml:space="preserve"> </w:t>
      </w:r>
      <w:r w:rsidRPr="00F565B8">
        <w:t>a</w:t>
      </w:r>
      <w:r w:rsidR="00DB0A66">
        <w:t xml:space="preserve"> </w:t>
      </w:r>
      <w:r w:rsidRPr="00F565B8">
        <w:t>serviciilor</w:t>
      </w:r>
      <w:r w:rsidR="00DB0A66">
        <w:t xml:space="preserve"> </w:t>
      </w:r>
      <w:r w:rsidRPr="00F565B8">
        <w:t>de</w:t>
      </w:r>
      <w:r w:rsidR="00DB0A66">
        <w:t xml:space="preserve"> </w:t>
      </w:r>
      <w:r w:rsidRPr="00F565B8">
        <w:t>consiliere</w:t>
      </w:r>
      <w:r w:rsidR="00DB0A66">
        <w:t xml:space="preserve"> </w:t>
      </w:r>
      <w:r w:rsidRPr="00F565B8">
        <w:t>financiară</w:t>
      </w:r>
      <w:r w:rsidR="00DB0A66">
        <w:t xml:space="preserve"> </w:t>
      </w:r>
      <w:r w:rsidRPr="00F565B8">
        <w:t>furnizate</w:t>
      </w:r>
      <w:r w:rsidR="00DB0A66">
        <w:t xml:space="preserve"> </w:t>
      </w:r>
      <w:r w:rsidRPr="00F565B8">
        <w:t>de</w:t>
      </w:r>
      <w:r w:rsidR="00DB0A66">
        <w:t xml:space="preserve"> </w:t>
      </w:r>
      <w:r w:rsidRPr="00F565B8">
        <w:t>BEI</w:t>
      </w:r>
      <w:r w:rsidR="00DB0A66">
        <w:t xml:space="preserve"> </w:t>
      </w:r>
      <w:r w:rsidRPr="00F565B8">
        <w:t>în</w:t>
      </w:r>
      <w:r w:rsidR="00DB0A66">
        <w:t xml:space="preserve"> </w:t>
      </w:r>
      <w:r w:rsidRPr="00F565B8">
        <w:t>mod</w:t>
      </w:r>
      <w:r w:rsidR="00DB0A66">
        <w:t xml:space="preserve"> </w:t>
      </w:r>
      <w:r w:rsidRPr="00F565B8">
        <w:t>specific</w:t>
      </w:r>
      <w:r w:rsidR="00DB0A66">
        <w:t xml:space="preserve"> </w:t>
      </w:r>
      <w:r w:rsidRPr="00F565B8">
        <w:t>orașelor</w:t>
      </w:r>
      <w:r w:rsidR="00DB0A66">
        <w:t xml:space="preserve"> </w:t>
      </w:r>
      <w:r w:rsidRPr="00F565B8">
        <w:t>care</w:t>
      </w:r>
      <w:r w:rsidR="00DB0A66">
        <w:t xml:space="preserve"> </w:t>
      </w:r>
      <w:r w:rsidRPr="00F565B8">
        <w:t>participă</w:t>
      </w:r>
      <w:r w:rsidR="00DB0A66">
        <w:t xml:space="preserve"> </w:t>
      </w:r>
      <w:r w:rsidRPr="00F565B8">
        <w:t>la</w:t>
      </w:r>
      <w:r w:rsidR="00DB0A66">
        <w:t xml:space="preserve"> </w:t>
      </w:r>
      <w:r w:rsidRPr="00F565B8">
        <w:t>misiune,</w:t>
      </w:r>
      <w:r w:rsidR="00DB0A66">
        <w:t xml:space="preserve"> </w:t>
      </w:r>
      <w:r w:rsidRPr="00F565B8">
        <w:t>în</w:t>
      </w:r>
      <w:r w:rsidR="00DB0A66">
        <w:t xml:space="preserve"> </w:t>
      </w:r>
      <w:r w:rsidRPr="00F565B8">
        <w:t>special</w:t>
      </w:r>
      <w:r w:rsidR="00DB0A66">
        <w:t xml:space="preserve"> </w:t>
      </w:r>
      <w:r w:rsidRPr="00F565B8">
        <w:t>celor</w:t>
      </w:r>
      <w:r w:rsidR="00DB0A66">
        <w:t xml:space="preserve"> </w:t>
      </w:r>
      <w:r w:rsidRPr="00F565B8">
        <w:t>cărora</w:t>
      </w:r>
      <w:r w:rsidR="00DB0A66">
        <w:t xml:space="preserve"> </w:t>
      </w:r>
      <w:r w:rsidRPr="00F565B8">
        <w:t>li</w:t>
      </w:r>
      <w:r w:rsidR="00DB0A66">
        <w:t xml:space="preserve"> </w:t>
      </w:r>
      <w:r w:rsidRPr="00F565B8">
        <w:t>s-a</w:t>
      </w:r>
      <w:r w:rsidR="00DB0A66">
        <w:t xml:space="preserve"> </w:t>
      </w:r>
      <w:r w:rsidRPr="00F565B8">
        <w:t>acordat</w:t>
      </w:r>
      <w:r w:rsidR="00DB0A66">
        <w:t xml:space="preserve"> </w:t>
      </w:r>
      <w:r w:rsidRPr="00F565B8">
        <w:t>eticheta</w:t>
      </w:r>
      <w:r w:rsidR="00DB0A66">
        <w:t xml:space="preserve"> </w:t>
      </w:r>
      <w:r w:rsidRPr="00F565B8">
        <w:t>misiunii.</w:t>
      </w:r>
      <w:r w:rsidR="00DB0A66">
        <w:t xml:space="preserve"> </w:t>
      </w:r>
      <w:r w:rsidRPr="00F565B8">
        <w:t>Serviciile,</w:t>
      </w:r>
      <w:r w:rsidR="00DB0A66">
        <w:t xml:space="preserve"> </w:t>
      </w:r>
      <w:r w:rsidRPr="00F565B8">
        <w:t>inclusiv</w:t>
      </w:r>
      <w:r w:rsidR="00DB0A66">
        <w:t xml:space="preserve"> </w:t>
      </w:r>
      <w:r w:rsidRPr="00F565B8">
        <w:t>Asistența</w:t>
      </w:r>
      <w:r w:rsidR="00DB0A66">
        <w:t xml:space="preserve"> </w:t>
      </w:r>
      <w:r w:rsidRPr="00F565B8">
        <w:t>europeană</w:t>
      </w:r>
      <w:r w:rsidR="00DB0A66">
        <w:t xml:space="preserve"> </w:t>
      </w:r>
      <w:r w:rsidRPr="00F565B8">
        <w:t>pentru</w:t>
      </w:r>
      <w:r w:rsidR="00DB0A66">
        <w:t xml:space="preserve"> </w:t>
      </w:r>
      <w:r w:rsidRPr="00F565B8">
        <w:t>energie</w:t>
      </w:r>
      <w:r w:rsidR="00DB0A66">
        <w:t xml:space="preserve"> </w:t>
      </w:r>
      <w:r w:rsidRPr="00F565B8">
        <w:t>locală</w:t>
      </w:r>
      <w:r w:rsidR="00DB0A66">
        <w:t xml:space="preserve"> </w:t>
      </w:r>
      <w:r w:rsidRPr="00F565B8">
        <w:t>(ELENA)</w:t>
      </w:r>
      <w:r w:rsidR="00DB0A66">
        <w:t xml:space="preserve"> </w:t>
      </w:r>
      <w:r w:rsidRPr="00F565B8">
        <w:t>și</w:t>
      </w:r>
      <w:r w:rsidR="00DB0A66">
        <w:t xml:space="preserve"> </w:t>
      </w:r>
      <w:r w:rsidRPr="00F565B8">
        <w:t>Asistența</w:t>
      </w:r>
      <w:r w:rsidR="00DB0A66">
        <w:t xml:space="preserve"> </w:t>
      </w:r>
      <w:r w:rsidRPr="00F565B8">
        <w:t>comună</w:t>
      </w:r>
      <w:r w:rsidR="00DB0A66">
        <w:t xml:space="preserve"> </w:t>
      </w:r>
      <w:r w:rsidRPr="00F565B8">
        <w:t>pentru</w:t>
      </w:r>
      <w:r w:rsidR="00DB0A66">
        <w:t xml:space="preserve"> </w:t>
      </w:r>
      <w:r w:rsidRPr="00F565B8">
        <w:t>sprijinirea</w:t>
      </w:r>
      <w:r w:rsidR="00DB0A66">
        <w:t xml:space="preserve"> </w:t>
      </w:r>
      <w:r w:rsidRPr="00F565B8">
        <w:t>proiectelor</w:t>
      </w:r>
      <w:r w:rsidR="00DB0A66">
        <w:t xml:space="preserve"> </w:t>
      </w:r>
      <w:r w:rsidRPr="00F565B8">
        <w:t>în</w:t>
      </w:r>
      <w:r w:rsidR="00DB0A66">
        <w:t xml:space="preserve"> </w:t>
      </w:r>
      <w:r w:rsidRPr="00F565B8">
        <w:t>regiunile</w:t>
      </w:r>
      <w:r w:rsidR="00DB0A66">
        <w:t xml:space="preserve"> </w:t>
      </w:r>
      <w:r w:rsidRPr="00F565B8">
        <w:t>europene</w:t>
      </w:r>
      <w:r w:rsidR="00DB0A66">
        <w:t xml:space="preserve"> </w:t>
      </w:r>
      <w:r w:rsidRPr="00F565B8">
        <w:t>(JASPERS),</w:t>
      </w:r>
      <w:r w:rsidR="00DB0A66">
        <w:t xml:space="preserve"> </w:t>
      </w:r>
      <w:r w:rsidRPr="00F565B8">
        <w:t>sunt</w:t>
      </w:r>
      <w:r w:rsidR="00DB0A66">
        <w:t xml:space="preserve"> </w:t>
      </w:r>
      <w:r w:rsidRPr="00F565B8">
        <w:t>suplimentate</w:t>
      </w:r>
      <w:r w:rsidR="00DB0A66">
        <w:t xml:space="preserve"> </w:t>
      </w:r>
      <w:r w:rsidRPr="00F565B8">
        <w:t>cu</w:t>
      </w:r>
      <w:r w:rsidR="00DB0A66">
        <w:t xml:space="preserve"> </w:t>
      </w:r>
      <w:r w:rsidRPr="00F565B8">
        <w:t>aproape</w:t>
      </w:r>
      <w:r w:rsidR="00DB0A66">
        <w:t xml:space="preserve"> </w:t>
      </w:r>
      <w:r w:rsidRPr="00F565B8">
        <w:t>19</w:t>
      </w:r>
      <w:r w:rsidR="00DB0A66">
        <w:t xml:space="preserve"> </w:t>
      </w:r>
      <w:r w:rsidRPr="00F565B8">
        <w:t>milioane</w:t>
      </w:r>
      <w:r w:rsidR="00DB0A66">
        <w:t xml:space="preserve"> </w:t>
      </w:r>
      <w:r w:rsidRPr="00F565B8">
        <w:t>EUR,</w:t>
      </w:r>
      <w:r w:rsidR="00DB0A66">
        <w:t xml:space="preserve"> </w:t>
      </w:r>
      <w:r w:rsidRPr="00F565B8">
        <w:t>care</w:t>
      </w:r>
      <w:r w:rsidR="00DB0A66">
        <w:t xml:space="preserve"> </w:t>
      </w:r>
      <w:r w:rsidRPr="00F565B8">
        <w:t>vor</w:t>
      </w:r>
      <w:r w:rsidR="00DB0A66">
        <w:t xml:space="preserve"> </w:t>
      </w:r>
      <w:r w:rsidRPr="00F565B8">
        <w:t>fi</w:t>
      </w:r>
      <w:r w:rsidR="00DB0A66">
        <w:t xml:space="preserve"> </w:t>
      </w:r>
      <w:r w:rsidRPr="00F565B8">
        <w:t>accesibile</w:t>
      </w:r>
      <w:r w:rsidR="00DB0A66">
        <w:t xml:space="preserve"> </w:t>
      </w:r>
      <w:r w:rsidRPr="00F565B8">
        <w:t>orașelor</w:t>
      </w:r>
      <w:r w:rsidR="00DB0A66">
        <w:t xml:space="preserve"> </w:t>
      </w:r>
      <w:r w:rsidRPr="00F565B8">
        <w:t>participante</w:t>
      </w:r>
      <w:r w:rsidR="00DB0A66">
        <w:t xml:space="preserve"> </w:t>
      </w:r>
      <w:r w:rsidRPr="00F565B8">
        <w:t>la</w:t>
      </w:r>
      <w:r w:rsidR="00DB0A66">
        <w:t xml:space="preserve"> </w:t>
      </w:r>
      <w:r w:rsidRPr="00F565B8">
        <w:t>misiune</w:t>
      </w:r>
      <w:r w:rsidR="00DB0A66">
        <w:t xml:space="preserve"> </w:t>
      </w:r>
      <w:r w:rsidRPr="00F565B8">
        <w:t>prin</w:t>
      </w:r>
      <w:r w:rsidR="00DB0A66">
        <w:t xml:space="preserve"> </w:t>
      </w:r>
      <w:r w:rsidRPr="00F565B8">
        <w:t>intermediul</w:t>
      </w:r>
      <w:r w:rsidR="00DB0A66">
        <w:t xml:space="preserve"> </w:t>
      </w:r>
      <w:r w:rsidRPr="00F565B8">
        <w:t>unui</w:t>
      </w:r>
      <w:r w:rsidR="00DB0A66">
        <w:t xml:space="preserve"> </w:t>
      </w:r>
      <w:r w:rsidRPr="00F565B8">
        <w:t>punct</w:t>
      </w:r>
      <w:r w:rsidR="00DB0A66">
        <w:t xml:space="preserve"> </w:t>
      </w:r>
      <w:r w:rsidRPr="00F565B8">
        <w:t>central</w:t>
      </w:r>
      <w:r w:rsidR="00DB0A66">
        <w:t xml:space="preserve"> </w:t>
      </w:r>
      <w:r w:rsidRPr="00F565B8">
        <w:t>de</w:t>
      </w:r>
      <w:r w:rsidR="00DB0A66">
        <w:t xml:space="preserve"> </w:t>
      </w:r>
      <w:r w:rsidRPr="00F565B8">
        <w:t>contact</w:t>
      </w:r>
      <w:r w:rsidR="00DB0A66">
        <w:t xml:space="preserve"> </w:t>
      </w:r>
      <w:r w:rsidRPr="00F565B8">
        <w:t>în</w:t>
      </w:r>
      <w:r w:rsidR="00DB0A66">
        <w:t xml:space="preserve"> </w:t>
      </w:r>
      <w:r w:rsidRPr="00F565B8">
        <w:t>cadrul</w:t>
      </w:r>
      <w:r w:rsidR="00DB0A66">
        <w:t xml:space="preserve"> </w:t>
      </w:r>
      <w:r w:rsidRPr="00F565B8">
        <w:t>BEI.</w:t>
      </w:r>
      <w:r w:rsidR="00DB0A66">
        <w:t xml:space="preserve"> </w:t>
      </w:r>
      <w:r w:rsidRPr="00F565B8">
        <w:t>Acest</w:t>
      </w:r>
      <w:r w:rsidR="00DB0A66">
        <w:t xml:space="preserve"> </w:t>
      </w:r>
      <w:r w:rsidRPr="00F565B8">
        <w:t>acord</w:t>
      </w:r>
      <w:r w:rsidR="00DB0A66">
        <w:t xml:space="preserve"> </w:t>
      </w:r>
      <w:r w:rsidRPr="00F565B8">
        <w:t>va</w:t>
      </w:r>
      <w:r w:rsidR="00DB0A66">
        <w:t xml:space="preserve"> </w:t>
      </w:r>
      <w:r w:rsidRPr="00F565B8">
        <w:t>fi</w:t>
      </w:r>
      <w:r w:rsidR="00DB0A66">
        <w:t xml:space="preserve"> </w:t>
      </w:r>
      <w:r w:rsidRPr="00F565B8">
        <w:t>pus</w:t>
      </w:r>
      <w:r w:rsidR="00DB0A66">
        <w:t xml:space="preserve"> </w:t>
      </w:r>
      <w:r w:rsidRPr="00F565B8">
        <w:t>în</w:t>
      </w:r>
      <w:r w:rsidR="00DB0A66">
        <w:t xml:space="preserve"> </w:t>
      </w:r>
      <w:r w:rsidRPr="00F565B8">
        <w:t>aplicare</w:t>
      </w:r>
      <w:r w:rsidR="00DB0A66">
        <w:t xml:space="preserve"> </w:t>
      </w:r>
      <w:r w:rsidRPr="00F565B8">
        <w:t>în</w:t>
      </w:r>
      <w:r w:rsidR="00DB0A66">
        <w:t xml:space="preserve"> </w:t>
      </w:r>
      <w:r w:rsidRPr="00F565B8">
        <w:t>viitoarea</w:t>
      </w:r>
      <w:r w:rsidR="00DB0A66">
        <w:t xml:space="preserve"> </w:t>
      </w:r>
      <w:r w:rsidRPr="00F565B8">
        <w:t>modificare</w:t>
      </w:r>
      <w:r w:rsidR="00DB0A66">
        <w:t xml:space="preserve"> </w:t>
      </w:r>
      <w:r w:rsidRPr="00F565B8">
        <w:t>a</w:t>
      </w:r>
      <w:r w:rsidR="00DB0A66">
        <w:t xml:space="preserve"> </w:t>
      </w:r>
      <w:r w:rsidRPr="00F565B8">
        <w:t>programului</w:t>
      </w:r>
      <w:r w:rsidR="00DB0A66">
        <w:t xml:space="preserve"> </w:t>
      </w:r>
      <w:r w:rsidRPr="00F565B8">
        <w:t>de</w:t>
      </w:r>
      <w:r w:rsidR="00DB0A66">
        <w:t xml:space="preserve"> </w:t>
      </w:r>
      <w:r w:rsidRPr="00F565B8">
        <w:t>lucru</w:t>
      </w:r>
      <w:r w:rsidR="00DB0A66">
        <w:t xml:space="preserve"> </w:t>
      </w:r>
      <w:r w:rsidRPr="00F565B8">
        <w:t>Orizont</w:t>
      </w:r>
      <w:r w:rsidR="00DB0A66">
        <w:t xml:space="preserve"> </w:t>
      </w:r>
      <w:r w:rsidRPr="00F565B8">
        <w:t>Europa</w:t>
      </w:r>
      <w:r w:rsidR="00DB0A66">
        <w:t xml:space="preserve"> </w:t>
      </w:r>
      <w:r w:rsidRPr="00F565B8">
        <w:t>pentru</w:t>
      </w:r>
      <w:r w:rsidR="00DB0A66">
        <w:t xml:space="preserve"> </w:t>
      </w:r>
      <w:r w:rsidRPr="00F565B8">
        <w:t>2024.</w:t>
      </w:r>
    </w:p>
    <w:p w14:paraId="5CA5A17F" w14:textId="3C0892C6" w:rsidR="00F565B8" w:rsidRPr="00F565B8" w:rsidRDefault="00F565B8" w:rsidP="00F565B8">
      <w:r w:rsidRPr="00F565B8">
        <w:t>În</w:t>
      </w:r>
      <w:r w:rsidR="00DB0A66">
        <w:t xml:space="preserve"> </w:t>
      </w:r>
      <w:r w:rsidRPr="00F565B8">
        <w:t>cursul</w:t>
      </w:r>
      <w:r w:rsidR="00DB0A66">
        <w:t xml:space="preserve"> </w:t>
      </w:r>
      <w:r w:rsidRPr="00F565B8">
        <w:t>acestui</w:t>
      </w:r>
      <w:r w:rsidR="00DB0A66">
        <w:t xml:space="preserve"> </w:t>
      </w:r>
      <w:r w:rsidRPr="00F565B8">
        <w:t>an,</w:t>
      </w:r>
      <w:r w:rsidR="00DB0A66">
        <w:t xml:space="preserve"> </w:t>
      </w:r>
      <w:r w:rsidRPr="00F565B8">
        <w:t>Comisia</w:t>
      </w:r>
      <w:r w:rsidR="00DB0A66">
        <w:t xml:space="preserve"> </w:t>
      </w:r>
      <w:r w:rsidRPr="00F565B8">
        <w:t>va</w:t>
      </w:r>
      <w:r w:rsidR="00DB0A66">
        <w:t xml:space="preserve"> </w:t>
      </w:r>
      <w:r w:rsidRPr="00F565B8">
        <w:t>lansa</w:t>
      </w:r>
      <w:r w:rsidR="00DB0A66">
        <w:t xml:space="preserve"> </w:t>
      </w:r>
      <w:r w:rsidRPr="00F565B8">
        <w:t>o</w:t>
      </w:r>
      <w:r w:rsidR="00DB0A66">
        <w:t xml:space="preserve"> </w:t>
      </w:r>
      <w:r w:rsidRPr="00F565B8">
        <w:t>„Platformă</w:t>
      </w:r>
      <w:r w:rsidR="00DB0A66">
        <w:t xml:space="preserve"> </w:t>
      </w:r>
      <w:r w:rsidRPr="00F565B8">
        <w:t>de</w:t>
      </w:r>
      <w:r w:rsidR="00DB0A66">
        <w:t xml:space="preserve"> </w:t>
      </w:r>
      <w:r w:rsidRPr="00F565B8">
        <w:t>capitală</w:t>
      </w:r>
      <w:r w:rsidR="00DB0A66">
        <w:t xml:space="preserve"> </w:t>
      </w:r>
      <w:r w:rsidRPr="00F565B8">
        <w:t>a</w:t>
      </w:r>
      <w:r w:rsidR="00DB0A66">
        <w:t xml:space="preserve"> </w:t>
      </w:r>
      <w:r w:rsidRPr="00F565B8">
        <w:t>misiunii</w:t>
      </w:r>
      <w:r w:rsidR="00DB0A66">
        <w:t xml:space="preserve"> </w:t>
      </w:r>
      <w:r w:rsidRPr="00F565B8">
        <w:t>orașelor”.</w:t>
      </w:r>
      <w:r w:rsidR="00DB0A66">
        <w:t xml:space="preserve"> </w:t>
      </w:r>
      <w:r w:rsidRPr="00F565B8">
        <w:t>Această</w:t>
      </w:r>
      <w:r w:rsidR="00DB0A66">
        <w:t xml:space="preserve"> </w:t>
      </w:r>
      <w:r w:rsidRPr="00F565B8">
        <w:t>inițiativă</w:t>
      </w:r>
      <w:r w:rsidR="00DB0A66">
        <w:t xml:space="preserve"> </w:t>
      </w:r>
      <w:r w:rsidRPr="00F565B8">
        <w:t>va</w:t>
      </w:r>
      <w:r w:rsidR="00DB0A66">
        <w:t xml:space="preserve"> </w:t>
      </w:r>
      <w:r w:rsidRPr="00F565B8">
        <w:t>ajuta</w:t>
      </w:r>
      <w:r w:rsidR="00DB0A66">
        <w:t xml:space="preserve"> </w:t>
      </w:r>
      <w:r w:rsidRPr="00F565B8">
        <w:t>orașele</w:t>
      </w:r>
      <w:r w:rsidR="00DB0A66">
        <w:t xml:space="preserve"> </w:t>
      </w:r>
      <w:r w:rsidRPr="00F565B8">
        <w:t>care</w:t>
      </w:r>
      <w:r w:rsidR="00DB0A66">
        <w:t xml:space="preserve"> </w:t>
      </w:r>
      <w:r w:rsidRPr="00F565B8">
        <w:t>au</w:t>
      </w:r>
      <w:r w:rsidR="00DB0A66">
        <w:t xml:space="preserve"> </w:t>
      </w:r>
      <w:r w:rsidRPr="00F565B8">
        <w:t>primit</w:t>
      </w:r>
      <w:r w:rsidR="00DB0A66">
        <w:t xml:space="preserve"> </w:t>
      </w:r>
      <w:r w:rsidRPr="00F565B8">
        <w:t>eticheta</w:t>
      </w:r>
      <w:r w:rsidR="00DB0A66">
        <w:t xml:space="preserve"> </w:t>
      </w:r>
      <w:r w:rsidRPr="00F565B8">
        <w:t>misiunii</w:t>
      </w:r>
      <w:r w:rsidR="00DB0A66">
        <w:t xml:space="preserve"> </w:t>
      </w:r>
      <w:r w:rsidRPr="00F565B8">
        <w:t>să</w:t>
      </w:r>
      <w:r w:rsidR="00DB0A66">
        <w:t xml:space="preserve"> </w:t>
      </w:r>
      <w:r w:rsidRPr="00F565B8">
        <w:t>pregătească</w:t>
      </w:r>
      <w:r w:rsidR="00DB0A66">
        <w:t xml:space="preserve"> </w:t>
      </w:r>
      <w:r w:rsidRPr="00F565B8">
        <w:t>proiecte</w:t>
      </w:r>
      <w:r w:rsidR="00DB0A66">
        <w:t xml:space="preserve"> </w:t>
      </w:r>
      <w:r w:rsidRPr="00F565B8">
        <w:t>pentru</w:t>
      </w:r>
      <w:r w:rsidR="00DB0A66">
        <w:t xml:space="preserve"> </w:t>
      </w:r>
      <w:r w:rsidRPr="00F565B8">
        <w:t>investiții,</w:t>
      </w:r>
      <w:r w:rsidR="00DB0A66">
        <w:t xml:space="preserve"> </w:t>
      </w:r>
      <w:r w:rsidRPr="00F565B8">
        <w:t>le</w:t>
      </w:r>
      <w:r w:rsidR="00DB0A66">
        <w:t xml:space="preserve"> </w:t>
      </w:r>
      <w:r w:rsidRPr="00F565B8">
        <w:t>va</w:t>
      </w:r>
      <w:r w:rsidR="00DB0A66">
        <w:t xml:space="preserve"> </w:t>
      </w:r>
      <w:r w:rsidRPr="00F565B8">
        <w:t>oferi</w:t>
      </w:r>
      <w:r w:rsidR="00DB0A66">
        <w:t xml:space="preserve"> </w:t>
      </w:r>
      <w:r w:rsidRPr="00F565B8">
        <w:t>consiliere</w:t>
      </w:r>
      <w:r w:rsidR="00DB0A66">
        <w:t xml:space="preserve"> </w:t>
      </w:r>
      <w:r w:rsidRPr="00F565B8">
        <w:t>neutră</w:t>
      </w:r>
      <w:r w:rsidR="00DB0A66">
        <w:t xml:space="preserve"> </w:t>
      </w:r>
      <w:r w:rsidRPr="00F565B8">
        <w:t>cu</w:t>
      </w:r>
      <w:r w:rsidR="00DB0A66">
        <w:t xml:space="preserve"> </w:t>
      </w:r>
      <w:r w:rsidRPr="00F565B8">
        <w:t>privire</w:t>
      </w:r>
      <w:r w:rsidR="00DB0A66">
        <w:t xml:space="preserve"> </w:t>
      </w:r>
      <w:r w:rsidRPr="00F565B8">
        <w:t>la</w:t>
      </w:r>
      <w:r w:rsidR="00DB0A66">
        <w:t xml:space="preserve"> </w:t>
      </w:r>
      <w:r w:rsidRPr="00F565B8">
        <w:t>cele</w:t>
      </w:r>
      <w:r w:rsidR="00DB0A66">
        <w:t xml:space="preserve"> </w:t>
      </w:r>
      <w:r w:rsidRPr="00F565B8">
        <w:t>mai</w:t>
      </w:r>
      <w:r w:rsidR="00DB0A66">
        <w:t xml:space="preserve"> </w:t>
      </w:r>
      <w:r w:rsidRPr="00F565B8">
        <w:t>bune</w:t>
      </w:r>
      <w:r w:rsidR="00DB0A66">
        <w:t xml:space="preserve"> </w:t>
      </w:r>
      <w:r w:rsidRPr="00F565B8">
        <w:t>soluții</w:t>
      </w:r>
      <w:r w:rsidR="00DB0A66">
        <w:t xml:space="preserve"> </w:t>
      </w:r>
      <w:r w:rsidRPr="00F565B8">
        <w:t>de</w:t>
      </w:r>
      <w:r w:rsidR="00DB0A66">
        <w:t xml:space="preserve"> </w:t>
      </w:r>
      <w:r w:rsidRPr="00F565B8">
        <w:t>finanțare,</w:t>
      </w:r>
      <w:r w:rsidR="00DB0A66">
        <w:t xml:space="preserve"> </w:t>
      </w:r>
      <w:r w:rsidRPr="00F565B8">
        <w:t>în</w:t>
      </w:r>
      <w:r w:rsidR="00DB0A66">
        <w:t xml:space="preserve"> </w:t>
      </w:r>
      <w:r w:rsidRPr="00F565B8">
        <w:t>strânsă</w:t>
      </w:r>
      <w:r w:rsidR="00DB0A66">
        <w:t xml:space="preserve"> </w:t>
      </w:r>
      <w:r w:rsidRPr="00F565B8">
        <w:t>cooperare</w:t>
      </w:r>
      <w:r w:rsidR="00DB0A66">
        <w:t xml:space="preserve"> </w:t>
      </w:r>
      <w:r w:rsidRPr="00F565B8">
        <w:t>cu</w:t>
      </w:r>
      <w:r w:rsidR="00DB0A66">
        <w:t xml:space="preserve"> </w:t>
      </w:r>
      <w:r w:rsidRPr="00F565B8">
        <w:t>serviciile</w:t>
      </w:r>
      <w:r w:rsidR="00DB0A66">
        <w:t xml:space="preserve"> </w:t>
      </w:r>
      <w:r w:rsidRPr="00F565B8">
        <w:t>de</w:t>
      </w:r>
      <w:r w:rsidR="00DB0A66">
        <w:t xml:space="preserve"> </w:t>
      </w:r>
      <w:r w:rsidRPr="00F565B8">
        <w:t>consiliere</w:t>
      </w:r>
      <w:r w:rsidR="00DB0A66">
        <w:t xml:space="preserve"> </w:t>
      </w:r>
      <w:r w:rsidRPr="00F565B8">
        <w:t>existente,</w:t>
      </w:r>
      <w:r w:rsidR="00DB0A66">
        <w:t xml:space="preserve"> </w:t>
      </w:r>
      <w:r w:rsidRPr="00F565B8">
        <w:t>și</w:t>
      </w:r>
      <w:r w:rsidR="00DB0A66">
        <w:t xml:space="preserve"> </w:t>
      </w:r>
      <w:r w:rsidRPr="00F565B8">
        <w:t>le</w:t>
      </w:r>
      <w:r w:rsidR="00DB0A66">
        <w:t xml:space="preserve"> </w:t>
      </w:r>
      <w:r w:rsidRPr="00F565B8">
        <w:t>va</w:t>
      </w:r>
      <w:r w:rsidR="00DB0A66">
        <w:t xml:space="preserve"> </w:t>
      </w:r>
      <w:r w:rsidRPr="00F565B8">
        <w:t>pune</w:t>
      </w:r>
      <w:r w:rsidR="00DB0A66">
        <w:t xml:space="preserve"> </w:t>
      </w:r>
      <w:r w:rsidRPr="00F565B8">
        <w:t>în</w:t>
      </w:r>
      <w:r w:rsidR="00DB0A66">
        <w:t xml:space="preserve"> </w:t>
      </w:r>
      <w:r w:rsidRPr="00F565B8">
        <w:t>contact</w:t>
      </w:r>
      <w:r w:rsidR="00DB0A66">
        <w:t xml:space="preserve"> </w:t>
      </w:r>
      <w:r w:rsidRPr="00F565B8">
        <w:t>cu</w:t>
      </w:r>
      <w:r w:rsidR="00DB0A66">
        <w:t xml:space="preserve"> </w:t>
      </w:r>
      <w:r w:rsidRPr="00F565B8">
        <w:t>investitorii.</w:t>
      </w:r>
      <w:r w:rsidR="00DB0A66">
        <w:t xml:space="preserve"> </w:t>
      </w:r>
      <w:r w:rsidRPr="00F565B8">
        <w:t>Platforma</w:t>
      </w:r>
      <w:r w:rsidR="00DB0A66">
        <w:t xml:space="preserve"> </w:t>
      </w:r>
      <w:r w:rsidRPr="00F565B8">
        <w:t>de</w:t>
      </w:r>
      <w:r w:rsidR="00DB0A66">
        <w:t xml:space="preserve"> </w:t>
      </w:r>
      <w:r w:rsidRPr="00F565B8">
        <w:t>capital</w:t>
      </w:r>
      <w:r w:rsidR="00DB0A66">
        <w:t xml:space="preserve"> </w:t>
      </w:r>
      <w:r w:rsidRPr="00F565B8">
        <w:t>ar</w:t>
      </w:r>
      <w:r w:rsidR="00DB0A66">
        <w:t xml:space="preserve"> </w:t>
      </w:r>
      <w:r w:rsidRPr="00F565B8">
        <w:t>trebui,</w:t>
      </w:r>
      <w:r w:rsidR="00DB0A66">
        <w:t xml:space="preserve"> </w:t>
      </w:r>
      <w:r w:rsidRPr="00F565B8">
        <w:t>de</w:t>
      </w:r>
      <w:r w:rsidR="00DB0A66">
        <w:t xml:space="preserve"> </w:t>
      </w:r>
      <w:r w:rsidRPr="00F565B8">
        <w:t>asemenea,</w:t>
      </w:r>
      <w:r w:rsidR="00DB0A66">
        <w:t xml:space="preserve"> </w:t>
      </w:r>
      <w:r w:rsidRPr="00F565B8">
        <w:t>să</w:t>
      </w:r>
      <w:r w:rsidR="00DB0A66">
        <w:t xml:space="preserve"> </w:t>
      </w:r>
      <w:r w:rsidRPr="00F565B8">
        <w:t>transpună</w:t>
      </w:r>
      <w:r w:rsidR="00DB0A66">
        <w:t xml:space="preserve"> </w:t>
      </w:r>
      <w:r w:rsidRPr="00F565B8">
        <w:t>strategiile</w:t>
      </w:r>
      <w:r w:rsidR="00DB0A66">
        <w:t xml:space="preserve"> </w:t>
      </w:r>
      <w:r w:rsidRPr="00F565B8">
        <w:t>de</w:t>
      </w:r>
      <w:r w:rsidR="00DB0A66">
        <w:t xml:space="preserve"> </w:t>
      </w:r>
      <w:r w:rsidRPr="00F565B8">
        <w:t>investiții</w:t>
      </w:r>
      <w:r w:rsidR="00DB0A66">
        <w:t xml:space="preserve"> </w:t>
      </w:r>
      <w:r w:rsidRPr="00F565B8">
        <w:t>ale</w:t>
      </w:r>
      <w:r w:rsidR="00DB0A66">
        <w:t xml:space="preserve"> </w:t>
      </w:r>
      <w:r w:rsidRPr="00F565B8">
        <w:t>orașelor</w:t>
      </w:r>
      <w:r w:rsidR="00DB0A66">
        <w:t xml:space="preserve"> </w:t>
      </w:r>
      <w:r w:rsidRPr="00F565B8">
        <w:t>într-o</w:t>
      </w:r>
      <w:r w:rsidR="00DB0A66">
        <w:t xml:space="preserve"> </w:t>
      </w:r>
      <w:r w:rsidRPr="00F565B8">
        <w:t>serie</w:t>
      </w:r>
      <w:r w:rsidR="00DB0A66">
        <w:t xml:space="preserve"> </w:t>
      </w:r>
      <w:r w:rsidRPr="00F565B8">
        <w:t>concretă</w:t>
      </w:r>
      <w:r w:rsidR="00DB0A66">
        <w:t xml:space="preserve"> </w:t>
      </w:r>
      <w:r w:rsidRPr="00F565B8">
        <w:t>de</w:t>
      </w:r>
      <w:r w:rsidR="00DB0A66">
        <w:t xml:space="preserve"> </w:t>
      </w:r>
      <w:r w:rsidRPr="00F565B8">
        <w:t>nevoi</w:t>
      </w:r>
      <w:r w:rsidR="00DB0A66">
        <w:t xml:space="preserve"> </w:t>
      </w:r>
      <w:r w:rsidRPr="00F565B8">
        <w:t>de</w:t>
      </w:r>
      <w:r w:rsidR="00DB0A66">
        <w:t xml:space="preserve"> </w:t>
      </w:r>
      <w:r w:rsidRPr="00F565B8">
        <w:t>produse</w:t>
      </w:r>
      <w:r w:rsidR="00DB0A66">
        <w:t xml:space="preserve"> </w:t>
      </w:r>
      <w:r w:rsidRPr="00F565B8">
        <w:t>și</w:t>
      </w:r>
      <w:r w:rsidR="00DB0A66">
        <w:t xml:space="preserve"> </w:t>
      </w:r>
      <w:r w:rsidRPr="00F565B8">
        <w:t>servicii</w:t>
      </w:r>
      <w:r w:rsidR="00DB0A66">
        <w:t xml:space="preserve"> </w:t>
      </w:r>
      <w:r w:rsidRPr="00F565B8">
        <w:t>pentru</w:t>
      </w:r>
      <w:r w:rsidR="00DB0A66">
        <w:t xml:space="preserve"> </w:t>
      </w:r>
      <w:r w:rsidRPr="00F565B8">
        <w:t>fiecare</w:t>
      </w:r>
      <w:r w:rsidR="00DB0A66">
        <w:t xml:space="preserve"> </w:t>
      </w:r>
      <w:r w:rsidRPr="00F565B8">
        <w:t>sector,</w:t>
      </w:r>
      <w:r w:rsidR="00DB0A66">
        <w:t xml:space="preserve"> </w:t>
      </w:r>
      <w:r w:rsidRPr="00F565B8">
        <w:t>pentru</w:t>
      </w:r>
      <w:r w:rsidR="00DB0A66">
        <w:t xml:space="preserve"> </w:t>
      </w:r>
      <w:r w:rsidRPr="00F565B8">
        <w:t>ca</w:t>
      </w:r>
      <w:r w:rsidR="00DB0A66">
        <w:t xml:space="preserve"> </w:t>
      </w:r>
      <w:r w:rsidRPr="00F565B8">
        <w:t>industria</w:t>
      </w:r>
      <w:r w:rsidR="00DB0A66">
        <w:t xml:space="preserve"> </w:t>
      </w:r>
      <w:r w:rsidRPr="00F565B8">
        <w:t>să</w:t>
      </w:r>
      <w:r w:rsidR="00DB0A66">
        <w:t xml:space="preserve"> </w:t>
      </w:r>
      <w:r w:rsidRPr="00F565B8">
        <w:t>evalueze</w:t>
      </w:r>
      <w:r w:rsidR="00DB0A66">
        <w:t xml:space="preserve"> </w:t>
      </w:r>
      <w:r w:rsidRPr="00F565B8">
        <w:t>mai</w:t>
      </w:r>
      <w:r w:rsidR="00DB0A66">
        <w:t xml:space="preserve"> </w:t>
      </w:r>
      <w:r w:rsidRPr="00F565B8">
        <w:t>bine</w:t>
      </w:r>
      <w:r w:rsidR="00DB0A66">
        <w:t xml:space="preserve"> </w:t>
      </w:r>
      <w:r w:rsidRPr="00F565B8">
        <w:t>cererea</w:t>
      </w:r>
      <w:r w:rsidR="00DB0A66">
        <w:t xml:space="preserve"> </w:t>
      </w:r>
      <w:r w:rsidRPr="00F565B8">
        <w:t>și</w:t>
      </w:r>
      <w:r w:rsidR="00DB0A66">
        <w:t xml:space="preserve"> </w:t>
      </w:r>
      <w:r w:rsidRPr="00F565B8">
        <w:t>pentru</w:t>
      </w:r>
      <w:r w:rsidR="00DB0A66">
        <w:t xml:space="preserve"> </w:t>
      </w:r>
      <w:r w:rsidRPr="00F565B8">
        <w:t>ca</w:t>
      </w:r>
      <w:r w:rsidR="00DB0A66">
        <w:t xml:space="preserve"> </w:t>
      </w:r>
      <w:r w:rsidRPr="00F565B8">
        <w:t>întreprinderile</w:t>
      </w:r>
      <w:r w:rsidR="00DB0A66">
        <w:t xml:space="preserve"> </w:t>
      </w:r>
      <w:r w:rsidRPr="00F565B8">
        <w:t>mari</w:t>
      </w:r>
      <w:r w:rsidR="00DB0A66">
        <w:t xml:space="preserve"> </w:t>
      </w:r>
      <w:r w:rsidRPr="00F565B8">
        <w:t>și</w:t>
      </w:r>
      <w:r w:rsidR="00DB0A66">
        <w:t xml:space="preserve"> </w:t>
      </w:r>
      <w:r w:rsidRPr="00F565B8">
        <w:t>mici</w:t>
      </w:r>
      <w:r w:rsidR="00DB0A66">
        <w:t xml:space="preserve"> </w:t>
      </w:r>
      <w:r w:rsidRPr="00F565B8">
        <w:t>din</w:t>
      </w:r>
      <w:r w:rsidR="00DB0A66">
        <w:t xml:space="preserve"> </w:t>
      </w:r>
      <w:r w:rsidRPr="00F565B8">
        <w:t>UE</w:t>
      </w:r>
      <w:r w:rsidR="00DB0A66">
        <w:t xml:space="preserve"> </w:t>
      </w:r>
      <w:r w:rsidRPr="00F565B8">
        <w:t>să</w:t>
      </w:r>
      <w:r w:rsidR="00DB0A66">
        <w:t xml:space="preserve"> </w:t>
      </w:r>
      <w:r w:rsidRPr="00F565B8">
        <w:t>își</w:t>
      </w:r>
      <w:r w:rsidR="00DB0A66">
        <w:t xml:space="preserve"> </w:t>
      </w:r>
      <w:r w:rsidRPr="00F565B8">
        <w:t>sporească</w:t>
      </w:r>
      <w:r w:rsidR="00DB0A66">
        <w:t xml:space="preserve"> </w:t>
      </w:r>
      <w:r w:rsidRPr="00F565B8">
        <w:t>competitivitatea.</w:t>
      </w:r>
    </w:p>
    <w:p w14:paraId="59316737" w14:textId="327701FA" w:rsidR="00F565B8" w:rsidRPr="00F565B8" w:rsidRDefault="00F565B8" w:rsidP="00F565B8">
      <w:r w:rsidRPr="00F565B8">
        <w:t>Comisia</w:t>
      </w:r>
      <w:r w:rsidR="00DB0A66">
        <w:t xml:space="preserve"> </w:t>
      </w:r>
      <w:r w:rsidRPr="00F565B8">
        <w:t>se</w:t>
      </w:r>
      <w:r w:rsidR="00DB0A66">
        <w:t xml:space="preserve"> </w:t>
      </w:r>
      <w:r w:rsidRPr="00F565B8">
        <w:t>așteaptă</w:t>
      </w:r>
      <w:r w:rsidR="00DB0A66">
        <w:t xml:space="preserve"> </w:t>
      </w:r>
      <w:r w:rsidRPr="00F565B8">
        <w:t>ca</w:t>
      </w:r>
      <w:r w:rsidR="00DB0A66">
        <w:t xml:space="preserve"> </w:t>
      </w:r>
      <w:r w:rsidRPr="00F565B8">
        <w:t>alte</w:t>
      </w:r>
      <w:r w:rsidR="00DB0A66">
        <w:t xml:space="preserve"> </w:t>
      </w:r>
      <w:r w:rsidRPr="00F565B8">
        <w:t>aproximativ</w:t>
      </w:r>
      <w:r w:rsidR="00DB0A66">
        <w:t xml:space="preserve"> </w:t>
      </w:r>
      <w:r w:rsidRPr="00F565B8">
        <w:t>30</w:t>
      </w:r>
      <w:r w:rsidR="00DB0A66">
        <w:t xml:space="preserve"> </w:t>
      </w:r>
      <w:r w:rsidRPr="00F565B8">
        <w:t>de</w:t>
      </w:r>
      <w:r w:rsidR="00DB0A66">
        <w:t xml:space="preserve"> </w:t>
      </w:r>
      <w:r w:rsidRPr="00F565B8">
        <w:t>contracte</w:t>
      </w:r>
      <w:r w:rsidR="00DB0A66">
        <w:t xml:space="preserve"> </w:t>
      </w:r>
      <w:r w:rsidRPr="00F565B8">
        <w:t>urbane</w:t>
      </w:r>
      <w:r w:rsidR="00DB0A66">
        <w:t xml:space="preserve"> </w:t>
      </w:r>
      <w:r w:rsidRPr="00F565B8">
        <w:t>privind</w:t>
      </w:r>
      <w:r w:rsidR="00DB0A66">
        <w:t xml:space="preserve"> </w:t>
      </w:r>
      <w:r w:rsidRPr="00F565B8">
        <w:t>clima</w:t>
      </w:r>
      <w:r w:rsidR="00DB0A66">
        <w:t xml:space="preserve"> </w:t>
      </w:r>
      <w:r w:rsidRPr="00F565B8">
        <w:t>să</w:t>
      </w:r>
      <w:r w:rsidR="00DB0A66">
        <w:t xml:space="preserve"> </w:t>
      </w:r>
      <w:r w:rsidRPr="00F565B8">
        <w:t>fie</w:t>
      </w:r>
      <w:r w:rsidR="00DB0A66">
        <w:t xml:space="preserve"> </w:t>
      </w:r>
      <w:r w:rsidRPr="00F565B8">
        <w:t>prezentate</w:t>
      </w:r>
      <w:r w:rsidR="00DB0A66">
        <w:t xml:space="preserve"> </w:t>
      </w:r>
      <w:r w:rsidRPr="00F565B8">
        <w:t>spre</w:t>
      </w:r>
      <w:r w:rsidR="00DB0A66">
        <w:t xml:space="preserve"> </w:t>
      </w:r>
      <w:r w:rsidRPr="00F565B8">
        <w:t>revizuire</w:t>
      </w:r>
      <w:r w:rsidR="00DB0A66">
        <w:t xml:space="preserve"> </w:t>
      </w:r>
      <w:r w:rsidRPr="00F565B8">
        <w:t>în</w:t>
      </w:r>
      <w:r w:rsidR="00DB0A66">
        <w:t xml:space="preserve"> </w:t>
      </w:r>
      <w:r w:rsidRPr="00F565B8">
        <w:t>luna</w:t>
      </w:r>
      <w:r w:rsidR="00DB0A66">
        <w:t xml:space="preserve"> </w:t>
      </w:r>
      <w:r w:rsidRPr="00F565B8">
        <w:t>aprilie.</w:t>
      </w:r>
    </w:p>
    <w:p w14:paraId="5751A044" w14:textId="2BF05B4C" w:rsidR="00F565B8" w:rsidRPr="00F565B8" w:rsidRDefault="00F565B8" w:rsidP="00F565B8">
      <w:pPr>
        <w:rPr>
          <w:b/>
          <w:bCs/>
        </w:rPr>
      </w:pPr>
      <w:r w:rsidRPr="00F565B8">
        <w:rPr>
          <w:b/>
          <w:bCs/>
        </w:rPr>
        <w:t>Istoricul</w:t>
      </w:r>
      <w:r w:rsidR="00DB0A66">
        <w:rPr>
          <w:b/>
          <w:bCs/>
        </w:rPr>
        <w:t xml:space="preserve"> </w:t>
      </w:r>
      <w:r w:rsidRPr="00F565B8">
        <w:rPr>
          <w:b/>
          <w:bCs/>
        </w:rPr>
        <w:t>dosarului</w:t>
      </w:r>
    </w:p>
    <w:p w14:paraId="717E3122" w14:textId="1D60AECB" w:rsidR="00F565B8" w:rsidRPr="00F565B8" w:rsidRDefault="00F565B8" w:rsidP="00F565B8">
      <w:r w:rsidRPr="00F565B8">
        <w:t>Orașele</w:t>
      </w:r>
      <w:r w:rsidR="00DB0A66">
        <w:t xml:space="preserve"> </w:t>
      </w:r>
      <w:r w:rsidRPr="00F565B8">
        <w:t>generează</w:t>
      </w:r>
      <w:r w:rsidR="00DB0A66">
        <w:t xml:space="preserve"> </w:t>
      </w:r>
      <w:r w:rsidRPr="00F565B8">
        <w:t>peste</w:t>
      </w:r>
      <w:r w:rsidR="00DB0A66">
        <w:t xml:space="preserve"> </w:t>
      </w:r>
      <w:r w:rsidRPr="00F565B8">
        <w:t>70</w:t>
      </w:r>
      <w:r w:rsidR="00DB0A66">
        <w:t xml:space="preserve"> </w:t>
      </w:r>
      <w:r w:rsidRPr="00F565B8">
        <w:t>%</w:t>
      </w:r>
      <w:r w:rsidR="00DB0A66">
        <w:t xml:space="preserve"> </w:t>
      </w:r>
      <w:r w:rsidRPr="00F565B8">
        <w:t>din</w:t>
      </w:r>
      <w:r w:rsidR="00DB0A66">
        <w:t xml:space="preserve"> </w:t>
      </w:r>
      <w:r w:rsidRPr="00F565B8">
        <w:t>emisiile</w:t>
      </w:r>
      <w:r w:rsidR="00DB0A66">
        <w:t xml:space="preserve"> </w:t>
      </w:r>
      <w:r w:rsidRPr="00F565B8">
        <w:t>de</w:t>
      </w:r>
      <w:r w:rsidR="00DB0A66">
        <w:t xml:space="preserve"> </w:t>
      </w:r>
      <w:r w:rsidRPr="00F565B8">
        <w:t>CO2</w:t>
      </w:r>
      <w:r w:rsidR="00DB0A66">
        <w:t xml:space="preserve"> </w:t>
      </w:r>
      <w:r w:rsidRPr="00F565B8">
        <w:t>de</w:t>
      </w:r>
      <w:r w:rsidR="00DB0A66">
        <w:t xml:space="preserve"> </w:t>
      </w:r>
      <w:r w:rsidRPr="00F565B8">
        <w:t>la</w:t>
      </w:r>
      <w:r w:rsidR="00DB0A66">
        <w:t xml:space="preserve"> </w:t>
      </w:r>
      <w:r w:rsidRPr="00F565B8">
        <w:t>nivel</w:t>
      </w:r>
      <w:r w:rsidR="00DB0A66">
        <w:t xml:space="preserve"> </w:t>
      </w:r>
      <w:r w:rsidRPr="00F565B8">
        <w:t>mondial</w:t>
      </w:r>
      <w:r w:rsidR="00DB0A66">
        <w:t xml:space="preserve"> </w:t>
      </w:r>
      <w:r w:rsidRPr="00F565B8">
        <w:t>și</w:t>
      </w:r>
      <w:r w:rsidR="00DB0A66">
        <w:t xml:space="preserve"> </w:t>
      </w:r>
      <w:r w:rsidRPr="00F565B8">
        <w:t>consumă</w:t>
      </w:r>
      <w:r w:rsidR="00DB0A66">
        <w:t xml:space="preserve"> </w:t>
      </w:r>
      <w:r w:rsidRPr="00F565B8">
        <w:t>peste</w:t>
      </w:r>
      <w:r w:rsidR="00DB0A66">
        <w:t xml:space="preserve"> </w:t>
      </w:r>
      <w:r w:rsidRPr="00F565B8">
        <w:t>65</w:t>
      </w:r>
      <w:r w:rsidR="00DB0A66">
        <w:t xml:space="preserve"> </w:t>
      </w:r>
      <w:r w:rsidRPr="00F565B8">
        <w:t>%</w:t>
      </w:r>
      <w:r w:rsidR="00DB0A66">
        <w:t xml:space="preserve"> </w:t>
      </w:r>
      <w:r w:rsidRPr="00F565B8">
        <w:t>din</w:t>
      </w:r>
      <w:r w:rsidR="00DB0A66">
        <w:t xml:space="preserve"> </w:t>
      </w:r>
      <w:r w:rsidRPr="00F565B8">
        <w:t>energia</w:t>
      </w:r>
      <w:r w:rsidR="00DB0A66">
        <w:t xml:space="preserve"> </w:t>
      </w:r>
      <w:r w:rsidRPr="00F565B8">
        <w:t>lumii.</w:t>
      </w:r>
      <w:r w:rsidR="00DB0A66">
        <w:t xml:space="preserve"> </w:t>
      </w:r>
      <w:r w:rsidRPr="00F565B8">
        <w:t>Acțiunea</w:t>
      </w:r>
      <w:r w:rsidR="00DB0A66">
        <w:t xml:space="preserve"> </w:t>
      </w:r>
      <w:r w:rsidRPr="00F565B8">
        <w:t>urbană</w:t>
      </w:r>
      <w:r w:rsidR="00DB0A66">
        <w:t xml:space="preserve"> </w:t>
      </w:r>
      <w:r w:rsidRPr="00F565B8">
        <w:t>este</w:t>
      </w:r>
      <w:r w:rsidR="00DB0A66">
        <w:t xml:space="preserve"> </w:t>
      </w:r>
      <w:r w:rsidRPr="00F565B8">
        <w:t>esențială</w:t>
      </w:r>
      <w:r w:rsidR="00DB0A66">
        <w:t xml:space="preserve"> </w:t>
      </w:r>
      <w:r w:rsidRPr="00F565B8">
        <w:t>pentru</w:t>
      </w:r>
      <w:r w:rsidR="00DB0A66">
        <w:t xml:space="preserve"> </w:t>
      </w:r>
      <w:r w:rsidRPr="00F565B8">
        <w:t>atenuarea</w:t>
      </w:r>
      <w:r w:rsidR="00DB0A66">
        <w:t xml:space="preserve"> </w:t>
      </w:r>
      <w:r w:rsidRPr="00F565B8">
        <w:t>schimbărilor</w:t>
      </w:r>
      <w:r w:rsidR="00DB0A66">
        <w:t xml:space="preserve"> </w:t>
      </w:r>
      <w:r w:rsidRPr="00F565B8">
        <w:t>climatice</w:t>
      </w:r>
      <w:r w:rsidR="00DB0A66">
        <w:t xml:space="preserve"> </w:t>
      </w:r>
      <w:r w:rsidRPr="00F565B8">
        <w:t>și</w:t>
      </w:r>
      <w:r w:rsidR="00DB0A66">
        <w:t xml:space="preserve"> </w:t>
      </w:r>
      <w:r w:rsidRPr="00F565B8">
        <w:t>poate</w:t>
      </w:r>
      <w:r w:rsidR="00DB0A66">
        <w:t xml:space="preserve"> </w:t>
      </w:r>
      <w:r w:rsidRPr="00F565B8">
        <w:t>contribui</w:t>
      </w:r>
      <w:r w:rsidR="00DB0A66">
        <w:t xml:space="preserve"> </w:t>
      </w:r>
      <w:r w:rsidRPr="00F565B8">
        <w:t>în</w:t>
      </w:r>
      <w:r w:rsidR="00DB0A66">
        <w:t xml:space="preserve"> </w:t>
      </w:r>
      <w:r w:rsidRPr="00F565B8">
        <w:t>mod</w:t>
      </w:r>
      <w:r w:rsidR="00DB0A66">
        <w:t xml:space="preserve"> </w:t>
      </w:r>
      <w:r w:rsidRPr="00F565B8">
        <w:t>semnificativ</w:t>
      </w:r>
      <w:r w:rsidR="00DB0A66">
        <w:t xml:space="preserve"> </w:t>
      </w:r>
      <w:r w:rsidRPr="00F565B8">
        <w:t>la</w:t>
      </w:r>
      <w:r w:rsidR="00DB0A66">
        <w:t xml:space="preserve"> </w:t>
      </w:r>
      <w:r w:rsidRPr="00F565B8">
        <w:t>accelerarea</w:t>
      </w:r>
      <w:r w:rsidR="00DB0A66">
        <w:t xml:space="preserve"> </w:t>
      </w:r>
      <w:r w:rsidRPr="00F565B8">
        <w:t>eforturilor</w:t>
      </w:r>
      <w:r w:rsidR="00DB0A66">
        <w:t xml:space="preserve"> </w:t>
      </w:r>
      <w:r w:rsidRPr="00F565B8">
        <w:t>de</w:t>
      </w:r>
      <w:r w:rsidR="00DB0A66">
        <w:t xml:space="preserve"> </w:t>
      </w:r>
      <w:r w:rsidRPr="00F565B8">
        <w:t>realizare</w:t>
      </w:r>
      <w:r w:rsidR="00DB0A66">
        <w:t xml:space="preserve"> </w:t>
      </w:r>
      <w:r w:rsidRPr="00F565B8">
        <w:t>a</w:t>
      </w:r>
      <w:r w:rsidR="00DB0A66">
        <w:t xml:space="preserve"> </w:t>
      </w:r>
      <w:r w:rsidRPr="00F565B8">
        <w:t>angajamentului</w:t>
      </w:r>
      <w:r w:rsidR="00DB0A66">
        <w:t xml:space="preserve"> </w:t>
      </w:r>
      <w:r w:rsidRPr="00F565B8">
        <w:t>obligatoriu</w:t>
      </w:r>
      <w:r w:rsidR="00DB0A66">
        <w:t xml:space="preserve"> </w:t>
      </w:r>
      <w:r w:rsidRPr="00F565B8">
        <w:t>din</w:t>
      </w:r>
      <w:r w:rsidR="00DB0A66">
        <w:t xml:space="preserve"> </w:t>
      </w:r>
      <w:r w:rsidRPr="00F565B8">
        <w:t>punct</w:t>
      </w:r>
      <w:r w:rsidR="00DB0A66">
        <w:t xml:space="preserve"> </w:t>
      </w:r>
      <w:r w:rsidRPr="00F565B8">
        <w:t>de</w:t>
      </w:r>
      <w:r w:rsidR="00DB0A66">
        <w:t xml:space="preserve"> </w:t>
      </w:r>
      <w:r w:rsidRPr="00F565B8">
        <w:t>vedere</w:t>
      </w:r>
      <w:r w:rsidR="00DB0A66">
        <w:t xml:space="preserve"> </w:t>
      </w:r>
      <w:r w:rsidRPr="00F565B8">
        <w:t>juridic</w:t>
      </w:r>
      <w:r w:rsidR="00DB0A66">
        <w:t xml:space="preserve"> </w:t>
      </w:r>
      <w:r w:rsidRPr="00F565B8">
        <w:t>de</w:t>
      </w:r>
      <w:r w:rsidR="00DB0A66">
        <w:t xml:space="preserve"> </w:t>
      </w:r>
      <w:r w:rsidRPr="00F565B8">
        <w:t>a</w:t>
      </w:r>
      <w:r w:rsidR="00DB0A66">
        <w:t xml:space="preserve"> </w:t>
      </w:r>
      <w:r w:rsidRPr="00F565B8">
        <w:t>realiza</w:t>
      </w:r>
      <w:r w:rsidR="00DB0A66">
        <w:t xml:space="preserve"> </w:t>
      </w:r>
      <w:r w:rsidRPr="00F565B8">
        <w:t>neutralitatea</w:t>
      </w:r>
      <w:r w:rsidR="00DB0A66">
        <w:t xml:space="preserve"> </w:t>
      </w:r>
      <w:r w:rsidRPr="00F565B8">
        <w:t>climatică</w:t>
      </w:r>
      <w:r w:rsidR="00DB0A66">
        <w:t xml:space="preserve"> </w:t>
      </w:r>
      <w:r w:rsidRPr="00F565B8">
        <w:t>în</w:t>
      </w:r>
      <w:r w:rsidR="00DB0A66">
        <w:t xml:space="preserve"> </w:t>
      </w:r>
      <w:r w:rsidRPr="00F565B8">
        <w:t>UE</w:t>
      </w:r>
      <w:r w:rsidR="00DB0A66">
        <w:t xml:space="preserve"> </w:t>
      </w:r>
      <w:r w:rsidRPr="00F565B8">
        <w:t>în</w:t>
      </w:r>
      <w:r w:rsidR="00DB0A66">
        <w:t xml:space="preserve"> </w:t>
      </w:r>
      <w:r w:rsidRPr="00F565B8">
        <w:t>ansamblu</w:t>
      </w:r>
      <w:r w:rsidR="00DB0A66">
        <w:t xml:space="preserve"> </w:t>
      </w:r>
      <w:r w:rsidRPr="00F565B8">
        <w:t>până</w:t>
      </w:r>
      <w:r w:rsidR="00DB0A66">
        <w:t xml:space="preserve"> </w:t>
      </w:r>
      <w:r w:rsidRPr="00F565B8">
        <w:t>în</w:t>
      </w:r>
      <w:r w:rsidR="00DB0A66">
        <w:t xml:space="preserve"> </w:t>
      </w:r>
      <w:r w:rsidRPr="00F565B8">
        <w:t>2050,</w:t>
      </w:r>
      <w:r w:rsidR="00DB0A66">
        <w:t xml:space="preserve"> </w:t>
      </w:r>
      <w:r w:rsidRPr="00F565B8">
        <w:t>precum</w:t>
      </w:r>
      <w:r w:rsidR="00DB0A66">
        <w:t xml:space="preserve"> </w:t>
      </w:r>
      <w:r w:rsidRPr="00F565B8">
        <w:t>și</w:t>
      </w:r>
      <w:r w:rsidR="00DB0A66">
        <w:t xml:space="preserve"> </w:t>
      </w:r>
      <w:r w:rsidRPr="00F565B8">
        <w:t>la</w:t>
      </w:r>
      <w:r w:rsidR="00DB0A66">
        <w:t xml:space="preserve"> </w:t>
      </w:r>
      <w:r w:rsidRPr="00F565B8">
        <w:t>obiectivul</w:t>
      </w:r>
      <w:r w:rsidR="00DB0A66">
        <w:t xml:space="preserve"> </w:t>
      </w:r>
      <w:r w:rsidRPr="00F565B8">
        <w:t>UE</w:t>
      </w:r>
      <w:r w:rsidR="00DB0A66">
        <w:t xml:space="preserve"> </w:t>
      </w:r>
      <w:r w:rsidRPr="00F565B8">
        <w:t>de</w:t>
      </w:r>
      <w:r w:rsidR="00DB0A66">
        <w:t xml:space="preserve"> </w:t>
      </w:r>
      <w:r w:rsidRPr="00F565B8">
        <w:t>reducere</w:t>
      </w:r>
      <w:r w:rsidR="00DB0A66">
        <w:t xml:space="preserve"> </w:t>
      </w:r>
      <w:r w:rsidRPr="00F565B8">
        <w:t>a</w:t>
      </w:r>
      <w:r w:rsidR="00DB0A66">
        <w:t xml:space="preserve"> </w:t>
      </w:r>
      <w:r w:rsidRPr="00F565B8">
        <w:t>emisiilor</w:t>
      </w:r>
      <w:r w:rsidR="00DB0A66">
        <w:t xml:space="preserve"> </w:t>
      </w:r>
      <w:r w:rsidRPr="00F565B8">
        <w:t>de</w:t>
      </w:r>
      <w:r w:rsidR="00DB0A66">
        <w:t xml:space="preserve"> </w:t>
      </w:r>
      <w:r w:rsidRPr="00F565B8">
        <w:t>gaze</w:t>
      </w:r>
      <w:r w:rsidR="00DB0A66">
        <w:t xml:space="preserve"> </w:t>
      </w:r>
      <w:r w:rsidRPr="00F565B8">
        <w:t>cu</w:t>
      </w:r>
      <w:r w:rsidR="00DB0A66">
        <w:t xml:space="preserve"> </w:t>
      </w:r>
      <w:r w:rsidRPr="00F565B8">
        <w:t>efect</w:t>
      </w:r>
      <w:r w:rsidR="00DB0A66">
        <w:t xml:space="preserve"> </w:t>
      </w:r>
      <w:r w:rsidRPr="00F565B8">
        <w:t>de</w:t>
      </w:r>
      <w:r w:rsidR="00DB0A66">
        <w:t xml:space="preserve"> </w:t>
      </w:r>
      <w:r w:rsidRPr="00F565B8">
        <w:t>seră</w:t>
      </w:r>
      <w:r w:rsidR="00DB0A66">
        <w:t xml:space="preserve"> </w:t>
      </w:r>
      <w:r w:rsidRPr="00F565B8">
        <w:t>cu</w:t>
      </w:r>
      <w:r w:rsidR="00DB0A66">
        <w:t xml:space="preserve"> </w:t>
      </w:r>
      <w:r w:rsidRPr="00F565B8">
        <w:t>55</w:t>
      </w:r>
      <w:r w:rsidR="00DB0A66">
        <w:t xml:space="preserve"> </w:t>
      </w:r>
      <w:r w:rsidRPr="00F565B8">
        <w:t>%</w:t>
      </w:r>
      <w:r w:rsidR="00DB0A66">
        <w:t xml:space="preserve"> </w:t>
      </w:r>
      <w:r w:rsidRPr="00F565B8">
        <w:t>până</w:t>
      </w:r>
      <w:r w:rsidR="00DB0A66">
        <w:t xml:space="preserve"> </w:t>
      </w:r>
      <w:r w:rsidRPr="00F565B8">
        <w:t>în</w:t>
      </w:r>
      <w:r w:rsidR="00DB0A66">
        <w:t xml:space="preserve"> </w:t>
      </w:r>
      <w:r w:rsidRPr="00F565B8">
        <w:t>2030</w:t>
      </w:r>
      <w:r w:rsidR="00DB0A66">
        <w:t xml:space="preserve"> </w:t>
      </w:r>
      <w:r w:rsidRPr="00F565B8">
        <w:t>și,</w:t>
      </w:r>
      <w:r w:rsidR="00DB0A66">
        <w:t xml:space="preserve"> </w:t>
      </w:r>
      <w:r w:rsidRPr="00F565B8">
        <w:t>la</w:t>
      </w:r>
      <w:r w:rsidR="00DB0A66">
        <w:t xml:space="preserve"> </w:t>
      </w:r>
      <w:r w:rsidRPr="00F565B8">
        <w:t>un</w:t>
      </w:r>
      <w:r w:rsidR="00DB0A66">
        <w:t xml:space="preserve"> </w:t>
      </w:r>
      <w:r w:rsidRPr="00F565B8">
        <w:t>nivel</w:t>
      </w:r>
      <w:r w:rsidR="00DB0A66">
        <w:t xml:space="preserve"> </w:t>
      </w:r>
      <w:r w:rsidRPr="00F565B8">
        <w:t>mai</w:t>
      </w:r>
      <w:r w:rsidR="00DB0A66">
        <w:t xml:space="preserve"> </w:t>
      </w:r>
      <w:r w:rsidRPr="00F565B8">
        <w:t>general,</w:t>
      </w:r>
      <w:r w:rsidR="00DB0A66">
        <w:t xml:space="preserve"> </w:t>
      </w:r>
      <w:r w:rsidRPr="00F565B8">
        <w:t>de</w:t>
      </w:r>
      <w:r w:rsidR="00DB0A66">
        <w:t xml:space="preserve"> </w:t>
      </w:r>
      <w:r w:rsidRPr="00F565B8">
        <w:t>realizare</w:t>
      </w:r>
      <w:r w:rsidR="00DB0A66">
        <w:t xml:space="preserve"> </w:t>
      </w:r>
      <w:r w:rsidRPr="00F565B8">
        <w:t>a</w:t>
      </w:r>
      <w:r w:rsidR="00DB0A66">
        <w:t xml:space="preserve"> </w:t>
      </w:r>
      <w:hyperlink r:id="rId64" w:history="1">
        <w:r w:rsidRPr="00F565B8">
          <w:rPr>
            <w:rStyle w:val="Hyperlink"/>
            <w:szCs w:val="24"/>
          </w:rPr>
          <w:t>Pactului</w:t>
        </w:r>
        <w:r w:rsidR="00DB0A66">
          <w:rPr>
            <w:rStyle w:val="Hyperlink"/>
            <w:szCs w:val="24"/>
          </w:rPr>
          <w:t xml:space="preserve"> </w:t>
        </w:r>
        <w:r w:rsidRPr="00F565B8">
          <w:rPr>
            <w:rStyle w:val="Hyperlink"/>
            <w:szCs w:val="24"/>
          </w:rPr>
          <w:t>verde</w:t>
        </w:r>
        <w:r w:rsidR="00DB0A66">
          <w:rPr>
            <w:rStyle w:val="Hyperlink"/>
            <w:szCs w:val="24"/>
          </w:rPr>
          <w:t xml:space="preserve"> </w:t>
        </w:r>
        <w:r w:rsidRPr="00F565B8">
          <w:rPr>
            <w:rStyle w:val="Hyperlink"/>
            <w:szCs w:val="24"/>
          </w:rPr>
          <w:t>european</w:t>
        </w:r>
      </w:hyperlink>
      <w:r w:rsidRPr="00F565B8">
        <w:t>.</w:t>
      </w:r>
      <w:r w:rsidR="00DB0A66">
        <w:t xml:space="preserve"> </w:t>
      </w:r>
      <w:r w:rsidRPr="00F565B8">
        <w:t>Scopul</w:t>
      </w:r>
      <w:r w:rsidR="00DB0A66">
        <w:t xml:space="preserve"> </w:t>
      </w:r>
      <w:r w:rsidRPr="00F565B8">
        <w:t>misiunii</w:t>
      </w:r>
      <w:r w:rsidR="00DB0A66">
        <w:t xml:space="preserve"> </w:t>
      </w:r>
      <w:r w:rsidRPr="00F565B8">
        <w:t>UE</w:t>
      </w:r>
      <w:r w:rsidR="00DB0A66">
        <w:t xml:space="preserve"> </w:t>
      </w:r>
      <w:r w:rsidRPr="00F565B8">
        <w:t>pentru</w:t>
      </w:r>
      <w:r w:rsidR="00DB0A66">
        <w:t xml:space="preserve"> </w:t>
      </w:r>
      <w:r w:rsidRPr="00F565B8">
        <w:t>orașe</w:t>
      </w:r>
      <w:r w:rsidR="00DB0A66">
        <w:t xml:space="preserve"> </w:t>
      </w:r>
      <w:r w:rsidRPr="00F565B8">
        <w:t>inteligente</w:t>
      </w:r>
      <w:r w:rsidR="00DB0A66">
        <w:t xml:space="preserve"> </w:t>
      </w:r>
      <w:r w:rsidRPr="00F565B8">
        <w:t>și</w:t>
      </w:r>
      <w:r w:rsidR="00DB0A66">
        <w:t xml:space="preserve"> </w:t>
      </w:r>
      <w:r w:rsidRPr="00F565B8">
        <w:t>neutre</w:t>
      </w:r>
      <w:r w:rsidR="00DB0A66">
        <w:t xml:space="preserve"> </w:t>
      </w:r>
      <w:r w:rsidRPr="00F565B8">
        <w:t>din</w:t>
      </w:r>
      <w:r w:rsidR="00DB0A66">
        <w:t xml:space="preserve"> </w:t>
      </w:r>
      <w:r w:rsidRPr="00F565B8">
        <w:t>punctul</w:t>
      </w:r>
      <w:r w:rsidR="00DB0A66">
        <w:t xml:space="preserve"> </w:t>
      </w:r>
      <w:r w:rsidRPr="00F565B8">
        <w:t>de</w:t>
      </w:r>
      <w:r w:rsidR="00DB0A66">
        <w:t xml:space="preserve"> </w:t>
      </w:r>
      <w:r w:rsidRPr="00F565B8">
        <w:t>vedere</w:t>
      </w:r>
      <w:r w:rsidR="00DB0A66">
        <w:t xml:space="preserve"> </w:t>
      </w:r>
      <w:r w:rsidRPr="00F565B8">
        <w:t>al</w:t>
      </w:r>
      <w:r w:rsidR="00DB0A66">
        <w:t xml:space="preserve"> </w:t>
      </w:r>
      <w:r w:rsidRPr="00F565B8">
        <w:t>impactului</w:t>
      </w:r>
      <w:r w:rsidR="00DB0A66">
        <w:t xml:space="preserve"> </w:t>
      </w:r>
      <w:r w:rsidRPr="00F565B8">
        <w:t>asupra</w:t>
      </w:r>
      <w:r w:rsidR="00DB0A66">
        <w:t xml:space="preserve"> </w:t>
      </w:r>
      <w:r w:rsidRPr="00F565B8">
        <w:t>climei</w:t>
      </w:r>
      <w:r w:rsidR="00DB0A66">
        <w:t xml:space="preserve"> </w:t>
      </w:r>
      <w:r w:rsidRPr="00F565B8">
        <w:t>este</w:t>
      </w:r>
      <w:r w:rsidR="00DB0A66">
        <w:t xml:space="preserve"> </w:t>
      </w:r>
      <w:r w:rsidRPr="00F565B8">
        <w:t>de</w:t>
      </w:r>
      <w:r w:rsidR="00DB0A66">
        <w:t xml:space="preserve"> </w:t>
      </w:r>
      <w:r w:rsidRPr="00F565B8">
        <w:t>a</w:t>
      </w:r>
      <w:r w:rsidR="00DB0A66">
        <w:t xml:space="preserve"> </w:t>
      </w:r>
      <w:r w:rsidRPr="00F565B8">
        <w:t>ajuta</w:t>
      </w:r>
      <w:r w:rsidR="00DB0A66">
        <w:t xml:space="preserve"> </w:t>
      </w:r>
      <w:r w:rsidRPr="00F565B8">
        <w:t>orașele</w:t>
      </w:r>
      <w:r w:rsidR="00DB0A66">
        <w:t xml:space="preserve"> </w:t>
      </w:r>
      <w:r w:rsidRPr="00F565B8">
        <w:t>europene</w:t>
      </w:r>
      <w:r w:rsidR="00DB0A66">
        <w:t xml:space="preserve"> </w:t>
      </w:r>
      <w:r w:rsidRPr="00F565B8">
        <w:t>să</w:t>
      </w:r>
      <w:r w:rsidR="00DB0A66">
        <w:t xml:space="preserve"> </w:t>
      </w:r>
      <w:r w:rsidRPr="00F565B8">
        <w:t>devină</w:t>
      </w:r>
      <w:r w:rsidR="00DB0A66">
        <w:t xml:space="preserve"> </w:t>
      </w:r>
      <w:r w:rsidRPr="00F565B8">
        <w:t>neutre</w:t>
      </w:r>
      <w:r w:rsidR="00DB0A66">
        <w:t xml:space="preserve"> </w:t>
      </w:r>
      <w:r w:rsidRPr="00F565B8">
        <w:t>din</w:t>
      </w:r>
      <w:r w:rsidR="00DB0A66">
        <w:t xml:space="preserve"> </w:t>
      </w:r>
      <w:r w:rsidRPr="00F565B8">
        <w:t>punct</w:t>
      </w:r>
      <w:r w:rsidR="00DB0A66">
        <w:t xml:space="preserve"> </w:t>
      </w:r>
      <w:r w:rsidRPr="00F565B8">
        <w:t>de</w:t>
      </w:r>
      <w:r w:rsidR="00DB0A66">
        <w:t xml:space="preserve"> </w:t>
      </w:r>
      <w:r w:rsidRPr="00F565B8">
        <w:t>vedere</w:t>
      </w:r>
      <w:r w:rsidR="00DB0A66">
        <w:t xml:space="preserve"> </w:t>
      </w:r>
      <w:r w:rsidRPr="00F565B8">
        <w:t>climatic</w:t>
      </w:r>
      <w:r w:rsidR="00DB0A66">
        <w:t xml:space="preserve"> </w:t>
      </w:r>
      <w:r w:rsidRPr="00F565B8">
        <w:t>și</w:t>
      </w:r>
      <w:r w:rsidR="00DB0A66">
        <w:t xml:space="preserve"> </w:t>
      </w:r>
      <w:r w:rsidRPr="00F565B8">
        <w:t>să</w:t>
      </w:r>
      <w:r w:rsidR="00DB0A66">
        <w:t xml:space="preserve"> </w:t>
      </w:r>
      <w:r w:rsidRPr="00F565B8">
        <w:t>le</w:t>
      </w:r>
      <w:r w:rsidR="00DB0A66">
        <w:t xml:space="preserve"> </w:t>
      </w:r>
      <w:r w:rsidRPr="00F565B8">
        <w:t>ofere</w:t>
      </w:r>
      <w:r w:rsidR="00DB0A66">
        <w:t xml:space="preserve"> </w:t>
      </w:r>
      <w:r w:rsidRPr="00F565B8">
        <w:t>cetățenilor</w:t>
      </w:r>
      <w:r w:rsidR="00DB0A66">
        <w:t xml:space="preserve"> </w:t>
      </w:r>
      <w:r w:rsidRPr="00F565B8">
        <w:t>lor</w:t>
      </w:r>
      <w:r w:rsidR="00DB0A66">
        <w:t xml:space="preserve"> </w:t>
      </w:r>
      <w:r w:rsidRPr="00F565B8">
        <w:t>un</w:t>
      </w:r>
      <w:r w:rsidR="00DB0A66">
        <w:t xml:space="preserve"> </w:t>
      </w:r>
      <w:r w:rsidRPr="00F565B8">
        <w:t>aer</w:t>
      </w:r>
      <w:r w:rsidR="00DB0A66">
        <w:t xml:space="preserve"> </w:t>
      </w:r>
      <w:r w:rsidRPr="00F565B8">
        <w:t>mai</w:t>
      </w:r>
      <w:r w:rsidR="00DB0A66">
        <w:t xml:space="preserve"> </w:t>
      </w:r>
      <w:r w:rsidRPr="00F565B8">
        <w:t>curat,</w:t>
      </w:r>
      <w:r w:rsidR="00DB0A66">
        <w:t xml:space="preserve"> </w:t>
      </w:r>
      <w:r w:rsidRPr="00F565B8">
        <w:t>transporturi</w:t>
      </w:r>
      <w:r w:rsidR="00DB0A66">
        <w:t xml:space="preserve"> </w:t>
      </w:r>
      <w:r w:rsidRPr="00F565B8">
        <w:t>mai</w:t>
      </w:r>
      <w:r w:rsidR="00DB0A66">
        <w:t xml:space="preserve"> </w:t>
      </w:r>
      <w:r w:rsidRPr="00F565B8">
        <w:t>sigure</w:t>
      </w:r>
      <w:r w:rsidR="00DB0A66">
        <w:t xml:space="preserve"> </w:t>
      </w:r>
      <w:r w:rsidRPr="00F565B8">
        <w:t>și</w:t>
      </w:r>
      <w:r w:rsidR="00DB0A66">
        <w:t xml:space="preserve"> </w:t>
      </w:r>
      <w:r w:rsidRPr="00F565B8">
        <w:t>un</w:t>
      </w:r>
      <w:r w:rsidR="00DB0A66">
        <w:t xml:space="preserve"> </w:t>
      </w:r>
      <w:r w:rsidRPr="00F565B8">
        <w:t>trafic</w:t>
      </w:r>
      <w:r w:rsidR="00DB0A66">
        <w:t xml:space="preserve"> </w:t>
      </w:r>
      <w:r w:rsidRPr="00F565B8">
        <w:t>mai</w:t>
      </w:r>
      <w:r w:rsidR="00DB0A66">
        <w:t xml:space="preserve"> </w:t>
      </w:r>
      <w:r w:rsidRPr="00F565B8">
        <w:t>puțin</w:t>
      </w:r>
      <w:r w:rsidR="00DB0A66">
        <w:t xml:space="preserve"> </w:t>
      </w:r>
      <w:r w:rsidRPr="00F565B8">
        <w:t>congestionat.</w:t>
      </w:r>
    </w:p>
    <w:p w14:paraId="112FDCCA" w14:textId="29DF44C3" w:rsidR="00F565B8" w:rsidRPr="00F565B8" w:rsidRDefault="00F565B8" w:rsidP="00F565B8">
      <w:r w:rsidRPr="00F565B8">
        <w:lastRenderedPageBreak/>
        <w:t>În</w:t>
      </w:r>
      <w:r w:rsidR="00DB0A66">
        <w:t xml:space="preserve"> </w:t>
      </w:r>
      <w:r w:rsidRPr="00F565B8">
        <w:t>aprilie</w:t>
      </w:r>
      <w:r w:rsidR="00DB0A66">
        <w:t xml:space="preserve"> </w:t>
      </w:r>
      <w:r w:rsidRPr="00F565B8">
        <w:t>2022,</w:t>
      </w:r>
      <w:r w:rsidR="00DB0A66">
        <w:t xml:space="preserve"> </w:t>
      </w:r>
      <w:r w:rsidRPr="00F565B8">
        <w:t>au</w:t>
      </w:r>
      <w:r w:rsidR="00DB0A66">
        <w:t xml:space="preserve"> </w:t>
      </w:r>
      <w:r w:rsidRPr="00F565B8">
        <w:t>fost</w:t>
      </w:r>
      <w:r w:rsidR="00DB0A66">
        <w:t xml:space="preserve"> </w:t>
      </w:r>
      <w:r w:rsidRPr="00F565B8">
        <w:t>selectate</w:t>
      </w:r>
      <w:r w:rsidR="00DB0A66">
        <w:t xml:space="preserve"> </w:t>
      </w:r>
      <w:r w:rsidRPr="00F565B8">
        <w:t>100</w:t>
      </w:r>
      <w:r w:rsidR="00DB0A66">
        <w:t xml:space="preserve"> </w:t>
      </w:r>
      <w:r w:rsidRPr="00F565B8">
        <w:t>de</w:t>
      </w:r>
      <w:r w:rsidR="00DB0A66">
        <w:t xml:space="preserve"> </w:t>
      </w:r>
      <w:r w:rsidRPr="00F565B8">
        <w:t>orașe</w:t>
      </w:r>
      <w:r w:rsidR="00DB0A66">
        <w:t xml:space="preserve"> </w:t>
      </w:r>
      <w:r w:rsidRPr="00F565B8">
        <w:t>din</w:t>
      </w:r>
      <w:r w:rsidR="00DB0A66">
        <w:t xml:space="preserve"> </w:t>
      </w:r>
      <w:r w:rsidRPr="00F565B8">
        <w:t>UE</w:t>
      </w:r>
      <w:r w:rsidR="00DB0A66">
        <w:t xml:space="preserve"> </w:t>
      </w:r>
      <w:r w:rsidRPr="00F565B8">
        <w:t>și</w:t>
      </w:r>
      <w:r w:rsidR="00DB0A66">
        <w:t xml:space="preserve"> </w:t>
      </w:r>
      <w:r w:rsidRPr="00F565B8">
        <w:t>12</w:t>
      </w:r>
      <w:r w:rsidR="00DB0A66">
        <w:t xml:space="preserve"> </w:t>
      </w:r>
      <w:r w:rsidRPr="00F565B8">
        <w:t>orașe</w:t>
      </w:r>
      <w:r w:rsidR="00DB0A66">
        <w:t xml:space="preserve"> </w:t>
      </w:r>
      <w:r w:rsidRPr="00F565B8">
        <w:t>din</w:t>
      </w:r>
      <w:r w:rsidR="00DB0A66">
        <w:t xml:space="preserve"> </w:t>
      </w:r>
      <w:r w:rsidRPr="00F565B8">
        <w:t>țări</w:t>
      </w:r>
      <w:r w:rsidR="00DB0A66">
        <w:t xml:space="preserve"> </w:t>
      </w:r>
      <w:r w:rsidRPr="00F565B8">
        <w:t>asociate</w:t>
      </w:r>
      <w:r w:rsidR="00DB0A66">
        <w:t xml:space="preserve"> </w:t>
      </w:r>
      <w:r w:rsidRPr="00F565B8">
        <w:t>la</w:t>
      </w:r>
      <w:r w:rsidR="00DB0A66">
        <w:t xml:space="preserve"> </w:t>
      </w:r>
      <w:r w:rsidRPr="00F565B8">
        <w:t>programul</w:t>
      </w:r>
      <w:r w:rsidR="00DB0A66">
        <w:t xml:space="preserve"> </w:t>
      </w:r>
      <w:r w:rsidRPr="00F565B8">
        <w:t>Orizont</w:t>
      </w:r>
      <w:r w:rsidR="00DB0A66">
        <w:t xml:space="preserve"> </w:t>
      </w:r>
      <w:r w:rsidRPr="00F565B8">
        <w:t>Europa.</w:t>
      </w:r>
      <w:r w:rsidR="00DB0A66">
        <w:t xml:space="preserve"> </w:t>
      </w:r>
      <w:r w:rsidRPr="00F565B8">
        <w:t>Ele</w:t>
      </w:r>
      <w:r w:rsidR="00DB0A66">
        <w:t xml:space="preserve"> </w:t>
      </w:r>
      <w:r w:rsidRPr="00F565B8">
        <w:t>testează</w:t>
      </w:r>
      <w:r w:rsidR="00DB0A66">
        <w:t xml:space="preserve"> </w:t>
      </w:r>
      <w:r w:rsidRPr="00F565B8">
        <w:t>abordări</w:t>
      </w:r>
      <w:r w:rsidR="00DB0A66">
        <w:t xml:space="preserve"> </w:t>
      </w:r>
      <w:proofErr w:type="spellStart"/>
      <w:r w:rsidRPr="00F565B8">
        <w:t>transsectoriale</w:t>
      </w:r>
      <w:proofErr w:type="spellEnd"/>
      <w:r w:rsidR="00DB0A66">
        <w:t xml:space="preserve"> </w:t>
      </w:r>
      <w:r w:rsidRPr="00F565B8">
        <w:t>inovatoare,</w:t>
      </w:r>
      <w:r w:rsidR="00DB0A66">
        <w:t xml:space="preserve"> </w:t>
      </w:r>
      <w:r w:rsidRPr="00F565B8">
        <w:t>inclusiv</w:t>
      </w:r>
      <w:r w:rsidR="00DB0A66">
        <w:t xml:space="preserve"> </w:t>
      </w:r>
      <w:r w:rsidRPr="00F565B8">
        <w:t>în</w:t>
      </w:r>
      <w:r w:rsidR="00DB0A66">
        <w:t xml:space="preserve"> </w:t>
      </w:r>
      <w:r w:rsidRPr="00F565B8">
        <w:t>ceea</w:t>
      </w:r>
      <w:r w:rsidR="00DB0A66">
        <w:t xml:space="preserve"> </w:t>
      </w:r>
      <w:r w:rsidRPr="00F565B8">
        <w:t>ce</w:t>
      </w:r>
      <w:r w:rsidR="00DB0A66">
        <w:t xml:space="preserve"> </w:t>
      </w:r>
      <w:r w:rsidRPr="00F565B8">
        <w:t>privește</w:t>
      </w:r>
      <w:r w:rsidR="00DB0A66">
        <w:t xml:space="preserve"> </w:t>
      </w:r>
      <w:r w:rsidRPr="00F565B8">
        <w:t>implicarea</w:t>
      </w:r>
      <w:r w:rsidR="00DB0A66">
        <w:t xml:space="preserve"> </w:t>
      </w:r>
      <w:r w:rsidRPr="00F565B8">
        <w:t>cetățenilor,</w:t>
      </w:r>
      <w:r w:rsidR="00DB0A66">
        <w:t xml:space="preserve"> </w:t>
      </w:r>
      <w:r w:rsidRPr="00F565B8">
        <w:t>gestionarea</w:t>
      </w:r>
      <w:r w:rsidR="00DB0A66">
        <w:t xml:space="preserve"> </w:t>
      </w:r>
      <w:r w:rsidRPr="00F565B8">
        <w:t>părților</w:t>
      </w:r>
      <w:r w:rsidR="00DB0A66">
        <w:t xml:space="preserve"> </w:t>
      </w:r>
      <w:r w:rsidRPr="00F565B8">
        <w:t>interesate</w:t>
      </w:r>
      <w:r w:rsidR="00DB0A66">
        <w:t xml:space="preserve"> </w:t>
      </w:r>
      <w:r w:rsidRPr="00F565B8">
        <w:t>și</w:t>
      </w:r>
      <w:r w:rsidR="00DB0A66">
        <w:t xml:space="preserve"> </w:t>
      </w:r>
      <w:r w:rsidRPr="00F565B8">
        <w:t>guvernanța</w:t>
      </w:r>
      <w:r w:rsidR="00DB0A66">
        <w:t xml:space="preserve"> </w:t>
      </w:r>
      <w:r w:rsidRPr="00F565B8">
        <w:t>internă,</w:t>
      </w:r>
      <w:r w:rsidR="00DB0A66">
        <w:t xml:space="preserve"> </w:t>
      </w:r>
      <w:r w:rsidRPr="00F565B8">
        <w:t>pentru</w:t>
      </w:r>
      <w:r w:rsidR="00DB0A66">
        <w:t xml:space="preserve"> </w:t>
      </w:r>
      <w:r w:rsidRPr="00F565B8">
        <w:t>a-și</w:t>
      </w:r>
      <w:r w:rsidR="00DB0A66">
        <w:t xml:space="preserve"> </w:t>
      </w:r>
      <w:r w:rsidRPr="00F565B8">
        <w:t>accelera</w:t>
      </w:r>
      <w:r w:rsidR="00DB0A66">
        <w:t xml:space="preserve"> </w:t>
      </w:r>
      <w:r w:rsidRPr="00F565B8">
        <w:t>calea</w:t>
      </w:r>
      <w:r w:rsidR="00DB0A66">
        <w:t xml:space="preserve"> </w:t>
      </w:r>
      <w:r w:rsidRPr="00F565B8">
        <w:t>către</w:t>
      </w:r>
      <w:r w:rsidR="00DB0A66">
        <w:t xml:space="preserve"> </w:t>
      </w:r>
      <w:r w:rsidRPr="00F565B8">
        <w:t>neutralitatea</w:t>
      </w:r>
      <w:r w:rsidR="00DB0A66">
        <w:t xml:space="preserve"> </w:t>
      </w:r>
      <w:r w:rsidRPr="00F565B8">
        <w:t>climatică.</w:t>
      </w:r>
      <w:r w:rsidR="00DB0A66">
        <w:t xml:space="preserve"> </w:t>
      </w:r>
      <w:r w:rsidRPr="00F565B8">
        <w:t>Astfel,</w:t>
      </w:r>
      <w:r w:rsidR="00DB0A66">
        <w:t xml:space="preserve"> </w:t>
      </w:r>
      <w:r w:rsidRPr="00F565B8">
        <w:t>vor</w:t>
      </w:r>
      <w:r w:rsidR="00DB0A66">
        <w:t xml:space="preserve"> </w:t>
      </w:r>
      <w:r w:rsidRPr="00F565B8">
        <w:t>deveni</w:t>
      </w:r>
      <w:r w:rsidR="00DB0A66">
        <w:t xml:space="preserve"> </w:t>
      </w:r>
      <w:r w:rsidRPr="00F565B8">
        <w:t>centre</w:t>
      </w:r>
      <w:r w:rsidR="00DB0A66">
        <w:t xml:space="preserve"> </w:t>
      </w:r>
      <w:r w:rsidRPr="00F565B8">
        <w:t>de</w:t>
      </w:r>
      <w:r w:rsidR="00DB0A66">
        <w:t xml:space="preserve"> </w:t>
      </w:r>
      <w:r w:rsidRPr="00F565B8">
        <w:t>experimentare</w:t>
      </w:r>
      <w:r w:rsidR="00DB0A66">
        <w:t xml:space="preserve"> </w:t>
      </w:r>
      <w:r w:rsidRPr="00F565B8">
        <w:t>și</w:t>
      </w:r>
      <w:r w:rsidR="00DB0A66">
        <w:t xml:space="preserve"> </w:t>
      </w:r>
      <w:r w:rsidRPr="00F565B8">
        <w:t>inovare</w:t>
      </w:r>
      <w:r w:rsidR="00DB0A66">
        <w:t xml:space="preserve"> </w:t>
      </w:r>
      <w:r w:rsidRPr="00F565B8">
        <w:t>ce</w:t>
      </w:r>
      <w:r w:rsidR="00DB0A66">
        <w:t xml:space="preserve"> </w:t>
      </w:r>
      <w:r w:rsidRPr="00F565B8">
        <w:t>vor</w:t>
      </w:r>
      <w:r w:rsidR="00DB0A66">
        <w:t xml:space="preserve"> </w:t>
      </w:r>
      <w:r w:rsidRPr="00F565B8">
        <w:t>permite</w:t>
      </w:r>
      <w:r w:rsidR="00DB0A66">
        <w:t xml:space="preserve"> </w:t>
      </w:r>
      <w:r w:rsidRPr="00F565B8">
        <w:t>tuturor</w:t>
      </w:r>
      <w:r w:rsidR="00DB0A66">
        <w:t xml:space="preserve"> </w:t>
      </w:r>
      <w:r w:rsidRPr="00F565B8">
        <w:t>orașelor</w:t>
      </w:r>
      <w:r w:rsidR="00DB0A66">
        <w:t xml:space="preserve"> </w:t>
      </w:r>
      <w:r w:rsidRPr="00F565B8">
        <w:t>europene</w:t>
      </w:r>
      <w:r w:rsidR="00DB0A66">
        <w:t xml:space="preserve"> </w:t>
      </w:r>
      <w:r w:rsidRPr="00F565B8">
        <w:t>să</w:t>
      </w:r>
      <w:r w:rsidR="00DB0A66">
        <w:t xml:space="preserve"> </w:t>
      </w:r>
      <w:r w:rsidRPr="00F565B8">
        <w:t>le</w:t>
      </w:r>
      <w:r w:rsidR="00DB0A66">
        <w:t xml:space="preserve"> </w:t>
      </w:r>
      <w:r w:rsidRPr="00F565B8">
        <w:t>urmeze</w:t>
      </w:r>
      <w:r w:rsidR="00DB0A66">
        <w:t xml:space="preserve"> </w:t>
      </w:r>
      <w:r w:rsidRPr="00F565B8">
        <w:t>exemplul</w:t>
      </w:r>
      <w:r w:rsidR="00DB0A66">
        <w:t xml:space="preserve"> </w:t>
      </w:r>
      <w:r w:rsidRPr="00F565B8">
        <w:t>până</w:t>
      </w:r>
      <w:r w:rsidR="00DB0A66">
        <w:t xml:space="preserve"> </w:t>
      </w:r>
      <w:r w:rsidRPr="00F565B8">
        <w:t>cel</w:t>
      </w:r>
      <w:r w:rsidR="00DB0A66">
        <w:t xml:space="preserve"> </w:t>
      </w:r>
      <w:r w:rsidRPr="00F565B8">
        <w:t>târziu</w:t>
      </w:r>
      <w:r w:rsidR="00DB0A66">
        <w:t xml:space="preserve"> </w:t>
      </w:r>
      <w:r w:rsidRPr="00F565B8">
        <w:t>în</w:t>
      </w:r>
      <w:r w:rsidR="00DB0A66">
        <w:t xml:space="preserve"> </w:t>
      </w:r>
      <w:r w:rsidRPr="00F565B8">
        <w:t>2050.</w:t>
      </w:r>
    </w:p>
    <w:p w14:paraId="7435F989" w14:textId="5CD36642" w:rsidR="00F565B8" w:rsidRPr="00F565B8" w:rsidRDefault="00F565B8" w:rsidP="00F565B8">
      <w:r w:rsidRPr="00F565B8">
        <w:t>Elementul</w:t>
      </w:r>
      <w:r w:rsidR="00DB0A66">
        <w:t xml:space="preserve"> </w:t>
      </w:r>
      <w:r w:rsidRPr="00F565B8">
        <w:t>central</w:t>
      </w:r>
      <w:r w:rsidR="00DB0A66">
        <w:t xml:space="preserve"> </w:t>
      </w:r>
      <w:r w:rsidRPr="00F565B8">
        <w:t>al</w:t>
      </w:r>
      <w:r w:rsidR="00DB0A66">
        <w:t xml:space="preserve"> </w:t>
      </w:r>
      <w:r w:rsidRPr="00F565B8">
        <w:t>misiunii</w:t>
      </w:r>
      <w:r w:rsidR="00DB0A66">
        <w:t xml:space="preserve"> </w:t>
      </w:r>
      <w:r w:rsidRPr="00F565B8">
        <w:t>este</w:t>
      </w:r>
      <w:r w:rsidR="00DB0A66">
        <w:t xml:space="preserve"> </w:t>
      </w:r>
      <w:r w:rsidRPr="00F565B8">
        <w:t>„Contractele</w:t>
      </w:r>
      <w:r w:rsidR="00DB0A66">
        <w:t xml:space="preserve"> </w:t>
      </w:r>
      <w:r w:rsidRPr="00F565B8">
        <w:t>urbane</w:t>
      </w:r>
      <w:r w:rsidR="00DB0A66">
        <w:t xml:space="preserve"> </w:t>
      </w:r>
      <w:r w:rsidRPr="00F565B8">
        <w:t>privind</w:t>
      </w:r>
      <w:r w:rsidR="00DB0A66">
        <w:t xml:space="preserve"> </w:t>
      </w:r>
      <w:r w:rsidRPr="00F565B8">
        <w:t>clima”</w:t>
      </w:r>
      <w:r w:rsidR="00DB0A66">
        <w:t xml:space="preserve"> </w:t>
      </w:r>
      <w:r w:rsidRPr="00F565B8">
        <w:t>(CCC)</w:t>
      </w:r>
      <w:r w:rsidR="00DB0A66">
        <w:t xml:space="preserve"> </w:t>
      </w:r>
      <w:r w:rsidRPr="00F565B8">
        <w:t>pe</w:t>
      </w:r>
      <w:r w:rsidR="00DB0A66">
        <w:t xml:space="preserve"> </w:t>
      </w:r>
      <w:r w:rsidRPr="00F565B8">
        <w:t>care</w:t>
      </w:r>
      <w:r w:rsidR="00DB0A66">
        <w:t xml:space="preserve"> </w:t>
      </w:r>
      <w:r w:rsidRPr="00F565B8">
        <w:t>fiecare</w:t>
      </w:r>
      <w:r w:rsidR="00DB0A66">
        <w:t xml:space="preserve"> </w:t>
      </w:r>
      <w:r w:rsidRPr="00F565B8">
        <w:t>oraș</w:t>
      </w:r>
      <w:r w:rsidR="00DB0A66">
        <w:t xml:space="preserve"> </w:t>
      </w:r>
      <w:r w:rsidRPr="00F565B8">
        <w:t>participant</w:t>
      </w:r>
      <w:r w:rsidR="00DB0A66">
        <w:t xml:space="preserve"> </w:t>
      </w:r>
      <w:r w:rsidRPr="00F565B8">
        <w:t>îl</w:t>
      </w:r>
      <w:r w:rsidR="00DB0A66">
        <w:t xml:space="preserve"> </w:t>
      </w:r>
      <w:r w:rsidRPr="00F565B8">
        <w:t>dezvoltă</w:t>
      </w:r>
      <w:r w:rsidR="00DB0A66">
        <w:t xml:space="preserve"> </w:t>
      </w:r>
      <w:r w:rsidRPr="00F565B8">
        <w:t>și</w:t>
      </w:r>
      <w:r w:rsidR="00DB0A66">
        <w:t xml:space="preserve"> </w:t>
      </w:r>
      <w:r w:rsidRPr="00F565B8">
        <w:t>îl</w:t>
      </w:r>
      <w:r w:rsidR="00DB0A66">
        <w:t xml:space="preserve"> </w:t>
      </w:r>
      <w:r w:rsidRPr="00F565B8">
        <w:t>pune</w:t>
      </w:r>
      <w:r w:rsidR="00DB0A66">
        <w:t xml:space="preserve"> </w:t>
      </w:r>
      <w:r w:rsidRPr="00F565B8">
        <w:t>în</w:t>
      </w:r>
      <w:r w:rsidR="00DB0A66">
        <w:t xml:space="preserve"> </w:t>
      </w:r>
      <w:r w:rsidRPr="00F565B8">
        <w:t>aplicare.</w:t>
      </w:r>
      <w:r w:rsidR="00DB0A66">
        <w:t xml:space="preserve"> </w:t>
      </w:r>
      <w:r w:rsidRPr="00F565B8">
        <w:t>CCC</w:t>
      </w:r>
      <w:r w:rsidR="00DB0A66">
        <w:t xml:space="preserve"> </w:t>
      </w:r>
      <w:r w:rsidRPr="00F565B8">
        <w:t>conțin</w:t>
      </w:r>
      <w:r w:rsidR="00DB0A66">
        <w:t xml:space="preserve"> </w:t>
      </w:r>
      <w:r w:rsidRPr="00F565B8">
        <w:t>(1)</w:t>
      </w:r>
      <w:r w:rsidR="00DB0A66">
        <w:t xml:space="preserve"> </w:t>
      </w:r>
      <w:r w:rsidRPr="00F565B8">
        <w:t>o</w:t>
      </w:r>
      <w:r w:rsidR="00DB0A66">
        <w:t xml:space="preserve"> </w:t>
      </w:r>
      <w:r w:rsidRPr="00F565B8">
        <w:t>parte</w:t>
      </w:r>
      <w:r w:rsidR="00DB0A66">
        <w:t xml:space="preserve"> </w:t>
      </w:r>
      <w:r w:rsidRPr="00F565B8">
        <w:t>de</w:t>
      </w:r>
      <w:r w:rsidR="00DB0A66">
        <w:t xml:space="preserve"> </w:t>
      </w:r>
      <w:r w:rsidRPr="00F565B8">
        <w:t>angajamente</w:t>
      </w:r>
      <w:r w:rsidR="00DB0A66">
        <w:t xml:space="preserve"> </w:t>
      </w:r>
      <w:r w:rsidRPr="00F565B8">
        <w:t>de</w:t>
      </w:r>
      <w:r w:rsidR="00DB0A66">
        <w:t xml:space="preserve"> </w:t>
      </w:r>
      <w:r w:rsidRPr="00F565B8">
        <w:t>bază,</w:t>
      </w:r>
      <w:r w:rsidR="00DB0A66">
        <w:t xml:space="preserve"> </w:t>
      </w:r>
      <w:r w:rsidRPr="00F565B8">
        <w:t>(2)</w:t>
      </w:r>
      <w:r w:rsidR="00DB0A66">
        <w:t xml:space="preserve"> </w:t>
      </w:r>
      <w:r w:rsidRPr="00F565B8">
        <w:t>un</w:t>
      </w:r>
      <w:r w:rsidR="00DB0A66">
        <w:t xml:space="preserve"> </w:t>
      </w:r>
      <w:r w:rsidRPr="00F565B8">
        <w:t>plan</w:t>
      </w:r>
      <w:r w:rsidR="00DB0A66">
        <w:t xml:space="preserve"> </w:t>
      </w:r>
      <w:r w:rsidRPr="00F565B8">
        <w:t>de</w:t>
      </w:r>
      <w:r w:rsidR="00DB0A66">
        <w:t xml:space="preserve"> </w:t>
      </w:r>
      <w:r w:rsidRPr="00F565B8">
        <w:t>acțiune</w:t>
      </w:r>
      <w:r w:rsidR="00DB0A66">
        <w:t xml:space="preserve"> </w:t>
      </w:r>
      <w:r w:rsidRPr="00F565B8">
        <w:t>privind</w:t>
      </w:r>
      <w:r w:rsidR="00DB0A66">
        <w:t xml:space="preserve"> </w:t>
      </w:r>
      <w:r w:rsidRPr="00F565B8">
        <w:t>neutralitatea</w:t>
      </w:r>
      <w:r w:rsidR="00DB0A66">
        <w:t xml:space="preserve"> </w:t>
      </w:r>
      <w:r w:rsidRPr="00F565B8">
        <w:t>climatică</w:t>
      </w:r>
      <w:r w:rsidR="00DB0A66">
        <w:t xml:space="preserve"> </w:t>
      </w:r>
      <w:r w:rsidRPr="00F565B8">
        <w:t>și</w:t>
      </w:r>
      <w:r w:rsidR="00DB0A66">
        <w:t xml:space="preserve"> </w:t>
      </w:r>
      <w:r w:rsidRPr="00F565B8">
        <w:t>(3)</w:t>
      </w:r>
      <w:r w:rsidR="00DB0A66">
        <w:t xml:space="preserve"> </w:t>
      </w:r>
      <w:r w:rsidRPr="00F565B8">
        <w:t>un</w:t>
      </w:r>
      <w:r w:rsidR="00DB0A66">
        <w:t xml:space="preserve"> </w:t>
      </w:r>
      <w:r w:rsidRPr="00F565B8">
        <w:t>plan</w:t>
      </w:r>
      <w:r w:rsidR="00DB0A66">
        <w:t xml:space="preserve"> </w:t>
      </w:r>
      <w:r w:rsidRPr="00F565B8">
        <w:t>de</w:t>
      </w:r>
      <w:r w:rsidR="00DB0A66">
        <w:t xml:space="preserve"> </w:t>
      </w:r>
      <w:r w:rsidRPr="00F565B8">
        <w:t>investiții</w:t>
      </w:r>
      <w:r w:rsidR="00DB0A66">
        <w:t xml:space="preserve"> </w:t>
      </w:r>
      <w:r w:rsidRPr="00F565B8">
        <w:t>pentru</w:t>
      </w:r>
      <w:r w:rsidR="00DB0A66">
        <w:t xml:space="preserve"> </w:t>
      </w:r>
      <w:r w:rsidRPr="00F565B8">
        <w:t>neutralitatea</w:t>
      </w:r>
      <w:r w:rsidR="00DB0A66">
        <w:t xml:space="preserve"> </w:t>
      </w:r>
      <w:r w:rsidRPr="00F565B8">
        <w:t>climatică.</w:t>
      </w:r>
      <w:r w:rsidR="00DB0A66">
        <w:t xml:space="preserve"> </w:t>
      </w:r>
      <w:r w:rsidRPr="00F565B8">
        <w:t>Acestea</w:t>
      </w:r>
      <w:r w:rsidR="00DB0A66">
        <w:t xml:space="preserve"> </w:t>
      </w:r>
      <w:r w:rsidRPr="00F565B8">
        <w:t>sunt</w:t>
      </w:r>
      <w:r w:rsidR="00DB0A66">
        <w:t xml:space="preserve"> </w:t>
      </w:r>
      <w:r w:rsidRPr="00F565B8">
        <w:t>create</w:t>
      </w:r>
      <w:r w:rsidR="00DB0A66">
        <w:t xml:space="preserve"> </w:t>
      </w:r>
      <w:r w:rsidRPr="00F565B8">
        <w:t>în</w:t>
      </w:r>
      <w:r w:rsidR="00DB0A66">
        <w:t xml:space="preserve"> </w:t>
      </w:r>
      <w:r w:rsidRPr="00F565B8">
        <w:t>comun</w:t>
      </w:r>
      <w:r w:rsidR="00DB0A66">
        <w:t xml:space="preserve"> </w:t>
      </w:r>
      <w:r w:rsidRPr="00F565B8">
        <w:t>cu</w:t>
      </w:r>
      <w:r w:rsidR="00DB0A66">
        <w:t xml:space="preserve"> </w:t>
      </w:r>
      <w:r w:rsidRPr="00F565B8">
        <w:t>cetățenii</w:t>
      </w:r>
      <w:r w:rsidR="00DB0A66">
        <w:t xml:space="preserve"> </w:t>
      </w:r>
      <w:r w:rsidRPr="00F565B8">
        <w:t>și</w:t>
      </w:r>
      <w:r w:rsidR="00DB0A66">
        <w:t xml:space="preserve"> </w:t>
      </w:r>
      <w:r w:rsidRPr="00F565B8">
        <w:t>cu</w:t>
      </w:r>
      <w:r w:rsidR="00DB0A66">
        <w:t xml:space="preserve"> </w:t>
      </w:r>
      <w:r w:rsidRPr="00F565B8">
        <w:t>părțile</w:t>
      </w:r>
      <w:r w:rsidR="00DB0A66">
        <w:t xml:space="preserve"> </w:t>
      </w:r>
      <w:r w:rsidRPr="00F565B8">
        <w:t>interesate,</w:t>
      </w:r>
      <w:r w:rsidR="00DB0A66">
        <w:t xml:space="preserve"> </w:t>
      </w:r>
      <w:r w:rsidRPr="00F565B8">
        <w:t>cu</w:t>
      </w:r>
      <w:r w:rsidR="00DB0A66">
        <w:t xml:space="preserve"> </w:t>
      </w:r>
      <w:r w:rsidRPr="00F565B8">
        <w:t>ajutorul</w:t>
      </w:r>
      <w:r w:rsidR="00DB0A66">
        <w:t xml:space="preserve"> </w:t>
      </w:r>
      <w:r w:rsidRPr="00F565B8">
        <w:t>unei</w:t>
      </w:r>
      <w:r w:rsidR="00DB0A66">
        <w:t xml:space="preserve"> </w:t>
      </w:r>
      <w:r w:rsidRPr="00F565B8">
        <w:t>platforme</w:t>
      </w:r>
      <w:r w:rsidR="00DB0A66">
        <w:t xml:space="preserve"> </w:t>
      </w:r>
      <w:r w:rsidRPr="00F565B8">
        <w:t>a</w:t>
      </w:r>
      <w:r w:rsidR="00DB0A66">
        <w:t xml:space="preserve"> </w:t>
      </w:r>
      <w:r w:rsidRPr="00F565B8">
        <w:t>misiunii</w:t>
      </w:r>
      <w:r w:rsidR="00DB0A66">
        <w:t xml:space="preserve"> </w:t>
      </w:r>
      <w:r w:rsidRPr="00F565B8">
        <w:t>(gestionată</w:t>
      </w:r>
      <w:r w:rsidR="00DB0A66">
        <w:t xml:space="preserve"> </w:t>
      </w:r>
      <w:r w:rsidRPr="00F565B8">
        <w:t>de</w:t>
      </w:r>
      <w:r w:rsidR="00DB0A66">
        <w:t xml:space="preserve"> </w:t>
      </w:r>
      <w:r w:rsidRPr="00F565B8">
        <w:t>proiectul</w:t>
      </w:r>
      <w:r w:rsidR="00DB0A66">
        <w:t xml:space="preserve"> </w:t>
      </w:r>
      <w:proofErr w:type="spellStart"/>
      <w:r w:rsidRPr="00F565B8">
        <w:t>NetZeroCities</w:t>
      </w:r>
      <w:proofErr w:type="spellEnd"/>
      <w:r w:rsidRPr="00F565B8">
        <w:t>).</w:t>
      </w:r>
    </w:p>
    <w:p w14:paraId="55B2F9E6" w14:textId="274429DE" w:rsidR="00F565B8" w:rsidRPr="00F565B8" w:rsidRDefault="00F565B8" w:rsidP="00F565B8">
      <w:r w:rsidRPr="00F565B8">
        <w:t>Primele</w:t>
      </w:r>
      <w:r w:rsidR="00DB0A66">
        <w:t xml:space="preserve"> </w:t>
      </w:r>
      <w:r w:rsidRPr="00F565B8">
        <w:t>orașe</w:t>
      </w:r>
      <w:r w:rsidR="00DB0A66">
        <w:t xml:space="preserve"> </w:t>
      </w:r>
      <w:r w:rsidRPr="00F565B8">
        <w:t>și-au</w:t>
      </w:r>
      <w:r w:rsidR="00DB0A66">
        <w:t xml:space="preserve"> </w:t>
      </w:r>
      <w:r w:rsidRPr="00F565B8">
        <w:t>prezentat</w:t>
      </w:r>
      <w:r w:rsidR="00DB0A66">
        <w:t xml:space="preserve"> </w:t>
      </w:r>
      <w:r w:rsidRPr="00F565B8">
        <w:t>CCC-urile</w:t>
      </w:r>
      <w:r w:rsidR="00DB0A66">
        <w:t xml:space="preserve"> </w:t>
      </w:r>
      <w:r w:rsidRPr="00F565B8">
        <w:t>Comisiei</w:t>
      </w:r>
      <w:r w:rsidR="00DB0A66">
        <w:t xml:space="preserve"> </w:t>
      </w:r>
      <w:r w:rsidRPr="00F565B8">
        <w:t>în</w:t>
      </w:r>
      <w:r w:rsidR="00DB0A66">
        <w:t xml:space="preserve"> </w:t>
      </w:r>
      <w:r w:rsidRPr="00F565B8">
        <w:t>primăvara</w:t>
      </w:r>
      <w:r w:rsidR="00DB0A66">
        <w:t xml:space="preserve"> </w:t>
      </w:r>
      <w:r w:rsidRPr="00F565B8">
        <w:t>anului</w:t>
      </w:r>
      <w:r w:rsidR="00DB0A66">
        <w:t xml:space="preserve"> </w:t>
      </w:r>
      <w:r w:rsidRPr="00F565B8">
        <w:t>2023.</w:t>
      </w:r>
      <w:r w:rsidR="00DB0A66">
        <w:t xml:space="preserve"> </w:t>
      </w:r>
      <w:r w:rsidRPr="00F565B8">
        <w:t>La</w:t>
      </w:r>
      <w:r w:rsidR="00DB0A66">
        <w:t xml:space="preserve"> </w:t>
      </w:r>
      <w:r w:rsidRPr="00F565B8">
        <w:t>12</w:t>
      </w:r>
      <w:r w:rsidR="00DB0A66">
        <w:t xml:space="preserve"> </w:t>
      </w:r>
      <w:r w:rsidRPr="00F565B8">
        <w:t>octombrie</w:t>
      </w:r>
      <w:r w:rsidR="00DB0A66">
        <w:t xml:space="preserve"> </w:t>
      </w:r>
      <w:r w:rsidRPr="00F565B8">
        <w:t>2023,</w:t>
      </w:r>
      <w:r w:rsidR="00DB0A66">
        <w:t xml:space="preserve"> </w:t>
      </w:r>
      <w:r w:rsidRPr="00F565B8">
        <w:t>10</w:t>
      </w:r>
      <w:r w:rsidR="00DB0A66">
        <w:t xml:space="preserve"> </w:t>
      </w:r>
      <w:r w:rsidRPr="00F565B8">
        <w:t>de</w:t>
      </w:r>
      <w:r w:rsidR="00DB0A66">
        <w:t xml:space="preserve"> </w:t>
      </w:r>
      <w:r w:rsidRPr="00F565B8">
        <w:t>orașe</w:t>
      </w:r>
      <w:r w:rsidR="00DB0A66">
        <w:t xml:space="preserve"> </w:t>
      </w:r>
      <w:r w:rsidRPr="00F565B8">
        <w:t>au</w:t>
      </w:r>
      <w:r w:rsidR="00DB0A66">
        <w:t xml:space="preserve"> </w:t>
      </w:r>
      <w:r w:rsidRPr="00F565B8">
        <w:t>primit</w:t>
      </w:r>
      <w:r w:rsidR="00DB0A66">
        <w:t xml:space="preserve"> </w:t>
      </w:r>
      <w:r w:rsidRPr="00F565B8">
        <w:t>eticheta</w:t>
      </w:r>
      <w:r w:rsidR="00DB0A66">
        <w:t xml:space="preserve"> </w:t>
      </w:r>
      <w:r w:rsidRPr="00F565B8">
        <w:t>misiunii:</w:t>
      </w:r>
      <w:r w:rsidR="00DB0A66">
        <w:t xml:space="preserve"> </w:t>
      </w:r>
      <w:proofErr w:type="spellStart"/>
      <w:r w:rsidRPr="00F565B8">
        <w:t>Sønderborg</w:t>
      </w:r>
      <w:proofErr w:type="spellEnd"/>
      <w:r w:rsidR="00DB0A66">
        <w:t xml:space="preserve"> </w:t>
      </w:r>
      <w:r w:rsidRPr="00F565B8">
        <w:t>(Danemarca),</w:t>
      </w:r>
      <w:r w:rsidR="00DB0A66">
        <w:t xml:space="preserve"> </w:t>
      </w:r>
      <w:r w:rsidRPr="00F565B8">
        <w:t>Mannheim</w:t>
      </w:r>
      <w:r w:rsidR="00DB0A66">
        <w:t xml:space="preserve"> </w:t>
      </w:r>
      <w:r w:rsidRPr="00F565B8">
        <w:t>(Germania),</w:t>
      </w:r>
      <w:r w:rsidR="00DB0A66">
        <w:t xml:space="preserve"> </w:t>
      </w:r>
      <w:r w:rsidRPr="00F565B8">
        <w:t>Madrid,</w:t>
      </w:r>
      <w:r w:rsidR="00DB0A66">
        <w:t xml:space="preserve"> </w:t>
      </w:r>
      <w:r w:rsidRPr="00F565B8">
        <w:t>Valencia,</w:t>
      </w:r>
      <w:r w:rsidR="00DB0A66">
        <w:t xml:space="preserve"> </w:t>
      </w:r>
      <w:proofErr w:type="spellStart"/>
      <w:r w:rsidRPr="00F565B8">
        <w:t>Valladolid</w:t>
      </w:r>
      <w:proofErr w:type="spellEnd"/>
      <w:r w:rsidRPr="00F565B8">
        <w:t>,</w:t>
      </w:r>
      <w:r w:rsidR="00DB0A66">
        <w:t xml:space="preserve"> </w:t>
      </w:r>
      <w:r w:rsidRPr="00F565B8">
        <w:t>Vitoria-</w:t>
      </w:r>
      <w:proofErr w:type="spellStart"/>
      <w:r w:rsidRPr="00F565B8">
        <w:t>Gasteiz</w:t>
      </w:r>
      <w:proofErr w:type="spellEnd"/>
      <w:r w:rsidR="00DB0A66">
        <w:t xml:space="preserve"> </w:t>
      </w:r>
      <w:r w:rsidRPr="00F565B8">
        <w:t>și</w:t>
      </w:r>
      <w:r w:rsidR="00DB0A66">
        <w:t xml:space="preserve"> </w:t>
      </w:r>
      <w:r w:rsidRPr="00F565B8">
        <w:t>Zaragoza</w:t>
      </w:r>
      <w:r w:rsidR="00DB0A66">
        <w:t xml:space="preserve"> </w:t>
      </w:r>
      <w:r w:rsidRPr="00F565B8">
        <w:t>(Spania),</w:t>
      </w:r>
      <w:r w:rsidR="00DB0A66">
        <w:t xml:space="preserve"> </w:t>
      </w:r>
      <w:r w:rsidRPr="00F565B8">
        <w:t>Klagenfurt</w:t>
      </w:r>
      <w:r w:rsidR="00DB0A66">
        <w:t xml:space="preserve"> </w:t>
      </w:r>
      <w:r w:rsidRPr="00F565B8">
        <w:t>(Austria),</w:t>
      </w:r>
      <w:r w:rsidR="00DB0A66">
        <w:t xml:space="preserve"> </w:t>
      </w:r>
      <w:r w:rsidRPr="00F565B8">
        <w:t>Cluj-Napoca</w:t>
      </w:r>
      <w:r w:rsidR="00DB0A66">
        <w:t xml:space="preserve"> </w:t>
      </w:r>
      <w:r w:rsidRPr="00F565B8">
        <w:t>(România)</w:t>
      </w:r>
      <w:r w:rsidR="00DB0A66">
        <w:t xml:space="preserve"> </w:t>
      </w:r>
      <w:r w:rsidRPr="00F565B8">
        <w:t>și</w:t>
      </w:r>
      <w:r w:rsidR="00DB0A66">
        <w:t xml:space="preserve"> </w:t>
      </w:r>
      <w:r w:rsidRPr="00F565B8">
        <w:t>Stockholm</w:t>
      </w:r>
      <w:r w:rsidR="00DB0A66">
        <w:t xml:space="preserve"> </w:t>
      </w:r>
      <w:r w:rsidRPr="00F565B8">
        <w:t>(Suedia).</w:t>
      </w:r>
    </w:p>
    <w:p w14:paraId="4E29D395" w14:textId="519803CB" w:rsidR="00F565B8" w:rsidRPr="00F565B8" w:rsidRDefault="00F565B8" w:rsidP="00F565B8">
      <w:pPr>
        <w:rPr>
          <w:b/>
          <w:bCs/>
        </w:rPr>
      </w:pPr>
      <w:r w:rsidRPr="00F565B8">
        <w:rPr>
          <w:b/>
          <w:bCs/>
        </w:rPr>
        <w:t>Pentru</w:t>
      </w:r>
      <w:r w:rsidR="00DB0A66">
        <w:rPr>
          <w:b/>
          <w:bCs/>
        </w:rPr>
        <w:t xml:space="preserve"> </w:t>
      </w:r>
      <w:r w:rsidRPr="00F565B8">
        <w:rPr>
          <w:b/>
          <w:bCs/>
        </w:rPr>
        <w:t>mai</w:t>
      </w:r>
      <w:r w:rsidR="00DB0A66">
        <w:rPr>
          <w:b/>
          <w:bCs/>
        </w:rPr>
        <w:t xml:space="preserve"> </w:t>
      </w:r>
      <w:r w:rsidRPr="00F565B8">
        <w:rPr>
          <w:b/>
          <w:bCs/>
        </w:rPr>
        <w:t>multe</w:t>
      </w:r>
      <w:r w:rsidR="00DB0A66">
        <w:rPr>
          <w:b/>
          <w:bCs/>
        </w:rPr>
        <w:t xml:space="preserve"> </w:t>
      </w:r>
      <w:r w:rsidRPr="00F565B8">
        <w:rPr>
          <w:b/>
          <w:bCs/>
        </w:rPr>
        <w:t>Informații</w:t>
      </w:r>
    </w:p>
    <w:p w14:paraId="35A6CB9A" w14:textId="3CCB748D" w:rsidR="00F565B8" w:rsidRPr="00F565B8" w:rsidRDefault="00F565B8" w:rsidP="00F565B8">
      <w:proofErr w:type="spellStart"/>
      <w:r w:rsidRPr="00F565B8">
        <w:t>Misiunea</w:t>
      </w:r>
      <w:hyperlink r:id="rId65" w:history="1">
        <w:r w:rsidRPr="00F565B8">
          <w:rPr>
            <w:rStyle w:val="Hyperlink"/>
            <w:szCs w:val="24"/>
          </w:rPr>
          <w:t>UE</w:t>
        </w:r>
        <w:proofErr w:type="spellEnd"/>
        <w:r w:rsidRPr="00F565B8">
          <w:rPr>
            <w:rStyle w:val="Hyperlink"/>
            <w:szCs w:val="24"/>
          </w:rPr>
          <w:t>:</w:t>
        </w:r>
        <w:r w:rsidR="00DB0A66">
          <w:rPr>
            <w:rStyle w:val="Hyperlink"/>
            <w:szCs w:val="24"/>
          </w:rPr>
          <w:t xml:space="preserve"> </w:t>
        </w:r>
        <w:r w:rsidRPr="00F565B8">
          <w:rPr>
            <w:rStyle w:val="Hyperlink"/>
            <w:szCs w:val="24"/>
          </w:rPr>
          <w:t>Orașe</w:t>
        </w:r>
        <w:r w:rsidR="00DB0A66">
          <w:rPr>
            <w:rStyle w:val="Hyperlink"/>
            <w:szCs w:val="24"/>
          </w:rPr>
          <w:t xml:space="preserve"> </w:t>
        </w:r>
        <w:r w:rsidRPr="00F565B8">
          <w:rPr>
            <w:rStyle w:val="Hyperlink"/>
            <w:szCs w:val="24"/>
          </w:rPr>
          <w:t>inteligente</w:t>
        </w:r>
        <w:r w:rsidR="00DB0A66">
          <w:rPr>
            <w:rStyle w:val="Hyperlink"/>
            <w:szCs w:val="24"/>
          </w:rPr>
          <w:t xml:space="preserve"> </w:t>
        </w:r>
        <w:r w:rsidRPr="00F565B8">
          <w:rPr>
            <w:rStyle w:val="Hyperlink"/>
            <w:szCs w:val="24"/>
          </w:rPr>
          <w:t>și</w:t>
        </w:r>
        <w:r w:rsidR="00DB0A66">
          <w:rPr>
            <w:rStyle w:val="Hyperlink"/>
            <w:szCs w:val="24"/>
          </w:rPr>
          <w:t xml:space="preserve"> </w:t>
        </w:r>
        <w:r w:rsidRPr="00F565B8">
          <w:rPr>
            <w:rStyle w:val="Hyperlink"/>
            <w:szCs w:val="24"/>
          </w:rPr>
          <w:t>neutre</w:t>
        </w:r>
        <w:r w:rsidR="00DB0A66">
          <w:rPr>
            <w:rStyle w:val="Hyperlink"/>
            <w:szCs w:val="24"/>
          </w:rPr>
          <w:t xml:space="preserve"> </w:t>
        </w:r>
        <w:r w:rsidRPr="00F565B8">
          <w:rPr>
            <w:rStyle w:val="Hyperlink"/>
            <w:szCs w:val="24"/>
          </w:rPr>
          <w:t>din</w:t>
        </w:r>
        <w:r w:rsidR="00DB0A66">
          <w:rPr>
            <w:rStyle w:val="Hyperlink"/>
            <w:szCs w:val="24"/>
          </w:rPr>
          <w:t xml:space="preserve"> </w:t>
        </w:r>
        <w:r w:rsidRPr="00F565B8">
          <w:rPr>
            <w:rStyle w:val="Hyperlink"/>
            <w:szCs w:val="24"/>
          </w:rPr>
          <w:t>punctul</w:t>
        </w:r>
        <w:r w:rsidR="00DB0A66">
          <w:rPr>
            <w:rStyle w:val="Hyperlink"/>
            <w:szCs w:val="24"/>
          </w:rPr>
          <w:t xml:space="preserve"> </w:t>
        </w:r>
        <w:r w:rsidRPr="00F565B8">
          <w:rPr>
            <w:rStyle w:val="Hyperlink"/>
            <w:szCs w:val="24"/>
          </w:rPr>
          <w:t>de</w:t>
        </w:r>
        <w:r w:rsidR="00DB0A66">
          <w:rPr>
            <w:rStyle w:val="Hyperlink"/>
            <w:szCs w:val="24"/>
          </w:rPr>
          <w:t xml:space="preserve"> </w:t>
        </w:r>
        <w:r w:rsidRPr="00F565B8">
          <w:rPr>
            <w:rStyle w:val="Hyperlink"/>
            <w:szCs w:val="24"/>
          </w:rPr>
          <w:t>vedere</w:t>
        </w:r>
        <w:r w:rsidR="00DB0A66">
          <w:rPr>
            <w:rStyle w:val="Hyperlink"/>
            <w:szCs w:val="24"/>
          </w:rPr>
          <w:t xml:space="preserve"> </w:t>
        </w:r>
        <w:r w:rsidRPr="00F565B8">
          <w:rPr>
            <w:rStyle w:val="Hyperlink"/>
            <w:szCs w:val="24"/>
          </w:rPr>
          <w:t>al</w:t>
        </w:r>
        <w:r w:rsidR="00DB0A66">
          <w:rPr>
            <w:rStyle w:val="Hyperlink"/>
            <w:szCs w:val="24"/>
          </w:rPr>
          <w:t xml:space="preserve"> </w:t>
        </w:r>
        <w:r w:rsidRPr="00F565B8">
          <w:rPr>
            <w:rStyle w:val="Hyperlink"/>
            <w:szCs w:val="24"/>
          </w:rPr>
          <w:t>impactului</w:t>
        </w:r>
        <w:r w:rsidR="00DB0A66">
          <w:rPr>
            <w:rStyle w:val="Hyperlink"/>
            <w:szCs w:val="24"/>
          </w:rPr>
          <w:t xml:space="preserve"> </w:t>
        </w:r>
        <w:r w:rsidRPr="00F565B8">
          <w:rPr>
            <w:rStyle w:val="Hyperlink"/>
            <w:szCs w:val="24"/>
          </w:rPr>
          <w:t>asupra</w:t>
        </w:r>
        <w:r w:rsidR="00DB0A66">
          <w:rPr>
            <w:rStyle w:val="Hyperlink"/>
            <w:szCs w:val="24"/>
          </w:rPr>
          <w:t xml:space="preserve"> </w:t>
        </w:r>
        <w:r w:rsidRPr="00F565B8">
          <w:rPr>
            <w:rStyle w:val="Hyperlink"/>
            <w:szCs w:val="24"/>
          </w:rPr>
          <w:t>climei</w:t>
        </w:r>
      </w:hyperlink>
    </w:p>
    <w:p w14:paraId="5ADDAFEE" w14:textId="6B080D71" w:rsidR="00F565B8" w:rsidRPr="00F565B8" w:rsidRDefault="00000000" w:rsidP="00F565B8">
      <w:hyperlink r:id="rId66" w:history="1">
        <w:r w:rsidR="00F565B8" w:rsidRPr="00F565B8">
          <w:rPr>
            <w:rStyle w:val="Hyperlink"/>
            <w:szCs w:val="24"/>
          </w:rPr>
          <w:t>Misiunile</w:t>
        </w:r>
        <w:r w:rsidR="00DB0A66">
          <w:rPr>
            <w:rStyle w:val="Hyperlink"/>
            <w:szCs w:val="24"/>
          </w:rPr>
          <w:t xml:space="preserve"> </w:t>
        </w:r>
        <w:r w:rsidR="00F565B8" w:rsidRPr="00F565B8">
          <w:rPr>
            <w:rStyle w:val="Hyperlink"/>
            <w:szCs w:val="24"/>
          </w:rPr>
          <w:t>UE</w:t>
        </w:r>
        <w:r w:rsidR="00DB0A66">
          <w:rPr>
            <w:rStyle w:val="Hyperlink"/>
            <w:szCs w:val="24"/>
          </w:rPr>
          <w:t xml:space="preserve"> </w:t>
        </w:r>
        <w:r w:rsidR="00F565B8" w:rsidRPr="00F565B8">
          <w:rPr>
            <w:rStyle w:val="Hyperlink"/>
            <w:szCs w:val="24"/>
          </w:rPr>
          <w:t>în</w:t>
        </w:r>
        <w:r w:rsidR="00DB0A66">
          <w:rPr>
            <w:rStyle w:val="Hyperlink"/>
            <w:szCs w:val="24"/>
          </w:rPr>
          <w:t xml:space="preserve"> </w:t>
        </w:r>
        <w:r w:rsidR="00F565B8" w:rsidRPr="00F565B8">
          <w:rPr>
            <w:rStyle w:val="Hyperlink"/>
            <w:szCs w:val="24"/>
          </w:rPr>
          <w:t>cadrul</w:t>
        </w:r>
        <w:r w:rsidR="00DB0A66">
          <w:rPr>
            <w:rStyle w:val="Hyperlink"/>
            <w:szCs w:val="24"/>
          </w:rPr>
          <w:t xml:space="preserve"> </w:t>
        </w:r>
        <w:r w:rsidR="00F565B8" w:rsidRPr="00F565B8">
          <w:rPr>
            <w:rStyle w:val="Hyperlink"/>
            <w:szCs w:val="24"/>
          </w:rPr>
          <w:t>programului</w:t>
        </w:r>
        <w:r w:rsidR="00DB0A66">
          <w:rPr>
            <w:rStyle w:val="Hyperlink"/>
            <w:szCs w:val="24"/>
          </w:rPr>
          <w:t xml:space="preserve"> </w:t>
        </w:r>
        <w:r w:rsidR="00F565B8" w:rsidRPr="00F565B8">
          <w:rPr>
            <w:rStyle w:val="Hyperlink"/>
            <w:szCs w:val="24"/>
          </w:rPr>
          <w:t>Orizont</w:t>
        </w:r>
        <w:r w:rsidR="00DB0A66">
          <w:rPr>
            <w:rStyle w:val="Hyperlink"/>
            <w:szCs w:val="24"/>
          </w:rPr>
          <w:t xml:space="preserve"> </w:t>
        </w:r>
        <w:r w:rsidR="00F565B8" w:rsidRPr="00F565B8">
          <w:rPr>
            <w:rStyle w:val="Hyperlink"/>
            <w:szCs w:val="24"/>
          </w:rPr>
          <w:t>Europa</w:t>
        </w:r>
      </w:hyperlink>
    </w:p>
    <w:p w14:paraId="05B32743" w14:textId="2B821DA0" w:rsidR="00F565B8" w:rsidRPr="00F565B8" w:rsidRDefault="00F565B8" w:rsidP="00F565B8">
      <w:proofErr w:type="spellStart"/>
      <w:r w:rsidRPr="00F565B8">
        <w:t>Comunicat</w:t>
      </w:r>
      <w:hyperlink r:id="rId67" w:history="1">
        <w:r w:rsidRPr="00F565B8">
          <w:rPr>
            <w:rStyle w:val="Hyperlink"/>
            <w:szCs w:val="24"/>
          </w:rPr>
          <w:t>de</w:t>
        </w:r>
        <w:proofErr w:type="spellEnd"/>
        <w:r w:rsidR="00DB0A66">
          <w:rPr>
            <w:rStyle w:val="Hyperlink"/>
            <w:szCs w:val="24"/>
          </w:rPr>
          <w:t xml:space="preserve"> </w:t>
        </w:r>
        <w:r w:rsidRPr="00F565B8">
          <w:rPr>
            <w:rStyle w:val="Hyperlink"/>
            <w:szCs w:val="24"/>
          </w:rPr>
          <w:t>presă:</w:t>
        </w:r>
        <w:r w:rsidR="00DB0A66">
          <w:rPr>
            <w:rStyle w:val="Hyperlink"/>
            <w:szCs w:val="24"/>
          </w:rPr>
          <w:t xml:space="preserve"> </w:t>
        </w:r>
        <w:r w:rsidRPr="00F565B8">
          <w:rPr>
            <w:rStyle w:val="Hyperlink"/>
            <w:szCs w:val="24"/>
          </w:rPr>
          <w:t>Zece</w:t>
        </w:r>
        <w:r w:rsidR="00DB0A66">
          <w:rPr>
            <w:rStyle w:val="Hyperlink"/>
            <w:szCs w:val="24"/>
          </w:rPr>
          <w:t xml:space="preserve"> </w:t>
        </w:r>
        <w:r w:rsidRPr="00F565B8">
          <w:rPr>
            <w:rStyle w:val="Hyperlink"/>
            <w:szCs w:val="24"/>
          </w:rPr>
          <w:t>orașe</w:t>
        </w:r>
        <w:r w:rsidR="00DB0A66">
          <w:rPr>
            <w:rStyle w:val="Hyperlink"/>
            <w:szCs w:val="24"/>
          </w:rPr>
          <w:t xml:space="preserve"> </w:t>
        </w:r>
        <w:r w:rsidRPr="00F565B8">
          <w:rPr>
            <w:rStyle w:val="Hyperlink"/>
            <w:szCs w:val="24"/>
          </w:rPr>
          <w:t>europene</w:t>
        </w:r>
        <w:r w:rsidR="00DB0A66">
          <w:rPr>
            <w:rStyle w:val="Hyperlink"/>
            <w:szCs w:val="24"/>
          </w:rPr>
          <w:t xml:space="preserve"> </w:t>
        </w:r>
        <w:r w:rsidRPr="00F565B8">
          <w:rPr>
            <w:rStyle w:val="Hyperlink"/>
            <w:szCs w:val="24"/>
          </w:rPr>
          <w:t>au</w:t>
        </w:r>
        <w:r w:rsidR="00DB0A66">
          <w:rPr>
            <w:rStyle w:val="Hyperlink"/>
            <w:szCs w:val="24"/>
          </w:rPr>
          <w:t xml:space="preserve"> </w:t>
        </w:r>
        <w:r w:rsidRPr="00F565B8">
          <w:rPr>
            <w:rStyle w:val="Hyperlink"/>
            <w:szCs w:val="24"/>
          </w:rPr>
          <w:t>primit</w:t>
        </w:r>
        <w:r w:rsidR="00DB0A66">
          <w:rPr>
            <w:rStyle w:val="Hyperlink"/>
            <w:szCs w:val="24"/>
          </w:rPr>
          <w:t xml:space="preserve"> </w:t>
        </w:r>
        <w:r w:rsidRPr="00F565B8">
          <w:rPr>
            <w:rStyle w:val="Hyperlink"/>
            <w:szCs w:val="24"/>
          </w:rPr>
          <w:t>eticheta</w:t>
        </w:r>
        <w:r w:rsidR="00DB0A66">
          <w:rPr>
            <w:rStyle w:val="Hyperlink"/>
            <w:szCs w:val="24"/>
          </w:rPr>
          <w:t xml:space="preserve"> </w:t>
        </w:r>
        <w:r w:rsidRPr="00F565B8">
          <w:rPr>
            <w:rStyle w:val="Hyperlink"/>
            <w:szCs w:val="24"/>
          </w:rPr>
          <w:t>misiunii</w:t>
        </w:r>
        <w:r w:rsidR="00DB0A66">
          <w:rPr>
            <w:rStyle w:val="Hyperlink"/>
            <w:szCs w:val="24"/>
          </w:rPr>
          <w:t xml:space="preserve"> </w:t>
        </w:r>
        <w:r w:rsidRPr="00F565B8">
          <w:rPr>
            <w:rStyle w:val="Hyperlink"/>
            <w:szCs w:val="24"/>
          </w:rPr>
          <w:t>UE</w:t>
        </w:r>
        <w:r w:rsidR="00DB0A66">
          <w:rPr>
            <w:rStyle w:val="Hyperlink"/>
            <w:szCs w:val="24"/>
          </w:rPr>
          <w:t xml:space="preserve"> </w:t>
        </w:r>
        <w:r w:rsidRPr="00F565B8">
          <w:rPr>
            <w:rStyle w:val="Hyperlink"/>
            <w:szCs w:val="24"/>
          </w:rPr>
          <w:t>pentru</w:t>
        </w:r>
        <w:r w:rsidR="00DB0A66">
          <w:rPr>
            <w:rStyle w:val="Hyperlink"/>
            <w:szCs w:val="24"/>
          </w:rPr>
          <w:t xml:space="preserve"> </w:t>
        </w:r>
        <w:r w:rsidRPr="00F565B8">
          <w:rPr>
            <w:rStyle w:val="Hyperlink"/>
            <w:szCs w:val="24"/>
          </w:rPr>
          <w:t>planurile</w:t>
        </w:r>
        <w:r w:rsidR="00DB0A66">
          <w:rPr>
            <w:rStyle w:val="Hyperlink"/>
            <w:szCs w:val="24"/>
          </w:rPr>
          <w:t xml:space="preserve"> </w:t>
        </w:r>
        <w:r w:rsidRPr="00F565B8">
          <w:rPr>
            <w:rStyle w:val="Hyperlink"/>
            <w:szCs w:val="24"/>
          </w:rPr>
          <w:t>lor</w:t>
        </w:r>
        <w:r w:rsidR="00DB0A66">
          <w:rPr>
            <w:rStyle w:val="Hyperlink"/>
            <w:szCs w:val="24"/>
          </w:rPr>
          <w:t xml:space="preserve"> </w:t>
        </w:r>
        <w:r w:rsidRPr="00F565B8">
          <w:rPr>
            <w:rStyle w:val="Hyperlink"/>
            <w:szCs w:val="24"/>
          </w:rPr>
          <w:t>de</w:t>
        </w:r>
        <w:r w:rsidR="00DB0A66">
          <w:rPr>
            <w:rStyle w:val="Hyperlink"/>
            <w:szCs w:val="24"/>
          </w:rPr>
          <w:t xml:space="preserve"> </w:t>
        </w:r>
        <w:r w:rsidRPr="00F565B8">
          <w:rPr>
            <w:rStyle w:val="Hyperlink"/>
            <w:szCs w:val="24"/>
          </w:rPr>
          <w:t>a</w:t>
        </w:r>
        <w:r w:rsidR="00DB0A66">
          <w:rPr>
            <w:rStyle w:val="Hyperlink"/>
            <w:szCs w:val="24"/>
          </w:rPr>
          <w:t xml:space="preserve"> </w:t>
        </w:r>
        <w:r w:rsidRPr="00F565B8">
          <w:rPr>
            <w:rStyle w:val="Hyperlink"/>
            <w:szCs w:val="24"/>
          </w:rPr>
          <w:t>deveni</w:t>
        </w:r>
        <w:r w:rsidR="00DB0A66">
          <w:rPr>
            <w:rStyle w:val="Hyperlink"/>
            <w:szCs w:val="24"/>
          </w:rPr>
          <w:t xml:space="preserve"> </w:t>
        </w:r>
        <w:r w:rsidRPr="00F565B8">
          <w:rPr>
            <w:rStyle w:val="Hyperlink"/>
            <w:szCs w:val="24"/>
          </w:rPr>
          <w:t>neutre</w:t>
        </w:r>
        <w:r w:rsidR="00DB0A66">
          <w:rPr>
            <w:rStyle w:val="Hyperlink"/>
            <w:szCs w:val="24"/>
          </w:rPr>
          <w:t xml:space="preserve"> </w:t>
        </w:r>
        <w:r w:rsidRPr="00F565B8">
          <w:rPr>
            <w:rStyle w:val="Hyperlink"/>
            <w:szCs w:val="24"/>
          </w:rPr>
          <w:t>din</w:t>
        </w:r>
        <w:r w:rsidR="00DB0A66">
          <w:rPr>
            <w:rStyle w:val="Hyperlink"/>
            <w:szCs w:val="24"/>
          </w:rPr>
          <w:t xml:space="preserve"> </w:t>
        </w:r>
        <w:r w:rsidRPr="00F565B8">
          <w:rPr>
            <w:rStyle w:val="Hyperlink"/>
            <w:szCs w:val="24"/>
          </w:rPr>
          <w:t>punct</w:t>
        </w:r>
        <w:r w:rsidR="00DB0A66">
          <w:rPr>
            <w:rStyle w:val="Hyperlink"/>
            <w:szCs w:val="24"/>
          </w:rPr>
          <w:t xml:space="preserve"> </w:t>
        </w:r>
        <w:r w:rsidRPr="00F565B8">
          <w:rPr>
            <w:rStyle w:val="Hyperlink"/>
            <w:szCs w:val="24"/>
          </w:rPr>
          <w:t>de</w:t>
        </w:r>
        <w:r w:rsidR="00DB0A66">
          <w:rPr>
            <w:rStyle w:val="Hyperlink"/>
            <w:szCs w:val="24"/>
          </w:rPr>
          <w:t xml:space="preserve"> </w:t>
        </w:r>
        <w:r w:rsidRPr="00F565B8">
          <w:rPr>
            <w:rStyle w:val="Hyperlink"/>
            <w:szCs w:val="24"/>
          </w:rPr>
          <w:t>vedere</w:t>
        </w:r>
        <w:r w:rsidR="00DB0A66">
          <w:rPr>
            <w:rStyle w:val="Hyperlink"/>
            <w:szCs w:val="24"/>
          </w:rPr>
          <w:t xml:space="preserve"> </w:t>
        </w:r>
        <w:r w:rsidRPr="00F565B8">
          <w:rPr>
            <w:rStyle w:val="Hyperlink"/>
            <w:szCs w:val="24"/>
          </w:rPr>
          <w:t>climatic</w:t>
        </w:r>
        <w:r w:rsidR="00DB0A66">
          <w:rPr>
            <w:rStyle w:val="Hyperlink"/>
            <w:szCs w:val="24"/>
          </w:rPr>
          <w:t xml:space="preserve"> </w:t>
        </w:r>
        <w:r w:rsidRPr="00F565B8">
          <w:rPr>
            <w:rStyle w:val="Hyperlink"/>
            <w:szCs w:val="24"/>
          </w:rPr>
          <w:t>cel</w:t>
        </w:r>
        <w:r w:rsidR="00DB0A66">
          <w:rPr>
            <w:rStyle w:val="Hyperlink"/>
            <w:szCs w:val="24"/>
          </w:rPr>
          <w:t xml:space="preserve"> </w:t>
        </w:r>
        <w:r w:rsidRPr="00F565B8">
          <w:rPr>
            <w:rStyle w:val="Hyperlink"/>
            <w:szCs w:val="24"/>
          </w:rPr>
          <w:t>târziu</w:t>
        </w:r>
        <w:r w:rsidR="00DB0A66">
          <w:rPr>
            <w:rStyle w:val="Hyperlink"/>
            <w:szCs w:val="24"/>
          </w:rPr>
          <w:t xml:space="preserve"> </w:t>
        </w:r>
        <w:r w:rsidRPr="00F565B8">
          <w:rPr>
            <w:rStyle w:val="Hyperlink"/>
            <w:szCs w:val="24"/>
          </w:rPr>
          <w:t>în</w:t>
        </w:r>
        <w:r w:rsidR="00DB0A66">
          <w:rPr>
            <w:rStyle w:val="Hyperlink"/>
            <w:szCs w:val="24"/>
          </w:rPr>
          <w:t xml:space="preserve"> </w:t>
        </w:r>
        <w:r w:rsidRPr="00F565B8">
          <w:rPr>
            <w:rStyle w:val="Hyperlink"/>
            <w:szCs w:val="24"/>
          </w:rPr>
          <w:t>2030</w:t>
        </w:r>
      </w:hyperlink>
    </w:p>
    <w:p w14:paraId="44F5FB19" w14:textId="286CE326" w:rsidR="00F565B8" w:rsidRPr="00F565B8" w:rsidRDefault="00B12020" w:rsidP="00F565B8">
      <w:r w:rsidRPr="00F565B8">
        <w:rPr>
          <w:noProof/>
          <w:lang w:eastAsia="ro-RO"/>
        </w:rPr>
        <w:drawing>
          <wp:anchor distT="0" distB="0" distL="114300" distR="114300" simplePos="0" relativeHeight="252103680" behindDoc="0" locked="0" layoutInCell="1" allowOverlap="1" wp14:anchorId="02D42295" wp14:editId="19EC3AFC">
            <wp:simplePos x="0" y="0"/>
            <wp:positionH relativeFrom="column">
              <wp:posOffset>1905</wp:posOffset>
            </wp:positionH>
            <wp:positionV relativeFrom="paragraph">
              <wp:posOffset>169185</wp:posOffset>
            </wp:positionV>
            <wp:extent cx="1146175" cy="1146175"/>
            <wp:effectExtent l="0" t="0" r="0" b="0"/>
            <wp:wrapSquare wrapText="bothSides"/>
            <wp:docPr id="1669929398"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146175" cy="1146175"/>
                    </a:xfrm>
                    <a:prstGeom prst="rect">
                      <a:avLst/>
                    </a:prstGeom>
                    <a:noFill/>
                    <a:ln>
                      <a:noFill/>
                    </a:ln>
                  </pic:spPr>
                </pic:pic>
              </a:graphicData>
            </a:graphic>
          </wp:anchor>
        </w:drawing>
      </w:r>
      <w:hyperlink r:id="rId69" w:history="1">
        <w:r w:rsidR="00F565B8" w:rsidRPr="00F565B8">
          <w:rPr>
            <w:rStyle w:val="Hyperlink"/>
            <w:szCs w:val="24"/>
          </w:rPr>
          <w:t>Fișă</w:t>
        </w:r>
        <w:r w:rsidR="00DB0A66">
          <w:rPr>
            <w:rStyle w:val="Hyperlink"/>
            <w:szCs w:val="24"/>
          </w:rPr>
          <w:t xml:space="preserve"> </w:t>
        </w:r>
        <w:r w:rsidR="00F565B8" w:rsidRPr="00F565B8">
          <w:rPr>
            <w:rStyle w:val="Hyperlink"/>
            <w:szCs w:val="24"/>
          </w:rPr>
          <w:t>informativă</w:t>
        </w:r>
        <w:r w:rsidR="00DB0A66">
          <w:rPr>
            <w:rStyle w:val="Hyperlink"/>
            <w:szCs w:val="24"/>
          </w:rPr>
          <w:t xml:space="preserve"> </w:t>
        </w:r>
        <w:r w:rsidR="00F565B8" w:rsidRPr="00F565B8">
          <w:rPr>
            <w:rStyle w:val="Hyperlink"/>
            <w:szCs w:val="24"/>
          </w:rPr>
          <w:t>–</w:t>
        </w:r>
        <w:r w:rsidR="00DB0A66">
          <w:rPr>
            <w:rStyle w:val="Hyperlink"/>
            <w:szCs w:val="24"/>
          </w:rPr>
          <w:t xml:space="preserve"> </w:t>
        </w:r>
        <w:r w:rsidR="00F565B8" w:rsidRPr="00F565B8">
          <w:rPr>
            <w:rStyle w:val="Hyperlink"/>
            <w:szCs w:val="24"/>
          </w:rPr>
          <w:t>Orașe</w:t>
        </w:r>
        <w:r w:rsidR="00DB0A66">
          <w:rPr>
            <w:rStyle w:val="Hyperlink"/>
            <w:szCs w:val="24"/>
          </w:rPr>
          <w:t xml:space="preserve"> </w:t>
        </w:r>
        <w:r w:rsidR="00F565B8" w:rsidRPr="00F565B8">
          <w:rPr>
            <w:rStyle w:val="Hyperlink"/>
            <w:szCs w:val="24"/>
          </w:rPr>
          <w:t>pe</w:t>
        </w:r>
        <w:r w:rsidR="00DB0A66">
          <w:rPr>
            <w:rStyle w:val="Hyperlink"/>
            <w:szCs w:val="24"/>
          </w:rPr>
          <w:t xml:space="preserve"> </w:t>
        </w:r>
        <w:r w:rsidR="00F565B8" w:rsidRPr="00F565B8">
          <w:rPr>
            <w:rStyle w:val="Hyperlink"/>
            <w:szCs w:val="24"/>
          </w:rPr>
          <w:t>calea</w:t>
        </w:r>
        <w:r w:rsidR="00DB0A66">
          <w:rPr>
            <w:rStyle w:val="Hyperlink"/>
            <w:szCs w:val="24"/>
          </w:rPr>
          <w:t xml:space="preserve"> </w:t>
        </w:r>
        <w:r w:rsidR="00F565B8" w:rsidRPr="00F565B8">
          <w:rPr>
            <w:rStyle w:val="Hyperlink"/>
            <w:szCs w:val="24"/>
          </w:rPr>
          <w:t>spre</w:t>
        </w:r>
        <w:r w:rsidR="00DB0A66">
          <w:rPr>
            <w:rStyle w:val="Hyperlink"/>
            <w:szCs w:val="24"/>
          </w:rPr>
          <w:t xml:space="preserve"> </w:t>
        </w:r>
        <w:r w:rsidR="00F565B8" w:rsidRPr="00F565B8">
          <w:rPr>
            <w:rStyle w:val="Hyperlink"/>
            <w:szCs w:val="24"/>
          </w:rPr>
          <w:t>neutralitatea</w:t>
        </w:r>
        <w:r w:rsidR="00DB0A66">
          <w:rPr>
            <w:rStyle w:val="Hyperlink"/>
            <w:szCs w:val="24"/>
          </w:rPr>
          <w:t xml:space="preserve"> </w:t>
        </w:r>
        <w:r w:rsidR="00F565B8" w:rsidRPr="00F565B8">
          <w:rPr>
            <w:rStyle w:val="Hyperlink"/>
            <w:szCs w:val="24"/>
          </w:rPr>
          <w:t>climatică</w:t>
        </w:r>
      </w:hyperlink>
    </w:p>
    <w:p w14:paraId="2BAECC0B" w14:textId="329E1B53" w:rsidR="00F565B8" w:rsidRPr="00F565B8" w:rsidRDefault="00000000" w:rsidP="00F565B8">
      <w:hyperlink r:id="rId70" w:history="1">
        <w:r w:rsidR="00F565B8" w:rsidRPr="00F565B8">
          <w:rPr>
            <w:rStyle w:val="Hyperlink"/>
            <w:szCs w:val="24"/>
          </w:rPr>
          <w:t>Material</w:t>
        </w:r>
        <w:r w:rsidR="00DB0A66">
          <w:rPr>
            <w:rStyle w:val="Hyperlink"/>
            <w:szCs w:val="24"/>
          </w:rPr>
          <w:t xml:space="preserve"> </w:t>
        </w:r>
        <w:r w:rsidR="00F565B8" w:rsidRPr="00F565B8">
          <w:rPr>
            <w:rStyle w:val="Hyperlink"/>
            <w:szCs w:val="24"/>
          </w:rPr>
          <w:t>video</w:t>
        </w:r>
        <w:r w:rsidR="00DB0A66">
          <w:rPr>
            <w:rStyle w:val="Hyperlink"/>
            <w:szCs w:val="24"/>
          </w:rPr>
          <w:t xml:space="preserve"> </w:t>
        </w:r>
        <w:r w:rsidR="00F565B8" w:rsidRPr="00F565B8">
          <w:rPr>
            <w:rStyle w:val="Hyperlink"/>
            <w:szCs w:val="24"/>
          </w:rPr>
          <w:t>–</w:t>
        </w:r>
        <w:r w:rsidR="00DB0A66">
          <w:rPr>
            <w:rStyle w:val="Hyperlink"/>
            <w:szCs w:val="24"/>
          </w:rPr>
          <w:t xml:space="preserve"> </w:t>
        </w:r>
        <w:r w:rsidR="00F565B8" w:rsidRPr="00F565B8">
          <w:rPr>
            <w:rStyle w:val="Hyperlink"/>
            <w:szCs w:val="24"/>
          </w:rPr>
          <w:t>Misiunea</w:t>
        </w:r>
        <w:r w:rsidR="00DB0A66">
          <w:rPr>
            <w:rStyle w:val="Hyperlink"/>
            <w:szCs w:val="24"/>
          </w:rPr>
          <w:t xml:space="preserve"> </w:t>
        </w:r>
        <w:r w:rsidR="00F565B8" w:rsidRPr="00F565B8">
          <w:rPr>
            <w:rStyle w:val="Hyperlink"/>
            <w:szCs w:val="24"/>
          </w:rPr>
          <w:t>UE</w:t>
        </w:r>
        <w:r w:rsidR="00DB0A66">
          <w:rPr>
            <w:rStyle w:val="Hyperlink"/>
            <w:szCs w:val="24"/>
          </w:rPr>
          <w:t xml:space="preserve"> </w:t>
        </w:r>
        <w:r w:rsidR="00F565B8" w:rsidRPr="00F565B8">
          <w:rPr>
            <w:rStyle w:val="Hyperlink"/>
            <w:szCs w:val="24"/>
          </w:rPr>
          <w:t>„Orașe”:</w:t>
        </w:r>
        <w:r w:rsidR="00DB0A66">
          <w:rPr>
            <w:rStyle w:val="Hyperlink"/>
            <w:szCs w:val="24"/>
          </w:rPr>
          <w:t xml:space="preserve"> </w:t>
        </w:r>
        <w:r w:rsidR="00F565B8" w:rsidRPr="00F565B8">
          <w:rPr>
            <w:rStyle w:val="Hyperlink"/>
            <w:szCs w:val="24"/>
          </w:rPr>
          <w:t>Misiune</w:t>
        </w:r>
        <w:r w:rsidR="00DB0A66">
          <w:rPr>
            <w:rStyle w:val="Hyperlink"/>
            <w:szCs w:val="24"/>
          </w:rPr>
          <w:t xml:space="preserve"> </w:t>
        </w:r>
        <w:r w:rsidR="00F565B8" w:rsidRPr="00F565B8">
          <w:rPr>
            <w:rStyle w:val="Hyperlink"/>
            <w:szCs w:val="24"/>
          </w:rPr>
          <w:t>în</w:t>
        </w:r>
        <w:r w:rsidR="00DB0A66">
          <w:rPr>
            <w:rStyle w:val="Hyperlink"/>
            <w:szCs w:val="24"/>
          </w:rPr>
          <w:t xml:space="preserve"> </w:t>
        </w:r>
        <w:r w:rsidR="00F565B8" w:rsidRPr="00F565B8">
          <w:rPr>
            <w:rStyle w:val="Hyperlink"/>
            <w:szCs w:val="24"/>
          </w:rPr>
          <w:t>curs</w:t>
        </w:r>
      </w:hyperlink>
    </w:p>
    <w:p w14:paraId="49B0BE5D" w14:textId="5BD81D50" w:rsidR="00F565B8" w:rsidRPr="00F565B8" w:rsidRDefault="00DB0A66" w:rsidP="00F565B8">
      <w:pPr>
        <w:rPr>
          <w:i/>
          <w:iCs/>
        </w:rPr>
      </w:pPr>
      <w:r>
        <w:t xml:space="preserve"> </w:t>
      </w:r>
      <w:r w:rsidR="00F565B8" w:rsidRPr="00F565B8">
        <w:rPr>
          <w:i/>
          <w:iCs/>
        </w:rPr>
        <w:t>”Felicitări</w:t>
      </w:r>
      <w:r>
        <w:rPr>
          <w:i/>
          <w:iCs/>
        </w:rPr>
        <w:t xml:space="preserve"> </w:t>
      </w:r>
      <w:r w:rsidR="00F565B8" w:rsidRPr="00F565B8">
        <w:rPr>
          <w:i/>
          <w:iCs/>
        </w:rPr>
        <w:t>tuturor</w:t>
      </w:r>
      <w:r>
        <w:rPr>
          <w:i/>
          <w:iCs/>
        </w:rPr>
        <w:t xml:space="preserve"> </w:t>
      </w:r>
      <w:r w:rsidR="00F565B8" w:rsidRPr="00F565B8">
        <w:rPr>
          <w:i/>
          <w:iCs/>
        </w:rPr>
        <w:t>celor</w:t>
      </w:r>
      <w:r>
        <w:rPr>
          <w:i/>
          <w:iCs/>
        </w:rPr>
        <w:t xml:space="preserve"> </w:t>
      </w:r>
      <w:r w:rsidR="00F565B8" w:rsidRPr="00F565B8">
        <w:rPr>
          <w:i/>
          <w:iCs/>
        </w:rPr>
        <w:t>23</w:t>
      </w:r>
      <w:r>
        <w:rPr>
          <w:i/>
          <w:iCs/>
        </w:rPr>
        <w:t xml:space="preserve"> </w:t>
      </w:r>
      <w:r w:rsidR="00F565B8" w:rsidRPr="00F565B8">
        <w:rPr>
          <w:i/>
          <w:iCs/>
        </w:rPr>
        <w:t>de</w:t>
      </w:r>
      <w:r>
        <w:rPr>
          <w:i/>
          <w:iCs/>
        </w:rPr>
        <w:t xml:space="preserve"> </w:t>
      </w:r>
      <w:r w:rsidR="00F565B8" w:rsidRPr="00F565B8">
        <w:rPr>
          <w:i/>
          <w:iCs/>
        </w:rPr>
        <w:t>orașe</w:t>
      </w:r>
      <w:r>
        <w:rPr>
          <w:i/>
          <w:iCs/>
        </w:rPr>
        <w:t xml:space="preserve"> </w:t>
      </w:r>
      <w:r w:rsidR="00F565B8" w:rsidRPr="00F565B8">
        <w:rPr>
          <w:i/>
          <w:iCs/>
        </w:rPr>
        <w:t>pentru</w:t>
      </w:r>
      <w:r>
        <w:rPr>
          <w:i/>
          <w:iCs/>
        </w:rPr>
        <w:t xml:space="preserve"> </w:t>
      </w:r>
      <w:r w:rsidR="00F565B8" w:rsidRPr="00F565B8">
        <w:rPr>
          <w:i/>
          <w:iCs/>
        </w:rPr>
        <w:t>această</w:t>
      </w:r>
      <w:r>
        <w:rPr>
          <w:i/>
          <w:iCs/>
        </w:rPr>
        <w:t xml:space="preserve"> </w:t>
      </w:r>
      <w:r w:rsidR="00F565B8" w:rsidRPr="00F565B8">
        <w:rPr>
          <w:i/>
          <w:iCs/>
        </w:rPr>
        <w:t>realizare!</w:t>
      </w:r>
      <w:r>
        <w:rPr>
          <w:i/>
          <w:iCs/>
        </w:rPr>
        <w:t xml:space="preserve"> </w:t>
      </w:r>
      <w:r w:rsidR="00F565B8" w:rsidRPr="00F565B8">
        <w:rPr>
          <w:i/>
          <w:iCs/>
        </w:rPr>
        <w:t>Eticheta</w:t>
      </w:r>
      <w:r>
        <w:rPr>
          <w:i/>
          <w:iCs/>
        </w:rPr>
        <w:t xml:space="preserve"> </w:t>
      </w:r>
      <w:r w:rsidR="00F565B8" w:rsidRPr="00F565B8">
        <w:rPr>
          <w:i/>
          <w:iCs/>
        </w:rPr>
        <w:t>este</w:t>
      </w:r>
      <w:r>
        <w:rPr>
          <w:i/>
          <w:iCs/>
        </w:rPr>
        <w:t xml:space="preserve"> </w:t>
      </w:r>
      <w:r w:rsidR="00F565B8" w:rsidRPr="00F565B8">
        <w:rPr>
          <w:i/>
          <w:iCs/>
        </w:rPr>
        <w:t>o</w:t>
      </w:r>
      <w:r>
        <w:rPr>
          <w:i/>
          <w:iCs/>
        </w:rPr>
        <w:t xml:space="preserve"> </w:t>
      </w:r>
      <w:r w:rsidR="00F565B8" w:rsidRPr="00F565B8">
        <w:rPr>
          <w:i/>
          <w:iCs/>
        </w:rPr>
        <w:t>recunoaștere</w:t>
      </w:r>
      <w:r>
        <w:rPr>
          <w:i/>
          <w:iCs/>
        </w:rPr>
        <w:t xml:space="preserve"> </w:t>
      </w:r>
      <w:r w:rsidR="00F565B8" w:rsidRPr="00F565B8">
        <w:rPr>
          <w:i/>
          <w:iCs/>
        </w:rPr>
        <w:t>a</w:t>
      </w:r>
      <w:r>
        <w:rPr>
          <w:i/>
          <w:iCs/>
        </w:rPr>
        <w:t xml:space="preserve"> </w:t>
      </w:r>
      <w:r w:rsidR="00F565B8" w:rsidRPr="00F565B8">
        <w:rPr>
          <w:i/>
          <w:iCs/>
        </w:rPr>
        <w:t>eforturilor</w:t>
      </w:r>
      <w:r>
        <w:rPr>
          <w:i/>
          <w:iCs/>
        </w:rPr>
        <w:t xml:space="preserve"> </w:t>
      </w:r>
      <w:r w:rsidR="00F565B8" w:rsidRPr="00F565B8">
        <w:rPr>
          <w:i/>
          <w:iCs/>
        </w:rPr>
        <w:t>depuse</w:t>
      </w:r>
      <w:r>
        <w:rPr>
          <w:i/>
          <w:iCs/>
        </w:rPr>
        <w:t xml:space="preserve"> </w:t>
      </w:r>
      <w:r w:rsidR="00F565B8" w:rsidRPr="00F565B8">
        <w:rPr>
          <w:i/>
          <w:iCs/>
        </w:rPr>
        <w:t>și</w:t>
      </w:r>
      <w:r>
        <w:rPr>
          <w:i/>
          <w:iCs/>
        </w:rPr>
        <w:t xml:space="preserve"> </w:t>
      </w:r>
      <w:r w:rsidR="00F565B8" w:rsidRPr="00F565B8">
        <w:rPr>
          <w:i/>
          <w:iCs/>
        </w:rPr>
        <w:t>a</w:t>
      </w:r>
      <w:r>
        <w:rPr>
          <w:i/>
          <w:iCs/>
        </w:rPr>
        <w:t xml:space="preserve"> </w:t>
      </w:r>
      <w:r w:rsidR="00F565B8" w:rsidRPr="00F565B8">
        <w:rPr>
          <w:i/>
          <w:iCs/>
        </w:rPr>
        <w:t>angajamentului</w:t>
      </w:r>
      <w:r>
        <w:rPr>
          <w:i/>
          <w:iCs/>
        </w:rPr>
        <w:t xml:space="preserve"> </w:t>
      </w:r>
      <w:r w:rsidR="00F565B8" w:rsidRPr="00F565B8">
        <w:rPr>
          <w:i/>
          <w:iCs/>
        </w:rPr>
        <w:t>dumneavoastră</w:t>
      </w:r>
      <w:r>
        <w:rPr>
          <w:i/>
          <w:iCs/>
        </w:rPr>
        <w:t xml:space="preserve"> </w:t>
      </w:r>
      <w:r w:rsidR="00F565B8" w:rsidRPr="00F565B8">
        <w:rPr>
          <w:i/>
          <w:iCs/>
        </w:rPr>
        <w:t>de</w:t>
      </w:r>
      <w:r>
        <w:rPr>
          <w:i/>
          <w:iCs/>
        </w:rPr>
        <w:t xml:space="preserve"> </w:t>
      </w:r>
      <w:r w:rsidR="00F565B8" w:rsidRPr="00F565B8">
        <w:rPr>
          <w:i/>
          <w:iCs/>
        </w:rPr>
        <w:t>a</w:t>
      </w:r>
      <w:r>
        <w:rPr>
          <w:i/>
          <w:iCs/>
        </w:rPr>
        <w:t xml:space="preserve"> </w:t>
      </w:r>
      <w:r w:rsidR="00F565B8" w:rsidRPr="00F565B8">
        <w:rPr>
          <w:i/>
          <w:iCs/>
        </w:rPr>
        <w:t>face</w:t>
      </w:r>
      <w:r>
        <w:rPr>
          <w:i/>
          <w:iCs/>
        </w:rPr>
        <w:t xml:space="preserve"> </w:t>
      </w:r>
      <w:r w:rsidR="00F565B8" w:rsidRPr="00F565B8">
        <w:rPr>
          <w:i/>
          <w:iCs/>
        </w:rPr>
        <w:t>ca</w:t>
      </w:r>
      <w:r>
        <w:rPr>
          <w:i/>
          <w:iCs/>
        </w:rPr>
        <w:t xml:space="preserve"> </w:t>
      </w:r>
      <w:r w:rsidR="00F565B8" w:rsidRPr="00F565B8">
        <w:rPr>
          <w:i/>
          <w:iCs/>
        </w:rPr>
        <w:t>orașele</w:t>
      </w:r>
      <w:r>
        <w:rPr>
          <w:i/>
          <w:iCs/>
        </w:rPr>
        <w:t xml:space="preserve"> </w:t>
      </w:r>
      <w:r w:rsidR="00F565B8" w:rsidRPr="00F565B8">
        <w:rPr>
          <w:i/>
          <w:iCs/>
        </w:rPr>
        <w:t>dumneavoastră</w:t>
      </w:r>
      <w:r>
        <w:rPr>
          <w:i/>
          <w:iCs/>
        </w:rPr>
        <w:t xml:space="preserve"> </w:t>
      </w:r>
      <w:r w:rsidR="00F565B8" w:rsidRPr="00F565B8">
        <w:rPr>
          <w:i/>
          <w:iCs/>
        </w:rPr>
        <w:t>să</w:t>
      </w:r>
      <w:r>
        <w:rPr>
          <w:i/>
          <w:iCs/>
        </w:rPr>
        <w:t xml:space="preserve"> </w:t>
      </w:r>
      <w:r w:rsidR="00F565B8" w:rsidRPr="00F565B8">
        <w:rPr>
          <w:i/>
          <w:iCs/>
        </w:rPr>
        <w:t>devină</w:t>
      </w:r>
      <w:r>
        <w:rPr>
          <w:i/>
          <w:iCs/>
        </w:rPr>
        <w:t xml:space="preserve"> </w:t>
      </w:r>
      <w:r w:rsidR="00F565B8" w:rsidRPr="00F565B8">
        <w:rPr>
          <w:i/>
          <w:iCs/>
        </w:rPr>
        <w:t>neutre</w:t>
      </w:r>
      <w:r>
        <w:rPr>
          <w:i/>
          <w:iCs/>
        </w:rPr>
        <w:t xml:space="preserve"> </w:t>
      </w:r>
      <w:r w:rsidR="00F565B8" w:rsidRPr="00F565B8">
        <w:rPr>
          <w:i/>
          <w:iCs/>
        </w:rPr>
        <w:t>din</w:t>
      </w:r>
      <w:r>
        <w:rPr>
          <w:i/>
          <w:iCs/>
        </w:rPr>
        <w:t xml:space="preserve"> </w:t>
      </w:r>
      <w:r w:rsidR="00F565B8" w:rsidRPr="00F565B8">
        <w:rPr>
          <w:i/>
          <w:iCs/>
        </w:rPr>
        <w:t>punct</w:t>
      </w:r>
      <w:r>
        <w:rPr>
          <w:i/>
          <w:iCs/>
        </w:rPr>
        <w:t xml:space="preserve"> </w:t>
      </w:r>
      <w:r w:rsidR="00F565B8" w:rsidRPr="00F565B8">
        <w:rPr>
          <w:i/>
          <w:iCs/>
        </w:rPr>
        <w:t>de</w:t>
      </w:r>
      <w:r>
        <w:rPr>
          <w:i/>
          <w:iCs/>
        </w:rPr>
        <w:t xml:space="preserve"> </w:t>
      </w:r>
      <w:r w:rsidR="00F565B8" w:rsidRPr="00F565B8">
        <w:rPr>
          <w:i/>
          <w:iCs/>
        </w:rPr>
        <w:t>vedere</w:t>
      </w:r>
      <w:r>
        <w:rPr>
          <w:i/>
          <w:iCs/>
        </w:rPr>
        <w:t xml:space="preserve"> </w:t>
      </w:r>
      <w:r w:rsidR="00F565B8" w:rsidRPr="00F565B8">
        <w:rPr>
          <w:i/>
          <w:iCs/>
        </w:rPr>
        <w:t>climatic</w:t>
      </w:r>
      <w:r>
        <w:rPr>
          <w:i/>
          <w:iCs/>
        </w:rPr>
        <w:t xml:space="preserve"> </w:t>
      </w:r>
      <w:r w:rsidR="00F565B8" w:rsidRPr="00F565B8">
        <w:rPr>
          <w:i/>
          <w:iCs/>
        </w:rPr>
        <w:t>și</w:t>
      </w:r>
      <w:r>
        <w:rPr>
          <w:i/>
          <w:iCs/>
        </w:rPr>
        <w:t xml:space="preserve"> </w:t>
      </w:r>
      <w:r w:rsidR="00F565B8" w:rsidRPr="00F565B8">
        <w:rPr>
          <w:i/>
          <w:iCs/>
        </w:rPr>
        <w:t>locuri</w:t>
      </w:r>
      <w:r>
        <w:rPr>
          <w:i/>
          <w:iCs/>
        </w:rPr>
        <w:t xml:space="preserve"> </w:t>
      </w:r>
      <w:r w:rsidR="00F565B8" w:rsidRPr="00F565B8">
        <w:rPr>
          <w:i/>
          <w:iCs/>
        </w:rPr>
        <w:t>mai</w:t>
      </w:r>
      <w:r>
        <w:rPr>
          <w:i/>
          <w:iCs/>
        </w:rPr>
        <w:t xml:space="preserve"> </w:t>
      </w:r>
      <w:r w:rsidR="00F565B8" w:rsidRPr="00F565B8">
        <w:rPr>
          <w:i/>
          <w:iCs/>
        </w:rPr>
        <w:t>bune</w:t>
      </w:r>
      <w:r>
        <w:rPr>
          <w:i/>
          <w:iCs/>
        </w:rPr>
        <w:t xml:space="preserve"> </w:t>
      </w:r>
      <w:r w:rsidR="00F565B8" w:rsidRPr="00F565B8">
        <w:rPr>
          <w:i/>
          <w:iCs/>
        </w:rPr>
        <w:t>de</w:t>
      </w:r>
      <w:r>
        <w:rPr>
          <w:i/>
          <w:iCs/>
        </w:rPr>
        <w:t xml:space="preserve"> </w:t>
      </w:r>
      <w:r w:rsidR="00F565B8" w:rsidRPr="00F565B8">
        <w:rPr>
          <w:i/>
          <w:iCs/>
        </w:rPr>
        <w:t>locuit.</w:t>
      </w:r>
      <w:r>
        <w:rPr>
          <w:i/>
          <w:iCs/>
        </w:rPr>
        <w:t xml:space="preserve"> </w:t>
      </w:r>
      <w:r w:rsidR="00F565B8" w:rsidRPr="00F565B8">
        <w:rPr>
          <w:i/>
          <w:iCs/>
        </w:rPr>
        <w:t>Aștept</w:t>
      </w:r>
      <w:r>
        <w:rPr>
          <w:i/>
          <w:iCs/>
        </w:rPr>
        <w:t xml:space="preserve"> </w:t>
      </w:r>
      <w:r w:rsidR="00F565B8" w:rsidRPr="00F565B8">
        <w:rPr>
          <w:i/>
          <w:iCs/>
        </w:rPr>
        <w:t>cu</w:t>
      </w:r>
      <w:r>
        <w:rPr>
          <w:i/>
          <w:iCs/>
        </w:rPr>
        <w:t xml:space="preserve"> </w:t>
      </w:r>
      <w:r w:rsidR="00F565B8" w:rsidRPr="00F565B8">
        <w:rPr>
          <w:i/>
          <w:iCs/>
        </w:rPr>
        <w:t>interes</w:t>
      </w:r>
      <w:r>
        <w:rPr>
          <w:i/>
          <w:iCs/>
        </w:rPr>
        <w:t xml:space="preserve"> </w:t>
      </w:r>
      <w:r w:rsidR="00F565B8" w:rsidRPr="00F565B8">
        <w:rPr>
          <w:i/>
          <w:iCs/>
        </w:rPr>
        <w:t>proiectele</w:t>
      </w:r>
      <w:r>
        <w:rPr>
          <w:i/>
          <w:iCs/>
        </w:rPr>
        <w:t xml:space="preserve"> </w:t>
      </w:r>
      <w:r w:rsidR="00F565B8" w:rsidRPr="00F565B8">
        <w:rPr>
          <w:i/>
          <w:iCs/>
        </w:rPr>
        <w:t>concrete</w:t>
      </w:r>
      <w:r>
        <w:rPr>
          <w:i/>
          <w:iCs/>
        </w:rPr>
        <w:t xml:space="preserve"> </w:t>
      </w:r>
      <w:r w:rsidR="00F565B8" w:rsidRPr="00F565B8">
        <w:rPr>
          <w:i/>
          <w:iCs/>
        </w:rPr>
        <w:t>pe</w:t>
      </w:r>
      <w:r>
        <w:rPr>
          <w:i/>
          <w:iCs/>
        </w:rPr>
        <w:t xml:space="preserve"> </w:t>
      </w:r>
      <w:r w:rsidR="00F565B8" w:rsidRPr="00F565B8">
        <w:rPr>
          <w:i/>
          <w:iCs/>
        </w:rPr>
        <w:t>care</w:t>
      </w:r>
      <w:r>
        <w:rPr>
          <w:i/>
          <w:iCs/>
        </w:rPr>
        <w:t xml:space="preserve"> </w:t>
      </w:r>
      <w:r w:rsidR="00F565B8" w:rsidRPr="00F565B8">
        <w:rPr>
          <w:i/>
          <w:iCs/>
        </w:rPr>
        <w:t>le</w:t>
      </w:r>
      <w:r>
        <w:rPr>
          <w:i/>
          <w:iCs/>
        </w:rPr>
        <w:t xml:space="preserve"> </w:t>
      </w:r>
      <w:r w:rsidR="00F565B8" w:rsidRPr="00F565B8">
        <w:rPr>
          <w:i/>
          <w:iCs/>
        </w:rPr>
        <w:t>dezvoltați</w:t>
      </w:r>
      <w:r>
        <w:rPr>
          <w:i/>
          <w:iCs/>
        </w:rPr>
        <w:t xml:space="preserve"> </w:t>
      </w:r>
      <w:r w:rsidR="00F565B8" w:rsidRPr="00F565B8">
        <w:rPr>
          <w:i/>
          <w:iCs/>
        </w:rPr>
        <w:t>pe</w:t>
      </w:r>
      <w:r>
        <w:rPr>
          <w:i/>
          <w:iCs/>
        </w:rPr>
        <w:t xml:space="preserve"> </w:t>
      </w:r>
      <w:r w:rsidR="00F565B8" w:rsidRPr="00F565B8">
        <w:rPr>
          <w:i/>
          <w:iCs/>
        </w:rPr>
        <w:t>măsură</w:t>
      </w:r>
      <w:r>
        <w:rPr>
          <w:i/>
          <w:iCs/>
        </w:rPr>
        <w:t xml:space="preserve"> </w:t>
      </w:r>
      <w:r w:rsidR="00F565B8" w:rsidRPr="00F565B8">
        <w:rPr>
          <w:i/>
          <w:iCs/>
        </w:rPr>
        <w:t>ce</w:t>
      </w:r>
      <w:r>
        <w:rPr>
          <w:i/>
          <w:iCs/>
        </w:rPr>
        <w:t xml:space="preserve"> </w:t>
      </w:r>
      <w:r w:rsidR="00F565B8" w:rsidRPr="00F565B8">
        <w:rPr>
          <w:i/>
          <w:iCs/>
        </w:rPr>
        <w:t>înaintați</w:t>
      </w:r>
      <w:r>
        <w:rPr>
          <w:i/>
          <w:iCs/>
        </w:rPr>
        <w:t xml:space="preserve"> </w:t>
      </w:r>
      <w:r w:rsidR="00F565B8" w:rsidRPr="00F565B8">
        <w:rPr>
          <w:i/>
          <w:iCs/>
        </w:rPr>
        <w:t>către</w:t>
      </w:r>
      <w:r>
        <w:rPr>
          <w:i/>
          <w:iCs/>
        </w:rPr>
        <w:t xml:space="preserve"> </w:t>
      </w:r>
      <w:r w:rsidR="00F565B8" w:rsidRPr="00F565B8">
        <w:rPr>
          <w:i/>
          <w:iCs/>
        </w:rPr>
        <w:t>o</w:t>
      </w:r>
      <w:r>
        <w:rPr>
          <w:i/>
          <w:iCs/>
        </w:rPr>
        <w:t xml:space="preserve"> </w:t>
      </w:r>
      <w:proofErr w:type="spellStart"/>
      <w:r w:rsidR="00F565B8" w:rsidRPr="00F565B8">
        <w:rPr>
          <w:i/>
          <w:iCs/>
        </w:rPr>
        <w:t>Europă</w:t>
      </w:r>
      <w:proofErr w:type="spellEnd"/>
      <w:r>
        <w:rPr>
          <w:i/>
          <w:iCs/>
        </w:rPr>
        <w:t xml:space="preserve"> </w:t>
      </w:r>
      <w:r w:rsidR="00F565B8" w:rsidRPr="00F565B8">
        <w:rPr>
          <w:i/>
          <w:iCs/>
        </w:rPr>
        <w:t>mai</w:t>
      </w:r>
      <w:r>
        <w:rPr>
          <w:i/>
          <w:iCs/>
        </w:rPr>
        <w:t xml:space="preserve"> </w:t>
      </w:r>
      <w:r w:rsidR="00F565B8" w:rsidRPr="00F565B8">
        <w:rPr>
          <w:i/>
          <w:iCs/>
        </w:rPr>
        <w:t>competitivă,</w:t>
      </w:r>
      <w:r>
        <w:rPr>
          <w:i/>
          <w:iCs/>
        </w:rPr>
        <w:t xml:space="preserve"> </w:t>
      </w:r>
      <w:r w:rsidR="00F565B8" w:rsidRPr="00F565B8">
        <w:rPr>
          <w:i/>
          <w:iCs/>
        </w:rPr>
        <w:t>mai</w:t>
      </w:r>
      <w:r>
        <w:rPr>
          <w:i/>
          <w:iCs/>
        </w:rPr>
        <w:t xml:space="preserve"> </w:t>
      </w:r>
      <w:r w:rsidR="00F565B8" w:rsidRPr="00F565B8">
        <w:rPr>
          <w:i/>
          <w:iCs/>
        </w:rPr>
        <w:t>ecologică</w:t>
      </w:r>
      <w:r>
        <w:rPr>
          <w:i/>
          <w:iCs/>
        </w:rPr>
        <w:t xml:space="preserve"> </w:t>
      </w:r>
      <w:r w:rsidR="00F565B8" w:rsidRPr="00F565B8">
        <w:rPr>
          <w:i/>
          <w:iCs/>
        </w:rPr>
        <w:t>și</w:t>
      </w:r>
      <w:r>
        <w:rPr>
          <w:i/>
          <w:iCs/>
        </w:rPr>
        <w:t xml:space="preserve"> </w:t>
      </w:r>
      <w:r w:rsidR="00F565B8" w:rsidRPr="00F565B8">
        <w:rPr>
          <w:i/>
          <w:iCs/>
        </w:rPr>
        <w:t>mai</w:t>
      </w:r>
      <w:r>
        <w:rPr>
          <w:i/>
          <w:iCs/>
        </w:rPr>
        <w:t xml:space="preserve"> </w:t>
      </w:r>
      <w:r w:rsidR="00F565B8" w:rsidRPr="00F565B8">
        <w:rPr>
          <w:i/>
          <w:iCs/>
        </w:rPr>
        <w:t>echitabilă.</w:t>
      </w:r>
      <w:r>
        <w:rPr>
          <w:i/>
          <w:iCs/>
        </w:rPr>
        <w:t xml:space="preserve"> </w:t>
      </w:r>
      <w:r w:rsidR="00F565B8" w:rsidRPr="00F565B8">
        <w:rPr>
          <w:i/>
          <w:iCs/>
        </w:rPr>
        <w:t>Vom</w:t>
      </w:r>
      <w:r>
        <w:rPr>
          <w:i/>
          <w:iCs/>
        </w:rPr>
        <w:t xml:space="preserve"> </w:t>
      </w:r>
      <w:r w:rsidR="00F565B8" w:rsidRPr="00F565B8">
        <w:rPr>
          <w:i/>
          <w:iCs/>
        </w:rPr>
        <w:t>continua</w:t>
      </w:r>
      <w:r>
        <w:rPr>
          <w:i/>
          <w:iCs/>
        </w:rPr>
        <w:t xml:space="preserve"> </w:t>
      </w:r>
      <w:r w:rsidR="00F565B8" w:rsidRPr="00F565B8">
        <w:rPr>
          <w:i/>
          <w:iCs/>
        </w:rPr>
        <w:t>să</w:t>
      </w:r>
      <w:r>
        <w:rPr>
          <w:i/>
          <w:iCs/>
        </w:rPr>
        <w:t xml:space="preserve"> </w:t>
      </w:r>
      <w:r w:rsidR="00F565B8" w:rsidRPr="00F565B8">
        <w:rPr>
          <w:i/>
          <w:iCs/>
        </w:rPr>
        <w:t>vă</w:t>
      </w:r>
      <w:r>
        <w:rPr>
          <w:i/>
          <w:iCs/>
        </w:rPr>
        <w:t xml:space="preserve"> </w:t>
      </w:r>
      <w:r w:rsidR="00F565B8" w:rsidRPr="00F565B8">
        <w:rPr>
          <w:i/>
          <w:iCs/>
        </w:rPr>
        <w:t>sprijinim</w:t>
      </w:r>
      <w:r>
        <w:rPr>
          <w:i/>
          <w:iCs/>
        </w:rPr>
        <w:t xml:space="preserve"> </w:t>
      </w:r>
      <w:r w:rsidR="00F565B8" w:rsidRPr="00F565B8">
        <w:rPr>
          <w:i/>
          <w:iCs/>
        </w:rPr>
        <w:t>în</w:t>
      </w:r>
      <w:r>
        <w:rPr>
          <w:i/>
          <w:iCs/>
        </w:rPr>
        <w:t xml:space="preserve"> </w:t>
      </w:r>
      <w:r w:rsidR="00F565B8" w:rsidRPr="00F565B8">
        <w:rPr>
          <w:i/>
          <w:iCs/>
        </w:rPr>
        <w:t>această</w:t>
      </w:r>
      <w:r>
        <w:rPr>
          <w:i/>
          <w:iCs/>
        </w:rPr>
        <w:t xml:space="preserve"> </w:t>
      </w:r>
      <w:r w:rsidR="00F565B8" w:rsidRPr="00F565B8">
        <w:rPr>
          <w:i/>
          <w:iCs/>
        </w:rPr>
        <w:t>călătorie.”</w:t>
      </w:r>
      <w:r>
        <w:rPr>
          <w:i/>
          <w:iCs/>
        </w:rPr>
        <w:t xml:space="preserve"> </w:t>
      </w:r>
      <w:proofErr w:type="spellStart"/>
      <w:r w:rsidR="00F565B8" w:rsidRPr="00F565B8">
        <w:rPr>
          <w:i/>
          <w:iCs/>
        </w:rPr>
        <w:t>Iliana</w:t>
      </w:r>
      <w:proofErr w:type="spellEnd"/>
      <w:r>
        <w:rPr>
          <w:i/>
          <w:iCs/>
        </w:rPr>
        <w:t xml:space="preserve"> </w:t>
      </w:r>
      <w:proofErr w:type="spellStart"/>
      <w:r w:rsidR="00F565B8" w:rsidRPr="00F565B8">
        <w:rPr>
          <w:i/>
          <w:iCs/>
        </w:rPr>
        <w:t>Ivanova</w:t>
      </w:r>
      <w:proofErr w:type="spellEnd"/>
      <w:r w:rsidR="00F565B8" w:rsidRPr="00F565B8">
        <w:rPr>
          <w:i/>
          <w:iCs/>
        </w:rPr>
        <w:t>,</w:t>
      </w:r>
      <w:r>
        <w:rPr>
          <w:i/>
          <w:iCs/>
        </w:rPr>
        <w:t xml:space="preserve"> </w:t>
      </w:r>
      <w:r w:rsidR="00F565B8" w:rsidRPr="00F565B8">
        <w:rPr>
          <w:i/>
          <w:iCs/>
        </w:rPr>
        <w:t>comisar</w:t>
      </w:r>
      <w:r>
        <w:rPr>
          <w:i/>
          <w:iCs/>
        </w:rPr>
        <w:t xml:space="preserve"> </w:t>
      </w:r>
      <w:r w:rsidR="00F565B8" w:rsidRPr="00F565B8">
        <w:rPr>
          <w:i/>
          <w:iCs/>
        </w:rPr>
        <w:t>european</w:t>
      </w:r>
      <w:r>
        <w:rPr>
          <w:i/>
          <w:iCs/>
        </w:rPr>
        <w:t xml:space="preserve"> </w:t>
      </w:r>
      <w:r w:rsidR="00F565B8" w:rsidRPr="00F565B8">
        <w:rPr>
          <w:i/>
          <w:iCs/>
        </w:rPr>
        <w:t>pentru</w:t>
      </w:r>
      <w:r>
        <w:rPr>
          <w:i/>
          <w:iCs/>
        </w:rPr>
        <w:t xml:space="preserve"> </w:t>
      </w:r>
      <w:r w:rsidR="00F565B8" w:rsidRPr="00F565B8">
        <w:rPr>
          <w:i/>
          <w:iCs/>
        </w:rPr>
        <w:t>inovare,</w:t>
      </w:r>
      <w:r>
        <w:rPr>
          <w:i/>
          <w:iCs/>
        </w:rPr>
        <w:t xml:space="preserve"> </w:t>
      </w:r>
      <w:r w:rsidR="00F565B8" w:rsidRPr="00F565B8">
        <w:rPr>
          <w:i/>
          <w:iCs/>
        </w:rPr>
        <w:t>cercetare,</w:t>
      </w:r>
      <w:r>
        <w:rPr>
          <w:i/>
          <w:iCs/>
        </w:rPr>
        <w:t xml:space="preserve"> </w:t>
      </w:r>
      <w:r w:rsidR="00F565B8" w:rsidRPr="00F565B8">
        <w:rPr>
          <w:i/>
          <w:iCs/>
        </w:rPr>
        <w:t>cultură,</w:t>
      </w:r>
      <w:r>
        <w:rPr>
          <w:i/>
          <w:iCs/>
        </w:rPr>
        <w:t xml:space="preserve"> </w:t>
      </w:r>
      <w:r w:rsidR="00F565B8" w:rsidRPr="00F565B8">
        <w:rPr>
          <w:i/>
          <w:iCs/>
        </w:rPr>
        <w:t>educație</w:t>
      </w:r>
      <w:r>
        <w:rPr>
          <w:i/>
          <w:iCs/>
        </w:rPr>
        <w:t xml:space="preserve"> </w:t>
      </w:r>
      <w:r w:rsidR="00F565B8" w:rsidRPr="00F565B8">
        <w:rPr>
          <w:i/>
          <w:iCs/>
        </w:rPr>
        <w:t>și</w:t>
      </w:r>
      <w:r>
        <w:rPr>
          <w:i/>
          <w:iCs/>
        </w:rPr>
        <w:t xml:space="preserve"> </w:t>
      </w:r>
      <w:r w:rsidR="00F565B8" w:rsidRPr="00F565B8">
        <w:rPr>
          <w:i/>
          <w:iCs/>
        </w:rPr>
        <w:t>tineret</w:t>
      </w:r>
    </w:p>
    <w:p w14:paraId="2A452A24" w14:textId="3A6E815E" w:rsidR="00F565B8" w:rsidRPr="00F565B8" w:rsidRDefault="00F565B8" w:rsidP="00F565B8">
      <w:pPr>
        <w:pStyle w:val="separatorarticole"/>
      </w:pPr>
      <w:r>
        <w:t>*</w:t>
      </w:r>
    </w:p>
    <w:p w14:paraId="3E6E5F7A" w14:textId="37D6EB6A" w:rsidR="00E541B1" w:rsidRPr="00E541B1" w:rsidRDefault="00E541B1" w:rsidP="00E541B1">
      <w:pPr>
        <w:pStyle w:val="TitluArticolinINFOUE"/>
      </w:pPr>
      <w:bookmarkStart w:id="161" w:name="_Toc162246996"/>
      <w:r w:rsidRPr="00E541B1">
        <w:t>Comisia</w:t>
      </w:r>
      <w:r w:rsidR="00DB0A66">
        <w:t xml:space="preserve"> </w:t>
      </w:r>
      <w:r w:rsidRPr="00E541B1">
        <w:t>și</w:t>
      </w:r>
      <w:r w:rsidR="00DB0A66">
        <w:t xml:space="preserve"> </w:t>
      </w:r>
      <w:r w:rsidRPr="00E541B1">
        <w:t>comunitatea</w:t>
      </w:r>
      <w:r w:rsidR="00DB0A66">
        <w:t xml:space="preserve"> </w:t>
      </w:r>
      <w:r w:rsidRPr="00E541B1">
        <w:t>de</w:t>
      </w:r>
      <w:r w:rsidR="00DB0A66">
        <w:t xml:space="preserve"> </w:t>
      </w:r>
      <w:r w:rsidRPr="00E541B1">
        <w:t>cercetare</w:t>
      </w:r>
      <w:r w:rsidR="00DB0A66">
        <w:t xml:space="preserve"> </w:t>
      </w:r>
      <w:r w:rsidRPr="00E541B1">
        <w:t>elaborează</w:t>
      </w:r>
      <w:r w:rsidR="00DB0A66">
        <w:t xml:space="preserve"> </w:t>
      </w:r>
      <w:r w:rsidRPr="00E541B1">
        <w:t>orientări</w:t>
      </w:r>
      <w:r w:rsidR="00DB0A66">
        <w:t xml:space="preserve"> </w:t>
      </w:r>
      <w:r w:rsidRPr="00E541B1">
        <w:t>privind</w:t>
      </w:r>
      <w:r w:rsidR="00DB0A66">
        <w:t xml:space="preserve"> </w:t>
      </w:r>
      <w:r w:rsidRPr="00E541B1">
        <w:t>utilizarea</w:t>
      </w:r>
      <w:r w:rsidR="00DB0A66">
        <w:t xml:space="preserve"> </w:t>
      </w:r>
      <w:r w:rsidRPr="00E541B1">
        <w:t>responsabilă</w:t>
      </w:r>
      <w:r w:rsidR="00DB0A66">
        <w:t xml:space="preserve"> </w:t>
      </w:r>
      <w:r w:rsidRPr="00E541B1">
        <w:t>a</w:t>
      </w:r>
      <w:r w:rsidR="00DB0A66">
        <w:t xml:space="preserve"> </w:t>
      </w:r>
      <w:r w:rsidRPr="00E541B1">
        <w:t>inteligenței</w:t>
      </w:r>
      <w:r w:rsidR="00DB0A66">
        <w:t xml:space="preserve"> </w:t>
      </w:r>
      <w:r w:rsidRPr="00E541B1">
        <w:t>artificiale</w:t>
      </w:r>
      <w:r w:rsidR="00DB0A66">
        <w:t xml:space="preserve"> </w:t>
      </w:r>
      <w:r w:rsidRPr="00E541B1">
        <w:t>generative</w:t>
      </w:r>
      <w:r w:rsidR="00DB0A66">
        <w:t xml:space="preserve"> </w:t>
      </w:r>
      <w:r w:rsidRPr="00E541B1">
        <w:t>în</w:t>
      </w:r>
      <w:r w:rsidR="00DB0A66">
        <w:t xml:space="preserve"> </w:t>
      </w:r>
      <w:r w:rsidRPr="00E541B1">
        <w:t>cercetare</w:t>
      </w:r>
      <w:bookmarkEnd w:id="161"/>
    </w:p>
    <w:p w14:paraId="6543D2D1" w14:textId="36A40585" w:rsidR="00E541B1" w:rsidRPr="00E541B1" w:rsidRDefault="00E541B1" w:rsidP="00E541B1">
      <w:r w:rsidRPr="00E541B1">
        <w:rPr>
          <w:noProof/>
          <w:lang w:eastAsia="ro-RO"/>
        </w:rPr>
        <w:drawing>
          <wp:anchor distT="0" distB="0" distL="114300" distR="114300" simplePos="0" relativeHeight="252102656" behindDoc="0" locked="0" layoutInCell="1" allowOverlap="1" wp14:anchorId="6ED6B86F" wp14:editId="33AF7609">
            <wp:simplePos x="0" y="0"/>
            <wp:positionH relativeFrom="column">
              <wp:posOffset>2398</wp:posOffset>
            </wp:positionH>
            <wp:positionV relativeFrom="paragraph">
              <wp:posOffset>474</wp:posOffset>
            </wp:positionV>
            <wp:extent cx="2160000" cy="1444672"/>
            <wp:effectExtent l="0" t="0" r="0" b="3175"/>
            <wp:wrapSquare wrapText="bothSides"/>
            <wp:docPr id="217759937" name="Imagine 22" desc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A"/>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E541B1">
        <w:t>Comisia</w:t>
      </w:r>
      <w:r w:rsidR="00DB0A66">
        <w:t xml:space="preserve"> </w:t>
      </w:r>
      <w:r w:rsidRPr="00E541B1">
        <w:t>a</w:t>
      </w:r>
      <w:r w:rsidR="00DB0A66">
        <w:t xml:space="preserve"> </w:t>
      </w:r>
      <w:r w:rsidRPr="00E541B1">
        <w:t>prezentat,</w:t>
      </w:r>
      <w:r w:rsidR="00DB0A66">
        <w:t xml:space="preserve"> </w:t>
      </w:r>
      <w:r w:rsidRPr="00E541B1">
        <w:t>în</w:t>
      </w:r>
      <w:r w:rsidR="00DB0A66">
        <w:t xml:space="preserve"> </w:t>
      </w:r>
      <w:r w:rsidRPr="00E541B1">
        <w:t>comun</w:t>
      </w:r>
      <w:r w:rsidR="00DB0A66">
        <w:t xml:space="preserve"> </w:t>
      </w:r>
      <w:r w:rsidRPr="00E541B1">
        <w:t>cu</w:t>
      </w:r>
      <w:r w:rsidR="00DB0A66">
        <w:t xml:space="preserve"> </w:t>
      </w:r>
      <w:r w:rsidRPr="00E541B1">
        <w:t>țările</w:t>
      </w:r>
      <w:r w:rsidR="00DB0A66">
        <w:t xml:space="preserve"> </w:t>
      </w:r>
      <w:r w:rsidRPr="00E541B1">
        <w:t>și</w:t>
      </w:r>
      <w:r w:rsidR="00DB0A66">
        <w:t xml:space="preserve"> </w:t>
      </w:r>
      <w:r w:rsidRPr="00E541B1">
        <w:t>cu</w:t>
      </w:r>
      <w:r w:rsidR="00DB0A66">
        <w:t xml:space="preserve"> </w:t>
      </w:r>
      <w:r w:rsidRPr="00E541B1">
        <w:t>părțile</w:t>
      </w:r>
      <w:r w:rsidR="00DB0A66">
        <w:t xml:space="preserve"> </w:t>
      </w:r>
      <w:r w:rsidRPr="00E541B1">
        <w:t>interesate</w:t>
      </w:r>
      <w:r w:rsidR="00DB0A66">
        <w:t xml:space="preserve"> </w:t>
      </w:r>
      <w:r w:rsidRPr="00E541B1">
        <w:t>din</w:t>
      </w:r>
      <w:r w:rsidR="00DB0A66">
        <w:t xml:space="preserve"> </w:t>
      </w:r>
      <w:r w:rsidRPr="00E541B1">
        <w:t>Spațiul</w:t>
      </w:r>
      <w:r w:rsidR="00DB0A66">
        <w:t xml:space="preserve"> </w:t>
      </w:r>
      <w:r w:rsidRPr="00E541B1">
        <w:t>european</w:t>
      </w:r>
      <w:r w:rsidR="00DB0A66">
        <w:t xml:space="preserve"> </w:t>
      </w:r>
      <w:r w:rsidRPr="00E541B1">
        <w:t>de</w:t>
      </w:r>
      <w:r w:rsidR="00DB0A66">
        <w:t xml:space="preserve"> </w:t>
      </w:r>
      <w:r w:rsidRPr="00E541B1">
        <w:t>cercetare,</w:t>
      </w:r>
      <w:r w:rsidR="00DB0A66">
        <w:t xml:space="preserve"> </w:t>
      </w:r>
      <w:r w:rsidRPr="00E541B1">
        <w:t>un</w:t>
      </w:r>
      <w:r w:rsidR="00DB0A66">
        <w:t xml:space="preserve"> </w:t>
      </w:r>
      <w:r w:rsidRPr="00E541B1">
        <w:t>set</w:t>
      </w:r>
      <w:r w:rsidR="00DB0A66">
        <w:t xml:space="preserve"> </w:t>
      </w:r>
      <w:r w:rsidRPr="00E541B1">
        <w:t>de</w:t>
      </w:r>
      <w:r w:rsidR="00DB0A66">
        <w:t xml:space="preserve"> </w:t>
      </w:r>
      <w:hyperlink r:id="rId72" w:history="1">
        <w:r w:rsidRPr="00E541B1">
          <w:rPr>
            <w:rStyle w:val="Hyperlink"/>
            <w:szCs w:val="24"/>
          </w:rPr>
          <w:t>orientări</w:t>
        </w:r>
      </w:hyperlink>
      <w:r w:rsidR="00DB0A66">
        <w:t xml:space="preserve"> </w:t>
      </w:r>
      <w:r w:rsidRPr="00E541B1">
        <w:t>pentru</w:t>
      </w:r>
      <w:r w:rsidR="00DB0A66">
        <w:t xml:space="preserve"> </w:t>
      </w:r>
      <w:r w:rsidRPr="00E541B1">
        <w:t>a</w:t>
      </w:r>
      <w:r w:rsidR="00DB0A66">
        <w:t xml:space="preserve"> </w:t>
      </w:r>
      <w:r w:rsidRPr="00E541B1">
        <w:t>sprijini</w:t>
      </w:r>
      <w:r w:rsidR="00DB0A66">
        <w:t xml:space="preserve"> </w:t>
      </w:r>
      <w:r w:rsidRPr="00E541B1">
        <w:t>comunitatea</w:t>
      </w:r>
      <w:r w:rsidR="00DB0A66">
        <w:t xml:space="preserve"> </w:t>
      </w:r>
      <w:r w:rsidRPr="00E541B1">
        <w:t>europeană</w:t>
      </w:r>
      <w:r w:rsidR="00DB0A66">
        <w:t xml:space="preserve"> </w:t>
      </w:r>
      <w:r w:rsidRPr="00E541B1">
        <w:t>de</w:t>
      </w:r>
      <w:r w:rsidR="00DB0A66">
        <w:t xml:space="preserve"> </w:t>
      </w:r>
      <w:r w:rsidRPr="00E541B1">
        <w:t>cercetare</w:t>
      </w:r>
      <w:r w:rsidR="00DB0A66">
        <w:t xml:space="preserve"> </w:t>
      </w:r>
      <w:r w:rsidRPr="00E541B1">
        <w:t>în</w:t>
      </w:r>
      <w:r w:rsidR="00DB0A66">
        <w:t xml:space="preserve"> </w:t>
      </w:r>
      <w:r w:rsidRPr="00E541B1">
        <w:t>privința</w:t>
      </w:r>
      <w:r w:rsidR="00DB0A66">
        <w:t xml:space="preserve"> </w:t>
      </w:r>
      <w:r w:rsidRPr="00E541B1">
        <w:t>utilizării</w:t>
      </w:r>
      <w:r w:rsidR="00DB0A66">
        <w:t xml:space="preserve"> </w:t>
      </w:r>
      <w:r w:rsidRPr="00E541B1">
        <w:t>responsabile</w:t>
      </w:r>
      <w:r w:rsidR="00DB0A66">
        <w:t xml:space="preserve"> </w:t>
      </w:r>
      <w:r w:rsidRPr="00E541B1">
        <w:t>a</w:t>
      </w:r>
      <w:r w:rsidR="00DB0A66">
        <w:t xml:space="preserve"> </w:t>
      </w:r>
      <w:r w:rsidRPr="00E541B1">
        <w:t>inteligenței</w:t>
      </w:r>
      <w:r w:rsidR="00DB0A66">
        <w:t xml:space="preserve"> </w:t>
      </w:r>
      <w:r w:rsidRPr="00E541B1">
        <w:t>artificiale</w:t>
      </w:r>
      <w:r w:rsidR="00DB0A66">
        <w:t xml:space="preserve"> </w:t>
      </w:r>
      <w:r w:rsidRPr="00E541B1">
        <w:t>(IA)</w:t>
      </w:r>
      <w:r w:rsidR="00DB0A66">
        <w:t xml:space="preserve"> </w:t>
      </w:r>
      <w:r w:rsidRPr="00E541B1">
        <w:t>generative.</w:t>
      </w:r>
      <w:r w:rsidR="00DB0A66">
        <w:t xml:space="preserve"> </w:t>
      </w:r>
      <w:r w:rsidRPr="00E541B1">
        <w:t>Deși</w:t>
      </w:r>
      <w:r w:rsidR="00DB0A66">
        <w:t xml:space="preserve"> </w:t>
      </w:r>
      <w:hyperlink r:id="rId73" w:history="1">
        <w:r w:rsidRPr="00E541B1">
          <w:rPr>
            <w:rStyle w:val="Hyperlink"/>
            <w:szCs w:val="24"/>
          </w:rPr>
          <w:t>instrumentele</w:t>
        </w:r>
        <w:r w:rsidR="00DB0A66">
          <w:rPr>
            <w:rStyle w:val="Hyperlink"/>
            <w:szCs w:val="24"/>
          </w:rPr>
          <w:t xml:space="preserve"> </w:t>
        </w:r>
        <w:r w:rsidRPr="00E541B1">
          <w:rPr>
            <w:rStyle w:val="Hyperlink"/>
            <w:szCs w:val="24"/>
          </w:rPr>
          <w:t>de</w:t>
        </w:r>
        <w:r w:rsidR="00DB0A66">
          <w:rPr>
            <w:rStyle w:val="Hyperlink"/>
            <w:szCs w:val="24"/>
          </w:rPr>
          <w:t xml:space="preserve"> </w:t>
        </w:r>
        <w:r w:rsidRPr="00E541B1">
          <w:rPr>
            <w:rStyle w:val="Hyperlink"/>
            <w:szCs w:val="24"/>
          </w:rPr>
          <w:t>IA</w:t>
        </w:r>
      </w:hyperlink>
      <w:r w:rsidR="00DB0A66">
        <w:t xml:space="preserve"> </w:t>
      </w:r>
      <w:r w:rsidRPr="00E541B1">
        <w:t>generativă</w:t>
      </w:r>
      <w:r w:rsidR="00DB0A66">
        <w:t xml:space="preserve"> </w:t>
      </w:r>
      <w:r w:rsidRPr="00E541B1">
        <w:t>oferă</w:t>
      </w:r>
      <w:r w:rsidR="00DB0A66">
        <w:t xml:space="preserve"> </w:t>
      </w:r>
      <w:r w:rsidRPr="00E541B1">
        <w:t>rapiditate</w:t>
      </w:r>
      <w:r w:rsidR="00DB0A66">
        <w:t xml:space="preserve"> </w:t>
      </w:r>
      <w:r w:rsidRPr="00E541B1">
        <w:t>și</w:t>
      </w:r>
      <w:r w:rsidR="00DB0A66">
        <w:t xml:space="preserve"> </w:t>
      </w:r>
      <w:r w:rsidRPr="00E541B1">
        <w:t>comoditate</w:t>
      </w:r>
      <w:r w:rsidR="00DB0A66">
        <w:t xml:space="preserve"> </w:t>
      </w:r>
      <w:r w:rsidRPr="00E541B1">
        <w:t>în</w:t>
      </w:r>
      <w:r w:rsidR="00DB0A66">
        <w:t xml:space="preserve"> </w:t>
      </w:r>
      <w:r w:rsidRPr="00E541B1">
        <w:t>producerea</w:t>
      </w:r>
      <w:r w:rsidR="00DB0A66">
        <w:t xml:space="preserve"> </w:t>
      </w:r>
      <w:r w:rsidRPr="00E541B1">
        <w:t>de</w:t>
      </w:r>
      <w:r w:rsidR="00DB0A66">
        <w:t xml:space="preserve"> </w:t>
      </w:r>
      <w:r w:rsidRPr="00E541B1">
        <w:t>texte,</w:t>
      </w:r>
      <w:r w:rsidR="00DB0A66">
        <w:t xml:space="preserve"> </w:t>
      </w:r>
      <w:r w:rsidRPr="00E541B1">
        <w:t>de</w:t>
      </w:r>
      <w:r w:rsidR="00DB0A66">
        <w:t xml:space="preserve"> </w:t>
      </w:r>
      <w:r w:rsidRPr="00E541B1">
        <w:t>imagini</w:t>
      </w:r>
      <w:r w:rsidR="00DB0A66">
        <w:t xml:space="preserve"> </w:t>
      </w:r>
      <w:r w:rsidRPr="00E541B1">
        <w:t>și</w:t>
      </w:r>
      <w:r w:rsidR="00DB0A66">
        <w:t xml:space="preserve"> </w:t>
      </w:r>
      <w:r w:rsidRPr="00E541B1">
        <w:t>de</w:t>
      </w:r>
      <w:r w:rsidR="00DB0A66">
        <w:t xml:space="preserve"> </w:t>
      </w:r>
      <w:r w:rsidRPr="00E541B1">
        <w:t>programe</w:t>
      </w:r>
      <w:r w:rsidR="00DB0A66">
        <w:t xml:space="preserve"> </w:t>
      </w:r>
      <w:r w:rsidRPr="00E541B1">
        <w:t>informatice,</w:t>
      </w:r>
      <w:r w:rsidR="00DB0A66">
        <w:t xml:space="preserve"> </w:t>
      </w:r>
      <w:r w:rsidRPr="00E541B1">
        <w:t>cercetătorii</w:t>
      </w:r>
      <w:r w:rsidR="00DB0A66">
        <w:t xml:space="preserve"> </w:t>
      </w:r>
      <w:r w:rsidRPr="00E541B1">
        <w:t>trebuie,</w:t>
      </w:r>
      <w:r w:rsidR="00DB0A66">
        <w:t xml:space="preserve"> </w:t>
      </w:r>
      <w:r w:rsidRPr="00E541B1">
        <w:t>de</w:t>
      </w:r>
      <w:r w:rsidR="00DB0A66">
        <w:t xml:space="preserve"> </w:t>
      </w:r>
      <w:r w:rsidRPr="00E541B1">
        <w:t>asemenea,</w:t>
      </w:r>
      <w:r w:rsidR="00DB0A66">
        <w:t xml:space="preserve"> </w:t>
      </w:r>
      <w:r w:rsidRPr="00E541B1">
        <w:t>să</w:t>
      </w:r>
      <w:r w:rsidR="00DB0A66">
        <w:t xml:space="preserve"> </w:t>
      </w:r>
      <w:r w:rsidRPr="00E541B1">
        <w:t>țină</w:t>
      </w:r>
      <w:r w:rsidR="00DB0A66">
        <w:t xml:space="preserve"> </w:t>
      </w:r>
      <w:r w:rsidRPr="00E541B1">
        <w:t>seama</w:t>
      </w:r>
      <w:r w:rsidR="00DB0A66">
        <w:t xml:space="preserve"> </w:t>
      </w:r>
      <w:r w:rsidRPr="00E541B1">
        <w:t>de</w:t>
      </w:r>
      <w:r w:rsidR="00DB0A66">
        <w:t xml:space="preserve"> </w:t>
      </w:r>
      <w:r w:rsidRPr="00E541B1">
        <w:t>limitările</w:t>
      </w:r>
      <w:r w:rsidR="00DB0A66">
        <w:t xml:space="preserve"> </w:t>
      </w:r>
      <w:r w:rsidRPr="00E541B1">
        <w:t>tehnologiei,</w:t>
      </w:r>
      <w:r w:rsidR="00DB0A66">
        <w:t xml:space="preserve"> </w:t>
      </w:r>
      <w:r w:rsidRPr="00E541B1">
        <w:t>inclusiv</w:t>
      </w:r>
      <w:r w:rsidR="00DB0A66">
        <w:t xml:space="preserve"> </w:t>
      </w:r>
      <w:r w:rsidRPr="00E541B1">
        <w:t>de</w:t>
      </w:r>
      <w:r w:rsidR="00DB0A66">
        <w:t xml:space="preserve"> </w:t>
      </w:r>
      <w:r w:rsidRPr="00E541B1">
        <w:t>potențialul</w:t>
      </w:r>
      <w:r w:rsidR="00DB0A66">
        <w:t xml:space="preserve"> </w:t>
      </w:r>
      <w:r w:rsidRPr="00E541B1">
        <w:t>de</w:t>
      </w:r>
      <w:r w:rsidR="00DB0A66">
        <w:t xml:space="preserve"> </w:t>
      </w:r>
      <w:r w:rsidRPr="00E541B1">
        <w:t>plagiat,</w:t>
      </w:r>
      <w:r w:rsidR="00DB0A66">
        <w:t xml:space="preserve"> </w:t>
      </w:r>
      <w:r w:rsidRPr="00E541B1">
        <w:t>de</w:t>
      </w:r>
      <w:r w:rsidR="00DB0A66">
        <w:t xml:space="preserve"> </w:t>
      </w:r>
      <w:r w:rsidRPr="00E541B1">
        <w:t>dezvăluirea</w:t>
      </w:r>
      <w:r w:rsidR="00DB0A66">
        <w:t xml:space="preserve"> </w:t>
      </w:r>
      <w:r w:rsidRPr="00E541B1">
        <w:t>de</w:t>
      </w:r>
      <w:r w:rsidR="00DB0A66">
        <w:t xml:space="preserve"> </w:t>
      </w:r>
      <w:r w:rsidRPr="00E541B1">
        <w:t>informații</w:t>
      </w:r>
      <w:r w:rsidR="00DB0A66">
        <w:t xml:space="preserve"> </w:t>
      </w:r>
      <w:r w:rsidRPr="00E541B1">
        <w:t>sensibile</w:t>
      </w:r>
      <w:r w:rsidR="00DB0A66">
        <w:t xml:space="preserve"> </w:t>
      </w:r>
      <w:r w:rsidRPr="00E541B1">
        <w:t>sau</w:t>
      </w:r>
      <w:r w:rsidR="00DB0A66">
        <w:t xml:space="preserve"> </w:t>
      </w:r>
      <w:r w:rsidRPr="00E541B1">
        <w:t>de</w:t>
      </w:r>
      <w:r w:rsidR="00DB0A66">
        <w:t xml:space="preserve"> </w:t>
      </w:r>
      <w:r w:rsidRPr="00E541B1">
        <w:t>prejudecățile</w:t>
      </w:r>
      <w:r w:rsidR="00DB0A66">
        <w:t xml:space="preserve"> </w:t>
      </w:r>
      <w:r w:rsidRPr="00E541B1">
        <w:t>inerente</w:t>
      </w:r>
      <w:r w:rsidR="00DB0A66">
        <w:t xml:space="preserve"> </w:t>
      </w:r>
      <w:r w:rsidRPr="00E541B1">
        <w:t>ale</w:t>
      </w:r>
      <w:r w:rsidR="00DB0A66">
        <w:t xml:space="preserve"> </w:t>
      </w:r>
      <w:r w:rsidRPr="00E541B1">
        <w:t>modelelor.</w:t>
      </w:r>
    </w:p>
    <w:p w14:paraId="75FB942F" w14:textId="69E09109" w:rsidR="00E541B1" w:rsidRPr="00E541B1" w:rsidRDefault="00E541B1" w:rsidP="00E541B1">
      <w:proofErr w:type="spellStart"/>
      <w:r w:rsidRPr="00E541B1">
        <w:t>Margrethe</w:t>
      </w:r>
      <w:proofErr w:type="spellEnd"/>
      <w:r w:rsidR="00DB0A66">
        <w:t xml:space="preserve"> </w:t>
      </w:r>
      <w:proofErr w:type="spellStart"/>
      <w:r w:rsidRPr="00E541B1">
        <w:rPr>
          <w:b/>
          <w:bCs/>
        </w:rPr>
        <w:t>Vestager</w:t>
      </w:r>
      <w:proofErr w:type="spellEnd"/>
      <w:r w:rsidRPr="00E541B1">
        <w:t>,</w:t>
      </w:r>
      <w:r w:rsidR="00DB0A66">
        <w:t xml:space="preserve"> </w:t>
      </w:r>
      <w:r w:rsidRPr="00E541B1">
        <w:t>vicepreședinta</w:t>
      </w:r>
      <w:r w:rsidR="00DB0A66">
        <w:t xml:space="preserve"> </w:t>
      </w:r>
      <w:r w:rsidRPr="00E541B1">
        <w:t>executivă</w:t>
      </w:r>
      <w:r w:rsidR="00DB0A66">
        <w:t xml:space="preserve"> </w:t>
      </w:r>
      <w:r w:rsidRPr="00E541B1">
        <w:t>pentru</w:t>
      </w:r>
      <w:r w:rsidR="00DB0A66">
        <w:t xml:space="preserve"> </w:t>
      </w:r>
      <w:r w:rsidRPr="00E541B1">
        <w:t>o</w:t>
      </w:r>
      <w:r w:rsidR="00DB0A66">
        <w:t xml:space="preserve"> </w:t>
      </w:r>
      <w:proofErr w:type="spellStart"/>
      <w:r w:rsidRPr="00E541B1">
        <w:t>Europă</w:t>
      </w:r>
      <w:proofErr w:type="spellEnd"/>
      <w:r w:rsidR="00DB0A66">
        <w:t xml:space="preserve"> </w:t>
      </w:r>
      <w:r w:rsidRPr="00E541B1">
        <w:t>pregătită</w:t>
      </w:r>
      <w:r w:rsidR="00DB0A66">
        <w:t xml:space="preserve"> </w:t>
      </w:r>
      <w:r w:rsidRPr="00E541B1">
        <w:t>pentru</w:t>
      </w:r>
      <w:r w:rsidR="00DB0A66">
        <w:t xml:space="preserve"> </w:t>
      </w:r>
      <w:r w:rsidRPr="00E541B1">
        <w:t>era</w:t>
      </w:r>
      <w:r w:rsidR="00DB0A66">
        <w:t xml:space="preserve"> </w:t>
      </w:r>
      <w:r w:rsidRPr="00E541B1">
        <w:t>digitală,</w:t>
      </w:r>
      <w:r w:rsidR="00DB0A66">
        <w:t xml:space="preserve"> </w:t>
      </w:r>
      <w:r w:rsidRPr="00E541B1">
        <w:t>a</w:t>
      </w:r>
      <w:r w:rsidR="00DB0A66">
        <w:t xml:space="preserve"> </w:t>
      </w:r>
      <w:r w:rsidRPr="00E541B1">
        <w:t>declarat:</w:t>
      </w:r>
      <w:r w:rsidR="00DB0A66">
        <w:rPr>
          <w:i/>
          <w:iCs/>
        </w:rPr>
        <w:t xml:space="preserve"> </w:t>
      </w:r>
      <w:r w:rsidRPr="00E541B1">
        <w:rPr>
          <w:i/>
          <w:iCs/>
        </w:rPr>
        <w:t>„Ne</w:t>
      </w:r>
      <w:r w:rsidR="00DB0A66">
        <w:rPr>
          <w:i/>
          <w:iCs/>
        </w:rPr>
        <w:t xml:space="preserve"> </w:t>
      </w:r>
      <w:r w:rsidRPr="00E541B1">
        <w:rPr>
          <w:i/>
          <w:iCs/>
        </w:rPr>
        <w:t>reafirmăm</w:t>
      </w:r>
      <w:r w:rsidR="00DB0A66">
        <w:rPr>
          <w:i/>
          <w:iCs/>
        </w:rPr>
        <w:t xml:space="preserve"> </w:t>
      </w:r>
      <w:r w:rsidRPr="00E541B1">
        <w:rPr>
          <w:i/>
          <w:iCs/>
        </w:rPr>
        <w:t>angajamentul</w:t>
      </w:r>
      <w:r w:rsidR="00DB0A66">
        <w:rPr>
          <w:i/>
          <w:iCs/>
        </w:rPr>
        <w:t xml:space="preserve"> </w:t>
      </w:r>
      <w:r w:rsidRPr="00E541B1">
        <w:rPr>
          <w:i/>
          <w:iCs/>
        </w:rPr>
        <w:t>în</w:t>
      </w:r>
      <w:r w:rsidR="00DB0A66">
        <w:rPr>
          <w:i/>
          <w:iCs/>
        </w:rPr>
        <w:t xml:space="preserve"> </w:t>
      </w:r>
      <w:r w:rsidRPr="00E541B1">
        <w:rPr>
          <w:i/>
          <w:iCs/>
        </w:rPr>
        <w:t>favoarea</w:t>
      </w:r>
      <w:r w:rsidR="00DB0A66">
        <w:rPr>
          <w:i/>
          <w:iCs/>
        </w:rPr>
        <w:t xml:space="preserve"> </w:t>
      </w:r>
      <w:r w:rsidRPr="00E541B1">
        <w:rPr>
          <w:i/>
          <w:iCs/>
        </w:rPr>
        <w:t>unei</w:t>
      </w:r>
      <w:r w:rsidR="00DB0A66">
        <w:rPr>
          <w:i/>
          <w:iCs/>
        </w:rPr>
        <w:t xml:space="preserve"> </w:t>
      </w:r>
      <w:r w:rsidRPr="00E541B1">
        <w:rPr>
          <w:i/>
          <w:iCs/>
        </w:rPr>
        <w:t>inovări</w:t>
      </w:r>
      <w:r w:rsidR="00DB0A66">
        <w:rPr>
          <w:i/>
          <w:iCs/>
        </w:rPr>
        <w:t xml:space="preserve"> </w:t>
      </w:r>
      <w:r w:rsidRPr="00E541B1">
        <w:rPr>
          <w:i/>
          <w:iCs/>
        </w:rPr>
        <w:t>facilitate</w:t>
      </w:r>
      <w:r w:rsidR="00DB0A66">
        <w:rPr>
          <w:i/>
          <w:iCs/>
        </w:rPr>
        <w:t xml:space="preserve"> </w:t>
      </w:r>
      <w:r w:rsidRPr="00E541B1">
        <w:rPr>
          <w:i/>
          <w:iCs/>
        </w:rPr>
        <w:t>și</w:t>
      </w:r>
      <w:r w:rsidR="00DB0A66">
        <w:rPr>
          <w:i/>
          <w:iCs/>
        </w:rPr>
        <w:t xml:space="preserve"> </w:t>
      </w:r>
      <w:r w:rsidRPr="00E541B1">
        <w:rPr>
          <w:i/>
          <w:iCs/>
        </w:rPr>
        <w:t>impulsionate</w:t>
      </w:r>
      <w:r w:rsidR="00DB0A66">
        <w:rPr>
          <w:i/>
          <w:iCs/>
        </w:rPr>
        <w:t xml:space="preserve"> </w:t>
      </w:r>
      <w:r w:rsidRPr="00E541B1">
        <w:rPr>
          <w:i/>
          <w:iCs/>
        </w:rPr>
        <w:t>de</w:t>
      </w:r>
      <w:r w:rsidR="00DB0A66">
        <w:rPr>
          <w:i/>
          <w:iCs/>
        </w:rPr>
        <w:t xml:space="preserve"> </w:t>
      </w:r>
      <w:r w:rsidRPr="00E541B1">
        <w:rPr>
          <w:i/>
          <w:iCs/>
        </w:rPr>
        <w:t>IA.</w:t>
      </w:r>
      <w:r w:rsidR="00DB0A66">
        <w:rPr>
          <w:i/>
          <w:iCs/>
        </w:rPr>
        <w:t xml:space="preserve"> </w:t>
      </w:r>
      <w:r w:rsidRPr="00E541B1">
        <w:rPr>
          <w:i/>
          <w:iCs/>
        </w:rPr>
        <w:t>Vom</w:t>
      </w:r>
      <w:r w:rsidR="00DB0A66">
        <w:rPr>
          <w:i/>
          <w:iCs/>
        </w:rPr>
        <w:t xml:space="preserve"> </w:t>
      </w:r>
      <w:r w:rsidRPr="00E541B1">
        <w:rPr>
          <w:i/>
          <w:iCs/>
        </w:rPr>
        <w:t>face</w:t>
      </w:r>
      <w:r w:rsidR="00DB0A66">
        <w:rPr>
          <w:i/>
          <w:iCs/>
        </w:rPr>
        <w:t xml:space="preserve"> </w:t>
      </w:r>
      <w:r w:rsidRPr="00E541B1">
        <w:rPr>
          <w:i/>
          <w:iCs/>
        </w:rPr>
        <w:t>tot</w:t>
      </w:r>
      <w:r w:rsidR="00DB0A66">
        <w:rPr>
          <w:i/>
          <w:iCs/>
        </w:rPr>
        <w:t xml:space="preserve"> </w:t>
      </w:r>
      <w:r w:rsidRPr="00E541B1">
        <w:rPr>
          <w:i/>
          <w:iCs/>
        </w:rPr>
        <w:t>ce</w:t>
      </w:r>
      <w:r w:rsidR="00DB0A66">
        <w:rPr>
          <w:i/>
          <w:iCs/>
        </w:rPr>
        <w:t xml:space="preserve"> </w:t>
      </w:r>
      <w:r w:rsidRPr="00E541B1">
        <w:rPr>
          <w:i/>
          <w:iCs/>
        </w:rPr>
        <w:t>ne</w:t>
      </w:r>
      <w:r w:rsidR="00DB0A66">
        <w:rPr>
          <w:i/>
          <w:iCs/>
        </w:rPr>
        <w:t xml:space="preserve"> </w:t>
      </w:r>
      <w:r w:rsidRPr="00E541B1">
        <w:rPr>
          <w:i/>
          <w:iCs/>
        </w:rPr>
        <w:t>stă</w:t>
      </w:r>
      <w:r w:rsidR="00DB0A66">
        <w:rPr>
          <w:i/>
          <w:iCs/>
        </w:rPr>
        <w:t xml:space="preserve"> </w:t>
      </w:r>
      <w:r w:rsidRPr="00E541B1">
        <w:rPr>
          <w:i/>
          <w:iCs/>
        </w:rPr>
        <w:t>în</w:t>
      </w:r>
      <w:r w:rsidR="00DB0A66">
        <w:rPr>
          <w:i/>
          <w:iCs/>
        </w:rPr>
        <w:t xml:space="preserve"> </w:t>
      </w:r>
      <w:r w:rsidRPr="00E541B1">
        <w:rPr>
          <w:i/>
          <w:iCs/>
        </w:rPr>
        <w:t>putință</w:t>
      </w:r>
      <w:r w:rsidR="00DB0A66">
        <w:rPr>
          <w:i/>
          <w:iCs/>
        </w:rPr>
        <w:t xml:space="preserve"> </w:t>
      </w:r>
      <w:r w:rsidRPr="00E541B1">
        <w:rPr>
          <w:i/>
          <w:iCs/>
        </w:rPr>
        <w:t>pentru</w:t>
      </w:r>
      <w:r w:rsidR="00DB0A66">
        <w:rPr>
          <w:i/>
          <w:iCs/>
        </w:rPr>
        <w:t xml:space="preserve"> </w:t>
      </w:r>
      <w:r w:rsidRPr="00E541B1">
        <w:rPr>
          <w:i/>
          <w:iCs/>
        </w:rPr>
        <w:t>a</w:t>
      </w:r>
      <w:r w:rsidR="00DB0A66">
        <w:rPr>
          <w:i/>
          <w:iCs/>
        </w:rPr>
        <w:t xml:space="preserve"> </w:t>
      </w:r>
      <w:r w:rsidRPr="00E541B1">
        <w:rPr>
          <w:i/>
          <w:iCs/>
        </w:rPr>
        <w:t>construi</w:t>
      </w:r>
      <w:r w:rsidR="00DB0A66">
        <w:rPr>
          <w:i/>
          <w:iCs/>
        </w:rPr>
        <w:t xml:space="preserve"> </w:t>
      </w:r>
      <w:r w:rsidRPr="00E541B1">
        <w:rPr>
          <w:i/>
          <w:iCs/>
        </w:rPr>
        <w:t>un</w:t>
      </w:r>
      <w:r w:rsidR="00DB0A66">
        <w:rPr>
          <w:i/>
          <w:iCs/>
        </w:rPr>
        <w:t xml:space="preserve"> </w:t>
      </w:r>
      <w:r w:rsidRPr="00E541B1">
        <w:rPr>
          <w:i/>
          <w:iCs/>
        </w:rPr>
        <w:t>ecosistem</w:t>
      </w:r>
      <w:r w:rsidR="00DB0A66">
        <w:rPr>
          <w:i/>
          <w:iCs/>
        </w:rPr>
        <w:t xml:space="preserve"> </w:t>
      </w:r>
      <w:r w:rsidRPr="00E541B1">
        <w:rPr>
          <w:i/>
          <w:iCs/>
        </w:rPr>
        <w:t>de</w:t>
      </w:r>
      <w:r w:rsidR="00DB0A66">
        <w:rPr>
          <w:i/>
          <w:iCs/>
        </w:rPr>
        <w:t xml:space="preserve"> </w:t>
      </w:r>
      <w:r w:rsidRPr="00E541B1">
        <w:rPr>
          <w:i/>
          <w:iCs/>
        </w:rPr>
        <w:t>IA</w:t>
      </w:r>
      <w:r w:rsidR="00DB0A66">
        <w:rPr>
          <w:i/>
          <w:iCs/>
        </w:rPr>
        <w:t xml:space="preserve"> </w:t>
      </w:r>
      <w:r w:rsidRPr="00E541B1">
        <w:rPr>
          <w:i/>
          <w:iCs/>
        </w:rPr>
        <w:t>înfloritor</w:t>
      </w:r>
      <w:r w:rsidR="00DB0A66">
        <w:rPr>
          <w:i/>
          <w:iCs/>
        </w:rPr>
        <w:t xml:space="preserve"> </w:t>
      </w:r>
      <w:r w:rsidRPr="00E541B1">
        <w:rPr>
          <w:i/>
          <w:iCs/>
        </w:rPr>
        <w:t>în</w:t>
      </w:r>
      <w:r w:rsidR="00DB0A66">
        <w:rPr>
          <w:i/>
          <w:iCs/>
        </w:rPr>
        <w:t xml:space="preserve"> </w:t>
      </w:r>
      <w:r w:rsidRPr="00E541B1">
        <w:rPr>
          <w:i/>
          <w:iCs/>
        </w:rPr>
        <w:t>Europa.</w:t>
      </w:r>
      <w:r w:rsidR="00DB0A66">
        <w:rPr>
          <w:i/>
          <w:iCs/>
        </w:rPr>
        <w:t xml:space="preserve"> </w:t>
      </w:r>
      <w:r w:rsidRPr="00E541B1">
        <w:rPr>
          <w:i/>
          <w:iCs/>
        </w:rPr>
        <w:t>Cu</w:t>
      </w:r>
      <w:r w:rsidR="00DB0A66">
        <w:rPr>
          <w:i/>
          <w:iCs/>
        </w:rPr>
        <w:t xml:space="preserve"> </w:t>
      </w:r>
      <w:r w:rsidRPr="00E541B1">
        <w:rPr>
          <w:i/>
          <w:iCs/>
        </w:rPr>
        <w:t>aceste</w:t>
      </w:r>
      <w:r w:rsidR="00DB0A66">
        <w:rPr>
          <w:i/>
          <w:iCs/>
        </w:rPr>
        <w:t xml:space="preserve"> </w:t>
      </w:r>
      <w:r w:rsidRPr="00E541B1">
        <w:rPr>
          <w:i/>
          <w:iCs/>
        </w:rPr>
        <w:t>orientări,</w:t>
      </w:r>
      <w:r w:rsidR="00DB0A66">
        <w:rPr>
          <w:i/>
          <w:iCs/>
        </w:rPr>
        <w:t xml:space="preserve"> </w:t>
      </w:r>
      <w:r w:rsidRPr="00E541B1">
        <w:rPr>
          <w:i/>
          <w:iCs/>
        </w:rPr>
        <w:t>încurajăm</w:t>
      </w:r>
      <w:r w:rsidR="00DB0A66">
        <w:rPr>
          <w:i/>
          <w:iCs/>
        </w:rPr>
        <w:t xml:space="preserve"> </w:t>
      </w:r>
      <w:r w:rsidRPr="00E541B1">
        <w:rPr>
          <w:i/>
          <w:iCs/>
        </w:rPr>
        <w:t>comunitatea</w:t>
      </w:r>
      <w:r w:rsidR="00DB0A66">
        <w:rPr>
          <w:i/>
          <w:iCs/>
        </w:rPr>
        <w:t xml:space="preserve"> </w:t>
      </w:r>
      <w:r w:rsidRPr="00E541B1">
        <w:rPr>
          <w:i/>
          <w:iCs/>
        </w:rPr>
        <w:t>de</w:t>
      </w:r>
      <w:r w:rsidR="00DB0A66">
        <w:rPr>
          <w:i/>
          <w:iCs/>
        </w:rPr>
        <w:t xml:space="preserve"> </w:t>
      </w:r>
      <w:r w:rsidRPr="00E541B1">
        <w:rPr>
          <w:i/>
          <w:iCs/>
        </w:rPr>
        <w:t>cercetare</w:t>
      </w:r>
      <w:r w:rsidR="00DB0A66">
        <w:rPr>
          <w:i/>
          <w:iCs/>
        </w:rPr>
        <w:t xml:space="preserve"> </w:t>
      </w:r>
      <w:r w:rsidRPr="00E541B1">
        <w:rPr>
          <w:i/>
          <w:iCs/>
        </w:rPr>
        <w:t>să</w:t>
      </w:r>
      <w:r w:rsidR="00DB0A66">
        <w:rPr>
          <w:i/>
          <w:iCs/>
        </w:rPr>
        <w:t xml:space="preserve"> </w:t>
      </w:r>
      <w:r w:rsidRPr="00E541B1">
        <w:rPr>
          <w:i/>
          <w:iCs/>
        </w:rPr>
        <w:t>utilizeze</w:t>
      </w:r>
      <w:r w:rsidR="00DB0A66">
        <w:rPr>
          <w:i/>
          <w:iCs/>
        </w:rPr>
        <w:t xml:space="preserve"> </w:t>
      </w:r>
      <w:r w:rsidRPr="00E541B1">
        <w:rPr>
          <w:i/>
          <w:iCs/>
        </w:rPr>
        <w:t>IA</w:t>
      </w:r>
      <w:r w:rsidR="00DB0A66">
        <w:rPr>
          <w:i/>
          <w:iCs/>
        </w:rPr>
        <w:t xml:space="preserve"> </w:t>
      </w:r>
      <w:r w:rsidRPr="00E541B1">
        <w:rPr>
          <w:i/>
          <w:iCs/>
        </w:rPr>
        <w:t>generativă</w:t>
      </w:r>
      <w:r w:rsidR="00DB0A66">
        <w:rPr>
          <w:i/>
          <w:iCs/>
        </w:rPr>
        <w:t xml:space="preserve"> </w:t>
      </w:r>
      <w:r w:rsidRPr="00E541B1">
        <w:rPr>
          <w:i/>
          <w:iCs/>
        </w:rPr>
        <w:t>pentru</w:t>
      </w:r>
      <w:r w:rsidR="00DB0A66">
        <w:rPr>
          <w:i/>
          <w:iCs/>
        </w:rPr>
        <w:t xml:space="preserve"> </w:t>
      </w:r>
      <w:r w:rsidRPr="00E541B1">
        <w:rPr>
          <w:i/>
          <w:iCs/>
        </w:rPr>
        <w:t>a</w:t>
      </w:r>
      <w:r w:rsidR="00DB0A66">
        <w:rPr>
          <w:i/>
          <w:iCs/>
        </w:rPr>
        <w:t xml:space="preserve"> </w:t>
      </w:r>
      <w:r w:rsidRPr="00E541B1">
        <w:rPr>
          <w:i/>
          <w:iCs/>
        </w:rPr>
        <w:t>contribui</w:t>
      </w:r>
      <w:r w:rsidR="00DB0A66">
        <w:rPr>
          <w:i/>
          <w:iCs/>
        </w:rPr>
        <w:t xml:space="preserve"> </w:t>
      </w:r>
      <w:r w:rsidRPr="00E541B1">
        <w:rPr>
          <w:i/>
          <w:iCs/>
        </w:rPr>
        <w:t>la</w:t>
      </w:r>
      <w:r w:rsidR="00DB0A66">
        <w:rPr>
          <w:i/>
          <w:iCs/>
        </w:rPr>
        <w:t xml:space="preserve"> </w:t>
      </w:r>
      <w:proofErr w:type="spellStart"/>
      <w:r w:rsidRPr="00E541B1">
        <w:rPr>
          <w:i/>
          <w:iCs/>
        </w:rPr>
        <w:t>energizarea</w:t>
      </w:r>
      <w:proofErr w:type="spellEnd"/>
      <w:r w:rsidR="00DB0A66">
        <w:rPr>
          <w:i/>
          <w:iCs/>
        </w:rPr>
        <w:t xml:space="preserve"> </w:t>
      </w:r>
      <w:r w:rsidRPr="00E541B1">
        <w:rPr>
          <w:i/>
          <w:iCs/>
        </w:rPr>
        <w:t>activităților</w:t>
      </w:r>
      <w:r w:rsidR="00DB0A66">
        <w:rPr>
          <w:i/>
          <w:iCs/>
        </w:rPr>
        <w:t xml:space="preserve"> </w:t>
      </w:r>
      <w:r w:rsidRPr="00E541B1">
        <w:rPr>
          <w:i/>
          <w:iCs/>
        </w:rPr>
        <w:t>științifice</w:t>
      </w:r>
      <w:r w:rsidR="00DB0A66">
        <w:rPr>
          <w:i/>
          <w:iCs/>
        </w:rPr>
        <w:t xml:space="preserve"> </w:t>
      </w:r>
      <w:r w:rsidRPr="00E541B1">
        <w:rPr>
          <w:i/>
          <w:iCs/>
        </w:rPr>
        <w:t>din</w:t>
      </w:r>
      <w:r w:rsidR="00DB0A66">
        <w:rPr>
          <w:i/>
          <w:iCs/>
        </w:rPr>
        <w:t xml:space="preserve"> </w:t>
      </w:r>
      <w:r w:rsidRPr="00E541B1">
        <w:rPr>
          <w:i/>
          <w:iCs/>
        </w:rPr>
        <w:t>Europa</w:t>
      </w:r>
      <w:r w:rsidR="00DB0A66">
        <w:rPr>
          <w:i/>
          <w:iCs/>
        </w:rPr>
        <w:t xml:space="preserve"> </w:t>
      </w:r>
      <w:r w:rsidRPr="00E541B1">
        <w:rPr>
          <w:i/>
          <w:iCs/>
        </w:rPr>
        <w:t>și</w:t>
      </w:r>
      <w:r w:rsidR="00DB0A66">
        <w:rPr>
          <w:i/>
          <w:iCs/>
        </w:rPr>
        <w:t xml:space="preserve"> </w:t>
      </w:r>
      <w:r w:rsidRPr="00E541B1">
        <w:rPr>
          <w:i/>
          <w:iCs/>
        </w:rPr>
        <w:t>a</w:t>
      </w:r>
      <w:r w:rsidR="00DB0A66">
        <w:rPr>
          <w:i/>
          <w:iCs/>
        </w:rPr>
        <w:t xml:space="preserve"> </w:t>
      </w:r>
      <w:r w:rsidRPr="00E541B1">
        <w:rPr>
          <w:i/>
          <w:iCs/>
        </w:rPr>
        <w:t>aplicațiilor</w:t>
      </w:r>
      <w:r w:rsidR="00DB0A66">
        <w:rPr>
          <w:i/>
          <w:iCs/>
        </w:rPr>
        <w:t xml:space="preserve"> </w:t>
      </w:r>
      <w:r w:rsidRPr="00E541B1">
        <w:rPr>
          <w:i/>
          <w:iCs/>
        </w:rPr>
        <w:t>acestora,</w:t>
      </w:r>
      <w:r w:rsidR="00DB0A66">
        <w:rPr>
          <w:i/>
          <w:iCs/>
        </w:rPr>
        <w:t xml:space="preserve"> </w:t>
      </w:r>
      <w:r w:rsidRPr="00E541B1">
        <w:rPr>
          <w:i/>
          <w:iCs/>
        </w:rPr>
        <w:t>în</w:t>
      </w:r>
      <w:r w:rsidR="00DB0A66">
        <w:rPr>
          <w:i/>
          <w:iCs/>
        </w:rPr>
        <w:t xml:space="preserve"> </w:t>
      </w:r>
      <w:r w:rsidRPr="00E541B1">
        <w:rPr>
          <w:i/>
          <w:iCs/>
        </w:rPr>
        <w:t>beneficiul</w:t>
      </w:r>
      <w:r w:rsidR="00DB0A66">
        <w:rPr>
          <w:i/>
          <w:iCs/>
        </w:rPr>
        <w:t xml:space="preserve"> </w:t>
      </w:r>
      <w:r w:rsidRPr="00E541B1">
        <w:rPr>
          <w:i/>
          <w:iCs/>
        </w:rPr>
        <w:t>societății</w:t>
      </w:r>
      <w:r w:rsidR="00DB0A66">
        <w:rPr>
          <w:i/>
          <w:iCs/>
        </w:rPr>
        <w:t xml:space="preserve"> </w:t>
      </w:r>
      <w:r w:rsidRPr="00E541B1">
        <w:rPr>
          <w:i/>
          <w:iCs/>
        </w:rPr>
        <w:t>și</w:t>
      </w:r>
      <w:r w:rsidR="00DB0A66">
        <w:rPr>
          <w:i/>
          <w:iCs/>
        </w:rPr>
        <w:t xml:space="preserve"> </w:t>
      </w:r>
      <w:r w:rsidRPr="00E541B1">
        <w:rPr>
          <w:i/>
          <w:iCs/>
        </w:rPr>
        <w:t>pentru</w:t>
      </w:r>
      <w:r w:rsidR="00DB0A66">
        <w:rPr>
          <w:i/>
          <w:iCs/>
        </w:rPr>
        <w:t xml:space="preserve"> </w:t>
      </w:r>
      <w:r w:rsidRPr="00E541B1">
        <w:rPr>
          <w:i/>
          <w:iCs/>
        </w:rPr>
        <w:t>noi</w:t>
      </w:r>
      <w:r w:rsidR="00DB0A66">
        <w:rPr>
          <w:i/>
          <w:iCs/>
        </w:rPr>
        <w:t xml:space="preserve"> </w:t>
      </w:r>
      <w:r w:rsidRPr="00E541B1">
        <w:rPr>
          <w:i/>
          <w:iCs/>
        </w:rPr>
        <w:t>toți.”</w:t>
      </w:r>
    </w:p>
    <w:p w14:paraId="4F70BD5E" w14:textId="02989E42" w:rsidR="00E541B1" w:rsidRPr="00E541B1" w:rsidRDefault="00E541B1" w:rsidP="00E541B1">
      <w:proofErr w:type="spellStart"/>
      <w:r w:rsidRPr="00E541B1">
        <w:t>Iliana</w:t>
      </w:r>
      <w:proofErr w:type="spellEnd"/>
      <w:r w:rsidR="00DB0A66">
        <w:t xml:space="preserve"> </w:t>
      </w:r>
      <w:proofErr w:type="spellStart"/>
      <w:r w:rsidRPr="00E541B1">
        <w:rPr>
          <w:b/>
          <w:bCs/>
        </w:rPr>
        <w:t>Ivanova</w:t>
      </w:r>
      <w:proofErr w:type="spellEnd"/>
      <w:r w:rsidRPr="00E541B1">
        <w:t>,</w:t>
      </w:r>
      <w:r w:rsidR="00DB0A66">
        <w:t xml:space="preserve"> </w:t>
      </w:r>
      <w:r w:rsidRPr="00E541B1">
        <w:t>comisarul</w:t>
      </w:r>
      <w:r w:rsidR="00DB0A66">
        <w:t xml:space="preserve"> </w:t>
      </w:r>
      <w:r w:rsidRPr="00E541B1">
        <w:t>pentru</w:t>
      </w:r>
      <w:r w:rsidR="00DB0A66">
        <w:t xml:space="preserve"> </w:t>
      </w:r>
      <w:r w:rsidRPr="00E541B1">
        <w:t>inovare,</w:t>
      </w:r>
      <w:r w:rsidR="00DB0A66">
        <w:t xml:space="preserve"> </w:t>
      </w:r>
      <w:r w:rsidRPr="00E541B1">
        <w:t>cercetare,</w:t>
      </w:r>
      <w:r w:rsidR="00DB0A66">
        <w:t xml:space="preserve"> </w:t>
      </w:r>
      <w:r w:rsidRPr="00E541B1">
        <w:t>cultură,</w:t>
      </w:r>
      <w:r w:rsidR="00DB0A66">
        <w:t xml:space="preserve"> </w:t>
      </w:r>
      <w:r w:rsidRPr="00E541B1">
        <w:t>educație</w:t>
      </w:r>
      <w:r w:rsidR="00DB0A66">
        <w:t xml:space="preserve"> </w:t>
      </w:r>
      <w:r w:rsidRPr="00E541B1">
        <w:t>și</w:t>
      </w:r>
      <w:r w:rsidR="00DB0A66">
        <w:t xml:space="preserve"> </w:t>
      </w:r>
      <w:r w:rsidRPr="00E541B1">
        <w:t>tineret,</w:t>
      </w:r>
      <w:r w:rsidR="00DB0A66">
        <w:t xml:space="preserve"> </w:t>
      </w:r>
      <w:r w:rsidRPr="00E541B1">
        <w:t>a</w:t>
      </w:r>
      <w:r w:rsidR="00DB0A66">
        <w:t xml:space="preserve"> </w:t>
      </w:r>
      <w:r w:rsidRPr="00E541B1">
        <w:t>declarat:</w:t>
      </w:r>
      <w:r w:rsidR="00DB0A66">
        <w:t xml:space="preserve"> </w:t>
      </w:r>
      <w:r w:rsidRPr="00E541B1">
        <w:rPr>
          <w:i/>
          <w:iCs/>
        </w:rPr>
        <w:t>„IA</w:t>
      </w:r>
      <w:r w:rsidR="00DB0A66">
        <w:rPr>
          <w:i/>
          <w:iCs/>
        </w:rPr>
        <w:t xml:space="preserve"> </w:t>
      </w:r>
      <w:r w:rsidRPr="00E541B1">
        <w:rPr>
          <w:i/>
          <w:iCs/>
        </w:rPr>
        <w:t>generativă</w:t>
      </w:r>
      <w:r w:rsidR="00DB0A66">
        <w:rPr>
          <w:i/>
          <w:iCs/>
        </w:rPr>
        <w:t xml:space="preserve"> </w:t>
      </w:r>
      <w:r w:rsidRPr="00E541B1">
        <w:rPr>
          <w:i/>
          <w:iCs/>
        </w:rPr>
        <w:t>poate</w:t>
      </w:r>
      <w:r w:rsidR="00DB0A66">
        <w:rPr>
          <w:i/>
          <w:iCs/>
        </w:rPr>
        <w:t xml:space="preserve"> </w:t>
      </w:r>
      <w:r w:rsidRPr="00E541B1">
        <w:rPr>
          <w:i/>
          <w:iCs/>
        </w:rPr>
        <w:t>impulsiona</w:t>
      </w:r>
      <w:r w:rsidR="00DB0A66">
        <w:rPr>
          <w:i/>
          <w:iCs/>
        </w:rPr>
        <w:t xml:space="preserve"> </w:t>
      </w:r>
      <w:r w:rsidRPr="00E541B1">
        <w:rPr>
          <w:i/>
          <w:iCs/>
        </w:rPr>
        <w:t>foarte</w:t>
      </w:r>
      <w:r w:rsidR="00DB0A66">
        <w:rPr>
          <w:i/>
          <w:iCs/>
        </w:rPr>
        <w:t xml:space="preserve"> </w:t>
      </w:r>
      <w:r w:rsidRPr="00E541B1">
        <w:rPr>
          <w:i/>
          <w:iCs/>
        </w:rPr>
        <w:t>mult</w:t>
      </w:r>
      <w:r w:rsidR="00DB0A66">
        <w:rPr>
          <w:i/>
          <w:iCs/>
        </w:rPr>
        <w:t xml:space="preserve"> </w:t>
      </w:r>
      <w:r w:rsidRPr="00E541B1">
        <w:rPr>
          <w:i/>
          <w:iCs/>
        </w:rPr>
        <w:t>cercetarea,</w:t>
      </w:r>
      <w:r w:rsidR="00DB0A66">
        <w:rPr>
          <w:i/>
          <w:iCs/>
        </w:rPr>
        <w:t xml:space="preserve"> </w:t>
      </w:r>
      <w:r w:rsidRPr="00E541B1">
        <w:rPr>
          <w:i/>
          <w:iCs/>
        </w:rPr>
        <w:t>dar</w:t>
      </w:r>
      <w:r w:rsidR="00DB0A66">
        <w:rPr>
          <w:i/>
          <w:iCs/>
        </w:rPr>
        <w:t xml:space="preserve"> </w:t>
      </w:r>
      <w:r w:rsidRPr="00E541B1">
        <w:rPr>
          <w:i/>
          <w:iCs/>
        </w:rPr>
        <w:t>utilizarea</w:t>
      </w:r>
      <w:r w:rsidR="00DB0A66">
        <w:rPr>
          <w:i/>
          <w:iCs/>
        </w:rPr>
        <w:t xml:space="preserve"> </w:t>
      </w:r>
      <w:r w:rsidRPr="00E541B1">
        <w:rPr>
          <w:i/>
          <w:iCs/>
        </w:rPr>
        <w:t>sa</w:t>
      </w:r>
      <w:r w:rsidR="00DB0A66">
        <w:rPr>
          <w:i/>
          <w:iCs/>
        </w:rPr>
        <w:t xml:space="preserve"> </w:t>
      </w:r>
      <w:r w:rsidRPr="00E541B1">
        <w:rPr>
          <w:i/>
          <w:iCs/>
        </w:rPr>
        <w:t>necesită</w:t>
      </w:r>
      <w:r w:rsidR="00DB0A66">
        <w:rPr>
          <w:i/>
          <w:iCs/>
        </w:rPr>
        <w:t xml:space="preserve"> </w:t>
      </w:r>
      <w:r w:rsidRPr="00E541B1">
        <w:rPr>
          <w:i/>
          <w:iCs/>
        </w:rPr>
        <w:t>transparență</w:t>
      </w:r>
      <w:r w:rsidR="00DB0A66">
        <w:rPr>
          <w:i/>
          <w:iCs/>
        </w:rPr>
        <w:t xml:space="preserve"> </w:t>
      </w:r>
      <w:r w:rsidRPr="00E541B1">
        <w:rPr>
          <w:i/>
          <w:iCs/>
        </w:rPr>
        <w:t>și</w:t>
      </w:r>
      <w:r w:rsidR="00DB0A66">
        <w:rPr>
          <w:i/>
          <w:iCs/>
        </w:rPr>
        <w:t xml:space="preserve"> </w:t>
      </w:r>
      <w:r w:rsidRPr="00E541B1">
        <w:rPr>
          <w:i/>
          <w:iCs/>
        </w:rPr>
        <w:t>responsabilitate.</w:t>
      </w:r>
      <w:r w:rsidR="00DB0A66">
        <w:rPr>
          <w:i/>
          <w:iCs/>
        </w:rPr>
        <w:t xml:space="preserve"> </w:t>
      </w:r>
      <w:r w:rsidRPr="00E541B1">
        <w:rPr>
          <w:i/>
          <w:iCs/>
        </w:rPr>
        <w:t>Aceste</w:t>
      </w:r>
      <w:r w:rsidR="00DB0A66">
        <w:rPr>
          <w:i/>
          <w:iCs/>
        </w:rPr>
        <w:t xml:space="preserve"> </w:t>
      </w:r>
      <w:r w:rsidRPr="00E541B1">
        <w:rPr>
          <w:i/>
          <w:iCs/>
        </w:rPr>
        <w:t>orientări</w:t>
      </w:r>
      <w:r w:rsidR="00DB0A66">
        <w:rPr>
          <w:i/>
          <w:iCs/>
        </w:rPr>
        <w:t xml:space="preserve"> </w:t>
      </w:r>
      <w:r w:rsidRPr="00E541B1">
        <w:rPr>
          <w:i/>
          <w:iCs/>
        </w:rPr>
        <w:t>au</w:t>
      </w:r>
      <w:r w:rsidR="00DB0A66">
        <w:rPr>
          <w:i/>
          <w:iCs/>
        </w:rPr>
        <w:t xml:space="preserve"> </w:t>
      </w:r>
      <w:r w:rsidRPr="00E541B1">
        <w:rPr>
          <w:i/>
          <w:iCs/>
        </w:rPr>
        <w:t>scopul</w:t>
      </w:r>
      <w:r w:rsidR="00DB0A66">
        <w:rPr>
          <w:i/>
          <w:iCs/>
        </w:rPr>
        <w:t xml:space="preserve"> </w:t>
      </w:r>
      <w:r w:rsidRPr="00E541B1">
        <w:rPr>
          <w:i/>
          <w:iCs/>
        </w:rPr>
        <w:t>de</w:t>
      </w:r>
      <w:r w:rsidR="00DB0A66">
        <w:rPr>
          <w:i/>
          <w:iCs/>
        </w:rPr>
        <w:t xml:space="preserve"> </w:t>
      </w:r>
      <w:r w:rsidRPr="00E541B1">
        <w:rPr>
          <w:i/>
          <w:iCs/>
        </w:rPr>
        <w:t>a</w:t>
      </w:r>
      <w:r w:rsidR="00DB0A66">
        <w:rPr>
          <w:i/>
          <w:iCs/>
        </w:rPr>
        <w:t xml:space="preserve"> </w:t>
      </w:r>
      <w:r w:rsidRPr="00E541B1">
        <w:rPr>
          <w:i/>
          <w:iCs/>
        </w:rPr>
        <w:t>susține</w:t>
      </w:r>
      <w:r w:rsidR="00DB0A66">
        <w:rPr>
          <w:i/>
          <w:iCs/>
        </w:rPr>
        <w:t xml:space="preserve"> </w:t>
      </w:r>
      <w:r w:rsidRPr="00E541B1">
        <w:rPr>
          <w:i/>
          <w:iCs/>
        </w:rPr>
        <w:t>integritatea</w:t>
      </w:r>
      <w:r w:rsidR="00DB0A66">
        <w:rPr>
          <w:i/>
          <w:iCs/>
        </w:rPr>
        <w:t xml:space="preserve"> </w:t>
      </w:r>
      <w:r w:rsidRPr="00E541B1">
        <w:rPr>
          <w:i/>
          <w:iCs/>
        </w:rPr>
        <w:t>științifică</w:t>
      </w:r>
      <w:r w:rsidR="00DB0A66">
        <w:rPr>
          <w:i/>
          <w:iCs/>
        </w:rPr>
        <w:t xml:space="preserve"> </w:t>
      </w:r>
      <w:r w:rsidRPr="00E541B1">
        <w:rPr>
          <w:i/>
          <w:iCs/>
        </w:rPr>
        <w:t>și</w:t>
      </w:r>
      <w:r w:rsidR="00DB0A66">
        <w:rPr>
          <w:i/>
          <w:iCs/>
        </w:rPr>
        <w:t xml:space="preserve"> </w:t>
      </w:r>
      <w:r w:rsidRPr="00E541B1">
        <w:rPr>
          <w:i/>
          <w:iCs/>
        </w:rPr>
        <w:t>de</w:t>
      </w:r>
      <w:r w:rsidR="00DB0A66">
        <w:rPr>
          <w:i/>
          <w:iCs/>
        </w:rPr>
        <w:t xml:space="preserve"> </w:t>
      </w:r>
      <w:r w:rsidRPr="00E541B1">
        <w:rPr>
          <w:i/>
          <w:iCs/>
        </w:rPr>
        <w:t>a</w:t>
      </w:r>
      <w:r w:rsidR="00DB0A66">
        <w:rPr>
          <w:i/>
          <w:iCs/>
        </w:rPr>
        <w:t xml:space="preserve"> </w:t>
      </w:r>
      <w:r w:rsidRPr="00E541B1">
        <w:rPr>
          <w:i/>
          <w:iCs/>
        </w:rPr>
        <w:t>menține</w:t>
      </w:r>
      <w:r w:rsidR="00DB0A66">
        <w:rPr>
          <w:i/>
          <w:iCs/>
        </w:rPr>
        <w:t xml:space="preserve"> </w:t>
      </w:r>
      <w:r w:rsidRPr="00E541B1">
        <w:rPr>
          <w:i/>
          <w:iCs/>
        </w:rPr>
        <w:t>încrederea</w:t>
      </w:r>
      <w:r w:rsidR="00DB0A66">
        <w:rPr>
          <w:i/>
          <w:iCs/>
        </w:rPr>
        <w:t xml:space="preserve"> </w:t>
      </w:r>
      <w:r w:rsidRPr="00E541B1">
        <w:rPr>
          <w:i/>
          <w:iCs/>
        </w:rPr>
        <w:t>publicului</w:t>
      </w:r>
      <w:r w:rsidR="00DB0A66">
        <w:rPr>
          <w:i/>
          <w:iCs/>
        </w:rPr>
        <w:t xml:space="preserve"> </w:t>
      </w:r>
      <w:r w:rsidRPr="00E541B1">
        <w:rPr>
          <w:i/>
          <w:iCs/>
        </w:rPr>
        <w:t>în</w:t>
      </w:r>
      <w:r w:rsidR="00DB0A66">
        <w:rPr>
          <w:i/>
          <w:iCs/>
        </w:rPr>
        <w:t xml:space="preserve"> </w:t>
      </w:r>
      <w:r w:rsidRPr="00E541B1">
        <w:rPr>
          <w:i/>
          <w:iCs/>
        </w:rPr>
        <w:t>știință</w:t>
      </w:r>
      <w:r w:rsidR="00DB0A66">
        <w:rPr>
          <w:i/>
          <w:iCs/>
        </w:rPr>
        <w:t xml:space="preserve"> </w:t>
      </w:r>
      <w:r w:rsidRPr="00E541B1">
        <w:rPr>
          <w:i/>
          <w:iCs/>
        </w:rPr>
        <w:t>în</w:t>
      </w:r>
      <w:r w:rsidR="00DB0A66">
        <w:rPr>
          <w:i/>
          <w:iCs/>
        </w:rPr>
        <w:t xml:space="preserve"> </w:t>
      </w:r>
      <w:r w:rsidRPr="00E541B1">
        <w:rPr>
          <w:i/>
          <w:iCs/>
        </w:rPr>
        <w:lastRenderedPageBreak/>
        <w:t>contextul</w:t>
      </w:r>
      <w:r w:rsidR="00DB0A66">
        <w:rPr>
          <w:i/>
          <w:iCs/>
        </w:rPr>
        <w:t xml:space="preserve"> </w:t>
      </w:r>
      <w:r w:rsidRPr="00E541B1">
        <w:rPr>
          <w:i/>
          <w:iCs/>
        </w:rPr>
        <w:t>progreselor</w:t>
      </w:r>
      <w:r w:rsidR="00DB0A66">
        <w:rPr>
          <w:i/>
          <w:iCs/>
        </w:rPr>
        <w:t xml:space="preserve"> </w:t>
      </w:r>
      <w:r w:rsidRPr="00E541B1">
        <w:rPr>
          <w:i/>
          <w:iCs/>
        </w:rPr>
        <w:t>tehnologice</w:t>
      </w:r>
      <w:r w:rsidR="00DB0A66">
        <w:rPr>
          <w:i/>
          <w:iCs/>
        </w:rPr>
        <w:t xml:space="preserve"> </w:t>
      </w:r>
      <w:r w:rsidRPr="00E541B1">
        <w:rPr>
          <w:i/>
          <w:iCs/>
        </w:rPr>
        <w:t>rapide.</w:t>
      </w:r>
      <w:r w:rsidR="00DB0A66">
        <w:rPr>
          <w:i/>
          <w:iCs/>
        </w:rPr>
        <w:t xml:space="preserve"> </w:t>
      </w:r>
      <w:r w:rsidRPr="00E541B1">
        <w:rPr>
          <w:i/>
          <w:iCs/>
        </w:rPr>
        <w:t>Fac</w:t>
      </w:r>
      <w:r w:rsidR="00DB0A66">
        <w:rPr>
          <w:i/>
          <w:iCs/>
        </w:rPr>
        <w:t xml:space="preserve"> </w:t>
      </w:r>
      <w:r w:rsidRPr="00E541B1">
        <w:rPr>
          <w:i/>
          <w:iCs/>
        </w:rPr>
        <w:t>apel</w:t>
      </w:r>
      <w:r w:rsidR="00DB0A66">
        <w:rPr>
          <w:i/>
          <w:iCs/>
        </w:rPr>
        <w:t xml:space="preserve"> </w:t>
      </w:r>
      <w:r w:rsidRPr="00E541B1">
        <w:rPr>
          <w:i/>
          <w:iCs/>
        </w:rPr>
        <w:t>la</w:t>
      </w:r>
      <w:r w:rsidR="00DB0A66">
        <w:rPr>
          <w:i/>
          <w:iCs/>
        </w:rPr>
        <w:t xml:space="preserve"> </w:t>
      </w:r>
      <w:r w:rsidRPr="00E541B1">
        <w:rPr>
          <w:i/>
          <w:iCs/>
        </w:rPr>
        <w:t>comunitatea</w:t>
      </w:r>
      <w:r w:rsidR="00DB0A66">
        <w:rPr>
          <w:i/>
          <w:iCs/>
        </w:rPr>
        <w:t xml:space="preserve"> </w:t>
      </w:r>
      <w:r w:rsidRPr="00E541B1">
        <w:rPr>
          <w:i/>
          <w:iCs/>
        </w:rPr>
        <w:t>științifică</w:t>
      </w:r>
      <w:r w:rsidR="00DB0A66">
        <w:rPr>
          <w:i/>
          <w:iCs/>
        </w:rPr>
        <w:t xml:space="preserve"> </w:t>
      </w:r>
      <w:r w:rsidRPr="00E541B1">
        <w:rPr>
          <w:i/>
          <w:iCs/>
        </w:rPr>
        <w:t>să</w:t>
      </w:r>
      <w:r w:rsidR="00DB0A66">
        <w:rPr>
          <w:i/>
          <w:iCs/>
        </w:rPr>
        <w:t xml:space="preserve"> </w:t>
      </w:r>
      <w:r w:rsidRPr="00E541B1">
        <w:rPr>
          <w:i/>
          <w:iCs/>
        </w:rPr>
        <w:t>ni</w:t>
      </w:r>
      <w:r w:rsidR="00DB0A66">
        <w:rPr>
          <w:i/>
          <w:iCs/>
        </w:rPr>
        <w:t xml:space="preserve"> </w:t>
      </w:r>
      <w:r w:rsidRPr="00E541B1">
        <w:rPr>
          <w:i/>
          <w:iCs/>
        </w:rPr>
        <w:t>se</w:t>
      </w:r>
      <w:r w:rsidR="00DB0A66">
        <w:rPr>
          <w:i/>
          <w:iCs/>
        </w:rPr>
        <w:t xml:space="preserve"> </w:t>
      </w:r>
      <w:r w:rsidRPr="00E541B1">
        <w:rPr>
          <w:i/>
          <w:iCs/>
        </w:rPr>
        <w:t>alăture</w:t>
      </w:r>
      <w:r w:rsidR="00DB0A66">
        <w:rPr>
          <w:i/>
          <w:iCs/>
        </w:rPr>
        <w:t xml:space="preserve"> </w:t>
      </w:r>
      <w:r w:rsidRPr="00E541B1">
        <w:rPr>
          <w:i/>
          <w:iCs/>
        </w:rPr>
        <w:t>pentru</w:t>
      </w:r>
      <w:r w:rsidR="00DB0A66">
        <w:rPr>
          <w:i/>
          <w:iCs/>
        </w:rPr>
        <w:t xml:space="preserve"> </w:t>
      </w:r>
      <w:r w:rsidRPr="00E541B1">
        <w:rPr>
          <w:i/>
          <w:iCs/>
        </w:rPr>
        <w:t>a</w:t>
      </w:r>
      <w:r w:rsidR="00DB0A66">
        <w:rPr>
          <w:i/>
          <w:iCs/>
        </w:rPr>
        <w:t xml:space="preserve"> </w:t>
      </w:r>
      <w:r w:rsidRPr="00E541B1">
        <w:rPr>
          <w:i/>
          <w:iCs/>
        </w:rPr>
        <w:t>transforma</w:t>
      </w:r>
      <w:r w:rsidR="00DB0A66">
        <w:rPr>
          <w:i/>
          <w:iCs/>
        </w:rPr>
        <w:t xml:space="preserve"> </w:t>
      </w:r>
      <w:r w:rsidRPr="00E541B1">
        <w:rPr>
          <w:i/>
          <w:iCs/>
        </w:rPr>
        <w:t>aceste</w:t>
      </w:r>
      <w:r w:rsidR="00DB0A66">
        <w:rPr>
          <w:i/>
          <w:iCs/>
        </w:rPr>
        <w:t xml:space="preserve"> </w:t>
      </w:r>
      <w:r w:rsidRPr="00E541B1">
        <w:rPr>
          <w:i/>
          <w:iCs/>
        </w:rPr>
        <w:t>orientări</w:t>
      </w:r>
      <w:r w:rsidR="00DB0A66">
        <w:rPr>
          <w:i/>
          <w:iCs/>
        </w:rPr>
        <w:t xml:space="preserve"> </w:t>
      </w:r>
      <w:r w:rsidRPr="00E541B1">
        <w:rPr>
          <w:i/>
          <w:iCs/>
        </w:rPr>
        <w:t>în</w:t>
      </w:r>
      <w:r w:rsidR="00DB0A66">
        <w:rPr>
          <w:i/>
          <w:iCs/>
        </w:rPr>
        <w:t xml:space="preserve"> </w:t>
      </w:r>
      <w:r w:rsidRPr="00E541B1">
        <w:rPr>
          <w:i/>
          <w:iCs/>
        </w:rPr>
        <w:t>norme</w:t>
      </w:r>
      <w:r w:rsidR="00DB0A66">
        <w:rPr>
          <w:i/>
          <w:iCs/>
        </w:rPr>
        <w:t xml:space="preserve"> </w:t>
      </w:r>
      <w:r w:rsidRPr="00E541B1">
        <w:rPr>
          <w:i/>
          <w:iCs/>
        </w:rPr>
        <w:t>de</w:t>
      </w:r>
      <w:r w:rsidR="00DB0A66">
        <w:rPr>
          <w:i/>
          <w:iCs/>
        </w:rPr>
        <w:t xml:space="preserve"> </w:t>
      </w:r>
      <w:r w:rsidRPr="00E541B1">
        <w:rPr>
          <w:i/>
          <w:iCs/>
        </w:rPr>
        <w:t>referință</w:t>
      </w:r>
      <w:r w:rsidR="00DB0A66">
        <w:rPr>
          <w:i/>
          <w:iCs/>
        </w:rPr>
        <w:t xml:space="preserve"> </w:t>
      </w:r>
      <w:r w:rsidRPr="00E541B1">
        <w:rPr>
          <w:i/>
          <w:iCs/>
        </w:rPr>
        <w:t>pentru</w:t>
      </w:r>
      <w:r w:rsidR="00DB0A66">
        <w:rPr>
          <w:i/>
          <w:iCs/>
        </w:rPr>
        <w:t xml:space="preserve"> </w:t>
      </w:r>
      <w:r w:rsidRPr="00E541B1">
        <w:rPr>
          <w:i/>
          <w:iCs/>
        </w:rPr>
        <w:t>cercetarea</w:t>
      </w:r>
      <w:r w:rsidR="00DB0A66">
        <w:rPr>
          <w:i/>
          <w:iCs/>
        </w:rPr>
        <w:t xml:space="preserve"> </w:t>
      </w:r>
      <w:r w:rsidRPr="00E541B1">
        <w:rPr>
          <w:i/>
          <w:iCs/>
        </w:rPr>
        <w:t>europeană.”</w:t>
      </w:r>
    </w:p>
    <w:p w14:paraId="331DA760" w14:textId="474D1AEE" w:rsidR="00E541B1" w:rsidRPr="00E541B1" w:rsidRDefault="00E541B1" w:rsidP="00E541B1">
      <w:r w:rsidRPr="00E541B1">
        <w:t>Dată</w:t>
      </w:r>
      <w:r w:rsidR="00DB0A66">
        <w:t xml:space="preserve"> </w:t>
      </w:r>
      <w:r w:rsidRPr="00E541B1">
        <w:t>fiind</w:t>
      </w:r>
      <w:r w:rsidR="00DB0A66">
        <w:t xml:space="preserve"> </w:t>
      </w:r>
      <w:r w:rsidRPr="00E541B1">
        <w:t>răspândirea</w:t>
      </w:r>
      <w:r w:rsidR="00DB0A66">
        <w:t xml:space="preserve"> </w:t>
      </w:r>
      <w:r w:rsidRPr="00E541B1">
        <w:t>rapidă</w:t>
      </w:r>
      <w:r w:rsidR="00DB0A66">
        <w:t xml:space="preserve"> </w:t>
      </w:r>
      <w:r w:rsidRPr="00E541B1">
        <w:t>a</w:t>
      </w:r>
      <w:r w:rsidR="00DB0A66">
        <w:t xml:space="preserve"> </w:t>
      </w:r>
      <w:r w:rsidRPr="00E541B1">
        <w:t>utilizării</w:t>
      </w:r>
      <w:r w:rsidR="00DB0A66">
        <w:t xml:space="preserve"> </w:t>
      </w:r>
      <w:r w:rsidRPr="00E541B1">
        <w:t>acestei</w:t>
      </w:r>
      <w:r w:rsidR="00DB0A66">
        <w:t xml:space="preserve"> </w:t>
      </w:r>
      <w:r w:rsidRPr="00E541B1">
        <w:t>tehnologii</w:t>
      </w:r>
      <w:r w:rsidR="00DB0A66">
        <w:t xml:space="preserve"> </w:t>
      </w:r>
      <w:r w:rsidRPr="00E541B1">
        <w:t>în</w:t>
      </w:r>
      <w:r w:rsidR="00DB0A66">
        <w:t xml:space="preserve"> </w:t>
      </w:r>
      <w:r w:rsidRPr="00E541B1">
        <w:t>toate</w:t>
      </w:r>
      <w:r w:rsidR="00DB0A66">
        <w:t xml:space="preserve"> </w:t>
      </w:r>
      <w:r w:rsidRPr="00E541B1">
        <w:t>domeniile,</w:t>
      </w:r>
      <w:r w:rsidR="00DB0A66">
        <w:t xml:space="preserve"> </w:t>
      </w:r>
      <w:r w:rsidRPr="00E541B1">
        <w:t>inclusiv</w:t>
      </w:r>
      <w:r w:rsidR="00DB0A66">
        <w:t xml:space="preserve"> </w:t>
      </w:r>
      <w:r w:rsidRPr="00E541B1">
        <w:t>în</w:t>
      </w:r>
      <w:r w:rsidR="00DB0A66">
        <w:t xml:space="preserve"> </w:t>
      </w:r>
      <w:r w:rsidRPr="00E541B1">
        <w:t>domeniul</w:t>
      </w:r>
      <w:r w:rsidR="00DB0A66">
        <w:t xml:space="preserve"> </w:t>
      </w:r>
      <w:r w:rsidRPr="00E541B1">
        <w:t>științific,</w:t>
      </w:r>
      <w:r w:rsidR="00DB0A66">
        <w:t xml:space="preserve"> </w:t>
      </w:r>
      <w:r w:rsidRPr="00E541B1">
        <w:t>recomandările</w:t>
      </w:r>
      <w:r w:rsidR="00DB0A66">
        <w:t xml:space="preserve"> </w:t>
      </w:r>
      <w:r w:rsidRPr="00E541B1">
        <w:t>cuprinse</w:t>
      </w:r>
      <w:r w:rsidR="00DB0A66">
        <w:t xml:space="preserve"> </w:t>
      </w:r>
      <w:r w:rsidRPr="00E541B1">
        <w:t>în</w:t>
      </w:r>
      <w:r w:rsidR="00DB0A66">
        <w:t xml:space="preserve"> </w:t>
      </w:r>
      <w:r w:rsidRPr="00E541B1">
        <w:t>orientări</w:t>
      </w:r>
      <w:r w:rsidR="00DB0A66">
        <w:t xml:space="preserve"> </w:t>
      </w:r>
      <w:r w:rsidRPr="00E541B1">
        <w:t>abordează</w:t>
      </w:r>
      <w:r w:rsidR="00DB0A66">
        <w:t xml:space="preserve"> </w:t>
      </w:r>
      <w:r w:rsidRPr="00E541B1">
        <w:t>oportunități</w:t>
      </w:r>
      <w:r w:rsidR="00DB0A66">
        <w:t xml:space="preserve"> </w:t>
      </w:r>
      <w:r w:rsidRPr="00E541B1">
        <w:t>și</w:t>
      </w:r>
      <w:r w:rsidR="00DB0A66">
        <w:t xml:space="preserve"> </w:t>
      </w:r>
      <w:r w:rsidRPr="00E541B1">
        <w:t>provocări</w:t>
      </w:r>
      <w:r w:rsidR="00DB0A66">
        <w:t xml:space="preserve"> </w:t>
      </w:r>
      <w:r w:rsidRPr="00E541B1">
        <w:t>esențiale,</w:t>
      </w:r>
      <w:r w:rsidR="00DB0A66">
        <w:t xml:space="preserve"> </w:t>
      </w:r>
      <w:r w:rsidRPr="00E541B1">
        <w:t>pe</w:t>
      </w:r>
      <w:r w:rsidR="00DB0A66">
        <w:t xml:space="preserve"> </w:t>
      </w:r>
      <w:r w:rsidRPr="00E541B1">
        <w:t>baza</w:t>
      </w:r>
      <w:r w:rsidR="00DB0A66">
        <w:t xml:space="preserve"> </w:t>
      </w:r>
      <w:r w:rsidRPr="00E541B1">
        <w:t>principiilor</w:t>
      </w:r>
      <w:r w:rsidR="00DB0A66">
        <w:t xml:space="preserve"> </w:t>
      </w:r>
      <w:r w:rsidRPr="00E541B1">
        <w:t>privind</w:t>
      </w:r>
      <w:r w:rsidR="00DB0A66">
        <w:t xml:space="preserve"> </w:t>
      </w:r>
      <w:r w:rsidRPr="00E541B1">
        <w:t>integritatea</w:t>
      </w:r>
      <w:r w:rsidR="00DB0A66">
        <w:t xml:space="preserve"> </w:t>
      </w:r>
      <w:r w:rsidRPr="00E541B1">
        <w:t>cercetării,</w:t>
      </w:r>
      <w:r w:rsidR="00DB0A66">
        <w:t xml:space="preserve"> </w:t>
      </w:r>
      <w:r w:rsidRPr="00E541B1">
        <w:t>oferind</w:t>
      </w:r>
      <w:r w:rsidR="00DB0A66">
        <w:t xml:space="preserve"> </w:t>
      </w:r>
      <w:r w:rsidRPr="00E541B1">
        <w:t>îndrumare</w:t>
      </w:r>
      <w:r w:rsidR="00DB0A66">
        <w:t xml:space="preserve"> </w:t>
      </w:r>
      <w:r w:rsidRPr="00E541B1">
        <w:t>cercetătorilor,</w:t>
      </w:r>
      <w:r w:rsidR="00DB0A66">
        <w:t xml:space="preserve"> </w:t>
      </w:r>
      <w:r w:rsidRPr="00E541B1">
        <w:t>organizațiilor</w:t>
      </w:r>
      <w:r w:rsidR="00DB0A66">
        <w:t xml:space="preserve"> </w:t>
      </w:r>
      <w:r w:rsidRPr="00E541B1">
        <w:t>și</w:t>
      </w:r>
      <w:r w:rsidR="00DB0A66">
        <w:t xml:space="preserve"> </w:t>
      </w:r>
      <w:r w:rsidRPr="00E541B1">
        <w:t>finanțatorilor,</w:t>
      </w:r>
      <w:r w:rsidR="00DB0A66">
        <w:t xml:space="preserve"> </w:t>
      </w:r>
      <w:r w:rsidRPr="00E541B1">
        <w:t>pentru</w:t>
      </w:r>
      <w:r w:rsidR="00DB0A66">
        <w:t xml:space="preserve"> </w:t>
      </w:r>
      <w:r w:rsidRPr="00E541B1">
        <w:t>o</w:t>
      </w:r>
      <w:r w:rsidR="00DB0A66">
        <w:t xml:space="preserve"> </w:t>
      </w:r>
      <w:r w:rsidRPr="00E541B1">
        <w:t>abordare</w:t>
      </w:r>
      <w:r w:rsidR="00DB0A66">
        <w:t xml:space="preserve"> </w:t>
      </w:r>
      <w:r w:rsidRPr="00E541B1">
        <w:t>comună</w:t>
      </w:r>
      <w:r w:rsidR="00DB0A66">
        <w:t xml:space="preserve"> </w:t>
      </w:r>
      <w:r w:rsidRPr="00E541B1">
        <w:t>în</w:t>
      </w:r>
      <w:r w:rsidR="00DB0A66">
        <w:t xml:space="preserve"> </w:t>
      </w:r>
      <w:r w:rsidRPr="00E541B1">
        <w:t>întreaga</w:t>
      </w:r>
      <w:r w:rsidR="00DB0A66">
        <w:t xml:space="preserve"> </w:t>
      </w:r>
      <w:proofErr w:type="spellStart"/>
      <w:r w:rsidRPr="00E541B1">
        <w:t>Europă</w:t>
      </w:r>
      <w:proofErr w:type="spellEnd"/>
      <w:r w:rsidRPr="00E541B1">
        <w:t>.</w:t>
      </w:r>
      <w:r w:rsidR="00DB0A66">
        <w:t xml:space="preserve"> </w:t>
      </w:r>
      <w:r w:rsidRPr="00E541B1">
        <w:t>Întrucât</w:t>
      </w:r>
      <w:r w:rsidR="00DB0A66">
        <w:t xml:space="preserve"> </w:t>
      </w:r>
      <w:r w:rsidRPr="00E541B1">
        <w:t>IA</w:t>
      </w:r>
      <w:r w:rsidR="00DB0A66">
        <w:t xml:space="preserve"> </w:t>
      </w:r>
      <w:r w:rsidRPr="00E541B1">
        <w:t>generativă</w:t>
      </w:r>
      <w:r w:rsidR="00DB0A66">
        <w:t xml:space="preserve"> </w:t>
      </w:r>
      <w:r w:rsidRPr="00E541B1">
        <w:t>evoluează</w:t>
      </w:r>
      <w:r w:rsidR="00DB0A66">
        <w:t xml:space="preserve"> </w:t>
      </w:r>
      <w:r w:rsidRPr="00E541B1">
        <w:t>în</w:t>
      </w:r>
      <w:r w:rsidR="00DB0A66">
        <w:t xml:space="preserve"> </w:t>
      </w:r>
      <w:r w:rsidRPr="00E541B1">
        <w:t>mod</w:t>
      </w:r>
      <w:r w:rsidR="00DB0A66">
        <w:t xml:space="preserve"> </w:t>
      </w:r>
      <w:r w:rsidRPr="00E541B1">
        <w:t>constant,</w:t>
      </w:r>
      <w:r w:rsidR="00DB0A66">
        <w:t xml:space="preserve"> </w:t>
      </w:r>
      <w:r w:rsidRPr="00E541B1">
        <w:t>aceste</w:t>
      </w:r>
      <w:r w:rsidR="00DB0A66">
        <w:t xml:space="preserve"> </w:t>
      </w:r>
      <w:r w:rsidRPr="00E541B1">
        <w:t>orientări</w:t>
      </w:r>
      <w:r w:rsidR="00DB0A66">
        <w:t xml:space="preserve"> </w:t>
      </w:r>
      <w:r w:rsidRPr="00E541B1">
        <w:t>vor</w:t>
      </w:r>
      <w:r w:rsidR="00DB0A66">
        <w:t xml:space="preserve"> </w:t>
      </w:r>
      <w:r w:rsidRPr="00E541B1">
        <w:t>fi</w:t>
      </w:r>
      <w:r w:rsidR="00DB0A66">
        <w:t xml:space="preserve"> </w:t>
      </w:r>
      <w:r w:rsidRPr="00E541B1">
        <w:t>actualizate</w:t>
      </w:r>
      <w:r w:rsidR="00DB0A66">
        <w:t xml:space="preserve"> </w:t>
      </w:r>
      <w:r w:rsidRPr="00E541B1">
        <w:t>pe</w:t>
      </w:r>
      <w:r w:rsidR="00DB0A66">
        <w:t xml:space="preserve"> </w:t>
      </w:r>
      <w:r w:rsidRPr="00E541B1">
        <w:t>baza</w:t>
      </w:r>
      <w:r w:rsidR="00DB0A66">
        <w:t xml:space="preserve"> </w:t>
      </w:r>
      <w:r w:rsidRPr="00E541B1">
        <w:t>feedback-ului</w:t>
      </w:r>
      <w:r w:rsidR="00DB0A66">
        <w:t xml:space="preserve"> </w:t>
      </w:r>
      <w:r w:rsidRPr="00E541B1">
        <w:t>primit</w:t>
      </w:r>
      <w:r w:rsidR="00DB0A66">
        <w:t xml:space="preserve"> </w:t>
      </w:r>
      <w:r w:rsidRPr="00E541B1">
        <w:t>regulat</w:t>
      </w:r>
      <w:r w:rsidR="00DB0A66">
        <w:t xml:space="preserve"> </w:t>
      </w:r>
      <w:r w:rsidRPr="00E541B1">
        <w:t>de</w:t>
      </w:r>
      <w:r w:rsidR="00DB0A66">
        <w:t xml:space="preserve"> </w:t>
      </w:r>
      <w:r w:rsidRPr="00E541B1">
        <w:t>la</w:t>
      </w:r>
      <w:r w:rsidR="00DB0A66">
        <w:t xml:space="preserve"> </w:t>
      </w:r>
      <w:r w:rsidRPr="00E541B1">
        <w:t>comunitatea</w:t>
      </w:r>
      <w:r w:rsidR="00DB0A66">
        <w:t xml:space="preserve"> </w:t>
      </w:r>
      <w:r w:rsidRPr="00E541B1">
        <w:t>științifică</w:t>
      </w:r>
      <w:r w:rsidR="00DB0A66">
        <w:t xml:space="preserve"> </w:t>
      </w:r>
      <w:r w:rsidRPr="00E541B1">
        <w:t>și</w:t>
      </w:r>
      <w:r w:rsidR="00DB0A66">
        <w:t xml:space="preserve"> </w:t>
      </w:r>
      <w:r w:rsidRPr="00E541B1">
        <w:t>de</w:t>
      </w:r>
      <w:r w:rsidR="00DB0A66">
        <w:t xml:space="preserve"> </w:t>
      </w:r>
      <w:r w:rsidRPr="00E541B1">
        <w:t>la</w:t>
      </w:r>
      <w:r w:rsidR="00DB0A66">
        <w:t xml:space="preserve"> </w:t>
      </w:r>
      <w:r w:rsidRPr="00E541B1">
        <w:t>părțile</w:t>
      </w:r>
      <w:r w:rsidR="00DB0A66">
        <w:t xml:space="preserve"> </w:t>
      </w:r>
      <w:r w:rsidRPr="00E541B1">
        <w:t>interesate,</w:t>
      </w:r>
      <w:r w:rsidR="00DB0A66">
        <w:t xml:space="preserve"> </w:t>
      </w:r>
      <w:r w:rsidRPr="00E541B1">
        <w:t>care</w:t>
      </w:r>
      <w:r w:rsidR="00DB0A66">
        <w:t xml:space="preserve"> </w:t>
      </w:r>
      <w:r w:rsidRPr="00E541B1">
        <w:t>își</w:t>
      </w:r>
      <w:r w:rsidR="00DB0A66">
        <w:t xml:space="preserve"> </w:t>
      </w:r>
      <w:r w:rsidRPr="00E541B1">
        <w:t>pot</w:t>
      </w:r>
      <w:r w:rsidR="00DB0A66">
        <w:t xml:space="preserve"> </w:t>
      </w:r>
      <w:r w:rsidRPr="00E541B1">
        <w:t>împărtăși</w:t>
      </w:r>
      <w:r w:rsidR="00DB0A66">
        <w:t xml:space="preserve"> </w:t>
      </w:r>
      <w:r w:rsidRPr="00E541B1">
        <w:t>opiniile</w:t>
      </w:r>
      <w:r w:rsidR="00DB0A66">
        <w:t xml:space="preserve"> </w:t>
      </w:r>
      <w:hyperlink r:id="rId74" w:history="1">
        <w:r w:rsidRPr="00E541B1">
          <w:rPr>
            <w:rStyle w:val="Hyperlink"/>
            <w:szCs w:val="24"/>
          </w:rPr>
          <w:t>aici</w:t>
        </w:r>
      </w:hyperlink>
      <w:r w:rsidRPr="00E541B1">
        <w:t>.</w:t>
      </w:r>
    </w:p>
    <w:p w14:paraId="13AADAC1" w14:textId="5C59726A" w:rsidR="00E541B1" w:rsidRPr="00E541B1" w:rsidRDefault="00E541B1" w:rsidP="00E541B1">
      <w:r w:rsidRPr="00E541B1">
        <w:t>Noul</w:t>
      </w:r>
      <w:r w:rsidR="00DB0A66">
        <w:t xml:space="preserve"> </w:t>
      </w:r>
      <w:hyperlink r:id="rId75" w:history="1">
        <w:r w:rsidRPr="00E541B1">
          <w:rPr>
            <w:rStyle w:val="Hyperlink"/>
            <w:szCs w:val="24"/>
          </w:rPr>
          <w:t>Regulament</w:t>
        </w:r>
        <w:r w:rsidR="00DB0A66">
          <w:rPr>
            <w:rStyle w:val="Hyperlink"/>
            <w:szCs w:val="24"/>
          </w:rPr>
          <w:t xml:space="preserve"> </w:t>
        </w:r>
        <w:r w:rsidRPr="00E541B1">
          <w:rPr>
            <w:rStyle w:val="Hyperlink"/>
            <w:szCs w:val="24"/>
          </w:rPr>
          <w:t>privind</w:t>
        </w:r>
        <w:r w:rsidR="00DB0A66">
          <w:rPr>
            <w:rStyle w:val="Hyperlink"/>
            <w:szCs w:val="24"/>
          </w:rPr>
          <w:t xml:space="preserve"> </w:t>
        </w:r>
        <w:r w:rsidRPr="00E541B1">
          <w:rPr>
            <w:rStyle w:val="Hyperlink"/>
            <w:szCs w:val="24"/>
          </w:rPr>
          <w:t>inteligența</w:t>
        </w:r>
        <w:r w:rsidR="00DB0A66">
          <w:rPr>
            <w:rStyle w:val="Hyperlink"/>
            <w:szCs w:val="24"/>
          </w:rPr>
          <w:t xml:space="preserve"> </w:t>
        </w:r>
        <w:r w:rsidRPr="00E541B1">
          <w:rPr>
            <w:rStyle w:val="Hyperlink"/>
            <w:szCs w:val="24"/>
          </w:rPr>
          <w:t>artificială</w:t>
        </w:r>
      </w:hyperlink>
      <w:r w:rsidR="00DB0A66">
        <w:t xml:space="preserve"> </w:t>
      </w:r>
      <w:r w:rsidRPr="00E541B1">
        <w:t>al</w:t>
      </w:r>
      <w:r w:rsidR="00DB0A66">
        <w:t xml:space="preserve"> </w:t>
      </w:r>
      <w:r w:rsidRPr="00E541B1">
        <w:t>UE</w:t>
      </w:r>
      <w:r w:rsidR="00DB0A66">
        <w:t xml:space="preserve"> </w:t>
      </w:r>
      <w:r w:rsidRPr="00E541B1">
        <w:t>introduce,</w:t>
      </w:r>
      <w:r w:rsidR="00DB0A66">
        <w:t xml:space="preserve"> </w:t>
      </w:r>
      <w:r w:rsidRPr="00E541B1">
        <w:t>de</w:t>
      </w:r>
      <w:r w:rsidR="00DB0A66">
        <w:t xml:space="preserve"> </w:t>
      </w:r>
      <w:r w:rsidRPr="00E541B1">
        <w:t>asemenea,</w:t>
      </w:r>
      <w:r w:rsidR="00DB0A66">
        <w:t xml:space="preserve"> </w:t>
      </w:r>
      <w:r w:rsidRPr="00E541B1">
        <w:t>norme</w:t>
      </w:r>
      <w:r w:rsidR="00DB0A66">
        <w:t xml:space="preserve"> </w:t>
      </w:r>
      <w:r w:rsidRPr="00E541B1">
        <w:t>specifice</w:t>
      </w:r>
      <w:r w:rsidR="00DB0A66">
        <w:t xml:space="preserve"> </w:t>
      </w:r>
      <w:r w:rsidRPr="00E541B1">
        <w:t>pentru</w:t>
      </w:r>
      <w:r w:rsidR="00DB0A66">
        <w:t xml:space="preserve"> </w:t>
      </w:r>
      <w:r w:rsidRPr="00E541B1">
        <w:t>modelele</w:t>
      </w:r>
      <w:r w:rsidR="00DB0A66">
        <w:t xml:space="preserve"> </w:t>
      </w:r>
      <w:r w:rsidRPr="00E541B1">
        <w:t>de</w:t>
      </w:r>
      <w:r w:rsidR="00DB0A66">
        <w:t xml:space="preserve"> </w:t>
      </w:r>
      <w:r w:rsidRPr="00E541B1">
        <w:t>IA</w:t>
      </w:r>
      <w:r w:rsidR="00DB0A66">
        <w:t xml:space="preserve"> </w:t>
      </w:r>
      <w:r w:rsidRPr="00E541B1">
        <w:t>de</w:t>
      </w:r>
      <w:r w:rsidR="00DB0A66">
        <w:t xml:space="preserve"> </w:t>
      </w:r>
      <w:r w:rsidRPr="00E541B1">
        <w:t>uz</w:t>
      </w:r>
      <w:r w:rsidR="00DB0A66">
        <w:t xml:space="preserve"> </w:t>
      </w:r>
      <w:r w:rsidRPr="00E541B1">
        <w:t>general,</w:t>
      </w:r>
      <w:r w:rsidR="00DB0A66">
        <w:t xml:space="preserve"> </w:t>
      </w:r>
      <w:r w:rsidRPr="00E541B1">
        <w:t>inclusiv</w:t>
      </w:r>
      <w:r w:rsidR="00DB0A66">
        <w:t xml:space="preserve"> </w:t>
      </w:r>
      <w:r w:rsidRPr="00E541B1">
        <w:t>pentru</w:t>
      </w:r>
      <w:r w:rsidR="00DB0A66">
        <w:t xml:space="preserve"> </w:t>
      </w:r>
      <w:r w:rsidRPr="00E541B1">
        <w:t>modelele</w:t>
      </w:r>
      <w:r w:rsidR="00DB0A66">
        <w:t xml:space="preserve"> </w:t>
      </w:r>
      <w:r w:rsidRPr="00E541B1">
        <w:t>de</w:t>
      </w:r>
      <w:r w:rsidR="00DB0A66">
        <w:t xml:space="preserve"> </w:t>
      </w:r>
      <w:r w:rsidRPr="00E541B1">
        <w:t>IA</w:t>
      </w:r>
      <w:r w:rsidR="00DB0A66">
        <w:t xml:space="preserve"> </w:t>
      </w:r>
      <w:r w:rsidRPr="00E541B1">
        <w:t>generativă</w:t>
      </w:r>
      <w:r w:rsidR="00DB0A66">
        <w:t xml:space="preserve"> </w:t>
      </w:r>
      <w:r w:rsidRPr="00E541B1">
        <w:t>de</w:t>
      </w:r>
      <w:r w:rsidR="00DB0A66">
        <w:t xml:space="preserve"> </w:t>
      </w:r>
      <w:r w:rsidRPr="00E541B1">
        <w:t>mari</w:t>
      </w:r>
      <w:r w:rsidR="00DB0A66">
        <w:t xml:space="preserve"> </w:t>
      </w:r>
      <w:r w:rsidRPr="00E541B1">
        <w:t>dimensiuni.</w:t>
      </w:r>
      <w:r w:rsidR="00DB0A66">
        <w:t xml:space="preserve"> </w:t>
      </w:r>
      <w:r w:rsidRPr="00E541B1">
        <w:t>Aceste</w:t>
      </w:r>
      <w:r w:rsidR="00DB0A66">
        <w:t xml:space="preserve"> </w:t>
      </w:r>
      <w:r w:rsidRPr="00E541B1">
        <w:t>noi</w:t>
      </w:r>
      <w:r w:rsidR="00DB0A66">
        <w:t xml:space="preserve"> </w:t>
      </w:r>
      <w:r w:rsidRPr="00E541B1">
        <w:t>obligații</w:t>
      </w:r>
      <w:r w:rsidR="00DB0A66">
        <w:t xml:space="preserve"> </w:t>
      </w:r>
      <w:r w:rsidRPr="00E541B1">
        <w:t>vor</w:t>
      </w:r>
      <w:r w:rsidR="00DB0A66">
        <w:t xml:space="preserve"> </w:t>
      </w:r>
      <w:r w:rsidRPr="00E541B1">
        <w:t>asigura</w:t>
      </w:r>
      <w:r w:rsidR="00DB0A66">
        <w:t xml:space="preserve"> </w:t>
      </w:r>
      <w:r w:rsidRPr="00E541B1">
        <w:t>transparența</w:t>
      </w:r>
      <w:r w:rsidR="00DB0A66">
        <w:t xml:space="preserve"> </w:t>
      </w:r>
      <w:r w:rsidRPr="00E541B1">
        <w:t>de-a</w:t>
      </w:r>
      <w:r w:rsidR="00DB0A66">
        <w:t xml:space="preserve"> </w:t>
      </w:r>
      <w:r w:rsidRPr="00E541B1">
        <w:t>lungul</w:t>
      </w:r>
      <w:r w:rsidR="00DB0A66">
        <w:t xml:space="preserve"> </w:t>
      </w:r>
      <w:r w:rsidRPr="00E541B1">
        <w:t>lanțului</w:t>
      </w:r>
      <w:r w:rsidR="00DB0A66">
        <w:t xml:space="preserve"> </w:t>
      </w:r>
      <w:r w:rsidRPr="00E541B1">
        <w:t>valoric</w:t>
      </w:r>
      <w:r w:rsidR="00DB0A66">
        <w:t xml:space="preserve"> </w:t>
      </w:r>
      <w:r w:rsidRPr="00E541B1">
        <w:t>și</w:t>
      </w:r>
      <w:r w:rsidR="00DB0A66">
        <w:t xml:space="preserve"> </w:t>
      </w:r>
      <w:r w:rsidRPr="00E541B1">
        <w:t>vor</w:t>
      </w:r>
      <w:r w:rsidR="00DB0A66">
        <w:t xml:space="preserve"> </w:t>
      </w:r>
      <w:r w:rsidRPr="00E541B1">
        <w:t>fi</w:t>
      </w:r>
      <w:r w:rsidR="00DB0A66">
        <w:t xml:space="preserve"> </w:t>
      </w:r>
      <w:r w:rsidRPr="00E541B1">
        <w:t>operaționalizate</w:t>
      </w:r>
      <w:r w:rsidR="00DB0A66">
        <w:t xml:space="preserve"> </w:t>
      </w:r>
      <w:r w:rsidRPr="00E541B1">
        <w:t>prin</w:t>
      </w:r>
      <w:r w:rsidR="00DB0A66">
        <w:t xml:space="preserve"> </w:t>
      </w:r>
      <w:r w:rsidRPr="00E541B1">
        <w:t>coduri</w:t>
      </w:r>
      <w:r w:rsidR="00DB0A66">
        <w:t xml:space="preserve"> </w:t>
      </w:r>
      <w:r w:rsidRPr="00E541B1">
        <w:t>de</w:t>
      </w:r>
      <w:r w:rsidR="00DB0A66">
        <w:t xml:space="preserve"> </w:t>
      </w:r>
      <w:r w:rsidRPr="00E541B1">
        <w:t>practică.</w:t>
      </w:r>
      <w:r w:rsidR="00DB0A66">
        <w:t xml:space="preserve"> </w:t>
      </w:r>
      <w:r w:rsidRPr="00E541B1">
        <w:t>Noul</w:t>
      </w:r>
      <w:r w:rsidR="00DB0A66">
        <w:t xml:space="preserve"> </w:t>
      </w:r>
      <w:hyperlink r:id="rId76" w:history="1">
        <w:r w:rsidRPr="00E541B1">
          <w:rPr>
            <w:rStyle w:val="Hyperlink"/>
            <w:szCs w:val="24"/>
          </w:rPr>
          <w:t>Oficiu</w:t>
        </w:r>
        <w:r w:rsidR="00DB0A66">
          <w:rPr>
            <w:rStyle w:val="Hyperlink"/>
            <w:szCs w:val="24"/>
          </w:rPr>
          <w:t xml:space="preserve"> </w:t>
        </w:r>
        <w:r w:rsidRPr="00E541B1">
          <w:rPr>
            <w:rStyle w:val="Hyperlink"/>
            <w:szCs w:val="24"/>
          </w:rPr>
          <w:t>pentru</w:t>
        </w:r>
        <w:r w:rsidR="00DB0A66">
          <w:rPr>
            <w:rStyle w:val="Hyperlink"/>
            <w:szCs w:val="24"/>
          </w:rPr>
          <w:t xml:space="preserve"> </w:t>
        </w:r>
        <w:r w:rsidRPr="00E541B1">
          <w:rPr>
            <w:rStyle w:val="Hyperlink"/>
            <w:szCs w:val="24"/>
          </w:rPr>
          <w:t>IA</w:t>
        </w:r>
      </w:hyperlink>
      <w:r w:rsidR="00DB0A66">
        <w:t xml:space="preserve"> </w:t>
      </w:r>
      <w:r w:rsidRPr="00E541B1">
        <w:t>va</w:t>
      </w:r>
      <w:r w:rsidR="00DB0A66">
        <w:t xml:space="preserve"> </w:t>
      </w:r>
      <w:r w:rsidRPr="00E541B1">
        <w:t>juca</w:t>
      </w:r>
      <w:r w:rsidR="00DB0A66">
        <w:t xml:space="preserve"> </w:t>
      </w:r>
      <w:r w:rsidRPr="00E541B1">
        <w:t>un</w:t>
      </w:r>
      <w:r w:rsidR="00DB0A66">
        <w:t xml:space="preserve"> </w:t>
      </w:r>
      <w:r w:rsidRPr="00E541B1">
        <w:t>rol</w:t>
      </w:r>
      <w:r w:rsidR="00DB0A66">
        <w:t xml:space="preserve"> </w:t>
      </w:r>
      <w:r w:rsidRPr="00E541B1">
        <w:t>esențial</w:t>
      </w:r>
      <w:r w:rsidR="00DB0A66">
        <w:t xml:space="preserve"> </w:t>
      </w:r>
      <w:r w:rsidRPr="00E541B1">
        <w:t>în</w:t>
      </w:r>
      <w:r w:rsidR="00DB0A66">
        <w:t xml:space="preserve"> </w:t>
      </w:r>
      <w:r w:rsidRPr="00E541B1">
        <w:t>punerea</w:t>
      </w:r>
      <w:r w:rsidR="00DB0A66">
        <w:t xml:space="preserve"> </w:t>
      </w:r>
      <w:r w:rsidRPr="00E541B1">
        <w:t>în</w:t>
      </w:r>
      <w:r w:rsidR="00DB0A66">
        <w:t xml:space="preserve"> </w:t>
      </w:r>
      <w:r w:rsidRPr="00E541B1">
        <w:t>aplicare</w:t>
      </w:r>
      <w:r w:rsidR="00DB0A66">
        <w:t xml:space="preserve"> </w:t>
      </w:r>
      <w:r w:rsidRPr="00E541B1">
        <w:t>a</w:t>
      </w:r>
      <w:r w:rsidR="00DB0A66">
        <w:t xml:space="preserve"> </w:t>
      </w:r>
      <w:r w:rsidRPr="00E541B1">
        <w:t>Regulamentului</w:t>
      </w:r>
      <w:r w:rsidR="00DB0A66">
        <w:t xml:space="preserve"> </w:t>
      </w:r>
      <w:r w:rsidRPr="00E541B1">
        <w:t>privind</w:t>
      </w:r>
      <w:r w:rsidR="00DB0A66">
        <w:t xml:space="preserve"> </w:t>
      </w:r>
      <w:r w:rsidRPr="00E541B1">
        <w:t>inteligența</w:t>
      </w:r>
      <w:r w:rsidR="00DB0A66">
        <w:t xml:space="preserve"> </w:t>
      </w:r>
      <w:r w:rsidRPr="00E541B1">
        <w:t>artificială,</w:t>
      </w:r>
      <w:r w:rsidR="00DB0A66">
        <w:t xml:space="preserve"> </w:t>
      </w:r>
      <w:r w:rsidRPr="00E541B1">
        <w:t>inclusiv</w:t>
      </w:r>
      <w:r w:rsidR="00DB0A66">
        <w:t xml:space="preserve"> </w:t>
      </w:r>
      <w:r w:rsidRPr="00E541B1">
        <w:t>în</w:t>
      </w:r>
      <w:r w:rsidR="00DB0A66">
        <w:t xml:space="preserve"> </w:t>
      </w:r>
      <w:r w:rsidRPr="00E541B1">
        <w:t>ceea</w:t>
      </w:r>
      <w:r w:rsidR="00DB0A66">
        <w:t xml:space="preserve"> </w:t>
      </w:r>
      <w:r w:rsidRPr="00E541B1">
        <w:t>ce</w:t>
      </w:r>
      <w:r w:rsidR="00DB0A66">
        <w:t xml:space="preserve"> </w:t>
      </w:r>
      <w:r w:rsidRPr="00E541B1">
        <w:t>privește</w:t>
      </w:r>
      <w:r w:rsidR="00DB0A66">
        <w:t xml:space="preserve"> </w:t>
      </w:r>
      <w:r w:rsidRPr="00E541B1">
        <w:t>normele</w:t>
      </w:r>
      <w:r w:rsidR="00DB0A66">
        <w:t xml:space="preserve"> </w:t>
      </w:r>
      <w:r w:rsidRPr="00E541B1">
        <w:t>pentru</w:t>
      </w:r>
      <w:r w:rsidR="00DB0A66">
        <w:t xml:space="preserve"> </w:t>
      </w:r>
      <w:r w:rsidRPr="00E541B1">
        <w:t>modelele</w:t>
      </w:r>
      <w:r w:rsidR="00DB0A66">
        <w:t xml:space="preserve"> </w:t>
      </w:r>
      <w:r w:rsidRPr="00E541B1">
        <w:t>de</w:t>
      </w:r>
      <w:r w:rsidR="00DB0A66">
        <w:t xml:space="preserve"> </w:t>
      </w:r>
      <w:r w:rsidRPr="00E541B1">
        <w:t>IA</w:t>
      </w:r>
      <w:r w:rsidR="00DB0A66">
        <w:t xml:space="preserve"> </w:t>
      </w:r>
      <w:r w:rsidRPr="00E541B1">
        <w:t>de</w:t>
      </w:r>
      <w:r w:rsidR="00DB0A66">
        <w:t xml:space="preserve"> </w:t>
      </w:r>
      <w:r w:rsidRPr="00E541B1">
        <w:t>uz</w:t>
      </w:r>
      <w:r w:rsidR="00DB0A66">
        <w:t xml:space="preserve"> </w:t>
      </w:r>
      <w:r w:rsidRPr="00E541B1">
        <w:t>general.</w:t>
      </w:r>
    </w:p>
    <w:p w14:paraId="1C96DF87" w14:textId="1A2B14D6" w:rsidR="00E541B1" w:rsidRPr="00E541B1" w:rsidRDefault="00000000" w:rsidP="00E541B1">
      <w:hyperlink r:id="rId77" w:history="1">
        <w:r w:rsidR="00E541B1" w:rsidRPr="00E541B1">
          <w:rPr>
            <w:rStyle w:val="Hyperlink"/>
            <w:szCs w:val="24"/>
          </w:rPr>
          <w:t>Pachetul</w:t>
        </w:r>
        <w:r w:rsidR="00DB0A66">
          <w:rPr>
            <w:rStyle w:val="Hyperlink"/>
            <w:szCs w:val="24"/>
          </w:rPr>
          <w:t xml:space="preserve"> </w:t>
        </w:r>
        <w:r w:rsidR="00E541B1" w:rsidRPr="00E541B1">
          <w:rPr>
            <w:rStyle w:val="Hyperlink"/>
            <w:szCs w:val="24"/>
          </w:rPr>
          <w:t>privind</w:t>
        </w:r>
        <w:r w:rsidR="00DB0A66">
          <w:rPr>
            <w:rStyle w:val="Hyperlink"/>
            <w:szCs w:val="24"/>
          </w:rPr>
          <w:t xml:space="preserve"> </w:t>
        </w:r>
        <w:r w:rsidR="00E541B1" w:rsidRPr="00E541B1">
          <w:rPr>
            <w:rStyle w:val="Hyperlink"/>
            <w:szCs w:val="24"/>
          </w:rPr>
          <w:t>inovarea</w:t>
        </w:r>
        <w:r w:rsidR="00DB0A66">
          <w:rPr>
            <w:rStyle w:val="Hyperlink"/>
            <w:szCs w:val="24"/>
          </w:rPr>
          <w:t xml:space="preserve"> </w:t>
        </w:r>
        <w:r w:rsidR="00E541B1" w:rsidRPr="00E541B1">
          <w:rPr>
            <w:rStyle w:val="Hyperlink"/>
            <w:szCs w:val="24"/>
          </w:rPr>
          <w:t>în</w:t>
        </w:r>
        <w:r w:rsidR="00DB0A66">
          <w:rPr>
            <w:rStyle w:val="Hyperlink"/>
            <w:szCs w:val="24"/>
          </w:rPr>
          <w:t xml:space="preserve"> </w:t>
        </w:r>
        <w:r w:rsidR="00E541B1" w:rsidRPr="00E541B1">
          <w:rPr>
            <w:rStyle w:val="Hyperlink"/>
            <w:szCs w:val="24"/>
          </w:rPr>
          <w:t>domeniul</w:t>
        </w:r>
        <w:r w:rsidR="00DB0A66">
          <w:rPr>
            <w:rStyle w:val="Hyperlink"/>
            <w:szCs w:val="24"/>
          </w:rPr>
          <w:t xml:space="preserve"> </w:t>
        </w:r>
        <w:r w:rsidR="00E541B1" w:rsidRPr="00E541B1">
          <w:rPr>
            <w:rStyle w:val="Hyperlink"/>
            <w:szCs w:val="24"/>
          </w:rPr>
          <w:t>IA</w:t>
        </w:r>
      </w:hyperlink>
      <w:r w:rsidR="00E541B1" w:rsidRPr="00E541B1">
        <w:t>,</w:t>
      </w:r>
      <w:r w:rsidR="00DB0A66">
        <w:t xml:space="preserve"> </w:t>
      </w:r>
      <w:r w:rsidR="00E541B1" w:rsidRPr="00E541B1">
        <w:t>lansat</w:t>
      </w:r>
      <w:r w:rsidR="00DB0A66">
        <w:t xml:space="preserve"> </w:t>
      </w:r>
      <w:r w:rsidR="00E541B1" w:rsidRPr="00E541B1">
        <w:t>în</w:t>
      </w:r>
      <w:r w:rsidR="00DB0A66">
        <w:t xml:space="preserve"> </w:t>
      </w:r>
      <w:r w:rsidR="00E541B1" w:rsidRPr="00E541B1">
        <w:t>ianuarie</w:t>
      </w:r>
      <w:r w:rsidR="00DB0A66">
        <w:t xml:space="preserve"> </w:t>
      </w:r>
      <w:r w:rsidR="00E541B1" w:rsidRPr="00E541B1">
        <w:t>2024,</w:t>
      </w:r>
      <w:r w:rsidR="00DB0A66">
        <w:t xml:space="preserve"> </w:t>
      </w:r>
      <w:r w:rsidR="00E541B1" w:rsidRPr="00E541B1">
        <w:t>oferă</w:t>
      </w:r>
      <w:r w:rsidR="00DB0A66">
        <w:t xml:space="preserve"> </w:t>
      </w:r>
      <w:r w:rsidR="00E541B1" w:rsidRPr="00E541B1">
        <w:t>sprijin</w:t>
      </w:r>
      <w:r w:rsidR="00DB0A66">
        <w:t xml:space="preserve"> </w:t>
      </w:r>
      <w:r w:rsidR="00E541B1" w:rsidRPr="00E541B1">
        <w:t>financiar</w:t>
      </w:r>
      <w:r w:rsidR="00DB0A66">
        <w:t xml:space="preserve"> </w:t>
      </w:r>
      <w:r w:rsidR="00E541B1" w:rsidRPr="00E541B1">
        <w:t>special</w:t>
      </w:r>
      <w:r w:rsidR="00DB0A66">
        <w:t xml:space="preserve"> </w:t>
      </w:r>
      <w:r w:rsidR="00E541B1" w:rsidRPr="00E541B1">
        <w:t>pentru</w:t>
      </w:r>
      <w:r w:rsidR="00DB0A66">
        <w:t xml:space="preserve"> </w:t>
      </w:r>
      <w:r w:rsidR="00E541B1" w:rsidRPr="00E541B1">
        <w:t>IA</w:t>
      </w:r>
      <w:r w:rsidR="00DB0A66">
        <w:t xml:space="preserve"> </w:t>
      </w:r>
      <w:r w:rsidR="00E541B1" w:rsidRPr="00E541B1">
        <w:t>generativă</w:t>
      </w:r>
      <w:r w:rsidR="00DB0A66">
        <w:t xml:space="preserve"> </w:t>
      </w:r>
      <w:r w:rsidR="00E541B1" w:rsidRPr="00E541B1">
        <w:t>și</w:t>
      </w:r>
      <w:r w:rsidR="00DB0A66">
        <w:t xml:space="preserve"> </w:t>
      </w:r>
      <w:r w:rsidR="00E541B1" w:rsidRPr="00E541B1">
        <w:t>include,</w:t>
      </w:r>
      <w:r w:rsidR="00DB0A66">
        <w:t xml:space="preserve"> </w:t>
      </w:r>
      <w:r w:rsidR="00E541B1" w:rsidRPr="00E541B1">
        <w:t>de</w:t>
      </w:r>
      <w:r w:rsidR="00DB0A66">
        <w:t xml:space="preserve"> </w:t>
      </w:r>
      <w:r w:rsidR="00E541B1" w:rsidRPr="00E541B1">
        <w:t>asemenea,</w:t>
      </w:r>
      <w:r w:rsidR="00DB0A66">
        <w:t xml:space="preserve"> </w:t>
      </w:r>
      <w:r w:rsidR="00E541B1" w:rsidRPr="00E541B1">
        <w:t>inițiative</w:t>
      </w:r>
      <w:r w:rsidR="00DB0A66">
        <w:t xml:space="preserve"> </w:t>
      </w:r>
      <w:r w:rsidR="00E541B1" w:rsidRPr="00E541B1">
        <w:t>de</w:t>
      </w:r>
      <w:r w:rsidR="00DB0A66">
        <w:t xml:space="preserve"> </w:t>
      </w:r>
      <w:r w:rsidR="00E541B1" w:rsidRPr="00E541B1">
        <w:t>atragere,</w:t>
      </w:r>
      <w:r w:rsidR="00DB0A66">
        <w:t xml:space="preserve"> </w:t>
      </w:r>
      <w:r w:rsidR="00E541B1" w:rsidRPr="00E541B1">
        <w:t>de</w:t>
      </w:r>
      <w:r w:rsidR="00DB0A66">
        <w:t xml:space="preserve"> </w:t>
      </w:r>
      <w:r w:rsidR="00E541B1" w:rsidRPr="00E541B1">
        <w:t>formare</w:t>
      </w:r>
      <w:r w:rsidR="00DB0A66">
        <w:t xml:space="preserve"> </w:t>
      </w:r>
      <w:r w:rsidR="00E541B1" w:rsidRPr="00E541B1">
        <w:t>și</w:t>
      </w:r>
      <w:r w:rsidR="00DB0A66">
        <w:t xml:space="preserve"> </w:t>
      </w:r>
      <w:r w:rsidR="00E541B1" w:rsidRPr="00E541B1">
        <w:t>de</w:t>
      </w:r>
      <w:r w:rsidR="00DB0A66">
        <w:t xml:space="preserve"> </w:t>
      </w:r>
      <w:r w:rsidR="00E541B1" w:rsidRPr="00E541B1">
        <w:t>păstrare</w:t>
      </w:r>
      <w:r w:rsidR="00DB0A66">
        <w:t xml:space="preserve"> </w:t>
      </w:r>
      <w:r w:rsidR="00E541B1" w:rsidRPr="00E541B1">
        <w:t>a</w:t>
      </w:r>
      <w:r w:rsidR="00DB0A66">
        <w:t xml:space="preserve"> </w:t>
      </w:r>
      <w:r w:rsidR="00E541B1" w:rsidRPr="00E541B1">
        <w:t>specialiștilor</w:t>
      </w:r>
      <w:r w:rsidR="00DB0A66">
        <w:t xml:space="preserve"> </w:t>
      </w:r>
      <w:r w:rsidR="00E541B1" w:rsidRPr="00E541B1">
        <w:t>în</w:t>
      </w:r>
      <w:r w:rsidR="00DB0A66">
        <w:t xml:space="preserve"> </w:t>
      </w:r>
      <w:r w:rsidR="00E541B1" w:rsidRPr="00E541B1">
        <w:t>IA</w:t>
      </w:r>
      <w:r w:rsidR="00DB0A66">
        <w:t xml:space="preserve"> </w:t>
      </w:r>
      <w:r w:rsidR="00E541B1" w:rsidRPr="00E541B1">
        <w:t>generativă.</w:t>
      </w:r>
    </w:p>
    <w:p w14:paraId="630A0779" w14:textId="5D673840" w:rsidR="00E541B1" w:rsidRPr="00E541B1" w:rsidRDefault="00E541B1" w:rsidP="00E541B1">
      <w:r w:rsidRPr="00E541B1">
        <w:t>Pentru</w:t>
      </w:r>
      <w:r w:rsidR="00DB0A66">
        <w:t xml:space="preserve"> </w:t>
      </w:r>
      <w:r w:rsidRPr="00E541B1">
        <w:t>mai</w:t>
      </w:r>
      <w:r w:rsidR="00DB0A66">
        <w:t xml:space="preserve"> </w:t>
      </w:r>
      <w:r w:rsidRPr="00E541B1">
        <w:t>multe</w:t>
      </w:r>
      <w:r w:rsidR="00DB0A66">
        <w:t xml:space="preserve"> </w:t>
      </w:r>
      <w:r w:rsidRPr="00E541B1">
        <w:t>detalii,</w:t>
      </w:r>
      <w:r w:rsidR="00DB0A66">
        <w:t xml:space="preserve"> </w:t>
      </w:r>
      <w:r w:rsidRPr="00E541B1">
        <w:t>vă</w:t>
      </w:r>
      <w:r w:rsidR="00DB0A66">
        <w:t xml:space="preserve"> </w:t>
      </w:r>
      <w:r w:rsidRPr="00E541B1">
        <w:t>rugăm</w:t>
      </w:r>
      <w:r w:rsidR="00DB0A66">
        <w:t xml:space="preserve"> </w:t>
      </w:r>
      <w:r w:rsidRPr="00E541B1">
        <w:t>să</w:t>
      </w:r>
      <w:r w:rsidR="00DB0A66">
        <w:t xml:space="preserve"> </w:t>
      </w:r>
      <w:r w:rsidRPr="00E541B1">
        <w:t>consultați</w:t>
      </w:r>
      <w:r w:rsidR="00DB0A66">
        <w:t xml:space="preserve"> </w:t>
      </w:r>
      <w:hyperlink r:id="rId78" w:history="1">
        <w:r w:rsidRPr="00E541B1">
          <w:rPr>
            <w:rStyle w:val="Hyperlink"/>
            <w:szCs w:val="24"/>
          </w:rPr>
          <w:t>fișa</w:t>
        </w:r>
        <w:r w:rsidR="00DB0A66">
          <w:rPr>
            <w:rStyle w:val="Hyperlink"/>
            <w:szCs w:val="24"/>
          </w:rPr>
          <w:t xml:space="preserve"> </w:t>
        </w:r>
        <w:r w:rsidRPr="00E541B1">
          <w:rPr>
            <w:rStyle w:val="Hyperlink"/>
            <w:szCs w:val="24"/>
          </w:rPr>
          <w:t>informativă</w:t>
        </w:r>
      </w:hyperlink>
      <w:r w:rsidR="00DB0A66">
        <w:t xml:space="preserve"> </w:t>
      </w:r>
      <w:r w:rsidRPr="00E541B1">
        <w:t>și</w:t>
      </w:r>
      <w:r w:rsidR="00DB0A66">
        <w:t xml:space="preserve"> </w:t>
      </w:r>
      <w:hyperlink r:id="rId79" w:history="1">
        <w:r w:rsidRPr="00E541B1">
          <w:rPr>
            <w:rStyle w:val="Hyperlink"/>
            <w:szCs w:val="24"/>
          </w:rPr>
          <w:t>știrea</w:t>
        </w:r>
      </w:hyperlink>
      <w:r w:rsidR="00DB0A66">
        <w:t xml:space="preserve"> </w:t>
      </w:r>
      <w:r w:rsidRPr="00E541B1">
        <w:t>noastră.</w:t>
      </w:r>
    </w:p>
    <w:p w14:paraId="150F4A42" w14:textId="06A08C30" w:rsidR="00E541B1" w:rsidRPr="00E541B1" w:rsidRDefault="00E541B1" w:rsidP="00E541B1">
      <w:pPr>
        <w:pStyle w:val="separatorarticole"/>
      </w:pPr>
      <w:r>
        <w:t>*</w:t>
      </w:r>
    </w:p>
    <w:p w14:paraId="764FAF13" w14:textId="013F3E34" w:rsidR="00FC31AB" w:rsidRPr="00FC31AB" w:rsidRDefault="00FC31AB" w:rsidP="00FC31AB">
      <w:pPr>
        <w:pStyle w:val="TitluArticolinINFOUE"/>
      </w:pPr>
      <w:bookmarkStart w:id="162" w:name="_Toc162246997"/>
      <w:r w:rsidRPr="00FC31AB">
        <w:t>Zece</w:t>
      </w:r>
      <w:r w:rsidR="00DB0A66">
        <w:t xml:space="preserve"> </w:t>
      </w:r>
      <w:r w:rsidRPr="00FC31AB">
        <w:t>regiuni</w:t>
      </w:r>
      <w:r w:rsidR="00DB0A66">
        <w:t xml:space="preserve"> </w:t>
      </w:r>
      <w:r w:rsidRPr="00FC31AB">
        <w:t>ale</w:t>
      </w:r>
      <w:r w:rsidR="00DB0A66">
        <w:t xml:space="preserve"> </w:t>
      </w:r>
      <w:r w:rsidRPr="00FC31AB">
        <w:t>UE</w:t>
      </w:r>
      <w:r w:rsidR="00DB0A66">
        <w:t xml:space="preserve"> </w:t>
      </w:r>
      <w:r w:rsidRPr="00FC31AB">
        <w:t>au</w:t>
      </w:r>
      <w:r w:rsidR="00DB0A66">
        <w:t xml:space="preserve"> </w:t>
      </w:r>
      <w:r w:rsidRPr="00FC31AB">
        <w:t>fost</w:t>
      </w:r>
      <w:r w:rsidR="00DB0A66">
        <w:t xml:space="preserve"> </w:t>
      </w:r>
      <w:r w:rsidRPr="00FC31AB">
        <w:t>selectate</w:t>
      </w:r>
      <w:r w:rsidR="00DB0A66">
        <w:t xml:space="preserve"> </w:t>
      </w:r>
      <w:r w:rsidRPr="00FC31AB">
        <w:t>în</w:t>
      </w:r>
      <w:r w:rsidR="00DB0A66">
        <w:t xml:space="preserve"> </w:t>
      </w:r>
      <w:r w:rsidRPr="00FC31AB">
        <w:t>cadrul</w:t>
      </w:r>
      <w:r w:rsidR="00DB0A66">
        <w:t xml:space="preserve"> </w:t>
      </w:r>
      <w:r w:rsidRPr="00FC31AB">
        <w:t>pilonului</w:t>
      </w:r>
      <w:r w:rsidR="00DB0A66">
        <w:t xml:space="preserve"> </w:t>
      </w:r>
      <w:r w:rsidRPr="00FC31AB">
        <w:t>2</w:t>
      </w:r>
      <w:r w:rsidR="00DB0A66">
        <w:t xml:space="preserve"> </w:t>
      </w:r>
      <w:r w:rsidRPr="00FC31AB">
        <w:t>al</w:t>
      </w:r>
      <w:r w:rsidR="00DB0A66">
        <w:t xml:space="preserve"> </w:t>
      </w:r>
      <w:r w:rsidRPr="00FC31AB">
        <w:t>mecanismului</w:t>
      </w:r>
      <w:r w:rsidR="00DB0A66">
        <w:t xml:space="preserve"> </w:t>
      </w:r>
      <w:r w:rsidRPr="00FC31AB">
        <w:t>de</w:t>
      </w:r>
      <w:r w:rsidR="00DB0A66">
        <w:t xml:space="preserve"> </w:t>
      </w:r>
      <w:r w:rsidRPr="00FC31AB">
        <w:t>stimulare</w:t>
      </w:r>
      <w:r w:rsidR="00DB0A66">
        <w:t xml:space="preserve"> </w:t>
      </w:r>
      <w:r w:rsidRPr="00FC31AB">
        <w:t>a</w:t>
      </w:r>
      <w:r w:rsidR="00DB0A66">
        <w:t xml:space="preserve"> </w:t>
      </w:r>
      <w:r w:rsidRPr="00FC31AB">
        <w:t>talentelor,</w:t>
      </w:r>
      <w:r w:rsidR="00DB0A66">
        <w:t xml:space="preserve"> </w:t>
      </w:r>
      <w:r w:rsidRPr="00FC31AB">
        <w:t>pentru</w:t>
      </w:r>
      <w:r w:rsidR="00DB0A66">
        <w:t xml:space="preserve"> </w:t>
      </w:r>
      <w:r w:rsidRPr="00FC31AB">
        <w:t>a</w:t>
      </w:r>
      <w:r w:rsidR="00DB0A66">
        <w:t xml:space="preserve"> </w:t>
      </w:r>
      <w:r w:rsidRPr="00FC31AB">
        <w:t>le</w:t>
      </w:r>
      <w:r w:rsidR="00DB0A66">
        <w:t xml:space="preserve"> </w:t>
      </w:r>
      <w:r w:rsidRPr="00FC31AB">
        <w:t>ajuta</w:t>
      </w:r>
      <w:r w:rsidR="00DB0A66">
        <w:t xml:space="preserve"> </w:t>
      </w:r>
      <w:r w:rsidRPr="00FC31AB">
        <w:t>la</w:t>
      </w:r>
      <w:r w:rsidR="00DB0A66">
        <w:t xml:space="preserve"> </w:t>
      </w:r>
      <w:r w:rsidRPr="00FC31AB">
        <w:t>atenuarea</w:t>
      </w:r>
      <w:r w:rsidR="00DB0A66">
        <w:t xml:space="preserve"> </w:t>
      </w:r>
      <w:r w:rsidRPr="00FC31AB">
        <w:t>efectelor</w:t>
      </w:r>
      <w:r w:rsidR="00DB0A66">
        <w:t xml:space="preserve"> </w:t>
      </w:r>
      <w:r w:rsidRPr="00FC31AB">
        <w:t>schimbărilor</w:t>
      </w:r>
      <w:r w:rsidR="00DB0A66">
        <w:t xml:space="preserve"> </w:t>
      </w:r>
      <w:r w:rsidRPr="00FC31AB">
        <w:t>demografice</w:t>
      </w:r>
      <w:bookmarkEnd w:id="162"/>
    </w:p>
    <w:p w14:paraId="4FAC74DF" w14:textId="2B5BDA65" w:rsidR="00FC31AB" w:rsidRPr="00FC31AB" w:rsidRDefault="00FC31AB" w:rsidP="00FC31AB">
      <w:r w:rsidRPr="00FC31AB">
        <w:rPr>
          <w:noProof/>
          <w:lang w:eastAsia="ro-RO"/>
        </w:rPr>
        <w:drawing>
          <wp:anchor distT="0" distB="0" distL="114300" distR="114300" simplePos="0" relativeHeight="252101632" behindDoc="0" locked="0" layoutInCell="1" allowOverlap="1" wp14:anchorId="7483909C" wp14:editId="4C42A48C">
            <wp:simplePos x="0" y="0"/>
            <wp:positionH relativeFrom="column">
              <wp:posOffset>2398</wp:posOffset>
            </wp:positionH>
            <wp:positionV relativeFrom="paragraph">
              <wp:posOffset>474</wp:posOffset>
            </wp:positionV>
            <wp:extent cx="2160000" cy="1444672"/>
            <wp:effectExtent l="0" t="0" r="0" b="3175"/>
            <wp:wrapSquare wrapText="bothSides"/>
            <wp:docPr id="375742876" name="Imagine 20" descr="stimulare a talen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timulare a talentelor"/>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FC31AB">
        <w:t>Comisia</w:t>
      </w:r>
      <w:r w:rsidR="00DB0A66">
        <w:t xml:space="preserve"> </w:t>
      </w:r>
      <w:r w:rsidRPr="00FC31AB">
        <w:t>Europeană</w:t>
      </w:r>
      <w:r w:rsidR="00DB0A66">
        <w:t xml:space="preserve"> </w:t>
      </w:r>
      <w:r w:rsidRPr="00FC31AB">
        <w:t>a</w:t>
      </w:r>
      <w:r w:rsidR="00DB0A66">
        <w:t xml:space="preserve"> </w:t>
      </w:r>
      <w:r w:rsidRPr="00FC31AB">
        <w:t>selectat</w:t>
      </w:r>
      <w:r w:rsidR="00DB0A66">
        <w:t xml:space="preserve"> </w:t>
      </w:r>
      <w:r w:rsidRPr="00FC31AB">
        <w:t>astăzi,</w:t>
      </w:r>
      <w:r w:rsidR="00DB0A66">
        <w:t xml:space="preserve"> </w:t>
      </w:r>
      <w:r w:rsidRPr="00FC31AB">
        <w:t>20</w:t>
      </w:r>
      <w:r w:rsidR="00DB0A66">
        <w:t xml:space="preserve"> </w:t>
      </w:r>
      <w:r w:rsidRPr="00FC31AB">
        <w:t>martie,</w:t>
      </w:r>
      <w:r w:rsidR="00DB0A66">
        <w:t xml:space="preserve"> </w:t>
      </w:r>
      <w:r w:rsidRPr="00FC31AB">
        <w:t>10</w:t>
      </w:r>
      <w:r w:rsidR="00DB0A66">
        <w:t xml:space="preserve"> </w:t>
      </w:r>
      <w:r w:rsidRPr="00FC31AB">
        <w:t>regiuni</w:t>
      </w:r>
      <w:r w:rsidR="00DB0A66">
        <w:t xml:space="preserve"> </w:t>
      </w:r>
      <w:r w:rsidRPr="00FC31AB">
        <w:t>ale</w:t>
      </w:r>
      <w:r w:rsidR="00DB0A66">
        <w:t xml:space="preserve"> </w:t>
      </w:r>
      <w:r w:rsidRPr="00FC31AB">
        <w:t>UE</w:t>
      </w:r>
      <w:r w:rsidR="00DB0A66">
        <w:t xml:space="preserve"> </w:t>
      </w:r>
      <w:r w:rsidRPr="00FC31AB">
        <w:t>care</w:t>
      </w:r>
      <w:r w:rsidR="00DB0A66">
        <w:t xml:space="preserve"> </w:t>
      </w:r>
      <w:r w:rsidRPr="00FC31AB">
        <w:t>riscă</w:t>
      </w:r>
      <w:r w:rsidR="00DB0A66">
        <w:t xml:space="preserve"> </w:t>
      </w:r>
      <w:r w:rsidRPr="00FC31AB">
        <w:t>să</w:t>
      </w:r>
      <w:r w:rsidR="00DB0A66">
        <w:t xml:space="preserve"> </w:t>
      </w:r>
      <w:r w:rsidRPr="00FC31AB">
        <w:t>intre</w:t>
      </w:r>
      <w:r w:rsidR="00DB0A66">
        <w:t xml:space="preserve"> </w:t>
      </w:r>
      <w:r w:rsidRPr="00FC31AB">
        <w:t>într-o</w:t>
      </w:r>
      <w:r w:rsidR="00DB0A66">
        <w:t xml:space="preserve"> </w:t>
      </w:r>
      <w:r w:rsidRPr="00FC31AB">
        <w:t>„capcană</w:t>
      </w:r>
      <w:r w:rsidR="00DB0A66">
        <w:t xml:space="preserve"> </w:t>
      </w:r>
      <w:r w:rsidRPr="00FC31AB">
        <w:t>a</w:t>
      </w:r>
      <w:r w:rsidR="00DB0A66">
        <w:t xml:space="preserve"> </w:t>
      </w:r>
      <w:r w:rsidRPr="00FC31AB">
        <w:t>dezvoltării</w:t>
      </w:r>
      <w:r w:rsidR="00DB0A66">
        <w:t xml:space="preserve"> </w:t>
      </w:r>
      <w:r w:rsidRPr="00FC31AB">
        <w:t>talentelor”</w:t>
      </w:r>
      <w:r w:rsidR="00DB0A66">
        <w:t xml:space="preserve"> </w:t>
      </w:r>
      <w:r w:rsidRPr="00FC31AB">
        <w:t>și</w:t>
      </w:r>
      <w:r w:rsidR="00DB0A66">
        <w:t xml:space="preserve"> </w:t>
      </w:r>
      <w:r w:rsidRPr="00FC31AB">
        <w:t>care</w:t>
      </w:r>
      <w:r w:rsidR="00DB0A66">
        <w:t xml:space="preserve"> </w:t>
      </w:r>
      <w:r w:rsidRPr="00FC31AB">
        <w:t>vor</w:t>
      </w:r>
      <w:r w:rsidR="00DB0A66">
        <w:t xml:space="preserve"> </w:t>
      </w:r>
      <w:r w:rsidRPr="00FC31AB">
        <w:t>primi</w:t>
      </w:r>
      <w:r w:rsidR="00DB0A66">
        <w:t xml:space="preserve"> </w:t>
      </w:r>
      <w:r w:rsidRPr="00FC31AB">
        <w:t>sprijin</w:t>
      </w:r>
      <w:r w:rsidR="00DB0A66">
        <w:t xml:space="preserve"> </w:t>
      </w:r>
      <w:r w:rsidRPr="00FC31AB">
        <w:t>adaptat</w:t>
      </w:r>
      <w:r w:rsidR="00DB0A66">
        <w:t xml:space="preserve"> </w:t>
      </w:r>
      <w:r w:rsidRPr="00FC31AB">
        <w:t>în</w:t>
      </w:r>
      <w:r w:rsidR="00DB0A66">
        <w:t xml:space="preserve"> </w:t>
      </w:r>
      <w:r w:rsidRPr="00FC31AB">
        <w:t>cadrul</w:t>
      </w:r>
      <w:r w:rsidR="00DB0A66">
        <w:t xml:space="preserve"> </w:t>
      </w:r>
      <w:hyperlink r:id="rId81" w:history="1">
        <w:r w:rsidRPr="00FC31AB">
          <w:rPr>
            <w:rStyle w:val="Hyperlink"/>
            <w:b/>
            <w:bCs/>
            <w:szCs w:val="24"/>
          </w:rPr>
          <w:t>mecanismului</w:t>
        </w:r>
        <w:r w:rsidR="00DB0A66">
          <w:rPr>
            <w:rStyle w:val="Hyperlink"/>
            <w:b/>
            <w:bCs/>
            <w:szCs w:val="24"/>
          </w:rPr>
          <w:t xml:space="preserve"> </w:t>
        </w:r>
        <w:r w:rsidRPr="00FC31AB">
          <w:rPr>
            <w:rStyle w:val="Hyperlink"/>
            <w:b/>
            <w:bCs/>
            <w:szCs w:val="24"/>
          </w:rPr>
          <w:t>de</w:t>
        </w:r>
        <w:r w:rsidR="00DB0A66">
          <w:rPr>
            <w:rStyle w:val="Hyperlink"/>
            <w:b/>
            <w:bCs/>
            <w:szCs w:val="24"/>
          </w:rPr>
          <w:t xml:space="preserve"> </w:t>
        </w:r>
        <w:r w:rsidRPr="00FC31AB">
          <w:rPr>
            <w:rStyle w:val="Hyperlink"/>
            <w:b/>
            <w:bCs/>
            <w:szCs w:val="24"/>
          </w:rPr>
          <w:t>stimulare</w:t>
        </w:r>
        <w:r w:rsidR="00DB0A66">
          <w:rPr>
            <w:rStyle w:val="Hyperlink"/>
            <w:b/>
            <w:bCs/>
            <w:szCs w:val="24"/>
          </w:rPr>
          <w:t xml:space="preserve"> </w:t>
        </w:r>
        <w:r w:rsidRPr="00FC31AB">
          <w:rPr>
            <w:rStyle w:val="Hyperlink"/>
            <w:b/>
            <w:bCs/>
            <w:szCs w:val="24"/>
          </w:rPr>
          <w:t>a</w:t>
        </w:r>
        <w:r w:rsidR="00DB0A66">
          <w:rPr>
            <w:rStyle w:val="Hyperlink"/>
            <w:b/>
            <w:bCs/>
            <w:szCs w:val="24"/>
          </w:rPr>
          <w:t xml:space="preserve"> </w:t>
        </w:r>
        <w:r w:rsidRPr="00FC31AB">
          <w:rPr>
            <w:rStyle w:val="Hyperlink"/>
            <w:b/>
            <w:bCs/>
            <w:szCs w:val="24"/>
          </w:rPr>
          <w:t>talentelor</w:t>
        </w:r>
      </w:hyperlink>
      <w:r w:rsidR="00DB0A66">
        <w:t xml:space="preserve"> </w:t>
      </w:r>
      <w:r w:rsidRPr="00FC31AB">
        <w:t>pentru</w:t>
      </w:r>
      <w:r w:rsidR="00DB0A66">
        <w:t xml:space="preserve"> </w:t>
      </w:r>
      <w:r w:rsidRPr="00FC31AB">
        <w:t>a</w:t>
      </w:r>
      <w:r w:rsidR="00DB0A66">
        <w:t xml:space="preserve"> </w:t>
      </w:r>
      <w:r w:rsidRPr="00FC31AB">
        <w:t>le</w:t>
      </w:r>
      <w:r w:rsidR="00DB0A66">
        <w:t xml:space="preserve"> </w:t>
      </w:r>
      <w:r w:rsidRPr="00FC31AB">
        <w:t>ajuta</w:t>
      </w:r>
      <w:r w:rsidR="00DB0A66">
        <w:t xml:space="preserve"> </w:t>
      </w:r>
      <w:r w:rsidRPr="00FC31AB">
        <w:t>să</w:t>
      </w:r>
      <w:r w:rsidR="00DB0A66">
        <w:t xml:space="preserve"> </w:t>
      </w:r>
      <w:r w:rsidRPr="00FC31AB">
        <w:t>atenueze</w:t>
      </w:r>
      <w:r w:rsidR="00DB0A66">
        <w:t xml:space="preserve"> </w:t>
      </w:r>
      <w:r w:rsidRPr="00FC31AB">
        <w:t>efectele</w:t>
      </w:r>
      <w:r w:rsidR="00DB0A66">
        <w:t xml:space="preserve"> </w:t>
      </w:r>
      <w:r w:rsidRPr="00FC31AB">
        <w:t>schimbărilor</w:t>
      </w:r>
      <w:r w:rsidR="00DB0A66">
        <w:t xml:space="preserve"> </w:t>
      </w:r>
      <w:r w:rsidRPr="00FC31AB">
        <w:t>demografice</w:t>
      </w:r>
      <w:r w:rsidR="00DB0A66">
        <w:t xml:space="preserve"> </w:t>
      </w:r>
      <w:r w:rsidRPr="00FC31AB">
        <w:t>și</w:t>
      </w:r>
      <w:r w:rsidR="00DB0A66">
        <w:t xml:space="preserve"> </w:t>
      </w:r>
      <w:r w:rsidRPr="00FC31AB">
        <w:t>ale</w:t>
      </w:r>
      <w:r w:rsidR="00DB0A66">
        <w:t xml:space="preserve"> </w:t>
      </w:r>
      <w:r w:rsidRPr="00FC31AB">
        <w:t>plecării</w:t>
      </w:r>
      <w:r w:rsidR="00DB0A66">
        <w:t xml:space="preserve"> </w:t>
      </w:r>
      <w:r w:rsidRPr="00FC31AB">
        <w:t>populației</w:t>
      </w:r>
      <w:r w:rsidR="00DB0A66">
        <w:t xml:space="preserve"> </w:t>
      </w:r>
      <w:r w:rsidRPr="00FC31AB">
        <w:t>mai</w:t>
      </w:r>
      <w:r w:rsidR="00DB0A66">
        <w:t xml:space="preserve"> </w:t>
      </w:r>
      <w:r w:rsidRPr="00FC31AB">
        <w:t>tinere.</w:t>
      </w:r>
    </w:p>
    <w:p w14:paraId="260C5ED0" w14:textId="00BEAD68" w:rsidR="00FC31AB" w:rsidRPr="00FC31AB" w:rsidRDefault="00FC31AB" w:rsidP="00FC31AB">
      <w:r w:rsidRPr="00FC31AB">
        <w:t>După</w:t>
      </w:r>
      <w:r w:rsidR="00DB0A66">
        <w:t xml:space="preserve"> </w:t>
      </w:r>
      <w:r w:rsidRPr="00FC31AB">
        <w:t>publicarea</w:t>
      </w:r>
      <w:r w:rsidR="00DB0A66">
        <w:t xml:space="preserve"> </w:t>
      </w:r>
      <w:r w:rsidRPr="00FC31AB">
        <w:t>unei</w:t>
      </w:r>
      <w:r w:rsidR="00DB0A66">
        <w:t xml:space="preserve"> </w:t>
      </w:r>
      <w:r w:rsidRPr="00FC31AB">
        <w:t>cereri</w:t>
      </w:r>
      <w:r w:rsidR="00DB0A66">
        <w:t xml:space="preserve"> </w:t>
      </w:r>
      <w:r w:rsidRPr="00FC31AB">
        <w:t>de</w:t>
      </w:r>
      <w:r w:rsidR="00DB0A66">
        <w:t xml:space="preserve"> </w:t>
      </w:r>
      <w:r w:rsidRPr="00FC31AB">
        <w:t>exprimare</w:t>
      </w:r>
      <w:r w:rsidR="00DB0A66">
        <w:t xml:space="preserve"> </w:t>
      </w:r>
      <w:r w:rsidRPr="00FC31AB">
        <w:t>a</w:t>
      </w:r>
      <w:r w:rsidR="00DB0A66">
        <w:t xml:space="preserve"> </w:t>
      </w:r>
      <w:r w:rsidRPr="00FC31AB">
        <w:t>interesului</w:t>
      </w:r>
      <w:r w:rsidR="00DB0A66">
        <w:t xml:space="preserve"> </w:t>
      </w:r>
      <w:r w:rsidRPr="00FC31AB">
        <w:t>în</w:t>
      </w:r>
      <w:r w:rsidR="00DB0A66">
        <w:t xml:space="preserve"> </w:t>
      </w:r>
      <w:r w:rsidRPr="00FC31AB">
        <w:t>decembrie</w:t>
      </w:r>
      <w:r w:rsidR="00DB0A66">
        <w:t xml:space="preserve"> </w:t>
      </w:r>
      <w:r w:rsidRPr="00FC31AB">
        <w:t>2023,</w:t>
      </w:r>
      <w:r w:rsidR="00DB0A66">
        <w:t xml:space="preserve"> </w:t>
      </w:r>
      <w:r w:rsidRPr="00FC31AB">
        <w:t>un</w:t>
      </w:r>
      <w:r w:rsidR="00DB0A66">
        <w:t xml:space="preserve"> </w:t>
      </w:r>
      <w:r w:rsidRPr="00FC31AB">
        <w:t>comitet</w:t>
      </w:r>
      <w:r w:rsidR="00DB0A66">
        <w:t xml:space="preserve"> </w:t>
      </w:r>
      <w:r w:rsidRPr="00FC31AB">
        <w:t>de</w:t>
      </w:r>
      <w:r w:rsidR="00DB0A66">
        <w:t xml:space="preserve"> </w:t>
      </w:r>
      <w:r w:rsidRPr="00FC31AB">
        <w:t>experți</w:t>
      </w:r>
      <w:r w:rsidR="00DB0A66">
        <w:t xml:space="preserve"> </w:t>
      </w:r>
      <w:r w:rsidRPr="00FC31AB">
        <w:t>ai</w:t>
      </w:r>
      <w:r w:rsidR="00DB0A66">
        <w:t xml:space="preserve"> </w:t>
      </w:r>
      <w:r w:rsidRPr="00FC31AB">
        <w:t>Comisiei</w:t>
      </w:r>
      <w:r w:rsidR="00DB0A66">
        <w:t xml:space="preserve"> </w:t>
      </w:r>
      <w:r w:rsidRPr="00FC31AB">
        <w:t>a</w:t>
      </w:r>
      <w:r w:rsidR="00DB0A66">
        <w:t xml:space="preserve"> </w:t>
      </w:r>
      <w:r w:rsidRPr="00FC31AB">
        <w:t>analizat</w:t>
      </w:r>
      <w:r w:rsidR="00DB0A66">
        <w:t xml:space="preserve"> </w:t>
      </w:r>
      <w:r w:rsidRPr="00FC31AB">
        <w:t>provocările</w:t>
      </w:r>
      <w:r w:rsidR="00DB0A66">
        <w:t xml:space="preserve"> </w:t>
      </w:r>
      <w:r w:rsidRPr="00FC31AB">
        <w:t>și</w:t>
      </w:r>
      <w:r w:rsidR="00DB0A66">
        <w:t xml:space="preserve"> </w:t>
      </w:r>
      <w:r w:rsidRPr="00FC31AB">
        <w:t>nevoile</w:t>
      </w:r>
      <w:r w:rsidR="00DB0A66">
        <w:t xml:space="preserve"> </w:t>
      </w:r>
      <w:r w:rsidRPr="00FC31AB">
        <w:t>fiecărei</w:t>
      </w:r>
      <w:r w:rsidR="00DB0A66">
        <w:t xml:space="preserve"> </w:t>
      </w:r>
      <w:r w:rsidRPr="00FC31AB">
        <w:t>regiuni,</w:t>
      </w:r>
      <w:r w:rsidR="00DB0A66">
        <w:t xml:space="preserve"> </w:t>
      </w:r>
      <w:r w:rsidRPr="00FC31AB">
        <w:t>precum</w:t>
      </w:r>
      <w:r w:rsidR="00DB0A66">
        <w:t xml:space="preserve"> </w:t>
      </w:r>
      <w:r w:rsidRPr="00FC31AB">
        <w:t>și</w:t>
      </w:r>
      <w:r w:rsidR="00DB0A66">
        <w:t xml:space="preserve"> </w:t>
      </w:r>
      <w:r w:rsidRPr="00FC31AB">
        <w:t>motivația</w:t>
      </w:r>
      <w:r w:rsidR="00DB0A66">
        <w:t xml:space="preserve"> </w:t>
      </w:r>
      <w:r w:rsidRPr="00FC31AB">
        <w:t>regiunilor</w:t>
      </w:r>
      <w:r w:rsidR="00DB0A66">
        <w:t xml:space="preserve"> </w:t>
      </w:r>
      <w:r w:rsidRPr="00FC31AB">
        <w:t>de</w:t>
      </w:r>
      <w:r w:rsidR="00DB0A66">
        <w:t xml:space="preserve"> </w:t>
      </w:r>
      <w:r w:rsidRPr="00FC31AB">
        <w:t>a</w:t>
      </w:r>
      <w:r w:rsidR="00DB0A66">
        <w:t xml:space="preserve"> </w:t>
      </w:r>
      <w:r w:rsidRPr="00FC31AB">
        <w:t>beneficia</w:t>
      </w:r>
      <w:r w:rsidR="00DB0A66">
        <w:t xml:space="preserve"> </w:t>
      </w:r>
      <w:r w:rsidRPr="00FC31AB">
        <w:t>de</w:t>
      </w:r>
      <w:r w:rsidR="00DB0A66">
        <w:t xml:space="preserve"> </w:t>
      </w:r>
      <w:r w:rsidRPr="00FC31AB">
        <w:t>sprijin</w:t>
      </w:r>
      <w:r w:rsidR="00DB0A66">
        <w:t xml:space="preserve"> </w:t>
      </w:r>
      <w:r w:rsidRPr="00FC31AB">
        <w:t>din</w:t>
      </w:r>
      <w:r w:rsidR="00DB0A66">
        <w:t xml:space="preserve"> </w:t>
      </w:r>
      <w:r w:rsidRPr="00FC31AB">
        <w:t>partea</w:t>
      </w:r>
      <w:r w:rsidR="00DB0A66">
        <w:t xml:space="preserve"> </w:t>
      </w:r>
      <w:r w:rsidRPr="00FC31AB">
        <w:t>experților.</w:t>
      </w:r>
      <w:r w:rsidR="00DB0A66">
        <w:t xml:space="preserve"> </w:t>
      </w:r>
      <w:r w:rsidRPr="00FC31AB">
        <w:t>Au</w:t>
      </w:r>
      <w:r w:rsidR="00DB0A66">
        <w:t xml:space="preserve"> </w:t>
      </w:r>
      <w:r w:rsidRPr="00FC31AB">
        <w:t>fost</w:t>
      </w:r>
      <w:r w:rsidR="00DB0A66">
        <w:t xml:space="preserve"> </w:t>
      </w:r>
      <w:r w:rsidRPr="00FC31AB">
        <w:t>selectate</w:t>
      </w:r>
      <w:r w:rsidR="00DB0A66">
        <w:t xml:space="preserve"> </w:t>
      </w:r>
      <w:r w:rsidRPr="00FC31AB">
        <w:t>10</w:t>
      </w:r>
      <w:r w:rsidR="00DB0A66">
        <w:t xml:space="preserve"> </w:t>
      </w:r>
      <w:r w:rsidRPr="00FC31AB">
        <w:t>regiuni</w:t>
      </w:r>
      <w:r w:rsidR="00DB0A66">
        <w:t xml:space="preserve"> </w:t>
      </w:r>
      <w:r w:rsidRPr="00FC31AB">
        <w:t>din</w:t>
      </w:r>
      <w:r w:rsidR="00DB0A66">
        <w:t xml:space="preserve"> </w:t>
      </w:r>
      <w:r w:rsidRPr="00FC31AB">
        <w:t>opt</w:t>
      </w:r>
      <w:r w:rsidR="00DB0A66">
        <w:t xml:space="preserve"> </w:t>
      </w:r>
      <w:r w:rsidRPr="00FC31AB">
        <w:t>state</w:t>
      </w:r>
      <w:r w:rsidR="00DB0A66">
        <w:t xml:space="preserve"> </w:t>
      </w:r>
      <w:r w:rsidRPr="00FC31AB">
        <w:t>membre:</w:t>
      </w:r>
      <w:r w:rsidR="00DB0A66">
        <w:t xml:space="preserve"> </w:t>
      </w:r>
      <w:r w:rsidRPr="00FC31AB">
        <w:t>Nord-Vest</w:t>
      </w:r>
      <w:r w:rsidR="00DB0A66">
        <w:t xml:space="preserve"> </w:t>
      </w:r>
      <w:r w:rsidRPr="00FC31AB">
        <w:t>(România),</w:t>
      </w:r>
      <w:r w:rsidR="00DB0A66">
        <w:t xml:space="preserve"> </w:t>
      </w:r>
      <w:proofErr w:type="spellStart"/>
      <w:r w:rsidRPr="00FC31AB">
        <w:t>Castilla</w:t>
      </w:r>
      <w:proofErr w:type="spellEnd"/>
      <w:r w:rsidR="00DB0A66">
        <w:t xml:space="preserve"> </w:t>
      </w:r>
      <w:r w:rsidRPr="00FC31AB">
        <w:t>y</w:t>
      </w:r>
      <w:r w:rsidR="00DB0A66">
        <w:t xml:space="preserve"> </w:t>
      </w:r>
      <w:r w:rsidRPr="00FC31AB">
        <w:t>León</w:t>
      </w:r>
      <w:r w:rsidR="00DB0A66">
        <w:t xml:space="preserve"> </w:t>
      </w:r>
      <w:r w:rsidRPr="00FC31AB">
        <w:t>(Spania),</w:t>
      </w:r>
      <w:r w:rsidR="00DB0A66">
        <w:t xml:space="preserve"> </w:t>
      </w:r>
      <w:r w:rsidRPr="00FC31AB">
        <w:t>Campania</w:t>
      </w:r>
      <w:r w:rsidR="00DB0A66">
        <w:t xml:space="preserve"> </w:t>
      </w:r>
      <w:r w:rsidRPr="00FC31AB">
        <w:t>(Italia),</w:t>
      </w:r>
      <w:r w:rsidR="00DB0A66">
        <w:t xml:space="preserve"> </w:t>
      </w:r>
      <w:proofErr w:type="spellStart"/>
      <w:r w:rsidRPr="00FC31AB">
        <w:t>Norte</w:t>
      </w:r>
      <w:proofErr w:type="spellEnd"/>
      <w:r w:rsidR="00DB0A66">
        <w:t xml:space="preserve"> </w:t>
      </w:r>
      <w:r w:rsidRPr="00FC31AB">
        <w:t>(Portugalia),</w:t>
      </w:r>
      <w:r w:rsidR="00DB0A66">
        <w:t xml:space="preserve"> </w:t>
      </w:r>
      <w:proofErr w:type="spellStart"/>
      <w:r w:rsidRPr="00FC31AB">
        <w:t>Extremadura</w:t>
      </w:r>
      <w:proofErr w:type="spellEnd"/>
      <w:r w:rsidR="00DB0A66">
        <w:t xml:space="preserve"> </w:t>
      </w:r>
      <w:r w:rsidRPr="00FC31AB">
        <w:t>(Spania),</w:t>
      </w:r>
      <w:r w:rsidR="00DB0A66">
        <w:t xml:space="preserve"> </w:t>
      </w:r>
      <w:r w:rsidRPr="00FC31AB">
        <w:t>Centre-Val</w:t>
      </w:r>
      <w:r w:rsidR="00DB0A66">
        <w:t xml:space="preserve"> </w:t>
      </w:r>
      <w:r w:rsidRPr="00FC31AB">
        <w:t>de</w:t>
      </w:r>
      <w:r w:rsidR="00DB0A66">
        <w:t xml:space="preserve"> </w:t>
      </w:r>
      <w:r w:rsidRPr="00FC31AB">
        <w:t>Loire</w:t>
      </w:r>
      <w:r w:rsidR="00DB0A66">
        <w:t xml:space="preserve"> </w:t>
      </w:r>
      <w:r w:rsidRPr="00FC31AB">
        <w:t>(Franța),</w:t>
      </w:r>
      <w:r w:rsidR="00DB0A66">
        <w:t xml:space="preserve"> </w:t>
      </w:r>
      <w:proofErr w:type="spellStart"/>
      <w:r w:rsidRPr="00FC31AB">
        <w:t>Região</w:t>
      </w:r>
      <w:proofErr w:type="spellEnd"/>
      <w:r w:rsidR="00DB0A66">
        <w:t xml:space="preserve"> </w:t>
      </w:r>
      <w:proofErr w:type="spellStart"/>
      <w:r w:rsidRPr="00FC31AB">
        <w:t>Autónoma</w:t>
      </w:r>
      <w:proofErr w:type="spellEnd"/>
      <w:r w:rsidR="00DB0A66">
        <w:t xml:space="preserve"> </w:t>
      </w:r>
      <w:r w:rsidRPr="00FC31AB">
        <w:t>dos</w:t>
      </w:r>
      <w:r w:rsidR="00DB0A66">
        <w:t xml:space="preserve"> </w:t>
      </w:r>
      <w:proofErr w:type="spellStart"/>
      <w:r w:rsidRPr="00FC31AB">
        <w:t>Açores</w:t>
      </w:r>
      <w:proofErr w:type="spellEnd"/>
      <w:r w:rsidR="00DB0A66">
        <w:t xml:space="preserve"> </w:t>
      </w:r>
      <w:r w:rsidRPr="00FC31AB">
        <w:t>(Portugalia),</w:t>
      </w:r>
      <w:r w:rsidR="00DB0A66">
        <w:t xml:space="preserve"> </w:t>
      </w:r>
      <w:proofErr w:type="spellStart"/>
      <w:r w:rsidRPr="00FC31AB">
        <w:t>Pohjois-Savo</w:t>
      </w:r>
      <w:proofErr w:type="spellEnd"/>
      <w:r w:rsidR="00DB0A66">
        <w:t xml:space="preserve"> </w:t>
      </w:r>
      <w:r w:rsidRPr="00FC31AB">
        <w:t>(Finlanda),</w:t>
      </w:r>
      <w:r w:rsidR="00DB0A66">
        <w:t xml:space="preserve"> </w:t>
      </w:r>
      <w:r w:rsidRPr="00FC31AB">
        <w:t>Thessalia</w:t>
      </w:r>
      <w:r w:rsidR="00DB0A66">
        <w:t xml:space="preserve"> </w:t>
      </w:r>
      <w:r w:rsidRPr="00FC31AB">
        <w:t>(Grecia)</w:t>
      </w:r>
      <w:r w:rsidR="00DB0A66">
        <w:t xml:space="preserve"> </w:t>
      </w:r>
      <w:r w:rsidRPr="00FC31AB">
        <w:t>și</w:t>
      </w:r>
      <w:r w:rsidR="00DB0A66">
        <w:t xml:space="preserve"> </w:t>
      </w:r>
      <w:proofErr w:type="spellStart"/>
      <w:r w:rsidRPr="00FC31AB">
        <w:t>Banská</w:t>
      </w:r>
      <w:proofErr w:type="spellEnd"/>
      <w:r w:rsidR="00DB0A66">
        <w:t xml:space="preserve"> </w:t>
      </w:r>
      <w:proofErr w:type="spellStart"/>
      <w:r w:rsidRPr="00FC31AB">
        <w:t>Bystrica</w:t>
      </w:r>
      <w:proofErr w:type="spellEnd"/>
      <w:r w:rsidR="00DB0A66">
        <w:t xml:space="preserve"> </w:t>
      </w:r>
      <w:r w:rsidRPr="00FC31AB">
        <w:t>(Slovacia).</w:t>
      </w:r>
    </w:p>
    <w:p w14:paraId="439E1632" w14:textId="509AF0A8" w:rsidR="00FC31AB" w:rsidRPr="00FC31AB" w:rsidRDefault="00FC31AB" w:rsidP="00FC31AB">
      <w:r w:rsidRPr="00FC31AB">
        <w:t>Aceste</w:t>
      </w:r>
      <w:r w:rsidR="00DB0A66">
        <w:t xml:space="preserve"> </w:t>
      </w:r>
      <w:r w:rsidRPr="00FC31AB">
        <w:t>regiuni</w:t>
      </w:r>
      <w:r w:rsidR="00DB0A66">
        <w:t xml:space="preserve"> </w:t>
      </w:r>
      <w:r w:rsidRPr="00FC31AB">
        <w:t>vor</w:t>
      </w:r>
      <w:r w:rsidR="00DB0A66">
        <w:t xml:space="preserve"> </w:t>
      </w:r>
      <w:r w:rsidRPr="00FC31AB">
        <w:t>beneficia</w:t>
      </w:r>
      <w:r w:rsidR="00DB0A66">
        <w:t xml:space="preserve"> </w:t>
      </w:r>
      <w:r w:rsidRPr="00FC31AB">
        <w:t>de</w:t>
      </w:r>
      <w:r w:rsidR="00DB0A66">
        <w:t xml:space="preserve"> </w:t>
      </w:r>
      <w:r w:rsidRPr="00FC31AB">
        <w:t>analize</w:t>
      </w:r>
      <w:r w:rsidR="00DB0A66">
        <w:t xml:space="preserve"> </w:t>
      </w:r>
      <w:r w:rsidRPr="00FC31AB">
        <w:t>detaliate,</w:t>
      </w:r>
      <w:r w:rsidR="00DB0A66">
        <w:t xml:space="preserve"> </w:t>
      </w:r>
      <w:r w:rsidRPr="00FC31AB">
        <w:t>de</w:t>
      </w:r>
      <w:r w:rsidR="00DB0A66">
        <w:t xml:space="preserve"> </w:t>
      </w:r>
      <w:r w:rsidRPr="00FC31AB">
        <w:t>recomandări</w:t>
      </w:r>
      <w:r w:rsidR="00DB0A66">
        <w:t xml:space="preserve"> </w:t>
      </w:r>
      <w:r w:rsidRPr="00FC31AB">
        <w:t>de</w:t>
      </w:r>
      <w:r w:rsidR="00DB0A66">
        <w:t xml:space="preserve"> </w:t>
      </w:r>
      <w:r w:rsidRPr="00FC31AB">
        <w:t>politică</w:t>
      </w:r>
      <w:r w:rsidR="00DB0A66">
        <w:t xml:space="preserve"> </w:t>
      </w:r>
      <w:r w:rsidRPr="00FC31AB">
        <w:t>și</w:t>
      </w:r>
      <w:r w:rsidR="00DB0A66">
        <w:t xml:space="preserve"> </w:t>
      </w:r>
      <w:r w:rsidRPr="00FC31AB">
        <w:t>de</w:t>
      </w:r>
      <w:r w:rsidR="00DB0A66">
        <w:t xml:space="preserve"> </w:t>
      </w:r>
      <w:r w:rsidRPr="00FC31AB">
        <w:t>planuri</w:t>
      </w:r>
      <w:r w:rsidR="00DB0A66">
        <w:t xml:space="preserve"> </w:t>
      </w:r>
      <w:r w:rsidRPr="00FC31AB">
        <w:t>de</w:t>
      </w:r>
      <w:r w:rsidR="00DB0A66">
        <w:t xml:space="preserve"> </w:t>
      </w:r>
      <w:r w:rsidRPr="00FC31AB">
        <w:t>acțiune</w:t>
      </w:r>
      <w:r w:rsidR="00DB0A66">
        <w:t xml:space="preserve"> </w:t>
      </w:r>
      <w:r w:rsidRPr="00FC31AB">
        <w:t>adaptate</w:t>
      </w:r>
      <w:r w:rsidR="00DB0A66">
        <w:t xml:space="preserve"> </w:t>
      </w:r>
      <w:r w:rsidRPr="00FC31AB">
        <w:t>pentru</w:t>
      </w:r>
      <w:r w:rsidR="00DB0A66">
        <w:t xml:space="preserve"> </w:t>
      </w:r>
      <w:r w:rsidRPr="00FC31AB">
        <w:t>a</w:t>
      </w:r>
      <w:r w:rsidR="00DB0A66">
        <w:t xml:space="preserve"> </w:t>
      </w:r>
      <w:r w:rsidRPr="00FC31AB">
        <w:t>aborda</w:t>
      </w:r>
      <w:r w:rsidR="00DB0A66">
        <w:t xml:space="preserve"> </w:t>
      </w:r>
      <w:r w:rsidRPr="00FC31AB">
        <w:t>provocările</w:t>
      </w:r>
      <w:r w:rsidR="00DB0A66">
        <w:t xml:space="preserve"> </w:t>
      </w:r>
      <w:r w:rsidRPr="00FC31AB">
        <w:t>lor</w:t>
      </w:r>
      <w:r w:rsidR="00DB0A66">
        <w:t xml:space="preserve"> </w:t>
      </w:r>
      <w:r w:rsidRPr="00FC31AB">
        <w:t>demografice</w:t>
      </w:r>
      <w:r w:rsidR="00DB0A66">
        <w:t xml:space="preserve"> </w:t>
      </w:r>
      <w:r w:rsidRPr="00FC31AB">
        <w:t>și</w:t>
      </w:r>
      <w:r w:rsidR="00DB0A66">
        <w:t xml:space="preserve"> </w:t>
      </w:r>
      <w:r w:rsidRPr="00FC31AB">
        <w:t>teritoriale</w:t>
      </w:r>
      <w:r w:rsidR="00DB0A66">
        <w:t xml:space="preserve"> </w:t>
      </w:r>
      <w:r w:rsidRPr="00FC31AB">
        <w:t>specifice,</w:t>
      </w:r>
      <w:r w:rsidR="00DB0A66">
        <w:t xml:space="preserve"> </w:t>
      </w:r>
      <w:r w:rsidRPr="00FC31AB">
        <w:t>și</w:t>
      </w:r>
      <w:r w:rsidR="00DB0A66">
        <w:t xml:space="preserve"> </w:t>
      </w:r>
      <w:r w:rsidRPr="00FC31AB">
        <w:t>vor</w:t>
      </w:r>
      <w:r w:rsidR="00DB0A66">
        <w:t xml:space="preserve"> </w:t>
      </w:r>
      <w:r w:rsidRPr="00FC31AB">
        <w:t>fi</w:t>
      </w:r>
      <w:r w:rsidR="00DB0A66">
        <w:t xml:space="preserve"> </w:t>
      </w:r>
      <w:r w:rsidRPr="00FC31AB">
        <w:t>sprijinite</w:t>
      </w:r>
      <w:r w:rsidR="00DB0A66">
        <w:t xml:space="preserve"> </w:t>
      </w:r>
      <w:r w:rsidRPr="00FC31AB">
        <w:t>prin</w:t>
      </w:r>
      <w:r w:rsidR="00DB0A66">
        <w:t xml:space="preserve"> </w:t>
      </w:r>
      <w:r w:rsidRPr="00FC31AB">
        <w:t>consiliere</w:t>
      </w:r>
      <w:r w:rsidR="00DB0A66">
        <w:t xml:space="preserve"> </w:t>
      </w:r>
      <w:r w:rsidRPr="00FC31AB">
        <w:t>din</w:t>
      </w:r>
      <w:r w:rsidR="00DB0A66">
        <w:t xml:space="preserve"> </w:t>
      </w:r>
      <w:r w:rsidRPr="00FC31AB">
        <w:t>partea</w:t>
      </w:r>
      <w:r w:rsidR="00DB0A66">
        <w:t xml:space="preserve"> </w:t>
      </w:r>
      <w:r w:rsidRPr="00FC31AB">
        <w:t>experților</w:t>
      </w:r>
      <w:r w:rsidR="00DB0A66">
        <w:t xml:space="preserve"> </w:t>
      </w:r>
      <w:r w:rsidRPr="00FC31AB">
        <w:t>OCDE.</w:t>
      </w:r>
    </w:p>
    <w:p w14:paraId="22C664B1" w14:textId="3572B2B7" w:rsidR="00FC31AB" w:rsidRPr="00FC31AB" w:rsidRDefault="00FC31AB" w:rsidP="00FC31AB">
      <w:r w:rsidRPr="00FC31AB">
        <w:t>Sprijinul</w:t>
      </w:r>
      <w:r w:rsidR="00DB0A66">
        <w:t xml:space="preserve"> </w:t>
      </w:r>
      <w:r w:rsidRPr="00FC31AB">
        <w:t>acordat</w:t>
      </w:r>
      <w:r w:rsidR="00DB0A66">
        <w:t xml:space="preserve"> </w:t>
      </w:r>
      <w:r w:rsidRPr="00FC31AB">
        <w:t>în</w:t>
      </w:r>
      <w:r w:rsidR="00DB0A66">
        <w:t xml:space="preserve"> </w:t>
      </w:r>
      <w:r w:rsidRPr="00FC31AB">
        <w:t>cadrul</w:t>
      </w:r>
      <w:r w:rsidR="00DB0A66">
        <w:t xml:space="preserve"> </w:t>
      </w:r>
      <w:r w:rsidRPr="00FC31AB">
        <w:t>pilonului</w:t>
      </w:r>
      <w:r w:rsidR="00DB0A66">
        <w:t xml:space="preserve"> </w:t>
      </w:r>
      <w:r w:rsidRPr="00FC31AB">
        <w:t>2</w:t>
      </w:r>
      <w:r w:rsidR="00DB0A66">
        <w:t xml:space="preserve"> </w:t>
      </w:r>
      <w:r w:rsidRPr="00FC31AB">
        <w:t>al</w:t>
      </w:r>
      <w:r w:rsidR="00DB0A66">
        <w:t xml:space="preserve"> </w:t>
      </w:r>
      <w:r w:rsidRPr="00FC31AB">
        <w:t>mecanismului</w:t>
      </w:r>
      <w:r w:rsidR="00DB0A66">
        <w:t xml:space="preserve"> </w:t>
      </w:r>
      <w:r w:rsidRPr="00FC31AB">
        <w:t>de</w:t>
      </w:r>
      <w:r w:rsidR="00DB0A66">
        <w:t xml:space="preserve"> </w:t>
      </w:r>
      <w:r w:rsidRPr="00FC31AB">
        <w:t>stimulare</w:t>
      </w:r>
      <w:r w:rsidR="00DB0A66">
        <w:t xml:space="preserve"> </w:t>
      </w:r>
      <w:r w:rsidRPr="00FC31AB">
        <w:t>a</w:t>
      </w:r>
      <w:r w:rsidR="00DB0A66">
        <w:t xml:space="preserve"> </w:t>
      </w:r>
      <w:r w:rsidRPr="00FC31AB">
        <w:t>talentelor</w:t>
      </w:r>
      <w:r w:rsidR="00DB0A66">
        <w:t xml:space="preserve"> </w:t>
      </w:r>
      <w:r w:rsidRPr="00FC31AB">
        <w:rPr>
          <w:b/>
          <w:bCs/>
        </w:rPr>
        <w:t>vizează</w:t>
      </w:r>
      <w:r w:rsidR="00DB0A66">
        <w:rPr>
          <w:b/>
          <w:bCs/>
        </w:rPr>
        <w:t xml:space="preserve"> </w:t>
      </w:r>
      <w:r w:rsidRPr="00FC31AB">
        <w:rPr>
          <w:b/>
          <w:bCs/>
        </w:rPr>
        <w:t>în</w:t>
      </w:r>
      <w:r w:rsidR="00DB0A66">
        <w:rPr>
          <w:b/>
          <w:bCs/>
        </w:rPr>
        <w:t xml:space="preserve"> </w:t>
      </w:r>
      <w:r w:rsidRPr="00FC31AB">
        <w:rPr>
          <w:b/>
          <w:bCs/>
        </w:rPr>
        <w:t>mod</w:t>
      </w:r>
      <w:r w:rsidR="00DB0A66">
        <w:rPr>
          <w:b/>
          <w:bCs/>
        </w:rPr>
        <w:t xml:space="preserve"> </w:t>
      </w:r>
      <w:r w:rsidRPr="00FC31AB">
        <w:rPr>
          <w:b/>
          <w:bCs/>
        </w:rPr>
        <w:t>specific</w:t>
      </w:r>
      <w:r w:rsidR="00DB0A66">
        <w:rPr>
          <w:b/>
          <w:bCs/>
        </w:rPr>
        <w:t xml:space="preserve"> </w:t>
      </w:r>
      <w:r w:rsidRPr="00FC31AB">
        <w:rPr>
          <w:b/>
          <w:bCs/>
        </w:rPr>
        <w:t>regiunile</w:t>
      </w:r>
      <w:r w:rsidR="00DB0A66">
        <w:rPr>
          <w:b/>
          <w:bCs/>
        </w:rPr>
        <w:t xml:space="preserve"> </w:t>
      </w:r>
      <w:r w:rsidRPr="00FC31AB">
        <w:rPr>
          <w:b/>
          <w:bCs/>
        </w:rPr>
        <w:t>expuse</w:t>
      </w:r>
      <w:r w:rsidR="00DB0A66">
        <w:rPr>
          <w:b/>
          <w:bCs/>
        </w:rPr>
        <w:t xml:space="preserve"> </w:t>
      </w:r>
      <w:r w:rsidRPr="00FC31AB">
        <w:rPr>
          <w:b/>
          <w:bCs/>
        </w:rPr>
        <w:t>riscului</w:t>
      </w:r>
      <w:r w:rsidR="00DB0A66">
        <w:rPr>
          <w:b/>
          <w:bCs/>
        </w:rPr>
        <w:t xml:space="preserve"> </w:t>
      </w:r>
      <w:r w:rsidRPr="00FC31AB">
        <w:rPr>
          <w:b/>
          <w:bCs/>
        </w:rPr>
        <w:t>de</w:t>
      </w:r>
      <w:r w:rsidR="00DB0A66">
        <w:rPr>
          <w:b/>
          <w:bCs/>
        </w:rPr>
        <w:t xml:space="preserve"> </w:t>
      </w:r>
      <w:r w:rsidRPr="00FC31AB">
        <w:rPr>
          <w:b/>
          <w:bCs/>
        </w:rPr>
        <w:t>a</w:t>
      </w:r>
      <w:r w:rsidR="00DB0A66">
        <w:rPr>
          <w:b/>
          <w:bCs/>
        </w:rPr>
        <w:t xml:space="preserve"> </w:t>
      </w:r>
      <w:r w:rsidRPr="00FC31AB">
        <w:rPr>
          <w:b/>
          <w:bCs/>
        </w:rPr>
        <w:t>intra</w:t>
      </w:r>
      <w:r w:rsidR="00DB0A66">
        <w:rPr>
          <w:b/>
          <w:bCs/>
        </w:rPr>
        <w:t xml:space="preserve"> </w:t>
      </w:r>
      <w:r w:rsidRPr="00FC31AB">
        <w:rPr>
          <w:b/>
          <w:bCs/>
        </w:rPr>
        <w:t>în</w:t>
      </w:r>
      <w:r w:rsidR="00DB0A66">
        <w:rPr>
          <w:b/>
          <w:bCs/>
        </w:rPr>
        <w:t xml:space="preserve"> </w:t>
      </w:r>
      <w:r w:rsidRPr="00FC31AB">
        <w:rPr>
          <w:b/>
          <w:bCs/>
        </w:rPr>
        <w:t>așa-numita</w:t>
      </w:r>
      <w:r w:rsidR="00DB0A66">
        <w:rPr>
          <w:b/>
          <w:bCs/>
        </w:rPr>
        <w:t xml:space="preserve"> </w:t>
      </w:r>
      <w:r w:rsidRPr="00FC31AB">
        <w:rPr>
          <w:b/>
          <w:bCs/>
        </w:rPr>
        <w:t>„capcană</w:t>
      </w:r>
      <w:r w:rsidR="00DB0A66">
        <w:rPr>
          <w:b/>
          <w:bCs/>
        </w:rPr>
        <w:t xml:space="preserve"> </w:t>
      </w:r>
      <w:r w:rsidRPr="00FC31AB">
        <w:rPr>
          <w:b/>
          <w:bCs/>
        </w:rPr>
        <w:t>a</w:t>
      </w:r>
      <w:r w:rsidR="00DB0A66">
        <w:rPr>
          <w:b/>
          <w:bCs/>
        </w:rPr>
        <w:t xml:space="preserve"> </w:t>
      </w:r>
      <w:r w:rsidRPr="00FC31AB">
        <w:rPr>
          <w:b/>
          <w:bCs/>
        </w:rPr>
        <w:t>dezvoltării</w:t>
      </w:r>
      <w:r w:rsidR="00DB0A66">
        <w:rPr>
          <w:b/>
          <w:bCs/>
        </w:rPr>
        <w:t xml:space="preserve"> </w:t>
      </w:r>
      <w:r w:rsidRPr="00FC31AB">
        <w:rPr>
          <w:b/>
          <w:bCs/>
        </w:rPr>
        <w:t>talentelor”</w:t>
      </w:r>
      <w:r w:rsidR="00DB0A66">
        <w:t xml:space="preserve"> </w:t>
      </w:r>
      <w:r w:rsidRPr="00FC31AB">
        <w:t>–</w:t>
      </w:r>
      <w:r w:rsidR="00DB0A66">
        <w:t xml:space="preserve"> </w:t>
      </w:r>
      <w:r w:rsidRPr="00FC31AB">
        <w:t>plecarea</w:t>
      </w:r>
      <w:r w:rsidR="00DB0A66">
        <w:t xml:space="preserve"> </w:t>
      </w:r>
      <w:r w:rsidRPr="00FC31AB">
        <w:t>populației</w:t>
      </w:r>
      <w:r w:rsidR="00DB0A66">
        <w:t xml:space="preserve"> </w:t>
      </w:r>
      <w:r w:rsidRPr="00FC31AB">
        <w:t>mai</w:t>
      </w:r>
      <w:r w:rsidR="00DB0A66">
        <w:t xml:space="preserve"> </w:t>
      </w:r>
      <w:r w:rsidRPr="00FC31AB">
        <w:t>tinere,</w:t>
      </w:r>
      <w:r w:rsidR="00DB0A66">
        <w:t xml:space="preserve"> </w:t>
      </w:r>
      <w:r w:rsidRPr="00FC31AB">
        <w:t>ceea</w:t>
      </w:r>
      <w:r w:rsidR="00DB0A66">
        <w:t xml:space="preserve"> </w:t>
      </w:r>
      <w:r w:rsidRPr="00FC31AB">
        <w:t>ce</w:t>
      </w:r>
      <w:r w:rsidR="00DB0A66">
        <w:t xml:space="preserve"> </w:t>
      </w:r>
      <w:r w:rsidRPr="00FC31AB">
        <w:t>duce</w:t>
      </w:r>
      <w:r w:rsidR="00DB0A66">
        <w:t xml:space="preserve"> </w:t>
      </w:r>
      <w:r w:rsidRPr="00FC31AB">
        <w:t>la</w:t>
      </w:r>
      <w:r w:rsidR="00DB0A66">
        <w:t xml:space="preserve"> </w:t>
      </w:r>
      <w:r w:rsidRPr="00FC31AB">
        <w:t>o</w:t>
      </w:r>
      <w:r w:rsidR="00DB0A66">
        <w:t xml:space="preserve"> </w:t>
      </w:r>
      <w:r w:rsidRPr="00FC31AB">
        <w:t>scădere</w:t>
      </w:r>
      <w:r w:rsidR="00DB0A66">
        <w:t xml:space="preserve"> </w:t>
      </w:r>
      <w:r w:rsidRPr="00FC31AB">
        <w:t>a</w:t>
      </w:r>
      <w:r w:rsidR="00DB0A66">
        <w:t xml:space="preserve"> </w:t>
      </w:r>
      <w:r w:rsidRPr="00FC31AB">
        <w:t>populației</w:t>
      </w:r>
      <w:r w:rsidR="00DB0A66">
        <w:t xml:space="preserve"> </w:t>
      </w:r>
      <w:r w:rsidRPr="00FC31AB">
        <w:t>în</w:t>
      </w:r>
      <w:r w:rsidR="00DB0A66">
        <w:t xml:space="preserve"> </w:t>
      </w:r>
      <w:r w:rsidRPr="00FC31AB">
        <w:t>vârstă</w:t>
      </w:r>
      <w:r w:rsidR="00DB0A66">
        <w:t xml:space="preserve"> </w:t>
      </w:r>
      <w:r w:rsidRPr="00FC31AB">
        <w:t>de</w:t>
      </w:r>
      <w:r w:rsidR="00DB0A66">
        <w:t xml:space="preserve"> </w:t>
      </w:r>
      <w:r w:rsidRPr="00FC31AB">
        <w:t>muncă,</w:t>
      </w:r>
      <w:r w:rsidR="00DB0A66">
        <w:t xml:space="preserve"> </w:t>
      </w:r>
      <w:r w:rsidRPr="00FC31AB">
        <w:t>la</w:t>
      </w:r>
      <w:r w:rsidR="00DB0A66">
        <w:t xml:space="preserve"> </w:t>
      </w:r>
      <w:r w:rsidRPr="00FC31AB">
        <w:t>un</w:t>
      </w:r>
      <w:r w:rsidR="00DB0A66">
        <w:t xml:space="preserve"> </w:t>
      </w:r>
      <w:r w:rsidRPr="00FC31AB">
        <w:t>număr</w:t>
      </w:r>
      <w:r w:rsidR="00DB0A66">
        <w:t xml:space="preserve"> </w:t>
      </w:r>
      <w:r w:rsidRPr="00FC31AB">
        <w:t>scăzut</w:t>
      </w:r>
      <w:r w:rsidR="00DB0A66">
        <w:t xml:space="preserve"> </w:t>
      </w:r>
      <w:r w:rsidRPr="00FC31AB">
        <w:t>de</w:t>
      </w:r>
      <w:r w:rsidR="00DB0A66">
        <w:t xml:space="preserve"> </w:t>
      </w:r>
      <w:r w:rsidRPr="00FC31AB">
        <w:t>absolvenți</w:t>
      </w:r>
      <w:r w:rsidR="00DB0A66">
        <w:t xml:space="preserve"> </w:t>
      </w:r>
      <w:r w:rsidRPr="00FC31AB">
        <w:t>de</w:t>
      </w:r>
      <w:r w:rsidR="00DB0A66">
        <w:t xml:space="preserve"> </w:t>
      </w:r>
      <w:r w:rsidRPr="00FC31AB">
        <w:t>studii</w:t>
      </w:r>
      <w:r w:rsidR="00DB0A66">
        <w:t xml:space="preserve"> </w:t>
      </w:r>
      <w:r w:rsidRPr="00FC31AB">
        <w:t>universitare</w:t>
      </w:r>
      <w:r w:rsidR="00DB0A66">
        <w:t xml:space="preserve"> </w:t>
      </w:r>
      <w:r w:rsidRPr="00FC31AB">
        <w:t>și</w:t>
      </w:r>
      <w:r w:rsidR="00DB0A66">
        <w:t xml:space="preserve"> </w:t>
      </w:r>
      <w:r w:rsidRPr="00FC31AB">
        <w:t>de</w:t>
      </w:r>
      <w:r w:rsidR="00DB0A66">
        <w:t xml:space="preserve"> </w:t>
      </w:r>
      <w:r w:rsidRPr="00FC31AB">
        <w:t>învățământ</w:t>
      </w:r>
      <w:r w:rsidR="00DB0A66">
        <w:t xml:space="preserve"> </w:t>
      </w:r>
      <w:r w:rsidRPr="00FC31AB">
        <w:t>superior</w:t>
      </w:r>
      <w:r w:rsidR="00DB0A66">
        <w:t xml:space="preserve"> </w:t>
      </w:r>
      <w:r w:rsidRPr="00FC31AB">
        <w:t>și</w:t>
      </w:r>
      <w:r w:rsidR="00DB0A66">
        <w:t xml:space="preserve"> </w:t>
      </w:r>
      <w:r w:rsidRPr="00FC31AB">
        <w:t>la</w:t>
      </w:r>
      <w:r w:rsidR="00DB0A66">
        <w:t xml:space="preserve"> </w:t>
      </w:r>
      <w:r w:rsidRPr="00FC31AB">
        <w:t>dificultăți</w:t>
      </w:r>
      <w:r w:rsidR="00DB0A66">
        <w:t xml:space="preserve"> </w:t>
      </w:r>
      <w:r w:rsidRPr="00FC31AB">
        <w:t>în</w:t>
      </w:r>
      <w:r w:rsidR="00DB0A66">
        <w:t xml:space="preserve"> </w:t>
      </w:r>
      <w:r w:rsidRPr="00FC31AB">
        <w:t>păstrarea</w:t>
      </w:r>
      <w:r w:rsidR="00DB0A66">
        <w:t xml:space="preserve"> </w:t>
      </w:r>
      <w:r w:rsidRPr="00FC31AB">
        <w:t>talentelor.</w:t>
      </w:r>
    </w:p>
    <w:p w14:paraId="30119CB0" w14:textId="40A1B1A8" w:rsidR="00FC31AB" w:rsidRPr="00FC31AB" w:rsidRDefault="00FC31AB" w:rsidP="00FC31AB">
      <w:r w:rsidRPr="00FC31AB">
        <w:t>În</w:t>
      </w:r>
      <w:r w:rsidR="00DB0A66">
        <w:t xml:space="preserve"> </w:t>
      </w:r>
      <w:r w:rsidRPr="00FC31AB">
        <w:t>cadrul</w:t>
      </w:r>
      <w:r w:rsidR="00DB0A66">
        <w:t xml:space="preserve"> </w:t>
      </w:r>
      <w:r w:rsidRPr="00FC31AB">
        <w:t>pilonului</w:t>
      </w:r>
      <w:r w:rsidR="00DB0A66">
        <w:t xml:space="preserve"> </w:t>
      </w:r>
      <w:r w:rsidRPr="00FC31AB">
        <w:t>1</w:t>
      </w:r>
      <w:r w:rsidR="00DB0A66">
        <w:t xml:space="preserve"> </w:t>
      </w:r>
      <w:r w:rsidRPr="00FC31AB">
        <w:t>al</w:t>
      </w:r>
      <w:r w:rsidR="00DB0A66">
        <w:t xml:space="preserve"> </w:t>
      </w:r>
      <w:r w:rsidRPr="00FC31AB">
        <w:t>mecanismului</w:t>
      </w:r>
      <w:r w:rsidR="00DB0A66">
        <w:t xml:space="preserve"> </w:t>
      </w:r>
      <w:r w:rsidRPr="00FC31AB">
        <w:t>de</w:t>
      </w:r>
      <w:r w:rsidR="00DB0A66">
        <w:t xml:space="preserve"> </w:t>
      </w:r>
      <w:r w:rsidRPr="00FC31AB">
        <w:t>stimulare</w:t>
      </w:r>
      <w:r w:rsidR="00DB0A66">
        <w:t xml:space="preserve"> </w:t>
      </w:r>
      <w:r w:rsidRPr="00FC31AB">
        <w:t>a</w:t>
      </w:r>
      <w:r w:rsidR="00DB0A66">
        <w:t xml:space="preserve"> </w:t>
      </w:r>
      <w:r w:rsidRPr="00FC31AB">
        <w:t>talentelor,</w:t>
      </w:r>
      <w:r w:rsidR="00DB0A66">
        <w:t xml:space="preserve"> </w:t>
      </w:r>
      <w:r w:rsidRPr="00FC31AB">
        <w:t>10</w:t>
      </w:r>
      <w:r w:rsidR="00DB0A66">
        <w:t xml:space="preserve"> </w:t>
      </w:r>
      <w:r w:rsidRPr="00FC31AB">
        <w:t>regiuni</w:t>
      </w:r>
      <w:r w:rsidR="00DB0A66">
        <w:t xml:space="preserve"> </w:t>
      </w:r>
      <w:r w:rsidRPr="00FC31AB">
        <w:t>aflate</w:t>
      </w:r>
      <w:r w:rsidR="00DB0A66">
        <w:t xml:space="preserve"> </w:t>
      </w:r>
      <w:r w:rsidRPr="00FC31AB">
        <w:t>deja</w:t>
      </w:r>
      <w:r w:rsidR="00DB0A66">
        <w:t xml:space="preserve"> </w:t>
      </w:r>
      <w:r w:rsidRPr="00FC31AB">
        <w:t>într-o</w:t>
      </w:r>
      <w:r w:rsidR="00DB0A66">
        <w:t xml:space="preserve"> </w:t>
      </w:r>
      <w:r w:rsidRPr="00FC31AB">
        <w:t>„capcană</w:t>
      </w:r>
      <w:r w:rsidR="00DB0A66">
        <w:t xml:space="preserve"> </w:t>
      </w:r>
      <w:r w:rsidRPr="00FC31AB">
        <w:t>a</w:t>
      </w:r>
      <w:r w:rsidR="00DB0A66">
        <w:t xml:space="preserve"> </w:t>
      </w:r>
      <w:r w:rsidRPr="00FC31AB">
        <w:t>dezvoltării</w:t>
      </w:r>
      <w:r w:rsidR="00DB0A66">
        <w:t xml:space="preserve"> </w:t>
      </w:r>
      <w:r w:rsidRPr="00FC31AB">
        <w:t>talentelor”</w:t>
      </w:r>
      <w:r w:rsidR="00DB0A66">
        <w:t xml:space="preserve"> </w:t>
      </w:r>
      <w:r w:rsidRPr="00FC31AB">
        <w:t>au</w:t>
      </w:r>
      <w:r w:rsidR="00DB0A66">
        <w:t xml:space="preserve"> </w:t>
      </w:r>
      <w:r w:rsidRPr="00FC31AB">
        <w:t>fost</w:t>
      </w:r>
      <w:r w:rsidR="00DB0A66">
        <w:t xml:space="preserve"> </w:t>
      </w:r>
      <w:r w:rsidRPr="00FC31AB">
        <w:t>selectate</w:t>
      </w:r>
      <w:r w:rsidR="00DB0A66">
        <w:t xml:space="preserve"> </w:t>
      </w:r>
      <w:r w:rsidRPr="00FC31AB">
        <w:t>în</w:t>
      </w:r>
      <w:r w:rsidR="00DB0A66">
        <w:t xml:space="preserve"> </w:t>
      </w:r>
      <w:r w:rsidRPr="00FC31AB">
        <w:t>luna</w:t>
      </w:r>
      <w:r w:rsidR="00DB0A66">
        <w:t xml:space="preserve"> </w:t>
      </w:r>
      <w:r w:rsidRPr="00FC31AB">
        <w:t>noiembrie</w:t>
      </w:r>
      <w:r w:rsidR="00DB0A66">
        <w:t xml:space="preserve"> </w:t>
      </w:r>
      <w:r w:rsidRPr="00FC31AB">
        <w:t>a</w:t>
      </w:r>
      <w:r w:rsidR="00DB0A66">
        <w:t xml:space="preserve"> </w:t>
      </w:r>
      <w:r w:rsidRPr="00FC31AB">
        <w:t>anului</w:t>
      </w:r>
      <w:r w:rsidR="00DB0A66">
        <w:t xml:space="preserve"> </w:t>
      </w:r>
      <w:r w:rsidRPr="00FC31AB">
        <w:t>trecut</w:t>
      </w:r>
      <w:r w:rsidR="00DB0A66">
        <w:t xml:space="preserve"> </w:t>
      </w:r>
      <w:r w:rsidRPr="00FC31AB">
        <w:t>pentru</w:t>
      </w:r>
      <w:r w:rsidR="00DB0A66">
        <w:t xml:space="preserve"> </w:t>
      </w:r>
      <w:r w:rsidRPr="00FC31AB">
        <w:t>a</w:t>
      </w:r>
      <w:r w:rsidR="00DB0A66">
        <w:t xml:space="preserve"> </w:t>
      </w:r>
      <w:r w:rsidRPr="00FC31AB">
        <w:t>primi</w:t>
      </w:r>
      <w:r w:rsidR="00DB0A66">
        <w:t xml:space="preserve"> </w:t>
      </w:r>
      <w:r w:rsidRPr="00FC31AB">
        <w:t>asistență</w:t>
      </w:r>
      <w:r w:rsidR="00DB0A66">
        <w:t xml:space="preserve"> </w:t>
      </w:r>
      <w:r w:rsidRPr="00FC31AB">
        <w:t>tehnică</w:t>
      </w:r>
      <w:r w:rsidR="00DB0A66">
        <w:t xml:space="preserve"> </w:t>
      </w:r>
      <w:r w:rsidRPr="00FC31AB">
        <w:t>drept</w:t>
      </w:r>
      <w:r w:rsidR="00DB0A66">
        <w:t xml:space="preserve"> </w:t>
      </w:r>
      <w:r w:rsidRPr="00FC31AB">
        <w:t>ajutor</w:t>
      </w:r>
      <w:r w:rsidR="00DB0A66">
        <w:t xml:space="preserve"> </w:t>
      </w:r>
      <w:r w:rsidRPr="00FC31AB">
        <w:t>pentru</w:t>
      </w:r>
      <w:r w:rsidR="00DB0A66">
        <w:t xml:space="preserve"> </w:t>
      </w:r>
      <w:r w:rsidRPr="00FC31AB">
        <w:t>crearea</w:t>
      </w:r>
      <w:r w:rsidR="00DB0A66">
        <w:t xml:space="preserve"> </w:t>
      </w:r>
      <w:r w:rsidRPr="00FC31AB">
        <w:t>de</w:t>
      </w:r>
      <w:r w:rsidR="00DB0A66">
        <w:t xml:space="preserve"> </w:t>
      </w:r>
      <w:r w:rsidRPr="00FC31AB">
        <w:t>cadre</w:t>
      </w:r>
      <w:r w:rsidR="00DB0A66">
        <w:t xml:space="preserve"> </w:t>
      </w:r>
      <w:r w:rsidRPr="00FC31AB">
        <w:t>concrete</w:t>
      </w:r>
      <w:r w:rsidR="00DB0A66">
        <w:t xml:space="preserve"> </w:t>
      </w:r>
      <w:r w:rsidRPr="00FC31AB">
        <w:t>în</w:t>
      </w:r>
      <w:r w:rsidR="00DB0A66">
        <w:t xml:space="preserve"> </w:t>
      </w:r>
      <w:r w:rsidRPr="00FC31AB">
        <w:t>scopul</w:t>
      </w:r>
      <w:r w:rsidR="00DB0A66">
        <w:t xml:space="preserve"> </w:t>
      </w:r>
      <w:r w:rsidRPr="00FC31AB">
        <w:t>abordării</w:t>
      </w:r>
      <w:r w:rsidR="00DB0A66">
        <w:t xml:space="preserve"> </w:t>
      </w:r>
      <w:r w:rsidRPr="00FC31AB">
        <w:t>impactului</w:t>
      </w:r>
      <w:r w:rsidR="00DB0A66">
        <w:t xml:space="preserve"> </w:t>
      </w:r>
      <w:r w:rsidRPr="00FC31AB">
        <w:t>schimbărilor</w:t>
      </w:r>
      <w:r w:rsidR="00DB0A66">
        <w:t xml:space="preserve"> </w:t>
      </w:r>
      <w:r w:rsidRPr="00FC31AB">
        <w:t>demografice.</w:t>
      </w:r>
    </w:p>
    <w:p w14:paraId="01CFD91E" w14:textId="148C9F1F" w:rsidR="00FC31AB" w:rsidRPr="00FC31AB" w:rsidRDefault="00FC31AB" w:rsidP="00FC31AB">
      <w:r w:rsidRPr="00FC31AB">
        <w:t>Mecanismul</w:t>
      </w:r>
      <w:r w:rsidR="00DB0A66">
        <w:t xml:space="preserve"> </w:t>
      </w:r>
      <w:r w:rsidRPr="00FC31AB">
        <w:t>de</w:t>
      </w:r>
      <w:r w:rsidR="00DB0A66">
        <w:t xml:space="preserve"> </w:t>
      </w:r>
      <w:r w:rsidRPr="00FC31AB">
        <w:t>stimulare</w:t>
      </w:r>
      <w:r w:rsidR="00DB0A66">
        <w:t xml:space="preserve"> </w:t>
      </w:r>
      <w:r w:rsidRPr="00FC31AB">
        <w:t>a</w:t>
      </w:r>
      <w:r w:rsidR="00DB0A66">
        <w:t xml:space="preserve"> </w:t>
      </w:r>
      <w:r w:rsidRPr="00FC31AB">
        <w:t>talentelor,</w:t>
      </w:r>
      <w:r w:rsidR="00DB0A66">
        <w:t xml:space="preserve"> </w:t>
      </w:r>
      <w:r w:rsidRPr="00FC31AB">
        <w:t>bazat</w:t>
      </w:r>
      <w:r w:rsidR="00DB0A66">
        <w:t xml:space="preserve"> </w:t>
      </w:r>
      <w:r w:rsidRPr="00FC31AB">
        <w:t>pe</w:t>
      </w:r>
      <w:r w:rsidR="00DB0A66">
        <w:t xml:space="preserve"> </w:t>
      </w:r>
      <w:r w:rsidRPr="00FC31AB">
        <w:t>opt</w:t>
      </w:r>
      <w:r w:rsidR="00DB0A66">
        <w:t xml:space="preserve"> </w:t>
      </w:r>
      <w:r w:rsidRPr="00FC31AB">
        <w:t>piloni,</w:t>
      </w:r>
      <w:r w:rsidR="00DB0A66">
        <w:t xml:space="preserve"> </w:t>
      </w:r>
      <w:r w:rsidRPr="00FC31AB">
        <w:t>a</w:t>
      </w:r>
      <w:r w:rsidR="00DB0A66">
        <w:t xml:space="preserve"> </w:t>
      </w:r>
      <w:r w:rsidRPr="00FC31AB">
        <w:t>fost</w:t>
      </w:r>
      <w:r w:rsidR="00DB0A66">
        <w:t xml:space="preserve"> </w:t>
      </w:r>
      <w:r w:rsidRPr="00FC31AB">
        <w:t>introdus</w:t>
      </w:r>
      <w:r w:rsidR="00DB0A66">
        <w:t xml:space="preserve"> </w:t>
      </w:r>
      <w:r w:rsidRPr="00FC31AB">
        <w:t>prin</w:t>
      </w:r>
      <w:r w:rsidR="00DB0A66">
        <w:t xml:space="preserve"> </w:t>
      </w:r>
      <w:hyperlink r:id="rId82" w:history="1">
        <w:r w:rsidRPr="00FC31AB">
          <w:rPr>
            <w:rStyle w:val="Hyperlink"/>
            <w:szCs w:val="24"/>
          </w:rPr>
          <w:t>Comunicarea</w:t>
        </w:r>
        <w:r w:rsidR="00DB0A66">
          <w:rPr>
            <w:rStyle w:val="Hyperlink"/>
            <w:szCs w:val="24"/>
          </w:rPr>
          <w:t xml:space="preserve"> </w:t>
        </w:r>
        <w:r w:rsidRPr="00FC31AB">
          <w:rPr>
            <w:rStyle w:val="Hyperlink"/>
            <w:szCs w:val="24"/>
          </w:rPr>
          <w:t>intitulată</w:t>
        </w:r>
        <w:r w:rsidR="00DB0A66">
          <w:rPr>
            <w:rStyle w:val="Hyperlink"/>
            <w:szCs w:val="24"/>
          </w:rPr>
          <w:t xml:space="preserve"> </w:t>
        </w:r>
        <w:r w:rsidRPr="00FC31AB">
          <w:rPr>
            <w:rStyle w:val="Hyperlink"/>
            <w:szCs w:val="24"/>
          </w:rPr>
          <w:t>„Valorificarea</w:t>
        </w:r>
        <w:r w:rsidR="00DB0A66">
          <w:rPr>
            <w:rStyle w:val="Hyperlink"/>
            <w:szCs w:val="24"/>
          </w:rPr>
          <w:t xml:space="preserve"> </w:t>
        </w:r>
        <w:r w:rsidRPr="00FC31AB">
          <w:rPr>
            <w:rStyle w:val="Hyperlink"/>
            <w:szCs w:val="24"/>
          </w:rPr>
          <w:t>talentelor</w:t>
        </w:r>
        <w:r w:rsidR="00DB0A66">
          <w:rPr>
            <w:rStyle w:val="Hyperlink"/>
            <w:szCs w:val="24"/>
          </w:rPr>
          <w:t xml:space="preserve"> </w:t>
        </w:r>
        <w:r w:rsidRPr="00FC31AB">
          <w:rPr>
            <w:rStyle w:val="Hyperlink"/>
            <w:szCs w:val="24"/>
          </w:rPr>
          <w:t>în</w:t>
        </w:r>
        <w:r w:rsidR="00DB0A66">
          <w:rPr>
            <w:rStyle w:val="Hyperlink"/>
            <w:szCs w:val="24"/>
          </w:rPr>
          <w:t xml:space="preserve"> </w:t>
        </w:r>
        <w:r w:rsidRPr="00FC31AB">
          <w:rPr>
            <w:rStyle w:val="Hyperlink"/>
            <w:szCs w:val="24"/>
          </w:rPr>
          <w:t>regiunile</w:t>
        </w:r>
        <w:r w:rsidR="00DB0A66">
          <w:rPr>
            <w:rStyle w:val="Hyperlink"/>
            <w:szCs w:val="24"/>
          </w:rPr>
          <w:t xml:space="preserve"> </w:t>
        </w:r>
        <w:r w:rsidRPr="00FC31AB">
          <w:rPr>
            <w:rStyle w:val="Hyperlink"/>
            <w:szCs w:val="24"/>
          </w:rPr>
          <w:t>Europei”</w:t>
        </w:r>
      </w:hyperlink>
      <w:r w:rsidRPr="00FC31AB">
        <w:t>.</w:t>
      </w:r>
      <w:r w:rsidR="00DB0A66">
        <w:t xml:space="preserve"> </w:t>
      </w:r>
      <w:r w:rsidRPr="00FC31AB">
        <w:t>Mecanismul</w:t>
      </w:r>
      <w:r w:rsidR="00DB0A66">
        <w:t xml:space="preserve"> </w:t>
      </w:r>
      <w:r w:rsidRPr="00FC31AB">
        <w:t>sprijină</w:t>
      </w:r>
      <w:r w:rsidR="00DB0A66">
        <w:t xml:space="preserve"> </w:t>
      </w:r>
      <w:r w:rsidRPr="00FC31AB">
        <w:t>regiunile</w:t>
      </w:r>
      <w:r w:rsidR="00DB0A66">
        <w:t xml:space="preserve"> </w:t>
      </w:r>
      <w:r w:rsidRPr="00FC31AB">
        <w:t>UE</w:t>
      </w:r>
      <w:r w:rsidR="00DB0A66">
        <w:t xml:space="preserve"> </w:t>
      </w:r>
      <w:r w:rsidRPr="00FC31AB">
        <w:t>afectate</w:t>
      </w:r>
      <w:r w:rsidR="00DB0A66">
        <w:t xml:space="preserve"> </w:t>
      </w:r>
      <w:r w:rsidRPr="00FC31AB">
        <w:t>de</w:t>
      </w:r>
      <w:r w:rsidR="00DB0A66">
        <w:t xml:space="preserve"> </w:t>
      </w:r>
      <w:r w:rsidRPr="00FC31AB">
        <w:t>declinul</w:t>
      </w:r>
      <w:r w:rsidR="00DB0A66">
        <w:t xml:space="preserve"> </w:t>
      </w:r>
      <w:r w:rsidRPr="00FC31AB">
        <w:t>accelerat</w:t>
      </w:r>
      <w:r w:rsidR="00DB0A66">
        <w:t xml:space="preserve"> </w:t>
      </w:r>
      <w:r w:rsidRPr="00FC31AB">
        <w:t>al</w:t>
      </w:r>
      <w:r w:rsidR="00DB0A66">
        <w:t xml:space="preserve"> </w:t>
      </w:r>
      <w:r w:rsidRPr="00FC31AB">
        <w:t>populației</w:t>
      </w:r>
      <w:r w:rsidR="00DB0A66">
        <w:t xml:space="preserve"> </w:t>
      </w:r>
      <w:r w:rsidRPr="00FC31AB">
        <w:t>în</w:t>
      </w:r>
      <w:r w:rsidR="00DB0A66">
        <w:t xml:space="preserve"> </w:t>
      </w:r>
      <w:r w:rsidRPr="00FC31AB">
        <w:t>vârstă</w:t>
      </w:r>
      <w:r w:rsidR="00DB0A66">
        <w:t xml:space="preserve"> </w:t>
      </w:r>
      <w:r w:rsidRPr="00FC31AB">
        <w:t>de</w:t>
      </w:r>
      <w:r w:rsidR="00DB0A66">
        <w:t xml:space="preserve"> </w:t>
      </w:r>
      <w:r w:rsidRPr="00FC31AB">
        <w:t>muncă,</w:t>
      </w:r>
      <w:r w:rsidR="00DB0A66">
        <w:t xml:space="preserve"> </w:t>
      </w:r>
      <w:r w:rsidRPr="00FC31AB">
        <w:t>în</w:t>
      </w:r>
      <w:r w:rsidR="00DB0A66">
        <w:t xml:space="preserve"> </w:t>
      </w:r>
      <w:r w:rsidRPr="00FC31AB">
        <w:t>ceea</w:t>
      </w:r>
      <w:r w:rsidR="00DB0A66">
        <w:t xml:space="preserve"> </w:t>
      </w:r>
      <w:r w:rsidRPr="00FC31AB">
        <w:t>ce</w:t>
      </w:r>
      <w:r w:rsidR="00DB0A66">
        <w:t xml:space="preserve"> </w:t>
      </w:r>
      <w:r w:rsidRPr="00FC31AB">
        <w:t>privește</w:t>
      </w:r>
      <w:r w:rsidR="00DB0A66">
        <w:t xml:space="preserve"> </w:t>
      </w:r>
      <w:r w:rsidRPr="00FC31AB">
        <w:t>formarea,</w:t>
      </w:r>
      <w:r w:rsidR="00DB0A66">
        <w:t xml:space="preserve"> </w:t>
      </w:r>
      <w:r w:rsidRPr="00FC31AB">
        <w:t>păstrarea</w:t>
      </w:r>
      <w:r w:rsidR="00DB0A66">
        <w:t xml:space="preserve"> </w:t>
      </w:r>
      <w:r w:rsidRPr="00FC31AB">
        <w:t>și</w:t>
      </w:r>
      <w:r w:rsidR="00DB0A66">
        <w:t xml:space="preserve"> </w:t>
      </w:r>
      <w:r w:rsidRPr="00FC31AB">
        <w:t>atragerea</w:t>
      </w:r>
      <w:r w:rsidR="00DB0A66">
        <w:t xml:space="preserve"> </w:t>
      </w:r>
      <w:r w:rsidRPr="00FC31AB">
        <w:t>persoanelor</w:t>
      </w:r>
      <w:r w:rsidR="00DB0A66">
        <w:t xml:space="preserve"> </w:t>
      </w:r>
      <w:r w:rsidRPr="00FC31AB">
        <w:t>cu</w:t>
      </w:r>
      <w:r w:rsidR="00DB0A66">
        <w:t xml:space="preserve"> </w:t>
      </w:r>
      <w:r w:rsidRPr="00FC31AB">
        <w:t>competențele</w:t>
      </w:r>
      <w:r w:rsidR="00DB0A66">
        <w:t xml:space="preserve"> </w:t>
      </w:r>
      <w:r w:rsidRPr="00FC31AB">
        <w:t>necesare</w:t>
      </w:r>
      <w:r w:rsidR="00DB0A66">
        <w:t xml:space="preserve"> </w:t>
      </w:r>
      <w:r w:rsidRPr="00FC31AB">
        <w:t>pentru</w:t>
      </w:r>
      <w:r w:rsidR="00DB0A66">
        <w:t xml:space="preserve"> </w:t>
      </w:r>
      <w:r w:rsidRPr="00FC31AB">
        <w:t>a</w:t>
      </w:r>
      <w:r w:rsidR="00DB0A66">
        <w:t xml:space="preserve"> </w:t>
      </w:r>
      <w:r w:rsidRPr="00FC31AB">
        <w:t>atenua</w:t>
      </w:r>
      <w:r w:rsidR="00DB0A66">
        <w:t xml:space="preserve"> </w:t>
      </w:r>
      <w:r w:rsidRPr="00FC31AB">
        <w:t>impactul</w:t>
      </w:r>
      <w:r w:rsidR="00DB0A66">
        <w:t xml:space="preserve"> </w:t>
      </w:r>
      <w:r w:rsidRPr="00FC31AB">
        <w:t>tranziției</w:t>
      </w:r>
      <w:r w:rsidR="00DB0A66">
        <w:t xml:space="preserve"> </w:t>
      </w:r>
      <w:r w:rsidRPr="00FC31AB">
        <w:t>demografice.</w:t>
      </w:r>
    </w:p>
    <w:p w14:paraId="75940264" w14:textId="4A2CBCE6" w:rsidR="00FC31AB" w:rsidRPr="00FC31AB" w:rsidRDefault="00FC31AB" w:rsidP="00FC31AB">
      <w:pPr>
        <w:pStyle w:val="separatorarticole"/>
      </w:pPr>
      <w:r>
        <w:t>*</w:t>
      </w:r>
    </w:p>
    <w:p w14:paraId="7203328A" w14:textId="7E42691D" w:rsidR="001D377C" w:rsidRPr="001D377C" w:rsidRDefault="001D377C" w:rsidP="001D377C">
      <w:pPr>
        <w:pStyle w:val="TitluArticolinINFOUE"/>
      </w:pPr>
      <w:bookmarkStart w:id="163" w:name="_Toc162246998"/>
      <w:r w:rsidRPr="001D377C">
        <w:lastRenderedPageBreak/>
        <w:t>Comisia</w:t>
      </w:r>
      <w:r w:rsidR="00DB0A66">
        <w:t xml:space="preserve"> </w:t>
      </w:r>
      <w:r w:rsidRPr="001D377C">
        <w:t>ia</w:t>
      </w:r>
      <w:r w:rsidR="00DB0A66">
        <w:t xml:space="preserve"> </w:t>
      </w:r>
      <w:r w:rsidRPr="001D377C">
        <w:t>măsuri</w:t>
      </w:r>
      <w:r w:rsidR="00DB0A66">
        <w:t xml:space="preserve"> </w:t>
      </w:r>
      <w:r w:rsidRPr="001D377C">
        <w:t>pentru</w:t>
      </w:r>
      <w:r w:rsidR="00DB0A66">
        <w:t xml:space="preserve"> </w:t>
      </w:r>
      <w:r w:rsidRPr="001D377C">
        <w:t>a</w:t>
      </w:r>
      <w:r w:rsidR="00DB0A66">
        <w:t xml:space="preserve"> </w:t>
      </w:r>
      <w:r w:rsidRPr="001D377C">
        <w:t>stimula</w:t>
      </w:r>
      <w:r w:rsidR="00DB0A66">
        <w:t xml:space="preserve"> </w:t>
      </w:r>
      <w:r w:rsidRPr="001D377C">
        <w:t>biotehnologia</w:t>
      </w:r>
      <w:r w:rsidR="00DB0A66">
        <w:t xml:space="preserve"> </w:t>
      </w:r>
      <w:r w:rsidRPr="001D377C">
        <w:t>și</w:t>
      </w:r>
      <w:r w:rsidR="00DB0A66">
        <w:t xml:space="preserve"> </w:t>
      </w:r>
      <w:r w:rsidRPr="001D377C">
        <w:t>producția</w:t>
      </w:r>
      <w:r w:rsidR="00DB0A66">
        <w:t xml:space="preserve"> </w:t>
      </w:r>
      <w:r w:rsidRPr="001D377C">
        <w:t>biotehnologică</w:t>
      </w:r>
      <w:r w:rsidR="00DB0A66">
        <w:t xml:space="preserve"> </w:t>
      </w:r>
      <w:r w:rsidRPr="001D377C">
        <w:t>în</w:t>
      </w:r>
      <w:r w:rsidR="00DB0A66">
        <w:t xml:space="preserve"> </w:t>
      </w:r>
      <w:r w:rsidRPr="001D377C">
        <w:t>UE</w:t>
      </w:r>
      <w:bookmarkEnd w:id="163"/>
    </w:p>
    <w:p w14:paraId="02F2EE9E" w14:textId="5CF65478" w:rsidR="001D377C" w:rsidRPr="001D377C" w:rsidRDefault="001D377C" w:rsidP="001D377C">
      <w:r w:rsidRPr="001D377C">
        <w:rPr>
          <w:noProof/>
          <w:lang w:eastAsia="ro-RO"/>
        </w:rPr>
        <w:drawing>
          <wp:anchor distT="0" distB="0" distL="114300" distR="114300" simplePos="0" relativeHeight="252100608" behindDoc="0" locked="0" layoutInCell="1" allowOverlap="1" wp14:anchorId="052EDDE4" wp14:editId="4C935C24">
            <wp:simplePos x="0" y="0"/>
            <wp:positionH relativeFrom="column">
              <wp:posOffset>2398</wp:posOffset>
            </wp:positionH>
            <wp:positionV relativeFrom="paragraph">
              <wp:posOffset>474</wp:posOffset>
            </wp:positionV>
            <wp:extent cx="2160000" cy="1444672"/>
            <wp:effectExtent l="0" t="0" r="0" b="3175"/>
            <wp:wrapSquare wrapText="bothSides"/>
            <wp:docPr id="934827109" name="Imagine 18" descr="producția biotehnologic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oducția biotehnologică"/>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00DB0A66">
        <w:t xml:space="preserve"> </w:t>
      </w:r>
      <w:r w:rsidRPr="001D377C">
        <w:t>Comisia</w:t>
      </w:r>
      <w:r w:rsidR="00DB0A66">
        <w:t xml:space="preserve"> </w:t>
      </w:r>
      <w:r w:rsidRPr="001D377C">
        <w:t>a</w:t>
      </w:r>
      <w:r w:rsidR="00DB0A66">
        <w:t xml:space="preserve"> </w:t>
      </w:r>
      <w:r w:rsidRPr="001D377C">
        <w:t>propus</w:t>
      </w:r>
      <w:r w:rsidR="00DB0A66">
        <w:t xml:space="preserve"> </w:t>
      </w:r>
      <w:r w:rsidRPr="001D377C">
        <w:t>o</w:t>
      </w:r>
      <w:r w:rsidR="00DB0A66">
        <w:t xml:space="preserve"> </w:t>
      </w:r>
      <w:r w:rsidRPr="001D377C">
        <w:t>serie</w:t>
      </w:r>
      <w:r w:rsidR="00DB0A66">
        <w:t xml:space="preserve"> </w:t>
      </w:r>
      <w:r w:rsidRPr="001D377C">
        <w:t>de</w:t>
      </w:r>
      <w:r w:rsidR="00DB0A66">
        <w:t xml:space="preserve"> </w:t>
      </w:r>
      <w:r w:rsidRPr="001D377C">
        <w:rPr>
          <w:b/>
          <w:bCs/>
        </w:rPr>
        <w:t>acțiuni</w:t>
      </w:r>
      <w:r w:rsidR="00DB0A66">
        <w:rPr>
          <w:b/>
          <w:bCs/>
        </w:rPr>
        <w:t xml:space="preserve"> </w:t>
      </w:r>
      <w:r w:rsidRPr="001D377C">
        <w:rPr>
          <w:b/>
          <w:bCs/>
        </w:rPr>
        <w:t>specifice</w:t>
      </w:r>
      <w:r w:rsidR="00DB0A66">
        <w:t xml:space="preserve"> </w:t>
      </w:r>
      <w:r w:rsidRPr="001D377C">
        <w:t>pentru</w:t>
      </w:r>
      <w:r w:rsidR="00DB0A66">
        <w:t xml:space="preserve"> </w:t>
      </w:r>
      <w:r w:rsidRPr="001D377C">
        <w:rPr>
          <w:b/>
          <w:bCs/>
        </w:rPr>
        <w:t>stimularea</w:t>
      </w:r>
      <w:r w:rsidR="00DB0A66">
        <w:rPr>
          <w:b/>
          <w:bCs/>
        </w:rPr>
        <w:t xml:space="preserve"> </w:t>
      </w:r>
      <w:r w:rsidRPr="001D377C">
        <w:rPr>
          <w:b/>
          <w:bCs/>
        </w:rPr>
        <w:t>biotehnologiei</w:t>
      </w:r>
      <w:r w:rsidR="00DB0A66">
        <w:rPr>
          <w:b/>
          <w:bCs/>
        </w:rPr>
        <w:t xml:space="preserve"> </w:t>
      </w:r>
      <w:r w:rsidRPr="001D377C">
        <w:rPr>
          <w:b/>
          <w:bCs/>
        </w:rPr>
        <w:t>și</w:t>
      </w:r>
      <w:r w:rsidR="00DB0A66">
        <w:rPr>
          <w:b/>
          <w:bCs/>
        </w:rPr>
        <w:t xml:space="preserve"> </w:t>
      </w:r>
      <w:r w:rsidRPr="001D377C">
        <w:rPr>
          <w:b/>
          <w:bCs/>
        </w:rPr>
        <w:t>a</w:t>
      </w:r>
      <w:r w:rsidR="00DB0A66">
        <w:rPr>
          <w:b/>
          <w:bCs/>
        </w:rPr>
        <w:t xml:space="preserve"> </w:t>
      </w:r>
      <w:r w:rsidRPr="001D377C">
        <w:rPr>
          <w:b/>
          <w:bCs/>
        </w:rPr>
        <w:t>biotehnologiei</w:t>
      </w:r>
      <w:r w:rsidR="00DB0A66">
        <w:rPr>
          <w:b/>
          <w:bCs/>
        </w:rPr>
        <w:t xml:space="preserve"> </w:t>
      </w:r>
      <w:r w:rsidRPr="001D377C">
        <w:rPr>
          <w:b/>
          <w:bCs/>
        </w:rPr>
        <w:t>în</w:t>
      </w:r>
      <w:r w:rsidR="00DB0A66">
        <w:rPr>
          <w:b/>
          <w:bCs/>
        </w:rPr>
        <w:t xml:space="preserve"> </w:t>
      </w:r>
      <w:r w:rsidRPr="001D377C">
        <w:rPr>
          <w:b/>
          <w:bCs/>
        </w:rPr>
        <w:t>UE</w:t>
      </w:r>
      <w:r w:rsidRPr="001D377C">
        <w:t>.</w:t>
      </w:r>
      <w:r w:rsidR="00DB0A66">
        <w:t xml:space="preserve"> </w:t>
      </w:r>
      <w:hyperlink r:id="rId84" w:history="1">
        <w:r w:rsidRPr="001D377C">
          <w:rPr>
            <w:rStyle w:val="Hyperlink"/>
            <w:szCs w:val="24"/>
          </w:rPr>
          <w:t>Comunicarea</w:t>
        </w:r>
        <w:r w:rsidR="00DB0A66">
          <w:rPr>
            <w:rStyle w:val="Hyperlink"/>
            <w:szCs w:val="24"/>
          </w:rPr>
          <w:t xml:space="preserve"> </w:t>
        </w:r>
        <w:r w:rsidRPr="001D377C">
          <w:rPr>
            <w:rStyle w:val="Hyperlink"/>
            <w:szCs w:val="24"/>
          </w:rPr>
          <w:t>privind</w:t>
        </w:r>
      </w:hyperlink>
      <w:hyperlink r:id="rId85" w:history="1">
        <w:r w:rsidR="00DB0A66">
          <w:rPr>
            <w:rStyle w:val="Hyperlink"/>
            <w:b/>
            <w:bCs/>
            <w:szCs w:val="24"/>
          </w:rPr>
          <w:t xml:space="preserve"> </w:t>
        </w:r>
        <w:r w:rsidRPr="001D377C">
          <w:rPr>
            <w:rStyle w:val="Hyperlink"/>
            <w:b/>
            <w:bCs/>
            <w:szCs w:val="24"/>
          </w:rPr>
          <w:t>construirea</w:t>
        </w:r>
        <w:r w:rsidR="00DB0A66">
          <w:rPr>
            <w:rStyle w:val="Hyperlink"/>
            <w:b/>
            <w:bCs/>
            <w:szCs w:val="24"/>
          </w:rPr>
          <w:t xml:space="preserve"> </w:t>
        </w:r>
        <w:r w:rsidRPr="001D377C">
          <w:rPr>
            <w:rStyle w:val="Hyperlink"/>
            <w:b/>
            <w:bCs/>
            <w:szCs w:val="24"/>
          </w:rPr>
          <w:t>viitorului</w:t>
        </w:r>
        <w:r w:rsidR="00DB0A66">
          <w:rPr>
            <w:rStyle w:val="Hyperlink"/>
            <w:b/>
            <w:bCs/>
            <w:szCs w:val="24"/>
          </w:rPr>
          <w:t xml:space="preserve"> </w:t>
        </w:r>
        <w:r w:rsidRPr="001D377C">
          <w:rPr>
            <w:rStyle w:val="Hyperlink"/>
            <w:b/>
            <w:bCs/>
            <w:szCs w:val="24"/>
          </w:rPr>
          <w:t>prin</w:t>
        </w:r>
        <w:r w:rsidR="00DB0A66">
          <w:rPr>
            <w:rStyle w:val="Hyperlink"/>
            <w:b/>
            <w:bCs/>
            <w:szCs w:val="24"/>
          </w:rPr>
          <w:t xml:space="preserve"> </w:t>
        </w:r>
        <w:r w:rsidRPr="001D377C">
          <w:rPr>
            <w:rStyle w:val="Hyperlink"/>
            <w:b/>
            <w:bCs/>
            <w:szCs w:val="24"/>
          </w:rPr>
          <w:t>natura</w:t>
        </w:r>
        <w:r w:rsidR="00DB0A66">
          <w:rPr>
            <w:rStyle w:val="Hyperlink"/>
            <w:b/>
            <w:bCs/>
            <w:szCs w:val="24"/>
          </w:rPr>
          <w:t xml:space="preserve"> </w:t>
        </w:r>
        <w:r w:rsidRPr="001D377C">
          <w:rPr>
            <w:rStyle w:val="Hyperlink"/>
            <w:b/>
            <w:bCs/>
            <w:szCs w:val="24"/>
          </w:rPr>
          <w:t>sa</w:t>
        </w:r>
      </w:hyperlink>
      <w:r w:rsidR="00DB0A66">
        <w:rPr>
          <w:b/>
          <w:bCs/>
        </w:rPr>
        <w:t xml:space="preserve"> </w:t>
      </w:r>
      <w:r w:rsidRPr="001D377C">
        <w:t>identifică</w:t>
      </w:r>
      <w:r w:rsidR="00DB0A66">
        <w:t xml:space="preserve"> </w:t>
      </w:r>
      <w:r w:rsidRPr="001D377C">
        <w:t>provocările</w:t>
      </w:r>
      <w:r w:rsidR="00DB0A66">
        <w:t xml:space="preserve"> </w:t>
      </w:r>
      <w:r w:rsidRPr="001D377C">
        <w:t>și</w:t>
      </w:r>
      <w:r w:rsidR="00DB0A66">
        <w:t xml:space="preserve"> </w:t>
      </w:r>
      <w:r w:rsidRPr="001D377C">
        <w:t>barierele</w:t>
      </w:r>
      <w:r w:rsidR="00DB0A66">
        <w:t xml:space="preserve"> </w:t>
      </w:r>
      <w:r w:rsidRPr="001D377C">
        <w:t>și</w:t>
      </w:r>
      <w:r w:rsidR="00DB0A66">
        <w:t xml:space="preserve"> </w:t>
      </w:r>
      <w:r w:rsidRPr="001D377C">
        <w:t>propune</w:t>
      </w:r>
      <w:r w:rsidR="00DB0A66">
        <w:t xml:space="preserve"> </w:t>
      </w:r>
      <w:r w:rsidRPr="001D377C">
        <w:t>abordarea</w:t>
      </w:r>
      <w:r w:rsidR="00DB0A66">
        <w:t xml:space="preserve"> </w:t>
      </w:r>
      <w:r w:rsidRPr="001D377C">
        <w:t>acestora,</w:t>
      </w:r>
      <w:r w:rsidR="00DB0A66">
        <w:t xml:space="preserve"> </w:t>
      </w:r>
      <w:r w:rsidRPr="001D377C">
        <w:t>în</w:t>
      </w:r>
      <w:r w:rsidR="00DB0A66">
        <w:t xml:space="preserve"> </w:t>
      </w:r>
      <w:r w:rsidRPr="001D377C">
        <w:t>conformitate</w:t>
      </w:r>
      <w:r w:rsidR="00DB0A66">
        <w:t xml:space="preserve"> </w:t>
      </w:r>
      <w:r w:rsidRPr="001D377C">
        <w:t>cu</w:t>
      </w:r>
      <w:r w:rsidR="00DB0A66">
        <w:t xml:space="preserve"> </w:t>
      </w:r>
      <w:hyperlink r:id="rId86" w:history="1">
        <w:r w:rsidRPr="001D377C">
          <w:rPr>
            <w:rStyle w:val="Hyperlink"/>
            <w:szCs w:val="24"/>
          </w:rPr>
          <w:t>Comunicarea</w:t>
        </w:r>
        <w:r w:rsidR="00DB0A66">
          <w:rPr>
            <w:rStyle w:val="Hyperlink"/>
            <w:szCs w:val="24"/>
          </w:rPr>
          <w:t xml:space="preserve"> </w:t>
        </w:r>
        <w:r w:rsidRPr="001D377C">
          <w:rPr>
            <w:rStyle w:val="Hyperlink"/>
            <w:szCs w:val="24"/>
          </w:rPr>
          <w:t>privind</w:t>
        </w:r>
        <w:r w:rsidR="00DB0A66">
          <w:rPr>
            <w:rStyle w:val="Hyperlink"/>
            <w:szCs w:val="24"/>
          </w:rPr>
          <w:t xml:space="preserve"> </w:t>
        </w:r>
        <w:r w:rsidRPr="001D377C">
          <w:rPr>
            <w:rStyle w:val="Hyperlink"/>
            <w:szCs w:val="24"/>
          </w:rPr>
          <w:t>competitivitatea</w:t>
        </w:r>
        <w:r w:rsidR="00DB0A66">
          <w:rPr>
            <w:rStyle w:val="Hyperlink"/>
            <w:szCs w:val="24"/>
          </w:rPr>
          <w:t xml:space="preserve"> </w:t>
        </w:r>
        <w:r w:rsidRPr="001D377C">
          <w:rPr>
            <w:rStyle w:val="Hyperlink"/>
            <w:szCs w:val="24"/>
          </w:rPr>
          <w:t>pe</w:t>
        </w:r>
        <w:r w:rsidR="00DB0A66">
          <w:rPr>
            <w:rStyle w:val="Hyperlink"/>
            <w:szCs w:val="24"/>
          </w:rPr>
          <w:t xml:space="preserve"> </w:t>
        </w:r>
        <w:r w:rsidRPr="001D377C">
          <w:rPr>
            <w:rStyle w:val="Hyperlink"/>
            <w:szCs w:val="24"/>
          </w:rPr>
          <w:t>termen</w:t>
        </w:r>
        <w:r w:rsidR="00DB0A66">
          <w:rPr>
            <w:rStyle w:val="Hyperlink"/>
            <w:szCs w:val="24"/>
          </w:rPr>
          <w:t xml:space="preserve"> </w:t>
        </w:r>
        <w:r w:rsidRPr="001D377C">
          <w:rPr>
            <w:rStyle w:val="Hyperlink"/>
            <w:szCs w:val="24"/>
          </w:rPr>
          <w:t>lung</w:t>
        </w:r>
        <w:r w:rsidR="00DB0A66">
          <w:rPr>
            <w:rStyle w:val="Hyperlink"/>
            <w:szCs w:val="24"/>
          </w:rPr>
          <w:t xml:space="preserve"> </w:t>
        </w:r>
        <w:r w:rsidRPr="001D377C">
          <w:rPr>
            <w:rStyle w:val="Hyperlink"/>
            <w:szCs w:val="24"/>
          </w:rPr>
          <w:t>a</w:t>
        </w:r>
        <w:r w:rsidR="00DB0A66">
          <w:rPr>
            <w:rStyle w:val="Hyperlink"/>
            <w:szCs w:val="24"/>
          </w:rPr>
          <w:t xml:space="preserve"> </w:t>
        </w:r>
        <w:r w:rsidRPr="001D377C">
          <w:rPr>
            <w:rStyle w:val="Hyperlink"/>
            <w:szCs w:val="24"/>
          </w:rPr>
          <w:t>UE</w:t>
        </w:r>
      </w:hyperlink>
      <w:r w:rsidRPr="001D377C">
        <w:t>.</w:t>
      </w:r>
    </w:p>
    <w:p w14:paraId="3CB8D899" w14:textId="0D3089F8" w:rsidR="001D377C" w:rsidRPr="001D377C" w:rsidRDefault="001D377C" w:rsidP="001D377C">
      <w:r w:rsidRPr="001D377C">
        <w:t>Progresele</w:t>
      </w:r>
      <w:r w:rsidR="00DB0A66">
        <w:t xml:space="preserve"> </w:t>
      </w:r>
      <w:r w:rsidRPr="001D377C">
        <w:t>în</w:t>
      </w:r>
      <w:r w:rsidR="00DB0A66">
        <w:t xml:space="preserve"> </w:t>
      </w:r>
      <w:r w:rsidRPr="001D377C">
        <w:t>domeniul</w:t>
      </w:r>
      <w:r w:rsidR="00DB0A66">
        <w:t xml:space="preserve"> </w:t>
      </w:r>
      <w:r w:rsidRPr="001D377C">
        <w:t>științelor</w:t>
      </w:r>
      <w:r w:rsidR="00DB0A66">
        <w:t xml:space="preserve"> </w:t>
      </w:r>
      <w:r w:rsidRPr="001D377C">
        <w:t>vieții,</w:t>
      </w:r>
      <w:r w:rsidR="00DB0A66">
        <w:t xml:space="preserve"> </w:t>
      </w:r>
      <w:r w:rsidRPr="001D377C">
        <w:t>sprijinite</w:t>
      </w:r>
      <w:r w:rsidR="00DB0A66">
        <w:t xml:space="preserve"> </w:t>
      </w:r>
      <w:r w:rsidRPr="001D377C">
        <w:t>de</w:t>
      </w:r>
      <w:r w:rsidR="00DB0A66">
        <w:t xml:space="preserve"> </w:t>
      </w:r>
      <w:r w:rsidRPr="001D377C">
        <w:t>digitalizare</w:t>
      </w:r>
      <w:r w:rsidR="00DB0A66">
        <w:t xml:space="preserve"> </w:t>
      </w:r>
      <w:r w:rsidRPr="001D377C">
        <w:t>și</w:t>
      </w:r>
      <w:r w:rsidR="00DB0A66">
        <w:t xml:space="preserve"> </w:t>
      </w:r>
      <w:r w:rsidRPr="001D377C">
        <w:t>de</w:t>
      </w:r>
      <w:r w:rsidR="00DB0A66">
        <w:t xml:space="preserve"> </w:t>
      </w:r>
      <w:r w:rsidRPr="001D377C">
        <w:t>inteligența</w:t>
      </w:r>
      <w:r w:rsidR="00DB0A66">
        <w:t xml:space="preserve"> </w:t>
      </w:r>
      <w:r w:rsidRPr="001D377C">
        <w:t>artificială</w:t>
      </w:r>
      <w:r w:rsidR="00DB0A66">
        <w:t xml:space="preserve"> </w:t>
      </w:r>
      <w:r w:rsidRPr="001D377C">
        <w:t>(IA),</w:t>
      </w:r>
      <w:r w:rsidR="00DB0A66">
        <w:t xml:space="preserve"> </w:t>
      </w:r>
      <w:r w:rsidRPr="001D377C">
        <w:t>precum</w:t>
      </w:r>
      <w:r w:rsidR="00DB0A66">
        <w:t xml:space="preserve"> </w:t>
      </w:r>
      <w:r w:rsidRPr="001D377C">
        <w:t>și</w:t>
      </w:r>
      <w:r w:rsidR="00DB0A66">
        <w:t xml:space="preserve"> </w:t>
      </w:r>
      <w:r w:rsidRPr="001D377C">
        <w:t>potențialul</w:t>
      </w:r>
      <w:r w:rsidR="00DB0A66">
        <w:t xml:space="preserve"> </w:t>
      </w:r>
      <w:r w:rsidRPr="001D377C">
        <w:t>soluțiilor</w:t>
      </w:r>
      <w:r w:rsidR="00DB0A66">
        <w:t xml:space="preserve"> </w:t>
      </w:r>
      <w:r w:rsidRPr="001D377C">
        <w:t>bazate</w:t>
      </w:r>
      <w:r w:rsidR="00DB0A66">
        <w:t xml:space="preserve"> </w:t>
      </w:r>
      <w:r w:rsidRPr="001D377C">
        <w:t>pe</w:t>
      </w:r>
      <w:r w:rsidR="00DB0A66">
        <w:t xml:space="preserve"> </w:t>
      </w:r>
      <w:r w:rsidRPr="001D377C">
        <w:t>biologie</w:t>
      </w:r>
      <w:r w:rsidR="00DB0A66">
        <w:t xml:space="preserve"> </w:t>
      </w:r>
      <w:r w:rsidRPr="001D377C">
        <w:t>de</w:t>
      </w:r>
      <w:r w:rsidR="00DB0A66">
        <w:t xml:space="preserve"> </w:t>
      </w:r>
      <w:r w:rsidRPr="001D377C">
        <w:t>a</w:t>
      </w:r>
      <w:r w:rsidR="00DB0A66">
        <w:t xml:space="preserve"> </w:t>
      </w:r>
      <w:r w:rsidRPr="001D377C">
        <w:t>rezolva</w:t>
      </w:r>
      <w:r w:rsidR="00DB0A66">
        <w:t xml:space="preserve"> </w:t>
      </w:r>
      <w:r w:rsidRPr="001D377C">
        <w:t>problemele</w:t>
      </w:r>
      <w:r w:rsidR="00DB0A66">
        <w:t xml:space="preserve"> </w:t>
      </w:r>
      <w:r w:rsidRPr="001D377C">
        <w:t>societale,</w:t>
      </w:r>
      <w:r w:rsidR="00DB0A66">
        <w:t xml:space="preserve"> </w:t>
      </w:r>
      <w:r w:rsidRPr="001D377C">
        <w:t>de</w:t>
      </w:r>
      <w:r w:rsidR="00DB0A66">
        <w:t xml:space="preserve"> </w:t>
      </w:r>
      <w:r w:rsidRPr="001D377C">
        <w:t>a</w:t>
      </w:r>
      <w:r w:rsidR="00DB0A66">
        <w:t xml:space="preserve"> </w:t>
      </w:r>
      <w:r w:rsidRPr="001D377C">
        <w:t>face</w:t>
      </w:r>
      <w:r w:rsidR="00DB0A66">
        <w:t xml:space="preserve"> </w:t>
      </w:r>
      <w:r w:rsidRPr="001D377C">
        <w:t>din</w:t>
      </w:r>
      <w:r w:rsidR="00DB0A66">
        <w:t xml:space="preserve"> </w:t>
      </w:r>
      <w:r w:rsidRPr="001D377C">
        <w:t>biotehnologie</w:t>
      </w:r>
      <w:r w:rsidR="00DB0A66">
        <w:t xml:space="preserve"> </w:t>
      </w:r>
      <w:r w:rsidRPr="001D377C">
        <w:t>și</w:t>
      </w:r>
      <w:r w:rsidR="00DB0A66">
        <w:t xml:space="preserve"> </w:t>
      </w:r>
      <w:r w:rsidRPr="001D377C">
        <w:t>biotehnologie</w:t>
      </w:r>
      <w:r w:rsidR="00DB0A66">
        <w:t xml:space="preserve"> </w:t>
      </w:r>
      <w:r w:rsidRPr="001D377C">
        <w:t>unul</w:t>
      </w:r>
      <w:r w:rsidR="00DB0A66">
        <w:t xml:space="preserve"> </w:t>
      </w:r>
      <w:r w:rsidRPr="001D377C">
        <w:t>dintre</w:t>
      </w:r>
      <w:r w:rsidR="00DB0A66">
        <w:t xml:space="preserve"> </w:t>
      </w:r>
      <w:r w:rsidRPr="001D377C">
        <w:rPr>
          <w:b/>
          <w:bCs/>
        </w:rPr>
        <w:t>cele</w:t>
      </w:r>
      <w:r w:rsidR="00DB0A66">
        <w:rPr>
          <w:b/>
          <w:bCs/>
        </w:rPr>
        <w:t xml:space="preserve"> </w:t>
      </w:r>
      <w:r w:rsidRPr="001D377C">
        <w:rPr>
          <w:b/>
          <w:bCs/>
        </w:rPr>
        <w:t>mai</w:t>
      </w:r>
      <w:r w:rsidR="00DB0A66">
        <w:rPr>
          <w:b/>
          <w:bCs/>
        </w:rPr>
        <w:t xml:space="preserve"> </w:t>
      </w:r>
      <w:r w:rsidRPr="001D377C">
        <w:rPr>
          <w:b/>
          <w:bCs/>
        </w:rPr>
        <w:t>promițătoare</w:t>
      </w:r>
      <w:r w:rsidR="00DB0A66">
        <w:rPr>
          <w:b/>
          <w:bCs/>
        </w:rPr>
        <w:t xml:space="preserve"> </w:t>
      </w:r>
      <w:r w:rsidRPr="001D377C">
        <w:rPr>
          <w:b/>
          <w:bCs/>
        </w:rPr>
        <w:t>domenii</w:t>
      </w:r>
      <w:r w:rsidR="00DB0A66">
        <w:rPr>
          <w:b/>
          <w:bCs/>
        </w:rPr>
        <w:t xml:space="preserve"> </w:t>
      </w:r>
      <w:r w:rsidRPr="001D377C">
        <w:rPr>
          <w:b/>
          <w:bCs/>
        </w:rPr>
        <w:t>tehnologice</w:t>
      </w:r>
      <w:r w:rsidR="00DB0A66">
        <w:rPr>
          <w:b/>
          <w:bCs/>
        </w:rPr>
        <w:t xml:space="preserve"> </w:t>
      </w:r>
      <w:r w:rsidRPr="001D377C">
        <w:rPr>
          <w:b/>
          <w:bCs/>
        </w:rPr>
        <w:t>ale</w:t>
      </w:r>
      <w:r w:rsidR="00DB0A66">
        <w:rPr>
          <w:b/>
          <w:bCs/>
        </w:rPr>
        <w:t xml:space="preserve"> </w:t>
      </w:r>
      <w:r w:rsidRPr="001D377C">
        <w:rPr>
          <w:b/>
          <w:bCs/>
        </w:rPr>
        <w:t>acestui</w:t>
      </w:r>
      <w:r w:rsidR="00DB0A66">
        <w:rPr>
          <w:b/>
          <w:bCs/>
        </w:rPr>
        <w:t xml:space="preserve"> </w:t>
      </w:r>
      <w:r w:rsidRPr="001D377C">
        <w:rPr>
          <w:b/>
          <w:bCs/>
        </w:rPr>
        <w:t>secol</w:t>
      </w:r>
      <w:r w:rsidRPr="001D377C">
        <w:t>.</w:t>
      </w:r>
      <w:r w:rsidR="00DB0A66">
        <w:t xml:space="preserve"> </w:t>
      </w:r>
      <w:r w:rsidRPr="001D377C">
        <w:t>Ele</w:t>
      </w:r>
      <w:r w:rsidR="00DB0A66">
        <w:t xml:space="preserve"> </w:t>
      </w:r>
      <w:r w:rsidRPr="001D377C">
        <w:t>pot</w:t>
      </w:r>
      <w:r w:rsidR="00DB0A66">
        <w:t xml:space="preserve"> </w:t>
      </w:r>
      <w:r w:rsidRPr="001D377C">
        <w:t>ajuta</w:t>
      </w:r>
      <w:r w:rsidR="00DB0A66">
        <w:t xml:space="preserve"> </w:t>
      </w:r>
      <w:r w:rsidRPr="001D377C">
        <w:t>UE</w:t>
      </w:r>
      <w:r w:rsidR="00DB0A66">
        <w:t xml:space="preserve"> </w:t>
      </w:r>
      <w:r w:rsidRPr="001D377C">
        <w:t>să</w:t>
      </w:r>
      <w:r w:rsidR="00DB0A66">
        <w:t xml:space="preserve"> </w:t>
      </w:r>
      <w:r w:rsidRPr="001D377C">
        <w:rPr>
          <w:b/>
          <w:bCs/>
        </w:rPr>
        <w:t>își</w:t>
      </w:r>
      <w:r w:rsidR="00DB0A66">
        <w:rPr>
          <w:b/>
          <w:bCs/>
        </w:rPr>
        <w:t xml:space="preserve"> </w:t>
      </w:r>
      <w:r w:rsidRPr="001D377C">
        <w:rPr>
          <w:b/>
          <w:bCs/>
        </w:rPr>
        <w:t>modernizeze</w:t>
      </w:r>
      <w:r w:rsidR="00DB0A66">
        <w:rPr>
          <w:b/>
          <w:bCs/>
        </w:rPr>
        <w:t xml:space="preserve"> </w:t>
      </w:r>
      <w:r w:rsidRPr="001D377C">
        <w:rPr>
          <w:b/>
          <w:bCs/>
        </w:rPr>
        <w:t>sectoarele</w:t>
      </w:r>
      <w:r w:rsidR="00DB0A66">
        <w:rPr>
          <w:b/>
          <w:bCs/>
        </w:rPr>
        <w:t xml:space="preserve"> </w:t>
      </w:r>
      <w:r w:rsidRPr="001D377C">
        <w:rPr>
          <w:b/>
          <w:bCs/>
        </w:rPr>
        <w:t>agriculturii,</w:t>
      </w:r>
      <w:r w:rsidR="00DB0A66">
        <w:rPr>
          <w:b/>
          <w:bCs/>
        </w:rPr>
        <w:t xml:space="preserve"> </w:t>
      </w:r>
      <w:r w:rsidRPr="001D377C">
        <w:rPr>
          <w:b/>
          <w:bCs/>
        </w:rPr>
        <w:t>silviculturii,</w:t>
      </w:r>
      <w:r w:rsidR="00DB0A66">
        <w:rPr>
          <w:b/>
          <w:bCs/>
        </w:rPr>
        <w:t xml:space="preserve"> </w:t>
      </w:r>
      <w:r w:rsidRPr="001D377C">
        <w:rPr>
          <w:b/>
          <w:bCs/>
        </w:rPr>
        <w:t>energiei,</w:t>
      </w:r>
      <w:r w:rsidR="00DB0A66">
        <w:rPr>
          <w:b/>
          <w:bCs/>
        </w:rPr>
        <w:t xml:space="preserve"> </w:t>
      </w:r>
      <w:r w:rsidRPr="001D377C">
        <w:rPr>
          <w:b/>
          <w:bCs/>
        </w:rPr>
        <w:t>alimentelor</w:t>
      </w:r>
      <w:r w:rsidR="00DB0A66">
        <w:rPr>
          <w:b/>
          <w:bCs/>
        </w:rPr>
        <w:t xml:space="preserve"> </w:t>
      </w:r>
      <w:r w:rsidRPr="001D377C">
        <w:rPr>
          <w:b/>
          <w:bCs/>
        </w:rPr>
        <w:t>și</w:t>
      </w:r>
      <w:r w:rsidR="00DB0A66">
        <w:rPr>
          <w:b/>
          <w:bCs/>
        </w:rPr>
        <w:t xml:space="preserve"> </w:t>
      </w:r>
      <w:r w:rsidRPr="001D377C">
        <w:rPr>
          <w:b/>
          <w:bCs/>
        </w:rPr>
        <w:t>hranei</w:t>
      </w:r>
      <w:r w:rsidR="00DB0A66">
        <w:rPr>
          <w:b/>
          <w:bCs/>
        </w:rPr>
        <w:t xml:space="preserve"> </w:t>
      </w:r>
      <w:r w:rsidRPr="001D377C">
        <w:rPr>
          <w:b/>
          <w:bCs/>
        </w:rPr>
        <w:t>pentru</w:t>
      </w:r>
      <w:r w:rsidR="00DB0A66">
        <w:rPr>
          <w:b/>
          <w:bCs/>
        </w:rPr>
        <w:t xml:space="preserve"> </w:t>
      </w:r>
      <w:r w:rsidRPr="001D377C">
        <w:rPr>
          <w:b/>
          <w:bCs/>
        </w:rPr>
        <w:t>animale</w:t>
      </w:r>
      <w:r w:rsidR="00DB0A66">
        <w:rPr>
          <w:b/>
          <w:bCs/>
        </w:rPr>
        <w:t xml:space="preserve"> </w:t>
      </w:r>
      <w:r w:rsidRPr="001D377C">
        <w:rPr>
          <w:b/>
          <w:bCs/>
        </w:rPr>
        <w:t>și</w:t>
      </w:r>
      <w:r w:rsidR="00DB0A66">
        <w:rPr>
          <w:b/>
          <w:bCs/>
        </w:rPr>
        <w:t xml:space="preserve"> </w:t>
      </w:r>
      <w:r w:rsidRPr="001D377C">
        <w:rPr>
          <w:b/>
          <w:bCs/>
        </w:rPr>
        <w:t>industria</w:t>
      </w:r>
      <w:r w:rsidR="00DB0A66">
        <w:t xml:space="preserve"> </w:t>
      </w:r>
      <w:r w:rsidRPr="001D377C">
        <w:t>sa.</w:t>
      </w:r>
      <w:r w:rsidR="00DB0A66">
        <w:t xml:space="preserve"> </w:t>
      </w:r>
      <w:r w:rsidRPr="001D377C">
        <w:t>În</w:t>
      </w:r>
      <w:r w:rsidR="00DB0A66">
        <w:t xml:space="preserve"> </w:t>
      </w:r>
      <w:r w:rsidRPr="001D377C">
        <w:t>plus,</w:t>
      </w:r>
      <w:r w:rsidR="00DB0A66">
        <w:t xml:space="preserve"> </w:t>
      </w:r>
      <w:r w:rsidRPr="001D377C">
        <w:t>aceste</w:t>
      </w:r>
      <w:r w:rsidR="00DB0A66">
        <w:t xml:space="preserve"> </w:t>
      </w:r>
      <w:r w:rsidRPr="001D377C">
        <w:t>tehnologii</w:t>
      </w:r>
      <w:r w:rsidR="00DB0A66">
        <w:t xml:space="preserve"> </w:t>
      </w:r>
      <w:r w:rsidRPr="001D377C">
        <w:t>pot</w:t>
      </w:r>
      <w:r w:rsidR="00DB0A66">
        <w:t xml:space="preserve"> </w:t>
      </w:r>
      <w:r w:rsidRPr="001D377C">
        <w:t>contribui</w:t>
      </w:r>
      <w:r w:rsidR="00DB0A66">
        <w:t xml:space="preserve"> </w:t>
      </w:r>
      <w:r w:rsidRPr="001D377C">
        <w:t>la</w:t>
      </w:r>
      <w:r w:rsidR="00DB0A66">
        <w:t xml:space="preserve"> </w:t>
      </w:r>
      <w:r w:rsidRPr="001D377C">
        <w:t>o</w:t>
      </w:r>
      <w:r w:rsidR="00DB0A66">
        <w:t xml:space="preserve"> </w:t>
      </w:r>
      <w:r w:rsidRPr="001D377C">
        <w:t>Uniune</w:t>
      </w:r>
      <w:r w:rsidR="00DB0A66">
        <w:t xml:space="preserve"> </w:t>
      </w:r>
      <w:r w:rsidRPr="001D377C">
        <w:t>mai</w:t>
      </w:r>
      <w:r w:rsidR="00DB0A66">
        <w:t xml:space="preserve"> </w:t>
      </w:r>
      <w:r w:rsidRPr="001D377C">
        <w:t>competitivă</w:t>
      </w:r>
      <w:r w:rsidR="00DB0A66">
        <w:t xml:space="preserve"> </w:t>
      </w:r>
      <w:r w:rsidRPr="001D377C">
        <w:t>și</w:t>
      </w:r>
      <w:r w:rsidR="00DB0A66">
        <w:t xml:space="preserve"> </w:t>
      </w:r>
      <w:r w:rsidRPr="001D377C">
        <w:t>mai</w:t>
      </w:r>
      <w:r w:rsidR="00DB0A66">
        <w:t xml:space="preserve"> </w:t>
      </w:r>
      <w:proofErr w:type="spellStart"/>
      <w:r w:rsidRPr="001D377C">
        <w:t>rezilientă</w:t>
      </w:r>
      <w:proofErr w:type="spellEnd"/>
      <w:r w:rsidRPr="001D377C">
        <w:t>,</w:t>
      </w:r>
      <w:r w:rsidR="00DB0A66">
        <w:t xml:space="preserve"> </w:t>
      </w:r>
      <w:r w:rsidRPr="001D377C">
        <w:t>care</w:t>
      </w:r>
      <w:r w:rsidR="00DB0A66">
        <w:t xml:space="preserve"> </w:t>
      </w:r>
      <w:r w:rsidRPr="001D377C">
        <w:t>oferă</w:t>
      </w:r>
      <w:r w:rsidR="00DB0A66">
        <w:t xml:space="preserve"> </w:t>
      </w:r>
      <w:r w:rsidRPr="001D377C">
        <w:t>asistență</w:t>
      </w:r>
      <w:r w:rsidR="00DB0A66">
        <w:t xml:space="preserve"> </w:t>
      </w:r>
      <w:r w:rsidRPr="001D377C">
        <w:t>medicală</w:t>
      </w:r>
      <w:r w:rsidR="00DB0A66">
        <w:t xml:space="preserve"> </w:t>
      </w:r>
      <w:r w:rsidRPr="001D377C">
        <w:t>mai</w:t>
      </w:r>
      <w:r w:rsidR="00DB0A66">
        <w:t xml:space="preserve"> </w:t>
      </w:r>
      <w:r w:rsidRPr="001D377C">
        <w:t>bună</w:t>
      </w:r>
      <w:r w:rsidR="00DB0A66">
        <w:t xml:space="preserve"> </w:t>
      </w:r>
      <w:r w:rsidRPr="001D377C">
        <w:t>cetățenilor</w:t>
      </w:r>
      <w:r w:rsidR="00DB0A66">
        <w:t xml:space="preserve"> </w:t>
      </w:r>
      <w:r w:rsidRPr="001D377C">
        <w:t>săi</w:t>
      </w:r>
      <w:r w:rsidR="00DB0A66">
        <w:t xml:space="preserve"> </w:t>
      </w:r>
      <w:r w:rsidRPr="001D377C">
        <w:t>și</w:t>
      </w:r>
      <w:r w:rsidR="00DB0A66">
        <w:t xml:space="preserve"> </w:t>
      </w:r>
      <w:r w:rsidRPr="001D377C">
        <w:t>reușește</w:t>
      </w:r>
      <w:r w:rsidR="00DB0A66">
        <w:t xml:space="preserve"> </w:t>
      </w:r>
      <w:r w:rsidRPr="001D377C">
        <w:t>în</w:t>
      </w:r>
      <w:r w:rsidR="00DB0A66">
        <w:t xml:space="preserve"> </w:t>
      </w:r>
      <w:r w:rsidRPr="001D377C">
        <w:t>tranziția</w:t>
      </w:r>
      <w:r w:rsidR="00DB0A66">
        <w:t xml:space="preserve"> </w:t>
      </w:r>
      <w:r w:rsidRPr="001D377C">
        <w:t>verde</w:t>
      </w:r>
      <w:r w:rsidR="00DB0A66">
        <w:t xml:space="preserve"> </w:t>
      </w:r>
      <w:r w:rsidRPr="001D377C">
        <w:t>și</w:t>
      </w:r>
      <w:r w:rsidR="00DB0A66">
        <w:t xml:space="preserve"> </w:t>
      </w:r>
      <w:r w:rsidRPr="001D377C">
        <w:t>cea</w:t>
      </w:r>
      <w:r w:rsidR="00DB0A66">
        <w:t xml:space="preserve"> </w:t>
      </w:r>
      <w:r w:rsidRPr="001D377C">
        <w:t>digitală.</w:t>
      </w:r>
    </w:p>
    <w:p w14:paraId="1A5A3E14" w14:textId="0818D994" w:rsidR="001D377C" w:rsidRPr="001D377C" w:rsidRDefault="001D377C" w:rsidP="001D377C">
      <w:pPr>
        <w:rPr>
          <w:b/>
          <w:bCs/>
        </w:rPr>
      </w:pPr>
      <w:r w:rsidRPr="001D377C">
        <w:rPr>
          <w:b/>
          <w:bCs/>
        </w:rPr>
        <w:t>Valorificarea</w:t>
      </w:r>
      <w:r w:rsidR="00DB0A66">
        <w:rPr>
          <w:b/>
          <w:bCs/>
        </w:rPr>
        <w:t xml:space="preserve"> </w:t>
      </w:r>
      <w:r w:rsidRPr="001D377C">
        <w:rPr>
          <w:b/>
          <w:bCs/>
        </w:rPr>
        <w:t>beneficiilor</w:t>
      </w:r>
      <w:r w:rsidR="00DB0A66">
        <w:rPr>
          <w:b/>
          <w:bCs/>
        </w:rPr>
        <w:t xml:space="preserve"> </w:t>
      </w:r>
      <w:r w:rsidRPr="001D377C">
        <w:rPr>
          <w:b/>
          <w:bCs/>
        </w:rPr>
        <w:t>sectorului</w:t>
      </w:r>
      <w:r w:rsidR="00DB0A66">
        <w:rPr>
          <w:b/>
          <w:bCs/>
        </w:rPr>
        <w:t xml:space="preserve"> </w:t>
      </w:r>
      <w:r w:rsidRPr="001D377C">
        <w:rPr>
          <w:b/>
          <w:bCs/>
        </w:rPr>
        <w:t>biotehnologiei</w:t>
      </w:r>
      <w:r w:rsidR="00DB0A66">
        <w:rPr>
          <w:b/>
          <w:bCs/>
        </w:rPr>
        <w:t xml:space="preserve"> </w:t>
      </w:r>
      <w:r w:rsidRPr="001D377C">
        <w:rPr>
          <w:b/>
          <w:bCs/>
        </w:rPr>
        <w:t>și</w:t>
      </w:r>
      <w:r w:rsidR="00DB0A66">
        <w:rPr>
          <w:b/>
          <w:bCs/>
        </w:rPr>
        <w:t xml:space="preserve"> </w:t>
      </w:r>
      <w:r w:rsidRPr="001D377C">
        <w:rPr>
          <w:b/>
          <w:bCs/>
        </w:rPr>
        <w:t>al</w:t>
      </w:r>
      <w:r w:rsidR="00DB0A66">
        <w:rPr>
          <w:b/>
          <w:bCs/>
        </w:rPr>
        <w:t xml:space="preserve"> </w:t>
      </w:r>
      <w:r w:rsidRPr="001D377C">
        <w:rPr>
          <w:b/>
          <w:bCs/>
        </w:rPr>
        <w:t>biotehnologiei</w:t>
      </w:r>
    </w:p>
    <w:p w14:paraId="130C3D3D" w14:textId="5FC219FA" w:rsidR="001D377C" w:rsidRPr="001D377C" w:rsidRDefault="001D377C" w:rsidP="001D377C">
      <w:r w:rsidRPr="001D377C">
        <w:t>Sectorul</w:t>
      </w:r>
      <w:r w:rsidR="00DB0A66">
        <w:t xml:space="preserve"> </w:t>
      </w:r>
      <w:r w:rsidRPr="001D377C">
        <w:t>biotehnologiei</w:t>
      </w:r>
      <w:r w:rsidR="00DB0A66">
        <w:t xml:space="preserve"> </w:t>
      </w:r>
      <w:r w:rsidRPr="001D377C">
        <w:t>și</w:t>
      </w:r>
      <w:r w:rsidR="00DB0A66">
        <w:t xml:space="preserve"> </w:t>
      </w:r>
      <w:r w:rsidRPr="001D377C">
        <w:t>al</w:t>
      </w:r>
      <w:r w:rsidR="00DB0A66">
        <w:t xml:space="preserve"> </w:t>
      </w:r>
      <w:r w:rsidRPr="001D377C">
        <w:t>biotehnologiei</w:t>
      </w:r>
      <w:r w:rsidR="00DB0A66">
        <w:t xml:space="preserve"> </w:t>
      </w:r>
      <w:r w:rsidRPr="001D377C">
        <w:t>din</w:t>
      </w:r>
      <w:r w:rsidR="00DB0A66">
        <w:t xml:space="preserve"> </w:t>
      </w:r>
      <w:r w:rsidRPr="001D377C">
        <w:t>UE</w:t>
      </w:r>
      <w:r w:rsidR="00DB0A66">
        <w:t xml:space="preserve"> </w:t>
      </w:r>
      <w:r w:rsidRPr="001D377C">
        <w:t>se</w:t>
      </w:r>
      <w:r w:rsidR="00DB0A66">
        <w:t xml:space="preserve"> </w:t>
      </w:r>
      <w:r w:rsidRPr="001D377C">
        <w:t>confruntă</w:t>
      </w:r>
      <w:r w:rsidR="00DB0A66">
        <w:t xml:space="preserve"> </w:t>
      </w:r>
      <w:r w:rsidRPr="001D377C">
        <w:t>cu</w:t>
      </w:r>
      <w:r w:rsidR="00DB0A66">
        <w:t xml:space="preserve"> </w:t>
      </w:r>
      <w:r w:rsidRPr="001D377C">
        <w:t>mai</w:t>
      </w:r>
      <w:r w:rsidR="00DB0A66">
        <w:t xml:space="preserve"> </w:t>
      </w:r>
      <w:r w:rsidRPr="001D377C">
        <w:t>multe</w:t>
      </w:r>
      <w:r w:rsidR="00DB0A66">
        <w:t xml:space="preserve"> </w:t>
      </w:r>
      <w:r w:rsidRPr="001D377C">
        <w:t>provocări:</w:t>
      </w:r>
      <w:r w:rsidR="00DB0A66">
        <w:t xml:space="preserve"> </w:t>
      </w:r>
      <w:r w:rsidRPr="001D377C">
        <w:t>cercetarea</w:t>
      </w:r>
      <w:r w:rsidR="00DB0A66">
        <w:t xml:space="preserve"> </w:t>
      </w:r>
      <w:r w:rsidRPr="001D377C">
        <w:t>și</w:t>
      </w:r>
      <w:r w:rsidR="00DB0A66">
        <w:t xml:space="preserve"> </w:t>
      </w:r>
      <w:r w:rsidRPr="001D377C">
        <w:t>transferul</w:t>
      </w:r>
      <w:r w:rsidR="00DB0A66">
        <w:t xml:space="preserve"> </w:t>
      </w:r>
      <w:r w:rsidRPr="001D377C">
        <w:t>de</w:t>
      </w:r>
      <w:r w:rsidR="00DB0A66">
        <w:t xml:space="preserve"> </w:t>
      </w:r>
      <w:r w:rsidRPr="001D377C">
        <w:t>tehnologie</w:t>
      </w:r>
      <w:r w:rsidR="00DB0A66">
        <w:t xml:space="preserve"> </w:t>
      </w:r>
      <w:r w:rsidRPr="001D377C">
        <w:t>către</w:t>
      </w:r>
      <w:r w:rsidR="00DB0A66">
        <w:t xml:space="preserve"> </w:t>
      </w:r>
      <w:r w:rsidRPr="001D377C">
        <w:t>piață,</w:t>
      </w:r>
      <w:r w:rsidR="00DB0A66">
        <w:t xml:space="preserve"> </w:t>
      </w:r>
      <w:r w:rsidRPr="001D377C">
        <w:t>complexitatea</w:t>
      </w:r>
      <w:r w:rsidR="00DB0A66">
        <w:t xml:space="preserve"> </w:t>
      </w:r>
      <w:r w:rsidRPr="001D377C">
        <w:t>reglementării,</w:t>
      </w:r>
      <w:r w:rsidR="00DB0A66">
        <w:t xml:space="preserve"> </w:t>
      </w:r>
      <w:r w:rsidRPr="001D377C">
        <w:t>accesul</w:t>
      </w:r>
      <w:r w:rsidR="00DB0A66">
        <w:t xml:space="preserve"> </w:t>
      </w:r>
      <w:r w:rsidRPr="001D377C">
        <w:t>la</w:t>
      </w:r>
      <w:r w:rsidR="00DB0A66">
        <w:t xml:space="preserve"> </w:t>
      </w:r>
      <w:r w:rsidRPr="001D377C">
        <w:t>finanțare,</w:t>
      </w:r>
      <w:r w:rsidR="00DB0A66">
        <w:t xml:space="preserve"> </w:t>
      </w:r>
      <w:r w:rsidRPr="001D377C">
        <w:t>competențele,</w:t>
      </w:r>
      <w:r w:rsidR="00DB0A66">
        <w:t xml:space="preserve"> </w:t>
      </w:r>
      <w:r w:rsidRPr="001D377C">
        <w:t>obstacolele</w:t>
      </w:r>
      <w:r w:rsidR="00DB0A66">
        <w:t xml:space="preserve"> </w:t>
      </w:r>
      <w:r w:rsidRPr="001D377C">
        <w:t>din</w:t>
      </w:r>
      <w:r w:rsidR="00DB0A66">
        <w:t xml:space="preserve"> </w:t>
      </w:r>
      <w:r w:rsidRPr="001D377C">
        <w:t>lanțul</w:t>
      </w:r>
      <w:r w:rsidR="00DB0A66">
        <w:t xml:space="preserve"> </w:t>
      </w:r>
      <w:r w:rsidRPr="001D377C">
        <w:t>valoric,</w:t>
      </w:r>
      <w:r w:rsidR="00DB0A66">
        <w:t xml:space="preserve"> </w:t>
      </w:r>
      <w:r w:rsidRPr="001D377C">
        <w:t>proprietatea</w:t>
      </w:r>
      <w:r w:rsidR="00DB0A66">
        <w:t xml:space="preserve"> </w:t>
      </w:r>
      <w:r w:rsidRPr="001D377C">
        <w:t>intelectuală,</w:t>
      </w:r>
      <w:r w:rsidR="00DB0A66">
        <w:t xml:space="preserve"> </w:t>
      </w:r>
      <w:r w:rsidRPr="001D377C">
        <w:t>acceptarea</w:t>
      </w:r>
      <w:r w:rsidR="00DB0A66">
        <w:t xml:space="preserve"> </w:t>
      </w:r>
      <w:r w:rsidRPr="001D377C">
        <w:t>publică</w:t>
      </w:r>
      <w:r w:rsidR="00DB0A66">
        <w:t xml:space="preserve"> </w:t>
      </w:r>
      <w:r w:rsidRPr="001D377C">
        <w:t>și</w:t>
      </w:r>
      <w:r w:rsidR="00DB0A66">
        <w:t xml:space="preserve"> </w:t>
      </w:r>
      <w:r w:rsidRPr="001D377C">
        <w:t>securitatea</w:t>
      </w:r>
      <w:r w:rsidR="00DB0A66">
        <w:t xml:space="preserve"> </w:t>
      </w:r>
      <w:r w:rsidRPr="001D377C">
        <w:t>economică.</w:t>
      </w:r>
    </w:p>
    <w:p w14:paraId="57961AEF" w14:textId="41FB19B2" w:rsidR="001D377C" w:rsidRPr="001D377C" w:rsidRDefault="001D377C" w:rsidP="001D377C">
      <w:r w:rsidRPr="001D377C">
        <w:t>Acesta</w:t>
      </w:r>
      <w:r w:rsidR="00DB0A66">
        <w:t xml:space="preserve"> </w:t>
      </w:r>
      <w:r w:rsidRPr="001D377C">
        <w:t>este</w:t>
      </w:r>
      <w:r w:rsidR="00DB0A66">
        <w:t xml:space="preserve"> </w:t>
      </w:r>
      <w:r w:rsidRPr="001D377C">
        <w:t>motivul</w:t>
      </w:r>
      <w:r w:rsidR="00DB0A66">
        <w:t xml:space="preserve"> </w:t>
      </w:r>
      <w:r w:rsidRPr="001D377C">
        <w:t>pentru</w:t>
      </w:r>
      <w:r w:rsidR="00DB0A66">
        <w:t xml:space="preserve"> </w:t>
      </w:r>
      <w:r w:rsidRPr="001D377C">
        <w:t>care</w:t>
      </w:r>
      <w:r w:rsidR="00DB0A66">
        <w:t xml:space="preserve"> </w:t>
      </w:r>
      <w:r w:rsidRPr="001D377C">
        <w:t>Comisia</w:t>
      </w:r>
      <w:r w:rsidR="00DB0A66">
        <w:t xml:space="preserve"> </w:t>
      </w:r>
      <w:r w:rsidRPr="001D377C">
        <w:t>propune</w:t>
      </w:r>
      <w:r w:rsidR="00DB0A66">
        <w:t xml:space="preserve"> </w:t>
      </w:r>
      <w:r w:rsidRPr="001D377C">
        <w:t>un</w:t>
      </w:r>
      <w:r w:rsidR="00DB0A66">
        <w:t xml:space="preserve"> </w:t>
      </w:r>
      <w:r w:rsidRPr="001D377C">
        <w:t>set</w:t>
      </w:r>
      <w:r w:rsidR="00DB0A66">
        <w:t xml:space="preserve"> </w:t>
      </w:r>
      <w:r w:rsidRPr="001D377C">
        <w:t>de</w:t>
      </w:r>
      <w:r w:rsidR="00DB0A66">
        <w:t xml:space="preserve"> </w:t>
      </w:r>
      <w:r w:rsidRPr="001D377C">
        <w:t>acțiuni:</w:t>
      </w:r>
    </w:p>
    <w:p w14:paraId="3494317F" w14:textId="575AB893" w:rsidR="001D377C" w:rsidRPr="001D377C" w:rsidRDefault="001D377C">
      <w:pPr>
        <w:numPr>
          <w:ilvl w:val="0"/>
          <w:numId w:val="5"/>
        </w:numPr>
      </w:pPr>
      <w:r w:rsidRPr="001D377C">
        <w:rPr>
          <w:b/>
          <w:bCs/>
        </w:rPr>
        <w:t>Mobilizarea</w:t>
      </w:r>
      <w:r w:rsidR="00DB0A66">
        <w:rPr>
          <w:b/>
          <w:bCs/>
        </w:rPr>
        <w:t xml:space="preserve"> </w:t>
      </w:r>
      <w:r w:rsidRPr="001D377C">
        <w:rPr>
          <w:b/>
          <w:bCs/>
        </w:rPr>
        <w:t>cercetării</w:t>
      </w:r>
      <w:r w:rsidR="00DB0A66">
        <w:rPr>
          <w:b/>
          <w:bCs/>
        </w:rPr>
        <w:t xml:space="preserve"> </w:t>
      </w:r>
      <w:r w:rsidRPr="001D377C">
        <w:rPr>
          <w:b/>
          <w:bCs/>
        </w:rPr>
        <w:t>și</w:t>
      </w:r>
      <w:r w:rsidR="00DB0A66">
        <w:rPr>
          <w:b/>
          <w:bCs/>
        </w:rPr>
        <w:t xml:space="preserve"> </w:t>
      </w:r>
      <w:r w:rsidRPr="001D377C">
        <w:rPr>
          <w:b/>
          <w:bCs/>
        </w:rPr>
        <w:t>stimularea</w:t>
      </w:r>
      <w:r w:rsidR="00DB0A66">
        <w:rPr>
          <w:b/>
          <w:bCs/>
        </w:rPr>
        <w:t xml:space="preserve"> </w:t>
      </w:r>
      <w:r w:rsidRPr="001D377C">
        <w:rPr>
          <w:b/>
          <w:bCs/>
        </w:rPr>
        <w:t>inovării:</w:t>
      </w:r>
      <w:r w:rsidR="00DB0A66">
        <w:rPr>
          <w:b/>
          <w:bCs/>
        </w:rPr>
        <w:t xml:space="preserve"> </w:t>
      </w:r>
      <w:r w:rsidRPr="001D377C">
        <w:t>Pentru</w:t>
      </w:r>
      <w:r w:rsidR="00DB0A66">
        <w:t xml:space="preserve"> </w:t>
      </w:r>
      <w:r w:rsidRPr="001D377C">
        <w:t>a</w:t>
      </w:r>
      <w:r w:rsidR="00DB0A66">
        <w:t xml:space="preserve"> </w:t>
      </w:r>
      <w:r w:rsidRPr="001D377C">
        <w:t>contribui</w:t>
      </w:r>
      <w:r w:rsidR="00DB0A66">
        <w:t xml:space="preserve"> </w:t>
      </w:r>
      <w:r w:rsidRPr="001D377C">
        <w:t>la</w:t>
      </w:r>
      <w:r w:rsidR="00DB0A66">
        <w:t xml:space="preserve"> </w:t>
      </w:r>
      <w:r w:rsidRPr="001D377C">
        <w:t>identificarea</w:t>
      </w:r>
      <w:r w:rsidR="00DB0A66">
        <w:t xml:space="preserve"> </w:t>
      </w:r>
      <w:r w:rsidRPr="001D377C">
        <w:t>factorilor</w:t>
      </w:r>
      <w:r w:rsidR="00DB0A66">
        <w:t xml:space="preserve"> </w:t>
      </w:r>
      <w:r w:rsidRPr="001D377C">
        <w:t>determinanți</w:t>
      </w:r>
      <w:r w:rsidR="00DB0A66">
        <w:t xml:space="preserve"> </w:t>
      </w:r>
      <w:r w:rsidRPr="001D377C">
        <w:t>și</w:t>
      </w:r>
      <w:r w:rsidR="00DB0A66">
        <w:t xml:space="preserve"> </w:t>
      </w:r>
      <w:r w:rsidRPr="001D377C">
        <w:t>a</w:t>
      </w:r>
      <w:r w:rsidR="00DB0A66">
        <w:t xml:space="preserve"> </w:t>
      </w:r>
      <w:r w:rsidRPr="001D377C">
        <w:t>blocajelor</w:t>
      </w:r>
      <w:r w:rsidR="00DB0A66">
        <w:t xml:space="preserve"> </w:t>
      </w:r>
      <w:r w:rsidRPr="001D377C">
        <w:t>în</w:t>
      </w:r>
      <w:r w:rsidR="00DB0A66">
        <w:t xml:space="preserve"> </w:t>
      </w:r>
      <w:r w:rsidRPr="001D377C">
        <w:t>calea</w:t>
      </w:r>
      <w:r w:rsidR="00DB0A66">
        <w:t xml:space="preserve"> </w:t>
      </w:r>
      <w:r w:rsidRPr="001D377C">
        <w:t>inovării</w:t>
      </w:r>
      <w:r w:rsidR="00DB0A66">
        <w:t xml:space="preserve"> </w:t>
      </w:r>
      <w:r w:rsidRPr="001D377C">
        <w:t>și</w:t>
      </w:r>
      <w:r w:rsidR="00DB0A66">
        <w:t xml:space="preserve"> </w:t>
      </w:r>
      <w:r w:rsidRPr="001D377C">
        <w:t>a</w:t>
      </w:r>
      <w:r w:rsidR="00DB0A66">
        <w:t xml:space="preserve"> </w:t>
      </w:r>
      <w:r w:rsidRPr="001D377C">
        <w:t>adoptării</w:t>
      </w:r>
      <w:r w:rsidR="00DB0A66">
        <w:t xml:space="preserve"> </w:t>
      </w:r>
      <w:r w:rsidRPr="001D377C">
        <w:t>tehnologiei,</w:t>
      </w:r>
      <w:r w:rsidR="00DB0A66">
        <w:t xml:space="preserve"> </w:t>
      </w:r>
      <w:r w:rsidRPr="001D377C">
        <w:t>Comisia</w:t>
      </w:r>
      <w:r w:rsidR="00DB0A66">
        <w:t xml:space="preserve"> </w:t>
      </w:r>
      <w:r w:rsidRPr="001D377C">
        <w:t>a</w:t>
      </w:r>
      <w:r w:rsidR="00DB0A66">
        <w:t xml:space="preserve"> </w:t>
      </w:r>
      <w:r w:rsidRPr="001D377C">
        <w:t>lansat</w:t>
      </w:r>
      <w:r w:rsidR="00DB0A66">
        <w:t xml:space="preserve"> </w:t>
      </w:r>
      <w:r w:rsidRPr="001D377C">
        <w:t>un</w:t>
      </w:r>
      <w:r w:rsidR="00DB0A66">
        <w:t xml:space="preserve"> </w:t>
      </w:r>
      <w:r w:rsidRPr="001D377C">
        <w:t>studiu</w:t>
      </w:r>
      <w:r w:rsidR="00DB0A66">
        <w:t xml:space="preserve"> </w:t>
      </w:r>
      <w:r w:rsidRPr="001D377C">
        <w:t>pentru</w:t>
      </w:r>
      <w:r w:rsidR="00DB0A66">
        <w:t xml:space="preserve"> </w:t>
      </w:r>
      <w:r w:rsidRPr="001D377C">
        <w:t>a</w:t>
      </w:r>
      <w:r w:rsidR="00DB0A66">
        <w:t xml:space="preserve"> </w:t>
      </w:r>
      <w:r w:rsidRPr="001D377C">
        <w:t>investiga</w:t>
      </w:r>
      <w:r w:rsidR="00DB0A66">
        <w:t xml:space="preserve"> </w:t>
      </w:r>
      <w:r w:rsidRPr="001D377C">
        <w:t>poziția</w:t>
      </w:r>
      <w:r w:rsidR="00DB0A66">
        <w:t xml:space="preserve"> </w:t>
      </w:r>
      <w:r w:rsidRPr="001D377C">
        <w:t>UE</w:t>
      </w:r>
      <w:r w:rsidR="00DB0A66">
        <w:t xml:space="preserve"> </w:t>
      </w:r>
      <w:r w:rsidRPr="001D377C">
        <w:t>în</w:t>
      </w:r>
      <w:r w:rsidR="00DB0A66">
        <w:t xml:space="preserve"> </w:t>
      </w:r>
      <w:r w:rsidRPr="001D377C">
        <w:t>comparație</w:t>
      </w:r>
      <w:r w:rsidR="00DB0A66">
        <w:t xml:space="preserve"> </w:t>
      </w:r>
      <w:r w:rsidRPr="001D377C">
        <w:t>cu</w:t>
      </w:r>
      <w:r w:rsidR="00DB0A66">
        <w:t xml:space="preserve"> </w:t>
      </w:r>
      <w:r w:rsidRPr="001D377C">
        <w:t>alți</w:t>
      </w:r>
      <w:r w:rsidR="00DB0A66">
        <w:t xml:space="preserve"> </w:t>
      </w:r>
      <w:r w:rsidRPr="001D377C">
        <w:t>lideri</w:t>
      </w:r>
      <w:r w:rsidR="00DB0A66">
        <w:t xml:space="preserve"> </w:t>
      </w:r>
      <w:r w:rsidRPr="001D377C">
        <w:t>mondiali</w:t>
      </w:r>
      <w:r w:rsidR="00DB0A66">
        <w:t xml:space="preserve"> </w:t>
      </w:r>
      <w:r w:rsidRPr="001D377C">
        <w:t>în</w:t>
      </w:r>
      <w:r w:rsidR="00DB0A66">
        <w:t xml:space="preserve"> </w:t>
      </w:r>
      <w:r w:rsidRPr="001D377C">
        <w:t>ceea</w:t>
      </w:r>
      <w:r w:rsidR="00DB0A66">
        <w:t xml:space="preserve"> </w:t>
      </w:r>
      <w:r w:rsidRPr="001D377C">
        <w:t>ce</w:t>
      </w:r>
      <w:r w:rsidR="00DB0A66">
        <w:t xml:space="preserve"> </w:t>
      </w:r>
      <w:r w:rsidRPr="001D377C">
        <w:t>privește</w:t>
      </w:r>
      <w:r w:rsidR="00DB0A66">
        <w:t xml:space="preserve"> </w:t>
      </w:r>
      <w:r w:rsidRPr="001D377C">
        <w:t>generarea</w:t>
      </w:r>
      <w:r w:rsidR="00DB0A66">
        <w:t xml:space="preserve"> </w:t>
      </w:r>
      <w:r w:rsidRPr="001D377C">
        <w:t>și</w:t>
      </w:r>
      <w:r w:rsidR="00DB0A66">
        <w:t xml:space="preserve"> </w:t>
      </w:r>
      <w:r w:rsidRPr="001D377C">
        <w:t>transferul</w:t>
      </w:r>
      <w:r w:rsidR="00DB0A66">
        <w:t xml:space="preserve"> </w:t>
      </w:r>
      <w:r w:rsidRPr="001D377C">
        <w:t>către</w:t>
      </w:r>
      <w:r w:rsidR="00DB0A66">
        <w:t xml:space="preserve"> </w:t>
      </w:r>
      <w:r w:rsidRPr="001D377C">
        <w:t>industria</w:t>
      </w:r>
      <w:r w:rsidR="00DB0A66">
        <w:t xml:space="preserve"> </w:t>
      </w:r>
      <w:r w:rsidRPr="001D377C">
        <w:t>biotehnologică.</w:t>
      </w:r>
      <w:r w:rsidR="00DB0A66">
        <w:t xml:space="preserve"> </w:t>
      </w:r>
      <w:r w:rsidRPr="001D377C">
        <w:t>Pentru</w:t>
      </w:r>
      <w:r w:rsidR="00DB0A66">
        <w:t xml:space="preserve"> </w:t>
      </w:r>
      <w:r w:rsidRPr="001D377C">
        <w:t>a</w:t>
      </w:r>
      <w:r w:rsidR="00DB0A66">
        <w:t xml:space="preserve"> </w:t>
      </w:r>
      <w:r w:rsidRPr="001D377C">
        <w:t>facilita</w:t>
      </w:r>
      <w:r w:rsidR="00DB0A66">
        <w:t xml:space="preserve"> </w:t>
      </w:r>
      <w:r w:rsidRPr="001D377C">
        <w:t>o</w:t>
      </w:r>
      <w:r w:rsidR="00DB0A66">
        <w:t xml:space="preserve"> </w:t>
      </w:r>
      <w:r w:rsidRPr="001D377C">
        <w:t>utilizare</w:t>
      </w:r>
      <w:r w:rsidR="00DB0A66">
        <w:t xml:space="preserve"> </w:t>
      </w:r>
      <w:r w:rsidRPr="001D377C">
        <w:t>mai</w:t>
      </w:r>
      <w:r w:rsidR="00DB0A66">
        <w:t xml:space="preserve"> </w:t>
      </w:r>
      <w:r w:rsidRPr="001D377C">
        <w:t>productivă</w:t>
      </w:r>
      <w:r w:rsidR="00DB0A66">
        <w:t xml:space="preserve"> </w:t>
      </w:r>
      <w:r w:rsidRPr="001D377C">
        <w:t>a</w:t>
      </w:r>
      <w:r w:rsidR="00DB0A66">
        <w:t xml:space="preserve"> </w:t>
      </w:r>
      <w:r w:rsidRPr="001D377C">
        <w:t>infrastructurilor</w:t>
      </w:r>
      <w:r w:rsidR="00DB0A66">
        <w:t xml:space="preserve"> </w:t>
      </w:r>
      <w:r w:rsidRPr="001D377C">
        <w:t>de</w:t>
      </w:r>
      <w:r w:rsidR="00DB0A66">
        <w:t xml:space="preserve"> </w:t>
      </w:r>
      <w:r w:rsidRPr="001D377C">
        <w:t>cercetare,</w:t>
      </w:r>
      <w:r w:rsidR="00DB0A66">
        <w:t xml:space="preserve"> </w:t>
      </w:r>
      <w:r w:rsidRPr="001D377C">
        <w:t>Comisia</w:t>
      </w:r>
      <w:r w:rsidR="00DB0A66">
        <w:t xml:space="preserve"> </w:t>
      </w:r>
      <w:r w:rsidRPr="001D377C">
        <w:t>va</w:t>
      </w:r>
      <w:r w:rsidR="00DB0A66">
        <w:t xml:space="preserve"> </w:t>
      </w:r>
      <w:r w:rsidRPr="001D377C">
        <w:t>explora</w:t>
      </w:r>
      <w:r w:rsidR="00DB0A66">
        <w:t xml:space="preserve"> </w:t>
      </w:r>
      <w:r w:rsidRPr="001D377C">
        <w:t>modalități</w:t>
      </w:r>
      <w:r w:rsidR="00DB0A66">
        <w:t xml:space="preserve"> </w:t>
      </w:r>
      <w:r w:rsidRPr="001D377C">
        <w:t>de</w:t>
      </w:r>
      <w:r w:rsidR="00DB0A66">
        <w:t xml:space="preserve"> </w:t>
      </w:r>
      <w:r w:rsidRPr="001D377C">
        <w:t>accelerare</w:t>
      </w:r>
      <w:r w:rsidR="00DB0A66">
        <w:t xml:space="preserve"> </w:t>
      </w:r>
      <w:r w:rsidRPr="001D377C">
        <w:t>a</w:t>
      </w:r>
      <w:r w:rsidR="00DB0A66">
        <w:t xml:space="preserve"> </w:t>
      </w:r>
      <w:r w:rsidRPr="001D377C">
        <w:t>dezvoltării</w:t>
      </w:r>
      <w:r w:rsidR="00DB0A66">
        <w:t xml:space="preserve"> </w:t>
      </w:r>
      <w:r w:rsidRPr="001D377C">
        <w:t>și</w:t>
      </w:r>
      <w:r w:rsidR="00DB0A66">
        <w:t xml:space="preserve"> </w:t>
      </w:r>
      <w:r w:rsidRPr="001D377C">
        <w:t>utilizării</w:t>
      </w:r>
      <w:r w:rsidR="00DB0A66">
        <w:t xml:space="preserve"> </w:t>
      </w:r>
      <w:r w:rsidRPr="001D377C">
        <w:t>Acceleratorului</w:t>
      </w:r>
      <w:r w:rsidR="00DB0A66">
        <w:t xml:space="preserve"> </w:t>
      </w:r>
      <w:r w:rsidRPr="001D377C">
        <w:t>pentru</w:t>
      </w:r>
      <w:r w:rsidR="00DB0A66">
        <w:t xml:space="preserve"> </w:t>
      </w:r>
      <w:r w:rsidRPr="001D377C">
        <w:t>inovare</w:t>
      </w:r>
      <w:r w:rsidR="00DB0A66">
        <w:t xml:space="preserve"> </w:t>
      </w:r>
      <w:r w:rsidRPr="001D377C">
        <w:t>și</w:t>
      </w:r>
      <w:r w:rsidR="00DB0A66">
        <w:t xml:space="preserve"> </w:t>
      </w:r>
      <w:r w:rsidRPr="001D377C">
        <w:t>biologie</w:t>
      </w:r>
      <w:r w:rsidR="00DB0A66">
        <w:t xml:space="preserve"> </w:t>
      </w:r>
      <w:r w:rsidRPr="001D377C">
        <w:t>sintetică</w:t>
      </w:r>
      <w:r w:rsidR="00DB0A66">
        <w:t xml:space="preserve"> </w:t>
      </w:r>
      <w:r w:rsidRPr="001D377C">
        <w:t>în</w:t>
      </w:r>
      <w:r w:rsidR="00DB0A66">
        <w:t xml:space="preserve"> </w:t>
      </w:r>
      <w:r w:rsidRPr="001D377C">
        <w:t>domeniul</w:t>
      </w:r>
      <w:r w:rsidR="00DB0A66">
        <w:t xml:space="preserve"> </w:t>
      </w:r>
      <w:r w:rsidRPr="001D377C">
        <w:t>biotehnologiei</w:t>
      </w:r>
      <w:r w:rsidR="00DB0A66">
        <w:t xml:space="preserve"> </w:t>
      </w:r>
      <w:r w:rsidRPr="001D377C">
        <w:t>industriale</w:t>
      </w:r>
      <w:r w:rsidR="00DB0A66">
        <w:t xml:space="preserve"> </w:t>
      </w:r>
      <w:r w:rsidRPr="001D377C">
        <w:t>(EU</w:t>
      </w:r>
      <w:r w:rsidR="00DB0A66">
        <w:t xml:space="preserve"> </w:t>
      </w:r>
      <w:r w:rsidRPr="001D377C">
        <w:t>IBISBA)</w:t>
      </w:r>
      <w:r w:rsidR="00DB0A66">
        <w:t xml:space="preserve"> </w:t>
      </w:r>
      <w:r w:rsidRPr="001D377C">
        <w:t>ca</w:t>
      </w:r>
      <w:r w:rsidR="00DB0A66">
        <w:t xml:space="preserve"> </w:t>
      </w:r>
      <w:r w:rsidRPr="001D377C">
        <w:t>depozit</w:t>
      </w:r>
      <w:r w:rsidR="00DB0A66">
        <w:t xml:space="preserve"> </w:t>
      </w:r>
      <w:r w:rsidRPr="001D377C">
        <w:t>digital</w:t>
      </w:r>
      <w:r w:rsidR="00DB0A66">
        <w:t xml:space="preserve"> </w:t>
      </w:r>
      <w:r w:rsidRPr="001D377C">
        <w:t>de</w:t>
      </w:r>
      <w:r w:rsidR="00DB0A66">
        <w:t xml:space="preserve"> </w:t>
      </w:r>
      <w:r w:rsidRPr="001D377C">
        <w:t>încredere</w:t>
      </w:r>
      <w:r w:rsidR="00DB0A66">
        <w:t xml:space="preserve"> </w:t>
      </w:r>
      <w:r w:rsidRPr="001D377C">
        <w:t>și</w:t>
      </w:r>
      <w:r w:rsidR="00DB0A66">
        <w:t xml:space="preserve"> </w:t>
      </w:r>
      <w:r w:rsidRPr="001D377C">
        <w:t>rețea</w:t>
      </w:r>
      <w:r w:rsidR="00DB0A66">
        <w:t xml:space="preserve"> </w:t>
      </w:r>
      <w:r w:rsidRPr="001D377C">
        <w:t>de</w:t>
      </w:r>
      <w:r w:rsidR="00DB0A66">
        <w:t xml:space="preserve"> </w:t>
      </w:r>
      <w:r w:rsidRPr="001D377C">
        <w:t>servicii</w:t>
      </w:r>
      <w:r w:rsidR="00DB0A66">
        <w:t xml:space="preserve"> </w:t>
      </w:r>
      <w:r w:rsidRPr="001D377C">
        <w:t>pentru</w:t>
      </w:r>
      <w:r w:rsidR="00DB0A66">
        <w:t xml:space="preserve"> </w:t>
      </w:r>
      <w:r w:rsidRPr="001D377C">
        <w:t>acest</w:t>
      </w:r>
      <w:r w:rsidR="00DB0A66">
        <w:t xml:space="preserve"> </w:t>
      </w:r>
      <w:r w:rsidRPr="001D377C">
        <w:t>sector.</w:t>
      </w:r>
    </w:p>
    <w:p w14:paraId="343B937A" w14:textId="79116AAD" w:rsidR="001D377C" w:rsidRPr="001D377C" w:rsidRDefault="001D377C">
      <w:pPr>
        <w:numPr>
          <w:ilvl w:val="0"/>
          <w:numId w:val="5"/>
        </w:numPr>
      </w:pPr>
      <w:r w:rsidRPr="001D377C">
        <w:rPr>
          <w:b/>
          <w:bCs/>
        </w:rPr>
        <w:t>Stimularea</w:t>
      </w:r>
      <w:r w:rsidR="00DB0A66">
        <w:rPr>
          <w:b/>
          <w:bCs/>
        </w:rPr>
        <w:t xml:space="preserve"> </w:t>
      </w:r>
      <w:r w:rsidRPr="001D377C">
        <w:rPr>
          <w:b/>
          <w:bCs/>
        </w:rPr>
        <w:t>cererii</w:t>
      </w:r>
      <w:r w:rsidR="00DB0A66">
        <w:rPr>
          <w:b/>
          <w:bCs/>
        </w:rPr>
        <w:t xml:space="preserve"> </w:t>
      </w:r>
      <w:r w:rsidRPr="001D377C">
        <w:rPr>
          <w:b/>
          <w:bCs/>
        </w:rPr>
        <w:t>de</w:t>
      </w:r>
      <w:r w:rsidR="00DB0A66">
        <w:rPr>
          <w:b/>
          <w:bCs/>
        </w:rPr>
        <w:t xml:space="preserve"> </w:t>
      </w:r>
      <w:r w:rsidRPr="001D377C">
        <w:rPr>
          <w:b/>
          <w:bCs/>
        </w:rPr>
        <w:t>pe</w:t>
      </w:r>
      <w:r w:rsidR="00DB0A66">
        <w:rPr>
          <w:b/>
          <w:bCs/>
        </w:rPr>
        <w:t xml:space="preserve"> </w:t>
      </w:r>
      <w:r w:rsidRPr="001D377C">
        <w:rPr>
          <w:b/>
          <w:bCs/>
        </w:rPr>
        <w:t>piață:</w:t>
      </w:r>
      <w:r w:rsidR="00DB0A66">
        <w:rPr>
          <w:b/>
          <w:bCs/>
        </w:rPr>
        <w:t xml:space="preserve"> </w:t>
      </w:r>
      <w:r w:rsidRPr="001D377C">
        <w:t>Pentru</w:t>
      </w:r>
      <w:r w:rsidR="00DB0A66">
        <w:t xml:space="preserve"> </w:t>
      </w:r>
      <w:r w:rsidRPr="001D377C">
        <w:t>a</w:t>
      </w:r>
      <w:r w:rsidR="00DB0A66">
        <w:t xml:space="preserve"> </w:t>
      </w:r>
      <w:r w:rsidRPr="001D377C">
        <w:t>reuși</w:t>
      </w:r>
      <w:r w:rsidR="00DB0A66">
        <w:t xml:space="preserve"> </w:t>
      </w:r>
      <w:r w:rsidRPr="001D377C">
        <w:t>pe</w:t>
      </w:r>
      <w:r w:rsidR="00DB0A66">
        <w:t xml:space="preserve"> </w:t>
      </w:r>
      <w:r w:rsidRPr="001D377C">
        <w:t>piață,</w:t>
      </w:r>
      <w:r w:rsidR="00DB0A66">
        <w:t xml:space="preserve"> </w:t>
      </w:r>
      <w:proofErr w:type="spellStart"/>
      <w:r w:rsidRPr="001D377C">
        <w:t>bioprodusele</w:t>
      </w:r>
      <w:proofErr w:type="spellEnd"/>
      <w:r w:rsidR="00DB0A66">
        <w:t xml:space="preserve"> </w:t>
      </w:r>
      <w:r w:rsidRPr="001D377C">
        <w:t>trebuie</w:t>
      </w:r>
      <w:r w:rsidR="00DB0A66">
        <w:t xml:space="preserve"> </w:t>
      </w:r>
      <w:r w:rsidRPr="001D377C">
        <w:t>să</w:t>
      </w:r>
      <w:r w:rsidR="00DB0A66">
        <w:t xml:space="preserve"> </w:t>
      </w:r>
      <w:r w:rsidRPr="001D377C">
        <w:t>își</w:t>
      </w:r>
      <w:r w:rsidR="00DB0A66">
        <w:t xml:space="preserve"> </w:t>
      </w:r>
      <w:r w:rsidRPr="001D377C">
        <w:t>demonstreze</w:t>
      </w:r>
      <w:r w:rsidR="00DB0A66">
        <w:t xml:space="preserve"> </w:t>
      </w:r>
      <w:r w:rsidRPr="001D377C">
        <w:t>impactul</w:t>
      </w:r>
      <w:r w:rsidR="00DB0A66">
        <w:t xml:space="preserve"> </w:t>
      </w:r>
      <w:r w:rsidRPr="001D377C">
        <w:t>mai</w:t>
      </w:r>
      <w:r w:rsidR="00DB0A66">
        <w:t xml:space="preserve"> </w:t>
      </w:r>
      <w:r w:rsidRPr="001D377C">
        <w:t>scăzut</w:t>
      </w:r>
      <w:r w:rsidR="00DB0A66">
        <w:t xml:space="preserve"> </w:t>
      </w:r>
      <w:r w:rsidRPr="001D377C">
        <w:t>asupra</w:t>
      </w:r>
      <w:r w:rsidR="00DB0A66">
        <w:t xml:space="preserve"> </w:t>
      </w:r>
      <w:r w:rsidRPr="001D377C">
        <w:t>mediului</w:t>
      </w:r>
      <w:r w:rsidR="00DB0A66">
        <w:t xml:space="preserve"> </w:t>
      </w:r>
      <w:r w:rsidRPr="001D377C">
        <w:t>în</w:t>
      </w:r>
      <w:r w:rsidR="00DB0A66">
        <w:t xml:space="preserve"> </w:t>
      </w:r>
      <w:r w:rsidRPr="001D377C">
        <w:t>comparație,</w:t>
      </w:r>
      <w:r w:rsidR="00DB0A66">
        <w:t xml:space="preserve"> </w:t>
      </w:r>
      <w:r w:rsidRPr="001D377C">
        <w:t>de</w:t>
      </w:r>
      <w:r w:rsidR="00DB0A66">
        <w:t xml:space="preserve"> </w:t>
      </w:r>
      <w:r w:rsidRPr="001D377C">
        <w:t>exemplu,</w:t>
      </w:r>
      <w:r w:rsidR="00DB0A66">
        <w:t xml:space="preserve"> </w:t>
      </w:r>
      <w:r w:rsidRPr="001D377C">
        <w:t>cu</w:t>
      </w:r>
      <w:r w:rsidR="00DB0A66">
        <w:t xml:space="preserve"> </w:t>
      </w:r>
      <w:r w:rsidRPr="001D377C">
        <w:t>produsele</w:t>
      </w:r>
      <w:r w:rsidR="00DB0A66">
        <w:t xml:space="preserve"> </w:t>
      </w:r>
      <w:r w:rsidRPr="001D377C">
        <w:t>petrochimice.</w:t>
      </w:r>
      <w:r w:rsidR="00DB0A66">
        <w:t xml:space="preserve"> </w:t>
      </w:r>
      <w:r w:rsidRPr="001D377C">
        <w:t>Comisia</w:t>
      </w:r>
      <w:r w:rsidR="00DB0A66">
        <w:t xml:space="preserve"> </w:t>
      </w:r>
      <w:r w:rsidRPr="001D377C">
        <w:t>va</w:t>
      </w:r>
      <w:r w:rsidR="00DB0A66">
        <w:t xml:space="preserve"> </w:t>
      </w:r>
      <w:r w:rsidRPr="001D377C">
        <w:t>revizui</w:t>
      </w:r>
      <w:r w:rsidR="00DB0A66">
        <w:t xml:space="preserve"> </w:t>
      </w:r>
      <w:r w:rsidRPr="001D377C">
        <w:t>evaluarea</w:t>
      </w:r>
      <w:r w:rsidR="00DB0A66">
        <w:t xml:space="preserve"> </w:t>
      </w:r>
      <w:r w:rsidRPr="001D377C">
        <w:t>produselor</w:t>
      </w:r>
      <w:r w:rsidR="00DB0A66">
        <w:t xml:space="preserve"> </w:t>
      </w:r>
      <w:r w:rsidRPr="001D377C">
        <w:t>bazate</w:t>
      </w:r>
      <w:r w:rsidR="00DB0A66">
        <w:t xml:space="preserve"> </w:t>
      </w:r>
      <w:r w:rsidRPr="001D377C">
        <w:t>pe</w:t>
      </w:r>
      <w:r w:rsidR="00DB0A66">
        <w:t xml:space="preserve"> </w:t>
      </w:r>
      <w:r w:rsidRPr="001D377C">
        <w:t>combustibili</w:t>
      </w:r>
      <w:r w:rsidR="00DB0A66">
        <w:t xml:space="preserve"> </w:t>
      </w:r>
      <w:r w:rsidRPr="001D377C">
        <w:t>fosili</w:t>
      </w:r>
      <w:r w:rsidR="00DB0A66">
        <w:t xml:space="preserve"> </w:t>
      </w:r>
      <w:r w:rsidRPr="001D377C">
        <w:t>și</w:t>
      </w:r>
      <w:r w:rsidR="00DB0A66">
        <w:t xml:space="preserve"> </w:t>
      </w:r>
      <w:r w:rsidRPr="001D377C">
        <w:t>a</w:t>
      </w:r>
      <w:r w:rsidR="00DB0A66">
        <w:t xml:space="preserve"> </w:t>
      </w:r>
      <w:proofErr w:type="spellStart"/>
      <w:r w:rsidRPr="001D377C">
        <w:t>bioproduselor</w:t>
      </w:r>
      <w:proofErr w:type="spellEnd"/>
      <w:r w:rsidR="00DB0A66">
        <w:t xml:space="preserve"> </w:t>
      </w:r>
      <w:r w:rsidRPr="001D377C">
        <w:t>pentru</w:t>
      </w:r>
      <w:r w:rsidR="00DB0A66">
        <w:t xml:space="preserve"> </w:t>
      </w:r>
      <w:r w:rsidRPr="001D377C">
        <w:t>a</w:t>
      </w:r>
      <w:r w:rsidR="00DB0A66">
        <w:t xml:space="preserve"> </w:t>
      </w:r>
      <w:r w:rsidRPr="001D377C">
        <w:t>asigura</w:t>
      </w:r>
      <w:r w:rsidR="00DB0A66">
        <w:t xml:space="preserve"> </w:t>
      </w:r>
      <w:r w:rsidRPr="001D377C">
        <w:t>echivalența</w:t>
      </w:r>
      <w:r w:rsidR="00DB0A66">
        <w:t xml:space="preserve"> </w:t>
      </w:r>
      <w:r w:rsidRPr="001D377C">
        <w:t>tratamentului</w:t>
      </w:r>
      <w:r w:rsidR="00DB0A66">
        <w:t xml:space="preserve"> </w:t>
      </w:r>
      <w:r w:rsidRPr="001D377C">
        <w:t>și</w:t>
      </w:r>
      <w:r w:rsidR="00DB0A66">
        <w:t xml:space="preserve"> </w:t>
      </w:r>
      <w:r w:rsidRPr="001D377C">
        <w:t>pentru</w:t>
      </w:r>
      <w:r w:rsidR="00DB0A66">
        <w:t xml:space="preserve"> </w:t>
      </w:r>
      <w:r w:rsidRPr="001D377C">
        <w:t>a</w:t>
      </w:r>
      <w:r w:rsidR="00DB0A66">
        <w:t xml:space="preserve"> </w:t>
      </w:r>
      <w:r w:rsidRPr="001D377C">
        <w:t>include</w:t>
      </w:r>
      <w:r w:rsidR="00DB0A66">
        <w:t xml:space="preserve"> </w:t>
      </w:r>
      <w:r w:rsidRPr="001D377C">
        <w:t>metodologii</w:t>
      </w:r>
      <w:r w:rsidR="00DB0A66">
        <w:t xml:space="preserve"> </w:t>
      </w:r>
      <w:r w:rsidRPr="001D377C">
        <w:t>de</w:t>
      </w:r>
      <w:r w:rsidR="00DB0A66">
        <w:t xml:space="preserve"> </w:t>
      </w:r>
      <w:r w:rsidRPr="001D377C">
        <w:t>stocare</w:t>
      </w:r>
      <w:r w:rsidR="00DB0A66">
        <w:t xml:space="preserve"> </w:t>
      </w:r>
      <w:r w:rsidRPr="001D377C">
        <w:t>a</w:t>
      </w:r>
      <w:r w:rsidR="00DB0A66">
        <w:t xml:space="preserve"> </w:t>
      </w:r>
      <w:r w:rsidRPr="001D377C">
        <w:t>carbonului</w:t>
      </w:r>
      <w:r w:rsidR="00DB0A66">
        <w:t xml:space="preserve"> </w:t>
      </w:r>
      <w:r w:rsidRPr="001D377C">
        <w:t>în</w:t>
      </w:r>
      <w:r w:rsidR="00DB0A66">
        <w:t xml:space="preserve"> </w:t>
      </w:r>
      <w:r w:rsidRPr="001D377C">
        <w:t>materialele</w:t>
      </w:r>
      <w:r w:rsidR="00DB0A66">
        <w:t xml:space="preserve"> </w:t>
      </w:r>
      <w:r w:rsidRPr="001D377C">
        <w:t>de</w:t>
      </w:r>
      <w:r w:rsidR="00DB0A66">
        <w:t xml:space="preserve"> </w:t>
      </w:r>
      <w:r w:rsidRPr="001D377C">
        <w:t>construcție.</w:t>
      </w:r>
      <w:r w:rsidR="00DB0A66">
        <w:rPr>
          <w:b/>
          <w:bCs/>
        </w:rPr>
        <w:t xml:space="preserve"> </w:t>
      </w:r>
      <w:proofErr w:type="spellStart"/>
      <w:r w:rsidRPr="001D377C">
        <w:rPr>
          <w:b/>
          <w:bCs/>
        </w:rPr>
        <w:t>Pentru</w:t>
      </w:r>
      <w:r w:rsidRPr="001D377C">
        <w:t>a</w:t>
      </w:r>
      <w:proofErr w:type="spellEnd"/>
      <w:r w:rsidR="00DB0A66">
        <w:t xml:space="preserve"> </w:t>
      </w:r>
      <w:r w:rsidRPr="001D377C">
        <w:t>accelera</w:t>
      </w:r>
      <w:r w:rsidR="00DB0A66">
        <w:t xml:space="preserve"> </w:t>
      </w:r>
      <w:r w:rsidRPr="001D377C">
        <w:t>înlocuirea</w:t>
      </w:r>
      <w:r w:rsidR="00DB0A66">
        <w:t xml:space="preserve"> </w:t>
      </w:r>
      <w:r w:rsidRPr="001D377C">
        <w:t>materiilor</w:t>
      </w:r>
      <w:r w:rsidR="00DB0A66">
        <w:t xml:space="preserve"> </w:t>
      </w:r>
      <w:r w:rsidRPr="001D377C">
        <w:t>prime</w:t>
      </w:r>
      <w:r w:rsidR="00DB0A66">
        <w:t xml:space="preserve"> </w:t>
      </w:r>
      <w:r w:rsidRPr="001D377C">
        <w:t>fosile</w:t>
      </w:r>
      <w:r w:rsidR="00DB0A66">
        <w:t xml:space="preserve"> </w:t>
      </w:r>
      <w:r w:rsidRPr="001D377C">
        <w:t>și</w:t>
      </w:r>
      <w:r w:rsidR="00DB0A66">
        <w:t xml:space="preserve"> </w:t>
      </w:r>
      <w:r w:rsidRPr="001D377C">
        <w:t>pentru</w:t>
      </w:r>
      <w:r w:rsidR="00DB0A66">
        <w:t xml:space="preserve"> </w:t>
      </w:r>
      <w:r w:rsidRPr="001D377C">
        <w:rPr>
          <w:b/>
          <w:bCs/>
        </w:rPr>
        <w:t>a</w:t>
      </w:r>
      <w:r w:rsidR="00DB0A66">
        <w:rPr>
          <w:b/>
          <w:bCs/>
        </w:rPr>
        <w:t xml:space="preserve"> </w:t>
      </w:r>
      <w:r w:rsidRPr="001D377C">
        <w:rPr>
          <w:b/>
          <w:bCs/>
        </w:rPr>
        <w:t>stimula</w:t>
      </w:r>
      <w:r w:rsidR="00DB0A66">
        <w:rPr>
          <w:b/>
          <w:bCs/>
        </w:rPr>
        <w:t xml:space="preserve"> </w:t>
      </w:r>
      <w:r w:rsidRPr="001D377C">
        <w:rPr>
          <w:b/>
          <w:bCs/>
        </w:rPr>
        <w:t>cererea</w:t>
      </w:r>
      <w:r w:rsidR="00DB0A66">
        <w:rPr>
          <w:b/>
          <w:bCs/>
        </w:rPr>
        <w:t xml:space="preserve"> </w:t>
      </w:r>
      <w:r w:rsidRPr="001D377C">
        <w:rPr>
          <w:b/>
          <w:bCs/>
        </w:rPr>
        <w:t>și</w:t>
      </w:r>
      <w:r w:rsidR="00DB0A66">
        <w:rPr>
          <w:b/>
          <w:bCs/>
        </w:rPr>
        <w:t xml:space="preserve"> </w:t>
      </w:r>
      <w:r w:rsidRPr="001D377C">
        <w:rPr>
          <w:b/>
          <w:bCs/>
        </w:rPr>
        <w:t>introducerea</w:t>
      </w:r>
      <w:r w:rsidR="00DB0A66">
        <w:rPr>
          <w:b/>
          <w:bCs/>
        </w:rPr>
        <w:t xml:space="preserve"> </w:t>
      </w:r>
      <w:r w:rsidRPr="001D377C">
        <w:rPr>
          <w:b/>
          <w:bCs/>
        </w:rPr>
        <w:t>pe</w:t>
      </w:r>
      <w:r w:rsidR="00DB0A66">
        <w:rPr>
          <w:b/>
          <w:bCs/>
        </w:rPr>
        <w:t xml:space="preserve"> </w:t>
      </w:r>
      <w:r w:rsidRPr="001D377C">
        <w:rPr>
          <w:b/>
          <w:bCs/>
        </w:rPr>
        <w:t>piață</w:t>
      </w:r>
      <w:r w:rsidR="00DB0A66">
        <w:rPr>
          <w:b/>
          <w:bCs/>
        </w:rPr>
        <w:t xml:space="preserve"> </w:t>
      </w:r>
      <w:r w:rsidRPr="001D377C">
        <w:rPr>
          <w:b/>
          <w:bCs/>
        </w:rPr>
        <w:t>a</w:t>
      </w:r>
      <w:r w:rsidR="00DB0A66">
        <w:rPr>
          <w:b/>
          <w:bCs/>
        </w:rPr>
        <w:t xml:space="preserve"> </w:t>
      </w:r>
      <w:r w:rsidRPr="001D377C">
        <w:rPr>
          <w:b/>
          <w:bCs/>
        </w:rPr>
        <w:t>produselor</w:t>
      </w:r>
      <w:r w:rsidR="00DB0A66">
        <w:rPr>
          <w:b/>
          <w:bCs/>
        </w:rPr>
        <w:t xml:space="preserve"> </w:t>
      </w:r>
      <w:proofErr w:type="spellStart"/>
      <w:r w:rsidRPr="001D377C">
        <w:rPr>
          <w:b/>
          <w:bCs/>
        </w:rPr>
        <w:t>biofabricate</w:t>
      </w:r>
      <w:proofErr w:type="spellEnd"/>
      <w:r w:rsidRPr="001D377C">
        <w:t>,</w:t>
      </w:r>
      <w:r w:rsidR="00DB0A66">
        <w:t xml:space="preserve"> </w:t>
      </w:r>
      <w:r w:rsidRPr="001D377C">
        <w:t>Comisia</w:t>
      </w:r>
      <w:r w:rsidR="00DB0A66">
        <w:t xml:space="preserve"> </w:t>
      </w:r>
      <w:r w:rsidRPr="001D377C">
        <w:t>va</w:t>
      </w:r>
      <w:r w:rsidR="00DB0A66">
        <w:t xml:space="preserve"> </w:t>
      </w:r>
      <w:r w:rsidRPr="001D377C">
        <w:t>efectua</w:t>
      </w:r>
      <w:r w:rsidR="00DB0A66">
        <w:t xml:space="preserve"> </w:t>
      </w:r>
      <w:r w:rsidRPr="001D377C">
        <w:t>o</w:t>
      </w:r>
      <w:r w:rsidR="00DB0A66">
        <w:t xml:space="preserve"> </w:t>
      </w:r>
      <w:r w:rsidRPr="001D377C">
        <w:t>evaluare</w:t>
      </w:r>
      <w:r w:rsidR="00DB0A66">
        <w:t xml:space="preserve"> </w:t>
      </w:r>
      <w:r w:rsidRPr="001D377C">
        <w:t>aprofundată</w:t>
      </w:r>
      <w:r w:rsidR="00DB0A66">
        <w:t xml:space="preserve"> </w:t>
      </w:r>
      <w:r w:rsidRPr="001D377C">
        <w:t>a</w:t>
      </w:r>
      <w:r w:rsidR="00DB0A66">
        <w:t xml:space="preserve"> </w:t>
      </w:r>
      <w:r w:rsidRPr="001D377C">
        <w:t>impactului</w:t>
      </w:r>
      <w:r w:rsidR="00DB0A66">
        <w:t xml:space="preserve"> </w:t>
      </w:r>
      <w:r w:rsidRPr="001D377C">
        <w:t>fezabilității</w:t>
      </w:r>
      <w:r w:rsidR="00DB0A66">
        <w:t xml:space="preserve"> </w:t>
      </w:r>
      <w:r w:rsidRPr="001D377C">
        <w:rPr>
          <w:b/>
          <w:bCs/>
        </w:rPr>
        <w:t>cerințelor</w:t>
      </w:r>
      <w:r w:rsidR="00DB0A66">
        <w:rPr>
          <w:b/>
          <w:bCs/>
        </w:rPr>
        <w:t xml:space="preserve"> </w:t>
      </w:r>
      <w:r w:rsidRPr="001D377C">
        <w:rPr>
          <w:b/>
          <w:bCs/>
        </w:rPr>
        <w:t>privind</w:t>
      </w:r>
      <w:r w:rsidR="00DB0A66">
        <w:rPr>
          <w:b/>
          <w:bCs/>
        </w:rPr>
        <w:t xml:space="preserve"> </w:t>
      </w:r>
      <w:r w:rsidRPr="001D377C">
        <w:rPr>
          <w:b/>
          <w:bCs/>
        </w:rPr>
        <w:t>conținutul</w:t>
      </w:r>
      <w:r w:rsidR="00DB0A66">
        <w:rPr>
          <w:b/>
          <w:bCs/>
        </w:rPr>
        <w:t xml:space="preserve"> </w:t>
      </w:r>
      <w:r w:rsidRPr="001D377C">
        <w:rPr>
          <w:b/>
          <w:bCs/>
        </w:rPr>
        <w:t>de</w:t>
      </w:r>
      <w:r w:rsidR="00DB0A66">
        <w:rPr>
          <w:b/>
          <w:bCs/>
        </w:rPr>
        <w:t xml:space="preserve"> </w:t>
      </w:r>
      <w:r w:rsidRPr="001D377C">
        <w:rPr>
          <w:b/>
          <w:bCs/>
        </w:rPr>
        <w:t>origine</w:t>
      </w:r>
      <w:r w:rsidR="00DB0A66">
        <w:rPr>
          <w:b/>
          <w:bCs/>
        </w:rPr>
        <w:t xml:space="preserve"> </w:t>
      </w:r>
      <w:r w:rsidRPr="001D377C">
        <w:rPr>
          <w:b/>
          <w:bCs/>
        </w:rPr>
        <w:t>biologică</w:t>
      </w:r>
      <w:r w:rsidR="00DB0A66">
        <w:rPr>
          <w:b/>
          <w:bCs/>
        </w:rPr>
        <w:t xml:space="preserve"> </w:t>
      </w:r>
      <w:r w:rsidRPr="001D377C">
        <w:rPr>
          <w:b/>
          <w:bCs/>
        </w:rPr>
        <w:t>în</w:t>
      </w:r>
      <w:r w:rsidR="00DB0A66">
        <w:rPr>
          <w:b/>
          <w:bCs/>
        </w:rPr>
        <w:t xml:space="preserve"> </w:t>
      </w:r>
      <w:r w:rsidRPr="001D377C">
        <w:rPr>
          <w:b/>
          <w:bCs/>
        </w:rPr>
        <w:t>anumite</w:t>
      </w:r>
      <w:r w:rsidR="00DB0A66">
        <w:rPr>
          <w:b/>
          <w:bCs/>
        </w:rPr>
        <w:t xml:space="preserve"> </w:t>
      </w:r>
      <w:r w:rsidRPr="001D377C">
        <w:rPr>
          <w:b/>
          <w:bCs/>
        </w:rPr>
        <w:t>categorii</w:t>
      </w:r>
      <w:r w:rsidR="00DB0A66">
        <w:rPr>
          <w:b/>
          <w:bCs/>
        </w:rPr>
        <w:t xml:space="preserve"> </w:t>
      </w:r>
      <w:r w:rsidRPr="001D377C">
        <w:rPr>
          <w:b/>
          <w:bCs/>
        </w:rPr>
        <w:t>de</w:t>
      </w:r>
      <w:r w:rsidR="00DB0A66">
        <w:rPr>
          <w:b/>
          <w:bCs/>
        </w:rPr>
        <w:t xml:space="preserve"> </w:t>
      </w:r>
      <w:r w:rsidRPr="001D377C">
        <w:rPr>
          <w:b/>
          <w:bCs/>
        </w:rPr>
        <w:t>produse</w:t>
      </w:r>
      <w:r w:rsidR="00DB0A66">
        <w:rPr>
          <w:b/>
          <w:bCs/>
        </w:rPr>
        <w:t xml:space="preserve"> </w:t>
      </w:r>
      <w:r w:rsidRPr="001D377C">
        <w:rPr>
          <w:b/>
          <w:bCs/>
        </w:rPr>
        <w:t>și</w:t>
      </w:r>
      <w:r w:rsidR="00DB0A66">
        <w:rPr>
          <w:b/>
          <w:bCs/>
        </w:rPr>
        <w:t xml:space="preserve"> </w:t>
      </w:r>
      <w:r w:rsidRPr="001D377C">
        <w:rPr>
          <w:b/>
          <w:bCs/>
        </w:rPr>
        <w:t>în</w:t>
      </w:r>
      <w:r w:rsidR="00DB0A66">
        <w:rPr>
          <w:b/>
          <w:bCs/>
        </w:rPr>
        <w:t xml:space="preserve"> </w:t>
      </w:r>
      <w:r w:rsidRPr="001D377C">
        <w:rPr>
          <w:b/>
          <w:bCs/>
        </w:rPr>
        <w:t>achizițiile</w:t>
      </w:r>
      <w:r w:rsidR="00DB0A66">
        <w:rPr>
          <w:b/>
          <w:bCs/>
        </w:rPr>
        <w:t xml:space="preserve"> </w:t>
      </w:r>
      <w:r w:rsidRPr="001D377C">
        <w:rPr>
          <w:b/>
          <w:bCs/>
        </w:rPr>
        <w:t>publice</w:t>
      </w:r>
      <w:r w:rsidRPr="001D377C">
        <w:t>.</w:t>
      </w:r>
      <w:r w:rsidR="00DB0A66">
        <w:t xml:space="preserve"> </w:t>
      </w:r>
      <w:r w:rsidRPr="001D377C">
        <w:t>În</w:t>
      </w:r>
      <w:r w:rsidR="00DB0A66">
        <w:t xml:space="preserve"> </w:t>
      </w:r>
      <w:r w:rsidRPr="001D377C">
        <w:t>plus,</w:t>
      </w:r>
      <w:r w:rsidR="00DB0A66">
        <w:t xml:space="preserve"> </w:t>
      </w:r>
      <w:r w:rsidRPr="001D377C">
        <w:t>Comisia</w:t>
      </w:r>
      <w:r w:rsidR="00DB0A66">
        <w:t xml:space="preserve"> </w:t>
      </w:r>
      <w:r w:rsidRPr="001D377C">
        <w:t>va</w:t>
      </w:r>
      <w:r w:rsidR="00DB0A66">
        <w:t xml:space="preserve"> </w:t>
      </w:r>
      <w:r w:rsidRPr="001D377C">
        <w:t>analiza</w:t>
      </w:r>
      <w:r w:rsidR="00DB0A66">
        <w:t xml:space="preserve"> </w:t>
      </w:r>
      <w:r w:rsidRPr="001D377C">
        <w:t>modul</w:t>
      </w:r>
      <w:r w:rsidR="00DB0A66">
        <w:t xml:space="preserve"> </w:t>
      </w:r>
      <w:r w:rsidRPr="001D377C">
        <w:t>în</w:t>
      </w:r>
      <w:r w:rsidR="00DB0A66">
        <w:t xml:space="preserve"> </w:t>
      </w:r>
      <w:r w:rsidRPr="001D377C">
        <w:t>care</w:t>
      </w:r>
      <w:r w:rsidR="00DB0A66">
        <w:t xml:space="preserve"> </w:t>
      </w:r>
      <w:r w:rsidRPr="001D377C">
        <w:t>produsele</w:t>
      </w:r>
      <w:r w:rsidR="00DB0A66">
        <w:t xml:space="preserve"> </w:t>
      </w:r>
      <w:r w:rsidRPr="001D377C">
        <w:t>nealimentare</w:t>
      </w:r>
      <w:r w:rsidR="00DB0A66">
        <w:t xml:space="preserve"> </w:t>
      </w:r>
      <w:proofErr w:type="spellStart"/>
      <w:r w:rsidRPr="001D377C">
        <w:t>biofabricate</w:t>
      </w:r>
      <w:proofErr w:type="spellEnd"/>
      <w:r w:rsidR="00DB0A66">
        <w:t xml:space="preserve"> </w:t>
      </w:r>
      <w:r w:rsidRPr="001D377C">
        <w:t>s-ar</w:t>
      </w:r>
      <w:r w:rsidR="00DB0A66">
        <w:t xml:space="preserve"> </w:t>
      </w:r>
      <w:r w:rsidRPr="001D377C">
        <w:t>putea</w:t>
      </w:r>
      <w:r w:rsidR="00DB0A66">
        <w:t xml:space="preserve"> </w:t>
      </w:r>
      <w:r w:rsidRPr="001D377C">
        <w:t>poziționa</w:t>
      </w:r>
      <w:r w:rsidR="00DB0A66">
        <w:t xml:space="preserve"> </w:t>
      </w:r>
      <w:r w:rsidRPr="001D377C">
        <w:t>mai</w:t>
      </w:r>
      <w:r w:rsidR="00DB0A66">
        <w:t xml:space="preserve"> </w:t>
      </w:r>
      <w:r w:rsidRPr="001D377C">
        <w:t>bine</w:t>
      </w:r>
      <w:r w:rsidR="00DB0A66">
        <w:t xml:space="preserve"> </w:t>
      </w:r>
      <w:r w:rsidRPr="001D377C">
        <w:t>prin</w:t>
      </w:r>
      <w:r w:rsidR="00DB0A66">
        <w:t xml:space="preserve"> </w:t>
      </w:r>
      <w:r w:rsidRPr="001D377C">
        <w:t>etichetarea</w:t>
      </w:r>
      <w:r w:rsidR="00DB0A66">
        <w:t xml:space="preserve"> </w:t>
      </w:r>
      <w:proofErr w:type="spellStart"/>
      <w:r w:rsidRPr="001D377C">
        <w:t>bioproduselor</w:t>
      </w:r>
      <w:proofErr w:type="spellEnd"/>
      <w:r w:rsidRPr="001D377C">
        <w:t>.</w:t>
      </w:r>
    </w:p>
    <w:p w14:paraId="6C958DF4" w14:textId="0EFA2A9D" w:rsidR="001D377C" w:rsidRPr="001D377C" w:rsidRDefault="001D377C">
      <w:pPr>
        <w:numPr>
          <w:ilvl w:val="0"/>
          <w:numId w:val="5"/>
        </w:numPr>
      </w:pPr>
      <w:r w:rsidRPr="001D377C">
        <w:rPr>
          <w:b/>
          <w:bCs/>
        </w:rPr>
        <w:t>Raționalizarea</w:t>
      </w:r>
      <w:r w:rsidR="00DB0A66">
        <w:rPr>
          <w:b/>
          <w:bCs/>
        </w:rPr>
        <w:t xml:space="preserve"> </w:t>
      </w:r>
      <w:r w:rsidRPr="001D377C">
        <w:rPr>
          <w:b/>
          <w:bCs/>
        </w:rPr>
        <w:t>căilor</w:t>
      </w:r>
      <w:r w:rsidR="00DB0A66">
        <w:rPr>
          <w:b/>
          <w:bCs/>
        </w:rPr>
        <w:t xml:space="preserve"> </w:t>
      </w:r>
      <w:r w:rsidRPr="001D377C">
        <w:rPr>
          <w:b/>
          <w:bCs/>
        </w:rPr>
        <w:t>de</w:t>
      </w:r>
      <w:r w:rsidR="00DB0A66">
        <w:rPr>
          <w:b/>
          <w:bCs/>
        </w:rPr>
        <w:t xml:space="preserve"> </w:t>
      </w:r>
      <w:r w:rsidRPr="001D377C">
        <w:rPr>
          <w:b/>
          <w:bCs/>
        </w:rPr>
        <w:t>reglementare:</w:t>
      </w:r>
      <w:r w:rsidR="00DB0A66">
        <w:t xml:space="preserve"> </w:t>
      </w:r>
      <w:r w:rsidRPr="001D377C">
        <w:t>Comisia</w:t>
      </w:r>
      <w:r w:rsidR="00DB0A66">
        <w:t xml:space="preserve"> </w:t>
      </w:r>
      <w:r w:rsidRPr="001D377C">
        <w:t>va</w:t>
      </w:r>
      <w:r w:rsidR="00DB0A66">
        <w:t xml:space="preserve"> </w:t>
      </w:r>
      <w:r w:rsidRPr="001D377C">
        <w:t>evalua</w:t>
      </w:r>
      <w:r w:rsidR="00DB0A66">
        <w:t xml:space="preserve"> </w:t>
      </w:r>
      <w:r w:rsidRPr="001D377C">
        <w:t>modul</w:t>
      </w:r>
      <w:r w:rsidR="00DB0A66">
        <w:t xml:space="preserve"> </w:t>
      </w:r>
      <w:r w:rsidRPr="001D377C">
        <w:t>în</w:t>
      </w:r>
      <w:r w:rsidR="00DB0A66">
        <w:t xml:space="preserve"> </w:t>
      </w:r>
      <w:r w:rsidRPr="001D377C">
        <w:t>care</w:t>
      </w:r>
      <w:r w:rsidR="00DB0A66">
        <w:t xml:space="preserve"> </w:t>
      </w:r>
      <w:r w:rsidRPr="001D377C">
        <w:t>legislația</w:t>
      </w:r>
      <w:r w:rsidR="00DB0A66">
        <w:t xml:space="preserve"> </w:t>
      </w:r>
      <w:r w:rsidRPr="001D377C">
        <w:t>UE</w:t>
      </w:r>
      <w:r w:rsidR="00DB0A66">
        <w:t xml:space="preserve"> </w:t>
      </w:r>
      <w:r w:rsidRPr="001D377C">
        <w:t>și</w:t>
      </w:r>
      <w:r w:rsidR="00DB0A66">
        <w:t xml:space="preserve"> </w:t>
      </w:r>
      <w:r w:rsidRPr="001D377C">
        <w:t>punerea</w:t>
      </w:r>
      <w:r w:rsidR="00DB0A66">
        <w:t xml:space="preserve"> </w:t>
      </w:r>
      <w:r w:rsidRPr="001D377C">
        <w:t>sa</w:t>
      </w:r>
      <w:r w:rsidR="00DB0A66">
        <w:t xml:space="preserve"> </w:t>
      </w:r>
      <w:r w:rsidRPr="001D377C">
        <w:t>în</w:t>
      </w:r>
      <w:r w:rsidR="00DB0A66">
        <w:t xml:space="preserve"> </w:t>
      </w:r>
      <w:r w:rsidRPr="001D377C">
        <w:t>aplicare</w:t>
      </w:r>
      <w:r w:rsidR="00DB0A66">
        <w:t xml:space="preserve"> </w:t>
      </w:r>
      <w:r w:rsidRPr="001D377C">
        <w:t>ar</w:t>
      </w:r>
      <w:r w:rsidR="00DB0A66">
        <w:t xml:space="preserve"> </w:t>
      </w:r>
      <w:r w:rsidRPr="001D377C">
        <w:t>putea</w:t>
      </w:r>
      <w:r w:rsidR="00DB0A66">
        <w:t xml:space="preserve"> </w:t>
      </w:r>
      <w:r w:rsidRPr="001D377C">
        <w:t>fi</w:t>
      </w:r>
      <w:r w:rsidR="00DB0A66">
        <w:t xml:space="preserve"> </w:t>
      </w:r>
      <w:r w:rsidRPr="001D377C">
        <w:t>raționalizate</w:t>
      </w:r>
      <w:r w:rsidR="00DB0A66">
        <w:t xml:space="preserve"> </w:t>
      </w:r>
      <w:r w:rsidRPr="001D377C">
        <w:t>în</w:t>
      </w:r>
      <w:r w:rsidR="00DB0A66">
        <w:t xml:space="preserve"> </w:t>
      </w:r>
      <w:r w:rsidRPr="001D377C">
        <w:t>continuare</w:t>
      </w:r>
      <w:r w:rsidR="00DB0A66">
        <w:t xml:space="preserve"> </w:t>
      </w:r>
      <w:r w:rsidRPr="001D377C">
        <w:t>pentru</w:t>
      </w:r>
      <w:r w:rsidR="00DB0A66">
        <w:t xml:space="preserve"> </w:t>
      </w:r>
      <w:r w:rsidRPr="001D377C">
        <w:t>a</w:t>
      </w:r>
      <w:r w:rsidR="00DB0A66">
        <w:t xml:space="preserve"> </w:t>
      </w:r>
      <w:r w:rsidRPr="001D377C">
        <w:t>reduce</w:t>
      </w:r>
      <w:r w:rsidR="00DB0A66">
        <w:t xml:space="preserve"> </w:t>
      </w:r>
      <w:r w:rsidRPr="001D377C">
        <w:t>orice</w:t>
      </w:r>
      <w:r w:rsidR="00DB0A66">
        <w:t xml:space="preserve"> </w:t>
      </w:r>
      <w:r w:rsidRPr="001D377C">
        <w:t>fragmentare,</w:t>
      </w:r>
      <w:r w:rsidR="00DB0A66">
        <w:t xml:space="preserve"> </w:t>
      </w:r>
      <w:r w:rsidRPr="001D377C">
        <w:t>pentru</w:t>
      </w:r>
      <w:r w:rsidR="00DB0A66">
        <w:t xml:space="preserve"> </w:t>
      </w:r>
      <w:r w:rsidRPr="001D377C">
        <w:t>a</w:t>
      </w:r>
      <w:r w:rsidR="00DB0A66">
        <w:t xml:space="preserve"> </w:t>
      </w:r>
      <w:r w:rsidRPr="001D377C">
        <w:t>explora</w:t>
      </w:r>
      <w:r w:rsidR="00DB0A66">
        <w:t xml:space="preserve"> </w:t>
      </w:r>
      <w:r w:rsidRPr="001D377C">
        <w:t>o</w:t>
      </w:r>
      <w:r w:rsidR="00DB0A66">
        <w:t xml:space="preserve"> </w:t>
      </w:r>
      <w:r w:rsidRPr="001D377C">
        <w:t>eventuală</w:t>
      </w:r>
      <w:r w:rsidR="00DB0A66">
        <w:t xml:space="preserve"> </w:t>
      </w:r>
      <w:r w:rsidRPr="001D377C">
        <w:t>simplificare</w:t>
      </w:r>
      <w:r w:rsidR="00DB0A66">
        <w:t xml:space="preserve"> </w:t>
      </w:r>
      <w:r w:rsidRPr="001D377C">
        <w:t>și</w:t>
      </w:r>
      <w:r w:rsidR="00DB0A66">
        <w:t xml:space="preserve"> </w:t>
      </w:r>
      <w:r w:rsidRPr="001D377C">
        <w:t>pentru</w:t>
      </w:r>
      <w:r w:rsidR="00DB0A66">
        <w:t xml:space="preserve"> </w:t>
      </w:r>
      <w:r w:rsidRPr="001D377C">
        <w:rPr>
          <w:b/>
          <w:bCs/>
        </w:rPr>
        <w:t>a</w:t>
      </w:r>
      <w:r w:rsidR="00DB0A66">
        <w:rPr>
          <w:b/>
          <w:bCs/>
        </w:rPr>
        <w:t xml:space="preserve"> </w:t>
      </w:r>
      <w:r w:rsidRPr="001D377C">
        <w:rPr>
          <w:b/>
          <w:bCs/>
        </w:rPr>
        <w:t>scurta</w:t>
      </w:r>
      <w:r w:rsidR="00DB0A66">
        <w:rPr>
          <w:b/>
          <w:bCs/>
        </w:rPr>
        <w:t xml:space="preserve"> </w:t>
      </w:r>
      <w:r w:rsidRPr="001D377C">
        <w:rPr>
          <w:b/>
          <w:bCs/>
        </w:rPr>
        <w:t>timpul</w:t>
      </w:r>
      <w:r w:rsidR="00DB0A66">
        <w:rPr>
          <w:b/>
          <w:bCs/>
        </w:rPr>
        <w:t xml:space="preserve"> </w:t>
      </w:r>
      <w:r w:rsidRPr="001D377C">
        <w:rPr>
          <w:b/>
          <w:bCs/>
        </w:rPr>
        <w:t>necesar</w:t>
      </w:r>
      <w:r w:rsidR="00DB0A66">
        <w:rPr>
          <w:b/>
          <w:bCs/>
        </w:rPr>
        <w:t xml:space="preserve"> </w:t>
      </w:r>
      <w:r w:rsidRPr="001D377C">
        <w:rPr>
          <w:b/>
          <w:bCs/>
        </w:rPr>
        <w:t>pentru</w:t>
      </w:r>
      <w:r w:rsidR="00DB0A66">
        <w:rPr>
          <w:b/>
          <w:bCs/>
        </w:rPr>
        <w:t xml:space="preserve"> </w:t>
      </w:r>
      <w:r w:rsidRPr="001D377C">
        <w:rPr>
          <w:b/>
          <w:bCs/>
        </w:rPr>
        <w:t>introducerea</w:t>
      </w:r>
      <w:r w:rsidR="00DB0A66">
        <w:rPr>
          <w:b/>
          <w:bCs/>
        </w:rPr>
        <w:t xml:space="preserve"> </w:t>
      </w:r>
      <w:r w:rsidRPr="001D377C">
        <w:rPr>
          <w:b/>
          <w:bCs/>
        </w:rPr>
        <w:t>pe</w:t>
      </w:r>
      <w:r w:rsidR="00DB0A66">
        <w:rPr>
          <w:b/>
          <w:bCs/>
        </w:rPr>
        <w:t xml:space="preserve"> </w:t>
      </w:r>
      <w:r w:rsidRPr="001D377C">
        <w:rPr>
          <w:b/>
          <w:bCs/>
        </w:rPr>
        <w:t>piață</w:t>
      </w:r>
      <w:r w:rsidR="00DB0A66">
        <w:rPr>
          <w:b/>
          <w:bCs/>
        </w:rPr>
        <w:t xml:space="preserve"> </w:t>
      </w:r>
      <w:r w:rsidRPr="001D377C">
        <w:rPr>
          <w:b/>
          <w:bCs/>
        </w:rPr>
        <w:t>a</w:t>
      </w:r>
      <w:r w:rsidR="00DB0A66">
        <w:t xml:space="preserve"> </w:t>
      </w:r>
      <w:r w:rsidRPr="001D377C">
        <w:t>inovațiilor</w:t>
      </w:r>
      <w:r w:rsidR="00DB0A66">
        <w:t xml:space="preserve"> </w:t>
      </w:r>
      <w:r w:rsidRPr="001D377C">
        <w:t>biotehnologice;</w:t>
      </w:r>
      <w:r w:rsidR="00DB0A66">
        <w:t xml:space="preserve"> </w:t>
      </w:r>
      <w:r w:rsidRPr="001D377C">
        <w:t>precum</w:t>
      </w:r>
      <w:r w:rsidR="00DB0A66">
        <w:t xml:space="preserve"> </w:t>
      </w:r>
      <w:r w:rsidRPr="001D377C">
        <w:t>și</w:t>
      </w:r>
      <w:r w:rsidR="00DB0A66">
        <w:t xml:space="preserve"> </w:t>
      </w:r>
      <w:r w:rsidRPr="001D377C">
        <w:t>obstacolele</w:t>
      </w:r>
      <w:r w:rsidR="00DB0A66">
        <w:t xml:space="preserve"> </w:t>
      </w:r>
      <w:r w:rsidRPr="001D377C">
        <w:t>de</w:t>
      </w:r>
      <w:r w:rsidR="00DB0A66">
        <w:t xml:space="preserve"> </w:t>
      </w:r>
      <w:r w:rsidRPr="001D377C">
        <w:t>reglementare</w:t>
      </w:r>
      <w:r w:rsidR="00DB0A66">
        <w:t xml:space="preserve"> </w:t>
      </w:r>
      <w:r w:rsidRPr="001D377C">
        <w:t>care</w:t>
      </w:r>
      <w:r w:rsidR="00DB0A66">
        <w:t xml:space="preserve"> </w:t>
      </w:r>
      <w:r w:rsidRPr="001D377C">
        <w:t>apar</w:t>
      </w:r>
      <w:r w:rsidR="00DB0A66">
        <w:t xml:space="preserve"> </w:t>
      </w:r>
      <w:r w:rsidRPr="001D377C">
        <w:t>la</w:t>
      </w:r>
      <w:r w:rsidR="00DB0A66">
        <w:t xml:space="preserve"> </w:t>
      </w:r>
      <w:r w:rsidRPr="001D377C">
        <w:t>nivel</w:t>
      </w:r>
      <w:r w:rsidR="00DB0A66">
        <w:t xml:space="preserve"> </w:t>
      </w:r>
      <w:r w:rsidRPr="001D377C">
        <w:t>național</w:t>
      </w:r>
      <w:r w:rsidR="00DB0A66">
        <w:t xml:space="preserve"> </w:t>
      </w:r>
      <w:r w:rsidRPr="001D377C">
        <w:t>sau</w:t>
      </w:r>
      <w:r w:rsidR="00DB0A66">
        <w:t xml:space="preserve"> </w:t>
      </w:r>
      <w:r w:rsidRPr="001D377C">
        <w:t>la</w:t>
      </w:r>
      <w:r w:rsidR="00DB0A66">
        <w:t xml:space="preserve"> </w:t>
      </w:r>
      <w:r w:rsidRPr="001D377C">
        <w:t>alte</w:t>
      </w:r>
      <w:r w:rsidR="00DB0A66">
        <w:t xml:space="preserve"> </w:t>
      </w:r>
      <w:r w:rsidRPr="001D377C">
        <w:t>niveluri</w:t>
      </w:r>
      <w:r w:rsidR="00DB0A66">
        <w:t xml:space="preserve"> </w:t>
      </w:r>
      <w:r w:rsidRPr="001D377C">
        <w:t>de</w:t>
      </w:r>
      <w:r w:rsidR="00DB0A66">
        <w:t xml:space="preserve"> </w:t>
      </w:r>
      <w:r w:rsidRPr="001D377C">
        <w:t>guvernanță</w:t>
      </w:r>
      <w:r w:rsidR="00DB0A66">
        <w:t xml:space="preserve"> </w:t>
      </w:r>
      <w:r w:rsidRPr="001D377C">
        <w:t>care</w:t>
      </w:r>
      <w:r w:rsidR="00DB0A66">
        <w:t xml:space="preserve"> </w:t>
      </w:r>
      <w:r w:rsidRPr="001D377C">
        <w:t>împiedică</w:t>
      </w:r>
      <w:r w:rsidR="00DB0A66">
        <w:t xml:space="preserve"> </w:t>
      </w:r>
      <w:r w:rsidRPr="001D377C">
        <w:t>o</w:t>
      </w:r>
      <w:r w:rsidR="00DB0A66">
        <w:t xml:space="preserve"> </w:t>
      </w:r>
      <w:r w:rsidRPr="001D377C">
        <w:t>piață</w:t>
      </w:r>
      <w:r w:rsidR="00DB0A66">
        <w:t xml:space="preserve"> </w:t>
      </w:r>
      <w:r w:rsidRPr="001D377C">
        <w:t>unică</w:t>
      </w:r>
      <w:r w:rsidR="00DB0A66">
        <w:t xml:space="preserve"> </w:t>
      </w:r>
      <w:r w:rsidRPr="001D377C">
        <w:t>eficace.</w:t>
      </w:r>
      <w:r w:rsidR="00DB0A66">
        <w:t xml:space="preserve"> </w:t>
      </w:r>
      <w:r w:rsidRPr="001D377C">
        <w:t>Studiul</w:t>
      </w:r>
      <w:r w:rsidR="00DB0A66">
        <w:t xml:space="preserve"> </w:t>
      </w:r>
      <w:r w:rsidRPr="001D377C">
        <w:t>va</w:t>
      </w:r>
      <w:r w:rsidR="00DB0A66">
        <w:t xml:space="preserve"> </w:t>
      </w:r>
      <w:r w:rsidRPr="001D377C">
        <w:t>pune</w:t>
      </w:r>
      <w:r w:rsidR="00DB0A66">
        <w:t xml:space="preserve"> </w:t>
      </w:r>
      <w:r w:rsidRPr="001D377C">
        <w:t>bazele</w:t>
      </w:r>
      <w:r w:rsidR="00DB0A66">
        <w:t xml:space="preserve"> </w:t>
      </w:r>
      <w:r w:rsidRPr="001D377C">
        <w:rPr>
          <w:b/>
          <w:bCs/>
        </w:rPr>
        <w:t>unei</w:t>
      </w:r>
      <w:r w:rsidR="00DB0A66">
        <w:rPr>
          <w:b/>
          <w:bCs/>
        </w:rPr>
        <w:t xml:space="preserve"> </w:t>
      </w:r>
      <w:r w:rsidRPr="001D377C">
        <w:rPr>
          <w:b/>
          <w:bCs/>
        </w:rPr>
        <w:t>posibile</w:t>
      </w:r>
      <w:r w:rsidR="00DB0A66">
        <w:rPr>
          <w:b/>
          <w:bCs/>
        </w:rPr>
        <w:t xml:space="preserve"> </w:t>
      </w:r>
      <w:r w:rsidRPr="001D377C">
        <w:rPr>
          <w:b/>
          <w:bCs/>
        </w:rPr>
        <w:t>legi</w:t>
      </w:r>
      <w:r w:rsidR="00DB0A66">
        <w:rPr>
          <w:b/>
          <w:bCs/>
        </w:rPr>
        <w:t xml:space="preserve"> </w:t>
      </w:r>
      <w:r w:rsidRPr="001D377C">
        <w:rPr>
          <w:b/>
          <w:bCs/>
        </w:rPr>
        <w:t>a</w:t>
      </w:r>
      <w:r w:rsidR="00DB0A66">
        <w:rPr>
          <w:b/>
          <w:bCs/>
        </w:rPr>
        <w:t xml:space="preserve"> </w:t>
      </w:r>
      <w:r w:rsidRPr="001D377C">
        <w:rPr>
          <w:b/>
          <w:bCs/>
        </w:rPr>
        <w:t>UE</w:t>
      </w:r>
      <w:r w:rsidR="00DB0A66">
        <w:rPr>
          <w:b/>
          <w:bCs/>
        </w:rPr>
        <w:t xml:space="preserve"> </w:t>
      </w:r>
      <w:r w:rsidRPr="001D377C">
        <w:rPr>
          <w:b/>
          <w:bCs/>
        </w:rPr>
        <w:t>privind</w:t>
      </w:r>
      <w:r w:rsidR="00DB0A66">
        <w:rPr>
          <w:b/>
          <w:bCs/>
        </w:rPr>
        <w:t xml:space="preserve"> </w:t>
      </w:r>
      <w:r w:rsidRPr="001D377C">
        <w:rPr>
          <w:b/>
          <w:bCs/>
        </w:rPr>
        <w:t>biotehnologia</w:t>
      </w:r>
      <w:r w:rsidRPr="001D377C">
        <w:t>.</w:t>
      </w:r>
      <w:r w:rsidR="00DB0A66">
        <w:t xml:space="preserve"> </w:t>
      </w:r>
      <w:r w:rsidRPr="001D377C">
        <w:t>De</w:t>
      </w:r>
      <w:r w:rsidR="00DB0A66">
        <w:t xml:space="preserve"> </w:t>
      </w:r>
      <w:r w:rsidRPr="001D377C">
        <w:t>asemenea,</w:t>
      </w:r>
      <w:r w:rsidR="00DB0A66">
        <w:t xml:space="preserve"> </w:t>
      </w:r>
      <w:r w:rsidRPr="001D377C">
        <w:t>până</w:t>
      </w:r>
      <w:r w:rsidR="00DB0A66">
        <w:t xml:space="preserve"> </w:t>
      </w:r>
      <w:r w:rsidRPr="001D377C">
        <w:t>la</w:t>
      </w:r>
      <w:r w:rsidR="00DB0A66">
        <w:t xml:space="preserve"> </w:t>
      </w:r>
      <w:r w:rsidRPr="001D377C">
        <w:t>sfârșitul</w:t>
      </w:r>
      <w:r w:rsidR="00DB0A66">
        <w:t xml:space="preserve"> </w:t>
      </w:r>
      <w:r w:rsidRPr="001D377C">
        <w:t>anului</w:t>
      </w:r>
      <w:r w:rsidR="00DB0A66">
        <w:t xml:space="preserve"> </w:t>
      </w:r>
      <w:r w:rsidRPr="001D377C">
        <w:t>2024,</w:t>
      </w:r>
      <w:r w:rsidR="00DB0A66">
        <w:t xml:space="preserve"> </w:t>
      </w:r>
      <w:r w:rsidRPr="001D377C">
        <w:t>Comisia</w:t>
      </w:r>
      <w:r w:rsidR="00DB0A66">
        <w:t xml:space="preserve"> </w:t>
      </w:r>
      <w:r w:rsidRPr="001D377C">
        <w:t>va</w:t>
      </w:r>
      <w:r w:rsidR="00DB0A66">
        <w:t xml:space="preserve"> </w:t>
      </w:r>
      <w:r w:rsidRPr="001D377C">
        <w:t>depune</w:t>
      </w:r>
      <w:r w:rsidR="00DB0A66">
        <w:t xml:space="preserve"> </w:t>
      </w:r>
      <w:r w:rsidRPr="001D377C">
        <w:t>eforturi</w:t>
      </w:r>
      <w:r w:rsidR="00DB0A66">
        <w:t xml:space="preserve"> </w:t>
      </w:r>
      <w:r w:rsidRPr="001D377C">
        <w:t>în</w:t>
      </w:r>
      <w:r w:rsidR="00DB0A66">
        <w:t xml:space="preserve"> </w:t>
      </w:r>
      <w:r w:rsidRPr="001D377C">
        <w:t>vederea</w:t>
      </w:r>
      <w:r w:rsidR="00DB0A66">
        <w:t xml:space="preserve"> </w:t>
      </w:r>
      <w:r w:rsidRPr="001D377C">
        <w:t>instituirii</w:t>
      </w:r>
      <w:r w:rsidR="00DB0A66">
        <w:t xml:space="preserve"> </w:t>
      </w:r>
      <w:r w:rsidRPr="001D377C">
        <w:t>unui</w:t>
      </w:r>
      <w:r w:rsidR="00DB0A66">
        <w:t xml:space="preserve"> </w:t>
      </w:r>
      <w:r w:rsidRPr="001D377C">
        <w:rPr>
          <w:b/>
          <w:bCs/>
        </w:rPr>
        <w:t>centru</w:t>
      </w:r>
      <w:r w:rsidR="00DB0A66">
        <w:rPr>
          <w:b/>
          <w:bCs/>
        </w:rPr>
        <w:t xml:space="preserve"> </w:t>
      </w:r>
      <w:r w:rsidRPr="001D377C">
        <w:rPr>
          <w:b/>
          <w:bCs/>
        </w:rPr>
        <w:t>de</w:t>
      </w:r>
      <w:r w:rsidR="00DB0A66">
        <w:rPr>
          <w:b/>
          <w:bCs/>
        </w:rPr>
        <w:t xml:space="preserve"> </w:t>
      </w:r>
      <w:r w:rsidRPr="001D377C">
        <w:rPr>
          <w:b/>
          <w:bCs/>
        </w:rPr>
        <w:t>biotehnologie</w:t>
      </w:r>
      <w:r w:rsidR="00DB0A66">
        <w:rPr>
          <w:b/>
          <w:bCs/>
        </w:rPr>
        <w:t xml:space="preserve"> </w:t>
      </w:r>
      <w:r w:rsidRPr="001D377C">
        <w:rPr>
          <w:b/>
          <w:bCs/>
        </w:rPr>
        <w:t>al</w:t>
      </w:r>
      <w:r w:rsidR="00DB0A66">
        <w:rPr>
          <w:b/>
          <w:bCs/>
        </w:rPr>
        <w:t xml:space="preserve"> </w:t>
      </w:r>
      <w:r w:rsidRPr="001D377C">
        <w:rPr>
          <w:b/>
          <w:bCs/>
        </w:rPr>
        <w:t>UE</w:t>
      </w:r>
      <w:r w:rsidRPr="001D377C">
        <w:t>,</w:t>
      </w:r>
      <w:r w:rsidR="00DB0A66">
        <w:t xml:space="preserve"> </w:t>
      </w:r>
      <w:r w:rsidRPr="001D377C">
        <w:t>un</w:t>
      </w:r>
      <w:r w:rsidR="00DB0A66">
        <w:t xml:space="preserve"> </w:t>
      </w:r>
      <w:r w:rsidRPr="001D377C">
        <w:t>instrument</w:t>
      </w:r>
      <w:r w:rsidR="00DB0A66">
        <w:t xml:space="preserve"> </w:t>
      </w:r>
      <w:r w:rsidRPr="001D377C">
        <w:t>operațional</w:t>
      </w:r>
      <w:r w:rsidR="00DB0A66">
        <w:t xml:space="preserve"> </w:t>
      </w:r>
      <w:r w:rsidRPr="001D377C">
        <w:t>pentru</w:t>
      </w:r>
      <w:r w:rsidR="00DB0A66">
        <w:t xml:space="preserve"> </w:t>
      </w:r>
      <w:r w:rsidRPr="001D377C">
        <w:t>ca</w:t>
      </w:r>
      <w:r w:rsidR="00DB0A66">
        <w:t xml:space="preserve"> </w:t>
      </w:r>
      <w:r w:rsidRPr="001D377C">
        <w:t>întreprinderile</w:t>
      </w:r>
      <w:r w:rsidR="00DB0A66">
        <w:t xml:space="preserve"> </w:t>
      </w:r>
      <w:r w:rsidRPr="001D377C">
        <w:t>din</w:t>
      </w:r>
      <w:r w:rsidR="00DB0A66">
        <w:t xml:space="preserve"> </w:t>
      </w:r>
      <w:r w:rsidRPr="001D377C">
        <w:t>domeniul</w:t>
      </w:r>
      <w:r w:rsidR="00DB0A66">
        <w:t xml:space="preserve"> </w:t>
      </w:r>
      <w:r w:rsidRPr="001D377C">
        <w:t>biotehnologiei</w:t>
      </w:r>
      <w:r w:rsidR="00DB0A66">
        <w:t xml:space="preserve"> </w:t>
      </w:r>
      <w:r w:rsidRPr="001D377C">
        <w:t>să</w:t>
      </w:r>
      <w:r w:rsidR="00DB0A66">
        <w:t xml:space="preserve"> </w:t>
      </w:r>
      <w:r w:rsidRPr="001D377C">
        <w:t>navigheze</w:t>
      </w:r>
      <w:r w:rsidR="00DB0A66">
        <w:t xml:space="preserve"> </w:t>
      </w:r>
      <w:r w:rsidRPr="001D377C">
        <w:t>prin</w:t>
      </w:r>
      <w:r w:rsidR="00DB0A66">
        <w:t xml:space="preserve"> </w:t>
      </w:r>
      <w:r w:rsidRPr="001D377C">
        <w:t>intermediul</w:t>
      </w:r>
      <w:r w:rsidR="00DB0A66">
        <w:t xml:space="preserve"> </w:t>
      </w:r>
      <w:r w:rsidRPr="001D377C">
        <w:t>cadrului</w:t>
      </w:r>
      <w:r w:rsidR="00DB0A66">
        <w:t xml:space="preserve"> </w:t>
      </w:r>
      <w:r w:rsidRPr="001D377C">
        <w:t>de</w:t>
      </w:r>
      <w:r w:rsidR="00DB0A66">
        <w:t xml:space="preserve"> </w:t>
      </w:r>
      <w:r w:rsidRPr="001D377C">
        <w:t>reglementare</w:t>
      </w:r>
      <w:r w:rsidR="00DB0A66">
        <w:t xml:space="preserve"> </w:t>
      </w:r>
      <w:r w:rsidRPr="001D377C">
        <w:t>și</w:t>
      </w:r>
      <w:r w:rsidR="00DB0A66">
        <w:t xml:space="preserve"> </w:t>
      </w:r>
      <w:r w:rsidRPr="001D377C">
        <w:t>să</w:t>
      </w:r>
      <w:r w:rsidR="00DB0A66">
        <w:t xml:space="preserve"> </w:t>
      </w:r>
      <w:r w:rsidRPr="001D377C">
        <w:t>identifice</w:t>
      </w:r>
      <w:r w:rsidR="00DB0A66">
        <w:t xml:space="preserve"> </w:t>
      </w:r>
      <w:r w:rsidRPr="001D377C">
        <w:t>sprijinul</w:t>
      </w:r>
      <w:r w:rsidR="00DB0A66">
        <w:t xml:space="preserve"> </w:t>
      </w:r>
      <w:r w:rsidRPr="001D377C">
        <w:t>pentru</w:t>
      </w:r>
      <w:r w:rsidR="00DB0A66">
        <w:t xml:space="preserve"> </w:t>
      </w:r>
      <w:r w:rsidRPr="001D377C">
        <w:t>extindere.</w:t>
      </w:r>
      <w:r w:rsidR="00DB0A66">
        <w:t xml:space="preserve"> </w:t>
      </w:r>
      <w:r w:rsidRPr="001D377C">
        <w:t>Comisia</w:t>
      </w:r>
      <w:r w:rsidR="00DB0A66">
        <w:t xml:space="preserve"> </w:t>
      </w:r>
      <w:r w:rsidRPr="001D377C">
        <w:t>va</w:t>
      </w:r>
      <w:r w:rsidR="00DB0A66">
        <w:t xml:space="preserve"> </w:t>
      </w:r>
      <w:r w:rsidRPr="001D377C">
        <w:t>promova</w:t>
      </w:r>
      <w:r w:rsidR="00DB0A66">
        <w:t xml:space="preserve"> </w:t>
      </w:r>
      <w:r w:rsidRPr="001D377C">
        <w:t>în</w:t>
      </w:r>
      <w:r w:rsidR="00DB0A66">
        <w:t xml:space="preserve"> </w:t>
      </w:r>
      <w:r w:rsidRPr="001D377C">
        <w:t>continuare</w:t>
      </w:r>
      <w:r w:rsidR="00DB0A66">
        <w:t xml:space="preserve"> </w:t>
      </w:r>
      <w:r w:rsidRPr="001D377C">
        <w:t>instituirea</w:t>
      </w:r>
      <w:r w:rsidR="00DB0A66">
        <w:t xml:space="preserve"> </w:t>
      </w:r>
      <w:r w:rsidRPr="001D377C">
        <w:t>unor</w:t>
      </w:r>
      <w:r w:rsidR="00DB0A66">
        <w:t xml:space="preserve"> </w:t>
      </w:r>
      <w:r w:rsidRPr="001D377C">
        <w:rPr>
          <w:b/>
          <w:bCs/>
        </w:rPr>
        <w:t>spații</w:t>
      </w:r>
      <w:r w:rsidR="00DB0A66">
        <w:rPr>
          <w:b/>
          <w:bCs/>
        </w:rPr>
        <w:t xml:space="preserve"> </w:t>
      </w:r>
      <w:r w:rsidRPr="001D377C">
        <w:rPr>
          <w:b/>
          <w:bCs/>
        </w:rPr>
        <w:t>de</w:t>
      </w:r>
      <w:r w:rsidR="00DB0A66">
        <w:rPr>
          <w:b/>
          <w:bCs/>
        </w:rPr>
        <w:t xml:space="preserve"> </w:t>
      </w:r>
      <w:r w:rsidRPr="001D377C">
        <w:rPr>
          <w:b/>
          <w:bCs/>
        </w:rPr>
        <w:t>testare</w:t>
      </w:r>
      <w:r w:rsidR="00DB0A66">
        <w:rPr>
          <w:b/>
          <w:bCs/>
        </w:rPr>
        <w:t xml:space="preserve"> </w:t>
      </w:r>
      <w:r w:rsidRPr="001D377C">
        <w:rPr>
          <w:b/>
          <w:bCs/>
        </w:rPr>
        <w:t>în</w:t>
      </w:r>
      <w:r w:rsidR="00DB0A66">
        <w:rPr>
          <w:b/>
          <w:bCs/>
        </w:rPr>
        <w:t xml:space="preserve"> </w:t>
      </w:r>
      <w:r w:rsidRPr="001D377C">
        <w:rPr>
          <w:b/>
          <w:bCs/>
        </w:rPr>
        <w:t>materie</w:t>
      </w:r>
      <w:r w:rsidR="00DB0A66">
        <w:rPr>
          <w:b/>
          <w:bCs/>
        </w:rPr>
        <w:t xml:space="preserve"> </w:t>
      </w:r>
      <w:r w:rsidRPr="001D377C">
        <w:rPr>
          <w:b/>
          <w:bCs/>
        </w:rPr>
        <w:t>de</w:t>
      </w:r>
      <w:r w:rsidR="00DB0A66">
        <w:rPr>
          <w:b/>
          <w:bCs/>
        </w:rPr>
        <w:t xml:space="preserve"> </w:t>
      </w:r>
      <w:r w:rsidRPr="001D377C">
        <w:rPr>
          <w:b/>
          <w:bCs/>
        </w:rPr>
        <w:t>reglementare</w:t>
      </w:r>
      <w:r w:rsidR="00DB0A66">
        <w:t xml:space="preserve"> </w:t>
      </w:r>
      <w:r w:rsidRPr="001D377C">
        <w:t>care</w:t>
      </w:r>
      <w:r w:rsidR="00DB0A66">
        <w:t xml:space="preserve"> </w:t>
      </w:r>
      <w:r w:rsidRPr="001D377C">
        <w:t>să</w:t>
      </w:r>
      <w:r w:rsidR="00DB0A66">
        <w:t xml:space="preserve"> </w:t>
      </w:r>
      <w:r w:rsidRPr="001D377C">
        <w:t>permită</w:t>
      </w:r>
      <w:r w:rsidR="00DB0A66">
        <w:t xml:space="preserve"> </w:t>
      </w:r>
      <w:r w:rsidRPr="001D377C">
        <w:t>testarea</w:t>
      </w:r>
      <w:r w:rsidR="00DB0A66">
        <w:t xml:space="preserve"> </w:t>
      </w:r>
      <w:r w:rsidRPr="001D377C">
        <w:t>unor</w:t>
      </w:r>
      <w:r w:rsidR="00DB0A66">
        <w:t xml:space="preserve"> </w:t>
      </w:r>
      <w:r w:rsidRPr="001D377C">
        <w:t>soluții</w:t>
      </w:r>
      <w:r w:rsidR="00DB0A66">
        <w:t xml:space="preserve"> </w:t>
      </w:r>
      <w:r w:rsidRPr="001D377C">
        <w:t>noi</w:t>
      </w:r>
      <w:r w:rsidR="00DB0A66">
        <w:t xml:space="preserve"> </w:t>
      </w:r>
      <w:r w:rsidRPr="001D377C">
        <w:t>într-un</w:t>
      </w:r>
      <w:r w:rsidR="00DB0A66">
        <w:t xml:space="preserve"> </w:t>
      </w:r>
      <w:r w:rsidRPr="001D377C">
        <w:t>mediu</w:t>
      </w:r>
      <w:r w:rsidR="00DB0A66">
        <w:t xml:space="preserve"> </w:t>
      </w:r>
      <w:r w:rsidRPr="001D377C">
        <w:t>controlat</w:t>
      </w:r>
      <w:r w:rsidR="00DB0A66">
        <w:t xml:space="preserve"> </w:t>
      </w:r>
      <w:r w:rsidRPr="001D377C">
        <w:t>pentru</w:t>
      </w:r>
      <w:r w:rsidR="00DB0A66">
        <w:t xml:space="preserve"> </w:t>
      </w:r>
      <w:r w:rsidRPr="001D377C">
        <w:t>o</w:t>
      </w:r>
      <w:r w:rsidR="00DB0A66">
        <w:t xml:space="preserve"> </w:t>
      </w:r>
      <w:r w:rsidRPr="001D377C">
        <w:t>perioadă</w:t>
      </w:r>
      <w:r w:rsidR="00DB0A66">
        <w:t xml:space="preserve"> </w:t>
      </w:r>
      <w:r w:rsidRPr="001D377C">
        <w:t>limitată</w:t>
      </w:r>
      <w:r w:rsidR="00DB0A66">
        <w:t xml:space="preserve"> </w:t>
      </w:r>
      <w:r w:rsidRPr="001D377C">
        <w:t>de</w:t>
      </w:r>
      <w:r w:rsidR="00DB0A66">
        <w:t xml:space="preserve"> </w:t>
      </w:r>
      <w:r w:rsidRPr="001D377C">
        <w:t>timp,</w:t>
      </w:r>
      <w:r w:rsidR="00DB0A66">
        <w:t xml:space="preserve"> </w:t>
      </w:r>
      <w:r w:rsidRPr="001D377C">
        <w:t>sub</w:t>
      </w:r>
      <w:r w:rsidR="00DB0A66">
        <w:t xml:space="preserve"> </w:t>
      </w:r>
      <w:r w:rsidRPr="001D377C">
        <w:t>supravegherea</w:t>
      </w:r>
      <w:r w:rsidR="00DB0A66">
        <w:t xml:space="preserve"> </w:t>
      </w:r>
      <w:r w:rsidRPr="001D377C">
        <w:t>autorităților</w:t>
      </w:r>
      <w:r w:rsidR="00DB0A66">
        <w:t xml:space="preserve"> </w:t>
      </w:r>
      <w:r w:rsidRPr="001D377C">
        <w:t>de</w:t>
      </w:r>
      <w:r w:rsidR="00DB0A66">
        <w:t xml:space="preserve"> </w:t>
      </w:r>
      <w:r w:rsidRPr="001D377C">
        <w:t>reglementare,</w:t>
      </w:r>
      <w:r w:rsidR="00DB0A66">
        <w:t xml:space="preserve"> </w:t>
      </w:r>
      <w:r w:rsidRPr="001D377C">
        <w:t>ca</w:t>
      </w:r>
      <w:r w:rsidR="00DB0A66">
        <w:t xml:space="preserve"> </w:t>
      </w:r>
      <w:r w:rsidRPr="001D377C">
        <w:t>modalitate</w:t>
      </w:r>
      <w:r w:rsidR="00DB0A66">
        <w:t xml:space="preserve"> </w:t>
      </w:r>
      <w:r w:rsidRPr="001D377C">
        <w:t>de</w:t>
      </w:r>
      <w:r w:rsidR="00DB0A66">
        <w:t xml:space="preserve"> </w:t>
      </w:r>
      <w:r w:rsidRPr="001D377C">
        <w:t>a</w:t>
      </w:r>
      <w:r w:rsidR="00DB0A66">
        <w:t xml:space="preserve"> </w:t>
      </w:r>
      <w:r w:rsidRPr="001D377C">
        <w:t>aduce</w:t>
      </w:r>
      <w:r w:rsidR="00DB0A66">
        <w:t xml:space="preserve"> </w:t>
      </w:r>
      <w:r w:rsidRPr="001D377C">
        <w:t>rapid</w:t>
      </w:r>
      <w:r w:rsidR="00DB0A66">
        <w:t xml:space="preserve"> </w:t>
      </w:r>
      <w:r w:rsidRPr="001D377C">
        <w:t>mai</w:t>
      </w:r>
      <w:r w:rsidR="00DB0A66">
        <w:t xml:space="preserve"> </w:t>
      </w:r>
      <w:r w:rsidRPr="001D377C">
        <w:t>multe</w:t>
      </w:r>
      <w:r w:rsidR="00DB0A66">
        <w:t xml:space="preserve"> </w:t>
      </w:r>
      <w:r w:rsidRPr="001D377C">
        <w:t>soluții</w:t>
      </w:r>
      <w:r w:rsidR="00DB0A66">
        <w:t xml:space="preserve"> </w:t>
      </w:r>
      <w:r w:rsidRPr="001D377C">
        <w:t>pe</w:t>
      </w:r>
      <w:r w:rsidR="00DB0A66">
        <w:t xml:space="preserve"> </w:t>
      </w:r>
      <w:r w:rsidRPr="001D377C">
        <w:t>piață.</w:t>
      </w:r>
    </w:p>
    <w:p w14:paraId="4073B34A" w14:textId="7CD33074" w:rsidR="001D377C" w:rsidRPr="001D377C" w:rsidRDefault="001D377C">
      <w:pPr>
        <w:numPr>
          <w:ilvl w:val="0"/>
          <w:numId w:val="5"/>
        </w:numPr>
      </w:pPr>
      <w:r w:rsidRPr="001D377C">
        <w:rPr>
          <w:b/>
          <w:bCs/>
        </w:rPr>
        <w:t>Stimularea</w:t>
      </w:r>
      <w:r w:rsidR="00DB0A66">
        <w:rPr>
          <w:b/>
          <w:bCs/>
        </w:rPr>
        <w:t xml:space="preserve"> </w:t>
      </w:r>
      <w:r w:rsidRPr="001D377C">
        <w:rPr>
          <w:b/>
          <w:bCs/>
        </w:rPr>
        <w:t>investițiilor</w:t>
      </w:r>
      <w:r w:rsidR="00DB0A66">
        <w:rPr>
          <w:b/>
          <w:bCs/>
        </w:rPr>
        <w:t xml:space="preserve"> </w:t>
      </w:r>
      <w:r w:rsidRPr="001D377C">
        <w:rPr>
          <w:b/>
          <w:bCs/>
        </w:rPr>
        <w:t>publice</w:t>
      </w:r>
      <w:r w:rsidR="00DB0A66">
        <w:rPr>
          <w:b/>
          <w:bCs/>
        </w:rPr>
        <w:t xml:space="preserve"> </w:t>
      </w:r>
      <w:r w:rsidRPr="001D377C">
        <w:rPr>
          <w:b/>
          <w:bCs/>
        </w:rPr>
        <w:t>și</w:t>
      </w:r>
      <w:r w:rsidR="00DB0A66">
        <w:rPr>
          <w:b/>
          <w:bCs/>
        </w:rPr>
        <w:t xml:space="preserve"> </w:t>
      </w:r>
      <w:r w:rsidRPr="001D377C">
        <w:rPr>
          <w:b/>
          <w:bCs/>
        </w:rPr>
        <w:t>private:</w:t>
      </w:r>
      <w:r w:rsidR="00DB0A66">
        <w:rPr>
          <w:b/>
          <w:bCs/>
        </w:rPr>
        <w:t xml:space="preserve"> </w:t>
      </w:r>
      <w:proofErr w:type="spellStart"/>
      <w:r w:rsidRPr="001D377C">
        <w:rPr>
          <w:b/>
          <w:bCs/>
        </w:rPr>
        <w:t>UE</w:t>
      </w:r>
      <w:r w:rsidRPr="001D377C">
        <w:t>dispune</w:t>
      </w:r>
      <w:proofErr w:type="spellEnd"/>
      <w:r w:rsidR="00DB0A66">
        <w:t xml:space="preserve"> </w:t>
      </w:r>
      <w:r w:rsidRPr="001D377C">
        <w:t>de</w:t>
      </w:r>
      <w:r w:rsidR="00DB0A66">
        <w:t xml:space="preserve"> </w:t>
      </w:r>
      <w:r w:rsidRPr="001D377C">
        <w:t>o</w:t>
      </w:r>
      <w:r w:rsidR="00DB0A66">
        <w:t xml:space="preserve"> </w:t>
      </w:r>
      <w:r w:rsidRPr="001D377C">
        <w:t>gamă</w:t>
      </w:r>
      <w:r w:rsidR="00DB0A66">
        <w:t xml:space="preserve"> </w:t>
      </w:r>
      <w:r w:rsidRPr="001D377C">
        <w:t>largă</w:t>
      </w:r>
      <w:r w:rsidR="00DB0A66">
        <w:t xml:space="preserve"> </w:t>
      </w:r>
      <w:r w:rsidRPr="001D377C">
        <w:t>de</w:t>
      </w:r>
      <w:r w:rsidR="00DB0A66">
        <w:t xml:space="preserve"> </w:t>
      </w:r>
      <w:r w:rsidRPr="001D377C">
        <w:t>instrumente</w:t>
      </w:r>
      <w:r w:rsidR="00DB0A66">
        <w:t xml:space="preserve"> </w:t>
      </w:r>
      <w:r w:rsidRPr="001D377C">
        <w:t>de</w:t>
      </w:r>
      <w:r w:rsidR="00DB0A66">
        <w:t xml:space="preserve"> </w:t>
      </w:r>
      <w:r w:rsidRPr="001D377C">
        <w:t>finanțare</w:t>
      </w:r>
      <w:r w:rsidR="00DB0A66">
        <w:t xml:space="preserve"> </w:t>
      </w:r>
      <w:r w:rsidRPr="001D377C">
        <w:t>pentru</w:t>
      </w:r>
      <w:r w:rsidR="00DB0A66">
        <w:t xml:space="preserve"> </w:t>
      </w:r>
      <w:r w:rsidRPr="001D377C">
        <w:t>a</w:t>
      </w:r>
      <w:r w:rsidR="00DB0A66">
        <w:t xml:space="preserve"> </w:t>
      </w:r>
      <w:r w:rsidRPr="001D377C">
        <w:t>sprijini</w:t>
      </w:r>
      <w:r w:rsidR="00DB0A66">
        <w:t xml:space="preserve"> </w:t>
      </w:r>
      <w:r w:rsidRPr="001D377C">
        <w:t>biotehnologia</w:t>
      </w:r>
      <w:r w:rsidR="00DB0A66">
        <w:t xml:space="preserve"> </w:t>
      </w:r>
      <w:r w:rsidRPr="001D377C">
        <w:t>și</w:t>
      </w:r>
      <w:r w:rsidR="00DB0A66">
        <w:t xml:space="preserve"> </w:t>
      </w:r>
      <w:r w:rsidRPr="001D377C">
        <w:t>biotehnologia,</w:t>
      </w:r>
      <w:r w:rsidR="00DB0A66">
        <w:t xml:space="preserve"> </w:t>
      </w:r>
      <w:r w:rsidRPr="001D377C">
        <w:t>cum</w:t>
      </w:r>
      <w:r w:rsidR="00DB0A66">
        <w:t xml:space="preserve"> </w:t>
      </w:r>
      <w:r w:rsidRPr="001D377C">
        <w:t>ar</w:t>
      </w:r>
      <w:r w:rsidR="00DB0A66">
        <w:t xml:space="preserve"> </w:t>
      </w:r>
      <w:r w:rsidRPr="001D377C">
        <w:t>fi</w:t>
      </w:r>
      <w:r w:rsidR="00DB0A66">
        <w:t xml:space="preserve"> </w:t>
      </w:r>
      <w:r w:rsidRPr="001D377C">
        <w:t>Orizont</w:t>
      </w:r>
      <w:r w:rsidR="00DB0A66">
        <w:t xml:space="preserve"> </w:t>
      </w:r>
      <w:r w:rsidRPr="001D377C">
        <w:t>Europa,</w:t>
      </w:r>
      <w:r w:rsidR="00DB0A66">
        <w:t xml:space="preserve"> </w:t>
      </w:r>
      <w:r w:rsidRPr="001D377C">
        <w:t>inclusiv</w:t>
      </w:r>
      <w:r w:rsidR="00DB0A66">
        <w:t xml:space="preserve"> </w:t>
      </w:r>
      <w:r w:rsidRPr="001D377C">
        <w:t>întreprinderea</w:t>
      </w:r>
      <w:r w:rsidR="00DB0A66">
        <w:t xml:space="preserve"> </w:t>
      </w:r>
      <w:r w:rsidRPr="001D377C">
        <w:t>comună</w:t>
      </w:r>
      <w:r w:rsidR="00DB0A66">
        <w:t xml:space="preserve"> </w:t>
      </w:r>
      <w:r w:rsidRPr="001D377C">
        <w:t>pentru</w:t>
      </w:r>
      <w:r w:rsidR="00DB0A66">
        <w:t xml:space="preserve"> </w:t>
      </w:r>
      <w:r w:rsidRPr="001D377C">
        <w:t>bioeconomia</w:t>
      </w:r>
      <w:r w:rsidR="00DB0A66">
        <w:t xml:space="preserve"> </w:t>
      </w:r>
      <w:r w:rsidRPr="001D377C">
        <w:t>circulară</w:t>
      </w:r>
      <w:r w:rsidR="00DB0A66">
        <w:t xml:space="preserve"> </w:t>
      </w:r>
      <w:r w:rsidRPr="001D377C">
        <w:t>în</w:t>
      </w:r>
      <w:r w:rsidR="00DB0A66">
        <w:t xml:space="preserve"> </w:t>
      </w:r>
      <w:r w:rsidRPr="001D377C">
        <w:t>Europa</w:t>
      </w:r>
      <w:r w:rsidR="00DB0A66">
        <w:t xml:space="preserve"> </w:t>
      </w:r>
      <w:r w:rsidRPr="001D377C">
        <w:t>(CBE</w:t>
      </w:r>
      <w:r w:rsidR="00DB0A66">
        <w:t xml:space="preserve"> </w:t>
      </w:r>
      <w:r w:rsidRPr="001D377C">
        <w:t>JU)</w:t>
      </w:r>
      <w:r w:rsidR="00DB0A66">
        <w:t xml:space="preserve"> </w:t>
      </w:r>
      <w:r w:rsidRPr="001D377C">
        <w:t>și</w:t>
      </w:r>
      <w:r w:rsidR="00DB0A66">
        <w:t xml:space="preserve"> </w:t>
      </w:r>
      <w:r w:rsidRPr="001D377C">
        <w:t>întreprinderea</w:t>
      </w:r>
      <w:r w:rsidR="00DB0A66">
        <w:t xml:space="preserve"> </w:t>
      </w:r>
      <w:r w:rsidRPr="001D377C">
        <w:t>comună</w:t>
      </w:r>
      <w:r w:rsidR="00DB0A66">
        <w:t xml:space="preserve"> </w:t>
      </w:r>
      <w:r w:rsidRPr="001D377C">
        <w:lastRenderedPageBreak/>
        <w:t>„Inițiativa</w:t>
      </w:r>
      <w:r w:rsidR="00DB0A66">
        <w:t xml:space="preserve"> </w:t>
      </w:r>
      <w:r w:rsidRPr="001D377C">
        <w:t>pentru</w:t>
      </w:r>
      <w:r w:rsidR="00DB0A66">
        <w:t xml:space="preserve"> </w:t>
      </w:r>
      <w:r w:rsidRPr="001D377C">
        <w:t>inovare</w:t>
      </w:r>
      <w:r w:rsidR="00DB0A66">
        <w:t xml:space="preserve"> </w:t>
      </w:r>
      <w:r w:rsidRPr="001D377C">
        <w:t>în</w:t>
      </w:r>
      <w:r w:rsidR="00DB0A66">
        <w:t xml:space="preserve"> </w:t>
      </w:r>
      <w:r w:rsidRPr="001D377C">
        <w:t>domeniul</w:t>
      </w:r>
      <w:r w:rsidR="00DB0A66">
        <w:t xml:space="preserve"> </w:t>
      </w:r>
      <w:r w:rsidRPr="001D377C">
        <w:t>sănătății”;</w:t>
      </w:r>
      <w:r w:rsidR="00DB0A66">
        <w:t xml:space="preserve"> </w:t>
      </w:r>
      <w:r w:rsidRPr="001D377C">
        <w:t>EU4Health;</w:t>
      </w:r>
      <w:r w:rsidR="00DB0A66">
        <w:t xml:space="preserve"> </w:t>
      </w:r>
      <w:r w:rsidRPr="001D377C">
        <w:t>Fondul</w:t>
      </w:r>
      <w:r w:rsidR="00DB0A66">
        <w:t xml:space="preserve"> </w:t>
      </w:r>
      <w:r w:rsidRPr="001D377C">
        <w:t>pentru</w:t>
      </w:r>
      <w:r w:rsidR="00DB0A66">
        <w:t xml:space="preserve"> </w:t>
      </w:r>
      <w:r w:rsidRPr="001D377C">
        <w:t>inovare,</w:t>
      </w:r>
      <w:r w:rsidR="00DB0A66">
        <w:t xml:space="preserve"> </w:t>
      </w:r>
      <w:r w:rsidRPr="001D377C">
        <w:t>și</w:t>
      </w:r>
      <w:r w:rsidR="00DB0A66">
        <w:t xml:space="preserve"> </w:t>
      </w:r>
      <w:r w:rsidRPr="001D377C">
        <w:t>acum</w:t>
      </w:r>
      <w:r w:rsidR="00DB0A66">
        <w:t xml:space="preserve"> </w:t>
      </w:r>
      <w:r w:rsidRPr="001D377C">
        <w:t>și</w:t>
      </w:r>
      <w:r w:rsidR="00DB0A66">
        <w:t xml:space="preserve"> </w:t>
      </w:r>
      <w:r w:rsidRPr="001D377C">
        <w:t>platforma</w:t>
      </w:r>
      <w:r w:rsidR="00DB0A66">
        <w:t xml:space="preserve"> </w:t>
      </w:r>
      <w:r w:rsidRPr="001D377C">
        <w:t>„Tehnologii</w:t>
      </w:r>
      <w:r w:rsidR="00DB0A66">
        <w:t xml:space="preserve"> </w:t>
      </w:r>
      <w:r w:rsidRPr="001D377C">
        <w:t>strategice</w:t>
      </w:r>
      <w:r w:rsidR="00DB0A66">
        <w:t xml:space="preserve"> </w:t>
      </w:r>
      <w:r w:rsidRPr="001D377C">
        <w:t>pentru</w:t>
      </w:r>
      <w:r w:rsidR="00DB0A66">
        <w:t xml:space="preserve"> </w:t>
      </w:r>
      <w:r w:rsidRPr="001D377C">
        <w:t>Europa”</w:t>
      </w:r>
      <w:r w:rsidR="00DB0A66">
        <w:t xml:space="preserve"> </w:t>
      </w:r>
      <w:r w:rsidRPr="001D377C">
        <w:t>(STEP).</w:t>
      </w:r>
      <w:r w:rsidR="00DB0A66">
        <w:t xml:space="preserve"> </w:t>
      </w:r>
      <w:r w:rsidRPr="001D377C">
        <w:rPr>
          <w:b/>
          <w:bCs/>
        </w:rPr>
        <w:t>Pentru</w:t>
      </w:r>
      <w:r w:rsidR="00DB0A66">
        <w:rPr>
          <w:b/>
          <w:bCs/>
        </w:rPr>
        <w:t xml:space="preserve"> </w:t>
      </w:r>
      <w:r w:rsidRPr="001D377C">
        <w:rPr>
          <w:b/>
          <w:bCs/>
        </w:rPr>
        <w:t>a</w:t>
      </w:r>
      <w:r w:rsidR="00DB0A66">
        <w:rPr>
          <w:b/>
          <w:bCs/>
        </w:rPr>
        <w:t xml:space="preserve"> </w:t>
      </w:r>
      <w:r w:rsidRPr="001D377C">
        <w:rPr>
          <w:b/>
          <w:bCs/>
        </w:rPr>
        <w:t>dezvolta</w:t>
      </w:r>
      <w:r w:rsidR="00DB0A66">
        <w:rPr>
          <w:b/>
          <w:bCs/>
        </w:rPr>
        <w:t xml:space="preserve"> </w:t>
      </w:r>
      <w:r w:rsidRPr="001D377C">
        <w:rPr>
          <w:b/>
          <w:bCs/>
        </w:rPr>
        <w:t>și</w:t>
      </w:r>
      <w:r w:rsidR="00DB0A66">
        <w:rPr>
          <w:b/>
          <w:bCs/>
        </w:rPr>
        <w:t xml:space="preserve"> </w:t>
      </w:r>
      <w:r w:rsidRPr="001D377C">
        <w:rPr>
          <w:b/>
          <w:bCs/>
        </w:rPr>
        <w:t>a</w:t>
      </w:r>
      <w:r w:rsidR="00DB0A66">
        <w:rPr>
          <w:b/>
          <w:bCs/>
        </w:rPr>
        <w:t xml:space="preserve"> </w:t>
      </w:r>
      <w:r w:rsidRPr="001D377C">
        <w:rPr>
          <w:b/>
          <w:bCs/>
        </w:rPr>
        <w:t>extinde</w:t>
      </w:r>
      <w:r w:rsidR="00DB0A66">
        <w:rPr>
          <w:b/>
          <w:bCs/>
        </w:rPr>
        <w:t xml:space="preserve"> </w:t>
      </w:r>
      <w:r w:rsidRPr="001D377C">
        <w:rPr>
          <w:b/>
          <w:bCs/>
        </w:rPr>
        <w:t>inovațiile</w:t>
      </w:r>
      <w:r w:rsidR="00DB0A66">
        <w:t xml:space="preserve"> </w:t>
      </w:r>
      <w:r w:rsidRPr="001D377C">
        <w:t>care</w:t>
      </w:r>
      <w:r w:rsidR="00DB0A66">
        <w:t xml:space="preserve"> </w:t>
      </w:r>
      <w:r w:rsidRPr="001D377C">
        <w:t>au</w:t>
      </w:r>
      <w:r w:rsidR="00DB0A66">
        <w:t xml:space="preserve"> </w:t>
      </w:r>
      <w:r w:rsidRPr="001D377C">
        <w:t>potențialul</w:t>
      </w:r>
      <w:r w:rsidR="00DB0A66">
        <w:t xml:space="preserve"> </w:t>
      </w:r>
      <w:r w:rsidRPr="001D377C">
        <w:t>de</w:t>
      </w:r>
      <w:r w:rsidR="00DB0A66">
        <w:t xml:space="preserve"> </w:t>
      </w:r>
      <w:r w:rsidRPr="001D377C">
        <w:t>a</w:t>
      </w:r>
      <w:r w:rsidR="00DB0A66">
        <w:t xml:space="preserve"> </w:t>
      </w:r>
      <w:r w:rsidRPr="001D377C">
        <w:t>crea</w:t>
      </w:r>
      <w:r w:rsidR="00DB0A66">
        <w:t xml:space="preserve"> </w:t>
      </w:r>
      <w:r w:rsidRPr="001D377C">
        <w:t>noi</w:t>
      </w:r>
      <w:r w:rsidR="00DB0A66">
        <w:t xml:space="preserve"> </w:t>
      </w:r>
      <w:r w:rsidRPr="001D377C">
        <w:t>piețe,</w:t>
      </w:r>
      <w:r w:rsidR="00DB0A66">
        <w:t xml:space="preserve"> </w:t>
      </w:r>
      <w:r w:rsidRPr="001D377C">
        <w:t>Comisia</w:t>
      </w:r>
      <w:r w:rsidR="00DB0A66">
        <w:t xml:space="preserve"> </w:t>
      </w:r>
      <w:r w:rsidRPr="001D377C">
        <w:t>va</w:t>
      </w:r>
      <w:r w:rsidR="00DB0A66">
        <w:t xml:space="preserve"> </w:t>
      </w:r>
      <w:r w:rsidRPr="001D377C">
        <w:t>pleda</w:t>
      </w:r>
      <w:r w:rsidR="00DB0A66">
        <w:t xml:space="preserve"> </w:t>
      </w:r>
      <w:r w:rsidRPr="001D377C">
        <w:t>pentru</w:t>
      </w:r>
      <w:r w:rsidR="00DB0A66">
        <w:t xml:space="preserve"> </w:t>
      </w:r>
      <w:r w:rsidRPr="001D377C">
        <w:t>includerea</w:t>
      </w:r>
      <w:r w:rsidR="00DB0A66">
        <w:t xml:space="preserve"> </w:t>
      </w:r>
      <w:r w:rsidRPr="001D377C">
        <w:t>unor</w:t>
      </w:r>
      <w:r w:rsidR="00DB0A66">
        <w:t xml:space="preserve"> </w:t>
      </w:r>
      <w:r w:rsidRPr="001D377C">
        <w:t>provocări</w:t>
      </w:r>
      <w:r w:rsidR="00DB0A66">
        <w:t xml:space="preserve"> </w:t>
      </w:r>
      <w:r w:rsidRPr="001D377C">
        <w:t>specifice</w:t>
      </w:r>
      <w:r w:rsidR="00DB0A66">
        <w:t xml:space="preserve"> </w:t>
      </w:r>
      <w:r w:rsidRPr="001D377C">
        <w:t>în</w:t>
      </w:r>
      <w:r w:rsidR="00DB0A66">
        <w:t xml:space="preserve"> </w:t>
      </w:r>
      <w:r w:rsidRPr="001D377C">
        <w:t>domeniul</w:t>
      </w:r>
      <w:r w:rsidR="00DB0A66">
        <w:t xml:space="preserve"> </w:t>
      </w:r>
      <w:r w:rsidRPr="001D377C">
        <w:t>biotehnologiei</w:t>
      </w:r>
      <w:r w:rsidR="00DB0A66">
        <w:t xml:space="preserve"> </w:t>
      </w:r>
      <w:r w:rsidRPr="001D377C">
        <w:t>și</w:t>
      </w:r>
      <w:r w:rsidR="00DB0A66">
        <w:t xml:space="preserve"> </w:t>
      </w:r>
      <w:r w:rsidRPr="001D377C">
        <w:t>al</w:t>
      </w:r>
      <w:r w:rsidR="00DB0A66">
        <w:t xml:space="preserve"> </w:t>
      </w:r>
      <w:r w:rsidRPr="001D377C">
        <w:t>biotehnologiei</w:t>
      </w:r>
      <w:r w:rsidR="00DB0A66">
        <w:t xml:space="preserve"> </w:t>
      </w:r>
      <w:r w:rsidRPr="001D377C">
        <w:t>în</w:t>
      </w:r>
      <w:r w:rsidR="00DB0A66">
        <w:t xml:space="preserve"> </w:t>
      </w:r>
      <w:r w:rsidRPr="001D377C">
        <w:t>programul</w:t>
      </w:r>
      <w:r w:rsidR="00DB0A66">
        <w:t xml:space="preserve"> </w:t>
      </w:r>
      <w:r w:rsidRPr="001D377C">
        <w:t>de</w:t>
      </w:r>
      <w:r w:rsidR="00DB0A66">
        <w:t xml:space="preserve"> </w:t>
      </w:r>
      <w:r w:rsidRPr="001D377C">
        <w:t>lucru</w:t>
      </w:r>
      <w:r w:rsidR="00DB0A66">
        <w:t xml:space="preserve"> </w:t>
      </w:r>
      <w:r w:rsidRPr="001D377C">
        <w:t>accelerator</w:t>
      </w:r>
      <w:r w:rsidR="00DB0A66">
        <w:t xml:space="preserve"> </w:t>
      </w:r>
      <w:r w:rsidRPr="001D377C">
        <w:t>al</w:t>
      </w:r>
      <w:r w:rsidR="00DB0A66">
        <w:t xml:space="preserve"> </w:t>
      </w:r>
      <w:r w:rsidRPr="001D377C">
        <w:t>Consiliului</w:t>
      </w:r>
      <w:r w:rsidR="00DB0A66">
        <w:t xml:space="preserve"> </w:t>
      </w:r>
      <w:r w:rsidRPr="001D377C">
        <w:t>European</w:t>
      </w:r>
      <w:r w:rsidR="00DB0A66">
        <w:t xml:space="preserve"> </w:t>
      </w:r>
      <w:r w:rsidRPr="001D377C">
        <w:t>pentru</w:t>
      </w:r>
      <w:r w:rsidR="00DB0A66">
        <w:t xml:space="preserve"> </w:t>
      </w:r>
      <w:r w:rsidRPr="001D377C">
        <w:t>Inovare</w:t>
      </w:r>
      <w:r w:rsidR="00DB0A66">
        <w:t xml:space="preserve"> </w:t>
      </w:r>
      <w:r w:rsidRPr="001D377C">
        <w:t>(CEI)</w:t>
      </w:r>
      <w:r w:rsidR="00DB0A66">
        <w:t xml:space="preserve"> </w:t>
      </w:r>
      <w:r w:rsidRPr="001D377C">
        <w:t>pentru</w:t>
      </w:r>
      <w:r w:rsidR="00DB0A66">
        <w:t xml:space="preserve"> </w:t>
      </w:r>
      <w:r w:rsidRPr="001D377C">
        <w:t>2025.</w:t>
      </w:r>
      <w:r w:rsidR="00DB0A66">
        <w:t xml:space="preserve"> </w:t>
      </w:r>
      <w:r w:rsidRPr="001D377C">
        <w:t>În</w:t>
      </w:r>
      <w:r w:rsidR="00DB0A66">
        <w:t xml:space="preserve"> </w:t>
      </w:r>
      <w:r w:rsidRPr="001D377C">
        <w:t>conformitate</w:t>
      </w:r>
      <w:r w:rsidR="00DB0A66">
        <w:t xml:space="preserve"> </w:t>
      </w:r>
      <w:r w:rsidRPr="001D377C">
        <w:t>cu</w:t>
      </w:r>
      <w:r w:rsidR="00DB0A66">
        <w:t xml:space="preserve"> </w:t>
      </w:r>
      <w:r w:rsidRPr="001D377C">
        <w:t>recenta</w:t>
      </w:r>
      <w:r w:rsidR="00DB0A66">
        <w:t xml:space="preserve"> </w:t>
      </w:r>
      <w:r w:rsidRPr="001D377C">
        <w:t>declarație</w:t>
      </w:r>
      <w:r w:rsidR="00DB0A66">
        <w:t xml:space="preserve"> </w:t>
      </w:r>
      <w:r w:rsidRPr="001D377C">
        <w:t>a</w:t>
      </w:r>
      <w:r w:rsidR="00DB0A66">
        <w:t xml:space="preserve"> </w:t>
      </w:r>
      <w:proofErr w:type="spellStart"/>
      <w:r w:rsidRPr="001D377C">
        <w:t>Eurogrupului</w:t>
      </w:r>
      <w:proofErr w:type="spellEnd"/>
      <w:r w:rsidR="00DB0A66">
        <w:t xml:space="preserve"> </w:t>
      </w:r>
      <w:r w:rsidRPr="001D377C">
        <w:t>privind</w:t>
      </w:r>
      <w:r w:rsidR="00DB0A66">
        <w:t xml:space="preserve"> </w:t>
      </w:r>
      <w:r w:rsidRPr="001D377C">
        <w:t>uniunea</w:t>
      </w:r>
      <w:r w:rsidR="00DB0A66">
        <w:t xml:space="preserve"> </w:t>
      </w:r>
      <w:r w:rsidRPr="001D377C">
        <w:t>piețelor</w:t>
      </w:r>
      <w:r w:rsidR="00DB0A66">
        <w:t xml:space="preserve"> </w:t>
      </w:r>
      <w:r w:rsidRPr="001D377C">
        <w:t>de</w:t>
      </w:r>
      <w:r w:rsidR="00DB0A66">
        <w:t xml:space="preserve"> </w:t>
      </w:r>
      <w:r w:rsidRPr="001D377C">
        <w:t>capital,</w:t>
      </w:r>
      <w:r w:rsidR="00DB0A66">
        <w:t xml:space="preserve"> </w:t>
      </w:r>
      <w:r w:rsidRPr="001D377C">
        <w:t>Comisia</w:t>
      </w:r>
      <w:r w:rsidR="00DB0A66">
        <w:t xml:space="preserve"> </w:t>
      </w:r>
      <w:r w:rsidRPr="001D377C">
        <w:t>va</w:t>
      </w:r>
      <w:r w:rsidR="00DB0A66">
        <w:t xml:space="preserve"> </w:t>
      </w:r>
      <w:r w:rsidRPr="001D377C">
        <w:t>lansa</w:t>
      </w:r>
      <w:r w:rsidR="00DB0A66">
        <w:rPr>
          <w:b/>
          <w:bCs/>
        </w:rPr>
        <w:t xml:space="preserve"> </w:t>
      </w:r>
      <w:r w:rsidRPr="001D377C">
        <w:rPr>
          <w:b/>
          <w:bCs/>
        </w:rPr>
        <w:t>un</w:t>
      </w:r>
      <w:r w:rsidR="00DB0A66">
        <w:rPr>
          <w:b/>
          <w:bCs/>
        </w:rPr>
        <w:t xml:space="preserve"> </w:t>
      </w:r>
      <w:r w:rsidRPr="001D377C">
        <w:rPr>
          <w:b/>
          <w:bCs/>
        </w:rPr>
        <w:t>studiu</w:t>
      </w:r>
      <w:r w:rsidR="00DB0A66">
        <w:rPr>
          <w:b/>
          <w:bCs/>
        </w:rPr>
        <w:t xml:space="preserve"> </w:t>
      </w:r>
      <w:r w:rsidRPr="001D377C">
        <w:rPr>
          <w:b/>
          <w:bCs/>
        </w:rPr>
        <w:t>până</w:t>
      </w:r>
      <w:r w:rsidR="00DB0A66">
        <w:rPr>
          <w:b/>
          <w:bCs/>
        </w:rPr>
        <w:t xml:space="preserve"> </w:t>
      </w:r>
      <w:r w:rsidRPr="001D377C">
        <w:rPr>
          <w:b/>
          <w:bCs/>
        </w:rPr>
        <w:t>la</w:t>
      </w:r>
      <w:r w:rsidR="00DB0A66">
        <w:rPr>
          <w:b/>
          <w:bCs/>
        </w:rPr>
        <w:t xml:space="preserve"> </w:t>
      </w:r>
      <w:r w:rsidRPr="001D377C">
        <w:rPr>
          <w:b/>
          <w:bCs/>
        </w:rPr>
        <w:t>sfârșitul</w:t>
      </w:r>
      <w:r w:rsidR="00DB0A66">
        <w:rPr>
          <w:b/>
          <w:bCs/>
        </w:rPr>
        <w:t xml:space="preserve"> </w:t>
      </w:r>
      <w:r w:rsidRPr="001D377C">
        <w:rPr>
          <w:b/>
          <w:bCs/>
        </w:rPr>
        <w:t>anului</w:t>
      </w:r>
      <w:r w:rsidR="00DB0A66">
        <w:rPr>
          <w:b/>
          <w:bCs/>
        </w:rPr>
        <w:t xml:space="preserve"> </w:t>
      </w:r>
      <w:r w:rsidRPr="001D377C">
        <w:rPr>
          <w:b/>
          <w:bCs/>
        </w:rPr>
        <w:t>2024</w:t>
      </w:r>
      <w:r w:rsidR="00DB0A66">
        <w:rPr>
          <w:b/>
          <w:bCs/>
        </w:rPr>
        <w:t xml:space="preserve"> </w:t>
      </w:r>
      <w:r w:rsidRPr="001D377C">
        <w:rPr>
          <w:b/>
          <w:bCs/>
        </w:rPr>
        <w:t>pentru</w:t>
      </w:r>
      <w:r w:rsidR="00DB0A66">
        <w:rPr>
          <w:b/>
          <w:bCs/>
        </w:rPr>
        <w:t xml:space="preserve"> </w:t>
      </w:r>
      <w:r w:rsidRPr="001D377C">
        <w:rPr>
          <w:b/>
          <w:bCs/>
        </w:rPr>
        <w:t>a</w:t>
      </w:r>
      <w:r w:rsidR="00DB0A66">
        <w:rPr>
          <w:b/>
          <w:bCs/>
        </w:rPr>
        <w:t xml:space="preserve"> </w:t>
      </w:r>
      <w:r w:rsidRPr="001D377C">
        <w:rPr>
          <w:b/>
          <w:bCs/>
        </w:rPr>
        <w:t>identifica</w:t>
      </w:r>
      <w:r w:rsidR="00DB0A66">
        <w:rPr>
          <w:b/>
          <w:bCs/>
        </w:rPr>
        <w:t xml:space="preserve"> </w:t>
      </w:r>
      <w:r w:rsidRPr="001D377C">
        <w:rPr>
          <w:b/>
          <w:bCs/>
        </w:rPr>
        <w:t>barierele</w:t>
      </w:r>
      <w:r w:rsidR="00DB0A66">
        <w:rPr>
          <w:b/>
          <w:bCs/>
        </w:rPr>
        <w:t xml:space="preserve"> </w:t>
      </w:r>
      <w:r w:rsidRPr="001D377C">
        <w:rPr>
          <w:b/>
          <w:bCs/>
        </w:rPr>
        <w:t>și</w:t>
      </w:r>
      <w:r w:rsidR="00DB0A66">
        <w:rPr>
          <w:b/>
          <w:bCs/>
        </w:rPr>
        <w:t xml:space="preserve"> </w:t>
      </w:r>
      <w:r w:rsidRPr="001D377C">
        <w:rPr>
          <w:b/>
          <w:bCs/>
        </w:rPr>
        <w:t>modalitățile</w:t>
      </w:r>
      <w:r w:rsidR="00DB0A66">
        <w:rPr>
          <w:b/>
          <w:bCs/>
        </w:rPr>
        <w:t xml:space="preserve"> </w:t>
      </w:r>
      <w:r w:rsidRPr="001D377C">
        <w:rPr>
          <w:b/>
          <w:bCs/>
        </w:rPr>
        <w:t>de</w:t>
      </w:r>
      <w:r w:rsidR="00DB0A66">
        <w:rPr>
          <w:b/>
          <w:bCs/>
        </w:rPr>
        <w:t xml:space="preserve"> </w:t>
      </w:r>
      <w:r w:rsidRPr="001D377C">
        <w:rPr>
          <w:b/>
          <w:bCs/>
        </w:rPr>
        <w:t>sprijinire</w:t>
      </w:r>
      <w:r w:rsidR="00DB0A66">
        <w:rPr>
          <w:b/>
          <w:bCs/>
        </w:rPr>
        <w:t xml:space="preserve"> </w:t>
      </w:r>
      <w:r w:rsidRPr="001D377C">
        <w:rPr>
          <w:b/>
          <w:bCs/>
        </w:rPr>
        <w:t>a</w:t>
      </w:r>
      <w:r w:rsidR="00DB0A66">
        <w:rPr>
          <w:b/>
          <w:bCs/>
        </w:rPr>
        <w:t xml:space="preserve"> </w:t>
      </w:r>
      <w:r w:rsidRPr="001D377C">
        <w:rPr>
          <w:b/>
          <w:bCs/>
        </w:rPr>
        <w:t>consolidării</w:t>
      </w:r>
      <w:r w:rsidR="00DB0A66">
        <w:rPr>
          <w:b/>
          <w:bCs/>
        </w:rPr>
        <w:t xml:space="preserve"> </w:t>
      </w:r>
      <w:r w:rsidRPr="001D377C">
        <w:rPr>
          <w:b/>
          <w:bCs/>
        </w:rPr>
        <w:t>fondurilor</w:t>
      </w:r>
      <w:r w:rsidR="00DB0A66">
        <w:rPr>
          <w:b/>
          <w:bCs/>
        </w:rPr>
        <w:t xml:space="preserve"> </w:t>
      </w:r>
      <w:r w:rsidRPr="001D377C">
        <w:rPr>
          <w:b/>
          <w:bCs/>
        </w:rPr>
        <w:t>de</w:t>
      </w:r>
      <w:r w:rsidR="00DB0A66">
        <w:rPr>
          <w:b/>
          <w:bCs/>
        </w:rPr>
        <w:t xml:space="preserve"> </w:t>
      </w:r>
      <w:r w:rsidRPr="001D377C">
        <w:rPr>
          <w:b/>
          <w:bCs/>
        </w:rPr>
        <w:t>investiții</w:t>
      </w:r>
      <w:r w:rsidRPr="001D377C">
        <w:t>,</w:t>
      </w:r>
      <w:r w:rsidR="00DB0A66">
        <w:t xml:space="preserve"> </w:t>
      </w:r>
      <w:r w:rsidRPr="001D377C">
        <w:t>a</w:t>
      </w:r>
      <w:r w:rsidR="00DB0A66">
        <w:t xml:space="preserve"> </w:t>
      </w:r>
      <w:r w:rsidRPr="001D377C">
        <w:rPr>
          <w:b/>
          <w:bCs/>
        </w:rPr>
        <w:t>burselor</w:t>
      </w:r>
      <w:r w:rsidR="00DB0A66">
        <w:rPr>
          <w:b/>
          <w:bCs/>
        </w:rPr>
        <w:t xml:space="preserve"> </w:t>
      </w:r>
      <w:r w:rsidRPr="001D377C">
        <w:rPr>
          <w:b/>
          <w:bCs/>
        </w:rPr>
        <w:t>de</w:t>
      </w:r>
      <w:r w:rsidR="00DB0A66">
        <w:rPr>
          <w:b/>
          <w:bCs/>
        </w:rPr>
        <w:t xml:space="preserve"> </w:t>
      </w:r>
      <w:r w:rsidRPr="001D377C">
        <w:rPr>
          <w:b/>
          <w:bCs/>
        </w:rPr>
        <w:t>valori</w:t>
      </w:r>
      <w:r w:rsidR="00DB0A66">
        <w:rPr>
          <w:b/>
          <w:bCs/>
        </w:rPr>
        <w:t xml:space="preserve"> </w:t>
      </w:r>
      <w:r w:rsidRPr="001D377C">
        <w:rPr>
          <w:b/>
          <w:bCs/>
        </w:rPr>
        <w:t>și</w:t>
      </w:r>
      <w:r w:rsidR="00DB0A66">
        <w:rPr>
          <w:b/>
          <w:bCs/>
        </w:rPr>
        <w:t xml:space="preserve"> </w:t>
      </w:r>
      <w:r w:rsidRPr="001D377C">
        <w:rPr>
          <w:b/>
          <w:bCs/>
        </w:rPr>
        <w:t>a</w:t>
      </w:r>
      <w:r w:rsidR="00DB0A66">
        <w:rPr>
          <w:b/>
          <w:bCs/>
        </w:rPr>
        <w:t xml:space="preserve"> </w:t>
      </w:r>
      <w:r w:rsidRPr="001D377C">
        <w:rPr>
          <w:b/>
          <w:bCs/>
        </w:rPr>
        <w:t>infrastructurii</w:t>
      </w:r>
      <w:r w:rsidR="00DB0A66">
        <w:rPr>
          <w:b/>
          <w:bCs/>
        </w:rPr>
        <w:t xml:space="preserve"> </w:t>
      </w:r>
      <w:r w:rsidRPr="001D377C">
        <w:rPr>
          <w:b/>
          <w:bCs/>
        </w:rPr>
        <w:t>post-tranzacționare</w:t>
      </w:r>
      <w:r w:rsidR="00DB0A66">
        <w:rPr>
          <w:b/>
          <w:bCs/>
        </w:rPr>
        <w:t xml:space="preserve"> </w:t>
      </w:r>
      <w:r w:rsidRPr="001D377C">
        <w:t>pentru</w:t>
      </w:r>
      <w:r w:rsidR="00DB0A66">
        <w:t xml:space="preserve"> </w:t>
      </w:r>
      <w:r w:rsidRPr="001D377C">
        <w:t>a</w:t>
      </w:r>
      <w:r w:rsidR="00DB0A66">
        <w:t xml:space="preserve"> </w:t>
      </w:r>
      <w:r w:rsidRPr="001D377C">
        <w:t>permite</w:t>
      </w:r>
      <w:r w:rsidR="00DB0A66">
        <w:t xml:space="preserve"> </w:t>
      </w:r>
      <w:r w:rsidRPr="001D377C">
        <w:t>dezvoltarea</w:t>
      </w:r>
      <w:r w:rsidR="00DB0A66">
        <w:t xml:space="preserve"> </w:t>
      </w:r>
      <w:r w:rsidRPr="001D377C">
        <w:t>amplorii</w:t>
      </w:r>
      <w:r w:rsidR="00DB0A66">
        <w:t xml:space="preserve"> </w:t>
      </w:r>
      <w:r w:rsidRPr="001D377C">
        <w:t>necesare,</w:t>
      </w:r>
      <w:r w:rsidR="00DB0A66">
        <w:t xml:space="preserve"> </w:t>
      </w:r>
      <w:r w:rsidRPr="001D377C">
        <w:t>a</w:t>
      </w:r>
      <w:r w:rsidR="00DB0A66">
        <w:t xml:space="preserve"> </w:t>
      </w:r>
      <w:r w:rsidRPr="001D377C">
        <w:t>consolida</w:t>
      </w:r>
      <w:r w:rsidR="00DB0A66">
        <w:t xml:space="preserve"> </w:t>
      </w:r>
      <w:r w:rsidRPr="001D377C">
        <w:t>baza</w:t>
      </w:r>
      <w:r w:rsidR="00DB0A66">
        <w:t xml:space="preserve"> </w:t>
      </w:r>
      <w:r w:rsidRPr="001D377C">
        <w:t>de</w:t>
      </w:r>
      <w:r w:rsidR="00DB0A66">
        <w:t xml:space="preserve"> </w:t>
      </w:r>
      <w:r w:rsidRPr="001D377C">
        <w:t>cunoștințe,</w:t>
      </w:r>
      <w:r w:rsidR="00DB0A66">
        <w:t xml:space="preserve"> </w:t>
      </w:r>
      <w:r w:rsidRPr="001D377C">
        <w:t>a</w:t>
      </w:r>
      <w:r w:rsidR="00DB0A66">
        <w:t xml:space="preserve"> </w:t>
      </w:r>
      <w:r w:rsidRPr="001D377C">
        <w:t>crea</w:t>
      </w:r>
      <w:r w:rsidR="00DB0A66">
        <w:t xml:space="preserve"> </w:t>
      </w:r>
      <w:r w:rsidRPr="001D377C">
        <w:t>rezerve</w:t>
      </w:r>
      <w:r w:rsidR="00DB0A66">
        <w:t xml:space="preserve"> </w:t>
      </w:r>
      <w:r w:rsidRPr="001D377C">
        <w:t>mai</w:t>
      </w:r>
      <w:r w:rsidR="00DB0A66">
        <w:t xml:space="preserve"> </w:t>
      </w:r>
      <w:r w:rsidRPr="001D377C">
        <w:t>profunde</w:t>
      </w:r>
      <w:r w:rsidR="00DB0A66">
        <w:t xml:space="preserve"> </w:t>
      </w:r>
      <w:r w:rsidRPr="001D377C">
        <w:t>de</w:t>
      </w:r>
      <w:r w:rsidR="00DB0A66">
        <w:t xml:space="preserve"> </w:t>
      </w:r>
      <w:r w:rsidRPr="001D377C">
        <w:t>lichidități</w:t>
      </w:r>
      <w:r w:rsidR="00DB0A66">
        <w:t xml:space="preserve"> </w:t>
      </w:r>
      <w:r w:rsidRPr="001D377C">
        <w:t>și</w:t>
      </w:r>
      <w:r w:rsidR="00DB0A66">
        <w:t xml:space="preserve"> </w:t>
      </w:r>
      <w:r w:rsidRPr="001D377C">
        <w:t>a</w:t>
      </w:r>
      <w:r w:rsidR="00DB0A66">
        <w:t xml:space="preserve"> </w:t>
      </w:r>
      <w:r w:rsidRPr="001D377C">
        <w:t>contribui</w:t>
      </w:r>
      <w:r w:rsidR="00DB0A66">
        <w:t xml:space="preserve"> </w:t>
      </w:r>
      <w:r w:rsidRPr="001D377C">
        <w:t>la</w:t>
      </w:r>
      <w:r w:rsidR="00DB0A66">
        <w:t xml:space="preserve"> </w:t>
      </w:r>
      <w:r w:rsidRPr="001D377C">
        <w:t>reducerea</w:t>
      </w:r>
      <w:r w:rsidR="00DB0A66">
        <w:t xml:space="preserve"> </w:t>
      </w:r>
      <w:r w:rsidRPr="001D377C">
        <w:t>costurilor</w:t>
      </w:r>
      <w:r w:rsidR="00DB0A66">
        <w:t xml:space="preserve"> </w:t>
      </w:r>
      <w:r w:rsidRPr="001D377C">
        <w:t>de</w:t>
      </w:r>
      <w:r w:rsidR="00DB0A66">
        <w:t xml:space="preserve"> </w:t>
      </w:r>
      <w:r w:rsidRPr="001D377C">
        <w:t>finanțare</w:t>
      </w:r>
      <w:r w:rsidR="00DB0A66">
        <w:t xml:space="preserve"> </w:t>
      </w:r>
      <w:r w:rsidRPr="001D377C">
        <w:t>pentru</w:t>
      </w:r>
      <w:r w:rsidR="00DB0A66">
        <w:t xml:space="preserve"> </w:t>
      </w:r>
      <w:r w:rsidRPr="001D377C">
        <w:t>întreprinderile</w:t>
      </w:r>
      <w:r w:rsidR="00DB0A66">
        <w:t xml:space="preserve"> </w:t>
      </w:r>
      <w:r w:rsidRPr="001D377C">
        <w:t>cu</w:t>
      </w:r>
      <w:r w:rsidR="00DB0A66">
        <w:t xml:space="preserve"> </w:t>
      </w:r>
      <w:r w:rsidRPr="001D377C">
        <w:t>creștere</w:t>
      </w:r>
      <w:r w:rsidR="00DB0A66">
        <w:t xml:space="preserve"> </w:t>
      </w:r>
      <w:r w:rsidRPr="001D377C">
        <w:t>puternică.</w:t>
      </w:r>
    </w:p>
    <w:p w14:paraId="31B1FC38" w14:textId="27217D2C" w:rsidR="001D377C" w:rsidRPr="001D377C" w:rsidRDefault="001D377C">
      <w:pPr>
        <w:numPr>
          <w:ilvl w:val="0"/>
          <w:numId w:val="5"/>
        </w:numPr>
      </w:pPr>
      <w:r w:rsidRPr="001D377C">
        <w:rPr>
          <w:b/>
          <w:bCs/>
        </w:rPr>
        <w:t>Consolidarea</w:t>
      </w:r>
      <w:r w:rsidR="00DB0A66">
        <w:rPr>
          <w:b/>
          <w:bCs/>
        </w:rPr>
        <w:t xml:space="preserve"> </w:t>
      </w:r>
      <w:r w:rsidRPr="001D377C">
        <w:rPr>
          <w:b/>
          <w:bCs/>
        </w:rPr>
        <w:t>competențelor</w:t>
      </w:r>
      <w:r w:rsidR="00DB0A66">
        <w:rPr>
          <w:b/>
          <w:bCs/>
        </w:rPr>
        <w:t xml:space="preserve"> </w:t>
      </w:r>
      <w:r w:rsidRPr="001D377C">
        <w:rPr>
          <w:b/>
          <w:bCs/>
        </w:rPr>
        <w:t>în</w:t>
      </w:r>
      <w:r w:rsidR="00DB0A66">
        <w:rPr>
          <w:b/>
          <w:bCs/>
        </w:rPr>
        <w:t xml:space="preserve"> </w:t>
      </w:r>
      <w:r w:rsidRPr="001D377C">
        <w:rPr>
          <w:b/>
          <w:bCs/>
        </w:rPr>
        <w:t>domeniul</w:t>
      </w:r>
      <w:r w:rsidR="00DB0A66">
        <w:rPr>
          <w:b/>
          <w:bCs/>
        </w:rPr>
        <w:t xml:space="preserve"> </w:t>
      </w:r>
      <w:r w:rsidRPr="001D377C">
        <w:rPr>
          <w:b/>
          <w:bCs/>
        </w:rPr>
        <w:t>biotehnologiei:</w:t>
      </w:r>
      <w:r w:rsidR="00DB0A66">
        <w:t xml:space="preserve"> </w:t>
      </w:r>
      <w:r w:rsidRPr="001D377C">
        <w:t>Parteneriatele</w:t>
      </w:r>
      <w:r w:rsidR="00DB0A66">
        <w:t xml:space="preserve"> </w:t>
      </w:r>
      <w:r w:rsidRPr="001D377C">
        <w:t>la</w:t>
      </w:r>
      <w:r w:rsidR="00DB0A66">
        <w:t xml:space="preserve"> </w:t>
      </w:r>
      <w:r w:rsidRPr="001D377C">
        <w:t>scară</w:t>
      </w:r>
      <w:r w:rsidR="00DB0A66">
        <w:t xml:space="preserve"> </w:t>
      </w:r>
      <w:r w:rsidRPr="001D377C">
        <w:t>largă</w:t>
      </w:r>
      <w:r w:rsidR="00DB0A66">
        <w:t xml:space="preserve"> </w:t>
      </w:r>
      <w:r w:rsidRPr="001D377C">
        <w:t>și</w:t>
      </w:r>
      <w:r w:rsidR="00DB0A66">
        <w:t xml:space="preserve"> </w:t>
      </w:r>
      <w:r w:rsidRPr="001D377C">
        <w:t>regionale</w:t>
      </w:r>
      <w:r w:rsidR="00DB0A66">
        <w:t xml:space="preserve"> </w:t>
      </w:r>
      <w:r w:rsidRPr="001D377C">
        <w:t>pentru</w:t>
      </w:r>
      <w:r w:rsidR="00DB0A66">
        <w:t xml:space="preserve"> </w:t>
      </w:r>
      <w:r w:rsidRPr="001D377C">
        <w:t>competențe</w:t>
      </w:r>
      <w:r w:rsidR="00DB0A66">
        <w:t xml:space="preserve"> </w:t>
      </w:r>
      <w:r w:rsidRPr="001D377C">
        <w:t>pot</w:t>
      </w:r>
      <w:r w:rsidR="00DB0A66">
        <w:t xml:space="preserve"> </w:t>
      </w:r>
      <w:r w:rsidRPr="001D377C">
        <w:t>juca</w:t>
      </w:r>
      <w:r w:rsidR="00DB0A66">
        <w:t xml:space="preserve"> </w:t>
      </w:r>
      <w:r w:rsidRPr="001D377C">
        <w:t>un</w:t>
      </w:r>
      <w:r w:rsidR="00DB0A66">
        <w:t xml:space="preserve"> </w:t>
      </w:r>
      <w:r w:rsidRPr="001D377C">
        <w:t>rol</w:t>
      </w:r>
      <w:r w:rsidR="00DB0A66">
        <w:t xml:space="preserve"> </w:t>
      </w:r>
      <w:r w:rsidRPr="001D377C">
        <w:t>semnificativ</w:t>
      </w:r>
      <w:r w:rsidR="00DB0A66">
        <w:t xml:space="preserve"> </w:t>
      </w:r>
      <w:r w:rsidRPr="001D377C">
        <w:t>în</w:t>
      </w:r>
      <w:r w:rsidR="00DB0A66">
        <w:t xml:space="preserve"> </w:t>
      </w:r>
      <w:r w:rsidRPr="001D377C">
        <w:t>furnizarea</w:t>
      </w:r>
      <w:r w:rsidR="00DB0A66">
        <w:t xml:space="preserve"> </w:t>
      </w:r>
      <w:r w:rsidRPr="001D377C">
        <w:t>de</w:t>
      </w:r>
      <w:r w:rsidR="00DB0A66">
        <w:t xml:space="preserve"> </w:t>
      </w:r>
      <w:r w:rsidRPr="001D377C">
        <w:rPr>
          <w:b/>
          <w:bCs/>
        </w:rPr>
        <w:t>oportunități</w:t>
      </w:r>
      <w:r w:rsidR="00DB0A66">
        <w:rPr>
          <w:b/>
          <w:bCs/>
        </w:rPr>
        <w:t xml:space="preserve"> </w:t>
      </w:r>
      <w:r w:rsidRPr="001D377C">
        <w:rPr>
          <w:b/>
          <w:bCs/>
        </w:rPr>
        <w:t>de</w:t>
      </w:r>
      <w:r w:rsidR="00DB0A66">
        <w:rPr>
          <w:b/>
          <w:bCs/>
        </w:rPr>
        <w:t xml:space="preserve"> </w:t>
      </w:r>
      <w:r w:rsidRPr="001D377C">
        <w:rPr>
          <w:b/>
          <w:bCs/>
        </w:rPr>
        <w:t>perfecționare</w:t>
      </w:r>
      <w:r w:rsidR="00DB0A66">
        <w:rPr>
          <w:b/>
          <w:bCs/>
        </w:rPr>
        <w:t xml:space="preserve"> </w:t>
      </w:r>
      <w:r w:rsidRPr="001D377C">
        <w:rPr>
          <w:b/>
          <w:bCs/>
        </w:rPr>
        <w:t>și</w:t>
      </w:r>
      <w:r w:rsidR="00DB0A66">
        <w:rPr>
          <w:b/>
          <w:bCs/>
        </w:rPr>
        <w:t xml:space="preserve"> </w:t>
      </w:r>
      <w:r w:rsidRPr="001D377C">
        <w:rPr>
          <w:b/>
          <w:bCs/>
        </w:rPr>
        <w:t>recalificare</w:t>
      </w:r>
      <w:r w:rsidR="00DB0A66">
        <w:rPr>
          <w:b/>
          <w:bCs/>
        </w:rPr>
        <w:t xml:space="preserve"> </w:t>
      </w:r>
      <w:r w:rsidRPr="001D377C">
        <w:rPr>
          <w:b/>
          <w:bCs/>
        </w:rPr>
        <w:t>în</w:t>
      </w:r>
      <w:r w:rsidR="00DB0A66">
        <w:rPr>
          <w:b/>
          <w:bCs/>
        </w:rPr>
        <w:t xml:space="preserve"> </w:t>
      </w:r>
      <w:r w:rsidRPr="001D377C">
        <w:rPr>
          <w:b/>
          <w:bCs/>
        </w:rPr>
        <w:t>domeniul</w:t>
      </w:r>
      <w:r w:rsidR="00DB0A66">
        <w:rPr>
          <w:b/>
          <w:bCs/>
        </w:rPr>
        <w:t xml:space="preserve"> </w:t>
      </w:r>
      <w:r w:rsidRPr="001D377C">
        <w:rPr>
          <w:b/>
          <w:bCs/>
        </w:rPr>
        <w:t>biotehnologiei</w:t>
      </w:r>
      <w:r w:rsidR="00DB0A66">
        <w:rPr>
          <w:b/>
          <w:bCs/>
        </w:rPr>
        <w:t xml:space="preserve"> </w:t>
      </w:r>
      <w:r w:rsidRPr="001D377C">
        <w:rPr>
          <w:b/>
          <w:bCs/>
        </w:rPr>
        <w:t>și</w:t>
      </w:r>
      <w:r w:rsidR="00DB0A66">
        <w:rPr>
          <w:b/>
          <w:bCs/>
        </w:rPr>
        <w:t xml:space="preserve"> </w:t>
      </w:r>
      <w:r w:rsidRPr="001D377C">
        <w:rPr>
          <w:b/>
          <w:bCs/>
        </w:rPr>
        <w:t>al</w:t>
      </w:r>
      <w:r w:rsidR="00DB0A66">
        <w:rPr>
          <w:b/>
          <w:bCs/>
        </w:rPr>
        <w:t xml:space="preserve"> </w:t>
      </w:r>
      <w:r w:rsidRPr="001D377C">
        <w:rPr>
          <w:b/>
          <w:bCs/>
        </w:rPr>
        <w:t>biotehnologiei</w:t>
      </w:r>
      <w:r w:rsidRPr="001D377C">
        <w:t>.</w:t>
      </w:r>
      <w:r w:rsidR="00DB0A66">
        <w:t xml:space="preserve"> </w:t>
      </w:r>
      <w:r w:rsidRPr="001D377C">
        <w:t>Ar</w:t>
      </w:r>
      <w:r w:rsidR="00DB0A66">
        <w:t xml:space="preserve"> </w:t>
      </w:r>
      <w:r w:rsidRPr="001D377C">
        <w:t>putea</w:t>
      </w:r>
      <w:r w:rsidR="00DB0A66">
        <w:t xml:space="preserve"> </w:t>
      </w:r>
      <w:r w:rsidRPr="001D377C">
        <w:t>fi</w:t>
      </w:r>
      <w:r w:rsidR="00DB0A66">
        <w:t xml:space="preserve"> </w:t>
      </w:r>
      <w:r w:rsidRPr="001D377C">
        <w:t>explorat</w:t>
      </w:r>
      <w:r w:rsidR="00DB0A66">
        <w:t xml:space="preserve"> </w:t>
      </w:r>
      <w:r w:rsidRPr="001D377C">
        <w:t>un</w:t>
      </w:r>
      <w:r w:rsidR="00DB0A66">
        <w:t xml:space="preserve"> </w:t>
      </w:r>
      <w:r w:rsidRPr="001D377C">
        <w:t>parteneriat</w:t>
      </w:r>
      <w:r w:rsidR="00DB0A66">
        <w:t xml:space="preserve"> </w:t>
      </w:r>
      <w:r w:rsidRPr="001D377C">
        <w:t>specific</w:t>
      </w:r>
      <w:r w:rsidR="00DB0A66">
        <w:t xml:space="preserve"> </w:t>
      </w:r>
      <w:r w:rsidRPr="001D377C">
        <w:t>la</w:t>
      </w:r>
      <w:r w:rsidR="00DB0A66">
        <w:t xml:space="preserve"> </w:t>
      </w:r>
      <w:r w:rsidRPr="001D377C">
        <w:t>scară</w:t>
      </w:r>
      <w:r w:rsidR="00DB0A66">
        <w:t xml:space="preserve"> </w:t>
      </w:r>
      <w:r w:rsidRPr="001D377C">
        <w:t>largă</w:t>
      </w:r>
      <w:r w:rsidR="00DB0A66">
        <w:t xml:space="preserve"> </w:t>
      </w:r>
      <w:r w:rsidRPr="001D377C">
        <w:t>pentru</w:t>
      </w:r>
      <w:r w:rsidR="00DB0A66">
        <w:t xml:space="preserve"> </w:t>
      </w:r>
      <w:r w:rsidRPr="001D377C">
        <w:t>biotehnologie</w:t>
      </w:r>
      <w:r w:rsidR="00DB0A66">
        <w:t xml:space="preserve"> </w:t>
      </w:r>
      <w:r w:rsidRPr="001D377C">
        <w:t>și</w:t>
      </w:r>
      <w:r w:rsidR="00DB0A66">
        <w:t xml:space="preserve"> </w:t>
      </w:r>
      <w:r w:rsidRPr="001D377C">
        <w:t>biotehnologie,</w:t>
      </w:r>
      <w:r w:rsidR="00DB0A66">
        <w:t xml:space="preserve"> </w:t>
      </w:r>
      <w:r w:rsidRPr="001D377C">
        <w:t>care</w:t>
      </w:r>
      <w:r w:rsidR="00DB0A66">
        <w:t xml:space="preserve"> </w:t>
      </w:r>
      <w:r w:rsidRPr="001D377C">
        <w:t>poate</w:t>
      </w:r>
      <w:r w:rsidR="00DB0A66">
        <w:t xml:space="preserve"> </w:t>
      </w:r>
      <w:r w:rsidRPr="001D377C">
        <w:t>fi</w:t>
      </w:r>
      <w:r w:rsidR="00DB0A66">
        <w:t xml:space="preserve"> </w:t>
      </w:r>
      <w:r w:rsidRPr="001D377C">
        <w:t>cofinanțat</w:t>
      </w:r>
      <w:r w:rsidR="00DB0A66">
        <w:t xml:space="preserve"> </w:t>
      </w:r>
      <w:r w:rsidRPr="001D377C">
        <w:t>prin</w:t>
      </w:r>
      <w:r w:rsidR="00DB0A66">
        <w:t xml:space="preserve"> </w:t>
      </w:r>
      <w:r w:rsidRPr="001D377C">
        <w:t>activitatea</w:t>
      </w:r>
      <w:r w:rsidR="00DB0A66">
        <w:t xml:space="preserve"> </w:t>
      </w:r>
      <w:r w:rsidRPr="001D377C">
        <w:t>Alianțelor</w:t>
      </w:r>
      <w:r w:rsidR="00DB0A66">
        <w:t xml:space="preserve"> </w:t>
      </w:r>
      <w:r w:rsidRPr="001D377C">
        <w:t>Planului</w:t>
      </w:r>
      <w:r w:rsidR="00DB0A66">
        <w:t xml:space="preserve"> </w:t>
      </w:r>
      <w:r w:rsidRPr="001D377C">
        <w:t>de</w:t>
      </w:r>
      <w:r w:rsidR="00DB0A66">
        <w:t xml:space="preserve"> </w:t>
      </w:r>
      <w:r w:rsidRPr="001D377C">
        <w:t>acțiune</w:t>
      </w:r>
      <w:r w:rsidR="00DB0A66">
        <w:t xml:space="preserve"> </w:t>
      </w:r>
      <w:r w:rsidRPr="001D377C">
        <w:t>al</w:t>
      </w:r>
      <w:r w:rsidR="00DB0A66">
        <w:t xml:space="preserve"> </w:t>
      </w:r>
      <w:r w:rsidRPr="001D377C">
        <w:t>programului</w:t>
      </w:r>
      <w:r w:rsidR="00DB0A66">
        <w:t xml:space="preserve"> </w:t>
      </w:r>
      <w:r w:rsidRPr="001D377C">
        <w:t>Erasmus</w:t>
      </w:r>
      <w:r w:rsidR="00DB0A66">
        <w:t xml:space="preserve"> </w:t>
      </w:r>
      <w:r w:rsidRPr="001D377C">
        <w:t>+.</w:t>
      </w:r>
      <w:r w:rsidR="00DB0A66">
        <w:t xml:space="preserve"> </w:t>
      </w:r>
      <w:r w:rsidRPr="001D377C">
        <w:t>Numărul</w:t>
      </w:r>
      <w:r w:rsidR="00DB0A66">
        <w:t xml:space="preserve"> </w:t>
      </w:r>
      <w:r w:rsidRPr="001D377C">
        <w:t>tot</w:t>
      </w:r>
      <w:r w:rsidR="00DB0A66">
        <w:t xml:space="preserve"> </w:t>
      </w:r>
      <w:r w:rsidRPr="001D377C">
        <w:t>mai</w:t>
      </w:r>
      <w:r w:rsidR="00DB0A66">
        <w:t xml:space="preserve"> </w:t>
      </w:r>
      <w:r w:rsidRPr="001D377C">
        <w:t>mare</w:t>
      </w:r>
      <w:r w:rsidR="00DB0A66">
        <w:t xml:space="preserve"> </w:t>
      </w:r>
      <w:r w:rsidRPr="001D377C">
        <w:t>de</w:t>
      </w:r>
      <w:r w:rsidR="00DB0A66">
        <w:t xml:space="preserve"> </w:t>
      </w:r>
      <w:r w:rsidRPr="001D377C">
        <w:t>alianțe</w:t>
      </w:r>
      <w:r w:rsidR="00DB0A66">
        <w:t xml:space="preserve"> </w:t>
      </w:r>
      <w:r w:rsidRPr="001D377C">
        <w:t>dinamice</w:t>
      </w:r>
      <w:r w:rsidR="00DB0A66">
        <w:t xml:space="preserve"> </w:t>
      </w:r>
      <w:r w:rsidRPr="001D377C">
        <w:t>ale</w:t>
      </w:r>
      <w:r w:rsidR="00DB0A66">
        <w:t xml:space="preserve"> </w:t>
      </w:r>
      <w:r w:rsidRPr="001D377C">
        <w:t>universităților</w:t>
      </w:r>
      <w:r w:rsidR="00DB0A66">
        <w:t xml:space="preserve"> </w:t>
      </w:r>
      <w:r w:rsidRPr="001D377C">
        <w:t>europene</w:t>
      </w:r>
      <w:r w:rsidR="00DB0A66">
        <w:t xml:space="preserve"> </w:t>
      </w:r>
      <w:r w:rsidRPr="001D377C">
        <w:t>și</w:t>
      </w:r>
      <w:r w:rsidR="00DB0A66">
        <w:t xml:space="preserve"> </w:t>
      </w:r>
      <w:r w:rsidRPr="001D377C">
        <w:t>de</w:t>
      </w:r>
      <w:r w:rsidR="00DB0A66">
        <w:t xml:space="preserve"> </w:t>
      </w:r>
      <w:r w:rsidRPr="001D377C">
        <w:t>parteneriate</w:t>
      </w:r>
      <w:r w:rsidR="00DB0A66">
        <w:t xml:space="preserve"> </w:t>
      </w:r>
      <w:r w:rsidRPr="001D377C">
        <w:t>și</w:t>
      </w:r>
      <w:r w:rsidR="00DB0A66">
        <w:t xml:space="preserve"> </w:t>
      </w:r>
      <w:r w:rsidRPr="001D377C">
        <w:t>alianțe</w:t>
      </w:r>
      <w:r w:rsidR="00DB0A66">
        <w:t xml:space="preserve"> </w:t>
      </w:r>
      <w:r w:rsidRPr="001D377C">
        <w:t>Erasmus</w:t>
      </w:r>
      <w:r w:rsidR="00DB0A66">
        <w:t xml:space="preserve"> </w:t>
      </w:r>
      <w:r w:rsidRPr="001D377C">
        <w:t>+</w:t>
      </w:r>
      <w:r w:rsidR="00DB0A66">
        <w:t xml:space="preserve"> </w:t>
      </w:r>
      <w:r w:rsidRPr="001D377C">
        <w:t>pentru</w:t>
      </w:r>
      <w:r w:rsidR="00DB0A66">
        <w:t xml:space="preserve"> </w:t>
      </w:r>
      <w:r w:rsidRPr="001D377C">
        <w:t>inovare</w:t>
      </w:r>
      <w:r w:rsidR="00DB0A66">
        <w:t xml:space="preserve"> </w:t>
      </w:r>
      <w:r w:rsidRPr="001D377C">
        <w:t>poate,</w:t>
      </w:r>
      <w:r w:rsidR="00DB0A66">
        <w:t xml:space="preserve"> </w:t>
      </w:r>
      <w:r w:rsidRPr="001D377C">
        <w:t>de</w:t>
      </w:r>
      <w:r w:rsidR="00DB0A66">
        <w:t xml:space="preserve"> </w:t>
      </w:r>
      <w:r w:rsidRPr="001D377C">
        <w:t>asemenea,</w:t>
      </w:r>
      <w:r w:rsidR="00DB0A66">
        <w:t xml:space="preserve"> </w:t>
      </w:r>
      <w:r w:rsidRPr="001D377C">
        <w:t>să</w:t>
      </w:r>
      <w:r w:rsidR="00DB0A66">
        <w:t xml:space="preserve"> </w:t>
      </w:r>
      <w:r w:rsidRPr="001D377C">
        <w:t>consolideze</w:t>
      </w:r>
      <w:r w:rsidR="00DB0A66">
        <w:t xml:space="preserve"> </w:t>
      </w:r>
      <w:r w:rsidRPr="001D377C">
        <w:t>dezvoltarea</w:t>
      </w:r>
      <w:r w:rsidR="00DB0A66">
        <w:t xml:space="preserve"> </w:t>
      </w:r>
      <w:r w:rsidRPr="001D377C">
        <w:t>competențelor</w:t>
      </w:r>
      <w:r w:rsidR="00DB0A66">
        <w:t xml:space="preserve"> </w:t>
      </w:r>
      <w:r w:rsidRPr="001D377C">
        <w:t>necesare</w:t>
      </w:r>
      <w:r w:rsidR="00DB0A66">
        <w:t xml:space="preserve"> </w:t>
      </w:r>
      <w:r w:rsidRPr="001D377C">
        <w:t>în</w:t>
      </w:r>
      <w:r w:rsidR="00DB0A66">
        <w:t xml:space="preserve"> </w:t>
      </w:r>
      <w:r w:rsidRPr="001D377C">
        <w:t>sectorul</w:t>
      </w:r>
      <w:r w:rsidR="00DB0A66">
        <w:t xml:space="preserve"> </w:t>
      </w:r>
      <w:r w:rsidRPr="001D377C">
        <w:t>biotehnologiei.</w:t>
      </w:r>
    </w:p>
    <w:p w14:paraId="1425BE1F" w14:textId="542C3048" w:rsidR="001D377C" w:rsidRPr="001D377C" w:rsidRDefault="001D377C">
      <w:pPr>
        <w:numPr>
          <w:ilvl w:val="0"/>
          <w:numId w:val="5"/>
        </w:numPr>
      </w:pPr>
      <w:r w:rsidRPr="001D377C">
        <w:rPr>
          <w:b/>
          <w:bCs/>
        </w:rPr>
        <w:t>Elaborarea</w:t>
      </w:r>
      <w:r w:rsidR="00DB0A66">
        <w:rPr>
          <w:b/>
          <w:bCs/>
        </w:rPr>
        <w:t xml:space="preserve"> </w:t>
      </w:r>
      <w:r w:rsidRPr="001D377C">
        <w:rPr>
          <w:b/>
          <w:bCs/>
        </w:rPr>
        <w:t>și</w:t>
      </w:r>
      <w:r w:rsidR="00DB0A66">
        <w:rPr>
          <w:b/>
          <w:bCs/>
        </w:rPr>
        <w:t xml:space="preserve"> </w:t>
      </w:r>
      <w:r w:rsidRPr="001D377C">
        <w:rPr>
          <w:b/>
          <w:bCs/>
        </w:rPr>
        <w:t>actualizarea</w:t>
      </w:r>
      <w:r w:rsidR="00DB0A66">
        <w:rPr>
          <w:b/>
          <w:bCs/>
        </w:rPr>
        <w:t xml:space="preserve"> </w:t>
      </w:r>
      <w:r w:rsidRPr="001D377C">
        <w:rPr>
          <w:b/>
          <w:bCs/>
        </w:rPr>
        <w:t>standardelor:</w:t>
      </w:r>
      <w:r w:rsidR="00DB0A66">
        <w:t xml:space="preserve"> </w:t>
      </w:r>
      <w:r w:rsidRPr="001D377C">
        <w:t>Comisia</w:t>
      </w:r>
      <w:r w:rsidR="00DB0A66">
        <w:t xml:space="preserve"> </w:t>
      </w:r>
      <w:r w:rsidRPr="001D377C">
        <w:t>va</w:t>
      </w:r>
      <w:r w:rsidR="00DB0A66">
        <w:t xml:space="preserve"> </w:t>
      </w:r>
      <w:r w:rsidRPr="001D377C">
        <w:t>continua</w:t>
      </w:r>
      <w:r w:rsidR="00DB0A66">
        <w:t xml:space="preserve"> </w:t>
      </w:r>
      <w:r w:rsidRPr="001D377C">
        <w:t>să</w:t>
      </w:r>
      <w:r w:rsidR="00DB0A66">
        <w:t xml:space="preserve"> </w:t>
      </w:r>
      <w:r w:rsidRPr="001D377C">
        <w:t>încurajeze</w:t>
      </w:r>
      <w:r w:rsidR="00DB0A66">
        <w:t xml:space="preserve"> </w:t>
      </w:r>
      <w:r w:rsidRPr="001D377C">
        <w:t>elaborarea</w:t>
      </w:r>
      <w:r w:rsidR="00DB0A66">
        <w:t xml:space="preserve"> </w:t>
      </w:r>
      <w:r w:rsidRPr="001D377C">
        <w:t>și</w:t>
      </w:r>
      <w:r w:rsidR="00DB0A66">
        <w:t xml:space="preserve"> </w:t>
      </w:r>
      <w:r w:rsidRPr="001D377C">
        <w:t>actualizarea</w:t>
      </w:r>
      <w:r w:rsidR="00DB0A66">
        <w:t xml:space="preserve"> </w:t>
      </w:r>
      <w:r w:rsidRPr="001D377C">
        <w:t>standardelor</w:t>
      </w:r>
      <w:r w:rsidR="00DB0A66">
        <w:t xml:space="preserve"> </w:t>
      </w:r>
      <w:r w:rsidRPr="001D377C">
        <w:t>europene</w:t>
      </w:r>
      <w:r w:rsidR="00DB0A66">
        <w:t xml:space="preserve"> </w:t>
      </w:r>
      <w:r w:rsidRPr="001D377C">
        <w:t>în</w:t>
      </w:r>
      <w:r w:rsidR="00DB0A66">
        <w:t xml:space="preserve"> </w:t>
      </w:r>
      <w:r w:rsidRPr="001D377C">
        <w:t>domeniul</w:t>
      </w:r>
      <w:r w:rsidR="00DB0A66">
        <w:t xml:space="preserve"> </w:t>
      </w:r>
      <w:r w:rsidRPr="001D377C">
        <w:t>biotehnologiei</w:t>
      </w:r>
      <w:r w:rsidR="00DB0A66">
        <w:t xml:space="preserve"> </w:t>
      </w:r>
      <w:r w:rsidRPr="001D377C">
        <w:t>și</w:t>
      </w:r>
      <w:r w:rsidR="00DB0A66">
        <w:t xml:space="preserve"> </w:t>
      </w:r>
      <w:r w:rsidRPr="001D377C">
        <w:t>al</w:t>
      </w:r>
      <w:r w:rsidR="00DB0A66">
        <w:t xml:space="preserve"> </w:t>
      </w:r>
      <w:r w:rsidRPr="001D377C">
        <w:t>biotehnologiei</w:t>
      </w:r>
      <w:r w:rsidR="00DB0A66">
        <w:t xml:space="preserve"> </w:t>
      </w:r>
      <w:r w:rsidRPr="001D377C">
        <w:t>pentru</w:t>
      </w:r>
      <w:r w:rsidR="00DB0A66">
        <w:t xml:space="preserve"> </w:t>
      </w:r>
      <w:r w:rsidRPr="001D377C">
        <w:t>a</w:t>
      </w:r>
      <w:r w:rsidR="00DB0A66">
        <w:t xml:space="preserve"> </w:t>
      </w:r>
      <w:r w:rsidRPr="001D377C">
        <w:t>facilita</w:t>
      </w:r>
      <w:r w:rsidR="00DB0A66">
        <w:t xml:space="preserve"> </w:t>
      </w:r>
      <w:r w:rsidRPr="001D377C">
        <w:t>accesul</w:t>
      </w:r>
      <w:r w:rsidR="00DB0A66">
        <w:t xml:space="preserve"> </w:t>
      </w:r>
      <w:r w:rsidRPr="001D377C">
        <w:t>pe</w:t>
      </w:r>
      <w:r w:rsidR="00DB0A66">
        <w:t xml:space="preserve"> </w:t>
      </w:r>
      <w:r w:rsidRPr="001D377C">
        <w:t>piață</w:t>
      </w:r>
      <w:r w:rsidR="00DB0A66">
        <w:t xml:space="preserve"> </w:t>
      </w:r>
      <w:r w:rsidRPr="001D377C">
        <w:t>și</w:t>
      </w:r>
      <w:r w:rsidR="00DB0A66">
        <w:t xml:space="preserve"> </w:t>
      </w:r>
      <w:r w:rsidRPr="001D377C">
        <w:t>inovarea.</w:t>
      </w:r>
    </w:p>
    <w:p w14:paraId="06FB7392" w14:textId="367B7FEC" w:rsidR="001D377C" w:rsidRPr="001D377C" w:rsidRDefault="001D377C">
      <w:pPr>
        <w:numPr>
          <w:ilvl w:val="0"/>
          <w:numId w:val="5"/>
        </w:numPr>
      </w:pPr>
      <w:r w:rsidRPr="001D377C">
        <w:rPr>
          <w:b/>
          <w:bCs/>
        </w:rPr>
        <w:t>Sprijinirea</w:t>
      </w:r>
      <w:r w:rsidR="00DB0A66">
        <w:rPr>
          <w:b/>
          <w:bCs/>
        </w:rPr>
        <w:t xml:space="preserve"> </w:t>
      </w:r>
      <w:r w:rsidRPr="001D377C">
        <w:rPr>
          <w:b/>
          <w:bCs/>
        </w:rPr>
        <w:t>colaborării</w:t>
      </w:r>
      <w:r w:rsidR="00DB0A66">
        <w:rPr>
          <w:b/>
          <w:bCs/>
        </w:rPr>
        <w:t xml:space="preserve"> </w:t>
      </w:r>
      <w:r w:rsidRPr="001D377C">
        <w:rPr>
          <w:b/>
          <w:bCs/>
        </w:rPr>
        <w:t>și</w:t>
      </w:r>
      <w:r w:rsidR="00DB0A66">
        <w:rPr>
          <w:b/>
          <w:bCs/>
        </w:rPr>
        <w:t xml:space="preserve"> </w:t>
      </w:r>
      <w:r w:rsidRPr="001D377C">
        <w:rPr>
          <w:b/>
          <w:bCs/>
        </w:rPr>
        <w:t>a</w:t>
      </w:r>
      <w:r w:rsidR="00DB0A66">
        <w:rPr>
          <w:b/>
          <w:bCs/>
        </w:rPr>
        <w:t xml:space="preserve"> </w:t>
      </w:r>
      <w:proofErr w:type="spellStart"/>
      <w:r w:rsidRPr="001D377C">
        <w:rPr>
          <w:b/>
          <w:bCs/>
        </w:rPr>
        <w:t>sinergiilor</w:t>
      </w:r>
      <w:proofErr w:type="spellEnd"/>
      <w:r w:rsidRPr="001D377C">
        <w:rPr>
          <w:b/>
          <w:bCs/>
        </w:rPr>
        <w:t>:</w:t>
      </w:r>
      <w:r w:rsidR="00DB0A66">
        <w:rPr>
          <w:b/>
          <w:bCs/>
        </w:rPr>
        <w:t xml:space="preserve"> </w:t>
      </w:r>
      <w:r w:rsidRPr="001D377C">
        <w:t>Comisia</w:t>
      </w:r>
      <w:r w:rsidR="00DB0A66">
        <w:t xml:space="preserve"> </w:t>
      </w:r>
      <w:r w:rsidRPr="001D377C">
        <w:t>va</w:t>
      </w:r>
      <w:r w:rsidR="00DB0A66">
        <w:t xml:space="preserve"> </w:t>
      </w:r>
      <w:r w:rsidRPr="001D377C">
        <w:t>încuraja</w:t>
      </w:r>
      <w:r w:rsidR="00DB0A66">
        <w:t xml:space="preserve"> </w:t>
      </w:r>
      <w:r w:rsidRPr="001D377C">
        <w:t>implementarea</w:t>
      </w:r>
      <w:r w:rsidR="00DB0A66">
        <w:t xml:space="preserve"> </w:t>
      </w:r>
      <w:r w:rsidRPr="001D377C">
        <w:t>tehnologiilor</w:t>
      </w:r>
      <w:r w:rsidR="00DB0A66">
        <w:t xml:space="preserve"> </w:t>
      </w:r>
      <w:r w:rsidRPr="001D377C">
        <w:t>legate</w:t>
      </w:r>
      <w:r w:rsidR="00DB0A66">
        <w:t xml:space="preserve"> </w:t>
      </w:r>
      <w:r w:rsidRPr="001D377C">
        <w:t>de</w:t>
      </w:r>
      <w:r w:rsidR="00DB0A66">
        <w:t xml:space="preserve"> </w:t>
      </w:r>
      <w:r w:rsidRPr="001D377C">
        <w:t>procesele</w:t>
      </w:r>
      <w:r w:rsidR="00DB0A66">
        <w:t xml:space="preserve"> </w:t>
      </w:r>
      <w:r w:rsidRPr="001D377C">
        <w:t>biotehnologice</w:t>
      </w:r>
      <w:r w:rsidR="00DB0A66">
        <w:t xml:space="preserve"> </w:t>
      </w:r>
      <w:r w:rsidRPr="001D377C">
        <w:t>și</w:t>
      </w:r>
      <w:r w:rsidR="00DB0A66">
        <w:t xml:space="preserve"> </w:t>
      </w:r>
      <w:r w:rsidRPr="001D377C">
        <w:t>de</w:t>
      </w:r>
      <w:r w:rsidR="00DB0A66">
        <w:t xml:space="preserve"> </w:t>
      </w:r>
      <w:proofErr w:type="spellStart"/>
      <w:r w:rsidRPr="001D377C">
        <w:t>bioproducție</w:t>
      </w:r>
      <w:proofErr w:type="spellEnd"/>
      <w:r w:rsidR="00DB0A66">
        <w:t xml:space="preserve"> </w:t>
      </w:r>
      <w:r w:rsidRPr="001D377C">
        <w:t>în</w:t>
      </w:r>
      <w:r w:rsidR="00DB0A66">
        <w:t xml:space="preserve"> </w:t>
      </w:r>
      <w:r w:rsidRPr="001D377C">
        <w:t>toate</w:t>
      </w:r>
      <w:r w:rsidR="00DB0A66">
        <w:t xml:space="preserve"> </w:t>
      </w:r>
      <w:r w:rsidRPr="001D377C">
        <w:t>regiunile</w:t>
      </w:r>
      <w:r w:rsidR="00DB0A66">
        <w:t xml:space="preserve"> </w:t>
      </w:r>
      <w:r w:rsidRPr="001D377C">
        <w:t>UE</w:t>
      </w:r>
      <w:r w:rsidR="00DB0A66">
        <w:t xml:space="preserve"> </w:t>
      </w:r>
      <w:r w:rsidRPr="001D377C">
        <w:t>prin</w:t>
      </w:r>
      <w:r w:rsidR="00DB0A66">
        <w:t xml:space="preserve"> </w:t>
      </w:r>
      <w:r w:rsidRPr="001D377C">
        <w:t>intermediul</w:t>
      </w:r>
      <w:r w:rsidR="00DB0A66">
        <w:t xml:space="preserve"> </w:t>
      </w:r>
      <w:r w:rsidRPr="001D377C">
        <w:t>văilor</w:t>
      </w:r>
      <w:r w:rsidR="00DB0A66">
        <w:t xml:space="preserve"> </w:t>
      </w:r>
      <w:r w:rsidRPr="001D377C">
        <w:t>regionale</w:t>
      </w:r>
      <w:r w:rsidR="00DB0A66">
        <w:t xml:space="preserve"> </w:t>
      </w:r>
      <w:r w:rsidRPr="001D377C">
        <w:t>de</w:t>
      </w:r>
      <w:r w:rsidR="00DB0A66">
        <w:t xml:space="preserve"> </w:t>
      </w:r>
      <w:r w:rsidRPr="001D377C">
        <w:t>inovare</w:t>
      </w:r>
      <w:r w:rsidR="00DB0A66">
        <w:t xml:space="preserve"> </w:t>
      </w:r>
      <w:r w:rsidRPr="001D377C">
        <w:t>relevante.</w:t>
      </w:r>
    </w:p>
    <w:p w14:paraId="778D6660" w14:textId="458638D6" w:rsidR="001D377C" w:rsidRPr="001D377C" w:rsidRDefault="001D377C">
      <w:pPr>
        <w:numPr>
          <w:ilvl w:val="0"/>
          <w:numId w:val="5"/>
        </w:numPr>
      </w:pPr>
      <w:r w:rsidRPr="001D377C">
        <w:rPr>
          <w:b/>
          <w:bCs/>
        </w:rPr>
        <w:t>Încurajarea</w:t>
      </w:r>
      <w:r w:rsidR="00DB0A66">
        <w:rPr>
          <w:b/>
          <w:bCs/>
        </w:rPr>
        <w:t xml:space="preserve"> </w:t>
      </w:r>
      <w:r w:rsidRPr="001D377C">
        <w:rPr>
          <w:b/>
          <w:bCs/>
        </w:rPr>
        <w:t>implicării</w:t>
      </w:r>
      <w:r w:rsidR="00DB0A66">
        <w:rPr>
          <w:b/>
          <w:bCs/>
        </w:rPr>
        <w:t xml:space="preserve"> </w:t>
      </w:r>
      <w:r w:rsidRPr="001D377C">
        <w:rPr>
          <w:b/>
          <w:bCs/>
        </w:rPr>
        <w:t>și</w:t>
      </w:r>
      <w:r w:rsidR="00DB0A66">
        <w:rPr>
          <w:b/>
          <w:bCs/>
        </w:rPr>
        <w:t xml:space="preserve"> </w:t>
      </w:r>
      <w:r w:rsidRPr="001D377C">
        <w:rPr>
          <w:b/>
          <w:bCs/>
        </w:rPr>
        <w:t>a</w:t>
      </w:r>
      <w:r w:rsidR="00DB0A66">
        <w:rPr>
          <w:b/>
          <w:bCs/>
        </w:rPr>
        <w:t xml:space="preserve"> </w:t>
      </w:r>
      <w:r w:rsidRPr="001D377C">
        <w:rPr>
          <w:b/>
          <w:bCs/>
        </w:rPr>
        <w:t>cooperării</w:t>
      </w:r>
      <w:r w:rsidR="00DB0A66">
        <w:rPr>
          <w:b/>
          <w:bCs/>
        </w:rPr>
        <w:t xml:space="preserve"> </w:t>
      </w:r>
      <w:r w:rsidRPr="001D377C">
        <w:rPr>
          <w:b/>
          <w:bCs/>
        </w:rPr>
        <w:t>internaționale.</w:t>
      </w:r>
      <w:r w:rsidR="00DB0A66">
        <w:rPr>
          <w:b/>
          <w:bCs/>
        </w:rPr>
        <w:t xml:space="preserve"> </w:t>
      </w:r>
      <w:r w:rsidRPr="001D377C">
        <w:t>Comisia</w:t>
      </w:r>
      <w:r w:rsidR="00DB0A66">
        <w:t xml:space="preserve"> </w:t>
      </w:r>
      <w:r w:rsidRPr="001D377C">
        <w:t>va</w:t>
      </w:r>
      <w:r w:rsidR="00DB0A66">
        <w:t xml:space="preserve"> </w:t>
      </w:r>
      <w:r w:rsidRPr="001D377C">
        <w:t>analiza</w:t>
      </w:r>
      <w:r w:rsidR="00DB0A66">
        <w:t xml:space="preserve"> </w:t>
      </w:r>
      <w:r w:rsidRPr="001D377C">
        <w:t>posibilitatea</w:t>
      </w:r>
      <w:r w:rsidR="00DB0A66">
        <w:t xml:space="preserve"> </w:t>
      </w:r>
      <w:r w:rsidRPr="001D377C">
        <w:t>de</w:t>
      </w:r>
      <w:r w:rsidR="00DB0A66">
        <w:t xml:space="preserve"> </w:t>
      </w:r>
      <w:r w:rsidRPr="001D377C">
        <w:t>a</w:t>
      </w:r>
      <w:r w:rsidR="00DB0A66">
        <w:t xml:space="preserve"> </w:t>
      </w:r>
      <w:r w:rsidRPr="001D377C">
        <w:t>lansa</w:t>
      </w:r>
      <w:r w:rsidR="00DB0A66">
        <w:t xml:space="preserve"> </w:t>
      </w:r>
      <w:r w:rsidRPr="001D377C">
        <w:t>parteneriate</w:t>
      </w:r>
      <w:r w:rsidR="00DB0A66">
        <w:t xml:space="preserve"> </w:t>
      </w:r>
      <w:r w:rsidRPr="001D377C">
        <w:t>internaționale</w:t>
      </w:r>
      <w:r w:rsidR="00DB0A66">
        <w:t xml:space="preserve"> </w:t>
      </w:r>
      <w:r w:rsidRPr="001D377C">
        <w:t>în</w:t>
      </w:r>
      <w:r w:rsidR="00DB0A66">
        <w:t xml:space="preserve"> </w:t>
      </w:r>
      <w:r w:rsidRPr="001D377C">
        <w:t>domeniul</w:t>
      </w:r>
      <w:r w:rsidR="00DB0A66">
        <w:t xml:space="preserve"> </w:t>
      </w:r>
      <w:r w:rsidRPr="001D377C">
        <w:t>biotehnologiei</w:t>
      </w:r>
      <w:r w:rsidR="00DB0A66">
        <w:t xml:space="preserve"> </w:t>
      </w:r>
      <w:r w:rsidRPr="001D377C">
        <w:t>și</w:t>
      </w:r>
      <w:r w:rsidR="00DB0A66">
        <w:t xml:space="preserve"> </w:t>
      </w:r>
      <w:r w:rsidRPr="001D377C">
        <w:t>al</w:t>
      </w:r>
      <w:r w:rsidR="00DB0A66">
        <w:t xml:space="preserve"> </w:t>
      </w:r>
      <w:r w:rsidRPr="001D377C">
        <w:t>biotehnologiei</w:t>
      </w:r>
      <w:r w:rsidR="00DB0A66">
        <w:t xml:space="preserve"> </w:t>
      </w:r>
      <w:r w:rsidRPr="001D377C">
        <w:t>cu</w:t>
      </w:r>
      <w:r w:rsidR="00DB0A66">
        <w:t xml:space="preserve"> </w:t>
      </w:r>
      <w:r w:rsidRPr="001D377C">
        <w:t>parteneri</w:t>
      </w:r>
      <w:r w:rsidR="00DB0A66">
        <w:t xml:space="preserve"> </w:t>
      </w:r>
      <w:r w:rsidRPr="001D377C">
        <w:t>internaționali</w:t>
      </w:r>
      <w:r w:rsidR="00DB0A66">
        <w:t xml:space="preserve"> </w:t>
      </w:r>
      <w:r w:rsidRPr="001D377C">
        <w:t>cheie,</w:t>
      </w:r>
      <w:r w:rsidR="00DB0A66">
        <w:t xml:space="preserve"> </w:t>
      </w:r>
      <w:r w:rsidRPr="001D377C">
        <w:t>cum</w:t>
      </w:r>
      <w:r w:rsidR="00DB0A66">
        <w:t xml:space="preserve"> </w:t>
      </w:r>
      <w:r w:rsidRPr="001D377C">
        <w:t>ar</w:t>
      </w:r>
      <w:r w:rsidR="00DB0A66">
        <w:t xml:space="preserve"> </w:t>
      </w:r>
      <w:r w:rsidRPr="001D377C">
        <w:t>fi</w:t>
      </w:r>
      <w:r w:rsidR="00DB0A66">
        <w:t xml:space="preserve"> </w:t>
      </w:r>
      <w:r w:rsidRPr="001D377C">
        <w:t>SUA,</w:t>
      </w:r>
      <w:r w:rsidR="00DB0A66">
        <w:t xml:space="preserve"> </w:t>
      </w:r>
      <w:r w:rsidRPr="001D377C">
        <w:t>India,</w:t>
      </w:r>
      <w:r w:rsidR="00DB0A66">
        <w:t xml:space="preserve"> </w:t>
      </w:r>
      <w:r w:rsidRPr="001D377C">
        <w:t>Japonia</w:t>
      </w:r>
      <w:r w:rsidR="00DB0A66">
        <w:t xml:space="preserve"> </w:t>
      </w:r>
      <w:r w:rsidRPr="001D377C">
        <w:t>și</w:t>
      </w:r>
      <w:r w:rsidR="00DB0A66">
        <w:t xml:space="preserve"> </w:t>
      </w:r>
      <w:r w:rsidRPr="001D377C">
        <w:t>Coreea</w:t>
      </w:r>
      <w:r w:rsidR="00DB0A66">
        <w:t xml:space="preserve"> </w:t>
      </w:r>
      <w:r w:rsidRPr="001D377C">
        <w:t>de</w:t>
      </w:r>
      <w:r w:rsidR="00DB0A66">
        <w:t xml:space="preserve"> </w:t>
      </w:r>
      <w:r w:rsidRPr="001D377C">
        <w:t>Sud,</w:t>
      </w:r>
      <w:r w:rsidR="00DB0A66">
        <w:t xml:space="preserve"> </w:t>
      </w:r>
      <w:r w:rsidRPr="001D377C">
        <w:t>pentru</w:t>
      </w:r>
      <w:r w:rsidR="00DB0A66">
        <w:t xml:space="preserve"> </w:t>
      </w:r>
      <w:r w:rsidRPr="001D377C">
        <w:t>a</w:t>
      </w:r>
      <w:r w:rsidR="00DB0A66">
        <w:t xml:space="preserve"> </w:t>
      </w:r>
      <w:r w:rsidRPr="001D377C">
        <w:t>colabora</w:t>
      </w:r>
      <w:r w:rsidR="00DB0A66">
        <w:t xml:space="preserve"> </w:t>
      </w:r>
      <w:r w:rsidRPr="001D377C">
        <w:t>în</w:t>
      </w:r>
      <w:r w:rsidR="00DB0A66">
        <w:t xml:space="preserve"> </w:t>
      </w:r>
      <w:r w:rsidRPr="001D377C">
        <w:t>domeniul</w:t>
      </w:r>
      <w:r w:rsidR="00DB0A66">
        <w:t xml:space="preserve"> </w:t>
      </w:r>
      <w:r w:rsidRPr="001D377C">
        <w:t>cercetării</w:t>
      </w:r>
      <w:r w:rsidR="00DB0A66">
        <w:t xml:space="preserve"> </w:t>
      </w:r>
      <w:r w:rsidRPr="001D377C">
        <w:t>și</w:t>
      </w:r>
      <w:r w:rsidR="00DB0A66">
        <w:t xml:space="preserve"> </w:t>
      </w:r>
      <w:r w:rsidRPr="001D377C">
        <w:t>transferului</w:t>
      </w:r>
      <w:r w:rsidR="00DB0A66">
        <w:t xml:space="preserve"> </w:t>
      </w:r>
      <w:r w:rsidRPr="001D377C">
        <w:t>de</w:t>
      </w:r>
      <w:r w:rsidR="00DB0A66">
        <w:t xml:space="preserve"> </w:t>
      </w:r>
      <w:r w:rsidRPr="001D377C">
        <w:t>tehnologie</w:t>
      </w:r>
      <w:r w:rsidR="00DB0A66">
        <w:t xml:space="preserve"> </w:t>
      </w:r>
      <w:r w:rsidRPr="001D377C">
        <w:t>și</w:t>
      </w:r>
      <w:r w:rsidR="00DB0A66">
        <w:t xml:space="preserve"> </w:t>
      </w:r>
      <w:r w:rsidRPr="001D377C">
        <w:t>pentru</w:t>
      </w:r>
      <w:r w:rsidR="00DB0A66">
        <w:t xml:space="preserve"> </w:t>
      </w:r>
      <w:r w:rsidRPr="001D377C">
        <w:t>a</w:t>
      </w:r>
      <w:r w:rsidR="00DB0A66">
        <w:t xml:space="preserve"> </w:t>
      </w:r>
      <w:r w:rsidRPr="001D377C">
        <w:t>explora</w:t>
      </w:r>
      <w:r w:rsidR="00DB0A66">
        <w:t xml:space="preserve"> </w:t>
      </w:r>
      <w:r w:rsidRPr="001D377C">
        <w:t>posibilitățile</w:t>
      </w:r>
      <w:r w:rsidR="00DB0A66">
        <w:t xml:space="preserve"> </w:t>
      </w:r>
      <w:r w:rsidRPr="001D377C">
        <w:t>de</w:t>
      </w:r>
      <w:r w:rsidR="00DB0A66">
        <w:t xml:space="preserve"> </w:t>
      </w:r>
      <w:r w:rsidRPr="001D377C">
        <w:t>cooperare</w:t>
      </w:r>
      <w:r w:rsidR="00DB0A66">
        <w:t xml:space="preserve"> </w:t>
      </w:r>
      <w:r w:rsidRPr="001D377C">
        <w:t>strategică</w:t>
      </w:r>
      <w:r w:rsidR="00DB0A66">
        <w:t xml:space="preserve"> </w:t>
      </w:r>
      <w:r w:rsidRPr="001D377C">
        <w:t>pe</w:t>
      </w:r>
      <w:r w:rsidR="00DB0A66">
        <w:t xml:space="preserve"> </w:t>
      </w:r>
      <w:r w:rsidRPr="001D377C">
        <w:t>teme</w:t>
      </w:r>
      <w:r w:rsidR="00DB0A66">
        <w:t xml:space="preserve"> </w:t>
      </w:r>
      <w:r w:rsidRPr="001D377C">
        <w:t>legate</w:t>
      </w:r>
      <w:r w:rsidR="00DB0A66">
        <w:t xml:space="preserve"> </w:t>
      </w:r>
      <w:r w:rsidRPr="001D377C">
        <w:t>de</w:t>
      </w:r>
      <w:r w:rsidR="00DB0A66">
        <w:t xml:space="preserve"> </w:t>
      </w:r>
      <w:r w:rsidRPr="001D377C">
        <w:t>reglementare</w:t>
      </w:r>
      <w:r w:rsidR="00DB0A66">
        <w:t xml:space="preserve"> </w:t>
      </w:r>
      <w:r w:rsidRPr="001D377C">
        <w:t>și</w:t>
      </w:r>
      <w:r w:rsidR="00DB0A66">
        <w:t xml:space="preserve"> </w:t>
      </w:r>
      <w:r w:rsidRPr="001D377C">
        <w:t>de</w:t>
      </w:r>
      <w:r w:rsidR="00DB0A66">
        <w:t xml:space="preserve"> </w:t>
      </w:r>
      <w:r w:rsidRPr="001D377C">
        <w:t>accesul</w:t>
      </w:r>
      <w:r w:rsidR="00DB0A66">
        <w:t xml:space="preserve"> </w:t>
      </w:r>
      <w:r w:rsidRPr="001D377C">
        <w:t>pe</w:t>
      </w:r>
      <w:r w:rsidR="00DB0A66">
        <w:t xml:space="preserve"> </w:t>
      </w:r>
      <w:r w:rsidRPr="001D377C">
        <w:t>piață.</w:t>
      </w:r>
      <w:r w:rsidR="00DB0A66">
        <w:t xml:space="preserve"> </w:t>
      </w:r>
      <w:r w:rsidRPr="001D377C">
        <w:t>Prin</w:t>
      </w:r>
      <w:r w:rsidR="00DB0A66">
        <w:t xml:space="preserve"> </w:t>
      </w:r>
      <w:r w:rsidRPr="001D377C">
        <w:t>intermediul</w:t>
      </w:r>
      <w:r w:rsidR="00DB0A66">
        <w:t xml:space="preserve"> </w:t>
      </w:r>
      <w:r w:rsidRPr="001D377C">
        <w:t>Global</w:t>
      </w:r>
      <w:r w:rsidR="00DB0A66">
        <w:t xml:space="preserve"> </w:t>
      </w:r>
      <w:r w:rsidRPr="001D377C">
        <w:t>Gateway</w:t>
      </w:r>
      <w:r w:rsidR="00DB0A66">
        <w:t xml:space="preserve"> </w:t>
      </w:r>
      <w:r w:rsidRPr="001D377C">
        <w:t>și</w:t>
      </w:r>
      <w:r w:rsidR="00DB0A66">
        <w:t xml:space="preserve"> </w:t>
      </w:r>
      <w:r w:rsidRPr="001D377C">
        <w:t>în</w:t>
      </w:r>
      <w:r w:rsidR="00DB0A66">
        <w:t xml:space="preserve"> </w:t>
      </w:r>
      <w:r w:rsidRPr="001D377C">
        <w:t>conformitate</w:t>
      </w:r>
      <w:r w:rsidR="00DB0A66">
        <w:t xml:space="preserve"> </w:t>
      </w:r>
      <w:r w:rsidRPr="001D377C">
        <w:t>cu</w:t>
      </w:r>
      <w:r w:rsidR="00DB0A66">
        <w:t xml:space="preserve"> </w:t>
      </w:r>
      <w:r w:rsidRPr="001D377C">
        <w:t>strategia</w:t>
      </w:r>
      <w:r w:rsidR="00DB0A66">
        <w:t xml:space="preserve"> </w:t>
      </w:r>
      <w:r w:rsidRPr="001D377C">
        <w:t>sa</w:t>
      </w:r>
      <w:r w:rsidR="00DB0A66">
        <w:t xml:space="preserve"> </w:t>
      </w:r>
      <w:r w:rsidRPr="001D377C">
        <w:t>în</w:t>
      </w:r>
      <w:r w:rsidR="00DB0A66">
        <w:t xml:space="preserve"> </w:t>
      </w:r>
      <w:r w:rsidRPr="001D377C">
        <w:t>domeniul</w:t>
      </w:r>
      <w:r w:rsidR="00DB0A66">
        <w:t xml:space="preserve"> </w:t>
      </w:r>
      <w:r w:rsidRPr="001D377C">
        <w:t>sănătății</w:t>
      </w:r>
      <w:r w:rsidR="00DB0A66">
        <w:t xml:space="preserve"> </w:t>
      </w:r>
      <w:r w:rsidRPr="001D377C">
        <w:t>la</w:t>
      </w:r>
      <w:r w:rsidR="00DB0A66">
        <w:t xml:space="preserve"> </w:t>
      </w:r>
      <w:r w:rsidRPr="001D377C">
        <w:t>nivel</w:t>
      </w:r>
      <w:r w:rsidR="00DB0A66">
        <w:t xml:space="preserve"> </w:t>
      </w:r>
      <w:r w:rsidRPr="001D377C">
        <w:t>mondial,</w:t>
      </w:r>
      <w:r w:rsidR="00DB0A66">
        <w:t xml:space="preserve"> </w:t>
      </w:r>
      <w:r w:rsidRPr="001D377C">
        <w:t>Comisia</w:t>
      </w:r>
      <w:r w:rsidR="00DB0A66">
        <w:t xml:space="preserve"> </w:t>
      </w:r>
      <w:r w:rsidRPr="001D377C">
        <w:t>va</w:t>
      </w:r>
      <w:r w:rsidR="00DB0A66">
        <w:t xml:space="preserve"> </w:t>
      </w:r>
      <w:r w:rsidRPr="001D377C">
        <w:t>promova</w:t>
      </w:r>
      <w:r w:rsidR="00DB0A66">
        <w:t xml:space="preserve"> </w:t>
      </w:r>
      <w:r w:rsidRPr="001D377C">
        <w:t>parteneriatele</w:t>
      </w:r>
      <w:r w:rsidR="00DB0A66">
        <w:t xml:space="preserve"> </w:t>
      </w:r>
      <w:r w:rsidRPr="001D377C">
        <w:t>existente</w:t>
      </w:r>
      <w:r w:rsidR="00DB0A66">
        <w:t xml:space="preserve"> </w:t>
      </w:r>
      <w:r w:rsidRPr="001D377C">
        <w:t>cu</w:t>
      </w:r>
      <w:r w:rsidR="00DB0A66">
        <w:t xml:space="preserve"> </w:t>
      </w:r>
      <w:r w:rsidRPr="001D377C">
        <w:t>Africa,</w:t>
      </w:r>
      <w:r w:rsidR="00DB0A66">
        <w:t xml:space="preserve"> </w:t>
      </w:r>
      <w:r w:rsidRPr="001D377C">
        <w:t>America</w:t>
      </w:r>
      <w:r w:rsidR="00DB0A66">
        <w:t xml:space="preserve"> </w:t>
      </w:r>
      <w:r w:rsidRPr="001D377C">
        <w:t>Latină</w:t>
      </w:r>
      <w:r w:rsidR="00DB0A66">
        <w:t xml:space="preserve"> </w:t>
      </w:r>
      <w:r w:rsidRPr="001D377C">
        <w:t>și</w:t>
      </w:r>
      <w:r w:rsidR="00DB0A66">
        <w:t xml:space="preserve"> </w:t>
      </w:r>
      <w:r w:rsidRPr="001D377C">
        <w:t>zona</w:t>
      </w:r>
      <w:r w:rsidR="00DB0A66">
        <w:t xml:space="preserve"> </w:t>
      </w:r>
      <w:r w:rsidRPr="001D377C">
        <w:t>Caraibilor</w:t>
      </w:r>
      <w:r w:rsidR="00DB0A66">
        <w:t xml:space="preserve"> </w:t>
      </w:r>
      <w:r w:rsidRPr="001D377C">
        <w:t>în</w:t>
      </w:r>
      <w:r w:rsidR="00DB0A66">
        <w:t xml:space="preserve"> </w:t>
      </w:r>
      <w:r w:rsidRPr="001D377C">
        <w:t>ceea</w:t>
      </w:r>
      <w:r w:rsidR="00DB0A66">
        <w:t xml:space="preserve"> </w:t>
      </w:r>
      <w:r w:rsidRPr="001D377C">
        <w:t>ce</w:t>
      </w:r>
      <w:r w:rsidR="00DB0A66">
        <w:t xml:space="preserve"> </w:t>
      </w:r>
      <w:r w:rsidRPr="001D377C">
        <w:t>privește</w:t>
      </w:r>
      <w:r w:rsidR="00DB0A66">
        <w:t xml:space="preserve"> </w:t>
      </w:r>
      <w:r w:rsidRPr="001D377C">
        <w:t>fabricarea</w:t>
      </w:r>
      <w:r w:rsidR="00DB0A66">
        <w:t xml:space="preserve"> </w:t>
      </w:r>
      <w:r w:rsidRPr="001D377C">
        <w:t>de</w:t>
      </w:r>
      <w:r w:rsidR="00DB0A66">
        <w:t xml:space="preserve"> </w:t>
      </w:r>
      <w:r w:rsidRPr="001D377C">
        <w:t>produse</w:t>
      </w:r>
      <w:r w:rsidR="00DB0A66">
        <w:t xml:space="preserve"> </w:t>
      </w:r>
      <w:r w:rsidRPr="001D377C">
        <w:t>medicale,</w:t>
      </w:r>
      <w:r w:rsidR="00DB0A66">
        <w:t xml:space="preserve"> </w:t>
      </w:r>
      <w:r w:rsidRPr="001D377C">
        <w:t>cu</w:t>
      </w:r>
      <w:r w:rsidR="00DB0A66">
        <w:t xml:space="preserve"> </w:t>
      </w:r>
      <w:r w:rsidRPr="001D377C">
        <w:t>scopul</w:t>
      </w:r>
      <w:r w:rsidR="00DB0A66">
        <w:t xml:space="preserve"> </w:t>
      </w:r>
      <w:r w:rsidRPr="001D377C">
        <w:t>de</w:t>
      </w:r>
      <w:r w:rsidR="00DB0A66">
        <w:t xml:space="preserve"> </w:t>
      </w:r>
      <w:r w:rsidRPr="001D377C">
        <w:t>a</w:t>
      </w:r>
      <w:r w:rsidR="00DB0A66">
        <w:t xml:space="preserve"> </w:t>
      </w:r>
      <w:r w:rsidRPr="001D377C">
        <w:t>diversifica</w:t>
      </w:r>
      <w:r w:rsidR="00DB0A66">
        <w:t xml:space="preserve"> </w:t>
      </w:r>
      <w:r w:rsidRPr="001D377C">
        <w:t>lanțurile</w:t>
      </w:r>
      <w:r w:rsidR="00DB0A66">
        <w:t xml:space="preserve"> </w:t>
      </w:r>
      <w:r w:rsidRPr="001D377C">
        <w:t>de</w:t>
      </w:r>
      <w:r w:rsidR="00DB0A66">
        <w:t xml:space="preserve"> </w:t>
      </w:r>
      <w:r w:rsidRPr="001D377C">
        <w:t>aprovizionare</w:t>
      </w:r>
      <w:r w:rsidR="00DB0A66">
        <w:t xml:space="preserve"> </w:t>
      </w:r>
      <w:r w:rsidRPr="001D377C">
        <w:t>globale,</w:t>
      </w:r>
      <w:r w:rsidR="00DB0A66">
        <w:t xml:space="preserve"> </w:t>
      </w:r>
      <w:r w:rsidRPr="001D377C">
        <w:t>de</w:t>
      </w:r>
      <w:r w:rsidR="00DB0A66">
        <w:t xml:space="preserve"> </w:t>
      </w:r>
      <w:r w:rsidRPr="001D377C">
        <w:t>a</w:t>
      </w:r>
      <w:r w:rsidR="00DB0A66">
        <w:t xml:space="preserve"> </w:t>
      </w:r>
      <w:r w:rsidRPr="001D377C">
        <w:t>depăși</w:t>
      </w:r>
      <w:r w:rsidR="00DB0A66">
        <w:t xml:space="preserve"> </w:t>
      </w:r>
      <w:r w:rsidRPr="001D377C">
        <w:t>deficitele</w:t>
      </w:r>
      <w:r w:rsidR="00DB0A66">
        <w:t xml:space="preserve"> </w:t>
      </w:r>
      <w:r w:rsidRPr="001D377C">
        <w:t>de</w:t>
      </w:r>
      <w:r w:rsidR="00DB0A66">
        <w:t xml:space="preserve"> </w:t>
      </w:r>
      <w:r w:rsidRPr="001D377C">
        <w:t>produse</w:t>
      </w:r>
      <w:r w:rsidR="00DB0A66">
        <w:t xml:space="preserve"> </w:t>
      </w:r>
      <w:r w:rsidRPr="001D377C">
        <w:t>medicale</w:t>
      </w:r>
      <w:r w:rsidR="00DB0A66">
        <w:t xml:space="preserve"> </w:t>
      </w:r>
      <w:r w:rsidRPr="001D377C">
        <w:t>esențiale</w:t>
      </w:r>
      <w:r w:rsidR="00DB0A66">
        <w:t xml:space="preserve"> </w:t>
      </w:r>
      <w:r w:rsidRPr="001D377C">
        <w:t>și</w:t>
      </w:r>
      <w:r w:rsidR="00DB0A66">
        <w:t xml:space="preserve"> </w:t>
      </w:r>
      <w:r w:rsidRPr="001D377C">
        <w:t>de</w:t>
      </w:r>
      <w:r w:rsidR="00DB0A66">
        <w:t xml:space="preserve"> </w:t>
      </w:r>
      <w:r w:rsidRPr="001D377C">
        <w:t>a</w:t>
      </w:r>
      <w:r w:rsidR="00DB0A66">
        <w:t xml:space="preserve"> </w:t>
      </w:r>
      <w:r w:rsidRPr="001D377C">
        <w:t>reduce</w:t>
      </w:r>
      <w:r w:rsidR="00DB0A66">
        <w:t xml:space="preserve"> </w:t>
      </w:r>
      <w:r w:rsidRPr="001D377C">
        <w:t>povara</w:t>
      </w:r>
      <w:r w:rsidR="00DB0A66">
        <w:t xml:space="preserve"> </w:t>
      </w:r>
      <w:r w:rsidRPr="001D377C">
        <w:t>globală</w:t>
      </w:r>
      <w:r w:rsidR="00DB0A66">
        <w:t xml:space="preserve"> </w:t>
      </w:r>
      <w:r w:rsidRPr="001D377C">
        <w:t>reprezentată</w:t>
      </w:r>
      <w:r w:rsidR="00DB0A66">
        <w:t xml:space="preserve"> </w:t>
      </w:r>
      <w:r w:rsidRPr="001D377C">
        <w:t>de</w:t>
      </w:r>
      <w:r w:rsidR="00DB0A66">
        <w:t xml:space="preserve"> </w:t>
      </w:r>
      <w:r w:rsidRPr="001D377C">
        <w:t>boli.</w:t>
      </w:r>
    </w:p>
    <w:p w14:paraId="069D75E0" w14:textId="5E93B618" w:rsidR="001D377C" w:rsidRPr="001D377C" w:rsidRDefault="001D377C">
      <w:pPr>
        <w:numPr>
          <w:ilvl w:val="0"/>
          <w:numId w:val="5"/>
        </w:numPr>
      </w:pPr>
      <w:r w:rsidRPr="001D377C">
        <w:rPr>
          <w:b/>
          <w:bCs/>
        </w:rPr>
        <w:t>Utilizarea</w:t>
      </w:r>
      <w:r w:rsidR="00DB0A66">
        <w:rPr>
          <w:b/>
          <w:bCs/>
        </w:rPr>
        <w:t xml:space="preserve"> </w:t>
      </w:r>
      <w:r w:rsidRPr="001D377C">
        <w:rPr>
          <w:b/>
          <w:bCs/>
        </w:rPr>
        <w:t>IA</w:t>
      </w:r>
      <w:r w:rsidR="00DB0A66">
        <w:rPr>
          <w:b/>
          <w:bCs/>
        </w:rPr>
        <w:t xml:space="preserve"> </w:t>
      </w:r>
      <w:r w:rsidRPr="001D377C">
        <w:rPr>
          <w:b/>
          <w:bCs/>
        </w:rPr>
        <w:t>și</w:t>
      </w:r>
      <w:r w:rsidR="00DB0A66">
        <w:rPr>
          <w:b/>
          <w:bCs/>
        </w:rPr>
        <w:t xml:space="preserve"> </w:t>
      </w:r>
      <w:r w:rsidRPr="001D377C">
        <w:rPr>
          <w:b/>
          <w:bCs/>
        </w:rPr>
        <w:t>a</w:t>
      </w:r>
      <w:r w:rsidR="00DB0A66">
        <w:rPr>
          <w:b/>
          <w:bCs/>
        </w:rPr>
        <w:t xml:space="preserve"> </w:t>
      </w:r>
      <w:r w:rsidRPr="001D377C">
        <w:rPr>
          <w:b/>
          <w:bCs/>
        </w:rPr>
        <w:t>IA</w:t>
      </w:r>
      <w:r w:rsidR="00DB0A66">
        <w:rPr>
          <w:b/>
          <w:bCs/>
        </w:rPr>
        <w:t xml:space="preserve"> </w:t>
      </w:r>
      <w:r w:rsidRPr="001D377C">
        <w:rPr>
          <w:b/>
          <w:bCs/>
        </w:rPr>
        <w:t>generativă:</w:t>
      </w:r>
      <w:r w:rsidR="00DB0A66">
        <w:t xml:space="preserve"> </w:t>
      </w:r>
      <w:r w:rsidRPr="001D377C">
        <w:t>Comisia</w:t>
      </w:r>
      <w:r w:rsidR="00DB0A66">
        <w:t xml:space="preserve"> </w:t>
      </w:r>
      <w:r w:rsidRPr="001D377C">
        <w:t>va</w:t>
      </w:r>
      <w:r w:rsidR="00DB0A66">
        <w:t xml:space="preserve"> </w:t>
      </w:r>
      <w:r w:rsidRPr="001D377C">
        <w:t>sprijini</w:t>
      </w:r>
      <w:r w:rsidR="00DB0A66">
        <w:t xml:space="preserve"> </w:t>
      </w:r>
      <w:r w:rsidRPr="001D377C">
        <w:t>schimburile</w:t>
      </w:r>
      <w:r w:rsidR="00DB0A66">
        <w:t xml:space="preserve"> </w:t>
      </w:r>
      <w:r w:rsidRPr="001D377C">
        <w:t>structurate</w:t>
      </w:r>
      <w:r w:rsidR="00DB0A66">
        <w:t xml:space="preserve"> </w:t>
      </w:r>
      <w:r w:rsidRPr="001D377C">
        <w:t>cu</w:t>
      </w:r>
      <w:r w:rsidR="00DB0A66">
        <w:t xml:space="preserve"> </w:t>
      </w:r>
      <w:r w:rsidRPr="001D377C">
        <w:t>părțile</w:t>
      </w:r>
      <w:r w:rsidR="00DB0A66">
        <w:t xml:space="preserve"> </w:t>
      </w:r>
      <w:r w:rsidRPr="001D377C">
        <w:t>interesate</w:t>
      </w:r>
      <w:r w:rsidR="00DB0A66">
        <w:t xml:space="preserve"> </w:t>
      </w:r>
      <w:r w:rsidRPr="001D377C">
        <w:t>pentru</w:t>
      </w:r>
      <w:r w:rsidR="00DB0A66">
        <w:t xml:space="preserve"> </w:t>
      </w:r>
      <w:r w:rsidRPr="001D377C">
        <w:t>a</w:t>
      </w:r>
      <w:r w:rsidR="00DB0A66">
        <w:t xml:space="preserve"> </w:t>
      </w:r>
      <w:r w:rsidRPr="001D377C">
        <w:t>accelera</w:t>
      </w:r>
      <w:r w:rsidR="00DB0A66">
        <w:t xml:space="preserve"> </w:t>
      </w:r>
      <w:r w:rsidRPr="001D377C">
        <w:t>adoptarea</w:t>
      </w:r>
      <w:r w:rsidR="00DB0A66">
        <w:t xml:space="preserve"> </w:t>
      </w:r>
      <w:r w:rsidRPr="001D377C">
        <w:t>IA,</w:t>
      </w:r>
      <w:r w:rsidR="00DB0A66">
        <w:t xml:space="preserve"> </w:t>
      </w:r>
      <w:r w:rsidRPr="001D377C">
        <w:t>în</w:t>
      </w:r>
      <w:r w:rsidR="00DB0A66">
        <w:t xml:space="preserve"> </w:t>
      </w:r>
      <w:r w:rsidRPr="001D377C">
        <w:t>special</w:t>
      </w:r>
      <w:r w:rsidR="00DB0A66">
        <w:t xml:space="preserve"> </w:t>
      </w:r>
      <w:r w:rsidRPr="001D377C">
        <w:t>a</w:t>
      </w:r>
      <w:r w:rsidR="00DB0A66">
        <w:t xml:space="preserve"> </w:t>
      </w:r>
      <w:r w:rsidRPr="001D377C">
        <w:t>IA</w:t>
      </w:r>
      <w:r w:rsidR="00DB0A66">
        <w:t xml:space="preserve"> </w:t>
      </w:r>
      <w:r w:rsidRPr="001D377C">
        <w:t>generativă,</w:t>
      </w:r>
      <w:r w:rsidR="00DB0A66">
        <w:t xml:space="preserve"> </w:t>
      </w:r>
      <w:r w:rsidRPr="001D377C">
        <w:t>în</w:t>
      </w:r>
      <w:r w:rsidR="00DB0A66">
        <w:t xml:space="preserve"> </w:t>
      </w:r>
      <w:r w:rsidRPr="001D377C">
        <w:t>biotehnologie</w:t>
      </w:r>
      <w:r w:rsidR="00DB0A66">
        <w:t xml:space="preserve"> </w:t>
      </w:r>
      <w:r w:rsidRPr="001D377C">
        <w:t>și</w:t>
      </w:r>
      <w:r w:rsidR="00DB0A66">
        <w:t xml:space="preserve"> </w:t>
      </w:r>
      <w:proofErr w:type="spellStart"/>
      <w:r w:rsidRPr="001D377C">
        <w:t>bioproducție</w:t>
      </w:r>
      <w:proofErr w:type="spellEnd"/>
      <w:r w:rsidR="00DB0A66">
        <w:t xml:space="preserve"> </w:t>
      </w:r>
      <w:r w:rsidRPr="001D377C">
        <w:t>(în</w:t>
      </w:r>
      <w:r w:rsidR="00DB0A66">
        <w:t xml:space="preserve"> </w:t>
      </w:r>
      <w:r w:rsidRPr="001D377C">
        <w:t>contextul</w:t>
      </w:r>
      <w:r w:rsidR="00DB0A66">
        <w:t xml:space="preserve"> </w:t>
      </w:r>
      <w:r w:rsidRPr="001D377C">
        <w:t>GenAI4EU).</w:t>
      </w:r>
      <w:r w:rsidR="00DB0A66">
        <w:t xml:space="preserve"> </w:t>
      </w:r>
      <w:r w:rsidRPr="001D377C">
        <w:t>De</w:t>
      </w:r>
      <w:r w:rsidR="00DB0A66">
        <w:t xml:space="preserve"> </w:t>
      </w:r>
      <w:r w:rsidRPr="001D377C">
        <w:t>asemenea,</w:t>
      </w:r>
      <w:r w:rsidR="00DB0A66">
        <w:t xml:space="preserve"> </w:t>
      </w:r>
      <w:r w:rsidRPr="001D377C">
        <w:t>în</w:t>
      </w:r>
      <w:r w:rsidR="00DB0A66">
        <w:t xml:space="preserve"> </w:t>
      </w:r>
      <w:r w:rsidRPr="001D377C">
        <w:t>cursul</w:t>
      </w:r>
      <w:r w:rsidR="00DB0A66">
        <w:t xml:space="preserve"> </w:t>
      </w:r>
      <w:r w:rsidRPr="001D377C">
        <w:t>anului</w:t>
      </w:r>
      <w:r w:rsidR="00DB0A66">
        <w:t xml:space="preserve"> </w:t>
      </w:r>
      <w:r w:rsidRPr="001D377C">
        <w:t>2024,</w:t>
      </w:r>
      <w:r w:rsidR="00DB0A66">
        <w:t xml:space="preserve"> </w:t>
      </w:r>
      <w:r w:rsidRPr="001D377C">
        <w:t>Comisia</w:t>
      </w:r>
      <w:r w:rsidR="00DB0A66">
        <w:t xml:space="preserve"> </w:t>
      </w:r>
      <w:r w:rsidRPr="001D377C">
        <w:t>va</w:t>
      </w:r>
      <w:r w:rsidR="00DB0A66">
        <w:t xml:space="preserve"> </w:t>
      </w:r>
      <w:r w:rsidRPr="001D377C">
        <w:t>sensibiliza</w:t>
      </w:r>
      <w:r w:rsidR="00DB0A66">
        <w:t xml:space="preserve"> </w:t>
      </w:r>
      <w:r w:rsidRPr="001D377C">
        <w:t>publicul</w:t>
      </w:r>
      <w:r w:rsidR="00DB0A66">
        <w:t xml:space="preserve"> </w:t>
      </w:r>
      <w:r w:rsidRPr="001D377C">
        <w:t>cu</w:t>
      </w:r>
      <w:r w:rsidR="00DB0A66">
        <w:t xml:space="preserve"> </w:t>
      </w:r>
      <w:r w:rsidRPr="001D377C">
        <w:t>privire</w:t>
      </w:r>
      <w:r w:rsidR="00DB0A66">
        <w:t xml:space="preserve"> </w:t>
      </w:r>
      <w:r w:rsidRPr="001D377C">
        <w:t>la</w:t>
      </w:r>
      <w:r w:rsidR="00DB0A66">
        <w:t xml:space="preserve"> </w:t>
      </w:r>
      <w:r w:rsidRPr="001D377C">
        <w:t>facilitarea</w:t>
      </w:r>
      <w:r w:rsidR="00DB0A66">
        <w:t xml:space="preserve"> </w:t>
      </w:r>
      <w:r w:rsidRPr="001D377C">
        <w:t>accesului</w:t>
      </w:r>
      <w:r w:rsidR="00DB0A66">
        <w:t xml:space="preserve"> </w:t>
      </w:r>
      <w:r w:rsidRPr="001D377C">
        <w:t>la</w:t>
      </w:r>
      <w:r w:rsidR="00DB0A66">
        <w:t xml:space="preserve"> </w:t>
      </w:r>
      <w:r w:rsidRPr="001D377C">
        <w:t>supercalculatoarele</w:t>
      </w:r>
      <w:r w:rsidR="00DB0A66">
        <w:t xml:space="preserve"> </w:t>
      </w:r>
      <w:proofErr w:type="spellStart"/>
      <w:r w:rsidRPr="001D377C">
        <w:t>EuroHPC</w:t>
      </w:r>
      <w:proofErr w:type="spellEnd"/>
      <w:r w:rsidR="00DB0A66">
        <w:t xml:space="preserve"> </w:t>
      </w:r>
      <w:r w:rsidRPr="001D377C">
        <w:t>pentru</w:t>
      </w:r>
      <w:r w:rsidR="00DB0A66">
        <w:t xml:space="preserve"> </w:t>
      </w:r>
      <w:r w:rsidRPr="001D377C">
        <w:t>întreprinderile</w:t>
      </w:r>
      <w:r w:rsidR="00DB0A66">
        <w:t xml:space="preserve"> </w:t>
      </w:r>
      <w:r w:rsidRPr="001D377C">
        <w:t>nou-înființate</w:t>
      </w:r>
      <w:r w:rsidR="00DB0A66">
        <w:t xml:space="preserve"> </w:t>
      </w:r>
      <w:r w:rsidRPr="001D377C">
        <w:t>din</w:t>
      </w:r>
      <w:r w:rsidR="00DB0A66">
        <w:t xml:space="preserve"> </w:t>
      </w:r>
      <w:r w:rsidRPr="001D377C">
        <w:t>domeniul</w:t>
      </w:r>
      <w:r w:rsidR="00DB0A66">
        <w:t xml:space="preserve"> </w:t>
      </w:r>
      <w:r w:rsidRPr="001D377C">
        <w:t>IA</w:t>
      </w:r>
      <w:r w:rsidR="00DB0A66">
        <w:t xml:space="preserve"> </w:t>
      </w:r>
      <w:r w:rsidRPr="001D377C">
        <w:t>și</w:t>
      </w:r>
      <w:r w:rsidR="00DB0A66">
        <w:t xml:space="preserve"> </w:t>
      </w:r>
      <w:r w:rsidRPr="001D377C">
        <w:t>comunitatea</w:t>
      </w:r>
      <w:r w:rsidR="00DB0A66">
        <w:t xml:space="preserve"> </w:t>
      </w:r>
      <w:r w:rsidRPr="001D377C">
        <w:t>științifică</w:t>
      </w:r>
      <w:r w:rsidR="00DB0A66">
        <w:t xml:space="preserve"> </w:t>
      </w:r>
      <w:r w:rsidRPr="001D377C">
        <w:t>și</w:t>
      </w:r>
      <w:r w:rsidR="00DB0A66">
        <w:t xml:space="preserve"> </w:t>
      </w:r>
      <w:r w:rsidRPr="001D377C">
        <w:t>de</w:t>
      </w:r>
      <w:r w:rsidR="00DB0A66">
        <w:t xml:space="preserve"> </w:t>
      </w:r>
      <w:r w:rsidRPr="001D377C">
        <w:t>inovare.</w:t>
      </w:r>
    </w:p>
    <w:p w14:paraId="61BFD5BC" w14:textId="3FD88BC2" w:rsidR="001D377C" w:rsidRPr="001D377C" w:rsidRDefault="001D377C">
      <w:pPr>
        <w:numPr>
          <w:ilvl w:val="0"/>
          <w:numId w:val="5"/>
        </w:numPr>
      </w:pPr>
      <w:r w:rsidRPr="001D377C">
        <w:rPr>
          <w:b/>
          <w:bCs/>
        </w:rPr>
        <w:t>Revizuirea</w:t>
      </w:r>
      <w:r w:rsidR="00DB0A66">
        <w:rPr>
          <w:b/>
          <w:bCs/>
        </w:rPr>
        <w:t xml:space="preserve"> </w:t>
      </w:r>
      <w:r w:rsidRPr="001D377C">
        <w:rPr>
          <w:b/>
          <w:bCs/>
        </w:rPr>
        <w:t>strategiei</w:t>
      </w:r>
      <w:r w:rsidR="00DB0A66">
        <w:rPr>
          <w:b/>
          <w:bCs/>
        </w:rPr>
        <w:t xml:space="preserve"> </w:t>
      </w:r>
      <w:r w:rsidRPr="001D377C">
        <w:rPr>
          <w:b/>
          <w:bCs/>
        </w:rPr>
        <w:t>în</w:t>
      </w:r>
      <w:r w:rsidR="00DB0A66">
        <w:rPr>
          <w:b/>
          <w:bCs/>
        </w:rPr>
        <w:t xml:space="preserve"> </w:t>
      </w:r>
      <w:r w:rsidRPr="001D377C">
        <w:rPr>
          <w:b/>
          <w:bCs/>
        </w:rPr>
        <w:t>domeniul</w:t>
      </w:r>
      <w:r w:rsidR="00DB0A66">
        <w:rPr>
          <w:b/>
          <w:bCs/>
        </w:rPr>
        <w:t xml:space="preserve"> </w:t>
      </w:r>
      <w:r w:rsidRPr="001D377C">
        <w:rPr>
          <w:b/>
          <w:bCs/>
        </w:rPr>
        <w:t>bioeconomiei:</w:t>
      </w:r>
      <w:r w:rsidR="00DB0A66">
        <w:t xml:space="preserve"> </w:t>
      </w:r>
      <w:r w:rsidRPr="001D377C">
        <w:t>Comisia</w:t>
      </w:r>
      <w:r w:rsidR="00DB0A66">
        <w:t xml:space="preserve"> </w:t>
      </w:r>
      <w:r w:rsidRPr="001D377C">
        <w:t>va</w:t>
      </w:r>
      <w:r w:rsidR="00DB0A66">
        <w:t xml:space="preserve"> </w:t>
      </w:r>
      <w:r w:rsidRPr="001D377C">
        <w:t>revizui</w:t>
      </w:r>
      <w:r w:rsidR="00DB0A66">
        <w:t xml:space="preserve"> </w:t>
      </w:r>
      <w:r w:rsidRPr="001D377C">
        <w:t>Strategia</w:t>
      </w:r>
      <w:r w:rsidR="00DB0A66">
        <w:t xml:space="preserve"> </w:t>
      </w:r>
      <w:r w:rsidRPr="001D377C">
        <w:t>UE</w:t>
      </w:r>
      <w:r w:rsidR="00DB0A66">
        <w:t xml:space="preserve"> </w:t>
      </w:r>
      <w:r w:rsidRPr="001D377C">
        <w:t>în</w:t>
      </w:r>
      <w:r w:rsidR="00DB0A66">
        <w:t xml:space="preserve"> </w:t>
      </w:r>
      <w:r w:rsidRPr="001D377C">
        <w:t>domeniul</w:t>
      </w:r>
      <w:r w:rsidR="00DB0A66">
        <w:t xml:space="preserve"> </w:t>
      </w:r>
      <w:r w:rsidRPr="001D377C">
        <w:t>bioeconomiei</w:t>
      </w:r>
      <w:r w:rsidR="00DB0A66">
        <w:t xml:space="preserve"> </w:t>
      </w:r>
      <w:r w:rsidRPr="001D377C">
        <w:t>până</w:t>
      </w:r>
      <w:r w:rsidR="00DB0A66">
        <w:t xml:space="preserve"> </w:t>
      </w:r>
      <w:r w:rsidRPr="001D377C">
        <w:t>la</w:t>
      </w:r>
      <w:r w:rsidR="00DB0A66">
        <w:t xml:space="preserve"> </w:t>
      </w:r>
      <w:r w:rsidRPr="001D377C">
        <w:t>sfârșitul</w:t>
      </w:r>
      <w:r w:rsidR="00DB0A66">
        <w:t xml:space="preserve"> </w:t>
      </w:r>
      <w:r w:rsidRPr="001D377C">
        <w:t>anului</w:t>
      </w:r>
      <w:r w:rsidR="00DB0A66">
        <w:t xml:space="preserve"> </w:t>
      </w:r>
      <w:r w:rsidRPr="001D377C">
        <w:t>2025.</w:t>
      </w:r>
      <w:r w:rsidR="00DB0A66">
        <w:t xml:space="preserve"> </w:t>
      </w:r>
      <w:r w:rsidRPr="001D377C">
        <w:t>Revizuirea</w:t>
      </w:r>
      <w:r w:rsidR="00DB0A66">
        <w:t xml:space="preserve"> </w:t>
      </w:r>
      <w:r w:rsidRPr="001D377C">
        <w:t>va</w:t>
      </w:r>
      <w:r w:rsidR="00DB0A66">
        <w:t xml:space="preserve"> </w:t>
      </w:r>
      <w:r w:rsidRPr="001D377C">
        <w:t>ține</w:t>
      </w:r>
      <w:r w:rsidR="00DB0A66">
        <w:t xml:space="preserve"> </w:t>
      </w:r>
      <w:r w:rsidRPr="001D377C">
        <w:t>seama</w:t>
      </w:r>
      <w:r w:rsidR="00DB0A66">
        <w:t xml:space="preserve"> </w:t>
      </w:r>
      <w:r w:rsidRPr="001D377C">
        <w:t>de</w:t>
      </w:r>
      <w:r w:rsidR="00DB0A66">
        <w:t xml:space="preserve"> </w:t>
      </w:r>
      <w:r w:rsidRPr="001D377C">
        <w:t>provocările</w:t>
      </w:r>
      <w:r w:rsidR="00DB0A66">
        <w:t xml:space="preserve"> </w:t>
      </w:r>
      <w:r w:rsidRPr="001D377C">
        <w:t>societale,</w:t>
      </w:r>
      <w:r w:rsidR="00DB0A66">
        <w:t xml:space="preserve"> </w:t>
      </w:r>
      <w:r w:rsidRPr="001D377C">
        <w:t>demografice</w:t>
      </w:r>
      <w:r w:rsidR="00DB0A66">
        <w:t xml:space="preserve"> </w:t>
      </w:r>
      <w:r w:rsidRPr="001D377C">
        <w:t>și</w:t>
      </w:r>
      <w:r w:rsidR="00DB0A66">
        <w:t xml:space="preserve"> </w:t>
      </w:r>
      <w:r w:rsidRPr="001D377C">
        <w:t>de</w:t>
      </w:r>
      <w:r w:rsidR="00DB0A66">
        <w:t xml:space="preserve"> </w:t>
      </w:r>
      <w:r w:rsidRPr="001D377C">
        <w:t>mediu</w:t>
      </w:r>
      <w:r w:rsidR="00DB0A66">
        <w:t xml:space="preserve"> </w:t>
      </w:r>
      <w:r w:rsidRPr="001D377C">
        <w:t>actuale,</w:t>
      </w:r>
      <w:r w:rsidR="00DB0A66">
        <w:t xml:space="preserve"> </w:t>
      </w:r>
      <w:r w:rsidRPr="001D377C">
        <w:t>consolidând</w:t>
      </w:r>
      <w:r w:rsidR="00DB0A66">
        <w:t xml:space="preserve"> </w:t>
      </w:r>
      <w:r w:rsidRPr="001D377C">
        <w:t>dimensiunea</w:t>
      </w:r>
      <w:r w:rsidR="00DB0A66">
        <w:t xml:space="preserve"> </w:t>
      </w:r>
      <w:r w:rsidRPr="001D377C">
        <w:t>industrială</w:t>
      </w:r>
      <w:r w:rsidR="00DB0A66">
        <w:t xml:space="preserve"> </w:t>
      </w:r>
      <w:r w:rsidRPr="001D377C">
        <w:t>a</w:t>
      </w:r>
      <w:r w:rsidR="00DB0A66">
        <w:t xml:space="preserve"> </w:t>
      </w:r>
      <w:r w:rsidRPr="001D377C">
        <w:t>bioeconomiei</w:t>
      </w:r>
      <w:r w:rsidR="00DB0A66">
        <w:t xml:space="preserve"> </w:t>
      </w:r>
      <w:r w:rsidRPr="001D377C">
        <w:t>și</w:t>
      </w:r>
      <w:r w:rsidR="00DB0A66">
        <w:t xml:space="preserve"> </w:t>
      </w:r>
      <w:r w:rsidRPr="001D377C">
        <w:t>legăturile</w:t>
      </w:r>
      <w:r w:rsidR="00DB0A66">
        <w:t xml:space="preserve"> </w:t>
      </w:r>
      <w:r w:rsidRPr="001D377C">
        <w:t>acesteia</w:t>
      </w:r>
      <w:r w:rsidR="00DB0A66">
        <w:t xml:space="preserve"> </w:t>
      </w:r>
      <w:r w:rsidRPr="001D377C">
        <w:t>cu</w:t>
      </w:r>
      <w:r w:rsidR="00DB0A66">
        <w:t xml:space="preserve"> </w:t>
      </w:r>
      <w:r w:rsidRPr="001D377C">
        <w:t>biotehnologia</w:t>
      </w:r>
      <w:r w:rsidR="00DB0A66">
        <w:t xml:space="preserve"> </w:t>
      </w:r>
      <w:r w:rsidRPr="001D377C">
        <w:t>și</w:t>
      </w:r>
      <w:r w:rsidR="00DB0A66">
        <w:t xml:space="preserve"> </w:t>
      </w:r>
      <w:proofErr w:type="spellStart"/>
      <w:r w:rsidRPr="001D377C">
        <w:t>bioproducția</w:t>
      </w:r>
      <w:proofErr w:type="spellEnd"/>
      <w:r w:rsidRPr="001D377C">
        <w:t>,</w:t>
      </w:r>
      <w:r w:rsidR="00DB0A66">
        <w:t xml:space="preserve"> </w:t>
      </w:r>
      <w:r w:rsidRPr="001D377C">
        <w:t>pentru</w:t>
      </w:r>
      <w:r w:rsidR="00DB0A66">
        <w:t xml:space="preserve"> </w:t>
      </w:r>
      <w:r w:rsidRPr="001D377C">
        <w:t>a</w:t>
      </w:r>
      <w:r w:rsidR="00DB0A66">
        <w:t xml:space="preserve"> </w:t>
      </w:r>
      <w:r w:rsidRPr="001D377C">
        <w:t>contribui</w:t>
      </w:r>
      <w:r w:rsidR="00DB0A66">
        <w:t xml:space="preserve"> </w:t>
      </w:r>
      <w:r w:rsidRPr="001D377C">
        <w:t>la</w:t>
      </w:r>
      <w:r w:rsidR="00DB0A66">
        <w:t xml:space="preserve"> </w:t>
      </w:r>
      <w:r w:rsidRPr="001D377C">
        <w:t>consolidarea</w:t>
      </w:r>
      <w:r w:rsidR="00DB0A66">
        <w:t xml:space="preserve"> </w:t>
      </w:r>
      <w:r w:rsidRPr="001D377C">
        <w:t>economiei</w:t>
      </w:r>
      <w:r w:rsidR="00DB0A66">
        <w:t xml:space="preserve"> </w:t>
      </w:r>
      <w:r w:rsidRPr="001D377C">
        <w:t>UE.</w:t>
      </w:r>
    </w:p>
    <w:p w14:paraId="17777274" w14:textId="1C39029C" w:rsidR="001D377C" w:rsidRPr="001D377C" w:rsidRDefault="001D377C" w:rsidP="001D377C">
      <w:pPr>
        <w:rPr>
          <w:b/>
          <w:bCs/>
        </w:rPr>
      </w:pPr>
      <w:r w:rsidRPr="001D377C">
        <w:rPr>
          <w:b/>
          <w:bCs/>
        </w:rPr>
        <w:t>Pentru</w:t>
      </w:r>
      <w:r w:rsidR="00DB0A66">
        <w:rPr>
          <w:b/>
          <w:bCs/>
        </w:rPr>
        <w:t xml:space="preserve"> </w:t>
      </w:r>
      <w:r w:rsidRPr="001D377C">
        <w:rPr>
          <w:b/>
          <w:bCs/>
        </w:rPr>
        <w:t>mai</w:t>
      </w:r>
      <w:r w:rsidR="00DB0A66">
        <w:rPr>
          <w:b/>
          <w:bCs/>
        </w:rPr>
        <w:t xml:space="preserve"> </w:t>
      </w:r>
      <w:r w:rsidRPr="001D377C">
        <w:rPr>
          <w:b/>
          <w:bCs/>
        </w:rPr>
        <w:t>multe</w:t>
      </w:r>
      <w:r w:rsidR="00DB0A66">
        <w:rPr>
          <w:b/>
          <w:bCs/>
        </w:rPr>
        <w:t xml:space="preserve"> </w:t>
      </w:r>
      <w:r w:rsidRPr="001D377C">
        <w:rPr>
          <w:b/>
          <w:bCs/>
        </w:rPr>
        <w:t>Informații</w:t>
      </w:r>
    </w:p>
    <w:p w14:paraId="5C6E87DB" w14:textId="311C126A" w:rsidR="001D377C" w:rsidRPr="001D377C" w:rsidRDefault="00000000" w:rsidP="001D377C">
      <w:hyperlink r:id="rId87" w:history="1">
        <w:r w:rsidR="001D377C" w:rsidRPr="001D377C">
          <w:rPr>
            <w:rStyle w:val="Hyperlink"/>
            <w:szCs w:val="24"/>
          </w:rPr>
          <w:t>Comunicarea</w:t>
        </w:r>
        <w:r w:rsidR="00DB0A66">
          <w:rPr>
            <w:rStyle w:val="Hyperlink"/>
            <w:szCs w:val="24"/>
          </w:rPr>
          <w:t xml:space="preserve"> </w:t>
        </w:r>
        <w:r w:rsidR="001D377C" w:rsidRPr="001D377C">
          <w:rPr>
            <w:rStyle w:val="Hyperlink"/>
            <w:szCs w:val="24"/>
          </w:rPr>
          <w:t>„Construirea</w:t>
        </w:r>
        <w:r w:rsidR="00DB0A66">
          <w:rPr>
            <w:rStyle w:val="Hyperlink"/>
            <w:szCs w:val="24"/>
          </w:rPr>
          <w:t xml:space="preserve"> </w:t>
        </w:r>
        <w:r w:rsidR="001D377C" w:rsidRPr="001D377C">
          <w:rPr>
            <w:rStyle w:val="Hyperlink"/>
            <w:szCs w:val="24"/>
          </w:rPr>
          <w:t>viitorului</w:t>
        </w:r>
        <w:r w:rsidR="00DB0A66">
          <w:rPr>
            <w:rStyle w:val="Hyperlink"/>
            <w:szCs w:val="24"/>
          </w:rPr>
          <w:t xml:space="preserve"> </w:t>
        </w:r>
        <w:r w:rsidR="001D377C" w:rsidRPr="001D377C">
          <w:rPr>
            <w:rStyle w:val="Hyperlink"/>
            <w:szCs w:val="24"/>
          </w:rPr>
          <w:t>cu</w:t>
        </w:r>
        <w:r w:rsidR="00DB0A66">
          <w:rPr>
            <w:rStyle w:val="Hyperlink"/>
            <w:szCs w:val="24"/>
          </w:rPr>
          <w:t xml:space="preserve"> </w:t>
        </w:r>
        <w:r w:rsidR="001D377C" w:rsidRPr="001D377C">
          <w:rPr>
            <w:rStyle w:val="Hyperlink"/>
            <w:szCs w:val="24"/>
          </w:rPr>
          <w:t>natura:</w:t>
        </w:r>
        <w:r w:rsidR="00DB0A66">
          <w:rPr>
            <w:rStyle w:val="Hyperlink"/>
            <w:szCs w:val="24"/>
          </w:rPr>
          <w:t xml:space="preserve"> </w:t>
        </w:r>
        <w:r w:rsidR="001D377C" w:rsidRPr="001D377C">
          <w:rPr>
            <w:rStyle w:val="Hyperlink"/>
            <w:szCs w:val="24"/>
          </w:rPr>
          <w:t>Stimularea</w:t>
        </w:r>
        <w:r w:rsidR="00DB0A66">
          <w:rPr>
            <w:rStyle w:val="Hyperlink"/>
            <w:szCs w:val="24"/>
          </w:rPr>
          <w:t xml:space="preserve"> </w:t>
        </w:r>
        <w:r w:rsidR="001D377C" w:rsidRPr="001D377C">
          <w:rPr>
            <w:rStyle w:val="Hyperlink"/>
            <w:szCs w:val="24"/>
          </w:rPr>
          <w:t>biotehnologiei</w:t>
        </w:r>
        <w:r w:rsidR="00DB0A66">
          <w:rPr>
            <w:rStyle w:val="Hyperlink"/>
            <w:szCs w:val="24"/>
          </w:rPr>
          <w:t xml:space="preserve"> </w:t>
        </w:r>
        <w:r w:rsidR="001D377C" w:rsidRPr="001D377C">
          <w:rPr>
            <w:rStyle w:val="Hyperlink"/>
            <w:szCs w:val="24"/>
          </w:rPr>
          <w:t>și</w:t>
        </w:r>
        <w:r w:rsidR="00DB0A66">
          <w:rPr>
            <w:rStyle w:val="Hyperlink"/>
            <w:szCs w:val="24"/>
          </w:rPr>
          <w:t xml:space="preserve"> </w:t>
        </w:r>
        <w:r w:rsidR="001D377C" w:rsidRPr="001D377C">
          <w:rPr>
            <w:rStyle w:val="Hyperlink"/>
            <w:szCs w:val="24"/>
          </w:rPr>
          <w:t>a</w:t>
        </w:r>
        <w:r w:rsidR="00DB0A66">
          <w:rPr>
            <w:rStyle w:val="Hyperlink"/>
            <w:szCs w:val="24"/>
          </w:rPr>
          <w:t xml:space="preserve"> </w:t>
        </w:r>
        <w:r w:rsidR="001D377C" w:rsidRPr="001D377C">
          <w:rPr>
            <w:rStyle w:val="Hyperlink"/>
            <w:szCs w:val="24"/>
          </w:rPr>
          <w:t>biotehnologiei</w:t>
        </w:r>
        <w:r w:rsidR="00DB0A66">
          <w:rPr>
            <w:rStyle w:val="Hyperlink"/>
            <w:szCs w:val="24"/>
          </w:rPr>
          <w:t xml:space="preserve"> </w:t>
        </w:r>
        <w:r w:rsidR="001D377C" w:rsidRPr="001D377C">
          <w:rPr>
            <w:rStyle w:val="Hyperlink"/>
            <w:szCs w:val="24"/>
          </w:rPr>
          <w:t>în</w:t>
        </w:r>
        <w:r w:rsidR="00DB0A66">
          <w:rPr>
            <w:rStyle w:val="Hyperlink"/>
            <w:szCs w:val="24"/>
          </w:rPr>
          <w:t xml:space="preserve"> </w:t>
        </w:r>
        <w:r w:rsidR="001D377C" w:rsidRPr="001D377C">
          <w:rPr>
            <w:rStyle w:val="Hyperlink"/>
            <w:szCs w:val="24"/>
          </w:rPr>
          <w:t>UE</w:t>
        </w:r>
      </w:hyperlink>
    </w:p>
    <w:p w14:paraId="175ED3D9" w14:textId="5DBC94AA" w:rsidR="001D377C" w:rsidRPr="001D377C" w:rsidRDefault="00000000" w:rsidP="001D377C">
      <w:hyperlink r:id="rId88" w:history="1">
        <w:r w:rsidR="001D377C" w:rsidRPr="001D377C">
          <w:rPr>
            <w:rStyle w:val="Hyperlink"/>
            <w:szCs w:val="24"/>
          </w:rPr>
          <w:t>Întrebări</w:t>
        </w:r>
        <w:r w:rsidR="00DB0A66">
          <w:rPr>
            <w:rStyle w:val="Hyperlink"/>
            <w:szCs w:val="24"/>
          </w:rPr>
          <w:t xml:space="preserve"> </w:t>
        </w:r>
        <w:r w:rsidR="001D377C" w:rsidRPr="001D377C">
          <w:rPr>
            <w:rStyle w:val="Hyperlink"/>
            <w:szCs w:val="24"/>
          </w:rPr>
          <w:t>și</w:t>
        </w:r>
        <w:r w:rsidR="00DB0A66">
          <w:rPr>
            <w:rStyle w:val="Hyperlink"/>
            <w:szCs w:val="24"/>
          </w:rPr>
          <w:t xml:space="preserve"> </w:t>
        </w:r>
        <w:r w:rsidR="001D377C" w:rsidRPr="001D377C">
          <w:rPr>
            <w:rStyle w:val="Hyperlink"/>
            <w:szCs w:val="24"/>
          </w:rPr>
          <w:t>răspunsuri</w:t>
        </w:r>
      </w:hyperlink>
    </w:p>
    <w:p w14:paraId="2BF1E5E7" w14:textId="682609B3" w:rsidR="001D377C" w:rsidRPr="001D377C" w:rsidRDefault="00000000" w:rsidP="001D377C">
      <w:hyperlink r:id="rId89" w:history="1">
        <w:r w:rsidR="001D377C" w:rsidRPr="001D377C">
          <w:rPr>
            <w:rStyle w:val="Hyperlink"/>
            <w:szCs w:val="24"/>
          </w:rPr>
          <w:t>Fișă</w:t>
        </w:r>
        <w:r w:rsidR="00DB0A66">
          <w:rPr>
            <w:rStyle w:val="Hyperlink"/>
            <w:szCs w:val="24"/>
          </w:rPr>
          <w:t xml:space="preserve"> </w:t>
        </w:r>
        <w:r w:rsidR="001D377C" w:rsidRPr="001D377C">
          <w:rPr>
            <w:rStyle w:val="Hyperlink"/>
            <w:szCs w:val="24"/>
          </w:rPr>
          <w:t>informativă</w:t>
        </w:r>
      </w:hyperlink>
    </w:p>
    <w:p w14:paraId="7A0D9FFD" w14:textId="2FFA13E0" w:rsidR="001D377C" w:rsidRPr="001D377C" w:rsidRDefault="00000000" w:rsidP="001D377C">
      <w:hyperlink r:id="rId90" w:history="1">
        <w:r w:rsidR="001D377C" w:rsidRPr="001D377C">
          <w:rPr>
            <w:rStyle w:val="Hyperlink"/>
            <w:szCs w:val="24"/>
          </w:rPr>
          <w:t>Biotehnologie</w:t>
        </w:r>
        <w:r w:rsidR="00DB0A66">
          <w:rPr>
            <w:rStyle w:val="Hyperlink"/>
            <w:szCs w:val="24"/>
          </w:rPr>
          <w:t xml:space="preserve"> </w:t>
        </w:r>
        <w:r w:rsidR="001D377C" w:rsidRPr="001D377C">
          <w:rPr>
            <w:rStyle w:val="Hyperlink"/>
            <w:szCs w:val="24"/>
          </w:rPr>
          <w:t>–</w:t>
        </w:r>
        <w:r w:rsidR="00DB0A66">
          <w:rPr>
            <w:rStyle w:val="Hyperlink"/>
            <w:szCs w:val="24"/>
          </w:rPr>
          <w:t xml:space="preserve"> </w:t>
        </w:r>
        <w:r w:rsidR="001D377C" w:rsidRPr="001D377C">
          <w:rPr>
            <w:rStyle w:val="Hyperlink"/>
            <w:szCs w:val="24"/>
          </w:rPr>
          <w:t>Comisia</w:t>
        </w:r>
        <w:r w:rsidR="00DB0A66">
          <w:rPr>
            <w:rStyle w:val="Hyperlink"/>
            <w:szCs w:val="24"/>
          </w:rPr>
          <w:t xml:space="preserve"> </w:t>
        </w:r>
        <w:r w:rsidR="001D377C" w:rsidRPr="001D377C">
          <w:rPr>
            <w:rStyle w:val="Hyperlink"/>
            <w:szCs w:val="24"/>
          </w:rPr>
          <w:t>Europeană</w:t>
        </w:r>
      </w:hyperlink>
    </w:p>
    <w:p w14:paraId="540C648C" w14:textId="7A7A2FF7" w:rsidR="00A602A7" w:rsidRPr="00A602A7" w:rsidRDefault="00A602A7" w:rsidP="00A602A7">
      <w:pPr>
        <w:pStyle w:val="separatorarticole"/>
      </w:pPr>
      <w:r>
        <w:t>*</w:t>
      </w:r>
    </w:p>
    <w:p w14:paraId="0939F389" w14:textId="0B1AF251" w:rsidR="00A602A7" w:rsidRPr="00A602A7" w:rsidRDefault="00A602A7" w:rsidP="00A602A7">
      <w:pPr>
        <w:pStyle w:val="TitluArticolinINFOUE"/>
      </w:pPr>
      <w:bookmarkStart w:id="164" w:name="_Toc162246999"/>
      <w:r w:rsidRPr="00A602A7">
        <w:lastRenderedPageBreak/>
        <w:t>Comisia</w:t>
      </w:r>
      <w:r w:rsidR="00DB0A66">
        <w:t xml:space="preserve"> </w:t>
      </w:r>
      <w:r w:rsidRPr="00A602A7">
        <w:t>plătește</w:t>
      </w:r>
      <w:r w:rsidR="00DB0A66">
        <w:t xml:space="preserve"> </w:t>
      </w:r>
      <w:r w:rsidRPr="00A602A7">
        <w:t>Ucrainei</w:t>
      </w:r>
      <w:r w:rsidR="00DB0A66">
        <w:t xml:space="preserve"> </w:t>
      </w:r>
      <w:r w:rsidRPr="00A602A7">
        <w:t>prima</w:t>
      </w:r>
      <w:r w:rsidR="00DB0A66">
        <w:t xml:space="preserve"> </w:t>
      </w:r>
      <w:r w:rsidRPr="00A602A7">
        <w:t>tranșă</w:t>
      </w:r>
      <w:r w:rsidR="00DB0A66">
        <w:t xml:space="preserve"> </w:t>
      </w:r>
      <w:r w:rsidRPr="00A602A7">
        <w:t>de</w:t>
      </w:r>
      <w:r w:rsidR="00DB0A66">
        <w:t xml:space="preserve"> </w:t>
      </w:r>
      <w:r w:rsidRPr="00A602A7">
        <w:t>4,5</w:t>
      </w:r>
      <w:r w:rsidR="00DB0A66">
        <w:t xml:space="preserve"> </w:t>
      </w:r>
      <w:r w:rsidRPr="00A602A7">
        <w:t>miliarde</w:t>
      </w:r>
      <w:r w:rsidR="00DB0A66">
        <w:t xml:space="preserve"> </w:t>
      </w:r>
      <w:r w:rsidRPr="00A602A7">
        <w:t>EUR,</w:t>
      </w:r>
      <w:r w:rsidR="00DB0A66">
        <w:t xml:space="preserve"> </w:t>
      </w:r>
      <w:r w:rsidRPr="00A602A7">
        <w:t>sub</w:t>
      </w:r>
      <w:r w:rsidR="00DB0A66">
        <w:t xml:space="preserve"> </w:t>
      </w:r>
      <w:r w:rsidRPr="00A602A7">
        <w:t>formă</w:t>
      </w:r>
      <w:r w:rsidR="00DB0A66">
        <w:t xml:space="preserve"> </w:t>
      </w:r>
      <w:r w:rsidRPr="00A602A7">
        <w:t>de</w:t>
      </w:r>
      <w:r w:rsidR="00DB0A66">
        <w:t xml:space="preserve"> </w:t>
      </w:r>
      <w:r w:rsidRPr="00A602A7">
        <w:t>finanțare-punte,</w:t>
      </w:r>
      <w:r w:rsidR="00DB0A66">
        <w:t xml:space="preserve"> </w:t>
      </w:r>
      <w:r w:rsidRPr="00A602A7">
        <w:t>în</w:t>
      </w:r>
      <w:r w:rsidR="00DB0A66">
        <w:t xml:space="preserve"> </w:t>
      </w:r>
      <w:r w:rsidRPr="00A602A7">
        <w:t>cadrul</w:t>
      </w:r>
      <w:r w:rsidR="00DB0A66">
        <w:t xml:space="preserve"> </w:t>
      </w:r>
      <w:r w:rsidRPr="00A602A7">
        <w:t>Mecanismului</w:t>
      </w:r>
      <w:r w:rsidR="00DB0A66">
        <w:t xml:space="preserve"> </w:t>
      </w:r>
      <w:r w:rsidRPr="00A602A7">
        <w:t>pentru</w:t>
      </w:r>
      <w:r w:rsidR="00DB0A66">
        <w:t xml:space="preserve"> </w:t>
      </w:r>
      <w:r w:rsidRPr="00A602A7">
        <w:t>Ucraina</w:t>
      </w:r>
      <w:bookmarkEnd w:id="164"/>
    </w:p>
    <w:p w14:paraId="6FAE272C" w14:textId="4FE83FB7" w:rsidR="00A602A7" w:rsidRPr="00A602A7" w:rsidRDefault="00A602A7" w:rsidP="00A602A7">
      <w:r w:rsidRPr="00A602A7">
        <w:rPr>
          <w:noProof/>
          <w:lang w:eastAsia="ro-RO"/>
        </w:rPr>
        <w:drawing>
          <wp:anchor distT="0" distB="0" distL="114300" distR="114300" simplePos="0" relativeHeight="252099584" behindDoc="0" locked="0" layoutInCell="1" allowOverlap="1" wp14:anchorId="5F0CCDA4" wp14:editId="4CD2C318">
            <wp:simplePos x="0" y="0"/>
            <wp:positionH relativeFrom="column">
              <wp:posOffset>2398</wp:posOffset>
            </wp:positionH>
            <wp:positionV relativeFrom="paragraph">
              <wp:posOffset>474</wp:posOffset>
            </wp:positionV>
            <wp:extent cx="2160000" cy="1444672"/>
            <wp:effectExtent l="0" t="0" r="0" b="3175"/>
            <wp:wrapSquare wrapText="bothSides"/>
            <wp:docPr id="390400537" name="Imagine 16" descr="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craina"/>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A602A7">
        <w:t>Prin</w:t>
      </w:r>
      <w:r w:rsidR="00DB0A66">
        <w:t xml:space="preserve"> </w:t>
      </w:r>
      <w:r w:rsidRPr="00A602A7">
        <w:t>această</w:t>
      </w:r>
      <w:r w:rsidR="00DB0A66">
        <w:t xml:space="preserve"> </w:t>
      </w:r>
      <w:r w:rsidRPr="00A602A7">
        <w:t>finanțare-punte</w:t>
      </w:r>
      <w:r w:rsidR="00DB0A66">
        <w:t xml:space="preserve"> </w:t>
      </w:r>
      <w:r w:rsidRPr="00A602A7">
        <w:t>excepțională,</w:t>
      </w:r>
      <w:r w:rsidR="00DB0A66">
        <w:t xml:space="preserve"> </w:t>
      </w:r>
      <w:r w:rsidRPr="00A602A7">
        <w:t>UE</w:t>
      </w:r>
      <w:r w:rsidR="00DB0A66">
        <w:t xml:space="preserve"> </w:t>
      </w:r>
      <w:r w:rsidRPr="00A602A7">
        <w:t>pune</w:t>
      </w:r>
      <w:r w:rsidR="00DB0A66">
        <w:t xml:space="preserve"> </w:t>
      </w:r>
      <w:r w:rsidRPr="00A602A7">
        <w:t>la</w:t>
      </w:r>
      <w:r w:rsidR="00DB0A66">
        <w:t xml:space="preserve"> </w:t>
      </w:r>
      <w:r w:rsidRPr="00A602A7">
        <w:t>dispoziția</w:t>
      </w:r>
      <w:r w:rsidR="00DB0A66">
        <w:t xml:space="preserve"> </w:t>
      </w:r>
      <w:r w:rsidRPr="00A602A7">
        <w:t>Ucrainei</w:t>
      </w:r>
      <w:r w:rsidR="00DB0A66">
        <w:t xml:space="preserve"> </w:t>
      </w:r>
      <w:r w:rsidRPr="00A602A7">
        <w:t>lichiditatea</w:t>
      </w:r>
      <w:r w:rsidR="00DB0A66">
        <w:t xml:space="preserve"> </w:t>
      </w:r>
      <w:r w:rsidRPr="00A602A7">
        <w:t>atât</w:t>
      </w:r>
      <w:r w:rsidR="00DB0A66">
        <w:t xml:space="preserve"> </w:t>
      </w:r>
      <w:r w:rsidRPr="00A602A7">
        <w:t>de</w:t>
      </w:r>
      <w:r w:rsidR="00DB0A66">
        <w:t xml:space="preserve"> </w:t>
      </w:r>
      <w:r w:rsidRPr="00A602A7">
        <w:t>necesară</w:t>
      </w:r>
      <w:r w:rsidR="00DB0A66">
        <w:t xml:space="preserve"> </w:t>
      </w:r>
      <w:r w:rsidRPr="00A602A7">
        <w:t>pentru</w:t>
      </w:r>
      <w:r w:rsidR="00DB0A66">
        <w:t xml:space="preserve"> </w:t>
      </w:r>
      <w:r w:rsidRPr="00A602A7">
        <w:t>a</w:t>
      </w:r>
      <w:r w:rsidR="00DB0A66">
        <w:t xml:space="preserve"> </w:t>
      </w:r>
      <w:r w:rsidRPr="00A602A7">
        <w:t>ajuta</w:t>
      </w:r>
      <w:r w:rsidR="00DB0A66">
        <w:t xml:space="preserve"> </w:t>
      </w:r>
      <w:r w:rsidRPr="00A602A7">
        <w:t>la</w:t>
      </w:r>
      <w:r w:rsidR="00DB0A66">
        <w:t xml:space="preserve"> </w:t>
      </w:r>
      <w:r w:rsidRPr="00A602A7">
        <w:t>finanțarea</w:t>
      </w:r>
      <w:r w:rsidR="00DB0A66">
        <w:t xml:space="preserve"> </w:t>
      </w:r>
      <w:r w:rsidRPr="00A602A7">
        <w:t>funcționării</w:t>
      </w:r>
      <w:r w:rsidR="00DB0A66">
        <w:t xml:space="preserve"> </w:t>
      </w:r>
      <w:r w:rsidRPr="00A602A7">
        <w:t>statului,</w:t>
      </w:r>
      <w:r w:rsidR="00DB0A66">
        <w:t xml:space="preserve"> </w:t>
      </w:r>
      <w:r w:rsidRPr="00A602A7">
        <w:t>cum</w:t>
      </w:r>
      <w:r w:rsidR="00DB0A66">
        <w:t xml:space="preserve"> </w:t>
      </w:r>
      <w:r w:rsidRPr="00A602A7">
        <w:t>ar</w:t>
      </w:r>
      <w:r w:rsidR="00DB0A66">
        <w:t xml:space="preserve"> </w:t>
      </w:r>
      <w:r w:rsidRPr="00A602A7">
        <w:t>fi</w:t>
      </w:r>
      <w:r w:rsidR="00DB0A66">
        <w:t xml:space="preserve"> </w:t>
      </w:r>
      <w:r w:rsidRPr="00A602A7">
        <w:t>salariile</w:t>
      </w:r>
      <w:r w:rsidR="00DB0A66">
        <w:t xml:space="preserve"> </w:t>
      </w:r>
      <w:r w:rsidRPr="00A602A7">
        <w:t>din</w:t>
      </w:r>
      <w:r w:rsidR="00DB0A66">
        <w:t xml:space="preserve"> </w:t>
      </w:r>
      <w:r w:rsidRPr="00A602A7">
        <w:t>sectorul</w:t>
      </w:r>
      <w:r w:rsidR="00DB0A66">
        <w:t xml:space="preserve"> </w:t>
      </w:r>
      <w:r w:rsidRPr="00A602A7">
        <w:t>public,</w:t>
      </w:r>
      <w:r w:rsidR="00DB0A66">
        <w:t xml:space="preserve"> </w:t>
      </w:r>
      <w:r w:rsidRPr="00A602A7">
        <w:t>pensiile</w:t>
      </w:r>
      <w:r w:rsidR="00DB0A66">
        <w:t xml:space="preserve"> </w:t>
      </w:r>
      <w:r w:rsidRPr="00A602A7">
        <w:t>și</w:t>
      </w:r>
      <w:r w:rsidR="00DB0A66">
        <w:t xml:space="preserve"> </w:t>
      </w:r>
      <w:r w:rsidRPr="00A602A7">
        <w:t>furnizarea</w:t>
      </w:r>
      <w:r w:rsidR="00DB0A66">
        <w:t xml:space="preserve"> </w:t>
      </w:r>
      <w:r w:rsidRPr="00A602A7">
        <w:t>de</w:t>
      </w:r>
      <w:r w:rsidR="00DB0A66">
        <w:t xml:space="preserve"> </w:t>
      </w:r>
      <w:r w:rsidRPr="00A602A7">
        <w:t>servicii</w:t>
      </w:r>
      <w:r w:rsidR="00DB0A66">
        <w:t xml:space="preserve"> </w:t>
      </w:r>
      <w:r w:rsidRPr="00A602A7">
        <w:t>publice</w:t>
      </w:r>
      <w:r w:rsidR="00DB0A66">
        <w:t xml:space="preserve"> </w:t>
      </w:r>
      <w:r w:rsidRPr="00A602A7">
        <w:t>de</w:t>
      </w:r>
      <w:r w:rsidR="00DB0A66">
        <w:t xml:space="preserve"> </w:t>
      </w:r>
      <w:r w:rsidRPr="00A602A7">
        <w:t>bază,</w:t>
      </w:r>
      <w:r w:rsidR="00DB0A66">
        <w:t xml:space="preserve"> </w:t>
      </w:r>
      <w:r w:rsidRPr="00A602A7">
        <w:t>astfel</w:t>
      </w:r>
      <w:r w:rsidR="00DB0A66">
        <w:t xml:space="preserve"> </w:t>
      </w:r>
      <w:r w:rsidRPr="00A602A7">
        <w:t>încât</w:t>
      </w:r>
      <w:r w:rsidR="00DB0A66">
        <w:t xml:space="preserve"> </w:t>
      </w:r>
      <w:r w:rsidRPr="00A602A7">
        <w:t>țara</w:t>
      </w:r>
      <w:r w:rsidR="00DB0A66">
        <w:t xml:space="preserve"> </w:t>
      </w:r>
      <w:r w:rsidRPr="00A602A7">
        <w:t>să</w:t>
      </w:r>
      <w:r w:rsidR="00DB0A66">
        <w:t xml:space="preserve"> </w:t>
      </w:r>
      <w:r w:rsidRPr="00A602A7">
        <w:t>poată</w:t>
      </w:r>
      <w:r w:rsidR="00DB0A66">
        <w:t xml:space="preserve"> </w:t>
      </w:r>
      <w:r w:rsidRPr="00A602A7">
        <w:t>continua</w:t>
      </w:r>
      <w:r w:rsidR="00DB0A66">
        <w:t xml:space="preserve"> </w:t>
      </w:r>
      <w:r w:rsidRPr="00A602A7">
        <w:t>să</w:t>
      </w:r>
      <w:r w:rsidR="00DB0A66">
        <w:t xml:space="preserve"> </w:t>
      </w:r>
      <w:r w:rsidRPr="00A602A7">
        <w:t>își</w:t>
      </w:r>
      <w:r w:rsidR="00DB0A66">
        <w:t xml:space="preserve"> </w:t>
      </w:r>
      <w:r w:rsidRPr="00A602A7">
        <w:t>concentreze</w:t>
      </w:r>
      <w:r w:rsidR="00DB0A66">
        <w:t xml:space="preserve"> </w:t>
      </w:r>
      <w:r w:rsidRPr="00A602A7">
        <w:t>eforturile</w:t>
      </w:r>
      <w:r w:rsidR="00DB0A66">
        <w:t xml:space="preserve"> </w:t>
      </w:r>
      <w:r w:rsidRPr="00A602A7">
        <w:t>asupra</w:t>
      </w:r>
      <w:r w:rsidR="00DB0A66">
        <w:t xml:space="preserve"> </w:t>
      </w:r>
      <w:r w:rsidRPr="00A602A7">
        <w:t>câștigării</w:t>
      </w:r>
      <w:r w:rsidR="00DB0A66">
        <w:t xml:space="preserve"> </w:t>
      </w:r>
      <w:r w:rsidRPr="00A602A7">
        <w:t>războiului.</w:t>
      </w:r>
      <w:r w:rsidR="00DB0A66">
        <w:t xml:space="preserve"> </w:t>
      </w:r>
      <w:r w:rsidRPr="00A602A7">
        <w:t>De</w:t>
      </w:r>
      <w:r w:rsidR="00DB0A66">
        <w:t xml:space="preserve"> </w:t>
      </w:r>
      <w:r w:rsidRPr="00A602A7">
        <w:t>asemenea,</w:t>
      </w:r>
      <w:r w:rsidR="00DB0A66">
        <w:t xml:space="preserve"> </w:t>
      </w:r>
      <w:r w:rsidRPr="00A602A7">
        <w:t>Ucraina</w:t>
      </w:r>
      <w:r w:rsidR="00DB0A66">
        <w:t xml:space="preserve"> </w:t>
      </w:r>
      <w:r w:rsidRPr="00A602A7">
        <w:t>a</w:t>
      </w:r>
      <w:r w:rsidR="00DB0A66">
        <w:t xml:space="preserve"> </w:t>
      </w:r>
      <w:r w:rsidRPr="00A602A7">
        <w:t>prezentat</w:t>
      </w:r>
      <w:r w:rsidR="00DB0A66">
        <w:t xml:space="preserve"> </w:t>
      </w:r>
      <w:r w:rsidRPr="00A602A7">
        <w:t>Planul</w:t>
      </w:r>
      <w:r w:rsidR="00DB0A66">
        <w:t xml:space="preserve"> </w:t>
      </w:r>
      <w:r w:rsidRPr="00A602A7">
        <w:t>pentru</w:t>
      </w:r>
      <w:r w:rsidR="00DB0A66">
        <w:t xml:space="preserve"> </w:t>
      </w:r>
      <w:r w:rsidRPr="00A602A7">
        <w:t>Ucraina</w:t>
      </w:r>
      <w:r w:rsidR="00DB0A66">
        <w:t xml:space="preserve"> </w:t>
      </w:r>
      <w:r w:rsidRPr="00A602A7">
        <w:t>oficial,</w:t>
      </w:r>
      <w:r w:rsidR="00DB0A66">
        <w:t xml:space="preserve"> </w:t>
      </w:r>
      <w:r w:rsidRPr="00A602A7">
        <w:t>care</w:t>
      </w:r>
      <w:r w:rsidR="00DB0A66">
        <w:t xml:space="preserve"> </w:t>
      </w:r>
      <w:r w:rsidRPr="00A602A7">
        <w:t>pregătește</w:t>
      </w:r>
      <w:r w:rsidR="00DB0A66">
        <w:t xml:space="preserve"> </w:t>
      </w:r>
      <w:r w:rsidRPr="00A602A7">
        <w:t>terenul</w:t>
      </w:r>
      <w:r w:rsidR="00DB0A66">
        <w:t xml:space="preserve"> </w:t>
      </w:r>
      <w:r w:rsidRPr="00A602A7">
        <w:t>pentru</w:t>
      </w:r>
      <w:r w:rsidR="00DB0A66">
        <w:t xml:space="preserve"> </w:t>
      </w:r>
      <w:r w:rsidRPr="00A602A7">
        <w:t>plăți</w:t>
      </w:r>
      <w:r w:rsidR="00DB0A66">
        <w:t xml:space="preserve"> </w:t>
      </w:r>
      <w:r w:rsidRPr="00A602A7">
        <w:t>regulate</w:t>
      </w:r>
      <w:r w:rsidR="00DB0A66">
        <w:t xml:space="preserve"> </w:t>
      </w:r>
      <w:r w:rsidRPr="00A602A7">
        <w:t>în</w:t>
      </w:r>
      <w:r w:rsidR="00DB0A66">
        <w:t xml:space="preserve"> </w:t>
      </w:r>
      <w:r w:rsidRPr="00A602A7">
        <w:t>cadrul</w:t>
      </w:r>
      <w:r w:rsidR="00DB0A66">
        <w:t xml:space="preserve"> </w:t>
      </w:r>
      <w:r w:rsidRPr="00A602A7">
        <w:t>mecanismului,</w:t>
      </w:r>
      <w:r w:rsidR="00DB0A66">
        <w:t xml:space="preserve"> </w:t>
      </w:r>
      <w:r w:rsidRPr="00A602A7">
        <w:t>condiționate</w:t>
      </w:r>
      <w:r w:rsidR="00DB0A66">
        <w:t xml:space="preserve"> </w:t>
      </w:r>
      <w:r w:rsidRPr="00A602A7">
        <w:t>de</w:t>
      </w:r>
      <w:r w:rsidR="00DB0A66">
        <w:t xml:space="preserve"> </w:t>
      </w:r>
      <w:r w:rsidRPr="00A602A7">
        <w:t>agenda</w:t>
      </w:r>
      <w:r w:rsidR="00DB0A66">
        <w:t xml:space="preserve"> </w:t>
      </w:r>
      <w:r w:rsidRPr="00A602A7">
        <w:t>de</w:t>
      </w:r>
      <w:r w:rsidR="00DB0A66">
        <w:t xml:space="preserve"> </w:t>
      </w:r>
      <w:r w:rsidRPr="00A602A7">
        <w:t>reforme</w:t>
      </w:r>
      <w:r w:rsidR="00DB0A66">
        <w:t xml:space="preserve"> </w:t>
      </w:r>
      <w:r w:rsidRPr="00A602A7">
        <w:t>și</w:t>
      </w:r>
      <w:r w:rsidR="00DB0A66">
        <w:t xml:space="preserve"> </w:t>
      </w:r>
      <w:r w:rsidRPr="00A602A7">
        <w:t>de</w:t>
      </w:r>
      <w:r w:rsidR="00DB0A66">
        <w:t xml:space="preserve"> </w:t>
      </w:r>
      <w:r w:rsidRPr="00A602A7">
        <w:t>investiții</w:t>
      </w:r>
      <w:r w:rsidR="00DB0A66">
        <w:t xml:space="preserve"> </w:t>
      </w:r>
      <w:r w:rsidRPr="00A602A7">
        <w:t>a</w:t>
      </w:r>
      <w:r w:rsidR="00DB0A66">
        <w:t xml:space="preserve"> </w:t>
      </w:r>
      <w:r w:rsidRPr="00A602A7">
        <w:t>Ucrainei</w:t>
      </w:r>
      <w:r w:rsidR="00DB0A66">
        <w:t xml:space="preserve"> </w:t>
      </w:r>
      <w:r w:rsidRPr="00A602A7">
        <w:t>pentru</w:t>
      </w:r>
      <w:r w:rsidR="00DB0A66">
        <w:t xml:space="preserve"> </w:t>
      </w:r>
      <w:r w:rsidRPr="00A602A7">
        <w:t>următorii</w:t>
      </w:r>
      <w:r w:rsidR="00DB0A66">
        <w:t xml:space="preserve"> </w:t>
      </w:r>
      <w:r w:rsidRPr="00A602A7">
        <w:t>patru</w:t>
      </w:r>
      <w:r w:rsidR="00DB0A66">
        <w:t xml:space="preserve"> </w:t>
      </w:r>
      <w:r w:rsidRPr="00A602A7">
        <w:t>ani.</w:t>
      </w:r>
      <w:r w:rsidR="00DB0A66">
        <w:t xml:space="preserve"> </w:t>
      </w:r>
      <w:r w:rsidRPr="00A602A7">
        <w:t>Ca</w:t>
      </w:r>
      <w:r w:rsidR="00DB0A66">
        <w:t xml:space="preserve"> </w:t>
      </w:r>
      <w:r w:rsidRPr="00A602A7">
        <w:t>etapă</w:t>
      </w:r>
      <w:r w:rsidR="00DB0A66">
        <w:t xml:space="preserve"> </w:t>
      </w:r>
      <w:r w:rsidRPr="00A602A7">
        <w:t>următoare,</w:t>
      </w:r>
      <w:r w:rsidR="00DB0A66">
        <w:t xml:space="preserve"> </w:t>
      </w:r>
      <w:r w:rsidRPr="00A602A7">
        <w:t>Comisia</w:t>
      </w:r>
      <w:r w:rsidR="00DB0A66">
        <w:t xml:space="preserve"> </w:t>
      </w:r>
      <w:r w:rsidRPr="00A602A7">
        <w:t>va</w:t>
      </w:r>
      <w:r w:rsidR="00DB0A66">
        <w:t xml:space="preserve"> </w:t>
      </w:r>
      <w:r w:rsidRPr="00A602A7">
        <w:t>evalua</w:t>
      </w:r>
      <w:r w:rsidR="00DB0A66">
        <w:t xml:space="preserve"> </w:t>
      </w:r>
      <w:r w:rsidRPr="00A602A7">
        <w:t>rapid</w:t>
      </w:r>
      <w:r w:rsidR="00DB0A66">
        <w:t xml:space="preserve"> </w:t>
      </w:r>
      <w:r w:rsidRPr="00A602A7">
        <w:t>Planul</w:t>
      </w:r>
      <w:r w:rsidR="00DB0A66">
        <w:t xml:space="preserve"> </w:t>
      </w:r>
      <w:r w:rsidRPr="00A602A7">
        <w:t>pentru</w:t>
      </w:r>
      <w:r w:rsidR="00DB0A66">
        <w:t xml:space="preserve"> </w:t>
      </w:r>
      <w:r w:rsidRPr="00A602A7">
        <w:t>Ucraina</w:t>
      </w:r>
      <w:r w:rsidR="00DB0A66">
        <w:t xml:space="preserve"> </w:t>
      </w:r>
      <w:r w:rsidRPr="00A602A7">
        <w:t>și</w:t>
      </w:r>
      <w:r w:rsidR="00DB0A66">
        <w:t xml:space="preserve"> </w:t>
      </w:r>
      <w:r w:rsidRPr="00A602A7">
        <w:t>va</w:t>
      </w:r>
      <w:r w:rsidR="00DB0A66">
        <w:t xml:space="preserve"> </w:t>
      </w:r>
      <w:r w:rsidRPr="00A602A7">
        <w:t>prezenta</w:t>
      </w:r>
      <w:r w:rsidR="00DB0A66">
        <w:t xml:space="preserve"> </w:t>
      </w:r>
      <w:r w:rsidRPr="00A602A7">
        <w:t>o</w:t>
      </w:r>
      <w:r w:rsidR="00DB0A66">
        <w:t xml:space="preserve"> </w:t>
      </w:r>
      <w:r w:rsidRPr="00A602A7">
        <w:t>propunere</w:t>
      </w:r>
      <w:r w:rsidR="00DB0A66">
        <w:t xml:space="preserve"> </w:t>
      </w:r>
      <w:r w:rsidRPr="00A602A7">
        <w:t>de</w:t>
      </w:r>
      <w:r w:rsidR="00DB0A66">
        <w:t xml:space="preserve"> </w:t>
      </w:r>
      <w:r w:rsidRPr="00A602A7">
        <w:t>decizie</w:t>
      </w:r>
      <w:r w:rsidR="00DB0A66">
        <w:t xml:space="preserve"> </w:t>
      </w:r>
      <w:r w:rsidRPr="00A602A7">
        <w:t>de</w:t>
      </w:r>
      <w:r w:rsidR="00DB0A66">
        <w:t xml:space="preserve"> </w:t>
      </w:r>
      <w:r w:rsidRPr="00A602A7">
        <w:t>punere</w:t>
      </w:r>
      <w:r w:rsidR="00DB0A66">
        <w:t xml:space="preserve"> </w:t>
      </w:r>
      <w:r w:rsidRPr="00A602A7">
        <w:t>în</w:t>
      </w:r>
      <w:r w:rsidR="00DB0A66">
        <w:t xml:space="preserve"> </w:t>
      </w:r>
      <w:r w:rsidRPr="00A602A7">
        <w:t>aplicare</w:t>
      </w:r>
      <w:r w:rsidR="00DB0A66">
        <w:t xml:space="preserve"> </w:t>
      </w:r>
      <w:r w:rsidRPr="00A602A7">
        <w:t>a</w:t>
      </w:r>
      <w:r w:rsidR="00DB0A66">
        <w:t xml:space="preserve"> </w:t>
      </w:r>
      <w:r w:rsidRPr="00A602A7">
        <w:t>Consiliului</w:t>
      </w:r>
      <w:r w:rsidR="00DB0A66">
        <w:t xml:space="preserve"> </w:t>
      </w:r>
      <w:r w:rsidRPr="00A602A7">
        <w:t>pentru</w:t>
      </w:r>
      <w:r w:rsidR="00DB0A66">
        <w:t xml:space="preserve"> </w:t>
      </w:r>
      <w:r w:rsidRPr="00A602A7">
        <w:t>ca</w:t>
      </w:r>
      <w:r w:rsidR="00DB0A66">
        <w:t xml:space="preserve"> </w:t>
      </w:r>
      <w:r w:rsidRPr="00A602A7">
        <w:t>acest</w:t>
      </w:r>
      <w:r w:rsidR="00DB0A66">
        <w:t xml:space="preserve"> </w:t>
      </w:r>
      <w:r w:rsidRPr="00A602A7">
        <w:t>plan</w:t>
      </w:r>
      <w:r w:rsidR="00DB0A66">
        <w:t xml:space="preserve"> </w:t>
      </w:r>
      <w:r w:rsidRPr="00A602A7">
        <w:t>să</w:t>
      </w:r>
      <w:r w:rsidR="00DB0A66">
        <w:t xml:space="preserve"> </w:t>
      </w:r>
      <w:r w:rsidRPr="00A602A7">
        <w:t>fie</w:t>
      </w:r>
      <w:r w:rsidR="00DB0A66">
        <w:t xml:space="preserve"> </w:t>
      </w:r>
      <w:r w:rsidRPr="00A602A7">
        <w:t>aprobat</w:t>
      </w:r>
      <w:r w:rsidR="00DB0A66">
        <w:t xml:space="preserve"> </w:t>
      </w:r>
      <w:r w:rsidRPr="00A602A7">
        <w:t>drept</w:t>
      </w:r>
      <w:r w:rsidR="00DB0A66">
        <w:t xml:space="preserve"> </w:t>
      </w:r>
      <w:r w:rsidRPr="00A602A7">
        <w:t>condiții</w:t>
      </w:r>
      <w:r w:rsidR="00DB0A66">
        <w:t xml:space="preserve"> </w:t>
      </w:r>
      <w:r w:rsidRPr="00A602A7">
        <w:t>de</w:t>
      </w:r>
      <w:r w:rsidR="00DB0A66">
        <w:t xml:space="preserve"> </w:t>
      </w:r>
      <w:r w:rsidRPr="00A602A7">
        <w:t>acces</w:t>
      </w:r>
      <w:r w:rsidR="00DB0A66">
        <w:t xml:space="preserve"> </w:t>
      </w:r>
      <w:r w:rsidRPr="00A602A7">
        <w:t>la</w:t>
      </w:r>
      <w:r w:rsidR="00DB0A66">
        <w:t xml:space="preserve"> </w:t>
      </w:r>
      <w:r w:rsidRPr="00A602A7">
        <w:t>plățile</w:t>
      </w:r>
      <w:r w:rsidR="00DB0A66">
        <w:t xml:space="preserve"> </w:t>
      </w:r>
      <w:r w:rsidRPr="00A602A7">
        <w:t>regulate.</w:t>
      </w:r>
    </w:p>
    <w:p w14:paraId="0721B2A2" w14:textId="22C63911" w:rsidR="00A602A7" w:rsidRPr="00A602A7" w:rsidRDefault="00A602A7" w:rsidP="00A602A7">
      <w:r w:rsidRPr="00A602A7">
        <w:t>În</w:t>
      </w:r>
      <w:r w:rsidR="00DB0A66">
        <w:t xml:space="preserve"> </w:t>
      </w:r>
      <w:r w:rsidRPr="00A602A7">
        <w:t>urma</w:t>
      </w:r>
      <w:r w:rsidR="00DB0A66">
        <w:t xml:space="preserve"> </w:t>
      </w:r>
      <w:r w:rsidRPr="00A602A7">
        <w:t>întâlnirii</w:t>
      </w:r>
      <w:r w:rsidR="00DB0A66">
        <w:t xml:space="preserve"> </w:t>
      </w:r>
      <w:r w:rsidRPr="00A602A7">
        <w:t>sale</w:t>
      </w:r>
      <w:r w:rsidR="00DB0A66">
        <w:t xml:space="preserve"> </w:t>
      </w:r>
      <w:r w:rsidRPr="00A602A7">
        <w:t>cu</w:t>
      </w:r>
      <w:r w:rsidR="00DB0A66">
        <w:t xml:space="preserve"> </w:t>
      </w:r>
      <w:r w:rsidRPr="00A602A7">
        <w:t>prim-ministrul</w:t>
      </w:r>
      <w:r w:rsidR="00DB0A66">
        <w:t xml:space="preserve"> </w:t>
      </w:r>
      <w:r w:rsidRPr="00A602A7">
        <w:t>ucrainean,</w:t>
      </w:r>
      <w:r w:rsidR="00DB0A66">
        <w:t xml:space="preserve"> </w:t>
      </w:r>
      <w:r w:rsidRPr="00A602A7">
        <w:t>Denis</w:t>
      </w:r>
      <w:r w:rsidR="00DB0A66">
        <w:t xml:space="preserve"> </w:t>
      </w:r>
      <w:proofErr w:type="spellStart"/>
      <w:r w:rsidRPr="00A602A7">
        <w:t>Șmîhal</w:t>
      </w:r>
      <w:proofErr w:type="spellEnd"/>
      <w:r w:rsidRPr="00A602A7">
        <w:t>,</w:t>
      </w:r>
      <w:r w:rsidR="00DB0A66">
        <w:t xml:space="preserve"> </w:t>
      </w:r>
      <w:r w:rsidRPr="00A602A7">
        <w:t>președinta</w:t>
      </w:r>
      <w:r w:rsidR="00DB0A66">
        <w:t xml:space="preserve"> </w:t>
      </w:r>
      <w:r w:rsidRPr="00A602A7">
        <w:t>Comisiei,</w:t>
      </w:r>
      <w:r w:rsidR="00DB0A66">
        <w:t xml:space="preserve"> </w:t>
      </w:r>
      <w:r w:rsidRPr="00A602A7">
        <w:t>Ursula</w:t>
      </w:r>
      <w:r w:rsidR="00DB0A66">
        <w:rPr>
          <w:b/>
          <w:bCs/>
        </w:rPr>
        <w:t xml:space="preserve"> </w:t>
      </w:r>
      <w:r w:rsidRPr="00A602A7">
        <w:rPr>
          <w:b/>
          <w:bCs/>
        </w:rPr>
        <w:t>von</w:t>
      </w:r>
      <w:r w:rsidR="00DB0A66">
        <w:rPr>
          <w:b/>
          <w:bCs/>
        </w:rPr>
        <w:t xml:space="preserve"> </w:t>
      </w:r>
      <w:proofErr w:type="spellStart"/>
      <w:r w:rsidRPr="00A602A7">
        <w:rPr>
          <w:b/>
          <w:bCs/>
        </w:rPr>
        <w:t>der</w:t>
      </w:r>
      <w:proofErr w:type="spellEnd"/>
      <w:r w:rsidR="00DB0A66">
        <w:rPr>
          <w:b/>
          <w:bCs/>
        </w:rPr>
        <w:t xml:space="preserve"> </w:t>
      </w:r>
      <w:proofErr w:type="spellStart"/>
      <w:r w:rsidRPr="00A602A7">
        <w:rPr>
          <w:b/>
          <w:bCs/>
        </w:rPr>
        <w:t>Leyen</w:t>
      </w:r>
      <w:proofErr w:type="spellEnd"/>
      <w:r w:rsidRPr="00A602A7">
        <w:t>,</w:t>
      </w:r>
      <w:r w:rsidR="00DB0A66">
        <w:t xml:space="preserve"> </w:t>
      </w:r>
      <w:r w:rsidRPr="00A602A7">
        <w:t>a</w:t>
      </w:r>
      <w:r w:rsidR="00DB0A66">
        <w:t xml:space="preserve"> </w:t>
      </w:r>
      <w:r w:rsidRPr="00A602A7">
        <w:t>declarat:</w:t>
      </w:r>
      <w:r w:rsidR="00DB0A66">
        <w:t xml:space="preserve"> </w:t>
      </w:r>
      <w:r w:rsidRPr="00A602A7">
        <w:t>„</w:t>
      </w:r>
      <w:r w:rsidRPr="00A602A7">
        <w:rPr>
          <w:i/>
          <w:iCs/>
        </w:rPr>
        <w:t>Astăzi</w:t>
      </w:r>
      <w:r w:rsidR="00DB0A66">
        <w:rPr>
          <w:i/>
          <w:iCs/>
        </w:rPr>
        <w:t xml:space="preserve"> </w:t>
      </w:r>
      <w:r w:rsidRPr="00A602A7">
        <w:rPr>
          <w:i/>
          <w:iCs/>
        </w:rPr>
        <w:t>este</w:t>
      </w:r>
      <w:r w:rsidR="00DB0A66">
        <w:rPr>
          <w:i/>
          <w:iCs/>
        </w:rPr>
        <w:t xml:space="preserve"> </w:t>
      </w:r>
      <w:r w:rsidRPr="00A602A7">
        <w:rPr>
          <w:i/>
          <w:iCs/>
        </w:rPr>
        <w:t>o</w:t>
      </w:r>
      <w:r w:rsidR="00DB0A66">
        <w:rPr>
          <w:i/>
          <w:iCs/>
        </w:rPr>
        <w:t xml:space="preserve"> </w:t>
      </w:r>
      <w:r w:rsidRPr="00A602A7">
        <w:rPr>
          <w:i/>
          <w:iCs/>
        </w:rPr>
        <w:t>zi</w:t>
      </w:r>
      <w:r w:rsidR="00DB0A66">
        <w:rPr>
          <w:i/>
          <w:iCs/>
        </w:rPr>
        <w:t xml:space="preserve"> </w:t>
      </w:r>
      <w:r w:rsidRPr="00A602A7">
        <w:rPr>
          <w:i/>
          <w:iCs/>
        </w:rPr>
        <w:t>fastă</w:t>
      </w:r>
      <w:r w:rsidR="00DB0A66">
        <w:rPr>
          <w:i/>
          <w:iCs/>
        </w:rPr>
        <w:t xml:space="preserve"> </w:t>
      </w:r>
      <w:r w:rsidRPr="00A602A7">
        <w:rPr>
          <w:i/>
          <w:iCs/>
        </w:rPr>
        <w:t>pentru</w:t>
      </w:r>
      <w:r w:rsidR="00DB0A66">
        <w:rPr>
          <w:i/>
          <w:iCs/>
        </w:rPr>
        <w:t xml:space="preserve"> </w:t>
      </w:r>
      <w:r w:rsidRPr="00A602A7">
        <w:rPr>
          <w:i/>
          <w:iCs/>
        </w:rPr>
        <w:t>Ucraina,</w:t>
      </w:r>
      <w:r w:rsidR="00DB0A66">
        <w:rPr>
          <w:i/>
          <w:iCs/>
        </w:rPr>
        <w:t xml:space="preserve"> </w:t>
      </w:r>
      <w:r w:rsidRPr="00A602A7">
        <w:rPr>
          <w:i/>
          <w:iCs/>
        </w:rPr>
        <w:t>deoarece</w:t>
      </w:r>
      <w:r w:rsidR="00DB0A66">
        <w:rPr>
          <w:i/>
          <w:iCs/>
        </w:rPr>
        <w:t xml:space="preserve"> </w:t>
      </w:r>
      <w:r w:rsidRPr="00A602A7">
        <w:rPr>
          <w:i/>
          <w:iCs/>
        </w:rPr>
        <w:t>sunt</w:t>
      </w:r>
      <w:r w:rsidR="00DB0A66">
        <w:rPr>
          <w:i/>
          <w:iCs/>
        </w:rPr>
        <w:t xml:space="preserve"> </w:t>
      </w:r>
      <w:r w:rsidRPr="00A602A7">
        <w:rPr>
          <w:i/>
          <w:iCs/>
        </w:rPr>
        <w:t>acordate</w:t>
      </w:r>
      <w:r w:rsidR="00DB0A66">
        <w:rPr>
          <w:i/>
          <w:iCs/>
        </w:rPr>
        <w:t xml:space="preserve"> </w:t>
      </w:r>
      <w:r w:rsidRPr="00A602A7">
        <w:rPr>
          <w:i/>
          <w:iCs/>
        </w:rPr>
        <w:t>mai</w:t>
      </w:r>
      <w:r w:rsidR="00DB0A66">
        <w:rPr>
          <w:i/>
          <w:iCs/>
        </w:rPr>
        <w:t xml:space="preserve"> </w:t>
      </w:r>
      <w:r w:rsidRPr="00A602A7">
        <w:rPr>
          <w:i/>
          <w:iCs/>
        </w:rPr>
        <w:t>multe</w:t>
      </w:r>
      <w:r w:rsidR="00DB0A66">
        <w:rPr>
          <w:i/>
          <w:iCs/>
        </w:rPr>
        <w:t xml:space="preserve"> </w:t>
      </w:r>
      <w:r w:rsidRPr="00A602A7">
        <w:rPr>
          <w:i/>
          <w:iCs/>
        </w:rPr>
        <w:t>fonduri</w:t>
      </w:r>
      <w:r w:rsidR="00DB0A66">
        <w:rPr>
          <w:i/>
          <w:iCs/>
        </w:rPr>
        <w:t xml:space="preserve"> </w:t>
      </w:r>
      <w:r w:rsidRPr="00A602A7">
        <w:rPr>
          <w:i/>
          <w:iCs/>
        </w:rPr>
        <w:t>ale</w:t>
      </w:r>
      <w:r w:rsidR="00DB0A66">
        <w:rPr>
          <w:i/>
          <w:iCs/>
        </w:rPr>
        <w:t xml:space="preserve"> </w:t>
      </w:r>
      <w:r w:rsidRPr="00A602A7">
        <w:rPr>
          <w:i/>
          <w:iCs/>
        </w:rPr>
        <w:t>UE</w:t>
      </w:r>
      <w:r w:rsidR="00DB0A66">
        <w:rPr>
          <w:i/>
          <w:iCs/>
        </w:rPr>
        <w:t xml:space="preserve"> </w:t>
      </w:r>
      <w:r w:rsidRPr="00A602A7">
        <w:rPr>
          <w:i/>
          <w:iCs/>
        </w:rPr>
        <w:t>pentru</w:t>
      </w:r>
      <w:r w:rsidR="00DB0A66">
        <w:rPr>
          <w:i/>
          <w:iCs/>
        </w:rPr>
        <w:t xml:space="preserve"> </w:t>
      </w:r>
      <w:r w:rsidRPr="00A602A7">
        <w:rPr>
          <w:i/>
          <w:iCs/>
        </w:rPr>
        <w:t>a</w:t>
      </w:r>
      <w:r w:rsidR="00DB0A66">
        <w:rPr>
          <w:i/>
          <w:iCs/>
        </w:rPr>
        <w:t xml:space="preserve"> </w:t>
      </w:r>
      <w:r w:rsidRPr="00A602A7">
        <w:rPr>
          <w:i/>
          <w:iCs/>
        </w:rPr>
        <w:t>răspunde</w:t>
      </w:r>
      <w:r w:rsidR="00DB0A66">
        <w:rPr>
          <w:i/>
          <w:iCs/>
        </w:rPr>
        <w:t xml:space="preserve"> </w:t>
      </w:r>
      <w:r w:rsidRPr="00A602A7">
        <w:rPr>
          <w:i/>
          <w:iCs/>
        </w:rPr>
        <w:t>nevoilor</w:t>
      </w:r>
      <w:r w:rsidR="00DB0A66">
        <w:rPr>
          <w:i/>
          <w:iCs/>
        </w:rPr>
        <w:t xml:space="preserve"> </w:t>
      </w:r>
      <w:r w:rsidRPr="00A602A7">
        <w:rPr>
          <w:i/>
          <w:iCs/>
        </w:rPr>
        <w:t>urgente.</w:t>
      </w:r>
      <w:r w:rsidR="00DB0A66">
        <w:rPr>
          <w:i/>
          <w:iCs/>
        </w:rPr>
        <w:t xml:space="preserve"> </w:t>
      </w:r>
      <w:r w:rsidRPr="00A602A7">
        <w:rPr>
          <w:i/>
          <w:iCs/>
        </w:rPr>
        <w:t>Comisia</w:t>
      </w:r>
      <w:r w:rsidR="00DB0A66">
        <w:rPr>
          <w:i/>
          <w:iCs/>
        </w:rPr>
        <w:t xml:space="preserve"> </w:t>
      </w:r>
      <w:r w:rsidRPr="00A602A7">
        <w:rPr>
          <w:i/>
          <w:iCs/>
        </w:rPr>
        <w:t>tocmai</w:t>
      </w:r>
      <w:r w:rsidR="00DB0A66">
        <w:rPr>
          <w:i/>
          <w:iCs/>
        </w:rPr>
        <w:t xml:space="preserve"> </w:t>
      </w:r>
      <w:r w:rsidRPr="00A602A7">
        <w:rPr>
          <w:i/>
          <w:iCs/>
        </w:rPr>
        <w:t>a</w:t>
      </w:r>
      <w:r w:rsidR="00DB0A66">
        <w:rPr>
          <w:i/>
          <w:iCs/>
        </w:rPr>
        <w:t xml:space="preserve"> </w:t>
      </w:r>
      <w:r w:rsidRPr="00A602A7">
        <w:rPr>
          <w:i/>
          <w:iCs/>
        </w:rPr>
        <w:t>plătit</w:t>
      </w:r>
      <w:r w:rsidR="00DB0A66">
        <w:rPr>
          <w:i/>
          <w:iCs/>
        </w:rPr>
        <w:t xml:space="preserve"> </w:t>
      </w:r>
      <w:r w:rsidRPr="00A602A7">
        <w:rPr>
          <w:i/>
          <w:iCs/>
        </w:rPr>
        <w:t>Ucrainei</w:t>
      </w:r>
      <w:r w:rsidR="00DB0A66">
        <w:rPr>
          <w:i/>
          <w:iCs/>
        </w:rPr>
        <w:t xml:space="preserve"> </w:t>
      </w:r>
      <w:r w:rsidRPr="00A602A7">
        <w:rPr>
          <w:i/>
          <w:iCs/>
        </w:rPr>
        <w:t>o</w:t>
      </w:r>
      <w:r w:rsidR="00DB0A66">
        <w:rPr>
          <w:i/>
          <w:iCs/>
        </w:rPr>
        <w:t xml:space="preserve"> </w:t>
      </w:r>
      <w:r w:rsidRPr="00A602A7">
        <w:rPr>
          <w:i/>
          <w:iCs/>
        </w:rPr>
        <w:t>primă</w:t>
      </w:r>
      <w:r w:rsidR="00DB0A66">
        <w:rPr>
          <w:i/>
          <w:iCs/>
        </w:rPr>
        <w:t xml:space="preserve"> </w:t>
      </w:r>
      <w:r w:rsidRPr="00A602A7">
        <w:rPr>
          <w:i/>
          <w:iCs/>
        </w:rPr>
        <w:t>tranșă</w:t>
      </w:r>
      <w:r w:rsidR="00DB0A66">
        <w:rPr>
          <w:i/>
          <w:iCs/>
        </w:rPr>
        <w:t xml:space="preserve"> </w:t>
      </w:r>
      <w:r w:rsidRPr="00A602A7">
        <w:rPr>
          <w:i/>
          <w:iCs/>
        </w:rPr>
        <w:t>de</w:t>
      </w:r>
      <w:r w:rsidR="00DB0A66">
        <w:rPr>
          <w:i/>
          <w:iCs/>
        </w:rPr>
        <w:t xml:space="preserve"> </w:t>
      </w:r>
      <w:r w:rsidRPr="00A602A7">
        <w:rPr>
          <w:i/>
          <w:iCs/>
        </w:rPr>
        <w:t>4,5</w:t>
      </w:r>
      <w:r w:rsidR="00DB0A66">
        <w:rPr>
          <w:i/>
          <w:iCs/>
        </w:rPr>
        <w:t xml:space="preserve"> </w:t>
      </w:r>
      <w:r w:rsidRPr="00A602A7">
        <w:rPr>
          <w:i/>
          <w:iCs/>
        </w:rPr>
        <w:t>miliarde</w:t>
      </w:r>
      <w:r w:rsidR="00DB0A66">
        <w:rPr>
          <w:i/>
          <w:iCs/>
        </w:rPr>
        <w:t xml:space="preserve"> </w:t>
      </w:r>
      <w:r w:rsidRPr="00A602A7">
        <w:rPr>
          <w:i/>
          <w:iCs/>
        </w:rPr>
        <w:t>EUR</w:t>
      </w:r>
      <w:r w:rsidR="00DB0A66">
        <w:rPr>
          <w:i/>
          <w:iCs/>
        </w:rPr>
        <w:t xml:space="preserve"> </w:t>
      </w:r>
      <w:r w:rsidRPr="00A602A7">
        <w:rPr>
          <w:i/>
          <w:iCs/>
        </w:rPr>
        <w:t>din</w:t>
      </w:r>
      <w:r w:rsidR="00DB0A66">
        <w:rPr>
          <w:i/>
          <w:iCs/>
        </w:rPr>
        <w:t xml:space="preserve"> </w:t>
      </w:r>
      <w:r w:rsidRPr="00A602A7">
        <w:rPr>
          <w:i/>
          <w:iCs/>
        </w:rPr>
        <w:t>cadrul</w:t>
      </w:r>
      <w:r w:rsidR="00DB0A66">
        <w:rPr>
          <w:i/>
          <w:iCs/>
        </w:rPr>
        <w:t xml:space="preserve"> </w:t>
      </w:r>
      <w:r w:rsidRPr="00A602A7">
        <w:rPr>
          <w:i/>
          <w:iCs/>
        </w:rPr>
        <w:t>mecanismului.</w:t>
      </w:r>
      <w:r w:rsidR="00DB0A66">
        <w:rPr>
          <w:i/>
          <w:iCs/>
        </w:rPr>
        <w:t xml:space="preserve"> </w:t>
      </w:r>
      <w:r w:rsidRPr="00A602A7">
        <w:rPr>
          <w:i/>
          <w:iCs/>
        </w:rPr>
        <w:t>Această</w:t>
      </w:r>
      <w:r w:rsidR="00DB0A66">
        <w:rPr>
          <w:i/>
          <w:iCs/>
        </w:rPr>
        <w:t xml:space="preserve"> </w:t>
      </w:r>
      <w:r w:rsidRPr="00A602A7">
        <w:rPr>
          <w:i/>
          <w:iCs/>
        </w:rPr>
        <w:t>plată,</w:t>
      </w:r>
      <w:r w:rsidR="00DB0A66">
        <w:rPr>
          <w:i/>
          <w:iCs/>
        </w:rPr>
        <w:t xml:space="preserve"> </w:t>
      </w:r>
      <w:r w:rsidRPr="00A602A7">
        <w:rPr>
          <w:i/>
          <w:iCs/>
        </w:rPr>
        <w:t>sub</w:t>
      </w:r>
      <w:r w:rsidR="00DB0A66">
        <w:rPr>
          <w:i/>
          <w:iCs/>
        </w:rPr>
        <w:t xml:space="preserve"> </w:t>
      </w:r>
      <w:r w:rsidRPr="00A602A7">
        <w:rPr>
          <w:i/>
          <w:iCs/>
        </w:rPr>
        <w:t>forma</w:t>
      </w:r>
      <w:r w:rsidR="00DB0A66">
        <w:rPr>
          <w:i/>
          <w:iCs/>
        </w:rPr>
        <w:t xml:space="preserve"> </w:t>
      </w:r>
      <w:r w:rsidRPr="00A602A7">
        <w:rPr>
          <w:i/>
          <w:iCs/>
        </w:rPr>
        <w:t>unei</w:t>
      </w:r>
      <w:r w:rsidR="00DB0A66">
        <w:rPr>
          <w:i/>
          <w:iCs/>
        </w:rPr>
        <w:t xml:space="preserve"> </w:t>
      </w:r>
      <w:r w:rsidRPr="00A602A7">
        <w:rPr>
          <w:i/>
          <w:iCs/>
        </w:rPr>
        <w:t>finanțări-punte,</w:t>
      </w:r>
      <w:r w:rsidR="00DB0A66">
        <w:rPr>
          <w:i/>
          <w:iCs/>
        </w:rPr>
        <w:t xml:space="preserve"> </w:t>
      </w:r>
      <w:r w:rsidRPr="00A602A7">
        <w:rPr>
          <w:i/>
          <w:iCs/>
        </w:rPr>
        <w:t>este</w:t>
      </w:r>
      <w:r w:rsidR="00DB0A66">
        <w:rPr>
          <w:i/>
          <w:iCs/>
        </w:rPr>
        <w:t xml:space="preserve"> </w:t>
      </w:r>
      <w:r w:rsidRPr="00A602A7">
        <w:rPr>
          <w:i/>
          <w:iCs/>
        </w:rPr>
        <w:t>esențială</w:t>
      </w:r>
      <w:r w:rsidR="00DB0A66">
        <w:rPr>
          <w:i/>
          <w:iCs/>
        </w:rPr>
        <w:t xml:space="preserve"> </w:t>
      </w:r>
      <w:r w:rsidRPr="00A602A7">
        <w:rPr>
          <w:i/>
          <w:iCs/>
        </w:rPr>
        <w:t>pentru</w:t>
      </w:r>
      <w:r w:rsidR="00DB0A66">
        <w:rPr>
          <w:i/>
          <w:iCs/>
        </w:rPr>
        <w:t xml:space="preserve"> </w:t>
      </w:r>
      <w:r w:rsidRPr="00A602A7">
        <w:rPr>
          <w:i/>
          <w:iCs/>
        </w:rPr>
        <w:t>a</w:t>
      </w:r>
      <w:r w:rsidR="00DB0A66">
        <w:rPr>
          <w:i/>
          <w:iCs/>
        </w:rPr>
        <w:t xml:space="preserve"> </w:t>
      </w:r>
      <w:r w:rsidRPr="00A602A7">
        <w:rPr>
          <w:i/>
          <w:iCs/>
        </w:rPr>
        <w:t>ajuta</w:t>
      </w:r>
      <w:r w:rsidR="00DB0A66">
        <w:rPr>
          <w:i/>
          <w:iCs/>
        </w:rPr>
        <w:t xml:space="preserve"> </w:t>
      </w:r>
      <w:r w:rsidRPr="00A602A7">
        <w:rPr>
          <w:i/>
          <w:iCs/>
        </w:rPr>
        <w:t>Ucraina</w:t>
      </w:r>
      <w:r w:rsidR="00DB0A66">
        <w:rPr>
          <w:i/>
          <w:iCs/>
        </w:rPr>
        <w:t xml:space="preserve"> </w:t>
      </w:r>
      <w:r w:rsidRPr="00A602A7">
        <w:rPr>
          <w:i/>
          <w:iCs/>
        </w:rPr>
        <w:t>să</w:t>
      </w:r>
      <w:r w:rsidR="00DB0A66">
        <w:rPr>
          <w:i/>
          <w:iCs/>
        </w:rPr>
        <w:t xml:space="preserve"> </w:t>
      </w:r>
      <w:r w:rsidRPr="00A602A7">
        <w:rPr>
          <w:i/>
          <w:iCs/>
        </w:rPr>
        <w:t>mențină</w:t>
      </w:r>
      <w:r w:rsidR="00DB0A66">
        <w:rPr>
          <w:i/>
          <w:iCs/>
        </w:rPr>
        <w:t xml:space="preserve"> </w:t>
      </w:r>
      <w:r w:rsidRPr="00A602A7">
        <w:rPr>
          <w:i/>
          <w:iCs/>
        </w:rPr>
        <w:t>funcționarea</w:t>
      </w:r>
      <w:r w:rsidR="00DB0A66">
        <w:rPr>
          <w:i/>
          <w:iCs/>
        </w:rPr>
        <w:t xml:space="preserve"> </w:t>
      </w:r>
      <w:r w:rsidRPr="00A602A7">
        <w:rPr>
          <w:i/>
          <w:iCs/>
        </w:rPr>
        <w:t>statului</w:t>
      </w:r>
      <w:r w:rsidR="00DB0A66">
        <w:rPr>
          <w:i/>
          <w:iCs/>
        </w:rPr>
        <w:t xml:space="preserve"> </w:t>
      </w:r>
      <w:r w:rsidRPr="00A602A7">
        <w:rPr>
          <w:i/>
          <w:iCs/>
        </w:rPr>
        <w:t>în</w:t>
      </w:r>
      <w:r w:rsidR="00DB0A66">
        <w:rPr>
          <w:i/>
          <w:iCs/>
        </w:rPr>
        <w:t xml:space="preserve"> </w:t>
      </w:r>
      <w:r w:rsidRPr="00A602A7">
        <w:rPr>
          <w:i/>
          <w:iCs/>
        </w:rPr>
        <w:t>acest</w:t>
      </w:r>
      <w:r w:rsidR="00DB0A66">
        <w:rPr>
          <w:i/>
          <w:iCs/>
        </w:rPr>
        <w:t xml:space="preserve"> </w:t>
      </w:r>
      <w:r w:rsidRPr="00A602A7">
        <w:rPr>
          <w:i/>
          <w:iCs/>
        </w:rPr>
        <w:t>moment</w:t>
      </w:r>
      <w:r w:rsidR="00DB0A66">
        <w:rPr>
          <w:i/>
          <w:iCs/>
        </w:rPr>
        <w:t xml:space="preserve"> </w:t>
      </w:r>
      <w:r w:rsidRPr="00A602A7">
        <w:rPr>
          <w:i/>
          <w:iCs/>
        </w:rPr>
        <w:t>dificil.</w:t>
      </w:r>
      <w:r w:rsidR="00DB0A66">
        <w:rPr>
          <w:i/>
          <w:iCs/>
        </w:rPr>
        <w:t xml:space="preserve"> </w:t>
      </w:r>
      <w:r w:rsidRPr="00A602A7">
        <w:rPr>
          <w:i/>
          <w:iCs/>
        </w:rPr>
        <w:t>Ucraina</w:t>
      </w:r>
      <w:r w:rsidR="00DB0A66">
        <w:rPr>
          <w:i/>
          <w:iCs/>
        </w:rPr>
        <w:t xml:space="preserve"> </w:t>
      </w:r>
      <w:r w:rsidRPr="00A602A7">
        <w:rPr>
          <w:i/>
          <w:iCs/>
        </w:rPr>
        <w:t>a</w:t>
      </w:r>
      <w:r w:rsidR="00DB0A66">
        <w:rPr>
          <w:i/>
          <w:iCs/>
        </w:rPr>
        <w:t xml:space="preserve"> </w:t>
      </w:r>
      <w:r w:rsidRPr="00A602A7">
        <w:rPr>
          <w:i/>
          <w:iCs/>
        </w:rPr>
        <w:t>prezentat,</w:t>
      </w:r>
      <w:r w:rsidR="00DB0A66">
        <w:rPr>
          <w:i/>
          <w:iCs/>
        </w:rPr>
        <w:t xml:space="preserve"> </w:t>
      </w:r>
      <w:r w:rsidRPr="00A602A7">
        <w:rPr>
          <w:i/>
          <w:iCs/>
        </w:rPr>
        <w:t>de</w:t>
      </w:r>
      <w:r w:rsidR="00DB0A66">
        <w:rPr>
          <w:i/>
          <w:iCs/>
        </w:rPr>
        <w:t xml:space="preserve"> </w:t>
      </w:r>
      <w:r w:rsidRPr="00A602A7">
        <w:rPr>
          <w:i/>
          <w:iCs/>
        </w:rPr>
        <w:t>asemenea,</w:t>
      </w:r>
      <w:r w:rsidR="00DB0A66">
        <w:rPr>
          <w:i/>
          <w:iCs/>
        </w:rPr>
        <w:t xml:space="preserve"> </w:t>
      </w:r>
      <w:r w:rsidRPr="00A602A7">
        <w:rPr>
          <w:i/>
          <w:iCs/>
        </w:rPr>
        <w:t>Planul</w:t>
      </w:r>
      <w:r w:rsidR="00DB0A66">
        <w:rPr>
          <w:i/>
          <w:iCs/>
        </w:rPr>
        <w:t xml:space="preserve"> </w:t>
      </w:r>
      <w:r w:rsidRPr="00A602A7">
        <w:rPr>
          <w:i/>
          <w:iCs/>
        </w:rPr>
        <w:t>pentru</w:t>
      </w:r>
      <w:r w:rsidR="00DB0A66">
        <w:rPr>
          <w:i/>
          <w:iCs/>
        </w:rPr>
        <w:t xml:space="preserve"> </w:t>
      </w:r>
      <w:r w:rsidRPr="00A602A7">
        <w:rPr>
          <w:i/>
          <w:iCs/>
        </w:rPr>
        <w:t>Ucraina.</w:t>
      </w:r>
      <w:r w:rsidR="00DB0A66">
        <w:rPr>
          <w:i/>
          <w:iCs/>
        </w:rPr>
        <w:t xml:space="preserve"> </w:t>
      </w:r>
      <w:r w:rsidRPr="00A602A7">
        <w:rPr>
          <w:i/>
          <w:iCs/>
        </w:rPr>
        <w:t>Aceasta</w:t>
      </w:r>
      <w:r w:rsidR="00DB0A66">
        <w:rPr>
          <w:i/>
          <w:iCs/>
        </w:rPr>
        <w:t xml:space="preserve"> </w:t>
      </w:r>
      <w:r w:rsidRPr="00A602A7">
        <w:rPr>
          <w:i/>
          <w:iCs/>
        </w:rPr>
        <w:t>este</w:t>
      </w:r>
      <w:r w:rsidR="00DB0A66">
        <w:rPr>
          <w:i/>
          <w:iCs/>
        </w:rPr>
        <w:t xml:space="preserve"> </w:t>
      </w:r>
      <w:r w:rsidRPr="00A602A7">
        <w:rPr>
          <w:i/>
          <w:iCs/>
        </w:rPr>
        <w:t>o</w:t>
      </w:r>
      <w:r w:rsidR="00DB0A66">
        <w:rPr>
          <w:i/>
          <w:iCs/>
        </w:rPr>
        <w:t xml:space="preserve"> </w:t>
      </w:r>
      <w:r w:rsidRPr="00A602A7">
        <w:rPr>
          <w:i/>
          <w:iCs/>
        </w:rPr>
        <w:t>reușită</w:t>
      </w:r>
      <w:r w:rsidR="00DB0A66">
        <w:rPr>
          <w:i/>
          <w:iCs/>
        </w:rPr>
        <w:t xml:space="preserve"> </w:t>
      </w:r>
      <w:r w:rsidRPr="00A602A7">
        <w:rPr>
          <w:i/>
          <w:iCs/>
        </w:rPr>
        <w:t>cu</w:t>
      </w:r>
      <w:r w:rsidR="00DB0A66">
        <w:rPr>
          <w:i/>
          <w:iCs/>
        </w:rPr>
        <w:t xml:space="preserve"> </w:t>
      </w:r>
      <w:r w:rsidRPr="00A602A7">
        <w:rPr>
          <w:i/>
          <w:iCs/>
        </w:rPr>
        <w:t>atât</w:t>
      </w:r>
      <w:r w:rsidR="00DB0A66">
        <w:rPr>
          <w:i/>
          <w:iCs/>
        </w:rPr>
        <w:t xml:space="preserve"> </w:t>
      </w:r>
      <w:r w:rsidRPr="00A602A7">
        <w:rPr>
          <w:i/>
          <w:iCs/>
        </w:rPr>
        <w:t>mai</w:t>
      </w:r>
      <w:r w:rsidR="00DB0A66">
        <w:rPr>
          <w:i/>
          <w:iCs/>
        </w:rPr>
        <w:t xml:space="preserve"> </w:t>
      </w:r>
      <w:r w:rsidRPr="00A602A7">
        <w:rPr>
          <w:i/>
          <w:iCs/>
        </w:rPr>
        <w:t>impresionantă</w:t>
      </w:r>
      <w:r w:rsidR="00DB0A66">
        <w:rPr>
          <w:i/>
          <w:iCs/>
        </w:rPr>
        <w:t xml:space="preserve"> </w:t>
      </w:r>
      <w:r w:rsidRPr="00A602A7">
        <w:rPr>
          <w:i/>
          <w:iCs/>
        </w:rPr>
        <w:t>cu</w:t>
      </w:r>
      <w:r w:rsidR="00DB0A66">
        <w:rPr>
          <w:i/>
          <w:iCs/>
        </w:rPr>
        <w:t xml:space="preserve"> </w:t>
      </w:r>
      <w:r w:rsidRPr="00A602A7">
        <w:rPr>
          <w:i/>
          <w:iCs/>
        </w:rPr>
        <w:t>cât</w:t>
      </w:r>
      <w:r w:rsidR="00DB0A66">
        <w:rPr>
          <w:i/>
          <w:iCs/>
        </w:rPr>
        <w:t xml:space="preserve"> </w:t>
      </w:r>
      <w:r w:rsidRPr="00A602A7">
        <w:rPr>
          <w:i/>
          <w:iCs/>
        </w:rPr>
        <w:t>Mecanismul</w:t>
      </w:r>
      <w:r w:rsidR="00DB0A66">
        <w:rPr>
          <w:i/>
          <w:iCs/>
        </w:rPr>
        <w:t xml:space="preserve"> </w:t>
      </w:r>
      <w:r w:rsidRPr="00A602A7">
        <w:rPr>
          <w:i/>
          <w:iCs/>
        </w:rPr>
        <w:t>pentru</w:t>
      </w:r>
      <w:r w:rsidR="00DB0A66">
        <w:rPr>
          <w:i/>
          <w:iCs/>
        </w:rPr>
        <w:t xml:space="preserve"> </w:t>
      </w:r>
      <w:r w:rsidRPr="00A602A7">
        <w:rPr>
          <w:i/>
          <w:iCs/>
        </w:rPr>
        <w:t>Ucraina</w:t>
      </w:r>
      <w:r w:rsidR="00DB0A66">
        <w:rPr>
          <w:i/>
          <w:iCs/>
        </w:rPr>
        <w:t xml:space="preserve"> </w:t>
      </w:r>
      <w:r w:rsidRPr="00A602A7">
        <w:rPr>
          <w:i/>
          <w:iCs/>
        </w:rPr>
        <w:t>a</w:t>
      </w:r>
      <w:r w:rsidR="00DB0A66">
        <w:rPr>
          <w:i/>
          <w:iCs/>
        </w:rPr>
        <w:t xml:space="preserve"> </w:t>
      </w:r>
      <w:r w:rsidRPr="00A602A7">
        <w:rPr>
          <w:i/>
          <w:iCs/>
        </w:rPr>
        <w:t>intrat</w:t>
      </w:r>
      <w:r w:rsidR="00DB0A66">
        <w:rPr>
          <w:i/>
          <w:iCs/>
        </w:rPr>
        <w:t xml:space="preserve"> </w:t>
      </w:r>
      <w:r w:rsidRPr="00A602A7">
        <w:rPr>
          <w:i/>
          <w:iCs/>
        </w:rPr>
        <w:t>în</w:t>
      </w:r>
      <w:r w:rsidR="00DB0A66">
        <w:rPr>
          <w:i/>
          <w:iCs/>
        </w:rPr>
        <w:t xml:space="preserve"> </w:t>
      </w:r>
      <w:r w:rsidRPr="00A602A7">
        <w:rPr>
          <w:i/>
          <w:iCs/>
        </w:rPr>
        <w:t>vigoare</w:t>
      </w:r>
      <w:r w:rsidR="00DB0A66">
        <w:rPr>
          <w:i/>
          <w:iCs/>
        </w:rPr>
        <w:t xml:space="preserve"> </w:t>
      </w:r>
      <w:r w:rsidRPr="00A602A7">
        <w:rPr>
          <w:i/>
          <w:iCs/>
        </w:rPr>
        <w:t>cu</w:t>
      </w:r>
      <w:r w:rsidR="00DB0A66">
        <w:rPr>
          <w:i/>
          <w:iCs/>
        </w:rPr>
        <w:t xml:space="preserve"> </w:t>
      </w:r>
      <w:r w:rsidRPr="00A602A7">
        <w:rPr>
          <w:i/>
          <w:iCs/>
        </w:rPr>
        <w:t>doar</w:t>
      </w:r>
      <w:r w:rsidR="00DB0A66">
        <w:rPr>
          <w:i/>
          <w:iCs/>
        </w:rPr>
        <w:t xml:space="preserve"> </w:t>
      </w:r>
      <w:r w:rsidRPr="00A602A7">
        <w:rPr>
          <w:i/>
          <w:iCs/>
        </w:rPr>
        <w:t>19</w:t>
      </w:r>
      <w:r w:rsidR="00DB0A66">
        <w:rPr>
          <w:i/>
          <w:iCs/>
        </w:rPr>
        <w:t xml:space="preserve"> </w:t>
      </w:r>
      <w:r w:rsidRPr="00A602A7">
        <w:rPr>
          <w:i/>
          <w:iCs/>
        </w:rPr>
        <w:t>zile</w:t>
      </w:r>
      <w:r w:rsidR="00DB0A66">
        <w:rPr>
          <w:i/>
          <w:iCs/>
        </w:rPr>
        <w:t xml:space="preserve"> </w:t>
      </w:r>
      <w:r w:rsidRPr="00A602A7">
        <w:rPr>
          <w:i/>
          <w:iCs/>
        </w:rPr>
        <w:t>în</w:t>
      </w:r>
      <w:r w:rsidR="00DB0A66">
        <w:rPr>
          <w:i/>
          <w:iCs/>
        </w:rPr>
        <w:t xml:space="preserve"> </w:t>
      </w:r>
      <w:r w:rsidRPr="00A602A7">
        <w:rPr>
          <w:i/>
          <w:iCs/>
        </w:rPr>
        <w:t>urmă.</w:t>
      </w:r>
      <w:r w:rsidR="00DB0A66">
        <w:rPr>
          <w:i/>
          <w:iCs/>
        </w:rPr>
        <w:t xml:space="preserve"> </w:t>
      </w:r>
      <w:r w:rsidRPr="00A602A7">
        <w:rPr>
          <w:i/>
          <w:iCs/>
        </w:rPr>
        <w:t>Planul</w:t>
      </w:r>
      <w:r w:rsidR="00DB0A66">
        <w:rPr>
          <w:i/>
          <w:iCs/>
        </w:rPr>
        <w:t xml:space="preserve"> </w:t>
      </w:r>
      <w:r w:rsidRPr="00A602A7">
        <w:rPr>
          <w:i/>
          <w:iCs/>
        </w:rPr>
        <w:t>prezintă</w:t>
      </w:r>
      <w:r w:rsidR="00DB0A66">
        <w:rPr>
          <w:i/>
          <w:iCs/>
        </w:rPr>
        <w:t xml:space="preserve"> </w:t>
      </w:r>
      <w:r w:rsidRPr="00A602A7">
        <w:rPr>
          <w:i/>
          <w:iCs/>
        </w:rPr>
        <w:t>modul</w:t>
      </w:r>
      <w:r w:rsidR="00DB0A66">
        <w:rPr>
          <w:i/>
          <w:iCs/>
        </w:rPr>
        <w:t xml:space="preserve"> </w:t>
      </w:r>
      <w:r w:rsidRPr="00A602A7">
        <w:rPr>
          <w:i/>
          <w:iCs/>
        </w:rPr>
        <w:t>în</w:t>
      </w:r>
      <w:r w:rsidR="00DB0A66">
        <w:rPr>
          <w:i/>
          <w:iCs/>
        </w:rPr>
        <w:t xml:space="preserve"> </w:t>
      </w:r>
      <w:r w:rsidRPr="00A602A7">
        <w:rPr>
          <w:i/>
          <w:iCs/>
        </w:rPr>
        <w:t>care</w:t>
      </w:r>
      <w:r w:rsidR="00DB0A66">
        <w:rPr>
          <w:i/>
          <w:iCs/>
        </w:rPr>
        <w:t xml:space="preserve"> </w:t>
      </w:r>
      <w:r w:rsidRPr="00A602A7">
        <w:rPr>
          <w:i/>
          <w:iCs/>
        </w:rPr>
        <w:t>Ucraina</w:t>
      </w:r>
      <w:r w:rsidR="00DB0A66">
        <w:rPr>
          <w:i/>
          <w:iCs/>
        </w:rPr>
        <w:t xml:space="preserve"> </w:t>
      </w:r>
      <w:r w:rsidRPr="00A602A7">
        <w:rPr>
          <w:i/>
          <w:iCs/>
        </w:rPr>
        <w:t>poate</w:t>
      </w:r>
      <w:r w:rsidR="00DB0A66">
        <w:rPr>
          <w:i/>
          <w:iCs/>
        </w:rPr>
        <w:t xml:space="preserve"> </w:t>
      </w:r>
      <w:r w:rsidRPr="00A602A7">
        <w:rPr>
          <w:i/>
          <w:iCs/>
        </w:rPr>
        <w:t>reveni</w:t>
      </w:r>
      <w:r w:rsidR="00DB0A66">
        <w:rPr>
          <w:i/>
          <w:iCs/>
        </w:rPr>
        <w:t xml:space="preserve"> </w:t>
      </w:r>
      <w:r w:rsidRPr="00A602A7">
        <w:rPr>
          <w:i/>
          <w:iCs/>
        </w:rPr>
        <w:t>la</w:t>
      </w:r>
      <w:r w:rsidR="00DB0A66">
        <w:rPr>
          <w:i/>
          <w:iCs/>
        </w:rPr>
        <w:t xml:space="preserve"> </w:t>
      </w:r>
      <w:r w:rsidRPr="00A602A7">
        <w:rPr>
          <w:i/>
          <w:iCs/>
        </w:rPr>
        <w:t>o</w:t>
      </w:r>
      <w:r w:rsidR="00DB0A66">
        <w:rPr>
          <w:i/>
          <w:iCs/>
        </w:rPr>
        <w:t xml:space="preserve"> </w:t>
      </w:r>
      <w:r w:rsidRPr="00A602A7">
        <w:rPr>
          <w:i/>
          <w:iCs/>
        </w:rPr>
        <w:t>creștere</w:t>
      </w:r>
      <w:r w:rsidR="00DB0A66">
        <w:rPr>
          <w:i/>
          <w:iCs/>
        </w:rPr>
        <w:t xml:space="preserve"> </w:t>
      </w:r>
      <w:r w:rsidRPr="00A602A7">
        <w:rPr>
          <w:i/>
          <w:iCs/>
        </w:rPr>
        <w:t>rapidă</w:t>
      </w:r>
      <w:r w:rsidR="00DB0A66">
        <w:rPr>
          <w:i/>
          <w:iCs/>
        </w:rPr>
        <w:t xml:space="preserve"> </w:t>
      </w:r>
      <w:r w:rsidRPr="00A602A7">
        <w:rPr>
          <w:i/>
          <w:iCs/>
        </w:rPr>
        <w:t>și</w:t>
      </w:r>
      <w:r w:rsidR="00DB0A66">
        <w:rPr>
          <w:i/>
          <w:iCs/>
        </w:rPr>
        <w:t xml:space="preserve"> </w:t>
      </w:r>
      <w:r w:rsidRPr="00A602A7">
        <w:rPr>
          <w:i/>
          <w:iCs/>
        </w:rPr>
        <w:t>poate</w:t>
      </w:r>
      <w:r w:rsidR="00DB0A66">
        <w:rPr>
          <w:i/>
          <w:iCs/>
        </w:rPr>
        <w:t xml:space="preserve"> </w:t>
      </w:r>
      <w:r w:rsidRPr="00A602A7">
        <w:rPr>
          <w:i/>
          <w:iCs/>
        </w:rPr>
        <w:t>începe</w:t>
      </w:r>
      <w:r w:rsidR="00DB0A66">
        <w:rPr>
          <w:i/>
          <w:iCs/>
        </w:rPr>
        <w:t xml:space="preserve"> </w:t>
      </w:r>
      <w:r w:rsidRPr="00A602A7">
        <w:rPr>
          <w:i/>
          <w:iCs/>
        </w:rPr>
        <w:t>să</w:t>
      </w:r>
      <w:r w:rsidR="00DB0A66">
        <w:rPr>
          <w:i/>
          <w:iCs/>
        </w:rPr>
        <w:t xml:space="preserve"> </w:t>
      </w:r>
      <w:r w:rsidRPr="00A602A7">
        <w:rPr>
          <w:i/>
          <w:iCs/>
        </w:rPr>
        <w:t>recupereze</w:t>
      </w:r>
      <w:r w:rsidR="00DB0A66">
        <w:rPr>
          <w:i/>
          <w:iCs/>
        </w:rPr>
        <w:t xml:space="preserve"> </w:t>
      </w:r>
      <w:r w:rsidRPr="00A602A7">
        <w:rPr>
          <w:i/>
          <w:iCs/>
        </w:rPr>
        <w:t>pierderile</w:t>
      </w:r>
      <w:r w:rsidR="00DB0A66">
        <w:rPr>
          <w:i/>
          <w:iCs/>
        </w:rPr>
        <w:t xml:space="preserve"> </w:t>
      </w:r>
      <w:r w:rsidRPr="00A602A7">
        <w:rPr>
          <w:i/>
          <w:iCs/>
        </w:rPr>
        <w:t>cauzate</w:t>
      </w:r>
      <w:r w:rsidR="00DB0A66">
        <w:rPr>
          <w:i/>
          <w:iCs/>
        </w:rPr>
        <w:t xml:space="preserve"> </w:t>
      </w:r>
      <w:r w:rsidRPr="00A602A7">
        <w:rPr>
          <w:i/>
          <w:iCs/>
        </w:rPr>
        <w:t>de</w:t>
      </w:r>
      <w:r w:rsidR="00DB0A66">
        <w:rPr>
          <w:i/>
          <w:iCs/>
        </w:rPr>
        <w:t xml:space="preserve"> </w:t>
      </w:r>
      <w:r w:rsidRPr="00A602A7">
        <w:rPr>
          <w:i/>
          <w:iCs/>
        </w:rPr>
        <w:t>război.</w:t>
      </w:r>
      <w:r w:rsidR="00DB0A66">
        <w:rPr>
          <w:i/>
          <w:iCs/>
        </w:rPr>
        <w:t xml:space="preserve"> </w:t>
      </w:r>
      <w:r w:rsidRPr="00A602A7">
        <w:rPr>
          <w:i/>
          <w:iCs/>
        </w:rPr>
        <w:t>Cu</w:t>
      </w:r>
      <w:r w:rsidR="00DB0A66">
        <w:rPr>
          <w:i/>
          <w:iCs/>
        </w:rPr>
        <w:t xml:space="preserve"> </w:t>
      </w:r>
      <w:r w:rsidRPr="00A602A7">
        <w:rPr>
          <w:i/>
          <w:iCs/>
        </w:rPr>
        <w:t>acest</w:t>
      </w:r>
      <w:r w:rsidR="00DB0A66">
        <w:rPr>
          <w:i/>
          <w:iCs/>
        </w:rPr>
        <w:t xml:space="preserve"> </w:t>
      </w:r>
      <w:r w:rsidRPr="00A602A7">
        <w:rPr>
          <w:i/>
          <w:iCs/>
        </w:rPr>
        <w:t>plan,</w:t>
      </w:r>
      <w:r w:rsidR="00DB0A66">
        <w:rPr>
          <w:i/>
          <w:iCs/>
        </w:rPr>
        <w:t xml:space="preserve"> </w:t>
      </w:r>
      <w:r w:rsidRPr="00A602A7">
        <w:rPr>
          <w:i/>
          <w:iCs/>
        </w:rPr>
        <w:t>Ucraina</w:t>
      </w:r>
      <w:r w:rsidR="00DB0A66">
        <w:rPr>
          <w:i/>
          <w:iCs/>
        </w:rPr>
        <w:t xml:space="preserve"> </w:t>
      </w:r>
      <w:r w:rsidRPr="00A602A7">
        <w:rPr>
          <w:i/>
          <w:iCs/>
        </w:rPr>
        <w:t>a</w:t>
      </w:r>
      <w:r w:rsidR="00DB0A66">
        <w:rPr>
          <w:i/>
          <w:iCs/>
        </w:rPr>
        <w:t xml:space="preserve"> </w:t>
      </w:r>
      <w:r w:rsidRPr="00A602A7">
        <w:rPr>
          <w:i/>
          <w:iCs/>
        </w:rPr>
        <w:t>pus</w:t>
      </w:r>
      <w:r w:rsidR="00DB0A66">
        <w:rPr>
          <w:i/>
          <w:iCs/>
        </w:rPr>
        <w:t xml:space="preserve"> </w:t>
      </w:r>
      <w:r w:rsidRPr="00A602A7">
        <w:rPr>
          <w:i/>
          <w:iCs/>
        </w:rPr>
        <w:t>o</w:t>
      </w:r>
      <w:r w:rsidR="00DB0A66">
        <w:rPr>
          <w:i/>
          <w:iCs/>
        </w:rPr>
        <w:t xml:space="preserve"> </w:t>
      </w:r>
      <w:r w:rsidRPr="00A602A7">
        <w:rPr>
          <w:i/>
          <w:iCs/>
        </w:rPr>
        <w:t>bază</w:t>
      </w:r>
      <w:r w:rsidR="00DB0A66">
        <w:rPr>
          <w:i/>
          <w:iCs/>
        </w:rPr>
        <w:t xml:space="preserve"> </w:t>
      </w:r>
      <w:r w:rsidRPr="00A602A7">
        <w:rPr>
          <w:i/>
          <w:iCs/>
        </w:rPr>
        <w:t>solidă</w:t>
      </w:r>
      <w:r w:rsidR="00DB0A66">
        <w:rPr>
          <w:i/>
          <w:iCs/>
        </w:rPr>
        <w:t xml:space="preserve"> </w:t>
      </w:r>
      <w:r w:rsidRPr="00A602A7">
        <w:rPr>
          <w:i/>
          <w:iCs/>
        </w:rPr>
        <w:t>pentru</w:t>
      </w:r>
      <w:r w:rsidR="00DB0A66">
        <w:rPr>
          <w:i/>
          <w:iCs/>
        </w:rPr>
        <w:t xml:space="preserve"> </w:t>
      </w:r>
      <w:r w:rsidRPr="00A602A7">
        <w:rPr>
          <w:i/>
          <w:iCs/>
        </w:rPr>
        <w:t>sprijinul</w:t>
      </w:r>
      <w:r w:rsidR="00DB0A66">
        <w:rPr>
          <w:i/>
          <w:iCs/>
        </w:rPr>
        <w:t xml:space="preserve"> </w:t>
      </w:r>
      <w:r w:rsidRPr="00A602A7">
        <w:rPr>
          <w:i/>
          <w:iCs/>
        </w:rPr>
        <w:t>UE,</w:t>
      </w:r>
      <w:r w:rsidR="00DB0A66">
        <w:rPr>
          <w:i/>
          <w:iCs/>
        </w:rPr>
        <w:t xml:space="preserve"> </w:t>
      </w:r>
      <w:r w:rsidRPr="00A602A7">
        <w:rPr>
          <w:i/>
          <w:iCs/>
        </w:rPr>
        <w:t>până</w:t>
      </w:r>
      <w:r w:rsidR="00DB0A66">
        <w:rPr>
          <w:i/>
          <w:iCs/>
        </w:rPr>
        <w:t xml:space="preserve"> </w:t>
      </w:r>
      <w:r w:rsidRPr="00A602A7">
        <w:rPr>
          <w:i/>
          <w:iCs/>
        </w:rPr>
        <w:t>la</w:t>
      </w:r>
      <w:r w:rsidR="00DB0A66">
        <w:rPr>
          <w:i/>
          <w:iCs/>
        </w:rPr>
        <w:t xml:space="preserve"> </w:t>
      </w:r>
      <w:r w:rsidRPr="00A602A7">
        <w:rPr>
          <w:i/>
          <w:iCs/>
        </w:rPr>
        <w:t>sfârșitul</w:t>
      </w:r>
      <w:r w:rsidR="00DB0A66">
        <w:rPr>
          <w:i/>
          <w:iCs/>
        </w:rPr>
        <w:t xml:space="preserve"> </w:t>
      </w:r>
      <w:r w:rsidRPr="00A602A7">
        <w:rPr>
          <w:i/>
          <w:iCs/>
        </w:rPr>
        <w:t>anului</w:t>
      </w:r>
      <w:r w:rsidR="00DB0A66">
        <w:rPr>
          <w:i/>
          <w:iCs/>
        </w:rPr>
        <w:t xml:space="preserve"> </w:t>
      </w:r>
      <w:r w:rsidRPr="00A602A7">
        <w:rPr>
          <w:i/>
          <w:iCs/>
        </w:rPr>
        <w:t>2027.”</w:t>
      </w:r>
    </w:p>
    <w:p w14:paraId="32CE96D7" w14:textId="545555AE" w:rsidR="00A602A7" w:rsidRPr="00A602A7" w:rsidRDefault="00A602A7" w:rsidP="00A602A7">
      <w:r w:rsidRPr="00A602A7">
        <w:t>Uniunea</w:t>
      </w:r>
      <w:r w:rsidR="00DB0A66">
        <w:t xml:space="preserve"> </w:t>
      </w:r>
      <w:r w:rsidRPr="00A602A7">
        <w:t>Europeană</w:t>
      </w:r>
      <w:r w:rsidR="00DB0A66">
        <w:t xml:space="preserve"> </w:t>
      </w:r>
      <w:r w:rsidRPr="00A602A7">
        <w:t>a</w:t>
      </w:r>
      <w:r w:rsidR="00DB0A66">
        <w:t xml:space="preserve"> </w:t>
      </w:r>
      <w:r w:rsidRPr="00A602A7">
        <w:t>dovedit</w:t>
      </w:r>
      <w:r w:rsidR="00DB0A66">
        <w:t xml:space="preserve"> </w:t>
      </w:r>
      <w:r w:rsidRPr="00A602A7">
        <w:t>o</w:t>
      </w:r>
      <w:r w:rsidR="00DB0A66">
        <w:t xml:space="preserve"> </w:t>
      </w:r>
      <w:r w:rsidRPr="00A602A7">
        <w:t>unitate</w:t>
      </w:r>
      <w:r w:rsidR="00DB0A66">
        <w:t xml:space="preserve"> </w:t>
      </w:r>
      <w:r w:rsidRPr="00A602A7">
        <w:t>fără</w:t>
      </w:r>
      <w:r w:rsidR="00DB0A66">
        <w:t xml:space="preserve"> </w:t>
      </w:r>
      <w:r w:rsidRPr="00A602A7">
        <w:t>precedent</w:t>
      </w:r>
      <w:r w:rsidR="00DB0A66">
        <w:t xml:space="preserve"> </w:t>
      </w:r>
      <w:r w:rsidRPr="00A602A7">
        <w:t>în</w:t>
      </w:r>
      <w:r w:rsidR="00DB0A66">
        <w:t xml:space="preserve"> </w:t>
      </w:r>
      <w:r w:rsidRPr="00A602A7">
        <w:t>condamnarea</w:t>
      </w:r>
      <w:r w:rsidR="00DB0A66">
        <w:t xml:space="preserve"> </w:t>
      </w:r>
      <w:r w:rsidRPr="00A602A7">
        <w:t>acțiunilor</w:t>
      </w:r>
      <w:r w:rsidR="00DB0A66">
        <w:t xml:space="preserve"> </w:t>
      </w:r>
      <w:r w:rsidRPr="00A602A7">
        <w:t>Rusiei</w:t>
      </w:r>
      <w:r w:rsidR="00DB0A66">
        <w:t xml:space="preserve"> </w:t>
      </w:r>
      <w:r w:rsidRPr="00A602A7">
        <w:t>și</w:t>
      </w:r>
      <w:r w:rsidR="00DB0A66">
        <w:t xml:space="preserve"> </w:t>
      </w:r>
      <w:r w:rsidRPr="00A602A7">
        <w:t>în</w:t>
      </w:r>
      <w:r w:rsidR="00DB0A66">
        <w:t xml:space="preserve"> </w:t>
      </w:r>
      <w:r w:rsidRPr="00A602A7">
        <w:t>acordarea</w:t>
      </w:r>
      <w:r w:rsidR="00DB0A66">
        <w:t xml:space="preserve"> </w:t>
      </w:r>
      <w:r w:rsidRPr="00A602A7">
        <w:t>de</w:t>
      </w:r>
      <w:r w:rsidR="00DB0A66">
        <w:t xml:space="preserve"> </w:t>
      </w:r>
      <w:r w:rsidRPr="00A602A7">
        <w:t>sprijin</w:t>
      </w:r>
      <w:r w:rsidR="00DB0A66">
        <w:t xml:space="preserve"> </w:t>
      </w:r>
      <w:r w:rsidRPr="00A602A7">
        <w:t>Ucrainei.</w:t>
      </w:r>
      <w:r w:rsidR="00DB0A66">
        <w:t xml:space="preserve"> </w:t>
      </w:r>
      <w:r w:rsidRPr="00A602A7">
        <w:t>Până</w:t>
      </w:r>
      <w:r w:rsidR="00DB0A66">
        <w:t xml:space="preserve"> </w:t>
      </w:r>
      <w:r w:rsidRPr="00A602A7">
        <w:t>în</w:t>
      </w:r>
      <w:r w:rsidR="00DB0A66">
        <w:t xml:space="preserve"> </w:t>
      </w:r>
      <w:r w:rsidRPr="00A602A7">
        <w:t>prezent,</w:t>
      </w:r>
      <w:r w:rsidR="00DB0A66">
        <w:t xml:space="preserve"> </w:t>
      </w:r>
      <w:r w:rsidRPr="00A602A7">
        <w:t>UE,</w:t>
      </w:r>
      <w:r w:rsidR="00DB0A66">
        <w:t xml:space="preserve"> </w:t>
      </w:r>
      <w:r w:rsidRPr="00A602A7">
        <w:t>statele</w:t>
      </w:r>
      <w:r w:rsidR="00DB0A66">
        <w:t xml:space="preserve"> </w:t>
      </w:r>
      <w:r w:rsidRPr="00A602A7">
        <w:t>sale</w:t>
      </w:r>
      <w:r w:rsidR="00DB0A66">
        <w:t xml:space="preserve"> </w:t>
      </w:r>
      <w:r w:rsidRPr="00A602A7">
        <w:t>membre</w:t>
      </w:r>
      <w:r w:rsidR="00DB0A66">
        <w:t xml:space="preserve"> </w:t>
      </w:r>
      <w:r w:rsidRPr="00A602A7">
        <w:t>și</w:t>
      </w:r>
      <w:r w:rsidR="00DB0A66">
        <w:t xml:space="preserve"> </w:t>
      </w:r>
      <w:r w:rsidRPr="00A602A7">
        <w:t>instituțiile</w:t>
      </w:r>
      <w:r w:rsidR="00DB0A66">
        <w:t xml:space="preserve"> </w:t>
      </w:r>
      <w:r w:rsidRPr="00A602A7">
        <w:t>financiare</w:t>
      </w:r>
      <w:r w:rsidR="00DB0A66">
        <w:t xml:space="preserve"> </w:t>
      </w:r>
      <w:r w:rsidRPr="00A602A7">
        <w:t>europene</w:t>
      </w:r>
      <w:r w:rsidR="00DB0A66">
        <w:t xml:space="preserve"> </w:t>
      </w:r>
      <w:r w:rsidRPr="00A602A7">
        <w:t>au</w:t>
      </w:r>
      <w:r w:rsidR="00DB0A66">
        <w:t xml:space="preserve"> </w:t>
      </w:r>
      <w:r w:rsidRPr="00A602A7">
        <w:t>oferit</w:t>
      </w:r>
      <w:r w:rsidR="00DB0A66">
        <w:t xml:space="preserve"> </w:t>
      </w:r>
      <w:r w:rsidRPr="00A602A7">
        <w:t>împreună</w:t>
      </w:r>
      <w:r w:rsidR="00DB0A66">
        <w:t xml:space="preserve"> </w:t>
      </w:r>
      <w:r w:rsidRPr="00A602A7">
        <w:t>un</w:t>
      </w:r>
      <w:r w:rsidR="00DB0A66">
        <w:t xml:space="preserve"> </w:t>
      </w:r>
      <w:r w:rsidRPr="00A602A7">
        <w:t>sprijin</w:t>
      </w:r>
      <w:r w:rsidR="00DB0A66">
        <w:t xml:space="preserve"> </w:t>
      </w:r>
      <w:r w:rsidRPr="00A602A7">
        <w:t>amplu</w:t>
      </w:r>
      <w:r w:rsidR="00DB0A66">
        <w:t xml:space="preserve"> </w:t>
      </w:r>
      <w:r w:rsidRPr="00A602A7">
        <w:t>Ucrainei</w:t>
      </w:r>
      <w:r w:rsidR="00DB0A66">
        <w:t xml:space="preserve"> </w:t>
      </w:r>
      <w:r w:rsidRPr="00A602A7">
        <w:t>și</w:t>
      </w:r>
      <w:r w:rsidR="00DB0A66">
        <w:t xml:space="preserve"> </w:t>
      </w:r>
      <w:r w:rsidRPr="00A602A7">
        <w:t>poporului</w:t>
      </w:r>
      <w:r w:rsidR="00DB0A66">
        <w:t xml:space="preserve"> </w:t>
      </w:r>
      <w:r w:rsidRPr="00A602A7">
        <w:t>său,</w:t>
      </w:r>
      <w:r w:rsidR="00DB0A66">
        <w:t xml:space="preserve"> </w:t>
      </w:r>
      <w:r w:rsidRPr="00A602A7">
        <w:t>care</w:t>
      </w:r>
      <w:r w:rsidR="00DB0A66">
        <w:t xml:space="preserve"> </w:t>
      </w:r>
      <w:r w:rsidRPr="00A602A7">
        <w:t>se</w:t>
      </w:r>
      <w:r w:rsidR="00DB0A66">
        <w:t xml:space="preserve"> </w:t>
      </w:r>
      <w:r w:rsidRPr="00A602A7">
        <w:t>ridică</w:t>
      </w:r>
      <w:r w:rsidR="00DB0A66">
        <w:t xml:space="preserve"> </w:t>
      </w:r>
      <w:r w:rsidRPr="00A602A7">
        <w:t>la</w:t>
      </w:r>
      <w:r w:rsidR="00DB0A66">
        <w:t xml:space="preserve"> </w:t>
      </w:r>
      <w:r w:rsidRPr="00A602A7">
        <w:t>aproape</w:t>
      </w:r>
      <w:r w:rsidR="00DB0A66">
        <w:t xml:space="preserve"> </w:t>
      </w:r>
      <w:r w:rsidRPr="00A602A7">
        <w:t>98</w:t>
      </w:r>
      <w:r w:rsidR="00DB0A66">
        <w:t xml:space="preserve"> </w:t>
      </w:r>
      <w:r w:rsidRPr="00A602A7">
        <w:t>de</w:t>
      </w:r>
      <w:r w:rsidR="00DB0A66">
        <w:t xml:space="preserve"> </w:t>
      </w:r>
      <w:r w:rsidRPr="00A602A7">
        <w:t>miliarde</w:t>
      </w:r>
      <w:r w:rsidR="00DB0A66">
        <w:t xml:space="preserve"> </w:t>
      </w:r>
      <w:r w:rsidRPr="00A602A7">
        <w:t>EUR</w:t>
      </w:r>
      <w:r w:rsidR="00DB0A66">
        <w:t xml:space="preserve"> </w:t>
      </w:r>
      <w:r w:rsidRPr="00A602A7">
        <w:t>de</w:t>
      </w:r>
      <w:r w:rsidR="00DB0A66">
        <w:t xml:space="preserve"> </w:t>
      </w:r>
      <w:r w:rsidRPr="00A602A7">
        <w:t>la</w:t>
      </w:r>
      <w:r w:rsidR="00DB0A66">
        <w:t xml:space="preserve"> </w:t>
      </w:r>
      <w:r w:rsidRPr="00A602A7">
        <w:t>începutul</w:t>
      </w:r>
      <w:r w:rsidR="00DB0A66">
        <w:t xml:space="preserve"> </w:t>
      </w:r>
      <w:r w:rsidRPr="00A602A7">
        <w:t>războiului</w:t>
      </w:r>
      <w:r w:rsidR="00DB0A66">
        <w:t xml:space="preserve"> </w:t>
      </w:r>
      <w:r w:rsidRPr="00A602A7">
        <w:t>de</w:t>
      </w:r>
      <w:r w:rsidR="00DB0A66">
        <w:t xml:space="preserve"> </w:t>
      </w:r>
      <w:r w:rsidRPr="00A602A7">
        <w:t>agresiune</w:t>
      </w:r>
      <w:r w:rsidR="00DB0A66">
        <w:t xml:space="preserve"> </w:t>
      </w:r>
      <w:r w:rsidRPr="00A602A7">
        <w:t>al</w:t>
      </w:r>
      <w:r w:rsidR="00DB0A66">
        <w:t xml:space="preserve"> </w:t>
      </w:r>
      <w:r w:rsidRPr="00A602A7">
        <w:t>Rusiei.</w:t>
      </w:r>
      <w:r w:rsidR="00DB0A66">
        <w:t xml:space="preserve"> </w:t>
      </w:r>
      <w:r w:rsidRPr="00A602A7">
        <w:t>Acesta</w:t>
      </w:r>
      <w:r w:rsidR="00DB0A66">
        <w:t xml:space="preserve"> </w:t>
      </w:r>
      <w:r w:rsidRPr="00A602A7">
        <w:t>include</w:t>
      </w:r>
      <w:r w:rsidR="00DB0A66">
        <w:t xml:space="preserve"> </w:t>
      </w:r>
      <w:r w:rsidRPr="00A602A7">
        <w:t>sprijinul</w:t>
      </w:r>
      <w:r w:rsidR="00DB0A66">
        <w:t xml:space="preserve"> </w:t>
      </w:r>
      <w:r w:rsidRPr="00A602A7">
        <w:t>pus</w:t>
      </w:r>
      <w:r w:rsidR="00DB0A66">
        <w:t xml:space="preserve"> </w:t>
      </w:r>
      <w:r w:rsidRPr="00A602A7">
        <w:t>la</w:t>
      </w:r>
      <w:r w:rsidR="00DB0A66">
        <w:t xml:space="preserve"> </w:t>
      </w:r>
      <w:r w:rsidRPr="00A602A7">
        <w:t>dispoziție</w:t>
      </w:r>
      <w:r w:rsidR="00DB0A66">
        <w:t xml:space="preserve"> </w:t>
      </w:r>
      <w:r w:rsidRPr="00A602A7">
        <w:t>pentru</w:t>
      </w:r>
      <w:r w:rsidR="00DB0A66">
        <w:t xml:space="preserve"> </w:t>
      </w:r>
      <w:r w:rsidRPr="00A602A7">
        <w:t>a</w:t>
      </w:r>
      <w:r w:rsidR="00DB0A66">
        <w:t xml:space="preserve"> </w:t>
      </w:r>
      <w:r w:rsidRPr="00A602A7">
        <w:t>răspunde</w:t>
      </w:r>
      <w:r w:rsidR="00DB0A66">
        <w:t xml:space="preserve"> </w:t>
      </w:r>
      <w:r w:rsidRPr="00A602A7">
        <w:t>nevoilor</w:t>
      </w:r>
      <w:r w:rsidR="00DB0A66">
        <w:t xml:space="preserve"> </w:t>
      </w:r>
      <w:r w:rsidRPr="00A602A7">
        <w:t>a</w:t>
      </w:r>
      <w:r w:rsidR="00DB0A66">
        <w:t xml:space="preserve"> </w:t>
      </w:r>
      <w:r w:rsidRPr="00A602A7">
        <w:t>aproximativ</w:t>
      </w:r>
      <w:r w:rsidR="00DB0A66">
        <w:t xml:space="preserve"> </w:t>
      </w:r>
      <w:r w:rsidRPr="00A602A7">
        <w:t>4</w:t>
      </w:r>
      <w:r w:rsidR="00DB0A66">
        <w:t xml:space="preserve"> </w:t>
      </w:r>
      <w:r w:rsidRPr="00A602A7">
        <w:t>milioane</w:t>
      </w:r>
      <w:r w:rsidR="00DB0A66">
        <w:t xml:space="preserve"> </w:t>
      </w:r>
      <w:r w:rsidRPr="00A602A7">
        <w:t>de</w:t>
      </w:r>
      <w:r w:rsidR="00DB0A66">
        <w:t xml:space="preserve"> </w:t>
      </w:r>
      <w:r w:rsidRPr="00A602A7">
        <w:t>refugiați</w:t>
      </w:r>
      <w:r w:rsidR="00DB0A66">
        <w:t xml:space="preserve"> </w:t>
      </w:r>
      <w:r w:rsidRPr="00A602A7">
        <w:t>ucraineni</w:t>
      </w:r>
      <w:r w:rsidR="00DB0A66">
        <w:t xml:space="preserve"> </w:t>
      </w:r>
      <w:r w:rsidRPr="00A602A7">
        <w:t>aflați</w:t>
      </w:r>
      <w:r w:rsidR="00DB0A66">
        <w:t xml:space="preserve"> </w:t>
      </w:r>
      <w:r w:rsidRPr="00A602A7">
        <w:t>în</w:t>
      </w:r>
      <w:r w:rsidR="00DB0A66">
        <w:t xml:space="preserve"> </w:t>
      </w:r>
      <w:r w:rsidRPr="00A602A7">
        <w:t>statele</w:t>
      </w:r>
      <w:r w:rsidR="00DB0A66">
        <w:t xml:space="preserve"> </w:t>
      </w:r>
      <w:r w:rsidRPr="00A602A7">
        <w:t>membre</w:t>
      </w:r>
      <w:r w:rsidR="00DB0A66">
        <w:t xml:space="preserve"> </w:t>
      </w:r>
      <w:r w:rsidRPr="00A602A7">
        <w:t>ale</w:t>
      </w:r>
      <w:r w:rsidR="00DB0A66">
        <w:t xml:space="preserve"> </w:t>
      </w:r>
      <w:r w:rsidRPr="00A602A7">
        <w:t>UE.</w:t>
      </w:r>
      <w:r w:rsidR="00DB0A66">
        <w:t xml:space="preserve">  </w:t>
      </w:r>
      <w:r w:rsidRPr="00A602A7">
        <w:t>De</w:t>
      </w:r>
      <w:r w:rsidR="00DB0A66">
        <w:t xml:space="preserve"> </w:t>
      </w:r>
      <w:r w:rsidRPr="00A602A7">
        <w:t>asemenea,</w:t>
      </w:r>
      <w:r w:rsidR="00DB0A66">
        <w:t xml:space="preserve"> </w:t>
      </w:r>
      <w:r w:rsidRPr="00A602A7">
        <w:t>include</w:t>
      </w:r>
      <w:r w:rsidR="00DB0A66">
        <w:t xml:space="preserve"> </w:t>
      </w:r>
      <w:r w:rsidRPr="00A602A7">
        <w:t>și</w:t>
      </w:r>
      <w:r w:rsidR="00DB0A66">
        <w:t xml:space="preserve"> </w:t>
      </w:r>
      <w:r w:rsidRPr="00A602A7">
        <w:t>prima</w:t>
      </w:r>
      <w:r w:rsidR="00DB0A66">
        <w:t xml:space="preserve"> </w:t>
      </w:r>
      <w:r w:rsidRPr="00A602A7">
        <w:t>plată,</w:t>
      </w:r>
      <w:r w:rsidR="00DB0A66">
        <w:t xml:space="preserve"> </w:t>
      </w:r>
      <w:r w:rsidRPr="00A602A7">
        <w:t>de</w:t>
      </w:r>
      <w:r w:rsidR="00DB0A66">
        <w:t xml:space="preserve"> </w:t>
      </w:r>
      <w:r w:rsidRPr="00A602A7">
        <w:t>4,5</w:t>
      </w:r>
      <w:r w:rsidR="00DB0A66">
        <w:t xml:space="preserve"> </w:t>
      </w:r>
      <w:r w:rsidRPr="00A602A7">
        <w:t>miliarde</w:t>
      </w:r>
      <w:r w:rsidR="00DB0A66">
        <w:t xml:space="preserve"> </w:t>
      </w:r>
      <w:r w:rsidRPr="00A602A7">
        <w:t>EUR,</w:t>
      </w:r>
      <w:r w:rsidR="00DB0A66">
        <w:t xml:space="preserve"> </w:t>
      </w:r>
      <w:r w:rsidRPr="00A602A7">
        <w:t>în</w:t>
      </w:r>
      <w:r w:rsidR="00DB0A66">
        <w:t xml:space="preserve"> </w:t>
      </w:r>
      <w:r w:rsidRPr="00A602A7">
        <w:t>cadrul</w:t>
      </w:r>
      <w:r w:rsidR="00DB0A66">
        <w:t xml:space="preserve"> </w:t>
      </w:r>
      <w:r w:rsidRPr="00A602A7">
        <w:t>Mecanismului</w:t>
      </w:r>
      <w:r w:rsidR="00DB0A66">
        <w:t xml:space="preserve"> </w:t>
      </w:r>
      <w:r w:rsidRPr="00A602A7">
        <w:t>pentru</w:t>
      </w:r>
      <w:r w:rsidR="00DB0A66">
        <w:t xml:space="preserve"> </w:t>
      </w:r>
      <w:r w:rsidRPr="00A602A7">
        <w:t>Ucraina,</w:t>
      </w:r>
      <w:r w:rsidR="00DB0A66">
        <w:t xml:space="preserve"> </w:t>
      </w:r>
      <w:r w:rsidRPr="00A602A7">
        <w:t>care</w:t>
      </w:r>
      <w:r w:rsidR="00DB0A66">
        <w:t xml:space="preserve"> </w:t>
      </w:r>
      <w:r w:rsidRPr="00A602A7">
        <w:t>a</w:t>
      </w:r>
      <w:r w:rsidR="00DB0A66">
        <w:t xml:space="preserve"> </w:t>
      </w:r>
      <w:r w:rsidRPr="00A602A7">
        <w:t>intrat</w:t>
      </w:r>
      <w:r w:rsidR="00DB0A66">
        <w:t xml:space="preserve"> </w:t>
      </w:r>
      <w:r w:rsidRPr="00A602A7">
        <w:t>în</w:t>
      </w:r>
      <w:r w:rsidR="00DB0A66">
        <w:t xml:space="preserve"> </w:t>
      </w:r>
      <w:r w:rsidRPr="00A602A7">
        <w:t>vigoare</w:t>
      </w:r>
      <w:r w:rsidR="00DB0A66">
        <w:t xml:space="preserve"> </w:t>
      </w:r>
      <w:r w:rsidRPr="00A602A7">
        <w:t>la</w:t>
      </w:r>
      <w:r w:rsidR="00DB0A66">
        <w:t xml:space="preserve"> </w:t>
      </w:r>
      <w:r w:rsidRPr="00A602A7">
        <w:t>1</w:t>
      </w:r>
      <w:r w:rsidR="00DB0A66">
        <w:t xml:space="preserve"> </w:t>
      </w:r>
      <w:r w:rsidRPr="00A602A7">
        <w:t>martie</w:t>
      </w:r>
      <w:r w:rsidR="00DB0A66">
        <w:t xml:space="preserve"> </w:t>
      </w:r>
      <w:r w:rsidRPr="00A602A7">
        <w:t>2024</w:t>
      </w:r>
      <w:r w:rsidR="00DB0A66">
        <w:t xml:space="preserve"> </w:t>
      </w:r>
      <w:r w:rsidRPr="00A602A7">
        <w:t>-</w:t>
      </w:r>
      <w:r w:rsidR="00DB0A66">
        <w:t xml:space="preserve"> </w:t>
      </w:r>
      <w:r w:rsidRPr="00A602A7">
        <w:t>la</w:t>
      </w:r>
      <w:r w:rsidR="00DB0A66">
        <w:t xml:space="preserve"> </w:t>
      </w:r>
      <w:r w:rsidRPr="00A602A7">
        <w:t>o</w:t>
      </w:r>
      <w:r w:rsidR="00DB0A66">
        <w:t xml:space="preserve"> </w:t>
      </w:r>
      <w:r w:rsidRPr="00A602A7">
        <w:t>lună</w:t>
      </w:r>
      <w:r w:rsidR="00DB0A66">
        <w:t xml:space="preserve"> </w:t>
      </w:r>
      <w:r w:rsidRPr="00A602A7">
        <w:t>de</w:t>
      </w:r>
      <w:r w:rsidR="00DB0A66">
        <w:t xml:space="preserve"> </w:t>
      </w:r>
      <w:r w:rsidRPr="00A602A7">
        <w:t>la</w:t>
      </w:r>
      <w:r w:rsidR="00DB0A66">
        <w:t xml:space="preserve"> </w:t>
      </w:r>
      <w:r w:rsidRPr="00A602A7">
        <w:t>acordul</w:t>
      </w:r>
      <w:r w:rsidR="00DB0A66">
        <w:t xml:space="preserve"> </w:t>
      </w:r>
      <w:r w:rsidRPr="00A602A7">
        <w:t>politic</w:t>
      </w:r>
      <w:r w:rsidR="00DB0A66">
        <w:t xml:space="preserve"> </w:t>
      </w:r>
      <w:r w:rsidRPr="00A602A7">
        <w:t>privind</w:t>
      </w:r>
      <w:r w:rsidR="00DB0A66">
        <w:t xml:space="preserve"> </w:t>
      </w:r>
      <w:r w:rsidRPr="00A602A7">
        <w:t>revizuirea</w:t>
      </w:r>
      <w:r w:rsidR="00DB0A66">
        <w:t xml:space="preserve"> </w:t>
      </w:r>
      <w:r w:rsidRPr="00A602A7">
        <w:t>cadrului</w:t>
      </w:r>
      <w:r w:rsidR="00DB0A66">
        <w:t xml:space="preserve"> </w:t>
      </w:r>
      <w:r w:rsidRPr="00A602A7">
        <w:t>financiar</w:t>
      </w:r>
      <w:r w:rsidR="00DB0A66">
        <w:t xml:space="preserve"> </w:t>
      </w:r>
      <w:r w:rsidRPr="00A602A7">
        <w:t>multianual</w:t>
      </w:r>
      <w:r w:rsidR="00DB0A66">
        <w:t xml:space="preserve"> </w:t>
      </w:r>
      <w:r w:rsidRPr="00A602A7">
        <w:t>la</w:t>
      </w:r>
      <w:r w:rsidR="00DB0A66">
        <w:t xml:space="preserve"> </w:t>
      </w:r>
      <w:r w:rsidRPr="00A602A7">
        <w:t>care</w:t>
      </w:r>
      <w:r w:rsidR="00DB0A66">
        <w:t xml:space="preserve"> </w:t>
      </w:r>
      <w:r w:rsidRPr="00A602A7">
        <w:t>s-a</w:t>
      </w:r>
      <w:r w:rsidR="00DB0A66">
        <w:t xml:space="preserve"> </w:t>
      </w:r>
      <w:r w:rsidRPr="00A602A7">
        <w:t>ajuns</w:t>
      </w:r>
      <w:r w:rsidR="00DB0A66">
        <w:t xml:space="preserve"> </w:t>
      </w:r>
      <w:r w:rsidRPr="00A602A7">
        <w:t>cu</w:t>
      </w:r>
      <w:r w:rsidR="00DB0A66">
        <w:t xml:space="preserve"> </w:t>
      </w:r>
      <w:r w:rsidRPr="00A602A7">
        <w:t>ocazia</w:t>
      </w:r>
      <w:r w:rsidR="00DB0A66">
        <w:t xml:space="preserve"> </w:t>
      </w:r>
      <w:r w:rsidRPr="00A602A7">
        <w:t>reuniunii</w:t>
      </w:r>
      <w:r w:rsidR="00DB0A66">
        <w:t xml:space="preserve"> </w:t>
      </w:r>
      <w:r w:rsidRPr="00A602A7">
        <w:t>extraordinare</w:t>
      </w:r>
      <w:r w:rsidR="00DB0A66">
        <w:t xml:space="preserve"> </w:t>
      </w:r>
      <w:r w:rsidRPr="00A602A7">
        <w:t>a</w:t>
      </w:r>
      <w:r w:rsidR="00DB0A66">
        <w:t xml:space="preserve"> </w:t>
      </w:r>
      <w:r w:rsidRPr="00A602A7">
        <w:t>Consiliului</w:t>
      </w:r>
      <w:r w:rsidR="00DB0A66">
        <w:t xml:space="preserve"> </w:t>
      </w:r>
      <w:r w:rsidRPr="00A602A7">
        <w:t>European</w:t>
      </w:r>
      <w:r w:rsidR="00DB0A66">
        <w:t xml:space="preserve"> </w:t>
      </w:r>
      <w:r w:rsidRPr="00A602A7">
        <w:t>din</w:t>
      </w:r>
      <w:r w:rsidR="00DB0A66">
        <w:t xml:space="preserve"> </w:t>
      </w:r>
      <w:r w:rsidRPr="00A602A7">
        <w:t>1</w:t>
      </w:r>
      <w:r w:rsidR="00DB0A66">
        <w:t xml:space="preserve"> </w:t>
      </w:r>
      <w:r w:rsidRPr="00A602A7">
        <w:t>februarie</w:t>
      </w:r>
      <w:r w:rsidR="00DB0A66">
        <w:t xml:space="preserve"> </w:t>
      </w:r>
      <w:r w:rsidRPr="00A602A7">
        <w:t>2024.</w:t>
      </w:r>
    </w:p>
    <w:p w14:paraId="3A7D9377" w14:textId="20C3EF2B" w:rsidR="00A602A7" w:rsidRPr="00A602A7" w:rsidRDefault="00A602A7" w:rsidP="00A602A7">
      <w:r w:rsidRPr="00A602A7">
        <w:t>Un</w:t>
      </w:r>
      <w:r w:rsidR="00DB0A66">
        <w:t xml:space="preserve"> </w:t>
      </w:r>
      <w:r w:rsidRPr="00A602A7">
        <w:t>comunicat</w:t>
      </w:r>
      <w:r w:rsidR="00DB0A66">
        <w:t xml:space="preserve"> </w:t>
      </w:r>
      <w:r w:rsidRPr="00A602A7">
        <w:t>de</w:t>
      </w:r>
      <w:r w:rsidR="00DB0A66">
        <w:t xml:space="preserve"> </w:t>
      </w:r>
      <w:r w:rsidRPr="00A602A7">
        <w:t>presă</w:t>
      </w:r>
      <w:r w:rsidR="00DB0A66">
        <w:t xml:space="preserve"> </w:t>
      </w:r>
      <w:r w:rsidRPr="00A602A7">
        <w:t>cu</w:t>
      </w:r>
      <w:r w:rsidR="00DB0A66">
        <w:t xml:space="preserve"> </w:t>
      </w:r>
      <w:r w:rsidRPr="00A602A7">
        <w:t>mai</w:t>
      </w:r>
      <w:r w:rsidR="00DB0A66">
        <w:t xml:space="preserve"> </w:t>
      </w:r>
      <w:r w:rsidRPr="00A602A7">
        <w:t>multe</w:t>
      </w:r>
      <w:r w:rsidR="00DB0A66">
        <w:t xml:space="preserve"> </w:t>
      </w:r>
      <w:r w:rsidRPr="00A602A7">
        <w:t>informații</w:t>
      </w:r>
      <w:r w:rsidR="00DB0A66">
        <w:t xml:space="preserve"> </w:t>
      </w:r>
      <w:r w:rsidRPr="00A602A7">
        <w:t>este</w:t>
      </w:r>
      <w:r w:rsidR="00DB0A66">
        <w:t xml:space="preserve"> </w:t>
      </w:r>
      <w:r w:rsidRPr="00A602A7">
        <w:t>disponibil</w:t>
      </w:r>
      <w:r w:rsidR="00DB0A66">
        <w:t xml:space="preserve"> </w:t>
      </w:r>
      <w:hyperlink r:id="rId92" w:history="1">
        <w:r w:rsidRPr="00A602A7">
          <w:rPr>
            <w:rStyle w:val="Hyperlink"/>
            <w:szCs w:val="24"/>
          </w:rPr>
          <w:t>online</w:t>
        </w:r>
      </w:hyperlink>
      <w:r w:rsidRPr="00A602A7">
        <w:t>.</w:t>
      </w:r>
    </w:p>
    <w:p w14:paraId="595CC496" w14:textId="56EE942B" w:rsidR="007F77E3" w:rsidRPr="007F77E3" w:rsidRDefault="007F77E3" w:rsidP="007F77E3">
      <w:pPr>
        <w:pStyle w:val="separatorarticole"/>
      </w:pPr>
      <w:r>
        <w:t>*</w:t>
      </w:r>
    </w:p>
    <w:p w14:paraId="6BFB15F7" w14:textId="2C103D92" w:rsidR="007F77E3" w:rsidRPr="007F77E3" w:rsidRDefault="007F77E3" w:rsidP="007F77E3">
      <w:pPr>
        <w:pStyle w:val="TitluArticolinINFOUE"/>
      </w:pPr>
      <w:bookmarkStart w:id="165" w:name="_Toc162247000"/>
      <w:r w:rsidRPr="007F77E3">
        <w:t>Comisia</w:t>
      </w:r>
      <w:r w:rsidR="00DB0A66">
        <w:t xml:space="preserve"> </w:t>
      </w:r>
      <w:r w:rsidRPr="007F77E3">
        <w:t>se</w:t>
      </w:r>
      <w:r w:rsidR="00DB0A66">
        <w:t xml:space="preserve"> </w:t>
      </w:r>
      <w:r w:rsidRPr="007F77E3">
        <w:t>pregătește</w:t>
      </w:r>
      <w:r w:rsidR="00DB0A66">
        <w:t xml:space="preserve"> </w:t>
      </w:r>
      <w:r w:rsidRPr="007F77E3">
        <w:t>pentru</w:t>
      </w:r>
      <w:r w:rsidR="00DB0A66">
        <w:t xml:space="preserve"> </w:t>
      </w:r>
      <w:r w:rsidRPr="007F77E3">
        <w:t>reformele</w:t>
      </w:r>
      <w:r w:rsidR="00DB0A66">
        <w:t xml:space="preserve"> </w:t>
      </w:r>
      <w:r w:rsidRPr="007F77E3">
        <w:t>și</w:t>
      </w:r>
      <w:r w:rsidR="00DB0A66">
        <w:t xml:space="preserve"> </w:t>
      </w:r>
      <w:r w:rsidRPr="007F77E3">
        <w:t>revizuirea</w:t>
      </w:r>
      <w:r w:rsidR="00DB0A66">
        <w:t xml:space="preserve"> </w:t>
      </w:r>
      <w:r w:rsidRPr="007F77E3">
        <w:t>politicilor</w:t>
      </w:r>
      <w:r w:rsidR="00DB0A66">
        <w:t xml:space="preserve"> </w:t>
      </w:r>
      <w:r w:rsidRPr="007F77E3">
        <w:t>înainte</w:t>
      </w:r>
      <w:r w:rsidR="00DB0A66">
        <w:t xml:space="preserve"> </w:t>
      </w:r>
      <w:r w:rsidRPr="007F77E3">
        <w:t>de</w:t>
      </w:r>
      <w:r w:rsidR="00DB0A66">
        <w:t xml:space="preserve"> </w:t>
      </w:r>
      <w:r w:rsidRPr="007F77E3">
        <w:t>extindere</w:t>
      </w:r>
      <w:bookmarkEnd w:id="165"/>
      <w:r w:rsidR="00DB0A66">
        <w:t xml:space="preserve"> </w:t>
      </w:r>
    </w:p>
    <w:p w14:paraId="1D9281A0" w14:textId="53B76FEF" w:rsidR="007F77E3" w:rsidRPr="007F77E3" w:rsidRDefault="007F77E3" w:rsidP="007F77E3">
      <w:r w:rsidRPr="007F77E3">
        <w:rPr>
          <w:noProof/>
          <w:lang w:eastAsia="ro-RO"/>
        </w:rPr>
        <w:drawing>
          <wp:anchor distT="0" distB="0" distL="114300" distR="114300" simplePos="0" relativeHeight="252098560" behindDoc="0" locked="0" layoutInCell="1" allowOverlap="1" wp14:anchorId="1D4144DA" wp14:editId="78396489">
            <wp:simplePos x="0" y="0"/>
            <wp:positionH relativeFrom="column">
              <wp:posOffset>2398</wp:posOffset>
            </wp:positionH>
            <wp:positionV relativeFrom="paragraph">
              <wp:posOffset>474</wp:posOffset>
            </wp:positionV>
            <wp:extent cx="2160000" cy="1444672"/>
            <wp:effectExtent l="0" t="0" r="0" b="3175"/>
            <wp:wrapSquare wrapText="bothSides"/>
            <wp:docPr id="1710103866" name="Imagine 14" descr="exti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xtindere"/>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160000" cy="1444672"/>
                    </a:xfrm>
                    <a:prstGeom prst="rect">
                      <a:avLst/>
                    </a:prstGeom>
                    <a:noFill/>
                    <a:ln>
                      <a:noFill/>
                    </a:ln>
                  </pic:spPr>
                </pic:pic>
              </a:graphicData>
            </a:graphic>
          </wp:anchor>
        </w:drawing>
      </w:r>
      <w:r w:rsidRPr="007F77E3">
        <w:t>Comunicarea</w:t>
      </w:r>
      <w:r w:rsidR="00DB0A66">
        <w:t xml:space="preserve"> </w:t>
      </w:r>
      <w:r w:rsidRPr="007F77E3">
        <w:t>contribuie</w:t>
      </w:r>
      <w:r w:rsidR="00DB0A66">
        <w:t xml:space="preserve"> </w:t>
      </w:r>
      <w:r w:rsidRPr="007F77E3">
        <w:t>la</w:t>
      </w:r>
      <w:r w:rsidR="00DB0A66">
        <w:t xml:space="preserve"> </w:t>
      </w:r>
      <w:r w:rsidRPr="007F77E3">
        <w:t>procesul</w:t>
      </w:r>
      <w:r w:rsidR="00DB0A66">
        <w:t xml:space="preserve"> </w:t>
      </w:r>
      <w:r w:rsidRPr="007F77E3">
        <w:t>de</w:t>
      </w:r>
      <w:r w:rsidR="00DB0A66">
        <w:t xml:space="preserve"> </w:t>
      </w:r>
      <w:r w:rsidRPr="007F77E3">
        <w:t>dezbatere</w:t>
      </w:r>
      <w:r w:rsidR="00DB0A66">
        <w:t xml:space="preserve"> </w:t>
      </w:r>
      <w:r w:rsidRPr="007F77E3">
        <w:t>în</w:t>
      </w:r>
      <w:r w:rsidR="00DB0A66">
        <w:t xml:space="preserve"> </w:t>
      </w:r>
      <w:r w:rsidRPr="007F77E3">
        <w:t>curs</w:t>
      </w:r>
      <w:r w:rsidR="00DB0A66">
        <w:t xml:space="preserve"> </w:t>
      </w:r>
      <w:r w:rsidRPr="007F77E3">
        <w:t>privind</w:t>
      </w:r>
      <w:r w:rsidR="00DB0A66">
        <w:t xml:space="preserve"> </w:t>
      </w:r>
      <w:r w:rsidRPr="007F77E3">
        <w:t>reformele</w:t>
      </w:r>
      <w:r w:rsidR="00DB0A66">
        <w:t xml:space="preserve"> </w:t>
      </w:r>
      <w:r w:rsidRPr="007F77E3">
        <w:t>interne</w:t>
      </w:r>
      <w:r w:rsidR="00DB0A66">
        <w:t xml:space="preserve"> </w:t>
      </w:r>
      <w:r w:rsidRPr="007F77E3">
        <w:t>pe</w:t>
      </w:r>
      <w:r w:rsidR="00DB0A66">
        <w:t xml:space="preserve"> </w:t>
      </w:r>
      <w:r w:rsidRPr="007F77E3">
        <w:t>care</w:t>
      </w:r>
      <w:r w:rsidR="00DB0A66">
        <w:t xml:space="preserve"> </w:t>
      </w:r>
      <w:r w:rsidRPr="007F77E3">
        <w:t>UE</w:t>
      </w:r>
      <w:r w:rsidR="00DB0A66">
        <w:t xml:space="preserve"> </w:t>
      </w:r>
      <w:r w:rsidRPr="007F77E3">
        <w:t>va</w:t>
      </w:r>
      <w:r w:rsidR="00DB0A66">
        <w:t xml:space="preserve"> </w:t>
      </w:r>
      <w:r w:rsidRPr="007F77E3">
        <w:t>trebui</w:t>
      </w:r>
      <w:r w:rsidR="00DB0A66">
        <w:t xml:space="preserve"> </w:t>
      </w:r>
      <w:r w:rsidRPr="007F77E3">
        <w:t>să</w:t>
      </w:r>
      <w:r w:rsidR="00DB0A66">
        <w:t xml:space="preserve"> </w:t>
      </w:r>
      <w:r w:rsidRPr="007F77E3">
        <w:t>le</w:t>
      </w:r>
      <w:r w:rsidR="00DB0A66">
        <w:t xml:space="preserve"> </w:t>
      </w:r>
      <w:r w:rsidRPr="007F77E3">
        <w:t>realizeze</w:t>
      </w:r>
      <w:r w:rsidR="00DB0A66">
        <w:t xml:space="preserve"> </w:t>
      </w:r>
      <w:r w:rsidRPr="007F77E3">
        <w:t>pentru</w:t>
      </w:r>
      <w:r w:rsidR="00DB0A66">
        <w:t xml:space="preserve"> </w:t>
      </w:r>
      <w:r w:rsidRPr="007F77E3">
        <w:t>a</w:t>
      </w:r>
      <w:r w:rsidR="00DB0A66">
        <w:t xml:space="preserve"> </w:t>
      </w:r>
      <w:r w:rsidRPr="007F77E3">
        <w:t>se</w:t>
      </w:r>
      <w:r w:rsidR="00DB0A66">
        <w:t xml:space="preserve"> </w:t>
      </w:r>
      <w:r w:rsidRPr="007F77E3">
        <w:t>pregăti</w:t>
      </w:r>
      <w:r w:rsidR="00DB0A66">
        <w:t xml:space="preserve"> </w:t>
      </w:r>
      <w:r w:rsidRPr="007F77E3">
        <w:t>pentru</w:t>
      </w:r>
      <w:r w:rsidR="00DB0A66">
        <w:t xml:space="preserve"> </w:t>
      </w:r>
      <w:r w:rsidRPr="007F77E3">
        <w:t>o</w:t>
      </w:r>
      <w:r w:rsidR="00DB0A66">
        <w:t xml:space="preserve"> </w:t>
      </w:r>
      <w:r w:rsidRPr="007F77E3">
        <w:t>Uniune</w:t>
      </w:r>
      <w:r w:rsidR="00DB0A66">
        <w:t xml:space="preserve"> </w:t>
      </w:r>
      <w:r w:rsidRPr="007F77E3">
        <w:t>extinsă,</w:t>
      </w:r>
      <w:r w:rsidR="00DB0A66">
        <w:t xml:space="preserve"> </w:t>
      </w:r>
      <w:r w:rsidRPr="007F77E3">
        <w:t>în</w:t>
      </w:r>
      <w:r w:rsidR="00DB0A66">
        <w:t xml:space="preserve"> </w:t>
      </w:r>
      <w:r w:rsidRPr="007F77E3">
        <w:t>ceea</w:t>
      </w:r>
      <w:r w:rsidR="00DB0A66">
        <w:t xml:space="preserve"> </w:t>
      </w:r>
      <w:r w:rsidRPr="007F77E3">
        <w:t>ce</w:t>
      </w:r>
      <w:r w:rsidR="00DB0A66">
        <w:t xml:space="preserve"> </w:t>
      </w:r>
      <w:r w:rsidRPr="007F77E3">
        <w:t>privește</w:t>
      </w:r>
      <w:r w:rsidR="00DB0A66">
        <w:t xml:space="preserve"> </w:t>
      </w:r>
      <w:r w:rsidRPr="007F77E3">
        <w:t>politicile,</w:t>
      </w:r>
      <w:r w:rsidR="00DB0A66">
        <w:t xml:space="preserve"> </w:t>
      </w:r>
      <w:r w:rsidRPr="007F77E3">
        <w:t>bugetul</w:t>
      </w:r>
      <w:r w:rsidR="00DB0A66">
        <w:t xml:space="preserve"> </w:t>
      </w:r>
      <w:r w:rsidRPr="007F77E3">
        <w:t>și</w:t>
      </w:r>
      <w:r w:rsidR="00DB0A66">
        <w:t xml:space="preserve"> </w:t>
      </w:r>
      <w:r w:rsidRPr="007F77E3">
        <w:t>guvernanța,</w:t>
      </w:r>
      <w:r w:rsidR="00DB0A66">
        <w:t xml:space="preserve"> </w:t>
      </w:r>
      <w:r w:rsidRPr="007F77E3">
        <w:t>protejând</w:t>
      </w:r>
      <w:r w:rsidR="00DB0A66">
        <w:t xml:space="preserve"> </w:t>
      </w:r>
      <w:r w:rsidRPr="007F77E3">
        <w:t>în</w:t>
      </w:r>
      <w:r w:rsidR="00DB0A66">
        <w:t xml:space="preserve"> </w:t>
      </w:r>
      <w:r w:rsidRPr="007F77E3">
        <w:t>același</w:t>
      </w:r>
      <w:r w:rsidR="00DB0A66">
        <w:t xml:space="preserve"> </w:t>
      </w:r>
      <w:r w:rsidRPr="007F77E3">
        <w:t>timp</w:t>
      </w:r>
      <w:r w:rsidR="00DB0A66">
        <w:t xml:space="preserve"> </w:t>
      </w:r>
      <w:r w:rsidRPr="007F77E3">
        <w:t>valorile</w:t>
      </w:r>
      <w:r w:rsidR="00DB0A66">
        <w:t xml:space="preserve"> </w:t>
      </w:r>
      <w:r w:rsidRPr="007F77E3">
        <w:t>noastre</w:t>
      </w:r>
      <w:r w:rsidR="00DB0A66">
        <w:t xml:space="preserve"> </w:t>
      </w:r>
      <w:r w:rsidRPr="007F77E3">
        <w:t>fundamentale.</w:t>
      </w:r>
      <w:r w:rsidR="00DB0A66">
        <w:t xml:space="preserve"> </w:t>
      </w:r>
      <w:r w:rsidRPr="007F77E3">
        <w:t>Documentul</w:t>
      </w:r>
      <w:r w:rsidR="00DB0A66">
        <w:t xml:space="preserve"> </w:t>
      </w:r>
      <w:r w:rsidRPr="007F77E3">
        <w:t>pune</w:t>
      </w:r>
      <w:r w:rsidR="00DB0A66">
        <w:t xml:space="preserve"> </w:t>
      </w:r>
      <w:r w:rsidRPr="007F77E3">
        <w:t>bazele</w:t>
      </w:r>
      <w:r w:rsidR="00DB0A66">
        <w:t xml:space="preserve"> </w:t>
      </w:r>
      <w:r w:rsidRPr="007F77E3">
        <w:t>revizuirilor</w:t>
      </w:r>
      <w:r w:rsidR="00DB0A66">
        <w:t xml:space="preserve"> </w:t>
      </w:r>
      <w:r w:rsidRPr="007F77E3">
        <w:t>politicii</w:t>
      </w:r>
      <w:r w:rsidR="00DB0A66">
        <w:t xml:space="preserve"> </w:t>
      </w:r>
      <w:r w:rsidRPr="007F77E3">
        <w:t>premergătoare</w:t>
      </w:r>
      <w:r w:rsidR="00DB0A66">
        <w:t xml:space="preserve"> </w:t>
      </w:r>
      <w:r w:rsidRPr="007F77E3">
        <w:t>extinderii</w:t>
      </w:r>
      <w:r w:rsidR="00DB0A66">
        <w:t xml:space="preserve"> </w:t>
      </w:r>
      <w:r w:rsidRPr="007F77E3">
        <w:t>anunțate</w:t>
      </w:r>
      <w:r w:rsidR="00DB0A66">
        <w:t xml:space="preserve"> </w:t>
      </w:r>
      <w:r w:rsidRPr="007F77E3">
        <w:t>de</w:t>
      </w:r>
      <w:r w:rsidR="00DB0A66">
        <w:t xml:space="preserve"> </w:t>
      </w:r>
      <w:r w:rsidRPr="007F77E3">
        <w:t>președinta</w:t>
      </w:r>
      <w:r w:rsidR="00DB0A66">
        <w:t xml:space="preserve"> </w:t>
      </w:r>
      <w:r w:rsidRPr="007F77E3">
        <w:rPr>
          <w:b/>
          <w:bCs/>
        </w:rPr>
        <w:t>von</w:t>
      </w:r>
      <w:r w:rsidR="00DB0A66">
        <w:rPr>
          <w:b/>
          <w:bCs/>
        </w:rPr>
        <w:t xml:space="preserve"> </w:t>
      </w:r>
      <w:proofErr w:type="spellStart"/>
      <w:r w:rsidRPr="007F77E3">
        <w:rPr>
          <w:b/>
          <w:bCs/>
        </w:rPr>
        <w:t>der</w:t>
      </w:r>
      <w:proofErr w:type="spellEnd"/>
      <w:r w:rsidR="00DB0A66">
        <w:rPr>
          <w:b/>
          <w:bCs/>
        </w:rPr>
        <w:t xml:space="preserve"> </w:t>
      </w:r>
      <w:proofErr w:type="spellStart"/>
      <w:r w:rsidRPr="007F77E3">
        <w:rPr>
          <w:b/>
          <w:bCs/>
        </w:rPr>
        <w:t>Leyen</w:t>
      </w:r>
      <w:proofErr w:type="spellEnd"/>
      <w:r w:rsidR="00DB0A66">
        <w:t xml:space="preserve"> </w:t>
      </w:r>
      <w:r w:rsidRPr="007F77E3">
        <w:t>în</w:t>
      </w:r>
      <w:r w:rsidR="00DB0A66">
        <w:t xml:space="preserve"> </w:t>
      </w:r>
      <w:r w:rsidRPr="007F77E3">
        <w:t>discursul</w:t>
      </w:r>
      <w:r w:rsidR="00DB0A66">
        <w:t xml:space="preserve"> </w:t>
      </w:r>
      <w:r w:rsidRPr="007F77E3">
        <w:t>său</w:t>
      </w:r>
      <w:r w:rsidR="00DB0A66">
        <w:t xml:space="preserve"> </w:t>
      </w:r>
      <w:r w:rsidRPr="007F77E3">
        <w:t>din</w:t>
      </w:r>
      <w:r w:rsidR="00DB0A66">
        <w:t xml:space="preserve"> </w:t>
      </w:r>
      <w:r w:rsidRPr="007F77E3">
        <w:t>2023</w:t>
      </w:r>
      <w:r w:rsidR="00DB0A66">
        <w:t xml:space="preserve"> </w:t>
      </w:r>
      <w:r w:rsidRPr="007F77E3">
        <w:t>privind</w:t>
      </w:r>
      <w:r w:rsidR="00DB0A66">
        <w:t xml:space="preserve"> </w:t>
      </w:r>
      <w:r w:rsidRPr="007F77E3">
        <w:t>starea</w:t>
      </w:r>
      <w:r w:rsidR="00DB0A66">
        <w:t xml:space="preserve"> </w:t>
      </w:r>
      <w:r w:rsidRPr="007F77E3">
        <w:t>Uniunii.</w:t>
      </w:r>
    </w:p>
    <w:p w14:paraId="18839924" w14:textId="10D07C19" w:rsidR="007F77E3" w:rsidRPr="007F77E3" w:rsidRDefault="007F77E3" w:rsidP="007F77E3">
      <w:r w:rsidRPr="007F77E3">
        <w:t>Pe</w:t>
      </w:r>
      <w:r w:rsidR="00DB0A66">
        <w:t xml:space="preserve"> </w:t>
      </w:r>
      <w:r w:rsidRPr="007F77E3">
        <w:t>măsură</w:t>
      </w:r>
      <w:r w:rsidR="00DB0A66">
        <w:t xml:space="preserve"> </w:t>
      </w:r>
      <w:r w:rsidRPr="007F77E3">
        <w:t>ce</w:t>
      </w:r>
      <w:r w:rsidR="00DB0A66">
        <w:t xml:space="preserve"> </w:t>
      </w:r>
      <w:r w:rsidRPr="007F77E3">
        <w:t>se</w:t>
      </w:r>
      <w:r w:rsidR="00DB0A66">
        <w:t xml:space="preserve"> </w:t>
      </w:r>
      <w:r w:rsidRPr="007F77E3">
        <w:t>extinde,</w:t>
      </w:r>
      <w:r w:rsidR="00DB0A66">
        <w:t xml:space="preserve"> </w:t>
      </w:r>
      <w:r w:rsidRPr="007F77E3">
        <w:t>UE</w:t>
      </w:r>
      <w:r w:rsidR="00DB0A66">
        <w:t xml:space="preserve"> </w:t>
      </w:r>
      <w:r w:rsidRPr="007F77E3">
        <w:t>trebuie</w:t>
      </w:r>
      <w:r w:rsidR="00DB0A66">
        <w:t xml:space="preserve"> </w:t>
      </w:r>
      <w:r w:rsidRPr="007F77E3">
        <w:t>să</w:t>
      </w:r>
      <w:r w:rsidR="00DB0A66">
        <w:t xml:space="preserve"> </w:t>
      </w:r>
      <w:r w:rsidRPr="007F77E3">
        <w:t>se</w:t>
      </w:r>
      <w:r w:rsidR="00DB0A66">
        <w:t xml:space="preserve"> </w:t>
      </w:r>
      <w:r w:rsidRPr="007F77E3">
        <w:t>devină</w:t>
      </w:r>
      <w:r w:rsidR="00DB0A66">
        <w:t xml:space="preserve"> </w:t>
      </w:r>
      <w:r w:rsidRPr="007F77E3">
        <w:t>mai</w:t>
      </w:r>
      <w:r w:rsidR="00DB0A66">
        <w:t xml:space="preserve"> </w:t>
      </w:r>
      <w:r w:rsidRPr="007F77E3">
        <w:t>solidă.</w:t>
      </w:r>
      <w:r w:rsidR="00DB0A66">
        <w:t xml:space="preserve"> </w:t>
      </w:r>
      <w:r w:rsidRPr="007F77E3">
        <w:t>Trebuie</w:t>
      </w:r>
      <w:r w:rsidR="00DB0A66">
        <w:t xml:space="preserve"> </w:t>
      </w:r>
      <w:r w:rsidRPr="007F77E3">
        <w:t>să</w:t>
      </w:r>
      <w:r w:rsidR="00DB0A66">
        <w:t xml:space="preserve"> </w:t>
      </w:r>
      <w:r w:rsidRPr="007F77E3">
        <w:t>începem</w:t>
      </w:r>
      <w:r w:rsidR="00DB0A66">
        <w:t xml:space="preserve"> </w:t>
      </w:r>
      <w:r w:rsidRPr="007F77E3">
        <w:t>să</w:t>
      </w:r>
      <w:r w:rsidR="00DB0A66">
        <w:t xml:space="preserve"> </w:t>
      </w:r>
      <w:r w:rsidRPr="007F77E3">
        <w:t>ne</w:t>
      </w:r>
      <w:r w:rsidR="00DB0A66">
        <w:t xml:space="preserve"> </w:t>
      </w:r>
      <w:r w:rsidRPr="007F77E3">
        <w:t>pregătim</w:t>
      </w:r>
      <w:r w:rsidR="00DB0A66">
        <w:t xml:space="preserve"> </w:t>
      </w:r>
      <w:r w:rsidRPr="007F77E3">
        <w:t>astăzi</w:t>
      </w:r>
      <w:r w:rsidR="00DB0A66">
        <w:t xml:space="preserve"> </w:t>
      </w:r>
      <w:r w:rsidRPr="007F77E3">
        <w:t>pentru</w:t>
      </w:r>
      <w:r w:rsidR="00DB0A66">
        <w:t xml:space="preserve"> </w:t>
      </w:r>
      <w:r w:rsidRPr="007F77E3">
        <w:t>Uniunea</w:t>
      </w:r>
      <w:r w:rsidR="00DB0A66">
        <w:t xml:space="preserve"> </w:t>
      </w:r>
      <w:r w:rsidRPr="007F77E3">
        <w:t>de</w:t>
      </w:r>
      <w:r w:rsidR="00DB0A66">
        <w:t xml:space="preserve"> </w:t>
      </w:r>
      <w:r w:rsidRPr="007F77E3">
        <w:t>mâine</w:t>
      </w:r>
      <w:r w:rsidR="00DB0A66">
        <w:t xml:space="preserve"> </w:t>
      </w:r>
      <w:r w:rsidRPr="007F77E3">
        <w:t>și</w:t>
      </w:r>
      <w:r w:rsidR="00DB0A66">
        <w:t xml:space="preserve"> </w:t>
      </w:r>
      <w:r w:rsidRPr="007F77E3">
        <w:t>să</w:t>
      </w:r>
      <w:r w:rsidR="00DB0A66">
        <w:t xml:space="preserve"> </w:t>
      </w:r>
      <w:r w:rsidRPr="007F77E3">
        <w:t>utilizăm</w:t>
      </w:r>
      <w:r w:rsidR="00DB0A66">
        <w:t xml:space="preserve"> </w:t>
      </w:r>
      <w:r w:rsidRPr="007F77E3">
        <w:t>extinderea</w:t>
      </w:r>
      <w:r w:rsidR="00DB0A66">
        <w:t xml:space="preserve"> </w:t>
      </w:r>
      <w:r w:rsidRPr="007F77E3">
        <w:t>ca</w:t>
      </w:r>
      <w:r w:rsidR="00DB0A66">
        <w:t xml:space="preserve"> </w:t>
      </w:r>
      <w:r w:rsidRPr="007F77E3">
        <w:t>un</w:t>
      </w:r>
      <w:r w:rsidR="00DB0A66">
        <w:t xml:space="preserve"> </w:t>
      </w:r>
      <w:r w:rsidRPr="007F77E3">
        <w:t>catalizator</w:t>
      </w:r>
      <w:r w:rsidR="00DB0A66">
        <w:t xml:space="preserve"> </w:t>
      </w:r>
      <w:r w:rsidRPr="007F77E3">
        <w:t>al</w:t>
      </w:r>
      <w:r w:rsidR="00DB0A66">
        <w:t xml:space="preserve"> </w:t>
      </w:r>
      <w:r w:rsidRPr="007F77E3">
        <w:t>progresului.</w:t>
      </w:r>
      <w:r w:rsidR="00DB0A66">
        <w:t xml:space="preserve"> </w:t>
      </w:r>
      <w:r w:rsidRPr="007F77E3">
        <w:t>Întreaga</w:t>
      </w:r>
      <w:r w:rsidR="00DB0A66">
        <w:t xml:space="preserve"> </w:t>
      </w:r>
      <w:proofErr w:type="spellStart"/>
      <w:r w:rsidRPr="007F77E3">
        <w:t>Europă</w:t>
      </w:r>
      <w:proofErr w:type="spellEnd"/>
      <w:r w:rsidR="00DB0A66">
        <w:t xml:space="preserve"> </w:t>
      </w:r>
      <w:r w:rsidRPr="007F77E3">
        <w:t>a</w:t>
      </w:r>
      <w:r w:rsidR="00DB0A66">
        <w:t xml:space="preserve"> </w:t>
      </w:r>
      <w:r w:rsidRPr="007F77E3">
        <w:t>avut</w:t>
      </w:r>
      <w:r w:rsidR="00DB0A66">
        <w:t xml:space="preserve"> </w:t>
      </w:r>
      <w:r w:rsidRPr="007F77E3">
        <w:t>de</w:t>
      </w:r>
      <w:r w:rsidR="00DB0A66">
        <w:t xml:space="preserve"> </w:t>
      </w:r>
      <w:r w:rsidRPr="007F77E3">
        <w:t>câștigat</w:t>
      </w:r>
      <w:r w:rsidR="00DB0A66">
        <w:t xml:space="preserve"> </w:t>
      </w:r>
      <w:r w:rsidRPr="007F77E3">
        <w:t>de</w:t>
      </w:r>
      <w:r w:rsidR="00DB0A66">
        <w:t xml:space="preserve"> </w:t>
      </w:r>
      <w:r w:rsidRPr="007F77E3">
        <w:t>pe</w:t>
      </w:r>
      <w:r w:rsidR="00DB0A66">
        <w:t xml:space="preserve"> </w:t>
      </w:r>
      <w:r w:rsidRPr="007F77E3">
        <w:t>urma</w:t>
      </w:r>
      <w:r w:rsidR="00DB0A66">
        <w:t xml:space="preserve"> </w:t>
      </w:r>
      <w:r w:rsidRPr="007F77E3">
        <w:t>extinderii,</w:t>
      </w:r>
      <w:r w:rsidR="00DB0A66">
        <w:t xml:space="preserve"> </w:t>
      </w:r>
      <w:r w:rsidRPr="007F77E3">
        <w:t>care</w:t>
      </w:r>
      <w:r w:rsidR="00DB0A66">
        <w:t xml:space="preserve"> </w:t>
      </w:r>
      <w:r w:rsidRPr="007F77E3">
        <w:t>a</w:t>
      </w:r>
      <w:r w:rsidR="00DB0A66">
        <w:t xml:space="preserve"> </w:t>
      </w:r>
      <w:r w:rsidRPr="007F77E3">
        <w:t>făcut</w:t>
      </w:r>
      <w:r w:rsidR="00DB0A66">
        <w:t xml:space="preserve"> </w:t>
      </w:r>
      <w:r w:rsidRPr="007F77E3">
        <w:t>din</w:t>
      </w:r>
      <w:r w:rsidR="00DB0A66">
        <w:t xml:space="preserve"> </w:t>
      </w:r>
      <w:r w:rsidRPr="007F77E3">
        <w:t>UE</w:t>
      </w:r>
      <w:r w:rsidR="00DB0A66">
        <w:t xml:space="preserve"> </w:t>
      </w:r>
      <w:r w:rsidRPr="007F77E3">
        <w:t>cea</w:t>
      </w:r>
      <w:r w:rsidR="00DB0A66">
        <w:t xml:space="preserve"> </w:t>
      </w:r>
      <w:r w:rsidRPr="007F77E3">
        <w:t>mai</w:t>
      </w:r>
      <w:r w:rsidR="00DB0A66">
        <w:t xml:space="preserve"> </w:t>
      </w:r>
      <w:r w:rsidRPr="007F77E3">
        <w:t>mare</w:t>
      </w:r>
      <w:r w:rsidR="00DB0A66">
        <w:t xml:space="preserve"> </w:t>
      </w:r>
      <w:r w:rsidRPr="007F77E3">
        <w:t>piață</w:t>
      </w:r>
      <w:r w:rsidR="00DB0A66">
        <w:t xml:space="preserve"> </w:t>
      </w:r>
      <w:r w:rsidRPr="007F77E3">
        <w:t>integrată</w:t>
      </w:r>
      <w:r w:rsidR="00DB0A66">
        <w:t xml:space="preserve"> </w:t>
      </w:r>
      <w:r w:rsidRPr="007F77E3">
        <w:t>din</w:t>
      </w:r>
      <w:r w:rsidR="00DB0A66">
        <w:t xml:space="preserve"> </w:t>
      </w:r>
      <w:r w:rsidRPr="007F77E3">
        <w:t>lume.</w:t>
      </w:r>
      <w:r w:rsidR="00DB0A66">
        <w:t xml:space="preserve"> </w:t>
      </w:r>
      <w:r w:rsidRPr="007F77E3">
        <w:t>Aceasta</w:t>
      </w:r>
      <w:r w:rsidR="00DB0A66">
        <w:t xml:space="preserve"> </w:t>
      </w:r>
      <w:r w:rsidRPr="007F77E3">
        <w:t>a</w:t>
      </w:r>
      <w:r w:rsidR="00DB0A66">
        <w:t xml:space="preserve"> </w:t>
      </w:r>
      <w:r w:rsidRPr="007F77E3">
        <w:t>deschis</w:t>
      </w:r>
      <w:r w:rsidR="00DB0A66">
        <w:t xml:space="preserve"> </w:t>
      </w:r>
      <w:r w:rsidRPr="007F77E3">
        <w:t>fluxurile</w:t>
      </w:r>
      <w:r w:rsidR="00DB0A66">
        <w:t xml:space="preserve"> </w:t>
      </w:r>
      <w:r w:rsidRPr="007F77E3">
        <w:t>comerciale</w:t>
      </w:r>
      <w:r w:rsidR="00DB0A66">
        <w:t xml:space="preserve"> </w:t>
      </w:r>
      <w:r w:rsidRPr="007F77E3">
        <w:t>și</w:t>
      </w:r>
      <w:r w:rsidR="00DB0A66">
        <w:t xml:space="preserve"> </w:t>
      </w:r>
      <w:r w:rsidRPr="007F77E3">
        <w:t>financiare,</w:t>
      </w:r>
      <w:r w:rsidR="00DB0A66">
        <w:t xml:space="preserve"> </w:t>
      </w:r>
      <w:r w:rsidRPr="007F77E3">
        <w:t>contribuind</w:t>
      </w:r>
      <w:r w:rsidR="00DB0A66">
        <w:t xml:space="preserve"> </w:t>
      </w:r>
      <w:r w:rsidRPr="007F77E3">
        <w:t>astfel</w:t>
      </w:r>
      <w:r w:rsidR="00DB0A66">
        <w:t xml:space="preserve"> </w:t>
      </w:r>
      <w:r w:rsidRPr="007F77E3">
        <w:t>la</w:t>
      </w:r>
      <w:r w:rsidR="00DB0A66">
        <w:t xml:space="preserve"> </w:t>
      </w:r>
      <w:r w:rsidRPr="007F77E3">
        <w:t>creșterea</w:t>
      </w:r>
      <w:r w:rsidR="00DB0A66">
        <w:t xml:space="preserve"> </w:t>
      </w:r>
      <w:r w:rsidRPr="007F77E3">
        <w:t>economică</w:t>
      </w:r>
      <w:r w:rsidR="00DB0A66">
        <w:t xml:space="preserve"> </w:t>
      </w:r>
      <w:r w:rsidRPr="007F77E3">
        <w:t>atât</w:t>
      </w:r>
      <w:r w:rsidR="00DB0A66">
        <w:t xml:space="preserve"> </w:t>
      </w:r>
      <w:r w:rsidRPr="007F77E3">
        <w:t>în</w:t>
      </w:r>
      <w:r w:rsidR="00DB0A66">
        <w:t xml:space="preserve"> </w:t>
      </w:r>
      <w:r w:rsidRPr="007F77E3">
        <w:t>UE,</w:t>
      </w:r>
      <w:r w:rsidR="00DB0A66">
        <w:t xml:space="preserve"> </w:t>
      </w:r>
      <w:r w:rsidRPr="007F77E3">
        <w:t>cât</w:t>
      </w:r>
      <w:r w:rsidR="00DB0A66">
        <w:t xml:space="preserve"> </w:t>
      </w:r>
      <w:r w:rsidRPr="007F77E3">
        <w:t>și</w:t>
      </w:r>
      <w:r w:rsidR="00DB0A66">
        <w:t xml:space="preserve"> </w:t>
      </w:r>
      <w:r w:rsidRPr="007F77E3">
        <w:t>în</w:t>
      </w:r>
      <w:r w:rsidR="00DB0A66">
        <w:t xml:space="preserve"> </w:t>
      </w:r>
      <w:r w:rsidRPr="007F77E3">
        <w:t>țările</w:t>
      </w:r>
      <w:r w:rsidR="00DB0A66">
        <w:t xml:space="preserve"> </w:t>
      </w:r>
      <w:r w:rsidRPr="007F77E3">
        <w:t>în</w:t>
      </w:r>
      <w:r w:rsidR="00DB0A66">
        <w:t xml:space="preserve"> </w:t>
      </w:r>
      <w:r w:rsidRPr="007F77E3">
        <w:t>curs</w:t>
      </w:r>
      <w:r w:rsidR="00DB0A66">
        <w:t xml:space="preserve"> </w:t>
      </w:r>
      <w:r w:rsidRPr="007F77E3">
        <w:t>de</w:t>
      </w:r>
      <w:r w:rsidR="00DB0A66">
        <w:t xml:space="preserve"> </w:t>
      </w:r>
      <w:r w:rsidRPr="007F77E3">
        <w:t>aderare,</w:t>
      </w:r>
      <w:r w:rsidR="00DB0A66">
        <w:t xml:space="preserve"> </w:t>
      </w:r>
      <w:r w:rsidRPr="007F77E3">
        <w:t>și</w:t>
      </w:r>
      <w:r w:rsidR="00DB0A66">
        <w:t xml:space="preserve"> </w:t>
      </w:r>
      <w:r w:rsidRPr="007F77E3">
        <w:t>a</w:t>
      </w:r>
      <w:r w:rsidR="00DB0A66">
        <w:t xml:space="preserve"> </w:t>
      </w:r>
      <w:r w:rsidRPr="007F77E3">
        <w:t>consolidat</w:t>
      </w:r>
      <w:r w:rsidR="00DB0A66">
        <w:t xml:space="preserve"> </w:t>
      </w:r>
      <w:r w:rsidRPr="007F77E3">
        <w:t>ponderea</w:t>
      </w:r>
      <w:r w:rsidR="00DB0A66">
        <w:t xml:space="preserve"> </w:t>
      </w:r>
      <w:r w:rsidRPr="007F77E3">
        <w:t>UE</w:t>
      </w:r>
      <w:r w:rsidR="00DB0A66">
        <w:t xml:space="preserve"> </w:t>
      </w:r>
      <w:r w:rsidRPr="007F77E3">
        <w:t>în</w:t>
      </w:r>
      <w:r w:rsidR="00DB0A66">
        <w:t xml:space="preserve"> </w:t>
      </w:r>
      <w:r w:rsidRPr="007F77E3">
        <w:t>afacerile</w:t>
      </w:r>
      <w:r w:rsidR="00DB0A66">
        <w:t xml:space="preserve"> </w:t>
      </w:r>
      <w:r w:rsidRPr="007F77E3">
        <w:t>globale.</w:t>
      </w:r>
    </w:p>
    <w:p w14:paraId="0B96AE88" w14:textId="34E637DC" w:rsidR="007F77E3" w:rsidRPr="007F77E3" w:rsidRDefault="007F77E3" w:rsidP="007F77E3">
      <w:r w:rsidRPr="007F77E3">
        <w:t>Deși</w:t>
      </w:r>
      <w:r w:rsidR="00DB0A66">
        <w:t xml:space="preserve"> </w:t>
      </w:r>
      <w:r w:rsidRPr="007F77E3">
        <w:t>reformele</w:t>
      </w:r>
      <w:r w:rsidR="00DB0A66">
        <w:t xml:space="preserve"> </w:t>
      </w:r>
      <w:r w:rsidRPr="007F77E3">
        <w:t>erau</w:t>
      </w:r>
      <w:r w:rsidR="00DB0A66">
        <w:t xml:space="preserve"> </w:t>
      </w:r>
      <w:r w:rsidRPr="007F77E3">
        <w:t>necesare</w:t>
      </w:r>
      <w:r w:rsidR="00DB0A66">
        <w:t xml:space="preserve"> </w:t>
      </w:r>
      <w:r w:rsidRPr="007F77E3">
        <w:t>și</w:t>
      </w:r>
      <w:r w:rsidR="00DB0A66">
        <w:t xml:space="preserve"> </w:t>
      </w:r>
      <w:r w:rsidRPr="007F77E3">
        <w:t>înainte,</w:t>
      </w:r>
      <w:r w:rsidR="00DB0A66">
        <w:t xml:space="preserve"> </w:t>
      </w:r>
      <w:r w:rsidRPr="007F77E3">
        <w:t>odată</w:t>
      </w:r>
      <w:r w:rsidR="00DB0A66">
        <w:t xml:space="preserve"> </w:t>
      </w:r>
      <w:r w:rsidRPr="007F77E3">
        <w:t>cu</w:t>
      </w:r>
      <w:r w:rsidR="00DB0A66">
        <w:t xml:space="preserve"> </w:t>
      </w:r>
      <w:r w:rsidRPr="007F77E3">
        <w:t>extinderea,</w:t>
      </w:r>
      <w:r w:rsidR="00DB0A66">
        <w:t xml:space="preserve"> </w:t>
      </w:r>
      <w:r w:rsidRPr="007F77E3">
        <w:t>ele</w:t>
      </w:r>
      <w:r w:rsidR="00DB0A66">
        <w:t xml:space="preserve"> </w:t>
      </w:r>
      <w:r w:rsidRPr="007F77E3">
        <w:t>devin</w:t>
      </w:r>
      <w:r w:rsidR="00DB0A66">
        <w:t xml:space="preserve"> </w:t>
      </w:r>
      <w:r w:rsidRPr="007F77E3">
        <w:t>indispensabile.</w:t>
      </w:r>
    </w:p>
    <w:p w14:paraId="2EB25094" w14:textId="54AF32B0" w:rsidR="007F77E3" w:rsidRPr="007F77E3" w:rsidRDefault="007F77E3" w:rsidP="007F77E3">
      <w:r w:rsidRPr="007F77E3">
        <w:t>Pregătirea</w:t>
      </w:r>
      <w:r w:rsidR="00DB0A66">
        <w:t xml:space="preserve"> </w:t>
      </w:r>
      <w:r w:rsidRPr="007F77E3">
        <w:t>pentru</w:t>
      </w:r>
      <w:r w:rsidR="00DB0A66">
        <w:t xml:space="preserve"> </w:t>
      </w:r>
      <w:r w:rsidRPr="007F77E3">
        <w:t>o</w:t>
      </w:r>
      <w:r w:rsidR="00DB0A66">
        <w:t xml:space="preserve"> </w:t>
      </w:r>
      <w:r w:rsidRPr="007F77E3">
        <w:t>Uniune</w:t>
      </w:r>
      <w:r w:rsidR="00DB0A66">
        <w:t xml:space="preserve"> </w:t>
      </w:r>
      <w:r w:rsidRPr="007F77E3">
        <w:t>mai</w:t>
      </w:r>
      <w:r w:rsidR="00DB0A66">
        <w:t xml:space="preserve"> </w:t>
      </w:r>
      <w:r w:rsidRPr="007F77E3">
        <w:t>mare</w:t>
      </w:r>
    </w:p>
    <w:p w14:paraId="09CA07F3" w14:textId="6B36C8C3" w:rsidR="007F77E3" w:rsidRPr="007F77E3" w:rsidRDefault="007F77E3" w:rsidP="007F77E3">
      <w:r w:rsidRPr="007F77E3">
        <w:t>Extinderea</w:t>
      </w:r>
      <w:r w:rsidR="00DB0A66">
        <w:t xml:space="preserve"> </w:t>
      </w:r>
      <w:r w:rsidRPr="007F77E3">
        <w:t>este</w:t>
      </w:r>
      <w:r w:rsidR="00DB0A66">
        <w:t xml:space="preserve"> </w:t>
      </w:r>
      <w:r w:rsidRPr="007F77E3">
        <w:t>în</w:t>
      </w:r>
      <w:r w:rsidR="00DB0A66">
        <w:t xml:space="preserve"> </w:t>
      </w:r>
      <w:r w:rsidRPr="007F77E3">
        <w:t>interesul</w:t>
      </w:r>
      <w:r w:rsidR="00DB0A66">
        <w:t xml:space="preserve"> </w:t>
      </w:r>
      <w:r w:rsidRPr="007F77E3">
        <w:t>strategic</w:t>
      </w:r>
      <w:r w:rsidR="00DB0A66">
        <w:t xml:space="preserve"> </w:t>
      </w:r>
      <w:r w:rsidRPr="007F77E3">
        <w:t>al</w:t>
      </w:r>
      <w:r w:rsidR="00DB0A66">
        <w:t xml:space="preserve"> </w:t>
      </w:r>
      <w:r w:rsidRPr="007F77E3">
        <w:t>Uniunii.</w:t>
      </w:r>
      <w:r w:rsidR="00DB0A66">
        <w:t xml:space="preserve"> </w:t>
      </w:r>
      <w:r w:rsidRPr="007F77E3">
        <w:t>În</w:t>
      </w:r>
      <w:r w:rsidR="00DB0A66">
        <w:t xml:space="preserve"> </w:t>
      </w:r>
      <w:r w:rsidRPr="007F77E3">
        <w:t>ciuda</w:t>
      </w:r>
      <w:r w:rsidR="00DB0A66">
        <w:t xml:space="preserve"> </w:t>
      </w:r>
      <w:r w:rsidRPr="007F77E3">
        <w:t>provocărilor</w:t>
      </w:r>
      <w:r w:rsidR="00DB0A66">
        <w:t xml:space="preserve"> </w:t>
      </w:r>
      <w:r w:rsidRPr="007F77E3">
        <w:t>pe</w:t>
      </w:r>
      <w:r w:rsidR="00DB0A66">
        <w:t xml:space="preserve"> </w:t>
      </w:r>
      <w:r w:rsidRPr="007F77E3">
        <w:t>care</w:t>
      </w:r>
      <w:r w:rsidR="00DB0A66">
        <w:t xml:space="preserve"> </w:t>
      </w:r>
      <w:r w:rsidRPr="007F77E3">
        <w:t>le</w:t>
      </w:r>
      <w:r w:rsidR="00DB0A66">
        <w:t xml:space="preserve"> </w:t>
      </w:r>
      <w:r w:rsidRPr="007F77E3">
        <w:t>aduce,</w:t>
      </w:r>
      <w:r w:rsidR="00DB0A66">
        <w:t xml:space="preserve"> </w:t>
      </w:r>
      <w:r w:rsidRPr="007F77E3">
        <w:t>avantajele</w:t>
      </w:r>
      <w:r w:rsidR="00DB0A66">
        <w:t xml:space="preserve"> </w:t>
      </w:r>
      <w:r w:rsidRPr="007F77E3">
        <w:t>unui</w:t>
      </w:r>
      <w:r w:rsidR="00DB0A66">
        <w:t xml:space="preserve"> </w:t>
      </w:r>
      <w:r w:rsidRPr="007F77E3">
        <w:t>proces</w:t>
      </w:r>
      <w:r w:rsidR="00DB0A66">
        <w:t xml:space="preserve"> </w:t>
      </w:r>
      <w:r w:rsidRPr="007F77E3">
        <w:t>de</w:t>
      </w:r>
      <w:r w:rsidR="00DB0A66">
        <w:t xml:space="preserve"> </w:t>
      </w:r>
      <w:r w:rsidRPr="007F77E3">
        <w:t>extindere</w:t>
      </w:r>
      <w:r w:rsidR="00DB0A66">
        <w:t xml:space="preserve"> </w:t>
      </w:r>
      <w:r w:rsidRPr="007F77E3">
        <w:t>bine</w:t>
      </w:r>
      <w:r w:rsidR="00DB0A66">
        <w:t xml:space="preserve"> </w:t>
      </w:r>
      <w:r w:rsidRPr="007F77E3">
        <w:t>gestionat</w:t>
      </w:r>
      <w:r w:rsidR="00DB0A66">
        <w:t xml:space="preserve"> </w:t>
      </w:r>
      <w:r w:rsidRPr="007F77E3">
        <w:t>vizează</w:t>
      </w:r>
      <w:r w:rsidR="00DB0A66">
        <w:t xml:space="preserve"> </w:t>
      </w:r>
      <w:r w:rsidRPr="007F77E3">
        <w:t>domenii</w:t>
      </w:r>
      <w:r w:rsidR="00DB0A66">
        <w:t xml:space="preserve"> </w:t>
      </w:r>
      <w:r w:rsidRPr="007F77E3">
        <w:t>diverse,</w:t>
      </w:r>
      <w:r w:rsidR="00DB0A66">
        <w:t xml:space="preserve"> </w:t>
      </w:r>
      <w:r w:rsidRPr="007F77E3">
        <w:t>precum</w:t>
      </w:r>
      <w:r w:rsidR="00DB0A66">
        <w:t xml:space="preserve"> </w:t>
      </w:r>
      <w:r w:rsidRPr="007F77E3">
        <w:t>geopolitica,</w:t>
      </w:r>
      <w:r w:rsidR="00DB0A66">
        <w:t xml:space="preserve"> </w:t>
      </w:r>
      <w:r w:rsidRPr="007F77E3">
        <w:t>economia,</w:t>
      </w:r>
      <w:r w:rsidR="00DB0A66">
        <w:t xml:space="preserve"> </w:t>
      </w:r>
      <w:r w:rsidRPr="007F77E3">
        <w:t>mediul,</w:t>
      </w:r>
      <w:r w:rsidR="00DB0A66">
        <w:t xml:space="preserve"> </w:t>
      </w:r>
      <w:r w:rsidRPr="007F77E3">
        <w:lastRenderedPageBreak/>
        <w:t>domeniul</w:t>
      </w:r>
      <w:r w:rsidR="00DB0A66">
        <w:t xml:space="preserve"> </w:t>
      </w:r>
      <w:r w:rsidRPr="007F77E3">
        <w:t>social</w:t>
      </w:r>
      <w:r w:rsidR="00DB0A66">
        <w:t xml:space="preserve"> </w:t>
      </w:r>
      <w:r w:rsidRPr="007F77E3">
        <w:t>și</w:t>
      </w:r>
      <w:r w:rsidR="00DB0A66">
        <w:t xml:space="preserve"> </w:t>
      </w:r>
      <w:r w:rsidRPr="007F77E3">
        <w:t>democrația.</w:t>
      </w:r>
      <w:r w:rsidR="00DB0A66">
        <w:t xml:space="preserve"> </w:t>
      </w:r>
      <w:r w:rsidRPr="007F77E3">
        <w:t>UE</w:t>
      </w:r>
      <w:r w:rsidR="00DB0A66">
        <w:t xml:space="preserve"> </w:t>
      </w:r>
      <w:r w:rsidRPr="007F77E3">
        <w:t>a</w:t>
      </w:r>
      <w:r w:rsidR="00DB0A66">
        <w:t xml:space="preserve"> </w:t>
      </w:r>
      <w:r w:rsidRPr="007F77E3">
        <w:t>gestionat</w:t>
      </w:r>
      <w:r w:rsidR="00DB0A66">
        <w:t xml:space="preserve"> </w:t>
      </w:r>
      <w:r w:rsidRPr="007F77E3">
        <w:t>cu</w:t>
      </w:r>
      <w:r w:rsidR="00DB0A66">
        <w:t xml:space="preserve"> </w:t>
      </w:r>
      <w:r w:rsidRPr="007F77E3">
        <w:t>succes</w:t>
      </w:r>
      <w:r w:rsidR="00DB0A66">
        <w:t xml:space="preserve"> </w:t>
      </w:r>
      <w:r w:rsidRPr="007F77E3">
        <w:t>extinderile</w:t>
      </w:r>
      <w:r w:rsidR="00DB0A66">
        <w:t xml:space="preserve"> </w:t>
      </w:r>
      <w:r w:rsidRPr="007F77E3">
        <w:t>anterioare,</w:t>
      </w:r>
      <w:r w:rsidR="00DB0A66">
        <w:t xml:space="preserve"> </w:t>
      </w:r>
      <w:r w:rsidRPr="007F77E3">
        <w:t>adaptând</w:t>
      </w:r>
      <w:r w:rsidR="00DB0A66">
        <w:t xml:space="preserve"> </w:t>
      </w:r>
      <w:r w:rsidRPr="007F77E3">
        <w:t>politicile</w:t>
      </w:r>
      <w:r w:rsidR="00DB0A66">
        <w:t xml:space="preserve"> </w:t>
      </w:r>
      <w:r w:rsidRPr="007F77E3">
        <w:t>UE</w:t>
      </w:r>
      <w:r w:rsidR="00DB0A66">
        <w:t xml:space="preserve"> </w:t>
      </w:r>
      <w:r w:rsidRPr="007F77E3">
        <w:t>înainte</w:t>
      </w:r>
      <w:r w:rsidR="00DB0A66">
        <w:t xml:space="preserve"> </w:t>
      </w:r>
      <w:r w:rsidRPr="007F77E3">
        <w:t>de</w:t>
      </w:r>
      <w:r w:rsidR="00DB0A66">
        <w:t xml:space="preserve"> </w:t>
      </w:r>
      <w:r w:rsidRPr="007F77E3">
        <w:t>aderare,</w:t>
      </w:r>
      <w:r w:rsidR="00DB0A66">
        <w:t xml:space="preserve"> </w:t>
      </w:r>
      <w:r w:rsidRPr="007F77E3">
        <w:t>asigurând</w:t>
      </w:r>
      <w:r w:rsidR="00DB0A66">
        <w:t xml:space="preserve"> </w:t>
      </w:r>
      <w:r w:rsidRPr="007F77E3">
        <w:t>un</w:t>
      </w:r>
      <w:r w:rsidR="00DB0A66">
        <w:t xml:space="preserve"> </w:t>
      </w:r>
      <w:r w:rsidRPr="007F77E3">
        <w:t>proces</w:t>
      </w:r>
      <w:r w:rsidR="00DB0A66">
        <w:t xml:space="preserve"> </w:t>
      </w:r>
      <w:r w:rsidRPr="007F77E3">
        <w:t>de</w:t>
      </w:r>
      <w:r w:rsidR="00DB0A66">
        <w:t xml:space="preserve"> </w:t>
      </w:r>
      <w:r w:rsidRPr="007F77E3">
        <w:t>aderare</w:t>
      </w:r>
      <w:r w:rsidR="00DB0A66">
        <w:t xml:space="preserve"> </w:t>
      </w:r>
      <w:r w:rsidRPr="007F77E3">
        <w:t>riguros,</w:t>
      </w:r>
      <w:r w:rsidR="00DB0A66">
        <w:t xml:space="preserve"> </w:t>
      </w:r>
      <w:r w:rsidRPr="007F77E3">
        <w:t>oferind</w:t>
      </w:r>
      <w:r w:rsidR="00DB0A66">
        <w:t xml:space="preserve"> </w:t>
      </w:r>
      <w:r w:rsidRPr="007F77E3">
        <w:t>asistență</w:t>
      </w:r>
      <w:r w:rsidR="00DB0A66">
        <w:t xml:space="preserve"> </w:t>
      </w:r>
      <w:r w:rsidRPr="007F77E3">
        <w:t>specifică</w:t>
      </w:r>
      <w:r w:rsidR="00DB0A66">
        <w:t xml:space="preserve"> </w:t>
      </w:r>
      <w:r w:rsidRPr="007F77E3">
        <w:t>și</w:t>
      </w:r>
      <w:r w:rsidR="00DB0A66">
        <w:t xml:space="preserve"> </w:t>
      </w:r>
      <w:r w:rsidRPr="007F77E3">
        <w:t>–</w:t>
      </w:r>
      <w:r w:rsidR="00DB0A66">
        <w:t xml:space="preserve"> </w:t>
      </w:r>
      <w:r w:rsidRPr="007F77E3">
        <w:t>acolo</w:t>
      </w:r>
      <w:r w:rsidR="00DB0A66">
        <w:t xml:space="preserve"> </w:t>
      </w:r>
      <w:r w:rsidRPr="007F77E3">
        <w:t>unde</w:t>
      </w:r>
      <w:r w:rsidR="00DB0A66">
        <w:t xml:space="preserve"> </w:t>
      </w:r>
      <w:r w:rsidRPr="007F77E3">
        <w:t>a</w:t>
      </w:r>
      <w:r w:rsidR="00DB0A66">
        <w:t xml:space="preserve"> </w:t>
      </w:r>
      <w:r w:rsidRPr="007F77E3">
        <w:t>fost</w:t>
      </w:r>
      <w:r w:rsidR="00DB0A66">
        <w:t xml:space="preserve"> </w:t>
      </w:r>
      <w:r w:rsidRPr="007F77E3">
        <w:t>necesar</w:t>
      </w:r>
      <w:r w:rsidR="00DB0A66">
        <w:t xml:space="preserve"> </w:t>
      </w:r>
      <w:r w:rsidRPr="007F77E3">
        <w:t>–</w:t>
      </w:r>
      <w:r w:rsidR="00DB0A66">
        <w:t xml:space="preserve"> </w:t>
      </w:r>
      <w:r w:rsidRPr="007F77E3">
        <w:t>permițând</w:t>
      </w:r>
      <w:r w:rsidR="00DB0A66">
        <w:t xml:space="preserve"> </w:t>
      </w:r>
      <w:r w:rsidRPr="007F77E3">
        <w:t>perioade</w:t>
      </w:r>
      <w:r w:rsidR="00DB0A66">
        <w:t xml:space="preserve"> </w:t>
      </w:r>
      <w:r w:rsidRPr="007F77E3">
        <w:t>de</w:t>
      </w:r>
      <w:r w:rsidR="00DB0A66">
        <w:t xml:space="preserve"> </w:t>
      </w:r>
      <w:r w:rsidRPr="007F77E3">
        <w:t>tranziție.</w:t>
      </w:r>
    </w:p>
    <w:p w14:paraId="269FA203" w14:textId="5693E123" w:rsidR="007F77E3" w:rsidRPr="007F77E3" w:rsidRDefault="007F77E3" w:rsidP="007F77E3">
      <w:r w:rsidRPr="007F77E3">
        <w:t>Pentru</w:t>
      </w:r>
      <w:r w:rsidR="00DB0A66">
        <w:t xml:space="preserve"> </w:t>
      </w:r>
      <w:r w:rsidRPr="007F77E3">
        <w:t>ca</w:t>
      </w:r>
      <w:r w:rsidR="00DB0A66">
        <w:t xml:space="preserve"> </w:t>
      </w:r>
      <w:r w:rsidRPr="007F77E3">
        <w:t>aceste</w:t>
      </w:r>
      <w:r w:rsidR="00DB0A66">
        <w:t xml:space="preserve"> </w:t>
      </w:r>
      <w:r w:rsidRPr="007F77E3">
        <w:t>beneficii</w:t>
      </w:r>
      <w:r w:rsidR="00DB0A66">
        <w:t xml:space="preserve"> </w:t>
      </w:r>
      <w:r w:rsidRPr="007F77E3">
        <w:t>să</w:t>
      </w:r>
      <w:r w:rsidR="00DB0A66">
        <w:t xml:space="preserve"> </w:t>
      </w:r>
      <w:r w:rsidRPr="007F77E3">
        <w:t>se</w:t>
      </w:r>
      <w:r w:rsidR="00DB0A66">
        <w:t xml:space="preserve"> </w:t>
      </w:r>
      <w:r w:rsidRPr="007F77E3">
        <w:t>materializeze,</w:t>
      </w:r>
      <w:r w:rsidR="00DB0A66">
        <w:t xml:space="preserve"> </w:t>
      </w:r>
      <w:r w:rsidRPr="007F77E3">
        <w:t>atât</w:t>
      </w:r>
      <w:r w:rsidR="00DB0A66">
        <w:t xml:space="preserve"> </w:t>
      </w:r>
      <w:r w:rsidRPr="007F77E3">
        <w:t>UE,</w:t>
      </w:r>
      <w:r w:rsidR="00DB0A66">
        <w:t xml:space="preserve"> </w:t>
      </w:r>
      <w:r w:rsidRPr="007F77E3">
        <w:t>cât</w:t>
      </w:r>
      <w:r w:rsidR="00DB0A66">
        <w:t xml:space="preserve"> </w:t>
      </w:r>
      <w:r w:rsidRPr="007F77E3">
        <w:t>și</w:t>
      </w:r>
      <w:r w:rsidR="00DB0A66">
        <w:t xml:space="preserve"> </w:t>
      </w:r>
      <w:r w:rsidRPr="007F77E3">
        <w:t>statele</w:t>
      </w:r>
      <w:r w:rsidR="00DB0A66">
        <w:t xml:space="preserve"> </w:t>
      </w:r>
      <w:r w:rsidRPr="007F77E3">
        <w:t>membre</w:t>
      </w:r>
      <w:r w:rsidR="00DB0A66">
        <w:t xml:space="preserve"> </w:t>
      </w:r>
      <w:r w:rsidRPr="007F77E3">
        <w:t>care</w:t>
      </w:r>
      <w:r w:rsidR="00DB0A66">
        <w:t xml:space="preserve"> </w:t>
      </w:r>
      <w:r w:rsidRPr="007F77E3">
        <w:t>aspiră</w:t>
      </w:r>
      <w:r w:rsidR="00DB0A66">
        <w:t xml:space="preserve"> </w:t>
      </w:r>
      <w:r w:rsidRPr="007F77E3">
        <w:t>la</w:t>
      </w:r>
      <w:r w:rsidR="00DB0A66">
        <w:t xml:space="preserve"> </w:t>
      </w:r>
      <w:r w:rsidRPr="007F77E3">
        <w:t>aderare</w:t>
      </w:r>
      <w:r w:rsidR="00DB0A66">
        <w:t xml:space="preserve"> </w:t>
      </w:r>
      <w:r w:rsidRPr="007F77E3">
        <w:t>trebuie</w:t>
      </w:r>
      <w:r w:rsidR="00DB0A66">
        <w:t xml:space="preserve"> </w:t>
      </w:r>
      <w:r w:rsidRPr="007F77E3">
        <w:t>să</w:t>
      </w:r>
      <w:r w:rsidR="00DB0A66">
        <w:t xml:space="preserve"> </w:t>
      </w:r>
      <w:r w:rsidRPr="007F77E3">
        <w:t>fie</w:t>
      </w:r>
      <w:r w:rsidR="00DB0A66">
        <w:t xml:space="preserve"> </w:t>
      </w:r>
      <w:r w:rsidRPr="007F77E3">
        <w:t>bine</w:t>
      </w:r>
      <w:r w:rsidR="00DB0A66">
        <w:t xml:space="preserve"> </w:t>
      </w:r>
      <w:r w:rsidRPr="007F77E3">
        <w:t>pregătite,</w:t>
      </w:r>
      <w:r w:rsidR="00DB0A66">
        <w:t xml:space="preserve"> </w:t>
      </w:r>
      <w:r w:rsidRPr="007F77E3">
        <w:t>iar</w:t>
      </w:r>
      <w:r w:rsidR="00DB0A66">
        <w:t xml:space="preserve"> </w:t>
      </w:r>
      <w:r w:rsidRPr="007F77E3">
        <w:t>procesul</w:t>
      </w:r>
      <w:r w:rsidR="00DB0A66">
        <w:t xml:space="preserve"> </w:t>
      </w:r>
      <w:r w:rsidRPr="007F77E3">
        <w:t>de</w:t>
      </w:r>
      <w:r w:rsidR="00DB0A66">
        <w:t xml:space="preserve"> </w:t>
      </w:r>
      <w:r w:rsidRPr="007F77E3">
        <w:t>aderare</w:t>
      </w:r>
      <w:r w:rsidR="00DB0A66">
        <w:t xml:space="preserve"> </w:t>
      </w:r>
      <w:r w:rsidRPr="007F77E3">
        <w:t>trebuie</w:t>
      </w:r>
      <w:r w:rsidR="00DB0A66">
        <w:t xml:space="preserve"> </w:t>
      </w:r>
      <w:r w:rsidRPr="007F77E3">
        <w:t>să</w:t>
      </w:r>
      <w:r w:rsidR="00DB0A66">
        <w:t xml:space="preserve"> </w:t>
      </w:r>
      <w:r w:rsidRPr="007F77E3">
        <w:t>se</w:t>
      </w:r>
      <w:r w:rsidR="00DB0A66">
        <w:t xml:space="preserve"> </w:t>
      </w:r>
      <w:r w:rsidRPr="007F77E3">
        <w:t>bazeze</w:t>
      </w:r>
      <w:r w:rsidR="00DB0A66">
        <w:t xml:space="preserve"> </w:t>
      </w:r>
      <w:r w:rsidRPr="007F77E3">
        <w:t>în</w:t>
      </w:r>
      <w:r w:rsidR="00DB0A66">
        <w:t xml:space="preserve"> </w:t>
      </w:r>
      <w:r w:rsidRPr="007F77E3">
        <w:t>continuare</w:t>
      </w:r>
      <w:r w:rsidR="00DB0A66">
        <w:t xml:space="preserve"> </w:t>
      </w:r>
      <w:r w:rsidRPr="007F77E3">
        <w:t>pe</w:t>
      </w:r>
      <w:r w:rsidR="00DB0A66">
        <w:t xml:space="preserve"> </w:t>
      </w:r>
      <w:r w:rsidRPr="007F77E3">
        <w:t>merite.</w:t>
      </w:r>
      <w:r w:rsidR="00DB0A66">
        <w:t xml:space="preserve"> </w:t>
      </w:r>
      <w:r w:rsidRPr="007F77E3">
        <w:t>În</w:t>
      </w:r>
      <w:r w:rsidR="00DB0A66">
        <w:t xml:space="preserve"> </w:t>
      </w:r>
      <w:r w:rsidRPr="007F77E3">
        <w:t>acest</w:t>
      </w:r>
      <w:r w:rsidR="00DB0A66">
        <w:t xml:space="preserve"> </w:t>
      </w:r>
      <w:r w:rsidRPr="007F77E3">
        <w:t>sens,</w:t>
      </w:r>
      <w:r w:rsidR="00DB0A66">
        <w:t xml:space="preserve"> </w:t>
      </w:r>
      <w:r w:rsidRPr="007F77E3">
        <w:t>sunt</w:t>
      </w:r>
      <w:r w:rsidR="00DB0A66">
        <w:t xml:space="preserve"> </w:t>
      </w:r>
      <w:r w:rsidRPr="007F77E3">
        <w:t>necesare</w:t>
      </w:r>
      <w:r w:rsidR="00DB0A66">
        <w:t xml:space="preserve"> </w:t>
      </w:r>
      <w:r w:rsidRPr="007F77E3">
        <w:t>o</w:t>
      </w:r>
      <w:r w:rsidR="00DB0A66">
        <w:t xml:space="preserve"> </w:t>
      </w:r>
      <w:r w:rsidRPr="007F77E3">
        <w:t>voință</w:t>
      </w:r>
      <w:r w:rsidR="00DB0A66">
        <w:t xml:space="preserve"> </w:t>
      </w:r>
      <w:r w:rsidRPr="007F77E3">
        <w:t>și</w:t>
      </w:r>
      <w:r w:rsidR="00DB0A66">
        <w:t xml:space="preserve"> </w:t>
      </w:r>
      <w:r w:rsidRPr="007F77E3">
        <w:t>un</w:t>
      </w:r>
      <w:r w:rsidR="00DB0A66">
        <w:t xml:space="preserve"> </w:t>
      </w:r>
      <w:r w:rsidRPr="007F77E3">
        <w:t>angajament</w:t>
      </w:r>
      <w:r w:rsidR="00DB0A66">
        <w:t xml:space="preserve"> </w:t>
      </w:r>
      <w:r w:rsidRPr="007F77E3">
        <w:t>la</w:t>
      </w:r>
      <w:r w:rsidR="00DB0A66">
        <w:t xml:space="preserve"> </w:t>
      </w:r>
      <w:r w:rsidRPr="007F77E3">
        <w:t>nivel</w:t>
      </w:r>
      <w:r w:rsidR="00DB0A66">
        <w:t xml:space="preserve"> </w:t>
      </w:r>
      <w:r w:rsidRPr="007F77E3">
        <w:t>politic</w:t>
      </w:r>
      <w:r w:rsidR="00DB0A66">
        <w:t xml:space="preserve"> </w:t>
      </w:r>
      <w:r w:rsidRPr="007F77E3">
        <w:t>absolute</w:t>
      </w:r>
      <w:r w:rsidR="00DB0A66">
        <w:t xml:space="preserve"> </w:t>
      </w:r>
      <w:r w:rsidRPr="007F77E3">
        <w:t>și</w:t>
      </w:r>
      <w:r w:rsidR="00DB0A66">
        <w:t xml:space="preserve"> </w:t>
      </w:r>
      <w:r w:rsidRPr="007F77E3">
        <w:t>susținute,</w:t>
      </w:r>
      <w:r w:rsidR="00DB0A66">
        <w:t xml:space="preserve"> </w:t>
      </w:r>
      <w:r w:rsidRPr="007F77E3">
        <w:t>în</w:t>
      </w:r>
      <w:r w:rsidR="00DB0A66">
        <w:t xml:space="preserve"> </w:t>
      </w:r>
      <w:r w:rsidRPr="007F77E3">
        <w:t>primul</w:t>
      </w:r>
      <w:r w:rsidR="00DB0A66">
        <w:t xml:space="preserve"> </w:t>
      </w:r>
      <w:r w:rsidRPr="007F77E3">
        <w:t>rând</w:t>
      </w:r>
      <w:r w:rsidR="00DB0A66">
        <w:t xml:space="preserve"> </w:t>
      </w:r>
      <w:r w:rsidRPr="007F77E3">
        <w:t>din</w:t>
      </w:r>
      <w:r w:rsidR="00DB0A66">
        <w:t xml:space="preserve"> </w:t>
      </w:r>
      <w:r w:rsidRPr="007F77E3">
        <w:t>partea</w:t>
      </w:r>
      <w:r w:rsidR="00DB0A66">
        <w:t xml:space="preserve"> </w:t>
      </w:r>
      <w:r w:rsidRPr="007F77E3">
        <w:t>țărilor</w:t>
      </w:r>
      <w:r w:rsidR="00DB0A66">
        <w:t xml:space="preserve"> </w:t>
      </w:r>
      <w:r w:rsidRPr="007F77E3">
        <w:t>implicate</w:t>
      </w:r>
      <w:r w:rsidR="00DB0A66">
        <w:t xml:space="preserve"> </w:t>
      </w:r>
      <w:r w:rsidRPr="007F77E3">
        <w:t>în</w:t>
      </w:r>
      <w:r w:rsidR="00DB0A66">
        <w:t xml:space="preserve"> </w:t>
      </w:r>
      <w:r w:rsidRPr="007F77E3">
        <w:t>procesul</w:t>
      </w:r>
      <w:r w:rsidR="00DB0A66">
        <w:t xml:space="preserve"> </w:t>
      </w:r>
      <w:r w:rsidRPr="007F77E3">
        <w:t>de</w:t>
      </w:r>
      <w:r w:rsidR="00DB0A66">
        <w:t xml:space="preserve"> </w:t>
      </w:r>
      <w:r w:rsidRPr="007F77E3">
        <w:t>aderare,</w:t>
      </w:r>
      <w:r w:rsidR="00DB0A66">
        <w:t xml:space="preserve"> </w:t>
      </w:r>
      <w:r w:rsidRPr="007F77E3">
        <w:t>dar</w:t>
      </w:r>
      <w:r w:rsidR="00DB0A66">
        <w:t xml:space="preserve"> </w:t>
      </w:r>
      <w:r w:rsidRPr="007F77E3">
        <w:t>și</w:t>
      </w:r>
      <w:r w:rsidR="00DB0A66">
        <w:t xml:space="preserve"> </w:t>
      </w:r>
      <w:r w:rsidRPr="007F77E3">
        <w:t>din</w:t>
      </w:r>
      <w:r w:rsidR="00DB0A66">
        <w:t xml:space="preserve"> </w:t>
      </w:r>
      <w:r w:rsidRPr="007F77E3">
        <w:t>partea</w:t>
      </w:r>
      <w:r w:rsidR="00DB0A66">
        <w:t xml:space="preserve"> </w:t>
      </w:r>
      <w:r w:rsidRPr="007F77E3">
        <w:t>UE</w:t>
      </w:r>
      <w:r w:rsidR="00DB0A66">
        <w:t xml:space="preserve"> </w:t>
      </w:r>
      <w:r w:rsidRPr="007F77E3">
        <w:t>însăși.</w:t>
      </w:r>
      <w:r w:rsidR="00DB0A66">
        <w:t xml:space="preserve"> </w:t>
      </w:r>
      <w:r w:rsidRPr="007F77E3">
        <w:t>Valorificând</w:t>
      </w:r>
      <w:r w:rsidR="00DB0A66">
        <w:t xml:space="preserve"> </w:t>
      </w:r>
      <w:r w:rsidRPr="007F77E3">
        <w:t>lecțiile</w:t>
      </w:r>
      <w:r w:rsidR="00DB0A66">
        <w:t xml:space="preserve"> </w:t>
      </w:r>
      <w:r w:rsidRPr="007F77E3">
        <w:t>învățate</w:t>
      </w:r>
      <w:r w:rsidR="00DB0A66">
        <w:t xml:space="preserve"> </w:t>
      </w:r>
      <w:r w:rsidRPr="007F77E3">
        <w:t>din</w:t>
      </w:r>
      <w:r w:rsidR="00DB0A66">
        <w:t xml:space="preserve"> </w:t>
      </w:r>
      <w:r w:rsidRPr="007F77E3">
        <w:t>extinderile</w:t>
      </w:r>
      <w:r w:rsidR="00DB0A66">
        <w:t xml:space="preserve"> </w:t>
      </w:r>
      <w:r w:rsidRPr="007F77E3">
        <w:t>anterioare</w:t>
      </w:r>
      <w:r w:rsidR="00DB0A66">
        <w:t xml:space="preserve"> </w:t>
      </w:r>
      <w:r w:rsidRPr="007F77E3">
        <w:t>și</w:t>
      </w:r>
      <w:r w:rsidR="00DB0A66">
        <w:t xml:space="preserve"> </w:t>
      </w:r>
      <w:r w:rsidRPr="007F77E3">
        <w:t>îmbunătățind</w:t>
      </w:r>
      <w:r w:rsidR="00DB0A66">
        <w:t xml:space="preserve"> </w:t>
      </w:r>
      <w:r w:rsidRPr="007F77E3">
        <w:t>în</w:t>
      </w:r>
      <w:r w:rsidR="00DB0A66">
        <w:t xml:space="preserve"> </w:t>
      </w:r>
      <w:r w:rsidRPr="007F77E3">
        <w:t>continuare</w:t>
      </w:r>
      <w:r w:rsidR="00DB0A66">
        <w:t xml:space="preserve"> </w:t>
      </w:r>
      <w:r w:rsidRPr="007F77E3">
        <w:t>politicile</w:t>
      </w:r>
      <w:r w:rsidR="00DB0A66">
        <w:t xml:space="preserve"> </w:t>
      </w:r>
      <w:r w:rsidRPr="007F77E3">
        <w:t>în</w:t>
      </w:r>
      <w:r w:rsidR="00DB0A66">
        <w:t xml:space="preserve"> </w:t>
      </w:r>
      <w:r w:rsidRPr="007F77E3">
        <w:t>configurația</w:t>
      </w:r>
      <w:r w:rsidR="00DB0A66">
        <w:t xml:space="preserve"> </w:t>
      </w:r>
      <w:r w:rsidRPr="007F77E3">
        <w:t>actuală</w:t>
      </w:r>
      <w:r w:rsidR="00DB0A66">
        <w:t xml:space="preserve"> </w:t>
      </w:r>
      <w:r w:rsidRPr="007F77E3">
        <w:t>de</w:t>
      </w:r>
      <w:r w:rsidR="00DB0A66">
        <w:t xml:space="preserve"> </w:t>
      </w:r>
      <w:r w:rsidRPr="007F77E3">
        <w:t>27</w:t>
      </w:r>
      <w:r w:rsidR="00DB0A66">
        <w:t xml:space="preserve"> </w:t>
      </w:r>
      <w:r w:rsidRPr="007F77E3">
        <w:t>de</w:t>
      </w:r>
      <w:r w:rsidR="00DB0A66">
        <w:t xml:space="preserve"> </w:t>
      </w:r>
      <w:r w:rsidRPr="007F77E3">
        <w:t>state</w:t>
      </w:r>
      <w:r w:rsidR="00DB0A66">
        <w:t xml:space="preserve"> </w:t>
      </w:r>
      <w:r w:rsidRPr="007F77E3">
        <w:t>membre,</w:t>
      </w:r>
      <w:r w:rsidR="00DB0A66">
        <w:t xml:space="preserve"> </w:t>
      </w:r>
      <w:r w:rsidRPr="007F77E3">
        <w:t>devenim</w:t>
      </w:r>
      <w:r w:rsidR="00DB0A66">
        <w:t xml:space="preserve"> </w:t>
      </w:r>
      <w:r w:rsidRPr="007F77E3">
        <w:t>totodată</w:t>
      </w:r>
      <w:r w:rsidR="00DB0A66">
        <w:t xml:space="preserve"> </w:t>
      </w:r>
      <w:r w:rsidRPr="007F77E3">
        <w:t>mai</w:t>
      </w:r>
      <w:r w:rsidR="00DB0A66">
        <w:t xml:space="preserve"> </w:t>
      </w:r>
      <w:r w:rsidRPr="007F77E3">
        <w:t>bine</w:t>
      </w:r>
      <w:r w:rsidR="00DB0A66">
        <w:t xml:space="preserve"> </w:t>
      </w:r>
      <w:r w:rsidRPr="007F77E3">
        <w:t>pregătiți</w:t>
      </w:r>
      <w:r w:rsidR="00DB0A66">
        <w:t xml:space="preserve"> </w:t>
      </w:r>
      <w:r w:rsidRPr="007F77E3">
        <w:t>pentru</w:t>
      </w:r>
      <w:r w:rsidR="00DB0A66">
        <w:t xml:space="preserve"> </w:t>
      </w:r>
      <w:r w:rsidRPr="007F77E3">
        <w:t>o</w:t>
      </w:r>
      <w:r w:rsidR="00DB0A66">
        <w:t xml:space="preserve"> </w:t>
      </w:r>
      <w:r w:rsidRPr="007F77E3">
        <w:t>Uniune</w:t>
      </w:r>
      <w:r w:rsidR="00DB0A66">
        <w:t xml:space="preserve"> </w:t>
      </w:r>
      <w:r w:rsidRPr="007F77E3">
        <w:t>mai</w:t>
      </w:r>
      <w:r w:rsidR="00DB0A66">
        <w:t xml:space="preserve"> </w:t>
      </w:r>
      <w:r w:rsidRPr="007F77E3">
        <w:t>mare.</w:t>
      </w:r>
      <w:r w:rsidR="00DB0A66">
        <w:t xml:space="preserve"> </w:t>
      </w:r>
      <w:r w:rsidRPr="007F77E3">
        <w:t>În</w:t>
      </w:r>
      <w:r w:rsidR="00DB0A66">
        <w:t xml:space="preserve"> </w:t>
      </w:r>
      <w:r w:rsidRPr="007F77E3">
        <w:t>special,</w:t>
      </w:r>
      <w:r w:rsidR="00DB0A66">
        <w:t xml:space="preserve"> </w:t>
      </w:r>
      <w:r w:rsidRPr="007F77E3">
        <w:t>integrarea</w:t>
      </w:r>
      <w:r w:rsidR="00DB0A66">
        <w:t xml:space="preserve"> </w:t>
      </w:r>
      <w:r w:rsidRPr="007F77E3">
        <w:t>treptată</w:t>
      </w:r>
      <w:r w:rsidR="00DB0A66">
        <w:t xml:space="preserve"> </w:t>
      </w:r>
      <w:r w:rsidRPr="007F77E3">
        <w:t>a</w:t>
      </w:r>
      <w:r w:rsidR="00DB0A66">
        <w:t xml:space="preserve"> </w:t>
      </w:r>
      <w:r w:rsidRPr="007F77E3">
        <w:t>devenit</w:t>
      </w:r>
      <w:r w:rsidR="00DB0A66">
        <w:t xml:space="preserve"> </w:t>
      </w:r>
      <w:r w:rsidRPr="007F77E3">
        <w:t>un</w:t>
      </w:r>
      <w:r w:rsidR="00DB0A66">
        <w:t xml:space="preserve"> </w:t>
      </w:r>
      <w:r w:rsidRPr="007F77E3">
        <w:t>element</w:t>
      </w:r>
      <w:r w:rsidR="00DB0A66">
        <w:t xml:space="preserve"> </w:t>
      </w:r>
      <w:r w:rsidRPr="007F77E3">
        <w:t>important</w:t>
      </w:r>
      <w:r w:rsidR="00DB0A66">
        <w:t xml:space="preserve"> </w:t>
      </w:r>
      <w:r w:rsidRPr="007F77E3">
        <w:t>în</w:t>
      </w:r>
      <w:r w:rsidR="00DB0A66">
        <w:t xml:space="preserve"> </w:t>
      </w:r>
      <w:r w:rsidRPr="007F77E3">
        <w:t>pregătirea</w:t>
      </w:r>
      <w:r w:rsidR="00DB0A66">
        <w:t xml:space="preserve"> </w:t>
      </w:r>
      <w:r w:rsidRPr="007F77E3">
        <w:t>țărilor</w:t>
      </w:r>
      <w:r w:rsidR="00DB0A66">
        <w:t xml:space="preserve"> </w:t>
      </w:r>
      <w:r w:rsidRPr="007F77E3">
        <w:t>candidate</w:t>
      </w:r>
      <w:r w:rsidR="00DB0A66">
        <w:t xml:space="preserve"> </w:t>
      </w:r>
      <w:r w:rsidRPr="007F77E3">
        <w:t>sau</w:t>
      </w:r>
      <w:r w:rsidR="00DB0A66">
        <w:t xml:space="preserve"> </w:t>
      </w:r>
      <w:r w:rsidRPr="007F77E3">
        <w:t>potențial</w:t>
      </w:r>
      <w:r w:rsidR="00DB0A66">
        <w:t xml:space="preserve"> </w:t>
      </w:r>
      <w:r w:rsidRPr="007F77E3">
        <w:t>candidate</w:t>
      </w:r>
      <w:r w:rsidR="00DB0A66">
        <w:t xml:space="preserve"> </w:t>
      </w:r>
      <w:r w:rsidRPr="007F77E3">
        <w:t>cu</w:t>
      </w:r>
      <w:r w:rsidR="00DB0A66">
        <w:t xml:space="preserve"> </w:t>
      </w:r>
      <w:r w:rsidRPr="007F77E3">
        <w:t>mult</w:t>
      </w:r>
      <w:r w:rsidR="00DB0A66">
        <w:t xml:space="preserve"> </w:t>
      </w:r>
      <w:r w:rsidRPr="007F77E3">
        <w:t>înainte</w:t>
      </w:r>
      <w:r w:rsidR="00DB0A66">
        <w:t xml:space="preserve"> </w:t>
      </w:r>
      <w:r w:rsidRPr="007F77E3">
        <w:t>de</w:t>
      </w:r>
      <w:r w:rsidR="00DB0A66">
        <w:t xml:space="preserve"> </w:t>
      </w:r>
      <w:r w:rsidRPr="007F77E3">
        <w:t>aderare.</w:t>
      </w:r>
    </w:p>
    <w:p w14:paraId="5517116C" w14:textId="77777777" w:rsidR="007F77E3" w:rsidRPr="007F77E3" w:rsidRDefault="007F77E3" w:rsidP="007F77E3">
      <w:r w:rsidRPr="007F77E3">
        <w:rPr>
          <w:b/>
          <w:bCs/>
        </w:rPr>
        <w:t>Valori</w:t>
      </w:r>
    </w:p>
    <w:p w14:paraId="71044F3F" w14:textId="5FA24545" w:rsidR="007F77E3" w:rsidRPr="007F77E3" w:rsidRDefault="007F77E3" w:rsidP="007F77E3">
      <w:r w:rsidRPr="007F77E3">
        <w:t>Respectarea</w:t>
      </w:r>
      <w:r w:rsidR="00DB0A66">
        <w:t xml:space="preserve"> </w:t>
      </w:r>
      <w:r w:rsidRPr="007F77E3">
        <w:t>democrației,</w:t>
      </w:r>
      <w:r w:rsidR="00DB0A66">
        <w:t xml:space="preserve"> </w:t>
      </w:r>
      <w:r w:rsidRPr="007F77E3">
        <w:t>a</w:t>
      </w:r>
      <w:r w:rsidR="00DB0A66">
        <w:t xml:space="preserve"> </w:t>
      </w:r>
      <w:r w:rsidRPr="007F77E3">
        <w:t>statului</w:t>
      </w:r>
      <w:r w:rsidR="00DB0A66">
        <w:t xml:space="preserve"> </w:t>
      </w:r>
      <w:r w:rsidRPr="007F77E3">
        <w:t>de</w:t>
      </w:r>
      <w:r w:rsidR="00DB0A66">
        <w:t xml:space="preserve"> </w:t>
      </w:r>
      <w:r w:rsidRPr="007F77E3">
        <w:t>drept</w:t>
      </w:r>
      <w:r w:rsidR="00DB0A66">
        <w:t xml:space="preserve"> </w:t>
      </w:r>
      <w:r w:rsidRPr="007F77E3">
        <w:t>și</w:t>
      </w:r>
      <w:r w:rsidR="00DB0A66">
        <w:t xml:space="preserve"> </w:t>
      </w:r>
      <w:r w:rsidRPr="007F77E3">
        <w:t>a</w:t>
      </w:r>
      <w:r w:rsidR="00DB0A66">
        <w:t xml:space="preserve"> </w:t>
      </w:r>
      <w:r w:rsidRPr="007F77E3">
        <w:t>drepturilor</w:t>
      </w:r>
      <w:r w:rsidR="00DB0A66">
        <w:t xml:space="preserve"> </w:t>
      </w:r>
      <w:r w:rsidRPr="007F77E3">
        <w:t>fundamentale</w:t>
      </w:r>
      <w:r w:rsidR="00DB0A66">
        <w:t xml:space="preserve"> </w:t>
      </w:r>
      <w:r w:rsidRPr="007F77E3">
        <w:t>reprezintă</w:t>
      </w:r>
      <w:r w:rsidR="00DB0A66">
        <w:t xml:space="preserve"> </w:t>
      </w:r>
      <w:r w:rsidRPr="007F77E3">
        <w:t>piatra</w:t>
      </w:r>
      <w:r w:rsidR="00DB0A66">
        <w:t xml:space="preserve"> </w:t>
      </w:r>
      <w:r w:rsidRPr="007F77E3">
        <w:t>de</w:t>
      </w:r>
      <w:r w:rsidR="00DB0A66">
        <w:t xml:space="preserve"> </w:t>
      </w:r>
      <w:r w:rsidRPr="007F77E3">
        <w:t>temelie</w:t>
      </w:r>
      <w:r w:rsidR="00DB0A66">
        <w:t xml:space="preserve"> </w:t>
      </w:r>
      <w:r w:rsidRPr="007F77E3">
        <w:t>a</w:t>
      </w:r>
      <w:r w:rsidR="00DB0A66">
        <w:t xml:space="preserve"> </w:t>
      </w:r>
      <w:r w:rsidRPr="007F77E3">
        <w:t>UE.</w:t>
      </w:r>
      <w:r w:rsidR="00DB0A66">
        <w:t xml:space="preserve"> </w:t>
      </w:r>
      <w:r w:rsidRPr="007F77E3">
        <w:t>Aceasta</w:t>
      </w:r>
      <w:r w:rsidR="00DB0A66">
        <w:t xml:space="preserve"> </w:t>
      </w:r>
      <w:r w:rsidRPr="007F77E3">
        <w:t>trebuie</w:t>
      </w:r>
      <w:r w:rsidR="00DB0A66">
        <w:t xml:space="preserve"> </w:t>
      </w:r>
      <w:r w:rsidRPr="007F77E3">
        <w:t>să</w:t>
      </w:r>
      <w:r w:rsidR="00DB0A66">
        <w:t xml:space="preserve"> </w:t>
      </w:r>
      <w:r w:rsidRPr="007F77E3">
        <w:t>însoțească</w:t>
      </w:r>
      <w:r w:rsidR="00DB0A66">
        <w:t xml:space="preserve"> </w:t>
      </w:r>
      <w:r w:rsidRPr="007F77E3">
        <w:t>o</w:t>
      </w:r>
      <w:r w:rsidR="00DB0A66">
        <w:t xml:space="preserve"> </w:t>
      </w:r>
      <w:r w:rsidRPr="007F77E3">
        <w:t>transformare</w:t>
      </w:r>
      <w:r w:rsidR="00DB0A66">
        <w:t xml:space="preserve"> </w:t>
      </w:r>
      <w:r w:rsidRPr="007F77E3">
        <w:t>profundă</w:t>
      </w:r>
      <w:r w:rsidR="00DB0A66">
        <w:t xml:space="preserve"> </w:t>
      </w:r>
      <w:r w:rsidRPr="007F77E3">
        <w:t>în</w:t>
      </w:r>
      <w:r w:rsidR="00DB0A66">
        <w:t xml:space="preserve"> </w:t>
      </w:r>
      <w:r w:rsidRPr="007F77E3">
        <w:t>țările</w:t>
      </w:r>
      <w:r w:rsidR="00DB0A66">
        <w:t xml:space="preserve"> </w:t>
      </w:r>
      <w:r w:rsidRPr="007F77E3">
        <w:t>implicate</w:t>
      </w:r>
      <w:r w:rsidR="00DB0A66">
        <w:t xml:space="preserve"> </w:t>
      </w:r>
      <w:r w:rsidRPr="007F77E3">
        <w:t>în</w:t>
      </w:r>
      <w:r w:rsidR="00DB0A66">
        <w:t xml:space="preserve"> </w:t>
      </w:r>
      <w:r w:rsidRPr="007F77E3">
        <w:t>procesul</w:t>
      </w:r>
      <w:r w:rsidR="00DB0A66">
        <w:t xml:space="preserve"> </w:t>
      </w:r>
      <w:r w:rsidRPr="007F77E3">
        <w:t>de</w:t>
      </w:r>
      <w:r w:rsidR="00DB0A66">
        <w:t xml:space="preserve"> </w:t>
      </w:r>
      <w:r w:rsidRPr="007F77E3">
        <w:t>aderare.</w:t>
      </w:r>
      <w:r w:rsidR="00DB0A66">
        <w:t xml:space="preserve"> </w:t>
      </w:r>
      <w:r w:rsidRPr="007F77E3">
        <w:t>Aceste</w:t>
      </w:r>
      <w:r w:rsidR="00DB0A66">
        <w:t xml:space="preserve"> </w:t>
      </w:r>
      <w:r w:rsidRPr="007F77E3">
        <w:t>valori</w:t>
      </w:r>
      <w:r w:rsidR="00DB0A66">
        <w:t xml:space="preserve"> </w:t>
      </w:r>
      <w:r w:rsidRPr="007F77E3">
        <w:t>continuă</w:t>
      </w:r>
      <w:r w:rsidR="00DB0A66">
        <w:t xml:space="preserve"> </w:t>
      </w:r>
      <w:r w:rsidRPr="007F77E3">
        <w:t>să</w:t>
      </w:r>
      <w:r w:rsidR="00DB0A66">
        <w:t xml:space="preserve"> </w:t>
      </w:r>
      <w:r w:rsidRPr="007F77E3">
        <w:t>le</w:t>
      </w:r>
      <w:r w:rsidR="00DB0A66">
        <w:t xml:space="preserve"> </w:t>
      </w:r>
      <w:r w:rsidRPr="007F77E3">
        <w:t>ghideze</w:t>
      </w:r>
      <w:r w:rsidR="00DB0A66">
        <w:t xml:space="preserve"> </w:t>
      </w:r>
      <w:r w:rsidRPr="007F77E3">
        <w:t>în</w:t>
      </w:r>
      <w:r w:rsidR="00DB0A66">
        <w:t xml:space="preserve"> </w:t>
      </w:r>
      <w:r w:rsidRPr="007F77E3">
        <w:t>acest</w:t>
      </w:r>
      <w:r w:rsidR="00DB0A66">
        <w:t xml:space="preserve"> </w:t>
      </w:r>
      <w:r w:rsidRPr="007F77E3">
        <w:t>sens.</w:t>
      </w:r>
      <w:r w:rsidR="00DB0A66">
        <w:t xml:space="preserve"> </w:t>
      </w:r>
      <w:r w:rsidRPr="007F77E3">
        <w:t>UE</w:t>
      </w:r>
      <w:r w:rsidR="00DB0A66">
        <w:t xml:space="preserve"> </w:t>
      </w:r>
      <w:r w:rsidRPr="007F77E3">
        <w:t>își</w:t>
      </w:r>
      <w:r w:rsidR="00DB0A66">
        <w:t xml:space="preserve"> </w:t>
      </w:r>
      <w:r w:rsidRPr="007F77E3">
        <w:t>consolidează</w:t>
      </w:r>
      <w:r w:rsidR="00DB0A66">
        <w:t xml:space="preserve"> </w:t>
      </w:r>
      <w:r w:rsidRPr="007F77E3">
        <w:t>instrumentele</w:t>
      </w:r>
      <w:r w:rsidR="00DB0A66">
        <w:t xml:space="preserve"> </w:t>
      </w:r>
      <w:r w:rsidRPr="007F77E3">
        <w:t>pentru</w:t>
      </w:r>
      <w:r w:rsidR="00DB0A66">
        <w:t xml:space="preserve"> </w:t>
      </w:r>
      <w:r w:rsidRPr="007F77E3">
        <w:t>a</w:t>
      </w:r>
      <w:r w:rsidR="00DB0A66">
        <w:t xml:space="preserve"> </w:t>
      </w:r>
      <w:r w:rsidRPr="007F77E3">
        <w:t>se</w:t>
      </w:r>
      <w:r w:rsidR="00DB0A66">
        <w:t xml:space="preserve"> </w:t>
      </w:r>
      <w:r w:rsidRPr="007F77E3">
        <w:t>asigura</w:t>
      </w:r>
      <w:r w:rsidR="00DB0A66">
        <w:t xml:space="preserve"> </w:t>
      </w:r>
      <w:r w:rsidRPr="007F77E3">
        <w:t>că</w:t>
      </w:r>
      <w:r w:rsidR="00DB0A66">
        <w:t xml:space="preserve"> </w:t>
      </w:r>
      <w:r w:rsidRPr="007F77E3">
        <w:t>statul</w:t>
      </w:r>
      <w:r w:rsidR="00DB0A66">
        <w:t xml:space="preserve"> </w:t>
      </w:r>
      <w:r w:rsidRPr="007F77E3">
        <w:t>de</w:t>
      </w:r>
      <w:r w:rsidR="00DB0A66">
        <w:t xml:space="preserve"> </w:t>
      </w:r>
      <w:r w:rsidRPr="007F77E3">
        <w:t>drept</w:t>
      </w:r>
      <w:r w:rsidR="00DB0A66">
        <w:t xml:space="preserve"> </w:t>
      </w:r>
      <w:r w:rsidRPr="007F77E3">
        <w:t>este</w:t>
      </w:r>
      <w:r w:rsidR="00DB0A66">
        <w:t xml:space="preserve"> </w:t>
      </w:r>
      <w:r w:rsidRPr="007F77E3">
        <w:t>respectat</w:t>
      </w:r>
      <w:r w:rsidR="00DB0A66">
        <w:t xml:space="preserve"> </w:t>
      </w:r>
      <w:r w:rsidRPr="007F77E3">
        <w:t>în</w:t>
      </w:r>
      <w:r w:rsidR="00DB0A66">
        <w:t xml:space="preserve"> </w:t>
      </w:r>
      <w:r w:rsidRPr="007F77E3">
        <w:t>mod</w:t>
      </w:r>
      <w:r w:rsidR="00DB0A66">
        <w:t xml:space="preserve"> </w:t>
      </w:r>
      <w:r w:rsidRPr="007F77E3">
        <w:t>consecvent</w:t>
      </w:r>
      <w:r w:rsidR="00DB0A66">
        <w:t xml:space="preserve"> </w:t>
      </w:r>
      <w:r w:rsidRPr="007F77E3">
        <w:t>în</w:t>
      </w:r>
      <w:r w:rsidR="00DB0A66">
        <w:t xml:space="preserve"> </w:t>
      </w:r>
      <w:r w:rsidRPr="007F77E3">
        <w:t>întreaga</w:t>
      </w:r>
      <w:r w:rsidR="00DB0A66">
        <w:t xml:space="preserve"> </w:t>
      </w:r>
      <w:r w:rsidRPr="007F77E3">
        <w:t>Uniune</w:t>
      </w:r>
      <w:r w:rsidR="00DB0A66">
        <w:t xml:space="preserve"> </w:t>
      </w:r>
      <w:r w:rsidRPr="007F77E3">
        <w:t>și</w:t>
      </w:r>
      <w:r w:rsidR="00DB0A66">
        <w:t xml:space="preserve"> </w:t>
      </w:r>
      <w:r w:rsidRPr="007F77E3">
        <w:t>după</w:t>
      </w:r>
      <w:r w:rsidR="00DB0A66">
        <w:t xml:space="preserve"> </w:t>
      </w:r>
      <w:r w:rsidRPr="007F77E3">
        <w:t>aderare.</w:t>
      </w:r>
    </w:p>
    <w:p w14:paraId="4D611D1F" w14:textId="77777777" w:rsidR="007F77E3" w:rsidRPr="007F77E3" w:rsidRDefault="007F77E3" w:rsidP="007F77E3">
      <w:r w:rsidRPr="007F77E3">
        <w:rPr>
          <w:b/>
          <w:bCs/>
        </w:rPr>
        <w:t>Politici</w:t>
      </w:r>
    </w:p>
    <w:p w14:paraId="21A70435" w14:textId="10FC9AC4" w:rsidR="007F77E3" w:rsidRPr="007F77E3" w:rsidRDefault="007F77E3" w:rsidP="007F77E3">
      <w:r w:rsidRPr="007F77E3">
        <w:t>Deși</w:t>
      </w:r>
      <w:r w:rsidR="00DB0A66">
        <w:t xml:space="preserve"> </w:t>
      </w:r>
      <w:r w:rsidRPr="007F77E3">
        <w:t>pot</w:t>
      </w:r>
      <w:r w:rsidR="00DB0A66">
        <w:t xml:space="preserve"> </w:t>
      </w:r>
      <w:r w:rsidRPr="007F77E3">
        <w:t>apărea</w:t>
      </w:r>
      <w:r w:rsidR="00DB0A66">
        <w:t xml:space="preserve"> </w:t>
      </w:r>
      <w:r w:rsidRPr="007F77E3">
        <w:t>provocări,</w:t>
      </w:r>
      <w:r w:rsidR="00DB0A66">
        <w:t xml:space="preserve"> </w:t>
      </w:r>
      <w:r w:rsidRPr="007F77E3">
        <w:t>o</w:t>
      </w:r>
      <w:r w:rsidR="00DB0A66">
        <w:t xml:space="preserve"> </w:t>
      </w:r>
      <w:r w:rsidRPr="007F77E3">
        <w:t>Uniune</w:t>
      </w:r>
      <w:r w:rsidR="00DB0A66">
        <w:t xml:space="preserve"> </w:t>
      </w:r>
      <w:r w:rsidRPr="007F77E3">
        <w:t>mai</w:t>
      </w:r>
      <w:r w:rsidR="00DB0A66">
        <w:t xml:space="preserve"> </w:t>
      </w:r>
      <w:r w:rsidRPr="007F77E3">
        <w:t>mare</w:t>
      </w:r>
      <w:r w:rsidR="00DB0A66">
        <w:t xml:space="preserve"> </w:t>
      </w:r>
      <w:r w:rsidRPr="007F77E3">
        <w:t>multiplică</w:t>
      </w:r>
      <w:r w:rsidR="00DB0A66">
        <w:t xml:space="preserve"> </w:t>
      </w:r>
      <w:r w:rsidRPr="007F77E3">
        <w:t>numeroasele</w:t>
      </w:r>
      <w:r w:rsidR="00DB0A66">
        <w:t xml:space="preserve"> </w:t>
      </w:r>
      <w:r w:rsidRPr="007F77E3">
        <w:t>avantaje</w:t>
      </w:r>
      <w:r w:rsidR="00DB0A66">
        <w:t xml:space="preserve"> </w:t>
      </w:r>
      <w:r w:rsidRPr="007F77E3">
        <w:t>ale</w:t>
      </w:r>
      <w:r w:rsidR="00DB0A66">
        <w:t xml:space="preserve"> </w:t>
      </w:r>
      <w:r w:rsidRPr="007F77E3">
        <w:t>pieței</w:t>
      </w:r>
      <w:r w:rsidR="00DB0A66">
        <w:t xml:space="preserve"> </w:t>
      </w:r>
      <w:r w:rsidRPr="007F77E3">
        <w:t>unice.</w:t>
      </w:r>
      <w:r w:rsidR="00DB0A66">
        <w:t xml:space="preserve"> </w:t>
      </w:r>
      <w:r w:rsidRPr="007F77E3">
        <w:t>Pentru</w:t>
      </w:r>
      <w:r w:rsidR="00DB0A66">
        <w:t xml:space="preserve"> </w:t>
      </w:r>
      <w:r w:rsidRPr="007F77E3">
        <w:t>ca</w:t>
      </w:r>
      <w:r w:rsidR="00DB0A66">
        <w:t xml:space="preserve"> </w:t>
      </w:r>
      <w:r w:rsidRPr="007F77E3">
        <w:t>aceste</w:t>
      </w:r>
      <w:r w:rsidR="00DB0A66">
        <w:t xml:space="preserve"> </w:t>
      </w:r>
      <w:r w:rsidRPr="007F77E3">
        <w:t>avantaje</w:t>
      </w:r>
      <w:r w:rsidR="00DB0A66">
        <w:t xml:space="preserve"> </w:t>
      </w:r>
      <w:r w:rsidRPr="007F77E3">
        <w:t>să</w:t>
      </w:r>
      <w:r w:rsidR="00DB0A66">
        <w:t xml:space="preserve"> </w:t>
      </w:r>
      <w:r w:rsidRPr="007F77E3">
        <w:t>se</w:t>
      </w:r>
      <w:r w:rsidR="00DB0A66">
        <w:t xml:space="preserve"> </w:t>
      </w:r>
      <w:r w:rsidRPr="007F77E3">
        <w:t>materializeze</w:t>
      </w:r>
      <w:r w:rsidR="00DB0A66">
        <w:t xml:space="preserve"> </w:t>
      </w:r>
      <w:r w:rsidRPr="007F77E3">
        <w:t>în</w:t>
      </w:r>
      <w:r w:rsidR="00DB0A66">
        <w:t xml:space="preserve"> </w:t>
      </w:r>
      <w:r w:rsidRPr="007F77E3">
        <w:t>favoarea</w:t>
      </w:r>
      <w:r w:rsidR="00DB0A66">
        <w:t xml:space="preserve"> </w:t>
      </w:r>
      <w:r w:rsidRPr="007F77E3">
        <w:t>cetățenilor</w:t>
      </w:r>
      <w:r w:rsidR="00DB0A66">
        <w:t xml:space="preserve"> </w:t>
      </w:r>
      <w:r w:rsidRPr="007F77E3">
        <w:t>și</w:t>
      </w:r>
      <w:r w:rsidR="00DB0A66">
        <w:t xml:space="preserve"> </w:t>
      </w:r>
      <w:r w:rsidRPr="007F77E3">
        <w:t>a</w:t>
      </w:r>
      <w:r w:rsidR="00DB0A66">
        <w:t xml:space="preserve"> </w:t>
      </w:r>
      <w:r w:rsidRPr="007F77E3">
        <w:t>întreprinderilor,</w:t>
      </w:r>
      <w:r w:rsidR="00DB0A66">
        <w:t xml:space="preserve"> </w:t>
      </w:r>
      <w:r w:rsidRPr="007F77E3">
        <w:t>procesul</w:t>
      </w:r>
      <w:r w:rsidR="00DB0A66">
        <w:t xml:space="preserve"> </w:t>
      </w:r>
      <w:r w:rsidRPr="007F77E3">
        <w:t>de</w:t>
      </w:r>
      <w:r w:rsidR="00DB0A66">
        <w:t xml:space="preserve"> </w:t>
      </w:r>
      <w:r w:rsidRPr="007F77E3">
        <w:t>extindere</w:t>
      </w:r>
      <w:r w:rsidR="00DB0A66">
        <w:t xml:space="preserve"> </w:t>
      </w:r>
      <w:r w:rsidRPr="007F77E3">
        <w:t>trebuie</w:t>
      </w:r>
      <w:r w:rsidR="00DB0A66">
        <w:t xml:space="preserve"> </w:t>
      </w:r>
      <w:r w:rsidRPr="007F77E3">
        <w:t>însă</w:t>
      </w:r>
      <w:r w:rsidR="00DB0A66">
        <w:t xml:space="preserve"> </w:t>
      </w:r>
      <w:r w:rsidRPr="007F77E3">
        <w:t>să</w:t>
      </w:r>
      <w:r w:rsidR="00DB0A66">
        <w:t xml:space="preserve"> </w:t>
      </w:r>
      <w:r w:rsidRPr="007F77E3">
        <w:t>fie</w:t>
      </w:r>
      <w:r w:rsidR="00DB0A66">
        <w:t xml:space="preserve"> </w:t>
      </w:r>
      <w:r w:rsidRPr="007F77E3">
        <w:t>bine</w:t>
      </w:r>
      <w:r w:rsidR="00DB0A66">
        <w:t xml:space="preserve"> </w:t>
      </w:r>
      <w:r w:rsidRPr="007F77E3">
        <w:t>pregătit.</w:t>
      </w:r>
      <w:r w:rsidR="00DB0A66">
        <w:t xml:space="preserve">  </w:t>
      </w:r>
    </w:p>
    <w:p w14:paraId="1F5925D8" w14:textId="176F6FFF" w:rsidR="007F77E3" w:rsidRPr="007F77E3" w:rsidRDefault="007F77E3" w:rsidP="007F77E3">
      <w:r w:rsidRPr="007F77E3">
        <w:t>Comunicarea</w:t>
      </w:r>
      <w:r w:rsidR="00DB0A66">
        <w:t xml:space="preserve"> </w:t>
      </w:r>
      <w:r w:rsidRPr="007F77E3">
        <w:t>de</w:t>
      </w:r>
      <w:r w:rsidR="00DB0A66">
        <w:t xml:space="preserve"> </w:t>
      </w:r>
      <w:r w:rsidRPr="007F77E3">
        <w:t>astăzi</w:t>
      </w:r>
      <w:r w:rsidR="00DB0A66">
        <w:t xml:space="preserve"> </w:t>
      </w:r>
      <w:r w:rsidRPr="007F77E3">
        <w:t>pune</w:t>
      </w:r>
      <w:r w:rsidR="00DB0A66">
        <w:t xml:space="preserve"> </w:t>
      </w:r>
      <w:r w:rsidRPr="007F77E3">
        <w:t>accentul</w:t>
      </w:r>
      <w:r w:rsidR="00DB0A66">
        <w:t xml:space="preserve"> </w:t>
      </w:r>
      <w:r w:rsidRPr="007F77E3">
        <w:t>pe</w:t>
      </w:r>
      <w:r w:rsidR="00DB0A66">
        <w:t xml:space="preserve"> </w:t>
      </w:r>
      <w:r w:rsidRPr="007F77E3">
        <w:t>următoarele</w:t>
      </w:r>
      <w:r w:rsidR="00DB0A66">
        <w:t xml:space="preserve"> </w:t>
      </w:r>
      <w:r w:rsidRPr="007F77E3">
        <w:t>elemente:</w:t>
      </w:r>
    </w:p>
    <w:p w14:paraId="3A0D98F9" w14:textId="16231AC5" w:rsidR="007F77E3" w:rsidRPr="007F77E3" w:rsidRDefault="007F77E3">
      <w:pPr>
        <w:numPr>
          <w:ilvl w:val="0"/>
          <w:numId w:val="4"/>
        </w:numPr>
      </w:pPr>
      <w:r w:rsidRPr="007F77E3">
        <w:rPr>
          <w:b/>
          <w:bCs/>
        </w:rPr>
        <w:t>îmbunătățirea</w:t>
      </w:r>
      <w:r w:rsidR="00DB0A66">
        <w:rPr>
          <w:b/>
          <w:bCs/>
        </w:rPr>
        <w:t xml:space="preserve"> </w:t>
      </w:r>
      <w:r w:rsidRPr="007F77E3">
        <w:rPr>
          <w:b/>
          <w:bCs/>
        </w:rPr>
        <w:t>conectivității</w:t>
      </w:r>
      <w:r w:rsidRPr="007F77E3">
        <w:t>:</w:t>
      </w:r>
      <w:r w:rsidR="00DB0A66">
        <w:t xml:space="preserve"> </w:t>
      </w:r>
      <w:r w:rsidRPr="007F77E3">
        <w:t>o</w:t>
      </w:r>
      <w:r w:rsidR="00DB0A66">
        <w:t xml:space="preserve"> </w:t>
      </w:r>
      <w:r w:rsidRPr="007F77E3">
        <w:t>Uniune</w:t>
      </w:r>
      <w:r w:rsidR="00DB0A66">
        <w:t xml:space="preserve"> </w:t>
      </w:r>
      <w:r w:rsidRPr="007F77E3">
        <w:t>mai</w:t>
      </w:r>
      <w:r w:rsidR="00DB0A66">
        <w:t xml:space="preserve"> </w:t>
      </w:r>
      <w:r w:rsidRPr="007F77E3">
        <w:t>mare</w:t>
      </w:r>
      <w:r w:rsidR="00DB0A66">
        <w:t xml:space="preserve"> </w:t>
      </w:r>
      <w:r w:rsidRPr="007F77E3">
        <w:t>va</w:t>
      </w:r>
      <w:r w:rsidR="00DB0A66">
        <w:t xml:space="preserve"> </w:t>
      </w:r>
      <w:r w:rsidRPr="007F77E3">
        <w:t>consolida</w:t>
      </w:r>
      <w:r w:rsidR="00DB0A66">
        <w:t xml:space="preserve"> </w:t>
      </w:r>
      <w:r w:rsidRPr="007F77E3">
        <w:t>conectivitatea</w:t>
      </w:r>
      <w:r w:rsidR="00DB0A66">
        <w:t xml:space="preserve"> </w:t>
      </w:r>
      <w:r w:rsidRPr="007F77E3">
        <w:t>fizică,</w:t>
      </w:r>
      <w:r w:rsidR="00DB0A66">
        <w:t xml:space="preserve"> </w:t>
      </w:r>
      <w:r w:rsidRPr="007F77E3">
        <w:t>ceea</w:t>
      </w:r>
      <w:r w:rsidR="00DB0A66">
        <w:t xml:space="preserve"> </w:t>
      </w:r>
      <w:r w:rsidRPr="007F77E3">
        <w:t>ce</w:t>
      </w:r>
      <w:r w:rsidR="00DB0A66">
        <w:t xml:space="preserve"> </w:t>
      </w:r>
      <w:r w:rsidRPr="007F77E3">
        <w:t>va</w:t>
      </w:r>
      <w:r w:rsidR="00DB0A66">
        <w:t xml:space="preserve"> </w:t>
      </w:r>
      <w:r w:rsidRPr="007F77E3">
        <w:t>duce</w:t>
      </w:r>
      <w:r w:rsidR="00DB0A66">
        <w:t xml:space="preserve"> </w:t>
      </w:r>
      <w:r w:rsidRPr="007F77E3">
        <w:t>la</w:t>
      </w:r>
      <w:r w:rsidR="00DB0A66">
        <w:t xml:space="preserve"> </w:t>
      </w:r>
      <w:r w:rsidRPr="007F77E3">
        <w:t>costuri</w:t>
      </w:r>
      <w:r w:rsidR="00DB0A66">
        <w:t xml:space="preserve"> </w:t>
      </w:r>
      <w:r w:rsidRPr="007F77E3">
        <w:t>logistice</w:t>
      </w:r>
      <w:r w:rsidR="00DB0A66">
        <w:t xml:space="preserve"> </w:t>
      </w:r>
      <w:r w:rsidRPr="007F77E3">
        <w:t>mai</w:t>
      </w:r>
      <w:r w:rsidR="00DB0A66">
        <w:t xml:space="preserve"> </w:t>
      </w:r>
      <w:r w:rsidRPr="007F77E3">
        <w:t>mici</w:t>
      </w:r>
      <w:r w:rsidR="00DB0A66">
        <w:t xml:space="preserve"> </w:t>
      </w:r>
      <w:r w:rsidRPr="007F77E3">
        <w:t>și</w:t>
      </w:r>
      <w:r w:rsidR="00DB0A66">
        <w:t xml:space="preserve"> </w:t>
      </w:r>
      <w:r w:rsidRPr="007F77E3">
        <w:t>la</w:t>
      </w:r>
      <w:r w:rsidR="00DB0A66">
        <w:t xml:space="preserve"> </w:t>
      </w:r>
      <w:r w:rsidRPr="007F77E3">
        <w:t>fluidizarea</w:t>
      </w:r>
      <w:r w:rsidR="00DB0A66">
        <w:t xml:space="preserve"> </w:t>
      </w:r>
      <w:r w:rsidRPr="007F77E3">
        <w:t>fluxurilor</w:t>
      </w:r>
      <w:r w:rsidR="00DB0A66">
        <w:t xml:space="preserve"> </w:t>
      </w:r>
      <w:r w:rsidRPr="007F77E3">
        <w:t>comerciale.</w:t>
      </w:r>
      <w:r w:rsidR="00DB0A66">
        <w:t xml:space="preserve"> </w:t>
      </w:r>
      <w:r w:rsidRPr="007F77E3">
        <w:t>Acest</w:t>
      </w:r>
      <w:r w:rsidR="00DB0A66">
        <w:t xml:space="preserve"> </w:t>
      </w:r>
      <w:r w:rsidRPr="007F77E3">
        <w:t>lucru</w:t>
      </w:r>
      <w:r w:rsidR="00DB0A66">
        <w:t xml:space="preserve"> </w:t>
      </w:r>
      <w:r w:rsidRPr="007F77E3">
        <w:t>va</w:t>
      </w:r>
      <w:r w:rsidR="00DB0A66">
        <w:t xml:space="preserve"> </w:t>
      </w:r>
      <w:r w:rsidRPr="007F77E3">
        <w:t>genera</w:t>
      </w:r>
      <w:r w:rsidR="00DB0A66">
        <w:t xml:space="preserve"> </w:t>
      </w:r>
      <w:r w:rsidRPr="007F77E3">
        <w:t>beneficii</w:t>
      </w:r>
      <w:r w:rsidR="00DB0A66">
        <w:t xml:space="preserve"> </w:t>
      </w:r>
      <w:r w:rsidRPr="007F77E3">
        <w:t>economice</w:t>
      </w:r>
      <w:r w:rsidR="00DB0A66">
        <w:t xml:space="preserve"> </w:t>
      </w:r>
      <w:r w:rsidRPr="007F77E3">
        <w:t>concrete</w:t>
      </w:r>
      <w:r w:rsidR="00DB0A66">
        <w:t xml:space="preserve"> </w:t>
      </w:r>
      <w:r w:rsidRPr="007F77E3">
        <w:t>pentru</w:t>
      </w:r>
      <w:r w:rsidR="00DB0A66">
        <w:t xml:space="preserve"> </w:t>
      </w:r>
      <w:r w:rsidRPr="007F77E3">
        <w:t>consumatori</w:t>
      </w:r>
      <w:r w:rsidR="00DB0A66">
        <w:t xml:space="preserve"> </w:t>
      </w:r>
      <w:r w:rsidRPr="007F77E3">
        <w:t>și</w:t>
      </w:r>
      <w:r w:rsidR="00DB0A66">
        <w:t xml:space="preserve"> </w:t>
      </w:r>
      <w:r w:rsidRPr="007F77E3">
        <w:t>întreprinderi.</w:t>
      </w:r>
      <w:r w:rsidR="00DB0A66">
        <w:t xml:space="preserve"> </w:t>
      </w:r>
      <w:r w:rsidRPr="007F77E3">
        <w:t>O</w:t>
      </w:r>
      <w:r w:rsidR="00DB0A66">
        <w:t xml:space="preserve"> </w:t>
      </w:r>
      <w:r w:rsidRPr="007F77E3">
        <w:t>mare</w:t>
      </w:r>
      <w:r w:rsidR="00DB0A66">
        <w:t xml:space="preserve"> </w:t>
      </w:r>
      <w:r w:rsidRPr="007F77E3">
        <w:t>parte</w:t>
      </w:r>
      <w:r w:rsidR="00DB0A66">
        <w:t xml:space="preserve"> </w:t>
      </w:r>
      <w:r w:rsidRPr="007F77E3">
        <w:t>din</w:t>
      </w:r>
      <w:r w:rsidR="00DB0A66">
        <w:t xml:space="preserve"> </w:t>
      </w:r>
      <w:r w:rsidRPr="007F77E3">
        <w:t>aceste</w:t>
      </w:r>
      <w:r w:rsidR="00DB0A66">
        <w:t xml:space="preserve"> </w:t>
      </w:r>
      <w:r w:rsidRPr="007F77E3">
        <w:t>progrese</w:t>
      </w:r>
      <w:r w:rsidR="00DB0A66">
        <w:t xml:space="preserve"> </w:t>
      </w:r>
      <w:r w:rsidRPr="007F77E3">
        <w:t>vor</w:t>
      </w:r>
      <w:r w:rsidR="00DB0A66">
        <w:t xml:space="preserve"> </w:t>
      </w:r>
      <w:r w:rsidRPr="007F77E3">
        <w:t>depinde</w:t>
      </w:r>
      <w:r w:rsidR="00DB0A66">
        <w:t xml:space="preserve"> </w:t>
      </w:r>
      <w:r w:rsidRPr="007F77E3">
        <w:t>de</w:t>
      </w:r>
      <w:r w:rsidR="00DB0A66">
        <w:t xml:space="preserve"> </w:t>
      </w:r>
      <w:r w:rsidRPr="007F77E3">
        <w:t>disponibilitatea</w:t>
      </w:r>
      <w:r w:rsidR="00DB0A66">
        <w:t xml:space="preserve"> </w:t>
      </w:r>
      <w:r w:rsidRPr="007F77E3">
        <w:t>unor</w:t>
      </w:r>
      <w:r w:rsidR="00DB0A66">
        <w:t xml:space="preserve"> </w:t>
      </w:r>
      <w:r w:rsidRPr="007F77E3">
        <w:t>investiții</w:t>
      </w:r>
      <w:r w:rsidR="00DB0A66">
        <w:t xml:space="preserve"> </w:t>
      </w:r>
      <w:r w:rsidRPr="007F77E3">
        <w:t>private</w:t>
      </w:r>
      <w:r w:rsidR="00DB0A66">
        <w:t xml:space="preserve"> </w:t>
      </w:r>
      <w:r w:rsidRPr="007F77E3">
        <w:t>și</w:t>
      </w:r>
      <w:r w:rsidR="00DB0A66">
        <w:t xml:space="preserve"> </w:t>
      </w:r>
      <w:r w:rsidRPr="007F77E3">
        <w:t>publice</w:t>
      </w:r>
      <w:r w:rsidR="00DB0A66">
        <w:t xml:space="preserve"> </w:t>
      </w:r>
      <w:r w:rsidRPr="007F77E3">
        <w:t>suficiente</w:t>
      </w:r>
      <w:r w:rsidR="00DB0A66">
        <w:t xml:space="preserve"> </w:t>
      </w:r>
      <w:r w:rsidRPr="007F77E3">
        <w:t>și</w:t>
      </w:r>
      <w:r w:rsidR="00DB0A66">
        <w:t xml:space="preserve"> </w:t>
      </w:r>
      <w:r w:rsidRPr="007F77E3">
        <w:t>de</w:t>
      </w:r>
      <w:r w:rsidR="00DB0A66">
        <w:t xml:space="preserve"> </w:t>
      </w:r>
      <w:r w:rsidRPr="007F77E3">
        <w:t>convergența</w:t>
      </w:r>
      <w:r w:rsidR="00DB0A66">
        <w:t xml:space="preserve"> </w:t>
      </w:r>
      <w:r w:rsidRPr="007F77E3">
        <w:t>în</w:t>
      </w:r>
      <w:r w:rsidR="00DB0A66">
        <w:t xml:space="preserve"> </w:t>
      </w:r>
      <w:r w:rsidRPr="007F77E3">
        <w:t>materie</w:t>
      </w:r>
      <w:r w:rsidR="00DB0A66">
        <w:t xml:space="preserve"> </w:t>
      </w:r>
      <w:r w:rsidRPr="007F77E3">
        <w:t>de</w:t>
      </w:r>
      <w:r w:rsidR="00DB0A66">
        <w:t xml:space="preserve"> </w:t>
      </w:r>
      <w:r w:rsidRPr="007F77E3">
        <w:t>reglementare.</w:t>
      </w:r>
      <w:r w:rsidR="00DB0A66">
        <w:t xml:space="preserve"> </w:t>
      </w:r>
      <w:r w:rsidRPr="007F77E3">
        <w:t>În</w:t>
      </w:r>
      <w:r w:rsidR="00DB0A66">
        <w:t xml:space="preserve"> </w:t>
      </w:r>
      <w:r w:rsidRPr="007F77E3">
        <w:t>cadrul</w:t>
      </w:r>
      <w:r w:rsidR="00DB0A66">
        <w:t xml:space="preserve"> </w:t>
      </w:r>
      <w:r w:rsidRPr="007F77E3">
        <w:t>revizuirii</w:t>
      </w:r>
      <w:r w:rsidR="00DB0A66">
        <w:t xml:space="preserve"> </w:t>
      </w:r>
      <w:r w:rsidRPr="007F77E3">
        <w:t>politicilor</w:t>
      </w:r>
      <w:r w:rsidR="00DB0A66">
        <w:t xml:space="preserve"> </w:t>
      </w:r>
      <w:r w:rsidRPr="007F77E3">
        <w:t>se</w:t>
      </w:r>
      <w:r w:rsidR="00DB0A66">
        <w:t xml:space="preserve"> </w:t>
      </w:r>
      <w:r w:rsidRPr="007F77E3">
        <w:t>poate</w:t>
      </w:r>
      <w:r w:rsidR="00DB0A66">
        <w:t xml:space="preserve"> </w:t>
      </w:r>
      <w:r w:rsidRPr="007F77E3">
        <w:t>examina,</w:t>
      </w:r>
      <w:r w:rsidR="00DB0A66">
        <w:t xml:space="preserve"> </w:t>
      </w:r>
      <w:r w:rsidRPr="007F77E3">
        <w:t>de</w:t>
      </w:r>
      <w:r w:rsidR="00DB0A66">
        <w:t xml:space="preserve"> </w:t>
      </w:r>
      <w:r w:rsidRPr="007F77E3">
        <w:t>exemplu,</w:t>
      </w:r>
      <w:r w:rsidR="00DB0A66">
        <w:t xml:space="preserve"> </w:t>
      </w:r>
      <w:r w:rsidRPr="007F77E3">
        <w:t>modul</w:t>
      </w:r>
      <w:r w:rsidR="00DB0A66">
        <w:t xml:space="preserve"> </w:t>
      </w:r>
      <w:r w:rsidRPr="007F77E3">
        <w:t>în</w:t>
      </w:r>
      <w:r w:rsidR="00DB0A66">
        <w:t xml:space="preserve"> </w:t>
      </w:r>
      <w:r w:rsidRPr="007F77E3">
        <w:t>care</w:t>
      </w:r>
      <w:r w:rsidR="00DB0A66">
        <w:t xml:space="preserve"> </w:t>
      </w:r>
      <w:r w:rsidRPr="007F77E3">
        <w:t>inițiativele</w:t>
      </w:r>
      <w:r w:rsidR="00DB0A66">
        <w:t xml:space="preserve"> </w:t>
      </w:r>
      <w:r w:rsidRPr="007F77E3">
        <w:t>de</w:t>
      </w:r>
      <w:r w:rsidR="00DB0A66">
        <w:t xml:space="preserve"> </w:t>
      </w:r>
      <w:r w:rsidRPr="007F77E3">
        <w:t>politică</w:t>
      </w:r>
      <w:r w:rsidR="00DB0A66">
        <w:t xml:space="preserve"> </w:t>
      </w:r>
      <w:r w:rsidRPr="007F77E3">
        <w:t>menite</w:t>
      </w:r>
      <w:r w:rsidR="00DB0A66">
        <w:t xml:space="preserve"> </w:t>
      </w:r>
      <w:r w:rsidRPr="007F77E3">
        <w:t>să</w:t>
      </w:r>
      <w:r w:rsidR="00DB0A66">
        <w:t xml:space="preserve"> </w:t>
      </w:r>
      <w:r w:rsidRPr="007F77E3">
        <w:t>sporească</w:t>
      </w:r>
      <w:r w:rsidR="00DB0A66">
        <w:t xml:space="preserve"> </w:t>
      </w:r>
      <w:r w:rsidRPr="007F77E3">
        <w:t>reziliența</w:t>
      </w:r>
      <w:r w:rsidR="00DB0A66">
        <w:t xml:space="preserve"> </w:t>
      </w:r>
      <w:r w:rsidRPr="007F77E3">
        <w:t>printr-o</w:t>
      </w:r>
      <w:r w:rsidR="00DB0A66">
        <w:t xml:space="preserve"> </w:t>
      </w:r>
      <w:r w:rsidRPr="007F77E3">
        <w:t>inovare</w:t>
      </w:r>
      <w:r w:rsidR="00DB0A66">
        <w:t xml:space="preserve"> </w:t>
      </w:r>
      <w:r w:rsidRPr="007F77E3">
        <w:t>industrială</w:t>
      </w:r>
      <w:r w:rsidR="00DB0A66">
        <w:t xml:space="preserve"> </w:t>
      </w:r>
      <w:r w:rsidRPr="007F77E3">
        <w:t>revoluționară</w:t>
      </w:r>
      <w:r w:rsidR="00DB0A66">
        <w:t xml:space="preserve"> </w:t>
      </w:r>
      <w:r w:rsidRPr="007F77E3">
        <w:t>ar</w:t>
      </w:r>
      <w:r w:rsidR="00DB0A66">
        <w:t xml:space="preserve"> </w:t>
      </w:r>
      <w:r w:rsidRPr="007F77E3">
        <w:t>putea</w:t>
      </w:r>
      <w:r w:rsidR="00DB0A66">
        <w:t xml:space="preserve"> </w:t>
      </w:r>
      <w:r w:rsidRPr="007F77E3">
        <w:t>căpăta</w:t>
      </w:r>
      <w:r w:rsidR="00DB0A66">
        <w:t xml:space="preserve"> </w:t>
      </w:r>
      <w:r w:rsidRPr="007F77E3">
        <w:t>o</w:t>
      </w:r>
      <w:r w:rsidR="00DB0A66">
        <w:t xml:space="preserve"> </w:t>
      </w:r>
      <w:r w:rsidRPr="007F77E3">
        <w:t>anvergură</w:t>
      </w:r>
      <w:r w:rsidR="00DB0A66">
        <w:t xml:space="preserve"> </w:t>
      </w:r>
      <w:r w:rsidRPr="007F77E3">
        <w:t>mai</w:t>
      </w:r>
      <w:r w:rsidR="00DB0A66">
        <w:t xml:space="preserve"> </w:t>
      </w:r>
      <w:r w:rsidRPr="007F77E3">
        <w:t>mare</w:t>
      </w:r>
      <w:r w:rsidR="00DB0A66">
        <w:t xml:space="preserve"> </w:t>
      </w:r>
      <w:r w:rsidRPr="007F77E3">
        <w:t>și</w:t>
      </w:r>
      <w:r w:rsidR="00DB0A66">
        <w:t xml:space="preserve"> </w:t>
      </w:r>
      <w:r w:rsidRPr="007F77E3">
        <w:t>beneficia</w:t>
      </w:r>
      <w:r w:rsidR="00DB0A66">
        <w:t xml:space="preserve"> </w:t>
      </w:r>
      <w:r w:rsidRPr="007F77E3">
        <w:t>de</w:t>
      </w:r>
      <w:r w:rsidR="00DB0A66">
        <w:t xml:space="preserve"> </w:t>
      </w:r>
      <w:r w:rsidRPr="007F77E3">
        <w:t>un</w:t>
      </w:r>
      <w:r w:rsidR="00DB0A66">
        <w:t xml:space="preserve"> </w:t>
      </w:r>
      <w:r w:rsidRPr="007F77E3">
        <w:t>sprijin</w:t>
      </w:r>
      <w:r w:rsidR="00DB0A66">
        <w:t xml:space="preserve"> </w:t>
      </w:r>
      <w:r w:rsidRPr="007F77E3">
        <w:t>sporit</w:t>
      </w:r>
      <w:r w:rsidR="00DB0A66">
        <w:t xml:space="preserve"> </w:t>
      </w:r>
      <w:r w:rsidRPr="007F77E3">
        <w:t>din</w:t>
      </w:r>
      <w:r w:rsidR="00DB0A66">
        <w:t xml:space="preserve"> </w:t>
      </w:r>
      <w:r w:rsidRPr="007F77E3">
        <w:t>partea</w:t>
      </w:r>
      <w:r w:rsidR="00DB0A66">
        <w:t xml:space="preserve"> </w:t>
      </w:r>
      <w:r w:rsidRPr="007F77E3">
        <w:t>proiectelor</w:t>
      </w:r>
      <w:r w:rsidR="00DB0A66">
        <w:t xml:space="preserve"> </w:t>
      </w:r>
      <w:r w:rsidRPr="007F77E3">
        <w:t>importante</w:t>
      </w:r>
      <w:r w:rsidR="00DB0A66">
        <w:t xml:space="preserve"> </w:t>
      </w:r>
      <w:r w:rsidRPr="007F77E3">
        <w:t>de</w:t>
      </w:r>
      <w:r w:rsidR="00DB0A66">
        <w:t xml:space="preserve"> </w:t>
      </w:r>
      <w:r w:rsidRPr="007F77E3">
        <w:t>interes</w:t>
      </w:r>
      <w:r w:rsidR="00DB0A66">
        <w:t xml:space="preserve"> </w:t>
      </w:r>
      <w:r w:rsidRPr="007F77E3">
        <w:t>european</w:t>
      </w:r>
      <w:r w:rsidR="00DB0A66">
        <w:t xml:space="preserve"> </w:t>
      </w:r>
      <w:r w:rsidRPr="007F77E3">
        <w:t>comun;</w:t>
      </w:r>
    </w:p>
    <w:p w14:paraId="36B26991" w14:textId="34CC2CCD" w:rsidR="007F77E3" w:rsidRPr="007F77E3" w:rsidRDefault="007F77E3">
      <w:pPr>
        <w:numPr>
          <w:ilvl w:val="0"/>
          <w:numId w:val="4"/>
        </w:numPr>
      </w:pPr>
      <w:r w:rsidRPr="007F77E3">
        <w:rPr>
          <w:b/>
          <w:bCs/>
        </w:rPr>
        <w:t>respectarea</w:t>
      </w:r>
      <w:r w:rsidR="00DB0A66">
        <w:rPr>
          <w:b/>
          <w:bCs/>
        </w:rPr>
        <w:t xml:space="preserve"> </w:t>
      </w:r>
      <w:r w:rsidRPr="007F77E3">
        <w:rPr>
          <w:b/>
          <w:bCs/>
        </w:rPr>
        <w:t>angajamentelor</w:t>
      </w:r>
      <w:r w:rsidR="00DB0A66">
        <w:rPr>
          <w:b/>
          <w:bCs/>
        </w:rPr>
        <w:t xml:space="preserve"> </w:t>
      </w:r>
      <w:r w:rsidRPr="007F77E3">
        <w:rPr>
          <w:b/>
          <w:bCs/>
        </w:rPr>
        <w:t>noastre</w:t>
      </w:r>
      <w:r w:rsidR="00DB0A66">
        <w:rPr>
          <w:b/>
          <w:bCs/>
        </w:rPr>
        <w:t xml:space="preserve"> </w:t>
      </w:r>
      <w:r w:rsidRPr="007F77E3">
        <w:rPr>
          <w:b/>
          <w:bCs/>
        </w:rPr>
        <w:t>în</w:t>
      </w:r>
      <w:r w:rsidR="00DB0A66">
        <w:rPr>
          <w:b/>
          <w:bCs/>
        </w:rPr>
        <w:t xml:space="preserve"> </w:t>
      </w:r>
      <w:r w:rsidRPr="007F77E3">
        <w:rPr>
          <w:b/>
          <w:bCs/>
        </w:rPr>
        <w:t>materie</w:t>
      </w:r>
      <w:r w:rsidR="00DB0A66">
        <w:rPr>
          <w:b/>
          <w:bCs/>
        </w:rPr>
        <w:t xml:space="preserve"> </w:t>
      </w:r>
      <w:r w:rsidRPr="007F77E3">
        <w:rPr>
          <w:b/>
          <w:bCs/>
        </w:rPr>
        <w:t>de</w:t>
      </w:r>
      <w:r w:rsidR="00DB0A66">
        <w:rPr>
          <w:b/>
          <w:bCs/>
        </w:rPr>
        <w:t xml:space="preserve"> </w:t>
      </w:r>
      <w:r w:rsidRPr="007F77E3">
        <w:rPr>
          <w:b/>
          <w:bCs/>
        </w:rPr>
        <w:t>climă</w:t>
      </w:r>
      <w:r w:rsidR="00DB0A66">
        <w:rPr>
          <w:b/>
          <w:bCs/>
        </w:rPr>
        <w:t xml:space="preserve"> </w:t>
      </w:r>
      <w:r w:rsidRPr="007F77E3">
        <w:rPr>
          <w:b/>
          <w:bCs/>
        </w:rPr>
        <w:t>și</w:t>
      </w:r>
      <w:r w:rsidR="00DB0A66">
        <w:rPr>
          <w:b/>
          <w:bCs/>
        </w:rPr>
        <w:t xml:space="preserve"> </w:t>
      </w:r>
      <w:r w:rsidRPr="007F77E3">
        <w:rPr>
          <w:b/>
          <w:bCs/>
        </w:rPr>
        <w:t>mediu:</w:t>
      </w:r>
      <w:r w:rsidR="00DB0A66">
        <w:rPr>
          <w:b/>
          <w:bCs/>
        </w:rPr>
        <w:t xml:space="preserve"> </w:t>
      </w:r>
      <w:r w:rsidRPr="007F77E3">
        <w:t>o</w:t>
      </w:r>
      <w:r w:rsidR="00DB0A66">
        <w:t xml:space="preserve"> </w:t>
      </w:r>
      <w:r w:rsidRPr="007F77E3">
        <w:t>Uniune</w:t>
      </w:r>
      <w:r w:rsidR="00DB0A66">
        <w:t xml:space="preserve"> </w:t>
      </w:r>
      <w:r w:rsidRPr="007F77E3">
        <w:t>mai</w:t>
      </w:r>
      <w:r w:rsidR="00DB0A66">
        <w:t xml:space="preserve"> </w:t>
      </w:r>
      <w:r w:rsidRPr="007F77E3">
        <w:t>mare</w:t>
      </w:r>
      <w:r w:rsidR="00DB0A66">
        <w:t xml:space="preserve"> </w:t>
      </w:r>
      <w:r w:rsidRPr="007F77E3">
        <w:t>are</w:t>
      </w:r>
      <w:r w:rsidR="00DB0A66">
        <w:t xml:space="preserve"> </w:t>
      </w:r>
      <w:r w:rsidRPr="007F77E3">
        <w:t>potențialul</w:t>
      </w:r>
      <w:r w:rsidR="00DB0A66">
        <w:t xml:space="preserve"> </w:t>
      </w:r>
      <w:r w:rsidRPr="007F77E3">
        <w:t>de</w:t>
      </w:r>
      <w:r w:rsidR="00DB0A66">
        <w:t xml:space="preserve"> </w:t>
      </w:r>
      <w:r w:rsidRPr="007F77E3">
        <w:t>a</w:t>
      </w:r>
      <w:r w:rsidR="00DB0A66">
        <w:t xml:space="preserve"> </w:t>
      </w:r>
      <w:r w:rsidRPr="007F77E3">
        <w:t>contribui</w:t>
      </w:r>
      <w:r w:rsidR="00DB0A66">
        <w:t xml:space="preserve"> </w:t>
      </w:r>
      <w:r w:rsidRPr="007F77E3">
        <w:t>în</w:t>
      </w:r>
      <w:r w:rsidR="00DB0A66">
        <w:t xml:space="preserve"> </w:t>
      </w:r>
      <w:r w:rsidRPr="007F77E3">
        <w:t>mod</w:t>
      </w:r>
      <w:r w:rsidR="00DB0A66">
        <w:t xml:space="preserve"> </w:t>
      </w:r>
      <w:r w:rsidRPr="007F77E3">
        <w:t>pozitiv</w:t>
      </w:r>
      <w:r w:rsidR="00DB0A66">
        <w:t xml:space="preserve"> </w:t>
      </w:r>
      <w:r w:rsidRPr="007F77E3">
        <w:t>la</w:t>
      </w:r>
      <w:r w:rsidR="00DB0A66">
        <w:t xml:space="preserve"> </w:t>
      </w:r>
      <w:r w:rsidRPr="007F77E3">
        <w:t>abordarea</w:t>
      </w:r>
      <w:r w:rsidR="00DB0A66">
        <w:t xml:space="preserve"> </w:t>
      </w:r>
      <w:r w:rsidRPr="007F77E3">
        <w:t>schimbărilor</w:t>
      </w:r>
      <w:r w:rsidR="00DB0A66">
        <w:t xml:space="preserve"> </w:t>
      </w:r>
      <w:r w:rsidRPr="007F77E3">
        <w:t>climatice</w:t>
      </w:r>
      <w:r w:rsidR="00DB0A66">
        <w:t xml:space="preserve"> </w:t>
      </w:r>
      <w:r w:rsidRPr="007F77E3">
        <w:t>și</w:t>
      </w:r>
      <w:r w:rsidR="00DB0A66">
        <w:t xml:space="preserve"> </w:t>
      </w:r>
      <w:r w:rsidRPr="007F77E3">
        <w:t>a</w:t>
      </w:r>
      <w:r w:rsidR="00DB0A66">
        <w:t xml:space="preserve"> </w:t>
      </w:r>
      <w:r w:rsidRPr="007F77E3">
        <w:t>pierderii</w:t>
      </w:r>
      <w:r w:rsidR="00DB0A66">
        <w:t xml:space="preserve"> </w:t>
      </w:r>
      <w:r w:rsidRPr="007F77E3">
        <w:t>biodiversității.</w:t>
      </w:r>
      <w:r w:rsidR="00DB0A66">
        <w:t xml:space="preserve"> </w:t>
      </w:r>
      <w:r w:rsidRPr="007F77E3">
        <w:t>Țările</w:t>
      </w:r>
      <w:r w:rsidR="00DB0A66">
        <w:t xml:space="preserve"> </w:t>
      </w:r>
      <w:r w:rsidRPr="007F77E3">
        <w:t>implicate</w:t>
      </w:r>
      <w:r w:rsidR="00DB0A66">
        <w:t xml:space="preserve"> </w:t>
      </w:r>
      <w:r w:rsidRPr="007F77E3">
        <w:t>în</w:t>
      </w:r>
      <w:r w:rsidR="00DB0A66">
        <w:t xml:space="preserve"> </w:t>
      </w:r>
      <w:r w:rsidRPr="007F77E3">
        <w:t>procesul</w:t>
      </w:r>
      <w:r w:rsidR="00DB0A66">
        <w:t xml:space="preserve"> </w:t>
      </w:r>
      <w:r w:rsidRPr="007F77E3">
        <w:t>de</w:t>
      </w:r>
      <w:r w:rsidR="00DB0A66">
        <w:t xml:space="preserve"> </w:t>
      </w:r>
      <w:r w:rsidRPr="007F77E3">
        <w:t>aderare</w:t>
      </w:r>
      <w:r w:rsidR="00DB0A66">
        <w:t xml:space="preserve"> </w:t>
      </w:r>
      <w:r w:rsidRPr="007F77E3">
        <w:t>au,</w:t>
      </w:r>
      <w:r w:rsidR="00DB0A66">
        <w:t xml:space="preserve"> </w:t>
      </w:r>
      <w:r w:rsidRPr="007F77E3">
        <w:t>de</w:t>
      </w:r>
      <w:r w:rsidR="00DB0A66">
        <w:t xml:space="preserve"> </w:t>
      </w:r>
      <w:r w:rsidRPr="007F77E3">
        <w:t>asemenea,</w:t>
      </w:r>
      <w:r w:rsidR="00DB0A66">
        <w:t xml:space="preserve"> </w:t>
      </w:r>
      <w:r w:rsidRPr="007F77E3">
        <w:t>un</w:t>
      </w:r>
      <w:r w:rsidR="00DB0A66">
        <w:t xml:space="preserve"> </w:t>
      </w:r>
      <w:r w:rsidRPr="007F77E3">
        <w:t>potențial</w:t>
      </w:r>
      <w:r w:rsidR="00DB0A66">
        <w:t xml:space="preserve"> </w:t>
      </w:r>
      <w:r w:rsidRPr="007F77E3">
        <w:t>ridicat</w:t>
      </w:r>
      <w:r w:rsidR="00DB0A66">
        <w:t xml:space="preserve"> </w:t>
      </w:r>
      <w:r w:rsidRPr="007F77E3">
        <w:t>în</w:t>
      </w:r>
      <w:r w:rsidR="00DB0A66">
        <w:t xml:space="preserve"> </w:t>
      </w:r>
      <w:r w:rsidRPr="007F77E3">
        <w:t>ceea</w:t>
      </w:r>
      <w:r w:rsidR="00DB0A66">
        <w:t xml:space="preserve"> </w:t>
      </w:r>
      <w:r w:rsidRPr="007F77E3">
        <w:t>ce</w:t>
      </w:r>
      <w:r w:rsidR="00DB0A66">
        <w:t xml:space="preserve"> </w:t>
      </w:r>
      <w:r w:rsidRPr="007F77E3">
        <w:t>privește</w:t>
      </w:r>
      <w:r w:rsidR="00DB0A66">
        <w:t xml:space="preserve"> </w:t>
      </w:r>
      <w:r w:rsidRPr="007F77E3">
        <w:t>energiile</w:t>
      </w:r>
      <w:r w:rsidR="00DB0A66">
        <w:t xml:space="preserve"> </w:t>
      </w:r>
      <w:r w:rsidRPr="007F77E3">
        <w:t>regenerabile</w:t>
      </w:r>
      <w:r w:rsidR="00DB0A66">
        <w:t xml:space="preserve"> </w:t>
      </w:r>
      <w:r w:rsidRPr="007F77E3">
        <w:t>și</w:t>
      </w:r>
      <w:r w:rsidR="00DB0A66">
        <w:t xml:space="preserve"> </w:t>
      </w:r>
      <w:r w:rsidRPr="007F77E3">
        <w:t>eficiența</w:t>
      </w:r>
      <w:r w:rsidR="00DB0A66">
        <w:t xml:space="preserve"> </w:t>
      </w:r>
      <w:r w:rsidRPr="007F77E3">
        <w:t>energetică.</w:t>
      </w:r>
      <w:r w:rsidR="00DB0A66">
        <w:t xml:space="preserve"> </w:t>
      </w:r>
      <w:r w:rsidRPr="007F77E3">
        <w:t>În</w:t>
      </w:r>
      <w:r w:rsidR="00DB0A66">
        <w:t xml:space="preserve"> </w:t>
      </w:r>
      <w:r w:rsidRPr="007F77E3">
        <w:t>cadrul</w:t>
      </w:r>
      <w:r w:rsidR="00DB0A66">
        <w:t xml:space="preserve"> </w:t>
      </w:r>
      <w:r w:rsidRPr="007F77E3">
        <w:t>revizuirii</w:t>
      </w:r>
      <w:r w:rsidR="00DB0A66">
        <w:t xml:space="preserve"> </w:t>
      </w:r>
      <w:r w:rsidRPr="007F77E3">
        <w:t>politicilor</w:t>
      </w:r>
      <w:r w:rsidR="00DB0A66">
        <w:t xml:space="preserve"> </w:t>
      </w:r>
      <w:r w:rsidRPr="007F77E3">
        <w:t>ar</w:t>
      </w:r>
      <w:r w:rsidR="00DB0A66">
        <w:t xml:space="preserve"> </w:t>
      </w:r>
      <w:r w:rsidRPr="007F77E3">
        <w:t>trebui</w:t>
      </w:r>
      <w:r w:rsidR="00DB0A66">
        <w:t xml:space="preserve"> </w:t>
      </w:r>
      <w:r w:rsidRPr="007F77E3">
        <w:t>să</w:t>
      </w:r>
      <w:r w:rsidR="00DB0A66">
        <w:t xml:space="preserve"> </w:t>
      </w:r>
      <w:r w:rsidRPr="007F77E3">
        <w:t>se</w:t>
      </w:r>
      <w:r w:rsidR="00DB0A66">
        <w:t xml:space="preserve"> </w:t>
      </w:r>
      <w:r w:rsidRPr="007F77E3">
        <w:t>analizeze</w:t>
      </w:r>
      <w:r w:rsidR="00DB0A66">
        <w:t xml:space="preserve"> </w:t>
      </w:r>
      <w:r w:rsidRPr="007F77E3">
        <w:t>ce</w:t>
      </w:r>
      <w:r w:rsidR="00DB0A66">
        <w:t xml:space="preserve"> </w:t>
      </w:r>
      <w:r w:rsidRPr="007F77E3">
        <w:t>noi</w:t>
      </w:r>
      <w:r w:rsidR="00DB0A66">
        <w:t xml:space="preserve"> </w:t>
      </w:r>
      <w:r w:rsidRPr="007F77E3">
        <w:t>provocări</w:t>
      </w:r>
      <w:r w:rsidR="00DB0A66">
        <w:t xml:space="preserve"> </w:t>
      </w:r>
      <w:r w:rsidRPr="007F77E3">
        <w:t>pot</w:t>
      </w:r>
      <w:r w:rsidR="00DB0A66">
        <w:t xml:space="preserve"> </w:t>
      </w:r>
      <w:r w:rsidRPr="007F77E3">
        <w:t>fi</w:t>
      </w:r>
      <w:r w:rsidR="00DB0A66">
        <w:t xml:space="preserve"> </w:t>
      </w:r>
      <w:r w:rsidRPr="007F77E3">
        <w:t>abordate</w:t>
      </w:r>
      <w:r w:rsidR="00DB0A66">
        <w:t xml:space="preserve"> </w:t>
      </w:r>
      <w:r w:rsidRPr="007F77E3">
        <w:t>de</w:t>
      </w:r>
      <w:r w:rsidR="00DB0A66">
        <w:t xml:space="preserve"> </w:t>
      </w:r>
      <w:r w:rsidRPr="007F77E3">
        <w:t>politica</w:t>
      </w:r>
      <w:r w:rsidR="00DB0A66">
        <w:t xml:space="preserve"> </w:t>
      </w:r>
      <w:r w:rsidRPr="007F77E3">
        <w:t>UE</w:t>
      </w:r>
      <w:r w:rsidR="00DB0A66">
        <w:t xml:space="preserve"> </w:t>
      </w:r>
      <w:r w:rsidRPr="007F77E3">
        <w:t>în</w:t>
      </w:r>
      <w:r w:rsidR="00DB0A66">
        <w:t xml:space="preserve"> </w:t>
      </w:r>
      <w:r w:rsidRPr="007F77E3">
        <w:t>domeniul</w:t>
      </w:r>
      <w:r w:rsidR="00DB0A66">
        <w:t xml:space="preserve"> </w:t>
      </w:r>
      <w:r w:rsidRPr="007F77E3">
        <w:t>climei</w:t>
      </w:r>
      <w:r w:rsidR="00DB0A66">
        <w:t xml:space="preserve"> </w:t>
      </w:r>
      <w:r w:rsidRPr="007F77E3">
        <w:t>și</w:t>
      </w:r>
      <w:r w:rsidR="00DB0A66">
        <w:t xml:space="preserve"> </w:t>
      </w:r>
      <w:r w:rsidRPr="007F77E3">
        <w:t>al</w:t>
      </w:r>
      <w:r w:rsidR="00DB0A66">
        <w:t xml:space="preserve"> </w:t>
      </w:r>
      <w:r w:rsidRPr="007F77E3">
        <w:t>politicii</w:t>
      </w:r>
      <w:r w:rsidR="00DB0A66">
        <w:t xml:space="preserve"> </w:t>
      </w:r>
      <w:r w:rsidRPr="007F77E3">
        <w:t>industriale</w:t>
      </w:r>
      <w:r w:rsidR="00DB0A66">
        <w:t xml:space="preserve"> </w:t>
      </w:r>
      <w:r w:rsidRPr="007F77E3">
        <w:t>verzi,</w:t>
      </w:r>
      <w:r w:rsidR="00DB0A66">
        <w:t xml:space="preserve"> </w:t>
      </w:r>
      <w:r w:rsidRPr="007F77E3">
        <w:t>protejând</w:t>
      </w:r>
      <w:r w:rsidR="00DB0A66">
        <w:t xml:space="preserve"> </w:t>
      </w:r>
      <w:r w:rsidRPr="007F77E3">
        <w:t>în</w:t>
      </w:r>
      <w:r w:rsidR="00DB0A66">
        <w:t xml:space="preserve"> </w:t>
      </w:r>
      <w:r w:rsidRPr="007F77E3">
        <w:t>același</w:t>
      </w:r>
      <w:r w:rsidR="00DB0A66">
        <w:t xml:space="preserve"> </w:t>
      </w:r>
      <w:r w:rsidRPr="007F77E3">
        <w:t>timp</w:t>
      </w:r>
      <w:r w:rsidR="00DB0A66">
        <w:t xml:space="preserve"> </w:t>
      </w:r>
      <w:r w:rsidRPr="007F77E3">
        <w:t>ambițiile</w:t>
      </w:r>
      <w:r w:rsidR="00DB0A66">
        <w:t xml:space="preserve"> </w:t>
      </w:r>
      <w:r w:rsidRPr="007F77E3">
        <w:t>noastre</w:t>
      </w:r>
      <w:r w:rsidR="00DB0A66">
        <w:t xml:space="preserve"> </w:t>
      </w:r>
      <w:r w:rsidRPr="007F77E3">
        <w:t>și</w:t>
      </w:r>
      <w:r w:rsidR="00DB0A66">
        <w:t xml:space="preserve"> </w:t>
      </w:r>
      <w:r w:rsidRPr="007F77E3">
        <w:t>asigurând</w:t>
      </w:r>
      <w:r w:rsidR="00DB0A66">
        <w:t xml:space="preserve"> </w:t>
      </w:r>
      <w:r w:rsidRPr="007F77E3">
        <w:t>previzibilitatea;</w:t>
      </w:r>
    </w:p>
    <w:p w14:paraId="7588A2BC" w14:textId="4DA84331" w:rsidR="007F77E3" w:rsidRPr="007F77E3" w:rsidRDefault="007F77E3">
      <w:pPr>
        <w:numPr>
          <w:ilvl w:val="0"/>
          <w:numId w:val="4"/>
        </w:numPr>
      </w:pPr>
      <w:r w:rsidRPr="007F77E3">
        <w:rPr>
          <w:b/>
          <w:bCs/>
        </w:rPr>
        <w:t>îmbunătățirea</w:t>
      </w:r>
      <w:r w:rsidR="00DB0A66">
        <w:rPr>
          <w:b/>
          <w:bCs/>
        </w:rPr>
        <w:t xml:space="preserve"> </w:t>
      </w:r>
      <w:r w:rsidRPr="007F77E3">
        <w:rPr>
          <w:b/>
          <w:bCs/>
        </w:rPr>
        <w:t>calității</w:t>
      </w:r>
      <w:r w:rsidR="00DB0A66">
        <w:rPr>
          <w:b/>
          <w:bCs/>
        </w:rPr>
        <w:t xml:space="preserve"> </w:t>
      </w:r>
      <w:r w:rsidRPr="007F77E3">
        <w:rPr>
          <w:b/>
          <w:bCs/>
        </w:rPr>
        <w:t>și</w:t>
      </w:r>
      <w:r w:rsidR="00DB0A66">
        <w:rPr>
          <w:b/>
          <w:bCs/>
        </w:rPr>
        <w:t xml:space="preserve"> </w:t>
      </w:r>
      <w:r w:rsidRPr="007F77E3">
        <w:rPr>
          <w:b/>
          <w:bCs/>
        </w:rPr>
        <w:t>securității</w:t>
      </w:r>
      <w:r w:rsidR="00DB0A66">
        <w:rPr>
          <w:b/>
          <w:bCs/>
        </w:rPr>
        <w:t xml:space="preserve"> </w:t>
      </w:r>
      <w:r w:rsidRPr="007F77E3">
        <w:rPr>
          <w:b/>
          <w:bCs/>
        </w:rPr>
        <w:t>alimentelor:</w:t>
      </w:r>
      <w:r w:rsidR="00DB0A66">
        <w:rPr>
          <w:b/>
          <w:bCs/>
        </w:rPr>
        <w:t xml:space="preserve"> </w:t>
      </w:r>
      <w:r w:rsidRPr="007F77E3">
        <w:t>una</w:t>
      </w:r>
      <w:r w:rsidR="00DB0A66">
        <w:t xml:space="preserve"> </w:t>
      </w:r>
      <w:r w:rsidRPr="007F77E3">
        <w:t>dintre</w:t>
      </w:r>
      <w:r w:rsidR="00DB0A66">
        <w:t xml:space="preserve"> </w:t>
      </w:r>
      <w:r w:rsidRPr="007F77E3">
        <w:t>principalele</w:t>
      </w:r>
      <w:r w:rsidR="00DB0A66">
        <w:t xml:space="preserve"> </w:t>
      </w:r>
      <w:r w:rsidRPr="007F77E3">
        <w:t>provocări</w:t>
      </w:r>
      <w:r w:rsidR="00DB0A66">
        <w:t xml:space="preserve"> </w:t>
      </w:r>
      <w:r w:rsidRPr="007F77E3">
        <w:t>ale</w:t>
      </w:r>
      <w:r w:rsidR="00DB0A66">
        <w:t xml:space="preserve"> </w:t>
      </w:r>
      <w:r w:rsidRPr="007F77E3">
        <w:t>viitoarei</w:t>
      </w:r>
      <w:r w:rsidR="00DB0A66">
        <w:t xml:space="preserve"> </w:t>
      </w:r>
      <w:r w:rsidRPr="007F77E3">
        <w:t>extinderi</w:t>
      </w:r>
      <w:r w:rsidR="00DB0A66">
        <w:t xml:space="preserve"> </w:t>
      </w:r>
      <w:r w:rsidRPr="007F77E3">
        <w:t>va</w:t>
      </w:r>
      <w:r w:rsidR="00DB0A66">
        <w:t xml:space="preserve"> </w:t>
      </w:r>
      <w:r w:rsidRPr="007F77E3">
        <w:t>fi</w:t>
      </w:r>
      <w:r w:rsidR="00DB0A66">
        <w:t xml:space="preserve"> </w:t>
      </w:r>
      <w:r w:rsidRPr="007F77E3">
        <w:t>consolidarea</w:t>
      </w:r>
      <w:r w:rsidR="00DB0A66">
        <w:t xml:space="preserve"> </w:t>
      </w:r>
      <w:r w:rsidRPr="007F77E3">
        <w:t>capacității</w:t>
      </w:r>
      <w:r w:rsidR="00DB0A66">
        <w:t xml:space="preserve"> </w:t>
      </w:r>
      <w:r w:rsidRPr="007F77E3">
        <w:t>politicii</w:t>
      </w:r>
      <w:r w:rsidR="00DB0A66">
        <w:t xml:space="preserve"> </w:t>
      </w:r>
      <w:r w:rsidRPr="007F77E3">
        <w:t>agricole</w:t>
      </w:r>
      <w:r w:rsidR="00DB0A66">
        <w:t xml:space="preserve"> </w:t>
      </w:r>
      <w:r w:rsidRPr="007F77E3">
        <w:t>comune</w:t>
      </w:r>
      <w:r w:rsidR="00DB0A66">
        <w:t xml:space="preserve"> </w:t>
      </w:r>
      <w:r w:rsidRPr="007F77E3">
        <w:t>a</w:t>
      </w:r>
      <w:r w:rsidR="00DB0A66">
        <w:t xml:space="preserve"> </w:t>
      </w:r>
      <w:r w:rsidRPr="007F77E3">
        <w:t>UE</w:t>
      </w:r>
      <w:r w:rsidR="00DB0A66">
        <w:t xml:space="preserve"> </w:t>
      </w:r>
      <w:r w:rsidRPr="007F77E3">
        <w:t>de</w:t>
      </w:r>
      <w:r w:rsidR="00DB0A66">
        <w:t xml:space="preserve"> </w:t>
      </w:r>
      <w:r w:rsidRPr="007F77E3">
        <w:t>a</w:t>
      </w:r>
      <w:r w:rsidR="00DB0A66">
        <w:t xml:space="preserve"> </w:t>
      </w:r>
      <w:r w:rsidRPr="007F77E3">
        <w:t>sprijini</w:t>
      </w:r>
      <w:r w:rsidR="00DB0A66">
        <w:t xml:space="preserve"> </w:t>
      </w:r>
      <w:r w:rsidRPr="007F77E3">
        <w:t>un</w:t>
      </w:r>
      <w:r w:rsidR="00DB0A66">
        <w:t xml:space="preserve"> </w:t>
      </w:r>
      <w:r w:rsidRPr="007F77E3">
        <w:t>model</w:t>
      </w:r>
      <w:r w:rsidR="00DB0A66">
        <w:t xml:space="preserve"> </w:t>
      </w:r>
      <w:r w:rsidRPr="007F77E3">
        <w:t>sustenabil</w:t>
      </w:r>
      <w:r w:rsidR="00DB0A66">
        <w:t xml:space="preserve"> </w:t>
      </w:r>
      <w:r w:rsidRPr="007F77E3">
        <w:t>și</w:t>
      </w:r>
      <w:r w:rsidR="00DB0A66">
        <w:t xml:space="preserve"> </w:t>
      </w:r>
      <w:r w:rsidRPr="007F77E3">
        <w:t>competitiv</w:t>
      </w:r>
      <w:r w:rsidR="00DB0A66">
        <w:t xml:space="preserve"> </w:t>
      </w:r>
      <w:r w:rsidRPr="007F77E3">
        <w:t>de</w:t>
      </w:r>
      <w:r w:rsidR="00DB0A66">
        <w:t xml:space="preserve"> </w:t>
      </w:r>
      <w:r w:rsidRPr="007F77E3">
        <w:t>producție</w:t>
      </w:r>
      <w:r w:rsidR="00DB0A66">
        <w:t xml:space="preserve"> </w:t>
      </w:r>
      <w:r w:rsidRPr="007F77E3">
        <w:t>agroalimentară,</w:t>
      </w:r>
      <w:r w:rsidR="00DB0A66">
        <w:t xml:space="preserve"> </w:t>
      </w:r>
      <w:r w:rsidRPr="007F77E3">
        <w:t>răspunzând</w:t>
      </w:r>
      <w:r w:rsidR="00DB0A66">
        <w:t xml:space="preserve"> </w:t>
      </w:r>
      <w:r w:rsidRPr="007F77E3">
        <w:t>în</w:t>
      </w:r>
      <w:r w:rsidR="00DB0A66">
        <w:t xml:space="preserve"> </w:t>
      </w:r>
      <w:r w:rsidRPr="007F77E3">
        <w:t>același</w:t>
      </w:r>
      <w:r w:rsidR="00DB0A66">
        <w:t xml:space="preserve"> </w:t>
      </w:r>
      <w:r w:rsidRPr="007F77E3">
        <w:t>timp</w:t>
      </w:r>
      <w:r w:rsidR="00DB0A66">
        <w:t xml:space="preserve"> </w:t>
      </w:r>
      <w:r w:rsidRPr="007F77E3">
        <w:t>nevoilor</w:t>
      </w:r>
      <w:r w:rsidR="00DB0A66">
        <w:t xml:space="preserve"> </w:t>
      </w:r>
      <w:r w:rsidRPr="007F77E3">
        <w:t>fermierilor</w:t>
      </w:r>
      <w:r w:rsidR="00DB0A66">
        <w:t xml:space="preserve"> </w:t>
      </w:r>
      <w:r w:rsidRPr="007F77E3">
        <w:t>și</w:t>
      </w:r>
      <w:r w:rsidR="00DB0A66">
        <w:t xml:space="preserve"> </w:t>
      </w:r>
      <w:r w:rsidRPr="007F77E3">
        <w:t>varietății</w:t>
      </w:r>
      <w:r w:rsidR="00DB0A66">
        <w:t xml:space="preserve"> </w:t>
      </w:r>
      <w:r w:rsidRPr="007F77E3">
        <w:t>modelelor</w:t>
      </w:r>
      <w:r w:rsidR="00DB0A66">
        <w:t xml:space="preserve"> </w:t>
      </w:r>
      <w:r w:rsidRPr="007F77E3">
        <w:t>agricole.</w:t>
      </w:r>
      <w:r w:rsidR="00DB0A66">
        <w:t xml:space="preserve"> </w:t>
      </w:r>
      <w:r w:rsidRPr="007F77E3">
        <w:t>În</w:t>
      </w:r>
      <w:r w:rsidR="00DB0A66">
        <w:t xml:space="preserve"> </w:t>
      </w:r>
      <w:r w:rsidRPr="007F77E3">
        <w:t>cadrul</w:t>
      </w:r>
      <w:r w:rsidR="00DB0A66">
        <w:t xml:space="preserve"> </w:t>
      </w:r>
      <w:r w:rsidRPr="007F77E3">
        <w:t>revizuirilor</w:t>
      </w:r>
      <w:r w:rsidR="00DB0A66">
        <w:t xml:space="preserve"> </w:t>
      </w:r>
      <w:r w:rsidRPr="007F77E3">
        <w:t>politicilor</w:t>
      </w:r>
      <w:r w:rsidR="00DB0A66">
        <w:t xml:space="preserve"> </w:t>
      </w:r>
      <w:r w:rsidRPr="007F77E3">
        <w:t>se</w:t>
      </w:r>
      <w:r w:rsidR="00DB0A66">
        <w:t xml:space="preserve"> </w:t>
      </w:r>
      <w:r w:rsidRPr="007F77E3">
        <w:t>va</w:t>
      </w:r>
      <w:r w:rsidR="00DB0A66">
        <w:t xml:space="preserve"> </w:t>
      </w:r>
      <w:r w:rsidRPr="007F77E3">
        <w:t>examina</w:t>
      </w:r>
      <w:r w:rsidR="00DB0A66">
        <w:t xml:space="preserve"> </w:t>
      </w:r>
      <w:r w:rsidRPr="007F77E3">
        <w:t>capacitatea</w:t>
      </w:r>
      <w:r w:rsidR="00DB0A66">
        <w:t xml:space="preserve"> </w:t>
      </w:r>
      <w:r w:rsidRPr="007F77E3">
        <w:t>țărilor</w:t>
      </w:r>
      <w:r w:rsidR="00DB0A66">
        <w:t xml:space="preserve"> </w:t>
      </w:r>
      <w:r w:rsidRPr="007F77E3">
        <w:t>candidate</w:t>
      </w:r>
      <w:r w:rsidR="00DB0A66">
        <w:t xml:space="preserve"> </w:t>
      </w:r>
      <w:r w:rsidRPr="007F77E3">
        <w:t>și</w:t>
      </w:r>
      <w:r w:rsidR="00DB0A66">
        <w:t xml:space="preserve"> </w:t>
      </w:r>
      <w:r w:rsidRPr="007F77E3">
        <w:t>potențial</w:t>
      </w:r>
      <w:r w:rsidR="00DB0A66">
        <w:t xml:space="preserve"> </w:t>
      </w:r>
      <w:r w:rsidRPr="007F77E3">
        <w:t>candidate</w:t>
      </w:r>
      <w:r w:rsidR="00DB0A66">
        <w:t xml:space="preserve"> </w:t>
      </w:r>
      <w:r w:rsidRPr="007F77E3">
        <w:t>de</w:t>
      </w:r>
      <w:r w:rsidR="00DB0A66">
        <w:t xml:space="preserve"> </w:t>
      </w:r>
      <w:r w:rsidRPr="007F77E3">
        <w:t>a</w:t>
      </w:r>
      <w:r w:rsidR="00DB0A66">
        <w:t xml:space="preserve"> </w:t>
      </w:r>
      <w:r w:rsidRPr="007F77E3">
        <w:t>aplica</w:t>
      </w:r>
      <w:r w:rsidR="00DB0A66">
        <w:t xml:space="preserve"> </w:t>
      </w:r>
      <w:r w:rsidRPr="007F77E3">
        <w:t>legislația</w:t>
      </w:r>
      <w:r w:rsidR="00DB0A66">
        <w:t xml:space="preserve"> </w:t>
      </w:r>
      <w:r w:rsidRPr="007F77E3">
        <w:t>UE</w:t>
      </w:r>
      <w:r w:rsidR="00DB0A66">
        <w:t xml:space="preserve"> </w:t>
      </w:r>
      <w:r w:rsidRPr="007F77E3">
        <w:t>privind</w:t>
      </w:r>
      <w:r w:rsidR="00DB0A66">
        <w:t xml:space="preserve"> </w:t>
      </w:r>
      <w:r w:rsidRPr="007F77E3">
        <w:t>schemele</w:t>
      </w:r>
      <w:r w:rsidR="00DB0A66">
        <w:t xml:space="preserve"> </w:t>
      </w:r>
      <w:r w:rsidRPr="007F77E3">
        <w:t>de</w:t>
      </w:r>
      <w:r w:rsidR="00DB0A66">
        <w:t xml:space="preserve"> </w:t>
      </w:r>
      <w:r w:rsidRPr="007F77E3">
        <w:t>sprijin</w:t>
      </w:r>
      <w:r w:rsidR="00DB0A66">
        <w:t xml:space="preserve"> </w:t>
      </w:r>
      <w:r w:rsidRPr="007F77E3">
        <w:t>direct</w:t>
      </w:r>
      <w:r w:rsidR="00DB0A66">
        <w:t xml:space="preserve"> </w:t>
      </w:r>
      <w:r w:rsidRPr="007F77E3">
        <w:t>pentru</w:t>
      </w:r>
      <w:r w:rsidR="00DB0A66">
        <w:t xml:space="preserve"> </w:t>
      </w:r>
      <w:r w:rsidRPr="007F77E3">
        <w:t>ferme</w:t>
      </w:r>
      <w:r w:rsidR="00DB0A66">
        <w:t xml:space="preserve"> </w:t>
      </w:r>
      <w:r w:rsidRPr="007F77E3">
        <w:t>și</w:t>
      </w:r>
      <w:r w:rsidR="00DB0A66">
        <w:t xml:space="preserve"> </w:t>
      </w:r>
      <w:r w:rsidRPr="007F77E3">
        <w:t>de</w:t>
      </w:r>
      <w:r w:rsidR="00DB0A66">
        <w:t xml:space="preserve"> </w:t>
      </w:r>
      <w:r w:rsidRPr="007F77E3">
        <w:t>a</w:t>
      </w:r>
      <w:r w:rsidR="00DB0A66">
        <w:t xml:space="preserve"> </w:t>
      </w:r>
      <w:r w:rsidRPr="007F77E3">
        <w:t>pune</w:t>
      </w:r>
      <w:r w:rsidR="00DB0A66">
        <w:t xml:space="preserve"> </w:t>
      </w:r>
      <w:r w:rsidRPr="007F77E3">
        <w:t>în</w:t>
      </w:r>
      <w:r w:rsidR="00DB0A66">
        <w:t xml:space="preserve"> </w:t>
      </w:r>
      <w:r w:rsidRPr="007F77E3">
        <w:t>aplicare</w:t>
      </w:r>
      <w:r w:rsidR="00DB0A66">
        <w:t xml:space="preserve"> </w:t>
      </w:r>
      <w:r w:rsidRPr="007F77E3">
        <w:t>organizarea</w:t>
      </w:r>
      <w:r w:rsidR="00DB0A66">
        <w:t xml:space="preserve"> </w:t>
      </w:r>
      <w:r w:rsidRPr="007F77E3">
        <w:t>comună</w:t>
      </w:r>
      <w:r w:rsidR="00DB0A66">
        <w:t xml:space="preserve"> </w:t>
      </w:r>
      <w:r w:rsidRPr="007F77E3">
        <w:t>a</w:t>
      </w:r>
      <w:r w:rsidR="00DB0A66">
        <w:t xml:space="preserve"> </w:t>
      </w:r>
      <w:r w:rsidRPr="007F77E3">
        <w:t>piețelor</w:t>
      </w:r>
      <w:r w:rsidR="00DB0A66">
        <w:t xml:space="preserve"> </w:t>
      </w:r>
      <w:r w:rsidRPr="007F77E3">
        <w:t>pentru</w:t>
      </w:r>
      <w:r w:rsidR="00DB0A66">
        <w:t xml:space="preserve"> </w:t>
      </w:r>
      <w:r w:rsidRPr="007F77E3">
        <w:t>diverse</w:t>
      </w:r>
      <w:r w:rsidR="00DB0A66">
        <w:t xml:space="preserve"> </w:t>
      </w:r>
      <w:r w:rsidRPr="007F77E3">
        <w:t>produse</w:t>
      </w:r>
      <w:r w:rsidR="00DB0A66">
        <w:t xml:space="preserve"> </w:t>
      </w:r>
      <w:r w:rsidRPr="007F77E3">
        <w:t>agricole;</w:t>
      </w:r>
    </w:p>
    <w:p w14:paraId="15D7F5F1" w14:textId="79A6868C" w:rsidR="007F77E3" w:rsidRPr="007F77E3" w:rsidRDefault="007F77E3">
      <w:pPr>
        <w:numPr>
          <w:ilvl w:val="0"/>
          <w:numId w:val="4"/>
        </w:numPr>
      </w:pPr>
      <w:r w:rsidRPr="007F77E3">
        <w:rPr>
          <w:b/>
          <w:bCs/>
        </w:rPr>
        <w:t>crearea</w:t>
      </w:r>
      <w:r w:rsidR="00DB0A66">
        <w:rPr>
          <w:b/>
          <w:bCs/>
        </w:rPr>
        <w:t xml:space="preserve"> </w:t>
      </w:r>
      <w:r w:rsidRPr="007F77E3">
        <w:rPr>
          <w:b/>
          <w:bCs/>
        </w:rPr>
        <w:t>condițiilor</w:t>
      </w:r>
      <w:r w:rsidR="00DB0A66">
        <w:rPr>
          <w:b/>
          <w:bCs/>
        </w:rPr>
        <w:t xml:space="preserve"> </w:t>
      </w:r>
      <w:r w:rsidRPr="007F77E3">
        <w:rPr>
          <w:b/>
          <w:bCs/>
        </w:rPr>
        <w:t>necesare</w:t>
      </w:r>
      <w:r w:rsidR="00DB0A66">
        <w:rPr>
          <w:b/>
          <w:bCs/>
        </w:rPr>
        <w:t xml:space="preserve"> </w:t>
      </w:r>
      <w:r w:rsidRPr="007F77E3">
        <w:rPr>
          <w:b/>
          <w:bCs/>
        </w:rPr>
        <w:t>pentru</w:t>
      </w:r>
      <w:r w:rsidR="00DB0A66">
        <w:rPr>
          <w:b/>
          <w:bCs/>
        </w:rPr>
        <w:t xml:space="preserve"> </w:t>
      </w:r>
      <w:r w:rsidRPr="007F77E3">
        <w:rPr>
          <w:b/>
          <w:bCs/>
        </w:rPr>
        <w:t>convergența</w:t>
      </w:r>
      <w:r w:rsidR="00DB0A66">
        <w:rPr>
          <w:b/>
          <w:bCs/>
        </w:rPr>
        <w:t xml:space="preserve"> </w:t>
      </w:r>
      <w:r w:rsidRPr="007F77E3">
        <w:rPr>
          <w:b/>
          <w:bCs/>
        </w:rPr>
        <w:t>socială,</w:t>
      </w:r>
      <w:r w:rsidR="00DB0A66">
        <w:rPr>
          <w:b/>
          <w:bCs/>
        </w:rPr>
        <w:t xml:space="preserve"> </w:t>
      </w:r>
      <w:r w:rsidRPr="007F77E3">
        <w:rPr>
          <w:b/>
          <w:bCs/>
        </w:rPr>
        <w:t>economică</w:t>
      </w:r>
      <w:r w:rsidR="00DB0A66">
        <w:rPr>
          <w:b/>
          <w:bCs/>
        </w:rPr>
        <w:t xml:space="preserve"> </w:t>
      </w:r>
      <w:r w:rsidRPr="007F77E3">
        <w:rPr>
          <w:b/>
          <w:bCs/>
        </w:rPr>
        <w:t>și</w:t>
      </w:r>
      <w:r w:rsidR="00DB0A66">
        <w:rPr>
          <w:b/>
          <w:bCs/>
        </w:rPr>
        <w:t xml:space="preserve"> </w:t>
      </w:r>
      <w:r w:rsidRPr="007F77E3">
        <w:rPr>
          <w:b/>
          <w:bCs/>
        </w:rPr>
        <w:t>teritorială:</w:t>
      </w:r>
      <w:r w:rsidR="00DB0A66">
        <w:rPr>
          <w:b/>
          <w:bCs/>
        </w:rPr>
        <w:t xml:space="preserve"> </w:t>
      </w:r>
      <w:r w:rsidRPr="007F77E3">
        <w:t>apartenența</w:t>
      </w:r>
      <w:r w:rsidR="00DB0A66">
        <w:t xml:space="preserve"> </w:t>
      </w:r>
      <w:r w:rsidRPr="007F77E3">
        <w:t>la</w:t>
      </w:r>
      <w:r w:rsidR="00DB0A66">
        <w:t xml:space="preserve"> </w:t>
      </w:r>
      <w:r w:rsidRPr="007F77E3">
        <w:t>UE</w:t>
      </w:r>
      <w:r w:rsidR="00DB0A66">
        <w:t xml:space="preserve"> </w:t>
      </w:r>
      <w:r w:rsidRPr="007F77E3">
        <w:t>aduce</w:t>
      </w:r>
      <w:r w:rsidR="00DB0A66">
        <w:t xml:space="preserve"> </w:t>
      </w:r>
      <w:r w:rsidRPr="007F77E3">
        <w:t>beneficii</w:t>
      </w:r>
      <w:r w:rsidR="00DB0A66">
        <w:t xml:space="preserve"> </w:t>
      </w:r>
      <w:r w:rsidRPr="007F77E3">
        <w:t>concrete</w:t>
      </w:r>
      <w:r w:rsidR="00DB0A66">
        <w:t xml:space="preserve"> </w:t>
      </w:r>
      <w:r w:rsidRPr="007F77E3">
        <w:t>economiei,</w:t>
      </w:r>
      <w:r w:rsidR="00DB0A66">
        <w:t xml:space="preserve"> </w:t>
      </w:r>
      <w:r w:rsidRPr="007F77E3">
        <w:t>cum</w:t>
      </w:r>
      <w:r w:rsidR="00DB0A66">
        <w:t xml:space="preserve"> </w:t>
      </w:r>
      <w:r w:rsidRPr="007F77E3">
        <w:t>ar</w:t>
      </w:r>
      <w:r w:rsidR="00DB0A66">
        <w:t xml:space="preserve"> </w:t>
      </w:r>
      <w:r w:rsidRPr="007F77E3">
        <w:t>fi</w:t>
      </w:r>
      <w:r w:rsidR="00DB0A66">
        <w:t xml:space="preserve"> </w:t>
      </w:r>
      <w:r w:rsidRPr="007F77E3">
        <w:t>reducerea</w:t>
      </w:r>
      <w:r w:rsidR="00DB0A66">
        <w:t xml:space="preserve"> </w:t>
      </w:r>
      <w:r w:rsidRPr="007F77E3">
        <w:t>costurilor</w:t>
      </w:r>
      <w:r w:rsidR="00DB0A66">
        <w:t xml:space="preserve"> </w:t>
      </w:r>
      <w:r w:rsidRPr="007F77E3">
        <w:t>tranzacțiilor,</w:t>
      </w:r>
      <w:r w:rsidR="00DB0A66">
        <w:t xml:space="preserve"> </w:t>
      </w:r>
      <w:r w:rsidRPr="007F77E3">
        <w:t>stimularea</w:t>
      </w:r>
      <w:r w:rsidR="00DB0A66">
        <w:t xml:space="preserve"> </w:t>
      </w:r>
      <w:r w:rsidRPr="007F77E3">
        <w:t>investițiilor,</w:t>
      </w:r>
      <w:r w:rsidR="00DB0A66">
        <w:t xml:space="preserve"> </w:t>
      </w:r>
      <w:r w:rsidRPr="007F77E3">
        <w:t>îmbunătățirea</w:t>
      </w:r>
      <w:r w:rsidR="00DB0A66">
        <w:t xml:space="preserve"> </w:t>
      </w:r>
      <w:r w:rsidRPr="007F77E3">
        <w:t>comerțului</w:t>
      </w:r>
      <w:r w:rsidR="00DB0A66">
        <w:t xml:space="preserve"> </w:t>
      </w:r>
      <w:proofErr w:type="spellStart"/>
      <w:r w:rsidRPr="007F77E3">
        <w:t>intraregional</w:t>
      </w:r>
      <w:proofErr w:type="spellEnd"/>
      <w:r w:rsidRPr="007F77E3">
        <w:t>,</w:t>
      </w:r>
      <w:r w:rsidR="00DB0A66">
        <w:t xml:space="preserve"> </w:t>
      </w:r>
      <w:r w:rsidRPr="007F77E3">
        <w:t>creșterea</w:t>
      </w:r>
      <w:r w:rsidR="00DB0A66">
        <w:t xml:space="preserve"> </w:t>
      </w:r>
      <w:r w:rsidRPr="007F77E3">
        <w:t>economică</w:t>
      </w:r>
      <w:r w:rsidR="00DB0A66">
        <w:t xml:space="preserve"> </w:t>
      </w:r>
      <w:r w:rsidRPr="007F77E3">
        <w:t>și</w:t>
      </w:r>
      <w:r w:rsidR="00DB0A66">
        <w:t xml:space="preserve"> </w:t>
      </w:r>
      <w:r w:rsidRPr="007F77E3">
        <w:t>consolidarea</w:t>
      </w:r>
      <w:r w:rsidR="00DB0A66">
        <w:t xml:space="preserve"> </w:t>
      </w:r>
      <w:r w:rsidRPr="007F77E3">
        <w:t>drepturilor</w:t>
      </w:r>
      <w:r w:rsidR="00DB0A66">
        <w:t xml:space="preserve"> </w:t>
      </w:r>
      <w:r w:rsidRPr="007F77E3">
        <w:t>sociale.</w:t>
      </w:r>
      <w:r w:rsidR="00DB0A66">
        <w:t xml:space="preserve"> </w:t>
      </w:r>
      <w:r w:rsidRPr="007F77E3">
        <w:t>De</w:t>
      </w:r>
      <w:r w:rsidR="00DB0A66">
        <w:t xml:space="preserve"> </w:t>
      </w:r>
      <w:r w:rsidRPr="007F77E3">
        <w:t>asemenea,</w:t>
      </w:r>
      <w:r w:rsidR="00DB0A66">
        <w:t xml:space="preserve"> </w:t>
      </w:r>
      <w:r w:rsidRPr="007F77E3">
        <w:t>aceasta</w:t>
      </w:r>
      <w:r w:rsidR="00DB0A66">
        <w:t xml:space="preserve"> </w:t>
      </w:r>
      <w:r w:rsidRPr="007F77E3">
        <w:t>oferă</w:t>
      </w:r>
      <w:r w:rsidR="00DB0A66">
        <w:t xml:space="preserve"> </w:t>
      </w:r>
      <w:r w:rsidRPr="007F77E3">
        <w:t>acces</w:t>
      </w:r>
      <w:r w:rsidR="00DB0A66">
        <w:t xml:space="preserve"> </w:t>
      </w:r>
      <w:r w:rsidRPr="007F77E3">
        <w:t>la</w:t>
      </w:r>
      <w:r w:rsidR="00DB0A66">
        <w:t xml:space="preserve"> </w:t>
      </w:r>
      <w:r w:rsidRPr="007F77E3">
        <w:t>piețe</w:t>
      </w:r>
      <w:r w:rsidR="00DB0A66">
        <w:t xml:space="preserve"> </w:t>
      </w:r>
      <w:r w:rsidRPr="007F77E3">
        <w:t>financiare</w:t>
      </w:r>
      <w:r w:rsidR="00DB0A66">
        <w:t xml:space="preserve"> </w:t>
      </w:r>
      <w:r w:rsidRPr="007F77E3">
        <w:t>mai</w:t>
      </w:r>
      <w:r w:rsidR="00DB0A66">
        <w:t xml:space="preserve"> </w:t>
      </w:r>
      <w:r w:rsidRPr="007F77E3">
        <w:t>mari</w:t>
      </w:r>
      <w:r w:rsidR="00DB0A66">
        <w:t xml:space="preserve"> </w:t>
      </w:r>
      <w:r w:rsidRPr="007F77E3">
        <w:t>și</w:t>
      </w:r>
      <w:r w:rsidR="00DB0A66">
        <w:t xml:space="preserve"> </w:t>
      </w:r>
      <w:r w:rsidRPr="007F77E3">
        <w:t>mai</w:t>
      </w:r>
      <w:r w:rsidR="00DB0A66">
        <w:t xml:space="preserve"> </w:t>
      </w:r>
      <w:r w:rsidRPr="007F77E3">
        <w:t>diversificate,</w:t>
      </w:r>
      <w:r w:rsidR="00DB0A66">
        <w:t xml:space="preserve"> </w:t>
      </w:r>
      <w:r w:rsidRPr="007F77E3">
        <w:t>reducând</w:t>
      </w:r>
      <w:r w:rsidR="00DB0A66">
        <w:t xml:space="preserve"> </w:t>
      </w:r>
      <w:r w:rsidRPr="007F77E3">
        <w:t>astfel</w:t>
      </w:r>
      <w:r w:rsidR="00DB0A66">
        <w:t xml:space="preserve"> </w:t>
      </w:r>
      <w:r w:rsidRPr="007F77E3">
        <w:t>costurile</w:t>
      </w:r>
      <w:r w:rsidR="00DB0A66">
        <w:t xml:space="preserve"> </w:t>
      </w:r>
      <w:r w:rsidRPr="007F77E3">
        <w:t>de</w:t>
      </w:r>
      <w:r w:rsidR="00DB0A66">
        <w:t xml:space="preserve"> </w:t>
      </w:r>
      <w:r w:rsidRPr="007F77E3">
        <w:t>finanțare</w:t>
      </w:r>
      <w:r w:rsidR="00DB0A66">
        <w:t xml:space="preserve"> </w:t>
      </w:r>
      <w:r w:rsidRPr="007F77E3">
        <w:t>și</w:t>
      </w:r>
      <w:r w:rsidR="00DB0A66">
        <w:t xml:space="preserve"> </w:t>
      </w:r>
      <w:r w:rsidRPr="007F77E3">
        <w:t>oferind</w:t>
      </w:r>
      <w:r w:rsidR="00DB0A66">
        <w:t xml:space="preserve"> </w:t>
      </w:r>
      <w:r w:rsidRPr="007F77E3">
        <w:t>consumatorilor</w:t>
      </w:r>
      <w:r w:rsidR="00DB0A66">
        <w:t xml:space="preserve"> </w:t>
      </w:r>
      <w:r w:rsidRPr="007F77E3">
        <w:t>mai</w:t>
      </w:r>
      <w:r w:rsidR="00DB0A66">
        <w:t xml:space="preserve"> </w:t>
      </w:r>
      <w:r w:rsidRPr="007F77E3">
        <w:t>multe</w:t>
      </w:r>
      <w:r w:rsidR="00DB0A66">
        <w:t xml:space="preserve"> </w:t>
      </w:r>
      <w:r w:rsidRPr="007F77E3">
        <w:t>opțiuni</w:t>
      </w:r>
      <w:r w:rsidR="00DB0A66">
        <w:t xml:space="preserve"> </w:t>
      </w:r>
      <w:r w:rsidRPr="007F77E3">
        <w:t>și</w:t>
      </w:r>
      <w:r w:rsidR="00DB0A66">
        <w:t xml:space="preserve"> </w:t>
      </w:r>
      <w:r w:rsidRPr="007F77E3">
        <w:t>prețuri</w:t>
      </w:r>
      <w:r w:rsidR="00DB0A66">
        <w:t xml:space="preserve"> </w:t>
      </w:r>
      <w:r w:rsidRPr="007F77E3">
        <w:t>mai</w:t>
      </w:r>
      <w:r w:rsidR="00DB0A66">
        <w:t xml:space="preserve"> </w:t>
      </w:r>
      <w:r w:rsidRPr="007F77E3">
        <w:t>mici.</w:t>
      </w:r>
      <w:r w:rsidR="00DB0A66">
        <w:t xml:space="preserve"> </w:t>
      </w:r>
      <w:r w:rsidRPr="007F77E3">
        <w:t>Pentru</w:t>
      </w:r>
      <w:r w:rsidR="00DB0A66">
        <w:t xml:space="preserve"> </w:t>
      </w:r>
      <w:r w:rsidRPr="007F77E3">
        <w:t>a</w:t>
      </w:r>
      <w:r w:rsidR="00DB0A66">
        <w:t xml:space="preserve"> </w:t>
      </w:r>
      <w:r w:rsidRPr="007F77E3">
        <w:t>aborda</w:t>
      </w:r>
      <w:r w:rsidR="00DB0A66">
        <w:t xml:space="preserve"> </w:t>
      </w:r>
      <w:r w:rsidRPr="007F77E3">
        <w:t>provocările</w:t>
      </w:r>
      <w:r w:rsidR="00DB0A66">
        <w:t xml:space="preserve"> </w:t>
      </w:r>
      <w:r w:rsidRPr="007F77E3">
        <w:t>legate</w:t>
      </w:r>
      <w:r w:rsidR="00DB0A66">
        <w:t xml:space="preserve"> </w:t>
      </w:r>
      <w:r w:rsidRPr="007F77E3">
        <w:t>de</w:t>
      </w:r>
      <w:r w:rsidR="00DB0A66">
        <w:t xml:space="preserve"> </w:t>
      </w:r>
      <w:r w:rsidRPr="007F77E3">
        <w:t>guvernanța</w:t>
      </w:r>
      <w:r w:rsidR="00DB0A66">
        <w:t xml:space="preserve"> </w:t>
      </w:r>
      <w:r w:rsidRPr="007F77E3">
        <w:t>politicilor</w:t>
      </w:r>
      <w:r w:rsidR="00DB0A66">
        <w:t xml:space="preserve"> </w:t>
      </w:r>
      <w:r w:rsidRPr="007F77E3">
        <w:t>de</w:t>
      </w:r>
      <w:r w:rsidR="00DB0A66">
        <w:t xml:space="preserve"> </w:t>
      </w:r>
      <w:r w:rsidRPr="007F77E3">
        <w:t>convergență</w:t>
      </w:r>
      <w:r w:rsidR="00DB0A66">
        <w:t xml:space="preserve"> </w:t>
      </w:r>
      <w:r w:rsidRPr="007F77E3">
        <w:t>economică,</w:t>
      </w:r>
      <w:r w:rsidR="00DB0A66">
        <w:t xml:space="preserve"> </w:t>
      </w:r>
      <w:r w:rsidRPr="007F77E3">
        <w:t>socială</w:t>
      </w:r>
      <w:r w:rsidR="00DB0A66">
        <w:t xml:space="preserve"> </w:t>
      </w:r>
      <w:r w:rsidRPr="007F77E3">
        <w:t>și</w:t>
      </w:r>
      <w:r w:rsidR="00DB0A66">
        <w:t xml:space="preserve"> </w:t>
      </w:r>
      <w:r w:rsidRPr="007F77E3">
        <w:t>teritorială</w:t>
      </w:r>
      <w:r w:rsidR="00DB0A66">
        <w:t xml:space="preserve"> </w:t>
      </w:r>
      <w:r w:rsidRPr="007F77E3">
        <w:t>în</w:t>
      </w:r>
      <w:r w:rsidR="00DB0A66">
        <w:t xml:space="preserve"> </w:t>
      </w:r>
      <w:r w:rsidRPr="007F77E3">
        <w:t>cazul</w:t>
      </w:r>
      <w:r w:rsidR="00DB0A66">
        <w:t xml:space="preserve"> </w:t>
      </w:r>
      <w:r w:rsidRPr="007F77E3">
        <w:t>unui</w:t>
      </w:r>
      <w:r w:rsidR="00DB0A66">
        <w:t xml:space="preserve"> </w:t>
      </w:r>
      <w:r w:rsidRPr="007F77E3">
        <w:t>grup</w:t>
      </w:r>
      <w:r w:rsidR="00DB0A66">
        <w:t xml:space="preserve"> </w:t>
      </w:r>
      <w:r w:rsidRPr="007F77E3">
        <w:t>mai</w:t>
      </w:r>
      <w:r w:rsidR="00DB0A66">
        <w:t xml:space="preserve"> </w:t>
      </w:r>
      <w:r w:rsidRPr="007F77E3">
        <w:t>larg</w:t>
      </w:r>
      <w:r w:rsidR="00DB0A66">
        <w:t xml:space="preserve"> </w:t>
      </w:r>
      <w:r w:rsidRPr="007F77E3">
        <w:t>de</w:t>
      </w:r>
      <w:r w:rsidR="00DB0A66">
        <w:t xml:space="preserve"> </w:t>
      </w:r>
      <w:r w:rsidRPr="007F77E3">
        <w:t>state</w:t>
      </w:r>
      <w:r w:rsidR="00DB0A66">
        <w:t xml:space="preserve"> </w:t>
      </w:r>
      <w:r w:rsidRPr="007F77E3">
        <w:t>membre,</w:t>
      </w:r>
      <w:r w:rsidR="00DB0A66">
        <w:t xml:space="preserve"> </w:t>
      </w:r>
      <w:r w:rsidRPr="007F77E3">
        <w:t>în</w:t>
      </w:r>
      <w:r w:rsidR="00DB0A66">
        <w:t xml:space="preserve"> </w:t>
      </w:r>
      <w:r w:rsidRPr="007F77E3">
        <w:t>cadrul</w:t>
      </w:r>
      <w:r w:rsidR="00DB0A66">
        <w:t xml:space="preserve"> </w:t>
      </w:r>
      <w:r w:rsidRPr="007F77E3">
        <w:t>revizuirii</w:t>
      </w:r>
      <w:r w:rsidR="00DB0A66">
        <w:t xml:space="preserve"> </w:t>
      </w:r>
      <w:r w:rsidRPr="007F77E3">
        <w:t>politicilor</w:t>
      </w:r>
      <w:r w:rsidR="00DB0A66">
        <w:t xml:space="preserve"> </w:t>
      </w:r>
      <w:r w:rsidRPr="007F77E3">
        <w:t>va</w:t>
      </w:r>
      <w:r w:rsidR="00DB0A66">
        <w:t xml:space="preserve"> </w:t>
      </w:r>
      <w:r w:rsidRPr="007F77E3">
        <w:t>trebui</w:t>
      </w:r>
      <w:r w:rsidR="00DB0A66">
        <w:t xml:space="preserve"> </w:t>
      </w:r>
      <w:r w:rsidRPr="007F77E3">
        <w:t>să</w:t>
      </w:r>
      <w:r w:rsidR="00DB0A66">
        <w:t xml:space="preserve"> </w:t>
      </w:r>
      <w:r w:rsidRPr="007F77E3">
        <w:t>se</w:t>
      </w:r>
      <w:r w:rsidR="00DB0A66">
        <w:t xml:space="preserve"> </w:t>
      </w:r>
      <w:r w:rsidRPr="007F77E3">
        <w:t>reflecteze,</w:t>
      </w:r>
      <w:r w:rsidR="00DB0A66">
        <w:t xml:space="preserve"> </w:t>
      </w:r>
      <w:r w:rsidRPr="007F77E3">
        <w:t>printre</w:t>
      </w:r>
      <w:r w:rsidR="00DB0A66">
        <w:t xml:space="preserve"> </w:t>
      </w:r>
      <w:r w:rsidRPr="007F77E3">
        <w:t>altele,</w:t>
      </w:r>
      <w:r w:rsidR="00DB0A66">
        <w:t xml:space="preserve"> </w:t>
      </w:r>
      <w:r w:rsidRPr="007F77E3">
        <w:t>asupra</w:t>
      </w:r>
      <w:r w:rsidR="00DB0A66">
        <w:t xml:space="preserve"> </w:t>
      </w:r>
      <w:r w:rsidRPr="007F77E3">
        <w:t>eliminării</w:t>
      </w:r>
      <w:r w:rsidR="00DB0A66">
        <w:t xml:space="preserve"> </w:t>
      </w:r>
      <w:r w:rsidRPr="007F77E3">
        <w:t>lacunelor</w:t>
      </w:r>
      <w:r w:rsidR="00DB0A66">
        <w:t xml:space="preserve"> </w:t>
      </w:r>
      <w:r w:rsidRPr="007F77E3">
        <w:t>legislative</w:t>
      </w:r>
      <w:r w:rsidR="00DB0A66">
        <w:t xml:space="preserve"> </w:t>
      </w:r>
      <w:r w:rsidRPr="007F77E3">
        <w:t>și</w:t>
      </w:r>
      <w:r w:rsidR="00DB0A66">
        <w:t xml:space="preserve"> </w:t>
      </w:r>
      <w:r w:rsidRPr="007F77E3">
        <w:t>a</w:t>
      </w:r>
      <w:r w:rsidR="00DB0A66">
        <w:t xml:space="preserve"> </w:t>
      </w:r>
      <w:r w:rsidRPr="007F77E3">
        <w:t>celor</w:t>
      </w:r>
      <w:r w:rsidR="00DB0A66">
        <w:t xml:space="preserve"> </w:t>
      </w:r>
      <w:r w:rsidRPr="007F77E3">
        <w:t>legate</w:t>
      </w:r>
      <w:r w:rsidR="00DB0A66">
        <w:t xml:space="preserve"> </w:t>
      </w:r>
      <w:r w:rsidRPr="007F77E3">
        <w:t>de</w:t>
      </w:r>
      <w:r w:rsidR="00DB0A66">
        <w:t xml:space="preserve"> </w:t>
      </w:r>
      <w:r w:rsidRPr="007F77E3">
        <w:t>asigurare</w:t>
      </w:r>
      <w:r w:rsidR="00DB0A66">
        <w:t xml:space="preserve"> </w:t>
      </w:r>
      <w:r w:rsidRPr="007F77E3">
        <w:t>a</w:t>
      </w:r>
      <w:r w:rsidR="00DB0A66">
        <w:t xml:space="preserve"> </w:t>
      </w:r>
      <w:r w:rsidRPr="007F77E3">
        <w:t>respectării</w:t>
      </w:r>
      <w:r w:rsidR="00DB0A66">
        <w:t xml:space="preserve"> </w:t>
      </w:r>
      <w:r w:rsidRPr="007F77E3">
        <w:t>legislației;</w:t>
      </w:r>
    </w:p>
    <w:p w14:paraId="1902EAE8" w14:textId="5A1B21F6" w:rsidR="007F77E3" w:rsidRPr="007F77E3" w:rsidRDefault="007F77E3">
      <w:pPr>
        <w:numPr>
          <w:ilvl w:val="0"/>
          <w:numId w:val="4"/>
        </w:numPr>
      </w:pPr>
      <w:r w:rsidRPr="007F77E3">
        <w:rPr>
          <w:b/>
          <w:bCs/>
        </w:rPr>
        <w:lastRenderedPageBreak/>
        <w:t>punerea</w:t>
      </w:r>
      <w:r w:rsidR="00DB0A66">
        <w:rPr>
          <w:b/>
          <w:bCs/>
        </w:rPr>
        <w:t xml:space="preserve"> </w:t>
      </w:r>
      <w:r w:rsidRPr="007F77E3">
        <w:rPr>
          <w:b/>
          <w:bCs/>
        </w:rPr>
        <w:t>în</w:t>
      </w:r>
      <w:r w:rsidR="00DB0A66">
        <w:rPr>
          <w:b/>
          <w:bCs/>
        </w:rPr>
        <w:t xml:space="preserve"> </w:t>
      </w:r>
      <w:r w:rsidRPr="007F77E3">
        <w:rPr>
          <w:b/>
          <w:bCs/>
        </w:rPr>
        <w:t>aplicare</w:t>
      </w:r>
      <w:r w:rsidR="00DB0A66">
        <w:rPr>
          <w:b/>
          <w:bCs/>
        </w:rPr>
        <w:t xml:space="preserve"> </w:t>
      </w:r>
      <w:r w:rsidRPr="007F77E3">
        <w:rPr>
          <w:b/>
          <w:bCs/>
        </w:rPr>
        <w:t>a</w:t>
      </w:r>
      <w:r w:rsidR="00DB0A66">
        <w:rPr>
          <w:b/>
          <w:bCs/>
        </w:rPr>
        <w:t xml:space="preserve"> </w:t>
      </w:r>
      <w:r w:rsidRPr="007F77E3">
        <w:rPr>
          <w:b/>
          <w:bCs/>
        </w:rPr>
        <w:t>unor</w:t>
      </w:r>
      <w:r w:rsidR="00DB0A66">
        <w:rPr>
          <w:b/>
          <w:bCs/>
        </w:rPr>
        <w:t xml:space="preserve"> </w:t>
      </w:r>
      <w:r w:rsidRPr="007F77E3">
        <w:rPr>
          <w:b/>
          <w:bCs/>
        </w:rPr>
        <w:t>angajamente</w:t>
      </w:r>
      <w:r w:rsidR="00DB0A66">
        <w:rPr>
          <w:b/>
          <w:bCs/>
        </w:rPr>
        <w:t xml:space="preserve"> </w:t>
      </w:r>
      <w:r w:rsidRPr="007F77E3">
        <w:rPr>
          <w:b/>
          <w:bCs/>
        </w:rPr>
        <w:t>ferme</w:t>
      </w:r>
      <w:r w:rsidR="00DB0A66">
        <w:rPr>
          <w:b/>
          <w:bCs/>
        </w:rPr>
        <w:t xml:space="preserve"> </w:t>
      </w:r>
      <w:r w:rsidRPr="007F77E3">
        <w:rPr>
          <w:b/>
          <w:bCs/>
        </w:rPr>
        <w:t>în</w:t>
      </w:r>
      <w:r w:rsidR="00DB0A66">
        <w:rPr>
          <w:b/>
          <w:bCs/>
        </w:rPr>
        <w:t xml:space="preserve"> </w:t>
      </w:r>
      <w:r w:rsidRPr="007F77E3">
        <w:rPr>
          <w:b/>
          <w:bCs/>
        </w:rPr>
        <w:t>materie</w:t>
      </w:r>
      <w:r w:rsidR="00DB0A66">
        <w:rPr>
          <w:b/>
          <w:bCs/>
        </w:rPr>
        <w:t xml:space="preserve"> </w:t>
      </w:r>
      <w:r w:rsidRPr="007F77E3">
        <w:rPr>
          <w:b/>
          <w:bCs/>
        </w:rPr>
        <w:t>de</w:t>
      </w:r>
      <w:r w:rsidR="00DB0A66">
        <w:rPr>
          <w:b/>
          <w:bCs/>
        </w:rPr>
        <w:t xml:space="preserve"> </w:t>
      </w:r>
      <w:r w:rsidRPr="007F77E3">
        <w:rPr>
          <w:b/>
          <w:bCs/>
        </w:rPr>
        <w:t>securitate,</w:t>
      </w:r>
      <w:r w:rsidR="00DB0A66">
        <w:rPr>
          <w:b/>
          <w:bCs/>
        </w:rPr>
        <w:t xml:space="preserve"> </w:t>
      </w:r>
      <w:r w:rsidRPr="007F77E3">
        <w:rPr>
          <w:b/>
          <w:bCs/>
        </w:rPr>
        <w:t>migrație</w:t>
      </w:r>
      <w:r w:rsidR="00DB0A66">
        <w:rPr>
          <w:b/>
          <w:bCs/>
        </w:rPr>
        <w:t xml:space="preserve"> </w:t>
      </w:r>
      <w:r w:rsidRPr="007F77E3">
        <w:rPr>
          <w:b/>
          <w:bCs/>
        </w:rPr>
        <w:t>și</w:t>
      </w:r>
      <w:r w:rsidR="00DB0A66">
        <w:rPr>
          <w:b/>
          <w:bCs/>
        </w:rPr>
        <w:t xml:space="preserve"> </w:t>
      </w:r>
      <w:r w:rsidRPr="007F77E3">
        <w:rPr>
          <w:b/>
          <w:bCs/>
        </w:rPr>
        <w:t>gestionare</w:t>
      </w:r>
      <w:r w:rsidR="00DB0A66">
        <w:rPr>
          <w:b/>
          <w:bCs/>
        </w:rPr>
        <w:t xml:space="preserve"> </w:t>
      </w:r>
      <w:r w:rsidRPr="007F77E3">
        <w:rPr>
          <w:b/>
          <w:bCs/>
        </w:rPr>
        <w:t>a</w:t>
      </w:r>
      <w:r w:rsidR="00DB0A66">
        <w:rPr>
          <w:b/>
          <w:bCs/>
        </w:rPr>
        <w:t xml:space="preserve"> </w:t>
      </w:r>
      <w:r w:rsidRPr="007F77E3">
        <w:rPr>
          <w:b/>
          <w:bCs/>
        </w:rPr>
        <w:t>frontierelor:</w:t>
      </w:r>
      <w:r w:rsidR="00DB0A66">
        <w:t xml:space="preserve"> </w:t>
      </w:r>
      <w:r w:rsidRPr="007F77E3">
        <w:t>într-un</w:t>
      </w:r>
      <w:r w:rsidR="00DB0A66">
        <w:t xml:space="preserve"> </w:t>
      </w:r>
      <w:r w:rsidRPr="007F77E3">
        <w:t>context</w:t>
      </w:r>
      <w:r w:rsidR="00DB0A66">
        <w:t xml:space="preserve"> </w:t>
      </w:r>
      <w:r w:rsidRPr="007F77E3">
        <w:t>geopolitic</w:t>
      </w:r>
      <w:r w:rsidR="00DB0A66">
        <w:t xml:space="preserve"> </w:t>
      </w:r>
      <w:r w:rsidRPr="007F77E3">
        <w:t>din</w:t>
      </w:r>
      <w:r w:rsidR="00DB0A66">
        <w:t xml:space="preserve"> </w:t>
      </w:r>
      <w:r w:rsidRPr="007F77E3">
        <w:t>ce</w:t>
      </w:r>
      <w:r w:rsidR="00DB0A66">
        <w:t xml:space="preserve"> </w:t>
      </w:r>
      <w:r w:rsidRPr="007F77E3">
        <w:t>în</w:t>
      </w:r>
      <w:r w:rsidR="00DB0A66">
        <w:t xml:space="preserve"> </w:t>
      </w:r>
      <w:r w:rsidRPr="007F77E3">
        <w:t>ce</w:t>
      </w:r>
      <w:r w:rsidR="00DB0A66">
        <w:t xml:space="preserve"> </w:t>
      </w:r>
      <w:r w:rsidRPr="007F77E3">
        <w:t>mai</w:t>
      </w:r>
      <w:r w:rsidR="00DB0A66">
        <w:t xml:space="preserve"> </w:t>
      </w:r>
      <w:r w:rsidRPr="007F77E3">
        <w:t>dificil,</w:t>
      </w:r>
      <w:r w:rsidR="00DB0A66">
        <w:t xml:space="preserve"> </w:t>
      </w:r>
      <w:r w:rsidRPr="007F77E3">
        <w:t>o</w:t>
      </w:r>
      <w:r w:rsidR="00DB0A66">
        <w:t xml:space="preserve"> </w:t>
      </w:r>
      <w:r w:rsidRPr="007F77E3">
        <w:t>Uniune</w:t>
      </w:r>
      <w:r w:rsidR="00DB0A66">
        <w:t xml:space="preserve"> </w:t>
      </w:r>
      <w:r w:rsidRPr="007F77E3">
        <w:t>mai</w:t>
      </w:r>
      <w:r w:rsidR="00DB0A66">
        <w:t xml:space="preserve"> </w:t>
      </w:r>
      <w:r w:rsidRPr="007F77E3">
        <w:t>mare</w:t>
      </w:r>
      <w:r w:rsidR="00DB0A66">
        <w:t xml:space="preserve"> </w:t>
      </w:r>
      <w:r w:rsidRPr="007F77E3">
        <w:t>ar</w:t>
      </w:r>
      <w:r w:rsidR="00DB0A66">
        <w:t xml:space="preserve"> </w:t>
      </w:r>
      <w:r w:rsidRPr="007F77E3">
        <w:t>avea</w:t>
      </w:r>
      <w:r w:rsidR="00DB0A66">
        <w:t xml:space="preserve"> </w:t>
      </w:r>
      <w:r w:rsidRPr="007F77E3">
        <w:t>un</w:t>
      </w:r>
      <w:r w:rsidR="00DB0A66">
        <w:t xml:space="preserve"> </w:t>
      </w:r>
      <w:r w:rsidRPr="007F77E3">
        <w:t>rol</w:t>
      </w:r>
      <w:r w:rsidR="00DB0A66">
        <w:t xml:space="preserve"> </w:t>
      </w:r>
      <w:r w:rsidRPr="007F77E3">
        <w:t>mai</w:t>
      </w:r>
      <w:r w:rsidR="00DB0A66">
        <w:t xml:space="preserve"> </w:t>
      </w:r>
      <w:r w:rsidRPr="007F77E3">
        <w:t>important</w:t>
      </w:r>
      <w:r w:rsidR="00DB0A66">
        <w:t xml:space="preserve"> </w:t>
      </w:r>
      <w:r w:rsidRPr="007F77E3">
        <w:t>pe</w:t>
      </w:r>
      <w:r w:rsidR="00DB0A66">
        <w:t xml:space="preserve"> </w:t>
      </w:r>
      <w:r w:rsidRPr="007F77E3">
        <w:t>scena</w:t>
      </w:r>
      <w:r w:rsidR="00DB0A66">
        <w:t xml:space="preserve"> </w:t>
      </w:r>
      <w:r w:rsidRPr="007F77E3">
        <w:t>mondială</w:t>
      </w:r>
      <w:r w:rsidR="00DB0A66">
        <w:t xml:space="preserve"> </w:t>
      </w:r>
      <w:r w:rsidRPr="007F77E3">
        <w:t>și</w:t>
      </w:r>
      <w:r w:rsidR="00DB0A66">
        <w:t xml:space="preserve"> </w:t>
      </w:r>
      <w:r w:rsidRPr="007F77E3">
        <w:t>în</w:t>
      </w:r>
      <w:r w:rsidR="00DB0A66">
        <w:t xml:space="preserve"> </w:t>
      </w:r>
      <w:r w:rsidRPr="007F77E3">
        <w:t>contexte</w:t>
      </w:r>
      <w:r w:rsidR="00DB0A66">
        <w:t xml:space="preserve"> </w:t>
      </w:r>
      <w:r w:rsidRPr="007F77E3">
        <w:t>multilaterale,</w:t>
      </w:r>
      <w:r w:rsidR="00DB0A66">
        <w:t xml:space="preserve"> </w:t>
      </w:r>
      <w:r w:rsidRPr="007F77E3">
        <w:t>dacă</w:t>
      </w:r>
      <w:r w:rsidR="00DB0A66">
        <w:t xml:space="preserve"> </w:t>
      </w:r>
      <w:r w:rsidRPr="007F77E3">
        <w:t>va</w:t>
      </w:r>
      <w:r w:rsidR="00DB0A66">
        <w:t xml:space="preserve"> </w:t>
      </w:r>
      <w:r w:rsidRPr="007F77E3">
        <w:t>fi</w:t>
      </w:r>
      <w:r w:rsidR="00DB0A66">
        <w:t xml:space="preserve"> </w:t>
      </w:r>
      <w:r w:rsidRPr="007F77E3">
        <w:t>în</w:t>
      </w:r>
      <w:r w:rsidR="00DB0A66">
        <w:t xml:space="preserve"> </w:t>
      </w:r>
      <w:r w:rsidRPr="007F77E3">
        <w:t>măsură</w:t>
      </w:r>
      <w:r w:rsidR="00DB0A66">
        <w:t xml:space="preserve"> </w:t>
      </w:r>
      <w:r w:rsidRPr="007F77E3">
        <w:t>să</w:t>
      </w:r>
      <w:r w:rsidR="00DB0A66">
        <w:t xml:space="preserve"> </w:t>
      </w:r>
      <w:r w:rsidRPr="007F77E3">
        <w:t>acționeze</w:t>
      </w:r>
      <w:r w:rsidR="00DB0A66">
        <w:t xml:space="preserve"> </w:t>
      </w:r>
      <w:r w:rsidRPr="007F77E3">
        <w:t>într-un</w:t>
      </w:r>
      <w:r w:rsidR="00DB0A66">
        <w:t xml:space="preserve"> </w:t>
      </w:r>
      <w:r w:rsidRPr="007F77E3">
        <w:t>mod</w:t>
      </w:r>
      <w:r w:rsidR="00DB0A66">
        <w:t xml:space="preserve"> </w:t>
      </w:r>
      <w:r w:rsidRPr="007F77E3">
        <w:t>concertat,</w:t>
      </w:r>
      <w:r w:rsidR="00DB0A66">
        <w:t xml:space="preserve"> </w:t>
      </w:r>
      <w:r w:rsidRPr="007F77E3">
        <w:t>rapid</w:t>
      </w:r>
      <w:r w:rsidR="00DB0A66">
        <w:t xml:space="preserve"> </w:t>
      </w:r>
      <w:r w:rsidRPr="007F77E3">
        <w:t>și</w:t>
      </w:r>
      <w:r w:rsidR="00DB0A66">
        <w:t xml:space="preserve"> </w:t>
      </w:r>
      <w:r w:rsidRPr="007F77E3">
        <w:t>decisiv.</w:t>
      </w:r>
      <w:r w:rsidR="00DB0A66">
        <w:t xml:space="preserve"> </w:t>
      </w:r>
      <w:r w:rsidRPr="007F77E3">
        <w:t>Această</w:t>
      </w:r>
      <w:r w:rsidR="00DB0A66">
        <w:t xml:space="preserve"> </w:t>
      </w:r>
      <w:r w:rsidRPr="007F77E3">
        <w:t>unitate</w:t>
      </w:r>
      <w:r w:rsidR="00DB0A66">
        <w:t xml:space="preserve"> </w:t>
      </w:r>
      <w:r w:rsidRPr="007F77E3">
        <w:t>și</w:t>
      </w:r>
      <w:r w:rsidR="00DB0A66">
        <w:t xml:space="preserve"> </w:t>
      </w:r>
      <w:r w:rsidRPr="007F77E3">
        <w:t>agilitate</w:t>
      </w:r>
      <w:r w:rsidR="00DB0A66">
        <w:t xml:space="preserve"> </w:t>
      </w:r>
      <w:r w:rsidRPr="007F77E3">
        <w:t>pe</w:t>
      </w:r>
      <w:r w:rsidR="00DB0A66">
        <w:t xml:space="preserve"> </w:t>
      </w:r>
      <w:r w:rsidRPr="007F77E3">
        <w:t>plan</w:t>
      </w:r>
      <w:r w:rsidR="00DB0A66">
        <w:t xml:space="preserve"> </w:t>
      </w:r>
      <w:r w:rsidRPr="007F77E3">
        <w:t>extern</w:t>
      </w:r>
      <w:r w:rsidR="00DB0A66">
        <w:t xml:space="preserve"> </w:t>
      </w:r>
      <w:r w:rsidRPr="007F77E3">
        <w:t>necesită,</w:t>
      </w:r>
      <w:r w:rsidR="00DB0A66">
        <w:t xml:space="preserve"> </w:t>
      </w:r>
      <w:r w:rsidRPr="007F77E3">
        <w:t>în</w:t>
      </w:r>
      <w:r w:rsidR="00DB0A66">
        <w:t xml:space="preserve"> </w:t>
      </w:r>
      <w:r w:rsidRPr="007F77E3">
        <w:t>primul</w:t>
      </w:r>
      <w:r w:rsidR="00DB0A66">
        <w:t xml:space="preserve"> </w:t>
      </w:r>
      <w:r w:rsidRPr="007F77E3">
        <w:t>rând,</w:t>
      </w:r>
      <w:r w:rsidR="00DB0A66">
        <w:t xml:space="preserve"> </w:t>
      </w:r>
      <w:r w:rsidRPr="007F77E3">
        <w:t>o</w:t>
      </w:r>
      <w:r w:rsidR="00DB0A66">
        <w:t xml:space="preserve"> </w:t>
      </w:r>
      <w:r w:rsidRPr="007F77E3">
        <w:t>viziune</w:t>
      </w:r>
      <w:r w:rsidR="00DB0A66">
        <w:t xml:space="preserve"> </w:t>
      </w:r>
      <w:r w:rsidRPr="007F77E3">
        <w:t>comună</w:t>
      </w:r>
      <w:r w:rsidR="00DB0A66">
        <w:t xml:space="preserve"> </w:t>
      </w:r>
      <w:r w:rsidRPr="007F77E3">
        <w:t>și</w:t>
      </w:r>
      <w:r w:rsidR="00DB0A66">
        <w:t xml:space="preserve"> </w:t>
      </w:r>
      <w:r w:rsidRPr="007F77E3">
        <w:t>un</w:t>
      </w:r>
      <w:r w:rsidR="00DB0A66">
        <w:t xml:space="preserve"> </w:t>
      </w:r>
      <w:r w:rsidRPr="007F77E3">
        <w:t>nivel</w:t>
      </w:r>
      <w:r w:rsidR="00DB0A66">
        <w:t xml:space="preserve"> </w:t>
      </w:r>
      <w:r w:rsidRPr="007F77E3">
        <w:t>ridicat</w:t>
      </w:r>
      <w:r w:rsidR="00DB0A66">
        <w:t xml:space="preserve"> </w:t>
      </w:r>
      <w:r w:rsidRPr="007F77E3">
        <w:t>de</w:t>
      </w:r>
      <w:r w:rsidR="00DB0A66">
        <w:t xml:space="preserve"> </w:t>
      </w:r>
      <w:r w:rsidRPr="007F77E3">
        <w:t>convergență</w:t>
      </w:r>
      <w:r w:rsidR="00DB0A66">
        <w:t xml:space="preserve"> </w:t>
      </w:r>
      <w:r w:rsidRPr="007F77E3">
        <w:t>în</w:t>
      </w:r>
      <w:r w:rsidR="00DB0A66">
        <w:t xml:space="preserve"> </w:t>
      </w:r>
      <w:r w:rsidRPr="007F77E3">
        <w:t>materie</w:t>
      </w:r>
      <w:r w:rsidR="00DB0A66">
        <w:t xml:space="preserve"> </w:t>
      </w:r>
      <w:r w:rsidRPr="007F77E3">
        <w:t>de</w:t>
      </w:r>
      <w:r w:rsidR="00DB0A66">
        <w:t xml:space="preserve"> </w:t>
      </w:r>
      <w:r w:rsidRPr="007F77E3">
        <w:t>analiză</w:t>
      </w:r>
      <w:r w:rsidR="00DB0A66">
        <w:t xml:space="preserve"> </w:t>
      </w:r>
      <w:r w:rsidRPr="007F77E3">
        <w:t>și</w:t>
      </w:r>
      <w:r w:rsidR="00DB0A66">
        <w:t xml:space="preserve"> </w:t>
      </w:r>
      <w:r w:rsidRPr="007F77E3">
        <w:t>opinii</w:t>
      </w:r>
      <w:r w:rsidR="00DB0A66">
        <w:t xml:space="preserve"> </w:t>
      </w:r>
      <w:r w:rsidRPr="007F77E3">
        <w:t>între</w:t>
      </w:r>
      <w:r w:rsidR="00DB0A66">
        <w:t xml:space="preserve"> </w:t>
      </w:r>
      <w:r w:rsidRPr="007F77E3">
        <w:t>statele</w:t>
      </w:r>
      <w:r w:rsidR="00DB0A66">
        <w:t xml:space="preserve"> </w:t>
      </w:r>
      <w:r w:rsidRPr="007F77E3">
        <w:t>membre.</w:t>
      </w:r>
      <w:r w:rsidR="00DB0A66">
        <w:t xml:space="preserve"> </w:t>
      </w:r>
      <w:r w:rsidRPr="007F77E3">
        <w:t>Cu</w:t>
      </w:r>
      <w:r w:rsidR="00DB0A66">
        <w:t xml:space="preserve"> </w:t>
      </w:r>
      <w:r w:rsidRPr="007F77E3">
        <w:t>toate</w:t>
      </w:r>
      <w:r w:rsidR="00DB0A66">
        <w:t xml:space="preserve"> </w:t>
      </w:r>
      <w:r w:rsidRPr="007F77E3">
        <w:t>acestea,</w:t>
      </w:r>
      <w:r w:rsidR="00DB0A66">
        <w:t xml:space="preserve"> </w:t>
      </w:r>
      <w:r w:rsidRPr="007F77E3">
        <w:t>o</w:t>
      </w:r>
      <w:r w:rsidR="00DB0A66">
        <w:t xml:space="preserve"> </w:t>
      </w:r>
      <w:r w:rsidRPr="007F77E3">
        <w:t>Uniune</w:t>
      </w:r>
      <w:r w:rsidR="00DB0A66">
        <w:t xml:space="preserve"> </w:t>
      </w:r>
      <w:r w:rsidRPr="007F77E3">
        <w:t>mai</w:t>
      </w:r>
      <w:r w:rsidR="00DB0A66">
        <w:t xml:space="preserve"> </w:t>
      </w:r>
      <w:r w:rsidRPr="007F77E3">
        <w:t>mare</w:t>
      </w:r>
      <w:r w:rsidR="00DB0A66">
        <w:t xml:space="preserve"> </w:t>
      </w:r>
      <w:r w:rsidRPr="007F77E3">
        <w:t>ar</w:t>
      </w:r>
      <w:r w:rsidR="00DB0A66">
        <w:t xml:space="preserve"> </w:t>
      </w:r>
      <w:r w:rsidRPr="007F77E3">
        <w:t>putea,</w:t>
      </w:r>
      <w:r w:rsidR="00DB0A66">
        <w:t xml:space="preserve"> </w:t>
      </w:r>
      <w:r w:rsidRPr="007F77E3">
        <w:t>cel</w:t>
      </w:r>
      <w:r w:rsidR="00DB0A66">
        <w:t xml:space="preserve"> </w:t>
      </w:r>
      <w:r w:rsidRPr="007F77E3">
        <w:t>puțin</w:t>
      </w:r>
      <w:r w:rsidR="00DB0A66">
        <w:t xml:space="preserve"> </w:t>
      </w:r>
      <w:r w:rsidRPr="007F77E3">
        <w:t>într-o</w:t>
      </w:r>
      <w:r w:rsidR="00DB0A66">
        <w:t xml:space="preserve"> </w:t>
      </w:r>
      <w:r w:rsidRPr="007F77E3">
        <w:t>primă</w:t>
      </w:r>
      <w:r w:rsidR="00DB0A66">
        <w:t xml:space="preserve"> </w:t>
      </w:r>
      <w:r w:rsidRPr="007F77E3">
        <w:t>etapă,</w:t>
      </w:r>
      <w:r w:rsidR="00DB0A66">
        <w:t xml:space="preserve"> </w:t>
      </w:r>
      <w:r w:rsidRPr="007F77E3">
        <w:t>să</w:t>
      </w:r>
      <w:r w:rsidR="00DB0A66">
        <w:t xml:space="preserve"> </w:t>
      </w:r>
      <w:r w:rsidRPr="007F77E3">
        <w:t>aducă</w:t>
      </w:r>
      <w:r w:rsidR="00DB0A66">
        <w:t xml:space="preserve"> </w:t>
      </w:r>
      <w:r w:rsidRPr="007F77E3">
        <w:t>o</w:t>
      </w:r>
      <w:r w:rsidR="00DB0A66">
        <w:t xml:space="preserve"> </w:t>
      </w:r>
      <w:r w:rsidRPr="007F77E3">
        <w:t>mai</w:t>
      </w:r>
      <w:r w:rsidR="00DB0A66">
        <w:t xml:space="preserve"> </w:t>
      </w:r>
      <w:r w:rsidRPr="007F77E3">
        <w:t>mare</w:t>
      </w:r>
      <w:r w:rsidR="00DB0A66">
        <w:t xml:space="preserve"> </w:t>
      </w:r>
      <w:r w:rsidRPr="007F77E3">
        <w:t>diversitate</w:t>
      </w:r>
      <w:r w:rsidR="00DB0A66">
        <w:t xml:space="preserve"> </w:t>
      </w:r>
      <w:r w:rsidRPr="007F77E3">
        <w:t>de</w:t>
      </w:r>
      <w:r w:rsidR="00DB0A66">
        <w:t xml:space="preserve"> </w:t>
      </w:r>
      <w:r w:rsidRPr="007F77E3">
        <w:t>interese</w:t>
      </w:r>
      <w:r w:rsidR="00DB0A66">
        <w:t xml:space="preserve"> </w:t>
      </w:r>
      <w:r w:rsidRPr="007F77E3">
        <w:t>și</w:t>
      </w:r>
      <w:r w:rsidR="00DB0A66">
        <w:t xml:space="preserve"> </w:t>
      </w:r>
      <w:r w:rsidRPr="007F77E3">
        <w:t>de</w:t>
      </w:r>
      <w:r w:rsidR="00DB0A66">
        <w:t xml:space="preserve"> </w:t>
      </w:r>
      <w:r w:rsidRPr="007F77E3">
        <w:t>programe</w:t>
      </w:r>
      <w:r w:rsidR="00DB0A66">
        <w:t xml:space="preserve"> </w:t>
      </w:r>
      <w:r w:rsidRPr="007F77E3">
        <w:t>de</w:t>
      </w:r>
      <w:r w:rsidR="00DB0A66">
        <w:t xml:space="preserve"> </w:t>
      </w:r>
      <w:r w:rsidRPr="007F77E3">
        <w:t>politică</w:t>
      </w:r>
      <w:r w:rsidR="00DB0A66">
        <w:t xml:space="preserve"> </w:t>
      </w:r>
      <w:r w:rsidRPr="007F77E3">
        <w:t>externă.</w:t>
      </w:r>
      <w:r w:rsidR="00DB0A66">
        <w:t xml:space="preserve"> </w:t>
      </w:r>
      <w:r w:rsidRPr="007F77E3">
        <w:t>În</w:t>
      </w:r>
      <w:r w:rsidR="00DB0A66">
        <w:t xml:space="preserve"> </w:t>
      </w:r>
      <w:r w:rsidRPr="007F77E3">
        <w:t>cadrul</w:t>
      </w:r>
      <w:r w:rsidR="00DB0A66">
        <w:t xml:space="preserve"> </w:t>
      </w:r>
      <w:r w:rsidRPr="007F77E3">
        <w:t>revizuirilor</w:t>
      </w:r>
      <w:r w:rsidR="00DB0A66">
        <w:t xml:space="preserve"> </w:t>
      </w:r>
      <w:r w:rsidRPr="007F77E3">
        <w:t>politicilor</w:t>
      </w:r>
      <w:r w:rsidR="00DB0A66">
        <w:t xml:space="preserve"> </w:t>
      </w:r>
      <w:r w:rsidRPr="007F77E3">
        <w:t>ar</w:t>
      </w:r>
      <w:r w:rsidR="00DB0A66">
        <w:t xml:space="preserve"> </w:t>
      </w:r>
      <w:r w:rsidRPr="007F77E3">
        <w:t>trebui</w:t>
      </w:r>
      <w:r w:rsidR="00DB0A66">
        <w:t xml:space="preserve"> </w:t>
      </w:r>
      <w:r w:rsidRPr="007F77E3">
        <w:t>să</w:t>
      </w:r>
      <w:r w:rsidR="00DB0A66">
        <w:t xml:space="preserve"> </w:t>
      </w:r>
      <w:r w:rsidRPr="007F77E3">
        <w:t>se</w:t>
      </w:r>
      <w:r w:rsidR="00DB0A66">
        <w:t xml:space="preserve"> </w:t>
      </w:r>
      <w:r w:rsidRPr="007F77E3">
        <w:t>analizeze</w:t>
      </w:r>
      <w:r w:rsidR="00DB0A66">
        <w:t xml:space="preserve"> </w:t>
      </w:r>
      <w:r w:rsidRPr="007F77E3">
        <w:t>credibilitatea</w:t>
      </w:r>
      <w:r w:rsidR="00DB0A66">
        <w:t xml:space="preserve"> </w:t>
      </w:r>
      <w:r w:rsidRPr="007F77E3">
        <w:t>și</w:t>
      </w:r>
      <w:r w:rsidR="00DB0A66">
        <w:t xml:space="preserve"> </w:t>
      </w:r>
      <w:r w:rsidRPr="007F77E3">
        <w:t>capacitatea</w:t>
      </w:r>
      <w:r w:rsidR="00DB0A66">
        <w:t xml:space="preserve"> </w:t>
      </w:r>
      <w:r w:rsidRPr="007F77E3">
        <w:t>Uniunii</w:t>
      </w:r>
      <w:r w:rsidR="00DB0A66">
        <w:t xml:space="preserve"> </w:t>
      </w:r>
      <w:r w:rsidRPr="007F77E3">
        <w:t>de</w:t>
      </w:r>
      <w:r w:rsidR="00DB0A66">
        <w:t xml:space="preserve"> </w:t>
      </w:r>
      <w:r w:rsidRPr="007F77E3">
        <w:t>a</w:t>
      </w:r>
      <w:r w:rsidR="00DB0A66">
        <w:t xml:space="preserve"> </w:t>
      </w:r>
      <w:r w:rsidRPr="007F77E3">
        <w:t>acționa,</w:t>
      </w:r>
      <w:r w:rsidR="00DB0A66">
        <w:t xml:space="preserve"> </w:t>
      </w:r>
      <w:r w:rsidRPr="007F77E3">
        <w:t>care</w:t>
      </w:r>
      <w:r w:rsidR="00DB0A66">
        <w:t xml:space="preserve"> </w:t>
      </w:r>
      <w:r w:rsidRPr="007F77E3">
        <w:t>depind</w:t>
      </w:r>
      <w:r w:rsidR="00DB0A66">
        <w:t xml:space="preserve"> </w:t>
      </w:r>
      <w:r w:rsidRPr="007F77E3">
        <w:t>în</w:t>
      </w:r>
      <w:r w:rsidR="00DB0A66">
        <w:t xml:space="preserve"> </w:t>
      </w:r>
      <w:r w:rsidRPr="007F77E3">
        <w:t>mod</w:t>
      </w:r>
      <w:r w:rsidR="00DB0A66">
        <w:t xml:space="preserve"> </w:t>
      </w:r>
      <w:r w:rsidRPr="007F77E3">
        <w:t>esențial</w:t>
      </w:r>
      <w:r w:rsidR="00DB0A66">
        <w:t xml:space="preserve"> </w:t>
      </w:r>
      <w:r w:rsidRPr="007F77E3">
        <w:t>de</w:t>
      </w:r>
      <w:r w:rsidR="00DB0A66">
        <w:t xml:space="preserve"> </w:t>
      </w:r>
      <w:r w:rsidRPr="007F77E3">
        <w:t>eficiența</w:t>
      </w:r>
      <w:r w:rsidR="00DB0A66">
        <w:t xml:space="preserve"> </w:t>
      </w:r>
      <w:r w:rsidRPr="007F77E3">
        <w:t>procesului</w:t>
      </w:r>
      <w:r w:rsidR="00DB0A66">
        <w:t xml:space="preserve"> </w:t>
      </w:r>
      <w:r w:rsidRPr="007F77E3">
        <w:t>decizional.</w:t>
      </w:r>
    </w:p>
    <w:p w14:paraId="1FFA7D48" w14:textId="77777777" w:rsidR="007F77E3" w:rsidRPr="007F77E3" w:rsidRDefault="007F77E3" w:rsidP="007F77E3">
      <w:r w:rsidRPr="007F77E3">
        <w:rPr>
          <w:b/>
          <w:bCs/>
        </w:rPr>
        <w:t>Buget</w:t>
      </w:r>
    </w:p>
    <w:p w14:paraId="67A4F311" w14:textId="1717DA08" w:rsidR="007F77E3" w:rsidRPr="007F77E3" w:rsidRDefault="007F77E3" w:rsidP="007F77E3">
      <w:r w:rsidRPr="007F77E3">
        <w:t>Impactul</w:t>
      </w:r>
      <w:r w:rsidR="00DB0A66">
        <w:t xml:space="preserve"> </w:t>
      </w:r>
      <w:r w:rsidRPr="007F77E3">
        <w:t>financiar</w:t>
      </w:r>
      <w:r w:rsidR="00DB0A66">
        <w:t xml:space="preserve"> </w:t>
      </w:r>
      <w:r w:rsidRPr="007F77E3">
        <w:t>precis</w:t>
      </w:r>
      <w:r w:rsidR="00DB0A66">
        <w:t xml:space="preserve"> </w:t>
      </w:r>
      <w:r w:rsidRPr="007F77E3">
        <w:t>al</w:t>
      </w:r>
      <w:r w:rsidR="00DB0A66">
        <w:t xml:space="preserve"> </w:t>
      </w:r>
      <w:r w:rsidRPr="007F77E3">
        <w:t>extinderii</w:t>
      </w:r>
      <w:r w:rsidR="00DB0A66">
        <w:t xml:space="preserve"> </w:t>
      </w:r>
      <w:r w:rsidRPr="007F77E3">
        <w:t>va</w:t>
      </w:r>
      <w:r w:rsidR="00DB0A66">
        <w:t xml:space="preserve"> </w:t>
      </w:r>
      <w:r w:rsidRPr="007F77E3">
        <w:t>depinde</w:t>
      </w:r>
      <w:r w:rsidR="00DB0A66">
        <w:t xml:space="preserve"> </w:t>
      </w:r>
      <w:r w:rsidRPr="007F77E3">
        <w:t>în</w:t>
      </w:r>
      <w:r w:rsidR="00DB0A66">
        <w:t xml:space="preserve"> </w:t>
      </w:r>
      <w:r w:rsidRPr="007F77E3">
        <w:t>primul</w:t>
      </w:r>
      <w:r w:rsidR="00DB0A66">
        <w:t xml:space="preserve"> </w:t>
      </w:r>
      <w:r w:rsidRPr="007F77E3">
        <w:t>rând</w:t>
      </w:r>
      <w:r w:rsidR="00DB0A66">
        <w:t xml:space="preserve"> </w:t>
      </w:r>
      <w:r w:rsidRPr="007F77E3">
        <w:t>de</w:t>
      </w:r>
      <w:r w:rsidR="00DB0A66">
        <w:t xml:space="preserve"> </w:t>
      </w:r>
      <w:r w:rsidRPr="007F77E3">
        <w:t>calendarul</w:t>
      </w:r>
      <w:r w:rsidR="00DB0A66">
        <w:t xml:space="preserve"> </w:t>
      </w:r>
      <w:r w:rsidRPr="007F77E3">
        <w:t>și</w:t>
      </w:r>
      <w:r w:rsidR="00DB0A66">
        <w:t xml:space="preserve"> </w:t>
      </w:r>
      <w:r w:rsidRPr="007F77E3">
        <w:t>amploarea</w:t>
      </w:r>
      <w:r w:rsidR="00DB0A66">
        <w:t xml:space="preserve"> </w:t>
      </w:r>
      <w:r w:rsidRPr="007F77E3">
        <w:t>extinderii,</w:t>
      </w:r>
      <w:r w:rsidR="00DB0A66">
        <w:t xml:space="preserve"> </w:t>
      </w:r>
      <w:r w:rsidRPr="007F77E3">
        <w:t>precum</w:t>
      </w:r>
      <w:r w:rsidR="00DB0A66">
        <w:t xml:space="preserve"> </w:t>
      </w:r>
      <w:r w:rsidRPr="007F77E3">
        <w:t>și</w:t>
      </w:r>
      <w:r w:rsidR="00DB0A66">
        <w:t xml:space="preserve"> </w:t>
      </w:r>
      <w:r w:rsidRPr="007F77E3">
        <w:t>de</w:t>
      </w:r>
      <w:r w:rsidR="00DB0A66">
        <w:t xml:space="preserve"> </w:t>
      </w:r>
      <w:r w:rsidRPr="007F77E3">
        <w:t>rezultatul</w:t>
      </w:r>
      <w:r w:rsidR="00DB0A66">
        <w:t xml:space="preserve"> </w:t>
      </w:r>
      <w:r w:rsidRPr="007F77E3">
        <w:t>negocierilor</w:t>
      </w:r>
      <w:r w:rsidR="00DB0A66">
        <w:t xml:space="preserve"> </w:t>
      </w:r>
      <w:r w:rsidRPr="007F77E3">
        <w:t>de</w:t>
      </w:r>
      <w:r w:rsidR="00DB0A66">
        <w:t xml:space="preserve"> </w:t>
      </w:r>
      <w:r w:rsidRPr="007F77E3">
        <w:t>aderare</w:t>
      </w:r>
      <w:r w:rsidR="00DB0A66">
        <w:t xml:space="preserve"> </w:t>
      </w:r>
      <w:r w:rsidRPr="007F77E3">
        <w:t>pe</w:t>
      </w:r>
      <w:r w:rsidR="00DB0A66">
        <w:t xml:space="preserve"> </w:t>
      </w:r>
      <w:r w:rsidRPr="007F77E3">
        <w:t>baza</w:t>
      </w:r>
      <w:r w:rsidR="00DB0A66">
        <w:t xml:space="preserve"> </w:t>
      </w:r>
      <w:r w:rsidRPr="007F77E3">
        <w:t>meritelor.</w:t>
      </w:r>
      <w:r w:rsidR="00DB0A66">
        <w:t xml:space="preserve"> </w:t>
      </w:r>
      <w:r w:rsidRPr="007F77E3">
        <w:t>În</w:t>
      </w:r>
      <w:r w:rsidR="00DB0A66">
        <w:t xml:space="preserve"> </w:t>
      </w:r>
      <w:r w:rsidRPr="007F77E3">
        <w:t>orice</w:t>
      </w:r>
      <w:r w:rsidR="00DB0A66">
        <w:t xml:space="preserve"> </w:t>
      </w:r>
      <w:r w:rsidRPr="007F77E3">
        <w:t>caz,</w:t>
      </w:r>
      <w:r w:rsidR="00DB0A66">
        <w:t xml:space="preserve"> </w:t>
      </w:r>
      <w:r w:rsidRPr="007F77E3">
        <w:t>extinderea</w:t>
      </w:r>
      <w:r w:rsidR="00DB0A66">
        <w:t xml:space="preserve"> </w:t>
      </w:r>
      <w:r w:rsidRPr="007F77E3">
        <w:t>ar</w:t>
      </w:r>
      <w:r w:rsidR="00DB0A66">
        <w:t xml:space="preserve"> </w:t>
      </w:r>
      <w:r w:rsidRPr="007F77E3">
        <w:t>trebui</w:t>
      </w:r>
      <w:r w:rsidR="00DB0A66">
        <w:t xml:space="preserve"> </w:t>
      </w:r>
      <w:r w:rsidRPr="007F77E3">
        <w:t>luată</w:t>
      </w:r>
      <w:r w:rsidR="00DB0A66">
        <w:t xml:space="preserve"> </w:t>
      </w:r>
      <w:r w:rsidRPr="007F77E3">
        <w:t>în</w:t>
      </w:r>
      <w:r w:rsidR="00DB0A66">
        <w:t xml:space="preserve"> </w:t>
      </w:r>
      <w:r w:rsidRPr="007F77E3">
        <w:t>considerare</w:t>
      </w:r>
      <w:r w:rsidR="00DB0A66">
        <w:t xml:space="preserve"> </w:t>
      </w:r>
      <w:r w:rsidRPr="007F77E3">
        <w:t>în</w:t>
      </w:r>
      <w:r w:rsidR="00DB0A66">
        <w:t xml:space="preserve"> </w:t>
      </w:r>
      <w:r w:rsidRPr="007F77E3">
        <w:t>reflecțiile</w:t>
      </w:r>
      <w:r w:rsidR="00DB0A66">
        <w:t xml:space="preserve"> </w:t>
      </w:r>
      <w:r w:rsidRPr="007F77E3">
        <w:t>privind</w:t>
      </w:r>
      <w:r w:rsidR="00DB0A66">
        <w:t xml:space="preserve"> </w:t>
      </w:r>
      <w:r w:rsidRPr="007F77E3">
        <w:t>următorul</w:t>
      </w:r>
      <w:r w:rsidR="00DB0A66">
        <w:t xml:space="preserve"> </w:t>
      </w:r>
      <w:r w:rsidRPr="007F77E3">
        <w:t>buget</w:t>
      </w:r>
      <w:r w:rsidR="00DB0A66">
        <w:t xml:space="preserve"> </w:t>
      </w:r>
      <w:r w:rsidRPr="007F77E3">
        <w:t>pe</w:t>
      </w:r>
      <w:r w:rsidR="00DB0A66">
        <w:t xml:space="preserve"> </w:t>
      </w:r>
      <w:r w:rsidRPr="007F77E3">
        <w:t>termen</w:t>
      </w:r>
      <w:r w:rsidR="00DB0A66">
        <w:t xml:space="preserve"> </w:t>
      </w:r>
      <w:r w:rsidRPr="007F77E3">
        <w:t>lung.</w:t>
      </w:r>
      <w:r w:rsidR="00DB0A66">
        <w:t xml:space="preserve"> </w:t>
      </w:r>
      <w:r w:rsidRPr="007F77E3">
        <w:t>Următoarele</w:t>
      </w:r>
      <w:r w:rsidR="00DB0A66">
        <w:t xml:space="preserve"> </w:t>
      </w:r>
      <w:r w:rsidRPr="007F77E3">
        <w:t>programe</w:t>
      </w:r>
      <w:r w:rsidR="00DB0A66">
        <w:t xml:space="preserve"> </w:t>
      </w:r>
      <w:r w:rsidRPr="007F77E3">
        <w:t>de</w:t>
      </w:r>
      <w:r w:rsidR="00DB0A66">
        <w:t xml:space="preserve"> </w:t>
      </w:r>
      <w:r w:rsidRPr="007F77E3">
        <w:t>cheltuieli</w:t>
      </w:r>
      <w:r w:rsidR="00DB0A66">
        <w:t xml:space="preserve"> </w:t>
      </w:r>
      <w:r w:rsidRPr="007F77E3">
        <w:t>ale</w:t>
      </w:r>
      <w:r w:rsidR="00DB0A66">
        <w:t xml:space="preserve"> </w:t>
      </w:r>
      <w:r w:rsidRPr="007F77E3">
        <w:t>UE</w:t>
      </w:r>
      <w:r w:rsidR="00DB0A66">
        <w:t xml:space="preserve"> </w:t>
      </w:r>
      <w:r w:rsidRPr="007F77E3">
        <w:t>ar</w:t>
      </w:r>
      <w:r w:rsidR="00DB0A66">
        <w:t xml:space="preserve"> </w:t>
      </w:r>
      <w:r w:rsidRPr="007F77E3">
        <w:t>trebui</w:t>
      </w:r>
      <w:r w:rsidR="00DB0A66">
        <w:t xml:space="preserve"> </w:t>
      </w:r>
      <w:r w:rsidRPr="007F77E3">
        <w:t>elaborate</w:t>
      </w:r>
      <w:r w:rsidR="00DB0A66">
        <w:t xml:space="preserve"> </w:t>
      </w:r>
      <w:r w:rsidRPr="007F77E3">
        <w:t>ținând</w:t>
      </w:r>
      <w:r w:rsidR="00DB0A66">
        <w:t xml:space="preserve"> </w:t>
      </w:r>
      <w:r w:rsidRPr="007F77E3">
        <w:t>seama</w:t>
      </w:r>
      <w:r w:rsidR="00DB0A66">
        <w:t xml:space="preserve"> </w:t>
      </w:r>
      <w:r w:rsidRPr="007F77E3">
        <w:t>de</w:t>
      </w:r>
      <w:r w:rsidR="00DB0A66">
        <w:t xml:space="preserve"> </w:t>
      </w:r>
      <w:r w:rsidRPr="007F77E3">
        <w:t>viitoarea</w:t>
      </w:r>
      <w:r w:rsidR="00DB0A66">
        <w:t xml:space="preserve"> </w:t>
      </w:r>
      <w:r w:rsidRPr="007F77E3">
        <w:t>extindere.</w:t>
      </w:r>
      <w:r w:rsidR="00DB0A66">
        <w:t xml:space="preserve"> </w:t>
      </w:r>
      <w:r w:rsidRPr="007F77E3">
        <w:t>În</w:t>
      </w:r>
      <w:r w:rsidR="00DB0A66">
        <w:t xml:space="preserve"> </w:t>
      </w:r>
      <w:r w:rsidRPr="007F77E3">
        <w:t>paralel,</w:t>
      </w:r>
      <w:r w:rsidR="00DB0A66">
        <w:t xml:space="preserve"> </w:t>
      </w:r>
      <w:r w:rsidRPr="007F77E3">
        <w:t>va</w:t>
      </w:r>
      <w:r w:rsidR="00DB0A66">
        <w:t xml:space="preserve"> </w:t>
      </w:r>
      <w:r w:rsidRPr="007F77E3">
        <w:t>fi</w:t>
      </w:r>
      <w:r w:rsidR="00DB0A66">
        <w:t xml:space="preserve"> </w:t>
      </w:r>
      <w:r w:rsidRPr="007F77E3">
        <w:t>necesar</w:t>
      </w:r>
      <w:r w:rsidR="00DB0A66">
        <w:t xml:space="preserve"> </w:t>
      </w:r>
      <w:r w:rsidRPr="007F77E3">
        <w:t>totodată</w:t>
      </w:r>
      <w:r w:rsidR="00DB0A66">
        <w:t xml:space="preserve"> </w:t>
      </w:r>
      <w:r w:rsidRPr="007F77E3">
        <w:t>să</w:t>
      </w:r>
      <w:r w:rsidR="00DB0A66">
        <w:t xml:space="preserve"> </w:t>
      </w:r>
      <w:r w:rsidRPr="007F77E3">
        <w:t>se</w:t>
      </w:r>
      <w:r w:rsidR="00DB0A66">
        <w:t xml:space="preserve"> </w:t>
      </w:r>
      <w:r w:rsidRPr="007F77E3">
        <w:t>analizeze</w:t>
      </w:r>
      <w:r w:rsidR="00DB0A66">
        <w:t xml:space="preserve"> </w:t>
      </w:r>
      <w:r w:rsidRPr="007F77E3">
        <w:t>modul</w:t>
      </w:r>
      <w:r w:rsidR="00DB0A66">
        <w:t xml:space="preserve"> </w:t>
      </w:r>
      <w:r w:rsidRPr="007F77E3">
        <w:t>în</w:t>
      </w:r>
      <w:r w:rsidR="00DB0A66">
        <w:t xml:space="preserve"> </w:t>
      </w:r>
      <w:r w:rsidRPr="007F77E3">
        <w:t>care</w:t>
      </w:r>
      <w:r w:rsidR="00DB0A66">
        <w:t xml:space="preserve"> </w:t>
      </w:r>
      <w:r w:rsidRPr="007F77E3">
        <w:t>instrumentele</w:t>
      </w:r>
      <w:r w:rsidR="00DB0A66">
        <w:t xml:space="preserve"> </w:t>
      </w:r>
      <w:r w:rsidRPr="007F77E3">
        <w:t>de</w:t>
      </w:r>
      <w:r w:rsidR="00DB0A66">
        <w:t xml:space="preserve"> </w:t>
      </w:r>
      <w:r w:rsidRPr="007F77E3">
        <w:t>preaderare</w:t>
      </w:r>
      <w:r w:rsidR="00DB0A66">
        <w:t xml:space="preserve"> </w:t>
      </w:r>
      <w:r w:rsidRPr="007F77E3">
        <w:t>pot</w:t>
      </w:r>
      <w:r w:rsidR="00DB0A66">
        <w:t xml:space="preserve"> </w:t>
      </w:r>
      <w:r w:rsidRPr="007F77E3">
        <w:t>fi</w:t>
      </w:r>
      <w:r w:rsidR="00DB0A66">
        <w:t xml:space="preserve"> </w:t>
      </w:r>
      <w:r w:rsidRPr="007F77E3">
        <w:t>ajustate</w:t>
      </w:r>
      <w:r w:rsidR="00DB0A66">
        <w:t xml:space="preserve"> </w:t>
      </w:r>
      <w:r w:rsidRPr="007F77E3">
        <w:t>pentru</w:t>
      </w:r>
      <w:r w:rsidR="00DB0A66">
        <w:t xml:space="preserve"> </w:t>
      </w:r>
      <w:r w:rsidRPr="007F77E3">
        <w:t>a</w:t>
      </w:r>
      <w:r w:rsidR="00DB0A66">
        <w:t xml:space="preserve"> </w:t>
      </w:r>
      <w:r w:rsidRPr="007F77E3">
        <w:t>fi</w:t>
      </w:r>
      <w:r w:rsidR="00DB0A66">
        <w:t xml:space="preserve"> </w:t>
      </w:r>
      <w:r w:rsidRPr="007F77E3">
        <w:t>mai</w:t>
      </w:r>
      <w:r w:rsidR="00DB0A66">
        <w:t xml:space="preserve"> </w:t>
      </w:r>
      <w:r w:rsidRPr="007F77E3">
        <w:t>bine</w:t>
      </w:r>
      <w:r w:rsidR="00DB0A66">
        <w:t xml:space="preserve"> </w:t>
      </w:r>
      <w:r w:rsidRPr="007F77E3">
        <w:t>pregătite</w:t>
      </w:r>
      <w:r w:rsidR="00DB0A66">
        <w:t xml:space="preserve"> </w:t>
      </w:r>
      <w:r w:rsidRPr="007F77E3">
        <w:t>pentru</w:t>
      </w:r>
      <w:r w:rsidR="00DB0A66">
        <w:t xml:space="preserve"> </w:t>
      </w:r>
      <w:r w:rsidRPr="007F77E3">
        <w:t>aderare</w:t>
      </w:r>
      <w:r w:rsidR="00DB0A66">
        <w:t xml:space="preserve"> </w:t>
      </w:r>
      <w:r w:rsidRPr="007F77E3">
        <w:t>și</w:t>
      </w:r>
      <w:r w:rsidR="00DB0A66">
        <w:t xml:space="preserve"> </w:t>
      </w:r>
      <w:r w:rsidRPr="007F77E3">
        <w:t>pentru</w:t>
      </w:r>
      <w:r w:rsidR="00DB0A66">
        <w:t xml:space="preserve"> </w:t>
      </w:r>
      <w:r w:rsidRPr="007F77E3">
        <w:t>tranziția</w:t>
      </w:r>
      <w:r w:rsidR="00DB0A66">
        <w:t xml:space="preserve"> </w:t>
      </w:r>
      <w:r w:rsidRPr="007F77E3">
        <w:t>către</w:t>
      </w:r>
      <w:r w:rsidR="00DB0A66">
        <w:t xml:space="preserve"> </w:t>
      </w:r>
      <w:r w:rsidRPr="007F77E3">
        <w:t>participarea</w:t>
      </w:r>
      <w:r w:rsidR="00DB0A66">
        <w:t xml:space="preserve"> </w:t>
      </w:r>
      <w:r w:rsidRPr="007F77E3">
        <w:t>la</w:t>
      </w:r>
      <w:r w:rsidR="00DB0A66">
        <w:t xml:space="preserve"> </w:t>
      </w:r>
      <w:r w:rsidRPr="007F77E3">
        <w:t>fondurile</w:t>
      </w:r>
      <w:r w:rsidR="00DB0A66">
        <w:t xml:space="preserve"> </w:t>
      </w:r>
      <w:r w:rsidRPr="007F77E3">
        <w:t>UE.</w:t>
      </w:r>
    </w:p>
    <w:p w14:paraId="3E0DD10E" w14:textId="77777777" w:rsidR="007F77E3" w:rsidRPr="007F77E3" w:rsidRDefault="007F77E3" w:rsidP="007F77E3">
      <w:r w:rsidRPr="007F77E3">
        <w:rPr>
          <w:b/>
          <w:bCs/>
        </w:rPr>
        <w:t>Guvernanță</w:t>
      </w:r>
    </w:p>
    <w:p w14:paraId="3319E5EC" w14:textId="4CEAE6C3" w:rsidR="007F77E3" w:rsidRPr="007F77E3" w:rsidRDefault="007F77E3" w:rsidP="007F77E3">
      <w:r w:rsidRPr="007F77E3">
        <w:t>Începând</w:t>
      </w:r>
      <w:r w:rsidR="00DB0A66">
        <w:t xml:space="preserve"> </w:t>
      </w:r>
      <w:r w:rsidRPr="007F77E3">
        <w:t>din</w:t>
      </w:r>
      <w:r w:rsidR="00DB0A66">
        <w:t xml:space="preserve"> </w:t>
      </w:r>
      <w:r w:rsidRPr="007F77E3">
        <w:t>2022,</w:t>
      </w:r>
      <w:r w:rsidR="00DB0A66">
        <w:t xml:space="preserve"> </w:t>
      </w:r>
      <w:r w:rsidRPr="007F77E3">
        <w:t>s-a</w:t>
      </w:r>
      <w:r w:rsidR="00DB0A66">
        <w:t xml:space="preserve"> </w:t>
      </w:r>
      <w:r w:rsidRPr="007F77E3">
        <w:t>reflectat</w:t>
      </w:r>
      <w:r w:rsidR="00DB0A66">
        <w:t xml:space="preserve"> </w:t>
      </w:r>
      <w:r w:rsidRPr="007F77E3">
        <w:t>cu</w:t>
      </w:r>
      <w:r w:rsidR="00DB0A66">
        <w:t xml:space="preserve"> </w:t>
      </w:r>
      <w:r w:rsidRPr="007F77E3">
        <w:t>privire</w:t>
      </w:r>
      <w:r w:rsidR="00DB0A66">
        <w:t xml:space="preserve"> </w:t>
      </w:r>
      <w:r w:rsidRPr="007F77E3">
        <w:t>la</w:t>
      </w:r>
      <w:r w:rsidR="00DB0A66">
        <w:t xml:space="preserve"> </w:t>
      </w:r>
      <w:r w:rsidRPr="007F77E3">
        <w:t>reformele</w:t>
      </w:r>
      <w:r w:rsidR="00DB0A66">
        <w:t xml:space="preserve"> </w:t>
      </w:r>
      <w:r w:rsidRPr="007F77E3">
        <w:t>instituționale</w:t>
      </w:r>
      <w:r w:rsidR="00DB0A66">
        <w:t xml:space="preserve"> </w:t>
      </w:r>
      <w:r w:rsidRPr="007F77E3">
        <w:t>ale</w:t>
      </w:r>
      <w:r w:rsidR="00DB0A66">
        <w:t xml:space="preserve"> </w:t>
      </w:r>
      <w:r w:rsidRPr="007F77E3">
        <w:t>UE.</w:t>
      </w:r>
      <w:r w:rsidR="00DB0A66">
        <w:t xml:space="preserve"> </w:t>
      </w:r>
      <w:r w:rsidRPr="007F77E3">
        <w:t>Având</w:t>
      </w:r>
      <w:r w:rsidR="00DB0A66">
        <w:t xml:space="preserve"> </w:t>
      </w:r>
      <w:r w:rsidRPr="007F77E3">
        <w:t>în</w:t>
      </w:r>
      <w:r w:rsidR="00DB0A66">
        <w:t xml:space="preserve"> </w:t>
      </w:r>
      <w:r w:rsidRPr="007F77E3">
        <w:t>vedere</w:t>
      </w:r>
      <w:r w:rsidR="00DB0A66">
        <w:t xml:space="preserve"> </w:t>
      </w:r>
      <w:r w:rsidRPr="007F77E3">
        <w:t>perspectiva</w:t>
      </w:r>
      <w:r w:rsidR="00DB0A66">
        <w:t xml:space="preserve"> </w:t>
      </w:r>
      <w:r w:rsidRPr="007F77E3">
        <w:t>extinderii,</w:t>
      </w:r>
      <w:r w:rsidR="00DB0A66">
        <w:t xml:space="preserve"> </w:t>
      </w:r>
      <w:r w:rsidRPr="007F77E3">
        <w:t>această</w:t>
      </w:r>
      <w:r w:rsidR="00DB0A66">
        <w:t xml:space="preserve"> </w:t>
      </w:r>
      <w:r w:rsidRPr="007F77E3">
        <w:t>dezbatere</w:t>
      </w:r>
      <w:r w:rsidR="00DB0A66">
        <w:t xml:space="preserve"> </w:t>
      </w:r>
      <w:r w:rsidRPr="007F77E3">
        <w:t>a</w:t>
      </w:r>
      <w:r w:rsidR="00DB0A66">
        <w:t xml:space="preserve"> </w:t>
      </w:r>
      <w:r w:rsidRPr="007F77E3">
        <w:t>căpătat</w:t>
      </w:r>
      <w:r w:rsidR="00DB0A66">
        <w:t xml:space="preserve"> </w:t>
      </w:r>
      <w:r w:rsidRPr="007F77E3">
        <w:t>un</w:t>
      </w:r>
      <w:r w:rsidR="00DB0A66">
        <w:t xml:space="preserve"> </w:t>
      </w:r>
      <w:r w:rsidRPr="007F77E3">
        <w:t>nou</w:t>
      </w:r>
      <w:r w:rsidR="00DB0A66">
        <w:t xml:space="preserve"> </w:t>
      </w:r>
      <w:r w:rsidRPr="007F77E3">
        <w:t>caracter</w:t>
      </w:r>
      <w:r w:rsidR="00DB0A66">
        <w:t xml:space="preserve"> </w:t>
      </w:r>
      <w:r w:rsidRPr="007F77E3">
        <w:t>de</w:t>
      </w:r>
      <w:r w:rsidR="00DB0A66">
        <w:t xml:space="preserve"> </w:t>
      </w:r>
      <w:r w:rsidRPr="007F77E3">
        <w:t>urgență.</w:t>
      </w:r>
      <w:r w:rsidR="00DB0A66">
        <w:t xml:space="preserve"> </w:t>
      </w:r>
      <w:r w:rsidRPr="007F77E3">
        <w:t>Comisia</w:t>
      </w:r>
      <w:r w:rsidR="00DB0A66">
        <w:t xml:space="preserve"> </w:t>
      </w:r>
      <w:r w:rsidRPr="007F77E3">
        <w:t>și-a</w:t>
      </w:r>
      <w:r w:rsidR="00DB0A66">
        <w:t xml:space="preserve"> </w:t>
      </w:r>
      <w:r w:rsidRPr="007F77E3">
        <w:t>exprimat</w:t>
      </w:r>
      <w:r w:rsidR="00DB0A66">
        <w:t xml:space="preserve"> </w:t>
      </w:r>
      <w:r w:rsidRPr="007F77E3">
        <w:t>sprijinul</w:t>
      </w:r>
      <w:r w:rsidR="00DB0A66">
        <w:t xml:space="preserve"> </w:t>
      </w:r>
      <w:r w:rsidRPr="007F77E3">
        <w:t>pentru</w:t>
      </w:r>
      <w:r w:rsidR="00DB0A66">
        <w:t xml:space="preserve"> </w:t>
      </w:r>
      <w:r w:rsidRPr="007F77E3">
        <w:t>modificarea</w:t>
      </w:r>
      <w:r w:rsidR="00DB0A66">
        <w:t xml:space="preserve"> </w:t>
      </w:r>
      <w:r w:rsidRPr="007F77E3">
        <w:t>tratatului</w:t>
      </w:r>
      <w:r w:rsidR="00DB0A66">
        <w:t xml:space="preserve"> </w:t>
      </w:r>
      <w:r w:rsidRPr="007F77E3">
        <w:t>„dacă</w:t>
      </w:r>
      <w:r w:rsidR="00DB0A66">
        <w:t xml:space="preserve"> </w:t>
      </w:r>
      <w:r w:rsidRPr="007F77E3">
        <w:t>și</w:t>
      </w:r>
      <w:r w:rsidR="00DB0A66">
        <w:t xml:space="preserve"> </w:t>
      </w:r>
      <w:r w:rsidRPr="007F77E3">
        <w:t>acolo</w:t>
      </w:r>
      <w:r w:rsidR="00DB0A66">
        <w:t xml:space="preserve"> </w:t>
      </w:r>
      <w:r w:rsidRPr="007F77E3">
        <w:t>unde</w:t>
      </w:r>
      <w:r w:rsidR="00DB0A66">
        <w:t xml:space="preserve"> </w:t>
      </w:r>
      <w:r w:rsidRPr="007F77E3">
        <w:t>este</w:t>
      </w:r>
      <w:r w:rsidR="00DB0A66">
        <w:t xml:space="preserve"> </w:t>
      </w:r>
      <w:r w:rsidRPr="007F77E3">
        <w:t>necesar”,</w:t>
      </w:r>
      <w:r w:rsidR="00DB0A66">
        <w:t xml:space="preserve"> </w:t>
      </w:r>
      <w:r w:rsidRPr="007F77E3">
        <w:t>însă</w:t>
      </w:r>
      <w:r w:rsidR="00DB0A66">
        <w:t xml:space="preserve"> </w:t>
      </w:r>
      <w:r w:rsidRPr="007F77E3">
        <w:t>aceasta</w:t>
      </w:r>
      <w:r w:rsidR="00DB0A66">
        <w:t xml:space="preserve"> </w:t>
      </w:r>
      <w:r w:rsidRPr="007F77E3">
        <w:t>consideră</w:t>
      </w:r>
      <w:r w:rsidR="00DB0A66">
        <w:t xml:space="preserve"> </w:t>
      </w:r>
      <w:r w:rsidRPr="007F77E3">
        <w:t>că</w:t>
      </w:r>
      <w:r w:rsidR="00DB0A66">
        <w:t xml:space="preserve"> </w:t>
      </w:r>
      <w:r w:rsidRPr="007F77E3">
        <w:t>guvernanța</w:t>
      </w:r>
      <w:r w:rsidR="00DB0A66">
        <w:t xml:space="preserve"> </w:t>
      </w:r>
      <w:r w:rsidRPr="007F77E3">
        <w:t>UE</w:t>
      </w:r>
      <w:r w:rsidR="00DB0A66">
        <w:t xml:space="preserve"> </w:t>
      </w:r>
      <w:r w:rsidRPr="007F77E3">
        <w:t>poate</w:t>
      </w:r>
      <w:r w:rsidR="00DB0A66">
        <w:t xml:space="preserve"> </w:t>
      </w:r>
      <w:r w:rsidRPr="007F77E3">
        <w:t>fi</w:t>
      </w:r>
      <w:r w:rsidR="00DB0A66">
        <w:t xml:space="preserve"> </w:t>
      </w:r>
      <w:r w:rsidRPr="007F77E3">
        <w:t>îmbunătățită</w:t>
      </w:r>
      <w:r w:rsidR="00DB0A66">
        <w:t xml:space="preserve"> </w:t>
      </w:r>
      <w:r w:rsidRPr="007F77E3">
        <w:t>rapid</w:t>
      </w:r>
      <w:r w:rsidR="00DB0A66">
        <w:t xml:space="preserve"> </w:t>
      </w:r>
      <w:r w:rsidRPr="007F77E3">
        <w:t>prin</w:t>
      </w:r>
      <w:r w:rsidR="00DB0A66">
        <w:t xml:space="preserve"> </w:t>
      </w:r>
      <w:r w:rsidRPr="007F77E3">
        <w:t>utilizarea</w:t>
      </w:r>
      <w:r w:rsidR="00DB0A66">
        <w:t xml:space="preserve"> </w:t>
      </w:r>
      <w:r w:rsidRPr="007F77E3">
        <w:t>la</w:t>
      </w:r>
      <w:r w:rsidR="00DB0A66">
        <w:t xml:space="preserve"> </w:t>
      </w:r>
      <w:r w:rsidRPr="007F77E3">
        <w:t>maximum</w:t>
      </w:r>
      <w:r w:rsidR="00DB0A66">
        <w:t xml:space="preserve"> </w:t>
      </w:r>
      <w:r w:rsidRPr="007F77E3">
        <w:t>a</w:t>
      </w:r>
      <w:r w:rsidR="00DB0A66">
        <w:t xml:space="preserve"> </w:t>
      </w:r>
      <w:r w:rsidRPr="007F77E3">
        <w:t>potențialului</w:t>
      </w:r>
      <w:r w:rsidR="00DB0A66">
        <w:t xml:space="preserve"> </w:t>
      </w:r>
      <w:r w:rsidRPr="007F77E3">
        <w:t>tratatelor</w:t>
      </w:r>
      <w:r w:rsidR="00DB0A66">
        <w:t xml:space="preserve"> </w:t>
      </w:r>
      <w:r w:rsidRPr="007F77E3">
        <w:t>actuale,</w:t>
      </w:r>
      <w:r w:rsidR="00DB0A66">
        <w:t xml:space="preserve"> </w:t>
      </w:r>
      <w:proofErr w:type="spellStart"/>
      <w:r w:rsidRPr="007F77E3">
        <w:t>recurgându-se</w:t>
      </w:r>
      <w:proofErr w:type="spellEnd"/>
      <w:r w:rsidRPr="007F77E3">
        <w:t>,</w:t>
      </w:r>
      <w:r w:rsidR="00DB0A66">
        <w:t xml:space="preserve"> </w:t>
      </w:r>
      <w:r w:rsidRPr="007F77E3">
        <w:t>de</w:t>
      </w:r>
      <w:r w:rsidR="00DB0A66">
        <w:t xml:space="preserve"> </w:t>
      </w:r>
      <w:r w:rsidRPr="007F77E3">
        <w:t>exemplu,</w:t>
      </w:r>
      <w:r w:rsidR="00DB0A66">
        <w:t xml:space="preserve"> </w:t>
      </w:r>
      <w:r w:rsidRPr="007F77E3">
        <w:t>la</w:t>
      </w:r>
      <w:r w:rsidR="00DB0A66">
        <w:t xml:space="preserve"> </w:t>
      </w:r>
      <w:r w:rsidRPr="007F77E3">
        <w:t>„clauzele</w:t>
      </w:r>
      <w:r w:rsidR="00DB0A66">
        <w:t xml:space="preserve"> </w:t>
      </w:r>
      <w:r w:rsidRPr="007F77E3">
        <w:t>pasarelă”</w:t>
      </w:r>
      <w:r w:rsidR="00DB0A66">
        <w:t xml:space="preserve"> </w:t>
      </w:r>
      <w:r w:rsidRPr="007F77E3">
        <w:t>care</w:t>
      </w:r>
      <w:r w:rsidR="00DB0A66">
        <w:t xml:space="preserve"> </w:t>
      </w:r>
      <w:r w:rsidRPr="007F77E3">
        <w:t>permit</w:t>
      </w:r>
      <w:r w:rsidR="00DB0A66">
        <w:t xml:space="preserve"> </w:t>
      </w:r>
      <w:r w:rsidRPr="007F77E3">
        <w:t>trecerea</w:t>
      </w:r>
      <w:r w:rsidR="00DB0A66">
        <w:t xml:space="preserve"> </w:t>
      </w:r>
      <w:r w:rsidRPr="007F77E3">
        <w:t>de</w:t>
      </w:r>
      <w:r w:rsidR="00DB0A66">
        <w:t xml:space="preserve"> </w:t>
      </w:r>
      <w:r w:rsidRPr="007F77E3">
        <w:t>la</w:t>
      </w:r>
      <w:r w:rsidR="00DB0A66">
        <w:t xml:space="preserve"> </w:t>
      </w:r>
      <w:r w:rsidRPr="007F77E3">
        <w:t>unanimitate</w:t>
      </w:r>
      <w:r w:rsidR="00DB0A66">
        <w:t xml:space="preserve"> </w:t>
      </w:r>
      <w:r w:rsidRPr="007F77E3">
        <w:t>la</w:t>
      </w:r>
      <w:r w:rsidR="00DB0A66">
        <w:t xml:space="preserve"> </w:t>
      </w:r>
      <w:r w:rsidRPr="007F77E3">
        <w:t>votul</w:t>
      </w:r>
      <w:r w:rsidR="00DB0A66">
        <w:t xml:space="preserve"> </w:t>
      </w:r>
      <w:r w:rsidRPr="007F77E3">
        <w:t>cu</w:t>
      </w:r>
      <w:r w:rsidR="00DB0A66">
        <w:t xml:space="preserve"> </w:t>
      </w:r>
      <w:r w:rsidRPr="007F77E3">
        <w:t>majoritate</w:t>
      </w:r>
      <w:r w:rsidR="00DB0A66">
        <w:t xml:space="preserve"> </w:t>
      </w:r>
      <w:r w:rsidRPr="007F77E3">
        <w:t>calificată</w:t>
      </w:r>
      <w:r w:rsidR="00DB0A66">
        <w:t xml:space="preserve"> </w:t>
      </w:r>
      <w:r w:rsidRPr="007F77E3">
        <w:t>în</w:t>
      </w:r>
      <w:r w:rsidR="00DB0A66">
        <w:t xml:space="preserve"> </w:t>
      </w:r>
      <w:r w:rsidRPr="007F77E3">
        <w:t>cadrul</w:t>
      </w:r>
      <w:r w:rsidR="00DB0A66">
        <w:t xml:space="preserve"> </w:t>
      </w:r>
      <w:r w:rsidRPr="007F77E3">
        <w:t>Consiliului</w:t>
      </w:r>
      <w:r w:rsidR="00DB0A66">
        <w:t xml:space="preserve"> </w:t>
      </w:r>
      <w:r w:rsidRPr="007F77E3">
        <w:t>în</w:t>
      </w:r>
      <w:r w:rsidR="00DB0A66">
        <w:t xml:space="preserve"> </w:t>
      </w:r>
      <w:r w:rsidRPr="007F77E3">
        <w:t>domenii-cheie.</w:t>
      </w:r>
      <w:r w:rsidR="00DB0A66">
        <w:t xml:space="preserve"> </w:t>
      </w:r>
      <w:r w:rsidRPr="007F77E3">
        <w:t>De</w:t>
      </w:r>
      <w:r w:rsidR="00DB0A66">
        <w:t xml:space="preserve"> </w:t>
      </w:r>
      <w:r w:rsidRPr="007F77E3">
        <w:t>asemenea,</w:t>
      </w:r>
      <w:r w:rsidR="00DB0A66">
        <w:t xml:space="preserve"> </w:t>
      </w:r>
      <w:r w:rsidRPr="007F77E3">
        <w:t>va</w:t>
      </w:r>
      <w:r w:rsidR="00DB0A66">
        <w:t xml:space="preserve"> </w:t>
      </w:r>
      <w:r w:rsidRPr="007F77E3">
        <w:t>trebui</w:t>
      </w:r>
      <w:r w:rsidR="00DB0A66">
        <w:t xml:space="preserve"> </w:t>
      </w:r>
      <w:r w:rsidRPr="007F77E3">
        <w:t>să</w:t>
      </w:r>
      <w:r w:rsidR="00DB0A66">
        <w:t xml:space="preserve"> </w:t>
      </w:r>
      <w:r w:rsidRPr="007F77E3">
        <w:t>se</w:t>
      </w:r>
      <w:r w:rsidR="00DB0A66">
        <w:t xml:space="preserve"> </w:t>
      </w:r>
      <w:r w:rsidRPr="007F77E3">
        <w:t>țină</w:t>
      </w:r>
      <w:r w:rsidR="00DB0A66">
        <w:t xml:space="preserve"> </w:t>
      </w:r>
      <w:r w:rsidRPr="007F77E3">
        <w:t>seama</w:t>
      </w:r>
      <w:r w:rsidR="00DB0A66">
        <w:t xml:space="preserve"> </w:t>
      </w:r>
      <w:r w:rsidRPr="007F77E3">
        <w:t>de</w:t>
      </w:r>
      <w:r w:rsidR="00DB0A66">
        <w:t xml:space="preserve"> </w:t>
      </w:r>
      <w:r w:rsidRPr="007F77E3">
        <w:t>viitorul</w:t>
      </w:r>
      <w:r w:rsidR="00DB0A66">
        <w:t xml:space="preserve"> </w:t>
      </w:r>
      <w:r w:rsidRPr="007F77E3">
        <w:t>volum</w:t>
      </w:r>
      <w:r w:rsidR="00DB0A66">
        <w:t xml:space="preserve"> </w:t>
      </w:r>
      <w:r w:rsidRPr="007F77E3">
        <w:t>de</w:t>
      </w:r>
      <w:r w:rsidR="00DB0A66">
        <w:t xml:space="preserve"> </w:t>
      </w:r>
      <w:r w:rsidRPr="007F77E3">
        <w:t>lucru</w:t>
      </w:r>
      <w:r w:rsidR="00DB0A66">
        <w:t xml:space="preserve"> </w:t>
      </w:r>
      <w:r w:rsidRPr="007F77E3">
        <w:t>în</w:t>
      </w:r>
      <w:r w:rsidR="00DB0A66">
        <w:t xml:space="preserve"> </w:t>
      </w:r>
      <w:r w:rsidRPr="007F77E3">
        <w:t>materie</w:t>
      </w:r>
      <w:r w:rsidR="00DB0A66">
        <w:t xml:space="preserve"> </w:t>
      </w:r>
      <w:r w:rsidRPr="007F77E3">
        <w:t>de</w:t>
      </w:r>
      <w:r w:rsidR="00DB0A66">
        <w:t xml:space="preserve"> </w:t>
      </w:r>
      <w:r w:rsidRPr="007F77E3">
        <w:t>asigurare</w:t>
      </w:r>
      <w:r w:rsidR="00DB0A66">
        <w:t xml:space="preserve"> </w:t>
      </w:r>
      <w:r w:rsidRPr="007F77E3">
        <w:t>a</w:t>
      </w:r>
      <w:r w:rsidR="00DB0A66">
        <w:t xml:space="preserve"> </w:t>
      </w:r>
      <w:r w:rsidRPr="007F77E3">
        <w:t>respectării</w:t>
      </w:r>
      <w:r w:rsidR="00DB0A66">
        <w:t xml:space="preserve"> </w:t>
      </w:r>
      <w:r w:rsidRPr="007F77E3">
        <w:t>legislației,</w:t>
      </w:r>
      <w:r w:rsidR="00DB0A66">
        <w:t xml:space="preserve"> </w:t>
      </w:r>
      <w:r w:rsidRPr="007F77E3">
        <w:t>care</w:t>
      </w:r>
      <w:r w:rsidR="00DB0A66">
        <w:t xml:space="preserve"> </w:t>
      </w:r>
      <w:r w:rsidRPr="007F77E3">
        <w:t>este</w:t>
      </w:r>
      <w:r w:rsidR="00DB0A66">
        <w:t xml:space="preserve"> </w:t>
      </w:r>
      <w:r w:rsidRPr="007F77E3">
        <w:t>esențial</w:t>
      </w:r>
      <w:r w:rsidR="00DB0A66">
        <w:t xml:space="preserve"> </w:t>
      </w:r>
      <w:r w:rsidRPr="007F77E3">
        <w:t>pentru</w:t>
      </w:r>
      <w:r w:rsidR="00DB0A66">
        <w:t xml:space="preserve"> </w:t>
      </w:r>
      <w:r w:rsidRPr="007F77E3">
        <w:t>menținerea</w:t>
      </w:r>
      <w:r w:rsidR="00DB0A66">
        <w:t xml:space="preserve"> </w:t>
      </w:r>
      <w:r w:rsidRPr="007F77E3">
        <w:t>integrității</w:t>
      </w:r>
      <w:r w:rsidR="00DB0A66">
        <w:t xml:space="preserve"> </w:t>
      </w:r>
      <w:r w:rsidRPr="007F77E3">
        <w:t>și</w:t>
      </w:r>
      <w:r w:rsidR="00DB0A66">
        <w:t xml:space="preserve"> </w:t>
      </w:r>
      <w:r w:rsidRPr="007F77E3">
        <w:t>a</w:t>
      </w:r>
      <w:r w:rsidR="00DB0A66">
        <w:t xml:space="preserve"> </w:t>
      </w:r>
      <w:r w:rsidRPr="007F77E3">
        <w:t>funcționării</w:t>
      </w:r>
      <w:r w:rsidR="00DB0A66">
        <w:t xml:space="preserve"> </w:t>
      </w:r>
      <w:r w:rsidRPr="007F77E3">
        <w:t>Uniunii</w:t>
      </w:r>
      <w:r w:rsidR="00DB0A66">
        <w:t xml:space="preserve"> </w:t>
      </w:r>
      <w:r w:rsidRPr="007F77E3">
        <w:t>Europene</w:t>
      </w:r>
      <w:r w:rsidR="00DB0A66">
        <w:t xml:space="preserve"> </w:t>
      </w:r>
      <w:r w:rsidRPr="007F77E3">
        <w:t>și</w:t>
      </w:r>
      <w:r w:rsidR="00DB0A66">
        <w:t xml:space="preserve"> </w:t>
      </w:r>
      <w:r w:rsidRPr="007F77E3">
        <w:t>a</w:t>
      </w:r>
      <w:r w:rsidR="00DB0A66">
        <w:t xml:space="preserve"> </w:t>
      </w:r>
      <w:r w:rsidRPr="007F77E3">
        <w:t>pieței</w:t>
      </w:r>
      <w:r w:rsidR="00DB0A66">
        <w:t xml:space="preserve"> </w:t>
      </w:r>
      <w:r w:rsidRPr="007F77E3">
        <w:t>sale</w:t>
      </w:r>
      <w:r w:rsidR="00DB0A66">
        <w:t xml:space="preserve"> </w:t>
      </w:r>
      <w:r w:rsidRPr="007F77E3">
        <w:t>unice.</w:t>
      </w:r>
    </w:p>
    <w:p w14:paraId="03964E6D" w14:textId="77777777" w:rsidR="007F77E3" w:rsidRPr="007F77E3" w:rsidRDefault="007F77E3" w:rsidP="007F77E3">
      <w:r w:rsidRPr="007F77E3">
        <w:rPr>
          <w:b/>
          <w:bCs/>
        </w:rPr>
        <w:t>Context</w:t>
      </w:r>
    </w:p>
    <w:p w14:paraId="384B6E36" w14:textId="4130B8D7" w:rsidR="007F77E3" w:rsidRPr="007F77E3" w:rsidRDefault="007F77E3" w:rsidP="007F77E3">
      <w:r w:rsidRPr="007F77E3">
        <w:t>O</w:t>
      </w:r>
      <w:r w:rsidR="00DB0A66">
        <w:t xml:space="preserve"> </w:t>
      </w:r>
      <w:r w:rsidRPr="007F77E3">
        <w:t>Uniune</w:t>
      </w:r>
      <w:r w:rsidR="00DB0A66">
        <w:t xml:space="preserve"> </w:t>
      </w:r>
      <w:r w:rsidRPr="007F77E3">
        <w:t>Europeană</w:t>
      </w:r>
      <w:r w:rsidR="00DB0A66">
        <w:t xml:space="preserve"> </w:t>
      </w:r>
      <w:r w:rsidRPr="007F77E3">
        <w:t>mai</w:t>
      </w:r>
      <w:r w:rsidR="00DB0A66">
        <w:t xml:space="preserve"> </w:t>
      </w:r>
      <w:r w:rsidRPr="007F77E3">
        <w:t>mare</w:t>
      </w:r>
      <w:r w:rsidR="00DB0A66">
        <w:t xml:space="preserve"> </w:t>
      </w:r>
      <w:r w:rsidRPr="007F77E3">
        <w:t>deține</w:t>
      </w:r>
      <w:r w:rsidR="00DB0A66">
        <w:t xml:space="preserve"> </w:t>
      </w:r>
      <w:r w:rsidRPr="007F77E3">
        <w:t>un</w:t>
      </w:r>
      <w:r w:rsidR="00DB0A66">
        <w:t xml:space="preserve"> </w:t>
      </w:r>
      <w:r w:rsidRPr="007F77E3">
        <w:t>potențial</w:t>
      </w:r>
      <w:r w:rsidR="00DB0A66">
        <w:t xml:space="preserve"> </w:t>
      </w:r>
      <w:r w:rsidRPr="007F77E3">
        <w:t>politic</w:t>
      </w:r>
      <w:r w:rsidR="00DB0A66">
        <w:t xml:space="preserve"> </w:t>
      </w:r>
      <w:r w:rsidRPr="007F77E3">
        <w:t>și</w:t>
      </w:r>
      <w:r w:rsidR="00DB0A66">
        <w:t xml:space="preserve"> </w:t>
      </w:r>
      <w:r w:rsidRPr="007F77E3">
        <w:t>economic</w:t>
      </w:r>
      <w:r w:rsidR="00DB0A66">
        <w:t xml:space="preserve"> </w:t>
      </w:r>
      <w:r w:rsidRPr="007F77E3">
        <w:t>semnificativ.</w:t>
      </w:r>
      <w:r w:rsidR="00DB0A66">
        <w:t xml:space="preserve"> </w:t>
      </w:r>
      <w:r w:rsidRPr="007F77E3">
        <w:t>Maximizarea</w:t>
      </w:r>
      <w:r w:rsidR="00DB0A66">
        <w:t xml:space="preserve"> </w:t>
      </w:r>
      <w:r w:rsidRPr="007F77E3">
        <w:t>acestor</w:t>
      </w:r>
      <w:r w:rsidR="00DB0A66">
        <w:t xml:space="preserve"> </w:t>
      </w:r>
      <w:r w:rsidRPr="007F77E3">
        <w:t>oportunități</w:t>
      </w:r>
      <w:r w:rsidR="00DB0A66">
        <w:t xml:space="preserve"> </w:t>
      </w:r>
      <w:r w:rsidRPr="007F77E3">
        <w:t>va</w:t>
      </w:r>
      <w:r w:rsidR="00DB0A66">
        <w:t xml:space="preserve"> </w:t>
      </w:r>
      <w:r w:rsidRPr="007F77E3">
        <w:t>depinde</w:t>
      </w:r>
      <w:r w:rsidR="00DB0A66">
        <w:t xml:space="preserve"> </w:t>
      </w:r>
      <w:r w:rsidRPr="007F77E3">
        <w:t>de</w:t>
      </w:r>
      <w:r w:rsidR="00DB0A66">
        <w:t xml:space="preserve"> </w:t>
      </w:r>
      <w:r w:rsidRPr="007F77E3">
        <w:t>capacitatea</w:t>
      </w:r>
      <w:r w:rsidR="00DB0A66">
        <w:t xml:space="preserve"> </w:t>
      </w:r>
      <w:r w:rsidRPr="007F77E3">
        <w:t>noastră</w:t>
      </w:r>
      <w:r w:rsidR="00DB0A66">
        <w:t xml:space="preserve"> </w:t>
      </w:r>
      <w:r w:rsidRPr="007F77E3">
        <w:t>de</w:t>
      </w:r>
      <w:r w:rsidR="00DB0A66">
        <w:t xml:space="preserve"> </w:t>
      </w:r>
      <w:r w:rsidRPr="007F77E3">
        <w:t>a</w:t>
      </w:r>
      <w:r w:rsidR="00DB0A66">
        <w:t xml:space="preserve"> </w:t>
      </w:r>
      <w:r w:rsidRPr="007F77E3">
        <w:t>identifica,</w:t>
      </w:r>
      <w:r w:rsidR="00DB0A66">
        <w:t xml:space="preserve"> </w:t>
      </w:r>
      <w:r w:rsidRPr="007F77E3">
        <w:t>a</w:t>
      </w:r>
      <w:r w:rsidR="00DB0A66">
        <w:t xml:space="preserve"> </w:t>
      </w:r>
      <w:r w:rsidRPr="007F77E3">
        <w:t>defini</w:t>
      </w:r>
      <w:r w:rsidR="00DB0A66">
        <w:t xml:space="preserve"> </w:t>
      </w:r>
      <w:r w:rsidRPr="007F77E3">
        <w:t>și</w:t>
      </w:r>
      <w:r w:rsidR="00DB0A66">
        <w:t xml:space="preserve"> </w:t>
      </w:r>
      <w:r w:rsidRPr="007F77E3">
        <w:t>a</w:t>
      </w:r>
      <w:r w:rsidR="00DB0A66">
        <w:t xml:space="preserve"> </w:t>
      </w:r>
      <w:r w:rsidRPr="007F77E3">
        <w:t>anticipa</w:t>
      </w:r>
      <w:r w:rsidR="00DB0A66">
        <w:t xml:space="preserve"> </w:t>
      </w:r>
      <w:r w:rsidRPr="007F77E3">
        <w:t>domeniile</w:t>
      </w:r>
      <w:r w:rsidR="00DB0A66">
        <w:t xml:space="preserve"> </w:t>
      </w:r>
      <w:r w:rsidRPr="007F77E3">
        <w:t>care</w:t>
      </w:r>
      <w:r w:rsidR="00DB0A66">
        <w:t xml:space="preserve"> </w:t>
      </w:r>
      <w:r w:rsidRPr="007F77E3">
        <w:t>necesită</w:t>
      </w:r>
      <w:r w:rsidR="00DB0A66">
        <w:t xml:space="preserve"> </w:t>
      </w:r>
      <w:r w:rsidRPr="007F77E3">
        <w:t>îmbunătățiri</w:t>
      </w:r>
      <w:r w:rsidR="00DB0A66">
        <w:t xml:space="preserve"> </w:t>
      </w:r>
      <w:r w:rsidRPr="007F77E3">
        <w:t>și</w:t>
      </w:r>
      <w:r w:rsidR="00DB0A66">
        <w:t xml:space="preserve"> </w:t>
      </w:r>
      <w:r w:rsidRPr="007F77E3">
        <w:t>de</w:t>
      </w:r>
      <w:r w:rsidR="00DB0A66">
        <w:t xml:space="preserve"> </w:t>
      </w:r>
      <w:r w:rsidRPr="007F77E3">
        <w:t>a</w:t>
      </w:r>
      <w:r w:rsidR="00DB0A66">
        <w:t xml:space="preserve"> </w:t>
      </w:r>
      <w:r w:rsidRPr="007F77E3">
        <w:t>stabili</w:t>
      </w:r>
      <w:r w:rsidR="00DB0A66">
        <w:t xml:space="preserve"> </w:t>
      </w:r>
      <w:r w:rsidRPr="007F77E3">
        <w:t>o</w:t>
      </w:r>
      <w:r w:rsidR="00DB0A66">
        <w:t xml:space="preserve"> </w:t>
      </w:r>
      <w:r w:rsidRPr="007F77E3">
        <w:t>strategie</w:t>
      </w:r>
      <w:r w:rsidR="00DB0A66">
        <w:t xml:space="preserve"> </w:t>
      </w:r>
      <w:r w:rsidRPr="007F77E3">
        <w:t>clară</w:t>
      </w:r>
      <w:r w:rsidR="00DB0A66">
        <w:t xml:space="preserve"> </w:t>
      </w:r>
      <w:r w:rsidRPr="007F77E3">
        <w:t>cu</w:t>
      </w:r>
      <w:r w:rsidR="00DB0A66">
        <w:t xml:space="preserve"> </w:t>
      </w:r>
      <w:r w:rsidRPr="007F77E3">
        <w:t>privire</w:t>
      </w:r>
      <w:r w:rsidR="00DB0A66">
        <w:t xml:space="preserve"> </w:t>
      </w:r>
      <w:r w:rsidRPr="007F77E3">
        <w:t>la</w:t>
      </w:r>
      <w:r w:rsidR="00DB0A66">
        <w:t xml:space="preserve"> </w:t>
      </w:r>
      <w:r w:rsidRPr="007F77E3">
        <w:t>modul</w:t>
      </w:r>
      <w:r w:rsidR="00DB0A66">
        <w:t xml:space="preserve"> </w:t>
      </w:r>
      <w:r w:rsidRPr="007F77E3">
        <w:t>în</w:t>
      </w:r>
      <w:r w:rsidR="00DB0A66">
        <w:t xml:space="preserve"> </w:t>
      </w:r>
      <w:r w:rsidRPr="007F77E3">
        <w:t>care</w:t>
      </w:r>
      <w:r w:rsidR="00DB0A66">
        <w:t xml:space="preserve"> </w:t>
      </w:r>
      <w:r w:rsidRPr="007F77E3">
        <w:t>vom</w:t>
      </w:r>
      <w:r w:rsidR="00DB0A66">
        <w:t xml:space="preserve"> </w:t>
      </w:r>
      <w:r w:rsidRPr="007F77E3">
        <w:t>avansa</w:t>
      </w:r>
      <w:r w:rsidR="00DB0A66">
        <w:t xml:space="preserve"> </w:t>
      </w:r>
      <w:r w:rsidRPr="007F77E3">
        <w:t>pe</w:t>
      </w:r>
      <w:r w:rsidR="00DB0A66">
        <w:t xml:space="preserve"> </w:t>
      </w:r>
      <w:r w:rsidRPr="007F77E3">
        <w:t>căile</w:t>
      </w:r>
      <w:r w:rsidR="00DB0A66">
        <w:t xml:space="preserve"> </w:t>
      </w:r>
      <w:r w:rsidRPr="007F77E3">
        <w:t>paralele</w:t>
      </w:r>
      <w:r w:rsidR="00DB0A66">
        <w:t xml:space="preserve"> </w:t>
      </w:r>
      <w:r w:rsidRPr="007F77E3">
        <w:t>ale</w:t>
      </w:r>
      <w:r w:rsidR="00DB0A66">
        <w:t xml:space="preserve"> </w:t>
      </w:r>
      <w:r w:rsidRPr="007F77E3">
        <w:t>extinderii</w:t>
      </w:r>
      <w:r w:rsidR="00DB0A66">
        <w:t xml:space="preserve"> </w:t>
      </w:r>
      <w:r w:rsidRPr="007F77E3">
        <w:t>și</w:t>
      </w:r>
      <w:r w:rsidR="00DB0A66">
        <w:t xml:space="preserve"> </w:t>
      </w:r>
      <w:r w:rsidRPr="007F77E3">
        <w:t>reformelor</w:t>
      </w:r>
      <w:r w:rsidR="00DB0A66">
        <w:t xml:space="preserve"> </w:t>
      </w:r>
      <w:r w:rsidRPr="007F77E3">
        <w:t>UE.</w:t>
      </w:r>
      <w:r w:rsidR="00DB0A66">
        <w:t xml:space="preserve">  </w:t>
      </w:r>
    </w:p>
    <w:p w14:paraId="40CFD373" w14:textId="63438AB0" w:rsidR="007F77E3" w:rsidRPr="007F77E3" w:rsidRDefault="007F77E3" w:rsidP="007F77E3">
      <w:r w:rsidRPr="007F77E3">
        <w:t>Comunicarea</w:t>
      </w:r>
      <w:r w:rsidR="00DB0A66">
        <w:t xml:space="preserve"> </w:t>
      </w:r>
      <w:r w:rsidRPr="007F77E3">
        <w:t>de</w:t>
      </w:r>
      <w:r w:rsidR="00DB0A66">
        <w:t xml:space="preserve"> </w:t>
      </w:r>
      <w:r w:rsidRPr="007F77E3">
        <w:t>astăzi</w:t>
      </w:r>
      <w:r w:rsidR="00DB0A66">
        <w:t xml:space="preserve"> </w:t>
      </w:r>
      <w:r w:rsidRPr="007F77E3">
        <w:t>lansează</w:t>
      </w:r>
      <w:r w:rsidR="00DB0A66">
        <w:t xml:space="preserve"> </w:t>
      </w:r>
      <w:r w:rsidRPr="007F77E3">
        <w:t>activitatea</w:t>
      </w:r>
      <w:r w:rsidR="00DB0A66">
        <w:t xml:space="preserve"> </w:t>
      </w:r>
      <w:r w:rsidRPr="007F77E3">
        <w:t>de</w:t>
      </w:r>
      <w:r w:rsidR="00DB0A66">
        <w:t xml:space="preserve"> </w:t>
      </w:r>
      <w:r w:rsidRPr="007F77E3">
        <w:t>revizuire</w:t>
      </w:r>
      <w:r w:rsidR="00DB0A66">
        <w:t xml:space="preserve"> </w:t>
      </w:r>
      <w:r w:rsidRPr="007F77E3">
        <w:t>aprofundată</w:t>
      </w:r>
      <w:r w:rsidR="00DB0A66">
        <w:t xml:space="preserve"> </w:t>
      </w:r>
      <w:r w:rsidRPr="007F77E3">
        <w:t>a</w:t>
      </w:r>
      <w:r w:rsidR="00DB0A66">
        <w:t xml:space="preserve"> </w:t>
      </w:r>
      <w:r w:rsidRPr="007F77E3">
        <w:t>politicilor,</w:t>
      </w:r>
      <w:r w:rsidR="00DB0A66">
        <w:t xml:space="preserve"> </w:t>
      </w:r>
      <w:r w:rsidRPr="007F77E3">
        <w:t>anunțată</w:t>
      </w:r>
      <w:r w:rsidR="00DB0A66">
        <w:t xml:space="preserve"> </w:t>
      </w:r>
      <w:r w:rsidRPr="007F77E3">
        <w:t>de</w:t>
      </w:r>
      <w:r w:rsidR="00DB0A66">
        <w:t xml:space="preserve"> </w:t>
      </w:r>
      <w:r w:rsidRPr="007F77E3">
        <w:t>președinta</w:t>
      </w:r>
      <w:r w:rsidR="00DB0A66">
        <w:t xml:space="preserve"> </w:t>
      </w:r>
      <w:r w:rsidRPr="007F77E3">
        <w:rPr>
          <w:b/>
          <w:bCs/>
        </w:rPr>
        <w:t>von</w:t>
      </w:r>
      <w:r w:rsidR="00DB0A66">
        <w:rPr>
          <w:b/>
          <w:bCs/>
        </w:rPr>
        <w:t xml:space="preserve"> </w:t>
      </w:r>
      <w:proofErr w:type="spellStart"/>
      <w:r w:rsidRPr="007F77E3">
        <w:rPr>
          <w:b/>
          <w:bCs/>
        </w:rPr>
        <w:t>der</w:t>
      </w:r>
      <w:proofErr w:type="spellEnd"/>
      <w:r w:rsidR="00DB0A66">
        <w:rPr>
          <w:b/>
          <w:bCs/>
        </w:rPr>
        <w:t xml:space="preserve"> </w:t>
      </w:r>
      <w:proofErr w:type="spellStart"/>
      <w:r w:rsidRPr="007F77E3">
        <w:rPr>
          <w:b/>
          <w:bCs/>
        </w:rPr>
        <w:t>Leyen</w:t>
      </w:r>
      <w:proofErr w:type="spellEnd"/>
      <w:r w:rsidR="00DB0A66">
        <w:t xml:space="preserve"> </w:t>
      </w:r>
      <w:r w:rsidRPr="007F77E3">
        <w:t>în</w:t>
      </w:r>
      <w:r w:rsidR="00DB0A66">
        <w:t xml:space="preserve"> </w:t>
      </w:r>
      <w:r w:rsidRPr="007F77E3">
        <w:t>discursul</w:t>
      </w:r>
      <w:r w:rsidR="00DB0A66">
        <w:t xml:space="preserve"> </w:t>
      </w:r>
      <w:r w:rsidRPr="007F77E3">
        <w:t>său</w:t>
      </w:r>
      <w:r w:rsidR="00DB0A66">
        <w:t xml:space="preserve"> </w:t>
      </w:r>
      <w:r w:rsidRPr="007F77E3">
        <w:t>din</w:t>
      </w:r>
      <w:r w:rsidR="00DB0A66">
        <w:t xml:space="preserve"> </w:t>
      </w:r>
      <w:r w:rsidRPr="007F77E3">
        <w:t>2023</w:t>
      </w:r>
      <w:r w:rsidR="00DB0A66">
        <w:t xml:space="preserve"> </w:t>
      </w:r>
      <w:r w:rsidRPr="007F77E3">
        <w:t>privind</w:t>
      </w:r>
      <w:r w:rsidR="00DB0A66">
        <w:t xml:space="preserve"> </w:t>
      </w:r>
      <w:r w:rsidRPr="007F77E3">
        <w:t>starea</w:t>
      </w:r>
      <w:r w:rsidR="00DB0A66">
        <w:t xml:space="preserve"> </w:t>
      </w:r>
      <w:r w:rsidRPr="007F77E3">
        <w:t>Uniunii.</w:t>
      </w:r>
      <w:r w:rsidR="00DB0A66">
        <w:t xml:space="preserve"> </w:t>
      </w:r>
      <w:r w:rsidRPr="007F77E3">
        <w:t>Comisia</w:t>
      </w:r>
      <w:r w:rsidR="00DB0A66">
        <w:t xml:space="preserve"> </w:t>
      </w:r>
      <w:r w:rsidRPr="007F77E3">
        <w:t>va</w:t>
      </w:r>
      <w:r w:rsidR="00DB0A66">
        <w:t xml:space="preserve"> </w:t>
      </w:r>
      <w:r w:rsidRPr="007F77E3">
        <w:t>efectua</w:t>
      </w:r>
      <w:r w:rsidR="00DB0A66">
        <w:t xml:space="preserve"> </w:t>
      </w:r>
      <w:r w:rsidRPr="007F77E3">
        <w:t>aceste</w:t>
      </w:r>
      <w:r w:rsidR="00DB0A66">
        <w:t xml:space="preserve"> </w:t>
      </w:r>
      <w:r w:rsidRPr="007F77E3">
        <w:t>revizuiri</w:t>
      </w:r>
      <w:r w:rsidR="00DB0A66">
        <w:t xml:space="preserve"> </w:t>
      </w:r>
      <w:r w:rsidRPr="007F77E3">
        <w:t>la</w:t>
      </w:r>
      <w:r w:rsidR="00DB0A66">
        <w:t xml:space="preserve"> </w:t>
      </w:r>
      <w:r w:rsidRPr="007F77E3">
        <w:t>începutul</w:t>
      </w:r>
      <w:r w:rsidR="00DB0A66">
        <w:t xml:space="preserve"> </w:t>
      </w:r>
      <w:r w:rsidRPr="007F77E3">
        <w:t>anului</w:t>
      </w:r>
      <w:r w:rsidR="00DB0A66">
        <w:t xml:space="preserve"> </w:t>
      </w:r>
      <w:r w:rsidRPr="007F77E3">
        <w:t>2025.</w:t>
      </w:r>
      <w:r w:rsidR="00DB0A66">
        <w:t xml:space="preserve"> </w:t>
      </w:r>
      <w:r w:rsidRPr="007F77E3">
        <w:t>Revizuirile</w:t>
      </w:r>
      <w:r w:rsidR="00DB0A66">
        <w:t xml:space="preserve"> </w:t>
      </w:r>
      <w:r w:rsidRPr="007F77E3">
        <w:t>pot</w:t>
      </w:r>
      <w:r w:rsidR="00DB0A66">
        <w:t xml:space="preserve"> </w:t>
      </w:r>
      <w:r w:rsidRPr="007F77E3">
        <w:t>lua</w:t>
      </w:r>
      <w:r w:rsidR="00DB0A66">
        <w:t xml:space="preserve"> </w:t>
      </w:r>
      <w:r w:rsidRPr="007F77E3">
        <w:t>forme</w:t>
      </w:r>
      <w:r w:rsidR="00DB0A66">
        <w:t xml:space="preserve"> </w:t>
      </w:r>
      <w:r w:rsidRPr="007F77E3">
        <w:t>diferite</w:t>
      </w:r>
      <w:r w:rsidR="00DB0A66">
        <w:t xml:space="preserve"> </w:t>
      </w:r>
      <w:r w:rsidRPr="007F77E3">
        <w:t>în</w:t>
      </w:r>
      <w:r w:rsidR="00DB0A66">
        <w:t xml:space="preserve"> </w:t>
      </w:r>
      <w:r w:rsidRPr="007F77E3">
        <w:t>funcție</w:t>
      </w:r>
      <w:r w:rsidR="00DB0A66">
        <w:t xml:space="preserve"> </w:t>
      </w:r>
      <w:r w:rsidRPr="007F77E3">
        <w:t>de</w:t>
      </w:r>
      <w:r w:rsidR="00DB0A66">
        <w:t xml:space="preserve"> </w:t>
      </w:r>
      <w:r w:rsidRPr="007F77E3">
        <w:t>sectoare</w:t>
      </w:r>
      <w:r w:rsidR="00DB0A66">
        <w:t xml:space="preserve"> </w:t>
      </w:r>
      <w:r w:rsidRPr="007F77E3">
        <w:t>și</w:t>
      </w:r>
      <w:r w:rsidR="00DB0A66">
        <w:t xml:space="preserve"> </w:t>
      </w:r>
      <w:r w:rsidRPr="007F77E3">
        <w:t>vor</w:t>
      </w:r>
      <w:r w:rsidR="00DB0A66">
        <w:t xml:space="preserve"> </w:t>
      </w:r>
      <w:r w:rsidRPr="007F77E3">
        <w:t>beneficia</w:t>
      </w:r>
      <w:r w:rsidR="00DB0A66">
        <w:t xml:space="preserve"> </w:t>
      </w:r>
      <w:r w:rsidRPr="007F77E3">
        <w:t>de</w:t>
      </w:r>
      <w:r w:rsidR="00DB0A66">
        <w:t xml:space="preserve"> </w:t>
      </w:r>
      <w:r w:rsidRPr="007F77E3">
        <w:t>contribuțiile</w:t>
      </w:r>
      <w:r w:rsidR="00DB0A66">
        <w:t xml:space="preserve"> </w:t>
      </w:r>
      <w:r w:rsidRPr="007F77E3">
        <w:t>părților</w:t>
      </w:r>
      <w:r w:rsidR="00DB0A66">
        <w:t xml:space="preserve"> </w:t>
      </w:r>
      <w:r w:rsidRPr="007F77E3">
        <w:t>interesate</w:t>
      </w:r>
      <w:r w:rsidR="00DB0A66">
        <w:t xml:space="preserve"> </w:t>
      </w:r>
      <w:r w:rsidRPr="007F77E3">
        <w:t>cu</w:t>
      </w:r>
      <w:r w:rsidR="00DB0A66">
        <w:t xml:space="preserve"> </w:t>
      </w:r>
      <w:r w:rsidRPr="007F77E3">
        <w:t>privire</w:t>
      </w:r>
      <w:r w:rsidR="00DB0A66">
        <w:t xml:space="preserve"> </w:t>
      </w:r>
      <w:r w:rsidRPr="007F77E3">
        <w:t>la</w:t>
      </w:r>
      <w:r w:rsidR="00DB0A66">
        <w:t xml:space="preserve"> </w:t>
      </w:r>
      <w:r w:rsidRPr="007F77E3">
        <w:t>impactul</w:t>
      </w:r>
      <w:r w:rsidR="00DB0A66">
        <w:t xml:space="preserve"> </w:t>
      </w:r>
      <w:r w:rsidRPr="007F77E3">
        <w:t>specific</w:t>
      </w:r>
      <w:r w:rsidR="00DB0A66">
        <w:t xml:space="preserve"> </w:t>
      </w:r>
      <w:r w:rsidRPr="007F77E3">
        <w:t>al</w:t>
      </w:r>
      <w:r w:rsidR="00DB0A66">
        <w:t xml:space="preserve"> </w:t>
      </w:r>
      <w:r w:rsidRPr="007F77E3">
        <w:t>unei</w:t>
      </w:r>
      <w:r w:rsidR="00DB0A66">
        <w:t xml:space="preserve"> </w:t>
      </w:r>
      <w:r w:rsidRPr="007F77E3">
        <w:t>Uniuni</w:t>
      </w:r>
      <w:r w:rsidR="00DB0A66">
        <w:t xml:space="preserve"> </w:t>
      </w:r>
      <w:r w:rsidRPr="007F77E3">
        <w:t>mai</w:t>
      </w:r>
      <w:r w:rsidR="00DB0A66">
        <w:t xml:space="preserve"> </w:t>
      </w:r>
      <w:r w:rsidRPr="007F77E3">
        <w:t>mari</w:t>
      </w:r>
      <w:r w:rsidR="00DB0A66">
        <w:t xml:space="preserve"> </w:t>
      </w:r>
      <w:r w:rsidRPr="007F77E3">
        <w:t>asupra</w:t>
      </w:r>
      <w:r w:rsidR="00DB0A66">
        <w:t xml:space="preserve"> </w:t>
      </w:r>
      <w:r w:rsidRPr="007F77E3">
        <w:t>politicilor</w:t>
      </w:r>
      <w:r w:rsidR="00DB0A66">
        <w:t xml:space="preserve"> </w:t>
      </w:r>
      <w:r w:rsidRPr="007F77E3">
        <w:t>individuale.</w:t>
      </w:r>
      <w:r w:rsidR="00DB0A66">
        <w:t xml:space="preserve"> </w:t>
      </w:r>
      <w:r w:rsidRPr="007F77E3">
        <w:t>În</w:t>
      </w:r>
      <w:r w:rsidR="00DB0A66">
        <w:t xml:space="preserve"> </w:t>
      </w:r>
      <w:r w:rsidRPr="007F77E3">
        <w:t>funcție</w:t>
      </w:r>
      <w:r w:rsidR="00DB0A66">
        <w:t xml:space="preserve"> </w:t>
      </w:r>
      <w:r w:rsidRPr="007F77E3">
        <w:t>de</w:t>
      </w:r>
      <w:r w:rsidR="00DB0A66">
        <w:t xml:space="preserve"> </w:t>
      </w:r>
      <w:r w:rsidRPr="007F77E3">
        <w:t>rezultatul</w:t>
      </w:r>
      <w:r w:rsidR="00DB0A66">
        <w:t xml:space="preserve"> </w:t>
      </w:r>
      <w:r w:rsidRPr="007F77E3">
        <w:t>revizuirilor,</w:t>
      </w:r>
      <w:r w:rsidR="00DB0A66">
        <w:t xml:space="preserve"> </w:t>
      </w:r>
      <w:r w:rsidRPr="007F77E3">
        <w:t>o</w:t>
      </w:r>
      <w:r w:rsidR="00DB0A66">
        <w:t xml:space="preserve"> </w:t>
      </w:r>
      <w:r w:rsidRPr="007F77E3">
        <w:t>a</w:t>
      </w:r>
      <w:r w:rsidR="00DB0A66">
        <w:t xml:space="preserve"> </w:t>
      </w:r>
      <w:r w:rsidRPr="007F77E3">
        <w:t>doua</w:t>
      </w:r>
      <w:r w:rsidR="00DB0A66">
        <w:t xml:space="preserve"> </w:t>
      </w:r>
      <w:r w:rsidRPr="007F77E3">
        <w:t>etapă</w:t>
      </w:r>
      <w:r w:rsidR="00DB0A66">
        <w:t xml:space="preserve"> </w:t>
      </w:r>
      <w:r w:rsidRPr="007F77E3">
        <w:t>a</w:t>
      </w:r>
      <w:r w:rsidR="00DB0A66">
        <w:t xml:space="preserve"> </w:t>
      </w:r>
      <w:r w:rsidRPr="007F77E3">
        <w:t>acestui</w:t>
      </w:r>
      <w:r w:rsidR="00DB0A66">
        <w:t xml:space="preserve"> </w:t>
      </w:r>
      <w:r w:rsidRPr="007F77E3">
        <w:t>proces</w:t>
      </w:r>
      <w:r w:rsidR="00DB0A66">
        <w:t xml:space="preserve"> </w:t>
      </w:r>
      <w:r w:rsidRPr="007F77E3">
        <w:t>ar</w:t>
      </w:r>
      <w:r w:rsidR="00DB0A66">
        <w:t xml:space="preserve"> </w:t>
      </w:r>
      <w:r w:rsidRPr="007F77E3">
        <w:t>putea</w:t>
      </w:r>
      <w:r w:rsidR="00DB0A66">
        <w:t xml:space="preserve"> </w:t>
      </w:r>
      <w:r w:rsidRPr="007F77E3">
        <w:t>consta</w:t>
      </w:r>
      <w:r w:rsidR="00DB0A66">
        <w:t xml:space="preserve"> </w:t>
      </w:r>
      <w:r w:rsidRPr="007F77E3">
        <w:t>în</w:t>
      </w:r>
      <w:r w:rsidR="00DB0A66">
        <w:t xml:space="preserve"> </w:t>
      </w:r>
      <w:r w:rsidRPr="007F77E3">
        <w:t>prezentarea</w:t>
      </w:r>
      <w:r w:rsidR="00DB0A66">
        <w:t xml:space="preserve"> </w:t>
      </w:r>
      <w:r w:rsidRPr="007F77E3">
        <w:t>de</w:t>
      </w:r>
      <w:r w:rsidR="00DB0A66">
        <w:t xml:space="preserve"> </w:t>
      </w:r>
      <w:r w:rsidRPr="007F77E3">
        <w:t>propuneri</w:t>
      </w:r>
      <w:r w:rsidR="00DB0A66">
        <w:t xml:space="preserve"> </w:t>
      </w:r>
      <w:r w:rsidRPr="007F77E3">
        <w:t>substanțiale</w:t>
      </w:r>
      <w:r w:rsidR="00DB0A66">
        <w:t xml:space="preserve"> </w:t>
      </w:r>
      <w:r w:rsidRPr="007F77E3">
        <w:t>de</w:t>
      </w:r>
      <w:r w:rsidR="00DB0A66">
        <w:t xml:space="preserve"> </w:t>
      </w:r>
      <w:r w:rsidRPr="007F77E3">
        <w:t>reformă</w:t>
      </w:r>
      <w:r w:rsidR="00DB0A66">
        <w:t xml:space="preserve"> </w:t>
      </w:r>
      <w:r w:rsidRPr="007F77E3">
        <w:t>în</w:t>
      </w:r>
      <w:r w:rsidR="00DB0A66">
        <w:t xml:space="preserve"> </w:t>
      </w:r>
      <w:r w:rsidRPr="007F77E3">
        <w:t>fiecare</w:t>
      </w:r>
      <w:r w:rsidR="00DB0A66">
        <w:t xml:space="preserve"> </w:t>
      </w:r>
      <w:r w:rsidRPr="007F77E3">
        <w:t>sector,</w:t>
      </w:r>
      <w:r w:rsidR="00DB0A66">
        <w:t xml:space="preserve"> </w:t>
      </w:r>
      <w:r w:rsidRPr="007F77E3">
        <w:t>inclusiv</w:t>
      </w:r>
      <w:r w:rsidR="00DB0A66">
        <w:t xml:space="preserve"> </w:t>
      </w:r>
      <w:r w:rsidRPr="007F77E3">
        <w:t>pregătirea</w:t>
      </w:r>
      <w:r w:rsidR="00DB0A66">
        <w:t xml:space="preserve"> </w:t>
      </w:r>
      <w:r w:rsidRPr="007F77E3">
        <w:t>propunerii</w:t>
      </w:r>
      <w:r w:rsidR="00DB0A66">
        <w:t xml:space="preserve"> </w:t>
      </w:r>
      <w:r w:rsidRPr="007F77E3">
        <w:t>Comisiei</w:t>
      </w:r>
      <w:r w:rsidR="00DB0A66">
        <w:t xml:space="preserve"> </w:t>
      </w:r>
      <w:r w:rsidRPr="007F77E3">
        <w:t>pentru</w:t>
      </w:r>
      <w:r w:rsidR="00DB0A66">
        <w:t xml:space="preserve"> </w:t>
      </w:r>
      <w:r w:rsidRPr="007F77E3">
        <w:t>următorul</w:t>
      </w:r>
      <w:r w:rsidR="00DB0A66">
        <w:t xml:space="preserve"> </w:t>
      </w:r>
      <w:r w:rsidRPr="007F77E3">
        <w:t>buget</w:t>
      </w:r>
      <w:r w:rsidR="00DB0A66">
        <w:t xml:space="preserve"> </w:t>
      </w:r>
      <w:r w:rsidRPr="007F77E3">
        <w:t>pe</w:t>
      </w:r>
      <w:r w:rsidR="00DB0A66">
        <w:t xml:space="preserve"> </w:t>
      </w:r>
      <w:r w:rsidRPr="007F77E3">
        <w:t>termen</w:t>
      </w:r>
      <w:r w:rsidR="00DB0A66">
        <w:t xml:space="preserve"> </w:t>
      </w:r>
      <w:r w:rsidRPr="007F77E3">
        <w:t>lung.</w:t>
      </w:r>
    </w:p>
    <w:p w14:paraId="7FEFC7B4" w14:textId="10FFCDFB" w:rsidR="007F77E3" w:rsidRPr="007F77E3" w:rsidRDefault="007F77E3" w:rsidP="007F77E3">
      <w:r w:rsidRPr="007F77E3">
        <w:rPr>
          <w:b/>
          <w:bCs/>
        </w:rPr>
        <w:t>Informații</w:t>
      </w:r>
      <w:r w:rsidR="00DB0A66">
        <w:rPr>
          <w:b/>
          <w:bCs/>
        </w:rPr>
        <w:t xml:space="preserve"> </w:t>
      </w:r>
      <w:r w:rsidRPr="007F77E3">
        <w:rPr>
          <w:b/>
          <w:bCs/>
        </w:rPr>
        <w:t>suplimentare</w:t>
      </w:r>
    </w:p>
    <w:p w14:paraId="2CCD37EE" w14:textId="77777777" w:rsidR="007F77E3" w:rsidRDefault="00000000" w:rsidP="007F77E3">
      <w:pPr>
        <w:rPr>
          <w:rStyle w:val="Hyperlink"/>
          <w:szCs w:val="24"/>
        </w:rPr>
      </w:pPr>
      <w:hyperlink r:id="rId94" w:history="1">
        <w:r w:rsidR="007F77E3" w:rsidRPr="007F77E3">
          <w:rPr>
            <w:rStyle w:val="Hyperlink"/>
            <w:szCs w:val="24"/>
          </w:rPr>
          <w:t>https://commission.europa.eu/publications/communication-pre-enlargement-reforms-and-policy-reviews_en</w:t>
        </w:r>
      </w:hyperlink>
    </w:p>
    <w:p w14:paraId="3629DC87" w14:textId="7EFE0A8B" w:rsidR="008D2427" w:rsidRDefault="008D2427" w:rsidP="008D2427">
      <w:pPr>
        <w:pStyle w:val="separatorarticole"/>
      </w:pPr>
      <w:r>
        <w:t>*</w:t>
      </w:r>
    </w:p>
    <w:p w14:paraId="220B0DB3" w14:textId="45E7215E" w:rsidR="008D2427" w:rsidRPr="008D2427" w:rsidRDefault="008D2427" w:rsidP="008D2427">
      <w:pPr>
        <w:pStyle w:val="TitluArticolinINFOUE"/>
      </w:pPr>
      <w:bookmarkStart w:id="166" w:name="_Toc162247001"/>
      <w:r w:rsidRPr="008D2427">
        <w:t>Turism:</w:t>
      </w:r>
      <w:r w:rsidR="00DB0A66">
        <w:t xml:space="preserve"> </w:t>
      </w:r>
      <w:r w:rsidRPr="008D2427">
        <w:t>Consiliul</w:t>
      </w:r>
      <w:r w:rsidR="00DB0A66">
        <w:t xml:space="preserve"> </w:t>
      </w:r>
      <w:r w:rsidRPr="008D2427">
        <w:t>își</w:t>
      </w:r>
      <w:r w:rsidR="00DB0A66">
        <w:t xml:space="preserve"> </w:t>
      </w:r>
      <w:r w:rsidRPr="008D2427">
        <w:t>dă</w:t>
      </w:r>
      <w:r w:rsidR="00DB0A66">
        <w:t xml:space="preserve"> </w:t>
      </w:r>
      <w:r w:rsidRPr="008D2427">
        <w:t>aprobarea</w:t>
      </w:r>
      <w:r w:rsidR="00DB0A66">
        <w:t xml:space="preserve"> </w:t>
      </w:r>
      <w:r w:rsidRPr="008D2427">
        <w:t>finală</w:t>
      </w:r>
      <w:r w:rsidR="00DB0A66">
        <w:t xml:space="preserve"> </w:t>
      </w:r>
      <w:r w:rsidRPr="008D2427">
        <w:t>cu</w:t>
      </w:r>
      <w:r w:rsidR="00DB0A66">
        <w:t xml:space="preserve"> </w:t>
      </w:r>
      <w:r w:rsidRPr="008D2427">
        <w:t>privire</w:t>
      </w:r>
      <w:r w:rsidR="00DB0A66">
        <w:t xml:space="preserve"> </w:t>
      </w:r>
      <w:r w:rsidRPr="008D2427">
        <w:t>la</w:t>
      </w:r>
      <w:r w:rsidR="00DB0A66">
        <w:t xml:space="preserve"> </w:t>
      </w:r>
      <w:r w:rsidRPr="008D2427">
        <w:t>regulamentul</w:t>
      </w:r>
      <w:r w:rsidR="00DB0A66">
        <w:t xml:space="preserve"> </w:t>
      </w:r>
      <w:r w:rsidRPr="008D2427">
        <w:t>privind</w:t>
      </w:r>
      <w:r w:rsidR="00DB0A66">
        <w:t xml:space="preserve"> </w:t>
      </w:r>
      <w:r w:rsidRPr="008D2427">
        <w:t>închirierile</w:t>
      </w:r>
      <w:r w:rsidR="00DB0A66">
        <w:t xml:space="preserve"> </w:t>
      </w:r>
      <w:r w:rsidRPr="008D2427">
        <w:t>de</w:t>
      </w:r>
      <w:r w:rsidR="00DB0A66">
        <w:t xml:space="preserve"> </w:t>
      </w:r>
      <w:r w:rsidRPr="008D2427">
        <w:t>locuințe</w:t>
      </w:r>
      <w:r w:rsidR="00DB0A66">
        <w:t xml:space="preserve"> </w:t>
      </w:r>
      <w:r w:rsidRPr="008D2427">
        <w:t>pe</w:t>
      </w:r>
      <w:r w:rsidR="00DB0A66">
        <w:t xml:space="preserve"> </w:t>
      </w:r>
      <w:r w:rsidRPr="008D2427">
        <w:t>termen</w:t>
      </w:r>
      <w:r w:rsidR="00DB0A66">
        <w:t xml:space="preserve"> </w:t>
      </w:r>
      <w:r w:rsidRPr="008D2427">
        <w:t>scurt</w:t>
      </w:r>
      <w:bookmarkEnd w:id="166"/>
    </w:p>
    <w:p w14:paraId="1D19420E" w14:textId="4E1A59EC" w:rsidR="008D2427" w:rsidRPr="008D2427" w:rsidRDefault="008D2427" w:rsidP="008D2427">
      <w:r w:rsidRPr="008D2427">
        <w:t>Consiliul</w:t>
      </w:r>
      <w:r w:rsidR="00DB0A66">
        <w:t xml:space="preserve"> </w:t>
      </w:r>
      <w:r w:rsidRPr="008D2427">
        <w:t>a</w:t>
      </w:r>
      <w:r w:rsidR="00DB0A66">
        <w:t xml:space="preserve"> </w:t>
      </w:r>
      <w:r w:rsidRPr="008D2427">
        <w:t>adoptat</w:t>
      </w:r>
      <w:r w:rsidR="00DB0A66">
        <w:t xml:space="preserve"> </w:t>
      </w:r>
      <w:r w:rsidRPr="008D2427">
        <w:t>astăzi</w:t>
      </w:r>
      <w:r w:rsidR="00DB0A66">
        <w:t xml:space="preserve"> </w:t>
      </w:r>
      <w:r w:rsidRPr="008D2427">
        <w:t>un</w:t>
      </w:r>
      <w:r w:rsidR="00DB0A66">
        <w:t xml:space="preserve"> </w:t>
      </w:r>
      <w:r w:rsidRPr="008D2427">
        <w:t>regulament</w:t>
      </w:r>
      <w:r w:rsidR="00DB0A66">
        <w:t xml:space="preserve"> </w:t>
      </w:r>
      <w:r w:rsidRPr="008D2427">
        <w:t>privind</w:t>
      </w:r>
      <w:r w:rsidR="00DB0A66">
        <w:t xml:space="preserve"> </w:t>
      </w:r>
      <w:r w:rsidRPr="008D2427">
        <w:t>colectarea</w:t>
      </w:r>
      <w:r w:rsidR="00DB0A66">
        <w:t xml:space="preserve"> </w:t>
      </w:r>
      <w:r w:rsidRPr="008D2427">
        <w:t>și</w:t>
      </w:r>
      <w:r w:rsidR="00DB0A66">
        <w:t xml:space="preserve"> </w:t>
      </w:r>
      <w:r w:rsidRPr="008D2427">
        <w:t>schimbul</w:t>
      </w:r>
      <w:r w:rsidR="00DB0A66">
        <w:t xml:space="preserve"> </w:t>
      </w:r>
      <w:r w:rsidRPr="008D2427">
        <w:t>de</w:t>
      </w:r>
      <w:r w:rsidR="00DB0A66">
        <w:t xml:space="preserve"> </w:t>
      </w:r>
      <w:r w:rsidRPr="008D2427">
        <w:t>date</w:t>
      </w:r>
      <w:r w:rsidR="00DB0A66">
        <w:t xml:space="preserve"> </w:t>
      </w:r>
      <w:r w:rsidRPr="008D2427">
        <w:t>pentru</w:t>
      </w:r>
      <w:r w:rsidR="00DB0A66">
        <w:t xml:space="preserve"> </w:t>
      </w:r>
      <w:r w:rsidRPr="008D2427">
        <w:t>serviciile</w:t>
      </w:r>
      <w:r w:rsidR="00DB0A66">
        <w:t xml:space="preserve"> </w:t>
      </w:r>
      <w:r w:rsidRPr="008D2427">
        <w:t>de</w:t>
      </w:r>
      <w:r w:rsidR="00DB0A66">
        <w:t xml:space="preserve"> </w:t>
      </w:r>
      <w:r w:rsidRPr="008D2427">
        <w:t>închiriere</w:t>
      </w:r>
      <w:r w:rsidR="00DB0A66">
        <w:t xml:space="preserve"> </w:t>
      </w:r>
      <w:r w:rsidRPr="008D2427">
        <w:t>de</w:t>
      </w:r>
      <w:r w:rsidR="00DB0A66">
        <w:t xml:space="preserve"> </w:t>
      </w:r>
      <w:r w:rsidRPr="008D2427">
        <w:t>locuințe</w:t>
      </w:r>
      <w:r w:rsidR="00DB0A66">
        <w:t xml:space="preserve"> </w:t>
      </w:r>
      <w:r w:rsidRPr="008D2427">
        <w:t>pe</w:t>
      </w:r>
      <w:r w:rsidR="00DB0A66">
        <w:t xml:space="preserve"> </w:t>
      </w:r>
      <w:r w:rsidRPr="008D2427">
        <w:t>termen</w:t>
      </w:r>
      <w:r w:rsidR="00DB0A66">
        <w:t xml:space="preserve"> </w:t>
      </w:r>
      <w:r w:rsidRPr="008D2427">
        <w:t>scurt.</w:t>
      </w:r>
      <w:r w:rsidR="00DB0A66">
        <w:t xml:space="preserve"> </w:t>
      </w:r>
      <w:r w:rsidRPr="008D2427">
        <w:t>Acest</w:t>
      </w:r>
      <w:r w:rsidR="00DB0A66">
        <w:t xml:space="preserve"> </w:t>
      </w:r>
      <w:r w:rsidRPr="008D2427">
        <w:t>act</w:t>
      </w:r>
      <w:r w:rsidR="00DB0A66">
        <w:t xml:space="preserve"> </w:t>
      </w:r>
      <w:r w:rsidRPr="008D2427">
        <w:t>legislativ</w:t>
      </w:r>
      <w:r w:rsidR="00DB0A66">
        <w:t xml:space="preserve"> </w:t>
      </w:r>
      <w:r w:rsidRPr="008D2427">
        <w:t>va</w:t>
      </w:r>
      <w:r w:rsidR="00DB0A66">
        <w:t xml:space="preserve"> </w:t>
      </w:r>
      <w:r w:rsidRPr="008D2427">
        <w:t>spori</w:t>
      </w:r>
      <w:r w:rsidR="00DB0A66">
        <w:t xml:space="preserve"> </w:t>
      </w:r>
      <w:r w:rsidRPr="008D2427">
        <w:t>transparența</w:t>
      </w:r>
      <w:r w:rsidR="00DB0A66">
        <w:t xml:space="preserve"> </w:t>
      </w:r>
      <w:r w:rsidRPr="008D2427">
        <w:t>în</w:t>
      </w:r>
      <w:r w:rsidR="00DB0A66">
        <w:t xml:space="preserve"> </w:t>
      </w:r>
      <w:r w:rsidRPr="008D2427">
        <w:t>domeniul</w:t>
      </w:r>
      <w:r w:rsidR="00DB0A66">
        <w:t xml:space="preserve"> </w:t>
      </w:r>
      <w:r w:rsidRPr="008D2427">
        <w:t>închirierilor</w:t>
      </w:r>
      <w:r w:rsidR="00DB0A66">
        <w:t xml:space="preserve"> </w:t>
      </w:r>
      <w:r w:rsidRPr="008D2427">
        <w:t>de</w:t>
      </w:r>
      <w:r w:rsidR="00DB0A66">
        <w:t xml:space="preserve"> </w:t>
      </w:r>
      <w:r w:rsidRPr="008D2427">
        <w:t>locuințe</w:t>
      </w:r>
      <w:r w:rsidR="00DB0A66">
        <w:t xml:space="preserve"> </w:t>
      </w:r>
      <w:r w:rsidRPr="008D2427">
        <w:t>pe</w:t>
      </w:r>
      <w:r w:rsidR="00DB0A66">
        <w:t xml:space="preserve"> </w:t>
      </w:r>
      <w:r w:rsidRPr="008D2427">
        <w:t>termen</w:t>
      </w:r>
      <w:r w:rsidR="00DB0A66">
        <w:t xml:space="preserve"> </w:t>
      </w:r>
      <w:r w:rsidRPr="008D2427">
        <w:t>scurt</w:t>
      </w:r>
      <w:r w:rsidR="00DB0A66">
        <w:t xml:space="preserve"> </w:t>
      </w:r>
      <w:r w:rsidRPr="008D2427">
        <w:t>și</w:t>
      </w:r>
      <w:r w:rsidR="00DB0A66">
        <w:t xml:space="preserve"> </w:t>
      </w:r>
      <w:r w:rsidRPr="008D2427">
        <w:t>va</w:t>
      </w:r>
      <w:r w:rsidR="00DB0A66">
        <w:t xml:space="preserve"> </w:t>
      </w:r>
      <w:r w:rsidRPr="008D2427">
        <w:t>ajuta</w:t>
      </w:r>
      <w:r w:rsidR="00DB0A66">
        <w:t xml:space="preserve"> </w:t>
      </w:r>
      <w:r w:rsidRPr="008D2427">
        <w:t>autoritățile</w:t>
      </w:r>
      <w:r w:rsidR="00DB0A66">
        <w:t xml:space="preserve"> </w:t>
      </w:r>
      <w:r w:rsidRPr="008D2427">
        <w:t>publice</w:t>
      </w:r>
      <w:r w:rsidR="00DB0A66">
        <w:t xml:space="preserve"> </w:t>
      </w:r>
      <w:r w:rsidRPr="008D2427">
        <w:t>să</w:t>
      </w:r>
      <w:r w:rsidR="00DB0A66">
        <w:t xml:space="preserve"> </w:t>
      </w:r>
      <w:r w:rsidRPr="008D2427">
        <w:t>reglementeze</w:t>
      </w:r>
      <w:r w:rsidR="00DB0A66">
        <w:t xml:space="preserve"> </w:t>
      </w:r>
      <w:r w:rsidRPr="008D2427">
        <w:t>această</w:t>
      </w:r>
      <w:r w:rsidR="00DB0A66">
        <w:t xml:space="preserve"> </w:t>
      </w:r>
      <w:r w:rsidRPr="008D2427">
        <w:t>parte</w:t>
      </w:r>
      <w:r w:rsidR="00DB0A66">
        <w:t xml:space="preserve"> </w:t>
      </w:r>
      <w:r w:rsidRPr="008D2427">
        <w:t>tot</w:t>
      </w:r>
      <w:r w:rsidR="00DB0A66">
        <w:t xml:space="preserve"> </w:t>
      </w:r>
      <w:r w:rsidRPr="008D2427">
        <w:t>mai</w:t>
      </w:r>
      <w:r w:rsidR="00DB0A66">
        <w:t xml:space="preserve"> </w:t>
      </w:r>
      <w:r w:rsidRPr="008D2427">
        <w:t>importantă</w:t>
      </w:r>
      <w:r w:rsidR="00DB0A66">
        <w:t xml:space="preserve"> </w:t>
      </w:r>
      <w:r w:rsidRPr="008D2427">
        <w:t>a</w:t>
      </w:r>
      <w:r w:rsidR="00DB0A66">
        <w:t xml:space="preserve"> </w:t>
      </w:r>
      <w:r w:rsidRPr="008D2427">
        <w:t>sectorului</w:t>
      </w:r>
      <w:r w:rsidR="00DB0A66">
        <w:t xml:space="preserve"> </w:t>
      </w:r>
      <w:r w:rsidRPr="008D2427">
        <w:t>turismului.</w:t>
      </w:r>
      <w:r w:rsidR="00DB0A66">
        <w:t xml:space="preserve"> </w:t>
      </w:r>
      <w:r w:rsidRPr="008D2427">
        <w:t>Aceasta</w:t>
      </w:r>
      <w:r w:rsidR="00DB0A66">
        <w:t xml:space="preserve"> </w:t>
      </w:r>
      <w:r w:rsidRPr="008D2427">
        <w:t>este</w:t>
      </w:r>
      <w:r w:rsidR="00DB0A66">
        <w:t xml:space="preserve"> </w:t>
      </w:r>
      <w:r w:rsidRPr="008D2427">
        <w:t>ultima</w:t>
      </w:r>
      <w:r w:rsidR="00DB0A66">
        <w:t xml:space="preserve"> </w:t>
      </w:r>
      <w:r w:rsidRPr="008D2427">
        <w:t>etapă</w:t>
      </w:r>
      <w:r w:rsidR="00DB0A66">
        <w:t xml:space="preserve"> </w:t>
      </w:r>
      <w:r w:rsidRPr="008D2427">
        <w:t>a</w:t>
      </w:r>
      <w:r w:rsidR="00DB0A66">
        <w:t xml:space="preserve"> </w:t>
      </w:r>
      <w:r w:rsidRPr="008D2427">
        <w:t>procesului</w:t>
      </w:r>
      <w:r w:rsidR="00DB0A66">
        <w:t xml:space="preserve"> </w:t>
      </w:r>
      <w:r w:rsidRPr="008D2427">
        <w:t>decizional.</w:t>
      </w:r>
    </w:p>
    <w:p w14:paraId="5E22B671" w14:textId="1B243260" w:rsidR="008D2427" w:rsidRPr="008D2427" w:rsidRDefault="008D2427" w:rsidP="008D2427">
      <w:r w:rsidRPr="008D2427">
        <w:rPr>
          <w:i/>
          <w:iCs/>
        </w:rPr>
        <w:t>Regulamentul</w:t>
      </w:r>
      <w:r w:rsidR="00DB0A66">
        <w:rPr>
          <w:i/>
          <w:iCs/>
        </w:rPr>
        <w:t xml:space="preserve"> </w:t>
      </w:r>
      <w:r w:rsidRPr="008D2427">
        <w:rPr>
          <w:i/>
          <w:iCs/>
        </w:rPr>
        <w:t>privind</w:t>
      </w:r>
      <w:r w:rsidR="00DB0A66">
        <w:rPr>
          <w:i/>
          <w:iCs/>
        </w:rPr>
        <w:t xml:space="preserve"> </w:t>
      </w:r>
      <w:r w:rsidRPr="008D2427">
        <w:rPr>
          <w:i/>
          <w:iCs/>
        </w:rPr>
        <w:t>închirierea</w:t>
      </w:r>
      <w:r w:rsidR="00DB0A66">
        <w:rPr>
          <w:i/>
          <w:iCs/>
        </w:rPr>
        <w:t xml:space="preserve"> </w:t>
      </w:r>
      <w:r w:rsidRPr="008D2427">
        <w:rPr>
          <w:i/>
          <w:iCs/>
        </w:rPr>
        <w:t>de</w:t>
      </w:r>
      <w:r w:rsidR="00DB0A66">
        <w:rPr>
          <w:i/>
          <w:iCs/>
        </w:rPr>
        <w:t xml:space="preserve"> </w:t>
      </w:r>
      <w:r w:rsidRPr="008D2427">
        <w:rPr>
          <w:i/>
          <w:iCs/>
        </w:rPr>
        <w:t>locuințe</w:t>
      </w:r>
      <w:r w:rsidR="00DB0A66">
        <w:rPr>
          <w:i/>
          <w:iCs/>
        </w:rPr>
        <w:t xml:space="preserve"> </w:t>
      </w:r>
      <w:r w:rsidRPr="008D2427">
        <w:rPr>
          <w:i/>
          <w:iCs/>
        </w:rPr>
        <w:t>pe</w:t>
      </w:r>
      <w:r w:rsidR="00DB0A66">
        <w:rPr>
          <w:i/>
          <w:iCs/>
        </w:rPr>
        <w:t xml:space="preserve"> </w:t>
      </w:r>
      <w:r w:rsidRPr="008D2427">
        <w:rPr>
          <w:i/>
          <w:iCs/>
        </w:rPr>
        <w:t>termen</w:t>
      </w:r>
      <w:r w:rsidR="00DB0A66">
        <w:rPr>
          <w:i/>
          <w:iCs/>
        </w:rPr>
        <w:t xml:space="preserve"> </w:t>
      </w:r>
      <w:r w:rsidRPr="008D2427">
        <w:rPr>
          <w:i/>
          <w:iCs/>
        </w:rPr>
        <w:t>scurt</w:t>
      </w:r>
      <w:r w:rsidR="00DB0A66">
        <w:rPr>
          <w:i/>
          <w:iCs/>
        </w:rPr>
        <w:t xml:space="preserve"> </w:t>
      </w:r>
      <w:r w:rsidRPr="008D2427">
        <w:rPr>
          <w:i/>
          <w:iCs/>
        </w:rPr>
        <w:t>este</w:t>
      </w:r>
      <w:r w:rsidR="00DB0A66">
        <w:rPr>
          <w:i/>
          <w:iCs/>
        </w:rPr>
        <w:t xml:space="preserve"> </w:t>
      </w:r>
      <w:r w:rsidRPr="008D2427">
        <w:rPr>
          <w:i/>
          <w:iCs/>
        </w:rPr>
        <w:t>un</w:t>
      </w:r>
      <w:r w:rsidR="00DB0A66">
        <w:rPr>
          <w:i/>
          <w:iCs/>
        </w:rPr>
        <w:t xml:space="preserve"> </w:t>
      </w:r>
      <w:r w:rsidRPr="008D2427">
        <w:rPr>
          <w:i/>
          <w:iCs/>
        </w:rPr>
        <w:t>element</w:t>
      </w:r>
      <w:r w:rsidR="00DB0A66">
        <w:rPr>
          <w:i/>
          <w:iCs/>
        </w:rPr>
        <w:t xml:space="preserve"> </w:t>
      </w:r>
      <w:r w:rsidRPr="008D2427">
        <w:rPr>
          <w:i/>
          <w:iCs/>
        </w:rPr>
        <w:t>important</w:t>
      </w:r>
      <w:r w:rsidR="00DB0A66">
        <w:rPr>
          <w:i/>
          <w:iCs/>
        </w:rPr>
        <w:t xml:space="preserve"> </w:t>
      </w:r>
      <w:r w:rsidRPr="008D2427">
        <w:rPr>
          <w:i/>
          <w:iCs/>
        </w:rPr>
        <w:t>în</w:t>
      </w:r>
      <w:r w:rsidR="00DB0A66">
        <w:rPr>
          <w:i/>
          <w:iCs/>
        </w:rPr>
        <w:t xml:space="preserve"> </w:t>
      </w:r>
      <w:r w:rsidRPr="008D2427">
        <w:rPr>
          <w:i/>
          <w:iCs/>
        </w:rPr>
        <w:t>asigurarea</w:t>
      </w:r>
      <w:r w:rsidR="00DB0A66">
        <w:rPr>
          <w:i/>
          <w:iCs/>
        </w:rPr>
        <w:t xml:space="preserve"> </w:t>
      </w:r>
      <w:r w:rsidRPr="008D2427">
        <w:rPr>
          <w:i/>
          <w:iCs/>
        </w:rPr>
        <w:t>unei</w:t>
      </w:r>
      <w:r w:rsidR="00DB0A66">
        <w:rPr>
          <w:i/>
          <w:iCs/>
        </w:rPr>
        <w:t xml:space="preserve"> </w:t>
      </w:r>
      <w:r w:rsidRPr="008D2427">
        <w:rPr>
          <w:i/>
          <w:iCs/>
        </w:rPr>
        <w:t>mai</w:t>
      </w:r>
      <w:r w:rsidR="00DB0A66">
        <w:rPr>
          <w:i/>
          <w:iCs/>
        </w:rPr>
        <w:t xml:space="preserve"> </w:t>
      </w:r>
      <w:r w:rsidRPr="008D2427">
        <w:rPr>
          <w:i/>
          <w:iCs/>
        </w:rPr>
        <w:t>mari</w:t>
      </w:r>
      <w:r w:rsidR="00DB0A66">
        <w:rPr>
          <w:i/>
          <w:iCs/>
        </w:rPr>
        <w:t xml:space="preserve"> </w:t>
      </w:r>
      <w:r w:rsidRPr="008D2427">
        <w:rPr>
          <w:i/>
          <w:iCs/>
        </w:rPr>
        <w:t>transparențe</w:t>
      </w:r>
      <w:r w:rsidR="00DB0A66">
        <w:rPr>
          <w:i/>
          <w:iCs/>
        </w:rPr>
        <w:t xml:space="preserve"> </w:t>
      </w:r>
      <w:r w:rsidRPr="008D2427">
        <w:rPr>
          <w:i/>
          <w:iCs/>
        </w:rPr>
        <w:t>în</w:t>
      </w:r>
      <w:r w:rsidR="00DB0A66">
        <w:rPr>
          <w:i/>
          <w:iCs/>
        </w:rPr>
        <w:t xml:space="preserve"> </w:t>
      </w:r>
      <w:r w:rsidRPr="008D2427">
        <w:rPr>
          <w:i/>
          <w:iCs/>
        </w:rPr>
        <w:t>domeniul</w:t>
      </w:r>
      <w:r w:rsidR="00DB0A66">
        <w:rPr>
          <w:i/>
          <w:iCs/>
        </w:rPr>
        <w:t xml:space="preserve"> </w:t>
      </w:r>
      <w:r w:rsidRPr="008D2427">
        <w:rPr>
          <w:i/>
          <w:iCs/>
        </w:rPr>
        <w:t>închirierii</w:t>
      </w:r>
      <w:r w:rsidR="00DB0A66">
        <w:rPr>
          <w:i/>
          <w:iCs/>
        </w:rPr>
        <w:t xml:space="preserve"> </w:t>
      </w:r>
      <w:r w:rsidRPr="008D2427">
        <w:rPr>
          <w:i/>
          <w:iCs/>
        </w:rPr>
        <w:t>pe</w:t>
      </w:r>
      <w:r w:rsidR="00DB0A66">
        <w:rPr>
          <w:i/>
          <w:iCs/>
        </w:rPr>
        <w:t xml:space="preserve"> </w:t>
      </w:r>
      <w:r w:rsidRPr="008D2427">
        <w:rPr>
          <w:i/>
          <w:iCs/>
        </w:rPr>
        <w:t>termen</w:t>
      </w:r>
      <w:r w:rsidR="00DB0A66">
        <w:rPr>
          <w:i/>
          <w:iCs/>
        </w:rPr>
        <w:t xml:space="preserve"> </w:t>
      </w:r>
      <w:r w:rsidRPr="008D2427">
        <w:rPr>
          <w:i/>
          <w:iCs/>
        </w:rPr>
        <w:t>scurt</w:t>
      </w:r>
      <w:r w:rsidR="00DB0A66">
        <w:rPr>
          <w:i/>
          <w:iCs/>
        </w:rPr>
        <w:t xml:space="preserve"> </w:t>
      </w:r>
      <w:r w:rsidRPr="008D2427">
        <w:rPr>
          <w:i/>
          <w:iCs/>
        </w:rPr>
        <w:t>și</w:t>
      </w:r>
      <w:r w:rsidR="00DB0A66">
        <w:rPr>
          <w:i/>
          <w:iCs/>
        </w:rPr>
        <w:t xml:space="preserve"> </w:t>
      </w:r>
      <w:r w:rsidRPr="008D2427">
        <w:rPr>
          <w:i/>
          <w:iCs/>
        </w:rPr>
        <w:t>în</w:t>
      </w:r>
      <w:r w:rsidR="00DB0A66">
        <w:rPr>
          <w:i/>
          <w:iCs/>
        </w:rPr>
        <w:t xml:space="preserve"> </w:t>
      </w:r>
      <w:r w:rsidRPr="008D2427">
        <w:rPr>
          <w:i/>
          <w:iCs/>
        </w:rPr>
        <w:t>sprijinirea</w:t>
      </w:r>
      <w:r w:rsidR="00DB0A66">
        <w:rPr>
          <w:i/>
          <w:iCs/>
        </w:rPr>
        <w:t xml:space="preserve"> </w:t>
      </w:r>
      <w:r w:rsidRPr="008D2427">
        <w:rPr>
          <w:i/>
          <w:iCs/>
        </w:rPr>
        <w:t>autorităților</w:t>
      </w:r>
      <w:r w:rsidR="00DB0A66">
        <w:rPr>
          <w:i/>
          <w:iCs/>
        </w:rPr>
        <w:t xml:space="preserve"> </w:t>
      </w:r>
      <w:r w:rsidRPr="008D2427">
        <w:rPr>
          <w:i/>
          <w:iCs/>
        </w:rPr>
        <w:t>publice</w:t>
      </w:r>
      <w:r w:rsidR="00DB0A66">
        <w:rPr>
          <w:i/>
          <w:iCs/>
        </w:rPr>
        <w:t xml:space="preserve"> </w:t>
      </w:r>
      <w:r w:rsidRPr="008D2427">
        <w:rPr>
          <w:i/>
          <w:iCs/>
        </w:rPr>
        <w:t>în</w:t>
      </w:r>
      <w:r w:rsidR="00DB0A66">
        <w:rPr>
          <w:i/>
          <w:iCs/>
        </w:rPr>
        <w:t xml:space="preserve"> </w:t>
      </w:r>
      <w:r w:rsidRPr="008D2427">
        <w:rPr>
          <w:i/>
          <w:iCs/>
        </w:rPr>
        <w:t>promovarea</w:t>
      </w:r>
      <w:r w:rsidR="00DB0A66">
        <w:rPr>
          <w:i/>
          <w:iCs/>
        </w:rPr>
        <w:t xml:space="preserve"> </w:t>
      </w:r>
      <w:r w:rsidRPr="008D2427">
        <w:rPr>
          <w:i/>
          <w:iCs/>
        </w:rPr>
        <w:t>turismului</w:t>
      </w:r>
      <w:r w:rsidR="00DB0A66">
        <w:rPr>
          <w:i/>
          <w:iCs/>
        </w:rPr>
        <w:t xml:space="preserve"> </w:t>
      </w:r>
      <w:r w:rsidRPr="008D2427">
        <w:rPr>
          <w:i/>
          <w:iCs/>
        </w:rPr>
        <w:t>durabil.</w:t>
      </w:r>
      <w:r w:rsidR="00DB0A66">
        <w:rPr>
          <w:i/>
          <w:iCs/>
        </w:rPr>
        <w:t xml:space="preserve"> </w:t>
      </w:r>
      <w:r w:rsidRPr="008D2427">
        <w:rPr>
          <w:i/>
          <w:iCs/>
        </w:rPr>
        <w:t>Colectarea</w:t>
      </w:r>
      <w:r w:rsidR="00DB0A66">
        <w:rPr>
          <w:i/>
          <w:iCs/>
        </w:rPr>
        <w:t xml:space="preserve"> </w:t>
      </w:r>
      <w:r w:rsidRPr="008D2427">
        <w:rPr>
          <w:i/>
          <w:iCs/>
        </w:rPr>
        <w:t>și</w:t>
      </w:r>
      <w:r w:rsidR="00DB0A66">
        <w:rPr>
          <w:i/>
          <w:iCs/>
        </w:rPr>
        <w:t xml:space="preserve"> </w:t>
      </w:r>
      <w:r w:rsidRPr="008D2427">
        <w:rPr>
          <w:i/>
          <w:iCs/>
        </w:rPr>
        <w:t>schimbul</w:t>
      </w:r>
      <w:r w:rsidR="00DB0A66">
        <w:rPr>
          <w:i/>
          <w:iCs/>
        </w:rPr>
        <w:t xml:space="preserve"> </w:t>
      </w:r>
      <w:r w:rsidRPr="008D2427">
        <w:rPr>
          <w:i/>
          <w:iCs/>
        </w:rPr>
        <w:t>de</w:t>
      </w:r>
      <w:r w:rsidR="00DB0A66">
        <w:rPr>
          <w:i/>
          <w:iCs/>
        </w:rPr>
        <w:t xml:space="preserve"> </w:t>
      </w:r>
      <w:r w:rsidRPr="008D2427">
        <w:rPr>
          <w:i/>
          <w:iCs/>
        </w:rPr>
        <w:t>date</w:t>
      </w:r>
      <w:r w:rsidR="00DB0A66">
        <w:rPr>
          <w:i/>
          <w:iCs/>
        </w:rPr>
        <w:t xml:space="preserve"> </w:t>
      </w:r>
      <w:r w:rsidRPr="008D2427">
        <w:rPr>
          <w:i/>
          <w:iCs/>
        </w:rPr>
        <w:t>vor</w:t>
      </w:r>
      <w:r w:rsidR="00DB0A66">
        <w:rPr>
          <w:i/>
          <w:iCs/>
        </w:rPr>
        <w:t xml:space="preserve"> </w:t>
      </w:r>
      <w:r w:rsidRPr="008D2427">
        <w:rPr>
          <w:i/>
          <w:iCs/>
        </w:rPr>
        <w:t>permite</w:t>
      </w:r>
      <w:r w:rsidR="00DB0A66">
        <w:rPr>
          <w:i/>
          <w:iCs/>
        </w:rPr>
        <w:t xml:space="preserve"> </w:t>
      </w:r>
      <w:r w:rsidRPr="008D2427">
        <w:rPr>
          <w:i/>
          <w:iCs/>
        </w:rPr>
        <w:t>punerea</w:t>
      </w:r>
      <w:r w:rsidR="00DB0A66">
        <w:rPr>
          <w:i/>
          <w:iCs/>
        </w:rPr>
        <w:t xml:space="preserve"> </w:t>
      </w:r>
      <w:r w:rsidRPr="008D2427">
        <w:rPr>
          <w:i/>
          <w:iCs/>
        </w:rPr>
        <w:t>în</w:t>
      </w:r>
      <w:r w:rsidR="00DB0A66">
        <w:rPr>
          <w:i/>
          <w:iCs/>
        </w:rPr>
        <w:t xml:space="preserve"> </w:t>
      </w:r>
      <w:r w:rsidRPr="008D2427">
        <w:rPr>
          <w:i/>
          <w:iCs/>
        </w:rPr>
        <w:t>aplicare</w:t>
      </w:r>
      <w:r w:rsidR="00DB0A66">
        <w:rPr>
          <w:i/>
          <w:iCs/>
        </w:rPr>
        <w:t xml:space="preserve"> </w:t>
      </w:r>
      <w:r w:rsidRPr="008D2427">
        <w:rPr>
          <w:i/>
          <w:iCs/>
        </w:rPr>
        <w:t>a</w:t>
      </w:r>
      <w:r w:rsidR="00DB0A66">
        <w:rPr>
          <w:i/>
          <w:iCs/>
        </w:rPr>
        <w:t xml:space="preserve"> </w:t>
      </w:r>
      <w:r w:rsidRPr="008D2427">
        <w:rPr>
          <w:i/>
          <w:iCs/>
        </w:rPr>
        <w:t>unor</w:t>
      </w:r>
      <w:r w:rsidR="00DB0A66">
        <w:rPr>
          <w:i/>
          <w:iCs/>
        </w:rPr>
        <w:t xml:space="preserve"> </w:t>
      </w:r>
      <w:r w:rsidRPr="008D2427">
        <w:rPr>
          <w:i/>
          <w:iCs/>
        </w:rPr>
        <w:lastRenderedPageBreak/>
        <w:t>politici</w:t>
      </w:r>
      <w:r w:rsidR="00DB0A66">
        <w:rPr>
          <w:i/>
          <w:iCs/>
        </w:rPr>
        <w:t xml:space="preserve"> </w:t>
      </w:r>
      <w:r w:rsidRPr="008D2427">
        <w:rPr>
          <w:i/>
          <w:iCs/>
        </w:rPr>
        <w:t>locale</w:t>
      </w:r>
      <w:r w:rsidR="00DB0A66">
        <w:rPr>
          <w:i/>
          <w:iCs/>
        </w:rPr>
        <w:t xml:space="preserve"> </w:t>
      </w:r>
      <w:r w:rsidRPr="008D2427">
        <w:rPr>
          <w:i/>
          <w:iCs/>
        </w:rPr>
        <w:t>eficace</w:t>
      </w:r>
      <w:r w:rsidR="00DB0A66">
        <w:rPr>
          <w:i/>
          <w:iCs/>
        </w:rPr>
        <w:t xml:space="preserve"> </w:t>
      </w:r>
      <w:r w:rsidRPr="008D2427">
        <w:rPr>
          <w:i/>
          <w:iCs/>
        </w:rPr>
        <w:t>și</w:t>
      </w:r>
      <w:r w:rsidR="00DB0A66">
        <w:rPr>
          <w:i/>
          <w:iCs/>
        </w:rPr>
        <w:t xml:space="preserve"> </w:t>
      </w:r>
      <w:r w:rsidRPr="008D2427">
        <w:rPr>
          <w:i/>
          <w:iCs/>
        </w:rPr>
        <w:t>proporționale</w:t>
      </w:r>
      <w:r w:rsidR="00DB0A66">
        <w:rPr>
          <w:i/>
          <w:iCs/>
        </w:rPr>
        <w:t xml:space="preserve"> </w:t>
      </w:r>
      <w:r w:rsidRPr="008D2427">
        <w:rPr>
          <w:i/>
          <w:iCs/>
        </w:rPr>
        <w:t>pentru</w:t>
      </w:r>
      <w:r w:rsidR="00DB0A66">
        <w:rPr>
          <w:i/>
          <w:iCs/>
        </w:rPr>
        <w:t xml:space="preserve"> </w:t>
      </w:r>
      <w:r w:rsidRPr="008D2427">
        <w:rPr>
          <w:i/>
          <w:iCs/>
        </w:rPr>
        <w:t>a</w:t>
      </w:r>
      <w:r w:rsidR="00DB0A66">
        <w:rPr>
          <w:i/>
          <w:iCs/>
        </w:rPr>
        <w:t xml:space="preserve"> </w:t>
      </w:r>
      <w:r w:rsidRPr="008D2427">
        <w:rPr>
          <w:i/>
          <w:iCs/>
        </w:rPr>
        <w:t>aborda</w:t>
      </w:r>
      <w:r w:rsidR="00DB0A66">
        <w:rPr>
          <w:i/>
          <w:iCs/>
        </w:rPr>
        <w:t xml:space="preserve"> </w:t>
      </w:r>
      <w:r w:rsidRPr="008D2427">
        <w:rPr>
          <w:i/>
          <w:iCs/>
        </w:rPr>
        <w:t>provocările</w:t>
      </w:r>
      <w:r w:rsidR="00DB0A66">
        <w:rPr>
          <w:i/>
          <w:iCs/>
        </w:rPr>
        <w:t xml:space="preserve"> </w:t>
      </w:r>
      <w:r w:rsidRPr="008D2427">
        <w:rPr>
          <w:i/>
          <w:iCs/>
        </w:rPr>
        <w:t>și</w:t>
      </w:r>
      <w:r w:rsidR="00DB0A66">
        <w:rPr>
          <w:i/>
          <w:iCs/>
        </w:rPr>
        <w:t xml:space="preserve"> </w:t>
      </w:r>
      <w:r w:rsidRPr="008D2427">
        <w:rPr>
          <w:i/>
          <w:iCs/>
        </w:rPr>
        <w:t>oportunitățile</w:t>
      </w:r>
      <w:r w:rsidR="00DB0A66">
        <w:rPr>
          <w:i/>
          <w:iCs/>
        </w:rPr>
        <w:t xml:space="preserve"> </w:t>
      </w:r>
      <w:r w:rsidRPr="008D2427">
        <w:rPr>
          <w:i/>
          <w:iCs/>
        </w:rPr>
        <w:t>asociate</w:t>
      </w:r>
      <w:r w:rsidR="00DB0A66">
        <w:rPr>
          <w:i/>
          <w:iCs/>
        </w:rPr>
        <w:t xml:space="preserve"> </w:t>
      </w:r>
      <w:r w:rsidRPr="008D2427">
        <w:rPr>
          <w:i/>
          <w:iCs/>
        </w:rPr>
        <w:t>sectorului</w:t>
      </w:r>
      <w:r w:rsidR="00DB0A66">
        <w:rPr>
          <w:i/>
          <w:iCs/>
        </w:rPr>
        <w:t xml:space="preserve"> </w:t>
      </w:r>
      <w:r w:rsidRPr="008D2427">
        <w:rPr>
          <w:i/>
          <w:iCs/>
        </w:rPr>
        <w:t>închirierilor</w:t>
      </w:r>
      <w:r w:rsidR="00DB0A66">
        <w:rPr>
          <w:i/>
          <w:iCs/>
        </w:rPr>
        <w:t xml:space="preserve"> </w:t>
      </w:r>
      <w:r w:rsidRPr="008D2427">
        <w:rPr>
          <w:i/>
          <w:iCs/>
        </w:rPr>
        <w:t>pe</w:t>
      </w:r>
      <w:r w:rsidR="00DB0A66">
        <w:rPr>
          <w:i/>
          <w:iCs/>
        </w:rPr>
        <w:t xml:space="preserve"> </w:t>
      </w:r>
      <w:r w:rsidRPr="008D2427">
        <w:rPr>
          <w:i/>
          <w:iCs/>
        </w:rPr>
        <w:t>termen</w:t>
      </w:r>
      <w:r w:rsidR="00DB0A66">
        <w:rPr>
          <w:i/>
          <w:iCs/>
        </w:rPr>
        <w:t xml:space="preserve"> </w:t>
      </w:r>
      <w:r w:rsidRPr="008D2427">
        <w:rPr>
          <w:i/>
          <w:iCs/>
        </w:rPr>
        <w:t>scurt.</w:t>
      </w:r>
      <w:r w:rsidR="00DB0A66">
        <w:rPr>
          <w:i/>
          <w:iCs/>
        </w:rPr>
        <w:t xml:space="preserve"> </w:t>
      </w:r>
      <w:r w:rsidRPr="008D2427">
        <w:rPr>
          <w:i/>
          <w:iCs/>
        </w:rPr>
        <w:t>Regulamentul</w:t>
      </w:r>
      <w:r w:rsidR="00DB0A66">
        <w:rPr>
          <w:i/>
          <w:iCs/>
        </w:rPr>
        <w:t xml:space="preserve"> </w:t>
      </w:r>
      <w:r w:rsidRPr="008D2427">
        <w:rPr>
          <w:i/>
          <w:iCs/>
        </w:rPr>
        <w:t>asigură</w:t>
      </w:r>
      <w:r w:rsidR="00DB0A66">
        <w:rPr>
          <w:i/>
          <w:iCs/>
        </w:rPr>
        <w:t xml:space="preserve"> </w:t>
      </w:r>
      <w:r w:rsidRPr="008D2427">
        <w:rPr>
          <w:i/>
          <w:iCs/>
        </w:rPr>
        <w:t>un</w:t>
      </w:r>
      <w:r w:rsidR="00DB0A66">
        <w:rPr>
          <w:i/>
          <w:iCs/>
        </w:rPr>
        <w:t xml:space="preserve"> </w:t>
      </w:r>
      <w:r w:rsidRPr="008D2427">
        <w:rPr>
          <w:i/>
          <w:iCs/>
        </w:rPr>
        <w:t>echilibru</w:t>
      </w:r>
      <w:r w:rsidR="00DB0A66">
        <w:rPr>
          <w:i/>
          <w:iCs/>
        </w:rPr>
        <w:t xml:space="preserve"> </w:t>
      </w:r>
      <w:r w:rsidRPr="008D2427">
        <w:rPr>
          <w:i/>
          <w:iCs/>
        </w:rPr>
        <w:t>între</w:t>
      </w:r>
      <w:r w:rsidR="00DB0A66">
        <w:rPr>
          <w:i/>
          <w:iCs/>
        </w:rPr>
        <w:t xml:space="preserve"> </w:t>
      </w:r>
      <w:r w:rsidRPr="008D2427">
        <w:rPr>
          <w:i/>
          <w:iCs/>
        </w:rPr>
        <w:t>promovarea</w:t>
      </w:r>
      <w:r w:rsidR="00DB0A66">
        <w:rPr>
          <w:i/>
          <w:iCs/>
        </w:rPr>
        <w:t xml:space="preserve"> </w:t>
      </w:r>
      <w:r w:rsidRPr="008D2427">
        <w:rPr>
          <w:i/>
          <w:iCs/>
        </w:rPr>
        <w:t>inovării</w:t>
      </w:r>
      <w:r w:rsidR="00DB0A66">
        <w:rPr>
          <w:i/>
          <w:iCs/>
        </w:rPr>
        <w:t xml:space="preserve"> </w:t>
      </w:r>
      <w:r w:rsidRPr="008D2427">
        <w:rPr>
          <w:i/>
          <w:iCs/>
        </w:rPr>
        <w:t>și</w:t>
      </w:r>
      <w:r w:rsidR="00DB0A66">
        <w:rPr>
          <w:i/>
          <w:iCs/>
        </w:rPr>
        <w:t xml:space="preserve"> </w:t>
      </w:r>
      <w:r w:rsidRPr="008D2427">
        <w:rPr>
          <w:i/>
          <w:iCs/>
        </w:rPr>
        <w:t>protejarea</w:t>
      </w:r>
      <w:r w:rsidR="00DB0A66">
        <w:rPr>
          <w:i/>
          <w:iCs/>
        </w:rPr>
        <w:t xml:space="preserve"> </w:t>
      </w:r>
      <w:r w:rsidRPr="008D2427">
        <w:rPr>
          <w:i/>
          <w:iCs/>
        </w:rPr>
        <w:t>comunităților.</w:t>
      </w:r>
      <w:r w:rsidR="00DB0A66">
        <w:rPr>
          <w:i/>
          <w:iCs/>
        </w:rPr>
        <w:t xml:space="preserve"> </w:t>
      </w:r>
      <w:r w:rsidRPr="008D2427">
        <w:rPr>
          <w:i/>
          <w:iCs/>
        </w:rPr>
        <w:t>El</w:t>
      </w:r>
      <w:r w:rsidR="00DB0A66">
        <w:rPr>
          <w:i/>
          <w:iCs/>
        </w:rPr>
        <w:t xml:space="preserve"> </w:t>
      </w:r>
      <w:r w:rsidRPr="008D2427">
        <w:rPr>
          <w:i/>
          <w:iCs/>
        </w:rPr>
        <w:t>permite</w:t>
      </w:r>
      <w:r w:rsidR="00DB0A66">
        <w:rPr>
          <w:i/>
          <w:iCs/>
        </w:rPr>
        <w:t xml:space="preserve"> </w:t>
      </w:r>
      <w:r w:rsidRPr="008D2427">
        <w:rPr>
          <w:i/>
          <w:iCs/>
        </w:rPr>
        <w:t>o</w:t>
      </w:r>
      <w:r w:rsidR="00DB0A66">
        <w:rPr>
          <w:i/>
          <w:iCs/>
        </w:rPr>
        <w:t xml:space="preserve"> </w:t>
      </w:r>
      <w:r w:rsidRPr="008D2427">
        <w:rPr>
          <w:i/>
          <w:iCs/>
        </w:rPr>
        <w:t>concurență</w:t>
      </w:r>
      <w:r w:rsidR="00DB0A66">
        <w:rPr>
          <w:i/>
          <w:iCs/>
        </w:rPr>
        <w:t xml:space="preserve"> </w:t>
      </w:r>
      <w:r w:rsidRPr="008D2427">
        <w:rPr>
          <w:i/>
          <w:iCs/>
        </w:rPr>
        <w:t>loială</w:t>
      </w:r>
      <w:r w:rsidR="00DB0A66">
        <w:rPr>
          <w:i/>
          <w:iCs/>
        </w:rPr>
        <w:t xml:space="preserve"> </w:t>
      </w:r>
      <w:r w:rsidRPr="008D2427">
        <w:rPr>
          <w:i/>
          <w:iCs/>
        </w:rPr>
        <w:t>în</w:t>
      </w:r>
      <w:r w:rsidR="00DB0A66">
        <w:rPr>
          <w:i/>
          <w:iCs/>
        </w:rPr>
        <w:t xml:space="preserve"> </w:t>
      </w:r>
      <w:r w:rsidRPr="008D2427">
        <w:rPr>
          <w:i/>
          <w:iCs/>
        </w:rPr>
        <w:t>cadrul</w:t>
      </w:r>
      <w:r w:rsidR="00DB0A66">
        <w:rPr>
          <w:i/>
          <w:iCs/>
        </w:rPr>
        <w:t xml:space="preserve"> </w:t>
      </w:r>
      <w:r w:rsidRPr="008D2427">
        <w:rPr>
          <w:i/>
          <w:iCs/>
        </w:rPr>
        <w:t>sectorului,</w:t>
      </w:r>
      <w:r w:rsidR="00DB0A66">
        <w:rPr>
          <w:i/>
          <w:iCs/>
        </w:rPr>
        <w:t xml:space="preserve"> </w:t>
      </w:r>
      <w:r w:rsidRPr="008D2427">
        <w:rPr>
          <w:i/>
          <w:iCs/>
        </w:rPr>
        <w:t>garantând</w:t>
      </w:r>
      <w:r w:rsidR="00DB0A66">
        <w:rPr>
          <w:i/>
          <w:iCs/>
        </w:rPr>
        <w:t xml:space="preserve"> </w:t>
      </w:r>
      <w:r w:rsidRPr="008D2427">
        <w:rPr>
          <w:i/>
          <w:iCs/>
        </w:rPr>
        <w:t>consumatorilor</w:t>
      </w:r>
      <w:r w:rsidR="00DB0A66">
        <w:rPr>
          <w:i/>
          <w:iCs/>
        </w:rPr>
        <w:t xml:space="preserve"> </w:t>
      </w:r>
      <w:r w:rsidRPr="008D2427">
        <w:rPr>
          <w:i/>
          <w:iCs/>
        </w:rPr>
        <w:t>calitate</w:t>
      </w:r>
      <w:r w:rsidR="00DB0A66">
        <w:rPr>
          <w:i/>
          <w:iCs/>
        </w:rPr>
        <w:t xml:space="preserve"> </w:t>
      </w:r>
      <w:r w:rsidRPr="008D2427">
        <w:rPr>
          <w:i/>
          <w:iCs/>
        </w:rPr>
        <w:t>în</w:t>
      </w:r>
      <w:r w:rsidR="00DB0A66">
        <w:rPr>
          <w:i/>
          <w:iCs/>
        </w:rPr>
        <w:t xml:space="preserve"> </w:t>
      </w:r>
      <w:r w:rsidRPr="008D2427">
        <w:rPr>
          <w:i/>
          <w:iCs/>
        </w:rPr>
        <w:t>același</w:t>
      </w:r>
      <w:r w:rsidR="00DB0A66">
        <w:rPr>
          <w:i/>
          <w:iCs/>
        </w:rPr>
        <w:t xml:space="preserve"> </w:t>
      </w:r>
      <w:r w:rsidRPr="008D2427">
        <w:rPr>
          <w:i/>
          <w:iCs/>
        </w:rPr>
        <w:t>timp.</w:t>
      </w:r>
      <w:r w:rsidR="00DB0A66">
        <w:rPr>
          <w:i/>
          <w:iCs/>
        </w:rPr>
        <w:t xml:space="preserve"> </w:t>
      </w:r>
      <w:r w:rsidRPr="008D2427">
        <w:rPr>
          <w:i/>
          <w:iCs/>
        </w:rPr>
        <w:t>Pe</w:t>
      </w:r>
      <w:r w:rsidR="00DB0A66">
        <w:rPr>
          <w:i/>
          <w:iCs/>
        </w:rPr>
        <w:t xml:space="preserve"> </w:t>
      </w:r>
      <w:r w:rsidRPr="008D2427">
        <w:rPr>
          <w:i/>
          <w:iCs/>
        </w:rPr>
        <w:t>ansamblu,</w:t>
      </w:r>
      <w:r w:rsidR="00DB0A66">
        <w:rPr>
          <w:i/>
          <w:iCs/>
        </w:rPr>
        <w:t xml:space="preserve"> </w:t>
      </w:r>
      <w:r w:rsidRPr="008D2427">
        <w:rPr>
          <w:i/>
          <w:iCs/>
        </w:rPr>
        <w:t>acest</w:t>
      </w:r>
      <w:r w:rsidR="00DB0A66">
        <w:rPr>
          <w:i/>
          <w:iCs/>
        </w:rPr>
        <w:t xml:space="preserve"> </w:t>
      </w:r>
      <w:r w:rsidRPr="008D2427">
        <w:rPr>
          <w:i/>
          <w:iCs/>
        </w:rPr>
        <w:t>regulament</w:t>
      </w:r>
      <w:r w:rsidR="00DB0A66">
        <w:rPr>
          <w:i/>
          <w:iCs/>
        </w:rPr>
        <w:t xml:space="preserve"> </w:t>
      </w:r>
      <w:r w:rsidRPr="008D2427">
        <w:rPr>
          <w:i/>
          <w:iCs/>
        </w:rPr>
        <w:t>va</w:t>
      </w:r>
      <w:r w:rsidR="00DB0A66">
        <w:rPr>
          <w:i/>
          <w:iCs/>
        </w:rPr>
        <w:t xml:space="preserve"> </w:t>
      </w:r>
      <w:r w:rsidRPr="008D2427">
        <w:rPr>
          <w:i/>
          <w:iCs/>
        </w:rPr>
        <w:t>contribui</w:t>
      </w:r>
      <w:r w:rsidR="00DB0A66">
        <w:rPr>
          <w:i/>
          <w:iCs/>
        </w:rPr>
        <w:t xml:space="preserve"> </w:t>
      </w:r>
      <w:r w:rsidRPr="008D2427">
        <w:rPr>
          <w:i/>
          <w:iCs/>
        </w:rPr>
        <w:t>la</w:t>
      </w:r>
      <w:r w:rsidR="00DB0A66">
        <w:rPr>
          <w:i/>
          <w:iCs/>
        </w:rPr>
        <w:t xml:space="preserve"> </w:t>
      </w:r>
      <w:r w:rsidRPr="008D2427">
        <w:rPr>
          <w:i/>
          <w:iCs/>
        </w:rPr>
        <w:t>un</w:t>
      </w:r>
      <w:r w:rsidR="00DB0A66">
        <w:rPr>
          <w:i/>
          <w:iCs/>
        </w:rPr>
        <w:t xml:space="preserve"> </w:t>
      </w:r>
      <w:r w:rsidRPr="008D2427">
        <w:rPr>
          <w:i/>
          <w:iCs/>
        </w:rPr>
        <w:t>ecosistem</w:t>
      </w:r>
      <w:r w:rsidR="00DB0A66">
        <w:rPr>
          <w:i/>
          <w:iCs/>
        </w:rPr>
        <w:t xml:space="preserve"> </w:t>
      </w:r>
      <w:r w:rsidRPr="008D2427">
        <w:rPr>
          <w:i/>
          <w:iCs/>
        </w:rPr>
        <w:t>turistic</w:t>
      </w:r>
      <w:r w:rsidR="00DB0A66">
        <w:rPr>
          <w:i/>
          <w:iCs/>
        </w:rPr>
        <w:t xml:space="preserve"> </w:t>
      </w:r>
      <w:r w:rsidRPr="008D2427">
        <w:rPr>
          <w:i/>
          <w:iCs/>
        </w:rPr>
        <w:t>mai</w:t>
      </w:r>
      <w:r w:rsidR="00DB0A66">
        <w:rPr>
          <w:i/>
          <w:iCs/>
        </w:rPr>
        <w:t xml:space="preserve"> </w:t>
      </w:r>
      <w:r w:rsidRPr="008D2427">
        <w:rPr>
          <w:i/>
          <w:iCs/>
        </w:rPr>
        <w:t>sustenabil</w:t>
      </w:r>
      <w:r w:rsidR="00DB0A66">
        <w:rPr>
          <w:i/>
          <w:iCs/>
        </w:rPr>
        <w:t xml:space="preserve"> </w:t>
      </w:r>
      <w:r w:rsidRPr="008D2427">
        <w:rPr>
          <w:i/>
          <w:iCs/>
        </w:rPr>
        <w:t>și</w:t>
      </w:r>
      <w:r w:rsidR="00DB0A66">
        <w:rPr>
          <w:i/>
          <w:iCs/>
        </w:rPr>
        <w:t xml:space="preserve"> </w:t>
      </w:r>
      <w:r w:rsidRPr="008D2427">
        <w:rPr>
          <w:i/>
          <w:iCs/>
        </w:rPr>
        <w:t>va</w:t>
      </w:r>
      <w:r w:rsidR="00DB0A66">
        <w:rPr>
          <w:i/>
          <w:iCs/>
        </w:rPr>
        <w:t xml:space="preserve"> </w:t>
      </w:r>
      <w:r w:rsidRPr="008D2427">
        <w:rPr>
          <w:i/>
          <w:iCs/>
        </w:rPr>
        <w:t>sprijini</w:t>
      </w:r>
      <w:r w:rsidR="00DB0A66">
        <w:rPr>
          <w:i/>
          <w:iCs/>
        </w:rPr>
        <w:t xml:space="preserve"> </w:t>
      </w:r>
      <w:r w:rsidRPr="008D2427">
        <w:rPr>
          <w:i/>
          <w:iCs/>
        </w:rPr>
        <w:t>tranziția</w:t>
      </w:r>
      <w:r w:rsidR="00DB0A66">
        <w:rPr>
          <w:i/>
          <w:iCs/>
        </w:rPr>
        <w:t xml:space="preserve"> </w:t>
      </w:r>
      <w:r w:rsidRPr="008D2427">
        <w:rPr>
          <w:i/>
          <w:iCs/>
        </w:rPr>
        <w:t>digitală</w:t>
      </w:r>
      <w:r w:rsidR="00DB0A66">
        <w:rPr>
          <w:i/>
          <w:iCs/>
        </w:rPr>
        <w:t xml:space="preserve"> </w:t>
      </w:r>
      <w:r w:rsidRPr="008D2427">
        <w:rPr>
          <w:i/>
          <w:iCs/>
        </w:rPr>
        <w:t>a</w:t>
      </w:r>
      <w:r w:rsidR="00DB0A66">
        <w:rPr>
          <w:i/>
          <w:iCs/>
        </w:rPr>
        <w:t xml:space="preserve"> </w:t>
      </w:r>
      <w:r w:rsidRPr="008D2427">
        <w:rPr>
          <w:i/>
          <w:iCs/>
        </w:rPr>
        <w:t>acestuia.</w:t>
      </w:r>
      <w:r w:rsidR="00DB0A66">
        <w:rPr>
          <w:i/>
          <w:iCs/>
        </w:rPr>
        <w:t xml:space="preserve"> </w:t>
      </w:r>
      <w:r>
        <w:rPr>
          <w:i/>
          <w:iCs/>
        </w:rPr>
        <w:t>-</w:t>
      </w:r>
      <w:r w:rsidR="00DB0A66">
        <w:rPr>
          <w:i/>
          <w:iCs/>
        </w:rPr>
        <w:t xml:space="preserve"> </w:t>
      </w:r>
      <w:proofErr w:type="spellStart"/>
      <w:r w:rsidRPr="008D2427">
        <w:t>Valérie</w:t>
      </w:r>
      <w:proofErr w:type="spellEnd"/>
      <w:r w:rsidR="00DB0A66">
        <w:t xml:space="preserve"> </w:t>
      </w:r>
      <w:r w:rsidRPr="008D2427">
        <w:t>De</w:t>
      </w:r>
      <w:r w:rsidR="00DB0A66">
        <w:t xml:space="preserve"> </w:t>
      </w:r>
      <w:proofErr w:type="spellStart"/>
      <w:r w:rsidRPr="008D2427">
        <w:t>Bue</w:t>
      </w:r>
      <w:proofErr w:type="spellEnd"/>
      <w:r w:rsidRPr="008D2427">
        <w:t>,</w:t>
      </w:r>
      <w:r w:rsidR="00DB0A66">
        <w:t xml:space="preserve"> </w:t>
      </w:r>
      <w:r w:rsidRPr="008D2427">
        <w:t>ministra</w:t>
      </w:r>
      <w:r w:rsidR="00DB0A66">
        <w:t xml:space="preserve"> </w:t>
      </w:r>
      <w:r w:rsidRPr="008D2427">
        <w:t>valonă</w:t>
      </w:r>
      <w:r w:rsidR="00DB0A66">
        <w:t xml:space="preserve"> </w:t>
      </w:r>
      <w:r w:rsidRPr="008D2427">
        <w:t>al</w:t>
      </w:r>
      <w:r w:rsidR="00DB0A66">
        <w:t xml:space="preserve"> </w:t>
      </w:r>
      <w:r w:rsidRPr="008D2427">
        <w:t>turismului</w:t>
      </w:r>
    </w:p>
    <w:p w14:paraId="74BDE816" w14:textId="3A990C0A" w:rsidR="008D2427" w:rsidRPr="008D2427" w:rsidRDefault="008D2427" w:rsidP="008D2427">
      <w:pPr>
        <w:rPr>
          <w:b/>
          <w:bCs/>
        </w:rPr>
      </w:pPr>
      <w:r w:rsidRPr="008D2427">
        <w:rPr>
          <w:b/>
          <w:bCs/>
        </w:rPr>
        <w:t>Transparența</w:t>
      </w:r>
      <w:r w:rsidR="00DB0A66">
        <w:rPr>
          <w:b/>
          <w:bCs/>
        </w:rPr>
        <w:t xml:space="preserve"> </w:t>
      </w:r>
      <w:r w:rsidRPr="008D2427">
        <w:rPr>
          <w:b/>
          <w:bCs/>
        </w:rPr>
        <w:t>și</w:t>
      </w:r>
      <w:r w:rsidR="00DB0A66">
        <w:rPr>
          <w:b/>
          <w:bCs/>
        </w:rPr>
        <w:t xml:space="preserve"> </w:t>
      </w:r>
      <w:r w:rsidRPr="008D2427">
        <w:rPr>
          <w:b/>
          <w:bCs/>
        </w:rPr>
        <w:t>colectarea</w:t>
      </w:r>
      <w:r w:rsidR="00DB0A66">
        <w:rPr>
          <w:b/>
          <w:bCs/>
        </w:rPr>
        <w:t xml:space="preserve"> </w:t>
      </w:r>
      <w:r w:rsidRPr="008D2427">
        <w:rPr>
          <w:b/>
          <w:bCs/>
        </w:rPr>
        <w:t>datelor</w:t>
      </w:r>
    </w:p>
    <w:p w14:paraId="347D886F" w14:textId="1015D5DE" w:rsidR="008D2427" w:rsidRPr="008D2427" w:rsidRDefault="008D2427" w:rsidP="008D2427">
      <w:r w:rsidRPr="008D2427">
        <w:t>Noile</w:t>
      </w:r>
      <w:r w:rsidR="00DB0A66">
        <w:t xml:space="preserve"> </w:t>
      </w:r>
      <w:r w:rsidRPr="008D2427">
        <w:t>norme</w:t>
      </w:r>
      <w:r w:rsidR="00DB0A66">
        <w:t xml:space="preserve"> </w:t>
      </w:r>
      <w:r w:rsidRPr="008D2427">
        <w:t>introduc</w:t>
      </w:r>
      <w:r w:rsidR="00DB0A66">
        <w:t xml:space="preserve"> </w:t>
      </w:r>
      <w:r w:rsidRPr="008D2427">
        <w:t>cerințe</w:t>
      </w:r>
      <w:r w:rsidR="00DB0A66">
        <w:t xml:space="preserve"> </w:t>
      </w:r>
      <w:r w:rsidRPr="008D2427">
        <w:t>armonizate</w:t>
      </w:r>
      <w:r w:rsidR="00DB0A66">
        <w:t xml:space="preserve"> </w:t>
      </w:r>
      <w:r w:rsidRPr="008D2427">
        <w:t>de</w:t>
      </w:r>
      <w:r w:rsidR="00DB0A66">
        <w:t xml:space="preserve"> </w:t>
      </w:r>
      <w:r w:rsidRPr="008D2427">
        <w:t>înregistrare</w:t>
      </w:r>
      <w:r w:rsidR="00DB0A66">
        <w:t xml:space="preserve"> </w:t>
      </w:r>
      <w:r w:rsidRPr="008D2427">
        <w:t>pentru</w:t>
      </w:r>
      <w:r w:rsidR="00DB0A66">
        <w:t xml:space="preserve"> </w:t>
      </w:r>
      <w:r w:rsidRPr="008D2427">
        <w:t>gazde</w:t>
      </w:r>
      <w:r w:rsidR="00DB0A66">
        <w:t xml:space="preserve"> </w:t>
      </w:r>
      <w:r w:rsidRPr="008D2427">
        <w:t>și</w:t>
      </w:r>
      <w:r w:rsidR="00DB0A66">
        <w:t xml:space="preserve"> </w:t>
      </w:r>
      <w:r w:rsidRPr="008D2427">
        <w:t>pentru</w:t>
      </w:r>
      <w:r w:rsidR="00DB0A66">
        <w:t xml:space="preserve"> </w:t>
      </w:r>
      <w:r w:rsidRPr="008D2427">
        <w:t>proprietățile</w:t>
      </w:r>
      <w:r w:rsidR="00DB0A66">
        <w:t xml:space="preserve"> </w:t>
      </w:r>
      <w:r w:rsidRPr="008D2427">
        <w:t>închiriate</w:t>
      </w:r>
      <w:r w:rsidR="00DB0A66">
        <w:t xml:space="preserve"> </w:t>
      </w:r>
      <w:r w:rsidRPr="008D2427">
        <w:t>pe</w:t>
      </w:r>
      <w:r w:rsidR="00DB0A66">
        <w:t xml:space="preserve"> </w:t>
      </w:r>
      <w:r w:rsidRPr="008D2427">
        <w:t>termen</w:t>
      </w:r>
      <w:r w:rsidR="00DB0A66">
        <w:t xml:space="preserve"> </w:t>
      </w:r>
      <w:r w:rsidRPr="008D2427">
        <w:t>scurt,</w:t>
      </w:r>
      <w:r w:rsidR="00DB0A66">
        <w:t xml:space="preserve"> </w:t>
      </w:r>
      <w:r w:rsidRPr="008D2427">
        <w:t>inclusiv</w:t>
      </w:r>
      <w:r w:rsidR="00DB0A66">
        <w:t xml:space="preserve"> </w:t>
      </w:r>
      <w:r w:rsidRPr="008D2427">
        <w:t>acordarea</w:t>
      </w:r>
      <w:r w:rsidR="00DB0A66">
        <w:t xml:space="preserve"> </w:t>
      </w:r>
      <w:r w:rsidRPr="008D2427">
        <w:t>unui</w:t>
      </w:r>
      <w:r w:rsidR="00DB0A66">
        <w:t xml:space="preserve"> </w:t>
      </w:r>
      <w:r w:rsidRPr="008D2427">
        <w:t>număr</w:t>
      </w:r>
      <w:r w:rsidR="00DB0A66">
        <w:t xml:space="preserve"> </w:t>
      </w:r>
      <w:r w:rsidRPr="008D2427">
        <w:t>unic</w:t>
      </w:r>
      <w:r w:rsidR="00DB0A66">
        <w:t xml:space="preserve"> </w:t>
      </w:r>
      <w:r w:rsidRPr="008D2427">
        <w:t>de</w:t>
      </w:r>
      <w:r w:rsidR="00DB0A66">
        <w:t xml:space="preserve"> </w:t>
      </w:r>
      <w:r w:rsidRPr="008D2427">
        <w:t>înregistrare</w:t>
      </w:r>
      <w:r w:rsidR="00DB0A66">
        <w:t xml:space="preserve"> </w:t>
      </w:r>
      <w:r w:rsidRPr="008D2427">
        <w:t>care</w:t>
      </w:r>
      <w:r w:rsidR="00DB0A66">
        <w:t xml:space="preserve"> </w:t>
      </w:r>
      <w:r w:rsidRPr="008D2427">
        <w:t>să</w:t>
      </w:r>
      <w:r w:rsidR="00DB0A66">
        <w:t xml:space="preserve"> </w:t>
      </w:r>
      <w:r w:rsidRPr="008D2427">
        <w:t>fie</w:t>
      </w:r>
      <w:r w:rsidR="00DB0A66">
        <w:t xml:space="preserve"> </w:t>
      </w:r>
      <w:r w:rsidRPr="008D2427">
        <w:t>afișat</w:t>
      </w:r>
      <w:r w:rsidR="00DB0A66">
        <w:t xml:space="preserve"> </w:t>
      </w:r>
      <w:r w:rsidRPr="008D2427">
        <w:t>pe</w:t>
      </w:r>
      <w:r w:rsidR="00DB0A66">
        <w:t xml:space="preserve"> </w:t>
      </w:r>
      <w:r w:rsidRPr="008D2427">
        <w:t>site-urile</w:t>
      </w:r>
      <w:r w:rsidR="00DB0A66">
        <w:t xml:space="preserve"> </w:t>
      </w:r>
      <w:r w:rsidRPr="008D2427">
        <w:t>imobiliare</w:t>
      </w:r>
      <w:r w:rsidR="00DB0A66">
        <w:t xml:space="preserve"> </w:t>
      </w:r>
      <w:r w:rsidRPr="008D2427">
        <w:t>și</w:t>
      </w:r>
      <w:r w:rsidR="00DB0A66">
        <w:t xml:space="preserve"> </w:t>
      </w:r>
      <w:r w:rsidRPr="008D2427">
        <w:t>pe</w:t>
      </w:r>
      <w:r w:rsidR="00DB0A66">
        <w:t xml:space="preserve"> </w:t>
      </w:r>
      <w:r w:rsidRPr="008D2427">
        <w:t>platformele</w:t>
      </w:r>
      <w:r w:rsidR="00DB0A66">
        <w:t xml:space="preserve"> </w:t>
      </w:r>
      <w:r w:rsidRPr="008D2427">
        <w:t>online.</w:t>
      </w:r>
      <w:r w:rsidR="00DB0A66">
        <w:t xml:space="preserve"> </w:t>
      </w:r>
      <w:r w:rsidRPr="008D2427">
        <w:t>Gazdele</w:t>
      </w:r>
      <w:r w:rsidR="00DB0A66">
        <w:t xml:space="preserve"> </w:t>
      </w:r>
      <w:r w:rsidRPr="008D2427">
        <w:t>vor</w:t>
      </w:r>
      <w:r w:rsidR="00DB0A66">
        <w:t xml:space="preserve"> </w:t>
      </w:r>
      <w:r w:rsidRPr="008D2427">
        <w:t>transmite</w:t>
      </w:r>
      <w:r w:rsidR="00DB0A66">
        <w:t xml:space="preserve"> </w:t>
      </w:r>
      <w:r w:rsidRPr="008D2427">
        <w:t>informații</w:t>
      </w:r>
      <w:r w:rsidR="00DB0A66">
        <w:t xml:space="preserve"> </w:t>
      </w:r>
      <w:r w:rsidRPr="008D2427">
        <w:t>simple</w:t>
      </w:r>
      <w:r w:rsidR="00DB0A66">
        <w:t xml:space="preserve"> </w:t>
      </w:r>
      <w:r w:rsidRPr="008D2427">
        <w:t>pentru</w:t>
      </w:r>
      <w:r w:rsidR="00DB0A66">
        <w:t xml:space="preserve"> </w:t>
      </w:r>
      <w:r w:rsidRPr="008D2427">
        <w:t>a</w:t>
      </w:r>
      <w:r w:rsidR="00DB0A66">
        <w:t xml:space="preserve"> </w:t>
      </w:r>
      <w:r w:rsidRPr="008D2427">
        <w:t>obține</w:t>
      </w:r>
      <w:r w:rsidR="00DB0A66">
        <w:t xml:space="preserve"> </w:t>
      </w:r>
      <w:r w:rsidRPr="008D2427">
        <w:t>acest</w:t>
      </w:r>
      <w:r w:rsidR="00DB0A66">
        <w:t xml:space="preserve"> </w:t>
      </w:r>
      <w:r w:rsidRPr="008D2427">
        <w:t>număr</w:t>
      </w:r>
      <w:r w:rsidR="00DB0A66">
        <w:t xml:space="preserve"> </w:t>
      </w:r>
      <w:r w:rsidRPr="008D2427">
        <w:t>de</w:t>
      </w:r>
      <w:r w:rsidR="00DB0A66">
        <w:t xml:space="preserve"> </w:t>
      </w:r>
      <w:r w:rsidRPr="008D2427">
        <w:t>înregistrare,</w:t>
      </w:r>
      <w:r w:rsidR="00DB0A66">
        <w:t xml:space="preserve"> </w:t>
      </w:r>
      <w:r w:rsidRPr="008D2427">
        <w:t>care</w:t>
      </w:r>
      <w:r w:rsidR="00DB0A66">
        <w:t xml:space="preserve"> </w:t>
      </w:r>
      <w:r w:rsidRPr="008D2427">
        <w:t>va</w:t>
      </w:r>
      <w:r w:rsidR="00DB0A66">
        <w:t xml:space="preserve"> </w:t>
      </w:r>
      <w:r w:rsidRPr="008D2427">
        <w:t>fi</w:t>
      </w:r>
      <w:r w:rsidR="00DB0A66">
        <w:t xml:space="preserve"> </w:t>
      </w:r>
      <w:r w:rsidRPr="008D2427">
        <w:t>obligatoriu</w:t>
      </w:r>
      <w:r w:rsidR="00DB0A66">
        <w:t xml:space="preserve"> </w:t>
      </w:r>
      <w:r w:rsidRPr="008D2427">
        <w:t>pentru</w:t>
      </w:r>
      <w:r w:rsidR="00DB0A66">
        <w:t xml:space="preserve"> </w:t>
      </w:r>
      <w:r w:rsidRPr="008D2427">
        <w:t>furnizarea</w:t>
      </w:r>
      <w:r w:rsidR="00DB0A66">
        <w:t xml:space="preserve"> </w:t>
      </w:r>
      <w:r w:rsidRPr="008D2427">
        <w:t>de</w:t>
      </w:r>
      <w:r w:rsidR="00DB0A66">
        <w:t xml:space="preserve"> </w:t>
      </w:r>
      <w:r w:rsidRPr="008D2427">
        <w:t>servicii</w:t>
      </w:r>
      <w:r w:rsidR="00DB0A66">
        <w:t xml:space="preserve"> </w:t>
      </w:r>
      <w:r w:rsidRPr="008D2427">
        <w:t>de</w:t>
      </w:r>
      <w:r w:rsidR="00DB0A66">
        <w:t xml:space="preserve"> </w:t>
      </w:r>
      <w:r w:rsidRPr="008D2427">
        <w:t>închiriere</w:t>
      </w:r>
      <w:r w:rsidR="00DB0A66">
        <w:t xml:space="preserve"> </w:t>
      </w:r>
      <w:r w:rsidRPr="008D2427">
        <w:t>de</w:t>
      </w:r>
      <w:r w:rsidR="00DB0A66">
        <w:t xml:space="preserve"> </w:t>
      </w:r>
      <w:r w:rsidRPr="008D2427">
        <w:t>locuințe</w:t>
      </w:r>
      <w:r w:rsidR="00DB0A66">
        <w:t xml:space="preserve"> </w:t>
      </w:r>
      <w:r w:rsidRPr="008D2427">
        <w:t>pe</w:t>
      </w:r>
      <w:r w:rsidR="00DB0A66">
        <w:t xml:space="preserve"> </w:t>
      </w:r>
      <w:r w:rsidRPr="008D2427">
        <w:t>termen</w:t>
      </w:r>
      <w:r w:rsidR="00DB0A66">
        <w:t xml:space="preserve"> </w:t>
      </w:r>
      <w:r w:rsidRPr="008D2427">
        <w:t>scurt.</w:t>
      </w:r>
      <w:r w:rsidR="00DB0A66">
        <w:t xml:space="preserve"> </w:t>
      </w:r>
      <w:r w:rsidRPr="008D2427">
        <w:t>Platformele</w:t>
      </w:r>
      <w:r w:rsidR="00DB0A66">
        <w:t xml:space="preserve"> </w:t>
      </w:r>
      <w:r w:rsidRPr="008D2427">
        <w:t>online</w:t>
      </w:r>
      <w:r w:rsidR="00DB0A66">
        <w:t xml:space="preserve"> </w:t>
      </w:r>
      <w:r w:rsidRPr="008D2427">
        <w:t>vor</w:t>
      </w:r>
      <w:r w:rsidR="00DB0A66">
        <w:t xml:space="preserve"> </w:t>
      </w:r>
      <w:r w:rsidRPr="008D2427">
        <w:t>trebui</w:t>
      </w:r>
      <w:r w:rsidR="00DB0A66">
        <w:t xml:space="preserve"> </w:t>
      </w:r>
      <w:r w:rsidRPr="008D2427">
        <w:t>să</w:t>
      </w:r>
      <w:r w:rsidR="00DB0A66">
        <w:t xml:space="preserve"> </w:t>
      </w:r>
      <w:r w:rsidRPr="008D2427">
        <w:t>furnizeze</w:t>
      </w:r>
      <w:r w:rsidR="00DB0A66">
        <w:t xml:space="preserve"> </w:t>
      </w:r>
      <w:r w:rsidRPr="008D2427">
        <w:t>periodic</w:t>
      </w:r>
      <w:r w:rsidR="00DB0A66">
        <w:t xml:space="preserve"> </w:t>
      </w:r>
      <w:r w:rsidRPr="008D2427">
        <w:t>informații</w:t>
      </w:r>
      <w:r w:rsidR="00DB0A66">
        <w:t xml:space="preserve"> </w:t>
      </w:r>
      <w:r w:rsidRPr="008D2427">
        <w:t>unui</w:t>
      </w:r>
      <w:r w:rsidR="00DB0A66">
        <w:t xml:space="preserve"> </w:t>
      </w:r>
      <w:r w:rsidRPr="008D2427">
        <w:t>punct</w:t>
      </w:r>
      <w:r w:rsidR="00DB0A66">
        <w:t xml:space="preserve"> </w:t>
      </w:r>
      <w:r w:rsidRPr="008D2427">
        <w:t>unic</w:t>
      </w:r>
      <w:r w:rsidR="00DB0A66">
        <w:t xml:space="preserve"> </w:t>
      </w:r>
      <w:r w:rsidRPr="008D2427">
        <w:t>de</w:t>
      </w:r>
      <w:r w:rsidR="00DB0A66">
        <w:t xml:space="preserve"> </w:t>
      </w:r>
      <w:r w:rsidRPr="008D2427">
        <w:t>intrare</w:t>
      </w:r>
      <w:r w:rsidR="00DB0A66">
        <w:t xml:space="preserve"> </w:t>
      </w:r>
      <w:r w:rsidRPr="008D2427">
        <w:t>digital</w:t>
      </w:r>
      <w:r w:rsidR="00DB0A66">
        <w:t xml:space="preserve"> </w:t>
      </w:r>
      <w:r w:rsidRPr="008D2427">
        <w:t>din</w:t>
      </w:r>
      <w:r w:rsidR="00DB0A66">
        <w:t xml:space="preserve"> </w:t>
      </w:r>
      <w:r w:rsidRPr="008D2427">
        <w:t>statele</w:t>
      </w:r>
      <w:r w:rsidR="00DB0A66">
        <w:t xml:space="preserve"> </w:t>
      </w:r>
      <w:r w:rsidRPr="008D2427">
        <w:t>membre</w:t>
      </w:r>
      <w:r w:rsidR="00DB0A66">
        <w:t xml:space="preserve"> </w:t>
      </w:r>
      <w:r w:rsidRPr="008D2427">
        <w:t>cu</w:t>
      </w:r>
      <w:r w:rsidR="00DB0A66">
        <w:t xml:space="preserve"> </w:t>
      </w:r>
      <w:r w:rsidRPr="008D2427">
        <w:t>privire</w:t>
      </w:r>
      <w:r w:rsidR="00DB0A66">
        <w:t xml:space="preserve"> </w:t>
      </w:r>
      <w:r w:rsidRPr="008D2427">
        <w:t>la</w:t>
      </w:r>
      <w:r w:rsidR="00DB0A66">
        <w:t xml:space="preserve"> </w:t>
      </w:r>
      <w:r w:rsidRPr="008D2427">
        <w:t>activitățile</w:t>
      </w:r>
      <w:r w:rsidR="00DB0A66">
        <w:t xml:space="preserve"> </w:t>
      </w:r>
      <w:r w:rsidRPr="008D2427">
        <w:t>de</w:t>
      </w:r>
      <w:r w:rsidR="00DB0A66">
        <w:t xml:space="preserve"> </w:t>
      </w:r>
      <w:r w:rsidRPr="008D2427">
        <w:t>închiriere</w:t>
      </w:r>
      <w:r w:rsidR="00DB0A66">
        <w:t xml:space="preserve"> </w:t>
      </w:r>
      <w:r w:rsidRPr="008D2427">
        <w:t>ale</w:t>
      </w:r>
      <w:r w:rsidR="00DB0A66">
        <w:t xml:space="preserve"> </w:t>
      </w:r>
      <w:r w:rsidRPr="008D2427">
        <w:t>gazdelor</w:t>
      </w:r>
      <w:r w:rsidR="00DB0A66">
        <w:t xml:space="preserve"> </w:t>
      </w:r>
      <w:r w:rsidRPr="008D2427">
        <w:t>lor.</w:t>
      </w:r>
      <w:r w:rsidR="00DB0A66">
        <w:t xml:space="preserve"> </w:t>
      </w:r>
      <w:r w:rsidRPr="008D2427">
        <w:t>Aceasta</w:t>
      </w:r>
      <w:r w:rsidR="00DB0A66">
        <w:t xml:space="preserve"> </w:t>
      </w:r>
      <w:r w:rsidRPr="008D2427">
        <w:t>va</w:t>
      </w:r>
      <w:r w:rsidR="00DB0A66">
        <w:t xml:space="preserve"> </w:t>
      </w:r>
      <w:r w:rsidRPr="008D2427">
        <w:t>ajuta</w:t>
      </w:r>
      <w:r w:rsidR="00DB0A66">
        <w:t xml:space="preserve"> </w:t>
      </w:r>
      <w:r w:rsidRPr="008D2427">
        <w:t>autoritățile</w:t>
      </w:r>
      <w:r w:rsidR="00DB0A66">
        <w:t xml:space="preserve"> </w:t>
      </w:r>
      <w:r w:rsidRPr="008D2427">
        <w:t>competente</w:t>
      </w:r>
      <w:r w:rsidR="00DB0A66">
        <w:t xml:space="preserve"> </w:t>
      </w:r>
      <w:r w:rsidRPr="008D2427">
        <w:t>să</w:t>
      </w:r>
      <w:r w:rsidR="00DB0A66">
        <w:t xml:space="preserve"> </w:t>
      </w:r>
      <w:r w:rsidRPr="008D2427">
        <w:t>elaboreze</w:t>
      </w:r>
      <w:r w:rsidR="00DB0A66">
        <w:t xml:space="preserve"> </w:t>
      </w:r>
      <w:r w:rsidRPr="008D2427">
        <w:t>statistici</w:t>
      </w:r>
      <w:r w:rsidR="00DB0A66">
        <w:t xml:space="preserve"> </w:t>
      </w:r>
      <w:r w:rsidRPr="008D2427">
        <w:t>fiabile</w:t>
      </w:r>
      <w:r w:rsidR="00DB0A66">
        <w:t xml:space="preserve"> </w:t>
      </w:r>
      <w:r w:rsidRPr="008D2427">
        <w:t>și</w:t>
      </w:r>
      <w:r w:rsidR="00DB0A66">
        <w:t xml:space="preserve"> </w:t>
      </w:r>
      <w:r w:rsidRPr="008D2427">
        <w:t>să</w:t>
      </w:r>
      <w:r w:rsidR="00DB0A66">
        <w:t xml:space="preserve"> </w:t>
      </w:r>
      <w:r w:rsidRPr="008D2427">
        <w:t>ia</w:t>
      </w:r>
      <w:r w:rsidR="00DB0A66">
        <w:t xml:space="preserve"> </w:t>
      </w:r>
      <w:r w:rsidRPr="008D2427">
        <w:t>măsuri</w:t>
      </w:r>
      <w:r w:rsidR="00DB0A66">
        <w:t xml:space="preserve"> </w:t>
      </w:r>
      <w:r w:rsidRPr="008D2427">
        <w:t>de</w:t>
      </w:r>
      <w:r w:rsidR="00DB0A66">
        <w:t xml:space="preserve"> </w:t>
      </w:r>
      <w:r w:rsidRPr="008D2427">
        <w:t>reglementare</w:t>
      </w:r>
      <w:r w:rsidR="00DB0A66">
        <w:t xml:space="preserve"> </w:t>
      </w:r>
      <w:r w:rsidRPr="008D2427">
        <w:t>în</w:t>
      </w:r>
      <w:r w:rsidR="00DB0A66">
        <w:t xml:space="preserve"> </w:t>
      </w:r>
      <w:r w:rsidRPr="008D2427">
        <w:t>cunoștință</w:t>
      </w:r>
      <w:r w:rsidR="00DB0A66">
        <w:t xml:space="preserve"> </w:t>
      </w:r>
      <w:r w:rsidRPr="008D2427">
        <w:t>de</w:t>
      </w:r>
      <w:r w:rsidR="00DB0A66">
        <w:t xml:space="preserve"> </w:t>
      </w:r>
      <w:r w:rsidRPr="008D2427">
        <w:t>cauză.</w:t>
      </w:r>
    </w:p>
    <w:p w14:paraId="4EE7C84A" w14:textId="7B528BC1" w:rsidR="008D2427" w:rsidRPr="008D2427" w:rsidRDefault="008D2427" w:rsidP="008D2427">
      <w:r w:rsidRPr="008D2427">
        <w:t>Etapele</w:t>
      </w:r>
      <w:r w:rsidR="00DB0A66">
        <w:t xml:space="preserve"> </w:t>
      </w:r>
      <w:r w:rsidRPr="008D2427">
        <w:t>următoare</w:t>
      </w:r>
    </w:p>
    <w:p w14:paraId="2CFBA10A" w14:textId="3AA1AC59" w:rsidR="008D2427" w:rsidRPr="008D2427" w:rsidRDefault="008D2427" w:rsidP="008D2427">
      <w:r w:rsidRPr="008D2427">
        <w:t>În</w:t>
      </w:r>
      <w:r w:rsidR="00DB0A66">
        <w:t xml:space="preserve"> </w:t>
      </w:r>
      <w:r w:rsidRPr="008D2427">
        <w:t>urma</w:t>
      </w:r>
      <w:r w:rsidR="00DB0A66">
        <w:t xml:space="preserve"> </w:t>
      </w:r>
      <w:r w:rsidRPr="008D2427">
        <w:t>aprobării</w:t>
      </w:r>
      <w:r w:rsidR="00DB0A66">
        <w:t xml:space="preserve"> </w:t>
      </w:r>
      <w:r w:rsidRPr="008D2427">
        <w:t>astăzi</w:t>
      </w:r>
      <w:r w:rsidR="00DB0A66">
        <w:t xml:space="preserve"> </w:t>
      </w:r>
      <w:r w:rsidRPr="008D2427">
        <w:t>de</w:t>
      </w:r>
      <w:r w:rsidR="00DB0A66">
        <w:t xml:space="preserve"> </w:t>
      </w:r>
      <w:r w:rsidRPr="008D2427">
        <w:t>către</w:t>
      </w:r>
      <w:r w:rsidR="00DB0A66">
        <w:t xml:space="preserve"> </w:t>
      </w:r>
      <w:r w:rsidRPr="008D2427">
        <w:t>Consiliu</w:t>
      </w:r>
      <w:r w:rsidR="00DB0A66">
        <w:t xml:space="preserve"> </w:t>
      </w:r>
      <w:r w:rsidRPr="008D2427">
        <w:t>a</w:t>
      </w:r>
      <w:r w:rsidR="00DB0A66">
        <w:t xml:space="preserve"> </w:t>
      </w:r>
      <w:r w:rsidRPr="008D2427">
        <w:t>poziției</w:t>
      </w:r>
      <w:r w:rsidR="00DB0A66">
        <w:t xml:space="preserve"> </w:t>
      </w:r>
      <w:r w:rsidRPr="008D2427">
        <w:t>Parlamentului</w:t>
      </w:r>
      <w:r w:rsidR="00DB0A66">
        <w:t xml:space="preserve"> </w:t>
      </w:r>
      <w:r w:rsidRPr="008D2427">
        <w:t>European,</w:t>
      </w:r>
      <w:r w:rsidR="00DB0A66">
        <w:t xml:space="preserve"> </w:t>
      </w:r>
      <w:r w:rsidRPr="008D2427">
        <w:t>actul</w:t>
      </w:r>
      <w:r w:rsidR="00DB0A66">
        <w:t xml:space="preserve"> </w:t>
      </w:r>
      <w:r w:rsidRPr="008D2427">
        <w:t>legislativ</w:t>
      </w:r>
      <w:r w:rsidR="00DB0A66">
        <w:t xml:space="preserve"> </w:t>
      </w:r>
      <w:r w:rsidRPr="008D2427">
        <w:t>este</w:t>
      </w:r>
      <w:r w:rsidR="00DB0A66">
        <w:t xml:space="preserve"> </w:t>
      </w:r>
      <w:r w:rsidRPr="008D2427">
        <w:t>adoptat.</w:t>
      </w:r>
    </w:p>
    <w:p w14:paraId="4C5DD486" w14:textId="65BFFE13" w:rsidR="008D2427" w:rsidRPr="008D2427" w:rsidRDefault="008D2427" w:rsidP="008D2427">
      <w:r w:rsidRPr="008D2427">
        <w:t>După</w:t>
      </w:r>
      <w:r w:rsidR="00DB0A66">
        <w:t xml:space="preserve"> </w:t>
      </w:r>
      <w:r w:rsidRPr="008D2427">
        <w:t>semnarea</w:t>
      </w:r>
      <w:r w:rsidR="00DB0A66">
        <w:t xml:space="preserve"> </w:t>
      </w:r>
      <w:r w:rsidRPr="008D2427">
        <w:t>de</w:t>
      </w:r>
      <w:r w:rsidR="00DB0A66">
        <w:t xml:space="preserve"> </w:t>
      </w:r>
      <w:r w:rsidRPr="008D2427">
        <w:t>către</w:t>
      </w:r>
      <w:r w:rsidR="00DB0A66">
        <w:t xml:space="preserve"> </w:t>
      </w:r>
      <w:r w:rsidRPr="008D2427">
        <w:t>președinta</w:t>
      </w:r>
      <w:r w:rsidR="00DB0A66">
        <w:t xml:space="preserve"> </w:t>
      </w:r>
      <w:r w:rsidRPr="008D2427">
        <w:t>Parlamentului</w:t>
      </w:r>
      <w:r w:rsidR="00DB0A66">
        <w:t xml:space="preserve"> </w:t>
      </w:r>
      <w:r w:rsidRPr="008D2427">
        <w:t>European</w:t>
      </w:r>
      <w:r w:rsidR="00DB0A66">
        <w:t xml:space="preserve"> </w:t>
      </w:r>
      <w:r w:rsidRPr="008D2427">
        <w:t>și</w:t>
      </w:r>
      <w:r w:rsidR="00DB0A66">
        <w:t xml:space="preserve"> </w:t>
      </w:r>
      <w:r w:rsidRPr="008D2427">
        <w:t>președintele</w:t>
      </w:r>
      <w:r w:rsidR="00DB0A66">
        <w:t xml:space="preserve"> </w:t>
      </w:r>
      <w:r w:rsidRPr="008D2427">
        <w:t>Consiliului,</w:t>
      </w:r>
      <w:r w:rsidR="00DB0A66">
        <w:t xml:space="preserve"> </w:t>
      </w:r>
      <w:r w:rsidRPr="008D2427">
        <w:t>regulamentul</w:t>
      </w:r>
      <w:r w:rsidR="00DB0A66">
        <w:t xml:space="preserve"> </w:t>
      </w:r>
      <w:r w:rsidRPr="008D2427">
        <w:t>se</w:t>
      </w:r>
      <w:r w:rsidR="00DB0A66">
        <w:t xml:space="preserve"> </w:t>
      </w:r>
      <w:r w:rsidRPr="008D2427">
        <w:t>va</w:t>
      </w:r>
      <w:r w:rsidR="00DB0A66">
        <w:t xml:space="preserve"> </w:t>
      </w:r>
      <w:r w:rsidRPr="008D2427">
        <w:t>publica</w:t>
      </w:r>
      <w:r w:rsidR="00DB0A66">
        <w:t xml:space="preserve"> </w:t>
      </w:r>
      <w:r w:rsidRPr="008D2427">
        <w:t>în</w:t>
      </w:r>
      <w:r w:rsidR="00DB0A66">
        <w:t xml:space="preserve"> </w:t>
      </w:r>
      <w:r w:rsidRPr="008D2427">
        <w:rPr>
          <w:i/>
          <w:iCs/>
        </w:rPr>
        <w:t>Jurnalul</w:t>
      </w:r>
      <w:r w:rsidR="00DB0A66">
        <w:rPr>
          <w:i/>
          <w:iCs/>
        </w:rPr>
        <w:t xml:space="preserve"> </w:t>
      </w:r>
      <w:r w:rsidRPr="008D2427">
        <w:rPr>
          <w:i/>
          <w:iCs/>
        </w:rPr>
        <w:t>Oficial</w:t>
      </w:r>
      <w:r w:rsidR="00DB0A66">
        <w:rPr>
          <w:i/>
          <w:iCs/>
        </w:rPr>
        <w:t xml:space="preserve"> </w:t>
      </w:r>
      <w:r w:rsidRPr="008D2427">
        <w:rPr>
          <w:i/>
          <w:iCs/>
        </w:rPr>
        <w:t>al</w:t>
      </w:r>
      <w:r w:rsidR="00DB0A66">
        <w:rPr>
          <w:i/>
          <w:iCs/>
        </w:rPr>
        <w:t xml:space="preserve"> </w:t>
      </w:r>
      <w:r w:rsidRPr="008D2427">
        <w:rPr>
          <w:i/>
          <w:iCs/>
        </w:rPr>
        <w:t>Uniunii</w:t>
      </w:r>
      <w:r w:rsidR="00DB0A66">
        <w:rPr>
          <w:i/>
          <w:iCs/>
        </w:rPr>
        <w:t xml:space="preserve"> </w:t>
      </w:r>
      <w:r w:rsidRPr="008D2427">
        <w:rPr>
          <w:i/>
          <w:iCs/>
        </w:rPr>
        <w:t>Europene</w:t>
      </w:r>
      <w:r w:rsidR="00DB0A66">
        <w:t xml:space="preserve"> </w:t>
      </w:r>
      <w:r w:rsidRPr="008D2427">
        <w:t>și</w:t>
      </w:r>
      <w:r w:rsidR="00DB0A66">
        <w:t xml:space="preserve"> </w:t>
      </w:r>
      <w:r w:rsidRPr="008D2427">
        <w:t>va</w:t>
      </w:r>
      <w:r w:rsidR="00DB0A66">
        <w:t xml:space="preserve"> </w:t>
      </w:r>
      <w:r w:rsidRPr="008D2427">
        <w:t>intra</w:t>
      </w:r>
      <w:r w:rsidR="00DB0A66">
        <w:t xml:space="preserve"> </w:t>
      </w:r>
      <w:r w:rsidRPr="008D2427">
        <w:t>în</w:t>
      </w:r>
      <w:r w:rsidR="00DB0A66">
        <w:t xml:space="preserve"> </w:t>
      </w:r>
      <w:r w:rsidRPr="008D2427">
        <w:t>vigoare</w:t>
      </w:r>
      <w:r w:rsidR="00DB0A66">
        <w:t xml:space="preserve"> </w:t>
      </w:r>
      <w:r w:rsidRPr="008D2427">
        <w:t>în</w:t>
      </w:r>
      <w:r w:rsidR="00DB0A66">
        <w:t xml:space="preserve"> </w:t>
      </w:r>
      <w:r w:rsidRPr="008D2427">
        <w:t>a</w:t>
      </w:r>
      <w:r w:rsidR="00DB0A66">
        <w:t xml:space="preserve"> </w:t>
      </w:r>
      <w:r w:rsidRPr="008D2427">
        <w:t>douăzecea</w:t>
      </w:r>
      <w:r w:rsidR="00DB0A66">
        <w:t xml:space="preserve"> </w:t>
      </w:r>
      <w:r w:rsidRPr="008D2427">
        <w:t>zi</w:t>
      </w:r>
      <w:r w:rsidR="00DB0A66">
        <w:t xml:space="preserve"> </w:t>
      </w:r>
      <w:r w:rsidRPr="008D2427">
        <w:t>de</w:t>
      </w:r>
      <w:r w:rsidR="00DB0A66">
        <w:t xml:space="preserve"> </w:t>
      </w:r>
      <w:r w:rsidRPr="008D2427">
        <w:t>la</w:t>
      </w:r>
      <w:r w:rsidR="00DB0A66">
        <w:t xml:space="preserve"> </w:t>
      </w:r>
      <w:r w:rsidRPr="008D2427">
        <w:t>data</w:t>
      </w:r>
      <w:r w:rsidR="00DB0A66">
        <w:t xml:space="preserve"> </w:t>
      </w:r>
      <w:r w:rsidRPr="008D2427">
        <w:t>publicării.</w:t>
      </w:r>
      <w:r w:rsidR="00DB0A66">
        <w:t xml:space="preserve"> </w:t>
      </w:r>
      <w:r w:rsidRPr="008D2427">
        <w:t>Regulamentul</w:t>
      </w:r>
      <w:r w:rsidR="00DB0A66">
        <w:t xml:space="preserve"> </w:t>
      </w:r>
      <w:r w:rsidRPr="008D2427">
        <w:t>se</w:t>
      </w:r>
      <w:r w:rsidR="00DB0A66">
        <w:t xml:space="preserve"> </w:t>
      </w:r>
      <w:r w:rsidRPr="008D2427">
        <w:t>aplică</w:t>
      </w:r>
      <w:r w:rsidR="00DB0A66">
        <w:t xml:space="preserve"> </w:t>
      </w:r>
      <w:r w:rsidRPr="008D2427">
        <w:t>după</w:t>
      </w:r>
      <w:r w:rsidR="00DB0A66">
        <w:t xml:space="preserve"> </w:t>
      </w:r>
      <w:r w:rsidRPr="008D2427">
        <w:t>24</w:t>
      </w:r>
      <w:r w:rsidR="00DB0A66">
        <w:t xml:space="preserve"> </w:t>
      </w:r>
      <w:r w:rsidRPr="008D2427">
        <w:t>luni</w:t>
      </w:r>
      <w:r w:rsidR="00DB0A66">
        <w:t xml:space="preserve"> </w:t>
      </w:r>
      <w:r w:rsidRPr="008D2427">
        <w:t>de</w:t>
      </w:r>
      <w:r w:rsidR="00DB0A66">
        <w:t xml:space="preserve"> </w:t>
      </w:r>
      <w:r w:rsidRPr="008D2427">
        <w:t>la</w:t>
      </w:r>
      <w:r w:rsidR="00DB0A66">
        <w:t xml:space="preserve"> </w:t>
      </w:r>
      <w:r w:rsidRPr="008D2427">
        <w:t>intrarea</w:t>
      </w:r>
      <w:r w:rsidR="00DB0A66">
        <w:t xml:space="preserve"> </w:t>
      </w:r>
      <w:r w:rsidRPr="008D2427">
        <w:t>sa</w:t>
      </w:r>
      <w:r w:rsidR="00DB0A66">
        <w:t xml:space="preserve"> </w:t>
      </w:r>
      <w:r w:rsidRPr="008D2427">
        <w:t>în</w:t>
      </w:r>
      <w:r w:rsidR="00DB0A66">
        <w:t xml:space="preserve"> </w:t>
      </w:r>
      <w:r w:rsidRPr="008D2427">
        <w:t>vigoare.</w:t>
      </w:r>
    </w:p>
    <w:p w14:paraId="46AEF4FE" w14:textId="77777777" w:rsidR="008D2427" w:rsidRPr="008D2427" w:rsidRDefault="008D2427" w:rsidP="008D2427">
      <w:pPr>
        <w:rPr>
          <w:b/>
          <w:bCs/>
        </w:rPr>
      </w:pPr>
      <w:r w:rsidRPr="008D2427">
        <w:rPr>
          <w:b/>
          <w:bCs/>
        </w:rPr>
        <w:t>Context</w:t>
      </w:r>
    </w:p>
    <w:p w14:paraId="40F985B9" w14:textId="7C53538E" w:rsidR="008D2427" w:rsidRPr="008D2427" w:rsidRDefault="008D2427" w:rsidP="008D2427">
      <w:r w:rsidRPr="008D2427">
        <w:t>Închirierea</w:t>
      </w:r>
      <w:r w:rsidR="00DB0A66">
        <w:t xml:space="preserve"> </w:t>
      </w:r>
      <w:r w:rsidRPr="008D2427">
        <w:t>de</w:t>
      </w:r>
      <w:r w:rsidR="00DB0A66">
        <w:t xml:space="preserve"> </w:t>
      </w:r>
      <w:r w:rsidRPr="008D2427">
        <w:t>apartamente,</w:t>
      </w:r>
      <w:r w:rsidR="00DB0A66">
        <w:t xml:space="preserve"> </w:t>
      </w:r>
      <w:r w:rsidRPr="008D2427">
        <w:t>case</w:t>
      </w:r>
      <w:r w:rsidR="00DB0A66">
        <w:t xml:space="preserve"> </w:t>
      </w:r>
      <w:r w:rsidRPr="008D2427">
        <w:t>sau</w:t>
      </w:r>
      <w:r w:rsidR="00DB0A66">
        <w:t xml:space="preserve"> </w:t>
      </w:r>
      <w:r w:rsidRPr="008D2427">
        <w:t>camere</w:t>
      </w:r>
      <w:r w:rsidR="00DB0A66">
        <w:t xml:space="preserve"> </w:t>
      </w:r>
      <w:r w:rsidRPr="008D2427">
        <w:t>pentru</w:t>
      </w:r>
      <w:r w:rsidR="00DB0A66">
        <w:t xml:space="preserve"> </w:t>
      </w:r>
      <w:r w:rsidRPr="008D2427">
        <w:t>perioade</w:t>
      </w:r>
      <w:r w:rsidR="00DB0A66">
        <w:t xml:space="preserve"> </w:t>
      </w:r>
      <w:r w:rsidRPr="008D2427">
        <w:t>scurte</w:t>
      </w:r>
      <w:r w:rsidR="00DB0A66">
        <w:t xml:space="preserve"> </w:t>
      </w:r>
      <w:r w:rsidRPr="008D2427">
        <w:t>de</w:t>
      </w:r>
      <w:r w:rsidR="00DB0A66">
        <w:t xml:space="preserve"> </w:t>
      </w:r>
      <w:r w:rsidRPr="008D2427">
        <w:t>timp</w:t>
      </w:r>
      <w:r w:rsidR="00DB0A66">
        <w:t xml:space="preserve"> </w:t>
      </w:r>
      <w:r w:rsidRPr="008D2427">
        <w:t>a</w:t>
      </w:r>
      <w:r w:rsidR="00DB0A66">
        <w:t xml:space="preserve"> </w:t>
      </w:r>
      <w:r w:rsidRPr="008D2427">
        <w:t>devenit</w:t>
      </w:r>
      <w:r w:rsidR="00DB0A66">
        <w:t xml:space="preserve"> </w:t>
      </w:r>
      <w:r w:rsidRPr="008D2427">
        <w:t>o</w:t>
      </w:r>
      <w:r w:rsidR="00DB0A66">
        <w:t xml:space="preserve"> </w:t>
      </w:r>
      <w:r w:rsidRPr="008D2427">
        <w:t>formă</w:t>
      </w:r>
      <w:r w:rsidR="00DB0A66">
        <w:t xml:space="preserve"> </w:t>
      </w:r>
      <w:r w:rsidRPr="008D2427">
        <w:t>comună</w:t>
      </w:r>
      <w:r w:rsidR="00DB0A66">
        <w:t xml:space="preserve"> </w:t>
      </w:r>
      <w:r w:rsidRPr="008D2427">
        <w:t>de</w:t>
      </w:r>
      <w:r w:rsidR="00DB0A66">
        <w:t xml:space="preserve"> </w:t>
      </w:r>
      <w:r w:rsidRPr="008D2427">
        <w:t>cazare</w:t>
      </w:r>
      <w:r w:rsidR="00DB0A66">
        <w:t xml:space="preserve"> </w:t>
      </w:r>
      <w:r w:rsidRPr="008D2427">
        <w:t>pentru</w:t>
      </w:r>
      <w:r w:rsidR="00DB0A66">
        <w:t xml:space="preserve"> </w:t>
      </w:r>
      <w:r w:rsidRPr="008D2427">
        <w:t>turiști</w:t>
      </w:r>
      <w:r w:rsidR="00DB0A66">
        <w:t xml:space="preserve"> </w:t>
      </w:r>
      <w:r w:rsidRPr="008D2427">
        <w:t>și</w:t>
      </w:r>
      <w:r w:rsidR="00DB0A66">
        <w:t xml:space="preserve"> </w:t>
      </w:r>
      <w:r w:rsidRPr="008D2427">
        <w:t>călători.</w:t>
      </w:r>
      <w:r w:rsidR="00DB0A66">
        <w:t xml:space="preserve"> </w:t>
      </w:r>
      <w:r w:rsidRPr="008D2427">
        <w:t>Platformele</w:t>
      </w:r>
      <w:r w:rsidR="00DB0A66">
        <w:t xml:space="preserve"> </w:t>
      </w:r>
      <w:r w:rsidRPr="008D2427">
        <w:t>online</w:t>
      </w:r>
      <w:r w:rsidR="00DB0A66">
        <w:t xml:space="preserve"> </w:t>
      </w:r>
      <w:r w:rsidRPr="008D2427">
        <w:t>au</w:t>
      </w:r>
      <w:r w:rsidR="00DB0A66">
        <w:t xml:space="preserve"> </w:t>
      </w:r>
      <w:r w:rsidRPr="008D2427">
        <w:t>impulsionat</w:t>
      </w:r>
      <w:r w:rsidR="00DB0A66">
        <w:t xml:space="preserve"> </w:t>
      </w:r>
      <w:r w:rsidRPr="008D2427">
        <w:t>utilizarea</w:t>
      </w:r>
      <w:r w:rsidR="00DB0A66">
        <w:t xml:space="preserve"> </w:t>
      </w:r>
      <w:r w:rsidRPr="008D2427">
        <w:t>acestor</w:t>
      </w:r>
      <w:r w:rsidR="00DB0A66">
        <w:t xml:space="preserve"> </w:t>
      </w:r>
      <w:r w:rsidRPr="008D2427">
        <w:t>servicii,</w:t>
      </w:r>
      <w:r w:rsidR="00DB0A66">
        <w:t xml:space="preserve"> </w:t>
      </w:r>
      <w:r w:rsidRPr="008D2427">
        <w:t>care</w:t>
      </w:r>
      <w:r w:rsidR="00DB0A66">
        <w:t xml:space="preserve"> </w:t>
      </w:r>
      <w:r w:rsidRPr="008D2427">
        <w:t>reprezintă</w:t>
      </w:r>
      <w:r w:rsidR="00DB0A66">
        <w:t xml:space="preserve"> </w:t>
      </w:r>
      <w:r w:rsidRPr="008D2427">
        <w:t>actualmente</w:t>
      </w:r>
      <w:r w:rsidR="00DB0A66">
        <w:t xml:space="preserve"> </w:t>
      </w:r>
      <w:r w:rsidRPr="008D2427">
        <w:t>aproape</w:t>
      </w:r>
      <w:r w:rsidR="00DB0A66">
        <w:t xml:space="preserve"> </w:t>
      </w:r>
      <w:r w:rsidRPr="008D2427">
        <w:t>un</w:t>
      </w:r>
      <w:r w:rsidR="00DB0A66">
        <w:t xml:space="preserve"> </w:t>
      </w:r>
      <w:r w:rsidRPr="008D2427">
        <w:t>sfert</w:t>
      </w:r>
      <w:r w:rsidR="00DB0A66">
        <w:t xml:space="preserve"> </w:t>
      </w:r>
      <w:r w:rsidRPr="008D2427">
        <w:t>din</w:t>
      </w:r>
      <w:r w:rsidR="00DB0A66">
        <w:t xml:space="preserve"> </w:t>
      </w:r>
      <w:r w:rsidRPr="008D2427">
        <w:t>numărul</w:t>
      </w:r>
      <w:r w:rsidR="00DB0A66">
        <w:t xml:space="preserve"> </w:t>
      </w:r>
      <w:r w:rsidRPr="008D2427">
        <w:t>total</w:t>
      </w:r>
      <w:r w:rsidR="00DB0A66">
        <w:t xml:space="preserve"> </w:t>
      </w:r>
      <w:r w:rsidRPr="008D2427">
        <w:t>de</w:t>
      </w:r>
      <w:r w:rsidR="00DB0A66">
        <w:t xml:space="preserve"> </w:t>
      </w:r>
      <w:r w:rsidRPr="008D2427">
        <w:t>unități</w:t>
      </w:r>
      <w:r w:rsidR="00DB0A66">
        <w:t xml:space="preserve"> </w:t>
      </w:r>
      <w:r w:rsidRPr="008D2427">
        <w:t>turistice</w:t>
      </w:r>
      <w:r w:rsidR="00DB0A66">
        <w:t xml:space="preserve"> </w:t>
      </w:r>
      <w:r w:rsidRPr="008D2427">
        <w:t>de</w:t>
      </w:r>
      <w:r w:rsidR="00DB0A66">
        <w:t xml:space="preserve"> </w:t>
      </w:r>
      <w:r w:rsidRPr="008D2427">
        <w:t>cazare</w:t>
      </w:r>
      <w:r w:rsidR="00DB0A66">
        <w:t xml:space="preserve"> </w:t>
      </w:r>
      <w:r w:rsidRPr="008D2427">
        <w:t>din</w:t>
      </w:r>
      <w:r w:rsidR="00DB0A66">
        <w:t xml:space="preserve"> </w:t>
      </w:r>
      <w:r w:rsidRPr="008D2427">
        <w:t>UE.</w:t>
      </w:r>
      <w:r w:rsidR="00DB0A66">
        <w:t xml:space="preserve"> </w:t>
      </w:r>
      <w:r w:rsidRPr="008D2427">
        <w:t>Acest</w:t>
      </w:r>
      <w:r w:rsidR="00DB0A66">
        <w:t xml:space="preserve"> </w:t>
      </w:r>
      <w:r w:rsidRPr="008D2427">
        <w:t>regulament</w:t>
      </w:r>
      <w:r w:rsidR="00DB0A66">
        <w:t xml:space="preserve"> </w:t>
      </w:r>
      <w:r w:rsidRPr="008D2427">
        <w:t>se</w:t>
      </w:r>
      <w:r w:rsidR="00DB0A66">
        <w:t xml:space="preserve"> </w:t>
      </w:r>
      <w:r w:rsidRPr="008D2427">
        <w:t>limitează</w:t>
      </w:r>
      <w:r w:rsidR="00DB0A66">
        <w:t xml:space="preserve"> </w:t>
      </w:r>
      <w:r w:rsidRPr="008D2427">
        <w:t>la</w:t>
      </w:r>
      <w:r w:rsidR="00DB0A66">
        <w:t xml:space="preserve"> </w:t>
      </w:r>
      <w:r w:rsidRPr="008D2427">
        <w:t>armonizarea</w:t>
      </w:r>
      <w:r w:rsidR="00DB0A66">
        <w:t xml:space="preserve"> </w:t>
      </w:r>
      <w:r w:rsidRPr="008D2427">
        <w:t>creării</w:t>
      </w:r>
      <w:r w:rsidR="00DB0A66">
        <w:t xml:space="preserve"> </w:t>
      </w:r>
      <w:r w:rsidRPr="008D2427">
        <w:t>unui</w:t>
      </w:r>
      <w:r w:rsidR="00DB0A66">
        <w:t xml:space="preserve"> </w:t>
      </w:r>
      <w:r w:rsidRPr="008D2427">
        <w:t>sistem</w:t>
      </w:r>
      <w:r w:rsidR="00DB0A66">
        <w:t xml:space="preserve"> </w:t>
      </w:r>
      <w:r w:rsidRPr="008D2427">
        <w:t>de</w:t>
      </w:r>
      <w:r w:rsidR="00DB0A66">
        <w:t xml:space="preserve"> </w:t>
      </w:r>
      <w:r w:rsidRPr="008D2427">
        <w:t>înregistrare</w:t>
      </w:r>
      <w:r w:rsidR="00DB0A66">
        <w:t xml:space="preserve"> </w:t>
      </w:r>
      <w:r w:rsidRPr="008D2427">
        <w:t>ușor</w:t>
      </w:r>
      <w:r w:rsidR="00DB0A66">
        <w:t xml:space="preserve"> </w:t>
      </w:r>
      <w:r w:rsidRPr="008D2427">
        <w:t>de</w:t>
      </w:r>
      <w:r w:rsidR="00DB0A66">
        <w:t xml:space="preserve"> </w:t>
      </w:r>
      <w:r w:rsidRPr="008D2427">
        <w:t>utilizat</w:t>
      </w:r>
      <w:r w:rsidR="00DB0A66">
        <w:t xml:space="preserve"> </w:t>
      </w:r>
      <w:r w:rsidRPr="008D2427">
        <w:t>cu</w:t>
      </w:r>
      <w:r w:rsidR="00DB0A66">
        <w:t xml:space="preserve"> </w:t>
      </w:r>
      <w:r w:rsidRPr="008D2427">
        <w:t>dispoziții</w:t>
      </w:r>
      <w:r w:rsidR="00DB0A66">
        <w:t xml:space="preserve"> </w:t>
      </w:r>
      <w:r w:rsidRPr="008D2427">
        <w:t>comune</w:t>
      </w:r>
      <w:r w:rsidR="00DB0A66">
        <w:t xml:space="preserve"> </w:t>
      </w:r>
      <w:r w:rsidRPr="008D2427">
        <w:t>și</w:t>
      </w:r>
      <w:r w:rsidR="00DB0A66">
        <w:t xml:space="preserve"> </w:t>
      </w:r>
      <w:r w:rsidRPr="008D2427">
        <w:t>nu</w:t>
      </w:r>
      <w:r w:rsidR="00DB0A66">
        <w:t xml:space="preserve"> </w:t>
      </w:r>
      <w:r w:rsidRPr="008D2427">
        <w:t>are</w:t>
      </w:r>
      <w:r w:rsidR="00DB0A66">
        <w:t xml:space="preserve"> </w:t>
      </w:r>
      <w:r w:rsidRPr="008D2427">
        <w:t>ca</w:t>
      </w:r>
      <w:r w:rsidR="00DB0A66">
        <w:t xml:space="preserve"> </w:t>
      </w:r>
      <w:r w:rsidRPr="008D2427">
        <w:t>scop</w:t>
      </w:r>
      <w:r w:rsidR="00DB0A66">
        <w:t xml:space="preserve"> </w:t>
      </w:r>
      <w:r w:rsidRPr="008D2427">
        <w:t>reglementarea</w:t>
      </w:r>
      <w:r w:rsidR="00DB0A66">
        <w:t xml:space="preserve"> </w:t>
      </w:r>
      <w:r w:rsidRPr="008D2427">
        <w:t>accesului</w:t>
      </w:r>
      <w:r w:rsidR="00DB0A66">
        <w:t xml:space="preserve"> </w:t>
      </w:r>
      <w:r w:rsidRPr="008D2427">
        <w:t>pe</w:t>
      </w:r>
      <w:r w:rsidR="00DB0A66">
        <w:t xml:space="preserve"> </w:t>
      </w:r>
      <w:r w:rsidRPr="008D2427">
        <w:t>piață</w:t>
      </w:r>
      <w:r w:rsidR="00DB0A66">
        <w:t xml:space="preserve"> </w:t>
      </w:r>
      <w:r w:rsidRPr="008D2427">
        <w:t>pentru</w:t>
      </w:r>
      <w:r w:rsidR="00DB0A66">
        <w:t xml:space="preserve"> </w:t>
      </w:r>
      <w:r w:rsidRPr="008D2427">
        <w:t>aceste</w:t>
      </w:r>
      <w:r w:rsidR="00DB0A66">
        <w:t xml:space="preserve"> </w:t>
      </w:r>
      <w:r w:rsidRPr="008D2427">
        <w:t>activități.</w:t>
      </w:r>
    </w:p>
    <w:p w14:paraId="3F8BCEB1" w14:textId="19D3C49D" w:rsidR="008D2427" w:rsidRPr="008D2427" w:rsidRDefault="00000000">
      <w:pPr>
        <w:numPr>
          <w:ilvl w:val="0"/>
          <w:numId w:val="25"/>
        </w:numPr>
      </w:pPr>
      <w:hyperlink r:id="rId95" w:tooltip="Document PDF - Versiune finală" w:history="1">
        <w:r w:rsidR="008D2427" w:rsidRPr="008D2427">
          <w:rPr>
            <w:rStyle w:val="Hyperlink"/>
            <w:szCs w:val="24"/>
          </w:rPr>
          <w:t>Versiune</w:t>
        </w:r>
        <w:r w:rsidR="00DB0A66">
          <w:rPr>
            <w:rStyle w:val="Hyperlink"/>
            <w:szCs w:val="24"/>
          </w:rPr>
          <w:t xml:space="preserve"> </w:t>
        </w:r>
        <w:r w:rsidR="008D2427" w:rsidRPr="008D2427">
          <w:rPr>
            <w:rStyle w:val="Hyperlink"/>
            <w:szCs w:val="24"/>
          </w:rPr>
          <w:t>finală</w:t>
        </w:r>
      </w:hyperlink>
    </w:p>
    <w:p w14:paraId="718536E3" w14:textId="27B72768" w:rsidR="008D2427" w:rsidRPr="008D2427" w:rsidRDefault="00000000">
      <w:pPr>
        <w:numPr>
          <w:ilvl w:val="0"/>
          <w:numId w:val="25"/>
        </w:numPr>
      </w:pPr>
      <w:hyperlink r:id="rId96" w:tooltip="Document PDF - Abordarea generală a Consiliului" w:history="1">
        <w:r w:rsidR="008D2427" w:rsidRPr="008D2427">
          <w:rPr>
            <w:rStyle w:val="Hyperlink"/>
            <w:szCs w:val="24"/>
          </w:rPr>
          <w:t>Abordarea</w:t>
        </w:r>
        <w:r w:rsidR="00DB0A66">
          <w:rPr>
            <w:rStyle w:val="Hyperlink"/>
            <w:szCs w:val="24"/>
          </w:rPr>
          <w:t xml:space="preserve"> </w:t>
        </w:r>
        <w:r w:rsidR="008D2427" w:rsidRPr="008D2427">
          <w:rPr>
            <w:rStyle w:val="Hyperlink"/>
            <w:szCs w:val="24"/>
          </w:rPr>
          <w:t>generală</w:t>
        </w:r>
        <w:r w:rsidR="00DB0A66">
          <w:rPr>
            <w:rStyle w:val="Hyperlink"/>
            <w:szCs w:val="24"/>
          </w:rPr>
          <w:t xml:space="preserve"> </w:t>
        </w:r>
        <w:r w:rsidR="008D2427" w:rsidRPr="008D2427">
          <w:rPr>
            <w:rStyle w:val="Hyperlink"/>
            <w:szCs w:val="24"/>
          </w:rPr>
          <w:t>a</w:t>
        </w:r>
        <w:r w:rsidR="00DB0A66">
          <w:rPr>
            <w:rStyle w:val="Hyperlink"/>
            <w:szCs w:val="24"/>
          </w:rPr>
          <w:t xml:space="preserve"> </w:t>
        </w:r>
        <w:r w:rsidR="008D2427" w:rsidRPr="008D2427">
          <w:rPr>
            <w:rStyle w:val="Hyperlink"/>
            <w:szCs w:val="24"/>
          </w:rPr>
          <w:t>Consiliului</w:t>
        </w:r>
      </w:hyperlink>
    </w:p>
    <w:p w14:paraId="1E979376" w14:textId="2C57D9C3" w:rsidR="008D2427" w:rsidRPr="008D2427" w:rsidRDefault="00000000">
      <w:pPr>
        <w:numPr>
          <w:ilvl w:val="0"/>
          <w:numId w:val="25"/>
        </w:numPr>
      </w:pPr>
      <w:hyperlink r:id="rId97" w:tooltip="Document PDF - Propunerea Comisiei" w:history="1">
        <w:r w:rsidR="008D2427" w:rsidRPr="008D2427">
          <w:rPr>
            <w:rStyle w:val="Hyperlink"/>
            <w:szCs w:val="24"/>
          </w:rPr>
          <w:t>Propunerea</w:t>
        </w:r>
        <w:r w:rsidR="00DB0A66">
          <w:rPr>
            <w:rStyle w:val="Hyperlink"/>
            <w:szCs w:val="24"/>
          </w:rPr>
          <w:t xml:space="preserve"> </w:t>
        </w:r>
        <w:r w:rsidR="008D2427" w:rsidRPr="008D2427">
          <w:rPr>
            <w:rStyle w:val="Hyperlink"/>
            <w:szCs w:val="24"/>
          </w:rPr>
          <w:t>Comisiei</w:t>
        </w:r>
      </w:hyperlink>
    </w:p>
    <w:p w14:paraId="3800C60C" w14:textId="1A20E77C" w:rsidR="008D2427" w:rsidRPr="008D2427" w:rsidRDefault="00000000">
      <w:pPr>
        <w:numPr>
          <w:ilvl w:val="0"/>
          <w:numId w:val="25"/>
        </w:numPr>
      </w:pPr>
      <w:hyperlink r:id="rId98" w:anchor="travel" w:tooltip="Protecția consumatorilor – Drepturile călătorilor (informații generale)" w:history="1">
        <w:r w:rsidR="008D2427" w:rsidRPr="008D2427">
          <w:rPr>
            <w:rStyle w:val="Hyperlink"/>
            <w:szCs w:val="24"/>
          </w:rPr>
          <w:t>Protecția</w:t>
        </w:r>
        <w:r w:rsidR="00DB0A66">
          <w:rPr>
            <w:rStyle w:val="Hyperlink"/>
            <w:szCs w:val="24"/>
          </w:rPr>
          <w:t xml:space="preserve"> </w:t>
        </w:r>
        <w:r w:rsidR="008D2427" w:rsidRPr="008D2427">
          <w:rPr>
            <w:rStyle w:val="Hyperlink"/>
            <w:szCs w:val="24"/>
          </w:rPr>
          <w:t>consumatorilor</w:t>
        </w:r>
        <w:r w:rsidR="00DB0A66">
          <w:rPr>
            <w:rStyle w:val="Hyperlink"/>
            <w:szCs w:val="24"/>
          </w:rPr>
          <w:t xml:space="preserve"> </w:t>
        </w:r>
        <w:r w:rsidR="008D2427" w:rsidRPr="008D2427">
          <w:rPr>
            <w:rStyle w:val="Hyperlink"/>
            <w:szCs w:val="24"/>
          </w:rPr>
          <w:t>–</w:t>
        </w:r>
        <w:r w:rsidR="00DB0A66">
          <w:rPr>
            <w:rStyle w:val="Hyperlink"/>
            <w:szCs w:val="24"/>
          </w:rPr>
          <w:t xml:space="preserve"> </w:t>
        </w:r>
        <w:r w:rsidR="008D2427" w:rsidRPr="008D2427">
          <w:rPr>
            <w:rStyle w:val="Hyperlink"/>
            <w:szCs w:val="24"/>
          </w:rPr>
          <w:t>Drepturile</w:t>
        </w:r>
        <w:r w:rsidR="00DB0A66">
          <w:rPr>
            <w:rStyle w:val="Hyperlink"/>
            <w:szCs w:val="24"/>
          </w:rPr>
          <w:t xml:space="preserve"> </w:t>
        </w:r>
        <w:r w:rsidR="008D2427" w:rsidRPr="008D2427">
          <w:rPr>
            <w:rStyle w:val="Hyperlink"/>
            <w:szCs w:val="24"/>
          </w:rPr>
          <w:t>călătorilor</w:t>
        </w:r>
        <w:r w:rsidR="00DB0A66">
          <w:rPr>
            <w:rStyle w:val="Hyperlink"/>
            <w:szCs w:val="24"/>
          </w:rPr>
          <w:t xml:space="preserve"> </w:t>
        </w:r>
        <w:r w:rsidR="008D2427" w:rsidRPr="008D2427">
          <w:rPr>
            <w:rStyle w:val="Hyperlink"/>
            <w:szCs w:val="24"/>
          </w:rPr>
          <w:t>(informații</w:t>
        </w:r>
        <w:r w:rsidR="00DB0A66">
          <w:rPr>
            <w:rStyle w:val="Hyperlink"/>
            <w:szCs w:val="24"/>
          </w:rPr>
          <w:t xml:space="preserve"> </w:t>
        </w:r>
        <w:r w:rsidR="008D2427" w:rsidRPr="008D2427">
          <w:rPr>
            <w:rStyle w:val="Hyperlink"/>
            <w:szCs w:val="24"/>
          </w:rPr>
          <w:t>generale)</w:t>
        </w:r>
      </w:hyperlink>
    </w:p>
    <w:p w14:paraId="219304A9" w14:textId="37D646FD" w:rsidR="008D2427" w:rsidRDefault="000E458B" w:rsidP="000E458B">
      <w:pPr>
        <w:pStyle w:val="separatorarticole"/>
      </w:pPr>
      <w:r>
        <w:t>*</w:t>
      </w:r>
    </w:p>
    <w:p w14:paraId="63325E45" w14:textId="2EB776F8" w:rsidR="000E458B" w:rsidRPr="000E458B" w:rsidRDefault="000E458B" w:rsidP="000E458B">
      <w:pPr>
        <w:pStyle w:val="TitluArticolinINFOUE"/>
      </w:pPr>
      <w:bookmarkStart w:id="167" w:name="_Toc162247002"/>
      <w:r w:rsidRPr="000E458B">
        <w:t>Rusia/Ucraina:</w:t>
      </w:r>
      <w:r w:rsidR="00DB0A66">
        <w:t xml:space="preserve"> </w:t>
      </w:r>
      <w:r w:rsidRPr="000E458B">
        <w:t>declarația</w:t>
      </w:r>
      <w:r w:rsidR="00DB0A66">
        <w:t xml:space="preserve"> </w:t>
      </w:r>
      <w:r w:rsidRPr="000E458B">
        <w:t>Înaltului</w:t>
      </w:r>
      <w:r w:rsidR="00DB0A66">
        <w:t xml:space="preserve"> </w:t>
      </w:r>
      <w:r w:rsidRPr="000E458B">
        <w:t>Reprezentant,</w:t>
      </w:r>
      <w:r w:rsidR="00DB0A66">
        <w:t xml:space="preserve"> </w:t>
      </w:r>
      <w:r w:rsidRPr="000E458B">
        <w:t>în</w:t>
      </w:r>
      <w:r w:rsidR="00DB0A66">
        <w:t xml:space="preserve"> </w:t>
      </w:r>
      <w:r w:rsidRPr="000E458B">
        <w:t>numele</w:t>
      </w:r>
      <w:r w:rsidR="00DB0A66">
        <w:t xml:space="preserve"> </w:t>
      </w:r>
      <w:r w:rsidRPr="000E458B">
        <w:t>UE,</w:t>
      </w:r>
      <w:r w:rsidR="00DB0A66">
        <w:t xml:space="preserve"> </w:t>
      </w:r>
      <w:r w:rsidRPr="000E458B">
        <w:t>cu</w:t>
      </w:r>
      <w:r w:rsidR="00DB0A66">
        <w:t xml:space="preserve"> </w:t>
      </w:r>
      <w:r w:rsidRPr="000E458B">
        <w:t>privire</w:t>
      </w:r>
      <w:r w:rsidR="00DB0A66">
        <w:t xml:space="preserve"> </w:t>
      </w:r>
      <w:r w:rsidRPr="000E458B">
        <w:t>la</w:t>
      </w:r>
      <w:r w:rsidR="00DB0A66">
        <w:t xml:space="preserve"> </w:t>
      </w:r>
      <w:r w:rsidRPr="000E458B">
        <w:t>alegerile</w:t>
      </w:r>
      <w:r w:rsidR="00DB0A66">
        <w:t xml:space="preserve"> </w:t>
      </w:r>
      <w:r w:rsidRPr="000E458B">
        <w:t>prezidențiale</w:t>
      </w:r>
      <w:r w:rsidR="00DB0A66">
        <w:t xml:space="preserve"> </w:t>
      </w:r>
      <w:r w:rsidRPr="000E458B">
        <w:t>din</w:t>
      </w:r>
      <w:r w:rsidR="00DB0A66">
        <w:t xml:space="preserve"> </w:t>
      </w:r>
      <w:r w:rsidRPr="000E458B">
        <w:t>Rusia</w:t>
      </w:r>
      <w:r w:rsidR="00DB0A66">
        <w:t xml:space="preserve"> </w:t>
      </w:r>
      <w:r w:rsidRPr="000E458B">
        <w:t>și</w:t>
      </w:r>
      <w:r w:rsidR="00DB0A66">
        <w:t xml:space="preserve"> </w:t>
      </w:r>
      <w:r w:rsidRPr="000E458B">
        <w:t>la</w:t>
      </w:r>
      <w:r w:rsidR="00DB0A66">
        <w:t xml:space="preserve"> </w:t>
      </w:r>
      <w:r w:rsidRPr="000E458B">
        <w:t>inaplicabilitatea</w:t>
      </w:r>
      <w:r w:rsidR="00DB0A66">
        <w:t xml:space="preserve"> </w:t>
      </w:r>
      <w:r w:rsidRPr="000E458B">
        <w:t>acestora</w:t>
      </w:r>
      <w:r w:rsidR="00DB0A66">
        <w:t xml:space="preserve"> </w:t>
      </w:r>
      <w:r w:rsidRPr="000E458B">
        <w:t>pe</w:t>
      </w:r>
      <w:r w:rsidR="00DB0A66">
        <w:t xml:space="preserve"> </w:t>
      </w:r>
      <w:r w:rsidRPr="000E458B">
        <w:t>teritoriul</w:t>
      </w:r>
      <w:r w:rsidR="00DB0A66">
        <w:t xml:space="preserve"> </w:t>
      </w:r>
      <w:r w:rsidRPr="000E458B">
        <w:t>Ucrainei</w:t>
      </w:r>
      <w:bookmarkEnd w:id="167"/>
    </w:p>
    <w:p w14:paraId="1E575B67" w14:textId="1911959F" w:rsidR="000E458B" w:rsidRPr="000E458B" w:rsidRDefault="000E458B" w:rsidP="000E458B">
      <w:r w:rsidRPr="000E458B">
        <w:t>Alegerile</w:t>
      </w:r>
      <w:r w:rsidR="00DB0A66">
        <w:t xml:space="preserve"> </w:t>
      </w:r>
      <w:r w:rsidRPr="000E458B">
        <w:t>prezidențiale</w:t>
      </w:r>
      <w:r w:rsidR="00DB0A66">
        <w:t xml:space="preserve"> </w:t>
      </w:r>
      <w:r w:rsidRPr="000E458B">
        <w:t>organizate</w:t>
      </w:r>
      <w:r w:rsidR="00DB0A66">
        <w:t xml:space="preserve"> </w:t>
      </w:r>
      <w:r w:rsidRPr="000E458B">
        <w:t>de</w:t>
      </w:r>
      <w:r w:rsidR="00DB0A66">
        <w:t xml:space="preserve"> </w:t>
      </w:r>
      <w:r w:rsidRPr="000E458B">
        <w:t>Rusia</w:t>
      </w:r>
      <w:r w:rsidR="00DB0A66">
        <w:t xml:space="preserve"> </w:t>
      </w:r>
      <w:r w:rsidRPr="000E458B">
        <w:t>în</w:t>
      </w:r>
      <w:r w:rsidR="00DB0A66">
        <w:t xml:space="preserve"> </w:t>
      </w:r>
      <w:r w:rsidRPr="000E458B">
        <w:t>perioada</w:t>
      </w:r>
      <w:r w:rsidR="00DB0A66">
        <w:t xml:space="preserve"> </w:t>
      </w:r>
      <w:r w:rsidRPr="000E458B">
        <w:t>15-17</w:t>
      </w:r>
      <w:r w:rsidR="00DB0A66">
        <w:t xml:space="preserve"> </w:t>
      </w:r>
      <w:r w:rsidRPr="000E458B">
        <w:t>martie</w:t>
      </w:r>
      <w:r w:rsidR="00DB0A66">
        <w:t xml:space="preserve"> </w:t>
      </w:r>
      <w:r w:rsidRPr="000E458B">
        <w:t>au</w:t>
      </w:r>
      <w:r w:rsidR="00DB0A66">
        <w:t xml:space="preserve"> </w:t>
      </w:r>
      <w:r w:rsidRPr="000E458B">
        <w:t>avut</w:t>
      </w:r>
      <w:r w:rsidR="00DB0A66">
        <w:t xml:space="preserve"> </w:t>
      </w:r>
      <w:r w:rsidRPr="000E458B">
        <w:t>loc</w:t>
      </w:r>
      <w:r w:rsidR="00DB0A66">
        <w:t xml:space="preserve"> </w:t>
      </w:r>
      <w:r w:rsidRPr="000E458B">
        <w:t>într-un</w:t>
      </w:r>
      <w:r w:rsidR="00DB0A66">
        <w:t xml:space="preserve"> </w:t>
      </w:r>
      <w:r w:rsidRPr="000E458B">
        <w:t>mediu</w:t>
      </w:r>
      <w:r w:rsidR="00DB0A66">
        <w:t xml:space="preserve"> </w:t>
      </w:r>
      <w:r w:rsidRPr="000E458B">
        <w:t>extrem</w:t>
      </w:r>
      <w:r w:rsidR="00DB0A66">
        <w:t xml:space="preserve"> </w:t>
      </w:r>
      <w:r w:rsidRPr="000E458B">
        <w:t>de</w:t>
      </w:r>
      <w:r w:rsidR="00DB0A66">
        <w:t xml:space="preserve"> </w:t>
      </w:r>
      <w:r w:rsidRPr="000E458B">
        <w:t>cenzurat,</w:t>
      </w:r>
      <w:r w:rsidR="00DB0A66">
        <w:t xml:space="preserve"> </w:t>
      </w:r>
      <w:r w:rsidRPr="000E458B">
        <w:t>agravat</w:t>
      </w:r>
      <w:r w:rsidR="00DB0A66">
        <w:t xml:space="preserve"> </w:t>
      </w:r>
      <w:r w:rsidRPr="000E458B">
        <w:t>și</w:t>
      </w:r>
      <w:r w:rsidR="00DB0A66">
        <w:t xml:space="preserve"> </w:t>
      </w:r>
      <w:r w:rsidRPr="000E458B">
        <w:t>de</w:t>
      </w:r>
      <w:r w:rsidR="00DB0A66">
        <w:t xml:space="preserve"> </w:t>
      </w:r>
      <w:r w:rsidRPr="000E458B">
        <w:t>războiul</w:t>
      </w:r>
      <w:r w:rsidR="00DB0A66">
        <w:t xml:space="preserve"> </w:t>
      </w:r>
      <w:r w:rsidRPr="000E458B">
        <w:t>ilegal</w:t>
      </w:r>
      <w:r w:rsidR="00DB0A66">
        <w:t xml:space="preserve"> </w:t>
      </w:r>
      <w:r w:rsidRPr="000E458B">
        <w:t>de</w:t>
      </w:r>
      <w:r w:rsidR="00DB0A66">
        <w:t xml:space="preserve"> </w:t>
      </w:r>
      <w:r w:rsidRPr="000E458B">
        <w:t>agresiune</w:t>
      </w:r>
      <w:r w:rsidR="00DB0A66">
        <w:t xml:space="preserve"> </w:t>
      </w:r>
      <w:r w:rsidRPr="000E458B">
        <w:t>al</w:t>
      </w:r>
      <w:r w:rsidR="00DB0A66">
        <w:t xml:space="preserve"> </w:t>
      </w:r>
      <w:r w:rsidRPr="000E458B">
        <w:t>Rusiei</w:t>
      </w:r>
      <w:r w:rsidR="00DB0A66">
        <w:t xml:space="preserve"> </w:t>
      </w:r>
      <w:r w:rsidRPr="000E458B">
        <w:t>împotriva</w:t>
      </w:r>
      <w:r w:rsidR="00DB0A66">
        <w:t xml:space="preserve"> </w:t>
      </w:r>
      <w:r w:rsidRPr="000E458B">
        <w:t>Ucrainei.</w:t>
      </w:r>
    </w:p>
    <w:p w14:paraId="185A4C32" w14:textId="0196BB0E" w:rsidR="000E458B" w:rsidRPr="000E458B" w:rsidRDefault="000E458B" w:rsidP="000E458B">
      <w:r w:rsidRPr="000E458B">
        <w:t>Autoritățile</w:t>
      </w:r>
      <w:r w:rsidR="00DB0A66">
        <w:t xml:space="preserve"> </w:t>
      </w:r>
      <w:r w:rsidRPr="000E458B">
        <w:t>ruse</w:t>
      </w:r>
      <w:r w:rsidR="00DB0A66">
        <w:t xml:space="preserve"> </w:t>
      </w:r>
      <w:r w:rsidRPr="000E458B">
        <w:t>au</w:t>
      </w:r>
      <w:r w:rsidR="00DB0A66">
        <w:t xml:space="preserve"> </w:t>
      </w:r>
      <w:r w:rsidRPr="000E458B">
        <w:t>continuat</w:t>
      </w:r>
      <w:r w:rsidR="00DB0A66">
        <w:t xml:space="preserve"> </w:t>
      </w:r>
      <w:r w:rsidRPr="000E458B">
        <w:t>să</w:t>
      </w:r>
      <w:r w:rsidR="00DB0A66">
        <w:t xml:space="preserve"> </w:t>
      </w:r>
      <w:r w:rsidRPr="000E458B">
        <w:t>intensifice</w:t>
      </w:r>
      <w:r w:rsidR="00DB0A66">
        <w:t xml:space="preserve"> </w:t>
      </w:r>
      <w:r w:rsidRPr="000E458B">
        <w:t>represiunea</w:t>
      </w:r>
      <w:r w:rsidR="00DB0A66">
        <w:t xml:space="preserve"> </w:t>
      </w:r>
      <w:r w:rsidRPr="000E458B">
        <w:t>internă</w:t>
      </w:r>
      <w:r w:rsidR="00DB0A66">
        <w:t xml:space="preserve"> </w:t>
      </w:r>
      <w:r w:rsidRPr="000E458B">
        <w:t>sistematică</w:t>
      </w:r>
      <w:r w:rsidR="00DB0A66">
        <w:t xml:space="preserve"> </w:t>
      </w:r>
      <w:r w:rsidRPr="000E458B">
        <w:t>prin</w:t>
      </w:r>
      <w:r w:rsidR="00DB0A66">
        <w:t xml:space="preserve"> </w:t>
      </w:r>
      <w:r w:rsidRPr="000E458B">
        <w:t>reprimarea</w:t>
      </w:r>
      <w:r w:rsidR="00DB0A66">
        <w:t xml:space="preserve"> </w:t>
      </w:r>
      <w:r w:rsidRPr="000E458B">
        <w:t>în</w:t>
      </w:r>
      <w:r w:rsidR="00DB0A66">
        <w:t xml:space="preserve"> </w:t>
      </w:r>
      <w:r w:rsidRPr="000E458B">
        <w:t>și</w:t>
      </w:r>
      <w:r w:rsidR="00DB0A66">
        <w:t xml:space="preserve"> </w:t>
      </w:r>
      <w:r w:rsidRPr="000E458B">
        <w:t>mai</w:t>
      </w:r>
      <w:r w:rsidR="00DB0A66">
        <w:t xml:space="preserve"> </w:t>
      </w:r>
      <w:r w:rsidRPr="000E458B">
        <w:t>mare</w:t>
      </w:r>
      <w:r w:rsidR="00DB0A66">
        <w:t xml:space="preserve"> </w:t>
      </w:r>
      <w:r w:rsidRPr="000E458B">
        <w:t>măsură</w:t>
      </w:r>
      <w:r w:rsidR="00DB0A66">
        <w:t xml:space="preserve"> </w:t>
      </w:r>
      <w:r w:rsidRPr="000E458B">
        <w:t>a</w:t>
      </w:r>
      <w:r w:rsidR="00DB0A66">
        <w:t xml:space="preserve"> </w:t>
      </w:r>
      <w:r w:rsidRPr="000E458B">
        <w:t>politicienilor</w:t>
      </w:r>
      <w:r w:rsidR="00DB0A66">
        <w:t xml:space="preserve"> </w:t>
      </w:r>
      <w:r w:rsidRPr="000E458B">
        <w:t>din</w:t>
      </w:r>
      <w:r w:rsidR="00DB0A66">
        <w:t xml:space="preserve"> </w:t>
      </w:r>
      <w:r w:rsidRPr="000E458B">
        <w:t>opoziție,</w:t>
      </w:r>
      <w:r w:rsidR="00DB0A66">
        <w:t xml:space="preserve"> </w:t>
      </w:r>
      <w:r w:rsidRPr="000E458B">
        <w:t>a</w:t>
      </w:r>
      <w:r w:rsidR="00DB0A66">
        <w:t xml:space="preserve"> </w:t>
      </w:r>
      <w:r w:rsidRPr="000E458B">
        <w:t>organizațiilor</w:t>
      </w:r>
      <w:r w:rsidR="00DB0A66">
        <w:t xml:space="preserve"> </w:t>
      </w:r>
      <w:r w:rsidRPr="000E458B">
        <w:t>societății</w:t>
      </w:r>
      <w:r w:rsidR="00DB0A66">
        <w:t xml:space="preserve"> </w:t>
      </w:r>
      <w:r w:rsidRPr="000E458B">
        <w:t>civile,</w:t>
      </w:r>
      <w:r w:rsidR="00DB0A66">
        <w:t xml:space="preserve"> </w:t>
      </w:r>
      <w:r w:rsidRPr="000E458B">
        <w:t>a</w:t>
      </w:r>
      <w:r w:rsidR="00DB0A66">
        <w:t xml:space="preserve"> </w:t>
      </w:r>
      <w:r w:rsidRPr="000E458B">
        <w:t>mass-mediei</w:t>
      </w:r>
      <w:r w:rsidR="00DB0A66">
        <w:t xml:space="preserve"> </w:t>
      </w:r>
      <w:r w:rsidRPr="000E458B">
        <w:t>independente</w:t>
      </w:r>
      <w:r w:rsidR="00DB0A66">
        <w:t xml:space="preserve"> </w:t>
      </w:r>
      <w:r w:rsidRPr="000E458B">
        <w:t>și</w:t>
      </w:r>
      <w:r w:rsidR="00DB0A66">
        <w:t xml:space="preserve"> </w:t>
      </w:r>
      <w:r w:rsidRPr="000E458B">
        <w:t>a</w:t>
      </w:r>
      <w:r w:rsidR="00DB0A66">
        <w:t xml:space="preserve"> </w:t>
      </w:r>
      <w:r w:rsidRPr="000E458B">
        <w:t>altor</w:t>
      </w:r>
      <w:r w:rsidR="00DB0A66">
        <w:t xml:space="preserve"> </w:t>
      </w:r>
      <w:r w:rsidRPr="000E458B">
        <w:t>voci</w:t>
      </w:r>
      <w:r w:rsidR="00DB0A66">
        <w:t xml:space="preserve"> </w:t>
      </w:r>
      <w:r w:rsidRPr="000E458B">
        <w:t>critice</w:t>
      </w:r>
      <w:r w:rsidR="00DB0A66">
        <w:t xml:space="preserve"> </w:t>
      </w:r>
      <w:r w:rsidRPr="000E458B">
        <w:t>cu</w:t>
      </w:r>
      <w:r w:rsidR="00DB0A66">
        <w:t xml:space="preserve"> </w:t>
      </w:r>
      <w:r w:rsidRPr="000E458B">
        <w:t>ajutorul</w:t>
      </w:r>
      <w:r w:rsidR="00DB0A66">
        <w:t xml:space="preserve"> </w:t>
      </w:r>
      <w:r w:rsidRPr="000E458B">
        <w:t>unor</w:t>
      </w:r>
      <w:r w:rsidR="00DB0A66">
        <w:t xml:space="preserve"> </w:t>
      </w:r>
      <w:r w:rsidRPr="000E458B">
        <w:t>instrumente</w:t>
      </w:r>
      <w:r w:rsidR="00DB0A66">
        <w:t xml:space="preserve"> </w:t>
      </w:r>
      <w:r w:rsidRPr="000E458B">
        <w:t>legislative</w:t>
      </w:r>
      <w:r w:rsidR="00DB0A66">
        <w:t xml:space="preserve"> </w:t>
      </w:r>
      <w:r w:rsidRPr="000E458B">
        <w:t>represive</w:t>
      </w:r>
      <w:r w:rsidR="00DB0A66">
        <w:t xml:space="preserve"> </w:t>
      </w:r>
      <w:r w:rsidRPr="000E458B">
        <w:t>și</w:t>
      </w:r>
      <w:r w:rsidR="00DB0A66">
        <w:t xml:space="preserve"> </w:t>
      </w:r>
      <w:r w:rsidRPr="000E458B">
        <w:t>a</w:t>
      </w:r>
      <w:r w:rsidR="00DB0A66">
        <w:t xml:space="preserve"> </w:t>
      </w:r>
      <w:r w:rsidRPr="000E458B">
        <w:t>pedepselor</w:t>
      </w:r>
      <w:r w:rsidR="00DB0A66">
        <w:t xml:space="preserve"> </w:t>
      </w:r>
      <w:r w:rsidRPr="000E458B">
        <w:t>cu</w:t>
      </w:r>
      <w:r w:rsidR="00DB0A66">
        <w:t xml:space="preserve"> </w:t>
      </w:r>
      <w:r w:rsidRPr="000E458B">
        <w:t>închisoarea</w:t>
      </w:r>
      <w:r w:rsidR="00DB0A66">
        <w:t xml:space="preserve"> </w:t>
      </w:r>
      <w:r w:rsidRPr="000E458B">
        <w:t>motivate</w:t>
      </w:r>
      <w:r w:rsidR="00DB0A66">
        <w:t xml:space="preserve"> </w:t>
      </w:r>
      <w:r w:rsidRPr="000E458B">
        <w:t>politic.</w:t>
      </w:r>
      <w:r w:rsidR="00DB0A66">
        <w:t xml:space="preserve"> </w:t>
      </w:r>
      <w:r w:rsidRPr="000E458B">
        <w:t>Moartea</w:t>
      </w:r>
      <w:r w:rsidR="00DB0A66">
        <w:t xml:space="preserve"> </w:t>
      </w:r>
      <w:r w:rsidRPr="000E458B">
        <w:t>șocantă</w:t>
      </w:r>
      <w:r w:rsidR="00DB0A66">
        <w:t xml:space="preserve"> </w:t>
      </w:r>
      <w:r w:rsidRPr="000E458B">
        <w:t>a</w:t>
      </w:r>
      <w:r w:rsidR="00DB0A66">
        <w:t xml:space="preserve"> </w:t>
      </w:r>
      <w:r w:rsidRPr="000E458B">
        <w:t>opozantului</w:t>
      </w:r>
      <w:r w:rsidR="00DB0A66">
        <w:t xml:space="preserve"> </w:t>
      </w:r>
      <w:r w:rsidRPr="000E458B">
        <w:t>politic</w:t>
      </w:r>
      <w:r w:rsidR="00DB0A66">
        <w:t xml:space="preserve"> </w:t>
      </w:r>
      <w:r w:rsidRPr="000E458B">
        <w:t>Alexei</w:t>
      </w:r>
      <w:r w:rsidR="00DB0A66">
        <w:t xml:space="preserve"> </w:t>
      </w:r>
      <w:proofErr w:type="spellStart"/>
      <w:r w:rsidRPr="000E458B">
        <w:t>Navalnîi</w:t>
      </w:r>
      <w:proofErr w:type="spellEnd"/>
      <w:r w:rsidRPr="000E458B">
        <w:t>,</w:t>
      </w:r>
      <w:r w:rsidR="00DB0A66">
        <w:t xml:space="preserve"> </w:t>
      </w:r>
      <w:r w:rsidRPr="000E458B">
        <w:t>care</w:t>
      </w:r>
      <w:r w:rsidR="00DB0A66">
        <w:t xml:space="preserve"> </w:t>
      </w:r>
      <w:r w:rsidRPr="000E458B">
        <w:t>a</w:t>
      </w:r>
      <w:r w:rsidR="00DB0A66">
        <w:t xml:space="preserve"> </w:t>
      </w:r>
      <w:r w:rsidRPr="000E458B">
        <w:t>survenit</w:t>
      </w:r>
      <w:r w:rsidR="00DB0A66">
        <w:t xml:space="preserve"> </w:t>
      </w:r>
      <w:r w:rsidRPr="000E458B">
        <w:t>înaintea</w:t>
      </w:r>
      <w:r w:rsidR="00DB0A66">
        <w:t xml:space="preserve"> </w:t>
      </w:r>
      <w:r w:rsidRPr="000E458B">
        <w:t>alegerilor,</w:t>
      </w:r>
      <w:r w:rsidR="00DB0A66">
        <w:t xml:space="preserve"> </w:t>
      </w:r>
      <w:r w:rsidRPr="000E458B">
        <w:t>este</w:t>
      </w:r>
      <w:r w:rsidR="00DB0A66">
        <w:t xml:space="preserve"> </w:t>
      </w:r>
      <w:r w:rsidRPr="000E458B">
        <w:t>încă</w:t>
      </w:r>
      <w:r w:rsidR="00DB0A66">
        <w:t xml:space="preserve"> </w:t>
      </w:r>
      <w:r w:rsidRPr="000E458B">
        <w:t>un</w:t>
      </w:r>
      <w:r w:rsidR="00DB0A66">
        <w:t xml:space="preserve"> </w:t>
      </w:r>
      <w:r w:rsidRPr="000E458B">
        <w:t>simbol</w:t>
      </w:r>
      <w:r w:rsidR="00DB0A66">
        <w:t xml:space="preserve"> </w:t>
      </w:r>
      <w:r w:rsidRPr="000E458B">
        <w:t>al</w:t>
      </w:r>
      <w:r w:rsidR="00DB0A66">
        <w:t xml:space="preserve"> </w:t>
      </w:r>
      <w:r w:rsidRPr="000E458B">
        <w:t>acestei</w:t>
      </w:r>
      <w:r w:rsidR="00DB0A66">
        <w:t xml:space="preserve"> </w:t>
      </w:r>
      <w:r w:rsidRPr="000E458B">
        <w:t>represiuni</w:t>
      </w:r>
      <w:r w:rsidR="00DB0A66">
        <w:t xml:space="preserve"> </w:t>
      </w:r>
      <w:r w:rsidRPr="000E458B">
        <w:t>accelerate</w:t>
      </w:r>
      <w:r w:rsidR="00DB0A66">
        <w:t xml:space="preserve"> </w:t>
      </w:r>
      <w:r w:rsidRPr="000E458B">
        <w:t>și</w:t>
      </w:r>
      <w:r w:rsidR="00DB0A66">
        <w:t xml:space="preserve"> </w:t>
      </w:r>
      <w:r w:rsidRPr="000E458B">
        <w:t>sistematice.</w:t>
      </w:r>
      <w:r w:rsidR="00DB0A66">
        <w:t xml:space="preserve"> </w:t>
      </w:r>
      <w:r w:rsidRPr="000E458B">
        <w:t>Alegerile</w:t>
      </w:r>
      <w:r w:rsidR="00DB0A66">
        <w:t xml:space="preserve"> </w:t>
      </w:r>
      <w:r w:rsidRPr="000E458B">
        <w:t>s-au</w:t>
      </w:r>
      <w:r w:rsidR="00DB0A66">
        <w:t xml:space="preserve"> </w:t>
      </w:r>
      <w:r w:rsidRPr="000E458B">
        <w:t>desfășurat</w:t>
      </w:r>
      <w:r w:rsidR="00DB0A66">
        <w:t xml:space="preserve"> </w:t>
      </w:r>
      <w:r w:rsidRPr="000E458B">
        <w:t>într-un</w:t>
      </w:r>
      <w:r w:rsidR="00DB0A66">
        <w:t xml:space="preserve"> </w:t>
      </w:r>
      <w:r w:rsidRPr="000E458B">
        <w:t>spațiu</w:t>
      </w:r>
      <w:r w:rsidR="00DB0A66">
        <w:t xml:space="preserve"> </w:t>
      </w:r>
      <w:r w:rsidRPr="000E458B">
        <w:t>politic</w:t>
      </w:r>
      <w:r w:rsidR="00DB0A66">
        <w:t xml:space="preserve"> </w:t>
      </w:r>
      <w:r w:rsidRPr="000E458B">
        <w:t>tot</w:t>
      </w:r>
      <w:r w:rsidR="00DB0A66">
        <w:t xml:space="preserve"> </w:t>
      </w:r>
      <w:r w:rsidRPr="000E458B">
        <w:t>mai</w:t>
      </w:r>
      <w:r w:rsidR="00DB0A66">
        <w:t xml:space="preserve"> </w:t>
      </w:r>
      <w:r w:rsidRPr="000E458B">
        <w:t>limitat,</w:t>
      </w:r>
      <w:r w:rsidR="00DB0A66">
        <w:t xml:space="preserve"> </w:t>
      </w:r>
      <w:r w:rsidRPr="000E458B">
        <w:t>ceea</w:t>
      </w:r>
      <w:r w:rsidR="00DB0A66">
        <w:t xml:space="preserve"> </w:t>
      </w:r>
      <w:r w:rsidRPr="000E458B">
        <w:t>ce</w:t>
      </w:r>
      <w:r w:rsidR="00DB0A66">
        <w:t xml:space="preserve"> </w:t>
      </w:r>
      <w:r w:rsidRPr="000E458B">
        <w:t>a</w:t>
      </w:r>
      <w:r w:rsidR="00DB0A66">
        <w:t xml:space="preserve"> </w:t>
      </w:r>
      <w:r w:rsidRPr="000E458B">
        <w:t>condus</w:t>
      </w:r>
      <w:r w:rsidR="00DB0A66">
        <w:t xml:space="preserve"> </w:t>
      </w:r>
      <w:r w:rsidRPr="000E458B">
        <w:t>la</w:t>
      </w:r>
      <w:r w:rsidR="00DB0A66">
        <w:t xml:space="preserve"> </w:t>
      </w:r>
      <w:r w:rsidRPr="000E458B">
        <w:t>o</w:t>
      </w:r>
      <w:r w:rsidR="00DB0A66">
        <w:t xml:space="preserve"> </w:t>
      </w:r>
      <w:r w:rsidRPr="000E458B">
        <w:t>creștere</w:t>
      </w:r>
      <w:r w:rsidR="00DB0A66">
        <w:t xml:space="preserve"> </w:t>
      </w:r>
      <w:r w:rsidRPr="000E458B">
        <w:t>alarmantă</w:t>
      </w:r>
      <w:r w:rsidR="00DB0A66">
        <w:t xml:space="preserve"> </w:t>
      </w:r>
      <w:r w:rsidRPr="000E458B">
        <w:t>a</w:t>
      </w:r>
      <w:r w:rsidR="00DB0A66">
        <w:t xml:space="preserve"> </w:t>
      </w:r>
      <w:r w:rsidRPr="000E458B">
        <w:t>încălcărilor</w:t>
      </w:r>
      <w:r w:rsidR="00DB0A66">
        <w:t xml:space="preserve"> </w:t>
      </w:r>
      <w:r w:rsidRPr="000E458B">
        <w:t>drepturilor</w:t>
      </w:r>
      <w:r w:rsidR="00DB0A66">
        <w:t xml:space="preserve"> </w:t>
      </w:r>
      <w:r w:rsidRPr="000E458B">
        <w:t>civile</w:t>
      </w:r>
      <w:r w:rsidR="00DB0A66">
        <w:t xml:space="preserve"> </w:t>
      </w:r>
      <w:r w:rsidRPr="000E458B">
        <w:t>și</w:t>
      </w:r>
      <w:r w:rsidR="00DB0A66">
        <w:t xml:space="preserve"> </w:t>
      </w:r>
      <w:r w:rsidRPr="000E458B">
        <w:t>politice</w:t>
      </w:r>
      <w:r w:rsidR="00DB0A66">
        <w:t xml:space="preserve"> </w:t>
      </w:r>
      <w:r w:rsidRPr="000E458B">
        <w:t>și</w:t>
      </w:r>
      <w:r w:rsidR="00DB0A66">
        <w:t xml:space="preserve"> </w:t>
      </w:r>
      <w:r w:rsidRPr="000E458B">
        <w:t>a</w:t>
      </w:r>
      <w:r w:rsidR="00DB0A66">
        <w:t xml:space="preserve"> </w:t>
      </w:r>
      <w:r w:rsidRPr="000E458B">
        <w:t>împiedicat</w:t>
      </w:r>
      <w:r w:rsidR="00DB0A66">
        <w:t xml:space="preserve"> </w:t>
      </w:r>
      <w:r w:rsidRPr="000E458B">
        <w:t>mulți</w:t>
      </w:r>
      <w:r w:rsidR="00DB0A66">
        <w:t xml:space="preserve"> </w:t>
      </w:r>
      <w:r w:rsidRPr="000E458B">
        <w:t>candidați</w:t>
      </w:r>
      <w:r w:rsidR="00DB0A66">
        <w:t xml:space="preserve"> </w:t>
      </w:r>
      <w:r w:rsidRPr="000E458B">
        <w:t>să</w:t>
      </w:r>
      <w:r w:rsidR="00DB0A66">
        <w:t xml:space="preserve"> </w:t>
      </w:r>
      <w:r w:rsidRPr="000E458B">
        <w:t>participe,</w:t>
      </w:r>
      <w:r w:rsidR="00DB0A66">
        <w:t xml:space="preserve"> </w:t>
      </w:r>
      <w:r w:rsidRPr="000E458B">
        <w:t>fiind</w:t>
      </w:r>
      <w:r w:rsidR="00DB0A66">
        <w:t xml:space="preserve"> </w:t>
      </w:r>
      <w:r w:rsidRPr="000E458B">
        <w:t>incluși</w:t>
      </w:r>
      <w:r w:rsidR="00DB0A66">
        <w:t xml:space="preserve"> </w:t>
      </w:r>
      <w:r w:rsidRPr="000E458B">
        <w:t>aici</w:t>
      </w:r>
      <w:r w:rsidR="00DB0A66">
        <w:t xml:space="preserve"> </w:t>
      </w:r>
      <w:r w:rsidRPr="000E458B">
        <w:t>toți</w:t>
      </w:r>
      <w:r w:rsidR="00DB0A66">
        <w:t xml:space="preserve"> </w:t>
      </w:r>
      <w:r w:rsidRPr="000E458B">
        <w:t>cei</w:t>
      </w:r>
      <w:r w:rsidR="00DB0A66">
        <w:t xml:space="preserve"> </w:t>
      </w:r>
      <w:r w:rsidRPr="000E458B">
        <w:t>care</w:t>
      </w:r>
      <w:r w:rsidR="00DB0A66">
        <w:t xml:space="preserve"> </w:t>
      </w:r>
      <w:r w:rsidRPr="000E458B">
        <w:t>se</w:t>
      </w:r>
      <w:r w:rsidR="00DB0A66">
        <w:t xml:space="preserve"> </w:t>
      </w:r>
      <w:r w:rsidRPr="000E458B">
        <w:t>opun</w:t>
      </w:r>
      <w:r w:rsidR="00DB0A66">
        <w:t xml:space="preserve"> </w:t>
      </w:r>
      <w:r w:rsidRPr="000E458B">
        <w:t>războiului</w:t>
      </w:r>
      <w:r w:rsidR="00DB0A66">
        <w:t xml:space="preserve"> </w:t>
      </w:r>
      <w:r w:rsidRPr="000E458B">
        <w:t>ilegal</w:t>
      </w:r>
      <w:r w:rsidR="00DB0A66">
        <w:t xml:space="preserve"> </w:t>
      </w:r>
      <w:r w:rsidRPr="000E458B">
        <w:t>de</w:t>
      </w:r>
      <w:r w:rsidR="00DB0A66">
        <w:t xml:space="preserve"> </w:t>
      </w:r>
      <w:r w:rsidRPr="000E458B">
        <w:t>agresiune</w:t>
      </w:r>
      <w:r w:rsidR="00DB0A66">
        <w:t xml:space="preserve"> </w:t>
      </w:r>
      <w:r w:rsidRPr="000E458B">
        <w:t>al</w:t>
      </w:r>
      <w:r w:rsidR="00DB0A66">
        <w:t xml:space="preserve"> </w:t>
      </w:r>
      <w:r w:rsidRPr="000E458B">
        <w:t>Rusiei.</w:t>
      </w:r>
      <w:r w:rsidR="00DB0A66">
        <w:t xml:space="preserve"> </w:t>
      </w:r>
      <w:r w:rsidRPr="000E458B">
        <w:t>Acest</w:t>
      </w:r>
      <w:r w:rsidR="00DB0A66">
        <w:t xml:space="preserve"> </w:t>
      </w:r>
      <w:r w:rsidRPr="000E458B">
        <w:t>lucru</w:t>
      </w:r>
      <w:r w:rsidR="00DB0A66">
        <w:t xml:space="preserve"> </w:t>
      </w:r>
      <w:r w:rsidRPr="000E458B">
        <w:t>i-a</w:t>
      </w:r>
      <w:r w:rsidR="00DB0A66">
        <w:t xml:space="preserve"> </w:t>
      </w:r>
      <w:r w:rsidRPr="000E458B">
        <w:t>privat</w:t>
      </w:r>
      <w:r w:rsidR="00DB0A66">
        <w:t xml:space="preserve"> </w:t>
      </w:r>
      <w:r w:rsidRPr="000E458B">
        <w:t>pe</w:t>
      </w:r>
      <w:r w:rsidR="00DB0A66">
        <w:t xml:space="preserve"> </w:t>
      </w:r>
      <w:r w:rsidRPr="000E458B">
        <w:t>alegătorii</w:t>
      </w:r>
      <w:r w:rsidR="00DB0A66">
        <w:t xml:space="preserve"> </w:t>
      </w:r>
      <w:r w:rsidRPr="000E458B">
        <w:t>ruși</w:t>
      </w:r>
      <w:r w:rsidR="00DB0A66">
        <w:t xml:space="preserve"> </w:t>
      </w:r>
      <w:r w:rsidRPr="000E458B">
        <w:t>de</w:t>
      </w:r>
      <w:r w:rsidR="00DB0A66">
        <w:t xml:space="preserve"> </w:t>
      </w:r>
      <w:r w:rsidRPr="000E458B">
        <w:t>posibilitatea</w:t>
      </w:r>
      <w:r w:rsidR="00DB0A66">
        <w:t xml:space="preserve"> </w:t>
      </w:r>
      <w:r w:rsidRPr="000E458B">
        <w:t>unei</w:t>
      </w:r>
      <w:r w:rsidR="00DB0A66">
        <w:t xml:space="preserve"> </w:t>
      </w:r>
      <w:r w:rsidRPr="000E458B">
        <w:t>alegeri</w:t>
      </w:r>
      <w:r w:rsidR="00DB0A66">
        <w:t xml:space="preserve"> </w:t>
      </w:r>
      <w:r w:rsidRPr="000E458B">
        <w:t>reale</w:t>
      </w:r>
      <w:r w:rsidR="00DB0A66">
        <w:t xml:space="preserve"> </w:t>
      </w:r>
      <w:r w:rsidRPr="000E458B">
        <w:t>și</w:t>
      </w:r>
      <w:r w:rsidR="00DB0A66">
        <w:t xml:space="preserve"> </w:t>
      </w:r>
      <w:r w:rsidRPr="000E458B">
        <w:t>le-a</w:t>
      </w:r>
      <w:r w:rsidR="00DB0A66">
        <w:t xml:space="preserve"> </w:t>
      </w:r>
      <w:r w:rsidRPr="000E458B">
        <w:t>limitat</w:t>
      </w:r>
      <w:r w:rsidR="00DB0A66">
        <w:t xml:space="preserve"> </w:t>
      </w:r>
      <w:r w:rsidRPr="000E458B">
        <w:t>considerabil</w:t>
      </w:r>
      <w:r w:rsidR="00DB0A66">
        <w:t xml:space="preserve"> </w:t>
      </w:r>
      <w:r w:rsidRPr="000E458B">
        <w:t>accesul</w:t>
      </w:r>
      <w:r w:rsidR="00DB0A66">
        <w:t xml:space="preserve"> </w:t>
      </w:r>
      <w:r w:rsidRPr="000E458B">
        <w:t>la</w:t>
      </w:r>
      <w:r w:rsidR="00DB0A66">
        <w:t xml:space="preserve"> </w:t>
      </w:r>
      <w:r w:rsidRPr="000E458B">
        <w:t>informații</w:t>
      </w:r>
      <w:r w:rsidR="00DB0A66">
        <w:t xml:space="preserve"> </w:t>
      </w:r>
      <w:r w:rsidRPr="000E458B">
        <w:t>fiabile.</w:t>
      </w:r>
      <w:r w:rsidR="00DB0A66">
        <w:t xml:space="preserve"> </w:t>
      </w:r>
      <w:r w:rsidRPr="000E458B">
        <w:t>Uniunea</w:t>
      </w:r>
      <w:r w:rsidR="00DB0A66">
        <w:t xml:space="preserve"> </w:t>
      </w:r>
      <w:r w:rsidRPr="000E458B">
        <w:t>Europeană</w:t>
      </w:r>
      <w:r w:rsidR="00DB0A66">
        <w:t xml:space="preserve"> </w:t>
      </w:r>
      <w:r w:rsidRPr="000E458B">
        <w:t>va</w:t>
      </w:r>
      <w:r w:rsidR="00DB0A66">
        <w:t xml:space="preserve"> </w:t>
      </w:r>
      <w:r w:rsidRPr="000E458B">
        <w:t>continua</w:t>
      </w:r>
      <w:r w:rsidR="00DB0A66">
        <w:t xml:space="preserve"> </w:t>
      </w:r>
      <w:r w:rsidRPr="000E458B">
        <w:t>să</w:t>
      </w:r>
      <w:r w:rsidR="00DB0A66">
        <w:t xml:space="preserve"> </w:t>
      </w:r>
      <w:r w:rsidRPr="000E458B">
        <w:t>sprijine</w:t>
      </w:r>
      <w:r w:rsidR="00DB0A66">
        <w:t xml:space="preserve"> </w:t>
      </w:r>
      <w:r w:rsidRPr="000E458B">
        <w:t>activitatea</w:t>
      </w:r>
      <w:r w:rsidR="00DB0A66">
        <w:t xml:space="preserve"> </w:t>
      </w:r>
      <w:r w:rsidRPr="000E458B">
        <w:t>importantă</w:t>
      </w:r>
      <w:r w:rsidR="00DB0A66">
        <w:t xml:space="preserve"> </w:t>
      </w:r>
      <w:r w:rsidRPr="000E458B">
        <w:t>a</w:t>
      </w:r>
      <w:r w:rsidR="00DB0A66">
        <w:t xml:space="preserve"> </w:t>
      </w:r>
      <w:r w:rsidRPr="000E458B">
        <w:t>organizațiilor</w:t>
      </w:r>
      <w:r w:rsidR="00DB0A66">
        <w:t xml:space="preserve"> </w:t>
      </w:r>
      <w:r w:rsidRPr="000E458B">
        <w:t>societății</w:t>
      </w:r>
      <w:r w:rsidR="00DB0A66">
        <w:t xml:space="preserve"> </w:t>
      </w:r>
      <w:r w:rsidRPr="000E458B">
        <w:t>civile</w:t>
      </w:r>
      <w:r w:rsidR="00DB0A66">
        <w:t xml:space="preserve"> </w:t>
      </w:r>
      <w:r w:rsidRPr="000E458B">
        <w:t>din</w:t>
      </w:r>
      <w:r w:rsidR="00DB0A66">
        <w:t xml:space="preserve"> </w:t>
      </w:r>
      <w:r w:rsidRPr="000E458B">
        <w:t>Rusia,</w:t>
      </w:r>
      <w:r w:rsidR="00DB0A66">
        <w:t xml:space="preserve"> </w:t>
      </w:r>
      <w:r w:rsidRPr="000E458B">
        <w:t>a</w:t>
      </w:r>
      <w:r w:rsidR="00DB0A66">
        <w:t xml:space="preserve"> </w:t>
      </w:r>
      <w:r w:rsidRPr="000E458B">
        <w:t>apărătorilor</w:t>
      </w:r>
      <w:r w:rsidR="00DB0A66">
        <w:t xml:space="preserve"> </w:t>
      </w:r>
      <w:r w:rsidRPr="000E458B">
        <w:t>drepturilor</w:t>
      </w:r>
      <w:r w:rsidR="00DB0A66">
        <w:t xml:space="preserve"> </w:t>
      </w:r>
      <w:r w:rsidRPr="000E458B">
        <w:t>omului</w:t>
      </w:r>
      <w:r w:rsidR="00DB0A66">
        <w:t xml:space="preserve"> </w:t>
      </w:r>
      <w:r w:rsidRPr="000E458B">
        <w:t>și</w:t>
      </w:r>
      <w:r w:rsidR="00DB0A66">
        <w:t xml:space="preserve"> </w:t>
      </w:r>
      <w:r w:rsidRPr="000E458B">
        <w:t>a</w:t>
      </w:r>
      <w:r w:rsidR="00DB0A66">
        <w:t xml:space="preserve"> </w:t>
      </w:r>
      <w:r w:rsidRPr="000E458B">
        <w:t>mass-mediei</w:t>
      </w:r>
      <w:r w:rsidR="00DB0A66">
        <w:t xml:space="preserve"> </w:t>
      </w:r>
      <w:r w:rsidRPr="000E458B">
        <w:t>independente.</w:t>
      </w:r>
    </w:p>
    <w:p w14:paraId="5B29E278" w14:textId="5F1ECB51" w:rsidR="000E458B" w:rsidRPr="000E458B" w:rsidRDefault="000E458B" w:rsidP="000E458B">
      <w:r w:rsidRPr="000E458B">
        <w:t>Uniunea</w:t>
      </w:r>
      <w:r w:rsidR="00DB0A66">
        <w:t xml:space="preserve"> </w:t>
      </w:r>
      <w:r w:rsidRPr="000E458B">
        <w:t>Europeană</w:t>
      </w:r>
      <w:r w:rsidR="00DB0A66">
        <w:t xml:space="preserve"> </w:t>
      </w:r>
      <w:r w:rsidRPr="000E458B">
        <w:t>regretă</w:t>
      </w:r>
      <w:r w:rsidR="00DB0A66">
        <w:t xml:space="preserve"> </w:t>
      </w:r>
      <w:r w:rsidRPr="000E458B">
        <w:t>decizia</w:t>
      </w:r>
      <w:r w:rsidR="00DB0A66">
        <w:t xml:space="preserve"> </w:t>
      </w:r>
      <w:r w:rsidRPr="000E458B">
        <w:t>autorităților</w:t>
      </w:r>
      <w:r w:rsidR="00DB0A66">
        <w:t xml:space="preserve"> </w:t>
      </w:r>
      <w:r w:rsidRPr="000E458B">
        <w:t>ruse</w:t>
      </w:r>
      <w:r w:rsidR="00DB0A66">
        <w:t xml:space="preserve"> </w:t>
      </w:r>
      <w:r w:rsidRPr="000E458B">
        <w:t>de</w:t>
      </w:r>
      <w:r w:rsidR="00DB0A66">
        <w:t xml:space="preserve"> </w:t>
      </w:r>
      <w:r w:rsidRPr="000E458B">
        <w:t>a</w:t>
      </w:r>
      <w:r w:rsidR="00DB0A66">
        <w:t xml:space="preserve"> </w:t>
      </w:r>
      <w:r w:rsidRPr="000E458B">
        <w:t>nu</w:t>
      </w:r>
      <w:r w:rsidR="00DB0A66">
        <w:t xml:space="preserve"> </w:t>
      </w:r>
      <w:r w:rsidRPr="000E458B">
        <w:t>invita</w:t>
      </w:r>
      <w:r w:rsidR="00DB0A66">
        <w:t xml:space="preserve"> </w:t>
      </w:r>
      <w:r w:rsidRPr="000E458B">
        <w:t>observatori</w:t>
      </w:r>
      <w:r w:rsidR="00DB0A66">
        <w:t xml:space="preserve"> </w:t>
      </w:r>
      <w:r w:rsidRPr="000E458B">
        <w:t>ai</w:t>
      </w:r>
      <w:r w:rsidR="00DB0A66">
        <w:t xml:space="preserve"> </w:t>
      </w:r>
      <w:r w:rsidRPr="000E458B">
        <w:t>OSCE/ODIHR</w:t>
      </w:r>
      <w:r w:rsidR="00DB0A66">
        <w:t xml:space="preserve"> </w:t>
      </w:r>
      <w:r w:rsidRPr="000E458B">
        <w:t>la</w:t>
      </w:r>
      <w:r w:rsidR="00DB0A66">
        <w:t xml:space="preserve"> </w:t>
      </w:r>
      <w:r w:rsidRPr="000E458B">
        <w:t>alegerile</w:t>
      </w:r>
      <w:r w:rsidR="00DB0A66">
        <w:t xml:space="preserve"> </w:t>
      </w:r>
      <w:r w:rsidRPr="000E458B">
        <w:t>sale.</w:t>
      </w:r>
      <w:r w:rsidR="00DB0A66">
        <w:t xml:space="preserve"> </w:t>
      </w:r>
      <w:r w:rsidRPr="000E458B">
        <w:t>Acest</w:t>
      </w:r>
      <w:r w:rsidR="00DB0A66">
        <w:t xml:space="preserve"> </w:t>
      </w:r>
      <w:r w:rsidRPr="000E458B">
        <w:t>lucru</w:t>
      </w:r>
      <w:r w:rsidR="00DB0A66">
        <w:t xml:space="preserve"> </w:t>
      </w:r>
      <w:r w:rsidRPr="000E458B">
        <w:t>contravine</w:t>
      </w:r>
      <w:r w:rsidR="00DB0A66">
        <w:t xml:space="preserve"> </w:t>
      </w:r>
      <w:r w:rsidRPr="000E458B">
        <w:t>angajamentelor</w:t>
      </w:r>
      <w:r w:rsidR="00DB0A66">
        <w:t xml:space="preserve"> </w:t>
      </w:r>
      <w:r w:rsidRPr="000E458B">
        <w:t>asumate</w:t>
      </w:r>
      <w:r w:rsidR="00DB0A66">
        <w:t xml:space="preserve"> </w:t>
      </w:r>
      <w:r w:rsidRPr="000E458B">
        <w:t>de</w:t>
      </w:r>
      <w:r w:rsidR="00DB0A66">
        <w:t xml:space="preserve"> </w:t>
      </w:r>
      <w:r w:rsidRPr="000E458B">
        <w:t>Rusia</w:t>
      </w:r>
      <w:r w:rsidR="00DB0A66">
        <w:t xml:space="preserve"> </w:t>
      </w:r>
      <w:r w:rsidRPr="000E458B">
        <w:t>în</w:t>
      </w:r>
      <w:r w:rsidR="00DB0A66">
        <w:t xml:space="preserve"> </w:t>
      </w:r>
      <w:r w:rsidRPr="000E458B">
        <w:t>cadrul</w:t>
      </w:r>
      <w:r w:rsidR="00DB0A66">
        <w:t xml:space="preserve"> </w:t>
      </w:r>
      <w:r w:rsidRPr="000E458B">
        <w:t>OSCE</w:t>
      </w:r>
      <w:r w:rsidR="00DB0A66">
        <w:t xml:space="preserve"> </w:t>
      </w:r>
      <w:r w:rsidRPr="000E458B">
        <w:t>și</w:t>
      </w:r>
      <w:r w:rsidR="00DB0A66">
        <w:t xml:space="preserve"> </w:t>
      </w:r>
      <w:r w:rsidRPr="000E458B">
        <w:t>face</w:t>
      </w:r>
      <w:r w:rsidR="00DB0A66">
        <w:t xml:space="preserve"> </w:t>
      </w:r>
      <w:r w:rsidRPr="000E458B">
        <w:t>ca</w:t>
      </w:r>
      <w:r w:rsidR="00DB0A66">
        <w:t xml:space="preserve"> </w:t>
      </w:r>
      <w:r w:rsidRPr="000E458B">
        <w:t>alegătorii</w:t>
      </w:r>
      <w:r w:rsidR="00DB0A66">
        <w:t xml:space="preserve"> </w:t>
      </w:r>
      <w:r w:rsidRPr="000E458B">
        <w:t>și</w:t>
      </w:r>
      <w:r w:rsidR="00DB0A66">
        <w:t xml:space="preserve"> </w:t>
      </w:r>
      <w:r w:rsidRPr="000E458B">
        <w:t>instituțiile</w:t>
      </w:r>
      <w:r w:rsidR="00DB0A66">
        <w:t xml:space="preserve"> </w:t>
      </w:r>
      <w:r w:rsidRPr="000E458B">
        <w:t>ruse</w:t>
      </w:r>
      <w:r w:rsidR="00DB0A66">
        <w:t xml:space="preserve"> </w:t>
      </w:r>
      <w:r w:rsidRPr="000E458B">
        <w:t>să</w:t>
      </w:r>
      <w:r w:rsidR="00DB0A66">
        <w:t xml:space="preserve"> </w:t>
      </w:r>
      <w:r w:rsidRPr="000E458B">
        <w:t>nu</w:t>
      </w:r>
      <w:r w:rsidR="00DB0A66">
        <w:t xml:space="preserve"> </w:t>
      </w:r>
      <w:r w:rsidRPr="000E458B">
        <w:t>fi</w:t>
      </w:r>
      <w:r w:rsidR="00DB0A66">
        <w:t xml:space="preserve"> </w:t>
      </w:r>
      <w:r w:rsidRPr="000E458B">
        <w:t>putut</w:t>
      </w:r>
      <w:r w:rsidR="00DB0A66">
        <w:t xml:space="preserve"> </w:t>
      </w:r>
      <w:r w:rsidRPr="000E458B">
        <w:t>beneficia</w:t>
      </w:r>
      <w:r w:rsidR="00DB0A66">
        <w:t xml:space="preserve"> </w:t>
      </w:r>
      <w:r w:rsidRPr="000E458B">
        <w:t>de</w:t>
      </w:r>
      <w:r w:rsidR="00DB0A66">
        <w:t xml:space="preserve"> </w:t>
      </w:r>
      <w:r w:rsidRPr="000E458B">
        <w:t>o</w:t>
      </w:r>
      <w:r w:rsidR="00DB0A66">
        <w:t xml:space="preserve"> </w:t>
      </w:r>
      <w:r w:rsidRPr="000E458B">
        <w:t>evaluare</w:t>
      </w:r>
      <w:r w:rsidR="00DB0A66">
        <w:t xml:space="preserve"> </w:t>
      </w:r>
      <w:r w:rsidRPr="000E458B">
        <w:t>imparțială</w:t>
      </w:r>
      <w:r w:rsidR="00DB0A66">
        <w:t xml:space="preserve"> </w:t>
      </w:r>
      <w:r w:rsidRPr="000E458B">
        <w:t>și</w:t>
      </w:r>
      <w:r w:rsidR="00DB0A66">
        <w:t xml:space="preserve"> </w:t>
      </w:r>
      <w:r w:rsidRPr="000E458B">
        <w:t>independentă</w:t>
      </w:r>
      <w:r w:rsidR="00DB0A66">
        <w:t xml:space="preserve"> </w:t>
      </w:r>
      <w:r w:rsidRPr="000E458B">
        <w:t>a</w:t>
      </w:r>
      <w:r w:rsidR="00DB0A66">
        <w:t xml:space="preserve"> </w:t>
      </w:r>
      <w:r w:rsidRPr="000E458B">
        <w:t>acestor</w:t>
      </w:r>
      <w:r w:rsidR="00DB0A66">
        <w:t xml:space="preserve"> </w:t>
      </w:r>
      <w:r w:rsidRPr="000E458B">
        <w:t>alegeri.</w:t>
      </w:r>
    </w:p>
    <w:p w14:paraId="70E1FA4B" w14:textId="1F3D5A4F" w:rsidR="000E458B" w:rsidRPr="000E458B" w:rsidRDefault="000E458B" w:rsidP="000E458B">
      <w:r w:rsidRPr="000E458B">
        <w:lastRenderedPageBreak/>
        <w:t>În</w:t>
      </w:r>
      <w:r w:rsidR="00DB0A66">
        <w:t xml:space="preserve"> </w:t>
      </w:r>
      <w:r w:rsidRPr="000E458B">
        <w:t>plus,</w:t>
      </w:r>
      <w:r w:rsidR="00DB0A66">
        <w:t xml:space="preserve"> </w:t>
      </w:r>
      <w:r w:rsidRPr="000E458B">
        <w:t>Uniunea</w:t>
      </w:r>
      <w:r w:rsidR="00DB0A66">
        <w:t xml:space="preserve"> </w:t>
      </w:r>
      <w:r w:rsidRPr="000E458B">
        <w:t>Europeană</w:t>
      </w:r>
      <w:r w:rsidR="00DB0A66">
        <w:t xml:space="preserve"> </w:t>
      </w:r>
      <w:r w:rsidRPr="000E458B">
        <w:t>condamnă</w:t>
      </w:r>
      <w:r w:rsidR="00DB0A66">
        <w:t xml:space="preserve"> </w:t>
      </w:r>
      <w:r w:rsidRPr="000E458B">
        <w:t>cu</w:t>
      </w:r>
      <w:r w:rsidR="00DB0A66">
        <w:t xml:space="preserve"> </w:t>
      </w:r>
      <w:r w:rsidRPr="000E458B">
        <w:t>fermitate</w:t>
      </w:r>
      <w:r w:rsidR="00DB0A66">
        <w:t xml:space="preserve"> </w:t>
      </w:r>
      <w:r w:rsidRPr="000E458B">
        <w:t>desfășurarea</w:t>
      </w:r>
      <w:r w:rsidR="00DB0A66">
        <w:t xml:space="preserve"> </w:t>
      </w:r>
      <w:r w:rsidRPr="000E458B">
        <w:t>ilegală</w:t>
      </w:r>
      <w:r w:rsidR="00DB0A66">
        <w:t xml:space="preserve"> </w:t>
      </w:r>
      <w:r w:rsidRPr="000E458B">
        <w:t>de</w:t>
      </w:r>
      <w:r w:rsidR="00DB0A66">
        <w:t xml:space="preserve"> </w:t>
      </w:r>
      <w:r w:rsidRPr="000E458B">
        <w:t>așa-numite</w:t>
      </w:r>
      <w:r w:rsidR="00DB0A66">
        <w:t xml:space="preserve"> </w:t>
      </w:r>
      <w:r w:rsidRPr="000E458B">
        <w:t>„alegeri”</w:t>
      </w:r>
      <w:r w:rsidR="00DB0A66">
        <w:t xml:space="preserve"> </w:t>
      </w:r>
      <w:r w:rsidRPr="000E458B">
        <w:t>pe</w:t>
      </w:r>
      <w:r w:rsidR="00DB0A66">
        <w:t xml:space="preserve"> </w:t>
      </w:r>
      <w:r w:rsidRPr="000E458B">
        <w:t>teritoriile</w:t>
      </w:r>
      <w:r w:rsidR="00DB0A66">
        <w:t xml:space="preserve"> </w:t>
      </w:r>
      <w:r w:rsidRPr="000E458B">
        <w:t>Ucrainei</w:t>
      </w:r>
      <w:r w:rsidR="00DB0A66">
        <w:t xml:space="preserve"> </w:t>
      </w:r>
      <w:r w:rsidRPr="000E458B">
        <w:t>pe</w:t>
      </w:r>
      <w:r w:rsidR="00DB0A66">
        <w:t xml:space="preserve"> </w:t>
      </w:r>
      <w:r w:rsidRPr="000E458B">
        <w:t>care</w:t>
      </w:r>
      <w:r w:rsidR="00DB0A66">
        <w:t xml:space="preserve"> </w:t>
      </w:r>
      <w:r w:rsidRPr="000E458B">
        <w:t>Rusia</w:t>
      </w:r>
      <w:r w:rsidR="00DB0A66">
        <w:t xml:space="preserve"> </w:t>
      </w:r>
      <w:r w:rsidRPr="000E458B">
        <w:t>le-a</w:t>
      </w:r>
      <w:r w:rsidR="00DB0A66">
        <w:t xml:space="preserve"> </w:t>
      </w:r>
      <w:r w:rsidRPr="000E458B">
        <w:t>ocupat</w:t>
      </w:r>
      <w:r w:rsidR="00DB0A66">
        <w:t xml:space="preserve"> </w:t>
      </w:r>
      <w:r w:rsidRPr="000E458B">
        <w:t>temporar:</w:t>
      </w:r>
      <w:r w:rsidR="00DB0A66">
        <w:t xml:space="preserve"> </w:t>
      </w:r>
      <w:r w:rsidRPr="000E458B">
        <w:t>Republica</w:t>
      </w:r>
      <w:r w:rsidR="00DB0A66">
        <w:t xml:space="preserve"> </w:t>
      </w:r>
      <w:r w:rsidRPr="000E458B">
        <w:t>Autonomă</w:t>
      </w:r>
      <w:r w:rsidR="00DB0A66">
        <w:t xml:space="preserve"> </w:t>
      </w:r>
      <w:r w:rsidRPr="000E458B">
        <w:t>Crimeea</w:t>
      </w:r>
      <w:r w:rsidR="00DB0A66">
        <w:t xml:space="preserve"> </w:t>
      </w:r>
      <w:r w:rsidRPr="000E458B">
        <w:t>și</w:t>
      </w:r>
      <w:r w:rsidR="00DB0A66">
        <w:t xml:space="preserve"> </w:t>
      </w:r>
      <w:r w:rsidRPr="000E458B">
        <w:t>orașul</w:t>
      </w:r>
      <w:r w:rsidR="00DB0A66">
        <w:t xml:space="preserve"> </w:t>
      </w:r>
      <w:r w:rsidRPr="000E458B">
        <w:t>Sevastopol,</w:t>
      </w:r>
      <w:r w:rsidR="00DB0A66">
        <w:t xml:space="preserve"> </w:t>
      </w:r>
      <w:r w:rsidRPr="000E458B">
        <w:t>precum</w:t>
      </w:r>
      <w:r w:rsidR="00DB0A66">
        <w:t xml:space="preserve"> </w:t>
      </w:r>
      <w:r w:rsidRPr="000E458B">
        <w:t>și</w:t>
      </w:r>
      <w:r w:rsidR="00DB0A66">
        <w:t xml:space="preserve"> </w:t>
      </w:r>
      <w:r w:rsidRPr="000E458B">
        <w:t>părți</w:t>
      </w:r>
      <w:r w:rsidR="00DB0A66">
        <w:t xml:space="preserve"> </w:t>
      </w:r>
      <w:r w:rsidRPr="000E458B">
        <w:t>din</w:t>
      </w:r>
      <w:r w:rsidR="00DB0A66">
        <w:t xml:space="preserve"> </w:t>
      </w:r>
      <w:r w:rsidRPr="000E458B">
        <w:t>regiunile</w:t>
      </w:r>
      <w:r w:rsidR="00DB0A66">
        <w:t xml:space="preserve"> </w:t>
      </w:r>
      <w:r w:rsidRPr="000E458B">
        <w:t>Donețk,</w:t>
      </w:r>
      <w:r w:rsidR="00DB0A66">
        <w:t xml:space="preserve"> </w:t>
      </w:r>
      <w:proofErr w:type="spellStart"/>
      <w:r w:rsidRPr="000E458B">
        <w:t>Luhansk</w:t>
      </w:r>
      <w:proofErr w:type="spellEnd"/>
      <w:r w:rsidRPr="000E458B">
        <w:t>,</w:t>
      </w:r>
      <w:r w:rsidR="00DB0A66">
        <w:t xml:space="preserve"> </w:t>
      </w:r>
      <w:proofErr w:type="spellStart"/>
      <w:r w:rsidRPr="000E458B">
        <w:t>Zaporijia</w:t>
      </w:r>
      <w:proofErr w:type="spellEnd"/>
      <w:r w:rsidR="00DB0A66">
        <w:t xml:space="preserve"> </w:t>
      </w:r>
      <w:r w:rsidRPr="000E458B">
        <w:t>și</w:t>
      </w:r>
      <w:r w:rsidR="00DB0A66">
        <w:t xml:space="preserve"> </w:t>
      </w:r>
      <w:proofErr w:type="spellStart"/>
      <w:r w:rsidRPr="000E458B">
        <w:t>Herson</w:t>
      </w:r>
      <w:proofErr w:type="spellEnd"/>
      <w:r w:rsidRPr="000E458B">
        <w:t>.</w:t>
      </w:r>
      <w:r w:rsidR="00DB0A66">
        <w:t xml:space="preserve"> </w:t>
      </w:r>
      <w:r w:rsidRPr="000E458B">
        <w:t>Așa-numitele</w:t>
      </w:r>
      <w:r w:rsidR="00DB0A66">
        <w:t xml:space="preserve"> </w:t>
      </w:r>
      <w:r w:rsidRPr="000E458B">
        <w:t>„alegeri”</w:t>
      </w:r>
      <w:r w:rsidR="00DB0A66">
        <w:t xml:space="preserve"> </w:t>
      </w:r>
      <w:r w:rsidRPr="000E458B">
        <w:t>din</w:t>
      </w:r>
      <w:r w:rsidR="00DB0A66">
        <w:t xml:space="preserve"> </w:t>
      </w:r>
      <w:r w:rsidRPr="000E458B">
        <w:t>aceste</w:t>
      </w:r>
      <w:r w:rsidR="00DB0A66">
        <w:t xml:space="preserve"> </w:t>
      </w:r>
      <w:r w:rsidRPr="000E458B">
        <w:t>teritorii</w:t>
      </w:r>
      <w:r w:rsidR="00DB0A66">
        <w:t xml:space="preserve"> </w:t>
      </w:r>
      <w:r w:rsidRPr="000E458B">
        <w:t>reprezintă</w:t>
      </w:r>
      <w:r w:rsidR="00DB0A66">
        <w:t xml:space="preserve"> </w:t>
      </w:r>
      <w:r w:rsidRPr="000E458B">
        <w:t>încă</w:t>
      </w:r>
      <w:r w:rsidR="00DB0A66">
        <w:t xml:space="preserve"> </w:t>
      </w:r>
      <w:r w:rsidRPr="000E458B">
        <w:t>o</w:t>
      </w:r>
      <w:r w:rsidR="00DB0A66">
        <w:t xml:space="preserve"> </w:t>
      </w:r>
      <w:r w:rsidRPr="000E458B">
        <w:t>încălcare</w:t>
      </w:r>
      <w:r w:rsidR="00DB0A66">
        <w:t xml:space="preserve"> </w:t>
      </w:r>
      <w:r w:rsidRPr="000E458B">
        <w:t>vădită</w:t>
      </w:r>
      <w:r w:rsidR="00DB0A66">
        <w:t xml:space="preserve"> </w:t>
      </w:r>
      <w:r w:rsidRPr="000E458B">
        <w:t>de</w:t>
      </w:r>
      <w:r w:rsidR="00DB0A66">
        <w:t xml:space="preserve"> </w:t>
      </w:r>
      <w:r w:rsidRPr="000E458B">
        <w:t>către</w:t>
      </w:r>
      <w:r w:rsidR="00DB0A66">
        <w:t xml:space="preserve"> </w:t>
      </w:r>
      <w:r w:rsidRPr="000E458B">
        <w:t>Rusia</w:t>
      </w:r>
      <w:r w:rsidR="00DB0A66">
        <w:t xml:space="preserve"> </w:t>
      </w:r>
      <w:r w:rsidRPr="000E458B">
        <w:t>a</w:t>
      </w:r>
      <w:r w:rsidR="00DB0A66">
        <w:t xml:space="preserve"> </w:t>
      </w:r>
      <w:r w:rsidRPr="000E458B">
        <w:t>dreptului</w:t>
      </w:r>
      <w:r w:rsidR="00DB0A66">
        <w:t xml:space="preserve"> </w:t>
      </w:r>
      <w:r w:rsidRPr="000E458B">
        <w:t>internațional,</w:t>
      </w:r>
      <w:r w:rsidR="00DB0A66">
        <w:t xml:space="preserve"> </w:t>
      </w:r>
      <w:r w:rsidRPr="000E458B">
        <w:t>inclusiv</w:t>
      </w:r>
      <w:r w:rsidR="00DB0A66">
        <w:t xml:space="preserve"> </w:t>
      </w:r>
      <w:r w:rsidRPr="000E458B">
        <w:t>a</w:t>
      </w:r>
      <w:r w:rsidR="00DB0A66">
        <w:t xml:space="preserve"> </w:t>
      </w:r>
      <w:r w:rsidRPr="000E458B">
        <w:t>Cartei</w:t>
      </w:r>
      <w:r w:rsidR="00DB0A66">
        <w:t xml:space="preserve"> </w:t>
      </w:r>
      <w:r w:rsidRPr="000E458B">
        <w:t>ONU,</w:t>
      </w:r>
      <w:r w:rsidR="00DB0A66">
        <w:t xml:space="preserve"> </w:t>
      </w:r>
      <w:r w:rsidRPr="000E458B">
        <w:t>precum</w:t>
      </w:r>
      <w:r w:rsidR="00DB0A66">
        <w:t xml:space="preserve"> </w:t>
      </w:r>
      <w:r w:rsidRPr="000E458B">
        <w:t>și</w:t>
      </w:r>
      <w:r w:rsidR="00DB0A66">
        <w:t xml:space="preserve"> </w:t>
      </w:r>
      <w:r w:rsidRPr="000E458B">
        <w:t>a</w:t>
      </w:r>
      <w:r w:rsidR="00DB0A66">
        <w:t xml:space="preserve"> </w:t>
      </w:r>
      <w:r w:rsidRPr="000E458B">
        <w:t>independenței,</w:t>
      </w:r>
      <w:r w:rsidR="00DB0A66">
        <w:t xml:space="preserve"> </w:t>
      </w:r>
      <w:r w:rsidRPr="000E458B">
        <w:t>suveranității</w:t>
      </w:r>
      <w:r w:rsidR="00DB0A66">
        <w:t xml:space="preserve"> </w:t>
      </w:r>
      <w:r w:rsidRPr="000E458B">
        <w:t>și</w:t>
      </w:r>
      <w:r w:rsidR="00DB0A66">
        <w:t xml:space="preserve"> </w:t>
      </w:r>
      <w:r w:rsidRPr="000E458B">
        <w:t>integrității</w:t>
      </w:r>
      <w:r w:rsidR="00DB0A66">
        <w:t xml:space="preserve"> </w:t>
      </w:r>
      <w:r w:rsidRPr="000E458B">
        <w:t>teritoriale</w:t>
      </w:r>
      <w:r w:rsidR="00DB0A66">
        <w:t xml:space="preserve"> </w:t>
      </w:r>
      <w:r w:rsidRPr="000E458B">
        <w:t>ale</w:t>
      </w:r>
      <w:r w:rsidR="00DB0A66">
        <w:t xml:space="preserve"> </w:t>
      </w:r>
      <w:r w:rsidRPr="000E458B">
        <w:t>Ucrainei.</w:t>
      </w:r>
      <w:r w:rsidR="00DB0A66">
        <w:t xml:space="preserve"> </w:t>
      </w:r>
      <w:r w:rsidRPr="000E458B">
        <w:t>Făcând</w:t>
      </w:r>
      <w:r w:rsidR="00DB0A66">
        <w:t xml:space="preserve"> </w:t>
      </w:r>
      <w:r w:rsidRPr="000E458B">
        <w:t>trimitere</w:t>
      </w:r>
      <w:r w:rsidR="00DB0A66">
        <w:t xml:space="preserve"> </w:t>
      </w:r>
      <w:r w:rsidRPr="000E458B">
        <w:t>la</w:t>
      </w:r>
      <w:r w:rsidR="00DB0A66">
        <w:t xml:space="preserve"> </w:t>
      </w:r>
      <w:r w:rsidRPr="000E458B">
        <w:t>cele</w:t>
      </w:r>
      <w:r w:rsidR="00DB0A66">
        <w:t xml:space="preserve"> </w:t>
      </w:r>
      <w:r w:rsidRPr="000E458B">
        <w:t>două</w:t>
      </w:r>
      <w:r w:rsidR="00DB0A66">
        <w:t xml:space="preserve"> </w:t>
      </w:r>
      <w:r w:rsidRPr="000E458B">
        <w:t>rezoluții</w:t>
      </w:r>
      <w:r w:rsidR="00DB0A66">
        <w:t xml:space="preserve"> </w:t>
      </w:r>
      <w:r w:rsidRPr="000E458B">
        <w:t>ale</w:t>
      </w:r>
      <w:r w:rsidR="00DB0A66">
        <w:t xml:space="preserve"> </w:t>
      </w:r>
      <w:r w:rsidRPr="000E458B">
        <w:t>Adunării</w:t>
      </w:r>
      <w:r w:rsidR="00DB0A66">
        <w:t xml:space="preserve"> </w:t>
      </w:r>
      <w:r w:rsidRPr="000E458B">
        <w:t>Generale</w:t>
      </w:r>
      <w:r w:rsidR="00DB0A66">
        <w:t xml:space="preserve"> </w:t>
      </w:r>
      <w:r w:rsidRPr="000E458B">
        <w:t>a</w:t>
      </w:r>
      <w:r w:rsidR="00DB0A66">
        <w:t xml:space="preserve"> </w:t>
      </w:r>
      <w:r w:rsidRPr="000E458B">
        <w:t>ONU</w:t>
      </w:r>
      <w:r w:rsidR="00DB0A66">
        <w:t xml:space="preserve"> </w:t>
      </w:r>
      <w:r w:rsidRPr="000E458B">
        <w:t>din</w:t>
      </w:r>
      <w:r w:rsidR="00DB0A66">
        <w:t xml:space="preserve"> </w:t>
      </w:r>
      <w:r w:rsidRPr="000E458B">
        <w:t>12</w:t>
      </w:r>
      <w:r w:rsidR="00DB0A66">
        <w:t xml:space="preserve"> </w:t>
      </w:r>
      <w:r w:rsidRPr="000E458B">
        <w:t>octombrie</w:t>
      </w:r>
      <w:r w:rsidR="00DB0A66">
        <w:t xml:space="preserve"> </w:t>
      </w:r>
      <w:r w:rsidRPr="000E458B">
        <w:t>2022</w:t>
      </w:r>
      <w:r w:rsidR="00DB0A66">
        <w:t xml:space="preserve"> </w:t>
      </w:r>
      <w:r w:rsidRPr="000E458B">
        <w:t>și</w:t>
      </w:r>
      <w:r w:rsidR="00DB0A66">
        <w:t xml:space="preserve"> </w:t>
      </w:r>
      <w:r w:rsidRPr="000E458B">
        <w:t>27</w:t>
      </w:r>
      <w:r w:rsidR="00DB0A66">
        <w:t xml:space="preserve"> </w:t>
      </w:r>
      <w:r w:rsidRPr="000E458B">
        <w:t>martie</w:t>
      </w:r>
      <w:r w:rsidR="00DB0A66">
        <w:t xml:space="preserve"> </w:t>
      </w:r>
      <w:r w:rsidRPr="000E458B">
        <w:t>2014,</w:t>
      </w:r>
      <w:r w:rsidR="00DB0A66">
        <w:t xml:space="preserve"> </w:t>
      </w:r>
      <w:r w:rsidRPr="000E458B">
        <w:t>îndemnăm</w:t>
      </w:r>
      <w:r w:rsidR="00DB0A66">
        <w:t xml:space="preserve"> </w:t>
      </w:r>
      <w:r w:rsidRPr="000E458B">
        <w:t>Rusia</w:t>
      </w:r>
      <w:r w:rsidR="00DB0A66">
        <w:t xml:space="preserve"> </w:t>
      </w:r>
      <w:r w:rsidRPr="000E458B">
        <w:t>să</w:t>
      </w:r>
      <w:r w:rsidR="00DB0A66">
        <w:t xml:space="preserve"> </w:t>
      </w:r>
      <w:r w:rsidRPr="000E458B">
        <w:t>respecte</w:t>
      </w:r>
      <w:r w:rsidR="00DB0A66">
        <w:t xml:space="preserve"> </w:t>
      </w:r>
      <w:r w:rsidRPr="000E458B">
        <w:t>frontierele</w:t>
      </w:r>
      <w:r w:rsidR="00DB0A66">
        <w:t xml:space="preserve"> </w:t>
      </w:r>
      <w:r w:rsidRPr="000E458B">
        <w:t>și</w:t>
      </w:r>
      <w:r w:rsidR="00DB0A66">
        <w:t xml:space="preserve"> </w:t>
      </w:r>
      <w:r w:rsidRPr="000E458B">
        <w:t>suveranitatea</w:t>
      </w:r>
      <w:r w:rsidR="00DB0A66">
        <w:t xml:space="preserve"> </w:t>
      </w:r>
      <w:r w:rsidRPr="000E458B">
        <w:t>recunoscute</w:t>
      </w:r>
      <w:r w:rsidR="00DB0A66">
        <w:t xml:space="preserve"> </w:t>
      </w:r>
      <w:r w:rsidRPr="000E458B">
        <w:t>la</w:t>
      </w:r>
      <w:r w:rsidR="00DB0A66">
        <w:t xml:space="preserve"> </w:t>
      </w:r>
      <w:r w:rsidRPr="000E458B">
        <w:t>nivel</w:t>
      </w:r>
      <w:r w:rsidR="00DB0A66">
        <w:t xml:space="preserve"> </w:t>
      </w:r>
      <w:r w:rsidRPr="000E458B">
        <w:t>internațional</w:t>
      </w:r>
      <w:r w:rsidR="00DB0A66">
        <w:t xml:space="preserve"> </w:t>
      </w:r>
      <w:r w:rsidRPr="000E458B">
        <w:t>ale</w:t>
      </w:r>
      <w:r w:rsidR="00DB0A66">
        <w:t xml:space="preserve"> </w:t>
      </w:r>
      <w:r w:rsidRPr="000E458B">
        <w:t>Ucrainei.</w:t>
      </w:r>
      <w:r w:rsidR="00DB0A66">
        <w:t xml:space="preserve"> </w:t>
      </w:r>
      <w:r w:rsidRPr="000E458B">
        <w:t>Uniunea</w:t>
      </w:r>
      <w:r w:rsidR="00DB0A66">
        <w:t xml:space="preserve"> </w:t>
      </w:r>
      <w:r w:rsidRPr="000E458B">
        <w:t>Europeană</w:t>
      </w:r>
      <w:r w:rsidR="00DB0A66">
        <w:t xml:space="preserve"> </w:t>
      </w:r>
      <w:r w:rsidRPr="000E458B">
        <w:t>repetă</w:t>
      </w:r>
      <w:r w:rsidR="00DB0A66">
        <w:t xml:space="preserve"> </w:t>
      </w:r>
      <w:r w:rsidRPr="000E458B">
        <w:t>faptul</w:t>
      </w:r>
      <w:r w:rsidR="00DB0A66">
        <w:t xml:space="preserve"> </w:t>
      </w:r>
      <w:r w:rsidRPr="000E458B">
        <w:t>că</w:t>
      </w:r>
      <w:r w:rsidR="00DB0A66">
        <w:t xml:space="preserve"> </w:t>
      </w:r>
      <w:r w:rsidRPr="000E458B">
        <w:t>nu</w:t>
      </w:r>
      <w:r w:rsidR="00DB0A66">
        <w:t xml:space="preserve"> </w:t>
      </w:r>
      <w:r w:rsidRPr="000E458B">
        <w:t>recunoaște</w:t>
      </w:r>
      <w:r w:rsidR="00DB0A66">
        <w:t xml:space="preserve"> </w:t>
      </w:r>
      <w:r w:rsidRPr="000E458B">
        <w:t>și</w:t>
      </w:r>
      <w:r w:rsidR="00DB0A66">
        <w:t xml:space="preserve"> </w:t>
      </w:r>
      <w:r w:rsidRPr="000E458B">
        <w:t>nu</w:t>
      </w:r>
      <w:r w:rsidR="00DB0A66">
        <w:t xml:space="preserve"> </w:t>
      </w:r>
      <w:r w:rsidRPr="000E458B">
        <w:t>va</w:t>
      </w:r>
      <w:r w:rsidR="00DB0A66">
        <w:t xml:space="preserve"> </w:t>
      </w:r>
      <w:r w:rsidRPr="000E458B">
        <w:t>recunoaște</w:t>
      </w:r>
      <w:r w:rsidR="00DB0A66">
        <w:t xml:space="preserve"> </w:t>
      </w:r>
      <w:r w:rsidRPr="000E458B">
        <w:t>niciodată</w:t>
      </w:r>
      <w:r w:rsidR="00DB0A66">
        <w:t xml:space="preserve"> </w:t>
      </w:r>
      <w:r w:rsidRPr="000E458B">
        <w:t>nici</w:t>
      </w:r>
      <w:r w:rsidR="00DB0A66">
        <w:t xml:space="preserve"> </w:t>
      </w:r>
      <w:r w:rsidRPr="000E458B">
        <w:t>organizarea</w:t>
      </w:r>
      <w:r w:rsidR="00DB0A66">
        <w:t xml:space="preserve"> </w:t>
      </w:r>
      <w:r w:rsidRPr="000E458B">
        <w:t>acestor</w:t>
      </w:r>
      <w:r w:rsidR="00DB0A66">
        <w:t xml:space="preserve"> </w:t>
      </w:r>
      <w:r w:rsidRPr="000E458B">
        <w:t>așa-numite</w:t>
      </w:r>
      <w:r w:rsidR="00DB0A66">
        <w:t xml:space="preserve"> </w:t>
      </w:r>
      <w:r w:rsidRPr="000E458B">
        <w:t>„alegeri”</w:t>
      </w:r>
      <w:r w:rsidR="00DB0A66">
        <w:t xml:space="preserve"> </w:t>
      </w:r>
      <w:r w:rsidRPr="000E458B">
        <w:t>pe</w:t>
      </w:r>
      <w:r w:rsidR="00DB0A66">
        <w:t xml:space="preserve"> </w:t>
      </w:r>
      <w:r w:rsidRPr="000E458B">
        <w:t>teritoriul</w:t>
      </w:r>
      <w:r w:rsidR="00DB0A66">
        <w:t xml:space="preserve"> </w:t>
      </w:r>
      <w:r w:rsidRPr="000E458B">
        <w:t>Ucrainei,</w:t>
      </w:r>
      <w:r w:rsidR="00DB0A66">
        <w:t xml:space="preserve"> </w:t>
      </w:r>
      <w:r w:rsidRPr="000E458B">
        <w:t>nici</w:t>
      </w:r>
      <w:r w:rsidR="00DB0A66">
        <w:t xml:space="preserve"> </w:t>
      </w:r>
      <w:r w:rsidRPr="000E458B">
        <w:t>rezultatele</w:t>
      </w:r>
      <w:r w:rsidR="00DB0A66">
        <w:t xml:space="preserve"> </w:t>
      </w:r>
      <w:r w:rsidRPr="000E458B">
        <w:t>acestora.</w:t>
      </w:r>
      <w:r w:rsidR="00DB0A66">
        <w:t xml:space="preserve"> </w:t>
      </w:r>
      <w:r w:rsidRPr="000E458B">
        <w:t>Aceste</w:t>
      </w:r>
      <w:r w:rsidR="00DB0A66">
        <w:t xml:space="preserve"> </w:t>
      </w:r>
      <w:r w:rsidRPr="000E458B">
        <w:t>alegeri</w:t>
      </w:r>
      <w:r w:rsidR="00DB0A66">
        <w:t xml:space="preserve"> </w:t>
      </w:r>
      <w:r w:rsidRPr="000E458B">
        <w:t>sunt</w:t>
      </w:r>
      <w:r w:rsidR="00DB0A66">
        <w:t xml:space="preserve"> </w:t>
      </w:r>
      <w:r w:rsidRPr="000E458B">
        <w:t>nule</w:t>
      </w:r>
      <w:r w:rsidR="00DB0A66">
        <w:t xml:space="preserve"> </w:t>
      </w:r>
      <w:r w:rsidRPr="000E458B">
        <w:t>și</w:t>
      </w:r>
      <w:r w:rsidR="00DB0A66">
        <w:t xml:space="preserve"> </w:t>
      </w:r>
      <w:r w:rsidRPr="000E458B">
        <w:t>neavenite</w:t>
      </w:r>
      <w:r w:rsidR="00DB0A66">
        <w:t xml:space="preserve"> </w:t>
      </w:r>
      <w:r w:rsidRPr="000E458B">
        <w:t>și</w:t>
      </w:r>
      <w:r w:rsidR="00DB0A66">
        <w:t xml:space="preserve"> </w:t>
      </w:r>
      <w:r w:rsidRPr="000E458B">
        <w:t>nu</w:t>
      </w:r>
      <w:r w:rsidR="00DB0A66">
        <w:t xml:space="preserve"> </w:t>
      </w:r>
      <w:r w:rsidRPr="000E458B">
        <w:t>pot</w:t>
      </w:r>
      <w:r w:rsidR="00DB0A66">
        <w:t xml:space="preserve"> </w:t>
      </w:r>
      <w:r w:rsidRPr="000E458B">
        <w:t>produce</w:t>
      </w:r>
      <w:r w:rsidR="00DB0A66">
        <w:t xml:space="preserve"> </w:t>
      </w:r>
      <w:r w:rsidRPr="000E458B">
        <w:t>niciun</w:t>
      </w:r>
      <w:r w:rsidR="00DB0A66">
        <w:t xml:space="preserve"> </w:t>
      </w:r>
      <w:r w:rsidRPr="000E458B">
        <w:t>efect</w:t>
      </w:r>
      <w:r w:rsidR="00DB0A66">
        <w:t xml:space="preserve"> </w:t>
      </w:r>
      <w:r w:rsidRPr="000E458B">
        <w:t>juridic.</w:t>
      </w:r>
      <w:r w:rsidR="00DB0A66">
        <w:t xml:space="preserve"> </w:t>
      </w:r>
      <w:r w:rsidRPr="000E458B">
        <w:t>Conducerea</w:t>
      </w:r>
      <w:r w:rsidR="00DB0A66">
        <w:t xml:space="preserve"> </w:t>
      </w:r>
      <w:r w:rsidRPr="000E458B">
        <w:t>politică</w:t>
      </w:r>
      <w:r w:rsidR="00DB0A66">
        <w:t xml:space="preserve"> </w:t>
      </w:r>
      <w:r w:rsidRPr="000E458B">
        <w:t>a</w:t>
      </w:r>
      <w:r w:rsidR="00DB0A66">
        <w:t xml:space="preserve"> </w:t>
      </w:r>
      <w:r w:rsidRPr="000E458B">
        <w:t>Rusiei</w:t>
      </w:r>
      <w:r w:rsidR="00DB0A66">
        <w:t xml:space="preserve"> </w:t>
      </w:r>
      <w:r w:rsidRPr="000E458B">
        <w:t>și</w:t>
      </w:r>
      <w:r w:rsidR="00DB0A66">
        <w:t xml:space="preserve"> </w:t>
      </w:r>
      <w:r w:rsidRPr="000E458B">
        <w:t>cei</w:t>
      </w:r>
      <w:r w:rsidR="00DB0A66">
        <w:t xml:space="preserve"> </w:t>
      </w:r>
      <w:r w:rsidRPr="000E458B">
        <w:t>implicați</w:t>
      </w:r>
      <w:r w:rsidR="00DB0A66">
        <w:t xml:space="preserve"> </w:t>
      </w:r>
      <w:r w:rsidRPr="000E458B">
        <w:t>în</w:t>
      </w:r>
      <w:r w:rsidR="00DB0A66">
        <w:t xml:space="preserve"> </w:t>
      </w:r>
      <w:r w:rsidRPr="000E458B">
        <w:t>organizarea</w:t>
      </w:r>
      <w:r w:rsidR="00DB0A66">
        <w:t xml:space="preserve"> </w:t>
      </w:r>
      <w:r w:rsidRPr="000E458B">
        <w:t>lor</w:t>
      </w:r>
      <w:r w:rsidR="00DB0A66">
        <w:t xml:space="preserve"> </w:t>
      </w:r>
      <w:r w:rsidRPr="000E458B">
        <w:t>vor</w:t>
      </w:r>
      <w:r w:rsidR="00DB0A66">
        <w:t xml:space="preserve"> </w:t>
      </w:r>
      <w:r w:rsidRPr="000E458B">
        <w:t>fi</w:t>
      </w:r>
      <w:r w:rsidR="00DB0A66">
        <w:t xml:space="preserve"> </w:t>
      </w:r>
      <w:r w:rsidRPr="000E458B">
        <w:t>confruntați</w:t>
      </w:r>
      <w:r w:rsidR="00DB0A66">
        <w:t xml:space="preserve"> </w:t>
      </w:r>
      <w:r w:rsidRPr="000E458B">
        <w:t>cu</w:t>
      </w:r>
      <w:r w:rsidR="00DB0A66">
        <w:t xml:space="preserve"> </w:t>
      </w:r>
      <w:r w:rsidRPr="000E458B">
        <w:t>consecințele</w:t>
      </w:r>
      <w:r w:rsidR="00DB0A66">
        <w:t xml:space="preserve"> </w:t>
      </w:r>
      <w:r w:rsidRPr="000E458B">
        <w:t>acestor</w:t>
      </w:r>
      <w:r w:rsidR="00DB0A66">
        <w:t xml:space="preserve"> </w:t>
      </w:r>
      <w:r w:rsidRPr="000E458B">
        <w:t>acțiuni</w:t>
      </w:r>
      <w:r w:rsidR="00DB0A66">
        <w:t xml:space="preserve"> </w:t>
      </w:r>
      <w:r w:rsidRPr="000E458B">
        <w:t>ilegale.</w:t>
      </w:r>
    </w:p>
    <w:p w14:paraId="284C143F" w14:textId="2775DE92" w:rsidR="000E458B" w:rsidRPr="000E458B" w:rsidRDefault="000E458B" w:rsidP="000E458B">
      <w:r w:rsidRPr="000E458B">
        <w:t>Uniunea</w:t>
      </w:r>
      <w:r w:rsidR="00DB0A66">
        <w:t xml:space="preserve"> </w:t>
      </w:r>
      <w:r w:rsidRPr="000E458B">
        <w:t>Europeană</w:t>
      </w:r>
      <w:r w:rsidR="00DB0A66">
        <w:t xml:space="preserve"> </w:t>
      </w:r>
      <w:r w:rsidRPr="000E458B">
        <w:t>își</w:t>
      </w:r>
      <w:r w:rsidR="00DB0A66">
        <w:t xml:space="preserve"> </w:t>
      </w:r>
      <w:r w:rsidRPr="000E458B">
        <w:t>reafirmă</w:t>
      </w:r>
      <w:r w:rsidR="00DB0A66">
        <w:t xml:space="preserve"> </w:t>
      </w:r>
      <w:r w:rsidRPr="000E458B">
        <w:t>sprijinul</w:t>
      </w:r>
      <w:r w:rsidR="00DB0A66">
        <w:t xml:space="preserve"> </w:t>
      </w:r>
      <w:r w:rsidRPr="000E458B">
        <w:t>fără</w:t>
      </w:r>
      <w:r w:rsidR="00DB0A66">
        <w:t xml:space="preserve"> </w:t>
      </w:r>
      <w:r w:rsidRPr="000E458B">
        <w:t>echivoc</w:t>
      </w:r>
      <w:r w:rsidR="00DB0A66">
        <w:t xml:space="preserve"> </w:t>
      </w:r>
      <w:r w:rsidRPr="000E458B">
        <w:t>pentru</w:t>
      </w:r>
      <w:r w:rsidR="00DB0A66">
        <w:t xml:space="preserve"> </w:t>
      </w:r>
      <w:r w:rsidRPr="000E458B">
        <w:t>independența,</w:t>
      </w:r>
      <w:r w:rsidR="00DB0A66">
        <w:t xml:space="preserve"> </w:t>
      </w:r>
      <w:r w:rsidRPr="000E458B">
        <w:t>suveranitatea</w:t>
      </w:r>
      <w:r w:rsidR="00DB0A66">
        <w:t xml:space="preserve"> </w:t>
      </w:r>
      <w:r w:rsidRPr="000E458B">
        <w:t>și</w:t>
      </w:r>
      <w:r w:rsidR="00DB0A66">
        <w:t xml:space="preserve"> </w:t>
      </w:r>
      <w:r w:rsidRPr="000E458B">
        <w:t>integritatea</w:t>
      </w:r>
      <w:r w:rsidR="00DB0A66">
        <w:t xml:space="preserve"> </w:t>
      </w:r>
      <w:r w:rsidRPr="000E458B">
        <w:t>teritorială</w:t>
      </w:r>
      <w:r w:rsidR="00DB0A66">
        <w:t xml:space="preserve"> </w:t>
      </w:r>
      <w:r w:rsidRPr="000E458B">
        <w:t>ale</w:t>
      </w:r>
      <w:r w:rsidR="00DB0A66">
        <w:t xml:space="preserve"> </w:t>
      </w:r>
      <w:r w:rsidRPr="000E458B">
        <w:t>Ucrainei</w:t>
      </w:r>
      <w:r w:rsidR="00DB0A66">
        <w:t xml:space="preserve"> </w:t>
      </w:r>
      <w:r w:rsidRPr="000E458B">
        <w:t>în</w:t>
      </w:r>
      <w:r w:rsidR="00DB0A66">
        <w:t xml:space="preserve"> </w:t>
      </w:r>
      <w:r w:rsidRPr="000E458B">
        <w:t>cadrul</w:t>
      </w:r>
      <w:r w:rsidR="00DB0A66">
        <w:t xml:space="preserve"> </w:t>
      </w:r>
      <w:r w:rsidRPr="000E458B">
        <w:t>frontierelor</w:t>
      </w:r>
      <w:r w:rsidR="00DB0A66">
        <w:t xml:space="preserve"> </w:t>
      </w:r>
      <w:r w:rsidRPr="000E458B">
        <w:t>sale</w:t>
      </w:r>
      <w:r w:rsidR="00DB0A66">
        <w:t xml:space="preserve"> </w:t>
      </w:r>
      <w:r w:rsidRPr="000E458B">
        <w:t>recunoscute</w:t>
      </w:r>
      <w:r w:rsidR="00DB0A66">
        <w:t xml:space="preserve"> </w:t>
      </w:r>
      <w:r w:rsidRPr="000E458B">
        <w:t>la</w:t>
      </w:r>
      <w:r w:rsidR="00DB0A66">
        <w:t xml:space="preserve"> </w:t>
      </w:r>
      <w:r w:rsidRPr="000E458B">
        <w:t>nivel</w:t>
      </w:r>
      <w:r w:rsidR="00DB0A66">
        <w:t xml:space="preserve"> </w:t>
      </w:r>
      <w:r w:rsidRPr="000E458B">
        <w:t>internațional.</w:t>
      </w:r>
      <w:r w:rsidR="00DB0A66">
        <w:t xml:space="preserve"> </w:t>
      </w:r>
      <w:r w:rsidRPr="000E458B">
        <w:t>Rusia</w:t>
      </w:r>
      <w:r w:rsidR="00DB0A66">
        <w:t xml:space="preserve"> </w:t>
      </w:r>
      <w:r w:rsidRPr="000E458B">
        <w:t>trebuie</w:t>
      </w:r>
      <w:r w:rsidR="00DB0A66">
        <w:t xml:space="preserve"> </w:t>
      </w:r>
      <w:r w:rsidRPr="000E458B">
        <w:t>să</w:t>
      </w:r>
      <w:r w:rsidR="00DB0A66">
        <w:t xml:space="preserve"> </w:t>
      </w:r>
      <w:r w:rsidRPr="000E458B">
        <w:t>pună</w:t>
      </w:r>
      <w:r w:rsidR="00DB0A66">
        <w:t xml:space="preserve"> </w:t>
      </w:r>
      <w:r w:rsidRPr="000E458B">
        <w:t>capăt</w:t>
      </w:r>
      <w:r w:rsidR="00DB0A66">
        <w:t xml:space="preserve"> </w:t>
      </w:r>
      <w:r w:rsidRPr="000E458B">
        <w:t>războiului</w:t>
      </w:r>
      <w:r w:rsidR="00DB0A66">
        <w:t xml:space="preserve"> </w:t>
      </w:r>
      <w:r w:rsidRPr="000E458B">
        <w:t>ilegal</w:t>
      </w:r>
      <w:r w:rsidR="00DB0A66">
        <w:t xml:space="preserve"> </w:t>
      </w:r>
      <w:r w:rsidRPr="000E458B">
        <w:t>de</w:t>
      </w:r>
      <w:r w:rsidR="00DB0A66">
        <w:t xml:space="preserve"> </w:t>
      </w:r>
      <w:r w:rsidRPr="000E458B">
        <w:t>agresiune</w:t>
      </w:r>
      <w:r w:rsidR="00DB0A66">
        <w:t xml:space="preserve"> </w:t>
      </w:r>
      <w:r w:rsidRPr="000E458B">
        <w:t>împotriva</w:t>
      </w:r>
      <w:r w:rsidR="00DB0A66">
        <w:t xml:space="preserve"> </w:t>
      </w:r>
      <w:r w:rsidRPr="000E458B">
        <w:t>Ucrainei</w:t>
      </w:r>
      <w:r w:rsidR="00DB0A66">
        <w:t xml:space="preserve"> </w:t>
      </w:r>
      <w:r w:rsidRPr="000E458B">
        <w:t>și</w:t>
      </w:r>
      <w:r w:rsidR="00DB0A66">
        <w:t xml:space="preserve"> </w:t>
      </w:r>
      <w:r w:rsidRPr="000E458B">
        <w:t>să</w:t>
      </w:r>
      <w:r w:rsidR="00DB0A66">
        <w:t xml:space="preserve"> </w:t>
      </w:r>
      <w:r w:rsidRPr="000E458B">
        <w:t>își</w:t>
      </w:r>
      <w:r w:rsidR="00DB0A66">
        <w:t xml:space="preserve"> </w:t>
      </w:r>
      <w:r w:rsidRPr="000E458B">
        <w:t>retragă</w:t>
      </w:r>
      <w:r w:rsidR="00DB0A66">
        <w:t xml:space="preserve"> </w:t>
      </w:r>
      <w:r w:rsidRPr="000E458B">
        <w:t>imediat,</w:t>
      </w:r>
      <w:r w:rsidR="00DB0A66">
        <w:t xml:space="preserve"> </w:t>
      </w:r>
      <w:r w:rsidRPr="000E458B">
        <w:t>complet</w:t>
      </w:r>
      <w:r w:rsidR="00DB0A66">
        <w:t xml:space="preserve"> </w:t>
      </w:r>
      <w:r w:rsidRPr="000E458B">
        <w:t>și</w:t>
      </w:r>
      <w:r w:rsidR="00DB0A66">
        <w:t xml:space="preserve"> </w:t>
      </w:r>
      <w:r w:rsidRPr="000E458B">
        <w:t>necondiționat</w:t>
      </w:r>
      <w:r w:rsidR="00DB0A66">
        <w:t xml:space="preserve"> </w:t>
      </w:r>
      <w:r w:rsidRPr="000E458B">
        <w:t>forțele</w:t>
      </w:r>
      <w:r w:rsidR="00DB0A66">
        <w:t xml:space="preserve"> </w:t>
      </w:r>
      <w:r w:rsidRPr="000E458B">
        <w:t>și</w:t>
      </w:r>
      <w:r w:rsidR="00DB0A66">
        <w:t xml:space="preserve"> </w:t>
      </w:r>
      <w:r w:rsidRPr="000E458B">
        <w:t>echipamentele</w:t>
      </w:r>
      <w:r w:rsidR="00DB0A66">
        <w:t xml:space="preserve"> </w:t>
      </w:r>
      <w:r w:rsidRPr="000E458B">
        <w:t>militare</w:t>
      </w:r>
      <w:r w:rsidR="00DB0A66">
        <w:t xml:space="preserve"> </w:t>
      </w:r>
      <w:r w:rsidRPr="000E458B">
        <w:t>de</w:t>
      </w:r>
      <w:r w:rsidR="00DB0A66">
        <w:t xml:space="preserve"> </w:t>
      </w:r>
      <w:r w:rsidRPr="000E458B">
        <w:t>pe</w:t>
      </w:r>
      <w:r w:rsidR="00DB0A66">
        <w:t xml:space="preserve"> </w:t>
      </w:r>
      <w:r w:rsidRPr="000E458B">
        <w:t>întregul</w:t>
      </w:r>
      <w:r w:rsidR="00DB0A66">
        <w:t xml:space="preserve"> </w:t>
      </w:r>
      <w:r w:rsidRPr="000E458B">
        <w:t>teritoriu</w:t>
      </w:r>
      <w:r w:rsidR="00DB0A66">
        <w:t xml:space="preserve"> </w:t>
      </w:r>
      <w:r w:rsidRPr="000E458B">
        <w:t>al</w:t>
      </w:r>
      <w:r w:rsidR="00DB0A66">
        <w:t xml:space="preserve"> </w:t>
      </w:r>
      <w:r w:rsidRPr="000E458B">
        <w:t>Ucrainei.</w:t>
      </w:r>
    </w:p>
    <w:p w14:paraId="1214CB72" w14:textId="7B97A301" w:rsidR="000E458B" w:rsidRDefault="005C3FC9" w:rsidP="005C3FC9">
      <w:pPr>
        <w:pStyle w:val="separatorarticole"/>
      </w:pPr>
      <w:r>
        <w:t>*</w:t>
      </w:r>
    </w:p>
    <w:p w14:paraId="55BD26E7" w14:textId="033C589E" w:rsidR="005C3FC9" w:rsidRPr="005C3FC9" w:rsidRDefault="005C3FC9" w:rsidP="005C3FC9">
      <w:pPr>
        <w:pStyle w:val="TitluArticolinINFOUE"/>
      </w:pPr>
      <w:bookmarkStart w:id="168" w:name="_Toc162247003"/>
      <w:r w:rsidRPr="005C3FC9">
        <w:t>Măsuri</w:t>
      </w:r>
      <w:r w:rsidR="00DB0A66">
        <w:t xml:space="preserve"> </w:t>
      </w:r>
      <w:r w:rsidRPr="005C3FC9">
        <w:t>de</w:t>
      </w:r>
      <w:r w:rsidR="00DB0A66">
        <w:t xml:space="preserve"> </w:t>
      </w:r>
      <w:r w:rsidRPr="005C3FC9">
        <w:t>protecție</w:t>
      </w:r>
      <w:r w:rsidR="00DB0A66">
        <w:t xml:space="preserve"> </w:t>
      </w:r>
      <w:r w:rsidRPr="005C3FC9">
        <w:t>împotriva</w:t>
      </w:r>
      <w:r w:rsidR="00DB0A66">
        <w:t xml:space="preserve"> </w:t>
      </w:r>
      <w:r w:rsidRPr="005C3FC9">
        <w:t>SLAPP:</w:t>
      </w:r>
      <w:r w:rsidR="00DB0A66">
        <w:t xml:space="preserve"> </w:t>
      </w:r>
      <w:r w:rsidRPr="005C3FC9">
        <w:t>undă</w:t>
      </w:r>
      <w:r w:rsidR="00DB0A66">
        <w:t xml:space="preserve"> </w:t>
      </w:r>
      <w:r w:rsidRPr="005C3FC9">
        <w:t>verde</w:t>
      </w:r>
      <w:r w:rsidR="00DB0A66">
        <w:t xml:space="preserve"> </w:t>
      </w:r>
      <w:r w:rsidRPr="005C3FC9">
        <w:t>definitivă</w:t>
      </w:r>
      <w:r w:rsidR="00DB0A66">
        <w:t xml:space="preserve"> </w:t>
      </w:r>
      <w:r w:rsidRPr="005C3FC9">
        <w:t>pentru</w:t>
      </w:r>
      <w:r w:rsidR="00DB0A66">
        <w:t xml:space="preserve"> </w:t>
      </w:r>
      <w:r w:rsidRPr="005C3FC9">
        <w:t>actul</w:t>
      </w:r>
      <w:r w:rsidR="00DB0A66">
        <w:t xml:space="preserve"> </w:t>
      </w:r>
      <w:r w:rsidRPr="005C3FC9">
        <w:t>legislativ</w:t>
      </w:r>
      <w:r w:rsidR="00DB0A66">
        <w:t xml:space="preserve"> </w:t>
      </w:r>
      <w:r w:rsidRPr="005C3FC9">
        <w:t>al</w:t>
      </w:r>
      <w:r w:rsidR="00DB0A66">
        <w:t xml:space="preserve"> </w:t>
      </w:r>
      <w:r w:rsidRPr="005C3FC9">
        <w:t>UE</w:t>
      </w:r>
      <w:r w:rsidR="00DB0A66">
        <w:t xml:space="preserve"> </w:t>
      </w:r>
      <w:r w:rsidRPr="005C3FC9">
        <w:t>privind</w:t>
      </w:r>
      <w:r w:rsidR="00DB0A66">
        <w:t xml:space="preserve"> </w:t>
      </w:r>
      <w:r w:rsidRPr="005C3FC9">
        <w:t>protecția</w:t>
      </w:r>
      <w:r w:rsidR="00DB0A66">
        <w:t xml:space="preserve"> </w:t>
      </w:r>
      <w:r w:rsidRPr="005C3FC9">
        <w:t>jurnaliștilor</w:t>
      </w:r>
      <w:r w:rsidR="00DB0A66">
        <w:t xml:space="preserve"> </w:t>
      </w:r>
      <w:r w:rsidRPr="005C3FC9">
        <w:t>și</w:t>
      </w:r>
      <w:r w:rsidR="00DB0A66">
        <w:t xml:space="preserve"> </w:t>
      </w:r>
      <w:r w:rsidRPr="005C3FC9">
        <w:t>a</w:t>
      </w:r>
      <w:r w:rsidR="00DB0A66">
        <w:t xml:space="preserve"> </w:t>
      </w:r>
      <w:r w:rsidRPr="005C3FC9">
        <w:t>apărătorilor</w:t>
      </w:r>
      <w:r w:rsidR="00DB0A66">
        <w:t xml:space="preserve"> </w:t>
      </w:r>
      <w:r w:rsidRPr="005C3FC9">
        <w:t>drepturilor</w:t>
      </w:r>
      <w:r w:rsidR="00DB0A66">
        <w:t xml:space="preserve"> </w:t>
      </w:r>
      <w:r w:rsidRPr="005C3FC9">
        <w:t>omului</w:t>
      </w:r>
      <w:bookmarkEnd w:id="168"/>
    </w:p>
    <w:p w14:paraId="548A5843" w14:textId="1032DF63" w:rsidR="005C3FC9" w:rsidRPr="005C3FC9" w:rsidRDefault="005C3FC9" w:rsidP="005C3FC9">
      <w:r w:rsidRPr="005C3FC9">
        <w:t>Consiliul</w:t>
      </w:r>
      <w:r w:rsidR="00DB0A66">
        <w:t xml:space="preserve"> </w:t>
      </w:r>
      <w:r w:rsidRPr="005C3FC9">
        <w:t>a</w:t>
      </w:r>
      <w:r w:rsidR="00DB0A66">
        <w:t xml:space="preserve"> </w:t>
      </w:r>
      <w:r w:rsidRPr="005C3FC9">
        <w:t>adoptat</w:t>
      </w:r>
      <w:r w:rsidR="00DB0A66">
        <w:t xml:space="preserve"> </w:t>
      </w:r>
      <w:r w:rsidRPr="005C3FC9">
        <w:t>astăzi</w:t>
      </w:r>
      <w:r w:rsidR="00DB0A66">
        <w:t xml:space="preserve"> </w:t>
      </w:r>
      <w:r w:rsidRPr="005C3FC9">
        <w:t>un</w:t>
      </w:r>
      <w:r w:rsidR="00DB0A66">
        <w:t xml:space="preserve"> </w:t>
      </w:r>
      <w:r w:rsidRPr="005C3FC9">
        <w:t>act</w:t>
      </w:r>
      <w:r w:rsidR="00DB0A66">
        <w:t xml:space="preserve"> </w:t>
      </w:r>
      <w:r w:rsidRPr="005C3FC9">
        <w:t>legislativ</w:t>
      </w:r>
      <w:r w:rsidR="00DB0A66">
        <w:t xml:space="preserve"> </w:t>
      </w:r>
      <w:r w:rsidRPr="005C3FC9">
        <w:t>pentru</w:t>
      </w:r>
      <w:r w:rsidR="00DB0A66">
        <w:t xml:space="preserve"> </w:t>
      </w:r>
      <w:r w:rsidRPr="005C3FC9">
        <w:t>a</w:t>
      </w:r>
      <w:r w:rsidR="00DB0A66">
        <w:t xml:space="preserve"> </w:t>
      </w:r>
      <w:r w:rsidRPr="005C3FC9">
        <w:t>proteja</w:t>
      </w:r>
      <w:r w:rsidR="00DB0A66">
        <w:t xml:space="preserve"> </w:t>
      </w:r>
      <w:r w:rsidRPr="005C3FC9">
        <w:t>persoanele</w:t>
      </w:r>
      <w:r w:rsidR="00DB0A66">
        <w:t xml:space="preserve"> </w:t>
      </w:r>
      <w:r w:rsidRPr="005C3FC9">
        <w:t>care</w:t>
      </w:r>
      <w:r w:rsidR="00DB0A66">
        <w:t xml:space="preserve"> </w:t>
      </w:r>
      <w:r w:rsidRPr="005C3FC9">
        <w:t>se</w:t>
      </w:r>
      <w:r w:rsidR="00DB0A66">
        <w:t xml:space="preserve"> </w:t>
      </w:r>
      <w:r w:rsidRPr="005C3FC9">
        <w:t>exprimă</w:t>
      </w:r>
      <w:r w:rsidR="00DB0A66">
        <w:t xml:space="preserve"> </w:t>
      </w:r>
      <w:r w:rsidRPr="005C3FC9">
        <w:t>deschis</w:t>
      </w:r>
      <w:r w:rsidR="00DB0A66">
        <w:t xml:space="preserve"> </w:t>
      </w:r>
      <w:r w:rsidRPr="005C3FC9">
        <w:t>în</w:t>
      </w:r>
      <w:r w:rsidR="00DB0A66">
        <w:t xml:space="preserve"> </w:t>
      </w:r>
      <w:r w:rsidRPr="005C3FC9">
        <w:t>legătură</w:t>
      </w:r>
      <w:r w:rsidR="00DB0A66">
        <w:t xml:space="preserve"> </w:t>
      </w:r>
      <w:r w:rsidRPr="005C3FC9">
        <w:t>cu</w:t>
      </w:r>
      <w:r w:rsidR="00DB0A66">
        <w:t xml:space="preserve"> </w:t>
      </w:r>
      <w:r w:rsidRPr="005C3FC9">
        <w:t>chestiuni</w:t>
      </w:r>
      <w:r w:rsidR="00DB0A66">
        <w:t xml:space="preserve"> </w:t>
      </w:r>
      <w:r w:rsidRPr="005C3FC9">
        <w:t>de</w:t>
      </w:r>
      <w:r w:rsidR="00DB0A66">
        <w:t xml:space="preserve"> </w:t>
      </w:r>
      <w:r w:rsidRPr="005C3FC9">
        <w:t>interes</w:t>
      </w:r>
      <w:r w:rsidR="00DB0A66">
        <w:t xml:space="preserve"> </w:t>
      </w:r>
      <w:r w:rsidRPr="005C3FC9">
        <w:t>public</w:t>
      </w:r>
      <w:r w:rsidR="00DB0A66">
        <w:t xml:space="preserve"> </w:t>
      </w:r>
      <w:r w:rsidRPr="005C3FC9">
        <w:t>împotriva</w:t>
      </w:r>
      <w:r w:rsidR="00DB0A66">
        <w:t xml:space="preserve"> </w:t>
      </w:r>
      <w:r w:rsidRPr="005C3FC9">
        <w:t>acțiunilor</w:t>
      </w:r>
      <w:r w:rsidR="00DB0A66">
        <w:t xml:space="preserve"> </w:t>
      </w:r>
      <w:r w:rsidRPr="005C3FC9">
        <w:t>în</w:t>
      </w:r>
      <w:r w:rsidR="00DB0A66">
        <w:t xml:space="preserve"> </w:t>
      </w:r>
      <w:r w:rsidRPr="005C3FC9">
        <w:t>justiție</w:t>
      </w:r>
      <w:r w:rsidR="00DB0A66">
        <w:t xml:space="preserve"> </w:t>
      </w:r>
      <w:r w:rsidRPr="005C3FC9">
        <w:t>abuzive</w:t>
      </w:r>
      <w:r w:rsidR="00DB0A66">
        <w:t xml:space="preserve"> </w:t>
      </w:r>
      <w:r w:rsidRPr="005C3FC9">
        <w:t>menite</w:t>
      </w:r>
      <w:r w:rsidR="00DB0A66">
        <w:t xml:space="preserve"> </w:t>
      </w:r>
      <w:r w:rsidRPr="005C3FC9">
        <w:t>să</w:t>
      </w:r>
      <w:r w:rsidR="00DB0A66">
        <w:t xml:space="preserve"> </w:t>
      </w:r>
      <w:r w:rsidRPr="005C3FC9">
        <w:t>le</w:t>
      </w:r>
      <w:r w:rsidR="00DB0A66">
        <w:t xml:space="preserve"> </w:t>
      </w:r>
      <w:r w:rsidRPr="005C3FC9">
        <w:t>reducă</w:t>
      </w:r>
      <w:r w:rsidR="00DB0A66">
        <w:t xml:space="preserve"> </w:t>
      </w:r>
      <w:r w:rsidRPr="005C3FC9">
        <w:t>la</w:t>
      </w:r>
      <w:r w:rsidR="00DB0A66">
        <w:t xml:space="preserve"> </w:t>
      </w:r>
      <w:r w:rsidRPr="005C3FC9">
        <w:t>tăcere.</w:t>
      </w:r>
    </w:p>
    <w:p w14:paraId="5A68F534" w14:textId="2D8F75DC" w:rsidR="005C3FC9" w:rsidRPr="005C3FC9" w:rsidRDefault="005C3FC9" w:rsidP="005C3FC9">
      <w:r w:rsidRPr="005C3FC9">
        <w:t>Persoanele</w:t>
      </w:r>
      <w:r w:rsidR="00DB0A66">
        <w:t xml:space="preserve"> </w:t>
      </w:r>
      <w:r w:rsidRPr="005C3FC9">
        <w:t>care</w:t>
      </w:r>
      <w:r w:rsidR="00DB0A66">
        <w:t xml:space="preserve"> </w:t>
      </w:r>
      <w:r w:rsidRPr="005C3FC9">
        <w:t>sunt</w:t>
      </w:r>
      <w:r w:rsidR="00DB0A66">
        <w:t xml:space="preserve"> </w:t>
      </w:r>
      <w:r w:rsidRPr="005C3FC9">
        <w:t>vizate</w:t>
      </w:r>
      <w:r w:rsidR="00DB0A66">
        <w:t xml:space="preserve"> </w:t>
      </w:r>
      <w:r w:rsidRPr="005C3FC9">
        <w:t>de</w:t>
      </w:r>
      <w:r w:rsidR="00DB0A66">
        <w:t xml:space="preserve"> </w:t>
      </w:r>
      <w:r w:rsidRPr="005C3FC9">
        <w:t>așa-numitele</w:t>
      </w:r>
      <w:r w:rsidR="00DB0A66">
        <w:t xml:space="preserve"> </w:t>
      </w:r>
      <w:r w:rsidRPr="005C3FC9">
        <w:t>acțiuni</w:t>
      </w:r>
      <w:r w:rsidR="00DB0A66">
        <w:t xml:space="preserve"> </w:t>
      </w:r>
      <w:r w:rsidRPr="005C3FC9">
        <w:t>strategice</w:t>
      </w:r>
      <w:r w:rsidR="00DB0A66">
        <w:t xml:space="preserve"> </w:t>
      </w:r>
      <w:r w:rsidRPr="005C3FC9">
        <w:t>în</w:t>
      </w:r>
      <w:r w:rsidR="00DB0A66">
        <w:t xml:space="preserve"> </w:t>
      </w:r>
      <w:r w:rsidRPr="005C3FC9">
        <w:t>justiție</w:t>
      </w:r>
      <w:r w:rsidR="00DB0A66">
        <w:t xml:space="preserve"> </w:t>
      </w:r>
      <w:r w:rsidRPr="005C3FC9">
        <w:t>împotriva</w:t>
      </w:r>
      <w:r w:rsidR="00DB0A66">
        <w:t xml:space="preserve"> </w:t>
      </w:r>
      <w:r w:rsidRPr="005C3FC9">
        <w:t>mobilizării</w:t>
      </w:r>
      <w:r w:rsidR="00DB0A66">
        <w:t xml:space="preserve"> </w:t>
      </w:r>
      <w:r w:rsidRPr="005C3FC9">
        <w:t>publice</w:t>
      </w:r>
      <w:r w:rsidR="00DB0A66">
        <w:t xml:space="preserve"> </w:t>
      </w:r>
      <w:r w:rsidRPr="005C3FC9">
        <w:t>(„SLAPP”),</w:t>
      </w:r>
      <w:r w:rsidR="00DB0A66">
        <w:t xml:space="preserve"> </w:t>
      </w:r>
      <w:r w:rsidRPr="005C3FC9">
        <w:t>în</w:t>
      </w:r>
      <w:r w:rsidR="00DB0A66">
        <w:t xml:space="preserve"> </w:t>
      </w:r>
      <w:r w:rsidRPr="005C3FC9">
        <w:t>general</w:t>
      </w:r>
      <w:r w:rsidR="00DB0A66">
        <w:t xml:space="preserve"> </w:t>
      </w:r>
      <w:r w:rsidRPr="005C3FC9">
        <w:t>jurnaliști</w:t>
      </w:r>
      <w:r w:rsidR="00DB0A66">
        <w:t xml:space="preserve"> </w:t>
      </w:r>
      <w:r w:rsidRPr="005C3FC9">
        <w:t>și</w:t>
      </w:r>
      <w:r w:rsidR="00DB0A66">
        <w:t xml:space="preserve"> </w:t>
      </w:r>
      <w:r w:rsidRPr="005C3FC9">
        <w:t>apărători</w:t>
      </w:r>
      <w:r w:rsidR="00DB0A66">
        <w:t xml:space="preserve"> </w:t>
      </w:r>
      <w:r w:rsidRPr="005C3FC9">
        <w:t>ai</w:t>
      </w:r>
      <w:r w:rsidR="00DB0A66">
        <w:t xml:space="preserve"> </w:t>
      </w:r>
      <w:r w:rsidRPr="005C3FC9">
        <w:t>drepturilor</w:t>
      </w:r>
      <w:r w:rsidR="00DB0A66">
        <w:t xml:space="preserve"> </w:t>
      </w:r>
      <w:r w:rsidRPr="005C3FC9">
        <w:t>omului,</w:t>
      </w:r>
      <w:r w:rsidR="00DB0A66">
        <w:t xml:space="preserve"> </w:t>
      </w:r>
      <w:r w:rsidRPr="005C3FC9">
        <w:t>vor</w:t>
      </w:r>
      <w:r w:rsidR="00DB0A66">
        <w:t xml:space="preserve"> </w:t>
      </w:r>
      <w:r w:rsidRPr="005C3FC9">
        <w:t>beneficia</w:t>
      </w:r>
      <w:r w:rsidR="00DB0A66">
        <w:t xml:space="preserve"> </w:t>
      </w:r>
      <w:r w:rsidRPr="005C3FC9">
        <w:t>de</w:t>
      </w:r>
      <w:r w:rsidR="00DB0A66">
        <w:t xml:space="preserve"> </w:t>
      </w:r>
      <w:r w:rsidRPr="005C3FC9">
        <w:t>o</w:t>
      </w:r>
      <w:r w:rsidR="00DB0A66">
        <w:t xml:space="preserve"> </w:t>
      </w:r>
      <w:r w:rsidRPr="005C3FC9">
        <w:t>serie</w:t>
      </w:r>
      <w:r w:rsidR="00DB0A66">
        <w:t xml:space="preserve"> </w:t>
      </w:r>
      <w:r w:rsidRPr="005C3FC9">
        <w:t>de</w:t>
      </w:r>
      <w:r w:rsidR="00DB0A66">
        <w:t xml:space="preserve"> </w:t>
      </w:r>
      <w:r w:rsidRPr="005C3FC9">
        <w:t>măsuri</w:t>
      </w:r>
      <w:r w:rsidR="00DB0A66">
        <w:t xml:space="preserve"> </w:t>
      </w:r>
      <w:r w:rsidRPr="005C3FC9">
        <w:t>și</w:t>
      </w:r>
      <w:r w:rsidR="00DB0A66">
        <w:t xml:space="preserve"> </w:t>
      </w:r>
      <w:r w:rsidRPr="005C3FC9">
        <w:t>garanții</w:t>
      </w:r>
      <w:r w:rsidR="00DB0A66">
        <w:t xml:space="preserve"> </w:t>
      </w:r>
      <w:r w:rsidRPr="005C3FC9">
        <w:t>procesuale.</w:t>
      </w:r>
      <w:r w:rsidR="00DB0A66">
        <w:t xml:space="preserve"> </w:t>
      </w:r>
      <w:r w:rsidRPr="005C3FC9">
        <w:t>Aceste</w:t>
      </w:r>
      <w:r w:rsidR="00DB0A66">
        <w:t xml:space="preserve"> </w:t>
      </w:r>
      <w:r w:rsidRPr="005C3FC9">
        <w:t>măsuri</w:t>
      </w:r>
      <w:r w:rsidR="00DB0A66">
        <w:t xml:space="preserve"> </w:t>
      </w:r>
      <w:r w:rsidRPr="005C3FC9">
        <w:t>și</w:t>
      </w:r>
      <w:r w:rsidR="00DB0A66">
        <w:t xml:space="preserve"> </w:t>
      </w:r>
      <w:r w:rsidRPr="005C3FC9">
        <w:t>garanții</w:t>
      </w:r>
      <w:r w:rsidR="00DB0A66">
        <w:t xml:space="preserve"> </w:t>
      </w:r>
      <w:r w:rsidRPr="005C3FC9">
        <w:t>se</w:t>
      </w:r>
      <w:r w:rsidR="00DB0A66">
        <w:t xml:space="preserve"> </w:t>
      </w:r>
      <w:r w:rsidRPr="005C3FC9">
        <w:t>vor</w:t>
      </w:r>
      <w:r w:rsidR="00DB0A66">
        <w:t xml:space="preserve"> </w:t>
      </w:r>
      <w:r w:rsidRPr="005C3FC9">
        <w:t>aplica</w:t>
      </w:r>
      <w:r w:rsidR="00DB0A66">
        <w:t xml:space="preserve"> </w:t>
      </w:r>
      <w:r w:rsidRPr="005C3FC9">
        <w:t>în</w:t>
      </w:r>
      <w:r w:rsidR="00DB0A66">
        <w:t xml:space="preserve"> </w:t>
      </w:r>
      <w:r w:rsidRPr="005C3FC9">
        <w:t>cazul</w:t>
      </w:r>
      <w:r w:rsidR="00DB0A66">
        <w:t xml:space="preserve"> </w:t>
      </w:r>
      <w:r w:rsidRPr="005C3FC9">
        <w:t>cererilor</w:t>
      </w:r>
      <w:r w:rsidR="00DB0A66">
        <w:t xml:space="preserve"> </w:t>
      </w:r>
      <w:r w:rsidRPr="005C3FC9">
        <w:t>vădit</w:t>
      </w:r>
      <w:r w:rsidR="00DB0A66">
        <w:t xml:space="preserve"> </w:t>
      </w:r>
      <w:r w:rsidRPr="005C3FC9">
        <w:t>neîntemeiate</w:t>
      </w:r>
      <w:r w:rsidR="00DB0A66">
        <w:t xml:space="preserve"> </w:t>
      </w:r>
      <w:r w:rsidRPr="005C3FC9">
        <w:t>sau</w:t>
      </w:r>
      <w:r w:rsidR="00DB0A66">
        <w:t xml:space="preserve"> </w:t>
      </w:r>
      <w:r w:rsidRPr="005C3FC9">
        <w:t>al</w:t>
      </w:r>
      <w:r w:rsidR="00DB0A66">
        <w:t xml:space="preserve"> </w:t>
      </w:r>
      <w:r w:rsidRPr="005C3FC9">
        <w:t>procedurilor</w:t>
      </w:r>
      <w:r w:rsidR="00DB0A66">
        <w:t xml:space="preserve"> </w:t>
      </w:r>
      <w:r w:rsidRPr="005C3FC9">
        <w:t>judiciare</w:t>
      </w:r>
      <w:r w:rsidR="00DB0A66">
        <w:t xml:space="preserve"> </w:t>
      </w:r>
      <w:r w:rsidRPr="005C3FC9">
        <w:t>abuzive</w:t>
      </w:r>
      <w:r w:rsidR="00DB0A66">
        <w:t xml:space="preserve"> </w:t>
      </w:r>
      <w:r w:rsidRPr="005C3FC9">
        <w:t>în</w:t>
      </w:r>
      <w:r w:rsidR="00DB0A66">
        <w:t xml:space="preserve"> </w:t>
      </w:r>
      <w:r w:rsidRPr="005C3FC9">
        <w:t>litigiile</w:t>
      </w:r>
      <w:r w:rsidR="00DB0A66">
        <w:t xml:space="preserve"> </w:t>
      </w:r>
      <w:r w:rsidRPr="005C3FC9">
        <w:t>civile</w:t>
      </w:r>
      <w:r w:rsidR="00DB0A66">
        <w:t xml:space="preserve"> </w:t>
      </w:r>
      <w:r w:rsidRPr="005C3FC9">
        <w:t>cu</w:t>
      </w:r>
      <w:r w:rsidR="00DB0A66">
        <w:t xml:space="preserve"> </w:t>
      </w:r>
      <w:r w:rsidRPr="005C3FC9">
        <w:t>implicații</w:t>
      </w:r>
      <w:r w:rsidR="00DB0A66">
        <w:t xml:space="preserve"> </w:t>
      </w:r>
      <w:r w:rsidRPr="005C3FC9">
        <w:t>transfrontaliere.</w:t>
      </w:r>
    </w:p>
    <w:p w14:paraId="0793B731" w14:textId="3E523D1F" w:rsidR="005C3FC9" w:rsidRPr="005C3FC9" w:rsidRDefault="005C3FC9" w:rsidP="005C3FC9">
      <w:r w:rsidRPr="005C3FC9">
        <w:t>Garanții</w:t>
      </w:r>
      <w:r w:rsidR="00DB0A66">
        <w:t xml:space="preserve"> </w:t>
      </w:r>
      <w:r w:rsidRPr="005C3FC9">
        <w:t>procesuale</w:t>
      </w:r>
    </w:p>
    <w:p w14:paraId="48E78A79" w14:textId="6ABA945E" w:rsidR="005C3FC9" w:rsidRPr="005C3FC9" w:rsidRDefault="005C3FC9" w:rsidP="005C3FC9">
      <w:r w:rsidRPr="005C3FC9">
        <w:t>Persoanele</w:t>
      </w:r>
      <w:r w:rsidR="00DB0A66">
        <w:t xml:space="preserve"> </w:t>
      </w:r>
      <w:r w:rsidRPr="005C3FC9">
        <w:t>vizate</w:t>
      </w:r>
      <w:r w:rsidR="00DB0A66">
        <w:t xml:space="preserve"> </w:t>
      </w:r>
      <w:r w:rsidRPr="005C3FC9">
        <w:t>de</w:t>
      </w:r>
      <w:r w:rsidR="00DB0A66">
        <w:t xml:space="preserve"> </w:t>
      </w:r>
      <w:r w:rsidRPr="005C3FC9">
        <w:t>acțiuni</w:t>
      </w:r>
      <w:r w:rsidR="00DB0A66">
        <w:t xml:space="preserve"> </w:t>
      </w:r>
      <w:r w:rsidRPr="005C3FC9">
        <w:t>de</w:t>
      </w:r>
      <w:r w:rsidR="00DB0A66">
        <w:t xml:space="preserve"> </w:t>
      </w:r>
      <w:r w:rsidRPr="005C3FC9">
        <w:t>tip</w:t>
      </w:r>
      <w:r w:rsidR="00DB0A66">
        <w:t xml:space="preserve"> </w:t>
      </w:r>
      <w:r w:rsidRPr="005C3FC9">
        <w:t>SLAPP</w:t>
      </w:r>
      <w:r w:rsidR="00DB0A66">
        <w:t xml:space="preserve"> </w:t>
      </w:r>
      <w:r w:rsidRPr="005C3FC9">
        <w:t>pot</w:t>
      </w:r>
      <w:r w:rsidR="00DB0A66">
        <w:t xml:space="preserve"> </w:t>
      </w:r>
      <w:r w:rsidRPr="005C3FC9">
        <w:t>solicita</w:t>
      </w:r>
      <w:r w:rsidR="00DB0A66">
        <w:t xml:space="preserve"> </w:t>
      </w:r>
      <w:r w:rsidRPr="005C3FC9">
        <w:t>instanței</w:t>
      </w:r>
      <w:r w:rsidR="00DB0A66">
        <w:t xml:space="preserve"> </w:t>
      </w:r>
      <w:r w:rsidRPr="005C3FC9">
        <w:t>să</w:t>
      </w:r>
      <w:r w:rsidR="00DB0A66">
        <w:t xml:space="preserve"> </w:t>
      </w:r>
      <w:r w:rsidRPr="005C3FC9">
        <w:t>respingă</w:t>
      </w:r>
      <w:r w:rsidR="00DB0A66">
        <w:t xml:space="preserve"> </w:t>
      </w:r>
      <w:r w:rsidRPr="005C3FC9">
        <w:t>o</w:t>
      </w:r>
      <w:r w:rsidR="00DB0A66">
        <w:t xml:space="preserve"> </w:t>
      </w:r>
      <w:r w:rsidRPr="005C3FC9">
        <w:t>cerere</w:t>
      </w:r>
      <w:r w:rsidR="00DB0A66">
        <w:t xml:space="preserve"> </w:t>
      </w:r>
      <w:r w:rsidRPr="005C3FC9">
        <w:t>vădit</w:t>
      </w:r>
      <w:r w:rsidR="00DB0A66">
        <w:t xml:space="preserve"> </w:t>
      </w:r>
      <w:r w:rsidRPr="005C3FC9">
        <w:t>neîntemeiată</w:t>
      </w:r>
      <w:r w:rsidR="00DB0A66">
        <w:t xml:space="preserve"> </w:t>
      </w:r>
      <w:r w:rsidRPr="005C3FC9">
        <w:t>cât</w:t>
      </w:r>
      <w:r w:rsidR="00DB0A66">
        <w:t xml:space="preserve"> </w:t>
      </w:r>
      <w:r w:rsidRPr="005C3FC9">
        <w:t>mai</w:t>
      </w:r>
      <w:r w:rsidR="00DB0A66">
        <w:t xml:space="preserve"> </w:t>
      </w:r>
      <w:r w:rsidRPr="005C3FC9">
        <w:t>devreme</w:t>
      </w:r>
      <w:r w:rsidR="00DB0A66">
        <w:t xml:space="preserve"> </w:t>
      </w:r>
      <w:r w:rsidRPr="005C3FC9">
        <w:t>posibil.</w:t>
      </w:r>
      <w:r w:rsidR="00DB0A66">
        <w:t xml:space="preserve"> </w:t>
      </w:r>
      <w:r w:rsidRPr="005C3FC9">
        <w:t>În</w:t>
      </w:r>
      <w:r w:rsidR="00DB0A66">
        <w:t xml:space="preserve"> </w:t>
      </w:r>
      <w:r w:rsidRPr="005C3FC9">
        <w:t>cazul</w:t>
      </w:r>
      <w:r w:rsidR="00DB0A66">
        <w:t xml:space="preserve"> </w:t>
      </w:r>
      <w:r w:rsidRPr="005C3FC9">
        <w:t>în</w:t>
      </w:r>
      <w:r w:rsidR="00DB0A66">
        <w:t xml:space="preserve"> </w:t>
      </w:r>
      <w:r w:rsidRPr="005C3FC9">
        <w:t>care</w:t>
      </w:r>
      <w:r w:rsidR="00DB0A66">
        <w:t xml:space="preserve"> </w:t>
      </w:r>
      <w:r w:rsidRPr="005C3FC9">
        <w:t>se</w:t>
      </w:r>
      <w:r w:rsidR="00DB0A66">
        <w:t xml:space="preserve"> </w:t>
      </w:r>
      <w:r w:rsidRPr="005C3FC9">
        <w:t>constată</w:t>
      </w:r>
      <w:r w:rsidR="00DB0A66">
        <w:t xml:space="preserve"> </w:t>
      </w:r>
      <w:r w:rsidRPr="005C3FC9">
        <w:t>că</w:t>
      </w:r>
      <w:r w:rsidR="00DB0A66">
        <w:t xml:space="preserve"> </w:t>
      </w:r>
      <w:r w:rsidRPr="005C3FC9">
        <w:t>procedura</w:t>
      </w:r>
      <w:r w:rsidR="00DB0A66">
        <w:t xml:space="preserve"> </w:t>
      </w:r>
      <w:r w:rsidRPr="005C3FC9">
        <w:t>are</w:t>
      </w:r>
      <w:r w:rsidR="00DB0A66">
        <w:t xml:space="preserve"> </w:t>
      </w:r>
      <w:r w:rsidRPr="005C3FC9">
        <w:t>un</w:t>
      </w:r>
      <w:r w:rsidR="00DB0A66">
        <w:t xml:space="preserve"> </w:t>
      </w:r>
      <w:r w:rsidRPr="005C3FC9">
        <w:t>caracter</w:t>
      </w:r>
      <w:r w:rsidR="00DB0A66">
        <w:t xml:space="preserve"> </w:t>
      </w:r>
      <w:r w:rsidRPr="005C3FC9">
        <w:t>abuziv,</w:t>
      </w:r>
      <w:r w:rsidR="00DB0A66">
        <w:t xml:space="preserve"> </w:t>
      </w:r>
      <w:r w:rsidRPr="005C3FC9">
        <w:t>instanța</w:t>
      </w:r>
      <w:r w:rsidR="00DB0A66">
        <w:t xml:space="preserve"> </w:t>
      </w:r>
      <w:r w:rsidRPr="005C3FC9">
        <w:t>poate</w:t>
      </w:r>
      <w:r w:rsidR="00DB0A66">
        <w:t xml:space="preserve"> </w:t>
      </w:r>
      <w:r w:rsidRPr="005C3FC9">
        <w:t>decide</w:t>
      </w:r>
      <w:r w:rsidR="00DB0A66">
        <w:t xml:space="preserve"> </w:t>
      </w:r>
      <w:r w:rsidRPr="005C3FC9">
        <w:t>că</w:t>
      </w:r>
      <w:r w:rsidR="00DB0A66">
        <w:t xml:space="preserve"> </w:t>
      </w:r>
      <w:r w:rsidRPr="005C3FC9">
        <w:t>reclamantul</w:t>
      </w:r>
      <w:r w:rsidR="00DB0A66">
        <w:t xml:space="preserve"> </w:t>
      </w:r>
      <w:r w:rsidRPr="005C3FC9">
        <w:t>trebuie</w:t>
      </w:r>
      <w:r w:rsidR="00DB0A66">
        <w:t xml:space="preserve"> </w:t>
      </w:r>
      <w:r w:rsidRPr="005C3FC9">
        <w:t>să</w:t>
      </w:r>
      <w:r w:rsidR="00DB0A66">
        <w:t xml:space="preserve"> </w:t>
      </w:r>
      <w:r w:rsidRPr="005C3FC9">
        <w:t>suporte</w:t>
      </w:r>
      <w:r w:rsidR="00DB0A66">
        <w:t xml:space="preserve"> </w:t>
      </w:r>
      <w:r w:rsidRPr="005C3FC9">
        <w:t>cheltuielile</w:t>
      </w:r>
      <w:r w:rsidR="00DB0A66">
        <w:t xml:space="preserve"> </w:t>
      </w:r>
      <w:r w:rsidRPr="005C3FC9">
        <w:t>de</w:t>
      </w:r>
      <w:r w:rsidR="00DB0A66">
        <w:t xml:space="preserve"> </w:t>
      </w:r>
      <w:r w:rsidRPr="005C3FC9">
        <w:t>judecată,</w:t>
      </w:r>
      <w:r w:rsidR="00DB0A66">
        <w:t xml:space="preserve"> </w:t>
      </w:r>
      <w:r w:rsidRPr="005C3FC9">
        <w:t>inclusiv</w:t>
      </w:r>
      <w:r w:rsidR="00DB0A66">
        <w:t xml:space="preserve"> </w:t>
      </w:r>
      <w:r w:rsidRPr="005C3FC9">
        <w:t>cheltuielile</w:t>
      </w:r>
      <w:r w:rsidR="00DB0A66">
        <w:t xml:space="preserve"> </w:t>
      </w:r>
      <w:r w:rsidRPr="005C3FC9">
        <w:t>de</w:t>
      </w:r>
      <w:r w:rsidR="00DB0A66">
        <w:t xml:space="preserve"> </w:t>
      </w:r>
      <w:r w:rsidRPr="005C3FC9">
        <w:t>reprezentare</w:t>
      </w:r>
      <w:r w:rsidR="00DB0A66">
        <w:t xml:space="preserve"> </w:t>
      </w:r>
      <w:r w:rsidRPr="005C3FC9">
        <w:t>juridică</w:t>
      </w:r>
      <w:r w:rsidR="00DB0A66">
        <w:t xml:space="preserve"> </w:t>
      </w:r>
      <w:r w:rsidRPr="005C3FC9">
        <w:t>suportate</w:t>
      </w:r>
      <w:r w:rsidR="00DB0A66">
        <w:t xml:space="preserve"> </w:t>
      </w:r>
      <w:r w:rsidRPr="005C3FC9">
        <w:t>de</w:t>
      </w:r>
      <w:r w:rsidR="00DB0A66">
        <w:t xml:space="preserve"> </w:t>
      </w:r>
      <w:r w:rsidRPr="005C3FC9">
        <w:t>victima</w:t>
      </w:r>
      <w:r w:rsidR="00DB0A66">
        <w:t xml:space="preserve"> </w:t>
      </w:r>
      <w:r w:rsidRPr="005C3FC9">
        <w:t>acțiunii</w:t>
      </w:r>
      <w:r w:rsidR="00DB0A66">
        <w:t xml:space="preserve"> </w:t>
      </w:r>
      <w:r w:rsidRPr="005C3FC9">
        <w:t>de</w:t>
      </w:r>
      <w:r w:rsidR="00DB0A66">
        <w:t xml:space="preserve"> </w:t>
      </w:r>
      <w:r w:rsidRPr="005C3FC9">
        <w:t>tip</w:t>
      </w:r>
      <w:r w:rsidR="00DB0A66">
        <w:t xml:space="preserve"> </w:t>
      </w:r>
      <w:r w:rsidRPr="005C3FC9">
        <w:t>SLAPP.</w:t>
      </w:r>
      <w:r w:rsidR="00DB0A66">
        <w:t xml:space="preserve"> </w:t>
      </w:r>
      <w:r w:rsidRPr="005C3FC9">
        <w:t>Pentru</w:t>
      </w:r>
      <w:r w:rsidR="00DB0A66">
        <w:t xml:space="preserve"> </w:t>
      </w:r>
      <w:r w:rsidRPr="005C3FC9">
        <w:t>a</w:t>
      </w:r>
      <w:r w:rsidR="00DB0A66">
        <w:t xml:space="preserve"> </w:t>
      </w:r>
      <w:r w:rsidRPr="005C3FC9">
        <w:t>se</w:t>
      </w:r>
      <w:r w:rsidR="00DB0A66">
        <w:t xml:space="preserve"> </w:t>
      </w:r>
      <w:r w:rsidRPr="005C3FC9">
        <w:t>asigura</w:t>
      </w:r>
      <w:r w:rsidR="00DB0A66">
        <w:t xml:space="preserve"> </w:t>
      </w:r>
      <w:r w:rsidRPr="005C3FC9">
        <w:t>faptul</w:t>
      </w:r>
      <w:r w:rsidR="00DB0A66">
        <w:t xml:space="preserve"> </w:t>
      </w:r>
      <w:r w:rsidRPr="005C3FC9">
        <w:t>că</w:t>
      </w:r>
      <w:r w:rsidR="00DB0A66">
        <w:t xml:space="preserve"> </w:t>
      </w:r>
      <w:r w:rsidRPr="005C3FC9">
        <w:t>pârâtul</w:t>
      </w:r>
      <w:r w:rsidR="00DB0A66">
        <w:t xml:space="preserve"> </w:t>
      </w:r>
      <w:r w:rsidRPr="005C3FC9">
        <w:t>va</w:t>
      </w:r>
      <w:r w:rsidR="00DB0A66">
        <w:t xml:space="preserve"> </w:t>
      </w:r>
      <w:r w:rsidRPr="005C3FC9">
        <w:t>fi</w:t>
      </w:r>
      <w:r w:rsidR="00DB0A66">
        <w:t xml:space="preserve"> </w:t>
      </w:r>
      <w:r w:rsidRPr="005C3FC9">
        <w:t>despăgubit,</w:t>
      </w:r>
      <w:r w:rsidR="00DB0A66">
        <w:t xml:space="preserve"> </w:t>
      </w:r>
      <w:r w:rsidRPr="005C3FC9">
        <w:t>instanța</w:t>
      </w:r>
      <w:r w:rsidR="00DB0A66">
        <w:t xml:space="preserve"> </w:t>
      </w:r>
      <w:r w:rsidRPr="005C3FC9">
        <w:t>poate,</w:t>
      </w:r>
      <w:r w:rsidR="00DB0A66">
        <w:t xml:space="preserve"> </w:t>
      </w:r>
      <w:r w:rsidRPr="005C3FC9">
        <w:t>de</w:t>
      </w:r>
      <w:r w:rsidR="00DB0A66">
        <w:t xml:space="preserve"> </w:t>
      </w:r>
      <w:r w:rsidRPr="005C3FC9">
        <w:t>asemenea,</w:t>
      </w:r>
      <w:r w:rsidR="00DB0A66">
        <w:t xml:space="preserve"> </w:t>
      </w:r>
      <w:r w:rsidRPr="005C3FC9">
        <w:t>să</w:t>
      </w:r>
      <w:r w:rsidR="00DB0A66">
        <w:t xml:space="preserve"> </w:t>
      </w:r>
      <w:r w:rsidRPr="005C3FC9">
        <w:t>oblige</w:t>
      </w:r>
      <w:r w:rsidR="00DB0A66">
        <w:t xml:space="preserve"> </w:t>
      </w:r>
      <w:r w:rsidRPr="005C3FC9">
        <w:t>reclamantul</w:t>
      </w:r>
      <w:r w:rsidR="00DB0A66">
        <w:t xml:space="preserve"> </w:t>
      </w:r>
      <w:r w:rsidRPr="005C3FC9">
        <w:t>să</w:t>
      </w:r>
      <w:r w:rsidR="00DB0A66">
        <w:t xml:space="preserve"> </w:t>
      </w:r>
      <w:r w:rsidRPr="005C3FC9">
        <w:t>furnizeze</w:t>
      </w:r>
      <w:r w:rsidR="00DB0A66">
        <w:t xml:space="preserve"> </w:t>
      </w:r>
      <w:r w:rsidRPr="005C3FC9">
        <w:t>o</w:t>
      </w:r>
      <w:r w:rsidR="00DB0A66">
        <w:t xml:space="preserve"> </w:t>
      </w:r>
      <w:r w:rsidRPr="005C3FC9">
        <w:t>garanție</w:t>
      </w:r>
      <w:r w:rsidR="00DB0A66">
        <w:t xml:space="preserve"> </w:t>
      </w:r>
      <w:r w:rsidRPr="005C3FC9">
        <w:t>financiară</w:t>
      </w:r>
      <w:r w:rsidR="00DB0A66">
        <w:t xml:space="preserve"> </w:t>
      </w:r>
      <w:r w:rsidRPr="005C3FC9">
        <w:t>care</w:t>
      </w:r>
      <w:r w:rsidR="00DB0A66">
        <w:t xml:space="preserve"> </w:t>
      </w:r>
      <w:r w:rsidRPr="005C3FC9">
        <w:t>să</w:t>
      </w:r>
      <w:r w:rsidR="00DB0A66">
        <w:t xml:space="preserve"> </w:t>
      </w:r>
      <w:r w:rsidRPr="005C3FC9">
        <w:t>acopere</w:t>
      </w:r>
      <w:r w:rsidR="00DB0A66">
        <w:t xml:space="preserve"> </w:t>
      </w:r>
      <w:r w:rsidRPr="005C3FC9">
        <w:t>cheltuielile</w:t>
      </w:r>
      <w:r w:rsidR="00DB0A66">
        <w:t xml:space="preserve"> </w:t>
      </w:r>
      <w:r w:rsidRPr="005C3FC9">
        <w:t>de</w:t>
      </w:r>
      <w:r w:rsidR="00DB0A66">
        <w:t xml:space="preserve"> </w:t>
      </w:r>
      <w:r w:rsidRPr="005C3FC9">
        <w:t>judecată</w:t>
      </w:r>
      <w:r w:rsidR="00DB0A66">
        <w:t xml:space="preserve"> </w:t>
      </w:r>
      <w:r w:rsidRPr="005C3FC9">
        <w:t>și,</w:t>
      </w:r>
      <w:r w:rsidR="00DB0A66">
        <w:t xml:space="preserve"> </w:t>
      </w:r>
      <w:r w:rsidRPr="005C3FC9">
        <w:t>în</w:t>
      </w:r>
      <w:r w:rsidR="00DB0A66">
        <w:t xml:space="preserve"> </w:t>
      </w:r>
      <w:r w:rsidRPr="005C3FC9">
        <w:t>cazul</w:t>
      </w:r>
      <w:r w:rsidR="00DB0A66">
        <w:t xml:space="preserve"> </w:t>
      </w:r>
      <w:r w:rsidRPr="005C3FC9">
        <w:t>în</w:t>
      </w:r>
      <w:r w:rsidR="00DB0A66">
        <w:t xml:space="preserve"> </w:t>
      </w:r>
      <w:r w:rsidRPr="005C3FC9">
        <w:t>care</w:t>
      </w:r>
      <w:r w:rsidR="00DB0A66">
        <w:t xml:space="preserve"> </w:t>
      </w:r>
      <w:r w:rsidRPr="005C3FC9">
        <w:t>dreptul</w:t>
      </w:r>
      <w:r w:rsidR="00DB0A66">
        <w:t xml:space="preserve"> </w:t>
      </w:r>
      <w:r w:rsidRPr="005C3FC9">
        <w:t>intern</w:t>
      </w:r>
      <w:r w:rsidR="00DB0A66">
        <w:t xml:space="preserve"> </w:t>
      </w:r>
      <w:r w:rsidRPr="005C3FC9">
        <w:t>prevede</w:t>
      </w:r>
      <w:r w:rsidR="00DB0A66">
        <w:t xml:space="preserve"> </w:t>
      </w:r>
      <w:r w:rsidRPr="005C3FC9">
        <w:t>acest</w:t>
      </w:r>
      <w:r w:rsidR="00DB0A66">
        <w:t xml:space="preserve"> </w:t>
      </w:r>
      <w:r w:rsidRPr="005C3FC9">
        <w:t>lucru,</w:t>
      </w:r>
      <w:r w:rsidR="00DB0A66">
        <w:t xml:space="preserve"> </w:t>
      </w:r>
      <w:r w:rsidRPr="005C3FC9">
        <w:t>prejudiciul</w:t>
      </w:r>
      <w:r w:rsidR="00DB0A66">
        <w:t xml:space="preserve"> </w:t>
      </w:r>
      <w:r w:rsidRPr="005C3FC9">
        <w:t>suferit</w:t>
      </w:r>
      <w:r w:rsidR="00DB0A66">
        <w:t xml:space="preserve"> </w:t>
      </w:r>
      <w:r w:rsidRPr="005C3FC9">
        <w:t>de</w:t>
      </w:r>
      <w:r w:rsidR="00DB0A66">
        <w:t xml:space="preserve"> </w:t>
      </w:r>
      <w:r w:rsidRPr="005C3FC9">
        <w:t>pârât.</w:t>
      </w:r>
    </w:p>
    <w:p w14:paraId="75B81C38" w14:textId="4A005C93" w:rsidR="005C3FC9" w:rsidRPr="005C3FC9" w:rsidRDefault="005C3FC9" w:rsidP="005C3FC9">
      <w:r w:rsidRPr="005C3FC9">
        <w:t>Instanțele</w:t>
      </w:r>
      <w:r w:rsidR="00DB0A66">
        <w:t xml:space="preserve"> </w:t>
      </w:r>
      <w:r w:rsidRPr="005C3FC9">
        <w:t>trebuie</w:t>
      </w:r>
      <w:r w:rsidR="00DB0A66">
        <w:t xml:space="preserve"> </w:t>
      </w:r>
      <w:r w:rsidRPr="005C3FC9">
        <w:t>să</w:t>
      </w:r>
      <w:r w:rsidR="00DB0A66">
        <w:t xml:space="preserve"> </w:t>
      </w:r>
      <w:r w:rsidRPr="005C3FC9">
        <w:t>se</w:t>
      </w:r>
      <w:r w:rsidR="00DB0A66">
        <w:t xml:space="preserve"> </w:t>
      </w:r>
      <w:r w:rsidRPr="005C3FC9">
        <w:t>pronunțe</w:t>
      </w:r>
      <w:r w:rsidR="00DB0A66">
        <w:t xml:space="preserve"> </w:t>
      </w:r>
      <w:r w:rsidRPr="005C3FC9">
        <w:t>cu</w:t>
      </w:r>
      <w:r w:rsidR="00DB0A66">
        <w:t xml:space="preserve"> </w:t>
      </w:r>
      <w:r w:rsidRPr="005C3FC9">
        <w:t>celeritate</w:t>
      </w:r>
      <w:r w:rsidR="00DB0A66">
        <w:t xml:space="preserve"> </w:t>
      </w:r>
      <w:r w:rsidRPr="005C3FC9">
        <w:t>cu</w:t>
      </w:r>
      <w:r w:rsidR="00DB0A66">
        <w:t xml:space="preserve"> </w:t>
      </w:r>
      <w:r w:rsidRPr="005C3FC9">
        <w:t>privire</w:t>
      </w:r>
      <w:r w:rsidR="00DB0A66">
        <w:t xml:space="preserve"> </w:t>
      </w:r>
      <w:r w:rsidRPr="005C3FC9">
        <w:t>la</w:t>
      </w:r>
      <w:r w:rsidR="00DB0A66">
        <w:t xml:space="preserve"> </w:t>
      </w:r>
      <w:r w:rsidRPr="005C3FC9">
        <w:t>respingerea</w:t>
      </w:r>
      <w:r w:rsidR="00DB0A66">
        <w:t xml:space="preserve"> </w:t>
      </w:r>
      <w:r w:rsidRPr="005C3FC9">
        <w:t>rapidă</w:t>
      </w:r>
      <w:r w:rsidR="00DB0A66">
        <w:t xml:space="preserve"> </w:t>
      </w:r>
      <w:r w:rsidRPr="005C3FC9">
        <w:t>a</w:t>
      </w:r>
      <w:r w:rsidR="00DB0A66">
        <w:t xml:space="preserve"> </w:t>
      </w:r>
      <w:r w:rsidRPr="005C3FC9">
        <w:t>unei</w:t>
      </w:r>
      <w:r w:rsidR="00DB0A66">
        <w:t xml:space="preserve"> </w:t>
      </w:r>
      <w:r w:rsidRPr="005C3FC9">
        <w:t>cauze</w:t>
      </w:r>
      <w:r w:rsidR="00DB0A66">
        <w:t xml:space="preserve"> </w:t>
      </w:r>
      <w:r w:rsidRPr="005C3FC9">
        <w:t>și</w:t>
      </w:r>
      <w:r w:rsidR="00DB0A66">
        <w:t xml:space="preserve"> </w:t>
      </w:r>
      <w:r w:rsidRPr="005C3FC9">
        <w:t>la</w:t>
      </w:r>
      <w:r w:rsidR="00DB0A66">
        <w:t xml:space="preserve"> </w:t>
      </w:r>
      <w:r w:rsidRPr="005C3FC9">
        <w:t>furnizarea</w:t>
      </w:r>
      <w:r w:rsidR="00DB0A66">
        <w:t xml:space="preserve"> </w:t>
      </w:r>
      <w:r w:rsidRPr="005C3FC9">
        <w:t>unei</w:t>
      </w:r>
      <w:r w:rsidR="00DB0A66">
        <w:t xml:space="preserve"> </w:t>
      </w:r>
      <w:r w:rsidRPr="005C3FC9">
        <w:t>garanții</w:t>
      </w:r>
      <w:r w:rsidR="00DB0A66">
        <w:t xml:space="preserve"> </w:t>
      </w:r>
      <w:r w:rsidRPr="005C3FC9">
        <w:t>financiare.</w:t>
      </w:r>
    </w:p>
    <w:p w14:paraId="331F8F80" w14:textId="7F334931" w:rsidR="005C3FC9" w:rsidRPr="005C3FC9" w:rsidRDefault="005C3FC9" w:rsidP="005C3FC9">
      <w:r w:rsidRPr="005C3FC9">
        <w:t>Pentru</w:t>
      </w:r>
      <w:r w:rsidR="00DB0A66">
        <w:t xml:space="preserve"> </w:t>
      </w:r>
      <w:r w:rsidRPr="005C3FC9">
        <w:t>a</w:t>
      </w:r>
      <w:r w:rsidR="00DB0A66">
        <w:t xml:space="preserve"> </w:t>
      </w:r>
      <w:r w:rsidRPr="005C3FC9">
        <w:t>descuraja</w:t>
      </w:r>
      <w:r w:rsidR="00DB0A66">
        <w:t xml:space="preserve"> </w:t>
      </w:r>
      <w:r w:rsidRPr="005C3FC9">
        <w:t>astfel</w:t>
      </w:r>
      <w:r w:rsidR="00DB0A66">
        <w:t xml:space="preserve"> </w:t>
      </w:r>
      <w:r w:rsidRPr="005C3FC9">
        <w:t>de</w:t>
      </w:r>
      <w:r w:rsidR="00DB0A66">
        <w:t xml:space="preserve"> </w:t>
      </w:r>
      <w:r w:rsidRPr="005C3FC9">
        <w:t>acțiuni</w:t>
      </w:r>
      <w:r w:rsidR="00DB0A66">
        <w:t xml:space="preserve"> </w:t>
      </w:r>
      <w:r w:rsidRPr="005C3FC9">
        <w:t>în</w:t>
      </w:r>
      <w:r w:rsidR="00DB0A66">
        <w:t xml:space="preserve"> </w:t>
      </w:r>
      <w:r w:rsidRPr="005C3FC9">
        <w:t>justiție</w:t>
      </w:r>
      <w:r w:rsidR="00DB0A66">
        <w:t xml:space="preserve"> </w:t>
      </w:r>
      <w:r w:rsidRPr="005C3FC9">
        <w:t>abuzive,</w:t>
      </w:r>
      <w:r w:rsidR="00DB0A66">
        <w:t xml:space="preserve"> </w:t>
      </w:r>
      <w:r w:rsidRPr="005C3FC9">
        <w:t>instanța</w:t>
      </w:r>
      <w:r w:rsidR="00DB0A66">
        <w:t xml:space="preserve"> </w:t>
      </w:r>
      <w:r w:rsidRPr="005C3FC9">
        <w:t>poate</w:t>
      </w:r>
      <w:r w:rsidR="00DB0A66">
        <w:t xml:space="preserve"> </w:t>
      </w:r>
      <w:r w:rsidRPr="005C3FC9">
        <w:t>decide,</w:t>
      </w:r>
      <w:r w:rsidR="00DB0A66">
        <w:t xml:space="preserve"> </w:t>
      </w:r>
      <w:r w:rsidRPr="005C3FC9">
        <w:t>de</w:t>
      </w:r>
      <w:r w:rsidR="00DB0A66">
        <w:t xml:space="preserve"> </w:t>
      </w:r>
      <w:r w:rsidRPr="005C3FC9">
        <w:t>asemenea,</w:t>
      </w:r>
      <w:r w:rsidR="00DB0A66">
        <w:t xml:space="preserve"> </w:t>
      </w:r>
      <w:r w:rsidRPr="005C3FC9">
        <w:t>să</w:t>
      </w:r>
      <w:r w:rsidR="00DB0A66">
        <w:t xml:space="preserve"> </w:t>
      </w:r>
      <w:r w:rsidRPr="005C3FC9">
        <w:t>îi</w:t>
      </w:r>
      <w:r w:rsidR="00DB0A66">
        <w:t xml:space="preserve"> </w:t>
      </w:r>
      <w:r w:rsidRPr="005C3FC9">
        <w:t>aplice</w:t>
      </w:r>
      <w:r w:rsidR="00DB0A66">
        <w:t xml:space="preserve"> </w:t>
      </w:r>
      <w:r w:rsidRPr="005C3FC9">
        <w:t>părții</w:t>
      </w:r>
      <w:r w:rsidR="00DB0A66">
        <w:t xml:space="preserve"> </w:t>
      </w:r>
      <w:r w:rsidRPr="005C3FC9">
        <w:t>care</w:t>
      </w:r>
      <w:r w:rsidR="00DB0A66">
        <w:t xml:space="preserve"> </w:t>
      </w:r>
      <w:r w:rsidRPr="005C3FC9">
        <w:t>a</w:t>
      </w:r>
      <w:r w:rsidR="00DB0A66">
        <w:t xml:space="preserve"> </w:t>
      </w:r>
      <w:r w:rsidRPr="005C3FC9">
        <w:t>inițiat</w:t>
      </w:r>
      <w:r w:rsidR="00DB0A66">
        <w:t xml:space="preserve"> </w:t>
      </w:r>
      <w:r w:rsidRPr="005C3FC9">
        <w:t>acțiunea</w:t>
      </w:r>
      <w:r w:rsidR="00DB0A66">
        <w:t xml:space="preserve"> </w:t>
      </w:r>
      <w:r w:rsidRPr="005C3FC9">
        <w:t>de</w:t>
      </w:r>
      <w:r w:rsidR="00DB0A66">
        <w:t xml:space="preserve"> </w:t>
      </w:r>
      <w:r w:rsidRPr="005C3FC9">
        <w:t>tip</w:t>
      </w:r>
      <w:r w:rsidR="00DB0A66">
        <w:t xml:space="preserve"> </w:t>
      </w:r>
      <w:r w:rsidRPr="005C3FC9">
        <w:t>SLAPP</w:t>
      </w:r>
      <w:r w:rsidR="00DB0A66">
        <w:t xml:space="preserve"> </w:t>
      </w:r>
      <w:r w:rsidRPr="005C3FC9">
        <w:t>sancțiuni</w:t>
      </w:r>
      <w:r w:rsidR="00DB0A66">
        <w:t xml:space="preserve"> </w:t>
      </w:r>
      <w:r w:rsidRPr="005C3FC9">
        <w:t>sau</w:t>
      </w:r>
      <w:r w:rsidR="00DB0A66">
        <w:t xml:space="preserve"> </w:t>
      </w:r>
      <w:r w:rsidRPr="005C3FC9">
        <w:t>alte</w:t>
      </w:r>
      <w:r w:rsidR="00DB0A66">
        <w:t xml:space="preserve"> </w:t>
      </w:r>
      <w:r w:rsidRPr="005C3FC9">
        <w:t>măsuri</w:t>
      </w:r>
      <w:r w:rsidR="00DB0A66">
        <w:t xml:space="preserve"> </w:t>
      </w:r>
      <w:r w:rsidRPr="005C3FC9">
        <w:t>la</w:t>
      </w:r>
      <w:r w:rsidR="00DB0A66">
        <w:t xml:space="preserve"> </w:t>
      </w:r>
      <w:r w:rsidRPr="005C3FC9">
        <w:t>fel</w:t>
      </w:r>
      <w:r w:rsidR="00DB0A66">
        <w:t xml:space="preserve"> </w:t>
      </w:r>
      <w:r w:rsidRPr="005C3FC9">
        <w:t>de</w:t>
      </w:r>
      <w:r w:rsidR="00DB0A66">
        <w:t xml:space="preserve"> </w:t>
      </w:r>
      <w:r w:rsidRPr="005C3FC9">
        <w:t>eficace.</w:t>
      </w:r>
    </w:p>
    <w:p w14:paraId="5CD0DE6A" w14:textId="4A86DC79" w:rsidR="005C3FC9" w:rsidRPr="005C3FC9" w:rsidRDefault="005C3FC9" w:rsidP="005C3FC9">
      <w:r w:rsidRPr="005C3FC9">
        <w:t>Implicații</w:t>
      </w:r>
      <w:r w:rsidR="00DB0A66">
        <w:t xml:space="preserve"> </w:t>
      </w:r>
      <w:r w:rsidRPr="005C3FC9">
        <w:t>transfrontaliere</w:t>
      </w:r>
      <w:r w:rsidR="00DB0A66">
        <w:t xml:space="preserve"> </w:t>
      </w:r>
      <w:r w:rsidRPr="005C3FC9">
        <w:t>și</w:t>
      </w:r>
      <w:r w:rsidR="00DB0A66">
        <w:t xml:space="preserve"> </w:t>
      </w:r>
      <w:r w:rsidRPr="005C3FC9">
        <w:t>hotărâri</w:t>
      </w:r>
      <w:r w:rsidR="00DB0A66">
        <w:t xml:space="preserve"> </w:t>
      </w:r>
      <w:r w:rsidRPr="005C3FC9">
        <w:t>pronunțate</w:t>
      </w:r>
      <w:r w:rsidR="00DB0A66">
        <w:t xml:space="preserve"> </w:t>
      </w:r>
      <w:r w:rsidRPr="005C3FC9">
        <w:t>în</w:t>
      </w:r>
      <w:r w:rsidR="00DB0A66">
        <w:t xml:space="preserve"> </w:t>
      </w:r>
      <w:r w:rsidRPr="005C3FC9">
        <w:t>țări</w:t>
      </w:r>
      <w:r w:rsidR="00DB0A66">
        <w:t xml:space="preserve"> </w:t>
      </w:r>
      <w:r w:rsidRPr="005C3FC9">
        <w:t>terțe</w:t>
      </w:r>
    </w:p>
    <w:p w14:paraId="53F17C32" w14:textId="4AEE1D7B" w:rsidR="005C3FC9" w:rsidRPr="005C3FC9" w:rsidRDefault="005C3FC9" w:rsidP="005C3FC9">
      <w:r w:rsidRPr="005C3FC9">
        <w:t>Potrivit</w:t>
      </w:r>
      <w:r w:rsidR="00DB0A66">
        <w:t xml:space="preserve"> </w:t>
      </w:r>
      <w:r w:rsidRPr="005C3FC9">
        <w:t>directivei,</w:t>
      </w:r>
      <w:r w:rsidR="00DB0A66">
        <w:t xml:space="preserve"> </w:t>
      </w:r>
      <w:r w:rsidRPr="005C3FC9">
        <w:t>o</w:t>
      </w:r>
      <w:r w:rsidR="00DB0A66">
        <w:t xml:space="preserve"> </w:t>
      </w:r>
      <w:r w:rsidRPr="005C3FC9">
        <w:t>acțiune</w:t>
      </w:r>
      <w:r w:rsidR="00DB0A66">
        <w:t xml:space="preserve"> </w:t>
      </w:r>
      <w:r w:rsidRPr="005C3FC9">
        <w:t>în</w:t>
      </w:r>
      <w:r w:rsidR="00DB0A66">
        <w:t xml:space="preserve"> </w:t>
      </w:r>
      <w:r w:rsidRPr="005C3FC9">
        <w:t>justiție</w:t>
      </w:r>
      <w:r w:rsidR="00DB0A66">
        <w:t xml:space="preserve"> </w:t>
      </w:r>
      <w:r w:rsidRPr="005C3FC9">
        <w:t>de</w:t>
      </w:r>
      <w:r w:rsidR="00DB0A66">
        <w:t xml:space="preserve"> </w:t>
      </w:r>
      <w:r w:rsidRPr="005C3FC9">
        <w:t>tip</w:t>
      </w:r>
      <w:r w:rsidR="00DB0A66">
        <w:t xml:space="preserve"> </w:t>
      </w:r>
      <w:r w:rsidRPr="005C3FC9">
        <w:t>SLAPP</w:t>
      </w:r>
      <w:r w:rsidR="00DB0A66">
        <w:t xml:space="preserve"> </w:t>
      </w:r>
      <w:r w:rsidRPr="005C3FC9">
        <w:t>va</w:t>
      </w:r>
      <w:r w:rsidR="00DB0A66">
        <w:t xml:space="preserve"> </w:t>
      </w:r>
      <w:r w:rsidRPr="005C3FC9">
        <w:t>fi</w:t>
      </w:r>
      <w:r w:rsidR="00DB0A66">
        <w:t xml:space="preserve"> </w:t>
      </w:r>
      <w:r w:rsidRPr="005C3FC9">
        <w:t>considerată</w:t>
      </w:r>
      <w:r w:rsidR="00DB0A66">
        <w:t xml:space="preserve"> </w:t>
      </w:r>
      <w:r w:rsidRPr="005C3FC9">
        <w:t>ca</w:t>
      </w:r>
      <w:r w:rsidR="00DB0A66">
        <w:t xml:space="preserve"> </w:t>
      </w:r>
      <w:r w:rsidRPr="005C3FC9">
        <w:t>având</w:t>
      </w:r>
      <w:r w:rsidR="00DB0A66">
        <w:t xml:space="preserve"> </w:t>
      </w:r>
      <w:r w:rsidRPr="005C3FC9">
        <w:t>implicații</w:t>
      </w:r>
      <w:r w:rsidR="00DB0A66">
        <w:t xml:space="preserve"> </w:t>
      </w:r>
      <w:r w:rsidRPr="005C3FC9">
        <w:t>transfrontaliere,</w:t>
      </w:r>
      <w:r w:rsidR="00DB0A66">
        <w:t xml:space="preserve"> </w:t>
      </w:r>
      <w:r w:rsidRPr="005C3FC9">
        <w:t>cu</w:t>
      </w:r>
      <w:r w:rsidR="00DB0A66">
        <w:t xml:space="preserve"> </w:t>
      </w:r>
      <w:r w:rsidRPr="005C3FC9">
        <w:t>excepția</w:t>
      </w:r>
      <w:r w:rsidR="00DB0A66">
        <w:t xml:space="preserve"> </w:t>
      </w:r>
      <w:r w:rsidRPr="005C3FC9">
        <w:t>cazului</w:t>
      </w:r>
      <w:r w:rsidR="00DB0A66">
        <w:t xml:space="preserve"> </w:t>
      </w:r>
      <w:r w:rsidRPr="005C3FC9">
        <w:t>în</w:t>
      </w:r>
      <w:r w:rsidR="00DB0A66">
        <w:t xml:space="preserve"> </w:t>
      </w:r>
      <w:r w:rsidRPr="005C3FC9">
        <w:t>care</w:t>
      </w:r>
      <w:r w:rsidR="00DB0A66">
        <w:t xml:space="preserve"> </w:t>
      </w:r>
      <w:r w:rsidRPr="005C3FC9">
        <w:t>ambele</w:t>
      </w:r>
      <w:r w:rsidR="00DB0A66">
        <w:t xml:space="preserve"> </w:t>
      </w:r>
      <w:r w:rsidRPr="005C3FC9">
        <w:t>părți</w:t>
      </w:r>
      <w:r w:rsidR="00DB0A66">
        <w:t xml:space="preserve"> </w:t>
      </w:r>
      <w:r w:rsidRPr="005C3FC9">
        <w:t>au</w:t>
      </w:r>
      <w:r w:rsidR="00DB0A66">
        <w:t xml:space="preserve"> </w:t>
      </w:r>
      <w:r w:rsidRPr="005C3FC9">
        <w:t>domiciliul</w:t>
      </w:r>
      <w:r w:rsidR="00DB0A66">
        <w:t xml:space="preserve"> </w:t>
      </w:r>
      <w:r w:rsidRPr="005C3FC9">
        <w:t>în</w:t>
      </w:r>
      <w:r w:rsidR="00DB0A66">
        <w:t xml:space="preserve"> </w:t>
      </w:r>
      <w:r w:rsidRPr="005C3FC9">
        <w:t>același</w:t>
      </w:r>
      <w:r w:rsidR="00DB0A66">
        <w:t xml:space="preserve"> </w:t>
      </w:r>
      <w:r w:rsidRPr="005C3FC9">
        <w:t>stat</w:t>
      </w:r>
      <w:r w:rsidR="00DB0A66">
        <w:t xml:space="preserve"> </w:t>
      </w:r>
      <w:r w:rsidRPr="005C3FC9">
        <w:t>membru</w:t>
      </w:r>
      <w:r w:rsidR="00DB0A66">
        <w:t xml:space="preserve"> </w:t>
      </w:r>
      <w:r w:rsidRPr="005C3FC9">
        <w:t>în</w:t>
      </w:r>
      <w:r w:rsidR="00DB0A66">
        <w:t xml:space="preserve"> </w:t>
      </w:r>
      <w:r w:rsidRPr="005C3FC9">
        <w:t>care</w:t>
      </w:r>
      <w:r w:rsidR="00DB0A66">
        <w:t xml:space="preserve"> </w:t>
      </w:r>
      <w:r w:rsidRPr="005C3FC9">
        <w:t>se</w:t>
      </w:r>
      <w:r w:rsidR="00DB0A66">
        <w:t xml:space="preserve"> </w:t>
      </w:r>
      <w:r w:rsidRPr="005C3FC9">
        <w:t>află</w:t>
      </w:r>
      <w:r w:rsidR="00DB0A66">
        <w:t xml:space="preserve"> </w:t>
      </w:r>
      <w:r w:rsidRPr="005C3FC9">
        <w:t>sediul</w:t>
      </w:r>
      <w:r w:rsidR="00DB0A66">
        <w:t xml:space="preserve"> </w:t>
      </w:r>
      <w:r w:rsidRPr="005C3FC9">
        <w:t>instanței</w:t>
      </w:r>
      <w:r w:rsidR="00DB0A66">
        <w:t xml:space="preserve"> </w:t>
      </w:r>
      <w:r w:rsidRPr="005C3FC9">
        <w:t>care</w:t>
      </w:r>
      <w:r w:rsidR="00DB0A66">
        <w:t xml:space="preserve"> </w:t>
      </w:r>
      <w:r w:rsidRPr="005C3FC9">
        <w:t>examinează</w:t>
      </w:r>
      <w:r w:rsidR="00DB0A66">
        <w:t xml:space="preserve"> </w:t>
      </w:r>
      <w:r w:rsidRPr="005C3FC9">
        <w:t>cauza</w:t>
      </w:r>
      <w:r w:rsidR="00DB0A66">
        <w:t xml:space="preserve"> </w:t>
      </w:r>
      <w:r w:rsidRPr="005C3FC9">
        <w:t>și</w:t>
      </w:r>
      <w:r w:rsidR="00DB0A66">
        <w:t xml:space="preserve"> </w:t>
      </w:r>
      <w:r w:rsidRPr="005C3FC9">
        <w:t>toate</w:t>
      </w:r>
      <w:r w:rsidR="00DB0A66">
        <w:t xml:space="preserve"> </w:t>
      </w:r>
      <w:r w:rsidRPr="005C3FC9">
        <w:t>celelalte</w:t>
      </w:r>
      <w:r w:rsidR="00DB0A66">
        <w:t xml:space="preserve"> </w:t>
      </w:r>
      <w:r w:rsidRPr="005C3FC9">
        <w:t>elemente</w:t>
      </w:r>
      <w:r w:rsidR="00DB0A66">
        <w:t xml:space="preserve"> </w:t>
      </w:r>
      <w:r w:rsidRPr="005C3FC9">
        <w:t>relevante</w:t>
      </w:r>
      <w:r w:rsidR="00DB0A66">
        <w:t xml:space="preserve"> </w:t>
      </w:r>
      <w:r w:rsidRPr="005C3FC9">
        <w:t>în</w:t>
      </w:r>
      <w:r w:rsidR="00DB0A66">
        <w:t xml:space="preserve"> </w:t>
      </w:r>
      <w:r w:rsidRPr="005C3FC9">
        <w:t>cauză</w:t>
      </w:r>
      <w:r w:rsidR="00DB0A66">
        <w:t xml:space="preserve"> </w:t>
      </w:r>
      <w:r w:rsidRPr="005C3FC9">
        <w:t>se</w:t>
      </w:r>
      <w:r w:rsidR="00DB0A66">
        <w:t xml:space="preserve"> </w:t>
      </w:r>
      <w:r w:rsidRPr="005C3FC9">
        <w:t>află</w:t>
      </w:r>
      <w:r w:rsidR="00DB0A66">
        <w:t xml:space="preserve"> </w:t>
      </w:r>
      <w:r w:rsidRPr="005C3FC9">
        <w:t>în</w:t>
      </w:r>
      <w:r w:rsidR="00DB0A66">
        <w:t xml:space="preserve"> </w:t>
      </w:r>
      <w:r w:rsidRPr="005C3FC9">
        <w:t>statul</w:t>
      </w:r>
      <w:r w:rsidR="00DB0A66">
        <w:t xml:space="preserve"> </w:t>
      </w:r>
      <w:r w:rsidRPr="005C3FC9">
        <w:t>membru</w:t>
      </w:r>
      <w:r w:rsidR="00DB0A66">
        <w:t xml:space="preserve"> </w:t>
      </w:r>
      <w:r w:rsidRPr="005C3FC9">
        <w:t>respectiv.</w:t>
      </w:r>
    </w:p>
    <w:p w14:paraId="72367562" w14:textId="4143A6B6" w:rsidR="005C3FC9" w:rsidRPr="005C3FC9" w:rsidRDefault="005C3FC9" w:rsidP="005C3FC9">
      <w:r w:rsidRPr="005C3FC9">
        <w:t>În</w:t>
      </w:r>
      <w:r w:rsidR="00DB0A66">
        <w:t xml:space="preserve"> </w:t>
      </w:r>
      <w:r w:rsidRPr="005C3FC9">
        <w:t>cazul</w:t>
      </w:r>
      <w:r w:rsidR="00DB0A66">
        <w:t xml:space="preserve"> </w:t>
      </w:r>
      <w:r w:rsidRPr="005C3FC9">
        <w:t>în</w:t>
      </w:r>
      <w:r w:rsidR="00DB0A66">
        <w:t xml:space="preserve"> </w:t>
      </w:r>
      <w:r w:rsidRPr="005C3FC9">
        <w:t>care</w:t>
      </w:r>
      <w:r w:rsidR="00DB0A66">
        <w:t xml:space="preserve"> </w:t>
      </w:r>
      <w:r w:rsidRPr="005C3FC9">
        <w:t>o</w:t>
      </w:r>
      <w:r w:rsidR="00DB0A66">
        <w:t xml:space="preserve"> </w:t>
      </w:r>
      <w:r w:rsidRPr="005C3FC9">
        <w:t>persoană</w:t>
      </w:r>
      <w:r w:rsidR="00DB0A66">
        <w:t xml:space="preserve"> </w:t>
      </w:r>
      <w:r w:rsidRPr="005C3FC9">
        <w:t>care</w:t>
      </w:r>
      <w:r w:rsidR="00DB0A66">
        <w:t xml:space="preserve"> </w:t>
      </w:r>
      <w:r w:rsidRPr="005C3FC9">
        <w:t>locuiește</w:t>
      </w:r>
      <w:r w:rsidR="00DB0A66">
        <w:t xml:space="preserve"> </w:t>
      </w:r>
      <w:r w:rsidRPr="005C3FC9">
        <w:t>în</w:t>
      </w:r>
      <w:r w:rsidR="00DB0A66">
        <w:t xml:space="preserve"> </w:t>
      </w:r>
      <w:r w:rsidRPr="005C3FC9">
        <w:t>UE</w:t>
      </w:r>
      <w:r w:rsidR="00DB0A66">
        <w:t xml:space="preserve"> </w:t>
      </w:r>
      <w:r w:rsidRPr="005C3FC9">
        <w:t>este</w:t>
      </w:r>
      <w:r w:rsidR="00DB0A66">
        <w:t xml:space="preserve"> </w:t>
      </w:r>
      <w:r w:rsidRPr="005C3FC9">
        <w:t>vizată</w:t>
      </w:r>
      <w:r w:rsidR="00DB0A66">
        <w:t xml:space="preserve"> </w:t>
      </w:r>
      <w:r w:rsidRPr="005C3FC9">
        <w:t>de</w:t>
      </w:r>
      <w:r w:rsidR="00DB0A66">
        <w:t xml:space="preserve"> </w:t>
      </w:r>
      <w:r w:rsidRPr="005C3FC9">
        <w:t>o</w:t>
      </w:r>
      <w:r w:rsidR="00DB0A66">
        <w:t xml:space="preserve"> </w:t>
      </w:r>
      <w:r w:rsidRPr="005C3FC9">
        <w:t>acțiune</w:t>
      </w:r>
      <w:r w:rsidR="00DB0A66">
        <w:t xml:space="preserve"> </w:t>
      </w:r>
      <w:r w:rsidRPr="005C3FC9">
        <w:t>în</w:t>
      </w:r>
      <w:r w:rsidR="00DB0A66">
        <w:t xml:space="preserve"> </w:t>
      </w:r>
      <w:r w:rsidRPr="005C3FC9">
        <w:t>justiție</w:t>
      </w:r>
      <w:r w:rsidR="00DB0A66">
        <w:t xml:space="preserve"> </w:t>
      </w:r>
      <w:r w:rsidRPr="005C3FC9">
        <w:t>de</w:t>
      </w:r>
      <w:r w:rsidR="00DB0A66">
        <w:t xml:space="preserve"> </w:t>
      </w:r>
      <w:r w:rsidRPr="005C3FC9">
        <w:t>tip</w:t>
      </w:r>
      <w:r w:rsidR="00DB0A66">
        <w:t xml:space="preserve"> </w:t>
      </w:r>
      <w:r w:rsidRPr="005C3FC9">
        <w:t>SLAPP</w:t>
      </w:r>
      <w:r w:rsidR="00DB0A66">
        <w:t xml:space="preserve"> </w:t>
      </w:r>
      <w:r w:rsidRPr="005C3FC9">
        <w:t>într-o</w:t>
      </w:r>
      <w:r w:rsidR="00DB0A66">
        <w:t xml:space="preserve"> </w:t>
      </w:r>
      <w:r w:rsidRPr="005C3FC9">
        <w:t>țară</w:t>
      </w:r>
      <w:r w:rsidR="00DB0A66">
        <w:t xml:space="preserve"> </w:t>
      </w:r>
      <w:r w:rsidRPr="005C3FC9">
        <w:t>terță,</w:t>
      </w:r>
      <w:r w:rsidR="00DB0A66">
        <w:t xml:space="preserve"> </w:t>
      </w:r>
      <w:r w:rsidRPr="005C3FC9">
        <w:t>statele</w:t>
      </w:r>
      <w:r w:rsidR="00DB0A66">
        <w:t xml:space="preserve"> </w:t>
      </w:r>
      <w:r w:rsidRPr="005C3FC9">
        <w:t>membre</w:t>
      </w:r>
      <w:r w:rsidR="00DB0A66">
        <w:t xml:space="preserve"> </w:t>
      </w:r>
      <w:r w:rsidRPr="005C3FC9">
        <w:t>ale</w:t>
      </w:r>
      <w:r w:rsidR="00DB0A66">
        <w:t xml:space="preserve"> </w:t>
      </w:r>
      <w:r w:rsidRPr="005C3FC9">
        <w:t>UE</w:t>
      </w:r>
      <w:r w:rsidR="00DB0A66">
        <w:t xml:space="preserve"> </w:t>
      </w:r>
      <w:r w:rsidRPr="005C3FC9">
        <w:t>trebuie</w:t>
      </w:r>
      <w:r w:rsidR="00DB0A66">
        <w:t xml:space="preserve"> </w:t>
      </w:r>
      <w:r w:rsidRPr="005C3FC9">
        <w:t>să</w:t>
      </w:r>
      <w:r w:rsidR="00DB0A66">
        <w:t xml:space="preserve"> </w:t>
      </w:r>
      <w:r w:rsidRPr="005C3FC9">
        <w:t>refuze</w:t>
      </w:r>
      <w:r w:rsidR="00DB0A66">
        <w:t xml:space="preserve"> </w:t>
      </w:r>
      <w:r w:rsidRPr="005C3FC9">
        <w:t>recunoașterea</w:t>
      </w:r>
      <w:r w:rsidR="00DB0A66">
        <w:t xml:space="preserve"> </w:t>
      </w:r>
      <w:r w:rsidRPr="005C3FC9">
        <w:t>și</w:t>
      </w:r>
      <w:r w:rsidR="00DB0A66">
        <w:t xml:space="preserve"> </w:t>
      </w:r>
      <w:r w:rsidRPr="005C3FC9">
        <w:t>executarea</w:t>
      </w:r>
      <w:r w:rsidR="00DB0A66">
        <w:t xml:space="preserve"> </w:t>
      </w:r>
      <w:r w:rsidRPr="005C3FC9">
        <w:t>hotărârii</w:t>
      </w:r>
      <w:r w:rsidR="00DB0A66">
        <w:t xml:space="preserve"> </w:t>
      </w:r>
      <w:r w:rsidRPr="005C3FC9">
        <w:t>pronunțate</w:t>
      </w:r>
      <w:r w:rsidR="00DB0A66">
        <w:t xml:space="preserve"> </w:t>
      </w:r>
      <w:r w:rsidRPr="005C3FC9">
        <w:t>în</w:t>
      </w:r>
      <w:r w:rsidR="00DB0A66">
        <w:t xml:space="preserve"> </w:t>
      </w:r>
      <w:r w:rsidRPr="005C3FC9">
        <w:t>respectiva</w:t>
      </w:r>
      <w:r w:rsidR="00DB0A66">
        <w:t xml:space="preserve"> </w:t>
      </w:r>
      <w:r w:rsidRPr="005C3FC9">
        <w:t>țară</w:t>
      </w:r>
      <w:r w:rsidR="00DB0A66">
        <w:t xml:space="preserve"> </w:t>
      </w:r>
      <w:r w:rsidRPr="005C3FC9">
        <w:t>terță</w:t>
      </w:r>
      <w:r w:rsidR="00DB0A66">
        <w:t xml:space="preserve"> </w:t>
      </w:r>
      <w:r w:rsidRPr="005C3FC9">
        <w:t>dacă</w:t>
      </w:r>
      <w:r w:rsidR="00DB0A66">
        <w:t xml:space="preserve"> </w:t>
      </w:r>
      <w:r w:rsidRPr="005C3FC9">
        <w:t>aceasta</w:t>
      </w:r>
      <w:r w:rsidR="00DB0A66">
        <w:t xml:space="preserve"> </w:t>
      </w:r>
      <w:r w:rsidRPr="005C3FC9">
        <w:t>este</w:t>
      </w:r>
      <w:r w:rsidR="00DB0A66">
        <w:t xml:space="preserve"> </w:t>
      </w:r>
      <w:r w:rsidRPr="005C3FC9">
        <w:t>considerată</w:t>
      </w:r>
      <w:r w:rsidR="00DB0A66">
        <w:t xml:space="preserve"> </w:t>
      </w:r>
      <w:r w:rsidRPr="005C3FC9">
        <w:t>vădit</w:t>
      </w:r>
      <w:r w:rsidR="00DB0A66">
        <w:t xml:space="preserve"> </w:t>
      </w:r>
      <w:r w:rsidRPr="005C3FC9">
        <w:t>neîntemeiată</w:t>
      </w:r>
      <w:r w:rsidR="00DB0A66">
        <w:t xml:space="preserve"> </w:t>
      </w:r>
      <w:r w:rsidRPr="005C3FC9">
        <w:t>sau</w:t>
      </w:r>
      <w:r w:rsidR="00DB0A66">
        <w:t xml:space="preserve"> </w:t>
      </w:r>
      <w:r w:rsidRPr="005C3FC9">
        <w:t>abuzivă</w:t>
      </w:r>
      <w:r w:rsidR="00DB0A66">
        <w:t xml:space="preserve"> </w:t>
      </w:r>
      <w:r w:rsidRPr="005C3FC9">
        <w:t>în</w:t>
      </w:r>
      <w:r w:rsidR="00DB0A66">
        <w:t xml:space="preserve"> </w:t>
      </w:r>
      <w:r w:rsidRPr="005C3FC9">
        <w:t>statul</w:t>
      </w:r>
      <w:r w:rsidR="00DB0A66">
        <w:t xml:space="preserve"> </w:t>
      </w:r>
      <w:r w:rsidRPr="005C3FC9">
        <w:t>membru</w:t>
      </w:r>
      <w:r w:rsidR="00DB0A66">
        <w:t xml:space="preserve"> </w:t>
      </w:r>
      <w:r w:rsidRPr="005C3FC9">
        <w:t>în</w:t>
      </w:r>
      <w:r w:rsidR="00DB0A66">
        <w:t xml:space="preserve"> </w:t>
      </w:r>
      <w:r w:rsidRPr="005C3FC9">
        <w:t>cauză.</w:t>
      </w:r>
    </w:p>
    <w:p w14:paraId="2E422E08" w14:textId="2427E9CD" w:rsidR="005C3FC9" w:rsidRPr="005C3FC9" w:rsidRDefault="005C3FC9" w:rsidP="005C3FC9">
      <w:r w:rsidRPr="005C3FC9">
        <w:t>Alte</w:t>
      </w:r>
      <w:r w:rsidR="00DB0A66">
        <w:t xml:space="preserve"> </w:t>
      </w:r>
      <w:r w:rsidRPr="005C3FC9">
        <w:t>măsuri</w:t>
      </w:r>
      <w:r w:rsidR="00DB0A66">
        <w:t xml:space="preserve"> </w:t>
      </w:r>
      <w:r w:rsidRPr="005C3FC9">
        <w:t>de</w:t>
      </w:r>
      <w:r w:rsidR="00DB0A66">
        <w:t xml:space="preserve"> </w:t>
      </w:r>
      <w:r w:rsidRPr="005C3FC9">
        <w:t>sprijin</w:t>
      </w:r>
    </w:p>
    <w:p w14:paraId="3BECC571" w14:textId="76F316EC" w:rsidR="005C3FC9" w:rsidRPr="005C3FC9" w:rsidRDefault="005C3FC9" w:rsidP="005C3FC9">
      <w:r w:rsidRPr="005C3FC9">
        <w:t>Statele</w:t>
      </w:r>
      <w:r w:rsidR="00DB0A66">
        <w:t xml:space="preserve"> </w:t>
      </w:r>
      <w:r w:rsidRPr="005C3FC9">
        <w:t>membre</w:t>
      </w:r>
      <w:r w:rsidR="00DB0A66">
        <w:t xml:space="preserve"> </w:t>
      </w:r>
      <w:r w:rsidRPr="005C3FC9">
        <w:t>trebuie</w:t>
      </w:r>
      <w:r w:rsidR="00DB0A66">
        <w:t xml:space="preserve"> </w:t>
      </w:r>
      <w:r w:rsidRPr="005C3FC9">
        <w:t>să</w:t>
      </w:r>
      <w:r w:rsidR="00DB0A66">
        <w:t xml:space="preserve"> </w:t>
      </w:r>
      <w:r w:rsidRPr="005C3FC9">
        <w:t>adopte</w:t>
      </w:r>
      <w:r w:rsidR="00DB0A66">
        <w:t xml:space="preserve"> </w:t>
      </w:r>
      <w:r w:rsidRPr="005C3FC9">
        <w:t>norme</w:t>
      </w:r>
      <w:r w:rsidR="00DB0A66">
        <w:t xml:space="preserve"> </w:t>
      </w:r>
      <w:r w:rsidRPr="005C3FC9">
        <w:t>care</w:t>
      </w:r>
      <w:r w:rsidR="00DB0A66">
        <w:t xml:space="preserve"> </w:t>
      </w:r>
      <w:r w:rsidRPr="005C3FC9">
        <w:t>să</w:t>
      </w:r>
      <w:r w:rsidR="00DB0A66">
        <w:t xml:space="preserve"> </w:t>
      </w:r>
      <w:r w:rsidRPr="005C3FC9">
        <w:t>le</w:t>
      </w:r>
      <w:r w:rsidR="00DB0A66">
        <w:t xml:space="preserve"> </w:t>
      </w:r>
      <w:r w:rsidRPr="005C3FC9">
        <w:t>permită</w:t>
      </w:r>
      <w:r w:rsidR="00DB0A66">
        <w:t xml:space="preserve"> </w:t>
      </w:r>
      <w:r w:rsidRPr="005C3FC9">
        <w:t>asociațiilor,</w:t>
      </w:r>
      <w:r w:rsidR="00DB0A66">
        <w:t xml:space="preserve"> </w:t>
      </w:r>
      <w:r w:rsidRPr="005C3FC9">
        <w:t>organizațiilor</w:t>
      </w:r>
      <w:r w:rsidR="00DB0A66">
        <w:t xml:space="preserve"> </w:t>
      </w:r>
      <w:r w:rsidRPr="005C3FC9">
        <w:t>și</w:t>
      </w:r>
      <w:r w:rsidR="00DB0A66">
        <w:t xml:space="preserve"> </w:t>
      </w:r>
      <w:r w:rsidRPr="005C3FC9">
        <w:t>sindicatelor</w:t>
      </w:r>
      <w:r w:rsidR="00DB0A66">
        <w:t xml:space="preserve"> </w:t>
      </w:r>
      <w:r w:rsidRPr="005C3FC9">
        <w:t>să</w:t>
      </w:r>
      <w:r w:rsidR="00DB0A66">
        <w:t xml:space="preserve"> </w:t>
      </w:r>
      <w:r w:rsidRPr="005C3FC9">
        <w:t>susțină</w:t>
      </w:r>
      <w:r w:rsidR="00DB0A66">
        <w:t xml:space="preserve"> </w:t>
      </w:r>
      <w:r w:rsidRPr="005C3FC9">
        <w:t>pârâtul</w:t>
      </w:r>
      <w:r w:rsidR="00DB0A66">
        <w:t xml:space="preserve"> </w:t>
      </w:r>
      <w:r w:rsidRPr="005C3FC9">
        <w:t>sau</w:t>
      </w:r>
      <w:r w:rsidR="00DB0A66">
        <w:t xml:space="preserve"> </w:t>
      </w:r>
      <w:r w:rsidRPr="005C3FC9">
        <w:t>să</w:t>
      </w:r>
      <w:r w:rsidR="00DB0A66">
        <w:t xml:space="preserve"> </w:t>
      </w:r>
      <w:r w:rsidRPr="005C3FC9">
        <w:t>furnizeze</w:t>
      </w:r>
      <w:r w:rsidR="00DB0A66">
        <w:t xml:space="preserve"> </w:t>
      </w:r>
      <w:r w:rsidRPr="005C3FC9">
        <w:t>informații</w:t>
      </w:r>
      <w:r w:rsidR="00DB0A66">
        <w:t xml:space="preserve"> </w:t>
      </w:r>
      <w:r w:rsidRPr="005C3FC9">
        <w:t>în</w:t>
      </w:r>
      <w:r w:rsidR="00DB0A66">
        <w:t xml:space="preserve"> </w:t>
      </w:r>
      <w:r w:rsidRPr="005C3FC9">
        <w:t>cadrul</w:t>
      </w:r>
      <w:r w:rsidR="00DB0A66">
        <w:t xml:space="preserve"> </w:t>
      </w:r>
      <w:r w:rsidRPr="005C3FC9">
        <w:t>procedurii.</w:t>
      </w:r>
    </w:p>
    <w:p w14:paraId="055F6668" w14:textId="46BA47E1" w:rsidR="005C3FC9" w:rsidRPr="005C3FC9" w:rsidRDefault="005C3FC9" w:rsidP="005C3FC9">
      <w:r w:rsidRPr="005C3FC9">
        <w:t>Pentru</w:t>
      </w:r>
      <w:r w:rsidR="00DB0A66">
        <w:t xml:space="preserve"> </w:t>
      </w:r>
      <w:r w:rsidRPr="005C3FC9">
        <w:t>a</w:t>
      </w:r>
      <w:r w:rsidR="00DB0A66">
        <w:t xml:space="preserve"> </w:t>
      </w:r>
      <w:r w:rsidRPr="005C3FC9">
        <w:t>sprijini</w:t>
      </w:r>
      <w:r w:rsidR="00DB0A66">
        <w:t xml:space="preserve"> </w:t>
      </w:r>
      <w:r w:rsidRPr="005C3FC9">
        <w:t>într-o</w:t>
      </w:r>
      <w:r w:rsidR="00DB0A66">
        <w:t xml:space="preserve"> </w:t>
      </w:r>
      <w:r w:rsidRPr="005C3FC9">
        <w:t>mai</w:t>
      </w:r>
      <w:r w:rsidR="00DB0A66">
        <w:t xml:space="preserve"> </w:t>
      </w:r>
      <w:r w:rsidRPr="005C3FC9">
        <w:t>mare</w:t>
      </w:r>
      <w:r w:rsidR="00DB0A66">
        <w:t xml:space="preserve"> </w:t>
      </w:r>
      <w:r w:rsidRPr="005C3FC9">
        <w:t>măsură</w:t>
      </w:r>
      <w:r w:rsidR="00DB0A66">
        <w:t xml:space="preserve"> </w:t>
      </w:r>
      <w:r w:rsidRPr="005C3FC9">
        <w:t>victimele</w:t>
      </w:r>
      <w:r w:rsidR="00DB0A66">
        <w:t xml:space="preserve"> </w:t>
      </w:r>
      <w:r w:rsidRPr="005C3FC9">
        <w:t>acțiunilor</w:t>
      </w:r>
      <w:r w:rsidR="00DB0A66">
        <w:t xml:space="preserve"> </w:t>
      </w:r>
      <w:r w:rsidRPr="005C3FC9">
        <w:t>de</w:t>
      </w:r>
      <w:r w:rsidR="00DB0A66">
        <w:t xml:space="preserve"> </w:t>
      </w:r>
      <w:r w:rsidRPr="005C3FC9">
        <w:t>tip</w:t>
      </w:r>
      <w:r w:rsidR="00DB0A66">
        <w:t xml:space="preserve"> </w:t>
      </w:r>
      <w:r w:rsidRPr="005C3FC9">
        <w:t>SLAPP,</w:t>
      </w:r>
      <w:r w:rsidR="00DB0A66">
        <w:t xml:space="preserve"> </w:t>
      </w:r>
      <w:r w:rsidRPr="005C3FC9">
        <w:t>statele</w:t>
      </w:r>
      <w:r w:rsidR="00DB0A66">
        <w:t xml:space="preserve"> </w:t>
      </w:r>
      <w:r w:rsidRPr="005C3FC9">
        <w:t>membre</w:t>
      </w:r>
      <w:r w:rsidR="00DB0A66">
        <w:t xml:space="preserve"> </w:t>
      </w:r>
      <w:r w:rsidRPr="005C3FC9">
        <w:t>vor</w:t>
      </w:r>
      <w:r w:rsidR="00DB0A66">
        <w:t xml:space="preserve"> </w:t>
      </w:r>
      <w:r w:rsidRPr="005C3FC9">
        <w:t>trebui</w:t>
      </w:r>
      <w:r w:rsidR="00DB0A66">
        <w:t xml:space="preserve"> </w:t>
      </w:r>
      <w:r w:rsidRPr="005C3FC9">
        <w:t>să</w:t>
      </w:r>
      <w:r w:rsidR="00DB0A66">
        <w:t xml:space="preserve"> </w:t>
      </w:r>
      <w:r w:rsidRPr="005C3FC9">
        <w:t>furnizeze,</w:t>
      </w:r>
      <w:r w:rsidR="00DB0A66">
        <w:t xml:space="preserve"> </w:t>
      </w:r>
      <w:r w:rsidRPr="005C3FC9">
        <w:t>într-un</w:t>
      </w:r>
      <w:r w:rsidR="00DB0A66">
        <w:t xml:space="preserve"> </w:t>
      </w:r>
      <w:r w:rsidRPr="005C3FC9">
        <w:t>singur</w:t>
      </w:r>
      <w:r w:rsidR="00DB0A66">
        <w:t xml:space="preserve"> </w:t>
      </w:r>
      <w:r w:rsidRPr="005C3FC9">
        <w:t>loc,</w:t>
      </w:r>
      <w:r w:rsidR="00DB0A66">
        <w:t xml:space="preserve"> </w:t>
      </w:r>
      <w:r w:rsidRPr="005C3FC9">
        <w:t>informații</w:t>
      </w:r>
      <w:r w:rsidR="00DB0A66">
        <w:t xml:space="preserve"> </w:t>
      </w:r>
      <w:r w:rsidRPr="005C3FC9">
        <w:t>privind</w:t>
      </w:r>
      <w:r w:rsidR="00DB0A66">
        <w:t xml:space="preserve"> </w:t>
      </w:r>
      <w:r w:rsidRPr="005C3FC9">
        <w:t>garanțiile</w:t>
      </w:r>
      <w:r w:rsidR="00DB0A66">
        <w:t xml:space="preserve"> </w:t>
      </w:r>
      <w:r w:rsidRPr="005C3FC9">
        <w:t>procesuale</w:t>
      </w:r>
      <w:r w:rsidR="00DB0A66">
        <w:t xml:space="preserve"> </w:t>
      </w:r>
      <w:r w:rsidRPr="005C3FC9">
        <w:t>și</w:t>
      </w:r>
      <w:r w:rsidR="00DB0A66">
        <w:t xml:space="preserve"> </w:t>
      </w:r>
      <w:r w:rsidRPr="005C3FC9">
        <w:t>remediile</w:t>
      </w:r>
      <w:r w:rsidR="00DB0A66">
        <w:t xml:space="preserve"> </w:t>
      </w:r>
      <w:r w:rsidRPr="005C3FC9">
        <w:t>de</w:t>
      </w:r>
      <w:r w:rsidR="00DB0A66">
        <w:t xml:space="preserve"> </w:t>
      </w:r>
      <w:r w:rsidRPr="005C3FC9">
        <w:t>care</w:t>
      </w:r>
      <w:r w:rsidR="00DB0A66">
        <w:t xml:space="preserve"> </w:t>
      </w:r>
      <w:r w:rsidRPr="005C3FC9">
        <w:t>dispun</w:t>
      </w:r>
      <w:r w:rsidR="00DB0A66">
        <w:t xml:space="preserve"> </w:t>
      </w:r>
      <w:r w:rsidRPr="005C3FC9">
        <w:t>victimele</w:t>
      </w:r>
      <w:r w:rsidR="00DB0A66">
        <w:t xml:space="preserve"> </w:t>
      </w:r>
      <w:r w:rsidRPr="005C3FC9">
        <w:t>acțiunilor</w:t>
      </w:r>
      <w:r w:rsidR="00DB0A66">
        <w:t xml:space="preserve"> </w:t>
      </w:r>
      <w:r w:rsidRPr="005C3FC9">
        <w:t>de</w:t>
      </w:r>
      <w:r w:rsidR="00DB0A66">
        <w:t xml:space="preserve"> </w:t>
      </w:r>
      <w:r w:rsidRPr="005C3FC9">
        <w:t>tip</w:t>
      </w:r>
      <w:r w:rsidR="00DB0A66">
        <w:t xml:space="preserve"> </w:t>
      </w:r>
      <w:r w:rsidRPr="005C3FC9">
        <w:t>SLAPP.</w:t>
      </w:r>
    </w:p>
    <w:p w14:paraId="37E85BE7" w14:textId="69F04614" w:rsidR="005C3FC9" w:rsidRPr="005C3FC9" w:rsidRDefault="005C3FC9" w:rsidP="005C3FC9">
      <w:r w:rsidRPr="005C3FC9">
        <w:lastRenderedPageBreak/>
        <w:t>Etapele</w:t>
      </w:r>
      <w:r w:rsidR="00DB0A66">
        <w:t xml:space="preserve"> </w:t>
      </w:r>
      <w:r w:rsidRPr="005C3FC9">
        <w:t>următoare</w:t>
      </w:r>
    </w:p>
    <w:p w14:paraId="681A88A1" w14:textId="2C669DFB" w:rsidR="005C3FC9" w:rsidRPr="005C3FC9" w:rsidRDefault="005C3FC9" w:rsidP="005C3FC9">
      <w:r w:rsidRPr="005C3FC9">
        <w:t>Directiva</w:t>
      </w:r>
      <w:r w:rsidR="00DB0A66">
        <w:t xml:space="preserve"> </w:t>
      </w:r>
      <w:r w:rsidRPr="005C3FC9">
        <w:t>va</w:t>
      </w:r>
      <w:r w:rsidR="00DB0A66">
        <w:t xml:space="preserve"> </w:t>
      </w:r>
      <w:r w:rsidRPr="005C3FC9">
        <w:t>intra</w:t>
      </w:r>
      <w:r w:rsidR="00DB0A66">
        <w:t xml:space="preserve"> </w:t>
      </w:r>
      <w:r w:rsidRPr="005C3FC9">
        <w:t>în</w:t>
      </w:r>
      <w:r w:rsidR="00DB0A66">
        <w:t xml:space="preserve"> </w:t>
      </w:r>
      <w:r w:rsidRPr="005C3FC9">
        <w:t>vigoare</w:t>
      </w:r>
      <w:r w:rsidR="00DB0A66">
        <w:t xml:space="preserve"> </w:t>
      </w:r>
      <w:r w:rsidRPr="005C3FC9">
        <w:t>în</w:t>
      </w:r>
      <w:r w:rsidR="00DB0A66">
        <w:t xml:space="preserve"> </w:t>
      </w:r>
      <w:r w:rsidRPr="005C3FC9">
        <w:t>a</w:t>
      </w:r>
      <w:r w:rsidR="00DB0A66">
        <w:t xml:space="preserve"> </w:t>
      </w:r>
      <w:r w:rsidRPr="005C3FC9">
        <w:t>douăzecea</w:t>
      </w:r>
      <w:r w:rsidR="00DB0A66">
        <w:t xml:space="preserve"> </w:t>
      </w:r>
      <w:r w:rsidRPr="005C3FC9">
        <w:t>zi</w:t>
      </w:r>
      <w:r w:rsidR="00DB0A66">
        <w:t xml:space="preserve"> </w:t>
      </w:r>
      <w:r w:rsidRPr="005C3FC9">
        <w:t>de</w:t>
      </w:r>
      <w:r w:rsidR="00DB0A66">
        <w:t xml:space="preserve"> </w:t>
      </w:r>
      <w:r w:rsidRPr="005C3FC9">
        <w:t>la</w:t>
      </w:r>
      <w:r w:rsidR="00DB0A66">
        <w:t xml:space="preserve"> </w:t>
      </w:r>
      <w:r w:rsidRPr="005C3FC9">
        <w:t>data</w:t>
      </w:r>
      <w:r w:rsidR="00DB0A66">
        <w:t xml:space="preserve"> </w:t>
      </w:r>
      <w:r w:rsidRPr="005C3FC9">
        <w:t>publicării</w:t>
      </w:r>
      <w:r w:rsidR="00DB0A66">
        <w:t xml:space="preserve"> </w:t>
      </w:r>
      <w:r w:rsidRPr="005C3FC9">
        <w:t>în</w:t>
      </w:r>
      <w:r w:rsidR="00DB0A66">
        <w:t xml:space="preserve"> </w:t>
      </w:r>
      <w:r w:rsidRPr="005C3FC9">
        <w:rPr>
          <w:i/>
          <w:iCs/>
        </w:rPr>
        <w:t>Jurnalul</w:t>
      </w:r>
      <w:r w:rsidR="00DB0A66">
        <w:rPr>
          <w:i/>
          <w:iCs/>
        </w:rPr>
        <w:t xml:space="preserve"> </w:t>
      </w:r>
      <w:r w:rsidRPr="005C3FC9">
        <w:rPr>
          <w:i/>
          <w:iCs/>
        </w:rPr>
        <w:t>Oficial</w:t>
      </w:r>
      <w:r w:rsidR="00DB0A66">
        <w:rPr>
          <w:i/>
          <w:iCs/>
        </w:rPr>
        <w:t xml:space="preserve"> </w:t>
      </w:r>
      <w:r w:rsidRPr="005C3FC9">
        <w:rPr>
          <w:i/>
          <w:iCs/>
        </w:rPr>
        <w:t>al</w:t>
      </w:r>
      <w:r w:rsidR="00DB0A66">
        <w:rPr>
          <w:i/>
          <w:iCs/>
        </w:rPr>
        <w:t xml:space="preserve"> </w:t>
      </w:r>
      <w:r w:rsidRPr="005C3FC9">
        <w:rPr>
          <w:i/>
          <w:iCs/>
        </w:rPr>
        <w:t>Uniunii</w:t>
      </w:r>
      <w:r w:rsidR="00DB0A66">
        <w:rPr>
          <w:i/>
          <w:iCs/>
        </w:rPr>
        <w:t xml:space="preserve"> </w:t>
      </w:r>
      <w:r w:rsidRPr="005C3FC9">
        <w:rPr>
          <w:i/>
          <w:iCs/>
        </w:rPr>
        <w:t>Europene</w:t>
      </w:r>
      <w:r w:rsidRPr="005C3FC9">
        <w:t>.</w:t>
      </w:r>
      <w:r w:rsidR="00DB0A66">
        <w:t xml:space="preserve"> </w:t>
      </w:r>
      <w:r w:rsidRPr="005C3FC9">
        <w:t>Statele</w:t>
      </w:r>
      <w:r w:rsidR="00DB0A66">
        <w:t xml:space="preserve"> </w:t>
      </w:r>
      <w:r w:rsidRPr="005C3FC9">
        <w:t>membre</w:t>
      </w:r>
      <w:r w:rsidR="00DB0A66">
        <w:t xml:space="preserve"> </w:t>
      </w:r>
      <w:r w:rsidRPr="005C3FC9">
        <w:t>vor</w:t>
      </w:r>
      <w:r w:rsidR="00DB0A66">
        <w:t xml:space="preserve"> </w:t>
      </w:r>
      <w:r w:rsidRPr="005C3FC9">
        <w:t>trebui</w:t>
      </w:r>
      <w:r w:rsidR="00DB0A66">
        <w:t xml:space="preserve"> </w:t>
      </w:r>
      <w:r w:rsidRPr="005C3FC9">
        <w:t>apoi</w:t>
      </w:r>
      <w:r w:rsidR="00DB0A66">
        <w:t xml:space="preserve"> </w:t>
      </w:r>
      <w:r w:rsidRPr="005C3FC9">
        <w:t>să</w:t>
      </w:r>
      <w:r w:rsidR="00DB0A66">
        <w:t xml:space="preserve"> </w:t>
      </w:r>
      <w:r w:rsidRPr="005C3FC9">
        <w:t>transpună</w:t>
      </w:r>
      <w:r w:rsidR="00DB0A66">
        <w:t xml:space="preserve"> </w:t>
      </w:r>
      <w:r w:rsidRPr="005C3FC9">
        <w:t>directiva</w:t>
      </w:r>
      <w:r w:rsidR="00DB0A66">
        <w:t xml:space="preserve"> </w:t>
      </w:r>
      <w:r w:rsidRPr="005C3FC9">
        <w:t>în</w:t>
      </w:r>
      <w:r w:rsidR="00DB0A66">
        <w:t xml:space="preserve"> </w:t>
      </w:r>
      <w:r w:rsidRPr="005C3FC9">
        <w:t>legislația</w:t>
      </w:r>
      <w:r w:rsidR="00DB0A66">
        <w:t xml:space="preserve"> </w:t>
      </w:r>
      <w:r w:rsidRPr="005C3FC9">
        <w:t>națională</w:t>
      </w:r>
      <w:r w:rsidR="00DB0A66">
        <w:t xml:space="preserve"> </w:t>
      </w:r>
      <w:r w:rsidRPr="005C3FC9">
        <w:t>în</w:t>
      </w:r>
      <w:r w:rsidR="00DB0A66">
        <w:t xml:space="preserve"> </w:t>
      </w:r>
      <w:r w:rsidRPr="005C3FC9">
        <w:t>termen</w:t>
      </w:r>
      <w:r w:rsidR="00DB0A66">
        <w:t xml:space="preserve"> </w:t>
      </w:r>
      <w:r w:rsidRPr="005C3FC9">
        <w:t>de</w:t>
      </w:r>
      <w:r w:rsidR="00DB0A66">
        <w:t xml:space="preserve"> </w:t>
      </w:r>
      <w:r w:rsidRPr="005C3FC9">
        <w:t>doi</w:t>
      </w:r>
      <w:r w:rsidR="00DB0A66">
        <w:t xml:space="preserve"> </w:t>
      </w:r>
      <w:r w:rsidRPr="005C3FC9">
        <w:t>ani.</w:t>
      </w:r>
    </w:p>
    <w:p w14:paraId="5CF86EEA" w14:textId="7BECB767" w:rsidR="005C3FC9" w:rsidRPr="005C3FC9" w:rsidRDefault="00000000">
      <w:pPr>
        <w:numPr>
          <w:ilvl w:val="0"/>
          <w:numId w:val="26"/>
        </w:numPr>
      </w:pPr>
      <w:hyperlink r:id="rId99" w:tooltip="Libertatea mass-mediei în UE (informații generale)" w:history="1">
        <w:r w:rsidR="005C3FC9" w:rsidRPr="005C3FC9">
          <w:rPr>
            <w:rStyle w:val="Hyperlink"/>
            <w:szCs w:val="24"/>
          </w:rPr>
          <w:t>Libertatea</w:t>
        </w:r>
        <w:r w:rsidR="00DB0A66">
          <w:rPr>
            <w:rStyle w:val="Hyperlink"/>
            <w:szCs w:val="24"/>
          </w:rPr>
          <w:t xml:space="preserve"> </w:t>
        </w:r>
        <w:r w:rsidR="005C3FC9" w:rsidRPr="005C3FC9">
          <w:rPr>
            <w:rStyle w:val="Hyperlink"/>
            <w:szCs w:val="24"/>
          </w:rPr>
          <w:t>mass-mediei</w:t>
        </w:r>
        <w:r w:rsidR="00DB0A66">
          <w:rPr>
            <w:rStyle w:val="Hyperlink"/>
            <w:szCs w:val="24"/>
          </w:rPr>
          <w:t xml:space="preserve"> </w:t>
        </w:r>
        <w:r w:rsidR="005C3FC9" w:rsidRPr="005C3FC9">
          <w:rPr>
            <w:rStyle w:val="Hyperlink"/>
            <w:szCs w:val="24"/>
          </w:rPr>
          <w:t>în</w:t>
        </w:r>
        <w:r w:rsidR="00DB0A66">
          <w:rPr>
            <w:rStyle w:val="Hyperlink"/>
            <w:szCs w:val="24"/>
          </w:rPr>
          <w:t xml:space="preserve"> </w:t>
        </w:r>
        <w:r w:rsidR="005C3FC9" w:rsidRPr="005C3FC9">
          <w:rPr>
            <w:rStyle w:val="Hyperlink"/>
            <w:szCs w:val="24"/>
          </w:rPr>
          <w:t>UE</w:t>
        </w:r>
        <w:r w:rsidR="00DB0A66">
          <w:rPr>
            <w:rStyle w:val="Hyperlink"/>
            <w:szCs w:val="24"/>
          </w:rPr>
          <w:t xml:space="preserve"> </w:t>
        </w:r>
        <w:r w:rsidR="005C3FC9" w:rsidRPr="005C3FC9">
          <w:rPr>
            <w:rStyle w:val="Hyperlink"/>
            <w:szCs w:val="24"/>
          </w:rPr>
          <w:t>(informații</w:t>
        </w:r>
        <w:r w:rsidR="00DB0A66">
          <w:rPr>
            <w:rStyle w:val="Hyperlink"/>
            <w:szCs w:val="24"/>
          </w:rPr>
          <w:t xml:space="preserve"> </w:t>
        </w:r>
        <w:r w:rsidR="005C3FC9" w:rsidRPr="005C3FC9">
          <w:rPr>
            <w:rStyle w:val="Hyperlink"/>
            <w:szCs w:val="24"/>
          </w:rPr>
          <w:t>generale)</w:t>
        </w:r>
      </w:hyperlink>
    </w:p>
    <w:p w14:paraId="41C3EC76" w14:textId="15D41045" w:rsidR="005C3FC9" w:rsidRPr="005C3FC9" w:rsidRDefault="00000000">
      <w:pPr>
        <w:numPr>
          <w:ilvl w:val="0"/>
          <w:numId w:val="26"/>
        </w:numPr>
      </w:pPr>
      <w:hyperlink r:id="rId100" w:tooltip="Document PDF - Directiva privind protecția împotriva cererilor vădit neîntemeiate sau a procedurilor judiciare abuzive împotriva persoanelor implicate în acțiuni de mobilizare publică (măsuri de protecție împotriva SLAPP), 7 martie 2024" w:history="1">
        <w:r w:rsidR="005C3FC9" w:rsidRPr="005C3FC9">
          <w:rPr>
            <w:rStyle w:val="Hyperlink"/>
            <w:szCs w:val="24"/>
          </w:rPr>
          <w:t>Directiva</w:t>
        </w:r>
        <w:r w:rsidR="00DB0A66">
          <w:rPr>
            <w:rStyle w:val="Hyperlink"/>
            <w:szCs w:val="24"/>
          </w:rPr>
          <w:t xml:space="preserve"> </w:t>
        </w:r>
        <w:r w:rsidR="005C3FC9" w:rsidRPr="005C3FC9">
          <w:rPr>
            <w:rStyle w:val="Hyperlink"/>
            <w:szCs w:val="24"/>
          </w:rPr>
          <w:t>privind</w:t>
        </w:r>
        <w:r w:rsidR="00DB0A66">
          <w:rPr>
            <w:rStyle w:val="Hyperlink"/>
            <w:szCs w:val="24"/>
          </w:rPr>
          <w:t xml:space="preserve"> </w:t>
        </w:r>
        <w:r w:rsidR="005C3FC9" w:rsidRPr="005C3FC9">
          <w:rPr>
            <w:rStyle w:val="Hyperlink"/>
            <w:szCs w:val="24"/>
          </w:rPr>
          <w:t>protecția</w:t>
        </w:r>
        <w:r w:rsidR="00DB0A66">
          <w:rPr>
            <w:rStyle w:val="Hyperlink"/>
            <w:szCs w:val="24"/>
          </w:rPr>
          <w:t xml:space="preserve"> </w:t>
        </w:r>
        <w:r w:rsidR="005C3FC9" w:rsidRPr="005C3FC9">
          <w:rPr>
            <w:rStyle w:val="Hyperlink"/>
            <w:szCs w:val="24"/>
          </w:rPr>
          <w:t>împotriva</w:t>
        </w:r>
        <w:r w:rsidR="00DB0A66">
          <w:rPr>
            <w:rStyle w:val="Hyperlink"/>
            <w:szCs w:val="24"/>
          </w:rPr>
          <w:t xml:space="preserve"> </w:t>
        </w:r>
        <w:r w:rsidR="005C3FC9" w:rsidRPr="005C3FC9">
          <w:rPr>
            <w:rStyle w:val="Hyperlink"/>
            <w:szCs w:val="24"/>
          </w:rPr>
          <w:t>cererilor</w:t>
        </w:r>
        <w:r w:rsidR="00DB0A66">
          <w:rPr>
            <w:rStyle w:val="Hyperlink"/>
            <w:szCs w:val="24"/>
          </w:rPr>
          <w:t xml:space="preserve"> </w:t>
        </w:r>
        <w:r w:rsidR="005C3FC9" w:rsidRPr="005C3FC9">
          <w:rPr>
            <w:rStyle w:val="Hyperlink"/>
            <w:szCs w:val="24"/>
          </w:rPr>
          <w:t>vădit</w:t>
        </w:r>
        <w:r w:rsidR="00DB0A66">
          <w:rPr>
            <w:rStyle w:val="Hyperlink"/>
            <w:szCs w:val="24"/>
          </w:rPr>
          <w:t xml:space="preserve"> </w:t>
        </w:r>
        <w:r w:rsidR="005C3FC9" w:rsidRPr="005C3FC9">
          <w:rPr>
            <w:rStyle w:val="Hyperlink"/>
            <w:szCs w:val="24"/>
          </w:rPr>
          <w:t>neîntemeiate</w:t>
        </w:r>
        <w:r w:rsidR="00DB0A66">
          <w:rPr>
            <w:rStyle w:val="Hyperlink"/>
            <w:szCs w:val="24"/>
          </w:rPr>
          <w:t xml:space="preserve"> </w:t>
        </w:r>
        <w:r w:rsidR="005C3FC9" w:rsidRPr="005C3FC9">
          <w:rPr>
            <w:rStyle w:val="Hyperlink"/>
            <w:szCs w:val="24"/>
          </w:rPr>
          <w:t>sau</w:t>
        </w:r>
        <w:r w:rsidR="00DB0A66">
          <w:rPr>
            <w:rStyle w:val="Hyperlink"/>
            <w:szCs w:val="24"/>
          </w:rPr>
          <w:t xml:space="preserve"> </w:t>
        </w:r>
        <w:r w:rsidR="005C3FC9" w:rsidRPr="005C3FC9">
          <w:rPr>
            <w:rStyle w:val="Hyperlink"/>
            <w:szCs w:val="24"/>
          </w:rPr>
          <w:t>a</w:t>
        </w:r>
        <w:r w:rsidR="00DB0A66">
          <w:rPr>
            <w:rStyle w:val="Hyperlink"/>
            <w:szCs w:val="24"/>
          </w:rPr>
          <w:t xml:space="preserve"> </w:t>
        </w:r>
        <w:r w:rsidR="005C3FC9" w:rsidRPr="005C3FC9">
          <w:rPr>
            <w:rStyle w:val="Hyperlink"/>
            <w:szCs w:val="24"/>
          </w:rPr>
          <w:t>procedurilor</w:t>
        </w:r>
        <w:r w:rsidR="00DB0A66">
          <w:rPr>
            <w:rStyle w:val="Hyperlink"/>
            <w:szCs w:val="24"/>
          </w:rPr>
          <w:t xml:space="preserve"> </w:t>
        </w:r>
        <w:r w:rsidR="005C3FC9" w:rsidRPr="005C3FC9">
          <w:rPr>
            <w:rStyle w:val="Hyperlink"/>
            <w:szCs w:val="24"/>
          </w:rPr>
          <w:t>judiciare</w:t>
        </w:r>
        <w:r w:rsidR="00DB0A66">
          <w:rPr>
            <w:rStyle w:val="Hyperlink"/>
            <w:szCs w:val="24"/>
          </w:rPr>
          <w:t xml:space="preserve"> </w:t>
        </w:r>
        <w:r w:rsidR="005C3FC9" w:rsidRPr="005C3FC9">
          <w:rPr>
            <w:rStyle w:val="Hyperlink"/>
            <w:szCs w:val="24"/>
          </w:rPr>
          <w:t>abuzive</w:t>
        </w:r>
        <w:r w:rsidR="00DB0A66">
          <w:rPr>
            <w:rStyle w:val="Hyperlink"/>
            <w:szCs w:val="24"/>
          </w:rPr>
          <w:t xml:space="preserve"> </w:t>
        </w:r>
        <w:r w:rsidR="005C3FC9" w:rsidRPr="005C3FC9">
          <w:rPr>
            <w:rStyle w:val="Hyperlink"/>
            <w:szCs w:val="24"/>
          </w:rPr>
          <w:t>împotriva</w:t>
        </w:r>
        <w:r w:rsidR="00DB0A66">
          <w:rPr>
            <w:rStyle w:val="Hyperlink"/>
            <w:szCs w:val="24"/>
          </w:rPr>
          <w:t xml:space="preserve"> </w:t>
        </w:r>
        <w:r w:rsidR="005C3FC9" w:rsidRPr="005C3FC9">
          <w:rPr>
            <w:rStyle w:val="Hyperlink"/>
            <w:szCs w:val="24"/>
          </w:rPr>
          <w:t>persoanelor</w:t>
        </w:r>
        <w:r w:rsidR="00DB0A66">
          <w:rPr>
            <w:rStyle w:val="Hyperlink"/>
            <w:szCs w:val="24"/>
          </w:rPr>
          <w:t xml:space="preserve"> </w:t>
        </w:r>
        <w:r w:rsidR="005C3FC9" w:rsidRPr="005C3FC9">
          <w:rPr>
            <w:rStyle w:val="Hyperlink"/>
            <w:szCs w:val="24"/>
          </w:rPr>
          <w:t>implicate</w:t>
        </w:r>
        <w:r w:rsidR="00DB0A66">
          <w:rPr>
            <w:rStyle w:val="Hyperlink"/>
            <w:szCs w:val="24"/>
          </w:rPr>
          <w:t xml:space="preserve"> </w:t>
        </w:r>
        <w:r w:rsidR="005C3FC9" w:rsidRPr="005C3FC9">
          <w:rPr>
            <w:rStyle w:val="Hyperlink"/>
            <w:szCs w:val="24"/>
          </w:rPr>
          <w:t>în</w:t>
        </w:r>
        <w:r w:rsidR="00DB0A66">
          <w:rPr>
            <w:rStyle w:val="Hyperlink"/>
            <w:szCs w:val="24"/>
          </w:rPr>
          <w:t xml:space="preserve"> </w:t>
        </w:r>
        <w:r w:rsidR="005C3FC9" w:rsidRPr="005C3FC9">
          <w:rPr>
            <w:rStyle w:val="Hyperlink"/>
            <w:szCs w:val="24"/>
          </w:rPr>
          <w:t>acțiuni</w:t>
        </w:r>
        <w:r w:rsidR="00DB0A66">
          <w:rPr>
            <w:rStyle w:val="Hyperlink"/>
            <w:szCs w:val="24"/>
          </w:rPr>
          <w:t xml:space="preserve"> </w:t>
        </w:r>
        <w:r w:rsidR="005C3FC9" w:rsidRPr="005C3FC9">
          <w:rPr>
            <w:rStyle w:val="Hyperlink"/>
            <w:szCs w:val="24"/>
          </w:rPr>
          <w:t>de</w:t>
        </w:r>
        <w:r w:rsidR="00DB0A66">
          <w:rPr>
            <w:rStyle w:val="Hyperlink"/>
            <w:szCs w:val="24"/>
          </w:rPr>
          <w:t xml:space="preserve"> </w:t>
        </w:r>
        <w:r w:rsidR="005C3FC9" w:rsidRPr="005C3FC9">
          <w:rPr>
            <w:rStyle w:val="Hyperlink"/>
            <w:szCs w:val="24"/>
          </w:rPr>
          <w:t>mobilizare</w:t>
        </w:r>
        <w:r w:rsidR="00DB0A66">
          <w:rPr>
            <w:rStyle w:val="Hyperlink"/>
            <w:szCs w:val="24"/>
          </w:rPr>
          <w:t xml:space="preserve"> </w:t>
        </w:r>
        <w:r w:rsidR="005C3FC9" w:rsidRPr="005C3FC9">
          <w:rPr>
            <w:rStyle w:val="Hyperlink"/>
            <w:szCs w:val="24"/>
          </w:rPr>
          <w:t>publică</w:t>
        </w:r>
        <w:r w:rsidR="00DB0A66">
          <w:rPr>
            <w:rStyle w:val="Hyperlink"/>
            <w:szCs w:val="24"/>
          </w:rPr>
          <w:t xml:space="preserve"> </w:t>
        </w:r>
        <w:r w:rsidR="005C3FC9" w:rsidRPr="005C3FC9">
          <w:rPr>
            <w:rStyle w:val="Hyperlink"/>
            <w:szCs w:val="24"/>
          </w:rPr>
          <w:t>(măsuri</w:t>
        </w:r>
        <w:r w:rsidR="00DB0A66">
          <w:rPr>
            <w:rStyle w:val="Hyperlink"/>
            <w:szCs w:val="24"/>
          </w:rPr>
          <w:t xml:space="preserve"> </w:t>
        </w:r>
        <w:r w:rsidR="005C3FC9" w:rsidRPr="005C3FC9">
          <w:rPr>
            <w:rStyle w:val="Hyperlink"/>
            <w:szCs w:val="24"/>
          </w:rPr>
          <w:t>de</w:t>
        </w:r>
        <w:r w:rsidR="00DB0A66">
          <w:rPr>
            <w:rStyle w:val="Hyperlink"/>
            <w:szCs w:val="24"/>
          </w:rPr>
          <w:t xml:space="preserve"> </w:t>
        </w:r>
        <w:r w:rsidR="005C3FC9" w:rsidRPr="005C3FC9">
          <w:rPr>
            <w:rStyle w:val="Hyperlink"/>
            <w:szCs w:val="24"/>
          </w:rPr>
          <w:t>protecție</w:t>
        </w:r>
        <w:r w:rsidR="00DB0A66">
          <w:rPr>
            <w:rStyle w:val="Hyperlink"/>
            <w:szCs w:val="24"/>
          </w:rPr>
          <w:t xml:space="preserve"> </w:t>
        </w:r>
        <w:r w:rsidR="005C3FC9" w:rsidRPr="005C3FC9">
          <w:rPr>
            <w:rStyle w:val="Hyperlink"/>
            <w:szCs w:val="24"/>
          </w:rPr>
          <w:t>împotriva</w:t>
        </w:r>
        <w:r w:rsidR="00DB0A66">
          <w:rPr>
            <w:rStyle w:val="Hyperlink"/>
            <w:szCs w:val="24"/>
          </w:rPr>
          <w:t xml:space="preserve"> </w:t>
        </w:r>
        <w:r w:rsidR="005C3FC9" w:rsidRPr="005C3FC9">
          <w:rPr>
            <w:rStyle w:val="Hyperlink"/>
            <w:szCs w:val="24"/>
          </w:rPr>
          <w:t>SLAPP),</w:t>
        </w:r>
        <w:r w:rsidR="00DB0A66">
          <w:rPr>
            <w:rStyle w:val="Hyperlink"/>
            <w:szCs w:val="24"/>
          </w:rPr>
          <w:t xml:space="preserve"> </w:t>
        </w:r>
        <w:r w:rsidR="005C3FC9" w:rsidRPr="005C3FC9">
          <w:rPr>
            <w:rStyle w:val="Hyperlink"/>
            <w:szCs w:val="24"/>
          </w:rPr>
          <w:t>7</w:t>
        </w:r>
        <w:r w:rsidR="00DB0A66">
          <w:rPr>
            <w:rStyle w:val="Hyperlink"/>
            <w:szCs w:val="24"/>
          </w:rPr>
          <w:t xml:space="preserve"> </w:t>
        </w:r>
        <w:r w:rsidR="005C3FC9" w:rsidRPr="005C3FC9">
          <w:rPr>
            <w:rStyle w:val="Hyperlink"/>
            <w:szCs w:val="24"/>
          </w:rPr>
          <w:t>martie</w:t>
        </w:r>
        <w:r w:rsidR="00DB0A66">
          <w:rPr>
            <w:rStyle w:val="Hyperlink"/>
            <w:szCs w:val="24"/>
          </w:rPr>
          <w:t xml:space="preserve"> </w:t>
        </w:r>
        <w:r w:rsidR="005C3FC9" w:rsidRPr="005C3FC9">
          <w:rPr>
            <w:rStyle w:val="Hyperlink"/>
            <w:szCs w:val="24"/>
          </w:rPr>
          <w:t>2024</w:t>
        </w:r>
      </w:hyperlink>
    </w:p>
    <w:p w14:paraId="4211725D" w14:textId="10906F69" w:rsidR="005C3FC9" w:rsidRDefault="007379D4" w:rsidP="007379D4">
      <w:pPr>
        <w:pStyle w:val="separatorarticole"/>
      </w:pPr>
      <w:r>
        <w:t>*</w:t>
      </w:r>
    </w:p>
    <w:p w14:paraId="14403A32" w14:textId="16FC9D39" w:rsidR="007379D4" w:rsidRPr="007379D4" w:rsidRDefault="007379D4" w:rsidP="007379D4">
      <w:pPr>
        <w:pStyle w:val="TitluArticolinINFOUE"/>
      </w:pPr>
      <w:bookmarkStart w:id="169" w:name="_Toc162247004"/>
      <w:r w:rsidRPr="007379D4">
        <w:t>Ucraina:</w:t>
      </w:r>
      <w:r w:rsidR="00DB0A66">
        <w:t xml:space="preserve"> </w:t>
      </w:r>
      <w:r w:rsidRPr="007379D4">
        <w:t>Consiliul</w:t>
      </w:r>
      <w:r w:rsidR="00DB0A66">
        <w:t xml:space="preserve"> </w:t>
      </w:r>
      <w:r w:rsidRPr="007379D4">
        <w:t>și</w:t>
      </w:r>
      <w:r w:rsidR="00DB0A66">
        <w:t xml:space="preserve"> </w:t>
      </w:r>
      <w:r w:rsidRPr="007379D4">
        <w:t>Parlamentul</w:t>
      </w:r>
      <w:r w:rsidR="00DB0A66">
        <w:t xml:space="preserve"> </w:t>
      </w:r>
      <w:r w:rsidRPr="007379D4">
        <w:t>ajung</w:t>
      </w:r>
      <w:r w:rsidR="00DB0A66">
        <w:t xml:space="preserve"> </w:t>
      </w:r>
      <w:r w:rsidRPr="007379D4">
        <w:t>la</w:t>
      </w:r>
      <w:r w:rsidR="00DB0A66">
        <w:t xml:space="preserve"> </w:t>
      </w:r>
      <w:r w:rsidRPr="007379D4">
        <w:t>un</w:t>
      </w:r>
      <w:r w:rsidR="00DB0A66">
        <w:t xml:space="preserve"> </w:t>
      </w:r>
      <w:r w:rsidRPr="007379D4">
        <w:t>acord</w:t>
      </w:r>
      <w:r w:rsidR="00DB0A66">
        <w:t xml:space="preserve"> </w:t>
      </w:r>
      <w:r w:rsidRPr="007379D4">
        <w:t>privind</w:t>
      </w:r>
      <w:r w:rsidR="00DB0A66">
        <w:t xml:space="preserve"> </w:t>
      </w:r>
      <w:r w:rsidRPr="007379D4">
        <w:t>reînnoirea</w:t>
      </w:r>
      <w:r w:rsidR="00DB0A66">
        <w:t xml:space="preserve"> </w:t>
      </w:r>
      <w:r w:rsidRPr="007379D4">
        <w:t>măsurilor</w:t>
      </w:r>
      <w:r w:rsidR="00DB0A66">
        <w:t xml:space="preserve"> </w:t>
      </w:r>
      <w:r w:rsidRPr="007379D4">
        <w:t>comerciale</w:t>
      </w:r>
      <w:r w:rsidR="00DB0A66">
        <w:t xml:space="preserve"> </w:t>
      </w:r>
      <w:r w:rsidRPr="007379D4">
        <w:t>autonome</w:t>
      </w:r>
      <w:r w:rsidR="00DB0A66">
        <w:t xml:space="preserve"> </w:t>
      </w:r>
      <w:r w:rsidRPr="007379D4">
        <w:t>ale</w:t>
      </w:r>
      <w:r w:rsidR="00DB0A66">
        <w:t xml:space="preserve"> </w:t>
      </w:r>
      <w:r w:rsidRPr="007379D4">
        <w:t>UE</w:t>
      </w:r>
      <w:bookmarkEnd w:id="169"/>
    </w:p>
    <w:p w14:paraId="7F055F49" w14:textId="668DFFBB" w:rsidR="007379D4" w:rsidRPr="007379D4" w:rsidRDefault="007379D4" w:rsidP="007379D4">
      <w:r w:rsidRPr="007379D4">
        <w:t>Președinția</w:t>
      </w:r>
      <w:r w:rsidR="00DB0A66">
        <w:t xml:space="preserve"> </w:t>
      </w:r>
      <w:r w:rsidRPr="007379D4">
        <w:t>Consiliului</w:t>
      </w:r>
      <w:r w:rsidR="00DB0A66">
        <w:t xml:space="preserve"> </w:t>
      </w:r>
      <w:r w:rsidRPr="007379D4">
        <w:t>și</w:t>
      </w:r>
      <w:r w:rsidR="00DB0A66">
        <w:t xml:space="preserve"> </w:t>
      </w:r>
      <w:r w:rsidRPr="007379D4">
        <w:t>negociatorii</w:t>
      </w:r>
      <w:r w:rsidR="00DB0A66">
        <w:t xml:space="preserve"> </w:t>
      </w:r>
      <w:r w:rsidRPr="007379D4">
        <w:t>Parlamentului</w:t>
      </w:r>
      <w:r w:rsidR="00DB0A66">
        <w:t xml:space="preserve"> </w:t>
      </w:r>
      <w:r w:rsidRPr="007379D4">
        <w:t>European</w:t>
      </w:r>
      <w:r w:rsidR="00DB0A66">
        <w:t xml:space="preserve"> </w:t>
      </w:r>
      <w:r w:rsidRPr="007379D4">
        <w:t>au</w:t>
      </w:r>
      <w:r w:rsidR="00DB0A66">
        <w:t xml:space="preserve"> </w:t>
      </w:r>
      <w:r w:rsidRPr="007379D4">
        <w:t>convenit</w:t>
      </w:r>
      <w:r w:rsidR="00DB0A66">
        <w:t xml:space="preserve"> </w:t>
      </w:r>
      <w:r w:rsidRPr="007379D4">
        <w:t>în</w:t>
      </w:r>
      <w:r w:rsidR="00DB0A66">
        <w:t xml:space="preserve"> </w:t>
      </w:r>
      <w:r w:rsidRPr="007379D4">
        <w:t>mod</w:t>
      </w:r>
      <w:r w:rsidR="00DB0A66">
        <w:t xml:space="preserve"> </w:t>
      </w:r>
      <w:r w:rsidRPr="007379D4">
        <w:t>provizoriu</w:t>
      </w:r>
      <w:r w:rsidR="00DB0A66">
        <w:t xml:space="preserve"> </w:t>
      </w:r>
      <w:r w:rsidRPr="007379D4">
        <w:t>să</w:t>
      </w:r>
      <w:r w:rsidR="00DB0A66">
        <w:t xml:space="preserve"> </w:t>
      </w:r>
      <w:r w:rsidRPr="007379D4">
        <w:t>reînnoiască</w:t>
      </w:r>
      <w:r w:rsidR="00DB0A66">
        <w:t xml:space="preserve"> </w:t>
      </w:r>
      <w:r w:rsidRPr="007379D4">
        <w:t>suspendarea</w:t>
      </w:r>
      <w:r w:rsidR="00DB0A66">
        <w:t xml:space="preserve"> </w:t>
      </w:r>
      <w:r w:rsidRPr="007379D4">
        <w:t>taxelor</w:t>
      </w:r>
      <w:r w:rsidR="00DB0A66">
        <w:t xml:space="preserve"> </w:t>
      </w:r>
      <w:r w:rsidRPr="007379D4">
        <w:t>la</w:t>
      </w:r>
      <w:r w:rsidR="00DB0A66">
        <w:t xml:space="preserve"> </w:t>
      </w:r>
      <w:r w:rsidRPr="007379D4">
        <w:t>import</w:t>
      </w:r>
      <w:r w:rsidR="00DB0A66">
        <w:t xml:space="preserve"> </w:t>
      </w:r>
      <w:r w:rsidRPr="007379D4">
        <w:t>și</w:t>
      </w:r>
      <w:r w:rsidR="00DB0A66">
        <w:t xml:space="preserve"> </w:t>
      </w:r>
      <w:r w:rsidRPr="007379D4">
        <w:t>a</w:t>
      </w:r>
      <w:r w:rsidR="00DB0A66">
        <w:t xml:space="preserve"> </w:t>
      </w:r>
      <w:r w:rsidRPr="007379D4">
        <w:t>contingentelor</w:t>
      </w:r>
      <w:r w:rsidR="00DB0A66">
        <w:t xml:space="preserve"> </w:t>
      </w:r>
      <w:r w:rsidRPr="007379D4">
        <w:t>pentru</w:t>
      </w:r>
      <w:r w:rsidR="00DB0A66">
        <w:t xml:space="preserve"> </w:t>
      </w:r>
      <w:r w:rsidRPr="007379D4">
        <w:t>exporturile</w:t>
      </w:r>
      <w:r w:rsidR="00DB0A66">
        <w:t xml:space="preserve"> </w:t>
      </w:r>
      <w:r w:rsidRPr="007379D4">
        <w:t>ucrainene</w:t>
      </w:r>
      <w:r w:rsidR="00DB0A66">
        <w:t xml:space="preserve"> </w:t>
      </w:r>
      <w:r w:rsidRPr="007379D4">
        <w:t>către</w:t>
      </w:r>
      <w:r w:rsidR="00DB0A66">
        <w:t xml:space="preserve"> </w:t>
      </w:r>
      <w:r w:rsidRPr="007379D4">
        <w:t>UE</w:t>
      </w:r>
      <w:r w:rsidR="00DB0A66">
        <w:t xml:space="preserve"> </w:t>
      </w:r>
      <w:r w:rsidRPr="007379D4">
        <w:t>pentru</w:t>
      </w:r>
      <w:r w:rsidR="00DB0A66">
        <w:t xml:space="preserve"> </w:t>
      </w:r>
      <w:r w:rsidRPr="007379D4">
        <w:t>încă</w:t>
      </w:r>
      <w:r w:rsidR="00DB0A66">
        <w:t xml:space="preserve"> </w:t>
      </w:r>
      <w:r w:rsidRPr="007379D4">
        <w:t>un</w:t>
      </w:r>
      <w:r w:rsidR="00DB0A66">
        <w:t xml:space="preserve"> </w:t>
      </w:r>
      <w:r w:rsidRPr="007379D4">
        <w:t>an,</w:t>
      </w:r>
      <w:r w:rsidR="00DB0A66">
        <w:t xml:space="preserve"> </w:t>
      </w:r>
      <w:r w:rsidRPr="007379D4">
        <w:rPr>
          <w:b/>
          <w:bCs/>
        </w:rPr>
        <w:t>până</w:t>
      </w:r>
      <w:r w:rsidR="00DB0A66">
        <w:rPr>
          <w:b/>
          <w:bCs/>
        </w:rPr>
        <w:t xml:space="preserve"> </w:t>
      </w:r>
      <w:r w:rsidRPr="007379D4">
        <w:rPr>
          <w:b/>
          <w:bCs/>
        </w:rPr>
        <w:t>la</w:t>
      </w:r>
      <w:r w:rsidR="00DB0A66">
        <w:rPr>
          <w:b/>
          <w:bCs/>
        </w:rPr>
        <w:t xml:space="preserve"> </w:t>
      </w:r>
      <w:r w:rsidRPr="007379D4">
        <w:rPr>
          <w:b/>
          <w:bCs/>
        </w:rPr>
        <w:t>5</w:t>
      </w:r>
      <w:r w:rsidR="00DB0A66">
        <w:rPr>
          <w:b/>
          <w:bCs/>
        </w:rPr>
        <w:t xml:space="preserve"> </w:t>
      </w:r>
      <w:r w:rsidRPr="007379D4">
        <w:rPr>
          <w:b/>
          <w:bCs/>
        </w:rPr>
        <w:t>iunie</w:t>
      </w:r>
      <w:r w:rsidR="00DB0A66">
        <w:rPr>
          <w:b/>
          <w:bCs/>
        </w:rPr>
        <w:t xml:space="preserve"> </w:t>
      </w:r>
      <w:r w:rsidRPr="007379D4">
        <w:rPr>
          <w:b/>
          <w:bCs/>
        </w:rPr>
        <w:t>2025</w:t>
      </w:r>
      <w:r w:rsidRPr="007379D4">
        <w:t>.</w:t>
      </w:r>
    </w:p>
    <w:p w14:paraId="0C256C88" w14:textId="5EBC09FA" w:rsidR="007379D4" w:rsidRPr="007379D4" w:rsidRDefault="007379D4" w:rsidP="007379D4">
      <w:r w:rsidRPr="007379D4">
        <w:t>Prin</w:t>
      </w:r>
      <w:r w:rsidR="00DB0A66">
        <w:t xml:space="preserve"> </w:t>
      </w:r>
      <w:r w:rsidRPr="007379D4">
        <w:t>reînnoirea</w:t>
      </w:r>
      <w:r w:rsidR="00DB0A66">
        <w:t xml:space="preserve"> </w:t>
      </w:r>
      <w:r w:rsidRPr="007379D4">
        <w:t>acestor</w:t>
      </w:r>
      <w:r w:rsidR="00DB0A66">
        <w:t xml:space="preserve"> </w:t>
      </w:r>
      <w:r w:rsidRPr="007379D4">
        <w:t>măsuri,</w:t>
      </w:r>
      <w:r w:rsidR="00DB0A66">
        <w:t xml:space="preserve"> </w:t>
      </w:r>
      <w:r w:rsidRPr="007379D4">
        <w:t>UE</w:t>
      </w:r>
      <w:r w:rsidR="00DB0A66">
        <w:t xml:space="preserve"> </w:t>
      </w:r>
      <w:r w:rsidRPr="007379D4">
        <w:t>își</w:t>
      </w:r>
      <w:r w:rsidR="00DB0A66">
        <w:t xml:space="preserve"> </w:t>
      </w:r>
      <w:r w:rsidRPr="007379D4">
        <w:t>reafirmă</w:t>
      </w:r>
      <w:r w:rsidR="00DB0A66">
        <w:t xml:space="preserve"> </w:t>
      </w:r>
      <w:r w:rsidRPr="007379D4">
        <w:rPr>
          <w:b/>
          <w:bCs/>
        </w:rPr>
        <w:t>sprijinul</w:t>
      </w:r>
      <w:r w:rsidR="00DB0A66">
        <w:rPr>
          <w:b/>
          <w:bCs/>
        </w:rPr>
        <w:t xml:space="preserve"> </w:t>
      </w:r>
      <w:r w:rsidRPr="007379D4">
        <w:rPr>
          <w:b/>
          <w:bCs/>
        </w:rPr>
        <w:t>politic</w:t>
      </w:r>
      <w:r w:rsidR="00DB0A66">
        <w:rPr>
          <w:b/>
          <w:bCs/>
        </w:rPr>
        <w:t xml:space="preserve"> </w:t>
      </w:r>
      <w:r w:rsidRPr="007379D4">
        <w:rPr>
          <w:b/>
          <w:bCs/>
        </w:rPr>
        <w:t>și</w:t>
      </w:r>
      <w:r w:rsidR="00DB0A66">
        <w:rPr>
          <w:b/>
          <w:bCs/>
        </w:rPr>
        <w:t xml:space="preserve"> </w:t>
      </w:r>
      <w:r w:rsidRPr="007379D4">
        <w:rPr>
          <w:b/>
          <w:bCs/>
        </w:rPr>
        <w:t>economic</w:t>
      </w:r>
      <w:r w:rsidR="00DB0A66">
        <w:t xml:space="preserve"> </w:t>
      </w:r>
      <w:r w:rsidRPr="007379D4">
        <w:t>de</w:t>
      </w:r>
      <w:r w:rsidR="00DB0A66">
        <w:t xml:space="preserve"> </w:t>
      </w:r>
      <w:r w:rsidRPr="007379D4">
        <w:t>neclintit</w:t>
      </w:r>
      <w:r w:rsidR="00DB0A66">
        <w:t xml:space="preserve"> </w:t>
      </w:r>
      <w:r w:rsidRPr="007379D4">
        <w:t>pentru</w:t>
      </w:r>
      <w:r w:rsidR="00DB0A66">
        <w:t xml:space="preserve"> </w:t>
      </w:r>
      <w:r w:rsidRPr="007379D4">
        <w:t>Ucraina,</w:t>
      </w:r>
      <w:r w:rsidR="00DB0A66">
        <w:t xml:space="preserve"> </w:t>
      </w:r>
      <w:r w:rsidRPr="007379D4">
        <w:t>după</w:t>
      </w:r>
      <w:r w:rsidR="00DB0A66">
        <w:t xml:space="preserve"> </w:t>
      </w:r>
      <w:r w:rsidRPr="007379D4">
        <w:t>doi</w:t>
      </w:r>
      <w:r w:rsidR="00DB0A66">
        <w:t xml:space="preserve"> </w:t>
      </w:r>
      <w:r w:rsidRPr="007379D4">
        <w:t>ani</w:t>
      </w:r>
      <w:r w:rsidR="00DB0A66">
        <w:t xml:space="preserve"> </w:t>
      </w:r>
      <w:r w:rsidRPr="007379D4">
        <w:t>de</w:t>
      </w:r>
      <w:r w:rsidR="00DB0A66">
        <w:t xml:space="preserve"> </w:t>
      </w:r>
      <w:r w:rsidRPr="007379D4">
        <w:t>agresiune</w:t>
      </w:r>
      <w:r w:rsidR="00DB0A66">
        <w:t xml:space="preserve"> </w:t>
      </w:r>
      <w:r w:rsidRPr="007379D4">
        <w:t>militară</w:t>
      </w:r>
      <w:r w:rsidR="00DB0A66">
        <w:t xml:space="preserve"> </w:t>
      </w:r>
      <w:r w:rsidRPr="007379D4">
        <w:t>neprovocată</w:t>
      </w:r>
      <w:r w:rsidR="00DB0A66">
        <w:t xml:space="preserve"> </w:t>
      </w:r>
      <w:r w:rsidRPr="007379D4">
        <w:t>și</w:t>
      </w:r>
      <w:r w:rsidR="00DB0A66">
        <w:t xml:space="preserve"> </w:t>
      </w:r>
      <w:r w:rsidRPr="007379D4">
        <w:t>nejustificată</w:t>
      </w:r>
      <w:r w:rsidR="00DB0A66">
        <w:t xml:space="preserve"> </w:t>
      </w:r>
      <w:r w:rsidRPr="007379D4">
        <w:t>a</w:t>
      </w:r>
      <w:r w:rsidR="00DB0A66">
        <w:t xml:space="preserve"> </w:t>
      </w:r>
      <w:r w:rsidRPr="007379D4">
        <w:t>Rusiei.</w:t>
      </w:r>
      <w:r w:rsidR="00DB0A66">
        <w:t xml:space="preserve"> </w:t>
      </w:r>
      <w:r w:rsidRPr="007379D4">
        <w:t>În</w:t>
      </w:r>
      <w:r w:rsidR="00DB0A66">
        <w:t xml:space="preserve"> </w:t>
      </w:r>
      <w:r w:rsidRPr="007379D4">
        <w:t>același</w:t>
      </w:r>
      <w:r w:rsidR="00DB0A66">
        <w:t xml:space="preserve"> </w:t>
      </w:r>
      <w:r w:rsidRPr="007379D4">
        <w:t>timp,</w:t>
      </w:r>
      <w:r w:rsidR="00DB0A66">
        <w:t xml:space="preserve"> </w:t>
      </w:r>
      <w:r w:rsidRPr="007379D4">
        <w:t>UE</w:t>
      </w:r>
      <w:r w:rsidR="00DB0A66">
        <w:t xml:space="preserve"> </w:t>
      </w:r>
      <w:r w:rsidRPr="007379D4">
        <w:t>a</w:t>
      </w:r>
      <w:r w:rsidR="00DB0A66">
        <w:t xml:space="preserve"> </w:t>
      </w:r>
      <w:r w:rsidRPr="007379D4">
        <w:t>decis</w:t>
      </w:r>
      <w:r w:rsidR="00DB0A66">
        <w:t xml:space="preserve"> </w:t>
      </w:r>
      <w:r w:rsidRPr="007379D4">
        <w:t>să</w:t>
      </w:r>
      <w:r w:rsidR="00DB0A66">
        <w:t xml:space="preserve"> </w:t>
      </w:r>
      <w:r w:rsidRPr="007379D4">
        <w:t>consolideze</w:t>
      </w:r>
      <w:r w:rsidR="00DB0A66">
        <w:t xml:space="preserve"> </w:t>
      </w:r>
      <w:r w:rsidRPr="007379D4">
        <w:t>protecția</w:t>
      </w:r>
      <w:r w:rsidR="00DB0A66">
        <w:t xml:space="preserve"> </w:t>
      </w:r>
      <w:r w:rsidRPr="007379D4">
        <w:t>produselor</w:t>
      </w:r>
      <w:r w:rsidR="00DB0A66">
        <w:t xml:space="preserve"> </w:t>
      </w:r>
      <w:r w:rsidRPr="007379D4">
        <w:t>agricole</w:t>
      </w:r>
      <w:r w:rsidR="00DB0A66">
        <w:t xml:space="preserve"> </w:t>
      </w:r>
      <w:r w:rsidRPr="007379D4">
        <w:t>sensibile</w:t>
      </w:r>
      <w:r w:rsidR="00DB0A66">
        <w:t xml:space="preserve"> </w:t>
      </w:r>
      <w:r w:rsidRPr="007379D4">
        <w:t>prin</w:t>
      </w:r>
      <w:r w:rsidR="00DB0A66">
        <w:t xml:space="preserve"> </w:t>
      </w:r>
      <w:r w:rsidRPr="007379D4">
        <w:t>consolidarea</w:t>
      </w:r>
      <w:r w:rsidR="00DB0A66">
        <w:t xml:space="preserve"> </w:t>
      </w:r>
      <w:r w:rsidRPr="007379D4">
        <w:t>garanțiilor</w:t>
      </w:r>
      <w:r w:rsidR="00DB0A66">
        <w:t xml:space="preserve"> </w:t>
      </w:r>
      <w:r w:rsidRPr="007379D4">
        <w:t>deja</w:t>
      </w:r>
      <w:r w:rsidR="00DB0A66">
        <w:t xml:space="preserve"> </w:t>
      </w:r>
      <w:r w:rsidRPr="007379D4">
        <w:t>incluse</w:t>
      </w:r>
      <w:r w:rsidR="00DB0A66">
        <w:t xml:space="preserve"> </w:t>
      </w:r>
      <w:r w:rsidRPr="007379D4">
        <w:t>în</w:t>
      </w:r>
      <w:r w:rsidR="00DB0A66">
        <w:t xml:space="preserve"> </w:t>
      </w:r>
      <w:r w:rsidRPr="007379D4">
        <w:t>actualul</w:t>
      </w:r>
      <w:r w:rsidR="00DB0A66">
        <w:t xml:space="preserve"> </w:t>
      </w:r>
      <w:r w:rsidRPr="007379D4">
        <w:t>regulament</w:t>
      </w:r>
      <w:r w:rsidR="00DB0A66">
        <w:t xml:space="preserve"> </w:t>
      </w:r>
      <w:r w:rsidRPr="007379D4">
        <w:t>privind</w:t>
      </w:r>
      <w:r w:rsidR="00DB0A66">
        <w:t xml:space="preserve"> </w:t>
      </w:r>
      <w:r w:rsidRPr="007379D4">
        <w:t>măsurile</w:t>
      </w:r>
      <w:r w:rsidR="00DB0A66">
        <w:t xml:space="preserve"> </w:t>
      </w:r>
      <w:r w:rsidRPr="007379D4">
        <w:t>de</w:t>
      </w:r>
      <w:r w:rsidR="00DB0A66">
        <w:t xml:space="preserve"> </w:t>
      </w:r>
      <w:r w:rsidRPr="007379D4">
        <w:t>liberalizare</w:t>
      </w:r>
      <w:r w:rsidR="00DB0A66">
        <w:t xml:space="preserve"> </w:t>
      </w:r>
      <w:r w:rsidRPr="007379D4">
        <w:t>temporară</w:t>
      </w:r>
      <w:r w:rsidR="00DB0A66">
        <w:t xml:space="preserve"> </w:t>
      </w:r>
      <w:r w:rsidRPr="007379D4">
        <w:t>a</w:t>
      </w:r>
      <w:r w:rsidR="00DB0A66">
        <w:t xml:space="preserve"> </w:t>
      </w:r>
      <w:r w:rsidRPr="007379D4">
        <w:t>comerțului,</w:t>
      </w:r>
      <w:r w:rsidR="00DB0A66">
        <w:t xml:space="preserve"> </w:t>
      </w:r>
      <w:r w:rsidRPr="007379D4">
        <w:t>pentru</w:t>
      </w:r>
      <w:r w:rsidR="00DB0A66">
        <w:t xml:space="preserve"> </w:t>
      </w:r>
      <w:r w:rsidRPr="007379D4">
        <w:t>a</w:t>
      </w:r>
      <w:r w:rsidR="00DB0A66">
        <w:t xml:space="preserve"> </w:t>
      </w:r>
      <w:r w:rsidRPr="007379D4">
        <w:t>lua</w:t>
      </w:r>
      <w:r w:rsidR="00DB0A66">
        <w:t xml:space="preserve"> </w:t>
      </w:r>
      <w:r w:rsidRPr="007379D4">
        <w:t>în</w:t>
      </w:r>
      <w:r w:rsidR="00DB0A66">
        <w:t xml:space="preserve"> </w:t>
      </w:r>
      <w:r w:rsidRPr="007379D4">
        <w:t>considerare</w:t>
      </w:r>
      <w:r w:rsidR="00DB0A66">
        <w:t xml:space="preserve"> </w:t>
      </w:r>
      <w:r w:rsidRPr="007379D4">
        <w:t>orice</w:t>
      </w:r>
      <w:r w:rsidR="00DB0A66">
        <w:t xml:space="preserve"> </w:t>
      </w:r>
      <w:r w:rsidRPr="007379D4">
        <w:t>impact</w:t>
      </w:r>
      <w:r w:rsidR="00DB0A66">
        <w:t xml:space="preserve"> </w:t>
      </w:r>
      <w:r w:rsidRPr="007379D4">
        <w:t>negativ</w:t>
      </w:r>
      <w:r w:rsidR="00DB0A66">
        <w:t xml:space="preserve"> </w:t>
      </w:r>
      <w:r w:rsidRPr="007379D4">
        <w:t>asupra</w:t>
      </w:r>
      <w:r w:rsidR="00DB0A66">
        <w:t xml:space="preserve"> </w:t>
      </w:r>
      <w:r w:rsidRPr="007379D4">
        <w:t>pieței</w:t>
      </w:r>
      <w:r w:rsidR="00DB0A66">
        <w:t xml:space="preserve"> </w:t>
      </w:r>
      <w:r w:rsidRPr="007379D4">
        <w:t>unuia</w:t>
      </w:r>
      <w:r w:rsidR="00DB0A66">
        <w:t xml:space="preserve"> </w:t>
      </w:r>
      <w:r w:rsidRPr="007379D4">
        <w:t>sau</w:t>
      </w:r>
      <w:r w:rsidR="00DB0A66">
        <w:t xml:space="preserve"> </w:t>
      </w:r>
      <w:r w:rsidRPr="007379D4">
        <w:t>mai</w:t>
      </w:r>
      <w:r w:rsidR="00DB0A66">
        <w:t xml:space="preserve"> </w:t>
      </w:r>
      <w:r w:rsidRPr="007379D4">
        <w:t>multor</w:t>
      </w:r>
      <w:r w:rsidR="00DB0A66">
        <w:t xml:space="preserve"> </w:t>
      </w:r>
      <w:r w:rsidRPr="007379D4">
        <w:t>state</w:t>
      </w:r>
      <w:r w:rsidR="00DB0A66">
        <w:t xml:space="preserve"> </w:t>
      </w:r>
      <w:r w:rsidRPr="007379D4">
        <w:t>membre,</w:t>
      </w:r>
      <w:r w:rsidR="00DB0A66">
        <w:t xml:space="preserve"> </w:t>
      </w:r>
      <w:r w:rsidRPr="007379D4">
        <w:t>mai</w:t>
      </w:r>
      <w:r w:rsidR="00DB0A66">
        <w:t xml:space="preserve"> </w:t>
      </w:r>
      <w:r w:rsidRPr="007379D4">
        <w:t>degrabă</w:t>
      </w:r>
      <w:r w:rsidR="00DB0A66">
        <w:t xml:space="preserve"> </w:t>
      </w:r>
      <w:r w:rsidRPr="007379D4">
        <w:t>decât</w:t>
      </w:r>
      <w:r w:rsidR="00DB0A66">
        <w:t xml:space="preserve"> </w:t>
      </w:r>
      <w:r w:rsidRPr="007379D4">
        <w:t>asupra</w:t>
      </w:r>
      <w:r w:rsidR="00DB0A66">
        <w:t xml:space="preserve"> </w:t>
      </w:r>
      <w:r w:rsidRPr="007379D4">
        <w:t>pieței</w:t>
      </w:r>
      <w:r w:rsidR="00DB0A66">
        <w:t xml:space="preserve"> </w:t>
      </w:r>
      <w:r w:rsidRPr="007379D4">
        <w:t>UE</w:t>
      </w:r>
      <w:r w:rsidR="00DB0A66">
        <w:t xml:space="preserve"> </w:t>
      </w:r>
      <w:r w:rsidRPr="007379D4">
        <w:t>în</w:t>
      </w:r>
      <w:r w:rsidR="00DB0A66">
        <w:t xml:space="preserve"> </w:t>
      </w:r>
      <w:r w:rsidRPr="007379D4">
        <w:t>ansamblu,</w:t>
      </w:r>
      <w:r w:rsidR="00DB0A66">
        <w:t xml:space="preserve"> </w:t>
      </w:r>
      <w:r w:rsidRPr="007379D4">
        <w:t>așa</w:t>
      </w:r>
      <w:r w:rsidR="00DB0A66">
        <w:t xml:space="preserve"> </w:t>
      </w:r>
      <w:r w:rsidRPr="007379D4">
        <w:t>cum</w:t>
      </w:r>
      <w:r w:rsidR="00DB0A66">
        <w:t xml:space="preserve"> </w:t>
      </w:r>
      <w:r w:rsidRPr="007379D4">
        <w:t>se</w:t>
      </w:r>
      <w:r w:rsidR="00DB0A66">
        <w:t xml:space="preserve"> </w:t>
      </w:r>
      <w:r w:rsidRPr="007379D4">
        <w:t>întâmplă</w:t>
      </w:r>
      <w:r w:rsidR="00DB0A66">
        <w:t xml:space="preserve"> </w:t>
      </w:r>
      <w:r w:rsidRPr="007379D4">
        <w:t>în</w:t>
      </w:r>
      <w:r w:rsidR="00DB0A66">
        <w:t xml:space="preserve"> </w:t>
      </w:r>
      <w:r w:rsidRPr="007379D4">
        <w:t>prezent.</w:t>
      </w:r>
      <w:r w:rsidR="00DB0A66">
        <w:t xml:space="preserve"> </w:t>
      </w:r>
      <w:r w:rsidRPr="007379D4">
        <w:t>De</w:t>
      </w:r>
      <w:r w:rsidR="00DB0A66">
        <w:t xml:space="preserve"> </w:t>
      </w:r>
      <w:r w:rsidRPr="007379D4">
        <w:t>asemenea,</w:t>
      </w:r>
      <w:r w:rsidR="00DB0A66">
        <w:t xml:space="preserve"> </w:t>
      </w:r>
      <w:r w:rsidRPr="007379D4">
        <w:t>se</w:t>
      </w:r>
      <w:r w:rsidR="00DB0A66">
        <w:t xml:space="preserve"> </w:t>
      </w:r>
      <w:r w:rsidRPr="007379D4">
        <w:t>va</w:t>
      </w:r>
      <w:r w:rsidR="00DB0A66">
        <w:t xml:space="preserve"> </w:t>
      </w:r>
      <w:r w:rsidRPr="007379D4">
        <w:t>adăuga</w:t>
      </w:r>
      <w:r w:rsidR="00DB0A66">
        <w:t xml:space="preserve"> </w:t>
      </w:r>
      <w:r w:rsidRPr="007379D4">
        <w:t>o</w:t>
      </w:r>
      <w:r w:rsidR="00DB0A66">
        <w:t xml:space="preserve"> </w:t>
      </w:r>
      <w:r w:rsidRPr="007379D4">
        <w:t>nouă</w:t>
      </w:r>
      <w:r w:rsidR="00DB0A66">
        <w:t xml:space="preserve"> </w:t>
      </w:r>
      <w:r w:rsidRPr="007379D4">
        <w:t>măsură</w:t>
      </w:r>
      <w:r w:rsidR="00DB0A66">
        <w:t xml:space="preserve"> </w:t>
      </w:r>
      <w:r w:rsidRPr="007379D4">
        <w:t>de</w:t>
      </w:r>
      <w:r w:rsidR="00DB0A66">
        <w:t xml:space="preserve"> </w:t>
      </w:r>
      <w:r w:rsidRPr="007379D4">
        <w:t>salvgardare</w:t>
      </w:r>
      <w:r w:rsidR="00DB0A66">
        <w:t xml:space="preserve"> </w:t>
      </w:r>
      <w:r w:rsidRPr="007379D4">
        <w:t>automată</w:t>
      </w:r>
      <w:r w:rsidR="00DB0A66">
        <w:t xml:space="preserve"> </w:t>
      </w:r>
      <w:r w:rsidRPr="007379D4">
        <w:t>pentru</w:t>
      </w:r>
      <w:r w:rsidR="00DB0A66">
        <w:t xml:space="preserve"> </w:t>
      </w:r>
      <w:r w:rsidRPr="007379D4">
        <w:t>anumite</w:t>
      </w:r>
      <w:r w:rsidR="00DB0A66">
        <w:t xml:space="preserve"> </w:t>
      </w:r>
      <w:r w:rsidRPr="007379D4">
        <w:t>produse</w:t>
      </w:r>
      <w:r w:rsidR="00DB0A66">
        <w:t xml:space="preserve"> </w:t>
      </w:r>
      <w:r w:rsidRPr="007379D4">
        <w:t>sensibile,</w:t>
      </w:r>
      <w:r w:rsidR="00DB0A66">
        <w:t xml:space="preserve"> </w:t>
      </w:r>
      <w:r w:rsidRPr="007379D4">
        <w:t>cum</w:t>
      </w:r>
      <w:r w:rsidR="00DB0A66">
        <w:t xml:space="preserve"> </w:t>
      </w:r>
      <w:r w:rsidRPr="007379D4">
        <w:t>ar</w:t>
      </w:r>
      <w:r w:rsidR="00DB0A66">
        <w:t xml:space="preserve"> </w:t>
      </w:r>
      <w:r w:rsidRPr="007379D4">
        <w:t>fi</w:t>
      </w:r>
      <w:r w:rsidR="00DB0A66">
        <w:t xml:space="preserve"> </w:t>
      </w:r>
      <w:r w:rsidRPr="007379D4">
        <w:rPr>
          <w:b/>
          <w:bCs/>
        </w:rPr>
        <w:t>păsările</w:t>
      </w:r>
      <w:r w:rsidR="00DB0A66">
        <w:rPr>
          <w:b/>
          <w:bCs/>
        </w:rPr>
        <w:t xml:space="preserve"> </w:t>
      </w:r>
      <w:r w:rsidRPr="007379D4">
        <w:rPr>
          <w:b/>
          <w:bCs/>
        </w:rPr>
        <w:t>de</w:t>
      </w:r>
      <w:r w:rsidR="00DB0A66">
        <w:rPr>
          <w:b/>
          <w:bCs/>
        </w:rPr>
        <w:t xml:space="preserve"> </w:t>
      </w:r>
      <w:r w:rsidRPr="007379D4">
        <w:rPr>
          <w:b/>
          <w:bCs/>
        </w:rPr>
        <w:t>curte,</w:t>
      </w:r>
      <w:r w:rsidR="00DB0A66">
        <w:rPr>
          <w:b/>
          <w:bCs/>
        </w:rPr>
        <w:t xml:space="preserve"> </w:t>
      </w:r>
      <w:r w:rsidRPr="007379D4">
        <w:rPr>
          <w:b/>
          <w:bCs/>
        </w:rPr>
        <w:t>ouăle,</w:t>
      </w:r>
      <w:r w:rsidR="00DB0A66">
        <w:rPr>
          <w:b/>
          <w:bCs/>
        </w:rPr>
        <w:t xml:space="preserve"> </w:t>
      </w:r>
      <w:r w:rsidRPr="007379D4">
        <w:rPr>
          <w:b/>
          <w:bCs/>
        </w:rPr>
        <w:t>zahărul,</w:t>
      </w:r>
      <w:r w:rsidR="00DB0A66">
        <w:rPr>
          <w:b/>
          <w:bCs/>
        </w:rPr>
        <w:t xml:space="preserve"> </w:t>
      </w:r>
      <w:r w:rsidRPr="007379D4">
        <w:rPr>
          <w:b/>
          <w:bCs/>
        </w:rPr>
        <w:t>ovăzul,</w:t>
      </w:r>
      <w:r w:rsidR="00DB0A66">
        <w:rPr>
          <w:b/>
          <w:bCs/>
        </w:rPr>
        <w:t xml:space="preserve"> </w:t>
      </w:r>
      <w:r w:rsidRPr="007379D4">
        <w:rPr>
          <w:b/>
          <w:bCs/>
        </w:rPr>
        <w:t>porumbul,</w:t>
      </w:r>
      <w:r w:rsidR="00DB0A66">
        <w:rPr>
          <w:b/>
          <w:bCs/>
        </w:rPr>
        <w:t xml:space="preserve"> </w:t>
      </w:r>
      <w:r w:rsidRPr="007379D4">
        <w:rPr>
          <w:b/>
          <w:bCs/>
        </w:rPr>
        <w:t>crupele</w:t>
      </w:r>
      <w:r w:rsidR="00DB0A66">
        <w:rPr>
          <w:b/>
          <w:bCs/>
        </w:rPr>
        <w:t xml:space="preserve"> </w:t>
      </w:r>
      <w:r w:rsidRPr="007379D4">
        <w:rPr>
          <w:b/>
          <w:bCs/>
        </w:rPr>
        <w:t>și</w:t>
      </w:r>
      <w:r w:rsidR="00DB0A66">
        <w:rPr>
          <w:b/>
          <w:bCs/>
        </w:rPr>
        <w:t xml:space="preserve"> </w:t>
      </w:r>
      <w:r w:rsidRPr="007379D4">
        <w:rPr>
          <w:b/>
          <w:bCs/>
        </w:rPr>
        <w:t>mierea</w:t>
      </w:r>
      <w:r w:rsidRPr="007379D4">
        <w:t>.</w:t>
      </w:r>
    </w:p>
    <w:p w14:paraId="12C15E5F" w14:textId="11D722E2" w:rsidR="007379D4" w:rsidRPr="007379D4" w:rsidRDefault="007379D4" w:rsidP="007379D4">
      <w:r w:rsidRPr="007379D4">
        <w:t>Măsurile</w:t>
      </w:r>
      <w:r w:rsidR="00DB0A66">
        <w:t xml:space="preserve"> </w:t>
      </w:r>
      <w:r w:rsidRPr="007379D4">
        <w:t>comerciale</w:t>
      </w:r>
      <w:r w:rsidR="00DB0A66">
        <w:t xml:space="preserve"> </w:t>
      </w:r>
      <w:r w:rsidRPr="007379D4">
        <w:t>autonome</w:t>
      </w:r>
      <w:r w:rsidR="00DB0A66">
        <w:t xml:space="preserve"> </w:t>
      </w:r>
      <w:r w:rsidRPr="007379D4">
        <w:t>vor</w:t>
      </w:r>
      <w:r w:rsidR="00DB0A66">
        <w:t xml:space="preserve"> </w:t>
      </w:r>
      <w:r w:rsidRPr="007379D4">
        <w:t>permite</w:t>
      </w:r>
      <w:r w:rsidR="00DB0A66">
        <w:t xml:space="preserve"> </w:t>
      </w:r>
      <w:r w:rsidRPr="007379D4">
        <w:t>Ucrainei</w:t>
      </w:r>
      <w:r w:rsidR="00DB0A66">
        <w:t xml:space="preserve"> </w:t>
      </w:r>
      <w:r w:rsidRPr="007379D4">
        <w:t>să</w:t>
      </w:r>
      <w:r w:rsidR="00DB0A66">
        <w:t xml:space="preserve"> </w:t>
      </w:r>
      <w:r w:rsidRPr="007379D4">
        <w:t>își</w:t>
      </w:r>
      <w:r w:rsidR="00DB0A66">
        <w:t xml:space="preserve"> </w:t>
      </w:r>
      <w:r w:rsidRPr="007379D4">
        <w:t>genereze</w:t>
      </w:r>
      <w:r w:rsidR="00DB0A66">
        <w:t xml:space="preserve"> </w:t>
      </w:r>
      <w:r w:rsidRPr="007379D4">
        <w:t>în</w:t>
      </w:r>
      <w:r w:rsidR="00DB0A66">
        <w:t xml:space="preserve"> </w:t>
      </w:r>
      <w:r w:rsidRPr="007379D4">
        <w:t>continuare</w:t>
      </w:r>
      <w:r w:rsidR="00DB0A66">
        <w:t xml:space="preserve"> </w:t>
      </w:r>
      <w:r w:rsidRPr="007379D4">
        <w:rPr>
          <w:b/>
          <w:bCs/>
        </w:rPr>
        <w:t>propriile</w:t>
      </w:r>
      <w:r w:rsidR="00DB0A66">
        <w:rPr>
          <w:b/>
          <w:bCs/>
        </w:rPr>
        <w:t xml:space="preserve"> </w:t>
      </w:r>
      <w:r w:rsidRPr="007379D4">
        <w:rPr>
          <w:b/>
          <w:bCs/>
        </w:rPr>
        <w:t>venituri</w:t>
      </w:r>
      <w:r w:rsidR="00DB0A66">
        <w:t xml:space="preserve"> </w:t>
      </w:r>
      <w:r w:rsidRPr="007379D4">
        <w:t>din</w:t>
      </w:r>
      <w:r w:rsidR="00DB0A66">
        <w:t xml:space="preserve"> </w:t>
      </w:r>
      <w:r w:rsidRPr="007379D4">
        <w:t>fluxurile</w:t>
      </w:r>
      <w:r w:rsidR="00DB0A66">
        <w:t xml:space="preserve"> </w:t>
      </w:r>
      <w:r w:rsidRPr="007379D4">
        <w:t>comerciale</w:t>
      </w:r>
      <w:r w:rsidR="00DB0A66">
        <w:t xml:space="preserve"> </w:t>
      </w:r>
      <w:r w:rsidRPr="007379D4">
        <w:t>cu</w:t>
      </w:r>
      <w:r w:rsidR="00DB0A66">
        <w:t xml:space="preserve"> </w:t>
      </w:r>
      <w:r w:rsidRPr="007379D4">
        <w:t>UE,</w:t>
      </w:r>
      <w:r w:rsidR="00DB0A66">
        <w:t xml:space="preserve"> </w:t>
      </w:r>
      <w:r w:rsidRPr="007379D4">
        <w:t>ceea</w:t>
      </w:r>
      <w:r w:rsidR="00DB0A66">
        <w:t xml:space="preserve"> </w:t>
      </w:r>
      <w:r w:rsidRPr="007379D4">
        <w:t>ce</w:t>
      </w:r>
      <w:r w:rsidR="00DB0A66">
        <w:t xml:space="preserve"> </w:t>
      </w:r>
      <w:r w:rsidRPr="007379D4">
        <w:t>este</w:t>
      </w:r>
      <w:r w:rsidR="00DB0A66">
        <w:t xml:space="preserve"> </w:t>
      </w:r>
      <w:r w:rsidRPr="007379D4">
        <w:t>important</w:t>
      </w:r>
      <w:r w:rsidR="00DB0A66">
        <w:t xml:space="preserve"> </w:t>
      </w:r>
      <w:r w:rsidRPr="007379D4">
        <w:t>pentru</w:t>
      </w:r>
      <w:r w:rsidR="00DB0A66">
        <w:t xml:space="preserve"> </w:t>
      </w:r>
      <w:r w:rsidRPr="007379D4">
        <w:t>a-și</w:t>
      </w:r>
      <w:r w:rsidR="00DB0A66">
        <w:t xml:space="preserve"> </w:t>
      </w:r>
      <w:r w:rsidRPr="007379D4">
        <w:t>sprijini</w:t>
      </w:r>
      <w:r w:rsidR="00DB0A66">
        <w:t xml:space="preserve"> </w:t>
      </w:r>
      <w:r w:rsidRPr="007379D4">
        <w:t>economia</w:t>
      </w:r>
      <w:r w:rsidR="00DB0A66">
        <w:t xml:space="preserve"> </w:t>
      </w:r>
      <w:r w:rsidRPr="007379D4">
        <w:t>în</w:t>
      </w:r>
      <w:r w:rsidR="00DB0A66">
        <w:t xml:space="preserve"> </w:t>
      </w:r>
      <w:r w:rsidRPr="007379D4">
        <w:t>circumstanțe</w:t>
      </w:r>
      <w:r w:rsidR="00DB0A66">
        <w:t xml:space="preserve"> </w:t>
      </w:r>
      <w:r w:rsidRPr="007379D4">
        <w:t>foarte</w:t>
      </w:r>
      <w:r w:rsidR="00DB0A66">
        <w:t xml:space="preserve"> </w:t>
      </w:r>
      <w:r w:rsidRPr="007379D4">
        <w:t>dificile.</w:t>
      </w:r>
      <w:r w:rsidR="00DB0A66">
        <w:t xml:space="preserve"> </w:t>
      </w:r>
      <w:r w:rsidRPr="007379D4">
        <w:t>Împreună</w:t>
      </w:r>
      <w:r w:rsidR="00DB0A66">
        <w:t xml:space="preserve"> </w:t>
      </w:r>
      <w:r w:rsidRPr="007379D4">
        <w:t>cu</w:t>
      </w:r>
      <w:r w:rsidR="00DB0A66">
        <w:t xml:space="preserve"> </w:t>
      </w:r>
      <w:r w:rsidRPr="007379D4">
        <w:t>sprijinul</w:t>
      </w:r>
      <w:r w:rsidR="00DB0A66">
        <w:t xml:space="preserve"> </w:t>
      </w:r>
      <w:r w:rsidRPr="007379D4">
        <w:t>militar,</w:t>
      </w:r>
      <w:r w:rsidR="00DB0A66">
        <w:t xml:space="preserve"> </w:t>
      </w:r>
      <w:r w:rsidRPr="007379D4">
        <w:t>financiar</w:t>
      </w:r>
      <w:r w:rsidR="00DB0A66">
        <w:t xml:space="preserve"> </w:t>
      </w:r>
      <w:r w:rsidRPr="007379D4">
        <w:t>și</w:t>
      </w:r>
      <w:r w:rsidR="00DB0A66">
        <w:t xml:space="preserve"> </w:t>
      </w:r>
      <w:r w:rsidRPr="007379D4">
        <w:t>umanitar</w:t>
      </w:r>
      <w:r w:rsidR="00DB0A66">
        <w:t xml:space="preserve"> </w:t>
      </w:r>
      <w:r w:rsidRPr="007379D4">
        <w:t>extins</w:t>
      </w:r>
      <w:r w:rsidR="00DB0A66">
        <w:t xml:space="preserve"> </w:t>
      </w:r>
      <w:r w:rsidRPr="007379D4">
        <w:t>al</w:t>
      </w:r>
      <w:r w:rsidR="00DB0A66">
        <w:t xml:space="preserve"> </w:t>
      </w:r>
      <w:r w:rsidRPr="007379D4">
        <w:t>UE,</w:t>
      </w:r>
      <w:r w:rsidR="00DB0A66">
        <w:t xml:space="preserve"> </w:t>
      </w:r>
      <w:r w:rsidRPr="007379D4">
        <w:t>acest</w:t>
      </w:r>
      <w:r w:rsidR="00DB0A66">
        <w:t xml:space="preserve"> </w:t>
      </w:r>
      <w:r w:rsidRPr="007379D4">
        <w:t>lucru</w:t>
      </w:r>
      <w:r w:rsidR="00DB0A66">
        <w:t xml:space="preserve"> </w:t>
      </w:r>
      <w:r w:rsidRPr="007379D4">
        <w:t>va</w:t>
      </w:r>
      <w:r w:rsidR="00DB0A66">
        <w:t xml:space="preserve"> </w:t>
      </w:r>
      <w:r w:rsidRPr="007379D4">
        <w:t>ajuta</w:t>
      </w:r>
      <w:r w:rsidR="00DB0A66">
        <w:t xml:space="preserve"> </w:t>
      </w:r>
      <w:r w:rsidRPr="007379D4">
        <w:t>Ucraina</w:t>
      </w:r>
      <w:r w:rsidR="00DB0A66">
        <w:t xml:space="preserve"> </w:t>
      </w:r>
      <w:r w:rsidRPr="007379D4">
        <w:t>să</w:t>
      </w:r>
      <w:r w:rsidR="00DB0A66">
        <w:t xml:space="preserve"> </w:t>
      </w:r>
      <w:r w:rsidRPr="007379D4">
        <w:t>se</w:t>
      </w:r>
      <w:r w:rsidR="00DB0A66">
        <w:t xml:space="preserve"> </w:t>
      </w:r>
      <w:r w:rsidRPr="007379D4">
        <w:t>redreseze</w:t>
      </w:r>
      <w:r w:rsidR="00DB0A66">
        <w:t xml:space="preserve"> </w:t>
      </w:r>
      <w:r w:rsidRPr="007379D4">
        <w:t>pe</w:t>
      </w:r>
      <w:r w:rsidR="00DB0A66">
        <w:t xml:space="preserve"> </w:t>
      </w:r>
      <w:r w:rsidRPr="007379D4">
        <w:t>termen</w:t>
      </w:r>
      <w:r w:rsidR="00DB0A66">
        <w:t xml:space="preserve"> </w:t>
      </w:r>
      <w:r w:rsidRPr="007379D4">
        <w:t>lung,</w:t>
      </w:r>
      <w:r w:rsidR="00DB0A66">
        <w:t xml:space="preserve"> </w:t>
      </w:r>
      <w:r w:rsidRPr="007379D4">
        <w:t>precum</w:t>
      </w:r>
      <w:r w:rsidR="00DB0A66">
        <w:t xml:space="preserve"> </w:t>
      </w:r>
      <w:r w:rsidRPr="007379D4">
        <w:t>și</w:t>
      </w:r>
      <w:r w:rsidR="00DB0A66">
        <w:t xml:space="preserve"> </w:t>
      </w:r>
      <w:r w:rsidRPr="007379D4">
        <w:t>să</w:t>
      </w:r>
      <w:r w:rsidR="00DB0A66">
        <w:t xml:space="preserve"> </w:t>
      </w:r>
      <w:r w:rsidRPr="007379D4">
        <w:t>se</w:t>
      </w:r>
      <w:r w:rsidR="00DB0A66">
        <w:t xml:space="preserve"> </w:t>
      </w:r>
      <w:r w:rsidRPr="007379D4">
        <w:t>integreze</w:t>
      </w:r>
      <w:r w:rsidR="00DB0A66">
        <w:t xml:space="preserve"> </w:t>
      </w:r>
      <w:r w:rsidRPr="007379D4">
        <w:t>treptat</w:t>
      </w:r>
      <w:r w:rsidR="00DB0A66">
        <w:t xml:space="preserve"> </w:t>
      </w:r>
      <w:r w:rsidRPr="007379D4">
        <w:t>pe</w:t>
      </w:r>
      <w:r w:rsidR="00DB0A66">
        <w:t xml:space="preserve"> </w:t>
      </w:r>
      <w:r w:rsidRPr="007379D4">
        <w:t>piața</w:t>
      </w:r>
      <w:r w:rsidR="00DB0A66">
        <w:t xml:space="preserve"> </w:t>
      </w:r>
      <w:r w:rsidRPr="007379D4">
        <w:t>internă</w:t>
      </w:r>
      <w:r w:rsidR="00DB0A66">
        <w:t xml:space="preserve"> </w:t>
      </w:r>
      <w:r w:rsidRPr="007379D4">
        <w:t>a</w:t>
      </w:r>
      <w:r w:rsidR="00DB0A66">
        <w:t xml:space="preserve"> </w:t>
      </w:r>
      <w:r w:rsidRPr="007379D4">
        <w:t>UE.</w:t>
      </w:r>
    </w:p>
    <w:p w14:paraId="1F4E287F" w14:textId="6BAB2AE1" w:rsidR="007379D4" w:rsidRPr="007379D4" w:rsidRDefault="007379D4" w:rsidP="007379D4">
      <w:r w:rsidRPr="007379D4">
        <w:t>Principalele</w:t>
      </w:r>
      <w:r w:rsidR="00DB0A66">
        <w:t xml:space="preserve"> </w:t>
      </w:r>
      <w:r w:rsidRPr="007379D4">
        <w:t>elemente</w:t>
      </w:r>
      <w:r w:rsidR="00DB0A66">
        <w:t xml:space="preserve"> </w:t>
      </w:r>
      <w:r w:rsidRPr="007379D4">
        <w:t>ale</w:t>
      </w:r>
      <w:r w:rsidR="00DB0A66">
        <w:t xml:space="preserve"> </w:t>
      </w:r>
      <w:r w:rsidRPr="007379D4">
        <w:t>regulamentului</w:t>
      </w:r>
    </w:p>
    <w:p w14:paraId="14745CA4" w14:textId="7BAEE7C0" w:rsidR="007379D4" w:rsidRPr="007379D4" w:rsidRDefault="007379D4" w:rsidP="007379D4">
      <w:r w:rsidRPr="007379D4">
        <w:t>Regulamentul</w:t>
      </w:r>
      <w:r w:rsidR="00DB0A66">
        <w:t xml:space="preserve"> </w:t>
      </w:r>
      <w:r w:rsidRPr="007379D4">
        <w:t>reînnoit</w:t>
      </w:r>
      <w:r w:rsidR="00DB0A66">
        <w:t xml:space="preserve"> </w:t>
      </w:r>
      <w:r w:rsidRPr="007379D4">
        <w:t>se</w:t>
      </w:r>
      <w:r w:rsidR="00DB0A66">
        <w:t xml:space="preserve"> </w:t>
      </w:r>
      <w:r w:rsidRPr="007379D4">
        <w:t>va</w:t>
      </w:r>
      <w:r w:rsidR="00DB0A66">
        <w:t xml:space="preserve"> </w:t>
      </w:r>
      <w:r w:rsidRPr="007379D4">
        <w:t>aplica</w:t>
      </w:r>
      <w:r w:rsidR="00DB0A66">
        <w:t xml:space="preserve"> </w:t>
      </w:r>
      <w:r w:rsidRPr="007379D4">
        <w:t>de</w:t>
      </w:r>
      <w:r w:rsidR="00DB0A66">
        <w:t xml:space="preserve"> </w:t>
      </w:r>
      <w:r w:rsidRPr="007379D4">
        <w:t>la</w:t>
      </w:r>
      <w:r w:rsidR="00DB0A66">
        <w:t xml:space="preserve"> </w:t>
      </w:r>
      <w:r w:rsidRPr="007379D4">
        <w:t>6</w:t>
      </w:r>
      <w:r w:rsidR="00DB0A66">
        <w:t xml:space="preserve"> </w:t>
      </w:r>
      <w:r w:rsidRPr="007379D4">
        <w:t>iunie</w:t>
      </w:r>
      <w:r w:rsidR="00DB0A66">
        <w:t xml:space="preserve"> </w:t>
      </w:r>
      <w:r w:rsidRPr="007379D4">
        <w:t>2024</w:t>
      </w:r>
      <w:r w:rsidR="00DB0A66">
        <w:t xml:space="preserve"> </w:t>
      </w:r>
      <w:r w:rsidRPr="007379D4">
        <w:t>până</w:t>
      </w:r>
      <w:r w:rsidR="00DB0A66">
        <w:t xml:space="preserve"> </w:t>
      </w:r>
      <w:r w:rsidRPr="007379D4">
        <w:t>la</w:t>
      </w:r>
      <w:r w:rsidR="00DB0A66">
        <w:t xml:space="preserve"> </w:t>
      </w:r>
      <w:r w:rsidRPr="007379D4">
        <w:t>5</w:t>
      </w:r>
      <w:r w:rsidR="00DB0A66">
        <w:t xml:space="preserve"> </w:t>
      </w:r>
      <w:r w:rsidRPr="007379D4">
        <w:t>iunie</w:t>
      </w:r>
      <w:r w:rsidR="00DB0A66">
        <w:t xml:space="preserve"> </w:t>
      </w:r>
      <w:r w:rsidRPr="007379D4">
        <w:t>2025</w:t>
      </w:r>
      <w:r w:rsidR="00DB0A66">
        <w:t xml:space="preserve"> </w:t>
      </w:r>
      <w:r w:rsidRPr="007379D4">
        <w:t>și</w:t>
      </w:r>
      <w:r w:rsidR="00DB0A66">
        <w:t xml:space="preserve"> </w:t>
      </w:r>
      <w:r w:rsidRPr="007379D4">
        <w:t>se</w:t>
      </w:r>
      <w:r w:rsidR="00DB0A66">
        <w:t xml:space="preserve"> </w:t>
      </w:r>
      <w:r w:rsidRPr="007379D4">
        <w:t>referă</w:t>
      </w:r>
      <w:r w:rsidR="00DB0A66">
        <w:t xml:space="preserve"> </w:t>
      </w:r>
      <w:r w:rsidRPr="007379D4">
        <w:t>la</w:t>
      </w:r>
      <w:r w:rsidR="00DB0A66">
        <w:t xml:space="preserve"> </w:t>
      </w:r>
      <w:r w:rsidRPr="007379D4">
        <w:t>suspendarea</w:t>
      </w:r>
      <w:r w:rsidR="00DB0A66">
        <w:t xml:space="preserve"> </w:t>
      </w:r>
      <w:r w:rsidRPr="007379D4">
        <w:t>în</w:t>
      </w:r>
      <w:r w:rsidR="00DB0A66">
        <w:t xml:space="preserve"> </w:t>
      </w:r>
      <w:r w:rsidRPr="007379D4">
        <w:t>continuare</w:t>
      </w:r>
      <w:r w:rsidR="00DB0A66">
        <w:t xml:space="preserve"> </w:t>
      </w:r>
      <w:r w:rsidRPr="007379D4">
        <w:t>a</w:t>
      </w:r>
      <w:r w:rsidR="00DB0A66">
        <w:t xml:space="preserve"> </w:t>
      </w:r>
      <w:r w:rsidRPr="007379D4">
        <w:t>tuturor</w:t>
      </w:r>
      <w:r w:rsidR="00DB0A66">
        <w:t xml:space="preserve"> </w:t>
      </w:r>
      <w:r w:rsidRPr="007379D4">
        <w:t>t</w:t>
      </w:r>
      <w:r w:rsidRPr="007379D4">
        <w:rPr>
          <w:b/>
          <w:bCs/>
        </w:rPr>
        <w:t>axelor</w:t>
      </w:r>
      <w:r w:rsidR="00DB0A66">
        <w:rPr>
          <w:b/>
          <w:bCs/>
        </w:rPr>
        <w:t xml:space="preserve"> </w:t>
      </w:r>
      <w:r w:rsidRPr="007379D4">
        <w:rPr>
          <w:b/>
          <w:bCs/>
        </w:rPr>
        <w:t>vamale</w:t>
      </w:r>
      <w:r w:rsidR="00DB0A66">
        <w:rPr>
          <w:b/>
          <w:bCs/>
        </w:rPr>
        <w:t xml:space="preserve"> </w:t>
      </w:r>
      <w:r w:rsidRPr="007379D4">
        <w:rPr>
          <w:b/>
          <w:bCs/>
        </w:rPr>
        <w:t>și</w:t>
      </w:r>
      <w:r w:rsidR="00DB0A66">
        <w:rPr>
          <w:b/>
          <w:bCs/>
        </w:rPr>
        <w:t xml:space="preserve"> </w:t>
      </w:r>
      <w:r w:rsidRPr="007379D4">
        <w:rPr>
          <w:b/>
          <w:bCs/>
        </w:rPr>
        <w:t>contingentelor</w:t>
      </w:r>
      <w:r w:rsidR="00DB0A66">
        <w:t xml:space="preserve"> </w:t>
      </w:r>
      <w:r w:rsidRPr="007379D4">
        <w:t>restante</w:t>
      </w:r>
      <w:r w:rsidR="00DB0A66">
        <w:t xml:space="preserve"> </w:t>
      </w:r>
      <w:r w:rsidRPr="007379D4">
        <w:rPr>
          <w:b/>
          <w:bCs/>
        </w:rPr>
        <w:t>în</w:t>
      </w:r>
      <w:r w:rsidR="00DB0A66">
        <w:rPr>
          <w:b/>
          <w:bCs/>
        </w:rPr>
        <w:t xml:space="preserve"> </w:t>
      </w:r>
      <w:r w:rsidRPr="007379D4">
        <w:rPr>
          <w:b/>
          <w:bCs/>
        </w:rPr>
        <w:t>temeiul</w:t>
      </w:r>
      <w:r w:rsidR="00DB0A66">
        <w:rPr>
          <w:b/>
          <w:bCs/>
        </w:rPr>
        <w:t xml:space="preserve"> </w:t>
      </w:r>
      <w:r w:rsidRPr="007379D4">
        <w:rPr>
          <w:b/>
          <w:bCs/>
        </w:rPr>
        <w:t>titlului</w:t>
      </w:r>
      <w:r w:rsidR="00DB0A66">
        <w:rPr>
          <w:b/>
          <w:bCs/>
        </w:rPr>
        <w:t xml:space="preserve"> </w:t>
      </w:r>
      <w:r w:rsidRPr="007379D4">
        <w:rPr>
          <w:b/>
          <w:bCs/>
        </w:rPr>
        <w:t>IV</w:t>
      </w:r>
      <w:r w:rsidR="00DB0A66">
        <w:rPr>
          <w:b/>
          <w:bCs/>
        </w:rPr>
        <w:t xml:space="preserve"> </w:t>
      </w:r>
      <w:r w:rsidRPr="007379D4">
        <w:rPr>
          <w:b/>
          <w:bCs/>
        </w:rPr>
        <w:t>din</w:t>
      </w:r>
      <w:r w:rsidR="00DB0A66">
        <w:rPr>
          <w:b/>
          <w:bCs/>
        </w:rPr>
        <w:t xml:space="preserve"> </w:t>
      </w:r>
      <w:r w:rsidRPr="007379D4">
        <w:rPr>
          <w:b/>
          <w:bCs/>
        </w:rPr>
        <w:t>Acordul</w:t>
      </w:r>
      <w:r w:rsidR="00DB0A66">
        <w:rPr>
          <w:b/>
          <w:bCs/>
        </w:rPr>
        <w:t xml:space="preserve"> </w:t>
      </w:r>
      <w:r w:rsidRPr="007379D4">
        <w:rPr>
          <w:b/>
          <w:bCs/>
        </w:rPr>
        <w:t>de</w:t>
      </w:r>
      <w:r w:rsidR="00DB0A66">
        <w:rPr>
          <w:b/>
          <w:bCs/>
        </w:rPr>
        <w:t xml:space="preserve"> </w:t>
      </w:r>
      <w:r w:rsidRPr="007379D4">
        <w:rPr>
          <w:b/>
          <w:bCs/>
        </w:rPr>
        <w:t>asociere</w:t>
      </w:r>
      <w:r w:rsidR="00DB0A66">
        <w:t xml:space="preserve"> </w:t>
      </w:r>
      <w:r w:rsidRPr="007379D4">
        <w:t>dintre</w:t>
      </w:r>
      <w:r w:rsidR="00DB0A66">
        <w:t xml:space="preserve"> </w:t>
      </w:r>
      <w:r w:rsidRPr="007379D4">
        <w:t>UE</w:t>
      </w:r>
      <w:r w:rsidR="00DB0A66">
        <w:t xml:space="preserve"> </w:t>
      </w:r>
      <w:r w:rsidRPr="007379D4">
        <w:t>și</w:t>
      </w:r>
      <w:r w:rsidR="00DB0A66">
        <w:t xml:space="preserve"> </w:t>
      </w:r>
      <w:r w:rsidRPr="007379D4">
        <w:t>Ucraina</w:t>
      </w:r>
      <w:r w:rsidR="00DB0A66">
        <w:t xml:space="preserve"> </w:t>
      </w:r>
      <w:r w:rsidRPr="007379D4">
        <w:t>de</w:t>
      </w:r>
      <w:r w:rsidR="00DB0A66">
        <w:t xml:space="preserve"> </w:t>
      </w:r>
      <w:r w:rsidRPr="007379D4">
        <w:t>instituire</w:t>
      </w:r>
      <w:r w:rsidR="00DB0A66">
        <w:t xml:space="preserve"> </w:t>
      </w:r>
      <w:r w:rsidRPr="007379D4">
        <w:t>a</w:t>
      </w:r>
      <w:r w:rsidR="00DB0A66">
        <w:t xml:space="preserve"> </w:t>
      </w:r>
      <w:r w:rsidRPr="007379D4">
        <w:t>unei</w:t>
      </w:r>
      <w:r w:rsidR="00DB0A66">
        <w:t xml:space="preserve"> </w:t>
      </w:r>
      <w:r w:rsidRPr="007379D4">
        <w:t>zone</w:t>
      </w:r>
      <w:r w:rsidR="00DB0A66">
        <w:t xml:space="preserve"> </w:t>
      </w:r>
      <w:r w:rsidRPr="007379D4">
        <w:t>de</w:t>
      </w:r>
      <w:r w:rsidR="00DB0A66">
        <w:t xml:space="preserve"> </w:t>
      </w:r>
      <w:r w:rsidRPr="007379D4">
        <w:t>liber</w:t>
      </w:r>
      <w:r w:rsidR="00DB0A66">
        <w:t xml:space="preserve"> </w:t>
      </w:r>
      <w:r w:rsidRPr="007379D4">
        <w:t>schimb</w:t>
      </w:r>
      <w:r w:rsidR="00DB0A66">
        <w:t xml:space="preserve"> </w:t>
      </w:r>
      <w:r w:rsidRPr="007379D4">
        <w:t>aprofundate</w:t>
      </w:r>
      <w:r w:rsidR="00DB0A66">
        <w:t xml:space="preserve"> </w:t>
      </w:r>
      <w:r w:rsidRPr="007379D4">
        <w:t>și</w:t>
      </w:r>
      <w:r w:rsidR="00DB0A66">
        <w:t xml:space="preserve"> </w:t>
      </w:r>
      <w:r w:rsidRPr="007379D4">
        <w:t>cuprinzătoare</w:t>
      </w:r>
      <w:r w:rsidR="00DB0A66">
        <w:t xml:space="preserve"> </w:t>
      </w:r>
      <w:r w:rsidRPr="007379D4">
        <w:t>(DCFTA).</w:t>
      </w:r>
    </w:p>
    <w:p w14:paraId="4F12C483" w14:textId="2679412A" w:rsidR="007379D4" w:rsidRPr="007379D4" w:rsidRDefault="007379D4" w:rsidP="007379D4">
      <w:r w:rsidRPr="007379D4">
        <w:t>Regulamentul</w:t>
      </w:r>
      <w:r w:rsidR="00DB0A66">
        <w:t xml:space="preserve"> </w:t>
      </w:r>
      <w:r w:rsidRPr="007379D4">
        <w:t>va</w:t>
      </w:r>
      <w:r w:rsidR="00DB0A66">
        <w:t xml:space="preserve"> </w:t>
      </w:r>
      <w:r w:rsidRPr="007379D4">
        <w:t>include,</w:t>
      </w:r>
      <w:r w:rsidR="00DB0A66">
        <w:t xml:space="preserve"> </w:t>
      </w:r>
      <w:r w:rsidRPr="007379D4">
        <w:t>de</w:t>
      </w:r>
      <w:r w:rsidR="00DB0A66">
        <w:t xml:space="preserve"> </w:t>
      </w:r>
      <w:r w:rsidRPr="007379D4">
        <w:t>asemenea,</w:t>
      </w:r>
      <w:r w:rsidR="00DB0A66">
        <w:t xml:space="preserve"> </w:t>
      </w:r>
      <w:r w:rsidRPr="007379D4">
        <w:t>două</w:t>
      </w:r>
      <w:r w:rsidR="00DB0A66">
        <w:t xml:space="preserve"> </w:t>
      </w:r>
      <w:r w:rsidRPr="007379D4">
        <w:t>mecanisme</w:t>
      </w:r>
      <w:r w:rsidR="00DB0A66">
        <w:t xml:space="preserve"> </w:t>
      </w:r>
      <w:r w:rsidRPr="007379D4">
        <w:t>de</w:t>
      </w:r>
      <w:r w:rsidR="00DB0A66">
        <w:t xml:space="preserve"> </w:t>
      </w:r>
      <w:r w:rsidRPr="007379D4">
        <w:t>salvgardare</w:t>
      </w:r>
      <w:r w:rsidR="00DB0A66">
        <w:t xml:space="preserve"> </w:t>
      </w:r>
      <w:r w:rsidRPr="007379D4">
        <w:t>pentru</w:t>
      </w:r>
      <w:r w:rsidR="00DB0A66">
        <w:t xml:space="preserve"> </w:t>
      </w:r>
      <w:r w:rsidRPr="007379D4">
        <w:t>a</w:t>
      </w:r>
      <w:r w:rsidR="00DB0A66">
        <w:t xml:space="preserve"> </w:t>
      </w:r>
      <w:r w:rsidRPr="007379D4">
        <w:t>proteja</w:t>
      </w:r>
      <w:r w:rsidR="00DB0A66">
        <w:t xml:space="preserve"> </w:t>
      </w:r>
      <w:r w:rsidRPr="007379D4">
        <w:t>piața</w:t>
      </w:r>
      <w:r w:rsidR="00DB0A66">
        <w:t xml:space="preserve"> </w:t>
      </w:r>
      <w:r w:rsidRPr="007379D4">
        <w:t>UE:</w:t>
      </w:r>
    </w:p>
    <w:p w14:paraId="1E09B3A1" w14:textId="50D2111C" w:rsidR="007379D4" w:rsidRPr="007379D4" w:rsidRDefault="007379D4">
      <w:pPr>
        <w:numPr>
          <w:ilvl w:val="0"/>
          <w:numId w:val="27"/>
        </w:numPr>
      </w:pPr>
      <w:r w:rsidRPr="007379D4">
        <w:t>o</w:t>
      </w:r>
      <w:r w:rsidR="00DB0A66">
        <w:t xml:space="preserve"> </w:t>
      </w:r>
      <w:r w:rsidRPr="007379D4">
        <w:t>versiune</w:t>
      </w:r>
      <w:r w:rsidR="00DB0A66">
        <w:t xml:space="preserve"> </w:t>
      </w:r>
      <w:r w:rsidRPr="007379D4">
        <w:t>consolidată</w:t>
      </w:r>
      <w:r w:rsidR="00DB0A66">
        <w:t xml:space="preserve"> </w:t>
      </w:r>
      <w:r w:rsidRPr="007379D4">
        <w:t>a</w:t>
      </w:r>
      <w:r w:rsidR="00DB0A66">
        <w:t xml:space="preserve"> </w:t>
      </w:r>
      <w:r w:rsidRPr="007379D4">
        <w:t>mecanismului</w:t>
      </w:r>
      <w:r w:rsidR="00DB0A66">
        <w:t xml:space="preserve"> </w:t>
      </w:r>
      <w:r w:rsidRPr="007379D4">
        <w:t>existent,</w:t>
      </w:r>
      <w:r w:rsidR="00DB0A66">
        <w:t xml:space="preserve"> </w:t>
      </w:r>
      <w:r w:rsidRPr="007379D4">
        <w:t>care</w:t>
      </w:r>
      <w:r w:rsidR="00DB0A66">
        <w:t xml:space="preserve"> </w:t>
      </w:r>
      <w:r w:rsidRPr="007379D4">
        <w:t>se</w:t>
      </w:r>
      <w:r w:rsidR="00DB0A66">
        <w:t xml:space="preserve"> </w:t>
      </w:r>
      <w:r w:rsidRPr="007379D4">
        <w:t>va</w:t>
      </w:r>
      <w:r w:rsidR="00DB0A66">
        <w:t xml:space="preserve"> </w:t>
      </w:r>
      <w:r w:rsidRPr="007379D4">
        <w:t>aplica</w:t>
      </w:r>
      <w:r w:rsidR="00DB0A66">
        <w:t xml:space="preserve"> </w:t>
      </w:r>
      <w:r w:rsidRPr="007379D4">
        <w:t>pe</w:t>
      </w:r>
      <w:r w:rsidR="00DB0A66">
        <w:t xml:space="preserve"> </w:t>
      </w:r>
      <w:r w:rsidRPr="007379D4">
        <w:t>baza</w:t>
      </w:r>
      <w:r w:rsidR="00DB0A66">
        <w:t xml:space="preserve"> </w:t>
      </w:r>
      <w:r w:rsidRPr="007379D4">
        <w:t>unei</w:t>
      </w:r>
      <w:r w:rsidR="00DB0A66">
        <w:t xml:space="preserve"> </w:t>
      </w:r>
      <w:r w:rsidRPr="007379D4">
        <w:t>monitorizări</w:t>
      </w:r>
      <w:r w:rsidR="00DB0A66">
        <w:t xml:space="preserve"> </w:t>
      </w:r>
      <w:r w:rsidRPr="007379D4">
        <w:t>periodice,</w:t>
      </w:r>
      <w:r w:rsidR="00DB0A66">
        <w:t xml:space="preserve"> </w:t>
      </w:r>
      <w:r w:rsidRPr="007379D4">
        <w:t>permițând</w:t>
      </w:r>
      <w:r w:rsidR="00DB0A66">
        <w:t xml:space="preserve"> </w:t>
      </w:r>
      <w:r w:rsidRPr="007379D4">
        <w:t>Comisiei</w:t>
      </w:r>
      <w:r w:rsidR="00DB0A66">
        <w:t xml:space="preserve"> </w:t>
      </w:r>
      <w:r w:rsidRPr="007379D4">
        <w:t>să</w:t>
      </w:r>
      <w:r w:rsidR="00DB0A66">
        <w:t xml:space="preserve"> </w:t>
      </w:r>
      <w:r w:rsidRPr="007379D4">
        <w:t>impună</w:t>
      </w:r>
      <w:r w:rsidR="00DB0A66">
        <w:t xml:space="preserve"> </w:t>
      </w:r>
      <w:r w:rsidRPr="007379D4">
        <w:t>orice</w:t>
      </w:r>
      <w:r w:rsidR="00DB0A66">
        <w:t xml:space="preserve"> </w:t>
      </w:r>
      <w:r w:rsidRPr="007379D4">
        <w:t>măsură</w:t>
      </w:r>
      <w:r w:rsidR="00DB0A66">
        <w:t xml:space="preserve"> </w:t>
      </w:r>
      <w:r w:rsidRPr="007379D4">
        <w:t>de</w:t>
      </w:r>
      <w:r w:rsidR="00DB0A66">
        <w:t xml:space="preserve"> </w:t>
      </w:r>
      <w:r w:rsidRPr="007379D4">
        <w:t>salvgardare</w:t>
      </w:r>
      <w:r w:rsidR="00DB0A66">
        <w:t xml:space="preserve"> </w:t>
      </w:r>
      <w:r w:rsidRPr="007379D4">
        <w:t>în</w:t>
      </w:r>
      <w:r w:rsidR="00DB0A66">
        <w:t xml:space="preserve"> </w:t>
      </w:r>
      <w:r w:rsidRPr="007379D4">
        <w:t>cazul</w:t>
      </w:r>
      <w:r w:rsidR="00DB0A66">
        <w:t xml:space="preserve"> </w:t>
      </w:r>
      <w:r w:rsidRPr="007379D4">
        <w:t>în</w:t>
      </w:r>
      <w:r w:rsidR="00DB0A66">
        <w:t xml:space="preserve"> </w:t>
      </w:r>
      <w:r w:rsidRPr="007379D4">
        <w:t>care</w:t>
      </w:r>
      <w:r w:rsidR="00DB0A66">
        <w:t xml:space="preserve"> </w:t>
      </w:r>
      <w:r w:rsidRPr="007379D4">
        <w:t>sunt</w:t>
      </w:r>
      <w:r w:rsidR="00DB0A66">
        <w:t xml:space="preserve"> </w:t>
      </w:r>
      <w:r w:rsidRPr="007379D4">
        <w:t>îndeplinite</w:t>
      </w:r>
      <w:r w:rsidR="00DB0A66">
        <w:t xml:space="preserve"> </w:t>
      </w:r>
      <w:r w:rsidRPr="007379D4">
        <w:t>condiții</w:t>
      </w:r>
      <w:r w:rsidR="00DB0A66">
        <w:t xml:space="preserve"> </w:t>
      </w:r>
      <w:r w:rsidRPr="007379D4">
        <w:t>specifice</w:t>
      </w:r>
    </w:p>
    <w:p w14:paraId="753CD963" w14:textId="4BED55F9" w:rsidR="007379D4" w:rsidRPr="007379D4" w:rsidRDefault="007379D4">
      <w:pPr>
        <w:numPr>
          <w:ilvl w:val="0"/>
          <w:numId w:val="27"/>
        </w:numPr>
      </w:pPr>
      <w:r w:rsidRPr="007379D4">
        <w:t>un</w:t>
      </w:r>
      <w:r w:rsidR="00DB0A66">
        <w:t xml:space="preserve"> </w:t>
      </w:r>
      <w:r w:rsidRPr="007379D4">
        <w:t>nou</w:t>
      </w:r>
      <w:r w:rsidR="00DB0A66">
        <w:t xml:space="preserve"> </w:t>
      </w:r>
      <w:r w:rsidRPr="007379D4">
        <w:t>mecanism</w:t>
      </w:r>
      <w:r w:rsidR="00DB0A66">
        <w:t xml:space="preserve"> </w:t>
      </w:r>
      <w:r w:rsidRPr="007379D4">
        <w:t>de</w:t>
      </w:r>
      <w:r w:rsidR="00DB0A66">
        <w:t xml:space="preserve"> </w:t>
      </w:r>
      <w:r w:rsidRPr="007379D4">
        <w:t>salvgardare</w:t>
      </w:r>
      <w:r w:rsidR="00DB0A66">
        <w:t xml:space="preserve"> </w:t>
      </w:r>
      <w:r w:rsidRPr="007379D4">
        <w:t>automat</w:t>
      </w:r>
      <w:r w:rsidR="00DB0A66">
        <w:t xml:space="preserve"> </w:t>
      </w:r>
      <w:r w:rsidRPr="007379D4">
        <w:t>care</w:t>
      </w:r>
      <w:r w:rsidR="00DB0A66">
        <w:t xml:space="preserve"> </w:t>
      </w:r>
      <w:r w:rsidRPr="007379D4">
        <w:t>va</w:t>
      </w:r>
      <w:r w:rsidR="00DB0A66">
        <w:t xml:space="preserve"> </w:t>
      </w:r>
      <w:r w:rsidRPr="007379D4">
        <w:t>obliga</w:t>
      </w:r>
      <w:r w:rsidR="00DB0A66">
        <w:t xml:space="preserve"> </w:t>
      </w:r>
      <w:r w:rsidRPr="007379D4">
        <w:t>Comisia</w:t>
      </w:r>
      <w:r w:rsidR="00DB0A66">
        <w:t xml:space="preserve"> </w:t>
      </w:r>
      <w:r w:rsidRPr="007379D4">
        <w:t>să</w:t>
      </w:r>
      <w:r w:rsidR="00DB0A66">
        <w:t xml:space="preserve"> </w:t>
      </w:r>
      <w:r w:rsidRPr="007379D4">
        <w:t>reintroducă</w:t>
      </w:r>
      <w:r w:rsidR="00DB0A66">
        <w:t xml:space="preserve"> </w:t>
      </w:r>
      <w:r w:rsidRPr="007379D4">
        <w:t>contingente</w:t>
      </w:r>
      <w:r w:rsidR="00DB0A66">
        <w:t xml:space="preserve"> </w:t>
      </w:r>
      <w:r w:rsidRPr="007379D4">
        <w:t>tarifare</w:t>
      </w:r>
      <w:r w:rsidR="00DB0A66">
        <w:t xml:space="preserve"> </w:t>
      </w:r>
      <w:r w:rsidRPr="007379D4">
        <w:t>în</w:t>
      </w:r>
      <w:r w:rsidR="00DB0A66">
        <w:t xml:space="preserve"> </w:t>
      </w:r>
      <w:r w:rsidRPr="007379D4">
        <w:t>cazul</w:t>
      </w:r>
      <w:r w:rsidR="00DB0A66">
        <w:t xml:space="preserve"> </w:t>
      </w:r>
      <w:r w:rsidRPr="007379D4">
        <w:t>în</w:t>
      </w:r>
      <w:r w:rsidR="00DB0A66">
        <w:t xml:space="preserve"> </w:t>
      </w:r>
      <w:r w:rsidRPr="007379D4">
        <w:t>care</w:t>
      </w:r>
      <w:r w:rsidR="00DB0A66">
        <w:t xml:space="preserve"> </w:t>
      </w:r>
      <w:r w:rsidRPr="007379D4">
        <w:t>importurile</w:t>
      </w:r>
      <w:r w:rsidR="00DB0A66">
        <w:t xml:space="preserve"> </w:t>
      </w:r>
      <w:r w:rsidRPr="007379D4">
        <w:t>de</w:t>
      </w:r>
      <w:r w:rsidR="00DB0A66">
        <w:t xml:space="preserve"> </w:t>
      </w:r>
      <w:r w:rsidRPr="007379D4">
        <w:t>păsări</w:t>
      </w:r>
      <w:r w:rsidR="00DB0A66">
        <w:t xml:space="preserve"> </w:t>
      </w:r>
      <w:r w:rsidRPr="007379D4">
        <w:t>de</w:t>
      </w:r>
      <w:r w:rsidR="00DB0A66">
        <w:t xml:space="preserve"> </w:t>
      </w:r>
      <w:r w:rsidRPr="007379D4">
        <w:t>curte,</w:t>
      </w:r>
      <w:r w:rsidR="00DB0A66">
        <w:t xml:space="preserve"> </w:t>
      </w:r>
      <w:r w:rsidRPr="007379D4">
        <w:t>ouă,</w:t>
      </w:r>
      <w:r w:rsidR="00DB0A66">
        <w:t xml:space="preserve"> </w:t>
      </w:r>
      <w:r w:rsidRPr="007379D4">
        <w:t>zahăr,</w:t>
      </w:r>
      <w:r w:rsidR="00DB0A66">
        <w:t xml:space="preserve"> </w:t>
      </w:r>
      <w:r w:rsidRPr="007379D4">
        <w:t>ovăz,</w:t>
      </w:r>
      <w:r w:rsidR="00DB0A66">
        <w:t xml:space="preserve"> </w:t>
      </w:r>
      <w:r w:rsidRPr="007379D4">
        <w:t>porumb,</w:t>
      </w:r>
      <w:r w:rsidR="00DB0A66">
        <w:t xml:space="preserve"> </w:t>
      </w:r>
      <w:r w:rsidRPr="007379D4">
        <w:t>crupe</w:t>
      </w:r>
      <w:r w:rsidR="00DB0A66">
        <w:t xml:space="preserve"> </w:t>
      </w:r>
      <w:r w:rsidRPr="007379D4">
        <w:t>și</w:t>
      </w:r>
      <w:r w:rsidR="00DB0A66">
        <w:t xml:space="preserve"> </w:t>
      </w:r>
      <w:r w:rsidRPr="007379D4">
        <w:t>miere</w:t>
      </w:r>
      <w:r w:rsidR="00DB0A66">
        <w:t xml:space="preserve"> </w:t>
      </w:r>
      <w:r w:rsidRPr="007379D4">
        <w:t>depășesc</w:t>
      </w:r>
      <w:r w:rsidR="00DB0A66">
        <w:t xml:space="preserve"> </w:t>
      </w:r>
      <w:r w:rsidRPr="007379D4">
        <w:t>media</w:t>
      </w:r>
      <w:r w:rsidR="00DB0A66">
        <w:t xml:space="preserve"> </w:t>
      </w:r>
      <w:r w:rsidRPr="007379D4">
        <w:t>aritmetică</w:t>
      </w:r>
      <w:r w:rsidR="00DB0A66">
        <w:t xml:space="preserve"> </w:t>
      </w:r>
      <w:r w:rsidRPr="007379D4">
        <w:t>a</w:t>
      </w:r>
      <w:r w:rsidR="00DB0A66">
        <w:t xml:space="preserve"> </w:t>
      </w:r>
      <w:r w:rsidRPr="007379D4">
        <w:t>cantităților</w:t>
      </w:r>
      <w:r w:rsidR="00DB0A66">
        <w:t xml:space="preserve"> </w:t>
      </w:r>
      <w:r w:rsidRPr="007379D4">
        <w:t>importate</w:t>
      </w:r>
      <w:r w:rsidR="00DB0A66">
        <w:t xml:space="preserve"> </w:t>
      </w:r>
      <w:r w:rsidRPr="007379D4">
        <w:t>în</w:t>
      </w:r>
      <w:r w:rsidR="00DB0A66">
        <w:t xml:space="preserve"> </w:t>
      </w:r>
      <w:r w:rsidRPr="007379D4">
        <w:t>2022</w:t>
      </w:r>
      <w:r w:rsidR="00DB0A66">
        <w:t xml:space="preserve"> </w:t>
      </w:r>
      <w:r w:rsidRPr="007379D4">
        <w:t>și</w:t>
      </w:r>
      <w:r w:rsidR="00DB0A66">
        <w:t xml:space="preserve"> </w:t>
      </w:r>
      <w:r w:rsidRPr="007379D4">
        <w:t>2023.</w:t>
      </w:r>
    </w:p>
    <w:p w14:paraId="3A6CAA1E" w14:textId="1928C398" w:rsidR="007379D4" w:rsidRPr="007379D4" w:rsidRDefault="007379D4" w:rsidP="007379D4">
      <w:r w:rsidRPr="007379D4">
        <w:t>Elemente-cheie</w:t>
      </w:r>
      <w:r w:rsidR="00DB0A66">
        <w:t xml:space="preserve"> </w:t>
      </w:r>
      <w:r w:rsidRPr="007379D4">
        <w:t>ale</w:t>
      </w:r>
      <w:r w:rsidR="00DB0A66">
        <w:t xml:space="preserve"> </w:t>
      </w:r>
      <w:r w:rsidRPr="007379D4">
        <w:t>acordului</w:t>
      </w:r>
      <w:r w:rsidR="00DB0A66">
        <w:t xml:space="preserve"> </w:t>
      </w:r>
      <w:r w:rsidRPr="007379D4">
        <w:t>provizoriu:</w:t>
      </w:r>
    </w:p>
    <w:p w14:paraId="75C7242D" w14:textId="1D32AD94" w:rsidR="007379D4" w:rsidRPr="007379D4" w:rsidRDefault="007379D4">
      <w:pPr>
        <w:numPr>
          <w:ilvl w:val="0"/>
          <w:numId w:val="28"/>
        </w:numPr>
      </w:pPr>
      <w:r w:rsidRPr="007379D4">
        <w:t>extinderea</w:t>
      </w:r>
      <w:r w:rsidR="00DB0A66">
        <w:t xml:space="preserve"> </w:t>
      </w:r>
      <w:r w:rsidRPr="007379D4">
        <w:t>domeniului</w:t>
      </w:r>
      <w:r w:rsidR="00DB0A66">
        <w:t xml:space="preserve"> </w:t>
      </w:r>
      <w:r w:rsidRPr="007379D4">
        <w:t>de</w:t>
      </w:r>
      <w:r w:rsidR="00DB0A66">
        <w:t xml:space="preserve"> </w:t>
      </w:r>
      <w:r w:rsidRPr="007379D4">
        <w:t>aplicare</w:t>
      </w:r>
      <w:r w:rsidR="00DB0A66">
        <w:t xml:space="preserve"> </w:t>
      </w:r>
      <w:r w:rsidRPr="007379D4">
        <w:t>al</w:t>
      </w:r>
      <w:r w:rsidR="00DB0A66">
        <w:t xml:space="preserve"> </w:t>
      </w:r>
      <w:r w:rsidRPr="007379D4">
        <w:t>mecanismului</w:t>
      </w:r>
      <w:r w:rsidR="00DB0A66">
        <w:t xml:space="preserve"> </w:t>
      </w:r>
      <w:r w:rsidRPr="007379D4">
        <w:t>de</w:t>
      </w:r>
      <w:r w:rsidR="00DB0A66">
        <w:t xml:space="preserve"> </w:t>
      </w:r>
      <w:r w:rsidRPr="007379D4">
        <w:t>salvgardare</w:t>
      </w:r>
      <w:r w:rsidR="00DB0A66">
        <w:t xml:space="preserve"> </w:t>
      </w:r>
      <w:r w:rsidRPr="007379D4">
        <w:t>automată</w:t>
      </w:r>
      <w:r w:rsidR="00DB0A66">
        <w:t xml:space="preserve"> </w:t>
      </w:r>
      <w:r w:rsidRPr="007379D4">
        <w:t>la</w:t>
      </w:r>
      <w:r w:rsidR="00DB0A66">
        <w:t xml:space="preserve"> </w:t>
      </w:r>
      <w:r w:rsidRPr="007379D4">
        <w:t>patru</w:t>
      </w:r>
      <w:r w:rsidR="00DB0A66">
        <w:t xml:space="preserve"> </w:t>
      </w:r>
      <w:r w:rsidRPr="007379D4">
        <w:t>produse</w:t>
      </w:r>
      <w:r w:rsidR="00DB0A66">
        <w:t xml:space="preserve"> </w:t>
      </w:r>
      <w:r w:rsidRPr="007379D4">
        <w:t>suplimentare</w:t>
      </w:r>
      <w:r w:rsidR="00DB0A66">
        <w:t xml:space="preserve"> </w:t>
      </w:r>
      <w:r w:rsidRPr="007379D4">
        <w:t>(ovăz,</w:t>
      </w:r>
      <w:r w:rsidR="00DB0A66">
        <w:t xml:space="preserve"> </w:t>
      </w:r>
      <w:r w:rsidRPr="007379D4">
        <w:t>porumb,</w:t>
      </w:r>
      <w:r w:rsidR="00DB0A66">
        <w:t xml:space="preserve"> </w:t>
      </w:r>
      <w:r w:rsidRPr="007379D4">
        <w:t>crupe</w:t>
      </w:r>
      <w:r w:rsidR="00DB0A66">
        <w:t xml:space="preserve"> </w:t>
      </w:r>
      <w:r w:rsidRPr="007379D4">
        <w:t>și</w:t>
      </w:r>
      <w:r w:rsidR="00DB0A66">
        <w:t xml:space="preserve"> </w:t>
      </w:r>
      <w:r w:rsidRPr="007379D4">
        <w:t>miere)</w:t>
      </w:r>
    </w:p>
    <w:p w14:paraId="73C3C609" w14:textId="4D108D5C" w:rsidR="007379D4" w:rsidRPr="007379D4" w:rsidRDefault="007379D4">
      <w:pPr>
        <w:numPr>
          <w:ilvl w:val="0"/>
          <w:numId w:val="28"/>
        </w:numPr>
      </w:pPr>
      <w:r w:rsidRPr="007379D4">
        <w:t>scurtarea</w:t>
      </w:r>
      <w:r w:rsidR="00DB0A66">
        <w:t xml:space="preserve"> </w:t>
      </w:r>
      <w:r w:rsidRPr="007379D4">
        <w:t>perioadei</w:t>
      </w:r>
      <w:r w:rsidR="00DB0A66">
        <w:t xml:space="preserve"> </w:t>
      </w:r>
      <w:r w:rsidRPr="007379D4">
        <w:t>de</w:t>
      </w:r>
      <w:r w:rsidR="00DB0A66">
        <w:t xml:space="preserve"> </w:t>
      </w:r>
      <w:r w:rsidRPr="007379D4">
        <w:t>activare</w:t>
      </w:r>
      <w:r w:rsidR="00DB0A66">
        <w:t xml:space="preserve"> </w:t>
      </w:r>
      <w:r w:rsidRPr="007379D4">
        <w:t>a</w:t>
      </w:r>
      <w:r w:rsidR="00DB0A66">
        <w:t xml:space="preserve"> </w:t>
      </w:r>
      <w:r w:rsidRPr="007379D4">
        <w:t>dispozitivului</w:t>
      </w:r>
      <w:r w:rsidR="00DB0A66">
        <w:t xml:space="preserve"> </w:t>
      </w:r>
      <w:r w:rsidRPr="007379D4">
        <w:t>de</w:t>
      </w:r>
      <w:r w:rsidR="00DB0A66">
        <w:t xml:space="preserve"> </w:t>
      </w:r>
      <w:r w:rsidRPr="007379D4">
        <w:t>salvgardare</w:t>
      </w:r>
      <w:r w:rsidR="00DB0A66">
        <w:t xml:space="preserve"> </w:t>
      </w:r>
      <w:r w:rsidRPr="007379D4">
        <w:t>automată</w:t>
      </w:r>
      <w:r w:rsidR="00DB0A66">
        <w:t xml:space="preserve"> </w:t>
      </w:r>
      <w:r w:rsidRPr="007379D4">
        <w:t>(de</w:t>
      </w:r>
      <w:r w:rsidR="00DB0A66">
        <w:t xml:space="preserve"> </w:t>
      </w:r>
      <w:r w:rsidRPr="007379D4">
        <w:t>la</w:t>
      </w:r>
      <w:r w:rsidR="00DB0A66">
        <w:t xml:space="preserve"> </w:t>
      </w:r>
      <w:r w:rsidRPr="007379D4">
        <w:t>21</w:t>
      </w:r>
      <w:r w:rsidR="00DB0A66">
        <w:t xml:space="preserve"> </w:t>
      </w:r>
      <w:r w:rsidRPr="007379D4">
        <w:t>la</w:t>
      </w:r>
      <w:r w:rsidR="00DB0A66">
        <w:t xml:space="preserve"> </w:t>
      </w:r>
      <w:r w:rsidRPr="007379D4">
        <w:t>14</w:t>
      </w:r>
      <w:r w:rsidR="00DB0A66">
        <w:t xml:space="preserve"> </w:t>
      </w:r>
      <w:r w:rsidRPr="007379D4">
        <w:t>de</w:t>
      </w:r>
      <w:r w:rsidR="00DB0A66">
        <w:t xml:space="preserve"> </w:t>
      </w:r>
      <w:r w:rsidRPr="007379D4">
        <w:t>zile)</w:t>
      </w:r>
    </w:p>
    <w:p w14:paraId="3891327E" w14:textId="3CFA0293" w:rsidR="007379D4" w:rsidRPr="007379D4" w:rsidRDefault="007379D4">
      <w:pPr>
        <w:numPr>
          <w:ilvl w:val="0"/>
          <w:numId w:val="28"/>
        </w:numPr>
      </w:pPr>
      <w:r w:rsidRPr="007379D4">
        <w:t>angajamentul</w:t>
      </w:r>
      <w:r w:rsidR="00DB0A66">
        <w:t xml:space="preserve"> </w:t>
      </w:r>
      <w:r w:rsidRPr="007379D4">
        <w:t>Comisiei</w:t>
      </w:r>
      <w:r w:rsidR="00DB0A66">
        <w:t xml:space="preserve"> </w:t>
      </w:r>
      <w:r w:rsidRPr="007379D4">
        <w:t>de</w:t>
      </w:r>
      <w:r w:rsidR="00DB0A66">
        <w:t xml:space="preserve"> </w:t>
      </w:r>
      <w:r w:rsidRPr="007379D4">
        <w:t>a</w:t>
      </w:r>
      <w:r w:rsidR="00DB0A66">
        <w:t xml:space="preserve"> </w:t>
      </w:r>
      <w:r w:rsidRPr="007379D4">
        <w:t>îmbunătăți</w:t>
      </w:r>
      <w:r w:rsidR="00DB0A66">
        <w:t xml:space="preserve"> </w:t>
      </w:r>
      <w:r w:rsidRPr="007379D4">
        <w:t>monitorizarea</w:t>
      </w:r>
      <w:r w:rsidR="00DB0A66">
        <w:t xml:space="preserve"> </w:t>
      </w:r>
      <w:r w:rsidRPr="007379D4">
        <w:t>importurilor</w:t>
      </w:r>
      <w:r w:rsidR="00DB0A66">
        <w:t xml:space="preserve"> </w:t>
      </w:r>
      <w:r w:rsidRPr="007379D4">
        <w:t>de</w:t>
      </w:r>
      <w:r w:rsidR="00DB0A66">
        <w:t xml:space="preserve"> </w:t>
      </w:r>
      <w:r w:rsidRPr="007379D4">
        <w:t>grâu</w:t>
      </w:r>
      <w:r w:rsidR="00DB0A66">
        <w:t xml:space="preserve"> </w:t>
      </w:r>
      <w:r w:rsidRPr="007379D4">
        <w:t>și</w:t>
      </w:r>
      <w:r w:rsidR="00DB0A66">
        <w:t xml:space="preserve"> </w:t>
      </w:r>
      <w:r w:rsidRPr="007379D4">
        <w:t>alte</w:t>
      </w:r>
      <w:r w:rsidR="00DB0A66">
        <w:t xml:space="preserve"> </w:t>
      </w:r>
      <w:r w:rsidRPr="007379D4">
        <w:t>cereale</w:t>
      </w:r>
      <w:r w:rsidR="00DB0A66">
        <w:t xml:space="preserve"> </w:t>
      </w:r>
      <w:r w:rsidRPr="007379D4">
        <w:t>și</w:t>
      </w:r>
      <w:r w:rsidR="00DB0A66">
        <w:t xml:space="preserve"> </w:t>
      </w:r>
      <w:r w:rsidRPr="007379D4">
        <w:t>de</w:t>
      </w:r>
      <w:r w:rsidR="00DB0A66">
        <w:t xml:space="preserve"> </w:t>
      </w:r>
      <w:r w:rsidRPr="007379D4">
        <w:t>a</w:t>
      </w:r>
      <w:r w:rsidR="00DB0A66">
        <w:t xml:space="preserve"> </w:t>
      </w:r>
      <w:r w:rsidRPr="007379D4">
        <w:t>utiliza</w:t>
      </w:r>
      <w:r w:rsidR="00DB0A66">
        <w:t xml:space="preserve"> </w:t>
      </w:r>
      <w:r w:rsidRPr="007379D4">
        <w:t>instrumentele</w:t>
      </w:r>
      <w:r w:rsidR="00DB0A66">
        <w:t xml:space="preserve"> </w:t>
      </w:r>
      <w:r w:rsidRPr="007379D4">
        <w:t>de</w:t>
      </w:r>
      <w:r w:rsidR="00DB0A66">
        <w:t xml:space="preserve"> </w:t>
      </w:r>
      <w:r w:rsidRPr="007379D4">
        <w:t>care</w:t>
      </w:r>
      <w:r w:rsidR="00DB0A66">
        <w:t xml:space="preserve"> </w:t>
      </w:r>
      <w:r w:rsidRPr="007379D4">
        <w:t>dispune</w:t>
      </w:r>
      <w:r w:rsidR="00DB0A66">
        <w:t xml:space="preserve"> </w:t>
      </w:r>
      <w:r w:rsidRPr="007379D4">
        <w:t>în</w:t>
      </w:r>
      <w:r w:rsidR="00DB0A66">
        <w:t xml:space="preserve"> </w:t>
      </w:r>
      <w:r w:rsidRPr="007379D4">
        <w:t>cazul</w:t>
      </w:r>
      <w:r w:rsidR="00DB0A66">
        <w:t xml:space="preserve"> </w:t>
      </w:r>
      <w:r w:rsidRPr="007379D4">
        <w:t>unor</w:t>
      </w:r>
      <w:r w:rsidR="00DB0A66">
        <w:t xml:space="preserve"> </w:t>
      </w:r>
      <w:r w:rsidRPr="007379D4">
        <w:t>perturbări</w:t>
      </w:r>
      <w:r w:rsidR="00DB0A66">
        <w:t xml:space="preserve"> </w:t>
      </w:r>
      <w:r w:rsidRPr="007379D4">
        <w:t>ale</w:t>
      </w:r>
      <w:r w:rsidR="00DB0A66">
        <w:t xml:space="preserve"> </w:t>
      </w:r>
      <w:r w:rsidRPr="007379D4">
        <w:t>pieței</w:t>
      </w:r>
    </w:p>
    <w:p w14:paraId="354AE2EB" w14:textId="1793F830" w:rsidR="007379D4" w:rsidRPr="00DB0A66" w:rsidRDefault="007379D4" w:rsidP="007379D4">
      <w:pPr>
        <w:rPr>
          <w:b/>
          <w:bCs/>
        </w:rPr>
      </w:pPr>
      <w:r w:rsidRPr="00DB0A66">
        <w:rPr>
          <w:b/>
          <w:bCs/>
        </w:rPr>
        <w:t>Etapele</w:t>
      </w:r>
      <w:r w:rsidR="00DB0A66" w:rsidRPr="00DB0A66">
        <w:rPr>
          <w:b/>
          <w:bCs/>
        </w:rPr>
        <w:t xml:space="preserve"> </w:t>
      </w:r>
      <w:r w:rsidRPr="00DB0A66">
        <w:rPr>
          <w:b/>
          <w:bCs/>
        </w:rPr>
        <w:t>următoare</w:t>
      </w:r>
    </w:p>
    <w:p w14:paraId="14F00E5E" w14:textId="2EBADFE2" w:rsidR="007379D4" w:rsidRPr="007379D4" w:rsidRDefault="007379D4" w:rsidP="007379D4">
      <w:r w:rsidRPr="007379D4">
        <w:t>Parlamentul</w:t>
      </w:r>
      <w:r w:rsidR="00DB0A66">
        <w:t xml:space="preserve"> </w:t>
      </w:r>
      <w:r w:rsidRPr="007379D4">
        <w:t>European</w:t>
      </w:r>
      <w:r w:rsidR="00DB0A66">
        <w:t xml:space="preserve"> </w:t>
      </w:r>
      <w:r w:rsidRPr="007379D4">
        <w:t>și</w:t>
      </w:r>
      <w:r w:rsidR="00DB0A66">
        <w:t xml:space="preserve"> </w:t>
      </w:r>
      <w:r w:rsidRPr="007379D4">
        <w:t>Consiliul</w:t>
      </w:r>
      <w:r w:rsidR="00DB0A66">
        <w:t xml:space="preserve"> </w:t>
      </w:r>
      <w:r w:rsidRPr="007379D4">
        <w:t>vor</w:t>
      </w:r>
      <w:r w:rsidR="00DB0A66">
        <w:t xml:space="preserve"> </w:t>
      </w:r>
      <w:r w:rsidRPr="007379D4">
        <w:t>trebui</w:t>
      </w:r>
      <w:r w:rsidR="00DB0A66">
        <w:t xml:space="preserve"> </w:t>
      </w:r>
      <w:r w:rsidRPr="007379D4">
        <w:t>acum</w:t>
      </w:r>
      <w:r w:rsidR="00DB0A66">
        <w:t xml:space="preserve"> </w:t>
      </w:r>
      <w:r w:rsidRPr="007379D4">
        <w:t>să</w:t>
      </w:r>
      <w:r w:rsidR="00DB0A66">
        <w:t xml:space="preserve"> </w:t>
      </w:r>
      <w:r w:rsidRPr="007379D4">
        <w:t>aprobe</w:t>
      </w:r>
      <w:r w:rsidR="00DB0A66">
        <w:t xml:space="preserve"> </w:t>
      </w:r>
      <w:r w:rsidRPr="007379D4">
        <w:t>acordul</w:t>
      </w:r>
      <w:r w:rsidR="00DB0A66">
        <w:t xml:space="preserve"> </w:t>
      </w:r>
      <w:r w:rsidRPr="007379D4">
        <w:t>provizoriu.</w:t>
      </w:r>
    </w:p>
    <w:p w14:paraId="5863DA14" w14:textId="67723D1B" w:rsidR="007379D4" w:rsidRPr="007379D4" w:rsidRDefault="007379D4" w:rsidP="007379D4">
      <w:r w:rsidRPr="007379D4">
        <w:lastRenderedPageBreak/>
        <w:t>Comisia</w:t>
      </w:r>
      <w:r w:rsidR="00DB0A66">
        <w:t xml:space="preserve"> </w:t>
      </w:r>
      <w:r w:rsidRPr="007379D4">
        <w:t>pentru</w:t>
      </w:r>
      <w:r w:rsidR="00DB0A66">
        <w:t xml:space="preserve"> </w:t>
      </w:r>
      <w:r w:rsidRPr="007379D4">
        <w:t>comerț</w:t>
      </w:r>
      <w:r w:rsidR="00DB0A66">
        <w:t xml:space="preserve"> </w:t>
      </w:r>
      <w:r w:rsidRPr="007379D4">
        <w:t>internațional</w:t>
      </w:r>
      <w:r w:rsidR="00DB0A66">
        <w:t xml:space="preserve"> </w:t>
      </w:r>
      <w:r w:rsidRPr="007379D4">
        <w:t>a</w:t>
      </w:r>
      <w:r w:rsidR="00DB0A66">
        <w:t xml:space="preserve"> </w:t>
      </w:r>
      <w:r w:rsidRPr="007379D4">
        <w:t>Parlamentului</w:t>
      </w:r>
      <w:r w:rsidR="00DB0A66">
        <w:t xml:space="preserve"> </w:t>
      </w:r>
      <w:r w:rsidRPr="007379D4">
        <w:t>European</w:t>
      </w:r>
      <w:r w:rsidR="00DB0A66">
        <w:t xml:space="preserve"> </w:t>
      </w:r>
      <w:r w:rsidRPr="007379D4">
        <w:t>și</w:t>
      </w:r>
      <w:r w:rsidR="00DB0A66">
        <w:t xml:space="preserve"> </w:t>
      </w:r>
      <w:r w:rsidRPr="007379D4">
        <w:t>ambasadorii</w:t>
      </w:r>
      <w:r w:rsidR="00DB0A66">
        <w:t xml:space="preserve"> </w:t>
      </w:r>
      <w:r w:rsidRPr="007379D4">
        <w:t>UE</w:t>
      </w:r>
      <w:r w:rsidR="00DB0A66">
        <w:t xml:space="preserve"> </w:t>
      </w:r>
      <w:r w:rsidRPr="007379D4">
        <w:t>(</w:t>
      </w:r>
      <w:proofErr w:type="spellStart"/>
      <w:r w:rsidRPr="007379D4">
        <w:t>Coreper</w:t>
      </w:r>
      <w:proofErr w:type="spellEnd"/>
      <w:r w:rsidRPr="007379D4">
        <w:t>)</w:t>
      </w:r>
      <w:r w:rsidR="00DB0A66">
        <w:t xml:space="preserve"> </w:t>
      </w:r>
      <w:r w:rsidRPr="007379D4">
        <w:t>vor</w:t>
      </w:r>
      <w:r w:rsidR="00DB0A66">
        <w:t xml:space="preserve"> </w:t>
      </w:r>
      <w:r w:rsidRPr="007379D4">
        <w:t>fi</w:t>
      </w:r>
      <w:r w:rsidR="00DB0A66">
        <w:t xml:space="preserve"> </w:t>
      </w:r>
      <w:r w:rsidRPr="007379D4">
        <w:t>invitați</w:t>
      </w:r>
      <w:r w:rsidR="00DB0A66">
        <w:t xml:space="preserve"> </w:t>
      </w:r>
      <w:r w:rsidRPr="007379D4">
        <w:t>să</w:t>
      </w:r>
      <w:r w:rsidR="00DB0A66">
        <w:t xml:space="preserve"> </w:t>
      </w:r>
      <w:r w:rsidRPr="007379D4">
        <w:t>confirme</w:t>
      </w:r>
      <w:r w:rsidR="00DB0A66">
        <w:t xml:space="preserve"> </w:t>
      </w:r>
      <w:r w:rsidRPr="007379D4">
        <w:t>rezultatul</w:t>
      </w:r>
      <w:r w:rsidR="00DB0A66">
        <w:t xml:space="preserve"> </w:t>
      </w:r>
      <w:r w:rsidRPr="007379D4">
        <w:t>negocierilor</w:t>
      </w:r>
      <w:r w:rsidR="00DB0A66">
        <w:t xml:space="preserve"> </w:t>
      </w:r>
      <w:r w:rsidRPr="007379D4">
        <w:t>interinstituționale</w:t>
      </w:r>
      <w:r w:rsidR="00DB0A66">
        <w:t xml:space="preserve"> </w:t>
      </w:r>
      <w:r w:rsidRPr="007379D4">
        <w:t>mai</w:t>
      </w:r>
      <w:r w:rsidR="00DB0A66">
        <w:t xml:space="preserve"> </w:t>
      </w:r>
      <w:r w:rsidRPr="007379D4">
        <w:t>târziu</w:t>
      </w:r>
      <w:r w:rsidR="00DB0A66">
        <w:t xml:space="preserve"> </w:t>
      </w:r>
      <w:r w:rsidRPr="007379D4">
        <w:t>în</w:t>
      </w:r>
      <w:r w:rsidR="00DB0A66">
        <w:t xml:space="preserve"> </w:t>
      </w:r>
      <w:r w:rsidRPr="007379D4">
        <w:t>cursul</w:t>
      </w:r>
      <w:r w:rsidR="00DB0A66">
        <w:t xml:space="preserve"> </w:t>
      </w:r>
      <w:r w:rsidRPr="007379D4">
        <w:t>zilei</w:t>
      </w:r>
      <w:r w:rsidR="00DB0A66">
        <w:t xml:space="preserve"> </w:t>
      </w:r>
      <w:r w:rsidRPr="007379D4">
        <w:t>de</w:t>
      </w:r>
      <w:r w:rsidR="00DB0A66">
        <w:t xml:space="preserve"> </w:t>
      </w:r>
      <w:r w:rsidRPr="007379D4">
        <w:t>astăzi.</w:t>
      </w:r>
    </w:p>
    <w:p w14:paraId="09B2185F" w14:textId="171236D6" w:rsidR="007379D4" w:rsidRPr="007379D4" w:rsidRDefault="007379D4" w:rsidP="007379D4">
      <w:r w:rsidRPr="007379D4">
        <w:t>Se</w:t>
      </w:r>
      <w:r w:rsidR="00DB0A66">
        <w:t xml:space="preserve"> </w:t>
      </w:r>
      <w:r w:rsidRPr="007379D4">
        <w:t>preconizează</w:t>
      </w:r>
      <w:r w:rsidR="00DB0A66">
        <w:t xml:space="preserve"> </w:t>
      </w:r>
      <w:r w:rsidRPr="007379D4">
        <w:t>că</w:t>
      </w:r>
      <w:r w:rsidR="00DB0A66">
        <w:t xml:space="preserve"> </w:t>
      </w:r>
      <w:r w:rsidRPr="007379D4">
        <w:t>poziția</w:t>
      </w:r>
      <w:r w:rsidR="00DB0A66">
        <w:t xml:space="preserve"> </w:t>
      </w:r>
      <w:r w:rsidRPr="007379D4">
        <w:t>Parlamentului</w:t>
      </w:r>
      <w:r w:rsidR="00DB0A66">
        <w:t xml:space="preserve"> </w:t>
      </w:r>
      <w:r w:rsidRPr="007379D4">
        <w:t>în</w:t>
      </w:r>
      <w:r w:rsidR="00DB0A66">
        <w:t xml:space="preserve"> </w:t>
      </w:r>
      <w:r w:rsidRPr="007379D4">
        <w:t>primă</w:t>
      </w:r>
      <w:r w:rsidR="00DB0A66">
        <w:t xml:space="preserve"> </w:t>
      </w:r>
      <w:r w:rsidRPr="007379D4">
        <w:t>lectură</w:t>
      </w:r>
      <w:r w:rsidR="00DB0A66">
        <w:t xml:space="preserve"> </w:t>
      </w:r>
      <w:r w:rsidRPr="007379D4">
        <w:t>va</w:t>
      </w:r>
      <w:r w:rsidR="00DB0A66">
        <w:t xml:space="preserve"> </w:t>
      </w:r>
      <w:r w:rsidRPr="007379D4">
        <w:t>fi</w:t>
      </w:r>
      <w:r w:rsidR="00DB0A66">
        <w:t xml:space="preserve"> </w:t>
      </w:r>
      <w:r w:rsidRPr="007379D4">
        <w:t>adoptată</w:t>
      </w:r>
      <w:r w:rsidR="00DB0A66">
        <w:t xml:space="preserve"> </w:t>
      </w:r>
      <w:r w:rsidRPr="007379D4">
        <w:t>în</w:t>
      </w:r>
      <w:r w:rsidR="00DB0A66">
        <w:t xml:space="preserve"> </w:t>
      </w:r>
      <w:r w:rsidRPr="007379D4">
        <w:t>cadrul</w:t>
      </w:r>
      <w:r w:rsidR="00DB0A66">
        <w:t xml:space="preserve"> </w:t>
      </w:r>
      <w:r w:rsidRPr="007379D4">
        <w:t>uneia</w:t>
      </w:r>
      <w:r w:rsidR="00DB0A66">
        <w:t xml:space="preserve"> </w:t>
      </w:r>
      <w:r w:rsidRPr="007379D4">
        <w:t>dintre</w:t>
      </w:r>
      <w:r w:rsidR="00DB0A66">
        <w:t xml:space="preserve"> </w:t>
      </w:r>
      <w:r w:rsidRPr="007379D4">
        <w:t>sesiunile</w:t>
      </w:r>
      <w:r w:rsidR="00DB0A66">
        <w:t xml:space="preserve"> </w:t>
      </w:r>
      <w:r w:rsidRPr="007379D4">
        <w:t>plenare</w:t>
      </w:r>
      <w:r w:rsidR="00DB0A66">
        <w:t xml:space="preserve"> </w:t>
      </w:r>
      <w:r w:rsidRPr="007379D4">
        <w:t>din</w:t>
      </w:r>
      <w:r w:rsidR="00DB0A66">
        <w:t xml:space="preserve"> </w:t>
      </w:r>
      <w:r w:rsidRPr="007379D4">
        <w:t>aprilie.</w:t>
      </w:r>
    </w:p>
    <w:p w14:paraId="105DA598" w14:textId="3296EFDC" w:rsidR="007379D4" w:rsidRPr="007379D4" w:rsidRDefault="007379D4" w:rsidP="007379D4">
      <w:r w:rsidRPr="007379D4">
        <w:t>Regulamentul</w:t>
      </w:r>
      <w:r w:rsidR="00DB0A66">
        <w:t xml:space="preserve"> </w:t>
      </w:r>
      <w:r w:rsidRPr="007379D4">
        <w:t>urmează</w:t>
      </w:r>
      <w:r w:rsidR="00DB0A66">
        <w:t xml:space="preserve"> </w:t>
      </w:r>
      <w:r w:rsidRPr="007379D4">
        <w:t>apoi</w:t>
      </w:r>
      <w:r w:rsidR="00DB0A66">
        <w:t xml:space="preserve"> </w:t>
      </w:r>
      <w:r w:rsidRPr="007379D4">
        <w:t>să</w:t>
      </w:r>
      <w:r w:rsidR="00DB0A66">
        <w:t xml:space="preserve"> </w:t>
      </w:r>
      <w:r w:rsidRPr="007379D4">
        <w:t>fie</w:t>
      </w:r>
      <w:r w:rsidR="00DB0A66">
        <w:t xml:space="preserve"> </w:t>
      </w:r>
      <w:r w:rsidRPr="007379D4">
        <w:t>adoptat</w:t>
      </w:r>
      <w:r w:rsidR="00DB0A66">
        <w:t xml:space="preserve"> </w:t>
      </w:r>
      <w:r w:rsidRPr="007379D4">
        <w:t>de</w:t>
      </w:r>
      <w:r w:rsidR="00DB0A66">
        <w:t xml:space="preserve"> </w:t>
      </w:r>
      <w:r w:rsidRPr="007379D4">
        <w:t>către</w:t>
      </w:r>
      <w:r w:rsidR="00DB0A66">
        <w:t xml:space="preserve"> </w:t>
      </w:r>
      <w:r w:rsidRPr="007379D4">
        <w:t>Consiliu,</w:t>
      </w:r>
      <w:r w:rsidR="00DB0A66">
        <w:t xml:space="preserve"> </w:t>
      </w:r>
      <w:r w:rsidRPr="007379D4">
        <w:t>semnat</w:t>
      </w:r>
      <w:r w:rsidR="00DB0A66">
        <w:t xml:space="preserve"> </w:t>
      </w:r>
      <w:r w:rsidRPr="007379D4">
        <w:t>de</w:t>
      </w:r>
      <w:r w:rsidR="00DB0A66">
        <w:t xml:space="preserve"> </w:t>
      </w:r>
      <w:r w:rsidRPr="007379D4">
        <w:t>către</w:t>
      </w:r>
      <w:r w:rsidR="00DB0A66">
        <w:t xml:space="preserve"> </w:t>
      </w:r>
      <w:r w:rsidRPr="007379D4">
        <w:t>reprezentanții</w:t>
      </w:r>
      <w:r w:rsidR="00DB0A66">
        <w:t xml:space="preserve"> </w:t>
      </w:r>
      <w:r w:rsidRPr="007379D4">
        <w:t>Consiliului</w:t>
      </w:r>
      <w:r w:rsidR="00DB0A66">
        <w:t xml:space="preserve"> </w:t>
      </w:r>
      <w:r w:rsidRPr="007379D4">
        <w:t>și</w:t>
      </w:r>
      <w:r w:rsidR="00DB0A66">
        <w:t xml:space="preserve"> </w:t>
      </w:r>
      <w:r w:rsidRPr="007379D4">
        <w:t>ai</w:t>
      </w:r>
      <w:r w:rsidR="00DB0A66">
        <w:t xml:space="preserve"> </w:t>
      </w:r>
      <w:r w:rsidRPr="007379D4">
        <w:t>Parlamentului</w:t>
      </w:r>
      <w:r w:rsidR="00DB0A66">
        <w:t xml:space="preserve"> </w:t>
      </w:r>
      <w:r w:rsidRPr="007379D4">
        <w:t>European</w:t>
      </w:r>
      <w:r w:rsidR="00DB0A66">
        <w:t xml:space="preserve"> </w:t>
      </w:r>
      <w:r w:rsidRPr="007379D4">
        <w:t>și</w:t>
      </w:r>
      <w:r w:rsidR="00DB0A66">
        <w:t xml:space="preserve"> </w:t>
      </w:r>
      <w:r w:rsidRPr="007379D4">
        <w:t>publicat</w:t>
      </w:r>
      <w:r w:rsidR="00DB0A66">
        <w:t xml:space="preserve"> </w:t>
      </w:r>
      <w:r w:rsidRPr="007379D4">
        <w:t>în</w:t>
      </w:r>
      <w:r w:rsidR="00DB0A66">
        <w:t xml:space="preserve"> </w:t>
      </w:r>
      <w:r w:rsidRPr="007379D4">
        <w:t>Jurnalul</w:t>
      </w:r>
      <w:r w:rsidR="00DB0A66">
        <w:t xml:space="preserve"> </w:t>
      </w:r>
      <w:r w:rsidRPr="007379D4">
        <w:t>Oficial,</w:t>
      </w:r>
      <w:r w:rsidR="00DB0A66">
        <w:t xml:space="preserve"> </w:t>
      </w:r>
      <w:r w:rsidRPr="007379D4">
        <w:t>înainte</w:t>
      </w:r>
      <w:r w:rsidR="00DB0A66">
        <w:t xml:space="preserve"> </w:t>
      </w:r>
      <w:r w:rsidRPr="007379D4">
        <w:t>de</w:t>
      </w:r>
      <w:r w:rsidR="00DB0A66">
        <w:t xml:space="preserve"> </w:t>
      </w:r>
      <w:r w:rsidRPr="007379D4">
        <w:t>a</w:t>
      </w:r>
      <w:r w:rsidR="00DB0A66">
        <w:t xml:space="preserve"> </w:t>
      </w:r>
      <w:r w:rsidRPr="007379D4">
        <w:t>intra</w:t>
      </w:r>
      <w:r w:rsidR="00DB0A66">
        <w:t xml:space="preserve"> </w:t>
      </w:r>
      <w:r w:rsidRPr="007379D4">
        <w:t>în</w:t>
      </w:r>
      <w:r w:rsidR="00DB0A66">
        <w:t xml:space="preserve"> </w:t>
      </w:r>
      <w:r w:rsidRPr="007379D4">
        <w:t>vigoare</w:t>
      </w:r>
      <w:r w:rsidR="00DB0A66">
        <w:t xml:space="preserve"> </w:t>
      </w:r>
      <w:r w:rsidRPr="007379D4">
        <w:t>la</w:t>
      </w:r>
      <w:r w:rsidR="00DB0A66">
        <w:t xml:space="preserve"> </w:t>
      </w:r>
      <w:r w:rsidRPr="007379D4">
        <w:t>6</w:t>
      </w:r>
      <w:r w:rsidR="00DB0A66">
        <w:t xml:space="preserve"> </w:t>
      </w:r>
      <w:r w:rsidRPr="007379D4">
        <w:t>iunie</w:t>
      </w:r>
      <w:r w:rsidR="00DB0A66">
        <w:t xml:space="preserve"> </w:t>
      </w:r>
      <w:r w:rsidRPr="007379D4">
        <w:t>2024.</w:t>
      </w:r>
    </w:p>
    <w:p w14:paraId="73A66AB8" w14:textId="77777777" w:rsidR="007379D4" w:rsidRPr="007379D4" w:rsidRDefault="007379D4" w:rsidP="007379D4">
      <w:r w:rsidRPr="007379D4">
        <w:t>Context</w:t>
      </w:r>
    </w:p>
    <w:p w14:paraId="5258FF04" w14:textId="507ED7FA" w:rsidR="007379D4" w:rsidRPr="007379D4" w:rsidRDefault="007379D4" w:rsidP="007379D4">
      <w:r w:rsidRPr="007379D4">
        <w:t>La</w:t>
      </w:r>
      <w:r w:rsidR="00DB0A66">
        <w:t xml:space="preserve"> </w:t>
      </w:r>
      <w:r w:rsidRPr="007379D4">
        <w:t>31</w:t>
      </w:r>
      <w:r w:rsidR="00DB0A66">
        <w:t xml:space="preserve"> </w:t>
      </w:r>
      <w:r w:rsidRPr="007379D4">
        <w:t>ianuarie</w:t>
      </w:r>
      <w:r w:rsidR="00DB0A66">
        <w:t xml:space="preserve"> </w:t>
      </w:r>
      <w:r w:rsidRPr="007379D4">
        <w:t>2024,</w:t>
      </w:r>
      <w:r w:rsidR="00DB0A66">
        <w:t xml:space="preserve"> </w:t>
      </w:r>
      <w:r w:rsidRPr="007379D4">
        <w:t>Comisia</w:t>
      </w:r>
      <w:r w:rsidR="00DB0A66">
        <w:t xml:space="preserve"> </w:t>
      </w:r>
      <w:r w:rsidRPr="007379D4">
        <w:t>Europeană</w:t>
      </w:r>
      <w:r w:rsidR="00DB0A66">
        <w:t xml:space="preserve"> </w:t>
      </w:r>
      <w:r w:rsidRPr="007379D4">
        <w:t>(comisarul</w:t>
      </w:r>
      <w:r w:rsidR="00DB0A66">
        <w:t xml:space="preserve"> </w:t>
      </w:r>
      <w:r w:rsidRPr="007379D4">
        <w:t>pentru</w:t>
      </w:r>
      <w:r w:rsidR="00DB0A66">
        <w:t xml:space="preserve"> </w:t>
      </w:r>
      <w:r w:rsidRPr="007379D4">
        <w:t>comerț,</w:t>
      </w:r>
      <w:r w:rsidR="00DB0A66">
        <w:t xml:space="preserve"> </w:t>
      </w:r>
      <w:proofErr w:type="spellStart"/>
      <w:r w:rsidRPr="007379D4">
        <w:t>Valdis</w:t>
      </w:r>
      <w:proofErr w:type="spellEnd"/>
      <w:r w:rsidR="00DB0A66">
        <w:t xml:space="preserve"> </w:t>
      </w:r>
      <w:proofErr w:type="spellStart"/>
      <w:r w:rsidRPr="007379D4">
        <w:t>Dombrovskis</w:t>
      </w:r>
      <w:proofErr w:type="spellEnd"/>
      <w:r w:rsidRPr="007379D4">
        <w:t>)</w:t>
      </w:r>
      <w:r w:rsidR="00DB0A66">
        <w:t xml:space="preserve"> </w:t>
      </w:r>
      <w:r w:rsidRPr="007379D4">
        <w:t>a</w:t>
      </w:r>
      <w:r w:rsidR="00DB0A66">
        <w:t xml:space="preserve"> </w:t>
      </w:r>
      <w:r w:rsidRPr="007379D4">
        <w:t>propus</w:t>
      </w:r>
      <w:r w:rsidR="00DB0A66">
        <w:t xml:space="preserve"> </w:t>
      </w:r>
      <w:r w:rsidRPr="007379D4">
        <w:t>prelungirea</w:t>
      </w:r>
      <w:r w:rsidR="00DB0A66">
        <w:t xml:space="preserve"> </w:t>
      </w:r>
      <w:r w:rsidRPr="007379D4">
        <w:t>suspendării</w:t>
      </w:r>
      <w:r w:rsidR="00DB0A66">
        <w:t xml:space="preserve"> </w:t>
      </w:r>
      <w:r w:rsidRPr="007379D4">
        <w:t>taxelor</w:t>
      </w:r>
      <w:r w:rsidR="00DB0A66">
        <w:t xml:space="preserve"> </w:t>
      </w:r>
      <w:r w:rsidRPr="007379D4">
        <w:t>la</w:t>
      </w:r>
      <w:r w:rsidR="00DB0A66">
        <w:t xml:space="preserve"> </w:t>
      </w:r>
      <w:r w:rsidRPr="007379D4">
        <w:t>import</w:t>
      </w:r>
      <w:r w:rsidR="00DB0A66">
        <w:t xml:space="preserve"> </w:t>
      </w:r>
      <w:r w:rsidRPr="007379D4">
        <w:t>și</w:t>
      </w:r>
      <w:r w:rsidR="00DB0A66">
        <w:t xml:space="preserve"> </w:t>
      </w:r>
      <w:r w:rsidRPr="007379D4">
        <w:t>a</w:t>
      </w:r>
      <w:r w:rsidR="00DB0A66">
        <w:t xml:space="preserve"> </w:t>
      </w:r>
      <w:r w:rsidRPr="007379D4">
        <w:t>contingentelor</w:t>
      </w:r>
      <w:r w:rsidR="00DB0A66">
        <w:t xml:space="preserve"> </w:t>
      </w:r>
      <w:r w:rsidRPr="007379D4">
        <w:t>pentru</w:t>
      </w:r>
      <w:r w:rsidR="00DB0A66">
        <w:t xml:space="preserve"> </w:t>
      </w:r>
      <w:r w:rsidRPr="007379D4">
        <w:t>toate</w:t>
      </w:r>
      <w:r w:rsidR="00DB0A66">
        <w:t xml:space="preserve"> </w:t>
      </w:r>
      <w:r w:rsidRPr="007379D4">
        <w:t>importurile</w:t>
      </w:r>
      <w:r w:rsidR="00DB0A66">
        <w:t xml:space="preserve"> </w:t>
      </w:r>
      <w:r w:rsidRPr="007379D4">
        <w:t>din</w:t>
      </w:r>
      <w:r w:rsidR="00DB0A66">
        <w:t xml:space="preserve"> </w:t>
      </w:r>
      <w:r w:rsidRPr="007379D4">
        <w:t>Ucraina</w:t>
      </w:r>
      <w:r w:rsidR="00DB0A66">
        <w:t xml:space="preserve"> </w:t>
      </w:r>
      <w:r w:rsidRPr="007379D4">
        <w:t>și</w:t>
      </w:r>
      <w:r w:rsidR="00DB0A66">
        <w:t xml:space="preserve"> </w:t>
      </w:r>
      <w:r w:rsidRPr="007379D4">
        <w:t>Republica</w:t>
      </w:r>
      <w:r w:rsidR="00DB0A66">
        <w:t xml:space="preserve"> </w:t>
      </w:r>
      <w:r w:rsidRPr="007379D4">
        <w:t>Moldova</w:t>
      </w:r>
      <w:r w:rsidR="00DB0A66">
        <w:t xml:space="preserve"> </w:t>
      </w:r>
      <w:r w:rsidRPr="007379D4">
        <w:t>către</w:t>
      </w:r>
      <w:r w:rsidR="00DB0A66">
        <w:t xml:space="preserve"> </w:t>
      </w:r>
      <w:r w:rsidRPr="007379D4">
        <w:t>UE</w:t>
      </w:r>
      <w:r w:rsidR="00DB0A66">
        <w:t xml:space="preserve"> </w:t>
      </w:r>
      <w:r w:rsidRPr="007379D4">
        <w:t>pentru</w:t>
      </w:r>
      <w:r w:rsidR="00DB0A66">
        <w:t xml:space="preserve"> </w:t>
      </w:r>
      <w:r w:rsidRPr="007379D4">
        <w:t>încă</w:t>
      </w:r>
      <w:r w:rsidR="00DB0A66">
        <w:t xml:space="preserve"> </w:t>
      </w:r>
      <w:r w:rsidRPr="007379D4">
        <w:t>un</w:t>
      </w:r>
      <w:r w:rsidR="00DB0A66">
        <w:t xml:space="preserve"> </w:t>
      </w:r>
      <w:r w:rsidRPr="007379D4">
        <w:t>an.</w:t>
      </w:r>
    </w:p>
    <w:p w14:paraId="3B3C2521" w14:textId="31E0E6A5" w:rsidR="007379D4" w:rsidRPr="007379D4" w:rsidRDefault="007379D4" w:rsidP="007379D4">
      <w:r w:rsidRPr="007379D4">
        <w:t>La</w:t>
      </w:r>
      <w:r w:rsidR="00DB0A66">
        <w:t xml:space="preserve"> </w:t>
      </w:r>
      <w:r w:rsidRPr="007379D4">
        <w:t>21</w:t>
      </w:r>
      <w:r w:rsidR="00DB0A66">
        <w:t xml:space="preserve"> </w:t>
      </w:r>
      <w:r w:rsidRPr="007379D4">
        <w:t>februarie</w:t>
      </w:r>
      <w:r w:rsidR="00DB0A66">
        <w:t xml:space="preserve"> </w:t>
      </w:r>
      <w:r w:rsidRPr="007379D4">
        <w:t>2024,</w:t>
      </w:r>
      <w:r w:rsidR="00DB0A66">
        <w:t xml:space="preserve"> </w:t>
      </w:r>
      <w:r w:rsidRPr="007379D4">
        <w:t>Comitetul</w:t>
      </w:r>
      <w:r w:rsidR="00DB0A66">
        <w:t xml:space="preserve"> </w:t>
      </w:r>
      <w:r w:rsidRPr="007379D4">
        <w:t>Reprezentanților</w:t>
      </w:r>
      <w:r w:rsidR="00DB0A66">
        <w:t xml:space="preserve"> </w:t>
      </w:r>
      <w:r w:rsidRPr="007379D4">
        <w:t>Permanenți</w:t>
      </w:r>
      <w:r w:rsidR="00DB0A66">
        <w:t xml:space="preserve"> </w:t>
      </w:r>
      <w:r w:rsidRPr="007379D4">
        <w:t>a</w:t>
      </w:r>
      <w:r w:rsidR="00DB0A66">
        <w:t xml:space="preserve"> </w:t>
      </w:r>
      <w:r w:rsidRPr="007379D4">
        <w:t>aprobat</w:t>
      </w:r>
      <w:r w:rsidR="00DB0A66">
        <w:t xml:space="preserve"> </w:t>
      </w:r>
      <w:r w:rsidRPr="007379D4">
        <w:t>textul</w:t>
      </w:r>
      <w:r w:rsidR="00DB0A66">
        <w:t xml:space="preserve"> </w:t>
      </w:r>
      <w:r w:rsidRPr="007379D4">
        <w:t>propunerii</w:t>
      </w:r>
      <w:r w:rsidR="00DB0A66">
        <w:t xml:space="preserve"> </w:t>
      </w:r>
      <w:r w:rsidRPr="007379D4">
        <w:t>Comisiei</w:t>
      </w:r>
      <w:r w:rsidR="00DB0A66">
        <w:t xml:space="preserve"> </w:t>
      </w:r>
      <w:r w:rsidRPr="007379D4">
        <w:t>fără</w:t>
      </w:r>
      <w:r w:rsidR="00DB0A66">
        <w:t xml:space="preserve"> </w:t>
      </w:r>
      <w:r w:rsidRPr="007379D4">
        <w:t>modificări,</w:t>
      </w:r>
      <w:r w:rsidR="00DB0A66">
        <w:t xml:space="preserve"> </w:t>
      </w:r>
      <w:r w:rsidRPr="007379D4">
        <w:t>în</w:t>
      </w:r>
      <w:r w:rsidR="00DB0A66">
        <w:t xml:space="preserve"> </w:t>
      </w:r>
      <w:r w:rsidRPr="007379D4">
        <w:t>vederea</w:t>
      </w:r>
      <w:r w:rsidR="00DB0A66">
        <w:t xml:space="preserve"> </w:t>
      </w:r>
      <w:r w:rsidRPr="007379D4">
        <w:t>ajungerii</w:t>
      </w:r>
      <w:r w:rsidR="00DB0A66">
        <w:t xml:space="preserve"> </w:t>
      </w:r>
      <w:r w:rsidRPr="007379D4">
        <w:t>la</w:t>
      </w:r>
      <w:r w:rsidR="00DB0A66">
        <w:t xml:space="preserve"> </w:t>
      </w:r>
      <w:r w:rsidRPr="007379D4">
        <w:t>un</w:t>
      </w:r>
      <w:r w:rsidR="00DB0A66">
        <w:t xml:space="preserve"> </w:t>
      </w:r>
      <w:r w:rsidRPr="007379D4">
        <w:t>acord</w:t>
      </w:r>
      <w:r w:rsidR="00DB0A66">
        <w:t xml:space="preserve"> </w:t>
      </w:r>
      <w:r w:rsidRPr="007379D4">
        <w:t>în</w:t>
      </w:r>
      <w:r w:rsidR="00DB0A66">
        <w:t xml:space="preserve"> </w:t>
      </w:r>
      <w:r w:rsidRPr="007379D4">
        <w:t>primă</w:t>
      </w:r>
      <w:r w:rsidR="00DB0A66">
        <w:t xml:space="preserve"> </w:t>
      </w:r>
      <w:r w:rsidRPr="007379D4">
        <w:t>lectură</w:t>
      </w:r>
      <w:r w:rsidR="00DB0A66">
        <w:t xml:space="preserve"> </w:t>
      </w:r>
      <w:r w:rsidRPr="007379D4">
        <w:t>cu</w:t>
      </w:r>
      <w:r w:rsidR="00DB0A66">
        <w:t xml:space="preserve"> </w:t>
      </w:r>
      <w:r w:rsidRPr="007379D4">
        <w:t>Parlamentul</w:t>
      </w:r>
      <w:r w:rsidR="00DB0A66">
        <w:t xml:space="preserve"> </w:t>
      </w:r>
      <w:r w:rsidRPr="007379D4">
        <w:t>European.</w:t>
      </w:r>
    </w:p>
    <w:p w14:paraId="0D693351" w14:textId="41EA7966" w:rsidR="007379D4" w:rsidRPr="007379D4" w:rsidRDefault="007379D4" w:rsidP="007379D4">
      <w:r w:rsidRPr="007379D4">
        <w:t>Comisia</w:t>
      </w:r>
      <w:r w:rsidR="00DB0A66">
        <w:t xml:space="preserve"> </w:t>
      </w:r>
      <w:r w:rsidRPr="007379D4">
        <w:t>pentru</w:t>
      </w:r>
      <w:r w:rsidR="00DB0A66">
        <w:t xml:space="preserve"> </w:t>
      </w:r>
      <w:r w:rsidRPr="007379D4">
        <w:t>comerț</w:t>
      </w:r>
      <w:r w:rsidR="00DB0A66">
        <w:t xml:space="preserve"> </w:t>
      </w:r>
      <w:r w:rsidRPr="007379D4">
        <w:t>internațional</w:t>
      </w:r>
      <w:r w:rsidR="00DB0A66">
        <w:t xml:space="preserve"> </w:t>
      </w:r>
      <w:r w:rsidRPr="007379D4">
        <w:t>a</w:t>
      </w:r>
      <w:r w:rsidR="00DB0A66">
        <w:t xml:space="preserve"> </w:t>
      </w:r>
      <w:r w:rsidRPr="007379D4">
        <w:t>Parlamentului</w:t>
      </w:r>
      <w:r w:rsidR="00DB0A66">
        <w:t xml:space="preserve"> </w:t>
      </w:r>
      <w:r w:rsidRPr="007379D4">
        <w:t>European</w:t>
      </w:r>
      <w:r w:rsidR="00DB0A66">
        <w:t xml:space="preserve"> </w:t>
      </w:r>
      <w:r w:rsidRPr="007379D4">
        <w:t>a</w:t>
      </w:r>
      <w:r w:rsidR="00DB0A66">
        <w:t xml:space="preserve"> </w:t>
      </w:r>
      <w:r w:rsidRPr="007379D4">
        <w:t>votat</w:t>
      </w:r>
      <w:r w:rsidR="00DB0A66">
        <w:t xml:space="preserve"> </w:t>
      </w:r>
      <w:r w:rsidRPr="007379D4">
        <w:t>propunerea</w:t>
      </w:r>
      <w:r w:rsidR="00DB0A66">
        <w:t xml:space="preserve"> </w:t>
      </w:r>
      <w:r w:rsidRPr="007379D4">
        <w:t>în</w:t>
      </w:r>
      <w:r w:rsidR="00DB0A66">
        <w:t xml:space="preserve"> </w:t>
      </w:r>
      <w:r w:rsidRPr="007379D4">
        <w:t>cadrul</w:t>
      </w:r>
      <w:r w:rsidR="00DB0A66">
        <w:t xml:space="preserve"> </w:t>
      </w:r>
      <w:r w:rsidRPr="007379D4">
        <w:t>reuniunii</w:t>
      </w:r>
      <w:r w:rsidR="00DB0A66">
        <w:t xml:space="preserve"> </w:t>
      </w:r>
      <w:r w:rsidRPr="007379D4">
        <w:t>sale</w:t>
      </w:r>
      <w:r w:rsidR="00DB0A66">
        <w:t xml:space="preserve"> </w:t>
      </w:r>
      <w:r w:rsidRPr="007379D4">
        <w:t>din</w:t>
      </w:r>
      <w:r w:rsidR="00DB0A66">
        <w:t xml:space="preserve"> </w:t>
      </w:r>
      <w:r w:rsidRPr="007379D4">
        <w:t>7</w:t>
      </w:r>
      <w:r w:rsidR="00DB0A66">
        <w:t xml:space="preserve"> </w:t>
      </w:r>
      <w:r w:rsidRPr="007379D4">
        <w:t>martie</w:t>
      </w:r>
      <w:r w:rsidR="00DB0A66">
        <w:t xml:space="preserve"> </w:t>
      </w:r>
      <w:r w:rsidRPr="007379D4">
        <w:t>2024</w:t>
      </w:r>
      <w:r w:rsidR="00DB0A66">
        <w:t xml:space="preserve"> </w:t>
      </w:r>
      <w:r w:rsidRPr="007379D4">
        <w:t>și</w:t>
      </w:r>
      <w:r w:rsidR="00DB0A66">
        <w:t xml:space="preserve"> </w:t>
      </w:r>
      <w:r w:rsidRPr="007379D4">
        <w:t>a</w:t>
      </w:r>
      <w:r w:rsidR="00DB0A66">
        <w:t xml:space="preserve"> </w:t>
      </w:r>
      <w:r w:rsidRPr="007379D4">
        <w:t>convenit</w:t>
      </w:r>
      <w:r w:rsidR="00DB0A66">
        <w:t xml:space="preserve"> </w:t>
      </w:r>
      <w:r w:rsidRPr="007379D4">
        <w:t>să</w:t>
      </w:r>
      <w:r w:rsidR="00DB0A66">
        <w:t xml:space="preserve"> </w:t>
      </w:r>
      <w:r w:rsidRPr="007379D4">
        <w:t>aprobe</w:t>
      </w:r>
      <w:r w:rsidR="00DB0A66">
        <w:t xml:space="preserve"> </w:t>
      </w:r>
      <w:r w:rsidRPr="007379D4">
        <w:t>propunerea</w:t>
      </w:r>
      <w:r w:rsidR="00DB0A66">
        <w:t xml:space="preserve"> </w:t>
      </w:r>
      <w:r w:rsidRPr="007379D4">
        <w:t>Comisiei</w:t>
      </w:r>
      <w:r w:rsidR="00DB0A66">
        <w:t xml:space="preserve"> </w:t>
      </w:r>
      <w:r w:rsidRPr="007379D4">
        <w:t>fără</w:t>
      </w:r>
      <w:r w:rsidR="00DB0A66">
        <w:t xml:space="preserve"> </w:t>
      </w:r>
      <w:r w:rsidRPr="007379D4">
        <w:t>amendamente.</w:t>
      </w:r>
      <w:r w:rsidR="00DB0A66">
        <w:t xml:space="preserve"> </w:t>
      </w:r>
      <w:r w:rsidRPr="007379D4">
        <w:t>La</w:t>
      </w:r>
      <w:r w:rsidR="00DB0A66">
        <w:t xml:space="preserve"> </w:t>
      </w:r>
      <w:r w:rsidRPr="007379D4">
        <w:t>13</w:t>
      </w:r>
      <w:r w:rsidR="00DB0A66">
        <w:t xml:space="preserve"> </w:t>
      </w:r>
      <w:r w:rsidRPr="007379D4">
        <w:t>martie,</w:t>
      </w:r>
      <w:r w:rsidR="00DB0A66">
        <w:t xml:space="preserve"> </w:t>
      </w:r>
      <w:r w:rsidRPr="007379D4">
        <w:t>plenul</w:t>
      </w:r>
      <w:r w:rsidR="00DB0A66">
        <w:t xml:space="preserve"> </w:t>
      </w:r>
      <w:r w:rsidRPr="007379D4">
        <w:t>PE</w:t>
      </w:r>
      <w:r w:rsidR="00DB0A66">
        <w:t xml:space="preserve"> </w:t>
      </w:r>
      <w:r w:rsidRPr="007379D4">
        <w:t>a</w:t>
      </w:r>
      <w:r w:rsidR="00DB0A66">
        <w:t xml:space="preserve"> </w:t>
      </w:r>
      <w:r w:rsidRPr="007379D4">
        <w:t>adoptat</w:t>
      </w:r>
      <w:r w:rsidR="00DB0A66">
        <w:t xml:space="preserve"> </w:t>
      </w:r>
      <w:r w:rsidRPr="007379D4">
        <w:t>amendamente.</w:t>
      </w:r>
      <w:r w:rsidR="00DB0A66">
        <w:t xml:space="preserve"> </w:t>
      </w:r>
      <w:r w:rsidRPr="007379D4">
        <w:t>Întrucât</w:t>
      </w:r>
      <w:r w:rsidR="00DB0A66">
        <w:t xml:space="preserve"> </w:t>
      </w:r>
      <w:r w:rsidRPr="007379D4">
        <w:t>poziția</w:t>
      </w:r>
      <w:r w:rsidR="00DB0A66">
        <w:t xml:space="preserve"> </w:t>
      </w:r>
      <w:r w:rsidRPr="007379D4">
        <w:t>Parlamentului</w:t>
      </w:r>
      <w:r w:rsidR="00DB0A66">
        <w:t xml:space="preserve"> </w:t>
      </w:r>
      <w:r w:rsidRPr="007379D4">
        <w:t>era</w:t>
      </w:r>
      <w:r w:rsidR="00DB0A66">
        <w:t xml:space="preserve"> </w:t>
      </w:r>
      <w:r w:rsidRPr="007379D4">
        <w:t>diferită</w:t>
      </w:r>
      <w:r w:rsidR="00DB0A66">
        <w:t xml:space="preserve"> </w:t>
      </w:r>
      <w:r w:rsidRPr="007379D4">
        <w:t>de</w:t>
      </w:r>
      <w:r w:rsidR="00DB0A66">
        <w:t xml:space="preserve"> </w:t>
      </w:r>
      <w:r w:rsidRPr="007379D4">
        <w:t>cea</w:t>
      </w:r>
      <w:r w:rsidR="00DB0A66">
        <w:t xml:space="preserve"> </w:t>
      </w:r>
      <w:r w:rsidRPr="007379D4">
        <w:t>a</w:t>
      </w:r>
      <w:r w:rsidR="00DB0A66">
        <w:t xml:space="preserve"> </w:t>
      </w:r>
      <w:r w:rsidRPr="007379D4">
        <w:t>Consiliului,</w:t>
      </w:r>
      <w:r w:rsidR="00DB0A66">
        <w:t xml:space="preserve"> </w:t>
      </w:r>
      <w:r w:rsidRPr="007379D4">
        <w:t>iar</w:t>
      </w:r>
      <w:r w:rsidR="00DB0A66">
        <w:t xml:space="preserve"> </w:t>
      </w:r>
      <w:r w:rsidRPr="007379D4">
        <w:t>Consiliul</w:t>
      </w:r>
      <w:r w:rsidR="00DB0A66">
        <w:t xml:space="preserve"> </w:t>
      </w:r>
      <w:r w:rsidRPr="007379D4">
        <w:t>nu</w:t>
      </w:r>
      <w:r w:rsidR="00DB0A66">
        <w:t xml:space="preserve"> </w:t>
      </w:r>
      <w:r w:rsidRPr="007379D4">
        <w:t>a</w:t>
      </w:r>
      <w:r w:rsidR="00DB0A66">
        <w:t xml:space="preserve"> </w:t>
      </w:r>
      <w:r w:rsidRPr="007379D4">
        <w:t>sprijinit</w:t>
      </w:r>
      <w:r w:rsidR="00DB0A66">
        <w:t xml:space="preserve"> </w:t>
      </w:r>
      <w:r w:rsidRPr="007379D4">
        <w:t>amendamentele,</w:t>
      </w:r>
      <w:r w:rsidR="00DB0A66">
        <w:t xml:space="preserve"> </w:t>
      </w:r>
      <w:r w:rsidRPr="007379D4">
        <w:t>a</w:t>
      </w:r>
      <w:r w:rsidR="00DB0A66">
        <w:t xml:space="preserve"> </w:t>
      </w:r>
      <w:r w:rsidRPr="007379D4">
        <w:t>fost</w:t>
      </w:r>
      <w:r w:rsidR="00DB0A66">
        <w:t xml:space="preserve"> </w:t>
      </w:r>
      <w:r w:rsidRPr="007379D4">
        <w:t>necesară</w:t>
      </w:r>
      <w:r w:rsidR="00DB0A66">
        <w:t xml:space="preserve"> </w:t>
      </w:r>
      <w:r w:rsidRPr="007379D4">
        <w:t>o</w:t>
      </w:r>
      <w:r w:rsidR="00DB0A66">
        <w:t xml:space="preserve"> </w:t>
      </w:r>
      <w:r w:rsidRPr="007379D4">
        <w:t>rundă</w:t>
      </w:r>
      <w:r w:rsidR="00DB0A66">
        <w:t xml:space="preserve"> </w:t>
      </w:r>
      <w:r w:rsidRPr="007379D4">
        <w:t>de</w:t>
      </w:r>
      <w:r w:rsidR="00DB0A66">
        <w:t xml:space="preserve"> </w:t>
      </w:r>
      <w:r w:rsidRPr="007379D4">
        <w:t>negocieri</w:t>
      </w:r>
      <w:r w:rsidR="00DB0A66">
        <w:t xml:space="preserve"> </w:t>
      </w:r>
      <w:r w:rsidRPr="007379D4">
        <w:t>interinstituționale</w:t>
      </w:r>
      <w:r w:rsidR="00DB0A66">
        <w:t xml:space="preserve"> </w:t>
      </w:r>
      <w:r w:rsidRPr="007379D4">
        <w:t>pentru</w:t>
      </w:r>
      <w:r w:rsidR="00DB0A66">
        <w:t xml:space="preserve"> </w:t>
      </w:r>
      <w:r w:rsidRPr="007379D4">
        <w:t>a</w:t>
      </w:r>
      <w:r w:rsidR="00DB0A66">
        <w:t xml:space="preserve"> </w:t>
      </w:r>
      <w:r w:rsidRPr="007379D4">
        <w:t>se</w:t>
      </w:r>
      <w:r w:rsidR="00DB0A66">
        <w:t xml:space="preserve"> </w:t>
      </w:r>
      <w:r w:rsidRPr="007379D4">
        <w:t>ajunge</w:t>
      </w:r>
      <w:r w:rsidR="00DB0A66">
        <w:t xml:space="preserve"> </w:t>
      </w:r>
      <w:r w:rsidRPr="007379D4">
        <w:t>la</w:t>
      </w:r>
      <w:r w:rsidR="00DB0A66">
        <w:t xml:space="preserve"> </w:t>
      </w:r>
      <w:r w:rsidRPr="007379D4">
        <w:t>un</w:t>
      </w:r>
      <w:r w:rsidR="00DB0A66">
        <w:t xml:space="preserve"> </w:t>
      </w:r>
      <w:r w:rsidRPr="007379D4">
        <w:t>acord</w:t>
      </w:r>
      <w:r w:rsidR="00DB0A66">
        <w:t xml:space="preserve"> </w:t>
      </w:r>
      <w:r w:rsidRPr="007379D4">
        <w:t>în</w:t>
      </w:r>
      <w:r w:rsidR="00DB0A66">
        <w:t xml:space="preserve"> </w:t>
      </w:r>
      <w:r w:rsidRPr="007379D4">
        <w:t>primă</w:t>
      </w:r>
      <w:r w:rsidR="00DB0A66">
        <w:t xml:space="preserve"> </w:t>
      </w:r>
      <w:r w:rsidRPr="007379D4">
        <w:t>lectură</w:t>
      </w:r>
      <w:r w:rsidR="00DB0A66">
        <w:t xml:space="preserve"> </w:t>
      </w:r>
      <w:r w:rsidRPr="007379D4">
        <w:t>cu</w:t>
      </w:r>
      <w:r w:rsidR="00DB0A66">
        <w:t xml:space="preserve"> </w:t>
      </w:r>
      <w:r w:rsidRPr="007379D4">
        <w:t>Parlamentul</w:t>
      </w:r>
      <w:r w:rsidR="00DB0A66">
        <w:t xml:space="preserve"> </w:t>
      </w:r>
      <w:r w:rsidRPr="007379D4">
        <w:t>European.</w:t>
      </w:r>
    </w:p>
    <w:p w14:paraId="17E2531D" w14:textId="54DAD8B4" w:rsidR="007379D4" w:rsidRPr="007379D4" w:rsidRDefault="00000000">
      <w:pPr>
        <w:numPr>
          <w:ilvl w:val="0"/>
          <w:numId w:val="29"/>
        </w:numPr>
      </w:pPr>
      <w:hyperlink r:id="rId101" w:tooltip="Document PDF - Propunerea privind măsurile de liberalizare temporară a comerțului pentru Ucraina" w:history="1">
        <w:r w:rsidR="007379D4" w:rsidRPr="007379D4">
          <w:rPr>
            <w:rStyle w:val="Hyperlink"/>
            <w:szCs w:val="24"/>
          </w:rPr>
          <w:t>Propunerea</w:t>
        </w:r>
        <w:r w:rsidR="00DB0A66">
          <w:rPr>
            <w:rStyle w:val="Hyperlink"/>
            <w:szCs w:val="24"/>
          </w:rPr>
          <w:t xml:space="preserve"> </w:t>
        </w:r>
        <w:r w:rsidR="007379D4" w:rsidRPr="007379D4">
          <w:rPr>
            <w:rStyle w:val="Hyperlink"/>
            <w:szCs w:val="24"/>
          </w:rPr>
          <w:t>privind</w:t>
        </w:r>
        <w:r w:rsidR="00DB0A66">
          <w:rPr>
            <w:rStyle w:val="Hyperlink"/>
            <w:szCs w:val="24"/>
          </w:rPr>
          <w:t xml:space="preserve"> </w:t>
        </w:r>
        <w:r w:rsidR="007379D4" w:rsidRPr="007379D4">
          <w:rPr>
            <w:rStyle w:val="Hyperlink"/>
            <w:szCs w:val="24"/>
          </w:rPr>
          <w:t>măsurile</w:t>
        </w:r>
        <w:r w:rsidR="00DB0A66">
          <w:rPr>
            <w:rStyle w:val="Hyperlink"/>
            <w:szCs w:val="24"/>
          </w:rPr>
          <w:t xml:space="preserve"> </w:t>
        </w:r>
        <w:r w:rsidR="007379D4" w:rsidRPr="007379D4">
          <w:rPr>
            <w:rStyle w:val="Hyperlink"/>
            <w:szCs w:val="24"/>
          </w:rPr>
          <w:t>de</w:t>
        </w:r>
        <w:r w:rsidR="00DB0A66">
          <w:rPr>
            <w:rStyle w:val="Hyperlink"/>
            <w:szCs w:val="24"/>
          </w:rPr>
          <w:t xml:space="preserve"> </w:t>
        </w:r>
        <w:r w:rsidR="007379D4" w:rsidRPr="007379D4">
          <w:rPr>
            <w:rStyle w:val="Hyperlink"/>
            <w:szCs w:val="24"/>
          </w:rPr>
          <w:t>liberalizare</w:t>
        </w:r>
        <w:r w:rsidR="00DB0A66">
          <w:rPr>
            <w:rStyle w:val="Hyperlink"/>
            <w:szCs w:val="24"/>
          </w:rPr>
          <w:t xml:space="preserve"> </w:t>
        </w:r>
        <w:r w:rsidR="007379D4" w:rsidRPr="007379D4">
          <w:rPr>
            <w:rStyle w:val="Hyperlink"/>
            <w:szCs w:val="24"/>
          </w:rPr>
          <w:t>temporară</w:t>
        </w:r>
        <w:r w:rsidR="00DB0A66">
          <w:rPr>
            <w:rStyle w:val="Hyperlink"/>
            <w:szCs w:val="24"/>
          </w:rPr>
          <w:t xml:space="preserve"> </w:t>
        </w:r>
        <w:r w:rsidR="007379D4" w:rsidRPr="007379D4">
          <w:rPr>
            <w:rStyle w:val="Hyperlink"/>
            <w:szCs w:val="24"/>
          </w:rPr>
          <w:t>a</w:t>
        </w:r>
        <w:r w:rsidR="00DB0A66">
          <w:rPr>
            <w:rStyle w:val="Hyperlink"/>
            <w:szCs w:val="24"/>
          </w:rPr>
          <w:t xml:space="preserve"> </w:t>
        </w:r>
        <w:r w:rsidR="007379D4" w:rsidRPr="007379D4">
          <w:rPr>
            <w:rStyle w:val="Hyperlink"/>
            <w:szCs w:val="24"/>
          </w:rPr>
          <w:t>comerțului</w:t>
        </w:r>
        <w:r w:rsidR="00DB0A66">
          <w:rPr>
            <w:rStyle w:val="Hyperlink"/>
            <w:szCs w:val="24"/>
          </w:rPr>
          <w:t xml:space="preserve"> </w:t>
        </w:r>
        <w:r w:rsidR="007379D4" w:rsidRPr="007379D4">
          <w:rPr>
            <w:rStyle w:val="Hyperlink"/>
            <w:szCs w:val="24"/>
          </w:rPr>
          <w:t>pentru</w:t>
        </w:r>
        <w:r w:rsidR="00DB0A66">
          <w:rPr>
            <w:rStyle w:val="Hyperlink"/>
            <w:szCs w:val="24"/>
          </w:rPr>
          <w:t xml:space="preserve"> </w:t>
        </w:r>
        <w:r w:rsidR="007379D4" w:rsidRPr="007379D4">
          <w:rPr>
            <w:rStyle w:val="Hyperlink"/>
            <w:szCs w:val="24"/>
          </w:rPr>
          <w:t>Ucraina</w:t>
        </w:r>
      </w:hyperlink>
    </w:p>
    <w:p w14:paraId="609B4B36" w14:textId="54C2F876" w:rsidR="007379D4" w:rsidRPr="007379D4" w:rsidRDefault="00000000">
      <w:pPr>
        <w:numPr>
          <w:ilvl w:val="0"/>
          <w:numId w:val="29"/>
        </w:numPr>
      </w:pPr>
      <w:hyperlink r:id="rId102" w:tooltip="Document PDF - Mandatul de negociere al Consiliului pentru negocierile cu Parlamentul European – Ucraina" w:history="1">
        <w:r w:rsidR="007379D4" w:rsidRPr="007379D4">
          <w:rPr>
            <w:rStyle w:val="Hyperlink"/>
            <w:szCs w:val="24"/>
          </w:rPr>
          <w:t>Mandatul</w:t>
        </w:r>
        <w:r w:rsidR="00DB0A66">
          <w:rPr>
            <w:rStyle w:val="Hyperlink"/>
            <w:szCs w:val="24"/>
          </w:rPr>
          <w:t xml:space="preserve"> </w:t>
        </w:r>
        <w:r w:rsidR="007379D4" w:rsidRPr="007379D4">
          <w:rPr>
            <w:rStyle w:val="Hyperlink"/>
            <w:szCs w:val="24"/>
          </w:rPr>
          <w:t>de</w:t>
        </w:r>
        <w:r w:rsidR="00DB0A66">
          <w:rPr>
            <w:rStyle w:val="Hyperlink"/>
            <w:szCs w:val="24"/>
          </w:rPr>
          <w:t xml:space="preserve"> </w:t>
        </w:r>
        <w:r w:rsidR="007379D4" w:rsidRPr="007379D4">
          <w:rPr>
            <w:rStyle w:val="Hyperlink"/>
            <w:szCs w:val="24"/>
          </w:rPr>
          <w:t>negociere</w:t>
        </w:r>
        <w:r w:rsidR="00DB0A66">
          <w:rPr>
            <w:rStyle w:val="Hyperlink"/>
            <w:szCs w:val="24"/>
          </w:rPr>
          <w:t xml:space="preserve"> </w:t>
        </w:r>
        <w:r w:rsidR="007379D4" w:rsidRPr="007379D4">
          <w:rPr>
            <w:rStyle w:val="Hyperlink"/>
            <w:szCs w:val="24"/>
          </w:rPr>
          <w:t>al</w:t>
        </w:r>
        <w:r w:rsidR="00DB0A66">
          <w:rPr>
            <w:rStyle w:val="Hyperlink"/>
            <w:szCs w:val="24"/>
          </w:rPr>
          <w:t xml:space="preserve"> </w:t>
        </w:r>
        <w:r w:rsidR="007379D4" w:rsidRPr="007379D4">
          <w:rPr>
            <w:rStyle w:val="Hyperlink"/>
            <w:szCs w:val="24"/>
          </w:rPr>
          <w:t>Consiliului</w:t>
        </w:r>
        <w:r w:rsidR="00DB0A66">
          <w:rPr>
            <w:rStyle w:val="Hyperlink"/>
            <w:szCs w:val="24"/>
          </w:rPr>
          <w:t xml:space="preserve"> </w:t>
        </w:r>
        <w:r w:rsidR="007379D4" w:rsidRPr="007379D4">
          <w:rPr>
            <w:rStyle w:val="Hyperlink"/>
            <w:szCs w:val="24"/>
          </w:rPr>
          <w:t>pentru</w:t>
        </w:r>
        <w:r w:rsidR="00DB0A66">
          <w:rPr>
            <w:rStyle w:val="Hyperlink"/>
            <w:szCs w:val="24"/>
          </w:rPr>
          <w:t xml:space="preserve"> </w:t>
        </w:r>
        <w:r w:rsidR="007379D4" w:rsidRPr="007379D4">
          <w:rPr>
            <w:rStyle w:val="Hyperlink"/>
            <w:szCs w:val="24"/>
          </w:rPr>
          <w:t>negocierile</w:t>
        </w:r>
        <w:r w:rsidR="00DB0A66">
          <w:rPr>
            <w:rStyle w:val="Hyperlink"/>
            <w:szCs w:val="24"/>
          </w:rPr>
          <w:t xml:space="preserve"> </w:t>
        </w:r>
        <w:r w:rsidR="007379D4" w:rsidRPr="007379D4">
          <w:rPr>
            <w:rStyle w:val="Hyperlink"/>
            <w:szCs w:val="24"/>
          </w:rPr>
          <w:t>cu</w:t>
        </w:r>
        <w:r w:rsidR="00DB0A66">
          <w:rPr>
            <w:rStyle w:val="Hyperlink"/>
            <w:szCs w:val="24"/>
          </w:rPr>
          <w:t xml:space="preserve"> </w:t>
        </w:r>
        <w:r w:rsidR="007379D4" w:rsidRPr="007379D4">
          <w:rPr>
            <w:rStyle w:val="Hyperlink"/>
            <w:szCs w:val="24"/>
          </w:rPr>
          <w:t>Parlamentul</w:t>
        </w:r>
        <w:r w:rsidR="00DB0A66">
          <w:rPr>
            <w:rStyle w:val="Hyperlink"/>
            <w:szCs w:val="24"/>
          </w:rPr>
          <w:t xml:space="preserve"> </w:t>
        </w:r>
        <w:r w:rsidR="007379D4" w:rsidRPr="007379D4">
          <w:rPr>
            <w:rStyle w:val="Hyperlink"/>
            <w:szCs w:val="24"/>
          </w:rPr>
          <w:t>European</w:t>
        </w:r>
        <w:r w:rsidR="00DB0A66">
          <w:rPr>
            <w:rStyle w:val="Hyperlink"/>
            <w:szCs w:val="24"/>
          </w:rPr>
          <w:t xml:space="preserve"> </w:t>
        </w:r>
        <w:r w:rsidR="007379D4" w:rsidRPr="007379D4">
          <w:rPr>
            <w:rStyle w:val="Hyperlink"/>
            <w:szCs w:val="24"/>
          </w:rPr>
          <w:t>–</w:t>
        </w:r>
        <w:r w:rsidR="00DB0A66">
          <w:rPr>
            <w:rStyle w:val="Hyperlink"/>
            <w:szCs w:val="24"/>
          </w:rPr>
          <w:t xml:space="preserve"> </w:t>
        </w:r>
        <w:r w:rsidR="007379D4" w:rsidRPr="007379D4">
          <w:rPr>
            <w:rStyle w:val="Hyperlink"/>
            <w:szCs w:val="24"/>
          </w:rPr>
          <w:t>Ucraina</w:t>
        </w:r>
      </w:hyperlink>
    </w:p>
    <w:p w14:paraId="40A141FD" w14:textId="3EFE26CB" w:rsidR="007379D4" w:rsidRPr="007379D4" w:rsidRDefault="00000000">
      <w:pPr>
        <w:numPr>
          <w:ilvl w:val="0"/>
          <w:numId w:val="29"/>
        </w:numPr>
      </w:pPr>
      <w:hyperlink r:id="rId103" w:tooltip="Document PDF - Propunere de regulament privind măsurile de liberalizare temporară a comerțului" w:history="1">
        <w:r w:rsidR="007379D4" w:rsidRPr="007379D4">
          <w:rPr>
            <w:rStyle w:val="Hyperlink"/>
            <w:szCs w:val="24"/>
          </w:rPr>
          <w:t>Propunere</w:t>
        </w:r>
        <w:r w:rsidR="00DB0A66">
          <w:rPr>
            <w:rStyle w:val="Hyperlink"/>
            <w:szCs w:val="24"/>
          </w:rPr>
          <w:t xml:space="preserve"> </w:t>
        </w:r>
        <w:r w:rsidR="007379D4" w:rsidRPr="007379D4">
          <w:rPr>
            <w:rStyle w:val="Hyperlink"/>
            <w:szCs w:val="24"/>
          </w:rPr>
          <w:t>de</w:t>
        </w:r>
        <w:r w:rsidR="00DB0A66">
          <w:rPr>
            <w:rStyle w:val="Hyperlink"/>
            <w:szCs w:val="24"/>
          </w:rPr>
          <w:t xml:space="preserve"> </w:t>
        </w:r>
        <w:r w:rsidR="007379D4" w:rsidRPr="007379D4">
          <w:rPr>
            <w:rStyle w:val="Hyperlink"/>
            <w:szCs w:val="24"/>
          </w:rPr>
          <w:t>regulament</w:t>
        </w:r>
        <w:r w:rsidR="00DB0A66">
          <w:rPr>
            <w:rStyle w:val="Hyperlink"/>
            <w:szCs w:val="24"/>
          </w:rPr>
          <w:t xml:space="preserve"> </w:t>
        </w:r>
        <w:r w:rsidR="007379D4" w:rsidRPr="007379D4">
          <w:rPr>
            <w:rStyle w:val="Hyperlink"/>
            <w:szCs w:val="24"/>
          </w:rPr>
          <w:t>privind</w:t>
        </w:r>
        <w:r w:rsidR="00DB0A66">
          <w:rPr>
            <w:rStyle w:val="Hyperlink"/>
            <w:szCs w:val="24"/>
          </w:rPr>
          <w:t xml:space="preserve"> </w:t>
        </w:r>
        <w:r w:rsidR="007379D4" w:rsidRPr="007379D4">
          <w:rPr>
            <w:rStyle w:val="Hyperlink"/>
            <w:szCs w:val="24"/>
          </w:rPr>
          <w:t>măsurile</w:t>
        </w:r>
        <w:r w:rsidR="00DB0A66">
          <w:rPr>
            <w:rStyle w:val="Hyperlink"/>
            <w:szCs w:val="24"/>
          </w:rPr>
          <w:t xml:space="preserve"> </w:t>
        </w:r>
        <w:r w:rsidR="007379D4" w:rsidRPr="007379D4">
          <w:rPr>
            <w:rStyle w:val="Hyperlink"/>
            <w:szCs w:val="24"/>
          </w:rPr>
          <w:t>de</w:t>
        </w:r>
        <w:r w:rsidR="00DB0A66">
          <w:rPr>
            <w:rStyle w:val="Hyperlink"/>
            <w:szCs w:val="24"/>
          </w:rPr>
          <w:t xml:space="preserve"> </w:t>
        </w:r>
        <w:r w:rsidR="007379D4" w:rsidRPr="007379D4">
          <w:rPr>
            <w:rStyle w:val="Hyperlink"/>
            <w:szCs w:val="24"/>
          </w:rPr>
          <w:t>liberalizare</w:t>
        </w:r>
        <w:r w:rsidR="00DB0A66">
          <w:rPr>
            <w:rStyle w:val="Hyperlink"/>
            <w:szCs w:val="24"/>
          </w:rPr>
          <w:t xml:space="preserve"> </w:t>
        </w:r>
        <w:r w:rsidR="007379D4" w:rsidRPr="007379D4">
          <w:rPr>
            <w:rStyle w:val="Hyperlink"/>
            <w:szCs w:val="24"/>
          </w:rPr>
          <w:t>temporară</w:t>
        </w:r>
        <w:r w:rsidR="00DB0A66">
          <w:rPr>
            <w:rStyle w:val="Hyperlink"/>
            <w:szCs w:val="24"/>
          </w:rPr>
          <w:t xml:space="preserve"> </w:t>
        </w:r>
        <w:r w:rsidR="007379D4" w:rsidRPr="007379D4">
          <w:rPr>
            <w:rStyle w:val="Hyperlink"/>
            <w:szCs w:val="24"/>
          </w:rPr>
          <w:t>a</w:t>
        </w:r>
        <w:r w:rsidR="00DB0A66">
          <w:rPr>
            <w:rStyle w:val="Hyperlink"/>
            <w:szCs w:val="24"/>
          </w:rPr>
          <w:t xml:space="preserve"> </w:t>
        </w:r>
        <w:r w:rsidR="007379D4" w:rsidRPr="007379D4">
          <w:rPr>
            <w:rStyle w:val="Hyperlink"/>
            <w:szCs w:val="24"/>
          </w:rPr>
          <w:t>comerțului</w:t>
        </w:r>
      </w:hyperlink>
    </w:p>
    <w:p w14:paraId="056D6BEB" w14:textId="34BBE6EB" w:rsidR="007379D4" w:rsidRPr="007379D4" w:rsidRDefault="00000000">
      <w:pPr>
        <w:numPr>
          <w:ilvl w:val="0"/>
          <w:numId w:val="29"/>
        </w:numPr>
      </w:pPr>
      <w:hyperlink r:id="rId104" w:tooltip="Ucraina: Consiliul adoptă reînnoirea liberalizării temporare a comerțului și a altor concesii comerciale (comunicat de presă, 25 mai 2023)" w:history="1">
        <w:r w:rsidR="007379D4" w:rsidRPr="007379D4">
          <w:rPr>
            <w:rStyle w:val="Hyperlink"/>
            <w:szCs w:val="24"/>
          </w:rPr>
          <w:t>Ucraina:</w:t>
        </w:r>
        <w:r w:rsidR="00DB0A66">
          <w:rPr>
            <w:rStyle w:val="Hyperlink"/>
            <w:szCs w:val="24"/>
          </w:rPr>
          <w:t xml:space="preserve"> </w:t>
        </w:r>
        <w:r w:rsidR="007379D4" w:rsidRPr="007379D4">
          <w:rPr>
            <w:rStyle w:val="Hyperlink"/>
            <w:szCs w:val="24"/>
          </w:rPr>
          <w:t>Consiliul</w:t>
        </w:r>
        <w:r w:rsidR="00DB0A66">
          <w:rPr>
            <w:rStyle w:val="Hyperlink"/>
            <w:szCs w:val="24"/>
          </w:rPr>
          <w:t xml:space="preserve"> </w:t>
        </w:r>
        <w:r w:rsidR="007379D4" w:rsidRPr="007379D4">
          <w:rPr>
            <w:rStyle w:val="Hyperlink"/>
            <w:szCs w:val="24"/>
          </w:rPr>
          <w:t>adoptă</w:t>
        </w:r>
        <w:r w:rsidR="00DB0A66">
          <w:rPr>
            <w:rStyle w:val="Hyperlink"/>
            <w:szCs w:val="24"/>
          </w:rPr>
          <w:t xml:space="preserve"> </w:t>
        </w:r>
        <w:r w:rsidR="007379D4" w:rsidRPr="007379D4">
          <w:rPr>
            <w:rStyle w:val="Hyperlink"/>
            <w:szCs w:val="24"/>
          </w:rPr>
          <w:t>reînnoirea</w:t>
        </w:r>
        <w:r w:rsidR="00DB0A66">
          <w:rPr>
            <w:rStyle w:val="Hyperlink"/>
            <w:szCs w:val="24"/>
          </w:rPr>
          <w:t xml:space="preserve"> </w:t>
        </w:r>
        <w:r w:rsidR="007379D4" w:rsidRPr="007379D4">
          <w:rPr>
            <w:rStyle w:val="Hyperlink"/>
            <w:szCs w:val="24"/>
          </w:rPr>
          <w:t>liberalizării</w:t>
        </w:r>
        <w:r w:rsidR="00DB0A66">
          <w:rPr>
            <w:rStyle w:val="Hyperlink"/>
            <w:szCs w:val="24"/>
          </w:rPr>
          <w:t xml:space="preserve"> </w:t>
        </w:r>
        <w:r w:rsidR="007379D4" w:rsidRPr="007379D4">
          <w:rPr>
            <w:rStyle w:val="Hyperlink"/>
            <w:szCs w:val="24"/>
          </w:rPr>
          <w:t>temporare</w:t>
        </w:r>
        <w:r w:rsidR="00DB0A66">
          <w:rPr>
            <w:rStyle w:val="Hyperlink"/>
            <w:szCs w:val="24"/>
          </w:rPr>
          <w:t xml:space="preserve"> </w:t>
        </w:r>
        <w:r w:rsidR="007379D4" w:rsidRPr="007379D4">
          <w:rPr>
            <w:rStyle w:val="Hyperlink"/>
            <w:szCs w:val="24"/>
          </w:rPr>
          <w:t>a</w:t>
        </w:r>
        <w:r w:rsidR="00DB0A66">
          <w:rPr>
            <w:rStyle w:val="Hyperlink"/>
            <w:szCs w:val="24"/>
          </w:rPr>
          <w:t xml:space="preserve"> </w:t>
        </w:r>
        <w:r w:rsidR="007379D4" w:rsidRPr="007379D4">
          <w:rPr>
            <w:rStyle w:val="Hyperlink"/>
            <w:szCs w:val="24"/>
          </w:rPr>
          <w:t>comerțului</w:t>
        </w:r>
        <w:r w:rsidR="00DB0A66">
          <w:rPr>
            <w:rStyle w:val="Hyperlink"/>
            <w:szCs w:val="24"/>
          </w:rPr>
          <w:t xml:space="preserve"> </w:t>
        </w:r>
        <w:r w:rsidR="007379D4" w:rsidRPr="007379D4">
          <w:rPr>
            <w:rStyle w:val="Hyperlink"/>
            <w:szCs w:val="24"/>
          </w:rPr>
          <w:t>și</w:t>
        </w:r>
        <w:r w:rsidR="00DB0A66">
          <w:rPr>
            <w:rStyle w:val="Hyperlink"/>
            <w:szCs w:val="24"/>
          </w:rPr>
          <w:t xml:space="preserve"> </w:t>
        </w:r>
        <w:r w:rsidR="007379D4" w:rsidRPr="007379D4">
          <w:rPr>
            <w:rStyle w:val="Hyperlink"/>
            <w:szCs w:val="24"/>
          </w:rPr>
          <w:t>a</w:t>
        </w:r>
        <w:r w:rsidR="00DB0A66">
          <w:rPr>
            <w:rStyle w:val="Hyperlink"/>
            <w:szCs w:val="24"/>
          </w:rPr>
          <w:t xml:space="preserve"> </w:t>
        </w:r>
        <w:r w:rsidR="007379D4" w:rsidRPr="007379D4">
          <w:rPr>
            <w:rStyle w:val="Hyperlink"/>
            <w:szCs w:val="24"/>
          </w:rPr>
          <w:t>altor</w:t>
        </w:r>
        <w:r w:rsidR="00DB0A66">
          <w:rPr>
            <w:rStyle w:val="Hyperlink"/>
            <w:szCs w:val="24"/>
          </w:rPr>
          <w:t xml:space="preserve"> </w:t>
        </w:r>
        <w:r w:rsidR="007379D4" w:rsidRPr="007379D4">
          <w:rPr>
            <w:rStyle w:val="Hyperlink"/>
            <w:szCs w:val="24"/>
          </w:rPr>
          <w:t>concesii</w:t>
        </w:r>
        <w:r w:rsidR="00DB0A66">
          <w:rPr>
            <w:rStyle w:val="Hyperlink"/>
            <w:szCs w:val="24"/>
          </w:rPr>
          <w:t xml:space="preserve"> </w:t>
        </w:r>
        <w:r w:rsidR="007379D4" w:rsidRPr="007379D4">
          <w:rPr>
            <w:rStyle w:val="Hyperlink"/>
            <w:szCs w:val="24"/>
          </w:rPr>
          <w:t>comerciale</w:t>
        </w:r>
        <w:r w:rsidR="00DB0A66">
          <w:rPr>
            <w:rStyle w:val="Hyperlink"/>
            <w:szCs w:val="24"/>
          </w:rPr>
          <w:t xml:space="preserve"> </w:t>
        </w:r>
        <w:r w:rsidR="007379D4" w:rsidRPr="007379D4">
          <w:rPr>
            <w:rStyle w:val="Hyperlink"/>
            <w:szCs w:val="24"/>
          </w:rPr>
          <w:t>(comunicat</w:t>
        </w:r>
        <w:r w:rsidR="00DB0A66">
          <w:rPr>
            <w:rStyle w:val="Hyperlink"/>
            <w:szCs w:val="24"/>
          </w:rPr>
          <w:t xml:space="preserve"> </w:t>
        </w:r>
        <w:r w:rsidR="007379D4" w:rsidRPr="007379D4">
          <w:rPr>
            <w:rStyle w:val="Hyperlink"/>
            <w:szCs w:val="24"/>
          </w:rPr>
          <w:t>de</w:t>
        </w:r>
        <w:r w:rsidR="00DB0A66">
          <w:rPr>
            <w:rStyle w:val="Hyperlink"/>
            <w:szCs w:val="24"/>
          </w:rPr>
          <w:t xml:space="preserve"> </w:t>
        </w:r>
        <w:r w:rsidR="007379D4" w:rsidRPr="007379D4">
          <w:rPr>
            <w:rStyle w:val="Hyperlink"/>
            <w:szCs w:val="24"/>
          </w:rPr>
          <w:t>presă,</w:t>
        </w:r>
        <w:r w:rsidR="00DB0A66">
          <w:rPr>
            <w:rStyle w:val="Hyperlink"/>
            <w:szCs w:val="24"/>
          </w:rPr>
          <w:t xml:space="preserve"> </w:t>
        </w:r>
        <w:r w:rsidR="007379D4" w:rsidRPr="007379D4">
          <w:rPr>
            <w:rStyle w:val="Hyperlink"/>
            <w:szCs w:val="24"/>
          </w:rPr>
          <w:t>25</w:t>
        </w:r>
        <w:r w:rsidR="00DB0A66">
          <w:rPr>
            <w:rStyle w:val="Hyperlink"/>
            <w:szCs w:val="24"/>
          </w:rPr>
          <w:t xml:space="preserve"> </w:t>
        </w:r>
        <w:r w:rsidR="007379D4" w:rsidRPr="007379D4">
          <w:rPr>
            <w:rStyle w:val="Hyperlink"/>
            <w:szCs w:val="24"/>
          </w:rPr>
          <w:t>mai</w:t>
        </w:r>
        <w:r w:rsidR="00DB0A66">
          <w:rPr>
            <w:rStyle w:val="Hyperlink"/>
            <w:szCs w:val="24"/>
          </w:rPr>
          <w:t xml:space="preserve"> </w:t>
        </w:r>
        <w:r w:rsidR="007379D4" w:rsidRPr="007379D4">
          <w:rPr>
            <w:rStyle w:val="Hyperlink"/>
            <w:szCs w:val="24"/>
          </w:rPr>
          <w:t>2023)</w:t>
        </w:r>
      </w:hyperlink>
    </w:p>
    <w:p w14:paraId="51D1C427" w14:textId="255DBBA8" w:rsidR="007379D4" w:rsidRPr="007379D4" w:rsidRDefault="00000000">
      <w:pPr>
        <w:numPr>
          <w:ilvl w:val="0"/>
          <w:numId w:val="29"/>
        </w:numPr>
      </w:pPr>
      <w:hyperlink r:id="rId105" w:tooltip="Răspunsul UE la invadarea Ucrainei de către Rusia (informații generale)" w:history="1">
        <w:r w:rsidR="007379D4" w:rsidRPr="007379D4">
          <w:rPr>
            <w:rStyle w:val="Hyperlink"/>
            <w:szCs w:val="24"/>
          </w:rPr>
          <w:t>Răspunsul</w:t>
        </w:r>
        <w:r w:rsidR="00DB0A66">
          <w:rPr>
            <w:rStyle w:val="Hyperlink"/>
            <w:szCs w:val="24"/>
          </w:rPr>
          <w:t xml:space="preserve"> </w:t>
        </w:r>
        <w:r w:rsidR="007379D4" w:rsidRPr="007379D4">
          <w:rPr>
            <w:rStyle w:val="Hyperlink"/>
            <w:szCs w:val="24"/>
          </w:rPr>
          <w:t>UE</w:t>
        </w:r>
        <w:r w:rsidR="00DB0A66">
          <w:rPr>
            <w:rStyle w:val="Hyperlink"/>
            <w:szCs w:val="24"/>
          </w:rPr>
          <w:t xml:space="preserve"> </w:t>
        </w:r>
        <w:r w:rsidR="007379D4" w:rsidRPr="007379D4">
          <w:rPr>
            <w:rStyle w:val="Hyperlink"/>
            <w:szCs w:val="24"/>
          </w:rPr>
          <w:t>la</w:t>
        </w:r>
        <w:r w:rsidR="00DB0A66">
          <w:rPr>
            <w:rStyle w:val="Hyperlink"/>
            <w:szCs w:val="24"/>
          </w:rPr>
          <w:t xml:space="preserve"> </w:t>
        </w:r>
        <w:r w:rsidR="007379D4" w:rsidRPr="007379D4">
          <w:rPr>
            <w:rStyle w:val="Hyperlink"/>
            <w:szCs w:val="24"/>
          </w:rPr>
          <w:t>invadarea</w:t>
        </w:r>
        <w:r w:rsidR="00DB0A66">
          <w:rPr>
            <w:rStyle w:val="Hyperlink"/>
            <w:szCs w:val="24"/>
          </w:rPr>
          <w:t xml:space="preserve"> </w:t>
        </w:r>
        <w:r w:rsidR="007379D4" w:rsidRPr="007379D4">
          <w:rPr>
            <w:rStyle w:val="Hyperlink"/>
            <w:szCs w:val="24"/>
          </w:rPr>
          <w:t>Ucrainei</w:t>
        </w:r>
        <w:r w:rsidR="00DB0A66">
          <w:rPr>
            <w:rStyle w:val="Hyperlink"/>
            <w:szCs w:val="24"/>
          </w:rPr>
          <w:t xml:space="preserve"> </w:t>
        </w:r>
        <w:r w:rsidR="007379D4" w:rsidRPr="007379D4">
          <w:rPr>
            <w:rStyle w:val="Hyperlink"/>
            <w:szCs w:val="24"/>
          </w:rPr>
          <w:t>de</w:t>
        </w:r>
        <w:r w:rsidR="00DB0A66">
          <w:rPr>
            <w:rStyle w:val="Hyperlink"/>
            <w:szCs w:val="24"/>
          </w:rPr>
          <w:t xml:space="preserve"> </w:t>
        </w:r>
        <w:r w:rsidR="007379D4" w:rsidRPr="007379D4">
          <w:rPr>
            <w:rStyle w:val="Hyperlink"/>
            <w:szCs w:val="24"/>
          </w:rPr>
          <w:t>către</w:t>
        </w:r>
        <w:r w:rsidR="00DB0A66">
          <w:rPr>
            <w:rStyle w:val="Hyperlink"/>
            <w:szCs w:val="24"/>
          </w:rPr>
          <w:t xml:space="preserve"> </w:t>
        </w:r>
        <w:r w:rsidR="007379D4" w:rsidRPr="007379D4">
          <w:rPr>
            <w:rStyle w:val="Hyperlink"/>
            <w:szCs w:val="24"/>
          </w:rPr>
          <w:t>Rusia</w:t>
        </w:r>
        <w:r w:rsidR="00DB0A66">
          <w:rPr>
            <w:rStyle w:val="Hyperlink"/>
            <w:szCs w:val="24"/>
          </w:rPr>
          <w:t xml:space="preserve"> </w:t>
        </w:r>
        <w:r w:rsidR="007379D4" w:rsidRPr="007379D4">
          <w:rPr>
            <w:rStyle w:val="Hyperlink"/>
            <w:szCs w:val="24"/>
          </w:rPr>
          <w:t>(informații</w:t>
        </w:r>
        <w:r w:rsidR="00DB0A66">
          <w:rPr>
            <w:rStyle w:val="Hyperlink"/>
            <w:szCs w:val="24"/>
          </w:rPr>
          <w:t xml:space="preserve"> </w:t>
        </w:r>
        <w:r w:rsidR="007379D4" w:rsidRPr="007379D4">
          <w:rPr>
            <w:rStyle w:val="Hyperlink"/>
            <w:szCs w:val="24"/>
          </w:rPr>
          <w:t>generale)</w:t>
        </w:r>
      </w:hyperlink>
    </w:p>
    <w:p w14:paraId="775EE554" w14:textId="5AD2FEF6" w:rsidR="007379D4" w:rsidRPr="007379D4" w:rsidRDefault="00000000">
      <w:pPr>
        <w:numPr>
          <w:ilvl w:val="0"/>
          <w:numId w:val="29"/>
        </w:numPr>
      </w:pPr>
      <w:hyperlink r:id="rId106" w:tooltip="Legătură externă - Zona de liber schimb aprofundată și cuprinzătoare UE-Ucraina, Comisia Europeană" w:history="1">
        <w:r w:rsidR="007379D4" w:rsidRPr="007379D4">
          <w:rPr>
            <w:rStyle w:val="Hyperlink"/>
            <w:szCs w:val="24"/>
          </w:rPr>
          <w:t>Zona</w:t>
        </w:r>
        <w:r w:rsidR="00DB0A66">
          <w:rPr>
            <w:rStyle w:val="Hyperlink"/>
            <w:szCs w:val="24"/>
          </w:rPr>
          <w:t xml:space="preserve"> </w:t>
        </w:r>
        <w:r w:rsidR="007379D4" w:rsidRPr="007379D4">
          <w:rPr>
            <w:rStyle w:val="Hyperlink"/>
            <w:szCs w:val="24"/>
          </w:rPr>
          <w:t>de</w:t>
        </w:r>
        <w:r w:rsidR="00DB0A66">
          <w:rPr>
            <w:rStyle w:val="Hyperlink"/>
            <w:szCs w:val="24"/>
          </w:rPr>
          <w:t xml:space="preserve"> </w:t>
        </w:r>
        <w:r w:rsidR="007379D4" w:rsidRPr="007379D4">
          <w:rPr>
            <w:rStyle w:val="Hyperlink"/>
            <w:szCs w:val="24"/>
          </w:rPr>
          <w:t>liber</w:t>
        </w:r>
        <w:r w:rsidR="00DB0A66">
          <w:rPr>
            <w:rStyle w:val="Hyperlink"/>
            <w:szCs w:val="24"/>
          </w:rPr>
          <w:t xml:space="preserve"> </w:t>
        </w:r>
        <w:r w:rsidR="007379D4" w:rsidRPr="007379D4">
          <w:rPr>
            <w:rStyle w:val="Hyperlink"/>
            <w:szCs w:val="24"/>
          </w:rPr>
          <w:t>schimb</w:t>
        </w:r>
        <w:r w:rsidR="00DB0A66">
          <w:rPr>
            <w:rStyle w:val="Hyperlink"/>
            <w:szCs w:val="24"/>
          </w:rPr>
          <w:t xml:space="preserve"> </w:t>
        </w:r>
        <w:r w:rsidR="007379D4" w:rsidRPr="007379D4">
          <w:rPr>
            <w:rStyle w:val="Hyperlink"/>
            <w:szCs w:val="24"/>
          </w:rPr>
          <w:t>aprofundată</w:t>
        </w:r>
        <w:r w:rsidR="00DB0A66">
          <w:rPr>
            <w:rStyle w:val="Hyperlink"/>
            <w:szCs w:val="24"/>
          </w:rPr>
          <w:t xml:space="preserve"> </w:t>
        </w:r>
        <w:r w:rsidR="007379D4" w:rsidRPr="007379D4">
          <w:rPr>
            <w:rStyle w:val="Hyperlink"/>
            <w:szCs w:val="24"/>
          </w:rPr>
          <w:t>și</w:t>
        </w:r>
        <w:r w:rsidR="00DB0A66">
          <w:rPr>
            <w:rStyle w:val="Hyperlink"/>
            <w:szCs w:val="24"/>
          </w:rPr>
          <w:t xml:space="preserve"> </w:t>
        </w:r>
        <w:r w:rsidR="007379D4" w:rsidRPr="007379D4">
          <w:rPr>
            <w:rStyle w:val="Hyperlink"/>
            <w:szCs w:val="24"/>
          </w:rPr>
          <w:t>cuprinzătoare</w:t>
        </w:r>
        <w:r w:rsidR="00DB0A66">
          <w:rPr>
            <w:rStyle w:val="Hyperlink"/>
            <w:szCs w:val="24"/>
          </w:rPr>
          <w:t xml:space="preserve"> </w:t>
        </w:r>
        <w:r w:rsidR="007379D4" w:rsidRPr="007379D4">
          <w:rPr>
            <w:rStyle w:val="Hyperlink"/>
            <w:szCs w:val="24"/>
          </w:rPr>
          <w:t>UE-Ucraina,</w:t>
        </w:r>
        <w:r w:rsidR="00DB0A66">
          <w:rPr>
            <w:rStyle w:val="Hyperlink"/>
            <w:szCs w:val="24"/>
          </w:rPr>
          <w:t xml:space="preserve"> </w:t>
        </w:r>
        <w:r w:rsidR="007379D4" w:rsidRPr="007379D4">
          <w:rPr>
            <w:rStyle w:val="Hyperlink"/>
            <w:szCs w:val="24"/>
          </w:rPr>
          <w:t>Comisia</w:t>
        </w:r>
        <w:r w:rsidR="00DB0A66">
          <w:rPr>
            <w:rStyle w:val="Hyperlink"/>
            <w:szCs w:val="24"/>
          </w:rPr>
          <w:t xml:space="preserve"> </w:t>
        </w:r>
        <w:r w:rsidR="007379D4" w:rsidRPr="007379D4">
          <w:rPr>
            <w:rStyle w:val="Hyperlink"/>
            <w:szCs w:val="24"/>
          </w:rPr>
          <w:t>Europeană</w:t>
        </w:r>
      </w:hyperlink>
    </w:p>
    <w:p w14:paraId="61208617" w14:textId="77777777" w:rsidR="007379D4" w:rsidRPr="007379D4" w:rsidRDefault="007379D4" w:rsidP="007379D4"/>
    <w:p w14:paraId="00E0296E" w14:textId="634E3C98" w:rsidR="00A771E4" w:rsidRDefault="008E6DC9" w:rsidP="008E6DC9">
      <w:pPr>
        <w:pStyle w:val="Stilsursa"/>
        <w:rPr>
          <w:rFonts w:eastAsiaTheme="minorHAnsi"/>
        </w:rPr>
      </w:pPr>
      <w:r w:rsidRPr="00E74641">
        <w:rPr>
          <w:rFonts w:eastAsiaTheme="minorHAnsi"/>
        </w:rPr>
        <w:t>Sursa:</w:t>
      </w:r>
      <w:r w:rsidR="00DB0A66">
        <w:rPr>
          <w:rFonts w:eastAsiaTheme="minorHAnsi"/>
        </w:rPr>
        <w:t xml:space="preserve"> </w:t>
      </w:r>
      <w:r w:rsidR="00A771E4">
        <w:rPr>
          <w:rFonts w:eastAsiaTheme="minorHAnsi"/>
        </w:rPr>
        <w:t>1.</w:t>
      </w:r>
      <w:r w:rsidR="00DB0A66">
        <w:rPr>
          <w:rFonts w:eastAsiaTheme="minorHAnsi"/>
        </w:rPr>
        <w:t xml:space="preserve"> </w:t>
      </w:r>
      <w:hyperlink r:id="rId107" w:history="1">
        <w:r w:rsidR="00A46EE9" w:rsidRPr="00276CAD">
          <w:rPr>
            <w:rStyle w:val="Hyperlink"/>
            <w:rFonts w:eastAsiaTheme="minorHAnsi"/>
            <w:sz w:val="14"/>
            <w:szCs w:val="24"/>
          </w:rPr>
          <w:t>https://romania.representation.ec.europa.eu/index_ro</w:t>
        </w:r>
      </w:hyperlink>
      <w:r w:rsidR="00DB0A66">
        <w:rPr>
          <w:rFonts w:eastAsiaTheme="minorHAnsi"/>
        </w:rPr>
        <w:t xml:space="preserve"> </w:t>
      </w:r>
    </w:p>
    <w:p w14:paraId="103DBDB6" w14:textId="4174350B" w:rsidR="008E6DC9" w:rsidRDefault="00A771E4" w:rsidP="008E6DC9">
      <w:pPr>
        <w:pStyle w:val="Stilsursa"/>
        <w:rPr>
          <w:rFonts w:eastAsiaTheme="minorHAnsi"/>
        </w:rPr>
      </w:pPr>
      <w:r>
        <w:rPr>
          <w:rFonts w:eastAsiaTheme="minorHAnsi"/>
        </w:rPr>
        <w:t>2.</w:t>
      </w:r>
      <w:r w:rsidR="00DB0A66">
        <w:rPr>
          <w:rFonts w:eastAsiaTheme="minorHAnsi"/>
        </w:rPr>
        <w:t xml:space="preserve"> </w:t>
      </w:r>
      <w:hyperlink r:id="rId108" w:history="1">
        <w:r w:rsidR="00A46EE9" w:rsidRPr="00276CAD">
          <w:rPr>
            <w:rStyle w:val="Hyperlink"/>
            <w:rFonts w:eastAsiaTheme="minorHAnsi"/>
            <w:sz w:val="14"/>
            <w:szCs w:val="24"/>
          </w:rPr>
          <w:t>https://www.consilium.europa.eu/</w:t>
        </w:r>
      </w:hyperlink>
    </w:p>
    <w:p w14:paraId="397488D2" w14:textId="4DAA25F2" w:rsidR="008E6DC9" w:rsidRDefault="00A771E4" w:rsidP="00E221BA">
      <w:pPr>
        <w:pStyle w:val="Stilsursa"/>
        <w:rPr>
          <w:rStyle w:val="Hyperlink"/>
          <w:rFonts w:eastAsiaTheme="minorHAnsi"/>
          <w:sz w:val="14"/>
          <w:szCs w:val="24"/>
        </w:rPr>
      </w:pPr>
      <w:r>
        <w:rPr>
          <w:rFonts w:eastAsiaTheme="minorHAnsi"/>
        </w:rPr>
        <w:t>3.</w:t>
      </w:r>
      <w:r w:rsidR="00DB0A66">
        <w:t xml:space="preserve"> </w:t>
      </w:r>
      <w:hyperlink r:id="rId109" w:history="1">
        <w:r w:rsidR="00874722" w:rsidRPr="00BC5002">
          <w:rPr>
            <w:rStyle w:val="Hyperlink"/>
            <w:rFonts w:eastAsiaTheme="minorHAnsi"/>
            <w:sz w:val="14"/>
            <w:szCs w:val="24"/>
          </w:rPr>
          <w:t>https://www.europarl.europa.eu/</w:t>
        </w:r>
      </w:hyperlink>
    </w:p>
    <w:p w14:paraId="6A4F49CF" w14:textId="77777777" w:rsidR="00782D09" w:rsidRDefault="00782D09" w:rsidP="00782D09">
      <w:pPr>
        <w:rPr>
          <w:rFonts w:eastAsiaTheme="minorHAnsi"/>
        </w:rPr>
      </w:pPr>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57003" w:rsidRPr="00E74641" w14:paraId="403F14DC" w14:textId="77777777" w:rsidTr="00E57003">
        <w:tc>
          <w:tcPr>
            <w:tcW w:w="2020" w:type="pct"/>
            <w:shd w:val="clear" w:color="auto" w:fill="auto"/>
            <w:vAlign w:val="center"/>
          </w:tcPr>
          <w:p w14:paraId="44D72244" w14:textId="13E10D59" w:rsidR="00E57003" w:rsidRPr="00E74641" w:rsidRDefault="00E57003" w:rsidP="00E57003">
            <w:pPr>
              <w:ind w:right="198"/>
              <w:jc w:val="center"/>
              <w:rPr>
                <w:szCs w:val="18"/>
              </w:rPr>
            </w:pPr>
            <w:bookmarkStart w:id="170" w:name="_Hlk96338715"/>
            <w:bookmarkStart w:id="171" w:name="_Hlk96338547"/>
            <w:r w:rsidRPr="00E74641">
              <w:rPr>
                <w:rFonts w:cs="Arial"/>
                <w:b/>
                <w:bCs/>
                <w:noProof/>
                <w:color w:val="003399"/>
                <w:sz w:val="15"/>
                <w:szCs w:val="15"/>
                <w:lang w:eastAsia="ro-RO"/>
              </w:rPr>
              <w:drawing>
                <wp:inline distT="0" distB="0" distL="0" distR="0" wp14:anchorId="5135D1DA" wp14:editId="2FE348DC">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C4A6871" w14:textId="4B11CD47" w:rsidR="00E57003" w:rsidRPr="00E74641" w:rsidRDefault="00E57003" w:rsidP="00E57003">
            <w:pPr>
              <w:spacing w:before="0"/>
              <w:ind w:right="198"/>
              <w:jc w:val="center"/>
              <w:rPr>
                <w:rFonts w:cs="Arial"/>
                <w:bCs/>
                <w:color w:val="003399"/>
                <w:sz w:val="15"/>
                <w:szCs w:val="15"/>
              </w:rPr>
            </w:pPr>
            <w:proofErr w:type="spellStart"/>
            <w:r w:rsidRPr="00E74641">
              <w:rPr>
                <w:rFonts w:cs="Arial"/>
                <w:bCs/>
                <w:color w:val="003399"/>
                <w:sz w:val="15"/>
                <w:szCs w:val="15"/>
              </w:rPr>
              <w:t>Sunaţi</w:t>
            </w:r>
            <w:proofErr w:type="spellEnd"/>
            <w:r w:rsidR="00DB0A66">
              <w:rPr>
                <w:rFonts w:cs="Arial"/>
                <w:bCs/>
                <w:color w:val="003399"/>
                <w:sz w:val="15"/>
                <w:szCs w:val="15"/>
              </w:rPr>
              <w:t xml:space="preserve"> </w:t>
            </w:r>
            <w:r w:rsidRPr="00E74641">
              <w:rPr>
                <w:rFonts w:cs="Arial"/>
                <w:bCs/>
                <w:color w:val="003399"/>
                <w:sz w:val="15"/>
                <w:szCs w:val="15"/>
              </w:rPr>
              <w:t>la</w:t>
            </w:r>
            <w:r w:rsidR="00DB0A66">
              <w:rPr>
                <w:rFonts w:cs="Arial"/>
                <w:bCs/>
                <w:color w:val="003399"/>
                <w:sz w:val="15"/>
                <w:szCs w:val="15"/>
              </w:rPr>
              <w:t xml:space="preserve"> </w:t>
            </w:r>
            <w:r w:rsidRPr="00E74641">
              <w:rPr>
                <w:rFonts w:cs="Arial"/>
                <w:bCs/>
                <w:color w:val="003399"/>
                <w:sz w:val="15"/>
                <w:szCs w:val="15"/>
              </w:rPr>
              <w:t>numărul</w:t>
            </w:r>
            <w:r w:rsidR="00DB0A66">
              <w:rPr>
                <w:rFonts w:cs="Arial"/>
                <w:bCs/>
                <w:color w:val="003399"/>
                <w:sz w:val="15"/>
                <w:szCs w:val="15"/>
              </w:rPr>
              <w:t xml:space="preserve"> </w:t>
            </w:r>
            <w:r w:rsidRPr="00E74641">
              <w:rPr>
                <w:rFonts w:cs="Arial"/>
                <w:bCs/>
                <w:color w:val="003399"/>
                <w:sz w:val="15"/>
                <w:szCs w:val="15"/>
              </w:rPr>
              <w:t>gratuit*</w:t>
            </w:r>
            <w:r w:rsidR="00DB0A66">
              <w:rPr>
                <w:rFonts w:cs="Arial"/>
                <w:bCs/>
                <w:color w:val="003399"/>
                <w:sz w:val="15"/>
                <w:szCs w:val="15"/>
              </w:rPr>
              <w:t xml:space="preserve"> </w:t>
            </w:r>
            <w:r w:rsidRPr="00E74641">
              <w:rPr>
                <w:rFonts w:cs="Arial"/>
                <w:bCs/>
                <w:color w:val="003399"/>
                <w:sz w:val="15"/>
                <w:szCs w:val="15"/>
              </w:rPr>
              <w:t>valabil</w:t>
            </w:r>
            <w:r w:rsidR="00DB0A66">
              <w:rPr>
                <w:rFonts w:cs="Arial"/>
                <w:bCs/>
                <w:color w:val="003399"/>
                <w:sz w:val="15"/>
                <w:szCs w:val="15"/>
              </w:rPr>
              <w:t xml:space="preserve"> </w:t>
            </w:r>
            <w:r w:rsidRPr="00E74641">
              <w:rPr>
                <w:rFonts w:cs="Arial"/>
                <w:bCs/>
                <w:color w:val="003399"/>
                <w:sz w:val="15"/>
                <w:szCs w:val="15"/>
              </w:rPr>
              <w:t>pentru</w:t>
            </w:r>
            <w:r w:rsidR="00DB0A66">
              <w:rPr>
                <w:rFonts w:cs="Arial"/>
                <w:bCs/>
                <w:color w:val="003399"/>
                <w:sz w:val="15"/>
                <w:szCs w:val="15"/>
              </w:rPr>
              <w:t xml:space="preserve"> </w:t>
            </w:r>
            <w:r w:rsidRPr="00E74641">
              <w:rPr>
                <w:rFonts w:cs="Arial"/>
                <w:bCs/>
                <w:color w:val="003399"/>
                <w:sz w:val="15"/>
                <w:szCs w:val="15"/>
              </w:rPr>
              <w:t>toate</w:t>
            </w:r>
            <w:r w:rsidR="00DB0A66">
              <w:rPr>
                <w:rFonts w:cs="Arial"/>
                <w:bCs/>
                <w:color w:val="003399"/>
                <w:sz w:val="15"/>
                <w:szCs w:val="15"/>
              </w:rPr>
              <w:t xml:space="preserve"> </w:t>
            </w:r>
            <w:r w:rsidRPr="00E74641">
              <w:rPr>
                <w:rFonts w:cs="Arial"/>
                <w:bCs/>
                <w:color w:val="003399"/>
                <w:sz w:val="15"/>
                <w:szCs w:val="15"/>
              </w:rPr>
              <w:t>cele</w:t>
            </w:r>
            <w:r w:rsidR="00DB0A66">
              <w:rPr>
                <w:rFonts w:cs="Arial"/>
                <w:bCs/>
                <w:color w:val="003399"/>
                <w:sz w:val="15"/>
                <w:szCs w:val="15"/>
              </w:rPr>
              <w:t xml:space="preserve"> </w:t>
            </w:r>
            <w:r w:rsidRPr="00E74641">
              <w:rPr>
                <w:rFonts w:cs="Arial"/>
                <w:bCs/>
                <w:color w:val="003399"/>
                <w:sz w:val="15"/>
                <w:szCs w:val="15"/>
              </w:rPr>
              <w:t>27</w:t>
            </w:r>
            <w:r w:rsidR="00DB0A66">
              <w:rPr>
                <w:rFonts w:cs="Arial"/>
                <w:bCs/>
                <w:color w:val="003399"/>
                <w:sz w:val="15"/>
                <w:szCs w:val="15"/>
              </w:rPr>
              <w:t xml:space="preserve"> </w:t>
            </w:r>
            <w:r w:rsidRPr="00E74641">
              <w:rPr>
                <w:rFonts w:cs="Arial"/>
                <w:bCs/>
                <w:color w:val="003399"/>
                <w:sz w:val="15"/>
                <w:szCs w:val="15"/>
              </w:rPr>
              <w:t>de</w:t>
            </w:r>
            <w:r w:rsidR="00DB0A66">
              <w:rPr>
                <w:rFonts w:cs="Arial"/>
                <w:bCs/>
                <w:color w:val="003399"/>
                <w:sz w:val="15"/>
                <w:szCs w:val="15"/>
              </w:rPr>
              <w:t xml:space="preserve"> </w:t>
            </w:r>
            <w:r w:rsidRPr="00E74641">
              <w:rPr>
                <w:rFonts w:cs="Arial"/>
                <w:bCs/>
                <w:color w:val="003399"/>
                <w:sz w:val="15"/>
                <w:szCs w:val="15"/>
              </w:rPr>
              <w:t>state-membre</w:t>
            </w:r>
            <w:r w:rsidR="00DB0A66">
              <w:rPr>
                <w:rFonts w:cs="Arial"/>
                <w:bCs/>
                <w:color w:val="003399"/>
                <w:sz w:val="15"/>
                <w:szCs w:val="15"/>
              </w:rPr>
              <w:t xml:space="preserve"> </w:t>
            </w:r>
            <w:r w:rsidRPr="00E74641">
              <w:rPr>
                <w:rFonts w:cs="Arial"/>
                <w:bCs/>
                <w:color w:val="003399"/>
                <w:sz w:val="15"/>
                <w:szCs w:val="15"/>
              </w:rPr>
              <w:t>în</w:t>
            </w:r>
            <w:r w:rsidR="00DB0A66">
              <w:rPr>
                <w:rFonts w:cs="Arial"/>
                <w:bCs/>
                <w:color w:val="003399"/>
                <w:sz w:val="15"/>
                <w:szCs w:val="15"/>
              </w:rPr>
              <w:t xml:space="preserve"> </w:t>
            </w:r>
            <w:r w:rsidRPr="00E74641">
              <w:rPr>
                <w:rFonts w:cs="Arial"/>
                <w:bCs/>
                <w:color w:val="003399"/>
                <w:sz w:val="15"/>
                <w:szCs w:val="15"/>
              </w:rPr>
              <w:t>cursul</w:t>
            </w:r>
            <w:r w:rsidR="00DB0A66">
              <w:rPr>
                <w:rFonts w:cs="Arial"/>
                <w:bCs/>
                <w:color w:val="003399"/>
                <w:sz w:val="15"/>
                <w:szCs w:val="15"/>
              </w:rPr>
              <w:t xml:space="preserve"> </w:t>
            </w:r>
            <w:r w:rsidRPr="00E74641">
              <w:rPr>
                <w:rFonts w:cs="Arial"/>
                <w:bCs/>
                <w:color w:val="003399"/>
                <w:sz w:val="15"/>
                <w:szCs w:val="15"/>
              </w:rPr>
              <w:t>orelor</w:t>
            </w:r>
            <w:r w:rsidR="00DB0A66">
              <w:rPr>
                <w:rFonts w:cs="Arial"/>
                <w:bCs/>
                <w:color w:val="003399"/>
                <w:sz w:val="15"/>
                <w:szCs w:val="15"/>
              </w:rPr>
              <w:t xml:space="preserve"> </w:t>
            </w:r>
            <w:r w:rsidRPr="00E74641">
              <w:rPr>
                <w:rFonts w:cs="Arial"/>
                <w:bCs/>
                <w:color w:val="003399"/>
                <w:sz w:val="15"/>
                <w:szCs w:val="15"/>
              </w:rPr>
              <w:t>de</w:t>
            </w:r>
            <w:r w:rsidR="00DB0A66">
              <w:rPr>
                <w:rFonts w:cs="Arial"/>
                <w:bCs/>
                <w:color w:val="003399"/>
                <w:sz w:val="15"/>
                <w:szCs w:val="15"/>
              </w:rPr>
              <w:t xml:space="preserve"> </w:t>
            </w:r>
            <w:r w:rsidRPr="00E74641">
              <w:rPr>
                <w:rFonts w:cs="Arial"/>
                <w:bCs/>
                <w:color w:val="003399"/>
                <w:sz w:val="15"/>
                <w:szCs w:val="15"/>
              </w:rPr>
              <w:t>lucru</w:t>
            </w:r>
          </w:p>
          <w:p w14:paraId="1D957372" w14:textId="328BDD2A" w:rsidR="00E57003" w:rsidRPr="00E74641" w:rsidRDefault="00E57003" w:rsidP="00E57003">
            <w:pPr>
              <w:spacing w:before="0"/>
              <w:ind w:right="198"/>
              <w:jc w:val="center"/>
              <w:rPr>
                <w:rFonts w:cs="Arial"/>
                <w:bCs/>
                <w:color w:val="003399"/>
                <w:sz w:val="15"/>
                <w:szCs w:val="15"/>
              </w:rPr>
            </w:pPr>
            <w:r w:rsidRPr="00E74641">
              <w:rPr>
                <w:rFonts w:cs="Arial"/>
                <w:bCs/>
                <w:color w:val="003399"/>
                <w:sz w:val="15"/>
                <w:szCs w:val="15"/>
              </w:rPr>
              <w:t>(9-8:30</w:t>
            </w:r>
            <w:r w:rsidR="00DB0A66">
              <w:rPr>
                <w:rFonts w:cs="Arial"/>
                <w:bCs/>
                <w:color w:val="003399"/>
                <w:sz w:val="15"/>
                <w:szCs w:val="15"/>
              </w:rPr>
              <w:t xml:space="preserve"> </w:t>
            </w:r>
            <w:r w:rsidRPr="00E74641">
              <w:rPr>
                <w:rFonts w:cs="Arial"/>
                <w:bCs/>
                <w:color w:val="003399"/>
                <w:sz w:val="15"/>
                <w:szCs w:val="15"/>
              </w:rPr>
              <w:t>CET</w:t>
            </w:r>
            <w:r w:rsidR="00DB0A66">
              <w:rPr>
                <w:rFonts w:cs="Arial"/>
                <w:bCs/>
                <w:color w:val="003399"/>
                <w:sz w:val="15"/>
                <w:szCs w:val="15"/>
              </w:rPr>
              <w:t xml:space="preserve"> </w:t>
            </w:r>
            <w:r w:rsidRPr="00E74641">
              <w:rPr>
                <w:rFonts w:cs="Arial"/>
                <w:bCs/>
                <w:color w:val="003399"/>
                <w:sz w:val="15"/>
                <w:szCs w:val="15"/>
              </w:rPr>
              <w:t>în</w:t>
            </w:r>
            <w:r w:rsidR="00DB0A66">
              <w:rPr>
                <w:rFonts w:cs="Arial"/>
                <w:bCs/>
                <w:color w:val="003399"/>
                <w:sz w:val="15"/>
                <w:szCs w:val="15"/>
              </w:rPr>
              <w:t xml:space="preserve"> </w:t>
            </w:r>
            <w:r w:rsidRPr="00E74641">
              <w:rPr>
                <w:rFonts w:cs="Arial"/>
                <w:bCs/>
                <w:color w:val="003399"/>
                <w:sz w:val="15"/>
                <w:szCs w:val="15"/>
              </w:rPr>
              <w:t>timpul</w:t>
            </w:r>
            <w:r w:rsidR="00DB0A66">
              <w:rPr>
                <w:rFonts w:cs="Arial"/>
                <w:bCs/>
                <w:color w:val="003399"/>
                <w:sz w:val="15"/>
                <w:szCs w:val="15"/>
              </w:rPr>
              <w:t xml:space="preserve"> </w:t>
            </w:r>
            <w:r w:rsidRPr="00E74641">
              <w:rPr>
                <w:rFonts w:cs="Arial"/>
                <w:bCs/>
                <w:color w:val="003399"/>
                <w:sz w:val="15"/>
                <w:szCs w:val="15"/>
              </w:rPr>
              <w:t>săptămânii)</w:t>
            </w:r>
            <w:r w:rsidR="00DB0A66">
              <w:rPr>
                <w:rFonts w:cs="Arial"/>
                <w:bCs/>
                <w:color w:val="003399"/>
                <w:sz w:val="15"/>
                <w:szCs w:val="15"/>
              </w:rPr>
              <w:t xml:space="preserve"> </w:t>
            </w:r>
            <w:r w:rsidRPr="00E74641">
              <w:rPr>
                <w:rFonts w:cs="Arial"/>
                <w:bCs/>
                <w:color w:val="003399"/>
                <w:sz w:val="15"/>
                <w:szCs w:val="15"/>
              </w:rPr>
              <w:t>00</w:t>
            </w:r>
            <w:r w:rsidR="00DB0A66">
              <w:rPr>
                <w:rFonts w:cs="Arial"/>
                <w:bCs/>
                <w:color w:val="003399"/>
                <w:sz w:val="15"/>
                <w:szCs w:val="15"/>
              </w:rPr>
              <w:t xml:space="preserve"> </w:t>
            </w:r>
            <w:r w:rsidRPr="00E74641">
              <w:rPr>
                <w:rFonts w:cs="Arial"/>
                <w:bCs/>
                <w:color w:val="003399"/>
                <w:sz w:val="15"/>
                <w:szCs w:val="15"/>
              </w:rPr>
              <w:t>800</w:t>
            </w:r>
            <w:r w:rsidR="00DB0A66">
              <w:rPr>
                <w:rFonts w:cs="Arial"/>
                <w:bCs/>
                <w:color w:val="003399"/>
                <w:sz w:val="15"/>
                <w:szCs w:val="15"/>
              </w:rPr>
              <w:t xml:space="preserve"> </w:t>
            </w:r>
            <w:r w:rsidRPr="00E74641">
              <w:rPr>
                <w:rFonts w:cs="Arial"/>
                <w:bCs/>
                <w:color w:val="003399"/>
                <w:sz w:val="15"/>
                <w:szCs w:val="15"/>
              </w:rPr>
              <w:t>6</w:t>
            </w:r>
            <w:r w:rsidR="00DB0A66">
              <w:rPr>
                <w:rFonts w:cs="Arial"/>
                <w:bCs/>
                <w:color w:val="003399"/>
                <w:sz w:val="15"/>
                <w:szCs w:val="15"/>
              </w:rPr>
              <w:t xml:space="preserve"> </w:t>
            </w:r>
            <w:r w:rsidRPr="00E74641">
              <w:rPr>
                <w:rFonts w:cs="Arial"/>
                <w:bCs/>
                <w:color w:val="003399"/>
                <w:sz w:val="15"/>
                <w:szCs w:val="15"/>
              </w:rPr>
              <w:t>7</w:t>
            </w:r>
            <w:r w:rsidR="00DB0A66">
              <w:rPr>
                <w:rFonts w:cs="Arial"/>
                <w:bCs/>
                <w:color w:val="003399"/>
                <w:sz w:val="15"/>
                <w:szCs w:val="15"/>
              </w:rPr>
              <w:t xml:space="preserve"> </w:t>
            </w:r>
            <w:r w:rsidRPr="00E74641">
              <w:rPr>
                <w:rFonts w:cs="Arial"/>
                <w:bCs/>
                <w:color w:val="003399"/>
                <w:sz w:val="15"/>
                <w:szCs w:val="15"/>
              </w:rPr>
              <w:t>8</w:t>
            </w:r>
            <w:r w:rsidR="00DB0A66">
              <w:rPr>
                <w:rFonts w:cs="Arial"/>
                <w:bCs/>
                <w:color w:val="003399"/>
                <w:sz w:val="15"/>
                <w:szCs w:val="15"/>
              </w:rPr>
              <w:t xml:space="preserve"> </w:t>
            </w:r>
            <w:r w:rsidRPr="00E74641">
              <w:rPr>
                <w:rFonts w:cs="Arial"/>
                <w:bCs/>
                <w:color w:val="003399"/>
                <w:sz w:val="15"/>
                <w:szCs w:val="15"/>
              </w:rPr>
              <w:t>9</w:t>
            </w:r>
            <w:r w:rsidR="00DB0A66">
              <w:rPr>
                <w:rFonts w:cs="Arial"/>
                <w:bCs/>
                <w:color w:val="003399"/>
                <w:sz w:val="15"/>
                <w:szCs w:val="15"/>
              </w:rPr>
              <w:t xml:space="preserve"> </w:t>
            </w:r>
            <w:r w:rsidRPr="00E74641">
              <w:rPr>
                <w:rFonts w:cs="Arial"/>
                <w:bCs/>
                <w:color w:val="003399"/>
                <w:sz w:val="15"/>
                <w:szCs w:val="15"/>
              </w:rPr>
              <w:t>10</w:t>
            </w:r>
            <w:r w:rsidR="00DB0A66">
              <w:rPr>
                <w:rFonts w:cs="Arial"/>
                <w:bCs/>
                <w:color w:val="003399"/>
                <w:sz w:val="15"/>
                <w:szCs w:val="15"/>
              </w:rPr>
              <w:t xml:space="preserve"> </w:t>
            </w:r>
            <w:r w:rsidRPr="00E74641">
              <w:rPr>
                <w:rFonts w:cs="Arial"/>
                <w:bCs/>
                <w:color w:val="003399"/>
                <w:sz w:val="15"/>
                <w:szCs w:val="15"/>
              </w:rPr>
              <w:t>11</w:t>
            </w:r>
          </w:p>
          <w:p w14:paraId="097A9F54" w14:textId="18813917" w:rsidR="00E57003" w:rsidRPr="00E74641" w:rsidRDefault="00E57003" w:rsidP="00E57003">
            <w:pPr>
              <w:spacing w:before="0"/>
              <w:ind w:right="198"/>
              <w:jc w:val="center"/>
              <w:rPr>
                <w:rFonts w:cs="Arial"/>
                <w:b/>
                <w:color w:val="003399"/>
                <w:sz w:val="15"/>
                <w:szCs w:val="15"/>
              </w:rPr>
            </w:pPr>
            <w:r w:rsidRPr="00E74641">
              <w:rPr>
                <w:rFonts w:cs="Arial"/>
                <w:color w:val="003399"/>
                <w:sz w:val="15"/>
                <w:szCs w:val="15"/>
              </w:rPr>
              <w:t>sau</w:t>
            </w:r>
            <w:r w:rsidR="00DB0A66">
              <w:rPr>
                <w:rFonts w:cs="Arial"/>
                <w:color w:val="003399"/>
                <w:sz w:val="15"/>
                <w:szCs w:val="15"/>
              </w:rPr>
              <w:t xml:space="preserve"> </w:t>
            </w:r>
            <w:proofErr w:type="spellStart"/>
            <w:r w:rsidRPr="00E74641">
              <w:rPr>
                <w:rFonts w:cs="Arial"/>
                <w:color w:val="003399"/>
                <w:sz w:val="15"/>
                <w:szCs w:val="15"/>
              </w:rPr>
              <w:t>sunaţi</w:t>
            </w:r>
            <w:proofErr w:type="spellEnd"/>
            <w:r w:rsidR="00DB0A66">
              <w:rPr>
                <w:rFonts w:cs="Arial"/>
                <w:color w:val="003399"/>
                <w:sz w:val="15"/>
                <w:szCs w:val="15"/>
              </w:rPr>
              <w:t xml:space="preserve"> </w:t>
            </w:r>
            <w:r w:rsidRPr="00E74641">
              <w:rPr>
                <w:rFonts w:cs="Arial"/>
                <w:color w:val="003399"/>
                <w:sz w:val="15"/>
                <w:szCs w:val="15"/>
              </w:rPr>
              <w:t>la</w:t>
            </w:r>
            <w:r w:rsidR="00DB0A66">
              <w:rPr>
                <w:rFonts w:cs="Arial"/>
                <w:color w:val="003399"/>
                <w:sz w:val="15"/>
                <w:szCs w:val="15"/>
              </w:rPr>
              <w:t xml:space="preserve"> </w:t>
            </w:r>
            <w:r w:rsidRPr="00E74641">
              <w:rPr>
                <w:rFonts w:cs="Arial"/>
                <w:color w:val="003399"/>
                <w:sz w:val="15"/>
                <w:szCs w:val="15"/>
              </w:rPr>
              <w:t>numărul</w:t>
            </w:r>
            <w:r w:rsidR="00DB0A66">
              <w:rPr>
                <w:rFonts w:cs="Arial"/>
                <w:color w:val="003399"/>
                <w:sz w:val="15"/>
                <w:szCs w:val="15"/>
              </w:rPr>
              <w:t xml:space="preserve"> </w:t>
            </w:r>
            <w:r w:rsidRPr="00E74641">
              <w:rPr>
                <w:rFonts w:cs="Arial"/>
                <w:color w:val="003399"/>
                <w:sz w:val="15"/>
                <w:szCs w:val="15"/>
              </w:rPr>
              <w:t>de</w:t>
            </w:r>
            <w:r w:rsidR="00DB0A66">
              <w:rPr>
                <w:rFonts w:cs="Arial"/>
                <w:color w:val="003399"/>
                <w:sz w:val="15"/>
                <w:szCs w:val="15"/>
              </w:rPr>
              <w:t xml:space="preserve"> </w:t>
            </w:r>
            <w:r w:rsidRPr="00E74641">
              <w:rPr>
                <w:rFonts w:cs="Arial"/>
                <w:color w:val="003399"/>
                <w:sz w:val="15"/>
                <w:szCs w:val="15"/>
              </w:rPr>
              <w:t>telefon</w:t>
            </w:r>
            <w:r w:rsidR="00DB0A66">
              <w:rPr>
                <w:rFonts w:cs="Arial"/>
                <w:color w:val="003399"/>
                <w:sz w:val="15"/>
                <w:szCs w:val="15"/>
              </w:rPr>
              <w:t xml:space="preserve"> </w:t>
            </w:r>
            <w:r w:rsidRPr="00E74641">
              <w:rPr>
                <w:rFonts w:cs="Arial"/>
                <w:color w:val="003399"/>
                <w:sz w:val="15"/>
                <w:szCs w:val="15"/>
              </w:rPr>
              <w:t>+</w:t>
            </w:r>
            <w:r w:rsidR="00DB0A66">
              <w:rPr>
                <w:rFonts w:cs="Arial"/>
                <w:color w:val="003399"/>
                <w:sz w:val="15"/>
                <w:szCs w:val="15"/>
              </w:rPr>
              <w:t xml:space="preserve"> </w:t>
            </w:r>
            <w:r w:rsidRPr="00E74641">
              <w:rPr>
                <w:rFonts w:cs="Arial"/>
                <w:color w:val="003399"/>
                <w:sz w:val="15"/>
                <w:szCs w:val="15"/>
              </w:rPr>
              <w:t>32-2-299.96.96</w:t>
            </w:r>
            <w:r w:rsidR="00DB0A66">
              <w:rPr>
                <w:rFonts w:cs="Arial"/>
                <w:color w:val="003399"/>
                <w:sz w:val="15"/>
                <w:szCs w:val="15"/>
              </w:rPr>
              <w:t xml:space="preserve"> </w:t>
            </w:r>
            <w:r w:rsidRPr="00E74641">
              <w:rPr>
                <w:rFonts w:cs="Arial"/>
                <w:color w:val="003399"/>
                <w:sz w:val="15"/>
                <w:szCs w:val="15"/>
              </w:rPr>
              <w:t>accesibil</w:t>
            </w:r>
            <w:r w:rsidR="00DB0A66">
              <w:rPr>
                <w:rFonts w:cs="Arial"/>
                <w:color w:val="003399"/>
                <w:sz w:val="15"/>
                <w:szCs w:val="15"/>
              </w:rPr>
              <w:t xml:space="preserve"> </w:t>
            </w:r>
            <w:r w:rsidRPr="00E74641">
              <w:rPr>
                <w:rFonts w:cs="Arial"/>
                <w:color w:val="003399"/>
                <w:sz w:val="15"/>
                <w:szCs w:val="15"/>
              </w:rPr>
              <w:t>de</w:t>
            </w:r>
            <w:r w:rsidR="00DB0A66">
              <w:rPr>
                <w:rFonts w:cs="Arial"/>
                <w:color w:val="003399"/>
                <w:sz w:val="15"/>
                <w:szCs w:val="15"/>
              </w:rPr>
              <w:t xml:space="preserve"> </w:t>
            </w:r>
            <w:r w:rsidRPr="00E74641">
              <w:rPr>
                <w:rFonts w:cs="Arial"/>
                <w:color w:val="003399"/>
                <w:sz w:val="15"/>
                <w:szCs w:val="15"/>
              </w:rPr>
              <w:t>oriunde</w:t>
            </w:r>
            <w:r w:rsidR="00DB0A66">
              <w:rPr>
                <w:rFonts w:cs="Arial"/>
                <w:color w:val="003399"/>
                <w:sz w:val="15"/>
                <w:szCs w:val="15"/>
              </w:rPr>
              <w:t xml:space="preserve"> </w:t>
            </w:r>
            <w:r w:rsidRPr="00E74641">
              <w:rPr>
                <w:rFonts w:cs="Arial"/>
                <w:color w:val="003399"/>
                <w:sz w:val="15"/>
                <w:szCs w:val="15"/>
              </w:rPr>
              <w:t>din</w:t>
            </w:r>
            <w:r w:rsidR="00DB0A66">
              <w:rPr>
                <w:rFonts w:cs="Arial"/>
                <w:color w:val="003399"/>
                <w:sz w:val="15"/>
                <w:szCs w:val="15"/>
              </w:rPr>
              <w:t xml:space="preserve"> </w:t>
            </w:r>
            <w:r w:rsidRPr="00E74641">
              <w:rPr>
                <w:rFonts w:cs="Arial"/>
                <w:color w:val="003399"/>
                <w:sz w:val="15"/>
                <w:szCs w:val="15"/>
              </w:rPr>
              <w:t>lume</w:t>
            </w:r>
            <w:r w:rsidR="00DB0A66">
              <w:rPr>
                <w:rFonts w:cs="Arial"/>
                <w:color w:val="003399"/>
                <w:sz w:val="15"/>
                <w:szCs w:val="15"/>
              </w:rPr>
              <w:t xml:space="preserve"> </w:t>
            </w:r>
            <w:r w:rsidRPr="00E74641">
              <w:rPr>
                <w:rFonts w:cs="Arial"/>
                <w:color w:val="003399"/>
                <w:sz w:val="15"/>
                <w:szCs w:val="15"/>
              </w:rPr>
              <w:t>(tarif</w:t>
            </w:r>
            <w:r w:rsidR="00DB0A66">
              <w:rPr>
                <w:rFonts w:cs="Arial"/>
                <w:color w:val="003399"/>
                <w:sz w:val="15"/>
                <w:szCs w:val="15"/>
              </w:rPr>
              <w:t xml:space="preserve"> </w:t>
            </w:r>
            <w:r w:rsidRPr="00E74641">
              <w:rPr>
                <w:rFonts w:cs="Arial"/>
                <w:color w:val="003399"/>
                <w:sz w:val="15"/>
                <w:szCs w:val="15"/>
              </w:rPr>
              <w:t>normal).</w:t>
            </w:r>
          </w:p>
        </w:tc>
      </w:tr>
      <w:tr w:rsidR="00E57003" w:rsidRPr="00E74641" w14:paraId="3650B4D3" w14:textId="77777777" w:rsidTr="00E57003">
        <w:tc>
          <w:tcPr>
            <w:tcW w:w="5000" w:type="pct"/>
            <w:gridSpan w:val="2"/>
            <w:shd w:val="clear" w:color="auto" w:fill="auto"/>
          </w:tcPr>
          <w:p w14:paraId="4F10105E" w14:textId="5E9D3A4D" w:rsidR="00E57003" w:rsidRPr="00E74641" w:rsidRDefault="00E57003" w:rsidP="00E57003">
            <w:pPr>
              <w:ind w:right="198"/>
              <w:rPr>
                <w:i/>
                <w:spacing w:val="-6"/>
                <w:sz w:val="14"/>
                <w:szCs w:val="14"/>
              </w:rPr>
            </w:pPr>
            <w:r w:rsidRPr="00E74641">
              <w:rPr>
                <w:i/>
                <w:spacing w:val="-6"/>
                <w:sz w:val="14"/>
                <w:szCs w:val="14"/>
              </w:rPr>
              <w:t>*</w:t>
            </w:r>
            <w:proofErr w:type="spellStart"/>
            <w:r w:rsidRPr="00E74641">
              <w:rPr>
                <w:i/>
                <w:spacing w:val="-6"/>
                <w:sz w:val="14"/>
                <w:szCs w:val="14"/>
              </w:rPr>
              <w:t>Anumiţi</w:t>
            </w:r>
            <w:proofErr w:type="spellEnd"/>
            <w:r w:rsidR="00DB0A66">
              <w:rPr>
                <w:i/>
                <w:spacing w:val="-6"/>
                <w:sz w:val="14"/>
                <w:szCs w:val="14"/>
              </w:rPr>
              <w:t xml:space="preserve"> </w:t>
            </w:r>
            <w:r w:rsidRPr="00E74641">
              <w:rPr>
                <w:i/>
                <w:spacing w:val="-6"/>
                <w:sz w:val="14"/>
                <w:szCs w:val="14"/>
              </w:rPr>
              <w:t>operatori</w:t>
            </w:r>
            <w:r w:rsidR="00DB0A66">
              <w:rPr>
                <w:i/>
                <w:spacing w:val="-6"/>
                <w:sz w:val="14"/>
                <w:szCs w:val="14"/>
              </w:rPr>
              <w:t xml:space="preserve"> </w:t>
            </w:r>
            <w:r w:rsidRPr="00E74641">
              <w:rPr>
                <w:i/>
                <w:spacing w:val="-6"/>
                <w:sz w:val="14"/>
                <w:szCs w:val="14"/>
              </w:rPr>
              <w:t>de</w:t>
            </w:r>
            <w:r w:rsidR="00DB0A66">
              <w:rPr>
                <w:i/>
                <w:spacing w:val="-6"/>
                <w:sz w:val="14"/>
                <w:szCs w:val="14"/>
              </w:rPr>
              <w:t xml:space="preserve"> </w:t>
            </w:r>
            <w:r w:rsidRPr="00E74641">
              <w:rPr>
                <w:i/>
                <w:spacing w:val="-6"/>
                <w:sz w:val="14"/>
                <w:szCs w:val="14"/>
              </w:rPr>
              <w:t>telefonie</w:t>
            </w:r>
            <w:r w:rsidR="00DB0A66">
              <w:rPr>
                <w:i/>
                <w:spacing w:val="-6"/>
                <w:sz w:val="14"/>
                <w:szCs w:val="14"/>
              </w:rPr>
              <w:t xml:space="preserve"> </w:t>
            </w:r>
            <w:r w:rsidRPr="00E74641">
              <w:rPr>
                <w:i/>
                <w:spacing w:val="-6"/>
                <w:sz w:val="14"/>
                <w:szCs w:val="14"/>
              </w:rPr>
              <w:t>mobilă</w:t>
            </w:r>
            <w:r w:rsidR="00DB0A66">
              <w:rPr>
                <w:i/>
                <w:spacing w:val="-6"/>
                <w:sz w:val="14"/>
                <w:szCs w:val="14"/>
              </w:rPr>
              <w:t xml:space="preserve"> </w:t>
            </w:r>
            <w:r w:rsidRPr="00E74641">
              <w:rPr>
                <w:i/>
                <w:spacing w:val="-6"/>
                <w:sz w:val="14"/>
                <w:szCs w:val="14"/>
              </w:rPr>
              <w:t>nu</w:t>
            </w:r>
            <w:r w:rsidR="00DB0A66">
              <w:rPr>
                <w:i/>
                <w:spacing w:val="-6"/>
                <w:sz w:val="14"/>
                <w:szCs w:val="14"/>
              </w:rPr>
              <w:t xml:space="preserve"> </w:t>
            </w:r>
            <w:r w:rsidRPr="00E74641">
              <w:rPr>
                <w:i/>
                <w:spacing w:val="-6"/>
                <w:sz w:val="14"/>
                <w:szCs w:val="14"/>
              </w:rPr>
              <w:t>permit</w:t>
            </w:r>
            <w:r w:rsidR="00DB0A66">
              <w:rPr>
                <w:i/>
                <w:spacing w:val="-6"/>
                <w:sz w:val="14"/>
                <w:szCs w:val="14"/>
              </w:rPr>
              <w:t xml:space="preserve"> </w:t>
            </w:r>
            <w:r w:rsidRPr="00E74641">
              <w:rPr>
                <w:i/>
                <w:spacing w:val="-6"/>
                <w:sz w:val="14"/>
                <w:szCs w:val="14"/>
              </w:rPr>
              <w:t>accesul</w:t>
            </w:r>
            <w:r w:rsidR="00DB0A66">
              <w:rPr>
                <w:i/>
                <w:spacing w:val="-6"/>
                <w:sz w:val="14"/>
                <w:szCs w:val="14"/>
              </w:rPr>
              <w:t xml:space="preserve"> </w:t>
            </w:r>
            <w:r w:rsidRPr="00E74641">
              <w:rPr>
                <w:i/>
                <w:spacing w:val="-6"/>
                <w:sz w:val="14"/>
                <w:szCs w:val="14"/>
              </w:rPr>
              <w:t>la</w:t>
            </w:r>
            <w:r w:rsidR="00DB0A66">
              <w:rPr>
                <w:i/>
                <w:spacing w:val="-6"/>
                <w:sz w:val="14"/>
                <w:szCs w:val="14"/>
              </w:rPr>
              <w:t xml:space="preserve"> </w:t>
            </w:r>
            <w:r w:rsidRPr="00E74641">
              <w:rPr>
                <w:i/>
                <w:spacing w:val="-6"/>
                <w:sz w:val="14"/>
                <w:szCs w:val="14"/>
              </w:rPr>
              <w:t>numerele</w:t>
            </w:r>
            <w:r w:rsidR="00DB0A66">
              <w:rPr>
                <w:i/>
                <w:spacing w:val="-6"/>
                <w:sz w:val="14"/>
                <w:szCs w:val="14"/>
              </w:rPr>
              <w:t xml:space="preserve"> </w:t>
            </w:r>
            <w:r w:rsidRPr="00E74641">
              <w:rPr>
                <w:i/>
                <w:spacing w:val="-6"/>
                <w:sz w:val="14"/>
                <w:szCs w:val="14"/>
              </w:rPr>
              <w:t>cu</w:t>
            </w:r>
            <w:r w:rsidR="00DB0A66">
              <w:rPr>
                <w:i/>
                <w:spacing w:val="-6"/>
                <w:sz w:val="14"/>
                <w:szCs w:val="14"/>
              </w:rPr>
              <w:t xml:space="preserve"> </w:t>
            </w:r>
            <w:r w:rsidRPr="00E74641">
              <w:rPr>
                <w:i/>
                <w:spacing w:val="-6"/>
                <w:sz w:val="14"/>
                <w:szCs w:val="14"/>
              </w:rPr>
              <w:t>prefixul</w:t>
            </w:r>
            <w:r w:rsidR="00DB0A66">
              <w:rPr>
                <w:i/>
                <w:spacing w:val="-6"/>
                <w:sz w:val="14"/>
                <w:szCs w:val="14"/>
              </w:rPr>
              <w:t xml:space="preserve"> </w:t>
            </w:r>
            <w:r w:rsidRPr="00E74641">
              <w:rPr>
                <w:i/>
                <w:spacing w:val="-6"/>
                <w:sz w:val="14"/>
                <w:szCs w:val="14"/>
              </w:rPr>
              <w:t>00800</w:t>
            </w:r>
            <w:r w:rsidR="00DB0A66">
              <w:rPr>
                <w:i/>
                <w:spacing w:val="-6"/>
                <w:sz w:val="14"/>
                <w:szCs w:val="14"/>
              </w:rPr>
              <w:t xml:space="preserve"> </w:t>
            </w:r>
            <w:r w:rsidRPr="00E74641">
              <w:rPr>
                <w:i/>
                <w:spacing w:val="-6"/>
                <w:sz w:val="14"/>
                <w:szCs w:val="14"/>
              </w:rPr>
              <w:t>sau</w:t>
            </w:r>
            <w:r w:rsidR="00DB0A66">
              <w:rPr>
                <w:i/>
                <w:spacing w:val="-6"/>
                <w:sz w:val="14"/>
                <w:szCs w:val="14"/>
              </w:rPr>
              <w:t xml:space="preserve"> </w:t>
            </w:r>
            <w:r w:rsidRPr="00E74641">
              <w:rPr>
                <w:i/>
                <w:spacing w:val="-6"/>
                <w:sz w:val="14"/>
                <w:szCs w:val="14"/>
              </w:rPr>
              <w:t>taxează</w:t>
            </w:r>
            <w:r w:rsidR="00DB0A66">
              <w:rPr>
                <w:i/>
                <w:spacing w:val="-6"/>
                <w:sz w:val="14"/>
                <w:szCs w:val="14"/>
              </w:rPr>
              <w:t xml:space="preserve"> </w:t>
            </w:r>
            <w:r w:rsidRPr="00E74641">
              <w:rPr>
                <w:i/>
                <w:spacing w:val="-6"/>
                <w:sz w:val="14"/>
                <w:szCs w:val="14"/>
              </w:rPr>
              <w:t>aceste</w:t>
            </w:r>
            <w:r w:rsidR="00DB0A66">
              <w:rPr>
                <w:i/>
                <w:spacing w:val="-6"/>
                <w:sz w:val="14"/>
                <w:szCs w:val="14"/>
              </w:rPr>
              <w:t xml:space="preserve"> </w:t>
            </w:r>
            <w:r w:rsidRPr="00E74641">
              <w:rPr>
                <w:i/>
                <w:spacing w:val="-6"/>
                <w:sz w:val="14"/>
                <w:szCs w:val="14"/>
              </w:rPr>
              <w:t>apeluri.</w:t>
            </w:r>
            <w:r w:rsidR="00DB0A66">
              <w:rPr>
                <w:i/>
                <w:spacing w:val="-6"/>
                <w:sz w:val="14"/>
                <w:szCs w:val="14"/>
              </w:rPr>
              <w:t xml:space="preserve"> </w:t>
            </w:r>
            <w:r w:rsidRPr="00E74641">
              <w:rPr>
                <w:i/>
                <w:spacing w:val="-6"/>
                <w:sz w:val="14"/>
                <w:szCs w:val="14"/>
              </w:rPr>
              <w:t>În</w:t>
            </w:r>
            <w:r w:rsidR="00DB0A66">
              <w:rPr>
                <w:i/>
                <w:spacing w:val="-6"/>
                <w:sz w:val="14"/>
                <w:szCs w:val="14"/>
              </w:rPr>
              <w:t xml:space="preserve"> </w:t>
            </w:r>
            <w:r w:rsidRPr="00E74641">
              <w:rPr>
                <w:i/>
                <w:spacing w:val="-6"/>
                <w:sz w:val="14"/>
                <w:szCs w:val="14"/>
              </w:rPr>
              <w:t>unele</w:t>
            </w:r>
            <w:r w:rsidR="00DB0A66">
              <w:rPr>
                <w:i/>
                <w:spacing w:val="-6"/>
                <w:sz w:val="14"/>
                <w:szCs w:val="14"/>
              </w:rPr>
              <w:t xml:space="preserve"> </w:t>
            </w:r>
            <w:r w:rsidRPr="00E74641">
              <w:rPr>
                <w:i/>
                <w:spacing w:val="-6"/>
                <w:sz w:val="14"/>
                <w:szCs w:val="14"/>
              </w:rPr>
              <w:t>cazuri,</w:t>
            </w:r>
            <w:r w:rsidR="00DB0A66">
              <w:rPr>
                <w:i/>
                <w:spacing w:val="-6"/>
                <w:sz w:val="14"/>
                <w:szCs w:val="14"/>
              </w:rPr>
              <w:t xml:space="preserve"> </w:t>
            </w:r>
            <w:r w:rsidRPr="00E74641">
              <w:rPr>
                <w:i/>
                <w:spacing w:val="-6"/>
                <w:sz w:val="14"/>
                <w:szCs w:val="14"/>
              </w:rPr>
              <w:t>aceste</w:t>
            </w:r>
            <w:r w:rsidR="00DB0A66">
              <w:rPr>
                <w:i/>
                <w:spacing w:val="-6"/>
                <w:sz w:val="14"/>
                <w:szCs w:val="14"/>
              </w:rPr>
              <w:t xml:space="preserve"> </w:t>
            </w:r>
            <w:r w:rsidRPr="00E74641">
              <w:rPr>
                <w:i/>
                <w:spacing w:val="-6"/>
                <w:sz w:val="14"/>
                <w:szCs w:val="14"/>
              </w:rPr>
              <w:t>apeluri</w:t>
            </w:r>
            <w:r w:rsidR="00DB0A66">
              <w:rPr>
                <w:i/>
                <w:spacing w:val="-6"/>
                <w:sz w:val="14"/>
                <w:szCs w:val="14"/>
              </w:rPr>
              <w:t xml:space="preserve"> </w:t>
            </w:r>
            <w:r w:rsidRPr="00E74641">
              <w:rPr>
                <w:i/>
                <w:spacing w:val="-6"/>
                <w:sz w:val="14"/>
                <w:szCs w:val="14"/>
              </w:rPr>
              <w:t>pot</w:t>
            </w:r>
            <w:r w:rsidR="00DB0A66">
              <w:rPr>
                <w:i/>
                <w:spacing w:val="-6"/>
                <w:sz w:val="14"/>
                <w:szCs w:val="14"/>
              </w:rPr>
              <w:t xml:space="preserve"> </w:t>
            </w:r>
            <w:r w:rsidRPr="00E74641">
              <w:rPr>
                <w:i/>
                <w:spacing w:val="-6"/>
                <w:sz w:val="14"/>
                <w:szCs w:val="14"/>
              </w:rPr>
              <w:t>fi</w:t>
            </w:r>
            <w:r w:rsidR="00DB0A66">
              <w:rPr>
                <w:i/>
                <w:spacing w:val="-6"/>
                <w:sz w:val="14"/>
                <w:szCs w:val="14"/>
              </w:rPr>
              <w:t xml:space="preserve"> </w:t>
            </w:r>
            <w:r w:rsidRPr="00E74641">
              <w:rPr>
                <w:i/>
                <w:spacing w:val="-6"/>
                <w:sz w:val="14"/>
                <w:szCs w:val="14"/>
              </w:rPr>
              <w:t>taxate</w:t>
            </w:r>
            <w:r w:rsidR="00DB0A66">
              <w:rPr>
                <w:i/>
                <w:spacing w:val="-6"/>
                <w:sz w:val="14"/>
                <w:szCs w:val="14"/>
              </w:rPr>
              <w:t xml:space="preserve"> </w:t>
            </w:r>
            <w:r w:rsidRPr="00E74641">
              <w:rPr>
                <w:i/>
                <w:spacing w:val="-6"/>
                <w:sz w:val="14"/>
                <w:szCs w:val="14"/>
              </w:rPr>
              <w:t>dacă</w:t>
            </w:r>
            <w:r w:rsidR="00DB0A66">
              <w:rPr>
                <w:i/>
                <w:spacing w:val="-6"/>
                <w:sz w:val="14"/>
                <w:szCs w:val="14"/>
              </w:rPr>
              <w:t xml:space="preserve"> </w:t>
            </w:r>
            <w:r w:rsidRPr="00E74641">
              <w:rPr>
                <w:i/>
                <w:spacing w:val="-6"/>
                <w:sz w:val="14"/>
                <w:szCs w:val="14"/>
              </w:rPr>
              <w:t>sunt</w:t>
            </w:r>
            <w:r w:rsidR="00DB0A66">
              <w:rPr>
                <w:i/>
                <w:spacing w:val="-6"/>
                <w:sz w:val="14"/>
                <w:szCs w:val="14"/>
              </w:rPr>
              <w:t xml:space="preserve"> </w:t>
            </w:r>
            <w:r w:rsidRPr="00E74641">
              <w:rPr>
                <w:i/>
                <w:spacing w:val="-6"/>
                <w:sz w:val="14"/>
                <w:szCs w:val="14"/>
              </w:rPr>
              <w:t>efectuate</w:t>
            </w:r>
            <w:r w:rsidR="00DB0A66">
              <w:rPr>
                <w:i/>
                <w:spacing w:val="-6"/>
                <w:sz w:val="14"/>
                <w:szCs w:val="14"/>
              </w:rPr>
              <w:t xml:space="preserve"> </w:t>
            </w:r>
            <w:r w:rsidRPr="00E74641">
              <w:rPr>
                <w:i/>
                <w:spacing w:val="-6"/>
                <w:sz w:val="14"/>
                <w:szCs w:val="14"/>
              </w:rPr>
              <w:t>de</w:t>
            </w:r>
            <w:r w:rsidR="00DB0A66">
              <w:rPr>
                <w:i/>
                <w:spacing w:val="-6"/>
                <w:sz w:val="14"/>
                <w:szCs w:val="14"/>
              </w:rPr>
              <w:t xml:space="preserve"> </w:t>
            </w:r>
            <w:r w:rsidRPr="00E74641">
              <w:rPr>
                <w:i/>
                <w:spacing w:val="-6"/>
                <w:sz w:val="14"/>
                <w:szCs w:val="14"/>
              </w:rPr>
              <w:t>la</w:t>
            </w:r>
            <w:r w:rsidR="00DB0A66">
              <w:rPr>
                <w:i/>
                <w:spacing w:val="-6"/>
                <w:sz w:val="14"/>
                <w:szCs w:val="14"/>
              </w:rPr>
              <w:t xml:space="preserve"> </w:t>
            </w:r>
            <w:r w:rsidRPr="00E74641">
              <w:rPr>
                <w:i/>
                <w:spacing w:val="-6"/>
                <w:sz w:val="14"/>
                <w:szCs w:val="14"/>
              </w:rPr>
              <w:t>o</w:t>
            </w:r>
            <w:r w:rsidR="00DB0A66">
              <w:rPr>
                <w:i/>
                <w:spacing w:val="-6"/>
                <w:sz w:val="14"/>
                <w:szCs w:val="14"/>
              </w:rPr>
              <w:t xml:space="preserve"> </w:t>
            </w:r>
            <w:r w:rsidRPr="00E74641">
              <w:rPr>
                <w:i/>
                <w:spacing w:val="-6"/>
                <w:sz w:val="14"/>
                <w:szCs w:val="14"/>
              </w:rPr>
              <w:t>cabină</w:t>
            </w:r>
            <w:r w:rsidR="00DB0A66">
              <w:rPr>
                <w:i/>
                <w:spacing w:val="-6"/>
                <w:sz w:val="14"/>
                <w:szCs w:val="14"/>
              </w:rPr>
              <w:t xml:space="preserve"> </w:t>
            </w:r>
            <w:r w:rsidRPr="00E74641">
              <w:rPr>
                <w:i/>
                <w:spacing w:val="-6"/>
                <w:sz w:val="14"/>
                <w:szCs w:val="14"/>
              </w:rPr>
              <w:t>telefonică</w:t>
            </w:r>
            <w:r w:rsidR="00DB0A66">
              <w:rPr>
                <w:i/>
                <w:spacing w:val="-6"/>
                <w:sz w:val="14"/>
                <w:szCs w:val="14"/>
              </w:rPr>
              <w:t xml:space="preserve"> </w:t>
            </w:r>
            <w:r w:rsidRPr="00E74641">
              <w:rPr>
                <w:i/>
                <w:spacing w:val="-6"/>
                <w:sz w:val="14"/>
                <w:szCs w:val="14"/>
              </w:rPr>
              <w:t>sau</w:t>
            </w:r>
            <w:r w:rsidR="00DB0A66">
              <w:rPr>
                <w:i/>
                <w:spacing w:val="-6"/>
                <w:sz w:val="14"/>
                <w:szCs w:val="14"/>
              </w:rPr>
              <w:t xml:space="preserve"> </w:t>
            </w:r>
            <w:r w:rsidRPr="00E74641">
              <w:rPr>
                <w:i/>
                <w:spacing w:val="-6"/>
                <w:sz w:val="14"/>
                <w:szCs w:val="14"/>
              </w:rPr>
              <w:t>de</w:t>
            </w:r>
            <w:r w:rsidR="00DB0A66">
              <w:rPr>
                <w:i/>
                <w:spacing w:val="-6"/>
                <w:sz w:val="14"/>
                <w:szCs w:val="14"/>
              </w:rPr>
              <w:t xml:space="preserve"> </w:t>
            </w:r>
            <w:r w:rsidRPr="00E74641">
              <w:rPr>
                <w:i/>
                <w:spacing w:val="-6"/>
                <w:sz w:val="14"/>
                <w:szCs w:val="14"/>
              </w:rPr>
              <w:t>la</w:t>
            </w:r>
            <w:r w:rsidR="00DB0A66">
              <w:rPr>
                <w:i/>
                <w:spacing w:val="-6"/>
                <w:sz w:val="14"/>
                <w:szCs w:val="14"/>
              </w:rPr>
              <w:t xml:space="preserve"> </w:t>
            </w:r>
            <w:r w:rsidRPr="00E74641">
              <w:rPr>
                <w:i/>
                <w:spacing w:val="-6"/>
                <w:sz w:val="14"/>
                <w:szCs w:val="14"/>
              </w:rPr>
              <w:t>hotel.</w:t>
            </w:r>
          </w:p>
        </w:tc>
      </w:tr>
      <w:bookmarkEnd w:id="170"/>
      <w:bookmarkEnd w:id="171"/>
    </w:tbl>
    <w:p w14:paraId="142C36A6" w14:textId="7E5011B0" w:rsidR="00231851" w:rsidRPr="00E74641" w:rsidRDefault="00231851" w:rsidP="006723A8">
      <w:pPr>
        <w:spacing w:before="0"/>
        <w:jc w:val="center"/>
        <w:rPr>
          <w:color w:val="9999FF"/>
          <w:spacing w:val="40"/>
          <w:szCs w:val="18"/>
        </w:rPr>
      </w:pPr>
    </w:p>
    <w:p w14:paraId="2F4134F7" w14:textId="07DDADFE" w:rsidR="00B05821" w:rsidRDefault="00B05821" w:rsidP="006723A8">
      <w:pPr>
        <w:spacing w:before="0"/>
        <w:jc w:val="center"/>
        <w:rPr>
          <w:color w:val="9999FF"/>
          <w:spacing w:val="40"/>
          <w:szCs w:val="18"/>
        </w:rPr>
      </w:pPr>
    </w:p>
    <w:p w14:paraId="3D99B86F" w14:textId="77777777" w:rsidR="00231851" w:rsidRPr="00E74641" w:rsidRDefault="00231851" w:rsidP="006723A8">
      <w:pPr>
        <w:spacing w:before="0"/>
        <w:jc w:val="center"/>
        <w:rPr>
          <w:color w:val="9999FF"/>
          <w:spacing w:val="40"/>
          <w:szCs w:val="18"/>
        </w:rPr>
      </w:pPr>
    </w:p>
    <w:bookmarkEnd w:id="19"/>
    <w:bookmarkEnd w:id="20"/>
    <w:bookmarkEnd w:id="132"/>
    <w:bookmarkEnd w:id="133"/>
    <w:bookmarkEnd w:id="134"/>
    <w:p w14:paraId="3317BA90" w14:textId="60C38558" w:rsidR="0052638F" w:rsidRPr="00E74641" w:rsidRDefault="00B05821" w:rsidP="006E3B1A">
      <w:pPr>
        <w:spacing w:before="0"/>
        <w:rPr>
          <w:color w:val="9999FF"/>
          <w:spacing w:val="40"/>
          <w:sz w:val="16"/>
          <w:szCs w:val="16"/>
        </w:rPr>
      </w:pPr>
      <w:r w:rsidRPr="00E74641">
        <w:rPr>
          <w:noProof/>
          <w:lang w:eastAsia="ro-RO"/>
        </w:rPr>
        <w:lastRenderedPageBreak/>
        <mc:AlternateContent>
          <mc:Choice Requires="wps">
            <w:drawing>
              <wp:anchor distT="0" distB="0" distL="114300" distR="114300" simplePos="0" relativeHeight="252091392" behindDoc="0" locked="0" layoutInCell="1" allowOverlap="1" wp14:anchorId="3DA561F0" wp14:editId="046FA67C">
                <wp:simplePos x="0" y="0"/>
                <wp:positionH relativeFrom="margin">
                  <wp:posOffset>1332119</wp:posOffset>
                </wp:positionH>
                <wp:positionV relativeFrom="margin">
                  <wp:posOffset>383623</wp:posOffset>
                </wp:positionV>
                <wp:extent cx="2945130" cy="6286500"/>
                <wp:effectExtent l="38100" t="38100" r="45720" b="38100"/>
                <wp:wrapTopAndBottom/>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39E9E65" w14:textId="77777777" w:rsidR="00EB0BD0" w:rsidRPr="003249E3" w:rsidRDefault="00EB0BD0" w:rsidP="00212E0A">
                            <w:pPr>
                              <w:spacing w:before="96"/>
                              <w:jc w:val="center"/>
                              <w:rPr>
                                <w:rFonts w:ascii="Cambria" w:hAnsi="Cambria"/>
                                <w:b/>
                                <w:smallCaps/>
                                <w:color w:val="000080"/>
                                <w:szCs w:val="18"/>
                                <w:u w:val="single"/>
                              </w:rPr>
                            </w:pPr>
                          </w:p>
                          <w:p w14:paraId="472F40AA" w14:textId="77777777" w:rsidR="00EB0BD0" w:rsidRPr="003249E3" w:rsidRDefault="00EB0BD0" w:rsidP="00212E0A">
                            <w:pPr>
                              <w:spacing w:before="96"/>
                              <w:jc w:val="center"/>
                              <w:rPr>
                                <w:rFonts w:ascii="Cambria" w:hAnsi="Cambria"/>
                                <w:b/>
                                <w:smallCaps/>
                                <w:color w:val="000080"/>
                                <w:szCs w:val="18"/>
                                <w:u w:val="single"/>
                              </w:rPr>
                            </w:pPr>
                          </w:p>
                          <w:p w14:paraId="7AD08788" w14:textId="0865CABC"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sidR="00E541B1">
                              <w:rPr>
                                <w:rFonts w:ascii="Cambria" w:hAnsi="Cambria"/>
                                <w:sz w:val="24"/>
                                <w:szCs w:val="24"/>
                              </w:rPr>
                              <w:t xml:space="preserve"> </w:t>
                            </w:r>
                            <w:r w:rsidRPr="003249E3">
                              <w:rPr>
                                <w:rFonts w:ascii="Cambria" w:hAnsi="Cambria"/>
                                <w:sz w:val="24"/>
                                <w:szCs w:val="24"/>
                              </w:rPr>
                              <w:t>Buletin</w:t>
                            </w:r>
                            <w:r w:rsidR="00E541B1">
                              <w:rPr>
                                <w:rFonts w:ascii="Cambria" w:hAnsi="Cambria"/>
                                <w:sz w:val="24"/>
                                <w:szCs w:val="24"/>
                              </w:rPr>
                              <w:t xml:space="preserve"> </w:t>
                            </w:r>
                            <w:r w:rsidRPr="003249E3">
                              <w:rPr>
                                <w:rFonts w:ascii="Cambria" w:hAnsi="Cambria"/>
                                <w:sz w:val="24"/>
                                <w:szCs w:val="24"/>
                              </w:rPr>
                              <w:t>Informativ</w:t>
                            </w:r>
                            <w:r w:rsidR="00E541B1">
                              <w:rPr>
                                <w:rFonts w:ascii="Cambria" w:hAnsi="Cambria"/>
                                <w:sz w:val="24"/>
                                <w:szCs w:val="24"/>
                              </w:rPr>
                              <w:t xml:space="preserve"> </w:t>
                            </w:r>
                            <w:r w:rsidRPr="003249E3">
                              <w:rPr>
                                <w:rFonts w:ascii="Cambria" w:hAnsi="Cambria"/>
                                <w:sz w:val="24"/>
                                <w:szCs w:val="24"/>
                              </w:rPr>
                              <w:t>vă</w:t>
                            </w:r>
                            <w:r w:rsidR="00E541B1">
                              <w:rPr>
                                <w:rFonts w:ascii="Cambria" w:hAnsi="Cambria"/>
                                <w:sz w:val="24"/>
                                <w:szCs w:val="24"/>
                              </w:rPr>
                              <w:t xml:space="preserve"> </w:t>
                            </w:r>
                            <w:proofErr w:type="spellStart"/>
                            <w:r w:rsidRPr="003249E3">
                              <w:rPr>
                                <w:rFonts w:ascii="Cambria" w:hAnsi="Cambria"/>
                                <w:sz w:val="24"/>
                                <w:szCs w:val="24"/>
                              </w:rPr>
                              <w:t>aparţine</w:t>
                            </w:r>
                            <w:proofErr w:type="spellEnd"/>
                            <w:r w:rsidR="00E541B1">
                              <w:rPr>
                                <w:rFonts w:ascii="Cambria" w:hAnsi="Cambria"/>
                                <w:sz w:val="24"/>
                                <w:szCs w:val="24"/>
                              </w:rPr>
                              <w:t xml:space="preserve"> </w:t>
                            </w:r>
                            <w:r w:rsidRPr="003249E3">
                              <w:rPr>
                                <w:rFonts w:ascii="Cambria" w:hAnsi="Cambria"/>
                                <w:sz w:val="24"/>
                                <w:szCs w:val="24"/>
                              </w:rPr>
                              <w:t>şi</w:t>
                            </w:r>
                            <w:r w:rsidR="00E541B1">
                              <w:rPr>
                                <w:rFonts w:ascii="Cambria" w:hAnsi="Cambria"/>
                                <w:sz w:val="24"/>
                                <w:szCs w:val="24"/>
                              </w:rPr>
                              <w:t xml:space="preserve"> </w:t>
                            </w:r>
                            <w:r w:rsidRPr="003249E3">
                              <w:rPr>
                                <w:rFonts w:ascii="Cambria" w:hAnsi="Cambria"/>
                                <w:sz w:val="24"/>
                                <w:szCs w:val="24"/>
                              </w:rPr>
                              <w:t>ne</w:t>
                            </w:r>
                            <w:r w:rsidR="00E541B1">
                              <w:rPr>
                                <w:rFonts w:ascii="Cambria" w:hAnsi="Cambria"/>
                                <w:sz w:val="24"/>
                                <w:szCs w:val="24"/>
                              </w:rPr>
                              <w:t xml:space="preserve"> </w:t>
                            </w:r>
                            <w:r w:rsidRPr="003249E3">
                              <w:rPr>
                                <w:rFonts w:ascii="Cambria" w:hAnsi="Cambria"/>
                                <w:sz w:val="24"/>
                                <w:szCs w:val="24"/>
                              </w:rPr>
                              <w:t>dorim</w:t>
                            </w:r>
                            <w:r w:rsidR="00E541B1">
                              <w:rPr>
                                <w:rFonts w:ascii="Cambria" w:hAnsi="Cambria"/>
                                <w:sz w:val="24"/>
                                <w:szCs w:val="24"/>
                              </w:rPr>
                              <w:t xml:space="preserve"> </w:t>
                            </w:r>
                            <w:r w:rsidRPr="003249E3">
                              <w:rPr>
                                <w:rFonts w:ascii="Cambria" w:hAnsi="Cambria"/>
                                <w:sz w:val="24"/>
                                <w:szCs w:val="24"/>
                              </w:rPr>
                              <w:t>să</w:t>
                            </w:r>
                            <w:r w:rsidR="00E541B1">
                              <w:rPr>
                                <w:rFonts w:ascii="Cambria" w:hAnsi="Cambria"/>
                                <w:sz w:val="24"/>
                                <w:szCs w:val="24"/>
                              </w:rPr>
                              <w:t xml:space="preserve"> </w:t>
                            </w:r>
                            <w:r w:rsidRPr="003249E3">
                              <w:rPr>
                                <w:rFonts w:ascii="Cambria" w:hAnsi="Cambria"/>
                                <w:sz w:val="24"/>
                                <w:szCs w:val="24"/>
                              </w:rPr>
                              <w:t>cuprindă</w:t>
                            </w:r>
                            <w:r w:rsidR="00E541B1">
                              <w:rPr>
                                <w:rFonts w:ascii="Cambria" w:hAnsi="Cambria"/>
                                <w:sz w:val="24"/>
                                <w:szCs w:val="24"/>
                              </w:rPr>
                              <w:t xml:space="preserve"> </w:t>
                            </w:r>
                            <w:r w:rsidRPr="003249E3">
                              <w:rPr>
                                <w:rFonts w:ascii="Cambria" w:hAnsi="Cambria"/>
                                <w:sz w:val="24"/>
                                <w:szCs w:val="24"/>
                              </w:rPr>
                              <w:t>exact</w:t>
                            </w:r>
                            <w:r w:rsidR="00E541B1">
                              <w:rPr>
                                <w:rFonts w:ascii="Cambria" w:hAnsi="Cambria"/>
                                <w:sz w:val="24"/>
                                <w:szCs w:val="24"/>
                              </w:rPr>
                              <w:t xml:space="preserve"> </w:t>
                            </w:r>
                            <w:proofErr w:type="spellStart"/>
                            <w:r w:rsidRPr="003249E3">
                              <w:rPr>
                                <w:rFonts w:ascii="Cambria" w:hAnsi="Cambria"/>
                                <w:sz w:val="24"/>
                                <w:szCs w:val="24"/>
                              </w:rPr>
                              <w:t>informaţiile</w:t>
                            </w:r>
                            <w:proofErr w:type="spellEnd"/>
                            <w:r w:rsidR="00E541B1">
                              <w:rPr>
                                <w:rFonts w:ascii="Cambria" w:hAnsi="Cambria"/>
                                <w:sz w:val="24"/>
                                <w:szCs w:val="24"/>
                              </w:rPr>
                              <w:t xml:space="preserve"> </w:t>
                            </w:r>
                            <w:r w:rsidRPr="003249E3">
                              <w:rPr>
                                <w:rFonts w:ascii="Cambria" w:hAnsi="Cambria"/>
                                <w:sz w:val="24"/>
                                <w:szCs w:val="24"/>
                              </w:rPr>
                              <w:t>care</w:t>
                            </w:r>
                            <w:r w:rsidR="00E541B1">
                              <w:rPr>
                                <w:rFonts w:ascii="Cambria" w:hAnsi="Cambria"/>
                                <w:sz w:val="24"/>
                                <w:szCs w:val="24"/>
                              </w:rPr>
                              <w:t xml:space="preserve"> </w:t>
                            </w:r>
                            <w:r w:rsidRPr="003249E3">
                              <w:rPr>
                                <w:rFonts w:ascii="Cambria" w:hAnsi="Cambria"/>
                                <w:sz w:val="24"/>
                                <w:szCs w:val="24"/>
                              </w:rPr>
                              <w:t>prezintă</w:t>
                            </w:r>
                            <w:r w:rsidR="00E541B1">
                              <w:rPr>
                                <w:rFonts w:ascii="Cambria" w:hAnsi="Cambria"/>
                                <w:sz w:val="24"/>
                                <w:szCs w:val="24"/>
                              </w:rPr>
                              <w:t xml:space="preserve"> </w:t>
                            </w:r>
                            <w:r w:rsidRPr="003249E3">
                              <w:rPr>
                                <w:rFonts w:ascii="Cambria" w:hAnsi="Cambria"/>
                                <w:sz w:val="24"/>
                                <w:szCs w:val="24"/>
                              </w:rPr>
                              <w:t>interes</w:t>
                            </w:r>
                            <w:r w:rsidR="00E541B1">
                              <w:rPr>
                                <w:rFonts w:ascii="Cambria" w:hAnsi="Cambria"/>
                                <w:sz w:val="24"/>
                                <w:szCs w:val="24"/>
                              </w:rPr>
                              <w:t xml:space="preserve"> </w:t>
                            </w:r>
                            <w:r w:rsidRPr="003249E3">
                              <w:rPr>
                                <w:rFonts w:ascii="Cambria" w:hAnsi="Cambria"/>
                                <w:sz w:val="24"/>
                                <w:szCs w:val="24"/>
                              </w:rPr>
                              <w:t>pentru</w:t>
                            </w:r>
                            <w:r w:rsidR="00E541B1">
                              <w:rPr>
                                <w:rFonts w:ascii="Cambria" w:hAnsi="Cambria"/>
                                <w:sz w:val="24"/>
                                <w:szCs w:val="24"/>
                              </w:rPr>
                              <w:t xml:space="preserve"> </w:t>
                            </w:r>
                            <w:r w:rsidRPr="003249E3">
                              <w:rPr>
                                <w:rFonts w:ascii="Cambria" w:hAnsi="Cambria"/>
                                <w:sz w:val="24"/>
                                <w:szCs w:val="24"/>
                              </w:rPr>
                              <w:t>dumneavoastră.</w:t>
                            </w:r>
                          </w:p>
                          <w:p w14:paraId="2CEC5B14" w14:textId="19D47AAD"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sidR="00E541B1">
                              <w:rPr>
                                <w:rFonts w:ascii="Cambria" w:hAnsi="Cambria"/>
                                <w:sz w:val="24"/>
                                <w:szCs w:val="24"/>
                              </w:rPr>
                              <w:t xml:space="preserve"> </w:t>
                            </w:r>
                            <w:r w:rsidRPr="003249E3">
                              <w:rPr>
                                <w:rFonts w:ascii="Cambria" w:hAnsi="Cambria"/>
                                <w:sz w:val="24"/>
                                <w:szCs w:val="24"/>
                              </w:rPr>
                              <w:t>referitoare</w:t>
                            </w:r>
                            <w:r w:rsidR="00E541B1">
                              <w:rPr>
                                <w:rFonts w:ascii="Cambria" w:hAnsi="Cambria"/>
                                <w:sz w:val="24"/>
                                <w:szCs w:val="24"/>
                              </w:rPr>
                              <w:t xml:space="preserve"> </w:t>
                            </w:r>
                            <w:r w:rsidRPr="003249E3">
                              <w:rPr>
                                <w:rFonts w:ascii="Cambria" w:hAnsi="Cambria"/>
                                <w:sz w:val="24"/>
                                <w:szCs w:val="24"/>
                              </w:rPr>
                              <w:t>la</w:t>
                            </w:r>
                            <w:r w:rsidR="00E541B1">
                              <w:rPr>
                                <w:rFonts w:ascii="Cambria" w:hAnsi="Cambria"/>
                                <w:sz w:val="24"/>
                                <w:szCs w:val="24"/>
                              </w:rPr>
                              <w:t xml:space="preserve"> </w:t>
                            </w:r>
                            <w:r w:rsidRPr="003249E3">
                              <w:rPr>
                                <w:rFonts w:ascii="Cambria" w:hAnsi="Cambria"/>
                                <w:sz w:val="24"/>
                                <w:szCs w:val="24"/>
                              </w:rPr>
                              <w:t>genul</w:t>
                            </w:r>
                            <w:r w:rsidR="00E541B1">
                              <w:rPr>
                                <w:rFonts w:ascii="Cambria" w:hAnsi="Cambria"/>
                                <w:sz w:val="24"/>
                                <w:szCs w:val="24"/>
                              </w:rPr>
                              <w:t xml:space="preserve"> </w:t>
                            </w:r>
                            <w:r w:rsidRPr="003249E3">
                              <w:rPr>
                                <w:rFonts w:ascii="Cambria" w:hAnsi="Cambria"/>
                                <w:sz w:val="24"/>
                                <w:szCs w:val="24"/>
                              </w:rPr>
                              <w:t>de</w:t>
                            </w:r>
                            <w:r w:rsidR="00E541B1">
                              <w:rPr>
                                <w:rFonts w:ascii="Cambria" w:hAnsi="Cambria"/>
                                <w:sz w:val="24"/>
                                <w:szCs w:val="24"/>
                              </w:rPr>
                              <w:t xml:space="preserve"> </w:t>
                            </w:r>
                            <w:proofErr w:type="spellStart"/>
                            <w:r w:rsidRPr="003249E3">
                              <w:rPr>
                                <w:rFonts w:ascii="Cambria" w:hAnsi="Cambria"/>
                                <w:sz w:val="24"/>
                                <w:szCs w:val="24"/>
                              </w:rPr>
                              <w:t>informaţie</w:t>
                            </w:r>
                            <w:proofErr w:type="spellEnd"/>
                            <w:r w:rsidR="00E541B1">
                              <w:rPr>
                                <w:rFonts w:ascii="Cambria" w:hAnsi="Cambria"/>
                                <w:sz w:val="24"/>
                                <w:szCs w:val="24"/>
                              </w:rPr>
                              <w:t xml:space="preserve"> </w:t>
                            </w:r>
                            <w:r w:rsidRPr="003249E3">
                              <w:rPr>
                                <w:rFonts w:ascii="Cambria" w:hAnsi="Cambria"/>
                                <w:sz w:val="24"/>
                                <w:szCs w:val="24"/>
                              </w:rPr>
                              <w:t>pe</w:t>
                            </w:r>
                            <w:r w:rsidR="00E541B1">
                              <w:rPr>
                                <w:rFonts w:ascii="Cambria" w:hAnsi="Cambria"/>
                                <w:sz w:val="24"/>
                                <w:szCs w:val="24"/>
                              </w:rPr>
                              <w:t xml:space="preserve"> </w:t>
                            </w:r>
                            <w:r w:rsidRPr="003249E3">
                              <w:rPr>
                                <w:rFonts w:ascii="Cambria" w:hAnsi="Cambria"/>
                                <w:sz w:val="24"/>
                                <w:szCs w:val="24"/>
                              </w:rPr>
                              <w:t>care</w:t>
                            </w:r>
                            <w:r w:rsidR="00E541B1">
                              <w:rPr>
                                <w:rFonts w:ascii="Cambria" w:hAnsi="Cambria"/>
                                <w:sz w:val="24"/>
                                <w:szCs w:val="24"/>
                              </w:rPr>
                              <w:t xml:space="preserve"> </w:t>
                            </w:r>
                            <w:proofErr w:type="spellStart"/>
                            <w:r w:rsidRPr="003249E3">
                              <w:rPr>
                                <w:rFonts w:ascii="Cambria" w:hAnsi="Cambria"/>
                                <w:sz w:val="24"/>
                                <w:szCs w:val="24"/>
                              </w:rPr>
                              <w:t>doriţi</w:t>
                            </w:r>
                            <w:proofErr w:type="spellEnd"/>
                            <w:r w:rsidR="00E541B1">
                              <w:rPr>
                                <w:rFonts w:ascii="Cambria" w:hAnsi="Cambria"/>
                                <w:sz w:val="24"/>
                                <w:szCs w:val="24"/>
                              </w:rPr>
                              <w:t xml:space="preserve"> </w:t>
                            </w:r>
                            <w:r w:rsidRPr="003249E3">
                              <w:rPr>
                                <w:rFonts w:ascii="Cambria" w:hAnsi="Cambria"/>
                                <w:sz w:val="24"/>
                                <w:szCs w:val="24"/>
                              </w:rPr>
                              <w:t>să</w:t>
                            </w:r>
                            <w:r w:rsidR="00E541B1">
                              <w:rPr>
                                <w:rFonts w:ascii="Cambria" w:hAnsi="Cambria"/>
                                <w:sz w:val="24"/>
                                <w:szCs w:val="24"/>
                              </w:rPr>
                              <w:t xml:space="preserve"> </w:t>
                            </w:r>
                            <w:r w:rsidRPr="003249E3">
                              <w:rPr>
                                <w:rFonts w:ascii="Cambria" w:hAnsi="Cambria"/>
                                <w:sz w:val="24"/>
                                <w:szCs w:val="24"/>
                              </w:rPr>
                              <w:t>o</w:t>
                            </w:r>
                            <w:r w:rsidR="00E541B1">
                              <w:rPr>
                                <w:rFonts w:ascii="Cambria" w:hAnsi="Cambria"/>
                                <w:sz w:val="24"/>
                                <w:szCs w:val="24"/>
                              </w:rPr>
                              <w:t xml:space="preserve"> </w:t>
                            </w:r>
                            <w:proofErr w:type="spellStart"/>
                            <w:r w:rsidRPr="003249E3">
                              <w:rPr>
                                <w:rFonts w:ascii="Cambria" w:hAnsi="Cambria"/>
                                <w:sz w:val="24"/>
                                <w:szCs w:val="24"/>
                              </w:rPr>
                              <w:t>regăsiţi</w:t>
                            </w:r>
                            <w:proofErr w:type="spellEnd"/>
                            <w:r w:rsidR="00E541B1">
                              <w:rPr>
                                <w:rFonts w:ascii="Cambria" w:hAnsi="Cambria"/>
                                <w:sz w:val="24"/>
                                <w:szCs w:val="24"/>
                              </w:rPr>
                              <w:t xml:space="preserve"> </w:t>
                            </w:r>
                            <w:r w:rsidRPr="003249E3">
                              <w:rPr>
                                <w:rFonts w:ascii="Cambria" w:hAnsi="Cambria"/>
                                <w:sz w:val="24"/>
                                <w:szCs w:val="24"/>
                              </w:rPr>
                              <w:t>în</w:t>
                            </w:r>
                            <w:r w:rsidR="00E541B1">
                              <w:rPr>
                                <w:rFonts w:ascii="Cambria" w:hAnsi="Cambria"/>
                                <w:sz w:val="24"/>
                                <w:szCs w:val="24"/>
                              </w:rPr>
                              <w:t xml:space="preserve"> </w:t>
                            </w:r>
                            <w:r w:rsidRPr="003249E3">
                              <w:rPr>
                                <w:rFonts w:ascii="Cambria" w:hAnsi="Cambria"/>
                                <w:sz w:val="24"/>
                                <w:szCs w:val="24"/>
                              </w:rPr>
                              <w:t>cuprinsul</w:t>
                            </w:r>
                            <w:r w:rsidR="00E541B1">
                              <w:rPr>
                                <w:rFonts w:ascii="Cambria" w:hAnsi="Cambria"/>
                                <w:sz w:val="24"/>
                                <w:szCs w:val="24"/>
                              </w:rPr>
                              <w:t xml:space="preserve"> </w:t>
                            </w:r>
                            <w:r w:rsidRPr="003249E3">
                              <w:rPr>
                                <w:rFonts w:ascii="Cambria" w:hAnsi="Cambria"/>
                                <w:sz w:val="24"/>
                                <w:szCs w:val="24"/>
                              </w:rPr>
                              <w:t>Buletinului</w:t>
                            </w:r>
                            <w:r w:rsidR="00E541B1">
                              <w:rPr>
                                <w:rFonts w:ascii="Cambria" w:hAnsi="Cambria"/>
                                <w:sz w:val="24"/>
                                <w:szCs w:val="24"/>
                              </w:rPr>
                              <w:t xml:space="preserve"> </w:t>
                            </w:r>
                            <w:r w:rsidRPr="003249E3">
                              <w:rPr>
                                <w:rFonts w:ascii="Cambria" w:hAnsi="Cambria"/>
                                <w:sz w:val="24"/>
                                <w:szCs w:val="24"/>
                              </w:rPr>
                              <w:t>informativ</w:t>
                            </w:r>
                            <w:r w:rsidR="00E541B1">
                              <w:rPr>
                                <w:rFonts w:ascii="Cambria" w:hAnsi="Cambria"/>
                                <w:sz w:val="24"/>
                                <w:szCs w:val="24"/>
                              </w:rPr>
                              <w:t xml:space="preserve"> </w:t>
                            </w:r>
                            <w:r w:rsidRPr="003249E3">
                              <w:rPr>
                                <w:rFonts w:ascii="Cambria" w:hAnsi="Cambria"/>
                                <w:sz w:val="24"/>
                                <w:szCs w:val="24"/>
                              </w:rPr>
                              <w:t>pot</w:t>
                            </w:r>
                            <w:r w:rsidR="00E541B1">
                              <w:rPr>
                                <w:rFonts w:ascii="Cambria" w:hAnsi="Cambria"/>
                                <w:sz w:val="24"/>
                                <w:szCs w:val="24"/>
                              </w:rPr>
                              <w:t xml:space="preserve"> </w:t>
                            </w:r>
                            <w:r w:rsidRPr="003249E3">
                              <w:rPr>
                                <w:rFonts w:ascii="Cambria" w:hAnsi="Cambria"/>
                                <w:sz w:val="24"/>
                                <w:szCs w:val="24"/>
                              </w:rPr>
                              <w:t>fi</w:t>
                            </w:r>
                            <w:r w:rsidR="00E541B1">
                              <w:rPr>
                                <w:rFonts w:ascii="Cambria" w:hAnsi="Cambria"/>
                                <w:sz w:val="24"/>
                                <w:szCs w:val="24"/>
                              </w:rPr>
                              <w:t xml:space="preserve"> </w:t>
                            </w:r>
                            <w:r w:rsidRPr="003249E3">
                              <w:rPr>
                                <w:rFonts w:ascii="Cambria" w:hAnsi="Cambria"/>
                                <w:sz w:val="24"/>
                                <w:szCs w:val="24"/>
                              </w:rPr>
                              <w:t>transmise</w:t>
                            </w:r>
                            <w:r w:rsidR="00E541B1">
                              <w:rPr>
                                <w:rFonts w:ascii="Cambria" w:hAnsi="Cambria"/>
                                <w:sz w:val="24"/>
                                <w:szCs w:val="24"/>
                              </w:rPr>
                              <w:t xml:space="preserve"> </w:t>
                            </w:r>
                            <w:r w:rsidRPr="003249E3">
                              <w:rPr>
                                <w:rFonts w:ascii="Cambria" w:hAnsi="Cambria"/>
                                <w:sz w:val="24"/>
                                <w:szCs w:val="24"/>
                              </w:rPr>
                              <w:t>pe</w:t>
                            </w:r>
                            <w:r w:rsidR="00E541B1">
                              <w:rPr>
                                <w:rFonts w:ascii="Cambria" w:hAnsi="Cambria"/>
                                <w:sz w:val="24"/>
                                <w:szCs w:val="24"/>
                              </w:rPr>
                              <w:t xml:space="preserve"> </w:t>
                            </w:r>
                            <w:r w:rsidRPr="003249E3">
                              <w:rPr>
                                <w:rFonts w:ascii="Cambria" w:hAnsi="Cambria"/>
                                <w:sz w:val="24"/>
                                <w:szCs w:val="24"/>
                              </w:rPr>
                              <w:t>adresa</w:t>
                            </w:r>
                            <w:r w:rsidR="00E541B1">
                              <w:rPr>
                                <w:rFonts w:ascii="Cambria" w:hAnsi="Cambria"/>
                                <w:sz w:val="24"/>
                                <w:szCs w:val="24"/>
                              </w:rPr>
                              <w:t xml:space="preserve"> </w:t>
                            </w:r>
                            <w:r w:rsidRPr="003249E3">
                              <w:rPr>
                                <w:rFonts w:ascii="Cambria" w:hAnsi="Cambria"/>
                                <w:sz w:val="24"/>
                                <w:szCs w:val="24"/>
                              </w:rPr>
                              <w:t>de</w:t>
                            </w:r>
                            <w:r w:rsidR="00E541B1">
                              <w:rPr>
                                <w:rFonts w:ascii="Cambria" w:hAnsi="Cambria"/>
                                <w:sz w:val="24"/>
                                <w:szCs w:val="24"/>
                              </w:rPr>
                              <w:t xml:space="preserve"> </w:t>
                            </w:r>
                            <w:proofErr w:type="spellStart"/>
                            <w:r w:rsidRPr="003249E3">
                              <w:rPr>
                                <w:rFonts w:ascii="Cambria" w:hAnsi="Cambria"/>
                                <w:sz w:val="24"/>
                                <w:szCs w:val="24"/>
                              </w:rPr>
                              <w:t>poştă</w:t>
                            </w:r>
                            <w:proofErr w:type="spellEnd"/>
                            <w:r w:rsidR="00E541B1">
                              <w:rPr>
                                <w:rFonts w:ascii="Cambria" w:hAnsi="Cambria"/>
                                <w:sz w:val="24"/>
                                <w:szCs w:val="24"/>
                              </w:rPr>
                              <w:t xml:space="preserve"> </w:t>
                            </w:r>
                            <w:r w:rsidRPr="003249E3">
                              <w:rPr>
                                <w:rFonts w:ascii="Cambria" w:hAnsi="Cambria"/>
                                <w:sz w:val="24"/>
                                <w:szCs w:val="24"/>
                              </w:rPr>
                              <w:t>electronică.</w:t>
                            </w:r>
                          </w:p>
                          <w:p w14:paraId="026ECCAF" w14:textId="77777777" w:rsidR="00EB0BD0" w:rsidRPr="003249E3" w:rsidRDefault="00EB0BD0" w:rsidP="00212E0A">
                            <w:pPr>
                              <w:pStyle w:val="Textfeedback"/>
                              <w:tabs>
                                <w:tab w:val="clear" w:pos="4323"/>
                                <w:tab w:val="center" w:pos="3458"/>
                              </w:tabs>
                              <w:spacing w:before="576"/>
                              <w:jc w:val="center"/>
                              <w:rPr>
                                <w:rFonts w:ascii="Cambria" w:hAnsi="Cambria"/>
                                <w:szCs w:val="18"/>
                              </w:rPr>
                            </w:pPr>
                          </w:p>
                          <w:p w14:paraId="6FAF14D0" w14:textId="77777777" w:rsidR="00EB0BD0" w:rsidRPr="003249E3" w:rsidRDefault="00EB0BD0" w:rsidP="00212E0A">
                            <w:pPr>
                              <w:spacing w:before="160"/>
                              <w:jc w:val="center"/>
                              <w:rPr>
                                <w:rFonts w:ascii="Cambria" w:hAnsi="Cambria"/>
                                <w:b/>
                                <w:smallCaps/>
                                <w:color w:val="000080"/>
                                <w:szCs w:val="18"/>
                              </w:rPr>
                            </w:pPr>
                          </w:p>
                          <w:p w14:paraId="2ABE5518" w14:textId="77777777" w:rsidR="00EB0BD0" w:rsidRPr="003249E3" w:rsidRDefault="00EB0BD0" w:rsidP="00212E0A">
                            <w:pPr>
                              <w:spacing w:before="160"/>
                              <w:jc w:val="center"/>
                              <w:rPr>
                                <w:rFonts w:ascii="Cambria" w:hAnsi="Cambria"/>
                                <w:b/>
                                <w:smallCaps/>
                                <w:color w:val="000080"/>
                                <w:szCs w:val="18"/>
                              </w:rPr>
                            </w:pPr>
                          </w:p>
                          <w:p w14:paraId="62D348EB" w14:textId="1C625DC3" w:rsidR="00EB0BD0" w:rsidRPr="003249E3" w:rsidRDefault="00EB0BD0"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sidR="00E541B1">
                              <w:rPr>
                                <w:rFonts w:ascii="Cambria" w:hAnsi="Cambria"/>
                                <w:b/>
                                <w:smallCaps/>
                                <w:color w:val="000080"/>
                                <w:szCs w:val="18"/>
                              </w:rPr>
                              <w:t xml:space="preserve"> </w:t>
                            </w:r>
                            <w:r w:rsidRPr="003249E3">
                              <w:rPr>
                                <w:rFonts w:ascii="Cambria" w:hAnsi="Cambria"/>
                                <w:b/>
                                <w:smallCaps/>
                                <w:color w:val="000080"/>
                                <w:szCs w:val="18"/>
                              </w:rPr>
                              <w:t>Prefectului</w:t>
                            </w:r>
                            <w:r w:rsidR="00E541B1">
                              <w:rPr>
                                <w:rFonts w:ascii="Cambria" w:hAnsi="Cambria"/>
                                <w:b/>
                                <w:smallCaps/>
                                <w:color w:val="000080"/>
                                <w:szCs w:val="18"/>
                              </w:rPr>
                              <w:t xml:space="preserve"> </w:t>
                            </w:r>
                            <w:r w:rsidRPr="003249E3">
                              <w:rPr>
                                <w:rFonts w:ascii="Cambria" w:hAnsi="Cambria"/>
                                <w:b/>
                                <w:smallCaps/>
                                <w:color w:val="000080"/>
                                <w:szCs w:val="18"/>
                              </w:rPr>
                              <w:t>-</w:t>
                            </w:r>
                            <w:r w:rsidR="00E541B1">
                              <w:rPr>
                                <w:rFonts w:ascii="Cambria" w:hAnsi="Cambria"/>
                                <w:b/>
                                <w:smallCaps/>
                                <w:color w:val="000080"/>
                                <w:szCs w:val="18"/>
                              </w:rPr>
                              <w:t xml:space="preserve"> </w:t>
                            </w:r>
                            <w:r w:rsidRPr="003249E3">
                              <w:rPr>
                                <w:rFonts w:ascii="Cambria" w:hAnsi="Cambria"/>
                                <w:b/>
                                <w:smallCaps/>
                                <w:color w:val="000080"/>
                                <w:szCs w:val="18"/>
                              </w:rPr>
                              <w:t>Judeţul</w:t>
                            </w:r>
                            <w:r w:rsidR="00E541B1">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EB0BD0" w:rsidRPr="003249E3" w:rsidRDefault="00EB0BD0" w:rsidP="00212E0A">
                            <w:pPr>
                              <w:spacing w:before="32"/>
                              <w:jc w:val="center"/>
                              <w:rPr>
                                <w:rFonts w:ascii="Cambria" w:hAnsi="Cambria" w:cs="Tahoma"/>
                                <w:szCs w:val="18"/>
                              </w:rPr>
                            </w:pPr>
                            <w:r w:rsidRPr="003249E3">
                              <w:rPr>
                                <w:rFonts w:ascii="Cambria" w:hAnsi="Cambria" w:cs="Tahoma"/>
                                <w:szCs w:val="18"/>
                              </w:rPr>
                              <w:t>Deva,</w:t>
                            </w:r>
                            <w:r w:rsidR="00E541B1">
                              <w:rPr>
                                <w:rFonts w:ascii="Cambria" w:hAnsi="Cambria" w:cs="Tahoma"/>
                                <w:szCs w:val="18"/>
                              </w:rPr>
                              <w:t xml:space="preserve"> </w:t>
                            </w:r>
                            <w:r w:rsidRPr="003249E3">
                              <w:rPr>
                                <w:rFonts w:ascii="Cambria" w:hAnsi="Cambria" w:cs="Tahoma"/>
                                <w:szCs w:val="18"/>
                              </w:rPr>
                              <w:t>330025,</w:t>
                            </w:r>
                            <w:r w:rsidR="00E541B1">
                              <w:rPr>
                                <w:rFonts w:ascii="Cambria" w:hAnsi="Cambria" w:cs="Tahoma"/>
                                <w:szCs w:val="18"/>
                              </w:rPr>
                              <w:t xml:space="preserve"> </w:t>
                            </w:r>
                            <w:proofErr w:type="spellStart"/>
                            <w:r w:rsidRPr="003249E3">
                              <w:rPr>
                                <w:rFonts w:ascii="Cambria" w:hAnsi="Cambria" w:cs="Tahoma"/>
                                <w:szCs w:val="18"/>
                              </w:rPr>
                              <w:t>Bdul</w:t>
                            </w:r>
                            <w:proofErr w:type="spellEnd"/>
                            <w:r w:rsidR="00E541B1">
                              <w:rPr>
                                <w:rFonts w:ascii="Cambria" w:hAnsi="Cambria" w:cs="Tahoma"/>
                                <w:szCs w:val="18"/>
                              </w:rPr>
                              <w:t xml:space="preserve"> </w:t>
                            </w:r>
                            <w:r w:rsidRPr="003249E3">
                              <w:rPr>
                                <w:rFonts w:ascii="Cambria" w:hAnsi="Cambria" w:cs="Tahoma"/>
                                <w:szCs w:val="18"/>
                              </w:rPr>
                              <w:t>1</w:t>
                            </w:r>
                            <w:r w:rsidR="00E541B1">
                              <w:rPr>
                                <w:rFonts w:ascii="Cambria" w:hAnsi="Cambria" w:cs="Tahoma"/>
                                <w:szCs w:val="18"/>
                              </w:rPr>
                              <w:t xml:space="preserve"> </w:t>
                            </w:r>
                            <w:r w:rsidRPr="003249E3">
                              <w:rPr>
                                <w:rFonts w:ascii="Cambria" w:hAnsi="Cambria" w:cs="Tahoma"/>
                                <w:szCs w:val="18"/>
                              </w:rPr>
                              <w:t>Decembrie</w:t>
                            </w:r>
                            <w:r w:rsidR="00E541B1">
                              <w:rPr>
                                <w:rFonts w:ascii="Cambria" w:hAnsi="Cambria" w:cs="Tahoma"/>
                                <w:szCs w:val="18"/>
                              </w:rPr>
                              <w:t xml:space="preserve"> </w:t>
                            </w:r>
                            <w:r w:rsidRPr="003249E3">
                              <w:rPr>
                                <w:rFonts w:ascii="Cambria" w:hAnsi="Cambria" w:cs="Tahoma"/>
                                <w:szCs w:val="18"/>
                              </w:rPr>
                              <w:t>1918,</w:t>
                            </w:r>
                            <w:r w:rsidR="00E541B1">
                              <w:rPr>
                                <w:rFonts w:ascii="Cambria" w:hAnsi="Cambria" w:cs="Tahoma"/>
                                <w:szCs w:val="18"/>
                              </w:rPr>
                              <w:t xml:space="preserve"> </w:t>
                            </w:r>
                            <w:r w:rsidRPr="003249E3">
                              <w:rPr>
                                <w:rFonts w:ascii="Cambria" w:hAnsi="Cambria" w:cs="Tahoma"/>
                                <w:szCs w:val="18"/>
                              </w:rPr>
                              <w:t>nr.</w:t>
                            </w:r>
                            <w:r w:rsidR="00E541B1">
                              <w:rPr>
                                <w:rFonts w:ascii="Cambria" w:hAnsi="Cambria" w:cs="Tahoma"/>
                                <w:szCs w:val="18"/>
                              </w:rPr>
                              <w:t xml:space="preserve"> </w:t>
                            </w:r>
                            <w:r w:rsidRPr="003249E3">
                              <w:rPr>
                                <w:rFonts w:ascii="Cambria" w:hAnsi="Cambria" w:cs="Tahoma"/>
                                <w:szCs w:val="18"/>
                              </w:rPr>
                              <w:t>28</w:t>
                            </w:r>
                            <w:r w:rsidR="00E541B1">
                              <w:rPr>
                                <w:rFonts w:ascii="Cambria" w:hAnsi="Cambria" w:cs="Tahoma"/>
                                <w:szCs w:val="18"/>
                              </w:rPr>
                              <w:t xml:space="preserve"> </w:t>
                            </w:r>
                          </w:p>
                          <w:p w14:paraId="6A13FEAD" w14:textId="30C8037E"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Tel.:</w:t>
                            </w:r>
                            <w:r w:rsidR="00E541B1">
                              <w:rPr>
                                <w:rFonts w:ascii="Cambria" w:hAnsi="Cambria" w:cs="Tahoma"/>
                                <w:b/>
                                <w:szCs w:val="18"/>
                              </w:rPr>
                              <w:t xml:space="preserve"> </w:t>
                            </w:r>
                            <w:r w:rsidRPr="003249E3">
                              <w:rPr>
                                <w:rFonts w:ascii="Cambria" w:hAnsi="Cambria" w:cs="Tahoma"/>
                                <w:b/>
                                <w:szCs w:val="18"/>
                              </w:rPr>
                              <w:t>0254</w:t>
                            </w:r>
                            <w:r w:rsidR="00E541B1">
                              <w:rPr>
                                <w:rFonts w:ascii="Cambria" w:hAnsi="Cambria" w:cs="Tahoma"/>
                                <w:b/>
                                <w:szCs w:val="18"/>
                              </w:rPr>
                              <w:t xml:space="preserve"> </w:t>
                            </w:r>
                            <w:r w:rsidRPr="003249E3">
                              <w:rPr>
                                <w:rFonts w:ascii="Cambria" w:hAnsi="Cambria" w:cs="Tahoma"/>
                                <w:b/>
                                <w:szCs w:val="18"/>
                              </w:rPr>
                              <w:t>211</w:t>
                            </w:r>
                            <w:r w:rsidR="00E541B1">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sidR="00E541B1">
                              <w:rPr>
                                <w:rFonts w:ascii="Cambria" w:hAnsi="Cambria" w:cs="Tahoma"/>
                                <w:b/>
                                <w:szCs w:val="18"/>
                              </w:rPr>
                              <w:t xml:space="preserve"> </w:t>
                            </w:r>
                          </w:p>
                          <w:p w14:paraId="1C1E189A" w14:textId="067B540F"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Fax:</w:t>
                            </w:r>
                            <w:r w:rsidR="00E541B1">
                              <w:rPr>
                                <w:rFonts w:ascii="Cambria" w:hAnsi="Cambria" w:cs="Tahoma"/>
                                <w:b/>
                                <w:szCs w:val="18"/>
                              </w:rPr>
                              <w:t xml:space="preserve"> </w:t>
                            </w:r>
                            <w:r w:rsidRPr="003249E3">
                              <w:rPr>
                                <w:rFonts w:ascii="Cambria" w:hAnsi="Cambria" w:cs="Tahoma"/>
                                <w:b/>
                                <w:szCs w:val="18"/>
                              </w:rPr>
                              <w:t>0254</w:t>
                            </w:r>
                            <w:r w:rsidR="00E541B1">
                              <w:rPr>
                                <w:rFonts w:ascii="Cambria" w:hAnsi="Cambria" w:cs="Tahoma"/>
                                <w:b/>
                                <w:szCs w:val="18"/>
                              </w:rPr>
                              <w:t xml:space="preserve"> </w:t>
                            </w:r>
                            <w:r w:rsidRPr="003249E3">
                              <w:rPr>
                                <w:rFonts w:ascii="Cambria" w:hAnsi="Cambria" w:cs="Tahoma"/>
                                <w:b/>
                                <w:szCs w:val="18"/>
                              </w:rPr>
                              <w:t>215</w:t>
                            </w:r>
                            <w:r w:rsidR="00E541B1">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sidR="00E541B1">
                              <w:rPr>
                                <w:rFonts w:ascii="Cambria" w:hAnsi="Cambria" w:cs="Tahoma"/>
                                <w:b/>
                                <w:szCs w:val="18"/>
                              </w:rPr>
                              <w:t xml:space="preserve"> </w:t>
                            </w:r>
                            <w:r w:rsidRPr="003249E3">
                              <w:rPr>
                                <w:rFonts w:ascii="Cambria" w:hAnsi="Cambria" w:cs="Tahoma"/>
                                <w:b/>
                                <w:szCs w:val="18"/>
                              </w:rPr>
                              <w:t>0254</w:t>
                            </w:r>
                            <w:r w:rsidR="00E541B1">
                              <w:rPr>
                                <w:rFonts w:ascii="Cambria" w:hAnsi="Cambria" w:cs="Tahoma"/>
                                <w:b/>
                                <w:szCs w:val="18"/>
                              </w:rPr>
                              <w:t xml:space="preserve"> </w:t>
                            </w:r>
                            <w:r w:rsidRPr="003249E3">
                              <w:rPr>
                                <w:rFonts w:ascii="Cambria" w:hAnsi="Cambria" w:cs="Tahoma"/>
                                <w:b/>
                                <w:szCs w:val="18"/>
                              </w:rPr>
                              <w:t>215</w:t>
                            </w:r>
                            <w:r w:rsidR="00E541B1">
                              <w:rPr>
                                <w:rFonts w:ascii="Cambria" w:hAnsi="Cambria" w:cs="Tahoma"/>
                                <w:b/>
                                <w:szCs w:val="18"/>
                              </w:rPr>
                              <w:t xml:space="preserve"> </w:t>
                            </w:r>
                            <w:r w:rsidRPr="003249E3">
                              <w:rPr>
                                <w:rFonts w:ascii="Cambria" w:hAnsi="Cambria" w:cs="Tahoma"/>
                                <w:b/>
                                <w:szCs w:val="18"/>
                              </w:rPr>
                              <w:t>010</w:t>
                            </w:r>
                          </w:p>
                          <w:p w14:paraId="49A2990C" w14:textId="77777777" w:rsidR="00EB0BD0" w:rsidRPr="003249E3" w:rsidRDefault="00EB0BD0" w:rsidP="00212E0A">
                            <w:pPr>
                              <w:spacing w:before="32"/>
                              <w:jc w:val="center"/>
                              <w:rPr>
                                <w:rFonts w:ascii="Cambria" w:hAnsi="Cambria" w:cs="Tahoma"/>
                                <w:b/>
                                <w:szCs w:val="18"/>
                              </w:rPr>
                            </w:pPr>
                          </w:p>
                          <w:p w14:paraId="7DD637AC" w14:textId="78EFE1EB" w:rsidR="00EB0BD0" w:rsidRPr="003249E3" w:rsidRDefault="00000000" w:rsidP="00212E0A">
                            <w:pPr>
                              <w:spacing w:before="32"/>
                              <w:jc w:val="center"/>
                              <w:rPr>
                                <w:rStyle w:val="Hyperlink"/>
                                <w:rFonts w:ascii="Cambria" w:hAnsi="Cambria"/>
                              </w:rPr>
                            </w:pPr>
                            <w:hyperlink r:id="rId111" w:history="1">
                              <w:r w:rsidR="00EB0BD0" w:rsidRPr="003249E3">
                                <w:rPr>
                                  <w:rStyle w:val="Hyperlink"/>
                                  <w:rFonts w:ascii="Cambria" w:hAnsi="Cambria" w:cs="Tahoma"/>
                                </w:rPr>
                                <w:t>prefhd@prefecturahunedoara.ro</w:t>
                              </w:r>
                            </w:hyperlink>
                            <w:r w:rsidR="00EB0BD0" w:rsidRPr="003249E3">
                              <w:rPr>
                                <w:rFonts w:ascii="Cambria" w:hAnsi="Cambria" w:cs="Tahoma"/>
                                <w:szCs w:val="18"/>
                              </w:rPr>
                              <w:t>;</w:t>
                            </w:r>
                            <w:r w:rsidR="00E541B1">
                              <w:rPr>
                                <w:rFonts w:ascii="Cambria" w:hAnsi="Cambria" w:cs="Tahoma"/>
                                <w:szCs w:val="18"/>
                              </w:rPr>
                              <w:t xml:space="preserve"> </w:t>
                            </w:r>
                            <w:r w:rsidR="00EB0BD0" w:rsidRPr="003249E3">
                              <w:rPr>
                                <w:rStyle w:val="Hyperlink"/>
                                <w:rFonts w:ascii="Cambria" w:hAnsi="Cambria" w:cs="Tahoma"/>
                              </w:rPr>
                              <w:t>https://hd.prefectura.mai.gov.ro/</w:t>
                            </w:r>
                          </w:p>
                          <w:p w14:paraId="1E22CB48" w14:textId="77777777" w:rsidR="00EB0BD0" w:rsidRPr="003249E3" w:rsidRDefault="00EB0BD0" w:rsidP="00212E0A">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1F0" id="Text Box 34" o:spid="_x0000_s1030" type="#_x0000_t202" style="position:absolute;left:0;text-align:left;margin-left:104.9pt;margin-top:30.2pt;width:231.9pt;height:49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" fillcolor="#85abcd" strokecolor="gray" strokeweight="5.25pt">
                <v:fill opacity="13107f"/>
                <v:stroke linestyle="thickThin"/>
                <v:textbox>
                  <w:txbxContent>
                    <w:p w14:paraId="139E9E65" w14:textId="77777777" w:rsidR="00EB0BD0" w:rsidRPr="003249E3" w:rsidRDefault="00EB0BD0" w:rsidP="00212E0A">
                      <w:pPr>
                        <w:spacing w:before="96"/>
                        <w:jc w:val="center"/>
                        <w:rPr>
                          <w:rFonts w:ascii="Cambria" w:hAnsi="Cambria"/>
                          <w:b/>
                          <w:smallCaps/>
                          <w:color w:val="000080"/>
                          <w:szCs w:val="18"/>
                          <w:u w:val="single"/>
                        </w:rPr>
                      </w:pPr>
                    </w:p>
                    <w:p w14:paraId="472F40AA" w14:textId="77777777" w:rsidR="00EB0BD0" w:rsidRPr="003249E3" w:rsidRDefault="00EB0BD0" w:rsidP="00212E0A">
                      <w:pPr>
                        <w:spacing w:before="96"/>
                        <w:jc w:val="center"/>
                        <w:rPr>
                          <w:rFonts w:ascii="Cambria" w:hAnsi="Cambria"/>
                          <w:b/>
                          <w:smallCaps/>
                          <w:color w:val="000080"/>
                          <w:szCs w:val="18"/>
                          <w:u w:val="single"/>
                        </w:rPr>
                      </w:pPr>
                    </w:p>
                    <w:p w14:paraId="7AD08788" w14:textId="0865CABC"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sidR="00E541B1">
                        <w:rPr>
                          <w:rFonts w:ascii="Cambria" w:hAnsi="Cambria"/>
                          <w:sz w:val="24"/>
                          <w:szCs w:val="24"/>
                        </w:rPr>
                        <w:t xml:space="preserve"> </w:t>
                      </w:r>
                      <w:r w:rsidRPr="003249E3">
                        <w:rPr>
                          <w:rFonts w:ascii="Cambria" w:hAnsi="Cambria"/>
                          <w:sz w:val="24"/>
                          <w:szCs w:val="24"/>
                        </w:rPr>
                        <w:t>Buletin</w:t>
                      </w:r>
                      <w:r w:rsidR="00E541B1">
                        <w:rPr>
                          <w:rFonts w:ascii="Cambria" w:hAnsi="Cambria"/>
                          <w:sz w:val="24"/>
                          <w:szCs w:val="24"/>
                        </w:rPr>
                        <w:t xml:space="preserve"> </w:t>
                      </w:r>
                      <w:r w:rsidRPr="003249E3">
                        <w:rPr>
                          <w:rFonts w:ascii="Cambria" w:hAnsi="Cambria"/>
                          <w:sz w:val="24"/>
                          <w:szCs w:val="24"/>
                        </w:rPr>
                        <w:t>Informativ</w:t>
                      </w:r>
                      <w:r w:rsidR="00E541B1">
                        <w:rPr>
                          <w:rFonts w:ascii="Cambria" w:hAnsi="Cambria"/>
                          <w:sz w:val="24"/>
                          <w:szCs w:val="24"/>
                        </w:rPr>
                        <w:t xml:space="preserve"> </w:t>
                      </w:r>
                      <w:r w:rsidRPr="003249E3">
                        <w:rPr>
                          <w:rFonts w:ascii="Cambria" w:hAnsi="Cambria"/>
                          <w:sz w:val="24"/>
                          <w:szCs w:val="24"/>
                        </w:rPr>
                        <w:t>vă</w:t>
                      </w:r>
                      <w:r w:rsidR="00E541B1">
                        <w:rPr>
                          <w:rFonts w:ascii="Cambria" w:hAnsi="Cambria"/>
                          <w:sz w:val="24"/>
                          <w:szCs w:val="24"/>
                        </w:rPr>
                        <w:t xml:space="preserve"> </w:t>
                      </w:r>
                      <w:proofErr w:type="spellStart"/>
                      <w:r w:rsidRPr="003249E3">
                        <w:rPr>
                          <w:rFonts w:ascii="Cambria" w:hAnsi="Cambria"/>
                          <w:sz w:val="24"/>
                          <w:szCs w:val="24"/>
                        </w:rPr>
                        <w:t>aparţine</w:t>
                      </w:r>
                      <w:proofErr w:type="spellEnd"/>
                      <w:r w:rsidR="00E541B1">
                        <w:rPr>
                          <w:rFonts w:ascii="Cambria" w:hAnsi="Cambria"/>
                          <w:sz w:val="24"/>
                          <w:szCs w:val="24"/>
                        </w:rPr>
                        <w:t xml:space="preserve"> </w:t>
                      </w:r>
                      <w:r w:rsidRPr="003249E3">
                        <w:rPr>
                          <w:rFonts w:ascii="Cambria" w:hAnsi="Cambria"/>
                          <w:sz w:val="24"/>
                          <w:szCs w:val="24"/>
                        </w:rPr>
                        <w:t>şi</w:t>
                      </w:r>
                      <w:r w:rsidR="00E541B1">
                        <w:rPr>
                          <w:rFonts w:ascii="Cambria" w:hAnsi="Cambria"/>
                          <w:sz w:val="24"/>
                          <w:szCs w:val="24"/>
                        </w:rPr>
                        <w:t xml:space="preserve"> </w:t>
                      </w:r>
                      <w:r w:rsidRPr="003249E3">
                        <w:rPr>
                          <w:rFonts w:ascii="Cambria" w:hAnsi="Cambria"/>
                          <w:sz w:val="24"/>
                          <w:szCs w:val="24"/>
                        </w:rPr>
                        <w:t>ne</w:t>
                      </w:r>
                      <w:r w:rsidR="00E541B1">
                        <w:rPr>
                          <w:rFonts w:ascii="Cambria" w:hAnsi="Cambria"/>
                          <w:sz w:val="24"/>
                          <w:szCs w:val="24"/>
                        </w:rPr>
                        <w:t xml:space="preserve"> </w:t>
                      </w:r>
                      <w:r w:rsidRPr="003249E3">
                        <w:rPr>
                          <w:rFonts w:ascii="Cambria" w:hAnsi="Cambria"/>
                          <w:sz w:val="24"/>
                          <w:szCs w:val="24"/>
                        </w:rPr>
                        <w:t>dorim</w:t>
                      </w:r>
                      <w:r w:rsidR="00E541B1">
                        <w:rPr>
                          <w:rFonts w:ascii="Cambria" w:hAnsi="Cambria"/>
                          <w:sz w:val="24"/>
                          <w:szCs w:val="24"/>
                        </w:rPr>
                        <w:t xml:space="preserve"> </w:t>
                      </w:r>
                      <w:r w:rsidRPr="003249E3">
                        <w:rPr>
                          <w:rFonts w:ascii="Cambria" w:hAnsi="Cambria"/>
                          <w:sz w:val="24"/>
                          <w:szCs w:val="24"/>
                        </w:rPr>
                        <w:t>să</w:t>
                      </w:r>
                      <w:r w:rsidR="00E541B1">
                        <w:rPr>
                          <w:rFonts w:ascii="Cambria" w:hAnsi="Cambria"/>
                          <w:sz w:val="24"/>
                          <w:szCs w:val="24"/>
                        </w:rPr>
                        <w:t xml:space="preserve"> </w:t>
                      </w:r>
                      <w:r w:rsidRPr="003249E3">
                        <w:rPr>
                          <w:rFonts w:ascii="Cambria" w:hAnsi="Cambria"/>
                          <w:sz w:val="24"/>
                          <w:szCs w:val="24"/>
                        </w:rPr>
                        <w:t>cuprindă</w:t>
                      </w:r>
                      <w:r w:rsidR="00E541B1">
                        <w:rPr>
                          <w:rFonts w:ascii="Cambria" w:hAnsi="Cambria"/>
                          <w:sz w:val="24"/>
                          <w:szCs w:val="24"/>
                        </w:rPr>
                        <w:t xml:space="preserve"> </w:t>
                      </w:r>
                      <w:r w:rsidRPr="003249E3">
                        <w:rPr>
                          <w:rFonts w:ascii="Cambria" w:hAnsi="Cambria"/>
                          <w:sz w:val="24"/>
                          <w:szCs w:val="24"/>
                        </w:rPr>
                        <w:t>exact</w:t>
                      </w:r>
                      <w:r w:rsidR="00E541B1">
                        <w:rPr>
                          <w:rFonts w:ascii="Cambria" w:hAnsi="Cambria"/>
                          <w:sz w:val="24"/>
                          <w:szCs w:val="24"/>
                        </w:rPr>
                        <w:t xml:space="preserve"> </w:t>
                      </w:r>
                      <w:proofErr w:type="spellStart"/>
                      <w:r w:rsidRPr="003249E3">
                        <w:rPr>
                          <w:rFonts w:ascii="Cambria" w:hAnsi="Cambria"/>
                          <w:sz w:val="24"/>
                          <w:szCs w:val="24"/>
                        </w:rPr>
                        <w:t>informaţiile</w:t>
                      </w:r>
                      <w:proofErr w:type="spellEnd"/>
                      <w:r w:rsidR="00E541B1">
                        <w:rPr>
                          <w:rFonts w:ascii="Cambria" w:hAnsi="Cambria"/>
                          <w:sz w:val="24"/>
                          <w:szCs w:val="24"/>
                        </w:rPr>
                        <w:t xml:space="preserve"> </w:t>
                      </w:r>
                      <w:r w:rsidRPr="003249E3">
                        <w:rPr>
                          <w:rFonts w:ascii="Cambria" w:hAnsi="Cambria"/>
                          <w:sz w:val="24"/>
                          <w:szCs w:val="24"/>
                        </w:rPr>
                        <w:t>care</w:t>
                      </w:r>
                      <w:r w:rsidR="00E541B1">
                        <w:rPr>
                          <w:rFonts w:ascii="Cambria" w:hAnsi="Cambria"/>
                          <w:sz w:val="24"/>
                          <w:szCs w:val="24"/>
                        </w:rPr>
                        <w:t xml:space="preserve"> </w:t>
                      </w:r>
                      <w:r w:rsidRPr="003249E3">
                        <w:rPr>
                          <w:rFonts w:ascii="Cambria" w:hAnsi="Cambria"/>
                          <w:sz w:val="24"/>
                          <w:szCs w:val="24"/>
                        </w:rPr>
                        <w:t>prezintă</w:t>
                      </w:r>
                      <w:r w:rsidR="00E541B1">
                        <w:rPr>
                          <w:rFonts w:ascii="Cambria" w:hAnsi="Cambria"/>
                          <w:sz w:val="24"/>
                          <w:szCs w:val="24"/>
                        </w:rPr>
                        <w:t xml:space="preserve"> </w:t>
                      </w:r>
                      <w:r w:rsidRPr="003249E3">
                        <w:rPr>
                          <w:rFonts w:ascii="Cambria" w:hAnsi="Cambria"/>
                          <w:sz w:val="24"/>
                          <w:szCs w:val="24"/>
                        </w:rPr>
                        <w:t>interes</w:t>
                      </w:r>
                      <w:r w:rsidR="00E541B1">
                        <w:rPr>
                          <w:rFonts w:ascii="Cambria" w:hAnsi="Cambria"/>
                          <w:sz w:val="24"/>
                          <w:szCs w:val="24"/>
                        </w:rPr>
                        <w:t xml:space="preserve"> </w:t>
                      </w:r>
                      <w:r w:rsidRPr="003249E3">
                        <w:rPr>
                          <w:rFonts w:ascii="Cambria" w:hAnsi="Cambria"/>
                          <w:sz w:val="24"/>
                          <w:szCs w:val="24"/>
                        </w:rPr>
                        <w:t>pentru</w:t>
                      </w:r>
                      <w:r w:rsidR="00E541B1">
                        <w:rPr>
                          <w:rFonts w:ascii="Cambria" w:hAnsi="Cambria"/>
                          <w:sz w:val="24"/>
                          <w:szCs w:val="24"/>
                        </w:rPr>
                        <w:t xml:space="preserve"> </w:t>
                      </w:r>
                      <w:r w:rsidRPr="003249E3">
                        <w:rPr>
                          <w:rFonts w:ascii="Cambria" w:hAnsi="Cambria"/>
                          <w:sz w:val="24"/>
                          <w:szCs w:val="24"/>
                        </w:rPr>
                        <w:t>dumneavoastră.</w:t>
                      </w:r>
                    </w:p>
                    <w:p w14:paraId="2CEC5B14" w14:textId="19D47AAD" w:rsidR="00EB0BD0" w:rsidRPr="003249E3" w:rsidRDefault="00EB0BD0" w:rsidP="00212E0A">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sidR="00E541B1">
                        <w:rPr>
                          <w:rFonts w:ascii="Cambria" w:hAnsi="Cambria"/>
                          <w:sz w:val="24"/>
                          <w:szCs w:val="24"/>
                        </w:rPr>
                        <w:t xml:space="preserve"> </w:t>
                      </w:r>
                      <w:r w:rsidRPr="003249E3">
                        <w:rPr>
                          <w:rFonts w:ascii="Cambria" w:hAnsi="Cambria"/>
                          <w:sz w:val="24"/>
                          <w:szCs w:val="24"/>
                        </w:rPr>
                        <w:t>referitoare</w:t>
                      </w:r>
                      <w:r w:rsidR="00E541B1">
                        <w:rPr>
                          <w:rFonts w:ascii="Cambria" w:hAnsi="Cambria"/>
                          <w:sz w:val="24"/>
                          <w:szCs w:val="24"/>
                        </w:rPr>
                        <w:t xml:space="preserve"> </w:t>
                      </w:r>
                      <w:r w:rsidRPr="003249E3">
                        <w:rPr>
                          <w:rFonts w:ascii="Cambria" w:hAnsi="Cambria"/>
                          <w:sz w:val="24"/>
                          <w:szCs w:val="24"/>
                        </w:rPr>
                        <w:t>la</w:t>
                      </w:r>
                      <w:r w:rsidR="00E541B1">
                        <w:rPr>
                          <w:rFonts w:ascii="Cambria" w:hAnsi="Cambria"/>
                          <w:sz w:val="24"/>
                          <w:szCs w:val="24"/>
                        </w:rPr>
                        <w:t xml:space="preserve"> </w:t>
                      </w:r>
                      <w:r w:rsidRPr="003249E3">
                        <w:rPr>
                          <w:rFonts w:ascii="Cambria" w:hAnsi="Cambria"/>
                          <w:sz w:val="24"/>
                          <w:szCs w:val="24"/>
                        </w:rPr>
                        <w:t>genul</w:t>
                      </w:r>
                      <w:r w:rsidR="00E541B1">
                        <w:rPr>
                          <w:rFonts w:ascii="Cambria" w:hAnsi="Cambria"/>
                          <w:sz w:val="24"/>
                          <w:szCs w:val="24"/>
                        </w:rPr>
                        <w:t xml:space="preserve"> </w:t>
                      </w:r>
                      <w:r w:rsidRPr="003249E3">
                        <w:rPr>
                          <w:rFonts w:ascii="Cambria" w:hAnsi="Cambria"/>
                          <w:sz w:val="24"/>
                          <w:szCs w:val="24"/>
                        </w:rPr>
                        <w:t>de</w:t>
                      </w:r>
                      <w:r w:rsidR="00E541B1">
                        <w:rPr>
                          <w:rFonts w:ascii="Cambria" w:hAnsi="Cambria"/>
                          <w:sz w:val="24"/>
                          <w:szCs w:val="24"/>
                        </w:rPr>
                        <w:t xml:space="preserve"> </w:t>
                      </w:r>
                      <w:proofErr w:type="spellStart"/>
                      <w:r w:rsidRPr="003249E3">
                        <w:rPr>
                          <w:rFonts w:ascii="Cambria" w:hAnsi="Cambria"/>
                          <w:sz w:val="24"/>
                          <w:szCs w:val="24"/>
                        </w:rPr>
                        <w:t>informaţie</w:t>
                      </w:r>
                      <w:proofErr w:type="spellEnd"/>
                      <w:r w:rsidR="00E541B1">
                        <w:rPr>
                          <w:rFonts w:ascii="Cambria" w:hAnsi="Cambria"/>
                          <w:sz w:val="24"/>
                          <w:szCs w:val="24"/>
                        </w:rPr>
                        <w:t xml:space="preserve"> </w:t>
                      </w:r>
                      <w:r w:rsidRPr="003249E3">
                        <w:rPr>
                          <w:rFonts w:ascii="Cambria" w:hAnsi="Cambria"/>
                          <w:sz w:val="24"/>
                          <w:szCs w:val="24"/>
                        </w:rPr>
                        <w:t>pe</w:t>
                      </w:r>
                      <w:r w:rsidR="00E541B1">
                        <w:rPr>
                          <w:rFonts w:ascii="Cambria" w:hAnsi="Cambria"/>
                          <w:sz w:val="24"/>
                          <w:szCs w:val="24"/>
                        </w:rPr>
                        <w:t xml:space="preserve"> </w:t>
                      </w:r>
                      <w:r w:rsidRPr="003249E3">
                        <w:rPr>
                          <w:rFonts w:ascii="Cambria" w:hAnsi="Cambria"/>
                          <w:sz w:val="24"/>
                          <w:szCs w:val="24"/>
                        </w:rPr>
                        <w:t>care</w:t>
                      </w:r>
                      <w:r w:rsidR="00E541B1">
                        <w:rPr>
                          <w:rFonts w:ascii="Cambria" w:hAnsi="Cambria"/>
                          <w:sz w:val="24"/>
                          <w:szCs w:val="24"/>
                        </w:rPr>
                        <w:t xml:space="preserve"> </w:t>
                      </w:r>
                      <w:proofErr w:type="spellStart"/>
                      <w:r w:rsidRPr="003249E3">
                        <w:rPr>
                          <w:rFonts w:ascii="Cambria" w:hAnsi="Cambria"/>
                          <w:sz w:val="24"/>
                          <w:szCs w:val="24"/>
                        </w:rPr>
                        <w:t>doriţi</w:t>
                      </w:r>
                      <w:proofErr w:type="spellEnd"/>
                      <w:r w:rsidR="00E541B1">
                        <w:rPr>
                          <w:rFonts w:ascii="Cambria" w:hAnsi="Cambria"/>
                          <w:sz w:val="24"/>
                          <w:szCs w:val="24"/>
                        </w:rPr>
                        <w:t xml:space="preserve"> </w:t>
                      </w:r>
                      <w:r w:rsidRPr="003249E3">
                        <w:rPr>
                          <w:rFonts w:ascii="Cambria" w:hAnsi="Cambria"/>
                          <w:sz w:val="24"/>
                          <w:szCs w:val="24"/>
                        </w:rPr>
                        <w:t>să</w:t>
                      </w:r>
                      <w:r w:rsidR="00E541B1">
                        <w:rPr>
                          <w:rFonts w:ascii="Cambria" w:hAnsi="Cambria"/>
                          <w:sz w:val="24"/>
                          <w:szCs w:val="24"/>
                        </w:rPr>
                        <w:t xml:space="preserve"> </w:t>
                      </w:r>
                      <w:r w:rsidRPr="003249E3">
                        <w:rPr>
                          <w:rFonts w:ascii="Cambria" w:hAnsi="Cambria"/>
                          <w:sz w:val="24"/>
                          <w:szCs w:val="24"/>
                        </w:rPr>
                        <w:t>o</w:t>
                      </w:r>
                      <w:r w:rsidR="00E541B1">
                        <w:rPr>
                          <w:rFonts w:ascii="Cambria" w:hAnsi="Cambria"/>
                          <w:sz w:val="24"/>
                          <w:szCs w:val="24"/>
                        </w:rPr>
                        <w:t xml:space="preserve"> </w:t>
                      </w:r>
                      <w:proofErr w:type="spellStart"/>
                      <w:r w:rsidRPr="003249E3">
                        <w:rPr>
                          <w:rFonts w:ascii="Cambria" w:hAnsi="Cambria"/>
                          <w:sz w:val="24"/>
                          <w:szCs w:val="24"/>
                        </w:rPr>
                        <w:t>regăsiţi</w:t>
                      </w:r>
                      <w:proofErr w:type="spellEnd"/>
                      <w:r w:rsidR="00E541B1">
                        <w:rPr>
                          <w:rFonts w:ascii="Cambria" w:hAnsi="Cambria"/>
                          <w:sz w:val="24"/>
                          <w:szCs w:val="24"/>
                        </w:rPr>
                        <w:t xml:space="preserve"> </w:t>
                      </w:r>
                      <w:r w:rsidRPr="003249E3">
                        <w:rPr>
                          <w:rFonts w:ascii="Cambria" w:hAnsi="Cambria"/>
                          <w:sz w:val="24"/>
                          <w:szCs w:val="24"/>
                        </w:rPr>
                        <w:t>în</w:t>
                      </w:r>
                      <w:r w:rsidR="00E541B1">
                        <w:rPr>
                          <w:rFonts w:ascii="Cambria" w:hAnsi="Cambria"/>
                          <w:sz w:val="24"/>
                          <w:szCs w:val="24"/>
                        </w:rPr>
                        <w:t xml:space="preserve"> </w:t>
                      </w:r>
                      <w:r w:rsidRPr="003249E3">
                        <w:rPr>
                          <w:rFonts w:ascii="Cambria" w:hAnsi="Cambria"/>
                          <w:sz w:val="24"/>
                          <w:szCs w:val="24"/>
                        </w:rPr>
                        <w:t>cuprinsul</w:t>
                      </w:r>
                      <w:r w:rsidR="00E541B1">
                        <w:rPr>
                          <w:rFonts w:ascii="Cambria" w:hAnsi="Cambria"/>
                          <w:sz w:val="24"/>
                          <w:szCs w:val="24"/>
                        </w:rPr>
                        <w:t xml:space="preserve"> </w:t>
                      </w:r>
                      <w:r w:rsidRPr="003249E3">
                        <w:rPr>
                          <w:rFonts w:ascii="Cambria" w:hAnsi="Cambria"/>
                          <w:sz w:val="24"/>
                          <w:szCs w:val="24"/>
                        </w:rPr>
                        <w:t>Buletinului</w:t>
                      </w:r>
                      <w:r w:rsidR="00E541B1">
                        <w:rPr>
                          <w:rFonts w:ascii="Cambria" w:hAnsi="Cambria"/>
                          <w:sz w:val="24"/>
                          <w:szCs w:val="24"/>
                        </w:rPr>
                        <w:t xml:space="preserve"> </w:t>
                      </w:r>
                      <w:r w:rsidRPr="003249E3">
                        <w:rPr>
                          <w:rFonts w:ascii="Cambria" w:hAnsi="Cambria"/>
                          <w:sz w:val="24"/>
                          <w:szCs w:val="24"/>
                        </w:rPr>
                        <w:t>informativ</w:t>
                      </w:r>
                      <w:r w:rsidR="00E541B1">
                        <w:rPr>
                          <w:rFonts w:ascii="Cambria" w:hAnsi="Cambria"/>
                          <w:sz w:val="24"/>
                          <w:szCs w:val="24"/>
                        </w:rPr>
                        <w:t xml:space="preserve"> </w:t>
                      </w:r>
                      <w:r w:rsidRPr="003249E3">
                        <w:rPr>
                          <w:rFonts w:ascii="Cambria" w:hAnsi="Cambria"/>
                          <w:sz w:val="24"/>
                          <w:szCs w:val="24"/>
                        </w:rPr>
                        <w:t>pot</w:t>
                      </w:r>
                      <w:r w:rsidR="00E541B1">
                        <w:rPr>
                          <w:rFonts w:ascii="Cambria" w:hAnsi="Cambria"/>
                          <w:sz w:val="24"/>
                          <w:szCs w:val="24"/>
                        </w:rPr>
                        <w:t xml:space="preserve"> </w:t>
                      </w:r>
                      <w:r w:rsidRPr="003249E3">
                        <w:rPr>
                          <w:rFonts w:ascii="Cambria" w:hAnsi="Cambria"/>
                          <w:sz w:val="24"/>
                          <w:szCs w:val="24"/>
                        </w:rPr>
                        <w:t>fi</w:t>
                      </w:r>
                      <w:r w:rsidR="00E541B1">
                        <w:rPr>
                          <w:rFonts w:ascii="Cambria" w:hAnsi="Cambria"/>
                          <w:sz w:val="24"/>
                          <w:szCs w:val="24"/>
                        </w:rPr>
                        <w:t xml:space="preserve"> </w:t>
                      </w:r>
                      <w:r w:rsidRPr="003249E3">
                        <w:rPr>
                          <w:rFonts w:ascii="Cambria" w:hAnsi="Cambria"/>
                          <w:sz w:val="24"/>
                          <w:szCs w:val="24"/>
                        </w:rPr>
                        <w:t>transmise</w:t>
                      </w:r>
                      <w:r w:rsidR="00E541B1">
                        <w:rPr>
                          <w:rFonts w:ascii="Cambria" w:hAnsi="Cambria"/>
                          <w:sz w:val="24"/>
                          <w:szCs w:val="24"/>
                        </w:rPr>
                        <w:t xml:space="preserve"> </w:t>
                      </w:r>
                      <w:r w:rsidRPr="003249E3">
                        <w:rPr>
                          <w:rFonts w:ascii="Cambria" w:hAnsi="Cambria"/>
                          <w:sz w:val="24"/>
                          <w:szCs w:val="24"/>
                        </w:rPr>
                        <w:t>pe</w:t>
                      </w:r>
                      <w:r w:rsidR="00E541B1">
                        <w:rPr>
                          <w:rFonts w:ascii="Cambria" w:hAnsi="Cambria"/>
                          <w:sz w:val="24"/>
                          <w:szCs w:val="24"/>
                        </w:rPr>
                        <w:t xml:space="preserve"> </w:t>
                      </w:r>
                      <w:r w:rsidRPr="003249E3">
                        <w:rPr>
                          <w:rFonts w:ascii="Cambria" w:hAnsi="Cambria"/>
                          <w:sz w:val="24"/>
                          <w:szCs w:val="24"/>
                        </w:rPr>
                        <w:t>adresa</w:t>
                      </w:r>
                      <w:r w:rsidR="00E541B1">
                        <w:rPr>
                          <w:rFonts w:ascii="Cambria" w:hAnsi="Cambria"/>
                          <w:sz w:val="24"/>
                          <w:szCs w:val="24"/>
                        </w:rPr>
                        <w:t xml:space="preserve"> </w:t>
                      </w:r>
                      <w:r w:rsidRPr="003249E3">
                        <w:rPr>
                          <w:rFonts w:ascii="Cambria" w:hAnsi="Cambria"/>
                          <w:sz w:val="24"/>
                          <w:szCs w:val="24"/>
                        </w:rPr>
                        <w:t>de</w:t>
                      </w:r>
                      <w:r w:rsidR="00E541B1">
                        <w:rPr>
                          <w:rFonts w:ascii="Cambria" w:hAnsi="Cambria"/>
                          <w:sz w:val="24"/>
                          <w:szCs w:val="24"/>
                        </w:rPr>
                        <w:t xml:space="preserve"> </w:t>
                      </w:r>
                      <w:proofErr w:type="spellStart"/>
                      <w:r w:rsidRPr="003249E3">
                        <w:rPr>
                          <w:rFonts w:ascii="Cambria" w:hAnsi="Cambria"/>
                          <w:sz w:val="24"/>
                          <w:szCs w:val="24"/>
                        </w:rPr>
                        <w:t>poştă</w:t>
                      </w:r>
                      <w:proofErr w:type="spellEnd"/>
                      <w:r w:rsidR="00E541B1">
                        <w:rPr>
                          <w:rFonts w:ascii="Cambria" w:hAnsi="Cambria"/>
                          <w:sz w:val="24"/>
                          <w:szCs w:val="24"/>
                        </w:rPr>
                        <w:t xml:space="preserve"> </w:t>
                      </w:r>
                      <w:r w:rsidRPr="003249E3">
                        <w:rPr>
                          <w:rFonts w:ascii="Cambria" w:hAnsi="Cambria"/>
                          <w:sz w:val="24"/>
                          <w:szCs w:val="24"/>
                        </w:rPr>
                        <w:t>electronică.</w:t>
                      </w:r>
                    </w:p>
                    <w:p w14:paraId="026ECCAF" w14:textId="77777777" w:rsidR="00EB0BD0" w:rsidRPr="003249E3" w:rsidRDefault="00EB0BD0" w:rsidP="00212E0A">
                      <w:pPr>
                        <w:pStyle w:val="Textfeedback"/>
                        <w:tabs>
                          <w:tab w:val="clear" w:pos="4323"/>
                          <w:tab w:val="center" w:pos="3458"/>
                        </w:tabs>
                        <w:spacing w:before="576"/>
                        <w:jc w:val="center"/>
                        <w:rPr>
                          <w:rFonts w:ascii="Cambria" w:hAnsi="Cambria"/>
                          <w:szCs w:val="18"/>
                        </w:rPr>
                      </w:pPr>
                    </w:p>
                    <w:p w14:paraId="6FAF14D0" w14:textId="77777777" w:rsidR="00EB0BD0" w:rsidRPr="003249E3" w:rsidRDefault="00EB0BD0" w:rsidP="00212E0A">
                      <w:pPr>
                        <w:spacing w:before="160"/>
                        <w:jc w:val="center"/>
                        <w:rPr>
                          <w:rFonts w:ascii="Cambria" w:hAnsi="Cambria"/>
                          <w:b/>
                          <w:smallCaps/>
                          <w:color w:val="000080"/>
                          <w:szCs w:val="18"/>
                        </w:rPr>
                      </w:pPr>
                    </w:p>
                    <w:p w14:paraId="2ABE5518" w14:textId="77777777" w:rsidR="00EB0BD0" w:rsidRPr="003249E3" w:rsidRDefault="00EB0BD0" w:rsidP="00212E0A">
                      <w:pPr>
                        <w:spacing w:before="160"/>
                        <w:jc w:val="center"/>
                        <w:rPr>
                          <w:rFonts w:ascii="Cambria" w:hAnsi="Cambria"/>
                          <w:b/>
                          <w:smallCaps/>
                          <w:color w:val="000080"/>
                          <w:szCs w:val="18"/>
                        </w:rPr>
                      </w:pPr>
                    </w:p>
                    <w:p w14:paraId="62D348EB" w14:textId="1C625DC3" w:rsidR="00EB0BD0" w:rsidRPr="003249E3" w:rsidRDefault="00EB0BD0" w:rsidP="00212E0A">
                      <w:pPr>
                        <w:spacing w:before="96"/>
                        <w:jc w:val="center"/>
                        <w:rPr>
                          <w:rFonts w:ascii="Cambria" w:hAnsi="Cambria"/>
                          <w:b/>
                          <w:smallCaps/>
                          <w:color w:val="000080"/>
                          <w:szCs w:val="18"/>
                        </w:rPr>
                      </w:pPr>
                      <w:r w:rsidRPr="003249E3">
                        <w:rPr>
                          <w:rFonts w:ascii="Cambria" w:hAnsi="Cambria"/>
                          <w:b/>
                          <w:smallCaps/>
                          <w:color w:val="000080"/>
                          <w:szCs w:val="18"/>
                        </w:rPr>
                        <w:t>Instituţia</w:t>
                      </w:r>
                      <w:r w:rsidR="00E541B1">
                        <w:rPr>
                          <w:rFonts w:ascii="Cambria" w:hAnsi="Cambria"/>
                          <w:b/>
                          <w:smallCaps/>
                          <w:color w:val="000080"/>
                          <w:szCs w:val="18"/>
                        </w:rPr>
                        <w:t xml:space="preserve"> </w:t>
                      </w:r>
                      <w:r w:rsidRPr="003249E3">
                        <w:rPr>
                          <w:rFonts w:ascii="Cambria" w:hAnsi="Cambria"/>
                          <w:b/>
                          <w:smallCaps/>
                          <w:color w:val="000080"/>
                          <w:szCs w:val="18"/>
                        </w:rPr>
                        <w:t>Prefectului</w:t>
                      </w:r>
                      <w:r w:rsidR="00E541B1">
                        <w:rPr>
                          <w:rFonts w:ascii="Cambria" w:hAnsi="Cambria"/>
                          <w:b/>
                          <w:smallCaps/>
                          <w:color w:val="000080"/>
                          <w:szCs w:val="18"/>
                        </w:rPr>
                        <w:t xml:space="preserve"> </w:t>
                      </w:r>
                      <w:r w:rsidRPr="003249E3">
                        <w:rPr>
                          <w:rFonts w:ascii="Cambria" w:hAnsi="Cambria"/>
                          <w:b/>
                          <w:smallCaps/>
                          <w:color w:val="000080"/>
                          <w:szCs w:val="18"/>
                        </w:rPr>
                        <w:t>-</w:t>
                      </w:r>
                      <w:r w:rsidR="00E541B1">
                        <w:rPr>
                          <w:rFonts w:ascii="Cambria" w:hAnsi="Cambria"/>
                          <w:b/>
                          <w:smallCaps/>
                          <w:color w:val="000080"/>
                          <w:szCs w:val="18"/>
                        </w:rPr>
                        <w:t xml:space="preserve"> </w:t>
                      </w:r>
                      <w:r w:rsidRPr="003249E3">
                        <w:rPr>
                          <w:rFonts w:ascii="Cambria" w:hAnsi="Cambria"/>
                          <w:b/>
                          <w:smallCaps/>
                          <w:color w:val="000080"/>
                          <w:szCs w:val="18"/>
                        </w:rPr>
                        <w:t>Judeţul</w:t>
                      </w:r>
                      <w:r w:rsidR="00E541B1">
                        <w:rPr>
                          <w:rFonts w:ascii="Cambria" w:hAnsi="Cambria"/>
                          <w:b/>
                          <w:smallCaps/>
                          <w:color w:val="000080"/>
                          <w:szCs w:val="18"/>
                        </w:rPr>
                        <w:t xml:space="preserve"> </w:t>
                      </w:r>
                      <w:r w:rsidRPr="003249E3">
                        <w:rPr>
                          <w:rFonts w:ascii="Cambria" w:hAnsi="Cambria"/>
                          <w:b/>
                          <w:smallCaps/>
                          <w:color w:val="000080"/>
                          <w:szCs w:val="18"/>
                        </w:rPr>
                        <w:t>Hunedoara</w:t>
                      </w:r>
                    </w:p>
                    <w:p w14:paraId="5EA138FC" w14:textId="05335216" w:rsidR="00EB0BD0" w:rsidRPr="003249E3" w:rsidRDefault="00EB0BD0" w:rsidP="00212E0A">
                      <w:pPr>
                        <w:spacing w:before="32"/>
                        <w:jc w:val="center"/>
                        <w:rPr>
                          <w:rFonts w:ascii="Cambria" w:hAnsi="Cambria" w:cs="Tahoma"/>
                          <w:szCs w:val="18"/>
                        </w:rPr>
                      </w:pPr>
                      <w:r w:rsidRPr="003249E3">
                        <w:rPr>
                          <w:rFonts w:ascii="Cambria" w:hAnsi="Cambria" w:cs="Tahoma"/>
                          <w:szCs w:val="18"/>
                        </w:rPr>
                        <w:t>Deva,</w:t>
                      </w:r>
                      <w:r w:rsidR="00E541B1">
                        <w:rPr>
                          <w:rFonts w:ascii="Cambria" w:hAnsi="Cambria" w:cs="Tahoma"/>
                          <w:szCs w:val="18"/>
                        </w:rPr>
                        <w:t xml:space="preserve"> </w:t>
                      </w:r>
                      <w:r w:rsidRPr="003249E3">
                        <w:rPr>
                          <w:rFonts w:ascii="Cambria" w:hAnsi="Cambria" w:cs="Tahoma"/>
                          <w:szCs w:val="18"/>
                        </w:rPr>
                        <w:t>330025,</w:t>
                      </w:r>
                      <w:r w:rsidR="00E541B1">
                        <w:rPr>
                          <w:rFonts w:ascii="Cambria" w:hAnsi="Cambria" w:cs="Tahoma"/>
                          <w:szCs w:val="18"/>
                        </w:rPr>
                        <w:t xml:space="preserve"> </w:t>
                      </w:r>
                      <w:proofErr w:type="spellStart"/>
                      <w:r w:rsidRPr="003249E3">
                        <w:rPr>
                          <w:rFonts w:ascii="Cambria" w:hAnsi="Cambria" w:cs="Tahoma"/>
                          <w:szCs w:val="18"/>
                        </w:rPr>
                        <w:t>Bdul</w:t>
                      </w:r>
                      <w:proofErr w:type="spellEnd"/>
                      <w:r w:rsidR="00E541B1">
                        <w:rPr>
                          <w:rFonts w:ascii="Cambria" w:hAnsi="Cambria" w:cs="Tahoma"/>
                          <w:szCs w:val="18"/>
                        </w:rPr>
                        <w:t xml:space="preserve"> </w:t>
                      </w:r>
                      <w:r w:rsidRPr="003249E3">
                        <w:rPr>
                          <w:rFonts w:ascii="Cambria" w:hAnsi="Cambria" w:cs="Tahoma"/>
                          <w:szCs w:val="18"/>
                        </w:rPr>
                        <w:t>1</w:t>
                      </w:r>
                      <w:r w:rsidR="00E541B1">
                        <w:rPr>
                          <w:rFonts w:ascii="Cambria" w:hAnsi="Cambria" w:cs="Tahoma"/>
                          <w:szCs w:val="18"/>
                        </w:rPr>
                        <w:t xml:space="preserve"> </w:t>
                      </w:r>
                      <w:r w:rsidRPr="003249E3">
                        <w:rPr>
                          <w:rFonts w:ascii="Cambria" w:hAnsi="Cambria" w:cs="Tahoma"/>
                          <w:szCs w:val="18"/>
                        </w:rPr>
                        <w:t>Decembrie</w:t>
                      </w:r>
                      <w:r w:rsidR="00E541B1">
                        <w:rPr>
                          <w:rFonts w:ascii="Cambria" w:hAnsi="Cambria" w:cs="Tahoma"/>
                          <w:szCs w:val="18"/>
                        </w:rPr>
                        <w:t xml:space="preserve"> </w:t>
                      </w:r>
                      <w:r w:rsidRPr="003249E3">
                        <w:rPr>
                          <w:rFonts w:ascii="Cambria" w:hAnsi="Cambria" w:cs="Tahoma"/>
                          <w:szCs w:val="18"/>
                        </w:rPr>
                        <w:t>1918,</w:t>
                      </w:r>
                      <w:r w:rsidR="00E541B1">
                        <w:rPr>
                          <w:rFonts w:ascii="Cambria" w:hAnsi="Cambria" w:cs="Tahoma"/>
                          <w:szCs w:val="18"/>
                        </w:rPr>
                        <w:t xml:space="preserve"> </w:t>
                      </w:r>
                      <w:r w:rsidRPr="003249E3">
                        <w:rPr>
                          <w:rFonts w:ascii="Cambria" w:hAnsi="Cambria" w:cs="Tahoma"/>
                          <w:szCs w:val="18"/>
                        </w:rPr>
                        <w:t>nr.</w:t>
                      </w:r>
                      <w:r w:rsidR="00E541B1">
                        <w:rPr>
                          <w:rFonts w:ascii="Cambria" w:hAnsi="Cambria" w:cs="Tahoma"/>
                          <w:szCs w:val="18"/>
                        </w:rPr>
                        <w:t xml:space="preserve"> </w:t>
                      </w:r>
                      <w:r w:rsidRPr="003249E3">
                        <w:rPr>
                          <w:rFonts w:ascii="Cambria" w:hAnsi="Cambria" w:cs="Tahoma"/>
                          <w:szCs w:val="18"/>
                        </w:rPr>
                        <w:t>28</w:t>
                      </w:r>
                      <w:r w:rsidR="00E541B1">
                        <w:rPr>
                          <w:rFonts w:ascii="Cambria" w:hAnsi="Cambria" w:cs="Tahoma"/>
                          <w:szCs w:val="18"/>
                        </w:rPr>
                        <w:t xml:space="preserve"> </w:t>
                      </w:r>
                    </w:p>
                    <w:p w14:paraId="6A13FEAD" w14:textId="30C8037E"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Tel.:</w:t>
                      </w:r>
                      <w:r w:rsidR="00E541B1">
                        <w:rPr>
                          <w:rFonts w:ascii="Cambria" w:hAnsi="Cambria" w:cs="Tahoma"/>
                          <w:b/>
                          <w:szCs w:val="18"/>
                        </w:rPr>
                        <w:t xml:space="preserve"> </w:t>
                      </w:r>
                      <w:r w:rsidRPr="003249E3">
                        <w:rPr>
                          <w:rFonts w:ascii="Cambria" w:hAnsi="Cambria" w:cs="Tahoma"/>
                          <w:b/>
                          <w:szCs w:val="18"/>
                        </w:rPr>
                        <w:t>0254</w:t>
                      </w:r>
                      <w:r w:rsidR="00E541B1">
                        <w:rPr>
                          <w:rFonts w:ascii="Cambria" w:hAnsi="Cambria" w:cs="Tahoma"/>
                          <w:b/>
                          <w:szCs w:val="18"/>
                        </w:rPr>
                        <w:t xml:space="preserve"> </w:t>
                      </w:r>
                      <w:r w:rsidRPr="003249E3">
                        <w:rPr>
                          <w:rFonts w:ascii="Cambria" w:hAnsi="Cambria" w:cs="Tahoma"/>
                          <w:b/>
                          <w:szCs w:val="18"/>
                        </w:rPr>
                        <w:t>211</w:t>
                      </w:r>
                      <w:r w:rsidR="00E541B1">
                        <w:rPr>
                          <w:rFonts w:ascii="Cambria" w:hAnsi="Cambria" w:cs="Tahoma"/>
                          <w:b/>
                          <w:szCs w:val="18"/>
                        </w:rPr>
                        <w:t xml:space="preserve"> </w:t>
                      </w:r>
                      <w:r w:rsidRPr="003249E3">
                        <w:rPr>
                          <w:rFonts w:ascii="Cambria" w:hAnsi="Cambria" w:cs="Tahoma"/>
                          <w:b/>
                          <w:szCs w:val="18"/>
                        </w:rPr>
                        <w:t>850/1</w:t>
                      </w:r>
                      <w:r w:rsidRPr="003249E3">
                        <w:rPr>
                          <w:rFonts w:ascii="Cambria" w:hAnsi="Cambria" w:cs="Tahoma"/>
                          <w:szCs w:val="18"/>
                        </w:rPr>
                        <w:t>;</w:t>
                      </w:r>
                      <w:r w:rsidR="00E541B1">
                        <w:rPr>
                          <w:rFonts w:ascii="Cambria" w:hAnsi="Cambria" w:cs="Tahoma"/>
                          <w:b/>
                          <w:szCs w:val="18"/>
                        </w:rPr>
                        <w:t xml:space="preserve"> </w:t>
                      </w:r>
                    </w:p>
                    <w:p w14:paraId="1C1E189A" w14:textId="067B540F" w:rsidR="00EB0BD0" w:rsidRPr="003249E3" w:rsidRDefault="00EB0BD0" w:rsidP="00212E0A">
                      <w:pPr>
                        <w:spacing w:before="32"/>
                        <w:jc w:val="center"/>
                        <w:rPr>
                          <w:rFonts w:ascii="Cambria" w:hAnsi="Cambria" w:cs="Tahoma"/>
                          <w:b/>
                          <w:szCs w:val="18"/>
                        </w:rPr>
                      </w:pPr>
                      <w:r w:rsidRPr="003249E3">
                        <w:rPr>
                          <w:rFonts w:ascii="Cambria" w:hAnsi="Cambria" w:cs="Tahoma"/>
                          <w:b/>
                          <w:szCs w:val="18"/>
                        </w:rPr>
                        <w:t>Fax:</w:t>
                      </w:r>
                      <w:r w:rsidR="00E541B1">
                        <w:rPr>
                          <w:rFonts w:ascii="Cambria" w:hAnsi="Cambria" w:cs="Tahoma"/>
                          <w:b/>
                          <w:szCs w:val="18"/>
                        </w:rPr>
                        <w:t xml:space="preserve"> </w:t>
                      </w:r>
                      <w:r w:rsidRPr="003249E3">
                        <w:rPr>
                          <w:rFonts w:ascii="Cambria" w:hAnsi="Cambria" w:cs="Tahoma"/>
                          <w:b/>
                          <w:szCs w:val="18"/>
                        </w:rPr>
                        <w:t>0254</w:t>
                      </w:r>
                      <w:r w:rsidR="00E541B1">
                        <w:rPr>
                          <w:rFonts w:ascii="Cambria" w:hAnsi="Cambria" w:cs="Tahoma"/>
                          <w:b/>
                          <w:szCs w:val="18"/>
                        </w:rPr>
                        <w:t xml:space="preserve"> </w:t>
                      </w:r>
                      <w:r w:rsidRPr="003249E3">
                        <w:rPr>
                          <w:rFonts w:ascii="Cambria" w:hAnsi="Cambria" w:cs="Tahoma"/>
                          <w:b/>
                          <w:szCs w:val="18"/>
                        </w:rPr>
                        <w:t>215</w:t>
                      </w:r>
                      <w:r w:rsidR="00E541B1">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sidR="00E541B1">
                        <w:rPr>
                          <w:rFonts w:ascii="Cambria" w:hAnsi="Cambria" w:cs="Tahoma"/>
                          <w:b/>
                          <w:szCs w:val="18"/>
                        </w:rPr>
                        <w:t xml:space="preserve"> </w:t>
                      </w:r>
                      <w:r w:rsidRPr="003249E3">
                        <w:rPr>
                          <w:rFonts w:ascii="Cambria" w:hAnsi="Cambria" w:cs="Tahoma"/>
                          <w:b/>
                          <w:szCs w:val="18"/>
                        </w:rPr>
                        <w:t>0254</w:t>
                      </w:r>
                      <w:r w:rsidR="00E541B1">
                        <w:rPr>
                          <w:rFonts w:ascii="Cambria" w:hAnsi="Cambria" w:cs="Tahoma"/>
                          <w:b/>
                          <w:szCs w:val="18"/>
                        </w:rPr>
                        <w:t xml:space="preserve"> </w:t>
                      </w:r>
                      <w:r w:rsidRPr="003249E3">
                        <w:rPr>
                          <w:rFonts w:ascii="Cambria" w:hAnsi="Cambria" w:cs="Tahoma"/>
                          <w:b/>
                          <w:szCs w:val="18"/>
                        </w:rPr>
                        <w:t>215</w:t>
                      </w:r>
                      <w:r w:rsidR="00E541B1">
                        <w:rPr>
                          <w:rFonts w:ascii="Cambria" w:hAnsi="Cambria" w:cs="Tahoma"/>
                          <w:b/>
                          <w:szCs w:val="18"/>
                        </w:rPr>
                        <w:t xml:space="preserve"> </w:t>
                      </w:r>
                      <w:r w:rsidRPr="003249E3">
                        <w:rPr>
                          <w:rFonts w:ascii="Cambria" w:hAnsi="Cambria" w:cs="Tahoma"/>
                          <w:b/>
                          <w:szCs w:val="18"/>
                        </w:rPr>
                        <w:t>010</w:t>
                      </w:r>
                    </w:p>
                    <w:p w14:paraId="49A2990C" w14:textId="77777777" w:rsidR="00EB0BD0" w:rsidRPr="003249E3" w:rsidRDefault="00EB0BD0" w:rsidP="00212E0A">
                      <w:pPr>
                        <w:spacing w:before="32"/>
                        <w:jc w:val="center"/>
                        <w:rPr>
                          <w:rFonts w:ascii="Cambria" w:hAnsi="Cambria" w:cs="Tahoma"/>
                          <w:b/>
                          <w:szCs w:val="18"/>
                        </w:rPr>
                      </w:pPr>
                    </w:p>
                    <w:p w14:paraId="7DD637AC" w14:textId="78EFE1EB" w:rsidR="00EB0BD0" w:rsidRPr="003249E3" w:rsidRDefault="00000000" w:rsidP="00212E0A">
                      <w:pPr>
                        <w:spacing w:before="32"/>
                        <w:jc w:val="center"/>
                        <w:rPr>
                          <w:rStyle w:val="Hyperlink"/>
                          <w:rFonts w:ascii="Cambria" w:hAnsi="Cambria"/>
                        </w:rPr>
                      </w:pPr>
                      <w:hyperlink r:id="rId112" w:history="1">
                        <w:r w:rsidR="00EB0BD0" w:rsidRPr="003249E3">
                          <w:rPr>
                            <w:rStyle w:val="Hyperlink"/>
                            <w:rFonts w:ascii="Cambria" w:hAnsi="Cambria" w:cs="Tahoma"/>
                          </w:rPr>
                          <w:t>prefhd@prefecturahunedoara.ro</w:t>
                        </w:r>
                      </w:hyperlink>
                      <w:r w:rsidR="00EB0BD0" w:rsidRPr="003249E3">
                        <w:rPr>
                          <w:rFonts w:ascii="Cambria" w:hAnsi="Cambria" w:cs="Tahoma"/>
                          <w:szCs w:val="18"/>
                        </w:rPr>
                        <w:t>;</w:t>
                      </w:r>
                      <w:r w:rsidR="00E541B1">
                        <w:rPr>
                          <w:rFonts w:ascii="Cambria" w:hAnsi="Cambria" w:cs="Tahoma"/>
                          <w:szCs w:val="18"/>
                        </w:rPr>
                        <w:t xml:space="preserve"> </w:t>
                      </w:r>
                      <w:r w:rsidR="00EB0BD0" w:rsidRPr="003249E3">
                        <w:rPr>
                          <w:rStyle w:val="Hyperlink"/>
                          <w:rFonts w:ascii="Cambria" w:hAnsi="Cambria" w:cs="Tahoma"/>
                        </w:rPr>
                        <w:t>https://hd.prefectura.mai.gov.ro/</w:t>
                      </w:r>
                    </w:p>
                    <w:p w14:paraId="1E22CB48" w14:textId="77777777" w:rsidR="00EB0BD0" w:rsidRPr="003249E3" w:rsidRDefault="00EB0BD0" w:rsidP="00212E0A">
                      <w:pPr>
                        <w:spacing w:before="32"/>
                        <w:jc w:val="center"/>
                        <w:rPr>
                          <w:rFonts w:ascii="Cambria" w:hAnsi="Cambria" w:cs="Tahoma"/>
                          <w:szCs w:val="18"/>
                        </w:rPr>
                      </w:pPr>
                    </w:p>
                  </w:txbxContent>
                </v:textbox>
                <w10:wrap type="topAndBottom" anchorx="margin" anchory="margin"/>
              </v:shape>
            </w:pict>
          </mc:Fallback>
        </mc:AlternateContent>
      </w:r>
    </w:p>
    <w:sectPr w:rsidR="0052638F" w:rsidRPr="00E74641" w:rsidSect="004626B9">
      <w:headerReference w:type="even" r:id="rId113"/>
      <w:headerReference w:type="default" r:id="rId114"/>
      <w:footerReference w:type="default" r:id="rId115"/>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0E631" w14:textId="77777777" w:rsidR="004626B9" w:rsidRDefault="004626B9">
      <w:r>
        <w:separator/>
      </w:r>
    </w:p>
    <w:p w14:paraId="466BC4F6" w14:textId="77777777" w:rsidR="004626B9" w:rsidRDefault="004626B9"/>
  </w:endnote>
  <w:endnote w:type="continuationSeparator" w:id="0">
    <w:p w14:paraId="71CD76E0" w14:textId="77777777" w:rsidR="004626B9" w:rsidRDefault="004626B9">
      <w:r>
        <w:continuationSeparator/>
      </w:r>
    </w:p>
    <w:p w14:paraId="72565832" w14:textId="77777777" w:rsidR="004626B9" w:rsidRDefault="004626B9"/>
  </w:endnote>
  <w:endnote w:type="continuationNotice" w:id="1">
    <w:p w14:paraId="29B03E23" w14:textId="77777777" w:rsidR="004626B9" w:rsidRDefault="004626B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1E0" w:firstRow="1" w:lastRow="1" w:firstColumn="1" w:lastColumn="1" w:noHBand="0" w:noVBand="0"/>
    </w:tblPr>
    <w:tblGrid>
      <w:gridCol w:w="1146"/>
      <w:gridCol w:w="1574"/>
      <w:gridCol w:w="5064"/>
      <w:gridCol w:w="1760"/>
      <w:gridCol w:w="10"/>
    </w:tblGrid>
    <w:tr w:rsidR="00EB0BD0" w:rsidRPr="006E031F" w14:paraId="29C45603" w14:textId="77777777" w:rsidTr="0076299F">
      <w:trPr>
        <w:gridAfter w:val="1"/>
        <w:wAfter w:w="6" w:type="pct"/>
        <w:trHeight w:val="288"/>
        <w:jc w:val="center"/>
      </w:trPr>
      <w:tc>
        <w:tcPr>
          <w:tcW w:w="600" w:type="pct"/>
          <w:vMerge w:val="restart"/>
          <w:vAlign w:val="center"/>
        </w:tcPr>
        <w:p w14:paraId="65FB61FF" w14:textId="284BC716" w:rsidR="00EB0BD0" w:rsidRPr="008B206B" w:rsidRDefault="00EB0BD0" w:rsidP="0041562B">
          <w:pPr>
            <w:pStyle w:val="Subsol"/>
            <w:spacing w:before="0"/>
            <w:rPr>
              <w:szCs w:val="18"/>
            </w:rPr>
          </w:pPr>
          <w:r w:rsidRPr="008B206B">
            <w:rPr>
              <w:szCs w:val="18"/>
            </w:rPr>
            <w:t>Anul</w:t>
          </w:r>
          <w:r w:rsidR="00E541B1">
            <w:rPr>
              <w:szCs w:val="18"/>
            </w:rPr>
            <w:t xml:space="preserve"> </w:t>
          </w:r>
        </w:p>
        <w:p w14:paraId="77EB7363" w14:textId="4DBAB968" w:rsidR="00EB0BD0" w:rsidRPr="00E97917" w:rsidRDefault="00EB0BD0"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38CAEF39" w:rsidR="00EB0BD0" w:rsidRPr="008B206B" w:rsidRDefault="00EB0BD0" w:rsidP="00200672">
          <w:pPr>
            <w:pStyle w:val="Subsol"/>
            <w:spacing w:before="0"/>
            <w:rPr>
              <w:szCs w:val="18"/>
            </w:rPr>
          </w:pPr>
          <w:r>
            <w:rPr>
              <w:szCs w:val="18"/>
            </w:rPr>
            <w:t>Numărul</w:t>
          </w:r>
          <w:r w:rsidR="00E541B1">
            <w:rPr>
              <w:szCs w:val="18"/>
            </w:rPr>
            <w:t xml:space="preserve"> </w:t>
          </w:r>
          <w:r>
            <w:rPr>
              <w:szCs w:val="18"/>
            </w:rPr>
            <w:t>1</w:t>
          </w:r>
          <w:r w:rsidR="00D95768">
            <w:rPr>
              <w:szCs w:val="18"/>
            </w:rPr>
            <w:t>2</w:t>
          </w:r>
        </w:p>
      </w:tc>
      <w:tc>
        <w:tcPr>
          <w:tcW w:w="2650" w:type="pct"/>
          <w:vAlign w:val="center"/>
        </w:tcPr>
        <w:p w14:paraId="5CFAC056" w14:textId="6D2E05FF" w:rsidR="00EB0BD0" w:rsidRPr="00CD7AF9" w:rsidRDefault="00D95768" w:rsidP="00200672">
          <w:pPr>
            <w:spacing w:after="120"/>
            <w:jc w:val="center"/>
            <w:rPr>
              <w:rFonts w:ascii="Book Antiqua" w:hAnsi="Book Antiqua"/>
              <w:b/>
              <w:color w:val="000080"/>
              <w:spacing w:val="10"/>
              <w:szCs w:val="18"/>
            </w:rPr>
          </w:pPr>
          <w:r w:rsidRPr="00D95768">
            <w:rPr>
              <w:rFonts w:ascii="Book Antiqua" w:hAnsi="Book Antiqua"/>
              <w:b/>
              <w:color w:val="000080"/>
              <w:spacing w:val="10"/>
              <w:szCs w:val="18"/>
            </w:rPr>
            <w:t>18 – 22 martie</w:t>
          </w:r>
        </w:p>
      </w:tc>
      <w:tc>
        <w:tcPr>
          <w:tcW w:w="921" w:type="pct"/>
          <w:vAlign w:val="center"/>
        </w:tcPr>
        <w:p w14:paraId="1AB19596" w14:textId="3C0475D6" w:rsidR="00EB0BD0" w:rsidRPr="008B206B" w:rsidRDefault="00EB0BD0" w:rsidP="0041562B">
          <w:pPr>
            <w:pStyle w:val="Subsol"/>
            <w:spacing w:before="0"/>
            <w:rPr>
              <w:szCs w:val="18"/>
            </w:rPr>
          </w:pPr>
          <w:r w:rsidRPr="00160515">
            <w:rPr>
              <w:szCs w:val="18"/>
            </w:rPr>
            <w:t>Pagina</w:t>
          </w:r>
          <w:r w:rsidR="00E541B1">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7D6E2F">
            <w:rPr>
              <w:noProof/>
              <w:szCs w:val="18"/>
            </w:rPr>
            <w:t>35</w:t>
          </w:r>
          <w:r w:rsidRPr="008B206B">
            <w:rPr>
              <w:szCs w:val="18"/>
            </w:rPr>
            <w:fldChar w:fldCharType="end"/>
          </w:r>
        </w:p>
      </w:tc>
    </w:tr>
    <w:tr w:rsidR="00EB0BD0" w:rsidRPr="006E031F" w14:paraId="5A7A2BD8" w14:textId="77777777" w:rsidTr="0076299F">
      <w:trPr>
        <w:trHeight w:val="257"/>
        <w:jc w:val="center"/>
      </w:trPr>
      <w:tc>
        <w:tcPr>
          <w:tcW w:w="600" w:type="pct"/>
          <w:vMerge/>
        </w:tcPr>
        <w:p w14:paraId="6C24859B" w14:textId="77777777" w:rsidR="00EB0BD0" w:rsidRPr="006E031F" w:rsidRDefault="00EB0BD0" w:rsidP="0041562B">
          <w:pPr>
            <w:spacing w:before="0"/>
            <w:jc w:val="center"/>
            <w:rPr>
              <w:rFonts w:ascii="Book Antiqua" w:hAnsi="Book Antiqua"/>
              <w:b/>
              <w:color w:val="808080"/>
              <w:szCs w:val="18"/>
            </w:rPr>
          </w:pPr>
        </w:p>
      </w:tc>
      <w:tc>
        <w:tcPr>
          <w:tcW w:w="824" w:type="pct"/>
          <w:vMerge/>
          <w:vAlign w:val="center"/>
        </w:tcPr>
        <w:p w14:paraId="50268750" w14:textId="77777777" w:rsidR="00EB0BD0" w:rsidRPr="006E031F" w:rsidRDefault="00EB0BD0" w:rsidP="0041562B">
          <w:pPr>
            <w:spacing w:before="0"/>
            <w:jc w:val="center"/>
            <w:rPr>
              <w:rFonts w:ascii="Book Antiqua" w:hAnsi="Book Antiqua"/>
              <w:b/>
              <w:color w:val="808080"/>
              <w:szCs w:val="18"/>
            </w:rPr>
          </w:pPr>
        </w:p>
      </w:tc>
      <w:tc>
        <w:tcPr>
          <w:tcW w:w="2650" w:type="pct"/>
        </w:tcPr>
        <w:p w14:paraId="7121F994" w14:textId="77777777" w:rsidR="00EB0BD0" w:rsidRPr="006E031F" w:rsidRDefault="00EB0BD0"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EB0BD0" w:rsidRPr="006E031F" w:rsidRDefault="00EB0BD0" w:rsidP="0041562B">
          <w:pPr>
            <w:spacing w:before="0"/>
            <w:rPr>
              <w:rFonts w:ascii="Book Antiqua" w:hAnsi="Book Antiqua"/>
              <w:b/>
              <w:color w:val="808080"/>
              <w:szCs w:val="18"/>
            </w:rPr>
          </w:pPr>
        </w:p>
      </w:tc>
    </w:tr>
  </w:tbl>
  <w:p w14:paraId="1BF0DCEE" w14:textId="5F76118D" w:rsidR="00EB0BD0" w:rsidRPr="00B445F1" w:rsidRDefault="00EB0BD0" w:rsidP="00EF3149">
    <w:pPr>
      <w:tabs>
        <w:tab w:val="left" w:pos="1956"/>
        <w:tab w:val="center" w:pos="4762"/>
      </w:tabs>
    </w:pPr>
    <w:r>
      <w:tab/>
    </w:r>
    <w:r>
      <w:tab/>
    </w:r>
  </w:p>
  <w:p w14:paraId="30EB9954" w14:textId="77777777" w:rsidR="00EB0BD0" w:rsidRDefault="00EB0B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F2E0" w14:textId="77777777" w:rsidR="004626B9" w:rsidRDefault="004626B9">
      <w:r>
        <w:separator/>
      </w:r>
    </w:p>
    <w:p w14:paraId="6E92524A" w14:textId="77777777" w:rsidR="004626B9" w:rsidRDefault="004626B9"/>
  </w:footnote>
  <w:footnote w:type="continuationSeparator" w:id="0">
    <w:p w14:paraId="09F1EE66" w14:textId="77777777" w:rsidR="004626B9" w:rsidRDefault="004626B9">
      <w:r>
        <w:continuationSeparator/>
      </w:r>
    </w:p>
    <w:p w14:paraId="215385B7" w14:textId="77777777" w:rsidR="004626B9" w:rsidRDefault="004626B9"/>
  </w:footnote>
  <w:footnote w:type="continuationNotice" w:id="1">
    <w:p w14:paraId="7DC9C5A9" w14:textId="77777777" w:rsidR="004626B9" w:rsidRDefault="004626B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EB0BD0" w:rsidRDefault="00EB0BD0" w:rsidP="00633305">
    <w:pPr>
      <w:pStyle w:val="Antet"/>
    </w:pPr>
  </w:p>
  <w:p w14:paraId="3D4EE5EE" w14:textId="77777777" w:rsidR="00EB0BD0" w:rsidRDefault="00EB0BD0"/>
  <w:p w14:paraId="16D7B7A0" w14:textId="77777777" w:rsidR="00EB0BD0" w:rsidRDefault="00EB0BD0"/>
  <w:p w14:paraId="32F98579" w14:textId="77777777" w:rsidR="00EB0BD0" w:rsidRDefault="00EB0B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0E0148BA" w:rsidR="00EB0BD0" w:rsidRDefault="00EB0BD0" w:rsidP="0076299F">
    <w:pPr>
      <w:pStyle w:val="Antet"/>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rsidR="00E541B1">
      <w:t xml:space="preserve"> </w:t>
    </w:r>
    <w:r w:rsidRPr="00633305">
      <w:t>informativ</w:t>
    </w:r>
    <w:r w:rsidR="00E541B1">
      <w:t xml:space="preserve"> </w:t>
    </w:r>
    <w:r w:rsidRPr="00633305">
      <w:t>al</w:t>
    </w:r>
    <w:r w:rsidR="00E541B1">
      <w:t xml:space="preserve"> </w:t>
    </w:r>
    <w:r w:rsidRPr="00633305">
      <w:t>instituţiei</w:t>
    </w:r>
    <w:r w:rsidR="00E541B1">
      <w:t xml:space="preserve"> </w:t>
    </w:r>
    <w:r w:rsidRPr="00633305">
      <w:t>Prefectului</w:t>
    </w:r>
    <w:r w:rsidR="00E541B1">
      <w:t xml:space="preserve"> </w:t>
    </w:r>
    <w:r w:rsidRPr="00633305">
      <w:t>–</w:t>
    </w:r>
    <w:r w:rsidR="00E541B1">
      <w:t xml:space="preserve"> </w:t>
    </w:r>
    <w:r w:rsidRPr="00633305">
      <w:t>judeţul</w:t>
    </w:r>
    <w:r w:rsidR="00E541B1">
      <w:t xml:space="preserve"> </w:t>
    </w:r>
    <w:r w:rsidRPr="00633305">
      <w:t>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F13"/>
    <w:multiLevelType w:val="multilevel"/>
    <w:tmpl w:val="12269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A321E"/>
    <w:multiLevelType w:val="multilevel"/>
    <w:tmpl w:val="ADE2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25DDC"/>
    <w:multiLevelType w:val="multilevel"/>
    <w:tmpl w:val="30EE8878"/>
    <w:lvl w:ilvl="0">
      <w:start w:val="5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D70A9B"/>
    <w:multiLevelType w:val="multilevel"/>
    <w:tmpl w:val="3134F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D6F1E"/>
    <w:multiLevelType w:val="multilevel"/>
    <w:tmpl w:val="22E4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E4C78"/>
    <w:multiLevelType w:val="multilevel"/>
    <w:tmpl w:val="C8C8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A2105"/>
    <w:multiLevelType w:val="multilevel"/>
    <w:tmpl w:val="D36C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D14F8B"/>
    <w:multiLevelType w:val="multilevel"/>
    <w:tmpl w:val="95D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187C50"/>
    <w:multiLevelType w:val="multilevel"/>
    <w:tmpl w:val="9ADEA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C4CD3"/>
    <w:multiLevelType w:val="multilevel"/>
    <w:tmpl w:val="12D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352AC5"/>
    <w:multiLevelType w:val="multilevel"/>
    <w:tmpl w:val="F746F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8342A7"/>
    <w:multiLevelType w:val="multilevel"/>
    <w:tmpl w:val="8DF4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3" w15:restartNumberingAfterBreak="0">
    <w:nsid w:val="408457B1"/>
    <w:multiLevelType w:val="multilevel"/>
    <w:tmpl w:val="E1D8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B50B68"/>
    <w:multiLevelType w:val="multilevel"/>
    <w:tmpl w:val="879A8C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2137C8"/>
    <w:multiLevelType w:val="multilevel"/>
    <w:tmpl w:val="7B36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AC5276"/>
    <w:multiLevelType w:val="multilevel"/>
    <w:tmpl w:val="5AE8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4377FF"/>
    <w:multiLevelType w:val="multilevel"/>
    <w:tmpl w:val="790E9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595012"/>
    <w:multiLevelType w:val="multilevel"/>
    <w:tmpl w:val="0AE6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F3A82"/>
    <w:multiLevelType w:val="multilevel"/>
    <w:tmpl w:val="7B32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937E9F"/>
    <w:multiLevelType w:val="multilevel"/>
    <w:tmpl w:val="E0269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B5010E"/>
    <w:multiLevelType w:val="multilevel"/>
    <w:tmpl w:val="4CE2E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C45463"/>
    <w:multiLevelType w:val="multilevel"/>
    <w:tmpl w:val="53F8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DD2C74"/>
    <w:multiLevelType w:val="multilevel"/>
    <w:tmpl w:val="406C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7650C9"/>
    <w:multiLevelType w:val="multilevel"/>
    <w:tmpl w:val="F9D4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355495"/>
    <w:multiLevelType w:val="multilevel"/>
    <w:tmpl w:val="4380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487CE3"/>
    <w:multiLevelType w:val="hybridMultilevel"/>
    <w:tmpl w:val="DE6439F4"/>
    <w:lvl w:ilvl="0" w:tplc="7ADEF53E">
      <w:start w:val="1"/>
      <w:numFmt w:val="bullet"/>
      <w:lvlText w:val="◊"/>
      <w:lvlJc w:val="left"/>
      <w:pPr>
        <w:ind w:left="720" w:hanging="360"/>
      </w:pPr>
      <w:rPr>
        <w:rFonts w:ascii="Verdana" w:hAnsi="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ECC33EE"/>
    <w:multiLevelType w:val="multilevel"/>
    <w:tmpl w:val="F74CA280"/>
    <w:lvl w:ilvl="0">
      <w:start w:val="5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0959699">
    <w:abstractNumId w:val="24"/>
  </w:num>
  <w:num w:numId="2" w16cid:durableId="1439136413">
    <w:abstractNumId w:val="12"/>
  </w:num>
  <w:num w:numId="3" w16cid:durableId="2145459854">
    <w:abstractNumId w:val="27"/>
  </w:num>
  <w:num w:numId="4" w16cid:durableId="1011952281">
    <w:abstractNumId w:val="8"/>
  </w:num>
  <w:num w:numId="5" w16cid:durableId="1934630890">
    <w:abstractNumId w:val="25"/>
  </w:num>
  <w:num w:numId="6" w16cid:durableId="1789346932">
    <w:abstractNumId w:val="6"/>
  </w:num>
  <w:num w:numId="7" w16cid:durableId="980501907">
    <w:abstractNumId w:val="21"/>
  </w:num>
  <w:num w:numId="8" w16cid:durableId="866019135">
    <w:abstractNumId w:val="7"/>
  </w:num>
  <w:num w:numId="9" w16cid:durableId="1618488211">
    <w:abstractNumId w:val="14"/>
  </w:num>
  <w:num w:numId="10" w16cid:durableId="64031834">
    <w:abstractNumId w:val="19"/>
  </w:num>
  <w:num w:numId="11" w16cid:durableId="879783829">
    <w:abstractNumId w:val="28"/>
  </w:num>
  <w:num w:numId="12" w16cid:durableId="1975870930">
    <w:abstractNumId w:val="10"/>
  </w:num>
  <w:num w:numId="13" w16cid:durableId="1135296201">
    <w:abstractNumId w:val="1"/>
  </w:num>
  <w:num w:numId="14" w16cid:durableId="741026173">
    <w:abstractNumId w:val="5"/>
  </w:num>
  <w:num w:numId="15" w16cid:durableId="170334863">
    <w:abstractNumId w:val="15"/>
  </w:num>
  <w:num w:numId="16" w16cid:durableId="27031103">
    <w:abstractNumId w:val="11"/>
  </w:num>
  <w:num w:numId="17" w16cid:durableId="1515875596">
    <w:abstractNumId w:val="2"/>
  </w:num>
  <w:num w:numId="18" w16cid:durableId="918370761">
    <w:abstractNumId w:val="22"/>
  </w:num>
  <w:num w:numId="19" w16cid:durableId="699553463">
    <w:abstractNumId w:val="3"/>
  </w:num>
  <w:num w:numId="20" w16cid:durableId="1921983785">
    <w:abstractNumId w:val="9"/>
  </w:num>
  <w:num w:numId="21" w16cid:durableId="574172188">
    <w:abstractNumId w:val="0"/>
  </w:num>
  <w:num w:numId="22" w16cid:durableId="99643307">
    <w:abstractNumId w:val="18"/>
  </w:num>
  <w:num w:numId="23" w16cid:durableId="1048261835">
    <w:abstractNumId w:val="17"/>
  </w:num>
  <w:num w:numId="24" w16cid:durableId="1813209786">
    <w:abstractNumId w:val="4"/>
  </w:num>
  <w:num w:numId="25" w16cid:durableId="1048532891">
    <w:abstractNumId w:val="13"/>
  </w:num>
  <w:num w:numId="26" w16cid:durableId="1213614819">
    <w:abstractNumId w:val="26"/>
  </w:num>
  <w:num w:numId="27" w16cid:durableId="1285696249">
    <w:abstractNumId w:val="20"/>
  </w:num>
  <w:num w:numId="28" w16cid:durableId="534582163">
    <w:abstractNumId w:val="16"/>
  </w:num>
  <w:num w:numId="29" w16cid:durableId="109609276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4DD"/>
    <w:rsid w:val="000005AA"/>
    <w:rsid w:val="00000A6F"/>
    <w:rsid w:val="00001170"/>
    <w:rsid w:val="00001387"/>
    <w:rsid w:val="000014C2"/>
    <w:rsid w:val="0000158F"/>
    <w:rsid w:val="000015D1"/>
    <w:rsid w:val="00001639"/>
    <w:rsid w:val="00001E0A"/>
    <w:rsid w:val="0000250F"/>
    <w:rsid w:val="000026DF"/>
    <w:rsid w:val="00002754"/>
    <w:rsid w:val="00002F72"/>
    <w:rsid w:val="0000348F"/>
    <w:rsid w:val="000035FE"/>
    <w:rsid w:val="0000361A"/>
    <w:rsid w:val="0000369F"/>
    <w:rsid w:val="00003C37"/>
    <w:rsid w:val="0000418C"/>
    <w:rsid w:val="000041A4"/>
    <w:rsid w:val="000042CB"/>
    <w:rsid w:val="000043DC"/>
    <w:rsid w:val="000049F8"/>
    <w:rsid w:val="00004D2A"/>
    <w:rsid w:val="00004E05"/>
    <w:rsid w:val="0000509F"/>
    <w:rsid w:val="00005140"/>
    <w:rsid w:val="000054E9"/>
    <w:rsid w:val="00005587"/>
    <w:rsid w:val="000055CD"/>
    <w:rsid w:val="00005D29"/>
    <w:rsid w:val="00006397"/>
    <w:rsid w:val="000063B7"/>
    <w:rsid w:val="00006880"/>
    <w:rsid w:val="00006E87"/>
    <w:rsid w:val="00007134"/>
    <w:rsid w:val="00007144"/>
    <w:rsid w:val="000075C2"/>
    <w:rsid w:val="000077EE"/>
    <w:rsid w:val="0000780C"/>
    <w:rsid w:val="00007812"/>
    <w:rsid w:val="00007899"/>
    <w:rsid w:val="00007AB3"/>
    <w:rsid w:val="0001003C"/>
    <w:rsid w:val="00010040"/>
    <w:rsid w:val="000100A9"/>
    <w:rsid w:val="0001017D"/>
    <w:rsid w:val="000103ED"/>
    <w:rsid w:val="00010909"/>
    <w:rsid w:val="0001099D"/>
    <w:rsid w:val="00010A0F"/>
    <w:rsid w:val="00010BE2"/>
    <w:rsid w:val="00010C39"/>
    <w:rsid w:val="00011037"/>
    <w:rsid w:val="00011182"/>
    <w:rsid w:val="0001124B"/>
    <w:rsid w:val="0001178E"/>
    <w:rsid w:val="00011803"/>
    <w:rsid w:val="00011866"/>
    <w:rsid w:val="000118B7"/>
    <w:rsid w:val="00011D4D"/>
    <w:rsid w:val="00011E08"/>
    <w:rsid w:val="00012669"/>
    <w:rsid w:val="00012986"/>
    <w:rsid w:val="00012E09"/>
    <w:rsid w:val="000132E9"/>
    <w:rsid w:val="00013939"/>
    <w:rsid w:val="00013BBC"/>
    <w:rsid w:val="00013F41"/>
    <w:rsid w:val="00014077"/>
    <w:rsid w:val="0001419D"/>
    <w:rsid w:val="000142B2"/>
    <w:rsid w:val="0001462B"/>
    <w:rsid w:val="00014A88"/>
    <w:rsid w:val="00014D45"/>
    <w:rsid w:val="000150A4"/>
    <w:rsid w:val="000151FB"/>
    <w:rsid w:val="0001543E"/>
    <w:rsid w:val="000159F3"/>
    <w:rsid w:val="00015A79"/>
    <w:rsid w:val="00015B66"/>
    <w:rsid w:val="00015E6F"/>
    <w:rsid w:val="0001606B"/>
    <w:rsid w:val="000166A6"/>
    <w:rsid w:val="0001720B"/>
    <w:rsid w:val="000173F4"/>
    <w:rsid w:val="000175C6"/>
    <w:rsid w:val="00017780"/>
    <w:rsid w:val="00017A56"/>
    <w:rsid w:val="00017B4E"/>
    <w:rsid w:val="00017DF3"/>
    <w:rsid w:val="00017E01"/>
    <w:rsid w:val="00020226"/>
    <w:rsid w:val="00020877"/>
    <w:rsid w:val="00020935"/>
    <w:rsid w:val="00020A70"/>
    <w:rsid w:val="00020DED"/>
    <w:rsid w:val="00020E7D"/>
    <w:rsid w:val="00021096"/>
    <w:rsid w:val="00021335"/>
    <w:rsid w:val="0002176E"/>
    <w:rsid w:val="00021E0D"/>
    <w:rsid w:val="00021F94"/>
    <w:rsid w:val="000223F0"/>
    <w:rsid w:val="0002247B"/>
    <w:rsid w:val="000225B7"/>
    <w:rsid w:val="00022846"/>
    <w:rsid w:val="0002303B"/>
    <w:rsid w:val="000230E9"/>
    <w:rsid w:val="000232F6"/>
    <w:rsid w:val="0002362A"/>
    <w:rsid w:val="00023C31"/>
    <w:rsid w:val="00023E5C"/>
    <w:rsid w:val="000241F1"/>
    <w:rsid w:val="0002475A"/>
    <w:rsid w:val="0002483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EE7"/>
    <w:rsid w:val="000270B0"/>
    <w:rsid w:val="00027453"/>
    <w:rsid w:val="0002746D"/>
    <w:rsid w:val="000274FE"/>
    <w:rsid w:val="000275D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2FF2"/>
    <w:rsid w:val="0003356B"/>
    <w:rsid w:val="00033806"/>
    <w:rsid w:val="0003381E"/>
    <w:rsid w:val="00034870"/>
    <w:rsid w:val="000350F5"/>
    <w:rsid w:val="00035692"/>
    <w:rsid w:val="00035BFE"/>
    <w:rsid w:val="0003611C"/>
    <w:rsid w:val="000362A9"/>
    <w:rsid w:val="0003633A"/>
    <w:rsid w:val="00036672"/>
    <w:rsid w:val="00036BED"/>
    <w:rsid w:val="00036C94"/>
    <w:rsid w:val="00036D2F"/>
    <w:rsid w:val="00036E55"/>
    <w:rsid w:val="00036E93"/>
    <w:rsid w:val="0003712B"/>
    <w:rsid w:val="000372AE"/>
    <w:rsid w:val="00037557"/>
    <w:rsid w:val="000377D0"/>
    <w:rsid w:val="00037883"/>
    <w:rsid w:val="00037F51"/>
    <w:rsid w:val="000400ED"/>
    <w:rsid w:val="000401F7"/>
    <w:rsid w:val="000403D1"/>
    <w:rsid w:val="00040596"/>
    <w:rsid w:val="000406FB"/>
    <w:rsid w:val="00040AF4"/>
    <w:rsid w:val="00040DF4"/>
    <w:rsid w:val="00040F01"/>
    <w:rsid w:val="00040F98"/>
    <w:rsid w:val="0004103A"/>
    <w:rsid w:val="00041044"/>
    <w:rsid w:val="0004135C"/>
    <w:rsid w:val="000417A9"/>
    <w:rsid w:val="00041B6A"/>
    <w:rsid w:val="00041ED8"/>
    <w:rsid w:val="000424FF"/>
    <w:rsid w:val="00042ADB"/>
    <w:rsid w:val="00042B8D"/>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6160"/>
    <w:rsid w:val="00046479"/>
    <w:rsid w:val="000464CF"/>
    <w:rsid w:val="00046588"/>
    <w:rsid w:val="0004679B"/>
    <w:rsid w:val="00046990"/>
    <w:rsid w:val="00046B60"/>
    <w:rsid w:val="00046BDD"/>
    <w:rsid w:val="00046FD7"/>
    <w:rsid w:val="00047131"/>
    <w:rsid w:val="0004726D"/>
    <w:rsid w:val="0004729D"/>
    <w:rsid w:val="00047331"/>
    <w:rsid w:val="000478FA"/>
    <w:rsid w:val="00047F08"/>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F24"/>
    <w:rsid w:val="00054286"/>
    <w:rsid w:val="000542E4"/>
    <w:rsid w:val="0005436C"/>
    <w:rsid w:val="00054443"/>
    <w:rsid w:val="00054668"/>
    <w:rsid w:val="000546E6"/>
    <w:rsid w:val="00054759"/>
    <w:rsid w:val="00054807"/>
    <w:rsid w:val="00054981"/>
    <w:rsid w:val="0005499A"/>
    <w:rsid w:val="00054AC8"/>
    <w:rsid w:val="00054D16"/>
    <w:rsid w:val="0005505F"/>
    <w:rsid w:val="0005522F"/>
    <w:rsid w:val="00055474"/>
    <w:rsid w:val="00055981"/>
    <w:rsid w:val="00055C07"/>
    <w:rsid w:val="00055E70"/>
    <w:rsid w:val="000560BC"/>
    <w:rsid w:val="00056445"/>
    <w:rsid w:val="00056558"/>
    <w:rsid w:val="0005666F"/>
    <w:rsid w:val="00056A3D"/>
    <w:rsid w:val="00056B25"/>
    <w:rsid w:val="00056D24"/>
    <w:rsid w:val="00056FE0"/>
    <w:rsid w:val="0005788F"/>
    <w:rsid w:val="00057BC6"/>
    <w:rsid w:val="00057E9C"/>
    <w:rsid w:val="0006003B"/>
    <w:rsid w:val="000600E8"/>
    <w:rsid w:val="00060168"/>
    <w:rsid w:val="00060512"/>
    <w:rsid w:val="0006051B"/>
    <w:rsid w:val="00060948"/>
    <w:rsid w:val="00060FDE"/>
    <w:rsid w:val="0006114C"/>
    <w:rsid w:val="000611BA"/>
    <w:rsid w:val="0006151F"/>
    <w:rsid w:val="000617D7"/>
    <w:rsid w:val="00062165"/>
    <w:rsid w:val="000621F4"/>
    <w:rsid w:val="00062293"/>
    <w:rsid w:val="00062378"/>
    <w:rsid w:val="00062C89"/>
    <w:rsid w:val="0006319F"/>
    <w:rsid w:val="000631C6"/>
    <w:rsid w:val="000632A9"/>
    <w:rsid w:val="000636A2"/>
    <w:rsid w:val="00063A4C"/>
    <w:rsid w:val="00063EDA"/>
    <w:rsid w:val="00063FB7"/>
    <w:rsid w:val="0006489A"/>
    <w:rsid w:val="000648D5"/>
    <w:rsid w:val="000649A3"/>
    <w:rsid w:val="0006539B"/>
    <w:rsid w:val="00065AE2"/>
    <w:rsid w:val="00065BE4"/>
    <w:rsid w:val="00065C15"/>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60C"/>
    <w:rsid w:val="00070811"/>
    <w:rsid w:val="000708E7"/>
    <w:rsid w:val="000709A9"/>
    <w:rsid w:val="00070E8E"/>
    <w:rsid w:val="00070F00"/>
    <w:rsid w:val="00070F0E"/>
    <w:rsid w:val="00071292"/>
    <w:rsid w:val="000712D9"/>
    <w:rsid w:val="00071304"/>
    <w:rsid w:val="00071716"/>
    <w:rsid w:val="00071E05"/>
    <w:rsid w:val="00071EC0"/>
    <w:rsid w:val="00072508"/>
    <w:rsid w:val="00072608"/>
    <w:rsid w:val="00072E5F"/>
    <w:rsid w:val="000734EE"/>
    <w:rsid w:val="00073964"/>
    <w:rsid w:val="000739BA"/>
    <w:rsid w:val="00073ABD"/>
    <w:rsid w:val="00073CFA"/>
    <w:rsid w:val="00073DDB"/>
    <w:rsid w:val="0007473A"/>
    <w:rsid w:val="00074A59"/>
    <w:rsid w:val="000751D1"/>
    <w:rsid w:val="000751F0"/>
    <w:rsid w:val="0007555D"/>
    <w:rsid w:val="000759DD"/>
    <w:rsid w:val="00075A2B"/>
    <w:rsid w:val="00075CCA"/>
    <w:rsid w:val="00076021"/>
    <w:rsid w:val="000767C8"/>
    <w:rsid w:val="00076992"/>
    <w:rsid w:val="00076C6C"/>
    <w:rsid w:val="00076F88"/>
    <w:rsid w:val="00077499"/>
    <w:rsid w:val="00077640"/>
    <w:rsid w:val="00077957"/>
    <w:rsid w:val="00077A98"/>
    <w:rsid w:val="00077AB3"/>
    <w:rsid w:val="00077D46"/>
    <w:rsid w:val="00077E76"/>
    <w:rsid w:val="00080063"/>
    <w:rsid w:val="00080ABB"/>
    <w:rsid w:val="00080AE9"/>
    <w:rsid w:val="00080C16"/>
    <w:rsid w:val="00080C99"/>
    <w:rsid w:val="00080FC3"/>
    <w:rsid w:val="000811A0"/>
    <w:rsid w:val="000813B4"/>
    <w:rsid w:val="000815CC"/>
    <w:rsid w:val="00081B9E"/>
    <w:rsid w:val="00081DEB"/>
    <w:rsid w:val="00081F26"/>
    <w:rsid w:val="00081FDD"/>
    <w:rsid w:val="000822A3"/>
    <w:rsid w:val="00082406"/>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92C"/>
    <w:rsid w:val="00086C50"/>
    <w:rsid w:val="00086F5C"/>
    <w:rsid w:val="0008715A"/>
    <w:rsid w:val="00087559"/>
    <w:rsid w:val="000877E3"/>
    <w:rsid w:val="00087E0B"/>
    <w:rsid w:val="0009029C"/>
    <w:rsid w:val="000903EE"/>
    <w:rsid w:val="0009056C"/>
    <w:rsid w:val="0009097B"/>
    <w:rsid w:val="00090A7F"/>
    <w:rsid w:val="00090CF4"/>
    <w:rsid w:val="00090D76"/>
    <w:rsid w:val="00091506"/>
    <w:rsid w:val="000915D7"/>
    <w:rsid w:val="00091795"/>
    <w:rsid w:val="000919A5"/>
    <w:rsid w:val="00091A1F"/>
    <w:rsid w:val="00091BE9"/>
    <w:rsid w:val="00091D54"/>
    <w:rsid w:val="0009204C"/>
    <w:rsid w:val="00092732"/>
    <w:rsid w:val="0009294A"/>
    <w:rsid w:val="00092AAF"/>
    <w:rsid w:val="00092CEF"/>
    <w:rsid w:val="00092EB1"/>
    <w:rsid w:val="00093065"/>
    <w:rsid w:val="000936A1"/>
    <w:rsid w:val="000938A7"/>
    <w:rsid w:val="00094204"/>
    <w:rsid w:val="00094239"/>
    <w:rsid w:val="00094459"/>
    <w:rsid w:val="00094511"/>
    <w:rsid w:val="00094794"/>
    <w:rsid w:val="00094884"/>
    <w:rsid w:val="00094999"/>
    <w:rsid w:val="00094A30"/>
    <w:rsid w:val="00094C06"/>
    <w:rsid w:val="00095227"/>
    <w:rsid w:val="00095277"/>
    <w:rsid w:val="0009561F"/>
    <w:rsid w:val="00095B20"/>
    <w:rsid w:val="00095C81"/>
    <w:rsid w:val="00095E7F"/>
    <w:rsid w:val="00095ED9"/>
    <w:rsid w:val="0009616F"/>
    <w:rsid w:val="000968F1"/>
    <w:rsid w:val="000974F7"/>
    <w:rsid w:val="000976EE"/>
    <w:rsid w:val="000977AF"/>
    <w:rsid w:val="00097DBC"/>
    <w:rsid w:val="000A004C"/>
    <w:rsid w:val="000A015E"/>
    <w:rsid w:val="000A01FA"/>
    <w:rsid w:val="000A0921"/>
    <w:rsid w:val="000A0A65"/>
    <w:rsid w:val="000A0E5B"/>
    <w:rsid w:val="000A1220"/>
    <w:rsid w:val="000A14BB"/>
    <w:rsid w:val="000A14C2"/>
    <w:rsid w:val="000A157E"/>
    <w:rsid w:val="000A18F8"/>
    <w:rsid w:val="000A19B8"/>
    <w:rsid w:val="000A1D71"/>
    <w:rsid w:val="000A20C8"/>
    <w:rsid w:val="000A25A8"/>
    <w:rsid w:val="000A27E9"/>
    <w:rsid w:val="000A2AA9"/>
    <w:rsid w:val="000A2E2C"/>
    <w:rsid w:val="000A2FEC"/>
    <w:rsid w:val="000A3334"/>
    <w:rsid w:val="000A346D"/>
    <w:rsid w:val="000A3962"/>
    <w:rsid w:val="000A3964"/>
    <w:rsid w:val="000A3C23"/>
    <w:rsid w:val="000A409E"/>
    <w:rsid w:val="000A40CF"/>
    <w:rsid w:val="000A4883"/>
    <w:rsid w:val="000A4A8C"/>
    <w:rsid w:val="000A4B6F"/>
    <w:rsid w:val="000A4BC7"/>
    <w:rsid w:val="000A4F6E"/>
    <w:rsid w:val="000A51E0"/>
    <w:rsid w:val="000A5291"/>
    <w:rsid w:val="000A5652"/>
    <w:rsid w:val="000A5DFD"/>
    <w:rsid w:val="000A6166"/>
    <w:rsid w:val="000A6375"/>
    <w:rsid w:val="000A665B"/>
    <w:rsid w:val="000A6FDB"/>
    <w:rsid w:val="000A71A0"/>
    <w:rsid w:val="000A7453"/>
    <w:rsid w:val="000A766B"/>
    <w:rsid w:val="000A77FE"/>
    <w:rsid w:val="000A797F"/>
    <w:rsid w:val="000A7B12"/>
    <w:rsid w:val="000B019A"/>
    <w:rsid w:val="000B0319"/>
    <w:rsid w:val="000B0469"/>
    <w:rsid w:val="000B04EF"/>
    <w:rsid w:val="000B09C7"/>
    <w:rsid w:val="000B0BFA"/>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B3C"/>
    <w:rsid w:val="000B4C16"/>
    <w:rsid w:val="000B535B"/>
    <w:rsid w:val="000B572D"/>
    <w:rsid w:val="000B5950"/>
    <w:rsid w:val="000B5CE1"/>
    <w:rsid w:val="000B5CF6"/>
    <w:rsid w:val="000B5D21"/>
    <w:rsid w:val="000B630B"/>
    <w:rsid w:val="000B64D0"/>
    <w:rsid w:val="000B65ED"/>
    <w:rsid w:val="000B684D"/>
    <w:rsid w:val="000B730C"/>
    <w:rsid w:val="000B7404"/>
    <w:rsid w:val="000B740F"/>
    <w:rsid w:val="000B7E00"/>
    <w:rsid w:val="000B7F99"/>
    <w:rsid w:val="000C0256"/>
    <w:rsid w:val="000C0370"/>
    <w:rsid w:val="000C038E"/>
    <w:rsid w:val="000C053D"/>
    <w:rsid w:val="000C0669"/>
    <w:rsid w:val="000C0B35"/>
    <w:rsid w:val="000C0C9D"/>
    <w:rsid w:val="000C11E6"/>
    <w:rsid w:val="000C1662"/>
    <w:rsid w:val="000C1BFC"/>
    <w:rsid w:val="000C1DAF"/>
    <w:rsid w:val="000C229B"/>
    <w:rsid w:val="000C25BD"/>
    <w:rsid w:val="000C2618"/>
    <w:rsid w:val="000C2FFA"/>
    <w:rsid w:val="000C310B"/>
    <w:rsid w:val="000C33F6"/>
    <w:rsid w:val="000C365B"/>
    <w:rsid w:val="000C3AAD"/>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94B"/>
    <w:rsid w:val="000D1BEB"/>
    <w:rsid w:val="000D1C6D"/>
    <w:rsid w:val="000D1DF1"/>
    <w:rsid w:val="000D1FC5"/>
    <w:rsid w:val="000D2025"/>
    <w:rsid w:val="000D233C"/>
    <w:rsid w:val="000D2405"/>
    <w:rsid w:val="000D247E"/>
    <w:rsid w:val="000D2645"/>
    <w:rsid w:val="000D2A10"/>
    <w:rsid w:val="000D2A49"/>
    <w:rsid w:val="000D2D1E"/>
    <w:rsid w:val="000D2E10"/>
    <w:rsid w:val="000D2E85"/>
    <w:rsid w:val="000D347C"/>
    <w:rsid w:val="000D371E"/>
    <w:rsid w:val="000D3C67"/>
    <w:rsid w:val="000D3DE8"/>
    <w:rsid w:val="000D3ECC"/>
    <w:rsid w:val="000D41E5"/>
    <w:rsid w:val="000D4221"/>
    <w:rsid w:val="000D4266"/>
    <w:rsid w:val="000D4526"/>
    <w:rsid w:val="000D4614"/>
    <w:rsid w:val="000D4720"/>
    <w:rsid w:val="000D4BDE"/>
    <w:rsid w:val="000D561B"/>
    <w:rsid w:val="000D59F4"/>
    <w:rsid w:val="000D5C6B"/>
    <w:rsid w:val="000D6014"/>
    <w:rsid w:val="000D61A6"/>
    <w:rsid w:val="000D623A"/>
    <w:rsid w:val="000D6419"/>
    <w:rsid w:val="000D65D1"/>
    <w:rsid w:val="000D6620"/>
    <w:rsid w:val="000D6719"/>
    <w:rsid w:val="000D6D65"/>
    <w:rsid w:val="000D6DDD"/>
    <w:rsid w:val="000D701E"/>
    <w:rsid w:val="000D72B4"/>
    <w:rsid w:val="000D74C3"/>
    <w:rsid w:val="000D74FD"/>
    <w:rsid w:val="000D7720"/>
    <w:rsid w:val="000D77BB"/>
    <w:rsid w:val="000E0012"/>
    <w:rsid w:val="000E0056"/>
    <w:rsid w:val="000E0084"/>
    <w:rsid w:val="000E0363"/>
    <w:rsid w:val="000E06AC"/>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932"/>
    <w:rsid w:val="000E29AD"/>
    <w:rsid w:val="000E2D73"/>
    <w:rsid w:val="000E30E1"/>
    <w:rsid w:val="000E31EE"/>
    <w:rsid w:val="000E352B"/>
    <w:rsid w:val="000E37A1"/>
    <w:rsid w:val="000E3988"/>
    <w:rsid w:val="000E3D83"/>
    <w:rsid w:val="000E4006"/>
    <w:rsid w:val="000E458B"/>
    <w:rsid w:val="000E4727"/>
    <w:rsid w:val="000E4879"/>
    <w:rsid w:val="000E4D72"/>
    <w:rsid w:val="000E4DC3"/>
    <w:rsid w:val="000E5114"/>
    <w:rsid w:val="000E52B4"/>
    <w:rsid w:val="000E54BA"/>
    <w:rsid w:val="000E5DFC"/>
    <w:rsid w:val="000E5E0D"/>
    <w:rsid w:val="000E62E0"/>
    <w:rsid w:val="000E6A54"/>
    <w:rsid w:val="000E6C52"/>
    <w:rsid w:val="000E6DFB"/>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7A0"/>
    <w:rsid w:val="000F0995"/>
    <w:rsid w:val="000F0A49"/>
    <w:rsid w:val="000F0D65"/>
    <w:rsid w:val="000F0F6D"/>
    <w:rsid w:val="000F0F95"/>
    <w:rsid w:val="000F1116"/>
    <w:rsid w:val="000F12E4"/>
    <w:rsid w:val="000F1348"/>
    <w:rsid w:val="000F19C6"/>
    <w:rsid w:val="000F1EDA"/>
    <w:rsid w:val="000F2176"/>
    <w:rsid w:val="000F222B"/>
    <w:rsid w:val="000F2486"/>
    <w:rsid w:val="000F2646"/>
    <w:rsid w:val="000F29B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4E0"/>
    <w:rsid w:val="000F5615"/>
    <w:rsid w:val="000F5A51"/>
    <w:rsid w:val="000F5BB7"/>
    <w:rsid w:val="000F5EF2"/>
    <w:rsid w:val="000F69C7"/>
    <w:rsid w:val="000F6A5B"/>
    <w:rsid w:val="000F6D72"/>
    <w:rsid w:val="000F753C"/>
    <w:rsid w:val="000F7712"/>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EA3"/>
    <w:rsid w:val="00100EE7"/>
    <w:rsid w:val="00100FAF"/>
    <w:rsid w:val="0010104B"/>
    <w:rsid w:val="0010137F"/>
    <w:rsid w:val="0010164C"/>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691"/>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DF3"/>
    <w:rsid w:val="00110B44"/>
    <w:rsid w:val="00110C62"/>
    <w:rsid w:val="0011145E"/>
    <w:rsid w:val="001118C2"/>
    <w:rsid w:val="001118C4"/>
    <w:rsid w:val="00111B3A"/>
    <w:rsid w:val="00111F2F"/>
    <w:rsid w:val="0011244C"/>
    <w:rsid w:val="00112783"/>
    <w:rsid w:val="001129B1"/>
    <w:rsid w:val="00112D62"/>
    <w:rsid w:val="00112E4A"/>
    <w:rsid w:val="001130BA"/>
    <w:rsid w:val="00113164"/>
    <w:rsid w:val="001134B2"/>
    <w:rsid w:val="00113725"/>
    <w:rsid w:val="00113A26"/>
    <w:rsid w:val="00113C9E"/>
    <w:rsid w:val="00113F39"/>
    <w:rsid w:val="0011415D"/>
    <w:rsid w:val="00114725"/>
    <w:rsid w:val="0011474C"/>
    <w:rsid w:val="001147C5"/>
    <w:rsid w:val="00114952"/>
    <w:rsid w:val="00114B62"/>
    <w:rsid w:val="00114E37"/>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2A"/>
    <w:rsid w:val="00117EEF"/>
    <w:rsid w:val="00120287"/>
    <w:rsid w:val="00120339"/>
    <w:rsid w:val="001204E3"/>
    <w:rsid w:val="0012071B"/>
    <w:rsid w:val="00120808"/>
    <w:rsid w:val="001209A6"/>
    <w:rsid w:val="00120A37"/>
    <w:rsid w:val="00121199"/>
    <w:rsid w:val="00121232"/>
    <w:rsid w:val="0012140F"/>
    <w:rsid w:val="001214BD"/>
    <w:rsid w:val="00121A65"/>
    <w:rsid w:val="00121B95"/>
    <w:rsid w:val="00121E55"/>
    <w:rsid w:val="0012301E"/>
    <w:rsid w:val="0012309F"/>
    <w:rsid w:val="00123170"/>
    <w:rsid w:val="001233C4"/>
    <w:rsid w:val="001233CC"/>
    <w:rsid w:val="001234F9"/>
    <w:rsid w:val="001235A4"/>
    <w:rsid w:val="00123687"/>
    <w:rsid w:val="001237BB"/>
    <w:rsid w:val="00123BCB"/>
    <w:rsid w:val="00123C10"/>
    <w:rsid w:val="00123E24"/>
    <w:rsid w:val="00124158"/>
    <w:rsid w:val="001247C6"/>
    <w:rsid w:val="0012494A"/>
    <w:rsid w:val="00124BEB"/>
    <w:rsid w:val="00124BFF"/>
    <w:rsid w:val="00124EEA"/>
    <w:rsid w:val="00124F12"/>
    <w:rsid w:val="001254F3"/>
    <w:rsid w:val="001255C7"/>
    <w:rsid w:val="0012568B"/>
    <w:rsid w:val="001256EA"/>
    <w:rsid w:val="00125930"/>
    <w:rsid w:val="00125A9D"/>
    <w:rsid w:val="00125AA5"/>
    <w:rsid w:val="00125ECC"/>
    <w:rsid w:val="00126823"/>
    <w:rsid w:val="00126AE0"/>
    <w:rsid w:val="00126CCD"/>
    <w:rsid w:val="00126F27"/>
    <w:rsid w:val="00127050"/>
    <w:rsid w:val="00127351"/>
    <w:rsid w:val="0012767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B61"/>
    <w:rsid w:val="00131BC1"/>
    <w:rsid w:val="00131C4E"/>
    <w:rsid w:val="00131C65"/>
    <w:rsid w:val="00131D35"/>
    <w:rsid w:val="00131D61"/>
    <w:rsid w:val="00131F4B"/>
    <w:rsid w:val="00131F77"/>
    <w:rsid w:val="001324DA"/>
    <w:rsid w:val="001325F6"/>
    <w:rsid w:val="001328EC"/>
    <w:rsid w:val="00132966"/>
    <w:rsid w:val="00132B8A"/>
    <w:rsid w:val="00132E1A"/>
    <w:rsid w:val="00132E92"/>
    <w:rsid w:val="00132F19"/>
    <w:rsid w:val="00133141"/>
    <w:rsid w:val="001335D6"/>
    <w:rsid w:val="00133687"/>
    <w:rsid w:val="001337C9"/>
    <w:rsid w:val="001338AF"/>
    <w:rsid w:val="00133E18"/>
    <w:rsid w:val="00133ED9"/>
    <w:rsid w:val="00134870"/>
    <w:rsid w:val="0013491B"/>
    <w:rsid w:val="00134995"/>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40026"/>
    <w:rsid w:val="0014045B"/>
    <w:rsid w:val="0014064D"/>
    <w:rsid w:val="00140691"/>
    <w:rsid w:val="001406E6"/>
    <w:rsid w:val="00140897"/>
    <w:rsid w:val="00140EA4"/>
    <w:rsid w:val="0014106F"/>
    <w:rsid w:val="00141356"/>
    <w:rsid w:val="001413F8"/>
    <w:rsid w:val="00141914"/>
    <w:rsid w:val="00141A89"/>
    <w:rsid w:val="00141BE9"/>
    <w:rsid w:val="0014206D"/>
    <w:rsid w:val="0014214E"/>
    <w:rsid w:val="001422B2"/>
    <w:rsid w:val="001423CB"/>
    <w:rsid w:val="001424F4"/>
    <w:rsid w:val="0014268E"/>
    <w:rsid w:val="00142F0E"/>
    <w:rsid w:val="00142FEC"/>
    <w:rsid w:val="00143216"/>
    <w:rsid w:val="00143218"/>
    <w:rsid w:val="00143233"/>
    <w:rsid w:val="00143C1D"/>
    <w:rsid w:val="001445CB"/>
    <w:rsid w:val="00144B03"/>
    <w:rsid w:val="00144B80"/>
    <w:rsid w:val="00144EE2"/>
    <w:rsid w:val="00145289"/>
    <w:rsid w:val="001456DB"/>
    <w:rsid w:val="00145776"/>
    <w:rsid w:val="00145856"/>
    <w:rsid w:val="00146920"/>
    <w:rsid w:val="00146A21"/>
    <w:rsid w:val="00146F25"/>
    <w:rsid w:val="00147052"/>
    <w:rsid w:val="001471A6"/>
    <w:rsid w:val="001475BC"/>
    <w:rsid w:val="001476EA"/>
    <w:rsid w:val="0014798B"/>
    <w:rsid w:val="00147B3C"/>
    <w:rsid w:val="00147B72"/>
    <w:rsid w:val="00147CD5"/>
    <w:rsid w:val="00150366"/>
    <w:rsid w:val="001505F3"/>
    <w:rsid w:val="001506F9"/>
    <w:rsid w:val="001508AA"/>
    <w:rsid w:val="001510E4"/>
    <w:rsid w:val="001512DB"/>
    <w:rsid w:val="00151472"/>
    <w:rsid w:val="001514C4"/>
    <w:rsid w:val="0015151A"/>
    <w:rsid w:val="0015159E"/>
    <w:rsid w:val="001515DC"/>
    <w:rsid w:val="001517E4"/>
    <w:rsid w:val="0015195F"/>
    <w:rsid w:val="0015233C"/>
    <w:rsid w:val="001523FC"/>
    <w:rsid w:val="001525E4"/>
    <w:rsid w:val="001525FF"/>
    <w:rsid w:val="001529CE"/>
    <w:rsid w:val="00152D46"/>
    <w:rsid w:val="00153246"/>
    <w:rsid w:val="00153423"/>
    <w:rsid w:val="001534DD"/>
    <w:rsid w:val="001537DC"/>
    <w:rsid w:val="00153D62"/>
    <w:rsid w:val="00153EAB"/>
    <w:rsid w:val="00153F49"/>
    <w:rsid w:val="00153FCD"/>
    <w:rsid w:val="0015419C"/>
    <w:rsid w:val="0015449C"/>
    <w:rsid w:val="00154512"/>
    <w:rsid w:val="0015487D"/>
    <w:rsid w:val="00154880"/>
    <w:rsid w:val="001549BB"/>
    <w:rsid w:val="00154A95"/>
    <w:rsid w:val="00154C36"/>
    <w:rsid w:val="00154F43"/>
    <w:rsid w:val="00155090"/>
    <w:rsid w:val="001560CB"/>
    <w:rsid w:val="001561DF"/>
    <w:rsid w:val="001566B3"/>
    <w:rsid w:val="0015673F"/>
    <w:rsid w:val="0015675D"/>
    <w:rsid w:val="00156B0C"/>
    <w:rsid w:val="00156E2C"/>
    <w:rsid w:val="00156EA0"/>
    <w:rsid w:val="001571C0"/>
    <w:rsid w:val="00157444"/>
    <w:rsid w:val="0015779B"/>
    <w:rsid w:val="0015788C"/>
    <w:rsid w:val="00157A75"/>
    <w:rsid w:val="00160234"/>
    <w:rsid w:val="00160515"/>
    <w:rsid w:val="00160683"/>
    <w:rsid w:val="00160978"/>
    <w:rsid w:val="00160F37"/>
    <w:rsid w:val="00160F3A"/>
    <w:rsid w:val="001613B0"/>
    <w:rsid w:val="00161652"/>
    <w:rsid w:val="0016188F"/>
    <w:rsid w:val="00161B2F"/>
    <w:rsid w:val="00162473"/>
    <w:rsid w:val="001625C0"/>
    <w:rsid w:val="00162644"/>
    <w:rsid w:val="00163293"/>
    <w:rsid w:val="0016334B"/>
    <w:rsid w:val="0016343E"/>
    <w:rsid w:val="001637EB"/>
    <w:rsid w:val="00163907"/>
    <w:rsid w:val="00163F72"/>
    <w:rsid w:val="001649BB"/>
    <w:rsid w:val="00164CC4"/>
    <w:rsid w:val="00164E41"/>
    <w:rsid w:val="00165279"/>
    <w:rsid w:val="0016557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D10"/>
    <w:rsid w:val="00167D8F"/>
    <w:rsid w:val="00170175"/>
    <w:rsid w:val="00170276"/>
    <w:rsid w:val="001702C9"/>
    <w:rsid w:val="001702FD"/>
    <w:rsid w:val="00170328"/>
    <w:rsid w:val="001706CC"/>
    <w:rsid w:val="0017074A"/>
    <w:rsid w:val="0017083B"/>
    <w:rsid w:val="00170A21"/>
    <w:rsid w:val="0017122B"/>
    <w:rsid w:val="00171461"/>
    <w:rsid w:val="00171615"/>
    <w:rsid w:val="00171A3C"/>
    <w:rsid w:val="00171A7D"/>
    <w:rsid w:val="001722F0"/>
    <w:rsid w:val="00172425"/>
    <w:rsid w:val="00172D2C"/>
    <w:rsid w:val="00172D86"/>
    <w:rsid w:val="00173D0B"/>
    <w:rsid w:val="00173DFF"/>
    <w:rsid w:val="0017457D"/>
    <w:rsid w:val="001745DC"/>
    <w:rsid w:val="001747F0"/>
    <w:rsid w:val="00174F54"/>
    <w:rsid w:val="001751A5"/>
    <w:rsid w:val="001751D7"/>
    <w:rsid w:val="00175217"/>
    <w:rsid w:val="00175712"/>
    <w:rsid w:val="00175884"/>
    <w:rsid w:val="00175E42"/>
    <w:rsid w:val="00176493"/>
    <w:rsid w:val="00176604"/>
    <w:rsid w:val="00176B34"/>
    <w:rsid w:val="00176D02"/>
    <w:rsid w:val="00176F0F"/>
    <w:rsid w:val="0017729C"/>
    <w:rsid w:val="00177439"/>
    <w:rsid w:val="0017757A"/>
    <w:rsid w:val="00177864"/>
    <w:rsid w:val="00180004"/>
    <w:rsid w:val="001800BE"/>
    <w:rsid w:val="001801B2"/>
    <w:rsid w:val="0018024B"/>
    <w:rsid w:val="00180454"/>
    <w:rsid w:val="001804FA"/>
    <w:rsid w:val="00180686"/>
    <w:rsid w:val="00180826"/>
    <w:rsid w:val="00180CCA"/>
    <w:rsid w:val="00180D0C"/>
    <w:rsid w:val="00181127"/>
    <w:rsid w:val="00181839"/>
    <w:rsid w:val="001818BF"/>
    <w:rsid w:val="00181A00"/>
    <w:rsid w:val="00181AD7"/>
    <w:rsid w:val="00181C23"/>
    <w:rsid w:val="0018211A"/>
    <w:rsid w:val="0018217E"/>
    <w:rsid w:val="001822A3"/>
    <w:rsid w:val="001823FB"/>
    <w:rsid w:val="00182737"/>
    <w:rsid w:val="001827B3"/>
    <w:rsid w:val="00182B42"/>
    <w:rsid w:val="00182BF7"/>
    <w:rsid w:val="00182DF1"/>
    <w:rsid w:val="0018306F"/>
    <w:rsid w:val="00183542"/>
    <w:rsid w:val="001836FD"/>
    <w:rsid w:val="0018396C"/>
    <w:rsid w:val="00183B55"/>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1AA"/>
    <w:rsid w:val="001877E7"/>
    <w:rsid w:val="001878BA"/>
    <w:rsid w:val="00187BDE"/>
    <w:rsid w:val="00187C23"/>
    <w:rsid w:val="00187F8A"/>
    <w:rsid w:val="00190381"/>
    <w:rsid w:val="001907A1"/>
    <w:rsid w:val="00190FC9"/>
    <w:rsid w:val="00191379"/>
    <w:rsid w:val="00191AF9"/>
    <w:rsid w:val="00191D2C"/>
    <w:rsid w:val="001927D7"/>
    <w:rsid w:val="001927FF"/>
    <w:rsid w:val="00192B0E"/>
    <w:rsid w:val="00192E17"/>
    <w:rsid w:val="0019303E"/>
    <w:rsid w:val="0019352E"/>
    <w:rsid w:val="00193668"/>
    <w:rsid w:val="00193739"/>
    <w:rsid w:val="00193795"/>
    <w:rsid w:val="00193D36"/>
    <w:rsid w:val="001943FE"/>
    <w:rsid w:val="00194A78"/>
    <w:rsid w:val="00194B05"/>
    <w:rsid w:val="00194E92"/>
    <w:rsid w:val="00194FC1"/>
    <w:rsid w:val="00195065"/>
    <w:rsid w:val="001954BF"/>
    <w:rsid w:val="0019551B"/>
    <w:rsid w:val="00195707"/>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E8A"/>
    <w:rsid w:val="001A0EA1"/>
    <w:rsid w:val="001A1330"/>
    <w:rsid w:val="001A13BC"/>
    <w:rsid w:val="001A14D8"/>
    <w:rsid w:val="001A1648"/>
    <w:rsid w:val="001A1C07"/>
    <w:rsid w:val="001A1FC6"/>
    <w:rsid w:val="001A2033"/>
    <w:rsid w:val="001A287F"/>
    <w:rsid w:val="001A28BA"/>
    <w:rsid w:val="001A2B66"/>
    <w:rsid w:val="001A2D32"/>
    <w:rsid w:val="001A3122"/>
    <w:rsid w:val="001A368A"/>
    <w:rsid w:val="001A38F8"/>
    <w:rsid w:val="001A39E5"/>
    <w:rsid w:val="001A3AAF"/>
    <w:rsid w:val="001A3C49"/>
    <w:rsid w:val="001A3EE3"/>
    <w:rsid w:val="001A41EB"/>
    <w:rsid w:val="001A424E"/>
    <w:rsid w:val="001A4259"/>
    <w:rsid w:val="001A43E4"/>
    <w:rsid w:val="001A445C"/>
    <w:rsid w:val="001A48B2"/>
    <w:rsid w:val="001A4972"/>
    <w:rsid w:val="001A4ABE"/>
    <w:rsid w:val="001A4C20"/>
    <w:rsid w:val="001A4EB7"/>
    <w:rsid w:val="001A517B"/>
    <w:rsid w:val="001A5219"/>
    <w:rsid w:val="001A555F"/>
    <w:rsid w:val="001A5687"/>
    <w:rsid w:val="001A59DA"/>
    <w:rsid w:val="001A6957"/>
    <w:rsid w:val="001A6CAE"/>
    <w:rsid w:val="001A6E93"/>
    <w:rsid w:val="001A6F73"/>
    <w:rsid w:val="001A7002"/>
    <w:rsid w:val="001A7027"/>
    <w:rsid w:val="001A71E7"/>
    <w:rsid w:val="001A722A"/>
    <w:rsid w:val="001A7631"/>
    <w:rsid w:val="001A7931"/>
    <w:rsid w:val="001A79A7"/>
    <w:rsid w:val="001A7A88"/>
    <w:rsid w:val="001A7E1B"/>
    <w:rsid w:val="001B0456"/>
    <w:rsid w:val="001B04A2"/>
    <w:rsid w:val="001B06A8"/>
    <w:rsid w:val="001B0A5E"/>
    <w:rsid w:val="001B0D26"/>
    <w:rsid w:val="001B0D3A"/>
    <w:rsid w:val="001B0EE4"/>
    <w:rsid w:val="001B109A"/>
    <w:rsid w:val="001B1362"/>
    <w:rsid w:val="001B1468"/>
    <w:rsid w:val="001B156C"/>
    <w:rsid w:val="001B1595"/>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54E"/>
    <w:rsid w:val="001B47BC"/>
    <w:rsid w:val="001B4963"/>
    <w:rsid w:val="001B49FB"/>
    <w:rsid w:val="001B4EA1"/>
    <w:rsid w:val="001B58F8"/>
    <w:rsid w:val="001B59E0"/>
    <w:rsid w:val="001B6283"/>
    <w:rsid w:val="001B64E3"/>
    <w:rsid w:val="001B6986"/>
    <w:rsid w:val="001B6A50"/>
    <w:rsid w:val="001B6B32"/>
    <w:rsid w:val="001B6E55"/>
    <w:rsid w:val="001B6EAF"/>
    <w:rsid w:val="001B7550"/>
    <w:rsid w:val="001B759F"/>
    <w:rsid w:val="001B7757"/>
    <w:rsid w:val="001B787B"/>
    <w:rsid w:val="001B7DA9"/>
    <w:rsid w:val="001C00FC"/>
    <w:rsid w:val="001C02F2"/>
    <w:rsid w:val="001C07E5"/>
    <w:rsid w:val="001C08BA"/>
    <w:rsid w:val="001C0B4A"/>
    <w:rsid w:val="001C0FCC"/>
    <w:rsid w:val="001C0FF6"/>
    <w:rsid w:val="001C10E8"/>
    <w:rsid w:val="001C1364"/>
    <w:rsid w:val="001C138C"/>
    <w:rsid w:val="001C1576"/>
    <w:rsid w:val="001C1658"/>
    <w:rsid w:val="001C1BAF"/>
    <w:rsid w:val="001C1D75"/>
    <w:rsid w:val="001C232C"/>
    <w:rsid w:val="001C2FFD"/>
    <w:rsid w:val="001C3146"/>
    <w:rsid w:val="001C3185"/>
    <w:rsid w:val="001C3701"/>
    <w:rsid w:val="001C386E"/>
    <w:rsid w:val="001C3D57"/>
    <w:rsid w:val="001C3F1A"/>
    <w:rsid w:val="001C42EF"/>
    <w:rsid w:val="001C4328"/>
    <w:rsid w:val="001C4348"/>
    <w:rsid w:val="001C4878"/>
    <w:rsid w:val="001C4AFC"/>
    <w:rsid w:val="001C4B46"/>
    <w:rsid w:val="001C4E26"/>
    <w:rsid w:val="001C502F"/>
    <w:rsid w:val="001C52D7"/>
    <w:rsid w:val="001C5316"/>
    <w:rsid w:val="001C54CD"/>
    <w:rsid w:val="001C551A"/>
    <w:rsid w:val="001C5586"/>
    <w:rsid w:val="001C55BD"/>
    <w:rsid w:val="001C5702"/>
    <w:rsid w:val="001C6005"/>
    <w:rsid w:val="001C64A5"/>
    <w:rsid w:val="001C65EC"/>
    <w:rsid w:val="001C6AA4"/>
    <w:rsid w:val="001C6E37"/>
    <w:rsid w:val="001C728C"/>
    <w:rsid w:val="001C73A2"/>
    <w:rsid w:val="001C73B6"/>
    <w:rsid w:val="001C7402"/>
    <w:rsid w:val="001C7A3A"/>
    <w:rsid w:val="001C7AC2"/>
    <w:rsid w:val="001C7CEC"/>
    <w:rsid w:val="001D0158"/>
    <w:rsid w:val="001D056B"/>
    <w:rsid w:val="001D06B3"/>
    <w:rsid w:val="001D08E8"/>
    <w:rsid w:val="001D0D1D"/>
    <w:rsid w:val="001D0E5A"/>
    <w:rsid w:val="001D0FBC"/>
    <w:rsid w:val="001D1741"/>
    <w:rsid w:val="001D18B9"/>
    <w:rsid w:val="001D1A63"/>
    <w:rsid w:val="001D1AFC"/>
    <w:rsid w:val="001D1C16"/>
    <w:rsid w:val="001D1CDC"/>
    <w:rsid w:val="001D1DAE"/>
    <w:rsid w:val="001D1FE0"/>
    <w:rsid w:val="001D2050"/>
    <w:rsid w:val="001D2263"/>
    <w:rsid w:val="001D250D"/>
    <w:rsid w:val="001D2554"/>
    <w:rsid w:val="001D26F4"/>
    <w:rsid w:val="001D2826"/>
    <w:rsid w:val="001D2833"/>
    <w:rsid w:val="001D3184"/>
    <w:rsid w:val="001D32F0"/>
    <w:rsid w:val="001D3408"/>
    <w:rsid w:val="001D377C"/>
    <w:rsid w:val="001D380F"/>
    <w:rsid w:val="001D3908"/>
    <w:rsid w:val="001D40C2"/>
    <w:rsid w:val="001D4232"/>
    <w:rsid w:val="001D423C"/>
    <w:rsid w:val="001D42C3"/>
    <w:rsid w:val="001D445A"/>
    <w:rsid w:val="001D46AC"/>
    <w:rsid w:val="001D4793"/>
    <w:rsid w:val="001D479C"/>
    <w:rsid w:val="001D49B1"/>
    <w:rsid w:val="001D4A9D"/>
    <w:rsid w:val="001D4BB0"/>
    <w:rsid w:val="001D4C5A"/>
    <w:rsid w:val="001D4C5C"/>
    <w:rsid w:val="001D4F7A"/>
    <w:rsid w:val="001D50C0"/>
    <w:rsid w:val="001D52CC"/>
    <w:rsid w:val="001D53AF"/>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BE7"/>
    <w:rsid w:val="001D7C86"/>
    <w:rsid w:val="001E013C"/>
    <w:rsid w:val="001E0162"/>
    <w:rsid w:val="001E09B2"/>
    <w:rsid w:val="001E0B0A"/>
    <w:rsid w:val="001E0B69"/>
    <w:rsid w:val="001E0C93"/>
    <w:rsid w:val="001E12A6"/>
    <w:rsid w:val="001E1318"/>
    <w:rsid w:val="001E1A08"/>
    <w:rsid w:val="001E1D6B"/>
    <w:rsid w:val="001E1F17"/>
    <w:rsid w:val="001E20B8"/>
    <w:rsid w:val="001E2554"/>
    <w:rsid w:val="001E2BB7"/>
    <w:rsid w:val="001E2CEF"/>
    <w:rsid w:val="001E2F10"/>
    <w:rsid w:val="001E3172"/>
    <w:rsid w:val="001E36A5"/>
    <w:rsid w:val="001E36C5"/>
    <w:rsid w:val="001E3B34"/>
    <w:rsid w:val="001E3C66"/>
    <w:rsid w:val="001E3D3C"/>
    <w:rsid w:val="001E400F"/>
    <w:rsid w:val="001E476A"/>
    <w:rsid w:val="001E486E"/>
    <w:rsid w:val="001E4A32"/>
    <w:rsid w:val="001E4ECD"/>
    <w:rsid w:val="001E54EE"/>
    <w:rsid w:val="001E5576"/>
    <w:rsid w:val="001E5663"/>
    <w:rsid w:val="001E591D"/>
    <w:rsid w:val="001E5A13"/>
    <w:rsid w:val="001E5B23"/>
    <w:rsid w:val="001E5B51"/>
    <w:rsid w:val="001E5C23"/>
    <w:rsid w:val="001E6024"/>
    <w:rsid w:val="001E638D"/>
    <w:rsid w:val="001E643D"/>
    <w:rsid w:val="001E64C0"/>
    <w:rsid w:val="001E658D"/>
    <w:rsid w:val="001E66C9"/>
    <w:rsid w:val="001E6A9E"/>
    <w:rsid w:val="001E6B94"/>
    <w:rsid w:val="001E6C6A"/>
    <w:rsid w:val="001E71CE"/>
    <w:rsid w:val="001E75C1"/>
    <w:rsid w:val="001E77D9"/>
    <w:rsid w:val="001E7C25"/>
    <w:rsid w:val="001E7D9A"/>
    <w:rsid w:val="001E7E91"/>
    <w:rsid w:val="001F0007"/>
    <w:rsid w:val="001F00B7"/>
    <w:rsid w:val="001F0DA3"/>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773"/>
    <w:rsid w:val="001F5EBB"/>
    <w:rsid w:val="001F619B"/>
    <w:rsid w:val="001F63F6"/>
    <w:rsid w:val="001F6F16"/>
    <w:rsid w:val="001F72C3"/>
    <w:rsid w:val="001F7413"/>
    <w:rsid w:val="001F7445"/>
    <w:rsid w:val="001F787C"/>
    <w:rsid w:val="001F79AB"/>
    <w:rsid w:val="001F7A61"/>
    <w:rsid w:val="001F7AB1"/>
    <w:rsid w:val="001F7CB5"/>
    <w:rsid w:val="001F7CE6"/>
    <w:rsid w:val="002004EF"/>
    <w:rsid w:val="00200672"/>
    <w:rsid w:val="00200921"/>
    <w:rsid w:val="002009E0"/>
    <w:rsid w:val="00200AEA"/>
    <w:rsid w:val="00200DC1"/>
    <w:rsid w:val="00200F78"/>
    <w:rsid w:val="00201490"/>
    <w:rsid w:val="002016AE"/>
    <w:rsid w:val="00201826"/>
    <w:rsid w:val="00201844"/>
    <w:rsid w:val="002018E6"/>
    <w:rsid w:val="00201A31"/>
    <w:rsid w:val="00201A36"/>
    <w:rsid w:val="00201A69"/>
    <w:rsid w:val="00201C76"/>
    <w:rsid w:val="00201CD9"/>
    <w:rsid w:val="00201F4B"/>
    <w:rsid w:val="002023D6"/>
    <w:rsid w:val="00202E43"/>
    <w:rsid w:val="002033C7"/>
    <w:rsid w:val="002037CB"/>
    <w:rsid w:val="00203806"/>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C79"/>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D5"/>
    <w:rsid w:val="00212851"/>
    <w:rsid w:val="00212863"/>
    <w:rsid w:val="00212894"/>
    <w:rsid w:val="002128E5"/>
    <w:rsid w:val="002129BF"/>
    <w:rsid w:val="00212DCB"/>
    <w:rsid w:val="00212E0A"/>
    <w:rsid w:val="002132B7"/>
    <w:rsid w:val="00213439"/>
    <w:rsid w:val="00213725"/>
    <w:rsid w:val="002138AD"/>
    <w:rsid w:val="00213AF8"/>
    <w:rsid w:val="00213CB1"/>
    <w:rsid w:val="00213E4D"/>
    <w:rsid w:val="00214314"/>
    <w:rsid w:val="002144C2"/>
    <w:rsid w:val="0021467A"/>
    <w:rsid w:val="0021470E"/>
    <w:rsid w:val="00214F55"/>
    <w:rsid w:val="00214FCB"/>
    <w:rsid w:val="00215142"/>
    <w:rsid w:val="00215605"/>
    <w:rsid w:val="002159B4"/>
    <w:rsid w:val="00215BDE"/>
    <w:rsid w:val="00215C5A"/>
    <w:rsid w:val="002162E0"/>
    <w:rsid w:val="00216440"/>
    <w:rsid w:val="002165A0"/>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78F"/>
    <w:rsid w:val="002219F0"/>
    <w:rsid w:val="00221F16"/>
    <w:rsid w:val="002223FD"/>
    <w:rsid w:val="0022284F"/>
    <w:rsid w:val="00222CE8"/>
    <w:rsid w:val="00222E7F"/>
    <w:rsid w:val="002231E9"/>
    <w:rsid w:val="002239D5"/>
    <w:rsid w:val="00223FA3"/>
    <w:rsid w:val="002240E2"/>
    <w:rsid w:val="002241B6"/>
    <w:rsid w:val="002242DC"/>
    <w:rsid w:val="0022436A"/>
    <w:rsid w:val="0022442D"/>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2A2"/>
    <w:rsid w:val="0022741E"/>
    <w:rsid w:val="0022745A"/>
    <w:rsid w:val="00227669"/>
    <w:rsid w:val="0022774B"/>
    <w:rsid w:val="0022789E"/>
    <w:rsid w:val="002278B7"/>
    <w:rsid w:val="00227D02"/>
    <w:rsid w:val="00227DE9"/>
    <w:rsid w:val="002300BA"/>
    <w:rsid w:val="00230493"/>
    <w:rsid w:val="002307AB"/>
    <w:rsid w:val="002308E0"/>
    <w:rsid w:val="00230CD4"/>
    <w:rsid w:val="00230E3D"/>
    <w:rsid w:val="00230F54"/>
    <w:rsid w:val="00231307"/>
    <w:rsid w:val="002315C4"/>
    <w:rsid w:val="00231851"/>
    <w:rsid w:val="00231873"/>
    <w:rsid w:val="00231DC6"/>
    <w:rsid w:val="002320B0"/>
    <w:rsid w:val="00232214"/>
    <w:rsid w:val="00232C79"/>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F8A"/>
    <w:rsid w:val="002353A5"/>
    <w:rsid w:val="00235459"/>
    <w:rsid w:val="0023549D"/>
    <w:rsid w:val="002358E7"/>
    <w:rsid w:val="0023590F"/>
    <w:rsid w:val="00235AA2"/>
    <w:rsid w:val="00235AAC"/>
    <w:rsid w:val="0023614E"/>
    <w:rsid w:val="00236194"/>
    <w:rsid w:val="00236888"/>
    <w:rsid w:val="00236A45"/>
    <w:rsid w:val="00236C65"/>
    <w:rsid w:val="00236D70"/>
    <w:rsid w:val="00236F02"/>
    <w:rsid w:val="0023701E"/>
    <w:rsid w:val="002372EE"/>
    <w:rsid w:val="00237311"/>
    <w:rsid w:val="002374F0"/>
    <w:rsid w:val="0023759D"/>
    <w:rsid w:val="00237A91"/>
    <w:rsid w:val="00237F0C"/>
    <w:rsid w:val="00240247"/>
    <w:rsid w:val="00240358"/>
    <w:rsid w:val="0024036B"/>
    <w:rsid w:val="00240A60"/>
    <w:rsid w:val="0024118E"/>
    <w:rsid w:val="002417EC"/>
    <w:rsid w:val="00241C00"/>
    <w:rsid w:val="002420DB"/>
    <w:rsid w:val="00242467"/>
    <w:rsid w:val="002425CA"/>
    <w:rsid w:val="002425F6"/>
    <w:rsid w:val="0024264E"/>
    <w:rsid w:val="002428B3"/>
    <w:rsid w:val="00242DE1"/>
    <w:rsid w:val="00242DFF"/>
    <w:rsid w:val="002437F3"/>
    <w:rsid w:val="00243A87"/>
    <w:rsid w:val="00243AC4"/>
    <w:rsid w:val="00243AD6"/>
    <w:rsid w:val="00243E5C"/>
    <w:rsid w:val="002441CA"/>
    <w:rsid w:val="002441F4"/>
    <w:rsid w:val="00244350"/>
    <w:rsid w:val="002447A5"/>
    <w:rsid w:val="00244A68"/>
    <w:rsid w:val="00244D8F"/>
    <w:rsid w:val="0024538D"/>
    <w:rsid w:val="00245700"/>
    <w:rsid w:val="00245829"/>
    <w:rsid w:val="00245F25"/>
    <w:rsid w:val="002462EB"/>
    <w:rsid w:val="002463A0"/>
    <w:rsid w:val="002463B4"/>
    <w:rsid w:val="0024647D"/>
    <w:rsid w:val="00247465"/>
    <w:rsid w:val="00247483"/>
    <w:rsid w:val="002474E6"/>
    <w:rsid w:val="00247526"/>
    <w:rsid w:val="002476AE"/>
    <w:rsid w:val="002477F4"/>
    <w:rsid w:val="00247BBC"/>
    <w:rsid w:val="0025067C"/>
    <w:rsid w:val="00250722"/>
    <w:rsid w:val="00250A97"/>
    <w:rsid w:val="00250ADC"/>
    <w:rsid w:val="00250D6D"/>
    <w:rsid w:val="002518C5"/>
    <w:rsid w:val="002519CA"/>
    <w:rsid w:val="00251CFC"/>
    <w:rsid w:val="00251D16"/>
    <w:rsid w:val="00251EC3"/>
    <w:rsid w:val="00251EEE"/>
    <w:rsid w:val="00252020"/>
    <w:rsid w:val="00252305"/>
    <w:rsid w:val="002527D0"/>
    <w:rsid w:val="00252A60"/>
    <w:rsid w:val="00252B74"/>
    <w:rsid w:val="00252CCB"/>
    <w:rsid w:val="00253261"/>
    <w:rsid w:val="00253264"/>
    <w:rsid w:val="0025328A"/>
    <w:rsid w:val="0025372A"/>
    <w:rsid w:val="002538AF"/>
    <w:rsid w:val="00253912"/>
    <w:rsid w:val="002539AB"/>
    <w:rsid w:val="00253B9E"/>
    <w:rsid w:val="00253F82"/>
    <w:rsid w:val="00254318"/>
    <w:rsid w:val="002545E5"/>
    <w:rsid w:val="00254614"/>
    <w:rsid w:val="002549DF"/>
    <w:rsid w:val="00254FAE"/>
    <w:rsid w:val="002553DE"/>
    <w:rsid w:val="002553F0"/>
    <w:rsid w:val="002555C7"/>
    <w:rsid w:val="0025595D"/>
    <w:rsid w:val="00256632"/>
    <w:rsid w:val="0025688A"/>
    <w:rsid w:val="002568C4"/>
    <w:rsid w:val="00256A3D"/>
    <w:rsid w:val="00256E80"/>
    <w:rsid w:val="002572D7"/>
    <w:rsid w:val="00257640"/>
    <w:rsid w:val="002578B3"/>
    <w:rsid w:val="002578C3"/>
    <w:rsid w:val="00257A9A"/>
    <w:rsid w:val="002600E9"/>
    <w:rsid w:val="0026018C"/>
    <w:rsid w:val="00260638"/>
    <w:rsid w:val="002608C1"/>
    <w:rsid w:val="00260921"/>
    <w:rsid w:val="00260DB5"/>
    <w:rsid w:val="00260FB5"/>
    <w:rsid w:val="0026109A"/>
    <w:rsid w:val="002617E2"/>
    <w:rsid w:val="002621D2"/>
    <w:rsid w:val="00262219"/>
    <w:rsid w:val="00262583"/>
    <w:rsid w:val="002625FD"/>
    <w:rsid w:val="00262628"/>
    <w:rsid w:val="00262778"/>
    <w:rsid w:val="00262783"/>
    <w:rsid w:val="002630D9"/>
    <w:rsid w:val="002632A9"/>
    <w:rsid w:val="0026336A"/>
    <w:rsid w:val="00263B5D"/>
    <w:rsid w:val="00263C3D"/>
    <w:rsid w:val="00263D09"/>
    <w:rsid w:val="00263E6B"/>
    <w:rsid w:val="00264048"/>
    <w:rsid w:val="002640C5"/>
    <w:rsid w:val="0026419B"/>
    <w:rsid w:val="002642AC"/>
    <w:rsid w:val="002642DC"/>
    <w:rsid w:val="0026431C"/>
    <w:rsid w:val="0026451D"/>
    <w:rsid w:val="0026487D"/>
    <w:rsid w:val="002649DD"/>
    <w:rsid w:val="00264FA4"/>
    <w:rsid w:val="0026566A"/>
    <w:rsid w:val="0026638C"/>
    <w:rsid w:val="002663CC"/>
    <w:rsid w:val="002665E5"/>
    <w:rsid w:val="00266787"/>
    <w:rsid w:val="00266880"/>
    <w:rsid w:val="00266AF2"/>
    <w:rsid w:val="00266CF8"/>
    <w:rsid w:val="00266EB7"/>
    <w:rsid w:val="00266F80"/>
    <w:rsid w:val="002670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AF0"/>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028"/>
    <w:rsid w:val="0027417C"/>
    <w:rsid w:val="0027466B"/>
    <w:rsid w:val="00274A43"/>
    <w:rsid w:val="00274B19"/>
    <w:rsid w:val="00274E4B"/>
    <w:rsid w:val="00275525"/>
    <w:rsid w:val="00275562"/>
    <w:rsid w:val="002757E6"/>
    <w:rsid w:val="00275910"/>
    <w:rsid w:val="00275AB8"/>
    <w:rsid w:val="00275BBE"/>
    <w:rsid w:val="00275CEC"/>
    <w:rsid w:val="00275FB8"/>
    <w:rsid w:val="002760C9"/>
    <w:rsid w:val="00276227"/>
    <w:rsid w:val="002762F3"/>
    <w:rsid w:val="002765D1"/>
    <w:rsid w:val="00276B05"/>
    <w:rsid w:val="00276B6B"/>
    <w:rsid w:val="00276BF5"/>
    <w:rsid w:val="00277610"/>
    <w:rsid w:val="00277818"/>
    <w:rsid w:val="00277963"/>
    <w:rsid w:val="002803EB"/>
    <w:rsid w:val="00280D67"/>
    <w:rsid w:val="00280FE5"/>
    <w:rsid w:val="00281031"/>
    <w:rsid w:val="002812AB"/>
    <w:rsid w:val="002814BA"/>
    <w:rsid w:val="00281983"/>
    <w:rsid w:val="00281B3A"/>
    <w:rsid w:val="00281BF8"/>
    <w:rsid w:val="002825B6"/>
    <w:rsid w:val="00282843"/>
    <w:rsid w:val="00282C51"/>
    <w:rsid w:val="00282E64"/>
    <w:rsid w:val="00282EF9"/>
    <w:rsid w:val="002839F0"/>
    <w:rsid w:val="00283A55"/>
    <w:rsid w:val="00283B71"/>
    <w:rsid w:val="00283DCE"/>
    <w:rsid w:val="00284012"/>
    <w:rsid w:val="00284639"/>
    <w:rsid w:val="0028523C"/>
    <w:rsid w:val="0028535B"/>
    <w:rsid w:val="00285397"/>
    <w:rsid w:val="00285432"/>
    <w:rsid w:val="00285560"/>
    <w:rsid w:val="00285609"/>
    <w:rsid w:val="0028580E"/>
    <w:rsid w:val="00285A80"/>
    <w:rsid w:val="00285BDD"/>
    <w:rsid w:val="00286129"/>
    <w:rsid w:val="0028656F"/>
    <w:rsid w:val="00286646"/>
    <w:rsid w:val="00286AF7"/>
    <w:rsid w:val="00286C17"/>
    <w:rsid w:val="00286CA7"/>
    <w:rsid w:val="00287859"/>
    <w:rsid w:val="00290245"/>
    <w:rsid w:val="00290CAA"/>
    <w:rsid w:val="00290EEF"/>
    <w:rsid w:val="00291213"/>
    <w:rsid w:val="002914A0"/>
    <w:rsid w:val="00291615"/>
    <w:rsid w:val="0029188B"/>
    <w:rsid w:val="00291A64"/>
    <w:rsid w:val="00291ACC"/>
    <w:rsid w:val="00291B14"/>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D36"/>
    <w:rsid w:val="00293DCC"/>
    <w:rsid w:val="00293F61"/>
    <w:rsid w:val="002942EB"/>
    <w:rsid w:val="002946EA"/>
    <w:rsid w:val="00294890"/>
    <w:rsid w:val="00294CCF"/>
    <w:rsid w:val="0029512F"/>
    <w:rsid w:val="0029543D"/>
    <w:rsid w:val="0029564B"/>
    <w:rsid w:val="0029575A"/>
    <w:rsid w:val="002957A1"/>
    <w:rsid w:val="00295B1D"/>
    <w:rsid w:val="00295C89"/>
    <w:rsid w:val="00295F01"/>
    <w:rsid w:val="00295FE7"/>
    <w:rsid w:val="0029629F"/>
    <w:rsid w:val="002964FC"/>
    <w:rsid w:val="002965DE"/>
    <w:rsid w:val="0029662B"/>
    <w:rsid w:val="002966AA"/>
    <w:rsid w:val="00296EA7"/>
    <w:rsid w:val="0029756A"/>
    <w:rsid w:val="00297B5B"/>
    <w:rsid w:val="00297D73"/>
    <w:rsid w:val="002A040D"/>
    <w:rsid w:val="002A0471"/>
    <w:rsid w:val="002A051F"/>
    <w:rsid w:val="002A07C0"/>
    <w:rsid w:val="002A0889"/>
    <w:rsid w:val="002A0AD0"/>
    <w:rsid w:val="002A0CFC"/>
    <w:rsid w:val="002A0E91"/>
    <w:rsid w:val="002A0F28"/>
    <w:rsid w:val="002A1638"/>
    <w:rsid w:val="002A1674"/>
    <w:rsid w:val="002A1A50"/>
    <w:rsid w:val="002A1A79"/>
    <w:rsid w:val="002A1DFD"/>
    <w:rsid w:val="002A2053"/>
    <w:rsid w:val="002A25FB"/>
    <w:rsid w:val="002A2810"/>
    <w:rsid w:val="002A3689"/>
    <w:rsid w:val="002A3904"/>
    <w:rsid w:val="002A3DB6"/>
    <w:rsid w:val="002A4101"/>
    <w:rsid w:val="002A42C7"/>
    <w:rsid w:val="002A433A"/>
    <w:rsid w:val="002A463D"/>
    <w:rsid w:val="002A4833"/>
    <w:rsid w:val="002A490D"/>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EC"/>
    <w:rsid w:val="002A7119"/>
    <w:rsid w:val="002A749C"/>
    <w:rsid w:val="002A76E1"/>
    <w:rsid w:val="002A77D4"/>
    <w:rsid w:val="002A79D1"/>
    <w:rsid w:val="002A7F03"/>
    <w:rsid w:val="002A7FEA"/>
    <w:rsid w:val="002B013D"/>
    <w:rsid w:val="002B0166"/>
    <w:rsid w:val="002B019F"/>
    <w:rsid w:val="002B048C"/>
    <w:rsid w:val="002B0578"/>
    <w:rsid w:val="002B05EE"/>
    <w:rsid w:val="002B0609"/>
    <w:rsid w:val="002B0625"/>
    <w:rsid w:val="002B07F3"/>
    <w:rsid w:val="002B0D6A"/>
    <w:rsid w:val="002B0E35"/>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436"/>
    <w:rsid w:val="002B3806"/>
    <w:rsid w:val="002B3879"/>
    <w:rsid w:val="002B3AF9"/>
    <w:rsid w:val="002B4291"/>
    <w:rsid w:val="002B43F4"/>
    <w:rsid w:val="002B4AA6"/>
    <w:rsid w:val="002B4CCC"/>
    <w:rsid w:val="002B564A"/>
    <w:rsid w:val="002B56EE"/>
    <w:rsid w:val="002B58D2"/>
    <w:rsid w:val="002B58EB"/>
    <w:rsid w:val="002B5AD6"/>
    <w:rsid w:val="002B5F1D"/>
    <w:rsid w:val="002B5F40"/>
    <w:rsid w:val="002B5FC7"/>
    <w:rsid w:val="002B610F"/>
    <w:rsid w:val="002B64C5"/>
    <w:rsid w:val="002B6B40"/>
    <w:rsid w:val="002B6B77"/>
    <w:rsid w:val="002B6D03"/>
    <w:rsid w:val="002B6FE2"/>
    <w:rsid w:val="002B73E8"/>
    <w:rsid w:val="002B7531"/>
    <w:rsid w:val="002B77F4"/>
    <w:rsid w:val="002B7832"/>
    <w:rsid w:val="002B7B71"/>
    <w:rsid w:val="002B7E97"/>
    <w:rsid w:val="002B7F97"/>
    <w:rsid w:val="002C007C"/>
    <w:rsid w:val="002C0270"/>
    <w:rsid w:val="002C0429"/>
    <w:rsid w:val="002C0699"/>
    <w:rsid w:val="002C0CDE"/>
    <w:rsid w:val="002C0DC7"/>
    <w:rsid w:val="002C12CE"/>
    <w:rsid w:val="002C16F6"/>
    <w:rsid w:val="002C177E"/>
    <w:rsid w:val="002C1D56"/>
    <w:rsid w:val="002C203E"/>
    <w:rsid w:val="002C2576"/>
    <w:rsid w:val="002C2969"/>
    <w:rsid w:val="002C29B0"/>
    <w:rsid w:val="002C2A17"/>
    <w:rsid w:val="002C2A99"/>
    <w:rsid w:val="002C2BAA"/>
    <w:rsid w:val="002C2CFC"/>
    <w:rsid w:val="002C2E2D"/>
    <w:rsid w:val="002C2F68"/>
    <w:rsid w:val="002C3047"/>
    <w:rsid w:val="002C3D2D"/>
    <w:rsid w:val="002C3D63"/>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A9D"/>
    <w:rsid w:val="002C6F1A"/>
    <w:rsid w:val="002C7868"/>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8D"/>
    <w:rsid w:val="002D23CC"/>
    <w:rsid w:val="002D2446"/>
    <w:rsid w:val="002D2661"/>
    <w:rsid w:val="002D26C8"/>
    <w:rsid w:val="002D27F0"/>
    <w:rsid w:val="002D2863"/>
    <w:rsid w:val="002D2A4F"/>
    <w:rsid w:val="002D2D53"/>
    <w:rsid w:val="002D2E85"/>
    <w:rsid w:val="002D3079"/>
    <w:rsid w:val="002D3A04"/>
    <w:rsid w:val="002D3B62"/>
    <w:rsid w:val="002D40D1"/>
    <w:rsid w:val="002D434F"/>
    <w:rsid w:val="002D44C1"/>
    <w:rsid w:val="002D45F9"/>
    <w:rsid w:val="002D478E"/>
    <w:rsid w:val="002D4B78"/>
    <w:rsid w:val="002D50D3"/>
    <w:rsid w:val="002D54FE"/>
    <w:rsid w:val="002D552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FAA"/>
    <w:rsid w:val="002E0078"/>
    <w:rsid w:val="002E00ED"/>
    <w:rsid w:val="002E0297"/>
    <w:rsid w:val="002E050C"/>
    <w:rsid w:val="002E05BD"/>
    <w:rsid w:val="002E08D9"/>
    <w:rsid w:val="002E0AF4"/>
    <w:rsid w:val="002E1249"/>
    <w:rsid w:val="002E13DE"/>
    <w:rsid w:val="002E14AC"/>
    <w:rsid w:val="002E1E65"/>
    <w:rsid w:val="002E212A"/>
    <w:rsid w:val="002E22E2"/>
    <w:rsid w:val="002E23EB"/>
    <w:rsid w:val="002E2472"/>
    <w:rsid w:val="002E270D"/>
    <w:rsid w:val="002E2975"/>
    <w:rsid w:val="002E2B64"/>
    <w:rsid w:val="002E2CDC"/>
    <w:rsid w:val="002E2F40"/>
    <w:rsid w:val="002E33CC"/>
    <w:rsid w:val="002E36A7"/>
    <w:rsid w:val="002E3702"/>
    <w:rsid w:val="002E38AD"/>
    <w:rsid w:val="002E3943"/>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61A"/>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291"/>
    <w:rsid w:val="002F13A7"/>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C2"/>
    <w:rsid w:val="002F55DE"/>
    <w:rsid w:val="002F596D"/>
    <w:rsid w:val="002F5DFE"/>
    <w:rsid w:val="002F5E3A"/>
    <w:rsid w:val="002F618E"/>
    <w:rsid w:val="002F66DC"/>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F2"/>
    <w:rsid w:val="003012CB"/>
    <w:rsid w:val="00301848"/>
    <w:rsid w:val="003019E1"/>
    <w:rsid w:val="00301A3E"/>
    <w:rsid w:val="00301E85"/>
    <w:rsid w:val="0030201C"/>
    <w:rsid w:val="003026C4"/>
    <w:rsid w:val="003026EF"/>
    <w:rsid w:val="003027D3"/>
    <w:rsid w:val="00302BD3"/>
    <w:rsid w:val="00302C28"/>
    <w:rsid w:val="00302ECE"/>
    <w:rsid w:val="00303656"/>
    <w:rsid w:val="0030426D"/>
    <w:rsid w:val="00304281"/>
    <w:rsid w:val="00304293"/>
    <w:rsid w:val="003042AA"/>
    <w:rsid w:val="0030461C"/>
    <w:rsid w:val="00304F33"/>
    <w:rsid w:val="003051E2"/>
    <w:rsid w:val="0030531D"/>
    <w:rsid w:val="003055A8"/>
    <w:rsid w:val="003059E3"/>
    <w:rsid w:val="00305B19"/>
    <w:rsid w:val="00305E97"/>
    <w:rsid w:val="00305F30"/>
    <w:rsid w:val="00306065"/>
    <w:rsid w:val="003060DA"/>
    <w:rsid w:val="003063B9"/>
    <w:rsid w:val="003066DE"/>
    <w:rsid w:val="0030672E"/>
    <w:rsid w:val="0030692F"/>
    <w:rsid w:val="00306967"/>
    <w:rsid w:val="00306AD8"/>
    <w:rsid w:val="00306BED"/>
    <w:rsid w:val="003071D7"/>
    <w:rsid w:val="00307264"/>
    <w:rsid w:val="003072E2"/>
    <w:rsid w:val="00307525"/>
    <w:rsid w:val="003075AF"/>
    <w:rsid w:val="00307C1A"/>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9AC"/>
    <w:rsid w:val="00312ED9"/>
    <w:rsid w:val="00312EF1"/>
    <w:rsid w:val="00312F0F"/>
    <w:rsid w:val="00312FDF"/>
    <w:rsid w:val="00313181"/>
    <w:rsid w:val="0031346E"/>
    <w:rsid w:val="0031349E"/>
    <w:rsid w:val="0031360D"/>
    <w:rsid w:val="003138F3"/>
    <w:rsid w:val="003139E9"/>
    <w:rsid w:val="00313A7F"/>
    <w:rsid w:val="003141F3"/>
    <w:rsid w:val="0031486A"/>
    <w:rsid w:val="003148CB"/>
    <w:rsid w:val="00314AB7"/>
    <w:rsid w:val="00314EF5"/>
    <w:rsid w:val="00314F74"/>
    <w:rsid w:val="00315B33"/>
    <w:rsid w:val="00315E04"/>
    <w:rsid w:val="00315F3D"/>
    <w:rsid w:val="00316091"/>
    <w:rsid w:val="0031627F"/>
    <w:rsid w:val="00316500"/>
    <w:rsid w:val="00316810"/>
    <w:rsid w:val="00316956"/>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21DE"/>
    <w:rsid w:val="003221FA"/>
    <w:rsid w:val="0032230D"/>
    <w:rsid w:val="00322655"/>
    <w:rsid w:val="00322688"/>
    <w:rsid w:val="0032297B"/>
    <w:rsid w:val="00322B60"/>
    <w:rsid w:val="00322BA8"/>
    <w:rsid w:val="00322C30"/>
    <w:rsid w:val="00322D24"/>
    <w:rsid w:val="00322E0F"/>
    <w:rsid w:val="00323269"/>
    <w:rsid w:val="0032343A"/>
    <w:rsid w:val="003234DB"/>
    <w:rsid w:val="00323FAE"/>
    <w:rsid w:val="00324017"/>
    <w:rsid w:val="003249E3"/>
    <w:rsid w:val="00324AE5"/>
    <w:rsid w:val="00324B26"/>
    <w:rsid w:val="00324D71"/>
    <w:rsid w:val="00324DBA"/>
    <w:rsid w:val="00324EB4"/>
    <w:rsid w:val="00324F15"/>
    <w:rsid w:val="003250C8"/>
    <w:rsid w:val="0032522E"/>
    <w:rsid w:val="00325314"/>
    <w:rsid w:val="00325560"/>
    <w:rsid w:val="0032576F"/>
    <w:rsid w:val="00325B03"/>
    <w:rsid w:val="00325D0A"/>
    <w:rsid w:val="00326580"/>
    <w:rsid w:val="00326ED3"/>
    <w:rsid w:val="00327387"/>
    <w:rsid w:val="00327537"/>
    <w:rsid w:val="0032774F"/>
    <w:rsid w:val="00327AF1"/>
    <w:rsid w:val="00327B5D"/>
    <w:rsid w:val="00327CB5"/>
    <w:rsid w:val="00330006"/>
    <w:rsid w:val="00330177"/>
    <w:rsid w:val="00330C33"/>
    <w:rsid w:val="00330DC0"/>
    <w:rsid w:val="00330E57"/>
    <w:rsid w:val="00330FF3"/>
    <w:rsid w:val="00331852"/>
    <w:rsid w:val="00331854"/>
    <w:rsid w:val="00331DFF"/>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63C"/>
    <w:rsid w:val="003346EE"/>
    <w:rsid w:val="0033497E"/>
    <w:rsid w:val="00334A87"/>
    <w:rsid w:val="00335388"/>
    <w:rsid w:val="00335653"/>
    <w:rsid w:val="003358C1"/>
    <w:rsid w:val="00335960"/>
    <w:rsid w:val="0033598A"/>
    <w:rsid w:val="00335AFE"/>
    <w:rsid w:val="00335B52"/>
    <w:rsid w:val="00335CAB"/>
    <w:rsid w:val="00336097"/>
    <w:rsid w:val="00336205"/>
    <w:rsid w:val="00336B14"/>
    <w:rsid w:val="00336B79"/>
    <w:rsid w:val="00336BEE"/>
    <w:rsid w:val="00336CFA"/>
    <w:rsid w:val="00336F52"/>
    <w:rsid w:val="0033704C"/>
    <w:rsid w:val="00337B78"/>
    <w:rsid w:val="00337F94"/>
    <w:rsid w:val="00337FAD"/>
    <w:rsid w:val="00337FC4"/>
    <w:rsid w:val="00340074"/>
    <w:rsid w:val="00340123"/>
    <w:rsid w:val="003403E7"/>
    <w:rsid w:val="0034049E"/>
    <w:rsid w:val="0034083C"/>
    <w:rsid w:val="00340894"/>
    <w:rsid w:val="00340A61"/>
    <w:rsid w:val="00340DDF"/>
    <w:rsid w:val="00340F04"/>
    <w:rsid w:val="003418E1"/>
    <w:rsid w:val="00341A13"/>
    <w:rsid w:val="00341A4F"/>
    <w:rsid w:val="00341DAB"/>
    <w:rsid w:val="00341F76"/>
    <w:rsid w:val="0034241A"/>
    <w:rsid w:val="00342C1B"/>
    <w:rsid w:val="00342CCF"/>
    <w:rsid w:val="00342EBB"/>
    <w:rsid w:val="00342FC1"/>
    <w:rsid w:val="00342FF8"/>
    <w:rsid w:val="0034354F"/>
    <w:rsid w:val="00343B87"/>
    <w:rsid w:val="003440BF"/>
    <w:rsid w:val="00344216"/>
    <w:rsid w:val="003447C5"/>
    <w:rsid w:val="00344894"/>
    <w:rsid w:val="003448CE"/>
    <w:rsid w:val="0034491B"/>
    <w:rsid w:val="0034527D"/>
    <w:rsid w:val="003452CD"/>
    <w:rsid w:val="003454AF"/>
    <w:rsid w:val="003457B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95A"/>
    <w:rsid w:val="003509F8"/>
    <w:rsid w:val="00350A25"/>
    <w:rsid w:val="00350BE1"/>
    <w:rsid w:val="00350D44"/>
    <w:rsid w:val="00350DAE"/>
    <w:rsid w:val="00350FE2"/>
    <w:rsid w:val="00351019"/>
    <w:rsid w:val="0035131F"/>
    <w:rsid w:val="003514A3"/>
    <w:rsid w:val="00351947"/>
    <w:rsid w:val="00351DAF"/>
    <w:rsid w:val="00352672"/>
    <w:rsid w:val="00352AA6"/>
    <w:rsid w:val="003531BC"/>
    <w:rsid w:val="00353248"/>
    <w:rsid w:val="0035362A"/>
    <w:rsid w:val="003536A0"/>
    <w:rsid w:val="00353842"/>
    <w:rsid w:val="00353F24"/>
    <w:rsid w:val="00354077"/>
    <w:rsid w:val="003540E1"/>
    <w:rsid w:val="0035447E"/>
    <w:rsid w:val="0035471A"/>
    <w:rsid w:val="00354AED"/>
    <w:rsid w:val="00354F40"/>
    <w:rsid w:val="0035505F"/>
    <w:rsid w:val="00355081"/>
    <w:rsid w:val="003550EE"/>
    <w:rsid w:val="00355518"/>
    <w:rsid w:val="0035551F"/>
    <w:rsid w:val="00355585"/>
    <w:rsid w:val="0035571A"/>
    <w:rsid w:val="00355A94"/>
    <w:rsid w:val="00355B57"/>
    <w:rsid w:val="00355BB3"/>
    <w:rsid w:val="00355C1D"/>
    <w:rsid w:val="00355C7C"/>
    <w:rsid w:val="00355C92"/>
    <w:rsid w:val="00355D4C"/>
    <w:rsid w:val="0035601E"/>
    <w:rsid w:val="003561F7"/>
    <w:rsid w:val="00356735"/>
    <w:rsid w:val="00356B16"/>
    <w:rsid w:val="00356C3B"/>
    <w:rsid w:val="0035716E"/>
    <w:rsid w:val="00357692"/>
    <w:rsid w:val="00357755"/>
    <w:rsid w:val="00357BEA"/>
    <w:rsid w:val="0036014F"/>
    <w:rsid w:val="00360466"/>
    <w:rsid w:val="0036054C"/>
    <w:rsid w:val="003605C0"/>
    <w:rsid w:val="003608BD"/>
    <w:rsid w:val="00360AEF"/>
    <w:rsid w:val="00361062"/>
    <w:rsid w:val="0036156E"/>
    <w:rsid w:val="0036168B"/>
    <w:rsid w:val="00361A6C"/>
    <w:rsid w:val="00361C03"/>
    <w:rsid w:val="00361C42"/>
    <w:rsid w:val="00361CC6"/>
    <w:rsid w:val="00361FF3"/>
    <w:rsid w:val="00362464"/>
    <w:rsid w:val="0036259C"/>
    <w:rsid w:val="0036267A"/>
    <w:rsid w:val="00362787"/>
    <w:rsid w:val="00362C9F"/>
    <w:rsid w:val="00362CAE"/>
    <w:rsid w:val="00362D5B"/>
    <w:rsid w:val="00362F97"/>
    <w:rsid w:val="00363396"/>
    <w:rsid w:val="0036360C"/>
    <w:rsid w:val="00363A15"/>
    <w:rsid w:val="00363C1F"/>
    <w:rsid w:val="00363C3F"/>
    <w:rsid w:val="00363CD9"/>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617"/>
    <w:rsid w:val="00365896"/>
    <w:rsid w:val="00365F76"/>
    <w:rsid w:val="003661A2"/>
    <w:rsid w:val="003662B5"/>
    <w:rsid w:val="00366591"/>
    <w:rsid w:val="00366682"/>
    <w:rsid w:val="00366F6B"/>
    <w:rsid w:val="00367029"/>
    <w:rsid w:val="00367316"/>
    <w:rsid w:val="00367375"/>
    <w:rsid w:val="003677D3"/>
    <w:rsid w:val="0036785A"/>
    <w:rsid w:val="00367B92"/>
    <w:rsid w:val="00367ECA"/>
    <w:rsid w:val="00367EE0"/>
    <w:rsid w:val="003701F2"/>
    <w:rsid w:val="00370304"/>
    <w:rsid w:val="0037032A"/>
    <w:rsid w:val="0037058B"/>
    <w:rsid w:val="00370879"/>
    <w:rsid w:val="00370923"/>
    <w:rsid w:val="00370BF3"/>
    <w:rsid w:val="00370FB6"/>
    <w:rsid w:val="0037109F"/>
    <w:rsid w:val="00371350"/>
    <w:rsid w:val="003716D4"/>
    <w:rsid w:val="0037238B"/>
    <w:rsid w:val="00372664"/>
    <w:rsid w:val="003726DC"/>
    <w:rsid w:val="003729FB"/>
    <w:rsid w:val="00372A58"/>
    <w:rsid w:val="00372D99"/>
    <w:rsid w:val="003730CA"/>
    <w:rsid w:val="00373574"/>
    <w:rsid w:val="00373655"/>
    <w:rsid w:val="003739BE"/>
    <w:rsid w:val="003739DF"/>
    <w:rsid w:val="00373B35"/>
    <w:rsid w:val="00373E8C"/>
    <w:rsid w:val="00373EF4"/>
    <w:rsid w:val="003740C5"/>
    <w:rsid w:val="00374458"/>
    <w:rsid w:val="003745B7"/>
    <w:rsid w:val="0037471B"/>
    <w:rsid w:val="00374A20"/>
    <w:rsid w:val="00374AB6"/>
    <w:rsid w:val="00374BCE"/>
    <w:rsid w:val="00374C98"/>
    <w:rsid w:val="00374C9F"/>
    <w:rsid w:val="00374DD1"/>
    <w:rsid w:val="00374F39"/>
    <w:rsid w:val="0037513A"/>
    <w:rsid w:val="00375191"/>
    <w:rsid w:val="00375C84"/>
    <w:rsid w:val="00376026"/>
    <w:rsid w:val="003760F8"/>
    <w:rsid w:val="00376455"/>
    <w:rsid w:val="003764AA"/>
    <w:rsid w:val="00376922"/>
    <w:rsid w:val="00376A1B"/>
    <w:rsid w:val="00376C11"/>
    <w:rsid w:val="00377108"/>
    <w:rsid w:val="0037722A"/>
    <w:rsid w:val="0037735F"/>
    <w:rsid w:val="00377541"/>
    <w:rsid w:val="0037767E"/>
    <w:rsid w:val="003776B8"/>
    <w:rsid w:val="0037781B"/>
    <w:rsid w:val="003778A3"/>
    <w:rsid w:val="00377B3F"/>
    <w:rsid w:val="00377C7C"/>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EF"/>
    <w:rsid w:val="00382D10"/>
    <w:rsid w:val="00382DEF"/>
    <w:rsid w:val="00382E06"/>
    <w:rsid w:val="00383D93"/>
    <w:rsid w:val="00383ED3"/>
    <w:rsid w:val="0038400B"/>
    <w:rsid w:val="00384011"/>
    <w:rsid w:val="0038454D"/>
    <w:rsid w:val="00384724"/>
    <w:rsid w:val="0038490B"/>
    <w:rsid w:val="00384B03"/>
    <w:rsid w:val="00384BDB"/>
    <w:rsid w:val="00384FEF"/>
    <w:rsid w:val="003850D3"/>
    <w:rsid w:val="0038517B"/>
    <w:rsid w:val="0038537F"/>
    <w:rsid w:val="00385A54"/>
    <w:rsid w:val="00385C47"/>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AA9"/>
    <w:rsid w:val="00390C26"/>
    <w:rsid w:val="003911C1"/>
    <w:rsid w:val="0039205A"/>
    <w:rsid w:val="00392252"/>
    <w:rsid w:val="00392349"/>
    <w:rsid w:val="0039260D"/>
    <w:rsid w:val="00392703"/>
    <w:rsid w:val="00392790"/>
    <w:rsid w:val="003927B9"/>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5F31"/>
    <w:rsid w:val="003961DB"/>
    <w:rsid w:val="00396546"/>
    <w:rsid w:val="00396760"/>
    <w:rsid w:val="003979FA"/>
    <w:rsid w:val="00397BD5"/>
    <w:rsid w:val="003A035E"/>
    <w:rsid w:val="003A048E"/>
    <w:rsid w:val="003A0698"/>
    <w:rsid w:val="003A0926"/>
    <w:rsid w:val="003A0A96"/>
    <w:rsid w:val="003A0B0A"/>
    <w:rsid w:val="003A0B8E"/>
    <w:rsid w:val="003A0DD4"/>
    <w:rsid w:val="003A1648"/>
    <w:rsid w:val="003A18E3"/>
    <w:rsid w:val="003A1C81"/>
    <w:rsid w:val="003A201E"/>
    <w:rsid w:val="003A2464"/>
    <w:rsid w:val="003A290D"/>
    <w:rsid w:val="003A2914"/>
    <w:rsid w:val="003A29C2"/>
    <w:rsid w:val="003A2B09"/>
    <w:rsid w:val="003A2FBB"/>
    <w:rsid w:val="003A309E"/>
    <w:rsid w:val="003A3287"/>
    <w:rsid w:val="003A3726"/>
    <w:rsid w:val="003A3C43"/>
    <w:rsid w:val="003A3E35"/>
    <w:rsid w:val="003A3F19"/>
    <w:rsid w:val="003A415F"/>
    <w:rsid w:val="003A4229"/>
    <w:rsid w:val="003A4545"/>
    <w:rsid w:val="003A4843"/>
    <w:rsid w:val="003A491D"/>
    <w:rsid w:val="003A4A8C"/>
    <w:rsid w:val="003A4AEE"/>
    <w:rsid w:val="003A5554"/>
    <w:rsid w:val="003A5B9F"/>
    <w:rsid w:val="003A5CEC"/>
    <w:rsid w:val="003A5D3B"/>
    <w:rsid w:val="003A5F66"/>
    <w:rsid w:val="003A6053"/>
    <w:rsid w:val="003A6055"/>
    <w:rsid w:val="003A61D1"/>
    <w:rsid w:val="003A624E"/>
    <w:rsid w:val="003A63EC"/>
    <w:rsid w:val="003A646F"/>
    <w:rsid w:val="003A6546"/>
    <w:rsid w:val="003A6652"/>
    <w:rsid w:val="003A6CD3"/>
    <w:rsid w:val="003A6D93"/>
    <w:rsid w:val="003A796B"/>
    <w:rsid w:val="003A7980"/>
    <w:rsid w:val="003A799E"/>
    <w:rsid w:val="003A7C7C"/>
    <w:rsid w:val="003A7F77"/>
    <w:rsid w:val="003B00D6"/>
    <w:rsid w:val="003B0124"/>
    <w:rsid w:val="003B03E9"/>
    <w:rsid w:val="003B05D2"/>
    <w:rsid w:val="003B0CD9"/>
    <w:rsid w:val="003B0D4B"/>
    <w:rsid w:val="003B0E2F"/>
    <w:rsid w:val="003B108E"/>
    <w:rsid w:val="003B12F5"/>
    <w:rsid w:val="003B1627"/>
    <w:rsid w:val="003B16CB"/>
    <w:rsid w:val="003B17C3"/>
    <w:rsid w:val="003B19E0"/>
    <w:rsid w:val="003B19ED"/>
    <w:rsid w:val="003B1A7E"/>
    <w:rsid w:val="003B1D81"/>
    <w:rsid w:val="003B1DB1"/>
    <w:rsid w:val="003B1DC1"/>
    <w:rsid w:val="003B22AB"/>
    <w:rsid w:val="003B25C0"/>
    <w:rsid w:val="003B26F6"/>
    <w:rsid w:val="003B27A1"/>
    <w:rsid w:val="003B2B52"/>
    <w:rsid w:val="003B2C50"/>
    <w:rsid w:val="003B2FD0"/>
    <w:rsid w:val="003B305F"/>
    <w:rsid w:val="003B30FF"/>
    <w:rsid w:val="003B32DB"/>
    <w:rsid w:val="003B34A2"/>
    <w:rsid w:val="003B379C"/>
    <w:rsid w:val="003B37E3"/>
    <w:rsid w:val="003B3DF6"/>
    <w:rsid w:val="003B4151"/>
    <w:rsid w:val="003B41B8"/>
    <w:rsid w:val="003B4326"/>
    <w:rsid w:val="003B4333"/>
    <w:rsid w:val="003B44B8"/>
    <w:rsid w:val="003B45D4"/>
    <w:rsid w:val="003B45FB"/>
    <w:rsid w:val="003B47CB"/>
    <w:rsid w:val="003B4CFF"/>
    <w:rsid w:val="003B5288"/>
    <w:rsid w:val="003B53F9"/>
    <w:rsid w:val="003B54EF"/>
    <w:rsid w:val="003B569F"/>
    <w:rsid w:val="003B59A8"/>
    <w:rsid w:val="003B5AD4"/>
    <w:rsid w:val="003B5D66"/>
    <w:rsid w:val="003B6058"/>
    <w:rsid w:val="003B61AA"/>
    <w:rsid w:val="003B62AE"/>
    <w:rsid w:val="003B6474"/>
    <w:rsid w:val="003B67AD"/>
    <w:rsid w:val="003B686F"/>
    <w:rsid w:val="003B68F3"/>
    <w:rsid w:val="003B69F8"/>
    <w:rsid w:val="003B72BA"/>
    <w:rsid w:val="003B735E"/>
    <w:rsid w:val="003B752D"/>
    <w:rsid w:val="003B75AE"/>
    <w:rsid w:val="003B77AD"/>
    <w:rsid w:val="003B77C7"/>
    <w:rsid w:val="003B788C"/>
    <w:rsid w:val="003B7B6C"/>
    <w:rsid w:val="003B7D7A"/>
    <w:rsid w:val="003B7DBA"/>
    <w:rsid w:val="003B7E0D"/>
    <w:rsid w:val="003B7E60"/>
    <w:rsid w:val="003C013D"/>
    <w:rsid w:val="003C013F"/>
    <w:rsid w:val="003C03E5"/>
    <w:rsid w:val="003C09B4"/>
    <w:rsid w:val="003C0C95"/>
    <w:rsid w:val="003C0F29"/>
    <w:rsid w:val="003C102D"/>
    <w:rsid w:val="003C1066"/>
    <w:rsid w:val="003C10F4"/>
    <w:rsid w:val="003C11FE"/>
    <w:rsid w:val="003C14B8"/>
    <w:rsid w:val="003C1576"/>
    <w:rsid w:val="003C159A"/>
    <w:rsid w:val="003C199E"/>
    <w:rsid w:val="003C19AA"/>
    <w:rsid w:val="003C1BAD"/>
    <w:rsid w:val="003C216E"/>
    <w:rsid w:val="003C26C1"/>
    <w:rsid w:val="003C2890"/>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91D"/>
    <w:rsid w:val="003C4B66"/>
    <w:rsid w:val="003C4F86"/>
    <w:rsid w:val="003C4FC6"/>
    <w:rsid w:val="003C5205"/>
    <w:rsid w:val="003C5420"/>
    <w:rsid w:val="003C5611"/>
    <w:rsid w:val="003C5648"/>
    <w:rsid w:val="003C61A0"/>
    <w:rsid w:val="003C62B7"/>
    <w:rsid w:val="003C62D3"/>
    <w:rsid w:val="003C65BE"/>
    <w:rsid w:val="003C6688"/>
    <w:rsid w:val="003C66C5"/>
    <w:rsid w:val="003C6A19"/>
    <w:rsid w:val="003C6A51"/>
    <w:rsid w:val="003C6BE5"/>
    <w:rsid w:val="003C6C1B"/>
    <w:rsid w:val="003C6D61"/>
    <w:rsid w:val="003C6EF5"/>
    <w:rsid w:val="003C7104"/>
    <w:rsid w:val="003C7216"/>
    <w:rsid w:val="003C7461"/>
    <w:rsid w:val="003C7C9F"/>
    <w:rsid w:val="003C7E30"/>
    <w:rsid w:val="003D05AE"/>
    <w:rsid w:val="003D0602"/>
    <w:rsid w:val="003D0ACE"/>
    <w:rsid w:val="003D0B11"/>
    <w:rsid w:val="003D0C21"/>
    <w:rsid w:val="003D0C8B"/>
    <w:rsid w:val="003D0E04"/>
    <w:rsid w:val="003D1201"/>
    <w:rsid w:val="003D122A"/>
    <w:rsid w:val="003D133D"/>
    <w:rsid w:val="003D17F9"/>
    <w:rsid w:val="003D1DB0"/>
    <w:rsid w:val="003D23F6"/>
    <w:rsid w:val="003D2600"/>
    <w:rsid w:val="003D26AB"/>
    <w:rsid w:val="003D26B6"/>
    <w:rsid w:val="003D27B0"/>
    <w:rsid w:val="003D2840"/>
    <w:rsid w:val="003D2858"/>
    <w:rsid w:val="003D3769"/>
    <w:rsid w:val="003D3898"/>
    <w:rsid w:val="003D3E69"/>
    <w:rsid w:val="003D3EF5"/>
    <w:rsid w:val="003D4357"/>
    <w:rsid w:val="003D4646"/>
    <w:rsid w:val="003D48CE"/>
    <w:rsid w:val="003D4A7F"/>
    <w:rsid w:val="003D4AD2"/>
    <w:rsid w:val="003D4BBD"/>
    <w:rsid w:val="003D4BCA"/>
    <w:rsid w:val="003D4CCF"/>
    <w:rsid w:val="003D4D53"/>
    <w:rsid w:val="003D5060"/>
    <w:rsid w:val="003D51F7"/>
    <w:rsid w:val="003D55FA"/>
    <w:rsid w:val="003D5938"/>
    <w:rsid w:val="003D5A3F"/>
    <w:rsid w:val="003D5A6A"/>
    <w:rsid w:val="003D5F7C"/>
    <w:rsid w:val="003D60E1"/>
    <w:rsid w:val="003D63C8"/>
    <w:rsid w:val="003D6710"/>
    <w:rsid w:val="003D672E"/>
    <w:rsid w:val="003D678D"/>
    <w:rsid w:val="003D68EB"/>
    <w:rsid w:val="003D6BC3"/>
    <w:rsid w:val="003D6E7D"/>
    <w:rsid w:val="003D7320"/>
    <w:rsid w:val="003D7786"/>
    <w:rsid w:val="003D7B08"/>
    <w:rsid w:val="003D7B83"/>
    <w:rsid w:val="003E028F"/>
    <w:rsid w:val="003E03DD"/>
    <w:rsid w:val="003E040A"/>
    <w:rsid w:val="003E06AE"/>
    <w:rsid w:val="003E092E"/>
    <w:rsid w:val="003E0BE0"/>
    <w:rsid w:val="003E0BE6"/>
    <w:rsid w:val="003E0E06"/>
    <w:rsid w:val="003E1570"/>
    <w:rsid w:val="003E1E00"/>
    <w:rsid w:val="003E2013"/>
    <w:rsid w:val="003E247E"/>
    <w:rsid w:val="003E28D4"/>
    <w:rsid w:val="003E2A44"/>
    <w:rsid w:val="003E2BF3"/>
    <w:rsid w:val="003E2D8A"/>
    <w:rsid w:val="003E3327"/>
    <w:rsid w:val="003E34AE"/>
    <w:rsid w:val="003E3972"/>
    <w:rsid w:val="003E411B"/>
    <w:rsid w:val="003E41A7"/>
    <w:rsid w:val="003E41DB"/>
    <w:rsid w:val="003E4A9D"/>
    <w:rsid w:val="003E4C62"/>
    <w:rsid w:val="003E4DA9"/>
    <w:rsid w:val="003E5128"/>
    <w:rsid w:val="003E55A9"/>
    <w:rsid w:val="003E5691"/>
    <w:rsid w:val="003E576C"/>
    <w:rsid w:val="003E5829"/>
    <w:rsid w:val="003E58A6"/>
    <w:rsid w:val="003E5BAE"/>
    <w:rsid w:val="003E5CCE"/>
    <w:rsid w:val="003E5D62"/>
    <w:rsid w:val="003E652E"/>
    <w:rsid w:val="003E68CA"/>
    <w:rsid w:val="003E6B34"/>
    <w:rsid w:val="003E6E97"/>
    <w:rsid w:val="003E718B"/>
    <w:rsid w:val="003E76AC"/>
    <w:rsid w:val="003E77B2"/>
    <w:rsid w:val="003E7BDA"/>
    <w:rsid w:val="003E7C3C"/>
    <w:rsid w:val="003E7CF1"/>
    <w:rsid w:val="003F063C"/>
    <w:rsid w:val="003F09DF"/>
    <w:rsid w:val="003F0A6F"/>
    <w:rsid w:val="003F1228"/>
    <w:rsid w:val="003F15EA"/>
    <w:rsid w:val="003F15F6"/>
    <w:rsid w:val="003F1893"/>
    <w:rsid w:val="003F1E0C"/>
    <w:rsid w:val="003F1ED8"/>
    <w:rsid w:val="003F1F9A"/>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AB3"/>
    <w:rsid w:val="003F4CD6"/>
    <w:rsid w:val="003F4F13"/>
    <w:rsid w:val="003F52C4"/>
    <w:rsid w:val="003F52DA"/>
    <w:rsid w:val="003F54CE"/>
    <w:rsid w:val="003F589E"/>
    <w:rsid w:val="003F5F23"/>
    <w:rsid w:val="003F63DE"/>
    <w:rsid w:val="003F6515"/>
    <w:rsid w:val="003F6D5C"/>
    <w:rsid w:val="003F6D8F"/>
    <w:rsid w:val="003F6EA3"/>
    <w:rsid w:val="003F73C0"/>
    <w:rsid w:val="003F771E"/>
    <w:rsid w:val="003F77A5"/>
    <w:rsid w:val="003F78D0"/>
    <w:rsid w:val="003F7E8D"/>
    <w:rsid w:val="00400049"/>
    <w:rsid w:val="0040013D"/>
    <w:rsid w:val="00400448"/>
    <w:rsid w:val="00400ABD"/>
    <w:rsid w:val="00400B6B"/>
    <w:rsid w:val="00400C52"/>
    <w:rsid w:val="00400C64"/>
    <w:rsid w:val="00400CD0"/>
    <w:rsid w:val="00400CEC"/>
    <w:rsid w:val="00400D64"/>
    <w:rsid w:val="0040108E"/>
    <w:rsid w:val="004012A7"/>
    <w:rsid w:val="00401387"/>
    <w:rsid w:val="00401862"/>
    <w:rsid w:val="00401F4E"/>
    <w:rsid w:val="00402005"/>
    <w:rsid w:val="0040236B"/>
    <w:rsid w:val="004023C3"/>
    <w:rsid w:val="00402445"/>
    <w:rsid w:val="00402A6D"/>
    <w:rsid w:val="00403057"/>
    <w:rsid w:val="004033C9"/>
    <w:rsid w:val="0040345E"/>
    <w:rsid w:val="00403466"/>
    <w:rsid w:val="00403C4D"/>
    <w:rsid w:val="00404111"/>
    <w:rsid w:val="00404205"/>
    <w:rsid w:val="004042FD"/>
    <w:rsid w:val="004043EA"/>
    <w:rsid w:val="00404682"/>
    <w:rsid w:val="00404900"/>
    <w:rsid w:val="00404B1E"/>
    <w:rsid w:val="00404BB4"/>
    <w:rsid w:val="00404D91"/>
    <w:rsid w:val="00404FC0"/>
    <w:rsid w:val="004053B0"/>
    <w:rsid w:val="00405413"/>
    <w:rsid w:val="004054B4"/>
    <w:rsid w:val="004056B5"/>
    <w:rsid w:val="00405DDF"/>
    <w:rsid w:val="00405F48"/>
    <w:rsid w:val="00406149"/>
    <w:rsid w:val="00406300"/>
    <w:rsid w:val="0040670B"/>
    <w:rsid w:val="004067DD"/>
    <w:rsid w:val="00406A00"/>
    <w:rsid w:val="00406A97"/>
    <w:rsid w:val="00406EE0"/>
    <w:rsid w:val="00407144"/>
    <w:rsid w:val="004074AD"/>
    <w:rsid w:val="0040765F"/>
    <w:rsid w:val="004077AC"/>
    <w:rsid w:val="00407CD6"/>
    <w:rsid w:val="00407CD8"/>
    <w:rsid w:val="0041028F"/>
    <w:rsid w:val="0041038D"/>
    <w:rsid w:val="004103E1"/>
    <w:rsid w:val="00410558"/>
    <w:rsid w:val="0041075C"/>
    <w:rsid w:val="00410C91"/>
    <w:rsid w:val="00410DFF"/>
    <w:rsid w:val="00411083"/>
    <w:rsid w:val="00411095"/>
    <w:rsid w:val="004111C1"/>
    <w:rsid w:val="004111F4"/>
    <w:rsid w:val="004113AE"/>
    <w:rsid w:val="004113CD"/>
    <w:rsid w:val="00411977"/>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69C"/>
    <w:rsid w:val="0041695E"/>
    <w:rsid w:val="00416D10"/>
    <w:rsid w:val="00416D72"/>
    <w:rsid w:val="00416E6C"/>
    <w:rsid w:val="00417070"/>
    <w:rsid w:val="00417089"/>
    <w:rsid w:val="0041721F"/>
    <w:rsid w:val="00417661"/>
    <w:rsid w:val="00417E09"/>
    <w:rsid w:val="00417F28"/>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8E8"/>
    <w:rsid w:val="00423BCD"/>
    <w:rsid w:val="00424000"/>
    <w:rsid w:val="004243E9"/>
    <w:rsid w:val="004245B5"/>
    <w:rsid w:val="004245CC"/>
    <w:rsid w:val="004245E5"/>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CEB"/>
    <w:rsid w:val="004276E7"/>
    <w:rsid w:val="00427745"/>
    <w:rsid w:val="004278D0"/>
    <w:rsid w:val="004279BF"/>
    <w:rsid w:val="00427C15"/>
    <w:rsid w:val="00427C29"/>
    <w:rsid w:val="00427FEA"/>
    <w:rsid w:val="00430A5A"/>
    <w:rsid w:val="00430ADD"/>
    <w:rsid w:val="00430C52"/>
    <w:rsid w:val="00431264"/>
    <w:rsid w:val="004313BD"/>
    <w:rsid w:val="004313F5"/>
    <w:rsid w:val="00431400"/>
    <w:rsid w:val="00431564"/>
    <w:rsid w:val="00431D67"/>
    <w:rsid w:val="00431FB3"/>
    <w:rsid w:val="00432097"/>
    <w:rsid w:val="0043218A"/>
    <w:rsid w:val="00432397"/>
    <w:rsid w:val="004323C3"/>
    <w:rsid w:val="004329D3"/>
    <w:rsid w:val="00432A3D"/>
    <w:rsid w:val="00432B6E"/>
    <w:rsid w:val="00432B7C"/>
    <w:rsid w:val="00432CAB"/>
    <w:rsid w:val="00432EB5"/>
    <w:rsid w:val="004331DC"/>
    <w:rsid w:val="004331E1"/>
    <w:rsid w:val="00433314"/>
    <w:rsid w:val="0043336E"/>
    <w:rsid w:val="00433DCF"/>
    <w:rsid w:val="00433E45"/>
    <w:rsid w:val="00433E5C"/>
    <w:rsid w:val="00433ECD"/>
    <w:rsid w:val="004341C3"/>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98"/>
    <w:rsid w:val="00436390"/>
    <w:rsid w:val="00436746"/>
    <w:rsid w:val="00436816"/>
    <w:rsid w:val="00436CD0"/>
    <w:rsid w:val="0043704F"/>
    <w:rsid w:val="004370A3"/>
    <w:rsid w:val="00437778"/>
    <w:rsid w:val="00437983"/>
    <w:rsid w:val="00437B74"/>
    <w:rsid w:val="00437BD1"/>
    <w:rsid w:val="00437EDC"/>
    <w:rsid w:val="00440290"/>
    <w:rsid w:val="004404F2"/>
    <w:rsid w:val="00440A01"/>
    <w:rsid w:val="00440B12"/>
    <w:rsid w:val="00440CF1"/>
    <w:rsid w:val="00440E4C"/>
    <w:rsid w:val="004411E8"/>
    <w:rsid w:val="00441264"/>
    <w:rsid w:val="004412F9"/>
    <w:rsid w:val="00441329"/>
    <w:rsid w:val="00441532"/>
    <w:rsid w:val="00441C28"/>
    <w:rsid w:val="0044207F"/>
    <w:rsid w:val="00442F23"/>
    <w:rsid w:val="004435D7"/>
    <w:rsid w:val="004438D6"/>
    <w:rsid w:val="00443942"/>
    <w:rsid w:val="00443F05"/>
    <w:rsid w:val="0044410E"/>
    <w:rsid w:val="00444168"/>
    <w:rsid w:val="0044423B"/>
    <w:rsid w:val="00444313"/>
    <w:rsid w:val="0044439F"/>
    <w:rsid w:val="0044450A"/>
    <w:rsid w:val="0044454C"/>
    <w:rsid w:val="00444590"/>
    <w:rsid w:val="004446CB"/>
    <w:rsid w:val="00444888"/>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063"/>
    <w:rsid w:val="00451626"/>
    <w:rsid w:val="004517C1"/>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50F4"/>
    <w:rsid w:val="00455531"/>
    <w:rsid w:val="00455656"/>
    <w:rsid w:val="0045584C"/>
    <w:rsid w:val="00455D47"/>
    <w:rsid w:val="00455E04"/>
    <w:rsid w:val="0045637F"/>
    <w:rsid w:val="004567E1"/>
    <w:rsid w:val="00456844"/>
    <w:rsid w:val="004568B9"/>
    <w:rsid w:val="00456917"/>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1053"/>
    <w:rsid w:val="00461061"/>
    <w:rsid w:val="00461254"/>
    <w:rsid w:val="00461313"/>
    <w:rsid w:val="00461847"/>
    <w:rsid w:val="00461C2E"/>
    <w:rsid w:val="00461C35"/>
    <w:rsid w:val="00461CD5"/>
    <w:rsid w:val="00461EB5"/>
    <w:rsid w:val="00462181"/>
    <w:rsid w:val="0046228D"/>
    <w:rsid w:val="00462691"/>
    <w:rsid w:val="004626A4"/>
    <w:rsid w:val="004626B9"/>
    <w:rsid w:val="00462AB2"/>
    <w:rsid w:val="00462C1E"/>
    <w:rsid w:val="00462D02"/>
    <w:rsid w:val="00462D66"/>
    <w:rsid w:val="00462F24"/>
    <w:rsid w:val="00462F59"/>
    <w:rsid w:val="00463032"/>
    <w:rsid w:val="0046306C"/>
    <w:rsid w:val="004630DA"/>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FE0"/>
    <w:rsid w:val="004704D5"/>
    <w:rsid w:val="0047059B"/>
    <w:rsid w:val="0047059D"/>
    <w:rsid w:val="004705E0"/>
    <w:rsid w:val="00470AAD"/>
    <w:rsid w:val="00470AC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FB"/>
    <w:rsid w:val="00475CB3"/>
    <w:rsid w:val="00475E33"/>
    <w:rsid w:val="00475F23"/>
    <w:rsid w:val="00476339"/>
    <w:rsid w:val="0047636F"/>
    <w:rsid w:val="004763C4"/>
    <w:rsid w:val="00476784"/>
    <w:rsid w:val="00476B98"/>
    <w:rsid w:val="00476DCE"/>
    <w:rsid w:val="00476E29"/>
    <w:rsid w:val="0047777F"/>
    <w:rsid w:val="00477929"/>
    <w:rsid w:val="00477C0E"/>
    <w:rsid w:val="00477E78"/>
    <w:rsid w:val="0048013A"/>
    <w:rsid w:val="00480191"/>
    <w:rsid w:val="00480958"/>
    <w:rsid w:val="00480B12"/>
    <w:rsid w:val="00480BBF"/>
    <w:rsid w:val="00480C0B"/>
    <w:rsid w:val="00480D4D"/>
    <w:rsid w:val="00480D7D"/>
    <w:rsid w:val="00480DFC"/>
    <w:rsid w:val="00480F01"/>
    <w:rsid w:val="00481098"/>
    <w:rsid w:val="00481669"/>
    <w:rsid w:val="00481A33"/>
    <w:rsid w:val="00481BCA"/>
    <w:rsid w:val="00481BD4"/>
    <w:rsid w:val="004821B1"/>
    <w:rsid w:val="0048221F"/>
    <w:rsid w:val="004822C4"/>
    <w:rsid w:val="0048231B"/>
    <w:rsid w:val="00482607"/>
    <w:rsid w:val="004826AE"/>
    <w:rsid w:val="00482A27"/>
    <w:rsid w:val="00482F99"/>
    <w:rsid w:val="004833B2"/>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909"/>
    <w:rsid w:val="00486C07"/>
    <w:rsid w:val="00486EB5"/>
    <w:rsid w:val="00487067"/>
    <w:rsid w:val="004873EF"/>
    <w:rsid w:val="004877B3"/>
    <w:rsid w:val="00487831"/>
    <w:rsid w:val="004878D0"/>
    <w:rsid w:val="00487C8C"/>
    <w:rsid w:val="00487E11"/>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781"/>
    <w:rsid w:val="0049279F"/>
    <w:rsid w:val="00492833"/>
    <w:rsid w:val="00492840"/>
    <w:rsid w:val="00492C68"/>
    <w:rsid w:val="00493115"/>
    <w:rsid w:val="00493296"/>
    <w:rsid w:val="00493531"/>
    <w:rsid w:val="00493893"/>
    <w:rsid w:val="004938D9"/>
    <w:rsid w:val="004939D7"/>
    <w:rsid w:val="00493ABB"/>
    <w:rsid w:val="00493CD0"/>
    <w:rsid w:val="00493DD9"/>
    <w:rsid w:val="004941BC"/>
    <w:rsid w:val="0049423B"/>
    <w:rsid w:val="004942EB"/>
    <w:rsid w:val="00494335"/>
    <w:rsid w:val="00494336"/>
    <w:rsid w:val="0049471D"/>
    <w:rsid w:val="0049484F"/>
    <w:rsid w:val="00494CAE"/>
    <w:rsid w:val="00494D9D"/>
    <w:rsid w:val="00495111"/>
    <w:rsid w:val="0049534F"/>
    <w:rsid w:val="00495A8D"/>
    <w:rsid w:val="00495ACE"/>
    <w:rsid w:val="00495B9E"/>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97E13"/>
    <w:rsid w:val="004A074B"/>
    <w:rsid w:val="004A0D42"/>
    <w:rsid w:val="004A0DCC"/>
    <w:rsid w:val="004A128D"/>
    <w:rsid w:val="004A13EB"/>
    <w:rsid w:val="004A1622"/>
    <w:rsid w:val="004A1791"/>
    <w:rsid w:val="004A1A95"/>
    <w:rsid w:val="004A1D39"/>
    <w:rsid w:val="004A1DDD"/>
    <w:rsid w:val="004A1E0F"/>
    <w:rsid w:val="004A2263"/>
    <w:rsid w:val="004A22F9"/>
    <w:rsid w:val="004A2439"/>
    <w:rsid w:val="004A245D"/>
    <w:rsid w:val="004A250F"/>
    <w:rsid w:val="004A2806"/>
    <w:rsid w:val="004A290A"/>
    <w:rsid w:val="004A29B4"/>
    <w:rsid w:val="004A2B8F"/>
    <w:rsid w:val="004A2EAD"/>
    <w:rsid w:val="004A2F00"/>
    <w:rsid w:val="004A33F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B6"/>
    <w:rsid w:val="004A5CBD"/>
    <w:rsid w:val="004A5D02"/>
    <w:rsid w:val="004A5DE0"/>
    <w:rsid w:val="004A5FB8"/>
    <w:rsid w:val="004A6093"/>
    <w:rsid w:val="004A621F"/>
    <w:rsid w:val="004A65D4"/>
    <w:rsid w:val="004A667F"/>
    <w:rsid w:val="004A6FE4"/>
    <w:rsid w:val="004A71E1"/>
    <w:rsid w:val="004A7220"/>
    <w:rsid w:val="004B0020"/>
    <w:rsid w:val="004B0679"/>
    <w:rsid w:val="004B08B0"/>
    <w:rsid w:val="004B08ED"/>
    <w:rsid w:val="004B0951"/>
    <w:rsid w:val="004B0C45"/>
    <w:rsid w:val="004B0CE2"/>
    <w:rsid w:val="004B1045"/>
    <w:rsid w:val="004B1143"/>
    <w:rsid w:val="004B1456"/>
    <w:rsid w:val="004B17FC"/>
    <w:rsid w:val="004B1BF8"/>
    <w:rsid w:val="004B1DCD"/>
    <w:rsid w:val="004B22B0"/>
    <w:rsid w:val="004B233B"/>
    <w:rsid w:val="004B270F"/>
    <w:rsid w:val="004B2A44"/>
    <w:rsid w:val="004B2AFC"/>
    <w:rsid w:val="004B4189"/>
    <w:rsid w:val="004B4395"/>
    <w:rsid w:val="004B44DD"/>
    <w:rsid w:val="004B4569"/>
    <w:rsid w:val="004B4C7B"/>
    <w:rsid w:val="004B5510"/>
    <w:rsid w:val="004B579F"/>
    <w:rsid w:val="004B585D"/>
    <w:rsid w:val="004B5C9E"/>
    <w:rsid w:val="004B5CD8"/>
    <w:rsid w:val="004B5E53"/>
    <w:rsid w:val="004B5F88"/>
    <w:rsid w:val="004B5F89"/>
    <w:rsid w:val="004B5FE6"/>
    <w:rsid w:val="004B614B"/>
    <w:rsid w:val="004B63FE"/>
    <w:rsid w:val="004B6697"/>
    <w:rsid w:val="004B66A1"/>
    <w:rsid w:val="004B71AF"/>
    <w:rsid w:val="004B725A"/>
    <w:rsid w:val="004B73E2"/>
    <w:rsid w:val="004B7442"/>
    <w:rsid w:val="004B74EC"/>
    <w:rsid w:val="004B75E0"/>
    <w:rsid w:val="004B78DB"/>
    <w:rsid w:val="004B7DD9"/>
    <w:rsid w:val="004B7EC3"/>
    <w:rsid w:val="004B7EF7"/>
    <w:rsid w:val="004C044B"/>
    <w:rsid w:val="004C04EA"/>
    <w:rsid w:val="004C05D2"/>
    <w:rsid w:val="004C0671"/>
    <w:rsid w:val="004C06A2"/>
    <w:rsid w:val="004C06BC"/>
    <w:rsid w:val="004C06D6"/>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AA4"/>
    <w:rsid w:val="004C4BBB"/>
    <w:rsid w:val="004C4E67"/>
    <w:rsid w:val="004C5162"/>
    <w:rsid w:val="004C5AB2"/>
    <w:rsid w:val="004C5B3D"/>
    <w:rsid w:val="004C5EFE"/>
    <w:rsid w:val="004C62B4"/>
    <w:rsid w:val="004C62C9"/>
    <w:rsid w:val="004C6569"/>
    <w:rsid w:val="004C6632"/>
    <w:rsid w:val="004C6670"/>
    <w:rsid w:val="004C691E"/>
    <w:rsid w:val="004C6991"/>
    <w:rsid w:val="004C6F48"/>
    <w:rsid w:val="004C6F8E"/>
    <w:rsid w:val="004C7493"/>
    <w:rsid w:val="004C7592"/>
    <w:rsid w:val="004C7597"/>
    <w:rsid w:val="004C79A4"/>
    <w:rsid w:val="004C7B23"/>
    <w:rsid w:val="004C7B75"/>
    <w:rsid w:val="004C7CBD"/>
    <w:rsid w:val="004C7FDC"/>
    <w:rsid w:val="004D0013"/>
    <w:rsid w:val="004D0598"/>
    <w:rsid w:val="004D060E"/>
    <w:rsid w:val="004D0791"/>
    <w:rsid w:val="004D08B8"/>
    <w:rsid w:val="004D0986"/>
    <w:rsid w:val="004D0FD3"/>
    <w:rsid w:val="004D128A"/>
    <w:rsid w:val="004D1369"/>
    <w:rsid w:val="004D15B5"/>
    <w:rsid w:val="004D1776"/>
    <w:rsid w:val="004D1A32"/>
    <w:rsid w:val="004D1AAE"/>
    <w:rsid w:val="004D1C2B"/>
    <w:rsid w:val="004D1C84"/>
    <w:rsid w:val="004D1ECE"/>
    <w:rsid w:val="004D2365"/>
    <w:rsid w:val="004D25BC"/>
    <w:rsid w:val="004D26B1"/>
    <w:rsid w:val="004D294F"/>
    <w:rsid w:val="004D2B90"/>
    <w:rsid w:val="004D3178"/>
    <w:rsid w:val="004D32AC"/>
    <w:rsid w:val="004D3533"/>
    <w:rsid w:val="004D3924"/>
    <w:rsid w:val="004D3BE7"/>
    <w:rsid w:val="004D3E26"/>
    <w:rsid w:val="004D42ED"/>
    <w:rsid w:val="004D45A7"/>
    <w:rsid w:val="004D46E8"/>
    <w:rsid w:val="004D47A0"/>
    <w:rsid w:val="004D4C3E"/>
    <w:rsid w:val="004D504E"/>
    <w:rsid w:val="004D5165"/>
    <w:rsid w:val="004D5397"/>
    <w:rsid w:val="004D53D3"/>
    <w:rsid w:val="004D55D5"/>
    <w:rsid w:val="004D57FB"/>
    <w:rsid w:val="004D58A5"/>
    <w:rsid w:val="004D5A87"/>
    <w:rsid w:val="004D5BB2"/>
    <w:rsid w:val="004D5BD0"/>
    <w:rsid w:val="004D5F55"/>
    <w:rsid w:val="004D618A"/>
    <w:rsid w:val="004D61A0"/>
    <w:rsid w:val="004D6563"/>
    <w:rsid w:val="004D67B1"/>
    <w:rsid w:val="004D6866"/>
    <w:rsid w:val="004D6A88"/>
    <w:rsid w:val="004D6FFD"/>
    <w:rsid w:val="004D7279"/>
    <w:rsid w:val="004D730E"/>
    <w:rsid w:val="004D7360"/>
    <w:rsid w:val="004D77C5"/>
    <w:rsid w:val="004D7A9D"/>
    <w:rsid w:val="004D7C72"/>
    <w:rsid w:val="004D7FED"/>
    <w:rsid w:val="004E0008"/>
    <w:rsid w:val="004E0187"/>
    <w:rsid w:val="004E03BF"/>
    <w:rsid w:val="004E09CC"/>
    <w:rsid w:val="004E0AA8"/>
    <w:rsid w:val="004E0B78"/>
    <w:rsid w:val="004E0C5F"/>
    <w:rsid w:val="004E0F90"/>
    <w:rsid w:val="004E10DD"/>
    <w:rsid w:val="004E127D"/>
    <w:rsid w:val="004E177A"/>
    <w:rsid w:val="004E189D"/>
    <w:rsid w:val="004E1F50"/>
    <w:rsid w:val="004E21EB"/>
    <w:rsid w:val="004E2338"/>
    <w:rsid w:val="004E237B"/>
    <w:rsid w:val="004E23A5"/>
    <w:rsid w:val="004E26AE"/>
    <w:rsid w:val="004E28C2"/>
    <w:rsid w:val="004E2BAB"/>
    <w:rsid w:val="004E2BD4"/>
    <w:rsid w:val="004E3231"/>
    <w:rsid w:val="004E3258"/>
    <w:rsid w:val="004E3413"/>
    <w:rsid w:val="004E34A8"/>
    <w:rsid w:val="004E3710"/>
    <w:rsid w:val="004E37B0"/>
    <w:rsid w:val="004E38AF"/>
    <w:rsid w:val="004E38DD"/>
    <w:rsid w:val="004E391D"/>
    <w:rsid w:val="004E3953"/>
    <w:rsid w:val="004E3A35"/>
    <w:rsid w:val="004E3B08"/>
    <w:rsid w:val="004E3B23"/>
    <w:rsid w:val="004E3B53"/>
    <w:rsid w:val="004E3B98"/>
    <w:rsid w:val="004E47BB"/>
    <w:rsid w:val="004E4862"/>
    <w:rsid w:val="004E48F3"/>
    <w:rsid w:val="004E49AD"/>
    <w:rsid w:val="004E4D2D"/>
    <w:rsid w:val="004E4E4E"/>
    <w:rsid w:val="004E5199"/>
    <w:rsid w:val="004E5B02"/>
    <w:rsid w:val="004E5E17"/>
    <w:rsid w:val="004E602F"/>
    <w:rsid w:val="004E66B6"/>
    <w:rsid w:val="004E672F"/>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71A"/>
    <w:rsid w:val="004F1430"/>
    <w:rsid w:val="004F1A19"/>
    <w:rsid w:val="004F1B66"/>
    <w:rsid w:val="004F22CA"/>
    <w:rsid w:val="004F23BB"/>
    <w:rsid w:val="004F2C83"/>
    <w:rsid w:val="004F31A3"/>
    <w:rsid w:val="004F35C9"/>
    <w:rsid w:val="004F3785"/>
    <w:rsid w:val="004F3C86"/>
    <w:rsid w:val="004F3CF6"/>
    <w:rsid w:val="004F4047"/>
    <w:rsid w:val="004F4149"/>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E9B"/>
    <w:rsid w:val="00500269"/>
    <w:rsid w:val="005003CB"/>
    <w:rsid w:val="00500816"/>
    <w:rsid w:val="00500A23"/>
    <w:rsid w:val="00500ED6"/>
    <w:rsid w:val="00500F08"/>
    <w:rsid w:val="00501100"/>
    <w:rsid w:val="005012D9"/>
    <w:rsid w:val="005017BD"/>
    <w:rsid w:val="005019BE"/>
    <w:rsid w:val="00501A35"/>
    <w:rsid w:val="00501A9F"/>
    <w:rsid w:val="00501C76"/>
    <w:rsid w:val="00501C98"/>
    <w:rsid w:val="00501E63"/>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3C4"/>
    <w:rsid w:val="00504671"/>
    <w:rsid w:val="00504ABB"/>
    <w:rsid w:val="00504BC6"/>
    <w:rsid w:val="00504D99"/>
    <w:rsid w:val="00504F31"/>
    <w:rsid w:val="0050533B"/>
    <w:rsid w:val="00505541"/>
    <w:rsid w:val="005060D4"/>
    <w:rsid w:val="005066D4"/>
    <w:rsid w:val="00506D4D"/>
    <w:rsid w:val="00507126"/>
    <w:rsid w:val="00507473"/>
    <w:rsid w:val="0050754A"/>
    <w:rsid w:val="0050768E"/>
    <w:rsid w:val="00507747"/>
    <w:rsid w:val="00510226"/>
    <w:rsid w:val="0051063B"/>
    <w:rsid w:val="00511279"/>
    <w:rsid w:val="0051127F"/>
    <w:rsid w:val="005112BB"/>
    <w:rsid w:val="00511319"/>
    <w:rsid w:val="00511332"/>
    <w:rsid w:val="005113E5"/>
    <w:rsid w:val="0051145E"/>
    <w:rsid w:val="00511548"/>
    <w:rsid w:val="00511863"/>
    <w:rsid w:val="005118CC"/>
    <w:rsid w:val="005119C8"/>
    <w:rsid w:val="00511B33"/>
    <w:rsid w:val="00511C41"/>
    <w:rsid w:val="005122F8"/>
    <w:rsid w:val="00512417"/>
    <w:rsid w:val="00512519"/>
    <w:rsid w:val="00512570"/>
    <w:rsid w:val="005126D7"/>
    <w:rsid w:val="00512820"/>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DE"/>
    <w:rsid w:val="00514CCA"/>
    <w:rsid w:val="00514F57"/>
    <w:rsid w:val="00514FAE"/>
    <w:rsid w:val="00515426"/>
    <w:rsid w:val="00515C3D"/>
    <w:rsid w:val="005160BE"/>
    <w:rsid w:val="00516808"/>
    <w:rsid w:val="00516949"/>
    <w:rsid w:val="00516D3E"/>
    <w:rsid w:val="00516DE2"/>
    <w:rsid w:val="005173FA"/>
    <w:rsid w:val="0051761B"/>
    <w:rsid w:val="0051799E"/>
    <w:rsid w:val="00517B8F"/>
    <w:rsid w:val="005200A3"/>
    <w:rsid w:val="00520102"/>
    <w:rsid w:val="00520299"/>
    <w:rsid w:val="005203D8"/>
    <w:rsid w:val="00520CD1"/>
    <w:rsid w:val="00520CF8"/>
    <w:rsid w:val="00520FCC"/>
    <w:rsid w:val="005210A0"/>
    <w:rsid w:val="00521881"/>
    <w:rsid w:val="00521BF6"/>
    <w:rsid w:val="00522222"/>
    <w:rsid w:val="00522284"/>
    <w:rsid w:val="0052251C"/>
    <w:rsid w:val="005226C6"/>
    <w:rsid w:val="005227E6"/>
    <w:rsid w:val="00522DFD"/>
    <w:rsid w:val="00522F95"/>
    <w:rsid w:val="00523218"/>
    <w:rsid w:val="00523407"/>
    <w:rsid w:val="0052371C"/>
    <w:rsid w:val="0052389B"/>
    <w:rsid w:val="005238A6"/>
    <w:rsid w:val="00523969"/>
    <w:rsid w:val="00523AC1"/>
    <w:rsid w:val="00523C40"/>
    <w:rsid w:val="00523C62"/>
    <w:rsid w:val="00523C9D"/>
    <w:rsid w:val="00524051"/>
    <w:rsid w:val="00524175"/>
    <w:rsid w:val="00524217"/>
    <w:rsid w:val="005246C1"/>
    <w:rsid w:val="00524998"/>
    <w:rsid w:val="005249E2"/>
    <w:rsid w:val="00524C0C"/>
    <w:rsid w:val="005250A5"/>
    <w:rsid w:val="005251DD"/>
    <w:rsid w:val="00525211"/>
    <w:rsid w:val="0052570B"/>
    <w:rsid w:val="00525E51"/>
    <w:rsid w:val="00525E8A"/>
    <w:rsid w:val="0052616A"/>
    <w:rsid w:val="005261BD"/>
    <w:rsid w:val="0052638F"/>
    <w:rsid w:val="005263A0"/>
    <w:rsid w:val="0052648B"/>
    <w:rsid w:val="005266B9"/>
    <w:rsid w:val="00526831"/>
    <w:rsid w:val="00526DED"/>
    <w:rsid w:val="0052709F"/>
    <w:rsid w:val="00527120"/>
    <w:rsid w:val="0052738D"/>
    <w:rsid w:val="00527430"/>
    <w:rsid w:val="00527AE6"/>
    <w:rsid w:val="00527C47"/>
    <w:rsid w:val="00527CCA"/>
    <w:rsid w:val="00527F48"/>
    <w:rsid w:val="005300E3"/>
    <w:rsid w:val="00530147"/>
    <w:rsid w:val="00530182"/>
    <w:rsid w:val="00530479"/>
    <w:rsid w:val="0053072D"/>
    <w:rsid w:val="00530AD7"/>
    <w:rsid w:val="00530DF0"/>
    <w:rsid w:val="0053129F"/>
    <w:rsid w:val="0053141E"/>
    <w:rsid w:val="005314B9"/>
    <w:rsid w:val="00531553"/>
    <w:rsid w:val="005317C7"/>
    <w:rsid w:val="0053195F"/>
    <w:rsid w:val="00531B96"/>
    <w:rsid w:val="00531BF2"/>
    <w:rsid w:val="00531DCA"/>
    <w:rsid w:val="00531E9D"/>
    <w:rsid w:val="00531ED9"/>
    <w:rsid w:val="005322E7"/>
    <w:rsid w:val="00532870"/>
    <w:rsid w:val="0053339A"/>
    <w:rsid w:val="0053374F"/>
    <w:rsid w:val="005337CB"/>
    <w:rsid w:val="00533990"/>
    <w:rsid w:val="00533AA1"/>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1BD"/>
    <w:rsid w:val="0053674E"/>
    <w:rsid w:val="005368E5"/>
    <w:rsid w:val="00536915"/>
    <w:rsid w:val="00536DD4"/>
    <w:rsid w:val="00536E94"/>
    <w:rsid w:val="00537340"/>
    <w:rsid w:val="00537463"/>
    <w:rsid w:val="00537524"/>
    <w:rsid w:val="00537A0F"/>
    <w:rsid w:val="00540622"/>
    <w:rsid w:val="005406D6"/>
    <w:rsid w:val="005407A5"/>
    <w:rsid w:val="00540BAB"/>
    <w:rsid w:val="00540D04"/>
    <w:rsid w:val="00540FEC"/>
    <w:rsid w:val="00541181"/>
    <w:rsid w:val="005418A5"/>
    <w:rsid w:val="00541A8A"/>
    <w:rsid w:val="00541DCD"/>
    <w:rsid w:val="005421BF"/>
    <w:rsid w:val="0054228C"/>
    <w:rsid w:val="0054253B"/>
    <w:rsid w:val="005426E4"/>
    <w:rsid w:val="00542883"/>
    <w:rsid w:val="00542BAC"/>
    <w:rsid w:val="00542DB0"/>
    <w:rsid w:val="00542EC7"/>
    <w:rsid w:val="00542FB2"/>
    <w:rsid w:val="00543064"/>
    <w:rsid w:val="0054327E"/>
    <w:rsid w:val="00543369"/>
    <w:rsid w:val="00543384"/>
    <w:rsid w:val="005433AD"/>
    <w:rsid w:val="00543541"/>
    <w:rsid w:val="00544226"/>
    <w:rsid w:val="005444F3"/>
    <w:rsid w:val="005447DD"/>
    <w:rsid w:val="00544C94"/>
    <w:rsid w:val="00544D4E"/>
    <w:rsid w:val="00544E3E"/>
    <w:rsid w:val="005451DC"/>
    <w:rsid w:val="005453CD"/>
    <w:rsid w:val="005453EC"/>
    <w:rsid w:val="0054560C"/>
    <w:rsid w:val="005456BF"/>
    <w:rsid w:val="00545864"/>
    <w:rsid w:val="005458C9"/>
    <w:rsid w:val="00545A59"/>
    <w:rsid w:val="00545AB4"/>
    <w:rsid w:val="00545BDB"/>
    <w:rsid w:val="00545C07"/>
    <w:rsid w:val="00545CC7"/>
    <w:rsid w:val="005461D8"/>
    <w:rsid w:val="005469A8"/>
    <w:rsid w:val="00546CFD"/>
    <w:rsid w:val="00546F72"/>
    <w:rsid w:val="005470A7"/>
    <w:rsid w:val="0054793A"/>
    <w:rsid w:val="00547F78"/>
    <w:rsid w:val="00547F79"/>
    <w:rsid w:val="0055057D"/>
    <w:rsid w:val="00550CAB"/>
    <w:rsid w:val="00551026"/>
    <w:rsid w:val="005511CE"/>
    <w:rsid w:val="0055120F"/>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EA9"/>
    <w:rsid w:val="005553E8"/>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20A"/>
    <w:rsid w:val="005602C0"/>
    <w:rsid w:val="005605CA"/>
    <w:rsid w:val="005606FC"/>
    <w:rsid w:val="0056078F"/>
    <w:rsid w:val="00560A1A"/>
    <w:rsid w:val="00560B5F"/>
    <w:rsid w:val="00561271"/>
    <w:rsid w:val="005614BC"/>
    <w:rsid w:val="00561B80"/>
    <w:rsid w:val="00561C98"/>
    <w:rsid w:val="00561DEA"/>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29"/>
    <w:rsid w:val="00566FDE"/>
    <w:rsid w:val="005671AA"/>
    <w:rsid w:val="005672EB"/>
    <w:rsid w:val="005674E5"/>
    <w:rsid w:val="005677D2"/>
    <w:rsid w:val="005679A1"/>
    <w:rsid w:val="00567E57"/>
    <w:rsid w:val="00567FCA"/>
    <w:rsid w:val="005700C4"/>
    <w:rsid w:val="005702FC"/>
    <w:rsid w:val="00570656"/>
    <w:rsid w:val="005706B3"/>
    <w:rsid w:val="00570AB2"/>
    <w:rsid w:val="00570B90"/>
    <w:rsid w:val="00570C83"/>
    <w:rsid w:val="00570EC5"/>
    <w:rsid w:val="005711CC"/>
    <w:rsid w:val="005712F0"/>
    <w:rsid w:val="00571488"/>
    <w:rsid w:val="005715B8"/>
    <w:rsid w:val="00571676"/>
    <w:rsid w:val="00571973"/>
    <w:rsid w:val="00571DE5"/>
    <w:rsid w:val="0057207A"/>
    <w:rsid w:val="005726E9"/>
    <w:rsid w:val="0057272F"/>
    <w:rsid w:val="005727BF"/>
    <w:rsid w:val="00572808"/>
    <w:rsid w:val="00572A1E"/>
    <w:rsid w:val="00572A8D"/>
    <w:rsid w:val="00572DEF"/>
    <w:rsid w:val="00572E6F"/>
    <w:rsid w:val="00573135"/>
    <w:rsid w:val="0057383C"/>
    <w:rsid w:val="00573923"/>
    <w:rsid w:val="00573AA4"/>
    <w:rsid w:val="00573AE2"/>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7CD"/>
    <w:rsid w:val="00576933"/>
    <w:rsid w:val="00576CB8"/>
    <w:rsid w:val="00576D81"/>
    <w:rsid w:val="00576D9C"/>
    <w:rsid w:val="00576DC1"/>
    <w:rsid w:val="00576F5F"/>
    <w:rsid w:val="00577063"/>
    <w:rsid w:val="005771F8"/>
    <w:rsid w:val="0057730B"/>
    <w:rsid w:val="00577A03"/>
    <w:rsid w:val="00577D2A"/>
    <w:rsid w:val="00580018"/>
    <w:rsid w:val="00580277"/>
    <w:rsid w:val="005805CA"/>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551"/>
    <w:rsid w:val="00582672"/>
    <w:rsid w:val="005827C9"/>
    <w:rsid w:val="00582820"/>
    <w:rsid w:val="00582910"/>
    <w:rsid w:val="00582E88"/>
    <w:rsid w:val="0058335C"/>
    <w:rsid w:val="005846A7"/>
    <w:rsid w:val="00584F50"/>
    <w:rsid w:val="00585041"/>
    <w:rsid w:val="00585079"/>
    <w:rsid w:val="005850ED"/>
    <w:rsid w:val="00585159"/>
    <w:rsid w:val="00585368"/>
    <w:rsid w:val="00585960"/>
    <w:rsid w:val="0058608D"/>
    <w:rsid w:val="00586159"/>
    <w:rsid w:val="0058639D"/>
    <w:rsid w:val="005868D3"/>
    <w:rsid w:val="00586CD2"/>
    <w:rsid w:val="00586F3C"/>
    <w:rsid w:val="00586FD0"/>
    <w:rsid w:val="0058770A"/>
    <w:rsid w:val="00587A84"/>
    <w:rsid w:val="00587AA5"/>
    <w:rsid w:val="00587AB3"/>
    <w:rsid w:val="00587BB5"/>
    <w:rsid w:val="00587E4C"/>
    <w:rsid w:val="0059009C"/>
    <w:rsid w:val="00590164"/>
    <w:rsid w:val="00590A5E"/>
    <w:rsid w:val="00590B67"/>
    <w:rsid w:val="00590C56"/>
    <w:rsid w:val="00591392"/>
    <w:rsid w:val="00591543"/>
    <w:rsid w:val="00591553"/>
    <w:rsid w:val="005916C8"/>
    <w:rsid w:val="00591AB6"/>
    <w:rsid w:val="00591C84"/>
    <w:rsid w:val="00591FF5"/>
    <w:rsid w:val="00592749"/>
    <w:rsid w:val="00592898"/>
    <w:rsid w:val="005928A6"/>
    <w:rsid w:val="00593069"/>
    <w:rsid w:val="00593348"/>
    <w:rsid w:val="0059421F"/>
    <w:rsid w:val="00594864"/>
    <w:rsid w:val="00594C6F"/>
    <w:rsid w:val="0059534F"/>
    <w:rsid w:val="005953E2"/>
    <w:rsid w:val="00595891"/>
    <w:rsid w:val="0059589B"/>
    <w:rsid w:val="005960DB"/>
    <w:rsid w:val="005963CA"/>
    <w:rsid w:val="00596A0B"/>
    <w:rsid w:val="00596CF7"/>
    <w:rsid w:val="0059716B"/>
    <w:rsid w:val="0059728F"/>
    <w:rsid w:val="005973A2"/>
    <w:rsid w:val="005973D4"/>
    <w:rsid w:val="00597699"/>
    <w:rsid w:val="00597E25"/>
    <w:rsid w:val="005A04B2"/>
    <w:rsid w:val="005A050B"/>
    <w:rsid w:val="005A08E0"/>
    <w:rsid w:val="005A0A55"/>
    <w:rsid w:val="005A0DA5"/>
    <w:rsid w:val="005A11D5"/>
    <w:rsid w:val="005A1224"/>
    <w:rsid w:val="005A14D8"/>
    <w:rsid w:val="005A1CD3"/>
    <w:rsid w:val="005A1E0D"/>
    <w:rsid w:val="005A26E6"/>
    <w:rsid w:val="005A2898"/>
    <w:rsid w:val="005A2EEB"/>
    <w:rsid w:val="005A31A3"/>
    <w:rsid w:val="005A336B"/>
    <w:rsid w:val="005A33B9"/>
    <w:rsid w:val="005A37F5"/>
    <w:rsid w:val="005A386F"/>
    <w:rsid w:val="005A3994"/>
    <w:rsid w:val="005A3B49"/>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233"/>
    <w:rsid w:val="005B023B"/>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907"/>
    <w:rsid w:val="005B3B49"/>
    <w:rsid w:val="005B3B63"/>
    <w:rsid w:val="005B3B80"/>
    <w:rsid w:val="005B3BA0"/>
    <w:rsid w:val="005B3E8D"/>
    <w:rsid w:val="005B42F3"/>
    <w:rsid w:val="005B48B5"/>
    <w:rsid w:val="005B4B68"/>
    <w:rsid w:val="005B4C19"/>
    <w:rsid w:val="005B5338"/>
    <w:rsid w:val="005B5506"/>
    <w:rsid w:val="005B560B"/>
    <w:rsid w:val="005B5A01"/>
    <w:rsid w:val="005B5D58"/>
    <w:rsid w:val="005B5E75"/>
    <w:rsid w:val="005B5F18"/>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51D"/>
    <w:rsid w:val="005C093F"/>
    <w:rsid w:val="005C0A9E"/>
    <w:rsid w:val="005C0C95"/>
    <w:rsid w:val="005C0F31"/>
    <w:rsid w:val="005C105F"/>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30E1"/>
    <w:rsid w:val="005C364C"/>
    <w:rsid w:val="005C3851"/>
    <w:rsid w:val="005C3867"/>
    <w:rsid w:val="005C3BDE"/>
    <w:rsid w:val="005C3DA3"/>
    <w:rsid w:val="005C3E1B"/>
    <w:rsid w:val="005C3FC9"/>
    <w:rsid w:val="005C40D7"/>
    <w:rsid w:val="005C4983"/>
    <w:rsid w:val="005C4C24"/>
    <w:rsid w:val="005C4F51"/>
    <w:rsid w:val="005C553A"/>
    <w:rsid w:val="005C5556"/>
    <w:rsid w:val="005C5611"/>
    <w:rsid w:val="005C563C"/>
    <w:rsid w:val="005C5733"/>
    <w:rsid w:val="005C57B8"/>
    <w:rsid w:val="005C5853"/>
    <w:rsid w:val="005C5A4C"/>
    <w:rsid w:val="005C5AE4"/>
    <w:rsid w:val="005C5DE3"/>
    <w:rsid w:val="005C5E8E"/>
    <w:rsid w:val="005C62A9"/>
    <w:rsid w:val="005C63BC"/>
    <w:rsid w:val="005C6EBC"/>
    <w:rsid w:val="005C6F5B"/>
    <w:rsid w:val="005C71B5"/>
    <w:rsid w:val="005C7273"/>
    <w:rsid w:val="005C76FB"/>
    <w:rsid w:val="005C771B"/>
    <w:rsid w:val="005C77CC"/>
    <w:rsid w:val="005C78E1"/>
    <w:rsid w:val="005C7C53"/>
    <w:rsid w:val="005C7DE7"/>
    <w:rsid w:val="005C7E7A"/>
    <w:rsid w:val="005D00DE"/>
    <w:rsid w:val="005D05B5"/>
    <w:rsid w:val="005D06A8"/>
    <w:rsid w:val="005D0793"/>
    <w:rsid w:val="005D083C"/>
    <w:rsid w:val="005D08CB"/>
    <w:rsid w:val="005D0A0C"/>
    <w:rsid w:val="005D0EBD"/>
    <w:rsid w:val="005D0FC6"/>
    <w:rsid w:val="005D110A"/>
    <w:rsid w:val="005D127C"/>
    <w:rsid w:val="005D1545"/>
    <w:rsid w:val="005D15D0"/>
    <w:rsid w:val="005D1652"/>
    <w:rsid w:val="005D1785"/>
    <w:rsid w:val="005D189D"/>
    <w:rsid w:val="005D1962"/>
    <w:rsid w:val="005D1FBA"/>
    <w:rsid w:val="005D2318"/>
    <w:rsid w:val="005D2633"/>
    <w:rsid w:val="005D2BFB"/>
    <w:rsid w:val="005D2C7B"/>
    <w:rsid w:val="005D2D0C"/>
    <w:rsid w:val="005D2DD0"/>
    <w:rsid w:val="005D2E76"/>
    <w:rsid w:val="005D2EF4"/>
    <w:rsid w:val="005D3034"/>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A72"/>
    <w:rsid w:val="005D7B25"/>
    <w:rsid w:val="005D7C14"/>
    <w:rsid w:val="005E004E"/>
    <w:rsid w:val="005E0249"/>
    <w:rsid w:val="005E0358"/>
    <w:rsid w:val="005E038E"/>
    <w:rsid w:val="005E051F"/>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F6F"/>
    <w:rsid w:val="005E30B7"/>
    <w:rsid w:val="005E30C1"/>
    <w:rsid w:val="005E3137"/>
    <w:rsid w:val="005E3348"/>
    <w:rsid w:val="005E3457"/>
    <w:rsid w:val="005E3720"/>
    <w:rsid w:val="005E37BC"/>
    <w:rsid w:val="005E3BFD"/>
    <w:rsid w:val="005E3D2C"/>
    <w:rsid w:val="005E3E06"/>
    <w:rsid w:val="005E3F6E"/>
    <w:rsid w:val="005E40D4"/>
    <w:rsid w:val="005E429E"/>
    <w:rsid w:val="005E4654"/>
    <w:rsid w:val="005E48E7"/>
    <w:rsid w:val="005E4AA3"/>
    <w:rsid w:val="005E4C54"/>
    <w:rsid w:val="005E4CCE"/>
    <w:rsid w:val="005E4DAE"/>
    <w:rsid w:val="005E4FFC"/>
    <w:rsid w:val="005E5030"/>
    <w:rsid w:val="005E52E4"/>
    <w:rsid w:val="005E55AE"/>
    <w:rsid w:val="005E5632"/>
    <w:rsid w:val="005E56E7"/>
    <w:rsid w:val="005E5741"/>
    <w:rsid w:val="005E5BBD"/>
    <w:rsid w:val="005E6098"/>
    <w:rsid w:val="005E6101"/>
    <w:rsid w:val="005E633B"/>
    <w:rsid w:val="005E67FD"/>
    <w:rsid w:val="005E6D68"/>
    <w:rsid w:val="005E7047"/>
    <w:rsid w:val="005E76C8"/>
    <w:rsid w:val="005E77DD"/>
    <w:rsid w:val="005E7A5C"/>
    <w:rsid w:val="005E7FAC"/>
    <w:rsid w:val="005F053A"/>
    <w:rsid w:val="005F07C3"/>
    <w:rsid w:val="005F08C6"/>
    <w:rsid w:val="005F0B46"/>
    <w:rsid w:val="005F1496"/>
    <w:rsid w:val="005F15C1"/>
    <w:rsid w:val="005F1789"/>
    <w:rsid w:val="005F1DC3"/>
    <w:rsid w:val="005F1FE6"/>
    <w:rsid w:val="005F22B5"/>
    <w:rsid w:val="005F25C8"/>
    <w:rsid w:val="005F27E2"/>
    <w:rsid w:val="005F2A7C"/>
    <w:rsid w:val="005F3528"/>
    <w:rsid w:val="005F3870"/>
    <w:rsid w:val="005F3C28"/>
    <w:rsid w:val="005F3E24"/>
    <w:rsid w:val="005F3E31"/>
    <w:rsid w:val="005F410E"/>
    <w:rsid w:val="005F4137"/>
    <w:rsid w:val="005F4405"/>
    <w:rsid w:val="005F45EF"/>
    <w:rsid w:val="005F471B"/>
    <w:rsid w:val="005F48F2"/>
    <w:rsid w:val="005F4E2A"/>
    <w:rsid w:val="005F5372"/>
    <w:rsid w:val="005F544C"/>
    <w:rsid w:val="005F5469"/>
    <w:rsid w:val="005F578D"/>
    <w:rsid w:val="005F586F"/>
    <w:rsid w:val="005F59D9"/>
    <w:rsid w:val="005F5D10"/>
    <w:rsid w:val="005F5E84"/>
    <w:rsid w:val="005F5ECC"/>
    <w:rsid w:val="005F6311"/>
    <w:rsid w:val="005F6371"/>
    <w:rsid w:val="005F657D"/>
    <w:rsid w:val="005F658E"/>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424"/>
    <w:rsid w:val="00600447"/>
    <w:rsid w:val="006004D8"/>
    <w:rsid w:val="006006C7"/>
    <w:rsid w:val="00600708"/>
    <w:rsid w:val="0060108A"/>
    <w:rsid w:val="006010A2"/>
    <w:rsid w:val="00601137"/>
    <w:rsid w:val="00601296"/>
    <w:rsid w:val="00601762"/>
    <w:rsid w:val="00601768"/>
    <w:rsid w:val="0060180D"/>
    <w:rsid w:val="00601929"/>
    <w:rsid w:val="00601C4B"/>
    <w:rsid w:val="00601C8D"/>
    <w:rsid w:val="00601DF1"/>
    <w:rsid w:val="00601EFF"/>
    <w:rsid w:val="006022C7"/>
    <w:rsid w:val="0060248F"/>
    <w:rsid w:val="00602672"/>
    <w:rsid w:val="0060289B"/>
    <w:rsid w:val="00602BAF"/>
    <w:rsid w:val="00602D27"/>
    <w:rsid w:val="00603116"/>
    <w:rsid w:val="00603123"/>
    <w:rsid w:val="0060330A"/>
    <w:rsid w:val="006034C6"/>
    <w:rsid w:val="0060356F"/>
    <w:rsid w:val="006039B5"/>
    <w:rsid w:val="00603A40"/>
    <w:rsid w:val="00603C23"/>
    <w:rsid w:val="00603C32"/>
    <w:rsid w:val="00603CE0"/>
    <w:rsid w:val="00603D4C"/>
    <w:rsid w:val="00603D9C"/>
    <w:rsid w:val="006040BC"/>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B63"/>
    <w:rsid w:val="00607D68"/>
    <w:rsid w:val="00607F3B"/>
    <w:rsid w:val="00607F64"/>
    <w:rsid w:val="00610457"/>
    <w:rsid w:val="006105D6"/>
    <w:rsid w:val="00610601"/>
    <w:rsid w:val="0061064D"/>
    <w:rsid w:val="00610667"/>
    <w:rsid w:val="00610733"/>
    <w:rsid w:val="00610BF6"/>
    <w:rsid w:val="00611972"/>
    <w:rsid w:val="006119E9"/>
    <w:rsid w:val="00611D21"/>
    <w:rsid w:val="00611D8B"/>
    <w:rsid w:val="00612216"/>
    <w:rsid w:val="00612287"/>
    <w:rsid w:val="006125FC"/>
    <w:rsid w:val="00612BD8"/>
    <w:rsid w:val="00612DE8"/>
    <w:rsid w:val="0061359B"/>
    <w:rsid w:val="00613627"/>
    <w:rsid w:val="006137C6"/>
    <w:rsid w:val="006139C5"/>
    <w:rsid w:val="00613F48"/>
    <w:rsid w:val="00614963"/>
    <w:rsid w:val="00614A04"/>
    <w:rsid w:val="00614F03"/>
    <w:rsid w:val="006150F7"/>
    <w:rsid w:val="00615275"/>
    <w:rsid w:val="0061534E"/>
    <w:rsid w:val="006156AC"/>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624"/>
    <w:rsid w:val="006217D8"/>
    <w:rsid w:val="0062182A"/>
    <w:rsid w:val="00621B33"/>
    <w:rsid w:val="00621BC6"/>
    <w:rsid w:val="00621BE9"/>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D3"/>
    <w:rsid w:val="006241FA"/>
    <w:rsid w:val="006244FC"/>
    <w:rsid w:val="006246BC"/>
    <w:rsid w:val="0062475B"/>
    <w:rsid w:val="006248F1"/>
    <w:rsid w:val="00624AE6"/>
    <w:rsid w:val="00624C99"/>
    <w:rsid w:val="00624ED1"/>
    <w:rsid w:val="0062542D"/>
    <w:rsid w:val="006257B1"/>
    <w:rsid w:val="006257EF"/>
    <w:rsid w:val="00625CE4"/>
    <w:rsid w:val="00625FF4"/>
    <w:rsid w:val="006260E1"/>
    <w:rsid w:val="0062610F"/>
    <w:rsid w:val="006266C7"/>
    <w:rsid w:val="00626857"/>
    <w:rsid w:val="00626932"/>
    <w:rsid w:val="00626ED4"/>
    <w:rsid w:val="006276A5"/>
    <w:rsid w:val="006276F4"/>
    <w:rsid w:val="00627729"/>
    <w:rsid w:val="00627BFD"/>
    <w:rsid w:val="00627F62"/>
    <w:rsid w:val="00630521"/>
    <w:rsid w:val="00630940"/>
    <w:rsid w:val="006309DC"/>
    <w:rsid w:val="00630D2F"/>
    <w:rsid w:val="006313B2"/>
    <w:rsid w:val="0063179F"/>
    <w:rsid w:val="006318D4"/>
    <w:rsid w:val="00631A5A"/>
    <w:rsid w:val="00633196"/>
    <w:rsid w:val="00633305"/>
    <w:rsid w:val="00633BD6"/>
    <w:rsid w:val="00633C0E"/>
    <w:rsid w:val="00633E47"/>
    <w:rsid w:val="006341E7"/>
    <w:rsid w:val="00634268"/>
    <w:rsid w:val="006344B9"/>
    <w:rsid w:val="00634942"/>
    <w:rsid w:val="00634E38"/>
    <w:rsid w:val="006351BE"/>
    <w:rsid w:val="00635404"/>
    <w:rsid w:val="0063551E"/>
    <w:rsid w:val="00635836"/>
    <w:rsid w:val="006359CA"/>
    <w:rsid w:val="00635FF9"/>
    <w:rsid w:val="00636BD5"/>
    <w:rsid w:val="00636CA5"/>
    <w:rsid w:val="00636E68"/>
    <w:rsid w:val="006374F6"/>
    <w:rsid w:val="006375C7"/>
    <w:rsid w:val="0063765E"/>
    <w:rsid w:val="0063789C"/>
    <w:rsid w:val="006378E6"/>
    <w:rsid w:val="00637D60"/>
    <w:rsid w:val="00637D6D"/>
    <w:rsid w:val="006401E1"/>
    <w:rsid w:val="006401F5"/>
    <w:rsid w:val="006402AB"/>
    <w:rsid w:val="00640439"/>
    <w:rsid w:val="00640525"/>
    <w:rsid w:val="00640649"/>
    <w:rsid w:val="0064088E"/>
    <w:rsid w:val="00640A20"/>
    <w:rsid w:val="00640CFF"/>
    <w:rsid w:val="0064122F"/>
    <w:rsid w:val="0064127D"/>
    <w:rsid w:val="00641328"/>
    <w:rsid w:val="00642128"/>
    <w:rsid w:val="00642386"/>
    <w:rsid w:val="006428C8"/>
    <w:rsid w:val="00642967"/>
    <w:rsid w:val="00642CB7"/>
    <w:rsid w:val="00642CEC"/>
    <w:rsid w:val="00642DC3"/>
    <w:rsid w:val="00642F1E"/>
    <w:rsid w:val="00642F58"/>
    <w:rsid w:val="006432A5"/>
    <w:rsid w:val="006436C9"/>
    <w:rsid w:val="006437FF"/>
    <w:rsid w:val="00643A9F"/>
    <w:rsid w:val="00643DB6"/>
    <w:rsid w:val="00644B11"/>
    <w:rsid w:val="00644B91"/>
    <w:rsid w:val="00644C2A"/>
    <w:rsid w:val="00644EC4"/>
    <w:rsid w:val="006450F7"/>
    <w:rsid w:val="0064520B"/>
    <w:rsid w:val="00645332"/>
    <w:rsid w:val="006453A8"/>
    <w:rsid w:val="006453FA"/>
    <w:rsid w:val="0064582E"/>
    <w:rsid w:val="00645A65"/>
    <w:rsid w:val="00645E54"/>
    <w:rsid w:val="006463C4"/>
    <w:rsid w:val="00646603"/>
    <w:rsid w:val="00646857"/>
    <w:rsid w:val="00646CD8"/>
    <w:rsid w:val="00647217"/>
    <w:rsid w:val="00647477"/>
    <w:rsid w:val="0064750C"/>
    <w:rsid w:val="00647555"/>
    <w:rsid w:val="006476FD"/>
    <w:rsid w:val="00647B60"/>
    <w:rsid w:val="00650427"/>
    <w:rsid w:val="006505F0"/>
    <w:rsid w:val="00650B0A"/>
    <w:rsid w:val="00650BD6"/>
    <w:rsid w:val="00650EA7"/>
    <w:rsid w:val="00650F86"/>
    <w:rsid w:val="006510E8"/>
    <w:rsid w:val="00651460"/>
    <w:rsid w:val="00651AF8"/>
    <w:rsid w:val="00651B55"/>
    <w:rsid w:val="00651CE6"/>
    <w:rsid w:val="00651FFC"/>
    <w:rsid w:val="0065210F"/>
    <w:rsid w:val="0065218E"/>
    <w:rsid w:val="006521CC"/>
    <w:rsid w:val="00652324"/>
    <w:rsid w:val="006524A3"/>
    <w:rsid w:val="006525F3"/>
    <w:rsid w:val="00652C04"/>
    <w:rsid w:val="00652D3B"/>
    <w:rsid w:val="0065301D"/>
    <w:rsid w:val="00653174"/>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50E0"/>
    <w:rsid w:val="006552A9"/>
    <w:rsid w:val="006554A9"/>
    <w:rsid w:val="006558F2"/>
    <w:rsid w:val="006559BE"/>
    <w:rsid w:val="00655C9E"/>
    <w:rsid w:val="00655EC7"/>
    <w:rsid w:val="00656297"/>
    <w:rsid w:val="006562E2"/>
    <w:rsid w:val="006562EF"/>
    <w:rsid w:val="00656E97"/>
    <w:rsid w:val="00657163"/>
    <w:rsid w:val="00657434"/>
    <w:rsid w:val="006575BF"/>
    <w:rsid w:val="006575C0"/>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214"/>
    <w:rsid w:val="006612F1"/>
    <w:rsid w:val="006618FA"/>
    <w:rsid w:val="00661C16"/>
    <w:rsid w:val="00661D79"/>
    <w:rsid w:val="00662118"/>
    <w:rsid w:val="00662666"/>
    <w:rsid w:val="00662831"/>
    <w:rsid w:val="00662933"/>
    <w:rsid w:val="00662B14"/>
    <w:rsid w:val="00662C1A"/>
    <w:rsid w:val="00662D2C"/>
    <w:rsid w:val="0066338F"/>
    <w:rsid w:val="00663544"/>
    <w:rsid w:val="00663698"/>
    <w:rsid w:val="00663BD7"/>
    <w:rsid w:val="006642C9"/>
    <w:rsid w:val="006647A9"/>
    <w:rsid w:val="006648BA"/>
    <w:rsid w:val="00664A40"/>
    <w:rsid w:val="00664ACC"/>
    <w:rsid w:val="00664C36"/>
    <w:rsid w:val="00664C88"/>
    <w:rsid w:val="00664CA4"/>
    <w:rsid w:val="00664E20"/>
    <w:rsid w:val="00664FEB"/>
    <w:rsid w:val="00665260"/>
    <w:rsid w:val="00665512"/>
    <w:rsid w:val="006659C8"/>
    <w:rsid w:val="006659DA"/>
    <w:rsid w:val="00665AC2"/>
    <w:rsid w:val="006665DE"/>
    <w:rsid w:val="00666878"/>
    <w:rsid w:val="00666A0A"/>
    <w:rsid w:val="0066709C"/>
    <w:rsid w:val="00667475"/>
    <w:rsid w:val="006674DE"/>
    <w:rsid w:val="006678C1"/>
    <w:rsid w:val="00667AAA"/>
    <w:rsid w:val="00667CD1"/>
    <w:rsid w:val="00670A3E"/>
    <w:rsid w:val="00670BE3"/>
    <w:rsid w:val="0067161D"/>
    <w:rsid w:val="00671672"/>
    <w:rsid w:val="00671691"/>
    <w:rsid w:val="006723A8"/>
    <w:rsid w:val="00672445"/>
    <w:rsid w:val="00672451"/>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74E"/>
    <w:rsid w:val="0068091E"/>
    <w:rsid w:val="00680CAA"/>
    <w:rsid w:val="00680E13"/>
    <w:rsid w:val="00680FDC"/>
    <w:rsid w:val="0068124D"/>
    <w:rsid w:val="00681E0C"/>
    <w:rsid w:val="00682155"/>
    <w:rsid w:val="00682436"/>
    <w:rsid w:val="00682466"/>
    <w:rsid w:val="0068280A"/>
    <w:rsid w:val="00682D01"/>
    <w:rsid w:val="006832A3"/>
    <w:rsid w:val="0068402B"/>
    <w:rsid w:val="0068415C"/>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B4A"/>
    <w:rsid w:val="00687F60"/>
    <w:rsid w:val="006904FA"/>
    <w:rsid w:val="006908E1"/>
    <w:rsid w:val="00690986"/>
    <w:rsid w:val="00690C95"/>
    <w:rsid w:val="00690F02"/>
    <w:rsid w:val="0069118C"/>
    <w:rsid w:val="0069168F"/>
    <w:rsid w:val="006919BD"/>
    <w:rsid w:val="00691CB3"/>
    <w:rsid w:val="00691CD5"/>
    <w:rsid w:val="00691D87"/>
    <w:rsid w:val="00692016"/>
    <w:rsid w:val="0069213A"/>
    <w:rsid w:val="00692656"/>
    <w:rsid w:val="0069284A"/>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4D57"/>
    <w:rsid w:val="00695086"/>
    <w:rsid w:val="006950C1"/>
    <w:rsid w:val="006950C6"/>
    <w:rsid w:val="00695101"/>
    <w:rsid w:val="0069526C"/>
    <w:rsid w:val="0069535F"/>
    <w:rsid w:val="006953C0"/>
    <w:rsid w:val="006953CE"/>
    <w:rsid w:val="0069544A"/>
    <w:rsid w:val="00695509"/>
    <w:rsid w:val="0069558A"/>
    <w:rsid w:val="00695AC1"/>
    <w:rsid w:val="00695B0F"/>
    <w:rsid w:val="00695D60"/>
    <w:rsid w:val="00696271"/>
    <w:rsid w:val="00696335"/>
    <w:rsid w:val="006963CF"/>
    <w:rsid w:val="006963DB"/>
    <w:rsid w:val="00696665"/>
    <w:rsid w:val="00696896"/>
    <w:rsid w:val="00696A3C"/>
    <w:rsid w:val="00696ABB"/>
    <w:rsid w:val="006970BF"/>
    <w:rsid w:val="006971E7"/>
    <w:rsid w:val="006972BC"/>
    <w:rsid w:val="006974E6"/>
    <w:rsid w:val="006975EC"/>
    <w:rsid w:val="00697BDC"/>
    <w:rsid w:val="00697D04"/>
    <w:rsid w:val="00697DDC"/>
    <w:rsid w:val="006A0068"/>
    <w:rsid w:val="006A0401"/>
    <w:rsid w:val="006A0968"/>
    <w:rsid w:val="006A09BF"/>
    <w:rsid w:val="006A0BF7"/>
    <w:rsid w:val="006A0D3B"/>
    <w:rsid w:val="006A0DC2"/>
    <w:rsid w:val="006A0F61"/>
    <w:rsid w:val="006A10D7"/>
    <w:rsid w:val="006A11FC"/>
    <w:rsid w:val="006A16A6"/>
    <w:rsid w:val="006A19EE"/>
    <w:rsid w:val="006A1F3B"/>
    <w:rsid w:val="006A218B"/>
    <w:rsid w:val="006A21B0"/>
    <w:rsid w:val="006A2B6F"/>
    <w:rsid w:val="006A2D44"/>
    <w:rsid w:val="006A2E75"/>
    <w:rsid w:val="006A2EB5"/>
    <w:rsid w:val="006A3103"/>
    <w:rsid w:val="006A31DA"/>
    <w:rsid w:val="006A366C"/>
    <w:rsid w:val="006A3713"/>
    <w:rsid w:val="006A3A8C"/>
    <w:rsid w:val="006A40A6"/>
    <w:rsid w:val="006A4430"/>
    <w:rsid w:val="006A4564"/>
    <w:rsid w:val="006A46AB"/>
    <w:rsid w:val="006A47B6"/>
    <w:rsid w:val="006A50D0"/>
    <w:rsid w:val="006A5570"/>
    <w:rsid w:val="006A5D0C"/>
    <w:rsid w:val="006A5E27"/>
    <w:rsid w:val="006A5E61"/>
    <w:rsid w:val="006A65B5"/>
    <w:rsid w:val="006A682F"/>
    <w:rsid w:val="006A6A9E"/>
    <w:rsid w:val="006A6F45"/>
    <w:rsid w:val="006A71A0"/>
    <w:rsid w:val="006A736C"/>
    <w:rsid w:val="006A746F"/>
    <w:rsid w:val="006A747A"/>
    <w:rsid w:val="006A74FC"/>
    <w:rsid w:val="006A7789"/>
    <w:rsid w:val="006A7B13"/>
    <w:rsid w:val="006A7D69"/>
    <w:rsid w:val="006A7FE7"/>
    <w:rsid w:val="006B0156"/>
    <w:rsid w:val="006B0279"/>
    <w:rsid w:val="006B07C2"/>
    <w:rsid w:val="006B088E"/>
    <w:rsid w:val="006B08B1"/>
    <w:rsid w:val="006B0EAE"/>
    <w:rsid w:val="006B115D"/>
    <w:rsid w:val="006B116E"/>
    <w:rsid w:val="006B12BA"/>
    <w:rsid w:val="006B14F9"/>
    <w:rsid w:val="006B1683"/>
    <w:rsid w:val="006B176B"/>
    <w:rsid w:val="006B1A6E"/>
    <w:rsid w:val="006B1BA7"/>
    <w:rsid w:val="006B1DE8"/>
    <w:rsid w:val="006B2145"/>
    <w:rsid w:val="006B255E"/>
    <w:rsid w:val="006B25F1"/>
    <w:rsid w:val="006B262C"/>
    <w:rsid w:val="006B2674"/>
    <w:rsid w:val="006B2E16"/>
    <w:rsid w:val="006B2EC9"/>
    <w:rsid w:val="006B3060"/>
    <w:rsid w:val="006B3201"/>
    <w:rsid w:val="006B3472"/>
    <w:rsid w:val="006B35E4"/>
    <w:rsid w:val="006B3706"/>
    <w:rsid w:val="006B3880"/>
    <w:rsid w:val="006B3B12"/>
    <w:rsid w:val="006B3EDF"/>
    <w:rsid w:val="006B4110"/>
    <w:rsid w:val="006B41FD"/>
    <w:rsid w:val="006B4223"/>
    <w:rsid w:val="006B43BC"/>
    <w:rsid w:val="006B43E1"/>
    <w:rsid w:val="006B44DE"/>
    <w:rsid w:val="006B4687"/>
    <w:rsid w:val="006B4B84"/>
    <w:rsid w:val="006B4E57"/>
    <w:rsid w:val="006B4FE3"/>
    <w:rsid w:val="006B5277"/>
    <w:rsid w:val="006B5297"/>
    <w:rsid w:val="006B538B"/>
    <w:rsid w:val="006B545B"/>
    <w:rsid w:val="006B5669"/>
    <w:rsid w:val="006B592E"/>
    <w:rsid w:val="006B5941"/>
    <w:rsid w:val="006B5CC8"/>
    <w:rsid w:val="006B5FA6"/>
    <w:rsid w:val="006B5FC1"/>
    <w:rsid w:val="006B64CF"/>
    <w:rsid w:val="006B6B3A"/>
    <w:rsid w:val="006B6BBF"/>
    <w:rsid w:val="006B6DD5"/>
    <w:rsid w:val="006B6E6D"/>
    <w:rsid w:val="006B7142"/>
    <w:rsid w:val="006B724E"/>
    <w:rsid w:val="006B765F"/>
    <w:rsid w:val="006B7859"/>
    <w:rsid w:val="006C0446"/>
    <w:rsid w:val="006C063B"/>
    <w:rsid w:val="006C08DE"/>
    <w:rsid w:val="006C0982"/>
    <w:rsid w:val="006C0A1B"/>
    <w:rsid w:val="006C0A5B"/>
    <w:rsid w:val="006C0A93"/>
    <w:rsid w:val="006C0AD8"/>
    <w:rsid w:val="006C0EAC"/>
    <w:rsid w:val="006C15A5"/>
    <w:rsid w:val="006C1703"/>
    <w:rsid w:val="006C177D"/>
    <w:rsid w:val="006C179D"/>
    <w:rsid w:val="006C18FB"/>
    <w:rsid w:val="006C1AAD"/>
    <w:rsid w:val="006C1BFD"/>
    <w:rsid w:val="006C1D3A"/>
    <w:rsid w:val="006C1D43"/>
    <w:rsid w:val="006C2123"/>
    <w:rsid w:val="006C23D9"/>
    <w:rsid w:val="006C23DD"/>
    <w:rsid w:val="006C2470"/>
    <w:rsid w:val="006C26AC"/>
    <w:rsid w:val="006C28DA"/>
    <w:rsid w:val="006C295E"/>
    <w:rsid w:val="006C2A29"/>
    <w:rsid w:val="006C2E73"/>
    <w:rsid w:val="006C311A"/>
    <w:rsid w:val="006C35FB"/>
    <w:rsid w:val="006C3682"/>
    <w:rsid w:val="006C3AA3"/>
    <w:rsid w:val="006C3D44"/>
    <w:rsid w:val="006C3F7C"/>
    <w:rsid w:val="006C3F93"/>
    <w:rsid w:val="006C42D9"/>
    <w:rsid w:val="006C4760"/>
    <w:rsid w:val="006C486C"/>
    <w:rsid w:val="006C49A8"/>
    <w:rsid w:val="006C4C3E"/>
    <w:rsid w:val="006C4CC0"/>
    <w:rsid w:val="006C4D91"/>
    <w:rsid w:val="006C4E96"/>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5DE"/>
    <w:rsid w:val="006C775E"/>
    <w:rsid w:val="006C7952"/>
    <w:rsid w:val="006C7E98"/>
    <w:rsid w:val="006D02EE"/>
    <w:rsid w:val="006D0662"/>
    <w:rsid w:val="006D0B82"/>
    <w:rsid w:val="006D0F99"/>
    <w:rsid w:val="006D10ED"/>
    <w:rsid w:val="006D1772"/>
    <w:rsid w:val="006D1790"/>
    <w:rsid w:val="006D1915"/>
    <w:rsid w:val="006D214F"/>
    <w:rsid w:val="006D2301"/>
    <w:rsid w:val="006D232A"/>
    <w:rsid w:val="006D27C1"/>
    <w:rsid w:val="006D2852"/>
    <w:rsid w:val="006D2DA3"/>
    <w:rsid w:val="006D2F53"/>
    <w:rsid w:val="006D3040"/>
    <w:rsid w:val="006D3288"/>
    <w:rsid w:val="006D3471"/>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5163"/>
    <w:rsid w:val="006D5395"/>
    <w:rsid w:val="006D53DD"/>
    <w:rsid w:val="006D5DB7"/>
    <w:rsid w:val="006D60F9"/>
    <w:rsid w:val="006D638D"/>
    <w:rsid w:val="006D6DFA"/>
    <w:rsid w:val="006D73A1"/>
    <w:rsid w:val="006D73A2"/>
    <w:rsid w:val="006D77B0"/>
    <w:rsid w:val="006D7840"/>
    <w:rsid w:val="006D78F2"/>
    <w:rsid w:val="006D7D2B"/>
    <w:rsid w:val="006D7E54"/>
    <w:rsid w:val="006E0076"/>
    <w:rsid w:val="006E0663"/>
    <w:rsid w:val="006E0B62"/>
    <w:rsid w:val="006E10ED"/>
    <w:rsid w:val="006E139C"/>
    <w:rsid w:val="006E13B7"/>
    <w:rsid w:val="006E1510"/>
    <w:rsid w:val="006E17EC"/>
    <w:rsid w:val="006E190B"/>
    <w:rsid w:val="006E1E67"/>
    <w:rsid w:val="006E1EEB"/>
    <w:rsid w:val="006E20DE"/>
    <w:rsid w:val="006E22F3"/>
    <w:rsid w:val="006E2DDA"/>
    <w:rsid w:val="006E38AA"/>
    <w:rsid w:val="006E3B1A"/>
    <w:rsid w:val="006E3C26"/>
    <w:rsid w:val="006E4082"/>
    <w:rsid w:val="006E40A4"/>
    <w:rsid w:val="006E4357"/>
    <w:rsid w:val="006E457E"/>
    <w:rsid w:val="006E4626"/>
    <w:rsid w:val="006E47D7"/>
    <w:rsid w:val="006E4C86"/>
    <w:rsid w:val="006E4DC4"/>
    <w:rsid w:val="006E55EC"/>
    <w:rsid w:val="006E5833"/>
    <w:rsid w:val="006E5966"/>
    <w:rsid w:val="006E5A40"/>
    <w:rsid w:val="006E5E15"/>
    <w:rsid w:val="006E5EC8"/>
    <w:rsid w:val="006E5EEB"/>
    <w:rsid w:val="006E60E8"/>
    <w:rsid w:val="006E64FA"/>
    <w:rsid w:val="006E6DF7"/>
    <w:rsid w:val="006E6F02"/>
    <w:rsid w:val="006E6FF1"/>
    <w:rsid w:val="006E75AD"/>
    <w:rsid w:val="006E75E7"/>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743"/>
    <w:rsid w:val="006F3843"/>
    <w:rsid w:val="006F3B40"/>
    <w:rsid w:val="006F40A2"/>
    <w:rsid w:val="006F4281"/>
    <w:rsid w:val="006F448E"/>
    <w:rsid w:val="006F44C0"/>
    <w:rsid w:val="006F4AED"/>
    <w:rsid w:val="006F4D25"/>
    <w:rsid w:val="006F4F0E"/>
    <w:rsid w:val="006F5008"/>
    <w:rsid w:val="006F52EB"/>
    <w:rsid w:val="006F54B1"/>
    <w:rsid w:val="006F5577"/>
    <w:rsid w:val="006F56C0"/>
    <w:rsid w:val="006F5C55"/>
    <w:rsid w:val="006F5D43"/>
    <w:rsid w:val="006F5F2A"/>
    <w:rsid w:val="006F608D"/>
    <w:rsid w:val="006F6159"/>
    <w:rsid w:val="006F6638"/>
    <w:rsid w:val="006F6EA0"/>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6FB"/>
    <w:rsid w:val="00703712"/>
    <w:rsid w:val="007038F9"/>
    <w:rsid w:val="00703A4B"/>
    <w:rsid w:val="00703B3E"/>
    <w:rsid w:val="00703E6C"/>
    <w:rsid w:val="007041B6"/>
    <w:rsid w:val="0070427C"/>
    <w:rsid w:val="0070434D"/>
    <w:rsid w:val="007043C0"/>
    <w:rsid w:val="00704440"/>
    <w:rsid w:val="00705074"/>
    <w:rsid w:val="0070508B"/>
    <w:rsid w:val="0070530E"/>
    <w:rsid w:val="00705B0D"/>
    <w:rsid w:val="00705B26"/>
    <w:rsid w:val="0070608B"/>
    <w:rsid w:val="007061E6"/>
    <w:rsid w:val="00706B2C"/>
    <w:rsid w:val="00706C9D"/>
    <w:rsid w:val="0070731E"/>
    <w:rsid w:val="007073DC"/>
    <w:rsid w:val="0070767B"/>
    <w:rsid w:val="00707688"/>
    <w:rsid w:val="00707AB1"/>
    <w:rsid w:val="00707AF9"/>
    <w:rsid w:val="00710258"/>
    <w:rsid w:val="007102F7"/>
    <w:rsid w:val="00710712"/>
    <w:rsid w:val="00710FDF"/>
    <w:rsid w:val="007111E3"/>
    <w:rsid w:val="007115CB"/>
    <w:rsid w:val="007118FE"/>
    <w:rsid w:val="00711AD5"/>
    <w:rsid w:val="007129C2"/>
    <w:rsid w:val="007129C3"/>
    <w:rsid w:val="00712C67"/>
    <w:rsid w:val="00712FA0"/>
    <w:rsid w:val="007134F3"/>
    <w:rsid w:val="007136E8"/>
    <w:rsid w:val="00713745"/>
    <w:rsid w:val="00713AEC"/>
    <w:rsid w:val="00713D0F"/>
    <w:rsid w:val="00713DE4"/>
    <w:rsid w:val="00713FD2"/>
    <w:rsid w:val="00714002"/>
    <w:rsid w:val="007149B4"/>
    <w:rsid w:val="00714A11"/>
    <w:rsid w:val="0071525D"/>
    <w:rsid w:val="0071538F"/>
    <w:rsid w:val="00715FDB"/>
    <w:rsid w:val="007163AF"/>
    <w:rsid w:val="007163EC"/>
    <w:rsid w:val="007164C6"/>
    <w:rsid w:val="007168E0"/>
    <w:rsid w:val="00716ACD"/>
    <w:rsid w:val="00716C45"/>
    <w:rsid w:val="00716E00"/>
    <w:rsid w:val="007173AB"/>
    <w:rsid w:val="0071740C"/>
    <w:rsid w:val="0071741F"/>
    <w:rsid w:val="0072057C"/>
    <w:rsid w:val="007209E2"/>
    <w:rsid w:val="00720B2E"/>
    <w:rsid w:val="00720B55"/>
    <w:rsid w:val="00720BE1"/>
    <w:rsid w:val="00720CB5"/>
    <w:rsid w:val="00720E89"/>
    <w:rsid w:val="0072188F"/>
    <w:rsid w:val="00721A10"/>
    <w:rsid w:val="00721E56"/>
    <w:rsid w:val="007220AA"/>
    <w:rsid w:val="007220CE"/>
    <w:rsid w:val="007220EF"/>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FB"/>
    <w:rsid w:val="007251AE"/>
    <w:rsid w:val="00725349"/>
    <w:rsid w:val="00725395"/>
    <w:rsid w:val="00725747"/>
    <w:rsid w:val="007258B8"/>
    <w:rsid w:val="00725A07"/>
    <w:rsid w:val="00725C60"/>
    <w:rsid w:val="00725FDA"/>
    <w:rsid w:val="007264D5"/>
    <w:rsid w:val="007267B7"/>
    <w:rsid w:val="007267E7"/>
    <w:rsid w:val="00726E36"/>
    <w:rsid w:val="0072736E"/>
    <w:rsid w:val="007273EB"/>
    <w:rsid w:val="007279A9"/>
    <w:rsid w:val="00727BAD"/>
    <w:rsid w:val="00727BBE"/>
    <w:rsid w:val="00727E43"/>
    <w:rsid w:val="0073022E"/>
    <w:rsid w:val="007305DC"/>
    <w:rsid w:val="00730822"/>
    <w:rsid w:val="007308DB"/>
    <w:rsid w:val="00730A85"/>
    <w:rsid w:val="00730B8A"/>
    <w:rsid w:val="00730C1C"/>
    <w:rsid w:val="00730E25"/>
    <w:rsid w:val="0073106F"/>
    <w:rsid w:val="00731159"/>
    <w:rsid w:val="0073151A"/>
    <w:rsid w:val="0073160D"/>
    <w:rsid w:val="007318B7"/>
    <w:rsid w:val="00731BCD"/>
    <w:rsid w:val="00731EFC"/>
    <w:rsid w:val="00731FDD"/>
    <w:rsid w:val="0073224F"/>
    <w:rsid w:val="00732711"/>
    <w:rsid w:val="00732C88"/>
    <w:rsid w:val="00732F47"/>
    <w:rsid w:val="00733697"/>
    <w:rsid w:val="00733795"/>
    <w:rsid w:val="00733ADB"/>
    <w:rsid w:val="00733CA8"/>
    <w:rsid w:val="00733D87"/>
    <w:rsid w:val="00733E14"/>
    <w:rsid w:val="00733E5E"/>
    <w:rsid w:val="00734071"/>
    <w:rsid w:val="00734100"/>
    <w:rsid w:val="007341FD"/>
    <w:rsid w:val="007342A0"/>
    <w:rsid w:val="007342FA"/>
    <w:rsid w:val="00734450"/>
    <w:rsid w:val="007346B9"/>
    <w:rsid w:val="007346F0"/>
    <w:rsid w:val="00734C83"/>
    <w:rsid w:val="00734D0E"/>
    <w:rsid w:val="00734D5A"/>
    <w:rsid w:val="0073547B"/>
    <w:rsid w:val="0073552A"/>
    <w:rsid w:val="007355D3"/>
    <w:rsid w:val="0073599A"/>
    <w:rsid w:val="00735B32"/>
    <w:rsid w:val="00735EDC"/>
    <w:rsid w:val="007363C2"/>
    <w:rsid w:val="007366D5"/>
    <w:rsid w:val="007367EC"/>
    <w:rsid w:val="00736BC4"/>
    <w:rsid w:val="00736EBE"/>
    <w:rsid w:val="00737091"/>
    <w:rsid w:val="0073726D"/>
    <w:rsid w:val="007374AD"/>
    <w:rsid w:val="007374F1"/>
    <w:rsid w:val="007377A9"/>
    <w:rsid w:val="00737997"/>
    <w:rsid w:val="007379D4"/>
    <w:rsid w:val="00737FEC"/>
    <w:rsid w:val="00740309"/>
    <w:rsid w:val="00740576"/>
    <w:rsid w:val="007405BA"/>
    <w:rsid w:val="0074074D"/>
    <w:rsid w:val="007409B5"/>
    <w:rsid w:val="00740B6D"/>
    <w:rsid w:val="00741220"/>
    <w:rsid w:val="0074126D"/>
    <w:rsid w:val="0074146E"/>
    <w:rsid w:val="007414C5"/>
    <w:rsid w:val="00741745"/>
    <w:rsid w:val="00741D70"/>
    <w:rsid w:val="00741D80"/>
    <w:rsid w:val="00741E93"/>
    <w:rsid w:val="00741FD9"/>
    <w:rsid w:val="007420A4"/>
    <w:rsid w:val="007423C9"/>
    <w:rsid w:val="00742566"/>
    <w:rsid w:val="0074272E"/>
    <w:rsid w:val="007428A5"/>
    <w:rsid w:val="007429C7"/>
    <w:rsid w:val="00742BC1"/>
    <w:rsid w:val="00742DFE"/>
    <w:rsid w:val="00743102"/>
    <w:rsid w:val="0074323A"/>
    <w:rsid w:val="00743613"/>
    <w:rsid w:val="007436C0"/>
    <w:rsid w:val="007436F5"/>
    <w:rsid w:val="007438E2"/>
    <w:rsid w:val="00743E4E"/>
    <w:rsid w:val="00743E66"/>
    <w:rsid w:val="00744046"/>
    <w:rsid w:val="0074407D"/>
    <w:rsid w:val="00744296"/>
    <w:rsid w:val="007442DE"/>
    <w:rsid w:val="007444BF"/>
    <w:rsid w:val="0074455E"/>
    <w:rsid w:val="00744591"/>
    <w:rsid w:val="0074477B"/>
    <w:rsid w:val="00744799"/>
    <w:rsid w:val="007448F9"/>
    <w:rsid w:val="00744950"/>
    <w:rsid w:val="00744B24"/>
    <w:rsid w:val="00744C63"/>
    <w:rsid w:val="007450E2"/>
    <w:rsid w:val="007459FD"/>
    <w:rsid w:val="00745B5F"/>
    <w:rsid w:val="00745C2B"/>
    <w:rsid w:val="00746379"/>
    <w:rsid w:val="00746A4C"/>
    <w:rsid w:val="00746DFD"/>
    <w:rsid w:val="00746E1D"/>
    <w:rsid w:val="00746F3E"/>
    <w:rsid w:val="00747A8D"/>
    <w:rsid w:val="00747A90"/>
    <w:rsid w:val="00750057"/>
    <w:rsid w:val="00750426"/>
    <w:rsid w:val="007507C1"/>
    <w:rsid w:val="007511C2"/>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308D"/>
    <w:rsid w:val="0075317A"/>
    <w:rsid w:val="007534E9"/>
    <w:rsid w:val="0075367D"/>
    <w:rsid w:val="00753908"/>
    <w:rsid w:val="00754285"/>
    <w:rsid w:val="0075430D"/>
    <w:rsid w:val="0075448A"/>
    <w:rsid w:val="007544CC"/>
    <w:rsid w:val="0075452E"/>
    <w:rsid w:val="007545A5"/>
    <w:rsid w:val="007549DC"/>
    <w:rsid w:val="00754BBE"/>
    <w:rsid w:val="00754F39"/>
    <w:rsid w:val="00755394"/>
    <w:rsid w:val="00755698"/>
    <w:rsid w:val="00755A40"/>
    <w:rsid w:val="00755FBB"/>
    <w:rsid w:val="00756170"/>
    <w:rsid w:val="00756194"/>
    <w:rsid w:val="007562FA"/>
    <w:rsid w:val="00756369"/>
    <w:rsid w:val="00756666"/>
    <w:rsid w:val="0075690C"/>
    <w:rsid w:val="00756C68"/>
    <w:rsid w:val="00756F85"/>
    <w:rsid w:val="00757252"/>
    <w:rsid w:val="007572F0"/>
    <w:rsid w:val="0075735A"/>
    <w:rsid w:val="00757390"/>
    <w:rsid w:val="007573BE"/>
    <w:rsid w:val="00757437"/>
    <w:rsid w:val="007574E9"/>
    <w:rsid w:val="007574F6"/>
    <w:rsid w:val="00757661"/>
    <w:rsid w:val="007576EE"/>
    <w:rsid w:val="007577E8"/>
    <w:rsid w:val="007578F2"/>
    <w:rsid w:val="00757A8A"/>
    <w:rsid w:val="00757B31"/>
    <w:rsid w:val="00757B32"/>
    <w:rsid w:val="00757BF7"/>
    <w:rsid w:val="007600C4"/>
    <w:rsid w:val="007601D5"/>
    <w:rsid w:val="007602FC"/>
    <w:rsid w:val="00760319"/>
    <w:rsid w:val="0076067F"/>
    <w:rsid w:val="00760FC1"/>
    <w:rsid w:val="0076168E"/>
    <w:rsid w:val="0076198F"/>
    <w:rsid w:val="00761EEE"/>
    <w:rsid w:val="00762167"/>
    <w:rsid w:val="0076245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BDE"/>
    <w:rsid w:val="00771DBD"/>
    <w:rsid w:val="00771F37"/>
    <w:rsid w:val="00771F44"/>
    <w:rsid w:val="00771F90"/>
    <w:rsid w:val="007720E3"/>
    <w:rsid w:val="0077233C"/>
    <w:rsid w:val="007727E3"/>
    <w:rsid w:val="00772856"/>
    <w:rsid w:val="00772A48"/>
    <w:rsid w:val="00772A60"/>
    <w:rsid w:val="00772A72"/>
    <w:rsid w:val="00772AB0"/>
    <w:rsid w:val="00772D8D"/>
    <w:rsid w:val="00773193"/>
    <w:rsid w:val="007732C6"/>
    <w:rsid w:val="00773402"/>
    <w:rsid w:val="007734B7"/>
    <w:rsid w:val="00773505"/>
    <w:rsid w:val="00773586"/>
    <w:rsid w:val="007737E7"/>
    <w:rsid w:val="00773A31"/>
    <w:rsid w:val="00773B4F"/>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462"/>
    <w:rsid w:val="00776886"/>
    <w:rsid w:val="007768CF"/>
    <w:rsid w:val="0077697D"/>
    <w:rsid w:val="00776A42"/>
    <w:rsid w:val="00776BD0"/>
    <w:rsid w:val="00776D94"/>
    <w:rsid w:val="00776FF9"/>
    <w:rsid w:val="00777030"/>
    <w:rsid w:val="00777115"/>
    <w:rsid w:val="00777178"/>
    <w:rsid w:val="007771B5"/>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575"/>
    <w:rsid w:val="00781578"/>
    <w:rsid w:val="007816AA"/>
    <w:rsid w:val="00781768"/>
    <w:rsid w:val="0078182A"/>
    <w:rsid w:val="00781E9A"/>
    <w:rsid w:val="00781EC5"/>
    <w:rsid w:val="00782071"/>
    <w:rsid w:val="00782158"/>
    <w:rsid w:val="00782235"/>
    <w:rsid w:val="0078249C"/>
    <w:rsid w:val="0078250C"/>
    <w:rsid w:val="00782583"/>
    <w:rsid w:val="00782683"/>
    <w:rsid w:val="00782903"/>
    <w:rsid w:val="0078297E"/>
    <w:rsid w:val="00782A99"/>
    <w:rsid w:val="00782B47"/>
    <w:rsid w:val="00782B56"/>
    <w:rsid w:val="00782D09"/>
    <w:rsid w:val="00782E04"/>
    <w:rsid w:val="00783227"/>
    <w:rsid w:val="00783591"/>
    <w:rsid w:val="00783892"/>
    <w:rsid w:val="0078393E"/>
    <w:rsid w:val="00783A61"/>
    <w:rsid w:val="00783D54"/>
    <w:rsid w:val="00784258"/>
    <w:rsid w:val="0078463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D77"/>
    <w:rsid w:val="0079116A"/>
    <w:rsid w:val="0079126A"/>
    <w:rsid w:val="0079129D"/>
    <w:rsid w:val="007912E4"/>
    <w:rsid w:val="007914C7"/>
    <w:rsid w:val="007917B3"/>
    <w:rsid w:val="007917FD"/>
    <w:rsid w:val="0079183B"/>
    <w:rsid w:val="00791DE7"/>
    <w:rsid w:val="00791E4B"/>
    <w:rsid w:val="00791F71"/>
    <w:rsid w:val="007922E1"/>
    <w:rsid w:val="0079241A"/>
    <w:rsid w:val="00792746"/>
    <w:rsid w:val="007929E2"/>
    <w:rsid w:val="00792A85"/>
    <w:rsid w:val="00792BA6"/>
    <w:rsid w:val="00792BBD"/>
    <w:rsid w:val="00792DAD"/>
    <w:rsid w:val="00792E01"/>
    <w:rsid w:val="00792ED0"/>
    <w:rsid w:val="007930C7"/>
    <w:rsid w:val="0079319E"/>
    <w:rsid w:val="00793219"/>
    <w:rsid w:val="0079322F"/>
    <w:rsid w:val="0079327B"/>
    <w:rsid w:val="007933C2"/>
    <w:rsid w:val="007933FA"/>
    <w:rsid w:val="0079345C"/>
    <w:rsid w:val="007937FE"/>
    <w:rsid w:val="007942C7"/>
    <w:rsid w:val="007944DD"/>
    <w:rsid w:val="007947D2"/>
    <w:rsid w:val="00794AD2"/>
    <w:rsid w:val="00794BE9"/>
    <w:rsid w:val="0079521B"/>
    <w:rsid w:val="0079541B"/>
    <w:rsid w:val="0079598A"/>
    <w:rsid w:val="00795998"/>
    <w:rsid w:val="00795B9A"/>
    <w:rsid w:val="00795C8C"/>
    <w:rsid w:val="0079617F"/>
    <w:rsid w:val="007964A3"/>
    <w:rsid w:val="0079674B"/>
    <w:rsid w:val="00797033"/>
    <w:rsid w:val="00797086"/>
    <w:rsid w:val="007970F5"/>
    <w:rsid w:val="007977E0"/>
    <w:rsid w:val="00797EBA"/>
    <w:rsid w:val="007A014F"/>
    <w:rsid w:val="007A01D0"/>
    <w:rsid w:val="007A04E8"/>
    <w:rsid w:val="007A0975"/>
    <w:rsid w:val="007A0A94"/>
    <w:rsid w:val="007A0C7D"/>
    <w:rsid w:val="007A0CDC"/>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AC"/>
    <w:rsid w:val="007A51D2"/>
    <w:rsid w:val="007A51EB"/>
    <w:rsid w:val="007A5240"/>
    <w:rsid w:val="007A55E3"/>
    <w:rsid w:val="007A572E"/>
    <w:rsid w:val="007A59E8"/>
    <w:rsid w:val="007A5F73"/>
    <w:rsid w:val="007A66FA"/>
    <w:rsid w:val="007A6719"/>
    <w:rsid w:val="007A67C7"/>
    <w:rsid w:val="007A691F"/>
    <w:rsid w:val="007A6A85"/>
    <w:rsid w:val="007A6C1F"/>
    <w:rsid w:val="007A6D55"/>
    <w:rsid w:val="007A6D65"/>
    <w:rsid w:val="007A6F6D"/>
    <w:rsid w:val="007A70F0"/>
    <w:rsid w:val="007A767F"/>
    <w:rsid w:val="007A77B4"/>
    <w:rsid w:val="007A7814"/>
    <w:rsid w:val="007A7C7B"/>
    <w:rsid w:val="007A7CED"/>
    <w:rsid w:val="007A7DF6"/>
    <w:rsid w:val="007A7E63"/>
    <w:rsid w:val="007B022A"/>
    <w:rsid w:val="007B0855"/>
    <w:rsid w:val="007B0950"/>
    <w:rsid w:val="007B0E12"/>
    <w:rsid w:val="007B16F6"/>
    <w:rsid w:val="007B2364"/>
    <w:rsid w:val="007B2478"/>
    <w:rsid w:val="007B253B"/>
    <w:rsid w:val="007B2736"/>
    <w:rsid w:val="007B2754"/>
    <w:rsid w:val="007B28BA"/>
    <w:rsid w:val="007B2C53"/>
    <w:rsid w:val="007B3063"/>
    <w:rsid w:val="007B359A"/>
    <w:rsid w:val="007B38A4"/>
    <w:rsid w:val="007B3926"/>
    <w:rsid w:val="007B3D3E"/>
    <w:rsid w:val="007B3D79"/>
    <w:rsid w:val="007B3E54"/>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C2"/>
    <w:rsid w:val="007B6341"/>
    <w:rsid w:val="007B69EE"/>
    <w:rsid w:val="007B6BB0"/>
    <w:rsid w:val="007B725A"/>
    <w:rsid w:val="007B74BB"/>
    <w:rsid w:val="007B798B"/>
    <w:rsid w:val="007B7A5E"/>
    <w:rsid w:val="007B7A8C"/>
    <w:rsid w:val="007B7EA5"/>
    <w:rsid w:val="007C0060"/>
    <w:rsid w:val="007C01FF"/>
    <w:rsid w:val="007C029F"/>
    <w:rsid w:val="007C0534"/>
    <w:rsid w:val="007C0628"/>
    <w:rsid w:val="007C06C1"/>
    <w:rsid w:val="007C0966"/>
    <w:rsid w:val="007C0AA1"/>
    <w:rsid w:val="007C0CC3"/>
    <w:rsid w:val="007C0D41"/>
    <w:rsid w:val="007C0DA2"/>
    <w:rsid w:val="007C1163"/>
    <w:rsid w:val="007C1638"/>
    <w:rsid w:val="007C179B"/>
    <w:rsid w:val="007C1A18"/>
    <w:rsid w:val="007C1AE7"/>
    <w:rsid w:val="007C1DAB"/>
    <w:rsid w:val="007C20C3"/>
    <w:rsid w:val="007C254A"/>
    <w:rsid w:val="007C2665"/>
    <w:rsid w:val="007C2756"/>
    <w:rsid w:val="007C27E8"/>
    <w:rsid w:val="007C285C"/>
    <w:rsid w:val="007C296C"/>
    <w:rsid w:val="007C2BE3"/>
    <w:rsid w:val="007C2EDE"/>
    <w:rsid w:val="007C3119"/>
    <w:rsid w:val="007C33B6"/>
    <w:rsid w:val="007C34B3"/>
    <w:rsid w:val="007C35E9"/>
    <w:rsid w:val="007C38CB"/>
    <w:rsid w:val="007C3A85"/>
    <w:rsid w:val="007C3BDC"/>
    <w:rsid w:val="007C3D46"/>
    <w:rsid w:val="007C45E6"/>
    <w:rsid w:val="007C483E"/>
    <w:rsid w:val="007C526C"/>
    <w:rsid w:val="007C551F"/>
    <w:rsid w:val="007C5937"/>
    <w:rsid w:val="007C5C7A"/>
    <w:rsid w:val="007C5C8E"/>
    <w:rsid w:val="007C5E6B"/>
    <w:rsid w:val="007C5F2D"/>
    <w:rsid w:val="007C6134"/>
    <w:rsid w:val="007C61E1"/>
    <w:rsid w:val="007C637A"/>
    <w:rsid w:val="007C6760"/>
    <w:rsid w:val="007C676E"/>
    <w:rsid w:val="007C68CE"/>
    <w:rsid w:val="007C6A42"/>
    <w:rsid w:val="007C6A7B"/>
    <w:rsid w:val="007C6B2B"/>
    <w:rsid w:val="007C6C3C"/>
    <w:rsid w:val="007C7261"/>
    <w:rsid w:val="007C7289"/>
    <w:rsid w:val="007C7508"/>
    <w:rsid w:val="007C7DED"/>
    <w:rsid w:val="007D0441"/>
    <w:rsid w:val="007D0455"/>
    <w:rsid w:val="007D0A8F"/>
    <w:rsid w:val="007D0AA5"/>
    <w:rsid w:val="007D0B8B"/>
    <w:rsid w:val="007D0E14"/>
    <w:rsid w:val="007D0FA7"/>
    <w:rsid w:val="007D1076"/>
    <w:rsid w:val="007D1251"/>
    <w:rsid w:val="007D12F3"/>
    <w:rsid w:val="007D15D1"/>
    <w:rsid w:val="007D196E"/>
    <w:rsid w:val="007D1C86"/>
    <w:rsid w:val="007D1EBF"/>
    <w:rsid w:val="007D23FB"/>
    <w:rsid w:val="007D2506"/>
    <w:rsid w:val="007D25AC"/>
    <w:rsid w:val="007D2DD6"/>
    <w:rsid w:val="007D3113"/>
    <w:rsid w:val="007D32C6"/>
    <w:rsid w:val="007D338C"/>
    <w:rsid w:val="007D33C0"/>
    <w:rsid w:val="007D3769"/>
    <w:rsid w:val="007D38A2"/>
    <w:rsid w:val="007D3996"/>
    <w:rsid w:val="007D3DCB"/>
    <w:rsid w:val="007D4370"/>
    <w:rsid w:val="007D4725"/>
    <w:rsid w:val="007D48FD"/>
    <w:rsid w:val="007D49F7"/>
    <w:rsid w:val="007D4CFD"/>
    <w:rsid w:val="007D4DEF"/>
    <w:rsid w:val="007D4E23"/>
    <w:rsid w:val="007D5027"/>
    <w:rsid w:val="007D5113"/>
    <w:rsid w:val="007D5193"/>
    <w:rsid w:val="007D5211"/>
    <w:rsid w:val="007D53BC"/>
    <w:rsid w:val="007D569F"/>
    <w:rsid w:val="007D5E75"/>
    <w:rsid w:val="007D604C"/>
    <w:rsid w:val="007D62B8"/>
    <w:rsid w:val="007D68DC"/>
    <w:rsid w:val="007D69D9"/>
    <w:rsid w:val="007D6A5C"/>
    <w:rsid w:val="007D6A6A"/>
    <w:rsid w:val="007D6E2F"/>
    <w:rsid w:val="007D6E5E"/>
    <w:rsid w:val="007D6F82"/>
    <w:rsid w:val="007D7326"/>
    <w:rsid w:val="007D737C"/>
    <w:rsid w:val="007D7597"/>
    <w:rsid w:val="007D76C4"/>
    <w:rsid w:val="007D7A9E"/>
    <w:rsid w:val="007D7B3E"/>
    <w:rsid w:val="007E0027"/>
    <w:rsid w:val="007E055A"/>
    <w:rsid w:val="007E06F3"/>
    <w:rsid w:val="007E0C8E"/>
    <w:rsid w:val="007E103D"/>
    <w:rsid w:val="007E1606"/>
    <w:rsid w:val="007E1904"/>
    <w:rsid w:val="007E1A25"/>
    <w:rsid w:val="007E1ABF"/>
    <w:rsid w:val="007E1C23"/>
    <w:rsid w:val="007E1F0D"/>
    <w:rsid w:val="007E1FAB"/>
    <w:rsid w:val="007E2525"/>
    <w:rsid w:val="007E2592"/>
    <w:rsid w:val="007E26DA"/>
    <w:rsid w:val="007E26F1"/>
    <w:rsid w:val="007E2B82"/>
    <w:rsid w:val="007E2CCB"/>
    <w:rsid w:val="007E35EF"/>
    <w:rsid w:val="007E3619"/>
    <w:rsid w:val="007E3A35"/>
    <w:rsid w:val="007E3D3C"/>
    <w:rsid w:val="007E3E08"/>
    <w:rsid w:val="007E4045"/>
    <w:rsid w:val="007E419E"/>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73E"/>
    <w:rsid w:val="007E7845"/>
    <w:rsid w:val="007E7977"/>
    <w:rsid w:val="007E797A"/>
    <w:rsid w:val="007E7DEC"/>
    <w:rsid w:val="007E7ED9"/>
    <w:rsid w:val="007E7F8A"/>
    <w:rsid w:val="007E7F93"/>
    <w:rsid w:val="007E7F95"/>
    <w:rsid w:val="007F0070"/>
    <w:rsid w:val="007F0534"/>
    <w:rsid w:val="007F0582"/>
    <w:rsid w:val="007F05AF"/>
    <w:rsid w:val="007F0A07"/>
    <w:rsid w:val="007F0A81"/>
    <w:rsid w:val="007F0C47"/>
    <w:rsid w:val="007F0CEE"/>
    <w:rsid w:val="007F0D28"/>
    <w:rsid w:val="007F0F12"/>
    <w:rsid w:val="007F116E"/>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C48"/>
    <w:rsid w:val="007F43BC"/>
    <w:rsid w:val="007F4B32"/>
    <w:rsid w:val="007F4BBE"/>
    <w:rsid w:val="007F4C58"/>
    <w:rsid w:val="007F4D63"/>
    <w:rsid w:val="007F4EAC"/>
    <w:rsid w:val="007F514D"/>
    <w:rsid w:val="007F5A06"/>
    <w:rsid w:val="007F5C51"/>
    <w:rsid w:val="007F5D3F"/>
    <w:rsid w:val="007F62DC"/>
    <w:rsid w:val="007F6320"/>
    <w:rsid w:val="007F6430"/>
    <w:rsid w:val="007F6973"/>
    <w:rsid w:val="007F6BC1"/>
    <w:rsid w:val="007F6D0D"/>
    <w:rsid w:val="007F6FAB"/>
    <w:rsid w:val="007F71E3"/>
    <w:rsid w:val="007F73A3"/>
    <w:rsid w:val="007F751D"/>
    <w:rsid w:val="007F766A"/>
    <w:rsid w:val="007F77E3"/>
    <w:rsid w:val="007F7BA2"/>
    <w:rsid w:val="007F7E5E"/>
    <w:rsid w:val="0080030F"/>
    <w:rsid w:val="008005D1"/>
    <w:rsid w:val="008005F1"/>
    <w:rsid w:val="008006AE"/>
    <w:rsid w:val="00800DB3"/>
    <w:rsid w:val="00801599"/>
    <w:rsid w:val="008016E6"/>
    <w:rsid w:val="00801AD9"/>
    <w:rsid w:val="00801B4B"/>
    <w:rsid w:val="00801E84"/>
    <w:rsid w:val="00801FFE"/>
    <w:rsid w:val="00802339"/>
    <w:rsid w:val="0080241D"/>
    <w:rsid w:val="008024EB"/>
    <w:rsid w:val="00802B8B"/>
    <w:rsid w:val="00802D34"/>
    <w:rsid w:val="00803697"/>
    <w:rsid w:val="008037D7"/>
    <w:rsid w:val="00803A2A"/>
    <w:rsid w:val="00803BC2"/>
    <w:rsid w:val="00803CDE"/>
    <w:rsid w:val="00803F9C"/>
    <w:rsid w:val="008040B4"/>
    <w:rsid w:val="00804294"/>
    <w:rsid w:val="008047C9"/>
    <w:rsid w:val="00804A16"/>
    <w:rsid w:val="00804CCB"/>
    <w:rsid w:val="00804E4C"/>
    <w:rsid w:val="00805162"/>
    <w:rsid w:val="00805234"/>
    <w:rsid w:val="00805251"/>
    <w:rsid w:val="0080529F"/>
    <w:rsid w:val="00805312"/>
    <w:rsid w:val="0080537E"/>
    <w:rsid w:val="008053E0"/>
    <w:rsid w:val="0080542F"/>
    <w:rsid w:val="008055D2"/>
    <w:rsid w:val="008055EE"/>
    <w:rsid w:val="00805ADD"/>
    <w:rsid w:val="00805AF2"/>
    <w:rsid w:val="00805C08"/>
    <w:rsid w:val="00805C13"/>
    <w:rsid w:val="00805F3F"/>
    <w:rsid w:val="00806030"/>
    <w:rsid w:val="00806751"/>
    <w:rsid w:val="008067AC"/>
    <w:rsid w:val="008067DB"/>
    <w:rsid w:val="00806CC7"/>
    <w:rsid w:val="0080715C"/>
    <w:rsid w:val="0080737B"/>
    <w:rsid w:val="008073FE"/>
    <w:rsid w:val="008074C0"/>
    <w:rsid w:val="00807502"/>
    <w:rsid w:val="008078C0"/>
    <w:rsid w:val="0080796B"/>
    <w:rsid w:val="00807DAC"/>
    <w:rsid w:val="00807E9B"/>
    <w:rsid w:val="00807ECF"/>
    <w:rsid w:val="00807F45"/>
    <w:rsid w:val="00807F98"/>
    <w:rsid w:val="00810007"/>
    <w:rsid w:val="0081010C"/>
    <w:rsid w:val="008104B4"/>
    <w:rsid w:val="00810685"/>
    <w:rsid w:val="008106BF"/>
    <w:rsid w:val="00810745"/>
    <w:rsid w:val="00810DCC"/>
    <w:rsid w:val="00810E90"/>
    <w:rsid w:val="00810F8B"/>
    <w:rsid w:val="00811054"/>
    <w:rsid w:val="00811251"/>
    <w:rsid w:val="008117CE"/>
    <w:rsid w:val="00811A36"/>
    <w:rsid w:val="00811B6E"/>
    <w:rsid w:val="0081218B"/>
    <w:rsid w:val="0081262E"/>
    <w:rsid w:val="00812E5A"/>
    <w:rsid w:val="00813165"/>
    <w:rsid w:val="00813AA0"/>
    <w:rsid w:val="00813D76"/>
    <w:rsid w:val="00813E11"/>
    <w:rsid w:val="00813E8E"/>
    <w:rsid w:val="00813EA4"/>
    <w:rsid w:val="008145B2"/>
    <w:rsid w:val="008147D7"/>
    <w:rsid w:val="008147EB"/>
    <w:rsid w:val="00814A98"/>
    <w:rsid w:val="00814C94"/>
    <w:rsid w:val="00815094"/>
    <w:rsid w:val="0081532B"/>
    <w:rsid w:val="00815562"/>
    <w:rsid w:val="0081586E"/>
    <w:rsid w:val="00815D20"/>
    <w:rsid w:val="00815F0F"/>
    <w:rsid w:val="00815F2A"/>
    <w:rsid w:val="00816070"/>
    <w:rsid w:val="008160CE"/>
    <w:rsid w:val="00816462"/>
    <w:rsid w:val="00816745"/>
    <w:rsid w:val="00816A62"/>
    <w:rsid w:val="00816AA5"/>
    <w:rsid w:val="00816AEB"/>
    <w:rsid w:val="00816B96"/>
    <w:rsid w:val="00816DCC"/>
    <w:rsid w:val="00816F46"/>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BD0"/>
    <w:rsid w:val="00820DCD"/>
    <w:rsid w:val="00820E16"/>
    <w:rsid w:val="00820EDC"/>
    <w:rsid w:val="0082116E"/>
    <w:rsid w:val="00821783"/>
    <w:rsid w:val="00822005"/>
    <w:rsid w:val="008222B9"/>
    <w:rsid w:val="0082244C"/>
    <w:rsid w:val="0082253C"/>
    <w:rsid w:val="008225D5"/>
    <w:rsid w:val="0082298A"/>
    <w:rsid w:val="008229F8"/>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901"/>
    <w:rsid w:val="00825D0D"/>
    <w:rsid w:val="00825EDB"/>
    <w:rsid w:val="00825F77"/>
    <w:rsid w:val="00825FDB"/>
    <w:rsid w:val="00825FF2"/>
    <w:rsid w:val="008270B2"/>
    <w:rsid w:val="00827427"/>
    <w:rsid w:val="0082754A"/>
    <w:rsid w:val="008275DC"/>
    <w:rsid w:val="0082776F"/>
    <w:rsid w:val="00827B7E"/>
    <w:rsid w:val="00827BED"/>
    <w:rsid w:val="00827C86"/>
    <w:rsid w:val="00827DC2"/>
    <w:rsid w:val="00827ECD"/>
    <w:rsid w:val="00830536"/>
    <w:rsid w:val="00830BD5"/>
    <w:rsid w:val="0083117B"/>
    <w:rsid w:val="008311A8"/>
    <w:rsid w:val="00831516"/>
    <w:rsid w:val="00831A60"/>
    <w:rsid w:val="00831AC7"/>
    <w:rsid w:val="00831D2C"/>
    <w:rsid w:val="00832333"/>
    <w:rsid w:val="008324F6"/>
    <w:rsid w:val="0083252C"/>
    <w:rsid w:val="008326B7"/>
    <w:rsid w:val="00832B8D"/>
    <w:rsid w:val="00833391"/>
    <w:rsid w:val="008333BE"/>
    <w:rsid w:val="00833402"/>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6104"/>
    <w:rsid w:val="0083612E"/>
    <w:rsid w:val="008365DF"/>
    <w:rsid w:val="008369D8"/>
    <w:rsid w:val="00836B36"/>
    <w:rsid w:val="00836B64"/>
    <w:rsid w:val="00836F8D"/>
    <w:rsid w:val="0083704B"/>
    <w:rsid w:val="008370CA"/>
    <w:rsid w:val="0083715B"/>
    <w:rsid w:val="0083787C"/>
    <w:rsid w:val="008378E1"/>
    <w:rsid w:val="00837E27"/>
    <w:rsid w:val="0084004C"/>
    <w:rsid w:val="008400B9"/>
    <w:rsid w:val="008403F9"/>
    <w:rsid w:val="008411FE"/>
    <w:rsid w:val="008414B7"/>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3B68"/>
    <w:rsid w:val="00844058"/>
    <w:rsid w:val="008440EE"/>
    <w:rsid w:val="00844419"/>
    <w:rsid w:val="00844441"/>
    <w:rsid w:val="00844489"/>
    <w:rsid w:val="00844521"/>
    <w:rsid w:val="00844DE7"/>
    <w:rsid w:val="008451CE"/>
    <w:rsid w:val="0084552D"/>
    <w:rsid w:val="008457C1"/>
    <w:rsid w:val="008458EC"/>
    <w:rsid w:val="00845AB3"/>
    <w:rsid w:val="00845BAD"/>
    <w:rsid w:val="00845D4A"/>
    <w:rsid w:val="00845D4E"/>
    <w:rsid w:val="00845D79"/>
    <w:rsid w:val="00845DCB"/>
    <w:rsid w:val="00845E36"/>
    <w:rsid w:val="00846334"/>
    <w:rsid w:val="0084696F"/>
    <w:rsid w:val="00847338"/>
    <w:rsid w:val="008473D4"/>
    <w:rsid w:val="008478AC"/>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5037"/>
    <w:rsid w:val="0085532A"/>
    <w:rsid w:val="0085540D"/>
    <w:rsid w:val="008556A1"/>
    <w:rsid w:val="0085584D"/>
    <w:rsid w:val="0085598E"/>
    <w:rsid w:val="00855A36"/>
    <w:rsid w:val="00855CF5"/>
    <w:rsid w:val="00855D08"/>
    <w:rsid w:val="00855F87"/>
    <w:rsid w:val="00856298"/>
    <w:rsid w:val="00856643"/>
    <w:rsid w:val="00856B78"/>
    <w:rsid w:val="00856C14"/>
    <w:rsid w:val="00856D7F"/>
    <w:rsid w:val="00856EBB"/>
    <w:rsid w:val="00857520"/>
    <w:rsid w:val="0085753F"/>
    <w:rsid w:val="00857D15"/>
    <w:rsid w:val="00857EF6"/>
    <w:rsid w:val="008604AE"/>
    <w:rsid w:val="0086055F"/>
    <w:rsid w:val="00860645"/>
    <w:rsid w:val="00860769"/>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36A4"/>
    <w:rsid w:val="008638F1"/>
    <w:rsid w:val="00863A3C"/>
    <w:rsid w:val="00863B17"/>
    <w:rsid w:val="00863DA3"/>
    <w:rsid w:val="00863DB2"/>
    <w:rsid w:val="00863FFF"/>
    <w:rsid w:val="0086458E"/>
    <w:rsid w:val="00864632"/>
    <w:rsid w:val="0086464D"/>
    <w:rsid w:val="00864981"/>
    <w:rsid w:val="00864988"/>
    <w:rsid w:val="00864A3F"/>
    <w:rsid w:val="00864BE2"/>
    <w:rsid w:val="00864FDB"/>
    <w:rsid w:val="00865203"/>
    <w:rsid w:val="008652DB"/>
    <w:rsid w:val="008655AD"/>
    <w:rsid w:val="00865675"/>
    <w:rsid w:val="0086590B"/>
    <w:rsid w:val="00865D65"/>
    <w:rsid w:val="008660A5"/>
    <w:rsid w:val="008662E6"/>
    <w:rsid w:val="008662FC"/>
    <w:rsid w:val="0086637E"/>
    <w:rsid w:val="00866935"/>
    <w:rsid w:val="00866960"/>
    <w:rsid w:val="00866BE3"/>
    <w:rsid w:val="00866F12"/>
    <w:rsid w:val="00867395"/>
    <w:rsid w:val="008677AB"/>
    <w:rsid w:val="00867879"/>
    <w:rsid w:val="00867ABE"/>
    <w:rsid w:val="00867B5E"/>
    <w:rsid w:val="00870074"/>
    <w:rsid w:val="00870722"/>
    <w:rsid w:val="008708D9"/>
    <w:rsid w:val="00871060"/>
    <w:rsid w:val="0087146E"/>
    <w:rsid w:val="00871565"/>
    <w:rsid w:val="008719D5"/>
    <w:rsid w:val="00871BF8"/>
    <w:rsid w:val="00872095"/>
    <w:rsid w:val="008723B1"/>
    <w:rsid w:val="008725A2"/>
    <w:rsid w:val="00872953"/>
    <w:rsid w:val="00872994"/>
    <w:rsid w:val="00872A9E"/>
    <w:rsid w:val="00873147"/>
    <w:rsid w:val="0087321C"/>
    <w:rsid w:val="0087328A"/>
    <w:rsid w:val="00873353"/>
    <w:rsid w:val="008737DC"/>
    <w:rsid w:val="00873906"/>
    <w:rsid w:val="00873B5A"/>
    <w:rsid w:val="00873D98"/>
    <w:rsid w:val="00873DFD"/>
    <w:rsid w:val="00873E57"/>
    <w:rsid w:val="00873E99"/>
    <w:rsid w:val="00873F42"/>
    <w:rsid w:val="00873F65"/>
    <w:rsid w:val="00874127"/>
    <w:rsid w:val="00874472"/>
    <w:rsid w:val="00874722"/>
    <w:rsid w:val="00874E25"/>
    <w:rsid w:val="00874FD9"/>
    <w:rsid w:val="008750FB"/>
    <w:rsid w:val="008753EC"/>
    <w:rsid w:val="00875942"/>
    <w:rsid w:val="00875BB1"/>
    <w:rsid w:val="00875C0D"/>
    <w:rsid w:val="00875C78"/>
    <w:rsid w:val="00875F99"/>
    <w:rsid w:val="00876031"/>
    <w:rsid w:val="008760BF"/>
    <w:rsid w:val="0087612A"/>
    <w:rsid w:val="008765A3"/>
    <w:rsid w:val="00876736"/>
    <w:rsid w:val="0087694D"/>
    <w:rsid w:val="00876A62"/>
    <w:rsid w:val="00876E46"/>
    <w:rsid w:val="00876E59"/>
    <w:rsid w:val="00876FD2"/>
    <w:rsid w:val="00877026"/>
    <w:rsid w:val="00877EE7"/>
    <w:rsid w:val="00877F53"/>
    <w:rsid w:val="00880005"/>
    <w:rsid w:val="0088022F"/>
    <w:rsid w:val="00880232"/>
    <w:rsid w:val="008802A4"/>
    <w:rsid w:val="00880BE3"/>
    <w:rsid w:val="00881035"/>
    <w:rsid w:val="008818AA"/>
    <w:rsid w:val="00881CFE"/>
    <w:rsid w:val="00882042"/>
    <w:rsid w:val="0088205D"/>
    <w:rsid w:val="008823B4"/>
    <w:rsid w:val="00882551"/>
    <w:rsid w:val="00882F69"/>
    <w:rsid w:val="0088321D"/>
    <w:rsid w:val="008832D3"/>
    <w:rsid w:val="00883513"/>
    <w:rsid w:val="008836F5"/>
    <w:rsid w:val="00883938"/>
    <w:rsid w:val="00883A10"/>
    <w:rsid w:val="00883FDE"/>
    <w:rsid w:val="008844F2"/>
    <w:rsid w:val="00884BD8"/>
    <w:rsid w:val="00885189"/>
    <w:rsid w:val="0088532A"/>
    <w:rsid w:val="008853AB"/>
    <w:rsid w:val="008855B8"/>
    <w:rsid w:val="008859AD"/>
    <w:rsid w:val="008859D1"/>
    <w:rsid w:val="00885D35"/>
    <w:rsid w:val="00885DEB"/>
    <w:rsid w:val="00885E00"/>
    <w:rsid w:val="00885FC5"/>
    <w:rsid w:val="0088655F"/>
    <w:rsid w:val="0088683F"/>
    <w:rsid w:val="00886911"/>
    <w:rsid w:val="008869D6"/>
    <w:rsid w:val="00886D84"/>
    <w:rsid w:val="00886E3A"/>
    <w:rsid w:val="00886E7D"/>
    <w:rsid w:val="00887084"/>
    <w:rsid w:val="008875A7"/>
    <w:rsid w:val="00887700"/>
    <w:rsid w:val="00887A0F"/>
    <w:rsid w:val="00887BA3"/>
    <w:rsid w:val="00887CC2"/>
    <w:rsid w:val="00887CE2"/>
    <w:rsid w:val="00887D8E"/>
    <w:rsid w:val="00890B7A"/>
    <w:rsid w:val="008910A8"/>
    <w:rsid w:val="008910D2"/>
    <w:rsid w:val="00891291"/>
    <w:rsid w:val="00891414"/>
    <w:rsid w:val="008915B6"/>
    <w:rsid w:val="00891692"/>
    <w:rsid w:val="00891906"/>
    <w:rsid w:val="00891962"/>
    <w:rsid w:val="00891E17"/>
    <w:rsid w:val="0089230B"/>
    <w:rsid w:val="008923B4"/>
    <w:rsid w:val="00892AF0"/>
    <w:rsid w:val="00892DEB"/>
    <w:rsid w:val="008932C6"/>
    <w:rsid w:val="00893414"/>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A0B"/>
    <w:rsid w:val="008A0EA2"/>
    <w:rsid w:val="008A0EB6"/>
    <w:rsid w:val="008A174E"/>
    <w:rsid w:val="008A1779"/>
    <w:rsid w:val="008A17FA"/>
    <w:rsid w:val="008A1B2B"/>
    <w:rsid w:val="008A22E4"/>
    <w:rsid w:val="008A2522"/>
    <w:rsid w:val="008A2583"/>
    <w:rsid w:val="008A2698"/>
    <w:rsid w:val="008A2BB5"/>
    <w:rsid w:val="008A2E9F"/>
    <w:rsid w:val="008A3133"/>
    <w:rsid w:val="008A3167"/>
    <w:rsid w:val="008A31BB"/>
    <w:rsid w:val="008A340E"/>
    <w:rsid w:val="008A34E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617"/>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C9"/>
    <w:rsid w:val="008B1DC3"/>
    <w:rsid w:val="008B1F2F"/>
    <w:rsid w:val="008B1FDE"/>
    <w:rsid w:val="008B216B"/>
    <w:rsid w:val="008B23DB"/>
    <w:rsid w:val="008B29EC"/>
    <w:rsid w:val="008B2AB1"/>
    <w:rsid w:val="008B2C4C"/>
    <w:rsid w:val="008B2D50"/>
    <w:rsid w:val="008B2ED5"/>
    <w:rsid w:val="008B32EF"/>
    <w:rsid w:val="008B361D"/>
    <w:rsid w:val="008B39F3"/>
    <w:rsid w:val="008B3A7A"/>
    <w:rsid w:val="008B4352"/>
    <w:rsid w:val="008B44A2"/>
    <w:rsid w:val="008B47F9"/>
    <w:rsid w:val="008B4803"/>
    <w:rsid w:val="008B4828"/>
    <w:rsid w:val="008B4B0E"/>
    <w:rsid w:val="008B4C0B"/>
    <w:rsid w:val="008B4C3B"/>
    <w:rsid w:val="008B52FE"/>
    <w:rsid w:val="008B536C"/>
    <w:rsid w:val="008B59BE"/>
    <w:rsid w:val="008B5B1D"/>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B7E7F"/>
    <w:rsid w:val="008C0057"/>
    <w:rsid w:val="008C0840"/>
    <w:rsid w:val="008C0A9B"/>
    <w:rsid w:val="008C0CDC"/>
    <w:rsid w:val="008C0DE3"/>
    <w:rsid w:val="008C1A38"/>
    <w:rsid w:val="008C1CC9"/>
    <w:rsid w:val="008C26CE"/>
    <w:rsid w:val="008C2A03"/>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666"/>
    <w:rsid w:val="008C5781"/>
    <w:rsid w:val="008C5F79"/>
    <w:rsid w:val="008C6006"/>
    <w:rsid w:val="008C63A6"/>
    <w:rsid w:val="008C6648"/>
    <w:rsid w:val="008C6879"/>
    <w:rsid w:val="008C697D"/>
    <w:rsid w:val="008C6A19"/>
    <w:rsid w:val="008C6AE7"/>
    <w:rsid w:val="008C6C6F"/>
    <w:rsid w:val="008C70C8"/>
    <w:rsid w:val="008C716B"/>
    <w:rsid w:val="008C7434"/>
    <w:rsid w:val="008C76AC"/>
    <w:rsid w:val="008C7D31"/>
    <w:rsid w:val="008C7EDE"/>
    <w:rsid w:val="008D0221"/>
    <w:rsid w:val="008D04C4"/>
    <w:rsid w:val="008D094A"/>
    <w:rsid w:val="008D0958"/>
    <w:rsid w:val="008D0A61"/>
    <w:rsid w:val="008D0E10"/>
    <w:rsid w:val="008D0E1B"/>
    <w:rsid w:val="008D0FE0"/>
    <w:rsid w:val="008D13E0"/>
    <w:rsid w:val="008D14A4"/>
    <w:rsid w:val="008D1541"/>
    <w:rsid w:val="008D17D3"/>
    <w:rsid w:val="008D1B8F"/>
    <w:rsid w:val="008D1BE0"/>
    <w:rsid w:val="008D1C10"/>
    <w:rsid w:val="008D1D15"/>
    <w:rsid w:val="008D1E93"/>
    <w:rsid w:val="008D2427"/>
    <w:rsid w:val="008D24E0"/>
    <w:rsid w:val="008D27C9"/>
    <w:rsid w:val="008D2A73"/>
    <w:rsid w:val="008D2BB4"/>
    <w:rsid w:val="008D2BF3"/>
    <w:rsid w:val="008D31BE"/>
    <w:rsid w:val="008D36CB"/>
    <w:rsid w:val="008D37F7"/>
    <w:rsid w:val="008D3F36"/>
    <w:rsid w:val="008D428A"/>
    <w:rsid w:val="008D428F"/>
    <w:rsid w:val="008D43C2"/>
    <w:rsid w:val="008D4533"/>
    <w:rsid w:val="008D4559"/>
    <w:rsid w:val="008D461E"/>
    <w:rsid w:val="008D46E2"/>
    <w:rsid w:val="008D4980"/>
    <w:rsid w:val="008D4A45"/>
    <w:rsid w:val="008D4CF0"/>
    <w:rsid w:val="008D4D12"/>
    <w:rsid w:val="008D4D95"/>
    <w:rsid w:val="008D4EC6"/>
    <w:rsid w:val="008D50BF"/>
    <w:rsid w:val="008D5107"/>
    <w:rsid w:val="008D5C8B"/>
    <w:rsid w:val="008D649A"/>
    <w:rsid w:val="008D65B6"/>
    <w:rsid w:val="008D6707"/>
    <w:rsid w:val="008D671D"/>
    <w:rsid w:val="008D6842"/>
    <w:rsid w:val="008D6D7F"/>
    <w:rsid w:val="008D6F42"/>
    <w:rsid w:val="008D6F5B"/>
    <w:rsid w:val="008D6F72"/>
    <w:rsid w:val="008D70D6"/>
    <w:rsid w:val="008D7663"/>
    <w:rsid w:val="008D76BF"/>
    <w:rsid w:val="008D7774"/>
    <w:rsid w:val="008D781C"/>
    <w:rsid w:val="008D79DC"/>
    <w:rsid w:val="008D7C5C"/>
    <w:rsid w:val="008E0501"/>
    <w:rsid w:val="008E0796"/>
    <w:rsid w:val="008E08EA"/>
    <w:rsid w:val="008E0F56"/>
    <w:rsid w:val="008E1060"/>
    <w:rsid w:val="008E1278"/>
    <w:rsid w:val="008E1397"/>
    <w:rsid w:val="008E1482"/>
    <w:rsid w:val="008E182F"/>
    <w:rsid w:val="008E1A7B"/>
    <w:rsid w:val="008E1C6C"/>
    <w:rsid w:val="008E26A3"/>
    <w:rsid w:val="008E2713"/>
    <w:rsid w:val="008E2BB5"/>
    <w:rsid w:val="008E3176"/>
    <w:rsid w:val="008E3339"/>
    <w:rsid w:val="008E3519"/>
    <w:rsid w:val="008E35B1"/>
    <w:rsid w:val="008E3889"/>
    <w:rsid w:val="008E3A22"/>
    <w:rsid w:val="008E3EE2"/>
    <w:rsid w:val="008E3FFF"/>
    <w:rsid w:val="008E4888"/>
    <w:rsid w:val="008E4BC8"/>
    <w:rsid w:val="008E5316"/>
    <w:rsid w:val="008E58C3"/>
    <w:rsid w:val="008E5957"/>
    <w:rsid w:val="008E5B2F"/>
    <w:rsid w:val="008E6314"/>
    <w:rsid w:val="008E686A"/>
    <w:rsid w:val="008E6A83"/>
    <w:rsid w:val="008E6DC9"/>
    <w:rsid w:val="008E6EFD"/>
    <w:rsid w:val="008E6F54"/>
    <w:rsid w:val="008E7570"/>
    <w:rsid w:val="008E771B"/>
    <w:rsid w:val="008E786C"/>
    <w:rsid w:val="008E7A79"/>
    <w:rsid w:val="008E7CB9"/>
    <w:rsid w:val="008E7E12"/>
    <w:rsid w:val="008F01BD"/>
    <w:rsid w:val="008F020A"/>
    <w:rsid w:val="008F02E4"/>
    <w:rsid w:val="008F0554"/>
    <w:rsid w:val="008F0BF0"/>
    <w:rsid w:val="008F0D0E"/>
    <w:rsid w:val="008F0D2A"/>
    <w:rsid w:val="008F1120"/>
    <w:rsid w:val="008F1183"/>
    <w:rsid w:val="008F11DE"/>
    <w:rsid w:val="008F1200"/>
    <w:rsid w:val="008F15E2"/>
    <w:rsid w:val="008F18E4"/>
    <w:rsid w:val="008F1AB4"/>
    <w:rsid w:val="008F1B6B"/>
    <w:rsid w:val="008F1BF3"/>
    <w:rsid w:val="008F2022"/>
    <w:rsid w:val="008F2074"/>
    <w:rsid w:val="008F27D7"/>
    <w:rsid w:val="008F2C84"/>
    <w:rsid w:val="008F3715"/>
    <w:rsid w:val="008F3ADF"/>
    <w:rsid w:val="008F3AF1"/>
    <w:rsid w:val="008F3E26"/>
    <w:rsid w:val="008F3EF8"/>
    <w:rsid w:val="008F4404"/>
    <w:rsid w:val="008F4595"/>
    <w:rsid w:val="008F45D0"/>
    <w:rsid w:val="008F48D3"/>
    <w:rsid w:val="008F4AFA"/>
    <w:rsid w:val="008F4E6A"/>
    <w:rsid w:val="008F4EFA"/>
    <w:rsid w:val="008F4F7A"/>
    <w:rsid w:val="008F51FF"/>
    <w:rsid w:val="008F52C0"/>
    <w:rsid w:val="008F5429"/>
    <w:rsid w:val="008F57B5"/>
    <w:rsid w:val="008F5AD9"/>
    <w:rsid w:val="008F5C33"/>
    <w:rsid w:val="008F5F2F"/>
    <w:rsid w:val="008F5FC5"/>
    <w:rsid w:val="008F5FEB"/>
    <w:rsid w:val="008F6109"/>
    <w:rsid w:val="008F61BE"/>
    <w:rsid w:val="008F61C6"/>
    <w:rsid w:val="008F624E"/>
    <w:rsid w:val="008F6282"/>
    <w:rsid w:val="008F647F"/>
    <w:rsid w:val="008F65B3"/>
    <w:rsid w:val="008F6D42"/>
    <w:rsid w:val="008F6FDD"/>
    <w:rsid w:val="008F7123"/>
    <w:rsid w:val="008F770C"/>
    <w:rsid w:val="008F77C5"/>
    <w:rsid w:val="008F7B9F"/>
    <w:rsid w:val="008F7CB5"/>
    <w:rsid w:val="009001B4"/>
    <w:rsid w:val="009005A1"/>
    <w:rsid w:val="009005AC"/>
    <w:rsid w:val="0090071B"/>
    <w:rsid w:val="009009D1"/>
    <w:rsid w:val="00900CA1"/>
    <w:rsid w:val="00900F85"/>
    <w:rsid w:val="00901423"/>
    <w:rsid w:val="00901501"/>
    <w:rsid w:val="009016C0"/>
    <w:rsid w:val="00901967"/>
    <w:rsid w:val="00901A8A"/>
    <w:rsid w:val="00901B7C"/>
    <w:rsid w:val="00902842"/>
    <w:rsid w:val="009029A1"/>
    <w:rsid w:val="00902BB9"/>
    <w:rsid w:val="00902D2A"/>
    <w:rsid w:val="0090300C"/>
    <w:rsid w:val="009030EA"/>
    <w:rsid w:val="00903CA2"/>
    <w:rsid w:val="00903EF2"/>
    <w:rsid w:val="009044CC"/>
    <w:rsid w:val="00904541"/>
    <w:rsid w:val="00904732"/>
    <w:rsid w:val="00904F8D"/>
    <w:rsid w:val="009051C7"/>
    <w:rsid w:val="00905286"/>
    <w:rsid w:val="0090569E"/>
    <w:rsid w:val="009056CB"/>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8CA"/>
    <w:rsid w:val="00912948"/>
    <w:rsid w:val="00913112"/>
    <w:rsid w:val="00913606"/>
    <w:rsid w:val="00913647"/>
    <w:rsid w:val="00913712"/>
    <w:rsid w:val="00913A0B"/>
    <w:rsid w:val="00913A65"/>
    <w:rsid w:val="00913D59"/>
    <w:rsid w:val="00913E70"/>
    <w:rsid w:val="00914334"/>
    <w:rsid w:val="009144C1"/>
    <w:rsid w:val="009144D8"/>
    <w:rsid w:val="00914528"/>
    <w:rsid w:val="00914739"/>
    <w:rsid w:val="009152B2"/>
    <w:rsid w:val="00915F9D"/>
    <w:rsid w:val="009160B2"/>
    <w:rsid w:val="009163E1"/>
    <w:rsid w:val="009168A3"/>
    <w:rsid w:val="00916D02"/>
    <w:rsid w:val="00917080"/>
    <w:rsid w:val="009172A2"/>
    <w:rsid w:val="009172AE"/>
    <w:rsid w:val="00917459"/>
    <w:rsid w:val="0091750E"/>
    <w:rsid w:val="0091756B"/>
    <w:rsid w:val="00917A32"/>
    <w:rsid w:val="00917BC4"/>
    <w:rsid w:val="00917D7E"/>
    <w:rsid w:val="00917D96"/>
    <w:rsid w:val="00917ED9"/>
    <w:rsid w:val="00920123"/>
    <w:rsid w:val="00920368"/>
    <w:rsid w:val="00920528"/>
    <w:rsid w:val="009210F9"/>
    <w:rsid w:val="009210FC"/>
    <w:rsid w:val="009211C0"/>
    <w:rsid w:val="00921315"/>
    <w:rsid w:val="009219D3"/>
    <w:rsid w:val="00921E63"/>
    <w:rsid w:val="009223A2"/>
    <w:rsid w:val="00922426"/>
    <w:rsid w:val="00922786"/>
    <w:rsid w:val="009229AC"/>
    <w:rsid w:val="00922AC9"/>
    <w:rsid w:val="00922D97"/>
    <w:rsid w:val="009237E5"/>
    <w:rsid w:val="00923D7B"/>
    <w:rsid w:val="00923EB2"/>
    <w:rsid w:val="009244F1"/>
    <w:rsid w:val="009247CA"/>
    <w:rsid w:val="00924806"/>
    <w:rsid w:val="0092485B"/>
    <w:rsid w:val="009248EA"/>
    <w:rsid w:val="00924CC4"/>
    <w:rsid w:val="00924F06"/>
    <w:rsid w:val="00925377"/>
    <w:rsid w:val="009255DE"/>
    <w:rsid w:val="00925925"/>
    <w:rsid w:val="00925F29"/>
    <w:rsid w:val="009261D3"/>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471"/>
    <w:rsid w:val="009305AB"/>
    <w:rsid w:val="0093076B"/>
    <w:rsid w:val="00930B42"/>
    <w:rsid w:val="00930BCD"/>
    <w:rsid w:val="00930C37"/>
    <w:rsid w:val="009310E5"/>
    <w:rsid w:val="00931126"/>
    <w:rsid w:val="00931EE6"/>
    <w:rsid w:val="00931FED"/>
    <w:rsid w:val="00932099"/>
    <w:rsid w:val="009325B9"/>
    <w:rsid w:val="009325D1"/>
    <w:rsid w:val="0093288C"/>
    <w:rsid w:val="009328E6"/>
    <w:rsid w:val="00932968"/>
    <w:rsid w:val="00932EF1"/>
    <w:rsid w:val="00932F49"/>
    <w:rsid w:val="0093307F"/>
    <w:rsid w:val="0093309E"/>
    <w:rsid w:val="009332CB"/>
    <w:rsid w:val="00933498"/>
    <w:rsid w:val="009336AF"/>
    <w:rsid w:val="009339F3"/>
    <w:rsid w:val="00933B9F"/>
    <w:rsid w:val="00934042"/>
    <w:rsid w:val="0093416E"/>
    <w:rsid w:val="0093436F"/>
    <w:rsid w:val="00934418"/>
    <w:rsid w:val="00934611"/>
    <w:rsid w:val="00934D0F"/>
    <w:rsid w:val="00935006"/>
    <w:rsid w:val="009350AF"/>
    <w:rsid w:val="009351DC"/>
    <w:rsid w:val="009354F0"/>
    <w:rsid w:val="009358A2"/>
    <w:rsid w:val="00936BA2"/>
    <w:rsid w:val="00936E14"/>
    <w:rsid w:val="00936E79"/>
    <w:rsid w:val="00936F24"/>
    <w:rsid w:val="00936FD1"/>
    <w:rsid w:val="00936FD8"/>
    <w:rsid w:val="00937013"/>
    <w:rsid w:val="00937024"/>
    <w:rsid w:val="0093714A"/>
    <w:rsid w:val="009372A6"/>
    <w:rsid w:val="0093743A"/>
    <w:rsid w:val="00937713"/>
    <w:rsid w:val="00940033"/>
    <w:rsid w:val="009402F3"/>
    <w:rsid w:val="00940967"/>
    <w:rsid w:val="00940C1D"/>
    <w:rsid w:val="00940C89"/>
    <w:rsid w:val="0094130F"/>
    <w:rsid w:val="00941603"/>
    <w:rsid w:val="00941823"/>
    <w:rsid w:val="00941CDA"/>
    <w:rsid w:val="00941EA7"/>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89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BFD"/>
    <w:rsid w:val="00951E66"/>
    <w:rsid w:val="00952081"/>
    <w:rsid w:val="00952603"/>
    <w:rsid w:val="009526AD"/>
    <w:rsid w:val="00952D22"/>
    <w:rsid w:val="009532B0"/>
    <w:rsid w:val="009532EA"/>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403"/>
    <w:rsid w:val="009559ED"/>
    <w:rsid w:val="00955C2B"/>
    <w:rsid w:val="00955D28"/>
    <w:rsid w:val="00955EAE"/>
    <w:rsid w:val="009561EE"/>
    <w:rsid w:val="009566D9"/>
    <w:rsid w:val="009569E4"/>
    <w:rsid w:val="00956D03"/>
    <w:rsid w:val="00956FC7"/>
    <w:rsid w:val="009570F0"/>
    <w:rsid w:val="00957692"/>
    <w:rsid w:val="009576B9"/>
    <w:rsid w:val="009577A5"/>
    <w:rsid w:val="009602B9"/>
    <w:rsid w:val="0096047C"/>
    <w:rsid w:val="00960A5B"/>
    <w:rsid w:val="00960E6A"/>
    <w:rsid w:val="00960FE8"/>
    <w:rsid w:val="00961057"/>
    <w:rsid w:val="0096120B"/>
    <w:rsid w:val="009612C9"/>
    <w:rsid w:val="00961434"/>
    <w:rsid w:val="0096143C"/>
    <w:rsid w:val="009619E9"/>
    <w:rsid w:val="009619F4"/>
    <w:rsid w:val="00961BD5"/>
    <w:rsid w:val="00961C5A"/>
    <w:rsid w:val="00962062"/>
    <w:rsid w:val="00962280"/>
    <w:rsid w:val="00962364"/>
    <w:rsid w:val="009625A7"/>
    <w:rsid w:val="0096270C"/>
    <w:rsid w:val="009629E0"/>
    <w:rsid w:val="00962A33"/>
    <w:rsid w:val="00962C2F"/>
    <w:rsid w:val="00963066"/>
    <w:rsid w:val="009630C0"/>
    <w:rsid w:val="009637C5"/>
    <w:rsid w:val="0096394D"/>
    <w:rsid w:val="009639B2"/>
    <w:rsid w:val="00963A13"/>
    <w:rsid w:val="00963C12"/>
    <w:rsid w:val="00963C79"/>
    <w:rsid w:val="00963DCB"/>
    <w:rsid w:val="00963F1F"/>
    <w:rsid w:val="00963FE5"/>
    <w:rsid w:val="00964BE8"/>
    <w:rsid w:val="00964CFC"/>
    <w:rsid w:val="00964D84"/>
    <w:rsid w:val="00964EAD"/>
    <w:rsid w:val="00965023"/>
    <w:rsid w:val="0096515E"/>
    <w:rsid w:val="0096524C"/>
    <w:rsid w:val="0096527D"/>
    <w:rsid w:val="0096563A"/>
    <w:rsid w:val="00965673"/>
    <w:rsid w:val="00965AEA"/>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85C"/>
    <w:rsid w:val="00970088"/>
    <w:rsid w:val="00970257"/>
    <w:rsid w:val="00970702"/>
    <w:rsid w:val="00970A5E"/>
    <w:rsid w:val="009711A3"/>
    <w:rsid w:val="0097160D"/>
    <w:rsid w:val="0097161C"/>
    <w:rsid w:val="009717A2"/>
    <w:rsid w:val="009717B7"/>
    <w:rsid w:val="009718DB"/>
    <w:rsid w:val="00971AAD"/>
    <w:rsid w:val="00971B48"/>
    <w:rsid w:val="00971D2B"/>
    <w:rsid w:val="00971F48"/>
    <w:rsid w:val="00972362"/>
    <w:rsid w:val="009729F1"/>
    <w:rsid w:val="00972E30"/>
    <w:rsid w:val="00972ECD"/>
    <w:rsid w:val="00972F57"/>
    <w:rsid w:val="00973077"/>
    <w:rsid w:val="00973114"/>
    <w:rsid w:val="009733C5"/>
    <w:rsid w:val="009734CE"/>
    <w:rsid w:val="0097359F"/>
    <w:rsid w:val="009736AF"/>
    <w:rsid w:val="009738F6"/>
    <w:rsid w:val="00973DED"/>
    <w:rsid w:val="00974728"/>
    <w:rsid w:val="00974746"/>
    <w:rsid w:val="0097486B"/>
    <w:rsid w:val="00974963"/>
    <w:rsid w:val="009749D6"/>
    <w:rsid w:val="00974F6D"/>
    <w:rsid w:val="00974FBC"/>
    <w:rsid w:val="0097508D"/>
    <w:rsid w:val="0097511D"/>
    <w:rsid w:val="0097518C"/>
    <w:rsid w:val="00975477"/>
    <w:rsid w:val="00975C40"/>
    <w:rsid w:val="00976389"/>
    <w:rsid w:val="009763B7"/>
    <w:rsid w:val="0097641B"/>
    <w:rsid w:val="00976862"/>
    <w:rsid w:val="00976E60"/>
    <w:rsid w:val="00976FDD"/>
    <w:rsid w:val="009771AA"/>
    <w:rsid w:val="0097724D"/>
    <w:rsid w:val="009774A3"/>
    <w:rsid w:val="00977AA1"/>
    <w:rsid w:val="00977E6A"/>
    <w:rsid w:val="00980002"/>
    <w:rsid w:val="0098050D"/>
    <w:rsid w:val="009806BA"/>
    <w:rsid w:val="00980995"/>
    <w:rsid w:val="00980D00"/>
    <w:rsid w:val="00980F67"/>
    <w:rsid w:val="00981425"/>
    <w:rsid w:val="00981C29"/>
    <w:rsid w:val="00981C89"/>
    <w:rsid w:val="00981E71"/>
    <w:rsid w:val="00981F35"/>
    <w:rsid w:val="00981FF6"/>
    <w:rsid w:val="0098211B"/>
    <w:rsid w:val="009824DD"/>
    <w:rsid w:val="00982AFD"/>
    <w:rsid w:val="00982C37"/>
    <w:rsid w:val="00983075"/>
    <w:rsid w:val="0098321F"/>
    <w:rsid w:val="0098335F"/>
    <w:rsid w:val="009838F4"/>
    <w:rsid w:val="00983A5A"/>
    <w:rsid w:val="00983C6A"/>
    <w:rsid w:val="00983C6B"/>
    <w:rsid w:val="00983DE9"/>
    <w:rsid w:val="00983EFA"/>
    <w:rsid w:val="009840C9"/>
    <w:rsid w:val="009840DB"/>
    <w:rsid w:val="0098446D"/>
    <w:rsid w:val="00984D24"/>
    <w:rsid w:val="009851D9"/>
    <w:rsid w:val="00985235"/>
    <w:rsid w:val="00985335"/>
    <w:rsid w:val="00985337"/>
    <w:rsid w:val="0098539B"/>
    <w:rsid w:val="009854D9"/>
    <w:rsid w:val="00985B88"/>
    <w:rsid w:val="00986638"/>
    <w:rsid w:val="00986774"/>
    <w:rsid w:val="00986787"/>
    <w:rsid w:val="00986C67"/>
    <w:rsid w:val="00986CEF"/>
    <w:rsid w:val="00986E38"/>
    <w:rsid w:val="00987031"/>
    <w:rsid w:val="0098719A"/>
    <w:rsid w:val="009874B3"/>
    <w:rsid w:val="009874D9"/>
    <w:rsid w:val="00987E77"/>
    <w:rsid w:val="009906BC"/>
    <w:rsid w:val="009906C4"/>
    <w:rsid w:val="0099083D"/>
    <w:rsid w:val="00990868"/>
    <w:rsid w:val="009908D4"/>
    <w:rsid w:val="00990E57"/>
    <w:rsid w:val="00990E8C"/>
    <w:rsid w:val="00990ED6"/>
    <w:rsid w:val="00990F6B"/>
    <w:rsid w:val="0099124F"/>
    <w:rsid w:val="00991342"/>
    <w:rsid w:val="00991617"/>
    <w:rsid w:val="009916A7"/>
    <w:rsid w:val="00991A0B"/>
    <w:rsid w:val="00991AD6"/>
    <w:rsid w:val="00991C23"/>
    <w:rsid w:val="00991F06"/>
    <w:rsid w:val="00992346"/>
    <w:rsid w:val="0099255D"/>
    <w:rsid w:val="009928C7"/>
    <w:rsid w:val="009928F2"/>
    <w:rsid w:val="00992B71"/>
    <w:rsid w:val="0099364F"/>
    <w:rsid w:val="009936B1"/>
    <w:rsid w:val="009938F0"/>
    <w:rsid w:val="00993B86"/>
    <w:rsid w:val="00993CE7"/>
    <w:rsid w:val="009947CD"/>
    <w:rsid w:val="009950CC"/>
    <w:rsid w:val="00995454"/>
    <w:rsid w:val="0099570E"/>
    <w:rsid w:val="0099571C"/>
    <w:rsid w:val="009957D7"/>
    <w:rsid w:val="009959C1"/>
    <w:rsid w:val="00995BB2"/>
    <w:rsid w:val="00995C64"/>
    <w:rsid w:val="00996CB1"/>
    <w:rsid w:val="00996D86"/>
    <w:rsid w:val="00996E3B"/>
    <w:rsid w:val="009971F7"/>
    <w:rsid w:val="00997441"/>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802"/>
    <w:rsid w:val="009A28EC"/>
    <w:rsid w:val="009A2C4F"/>
    <w:rsid w:val="009A2E94"/>
    <w:rsid w:val="009A384A"/>
    <w:rsid w:val="009A39BE"/>
    <w:rsid w:val="009A3A62"/>
    <w:rsid w:val="009A3B54"/>
    <w:rsid w:val="009A3C6D"/>
    <w:rsid w:val="009A3FE7"/>
    <w:rsid w:val="009A4120"/>
    <w:rsid w:val="009A412D"/>
    <w:rsid w:val="009A4332"/>
    <w:rsid w:val="009A4775"/>
    <w:rsid w:val="009A4870"/>
    <w:rsid w:val="009A48D8"/>
    <w:rsid w:val="009A4D21"/>
    <w:rsid w:val="009A4EDA"/>
    <w:rsid w:val="009A548B"/>
    <w:rsid w:val="009A5ABA"/>
    <w:rsid w:val="009A5D9F"/>
    <w:rsid w:val="009A5E3D"/>
    <w:rsid w:val="009A5F5C"/>
    <w:rsid w:val="009A6AF2"/>
    <w:rsid w:val="009A6B09"/>
    <w:rsid w:val="009A6F02"/>
    <w:rsid w:val="009A6F18"/>
    <w:rsid w:val="009A74DA"/>
    <w:rsid w:val="009A7645"/>
    <w:rsid w:val="009A770C"/>
    <w:rsid w:val="009A7844"/>
    <w:rsid w:val="009A7B47"/>
    <w:rsid w:val="009A7BBE"/>
    <w:rsid w:val="009B02C6"/>
    <w:rsid w:val="009B0407"/>
    <w:rsid w:val="009B0412"/>
    <w:rsid w:val="009B044E"/>
    <w:rsid w:val="009B0582"/>
    <w:rsid w:val="009B058B"/>
    <w:rsid w:val="009B06AC"/>
    <w:rsid w:val="009B08D3"/>
    <w:rsid w:val="009B0A13"/>
    <w:rsid w:val="009B0A34"/>
    <w:rsid w:val="009B1428"/>
    <w:rsid w:val="009B16A8"/>
    <w:rsid w:val="009B1BDE"/>
    <w:rsid w:val="009B1C38"/>
    <w:rsid w:val="009B1EB9"/>
    <w:rsid w:val="009B1F1B"/>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8E4"/>
    <w:rsid w:val="009B7240"/>
    <w:rsid w:val="009B7665"/>
    <w:rsid w:val="009B77AD"/>
    <w:rsid w:val="009B78AB"/>
    <w:rsid w:val="009B7AA6"/>
    <w:rsid w:val="009C02A0"/>
    <w:rsid w:val="009C02C6"/>
    <w:rsid w:val="009C03BC"/>
    <w:rsid w:val="009C044A"/>
    <w:rsid w:val="009C048A"/>
    <w:rsid w:val="009C0586"/>
    <w:rsid w:val="009C06E4"/>
    <w:rsid w:val="009C0879"/>
    <w:rsid w:val="009C0D34"/>
    <w:rsid w:val="009C0D4D"/>
    <w:rsid w:val="009C0E24"/>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E33"/>
    <w:rsid w:val="009C4FDE"/>
    <w:rsid w:val="009C52E4"/>
    <w:rsid w:val="009C59FD"/>
    <w:rsid w:val="009C5A1B"/>
    <w:rsid w:val="009C5A48"/>
    <w:rsid w:val="009C5AAE"/>
    <w:rsid w:val="009C5CD9"/>
    <w:rsid w:val="009C5ED8"/>
    <w:rsid w:val="009C5F98"/>
    <w:rsid w:val="009C609F"/>
    <w:rsid w:val="009C61D6"/>
    <w:rsid w:val="009C6357"/>
    <w:rsid w:val="009C66AD"/>
    <w:rsid w:val="009C6A51"/>
    <w:rsid w:val="009C701A"/>
    <w:rsid w:val="009C706C"/>
    <w:rsid w:val="009C7137"/>
    <w:rsid w:val="009C73F1"/>
    <w:rsid w:val="009C7410"/>
    <w:rsid w:val="009C7541"/>
    <w:rsid w:val="009C77D8"/>
    <w:rsid w:val="009C77F6"/>
    <w:rsid w:val="009C78C2"/>
    <w:rsid w:val="009C7913"/>
    <w:rsid w:val="009C7A1A"/>
    <w:rsid w:val="009C7CE6"/>
    <w:rsid w:val="009C7DFB"/>
    <w:rsid w:val="009C7E58"/>
    <w:rsid w:val="009C7E89"/>
    <w:rsid w:val="009D01BD"/>
    <w:rsid w:val="009D02FC"/>
    <w:rsid w:val="009D056B"/>
    <w:rsid w:val="009D0771"/>
    <w:rsid w:val="009D0A53"/>
    <w:rsid w:val="009D0B1E"/>
    <w:rsid w:val="009D12B6"/>
    <w:rsid w:val="009D1318"/>
    <w:rsid w:val="009D1925"/>
    <w:rsid w:val="009D1C4D"/>
    <w:rsid w:val="009D1D6F"/>
    <w:rsid w:val="009D2230"/>
    <w:rsid w:val="009D25AF"/>
    <w:rsid w:val="009D28A0"/>
    <w:rsid w:val="009D3262"/>
    <w:rsid w:val="009D3302"/>
    <w:rsid w:val="009D33A9"/>
    <w:rsid w:val="009D35E1"/>
    <w:rsid w:val="009D379E"/>
    <w:rsid w:val="009D387E"/>
    <w:rsid w:val="009D3918"/>
    <w:rsid w:val="009D3EA8"/>
    <w:rsid w:val="009D3F90"/>
    <w:rsid w:val="009D40BE"/>
    <w:rsid w:val="009D43A2"/>
    <w:rsid w:val="009D447F"/>
    <w:rsid w:val="009D48ED"/>
    <w:rsid w:val="009D4D23"/>
    <w:rsid w:val="009D4EC1"/>
    <w:rsid w:val="009D5068"/>
    <w:rsid w:val="009D5481"/>
    <w:rsid w:val="009D5656"/>
    <w:rsid w:val="009D5B58"/>
    <w:rsid w:val="009D5F71"/>
    <w:rsid w:val="009D6262"/>
    <w:rsid w:val="009D6299"/>
    <w:rsid w:val="009D63ED"/>
    <w:rsid w:val="009D652F"/>
    <w:rsid w:val="009D6E8D"/>
    <w:rsid w:val="009D739E"/>
    <w:rsid w:val="009D7998"/>
    <w:rsid w:val="009D799E"/>
    <w:rsid w:val="009D7DD7"/>
    <w:rsid w:val="009D7FCE"/>
    <w:rsid w:val="009E01EA"/>
    <w:rsid w:val="009E02C4"/>
    <w:rsid w:val="009E0498"/>
    <w:rsid w:val="009E059A"/>
    <w:rsid w:val="009E06F2"/>
    <w:rsid w:val="009E081B"/>
    <w:rsid w:val="009E0CC1"/>
    <w:rsid w:val="009E0D23"/>
    <w:rsid w:val="009E0DCA"/>
    <w:rsid w:val="009E1067"/>
    <w:rsid w:val="009E10A2"/>
    <w:rsid w:val="009E1121"/>
    <w:rsid w:val="009E1585"/>
    <w:rsid w:val="009E1616"/>
    <w:rsid w:val="009E18B2"/>
    <w:rsid w:val="009E199A"/>
    <w:rsid w:val="009E199B"/>
    <w:rsid w:val="009E1BF6"/>
    <w:rsid w:val="009E21B1"/>
    <w:rsid w:val="009E2209"/>
    <w:rsid w:val="009E222C"/>
    <w:rsid w:val="009E25B6"/>
    <w:rsid w:val="009E26A0"/>
    <w:rsid w:val="009E2ADE"/>
    <w:rsid w:val="009E2C51"/>
    <w:rsid w:val="009E2DB3"/>
    <w:rsid w:val="009E2EE4"/>
    <w:rsid w:val="009E31DB"/>
    <w:rsid w:val="009E32C4"/>
    <w:rsid w:val="009E33C0"/>
    <w:rsid w:val="009E35BD"/>
    <w:rsid w:val="009E3A3D"/>
    <w:rsid w:val="009E3CB9"/>
    <w:rsid w:val="009E420E"/>
    <w:rsid w:val="009E42AF"/>
    <w:rsid w:val="009E4B45"/>
    <w:rsid w:val="009E4E01"/>
    <w:rsid w:val="009E4F1E"/>
    <w:rsid w:val="009E5154"/>
    <w:rsid w:val="009E5439"/>
    <w:rsid w:val="009E5848"/>
    <w:rsid w:val="009E594F"/>
    <w:rsid w:val="009E5AB1"/>
    <w:rsid w:val="009E5CA6"/>
    <w:rsid w:val="009E5DED"/>
    <w:rsid w:val="009E5E53"/>
    <w:rsid w:val="009E5FB3"/>
    <w:rsid w:val="009E6750"/>
    <w:rsid w:val="009E72DD"/>
    <w:rsid w:val="009E7409"/>
    <w:rsid w:val="009E75E2"/>
    <w:rsid w:val="009E7E5D"/>
    <w:rsid w:val="009F01CD"/>
    <w:rsid w:val="009F0706"/>
    <w:rsid w:val="009F076A"/>
    <w:rsid w:val="009F10A8"/>
    <w:rsid w:val="009F127C"/>
    <w:rsid w:val="009F1300"/>
    <w:rsid w:val="009F1769"/>
    <w:rsid w:val="009F17D6"/>
    <w:rsid w:val="009F1BED"/>
    <w:rsid w:val="009F1E3B"/>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C79"/>
    <w:rsid w:val="009F4EC4"/>
    <w:rsid w:val="009F4FF3"/>
    <w:rsid w:val="009F5461"/>
    <w:rsid w:val="009F54EC"/>
    <w:rsid w:val="009F5966"/>
    <w:rsid w:val="009F5AFF"/>
    <w:rsid w:val="009F5D3E"/>
    <w:rsid w:val="009F5E04"/>
    <w:rsid w:val="009F5EFA"/>
    <w:rsid w:val="009F5F21"/>
    <w:rsid w:val="009F6047"/>
    <w:rsid w:val="009F61A0"/>
    <w:rsid w:val="009F6DDF"/>
    <w:rsid w:val="009F6FCD"/>
    <w:rsid w:val="009F7095"/>
    <w:rsid w:val="009F73C5"/>
    <w:rsid w:val="009F73EF"/>
    <w:rsid w:val="009F762E"/>
    <w:rsid w:val="009F7BA1"/>
    <w:rsid w:val="009F7D75"/>
    <w:rsid w:val="009F7F53"/>
    <w:rsid w:val="009F7FAD"/>
    <w:rsid w:val="00A003F5"/>
    <w:rsid w:val="00A00A56"/>
    <w:rsid w:val="00A00EEA"/>
    <w:rsid w:val="00A0144A"/>
    <w:rsid w:val="00A0161D"/>
    <w:rsid w:val="00A017B5"/>
    <w:rsid w:val="00A01C7B"/>
    <w:rsid w:val="00A01CC0"/>
    <w:rsid w:val="00A01CCB"/>
    <w:rsid w:val="00A01D17"/>
    <w:rsid w:val="00A01F09"/>
    <w:rsid w:val="00A02142"/>
    <w:rsid w:val="00A0243B"/>
    <w:rsid w:val="00A02593"/>
    <w:rsid w:val="00A0272F"/>
    <w:rsid w:val="00A02735"/>
    <w:rsid w:val="00A02855"/>
    <w:rsid w:val="00A028BE"/>
    <w:rsid w:val="00A02C62"/>
    <w:rsid w:val="00A02F5E"/>
    <w:rsid w:val="00A02F6D"/>
    <w:rsid w:val="00A033F7"/>
    <w:rsid w:val="00A0356A"/>
    <w:rsid w:val="00A03619"/>
    <w:rsid w:val="00A0373E"/>
    <w:rsid w:val="00A03969"/>
    <w:rsid w:val="00A039CC"/>
    <w:rsid w:val="00A03B4E"/>
    <w:rsid w:val="00A03CAC"/>
    <w:rsid w:val="00A04125"/>
    <w:rsid w:val="00A041A5"/>
    <w:rsid w:val="00A041F3"/>
    <w:rsid w:val="00A042C0"/>
    <w:rsid w:val="00A042C2"/>
    <w:rsid w:val="00A043F2"/>
    <w:rsid w:val="00A04509"/>
    <w:rsid w:val="00A04ACD"/>
    <w:rsid w:val="00A04CE7"/>
    <w:rsid w:val="00A04D6E"/>
    <w:rsid w:val="00A050F0"/>
    <w:rsid w:val="00A051A1"/>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CEE"/>
    <w:rsid w:val="00A0710B"/>
    <w:rsid w:val="00A071D2"/>
    <w:rsid w:val="00A07400"/>
    <w:rsid w:val="00A07795"/>
    <w:rsid w:val="00A07EDC"/>
    <w:rsid w:val="00A1031C"/>
    <w:rsid w:val="00A105DA"/>
    <w:rsid w:val="00A10618"/>
    <w:rsid w:val="00A1066D"/>
    <w:rsid w:val="00A10885"/>
    <w:rsid w:val="00A10899"/>
    <w:rsid w:val="00A10F91"/>
    <w:rsid w:val="00A1125D"/>
    <w:rsid w:val="00A11357"/>
    <w:rsid w:val="00A113A2"/>
    <w:rsid w:val="00A1148D"/>
    <w:rsid w:val="00A11A37"/>
    <w:rsid w:val="00A11B88"/>
    <w:rsid w:val="00A11F07"/>
    <w:rsid w:val="00A12A42"/>
    <w:rsid w:val="00A12A6E"/>
    <w:rsid w:val="00A12E00"/>
    <w:rsid w:val="00A12E32"/>
    <w:rsid w:val="00A13200"/>
    <w:rsid w:val="00A1322A"/>
    <w:rsid w:val="00A133F2"/>
    <w:rsid w:val="00A1361F"/>
    <w:rsid w:val="00A13ACB"/>
    <w:rsid w:val="00A13BAA"/>
    <w:rsid w:val="00A13DE4"/>
    <w:rsid w:val="00A14274"/>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02D"/>
    <w:rsid w:val="00A2161D"/>
    <w:rsid w:val="00A217A6"/>
    <w:rsid w:val="00A21C5C"/>
    <w:rsid w:val="00A21CB2"/>
    <w:rsid w:val="00A21F8F"/>
    <w:rsid w:val="00A221E8"/>
    <w:rsid w:val="00A225CD"/>
    <w:rsid w:val="00A2265B"/>
    <w:rsid w:val="00A22804"/>
    <w:rsid w:val="00A22BCB"/>
    <w:rsid w:val="00A22C2D"/>
    <w:rsid w:val="00A231BB"/>
    <w:rsid w:val="00A2368A"/>
    <w:rsid w:val="00A2368D"/>
    <w:rsid w:val="00A2384A"/>
    <w:rsid w:val="00A23CAF"/>
    <w:rsid w:val="00A23E53"/>
    <w:rsid w:val="00A23F23"/>
    <w:rsid w:val="00A23F28"/>
    <w:rsid w:val="00A244F3"/>
    <w:rsid w:val="00A24C3B"/>
    <w:rsid w:val="00A25067"/>
    <w:rsid w:val="00A25083"/>
    <w:rsid w:val="00A252F5"/>
    <w:rsid w:val="00A254DD"/>
    <w:rsid w:val="00A25597"/>
    <w:rsid w:val="00A259CF"/>
    <w:rsid w:val="00A25DEB"/>
    <w:rsid w:val="00A25E51"/>
    <w:rsid w:val="00A26376"/>
    <w:rsid w:val="00A264FC"/>
    <w:rsid w:val="00A268C7"/>
    <w:rsid w:val="00A26C7E"/>
    <w:rsid w:val="00A26FF1"/>
    <w:rsid w:val="00A27034"/>
    <w:rsid w:val="00A2705C"/>
    <w:rsid w:val="00A2710A"/>
    <w:rsid w:val="00A276A1"/>
    <w:rsid w:val="00A277D8"/>
    <w:rsid w:val="00A27CC5"/>
    <w:rsid w:val="00A27D1F"/>
    <w:rsid w:val="00A27D25"/>
    <w:rsid w:val="00A300AF"/>
    <w:rsid w:val="00A304DE"/>
    <w:rsid w:val="00A30651"/>
    <w:rsid w:val="00A30A30"/>
    <w:rsid w:val="00A30AD8"/>
    <w:rsid w:val="00A30CB6"/>
    <w:rsid w:val="00A30F86"/>
    <w:rsid w:val="00A312A3"/>
    <w:rsid w:val="00A31410"/>
    <w:rsid w:val="00A319AB"/>
    <w:rsid w:val="00A31AED"/>
    <w:rsid w:val="00A321E3"/>
    <w:rsid w:val="00A32718"/>
    <w:rsid w:val="00A32808"/>
    <w:rsid w:val="00A3290D"/>
    <w:rsid w:val="00A32B6B"/>
    <w:rsid w:val="00A32CB3"/>
    <w:rsid w:val="00A32E48"/>
    <w:rsid w:val="00A32E61"/>
    <w:rsid w:val="00A32F90"/>
    <w:rsid w:val="00A33301"/>
    <w:rsid w:val="00A3348A"/>
    <w:rsid w:val="00A337DC"/>
    <w:rsid w:val="00A33BF8"/>
    <w:rsid w:val="00A33E1A"/>
    <w:rsid w:val="00A33EA6"/>
    <w:rsid w:val="00A33FD1"/>
    <w:rsid w:val="00A34147"/>
    <w:rsid w:val="00A34CED"/>
    <w:rsid w:val="00A3563D"/>
    <w:rsid w:val="00A35CC4"/>
    <w:rsid w:val="00A35D7B"/>
    <w:rsid w:val="00A35E11"/>
    <w:rsid w:val="00A35ECF"/>
    <w:rsid w:val="00A35F7A"/>
    <w:rsid w:val="00A360DF"/>
    <w:rsid w:val="00A364D5"/>
    <w:rsid w:val="00A364FE"/>
    <w:rsid w:val="00A3700F"/>
    <w:rsid w:val="00A37406"/>
    <w:rsid w:val="00A37EFD"/>
    <w:rsid w:val="00A40008"/>
    <w:rsid w:val="00A4011D"/>
    <w:rsid w:val="00A4046B"/>
    <w:rsid w:val="00A40BE7"/>
    <w:rsid w:val="00A40CAF"/>
    <w:rsid w:val="00A40D86"/>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A05"/>
    <w:rsid w:val="00A43C64"/>
    <w:rsid w:val="00A43C76"/>
    <w:rsid w:val="00A4428E"/>
    <w:rsid w:val="00A44312"/>
    <w:rsid w:val="00A445F6"/>
    <w:rsid w:val="00A447A5"/>
    <w:rsid w:val="00A44B5A"/>
    <w:rsid w:val="00A44CCB"/>
    <w:rsid w:val="00A44FE4"/>
    <w:rsid w:val="00A4524D"/>
    <w:rsid w:val="00A45263"/>
    <w:rsid w:val="00A45393"/>
    <w:rsid w:val="00A45428"/>
    <w:rsid w:val="00A458C0"/>
    <w:rsid w:val="00A45988"/>
    <w:rsid w:val="00A45B2A"/>
    <w:rsid w:val="00A45CC8"/>
    <w:rsid w:val="00A46305"/>
    <w:rsid w:val="00A4656F"/>
    <w:rsid w:val="00A46730"/>
    <w:rsid w:val="00A46909"/>
    <w:rsid w:val="00A46EE9"/>
    <w:rsid w:val="00A4725C"/>
    <w:rsid w:val="00A4744E"/>
    <w:rsid w:val="00A47B17"/>
    <w:rsid w:val="00A47B33"/>
    <w:rsid w:val="00A50348"/>
    <w:rsid w:val="00A504AD"/>
    <w:rsid w:val="00A50BC5"/>
    <w:rsid w:val="00A50E94"/>
    <w:rsid w:val="00A50F6D"/>
    <w:rsid w:val="00A510EE"/>
    <w:rsid w:val="00A5156F"/>
    <w:rsid w:val="00A5162E"/>
    <w:rsid w:val="00A5191B"/>
    <w:rsid w:val="00A51F92"/>
    <w:rsid w:val="00A520A7"/>
    <w:rsid w:val="00A52123"/>
    <w:rsid w:val="00A52200"/>
    <w:rsid w:val="00A52282"/>
    <w:rsid w:val="00A525AD"/>
    <w:rsid w:val="00A526C6"/>
    <w:rsid w:val="00A52ACF"/>
    <w:rsid w:val="00A52C2A"/>
    <w:rsid w:val="00A5301F"/>
    <w:rsid w:val="00A531D3"/>
    <w:rsid w:val="00A5351F"/>
    <w:rsid w:val="00A53760"/>
    <w:rsid w:val="00A53871"/>
    <w:rsid w:val="00A53D0F"/>
    <w:rsid w:val="00A53D90"/>
    <w:rsid w:val="00A53F1A"/>
    <w:rsid w:val="00A541C6"/>
    <w:rsid w:val="00A54310"/>
    <w:rsid w:val="00A546A1"/>
    <w:rsid w:val="00A54749"/>
    <w:rsid w:val="00A5497A"/>
    <w:rsid w:val="00A550B7"/>
    <w:rsid w:val="00A55491"/>
    <w:rsid w:val="00A5553D"/>
    <w:rsid w:val="00A5560B"/>
    <w:rsid w:val="00A563B3"/>
    <w:rsid w:val="00A56887"/>
    <w:rsid w:val="00A56CC7"/>
    <w:rsid w:val="00A56DB7"/>
    <w:rsid w:val="00A571EF"/>
    <w:rsid w:val="00A57259"/>
    <w:rsid w:val="00A57292"/>
    <w:rsid w:val="00A57377"/>
    <w:rsid w:val="00A573E0"/>
    <w:rsid w:val="00A574A6"/>
    <w:rsid w:val="00A574EB"/>
    <w:rsid w:val="00A57787"/>
    <w:rsid w:val="00A57AFE"/>
    <w:rsid w:val="00A57C58"/>
    <w:rsid w:val="00A601D6"/>
    <w:rsid w:val="00A602A7"/>
    <w:rsid w:val="00A602FC"/>
    <w:rsid w:val="00A604AC"/>
    <w:rsid w:val="00A608C7"/>
    <w:rsid w:val="00A60995"/>
    <w:rsid w:val="00A60BA1"/>
    <w:rsid w:val="00A60E98"/>
    <w:rsid w:val="00A6153D"/>
    <w:rsid w:val="00A61627"/>
    <w:rsid w:val="00A61709"/>
    <w:rsid w:val="00A61A3A"/>
    <w:rsid w:val="00A61B37"/>
    <w:rsid w:val="00A61CE0"/>
    <w:rsid w:val="00A621BB"/>
    <w:rsid w:val="00A623B3"/>
    <w:rsid w:val="00A62717"/>
    <w:rsid w:val="00A628B4"/>
    <w:rsid w:val="00A63015"/>
    <w:rsid w:val="00A63546"/>
    <w:rsid w:val="00A63739"/>
    <w:rsid w:val="00A64517"/>
    <w:rsid w:val="00A64735"/>
    <w:rsid w:val="00A64C43"/>
    <w:rsid w:val="00A64F7A"/>
    <w:rsid w:val="00A655E9"/>
    <w:rsid w:val="00A65CC7"/>
    <w:rsid w:val="00A6604C"/>
    <w:rsid w:val="00A660BB"/>
    <w:rsid w:val="00A66680"/>
    <w:rsid w:val="00A6693E"/>
    <w:rsid w:val="00A66B39"/>
    <w:rsid w:val="00A66D9F"/>
    <w:rsid w:val="00A67050"/>
    <w:rsid w:val="00A67173"/>
    <w:rsid w:val="00A6739A"/>
    <w:rsid w:val="00A67855"/>
    <w:rsid w:val="00A67896"/>
    <w:rsid w:val="00A678AB"/>
    <w:rsid w:val="00A678B8"/>
    <w:rsid w:val="00A67999"/>
    <w:rsid w:val="00A67C70"/>
    <w:rsid w:val="00A7005F"/>
    <w:rsid w:val="00A700FD"/>
    <w:rsid w:val="00A7016F"/>
    <w:rsid w:val="00A701FE"/>
    <w:rsid w:val="00A705FD"/>
    <w:rsid w:val="00A7092D"/>
    <w:rsid w:val="00A709E2"/>
    <w:rsid w:val="00A70A21"/>
    <w:rsid w:val="00A70FB4"/>
    <w:rsid w:val="00A71101"/>
    <w:rsid w:val="00A71155"/>
    <w:rsid w:val="00A711F8"/>
    <w:rsid w:val="00A7180B"/>
    <w:rsid w:val="00A71B9B"/>
    <w:rsid w:val="00A71BAD"/>
    <w:rsid w:val="00A71D97"/>
    <w:rsid w:val="00A71DAC"/>
    <w:rsid w:val="00A71EB9"/>
    <w:rsid w:val="00A72162"/>
    <w:rsid w:val="00A7233B"/>
    <w:rsid w:val="00A7279D"/>
    <w:rsid w:val="00A727A0"/>
    <w:rsid w:val="00A72814"/>
    <w:rsid w:val="00A72872"/>
    <w:rsid w:val="00A72B15"/>
    <w:rsid w:val="00A72B82"/>
    <w:rsid w:val="00A72E31"/>
    <w:rsid w:val="00A736D1"/>
    <w:rsid w:val="00A73B2D"/>
    <w:rsid w:val="00A74218"/>
    <w:rsid w:val="00A746F5"/>
    <w:rsid w:val="00A747A9"/>
    <w:rsid w:val="00A748BD"/>
    <w:rsid w:val="00A74B14"/>
    <w:rsid w:val="00A74E81"/>
    <w:rsid w:val="00A74EDA"/>
    <w:rsid w:val="00A74FC0"/>
    <w:rsid w:val="00A7504F"/>
    <w:rsid w:val="00A751E4"/>
    <w:rsid w:val="00A75688"/>
    <w:rsid w:val="00A75D77"/>
    <w:rsid w:val="00A75FC8"/>
    <w:rsid w:val="00A76012"/>
    <w:rsid w:val="00A762B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D0"/>
    <w:rsid w:val="00A84053"/>
    <w:rsid w:val="00A846E8"/>
    <w:rsid w:val="00A84A86"/>
    <w:rsid w:val="00A84C07"/>
    <w:rsid w:val="00A84C78"/>
    <w:rsid w:val="00A84E83"/>
    <w:rsid w:val="00A8500F"/>
    <w:rsid w:val="00A85036"/>
    <w:rsid w:val="00A856BE"/>
    <w:rsid w:val="00A856F4"/>
    <w:rsid w:val="00A85793"/>
    <w:rsid w:val="00A8587B"/>
    <w:rsid w:val="00A8592A"/>
    <w:rsid w:val="00A8619D"/>
    <w:rsid w:val="00A862BE"/>
    <w:rsid w:val="00A864D9"/>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54CE"/>
    <w:rsid w:val="00AA54F2"/>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3A9"/>
    <w:rsid w:val="00AA75D5"/>
    <w:rsid w:val="00AA7B56"/>
    <w:rsid w:val="00AA7BD4"/>
    <w:rsid w:val="00AA7C3F"/>
    <w:rsid w:val="00AA7FCD"/>
    <w:rsid w:val="00AB0350"/>
    <w:rsid w:val="00AB06B4"/>
    <w:rsid w:val="00AB08E2"/>
    <w:rsid w:val="00AB0910"/>
    <w:rsid w:val="00AB0994"/>
    <w:rsid w:val="00AB0A9F"/>
    <w:rsid w:val="00AB12BC"/>
    <w:rsid w:val="00AB18B6"/>
    <w:rsid w:val="00AB1DFE"/>
    <w:rsid w:val="00AB260E"/>
    <w:rsid w:val="00AB2625"/>
    <w:rsid w:val="00AB27AE"/>
    <w:rsid w:val="00AB2A35"/>
    <w:rsid w:val="00AB2C10"/>
    <w:rsid w:val="00AB3714"/>
    <w:rsid w:val="00AB3750"/>
    <w:rsid w:val="00AB3799"/>
    <w:rsid w:val="00AB386A"/>
    <w:rsid w:val="00AB3A21"/>
    <w:rsid w:val="00AB3FBC"/>
    <w:rsid w:val="00AB40ED"/>
    <w:rsid w:val="00AB4501"/>
    <w:rsid w:val="00AB4710"/>
    <w:rsid w:val="00AB48F0"/>
    <w:rsid w:val="00AB4E38"/>
    <w:rsid w:val="00AB4E40"/>
    <w:rsid w:val="00AB53B6"/>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EA3"/>
    <w:rsid w:val="00AC02FC"/>
    <w:rsid w:val="00AC0ACE"/>
    <w:rsid w:val="00AC0BEC"/>
    <w:rsid w:val="00AC0C6A"/>
    <w:rsid w:val="00AC0CFE"/>
    <w:rsid w:val="00AC1258"/>
    <w:rsid w:val="00AC138C"/>
    <w:rsid w:val="00AC14E6"/>
    <w:rsid w:val="00AC16DA"/>
    <w:rsid w:val="00AC19CF"/>
    <w:rsid w:val="00AC1B88"/>
    <w:rsid w:val="00AC21EE"/>
    <w:rsid w:val="00AC2588"/>
    <w:rsid w:val="00AC2C5F"/>
    <w:rsid w:val="00AC2CF9"/>
    <w:rsid w:val="00AC2DEE"/>
    <w:rsid w:val="00AC300F"/>
    <w:rsid w:val="00AC301D"/>
    <w:rsid w:val="00AC3168"/>
    <w:rsid w:val="00AC337F"/>
    <w:rsid w:val="00AC344A"/>
    <w:rsid w:val="00AC358D"/>
    <w:rsid w:val="00AC362F"/>
    <w:rsid w:val="00AC3BDC"/>
    <w:rsid w:val="00AC3CDB"/>
    <w:rsid w:val="00AC411D"/>
    <w:rsid w:val="00AC4166"/>
    <w:rsid w:val="00AC43CC"/>
    <w:rsid w:val="00AC4695"/>
    <w:rsid w:val="00AC4846"/>
    <w:rsid w:val="00AC4A9E"/>
    <w:rsid w:val="00AC4E51"/>
    <w:rsid w:val="00AC54A4"/>
    <w:rsid w:val="00AC5602"/>
    <w:rsid w:val="00AC5B6F"/>
    <w:rsid w:val="00AC5D62"/>
    <w:rsid w:val="00AC5E81"/>
    <w:rsid w:val="00AC5F74"/>
    <w:rsid w:val="00AC6035"/>
    <w:rsid w:val="00AC6613"/>
    <w:rsid w:val="00AC6740"/>
    <w:rsid w:val="00AC6905"/>
    <w:rsid w:val="00AC6AD5"/>
    <w:rsid w:val="00AC6C16"/>
    <w:rsid w:val="00AC6E57"/>
    <w:rsid w:val="00AC7011"/>
    <w:rsid w:val="00AC711E"/>
    <w:rsid w:val="00AC7188"/>
    <w:rsid w:val="00AC724F"/>
    <w:rsid w:val="00AC7862"/>
    <w:rsid w:val="00AC78E8"/>
    <w:rsid w:val="00AC7B26"/>
    <w:rsid w:val="00AC7F62"/>
    <w:rsid w:val="00AC7FAF"/>
    <w:rsid w:val="00AD009B"/>
    <w:rsid w:val="00AD0131"/>
    <w:rsid w:val="00AD058F"/>
    <w:rsid w:val="00AD05F1"/>
    <w:rsid w:val="00AD0AB5"/>
    <w:rsid w:val="00AD0ABF"/>
    <w:rsid w:val="00AD0AC7"/>
    <w:rsid w:val="00AD0BC7"/>
    <w:rsid w:val="00AD150B"/>
    <w:rsid w:val="00AD17BD"/>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A0C"/>
    <w:rsid w:val="00AD2C3E"/>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3A7"/>
    <w:rsid w:val="00AD65ED"/>
    <w:rsid w:val="00AD6660"/>
    <w:rsid w:val="00AD66F1"/>
    <w:rsid w:val="00AD672C"/>
    <w:rsid w:val="00AD6863"/>
    <w:rsid w:val="00AD6B45"/>
    <w:rsid w:val="00AD6E7D"/>
    <w:rsid w:val="00AD73E2"/>
    <w:rsid w:val="00AD7579"/>
    <w:rsid w:val="00AD769B"/>
    <w:rsid w:val="00AD7A61"/>
    <w:rsid w:val="00AD7E04"/>
    <w:rsid w:val="00AD7E67"/>
    <w:rsid w:val="00AD7EA6"/>
    <w:rsid w:val="00AD7EC7"/>
    <w:rsid w:val="00AE01BC"/>
    <w:rsid w:val="00AE0A2B"/>
    <w:rsid w:val="00AE0B2C"/>
    <w:rsid w:val="00AE0B4D"/>
    <w:rsid w:val="00AE0D2C"/>
    <w:rsid w:val="00AE0F9D"/>
    <w:rsid w:val="00AE1836"/>
    <w:rsid w:val="00AE18AA"/>
    <w:rsid w:val="00AE1A93"/>
    <w:rsid w:val="00AE2AEC"/>
    <w:rsid w:val="00AE2D9D"/>
    <w:rsid w:val="00AE301F"/>
    <w:rsid w:val="00AE330D"/>
    <w:rsid w:val="00AE3325"/>
    <w:rsid w:val="00AE33EB"/>
    <w:rsid w:val="00AE36D2"/>
    <w:rsid w:val="00AE3AE8"/>
    <w:rsid w:val="00AE3C96"/>
    <w:rsid w:val="00AE3F6E"/>
    <w:rsid w:val="00AE41C6"/>
    <w:rsid w:val="00AE426C"/>
    <w:rsid w:val="00AE4276"/>
    <w:rsid w:val="00AE435A"/>
    <w:rsid w:val="00AE435F"/>
    <w:rsid w:val="00AE4989"/>
    <w:rsid w:val="00AE4B73"/>
    <w:rsid w:val="00AE4ED1"/>
    <w:rsid w:val="00AE55C2"/>
    <w:rsid w:val="00AE59AC"/>
    <w:rsid w:val="00AE5B79"/>
    <w:rsid w:val="00AE5BAC"/>
    <w:rsid w:val="00AE5CB6"/>
    <w:rsid w:val="00AE5D99"/>
    <w:rsid w:val="00AE5E7A"/>
    <w:rsid w:val="00AE5EA7"/>
    <w:rsid w:val="00AE618B"/>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F01AD"/>
    <w:rsid w:val="00AF01B9"/>
    <w:rsid w:val="00AF04A4"/>
    <w:rsid w:val="00AF04AD"/>
    <w:rsid w:val="00AF04D4"/>
    <w:rsid w:val="00AF0636"/>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E46"/>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745"/>
    <w:rsid w:val="00B007F9"/>
    <w:rsid w:val="00B00821"/>
    <w:rsid w:val="00B00826"/>
    <w:rsid w:val="00B008BE"/>
    <w:rsid w:val="00B009F1"/>
    <w:rsid w:val="00B00ADA"/>
    <w:rsid w:val="00B00D20"/>
    <w:rsid w:val="00B012E1"/>
    <w:rsid w:val="00B0170D"/>
    <w:rsid w:val="00B01C99"/>
    <w:rsid w:val="00B01CA2"/>
    <w:rsid w:val="00B01F09"/>
    <w:rsid w:val="00B01F93"/>
    <w:rsid w:val="00B02130"/>
    <w:rsid w:val="00B02275"/>
    <w:rsid w:val="00B02470"/>
    <w:rsid w:val="00B02826"/>
    <w:rsid w:val="00B028DC"/>
    <w:rsid w:val="00B02910"/>
    <w:rsid w:val="00B02BA0"/>
    <w:rsid w:val="00B02D4B"/>
    <w:rsid w:val="00B02EAD"/>
    <w:rsid w:val="00B03197"/>
    <w:rsid w:val="00B03616"/>
    <w:rsid w:val="00B03660"/>
    <w:rsid w:val="00B0367E"/>
    <w:rsid w:val="00B0368E"/>
    <w:rsid w:val="00B03714"/>
    <w:rsid w:val="00B03781"/>
    <w:rsid w:val="00B03A82"/>
    <w:rsid w:val="00B03B39"/>
    <w:rsid w:val="00B0418E"/>
    <w:rsid w:val="00B0429D"/>
    <w:rsid w:val="00B042AF"/>
    <w:rsid w:val="00B04400"/>
    <w:rsid w:val="00B048EF"/>
    <w:rsid w:val="00B04F22"/>
    <w:rsid w:val="00B04FB1"/>
    <w:rsid w:val="00B053ED"/>
    <w:rsid w:val="00B05452"/>
    <w:rsid w:val="00B05641"/>
    <w:rsid w:val="00B05676"/>
    <w:rsid w:val="00B05821"/>
    <w:rsid w:val="00B05A17"/>
    <w:rsid w:val="00B05BFE"/>
    <w:rsid w:val="00B05D6D"/>
    <w:rsid w:val="00B05D8C"/>
    <w:rsid w:val="00B05E16"/>
    <w:rsid w:val="00B06122"/>
    <w:rsid w:val="00B06197"/>
    <w:rsid w:val="00B0630F"/>
    <w:rsid w:val="00B0668A"/>
    <w:rsid w:val="00B06BCE"/>
    <w:rsid w:val="00B06C0C"/>
    <w:rsid w:val="00B06E02"/>
    <w:rsid w:val="00B072FE"/>
    <w:rsid w:val="00B07906"/>
    <w:rsid w:val="00B07A5D"/>
    <w:rsid w:val="00B07ACA"/>
    <w:rsid w:val="00B07BED"/>
    <w:rsid w:val="00B07BFF"/>
    <w:rsid w:val="00B07D01"/>
    <w:rsid w:val="00B1010D"/>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E2"/>
    <w:rsid w:val="00B11E9A"/>
    <w:rsid w:val="00B11EB5"/>
    <w:rsid w:val="00B12020"/>
    <w:rsid w:val="00B120DD"/>
    <w:rsid w:val="00B126D6"/>
    <w:rsid w:val="00B12808"/>
    <w:rsid w:val="00B128D1"/>
    <w:rsid w:val="00B12DF4"/>
    <w:rsid w:val="00B12F57"/>
    <w:rsid w:val="00B12F66"/>
    <w:rsid w:val="00B13403"/>
    <w:rsid w:val="00B139DA"/>
    <w:rsid w:val="00B13A9E"/>
    <w:rsid w:val="00B13E4A"/>
    <w:rsid w:val="00B14003"/>
    <w:rsid w:val="00B14010"/>
    <w:rsid w:val="00B14480"/>
    <w:rsid w:val="00B14A10"/>
    <w:rsid w:val="00B14ACE"/>
    <w:rsid w:val="00B14BB0"/>
    <w:rsid w:val="00B14E52"/>
    <w:rsid w:val="00B14FF3"/>
    <w:rsid w:val="00B15922"/>
    <w:rsid w:val="00B15AD0"/>
    <w:rsid w:val="00B15CB5"/>
    <w:rsid w:val="00B15F4D"/>
    <w:rsid w:val="00B160DC"/>
    <w:rsid w:val="00B16128"/>
    <w:rsid w:val="00B162C4"/>
    <w:rsid w:val="00B1685E"/>
    <w:rsid w:val="00B169F8"/>
    <w:rsid w:val="00B16C49"/>
    <w:rsid w:val="00B16C4D"/>
    <w:rsid w:val="00B16CCA"/>
    <w:rsid w:val="00B16D50"/>
    <w:rsid w:val="00B16F81"/>
    <w:rsid w:val="00B177AA"/>
    <w:rsid w:val="00B178B7"/>
    <w:rsid w:val="00B2000B"/>
    <w:rsid w:val="00B20017"/>
    <w:rsid w:val="00B20087"/>
    <w:rsid w:val="00B203E3"/>
    <w:rsid w:val="00B2059C"/>
    <w:rsid w:val="00B206F9"/>
    <w:rsid w:val="00B2100F"/>
    <w:rsid w:val="00B2101F"/>
    <w:rsid w:val="00B21268"/>
    <w:rsid w:val="00B21538"/>
    <w:rsid w:val="00B215B1"/>
    <w:rsid w:val="00B219AD"/>
    <w:rsid w:val="00B21C1D"/>
    <w:rsid w:val="00B21D00"/>
    <w:rsid w:val="00B22079"/>
    <w:rsid w:val="00B223F7"/>
    <w:rsid w:val="00B2284B"/>
    <w:rsid w:val="00B229B6"/>
    <w:rsid w:val="00B22A87"/>
    <w:rsid w:val="00B22C88"/>
    <w:rsid w:val="00B22D2D"/>
    <w:rsid w:val="00B2339A"/>
    <w:rsid w:val="00B233F0"/>
    <w:rsid w:val="00B23490"/>
    <w:rsid w:val="00B236F3"/>
    <w:rsid w:val="00B23B41"/>
    <w:rsid w:val="00B23EAC"/>
    <w:rsid w:val="00B24289"/>
    <w:rsid w:val="00B24D02"/>
    <w:rsid w:val="00B24E53"/>
    <w:rsid w:val="00B24FA0"/>
    <w:rsid w:val="00B2511E"/>
    <w:rsid w:val="00B253E4"/>
    <w:rsid w:val="00B258E9"/>
    <w:rsid w:val="00B26318"/>
    <w:rsid w:val="00B26474"/>
    <w:rsid w:val="00B264A0"/>
    <w:rsid w:val="00B26935"/>
    <w:rsid w:val="00B26A79"/>
    <w:rsid w:val="00B26D78"/>
    <w:rsid w:val="00B26DF9"/>
    <w:rsid w:val="00B26F20"/>
    <w:rsid w:val="00B26FC6"/>
    <w:rsid w:val="00B2705E"/>
    <w:rsid w:val="00B271D8"/>
    <w:rsid w:val="00B27247"/>
    <w:rsid w:val="00B27542"/>
    <w:rsid w:val="00B275F4"/>
    <w:rsid w:val="00B27A7D"/>
    <w:rsid w:val="00B27BA8"/>
    <w:rsid w:val="00B27C55"/>
    <w:rsid w:val="00B304F6"/>
    <w:rsid w:val="00B307AC"/>
    <w:rsid w:val="00B30914"/>
    <w:rsid w:val="00B3099D"/>
    <w:rsid w:val="00B30B31"/>
    <w:rsid w:val="00B30CEC"/>
    <w:rsid w:val="00B30D4D"/>
    <w:rsid w:val="00B30EC7"/>
    <w:rsid w:val="00B3112E"/>
    <w:rsid w:val="00B3131A"/>
    <w:rsid w:val="00B31751"/>
    <w:rsid w:val="00B31904"/>
    <w:rsid w:val="00B31DC7"/>
    <w:rsid w:val="00B32085"/>
    <w:rsid w:val="00B321C2"/>
    <w:rsid w:val="00B324AE"/>
    <w:rsid w:val="00B32773"/>
    <w:rsid w:val="00B328CF"/>
    <w:rsid w:val="00B3325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933"/>
    <w:rsid w:val="00B37AE3"/>
    <w:rsid w:val="00B37E2D"/>
    <w:rsid w:val="00B40054"/>
    <w:rsid w:val="00B40DA9"/>
    <w:rsid w:val="00B417E1"/>
    <w:rsid w:val="00B41B1D"/>
    <w:rsid w:val="00B41E5F"/>
    <w:rsid w:val="00B42129"/>
    <w:rsid w:val="00B4217D"/>
    <w:rsid w:val="00B421BE"/>
    <w:rsid w:val="00B4226A"/>
    <w:rsid w:val="00B425B9"/>
    <w:rsid w:val="00B428FB"/>
    <w:rsid w:val="00B42B28"/>
    <w:rsid w:val="00B42C86"/>
    <w:rsid w:val="00B43128"/>
    <w:rsid w:val="00B43569"/>
    <w:rsid w:val="00B438C1"/>
    <w:rsid w:val="00B43B23"/>
    <w:rsid w:val="00B441D4"/>
    <w:rsid w:val="00B444B4"/>
    <w:rsid w:val="00B4459F"/>
    <w:rsid w:val="00B445F1"/>
    <w:rsid w:val="00B447AD"/>
    <w:rsid w:val="00B447DA"/>
    <w:rsid w:val="00B44F2D"/>
    <w:rsid w:val="00B45588"/>
    <w:rsid w:val="00B4577C"/>
    <w:rsid w:val="00B4581F"/>
    <w:rsid w:val="00B458D2"/>
    <w:rsid w:val="00B458FF"/>
    <w:rsid w:val="00B45956"/>
    <w:rsid w:val="00B460DB"/>
    <w:rsid w:val="00B4621B"/>
    <w:rsid w:val="00B464A1"/>
    <w:rsid w:val="00B465D8"/>
    <w:rsid w:val="00B4664B"/>
    <w:rsid w:val="00B4672A"/>
    <w:rsid w:val="00B468FB"/>
    <w:rsid w:val="00B46DAF"/>
    <w:rsid w:val="00B46FF6"/>
    <w:rsid w:val="00B4732E"/>
    <w:rsid w:val="00B47476"/>
    <w:rsid w:val="00B47483"/>
    <w:rsid w:val="00B47542"/>
    <w:rsid w:val="00B47652"/>
    <w:rsid w:val="00B476F0"/>
    <w:rsid w:val="00B47895"/>
    <w:rsid w:val="00B479A2"/>
    <w:rsid w:val="00B47A5A"/>
    <w:rsid w:val="00B47BE4"/>
    <w:rsid w:val="00B47E80"/>
    <w:rsid w:val="00B504DE"/>
    <w:rsid w:val="00B5083E"/>
    <w:rsid w:val="00B50EED"/>
    <w:rsid w:val="00B513C8"/>
    <w:rsid w:val="00B51738"/>
    <w:rsid w:val="00B51773"/>
    <w:rsid w:val="00B518FD"/>
    <w:rsid w:val="00B51A4E"/>
    <w:rsid w:val="00B51AD0"/>
    <w:rsid w:val="00B51CA7"/>
    <w:rsid w:val="00B51CD9"/>
    <w:rsid w:val="00B51F38"/>
    <w:rsid w:val="00B5208C"/>
    <w:rsid w:val="00B520FD"/>
    <w:rsid w:val="00B524B0"/>
    <w:rsid w:val="00B5272E"/>
    <w:rsid w:val="00B52975"/>
    <w:rsid w:val="00B52DBD"/>
    <w:rsid w:val="00B52DC8"/>
    <w:rsid w:val="00B5302A"/>
    <w:rsid w:val="00B5312B"/>
    <w:rsid w:val="00B53630"/>
    <w:rsid w:val="00B53C85"/>
    <w:rsid w:val="00B53D95"/>
    <w:rsid w:val="00B53E2B"/>
    <w:rsid w:val="00B54089"/>
    <w:rsid w:val="00B541A9"/>
    <w:rsid w:val="00B5428C"/>
    <w:rsid w:val="00B543B5"/>
    <w:rsid w:val="00B54EE9"/>
    <w:rsid w:val="00B54FCA"/>
    <w:rsid w:val="00B550BA"/>
    <w:rsid w:val="00B551F1"/>
    <w:rsid w:val="00B5523D"/>
    <w:rsid w:val="00B556AC"/>
    <w:rsid w:val="00B5572C"/>
    <w:rsid w:val="00B55747"/>
    <w:rsid w:val="00B55C18"/>
    <w:rsid w:val="00B562BB"/>
    <w:rsid w:val="00B562E0"/>
    <w:rsid w:val="00B564E4"/>
    <w:rsid w:val="00B565D2"/>
    <w:rsid w:val="00B56678"/>
    <w:rsid w:val="00B568CF"/>
    <w:rsid w:val="00B568F6"/>
    <w:rsid w:val="00B56A11"/>
    <w:rsid w:val="00B56F94"/>
    <w:rsid w:val="00B5707C"/>
    <w:rsid w:val="00B5755F"/>
    <w:rsid w:val="00B57602"/>
    <w:rsid w:val="00B576CD"/>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2AF"/>
    <w:rsid w:val="00B628BE"/>
    <w:rsid w:val="00B62901"/>
    <w:rsid w:val="00B62B5F"/>
    <w:rsid w:val="00B62F6B"/>
    <w:rsid w:val="00B6304D"/>
    <w:rsid w:val="00B63837"/>
    <w:rsid w:val="00B63C16"/>
    <w:rsid w:val="00B63CB2"/>
    <w:rsid w:val="00B63F34"/>
    <w:rsid w:val="00B646C6"/>
    <w:rsid w:val="00B646F5"/>
    <w:rsid w:val="00B647CE"/>
    <w:rsid w:val="00B64811"/>
    <w:rsid w:val="00B64F12"/>
    <w:rsid w:val="00B65403"/>
    <w:rsid w:val="00B65493"/>
    <w:rsid w:val="00B6573E"/>
    <w:rsid w:val="00B65918"/>
    <w:rsid w:val="00B65AAD"/>
    <w:rsid w:val="00B66042"/>
    <w:rsid w:val="00B66100"/>
    <w:rsid w:val="00B66352"/>
    <w:rsid w:val="00B66472"/>
    <w:rsid w:val="00B664F5"/>
    <w:rsid w:val="00B666FC"/>
    <w:rsid w:val="00B66BA4"/>
    <w:rsid w:val="00B66D91"/>
    <w:rsid w:val="00B6744C"/>
    <w:rsid w:val="00B67973"/>
    <w:rsid w:val="00B67DF4"/>
    <w:rsid w:val="00B67F7A"/>
    <w:rsid w:val="00B70565"/>
    <w:rsid w:val="00B7082E"/>
    <w:rsid w:val="00B7099D"/>
    <w:rsid w:val="00B70E4B"/>
    <w:rsid w:val="00B70EBD"/>
    <w:rsid w:val="00B7109A"/>
    <w:rsid w:val="00B7169B"/>
    <w:rsid w:val="00B7176D"/>
    <w:rsid w:val="00B71AC3"/>
    <w:rsid w:val="00B71AC7"/>
    <w:rsid w:val="00B71B66"/>
    <w:rsid w:val="00B722A3"/>
    <w:rsid w:val="00B724FC"/>
    <w:rsid w:val="00B72D34"/>
    <w:rsid w:val="00B73197"/>
    <w:rsid w:val="00B73205"/>
    <w:rsid w:val="00B732A7"/>
    <w:rsid w:val="00B7345A"/>
    <w:rsid w:val="00B736BE"/>
    <w:rsid w:val="00B73C8F"/>
    <w:rsid w:val="00B73D8E"/>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2C"/>
    <w:rsid w:val="00B75FC1"/>
    <w:rsid w:val="00B76027"/>
    <w:rsid w:val="00B7656C"/>
    <w:rsid w:val="00B76666"/>
    <w:rsid w:val="00B76854"/>
    <w:rsid w:val="00B76A7A"/>
    <w:rsid w:val="00B772DB"/>
    <w:rsid w:val="00B77554"/>
    <w:rsid w:val="00B777BD"/>
    <w:rsid w:val="00B77837"/>
    <w:rsid w:val="00B77AC8"/>
    <w:rsid w:val="00B77B24"/>
    <w:rsid w:val="00B77EA2"/>
    <w:rsid w:val="00B802F4"/>
    <w:rsid w:val="00B80426"/>
    <w:rsid w:val="00B80A3A"/>
    <w:rsid w:val="00B810C3"/>
    <w:rsid w:val="00B81393"/>
    <w:rsid w:val="00B81774"/>
    <w:rsid w:val="00B81796"/>
    <w:rsid w:val="00B81924"/>
    <w:rsid w:val="00B81AA9"/>
    <w:rsid w:val="00B81EB3"/>
    <w:rsid w:val="00B81EE3"/>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D4"/>
    <w:rsid w:val="00B849E2"/>
    <w:rsid w:val="00B84E33"/>
    <w:rsid w:val="00B84E65"/>
    <w:rsid w:val="00B84F40"/>
    <w:rsid w:val="00B85155"/>
    <w:rsid w:val="00B85244"/>
    <w:rsid w:val="00B8527E"/>
    <w:rsid w:val="00B85338"/>
    <w:rsid w:val="00B8534C"/>
    <w:rsid w:val="00B854AE"/>
    <w:rsid w:val="00B8571C"/>
    <w:rsid w:val="00B8581B"/>
    <w:rsid w:val="00B858D4"/>
    <w:rsid w:val="00B86588"/>
    <w:rsid w:val="00B86FD9"/>
    <w:rsid w:val="00B8721A"/>
    <w:rsid w:val="00B87371"/>
    <w:rsid w:val="00B873BA"/>
    <w:rsid w:val="00B87A58"/>
    <w:rsid w:val="00B87D41"/>
    <w:rsid w:val="00B87E57"/>
    <w:rsid w:val="00B9016F"/>
    <w:rsid w:val="00B90673"/>
    <w:rsid w:val="00B907A4"/>
    <w:rsid w:val="00B90895"/>
    <w:rsid w:val="00B908B2"/>
    <w:rsid w:val="00B90B50"/>
    <w:rsid w:val="00B912AA"/>
    <w:rsid w:val="00B91347"/>
    <w:rsid w:val="00B91449"/>
    <w:rsid w:val="00B91934"/>
    <w:rsid w:val="00B9195A"/>
    <w:rsid w:val="00B91E5F"/>
    <w:rsid w:val="00B92090"/>
    <w:rsid w:val="00B926B5"/>
    <w:rsid w:val="00B92775"/>
    <w:rsid w:val="00B930DE"/>
    <w:rsid w:val="00B932C3"/>
    <w:rsid w:val="00B934EA"/>
    <w:rsid w:val="00B93597"/>
    <w:rsid w:val="00B9364B"/>
    <w:rsid w:val="00B93809"/>
    <w:rsid w:val="00B93849"/>
    <w:rsid w:val="00B942DB"/>
    <w:rsid w:val="00B94672"/>
    <w:rsid w:val="00B94727"/>
    <w:rsid w:val="00B9478D"/>
    <w:rsid w:val="00B949F6"/>
    <w:rsid w:val="00B94D86"/>
    <w:rsid w:val="00B94E66"/>
    <w:rsid w:val="00B94F5D"/>
    <w:rsid w:val="00B9512E"/>
    <w:rsid w:val="00B95184"/>
    <w:rsid w:val="00B956B9"/>
    <w:rsid w:val="00B95C26"/>
    <w:rsid w:val="00B95FD4"/>
    <w:rsid w:val="00B96052"/>
    <w:rsid w:val="00B96149"/>
    <w:rsid w:val="00B96334"/>
    <w:rsid w:val="00B96436"/>
    <w:rsid w:val="00B9681B"/>
    <w:rsid w:val="00B9682D"/>
    <w:rsid w:val="00B96914"/>
    <w:rsid w:val="00B96930"/>
    <w:rsid w:val="00B96D71"/>
    <w:rsid w:val="00B97088"/>
    <w:rsid w:val="00B9738B"/>
    <w:rsid w:val="00B974DC"/>
    <w:rsid w:val="00B977CA"/>
    <w:rsid w:val="00B977D9"/>
    <w:rsid w:val="00B979C1"/>
    <w:rsid w:val="00B97C98"/>
    <w:rsid w:val="00B97E4B"/>
    <w:rsid w:val="00BA0194"/>
    <w:rsid w:val="00BA0461"/>
    <w:rsid w:val="00BA0E76"/>
    <w:rsid w:val="00BA0EB2"/>
    <w:rsid w:val="00BA1392"/>
    <w:rsid w:val="00BA13AF"/>
    <w:rsid w:val="00BA1B98"/>
    <w:rsid w:val="00BA1EEE"/>
    <w:rsid w:val="00BA26F0"/>
    <w:rsid w:val="00BA2786"/>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0CA"/>
    <w:rsid w:val="00BA5A49"/>
    <w:rsid w:val="00BA6097"/>
    <w:rsid w:val="00BA652B"/>
    <w:rsid w:val="00BA67AE"/>
    <w:rsid w:val="00BA6AD6"/>
    <w:rsid w:val="00BA6DA4"/>
    <w:rsid w:val="00BA7124"/>
    <w:rsid w:val="00BA7145"/>
    <w:rsid w:val="00BA7341"/>
    <w:rsid w:val="00BA734E"/>
    <w:rsid w:val="00BA735B"/>
    <w:rsid w:val="00BA78BA"/>
    <w:rsid w:val="00BA78CA"/>
    <w:rsid w:val="00BA7AFB"/>
    <w:rsid w:val="00BA7B32"/>
    <w:rsid w:val="00BA7C18"/>
    <w:rsid w:val="00BA7D39"/>
    <w:rsid w:val="00BB01D5"/>
    <w:rsid w:val="00BB0397"/>
    <w:rsid w:val="00BB04C7"/>
    <w:rsid w:val="00BB0804"/>
    <w:rsid w:val="00BB0F2F"/>
    <w:rsid w:val="00BB0FCD"/>
    <w:rsid w:val="00BB0FDE"/>
    <w:rsid w:val="00BB11AF"/>
    <w:rsid w:val="00BB1464"/>
    <w:rsid w:val="00BB1608"/>
    <w:rsid w:val="00BB1AD0"/>
    <w:rsid w:val="00BB1B38"/>
    <w:rsid w:val="00BB2307"/>
    <w:rsid w:val="00BB23E7"/>
    <w:rsid w:val="00BB3086"/>
    <w:rsid w:val="00BB326D"/>
    <w:rsid w:val="00BB3332"/>
    <w:rsid w:val="00BB33A9"/>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643B"/>
    <w:rsid w:val="00BB6952"/>
    <w:rsid w:val="00BB72B2"/>
    <w:rsid w:val="00BB76F7"/>
    <w:rsid w:val="00BB77B4"/>
    <w:rsid w:val="00BB78DF"/>
    <w:rsid w:val="00BB79FB"/>
    <w:rsid w:val="00BC0086"/>
    <w:rsid w:val="00BC03BE"/>
    <w:rsid w:val="00BC057F"/>
    <w:rsid w:val="00BC05A5"/>
    <w:rsid w:val="00BC06C0"/>
    <w:rsid w:val="00BC0CB2"/>
    <w:rsid w:val="00BC1A56"/>
    <w:rsid w:val="00BC1A87"/>
    <w:rsid w:val="00BC1BA5"/>
    <w:rsid w:val="00BC1BDD"/>
    <w:rsid w:val="00BC1C91"/>
    <w:rsid w:val="00BC1D96"/>
    <w:rsid w:val="00BC2424"/>
    <w:rsid w:val="00BC28CF"/>
    <w:rsid w:val="00BC28D2"/>
    <w:rsid w:val="00BC2E11"/>
    <w:rsid w:val="00BC2FDF"/>
    <w:rsid w:val="00BC3178"/>
    <w:rsid w:val="00BC34D3"/>
    <w:rsid w:val="00BC3503"/>
    <w:rsid w:val="00BC3C45"/>
    <w:rsid w:val="00BC3DFD"/>
    <w:rsid w:val="00BC3EEF"/>
    <w:rsid w:val="00BC46BC"/>
    <w:rsid w:val="00BC4758"/>
    <w:rsid w:val="00BC4A4E"/>
    <w:rsid w:val="00BC4EFA"/>
    <w:rsid w:val="00BC56FF"/>
    <w:rsid w:val="00BC573B"/>
    <w:rsid w:val="00BC5896"/>
    <w:rsid w:val="00BC5B47"/>
    <w:rsid w:val="00BC5C36"/>
    <w:rsid w:val="00BC5CF9"/>
    <w:rsid w:val="00BC5DD8"/>
    <w:rsid w:val="00BC65BD"/>
    <w:rsid w:val="00BC67C5"/>
    <w:rsid w:val="00BC6CBA"/>
    <w:rsid w:val="00BC6D7B"/>
    <w:rsid w:val="00BC6D81"/>
    <w:rsid w:val="00BC6EDE"/>
    <w:rsid w:val="00BC6F5D"/>
    <w:rsid w:val="00BC6F69"/>
    <w:rsid w:val="00BC7041"/>
    <w:rsid w:val="00BC7047"/>
    <w:rsid w:val="00BC7515"/>
    <w:rsid w:val="00BC7532"/>
    <w:rsid w:val="00BC7AA6"/>
    <w:rsid w:val="00BC7B0F"/>
    <w:rsid w:val="00BC7D88"/>
    <w:rsid w:val="00BC7E98"/>
    <w:rsid w:val="00BD0321"/>
    <w:rsid w:val="00BD051A"/>
    <w:rsid w:val="00BD0660"/>
    <w:rsid w:val="00BD0693"/>
    <w:rsid w:val="00BD08AD"/>
    <w:rsid w:val="00BD0B41"/>
    <w:rsid w:val="00BD0CDB"/>
    <w:rsid w:val="00BD0CF0"/>
    <w:rsid w:val="00BD0E70"/>
    <w:rsid w:val="00BD10F0"/>
    <w:rsid w:val="00BD12AC"/>
    <w:rsid w:val="00BD18AE"/>
    <w:rsid w:val="00BD1B7E"/>
    <w:rsid w:val="00BD1CFF"/>
    <w:rsid w:val="00BD1F93"/>
    <w:rsid w:val="00BD2063"/>
    <w:rsid w:val="00BD20EE"/>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D32"/>
    <w:rsid w:val="00BD5E19"/>
    <w:rsid w:val="00BD6337"/>
    <w:rsid w:val="00BD651B"/>
    <w:rsid w:val="00BD66D7"/>
    <w:rsid w:val="00BD6A87"/>
    <w:rsid w:val="00BD6B2F"/>
    <w:rsid w:val="00BD6EED"/>
    <w:rsid w:val="00BD6F50"/>
    <w:rsid w:val="00BD70E4"/>
    <w:rsid w:val="00BD723E"/>
    <w:rsid w:val="00BD7683"/>
    <w:rsid w:val="00BD787F"/>
    <w:rsid w:val="00BD79FB"/>
    <w:rsid w:val="00BD7E23"/>
    <w:rsid w:val="00BE0230"/>
    <w:rsid w:val="00BE058C"/>
    <w:rsid w:val="00BE0956"/>
    <w:rsid w:val="00BE0D5B"/>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3261"/>
    <w:rsid w:val="00BE3333"/>
    <w:rsid w:val="00BE3383"/>
    <w:rsid w:val="00BE37B6"/>
    <w:rsid w:val="00BE3858"/>
    <w:rsid w:val="00BE3C65"/>
    <w:rsid w:val="00BE3CA1"/>
    <w:rsid w:val="00BE3E6A"/>
    <w:rsid w:val="00BE4464"/>
    <w:rsid w:val="00BE48E7"/>
    <w:rsid w:val="00BE4BA9"/>
    <w:rsid w:val="00BE5032"/>
    <w:rsid w:val="00BE504C"/>
    <w:rsid w:val="00BE5495"/>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36D"/>
    <w:rsid w:val="00BF0635"/>
    <w:rsid w:val="00BF0F3D"/>
    <w:rsid w:val="00BF102E"/>
    <w:rsid w:val="00BF10F0"/>
    <w:rsid w:val="00BF1154"/>
    <w:rsid w:val="00BF1251"/>
    <w:rsid w:val="00BF126E"/>
    <w:rsid w:val="00BF13DA"/>
    <w:rsid w:val="00BF146B"/>
    <w:rsid w:val="00BF155E"/>
    <w:rsid w:val="00BF181D"/>
    <w:rsid w:val="00BF1F3A"/>
    <w:rsid w:val="00BF1FEA"/>
    <w:rsid w:val="00BF23EB"/>
    <w:rsid w:val="00BF2545"/>
    <w:rsid w:val="00BF2647"/>
    <w:rsid w:val="00BF267C"/>
    <w:rsid w:val="00BF2729"/>
    <w:rsid w:val="00BF29CF"/>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424"/>
    <w:rsid w:val="00BF4437"/>
    <w:rsid w:val="00BF454B"/>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14FE"/>
    <w:rsid w:val="00C0169F"/>
    <w:rsid w:val="00C019B0"/>
    <w:rsid w:val="00C01DEC"/>
    <w:rsid w:val="00C01DF5"/>
    <w:rsid w:val="00C01FA3"/>
    <w:rsid w:val="00C0239D"/>
    <w:rsid w:val="00C0261A"/>
    <w:rsid w:val="00C02923"/>
    <w:rsid w:val="00C029BB"/>
    <w:rsid w:val="00C031CA"/>
    <w:rsid w:val="00C03504"/>
    <w:rsid w:val="00C03579"/>
    <w:rsid w:val="00C03C65"/>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E83"/>
    <w:rsid w:val="00C06741"/>
    <w:rsid w:val="00C067DA"/>
    <w:rsid w:val="00C069CC"/>
    <w:rsid w:val="00C06BB9"/>
    <w:rsid w:val="00C06F50"/>
    <w:rsid w:val="00C0779C"/>
    <w:rsid w:val="00C0786E"/>
    <w:rsid w:val="00C07A06"/>
    <w:rsid w:val="00C07B9E"/>
    <w:rsid w:val="00C10334"/>
    <w:rsid w:val="00C10ABE"/>
    <w:rsid w:val="00C10B8C"/>
    <w:rsid w:val="00C10D24"/>
    <w:rsid w:val="00C10DE9"/>
    <w:rsid w:val="00C10F66"/>
    <w:rsid w:val="00C11205"/>
    <w:rsid w:val="00C113FE"/>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A8D"/>
    <w:rsid w:val="00C13ACF"/>
    <w:rsid w:val="00C13BF6"/>
    <w:rsid w:val="00C13C0E"/>
    <w:rsid w:val="00C13F02"/>
    <w:rsid w:val="00C1486F"/>
    <w:rsid w:val="00C148BD"/>
    <w:rsid w:val="00C149F8"/>
    <w:rsid w:val="00C14A76"/>
    <w:rsid w:val="00C14D4E"/>
    <w:rsid w:val="00C14E0A"/>
    <w:rsid w:val="00C15275"/>
    <w:rsid w:val="00C15465"/>
    <w:rsid w:val="00C15594"/>
    <w:rsid w:val="00C15603"/>
    <w:rsid w:val="00C157ED"/>
    <w:rsid w:val="00C158A3"/>
    <w:rsid w:val="00C15ABB"/>
    <w:rsid w:val="00C15E93"/>
    <w:rsid w:val="00C15FBA"/>
    <w:rsid w:val="00C165ED"/>
    <w:rsid w:val="00C16601"/>
    <w:rsid w:val="00C1666C"/>
    <w:rsid w:val="00C16D98"/>
    <w:rsid w:val="00C17047"/>
    <w:rsid w:val="00C17353"/>
    <w:rsid w:val="00C178CC"/>
    <w:rsid w:val="00C17D0D"/>
    <w:rsid w:val="00C17E49"/>
    <w:rsid w:val="00C203A3"/>
    <w:rsid w:val="00C20416"/>
    <w:rsid w:val="00C206AB"/>
    <w:rsid w:val="00C20832"/>
    <w:rsid w:val="00C20D06"/>
    <w:rsid w:val="00C20D11"/>
    <w:rsid w:val="00C20D27"/>
    <w:rsid w:val="00C20F55"/>
    <w:rsid w:val="00C21441"/>
    <w:rsid w:val="00C2152A"/>
    <w:rsid w:val="00C216E9"/>
    <w:rsid w:val="00C217A3"/>
    <w:rsid w:val="00C2206B"/>
    <w:rsid w:val="00C22071"/>
    <w:rsid w:val="00C221DE"/>
    <w:rsid w:val="00C22333"/>
    <w:rsid w:val="00C2275B"/>
    <w:rsid w:val="00C2288E"/>
    <w:rsid w:val="00C2296D"/>
    <w:rsid w:val="00C22AA6"/>
    <w:rsid w:val="00C2300C"/>
    <w:rsid w:val="00C230A6"/>
    <w:rsid w:val="00C23419"/>
    <w:rsid w:val="00C235C1"/>
    <w:rsid w:val="00C23627"/>
    <w:rsid w:val="00C236C1"/>
    <w:rsid w:val="00C237F5"/>
    <w:rsid w:val="00C23977"/>
    <w:rsid w:val="00C23CC8"/>
    <w:rsid w:val="00C240FA"/>
    <w:rsid w:val="00C24464"/>
    <w:rsid w:val="00C24800"/>
    <w:rsid w:val="00C248A8"/>
    <w:rsid w:val="00C248D3"/>
    <w:rsid w:val="00C248F5"/>
    <w:rsid w:val="00C24F9F"/>
    <w:rsid w:val="00C25258"/>
    <w:rsid w:val="00C254A9"/>
    <w:rsid w:val="00C2573E"/>
    <w:rsid w:val="00C257BD"/>
    <w:rsid w:val="00C25B7B"/>
    <w:rsid w:val="00C25CBD"/>
    <w:rsid w:val="00C25D13"/>
    <w:rsid w:val="00C25DC7"/>
    <w:rsid w:val="00C25F83"/>
    <w:rsid w:val="00C2621A"/>
    <w:rsid w:val="00C265B7"/>
    <w:rsid w:val="00C2699E"/>
    <w:rsid w:val="00C26D6E"/>
    <w:rsid w:val="00C26F70"/>
    <w:rsid w:val="00C27076"/>
    <w:rsid w:val="00C2713B"/>
    <w:rsid w:val="00C272B1"/>
    <w:rsid w:val="00C272BE"/>
    <w:rsid w:val="00C274B1"/>
    <w:rsid w:val="00C2756D"/>
    <w:rsid w:val="00C2757C"/>
    <w:rsid w:val="00C27A0C"/>
    <w:rsid w:val="00C27B49"/>
    <w:rsid w:val="00C27FF4"/>
    <w:rsid w:val="00C3032E"/>
    <w:rsid w:val="00C30D91"/>
    <w:rsid w:val="00C30F2A"/>
    <w:rsid w:val="00C30F6F"/>
    <w:rsid w:val="00C30FC7"/>
    <w:rsid w:val="00C311D7"/>
    <w:rsid w:val="00C31303"/>
    <w:rsid w:val="00C3137D"/>
    <w:rsid w:val="00C313A3"/>
    <w:rsid w:val="00C313CC"/>
    <w:rsid w:val="00C314E9"/>
    <w:rsid w:val="00C31A44"/>
    <w:rsid w:val="00C31F32"/>
    <w:rsid w:val="00C31F95"/>
    <w:rsid w:val="00C32633"/>
    <w:rsid w:val="00C32DBF"/>
    <w:rsid w:val="00C32E0D"/>
    <w:rsid w:val="00C32EC6"/>
    <w:rsid w:val="00C32FF4"/>
    <w:rsid w:val="00C333CB"/>
    <w:rsid w:val="00C33677"/>
    <w:rsid w:val="00C338E6"/>
    <w:rsid w:val="00C33942"/>
    <w:rsid w:val="00C33E92"/>
    <w:rsid w:val="00C33F4F"/>
    <w:rsid w:val="00C34217"/>
    <w:rsid w:val="00C342BA"/>
    <w:rsid w:val="00C34660"/>
    <w:rsid w:val="00C34D83"/>
    <w:rsid w:val="00C34E9E"/>
    <w:rsid w:val="00C35028"/>
    <w:rsid w:val="00C35095"/>
    <w:rsid w:val="00C350E0"/>
    <w:rsid w:val="00C35527"/>
    <w:rsid w:val="00C35A6E"/>
    <w:rsid w:val="00C35DB9"/>
    <w:rsid w:val="00C35E3D"/>
    <w:rsid w:val="00C360B1"/>
    <w:rsid w:val="00C36BAF"/>
    <w:rsid w:val="00C36EA2"/>
    <w:rsid w:val="00C3717F"/>
    <w:rsid w:val="00C371F6"/>
    <w:rsid w:val="00C37500"/>
    <w:rsid w:val="00C376D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1BF"/>
    <w:rsid w:val="00C432C3"/>
    <w:rsid w:val="00C4349E"/>
    <w:rsid w:val="00C434EF"/>
    <w:rsid w:val="00C4378C"/>
    <w:rsid w:val="00C43837"/>
    <w:rsid w:val="00C43921"/>
    <w:rsid w:val="00C43CA1"/>
    <w:rsid w:val="00C43ECA"/>
    <w:rsid w:val="00C43EF7"/>
    <w:rsid w:val="00C44128"/>
    <w:rsid w:val="00C44499"/>
    <w:rsid w:val="00C445D8"/>
    <w:rsid w:val="00C44AB8"/>
    <w:rsid w:val="00C44BFC"/>
    <w:rsid w:val="00C45075"/>
    <w:rsid w:val="00C4539A"/>
    <w:rsid w:val="00C45429"/>
    <w:rsid w:val="00C454D1"/>
    <w:rsid w:val="00C454D8"/>
    <w:rsid w:val="00C4551A"/>
    <w:rsid w:val="00C45622"/>
    <w:rsid w:val="00C45780"/>
    <w:rsid w:val="00C45DBD"/>
    <w:rsid w:val="00C4654A"/>
    <w:rsid w:val="00C46678"/>
    <w:rsid w:val="00C46739"/>
    <w:rsid w:val="00C46B59"/>
    <w:rsid w:val="00C46C51"/>
    <w:rsid w:val="00C46C81"/>
    <w:rsid w:val="00C46D15"/>
    <w:rsid w:val="00C46E3F"/>
    <w:rsid w:val="00C47014"/>
    <w:rsid w:val="00C47091"/>
    <w:rsid w:val="00C470FF"/>
    <w:rsid w:val="00C47139"/>
    <w:rsid w:val="00C47235"/>
    <w:rsid w:val="00C474EF"/>
    <w:rsid w:val="00C4762D"/>
    <w:rsid w:val="00C477EE"/>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64B"/>
    <w:rsid w:val="00C52756"/>
    <w:rsid w:val="00C527AD"/>
    <w:rsid w:val="00C52895"/>
    <w:rsid w:val="00C52AD4"/>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799"/>
    <w:rsid w:val="00C55836"/>
    <w:rsid w:val="00C55BCB"/>
    <w:rsid w:val="00C5626D"/>
    <w:rsid w:val="00C56A49"/>
    <w:rsid w:val="00C56C81"/>
    <w:rsid w:val="00C56EA4"/>
    <w:rsid w:val="00C56F91"/>
    <w:rsid w:val="00C570E8"/>
    <w:rsid w:val="00C57116"/>
    <w:rsid w:val="00C5760D"/>
    <w:rsid w:val="00C5762B"/>
    <w:rsid w:val="00C57784"/>
    <w:rsid w:val="00C577C7"/>
    <w:rsid w:val="00C57B36"/>
    <w:rsid w:val="00C57E64"/>
    <w:rsid w:val="00C57E7B"/>
    <w:rsid w:val="00C57F81"/>
    <w:rsid w:val="00C600D0"/>
    <w:rsid w:val="00C605BC"/>
    <w:rsid w:val="00C605C4"/>
    <w:rsid w:val="00C6062B"/>
    <w:rsid w:val="00C6091A"/>
    <w:rsid w:val="00C609E0"/>
    <w:rsid w:val="00C60B66"/>
    <w:rsid w:val="00C60C7D"/>
    <w:rsid w:val="00C60E48"/>
    <w:rsid w:val="00C61121"/>
    <w:rsid w:val="00C613EC"/>
    <w:rsid w:val="00C6151B"/>
    <w:rsid w:val="00C615BC"/>
    <w:rsid w:val="00C61755"/>
    <w:rsid w:val="00C61ABA"/>
    <w:rsid w:val="00C61BCE"/>
    <w:rsid w:val="00C61DF0"/>
    <w:rsid w:val="00C61E21"/>
    <w:rsid w:val="00C61ED3"/>
    <w:rsid w:val="00C6209E"/>
    <w:rsid w:val="00C620B8"/>
    <w:rsid w:val="00C625ED"/>
    <w:rsid w:val="00C62C6A"/>
    <w:rsid w:val="00C62D8A"/>
    <w:rsid w:val="00C63247"/>
    <w:rsid w:val="00C6334B"/>
    <w:rsid w:val="00C634DE"/>
    <w:rsid w:val="00C63582"/>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574"/>
    <w:rsid w:val="00C6569C"/>
    <w:rsid w:val="00C65870"/>
    <w:rsid w:val="00C66318"/>
    <w:rsid w:val="00C66424"/>
    <w:rsid w:val="00C66444"/>
    <w:rsid w:val="00C6680E"/>
    <w:rsid w:val="00C66B2F"/>
    <w:rsid w:val="00C66C34"/>
    <w:rsid w:val="00C67034"/>
    <w:rsid w:val="00C6742D"/>
    <w:rsid w:val="00C67710"/>
    <w:rsid w:val="00C6788C"/>
    <w:rsid w:val="00C70B53"/>
    <w:rsid w:val="00C71068"/>
    <w:rsid w:val="00C71485"/>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411"/>
    <w:rsid w:val="00C74610"/>
    <w:rsid w:val="00C747A7"/>
    <w:rsid w:val="00C74CCF"/>
    <w:rsid w:val="00C75088"/>
    <w:rsid w:val="00C7517C"/>
    <w:rsid w:val="00C7534B"/>
    <w:rsid w:val="00C75480"/>
    <w:rsid w:val="00C758EB"/>
    <w:rsid w:val="00C75AF2"/>
    <w:rsid w:val="00C75CFF"/>
    <w:rsid w:val="00C75D94"/>
    <w:rsid w:val="00C76283"/>
    <w:rsid w:val="00C76288"/>
    <w:rsid w:val="00C76328"/>
    <w:rsid w:val="00C764F3"/>
    <w:rsid w:val="00C7691B"/>
    <w:rsid w:val="00C76933"/>
    <w:rsid w:val="00C76D7C"/>
    <w:rsid w:val="00C775AC"/>
    <w:rsid w:val="00C7792B"/>
    <w:rsid w:val="00C77A44"/>
    <w:rsid w:val="00C77ABF"/>
    <w:rsid w:val="00C77B09"/>
    <w:rsid w:val="00C77B10"/>
    <w:rsid w:val="00C77D8B"/>
    <w:rsid w:val="00C803F5"/>
    <w:rsid w:val="00C804AD"/>
    <w:rsid w:val="00C805E9"/>
    <w:rsid w:val="00C80818"/>
    <w:rsid w:val="00C80928"/>
    <w:rsid w:val="00C80AAA"/>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80"/>
    <w:rsid w:val="00C826A9"/>
    <w:rsid w:val="00C827A6"/>
    <w:rsid w:val="00C82EC2"/>
    <w:rsid w:val="00C8318E"/>
    <w:rsid w:val="00C83202"/>
    <w:rsid w:val="00C83475"/>
    <w:rsid w:val="00C837B2"/>
    <w:rsid w:val="00C83A2D"/>
    <w:rsid w:val="00C83D02"/>
    <w:rsid w:val="00C84018"/>
    <w:rsid w:val="00C842B4"/>
    <w:rsid w:val="00C84310"/>
    <w:rsid w:val="00C8460F"/>
    <w:rsid w:val="00C84A7B"/>
    <w:rsid w:val="00C84BFE"/>
    <w:rsid w:val="00C84CA4"/>
    <w:rsid w:val="00C84CDF"/>
    <w:rsid w:val="00C84CFF"/>
    <w:rsid w:val="00C85069"/>
    <w:rsid w:val="00C8514C"/>
    <w:rsid w:val="00C852DD"/>
    <w:rsid w:val="00C853DD"/>
    <w:rsid w:val="00C85516"/>
    <w:rsid w:val="00C85DF6"/>
    <w:rsid w:val="00C8647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BF4"/>
    <w:rsid w:val="00C90CE8"/>
    <w:rsid w:val="00C90FE7"/>
    <w:rsid w:val="00C910AE"/>
    <w:rsid w:val="00C9119E"/>
    <w:rsid w:val="00C913A5"/>
    <w:rsid w:val="00C914D8"/>
    <w:rsid w:val="00C91B48"/>
    <w:rsid w:val="00C91C92"/>
    <w:rsid w:val="00C91FA5"/>
    <w:rsid w:val="00C91FCB"/>
    <w:rsid w:val="00C92074"/>
    <w:rsid w:val="00C9210C"/>
    <w:rsid w:val="00C92224"/>
    <w:rsid w:val="00C927D5"/>
    <w:rsid w:val="00C92C6A"/>
    <w:rsid w:val="00C92DAD"/>
    <w:rsid w:val="00C92E18"/>
    <w:rsid w:val="00C93074"/>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B2F"/>
    <w:rsid w:val="00C95CAB"/>
    <w:rsid w:val="00C95D82"/>
    <w:rsid w:val="00C95E22"/>
    <w:rsid w:val="00C95EBF"/>
    <w:rsid w:val="00C962A3"/>
    <w:rsid w:val="00C962BA"/>
    <w:rsid w:val="00C96428"/>
    <w:rsid w:val="00C967ED"/>
    <w:rsid w:val="00C96A41"/>
    <w:rsid w:val="00C96DA5"/>
    <w:rsid w:val="00C96EA8"/>
    <w:rsid w:val="00C96EAA"/>
    <w:rsid w:val="00C9708F"/>
    <w:rsid w:val="00C9734F"/>
    <w:rsid w:val="00C975EE"/>
    <w:rsid w:val="00C97E8F"/>
    <w:rsid w:val="00CA02A4"/>
    <w:rsid w:val="00CA0941"/>
    <w:rsid w:val="00CA0B8F"/>
    <w:rsid w:val="00CA0FD9"/>
    <w:rsid w:val="00CA1326"/>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AB5"/>
    <w:rsid w:val="00CA3E59"/>
    <w:rsid w:val="00CA3FAB"/>
    <w:rsid w:val="00CA44DA"/>
    <w:rsid w:val="00CA4643"/>
    <w:rsid w:val="00CA48A4"/>
    <w:rsid w:val="00CA4C7F"/>
    <w:rsid w:val="00CA4CC0"/>
    <w:rsid w:val="00CA4D9E"/>
    <w:rsid w:val="00CA51EB"/>
    <w:rsid w:val="00CA53C0"/>
    <w:rsid w:val="00CA56BE"/>
    <w:rsid w:val="00CA5801"/>
    <w:rsid w:val="00CA593B"/>
    <w:rsid w:val="00CA59BA"/>
    <w:rsid w:val="00CA59C8"/>
    <w:rsid w:val="00CA5CBE"/>
    <w:rsid w:val="00CA5DDD"/>
    <w:rsid w:val="00CA663A"/>
    <w:rsid w:val="00CA689C"/>
    <w:rsid w:val="00CA6E41"/>
    <w:rsid w:val="00CA7555"/>
    <w:rsid w:val="00CA77F3"/>
    <w:rsid w:val="00CA78FF"/>
    <w:rsid w:val="00CA7962"/>
    <w:rsid w:val="00CA7A37"/>
    <w:rsid w:val="00CB0388"/>
    <w:rsid w:val="00CB0C81"/>
    <w:rsid w:val="00CB0CD2"/>
    <w:rsid w:val="00CB0E80"/>
    <w:rsid w:val="00CB1204"/>
    <w:rsid w:val="00CB1429"/>
    <w:rsid w:val="00CB1A12"/>
    <w:rsid w:val="00CB1D6E"/>
    <w:rsid w:val="00CB1DA7"/>
    <w:rsid w:val="00CB26D5"/>
    <w:rsid w:val="00CB2712"/>
    <w:rsid w:val="00CB275D"/>
    <w:rsid w:val="00CB2B0B"/>
    <w:rsid w:val="00CB2BF6"/>
    <w:rsid w:val="00CB2ECC"/>
    <w:rsid w:val="00CB2FB0"/>
    <w:rsid w:val="00CB3415"/>
    <w:rsid w:val="00CB370F"/>
    <w:rsid w:val="00CB3870"/>
    <w:rsid w:val="00CB3C0D"/>
    <w:rsid w:val="00CB3E59"/>
    <w:rsid w:val="00CB3E8C"/>
    <w:rsid w:val="00CB40E8"/>
    <w:rsid w:val="00CB439B"/>
    <w:rsid w:val="00CB46F8"/>
    <w:rsid w:val="00CB4A5E"/>
    <w:rsid w:val="00CB4ED3"/>
    <w:rsid w:val="00CB5471"/>
    <w:rsid w:val="00CB589A"/>
    <w:rsid w:val="00CB5C22"/>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D03"/>
    <w:rsid w:val="00CC0DE5"/>
    <w:rsid w:val="00CC138A"/>
    <w:rsid w:val="00CC1C9D"/>
    <w:rsid w:val="00CC1E56"/>
    <w:rsid w:val="00CC2093"/>
    <w:rsid w:val="00CC21C3"/>
    <w:rsid w:val="00CC2508"/>
    <w:rsid w:val="00CC279F"/>
    <w:rsid w:val="00CC2B58"/>
    <w:rsid w:val="00CC2C50"/>
    <w:rsid w:val="00CC2C68"/>
    <w:rsid w:val="00CC2C96"/>
    <w:rsid w:val="00CC3000"/>
    <w:rsid w:val="00CC330B"/>
    <w:rsid w:val="00CC3431"/>
    <w:rsid w:val="00CC3832"/>
    <w:rsid w:val="00CC3AC9"/>
    <w:rsid w:val="00CC3B0D"/>
    <w:rsid w:val="00CC3C53"/>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C0"/>
    <w:rsid w:val="00CC6F5F"/>
    <w:rsid w:val="00CC6F85"/>
    <w:rsid w:val="00CC6F9E"/>
    <w:rsid w:val="00CC74FF"/>
    <w:rsid w:val="00CC7654"/>
    <w:rsid w:val="00CC7B49"/>
    <w:rsid w:val="00CD06E8"/>
    <w:rsid w:val="00CD0740"/>
    <w:rsid w:val="00CD0AD2"/>
    <w:rsid w:val="00CD0E12"/>
    <w:rsid w:val="00CD10D4"/>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AF"/>
    <w:rsid w:val="00CD74F6"/>
    <w:rsid w:val="00CD766A"/>
    <w:rsid w:val="00CD78A9"/>
    <w:rsid w:val="00CD79FB"/>
    <w:rsid w:val="00CD7A19"/>
    <w:rsid w:val="00CD7A92"/>
    <w:rsid w:val="00CD7AF9"/>
    <w:rsid w:val="00CD7C28"/>
    <w:rsid w:val="00CE039B"/>
    <w:rsid w:val="00CE04ED"/>
    <w:rsid w:val="00CE089B"/>
    <w:rsid w:val="00CE0AD9"/>
    <w:rsid w:val="00CE0BC9"/>
    <w:rsid w:val="00CE0C0D"/>
    <w:rsid w:val="00CE0C3D"/>
    <w:rsid w:val="00CE0D4B"/>
    <w:rsid w:val="00CE0E45"/>
    <w:rsid w:val="00CE15AF"/>
    <w:rsid w:val="00CE15CE"/>
    <w:rsid w:val="00CE16D6"/>
    <w:rsid w:val="00CE17DC"/>
    <w:rsid w:val="00CE1B26"/>
    <w:rsid w:val="00CE1E16"/>
    <w:rsid w:val="00CE2062"/>
    <w:rsid w:val="00CE220F"/>
    <w:rsid w:val="00CE24D0"/>
    <w:rsid w:val="00CE2E8A"/>
    <w:rsid w:val="00CE3230"/>
    <w:rsid w:val="00CE3311"/>
    <w:rsid w:val="00CE358F"/>
    <w:rsid w:val="00CE36F9"/>
    <w:rsid w:val="00CE37F4"/>
    <w:rsid w:val="00CE38E5"/>
    <w:rsid w:val="00CE3A45"/>
    <w:rsid w:val="00CE3BBE"/>
    <w:rsid w:val="00CE3C2F"/>
    <w:rsid w:val="00CE3D51"/>
    <w:rsid w:val="00CE4148"/>
    <w:rsid w:val="00CE4766"/>
    <w:rsid w:val="00CE4CCA"/>
    <w:rsid w:val="00CE4E8B"/>
    <w:rsid w:val="00CE4EC0"/>
    <w:rsid w:val="00CE4EEB"/>
    <w:rsid w:val="00CE5071"/>
    <w:rsid w:val="00CE514B"/>
    <w:rsid w:val="00CE5156"/>
    <w:rsid w:val="00CE5874"/>
    <w:rsid w:val="00CE59DB"/>
    <w:rsid w:val="00CE5A50"/>
    <w:rsid w:val="00CE5AB9"/>
    <w:rsid w:val="00CE5DAE"/>
    <w:rsid w:val="00CE5FA0"/>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7C9"/>
    <w:rsid w:val="00CF1CE7"/>
    <w:rsid w:val="00CF21FC"/>
    <w:rsid w:val="00CF233D"/>
    <w:rsid w:val="00CF23C5"/>
    <w:rsid w:val="00CF243E"/>
    <w:rsid w:val="00CF28AB"/>
    <w:rsid w:val="00CF372D"/>
    <w:rsid w:val="00CF397A"/>
    <w:rsid w:val="00CF3C57"/>
    <w:rsid w:val="00CF3E11"/>
    <w:rsid w:val="00CF40BF"/>
    <w:rsid w:val="00CF4256"/>
    <w:rsid w:val="00CF42D6"/>
    <w:rsid w:val="00CF47E8"/>
    <w:rsid w:val="00CF4AE0"/>
    <w:rsid w:val="00CF4BDA"/>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A9F"/>
    <w:rsid w:val="00CF7DDE"/>
    <w:rsid w:val="00D00129"/>
    <w:rsid w:val="00D004F9"/>
    <w:rsid w:val="00D00591"/>
    <w:rsid w:val="00D00B61"/>
    <w:rsid w:val="00D00BD6"/>
    <w:rsid w:val="00D010B5"/>
    <w:rsid w:val="00D010FA"/>
    <w:rsid w:val="00D01115"/>
    <w:rsid w:val="00D016E3"/>
    <w:rsid w:val="00D017C6"/>
    <w:rsid w:val="00D01A74"/>
    <w:rsid w:val="00D0204A"/>
    <w:rsid w:val="00D0234C"/>
    <w:rsid w:val="00D023C9"/>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63"/>
    <w:rsid w:val="00D06471"/>
    <w:rsid w:val="00D06676"/>
    <w:rsid w:val="00D0678D"/>
    <w:rsid w:val="00D0694E"/>
    <w:rsid w:val="00D06C79"/>
    <w:rsid w:val="00D06ECD"/>
    <w:rsid w:val="00D06FF2"/>
    <w:rsid w:val="00D07132"/>
    <w:rsid w:val="00D072C4"/>
    <w:rsid w:val="00D074FC"/>
    <w:rsid w:val="00D075F8"/>
    <w:rsid w:val="00D07773"/>
    <w:rsid w:val="00D07C70"/>
    <w:rsid w:val="00D07D36"/>
    <w:rsid w:val="00D07EDF"/>
    <w:rsid w:val="00D07F57"/>
    <w:rsid w:val="00D07FAC"/>
    <w:rsid w:val="00D10005"/>
    <w:rsid w:val="00D103EB"/>
    <w:rsid w:val="00D104FD"/>
    <w:rsid w:val="00D10AF9"/>
    <w:rsid w:val="00D10C12"/>
    <w:rsid w:val="00D10C62"/>
    <w:rsid w:val="00D10E30"/>
    <w:rsid w:val="00D10FBA"/>
    <w:rsid w:val="00D10FC5"/>
    <w:rsid w:val="00D11143"/>
    <w:rsid w:val="00D11486"/>
    <w:rsid w:val="00D115F3"/>
    <w:rsid w:val="00D1189A"/>
    <w:rsid w:val="00D11BC5"/>
    <w:rsid w:val="00D124A2"/>
    <w:rsid w:val="00D1272A"/>
    <w:rsid w:val="00D12826"/>
    <w:rsid w:val="00D1291A"/>
    <w:rsid w:val="00D12A28"/>
    <w:rsid w:val="00D12E65"/>
    <w:rsid w:val="00D12EB3"/>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C21"/>
    <w:rsid w:val="00D14F55"/>
    <w:rsid w:val="00D1513F"/>
    <w:rsid w:val="00D1564B"/>
    <w:rsid w:val="00D1570B"/>
    <w:rsid w:val="00D15A7C"/>
    <w:rsid w:val="00D15BC5"/>
    <w:rsid w:val="00D15C6F"/>
    <w:rsid w:val="00D16198"/>
    <w:rsid w:val="00D1639D"/>
    <w:rsid w:val="00D16472"/>
    <w:rsid w:val="00D1653E"/>
    <w:rsid w:val="00D16723"/>
    <w:rsid w:val="00D16755"/>
    <w:rsid w:val="00D16766"/>
    <w:rsid w:val="00D16843"/>
    <w:rsid w:val="00D16CC8"/>
    <w:rsid w:val="00D17040"/>
    <w:rsid w:val="00D17228"/>
    <w:rsid w:val="00D17281"/>
    <w:rsid w:val="00D17A00"/>
    <w:rsid w:val="00D17C72"/>
    <w:rsid w:val="00D17E92"/>
    <w:rsid w:val="00D17EEF"/>
    <w:rsid w:val="00D200CA"/>
    <w:rsid w:val="00D20726"/>
    <w:rsid w:val="00D20A55"/>
    <w:rsid w:val="00D20AA0"/>
    <w:rsid w:val="00D20BFD"/>
    <w:rsid w:val="00D20EEF"/>
    <w:rsid w:val="00D21212"/>
    <w:rsid w:val="00D21317"/>
    <w:rsid w:val="00D21420"/>
    <w:rsid w:val="00D2177E"/>
    <w:rsid w:val="00D21BF0"/>
    <w:rsid w:val="00D21D5F"/>
    <w:rsid w:val="00D21FCE"/>
    <w:rsid w:val="00D225F0"/>
    <w:rsid w:val="00D229AE"/>
    <w:rsid w:val="00D22B14"/>
    <w:rsid w:val="00D22C3C"/>
    <w:rsid w:val="00D22EB2"/>
    <w:rsid w:val="00D23180"/>
    <w:rsid w:val="00D23935"/>
    <w:rsid w:val="00D24220"/>
    <w:rsid w:val="00D24389"/>
    <w:rsid w:val="00D244CE"/>
    <w:rsid w:val="00D245B4"/>
    <w:rsid w:val="00D246ED"/>
    <w:rsid w:val="00D24720"/>
    <w:rsid w:val="00D24967"/>
    <w:rsid w:val="00D249B1"/>
    <w:rsid w:val="00D24AD4"/>
    <w:rsid w:val="00D250C0"/>
    <w:rsid w:val="00D2521E"/>
    <w:rsid w:val="00D252CC"/>
    <w:rsid w:val="00D2530D"/>
    <w:rsid w:val="00D2537B"/>
    <w:rsid w:val="00D25395"/>
    <w:rsid w:val="00D25469"/>
    <w:rsid w:val="00D254B1"/>
    <w:rsid w:val="00D254F4"/>
    <w:rsid w:val="00D258F0"/>
    <w:rsid w:val="00D25B8D"/>
    <w:rsid w:val="00D25E1F"/>
    <w:rsid w:val="00D25EF6"/>
    <w:rsid w:val="00D25F81"/>
    <w:rsid w:val="00D26114"/>
    <w:rsid w:val="00D2613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BB"/>
    <w:rsid w:val="00D31B43"/>
    <w:rsid w:val="00D31D0C"/>
    <w:rsid w:val="00D31DB9"/>
    <w:rsid w:val="00D31F11"/>
    <w:rsid w:val="00D320C8"/>
    <w:rsid w:val="00D3219C"/>
    <w:rsid w:val="00D3245C"/>
    <w:rsid w:val="00D3262A"/>
    <w:rsid w:val="00D32849"/>
    <w:rsid w:val="00D32925"/>
    <w:rsid w:val="00D32B98"/>
    <w:rsid w:val="00D32C45"/>
    <w:rsid w:val="00D32D7E"/>
    <w:rsid w:val="00D32FA8"/>
    <w:rsid w:val="00D32FD4"/>
    <w:rsid w:val="00D33210"/>
    <w:rsid w:val="00D3322D"/>
    <w:rsid w:val="00D3325E"/>
    <w:rsid w:val="00D333DB"/>
    <w:rsid w:val="00D338CE"/>
    <w:rsid w:val="00D33C25"/>
    <w:rsid w:val="00D33C2A"/>
    <w:rsid w:val="00D3424D"/>
    <w:rsid w:val="00D346E7"/>
    <w:rsid w:val="00D347BD"/>
    <w:rsid w:val="00D349FF"/>
    <w:rsid w:val="00D34AD8"/>
    <w:rsid w:val="00D34CCF"/>
    <w:rsid w:val="00D34D87"/>
    <w:rsid w:val="00D35022"/>
    <w:rsid w:val="00D3517E"/>
    <w:rsid w:val="00D3551E"/>
    <w:rsid w:val="00D35567"/>
    <w:rsid w:val="00D356F3"/>
    <w:rsid w:val="00D357BD"/>
    <w:rsid w:val="00D3583D"/>
    <w:rsid w:val="00D35E23"/>
    <w:rsid w:val="00D35E3A"/>
    <w:rsid w:val="00D3678E"/>
    <w:rsid w:val="00D36AC1"/>
    <w:rsid w:val="00D36C34"/>
    <w:rsid w:val="00D370D1"/>
    <w:rsid w:val="00D37159"/>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418"/>
    <w:rsid w:val="00D414C9"/>
    <w:rsid w:val="00D4156D"/>
    <w:rsid w:val="00D41A1D"/>
    <w:rsid w:val="00D41BB8"/>
    <w:rsid w:val="00D41BFB"/>
    <w:rsid w:val="00D41E85"/>
    <w:rsid w:val="00D421BA"/>
    <w:rsid w:val="00D42396"/>
    <w:rsid w:val="00D423E9"/>
    <w:rsid w:val="00D4268D"/>
    <w:rsid w:val="00D4274F"/>
    <w:rsid w:val="00D42883"/>
    <w:rsid w:val="00D42D51"/>
    <w:rsid w:val="00D42DAB"/>
    <w:rsid w:val="00D43104"/>
    <w:rsid w:val="00D43AE1"/>
    <w:rsid w:val="00D43B6B"/>
    <w:rsid w:val="00D43F1A"/>
    <w:rsid w:val="00D44066"/>
    <w:rsid w:val="00D4415D"/>
    <w:rsid w:val="00D446EA"/>
    <w:rsid w:val="00D44782"/>
    <w:rsid w:val="00D447FF"/>
    <w:rsid w:val="00D4487B"/>
    <w:rsid w:val="00D44943"/>
    <w:rsid w:val="00D44BAA"/>
    <w:rsid w:val="00D44C49"/>
    <w:rsid w:val="00D454F8"/>
    <w:rsid w:val="00D45500"/>
    <w:rsid w:val="00D4589F"/>
    <w:rsid w:val="00D45FD4"/>
    <w:rsid w:val="00D46402"/>
    <w:rsid w:val="00D464C7"/>
    <w:rsid w:val="00D466CE"/>
    <w:rsid w:val="00D468FF"/>
    <w:rsid w:val="00D46C33"/>
    <w:rsid w:val="00D46F51"/>
    <w:rsid w:val="00D46F85"/>
    <w:rsid w:val="00D470BC"/>
    <w:rsid w:val="00D472BA"/>
    <w:rsid w:val="00D47300"/>
    <w:rsid w:val="00D47377"/>
    <w:rsid w:val="00D478B0"/>
    <w:rsid w:val="00D47918"/>
    <w:rsid w:val="00D47A8A"/>
    <w:rsid w:val="00D47B9E"/>
    <w:rsid w:val="00D47D9B"/>
    <w:rsid w:val="00D47E77"/>
    <w:rsid w:val="00D50047"/>
    <w:rsid w:val="00D5025E"/>
    <w:rsid w:val="00D503A8"/>
    <w:rsid w:val="00D503E5"/>
    <w:rsid w:val="00D507C2"/>
    <w:rsid w:val="00D508B4"/>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7BD"/>
    <w:rsid w:val="00D52C9A"/>
    <w:rsid w:val="00D53374"/>
    <w:rsid w:val="00D53595"/>
    <w:rsid w:val="00D535C2"/>
    <w:rsid w:val="00D53809"/>
    <w:rsid w:val="00D53909"/>
    <w:rsid w:val="00D53953"/>
    <w:rsid w:val="00D539C6"/>
    <w:rsid w:val="00D53C63"/>
    <w:rsid w:val="00D5466E"/>
    <w:rsid w:val="00D548C1"/>
    <w:rsid w:val="00D54A33"/>
    <w:rsid w:val="00D54D01"/>
    <w:rsid w:val="00D54D75"/>
    <w:rsid w:val="00D5512B"/>
    <w:rsid w:val="00D554DD"/>
    <w:rsid w:val="00D5565B"/>
    <w:rsid w:val="00D556A0"/>
    <w:rsid w:val="00D55D0F"/>
    <w:rsid w:val="00D55E05"/>
    <w:rsid w:val="00D55F50"/>
    <w:rsid w:val="00D5639F"/>
    <w:rsid w:val="00D564B7"/>
    <w:rsid w:val="00D56509"/>
    <w:rsid w:val="00D56F0E"/>
    <w:rsid w:val="00D57192"/>
    <w:rsid w:val="00D576C0"/>
    <w:rsid w:val="00D576CD"/>
    <w:rsid w:val="00D577EE"/>
    <w:rsid w:val="00D57988"/>
    <w:rsid w:val="00D57A3F"/>
    <w:rsid w:val="00D57A59"/>
    <w:rsid w:val="00D57D26"/>
    <w:rsid w:val="00D60232"/>
    <w:rsid w:val="00D603AF"/>
    <w:rsid w:val="00D60973"/>
    <w:rsid w:val="00D609F8"/>
    <w:rsid w:val="00D60D16"/>
    <w:rsid w:val="00D60ED3"/>
    <w:rsid w:val="00D6178B"/>
    <w:rsid w:val="00D61854"/>
    <w:rsid w:val="00D61A92"/>
    <w:rsid w:val="00D61B4A"/>
    <w:rsid w:val="00D61ED6"/>
    <w:rsid w:val="00D622BA"/>
    <w:rsid w:val="00D62457"/>
    <w:rsid w:val="00D625C1"/>
    <w:rsid w:val="00D628DE"/>
    <w:rsid w:val="00D63066"/>
    <w:rsid w:val="00D631BB"/>
    <w:rsid w:val="00D63364"/>
    <w:rsid w:val="00D6353F"/>
    <w:rsid w:val="00D635D3"/>
    <w:rsid w:val="00D636DE"/>
    <w:rsid w:val="00D63ACD"/>
    <w:rsid w:val="00D63DCF"/>
    <w:rsid w:val="00D64010"/>
    <w:rsid w:val="00D64170"/>
    <w:rsid w:val="00D64675"/>
    <w:rsid w:val="00D64866"/>
    <w:rsid w:val="00D64B81"/>
    <w:rsid w:val="00D64CD3"/>
    <w:rsid w:val="00D65C5C"/>
    <w:rsid w:val="00D65C8D"/>
    <w:rsid w:val="00D65D0A"/>
    <w:rsid w:val="00D65DCA"/>
    <w:rsid w:val="00D65EBD"/>
    <w:rsid w:val="00D65F27"/>
    <w:rsid w:val="00D65F54"/>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91D"/>
    <w:rsid w:val="00D70949"/>
    <w:rsid w:val="00D71301"/>
    <w:rsid w:val="00D71867"/>
    <w:rsid w:val="00D71BF0"/>
    <w:rsid w:val="00D71DC1"/>
    <w:rsid w:val="00D71FA7"/>
    <w:rsid w:val="00D72039"/>
    <w:rsid w:val="00D721F6"/>
    <w:rsid w:val="00D72716"/>
    <w:rsid w:val="00D727AF"/>
    <w:rsid w:val="00D7284D"/>
    <w:rsid w:val="00D72891"/>
    <w:rsid w:val="00D72AEC"/>
    <w:rsid w:val="00D72BD0"/>
    <w:rsid w:val="00D72F1E"/>
    <w:rsid w:val="00D73734"/>
    <w:rsid w:val="00D73EE9"/>
    <w:rsid w:val="00D73EF6"/>
    <w:rsid w:val="00D73FAB"/>
    <w:rsid w:val="00D74093"/>
    <w:rsid w:val="00D74ECE"/>
    <w:rsid w:val="00D7508B"/>
    <w:rsid w:val="00D751A0"/>
    <w:rsid w:val="00D75608"/>
    <w:rsid w:val="00D75AFB"/>
    <w:rsid w:val="00D75D63"/>
    <w:rsid w:val="00D761B8"/>
    <w:rsid w:val="00D76331"/>
    <w:rsid w:val="00D7636F"/>
    <w:rsid w:val="00D765E4"/>
    <w:rsid w:val="00D7679D"/>
    <w:rsid w:val="00D7686B"/>
    <w:rsid w:val="00D76B10"/>
    <w:rsid w:val="00D77232"/>
    <w:rsid w:val="00D77379"/>
    <w:rsid w:val="00D776DE"/>
    <w:rsid w:val="00D77C88"/>
    <w:rsid w:val="00D77E17"/>
    <w:rsid w:val="00D80358"/>
    <w:rsid w:val="00D805CD"/>
    <w:rsid w:val="00D8071A"/>
    <w:rsid w:val="00D80DBF"/>
    <w:rsid w:val="00D81A70"/>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DD1"/>
    <w:rsid w:val="00D83FE3"/>
    <w:rsid w:val="00D84405"/>
    <w:rsid w:val="00D8483F"/>
    <w:rsid w:val="00D8499B"/>
    <w:rsid w:val="00D849EC"/>
    <w:rsid w:val="00D84A50"/>
    <w:rsid w:val="00D851A7"/>
    <w:rsid w:val="00D851F2"/>
    <w:rsid w:val="00D85269"/>
    <w:rsid w:val="00D85365"/>
    <w:rsid w:val="00D85626"/>
    <w:rsid w:val="00D85AD4"/>
    <w:rsid w:val="00D85D56"/>
    <w:rsid w:val="00D85DDD"/>
    <w:rsid w:val="00D860C3"/>
    <w:rsid w:val="00D86817"/>
    <w:rsid w:val="00D86BC1"/>
    <w:rsid w:val="00D870F8"/>
    <w:rsid w:val="00D87233"/>
    <w:rsid w:val="00D87407"/>
    <w:rsid w:val="00D87587"/>
    <w:rsid w:val="00D87908"/>
    <w:rsid w:val="00D87A58"/>
    <w:rsid w:val="00D87BCB"/>
    <w:rsid w:val="00D87C9C"/>
    <w:rsid w:val="00D87DEB"/>
    <w:rsid w:val="00D90317"/>
    <w:rsid w:val="00D9035C"/>
    <w:rsid w:val="00D9042C"/>
    <w:rsid w:val="00D9083D"/>
    <w:rsid w:val="00D90B44"/>
    <w:rsid w:val="00D90C30"/>
    <w:rsid w:val="00D90F45"/>
    <w:rsid w:val="00D911F3"/>
    <w:rsid w:val="00D913BC"/>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254"/>
    <w:rsid w:val="00D93371"/>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711A"/>
    <w:rsid w:val="00D9717A"/>
    <w:rsid w:val="00D97DE6"/>
    <w:rsid w:val="00D97ED2"/>
    <w:rsid w:val="00DA0508"/>
    <w:rsid w:val="00DA0660"/>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2172"/>
    <w:rsid w:val="00DA2431"/>
    <w:rsid w:val="00DA26BC"/>
    <w:rsid w:val="00DA2841"/>
    <w:rsid w:val="00DA2958"/>
    <w:rsid w:val="00DA2A0C"/>
    <w:rsid w:val="00DA2CA8"/>
    <w:rsid w:val="00DA2EC3"/>
    <w:rsid w:val="00DA2F67"/>
    <w:rsid w:val="00DA3149"/>
    <w:rsid w:val="00DA3299"/>
    <w:rsid w:val="00DA32A1"/>
    <w:rsid w:val="00DA36BF"/>
    <w:rsid w:val="00DA3BAA"/>
    <w:rsid w:val="00DA402E"/>
    <w:rsid w:val="00DA40C2"/>
    <w:rsid w:val="00DA4490"/>
    <w:rsid w:val="00DA464B"/>
    <w:rsid w:val="00DA4C8A"/>
    <w:rsid w:val="00DA4E39"/>
    <w:rsid w:val="00DA5289"/>
    <w:rsid w:val="00DA535D"/>
    <w:rsid w:val="00DA5658"/>
    <w:rsid w:val="00DA5BCE"/>
    <w:rsid w:val="00DA5DE2"/>
    <w:rsid w:val="00DA5FA1"/>
    <w:rsid w:val="00DA6168"/>
    <w:rsid w:val="00DA61F1"/>
    <w:rsid w:val="00DA628D"/>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56A"/>
    <w:rsid w:val="00DB1642"/>
    <w:rsid w:val="00DB1B1C"/>
    <w:rsid w:val="00DB1B93"/>
    <w:rsid w:val="00DB1C61"/>
    <w:rsid w:val="00DB202D"/>
    <w:rsid w:val="00DB21B0"/>
    <w:rsid w:val="00DB2299"/>
    <w:rsid w:val="00DB22D1"/>
    <w:rsid w:val="00DB24A4"/>
    <w:rsid w:val="00DB24E3"/>
    <w:rsid w:val="00DB257E"/>
    <w:rsid w:val="00DB268D"/>
    <w:rsid w:val="00DB2AD0"/>
    <w:rsid w:val="00DB2AEC"/>
    <w:rsid w:val="00DB2CD4"/>
    <w:rsid w:val="00DB2F8E"/>
    <w:rsid w:val="00DB30BF"/>
    <w:rsid w:val="00DB3113"/>
    <w:rsid w:val="00DB33E3"/>
    <w:rsid w:val="00DB3855"/>
    <w:rsid w:val="00DB3915"/>
    <w:rsid w:val="00DB3F4C"/>
    <w:rsid w:val="00DB42D8"/>
    <w:rsid w:val="00DB4352"/>
    <w:rsid w:val="00DB4484"/>
    <w:rsid w:val="00DB477D"/>
    <w:rsid w:val="00DB4893"/>
    <w:rsid w:val="00DB48BA"/>
    <w:rsid w:val="00DB49A5"/>
    <w:rsid w:val="00DB4D09"/>
    <w:rsid w:val="00DB4D81"/>
    <w:rsid w:val="00DB5173"/>
    <w:rsid w:val="00DB5303"/>
    <w:rsid w:val="00DB54BD"/>
    <w:rsid w:val="00DB5AAF"/>
    <w:rsid w:val="00DB6007"/>
    <w:rsid w:val="00DB6278"/>
    <w:rsid w:val="00DB64E7"/>
    <w:rsid w:val="00DB672F"/>
    <w:rsid w:val="00DB6851"/>
    <w:rsid w:val="00DB6A52"/>
    <w:rsid w:val="00DB6A84"/>
    <w:rsid w:val="00DB715D"/>
    <w:rsid w:val="00DB7170"/>
    <w:rsid w:val="00DB7269"/>
    <w:rsid w:val="00DB736F"/>
    <w:rsid w:val="00DB73D1"/>
    <w:rsid w:val="00DB74D3"/>
    <w:rsid w:val="00DB7987"/>
    <w:rsid w:val="00DB7FD3"/>
    <w:rsid w:val="00DC007B"/>
    <w:rsid w:val="00DC0422"/>
    <w:rsid w:val="00DC0486"/>
    <w:rsid w:val="00DC0635"/>
    <w:rsid w:val="00DC0937"/>
    <w:rsid w:val="00DC0FEE"/>
    <w:rsid w:val="00DC106B"/>
    <w:rsid w:val="00DC18E6"/>
    <w:rsid w:val="00DC1D5E"/>
    <w:rsid w:val="00DC1E76"/>
    <w:rsid w:val="00DC203A"/>
    <w:rsid w:val="00DC2131"/>
    <w:rsid w:val="00DC2475"/>
    <w:rsid w:val="00DC255C"/>
    <w:rsid w:val="00DC2595"/>
    <w:rsid w:val="00DC25D9"/>
    <w:rsid w:val="00DC26DE"/>
    <w:rsid w:val="00DC2955"/>
    <w:rsid w:val="00DC2CCA"/>
    <w:rsid w:val="00DC2F81"/>
    <w:rsid w:val="00DC34EB"/>
    <w:rsid w:val="00DC3948"/>
    <w:rsid w:val="00DC3CB9"/>
    <w:rsid w:val="00DC3CCD"/>
    <w:rsid w:val="00DC3F23"/>
    <w:rsid w:val="00DC447B"/>
    <w:rsid w:val="00DC47CE"/>
    <w:rsid w:val="00DC47F5"/>
    <w:rsid w:val="00DC48F4"/>
    <w:rsid w:val="00DC4A08"/>
    <w:rsid w:val="00DC4DCF"/>
    <w:rsid w:val="00DC4F61"/>
    <w:rsid w:val="00DC501B"/>
    <w:rsid w:val="00DC507C"/>
    <w:rsid w:val="00DC5114"/>
    <w:rsid w:val="00DC5240"/>
    <w:rsid w:val="00DC5447"/>
    <w:rsid w:val="00DC5C07"/>
    <w:rsid w:val="00DC5C1C"/>
    <w:rsid w:val="00DC5CC1"/>
    <w:rsid w:val="00DC60EE"/>
    <w:rsid w:val="00DC6120"/>
    <w:rsid w:val="00DC626F"/>
    <w:rsid w:val="00DC6364"/>
    <w:rsid w:val="00DC6562"/>
    <w:rsid w:val="00DC676F"/>
    <w:rsid w:val="00DC67ED"/>
    <w:rsid w:val="00DC6BC5"/>
    <w:rsid w:val="00DC6BC7"/>
    <w:rsid w:val="00DC6DA4"/>
    <w:rsid w:val="00DC7237"/>
    <w:rsid w:val="00DC73F3"/>
    <w:rsid w:val="00DC7506"/>
    <w:rsid w:val="00DC75E5"/>
    <w:rsid w:val="00DC7D56"/>
    <w:rsid w:val="00DC7DAF"/>
    <w:rsid w:val="00DD024E"/>
    <w:rsid w:val="00DD0354"/>
    <w:rsid w:val="00DD043D"/>
    <w:rsid w:val="00DD0570"/>
    <w:rsid w:val="00DD0BEE"/>
    <w:rsid w:val="00DD12A4"/>
    <w:rsid w:val="00DD12D7"/>
    <w:rsid w:val="00DD1582"/>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BFA"/>
    <w:rsid w:val="00DD3F7A"/>
    <w:rsid w:val="00DD416C"/>
    <w:rsid w:val="00DD43E8"/>
    <w:rsid w:val="00DD4421"/>
    <w:rsid w:val="00DD448D"/>
    <w:rsid w:val="00DD458A"/>
    <w:rsid w:val="00DD4BFF"/>
    <w:rsid w:val="00DD50B8"/>
    <w:rsid w:val="00DD530D"/>
    <w:rsid w:val="00DD5596"/>
    <w:rsid w:val="00DD5782"/>
    <w:rsid w:val="00DD5799"/>
    <w:rsid w:val="00DD59E6"/>
    <w:rsid w:val="00DD5C01"/>
    <w:rsid w:val="00DD5CC5"/>
    <w:rsid w:val="00DD5DE8"/>
    <w:rsid w:val="00DD5F3F"/>
    <w:rsid w:val="00DD6262"/>
    <w:rsid w:val="00DD647F"/>
    <w:rsid w:val="00DD69E2"/>
    <w:rsid w:val="00DD6A9D"/>
    <w:rsid w:val="00DD6BA6"/>
    <w:rsid w:val="00DD6C49"/>
    <w:rsid w:val="00DD6CC1"/>
    <w:rsid w:val="00DD71E2"/>
    <w:rsid w:val="00DD7374"/>
    <w:rsid w:val="00DD7488"/>
    <w:rsid w:val="00DD7504"/>
    <w:rsid w:val="00DD7957"/>
    <w:rsid w:val="00DD7A2A"/>
    <w:rsid w:val="00DD7F27"/>
    <w:rsid w:val="00DE024F"/>
    <w:rsid w:val="00DE10A9"/>
    <w:rsid w:val="00DE10C5"/>
    <w:rsid w:val="00DE123D"/>
    <w:rsid w:val="00DE12C7"/>
    <w:rsid w:val="00DE156A"/>
    <w:rsid w:val="00DE1704"/>
    <w:rsid w:val="00DE170D"/>
    <w:rsid w:val="00DE198A"/>
    <w:rsid w:val="00DE1ABF"/>
    <w:rsid w:val="00DE1DAB"/>
    <w:rsid w:val="00DE211E"/>
    <w:rsid w:val="00DE2415"/>
    <w:rsid w:val="00DE25B1"/>
    <w:rsid w:val="00DE2730"/>
    <w:rsid w:val="00DE28D5"/>
    <w:rsid w:val="00DE2F07"/>
    <w:rsid w:val="00DE3057"/>
    <w:rsid w:val="00DE316B"/>
    <w:rsid w:val="00DE374D"/>
    <w:rsid w:val="00DE392C"/>
    <w:rsid w:val="00DE3AFD"/>
    <w:rsid w:val="00DE3B70"/>
    <w:rsid w:val="00DE3B9A"/>
    <w:rsid w:val="00DE3C76"/>
    <w:rsid w:val="00DE3DBD"/>
    <w:rsid w:val="00DE3E8B"/>
    <w:rsid w:val="00DE3F6B"/>
    <w:rsid w:val="00DE4196"/>
    <w:rsid w:val="00DE48B5"/>
    <w:rsid w:val="00DE4A1B"/>
    <w:rsid w:val="00DE4AC1"/>
    <w:rsid w:val="00DE5079"/>
    <w:rsid w:val="00DE53DF"/>
    <w:rsid w:val="00DE54F1"/>
    <w:rsid w:val="00DE5C8E"/>
    <w:rsid w:val="00DE5D43"/>
    <w:rsid w:val="00DE60B2"/>
    <w:rsid w:val="00DE6155"/>
    <w:rsid w:val="00DE618D"/>
    <w:rsid w:val="00DE6AF8"/>
    <w:rsid w:val="00DE6D68"/>
    <w:rsid w:val="00DE7113"/>
    <w:rsid w:val="00DE766C"/>
    <w:rsid w:val="00DE78B1"/>
    <w:rsid w:val="00DE7A5F"/>
    <w:rsid w:val="00DE7E8B"/>
    <w:rsid w:val="00DF0077"/>
    <w:rsid w:val="00DF010D"/>
    <w:rsid w:val="00DF0315"/>
    <w:rsid w:val="00DF0836"/>
    <w:rsid w:val="00DF0BED"/>
    <w:rsid w:val="00DF0C9A"/>
    <w:rsid w:val="00DF0D24"/>
    <w:rsid w:val="00DF126D"/>
    <w:rsid w:val="00DF132C"/>
    <w:rsid w:val="00DF134F"/>
    <w:rsid w:val="00DF183E"/>
    <w:rsid w:val="00DF18C6"/>
    <w:rsid w:val="00DF1968"/>
    <w:rsid w:val="00DF1BED"/>
    <w:rsid w:val="00DF1E27"/>
    <w:rsid w:val="00DF1E8E"/>
    <w:rsid w:val="00DF1F36"/>
    <w:rsid w:val="00DF2183"/>
    <w:rsid w:val="00DF21AB"/>
    <w:rsid w:val="00DF2AC0"/>
    <w:rsid w:val="00DF2F48"/>
    <w:rsid w:val="00DF31F2"/>
    <w:rsid w:val="00DF331B"/>
    <w:rsid w:val="00DF349A"/>
    <w:rsid w:val="00DF3AB2"/>
    <w:rsid w:val="00DF4323"/>
    <w:rsid w:val="00DF48E7"/>
    <w:rsid w:val="00DF4A47"/>
    <w:rsid w:val="00DF4B66"/>
    <w:rsid w:val="00DF4C16"/>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DB9"/>
    <w:rsid w:val="00DF7EF9"/>
    <w:rsid w:val="00DF7F45"/>
    <w:rsid w:val="00DF7F61"/>
    <w:rsid w:val="00E00023"/>
    <w:rsid w:val="00E006E8"/>
    <w:rsid w:val="00E00A47"/>
    <w:rsid w:val="00E01152"/>
    <w:rsid w:val="00E0181D"/>
    <w:rsid w:val="00E01938"/>
    <w:rsid w:val="00E01A2F"/>
    <w:rsid w:val="00E01CCA"/>
    <w:rsid w:val="00E01F06"/>
    <w:rsid w:val="00E02392"/>
    <w:rsid w:val="00E02508"/>
    <w:rsid w:val="00E02708"/>
    <w:rsid w:val="00E02814"/>
    <w:rsid w:val="00E029CF"/>
    <w:rsid w:val="00E02A80"/>
    <w:rsid w:val="00E02BF4"/>
    <w:rsid w:val="00E02D4A"/>
    <w:rsid w:val="00E02F9A"/>
    <w:rsid w:val="00E0303E"/>
    <w:rsid w:val="00E03392"/>
    <w:rsid w:val="00E035A3"/>
    <w:rsid w:val="00E03C5B"/>
    <w:rsid w:val="00E04149"/>
    <w:rsid w:val="00E042BA"/>
    <w:rsid w:val="00E043C4"/>
    <w:rsid w:val="00E04716"/>
    <w:rsid w:val="00E049AE"/>
    <w:rsid w:val="00E04D0A"/>
    <w:rsid w:val="00E04D5D"/>
    <w:rsid w:val="00E05148"/>
    <w:rsid w:val="00E058B8"/>
    <w:rsid w:val="00E05904"/>
    <w:rsid w:val="00E06535"/>
    <w:rsid w:val="00E06731"/>
    <w:rsid w:val="00E0686F"/>
    <w:rsid w:val="00E06892"/>
    <w:rsid w:val="00E06A13"/>
    <w:rsid w:val="00E0705F"/>
    <w:rsid w:val="00E075F6"/>
    <w:rsid w:val="00E07A5D"/>
    <w:rsid w:val="00E07ACA"/>
    <w:rsid w:val="00E07C03"/>
    <w:rsid w:val="00E07CAF"/>
    <w:rsid w:val="00E07CE1"/>
    <w:rsid w:val="00E07D42"/>
    <w:rsid w:val="00E07F05"/>
    <w:rsid w:val="00E07F3F"/>
    <w:rsid w:val="00E1006B"/>
    <w:rsid w:val="00E101AB"/>
    <w:rsid w:val="00E1039D"/>
    <w:rsid w:val="00E10C11"/>
    <w:rsid w:val="00E10C72"/>
    <w:rsid w:val="00E1165A"/>
    <w:rsid w:val="00E11918"/>
    <w:rsid w:val="00E119C2"/>
    <w:rsid w:val="00E11B0D"/>
    <w:rsid w:val="00E11DE4"/>
    <w:rsid w:val="00E11DE5"/>
    <w:rsid w:val="00E11F4A"/>
    <w:rsid w:val="00E12112"/>
    <w:rsid w:val="00E121B0"/>
    <w:rsid w:val="00E12368"/>
    <w:rsid w:val="00E124D2"/>
    <w:rsid w:val="00E12594"/>
    <w:rsid w:val="00E12742"/>
    <w:rsid w:val="00E1290D"/>
    <w:rsid w:val="00E12BF3"/>
    <w:rsid w:val="00E13142"/>
    <w:rsid w:val="00E13249"/>
    <w:rsid w:val="00E13306"/>
    <w:rsid w:val="00E13435"/>
    <w:rsid w:val="00E13611"/>
    <w:rsid w:val="00E13701"/>
    <w:rsid w:val="00E138A6"/>
    <w:rsid w:val="00E13B22"/>
    <w:rsid w:val="00E1464D"/>
    <w:rsid w:val="00E147A7"/>
    <w:rsid w:val="00E14918"/>
    <w:rsid w:val="00E1497F"/>
    <w:rsid w:val="00E149AA"/>
    <w:rsid w:val="00E14E03"/>
    <w:rsid w:val="00E14F11"/>
    <w:rsid w:val="00E15162"/>
    <w:rsid w:val="00E15AD3"/>
    <w:rsid w:val="00E15B59"/>
    <w:rsid w:val="00E1648E"/>
    <w:rsid w:val="00E1694A"/>
    <w:rsid w:val="00E1696F"/>
    <w:rsid w:val="00E16EA3"/>
    <w:rsid w:val="00E16ECE"/>
    <w:rsid w:val="00E17008"/>
    <w:rsid w:val="00E17053"/>
    <w:rsid w:val="00E170CA"/>
    <w:rsid w:val="00E174E8"/>
    <w:rsid w:val="00E17A8A"/>
    <w:rsid w:val="00E17AC8"/>
    <w:rsid w:val="00E17C46"/>
    <w:rsid w:val="00E20A51"/>
    <w:rsid w:val="00E20BBA"/>
    <w:rsid w:val="00E20C89"/>
    <w:rsid w:val="00E20D21"/>
    <w:rsid w:val="00E20F04"/>
    <w:rsid w:val="00E2116F"/>
    <w:rsid w:val="00E213AF"/>
    <w:rsid w:val="00E21CCC"/>
    <w:rsid w:val="00E21CEC"/>
    <w:rsid w:val="00E21F84"/>
    <w:rsid w:val="00E2217B"/>
    <w:rsid w:val="00E221BA"/>
    <w:rsid w:val="00E22510"/>
    <w:rsid w:val="00E22686"/>
    <w:rsid w:val="00E228D9"/>
    <w:rsid w:val="00E22C7B"/>
    <w:rsid w:val="00E232AF"/>
    <w:rsid w:val="00E235BD"/>
    <w:rsid w:val="00E2390C"/>
    <w:rsid w:val="00E23976"/>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EB"/>
    <w:rsid w:val="00E37141"/>
    <w:rsid w:val="00E3714C"/>
    <w:rsid w:val="00E3757C"/>
    <w:rsid w:val="00E37732"/>
    <w:rsid w:val="00E37860"/>
    <w:rsid w:val="00E40157"/>
    <w:rsid w:val="00E40250"/>
    <w:rsid w:val="00E405A8"/>
    <w:rsid w:val="00E4073D"/>
    <w:rsid w:val="00E40B40"/>
    <w:rsid w:val="00E40C31"/>
    <w:rsid w:val="00E40C9F"/>
    <w:rsid w:val="00E40F81"/>
    <w:rsid w:val="00E41369"/>
    <w:rsid w:val="00E41471"/>
    <w:rsid w:val="00E41790"/>
    <w:rsid w:val="00E418BC"/>
    <w:rsid w:val="00E41BEB"/>
    <w:rsid w:val="00E41E21"/>
    <w:rsid w:val="00E422BC"/>
    <w:rsid w:val="00E426A2"/>
    <w:rsid w:val="00E426AF"/>
    <w:rsid w:val="00E4277C"/>
    <w:rsid w:val="00E427FC"/>
    <w:rsid w:val="00E42AB7"/>
    <w:rsid w:val="00E42E05"/>
    <w:rsid w:val="00E42F0D"/>
    <w:rsid w:val="00E42FDA"/>
    <w:rsid w:val="00E43153"/>
    <w:rsid w:val="00E43983"/>
    <w:rsid w:val="00E43D3A"/>
    <w:rsid w:val="00E43EEC"/>
    <w:rsid w:val="00E43FE9"/>
    <w:rsid w:val="00E443FD"/>
    <w:rsid w:val="00E44AA8"/>
    <w:rsid w:val="00E44F06"/>
    <w:rsid w:val="00E453A9"/>
    <w:rsid w:val="00E45427"/>
    <w:rsid w:val="00E454B2"/>
    <w:rsid w:val="00E455AD"/>
    <w:rsid w:val="00E455CB"/>
    <w:rsid w:val="00E459CC"/>
    <w:rsid w:val="00E461B8"/>
    <w:rsid w:val="00E461ED"/>
    <w:rsid w:val="00E4635C"/>
    <w:rsid w:val="00E465C4"/>
    <w:rsid w:val="00E465EB"/>
    <w:rsid w:val="00E46B48"/>
    <w:rsid w:val="00E46D8D"/>
    <w:rsid w:val="00E46E80"/>
    <w:rsid w:val="00E46F8C"/>
    <w:rsid w:val="00E47672"/>
    <w:rsid w:val="00E50027"/>
    <w:rsid w:val="00E501C9"/>
    <w:rsid w:val="00E505D1"/>
    <w:rsid w:val="00E50C91"/>
    <w:rsid w:val="00E50F6F"/>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1B1"/>
    <w:rsid w:val="00E54650"/>
    <w:rsid w:val="00E547FE"/>
    <w:rsid w:val="00E54901"/>
    <w:rsid w:val="00E55276"/>
    <w:rsid w:val="00E553F5"/>
    <w:rsid w:val="00E554C1"/>
    <w:rsid w:val="00E55662"/>
    <w:rsid w:val="00E5578A"/>
    <w:rsid w:val="00E55C6A"/>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E2A"/>
    <w:rsid w:val="00E57F28"/>
    <w:rsid w:val="00E57F8B"/>
    <w:rsid w:val="00E60814"/>
    <w:rsid w:val="00E60827"/>
    <w:rsid w:val="00E60AB1"/>
    <w:rsid w:val="00E60C09"/>
    <w:rsid w:val="00E60F68"/>
    <w:rsid w:val="00E61085"/>
    <w:rsid w:val="00E61228"/>
    <w:rsid w:val="00E61675"/>
    <w:rsid w:val="00E6174D"/>
    <w:rsid w:val="00E61FB0"/>
    <w:rsid w:val="00E61FC0"/>
    <w:rsid w:val="00E623F4"/>
    <w:rsid w:val="00E62937"/>
    <w:rsid w:val="00E629B6"/>
    <w:rsid w:val="00E62D7A"/>
    <w:rsid w:val="00E632E1"/>
    <w:rsid w:val="00E63474"/>
    <w:rsid w:val="00E63DBF"/>
    <w:rsid w:val="00E6473F"/>
    <w:rsid w:val="00E64A7A"/>
    <w:rsid w:val="00E64FE0"/>
    <w:rsid w:val="00E6510F"/>
    <w:rsid w:val="00E651CD"/>
    <w:rsid w:val="00E65242"/>
    <w:rsid w:val="00E654A3"/>
    <w:rsid w:val="00E654F6"/>
    <w:rsid w:val="00E65A5F"/>
    <w:rsid w:val="00E66672"/>
    <w:rsid w:val="00E6686C"/>
    <w:rsid w:val="00E6694B"/>
    <w:rsid w:val="00E66967"/>
    <w:rsid w:val="00E66A7A"/>
    <w:rsid w:val="00E66E90"/>
    <w:rsid w:val="00E671C8"/>
    <w:rsid w:val="00E679E4"/>
    <w:rsid w:val="00E67A3C"/>
    <w:rsid w:val="00E67D2D"/>
    <w:rsid w:val="00E67F71"/>
    <w:rsid w:val="00E70093"/>
    <w:rsid w:val="00E700D2"/>
    <w:rsid w:val="00E70196"/>
    <w:rsid w:val="00E70396"/>
    <w:rsid w:val="00E705B5"/>
    <w:rsid w:val="00E707FB"/>
    <w:rsid w:val="00E70926"/>
    <w:rsid w:val="00E70AE7"/>
    <w:rsid w:val="00E70D05"/>
    <w:rsid w:val="00E70FFD"/>
    <w:rsid w:val="00E7153F"/>
    <w:rsid w:val="00E71554"/>
    <w:rsid w:val="00E7168B"/>
    <w:rsid w:val="00E719A7"/>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641"/>
    <w:rsid w:val="00E74819"/>
    <w:rsid w:val="00E749EA"/>
    <w:rsid w:val="00E74CB5"/>
    <w:rsid w:val="00E74CF2"/>
    <w:rsid w:val="00E75087"/>
    <w:rsid w:val="00E750D7"/>
    <w:rsid w:val="00E756E4"/>
    <w:rsid w:val="00E75823"/>
    <w:rsid w:val="00E75939"/>
    <w:rsid w:val="00E75BFE"/>
    <w:rsid w:val="00E76114"/>
    <w:rsid w:val="00E7667A"/>
    <w:rsid w:val="00E767EE"/>
    <w:rsid w:val="00E77487"/>
    <w:rsid w:val="00E7789C"/>
    <w:rsid w:val="00E77A75"/>
    <w:rsid w:val="00E77BE7"/>
    <w:rsid w:val="00E77EED"/>
    <w:rsid w:val="00E80053"/>
    <w:rsid w:val="00E80371"/>
    <w:rsid w:val="00E8051C"/>
    <w:rsid w:val="00E805F3"/>
    <w:rsid w:val="00E8076E"/>
    <w:rsid w:val="00E8094E"/>
    <w:rsid w:val="00E80E6A"/>
    <w:rsid w:val="00E8115C"/>
    <w:rsid w:val="00E8183D"/>
    <w:rsid w:val="00E81A9A"/>
    <w:rsid w:val="00E82193"/>
    <w:rsid w:val="00E824B0"/>
    <w:rsid w:val="00E824C3"/>
    <w:rsid w:val="00E825F7"/>
    <w:rsid w:val="00E8276C"/>
    <w:rsid w:val="00E82FBD"/>
    <w:rsid w:val="00E8313E"/>
    <w:rsid w:val="00E8316E"/>
    <w:rsid w:val="00E833C6"/>
    <w:rsid w:val="00E8372C"/>
    <w:rsid w:val="00E83B14"/>
    <w:rsid w:val="00E83D43"/>
    <w:rsid w:val="00E83EDC"/>
    <w:rsid w:val="00E845FF"/>
    <w:rsid w:val="00E84616"/>
    <w:rsid w:val="00E84729"/>
    <w:rsid w:val="00E84B7F"/>
    <w:rsid w:val="00E84F23"/>
    <w:rsid w:val="00E84FCB"/>
    <w:rsid w:val="00E85412"/>
    <w:rsid w:val="00E8574E"/>
    <w:rsid w:val="00E85987"/>
    <w:rsid w:val="00E85CAF"/>
    <w:rsid w:val="00E85FE5"/>
    <w:rsid w:val="00E860F8"/>
    <w:rsid w:val="00E8621B"/>
    <w:rsid w:val="00E863D0"/>
    <w:rsid w:val="00E864FF"/>
    <w:rsid w:val="00E866C8"/>
    <w:rsid w:val="00E8686D"/>
    <w:rsid w:val="00E869C2"/>
    <w:rsid w:val="00E86CA9"/>
    <w:rsid w:val="00E86D64"/>
    <w:rsid w:val="00E86DA8"/>
    <w:rsid w:val="00E87518"/>
    <w:rsid w:val="00E87793"/>
    <w:rsid w:val="00E87869"/>
    <w:rsid w:val="00E87A12"/>
    <w:rsid w:val="00E87A13"/>
    <w:rsid w:val="00E87C12"/>
    <w:rsid w:val="00E900A5"/>
    <w:rsid w:val="00E900C1"/>
    <w:rsid w:val="00E901EC"/>
    <w:rsid w:val="00E9026F"/>
    <w:rsid w:val="00E90972"/>
    <w:rsid w:val="00E9117B"/>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68"/>
    <w:rsid w:val="00E94432"/>
    <w:rsid w:val="00E94ED2"/>
    <w:rsid w:val="00E9525E"/>
    <w:rsid w:val="00E9530B"/>
    <w:rsid w:val="00E95337"/>
    <w:rsid w:val="00E9533A"/>
    <w:rsid w:val="00E956CD"/>
    <w:rsid w:val="00E9574D"/>
    <w:rsid w:val="00E957D7"/>
    <w:rsid w:val="00E95886"/>
    <w:rsid w:val="00E95FAC"/>
    <w:rsid w:val="00E96037"/>
    <w:rsid w:val="00E96077"/>
    <w:rsid w:val="00E960A6"/>
    <w:rsid w:val="00E961AA"/>
    <w:rsid w:val="00E962B1"/>
    <w:rsid w:val="00E96353"/>
    <w:rsid w:val="00E963DA"/>
    <w:rsid w:val="00E9665C"/>
    <w:rsid w:val="00E96770"/>
    <w:rsid w:val="00E96849"/>
    <w:rsid w:val="00E96A28"/>
    <w:rsid w:val="00E9738E"/>
    <w:rsid w:val="00E974B7"/>
    <w:rsid w:val="00E975F0"/>
    <w:rsid w:val="00E97838"/>
    <w:rsid w:val="00E97917"/>
    <w:rsid w:val="00EA0022"/>
    <w:rsid w:val="00EA0472"/>
    <w:rsid w:val="00EA04F5"/>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B9E"/>
    <w:rsid w:val="00EA2BF7"/>
    <w:rsid w:val="00EA2C3D"/>
    <w:rsid w:val="00EA3051"/>
    <w:rsid w:val="00EA31AF"/>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EE"/>
    <w:rsid w:val="00EA5FD9"/>
    <w:rsid w:val="00EA6116"/>
    <w:rsid w:val="00EA63C7"/>
    <w:rsid w:val="00EA6451"/>
    <w:rsid w:val="00EA645C"/>
    <w:rsid w:val="00EA69AC"/>
    <w:rsid w:val="00EA6B3E"/>
    <w:rsid w:val="00EA6E16"/>
    <w:rsid w:val="00EA7018"/>
    <w:rsid w:val="00EA73A7"/>
    <w:rsid w:val="00EA73F7"/>
    <w:rsid w:val="00EA7D6A"/>
    <w:rsid w:val="00EB00C8"/>
    <w:rsid w:val="00EB01B7"/>
    <w:rsid w:val="00EB04F9"/>
    <w:rsid w:val="00EB05C5"/>
    <w:rsid w:val="00EB0741"/>
    <w:rsid w:val="00EB0981"/>
    <w:rsid w:val="00EB0BB1"/>
    <w:rsid w:val="00EB0BD0"/>
    <w:rsid w:val="00EB10E0"/>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531"/>
    <w:rsid w:val="00EB598B"/>
    <w:rsid w:val="00EB5A8E"/>
    <w:rsid w:val="00EB5AD9"/>
    <w:rsid w:val="00EB5B94"/>
    <w:rsid w:val="00EB5D09"/>
    <w:rsid w:val="00EB5EC1"/>
    <w:rsid w:val="00EB6158"/>
    <w:rsid w:val="00EB6553"/>
    <w:rsid w:val="00EB6A87"/>
    <w:rsid w:val="00EB6B0D"/>
    <w:rsid w:val="00EB6B52"/>
    <w:rsid w:val="00EB6C50"/>
    <w:rsid w:val="00EB6EB3"/>
    <w:rsid w:val="00EB6F1B"/>
    <w:rsid w:val="00EB6F36"/>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915"/>
    <w:rsid w:val="00EC102E"/>
    <w:rsid w:val="00EC105E"/>
    <w:rsid w:val="00EC1073"/>
    <w:rsid w:val="00EC109A"/>
    <w:rsid w:val="00EC160D"/>
    <w:rsid w:val="00EC16A4"/>
    <w:rsid w:val="00EC1C9A"/>
    <w:rsid w:val="00EC1EC2"/>
    <w:rsid w:val="00EC2636"/>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177"/>
    <w:rsid w:val="00EC517B"/>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B95"/>
    <w:rsid w:val="00ED0DED"/>
    <w:rsid w:val="00ED1205"/>
    <w:rsid w:val="00ED1260"/>
    <w:rsid w:val="00ED1482"/>
    <w:rsid w:val="00ED14A9"/>
    <w:rsid w:val="00ED1BD5"/>
    <w:rsid w:val="00ED1E59"/>
    <w:rsid w:val="00ED229D"/>
    <w:rsid w:val="00ED23C0"/>
    <w:rsid w:val="00ED259C"/>
    <w:rsid w:val="00ED293F"/>
    <w:rsid w:val="00ED29FC"/>
    <w:rsid w:val="00ED2A66"/>
    <w:rsid w:val="00ED2ABF"/>
    <w:rsid w:val="00ED2C37"/>
    <w:rsid w:val="00ED2D2F"/>
    <w:rsid w:val="00ED320D"/>
    <w:rsid w:val="00ED36F8"/>
    <w:rsid w:val="00ED3949"/>
    <w:rsid w:val="00ED3FB1"/>
    <w:rsid w:val="00ED458D"/>
    <w:rsid w:val="00ED47FB"/>
    <w:rsid w:val="00ED4B47"/>
    <w:rsid w:val="00ED4E1C"/>
    <w:rsid w:val="00ED5858"/>
    <w:rsid w:val="00ED5A34"/>
    <w:rsid w:val="00ED5B09"/>
    <w:rsid w:val="00ED5B4E"/>
    <w:rsid w:val="00ED5D8A"/>
    <w:rsid w:val="00ED5ECA"/>
    <w:rsid w:val="00ED6163"/>
    <w:rsid w:val="00ED61EA"/>
    <w:rsid w:val="00ED677B"/>
    <w:rsid w:val="00ED67E5"/>
    <w:rsid w:val="00ED68D2"/>
    <w:rsid w:val="00ED6A62"/>
    <w:rsid w:val="00ED6B37"/>
    <w:rsid w:val="00ED701D"/>
    <w:rsid w:val="00ED77EC"/>
    <w:rsid w:val="00ED7BC5"/>
    <w:rsid w:val="00EE0716"/>
    <w:rsid w:val="00EE0E5E"/>
    <w:rsid w:val="00EE0E87"/>
    <w:rsid w:val="00EE109B"/>
    <w:rsid w:val="00EE123D"/>
    <w:rsid w:val="00EE1556"/>
    <w:rsid w:val="00EE1570"/>
    <w:rsid w:val="00EE1A2C"/>
    <w:rsid w:val="00EE1AE5"/>
    <w:rsid w:val="00EE22CE"/>
    <w:rsid w:val="00EE286C"/>
    <w:rsid w:val="00EE2BFE"/>
    <w:rsid w:val="00EE2CFD"/>
    <w:rsid w:val="00EE2DE0"/>
    <w:rsid w:val="00EE2DFB"/>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9D0"/>
    <w:rsid w:val="00EF2BC2"/>
    <w:rsid w:val="00EF2C32"/>
    <w:rsid w:val="00EF2D01"/>
    <w:rsid w:val="00EF2E79"/>
    <w:rsid w:val="00EF2F23"/>
    <w:rsid w:val="00EF312A"/>
    <w:rsid w:val="00EF3149"/>
    <w:rsid w:val="00EF32F4"/>
    <w:rsid w:val="00EF338F"/>
    <w:rsid w:val="00EF36BA"/>
    <w:rsid w:val="00EF36E1"/>
    <w:rsid w:val="00EF381B"/>
    <w:rsid w:val="00EF38FC"/>
    <w:rsid w:val="00EF39E7"/>
    <w:rsid w:val="00EF3B91"/>
    <w:rsid w:val="00EF3D6F"/>
    <w:rsid w:val="00EF3ECC"/>
    <w:rsid w:val="00EF3ED5"/>
    <w:rsid w:val="00EF3FE1"/>
    <w:rsid w:val="00EF4041"/>
    <w:rsid w:val="00EF40B5"/>
    <w:rsid w:val="00EF40EB"/>
    <w:rsid w:val="00EF450C"/>
    <w:rsid w:val="00EF45B9"/>
    <w:rsid w:val="00EF485A"/>
    <w:rsid w:val="00EF5440"/>
    <w:rsid w:val="00EF59EA"/>
    <w:rsid w:val="00EF5E7C"/>
    <w:rsid w:val="00EF61FB"/>
    <w:rsid w:val="00EF6874"/>
    <w:rsid w:val="00EF6DE3"/>
    <w:rsid w:val="00EF71E5"/>
    <w:rsid w:val="00EF73A4"/>
    <w:rsid w:val="00EF744B"/>
    <w:rsid w:val="00EF762D"/>
    <w:rsid w:val="00EF78B7"/>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3329"/>
    <w:rsid w:val="00F0342B"/>
    <w:rsid w:val="00F03623"/>
    <w:rsid w:val="00F03798"/>
    <w:rsid w:val="00F038E9"/>
    <w:rsid w:val="00F03A41"/>
    <w:rsid w:val="00F03AFE"/>
    <w:rsid w:val="00F03E26"/>
    <w:rsid w:val="00F04162"/>
    <w:rsid w:val="00F0431F"/>
    <w:rsid w:val="00F048AE"/>
    <w:rsid w:val="00F04B2C"/>
    <w:rsid w:val="00F04C1D"/>
    <w:rsid w:val="00F04E0F"/>
    <w:rsid w:val="00F051AC"/>
    <w:rsid w:val="00F051F1"/>
    <w:rsid w:val="00F05452"/>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C0D"/>
    <w:rsid w:val="00F06F23"/>
    <w:rsid w:val="00F070BE"/>
    <w:rsid w:val="00F074BF"/>
    <w:rsid w:val="00F077D5"/>
    <w:rsid w:val="00F07F9E"/>
    <w:rsid w:val="00F07FFC"/>
    <w:rsid w:val="00F10045"/>
    <w:rsid w:val="00F1030D"/>
    <w:rsid w:val="00F105A6"/>
    <w:rsid w:val="00F10992"/>
    <w:rsid w:val="00F10D15"/>
    <w:rsid w:val="00F1130B"/>
    <w:rsid w:val="00F11CB1"/>
    <w:rsid w:val="00F11DBD"/>
    <w:rsid w:val="00F11DC0"/>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664"/>
    <w:rsid w:val="00F13DDD"/>
    <w:rsid w:val="00F13FD1"/>
    <w:rsid w:val="00F1401A"/>
    <w:rsid w:val="00F14663"/>
    <w:rsid w:val="00F146DA"/>
    <w:rsid w:val="00F1486A"/>
    <w:rsid w:val="00F14F78"/>
    <w:rsid w:val="00F15292"/>
    <w:rsid w:val="00F154F8"/>
    <w:rsid w:val="00F157AE"/>
    <w:rsid w:val="00F158EF"/>
    <w:rsid w:val="00F15FCD"/>
    <w:rsid w:val="00F167E0"/>
    <w:rsid w:val="00F16AF8"/>
    <w:rsid w:val="00F16F29"/>
    <w:rsid w:val="00F17694"/>
    <w:rsid w:val="00F177AC"/>
    <w:rsid w:val="00F17A10"/>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40"/>
    <w:rsid w:val="00F221BE"/>
    <w:rsid w:val="00F224CD"/>
    <w:rsid w:val="00F225CC"/>
    <w:rsid w:val="00F22753"/>
    <w:rsid w:val="00F22783"/>
    <w:rsid w:val="00F22A4A"/>
    <w:rsid w:val="00F22DA0"/>
    <w:rsid w:val="00F22F6F"/>
    <w:rsid w:val="00F2300C"/>
    <w:rsid w:val="00F2335E"/>
    <w:rsid w:val="00F23375"/>
    <w:rsid w:val="00F23ADE"/>
    <w:rsid w:val="00F23CC3"/>
    <w:rsid w:val="00F23D70"/>
    <w:rsid w:val="00F23DA5"/>
    <w:rsid w:val="00F23FD9"/>
    <w:rsid w:val="00F2449A"/>
    <w:rsid w:val="00F2455E"/>
    <w:rsid w:val="00F245CD"/>
    <w:rsid w:val="00F247F4"/>
    <w:rsid w:val="00F2484E"/>
    <w:rsid w:val="00F248D3"/>
    <w:rsid w:val="00F24ABA"/>
    <w:rsid w:val="00F24BFF"/>
    <w:rsid w:val="00F24D6A"/>
    <w:rsid w:val="00F25257"/>
    <w:rsid w:val="00F2528A"/>
    <w:rsid w:val="00F252B9"/>
    <w:rsid w:val="00F25461"/>
    <w:rsid w:val="00F254BD"/>
    <w:rsid w:val="00F254EB"/>
    <w:rsid w:val="00F25523"/>
    <w:rsid w:val="00F255D0"/>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C86"/>
    <w:rsid w:val="00F30E93"/>
    <w:rsid w:val="00F30FAF"/>
    <w:rsid w:val="00F3120A"/>
    <w:rsid w:val="00F31591"/>
    <w:rsid w:val="00F31944"/>
    <w:rsid w:val="00F319B7"/>
    <w:rsid w:val="00F31E63"/>
    <w:rsid w:val="00F31EC5"/>
    <w:rsid w:val="00F3221C"/>
    <w:rsid w:val="00F323CA"/>
    <w:rsid w:val="00F32489"/>
    <w:rsid w:val="00F324E8"/>
    <w:rsid w:val="00F3270F"/>
    <w:rsid w:val="00F327AC"/>
    <w:rsid w:val="00F329D5"/>
    <w:rsid w:val="00F32C81"/>
    <w:rsid w:val="00F32F13"/>
    <w:rsid w:val="00F33084"/>
    <w:rsid w:val="00F3328F"/>
    <w:rsid w:val="00F33778"/>
    <w:rsid w:val="00F339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B5"/>
    <w:rsid w:val="00F43AC7"/>
    <w:rsid w:val="00F43B66"/>
    <w:rsid w:val="00F43C53"/>
    <w:rsid w:val="00F4402F"/>
    <w:rsid w:val="00F443C4"/>
    <w:rsid w:val="00F443C6"/>
    <w:rsid w:val="00F443D1"/>
    <w:rsid w:val="00F4478C"/>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A15"/>
    <w:rsid w:val="00F46D4A"/>
    <w:rsid w:val="00F46DBD"/>
    <w:rsid w:val="00F46E0D"/>
    <w:rsid w:val="00F471C2"/>
    <w:rsid w:val="00F47201"/>
    <w:rsid w:val="00F47249"/>
    <w:rsid w:val="00F479AB"/>
    <w:rsid w:val="00F47B51"/>
    <w:rsid w:val="00F5010C"/>
    <w:rsid w:val="00F5018F"/>
    <w:rsid w:val="00F50627"/>
    <w:rsid w:val="00F5084F"/>
    <w:rsid w:val="00F50957"/>
    <w:rsid w:val="00F50A07"/>
    <w:rsid w:val="00F50CF0"/>
    <w:rsid w:val="00F5117C"/>
    <w:rsid w:val="00F5127D"/>
    <w:rsid w:val="00F517AF"/>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A1B"/>
    <w:rsid w:val="00F56B78"/>
    <w:rsid w:val="00F56C1A"/>
    <w:rsid w:val="00F56C71"/>
    <w:rsid w:val="00F56F24"/>
    <w:rsid w:val="00F56FB8"/>
    <w:rsid w:val="00F57327"/>
    <w:rsid w:val="00F57434"/>
    <w:rsid w:val="00F5762B"/>
    <w:rsid w:val="00F57780"/>
    <w:rsid w:val="00F579B4"/>
    <w:rsid w:val="00F57BC5"/>
    <w:rsid w:val="00F57C36"/>
    <w:rsid w:val="00F57CE1"/>
    <w:rsid w:val="00F606BB"/>
    <w:rsid w:val="00F606E1"/>
    <w:rsid w:val="00F6073C"/>
    <w:rsid w:val="00F607CA"/>
    <w:rsid w:val="00F607EE"/>
    <w:rsid w:val="00F60B6F"/>
    <w:rsid w:val="00F60FCD"/>
    <w:rsid w:val="00F61371"/>
    <w:rsid w:val="00F614B7"/>
    <w:rsid w:val="00F61551"/>
    <w:rsid w:val="00F61731"/>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AEC"/>
    <w:rsid w:val="00F64BA0"/>
    <w:rsid w:val="00F64BAE"/>
    <w:rsid w:val="00F64BF8"/>
    <w:rsid w:val="00F64C47"/>
    <w:rsid w:val="00F64DC6"/>
    <w:rsid w:val="00F64E02"/>
    <w:rsid w:val="00F64EA1"/>
    <w:rsid w:val="00F652EA"/>
    <w:rsid w:val="00F65389"/>
    <w:rsid w:val="00F658B4"/>
    <w:rsid w:val="00F65A05"/>
    <w:rsid w:val="00F660C7"/>
    <w:rsid w:val="00F66288"/>
    <w:rsid w:val="00F66517"/>
    <w:rsid w:val="00F66620"/>
    <w:rsid w:val="00F667CC"/>
    <w:rsid w:val="00F669F8"/>
    <w:rsid w:val="00F66A96"/>
    <w:rsid w:val="00F66CBA"/>
    <w:rsid w:val="00F66F86"/>
    <w:rsid w:val="00F6783F"/>
    <w:rsid w:val="00F67AB4"/>
    <w:rsid w:val="00F67C20"/>
    <w:rsid w:val="00F67CC0"/>
    <w:rsid w:val="00F67CD4"/>
    <w:rsid w:val="00F67ED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224D"/>
    <w:rsid w:val="00F723B0"/>
    <w:rsid w:val="00F72BF5"/>
    <w:rsid w:val="00F731EB"/>
    <w:rsid w:val="00F7378B"/>
    <w:rsid w:val="00F73807"/>
    <w:rsid w:val="00F7383D"/>
    <w:rsid w:val="00F73C8C"/>
    <w:rsid w:val="00F740E3"/>
    <w:rsid w:val="00F741F1"/>
    <w:rsid w:val="00F742F6"/>
    <w:rsid w:val="00F7432B"/>
    <w:rsid w:val="00F74408"/>
    <w:rsid w:val="00F74737"/>
    <w:rsid w:val="00F74DA9"/>
    <w:rsid w:val="00F74EB0"/>
    <w:rsid w:val="00F754F1"/>
    <w:rsid w:val="00F75B0E"/>
    <w:rsid w:val="00F760AA"/>
    <w:rsid w:val="00F760DC"/>
    <w:rsid w:val="00F7617F"/>
    <w:rsid w:val="00F76189"/>
    <w:rsid w:val="00F7648F"/>
    <w:rsid w:val="00F768D1"/>
    <w:rsid w:val="00F768F6"/>
    <w:rsid w:val="00F7701C"/>
    <w:rsid w:val="00F77374"/>
    <w:rsid w:val="00F7760D"/>
    <w:rsid w:val="00F7784B"/>
    <w:rsid w:val="00F7792C"/>
    <w:rsid w:val="00F77D71"/>
    <w:rsid w:val="00F77F57"/>
    <w:rsid w:val="00F801CF"/>
    <w:rsid w:val="00F80594"/>
    <w:rsid w:val="00F806EE"/>
    <w:rsid w:val="00F807FA"/>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574"/>
    <w:rsid w:val="00F85B99"/>
    <w:rsid w:val="00F85D53"/>
    <w:rsid w:val="00F85D84"/>
    <w:rsid w:val="00F85FE0"/>
    <w:rsid w:val="00F8608A"/>
    <w:rsid w:val="00F86454"/>
    <w:rsid w:val="00F86582"/>
    <w:rsid w:val="00F86709"/>
    <w:rsid w:val="00F86A20"/>
    <w:rsid w:val="00F86BB5"/>
    <w:rsid w:val="00F875EC"/>
    <w:rsid w:val="00F87B69"/>
    <w:rsid w:val="00F87EFC"/>
    <w:rsid w:val="00F903E5"/>
    <w:rsid w:val="00F904D2"/>
    <w:rsid w:val="00F9065C"/>
    <w:rsid w:val="00F906E2"/>
    <w:rsid w:val="00F906EF"/>
    <w:rsid w:val="00F909B2"/>
    <w:rsid w:val="00F9134B"/>
    <w:rsid w:val="00F913D9"/>
    <w:rsid w:val="00F91821"/>
    <w:rsid w:val="00F91843"/>
    <w:rsid w:val="00F91F3D"/>
    <w:rsid w:val="00F9217A"/>
    <w:rsid w:val="00F92217"/>
    <w:rsid w:val="00F92407"/>
    <w:rsid w:val="00F924EC"/>
    <w:rsid w:val="00F92776"/>
    <w:rsid w:val="00F92778"/>
    <w:rsid w:val="00F92806"/>
    <w:rsid w:val="00F928A4"/>
    <w:rsid w:val="00F933AF"/>
    <w:rsid w:val="00F93556"/>
    <w:rsid w:val="00F93FDE"/>
    <w:rsid w:val="00F94115"/>
    <w:rsid w:val="00F943AF"/>
    <w:rsid w:val="00F948DB"/>
    <w:rsid w:val="00F94A18"/>
    <w:rsid w:val="00F94B84"/>
    <w:rsid w:val="00F9527D"/>
    <w:rsid w:val="00F9552E"/>
    <w:rsid w:val="00F956E1"/>
    <w:rsid w:val="00F95817"/>
    <w:rsid w:val="00F95A7A"/>
    <w:rsid w:val="00F95BBF"/>
    <w:rsid w:val="00F95F48"/>
    <w:rsid w:val="00F961BE"/>
    <w:rsid w:val="00F963A6"/>
    <w:rsid w:val="00F96CBD"/>
    <w:rsid w:val="00F96DF8"/>
    <w:rsid w:val="00F96EAA"/>
    <w:rsid w:val="00F976B2"/>
    <w:rsid w:val="00F978C0"/>
    <w:rsid w:val="00F97AD3"/>
    <w:rsid w:val="00F97EB0"/>
    <w:rsid w:val="00FA0653"/>
    <w:rsid w:val="00FA09A8"/>
    <w:rsid w:val="00FA0A95"/>
    <w:rsid w:val="00FA0BBD"/>
    <w:rsid w:val="00FA150D"/>
    <w:rsid w:val="00FA1668"/>
    <w:rsid w:val="00FA199B"/>
    <w:rsid w:val="00FA1ABF"/>
    <w:rsid w:val="00FA1B6A"/>
    <w:rsid w:val="00FA1DA6"/>
    <w:rsid w:val="00FA1DA8"/>
    <w:rsid w:val="00FA1FA6"/>
    <w:rsid w:val="00FA2036"/>
    <w:rsid w:val="00FA2385"/>
    <w:rsid w:val="00FA259D"/>
    <w:rsid w:val="00FA2A1D"/>
    <w:rsid w:val="00FA2B0B"/>
    <w:rsid w:val="00FA2B41"/>
    <w:rsid w:val="00FA2C3D"/>
    <w:rsid w:val="00FA2FBB"/>
    <w:rsid w:val="00FA3048"/>
    <w:rsid w:val="00FA30E5"/>
    <w:rsid w:val="00FA3221"/>
    <w:rsid w:val="00FA334C"/>
    <w:rsid w:val="00FA33F4"/>
    <w:rsid w:val="00FA34C8"/>
    <w:rsid w:val="00FA3863"/>
    <w:rsid w:val="00FA3B72"/>
    <w:rsid w:val="00FA3F91"/>
    <w:rsid w:val="00FA4236"/>
    <w:rsid w:val="00FA43DF"/>
    <w:rsid w:val="00FA4413"/>
    <w:rsid w:val="00FA4557"/>
    <w:rsid w:val="00FA4591"/>
    <w:rsid w:val="00FA45AD"/>
    <w:rsid w:val="00FA4658"/>
    <w:rsid w:val="00FA483F"/>
    <w:rsid w:val="00FA4D20"/>
    <w:rsid w:val="00FA508A"/>
    <w:rsid w:val="00FA543F"/>
    <w:rsid w:val="00FA54E8"/>
    <w:rsid w:val="00FA5501"/>
    <w:rsid w:val="00FA5534"/>
    <w:rsid w:val="00FA5725"/>
    <w:rsid w:val="00FA57AA"/>
    <w:rsid w:val="00FA5C96"/>
    <w:rsid w:val="00FA5F26"/>
    <w:rsid w:val="00FA6545"/>
    <w:rsid w:val="00FA65F5"/>
    <w:rsid w:val="00FA6D7F"/>
    <w:rsid w:val="00FA781D"/>
    <w:rsid w:val="00FA78E2"/>
    <w:rsid w:val="00FA7AC2"/>
    <w:rsid w:val="00FA7C9D"/>
    <w:rsid w:val="00FA7E1A"/>
    <w:rsid w:val="00FA7F03"/>
    <w:rsid w:val="00FB00D2"/>
    <w:rsid w:val="00FB0119"/>
    <w:rsid w:val="00FB0728"/>
    <w:rsid w:val="00FB0803"/>
    <w:rsid w:val="00FB0A77"/>
    <w:rsid w:val="00FB0E41"/>
    <w:rsid w:val="00FB0F68"/>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AD"/>
    <w:rsid w:val="00FB4340"/>
    <w:rsid w:val="00FB436E"/>
    <w:rsid w:val="00FB45AC"/>
    <w:rsid w:val="00FB464D"/>
    <w:rsid w:val="00FB4AD1"/>
    <w:rsid w:val="00FB4C6F"/>
    <w:rsid w:val="00FB5018"/>
    <w:rsid w:val="00FB5197"/>
    <w:rsid w:val="00FB519B"/>
    <w:rsid w:val="00FB5B5B"/>
    <w:rsid w:val="00FB5C16"/>
    <w:rsid w:val="00FB5EEB"/>
    <w:rsid w:val="00FB5EED"/>
    <w:rsid w:val="00FB6393"/>
    <w:rsid w:val="00FB65B8"/>
    <w:rsid w:val="00FB6941"/>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36"/>
    <w:rsid w:val="00FC0B54"/>
    <w:rsid w:val="00FC101A"/>
    <w:rsid w:val="00FC123E"/>
    <w:rsid w:val="00FC1250"/>
    <w:rsid w:val="00FC1380"/>
    <w:rsid w:val="00FC1462"/>
    <w:rsid w:val="00FC19A7"/>
    <w:rsid w:val="00FC1AD9"/>
    <w:rsid w:val="00FC1EF3"/>
    <w:rsid w:val="00FC2286"/>
    <w:rsid w:val="00FC25D4"/>
    <w:rsid w:val="00FC2635"/>
    <w:rsid w:val="00FC31AB"/>
    <w:rsid w:val="00FC3892"/>
    <w:rsid w:val="00FC3ED7"/>
    <w:rsid w:val="00FC3FE2"/>
    <w:rsid w:val="00FC4167"/>
    <w:rsid w:val="00FC43D5"/>
    <w:rsid w:val="00FC46AC"/>
    <w:rsid w:val="00FC47EE"/>
    <w:rsid w:val="00FC4852"/>
    <w:rsid w:val="00FC48FB"/>
    <w:rsid w:val="00FC4A3F"/>
    <w:rsid w:val="00FC4BF6"/>
    <w:rsid w:val="00FC4D63"/>
    <w:rsid w:val="00FC53D3"/>
    <w:rsid w:val="00FC5568"/>
    <w:rsid w:val="00FC55BC"/>
    <w:rsid w:val="00FC56C4"/>
    <w:rsid w:val="00FC5754"/>
    <w:rsid w:val="00FC5A67"/>
    <w:rsid w:val="00FC5D78"/>
    <w:rsid w:val="00FC5F9E"/>
    <w:rsid w:val="00FC61C3"/>
    <w:rsid w:val="00FC645A"/>
    <w:rsid w:val="00FC6979"/>
    <w:rsid w:val="00FC6DD5"/>
    <w:rsid w:val="00FC6F0E"/>
    <w:rsid w:val="00FC6F6F"/>
    <w:rsid w:val="00FC738E"/>
    <w:rsid w:val="00FC73E3"/>
    <w:rsid w:val="00FC782B"/>
    <w:rsid w:val="00FC7BF1"/>
    <w:rsid w:val="00FC7C77"/>
    <w:rsid w:val="00FC7CF1"/>
    <w:rsid w:val="00FD0058"/>
    <w:rsid w:val="00FD0276"/>
    <w:rsid w:val="00FD0688"/>
    <w:rsid w:val="00FD09A0"/>
    <w:rsid w:val="00FD0A9A"/>
    <w:rsid w:val="00FD11E7"/>
    <w:rsid w:val="00FD15B1"/>
    <w:rsid w:val="00FD1725"/>
    <w:rsid w:val="00FD2073"/>
    <w:rsid w:val="00FD226E"/>
    <w:rsid w:val="00FD2409"/>
    <w:rsid w:val="00FD2452"/>
    <w:rsid w:val="00FD2C6F"/>
    <w:rsid w:val="00FD30B1"/>
    <w:rsid w:val="00FD315F"/>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527F"/>
    <w:rsid w:val="00FD53BE"/>
    <w:rsid w:val="00FD5731"/>
    <w:rsid w:val="00FD5C17"/>
    <w:rsid w:val="00FD5F93"/>
    <w:rsid w:val="00FD618A"/>
    <w:rsid w:val="00FD6220"/>
    <w:rsid w:val="00FD6256"/>
    <w:rsid w:val="00FD6427"/>
    <w:rsid w:val="00FD696B"/>
    <w:rsid w:val="00FD6C07"/>
    <w:rsid w:val="00FD6DDA"/>
    <w:rsid w:val="00FD7114"/>
    <w:rsid w:val="00FD730B"/>
    <w:rsid w:val="00FD73CE"/>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2E70"/>
    <w:rsid w:val="00FE3271"/>
    <w:rsid w:val="00FE3485"/>
    <w:rsid w:val="00FE3594"/>
    <w:rsid w:val="00FE3673"/>
    <w:rsid w:val="00FE36CF"/>
    <w:rsid w:val="00FE375C"/>
    <w:rsid w:val="00FE38A8"/>
    <w:rsid w:val="00FE38F6"/>
    <w:rsid w:val="00FE3A1E"/>
    <w:rsid w:val="00FE3CAC"/>
    <w:rsid w:val="00FE3FE8"/>
    <w:rsid w:val="00FE418E"/>
    <w:rsid w:val="00FE44AB"/>
    <w:rsid w:val="00FE4558"/>
    <w:rsid w:val="00FE4B8E"/>
    <w:rsid w:val="00FE4BDE"/>
    <w:rsid w:val="00FE4DA0"/>
    <w:rsid w:val="00FE4FC3"/>
    <w:rsid w:val="00FE503F"/>
    <w:rsid w:val="00FE516A"/>
    <w:rsid w:val="00FE5358"/>
    <w:rsid w:val="00FE5588"/>
    <w:rsid w:val="00FE56AE"/>
    <w:rsid w:val="00FE5F04"/>
    <w:rsid w:val="00FE6066"/>
    <w:rsid w:val="00FE69DF"/>
    <w:rsid w:val="00FE6A9B"/>
    <w:rsid w:val="00FE6D72"/>
    <w:rsid w:val="00FE6DCC"/>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BA4"/>
    <w:rsid w:val="00FF3D25"/>
    <w:rsid w:val="00FF3F2E"/>
    <w:rsid w:val="00FF4310"/>
    <w:rsid w:val="00FF4721"/>
    <w:rsid w:val="00FF49A4"/>
    <w:rsid w:val="00FF4AF7"/>
    <w:rsid w:val="00FF4DED"/>
    <w:rsid w:val="00FF4E00"/>
    <w:rsid w:val="00FF4FA6"/>
    <w:rsid w:val="00FF5080"/>
    <w:rsid w:val="00FF5330"/>
    <w:rsid w:val="00FF538F"/>
    <w:rsid w:val="00FF5998"/>
    <w:rsid w:val="00FF5C79"/>
    <w:rsid w:val="00FF5CE1"/>
    <w:rsid w:val="00FF5FBC"/>
    <w:rsid w:val="00FF6316"/>
    <w:rsid w:val="00FF6548"/>
    <w:rsid w:val="00FF68ED"/>
    <w:rsid w:val="00FF6923"/>
    <w:rsid w:val="00FF6BCE"/>
    <w:rsid w:val="00FF6C2F"/>
    <w:rsid w:val="00FF6D8B"/>
    <w:rsid w:val="00FF72F3"/>
    <w:rsid w:val="00FF7342"/>
    <w:rsid w:val="00FF7537"/>
    <w:rsid w:val="00FF795D"/>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668CA9BB-B0E4-4244-8DA5-8B830A775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178"/>
    <w:pPr>
      <w:spacing w:before="120"/>
      <w:jc w:val="both"/>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styleId="Antet">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Titlu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Titlu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Titlu2"/>
    <w:next w:val="Normal"/>
    <w:rsid w:val="00D9083D"/>
    <w:pPr>
      <w:spacing w:before="120"/>
    </w:pPr>
    <w:rPr>
      <w:rFonts w:cs="Times New Roman"/>
      <w:iCs w:val="0"/>
      <w:color w:val="0000FF"/>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Titlu2"/>
    <w:next w:val="Normal"/>
    <w:rsid w:val="00E30B8B"/>
    <w:pPr>
      <w:spacing w:before="120"/>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uiPriority w:val="99"/>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customStyle="1" w:styleId="MeniuneNerezolvat31">
    <w:name w:val="Mențiune Nerezolvat31"/>
    <w:basedOn w:val="Fontdeparagrafimplici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Fontdeparagrafimplicit"/>
    <w:uiPriority w:val="99"/>
    <w:semiHidden/>
    <w:unhideWhenUsed/>
    <w:rsid w:val="00030455"/>
    <w:rPr>
      <w:color w:val="605E5C"/>
      <w:shd w:val="clear" w:color="auto" w:fill="E1DFDD"/>
    </w:rPr>
  </w:style>
  <w:style w:type="character" w:customStyle="1" w:styleId="MeniuneNerezolvat33">
    <w:name w:val="Mențiune Nerezolvat33"/>
    <w:basedOn w:val="Fontdeparagrafimplicit"/>
    <w:uiPriority w:val="99"/>
    <w:semiHidden/>
    <w:unhideWhenUsed/>
    <w:rPr>
      <w:color w:val="605E5C"/>
      <w:shd w:val="clear" w:color="auto" w:fill="E1DFDD"/>
    </w:rPr>
  </w:style>
  <w:style w:type="character" w:customStyle="1" w:styleId="MeniuneNerezolvat34">
    <w:name w:val="Mențiune Nerezolvat34"/>
    <w:basedOn w:val="Fontdeparagrafimplicit"/>
    <w:uiPriority w:val="99"/>
    <w:semiHidden/>
    <w:unhideWhenUsed/>
    <w:rsid w:val="001C10E8"/>
    <w:rPr>
      <w:color w:val="605E5C"/>
      <w:shd w:val="clear" w:color="auto" w:fill="E1DFDD"/>
    </w:rPr>
  </w:style>
  <w:style w:type="character" w:customStyle="1" w:styleId="MeniuneNerezolvat35">
    <w:name w:val="Mențiune Nerezolvat35"/>
    <w:basedOn w:val="Fontdeparagrafimplicit"/>
    <w:uiPriority w:val="99"/>
    <w:semiHidden/>
    <w:unhideWhenUsed/>
    <w:rsid w:val="0092676D"/>
    <w:rPr>
      <w:color w:val="605E5C"/>
      <w:shd w:val="clear" w:color="auto" w:fill="E1DFDD"/>
    </w:rPr>
  </w:style>
  <w:style w:type="character" w:customStyle="1" w:styleId="postviewmeta">
    <w:name w:val="postview_meta"/>
    <w:basedOn w:val="Fontdeparagrafimplicit"/>
    <w:rsid w:val="00322E0F"/>
  </w:style>
  <w:style w:type="character" w:customStyle="1" w:styleId="ux-buttoncontent">
    <w:name w:val="ux-button__content"/>
    <w:basedOn w:val="Fontdeparagrafimplicit"/>
    <w:rsid w:val="00322E0F"/>
  </w:style>
  <w:style w:type="character" w:customStyle="1" w:styleId="ux-u-font-size-h7">
    <w:name w:val="ux-u-font-size-h7"/>
    <w:basedOn w:val="Fontdeparagrafimplicit"/>
    <w:rsid w:val="00322E0F"/>
  </w:style>
  <w:style w:type="character" w:customStyle="1" w:styleId="badge">
    <w:name w:val="badge"/>
    <w:basedOn w:val="Fontdeparagrafimplicit"/>
    <w:rsid w:val="00322E0F"/>
  </w:style>
  <w:style w:type="character" w:customStyle="1" w:styleId="ng-star-inserted">
    <w:name w:val="ng-star-inserted"/>
    <w:basedOn w:val="Fontdeparagrafimplicit"/>
    <w:rsid w:val="00322E0F"/>
  </w:style>
  <w:style w:type="character" w:customStyle="1" w:styleId="status">
    <w:name w:val="status"/>
    <w:basedOn w:val="Fontdeparagrafimplicit"/>
    <w:rsid w:val="00322E0F"/>
  </w:style>
  <w:style w:type="character" w:customStyle="1" w:styleId="epname">
    <w:name w:val="ep_name"/>
    <w:basedOn w:val="Fontdeparagrafimplicit"/>
    <w:rsid w:val="00A02F6D"/>
  </w:style>
  <w:style w:type="character" w:customStyle="1" w:styleId="epicon">
    <w:name w:val="ep_icon"/>
    <w:basedOn w:val="Fontdeparagrafimplicit"/>
    <w:rsid w:val="00A02F6D"/>
  </w:style>
  <w:style w:type="character" w:customStyle="1" w:styleId="ep-ptext">
    <w:name w:val="ep-p_text"/>
    <w:basedOn w:val="Fontdeparagrafimplicit"/>
    <w:rsid w:val="00A02F6D"/>
  </w:style>
  <w:style w:type="character" w:customStyle="1" w:styleId="epsmall">
    <w:name w:val="ep_small"/>
    <w:basedOn w:val="Fontdeparagrafimplicit"/>
    <w:rsid w:val="00A02F6D"/>
  </w:style>
  <w:style w:type="character" w:customStyle="1" w:styleId="epmedium">
    <w:name w:val="ep_medium"/>
    <w:basedOn w:val="Fontdeparagrafimplicit"/>
    <w:rsid w:val="00A02F6D"/>
  </w:style>
  <w:style w:type="character" w:customStyle="1" w:styleId="eplarge">
    <w:name w:val="ep_large"/>
    <w:basedOn w:val="Fontdeparagrafimplicit"/>
    <w:rsid w:val="00A02F6D"/>
  </w:style>
  <w:style w:type="character" w:customStyle="1" w:styleId="MeniuneNerezolvat36">
    <w:name w:val="Mențiune Nerezolvat36"/>
    <w:basedOn w:val="Fontdeparagrafimplici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Fontdeparagrafimplicit"/>
    <w:rsid w:val="00AB0A9F"/>
  </w:style>
  <w:style w:type="character" w:customStyle="1" w:styleId="mvp-post-date">
    <w:name w:val="mvp-post-date"/>
    <w:basedOn w:val="Fontdeparagrafimplicit"/>
    <w:rsid w:val="00AB0A9F"/>
  </w:style>
  <w:style w:type="character" w:customStyle="1" w:styleId="author-name">
    <w:name w:val="author-name"/>
    <w:basedOn w:val="Fontdeparagrafimplicit"/>
    <w:rsid w:val="00AB0A9F"/>
  </w:style>
  <w:style w:type="character" w:customStyle="1" w:styleId="mvp-feat-caption">
    <w:name w:val="mvp-feat-caption"/>
    <w:basedOn w:val="Fontdeparagrafimplicit"/>
    <w:rsid w:val="00AB0A9F"/>
  </w:style>
  <w:style w:type="character" w:customStyle="1" w:styleId="MeniuneNerezolvat37">
    <w:name w:val="Mențiune Nerezolvat37"/>
    <w:basedOn w:val="Fontdeparagrafimplicit"/>
    <w:uiPriority w:val="99"/>
    <w:semiHidden/>
    <w:unhideWhenUsed/>
    <w:rsid w:val="00C333CB"/>
    <w:rPr>
      <w:color w:val="605E5C"/>
      <w:shd w:val="clear" w:color="auto" w:fill="E1DFDD"/>
    </w:rPr>
  </w:style>
  <w:style w:type="character" w:customStyle="1" w:styleId="ecl-filelanguage">
    <w:name w:val="ecl-file__language"/>
    <w:basedOn w:val="Fontdeparagrafimplicit"/>
    <w:rsid w:val="00C42F57"/>
  </w:style>
  <w:style w:type="character" w:customStyle="1" w:styleId="position">
    <w:name w:val="position"/>
    <w:basedOn w:val="Fontdeparagrafimplicit"/>
    <w:rsid w:val="00C967ED"/>
  </w:style>
  <w:style w:type="character" w:customStyle="1" w:styleId="MeniuneNerezolvat38">
    <w:name w:val="Mențiune Nerezolvat38"/>
    <w:basedOn w:val="Fontdeparagrafimplicit"/>
    <w:uiPriority w:val="99"/>
    <w:semiHidden/>
    <w:unhideWhenUsed/>
    <w:rsid w:val="00C031CA"/>
    <w:rPr>
      <w:color w:val="605E5C"/>
      <w:shd w:val="clear" w:color="auto" w:fill="E1DFDD"/>
    </w:rPr>
  </w:style>
  <w:style w:type="character" w:customStyle="1" w:styleId="MeniuneNerezolvat39">
    <w:name w:val="Mențiune Nerezolvat39"/>
    <w:basedOn w:val="Fontdeparagrafimplicit"/>
    <w:uiPriority w:val="99"/>
    <w:semiHidden/>
    <w:unhideWhenUsed/>
    <w:rsid w:val="009733C5"/>
    <w:rPr>
      <w:color w:val="605E5C"/>
      <w:shd w:val="clear" w:color="auto" w:fill="E1DFDD"/>
    </w:rPr>
  </w:style>
  <w:style w:type="character" w:customStyle="1" w:styleId="MeniuneNerezolvat40">
    <w:name w:val="Mențiune Nerezolvat40"/>
    <w:basedOn w:val="Fontdeparagrafimplicit"/>
    <w:uiPriority w:val="99"/>
    <w:semiHidden/>
    <w:unhideWhenUsed/>
    <w:rsid w:val="00305B19"/>
    <w:rPr>
      <w:color w:val="605E5C"/>
      <w:shd w:val="clear" w:color="auto" w:fill="E1DFDD"/>
    </w:rPr>
  </w:style>
  <w:style w:type="character" w:customStyle="1" w:styleId="MeniuneNerezolvat41">
    <w:name w:val="Mențiune Nerezolvat41"/>
    <w:basedOn w:val="Fontdeparagrafimplicit"/>
    <w:uiPriority w:val="99"/>
    <w:semiHidden/>
    <w:unhideWhenUsed/>
    <w:rsid w:val="00963FE5"/>
    <w:rPr>
      <w:color w:val="605E5C"/>
      <w:shd w:val="clear" w:color="auto" w:fill="E1DFDD"/>
    </w:rPr>
  </w:style>
  <w:style w:type="character" w:customStyle="1" w:styleId="MeniuneNerezolvat42">
    <w:name w:val="Mențiune Nerezolvat42"/>
    <w:basedOn w:val="Fontdeparagrafimplici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Fontdeparagrafimplicit"/>
    <w:uiPriority w:val="99"/>
    <w:semiHidden/>
    <w:unhideWhenUsed/>
    <w:rsid w:val="00300BF2"/>
    <w:rPr>
      <w:color w:val="605E5C"/>
      <w:shd w:val="clear" w:color="auto" w:fill="E1DFDD"/>
    </w:rPr>
  </w:style>
  <w:style w:type="character" w:customStyle="1" w:styleId="MeniuneNerezolvat44">
    <w:name w:val="Mențiune Nerezolvat44"/>
    <w:basedOn w:val="Fontdeparagrafimplicit"/>
    <w:uiPriority w:val="99"/>
    <w:semiHidden/>
    <w:unhideWhenUsed/>
    <w:rsid w:val="00C04ED0"/>
    <w:rPr>
      <w:color w:val="605E5C"/>
      <w:shd w:val="clear" w:color="auto" w:fill="E1DFDD"/>
    </w:rPr>
  </w:style>
  <w:style w:type="character" w:customStyle="1" w:styleId="MeniuneNerezolvat45">
    <w:name w:val="Mențiune Nerezolvat45"/>
    <w:basedOn w:val="Fontdeparagrafimplici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Fontdeparagrafimplici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Fontdeparagrafimplicit"/>
    <w:uiPriority w:val="99"/>
    <w:semiHidden/>
    <w:unhideWhenUsed/>
    <w:rsid w:val="00495ACE"/>
    <w:rPr>
      <w:color w:val="605E5C"/>
      <w:shd w:val="clear" w:color="auto" w:fill="E1DFDD"/>
    </w:rPr>
  </w:style>
  <w:style w:type="character" w:customStyle="1" w:styleId="MeniuneNerezolvat48">
    <w:name w:val="Mențiune Nerezolvat48"/>
    <w:basedOn w:val="Fontdeparagrafimplicit"/>
    <w:uiPriority w:val="99"/>
    <w:semiHidden/>
    <w:unhideWhenUsed/>
    <w:rsid w:val="00A92D4D"/>
    <w:rPr>
      <w:color w:val="605E5C"/>
      <w:shd w:val="clear" w:color="auto" w:fill="E1DFDD"/>
    </w:rPr>
  </w:style>
  <w:style w:type="character" w:customStyle="1" w:styleId="MeniuneNerezolvat49">
    <w:name w:val="Mențiune Nerezolvat49"/>
    <w:basedOn w:val="Fontdeparagrafimplicit"/>
    <w:uiPriority w:val="99"/>
    <w:semiHidden/>
    <w:unhideWhenUsed/>
    <w:rsid w:val="00AD150B"/>
    <w:rPr>
      <w:color w:val="605E5C"/>
      <w:shd w:val="clear" w:color="auto" w:fill="E1DFDD"/>
    </w:rPr>
  </w:style>
  <w:style w:type="character" w:customStyle="1" w:styleId="MeniuneNerezolvat50">
    <w:name w:val="Mențiune Nerezolvat50"/>
    <w:basedOn w:val="Fontdeparagrafimplicit"/>
    <w:uiPriority w:val="99"/>
    <w:semiHidden/>
    <w:unhideWhenUsed/>
    <w:rsid w:val="00EF485A"/>
    <w:rPr>
      <w:color w:val="605E5C"/>
      <w:shd w:val="clear" w:color="auto" w:fill="E1DFDD"/>
    </w:rPr>
  </w:style>
  <w:style w:type="character" w:customStyle="1" w:styleId="MeniuneNerezolvat51">
    <w:name w:val="Mențiune Nerezolvat51"/>
    <w:basedOn w:val="Fontdeparagrafimplicit"/>
    <w:uiPriority w:val="99"/>
    <w:semiHidden/>
    <w:unhideWhenUsed/>
    <w:rsid w:val="00627729"/>
    <w:rPr>
      <w:color w:val="605E5C"/>
      <w:shd w:val="clear" w:color="auto" w:fill="E1DFDD"/>
    </w:rPr>
  </w:style>
  <w:style w:type="character" w:customStyle="1" w:styleId="MeniuneNerezolvat52">
    <w:name w:val="Mențiune Nerezolvat52"/>
    <w:basedOn w:val="Fontdeparagrafimplicit"/>
    <w:uiPriority w:val="99"/>
    <w:semiHidden/>
    <w:unhideWhenUsed/>
    <w:rsid w:val="004D0FD3"/>
    <w:rPr>
      <w:color w:val="605E5C"/>
      <w:shd w:val="clear" w:color="auto" w:fill="E1DFDD"/>
    </w:rPr>
  </w:style>
  <w:style w:type="character" w:customStyle="1" w:styleId="MeniuneNerezolvat53">
    <w:name w:val="Mențiune Nerezolvat53"/>
    <w:basedOn w:val="Fontdeparagrafimplicit"/>
    <w:uiPriority w:val="99"/>
    <w:semiHidden/>
    <w:unhideWhenUsed/>
    <w:rsid w:val="0099570E"/>
    <w:rPr>
      <w:color w:val="605E5C"/>
      <w:shd w:val="clear" w:color="auto" w:fill="E1DFDD"/>
    </w:rPr>
  </w:style>
  <w:style w:type="character" w:customStyle="1" w:styleId="MeniuneNerezolvat54">
    <w:name w:val="Mențiune Nerezolvat54"/>
    <w:basedOn w:val="Fontdeparagrafimplicit"/>
    <w:uiPriority w:val="99"/>
    <w:semiHidden/>
    <w:unhideWhenUsed/>
    <w:rsid w:val="00AC4695"/>
    <w:rPr>
      <w:color w:val="605E5C"/>
      <w:shd w:val="clear" w:color="auto" w:fill="E1DFDD"/>
    </w:rPr>
  </w:style>
  <w:style w:type="character" w:customStyle="1" w:styleId="MeniuneNerezolvat55">
    <w:name w:val="Mențiune Nerezolvat55"/>
    <w:basedOn w:val="Fontdeparagrafimplicit"/>
    <w:uiPriority w:val="99"/>
    <w:semiHidden/>
    <w:unhideWhenUsed/>
    <w:rsid w:val="00F16AF8"/>
    <w:rPr>
      <w:color w:val="605E5C"/>
      <w:shd w:val="clear" w:color="auto" w:fill="E1DFDD"/>
    </w:rPr>
  </w:style>
  <w:style w:type="character" w:customStyle="1" w:styleId="MeniuneNerezolvat56">
    <w:name w:val="Mențiune Nerezolvat56"/>
    <w:basedOn w:val="Fontdeparagrafimplicit"/>
    <w:uiPriority w:val="99"/>
    <w:semiHidden/>
    <w:unhideWhenUsed/>
    <w:rsid w:val="00F801CF"/>
    <w:rPr>
      <w:color w:val="605E5C"/>
      <w:shd w:val="clear" w:color="auto" w:fill="E1DFDD"/>
    </w:rPr>
  </w:style>
  <w:style w:type="character" w:customStyle="1" w:styleId="MeniuneNerezolvat57">
    <w:name w:val="Mențiune Nerezolvat57"/>
    <w:basedOn w:val="Fontdeparagrafimplicit"/>
    <w:uiPriority w:val="99"/>
    <w:semiHidden/>
    <w:unhideWhenUsed/>
    <w:rsid w:val="0006151F"/>
    <w:rPr>
      <w:color w:val="605E5C"/>
      <w:shd w:val="clear" w:color="auto" w:fill="E1DFDD"/>
    </w:rPr>
  </w:style>
  <w:style w:type="character" w:customStyle="1" w:styleId="MeniuneNerezolvat58">
    <w:name w:val="Mențiune Nerezolvat58"/>
    <w:basedOn w:val="Fontdeparagrafimplicit"/>
    <w:uiPriority w:val="99"/>
    <w:semiHidden/>
    <w:unhideWhenUsed/>
    <w:rsid w:val="00ED29FC"/>
    <w:rPr>
      <w:color w:val="605E5C"/>
      <w:shd w:val="clear" w:color="auto" w:fill="E1DFDD"/>
    </w:rPr>
  </w:style>
  <w:style w:type="character" w:customStyle="1" w:styleId="MeniuneNerezolvat59">
    <w:name w:val="Mențiune Nerezolvat59"/>
    <w:basedOn w:val="Fontdeparagrafimplicit"/>
    <w:uiPriority w:val="99"/>
    <w:semiHidden/>
    <w:unhideWhenUsed/>
    <w:rsid w:val="00133E18"/>
    <w:rPr>
      <w:color w:val="605E5C"/>
      <w:shd w:val="clear" w:color="auto" w:fill="E1DFDD"/>
    </w:rPr>
  </w:style>
  <w:style w:type="character" w:customStyle="1" w:styleId="MeniuneNerezolvat60">
    <w:name w:val="Mențiune Nerezolvat60"/>
    <w:basedOn w:val="Fontdeparagrafimplicit"/>
    <w:uiPriority w:val="99"/>
    <w:semiHidden/>
    <w:unhideWhenUsed/>
    <w:rsid w:val="009D5656"/>
    <w:rPr>
      <w:color w:val="605E5C"/>
      <w:shd w:val="clear" w:color="auto" w:fill="E1DFDD"/>
    </w:rPr>
  </w:style>
  <w:style w:type="character" w:customStyle="1" w:styleId="MeniuneNerezolvat61">
    <w:name w:val="Mențiune Nerezolvat61"/>
    <w:basedOn w:val="Fontdeparagrafimplicit"/>
    <w:uiPriority w:val="99"/>
    <w:semiHidden/>
    <w:unhideWhenUsed/>
    <w:rsid w:val="00DD3265"/>
    <w:rPr>
      <w:color w:val="605E5C"/>
      <w:shd w:val="clear" w:color="auto" w:fill="E1DFDD"/>
    </w:rPr>
  </w:style>
  <w:style w:type="character" w:customStyle="1" w:styleId="MeniuneNerezolvat62">
    <w:name w:val="Mențiune Nerezolvat62"/>
    <w:basedOn w:val="Fontdeparagrafimplicit"/>
    <w:uiPriority w:val="99"/>
    <w:semiHidden/>
    <w:unhideWhenUsed/>
    <w:rsid w:val="004C7493"/>
    <w:rPr>
      <w:color w:val="605E5C"/>
      <w:shd w:val="clear" w:color="auto" w:fill="E1DFDD"/>
    </w:rPr>
  </w:style>
  <w:style w:type="character" w:customStyle="1" w:styleId="MeniuneNerezolvat63">
    <w:name w:val="Mențiune Nerezolvat63"/>
    <w:basedOn w:val="Fontdeparagrafimplicit"/>
    <w:uiPriority w:val="99"/>
    <w:semiHidden/>
    <w:unhideWhenUsed/>
    <w:rsid w:val="00860769"/>
    <w:rPr>
      <w:color w:val="605E5C"/>
      <w:shd w:val="clear" w:color="auto" w:fill="E1DFDD"/>
    </w:rPr>
  </w:style>
  <w:style w:type="character" w:customStyle="1" w:styleId="MeniuneNerezolvat64">
    <w:name w:val="Mențiune Nerezolvat64"/>
    <w:basedOn w:val="Fontdeparagrafimplicit"/>
    <w:uiPriority w:val="99"/>
    <w:semiHidden/>
    <w:unhideWhenUsed/>
    <w:rsid w:val="002642DC"/>
    <w:rPr>
      <w:color w:val="605E5C"/>
      <w:shd w:val="clear" w:color="auto" w:fill="E1DFDD"/>
    </w:rPr>
  </w:style>
  <w:style w:type="character" w:customStyle="1" w:styleId="MeniuneNerezolvat65">
    <w:name w:val="Mențiune Nerezolvat65"/>
    <w:basedOn w:val="Fontdeparagrafimplicit"/>
    <w:uiPriority w:val="99"/>
    <w:semiHidden/>
    <w:unhideWhenUsed/>
    <w:rsid w:val="007865B3"/>
    <w:rPr>
      <w:color w:val="605E5C"/>
      <w:shd w:val="clear" w:color="auto" w:fill="E1DFDD"/>
    </w:rPr>
  </w:style>
  <w:style w:type="character" w:customStyle="1" w:styleId="MeniuneNerezolvat66">
    <w:name w:val="Mențiune Nerezolvat66"/>
    <w:basedOn w:val="Fontdeparagrafimplicit"/>
    <w:uiPriority w:val="99"/>
    <w:semiHidden/>
    <w:unhideWhenUsed/>
    <w:rsid w:val="001A7027"/>
    <w:rPr>
      <w:color w:val="605E5C"/>
      <w:shd w:val="clear" w:color="auto" w:fill="E1DFDD"/>
    </w:rPr>
  </w:style>
  <w:style w:type="character" w:customStyle="1" w:styleId="MeniuneNerezolvat67">
    <w:name w:val="Mențiune Nerezolvat67"/>
    <w:basedOn w:val="Fontdeparagrafimplicit"/>
    <w:uiPriority w:val="99"/>
    <w:semiHidden/>
    <w:unhideWhenUsed/>
    <w:rsid w:val="00F3120A"/>
    <w:rPr>
      <w:color w:val="605E5C"/>
      <w:shd w:val="clear" w:color="auto" w:fill="E1DFDD"/>
    </w:rPr>
  </w:style>
  <w:style w:type="character" w:customStyle="1" w:styleId="MeniuneNerezolvat68">
    <w:name w:val="Mențiune Nerezolvat68"/>
    <w:basedOn w:val="Fontdeparagrafimplicit"/>
    <w:uiPriority w:val="99"/>
    <w:semiHidden/>
    <w:unhideWhenUsed/>
    <w:rsid w:val="003B4151"/>
    <w:rPr>
      <w:color w:val="605E5C"/>
      <w:shd w:val="clear" w:color="auto" w:fill="E1DFDD"/>
    </w:rPr>
  </w:style>
  <w:style w:type="character" w:customStyle="1" w:styleId="MeniuneNerezolvat69">
    <w:name w:val="Mențiune Nerezolvat69"/>
    <w:basedOn w:val="Fontdeparagrafimplicit"/>
    <w:uiPriority w:val="99"/>
    <w:semiHidden/>
    <w:unhideWhenUsed/>
    <w:rsid w:val="00C30FC7"/>
    <w:rPr>
      <w:color w:val="605E5C"/>
      <w:shd w:val="clear" w:color="auto" w:fill="E1DFDD"/>
    </w:rPr>
  </w:style>
  <w:style w:type="character" w:customStyle="1" w:styleId="MeniuneNerezolvat70">
    <w:name w:val="Mențiune Nerezolvat70"/>
    <w:basedOn w:val="Fontdeparagrafimplicit"/>
    <w:uiPriority w:val="99"/>
    <w:semiHidden/>
    <w:unhideWhenUsed/>
    <w:rsid w:val="00B91449"/>
    <w:rPr>
      <w:color w:val="605E5C"/>
      <w:shd w:val="clear" w:color="auto" w:fill="E1DFDD"/>
    </w:rPr>
  </w:style>
  <w:style w:type="character" w:customStyle="1" w:styleId="MeniuneNerezolvat71">
    <w:name w:val="Mențiune Nerezolvat71"/>
    <w:basedOn w:val="Fontdeparagrafimplicit"/>
    <w:uiPriority w:val="99"/>
    <w:semiHidden/>
    <w:unhideWhenUsed/>
    <w:rsid w:val="004C6991"/>
    <w:rPr>
      <w:color w:val="605E5C"/>
      <w:shd w:val="clear" w:color="auto" w:fill="E1DFDD"/>
    </w:rPr>
  </w:style>
  <w:style w:type="character" w:customStyle="1" w:styleId="MeniuneNerezolvat72">
    <w:name w:val="Mențiune Nerezolvat72"/>
    <w:basedOn w:val="Fontdeparagrafimplicit"/>
    <w:uiPriority w:val="99"/>
    <w:semiHidden/>
    <w:unhideWhenUsed/>
    <w:rsid w:val="00E47672"/>
    <w:rPr>
      <w:color w:val="605E5C"/>
      <w:shd w:val="clear" w:color="auto" w:fill="E1DFDD"/>
    </w:rPr>
  </w:style>
  <w:style w:type="character" w:customStyle="1" w:styleId="MeniuneNerezolvat73">
    <w:name w:val="Mențiune Nerezolvat73"/>
    <w:basedOn w:val="Fontdeparagrafimplicit"/>
    <w:uiPriority w:val="99"/>
    <w:semiHidden/>
    <w:unhideWhenUsed/>
    <w:rsid w:val="00740309"/>
    <w:rPr>
      <w:color w:val="605E5C"/>
      <w:shd w:val="clear" w:color="auto" w:fill="E1DFDD"/>
    </w:rPr>
  </w:style>
  <w:style w:type="character" w:customStyle="1" w:styleId="spar">
    <w:name w:val="s_par"/>
    <w:basedOn w:val="Fontdeparagrafimplicit"/>
    <w:rsid w:val="00A40D86"/>
  </w:style>
  <w:style w:type="character" w:customStyle="1" w:styleId="apar">
    <w:name w:val="a_par"/>
    <w:basedOn w:val="Fontdeparagrafimplicit"/>
    <w:rsid w:val="00A40D86"/>
  </w:style>
  <w:style w:type="character" w:customStyle="1" w:styleId="MeniuneNerezolvat74">
    <w:name w:val="Mențiune Nerezolvat74"/>
    <w:basedOn w:val="Fontdeparagrafimplicit"/>
    <w:uiPriority w:val="99"/>
    <w:semiHidden/>
    <w:unhideWhenUsed/>
    <w:rsid w:val="00A276A1"/>
    <w:rPr>
      <w:color w:val="605E5C"/>
      <w:shd w:val="clear" w:color="auto" w:fill="E1DFDD"/>
    </w:rPr>
  </w:style>
  <w:style w:type="character" w:customStyle="1" w:styleId="MeniuneNerezolvat75">
    <w:name w:val="Mențiune Nerezolvat75"/>
    <w:basedOn w:val="Fontdeparagrafimplicit"/>
    <w:uiPriority w:val="99"/>
    <w:semiHidden/>
    <w:unhideWhenUsed/>
    <w:rsid w:val="00A35CC4"/>
    <w:rPr>
      <w:color w:val="605E5C"/>
      <w:shd w:val="clear" w:color="auto" w:fill="E1DFDD"/>
    </w:rPr>
  </w:style>
  <w:style w:type="character" w:customStyle="1" w:styleId="MeniuneNerezolvat76">
    <w:name w:val="Mențiune Nerezolvat76"/>
    <w:basedOn w:val="Fontdeparagrafimplicit"/>
    <w:uiPriority w:val="99"/>
    <w:semiHidden/>
    <w:unhideWhenUsed/>
    <w:rsid w:val="00630D2F"/>
    <w:rPr>
      <w:color w:val="605E5C"/>
      <w:shd w:val="clear" w:color="auto" w:fill="E1DFDD"/>
    </w:rPr>
  </w:style>
  <w:style w:type="character" w:customStyle="1" w:styleId="MeniuneNerezolvat77">
    <w:name w:val="Mențiune Nerezolvat77"/>
    <w:basedOn w:val="Fontdeparagrafimplicit"/>
    <w:uiPriority w:val="99"/>
    <w:semiHidden/>
    <w:unhideWhenUsed/>
    <w:rsid w:val="007F77E3"/>
    <w:rPr>
      <w:color w:val="605E5C"/>
      <w:shd w:val="clear" w:color="auto" w:fill="E1DFDD"/>
    </w:rPr>
  </w:style>
  <w:style w:type="character" w:styleId="MeniuneNerezolvat">
    <w:name w:val="Unresolved Mention"/>
    <w:basedOn w:val="Fontdeparagrafimplicit"/>
    <w:uiPriority w:val="99"/>
    <w:semiHidden/>
    <w:unhideWhenUsed/>
    <w:rsid w:val="00FA06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sChild>
            <w:div w:id="1095633587">
              <w:marLeft w:val="0"/>
              <w:marRight w:val="0"/>
              <w:marTop w:val="0"/>
              <w:marBottom w:val="0"/>
              <w:divBdr>
                <w:top w:val="none" w:sz="0" w:space="0" w:color="auto"/>
                <w:left w:val="none" w:sz="0" w:space="0" w:color="auto"/>
                <w:bottom w:val="none" w:sz="0" w:space="0" w:color="auto"/>
                <w:right w:val="none" w:sz="0" w:space="0" w:color="auto"/>
              </w:divBdr>
            </w:div>
          </w:divsChild>
        </w:div>
        <w:div w:id="593365409">
          <w:marLeft w:val="0"/>
          <w:marRight w:val="0"/>
          <w:marTop w:val="0"/>
          <w:marBottom w:val="0"/>
          <w:divBdr>
            <w:top w:val="none" w:sz="0" w:space="0" w:color="auto"/>
            <w:left w:val="none" w:sz="0" w:space="0" w:color="auto"/>
            <w:bottom w:val="none" w:sz="0" w:space="0" w:color="auto"/>
            <w:right w:val="none" w:sz="0" w:space="0" w:color="auto"/>
          </w:divBdr>
        </w:div>
        <w:div w:id="1046762161">
          <w:marLeft w:val="0"/>
          <w:marRight w:val="0"/>
          <w:marTop w:val="30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1140540659">
          <w:marLeft w:val="0"/>
          <w:marRight w:val="0"/>
          <w:marTop w:val="0"/>
          <w:marBottom w:val="0"/>
          <w:divBdr>
            <w:top w:val="none" w:sz="0" w:space="0" w:color="auto"/>
            <w:left w:val="none" w:sz="0" w:space="0" w:color="auto"/>
            <w:bottom w:val="none" w:sz="0" w:space="0" w:color="auto"/>
            <w:right w:val="none" w:sz="0" w:space="0" w:color="auto"/>
          </w:divBdr>
        </w:div>
        <w:div w:id="1066952496">
          <w:marLeft w:val="0"/>
          <w:marRight w:val="0"/>
          <w:marTop w:val="150"/>
          <w:marBottom w:val="150"/>
          <w:divBdr>
            <w:top w:val="single" w:sz="6" w:space="4" w:color="D7D7D7"/>
            <w:left w:val="none" w:sz="0" w:space="0" w:color="auto"/>
            <w:bottom w:val="single" w:sz="6" w:space="4" w:color="D7D7D7"/>
            <w:right w:val="none" w:sz="0" w:space="0" w:color="auto"/>
          </w:divBdr>
        </w:div>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1141381663">
          <w:marLeft w:val="0"/>
          <w:marRight w:val="0"/>
          <w:marTop w:val="300"/>
          <w:marBottom w:val="300"/>
          <w:divBdr>
            <w:top w:val="none" w:sz="0" w:space="0" w:color="auto"/>
            <w:left w:val="none" w:sz="0" w:space="0" w:color="auto"/>
            <w:bottom w:val="none" w:sz="0" w:space="0" w:color="auto"/>
            <w:right w:val="none" w:sz="0" w:space="0" w:color="auto"/>
          </w:divBdr>
          <w:divsChild>
            <w:div w:id="1168010886">
              <w:marLeft w:val="0"/>
              <w:marRight w:val="0"/>
              <w:marTop w:val="0"/>
              <w:marBottom w:val="0"/>
              <w:divBdr>
                <w:top w:val="none" w:sz="0" w:space="0" w:color="auto"/>
                <w:left w:val="none" w:sz="0" w:space="0" w:color="auto"/>
                <w:bottom w:val="none" w:sz="0" w:space="0" w:color="auto"/>
                <w:right w:val="none" w:sz="0" w:space="0" w:color="auto"/>
              </w:divBdr>
            </w:div>
          </w:divsChild>
        </w:div>
        <w:div w:id="348798637">
          <w:marLeft w:val="0"/>
          <w:marRight w:val="0"/>
          <w:marTop w:val="0"/>
          <w:marBottom w:val="0"/>
          <w:divBdr>
            <w:top w:val="none" w:sz="0" w:space="0" w:color="auto"/>
            <w:left w:val="none" w:sz="0" w:space="0" w:color="auto"/>
            <w:bottom w:val="none" w:sz="0" w:space="0" w:color="auto"/>
            <w:right w:val="none" w:sz="0" w:space="0" w:color="auto"/>
          </w:divBdr>
        </w:div>
        <w:div w:id="46419076">
          <w:marLeft w:val="0"/>
          <w:marRight w:val="0"/>
          <w:marTop w:val="30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sChild>
        <w:div w:id="1091854443">
          <w:marLeft w:val="0"/>
          <w:marRight w:val="0"/>
          <w:marTop w:val="0"/>
          <w:marBottom w:val="0"/>
          <w:divBdr>
            <w:top w:val="none" w:sz="0" w:space="0" w:color="auto"/>
            <w:left w:val="none" w:sz="0" w:space="0" w:color="auto"/>
            <w:bottom w:val="none" w:sz="0" w:space="0" w:color="auto"/>
            <w:right w:val="none" w:sz="0" w:space="0" w:color="auto"/>
          </w:divBdr>
          <w:divsChild>
            <w:div w:id="782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1184439107">
          <w:marLeft w:val="0"/>
          <w:marRight w:val="0"/>
          <w:marTop w:val="300"/>
          <w:marBottom w:val="300"/>
          <w:divBdr>
            <w:top w:val="none" w:sz="0" w:space="0" w:color="auto"/>
            <w:left w:val="none" w:sz="0" w:space="0" w:color="auto"/>
            <w:bottom w:val="none" w:sz="0" w:space="0" w:color="auto"/>
            <w:right w:val="none" w:sz="0" w:space="0" w:color="auto"/>
          </w:divBdr>
          <w:divsChild>
            <w:div w:id="1991328067">
              <w:marLeft w:val="0"/>
              <w:marRight w:val="0"/>
              <w:marTop w:val="0"/>
              <w:marBottom w:val="0"/>
              <w:divBdr>
                <w:top w:val="none" w:sz="0" w:space="0" w:color="auto"/>
                <w:left w:val="none" w:sz="0" w:space="0" w:color="auto"/>
                <w:bottom w:val="none" w:sz="0" w:space="0" w:color="auto"/>
                <w:right w:val="none" w:sz="0" w:space="0" w:color="auto"/>
              </w:divBdr>
            </w:div>
          </w:divsChild>
        </w:div>
        <w:div w:id="1835491977">
          <w:marLeft w:val="0"/>
          <w:marRight w:val="0"/>
          <w:marTop w:val="0"/>
          <w:marBottom w:val="0"/>
          <w:divBdr>
            <w:top w:val="none" w:sz="0" w:space="0" w:color="auto"/>
            <w:left w:val="none" w:sz="0" w:space="0" w:color="auto"/>
            <w:bottom w:val="none" w:sz="0" w:space="0" w:color="auto"/>
            <w:right w:val="none" w:sz="0" w:space="0" w:color="auto"/>
          </w:divBdr>
        </w:div>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 w:id="1994404906">
          <w:marLeft w:val="0"/>
          <w:marRight w:val="0"/>
          <w:marTop w:val="0"/>
          <w:marBottom w:val="0"/>
          <w:divBdr>
            <w:top w:val="none" w:sz="0" w:space="0" w:color="auto"/>
            <w:left w:val="none" w:sz="0" w:space="0" w:color="auto"/>
            <w:bottom w:val="none" w:sz="0" w:space="0" w:color="auto"/>
            <w:right w:val="none" w:sz="0" w:space="0" w:color="auto"/>
          </w:divBdr>
        </w:div>
        <w:div w:id="147987942">
          <w:marLeft w:val="0"/>
          <w:marRight w:val="0"/>
          <w:marTop w:val="30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 w:id="961426792">
          <w:marLeft w:val="0"/>
          <w:marRight w:val="0"/>
          <w:marTop w:val="0"/>
          <w:marBottom w:val="0"/>
          <w:divBdr>
            <w:top w:val="none" w:sz="0" w:space="0" w:color="auto"/>
            <w:left w:val="none" w:sz="0" w:space="0" w:color="auto"/>
            <w:bottom w:val="none" w:sz="0" w:space="0" w:color="auto"/>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183054324">
                      <w:marLeft w:val="0"/>
                      <w:marRight w:val="0"/>
                      <w:marTop w:val="0"/>
                      <w:marBottom w:val="0"/>
                      <w:divBdr>
                        <w:top w:val="none" w:sz="0" w:space="0" w:color="auto"/>
                        <w:left w:val="none" w:sz="0" w:space="0" w:color="auto"/>
                        <w:bottom w:val="none" w:sz="0" w:space="0" w:color="auto"/>
                        <w:right w:val="none" w:sz="0" w:space="0" w:color="auto"/>
                      </w:divBdr>
                    </w:div>
                    <w:div w:id="5670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0"/>
          <w:divBdr>
            <w:top w:val="none" w:sz="0" w:space="0" w:color="auto"/>
            <w:left w:val="none" w:sz="0" w:space="0" w:color="auto"/>
            <w:bottom w:val="none" w:sz="0" w:space="0" w:color="auto"/>
            <w:right w:val="none" w:sz="0" w:space="0" w:color="auto"/>
          </w:divBdr>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sChild>
            <w:div w:id="1852452931">
              <w:marLeft w:val="0"/>
              <w:marRight w:val="0"/>
              <w:marTop w:val="0"/>
              <w:marBottom w:val="0"/>
              <w:divBdr>
                <w:top w:val="none" w:sz="0" w:space="0" w:color="auto"/>
                <w:left w:val="none" w:sz="0" w:space="0" w:color="auto"/>
                <w:bottom w:val="none" w:sz="0" w:space="0" w:color="auto"/>
                <w:right w:val="none" w:sz="0" w:space="0" w:color="auto"/>
              </w:divBdr>
            </w:div>
          </w:divsChild>
        </w:div>
        <w:div w:id="1240169564">
          <w:marLeft w:val="0"/>
          <w:marRight w:val="0"/>
          <w:marTop w:val="0"/>
          <w:marBottom w:val="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1808929517">
          <w:marLeft w:val="0"/>
          <w:marRight w:val="0"/>
          <w:marTop w:val="300"/>
          <w:marBottom w:val="300"/>
          <w:divBdr>
            <w:top w:val="none" w:sz="0" w:space="0" w:color="auto"/>
            <w:left w:val="none" w:sz="0" w:space="0" w:color="auto"/>
            <w:bottom w:val="none" w:sz="0" w:space="0" w:color="auto"/>
            <w:right w:val="none" w:sz="0" w:space="0" w:color="auto"/>
          </w:divBdr>
          <w:divsChild>
            <w:div w:id="412897752">
              <w:marLeft w:val="0"/>
              <w:marRight w:val="0"/>
              <w:marTop w:val="0"/>
              <w:marBottom w:val="0"/>
              <w:divBdr>
                <w:top w:val="none" w:sz="0" w:space="0" w:color="auto"/>
                <w:left w:val="none" w:sz="0" w:space="0" w:color="auto"/>
                <w:bottom w:val="none" w:sz="0" w:space="0" w:color="auto"/>
                <w:right w:val="none" w:sz="0" w:space="0" w:color="auto"/>
              </w:divBdr>
            </w:div>
          </w:divsChild>
        </w:div>
        <w:div w:id="510880635">
          <w:marLeft w:val="0"/>
          <w:marRight w:val="0"/>
          <w:marTop w:val="0"/>
          <w:marBottom w:val="0"/>
          <w:divBdr>
            <w:top w:val="none" w:sz="0" w:space="0" w:color="auto"/>
            <w:left w:val="none" w:sz="0" w:space="0" w:color="auto"/>
            <w:bottom w:val="none" w:sz="0" w:space="0" w:color="auto"/>
            <w:right w:val="none" w:sz="0" w:space="0" w:color="auto"/>
          </w:divBdr>
        </w:div>
        <w:div w:id="1374883557">
          <w:marLeft w:val="0"/>
          <w:marRight w:val="0"/>
          <w:marTop w:val="30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sChild>
            <w:div w:id="1085883327">
              <w:marLeft w:val="0"/>
              <w:marRight w:val="0"/>
              <w:marTop w:val="0"/>
              <w:marBottom w:val="0"/>
              <w:divBdr>
                <w:top w:val="none" w:sz="0" w:space="0" w:color="auto"/>
                <w:left w:val="none" w:sz="0" w:space="0" w:color="auto"/>
                <w:bottom w:val="none" w:sz="0" w:space="0" w:color="auto"/>
                <w:right w:val="none" w:sz="0" w:space="0" w:color="auto"/>
              </w:divBdr>
            </w:div>
          </w:divsChild>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sChild>
        <w:div w:id="1056658638">
          <w:marLeft w:val="0"/>
          <w:marRight w:val="0"/>
          <w:marTop w:val="0"/>
          <w:marBottom w:val="0"/>
          <w:divBdr>
            <w:top w:val="none" w:sz="0" w:space="0" w:color="auto"/>
            <w:left w:val="none" w:sz="0" w:space="0" w:color="auto"/>
            <w:bottom w:val="none" w:sz="0" w:space="0" w:color="auto"/>
            <w:right w:val="none" w:sz="0" w:space="0" w:color="auto"/>
          </w:divBdr>
        </w:div>
      </w:divsChild>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sChild>
        <w:div w:id="1054811709">
          <w:marLeft w:val="0"/>
          <w:marRight w:val="0"/>
          <w:marTop w:val="0"/>
          <w:marBottom w:val="0"/>
          <w:divBdr>
            <w:top w:val="none" w:sz="0" w:space="0" w:color="auto"/>
            <w:left w:val="none" w:sz="0" w:space="0" w:color="auto"/>
            <w:bottom w:val="none" w:sz="0" w:space="0" w:color="auto"/>
            <w:right w:val="none" w:sz="0" w:space="0" w:color="auto"/>
          </w:divBdr>
        </w:div>
      </w:divsChild>
    </w:div>
    <w:div w:id="15734669">
      <w:bodyDiv w:val="1"/>
      <w:marLeft w:val="0"/>
      <w:marRight w:val="0"/>
      <w:marTop w:val="0"/>
      <w:marBottom w:val="0"/>
      <w:divBdr>
        <w:top w:val="none" w:sz="0" w:space="0" w:color="auto"/>
        <w:left w:val="none" w:sz="0" w:space="0" w:color="auto"/>
        <w:bottom w:val="none" w:sz="0" w:space="0" w:color="auto"/>
        <w:right w:val="none" w:sz="0" w:space="0" w:color="auto"/>
      </w:divBdr>
      <w:divsChild>
        <w:div w:id="2018071449">
          <w:marLeft w:val="0"/>
          <w:marRight w:val="0"/>
          <w:marTop w:val="0"/>
          <w:marBottom w:val="0"/>
          <w:divBdr>
            <w:top w:val="none" w:sz="0" w:space="0" w:color="auto"/>
            <w:left w:val="none" w:sz="0" w:space="0" w:color="auto"/>
            <w:bottom w:val="none" w:sz="0" w:space="0" w:color="auto"/>
            <w:right w:val="none" w:sz="0" w:space="0" w:color="auto"/>
          </w:divBdr>
          <w:divsChild>
            <w:div w:id="1357540296">
              <w:marLeft w:val="0"/>
              <w:marRight w:val="0"/>
              <w:marTop w:val="0"/>
              <w:marBottom w:val="0"/>
              <w:divBdr>
                <w:top w:val="none" w:sz="0" w:space="0" w:color="auto"/>
                <w:left w:val="none" w:sz="0" w:space="0" w:color="auto"/>
                <w:bottom w:val="none" w:sz="0" w:space="0" w:color="auto"/>
                <w:right w:val="none" w:sz="0" w:space="0" w:color="auto"/>
              </w:divBdr>
            </w:div>
          </w:divsChild>
        </w:div>
        <w:div w:id="947814169">
          <w:marLeft w:val="0"/>
          <w:marRight w:val="0"/>
          <w:marTop w:val="0"/>
          <w:marBottom w:val="0"/>
          <w:divBdr>
            <w:top w:val="none" w:sz="0" w:space="0" w:color="auto"/>
            <w:left w:val="none" w:sz="0" w:space="0" w:color="auto"/>
            <w:bottom w:val="none" w:sz="0" w:space="0" w:color="auto"/>
            <w:right w:val="none" w:sz="0" w:space="0" w:color="auto"/>
          </w:divBdr>
        </w:div>
        <w:div w:id="1440375341">
          <w:marLeft w:val="0"/>
          <w:marRight w:val="0"/>
          <w:marTop w:val="0"/>
          <w:marBottom w:val="0"/>
          <w:divBdr>
            <w:top w:val="none" w:sz="0" w:space="0" w:color="auto"/>
            <w:left w:val="none" w:sz="0" w:space="0" w:color="auto"/>
            <w:bottom w:val="none" w:sz="0" w:space="0" w:color="auto"/>
            <w:right w:val="none" w:sz="0" w:space="0" w:color="auto"/>
          </w:divBdr>
        </w:div>
      </w:divsChild>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2112847785">
          <w:marLeft w:val="0"/>
          <w:marRight w:val="0"/>
          <w:marTop w:val="300"/>
          <w:marBottom w:val="300"/>
          <w:divBdr>
            <w:top w:val="none" w:sz="0" w:space="0" w:color="auto"/>
            <w:left w:val="none" w:sz="0" w:space="0" w:color="auto"/>
            <w:bottom w:val="none" w:sz="0" w:space="0" w:color="auto"/>
            <w:right w:val="none" w:sz="0" w:space="0" w:color="auto"/>
          </w:divBdr>
          <w:divsChild>
            <w:div w:id="390468022">
              <w:marLeft w:val="0"/>
              <w:marRight w:val="0"/>
              <w:marTop w:val="0"/>
              <w:marBottom w:val="0"/>
              <w:divBdr>
                <w:top w:val="none" w:sz="0" w:space="0" w:color="auto"/>
                <w:left w:val="none" w:sz="0" w:space="0" w:color="auto"/>
                <w:bottom w:val="none" w:sz="0" w:space="0" w:color="auto"/>
                <w:right w:val="none" w:sz="0" w:space="0" w:color="auto"/>
              </w:divBdr>
            </w:div>
          </w:divsChild>
        </w:div>
        <w:div w:id="472912914">
          <w:marLeft w:val="0"/>
          <w:marRight w:val="0"/>
          <w:marTop w:val="0"/>
          <w:marBottom w:val="0"/>
          <w:divBdr>
            <w:top w:val="none" w:sz="0" w:space="0" w:color="auto"/>
            <w:left w:val="none" w:sz="0" w:space="0" w:color="auto"/>
            <w:bottom w:val="none" w:sz="0" w:space="0" w:color="auto"/>
            <w:right w:val="none" w:sz="0" w:space="0" w:color="auto"/>
          </w:divBdr>
        </w:div>
        <w:div w:id="2101247622">
          <w:marLeft w:val="0"/>
          <w:marRight w:val="0"/>
          <w:marTop w:val="30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sChild>
            <w:div w:id="1483430792">
              <w:marLeft w:val="0"/>
              <w:marRight w:val="0"/>
              <w:marTop w:val="0"/>
              <w:marBottom w:val="0"/>
              <w:divBdr>
                <w:top w:val="none" w:sz="0" w:space="0" w:color="auto"/>
                <w:left w:val="none" w:sz="0" w:space="0" w:color="auto"/>
                <w:bottom w:val="none" w:sz="0" w:space="0" w:color="auto"/>
                <w:right w:val="none" w:sz="0" w:space="0" w:color="auto"/>
              </w:divBdr>
            </w:div>
          </w:divsChild>
        </w:div>
        <w:div w:id="2022926509">
          <w:marLeft w:val="0"/>
          <w:marRight w:val="0"/>
          <w:marTop w:val="0"/>
          <w:marBottom w:val="0"/>
          <w:divBdr>
            <w:top w:val="none" w:sz="0" w:space="0" w:color="auto"/>
            <w:left w:val="none" w:sz="0" w:space="0" w:color="auto"/>
            <w:bottom w:val="none" w:sz="0" w:space="0" w:color="auto"/>
            <w:right w:val="none" w:sz="0" w:space="0" w:color="auto"/>
          </w:divBdr>
        </w:div>
        <w:div w:id="1683782508">
          <w:marLeft w:val="0"/>
          <w:marRight w:val="0"/>
          <w:marTop w:val="300"/>
          <w:marBottom w:val="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1986154546">
          <w:marLeft w:val="0"/>
          <w:marRight w:val="0"/>
          <w:marTop w:val="0"/>
          <w:marBottom w:val="0"/>
          <w:divBdr>
            <w:top w:val="none" w:sz="0" w:space="0" w:color="auto"/>
            <w:left w:val="none" w:sz="0" w:space="0" w:color="auto"/>
            <w:bottom w:val="none" w:sz="0" w:space="0" w:color="auto"/>
            <w:right w:val="none" w:sz="0" w:space="0" w:color="auto"/>
          </w:divBdr>
          <w:divsChild>
            <w:div w:id="1839074388">
              <w:marLeft w:val="0"/>
              <w:marRight w:val="0"/>
              <w:marTop w:val="0"/>
              <w:marBottom w:val="0"/>
              <w:divBdr>
                <w:top w:val="none" w:sz="0" w:space="0" w:color="auto"/>
                <w:left w:val="none" w:sz="0" w:space="0" w:color="auto"/>
                <w:bottom w:val="none" w:sz="0" w:space="0" w:color="auto"/>
                <w:right w:val="none" w:sz="0" w:space="0" w:color="auto"/>
              </w:divBdr>
              <w:divsChild>
                <w:div w:id="2099710095">
                  <w:marLeft w:val="0"/>
                  <w:marRight w:val="0"/>
                  <w:marTop w:val="0"/>
                  <w:marBottom w:val="0"/>
                  <w:divBdr>
                    <w:top w:val="none" w:sz="0" w:space="0" w:color="auto"/>
                    <w:left w:val="none" w:sz="0" w:space="0" w:color="auto"/>
                    <w:bottom w:val="none" w:sz="0" w:space="0" w:color="auto"/>
                    <w:right w:val="none" w:sz="0" w:space="0" w:color="auto"/>
                  </w:divBdr>
                  <w:divsChild>
                    <w:div w:id="266277587">
                      <w:marLeft w:val="0"/>
                      <w:marRight w:val="0"/>
                      <w:marTop w:val="0"/>
                      <w:marBottom w:val="0"/>
                      <w:divBdr>
                        <w:top w:val="none" w:sz="0" w:space="0" w:color="auto"/>
                        <w:left w:val="none" w:sz="0" w:space="0" w:color="auto"/>
                        <w:bottom w:val="none" w:sz="0" w:space="0" w:color="auto"/>
                        <w:right w:val="none" w:sz="0" w:space="0" w:color="auto"/>
                      </w:divBdr>
                    </w:div>
                    <w:div w:id="9886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6001">
          <w:marLeft w:val="0"/>
          <w:marRight w:val="0"/>
          <w:marTop w:val="0"/>
          <w:marBottom w:val="0"/>
          <w:divBdr>
            <w:top w:val="none" w:sz="0" w:space="0" w:color="auto"/>
            <w:left w:val="none" w:sz="0" w:space="0" w:color="auto"/>
            <w:bottom w:val="none" w:sz="0" w:space="0" w:color="auto"/>
            <w:right w:val="none" w:sz="0" w:space="0" w:color="auto"/>
          </w:divBdr>
          <w:divsChild>
            <w:div w:id="1731537730">
              <w:marLeft w:val="0"/>
              <w:marRight w:val="0"/>
              <w:marTop w:val="0"/>
              <w:marBottom w:val="0"/>
              <w:divBdr>
                <w:top w:val="none" w:sz="0" w:space="0" w:color="auto"/>
                <w:left w:val="none" w:sz="0" w:space="0" w:color="auto"/>
                <w:bottom w:val="none" w:sz="0" w:space="0" w:color="auto"/>
                <w:right w:val="none" w:sz="0" w:space="0" w:color="auto"/>
              </w:divBdr>
              <w:divsChild>
                <w:div w:id="185949410">
                  <w:marLeft w:val="0"/>
                  <w:marRight w:val="0"/>
                  <w:marTop w:val="0"/>
                  <w:marBottom w:val="0"/>
                  <w:divBdr>
                    <w:top w:val="none" w:sz="0" w:space="0" w:color="auto"/>
                    <w:left w:val="none" w:sz="0" w:space="0" w:color="auto"/>
                    <w:bottom w:val="none" w:sz="0" w:space="0" w:color="auto"/>
                    <w:right w:val="none" w:sz="0" w:space="0" w:color="auto"/>
                  </w:divBdr>
                  <w:divsChild>
                    <w:div w:id="12806665">
                      <w:marLeft w:val="0"/>
                      <w:marRight w:val="0"/>
                      <w:marTop w:val="0"/>
                      <w:marBottom w:val="0"/>
                      <w:divBdr>
                        <w:top w:val="none" w:sz="0" w:space="0" w:color="auto"/>
                        <w:left w:val="none" w:sz="0" w:space="0" w:color="auto"/>
                        <w:bottom w:val="none" w:sz="0" w:space="0" w:color="auto"/>
                        <w:right w:val="none" w:sz="0" w:space="0" w:color="auto"/>
                      </w:divBdr>
                      <w:divsChild>
                        <w:div w:id="166870614">
                          <w:marLeft w:val="0"/>
                          <w:marRight w:val="0"/>
                          <w:marTop w:val="0"/>
                          <w:marBottom w:val="0"/>
                          <w:divBdr>
                            <w:top w:val="none" w:sz="0" w:space="0" w:color="auto"/>
                            <w:left w:val="none" w:sz="0" w:space="0" w:color="auto"/>
                            <w:bottom w:val="none" w:sz="0" w:space="0" w:color="auto"/>
                            <w:right w:val="none" w:sz="0" w:space="0" w:color="auto"/>
                          </w:divBdr>
                          <w:divsChild>
                            <w:div w:id="427583810">
                              <w:marLeft w:val="0"/>
                              <w:marRight w:val="0"/>
                              <w:marTop w:val="0"/>
                              <w:marBottom w:val="0"/>
                              <w:divBdr>
                                <w:top w:val="none" w:sz="0" w:space="0" w:color="auto"/>
                                <w:left w:val="none" w:sz="0" w:space="0" w:color="auto"/>
                                <w:bottom w:val="none" w:sz="0" w:space="0" w:color="auto"/>
                                <w:right w:val="none" w:sz="0" w:space="0" w:color="auto"/>
                              </w:divBdr>
                              <w:divsChild>
                                <w:div w:id="766081240">
                                  <w:marLeft w:val="0"/>
                                  <w:marRight w:val="0"/>
                                  <w:marTop w:val="0"/>
                                  <w:marBottom w:val="0"/>
                                  <w:divBdr>
                                    <w:top w:val="none" w:sz="0" w:space="0" w:color="auto"/>
                                    <w:left w:val="none" w:sz="0" w:space="0" w:color="auto"/>
                                    <w:bottom w:val="none" w:sz="0" w:space="0" w:color="auto"/>
                                    <w:right w:val="none" w:sz="0" w:space="0" w:color="auto"/>
                                  </w:divBdr>
                                </w:div>
                              </w:divsChild>
                            </w:div>
                            <w:div w:id="2417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1363752099">
          <w:marLeft w:val="0"/>
          <w:marRight w:val="0"/>
          <w:marTop w:val="0"/>
          <w:marBottom w:val="0"/>
          <w:divBdr>
            <w:top w:val="none" w:sz="0" w:space="0" w:color="auto"/>
            <w:left w:val="none" w:sz="0" w:space="0" w:color="auto"/>
            <w:bottom w:val="none" w:sz="0" w:space="0" w:color="auto"/>
            <w:right w:val="none" w:sz="0" w:space="0" w:color="auto"/>
          </w:divBdr>
        </w:div>
        <w:div w:id="1693414012">
          <w:marLeft w:val="0"/>
          <w:marRight w:val="0"/>
          <w:marTop w:val="240"/>
          <w:marBottom w:val="0"/>
          <w:divBdr>
            <w:top w:val="none" w:sz="0" w:space="0" w:color="auto"/>
            <w:left w:val="none" w:sz="0" w:space="0" w:color="auto"/>
            <w:bottom w:val="none" w:sz="0" w:space="0" w:color="auto"/>
            <w:right w:val="none" w:sz="0" w:space="0" w:color="auto"/>
          </w:divBdr>
        </w:div>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934050383">
          <w:marLeft w:val="0"/>
          <w:marRight w:val="0"/>
          <w:marTop w:val="0"/>
          <w:marBottom w:val="0"/>
          <w:divBdr>
            <w:top w:val="none" w:sz="0" w:space="0" w:color="auto"/>
            <w:left w:val="none" w:sz="0" w:space="0" w:color="auto"/>
            <w:bottom w:val="none" w:sz="0" w:space="0" w:color="auto"/>
            <w:right w:val="none" w:sz="0" w:space="0" w:color="auto"/>
          </w:divBdr>
          <w:divsChild>
            <w:div w:id="1250769028">
              <w:marLeft w:val="0"/>
              <w:marRight w:val="0"/>
              <w:marTop w:val="0"/>
              <w:marBottom w:val="0"/>
              <w:divBdr>
                <w:top w:val="none" w:sz="0" w:space="0" w:color="auto"/>
                <w:left w:val="none" w:sz="0" w:space="0" w:color="auto"/>
                <w:bottom w:val="none" w:sz="0" w:space="0" w:color="auto"/>
                <w:right w:val="none" w:sz="0" w:space="0" w:color="auto"/>
              </w:divBdr>
            </w:div>
          </w:divsChild>
        </w:div>
        <w:div w:id="1023554420">
          <w:marLeft w:val="0"/>
          <w:marRight w:val="0"/>
          <w:marTop w:val="0"/>
          <w:marBottom w:val="0"/>
          <w:divBdr>
            <w:top w:val="none" w:sz="0" w:space="0" w:color="auto"/>
            <w:left w:val="none" w:sz="0" w:space="0" w:color="auto"/>
            <w:bottom w:val="none" w:sz="0" w:space="0" w:color="auto"/>
            <w:right w:val="none" w:sz="0" w:space="0" w:color="auto"/>
          </w:divBdr>
        </w:div>
        <w:div w:id="469248280">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 w:id="10291826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1321278093">
          <w:blockQuote w:val="1"/>
          <w:marLeft w:val="0"/>
          <w:marRight w:val="0"/>
          <w:marTop w:val="0"/>
          <w:marBottom w:val="375"/>
          <w:divBdr>
            <w:top w:val="none" w:sz="0" w:space="0" w:color="auto"/>
            <w:left w:val="none" w:sz="0" w:space="0" w:color="auto"/>
            <w:bottom w:val="none" w:sz="0" w:space="0" w:color="auto"/>
            <w:right w:val="none" w:sz="0" w:space="0" w:color="auto"/>
          </w:divBdr>
          <w:divsChild>
            <w:div w:id="1179658775">
              <w:marLeft w:val="3000"/>
              <w:marRight w:val="0"/>
              <w:marTop w:val="0"/>
              <w:marBottom w:val="0"/>
              <w:divBdr>
                <w:top w:val="none" w:sz="0" w:space="0" w:color="auto"/>
                <w:left w:val="single" w:sz="18" w:space="11" w:color="B7CED1"/>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 w:id="1168400471">
          <w:marLeft w:val="0"/>
          <w:marRight w:val="0"/>
          <w:marTop w:val="30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sChild>
            <w:div w:id="10673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sChild>
        <w:div w:id="1095051983">
          <w:marLeft w:val="0"/>
          <w:marRight w:val="0"/>
          <w:marTop w:val="300"/>
          <w:marBottom w:val="300"/>
          <w:divBdr>
            <w:top w:val="none" w:sz="0" w:space="0" w:color="auto"/>
            <w:left w:val="none" w:sz="0" w:space="0" w:color="auto"/>
            <w:bottom w:val="none" w:sz="0" w:space="0" w:color="auto"/>
            <w:right w:val="none" w:sz="0" w:space="0" w:color="auto"/>
          </w:divBdr>
          <w:divsChild>
            <w:div w:id="1604219567">
              <w:marLeft w:val="0"/>
              <w:marRight w:val="0"/>
              <w:marTop w:val="0"/>
              <w:marBottom w:val="0"/>
              <w:divBdr>
                <w:top w:val="none" w:sz="0" w:space="0" w:color="auto"/>
                <w:left w:val="none" w:sz="0" w:space="0" w:color="auto"/>
                <w:bottom w:val="none" w:sz="0" w:space="0" w:color="auto"/>
                <w:right w:val="none" w:sz="0" w:space="0" w:color="auto"/>
              </w:divBdr>
            </w:div>
          </w:divsChild>
        </w:div>
        <w:div w:id="1724525301">
          <w:marLeft w:val="0"/>
          <w:marRight w:val="0"/>
          <w:marTop w:val="0"/>
          <w:marBottom w:val="0"/>
          <w:divBdr>
            <w:top w:val="none" w:sz="0" w:space="0" w:color="auto"/>
            <w:left w:val="none" w:sz="0" w:space="0" w:color="auto"/>
            <w:bottom w:val="none" w:sz="0" w:space="0" w:color="auto"/>
            <w:right w:val="none" w:sz="0" w:space="0" w:color="auto"/>
          </w:divBdr>
        </w:div>
        <w:div w:id="1473447596">
          <w:marLeft w:val="0"/>
          <w:marRight w:val="0"/>
          <w:marTop w:val="30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494996738">
          <w:marLeft w:val="0"/>
          <w:marRight w:val="0"/>
          <w:marTop w:val="300"/>
          <w:marBottom w:val="300"/>
          <w:divBdr>
            <w:top w:val="none" w:sz="0" w:space="0" w:color="auto"/>
            <w:left w:val="none" w:sz="0" w:space="0" w:color="auto"/>
            <w:bottom w:val="none" w:sz="0" w:space="0" w:color="auto"/>
            <w:right w:val="none" w:sz="0" w:space="0" w:color="auto"/>
          </w:divBdr>
          <w:divsChild>
            <w:div w:id="1706516417">
              <w:marLeft w:val="0"/>
              <w:marRight w:val="0"/>
              <w:marTop w:val="0"/>
              <w:marBottom w:val="0"/>
              <w:divBdr>
                <w:top w:val="none" w:sz="0" w:space="0" w:color="auto"/>
                <w:left w:val="none" w:sz="0" w:space="0" w:color="auto"/>
                <w:bottom w:val="none" w:sz="0" w:space="0" w:color="auto"/>
                <w:right w:val="none" w:sz="0" w:space="0" w:color="auto"/>
              </w:divBdr>
            </w:div>
          </w:divsChild>
        </w:div>
        <w:div w:id="183786023">
          <w:marLeft w:val="0"/>
          <w:marRight w:val="0"/>
          <w:marTop w:val="0"/>
          <w:marBottom w:val="0"/>
          <w:divBdr>
            <w:top w:val="none" w:sz="0" w:space="0" w:color="auto"/>
            <w:left w:val="none" w:sz="0" w:space="0" w:color="auto"/>
            <w:bottom w:val="none" w:sz="0" w:space="0" w:color="auto"/>
            <w:right w:val="none" w:sz="0" w:space="0" w:color="auto"/>
          </w:divBdr>
        </w:div>
        <w:div w:id="1652833031">
          <w:marLeft w:val="0"/>
          <w:marRight w:val="0"/>
          <w:marTop w:val="300"/>
          <w:marBottom w:val="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sChild>
        <w:div w:id="954990768">
          <w:marLeft w:val="0"/>
          <w:marRight w:val="0"/>
          <w:marTop w:val="0"/>
          <w:marBottom w:val="0"/>
          <w:divBdr>
            <w:top w:val="none" w:sz="0" w:space="0" w:color="auto"/>
            <w:left w:val="none" w:sz="0" w:space="0" w:color="auto"/>
            <w:bottom w:val="none" w:sz="0" w:space="0" w:color="auto"/>
            <w:right w:val="none" w:sz="0" w:space="0" w:color="auto"/>
          </w:divBdr>
          <w:divsChild>
            <w:div w:id="769812769">
              <w:marLeft w:val="0"/>
              <w:marRight w:val="0"/>
              <w:marTop w:val="0"/>
              <w:marBottom w:val="0"/>
              <w:divBdr>
                <w:top w:val="none" w:sz="0" w:space="0" w:color="auto"/>
                <w:left w:val="none" w:sz="0" w:space="0" w:color="auto"/>
                <w:bottom w:val="none" w:sz="0" w:space="0" w:color="auto"/>
                <w:right w:val="none" w:sz="0" w:space="0" w:color="auto"/>
              </w:divBdr>
            </w:div>
          </w:divsChild>
        </w:div>
        <w:div w:id="104132384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6408">
          <w:marLeft w:val="0"/>
          <w:marRight w:val="0"/>
          <w:marTop w:val="0"/>
          <w:marBottom w:val="0"/>
          <w:divBdr>
            <w:top w:val="none" w:sz="0" w:space="0" w:color="auto"/>
            <w:left w:val="none" w:sz="0" w:space="0" w:color="auto"/>
            <w:bottom w:val="none" w:sz="0" w:space="0" w:color="auto"/>
            <w:right w:val="none" w:sz="0" w:space="0" w:color="auto"/>
          </w:divBdr>
          <w:divsChild>
            <w:div w:id="2130926430">
              <w:marLeft w:val="0"/>
              <w:marRight w:val="0"/>
              <w:marTop w:val="0"/>
              <w:marBottom w:val="0"/>
              <w:divBdr>
                <w:top w:val="none" w:sz="0" w:space="0" w:color="auto"/>
                <w:left w:val="none" w:sz="0" w:space="0" w:color="auto"/>
                <w:bottom w:val="none" w:sz="0" w:space="0" w:color="auto"/>
                <w:right w:val="none" w:sz="0" w:space="0" w:color="auto"/>
              </w:divBdr>
              <w:divsChild>
                <w:div w:id="258755756">
                  <w:marLeft w:val="0"/>
                  <w:marRight w:val="0"/>
                  <w:marTop w:val="0"/>
                  <w:marBottom w:val="0"/>
                  <w:divBdr>
                    <w:top w:val="none" w:sz="0" w:space="0" w:color="auto"/>
                    <w:left w:val="none" w:sz="0" w:space="0" w:color="auto"/>
                    <w:bottom w:val="none" w:sz="0" w:space="0" w:color="auto"/>
                    <w:right w:val="none" w:sz="0" w:space="0" w:color="auto"/>
                  </w:divBdr>
                  <w:divsChild>
                    <w:div w:id="1235119966">
                      <w:marLeft w:val="0"/>
                      <w:marRight w:val="0"/>
                      <w:marTop w:val="0"/>
                      <w:marBottom w:val="0"/>
                      <w:divBdr>
                        <w:top w:val="none" w:sz="0" w:space="0" w:color="auto"/>
                        <w:left w:val="none" w:sz="0" w:space="0" w:color="auto"/>
                        <w:bottom w:val="none" w:sz="0" w:space="0" w:color="auto"/>
                        <w:right w:val="none" w:sz="0" w:space="0" w:color="auto"/>
                      </w:divBdr>
                    </w:div>
                    <w:div w:id="3985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335230348">
          <w:marLeft w:val="0"/>
          <w:marRight w:val="0"/>
          <w:marTop w:val="300"/>
          <w:marBottom w:val="300"/>
          <w:divBdr>
            <w:top w:val="none" w:sz="0" w:space="0" w:color="auto"/>
            <w:left w:val="none" w:sz="0" w:space="0" w:color="auto"/>
            <w:bottom w:val="none" w:sz="0" w:space="0" w:color="auto"/>
            <w:right w:val="none" w:sz="0" w:space="0" w:color="auto"/>
          </w:divBdr>
          <w:divsChild>
            <w:div w:id="1807236658">
              <w:marLeft w:val="0"/>
              <w:marRight w:val="0"/>
              <w:marTop w:val="0"/>
              <w:marBottom w:val="0"/>
              <w:divBdr>
                <w:top w:val="none" w:sz="0" w:space="0" w:color="auto"/>
                <w:left w:val="none" w:sz="0" w:space="0" w:color="auto"/>
                <w:bottom w:val="none" w:sz="0" w:space="0" w:color="auto"/>
                <w:right w:val="none" w:sz="0" w:space="0" w:color="auto"/>
              </w:divBdr>
            </w:div>
          </w:divsChild>
        </w:div>
        <w:div w:id="1038554716">
          <w:marLeft w:val="0"/>
          <w:marRight w:val="0"/>
          <w:marTop w:val="0"/>
          <w:marBottom w:val="0"/>
          <w:divBdr>
            <w:top w:val="none" w:sz="0" w:space="0" w:color="auto"/>
            <w:left w:val="none" w:sz="0" w:space="0" w:color="auto"/>
            <w:bottom w:val="none" w:sz="0" w:space="0" w:color="auto"/>
            <w:right w:val="none" w:sz="0" w:space="0" w:color="auto"/>
          </w:divBdr>
        </w:div>
        <w:div w:id="279384962">
          <w:marLeft w:val="0"/>
          <w:marRight w:val="0"/>
          <w:marTop w:val="300"/>
          <w:marBottom w:val="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sChild>
        <w:div w:id="1721779331">
          <w:marLeft w:val="0"/>
          <w:marRight w:val="0"/>
          <w:marTop w:val="0"/>
          <w:marBottom w:val="0"/>
          <w:divBdr>
            <w:top w:val="none" w:sz="0" w:space="0" w:color="auto"/>
            <w:left w:val="none" w:sz="0" w:space="0" w:color="auto"/>
            <w:bottom w:val="none" w:sz="0" w:space="0" w:color="auto"/>
            <w:right w:val="none" w:sz="0" w:space="0" w:color="auto"/>
          </w:divBdr>
          <w:divsChild>
            <w:div w:id="52510880">
              <w:marLeft w:val="0"/>
              <w:marRight w:val="0"/>
              <w:marTop w:val="0"/>
              <w:marBottom w:val="0"/>
              <w:divBdr>
                <w:top w:val="none" w:sz="0" w:space="0" w:color="auto"/>
                <w:left w:val="none" w:sz="0" w:space="0" w:color="auto"/>
                <w:bottom w:val="none" w:sz="0" w:space="0" w:color="auto"/>
                <w:right w:val="none" w:sz="0" w:space="0" w:color="auto"/>
              </w:divBdr>
              <w:divsChild>
                <w:div w:id="305011097">
                  <w:marLeft w:val="0"/>
                  <w:marRight w:val="0"/>
                  <w:marTop w:val="0"/>
                  <w:marBottom w:val="0"/>
                  <w:divBdr>
                    <w:top w:val="none" w:sz="0" w:space="0" w:color="auto"/>
                    <w:left w:val="none" w:sz="0" w:space="0" w:color="auto"/>
                    <w:bottom w:val="none" w:sz="0" w:space="0" w:color="auto"/>
                    <w:right w:val="none" w:sz="0" w:space="0" w:color="auto"/>
                  </w:divBdr>
                  <w:divsChild>
                    <w:div w:id="2034719169">
                      <w:marLeft w:val="0"/>
                      <w:marRight w:val="0"/>
                      <w:marTop w:val="0"/>
                      <w:marBottom w:val="0"/>
                      <w:divBdr>
                        <w:top w:val="none" w:sz="0" w:space="0" w:color="auto"/>
                        <w:left w:val="none" w:sz="0" w:space="0" w:color="auto"/>
                        <w:bottom w:val="none" w:sz="0" w:space="0" w:color="auto"/>
                        <w:right w:val="none" w:sz="0" w:space="0" w:color="auto"/>
                      </w:divBdr>
                    </w:div>
                    <w:div w:id="17071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75">
          <w:marLeft w:val="0"/>
          <w:marRight w:val="0"/>
          <w:marTop w:val="0"/>
          <w:marBottom w:val="0"/>
          <w:divBdr>
            <w:top w:val="none" w:sz="0" w:space="0" w:color="auto"/>
            <w:left w:val="none" w:sz="0" w:space="0" w:color="auto"/>
            <w:bottom w:val="none" w:sz="0" w:space="0" w:color="auto"/>
            <w:right w:val="none" w:sz="0" w:space="0" w:color="auto"/>
          </w:divBdr>
          <w:divsChild>
            <w:div w:id="804082799">
              <w:marLeft w:val="0"/>
              <w:marRight w:val="0"/>
              <w:marTop w:val="0"/>
              <w:marBottom w:val="0"/>
              <w:divBdr>
                <w:top w:val="none" w:sz="0" w:space="0" w:color="auto"/>
                <w:left w:val="none" w:sz="0" w:space="0" w:color="auto"/>
                <w:bottom w:val="none" w:sz="0" w:space="0" w:color="auto"/>
                <w:right w:val="none" w:sz="0" w:space="0" w:color="auto"/>
              </w:divBdr>
              <w:divsChild>
                <w:div w:id="1223447055">
                  <w:marLeft w:val="0"/>
                  <w:marRight w:val="0"/>
                  <w:marTop w:val="0"/>
                  <w:marBottom w:val="0"/>
                  <w:divBdr>
                    <w:top w:val="none" w:sz="0" w:space="0" w:color="auto"/>
                    <w:left w:val="none" w:sz="0" w:space="0" w:color="auto"/>
                    <w:bottom w:val="none" w:sz="0" w:space="0" w:color="auto"/>
                    <w:right w:val="none" w:sz="0" w:space="0" w:color="auto"/>
                  </w:divBdr>
                  <w:divsChild>
                    <w:div w:id="1590655947">
                      <w:marLeft w:val="0"/>
                      <w:marRight w:val="0"/>
                      <w:marTop w:val="0"/>
                      <w:marBottom w:val="0"/>
                      <w:divBdr>
                        <w:top w:val="none" w:sz="0" w:space="0" w:color="auto"/>
                        <w:left w:val="none" w:sz="0" w:space="0" w:color="auto"/>
                        <w:bottom w:val="none" w:sz="0" w:space="0" w:color="auto"/>
                        <w:right w:val="none" w:sz="0" w:space="0" w:color="auto"/>
                      </w:divBdr>
                      <w:divsChild>
                        <w:div w:id="1064261307">
                          <w:marLeft w:val="0"/>
                          <w:marRight w:val="0"/>
                          <w:marTop w:val="0"/>
                          <w:marBottom w:val="0"/>
                          <w:divBdr>
                            <w:top w:val="none" w:sz="0" w:space="0" w:color="auto"/>
                            <w:left w:val="none" w:sz="0" w:space="0" w:color="auto"/>
                            <w:bottom w:val="none" w:sz="0" w:space="0" w:color="auto"/>
                            <w:right w:val="none" w:sz="0" w:space="0" w:color="auto"/>
                          </w:divBdr>
                          <w:divsChild>
                            <w:div w:id="500200217">
                              <w:marLeft w:val="0"/>
                              <w:marRight w:val="0"/>
                              <w:marTop w:val="0"/>
                              <w:marBottom w:val="0"/>
                              <w:divBdr>
                                <w:top w:val="none" w:sz="0" w:space="0" w:color="auto"/>
                                <w:left w:val="none" w:sz="0" w:space="0" w:color="auto"/>
                                <w:bottom w:val="none" w:sz="0" w:space="0" w:color="auto"/>
                                <w:right w:val="none" w:sz="0" w:space="0" w:color="auto"/>
                              </w:divBdr>
                              <w:divsChild>
                                <w:div w:id="2006745038">
                                  <w:marLeft w:val="0"/>
                                  <w:marRight w:val="0"/>
                                  <w:marTop w:val="0"/>
                                  <w:marBottom w:val="0"/>
                                  <w:divBdr>
                                    <w:top w:val="none" w:sz="0" w:space="0" w:color="auto"/>
                                    <w:left w:val="none" w:sz="0" w:space="0" w:color="auto"/>
                                    <w:bottom w:val="none" w:sz="0" w:space="0" w:color="auto"/>
                                    <w:right w:val="none" w:sz="0" w:space="0" w:color="auto"/>
                                  </w:divBdr>
                                </w:div>
                              </w:divsChild>
                            </w:div>
                            <w:div w:id="8491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sChild>
            <w:div w:id="1861822094">
              <w:marLeft w:val="0"/>
              <w:marRight w:val="0"/>
              <w:marTop w:val="0"/>
              <w:marBottom w:val="0"/>
              <w:divBdr>
                <w:top w:val="none" w:sz="0" w:space="0" w:color="auto"/>
                <w:left w:val="none" w:sz="0" w:space="0" w:color="auto"/>
                <w:bottom w:val="none" w:sz="0" w:space="0" w:color="auto"/>
                <w:right w:val="none" w:sz="0" w:space="0" w:color="auto"/>
              </w:divBdr>
            </w:div>
          </w:divsChild>
        </w:div>
        <w:div w:id="2139445515">
          <w:marLeft w:val="0"/>
          <w:marRight w:val="0"/>
          <w:marTop w:val="0"/>
          <w:marBottom w:val="0"/>
          <w:divBdr>
            <w:top w:val="none" w:sz="0" w:space="0" w:color="auto"/>
            <w:left w:val="none" w:sz="0" w:space="0" w:color="auto"/>
            <w:bottom w:val="none" w:sz="0" w:space="0" w:color="auto"/>
            <w:right w:val="none" w:sz="0" w:space="0" w:color="auto"/>
          </w:divBdr>
        </w:div>
        <w:div w:id="1947731034">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 w:id="2137328936">
          <w:marLeft w:val="0"/>
          <w:marRight w:val="0"/>
          <w:marTop w:val="0"/>
          <w:marBottom w:val="0"/>
          <w:divBdr>
            <w:top w:val="none" w:sz="0" w:space="0" w:color="auto"/>
            <w:left w:val="none" w:sz="0" w:space="0" w:color="auto"/>
            <w:bottom w:val="none" w:sz="0" w:space="0" w:color="auto"/>
            <w:right w:val="none" w:sz="0" w:space="0" w:color="auto"/>
          </w:divBdr>
        </w:div>
        <w:div w:id="1164393476">
          <w:marLeft w:val="0"/>
          <w:marRight w:val="0"/>
          <w:marTop w:val="300"/>
          <w:marBottom w:val="0"/>
          <w:divBdr>
            <w:top w:val="none" w:sz="0" w:space="0" w:color="auto"/>
            <w:left w:val="none" w:sz="0" w:space="0" w:color="auto"/>
            <w:bottom w:val="none" w:sz="0" w:space="0" w:color="auto"/>
            <w:right w:val="none" w:sz="0" w:space="0" w:color="auto"/>
          </w:divBdr>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sChild>
        <w:div w:id="106949722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 w:id="9797226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sChild>
        <w:div w:id="1967807800">
          <w:marLeft w:val="0"/>
          <w:marRight w:val="0"/>
          <w:marTop w:val="0"/>
          <w:marBottom w:val="0"/>
          <w:divBdr>
            <w:top w:val="none" w:sz="0" w:space="0" w:color="auto"/>
            <w:left w:val="none" w:sz="0" w:space="0" w:color="auto"/>
            <w:bottom w:val="none" w:sz="0" w:space="0" w:color="auto"/>
            <w:right w:val="none" w:sz="0" w:space="0" w:color="auto"/>
          </w:divBdr>
          <w:divsChild>
            <w:div w:id="1510868038">
              <w:marLeft w:val="0"/>
              <w:marRight w:val="0"/>
              <w:marTop w:val="0"/>
              <w:marBottom w:val="0"/>
              <w:divBdr>
                <w:top w:val="none" w:sz="0" w:space="0" w:color="auto"/>
                <w:left w:val="none" w:sz="0" w:space="0" w:color="auto"/>
                <w:bottom w:val="none" w:sz="0" w:space="0" w:color="auto"/>
                <w:right w:val="none" w:sz="0" w:space="0" w:color="auto"/>
              </w:divBdr>
              <w:divsChild>
                <w:div w:id="1216890984">
                  <w:marLeft w:val="0"/>
                  <w:marRight w:val="0"/>
                  <w:marTop w:val="0"/>
                  <w:marBottom w:val="0"/>
                  <w:divBdr>
                    <w:top w:val="none" w:sz="0" w:space="0" w:color="auto"/>
                    <w:left w:val="none" w:sz="0" w:space="0" w:color="auto"/>
                    <w:bottom w:val="none" w:sz="0" w:space="0" w:color="auto"/>
                    <w:right w:val="none" w:sz="0" w:space="0" w:color="auto"/>
                  </w:divBdr>
                  <w:divsChild>
                    <w:div w:id="914171046">
                      <w:marLeft w:val="0"/>
                      <w:marRight w:val="0"/>
                      <w:marTop w:val="0"/>
                      <w:marBottom w:val="0"/>
                      <w:divBdr>
                        <w:top w:val="none" w:sz="0" w:space="0" w:color="auto"/>
                        <w:left w:val="none" w:sz="0" w:space="0" w:color="auto"/>
                        <w:bottom w:val="none" w:sz="0" w:space="0" w:color="auto"/>
                        <w:right w:val="none" w:sz="0" w:space="0" w:color="auto"/>
                      </w:divBdr>
                    </w:div>
                    <w:div w:id="2228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3992">
          <w:marLeft w:val="0"/>
          <w:marRight w:val="0"/>
          <w:marTop w:val="0"/>
          <w:marBottom w:val="0"/>
          <w:divBdr>
            <w:top w:val="none" w:sz="0" w:space="0" w:color="auto"/>
            <w:left w:val="none" w:sz="0" w:space="0" w:color="auto"/>
            <w:bottom w:val="none" w:sz="0" w:space="0" w:color="auto"/>
            <w:right w:val="none" w:sz="0" w:space="0" w:color="auto"/>
          </w:divBdr>
          <w:divsChild>
            <w:div w:id="1288900027">
              <w:marLeft w:val="0"/>
              <w:marRight w:val="0"/>
              <w:marTop w:val="0"/>
              <w:marBottom w:val="0"/>
              <w:divBdr>
                <w:top w:val="none" w:sz="0" w:space="0" w:color="auto"/>
                <w:left w:val="none" w:sz="0" w:space="0" w:color="auto"/>
                <w:bottom w:val="none" w:sz="0" w:space="0" w:color="auto"/>
                <w:right w:val="none" w:sz="0" w:space="0" w:color="auto"/>
              </w:divBdr>
              <w:divsChild>
                <w:div w:id="1511675488">
                  <w:marLeft w:val="0"/>
                  <w:marRight w:val="0"/>
                  <w:marTop w:val="0"/>
                  <w:marBottom w:val="0"/>
                  <w:divBdr>
                    <w:top w:val="none" w:sz="0" w:space="0" w:color="auto"/>
                    <w:left w:val="none" w:sz="0" w:space="0" w:color="auto"/>
                    <w:bottom w:val="none" w:sz="0" w:space="0" w:color="auto"/>
                    <w:right w:val="none" w:sz="0" w:space="0" w:color="auto"/>
                  </w:divBdr>
                  <w:divsChild>
                    <w:div w:id="512190754">
                      <w:marLeft w:val="0"/>
                      <w:marRight w:val="0"/>
                      <w:marTop w:val="0"/>
                      <w:marBottom w:val="0"/>
                      <w:divBdr>
                        <w:top w:val="none" w:sz="0" w:space="0" w:color="auto"/>
                        <w:left w:val="none" w:sz="0" w:space="0" w:color="auto"/>
                        <w:bottom w:val="none" w:sz="0" w:space="0" w:color="auto"/>
                        <w:right w:val="none" w:sz="0" w:space="0" w:color="auto"/>
                      </w:divBdr>
                      <w:divsChild>
                        <w:div w:id="1979724197">
                          <w:marLeft w:val="0"/>
                          <w:marRight w:val="0"/>
                          <w:marTop w:val="0"/>
                          <w:marBottom w:val="0"/>
                          <w:divBdr>
                            <w:top w:val="none" w:sz="0" w:space="0" w:color="auto"/>
                            <w:left w:val="none" w:sz="0" w:space="0" w:color="auto"/>
                            <w:bottom w:val="none" w:sz="0" w:space="0" w:color="auto"/>
                            <w:right w:val="none" w:sz="0" w:space="0" w:color="auto"/>
                          </w:divBdr>
                          <w:divsChild>
                            <w:div w:id="1417170064">
                              <w:marLeft w:val="0"/>
                              <w:marRight w:val="0"/>
                              <w:marTop w:val="0"/>
                              <w:marBottom w:val="0"/>
                              <w:divBdr>
                                <w:top w:val="none" w:sz="0" w:space="0" w:color="auto"/>
                                <w:left w:val="none" w:sz="0" w:space="0" w:color="auto"/>
                                <w:bottom w:val="none" w:sz="0" w:space="0" w:color="auto"/>
                                <w:right w:val="none" w:sz="0" w:space="0" w:color="auto"/>
                              </w:divBdr>
                              <w:divsChild>
                                <w:div w:id="1259364411">
                                  <w:marLeft w:val="0"/>
                                  <w:marRight w:val="0"/>
                                  <w:marTop w:val="0"/>
                                  <w:marBottom w:val="0"/>
                                  <w:divBdr>
                                    <w:top w:val="none" w:sz="0" w:space="0" w:color="auto"/>
                                    <w:left w:val="none" w:sz="0" w:space="0" w:color="auto"/>
                                    <w:bottom w:val="none" w:sz="0" w:space="0" w:color="auto"/>
                                    <w:right w:val="none" w:sz="0" w:space="0" w:color="auto"/>
                                  </w:divBdr>
                                </w:div>
                              </w:divsChild>
                            </w:div>
                            <w:div w:id="13038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1642152691">
          <w:marLeft w:val="0"/>
          <w:marRight w:val="0"/>
          <w:marTop w:val="300"/>
          <w:marBottom w:val="300"/>
          <w:divBdr>
            <w:top w:val="none" w:sz="0" w:space="0" w:color="auto"/>
            <w:left w:val="none" w:sz="0" w:space="0" w:color="auto"/>
            <w:bottom w:val="none" w:sz="0" w:space="0" w:color="auto"/>
            <w:right w:val="none" w:sz="0" w:space="0" w:color="auto"/>
          </w:divBdr>
          <w:divsChild>
            <w:div w:id="444541614">
              <w:marLeft w:val="0"/>
              <w:marRight w:val="0"/>
              <w:marTop w:val="0"/>
              <w:marBottom w:val="0"/>
              <w:divBdr>
                <w:top w:val="none" w:sz="0" w:space="0" w:color="auto"/>
                <w:left w:val="none" w:sz="0" w:space="0" w:color="auto"/>
                <w:bottom w:val="none" w:sz="0" w:space="0" w:color="auto"/>
                <w:right w:val="none" w:sz="0" w:space="0" w:color="auto"/>
              </w:divBdr>
            </w:div>
          </w:divsChild>
        </w:div>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sChild>
            <w:div w:id="996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462116801">
          <w:marLeft w:val="0"/>
          <w:marRight w:val="0"/>
          <w:marTop w:val="0"/>
          <w:marBottom w:val="0"/>
          <w:divBdr>
            <w:top w:val="none" w:sz="0" w:space="0" w:color="auto"/>
            <w:left w:val="none" w:sz="0" w:space="0" w:color="auto"/>
            <w:bottom w:val="none" w:sz="0" w:space="0" w:color="auto"/>
            <w:right w:val="none" w:sz="0" w:space="0" w:color="auto"/>
          </w:divBdr>
        </w:div>
        <w:div w:id="2108883293">
          <w:marLeft w:val="0"/>
          <w:marRight w:val="0"/>
          <w:marTop w:val="240"/>
          <w:marBottom w:val="0"/>
          <w:divBdr>
            <w:top w:val="none" w:sz="0" w:space="0" w:color="auto"/>
            <w:left w:val="none" w:sz="0" w:space="0" w:color="auto"/>
            <w:bottom w:val="none" w:sz="0" w:space="0" w:color="auto"/>
            <w:right w:val="none" w:sz="0" w:space="0" w:color="auto"/>
          </w:divBdr>
        </w:div>
        <w:div w:id="196085800">
          <w:marLeft w:val="0"/>
          <w:marRight w:val="0"/>
          <w:marTop w:val="0"/>
          <w:marBottom w:val="0"/>
          <w:divBdr>
            <w:top w:val="none" w:sz="0" w:space="0" w:color="auto"/>
            <w:left w:val="none" w:sz="0" w:space="0" w:color="auto"/>
            <w:bottom w:val="none" w:sz="0" w:space="0" w:color="auto"/>
            <w:right w:val="none" w:sz="0" w:space="0" w:color="auto"/>
          </w:divBdr>
          <w:divsChild>
            <w:div w:id="1335457601">
              <w:marLeft w:val="0"/>
              <w:marRight w:val="0"/>
              <w:marTop w:val="0"/>
              <w:marBottom w:val="240"/>
              <w:divBdr>
                <w:top w:val="none" w:sz="0" w:space="0" w:color="auto"/>
                <w:left w:val="none" w:sz="0" w:space="0" w:color="auto"/>
                <w:bottom w:val="none" w:sz="0" w:space="0" w:color="auto"/>
                <w:right w:val="none" w:sz="0" w:space="0" w:color="auto"/>
              </w:divBdr>
            </w:div>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 w:id="1677999834">
          <w:marLeft w:val="0"/>
          <w:marRight w:val="0"/>
          <w:marTop w:val="150"/>
          <w:marBottom w:val="150"/>
          <w:divBdr>
            <w:top w:val="single" w:sz="6" w:space="4" w:color="D7D7D7"/>
            <w:left w:val="none" w:sz="0" w:space="0" w:color="auto"/>
            <w:bottom w:val="single" w:sz="6" w:space="4" w:color="D7D7D7"/>
            <w:right w:val="none" w:sz="0" w:space="0" w:color="auto"/>
          </w:divBdr>
        </w:div>
        <w:div w:id="1107382411">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1831486059">
          <w:marLeft w:val="0"/>
          <w:marRight w:val="0"/>
          <w:marTop w:val="300"/>
          <w:marBottom w:val="300"/>
          <w:divBdr>
            <w:top w:val="none" w:sz="0" w:space="0" w:color="auto"/>
            <w:left w:val="none" w:sz="0" w:space="0" w:color="auto"/>
            <w:bottom w:val="none" w:sz="0" w:space="0" w:color="auto"/>
            <w:right w:val="none" w:sz="0" w:space="0" w:color="auto"/>
          </w:divBdr>
          <w:divsChild>
            <w:div w:id="2097634176">
              <w:marLeft w:val="0"/>
              <w:marRight w:val="0"/>
              <w:marTop w:val="0"/>
              <w:marBottom w:val="0"/>
              <w:divBdr>
                <w:top w:val="none" w:sz="0" w:space="0" w:color="auto"/>
                <w:left w:val="none" w:sz="0" w:space="0" w:color="auto"/>
                <w:bottom w:val="none" w:sz="0" w:space="0" w:color="auto"/>
                <w:right w:val="none" w:sz="0" w:space="0" w:color="auto"/>
              </w:divBdr>
            </w:div>
          </w:divsChild>
        </w:div>
        <w:div w:id="351609151">
          <w:marLeft w:val="0"/>
          <w:marRight w:val="0"/>
          <w:marTop w:val="0"/>
          <w:marBottom w:val="0"/>
          <w:divBdr>
            <w:top w:val="none" w:sz="0" w:space="0" w:color="auto"/>
            <w:left w:val="none" w:sz="0" w:space="0" w:color="auto"/>
            <w:bottom w:val="none" w:sz="0" w:space="0" w:color="auto"/>
            <w:right w:val="none" w:sz="0" w:space="0" w:color="auto"/>
          </w:divBdr>
        </w:div>
        <w:div w:id="216163545">
          <w:marLeft w:val="0"/>
          <w:marRight w:val="0"/>
          <w:marTop w:val="30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sChild>
        <w:div w:id="947811163">
          <w:marLeft w:val="0"/>
          <w:marRight w:val="0"/>
          <w:marTop w:val="300"/>
          <w:marBottom w:val="0"/>
          <w:divBdr>
            <w:top w:val="none" w:sz="0" w:space="0" w:color="auto"/>
            <w:left w:val="none" w:sz="0" w:space="0" w:color="auto"/>
            <w:bottom w:val="none" w:sz="0" w:space="0" w:color="auto"/>
            <w:right w:val="none" w:sz="0" w:space="0" w:color="auto"/>
          </w:divBdr>
        </w:div>
      </w:divsChild>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sChild>
        <w:div w:id="1402101867">
          <w:marLeft w:val="0"/>
          <w:marRight w:val="0"/>
          <w:marTop w:val="0"/>
          <w:marBottom w:val="0"/>
          <w:divBdr>
            <w:top w:val="none" w:sz="0" w:space="0" w:color="auto"/>
            <w:left w:val="none" w:sz="0" w:space="0" w:color="auto"/>
            <w:bottom w:val="none" w:sz="0" w:space="0" w:color="auto"/>
            <w:right w:val="none" w:sz="0" w:space="0" w:color="auto"/>
          </w:divBdr>
        </w:div>
        <w:div w:id="2115440794">
          <w:marLeft w:val="0"/>
          <w:marRight w:val="0"/>
          <w:marTop w:val="0"/>
          <w:marBottom w:val="0"/>
          <w:divBdr>
            <w:top w:val="none" w:sz="0" w:space="0" w:color="auto"/>
            <w:left w:val="none" w:sz="0" w:space="0" w:color="auto"/>
            <w:bottom w:val="none" w:sz="0" w:space="0" w:color="auto"/>
            <w:right w:val="none" w:sz="0" w:space="0" w:color="auto"/>
          </w:divBdr>
          <w:divsChild>
            <w:div w:id="276790938">
              <w:marLeft w:val="0"/>
              <w:marRight w:val="0"/>
              <w:marTop w:val="0"/>
              <w:marBottom w:val="0"/>
              <w:divBdr>
                <w:top w:val="none" w:sz="0" w:space="0" w:color="auto"/>
                <w:left w:val="none" w:sz="0" w:space="0" w:color="auto"/>
                <w:bottom w:val="none" w:sz="0" w:space="0" w:color="auto"/>
                <w:right w:val="none" w:sz="0" w:space="0" w:color="auto"/>
              </w:divBdr>
              <w:divsChild>
                <w:div w:id="636226309">
                  <w:marLeft w:val="0"/>
                  <w:marRight w:val="0"/>
                  <w:marTop w:val="0"/>
                  <w:marBottom w:val="0"/>
                  <w:divBdr>
                    <w:top w:val="none" w:sz="0" w:space="0" w:color="auto"/>
                    <w:left w:val="none" w:sz="0" w:space="0" w:color="auto"/>
                    <w:bottom w:val="none" w:sz="0" w:space="0" w:color="auto"/>
                    <w:right w:val="none" w:sz="0" w:space="0" w:color="auto"/>
                  </w:divBdr>
                  <w:divsChild>
                    <w:div w:id="13044281">
                      <w:marLeft w:val="0"/>
                      <w:marRight w:val="0"/>
                      <w:marTop w:val="0"/>
                      <w:marBottom w:val="0"/>
                      <w:divBdr>
                        <w:top w:val="none" w:sz="0" w:space="0" w:color="auto"/>
                        <w:left w:val="none" w:sz="0" w:space="0" w:color="auto"/>
                        <w:bottom w:val="none" w:sz="0" w:space="0" w:color="auto"/>
                        <w:right w:val="none" w:sz="0" w:space="0" w:color="auto"/>
                      </w:divBdr>
                    </w:div>
                    <w:div w:id="373845838">
                      <w:marLeft w:val="0"/>
                      <w:marRight w:val="0"/>
                      <w:marTop w:val="0"/>
                      <w:marBottom w:val="0"/>
                      <w:divBdr>
                        <w:top w:val="none" w:sz="0" w:space="0" w:color="auto"/>
                        <w:left w:val="none" w:sz="0" w:space="0" w:color="auto"/>
                        <w:bottom w:val="none" w:sz="0" w:space="0" w:color="auto"/>
                        <w:right w:val="none" w:sz="0" w:space="0" w:color="auto"/>
                      </w:divBdr>
                    </w:div>
                  </w:divsChild>
                </w:div>
                <w:div w:id="209466459">
                  <w:marLeft w:val="0"/>
                  <w:marRight w:val="0"/>
                  <w:marTop w:val="0"/>
                  <w:marBottom w:val="0"/>
                  <w:divBdr>
                    <w:top w:val="none" w:sz="0" w:space="0" w:color="auto"/>
                    <w:left w:val="none" w:sz="0" w:space="0" w:color="auto"/>
                    <w:bottom w:val="none" w:sz="0" w:space="0" w:color="auto"/>
                    <w:right w:val="none" w:sz="0" w:space="0" w:color="auto"/>
                  </w:divBdr>
                  <w:divsChild>
                    <w:div w:id="10561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sChild>
            <w:div w:id="959533463">
              <w:marLeft w:val="0"/>
              <w:marRight w:val="0"/>
              <w:marTop w:val="0"/>
              <w:marBottom w:val="0"/>
              <w:divBdr>
                <w:top w:val="none" w:sz="0" w:space="0" w:color="auto"/>
                <w:left w:val="none" w:sz="0" w:space="0" w:color="auto"/>
                <w:bottom w:val="none" w:sz="0" w:space="0" w:color="auto"/>
                <w:right w:val="none" w:sz="0" w:space="0" w:color="auto"/>
              </w:divBdr>
            </w:div>
          </w:divsChild>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1397239802">
          <w:marLeft w:val="0"/>
          <w:marRight w:val="0"/>
          <w:marTop w:val="300"/>
          <w:marBottom w:val="300"/>
          <w:divBdr>
            <w:top w:val="none" w:sz="0" w:space="0" w:color="auto"/>
            <w:left w:val="none" w:sz="0" w:space="0" w:color="auto"/>
            <w:bottom w:val="none" w:sz="0" w:space="0" w:color="auto"/>
            <w:right w:val="none" w:sz="0" w:space="0" w:color="auto"/>
          </w:divBdr>
          <w:divsChild>
            <w:div w:id="1114860667">
              <w:marLeft w:val="0"/>
              <w:marRight w:val="0"/>
              <w:marTop w:val="0"/>
              <w:marBottom w:val="0"/>
              <w:divBdr>
                <w:top w:val="none" w:sz="0" w:space="0" w:color="auto"/>
                <w:left w:val="none" w:sz="0" w:space="0" w:color="auto"/>
                <w:bottom w:val="none" w:sz="0" w:space="0" w:color="auto"/>
                <w:right w:val="none" w:sz="0" w:space="0" w:color="auto"/>
              </w:divBdr>
            </w:div>
          </w:divsChild>
        </w:div>
        <w:div w:id="700202445">
          <w:marLeft w:val="0"/>
          <w:marRight w:val="0"/>
          <w:marTop w:val="0"/>
          <w:marBottom w:val="0"/>
          <w:divBdr>
            <w:top w:val="none" w:sz="0" w:space="0" w:color="auto"/>
            <w:left w:val="none" w:sz="0" w:space="0" w:color="auto"/>
            <w:bottom w:val="none" w:sz="0" w:space="0" w:color="auto"/>
            <w:right w:val="none" w:sz="0" w:space="0" w:color="auto"/>
          </w:divBdr>
        </w:div>
        <w:div w:id="2107849302">
          <w:marLeft w:val="0"/>
          <w:marRight w:val="0"/>
          <w:marTop w:val="30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1751078368">
          <w:marLeft w:val="0"/>
          <w:marRight w:val="0"/>
          <w:marTop w:val="300"/>
          <w:marBottom w:val="300"/>
          <w:divBdr>
            <w:top w:val="none" w:sz="0" w:space="0" w:color="auto"/>
            <w:left w:val="none" w:sz="0" w:space="0" w:color="auto"/>
            <w:bottom w:val="none" w:sz="0" w:space="0" w:color="auto"/>
            <w:right w:val="none" w:sz="0" w:space="0" w:color="auto"/>
          </w:divBdr>
          <w:divsChild>
            <w:div w:id="1626932967">
              <w:marLeft w:val="0"/>
              <w:marRight w:val="0"/>
              <w:marTop w:val="0"/>
              <w:marBottom w:val="0"/>
              <w:divBdr>
                <w:top w:val="none" w:sz="0" w:space="0" w:color="auto"/>
                <w:left w:val="none" w:sz="0" w:space="0" w:color="auto"/>
                <w:bottom w:val="none" w:sz="0" w:space="0" w:color="auto"/>
                <w:right w:val="none" w:sz="0" w:space="0" w:color="auto"/>
              </w:divBdr>
            </w:div>
          </w:divsChild>
        </w:div>
        <w:div w:id="409960219">
          <w:marLeft w:val="0"/>
          <w:marRight w:val="0"/>
          <w:marTop w:val="0"/>
          <w:marBottom w:val="0"/>
          <w:divBdr>
            <w:top w:val="none" w:sz="0" w:space="0" w:color="auto"/>
            <w:left w:val="none" w:sz="0" w:space="0" w:color="auto"/>
            <w:bottom w:val="none" w:sz="0" w:space="0" w:color="auto"/>
            <w:right w:val="none" w:sz="0" w:space="0" w:color="auto"/>
          </w:divBdr>
        </w:div>
        <w:div w:id="6565828">
          <w:marLeft w:val="0"/>
          <w:marRight w:val="0"/>
          <w:marTop w:val="30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sChild>
                <w:div w:id="1956986899">
                  <w:marLeft w:val="0"/>
                  <w:marRight w:val="0"/>
                  <w:marTop w:val="0"/>
                  <w:marBottom w:val="0"/>
                  <w:divBdr>
                    <w:top w:val="none" w:sz="0" w:space="0" w:color="auto"/>
                    <w:left w:val="none" w:sz="0" w:space="0" w:color="auto"/>
                    <w:bottom w:val="none" w:sz="0" w:space="0" w:color="auto"/>
                    <w:right w:val="none" w:sz="0" w:space="0" w:color="auto"/>
                  </w:divBdr>
                  <w:divsChild>
                    <w:div w:id="1632251300">
                      <w:marLeft w:val="0"/>
                      <w:marRight w:val="0"/>
                      <w:marTop w:val="0"/>
                      <w:marBottom w:val="0"/>
                      <w:divBdr>
                        <w:top w:val="none" w:sz="0" w:space="0" w:color="auto"/>
                        <w:left w:val="none" w:sz="0" w:space="0" w:color="auto"/>
                        <w:bottom w:val="none" w:sz="0" w:space="0" w:color="auto"/>
                        <w:right w:val="none" w:sz="0" w:space="0" w:color="auto"/>
                      </w:divBdr>
                    </w:div>
                    <w:div w:id="19819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9120">
          <w:marLeft w:val="0"/>
          <w:marRight w:val="0"/>
          <w:marTop w:val="0"/>
          <w:marBottom w:val="0"/>
          <w:divBdr>
            <w:top w:val="none" w:sz="0" w:space="0" w:color="auto"/>
            <w:left w:val="none" w:sz="0" w:space="0" w:color="auto"/>
            <w:bottom w:val="none" w:sz="0" w:space="0" w:color="auto"/>
            <w:right w:val="none" w:sz="0" w:space="0" w:color="auto"/>
          </w:divBdr>
          <w:divsChild>
            <w:div w:id="1461075394">
              <w:marLeft w:val="0"/>
              <w:marRight w:val="0"/>
              <w:marTop w:val="0"/>
              <w:marBottom w:val="0"/>
              <w:divBdr>
                <w:top w:val="none" w:sz="0" w:space="0" w:color="auto"/>
                <w:left w:val="none" w:sz="0" w:space="0" w:color="auto"/>
                <w:bottom w:val="none" w:sz="0" w:space="0" w:color="auto"/>
                <w:right w:val="none" w:sz="0" w:space="0" w:color="auto"/>
              </w:divBdr>
              <w:divsChild>
                <w:div w:id="1352562999">
                  <w:marLeft w:val="0"/>
                  <w:marRight w:val="0"/>
                  <w:marTop w:val="0"/>
                  <w:marBottom w:val="0"/>
                  <w:divBdr>
                    <w:top w:val="none" w:sz="0" w:space="0" w:color="auto"/>
                    <w:left w:val="none" w:sz="0" w:space="0" w:color="auto"/>
                    <w:bottom w:val="none" w:sz="0" w:space="0" w:color="auto"/>
                    <w:right w:val="none" w:sz="0" w:space="0" w:color="auto"/>
                  </w:divBdr>
                  <w:divsChild>
                    <w:div w:id="1049844441">
                      <w:marLeft w:val="0"/>
                      <w:marRight w:val="0"/>
                      <w:marTop w:val="0"/>
                      <w:marBottom w:val="0"/>
                      <w:divBdr>
                        <w:top w:val="none" w:sz="0" w:space="0" w:color="auto"/>
                        <w:left w:val="none" w:sz="0" w:space="0" w:color="auto"/>
                        <w:bottom w:val="none" w:sz="0" w:space="0" w:color="auto"/>
                        <w:right w:val="none" w:sz="0" w:space="0" w:color="auto"/>
                      </w:divBdr>
                      <w:divsChild>
                        <w:div w:id="778112216">
                          <w:marLeft w:val="0"/>
                          <w:marRight w:val="0"/>
                          <w:marTop w:val="0"/>
                          <w:marBottom w:val="0"/>
                          <w:divBdr>
                            <w:top w:val="none" w:sz="0" w:space="0" w:color="auto"/>
                            <w:left w:val="none" w:sz="0" w:space="0" w:color="auto"/>
                            <w:bottom w:val="none" w:sz="0" w:space="0" w:color="auto"/>
                            <w:right w:val="none" w:sz="0" w:space="0" w:color="auto"/>
                          </w:divBdr>
                          <w:divsChild>
                            <w:div w:id="52393884">
                              <w:marLeft w:val="0"/>
                              <w:marRight w:val="0"/>
                              <w:marTop w:val="0"/>
                              <w:marBottom w:val="0"/>
                              <w:divBdr>
                                <w:top w:val="none" w:sz="0" w:space="0" w:color="auto"/>
                                <w:left w:val="none" w:sz="0" w:space="0" w:color="auto"/>
                                <w:bottom w:val="none" w:sz="0" w:space="0" w:color="auto"/>
                                <w:right w:val="none" w:sz="0" w:space="0" w:color="auto"/>
                              </w:divBdr>
                              <w:divsChild>
                                <w:div w:id="1921021123">
                                  <w:marLeft w:val="0"/>
                                  <w:marRight w:val="0"/>
                                  <w:marTop w:val="0"/>
                                  <w:marBottom w:val="0"/>
                                  <w:divBdr>
                                    <w:top w:val="none" w:sz="0" w:space="0" w:color="auto"/>
                                    <w:left w:val="none" w:sz="0" w:space="0" w:color="auto"/>
                                    <w:bottom w:val="none" w:sz="0" w:space="0" w:color="auto"/>
                                    <w:right w:val="none" w:sz="0" w:space="0" w:color="auto"/>
                                  </w:divBdr>
                                </w:div>
                              </w:divsChild>
                            </w:div>
                            <w:div w:id="151240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sChild>
        <w:div w:id="2033266048">
          <w:marLeft w:val="0"/>
          <w:marRight w:val="0"/>
          <w:marTop w:val="0"/>
          <w:marBottom w:val="0"/>
          <w:divBdr>
            <w:top w:val="none" w:sz="0" w:space="0" w:color="auto"/>
            <w:left w:val="none" w:sz="0" w:space="0" w:color="auto"/>
            <w:bottom w:val="none" w:sz="0" w:space="0" w:color="auto"/>
            <w:right w:val="none" w:sz="0" w:space="0" w:color="auto"/>
          </w:divBdr>
          <w:divsChild>
            <w:div w:id="640501508">
              <w:marLeft w:val="0"/>
              <w:marRight w:val="0"/>
              <w:marTop w:val="0"/>
              <w:marBottom w:val="0"/>
              <w:divBdr>
                <w:top w:val="none" w:sz="0" w:space="0" w:color="auto"/>
                <w:left w:val="none" w:sz="0" w:space="0" w:color="auto"/>
                <w:bottom w:val="none" w:sz="0" w:space="0" w:color="auto"/>
                <w:right w:val="none" w:sz="0" w:space="0" w:color="auto"/>
              </w:divBdr>
              <w:divsChild>
                <w:div w:id="1963068888">
                  <w:marLeft w:val="0"/>
                  <w:marRight w:val="0"/>
                  <w:marTop w:val="0"/>
                  <w:marBottom w:val="0"/>
                  <w:divBdr>
                    <w:top w:val="none" w:sz="0" w:space="0" w:color="auto"/>
                    <w:left w:val="none" w:sz="0" w:space="0" w:color="auto"/>
                    <w:bottom w:val="none" w:sz="0" w:space="0" w:color="auto"/>
                    <w:right w:val="none" w:sz="0" w:space="0" w:color="auto"/>
                  </w:divBdr>
                  <w:divsChild>
                    <w:div w:id="159007381">
                      <w:marLeft w:val="0"/>
                      <w:marRight w:val="0"/>
                      <w:marTop w:val="0"/>
                      <w:marBottom w:val="0"/>
                      <w:divBdr>
                        <w:top w:val="none" w:sz="0" w:space="0" w:color="auto"/>
                        <w:left w:val="none" w:sz="0" w:space="0" w:color="auto"/>
                        <w:bottom w:val="none" w:sz="0" w:space="0" w:color="auto"/>
                        <w:right w:val="none" w:sz="0" w:space="0" w:color="auto"/>
                      </w:divBdr>
                    </w:div>
                    <w:div w:id="193582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39952">
          <w:marLeft w:val="0"/>
          <w:marRight w:val="0"/>
          <w:marTop w:val="0"/>
          <w:marBottom w:val="0"/>
          <w:divBdr>
            <w:top w:val="none" w:sz="0" w:space="0" w:color="auto"/>
            <w:left w:val="none" w:sz="0" w:space="0" w:color="auto"/>
            <w:bottom w:val="none" w:sz="0" w:space="0" w:color="auto"/>
            <w:right w:val="none" w:sz="0" w:space="0" w:color="auto"/>
          </w:divBdr>
          <w:divsChild>
            <w:div w:id="577594104">
              <w:marLeft w:val="0"/>
              <w:marRight w:val="0"/>
              <w:marTop w:val="0"/>
              <w:marBottom w:val="0"/>
              <w:divBdr>
                <w:top w:val="none" w:sz="0" w:space="0" w:color="auto"/>
                <w:left w:val="none" w:sz="0" w:space="0" w:color="auto"/>
                <w:bottom w:val="none" w:sz="0" w:space="0" w:color="auto"/>
                <w:right w:val="none" w:sz="0" w:space="0" w:color="auto"/>
              </w:divBdr>
              <w:divsChild>
                <w:div w:id="293945096">
                  <w:marLeft w:val="0"/>
                  <w:marRight w:val="0"/>
                  <w:marTop w:val="0"/>
                  <w:marBottom w:val="0"/>
                  <w:divBdr>
                    <w:top w:val="none" w:sz="0" w:space="0" w:color="auto"/>
                    <w:left w:val="none" w:sz="0" w:space="0" w:color="auto"/>
                    <w:bottom w:val="none" w:sz="0" w:space="0" w:color="auto"/>
                    <w:right w:val="none" w:sz="0" w:space="0" w:color="auto"/>
                  </w:divBdr>
                  <w:divsChild>
                    <w:div w:id="1850750710">
                      <w:marLeft w:val="0"/>
                      <w:marRight w:val="0"/>
                      <w:marTop w:val="0"/>
                      <w:marBottom w:val="0"/>
                      <w:divBdr>
                        <w:top w:val="none" w:sz="0" w:space="0" w:color="auto"/>
                        <w:left w:val="none" w:sz="0" w:space="0" w:color="auto"/>
                        <w:bottom w:val="none" w:sz="0" w:space="0" w:color="auto"/>
                        <w:right w:val="none" w:sz="0" w:space="0" w:color="auto"/>
                      </w:divBdr>
                      <w:divsChild>
                        <w:div w:id="1021318498">
                          <w:marLeft w:val="0"/>
                          <w:marRight w:val="0"/>
                          <w:marTop w:val="0"/>
                          <w:marBottom w:val="0"/>
                          <w:divBdr>
                            <w:top w:val="none" w:sz="0" w:space="0" w:color="auto"/>
                            <w:left w:val="none" w:sz="0" w:space="0" w:color="auto"/>
                            <w:bottom w:val="none" w:sz="0" w:space="0" w:color="auto"/>
                            <w:right w:val="none" w:sz="0" w:space="0" w:color="auto"/>
                          </w:divBdr>
                          <w:divsChild>
                            <w:div w:id="2099010497">
                              <w:marLeft w:val="0"/>
                              <w:marRight w:val="0"/>
                              <w:marTop w:val="0"/>
                              <w:marBottom w:val="0"/>
                              <w:divBdr>
                                <w:top w:val="none" w:sz="0" w:space="0" w:color="auto"/>
                                <w:left w:val="none" w:sz="0" w:space="0" w:color="auto"/>
                                <w:bottom w:val="none" w:sz="0" w:space="0" w:color="auto"/>
                                <w:right w:val="none" w:sz="0" w:space="0" w:color="auto"/>
                              </w:divBdr>
                              <w:divsChild>
                                <w:div w:id="539560473">
                                  <w:marLeft w:val="0"/>
                                  <w:marRight w:val="0"/>
                                  <w:marTop w:val="0"/>
                                  <w:marBottom w:val="0"/>
                                  <w:divBdr>
                                    <w:top w:val="none" w:sz="0" w:space="0" w:color="auto"/>
                                    <w:left w:val="none" w:sz="0" w:space="0" w:color="auto"/>
                                    <w:bottom w:val="none" w:sz="0" w:space="0" w:color="auto"/>
                                    <w:right w:val="none" w:sz="0" w:space="0" w:color="auto"/>
                                  </w:divBdr>
                                </w:div>
                              </w:divsChild>
                            </w:div>
                            <w:div w:id="502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1856339427">
          <w:marLeft w:val="0"/>
          <w:marRight w:val="0"/>
          <w:marTop w:val="300"/>
          <w:marBottom w:val="300"/>
          <w:divBdr>
            <w:top w:val="none" w:sz="0" w:space="0" w:color="auto"/>
            <w:left w:val="none" w:sz="0" w:space="0" w:color="auto"/>
            <w:bottom w:val="none" w:sz="0" w:space="0" w:color="auto"/>
            <w:right w:val="none" w:sz="0" w:space="0" w:color="auto"/>
          </w:divBdr>
          <w:divsChild>
            <w:div w:id="158597">
              <w:marLeft w:val="0"/>
              <w:marRight w:val="0"/>
              <w:marTop w:val="0"/>
              <w:marBottom w:val="0"/>
              <w:divBdr>
                <w:top w:val="none" w:sz="0" w:space="0" w:color="auto"/>
                <w:left w:val="none" w:sz="0" w:space="0" w:color="auto"/>
                <w:bottom w:val="none" w:sz="0" w:space="0" w:color="auto"/>
                <w:right w:val="none" w:sz="0" w:space="0" w:color="auto"/>
              </w:divBdr>
            </w:div>
          </w:divsChild>
        </w:div>
        <w:div w:id="676276089">
          <w:marLeft w:val="0"/>
          <w:marRight w:val="0"/>
          <w:marTop w:val="0"/>
          <w:marBottom w:val="0"/>
          <w:divBdr>
            <w:top w:val="none" w:sz="0" w:space="0" w:color="auto"/>
            <w:left w:val="none" w:sz="0" w:space="0" w:color="auto"/>
            <w:bottom w:val="none" w:sz="0" w:space="0" w:color="auto"/>
            <w:right w:val="none" w:sz="0" w:space="0" w:color="auto"/>
          </w:divBdr>
        </w:div>
        <w:div w:id="539171735">
          <w:marLeft w:val="0"/>
          <w:marRight w:val="0"/>
          <w:marTop w:val="30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 w:id="987973619">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sChild>
        <w:div w:id="1545406533">
          <w:marLeft w:val="0"/>
          <w:marRight w:val="0"/>
          <w:marTop w:val="0"/>
          <w:marBottom w:val="0"/>
          <w:divBdr>
            <w:top w:val="none" w:sz="0" w:space="0" w:color="auto"/>
            <w:left w:val="none" w:sz="0" w:space="0" w:color="auto"/>
            <w:bottom w:val="none" w:sz="0" w:space="0" w:color="auto"/>
            <w:right w:val="none" w:sz="0" w:space="0" w:color="auto"/>
          </w:divBdr>
        </w:div>
        <w:div w:id="1031303412">
          <w:marLeft w:val="0"/>
          <w:marRight w:val="0"/>
          <w:marTop w:val="150"/>
          <w:marBottom w:val="150"/>
          <w:divBdr>
            <w:top w:val="single" w:sz="6" w:space="4" w:color="D7D7D7"/>
            <w:left w:val="none" w:sz="0" w:space="0" w:color="auto"/>
            <w:bottom w:val="single" w:sz="6" w:space="4" w:color="D7D7D7"/>
            <w:right w:val="none" w:sz="0" w:space="0" w:color="auto"/>
          </w:divBdr>
        </w:div>
        <w:div w:id="1920559395">
          <w:marLeft w:val="0"/>
          <w:marRight w:val="0"/>
          <w:marTop w:val="0"/>
          <w:marBottom w:val="0"/>
          <w:divBdr>
            <w:top w:val="none" w:sz="0" w:space="0" w:color="auto"/>
            <w:left w:val="none" w:sz="0" w:space="0" w:color="auto"/>
            <w:bottom w:val="none" w:sz="0" w:space="0" w:color="auto"/>
            <w:right w:val="none" w:sz="0" w:space="0" w:color="auto"/>
          </w:divBdr>
        </w:div>
      </w:divsChild>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1258752105">
          <w:marLeft w:val="0"/>
          <w:marRight w:val="0"/>
          <w:marTop w:val="300"/>
          <w:marBottom w:val="300"/>
          <w:divBdr>
            <w:top w:val="none" w:sz="0" w:space="0" w:color="auto"/>
            <w:left w:val="none" w:sz="0" w:space="0" w:color="auto"/>
            <w:bottom w:val="none" w:sz="0" w:space="0" w:color="auto"/>
            <w:right w:val="none" w:sz="0" w:space="0" w:color="auto"/>
          </w:divBdr>
          <w:divsChild>
            <w:div w:id="569463122">
              <w:marLeft w:val="0"/>
              <w:marRight w:val="0"/>
              <w:marTop w:val="0"/>
              <w:marBottom w:val="0"/>
              <w:divBdr>
                <w:top w:val="none" w:sz="0" w:space="0" w:color="auto"/>
                <w:left w:val="none" w:sz="0" w:space="0" w:color="auto"/>
                <w:bottom w:val="none" w:sz="0" w:space="0" w:color="auto"/>
                <w:right w:val="none" w:sz="0" w:space="0" w:color="auto"/>
              </w:divBdr>
            </w:div>
          </w:divsChild>
        </w:div>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sChild>
        <w:div w:id="1012031815">
          <w:marLeft w:val="0"/>
          <w:marRight w:val="0"/>
          <w:marTop w:val="0"/>
          <w:marBottom w:val="0"/>
          <w:divBdr>
            <w:top w:val="none" w:sz="0" w:space="0" w:color="auto"/>
            <w:left w:val="none" w:sz="0" w:space="0" w:color="auto"/>
            <w:bottom w:val="none" w:sz="0" w:space="0" w:color="auto"/>
            <w:right w:val="none" w:sz="0" w:space="0" w:color="auto"/>
          </w:divBdr>
          <w:divsChild>
            <w:div w:id="1978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75886">
      <w:bodyDiv w:val="1"/>
      <w:marLeft w:val="0"/>
      <w:marRight w:val="0"/>
      <w:marTop w:val="0"/>
      <w:marBottom w:val="0"/>
      <w:divBdr>
        <w:top w:val="none" w:sz="0" w:space="0" w:color="auto"/>
        <w:left w:val="none" w:sz="0" w:space="0" w:color="auto"/>
        <w:bottom w:val="none" w:sz="0" w:space="0" w:color="auto"/>
        <w:right w:val="none" w:sz="0" w:space="0" w:color="auto"/>
      </w:divBdr>
      <w:divsChild>
        <w:div w:id="107331554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964193292">
          <w:marLeft w:val="0"/>
          <w:marRight w:val="0"/>
          <w:marTop w:val="0"/>
          <w:marBottom w:val="0"/>
          <w:divBdr>
            <w:top w:val="none" w:sz="0" w:space="0" w:color="auto"/>
            <w:left w:val="none" w:sz="0" w:space="0" w:color="auto"/>
            <w:bottom w:val="none" w:sz="0" w:space="0" w:color="auto"/>
            <w:right w:val="none" w:sz="0" w:space="0" w:color="auto"/>
          </w:divBdr>
        </w:div>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469164">
      <w:bodyDiv w:val="1"/>
      <w:marLeft w:val="0"/>
      <w:marRight w:val="0"/>
      <w:marTop w:val="0"/>
      <w:marBottom w:val="0"/>
      <w:divBdr>
        <w:top w:val="none" w:sz="0" w:space="0" w:color="auto"/>
        <w:left w:val="none" w:sz="0" w:space="0" w:color="auto"/>
        <w:bottom w:val="none" w:sz="0" w:space="0" w:color="auto"/>
        <w:right w:val="none" w:sz="0" w:space="0" w:color="auto"/>
      </w:divBdr>
      <w:divsChild>
        <w:div w:id="1092895734">
          <w:marLeft w:val="0"/>
          <w:marRight w:val="0"/>
          <w:marTop w:val="0"/>
          <w:marBottom w:val="0"/>
          <w:divBdr>
            <w:top w:val="none" w:sz="0" w:space="0" w:color="auto"/>
            <w:left w:val="none" w:sz="0" w:space="0" w:color="auto"/>
            <w:bottom w:val="none" w:sz="0" w:space="0" w:color="auto"/>
            <w:right w:val="none" w:sz="0" w:space="0" w:color="auto"/>
          </w:divBdr>
        </w:div>
        <w:div w:id="1995717056">
          <w:marLeft w:val="0"/>
          <w:marRight w:val="0"/>
          <w:marTop w:val="300"/>
          <w:marBottom w:val="0"/>
          <w:divBdr>
            <w:top w:val="none" w:sz="0" w:space="0" w:color="auto"/>
            <w:left w:val="none" w:sz="0" w:space="0" w:color="auto"/>
            <w:bottom w:val="none" w:sz="0" w:space="0" w:color="auto"/>
            <w:right w:val="none" w:sz="0" w:space="0" w:color="auto"/>
          </w:divBdr>
        </w:div>
      </w:divsChild>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 w:id="985359050">
          <w:marLeft w:val="0"/>
          <w:marRight w:val="0"/>
          <w:marTop w:val="30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1706439207">
          <w:marLeft w:val="0"/>
          <w:marRight w:val="0"/>
          <w:marTop w:val="300"/>
          <w:marBottom w:val="300"/>
          <w:divBdr>
            <w:top w:val="none" w:sz="0" w:space="0" w:color="auto"/>
            <w:left w:val="none" w:sz="0" w:space="0" w:color="auto"/>
            <w:bottom w:val="none" w:sz="0" w:space="0" w:color="auto"/>
            <w:right w:val="none" w:sz="0" w:space="0" w:color="auto"/>
          </w:divBdr>
          <w:divsChild>
            <w:div w:id="1167742201">
              <w:marLeft w:val="0"/>
              <w:marRight w:val="0"/>
              <w:marTop w:val="0"/>
              <w:marBottom w:val="0"/>
              <w:divBdr>
                <w:top w:val="none" w:sz="0" w:space="0" w:color="auto"/>
                <w:left w:val="none" w:sz="0" w:space="0" w:color="auto"/>
                <w:bottom w:val="none" w:sz="0" w:space="0" w:color="auto"/>
                <w:right w:val="none" w:sz="0" w:space="0" w:color="auto"/>
              </w:divBdr>
            </w:div>
          </w:divsChild>
        </w:div>
        <w:div w:id="1569925783">
          <w:marLeft w:val="0"/>
          <w:marRight w:val="0"/>
          <w:marTop w:val="0"/>
          <w:marBottom w:val="0"/>
          <w:divBdr>
            <w:top w:val="none" w:sz="0" w:space="0" w:color="auto"/>
            <w:left w:val="none" w:sz="0" w:space="0" w:color="auto"/>
            <w:bottom w:val="none" w:sz="0" w:space="0" w:color="auto"/>
            <w:right w:val="none" w:sz="0" w:space="0" w:color="auto"/>
          </w:divBdr>
        </w:div>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sChild>
        <w:div w:id="1015310179">
          <w:marLeft w:val="0"/>
          <w:marRight w:val="0"/>
          <w:marTop w:val="0"/>
          <w:marBottom w:val="0"/>
          <w:divBdr>
            <w:top w:val="none" w:sz="0" w:space="0" w:color="auto"/>
            <w:left w:val="none" w:sz="0" w:space="0" w:color="auto"/>
            <w:bottom w:val="none" w:sz="0" w:space="0" w:color="auto"/>
            <w:right w:val="none" w:sz="0" w:space="0" w:color="auto"/>
          </w:divBdr>
          <w:divsChild>
            <w:div w:id="866333648">
              <w:marLeft w:val="0"/>
              <w:marRight w:val="0"/>
              <w:marTop w:val="0"/>
              <w:marBottom w:val="0"/>
              <w:divBdr>
                <w:top w:val="none" w:sz="0" w:space="0" w:color="auto"/>
                <w:left w:val="none" w:sz="0" w:space="0" w:color="auto"/>
                <w:bottom w:val="none" w:sz="0" w:space="0" w:color="auto"/>
                <w:right w:val="none" w:sz="0" w:space="0" w:color="auto"/>
              </w:divBdr>
              <w:divsChild>
                <w:div w:id="671761551">
                  <w:marLeft w:val="0"/>
                  <w:marRight w:val="0"/>
                  <w:marTop w:val="0"/>
                  <w:marBottom w:val="0"/>
                  <w:divBdr>
                    <w:top w:val="none" w:sz="0" w:space="0" w:color="auto"/>
                    <w:left w:val="none" w:sz="0" w:space="0" w:color="auto"/>
                    <w:bottom w:val="none" w:sz="0" w:space="0" w:color="auto"/>
                    <w:right w:val="none" w:sz="0" w:space="0" w:color="auto"/>
                  </w:divBdr>
                  <w:divsChild>
                    <w:div w:id="79779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sChild>
            <w:div w:id="1592158539">
              <w:marLeft w:val="0"/>
              <w:marRight w:val="0"/>
              <w:marTop w:val="0"/>
              <w:marBottom w:val="0"/>
              <w:divBdr>
                <w:top w:val="none" w:sz="0" w:space="0" w:color="auto"/>
                <w:left w:val="none" w:sz="0" w:space="0" w:color="auto"/>
                <w:bottom w:val="none" w:sz="0" w:space="0" w:color="auto"/>
                <w:right w:val="none" w:sz="0" w:space="0" w:color="auto"/>
              </w:divBdr>
              <w:divsChild>
                <w:div w:id="1137528857">
                  <w:marLeft w:val="0"/>
                  <w:marRight w:val="0"/>
                  <w:marTop w:val="0"/>
                  <w:marBottom w:val="0"/>
                  <w:divBdr>
                    <w:top w:val="none" w:sz="0" w:space="0" w:color="auto"/>
                    <w:left w:val="none" w:sz="0" w:space="0" w:color="auto"/>
                    <w:bottom w:val="none" w:sz="0" w:space="0" w:color="auto"/>
                    <w:right w:val="none" w:sz="0" w:space="0" w:color="auto"/>
                  </w:divBdr>
                  <w:divsChild>
                    <w:div w:id="542376350">
                      <w:marLeft w:val="0"/>
                      <w:marRight w:val="0"/>
                      <w:marTop w:val="0"/>
                      <w:marBottom w:val="0"/>
                      <w:divBdr>
                        <w:top w:val="none" w:sz="0" w:space="0" w:color="auto"/>
                        <w:left w:val="none" w:sz="0" w:space="0" w:color="auto"/>
                        <w:bottom w:val="none" w:sz="0" w:space="0" w:color="auto"/>
                        <w:right w:val="none" w:sz="0" w:space="0" w:color="auto"/>
                      </w:divBdr>
                    </w:div>
                    <w:div w:id="4153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9625">
          <w:marLeft w:val="0"/>
          <w:marRight w:val="0"/>
          <w:marTop w:val="0"/>
          <w:marBottom w:val="0"/>
          <w:divBdr>
            <w:top w:val="none" w:sz="0" w:space="0" w:color="auto"/>
            <w:left w:val="none" w:sz="0" w:space="0" w:color="auto"/>
            <w:bottom w:val="none" w:sz="0" w:space="0" w:color="auto"/>
            <w:right w:val="none" w:sz="0" w:space="0" w:color="auto"/>
          </w:divBdr>
          <w:divsChild>
            <w:div w:id="1802843255">
              <w:marLeft w:val="0"/>
              <w:marRight w:val="0"/>
              <w:marTop w:val="0"/>
              <w:marBottom w:val="0"/>
              <w:divBdr>
                <w:top w:val="none" w:sz="0" w:space="0" w:color="auto"/>
                <w:left w:val="none" w:sz="0" w:space="0" w:color="auto"/>
                <w:bottom w:val="none" w:sz="0" w:space="0" w:color="auto"/>
                <w:right w:val="none" w:sz="0" w:space="0" w:color="auto"/>
              </w:divBdr>
              <w:divsChild>
                <w:div w:id="1931155240">
                  <w:marLeft w:val="0"/>
                  <w:marRight w:val="0"/>
                  <w:marTop w:val="0"/>
                  <w:marBottom w:val="0"/>
                  <w:divBdr>
                    <w:top w:val="none" w:sz="0" w:space="0" w:color="auto"/>
                    <w:left w:val="none" w:sz="0" w:space="0" w:color="auto"/>
                    <w:bottom w:val="none" w:sz="0" w:space="0" w:color="auto"/>
                    <w:right w:val="none" w:sz="0" w:space="0" w:color="auto"/>
                  </w:divBdr>
                  <w:divsChild>
                    <w:div w:id="1677541213">
                      <w:marLeft w:val="0"/>
                      <w:marRight w:val="0"/>
                      <w:marTop w:val="0"/>
                      <w:marBottom w:val="0"/>
                      <w:divBdr>
                        <w:top w:val="none" w:sz="0" w:space="0" w:color="auto"/>
                        <w:left w:val="none" w:sz="0" w:space="0" w:color="auto"/>
                        <w:bottom w:val="none" w:sz="0" w:space="0" w:color="auto"/>
                        <w:right w:val="none" w:sz="0" w:space="0" w:color="auto"/>
                      </w:divBdr>
                      <w:divsChild>
                        <w:div w:id="1390568054">
                          <w:marLeft w:val="0"/>
                          <w:marRight w:val="0"/>
                          <w:marTop w:val="0"/>
                          <w:marBottom w:val="0"/>
                          <w:divBdr>
                            <w:top w:val="none" w:sz="0" w:space="0" w:color="auto"/>
                            <w:left w:val="none" w:sz="0" w:space="0" w:color="auto"/>
                            <w:bottom w:val="none" w:sz="0" w:space="0" w:color="auto"/>
                            <w:right w:val="none" w:sz="0" w:space="0" w:color="auto"/>
                          </w:divBdr>
                          <w:divsChild>
                            <w:div w:id="176429919">
                              <w:marLeft w:val="0"/>
                              <w:marRight w:val="0"/>
                              <w:marTop w:val="0"/>
                              <w:marBottom w:val="0"/>
                              <w:divBdr>
                                <w:top w:val="none" w:sz="0" w:space="0" w:color="auto"/>
                                <w:left w:val="none" w:sz="0" w:space="0" w:color="auto"/>
                                <w:bottom w:val="none" w:sz="0" w:space="0" w:color="auto"/>
                                <w:right w:val="none" w:sz="0" w:space="0" w:color="auto"/>
                              </w:divBdr>
                              <w:divsChild>
                                <w:div w:id="854415900">
                                  <w:marLeft w:val="0"/>
                                  <w:marRight w:val="0"/>
                                  <w:marTop w:val="0"/>
                                  <w:marBottom w:val="0"/>
                                  <w:divBdr>
                                    <w:top w:val="none" w:sz="0" w:space="0" w:color="auto"/>
                                    <w:left w:val="none" w:sz="0" w:space="0" w:color="auto"/>
                                    <w:bottom w:val="none" w:sz="0" w:space="0" w:color="auto"/>
                                    <w:right w:val="none" w:sz="0" w:space="0" w:color="auto"/>
                                  </w:divBdr>
                                </w:div>
                              </w:divsChild>
                            </w:div>
                            <w:div w:id="7300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 w:id="102355875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135364">
          <w:marLeft w:val="0"/>
          <w:marRight w:val="0"/>
          <w:marTop w:val="0"/>
          <w:marBottom w:val="0"/>
          <w:divBdr>
            <w:top w:val="none" w:sz="0" w:space="0" w:color="auto"/>
            <w:left w:val="none" w:sz="0" w:space="0" w:color="auto"/>
            <w:bottom w:val="none" w:sz="0" w:space="0" w:color="auto"/>
            <w:right w:val="none" w:sz="0" w:space="0" w:color="auto"/>
          </w:divBdr>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
      </w:divsChild>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 w:id="1086923505">
          <w:marLeft w:val="0"/>
          <w:marRight w:val="0"/>
          <w:marTop w:val="0"/>
          <w:marBottom w:val="0"/>
          <w:divBdr>
            <w:top w:val="none" w:sz="0" w:space="0" w:color="auto"/>
            <w:left w:val="none" w:sz="0" w:space="0" w:color="auto"/>
            <w:bottom w:val="none" w:sz="0" w:space="0" w:color="auto"/>
            <w:right w:val="none" w:sz="0" w:space="0" w:color="auto"/>
          </w:divBdr>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sChild>
            <w:div w:id="1013994906">
              <w:marLeft w:val="0"/>
              <w:marRight w:val="0"/>
              <w:marTop w:val="0"/>
              <w:marBottom w:val="0"/>
              <w:divBdr>
                <w:top w:val="none" w:sz="0" w:space="0" w:color="auto"/>
                <w:left w:val="none" w:sz="0" w:space="0" w:color="auto"/>
                <w:bottom w:val="none" w:sz="0" w:space="0" w:color="auto"/>
                <w:right w:val="none" w:sz="0" w:space="0" w:color="auto"/>
              </w:divBdr>
            </w:div>
          </w:divsChild>
        </w:div>
        <w:div w:id="1231422981">
          <w:marLeft w:val="0"/>
          <w:marRight w:val="0"/>
          <w:marTop w:val="0"/>
          <w:marBottom w:val="0"/>
          <w:divBdr>
            <w:top w:val="none" w:sz="0" w:space="0" w:color="auto"/>
            <w:left w:val="none" w:sz="0" w:space="0" w:color="auto"/>
            <w:bottom w:val="none" w:sz="0" w:space="0" w:color="auto"/>
            <w:right w:val="none" w:sz="0" w:space="0" w:color="auto"/>
          </w:divBdr>
        </w:div>
        <w:div w:id="1032269123">
          <w:marLeft w:val="0"/>
          <w:marRight w:val="0"/>
          <w:marTop w:val="0"/>
          <w:marBottom w:val="0"/>
          <w:divBdr>
            <w:top w:val="none" w:sz="0" w:space="0" w:color="auto"/>
            <w:left w:val="none" w:sz="0" w:space="0" w:color="auto"/>
            <w:bottom w:val="none" w:sz="0" w:space="0" w:color="auto"/>
            <w:right w:val="none" w:sz="0" w:space="0" w:color="auto"/>
          </w:divBdr>
          <w:divsChild>
            <w:div w:id="170066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sChild>
        <w:div w:id="1289622333">
          <w:marLeft w:val="0"/>
          <w:marRight w:val="0"/>
          <w:marTop w:val="0"/>
          <w:marBottom w:val="0"/>
          <w:divBdr>
            <w:top w:val="none" w:sz="0" w:space="0" w:color="auto"/>
            <w:left w:val="none" w:sz="0" w:space="0" w:color="auto"/>
            <w:bottom w:val="none" w:sz="0" w:space="0" w:color="auto"/>
            <w:right w:val="none" w:sz="0" w:space="0" w:color="auto"/>
          </w:divBdr>
          <w:divsChild>
            <w:div w:id="769619291">
              <w:marLeft w:val="0"/>
              <w:marRight w:val="0"/>
              <w:marTop w:val="0"/>
              <w:marBottom w:val="0"/>
              <w:divBdr>
                <w:top w:val="none" w:sz="0" w:space="0" w:color="auto"/>
                <w:left w:val="none" w:sz="0" w:space="0" w:color="auto"/>
                <w:bottom w:val="none" w:sz="0" w:space="0" w:color="auto"/>
                <w:right w:val="none" w:sz="0" w:space="0" w:color="auto"/>
              </w:divBdr>
              <w:divsChild>
                <w:div w:id="1991134068">
                  <w:marLeft w:val="0"/>
                  <w:marRight w:val="0"/>
                  <w:marTop w:val="0"/>
                  <w:marBottom w:val="0"/>
                  <w:divBdr>
                    <w:top w:val="none" w:sz="0" w:space="0" w:color="auto"/>
                    <w:left w:val="none" w:sz="0" w:space="0" w:color="auto"/>
                    <w:bottom w:val="none" w:sz="0" w:space="0" w:color="auto"/>
                    <w:right w:val="none" w:sz="0" w:space="0" w:color="auto"/>
                  </w:divBdr>
                  <w:divsChild>
                    <w:div w:id="1506508242">
                      <w:marLeft w:val="0"/>
                      <w:marRight w:val="0"/>
                      <w:marTop w:val="0"/>
                      <w:marBottom w:val="0"/>
                      <w:divBdr>
                        <w:top w:val="none" w:sz="0" w:space="0" w:color="auto"/>
                        <w:left w:val="none" w:sz="0" w:space="0" w:color="auto"/>
                        <w:bottom w:val="none" w:sz="0" w:space="0" w:color="auto"/>
                        <w:right w:val="none" w:sz="0" w:space="0" w:color="auto"/>
                      </w:divBdr>
                    </w:div>
                    <w:div w:id="5026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82678">
          <w:marLeft w:val="0"/>
          <w:marRight w:val="0"/>
          <w:marTop w:val="0"/>
          <w:marBottom w:val="0"/>
          <w:divBdr>
            <w:top w:val="none" w:sz="0" w:space="0" w:color="auto"/>
            <w:left w:val="none" w:sz="0" w:space="0" w:color="auto"/>
            <w:bottom w:val="none" w:sz="0" w:space="0" w:color="auto"/>
            <w:right w:val="none" w:sz="0" w:space="0" w:color="auto"/>
          </w:divBdr>
          <w:divsChild>
            <w:div w:id="1329018176">
              <w:marLeft w:val="0"/>
              <w:marRight w:val="0"/>
              <w:marTop w:val="0"/>
              <w:marBottom w:val="0"/>
              <w:divBdr>
                <w:top w:val="none" w:sz="0" w:space="0" w:color="auto"/>
                <w:left w:val="none" w:sz="0" w:space="0" w:color="auto"/>
                <w:bottom w:val="none" w:sz="0" w:space="0" w:color="auto"/>
                <w:right w:val="none" w:sz="0" w:space="0" w:color="auto"/>
              </w:divBdr>
              <w:divsChild>
                <w:div w:id="1071973041">
                  <w:marLeft w:val="0"/>
                  <w:marRight w:val="0"/>
                  <w:marTop w:val="0"/>
                  <w:marBottom w:val="0"/>
                  <w:divBdr>
                    <w:top w:val="none" w:sz="0" w:space="0" w:color="auto"/>
                    <w:left w:val="none" w:sz="0" w:space="0" w:color="auto"/>
                    <w:bottom w:val="none" w:sz="0" w:space="0" w:color="auto"/>
                    <w:right w:val="none" w:sz="0" w:space="0" w:color="auto"/>
                  </w:divBdr>
                  <w:divsChild>
                    <w:div w:id="295531313">
                      <w:marLeft w:val="0"/>
                      <w:marRight w:val="0"/>
                      <w:marTop w:val="0"/>
                      <w:marBottom w:val="0"/>
                      <w:divBdr>
                        <w:top w:val="none" w:sz="0" w:space="0" w:color="auto"/>
                        <w:left w:val="none" w:sz="0" w:space="0" w:color="auto"/>
                        <w:bottom w:val="none" w:sz="0" w:space="0" w:color="auto"/>
                        <w:right w:val="none" w:sz="0" w:space="0" w:color="auto"/>
                      </w:divBdr>
                      <w:divsChild>
                        <w:div w:id="414206264">
                          <w:marLeft w:val="0"/>
                          <w:marRight w:val="0"/>
                          <w:marTop w:val="0"/>
                          <w:marBottom w:val="0"/>
                          <w:divBdr>
                            <w:top w:val="none" w:sz="0" w:space="0" w:color="auto"/>
                            <w:left w:val="none" w:sz="0" w:space="0" w:color="auto"/>
                            <w:bottom w:val="none" w:sz="0" w:space="0" w:color="auto"/>
                            <w:right w:val="none" w:sz="0" w:space="0" w:color="auto"/>
                          </w:divBdr>
                          <w:divsChild>
                            <w:div w:id="1635910193">
                              <w:marLeft w:val="0"/>
                              <w:marRight w:val="0"/>
                              <w:marTop w:val="0"/>
                              <w:marBottom w:val="0"/>
                              <w:divBdr>
                                <w:top w:val="none" w:sz="0" w:space="0" w:color="auto"/>
                                <w:left w:val="none" w:sz="0" w:space="0" w:color="auto"/>
                                <w:bottom w:val="none" w:sz="0" w:space="0" w:color="auto"/>
                                <w:right w:val="none" w:sz="0" w:space="0" w:color="auto"/>
                              </w:divBdr>
                              <w:divsChild>
                                <w:div w:id="382757211">
                                  <w:marLeft w:val="0"/>
                                  <w:marRight w:val="0"/>
                                  <w:marTop w:val="0"/>
                                  <w:marBottom w:val="0"/>
                                  <w:divBdr>
                                    <w:top w:val="none" w:sz="0" w:space="0" w:color="auto"/>
                                    <w:left w:val="none" w:sz="0" w:space="0" w:color="auto"/>
                                    <w:bottom w:val="none" w:sz="0" w:space="0" w:color="auto"/>
                                    <w:right w:val="none" w:sz="0" w:space="0" w:color="auto"/>
                                  </w:divBdr>
                                </w:div>
                              </w:divsChild>
                            </w:div>
                            <w:div w:id="1316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035887283">
          <w:marLeft w:val="0"/>
          <w:marRight w:val="0"/>
          <w:marTop w:val="0"/>
          <w:marBottom w:val="0"/>
          <w:divBdr>
            <w:top w:val="none" w:sz="0" w:space="0" w:color="auto"/>
            <w:left w:val="none" w:sz="0" w:space="0" w:color="auto"/>
            <w:bottom w:val="none" w:sz="0" w:space="0" w:color="auto"/>
            <w:right w:val="none" w:sz="0" w:space="0" w:color="auto"/>
          </w:divBdr>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2039549680">
          <w:marLeft w:val="0"/>
          <w:marRight w:val="0"/>
          <w:marTop w:val="300"/>
          <w:marBottom w:val="300"/>
          <w:divBdr>
            <w:top w:val="none" w:sz="0" w:space="0" w:color="auto"/>
            <w:left w:val="none" w:sz="0" w:space="0" w:color="auto"/>
            <w:bottom w:val="none" w:sz="0" w:space="0" w:color="auto"/>
            <w:right w:val="none" w:sz="0" w:space="0" w:color="auto"/>
          </w:divBdr>
          <w:divsChild>
            <w:div w:id="984625776">
              <w:marLeft w:val="0"/>
              <w:marRight w:val="0"/>
              <w:marTop w:val="0"/>
              <w:marBottom w:val="0"/>
              <w:divBdr>
                <w:top w:val="none" w:sz="0" w:space="0" w:color="auto"/>
                <w:left w:val="none" w:sz="0" w:space="0" w:color="auto"/>
                <w:bottom w:val="none" w:sz="0" w:space="0" w:color="auto"/>
                <w:right w:val="none" w:sz="0" w:space="0" w:color="auto"/>
              </w:divBdr>
            </w:div>
          </w:divsChild>
        </w:div>
        <w:div w:id="876310896">
          <w:marLeft w:val="0"/>
          <w:marRight w:val="0"/>
          <w:marTop w:val="0"/>
          <w:marBottom w:val="0"/>
          <w:divBdr>
            <w:top w:val="none" w:sz="0" w:space="0" w:color="auto"/>
            <w:left w:val="none" w:sz="0" w:space="0" w:color="auto"/>
            <w:bottom w:val="none" w:sz="0" w:space="0" w:color="auto"/>
            <w:right w:val="none" w:sz="0" w:space="0" w:color="auto"/>
          </w:divBdr>
          <w:divsChild>
            <w:div w:id="1920869209">
              <w:marLeft w:val="0"/>
              <w:marRight w:val="0"/>
              <w:marTop w:val="0"/>
              <w:marBottom w:val="0"/>
              <w:divBdr>
                <w:top w:val="none" w:sz="0" w:space="0" w:color="auto"/>
                <w:left w:val="none" w:sz="0" w:space="0" w:color="auto"/>
                <w:bottom w:val="none" w:sz="0" w:space="0" w:color="auto"/>
                <w:right w:val="none" w:sz="0" w:space="0" w:color="auto"/>
              </w:divBdr>
            </w:div>
          </w:divsChild>
        </w:div>
        <w:div w:id="1160316618">
          <w:marLeft w:val="0"/>
          <w:marRight w:val="0"/>
          <w:marTop w:val="30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87696083">
          <w:marLeft w:val="0"/>
          <w:marRight w:val="0"/>
          <w:marTop w:val="300"/>
          <w:marBottom w:val="300"/>
          <w:divBdr>
            <w:top w:val="none" w:sz="0" w:space="0" w:color="auto"/>
            <w:left w:val="none" w:sz="0" w:space="0" w:color="auto"/>
            <w:bottom w:val="none" w:sz="0" w:space="0" w:color="auto"/>
            <w:right w:val="none" w:sz="0" w:space="0" w:color="auto"/>
          </w:divBdr>
          <w:divsChild>
            <w:div w:id="1627464209">
              <w:marLeft w:val="0"/>
              <w:marRight w:val="0"/>
              <w:marTop w:val="0"/>
              <w:marBottom w:val="0"/>
              <w:divBdr>
                <w:top w:val="none" w:sz="0" w:space="0" w:color="auto"/>
                <w:left w:val="none" w:sz="0" w:space="0" w:color="auto"/>
                <w:bottom w:val="none" w:sz="0" w:space="0" w:color="auto"/>
                <w:right w:val="none" w:sz="0" w:space="0" w:color="auto"/>
              </w:divBdr>
            </w:div>
          </w:divsChild>
        </w:div>
        <w:div w:id="290090501">
          <w:marLeft w:val="0"/>
          <w:marRight w:val="0"/>
          <w:marTop w:val="0"/>
          <w:marBottom w:val="0"/>
          <w:divBdr>
            <w:top w:val="none" w:sz="0" w:space="0" w:color="auto"/>
            <w:left w:val="none" w:sz="0" w:space="0" w:color="auto"/>
            <w:bottom w:val="none" w:sz="0" w:space="0" w:color="auto"/>
            <w:right w:val="none" w:sz="0" w:space="0" w:color="auto"/>
          </w:divBdr>
        </w:div>
        <w:div w:id="11880546">
          <w:marLeft w:val="0"/>
          <w:marRight w:val="0"/>
          <w:marTop w:val="30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 w:id="964120776">
          <w:marLeft w:val="0"/>
          <w:marRight w:val="0"/>
          <w:marTop w:val="0"/>
          <w:marBottom w:val="0"/>
          <w:divBdr>
            <w:top w:val="none" w:sz="0" w:space="0" w:color="auto"/>
            <w:left w:val="none" w:sz="0" w:space="0" w:color="auto"/>
            <w:bottom w:val="none" w:sz="0" w:space="0" w:color="auto"/>
            <w:right w:val="none" w:sz="0" w:space="0" w:color="auto"/>
          </w:divBdr>
        </w:div>
        <w:div w:id="980498449">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1515336267">
          <w:marLeft w:val="0"/>
          <w:marRight w:val="0"/>
          <w:marTop w:val="300"/>
          <w:marBottom w:val="300"/>
          <w:divBdr>
            <w:top w:val="none" w:sz="0" w:space="0" w:color="auto"/>
            <w:left w:val="none" w:sz="0" w:space="0" w:color="auto"/>
            <w:bottom w:val="none" w:sz="0" w:space="0" w:color="auto"/>
            <w:right w:val="none" w:sz="0" w:space="0" w:color="auto"/>
          </w:divBdr>
          <w:divsChild>
            <w:div w:id="1518806798">
              <w:marLeft w:val="0"/>
              <w:marRight w:val="0"/>
              <w:marTop w:val="0"/>
              <w:marBottom w:val="0"/>
              <w:divBdr>
                <w:top w:val="none" w:sz="0" w:space="0" w:color="auto"/>
                <w:left w:val="none" w:sz="0" w:space="0" w:color="auto"/>
                <w:bottom w:val="none" w:sz="0" w:space="0" w:color="auto"/>
                <w:right w:val="none" w:sz="0" w:space="0" w:color="auto"/>
              </w:divBdr>
            </w:div>
          </w:divsChild>
        </w:div>
        <w:div w:id="2044360594">
          <w:marLeft w:val="0"/>
          <w:marRight w:val="0"/>
          <w:marTop w:val="0"/>
          <w:marBottom w:val="0"/>
          <w:divBdr>
            <w:top w:val="none" w:sz="0" w:space="0" w:color="auto"/>
            <w:left w:val="none" w:sz="0" w:space="0" w:color="auto"/>
            <w:bottom w:val="none" w:sz="0" w:space="0" w:color="auto"/>
            <w:right w:val="none" w:sz="0" w:space="0" w:color="auto"/>
          </w:divBdr>
        </w:div>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402066577">
          <w:marLeft w:val="0"/>
          <w:marRight w:val="0"/>
          <w:marTop w:val="300"/>
          <w:marBottom w:val="300"/>
          <w:divBdr>
            <w:top w:val="none" w:sz="0" w:space="0" w:color="auto"/>
            <w:left w:val="none" w:sz="0" w:space="0" w:color="auto"/>
            <w:bottom w:val="none" w:sz="0" w:space="0" w:color="auto"/>
            <w:right w:val="none" w:sz="0" w:space="0" w:color="auto"/>
          </w:divBdr>
          <w:divsChild>
            <w:div w:id="1144345873">
              <w:marLeft w:val="0"/>
              <w:marRight w:val="0"/>
              <w:marTop w:val="0"/>
              <w:marBottom w:val="0"/>
              <w:divBdr>
                <w:top w:val="none" w:sz="0" w:space="0" w:color="auto"/>
                <w:left w:val="none" w:sz="0" w:space="0" w:color="auto"/>
                <w:bottom w:val="none" w:sz="0" w:space="0" w:color="auto"/>
                <w:right w:val="none" w:sz="0" w:space="0" w:color="auto"/>
              </w:divBdr>
            </w:div>
          </w:divsChild>
        </w:div>
        <w:div w:id="581722387">
          <w:marLeft w:val="0"/>
          <w:marRight w:val="0"/>
          <w:marTop w:val="0"/>
          <w:marBottom w:val="0"/>
          <w:divBdr>
            <w:top w:val="none" w:sz="0" w:space="0" w:color="auto"/>
            <w:left w:val="none" w:sz="0" w:space="0" w:color="auto"/>
            <w:bottom w:val="none" w:sz="0" w:space="0" w:color="auto"/>
            <w:right w:val="none" w:sz="0" w:space="0" w:color="auto"/>
          </w:divBdr>
        </w:div>
        <w:div w:id="73820377">
          <w:marLeft w:val="0"/>
          <w:marRight w:val="0"/>
          <w:marTop w:val="30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 w:id="1038353822">
          <w:marLeft w:val="0"/>
          <w:marRight w:val="0"/>
          <w:marTop w:val="30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283867">
      <w:bodyDiv w:val="1"/>
      <w:marLeft w:val="0"/>
      <w:marRight w:val="0"/>
      <w:marTop w:val="0"/>
      <w:marBottom w:val="0"/>
      <w:divBdr>
        <w:top w:val="none" w:sz="0" w:space="0" w:color="auto"/>
        <w:left w:val="none" w:sz="0" w:space="0" w:color="auto"/>
        <w:bottom w:val="none" w:sz="0" w:space="0" w:color="auto"/>
        <w:right w:val="none" w:sz="0" w:space="0" w:color="auto"/>
      </w:divBdr>
      <w:divsChild>
        <w:div w:id="2009169512">
          <w:marLeft w:val="0"/>
          <w:marRight w:val="0"/>
          <w:marTop w:val="0"/>
          <w:marBottom w:val="0"/>
          <w:divBdr>
            <w:top w:val="none" w:sz="0" w:space="0" w:color="auto"/>
            <w:left w:val="none" w:sz="0" w:space="0" w:color="auto"/>
            <w:bottom w:val="none" w:sz="0" w:space="0" w:color="auto"/>
            <w:right w:val="none" w:sz="0" w:space="0" w:color="auto"/>
          </w:divBdr>
          <w:divsChild>
            <w:div w:id="1655335456">
              <w:marLeft w:val="0"/>
              <w:marRight w:val="0"/>
              <w:marTop w:val="0"/>
              <w:marBottom w:val="0"/>
              <w:divBdr>
                <w:top w:val="none" w:sz="0" w:space="0" w:color="auto"/>
                <w:left w:val="none" w:sz="0" w:space="0" w:color="auto"/>
                <w:bottom w:val="none" w:sz="0" w:space="0" w:color="auto"/>
                <w:right w:val="none" w:sz="0" w:space="0" w:color="auto"/>
              </w:divBdr>
              <w:divsChild>
                <w:div w:id="557008787">
                  <w:marLeft w:val="0"/>
                  <w:marRight w:val="0"/>
                  <w:marTop w:val="0"/>
                  <w:marBottom w:val="0"/>
                  <w:divBdr>
                    <w:top w:val="none" w:sz="0" w:space="0" w:color="auto"/>
                    <w:left w:val="none" w:sz="0" w:space="0" w:color="auto"/>
                    <w:bottom w:val="none" w:sz="0" w:space="0" w:color="auto"/>
                    <w:right w:val="none" w:sz="0" w:space="0" w:color="auto"/>
                  </w:divBdr>
                  <w:divsChild>
                    <w:div w:id="1844929420">
                      <w:marLeft w:val="0"/>
                      <w:marRight w:val="0"/>
                      <w:marTop w:val="0"/>
                      <w:marBottom w:val="0"/>
                      <w:divBdr>
                        <w:top w:val="none" w:sz="0" w:space="0" w:color="auto"/>
                        <w:left w:val="none" w:sz="0" w:space="0" w:color="auto"/>
                        <w:bottom w:val="none" w:sz="0" w:space="0" w:color="auto"/>
                        <w:right w:val="none" w:sz="0" w:space="0" w:color="auto"/>
                      </w:divBdr>
                    </w:div>
                    <w:div w:id="3466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8924">
          <w:marLeft w:val="0"/>
          <w:marRight w:val="0"/>
          <w:marTop w:val="0"/>
          <w:marBottom w:val="0"/>
          <w:divBdr>
            <w:top w:val="none" w:sz="0" w:space="0" w:color="auto"/>
            <w:left w:val="none" w:sz="0" w:space="0" w:color="auto"/>
            <w:bottom w:val="none" w:sz="0" w:space="0" w:color="auto"/>
            <w:right w:val="none" w:sz="0" w:space="0" w:color="auto"/>
          </w:divBdr>
          <w:divsChild>
            <w:div w:id="1245871762">
              <w:marLeft w:val="0"/>
              <w:marRight w:val="0"/>
              <w:marTop w:val="0"/>
              <w:marBottom w:val="0"/>
              <w:divBdr>
                <w:top w:val="none" w:sz="0" w:space="0" w:color="auto"/>
                <w:left w:val="none" w:sz="0" w:space="0" w:color="auto"/>
                <w:bottom w:val="none" w:sz="0" w:space="0" w:color="auto"/>
                <w:right w:val="none" w:sz="0" w:space="0" w:color="auto"/>
              </w:divBdr>
              <w:divsChild>
                <w:div w:id="382094947">
                  <w:marLeft w:val="0"/>
                  <w:marRight w:val="0"/>
                  <w:marTop w:val="0"/>
                  <w:marBottom w:val="0"/>
                  <w:divBdr>
                    <w:top w:val="none" w:sz="0" w:space="0" w:color="auto"/>
                    <w:left w:val="none" w:sz="0" w:space="0" w:color="auto"/>
                    <w:bottom w:val="none" w:sz="0" w:space="0" w:color="auto"/>
                    <w:right w:val="none" w:sz="0" w:space="0" w:color="auto"/>
                  </w:divBdr>
                  <w:divsChild>
                    <w:div w:id="74283974">
                      <w:marLeft w:val="0"/>
                      <w:marRight w:val="0"/>
                      <w:marTop w:val="0"/>
                      <w:marBottom w:val="0"/>
                      <w:divBdr>
                        <w:top w:val="none" w:sz="0" w:space="0" w:color="auto"/>
                        <w:left w:val="none" w:sz="0" w:space="0" w:color="auto"/>
                        <w:bottom w:val="none" w:sz="0" w:space="0" w:color="auto"/>
                        <w:right w:val="none" w:sz="0" w:space="0" w:color="auto"/>
                      </w:divBdr>
                      <w:divsChild>
                        <w:div w:id="505244910">
                          <w:marLeft w:val="0"/>
                          <w:marRight w:val="0"/>
                          <w:marTop w:val="0"/>
                          <w:marBottom w:val="0"/>
                          <w:divBdr>
                            <w:top w:val="none" w:sz="0" w:space="0" w:color="auto"/>
                            <w:left w:val="none" w:sz="0" w:space="0" w:color="auto"/>
                            <w:bottom w:val="none" w:sz="0" w:space="0" w:color="auto"/>
                            <w:right w:val="none" w:sz="0" w:space="0" w:color="auto"/>
                          </w:divBdr>
                          <w:divsChild>
                            <w:div w:id="921334903">
                              <w:marLeft w:val="0"/>
                              <w:marRight w:val="0"/>
                              <w:marTop w:val="0"/>
                              <w:marBottom w:val="0"/>
                              <w:divBdr>
                                <w:top w:val="none" w:sz="0" w:space="0" w:color="auto"/>
                                <w:left w:val="none" w:sz="0" w:space="0" w:color="auto"/>
                                <w:bottom w:val="none" w:sz="0" w:space="0" w:color="auto"/>
                                <w:right w:val="none" w:sz="0" w:space="0" w:color="auto"/>
                              </w:divBdr>
                              <w:divsChild>
                                <w:div w:id="206919984">
                                  <w:marLeft w:val="0"/>
                                  <w:marRight w:val="0"/>
                                  <w:marTop w:val="0"/>
                                  <w:marBottom w:val="0"/>
                                  <w:divBdr>
                                    <w:top w:val="none" w:sz="0" w:space="0" w:color="auto"/>
                                    <w:left w:val="none" w:sz="0" w:space="0" w:color="auto"/>
                                    <w:bottom w:val="none" w:sz="0" w:space="0" w:color="auto"/>
                                    <w:right w:val="none" w:sz="0" w:space="0" w:color="auto"/>
                                  </w:divBdr>
                                </w:div>
                              </w:divsChild>
                            </w:div>
                            <w:div w:id="498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sChild>
        <w:div w:id="1006665221">
          <w:marLeft w:val="0"/>
          <w:marRight w:val="0"/>
          <w:marTop w:val="0"/>
          <w:marBottom w:val="0"/>
          <w:divBdr>
            <w:top w:val="none" w:sz="0" w:space="0" w:color="auto"/>
            <w:left w:val="none" w:sz="0" w:space="0" w:color="auto"/>
            <w:bottom w:val="none" w:sz="0" w:space="0" w:color="auto"/>
            <w:right w:val="none" w:sz="0" w:space="0" w:color="auto"/>
          </w:divBdr>
        </w:div>
      </w:divsChild>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sChild>
                    <w:div w:id="959146658">
                      <w:marLeft w:val="0"/>
                      <w:marRight w:val="0"/>
                      <w:marTop w:val="0"/>
                      <w:marBottom w:val="0"/>
                      <w:divBdr>
                        <w:top w:val="none" w:sz="0" w:space="0" w:color="auto"/>
                        <w:left w:val="none" w:sz="0" w:space="0" w:color="auto"/>
                        <w:bottom w:val="none" w:sz="0" w:space="0" w:color="auto"/>
                        <w:right w:val="none" w:sz="0" w:space="0" w:color="auto"/>
                      </w:divBdr>
                    </w:div>
                    <w:div w:id="18092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912">
          <w:marLeft w:val="0"/>
          <w:marRight w:val="0"/>
          <w:marTop w:val="0"/>
          <w:marBottom w:val="0"/>
          <w:divBdr>
            <w:top w:val="none" w:sz="0" w:space="0" w:color="auto"/>
            <w:left w:val="none" w:sz="0" w:space="0" w:color="auto"/>
            <w:bottom w:val="none" w:sz="0" w:space="0" w:color="auto"/>
            <w:right w:val="none" w:sz="0" w:space="0" w:color="auto"/>
          </w:divBdr>
          <w:divsChild>
            <w:div w:id="1247612472">
              <w:marLeft w:val="0"/>
              <w:marRight w:val="0"/>
              <w:marTop w:val="0"/>
              <w:marBottom w:val="0"/>
              <w:divBdr>
                <w:top w:val="none" w:sz="0" w:space="0" w:color="auto"/>
                <w:left w:val="none" w:sz="0" w:space="0" w:color="auto"/>
                <w:bottom w:val="none" w:sz="0" w:space="0" w:color="auto"/>
                <w:right w:val="none" w:sz="0" w:space="0" w:color="auto"/>
              </w:divBdr>
              <w:divsChild>
                <w:div w:id="527836721">
                  <w:marLeft w:val="0"/>
                  <w:marRight w:val="0"/>
                  <w:marTop w:val="0"/>
                  <w:marBottom w:val="0"/>
                  <w:divBdr>
                    <w:top w:val="none" w:sz="0" w:space="0" w:color="auto"/>
                    <w:left w:val="none" w:sz="0" w:space="0" w:color="auto"/>
                    <w:bottom w:val="none" w:sz="0" w:space="0" w:color="auto"/>
                    <w:right w:val="none" w:sz="0" w:space="0" w:color="auto"/>
                  </w:divBdr>
                  <w:divsChild>
                    <w:div w:id="573781934">
                      <w:marLeft w:val="0"/>
                      <w:marRight w:val="0"/>
                      <w:marTop w:val="0"/>
                      <w:marBottom w:val="0"/>
                      <w:divBdr>
                        <w:top w:val="none" w:sz="0" w:space="0" w:color="auto"/>
                        <w:left w:val="none" w:sz="0" w:space="0" w:color="auto"/>
                        <w:bottom w:val="none" w:sz="0" w:space="0" w:color="auto"/>
                        <w:right w:val="none" w:sz="0" w:space="0" w:color="auto"/>
                      </w:divBdr>
                      <w:divsChild>
                        <w:div w:id="831413098">
                          <w:marLeft w:val="0"/>
                          <w:marRight w:val="0"/>
                          <w:marTop w:val="0"/>
                          <w:marBottom w:val="0"/>
                          <w:divBdr>
                            <w:top w:val="none" w:sz="0" w:space="0" w:color="auto"/>
                            <w:left w:val="none" w:sz="0" w:space="0" w:color="auto"/>
                            <w:bottom w:val="none" w:sz="0" w:space="0" w:color="auto"/>
                            <w:right w:val="none" w:sz="0" w:space="0" w:color="auto"/>
                          </w:divBdr>
                          <w:divsChild>
                            <w:div w:id="293369926">
                              <w:marLeft w:val="0"/>
                              <w:marRight w:val="0"/>
                              <w:marTop w:val="0"/>
                              <w:marBottom w:val="0"/>
                              <w:divBdr>
                                <w:top w:val="none" w:sz="0" w:space="0" w:color="auto"/>
                                <w:left w:val="none" w:sz="0" w:space="0" w:color="auto"/>
                                <w:bottom w:val="none" w:sz="0" w:space="0" w:color="auto"/>
                                <w:right w:val="none" w:sz="0" w:space="0" w:color="auto"/>
                              </w:divBdr>
                              <w:divsChild>
                                <w:div w:id="1053309946">
                                  <w:marLeft w:val="0"/>
                                  <w:marRight w:val="0"/>
                                  <w:marTop w:val="0"/>
                                  <w:marBottom w:val="0"/>
                                  <w:divBdr>
                                    <w:top w:val="none" w:sz="0" w:space="0" w:color="auto"/>
                                    <w:left w:val="none" w:sz="0" w:space="0" w:color="auto"/>
                                    <w:bottom w:val="none" w:sz="0" w:space="0" w:color="auto"/>
                                    <w:right w:val="none" w:sz="0" w:space="0" w:color="auto"/>
                                  </w:divBdr>
                                </w:div>
                              </w:divsChild>
                            </w:div>
                            <w:div w:id="1043137959">
                              <w:marLeft w:val="0"/>
                              <w:marRight w:val="0"/>
                              <w:marTop w:val="0"/>
                              <w:marBottom w:val="0"/>
                              <w:divBdr>
                                <w:top w:val="none" w:sz="0" w:space="0" w:color="auto"/>
                                <w:left w:val="none" w:sz="0" w:space="0" w:color="auto"/>
                                <w:bottom w:val="none" w:sz="0" w:space="0" w:color="auto"/>
                                <w:right w:val="none" w:sz="0" w:space="0" w:color="auto"/>
                              </w:divBdr>
                            </w:div>
                            <w:div w:id="18777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1441990650">
          <w:marLeft w:val="0"/>
          <w:marRight w:val="0"/>
          <w:marTop w:val="0"/>
          <w:marBottom w:val="0"/>
          <w:divBdr>
            <w:top w:val="none" w:sz="0" w:space="0" w:color="auto"/>
            <w:left w:val="none" w:sz="0" w:space="0" w:color="auto"/>
            <w:bottom w:val="none" w:sz="0" w:space="0" w:color="auto"/>
            <w:right w:val="none" w:sz="0" w:space="0" w:color="auto"/>
          </w:divBdr>
          <w:divsChild>
            <w:div w:id="1059548400">
              <w:marLeft w:val="0"/>
              <w:marRight w:val="0"/>
              <w:marTop w:val="0"/>
              <w:marBottom w:val="0"/>
              <w:divBdr>
                <w:top w:val="none" w:sz="0" w:space="0" w:color="auto"/>
                <w:left w:val="none" w:sz="0" w:space="0" w:color="auto"/>
                <w:bottom w:val="none" w:sz="0" w:space="0" w:color="auto"/>
                <w:right w:val="none" w:sz="0" w:space="0" w:color="auto"/>
              </w:divBdr>
            </w:div>
          </w:divsChild>
        </w:div>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1806507138">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 w:id="61176177">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 w:id="957644436">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1896894054">
          <w:marLeft w:val="0"/>
          <w:marRight w:val="0"/>
          <w:marTop w:val="0"/>
          <w:marBottom w:val="0"/>
          <w:divBdr>
            <w:top w:val="none" w:sz="0" w:space="0" w:color="auto"/>
            <w:left w:val="single" w:sz="12" w:space="0" w:color="005EB8"/>
            <w:bottom w:val="none" w:sz="0" w:space="0" w:color="auto"/>
            <w:right w:val="none" w:sz="0" w:space="0" w:color="auto"/>
          </w:divBdr>
          <w:divsChild>
            <w:div w:id="1944413691">
              <w:marLeft w:val="0"/>
              <w:marRight w:val="0"/>
              <w:marTop w:val="0"/>
              <w:marBottom w:val="0"/>
              <w:divBdr>
                <w:top w:val="none" w:sz="0" w:space="0" w:color="auto"/>
                <w:left w:val="none" w:sz="0" w:space="0" w:color="auto"/>
                <w:bottom w:val="none" w:sz="0" w:space="0" w:color="auto"/>
                <w:right w:val="none" w:sz="0" w:space="0" w:color="auto"/>
              </w:divBdr>
              <w:divsChild>
                <w:div w:id="1432160793">
                  <w:marLeft w:val="0"/>
                  <w:marRight w:val="0"/>
                  <w:marTop w:val="0"/>
                  <w:marBottom w:val="0"/>
                  <w:divBdr>
                    <w:top w:val="none" w:sz="0" w:space="0" w:color="auto"/>
                    <w:left w:val="none" w:sz="0" w:space="0" w:color="auto"/>
                    <w:bottom w:val="none" w:sz="0" w:space="0" w:color="auto"/>
                    <w:right w:val="none" w:sz="0" w:space="0" w:color="auto"/>
                  </w:divBdr>
                  <w:divsChild>
                    <w:div w:id="1309280585">
                      <w:marLeft w:val="0"/>
                      <w:marRight w:val="0"/>
                      <w:marTop w:val="0"/>
                      <w:marBottom w:val="0"/>
                      <w:divBdr>
                        <w:top w:val="none" w:sz="0" w:space="0" w:color="auto"/>
                        <w:left w:val="none" w:sz="0" w:space="0" w:color="auto"/>
                        <w:bottom w:val="none" w:sz="0" w:space="0" w:color="auto"/>
                        <w:right w:val="none" w:sz="0" w:space="0" w:color="auto"/>
                      </w:divBdr>
                    </w:div>
                    <w:div w:id="1070225537">
                      <w:marLeft w:val="0"/>
                      <w:marRight w:val="0"/>
                      <w:marTop w:val="0"/>
                      <w:marBottom w:val="0"/>
                      <w:divBdr>
                        <w:top w:val="none" w:sz="0" w:space="0" w:color="auto"/>
                        <w:left w:val="none" w:sz="0" w:space="0" w:color="auto"/>
                        <w:bottom w:val="none" w:sz="0" w:space="0" w:color="auto"/>
                        <w:right w:val="none" w:sz="0" w:space="0" w:color="auto"/>
                      </w:divBdr>
                    </w:div>
                    <w:div w:id="24333951">
                      <w:marLeft w:val="0"/>
                      <w:marRight w:val="0"/>
                      <w:marTop w:val="0"/>
                      <w:marBottom w:val="0"/>
                      <w:divBdr>
                        <w:top w:val="none" w:sz="0" w:space="0" w:color="auto"/>
                        <w:left w:val="none" w:sz="0" w:space="0" w:color="auto"/>
                        <w:bottom w:val="none" w:sz="0" w:space="0" w:color="auto"/>
                        <w:right w:val="none" w:sz="0" w:space="0" w:color="auto"/>
                      </w:divBdr>
                    </w:div>
                    <w:div w:id="179587043">
                      <w:marLeft w:val="0"/>
                      <w:marRight w:val="0"/>
                      <w:marTop w:val="0"/>
                      <w:marBottom w:val="0"/>
                      <w:divBdr>
                        <w:top w:val="none" w:sz="0" w:space="0" w:color="auto"/>
                        <w:left w:val="none" w:sz="0" w:space="0" w:color="auto"/>
                        <w:bottom w:val="none" w:sz="0" w:space="0" w:color="auto"/>
                        <w:right w:val="none" w:sz="0" w:space="0" w:color="auto"/>
                      </w:divBdr>
                    </w:div>
                    <w:div w:id="1873691359">
                      <w:marLeft w:val="0"/>
                      <w:marRight w:val="0"/>
                      <w:marTop w:val="0"/>
                      <w:marBottom w:val="0"/>
                      <w:divBdr>
                        <w:top w:val="none" w:sz="0" w:space="0" w:color="auto"/>
                        <w:left w:val="none" w:sz="0" w:space="0" w:color="auto"/>
                        <w:bottom w:val="none" w:sz="0" w:space="0" w:color="auto"/>
                        <w:right w:val="none" w:sz="0" w:space="0" w:color="auto"/>
                      </w:divBdr>
                    </w:div>
                    <w:div w:id="19201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sChild>
                <w:div w:id="939221613">
                  <w:marLeft w:val="0"/>
                  <w:marRight w:val="0"/>
                  <w:marTop w:val="0"/>
                  <w:marBottom w:val="0"/>
                  <w:divBdr>
                    <w:top w:val="none" w:sz="0" w:space="0" w:color="auto"/>
                    <w:left w:val="none" w:sz="0" w:space="0" w:color="auto"/>
                    <w:bottom w:val="none" w:sz="0" w:space="0" w:color="auto"/>
                    <w:right w:val="none" w:sz="0" w:space="0" w:color="auto"/>
                  </w:divBdr>
                  <w:divsChild>
                    <w:div w:id="1177382600">
                      <w:marLeft w:val="0"/>
                      <w:marRight w:val="0"/>
                      <w:marTop w:val="0"/>
                      <w:marBottom w:val="0"/>
                      <w:divBdr>
                        <w:top w:val="none" w:sz="0" w:space="0" w:color="auto"/>
                        <w:left w:val="none" w:sz="0" w:space="0" w:color="auto"/>
                        <w:bottom w:val="none" w:sz="0" w:space="0" w:color="auto"/>
                        <w:right w:val="none" w:sz="0" w:space="0" w:color="auto"/>
                      </w:divBdr>
                    </w:div>
                    <w:div w:id="494538112">
                      <w:marLeft w:val="0"/>
                      <w:marRight w:val="0"/>
                      <w:marTop w:val="0"/>
                      <w:marBottom w:val="0"/>
                      <w:divBdr>
                        <w:top w:val="none" w:sz="0" w:space="0" w:color="auto"/>
                        <w:left w:val="none" w:sz="0" w:space="0" w:color="auto"/>
                        <w:bottom w:val="none" w:sz="0" w:space="0" w:color="auto"/>
                        <w:right w:val="none" w:sz="0" w:space="0" w:color="auto"/>
                      </w:divBdr>
                    </w:div>
                    <w:div w:id="1939483268">
                      <w:marLeft w:val="0"/>
                      <w:marRight w:val="0"/>
                      <w:marTop w:val="0"/>
                      <w:marBottom w:val="0"/>
                      <w:divBdr>
                        <w:top w:val="none" w:sz="0" w:space="0" w:color="auto"/>
                        <w:left w:val="none" w:sz="0" w:space="0" w:color="auto"/>
                        <w:bottom w:val="none" w:sz="0" w:space="0" w:color="auto"/>
                        <w:right w:val="none" w:sz="0" w:space="0" w:color="auto"/>
                      </w:divBdr>
                    </w:div>
                    <w:div w:id="304893549">
                      <w:marLeft w:val="0"/>
                      <w:marRight w:val="0"/>
                      <w:marTop w:val="0"/>
                      <w:marBottom w:val="0"/>
                      <w:divBdr>
                        <w:top w:val="none" w:sz="0" w:space="0" w:color="auto"/>
                        <w:left w:val="none" w:sz="0" w:space="0" w:color="auto"/>
                        <w:bottom w:val="none" w:sz="0" w:space="0" w:color="auto"/>
                        <w:right w:val="none" w:sz="0" w:space="0" w:color="auto"/>
                      </w:divBdr>
                    </w:div>
                    <w:div w:id="1412966811">
                      <w:marLeft w:val="0"/>
                      <w:marRight w:val="0"/>
                      <w:marTop w:val="0"/>
                      <w:marBottom w:val="0"/>
                      <w:divBdr>
                        <w:top w:val="none" w:sz="0" w:space="0" w:color="auto"/>
                        <w:left w:val="none" w:sz="0" w:space="0" w:color="auto"/>
                        <w:bottom w:val="none" w:sz="0" w:space="0" w:color="auto"/>
                        <w:right w:val="none" w:sz="0" w:space="0" w:color="auto"/>
                      </w:divBdr>
                    </w:div>
                    <w:div w:id="100227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430194729">
                      <w:marLeft w:val="0"/>
                      <w:marRight w:val="0"/>
                      <w:marTop w:val="0"/>
                      <w:marBottom w:val="0"/>
                      <w:divBdr>
                        <w:top w:val="none" w:sz="0" w:space="0" w:color="auto"/>
                        <w:left w:val="none" w:sz="0" w:space="0" w:color="auto"/>
                        <w:bottom w:val="none" w:sz="0" w:space="0" w:color="auto"/>
                        <w:right w:val="none" w:sz="0" w:space="0" w:color="auto"/>
                      </w:divBdr>
                    </w:div>
                    <w:div w:id="1551917843">
                      <w:marLeft w:val="0"/>
                      <w:marRight w:val="0"/>
                      <w:marTop w:val="0"/>
                      <w:marBottom w:val="0"/>
                      <w:divBdr>
                        <w:top w:val="none" w:sz="0" w:space="0" w:color="auto"/>
                        <w:left w:val="none" w:sz="0" w:space="0" w:color="auto"/>
                        <w:bottom w:val="none" w:sz="0" w:space="0" w:color="auto"/>
                        <w:right w:val="none" w:sz="0" w:space="0" w:color="auto"/>
                      </w:divBdr>
                    </w:div>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 w:id="13315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9649">
          <w:marLeft w:val="0"/>
          <w:marRight w:val="0"/>
          <w:marTop w:val="300"/>
          <w:marBottom w:val="0"/>
          <w:divBdr>
            <w:top w:val="none" w:sz="0" w:space="0" w:color="auto"/>
            <w:left w:val="single" w:sz="12" w:space="0" w:color="005EB8"/>
            <w:bottom w:val="none" w:sz="0" w:space="0" w:color="auto"/>
            <w:right w:val="none" w:sz="0" w:space="0" w:color="auto"/>
          </w:divBdr>
          <w:divsChild>
            <w:div w:id="1441954122">
              <w:marLeft w:val="0"/>
              <w:marRight w:val="0"/>
              <w:marTop w:val="0"/>
              <w:marBottom w:val="0"/>
              <w:divBdr>
                <w:top w:val="none" w:sz="0" w:space="0" w:color="auto"/>
                <w:left w:val="none" w:sz="0" w:space="0" w:color="auto"/>
                <w:bottom w:val="none" w:sz="0" w:space="0" w:color="auto"/>
                <w:right w:val="none" w:sz="0" w:space="0" w:color="auto"/>
              </w:divBdr>
              <w:divsChild>
                <w:div w:id="1764103018">
                  <w:marLeft w:val="0"/>
                  <w:marRight w:val="0"/>
                  <w:marTop w:val="0"/>
                  <w:marBottom w:val="0"/>
                  <w:divBdr>
                    <w:top w:val="none" w:sz="0" w:space="0" w:color="auto"/>
                    <w:left w:val="none" w:sz="0" w:space="0" w:color="auto"/>
                    <w:bottom w:val="none" w:sz="0" w:space="0" w:color="auto"/>
                    <w:right w:val="none" w:sz="0" w:space="0" w:color="auto"/>
                  </w:divBdr>
                  <w:divsChild>
                    <w:div w:id="1898054385">
                      <w:marLeft w:val="0"/>
                      <w:marRight w:val="0"/>
                      <w:marTop w:val="0"/>
                      <w:marBottom w:val="0"/>
                      <w:divBdr>
                        <w:top w:val="none" w:sz="0" w:space="0" w:color="auto"/>
                        <w:left w:val="none" w:sz="0" w:space="0" w:color="auto"/>
                        <w:bottom w:val="none" w:sz="0" w:space="0" w:color="auto"/>
                        <w:right w:val="none" w:sz="0" w:space="0" w:color="auto"/>
                      </w:divBdr>
                    </w:div>
                    <w:div w:id="1653677804">
                      <w:marLeft w:val="0"/>
                      <w:marRight w:val="0"/>
                      <w:marTop w:val="0"/>
                      <w:marBottom w:val="0"/>
                      <w:divBdr>
                        <w:top w:val="none" w:sz="0" w:space="0" w:color="auto"/>
                        <w:left w:val="none" w:sz="0" w:space="0" w:color="auto"/>
                        <w:bottom w:val="none" w:sz="0" w:space="0" w:color="auto"/>
                        <w:right w:val="none" w:sz="0" w:space="0" w:color="auto"/>
                      </w:divBdr>
                    </w:div>
                    <w:div w:id="1397319452">
                      <w:marLeft w:val="0"/>
                      <w:marRight w:val="0"/>
                      <w:marTop w:val="0"/>
                      <w:marBottom w:val="0"/>
                      <w:divBdr>
                        <w:top w:val="none" w:sz="0" w:space="0" w:color="auto"/>
                        <w:left w:val="none" w:sz="0" w:space="0" w:color="auto"/>
                        <w:bottom w:val="none" w:sz="0" w:space="0" w:color="auto"/>
                        <w:right w:val="none" w:sz="0" w:space="0" w:color="auto"/>
                      </w:divBdr>
                    </w:div>
                    <w:div w:id="913852909">
                      <w:marLeft w:val="0"/>
                      <w:marRight w:val="0"/>
                      <w:marTop w:val="0"/>
                      <w:marBottom w:val="0"/>
                      <w:divBdr>
                        <w:top w:val="none" w:sz="0" w:space="0" w:color="auto"/>
                        <w:left w:val="none" w:sz="0" w:space="0" w:color="auto"/>
                        <w:bottom w:val="none" w:sz="0" w:space="0" w:color="auto"/>
                        <w:right w:val="none" w:sz="0" w:space="0" w:color="auto"/>
                      </w:divBdr>
                    </w:div>
                    <w:div w:id="447049717">
                      <w:marLeft w:val="0"/>
                      <w:marRight w:val="0"/>
                      <w:marTop w:val="0"/>
                      <w:marBottom w:val="0"/>
                      <w:divBdr>
                        <w:top w:val="none" w:sz="0" w:space="0" w:color="auto"/>
                        <w:left w:val="none" w:sz="0" w:space="0" w:color="auto"/>
                        <w:bottom w:val="none" w:sz="0" w:space="0" w:color="auto"/>
                        <w:right w:val="none" w:sz="0" w:space="0" w:color="auto"/>
                      </w:divBdr>
                    </w:div>
                    <w:div w:id="6161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26334">
          <w:marLeft w:val="0"/>
          <w:marRight w:val="0"/>
          <w:marTop w:val="300"/>
          <w:marBottom w:val="0"/>
          <w:divBdr>
            <w:top w:val="none" w:sz="0" w:space="0" w:color="auto"/>
            <w:left w:val="single" w:sz="12" w:space="0" w:color="005EB8"/>
            <w:bottom w:val="none" w:sz="0" w:space="0" w:color="auto"/>
            <w:right w:val="none" w:sz="0" w:space="0" w:color="auto"/>
          </w:divBdr>
          <w:divsChild>
            <w:div w:id="1331640309">
              <w:marLeft w:val="0"/>
              <w:marRight w:val="0"/>
              <w:marTop w:val="0"/>
              <w:marBottom w:val="0"/>
              <w:divBdr>
                <w:top w:val="none" w:sz="0" w:space="0" w:color="auto"/>
                <w:left w:val="none" w:sz="0" w:space="0" w:color="auto"/>
                <w:bottom w:val="none" w:sz="0" w:space="0" w:color="auto"/>
                <w:right w:val="none" w:sz="0" w:space="0" w:color="auto"/>
              </w:divBdr>
              <w:divsChild>
                <w:div w:id="1477261902">
                  <w:marLeft w:val="0"/>
                  <w:marRight w:val="0"/>
                  <w:marTop w:val="0"/>
                  <w:marBottom w:val="0"/>
                  <w:divBdr>
                    <w:top w:val="none" w:sz="0" w:space="0" w:color="auto"/>
                    <w:left w:val="none" w:sz="0" w:space="0" w:color="auto"/>
                    <w:bottom w:val="none" w:sz="0" w:space="0" w:color="auto"/>
                    <w:right w:val="none" w:sz="0" w:space="0" w:color="auto"/>
                  </w:divBdr>
                  <w:divsChild>
                    <w:div w:id="77290942">
                      <w:marLeft w:val="0"/>
                      <w:marRight w:val="0"/>
                      <w:marTop w:val="0"/>
                      <w:marBottom w:val="0"/>
                      <w:divBdr>
                        <w:top w:val="none" w:sz="0" w:space="0" w:color="auto"/>
                        <w:left w:val="none" w:sz="0" w:space="0" w:color="auto"/>
                        <w:bottom w:val="none" w:sz="0" w:space="0" w:color="auto"/>
                        <w:right w:val="none" w:sz="0" w:space="0" w:color="auto"/>
                      </w:divBdr>
                    </w:div>
                    <w:div w:id="1768691735">
                      <w:marLeft w:val="0"/>
                      <w:marRight w:val="0"/>
                      <w:marTop w:val="0"/>
                      <w:marBottom w:val="0"/>
                      <w:divBdr>
                        <w:top w:val="none" w:sz="0" w:space="0" w:color="auto"/>
                        <w:left w:val="none" w:sz="0" w:space="0" w:color="auto"/>
                        <w:bottom w:val="none" w:sz="0" w:space="0" w:color="auto"/>
                        <w:right w:val="none" w:sz="0" w:space="0" w:color="auto"/>
                      </w:divBdr>
                    </w:div>
                    <w:div w:id="1023364457">
                      <w:marLeft w:val="0"/>
                      <w:marRight w:val="0"/>
                      <w:marTop w:val="0"/>
                      <w:marBottom w:val="0"/>
                      <w:divBdr>
                        <w:top w:val="none" w:sz="0" w:space="0" w:color="auto"/>
                        <w:left w:val="none" w:sz="0" w:space="0" w:color="auto"/>
                        <w:bottom w:val="none" w:sz="0" w:space="0" w:color="auto"/>
                        <w:right w:val="none" w:sz="0" w:space="0" w:color="auto"/>
                      </w:divBdr>
                    </w:div>
                    <w:div w:id="1447508579">
                      <w:marLeft w:val="0"/>
                      <w:marRight w:val="0"/>
                      <w:marTop w:val="0"/>
                      <w:marBottom w:val="0"/>
                      <w:divBdr>
                        <w:top w:val="none" w:sz="0" w:space="0" w:color="auto"/>
                        <w:left w:val="none" w:sz="0" w:space="0" w:color="auto"/>
                        <w:bottom w:val="none" w:sz="0" w:space="0" w:color="auto"/>
                        <w:right w:val="none" w:sz="0" w:space="0" w:color="auto"/>
                      </w:divBdr>
                    </w:div>
                    <w:div w:id="2097821319">
                      <w:marLeft w:val="0"/>
                      <w:marRight w:val="0"/>
                      <w:marTop w:val="0"/>
                      <w:marBottom w:val="0"/>
                      <w:divBdr>
                        <w:top w:val="none" w:sz="0" w:space="0" w:color="auto"/>
                        <w:left w:val="none" w:sz="0" w:space="0" w:color="auto"/>
                        <w:bottom w:val="none" w:sz="0" w:space="0" w:color="auto"/>
                        <w:right w:val="none" w:sz="0" w:space="0" w:color="auto"/>
                      </w:divBdr>
                    </w:div>
                    <w:div w:id="20912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7158">
          <w:marLeft w:val="0"/>
          <w:marRight w:val="0"/>
          <w:marTop w:val="300"/>
          <w:marBottom w:val="0"/>
          <w:divBdr>
            <w:top w:val="none" w:sz="0" w:space="0" w:color="auto"/>
            <w:left w:val="single" w:sz="12" w:space="0" w:color="005EB8"/>
            <w:bottom w:val="none" w:sz="0" w:space="0" w:color="auto"/>
            <w:right w:val="none" w:sz="0" w:space="0" w:color="auto"/>
          </w:divBdr>
          <w:divsChild>
            <w:div w:id="1652564319">
              <w:marLeft w:val="0"/>
              <w:marRight w:val="0"/>
              <w:marTop w:val="0"/>
              <w:marBottom w:val="0"/>
              <w:divBdr>
                <w:top w:val="none" w:sz="0" w:space="0" w:color="auto"/>
                <w:left w:val="none" w:sz="0" w:space="0" w:color="auto"/>
                <w:bottom w:val="none" w:sz="0" w:space="0" w:color="auto"/>
                <w:right w:val="none" w:sz="0" w:space="0" w:color="auto"/>
              </w:divBdr>
              <w:divsChild>
                <w:div w:id="934939865">
                  <w:marLeft w:val="0"/>
                  <w:marRight w:val="0"/>
                  <w:marTop w:val="0"/>
                  <w:marBottom w:val="0"/>
                  <w:divBdr>
                    <w:top w:val="none" w:sz="0" w:space="0" w:color="auto"/>
                    <w:left w:val="none" w:sz="0" w:space="0" w:color="auto"/>
                    <w:bottom w:val="none" w:sz="0" w:space="0" w:color="auto"/>
                    <w:right w:val="none" w:sz="0" w:space="0" w:color="auto"/>
                  </w:divBdr>
                  <w:divsChild>
                    <w:div w:id="371734970">
                      <w:marLeft w:val="0"/>
                      <w:marRight w:val="0"/>
                      <w:marTop w:val="0"/>
                      <w:marBottom w:val="0"/>
                      <w:divBdr>
                        <w:top w:val="none" w:sz="0" w:space="0" w:color="auto"/>
                        <w:left w:val="none" w:sz="0" w:space="0" w:color="auto"/>
                        <w:bottom w:val="none" w:sz="0" w:space="0" w:color="auto"/>
                        <w:right w:val="none" w:sz="0" w:space="0" w:color="auto"/>
                      </w:divBdr>
                    </w:div>
                    <w:div w:id="471873211">
                      <w:marLeft w:val="0"/>
                      <w:marRight w:val="0"/>
                      <w:marTop w:val="0"/>
                      <w:marBottom w:val="0"/>
                      <w:divBdr>
                        <w:top w:val="none" w:sz="0" w:space="0" w:color="auto"/>
                        <w:left w:val="none" w:sz="0" w:space="0" w:color="auto"/>
                        <w:bottom w:val="none" w:sz="0" w:space="0" w:color="auto"/>
                        <w:right w:val="none" w:sz="0" w:space="0" w:color="auto"/>
                      </w:divBdr>
                    </w:div>
                    <w:div w:id="1013800907">
                      <w:marLeft w:val="0"/>
                      <w:marRight w:val="0"/>
                      <w:marTop w:val="0"/>
                      <w:marBottom w:val="0"/>
                      <w:divBdr>
                        <w:top w:val="none" w:sz="0" w:space="0" w:color="auto"/>
                        <w:left w:val="none" w:sz="0" w:space="0" w:color="auto"/>
                        <w:bottom w:val="none" w:sz="0" w:space="0" w:color="auto"/>
                        <w:right w:val="none" w:sz="0" w:space="0" w:color="auto"/>
                      </w:divBdr>
                    </w:div>
                    <w:div w:id="41246469">
                      <w:marLeft w:val="0"/>
                      <w:marRight w:val="0"/>
                      <w:marTop w:val="0"/>
                      <w:marBottom w:val="0"/>
                      <w:divBdr>
                        <w:top w:val="none" w:sz="0" w:space="0" w:color="auto"/>
                        <w:left w:val="none" w:sz="0" w:space="0" w:color="auto"/>
                        <w:bottom w:val="none" w:sz="0" w:space="0" w:color="auto"/>
                        <w:right w:val="none" w:sz="0" w:space="0" w:color="auto"/>
                      </w:divBdr>
                    </w:div>
                    <w:div w:id="2020160528">
                      <w:marLeft w:val="0"/>
                      <w:marRight w:val="0"/>
                      <w:marTop w:val="0"/>
                      <w:marBottom w:val="0"/>
                      <w:divBdr>
                        <w:top w:val="none" w:sz="0" w:space="0" w:color="auto"/>
                        <w:left w:val="none" w:sz="0" w:space="0" w:color="auto"/>
                        <w:bottom w:val="none" w:sz="0" w:space="0" w:color="auto"/>
                        <w:right w:val="none" w:sz="0" w:space="0" w:color="auto"/>
                      </w:divBdr>
                    </w:div>
                    <w:div w:id="18312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2166">
          <w:marLeft w:val="0"/>
          <w:marRight w:val="0"/>
          <w:marTop w:val="300"/>
          <w:marBottom w:val="0"/>
          <w:divBdr>
            <w:top w:val="none" w:sz="0" w:space="0" w:color="auto"/>
            <w:left w:val="single" w:sz="12" w:space="0" w:color="005EB8"/>
            <w:bottom w:val="none" w:sz="0" w:space="0" w:color="auto"/>
            <w:right w:val="none" w:sz="0" w:space="0" w:color="auto"/>
          </w:divBdr>
          <w:divsChild>
            <w:div w:id="2090105387">
              <w:marLeft w:val="0"/>
              <w:marRight w:val="0"/>
              <w:marTop w:val="0"/>
              <w:marBottom w:val="0"/>
              <w:divBdr>
                <w:top w:val="none" w:sz="0" w:space="0" w:color="auto"/>
                <w:left w:val="none" w:sz="0" w:space="0" w:color="auto"/>
                <w:bottom w:val="none" w:sz="0" w:space="0" w:color="auto"/>
                <w:right w:val="none" w:sz="0" w:space="0" w:color="auto"/>
              </w:divBdr>
              <w:divsChild>
                <w:div w:id="2032025764">
                  <w:marLeft w:val="0"/>
                  <w:marRight w:val="0"/>
                  <w:marTop w:val="0"/>
                  <w:marBottom w:val="0"/>
                  <w:divBdr>
                    <w:top w:val="none" w:sz="0" w:space="0" w:color="auto"/>
                    <w:left w:val="none" w:sz="0" w:space="0" w:color="auto"/>
                    <w:bottom w:val="none" w:sz="0" w:space="0" w:color="auto"/>
                    <w:right w:val="none" w:sz="0" w:space="0" w:color="auto"/>
                  </w:divBdr>
                  <w:divsChild>
                    <w:div w:id="1292521356">
                      <w:marLeft w:val="0"/>
                      <w:marRight w:val="0"/>
                      <w:marTop w:val="0"/>
                      <w:marBottom w:val="0"/>
                      <w:divBdr>
                        <w:top w:val="none" w:sz="0" w:space="0" w:color="auto"/>
                        <w:left w:val="none" w:sz="0" w:space="0" w:color="auto"/>
                        <w:bottom w:val="none" w:sz="0" w:space="0" w:color="auto"/>
                        <w:right w:val="none" w:sz="0" w:space="0" w:color="auto"/>
                      </w:divBdr>
                    </w:div>
                    <w:div w:id="1394083568">
                      <w:marLeft w:val="0"/>
                      <w:marRight w:val="0"/>
                      <w:marTop w:val="0"/>
                      <w:marBottom w:val="0"/>
                      <w:divBdr>
                        <w:top w:val="none" w:sz="0" w:space="0" w:color="auto"/>
                        <w:left w:val="none" w:sz="0" w:space="0" w:color="auto"/>
                        <w:bottom w:val="none" w:sz="0" w:space="0" w:color="auto"/>
                        <w:right w:val="none" w:sz="0" w:space="0" w:color="auto"/>
                      </w:divBdr>
                    </w:div>
                    <w:div w:id="1049308803">
                      <w:marLeft w:val="0"/>
                      <w:marRight w:val="0"/>
                      <w:marTop w:val="0"/>
                      <w:marBottom w:val="0"/>
                      <w:divBdr>
                        <w:top w:val="none" w:sz="0" w:space="0" w:color="auto"/>
                        <w:left w:val="none" w:sz="0" w:space="0" w:color="auto"/>
                        <w:bottom w:val="none" w:sz="0" w:space="0" w:color="auto"/>
                        <w:right w:val="none" w:sz="0" w:space="0" w:color="auto"/>
                      </w:divBdr>
                    </w:div>
                    <w:div w:id="1847355816">
                      <w:marLeft w:val="0"/>
                      <w:marRight w:val="0"/>
                      <w:marTop w:val="0"/>
                      <w:marBottom w:val="0"/>
                      <w:divBdr>
                        <w:top w:val="none" w:sz="0" w:space="0" w:color="auto"/>
                        <w:left w:val="none" w:sz="0" w:space="0" w:color="auto"/>
                        <w:bottom w:val="none" w:sz="0" w:space="0" w:color="auto"/>
                        <w:right w:val="none" w:sz="0" w:space="0" w:color="auto"/>
                      </w:divBdr>
                    </w:div>
                    <w:div w:id="28996626">
                      <w:marLeft w:val="0"/>
                      <w:marRight w:val="0"/>
                      <w:marTop w:val="0"/>
                      <w:marBottom w:val="0"/>
                      <w:divBdr>
                        <w:top w:val="none" w:sz="0" w:space="0" w:color="auto"/>
                        <w:left w:val="none" w:sz="0" w:space="0" w:color="auto"/>
                        <w:bottom w:val="none" w:sz="0" w:space="0" w:color="auto"/>
                        <w:right w:val="none" w:sz="0" w:space="0" w:color="auto"/>
                      </w:divBdr>
                    </w:div>
                    <w:div w:id="463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 w:id="977564924">
          <w:marLeft w:val="0"/>
          <w:marRight w:val="0"/>
          <w:marTop w:val="30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sChild>
        <w:div w:id="937064445">
          <w:marLeft w:val="0"/>
          <w:marRight w:val="0"/>
          <w:marTop w:val="300"/>
          <w:marBottom w:val="300"/>
          <w:divBdr>
            <w:top w:val="none" w:sz="0" w:space="0" w:color="auto"/>
            <w:left w:val="none" w:sz="0" w:space="0" w:color="auto"/>
            <w:bottom w:val="none" w:sz="0" w:space="0" w:color="auto"/>
            <w:right w:val="none" w:sz="0" w:space="0" w:color="auto"/>
          </w:divBdr>
          <w:divsChild>
            <w:div w:id="1089693171">
              <w:marLeft w:val="0"/>
              <w:marRight w:val="0"/>
              <w:marTop w:val="0"/>
              <w:marBottom w:val="0"/>
              <w:divBdr>
                <w:top w:val="none" w:sz="0" w:space="0" w:color="auto"/>
                <w:left w:val="none" w:sz="0" w:space="0" w:color="auto"/>
                <w:bottom w:val="none" w:sz="0" w:space="0" w:color="auto"/>
                <w:right w:val="none" w:sz="0" w:space="0" w:color="auto"/>
              </w:divBdr>
            </w:div>
          </w:divsChild>
        </w:div>
        <w:div w:id="1482846046">
          <w:marLeft w:val="0"/>
          <w:marRight w:val="0"/>
          <w:marTop w:val="0"/>
          <w:marBottom w:val="0"/>
          <w:divBdr>
            <w:top w:val="none" w:sz="0" w:space="0" w:color="auto"/>
            <w:left w:val="none" w:sz="0" w:space="0" w:color="auto"/>
            <w:bottom w:val="none" w:sz="0" w:space="0" w:color="auto"/>
            <w:right w:val="none" w:sz="0" w:space="0" w:color="auto"/>
          </w:divBdr>
        </w:div>
      </w:divsChild>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sChild>
                <w:div w:id="1118177868">
                  <w:marLeft w:val="0"/>
                  <w:marRight w:val="0"/>
                  <w:marTop w:val="0"/>
                  <w:marBottom w:val="0"/>
                  <w:divBdr>
                    <w:top w:val="none" w:sz="0" w:space="0" w:color="auto"/>
                    <w:left w:val="none" w:sz="0" w:space="0" w:color="auto"/>
                    <w:bottom w:val="none" w:sz="0" w:space="0" w:color="auto"/>
                    <w:right w:val="none" w:sz="0" w:space="0" w:color="auto"/>
                  </w:divBdr>
                  <w:divsChild>
                    <w:div w:id="2051958381">
                      <w:marLeft w:val="0"/>
                      <w:marRight w:val="0"/>
                      <w:marTop w:val="0"/>
                      <w:marBottom w:val="0"/>
                      <w:divBdr>
                        <w:top w:val="none" w:sz="0" w:space="0" w:color="auto"/>
                        <w:left w:val="none" w:sz="0" w:space="0" w:color="auto"/>
                        <w:bottom w:val="none" w:sz="0" w:space="0" w:color="auto"/>
                        <w:right w:val="none" w:sz="0" w:space="0" w:color="auto"/>
                      </w:divBdr>
                    </w:div>
                    <w:div w:id="649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1023">
          <w:marLeft w:val="0"/>
          <w:marRight w:val="0"/>
          <w:marTop w:val="0"/>
          <w:marBottom w:val="0"/>
          <w:divBdr>
            <w:top w:val="none" w:sz="0" w:space="0" w:color="auto"/>
            <w:left w:val="none" w:sz="0" w:space="0" w:color="auto"/>
            <w:bottom w:val="none" w:sz="0" w:space="0" w:color="auto"/>
            <w:right w:val="none" w:sz="0" w:space="0" w:color="auto"/>
          </w:divBdr>
          <w:divsChild>
            <w:div w:id="2088307383">
              <w:marLeft w:val="0"/>
              <w:marRight w:val="0"/>
              <w:marTop w:val="0"/>
              <w:marBottom w:val="0"/>
              <w:divBdr>
                <w:top w:val="none" w:sz="0" w:space="0" w:color="auto"/>
                <w:left w:val="none" w:sz="0" w:space="0" w:color="auto"/>
                <w:bottom w:val="none" w:sz="0" w:space="0" w:color="auto"/>
                <w:right w:val="none" w:sz="0" w:space="0" w:color="auto"/>
              </w:divBdr>
              <w:divsChild>
                <w:div w:id="780341262">
                  <w:marLeft w:val="0"/>
                  <w:marRight w:val="0"/>
                  <w:marTop w:val="0"/>
                  <w:marBottom w:val="0"/>
                  <w:divBdr>
                    <w:top w:val="none" w:sz="0" w:space="0" w:color="auto"/>
                    <w:left w:val="none" w:sz="0" w:space="0" w:color="auto"/>
                    <w:bottom w:val="none" w:sz="0" w:space="0" w:color="auto"/>
                    <w:right w:val="none" w:sz="0" w:space="0" w:color="auto"/>
                  </w:divBdr>
                  <w:divsChild>
                    <w:div w:id="355278367">
                      <w:marLeft w:val="0"/>
                      <w:marRight w:val="0"/>
                      <w:marTop w:val="0"/>
                      <w:marBottom w:val="0"/>
                      <w:divBdr>
                        <w:top w:val="none" w:sz="0" w:space="0" w:color="auto"/>
                        <w:left w:val="none" w:sz="0" w:space="0" w:color="auto"/>
                        <w:bottom w:val="none" w:sz="0" w:space="0" w:color="auto"/>
                        <w:right w:val="none" w:sz="0" w:space="0" w:color="auto"/>
                      </w:divBdr>
                      <w:divsChild>
                        <w:div w:id="1603954516">
                          <w:marLeft w:val="0"/>
                          <w:marRight w:val="0"/>
                          <w:marTop w:val="0"/>
                          <w:marBottom w:val="0"/>
                          <w:divBdr>
                            <w:top w:val="none" w:sz="0" w:space="0" w:color="auto"/>
                            <w:left w:val="none" w:sz="0" w:space="0" w:color="auto"/>
                            <w:bottom w:val="none" w:sz="0" w:space="0" w:color="auto"/>
                            <w:right w:val="none" w:sz="0" w:space="0" w:color="auto"/>
                          </w:divBdr>
                          <w:divsChild>
                            <w:div w:id="892038293">
                              <w:marLeft w:val="0"/>
                              <w:marRight w:val="0"/>
                              <w:marTop w:val="0"/>
                              <w:marBottom w:val="0"/>
                              <w:divBdr>
                                <w:top w:val="none" w:sz="0" w:space="0" w:color="auto"/>
                                <w:left w:val="none" w:sz="0" w:space="0" w:color="auto"/>
                                <w:bottom w:val="none" w:sz="0" w:space="0" w:color="auto"/>
                                <w:right w:val="none" w:sz="0" w:space="0" w:color="auto"/>
                              </w:divBdr>
                              <w:divsChild>
                                <w:div w:id="1140415115">
                                  <w:marLeft w:val="0"/>
                                  <w:marRight w:val="0"/>
                                  <w:marTop w:val="0"/>
                                  <w:marBottom w:val="0"/>
                                  <w:divBdr>
                                    <w:top w:val="none" w:sz="0" w:space="0" w:color="auto"/>
                                    <w:left w:val="none" w:sz="0" w:space="0" w:color="auto"/>
                                    <w:bottom w:val="none" w:sz="0" w:space="0" w:color="auto"/>
                                    <w:right w:val="none" w:sz="0" w:space="0" w:color="auto"/>
                                  </w:divBdr>
                                </w:div>
                              </w:divsChild>
                            </w:div>
                            <w:div w:id="12377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sChild>
            <w:div w:id="10119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sChild>
                <w:div w:id="1933929184">
                  <w:marLeft w:val="0"/>
                  <w:marRight w:val="0"/>
                  <w:marTop w:val="0"/>
                  <w:marBottom w:val="0"/>
                  <w:divBdr>
                    <w:top w:val="none" w:sz="0" w:space="0" w:color="auto"/>
                    <w:left w:val="none" w:sz="0" w:space="0" w:color="auto"/>
                    <w:bottom w:val="none" w:sz="0" w:space="0" w:color="auto"/>
                    <w:right w:val="none" w:sz="0" w:space="0" w:color="auto"/>
                  </w:divBdr>
                  <w:divsChild>
                    <w:div w:id="823591148">
                      <w:marLeft w:val="0"/>
                      <w:marRight w:val="0"/>
                      <w:marTop w:val="0"/>
                      <w:marBottom w:val="0"/>
                      <w:divBdr>
                        <w:top w:val="none" w:sz="0" w:space="0" w:color="auto"/>
                        <w:left w:val="none" w:sz="0" w:space="0" w:color="auto"/>
                        <w:bottom w:val="none" w:sz="0" w:space="0" w:color="auto"/>
                        <w:right w:val="none" w:sz="0" w:space="0" w:color="auto"/>
                      </w:divBdr>
                      <w:divsChild>
                        <w:div w:id="1185367506">
                          <w:marLeft w:val="0"/>
                          <w:marRight w:val="0"/>
                          <w:marTop w:val="0"/>
                          <w:marBottom w:val="0"/>
                          <w:divBdr>
                            <w:top w:val="none" w:sz="0" w:space="0" w:color="auto"/>
                            <w:left w:val="none" w:sz="0" w:space="0" w:color="auto"/>
                            <w:bottom w:val="none" w:sz="0" w:space="0" w:color="auto"/>
                            <w:right w:val="none" w:sz="0" w:space="0" w:color="auto"/>
                          </w:divBdr>
                          <w:divsChild>
                            <w:div w:id="842277342">
                              <w:marLeft w:val="0"/>
                              <w:marRight w:val="0"/>
                              <w:marTop w:val="0"/>
                              <w:marBottom w:val="0"/>
                              <w:divBdr>
                                <w:top w:val="none" w:sz="0" w:space="0" w:color="auto"/>
                                <w:left w:val="none" w:sz="0" w:space="0" w:color="auto"/>
                                <w:bottom w:val="none" w:sz="0" w:space="0" w:color="auto"/>
                                <w:right w:val="none" w:sz="0" w:space="0" w:color="auto"/>
                              </w:divBdr>
                            </w:div>
                            <w:div w:id="983002772">
                              <w:marLeft w:val="0"/>
                              <w:marRight w:val="0"/>
                              <w:marTop w:val="15"/>
                              <w:marBottom w:val="0"/>
                              <w:divBdr>
                                <w:top w:val="none" w:sz="0" w:space="0" w:color="auto"/>
                                <w:left w:val="none" w:sz="0" w:space="0" w:color="auto"/>
                                <w:bottom w:val="none" w:sz="0" w:space="0" w:color="auto"/>
                                <w:right w:val="none" w:sz="0" w:space="0" w:color="auto"/>
                              </w:divBdr>
                              <w:divsChild>
                                <w:div w:id="1124882504">
                                  <w:marLeft w:val="0"/>
                                  <w:marRight w:val="0"/>
                                  <w:marTop w:val="0"/>
                                  <w:marBottom w:val="0"/>
                                  <w:divBdr>
                                    <w:top w:val="none" w:sz="0" w:space="0" w:color="auto"/>
                                    <w:left w:val="none" w:sz="0" w:space="0" w:color="auto"/>
                                    <w:bottom w:val="none" w:sz="0" w:space="0" w:color="auto"/>
                                    <w:right w:val="none" w:sz="0" w:space="0" w:color="auto"/>
                                  </w:divBdr>
                                </w:div>
                                <w:div w:id="1682853978">
                                  <w:marLeft w:val="0"/>
                                  <w:marRight w:val="0"/>
                                  <w:marTop w:val="0"/>
                                  <w:marBottom w:val="0"/>
                                  <w:divBdr>
                                    <w:top w:val="none" w:sz="0" w:space="0" w:color="auto"/>
                                    <w:left w:val="none" w:sz="0" w:space="0" w:color="auto"/>
                                    <w:bottom w:val="none" w:sz="0" w:space="0" w:color="auto"/>
                                    <w:right w:val="none" w:sz="0" w:space="0" w:color="auto"/>
                                  </w:divBdr>
                                </w:div>
                                <w:div w:id="764230566">
                                  <w:marLeft w:val="0"/>
                                  <w:marRight w:val="0"/>
                                  <w:marTop w:val="0"/>
                                  <w:marBottom w:val="0"/>
                                  <w:divBdr>
                                    <w:top w:val="none" w:sz="0" w:space="0" w:color="auto"/>
                                    <w:left w:val="none" w:sz="0" w:space="0" w:color="auto"/>
                                    <w:bottom w:val="none" w:sz="0" w:space="0" w:color="auto"/>
                                    <w:right w:val="none" w:sz="0" w:space="0" w:color="auto"/>
                                  </w:divBdr>
                                </w:div>
                                <w:div w:id="1579830988">
                                  <w:marLeft w:val="0"/>
                                  <w:marRight w:val="0"/>
                                  <w:marTop w:val="0"/>
                                  <w:marBottom w:val="0"/>
                                  <w:divBdr>
                                    <w:top w:val="none" w:sz="0" w:space="0" w:color="auto"/>
                                    <w:left w:val="none" w:sz="0" w:space="0" w:color="auto"/>
                                    <w:bottom w:val="none" w:sz="0" w:space="0" w:color="auto"/>
                                    <w:right w:val="none" w:sz="0" w:space="0" w:color="auto"/>
                                  </w:divBdr>
                                </w:div>
                                <w:div w:id="20896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977231">
          <w:marLeft w:val="0"/>
          <w:marRight w:val="0"/>
          <w:marTop w:val="0"/>
          <w:marBottom w:val="0"/>
          <w:divBdr>
            <w:top w:val="none" w:sz="0" w:space="0" w:color="auto"/>
            <w:left w:val="none" w:sz="0" w:space="0" w:color="auto"/>
            <w:bottom w:val="none" w:sz="0" w:space="0" w:color="auto"/>
            <w:right w:val="none" w:sz="0" w:space="0" w:color="auto"/>
          </w:divBdr>
          <w:divsChild>
            <w:div w:id="859857075">
              <w:marLeft w:val="0"/>
              <w:marRight w:val="0"/>
              <w:marTop w:val="0"/>
              <w:marBottom w:val="0"/>
              <w:divBdr>
                <w:top w:val="none" w:sz="0" w:space="0" w:color="auto"/>
                <w:left w:val="none" w:sz="0" w:space="0" w:color="auto"/>
                <w:bottom w:val="none" w:sz="0" w:space="0" w:color="auto"/>
                <w:right w:val="none" w:sz="0" w:space="0" w:color="auto"/>
              </w:divBdr>
              <w:divsChild>
                <w:div w:id="1153303299">
                  <w:marLeft w:val="0"/>
                  <w:marRight w:val="0"/>
                  <w:marTop w:val="0"/>
                  <w:marBottom w:val="0"/>
                  <w:divBdr>
                    <w:top w:val="none" w:sz="0" w:space="0" w:color="auto"/>
                    <w:left w:val="none" w:sz="0" w:space="0" w:color="auto"/>
                    <w:bottom w:val="none" w:sz="0" w:space="0" w:color="auto"/>
                    <w:right w:val="none" w:sz="0" w:space="0" w:color="auto"/>
                  </w:divBdr>
                  <w:divsChild>
                    <w:div w:id="816724657">
                      <w:marLeft w:val="0"/>
                      <w:marRight w:val="0"/>
                      <w:marTop w:val="0"/>
                      <w:marBottom w:val="0"/>
                      <w:divBdr>
                        <w:top w:val="none" w:sz="0" w:space="0" w:color="auto"/>
                        <w:left w:val="none" w:sz="0" w:space="0" w:color="auto"/>
                        <w:bottom w:val="none" w:sz="0" w:space="0" w:color="auto"/>
                        <w:right w:val="none" w:sz="0" w:space="0" w:color="auto"/>
                      </w:divBdr>
                    </w:div>
                  </w:divsChild>
                </w:div>
                <w:div w:id="1711299078">
                  <w:marLeft w:val="0"/>
                  <w:marRight w:val="0"/>
                  <w:marTop w:val="0"/>
                  <w:marBottom w:val="0"/>
                  <w:divBdr>
                    <w:top w:val="none" w:sz="0" w:space="0" w:color="auto"/>
                    <w:left w:val="none" w:sz="0" w:space="0" w:color="auto"/>
                    <w:bottom w:val="none" w:sz="0" w:space="0" w:color="auto"/>
                    <w:right w:val="none" w:sz="0" w:space="0" w:color="auto"/>
                  </w:divBdr>
                  <w:divsChild>
                    <w:div w:id="350181001">
                      <w:marLeft w:val="0"/>
                      <w:marRight w:val="0"/>
                      <w:marTop w:val="0"/>
                      <w:marBottom w:val="0"/>
                      <w:divBdr>
                        <w:top w:val="none" w:sz="0" w:space="0" w:color="auto"/>
                        <w:left w:val="none" w:sz="0" w:space="0" w:color="auto"/>
                        <w:bottom w:val="none" w:sz="0" w:space="0" w:color="auto"/>
                        <w:right w:val="none" w:sz="0" w:space="0" w:color="auto"/>
                      </w:divBdr>
                      <w:divsChild>
                        <w:div w:id="1664819583">
                          <w:marLeft w:val="0"/>
                          <w:marRight w:val="0"/>
                          <w:marTop w:val="0"/>
                          <w:marBottom w:val="0"/>
                          <w:divBdr>
                            <w:top w:val="none" w:sz="0" w:space="0" w:color="auto"/>
                            <w:left w:val="none" w:sz="0" w:space="0" w:color="auto"/>
                            <w:bottom w:val="none" w:sz="0" w:space="0" w:color="auto"/>
                            <w:right w:val="none" w:sz="0" w:space="0" w:color="auto"/>
                          </w:divBdr>
                          <w:divsChild>
                            <w:div w:id="351224607">
                              <w:marLeft w:val="0"/>
                              <w:marRight w:val="0"/>
                              <w:marTop w:val="0"/>
                              <w:marBottom w:val="0"/>
                              <w:divBdr>
                                <w:top w:val="none" w:sz="0" w:space="0" w:color="auto"/>
                                <w:left w:val="none" w:sz="0" w:space="0" w:color="auto"/>
                                <w:bottom w:val="none" w:sz="0" w:space="0" w:color="auto"/>
                                <w:right w:val="none" w:sz="0" w:space="0" w:color="auto"/>
                              </w:divBdr>
                            </w:div>
                            <w:div w:id="141239800">
                              <w:marLeft w:val="0"/>
                              <w:marRight w:val="0"/>
                              <w:marTop w:val="0"/>
                              <w:marBottom w:val="0"/>
                              <w:divBdr>
                                <w:top w:val="none" w:sz="0" w:space="0" w:color="auto"/>
                                <w:left w:val="none" w:sz="0" w:space="0" w:color="auto"/>
                                <w:bottom w:val="none" w:sz="0" w:space="0" w:color="auto"/>
                                <w:right w:val="none" w:sz="0" w:space="0" w:color="auto"/>
                              </w:divBdr>
                            </w:div>
                            <w:div w:id="1012099908">
                              <w:marLeft w:val="0"/>
                              <w:marRight w:val="0"/>
                              <w:marTop w:val="0"/>
                              <w:marBottom w:val="0"/>
                              <w:divBdr>
                                <w:top w:val="none" w:sz="0" w:space="0" w:color="auto"/>
                                <w:left w:val="none" w:sz="0" w:space="0" w:color="auto"/>
                                <w:bottom w:val="none" w:sz="0" w:space="0" w:color="auto"/>
                                <w:right w:val="none" w:sz="0" w:space="0" w:color="auto"/>
                              </w:divBdr>
                            </w:div>
                            <w:div w:id="9976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7133">
                  <w:marLeft w:val="0"/>
                  <w:marRight w:val="0"/>
                  <w:marTop w:val="0"/>
                  <w:marBottom w:val="0"/>
                  <w:divBdr>
                    <w:top w:val="none" w:sz="0" w:space="0" w:color="auto"/>
                    <w:left w:val="none" w:sz="0" w:space="0" w:color="auto"/>
                    <w:bottom w:val="none" w:sz="0" w:space="0" w:color="auto"/>
                    <w:right w:val="none" w:sz="0" w:space="0" w:color="auto"/>
                  </w:divBdr>
                  <w:divsChild>
                    <w:div w:id="1198619695">
                      <w:marLeft w:val="0"/>
                      <w:marRight w:val="0"/>
                      <w:marTop w:val="0"/>
                      <w:marBottom w:val="0"/>
                      <w:divBdr>
                        <w:top w:val="none" w:sz="0" w:space="0" w:color="auto"/>
                        <w:left w:val="none" w:sz="0" w:space="0" w:color="auto"/>
                        <w:bottom w:val="none" w:sz="0" w:space="0" w:color="auto"/>
                        <w:right w:val="none" w:sz="0" w:space="0" w:color="auto"/>
                      </w:divBdr>
                      <w:divsChild>
                        <w:div w:id="300042107">
                          <w:marLeft w:val="0"/>
                          <w:marRight w:val="0"/>
                          <w:marTop w:val="0"/>
                          <w:marBottom w:val="0"/>
                          <w:divBdr>
                            <w:top w:val="none" w:sz="0" w:space="0" w:color="auto"/>
                            <w:left w:val="none" w:sz="0" w:space="0" w:color="auto"/>
                            <w:bottom w:val="none" w:sz="0" w:space="0" w:color="auto"/>
                            <w:right w:val="none" w:sz="0" w:space="0" w:color="auto"/>
                          </w:divBdr>
                          <w:divsChild>
                            <w:div w:id="905725916">
                              <w:marLeft w:val="0"/>
                              <w:marRight w:val="0"/>
                              <w:marTop w:val="0"/>
                              <w:marBottom w:val="0"/>
                              <w:divBdr>
                                <w:top w:val="none" w:sz="0" w:space="0" w:color="auto"/>
                                <w:left w:val="none" w:sz="0" w:space="0" w:color="auto"/>
                                <w:bottom w:val="none" w:sz="0" w:space="0" w:color="auto"/>
                                <w:right w:val="none" w:sz="0" w:space="0" w:color="auto"/>
                              </w:divBdr>
                              <w:divsChild>
                                <w:div w:id="1497070775">
                                  <w:marLeft w:val="0"/>
                                  <w:marRight w:val="0"/>
                                  <w:marTop w:val="0"/>
                                  <w:marBottom w:val="0"/>
                                  <w:divBdr>
                                    <w:top w:val="none" w:sz="0" w:space="0" w:color="auto"/>
                                    <w:left w:val="none" w:sz="0" w:space="0" w:color="auto"/>
                                    <w:bottom w:val="none" w:sz="0" w:space="0" w:color="auto"/>
                                    <w:right w:val="none" w:sz="0" w:space="0" w:color="auto"/>
                                  </w:divBdr>
                                  <w:divsChild>
                                    <w:div w:id="71319215">
                                      <w:marLeft w:val="0"/>
                                      <w:marRight w:val="0"/>
                                      <w:marTop w:val="0"/>
                                      <w:marBottom w:val="0"/>
                                      <w:divBdr>
                                        <w:top w:val="none" w:sz="0" w:space="0" w:color="auto"/>
                                        <w:left w:val="none" w:sz="0" w:space="0" w:color="auto"/>
                                        <w:bottom w:val="none" w:sz="0" w:space="0" w:color="auto"/>
                                        <w:right w:val="none" w:sz="0" w:space="0" w:color="auto"/>
                                      </w:divBdr>
                                      <w:divsChild>
                                        <w:div w:id="1384139975">
                                          <w:marLeft w:val="0"/>
                                          <w:marRight w:val="0"/>
                                          <w:marTop w:val="0"/>
                                          <w:marBottom w:val="0"/>
                                          <w:divBdr>
                                            <w:top w:val="dotted" w:sz="12" w:space="0" w:color="D1D3D4"/>
                                            <w:left w:val="none" w:sz="0" w:space="0" w:color="auto"/>
                                            <w:bottom w:val="dotted" w:sz="12" w:space="0" w:color="D1D3D4"/>
                                            <w:right w:val="none" w:sz="0" w:space="0" w:color="auto"/>
                                          </w:divBdr>
                                          <w:divsChild>
                                            <w:div w:id="949164696">
                                              <w:marLeft w:val="-30"/>
                                              <w:marRight w:val="0"/>
                                              <w:marTop w:val="0"/>
                                              <w:marBottom w:val="0"/>
                                              <w:divBdr>
                                                <w:top w:val="none" w:sz="0" w:space="0" w:color="auto"/>
                                                <w:left w:val="none" w:sz="0" w:space="0" w:color="auto"/>
                                                <w:bottom w:val="none" w:sz="0" w:space="0" w:color="auto"/>
                                                <w:right w:val="none" w:sz="0" w:space="0" w:color="auto"/>
                                              </w:divBdr>
                                            </w:div>
                                            <w:div w:id="990448132">
                                              <w:marLeft w:val="-30"/>
                                              <w:marRight w:val="0"/>
                                              <w:marTop w:val="0"/>
                                              <w:marBottom w:val="0"/>
                                              <w:divBdr>
                                                <w:top w:val="none" w:sz="0" w:space="0" w:color="auto"/>
                                                <w:left w:val="none" w:sz="0" w:space="0" w:color="auto"/>
                                                <w:bottom w:val="none" w:sz="0" w:space="0" w:color="auto"/>
                                                <w:right w:val="none" w:sz="0" w:space="0" w:color="auto"/>
                                              </w:divBdr>
                                            </w:div>
                                            <w:div w:id="921450086">
                                              <w:marLeft w:val="-30"/>
                                              <w:marRight w:val="0"/>
                                              <w:marTop w:val="0"/>
                                              <w:marBottom w:val="0"/>
                                              <w:divBdr>
                                                <w:top w:val="none" w:sz="0" w:space="0" w:color="auto"/>
                                                <w:left w:val="none" w:sz="0" w:space="0" w:color="auto"/>
                                                <w:bottom w:val="none" w:sz="0" w:space="0" w:color="auto"/>
                                                <w:right w:val="none" w:sz="0" w:space="0" w:color="auto"/>
                                              </w:divBdr>
                                            </w:div>
                                            <w:div w:id="2741411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92024">
                              <w:marLeft w:val="0"/>
                              <w:marRight w:val="0"/>
                              <w:marTop w:val="0"/>
                              <w:marBottom w:val="0"/>
                              <w:divBdr>
                                <w:top w:val="none" w:sz="0" w:space="0" w:color="auto"/>
                                <w:left w:val="none" w:sz="0" w:space="0" w:color="auto"/>
                                <w:bottom w:val="none" w:sz="0" w:space="0" w:color="auto"/>
                                <w:right w:val="none" w:sz="0" w:space="0" w:color="auto"/>
                              </w:divBdr>
                              <w:divsChild>
                                <w:div w:id="479690031">
                                  <w:marLeft w:val="0"/>
                                  <w:marRight w:val="0"/>
                                  <w:marTop w:val="0"/>
                                  <w:marBottom w:val="0"/>
                                  <w:divBdr>
                                    <w:top w:val="none" w:sz="0" w:space="0" w:color="auto"/>
                                    <w:left w:val="none" w:sz="0" w:space="0" w:color="auto"/>
                                    <w:bottom w:val="none" w:sz="0" w:space="0" w:color="auto"/>
                                    <w:right w:val="none" w:sz="0" w:space="0" w:color="auto"/>
                                  </w:divBdr>
                                  <w:divsChild>
                                    <w:div w:id="14305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8839">
                              <w:marLeft w:val="0"/>
                              <w:marRight w:val="0"/>
                              <w:marTop w:val="0"/>
                              <w:marBottom w:val="0"/>
                              <w:divBdr>
                                <w:top w:val="none" w:sz="0" w:space="0" w:color="auto"/>
                                <w:left w:val="none" w:sz="0" w:space="0" w:color="auto"/>
                                <w:bottom w:val="none" w:sz="0" w:space="0" w:color="auto"/>
                                <w:right w:val="none" w:sz="0" w:space="0" w:color="auto"/>
                              </w:divBdr>
                              <w:divsChild>
                                <w:div w:id="1104421130">
                                  <w:marLeft w:val="0"/>
                                  <w:marRight w:val="0"/>
                                  <w:marTop w:val="0"/>
                                  <w:marBottom w:val="0"/>
                                  <w:divBdr>
                                    <w:top w:val="none" w:sz="0" w:space="0" w:color="auto"/>
                                    <w:left w:val="none" w:sz="0" w:space="0" w:color="auto"/>
                                    <w:bottom w:val="none" w:sz="0" w:space="0" w:color="auto"/>
                                    <w:right w:val="none" w:sz="0" w:space="0" w:color="auto"/>
                                  </w:divBdr>
                                  <w:divsChild>
                                    <w:div w:id="9377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1603223134">
          <w:marLeft w:val="0"/>
          <w:marRight w:val="0"/>
          <w:marTop w:val="0"/>
          <w:marBottom w:val="0"/>
          <w:divBdr>
            <w:top w:val="none" w:sz="0" w:space="0" w:color="auto"/>
            <w:left w:val="none" w:sz="0" w:space="0" w:color="auto"/>
            <w:bottom w:val="none" w:sz="0" w:space="0" w:color="auto"/>
            <w:right w:val="none" w:sz="0" w:space="0" w:color="auto"/>
          </w:divBdr>
          <w:divsChild>
            <w:div w:id="282352235">
              <w:marLeft w:val="0"/>
              <w:marRight w:val="0"/>
              <w:marTop w:val="0"/>
              <w:marBottom w:val="0"/>
              <w:divBdr>
                <w:top w:val="none" w:sz="0" w:space="0" w:color="auto"/>
                <w:left w:val="none" w:sz="0" w:space="0" w:color="auto"/>
                <w:bottom w:val="none" w:sz="0" w:space="0" w:color="auto"/>
                <w:right w:val="none" w:sz="0" w:space="0" w:color="auto"/>
              </w:divBdr>
            </w:div>
          </w:divsChild>
        </w:div>
        <w:div w:id="765543642">
          <w:marLeft w:val="0"/>
          <w:marRight w:val="0"/>
          <w:marTop w:val="0"/>
          <w:marBottom w:val="0"/>
          <w:divBdr>
            <w:top w:val="none" w:sz="0" w:space="0" w:color="auto"/>
            <w:left w:val="none" w:sz="0" w:space="0" w:color="auto"/>
            <w:bottom w:val="none" w:sz="0" w:space="0" w:color="auto"/>
            <w:right w:val="none" w:sz="0" w:space="0" w:color="auto"/>
          </w:divBdr>
        </w:div>
        <w:div w:id="514878748">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sChild>
            <w:div w:id="1095636811">
              <w:marLeft w:val="0"/>
              <w:marRight w:val="0"/>
              <w:marTop w:val="0"/>
              <w:marBottom w:val="0"/>
              <w:divBdr>
                <w:top w:val="none" w:sz="0" w:space="0" w:color="auto"/>
                <w:left w:val="none" w:sz="0" w:space="0" w:color="auto"/>
                <w:bottom w:val="none" w:sz="0" w:space="0" w:color="auto"/>
                <w:right w:val="none" w:sz="0" w:space="0" w:color="auto"/>
              </w:divBdr>
            </w:div>
          </w:divsChild>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sChild>
                <w:div w:id="959381839">
                  <w:marLeft w:val="0"/>
                  <w:marRight w:val="0"/>
                  <w:marTop w:val="0"/>
                  <w:marBottom w:val="0"/>
                  <w:divBdr>
                    <w:top w:val="none" w:sz="0" w:space="0" w:color="auto"/>
                    <w:left w:val="none" w:sz="0" w:space="0" w:color="auto"/>
                    <w:bottom w:val="none" w:sz="0" w:space="0" w:color="auto"/>
                    <w:right w:val="none" w:sz="0" w:space="0" w:color="auto"/>
                  </w:divBdr>
                  <w:divsChild>
                    <w:div w:id="1831015971">
                      <w:marLeft w:val="0"/>
                      <w:marRight w:val="0"/>
                      <w:marTop w:val="0"/>
                      <w:marBottom w:val="0"/>
                      <w:divBdr>
                        <w:top w:val="none" w:sz="0" w:space="0" w:color="auto"/>
                        <w:left w:val="none" w:sz="0" w:space="0" w:color="auto"/>
                        <w:bottom w:val="none" w:sz="0" w:space="0" w:color="auto"/>
                        <w:right w:val="none" w:sz="0" w:space="0" w:color="auto"/>
                      </w:divBdr>
                    </w:div>
                    <w:div w:id="14129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sChild>
            <w:div w:id="1188956235">
              <w:marLeft w:val="0"/>
              <w:marRight w:val="0"/>
              <w:marTop w:val="0"/>
              <w:marBottom w:val="0"/>
              <w:divBdr>
                <w:top w:val="none" w:sz="0" w:space="0" w:color="auto"/>
                <w:left w:val="none" w:sz="0" w:space="0" w:color="auto"/>
                <w:bottom w:val="none" w:sz="0" w:space="0" w:color="auto"/>
                <w:right w:val="none" w:sz="0" w:space="0" w:color="auto"/>
              </w:divBdr>
              <w:divsChild>
                <w:div w:id="884222277">
                  <w:marLeft w:val="0"/>
                  <w:marRight w:val="0"/>
                  <w:marTop w:val="0"/>
                  <w:marBottom w:val="0"/>
                  <w:divBdr>
                    <w:top w:val="none" w:sz="0" w:space="0" w:color="auto"/>
                    <w:left w:val="none" w:sz="0" w:space="0" w:color="auto"/>
                    <w:bottom w:val="none" w:sz="0" w:space="0" w:color="auto"/>
                    <w:right w:val="none" w:sz="0" w:space="0" w:color="auto"/>
                  </w:divBdr>
                  <w:divsChild>
                    <w:div w:id="1361777630">
                      <w:marLeft w:val="0"/>
                      <w:marRight w:val="0"/>
                      <w:marTop w:val="0"/>
                      <w:marBottom w:val="0"/>
                      <w:divBdr>
                        <w:top w:val="none" w:sz="0" w:space="0" w:color="auto"/>
                        <w:left w:val="none" w:sz="0" w:space="0" w:color="auto"/>
                        <w:bottom w:val="none" w:sz="0" w:space="0" w:color="auto"/>
                        <w:right w:val="none" w:sz="0" w:space="0" w:color="auto"/>
                      </w:divBdr>
                      <w:divsChild>
                        <w:div w:id="985813680">
                          <w:marLeft w:val="0"/>
                          <w:marRight w:val="0"/>
                          <w:marTop w:val="0"/>
                          <w:marBottom w:val="0"/>
                          <w:divBdr>
                            <w:top w:val="none" w:sz="0" w:space="0" w:color="auto"/>
                            <w:left w:val="none" w:sz="0" w:space="0" w:color="auto"/>
                            <w:bottom w:val="none" w:sz="0" w:space="0" w:color="auto"/>
                            <w:right w:val="none" w:sz="0" w:space="0" w:color="auto"/>
                          </w:divBdr>
                          <w:divsChild>
                            <w:div w:id="2084182251">
                              <w:marLeft w:val="0"/>
                              <w:marRight w:val="0"/>
                              <w:marTop w:val="0"/>
                              <w:marBottom w:val="0"/>
                              <w:divBdr>
                                <w:top w:val="none" w:sz="0" w:space="0" w:color="auto"/>
                                <w:left w:val="none" w:sz="0" w:space="0" w:color="auto"/>
                                <w:bottom w:val="none" w:sz="0" w:space="0" w:color="auto"/>
                                <w:right w:val="none" w:sz="0" w:space="0" w:color="auto"/>
                              </w:divBdr>
                              <w:divsChild>
                                <w:div w:id="2005232377">
                                  <w:marLeft w:val="0"/>
                                  <w:marRight w:val="0"/>
                                  <w:marTop w:val="0"/>
                                  <w:marBottom w:val="0"/>
                                  <w:divBdr>
                                    <w:top w:val="none" w:sz="0" w:space="0" w:color="auto"/>
                                    <w:left w:val="none" w:sz="0" w:space="0" w:color="auto"/>
                                    <w:bottom w:val="none" w:sz="0" w:space="0" w:color="auto"/>
                                    <w:right w:val="none" w:sz="0" w:space="0" w:color="auto"/>
                                  </w:divBdr>
                                </w:div>
                              </w:divsChild>
                            </w:div>
                            <w:div w:id="7509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sChild>
            <w:div w:id="1058627874">
              <w:marLeft w:val="0"/>
              <w:marRight w:val="0"/>
              <w:marTop w:val="0"/>
              <w:marBottom w:val="0"/>
              <w:divBdr>
                <w:top w:val="none" w:sz="0" w:space="0" w:color="auto"/>
                <w:left w:val="none" w:sz="0" w:space="0" w:color="auto"/>
                <w:bottom w:val="none" w:sz="0" w:space="0" w:color="auto"/>
                <w:right w:val="none" w:sz="0" w:space="0" w:color="auto"/>
              </w:divBdr>
            </w:div>
          </w:divsChild>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sChild>
        <w:div w:id="1065450761">
          <w:marLeft w:val="0"/>
          <w:marRight w:val="0"/>
          <w:marTop w:val="0"/>
          <w:marBottom w:val="0"/>
          <w:divBdr>
            <w:top w:val="none" w:sz="0" w:space="0" w:color="auto"/>
            <w:left w:val="none" w:sz="0" w:space="0" w:color="auto"/>
            <w:bottom w:val="none" w:sz="0" w:space="0" w:color="auto"/>
            <w:right w:val="none" w:sz="0" w:space="0" w:color="auto"/>
          </w:divBdr>
        </w:div>
      </w:divsChild>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272202747">
          <w:marLeft w:val="0"/>
          <w:marRight w:val="0"/>
          <w:marTop w:val="300"/>
          <w:marBottom w:val="300"/>
          <w:divBdr>
            <w:top w:val="none" w:sz="0" w:space="0" w:color="auto"/>
            <w:left w:val="none" w:sz="0" w:space="0" w:color="auto"/>
            <w:bottom w:val="none" w:sz="0" w:space="0" w:color="auto"/>
            <w:right w:val="none" w:sz="0" w:space="0" w:color="auto"/>
          </w:divBdr>
          <w:divsChild>
            <w:div w:id="803473133">
              <w:marLeft w:val="0"/>
              <w:marRight w:val="0"/>
              <w:marTop w:val="0"/>
              <w:marBottom w:val="0"/>
              <w:divBdr>
                <w:top w:val="none" w:sz="0" w:space="0" w:color="auto"/>
                <w:left w:val="none" w:sz="0" w:space="0" w:color="auto"/>
                <w:bottom w:val="none" w:sz="0" w:space="0" w:color="auto"/>
                <w:right w:val="none" w:sz="0" w:space="0" w:color="auto"/>
              </w:divBdr>
            </w:div>
          </w:divsChild>
        </w:div>
        <w:div w:id="150798718">
          <w:marLeft w:val="0"/>
          <w:marRight w:val="0"/>
          <w:marTop w:val="0"/>
          <w:marBottom w:val="0"/>
          <w:divBdr>
            <w:top w:val="none" w:sz="0" w:space="0" w:color="auto"/>
            <w:left w:val="none" w:sz="0" w:space="0" w:color="auto"/>
            <w:bottom w:val="none" w:sz="0" w:space="0" w:color="auto"/>
            <w:right w:val="none" w:sz="0" w:space="0" w:color="auto"/>
          </w:divBdr>
        </w:div>
        <w:div w:id="1398896792">
          <w:marLeft w:val="0"/>
          <w:marRight w:val="0"/>
          <w:marTop w:val="30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1561865680">
          <w:marLeft w:val="0"/>
          <w:marRight w:val="0"/>
          <w:marTop w:val="300"/>
          <w:marBottom w:val="300"/>
          <w:divBdr>
            <w:top w:val="none" w:sz="0" w:space="0" w:color="auto"/>
            <w:left w:val="none" w:sz="0" w:space="0" w:color="auto"/>
            <w:bottom w:val="none" w:sz="0" w:space="0" w:color="auto"/>
            <w:right w:val="none" w:sz="0" w:space="0" w:color="auto"/>
          </w:divBdr>
          <w:divsChild>
            <w:div w:id="62148843">
              <w:marLeft w:val="0"/>
              <w:marRight w:val="0"/>
              <w:marTop w:val="0"/>
              <w:marBottom w:val="0"/>
              <w:divBdr>
                <w:top w:val="none" w:sz="0" w:space="0" w:color="auto"/>
                <w:left w:val="none" w:sz="0" w:space="0" w:color="auto"/>
                <w:bottom w:val="none" w:sz="0" w:space="0" w:color="auto"/>
                <w:right w:val="none" w:sz="0" w:space="0" w:color="auto"/>
              </w:divBdr>
            </w:div>
          </w:divsChild>
        </w:div>
        <w:div w:id="153297836">
          <w:marLeft w:val="0"/>
          <w:marRight w:val="0"/>
          <w:marTop w:val="0"/>
          <w:marBottom w:val="0"/>
          <w:divBdr>
            <w:top w:val="none" w:sz="0" w:space="0" w:color="auto"/>
            <w:left w:val="none" w:sz="0" w:space="0" w:color="auto"/>
            <w:bottom w:val="none" w:sz="0" w:space="0" w:color="auto"/>
            <w:right w:val="none" w:sz="0" w:space="0" w:color="auto"/>
          </w:divBdr>
        </w:div>
        <w:div w:id="30886534">
          <w:marLeft w:val="0"/>
          <w:marRight w:val="0"/>
          <w:marTop w:val="30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sChild>
            <w:div w:id="17383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sChild>
        <w:div w:id="995567058">
          <w:marLeft w:val="0"/>
          <w:marRight w:val="0"/>
          <w:marTop w:val="0"/>
          <w:marBottom w:val="0"/>
          <w:divBdr>
            <w:top w:val="none" w:sz="0" w:space="0" w:color="auto"/>
            <w:left w:val="none" w:sz="0" w:space="0" w:color="auto"/>
            <w:bottom w:val="none" w:sz="0" w:space="0" w:color="auto"/>
            <w:right w:val="none" w:sz="0" w:space="0" w:color="auto"/>
          </w:divBdr>
          <w:divsChild>
            <w:div w:id="217715071">
              <w:marLeft w:val="0"/>
              <w:marRight w:val="0"/>
              <w:marTop w:val="0"/>
              <w:marBottom w:val="0"/>
              <w:divBdr>
                <w:top w:val="none" w:sz="0" w:space="0" w:color="auto"/>
                <w:left w:val="none" w:sz="0" w:space="0" w:color="auto"/>
                <w:bottom w:val="none" w:sz="0" w:space="0" w:color="auto"/>
                <w:right w:val="none" w:sz="0" w:space="0" w:color="auto"/>
              </w:divBdr>
              <w:divsChild>
                <w:div w:id="4952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sChild>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 w:id="982200744">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 w:id="1219246134">
          <w:marLeft w:val="0"/>
          <w:marRight w:val="0"/>
          <w:marTop w:val="30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 w:id="1021317705">
          <w:marLeft w:val="0"/>
          <w:marRight w:val="0"/>
          <w:marTop w:val="0"/>
          <w:marBottom w:val="0"/>
          <w:divBdr>
            <w:top w:val="none" w:sz="0" w:space="0" w:color="auto"/>
            <w:left w:val="none" w:sz="0" w:space="0" w:color="auto"/>
            <w:bottom w:val="none" w:sz="0" w:space="0" w:color="auto"/>
            <w:right w:val="none" w:sz="0" w:space="0" w:color="auto"/>
          </w:divBdr>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1728725591">
          <w:marLeft w:val="0"/>
          <w:marRight w:val="0"/>
          <w:marTop w:val="0"/>
          <w:marBottom w:val="0"/>
          <w:divBdr>
            <w:top w:val="none" w:sz="0" w:space="0" w:color="auto"/>
            <w:left w:val="none" w:sz="0" w:space="0" w:color="auto"/>
            <w:bottom w:val="none" w:sz="0" w:space="0" w:color="auto"/>
            <w:right w:val="none" w:sz="0" w:space="0" w:color="auto"/>
          </w:divBdr>
          <w:divsChild>
            <w:div w:id="875194108">
              <w:marLeft w:val="0"/>
              <w:marRight w:val="0"/>
              <w:marTop w:val="0"/>
              <w:marBottom w:val="0"/>
              <w:divBdr>
                <w:top w:val="none" w:sz="0" w:space="0" w:color="auto"/>
                <w:left w:val="none" w:sz="0" w:space="0" w:color="auto"/>
                <w:bottom w:val="none" w:sz="0" w:space="0" w:color="auto"/>
                <w:right w:val="none" w:sz="0" w:space="0" w:color="auto"/>
              </w:divBdr>
            </w:div>
          </w:divsChild>
        </w:div>
        <w:div w:id="417944916">
          <w:marLeft w:val="0"/>
          <w:marRight w:val="0"/>
          <w:marTop w:val="0"/>
          <w:marBottom w:val="0"/>
          <w:divBdr>
            <w:top w:val="none" w:sz="0" w:space="0" w:color="auto"/>
            <w:left w:val="none" w:sz="0" w:space="0" w:color="auto"/>
            <w:bottom w:val="none" w:sz="0" w:space="0" w:color="auto"/>
            <w:right w:val="none" w:sz="0" w:space="0" w:color="auto"/>
          </w:divBdr>
        </w:div>
        <w:div w:id="197382153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364989419">
          <w:marLeft w:val="0"/>
          <w:marRight w:val="0"/>
          <w:marTop w:val="300"/>
          <w:marBottom w:val="300"/>
          <w:divBdr>
            <w:top w:val="none" w:sz="0" w:space="0" w:color="auto"/>
            <w:left w:val="none" w:sz="0" w:space="0" w:color="auto"/>
            <w:bottom w:val="none" w:sz="0" w:space="0" w:color="auto"/>
            <w:right w:val="none" w:sz="0" w:space="0" w:color="auto"/>
          </w:divBdr>
          <w:divsChild>
            <w:div w:id="1512914629">
              <w:marLeft w:val="0"/>
              <w:marRight w:val="0"/>
              <w:marTop w:val="0"/>
              <w:marBottom w:val="0"/>
              <w:divBdr>
                <w:top w:val="none" w:sz="0" w:space="0" w:color="auto"/>
                <w:left w:val="none" w:sz="0" w:space="0" w:color="auto"/>
                <w:bottom w:val="none" w:sz="0" w:space="0" w:color="auto"/>
                <w:right w:val="none" w:sz="0" w:space="0" w:color="auto"/>
              </w:divBdr>
            </w:div>
          </w:divsChild>
        </w:div>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 w:id="1002662834">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sChild>
            <w:div w:id="1055203385">
              <w:marLeft w:val="0"/>
              <w:marRight w:val="0"/>
              <w:marTop w:val="0"/>
              <w:marBottom w:val="0"/>
              <w:divBdr>
                <w:top w:val="none" w:sz="0" w:space="0" w:color="auto"/>
                <w:left w:val="none" w:sz="0" w:space="0" w:color="auto"/>
                <w:bottom w:val="none" w:sz="0" w:space="0" w:color="auto"/>
                <w:right w:val="none" w:sz="0" w:space="0" w:color="auto"/>
              </w:divBdr>
              <w:divsChild>
                <w:div w:id="1031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sChild>
        <w:div w:id="1292663606">
          <w:marLeft w:val="0"/>
          <w:marRight w:val="0"/>
          <w:marTop w:val="0"/>
          <w:marBottom w:val="0"/>
          <w:divBdr>
            <w:top w:val="none" w:sz="0" w:space="0" w:color="auto"/>
            <w:left w:val="none" w:sz="0" w:space="0" w:color="auto"/>
            <w:bottom w:val="none" w:sz="0" w:space="0" w:color="auto"/>
            <w:right w:val="none" w:sz="0" w:space="0" w:color="auto"/>
          </w:divBdr>
          <w:divsChild>
            <w:div w:id="63919349">
              <w:marLeft w:val="0"/>
              <w:marRight w:val="0"/>
              <w:marTop w:val="0"/>
              <w:marBottom w:val="0"/>
              <w:divBdr>
                <w:top w:val="none" w:sz="0" w:space="0" w:color="auto"/>
                <w:left w:val="none" w:sz="0" w:space="0" w:color="auto"/>
                <w:bottom w:val="none" w:sz="0" w:space="0" w:color="auto"/>
                <w:right w:val="none" w:sz="0" w:space="0" w:color="auto"/>
              </w:divBdr>
              <w:divsChild>
                <w:div w:id="1061903483">
                  <w:marLeft w:val="0"/>
                  <w:marRight w:val="0"/>
                  <w:marTop w:val="0"/>
                  <w:marBottom w:val="0"/>
                  <w:divBdr>
                    <w:top w:val="none" w:sz="0" w:space="0" w:color="auto"/>
                    <w:left w:val="none" w:sz="0" w:space="0" w:color="auto"/>
                    <w:bottom w:val="none" w:sz="0" w:space="0" w:color="auto"/>
                    <w:right w:val="none" w:sz="0" w:space="0" w:color="auto"/>
                  </w:divBdr>
                  <w:divsChild>
                    <w:div w:id="878711531">
                      <w:marLeft w:val="0"/>
                      <w:marRight w:val="0"/>
                      <w:marTop w:val="0"/>
                      <w:marBottom w:val="0"/>
                      <w:divBdr>
                        <w:top w:val="none" w:sz="0" w:space="0" w:color="auto"/>
                        <w:left w:val="none" w:sz="0" w:space="0" w:color="auto"/>
                        <w:bottom w:val="none" w:sz="0" w:space="0" w:color="auto"/>
                        <w:right w:val="none" w:sz="0" w:space="0" w:color="auto"/>
                      </w:divBdr>
                      <w:divsChild>
                        <w:div w:id="1176847116">
                          <w:marLeft w:val="0"/>
                          <w:marRight w:val="0"/>
                          <w:marTop w:val="0"/>
                          <w:marBottom w:val="0"/>
                          <w:divBdr>
                            <w:top w:val="none" w:sz="0" w:space="0" w:color="auto"/>
                            <w:left w:val="none" w:sz="0" w:space="0" w:color="auto"/>
                            <w:bottom w:val="none" w:sz="0" w:space="0" w:color="auto"/>
                            <w:right w:val="none" w:sz="0" w:space="0" w:color="auto"/>
                          </w:divBdr>
                          <w:divsChild>
                            <w:div w:id="117383491">
                              <w:marLeft w:val="0"/>
                              <w:marRight w:val="0"/>
                              <w:marTop w:val="0"/>
                              <w:marBottom w:val="0"/>
                              <w:divBdr>
                                <w:top w:val="none" w:sz="0" w:space="0" w:color="auto"/>
                                <w:left w:val="none" w:sz="0" w:space="0" w:color="auto"/>
                                <w:bottom w:val="none" w:sz="0" w:space="0" w:color="auto"/>
                                <w:right w:val="none" w:sz="0" w:space="0" w:color="auto"/>
                              </w:divBdr>
                            </w:div>
                            <w:div w:id="2082755038">
                              <w:marLeft w:val="0"/>
                              <w:marRight w:val="0"/>
                              <w:marTop w:val="15"/>
                              <w:marBottom w:val="0"/>
                              <w:divBdr>
                                <w:top w:val="none" w:sz="0" w:space="0" w:color="auto"/>
                                <w:left w:val="none" w:sz="0" w:space="0" w:color="auto"/>
                                <w:bottom w:val="none" w:sz="0" w:space="0" w:color="auto"/>
                                <w:right w:val="none" w:sz="0" w:space="0" w:color="auto"/>
                              </w:divBdr>
                              <w:divsChild>
                                <w:div w:id="428432515">
                                  <w:marLeft w:val="0"/>
                                  <w:marRight w:val="0"/>
                                  <w:marTop w:val="0"/>
                                  <w:marBottom w:val="0"/>
                                  <w:divBdr>
                                    <w:top w:val="none" w:sz="0" w:space="0" w:color="auto"/>
                                    <w:left w:val="none" w:sz="0" w:space="0" w:color="auto"/>
                                    <w:bottom w:val="none" w:sz="0" w:space="0" w:color="auto"/>
                                    <w:right w:val="none" w:sz="0" w:space="0" w:color="auto"/>
                                  </w:divBdr>
                                </w:div>
                                <w:div w:id="548952622">
                                  <w:marLeft w:val="0"/>
                                  <w:marRight w:val="0"/>
                                  <w:marTop w:val="0"/>
                                  <w:marBottom w:val="0"/>
                                  <w:divBdr>
                                    <w:top w:val="none" w:sz="0" w:space="0" w:color="auto"/>
                                    <w:left w:val="none" w:sz="0" w:space="0" w:color="auto"/>
                                    <w:bottom w:val="none" w:sz="0" w:space="0" w:color="auto"/>
                                    <w:right w:val="none" w:sz="0" w:space="0" w:color="auto"/>
                                  </w:divBdr>
                                </w:div>
                                <w:div w:id="917666125">
                                  <w:marLeft w:val="0"/>
                                  <w:marRight w:val="0"/>
                                  <w:marTop w:val="0"/>
                                  <w:marBottom w:val="0"/>
                                  <w:divBdr>
                                    <w:top w:val="none" w:sz="0" w:space="0" w:color="auto"/>
                                    <w:left w:val="none" w:sz="0" w:space="0" w:color="auto"/>
                                    <w:bottom w:val="none" w:sz="0" w:space="0" w:color="auto"/>
                                    <w:right w:val="none" w:sz="0" w:space="0" w:color="auto"/>
                                  </w:divBdr>
                                </w:div>
                                <w:div w:id="6293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841236">
          <w:marLeft w:val="0"/>
          <w:marRight w:val="0"/>
          <w:marTop w:val="0"/>
          <w:marBottom w:val="0"/>
          <w:divBdr>
            <w:top w:val="none" w:sz="0" w:space="0" w:color="auto"/>
            <w:left w:val="none" w:sz="0" w:space="0" w:color="auto"/>
            <w:bottom w:val="none" w:sz="0" w:space="0" w:color="auto"/>
            <w:right w:val="none" w:sz="0" w:space="0" w:color="auto"/>
          </w:divBdr>
          <w:divsChild>
            <w:div w:id="1905026274">
              <w:marLeft w:val="0"/>
              <w:marRight w:val="0"/>
              <w:marTop w:val="0"/>
              <w:marBottom w:val="0"/>
              <w:divBdr>
                <w:top w:val="none" w:sz="0" w:space="0" w:color="auto"/>
                <w:left w:val="none" w:sz="0" w:space="0" w:color="auto"/>
                <w:bottom w:val="none" w:sz="0" w:space="0" w:color="auto"/>
                <w:right w:val="none" w:sz="0" w:space="0" w:color="auto"/>
              </w:divBdr>
              <w:divsChild>
                <w:div w:id="2075543914">
                  <w:marLeft w:val="0"/>
                  <w:marRight w:val="0"/>
                  <w:marTop w:val="0"/>
                  <w:marBottom w:val="0"/>
                  <w:divBdr>
                    <w:top w:val="none" w:sz="0" w:space="0" w:color="auto"/>
                    <w:left w:val="none" w:sz="0" w:space="0" w:color="auto"/>
                    <w:bottom w:val="none" w:sz="0" w:space="0" w:color="auto"/>
                    <w:right w:val="none" w:sz="0" w:space="0" w:color="auto"/>
                  </w:divBdr>
                  <w:divsChild>
                    <w:div w:id="1993944347">
                      <w:marLeft w:val="0"/>
                      <w:marRight w:val="0"/>
                      <w:marTop w:val="0"/>
                      <w:marBottom w:val="0"/>
                      <w:divBdr>
                        <w:top w:val="none" w:sz="0" w:space="0" w:color="auto"/>
                        <w:left w:val="none" w:sz="0" w:space="0" w:color="auto"/>
                        <w:bottom w:val="none" w:sz="0" w:space="0" w:color="auto"/>
                        <w:right w:val="none" w:sz="0" w:space="0" w:color="auto"/>
                      </w:divBdr>
                    </w:div>
                  </w:divsChild>
                </w:div>
                <w:div w:id="1610892425">
                  <w:marLeft w:val="0"/>
                  <w:marRight w:val="0"/>
                  <w:marTop w:val="0"/>
                  <w:marBottom w:val="0"/>
                  <w:divBdr>
                    <w:top w:val="none" w:sz="0" w:space="0" w:color="auto"/>
                    <w:left w:val="none" w:sz="0" w:space="0" w:color="auto"/>
                    <w:bottom w:val="none" w:sz="0" w:space="0" w:color="auto"/>
                    <w:right w:val="none" w:sz="0" w:space="0" w:color="auto"/>
                  </w:divBdr>
                  <w:divsChild>
                    <w:div w:id="1961182245">
                      <w:marLeft w:val="0"/>
                      <w:marRight w:val="0"/>
                      <w:marTop w:val="0"/>
                      <w:marBottom w:val="0"/>
                      <w:divBdr>
                        <w:top w:val="none" w:sz="0" w:space="0" w:color="auto"/>
                        <w:left w:val="none" w:sz="0" w:space="0" w:color="auto"/>
                        <w:bottom w:val="none" w:sz="0" w:space="0" w:color="auto"/>
                        <w:right w:val="none" w:sz="0" w:space="0" w:color="auto"/>
                      </w:divBdr>
                      <w:divsChild>
                        <w:div w:id="16780789">
                          <w:marLeft w:val="0"/>
                          <w:marRight w:val="0"/>
                          <w:marTop w:val="0"/>
                          <w:marBottom w:val="0"/>
                          <w:divBdr>
                            <w:top w:val="none" w:sz="0" w:space="0" w:color="auto"/>
                            <w:left w:val="none" w:sz="0" w:space="0" w:color="auto"/>
                            <w:bottom w:val="none" w:sz="0" w:space="0" w:color="auto"/>
                            <w:right w:val="none" w:sz="0" w:space="0" w:color="auto"/>
                          </w:divBdr>
                          <w:divsChild>
                            <w:div w:id="977415863">
                              <w:marLeft w:val="0"/>
                              <w:marRight w:val="0"/>
                              <w:marTop w:val="0"/>
                              <w:marBottom w:val="0"/>
                              <w:divBdr>
                                <w:top w:val="none" w:sz="0" w:space="0" w:color="auto"/>
                                <w:left w:val="none" w:sz="0" w:space="0" w:color="auto"/>
                                <w:bottom w:val="none" w:sz="0" w:space="0" w:color="auto"/>
                                <w:right w:val="none" w:sz="0" w:space="0" w:color="auto"/>
                              </w:divBdr>
                            </w:div>
                            <w:div w:id="873882111">
                              <w:marLeft w:val="0"/>
                              <w:marRight w:val="0"/>
                              <w:marTop w:val="0"/>
                              <w:marBottom w:val="0"/>
                              <w:divBdr>
                                <w:top w:val="none" w:sz="0" w:space="0" w:color="auto"/>
                                <w:left w:val="none" w:sz="0" w:space="0" w:color="auto"/>
                                <w:bottom w:val="none" w:sz="0" w:space="0" w:color="auto"/>
                                <w:right w:val="none" w:sz="0" w:space="0" w:color="auto"/>
                              </w:divBdr>
                            </w:div>
                            <w:div w:id="430979085">
                              <w:marLeft w:val="0"/>
                              <w:marRight w:val="0"/>
                              <w:marTop w:val="0"/>
                              <w:marBottom w:val="0"/>
                              <w:divBdr>
                                <w:top w:val="none" w:sz="0" w:space="0" w:color="auto"/>
                                <w:left w:val="none" w:sz="0" w:space="0" w:color="auto"/>
                                <w:bottom w:val="none" w:sz="0" w:space="0" w:color="auto"/>
                                <w:right w:val="none" w:sz="0" w:space="0" w:color="auto"/>
                              </w:divBdr>
                            </w:div>
                            <w:div w:id="19697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1845">
                  <w:marLeft w:val="0"/>
                  <w:marRight w:val="0"/>
                  <w:marTop w:val="0"/>
                  <w:marBottom w:val="0"/>
                  <w:divBdr>
                    <w:top w:val="none" w:sz="0" w:space="0" w:color="auto"/>
                    <w:left w:val="none" w:sz="0" w:space="0" w:color="auto"/>
                    <w:bottom w:val="none" w:sz="0" w:space="0" w:color="auto"/>
                    <w:right w:val="none" w:sz="0" w:space="0" w:color="auto"/>
                  </w:divBdr>
                  <w:divsChild>
                    <w:div w:id="766732248">
                      <w:marLeft w:val="0"/>
                      <w:marRight w:val="0"/>
                      <w:marTop w:val="0"/>
                      <w:marBottom w:val="0"/>
                      <w:divBdr>
                        <w:top w:val="none" w:sz="0" w:space="0" w:color="auto"/>
                        <w:left w:val="none" w:sz="0" w:space="0" w:color="auto"/>
                        <w:bottom w:val="none" w:sz="0" w:space="0" w:color="auto"/>
                        <w:right w:val="none" w:sz="0" w:space="0" w:color="auto"/>
                      </w:divBdr>
                      <w:divsChild>
                        <w:div w:id="914556583">
                          <w:marLeft w:val="0"/>
                          <w:marRight w:val="0"/>
                          <w:marTop w:val="0"/>
                          <w:marBottom w:val="0"/>
                          <w:divBdr>
                            <w:top w:val="none" w:sz="0" w:space="0" w:color="auto"/>
                            <w:left w:val="none" w:sz="0" w:space="0" w:color="auto"/>
                            <w:bottom w:val="none" w:sz="0" w:space="0" w:color="auto"/>
                            <w:right w:val="none" w:sz="0" w:space="0" w:color="auto"/>
                          </w:divBdr>
                          <w:divsChild>
                            <w:div w:id="362824056">
                              <w:marLeft w:val="0"/>
                              <w:marRight w:val="0"/>
                              <w:marTop w:val="0"/>
                              <w:marBottom w:val="0"/>
                              <w:divBdr>
                                <w:top w:val="none" w:sz="0" w:space="0" w:color="auto"/>
                                <w:left w:val="none" w:sz="0" w:space="0" w:color="auto"/>
                                <w:bottom w:val="none" w:sz="0" w:space="0" w:color="auto"/>
                                <w:right w:val="none" w:sz="0" w:space="0" w:color="auto"/>
                              </w:divBdr>
                              <w:divsChild>
                                <w:div w:id="2011985715">
                                  <w:marLeft w:val="0"/>
                                  <w:marRight w:val="0"/>
                                  <w:marTop w:val="0"/>
                                  <w:marBottom w:val="0"/>
                                  <w:divBdr>
                                    <w:top w:val="none" w:sz="0" w:space="0" w:color="auto"/>
                                    <w:left w:val="none" w:sz="0" w:space="0" w:color="auto"/>
                                    <w:bottom w:val="none" w:sz="0" w:space="0" w:color="auto"/>
                                    <w:right w:val="none" w:sz="0" w:space="0" w:color="auto"/>
                                  </w:divBdr>
                                  <w:divsChild>
                                    <w:div w:id="1323240742">
                                      <w:marLeft w:val="0"/>
                                      <w:marRight w:val="0"/>
                                      <w:marTop w:val="0"/>
                                      <w:marBottom w:val="0"/>
                                      <w:divBdr>
                                        <w:top w:val="none" w:sz="0" w:space="0" w:color="auto"/>
                                        <w:left w:val="none" w:sz="0" w:space="0" w:color="auto"/>
                                        <w:bottom w:val="none" w:sz="0" w:space="0" w:color="auto"/>
                                        <w:right w:val="none" w:sz="0" w:space="0" w:color="auto"/>
                                      </w:divBdr>
                                      <w:divsChild>
                                        <w:div w:id="1869177181">
                                          <w:marLeft w:val="0"/>
                                          <w:marRight w:val="0"/>
                                          <w:marTop w:val="0"/>
                                          <w:marBottom w:val="0"/>
                                          <w:divBdr>
                                            <w:top w:val="dotted" w:sz="12" w:space="0" w:color="D1D3D4"/>
                                            <w:left w:val="none" w:sz="0" w:space="0" w:color="auto"/>
                                            <w:bottom w:val="dotted" w:sz="12" w:space="0" w:color="D1D3D4"/>
                                            <w:right w:val="none" w:sz="0" w:space="0" w:color="auto"/>
                                          </w:divBdr>
                                          <w:divsChild>
                                            <w:div w:id="126893727">
                                              <w:marLeft w:val="-30"/>
                                              <w:marRight w:val="0"/>
                                              <w:marTop w:val="0"/>
                                              <w:marBottom w:val="0"/>
                                              <w:divBdr>
                                                <w:top w:val="none" w:sz="0" w:space="0" w:color="auto"/>
                                                <w:left w:val="none" w:sz="0" w:space="0" w:color="auto"/>
                                                <w:bottom w:val="none" w:sz="0" w:space="0" w:color="auto"/>
                                                <w:right w:val="none" w:sz="0" w:space="0" w:color="auto"/>
                                              </w:divBdr>
                                            </w:div>
                                            <w:div w:id="1851799628">
                                              <w:marLeft w:val="-30"/>
                                              <w:marRight w:val="0"/>
                                              <w:marTop w:val="0"/>
                                              <w:marBottom w:val="0"/>
                                              <w:divBdr>
                                                <w:top w:val="none" w:sz="0" w:space="0" w:color="auto"/>
                                                <w:left w:val="none" w:sz="0" w:space="0" w:color="auto"/>
                                                <w:bottom w:val="none" w:sz="0" w:space="0" w:color="auto"/>
                                                <w:right w:val="none" w:sz="0" w:space="0" w:color="auto"/>
                                              </w:divBdr>
                                            </w:div>
                                            <w:div w:id="1127354999">
                                              <w:marLeft w:val="-30"/>
                                              <w:marRight w:val="0"/>
                                              <w:marTop w:val="0"/>
                                              <w:marBottom w:val="0"/>
                                              <w:divBdr>
                                                <w:top w:val="none" w:sz="0" w:space="0" w:color="auto"/>
                                                <w:left w:val="none" w:sz="0" w:space="0" w:color="auto"/>
                                                <w:bottom w:val="none" w:sz="0" w:space="0" w:color="auto"/>
                                                <w:right w:val="none" w:sz="0" w:space="0" w:color="auto"/>
                                              </w:divBdr>
                                            </w:div>
                                            <w:div w:id="186266494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270789">
                              <w:marLeft w:val="0"/>
                              <w:marRight w:val="0"/>
                              <w:marTop w:val="0"/>
                              <w:marBottom w:val="0"/>
                              <w:divBdr>
                                <w:top w:val="none" w:sz="0" w:space="0" w:color="auto"/>
                                <w:left w:val="none" w:sz="0" w:space="0" w:color="auto"/>
                                <w:bottom w:val="none" w:sz="0" w:space="0" w:color="auto"/>
                                <w:right w:val="none" w:sz="0" w:space="0" w:color="auto"/>
                              </w:divBdr>
                              <w:divsChild>
                                <w:div w:id="932517383">
                                  <w:marLeft w:val="0"/>
                                  <w:marRight w:val="0"/>
                                  <w:marTop w:val="0"/>
                                  <w:marBottom w:val="0"/>
                                  <w:divBdr>
                                    <w:top w:val="none" w:sz="0" w:space="0" w:color="auto"/>
                                    <w:left w:val="none" w:sz="0" w:space="0" w:color="auto"/>
                                    <w:bottom w:val="none" w:sz="0" w:space="0" w:color="auto"/>
                                    <w:right w:val="none" w:sz="0" w:space="0" w:color="auto"/>
                                  </w:divBdr>
                                  <w:divsChild>
                                    <w:div w:id="1923827905">
                                      <w:marLeft w:val="0"/>
                                      <w:marRight w:val="0"/>
                                      <w:marTop w:val="0"/>
                                      <w:marBottom w:val="0"/>
                                      <w:divBdr>
                                        <w:top w:val="none" w:sz="0" w:space="0" w:color="auto"/>
                                        <w:left w:val="none" w:sz="0" w:space="0" w:color="auto"/>
                                        <w:bottom w:val="none" w:sz="0" w:space="0" w:color="auto"/>
                                        <w:right w:val="none" w:sz="0" w:space="0" w:color="auto"/>
                                      </w:divBdr>
                                      <w:divsChild>
                                        <w:div w:id="33307740">
                                          <w:marLeft w:val="0"/>
                                          <w:marRight w:val="0"/>
                                          <w:marTop w:val="0"/>
                                          <w:marBottom w:val="0"/>
                                          <w:divBdr>
                                            <w:top w:val="none" w:sz="0" w:space="0" w:color="auto"/>
                                            <w:left w:val="none" w:sz="0" w:space="0" w:color="auto"/>
                                            <w:bottom w:val="none" w:sz="0" w:space="0" w:color="auto"/>
                                            <w:right w:val="none" w:sz="0" w:space="0" w:color="auto"/>
                                          </w:divBdr>
                                          <w:divsChild>
                                            <w:div w:id="2054304812">
                                              <w:marLeft w:val="0"/>
                                              <w:marRight w:val="0"/>
                                              <w:marTop w:val="0"/>
                                              <w:marBottom w:val="0"/>
                                              <w:divBdr>
                                                <w:top w:val="none" w:sz="0" w:space="0" w:color="auto"/>
                                                <w:left w:val="none" w:sz="0" w:space="0" w:color="auto"/>
                                                <w:bottom w:val="none" w:sz="0" w:space="0" w:color="auto"/>
                                                <w:right w:val="none" w:sz="0" w:space="0" w:color="auto"/>
                                              </w:divBdr>
                                              <w:divsChild>
                                                <w:div w:id="13608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34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30068087">
                              <w:marLeft w:val="0"/>
                              <w:marRight w:val="0"/>
                              <w:marTop w:val="0"/>
                              <w:marBottom w:val="0"/>
                              <w:divBdr>
                                <w:top w:val="none" w:sz="0" w:space="0" w:color="auto"/>
                                <w:left w:val="none" w:sz="0" w:space="0" w:color="auto"/>
                                <w:bottom w:val="none" w:sz="0" w:space="0" w:color="auto"/>
                                <w:right w:val="none" w:sz="0" w:space="0" w:color="auto"/>
                              </w:divBdr>
                              <w:divsChild>
                                <w:div w:id="253132622">
                                  <w:marLeft w:val="0"/>
                                  <w:marRight w:val="0"/>
                                  <w:marTop w:val="0"/>
                                  <w:marBottom w:val="0"/>
                                  <w:divBdr>
                                    <w:top w:val="none" w:sz="0" w:space="0" w:color="auto"/>
                                    <w:left w:val="none" w:sz="0" w:space="0" w:color="auto"/>
                                    <w:bottom w:val="none" w:sz="0" w:space="0" w:color="auto"/>
                                    <w:right w:val="none" w:sz="0" w:space="0" w:color="auto"/>
                                  </w:divBdr>
                                  <w:divsChild>
                                    <w:div w:id="49638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746">
                              <w:marLeft w:val="0"/>
                              <w:marRight w:val="0"/>
                              <w:marTop w:val="0"/>
                              <w:marBottom w:val="0"/>
                              <w:divBdr>
                                <w:top w:val="none" w:sz="0" w:space="0" w:color="auto"/>
                                <w:left w:val="none" w:sz="0" w:space="0" w:color="auto"/>
                                <w:bottom w:val="none" w:sz="0" w:space="0" w:color="auto"/>
                                <w:right w:val="none" w:sz="0" w:space="0" w:color="auto"/>
                              </w:divBdr>
                              <w:divsChild>
                                <w:div w:id="1732464477">
                                  <w:marLeft w:val="0"/>
                                  <w:marRight w:val="0"/>
                                  <w:marTop w:val="0"/>
                                  <w:marBottom w:val="0"/>
                                  <w:divBdr>
                                    <w:top w:val="none" w:sz="0" w:space="0" w:color="auto"/>
                                    <w:left w:val="none" w:sz="0" w:space="0" w:color="auto"/>
                                    <w:bottom w:val="none" w:sz="0" w:space="0" w:color="auto"/>
                                    <w:right w:val="none" w:sz="0" w:space="0" w:color="auto"/>
                                  </w:divBdr>
                                  <w:divsChild>
                                    <w:div w:id="9864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 w:id="2050105740">
          <w:marLeft w:val="0"/>
          <w:marRight w:val="0"/>
          <w:marTop w:val="0"/>
          <w:marBottom w:val="0"/>
          <w:divBdr>
            <w:top w:val="none" w:sz="0" w:space="0" w:color="auto"/>
            <w:left w:val="none" w:sz="0" w:space="0" w:color="auto"/>
            <w:bottom w:val="none" w:sz="0" w:space="0" w:color="auto"/>
            <w:right w:val="none" w:sz="0" w:space="0" w:color="auto"/>
          </w:divBdr>
          <w:divsChild>
            <w:div w:id="2071609702">
              <w:marLeft w:val="0"/>
              <w:marRight w:val="0"/>
              <w:marTop w:val="0"/>
              <w:marBottom w:val="0"/>
              <w:divBdr>
                <w:top w:val="none" w:sz="0" w:space="0" w:color="auto"/>
                <w:left w:val="none" w:sz="0" w:space="0" w:color="auto"/>
                <w:bottom w:val="none" w:sz="0" w:space="0" w:color="auto"/>
                <w:right w:val="none" w:sz="0" w:space="0" w:color="auto"/>
              </w:divBdr>
              <w:divsChild>
                <w:div w:id="1130980639">
                  <w:marLeft w:val="0"/>
                  <w:marRight w:val="0"/>
                  <w:marTop w:val="0"/>
                  <w:marBottom w:val="0"/>
                  <w:divBdr>
                    <w:top w:val="none" w:sz="0" w:space="0" w:color="auto"/>
                    <w:left w:val="none" w:sz="0" w:space="0" w:color="auto"/>
                    <w:bottom w:val="none" w:sz="0" w:space="0" w:color="auto"/>
                    <w:right w:val="none" w:sz="0" w:space="0" w:color="auto"/>
                  </w:divBdr>
                  <w:divsChild>
                    <w:div w:id="468668153">
                      <w:marLeft w:val="0"/>
                      <w:marRight w:val="0"/>
                      <w:marTop w:val="0"/>
                      <w:marBottom w:val="0"/>
                      <w:divBdr>
                        <w:top w:val="none" w:sz="0" w:space="0" w:color="auto"/>
                        <w:left w:val="none" w:sz="0" w:space="0" w:color="auto"/>
                        <w:bottom w:val="none" w:sz="0" w:space="0" w:color="auto"/>
                        <w:right w:val="none" w:sz="0" w:space="0" w:color="auto"/>
                      </w:divBdr>
                    </w:div>
                    <w:div w:id="1490826422">
                      <w:marLeft w:val="0"/>
                      <w:marRight w:val="0"/>
                      <w:marTop w:val="0"/>
                      <w:marBottom w:val="0"/>
                      <w:divBdr>
                        <w:top w:val="none" w:sz="0" w:space="0" w:color="auto"/>
                        <w:left w:val="none" w:sz="0" w:space="0" w:color="auto"/>
                        <w:bottom w:val="none" w:sz="0" w:space="0" w:color="auto"/>
                        <w:right w:val="none" w:sz="0" w:space="0" w:color="auto"/>
                      </w:divBdr>
                    </w:div>
                  </w:divsChild>
                </w:div>
                <w:div w:id="1106657698">
                  <w:marLeft w:val="0"/>
                  <w:marRight w:val="0"/>
                  <w:marTop w:val="0"/>
                  <w:marBottom w:val="0"/>
                  <w:divBdr>
                    <w:top w:val="none" w:sz="0" w:space="0" w:color="auto"/>
                    <w:left w:val="none" w:sz="0" w:space="0" w:color="auto"/>
                    <w:bottom w:val="none" w:sz="0" w:space="0" w:color="auto"/>
                    <w:right w:val="none" w:sz="0" w:space="0" w:color="auto"/>
                  </w:divBdr>
                  <w:divsChild>
                    <w:div w:id="5312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sChild>
        <w:div w:id="1255750358">
          <w:marLeft w:val="0"/>
          <w:marRight w:val="0"/>
          <w:marTop w:val="0"/>
          <w:marBottom w:val="0"/>
          <w:divBdr>
            <w:top w:val="none" w:sz="0" w:space="0" w:color="auto"/>
            <w:left w:val="none" w:sz="0" w:space="0" w:color="auto"/>
            <w:bottom w:val="none" w:sz="0" w:space="0" w:color="auto"/>
            <w:right w:val="none" w:sz="0" w:space="0" w:color="auto"/>
          </w:divBdr>
          <w:divsChild>
            <w:div w:id="382752959">
              <w:marLeft w:val="0"/>
              <w:marRight w:val="0"/>
              <w:marTop w:val="0"/>
              <w:marBottom w:val="0"/>
              <w:divBdr>
                <w:top w:val="none" w:sz="0" w:space="0" w:color="auto"/>
                <w:left w:val="none" w:sz="0" w:space="0" w:color="auto"/>
                <w:bottom w:val="none" w:sz="0" w:space="0" w:color="auto"/>
                <w:right w:val="none" w:sz="0" w:space="0" w:color="auto"/>
              </w:divBdr>
              <w:divsChild>
                <w:div w:id="1473597319">
                  <w:marLeft w:val="0"/>
                  <w:marRight w:val="0"/>
                  <w:marTop w:val="0"/>
                  <w:marBottom w:val="0"/>
                  <w:divBdr>
                    <w:top w:val="none" w:sz="0" w:space="0" w:color="auto"/>
                    <w:left w:val="none" w:sz="0" w:space="0" w:color="auto"/>
                    <w:bottom w:val="none" w:sz="0" w:space="0" w:color="auto"/>
                    <w:right w:val="none" w:sz="0" w:space="0" w:color="auto"/>
                  </w:divBdr>
                  <w:divsChild>
                    <w:div w:id="569654794">
                      <w:marLeft w:val="0"/>
                      <w:marRight w:val="0"/>
                      <w:marTop w:val="0"/>
                      <w:marBottom w:val="0"/>
                      <w:divBdr>
                        <w:top w:val="none" w:sz="0" w:space="0" w:color="auto"/>
                        <w:left w:val="none" w:sz="0" w:space="0" w:color="auto"/>
                        <w:bottom w:val="none" w:sz="0" w:space="0" w:color="auto"/>
                        <w:right w:val="none" w:sz="0" w:space="0" w:color="auto"/>
                      </w:divBdr>
                    </w:div>
                    <w:div w:id="795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27517">
          <w:marLeft w:val="0"/>
          <w:marRight w:val="0"/>
          <w:marTop w:val="0"/>
          <w:marBottom w:val="0"/>
          <w:divBdr>
            <w:top w:val="none" w:sz="0" w:space="0" w:color="auto"/>
            <w:left w:val="none" w:sz="0" w:space="0" w:color="auto"/>
            <w:bottom w:val="none" w:sz="0" w:space="0" w:color="auto"/>
            <w:right w:val="none" w:sz="0" w:space="0" w:color="auto"/>
          </w:divBdr>
          <w:divsChild>
            <w:div w:id="898516635">
              <w:marLeft w:val="0"/>
              <w:marRight w:val="0"/>
              <w:marTop w:val="0"/>
              <w:marBottom w:val="0"/>
              <w:divBdr>
                <w:top w:val="none" w:sz="0" w:space="0" w:color="auto"/>
                <w:left w:val="none" w:sz="0" w:space="0" w:color="auto"/>
                <w:bottom w:val="none" w:sz="0" w:space="0" w:color="auto"/>
                <w:right w:val="none" w:sz="0" w:space="0" w:color="auto"/>
              </w:divBdr>
              <w:divsChild>
                <w:div w:id="1626426745">
                  <w:marLeft w:val="0"/>
                  <w:marRight w:val="0"/>
                  <w:marTop w:val="0"/>
                  <w:marBottom w:val="0"/>
                  <w:divBdr>
                    <w:top w:val="none" w:sz="0" w:space="0" w:color="auto"/>
                    <w:left w:val="none" w:sz="0" w:space="0" w:color="auto"/>
                    <w:bottom w:val="none" w:sz="0" w:space="0" w:color="auto"/>
                    <w:right w:val="none" w:sz="0" w:space="0" w:color="auto"/>
                  </w:divBdr>
                  <w:divsChild>
                    <w:div w:id="496968575">
                      <w:marLeft w:val="0"/>
                      <w:marRight w:val="0"/>
                      <w:marTop w:val="0"/>
                      <w:marBottom w:val="0"/>
                      <w:divBdr>
                        <w:top w:val="none" w:sz="0" w:space="0" w:color="auto"/>
                        <w:left w:val="none" w:sz="0" w:space="0" w:color="auto"/>
                        <w:bottom w:val="none" w:sz="0" w:space="0" w:color="auto"/>
                        <w:right w:val="none" w:sz="0" w:space="0" w:color="auto"/>
                      </w:divBdr>
                      <w:divsChild>
                        <w:div w:id="542136821">
                          <w:marLeft w:val="0"/>
                          <w:marRight w:val="0"/>
                          <w:marTop w:val="0"/>
                          <w:marBottom w:val="0"/>
                          <w:divBdr>
                            <w:top w:val="none" w:sz="0" w:space="0" w:color="auto"/>
                            <w:left w:val="none" w:sz="0" w:space="0" w:color="auto"/>
                            <w:bottom w:val="none" w:sz="0" w:space="0" w:color="auto"/>
                            <w:right w:val="none" w:sz="0" w:space="0" w:color="auto"/>
                          </w:divBdr>
                          <w:divsChild>
                            <w:div w:id="135951025">
                              <w:marLeft w:val="0"/>
                              <w:marRight w:val="0"/>
                              <w:marTop w:val="0"/>
                              <w:marBottom w:val="0"/>
                              <w:divBdr>
                                <w:top w:val="none" w:sz="0" w:space="0" w:color="auto"/>
                                <w:left w:val="none" w:sz="0" w:space="0" w:color="auto"/>
                                <w:bottom w:val="none" w:sz="0" w:space="0" w:color="auto"/>
                                <w:right w:val="none" w:sz="0" w:space="0" w:color="auto"/>
                              </w:divBdr>
                              <w:divsChild>
                                <w:div w:id="848058604">
                                  <w:marLeft w:val="0"/>
                                  <w:marRight w:val="0"/>
                                  <w:marTop w:val="0"/>
                                  <w:marBottom w:val="0"/>
                                  <w:divBdr>
                                    <w:top w:val="none" w:sz="0" w:space="0" w:color="auto"/>
                                    <w:left w:val="none" w:sz="0" w:space="0" w:color="auto"/>
                                    <w:bottom w:val="none" w:sz="0" w:space="0" w:color="auto"/>
                                    <w:right w:val="none" w:sz="0" w:space="0" w:color="auto"/>
                                  </w:divBdr>
                                </w:div>
                              </w:divsChild>
                            </w:div>
                            <w:div w:id="19855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sChild>
                <w:div w:id="1619533399">
                  <w:marLeft w:val="0"/>
                  <w:marRight w:val="0"/>
                  <w:marTop w:val="0"/>
                  <w:marBottom w:val="0"/>
                  <w:divBdr>
                    <w:top w:val="none" w:sz="0" w:space="0" w:color="auto"/>
                    <w:left w:val="none" w:sz="0" w:space="0" w:color="auto"/>
                    <w:bottom w:val="none" w:sz="0" w:space="0" w:color="auto"/>
                    <w:right w:val="none" w:sz="0" w:space="0" w:color="auto"/>
                  </w:divBdr>
                  <w:divsChild>
                    <w:div w:id="2077390864">
                      <w:marLeft w:val="0"/>
                      <w:marRight w:val="0"/>
                      <w:marTop w:val="0"/>
                      <w:marBottom w:val="0"/>
                      <w:divBdr>
                        <w:top w:val="none" w:sz="0" w:space="0" w:color="auto"/>
                        <w:left w:val="none" w:sz="0" w:space="0" w:color="auto"/>
                        <w:bottom w:val="none" w:sz="0" w:space="0" w:color="auto"/>
                        <w:right w:val="none" w:sz="0" w:space="0" w:color="auto"/>
                      </w:divBdr>
                    </w:div>
                    <w:div w:id="5128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67109">
          <w:marLeft w:val="0"/>
          <w:marRight w:val="0"/>
          <w:marTop w:val="0"/>
          <w:marBottom w:val="0"/>
          <w:divBdr>
            <w:top w:val="none" w:sz="0" w:space="0" w:color="auto"/>
            <w:left w:val="none" w:sz="0" w:space="0" w:color="auto"/>
            <w:bottom w:val="none" w:sz="0" w:space="0" w:color="auto"/>
            <w:right w:val="none" w:sz="0" w:space="0" w:color="auto"/>
          </w:divBdr>
          <w:divsChild>
            <w:div w:id="1914468418">
              <w:marLeft w:val="0"/>
              <w:marRight w:val="0"/>
              <w:marTop w:val="0"/>
              <w:marBottom w:val="0"/>
              <w:divBdr>
                <w:top w:val="none" w:sz="0" w:space="0" w:color="auto"/>
                <w:left w:val="none" w:sz="0" w:space="0" w:color="auto"/>
                <w:bottom w:val="none" w:sz="0" w:space="0" w:color="auto"/>
                <w:right w:val="none" w:sz="0" w:space="0" w:color="auto"/>
              </w:divBdr>
              <w:divsChild>
                <w:div w:id="97987169">
                  <w:marLeft w:val="0"/>
                  <w:marRight w:val="0"/>
                  <w:marTop w:val="0"/>
                  <w:marBottom w:val="0"/>
                  <w:divBdr>
                    <w:top w:val="none" w:sz="0" w:space="0" w:color="auto"/>
                    <w:left w:val="none" w:sz="0" w:space="0" w:color="auto"/>
                    <w:bottom w:val="none" w:sz="0" w:space="0" w:color="auto"/>
                    <w:right w:val="none" w:sz="0" w:space="0" w:color="auto"/>
                  </w:divBdr>
                  <w:divsChild>
                    <w:div w:id="960648168">
                      <w:marLeft w:val="0"/>
                      <w:marRight w:val="0"/>
                      <w:marTop w:val="0"/>
                      <w:marBottom w:val="0"/>
                      <w:divBdr>
                        <w:top w:val="none" w:sz="0" w:space="0" w:color="auto"/>
                        <w:left w:val="none" w:sz="0" w:space="0" w:color="auto"/>
                        <w:bottom w:val="none" w:sz="0" w:space="0" w:color="auto"/>
                        <w:right w:val="none" w:sz="0" w:space="0" w:color="auto"/>
                      </w:divBdr>
                      <w:divsChild>
                        <w:div w:id="811673614">
                          <w:marLeft w:val="0"/>
                          <w:marRight w:val="0"/>
                          <w:marTop w:val="0"/>
                          <w:marBottom w:val="0"/>
                          <w:divBdr>
                            <w:top w:val="none" w:sz="0" w:space="0" w:color="auto"/>
                            <w:left w:val="none" w:sz="0" w:space="0" w:color="auto"/>
                            <w:bottom w:val="none" w:sz="0" w:space="0" w:color="auto"/>
                            <w:right w:val="none" w:sz="0" w:space="0" w:color="auto"/>
                          </w:divBdr>
                          <w:divsChild>
                            <w:div w:id="895428839">
                              <w:marLeft w:val="0"/>
                              <w:marRight w:val="0"/>
                              <w:marTop w:val="0"/>
                              <w:marBottom w:val="0"/>
                              <w:divBdr>
                                <w:top w:val="none" w:sz="0" w:space="0" w:color="auto"/>
                                <w:left w:val="none" w:sz="0" w:space="0" w:color="auto"/>
                                <w:bottom w:val="none" w:sz="0" w:space="0" w:color="auto"/>
                                <w:right w:val="none" w:sz="0" w:space="0" w:color="auto"/>
                              </w:divBdr>
                              <w:divsChild>
                                <w:div w:id="1056127345">
                                  <w:marLeft w:val="0"/>
                                  <w:marRight w:val="0"/>
                                  <w:marTop w:val="0"/>
                                  <w:marBottom w:val="0"/>
                                  <w:divBdr>
                                    <w:top w:val="none" w:sz="0" w:space="0" w:color="auto"/>
                                    <w:left w:val="none" w:sz="0" w:space="0" w:color="auto"/>
                                    <w:bottom w:val="none" w:sz="0" w:space="0" w:color="auto"/>
                                    <w:right w:val="none" w:sz="0" w:space="0" w:color="auto"/>
                                  </w:divBdr>
                                </w:div>
                              </w:divsChild>
                            </w:div>
                            <w:div w:id="7544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sChild>
            <w:div w:id="1002857746">
              <w:marLeft w:val="0"/>
              <w:marRight w:val="0"/>
              <w:marTop w:val="0"/>
              <w:marBottom w:val="0"/>
              <w:divBdr>
                <w:top w:val="none" w:sz="0" w:space="0" w:color="auto"/>
                <w:left w:val="none" w:sz="0" w:space="0" w:color="auto"/>
                <w:bottom w:val="none" w:sz="0" w:space="0" w:color="auto"/>
                <w:right w:val="none" w:sz="0" w:space="0" w:color="auto"/>
              </w:divBdr>
            </w:div>
          </w:divsChild>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sChild>
        <w:div w:id="1458912467">
          <w:marLeft w:val="0"/>
          <w:marRight w:val="0"/>
          <w:marTop w:val="0"/>
          <w:marBottom w:val="0"/>
          <w:divBdr>
            <w:top w:val="none" w:sz="0" w:space="0" w:color="auto"/>
            <w:left w:val="none" w:sz="0" w:space="0" w:color="auto"/>
            <w:bottom w:val="none" w:sz="0" w:space="0" w:color="auto"/>
            <w:right w:val="none" w:sz="0" w:space="0" w:color="auto"/>
          </w:divBdr>
          <w:divsChild>
            <w:div w:id="318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sChild>
            <w:div w:id="16444312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673606148">
          <w:marLeft w:val="0"/>
          <w:marRight w:val="0"/>
          <w:marTop w:val="0"/>
          <w:marBottom w:val="0"/>
          <w:divBdr>
            <w:top w:val="none" w:sz="0" w:space="0" w:color="auto"/>
            <w:left w:val="none" w:sz="0" w:space="0" w:color="auto"/>
            <w:bottom w:val="none" w:sz="0" w:space="0" w:color="auto"/>
            <w:right w:val="none" w:sz="0" w:space="0" w:color="auto"/>
          </w:divBdr>
          <w:divsChild>
            <w:div w:id="1571037467">
              <w:marLeft w:val="0"/>
              <w:marRight w:val="0"/>
              <w:marTop w:val="0"/>
              <w:marBottom w:val="0"/>
              <w:divBdr>
                <w:top w:val="none" w:sz="0" w:space="0" w:color="auto"/>
                <w:left w:val="none" w:sz="0" w:space="0" w:color="auto"/>
                <w:bottom w:val="none" w:sz="0" w:space="0" w:color="auto"/>
                <w:right w:val="none" w:sz="0" w:space="0" w:color="auto"/>
              </w:divBdr>
            </w:div>
          </w:divsChild>
        </w:div>
        <w:div w:id="845554788">
          <w:marLeft w:val="0"/>
          <w:marRight w:val="0"/>
          <w:marTop w:val="0"/>
          <w:marBottom w:val="0"/>
          <w:divBdr>
            <w:top w:val="none" w:sz="0" w:space="0" w:color="auto"/>
            <w:left w:val="none" w:sz="0" w:space="0" w:color="auto"/>
            <w:bottom w:val="none" w:sz="0" w:space="0" w:color="auto"/>
            <w:right w:val="none" w:sz="0" w:space="0" w:color="auto"/>
          </w:divBdr>
        </w:div>
        <w:div w:id="24530840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sChild>
        <w:div w:id="1017122755">
          <w:marLeft w:val="0"/>
          <w:marRight w:val="0"/>
          <w:marTop w:val="0"/>
          <w:marBottom w:val="0"/>
          <w:divBdr>
            <w:top w:val="none" w:sz="0" w:space="0" w:color="auto"/>
            <w:left w:val="none" w:sz="0" w:space="0" w:color="auto"/>
            <w:bottom w:val="none" w:sz="0" w:space="0" w:color="auto"/>
            <w:right w:val="none" w:sz="0" w:space="0" w:color="auto"/>
          </w:divBdr>
        </w:div>
      </w:divsChild>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sChild>
        <w:div w:id="991329373">
          <w:marLeft w:val="75"/>
          <w:marRight w:val="75"/>
          <w:marTop w:val="75"/>
          <w:marBottom w:val="75"/>
          <w:divBdr>
            <w:top w:val="none" w:sz="0" w:space="0" w:color="auto"/>
            <w:left w:val="none" w:sz="0" w:space="0" w:color="auto"/>
            <w:bottom w:val="none" w:sz="0" w:space="0" w:color="auto"/>
            <w:right w:val="none" w:sz="0" w:space="0" w:color="auto"/>
          </w:divBdr>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1567491303">
          <w:marLeft w:val="0"/>
          <w:marRight w:val="0"/>
          <w:marTop w:val="0"/>
          <w:marBottom w:val="0"/>
          <w:divBdr>
            <w:top w:val="none" w:sz="0" w:space="0" w:color="auto"/>
            <w:left w:val="single" w:sz="12" w:space="0" w:color="005EB8"/>
            <w:bottom w:val="none" w:sz="0" w:space="0" w:color="auto"/>
            <w:right w:val="none" w:sz="0" w:space="0" w:color="auto"/>
          </w:divBdr>
          <w:divsChild>
            <w:div w:id="1205798938">
              <w:marLeft w:val="0"/>
              <w:marRight w:val="0"/>
              <w:marTop w:val="0"/>
              <w:marBottom w:val="0"/>
              <w:divBdr>
                <w:top w:val="none" w:sz="0" w:space="0" w:color="auto"/>
                <w:left w:val="none" w:sz="0" w:space="0" w:color="auto"/>
                <w:bottom w:val="none" w:sz="0" w:space="0" w:color="auto"/>
                <w:right w:val="none" w:sz="0" w:space="0" w:color="auto"/>
              </w:divBdr>
              <w:divsChild>
                <w:div w:id="1805660662">
                  <w:marLeft w:val="0"/>
                  <w:marRight w:val="0"/>
                  <w:marTop w:val="0"/>
                  <w:marBottom w:val="0"/>
                  <w:divBdr>
                    <w:top w:val="none" w:sz="0" w:space="0" w:color="auto"/>
                    <w:left w:val="none" w:sz="0" w:space="0" w:color="auto"/>
                    <w:bottom w:val="none" w:sz="0" w:space="0" w:color="auto"/>
                    <w:right w:val="none" w:sz="0" w:space="0" w:color="auto"/>
                  </w:divBdr>
                  <w:divsChild>
                    <w:div w:id="712970113">
                      <w:marLeft w:val="0"/>
                      <w:marRight w:val="0"/>
                      <w:marTop w:val="0"/>
                      <w:marBottom w:val="0"/>
                      <w:divBdr>
                        <w:top w:val="none" w:sz="0" w:space="0" w:color="auto"/>
                        <w:left w:val="none" w:sz="0" w:space="0" w:color="auto"/>
                        <w:bottom w:val="none" w:sz="0" w:space="0" w:color="auto"/>
                        <w:right w:val="none" w:sz="0" w:space="0" w:color="auto"/>
                      </w:divBdr>
                    </w:div>
                    <w:div w:id="1521966088">
                      <w:marLeft w:val="0"/>
                      <w:marRight w:val="0"/>
                      <w:marTop w:val="0"/>
                      <w:marBottom w:val="0"/>
                      <w:divBdr>
                        <w:top w:val="none" w:sz="0" w:space="0" w:color="auto"/>
                        <w:left w:val="none" w:sz="0" w:space="0" w:color="auto"/>
                        <w:bottom w:val="none" w:sz="0" w:space="0" w:color="auto"/>
                        <w:right w:val="none" w:sz="0" w:space="0" w:color="auto"/>
                      </w:divBdr>
                    </w:div>
                    <w:div w:id="1406605850">
                      <w:marLeft w:val="0"/>
                      <w:marRight w:val="0"/>
                      <w:marTop w:val="0"/>
                      <w:marBottom w:val="0"/>
                      <w:divBdr>
                        <w:top w:val="none" w:sz="0" w:space="0" w:color="auto"/>
                        <w:left w:val="none" w:sz="0" w:space="0" w:color="auto"/>
                        <w:bottom w:val="none" w:sz="0" w:space="0" w:color="auto"/>
                        <w:right w:val="none" w:sz="0" w:space="0" w:color="auto"/>
                      </w:divBdr>
                    </w:div>
                    <w:div w:id="1425802291">
                      <w:marLeft w:val="0"/>
                      <w:marRight w:val="0"/>
                      <w:marTop w:val="0"/>
                      <w:marBottom w:val="0"/>
                      <w:divBdr>
                        <w:top w:val="none" w:sz="0" w:space="0" w:color="auto"/>
                        <w:left w:val="none" w:sz="0" w:space="0" w:color="auto"/>
                        <w:bottom w:val="none" w:sz="0" w:space="0" w:color="auto"/>
                        <w:right w:val="none" w:sz="0" w:space="0" w:color="auto"/>
                      </w:divBdr>
                    </w:div>
                    <w:div w:id="379941076">
                      <w:marLeft w:val="0"/>
                      <w:marRight w:val="0"/>
                      <w:marTop w:val="0"/>
                      <w:marBottom w:val="0"/>
                      <w:divBdr>
                        <w:top w:val="none" w:sz="0" w:space="0" w:color="auto"/>
                        <w:left w:val="none" w:sz="0" w:space="0" w:color="auto"/>
                        <w:bottom w:val="none" w:sz="0" w:space="0" w:color="auto"/>
                        <w:right w:val="none" w:sz="0" w:space="0" w:color="auto"/>
                      </w:divBdr>
                    </w:div>
                    <w:div w:id="73146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690">
          <w:marLeft w:val="0"/>
          <w:marRight w:val="0"/>
          <w:marTop w:val="300"/>
          <w:marBottom w:val="0"/>
          <w:divBdr>
            <w:top w:val="none" w:sz="0" w:space="0" w:color="auto"/>
            <w:left w:val="single" w:sz="12" w:space="0" w:color="005EB8"/>
            <w:bottom w:val="none" w:sz="0" w:space="0" w:color="auto"/>
            <w:right w:val="none" w:sz="0" w:space="0" w:color="auto"/>
          </w:divBdr>
          <w:divsChild>
            <w:div w:id="1666738532">
              <w:marLeft w:val="0"/>
              <w:marRight w:val="0"/>
              <w:marTop w:val="0"/>
              <w:marBottom w:val="0"/>
              <w:divBdr>
                <w:top w:val="none" w:sz="0" w:space="0" w:color="auto"/>
                <w:left w:val="none" w:sz="0" w:space="0" w:color="auto"/>
                <w:bottom w:val="none" w:sz="0" w:space="0" w:color="auto"/>
                <w:right w:val="none" w:sz="0" w:space="0" w:color="auto"/>
              </w:divBdr>
              <w:divsChild>
                <w:div w:id="769080317">
                  <w:marLeft w:val="0"/>
                  <w:marRight w:val="0"/>
                  <w:marTop w:val="0"/>
                  <w:marBottom w:val="0"/>
                  <w:divBdr>
                    <w:top w:val="none" w:sz="0" w:space="0" w:color="auto"/>
                    <w:left w:val="none" w:sz="0" w:space="0" w:color="auto"/>
                    <w:bottom w:val="none" w:sz="0" w:space="0" w:color="auto"/>
                    <w:right w:val="none" w:sz="0" w:space="0" w:color="auto"/>
                  </w:divBdr>
                  <w:divsChild>
                    <w:div w:id="720835024">
                      <w:marLeft w:val="0"/>
                      <w:marRight w:val="0"/>
                      <w:marTop w:val="0"/>
                      <w:marBottom w:val="0"/>
                      <w:divBdr>
                        <w:top w:val="none" w:sz="0" w:space="0" w:color="auto"/>
                        <w:left w:val="none" w:sz="0" w:space="0" w:color="auto"/>
                        <w:bottom w:val="none" w:sz="0" w:space="0" w:color="auto"/>
                        <w:right w:val="none" w:sz="0" w:space="0" w:color="auto"/>
                      </w:divBdr>
                    </w:div>
                    <w:div w:id="1838232681">
                      <w:marLeft w:val="0"/>
                      <w:marRight w:val="0"/>
                      <w:marTop w:val="0"/>
                      <w:marBottom w:val="0"/>
                      <w:divBdr>
                        <w:top w:val="none" w:sz="0" w:space="0" w:color="auto"/>
                        <w:left w:val="none" w:sz="0" w:space="0" w:color="auto"/>
                        <w:bottom w:val="none" w:sz="0" w:space="0" w:color="auto"/>
                        <w:right w:val="none" w:sz="0" w:space="0" w:color="auto"/>
                      </w:divBdr>
                    </w:div>
                    <w:div w:id="1037196425">
                      <w:marLeft w:val="0"/>
                      <w:marRight w:val="0"/>
                      <w:marTop w:val="0"/>
                      <w:marBottom w:val="0"/>
                      <w:divBdr>
                        <w:top w:val="none" w:sz="0" w:space="0" w:color="auto"/>
                        <w:left w:val="none" w:sz="0" w:space="0" w:color="auto"/>
                        <w:bottom w:val="none" w:sz="0" w:space="0" w:color="auto"/>
                        <w:right w:val="none" w:sz="0" w:space="0" w:color="auto"/>
                      </w:divBdr>
                    </w:div>
                    <w:div w:id="117067942">
                      <w:marLeft w:val="0"/>
                      <w:marRight w:val="0"/>
                      <w:marTop w:val="0"/>
                      <w:marBottom w:val="0"/>
                      <w:divBdr>
                        <w:top w:val="none" w:sz="0" w:space="0" w:color="auto"/>
                        <w:left w:val="none" w:sz="0" w:space="0" w:color="auto"/>
                        <w:bottom w:val="none" w:sz="0" w:space="0" w:color="auto"/>
                        <w:right w:val="none" w:sz="0" w:space="0" w:color="auto"/>
                      </w:divBdr>
                    </w:div>
                    <w:div w:id="130442528">
                      <w:marLeft w:val="0"/>
                      <w:marRight w:val="0"/>
                      <w:marTop w:val="0"/>
                      <w:marBottom w:val="0"/>
                      <w:divBdr>
                        <w:top w:val="none" w:sz="0" w:space="0" w:color="auto"/>
                        <w:left w:val="none" w:sz="0" w:space="0" w:color="auto"/>
                        <w:bottom w:val="none" w:sz="0" w:space="0" w:color="auto"/>
                        <w:right w:val="none" w:sz="0" w:space="0" w:color="auto"/>
                      </w:divBdr>
                    </w:div>
                    <w:div w:id="7120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sChild>
            <w:div w:id="1621034072">
              <w:marLeft w:val="0"/>
              <w:marRight w:val="0"/>
              <w:marTop w:val="0"/>
              <w:marBottom w:val="0"/>
              <w:divBdr>
                <w:top w:val="none" w:sz="0" w:space="0" w:color="auto"/>
                <w:left w:val="none" w:sz="0" w:space="0" w:color="auto"/>
                <w:bottom w:val="none" w:sz="0" w:space="0" w:color="auto"/>
                <w:right w:val="none" w:sz="0" w:space="0" w:color="auto"/>
              </w:divBdr>
              <w:divsChild>
                <w:div w:id="1838420439">
                  <w:marLeft w:val="0"/>
                  <w:marRight w:val="0"/>
                  <w:marTop w:val="0"/>
                  <w:marBottom w:val="0"/>
                  <w:divBdr>
                    <w:top w:val="none" w:sz="0" w:space="0" w:color="auto"/>
                    <w:left w:val="none" w:sz="0" w:space="0" w:color="auto"/>
                    <w:bottom w:val="none" w:sz="0" w:space="0" w:color="auto"/>
                    <w:right w:val="none" w:sz="0" w:space="0" w:color="auto"/>
                  </w:divBdr>
                  <w:divsChild>
                    <w:div w:id="1118136234">
                      <w:marLeft w:val="0"/>
                      <w:marRight w:val="0"/>
                      <w:marTop w:val="0"/>
                      <w:marBottom w:val="0"/>
                      <w:divBdr>
                        <w:top w:val="none" w:sz="0" w:space="0" w:color="auto"/>
                        <w:left w:val="none" w:sz="0" w:space="0" w:color="auto"/>
                        <w:bottom w:val="none" w:sz="0" w:space="0" w:color="auto"/>
                        <w:right w:val="none" w:sz="0" w:space="0" w:color="auto"/>
                      </w:divBdr>
                    </w:div>
                    <w:div w:id="323748213">
                      <w:marLeft w:val="0"/>
                      <w:marRight w:val="0"/>
                      <w:marTop w:val="0"/>
                      <w:marBottom w:val="0"/>
                      <w:divBdr>
                        <w:top w:val="none" w:sz="0" w:space="0" w:color="auto"/>
                        <w:left w:val="none" w:sz="0" w:space="0" w:color="auto"/>
                        <w:bottom w:val="none" w:sz="0" w:space="0" w:color="auto"/>
                        <w:right w:val="none" w:sz="0" w:space="0" w:color="auto"/>
                      </w:divBdr>
                    </w:div>
                    <w:div w:id="2074085462">
                      <w:marLeft w:val="0"/>
                      <w:marRight w:val="0"/>
                      <w:marTop w:val="0"/>
                      <w:marBottom w:val="0"/>
                      <w:divBdr>
                        <w:top w:val="none" w:sz="0" w:space="0" w:color="auto"/>
                        <w:left w:val="none" w:sz="0" w:space="0" w:color="auto"/>
                        <w:bottom w:val="none" w:sz="0" w:space="0" w:color="auto"/>
                        <w:right w:val="none" w:sz="0" w:space="0" w:color="auto"/>
                      </w:divBdr>
                    </w:div>
                    <w:div w:id="1717661970">
                      <w:marLeft w:val="0"/>
                      <w:marRight w:val="0"/>
                      <w:marTop w:val="0"/>
                      <w:marBottom w:val="0"/>
                      <w:divBdr>
                        <w:top w:val="none" w:sz="0" w:space="0" w:color="auto"/>
                        <w:left w:val="none" w:sz="0" w:space="0" w:color="auto"/>
                        <w:bottom w:val="none" w:sz="0" w:space="0" w:color="auto"/>
                        <w:right w:val="none" w:sz="0" w:space="0" w:color="auto"/>
                      </w:divBdr>
                    </w:div>
                    <w:div w:id="1884251988">
                      <w:marLeft w:val="0"/>
                      <w:marRight w:val="0"/>
                      <w:marTop w:val="0"/>
                      <w:marBottom w:val="0"/>
                      <w:divBdr>
                        <w:top w:val="none" w:sz="0" w:space="0" w:color="auto"/>
                        <w:left w:val="none" w:sz="0" w:space="0" w:color="auto"/>
                        <w:bottom w:val="none" w:sz="0" w:space="0" w:color="auto"/>
                        <w:right w:val="none" w:sz="0" w:space="0" w:color="auto"/>
                      </w:divBdr>
                    </w:div>
                    <w:div w:id="7681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92">
          <w:marLeft w:val="0"/>
          <w:marRight w:val="0"/>
          <w:marTop w:val="300"/>
          <w:marBottom w:val="0"/>
          <w:divBdr>
            <w:top w:val="none" w:sz="0" w:space="0" w:color="auto"/>
            <w:left w:val="single" w:sz="12" w:space="0" w:color="005EB8"/>
            <w:bottom w:val="none" w:sz="0" w:space="0" w:color="auto"/>
            <w:right w:val="none" w:sz="0" w:space="0" w:color="auto"/>
          </w:divBdr>
          <w:divsChild>
            <w:div w:id="2002417853">
              <w:marLeft w:val="0"/>
              <w:marRight w:val="0"/>
              <w:marTop w:val="0"/>
              <w:marBottom w:val="0"/>
              <w:divBdr>
                <w:top w:val="none" w:sz="0" w:space="0" w:color="auto"/>
                <w:left w:val="none" w:sz="0" w:space="0" w:color="auto"/>
                <w:bottom w:val="none" w:sz="0" w:space="0" w:color="auto"/>
                <w:right w:val="none" w:sz="0" w:space="0" w:color="auto"/>
              </w:divBdr>
              <w:divsChild>
                <w:div w:id="1100950848">
                  <w:marLeft w:val="0"/>
                  <w:marRight w:val="0"/>
                  <w:marTop w:val="0"/>
                  <w:marBottom w:val="0"/>
                  <w:divBdr>
                    <w:top w:val="none" w:sz="0" w:space="0" w:color="auto"/>
                    <w:left w:val="none" w:sz="0" w:space="0" w:color="auto"/>
                    <w:bottom w:val="none" w:sz="0" w:space="0" w:color="auto"/>
                    <w:right w:val="none" w:sz="0" w:space="0" w:color="auto"/>
                  </w:divBdr>
                  <w:divsChild>
                    <w:div w:id="408845701">
                      <w:marLeft w:val="0"/>
                      <w:marRight w:val="0"/>
                      <w:marTop w:val="0"/>
                      <w:marBottom w:val="0"/>
                      <w:divBdr>
                        <w:top w:val="none" w:sz="0" w:space="0" w:color="auto"/>
                        <w:left w:val="none" w:sz="0" w:space="0" w:color="auto"/>
                        <w:bottom w:val="none" w:sz="0" w:space="0" w:color="auto"/>
                        <w:right w:val="none" w:sz="0" w:space="0" w:color="auto"/>
                      </w:divBdr>
                    </w:div>
                    <w:div w:id="2052344721">
                      <w:marLeft w:val="0"/>
                      <w:marRight w:val="0"/>
                      <w:marTop w:val="0"/>
                      <w:marBottom w:val="0"/>
                      <w:divBdr>
                        <w:top w:val="none" w:sz="0" w:space="0" w:color="auto"/>
                        <w:left w:val="none" w:sz="0" w:space="0" w:color="auto"/>
                        <w:bottom w:val="none" w:sz="0" w:space="0" w:color="auto"/>
                        <w:right w:val="none" w:sz="0" w:space="0" w:color="auto"/>
                      </w:divBdr>
                    </w:div>
                    <w:div w:id="135417349">
                      <w:marLeft w:val="0"/>
                      <w:marRight w:val="0"/>
                      <w:marTop w:val="0"/>
                      <w:marBottom w:val="0"/>
                      <w:divBdr>
                        <w:top w:val="none" w:sz="0" w:space="0" w:color="auto"/>
                        <w:left w:val="none" w:sz="0" w:space="0" w:color="auto"/>
                        <w:bottom w:val="none" w:sz="0" w:space="0" w:color="auto"/>
                        <w:right w:val="none" w:sz="0" w:space="0" w:color="auto"/>
                      </w:divBdr>
                    </w:div>
                    <w:div w:id="973368065">
                      <w:marLeft w:val="0"/>
                      <w:marRight w:val="0"/>
                      <w:marTop w:val="0"/>
                      <w:marBottom w:val="0"/>
                      <w:divBdr>
                        <w:top w:val="none" w:sz="0" w:space="0" w:color="auto"/>
                        <w:left w:val="none" w:sz="0" w:space="0" w:color="auto"/>
                        <w:bottom w:val="none" w:sz="0" w:space="0" w:color="auto"/>
                        <w:right w:val="none" w:sz="0" w:space="0" w:color="auto"/>
                      </w:divBdr>
                    </w:div>
                    <w:div w:id="504980055">
                      <w:marLeft w:val="0"/>
                      <w:marRight w:val="0"/>
                      <w:marTop w:val="0"/>
                      <w:marBottom w:val="0"/>
                      <w:divBdr>
                        <w:top w:val="none" w:sz="0" w:space="0" w:color="auto"/>
                        <w:left w:val="none" w:sz="0" w:space="0" w:color="auto"/>
                        <w:bottom w:val="none" w:sz="0" w:space="0" w:color="auto"/>
                        <w:right w:val="none" w:sz="0" w:space="0" w:color="auto"/>
                      </w:divBdr>
                    </w:div>
                    <w:div w:id="14303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sChild>
                <w:div w:id="1559589597">
                  <w:marLeft w:val="0"/>
                  <w:marRight w:val="0"/>
                  <w:marTop w:val="0"/>
                  <w:marBottom w:val="0"/>
                  <w:divBdr>
                    <w:top w:val="none" w:sz="0" w:space="0" w:color="auto"/>
                    <w:left w:val="none" w:sz="0" w:space="0" w:color="auto"/>
                    <w:bottom w:val="none" w:sz="0" w:space="0" w:color="auto"/>
                    <w:right w:val="none" w:sz="0" w:space="0" w:color="auto"/>
                  </w:divBdr>
                  <w:divsChild>
                    <w:div w:id="877545992">
                      <w:marLeft w:val="0"/>
                      <w:marRight w:val="0"/>
                      <w:marTop w:val="0"/>
                      <w:marBottom w:val="0"/>
                      <w:divBdr>
                        <w:top w:val="none" w:sz="0" w:space="0" w:color="auto"/>
                        <w:left w:val="none" w:sz="0" w:space="0" w:color="auto"/>
                        <w:bottom w:val="none" w:sz="0" w:space="0" w:color="auto"/>
                        <w:right w:val="none" w:sz="0" w:space="0" w:color="auto"/>
                      </w:divBdr>
                    </w:div>
                    <w:div w:id="1146553853">
                      <w:marLeft w:val="0"/>
                      <w:marRight w:val="0"/>
                      <w:marTop w:val="0"/>
                      <w:marBottom w:val="0"/>
                      <w:divBdr>
                        <w:top w:val="none" w:sz="0" w:space="0" w:color="auto"/>
                        <w:left w:val="none" w:sz="0" w:space="0" w:color="auto"/>
                        <w:bottom w:val="none" w:sz="0" w:space="0" w:color="auto"/>
                        <w:right w:val="none" w:sz="0" w:space="0" w:color="auto"/>
                      </w:divBdr>
                    </w:div>
                    <w:div w:id="1091312770">
                      <w:marLeft w:val="0"/>
                      <w:marRight w:val="0"/>
                      <w:marTop w:val="0"/>
                      <w:marBottom w:val="0"/>
                      <w:divBdr>
                        <w:top w:val="none" w:sz="0" w:space="0" w:color="auto"/>
                        <w:left w:val="none" w:sz="0" w:space="0" w:color="auto"/>
                        <w:bottom w:val="none" w:sz="0" w:space="0" w:color="auto"/>
                        <w:right w:val="none" w:sz="0" w:space="0" w:color="auto"/>
                      </w:divBdr>
                    </w:div>
                    <w:div w:id="714623779">
                      <w:marLeft w:val="0"/>
                      <w:marRight w:val="0"/>
                      <w:marTop w:val="0"/>
                      <w:marBottom w:val="0"/>
                      <w:divBdr>
                        <w:top w:val="none" w:sz="0" w:space="0" w:color="auto"/>
                        <w:left w:val="none" w:sz="0" w:space="0" w:color="auto"/>
                        <w:bottom w:val="none" w:sz="0" w:space="0" w:color="auto"/>
                        <w:right w:val="none" w:sz="0" w:space="0" w:color="auto"/>
                      </w:divBdr>
                    </w:div>
                    <w:div w:id="543442287">
                      <w:marLeft w:val="0"/>
                      <w:marRight w:val="0"/>
                      <w:marTop w:val="0"/>
                      <w:marBottom w:val="0"/>
                      <w:divBdr>
                        <w:top w:val="none" w:sz="0" w:space="0" w:color="auto"/>
                        <w:left w:val="none" w:sz="0" w:space="0" w:color="auto"/>
                        <w:bottom w:val="none" w:sz="0" w:space="0" w:color="auto"/>
                        <w:right w:val="none" w:sz="0" w:space="0" w:color="auto"/>
                      </w:divBdr>
                    </w:div>
                    <w:div w:id="145170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 w:id="969431821">
          <w:marLeft w:val="0"/>
          <w:marRight w:val="0"/>
          <w:marTop w:val="300"/>
          <w:marBottom w:val="30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 w:id="1071272825">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sChild>
        <w:div w:id="1187716240">
          <w:marLeft w:val="0"/>
          <w:marRight w:val="0"/>
          <w:marTop w:val="300"/>
          <w:marBottom w:val="300"/>
          <w:divBdr>
            <w:top w:val="none" w:sz="0" w:space="0" w:color="auto"/>
            <w:left w:val="none" w:sz="0" w:space="0" w:color="auto"/>
            <w:bottom w:val="none" w:sz="0" w:space="0" w:color="auto"/>
            <w:right w:val="none" w:sz="0" w:space="0" w:color="auto"/>
          </w:divBdr>
          <w:divsChild>
            <w:div w:id="1826628435">
              <w:marLeft w:val="0"/>
              <w:marRight w:val="0"/>
              <w:marTop w:val="0"/>
              <w:marBottom w:val="0"/>
              <w:divBdr>
                <w:top w:val="none" w:sz="0" w:space="0" w:color="auto"/>
                <w:left w:val="none" w:sz="0" w:space="0" w:color="auto"/>
                <w:bottom w:val="none" w:sz="0" w:space="0" w:color="auto"/>
                <w:right w:val="none" w:sz="0" w:space="0" w:color="auto"/>
              </w:divBdr>
            </w:div>
          </w:divsChild>
        </w:div>
        <w:div w:id="1068965451">
          <w:marLeft w:val="0"/>
          <w:marRight w:val="0"/>
          <w:marTop w:val="0"/>
          <w:marBottom w:val="0"/>
          <w:divBdr>
            <w:top w:val="none" w:sz="0" w:space="0" w:color="auto"/>
            <w:left w:val="none" w:sz="0" w:space="0" w:color="auto"/>
            <w:bottom w:val="none" w:sz="0" w:space="0" w:color="auto"/>
            <w:right w:val="none" w:sz="0" w:space="0" w:color="auto"/>
          </w:divBdr>
        </w:div>
        <w:div w:id="1020930184">
          <w:marLeft w:val="0"/>
          <w:marRight w:val="0"/>
          <w:marTop w:val="300"/>
          <w:marBottom w:val="0"/>
          <w:divBdr>
            <w:top w:val="none" w:sz="0" w:space="0" w:color="auto"/>
            <w:left w:val="none" w:sz="0" w:space="0" w:color="auto"/>
            <w:bottom w:val="none" w:sz="0" w:space="0" w:color="auto"/>
            <w:right w:val="none" w:sz="0" w:space="0" w:color="auto"/>
          </w:divBdr>
        </w:div>
      </w:divsChild>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 w:id="1058633027">
          <w:marLeft w:val="0"/>
          <w:marRight w:val="0"/>
          <w:marTop w:val="0"/>
          <w:marBottom w:val="0"/>
          <w:divBdr>
            <w:top w:val="none" w:sz="0" w:space="0" w:color="auto"/>
            <w:left w:val="none" w:sz="0" w:space="0" w:color="auto"/>
            <w:bottom w:val="none" w:sz="0" w:space="0" w:color="auto"/>
            <w:right w:val="none" w:sz="0" w:space="0" w:color="auto"/>
          </w:divBdr>
          <w:divsChild>
            <w:div w:id="8010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sChild>
                            <w:div w:id="10409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sChild>
            <w:div w:id="1775513424">
              <w:marLeft w:val="0"/>
              <w:marRight w:val="0"/>
              <w:marTop w:val="0"/>
              <w:marBottom w:val="0"/>
              <w:divBdr>
                <w:top w:val="none" w:sz="0" w:space="0" w:color="auto"/>
                <w:left w:val="none" w:sz="0" w:space="0" w:color="auto"/>
                <w:bottom w:val="none" w:sz="0" w:space="0" w:color="auto"/>
                <w:right w:val="none" w:sz="0" w:space="0" w:color="auto"/>
              </w:divBdr>
            </w:div>
          </w:divsChild>
        </w:div>
        <w:div w:id="1490242683">
          <w:marLeft w:val="0"/>
          <w:marRight w:val="0"/>
          <w:marTop w:val="0"/>
          <w:marBottom w:val="0"/>
          <w:divBdr>
            <w:top w:val="none" w:sz="0" w:space="0" w:color="auto"/>
            <w:left w:val="none" w:sz="0" w:space="0" w:color="auto"/>
            <w:bottom w:val="none" w:sz="0" w:space="0" w:color="auto"/>
            <w:right w:val="none" w:sz="0" w:space="0" w:color="auto"/>
          </w:divBdr>
        </w:div>
        <w:div w:id="1265000014">
          <w:marLeft w:val="0"/>
          <w:marRight w:val="0"/>
          <w:marTop w:val="30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sChild>
        <w:div w:id="958075472">
          <w:marLeft w:val="0"/>
          <w:marRight w:val="0"/>
          <w:marTop w:val="0"/>
          <w:marBottom w:val="0"/>
          <w:divBdr>
            <w:top w:val="none" w:sz="0" w:space="0" w:color="auto"/>
            <w:left w:val="none" w:sz="0" w:space="0" w:color="auto"/>
            <w:bottom w:val="none" w:sz="0" w:space="0" w:color="auto"/>
            <w:right w:val="none" w:sz="0" w:space="0" w:color="auto"/>
          </w:divBdr>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sChild>
        <w:div w:id="959804112">
          <w:marLeft w:val="0"/>
          <w:marRight w:val="0"/>
          <w:marTop w:val="0"/>
          <w:marBottom w:val="0"/>
          <w:divBdr>
            <w:top w:val="none" w:sz="0" w:space="0" w:color="auto"/>
            <w:left w:val="none" w:sz="0" w:space="0" w:color="auto"/>
            <w:bottom w:val="none" w:sz="0" w:space="0" w:color="auto"/>
            <w:right w:val="none" w:sz="0" w:space="0" w:color="auto"/>
          </w:divBdr>
          <w:divsChild>
            <w:div w:id="15448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sChild>
            <w:div w:id="95429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 w:id="949124670">
          <w:marLeft w:val="0"/>
          <w:marRight w:val="0"/>
          <w:marTop w:val="300"/>
          <w:marBottom w:val="30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517281627">
          <w:marLeft w:val="0"/>
          <w:marRight w:val="0"/>
          <w:marTop w:val="0"/>
          <w:marBottom w:val="0"/>
          <w:divBdr>
            <w:top w:val="none" w:sz="0" w:space="0" w:color="auto"/>
            <w:left w:val="none" w:sz="0" w:space="0" w:color="auto"/>
            <w:bottom w:val="none" w:sz="0" w:space="0" w:color="auto"/>
            <w:right w:val="none" w:sz="0" w:space="0" w:color="auto"/>
          </w:divBdr>
        </w:div>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206224469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sChild>
        <w:div w:id="1016808373">
          <w:marLeft w:val="0"/>
          <w:marRight w:val="0"/>
          <w:marTop w:val="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sChild>
        <w:div w:id="993264836">
          <w:marLeft w:val="0"/>
          <w:marRight w:val="0"/>
          <w:marTop w:val="0"/>
          <w:marBottom w:val="0"/>
          <w:divBdr>
            <w:top w:val="none" w:sz="0" w:space="0" w:color="auto"/>
            <w:left w:val="none" w:sz="0" w:space="0" w:color="auto"/>
            <w:bottom w:val="none" w:sz="0" w:space="0" w:color="auto"/>
            <w:right w:val="none" w:sz="0" w:space="0" w:color="auto"/>
          </w:divBdr>
          <w:divsChild>
            <w:div w:id="4346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 w:id="970207299">
          <w:marLeft w:val="0"/>
          <w:marRight w:val="0"/>
          <w:marTop w:val="0"/>
          <w:marBottom w:val="0"/>
          <w:divBdr>
            <w:top w:val="none" w:sz="0" w:space="0" w:color="auto"/>
            <w:left w:val="none" w:sz="0" w:space="0" w:color="auto"/>
            <w:bottom w:val="none" w:sz="0" w:space="0" w:color="auto"/>
            <w:right w:val="none" w:sz="0" w:space="0" w:color="auto"/>
          </w:divBdr>
        </w:div>
        <w:div w:id="1567954525">
          <w:marLeft w:val="0"/>
          <w:marRight w:val="0"/>
          <w:marTop w:val="300"/>
          <w:marBottom w:val="0"/>
          <w:divBdr>
            <w:top w:val="none" w:sz="0" w:space="0" w:color="auto"/>
            <w:left w:val="none" w:sz="0" w:space="0" w:color="auto"/>
            <w:bottom w:val="none" w:sz="0" w:space="0" w:color="auto"/>
            <w:right w:val="none" w:sz="0" w:space="0" w:color="auto"/>
          </w:divBdr>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sChild>
        <w:div w:id="1902251545">
          <w:marLeft w:val="0"/>
          <w:marRight w:val="0"/>
          <w:marTop w:val="0"/>
          <w:marBottom w:val="0"/>
          <w:divBdr>
            <w:top w:val="none" w:sz="0" w:space="0" w:color="auto"/>
            <w:left w:val="none" w:sz="0" w:space="0" w:color="auto"/>
            <w:bottom w:val="none" w:sz="0" w:space="0" w:color="auto"/>
            <w:right w:val="none" w:sz="0" w:space="0" w:color="auto"/>
          </w:divBdr>
          <w:divsChild>
            <w:div w:id="324479582">
              <w:marLeft w:val="0"/>
              <w:marRight w:val="0"/>
              <w:marTop w:val="0"/>
              <w:marBottom w:val="0"/>
              <w:divBdr>
                <w:top w:val="none" w:sz="0" w:space="0" w:color="auto"/>
                <w:left w:val="none" w:sz="0" w:space="0" w:color="auto"/>
                <w:bottom w:val="none" w:sz="0" w:space="0" w:color="auto"/>
                <w:right w:val="none" w:sz="0" w:space="0" w:color="auto"/>
              </w:divBdr>
              <w:divsChild>
                <w:div w:id="197473151">
                  <w:marLeft w:val="0"/>
                  <w:marRight w:val="0"/>
                  <w:marTop w:val="0"/>
                  <w:marBottom w:val="0"/>
                  <w:divBdr>
                    <w:top w:val="none" w:sz="0" w:space="0" w:color="auto"/>
                    <w:left w:val="none" w:sz="0" w:space="0" w:color="auto"/>
                    <w:bottom w:val="none" w:sz="0" w:space="0" w:color="auto"/>
                    <w:right w:val="none" w:sz="0" w:space="0" w:color="auto"/>
                  </w:divBdr>
                  <w:divsChild>
                    <w:div w:id="1029643686">
                      <w:marLeft w:val="0"/>
                      <w:marRight w:val="0"/>
                      <w:marTop w:val="0"/>
                      <w:marBottom w:val="0"/>
                      <w:divBdr>
                        <w:top w:val="none" w:sz="0" w:space="0" w:color="auto"/>
                        <w:left w:val="none" w:sz="0" w:space="0" w:color="auto"/>
                        <w:bottom w:val="none" w:sz="0" w:space="0" w:color="auto"/>
                        <w:right w:val="none" w:sz="0" w:space="0" w:color="auto"/>
                      </w:divBdr>
                      <w:divsChild>
                        <w:div w:id="1075935118">
                          <w:marLeft w:val="0"/>
                          <w:marRight w:val="0"/>
                          <w:marTop w:val="0"/>
                          <w:marBottom w:val="0"/>
                          <w:divBdr>
                            <w:top w:val="none" w:sz="0" w:space="0" w:color="auto"/>
                            <w:left w:val="none" w:sz="0" w:space="0" w:color="auto"/>
                            <w:bottom w:val="none" w:sz="0" w:space="0" w:color="auto"/>
                            <w:right w:val="none" w:sz="0" w:space="0" w:color="auto"/>
                          </w:divBdr>
                          <w:divsChild>
                            <w:div w:id="618411742">
                              <w:marLeft w:val="0"/>
                              <w:marRight w:val="0"/>
                              <w:marTop w:val="0"/>
                              <w:marBottom w:val="0"/>
                              <w:divBdr>
                                <w:top w:val="none" w:sz="0" w:space="0" w:color="auto"/>
                                <w:left w:val="none" w:sz="0" w:space="0" w:color="auto"/>
                                <w:bottom w:val="none" w:sz="0" w:space="0" w:color="auto"/>
                                <w:right w:val="none" w:sz="0" w:space="0" w:color="auto"/>
                              </w:divBdr>
                            </w:div>
                            <w:div w:id="1375273065">
                              <w:marLeft w:val="0"/>
                              <w:marRight w:val="0"/>
                              <w:marTop w:val="15"/>
                              <w:marBottom w:val="0"/>
                              <w:divBdr>
                                <w:top w:val="none" w:sz="0" w:space="0" w:color="auto"/>
                                <w:left w:val="none" w:sz="0" w:space="0" w:color="auto"/>
                                <w:bottom w:val="none" w:sz="0" w:space="0" w:color="auto"/>
                                <w:right w:val="none" w:sz="0" w:space="0" w:color="auto"/>
                              </w:divBdr>
                              <w:divsChild>
                                <w:div w:id="1945263772">
                                  <w:marLeft w:val="0"/>
                                  <w:marRight w:val="0"/>
                                  <w:marTop w:val="0"/>
                                  <w:marBottom w:val="0"/>
                                  <w:divBdr>
                                    <w:top w:val="none" w:sz="0" w:space="0" w:color="auto"/>
                                    <w:left w:val="none" w:sz="0" w:space="0" w:color="auto"/>
                                    <w:bottom w:val="none" w:sz="0" w:space="0" w:color="auto"/>
                                    <w:right w:val="none" w:sz="0" w:space="0" w:color="auto"/>
                                  </w:divBdr>
                                </w:div>
                                <w:div w:id="565536270">
                                  <w:marLeft w:val="0"/>
                                  <w:marRight w:val="0"/>
                                  <w:marTop w:val="0"/>
                                  <w:marBottom w:val="0"/>
                                  <w:divBdr>
                                    <w:top w:val="none" w:sz="0" w:space="0" w:color="auto"/>
                                    <w:left w:val="none" w:sz="0" w:space="0" w:color="auto"/>
                                    <w:bottom w:val="none" w:sz="0" w:space="0" w:color="auto"/>
                                    <w:right w:val="none" w:sz="0" w:space="0" w:color="auto"/>
                                  </w:divBdr>
                                </w:div>
                                <w:div w:id="1229265143">
                                  <w:marLeft w:val="0"/>
                                  <w:marRight w:val="0"/>
                                  <w:marTop w:val="0"/>
                                  <w:marBottom w:val="0"/>
                                  <w:divBdr>
                                    <w:top w:val="none" w:sz="0" w:space="0" w:color="auto"/>
                                    <w:left w:val="none" w:sz="0" w:space="0" w:color="auto"/>
                                    <w:bottom w:val="none" w:sz="0" w:space="0" w:color="auto"/>
                                    <w:right w:val="none" w:sz="0" w:space="0" w:color="auto"/>
                                  </w:divBdr>
                                </w:div>
                                <w:div w:id="1406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225791">
          <w:marLeft w:val="0"/>
          <w:marRight w:val="0"/>
          <w:marTop w:val="0"/>
          <w:marBottom w:val="0"/>
          <w:divBdr>
            <w:top w:val="none" w:sz="0" w:space="0" w:color="auto"/>
            <w:left w:val="none" w:sz="0" w:space="0" w:color="auto"/>
            <w:bottom w:val="none" w:sz="0" w:space="0" w:color="auto"/>
            <w:right w:val="none" w:sz="0" w:space="0" w:color="auto"/>
          </w:divBdr>
          <w:divsChild>
            <w:div w:id="2084326624">
              <w:marLeft w:val="0"/>
              <w:marRight w:val="0"/>
              <w:marTop w:val="0"/>
              <w:marBottom w:val="0"/>
              <w:divBdr>
                <w:top w:val="none" w:sz="0" w:space="0" w:color="auto"/>
                <w:left w:val="none" w:sz="0" w:space="0" w:color="auto"/>
                <w:bottom w:val="none" w:sz="0" w:space="0" w:color="auto"/>
                <w:right w:val="none" w:sz="0" w:space="0" w:color="auto"/>
              </w:divBdr>
              <w:divsChild>
                <w:div w:id="1697191674">
                  <w:marLeft w:val="0"/>
                  <w:marRight w:val="0"/>
                  <w:marTop w:val="0"/>
                  <w:marBottom w:val="0"/>
                  <w:divBdr>
                    <w:top w:val="none" w:sz="0" w:space="0" w:color="auto"/>
                    <w:left w:val="none" w:sz="0" w:space="0" w:color="auto"/>
                    <w:bottom w:val="none" w:sz="0" w:space="0" w:color="auto"/>
                    <w:right w:val="none" w:sz="0" w:space="0" w:color="auto"/>
                  </w:divBdr>
                  <w:divsChild>
                    <w:div w:id="1801531281">
                      <w:marLeft w:val="0"/>
                      <w:marRight w:val="0"/>
                      <w:marTop w:val="0"/>
                      <w:marBottom w:val="0"/>
                      <w:divBdr>
                        <w:top w:val="none" w:sz="0" w:space="0" w:color="auto"/>
                        <w:left w:val="none" w:sz="0" w:space="0" w:color="auto"/>
                        <w:bottom w:val="none" w:sz="0" w:space="0" w:color="auto"/>
                        <w:right w:val="none" w:sz="0" w:space="0" w:color="auto"/>
                      </w:divBdr>
                    </w:div>
                  </w:divsChild>
                </w:div>
                <w:div w:id="981931346">
                  <w:marLeft w:val="0"/>
                  <w:marRight w:val="0"/>
                  <w:marTop w:val="0"/>
                  <w:marBottom w:val="0"/>
                  <w:divBdr>
                    <w:top w:val="none" w:sz="0" w:space="0" w:color="auto"/>
                    <w:left w:val="none" w:sz="0" w:space="0" w:color="auto"/>
                    <w:bottom w:val="none" w:sz="0" w:space="0" w:color="auto"/>
                    <w:right w:val="none" w:sz="0" w:space="0" w:color="auto"/>
                  </w:divBdr>
                  <w:divsChild>
                    <w:div w:id="1686637070">
                      <w:marLeft w:val="0"/>
                      <w:marRight w:val="0"/>
                      <w:marTop w:val="0"/>
                      <w:marBottom w:val="0"/>
                      <w:divBdr>
                        <w:top w:val="none" w:sz="0" w:space="0" w:color="auto"/>
                        <w:left w:val="none" w:sz="0" w:space="0" w:color="auto"/>
                        <w:bottom w:val="none" w:sz="0" w:space="0" w:color="auto"/>
                        <w:right w:val="none" w:sz="0" w:space="0" w:color="auto"/>
                      </w:divBdr>
                      <w:divsChild>
                        <w:div w:id="2024476656">
                          <w:marLeft w:val="0"/>
                          <w:marRight w:val="0"/>
                          <w:marTop w:val="0"/>
                          <w:marBottom w:val="0"/>
                          <w:divBdr>
                            <w:top w:val="none" w:sz="0" w:space="0" w:color="auto"/>
                            <w:left w:val="none" w:sz="0" w:space="0" w:color="auto"/>
                            <w:bottom w:val="none" w:sz="0" w:space="0" w:color="auto"/>
                            <w:right w:val="none" w:sz="0" w:space="0" w:color="auto"/>
                          </w:divBdr>
                          <w:divsChild>
                            <w:div w:id="1356736421">
                              <w:marLeft w:val="0"/>
                              <w:marRight w:val="0"/>
                              <w:marTop w:val="0"/>
                              <w:marBottom w:val="0"/>
                              <w:divBdr>
                                <w:top w:val="none" w:sz="0" w:space="0" w:color="auto"/>
                                <w:left w:val="none" w:sz="0" w:space="0" w:color="auto"/>
                                <w:bottom w:val="none" w:sz="0" w:space="0" w:color="auto"/>
                                <w:right w:val="none" w:sz="0" w:space="0" w:color="auto"/>
                              </w:divBdr>
                            </w:div>
                            <w:div w:id="1846482706">
                              <w:marLeft w:val="0"/>
                              <w:marRight w:val="0"/>
                              <w:marTop w:val="0"/>
                              <w:marBottom w:val="0"/>
                              <w:divBdr>
                                <w:top w:val="none" w:sz="0" w:space="0" w:color="auto"/>
                                <w:left w:val="none" w:sz="0" w:space="0" w:color="auto"/>
                                <w:bottom w:val="none" w:sz="0" w:space="0" w:color="auto"/>
                                <w:right w:val="none" w:sz="0" w:space="0" w:color="auto"/>
                              </w:divBdr>
                            </w:div>
                            <w:div w:id="508720574">
                              <w:marLeft w:val="0"/>
                              <w:marRight w:val="0"/>
                              <w:marTop w:val="0"/>
                              <w:marBottom w:val="0"/>
                              <w:divBdr>
                                <w:top w:val="none" w:sz="0" w:space="0" w:color="auto"/>
                                <w:left w:val="none" w:sz="0" w:space="0" w:color="auto"/>
                                <w:bottom w:val="none" w:sz="0" w:space="0" w:color="auto"/>
                                <w:right w:val="none" w:sz="0" w:space="0" w:color="auto"/>
                              </w:divBdr>
                            </w:div>
                            <w:div w:id="562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8128">
                  <w:marLeft w:val="0"/>
                  <w:marRight w:val="0"/>
                  <w:marTop w:val="0"/>
                  <w:marBottom w:val="0"/>
                  <w:divBdr>
                    <w:top w:val="none" w:sz="0" w:space="0" w:color="auto"/>
                    <w:left w:val="none" w:sz="0" w:space="0" w:color="auto"/>
                    <w:bottom w:val="none" w:sz="0" w:space="0" w:color="auto"/>
                    <w:right w:val="none" w:sz="0" w:space="0" w:color="auto"/>
                  </w:divBdr>
                  <w:divsChild>
                    <w:div w:id="2082677698">
                      <w:marLeft w:val="0"/>
                      <w:marRight w:val="0"/>
                      <w:marTop w:val="0"/>
                      <w:marBottom w:val="0"/>
                      <w:divBdr>
                        <w:top w:val="none" w:sz="0" w:space="0" w:color="auto"/>
                        <w:left w:val="none" w:sz="0" w:space="0" w:color="auto"/>
                        <w:bottom w:val="none" w:sz="0" w:space="0" w:color="auto"/>
                        <w:right w:val="none" w:sz="0" w:space="0" w:color="auto"/>
                      </w:divBdr>
                      <w:divsChild>
                        <w:div w:id="1401750985">
                          <w:marLeft w:val="0"/>
                          <w:marRight w:val="0"/>
                          <w:marTop w:val="0"/>
                          <w:marBottom w:val="0"/>
                          <w:divBdr>
                            <w:top w:val="none" w:sz="0" w:space="0" w:color="auto"/>
                            <w:left w:val="none" w:sz="0" w:space="0" w:color="auto"/>
                            <w:bottom w:val="none" w:sz="0" w:space="0" w:color="auto"/>
                            <w:right w:val="none" w:sz="0" w:space="0" w:color="auto"/>
                          </w:divBdr>
                          <w:divsChild>
                            <w:div w:id="1600406461">
                              <w:marLeft w:val="0"/>
                              <w:marRight w:val="0"/>
                              <w:marTop w:val="0"/>
                              <w:marBottom w:val="0"/>
                              <w:divBdr>
                                <w:top w:val="none" w:sz="0" w:space="0" w:color="auto"/>
                                <w:left w:val="none" w:sz="0" w:space="0" w:color="auto"/>
                                <w:bottom w:val="none" w:sz="0" w:space="0" w:color="auto"/>
                                <w:right w:val="none" w:sz="0" w:space="0" w:color="auto"/>
                              </w:divBdr>
                              <w:divsChild>
                                <w:div w:id="578833045">
                                  <w:marLeft w:val="0"/>
                                  <w:marRight w:val="0"/>
                                  <w:marTop w:val="0"/>
                                  <w:marBottom w:val="0"/>
                                  <w:divBdr>
                                    <w:top w:val="none" w:sz="0" w:space="0" w:color="auto"/>
                                    <w:left w:val="none" w:sz="0" w:space="0" w:color="auto"/>
                                    <w:bottom w:val="none" w:sz="0" w:space="0" w:color="auto"/>
                                    <w:right w:val="none" w:sz="0" w:space="0" w:color="auto"/>
                                  </w:divBdr>
                                  <w:divsChild>
                                    <w:div w:id="213079857">
                                      <w:marLeft w:val="0"/>
                                      <w:marRight w:val="0"/>
                                      <w:marTop w:val="0"/>
                                      <w:marBottom w:val="0"/>
                                      <w:divBdr>
                                        <w:top w:val="none" w:sz="0" w:space="0" w:color="auto"/>
                                        <w:left w:val="none" w:sz="0" w:space="0" w:color="auto"/>
                                        <w:bottom w:val="none" w:sz="0" w:space="0" w:color="auto"/>
                                        <w:right w:val="none" w:sz="0" w:space="0" w:color="auto"/>
                                      </w:divBdr>
                                      <w:divsChild>
                                        <w:div w:id="1711763924">
                                          <w:marLeft w:val="0"/>
                                          <w:marRight w:val="0"/>
                                          <w:marTop w:val="0"/>
                                          <w:marBottom w:val="0"/>
                                          <w:divBdr>
                                            <w:top w:val="dotted" w:sz="12" w:space="0" w:color="D1D3D4"/>
                                            <w:left w:val="none" w:sz="0" w:space="0" w:color="auto"/>
                                            <w:bottom w:val="dotted" w:sz="12" w:space="0" w:color="D1D3D4"/>
                                            <w:right w:val="none" w:sz="0" w:space="0" w:color="auto"/>
                                          </w:divBdr>
                                          <w:divsChild>
                                            <w:div w:id="1438133943">
                                              <w:marLeft w:val="-30"/>
                                              <w:marRight w:val="0"/>
                                              <w:marTop w:val="0"/>
                                              <w:marBottom w:val="0"/>
                                              <w:divBdr>
                                                <w:top w:val="none" w:sz="0" w:space="0" w:color="auto"/>
                                                <w:left w:val="none" w:sz="0" w:space="0" w:color="auto"/>
                                                <w:bottom w:val="none" w:sz="0" w:space="0" w:color="auto"/>
                                                <w:right w:val="none" w:sz="0" w:space="0" w:color="auto"/>
                                              </w:divBdr>
                                            </w:div>
                                            <w:div w:id="1146824145">
                                              <w:marLeft w:val="-30"/>
                                              <w:marRight w:val="0"/>
                                              <w:marTop w:val="0"/>
                                              <w:marBottom w:val="0"/>
                                              <w:divBdr>
                                                <w:top w:val="none" w:sz="0" w:space="0" w:color="auto"/>
                                                <w:left w:val="none" w:sz="0" w:space="0" w:color="auto"/>
                                                <w:bottom w:val="none" w:sz="0" w:space="0" w:color="auto"/>
                                                <w:right w:val="none" w:sz="0" w:space="0" w:color="auto"/>
                                              </w:divBdr>
                                            </w:div>
                                            <w:div w:id="131776053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16148">
                              <w:marLeft w:val="0"/>
                              <w:marRight w:val="0"/>
                              <w:marTop w:val="0"/>
                              <w:marBottom w:val="0"/>
                              <w:divBdr>
                                <w:top w:val="none" w:sz="0" w:space="0" w:color="auto"/>
                                <w:left w:val="none" w:sz="0" w:space="0" w:color="auto"/>
                                <w:bottom w:val="none" w:sz="0" w:space="0" w:color="auto"/>
                                <w:right w:val="none" w:sz="0" w:space="0" w:color="auto"/>
                              </w:divBdr>
                              <w:divsChild>
                                <w:div w:id="1835219817">
                                  <w:marLeft w:val="0"/>
                                  <w:marRight w:val="0"/>
                                  <w:marTop w:val="0"/>
                                  <w:marBottom w:val="0"/>
                                  <w:divBdr>
                                    <w:top w:val="none" w:sz="0" w:space="0" w:color="auto"/>
                                    <w:left w:val="none" w:sz="0" w:space="0" w:color="auto"/>
                                    <w:bottom w:val="none" w:sz="0" w:space="0" w:color="auto"/>
                                    <w:right w:val="none" w:sz="0" w:space="0" w:color="auto"/>
                                  </w:divBdr>
                                  <w:divsChild>
                                    <w:div w:id="916522180">
                                      <w:marLeft w:val="0"/>
                                      <w:marRight w:val="0"/>
                                      <w:marTop w:val="0"/>
                                      <w:marBottom w:val="0"/>
                                      <w:divBdr>
                                        <w:top w:val="none" w:sz="0" w:space="0" w:color="auto"/>
                                        <w:left w:val="none" w:sz="0" w:space="0" w:color="auto"/>
                                        <w:bottom w:val="none" w:sz="0" w:space="0" w:color="auto"/>
                                        <w:right w:val="none" w:sz="0" w:space="0" w:color="auto"/>
                                      </w:divBdr>
                                      <w:divsChild>
                                        <w:div w:id="1043359448">
                                          <w:marLeft w:val="0"/>
                                          <w:marRight w:val="0"/>
                                          <w:marTop w:val="0"/>
                                          <w:marBottom w:val="0"/>
                                          <w:divBdr>
                                            <w:top w:val="none" w:sz="0" w:space="0" w:color="auto"/>
                                            <w:left w:val="none" w:sz="0" w:space="0" w:color="auto"/>
                                            <w:bottom w:val="none" w:sz="0" w:space="0" w:color="auto"/>
                                            <w:right w:val="none" w:sz="0" w:space="0" w:color="auto"/>
                                          </w:divBdr>
                                          <w:divsChild>
                                            <w:div w:id="1675263043">
                                              <w:marLeft w:val="0"/>
                                              <w:marRight w:val="0"/>
                                              <w:marTop w:val="0"/>
                                              <w:marBottom w:val="0"/>
                                              <w:divBdr>
                                                <w:top w:val="none" w:sz="0" w:space="0" w:color="auto"/>
                                                <w:left w:val="none" w:sz="0" w:space="0" w:color="auto"/>
                                                <w:bottom w:val="none" w:sz="0" w:space="0" w:color="auto"/>
                                                <w:right w:val="none" w:sz="0" w:space="0" w:color="auto"/>
                                              </w:divBdr>
                                              <w:divsChild>
                                                <w:div w:id="1037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567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944168">
                              <w:marLeft w:val="0"/>
                              <w:marRight w:val="0"/>
                              <w:marTop w:val="0"/>
                              <w:marBottom w:val="0"/>
                              <w:divBdr>
                                <w:top w:val="none" w:sz="0" w:space="0" w:color="auto"/>
                                <w:left w:val="none" w:sz="0" w:space="0" w:color="auto"/>
                                <w:bottom w:val="none" w:sz="0" w:space="0" w:color="auto"/>
                                <w:right w:val="none" w:sz="0" w:space="0" w:color="auto"/>
                              </w:divBdr>
                              <w:divsChild>
                                <w:div w:id="1522551064">
                                  <w:marLeft w:val="0"/>
                                  <w:marRight w:val="0"/>
                                  <w:marTop w:val="0"/>
                                  <w:marBottom w:val="0"/>
                                  <w:divBdr>
                                    <w:top w:val="none" w:sz="0" w:space="0" w:color="auto"/>
                                    <w:left w:val="none" w:sz="0" w:space="0" w:color="auto"/>
                                    <w:bottom w:val="none" w:sz="0" w:space="0" w:color="auto"/>
                                    <w:right w:val="none" w:sz="0" w:space="0" w:color="auto"/>
                                  </w:divBdr>
                                  <w:divsChild>
                                    <w:div w:id="19269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80">
                              <w:marLeft w:val="0"/>
                              <w:marRight w:val="0"/>
                              <w:marTop w:val="0"/>
                              <w:marBottom w:val="0"/>
                              <w:divBdr>
                                <w:top w:val="none" w:sz="0" w:space="0" w:color="auto"/>
                                <w:left w:val="none" w:sz="0" w:space="0" w:color="auto"/>
                                <w:bottom w:val="none" w:sz="0" w:space="0" w:color="auto"/>
                                <w:right w:val="none" w:sz="0" w:space="0" w:color="auto"/>
                              </w:divBdr>
                              <w:divsChild>
                                <w:div w:id="610748162">
                                  <w:marLeft w:val="0"/>
                                  <w:marRight w:val="0"/>
                                  <w:marTop w:val="0"/>
                                  <w:marBottom w:val="0"/>
                                  <w:divBdr>
                                    <w:top w:val="none" w:sz="0" w:space="0" w:color="auto"/>
                                    <w:left w:val="none" w:sz="0" w:space="0" w:color="auto"/>
                                    <w:bottom w:val="none" w:sz="0" w:space="0" w:color="auto"/>
                                    <w:right w:val="none" w:sz="0" w:space="0" w:color="auto"/>
                                  </w:divBdr>
                                  <w:divsChild>
                                    <w:div w:id="4011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sChild>
            <w:div w:id="1004091207">
              <w:marLeft w:val="0"/>
              <w:marRight w:val="0"/>
              <w:marTop w:val="0"/>
              <w:marBottom w:val="0"/>
              <w:divBdr>
                <w:top w:val="none" w:sz="0" w:space="0" w:color="auto"/>
                <w:left w:val="none" w:sz="0" w:space="0" w:color="auto"/>
                <w:bottom w:val="none" w:sz="0" w:space="0" w:color="auto"/>
                <w:right w:val="none" w:sz="0" w:space="0" w:color="auto"/>
              </w:divBdr>
              <w:divsChild>
                <w:div w:id="668488531">
                  <w:marLeft w:val="0"/>
                  <w:marRight w:val="0"/>
                  <w:marTop w:val="0"/>
                  <w:marBottom w:val="0"/>
                  <w:divBdr>
                    <w:top w:val="none" w:sz="0" w:space="0" w:color="auto"/>
                    <w:left w:val="none" w:sz="0" w:space="0" w:color="auto"/>
                    <w:bottom w:val="none" w:sz="0" w:space="0" w:color="auto"/>
                    <w:right w:val="none" w:sz="0" w:space="0" w:color="auto"/>
                  </w:divBdr>
                  <w:divsChild>
                    <w:div w:id="1896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1384324998">
          <w:marLeft w:val="0"/>
          <w:marRight w:val="0"/>
          <w:marTop w:val="300"/>
          <w:marBottom w:val="300"/>
          <w:divBdr>
            <w:top w:val="none" w:sz="0" w:space="0" w:color="auto"/>
            <w:left w:val="none" w:sz="0" w:space="0" w:color="auto"/>
            <w:bottom w:val="none" w:sz="0" w:space="0" w:color="auto"/>
            <w:right w:val="none" w:sz="0" w:space="0" w:color="auto"/>
          </w:divBdr>
          <w:divsChild>
            <w:div w:id="2056154305">
              <w:marLeft w:val="0"/>
              <w:marRight w:val="0"/>
              <w:marTop w:val="0"/>
              <w:marBottom w:val="0"/>
              <w:divBdr>
                <w:top w:val="none" w:sz="0" w:space="0" w:color="auto"/>
                <w:left w:val="none" w:sz="0" w:space="0" w:color="auto"/>
                <w:bottom w:val="none" w:sz="0" w:space="0" w:color="auto"/>
                <w:right w:val="none" w:sz="0" w:space="0" w:color="auto"/>
              </w:divBdr>
            </w:div>
          </w:divsChild>
        </w:div>
        <w:div w:id="337776521">
          <w:marLeft w:val="0"/>
          <w:marRight w:val="0"/>
          <w:marTop w:val="0"/>
          <w:marBottom w:val="0"/>
          <w:divBdr>
            <w:top w:val="none" w:sz="0" w:space="0" w:color="auto"/>
            <w:left w:val="none" w:sz="0" w:space="0" w:color="auto"/>
            <w:bottom w:val="none" w:sz="0" w:space="0" w:color="auto"/>
            <w:right w:val="none" w:sz="0" w:space="0" w:color="auto"/>
          </w:divBdr>
        </w:div>
        <w:div w:id="981423090">
          <w:marLeft w:val="0"/>
          <w:marRight w:val="0"/>
          <w:marTop w:val="30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794">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sChild>
        <w:div w:id="1038628204">
          <w:marLeft w:val="0"/>
          <w:marRight w:val="0"/>
          <w:marTop w:val="300"/>
          <w:marBottom w:val="0"/>
          <w:divBdr>
            <w:top w:val="none" w:sz="0" w:space="0" w:color="auto"/>
            <w:left w:val="none" w:sz="0" w:space="0" w:color="auto"/>
            <w:bottom w:val="none" w:sz="0" w:space="0" w:color="auto"/>
            <w:right w:val="none" w:sz="0" w:space="0" w:color="auto"/>
          </w:divBdr>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 w:id="67701071">
          <w:marLeft w:val="0"/>
          <w:marRight w:val="0"/>
          <w:marTop w:val="0"/>
          <w:marBottom w:val="0"/>
          <w:divBdr>
            <w:top w:val="none" w:sz="0" w:space="0" w:color="auto"/>
            <w:left w:val="none" w:sz="0" w:space="0" w:color="auto"/>
            <w:bottom w:val="none" w:sz="0" w:space="0" w:color="auto"/>
            <w:right w:val="none" w:sz="0" w:space="0" w:color="auto"/>
          </w:divBdr>
        </w:div>
        <w:div w:id="1128939521">
          <w:marLeft w:val="0"/>
          <w:marRight w:val="0"/>
          <w:marTop w:val="300"/>
          <w:marBottom w:val="0"/>
          <w:divBdr>
            <w:top w:val="none" w:sz="0" w:space="0" w:color="auto"/>
            <w:left w:val="none" w:sz="0" w:space="0" w:color="auto"/>
            <w:bottom w:val="none" w:sz="0" w:space="0" w:color="auto"/>
            <w:right w:val="none" w:sz="0" w:space="0" w:color="auto"/>
          </w:divBdr>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1103380400">
          <w:marLeft w:val="0"/>
          <w:marRight w:val="0"/>
          <w:marTop w:val="0"/>
          <w:marBottom w:val="0"/>
          <w:divBdr>
            <w:top w:val="none" w:sz="0" w:space="0" w:color="auto"/>
            <w:left w:val="none" w:sz="0" w:space="0" w:color="auto"/>
            <w:bottom w:val="none" w:sz="0" w:space="0" w:color="auto"/>
            <w:right w:val="none" w:sz="0" w:space="0" w:color="auto"/>
          </w:divBdr>
          <w:divsChild>
            <w:div w:id="675962618">
              <w:marLeft w:val="0"/>
              <w:marRight w:val="0"/>
              <w:marTop w:val="0"/>
              <w:marBottom w:val="0"/>
              <w:divBdr>
                <w:top w:val="none" w:sz="0" w:space="0" w:color="auto"/>
                <w:left w:val="none" w:sz="0" w:space="0" w:color="auto"/>
                <w:bottom w:val="none" w:sz="0" w:space="0" w:color="auto"/>
                <w:right w:val="none" w:sz="0" w:space="0" w:color="auto"/>
              </w:divBdr>
            </w:div>
          </w:divsChild>
        </w:div>
        <w:div w:id="1559167828">
          <w:marLeft w:val="0"/>
          <w:marRight w:val="0"/>
          <w:marTop w:val="0"/>
          <w:marBottom w:val="0"/>
          <w:divBdr>
            <w:top w:val="none" w:sz="0" w:space="0" w:color="auto"/>
            <w:left w:val="none" w:sz="0" w:space="0" w:color="auto"/>
            <w:bottom w:val="none" w:sz="0" w:space="0" w:color="auto"/>
            <w:right w:val="none" w:sz="0" w:space="0" w:color="auto"/>
          </w:divBdr>
        </w:div>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sChild>
        <w:div w:id="2112815286">
          <w:marLeft w:val="0"/>
          <w:marRight w:val="0"/>
          <w:marTop w:val="300"/>
          <w:marBottom w:val="300"/>
          <w:divBdr>
            <w:top w:val="none" w:sz="0" w:space="0" w:color="auto"/>
            <w:left w:val="none" w:sz="0" w:space="0" w:color="auto"/>
            <w:bottom w:val="none" w:sz="0" w:space="0" w:color="auto"/>
            <w:right w:val="none" w:sz="0" w:space="0" w:color="auto"/>
          </w:divBdr>
          <w:divsChild>
            <w:div w:id="300111207">
              <w:marLeft w:val="0"/>
              <w:marRight w:val="0"/>
              <w:marTop w:val="0"/>
              <w:marBottom w:val="0"/>
              <w:divBdr>
                <w:top w:val="none" w:sz="0" w:space="0" w:color="auto"/>
                <w:left w:val="none" w:sz="0" w:space="0" w:color="auto"/>
                <w:bottom w:val="none" w:sz="0" w:space="0" w:color="auto"/>
                <w:right w:val="none" w:sz="0" w:space="0" w:color="auto"/>
              </w:divBdr>
            </w:div>
          </w:divsChild>
        </w:div>
        <w:div w:id="2078896212">
          <w:marLeft w:val="0"/>
          <w:marRight w:val="0"/>
          <w:marTop w:val="0"/>
          <w:marBottom w:val="0"/>
          <w:divBdr>
            <w:top w:val="none" w:sz="0" w:space="0" w:color="auto"/>
            <w:left w:val="none" w:sz="0" w:space="0" w:color="auto"/>
            <w:bottom w:val="none" w:sz="0" w:space="0" w:color="auto"/>
            <w:right w:val="none" w:sz="0" w:space="0" w:color="auto"/>
          </w:divBdr>
        </w:div>
        <w:div w:id="1444154109">
          <w:marLeft w:val="0"/>
          <w:marRight w:val="0"/>
          <w:marTop w:val="30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 w:id="1101492879">
          <w:marLeft w:val="0"/>
          <w:marRight w:val="0"/>
          <w:marTop w:val="300"/>
          <w:marBottom w:val="300"/>
          <w:divBdr>
            <w:top w:val="none" w:sz="0" w:space="0" w:color="auto"/>
            <w:left w:val="none" w:sz="0" w:space="0" w:color="auto"/>
            <w:bottom w:val="none" w:sz="0" w:space="0" w:color="auto"/>
            <w:right w:val="none" w:sz="0" w:space="0" w:color="auto"/>
          </w:divBdr>
          <w:divsChild>
            <w:div w:id="933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sChild>
        <w:div w:id="2004353414">
          <w:marLeft w:val="0"/>
          <w:marRight w:val="0"/>
          <w:marTop w:val="0"/>
          <w:marBottom w:val="0"/>
          <w:divBdr>
            <w:top w:val="none" w:sz="0" w:space="0" w:color="auto"/>
            <w:left w:val="none" w:sz="0" w:space="0" w:color="auto"/>
            <w:bottom w:val="none" w:sz="0" w:space="0" w:color="auto"/>
            <w:right w:val="none" w:sz="0" w:space="0" w:color="auto"/>
          </w:divBdr>
          <w:divsChild>
            <w:div w:id="538320062">
              <w:marLeft w:val="0"/>
              <w:marRight w:val="0"/>
              <w:marTop w:val="0"/>
              <w:marBottom w:val="0"/>
              <w:divBdr>
                <w:top w:val="none" w:sz="0" w:space="0" w:color="auto"/>
                <w:left w:val="none" w:sz="0" w:space="0" w:color="auto"/>
                <w:bottom w:val="none" w:sz="0" w:space="0" w:color="auto"/>
                <w:right w:val="none" w:sz="0" w:space="0" w:color="auto"/>
              </w:divBdr>
            </w:div>
            <w:div w:id="719788323">
              <w:marLeft w:val="0"/>
              <w:marRight w:val="0"/>
              <w:marTop w:val="0"/>
              <w:marBottom w:val="0"/>
              <w:divBdr>
                <w:top w:val="none" w:sz="0" w:space="0" w:color="auto"/>
                <w:left w:val="none" w:sz="0" w:space="0" w:color="auto"/>
                <w:bottom w:val="none" w:sz="0" w:space="0" w:color="auto"/>
                <w:right w:val="none" w:sz="0" w:space="0" w:color="auto"/>
              </w:divBdr>
            </w:div>
            <w:div w:id="1472291299">
              <w:marLeft w:val="0"/>
              <w:marRight w:val="0"/>
              <w:marTop w:val="0"/>
              <w:marBottom w:val="0"/>
              <w:divBdr>
                <w:top w:val="none" w:sz="0" w:space="0" w:color="auto"/>
                <w:left w:val="none" w:sz="0" w:space="0" w:color="auto"/>
                <w:bottom w:val="none" w:sz="0" w:space="0" w:color="auto"/>
                <w:right w:val="none" w:sz="0" w:space="0" w:color="auto"/>
              </w:divBdr>
            </w:div>
            <w:div w:id="1928147486">
              <w:marLeft w:val="0"/>
              <w:marRight w:val="0"/>
              <w:marTop w:val="0"/>
              <w:marBottom w:val="0"/>
              <w:divBdr>
                <w:top w:val="none" w:sz="0" w:space="0" w:color="auto"/>
                <w:left w:val="none" w:sz="0" w:space="0" w:color="auto"/>
                <w:bottom w:val="none" w:sz="0" w:space="0" w:color="auto"/>
                <w:right w:val="none" w:sz="0" w:space="0" w:color="auto"/>
              </w:divBdr>
            </w:div>
            <w:div w:id="808280549">
              <w:marLeft w:val="0"/>
              <w:marRight w:val="0"/>
              <w:marTop w:val="0"/>
              <w:marBottom w:val="0"/>
              <w:divBdr>
                <w:top w:val="none" w:sz="0" w:space="0" w:color="auto"/>
                <w:left w:val="none" w:sz="0" w:space="0" w:color="auto"/>
                <w:bottom w:val="none" w:sz="0" w:space="0" w:color="auto"/>
                <w:right w:val="none" w:sz="0" w:space="0" w:color="auto"/>
              </w:divBdr>
            </w:div>
            <w:div w:id="6913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 w:id="992682600">
          <w:marLeft w:val="0"/>
          <w:marRight w:val="0"/>
          <w:marTop w:val="0"/>
          <w:marBottom w:val="0"/>
          <w:divBdr>
            <w:top w:val="none" w:sz="0" w:space="0" w:color="auto"/>
            <w:left w:val="none" w:sz="0" w:space="0" w:color="auto"/>
            <w:bottom w:val="none" w:sz="0" w:space="0" w:color="auto"/>
            <w:right w:val="none" w:sz="0" w:space="0" w:color="auto"/>
          </w:divBdr>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 w:id="105188305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 w:id="1042706246">
          <w:marLeft w:val="0"/>
          <w:marRight w:val="0"/>
          <w:marTop w:val="0"/>
          <w:marBottom w:val="0"/>
          <w:divBdr>
            <w:top w:val="none" w:sz="0" w:space="0" w:color="auto"/>
            <w:left w:val="none" w:sz="0" w:space="0" w:color="auto"/>
            <w:bottom w:val="none" w:sz="0" w:space="0" w:color="auto"/>
            <w:right w:val="none" w:sz="0" w:space="0" w:color="auto"/>
          </w:divBdr>
        </w:div>
        <w:div w:id="11018753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 w:id="1092050117">
          <w:marLeft w:val="0"/>
          <w:marRight w:val="0"/>
          <w:marTop w:val="0"/>
          <w:marBottom w:val="0"/>
          <w:divBdr>
            <w:top w:val="none" w:sz="0" w:space="0" w:color="auto"/>
            <w:left w:val="none" w:sz="0" w:space="0" w:color="auto"/>
            <w:bottom w:val="none" w:sz="0" w:space="0" w:color="auto"/>
            <w:right w:val="none" w:sz="0" w:space="0" w:color="auto"/>
          </w:divBdr>
          <w:divsChild>
            <w:div w:id="4553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sChild>
            <w:div w:id="943927814">
              <w:marLeft w:val="750"/>
              <w:marRight w:val="0"/>
              <w:marTop w:val="0"/>
              <w:marBottom w:val="0"/>
              <w:divBdr>
                <w:top w:val="none" w:sz="0" w:space="0" w:color="auto"/>
                <w:left w:val="single" w:sz="18" w:space="11" w:color="B7CED1"/>
                <w:bottom w:val="none" w:sz="0" w:space="0" w:color="auto"/>
                <w:right w:val="none" w:sz="0" w:space="0" w:color="auto"/>
              </w:divBdr>
            </w:div>
          </w:divsChild>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 w:id="96535023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 w:id="2107537892">
          <w:marLeft w:val="0"/>
          <w:marRight w:val="0"/>
          <w:marTop w:val="150"/>
          <w:marBottom w:val="150"/>
          <w:divBdr>
            <w:top w:val="single" w:sz="6" w:space="4" w:color="D7D7D7"/>
            <w:left w:val="none" w:sz="0" w:space="0" w:color="auto"/>
            <w:bottom w:val="single" w:sz="6" w:space="4" w:color="D7D7D7"/>
            <w:right w:val="none" w:sz="0" w:space="0" w:color="auto"/>
          </w:divBdr>
        </w:div>
        <w:div w:id="1141538398">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sChild>
        <w:div w:id="1094864321">
          <w:marLeft w:val="0"/>
          <w:marRight w:val="0"/>
          <w:marTop w:val="0"/>
          <w:marBottom w:val="0"/>
          <w:divBdr>
            <w:top w:val="none" w:sz="0" w:space="0" w:color="auto"/>
            <w:left w:val="none" w:sz="0" w:space="0" w:color="auto"/>
            <w:bottom w:val="none" w:sz="0" w:space="0" w:color="auto"/>
            <w:right w:val="none" w:sz="0" w:space="0" w:color="auto"/>
          </w:divBdr>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3496">
          <w:marLeft w:val="0"/>
          <w:marRight w:val="0"/>
          <w:marTop w:val="0"/>
          <w:marBottom w:val="0"/>
          <w:divBdr>
            <w:top w:val="none" w:sz="0" w:space="0" w:color="auto"/>
            <w:left w:val="none" w:sz="0" w:space="0" w:color="auto"/>
            <w:bottom w:val="none" w:sz="0" w:space="0" w:color="auto"/>
            <w:right w:val="none" w:sz="0" w:space="0" w:color="auto"/>
          </w:divBdr>
          <w:divsChild>
            <w:div w:id="588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387727388">
          <w:marLeft w:val="0"/>
          <w:marRight w:val="0"/>
          <w:marTop w:val="0"/>
          <w:marBottom w:val="0"/>
          <w:divBdr>
            <w:top w:val="none" w:sz="0" w:space="0" w:color="auto"/>
            <w:left w:val="none" w:sz="0" w:space="0" w:color="auto"/>
            <w:bottom w:val="none" w:sz="0" w:space="0" w:color="auto"/>
            <w:right w:val="none" w:sz="0" w:space="0" w:color="auto"/>
          </w:divBdr>
        </w:div>
        <w:div w:id="189955498">
          <w:marLeft w:val="0"/>
          <w:marRight w:val="0"/>
          <w:marTop w:val="0"/>
          <w:marBottom w:val="0"/>
          <w:divBdr>
            <w:top w:val="none" w:sz="0" w:space="0" w:color="auto"/>
            <w:left w:val="none" w:sz="0" w:space="0" w:color="auto"/>
            <w:bottom w:val="none" w:sz="0" w:space="0" w:color="auto"/>
            <w:right w:val="none" w:sz="0" w:space="0" w:color="auto"/>
          </w:divBdr>
          <w:divsChild>
            <w:div w:id="989552437">
              <w:marLeft w:val="0"/>
              <w:marRight w:val="0"/>
              <w:marTop w:val="0"/>
              <w:marBottom w:val="0"/>
              <w:divBdr>
                <w:top w:val="none" w:sz="0" w:space="0" w:color="auto"/>
                <w:left w:val="none" w:sz="0" w:space="0" w:color="auto"/>
                <w:bottom w:val="none" w:sz="0" w:space="0" w:color="auto"/>
                <w:right w:val="none" w:sz="0" w:space="0" w:color="auto"/>
              </w:divBdr>
              <w:divsChild>
                <w:div w:id="1944999318">
                  <w:marLeft w:val="0"/>
                  <w:marRight w:val="0"/>
                  <w:marTop w:val="0"/>
                  <w:marBottom w:val="0"/>
                  <w:divBdr>
                    <w:top w:val="none" w:sz="0" w:space="0" w:color="auto"/>
                    <w:left w:val="none" w:sz="0" w:space="0" w:color="auto"/>
                    <w:bottom w:val="none" w:sz="0" w:space="0" w:color="auto"/>
                    <w:right w:val="none" w:sz="0" w:space="0" w:color="auto"/>
                  </w:divBdr>
                  <w:divsChild>
                    <w:div w:id="1318218411">
                      <w:marLeft w:val="0"/>
                      <w:marRight w:val="0"/>
                      <w:marTop w:val="0"/>
                      <w:marBottom w:val="0"/>
                      <w:divBdr>
                        <w:top w:val="none" w:sz="0" w:space="0" w:color="auto"/>
                        <w:left w:val="none" w:sz="0" w:space="0" w:color="auto"/>
                        <w:bottom w:val="none" w:sz="0" w:space="0" w:color="auto"/>
                        <w:right w:val="none" w:sz="0" w:space="0" w:color="auto"/>
                      </w:divBdr>
                    </w:div>
                    <w:div w:id="571888362">
                      <w:marLeft w:val="0"/>
                      <w:marRight w:val="0"/>
                      <w:marTop w:val="0"/>
                      <w:marBottom w:val="0"/>
                      <w:divBdr>
                        <w:top w:val="none" w:sz="0" w:space="0" w:color="auto"/>
                        <w:left w:val="none" w:sz="0" w:space="0" w:color="auto"/>
                        <w:bottom w:val="none" w:sz="0" w:space="0" w:color="auto"/>
                        <w:right w:val="none" w:sz="0" w:space="0" w:color="auto"/>
                      </w:divBdr>
                    </w:div>
                  </w:divsChild>
                </w:div>
                <w:div w:id="1031765129">
                  <w:marLeft w:val="0"/>
                  <w:marRight w:val="0"/>
                  <w:marTop w:val="0"/>
                  <w:marBottom w:val="0"/>
                  <w:divBdr>
                    <w:top w:val="none" w:sz="0" w:space="0" w:color="auto"/>
                    <w:left w:val="none" w:sz="0" w:space="0" w:color="auto"/>
                    <w:bottom w:val="none" w:sz="0" w:space="0" w:color="auto"/>
                    <w:right w:val="none" w:sz="0" w:space="0" w:color="auto"/>
                  </w:divBdr>
                  <w:divsChild>
                    <w:div w:id="19334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sChild>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sChild>
        <w:div w:id="1000934411">
          <w:marLeft w:val="0"/>
          <w:marRight w:val="0"/>
          <w:marTop w:val="0"/>
          <w:marBottom w:val="0"/>
          <w:divBdr>
            <w:top w:val="none" w:sz="0" w:space="0" w:color="auto"/>
            <w:left w:val="none" w:sz="0" w:space="0" w:color="auto"/>
            <w:bottom w:val="none" w:sz="0" w:space="0" w:color="auto"/>
            <w:right w:val="none" w:sz="0" w:space="0" w:color="auto"/>
          </w:divBdr>
        </w:div>
      </w:divsChild>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 w:id="97225303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sChild>
        <w:div w:id="107401149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 w:id="1068766050">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 w:id="987053467">
          <w:marLeft w:val="0"/>
          <w:marRight w:val="0"/>
          <w:marTop w:val="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sChild>
        <w:div w:id="1092628082">
          <w:marLeft w:val="0"/>
          <w:marRight w:val="0"/>
          <w:marTop w:val="0"/>
          <w:marBottom w:val="0"/>
          <w:divBdr>
            <w:top w:val="none" w:sz="0" w:space="0" w:color="auto"/>
            <w:left w:val="none" w:sz="0" w:space="0" w:color="auto"/>
            <w:bottom w:val="none" w:sz="0" w:space="0" w:color="auto"/>
            <w:right w:val="none" w:sz="0" w:space="0" w:color="auto"/>
          </w:divBdr>
          <w:divsChild>
            <w:div w:id="108541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939218934">
          <w:marLeft w:val="0"/>
          <w:marRight w:val="0"/>
          <w:marTop w:val="0"/>
          <w:marBottom w:val="0"/>
          <w:divBdr>
            <w:top w:val="none" w:sz="0" w:space="0" w:color="auto"/>
            <w:left w:val="none" w:sz="0" w:space="0" w:color="auto"/>
            <w:bottom w:val="none" w:sz="0" w:space="0" w:color="auto"/>
            <w:right w:val="none" w:sz="0" w:space="0" w:color="auto"/>
          </w:divBdr>
          <w:divsChild>
            <w:div w:id="182129537">
              <w:marLeft w:val="0"/>
              <w:marRight w:val="0"/>
              <w:marTop w:val="0"/>
              <w:marBottom w:val="0"/>
              <w:divBdr>
                <w:top w:val="none" w:sz="0" w:space="0" w:color="auto"/>
                <w:left w:val="none" w:sz="0" w:space="0" w:color="auto"/>
                <w:bottom w:val="none" w:sz="0" w:space="0" w:color="auto"/>
                <w:right w:val="none" w:sz="0" w:space="0" w:color="auto"/>
              </w:divBdr>
              <w:divsChild>
                <w:div w:id="1180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623756">
          <w:marLeft w:val="0"/>
          <w:marRight w:val="0"/>
          <w:marTop w:val="0"/>
          <w:marBottom w:val="0"/>
          <w:divBdr>
            <w:top w:val="none" w:sz="0" w:space="0" w:color="auto"/>
            <w:left w:val="none" w:sz="0" w:space="0" w:color="auto"/>
            <w:bottom w:val="none" w:sz="0" w:space="0" w:color="auto"/>
            <w:right w:val="none" w:sz="0" w:space="0" w:color="auto"/>
          </w:divBdr>
          <w:divsChild>
            <w:div w:id="1567840754">
              <w:marLeft w:val="0"/>
              <w:marRight w:val="0"/>
              <w:marTop w:val="0"/>
              <w:marBottom w:val="0"/>
              <w:divBdr>
                <w:top w:val="none" w:sz="0" w:space="0" w:color="auto"/>
                <w:left w:val="none" w:sz="0" w:space="0" w:color="auto"/>
                <w:bottom w:val="none" w:sz="0" w:space="0" w:color="auto"/>
                <w:right w:val="none" w:sz="0" w:space="0" w:color="auto"/>
              </w:divBdr>
              <w:divsChild>
                <w:div w:id="1856651684">
                  <w:marLeft w:val="0"/>
                  <w:marRight w:val="0"/>
                  <w:marTop w:val="0"/>
                  <w:marBottom w:val="0"/>
                  <w:divBdr>
                    <w:top w:val="none" w:sz="0" w:space="0" w:color="auto"/>
                    <w:left w:val="none" w:sz="0" w:space="0" w:color="auto"/>
                    <w:bottom w:val="none" w:sz="0" w:space="0" w:color="auto"/>
                    <w:right w:val="none" w:sz="0" w:space="0" w:color="auto"/>
                  </w:divBdr>
                  <w:divsChild>
                    <w:div w:id="240483739">
                      <w:marLeft w:val="0"/>
                      <w:marRight w:val="0"/>
                      <w:marTop w:val="0"/>
                      <w:marBottom w:val="0"/>
                      <w:divBdr>
                        <w:top w:val="none" w:sz="0" w:space="0" w:color="auto"/>
                        <w:left w:val="none" w:sz="0" w:space="0" w:color="auto"/>
                        <w:bottom w:val="none" w:sz="0" w:space="0" w:color="auto"/>
                        <w:right w:val="none" w:sz="0" w:space="0" w:color="auto"/>
                      </w:divBdr>
                    </w:div>
                    <w:div w:id="146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sChild>
            <w:div w:id="9875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852719008">
          <w:marLeft w:val="0"/>
          <w:marRight w:val="0"/>
          <w:marTop w:val="0"/>
          <w:marBottom w:val="0"/>
          <w:divBdr>
            <w:top w:val="none" w:sz="0" w:space="0" w:color="auto"/>
            <w:left w:val="none" w:sz="0" w:space="0" w:color="auto"/>
            <w:bottom w:val="none" w:sz="0" w:space="0" w:color="auto"/>
            <w:right w:val="none" w:sz="0" w:space="0" w:color="auto"/>
          </w:divBdr>
        </w:div>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1369795849">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 w:id="1005982680">
          <w:marLeft w:val="0"/>
          <w:marRight w:val="0"/>
          <w:marTop w:val="0"/>
          <w:marBottom w:val="0"/>
          <w:divBdr>
            <w:top w:val="none" w:sz="0" w:space="0" w:color="auto"/>
            <w:left w:val="none" w:sz="0" w:space="0" w:color="auto"/>
            <w:bottom w:val="none" w:sz="0" w:space="0" w:color="auto"/>
            <w:right w:val="none" w:sz="0" w:space="0" w:color="auto"/>
          </w:divBdr>
        </w:div>
        <w:div w:id="1876695883">
          <w:marLeft w:val="0"/>
          <w:marRight w:val="0"/>
          <w:marTop w:val="300"/>
          <w:marBottom w:val="0"/>
          <w:divBdr>
            <w:top w:val="none" w:sz="0" w:space="0" w:color="auto"/>
            <w:left w:val="none" w:sz="0" w:space="0" w:color="auto"/>
            <w:bottom w:val="none" w:sz="0" w:space="0" w:color="auto"/>
            <w:right w:val="none" w:sz="0" w:space="0" w:color="auto"/>
          </w:divBdr>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943536644">
          <w:marLeft w:val="0"/>
          <w:marRight w:val="0"/>
          <w:marTop w:val="0"/>
          <w:marBottom w:val="0"/>
          <w:divBdr>
            <w:top w:val="none" w:sz="0" w:space="0" w:color="auto"/>
            <w:left w:val="none" w:sz="0" w:space="0" w:color="auto"/>
            <w:bottom w:val="none" w:sz="0" w:space="0" w:color="auto"/>
            <w:right w:val="none" w:sz="0" w:space="0" w:color="auto"/>
          </w:divBdr>
          <w:divsChild>
            <w:div w:id="988679387">
              <w:marLeft w:val="0"/>
              <w:marRight w:val="0"/>
              <w:marTop w:val="0"/>
              <w:marBottom w:val="0"/>
              <w:divBdr>
                <w:top w:val="none" w:sz="0" w:space="0" w:color="auto"/>
                <w:left w:val="none" w:sz="0" w:space="0" w:color="auto"/>
                <w:bottom w:val="none" w:sz="0" w:space="0" w:color="auto"/>
                <w:right w:val="none" w:sz="0" w:space="0" w:color="auto"/>
              </w:divBdr>
              <w:divsChild>
                <w:div w:id="1613052463">
                  <w:marLeft w:val="0"/>
                  <w:marRight w:val="0"/>
                  <w:marTop w:val="0"/>
                  <w:marBottom w:val="0"/>
                  <w:divBdr>
                    <w:top w:val="none" w:sz="0" w:space="0" w:color="auto"/>
                    <w:left w:val="none" w:sz="0" w:space="0" w:color="auto"/>
                    <w:bottom w:val="none" w:sz="0" w:space="0" w:color="auto"/>
                    <w:right w:val="none" w:sz="0" w:space="0" w:color="auto"/>
                  </w:divBdr>
                  <w:divsChild>
                    <w:div w:id="1559393024">
                      <w:marLeft w:val="0"/>
                      <w:marRight w:val="0"/>
                      <w:marTop w:val="0"/>
                      <w:marBottom w:val="0"/>
                      <w:divBdr>
                        <w:top w:val="none" w:sz="0" w:space="0" w:color="auto"/>
                        <w:left w:val="none" w:sz="0" w:space="0" w:color="auto"/>
                        <w:bottom w:val="none" w:sz="0" w:space="0" w:color="auto"/>
                        <w:right w:val="none" w:sz="0" w:space="0" w:color="auto"/>
                      </w:divBdr>
                      <w:divsChild>
                        <w:div w:id="309795337">
                          <w:marLeft w:val="0"/>
                          <w:marRight w:val="0"/>
                          <w:marTop w:val="0"/>
                          <w:marBottom w:val="0"/>
                          <w:divBdr>
                            <w:top w:val="none" w:sz="0" w:space="0" w:color="auto"/>
                            <w:left w:val="none" w:sz="0" w:space="0" w:color="auto"/>
                            <w:bottom w:val="none" w:sz="0" w:space="0" w:color="auto"/>
                            <w:right w:val="none" w:sz="0" w:space="0" w:color="auto"/>
                          </w:divBdr>
                          <w:divsChild>
                            <w:div w:id="299306371">
                              <w:marLeft w:val="0"/>
                              <w:marRight w:val="0"/>
                              <w:marTop w:val="0"/>
                              <w:marBottom w:val="0"/>
                              <w:divBdr>
                                <w:top w:val="none" w:sz="0" w:space="0" w:color="auto"/>
                                <w:left w:val="none" w:sz="0" w:space="0" w:color="auto"/>
                                <w:bottom w:val="none" w:sz="0" w:space="0" w:color="auto"/>
                                <w:right w:val="none" w:sz="0" w:space="0" w:color="auto"/>
                              </w:divBdr>
                            </w:div>
                            <w:div w:id="2121994548">
                              <w:marLeft w:val="0"/>
                              <w:marRight w:val="0"/>
                              <w:marTop w:val="15"/>
                              <w:marBottom w:val="0"/>
                              <w:divBdr>
                                <w:top w:val="none" w:sz="0" w:space="0" w:color="auto"/>
                                <w:left w:val="none" w:sz="0" w:space="0" w:color="auto"/>
                                <w:bottom w:val="none" w:sz="0" w:space="0" w:color="auto"/>
                                <w:right w:val="none" w:sz="0" w:space="0" w:color="auto"/>
                              </w:divBdr>
                              <w:divsChild>
                                <w:div w:id="1475945480">
                                  <w:marLeft w:val="0"/>
                                  <w:marRight w:val="0"/>
                                  <w:marTop w:val="0"/>
                                  <w:marBottom w:val="0"/>
                                  <w:divBdr>
                                    <w:top w:val="none" w:sz="0" w:space="0" w:color="auto"/>
                                    <w:left w:val="none" w:sz="0" w:space="0" w:color="auto"/>
                                    <w:bottom w:val="none" w:sz="0" w:space="0" w:color="auto"/>
                                    <w:right w:val="none" w:sz="0" w:space="0" w:color="auto"/>
                                  </w:divBdr>
                                </w:div>
                                <w:div w:id="1542983673">
                                  <w:marLeft w:val="0"/>
                                  <w:marRight w:val="0"/>
                                  <w:marTop w:val="0"/>
                                  <w:marBottom w:val="0"/>
                                  <w:divBdr>
                                    <w:top w:val="none" w:sz="0" w:space="0" w:color="auto"/>
                                    <w:left w:val="none" w:sz="0" w:space="0" w:color="auto"/>
                                    <w:bottom w:val="none" w:sz="0" w:space="0" w:color="auto"/>
                                    <w:right w:val="none" w:sz="0" w:space="0" w:color="auto"/>
                                  </w:divBdr>
                                </w:div>
                                <w:div w:id="1100952778">
                                  <w:marLeft w:val="0"/>
                                  <w:marRight w:val="0"/>
                                  <w:marTop w:val="0"/>
                                  <w:marBottom w:val="0"/>
                                  <w:divBdr>
                                    <w:top w:val="none" w:sz="0" w:space="0" w:color="auto"/>
                                    <w:left w:val="none" w:sz="0" w:space="0" w:color="auto"/>
                                    <w:bottom w:val="none" w:sz="0" w:space="0" w:color="auto"/>
                                    <w:right w:val="none" w:sz="0" w:space="0" w:color="auto"/>
                                  </w:divBdr>
                                </w:div>
                                <w:div w:id="909773117">
                                  <w:marLeft w:val="0"/>
                                  <w:marRight w:val="0"/>
                                  <w:marTop w:val="0"/>
                                  <w:marBottom w:val="0"/>
                                  <w:divBdr>
                                    <w:top w:val="none" w:sz="0" w:space="0" w:color="auto"/>
                                    <w:left w:val="none" w:sz="0" w:space="0" w:color="auto"/>
                                    <w:bottom w:val="none" w:sz="0" w:space="0" w:color="auto"/>
                                    <w:right w:val="none" w:sz="0" w:space="0" w:color="auto"/>
                                  </w:divBdr>
                                </w:div>
                                <w:div w:id="19174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093984">
          <w:marLeft w:val="0"/>
          <w:marRight w:val="0"/>
          <w:marTop w:val="0"/>
          <w:marBottom w:val="0"/>
          <w:divBdr>
            <w:top w:val="none" w:sz="0" w:space="0" w:color="auto"/>
            <w:left w:val="none" w:sz="0" w:space="0" w:color="auto"/>
            <w:bottom w:val="none" w:sz="0" w:space="0" w:color="auto"/>
            <w:right w:val="none" w:sz="0" w:space="0" w:color="auto"/>
          </w:divBdr>
          <w:divsChild>
            <w:div w:id="1484538872">
              <w:marLeft w:val="0"/>
              <w:marRight w:val="0"/>
              <w:marTop w:val="0"/>
              <w:marBottom w:val="0"/>
              <w:divBdr>
                <w:top w:val="none" w:sz="0" w:space="0" w:color="auto"/>
                <w:left w:val="none" w:sz="0" w:space="0" w:color="auto"/>
                <w:bottom w:val="none" w:sz="0" w:space="0" w:color="auto"/>
                <w:right w:val="none" w:sz="0" w:space="0" w:color="auto"/>
              </w:divBdr>
              <w:divsChild>
                <w:div w:id="915431575">
                  <w:marLeft w:val="0"/>
                  <w:marRight w:val="0"/>
                  <w:marTop w:val="0"/>
                  <w:marBottom w:val="0"/>
                  <w:divBdr>
                    <w:top w:val="none" w:sz="0" w:space="0" w:color="auto"/>
                    <w:left w:val="none" w:sz="0" w:space="0" w:color="auto"/>
                    <w:bottom w:val="none" w:sz="0" w:space="0" w:color="auto"/>
                    <w:right w:val="none" w:sz="0" w:space="0" w:color="auto"/>
                  </w:divBdr>
                  <w:divsChild>
                    <w:div w:id="1226799647">
                      <w:marLeft w:val="0"/>
                      <w:marRight w:val="0"/>
                      <w:marTop w:val="0"/>
                      <w:marBottom w:val="0"/>
                      <w:divBdr>
                        <w:top w:val="none" w:sz="0" w:space="0" w:color="auto"/>
                        <w:left w:val="none" w:sz="0" w:space="0" w:color="auto"/>
                        <w:bottom w:val="none" w:sz="0" w:space="0" w:color="auto"/>
                        <w:right w:val="none" w:sz="0" w:space="0" w:color="auto"/>
                      </w:divBdr>
                    </w:div>
                  </w:divsChild>
                </w:div>
                <w:div w:id="1029448518">
                  <w:marLeft w:val="0"/>
                  <w:marRight w:val="0"/>
                  <w:marTop w:val="0"/>
                  <w:marBottom w:val="0"/>
                  <w:divBdr>
                    <w:top w:val="none" w:sz="0" w:space="0" w:color="auto"/>
                    <w:left w:val="none" w:sz="0" w:space="0" w:color="auto"/>
                    <w:bottom w:val="none" w:sz="0" w:space="0" w:color="auto"/>
                    <w:right w:val="none" w:sz="0" w:space="0" w:color="auto"/>
                  </w:divBdr>
                  <w:divsChild>
                    <w:div w:id="552737899">
                      <w:marLeft w:val="0"/>
                      <w:marRight w:val="0"/>
                      <w:marTop w:val="0"/>
                      <w:marBottom w:val="0"/>
                      <w:divBdr>
                        <w:top w:val="none" w:sz="0" w:space="0" w:color="auto"/>
                        <w:left w:val="none" w:sz="0" w:space="0" w:color="auto"/>
                        <w:bottom w:val="none" w:sz="0" w:space="0" w:color="auto"/>
                        <w:right w:val="none" w:sz="0" w:space="0" w:color="auto"/>
                      </w:divBdr>
                      <w:divsChild>
                        <w:div w:id="1953240263">
                          <w:marLeft w:val="0"/>
                          <w:marRight w:val="0"/>
                          <w:marTop w:val="0"/>
                          <w:marBottom w:val="0"/>
                          <w:divBdr>
                            <w:top w:val="none" w:sz="0" w:space="0" w:color="auto"/>
                            <w:left w:val="none" w:sz="0" w:space="0" w:color="auto"/>
                            <w:bottom w:val="none" w:sz="0" w:space="0" w:color="auto"/>
                            <w:right w:val="none" w:sz="0" w:space="0" w:color="auto"/>
                          </w:divBdr>
                          <w:divsChild>
                            <w:div w:id="1153448317">
                              <w:marLeft w:val="0"/>
                              <w:marRight w:val="0"/>
                              <w:marTop w:val="0"/>
                              <w:marBottom w:val="0"/>
                              <w:divBdr>
                                <w:top w:val="none" w:sz="0" w:space="0" w:color="auto"/>
                                <w:left w:val="none" w:sz="0" w:space="0" w:color="auto"/>
                                <w:bottom w:val="none" w:sz="0" w:space="0" w:color="auto"/>
                                <w:right w:val="none" w:sz="0" w:space="0" w:color="auto"/>
                              </w:divBdr>
                            </w:div>
                            <w:div w:id="2132093818">
                              <w:marLeft w:val="0"/>
                              <w:marRight w:val="0"/>
                              <w:marTop w:val="0"/>
                              <w:marBottom w:val="0"/>
                              <w:divBdr>
                                <w:top w:val="none" w:sz="0" w:space="0" w:color="auto"/>
                                <w:left w:val="none" w:sz="0" w:space="0" w:color="auto"/>
                                <w:bottom w:val="none" w:sz="0" w:space="0" w:color="auto"/>
                                <w:right w:val="none" w:sz="0" w:space="0" w:color="auto"/>
                              </w:divBdr>
                            </w:div>
                            <w:div w:id="2146510228">
                              <w:marLeft w:val="0"/>
                              <w:marRight w:val="0"/>
                              <w:marTop w:val="0"/>
                              <w:marBottom w:val="0"/>
                              <w:divBdr>
                                <w:top w:val="none" w:sz="0" w:space="0" w:color="auto"/>
                                <w:left w:val="none" w:sz="0" w:space="0" w:color="auto"/>
                                <w:bottom w:val="none" w:sz="0" w:space="0" w:color="auto"/>
                                <w:right w:val="none" w:sz="0" w:space="0" w:color="auto"/>
                              </w:divBdr>
                            </w:div>
                            <w:div w:id="554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40140">
                  <w:marLeft w:val="0"/>
                  <w:marRight w:val="0"/>
                  <w:marTop w:val="0"/>
                  <w:marBottom w:val="0"/>
                  <w:divBdr>
                    <w:top w:val="none" w:sz="0" w:space="0" w:color="auto"/>
                    <w:left w:val="none" w:sz="0" w:space="0" w:color="auto"/>
                    <w:bottom w:val="none" w:sz="0" w:space="0" w:color="auto"/>
                    <w:right w:val="none" w:sz="0" w:space="0" w:color="auto"/>
                  </w:divBdr>
                  <w:divsChild>
                    <w:div w:id="478420852">
                      <w:marLeft w:val="0"/>
                      <w:marRight w:val="0"/>
                      <w:marTop w:val="0"/>
                      <w:marBottom w:val="0"/>
                      <w:divBdr>
                        <w:top w:val="none" w:sz="0" w:space="0" w:color="auto"/>
                        <w:left w:val="none" w:sz="0" w:space="0" w:color="auto"/>
                        <w:bottom w:val="none" w:sz="0" w:space="0" w:color="auto"/>
                        <w:right w:val="none" w:sz="0" w:space="0" w:color="auto"/>
                      </w:divBdr>
                      <w:divsChild>
                        <w:div w:id="456602401">
                          <w:marLeft w:val="0"/>
                          <w:marRight w:val="0"/>
                          <w:marTop w:val="0"/>
                          <w:marBottom w:val="0"/>
                          <w:divBdr>
                            <w:top w:val="none" w:sz="0" w:space="0" w:color="auto"/>
                            <w:left w:val="none" w:sz="0" w:space="0" w:color="auto"/>
                            <w:bottom w:val="none" w:sz="0" w:space="0" w:color="auto"/>
                            <w:right w:val="none" w:sz="0" w:space="0" w:color="auto"/>
                          </w:divBdr>
                          <w:divsChild>
                            <w:div w:id="1326277573">
                              <w:marLeft w:val="0"/>
                              <w:marRight w:val="0"/>
                              <w:marTop w:val="0"/>
                              <w:marBottom w:val="0"/>
                              <w:divBdr>
                                <w:top w:val="none" w:sz="0" w:space="0" w:color="auto"/>
                                <w:left w:val="none" w:sz="0" w:space="0" w:color="auto"/>
                                <w:bottom w:val="none" w:sz="0" w:space="0" w:color="auto"/>
                                <w:right w:val="none" w:sz="0" w:space="0" w:color="auto"/>
                              </w:divBdr>
                              <w:divsChild>
                                <w:div w:id="34232985">
                                  <w:marLeft w:val="0"/>
                                  <w:marRight w:val="0"/>
                                  <w:marTop w:val="0"/>
                                  <w:marBottom w:val="0"/>
                                  <w:divBdr>
                                    <w:top w:val="none" w:sz="0" w:space="0" w:color="auto"/>
                                    <w:left w:val="none" w:sz="0" w:space="0" w:color="auto"/>
                                    <w:bottom w:val="none" w:sz="0" w:space="0" w:color="auto"/>
                                    <w:right w:val="none" w:sz="0" w:space="0" w:color="auto"/>
                                  </w:divBdr>
                                  <w:divsChild>
                                    <w:div w:id="681126611">
                                      <w:marLeft w:val="0"/>
                                      <w:marRight w:val="0"/>
                                      <w:marTop w:val="0"/>
                                      <w:marBottom w:val="0"/>
                                      <w:divBdr>
                                        <w:top w:val="none" w:sz="0" w:space="0" w:color="auto"/>
                                        <w:left w:val="none" w:sz="0" w:space="0" w:color="auto"/>
                                        <w:bottom w:val="none" w:sz="0" w:space="0" w:color="auto"/>
                                        <w:right w:val="none" w:sz="0" w:space="0" w:color="auto"/>
                                      </w:divBdr>
                                      <w:divsChild>
                                        <w:div w:id="1604796972">
                                          <w:marLeft w:val="0"/>
                                          <w:marRight w:val="0"/>
                                          <w:marTop w:val="0"/>
                                          <w:marBottom w:val="0"/>
                                          <w:divBdr>
                                            <w:top w:val="dotted" w:sz="12" w:space="0" w:color="D1D3D4"/>
                                            <w:left w:val="none" w:sz="0" w:space="0" w:color="auto"/>
                                            <w:bottom w:val="dotted" w:sz="12" w:space="0" w:color="D1D3D4"/>
                                            <w:right w:val="none" w:sz="0" w:space="0" w:color="auto"/>
                                          </w:divBdr>
                                          <w:divsChild>
                                            <w:div w:id="312761154">
                                              <w:marLeft w:val="-30"/>
                                              <w:marRight w:val="0"/>
                                              <w:marTop w:val="0"/>
                                              <w:marBottom w:val="0"/>
                                              <w:divBdr>
                                                <w:top w:val="none" w:sz="0" w:space="0" w:color="auto"/>
                                                <w:left w:val="none" w:sz="0" w:space="0" w:color="auto"/>
                                                <w:bottom w:val="none" w:sz="0" w:space="0" w:color="auto"/>
                                                <w:right w:val="none" w:sz="0" w:space="0" w:color="auto"/>
                                              </w:divBdr>
                                            </w:div>
                                            <w:div w:id="57947734">
                                              <w:marLeft w:val="-30"/>
                                              <w:marRight w:val="0"/>
                                              <w:marTop w:val="0"/>
                                              <w:marBottom w:val="0"/>
                                              <w:divBdr>
                                                <w:top w:val="none" w:sz="0" w:space="0" w:color="auto"/>
                                                <w:left w:val="none" w:sz="0" w:space="0" w:color="auto"/>
                                                <w:bottom w:val="none" w:sz="0" w:space="0" w:color="auto"/>
                                                <w:right w:val="none" w:sz="0" w:space="0" w:color="auto"/>
                                              </w:divBdr>
                                            </w:div>
                                            <w:div w:id="295109269">
                                              <w:marLeft w:val="-30"/>
                                              <w:marRight w:val="0"/>
                                              <w:marTop w:val="0"/>
                                              <w:marBottom w:val="0"/>
                                              <w:divBdr>
                                                <w:top w:val="none" w:sz="0" w:space="0" w:color="auto"/>
                                                <w:left w:val="none" w:sz="0" w:space="0" w:color="auto"/>
                                                <w:bottom w:val="none" w:sz="0" w:space="0" w:color="auto"/>
                                                <w:right w:val="none" w:sz="0" w:space="0" w:color="auto"/>
                                              </w:divBdr>
                                            </w:div>
                                            <w:div w:id="5684687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3541">
                              <w:marLeft w:val="0"/>
                              <w:marRight w:val="0"/>
                              <w:marTop w:val="0"/>
                              <w:marBottom w:val="0"/>
                              <w:divBdr>
                                <w:top w:val="none" w:sz="0" w:space="0" w:color="auto"/>
                                <w:left w:val="none" w:sz="0" w:space="0" w:color="auto"/>
                                <w:bottom w:val="none" w:sz="0" w:space="0" w:color="auto"/>
                                <w:right w:val="none" w:sz="0" w:space="0" w:color="auto"/>
                              </w:divBdr>
                              <w:divsChild>
                                <w:div w:id="445273135">
                                  <w:marLeft w:val="0"/>
                                  <w:marRight w:val="0"/>
                                  <w:marTop w:val="0"/>
                                  <w:marBottom w:val="0"/>
                                  <w:divBdr>
                                    <w:top w:val="none" w:sz="0" w:space="0" w:color="auto"/>
                                    <w:left w:val="none" w:sz="0" w:space="0" w:color="auto"/>
                                    <w:bottom w:val="none" w:sz="0" w:space="0" w:color="auto"/>
                                    <w:right w:val="none" w:sz="0" w:space="0" w:color="auto"/>
                                  </w:divBdr>
                                  <w:divsChild>
                                    <w:div w:id="651252145">
                                      <w:marLeft w:val="0"/>
                                      <w:marRight w:val="0"/>
                                      <w:marTop w:val="0"/>
                                      <w:marBottom w:val="0"/>
                                      <w:divBdr>
                                        <w:top w:val="none" w:sz="0" w:space="0" w:color="auto"/>
                                        <w:left w:val="none" w:sz="0" w:space="0" w:color="auto"/>
                                        <w:bottom w:val="none" w:sz="0" w:space="0" w:color="auto"/>
                                        <w:right w:val="none" w:sz="0" w:space="0" w:color="auto"/>
                                      </w:divBdr>
                                      <w:divsChild>
                                        <w:div w:id="133572167">
                                          <w:marLeft w:val="0"/>
                                          <w:marRight w:val="0"/>
                                          <w:marTop w:val="0"/>
                                          <w:marBottom w:val="0"/>
                                          <w:divBdr>
                                            <w:top w:val="none" w:sz="0" w:space="0" w:color="auto"/>
                                            <w:left w:val="none" w:sz="0" w:space="0" w:color="auto"/>
                                            <w:bottom w:val="none" w:sz="0" w:space="0" w:color="auto"/>
                                            <w:right w:val="none" w:sz="0" w:space="0" w:color="auto"/>
                                          </w:divBdr>
                                          <w:divsChild>
                                            <w:div w:id="1724137333">
                                              <w:marLeft w:val="0"/>
                                              <w:marRight w:val="0"/>
                                              <w:marTop w:val="0"/>
                                              <w:marBottom w:val="0"/>
                                              <w:divBdr>
                                                <w:top w:val="none" w:sz="0" w:space="0" w:color="auto"/>
                                                <w:left w:val="none" w:sz="0" w:space="0" w:color="auto"/>
                                                <w:bottom w:val="none" w:sz="0" w:space="0" w:color="auto"/>
                                                <w:right w:val="none" w:sz="0" w:space="0" w:color="auto"/>
                                              </w:divBdr>
                                              <w:divsChild>
                                                <w:div w:id="11492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38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1423685">
                              <w:marLeft w:val="0"/>
                              <w:marRight w:val="0"/>
                              <w:marTop w:val="0"/>
                              <w:marBottom w:val="0"/>
                              <w:divBdr>
                                <w:top w:val="none" w:sz="0" w:space="0" w:color="auto"/>
                                <w:left w:val="none" w:sz="0" w:space="0" w:color="auto"/>
                                <w:bottom w:val="none" w:sz="0" w:space="0" w:color="auto"/>
                                <w:right w:val="none" w:sz="0" w:space="0" w:color="auto"/>
                              </w:divBdr>
                              <w:divsChild>
                                <w:div w:id="543179446">
                                  <w:marLeft w:val="0"/>
                                  <w:marRight w:val="0"/>
                                  <w:marTop w:val="0"/>
                                  <w:marBottom w:val="0"/>
                                  <w:divBdr>
                                    <w:top w:val="none" w:sz="0" w:space="0" w:color="auto"/>
                                    <w:left w:val="none" w:sz="0" w:space="0" w:color="auto"/>
                                    <w:bottom w:val="none" w:sz="0" w:space="0" w:color="auto"/>
                                    <w:right w:val="none" w:sz="0" w:space="0" w:color="auto"/>
                                  </w:divBdr>
                                  <w:divsChild>
                                    <w:div w:id="11287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733">
                              <w:marLeft w:val="0"/>
                              <w:marRight w:val="0"/>
                              <w:marTop w:val="0"/>
                              <w:marBottom w:val="0"/>
                              <w:divBdr>
                                <w:top w:val="none" w:sz="0" w:space="0" w:color="auto"/>
                                <w:left w:val="none" w:sz="0" w:space="0" w:color="auto"/>
                                <w:bottom w:val="none" w:sz="0" w:space="0" w:color="auto"/>
                                <w:right w:val="none" w:sz="0" w:space="0" w:color="auto"/>
                              </w:divBdr>
                              <w:divsChild>
                                <w:div w:id="1082724762">
                                  <w:marLeft w:val="0"/>
                                  <w:marRight w:val="0"/>
                                  <w:marTop w:val="0"/>
                                  <w:marBottom w:val="0"/>
                                  <w:divBdr>
                                    <w:top w:val="none" w:sz="0" w:space="0" w:color="auto"/>
                                    <w:left w:val="none" w:sz="0" w:space="0" w:color="auto"/>
                                    <w:bottom w:val="none" w:sz="0" w:space="0" w:color="auto"/>
                                    <w:right w:val="none" w:sz="0" w:space="0" w:color="auto"/>
                                  </w:divBdr>
                                  <w:divsChild>
                                    <w:div w:id="15045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902180824">
          <w:marLeft w:val="0"/>
          <w:marRight w:val="0"/>
          <w:marTop w:val="0"/>
          <w:marBottom w:val="0"/>
          <w:divBdr>
            <w:top w:val="none" w:sz="0" w:space="0" w:color="auto"/>
            <w:left w:val="none" w:sz="0" w:space="0" w:color="auto"/>
            <w:bottom w:val="none" w:sz="0" w:space="0" w:color="auto"/>
            <w:right w:val="none" w:sz="0" w:space="0" w:color="auto"/>
          </w:divBdr>
        </w:div>
        <w:div w:id="735783636">
          <w:marLeft w:val="0"/>
          <w:marRight w:val="0"/>
          <w:marTop w:val="240"/>
          <w:marBottom w:val="0"/>
          <w:divBdr>
            <w:top w:val="none" w:sz="0" w:space="0" w:color="auto"/>
            <w:left w:val="none" w:sz="0" w:space="0" w:color="auto"/>
            <w:bottom w:val="none" w:sz="0" w:space="0" w:color="auto"/>
            <w:right w:val="none" w:sz="0" w:space="0" w:color="auto"/>
          </w:divBdr>
        </w:div>
        <w:div w:id="2033610263">
          <w:marLeft w:val="0"/>
          <w:marRight w:val="0"/>
          <w:marTop w:val="0"/>
          <w:marBottom w:val="0"/>
          <w:divBdr>
            <w:top w:val="none" w:sz="0" w:space="0" w:color="auto"/>
            <w:left w:val="none" w:sz="0" w:space="0" w:color="auto"/>
            <w:bottom w:val="none" w:sz="0" w:space="0" w:color="auto"/>
            <w:right w:val="none" w:sz="0" w:space="0" w:color="auto"/>
          </w:divBdr>
          <w:divsChild>
            <w:div w:id="683870278">
              <w:marLeft w:val="0"/>
              <w:marRight w:val="0"/>
              <w:marTop w:val="0"/>
              <w:marBottom w:val="240"/>
              <w:divBdr>
                <w:top w:val="none" w:sz="0" w:space="0" w:color="auto"/>
                <w:left w:val="none" w:sz="0" w:space="0" w:color="auto"/>
                <w:bottom w:val="none" w:sz="0" w:space="0" w:color="auto"/>
                <w:right w:val="none" w:sz="0" w:space="0" w:color="auto"/>
              </w:divBdr>
            </w:div>
            <w:div w:id="20815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1357776106">
          <w:marLeft w:val="0"/>
          <w:marRight w:val="0"/>
          <w:marTop w:val="0"/>
          <w:marBottom w:val="0"/>
          <w:divBdr>
            <w:top w:val="none" w:sz="0" w:space="0" w:color="auto"/>
            <w:left w:val="none" w:sz="0" w:space="0" w:color="auto"/>
            <w:bottom w:val="none" w:sz="0" w:space="0" w:color="auto"/>
            <w:right w:val="none" w:sz="0" w:space="0" w:color="auto"/>
          </w:divBdr>
          <w:divsChild>
            <w:div w:id="184641519">
              <w:marLeft w:val="0"/>
              <w:marRight w:val="0"/>
              <w:marTop w:val="0"/>
              <w:marBottom w:val="0"/>
              <w:divBdr>
                <w:top w:val="none" w:sz="0" w:space="0" w:color="auto"/>
                <w:left w:val="none" w:sz="0" w:space="0" w:color="auto"/>
                <w:bottom w:val="none" w:sz="0" w:space="0" w:color="auto"/>
                <w:right w:val="none" w:sz="0" w:space="0" w:color="auto"/>
              </w:divBdr>
              <w:divsChild>
                <w:div w:id="1258520375">
                  <w:marLeft w:val="0"/>
                  <w:marRight w:val="0"/>
                  <w:marTop w:val="0"/>
                  <w:marBottom w:val="0"/>
                  <w:divBdr>
                    <w:top w:val="none" w:sz="0" w:space="0" w:color="auto"/>
                    <w:left w:val="none" w:sz="0" w:space="0" w:color="auto"/>
                    <w:bottom w:val="none" w:sz="0" w:space="0" w:color="auto"/>
                    <w:right w:val="none" w:sz="0" w:space="0" w:color="auto"/>
                  </w:divBdr>
                  <w:divsChild>
                    <w:div w:id="1118448499">
                      <w:marLeft w:val="0"/>
                      <w:marRight w:val="0"/>
                      <w:marTop w:val="0"/>
                      <w:marBottom w:val="0"/>
                      <w:divBdr>
                        <w:top w:val="none" w:sz="0" w:space="0" w:color="auto"/>
                        <w:left w:val="none" w:sz="0" w:space="0" w:color="auto"/>
                        <w:bottom w:val="none" w:sz="0" w:space="0" w:color="auto"/>
                        <w:right w:val="none" w:sz="0" w:space="0" w:color="auto"/>
                      </w:divBdr>
                    </w:div>
                    <w:div w:id="17009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sChild>
                        <w:div w:id="1630432854">
                          <w:marLeft w:val="0"/>
                          <w:marRight w:val="0"/>
                          <w:marTop w:val="0"/>
                          <w:marBottom w:val="0"/>
                          <w:divBdr>
                            <w:top w:val="none" w:sz="0" w:space="0" w:color="auto"/>
                            <w:left w:val="none" w:sz="0" w:space="0" w:color="auto"/>
                            <w:bottom w:val="none" w:sz="0" w:space="0" w:color="auto"/>
                            <w:right w:val="none" w:sz="0" w:space="0" w:color="auto"/>
                          </w:divBdr>
                          <w:divsChild>
                            <w:div w:id="611591537">
                              <w:marLeft w:val="0"/>
                              <w:marRight w:val="0"/>
                              <w:marTop w:val="0"/>
                              <w:marBottom w:val="0"/>
                              <w:divBdr>
                                <w:top w:val="none" w:sz="0" w:space="0" w:color="auto"/>
                                <w:left w:val="none" w:sz="0" w:space="0" w:color="auto"/>
                                <w:bottom w:val="none" w:sz="0" w:space="0" w:color="auto"/>
                                <w:right w:val="none" w:sz="0" w:space="0" w:color="auto"/>
                              </w:divBdr>
                              <w:divsChild>
                                <w:div w:id="100270805">
                                  <w:marLeft w:val="0"/>
                                  <w:marRight w:val="0"/>
                                  <w:marTop w:val="0"/>
                                  <w:marBottom w:val="0"/>
                                  <w:divBdr>
                                    <w:top w:val="none" w:sz="0" w:space="0" w:color="auto"/>
                                    <w:left w:val="none" w:sz="0" w:space="0" w:color="auto"/>
                                    <w:bottom w:val="none" w:sz="0" w:space="0" w:color="auto"/>
                                    <w:right w:val="none" w:sz="0" w:space="0" w:color="auto"/>
                                  </w:divBdr>
                                </w:div>
                              </w:divsChild>
                            </w:div>
                            <w:div w:id="18434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
      </w:divsChild>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
      </w:divsChild>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 w:id="1098402016">
          <w:blockQuote w:val="1"/>
          <w:marLeft w:val="0"/>
          <w:marRight w:val="0"/>
          <w:marTop w:val="0"/>
          <w:marBottom w:val="375"/>
          <w:divBdr>
            <w:top w:val="none" w:sz="0" w:space="0" w:color="auto"/>
            <w:left w:val="none" w:sz="0" w:space="0" w:color="auto"/>
            <w:bottom w:val="none" w:sz="0" w:space="0" w:color="auto"/>
            <w:right w:val="none" w:sz="0" w:space="0" w:color="auto"/>
          </w:divBdr>
          <w:divsChild>
            <w:div w:id="45340680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sChild>
        <w:div w:id="1027633079">
          <w:marLeft w:val="0"/>
          <w:marRight w:val="0"/>
          <w:marTop w:val="0"/>
          <w:marBottom w:val="0"/>
          <w:divBdr>
            <w:top w:val="none" w:sz="0" w:space="0" w:color="auto"/>
            <w:left w:val="none" w:sz="0" w:space="0" w:color="auto"/>
            <w:bottom w:val="none" w:sz="0" w:space="0" w:color="auto"/>
            <w:right w:val="none" w:sz="0" w:space="0" w:color="auto"/>
          </w:divBdr>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sChild>
        <w:div w:id="1950776722">
          <w:marLeft w:val="0"/>
          <w:marRight w:val="0"/>
          <w:marTop w:val="0"/>
          <w:marBottom w:val="0"/>
          <w:divBdr>
            <w:top w:val="none" w:sz="0" w:space="0" w:color="auto"/>
            <w:left w:val="none" w:sz="0" w:space="0" w:color="auto"/>
            <w:bottom w:val="none" w:sz="0" w:space="0" w:color="auto"/>
            <w:right w:val="none" w:sz="0" w:space="0" w:color="auto"/>
          </w:divBdr>
          <w:divsChild>
            <w:div w:id="1930262796">
              <w:marLeft w:val="0"/>
              <w:marRight w:val="0"/>
              <w:marTop w:val="0"/>
              <w:marBottom w:val="0"/>
              <w:divBdr>
                <w:top w:val="none" w:sz="0" w:space="0" w:color="auto"/>
                <w:left w:val="none" w:sz="0" w:space="0" w:color="auto"/>
                <w:bottom w:val="none" w:sz="0" w:space="0" w:color="auto"/>
                <w:right w:val="none" w:sz="0" w:space="0" w:color="auto"/>
              </w:divBdr>
              <w:divsChild>
                <w:div w:id="1804233975">
                  <w:marLeft w:val="0"/>
                  <w:marRight w:val="0"/>
                  <w:marTop w:val="0"/>
                  <w:marBottom w:val="0"/>
                  <w:divBdr>
                    <w:top w:val="none" w:sz="0" w:space="0" w:color="auto"/>
                    <w:left w:val="none" w:sz="0" w:space="0" w:color="auto"/>
                    <w:bottom w:val="none" w:sz="0" w:space="0" w:color="auto"/>
                    <w:right w:val="none" w:sz="0" w:space="0" w:color="auto"/>
                  </w:divBdr>
                  <w:divsChild>
                    <w:div w:id="1966960282">
                      <w:marLeft w:val="0"/>
                      <w:marRight w:val="0"/>
                      <w:marTop w:val="0"/>
                      <w:marBottom w:val="0"/>
                      <w:divBdr>
                        <w:top w:val="none" w:sz="0" w:space="0" w:color="auto"/>
                        <w:left w:val="none" w:sz="0" w:space="0" w:color="auto"/>
                        <w:bottom w:val="none" w:sz="0" w:space="0" w:color="auto"/>
                        <w:right w:val="none" w:sz="0" w:space="0" w:color="auto"/>
                      </w:divBdr>
                    </w:div>
                    <w:div w:id="11383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4682">
          <w:marLeft w:val="0"/>
          <w:marRight w:val="0"/>
          <w:marTop w:val="0"/>
          <w:marBottom w:val="0"/>
          <w:divBdr>
            <w:top w:val="none" w:sz="0" w:space="0" w:color="auto"/>
            <w:left w:val="none" w:sz="0" w:space="0" w:color="auto"/>
            <w:bottom w:val="none" w:sz="0" w:space="0" w:color="auto"/>
            <w:right w:val="none" w:sz="0" w:space="0" w:color="auto"/>
          </w:divBdr>
          <w:divsChild>
            <w:div w:id="2067532997">
              <w:marLeft w:val="0"/>
              <w:marRight w:val="0"/>
              <w:marTop w:val="0"/>
              <w:marBottom w:val="0"/>
              <w:divBdr>
                <w:top w:val="none" w:sz="0" w:space="0" w:color="auto"/>
                <w:left w:val="none" w:sz="0" w:space="0" w:color="auto"/>
                <w:bottom w:val="none" w:sz="0" w:space="0" w:color="auto"/>
                <w:right w:val="none" w:sz="0" w:space="0" w:color="auto"/>
              </w:divBdr>
              <w:divsChild>
                <w:div w:id="1103958023">
                  <w:marLeft w:val="0"/>
                  <w:marRight w:val="0"/>
                  <w:marTop w:val="0"/>
                  <w:marBottom w:val="0"/>
                  <w:divBdr>
                    <w:top w:val="none" w:sz="0" w:space="0" w:color="auto"/>
                    <w:left w:val="none" w:sz="0" w:space="0" w:color="auto"/>
                    <w:bottom w:val="none" w:sz="0" w:space="0" w:color="auto"/>
                    <w:right w:val="none" w:sz="0" w:space="0" w:color="auto"/>
                  </w:divBdr>
                  <w:divsChild>
                    <w:div w:id="1479028077">
                      <w:marLeft w:val="0"/>
                      <w:marRight w:val="0"/>
                      <w:marTop w:val="0"/>
                      <w:marBottom w:val="0"/>
                      <w:divBdr>
                        <w:top w:val="none" w:sz="0" w:space="0" w:color="auto"/>
                        <w:left w:val="none" w:sz="0" w:space="0" w:color="auto"/>
                        <w:bottom w:val="none" w:sz="0" w:space="0" w:color="auto"/>
                        <w:right w:val="none" w:sz="0" w:space="0" w:color="auto"/>
                      </w:divBdr>
                      <w:divsChild>
                        <w:div w:id="1226380695">
                          <w:marLeft w:val="0"/>
                          <w:marRight w:val="0"/>
                          <w:marTop w:val="0"/>
                          <w:marBottom w:val="0"/>
                          <w:divBdr>
                            <w:top w:val="none" w:sz="0" w:space="0" w:color="auto"/>
                            <w:left w:val="none" w:sz="0" w:space="0" w:color="auto"/>
                            <w:bottom w:val="none" w:sz="0" w:space="0" w:color="auto"/>
                            <w:right w:val="none" w:sz="0" w:space="0" w:color="auto"/>
                          </w:divBdr>
                          <w:divsChild>
                            <w:div w:id="236137850">
                              <w:marLeft w:val="0"/>
                              <w:marRight w:val="0"/>
                              <w:marTop w:val="0"/>
                              <w:marBottom w:val="0"/>
                              <w:divBdr>
                                <w:top w:val="none" w:sz="0" w:space="0" w:color="auto"/>
                                <w:left w:val="none" w:sz="0" w:space="0" w:color="auto"/>
                                <w:bottom w:val="none" w:sz="0" w:space="0" w:color="auto"/>
                                <w:right w:val="none" w:sz="0" w:space="0" w:color="auto"/>
                              </w:divBdr>
                              <w:divsChild>
                                <w:div w:id="82190435">
                                  <w:marLeft w:val="0"/>
                                  <w:marRight w:val="0"/>
                                  <w:marTop w:val="0"/>
                                  <w:marBottom w:val="0"/>
                                  <w:divBdr>
                                    <w:top w:val="none" w:sz="0" w:space="0" w:color="auto"/>
                                    <w:left w:val="none" w:sz="0" w:space="0" w:color="auto"/>
                                    <w:bottom w:val="none" w:sz="0" w:space="0" w:color="auto"/>
                                    <w:right w:val="none" w:sz="0" w:space="0" w:color="auto"/>
                                  </w:divBdr>
                                </w:div>
                              </w:divsChild>
                            </w:div>
                            <w:div w:id="10540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0121">
          <w:marLeft w:val="0"/>
          <w:marRight w:val="0"/>
          <w:marTop w:val="0"/>
          <w:marBottom w:val="0"/>
          <w:divBdr>
            <w:top w:val="none" w:sz="0" w:space="0" w:color="auto"/>
            <w:left w:val="none" w:sz="0" w:space="0" w:color="auto"/>
            <w:bottom w:val="none" w:sz="0" w:space="0" w:color="auto"/>
            <w:right w:val="none" w:sz="0" w:space="0" w:color="auto"/>
          </w:divBdr>
          <w:divsChild>
            <w:div w:id="4454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1869298558">
          <w:marLeft w:val="300"/>
          <w:marRight w:val="0"/>
          <w:marTop w:val="150"/>
          <w:marBottom w:val="150"/>
          <w:divBdr>
            <w:top w:val="none" w:sz="0" w:space="0" w:color="auto"/>
            <w:left w:val="none" w:sz="0" w:space="0" w:color="auto"/>
            <w:bottom w:val="none" w:sz="0" w:space="0" w:color="auto"/>
            <w:right w:val="none" w:sz="0" w:space="0" w:color="auto"/>
          </w:divBdr>
        </w:div>
        <w:div w:id="784613241">
          <w:blockQuote w:val="1"/>
          <w:marLeft w:val="0"/>
          <w:marRight w:val="0"/>
          <w:marTop w:val="0"/>
          <w:marBottom w:val="375"/>
          <w:divBdr>
            <w:top w:val="none" w:sz="0" w:space="0" w:color="auto"/>
            <w:left w:val="none" w:sz="0" w:space="0" w:color="auto"/>
            <w:bottom w:val="none" w:sz="0" w:space="0" w:color="auto"/>
            <w:right w:val="none" w:sz="0" w:space="0" w:color="auto"/>
          </w:divBdr>
          <w:divsChild>
            <w:div w:id="175408916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sChild>
        <w:div w:id="1662348836">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 w:id="999501701">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110234243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1751191376">
          <w:marLeft w:val="0"/>
          <w:marRight w:val="0"/>
          <w:marTop w:val="0"/>
          <w:marBottom w:val="0"/>
          <w:divBdr>
            <w:top w:val="none" w:sz="0" w:space="0" w:color="auto"/>
            <w:left w:val="none" w:sz="0" w:space="0" w:color="auto"/>
            <w:bottom w:val="none" w:sz="0" w:space="0" w:color="auto"/>
            <w:right w:val="none" w:sz="0" w:space="0" w:color="auto"/>
          </w:divBdr>
          <w:divsChild>
            <w:div w:id="800029544">
              <w:marLeft w:val="0"/>
              <w:marRight w:val="0"/>
              <w:marTop w:val="0"/>
              <w:marBottom w:val="0"/>
              <w:divBdr>
                <w:top w:val="none" w:sz="0" w:space="0" w:color="auto"/>
                <w:left w:val="none" w:sz="0" w:space="0" w:color="auto"/>
                <w:bottom w:val="none" w:sz="0" w:space="0" w:color="auto"/>
                <w:right w:val="none" w:sz="0" w:space="0" w:color="auto"/>
              </w:divBdr>
            </w:div>
          </w:divsChild>
        </w:div>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sChild>
            <w:div w:id="1066950867">
              <w:marLeft w:val="0"/>
              <w:marRight w:val="0"/>
              <w:marTop w:val="0"/>
              <w:marBottom w:val="0"/>
              <w:divBdr>
                <w:top w:val="none" w:sz="0" w:space="0" w:color="auto"/>
                <w:left w:val="none" w:sz="0" w:space="0" w:color="auto"/>
                <w:bottom w:val="none" w:sz="0" w:space="0" w:color="auto"/>
                <w:right w:val="none" w:sz="0" w:space="0" w:color="auto"/>
              </w:divBdr>
            </w:div>
          </w:divsChild>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sChild>
            <w:div w:id="9404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sChild>
            <w:div w:id="1880120494">
              <w:marLeft w:val="0"/>
              <w:marRight w:val="0"/>
              <w:marTop w:val="0"/>
              <w:marBottom w:val="0"/>
              <w:divBdr>
                <w:top w:val="none" w:sz="0" w:space="0" w:color="auto"/>
                <w:left w:val="none" w:sz="0" w:space="0" w:color="auto"/>
                <w:bottom w:val="none" w:sz="0" w:space="0" w:color="auto"/>
                <w:right w:val="none" w:sz="0" w:space="0" w:color="auto"/>
              </w:divBdr>
            </w:div>
          </w:divsChild>
        </w:div>
        <w:div w:id="620771025">
          <w:marLeft w:val="0"/>
          <w:marRight w:val="0"/>
          <w:marTop w:val="0"/>
          <w:marBottom w:val="300"/>
          <w:divBdr>
            <w:top w:val="none" w:sz="0" w:space="0" w:color="auto"/>
            <w:left w:val="none" w:sz="0" w:space="0" w:color="auto"/>
            <w:bottom w:val="none" w:sz="0" w:space="0" w:color="auto"/>
            <w:right w:val="none" w:sz="0" w:space="0" w:color="auto"/>
          </w:divBdr>
          <w:divsChild>
            <w:div w:id="1502967634">
              <w:marLeft w:val="0"/>
              <w:marRight w:val="0"/>
              <w:marTop w:val="0"/>
              <w:marBottom w:val="0"/>
              <w:divBdr>
                <w:top w:val="none" w:sz="0" w:space="0" w:color="auto"/>
                <w:left w:val="none" w:sz="0" w:space="0" w:color="auto"/>
                <w:bottom w:val="none" w:sz="0" w:space="0" w:color="auto"/>
                <w:right w:val="none" w:sz="0" w:space="0" w:color="auto"/>
              </w:divBdr>
            </w:div>
          </w:divsChild>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sChild>
        <w:div w:id="984435041">
          <w:marLeft w:val="0"/>
          <w:marRight w:val="0"/>
          <w:marTop w:val="0"/>
          <w:marBottom w:val="0"/>
          <w:divBdr>
            <w:top w:val="none" w:sz="0" w:space="0" w:color="auto"/>
            <w:left w:val="none" w:sz="0" w:space="0" w:color="auto"/>
            <w:bottom w:val="none" w:sz="0" w:space="0" w:color="auto"/>
            <w:right w:val="none" w:sz="0" w:space="0" w:color="auto"/>
          </w:divBdr>
        </w:div>
        <w:div w:id="1021663242">
          <w:marLeft w:val="0"/>
          <w:marRight w:val="0"/>
          <w:marTop w:val="0"/>
          <w:marBottom w:val="0"/>
          <w:divBdr>
            <w:top w:val="none" w:sz="0" w:space="0" w:color="auto"/>
            <w:left w:val="none" w:sz="0" w:space="0" w:color="auto"/>
            <w:bottom w:val="none" w:sz="0" w:space="0" w:color="auto"/>
            <w:right w:val="none" w:sz="0" w:space="0" w:color="auto"/>
          </w:divBdr>
          <w:divsChild>
            <w:div w:id="4610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1874072335">
          <w:marLeft w:val="0"/>
          <w:marRight w:val="0"/>
          <w:marTop w:val="300"/>
          <w:marBottom w:val="300"/>
          <w:divBdr>
            <w:top w:val="none" w:sz="0" w:space="0" w:color="auto"/>
            <w:left w:val="none" w:sz="0" w:space="0" w:color="auto"/>
            <w:bottom w:val="none" w:sz="0" w:space="0" w:color="auto"/>
            <w:right w:val="none" w:sz="0" w:space="0" w:color="auto"/>
          </w:divBdr>
          <w:divsChild>
            <w:div w:id="2061589053">
              <w:marLeft w:val="0"/>
              <w:marRight w:val="0"/>
              <w:marTop w:val="0"/>
              <w:marBottom w:val="0"/>
              <w:divBdr>
                <w:top w:val="none" w:sz="0" w:space="0" w:color="auto"/>
                <w:left w:val="none" w:sz="0" w:space="0" w:color="auto"/>
                <w:bottom w:val="none" w:sz="0" w:space="0" w:color="auto"/>
                <w:right w:val="none" w:sz="0" w:space="0" w:color="auto"/>
              </w:divBdr>
            </w:div>
          </w:divsChild>
        </w:div>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341515111">
          <w:marLeft w:val="0"/>
          <w:marRight w:val="0"/>
          <w:marTop w:val="0"/>
          <w:marBottom w:val="0"/>
          <w:divBdr>
            <w:top w:val="none" w:sz="0" w:space="0" w:color="auto"/>
            <w:left w:val="none" w:sz="0" w:space="0" w:color="auto"/>
            <w:bottom w:val="none" w:sz="0" w:space="0" w:color="auto"/>
            <w:right w:val="none" w:sz="0" w:space="0" w:color="auto"/>
          </w:divBdr>
        </w:div>
        <w:div w:id="1418362292">
          <w:marLeft w:val="0"/>
          <w:marRight w:val="0"/>
          <w:marTop w:val="150"/>
          <w:marBottom w:val="150"/>
          <w:divBdr>
            <w:top w:val="single" w:sz="6" w:space="4" w:color="D7D7D7"/>
            <w:left w:val="none" w:sz="0" w:space="0" w:color="auto"/>
            <w:bottom w:val="single" w:sz="6" w:space="4" w:color="D7D7D7"/>
            <w:right w:val="none" w:sz="0" w:space="0" w:color="auto"/>
          </w:divBdr>
        </w:div>
        <w:div w:id="285963146">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 w:id="945698403">
          <w:marLeft w:val="0"/>
          <w:marRight w:val="0"/>
          <w:marTop w:val="300"/>
          <w:marBottom w:val="0"/>
          <w:divBdr>
            <w:top w:val="none" w:sz="0" w:space="0" w:color="auto"/>
            <w:left w:val="none" w:sz="0" w:space="0" w:color="auto"/>
            <w:bottom w:val="none" w:sz="0" w:space="0" w:color="auto"/>
            <w:right w:val="none" w:sz="0" w:space="0" w:color="auto"/>
          </w:divBdr>
        </w:div>
      </w:divsChild>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sChild>
            <w:div w:id="1604721646">
              <w:marLeft w:val="0"/>
              <w:marRight w:val="0"/>
              <w:marTop w:val="0"/>
              <w:marBottom w:val="0"/>
              <w:divBdr>
                <w:top w:val="none" w:sz="0" w:space="0" w:color="auto"/>
                <w:left w:val="none" w:sz="0" w:space="0" w:color="auto"/>
                <w:bottom w:val="none" w:sz="0" w:space="0" w:color="auto"/>
                <w:right w:val="none" w:sz="0" w:space="0" w:color="auto"/>
              </w:divBdr>
            </w:div>
          </w:divsChild>
        </w:div>
        <w:div w:id="1143812387">
          <w:marLeft w:val="0"/>
          <w:marRight w:val="0"/>
          <w:marTop w:val="0"/>
          <w:marBottom w:val="0"/>
          <w:divBdr>
            <w:top w:val="none" w:sz="0" w:space="0" w:color="auto"/>
            <w:left w:val="none" w:sz="0" w:space="0" w:color="auto"/>
            <w:bottom w:val="none" w:sz="0" w:space="0" w:color="auto"/>
            <w:right w:val="none" w:sz="0" w:space="0" w:color="auto"/>
          </w:divBdr>
        </w:div>
        <w:div w:id="1017460330">
          <w:marLeft w:val="0"/>
          <w:marRight w:val="0"/>
          <w:marTop w:val="30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sChild>
        <w:div w:id="1005548546">
          <w:marLeft w:val="0"/>
          <w:marRight w:val="0"/>
          <w:marTop w:val="300"/>
          <w:marBottom w:val="300"/>
          <w:divBdr>
            <w:top w:val="none" w:sz="0" w:space="0" w:color="auto"/>
            <w:left w:val="none" w:sz="0" w:space="0" w:color="auto"/>
            <w:bottom w:val="none" w:sz="0" w:space="0" w:color="auto"/>
            <w:right w:val="none" w:sz="0" w:space="0" w:color="auto"/>
          </w:divBdr>
          <w:divsChild>
            <w:div w:id="3278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sChild>
                <w:div w:id="1393426592">
                  <w:marLeft w:val="0"/>
                  <w:marRight w:val="0"/>
                  <w:marTop w:val="0"/>
                  <w:marBottom w:val="0"/>
                  <w:divBdr>
                    <w:top w:val="none" w:sz="0" w:space="0" w:color="auto"/>
                    <w:left w:val="none" w:sz="0" w:space="0" w:color="auto"/>
                    <w:bottom w:val="none" w:sz="0" w:space="0" w:color="auto"/>
                    <w:right w:val="none" w:sz="0" w:space="0" w:color="auto"/>
                  </w:divBdr>
                  <w:divsChild>
                    <w:div w:id="388651542">
                      <w:marLeft w:val="0"/>
                      <w:marRight w:val="0"/>
                      <w:marTop w:val="0"/>
                      <w:marBottom w:val="0"/>
                      <w:divBdr>
                        <w:top w:val="none" w:sz="0" w:space="0" w:color="auto"/>
                        <w:left w:val="none" w:sz="0" w:space="0" w:color="auto"/>
                        <w:bottom w:val="none" w:sz="0" w:space="0" w:color="auto"/>
                        <w:right w:val="none" w:sz="0" w:space="0" w:color="auto"/>
                      </w:divBdr>
                    </w:div>
                    <w:div w:id="4966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8783">
          <w:marLeft w:val="0"/>
          <w:marRight w:val="0"/>
          <w:marTop w:val="0"/>
          <w:marBottom w:val="0"/>
          <w:divBdr>
            <w:top w:val="none" w:sz="0" w:space="0" w:color="auto"/>
            <w:left w:val="none" w:sz="0" w:space="0" w:color="auto"/>
            <w:bottom w:val="none" w:sz="0" w:space="0" w:color="auto"/>
            <w:right w:val="none" w:sz="0" w:space="0" w:color="auto"/>
          </w:divBdr>
          <w:divsChild>
            <w:div w:id="2014794394">
              <w:marLeft w:val="0"/>
              <w:marRight w:val="0"/>
              <w:marTop w:val="0"/>
              <w:marBottom w:val="0"/>
              <w:divBdr>
                <w:top w:val="none" w:sz="0" w:space="0" w:color="auto"/>
                <w:left w:val="none" w:sz="0" w:space="0" w:color="auto"/>
                <w:bottom w:val="none" w:sz="0" w:space="0" w:color="auto"/>
                <w:right w:val="none" w:sz="0" w:space="0" w:color="auto"/>
              </w:divBdr>
              <w:divsChild>
                <w:div w:id="1838225986">
                  <w:marLeft w:val="0"/>
                  <w:marRight w:val="0"/>
                  <w:marTop w:val="0"/>
                  <w:marBottom w:val="0"/>
                  <w:divBdr>
                    <w:top w:val="none" w:sz="0" w:space="0" w:color="auto"/>
                    <w:left w:val="none" w:sz="0" w:space="0" w:color="auto"/>
                    <w:bottom w:val="none" w:sz="0" w:space="0" w:color="auto"/>
                    <w:right w:val="none" w:sz="0" w:space="0" w:color="auto"/>
                  </w:divBdr>
                  <w:divsChild>
                    <w:div w:id="1131829447">
                      <w:marLeft w:val="0"/>
                      <w:marRight w:val="0"/>
                      <w:marTop w:val="0"/>
                      <w:marBottom w:val="0"/>
                      <w:divBdr>
                        <w:top w:val="none" w:sz="0" w:space="0" w:color="auto"/>
                        <w:left w:val="none" w:sz="0" w:space="0" w:color="auto"/>
                        <w:bottom w:val="none" w:sz="0" w:space="0" w:color="auto"/>
                        <w:right w:val="none" w:sz="0" w:space="0" w:color="auto"/>
                      </w:divBdr>
                      <w:divsChild>
                        <w:div w:id="256132489">
                          <w:marLeft w:val="0"/>
                          <w:marRight w:val="0"/>
                          <w:marTop w:val="0"/>
                          <w:marBottom w:val="0"/>
                          <w:divBdr>
                            <w:top w:val="none" w:sz="0" w:space="0" w:color="auto"/>
                            <w:left w:val="none" w:sz="0" w:space="0" w:color="auto"/>
                            <w:bottom w:val="none" w:sz="0" w:space="0" w:color="auto"/>
                            <w:right w:val="none" w:sz="0" w:space="0" w:color="auto"/>
                          </w:divBdr>
                          <w:divsChild>
                            <w:div w:id="508183567">
                              <w:marLeft w:val="0"/>
                              <w:marRight w:val="0"/>
                              <w:marTop w:val="0"/>
                              <w:marBottom w:val="0"/>
                              <w:divBdr>
                                <w:top w:val="none" w:sz="0" w:space="0" w:color="auto"/>
                                <w:left w:val="none" w:sz="0" w:space="0" w:color="auto"/>
                                <w:bottom w:val="none" w:sz="0" w:space="0" w:color="auto"/>
                                <w:right w:val="none" w:sz="0" w:space="0" w:color="auto"/>
                              </w:divBdr>
                              <w:divsChild>
                                <w:div w:id="1928730853">
                                  <w:marLeft w:val="0"/>
                                  <w:marRight w:val="0"/>
                                  <w:marTop w:val="0"/>
                                  <w:marBottom w:val="0"/>
                                  <w:divBdr>
                                    <w:top w:val="none" w:sz="0" w:space="0" w:color="auto"/>
                                    <w:left w:val="none" w:sz="0" w:space="0" w:color="auto"/>
                                    <w:bottom w:val="none" w:sz="0" w:space="0" w:color="auto"/>
                                    <w:right w:val="none" w:sz="0" w:space="0" w:color="auto"/>
                                  </w:divBdr>
                                </w:div>
                              </w:divsChild>
                            </w:div>
                            <w:div w:id="1565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sChild>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146509426">
          <w:marLeft w:val="0"/>
          <w:marRight w:val="0"/>
          <w:marTop w:val="0"/>
          <w:marBottom w:val="0"/>
          <w:divBdr>
            <w:top w:val="none" w:sz="0" w:space="0" w:color="auto"/>
            <w:left w:val="none" w:sz="0" w:space="0" w:color="auto"/>
            <w:bottom w:val="none" w:sz="0" w:space="0" w:color="auto"/>
            <w:right w:val="none" w:sz="0" w:space="0" w:color="auto"/>
          </w:divBdr>
          <w:divsChild>
            <w:div w:id="2131432968">
              <w:marLeft w:val="0"/>
              <w:marRight w:val="0"/>
              <w:marTop w:val="0"/>
              <w:marBottom w:val="0"/>
              <w:divBdr>
                <w:top w:val="none" w:sz="0" w:space="0" w:color="auto"/>
                <w:left w:val="none" w:sz="0" w:space="0" w:color="auto"/>
                <w:bottom w:val="none" w:sz="0" w:space="0" w:color="auto"/>
                <w:right w:val="none" w:sz="0" w:space="0" w:color="auto"/>
              </w:divBdr>
            </w:div>
          </w:divsChild>
        </w:div>
        <w:div w:id="880437744">
          <w:marLeft w:val="0"/>
          <w:marRight w:val="0"/>
          <w:marTop w:val="0"/>
          <w:marBottom w:val="0"/>
          <w:divBdr>
            <w:top w:val="none" w:sz="0" w:space="0" w:color="auto"/>
            <w:left w:val="none" w:sz="0" w:space="0" w:color="auto"/>
            <w:bottom w:val="none" w:sz="0" w:space="0" w:color="auto"/>
            <w:right w:val="none" w:sz="0" w:space="0" w:color="auto"/>
          </w:divBdr>
        </w:div>
        <w:div w:id="136340531">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 w:id="944461959">
          <w:marLeft w:val="0"/>
          <w:marRight w:val="0"/>
          <w:marTop w:val="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sChild>
        <w:div w:id="2011448263">
          <w:marLeft w:val="0"/>
          <w:marRight w:val="0"/>
          <w:marTop w:val="0"/>
          <w:marBottom w:val="0"/>
          <w:divBdr>
            <w:top w:val="none" w:sz="0" w:space="0" w:color="auto"/>
            <w:left w:val="single" w:sz="12" w:space="0" w:color="005EB8"/>
            <w:bottom w:val="none" w:sz="0" w:space="0" w:color="auto"/>
            <w:right w:val="none" w:sz="0" w:space="0" w:color="auto"/>
          </w:divBdr>
          <w:divsChild>
            <w:div w:id="1592078042">
              <w:marLeft w:val="0"/>
              <w:marRight w:val="0"/>
              <w:marTop w:val="0"/>
              <w:marBottom w:val="0"/>
              <w:divBdr>
                <w:top w:val="none" w:sz="0" w:space="0" w:color="auto"/>
                <w:left w:val="none" w:sz="0" w:space="0" w:color="auto"/>
                <w:bottom w:val="none" w:sz="0" w:space="0" w:color="auto"/>
                <w:right w:val="none" w:sz="0" w:space="0" w:color="auto"/>
              </w:divBdr>
              <w:divsChild>
                <w:div w:id="580598420">
                  <w:marLeft w:val="0"/>
                  <w:marRight w:val="0"/>
                  <w:marTop w:val="0"/>
                  <w:marBottom w:val="0"/>
                  <w:divBdr>
                    <w:top w:val="none" w:sz="0" w:space="0" w:color="auto"/>
                    <w:left w:val="none" w:sz="0" w:space="0" w:color="auto"/>
                    <w:bottom w:val="none" w:sz="0" w:space="0" w:color="auto"/>
                    <w:right w:val="none" w:sz="0" w:space="0" w:color="auto"/>
                  </w:divBdr>
                  <w:divsChild>
                    <w:div w:id="1729182573">
                      <w:marLeft w:val="0"/>
                      <w:marRight w:val="0"/>
                      <w:marTop w:val="0"/>
                      <w:marBottom w:val="0"/>
                      <w:divBdr>
                        <w:top w:val="none" w:sz="0" w:space="0" w:color="auto"/>
                        <w:left w:val="none" w:sz="0" w:space="0" w:color="auto"/>
                        <w:bottom w:val="none" w:sz="0" w:space="0" w:color="auto"/>
                        <w:right w:val="none" w:sz="0" w:space="0" w:color="auto"/>
                      </w:divBdr>
                    </w:div>
                    <w:div w:id="1297948708">
                      <w:marLeft w:val="0"/>
                      <w:marRight w:val="0"/>
                      <w:marTop w:val="0"/>
                      <w:marBottom w:val="0"/>
                      <w:divBdr>
                        <w:top w:val="none" w:sz="0" w:space="0" w:color="auto"/>
                        <w:left w:val="none" w:sz="0" w:space="0" w:color="auto"/>
                        <w:bottom w:val="none" w:sz="0" w:space="0" w:color="auto"/>
                        <w:right w:val="none" w:sz="0" w:space="0" w:color="auto"/>
                      </w:divBdr>
                    </w:div>
                    <w:div w:id="682824804">
                      <w:marLeft w:val="0"/>
                      <w:marRight w:val="0"/>
                      <w:marTop w:val="0"/>
                      <w:marBottom w:val="0"/>
                      <w:divBdr>
                        <w:top w:val="none" w:sz="0" w:space="0" w:color="auto"/>
                        <w:left w:val="none" w:sz="0" w:space="0" w:color="auto"/>
                        <w:bottom w:val="none" w:sz="0" w:space="0" w:color="auto"/>
                        <w:right w:val="none" w:sz="0" w:space="0" w:color="auto"/>
                      </w:divBdr>
                    </w:div>
                    <w:div w:id="1317687975">
                      <w:marLeft w:val="0"/>
                      <w:marRight w:val="0"/>
                      <w:marTop w:val="0"/>
                      <w:marBottom w:val="0"/>
                      <w:divBdr>
                        <w:top w:val="none" w:sz="0" w:space="0" w:color="auto"/>
                        <w:left w:val="none" w:sz="0" w:space="0" w:color="auto"/>
                        <w:bottom w:val="none" w:sz="0" w:space="0" w:color="auto"/>
                        <w:right w:val="none" w:sz="0" w:space="0" w:color="auto"/>
                      </w:divBdr>
                    </w:div>
                    <w:div w:id="74056034">
                      <w:marLeft w:val="0"/>
                      <w:marRight w:val="0"/>
                      <w:marTop w:val="0"/>
                      <w:marBottom w:val="0"/>
                      <w:divBdr>
                        <w:top w:val="none" w:sz="0" w:space="0" w:color="auto"/>
                        <w:left w:val="none" w:sz="0" w:space="0" w:color="auto"/>
                        <w:bottom w:val="none" w:sz="0" w:space="0" w:color="auto"/>
                        <w:right w:val="none" w:sz="0" w:space="0" w:color="auto"/>
                      </w:divBdr>
                    </w:div>
                    <w:div w:id="6063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3825">
          <w:marLeft w:val="0"/>
          <w:marRight w:val="0"/>
          <w:marTop w:val="300"/>
          <w:marBottom w:val="0"/>
          <w:divBdr>
            <w:top w:val="none" w:sz="0" w:space="0" w:color="auto"/>
            <w:left w:val="single" w:sz="12" w:space="0" w:color="005EB8"/>
            <w:bottom w:val="none" w:sz="0" w:space="0" w:color="auto"/>
            <w:right w:val="none" w:sz="0" w:space="0" w:color="auto"/>
          </w:divBdr>
          <w:divsChild>
            <w:div w:id="730693119">
              <w:marLeft w:val="0"/>
              <w:marRight w:val="0"/>
              <w:marTop w:val="0"/>
              <w:marBottom w:val="0"/>
              <w:divBdr>
                <w:top w:val="none" w:sz="0" w:space="0" w:color="auto"/>
                <w:left w:val="none" w:sz="0" w:space="0" w:color="auto"/>
                <w:bottom w:val="none" w:sz="0" w:space="0" w:color="auto"/>
                <w:right w:val="none" w:sz="0" w:space="0" w:color="auto"/>
              </w:divBdr>
              <w:divsChild>
                <w:div w:id="533226657">
                  <w:marLeft w:val="0"/>
                  <w:marRight w:val="0"/>
                  <w:marTop w:val="0"/>
                  <w:marBottom w:val="0"/>
                  <w:divBdr>
                    <w:top w:val="none" w:sz="0" w:space="0" w:color="auto"/>
                    <w:left w:val="none" w:sz="0" w:space="0" w:color="auto"/>
                    <w:bottom w:val="none" w:sz="0" w:space="0" w:color="auto"/>
                    <w:right w:val="none" w:sz="0" w:space="0" w:color="auto"/>
                  </w:divBdr>
                  <w:divsChild>
                    <w:div w:id="1363944846">
                      <w:marLeft w:val="0"/>
                      <w:marRight w:val="0"/>
                      <w:marTop w:val="0"/>
                      <w:marBottom w:val="0"/>
                      <w:divBdr>
                        <w:top w:val="none" w:sz="0" w:space="0" w:color="auto"/>
                        <w:left w:val="none" w:sz="0" w:space="0" w:color="auto"/>
                        <w:bottom w:val="none" w:sz="0" w:space="0" w:color="auto"/>
                        <w:right w:val="none" w:sz="0" w:space="0" w:color="auto"/>
                      </w:divBdr>
                    </w:div>
                    <w:div w:id="1150709130">
                      <w:marLeft w:val="0"/>
                      <w:marRight w:val="0"/>
                      <w:marTop w:val="0"/>
                      <w:marBottom w:val="0"/>
                      <w:divBdr>
                        <w:top w:val="none" w:sz="0" w:space="0" w:color="auto"/>
                        <w:left w:val="none" w:sz="0" w:space="0" w:color="auto"/>
                        <w:bottom w:val="none" w:sz="0" w:space="0" w:color="auto"/>
                        <w:right w:val="none" w:sz="0" w:space="0" w:color="auto"/>
                      </w:divBdr>
                    </w:div>
                    <w:div w:id="1649356705">
                      <w:marLeft w:val="0"/>
                      <w:marRight w:val="0"/>
                      <w:marTop w:val="0"/>
                      <w:marBottom w:val="0"/>
                      <w:divBdr>
                        <w:top w:val="none" w:sz="0" w:space="0" w:color="auto"/>
                        <w:left w:val="none" w:sz="0" w:space="0" w:color="auto"/>
                        <w:bottom w:val="none" w:sz="0" w:space="0" w:color="auto"/>
                        <w:right w:val="none" w:sz="0" w:space="0" w:color="auto"/>
                      </w:divBdr>
                    </w:div>
                    <w:div w:id="1489513896">
                      <w:marLeft w:val="0"/>
                      <w:marRight w:val="0"/>
                      <w:marTop w:val="0"/>
                      <w:marBottom w:val="0"/>
                      <w:divBdr>
                        <w:top w:val="none" w:sz="0" w:space="0" w:color="auto"/>
                        <w:left w:val="none" w:sz="0" w:space="0" w:color="auto"/>
                        <w:bottom w:val="none" w:sz="0" w:space="0" w:color="auto"/>
                        <w:right w:val="none" w:sz="0" w:space="0" w:color="auto"/>
                      </w:divBdr>
                    </w:div>
                    <w:div w:id="652024231">
                      <w:marLeft w:val="0"/>
                      <w:marRight w:val="0"/>
                      <w:marTop w:val="0"/>
                      <w:marBottom w:val="0"/>
                      <w:divBdr>
                        <w:top w:val="none" w:sz="0" w:space="0" w:color="auto"/>
                        <w:left w:val="none" w:sz="0" w:space="0" w:color="auto"/>
                        <w:bottom w:val="none" w:sz="0" w:space="0" w:color="auto"/>
                        <w:right w:val="none" w:sz="0" w:space="0" w:color="auto"/>
                      </w:divBdr>
                    </w:div>
                    <w:div w:id="71901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401">
          <w:marLeft w:val="0"/>
          <w:marRight w:val="0"/>
          <w:marTop w:val="300"/>
          <w:marBottom w:val="0"/>
          <w:divBdr>
            <w:top w:val="none" w:sz="0" w:space="0" w:color="auto"/>
            <w:left w:val="single" w:sz="12" w:space="0" w:color="005EB8"/>
            <w:bottom w:val="none" w:sz="0" w:space="0" w:color="auto"/>
            <w:right w:val="none" w:sz="0" w:space="0" w:color="auto"/>
          </w:divBdr>
          <w:divsChild>
            <w:div w:id="1209146550">
              <w:marLeft w:val="0"/>
              <w:marRight w:val="0"/>
              <w:marTop w:val="0"/>
              <w:marBottom w:val="0"/>
              <w:divBdr>
                <w:top w:val="none" w:sz="0" w:space="0" w:color="auto"/>
                <w:left w:val="none" w:sz="0" w:space="0" w:color="auto"/>
                <w:bottom w:val="none" w:sz="0" w:space="0" w:color="auto"/>
                <w:right w:val="none" w:sz="0" w:space="0" w:color="auto"/>
              </w:divBdr>
              <w:divsChild>
                <w:div w:id="490222744">
                  <w:marLeft w:val="0"/>
                  <w:marRight w:val="0"/>
                  <w:marTop w:val="0"/>
                  <w:marBottom w:val="0"/>
                  <w:divBdr>
                    <w:top w:val="none" w:sz="0" w:space="0" w:color="auto"/>
                    <w:left w:val="none" w:sz="0" w:space="0" w:color="auto"/>
                    <w:bottom w:val="none" w:sz="0" w:space="0" w:color="auto"/>
                    <w:right w:val="none" w:sz="0" w:space="0" w:color="auto"/>
                  </w:divBdr>
                  <w:divsChild>
                    <w:div w:id="2024437036">
                      <w:marLeft w:val="0"/>
                      <w:marRight w:val="0"/>
                      <w:marTop w:val="0"/>
                      <w:marBottom w:val="0"/>
                      <w:divBdr>
                        <w:top w:val="none" w:sz="0" w:space="0" w:color="auto"/>
                        <w:left w:val="none" w:sz="0" w:space="0" w:color="auto"/>
                        <w:bottom w:val="none" w:sz="0" w:space="0" w:color="auto"/>
                        <w:right w:val="none" w:sz="0" w:space="0" w:color="auto"/>
                      </w:divBdr>
                    </w:div>
                    <w:div w:id="1279751692">
                      <w:marLeft w:val="0"/>
                      <w:marRight w:val="0"/>
                      <w:marTop w:val="0"/>
                      <w:marBottom w:val="0"/>
                      <w:divBdr>
                        <w:top w:val="none" w:sz="0" w:space="0" w:color="auto"/>
                        <w:left w:val="none" w:sz="0" w:space="0" w:color="auto"/>
                        <w:bottom w:val="none" w:sz="0" w:space="0" w:color="auto"/>
                        <w:right w:val="none" w:sz="0" w:space="0" w:color="auto"/>
                      </w:divBdr>
                    </w:div>
                    <w:div w:id="1558543779">
                      <w:marLeft w:val="0"/>
                      <w:marRight w:val="0"/>
                      <w:marTop w:val="0"/>
                      <w:marBottom w:val="0"/>
                      <w:divBdr>
                        <w:top w:val="none" w:sz="0" w:space="0" w:color="auto"/>
                        <w:left w:val="none" w:sz="0" w:space="0" w:color="auto"/>
                        <w:bottom w:val="none" w:sz="0" w:space="0" w:color="auto"/>
                        <w:right w:val="none" w:sz="0" w:space="0" w:color="auto"/>
                      </w:divBdr>
                    </w:div>
                    <w:div w:id="1978488772">
                      <w:marLeft w:val="0"/>
                      <w:marRight w:val="0"/>
                      <w:marTop w:val="0"/>
                      <w:marBottom w:val="0"/>
                      <w:divBdr>
                        <w:top w:val="none" w:sz="0" w:space="0" w:color="auto"/>
                        <w:left w:val="none" w:sz="0" w:space="0" w:color="auto"/>
                        <w:bottom w:val="none" w:sz="0" w:space="0" w:color="auto"/>
                        <w:right w:val="none" w:sz="0" w:space="0" w:color="auto"/>
                      </w:divBdr>
                    </w:div>
                    <w:div w:id="757949660">
                      <w:marLeft w:val="0"/>
                      <w:marRight w:val="0"/>
                      <w:marTop w:val="0"/>
                      <w:marBottom w:val="0"/>
                      <w:divBdr>
                        <w:top w:val="none" w:sz="0" w:space="0" w:color="auto"/>
                        <w:left w:val="none" w:sz="0" w:space="0" w:color="auto"/>
                        <w:bottom w:val="none" w:sz="0" w:space="0" w:color="auto"/>
                        <w:right w:val="none" w:sz="0" w:space="0" w:color="auto"/>
                      </w:divBdr>
                    </w:div>
                    <w:div w:id="19510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17170">
          <w:marLeft w:val="0"/>
          <w:marRight w:val="0"/>
          <w:marTop w:val="300"/>
          <w:marBottom w:val="0"/>
          <w:divBdr>
            <w:top w:val="none" w:sz="0" w:space="0" w:color="auto"/>
            <w:left w:val="single" w:sz="12" w:space="0" w:color="005EB8"/>
            <w:bottom w:val="none" w:sz="0" w:space="0" w:color="auto"/>
            <w:right w:val="none" w:sz="0" w:space="0" w:color="auto"/>
          </w:divBdr>
          <w:divsChild>
            <w:div w:id="1876769071">
              <w:marLeft w:val="0"/>
              <w:marRight w:val="0"/>
              <w:marTop w:val="0"/>
              <w:marBottom w:val="0"/>
              <w:divBdr>
                <w:top w:val="none" w:sz="0" w:space="0" w:color="auto"/>
                <w:left w:val="none" w:sz="0" w:space="0" w:color="auto"/>
                <w:bottom w:val="none" w:sz="0" w:space="0" w:color="auto"/>
                <w:right w:val="none" w:sz="0" w:space="0" w:color="auto"/>
              </w:divBdr>
              <w:divsChild>
                <w:div w:id="1962563963">
                  <w:marLeft w:val="0"/>
                  <w:marRight w:val="0"/>
                  <w:marTop w:val="0"/>
                  <w:marBottom w:val="0"/>
                  <w:divBdr>
                    <w:top w:val="none" w:sz="0" w:space="0" w:color="auto"/>
                    <w:left w:val="none" w:sz="0" w:space="0" w:color="auto"/>
                    <w:bottom w:val="none" w:sz="0" w:space="0" w:color="auto"/>
                    <w:right w:val="none" w:sz="0" w:space="0" w:color="auto"/>
                  </w:divBdr>
                  <w:divsChild>
                    <w:div w:id="1098595696">
                      <w:marLeft w:val="0"/>
                      <w:marRight w:val="0"/>
                      <w:marTop w:val="0"/>
                      <w:marBottom w:val="0"/>
                      <w:divBdr>
                        <w:top w:val="none" w:sz="0" w:space="0" w:color="auto"/>
                        <w:left w:val="none" w:sz="0" w:space="0" w:color="auto"/>
                        <w:bottom w:val="none" w:sz="0" w:space="0" w:color="auto"/>
                        <w:right w:val="none" w:sz="0" w:space="0" w:color="auto"/>
                      </w:divBdr>
                    </w:div>
                    <w:div w:id="295112858">
                      <w:marLeft w:val="0"/>
                      <w:marRight w:val="0"/>
                      <w:marTop w:val="0"/>
                      <w:marBottom w:val="0"/>
                      <w:divBdr>
                        <w:top w:val="none" w:sz="0" w:space="0" w:color="auto"/>
                        <w:left w:val="none" w:sz="0" w:space="0" w:color="auto"/>
                        <w:bottom w:val="none" w:sz="0" w:space="0" w:color="auto"/>
                        <w:right w:val="none" w:sz="0" w:space="0" w:color="auto"/>
                      </w:divBdr>
                    </w:div>
                    <w:div w:id="1738548627">
                      <w:marLeft w:val="0"/>
                      <w:marRight w:val="0"/>
                      <w:marTop w:val="0"/>
                      <w:marBottom w:val="0"/>
                      <w:divBdr>
                        <w:top w:val="none" w:sz="0" w:space="0" w:color="auto"/>
                        <w:left w:val="none" w:sz="0" w:space="0" w:color="auto"/>
                        <w:bottom w:val="none" w:sz="0" w:space="0" w:color="auto"/>
                        <w:right w:val="none" w:sz="0" w:space="0" w:color="auto"/>
                      </w:divBdr>
                    </w:div>
                    <w:div w:id="43408313">
                      <w:marLeft w:val="0"/>
                      <w:marRight w:val="0"/>
                      <w:marTop w:val="0"/>
                      <w:marBottom w:val="0"/>
                      <w:divBdr>
                        <w:top w:val="none" w:sz="0" w:space="0" w:color="auto"/>
                        <w:left w:val="none" w:sz="0" w:space="0" w:color="auto"/>
                        <w:bottom w:val="none" w:sz="0" w:space="0" w:color="auto"/>
                        <w:right w:val="none" w:sz="0" w:space="0" w:color="auto"/>
                      </w:divBdr>
                    </w:div>
                    <w:div w:id="2091653945">
                      <w:marLeft w:val="0"/>
                      <w:marRight w:val="0"/>
                      <w:marTop w:val="0"/>
                      <w:marBottom w:val="0"/>
                      <w:divBdr>
                        <w:top w:val="none" w:sz="0" w:space="0" w:color="auto"/>
                        <w:left w:val="none" w:sz="0" w:space="0" w:color="auto"/>
                        <w:bottom w:val="none" w:sz="0" w:space="0" w:color="auto"/>
                        <w:right w:val="none" w:sz="0" w:space="0" w:color="auto"/>
                      </w:divBdr>
                    </w:div>
                    <w:div w:id="1844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424">
          <w:marLeft w:val="0"/>
          <w:marRight w:val="0"/>
          <w:marTop w:val="300"/>
          <w:marBottom w:val="0"/>
          <w:divBdr>
            <w:top w:val="none" w:sz="0" w:space="0" w:color="auto"/>
            <w:left w:val="single" w:sz="12" w:space="0" w:color="005EB8"/>
            <w:bottom w:val="none" w:sz="0" w:space="0" w:color="auto"/>
            <w:right w:val="none" w:sz="0" w:space="0" w:color="auto"/>
          </w:divBdr>
          <w:divsChild>
            <w:div w:id="1763261790">
              <w:marLeft w:val="0"/>
              <w:marRight w:val="0"/>
              <w:marTop w:val="0"/>
              <w:marBottom w:val="0"/>
              <w:divBdr>
                <w:top w:val="none" w:sz="0" w:space="0" w:color="auto"/>
                <w:left w:val="none" w:sz="0" w:space="0" w:color="auto"/>
                <w:bottom w:val="none" w:sz="0" w:space="0" w:color="auto"/>
                <w:right w:val="none" w:sz="0" w:space="0" w:color="auto"/>
              </w:divBdr>
              <w:divsChild>
                <w:div w:id="1698387153">
                  <w:marLeft w:val="0"/>
                  <w:marRight w:val="0"/>
                  <w:marTop w:val="0"/>
                  <w:marBottom w:val="0"/>
                  <w:divBdr>
                    <w:top w:val="none" w:sz="0" w:space="0" w:color="auto"/>
                    <w:left w:val="none" w:sz="0" w:space="0" w:color="auto"/>
                    <w:bottom w:val="none" w:sz="0" w:space="0" w:color="auto"/>
                    <w:right w:val="none" w:sz="0" w:space="0" w:color="auto"/>
                  </w:divBdr>
                  <w:divsChild>
                    <w:div w:id="189224183">
                      <w:marLeft w:val="0"/>
                      <w:marRight w:val="0"/>
                      <w:marTop w:val="0"/>
                      <w:marBottom w:val="0"/>
                      <w:divBdr>
                        <w:top w:val="none" w:sz="0" w:space="0" w:color="auto"/>
                        <w:left w:val="none" w:sz="0" w:space="0" w:color="auto"/>
                        <w:bottom w:val="none" w:sz="0" w:space="0" w:color="auto"/>
                        <w:right w:val="none" w:sz="0" w:space="0" w:color="auto"/>
                      </w:divBdr>
                    </w:div>
                    <w:div w:id="469591865">
                      <w:marLeft w:val="0"/>
                      <w:marRight w:val="0"/>
                      <w:marTop w:val="0"/>
                      <w:marBottom w:val="0"/>
                      <w:divBdr>
                        <w:top w:val="none" w:sz="0" w:space="0" w:color="auto"/>
                        <w:left w:val="none" w:sz="0" w:space="0" w:color="auto"/>
                        <w:bottom w:val="none" w:sz="0" w:space="0" w:color="auto"/>
                        <w:right w:val="none" w:sz="0" w:space="0" w:color="auto"/>
                      </w:divBdr>
                    </w:div>
                    <w:div w:id="684676168">
                      <w:marLeft w:val="0"/>
                      <w:marRight w:val="0"/>
                      <w:marTop w:val="0"/>
                      <w:marBottom w:val="0"/>
                      <w:divBdr>
                        <w:top w:val="none" w:sz="0" w:space="0" w:color="auto"/>
                        <w:left w:val="none" w:sz="0" w:space="0" w:color="auto"/>
                        <w:bottom w:val="none" w:sz="0" w:space="0" w:color="auto"/>
                        <w:right w:val="none" w:sz="0" w:space="0" w:color="auto"/>
                      </w:divBdr>
                    </w:div>
                    <w:div w:id="1638753002">
                      <w:marLeft w:val="0"/>
                      <w:marRight w:val="0"/>
                      <w:marTop w:val="0"/>
                      <w:marBottom w:val="0"/>
                      <w:divBdr>
                        <w:top w:val="none" w:sz="0" w:space="0" w:color="auto"/>
                        <w:left w:val="none" w:sz="0" w:space="0" w:color="auto"/>
                        <w:bottom w:val="none" w:sz="0" w:space="0" w:color="auto"/>
                        <w:right w:val="none" w:sz="0" w:space="0" w:color="auto"/>
                      </w:divBdr>
                    </w:div>
                    <w:div w:id="1082918981">
                      <w:marLeft w:val="0"/>
                      <w:marRight w:val="0"/>
                      <w:marTop w:val="0"/>
                      <w:marBottom w:val="0"/>
                      <w:divBdr>
                        <w:top w:val="none" w:sz="0" w:space="0" w:color="auto"/>
                        <w:left w:val="none" w:sz="0" w:space="0" w:color="auto"/>
                        <w:bottom w:val="none" w:sz="0" w:space="0" w:color="auto"/>
                        <w:right w:val="none" w:sz="0" w:space="0" w:color="auto"/>
                      </w:divBdr>
                    </w:div>
                    <w:div w:id="1094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1429040718">
          <w:marLeft w:val="0"/>
          <w:marRight w:val="0"/>
          <w:marTop w:val="0"/>
          <w:marBottom w:val="0"/>
          <w:divBdr>
            <w:top w:val="none" w:sz="0" w:space="0" w:color="auto"/>
            <w:left w:val="none" w:sz="0" w:space="0" w:color="auto"/>
            <w:bottom w:val="none" w:sz="0" w:space="0" w:color="auto"/>
            <w:right w:val="none" w:sz="0" w:space="0" w:color="auto"/>
          </w:divBdr>
          <w:divsChild>
            <w:div w:id="1712925281">
              <w:marLeft w:val="0"/>
              <w:marRight w:val="0"/>
              <w:marTop w:val="0"/>
              <w:marBottom w:val="0"/>
              <w:divBdr>
                <w:top w:val="none" w:sz="0" w:space="0" w:color="auto"/>
                <w:left w:val="none" w:sz="0" w:space="0" w:color="auto"/>
                <w:bottom w:val="none" w:sz="0" w:space="0" w:color="auto"/>
                <w:right w:val="none" w:sz="0" w:space="0" w:color="auto"/>
              </w:divBdr>
              <w:divsChild>
                <w:div w:id="14434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5502">
          <w:marLeft w:val="0"/>
          <w:marRight w:val="0"/>
          <w:marTop w:val="0"/>
          <w:marBottom w:val="0"/>
          <w:divBdr>
            <w:top w:val="none" w:sz="0" w:space="0" w:color="auto"/>
            <w:left w:val="none" w:sz="0" w:space="0" w:color="auto"/>
            <w:bottom w:val="none" w:sz="0" w:space="0" w:color="auto"/>
            <w:right w:val="none" w:sz="0" w:space="0" w:color="auto"/>
          </w:divBdr>
          <w:divsChild>
            <w:div w:id="1382636954">
              <w:marLeft w:val="0"/>
              <w:marRight w:val="0"/>
              <w:marTop w:val="0"/>
              <w:marBottom w:val="0"/>
              <w:divBdr>
                <w:top w:val="none" w:sz="0" w:space="0" w:color="auto"/>
                <w:left w:val="none" w:sz="0" w:space="0" w:color="auto"/>
                <w:bottom w:val="none" w:sz="0" w:space="0" w:color="auto"/>
                <w:right w:val="none" w:sz="0" w:space="0" w:color="auto"/>
              </w:divBdr>
              <w:divsChild>
                <w:div w:id="283586158">
                  <w:marLeft w:val="0"/>
                  <w:marRight w:val="0"/>
                  <w:marTop w:val="0"/>
                  <w:marBottom w:val="0"/>
                  <w:divBdr>
                    <w:top w:val="none" w:sz="0" w:space="0" w:color="auto"/>
                    <w:left w:val="none" w:sz="0" w:space="0" w:color="auto"/>
                    <w:bottom w:val="none" w:sz="0" w:space="0" w:color="auto"/>
                    <w:right w:val="none" w:sz="0" w:space="0" w:color="auto"/>
                  </w:divBdr>
                  <w:divsChild>
                    <w:div w:id="1169715072">
                      <w:marLeft w:val="0"/>
                      <w:marRight w:val="0"/>
                      <w:marTop w:val="0"/>
                      <w:marBottom w:val="0"/>
                      <w:divBdr>
                        <w:top w:val="none" w:sz="0" w:space="0" w:color="auto"/>
                        <w:left w:val="none" w:sz="0" w:space="0" w:color="auto"/>
                        <w:bottom w:val="none" w:sz="0" w:space="0" w:color="auto"/>
                        <w:right w:val="none" w:sz="0" w:space="0" w:color="auto"/>
                      </w:divBdr>
                    </w:div>
                    <w:div w:id="14306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sChild>
            <w:div w:id="943339875">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sChild>
        <w:div w:id="1049719692">
          <w:marLeft w:val="0"/>
          <w:marRight w:val="0"/>
          <w:marTop w:val="0"/>
          <w:marBottom w:val="0"/>
          <w:divBdr>
            <w:top w:val="none" w:sz="0" w:space="0" w:color="auto"/>
            <w:left w:val="none" w:sz="0" w:space="0" w:color="auto"/>
            <w:bottom w:val="none" w:sz="0" w:space="0" w:color="auto"/>
            <w:right w:val="none" w:sz="0" w:space="0" w:color="auto"/>
          </w:divBdr>
          <w:divsChild>
            <w:div w:id="1901861354">
              <w:marLeft w:val="0"/>
              <w:marRight w:val="0"/>
              <w:marTop w:val="0"/>
              <w:marBottom w:val="0"/>
              <w:divBdr>
                <w:top w:val="none" w:sz="0" w:space="0" w:color="auto"/>
                <w:left w:val="none" w:sz="0" w:space="0" w:color="auto"/>
                <w:bottom w:val="none" w:sz="0" w:space="0" w:color="auto"/>
                <w:right w:val="none" w:sz="0" w:space="0" w:color="auto"/>
              </w:divBdr>
            </w:div>
          </w:divsChild>
        </w:div>
        <w:div w:id="1079791308">
          <w:marLeft w:val="0"/>
          <w:marRight w:val="0"/>
          <w:marTop w:val="0"/>
          <w:marBottom w:val="0"/>
          <w:divBdr>
            <w:top w:val="none" w:sz="0" w:space="0" w:color="auto"/>
            <w:left w:val="none" w:sz="0" w:space="0" w:color="auto"/>
            <w:bottom w:val="none" w:sz="0" w:space="0" w:color="auto"/>
            <w:right w:val="none" w:sz="0" w:space="0" w:color="auto"/>
          </w:divBdr>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sChild>
        <w:div w:id="1763456203">
          <w:blockQuote w:val="1"/>
          <w:marLeft w:val="225"/>
          <w:marRight w:val="0"/>
          <w:marTop w:val="0"/>
          <w:marBottom w:val="300"/>
          <w:divBdr>
            <w:top w:val="none" w:sz="0" w:space="0" w:color="auto"/>
            <w:left w:val="single" w:sz="18" w:space="11" w:color="F47E3E"/>
            <w:bottom w:val="none" w:sz="0" w:space="0" w:color="auto"/>
            <w:right w:val="none" w:sz="0" w:space="19" w:color="auto"/>
          </w:divBdr>
        </w:div>
        <w:div w:id="1581208599">
          <w:marLeft w:val="0"/>
          <w:marRight w:val="0"/>
          <w:marTop w:val="0"/>
          <w:marBottom w:val="0"/>
          <w:divBdr>
            <w:top w:val="none" w:sz="0" w:space="0" w:color="auto"/>
            <w:left w:val="none" w:sz="0" w:space="0" w:color="auto"/>
            <w:bottom w:val="none" w:sz="0" w:space="0" w:color="auto"/>
            <w:right w:val="none" w:sz="0" w:space="0" w:color="auto"/>
          </w:divBdr>
        </w:div>
      </w:divsChild>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 w:id="249849394">
          <w:marLeft w:val="0"/>
          <w:marRight w:val="0"/>
          <w:marTop w:val="0"/>
          <w:marBottom w:val="300"/>
          <w:divBdr>
            <w:top w:val="none" w:sz="0" w:space="0" w:color="auto"/>
            <w:left w:val="none" w:sz="0" w:space="0" w:color="auto"/>
            <w:bottom w:val="none" w:sz="0" w:space="0" w:color="auto"/>
            <w:right w:val="none" w:sz="0" w:space="0" w:color="auto"/>
          </w:divBdr>
          <w:divsChild>
            <w:div w:id="2024938054">
              <w:marLeft w:val="0"/>
              <w:marRight w:val="0"/>
              <w:marTop w:val="0"/>
              <w:marBottom w:val="0"/>
              <w:divBdr>
                <w:top w:val="none" w:sz="0" w:space="0" w:color="auto"/>
                <w:left w:val="none" w:sz="0" w:space="0" w:color="auto"/>
                <w:bottom w:val="none" w:sz="0" w:space="0" w:color="auto"/>
                <w:right w:val="none" w:sz="0" w:space="0" w:color="auto"/>
              </w:divBdr>
            </w:div>
          </w:divsChild>
        </w:div>
        <w:div w:id="1893955703">
          <w:marLeft w:val="0"/>
          <w:marRight w:val="0"/>
          <w:marTop w:val="0"/>
          <w:marBottom w:val="300"/>
          <w:divBdr>
            <w:top w:val="none" w:sz="0" w:space="0" w:color="auto"/>
            <w:left w:val="none" w:sz="0" w:space="0" w:color="auto"/>
            <w:bottom w:val="none" w:sz="0" w:space="0" w:color="auto"/>
            <w:right w:val="none" w:sz="0" w:space="0" w:color="auto"/>
          </w:divBdr>
          <w:divsChild>
            <w:div w:id="203249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 w:id="1631208548">
          <w:marLeft w:val="0"/>
          <w:marRight w:val="0"/>
          <w:marTop w:val="150"/>
          <w:marBottom w:val="150"/>
          <w:divBdr>
            <w:top w:val="single" w:sz="6" w:space="4" w:color="D7D7D7"/>
            <w:left w:val="none" w:sz="0" w:space="0" w:color="auto"/>
            <w:bottom w:val="single" w:sz="6" w:space="4" w:color="D7D7D7"/>
            <w:right w:val="none" w:sz="0" w:space="0" w:color="auto"/>
          </w:divBdr>
        </w:div>
        <w:div w:id="1473057056">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sChild>
        <w:div w:id="1977762718">
          <w:marLeft w:val="0"/>
          <w:marRight w:val="0"/>
          <w:marTop w:val="300"/>
          <w:marBottom w:val="300"/>
          <w:divBdr>
            <w:top w:val="none" w:sz="0" w:space="0" w:color="auto"/>
            <w:left w:val="none" w:sz="0" w:space="0" w:color="auto"/>
            <w:bottom w:val="none" w:sz="0" w:space="0" w:color="auto"/>
            <w:right w:val="none" w:sz="0" w:space="0" w:color="auto"/>
          </w:divBdr>
          <w:divsChild>
            <w:div w:id="1847399402">
              <w:marLeft w:val="0"/>
              <w:marRight w:val="0"/>
              <w:marTop w:val="0"/>
              <w:marBottom w:val="0"/>
              <w:divBdr>
                <w:top w:val="none" w:sz="0" w:space="0" w:color="auto"/>
                <w:left w:val="none" w:sz="0" w:space="0" w:color="auto"/>
                <w:bottom w:val="none" w:sz="0" w:space="0" w:color="auto"/>
                <w:right w:val="none" w:sz="0" w:space="0" w:color="auto"/>
              </w:divBdr>
            </w:div>
          </w:divsChild>
        </w:div>
        <w:div w:id="1849753937">
          <w:marLeft w:val="0"/>
          <w:marRight w:val="0"/>
          <w:marTop w:val="0"/>
          <w:marBottom w:val="0"/>
          <w:divBdr>
            <w:top w:val="none" w:sz="0" w:space="0" w:color="auto"/>
            <w:left w:val="none" w:sz="0" w:space="0" w:color="auto"/>
            <w:bottom w:val="none" w:sz="0" w:space="0" w:color="auto"/>
            <w:right w:val="none" w:sz="0" w:space="0" w:color="auto"/>
          </w:divBdr>
        </w:div>
      </w:divsChild>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 w:id="975992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652880334">
          <w:marLeft w:val="0"/>
          <w:marRight w:val="0"/>
          <w:marTop w:val="0"/>
          <w:marBottom w:val="0"/>
          <w:divBdr>
            <w:top w:val="none" w:sz="0" w:space="0" w:color="auto"/>
            <w:left w:val="none" w:sz="0" w:space="0" w:color="auto"/>
            <w:bottom w:val="none" w:sz="0" w:space="0" w:color="auto"/>
            <w:right w:val="none" w:sz="0" w:space="0" w:color="auto"/>
          </w:divBdr>
          <w:divsChild>
            <w:div w:id="2134665885">
              <w:marLeft w:val="0"/>
              <w:marRight w:val="0"/>
              <w:marTop w:val="0"/>
              <w:marBottom w:val="300"/>
              <w:divBdr>
                <w:top w:val="none" w:sz="0" w:space="0" w:color="auto"/>
                <w:left w:val="none" w:sz="0" w:space="0" w:color="auto"/>
                <w:bottom w:val="none" w:sz="0" w:space="0" w:color="auto"/>
                <w:right w:val="none" w:sz="0" w:space="0" w:color="auto"/>
              </w:divBdr>
            </w:div>
          </w:divsChild>
        </w:div>
        <w:div w:id="1129321072">
          <w:blockQuote w:val="1"/>
          <w:marLeft w:val="0"/>
          <w:marRight w:val="0"/>
          <w:marTop w:val="0"/>
          <w:marBottom w:val="375"/>
          <w:divBdr>
            <w:top w:val="none" w:sz="0" w:space="0" w:color="auto"/>
            <w:left w:val="none" w:sz="0" w:space="0" w:color="auto"/>
            <w:bottom w:val="none" w:sz="0" w:space="0" w:color="auto"/>
            <w:right w:val="none" w:sz="0" w:space="0" w:color="auto"/>
          </w:divBdr>
          <w:divsChild>
            <w:div w:id="1169830680">
              <w:marLeft w:val="3000"/>
              <w:marRight w:val="0"/>
              <w:marTop w:val="0"/>
              <w:marBottom w:val="0"/>
              <w:divBdr>
                <w:top w:val="none" w:sz="0" w:space="0" w:color="auto"/>
                <w:left w:val="single" w:sz="18" w:space="11" w:color="B7CED1"/>
                <w:bottom w:val="none" w:sz="0" w:space="0" w:color="auto"/>
                <w:right w:val="none" w:sz="0" w:space="0" w:color="auto"/>
              </w:divBdr>
            </w:div>
          </w:divsChild>
        </w:div>
        <w:div w:id="1372461435">
          <w:marLeft w:val="300"/>
          <w:marRight w:val="0"/>
          <w:marTop w:val="150"/>
          <w:marBottom w:val="375"/>
          <w:divBdr>
            <w:top w:val="single" w:sz="6" w:space="14" w:color="B7CED1"/>
            <w:left w:val="single" w:sz="6" w:space="14" w:color="B7CED1"/>
            <w:bottom w:val="single" w:sz="6" w:space="14" w:color="B7CED1"/>
            <w:right w:val="single" w:sz="6" w:space="14" w:color="B7CED1"/>
          </w:divBdr>
        </w:div>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571160901">
          <w:marLeft w:val="0"/>
          <w:marRight w:val="0"/>
          <w:marTop w:val="0"/>
          <w:marBottom w:val="0"/>
          <w:divBdr>
            <w:top w:val="none" w:sz="0" w:space="0" w:color="auto"/>
            <w:left w:val="none" w:sz="0" w:space="0" w:color="auto"/>
            <w:bottom w:val="none" w:sz="0" w:space="0" w:color="auto"/>
            <w:right w:val="none" w:sz="0" w:space="0" w:color="auto"/>
          </w:divBdr>
          <w:divsChild>
            <w:div w:id="1623266103">
              <w:marLeft w:val="0"/>
              <w:marRight w:val="0"/>
              <w:marTop w:val="0"/>
              <w:marBottom w:val="0"/>
              <w:divBdr>
                <w:top w:val="none" w:sz="0" w:space="0" w:color="auto"/>
                <w:left w:val="none" w:sz="0" w:space="0" w:color="auto"/>
                <w:bottom w:val="none" w:sz="0" w:space="0" w:color="auto"/>
                <w:right w:val="none" w:sz="0" w:space="0" w:color="auto"/>
              </w:divBdr>
              <w:divsChild>
                <w:div w:id="1940136938">
                  <w:marLeft w:val="0"/>
                  <w:marRight w:val="0"/>
                  <w:marTop w:val="0"/>
                  <w:marBottom w:val="0"/>
                  <w:divBdr>
                    <w:top w:val="none" w:sz="0" w:space="0" w:color="auto"/>
                    <w:left w:val="none" w:sz="0" w:space="0" w:color="auto"/>
                    <w:bottom w:val="none" w:sz="0" w:space="0" w:color="auto"/>
                    <w:right w:val="none" w:sz="0" w:space="0" w:color="auto"/>
                  </w:divBdr>
                  <w:divsChild>
                    <w:div w:id="1506898562">
                      <w:marLeft w:val="0"/>
                      <w:marRight w:val="0"/>
                      <w:marTop w:val="0"/>
                      <w:marBottom w:val="0"/>
                      <w:divBdr>
                        <w:top w:val="none" w:sz="0" w:space="0" w:color="auto"/>
                        <w:left w:val="none" w:sz="0" w:space="0" w:color="auto"/>
                        <w:bottom w:val="none" w:sz="0" w:space="0" w:color="auto"/>
                        <w:right w:val="none" w:sz="0" w:space="0" w:color="auto"/>
                      </w:divBdr>
                    </w:div>
                    <w:div w:id="20148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529">
          <w:marLeft w:val="0"/>
          <w:marRight w:val="0"/>
          <w:marTop w:val="0"/>
          <w:marBottom w:val="0"/>
          <w:divBdr>
            <w:top w:val="none" w:sz="0" w:space="0" w:color="auto"/>
            <w:left w:val="none" w:sz="0" w:space="0" w:color="auto"/>
            <w:bottom w:val="none" w:sz="0" w:space="0" w:color="auto"/>
            <w:right w:val="none" w:sz="0" w:space="0" w:color="auto"/>
          </w:divBdr>
          <w:divsChild>
            <w:div w:id="1538934839">
              <w:marLeft w:val="0"/>
              <w:marRight w:val="0"/>
              <w:marTop w:val="0"/>
              <w:marBottom w:val="0"/>
              <w:divBdr>
                <w:top w:val="none" w:sz="0" w:space="0" w:color="auto"/>
                <w:left w:val="none" w:sz="0" w:space="0" w:color="auto"/>
                <w:bottom w:val="none" w:sz="0" w:space="0" w:color="auto"/>
                <w:right w:val="none" w:sz="0" w:space="0" w:color="auto"/>
              </w:divBdr>
              <w:divsChild>
                <w:div w:id="494107045">
                  <w:marLeft w:val="0"/>
                  <w:marRight w:val="0"/>
                  <w:marTop w:val="0"/>
                  <w:marBottom w:val="0"/>
                  <w:divBdr>
                    <w:top w:val="none" w:sz="0" w:space="0" w:color="auto"/>
                    <w:left w:val="none" w:sz="0" w:space="0" w:color="auto"/>
                    <w:bottom w:val="none" w:sz="0" w:space="0" w:color="auto"/>
                    <w:right w:val="none" w:sz="0" w:space="0" w:color="auto"/>
                  </w:divBdr>
                  <w:divsChild>
                    <w:div w:id="811598118">
                      <w:marLeft w:val="0"/>
                      <w:marRight w:val="0"/>
                      <w:marTop w:val="0"/>
                      <w:marBottom w:val="0"/>
                      <w:divBdr>
                        <w:top w:val="none" w:sz="0" w:space="0" w:color="auto"/>
                        <w:left w:val="none" w:sz="0" w:space="0" w:color="auto"/>
                        <w:bottom w:val="none" w:sz="0" w:space="0" w:color="auto"/>
                        <w:right w:val="none" w:sz="0" w:space="0" w:color="auto"/>
                      </w:divBdr>
                      <w:divsChild>
                        <w:div w:id="620842558">
                          <w:marLeft w:val="0"/>
                          <w:marRight w:val="0"/>
                          <w:marTop w:val="0"/>
                          <w:marBottom w:val="0"/>
                          <w:divBdr>
                            <w:top w:val="none" w:sz="0" w:space="0" w:color="auto"/>
                            <w:left w:val="none" w:sz="0" w:space="0" w:color="auto"/>
                            <w:bottom w:val="none" w:sz="0" w:space="0" w:color="auto"/>
                            <w:right w:val="none" w:sz="0" w:space="0" w:color="auto"/>
                          </w:divBdr>
                          <w:divsChild>
                            <w:div w:id="2028411767">
                              <w:marLeft w:val="0"/>
                              <w:marRight w:val="0"/>
                              <w:marTop w:val="0"/>
                              <w:marBottom w:val="0"/>
                              <w:divBdr>
                                <w:top w:val="none" w:sz="0" w:space="0" w:color="auto"/>
                                <w:left w:val="none" w:sz="0" w:space="0" w:color="auto"/>
                                <w:bottom w:val="none" w:sz="0" w:space="0" w:color="auto"/>
                                <w:right w:val="none" w:sz="0" w:space="0" w:color="auto"/>
                              </w:divBdr>
                              <w:divsChild>
                                <w:div w:id="475533760">
                                  <w:marLeft w:val="0"/>
                                  <w:marRight w:val="0"/>
                                  <w:marTop w:val="0"/>
                                  <w:marBottom w:val="0"/>
                                  <w:divBdr>
                                    <w:top w:val="none" w:sz="0" w:space="0" w:color="auto"/>
                                    <w:left w:val="none" w:sz="0" w:space="0" w:color="auto"/>
                                    <w:bottom w:val="none" w:sz="0" w:space="0" w:color="auto"/>
                                    <w:right w:val="none" w:sz="0" w:space="0" w:color="auto"/>
                                  </w:divBdr>
                                </w:div>
                              </w:divsChild>
                            </w:div>
                            <w:div w:id="9562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 w:id="1040784820">
          <w:marLeft w:val="0"/>
          <w:marRight w:val="0"/>
          <w:marTop w:val="0"/>
          <w:marBottom w:val="0"/>
          <w:divBdr>
            <w:top w:val="none" w:sz="0" w:space="0" w:color="auto"/>
            <w:left w:val="none" w:sz="0" w:space="0" w:color="auto"/>
            <w:bottom w:val="none" w:sz="0" w:space="0" w:color="auto"/>
            <w:right w:val="none" w:sz="0" w:space="0" w:color="auto"/>
          </w:divBdr>
        </w:div>
      </w:divsChild>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 w:id="955715482">
          <w:marLeft w:val="0"/>
          <w:marRight w:val="0"/>
          <w:marTop w:val="30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 w:id="2030715559">
          <w:marLeft w:val="0"/>
          <w:marRight w:val="0"/>
          <w:marTop w:val="30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sChild>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 w:id="949121398">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sChild>
            <w:div w:id="94057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 w:id="1059478621">
          <w:marLeft w:val="0"/>
          <w:marRight w:val="0"/>
          <w:marTop w:val="30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 w:id="945696541">
          <w:marLeft w:val="0"/>
          <w:marRight w:val="0"/>
          <w:marTop w:val="300"/>
          <w:marBottom w:val="0"/>
          <w:divBdr>
            <w:top w:val="none" w:sz="0" w:space="0" w:color="auto"/>
            <w:left w:val="none" w:sz="0" w:space="0" w:color="auto"/>
            <w:bottom w:val="none" w:sz="0" w:space="0" w:color="auto"/>
            <w:right w:val="none" w:sz="0" w:space="0" w:color="auto"/>
          </w:divBdr>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 w:id="1939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520">
          <w:marLeft w:val="0"/>
          <w:marRight w:val="0"/>
          <w:marTop w:val="0"/>
          <w:marBottom w:val="0"/>
          <w:divBdr>
            <w:top w:val="none" w:sz="0" w:space="0" w:color="auto"/>
            <w:left w:val="none" w:sz="0" w:space="0" w:color="auto"/>
            <w:bottom w:val="none" w:sz="0" w:space="0" w:color="auto"/>
            <w:right w:val="none" w:sz="0" w:space="0" w:color="auto"/>
          </w:divBdr>
          <w:divsChild>
            <w:div w:id="1900752164">
              <w:marLeft w:val="0"/>
              <w:marRight w:val="0"/>
              <w:marTop w:val="0"/>
              <w:marBottom w:val="0"/>
              <w:divBdr>
                <w:top w:val="none" w:sz="0" w:space="0" w:color="auto"/>
                <w:left w:val="none" w:sz="0" w:space="0" w:color="auto"/>
                <w:bottom w:val="none" w:sz="0" w:space="0" w:color="auto"/>
                <w:right w:val="none" w:sz="0" w:space="0" w:color="auto"/>
              </w:divBdr>
              <w:divsChild>
                <w:div w:id="32393324">
                  <w:marLeft w:val="0"/>
                  <w:marRight w:val="0"/>
                  <w:marTop w:val="0"/>
                  <w:marBottom w:val="0"/>
                  <w:divBdr>
                    <w:top w:val="none" w:sz="0" w:space="0" w:color="auto"/>
                    <w:left w:val="none" w:sz="0" w:space="0" w:color="auto"/>
                    <w:bottom w:val="none" w:sz="0" w:space="0" w:color="auto"/>
                    <w:right w:val="none" w:sz="0" w:space="0" w:color="auto"/>
                  </w:divBdr>
                  <w:divsChild>
                    <w:div w:id="706027849">
                      <w:marLeft w:val="0"/>
                      <w:marRight w:val="0"/>
                      <w:marTop w:val="0"/>
                      <w:marBottom w:val="0"/>
                      <w:divBdr>
                        <w:top w:val="none" w:sz="0" w:space="0" w:color="auto"/>
                        <w:left w:val="none" w:sz="0" w:space="0" w:color="auto"/>
                        <w:bottom w:val="none" w:sz="0" w:space="0" w:color="auto"/>
                        <w:right w:val="none" w:sz="0" w:space="0" w:color="auto"/>
                      </w:divBdr>
                      <w:divsChild>
                        <w:div w:id="456416167">
                          <w:marLeft w:val="0"/>
                          <w:marRight w:val="0"/>
                          <w:marTop w:val="0"/>
                          <w:marBottom w:val="0"/>
                          <w:divBdr>
                            <w:top w:val="none" w:sz="0" w:space="0" w:color="auto"/>
                            <w:left w:val="none" w:sz="0" w:space="0" w:color="auto"/>
                            <w:bottom w:val="none" w:sz="0" w:space="0" w:color="auto"/>
                            <w:right w:val="none" w:sz="0" w:space="0" w:color="auto"/>
                          </w:divBdr>
                          <w:divsChild>
                            <w:div w:id="1640914496">
                              <w:marLeft w:val="0"/>
                              <w:marRight w:val="0"/>
                              <w:marTop w:val="0"/>
                              <w:marBottom w:val="0"/>
                              <w:divBdr>
                                <w:top w:val="none" w:sz="0" w:space="0" w:color="auto"/>
                                <w:left w:val="none" w:sz="0" w:space="0" w:color="auto"/>
                                <w:bottom w:val="none" w:sz="0" w:space="0" w:color="auto"/>
                                <w:right w:val="none" w:sz="0" w:space="0" w:color="auto"/>
                              </w:divBdr>
                              <w:divsChild>
                                <w:div w:id="1339117706">
                                  <w:marLeft w:val="0"/>
                                  <w:marRight w:val="0"/>
                                  <w:marTop w:val="0"/>
                                  <w:marBottom w:val="0"/>
                                  <w:divBdr>
                                    <w:top w:val="none" w:sz="0" w:space="0" w:color="auto"/>
                                    <w:left w:val="none" w:sz="0" w:space="0" w:color="auto"/>
                                    <w:bottom w:val="none" w:sz="0" w:space="0" w:color="auto"/>
                                    <w:right w:val="none" w:sz="0" w:space="0" w:color="auto"/>
                                  </w:divBdr>
                                </w:div>
                              </w:divsChild>
                            </w:div>
                            <w:div w:id="152662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1852992641">
          <w:marLeft w:val="0"/>
          <w:marRight w:val="0"/>
          <w:marTop w:val="0"/>
          <w:marBottom w:val="0"/>
          <w:divBdr>
            <w:top w:val="none" w:sz="0" w:space="0" w:color="auto"/>
            <w:left w:val="none" w:sz="0" w:space="0" w:color="auto"/>
            <w:bottom w:val="none" w:sz="0" w:space="0" w:color="auto"/>
            <w:right w:val="none" w:sz="0" w:space="0" w:color="auto"/>
          </w:divBdr>
          <w:divsChild>
            <w:div w:id="842361082">
              <w:marLeft w:val="0"/>
              <w:marRight w:val="0"/>
              <w:marTop w:val="0"/>
              <w:marBottom w:val="0"/>
              <w:divBdr>
                <w:top w:val="none" w:sz="0" w:space="0" w:color="auto"/>
                <w:left w:val="none" w:sz="0" w:space="0" w:color="auto"/>
                <w:bottom w:val="none" w:sz="0" w:space="0" w:color="auto"/>
                <w:right w:val="none" w:sz="0" w:space="0" w:color="auto"/>
              </w:divBdr>
            </w:div>
          </w:divsChild>
        </w:div>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 w:id="1038117750">
          <w:marLeft w:val="0"/>
          <w:marRight w:val="0"/>
          <w:marTop w:val="150"/>
          <w:marBottom w:val="150"/>
          <w:divBdr>
            <w:top w:val="single" w:sz="6" w:space="4" w:color="D7D7D7"/>
            <w:left w:val="none" w:sz="0" w:space="0" w:color="auto"/>
            <w:bottom w:val="single" w:sz="6" w:space="4" w:color="D7D7D7"/>
            <w:right w:val="none" w:sz="0" w:space="0" w:color="auto"/>
          </w:divBdr>
        </w:div>
        <w:div w:id="1006710911">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sChild>
        <w:div w:id="980769508">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sChild>
        <w:div w:id="110063720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 w:id="1706632165">
          <w:marLeft w:val="0"/>
          <w:marRight w:val="0"/>
          <w:marTop w:val="0"/>
          <w:marBottom w:val="0"/>
          <w:divBdr>
            <w:top w:val="none" w:sz="0" w:space="0" w:color="auto"/>
            <w:left w:val="none" w:sz="0" w:space="0" w:color="auto"/>
            <w:bottom w:val="none" w:sz="0" w:space="0" w:color="auto"/>
            <w:right w:val="none" w:sz="0" w:space="0" w:color="auto"/>
          </w:divBdr>
          <w:divsChild>
            <w:div w:id="1840387279">
              <w:marLeft w:val="0"/>
              <w:marRight w:val="0"/>
              <w:marTop w:val="0"/>
              <w:marBottom w:val="0"/>
              <w:divBdr>
                <w:top w:val="none" w:sz="0" w:space="0" w:color="auto"/>
                <w:left w:val="none" w:sz="0" w:space="0" w:color="auto"/>
                <w:bottom w:val="none" w:sz="0" w:space="0" w:color="auto"/>
                <w:right w:val="none" w:sz="0" w:space="0" w:color="auto"/>
              </w:divBdr>
              <w:divsChild>
                <w:div w:id="535653307">
                  <w:marLeft w:val="0"/>
                  <w:marRight w:val="0"/>
                  <w:marTop w:val="0"/>
                  <w:marBottom w:val="0"/>
                  <w:divBdr>
                    <w:top w:val="none" w:sz="0" w:space="0" w:color="auto"/>
                    <w:left w:val="none" w:sz="0" w:space="0" w:color="auto"/>
                    <w:bottom w:val="none" w:sz="0" w:space="0" w:color="auto"/>
                    <w:right w:val="none" w:sz="0" w:space="0" w:color="auto"/>
                  </w:divBdr>
                  <w:divsChild>
                    <w:div w:id="1017661069">
                      <w:marLeft w:val="0"/>
                      <w:marRight w:val="0"/>
                      <w:marTop w:val="0"/>
                      <w:marBottom w:val="0"/>
                      <w:divBdr>
                        <w:top w:val="none" w:sz="0" w:space="0" w:color="auto"/>
                        <w:left w:val="none" w:sz="0" w:space="0" w:color="auto"/>
                        <w:bottom w:val="none" w:sz="0" w:space="0" w:color="auto"/>
                        <w:right w:val="none" w:sz="0" w:space="0" w:color="auto"/>
                      </w:divBdr>
                    </w:div>
                    <w:div w:id="1746758080">
                      <w:marLeft w:val="0"/>
                      <w:marRight w:val="0"/>
                      <w:marTop w:val="0"/>
                      <w:marBottom w:val="0"/>
                      <w:divBdr>
                        <w:top w:val="none" w:sz="0" w:space="0" w:color="auto"/>
                        <w:left w:val="none" w:sz="0" w:space="0" w:color="auto"/>
                        <w:bottom w:val="none" w:sz="0" w:space="0" w:color="auto"/>
                        <w:right w:val="none" w:sz="0" w:space="0" w:color="auto"/>
                      </w:divBdr>
                    </w:div>
                  </w:divsChild>
                </w:div>
                <w:div w:id="612521713">
                  <w:marLeft w:val="0"/>
                  <w:marRight w:val="0"/>
                  <w:marTop w:val="0"/>
                  <w:marBottom w:val="0"/>
                  <w:divBdr>
                    <w:top w:val="none" w:sz="0" w:space="0" w:color="auto"/>
                    <w:left w:val="none" w:sz="0" w:space="0" w:color="auto"/>
                    <w:bottom w:val="none" w:sz="0" w:space="0" w:color="auto"/>
                    <w:right w:val="none" w:sz="0" w:space="0" w:color="auto"/>
                  </w:divBdr>
                  <w:divsChild>
                    <w:div w:id="1467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 w:id="633488816">
          <w:marLeft w:val="0"/>
          <w:marRight w:val="0"/>
          <w:marTop w:val="0"/>
          <w:marBottom w:val="0"/>
          <w:divBdr>
            <w:top w:val="none" w:sz="0" w:space="0" w:color="auto"/>
            <w:left w:val="none" w:sz="0" w:space="0" w:color="auto"/>
            <w:bottom w:val="none" w:sz="0" w:space="0" w:color="auto"/>
            <w:right w:val="none" w:sz="0" w:space="0" w:color="auto"/>
          </w:divBdr>
        </w:div>
        <w:div w:id="2065133599">
          <w:marLeft w:val="0"/>
          <w:marRight w:val="0"/>
          <w:marTop w:val="300"/>
          <w:marBottom w:val="0"/>
          <w:divBdr>
            <w:top w:val="none" w:sz="0" w:space="0" w:color="auto"/>
            <w:left w:val="none" w:sz="0" w:space="0" w:color="auto"/>
            <w:bottom w:val="none" w:sz="0" w:space="0" w:color="auto"/>
            <w:right w:val="none" w:sz="0" w:space="0" w:color="auto"/>
          </w:divBdr>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sChild>
        <w:div w:id="1777602986">
          <w:marLeft w:val="0"/>
          <w:marRight w:val="0"/>
          <w:marTop w:val="0"/>
          <w:marBottom w:val="0"/>
          <w:divBdr>
            <w:top w:val="none" w:sz="0" w:space="0" w:color="auto"/>
            <w:left w:val="none" w:sz="0" w:space="0" w:color="auto"/>
            <w:bottom w:val="none" w:sz="0" w:space="0" w:color="auto"/>
            <w:right w:val="none" w:sz="0" w:space="0" w:color="auto"/>
          </w:divBdr>
          <w:divsChild>
            <w:div w:id="1731031157">
              <w:marLeft w:val="0"/>
              <w:marRight w:val="0"/>
              <w:marTop w:val="0"/>
              <w:marBottom w:val="0"/>
              <w:divBdr>
                <w:top w:val="none" w:sz="0" w:space="0" w:color="auto"/>
                <w:left w:val="none" w:sz="0" w:space="0" w:color="auto"/>
                <w:bottom w:val="none" w:sz="0" w:space="0" w:color="auto"/>
                <w:right w:val="none" w:sz="0" w:space="0" w:color="auto"/>
              </w:divBdr>
              <w:divsChild>
                <w:div w:id="797770288">
                  <w:marLeft w:val="0"/>
                  <w:marRight w:val="0"/>
                  <w:marTop w:val="0"/>
                  <w:marBottom w:val="0"/>
                  <w:divBdr>
                    <w:top w:val="none" w:sz="0" w:space="0" w:color="auto"/>
                    <w:left w:val="none" w:sz="0" w:space="0" w:color="auto"/>
                    <w:bottom w:val="none" w:sz="0" w:space="0" w:color="auto"/>
                    <w:right w:val="none" w:sz="0" w:space="0" w:color="auto"/>
                  </w:divBdr>
                  <w:divsChild>
                    <w:div w:id="551309959">
                      <w:marLeft w:val="0"/>
                      <w:marRight w:val="0"/>
                      <w:marTop w:val="0"/>
                      <w:marBottom w:val="0"/>
                      <w:divBdr>
                        <w:top w:val="dotted" w:sz="12" w:space="0" w:color="D1D3D4"/>
                        <w:left w:val="none" w:sz="0" w:space="0" w:color="auto"/>
                        <w:bottom w:val="dotted" w:sz="12" w:space="0" w:color="D1D3D4"/>
                        <w:right w:val="none" w:sz="0" w:space="0" w:color="auto"/>
                      </w:divBdr>
                      <w:divsChild>
                        <w:div w:id="1745685212">
                          <w:marLeft w:val="-30"/>
                          <w:marRight w:val="0"/>
                          <w:marTop w:val="0"/>
                          <w:marBottom w:val="0"/>
                          <w:divBdr>
                            <w:top w:val="none" w:sz="0" w:space="0" w:color="auto"/>
                            <w:left w:val="none" w:sz="0" w:space="0" w:color="auto"/>
                            <w:bottom w:val="none" w:sz="0" w:space="0" w:color="auto"/>
                            <w:right w:val="none" w:sz="0" w:space="0" w:color="auto"/>
                          </w:divBdr>
                        </w:div>
                        <w:div w:id="428502856">
                          <w:marLeft w:val="-30"/>
                          <w:marRight w:val="0"/>
                          <w:marTop w:val="0"/>
                          <w:marBottom w:val="0"/>
                          <w:divBdr>
                            <w:top w:val="none" w:sz="0" w:space="0" w:color="auto"/>
                            <w:left w:val="none" w:sz="0" w:space="0" w:color="auto"/>
                            <w:bottom w:val="none" w:sz="0" w:space="0" w:color="auto"/>
                            <w:right w:val="none" w:sz="0" w:space="0" w:color="auto"/>
                          </w:divBdr>
                        </w:div>
                        <w:div w:id="127035159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6295">
          <w:marLeft w:val="0"/>
          <w:marRight w:val="0"/>
          <w:marTop w:val="0"/>
          <w:marBottom w:val="0"/>
          <w:divBdr>
            <w:top w:val="none" w:sz="0" w:space="0" w:color="auto"/>
            <w:left w:val="none" w:sz="0" w:space="0" w:color="auto"/>
            <w:bottom w:val="none" w:sz="0" w:space="0" w:color="auto"/>
            <w:right w:val="none" w:sz="0" w:space="0" w:color="auto"/>
          </w:divBdr>
          <w:divsChild>
            <w:div w:id="1014956522">
              <w:marLeft w:val="0"/>
              <w:marRight w:val="0"/>
              <w:marTop w:val="0"/>
              <w:marBottom w:val="0"/>
              <w:divBdr>
                <w:top w:val="none" w:sz="0" w:space="0" w:color="auto"/>
                <w:left w:val="none" w:sz="0" w:space="0" w:color="auto"/>
                <w:bottom w:val="none" w:sz="0" w:space="0" w:color="auto"/>
                <w:right w:val="none" w:sz="0" w:space="0" w:color="auto"/>
              </w:divBdr>
              <w:divsChild>
                <w:div w:id="1032151175">
                  <w:marLeft w:val="0"/>
                  <w:marRight w:val="0"/>
                  <w:marTop w:val="0"/>
                  <w:marBottom w:val="0"/>
                  <w:divBdr>
                    <w:top w:val="none" w:sz="0" w:space="0" w:color="auto"/>
                    <w:left w:val="none" w:sz="0" w:space="0" w:color="auto"/>
                    <w:bottom w:val="none" w:sz="0" w:space="0" w:color="auto"/>
                    <w:right w:val="none" w:sz="0" w:space="0" w:color="auto"/>
                  </w:divBdr>
                  <w:divsChild>
                    <w:div w:id="700083940">
                      <w:marLeft w:val="0"/>
                      <w:marRight w:val="0"/>
                      <w:marTop w:val="0"/>
                      <w:marBottom w:val="0"/>
                      <w:divBdr>
                        <w:top w:val="none" w:sz="0" w:space="0" w:color="auto"/>
                        <w:left w:val="none" w:sz="0" w:space="0" w:color="auto"/>
                        <w:bottom w:val="none" w:sz="0" w:space="0" w:color="auto"/>
                        <w:right w:val="none" w:sz="0" w:space="0" w:color="auto"/>
                      </w:divBdr>
                      <w:divsChild>
                        <w:div w:id="1582641730">
                          <w:marLeft w:val="0"/>
                          <w:marRight w:val="0"/>
                          <w:marTop w:val="0"/>
                          <w:marBottom w:val="0"/>
                          <w:divBdr>
                            <w:top w:val="none" w:sz="0" w:space="0" w:color="auto"/>
                            <w:left w:val="none" w:sz="0" w:space="0" w:color="auto"/>
                            <w:bottom w:val="none" w:sz="0" w:space="0" w:color="auto"/>
                            <w:right w:val="none" w:sz="0" w:space="0" w:color="auto"/>
                          </w:divBdr>
                          <w:divsChild>
                            <w:div w:id="14933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0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87126986">
          <w:marLeft w:val="0"/>
          <w:marRight w:val="0"/>
          <w:marTop w:val="0"/>
          <w:marBottom w:val="0"/>
          <w:divBdr>
            <w:top w:val="none" w:sz="0" w:space="0" w:color="auto"/>
            <w:left w:val="none" w:sz="0" w:space="0" w:color="auto"/>
            <w:bottom w:val="none" w:sz="0" w:space="0" w:color="auto"/>
            <w:right w:val="none" w:sz="0" w:space="0" w:color="auto"/>
          </w:divBdr>
          <w:divsChild>
            <w:div w:id="262303443">
              <w:marLeft w:val="0"/>
              <w:marRight w:val="0"/>
              <w:marTop w:val="0"/>
              <w:marBottom w:val="0"/>
              <w:divBdr>
                <w:top w:val="none" w:sz="0" w:space="0" w:color="auto"/>
                <w:left w:val="none" w:sz="0" w:space="0" w:color="auto"/>
                <w:bottom w:val="none" w:sz="0" w:space="0" w:color="auto"/>
                <w:right w:val="none" w:sz="0" w:space="0" w:color="auto"/>
              </w:divBdr>
              <w:divsChild>
                <w:div w:id="149449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831">
          <w:marLeft w:val="0"/>
          <w:marRight w:val="0"/>
          <w:marTop w:val="0"/>
          <w:marBottom w:val="0"/>
          <w:divBdr>
            <w:top w:val="none" w:sz="0" w:space="0" w:color="auto"/>
            <w:left w:val="none" w:sz="0" w:space="0" w:color="auto"/>
            <w:bottom w:val="none" w:sz="0" w:space="0" w:color="auto"/>
            <w:right w:val="none" w:sz="0" w:space="0" w:color="auto"/>
          </w:divBdr>
          <w:divsChild>
            <w:div w:id="299766287">
              <w:marLeft w:val="0"/>
              <w:marRight w:val="0"/>
              <w:marTop w:val="0"/>
              <w:marBottom w:val="0"/>
              <w:divBdr>
                <w:top w:val="none" w:sz="0" w:space="0" w:color="auto"/>
                <w:left w:val="none" w:sz="0" w:space="0" w:color="auto"/>
                <w:bottom w:val="none" w:sz="0" w:space="0" w:color="auto"/>
                <w:right w:val="none" w:sz="0" w:space="0" w:color="auto"/>
              </w:divBdr>
              <w:divsChild>
                <w:div w:id="17178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sChild>
            <w:div w:id="2014411948">
              <w:marLeft w:val="0"/>
              <w:marRight w:val="0"/>
              <w:marTop w:val="0"/>
              <w:marBottom w:val="0"/>
              <w:divBdr>
                <w:top w:val="none" w:sz="0" w:space="0" w:color="auto"/>
                <w:left w:val="none" w:sz="0" w:space="0" w:color="auto"/>
                <w:bottom w:val="none" w:sz="0" w:space="0" w:color="auto"/>
                <w:right w:val="none" w:sz="0" w:space="0" w:color="auto"/>
              </w:divBdr>
            </w:div>
          </w:divsChild>
        </w:div>
        <w:div w:id="1939678271">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
                        <w:div w:id="493686643">
                          <w:marLeft w:val="0"/>
                          <w:marRight w:val="0"/>
                          <w:marTop w:val="0"/>
                          <w:marBottom w:val="0"/>
                          <w:divBdr>
                            <w:top w:val="none" w:sz="0" w:space="0" w:color="auto"/>
                            <w:left w:val="none" w:sz="0" w:space="0" w:color="auto"/>
                            <w:bottom w:val="none" w:sz="0" w:space="0" w:color="auto"/>
                            <w:right w:val="none" w:sz="0" w:space="0" w:color="auto"/>
                          </w:divBdr>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sChild>
        <w:div w:id="1973899023">
          <w:marLeft w:val="0"/>
          <w:marRight w:val="0"/>
          <w:marTop w:val="0"/>
          <w:marBottom w:val="0"/>
          <w:divBdr>
            <w:top w:val="none" w:sz="0" w:space="0" w:color="auto"/>
            <w:left w:val="none" w:sz="0" w:space="0" w:color="auto"/>
            <w:bottom w:val="none" w:sz="0" w:space="0" w:color="auto"/>
            <w:right w:val="none" w:sz="0" w:space="0" w:color="auto"/>
          </w:divBdr>
        </w:div>
        <w:div w:id="1052265063">
          <w:marLeft w:val="0"/>
          <w:marRight w:val="0"/>
          <w:marTop w:val="240"/>
          <w:marBottom w:val="0"/>
          <w:divBdr>
            <w:top w:val="none" w:sz="0" w:space="0" w:color="auto"/>
            <w:left w:val="none" w:sz="0" w:space="0" w:color="auto"/>
            <w:bottom w:val="none" w:sz="0" w:space="0" w:color="auto"/>
            <w:right w:val="none" w:sz="0" w:space="0" w:color="auto"/>
          </w:divBdr>
        </w:div>
        <w:div w:id="2089420137">
          <w:marLeft w:val="0"/>
          <w:marRight w:val="0"/>
          <w:marTop w:val="0"/>
          <w:marBottom w:val="0"/>
          <w:divBdr>
            <w:top w:val="none" w:sz="0" w:space="0" w:color="auto"/>
            <w:left w:val="none" w:sz="0" w:space="0" w:color="auto"/>
            <w:bottom w:val="none" w:sz="0" w:space="0" w:color="auto"/>
            <w:right w:val="none" w:sz="0" w:space="0" w:color="auto"/>
          </w:divBdr>
          <w:divsChild>
            <w:div w:id="15720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 w:id="1056244330">
          <w:marLeft w:val="0"/>
          <w:marRight w:val="0"/>
          <w:marTop w:val="0"/>
          <w:marBottom w:val="0"/>
          <w:divBdr>
            <w:top w:val="none" w:sz="0" w:space="0" w:color="auto"/>
            <w:left w:val="none" w:sz="0" w:space="0" w:color="auto"/>
            <w:bottom w:val="none" w:sz="0" w:space="0" w:color="auto"/>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sChild>
            <w:div w:id="1212426083">
              <w:marLeft w:val="0"/>
              <w:marRight w:val="0"/>
              <w:marTop w:val="0"/>
              <w:marBottom w:val="0"/>
              <w:divBdr>
                <w:top w:val="none" w:sz="0" w:space="0" w:color="auto"/>
                <w:left w:val="none" w:sz="0" w:space="0" w:color="auto"/>
                <w:bottom w:val="none" w:sz="0" w:space="0" w:color="auto"/>
                <w:right w:val="none" w:sz="0" w:space="0" w:color="auto"/>
              </w:divBdr>
            </w:div>
          </w:divsChild>
        </w:div>
        <w:div w:id="1675836441">
          <w:marLeft w:val="0"/>
          <w:marRight w:val="0"/>
          <w:marTop w:val="0"/>
          <w:marBottom w:val="0"/>
          <w:divBdr>
            <w:top w:val="none" w:sz="0" w:space="0" w:color="auto"/>
            <w:left w:val="none" w:sz="0" w:space="0" w:color="auto"/>
            <w:bottom w:val="none" w:sz="0" w:space="0" w:color="auto"/>
            <w:right w:val="none" w:sz="0" w:space="0" w:color="auto"/>
          </w:divBdr>
        </w:div>
        <w:div w:id="990446826">
          <w:marLeft w:val="0"/>
          <w:marRight w:val="0"/>
          <w:marTop w:val="300"/>
          <w:marBottom w:val="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sChild>
        <w:div w:id="1104032698">
          <w:marLeft w:val="0"/>
          <w:marRight w:val="0"/>
          <w:marTop w:val="0"/>
          <w:marBottom w:val="0"/>
          <w:divBdr>
            <w:top w:val="none" w:sz="0" w:space="0" w:color="auto"/>
            <w:left w:val="none" w:sz="0" w:space="0" w:color="auto"/>
            <w:bottom w:val="none" w:sz="0" w:space="0" w:color="auto"/>
            <w:right w:val="none" w:sz="0" w:space="0" w:color="auto"/>
          </w:divBdr>
          <w:divsChild>
            <w:div w:id="374935421">
              <w:marLeft w:val="0"/>
              <w:marRight w:val="0"/>
              <w:marTop w:val="0"/>
              <w:marBottom w:val="0"/>
              <w:divBdr>
                <w:top w:val="none" w:sz="0" w:space="0" w:color="auto"/>
                <w:left w:val="none" w:sz="0" w:space="0" w:color="auto"/>
                <w:bottom w:val="none" w:sz="0" w:space="0" w:color="auto"/>
                <w:right w:val="none" w:sz="0" w:space="0" w:color="auto"/>
              </w:divBdr>
            </w:div>
          </w:divsChild>
        </w:div>
        <w:div w:id="1943686860">
          <w:marLeft w:val="0"/>
          <w:marRight w:val="0"/>
          <w:marTop w:val="0"/>
          <w:marBottom w:val="0"/>
          <w:divBdr>
            <w:top w:val="none" w:sz="0" w:space="0" w:color="auto"/>
            <w:left w:val="none" w:sz="0" w:space="0" w:color="auto"/>
            <w:bottom w:val="none" w:sz="0" w:space="0" w:color="auto"/>
            <w:right w:val="none" w:sz="0" w:space="0" w:color="auto"/>
          </w:divBdr>
        </w:div>
        <w:div w:id="1330400108">
          <w:marLeft w:val="0"/>
          <w:marRight w:val="0"/>
          <w:marTop w:val="0"/>
          <w:marBottom w:val="0"/>
          <w:divBdr>
            <w:top w:val="none" w:sz="0" w:space="0" w:color="auto"/>
            <w:left w:val="none" w:sz="0" w:space="0" w:color="auto"/>
            <w:bottom w:val="none" w:sz="0" w:space="0" w:color="auto"/>
            <w:right w:val="none" w:sz="0" w:space="0" w:color="auto"/>
          </w:divBdr>
        </w:div>
      </w:divsChild>
    </w:div>
    <w:div w:id="309943410">
      <w:bodyDiv w:val="1"/>
      <w:marLeft w:val="0"/>
      <w:marRight w:val="0"/>
      <w:marTop w:val="0"/>
      <w:marBottom w:val="0"/>
      <w:divBdr>
        <w:top w:val="none" w:sz="0" w:space="0" w:color="auto"/>
        <w:left w:val="none" w:sz="0" w:space="0" w:color="auto"/>
        <w:bottom w:val="none" w:sz="0" w:space="0" w:color="auto"/>
        <w:right w:val="none" w:sz="0" w:space="0" w:color="auto"/>
      </w:divBdr>
      <w:divsChild>
        <w:div w:id="1571034103">
          <w:marLeft w:val="0"/>
          <w:marRight w:val="0"/>
          <w:marTop w:val="0"/>
          <w:marBottom w:val="0"/>
          <w:divBdr>
            <w:top w:val="none" w:sz="0" w:space="0" w:color="auto"/>
            <w:left w:val="none" w:sz="0" w:space="0" w:color="auto"/>
            <w:bottom w:val="none" w:sz="0" w:space="0" w:color="auto"/>
            <w:right w:val="none" w:sz="0" w:space="0" w:color="auto"/>
          </w:divBdr>
        </w:div>
        <w:div w:id="2091384915">
          <w:marLeft w:val="0"/>
          <w:marRight w:val="0"/>
          <w:marTop w:val="150"/>
          <w:marBottom w:val="150"/>
          <w:divBdr>
            <w:top w:val="single" w:sz="6" w:space="4" w:color="D7D7D7"/>
            <w:left w:val="none" w:sz="0" w:space="0" w:color="auto"/>
            <w:bottom w:val="single" w:sz="6" w:space="4" w:color="D7D7D7"/>
            <w:right w:val="none" w:sz="0" w:space="0" w:color="auto"/>
          </w:divBdr>
        </w:div>
        <w:div w:id="2124573994">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616063575">
          <w:marLeft w:val="0"/>
          <w:marRight w:val="0"/>
          <w:marTop w:val="300"/>
          <w:marBottom w:val="300"/>
          <w:divBdr>
            <w:top w:val="none" w:sz="0" w:space="0" w:color="auto"/>
            <w:left w:val="none" w:sz="0" w:space="0" w:color="auto"/>
            <w:bottom w:val="none" w:sz="0" w:space="0" w:color="auto"/>
            <w:right w:val="none" w:sz="0" w:space="0" w:color="auto"/>
          </w:divBdr>
          <w:divsChild>
            <w:div w:id="659313822">
              <w:marLeft w:val="0"/>
              <w:marRight w:val="0"/>
              <w:marTop w:val="0"/>
              <w:marBottom w:val="0"/>
              <w:divBdr>
                <w:top w:val="none" w:sz="0" w:space="0" w:color="auto"/>
                <w:left w:val="none" w:sz="0" w:space="0" w:color="auto"/>
                <w:bottom w:val="none" w:sz="0" w:space="0" w:color="auto"/>
                <w:right w:val="none" w:sz="0" w:space="0" w:color="auto"/>
              </w:divBdr>
            </w:div>
          </w:divsChild>
        </w:div>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
      </w:divsChild>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sChild>
        <w:div w:id="1164004877">
          <w:marLeft w:val="0"/>
          <w:marRight w:val="0"/>
          <w:marTop w:val="0"/>
          <w:marBottom w:val="0"/>
          <w:divBdr>
            <w:top w:val="none" w:sz="0" w:space="0" w:color="auto"/>
            <w:left w:val="none" w:sz="0" w:space="0" w:color="auto"/>
            <w:bottom w:val="none" w:sz="0" w:space="0" w:color="auto"/>
            <w:right w:val="none" w:sz="0" w:space="0" w:color="auto"/>
          </w:divBdr>
          <w:divsChild>
            <w:div w:id="642856952">
              <w:marLeft w:val="0"/>
              <w:marRight w:val="0"/>
              <w:marTop w:val="0"/>
              <w:marBottom w:val="0"/>
              <w:divBdr>
                <w:top w:val="none" w:sz="0" w:space="0" w:color="auto"/>
                <w:left w:val="none" w:sz="0" w:space="0" w:color="auto"/>
                <w:bottom w:val="none" w:sz="0" w:space="0" w:color="auto"/>
                <w:right w:val="none" w:sz="0" w:space="0" w:color="auto"/>
              </w:divBdr>
            </w:div>
          </w:divsChild>
        </w:div>
        <w:div w:id="1538812072">
          <w:marLeft w:val="0"/>
          <w:marRight w:val="0"/>
          <w:marTop w:val="0"/>
          <w:marBottom w:val="0"/>
          <w:divBdr>
            <w:top w:val="none" w:sz="0" w:space="0" w:color="auto"/>
            <w:left w:val="none" w:sz="0" w:space="0" w:color="auto"/>
            <w:bottom w:val="none" w:sz="0" w:space="0" w:color="auto"/>
            <w:right w:val="none" w:sz="0" w:space="0" w:color="auto"/>
          </w:divBdr>
        </w:div>
        <w:div w:id="2099012238">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1482457055">
          <w:marLeft w:val="0"/>
          <w:marRight w:val="0"/>
          <w:marTop w:val="300"/>
          <w:marBottom w:val="300"/>
          <w:divBdr>
            <w:top w:val="none" w:sz="0" w:space="0" w:color="auto"/>
            <w:left w:val="none" w:sz="0" w:space="0" w:color="auto"/>
            <w:bottom w:val="none" w:sz="0" w:space="0" w:color="auto"/>
            <w:right w:val="none" w:sz="0" w:space="0" w:color="auto"/>
          </w:divBdr>
          <w:divsChild>
            <w:div w:id="478233310">
              <w:marLeft w:val="0"/>
              <w:marRight w:val="0"/>
              <w:marTop w:val="0"/>
              <w:marBottom w:val="0"/>
              <w:divBdr>
                <w:top w:val="none" w:sz="0" w:space="0" w:color="auto"/>
                <w:left w:val="none" w:sz="0" w:space="0" w:color="auto"/>
                <w:bottom w:val="none" w:sz="0" w:space="0" w:color="auto"/>
                <w:right w:val="none" w:sz="0" w:space="0" w:color="auto"/>
              </w:divBdr>
            </w:div>
          </w:divsChild>
        </w:div>
        <w:div w:id="712466562">
          <w:marLeft w:val="0"/>
          <w:marRight w:val="0"/>
          <w:marTop w:val="0"/>
          <w:marBottom w:val="0"/>
          <w:divBdr>
            <w:top w:val="none" w:sz="0" w:space="0" w:color="auto"/>
            <w:left w:val="none" w:sz="0" w:space="0" w:color="auto"/>
            <w:bottom w:val="none" w:sz="0" w:space="0" w:color="auto"/>
            <w:right w:val="none" w:sz="0" w:space="0" w:color="auto"/>
          </w:divBdr>
        </w:div>
        <w:div w:id="1708679776">
          <w:marLeft w:val="0"/>
          <w:marRight w:val="0"/>
          <w:marTop w:val="30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sChild>
        <w:div w:id="1001200085">
          <w:marLeft w:val="0"/>
          <w:marRight w:val="0"/>
          <w:marTop w:val="0"/>
          <w:marBottom w:val="0"/>
          <w:divBdr>
            <w:top w:val="none" w:sz="0" w:space="0" w:color="auto"/>
            <w:left w:val="none" w:sz="0" w:space="0" w:color="auto"/>
            <w:bottom w:val="none" w:sz="0" w:space="0" w:color="auto"/>
            <w:right w:val="none" w:sz="0" w:space="0" w:color="auto"/>
          </w:divBdr>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1793939146">
          <w:marLeft w:val="0"/>
          <w:marRight w:val="0"/>
          <w:marTop w:val="300"/>
          <w:marBottom w:val="300"/>
          <w:divBdr>
            <w:top w:val="none" w:sz="0" w:space="0" w:color="auto"/>
            <w:left w:val="none" w:sz="0" w:space="0" w:color="auto"/>
            <w:bottom w:val="none" w:sz="0" w:space="0" w:color="auto"/>
            <w:right w:val="none" w:sz="0" w:space="0" w:color="auto"/>
          </w:divBdr>
          <w:divsChild>
            <w:div w:id="1439375859">
              <w:marLeft w:val="0"/>
              <w:marRight w:val="0"/>
              <w:marTop w:val="0"/>
              <w:marBottom w:val="0"/>
              <w:divBdr>
                <w:top w:val="none" w:sz="0" w:space="0" w:color="auto"/>
                <w:left w:val="none" w:sz="0" w:space="0" w:color="auto"/>
                <w:bottom w:val="none" w:sz="0" w:space="0" w:color="auto"/>
                <w:right w:val="none" w:sz="0" w:space="0" w:color="auto"/>
              </w:divBdr>
            </w:div>
          </w:divsChild>
        </w:div>
        <w:div w:id="1549024645">
          <w:marLeft w:val="0"/>
          <w:marRight w:val="0"/>
          <w:marTop w:val="0"/>
          <w:marBottom w:val="0"/>
          <w:divBdr>
            <w:top w:val="none" w:sz="0" w:space="0" w:color="auto"/>
            <w:left w:val="none" w:sz="0" w:space="0" w:color="auto"/>
            <w:bottom w:val="none" w:sz="0" w:space="0" w:color="auto"/>
            <w:right w:val="none" w:sz="0" w:space="0" w:color="auto"/>
          </w:divBdr>
        </w:div>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1354914681">
          <w:marLeft w:val="0"/>
          <w:marRight w:val="0"/>
          <w:marTop w:val="0"/>
          <w:marBottom w:val="0"/>
          <w:divBdr>
            <w:top w:val="none" w:sz="0" w:space="0" w:color="auto"/>
            <w:left w:val="none" w:sz="0" w:space="0" w:color="auto"/>
            <w:bottom w:val="none" w:sz="0" w:space="0" w:color="auto"/>
            <w:right w:val="none" w:sz="0" w:space="0" w:color="auto"/>
          </w:divBdr>
        </w:div>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sChild>
                    <w:div w:id="1649674761">
                      <w:marLeft w:val="0"/>
                      <w:marRight w:val="0"/>
                      <w:marTop w:val="0"/>
                      <w:marBottom w:val="0"/>
                      <w:divBdr>
                        <w:top w:val="none" w:sz="0" w:space="0" w:color="auto"/>
                        <w:left w:val="none" w:sz="0" w:space="0" w:color="auto"/>
                        <w:bottom w:val="none" w:sz="0" w:space="0" w:color="auto"/>
                        <w:right w:val="none" w:sz="0" w:space="0" w:color="auto"/>
                      </w:divBdr>
                    </w:div>
                    <w:div w:id="1135561820">
                      <w:marLeft w:val="0"/>
                      <w:marRight w:val="0"/>
                      <w:marTop w:val="0"/>
                      <w:marBottom w:val="0"/>
                      <w:divBdr>
                        <w:top w:val="none" w:sz="0" w:space="0" w:color="auto"/>
                        <w:left w:val="none" w:sz="0" w:space="0" w:color="auto"/>
                        <w:bottom w:val="none" w:sz="0" w:space="0" w:color="auto"/>
                        <w:right w:val="none" w:sz="0" w:space="0" w:color="auto"/>
                      </w:divBdr>
                    </w:div>
                  </w:divsChild>
                </w:div>
                <w:div w:id="1257397615">
                  <w:marLeft w:val="0"/>
                  <w:marRight w:val="0"/>
                  <w:marTop w:val="0"/>
                  <w:marBottom w:val="0"/>
                  <w:divBdr>
                    <w:top w:val="none" w:sz="0" w:space="0" w:color="auto"/>
                    <w:left w:val="none" w:sz="0" w:space="0" w:color="auto"/>
                    <w:bottom w:val="none" w:sz="0" w:space="0" w:color="auto"/>
                    <w:right w:val="none" w:sz="0" w:space="0" w:color="auto"/>
                  </w:divBdr>
                  <w:divsChild>
                    <w:div w:id="15645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204216363">
          <w:marLeft w:val="0"/>
          <w:marRight w:val="0"/>
          <w:marTop w:val="0"/>
          <w:marBottom w:val="300"/>
          <w:divBdr>
            <w:top w:val="none" w:sz="0" w:space="0" w:color="auto"/>
            <w:left w:val="none" w:sz="0" w:space="0" w:color="auto"/>
            <w:bottom w:val="none" w:sz="0" w:space="0" w:color="auto"/>
            <w:right w:val="none" w:sz="0" w:space="0" w:color="auto"/>
          </w:divBdr>
          <w:divsChild>
            <w:div w:id="1994138063">
              <w:marLeft w:val="0"/>
              <w:marRight w:val="0"/>
              <w:marTop w:val="0"/>
              <w:marBottom w:val="0"/>
              <w:divBdr>
                <w:top w:val="none" w:sz="0" w:space="0" w:color="auto"/>
                <w:left w:val="none" w:sz="0" w:space="0" w:color="auto"/>
                <w:bottom w:val="none" w:sz="0" w:space="0" w:color="auto"/>
                <w:right w:val="none" w:sz="0" w:space="0" w:color="auto"/>
              </w:divBdr>
            </w:div>
          </w:divsChild>
        </w:div>
        <w:div w:id="114446382">
          <w:marLeft w:val="0"/>
          <w:marRight w:val="0"/>
          <w:marTop w:val="0"/>
          <w:marBottom w:val="300"/>
          <w:divBdr>
            <w:top w:val="none" w:sz="0" w:space="0" w:color="auto"/>
            <w:left w:val="none" w:sz="0" w:space="0" w:color="auto"/>
            <w:bottom w:val="none" w:sz="0" w:space="0" w:color="auto"/>
            <w:right w:val="none" w:sz="0" w:space="0" w:color="auto"/>
          </w:divBdr>
          <w:divsChild>
            <w:div w:id="1154368790">
              <w:marLeft w:val="0"/>
              <w:marRight w:val="0"/>
              <w:marTop w:val="0"/>
              <w:marBottom w:val="0"/>
              <w:divBdr>
                <w:top w:val="none" w:sz="0" w:space="0" w:color="auto"/>
                <w:left w:val="none" w:sz="0" w:space="0" w:color="auto"/>
                <w:bottom w:val="none" w:sz="0" w:space="0" w:color="auto"/>
                <w:right w:val="none" w:sz="0" w:space="0" w:color="auto"/>
              </w:divBdr>
            </w:div>
          </w:divsChild>
        </w:div>
        <w:div w:id="1996644733">
          <w:marLeft w:val="0"/>
          <w:marRight w:val="0"/>
          <w:marTop w:val="0"/>
          <w:marBottom w:val="300"/>
          <w:divBdr>
            <w:top w:val="none" w:sz="0" w:space="0" w:color="auto"/>
            <w:left w:val="none" w:sz="0" w:space="0" w:color="auto"/>
            <w:bottom w:val="none" w:sz="0" w:space="0" w:color="auto"/>
            <w:right w:val="none" w:sz="0" w:space="0" w:color="auto"/>
          </w:divBdr>
          <w:divsChild>
            <w:div w:id="1067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1560091489">
          <w:marLeft w:val="0"/>
          <w:marRight w:val="0"/>
          <w:marTop w:val="0"/>
          <w:marBottom w:val="0"/>
          <w:divBdr>
            <w:top w:val="none" w:sz="0" w:space="0" w:color="auto"/>
            <w:left w:val="none" w:sz="0" w:space="0" w:color="auto"/>
            <w:bottom w:val="none" w:sz="0" w:space="0" w:color="auto"/>
            <w:right w:val="none" w:sz="0" w:space="0" w:color="auto"/>
          </w:divBdr>
          <w:divsChild>
            <w:div w:id="1027099499">
              <w:marLeft w:val="0"/>
              <w:marRight w:val="0"/>
              <w:marTop w:val="0"/>
              <w:marBottom w:val="0"/>
              <w:divBdr>
                <w:top w:val="none" w:sz="0" w:space="0" w:color="auto"/>
                <w:left w:val="none" w:sz="0" w:space="0" w:color="auto"/>
                <w:bottom w:val="none" w:sz="0" w:space="0" w:color="auto"/>
                <w:right w:val="none" w:sz="0" w:space="0" w:color="auto"/>
              </w:divBdr>
            </w:div>
          </w:divsChild>
        </w:div>
        <w:div w:id="1378821246">
          <w:marLeft w:val="0"/>
          <w:marRight w:val="0"/>
          <w:marTop w:val="0"/>
          <w:marBottom w:val="0"/>
          <w:divBdr>
            <w:top w:val="none" w:sz="0" w:space="0" w:color="auto"/>
            <w:left w:val="none" w:sz="0" w:space="0" w:color="auto"/>
            <w:bottom w:val="none" w:sz="0" w:space="0" w:color="auto"/>
            <w:right w:val="none" w:sz="0" w:space="0" w:color="auto"/>
          </w:divBdr>
        </w:div>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sChild>
            <w:div w:id="956569056">
              <w:marLeft w:val="0"/>
              <w:marRight w:val="0"/>
              <w:marTop w:val="0"/>
              <w:marBottom w:val="0"/>
              <w:divBdr>
                <w:top w:val="none" w:sz="0" w:space="0" w:color="auto"/>
                <w:left w:val="none" w:sz="0" w:space="0" w:color="auto"/>
                <w:bottom w:val="none" w:sz="0" w:space="0" w:color="auto"/>
                <w:right w:val="none" w:sz="0" w:space="0" w:color="auto"/>
              </w:divBdr>
              <w:divsChild>
                <w:div w:id="834108583">
                  <w:marLeft w:val="0"/>
                  <w:marRight w:val="0"/>
                  <w:marTop w:val="0"/>
                  <w:marBottom w:val="0"/>
                  <w:divBdr>
                    <w:top w:val="none" w:sz="0" w:space="0" w:color="auto"/>
                    <w:left w:val="none" w:sz="0" w:space="0" w:color="auto"/>
                    <w:bottom w:val="none" w:sz="0" w:space="0" w:color="auto"/>
                    <w:right w:val="none" w:sz="0" w:space="0" w:color="auto"/>
                  </w:divBdr>
                  <w:divsChild>
                    <w:div w:id="786195895">
                      <w:marLeft w:val="0"/>
                      <w:marRight w:val="0"/>
                      <w:marTop w:val="0"/>
                      <w:marBottom w:val="0"/>
                      <w:divBdr>
                        <w:top w:val="none" w:sz="0" w:space="0" w:color="auto"/>
                        <w:left w:val="none" w:sz="0" w:space="0" w:color="auto"/>
                        <w:bottom w:val="none" w:sz="0" w:space="0" w:color="auto"/>
                        <w:right w:val="none" w:sz="0" w:space="0" w:color="auto"/>
                      </w:divBdr>
                      <w:divsChild>
                        <w:div w:id="448400266">
                          <w:marLeft w:val="0"/>
                          <w:marRight w:val="0"/>
                          <w:marTop w:val="0"/>
                          <w:marBottom w:val="0"/>
                          <w:divBdr>
                            <w:top w:val="none" w:sz="0" w:space="0" w:color="auto"/>
                            <w:left w:val="none" w:sz="0" w:space="0" w:color="auto"/>
                            <w:bottom w:val="none" w:sz="0" w:space="0" w:color="auto"/>
                            <w:right w:val="none" w:sz="0" w:space="0" w:color="auto"/>
                          </w:divBdr>
                          <w:divsChild>
                            <w:div w:id="188035958">
                              <w:marLeft w:val="0"/>
                              <w:marRight w:val="0"/>
                              <w:marTop w:val="0"/>
                              <w:marBottom w:val="0"/>
                              <w:divBdr>
                                <w:top w:val="none" w:sz="0" w:space="0" w:color="auto"/>
                                <w:left w:val="none" w:sz="0" w:space="0" w:color="auto"/>
                                <w:bottom w:val="none" w:sz="0" w:space="0" w:color="auto"/>
                                <w:right w:val="none" w:sz="0" w:space="0" w:color="auto"/>
                              </w:divBdr>
                              <w:divsChild>
                                <w:div w:id="799298126">
                                  <w:marLeft w:val="0"/>
                                  <w:marRight w:val="0"/>
                                  <w:marTop w:val="0"/>
                                  <w:marBottom w:val="0"/>
                                  <w:divBdr>
                                    <w:top w:val="none" w:sz="0" w:space="0" w:color="auto"/>
                                    <w:left w:val="none" w:sz="0" w:space="0" w:color="auto"/>
                                    <w:bottom w:val="none" w:sz="0" w:space="0" w:color="auto"/>
                                    <w:right w:val="none" w:sz="0" w:space="0" w:color="auto"/>
                                  </w:divBdr>
                                </w:div>
                              </w:divsChild>
                            </w:div>
                            <w:div w:id="5562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6625">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1917548137">
          <w:marLeft w:val="0"/>
          <w:marRight w:val="0"/>
          <w:marTop w:val="300"/>
          <w:marBottom w:val="300"/>
          <w:divBdr>
            <w:top w:val="none" w:sz="0" w:space="0" w:color="auto"/>
            <w:left w:val="none" w:sz="0" w:space="0" w:color="auto"/>
            <w:bottom w:val="none" w:sz="0" w:space="0" w:color="auto"/>
            <w:right w:val="none" w:sz="0" w:space="0" w:color="auto"/>
          </w:divBdr>
          <w:divsChild>
            <w:div w:id="2105302466">
              <w:marLeft w:val="0"/>
              <w:marRight w:val="0"/>
              <w:marTop w:val="0"/>
              <w:marBottom w:val="0"/>
              <w:divBdr>
                <w:top w:val="none" w:sz="0" w:space="0" w:color="auto"/>
                <w:left w:val="none" w:sz="0" w:space="0" w:color="auto"/>
                <w:bottom w:val="none" w:sz="0" w:space="0" w:color="auto"/>
                <w:right w:val="none" w:sz="0" w:space="0" w:color="auto"/>
              </w:divBdr>
            </w:div>
          </w:divsChild>
        </w:div>
        <w:div w:id="1373263749">
          <w:marLeft w:val="0"/>
          <w:marRight w:val="0"/>
          <w:marTop w:val="0"/>
          <w:marBottom w:val="0"/>
          <w:divBdr>
            <w:top w:val="none" w:sz="0" w:space="0" w:color="auto"/>
            <w:left w:val="none" w:sz="0" w:space="0" w:color="auto"/>
            <w:bottom w:val="none" w:sz="0" w:space="0" w:color="auto"/>
            <w:right w:val="none" w:sz="0" w:space="0" w:color="auto"/>
          </w:divBdr>
        </w:div>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1864512956">
          <w:marLeft w:val="0"/>
          <w:marRight w:val="0"/>
          <w:marTop w:val="0"/>
          <w:marBottom w:val="0"/>
          <w:divBdr>
            <w:top w:val="none" w:sz="0" w:space="0" w:color="auto"/>
            <w:left w:val="none" w:sz="0" w:space="0" w:color="auto"/>
            <w:bottom w:val="none" w:sz="0" w:space="0" w:color="auto"/>
            <w:right w:val="none" w:sz="0" w:space="0" w:color="auto"/>
          </w:divBdr>
        </w:div>
        <w:div w:id="1952974790">
          <w:marLeft w:val="0"/>
          <w:marRight w:val="0"/>
          <w:marTop w:val="240"/>
          <w:marBottom w:val="0"/>
          <w:divBdr>
            <w:top w:val="none" w:sz="0" w:space="0" w:color="auto"/>
            <w:left w:val="none" w:sz="0" w:space="0" w:color="auto"/>
            <w:bottom w:val="none" w:sz="0" w:space="0" w:color="auto"/>
            <w:right w:val="none" w:sz="0" w:space="0" w:color="auto"/>
          </w:divBdr>
        </w:div>
        <w:div w:id="856819603">
          <w:marLeft w:val="0"/>
          <w:marRight w:val="0"/>
          <w:marTop w:val="0"/>
          <w:marBottom w:val="0"/>
          <w:divBdr>
            <w:top w:val="none" w:sz="0" w:space="0" w:color="auto"/>
            <w:left w:val="none" w:sz="0" w:space="0" w:color="auto"/>
            <w:bottom w:val="none" w:sz="0" w:space="0" w:color="auto"/>
            <w:right w:val="none" w:sz="0" w:space="0" w:color="auto"/>
          </w:divBdr>
          <w:divsChild>
            <w:div w:id="1098524597">
              <w:marLeft w:val="0"/>
              <w:marRight w:val="0"/>
              <w:marTop w:val="0"/>
              <w:marBottom w:val="240"/>
              <w:divBdr>
                <w:top w:val="none" w:sz="0" w:space="0" w:color="auto"/>
                <w:left w:val="none" w:sz="0" w:space="0" w:color="auto"/>
                <w:bottom w:val="none" w:sz="0" w:space="0" w:color="auto"/>
                <w:right w:val="none" w:sz="0" w:space="0" w:color="auto"/>
              </w:divBdr>
            </w:div>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sChild>
            <w:div w:id="1075781161">
              <w:marLeft w:val="0"/>
              <w:marRight w:val="0"/>
              <w:marTop w:val="0"/>
              <w:marBottom w:val="0"/>
              <w:divBdr>
                <w:top w:val="none" w:sz="0" w:space="0" w:color="auto"/>
                <w:left w:val="none" w:sz="0" w:space="0" w:color="auto"/>
                <w:bottom w:val="none" w:sz="0" w:space="0" w:color="auto"/>
                <w:right w:val="none" w:sz="0" w:space="0" w:color="auto"/>
              </w:divBdr>
              <w:divsChild>
                <w:div w:id="194773597">
                  <w:marLeft w:val="0"/>
                  <w:marRight w:val="0"/>
                  <w:marTop w:val="0"/>
                  <w:marBottom w:val="0"/>
                  <w:divBdr>
                    <w:top w:val="none" w:sz="0" w:space="0" w:color="auto"/>
                    <w:left w:val="none" w:sz="0" w:space="0" w:color="auto"/>
                    <w:bottom w:val="none" w:sz="0" w:space="0" w:color="auto"/>
                    <w:right w:val="none" w:sz="0" w:space="0" w:color="auto"/>
                  </w:divBdr>
                  <w:divsChild>
                    <w:div w:id="2579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5416">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 w:id="99040590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sChild>
        <w:div w:id="1264343868">
          <w:marLeft w:val="0"/>
          <w:marRight w:val="0"/>
          <w:marTop w:val="0"/>
          <w:marBottom w:val="0"/>
          <w:divBdr>
            <w:top w:val="none" w:sz="0" w:space="0" w:color="auto"/>
            <w:left w:val="none" w:sz="0" w:space="0" w:color="auto"/>
            <w:bottom w:val="none" w:sz="0" w:space="0" w:color="auto"/>
            <w:right w:val="none" w:sz="0" w:space="0" w:color="auto"/>
          </w:divBdr>
          <w:divsChild>
            <w:div w:id="467477131">
              <w:marLeft w:val="0"/>
              <w:marRight w:val="0"/>
              <w:marTop w:val="0"/>
              <w:marBottom w:val="0"/>
              <w:divBdr>
                <w:top w:val="none" w:sz="0" w:space="0" w:color="auto"/>
                <w:left w:val="none" w:sz="0" w:space="0" w:color="auto"/>
                <w:bottom w:val="none" w:sz="0" w:space="0" w:color="auto"/>
                <w:right w:val="none" w:sz="0" w:space="0" w:color="auto"/>
              </w:divBdr>
              <w:divsChild>
                <w:div w:id="8197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94555">
          <w:marLeft w:val="0"/>
          <w:marRight w:val="0"/>
          <w:marTop w:val="0"/>
          <w:marBottom w:val="0"/>
          <w:divBdr>
            <w:top w:val="none" w:sz="0" w:space="0" w:color="auto"/>
            <w:left w:val="none" w:sz="0" w:space="0" w:color="auto"/>
            <w:bottom w:val="none" w:sz="0" w:space="0" w:color="auto"/>
            <w:right w:val="none" w:sz="0" w:space="0" w:color="auto"/>
          </w:divBdr>
          <w:divsChild>
            <w:div w:id="1301881463">
              <w:marLeft w:val="0"/>
              <w:marRight w:val="0"/>
              <w:marTop w:val="0"/>
              <w:marBottom w:val="0"/>
              <w:divBdr>
                <w:top w:val="none" w:sz="0" w:space="0" w:color="auto"/>
                <w:left w:val="none" w:sz="0" w:space="0" w:color="auto"/>
                <w:bottom w:val="none" w:sz="0" w:space="0" w:color="auto"/>
                <w:right w:val="none" w:sz="0" w:space="0" w:color="auto"/>
              </w:divBdr>
              <w:divsChild>
                <w:div w:id="253520121">
                  <w:marLeft w:val="0"/>
                  <w:marRight w:val="0"/>
                  <w:marTop w:val="0"/>
                  <w:marBottom w:val="0"/>
                  <w:divBdr>
                    <w:top w:val="none" w:sz="0" w:space="0" w:color="auto"/>
                    <w:left w:val="none" w:sz="0" w:space="0" w:color="auto"/>
                    <w:bottom w:val="none" w:sz="0" w:space="0" w:color="auto"/>
                    <w:right w:val="none" w:sz="0" w:space="0" w:color="auto"/>
                  </w:divBdr>
                  <w:divsChild>
                    <w:div w:id="663582543">
                      <w:marLeft w:val="0"/>
                      <w:marRight w:val="0"/>
                      <w:marTop w:val="0"/>
                      <w:marBottom w:val="0"/>
                      <w:divBdr>
                        <w:top w:val="none" w:sz="0" w:space="0" w:color="auto"/>
                        <w:left w:val="none" w:sz="0" w:space="0" w:color="auto"/>
                        <w:bottom w:val="none" w:sz="0" w:space="0" w:color="auto"/>
                        <w:right w:val="none" w:sz="0" w:space="0" w:color="auto"/>
                      </w:divBdr>
                    </w:div>
                    <w:div w:id="14536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 w:id="1915385371">
          <w:marLeft w:val="0"/>
          <w:marRight w:val="0"/>
          <w:marTop w:val="0"/>
          <w:marBottom w:val="0"/>
          <w:divBdr>
            <w:top w:val="none" w:sz="0" w:space="0" w:color="auto"/>
            <w:left w:val="none" w:sz="0" w:space="0" w:color="auto"/>
            <w:bottom w:val="none" w:sz="0" w:space="0" w:color="auto"/>
            <w:right w:val="none" w:sz="0" w:space="0" w:color="auto"/>
          </w:divBdr>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 w:id="952709774">
          <w:marLeft w:val="0"/>
          <w:marRight w:val="0"/>
          <w:marTop w:val="0"/>
          <w:marBottom w:val="0"/>
          <w:divBdr>
            <w:top w:val="none" w:sz="0" w:space="0" w:color="auto"/>
            <w:left w:val="none" w:sz="0" w:space="0" w:color="auto"/>
            <w:bottom w:val="none" w:sz="0" w:space="0" w:color="auto"/>
            <w:right w:val="none" w:sz="0" w:space="0" w:color="auto"/>
          </w:divBdr>
          <w:divsChild>
            <w:div w:id="613904170">
              <w:marLeft w:val="0"/>
              <w:marRight w:val="0"/>
              <w:marTop w:val="0"/>
              <w:marBottom w:val="0"/>
              <w:divBdr>
                <w:top w:val="none" w:sz="0" w:space="0" w:color="auto"/>
                <w:left w:val="none" w:sz="0" w:space="0" w:color="auto"/>
                <w:bottom w:val="none" w:sz="0" w:space="0" w:color="auto"/>
                <w:right w:val="none" w:sz="0" w:space="0" w:color="auto"/>
              </w:divBdr>
              <w:divsChild>
                <w:div w:id="1284383166">
                  <w:marLeft w:val="0"/>
                  <w:marRight w:val="0"/>
                  <w:marTop w:val="0"/>
                  <w:marBottom w:val="0"/>
                  <w:divBdr>
                    <w:top w:val="none" w:sz="0" w:space="0" w:color="auto"/>
                    <w:left w:val="none" w:sz="0" w:space="0" w:color="auto"/>
                    <w:bottom w:val="none" w:sz="0" w:space="0" w:color="auto"/>
                    <w:right w:val="none" w:sz="0" w:space="0" w:color="auto"/>
                  </w:divBdr>
                  <w:divsChild>
                    <w:div w:id="890457686">
                      <w:marLeft w:val="0"/>
                      <w:marRight w:val="0"/>
                      <w:marTop w:val="0"/>
                      <w:marBottom w:val="0"/>
                      <w:divBdr>
                        <w:top w:val="none" w:sz="0" w:space="0" w:color="auto"/>
                        <w:left w:val="none" w:sz="0" w:space="0" w:color="auto"/>
                        <w:bottom w:val="none" w:sz="0" w:space="0" w:color="auto"/>
                        <w:right w:val="none" w:sz="0" w:space="0" w:color="auto"/>
                      </w:divBdr>
                    </w:div>
                    <w:div w:id="1885173870">
                      <w:marLeft w:val="0"/>
                      <w:marRight w:val="0"/>
                      <w:marTop w:val="0"/>
                      <w:marBottom w:val="0"/>
                      <w:divBdr>
                        <w:top w:val="none" w:sz="0" w:space="0" w:color="auto"/>
                        <w:left w:val="none" w:sz="0" w:space="0" w:color="auto"/>
                        <w:bottom w:val="none" w:sz="0" w:space="0" w:color="auto"/>
                        <w:right w:val="none" w:sz="0" w:space="0" w:color="auto"/>
                      </w:divBdr>
                    </w:div>
                  </w:divsChild>
                </w:div>
                <w:div w:id="554973863">
                  <w:marLeft w:val="0"/>
                  <w:marRight w:val="0"/>
                  <w:marTop w:val="0"/>
                  <w:marBottom w:val="0"/>
                  <w:divBdr>
                    <w:top w:val="none" w:sz="0" w:space="0" w:color="auto"/>
                    <w:left w:val="none" w:sz="0" w:space="0" w:color="auto"/>
                    <w:bottom w:val="none" w:sz="0" w:space="0" w:color="auto"/>
                    <w:right w:val="none" w:sz="0" w:space="0" w:color="auto"/>
                  </w:divBdr>
                  <w:divsChild>
                    <w:div w:id="168913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1640107994">
          <w:marLeft w:val="0"/>
          <w:marRight w:val="0"/>
          <w:marTop w:val="300"/>
          <w:marBottom w:val="300"/>
          <w:divBdr>
            <w:top w:val="none" w:sz="0" w:space="0" w:color="auto"/>
            <w:left w:val="none" w:sz="0" w:space="0" w:color="auto"/>
            <w:bottom w:val="none" w:sz="0" w:space="0" w:color="auto"/>
            <w:right w:val="none" w:sz="0" w:space="0" w:color="auto"/>
          </w:divBdr>
          <w:divsChild>
            <w:div w:id="1510174994">
              <w:marLeft w:val="0"/>
              <w:marRight w:val="0"/>
              <w:marTop w:val="0"/>
              <w:marBottom w:val="0"/>
              <w:divBdr>
                <w:top w:val="none" w:sz="0" w:space="0" w:color="auto"/>
                <w:left w:val="none" w:sz="0" w:space="0" w:color="auto"/>
                <w:bottom w:val="none" w:sz="0" w:space="0" w:color="auto"/>
                <w:right w:val="none" w:sz="0" w:space="0" w:color="auto"/>
              </w:divBdr>
            </w:div>
          </w:divsChild>
        </w:div>
        <w:div w:id="1074625610">
          <w:marLeft w:val="0"/>
          <w:marRight w:val="0"/>
          <w:marTop w:val="0"/>
          <w:marBottom w:val="0"/>
          <w:divBdr>
            <w:top w:val="none" w:sz="0" w:space="0" w:color="auto"/>
            <w:left w:val="none" w:sz="0" w:space="0" w:color="auto"/>
            <w:bottom w:val="none" w:sz="0" w:space="0" w:color="auto"/>
            <w:right w:val="none" w:sz="0" w:space="0" w:color="auto"/>
          </w:divBdr>
        </w:div>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300"/>
          <w:marBottom w:val="300"/>
          <w:divBdr>
            <w:top w:val="none" w:sz="0" w:space="0" w:color="auto"/>
            <w:left w:val="none" w:sz="0" w:space="0" w:color="auto"/>
            <w:bottom w:val="none" w:sz="0" w:space="0" w:color="auto"/>
            <w:right w:val="none" w:sz="0" w:space="0" w:color="auto"/>
          </w:divBdr>
          <w:divsChild>
            <w:div w:id="1516774338">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 w:id="108534580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 w:id="985470058">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13910">
          <w:marLeft w:val="0"/>
          <w:marRight w:val="0"/>
          <w:marTop w:val="0"/>
          <w:marBottom w:val="0"/>
          <w:divBdr>
            <w:top w:val="none" w:sz="0" w:space="0" w:color="auto"/>
            <w:left w:val="none" w:sz="0" w:space="0" w:color="auto"/>
            <w:bottom w:val="none" w:sz="0" w:space="0" w:color="auto"/>
            <w:right w:val="none" w:sz="0" w:space="0" w:color="auto"/>
          </w:divBdr>
          <w:divsChild>
            <w:div w:id="972298266">
              <w:marLeft w:val="0"/>
              <w:marRight w:val="0"/>
              <w:marTop w:val="0"/>
              <w:marBottom w:val="0"/>
              <w:divBdr>
                <w:top w:val="none" w:sz="0" w:space="0" w:color="auto"/>
                <w:left w:val="none" w:sz="0" w:space="0" w:color="auto"/>
                <w:bottom w:val="none" w:sz="0" w:space="0" w:color="auto"/>
                <w:right w:val="none" w:sz="0" w:space="0" w:color="auto"/>
              </w:divBdr>
            </w:div>
          </w:divsChild>
        </w:div>
        <w:div w:id="1144784093">
          <w:marLeft w:val="0"/>
          <w:marRight w:val="0"/>
          <w:marTop w:val="0"/>
          <w:marBottom w:val="0"/>
          <w:divBdr>
            <w:top w:val="none" w:sz="0" w:space="0" w:color="auto"/>
            <w:left w:val="none" w:sz="0" w:space="0" w:color="auto"/>
            <w:bottom w:val="none" w:sz="0" w:space="0" w:color="auto"/>
            <w:right w:val="none" w:sz="0" w:space="0" w:color="auto"/>
          </w:divBdr>
        </w:div>
        <w:div w:id="1846822163">
          <w:marLeft w:val="0"/>
          <w:marRight w:val="0"/>
          <w:marTop w:val="0"/>
          <w:marBottom w:val="0"/>
          <w:divBdr>
            <w:top w:val="none" w:sz="0" w:space="0" w:color="auto"/>
            <w:left w:val="none" w:sz="0" w:space="0" w:color="auto"/>
            <w:bottom w:val="none" w:sz="0" w:space="0" w:color="auto"/>
            <w:right w:val="none" w:sz="0" w:space="0" w:color="auto"/>
          </w:divBdr>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sChild>
        <w:div w:id="1005325540">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sChild>
            <w:div w:id="1146552814">
              <w:marLeft w:val="0"/>
              <w:marRight w:val="0"/>
              <w:marTop w:val="0"/>
              <w:marBottom w:val="0"/>
              <w:divBdr>
                <w:top w:val="none" w:sz="0" w:space="0" w:color="auto"/>
                <w:left w:val="none" w:sz="0" w:space="0" w:color="auto"/>
                <w:bottom w:val="none" w:sz="0" w:space="0" w:color="auto"/>
                <w:right w:val="none" w:sz="0" w:space="0" w:color="auto"/>
              </w:divBdr>
            </w:div>
          </w:divsChild>
        </w:div>
        <w:div w:id="2060205574">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532">
          <w:marLeft w:val="0"/>
          <w:marRight w:val="0"/>
          <w:marTop w:val="0"/>
          <w:marBottom w:val="0"/>
          <w:divBdr>
            <w:top w:val="none" w:sz="0" w:space="0" w:color="auto"/>
            <w:left w:val="none" w:sz="0" w:space="0" w:color="auto"/>
            <w:bottom w:val="none" w:sz="0" w:space="0" w:color="auto"/>
            <w:right w:val="none" w:sz="0" w:space="0" w:color="auto"/>
          </w:divBdr>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9">
          <w:marLeft w:val="0"/>
          <w:marRight w:val="0"/>
          <w:marTop w:val="300"/>
          <w:marBottom w:val="300"/>
          <w:divBdr>
            <w:top w:val="none" w:sz="0" w:space="0" w:color="auto"/>
            <w:left w:val="none" w:sz="0" w:space="0" w:color="auto"/>
            <w:bottom w:val="none" w:sz="0" w:space="0" w:color="auto"/>
            <w:right w:val="none" w:sz="0" w:space="0" w:color="auto"/>
          </w:divBdr>
          <w:divsChild>
            <w:div w:id="311912622">
              <w:marLeft w:val="0"/>
              <w:marRight w:val="0"/>
              <w:marTop w:val="0"/>
              <w:marBottom w:val="0"/>
              <w:divBdr>
                <w:top w:val="none" w:sz="0" w:space="0" w:color="auto"/>
                <w:left w:val="none" w:sz="0" w:space="0" w:color="auto"/>
                <w:bottom w:val="none" w:sz="0" w:space="0" w:color="auto"/>
                <w:right w:val="none" w:sz="0" w:space="0" w:color="auto"/>
              </w:divBdr>
            </w:div>
          </w:divsChild>
        </w:div>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 w:id="978612813">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sChild>
        <w:div w:id="1478497073">
          <w:marLeft w:val="0"/>
          <w:marRight w:val="0"/>
          <w:marTop w:val="0"/>
          <w:marBottom w:val="0"/>
          <w:divBdr>
            <w:top w:val="none" w:sz="0" w:space="0" w:color="auto"/>
            <w:left w:val="none" w:sz="0" w:space="0" w:color="auto"/>
            <w:bottom w:val="none" w:sz="0" w:space="0" w:color="auto"/>
            <w:right w:val="none" w:sz="0" w:space="0" w:color="auto"/>
          </w:divBdr>
          <w:divsChild>
            <w:div w:id="1645893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sChild>
        <w:div w:id="998776491">
          <w:marLeft w:val="0"/>
          <w:marRight w:val="0"/>
          <w:marTop w:val="0"/>
          <w:marBottom w:val="0"/>
          <w:divBdr>
            <w:top w:val="none" w:sz="0" w:space="0" w:color="auto"/>
            <w:left w:val="none" w:sz="0" w:space="0" w:color="auto"/>
            <w:bottom w:val="none" w:sz="0" w:space="0" w:color="auto"/>
            <w:right w:val="none" w:sz="0" w:space="0" w:color="auto"/>
          </w:divBdr>
        </w:div>
      </w:divsChild>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1778941678">
          <w:marLeft w:val="0"/>
          <w:marRight w:val="0"/>
          <w:marTop w:val="0"/>
          <w:marBottom w:val="300"/>
          <w:divBdr>
            <w:top w:val="none" w:sz="0" w:space="0" w:color="auto"/>
            <w:left w:val="none" w:sz="0" w:space="0" w:color="auto"/>
            <w:bottom w:val="none" w:sz="0" w:space="0" w:color="auto"/>
            <w:right w:val="none" w:sz="0" w:space="0" w:color="auto"/>
          </w:divBdr>
          <w:divsChild>
            <w:div w:id="335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sChild>
            <w:div w:id="1058167701">
              <w:marLeft w:val="0"/>
              <w:marRight w:val="0"/>
              <w:marTop w:val="0"/>
              <w:marBottom w:val="0"/>
              <w:divBdr>
                <w:top w:val="none" w:sz="0" w:space="0" w:color="auto"/>
                <w:left w:val="none" w:sz="0" w:space="0" w:color="auto"/>
                <w:bottom w:val="none" w:sz="0" w:space="0" w:color="auto"/>
                <w:right w:val="none" w:sz="0" w:space="0" w:color="auto"/>
              </w:divBdr>
            </w:div>
          </w:divsChild>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sChild>
        <w:div w:id="1084453836">
          <w:marLeft w:val="0"/>
          <w:marRight w:val="0"/>
          <w:marTop w:val="0"/>
          <w:marBottom w:val="0"/>
          <w:divBdr>
            <w:top w:val="none" w:sz="0" w:space="0" w:color="auto"/>
            <w:left w:val="none" w:sz="0" w:space="0" w:color="auto"/>
            <w:bottom w:val="none" w:sz="0" w:space="0" w:color="auto"/>
            <w:right w:val="none" w:sz="0" w:space="0" w:color="auto"/>
          </w:divBdr>
        </w:div>
      </w:divsChild>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 w:id="1330211795">
          <w:marLeft w:val="0"/>
          <w:marRight w:val="0"/>
          <w:marTop w:val="0"/>
          <w:marBottom w:val="0"/>
          <w:divBdr>
            <w:top w:val="none" w:sz="0" w:space="0" w:color="auto"/>
            <w:left w:val="none" w:sz="0" w:space="0" w:color="auto"/>
            <w:bottom w:val="none" w:sz="0" w:space="0" w:color="auto"/>
            <w:right w:val="none" w:sz="0" w:space="0" w:color="auto"/>
          </w:divBdr>
          <w:divsChild>
            <w:div w:id="2144927759">
              <w:marLeft w:val="0"/>
              <w:marRight w:val="0"/>
              <w:marTop w:val="0"/>
              <w:marBottom w:val="0"/>
              <w:divBdr>
                <w:top w:val="none" w:sz="0" w:space="0" w:color="auto"/>
                <w:left w:val="none" w:sz="0" w:space="0" w:color="auto"/>
                <w:bottom w:val="none" w:sz="0" w:space="0" w:color="auto"/>
                <w:right w:val="none" w:sz="0" w:space="0" w:color="auto"/>
              </w:divBdr>
              <w:divsChild>
                <w:div w:id="1568758310">
                  <w:marLeft w:val="0"/>
                  <w:marRight w:val="0"/>
                  <w:marTop w:val="0"/>
                  <w:marBottom w:val="0"/>
                  <w:divBdr>
                    <w:top w:val="none" w:sz="0" w:space="0" w:color="auto"/>
                    <w:left w:val="none" w:sz="0" w:space="0" w:color="auto"/>
                    <w:bottom w:val="none" w:sz="0" w:space="0" w:color="auto"/>
                    <w:right w:val="none" w:sz="0" w:space="0" w:color="auto"/>
                  </w:divBdr>
                  <w:divsChild>
                    <w:div w:id="10608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2060397087">
          <w:marLeft w:val="0"/>
          <w:marRight w:val="0"/>
          <w:marTop w:val="0"/>
          <w:marBottom w:val="0"/>
          <w:divBdr>
            <w:top w:val="none" w:sz="0" w:space="0" w:color="auto"/>
            <w:left w:val="none" w:sz="0" w:space="0" w:color="auto"/>
            <w:bottom w:val="none" w:sz="0" w:space="0" w:color="auto"/>
            <w:right w:val="none" w:sz="0" w:space="0" w:color="auto"/>
          </w:divBdr>
          <w:divsChild>
            <w:div w:id="283342165">
              <w:marLeft w:val="0"/>
              <w:marRight w:val="0"/>
              <w:marTop w:val="0"/>
              <w:marBottom w:val="0"/>
              <w:divBdr>
                <w:top w:val="none" w:sz="0" w:space="0" w:color="auto"/>
                <w:left w:val="none" w:sz="0" w:space="0" w:color="auto"/>
                <w:bottom w:val="none" w:sz="0" w:space="0" w:color="auto"/>
                <w:right w:val="none" w:sz="0" w:space="0" w:color="auto"/>
              </w:divBdr>
            </w:div>
          </w:divsChild>
        </w:div>
        <w:div w:id="1511602601">
          <w:marLeft w:val="0"/>
          <w:marRight w:val="0"/>
          <w:marTop w:val="0"/>
          <w:marBottom w:val="0"/>
          <w:divBdr>
            <w:top w:val="none" w:sz="0" w:space="0" w:color="auto"/>
            <w:left w:val="none" w:sz="0" w:space="0" w:color="auto"/>
            <w:bottom w:val="none" w:sz="0" w:space="0" w:color="auto"/>
            <w:right w:val="none" w:sz="0" w:space="0" w:color="auto"/>
          </w:divBdr>
        </w:div>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1651519501">
          <w:marLeft w:val="0"/>
          <w:marRight w:val="0"/>
          <w:marTop w:val="0"/>
          <w:marBottom w:val="0"/>
          <w:divBdr>
            <w:top w:val="none" w:sz="0" w:space="0" w:color="auto"/>
            <w:left w:val="none" w:sz="0" w:space="0" w:color="auto"/>
            <w:bottom w:val="none" w:sz="0" w:space="0" w:color="auto"/>
            <w:right w:val="none" w:sz="0" w:space="0" w:color="auto"/>
          </w:divBdr>
        </w:div>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sChild>
                </w:div>
                <w:div w:id="14648">
                  <w:marLeft w:val="0"/>
                  <w:marRight w:val="0"/>
                  <w:marTop w:val="0"/>
                  <w:marBottom w:val="0"/>
                  <w:divBdr>
                    <w:top w:val="none" w:sz="0" w:space="0" w:color="auto"/>
                    <w:left w:val="none" w:sz="0" w:space="0" w:color="auto"/>
                    <w:bottom w:val="none" w:sz="0" w:space="0" w:color="auto"/>
                    <w:right w:val="none" w:sz="0" w:space="0" w:color="auto"/>
                  </w:divBdr>
                </w:div>
                <w:div w:id="16087">
                  <w:marLeft w:val="0"/>
                  <w:marRight w:val="0"/>
                  <w:marTop w:val="0"/>
                  <w:marBottom w:val="0"/>
                  <w:divBdr>
                    <w:top w:val="none" w:sz="0" w:space="0" w:color="auto"/>
                    <w:left w:val="none" w:sz="0" w:space="0" w:color="auto"/>
                    <w:bottom w:val="none" w:sz="0" w:space="0" w:color="auto"/>
                    <w:right w:val="none" w:sz="0" w:space="0" w:color="auto"/>
                  </w:divBdr>
                </w:div>
                <w:div w:id="85299">
                  <w:marLeft w:val="0"/>
                  <w:marRight w:val="0"/>
                  <w:marTop w:val="0"/>
                  <w:marBottom w:val="0"/>
                  <w:divBdr>
                    <w:top w:val="none" w:sz="0" w:space="0" w:color="auto"/>
                    <w:left w:val="none" w:sz="0" w:space="0" w:color="auto"/>
                    <w:bottom w:val="none" w:sz="0" w:space="0" w:color="auto"/>
                    <w:right w:val="none" w:sz="0" w:space="0" w:color="auto"/>
                  </w:divBdr>
                </w:div>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 w:id="662730">
                  <w:marLeft w:val="0"/>
                  <w:marRight w:val="0"/>
                  <w:marTop w:val="0"/>
                  <w:marBottom w:val="0"/>
                  <w:divBdr>
                    <w:top w:val="none" w:sz="0" w:space="0" w:color="auto"/>
                    <w:left w:val="none" w:sz="0" w:space="0" w:color="auto"/>
                    <w:bottom w:val="none" w:sz="0" w:space="0" w:color="auto"/>
                    <w:right w:val="none" w:sz="0" w:space="0" w:color="auto"/>
                  </w:divBdr>
                </w:div>
                <w:div w:id="815935">
                  <w:marLeft w:val="0"/>
                  <w:marRight w:val="0"/>
                  <w:marTop w:val="0"/>
                  <w:marBottom w:val="0"/>
                  <w:divBdr>
                    <w:top w:val="none" w:sz="0" w:space="0" w:color="auto"/>
                    <w:left w:val="none" w:sz="0" w:space="0" w:color="auto"/>
                    <w:bottom w:val="none" w:sz="0" w:space="0" w:color="auto"/>
                    <w:right w:val="none" w:sz="0" w:space="0" w:color="auto"/>
                  </w:divBdr>
                </w:div>
                <w:div w:id="818988">
                  <w:marLeft w:val="0"/>
                  <w:marRight w:val="0"/>
                  <w:marTop w:val="0"/>
                  <w:marBottom w:val="0"/>
                  <w:divBdr>
                    <w:top w:val="none" w:sz="0" w:space="0" w:color="auto"/>
                    <w:left w:val="none" w:sz="0" w:space="0" w:color="auto"/>
                    <w:bottom w:val="none" w:sz="0" w:space="0" w:color="auto"/>
                    <w:right w:val="none" w:sz="0" w:space="0" w:color="auto"/>
                  </w:divBdr>
                </w:div>
                <w:div w:id="939975">
                  <w:marLeft w:val="0"/>
                  <w:marRight w:val="0"/>
                  <w:marTop w:val="0"/>
                  <w:marBottom w:val="0"/>
                  <w:divBdr>
                    <w:top w:val="none" w:sz="0" w:space="0" w:color="auto"/>
                    <w:left w:val="none" w:sz="0" w:space="0" w:color="auto"/>
                    <w:bottom w:val="none" w:sz="0" w:space="0" w:color="auto"/>
                    <w:right w:val="none" w:sz="0" w:space="0" w:color="auto"/>
                  </w:divBdr>
                </w:div>
                <w:div w:id="1049449">
                  <w:marLeft w:val="0"/>
                  <w:marRight w:val="0"/>
                  <w:marTop w:val="0"/>
                  <w:marBottom w:val="0"/>
                  <w:divBdr>
                    <w:top w:val="none" w:sz="0" w:space="0" w:color="auto"/>
                    <w:left w:val="none" w:sz="0" w:space="0" w:color="auto"/>
                    <w:bottom w:val="none" w:sz="0" w:space="0" w:color="auto"/>
                    <w:right w:val="none" w:sz="0" w:space="0" w:color="auto"/>
                  </w:divBdr>
                </w:div>
                <w:div w:id="1246701">
                  <w:marLeft w:val="0"/>
                  <w:marRight w:val="0"/>
                  <w:marTop w:val="0"/>
                  <w:marBottom w:val="0"/>
                  <w:divBdr>
                    <w:top w:val="none" w:sz="0" w:space="0" w:color="auto"/>
                    <w:left w:val="none" w:sz="0" w:space="0" w:color="auto"/>
                    <w:bottom w:val="none" w:sz="0" w:space="0" w:color="auto"/>
                    <w:right w:val="none" w:sz="0" w:space="0" w:color="auto"/>
                  </w:divBdr>
                </w:div>
                <w:div w:id="13208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1780450">
                  <w:marLeft w:val="0"/>
                  <w:marRight w:val="0"/>
                  <w:marTop w:val="75"/>
                  <w:marBottom w:val="150"/>
                  <w:divBdr>
                    <w:top w:val="none" w:sz="0" w:space="0" w:color="auto"/>
                    <w:left w:val="none" w:sz="0" w:space="0" w:color="auto"/>
                    <w:bottom w:val="none" w:sz="0" w:space="0" w:color="auto"/>
                    <w:right w:val="none" w:sz="0" w:space="0" w:color="auto"/>
                  </w:divBdr>
                </w:div>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sChild>
                </w:div>
                <w:div w:id="2048191">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910">
                  <w:marLeft w:val="0"/>
                  <w:marRight w:val="0"/>
                  <w:marTop w:val="0"/>
                  <w:marBottom w:val="0"/>
                  <w:divBdr>
                    <w:top w:val="none" w:sz="0" w:space="0" w:color="auto"/>
                    <w:left w:val="none" w:sz="0" w:space="0" w:color="auto"/>
                    <w:bottom w:val="none" w:sz="0" w:space="0" w:color="auto"/>
                    <w:right w:val="none" w:sz="0" w:space="0" w:color="auto"/>
                  </w:divBdr>
                </w:div>
                <w:div w:id="2630642">
                  <w:marLeft w:val="0"/>
                  <w:marRight w:val="0"/>
                  <w:marTop w:val="0"/>
                  <w:marBottom w:val="0"/>
                  <w:divBdr>
                    <w:top w:val="none" w:sz="0" w:space="0" w:color="auto"/>
                    <w:left w:val="none" w:sz="0" w:space="0" w:color="auto"/>
                    <w:bottom w:val="none" w:sz="0" w:space="0" w:color="auto"/>
                    <w:right w:val="none" w:sz="0" w:space="0" w:color="auto"/>
                  </w:divBdr>
                </w:div>
                <w:div w:id="2708785">
                  <w:marLeft w:val="0"/>
                  <w:marRight w:val="0"/>
                  <w:marTop w:val="0"/>
                  <w:marBottom w:val="0"/>
                  <w:divBdr>
                    <w:top w:val="none" w:sz="0" w:space="0" w:color="auto"/>
                    <w:left w:val="none" w:sz="0" w:space="0" w:color="auto"/>
                    <w:bottom w:val="none" w:sz="0" w:space="0" w:color="auto"/>
                    <w:right w:val="none" w:sz="0" w:space="0" w:color="auto"/>
                  </w:divBdr>
                </w:div>
                <w:div w:id="2755436">
                  <w:marLeft w:val="0"/>
                  <w:marRight w:val="0"/>
                  <w:marTop w:val="0"/>
                  <w:marBottom w:val="0"/>
                  <w:divBdr>
                    <w:top w:val="none" w:sz="0" w:space="0" w:color="auto"/>
                    <w:left w:val="none" w:sz="0" w:space="0" w:color="auto"/>
                    <w:bottom w:val="none" w:sz="0" w:space="0" w:color="auto"/>
                    <w:right w:val="none" w:sz="0" w:space="0" w:color="auto"/>
                  </w:divBdr>
                </w:div>
                <w:div w:id="3018005">
                  <w:marLeft w:val="0"/>
                  <w:marRight w:val="0"/>
                  <w:marTop w:val="0"/>
                  <w:marBottom w:val="0"/>
                  <w:divBdr>
                    <w:top w:val="none" w:sz="0" w:space="0" w:color="auto"/>
                    <w:left w:val="none" w:sz="0" w:space="0" w:color="auto"/>
                    <w:bottom w:val="none" w:sz="0" w:space="0" w:color="auto"/>
                    <w:right w:val="none" w:sz="0" w:space="0" w:color="auto"/>
                  </w:divBdr>
                </w:div>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 w:id="3284417">
                  <w:marLeft w:val="75"/>
                  <w:marRight w:val="75"/>
                  <w:marTop w:val="75"/>
                  <w:marBottom w:val="75"/>
                  <w:divBdr>
                    <w:top w:val="none" w:sz="0" w:space="0" w:color="auto"/>
                    <w:left w:val="none" w:sz="0" w:space="0" w:color="auto"/>
                    <w:bottom w:val="none" w:sz="0" w:space="0" w:color="auto"/>
                    <w:right w:val="none" w:sz="0" w:space="0" w:color="auto"/>
                  </w:divBdr>
                </w:div>
                <w:div w:id="3483437">
                  <w:marLeft w:val="-30"/>
                  <w:marRight w:val="0"/>
                  <w:marTop w:val="0"/>
                  <w:marBottom w:val="0"/>
                  <w:divBdr>
                    <w:top w:val="none" w:sz="0" w:space="0" w:color="auto"/>
                    <w:left w:val="none" w:sz="0" w:space="0" w:color="auto"/>
                    <w:bottom w:val="none" w:sz="0" w:space="0" w:color="auto"/>
                    <w:right w:val="none" w:sz="0" w:space="0" w:color="auto"/>
                  </w:divBdr>
                </w:div>
                <w:div w:id="3484600">
                  <w:marLeft w:val="0"/>
                  <w:marRight w:val="0"/>
                  <w:marTop w:val="0"/>
                  <w:marBottom w:val="0"/>
                  <w:divBdr>
                    <w:top w:val="none" w:sz="0" w:space="0" w:color="auto"/>
                    <w:left w:val="none" w:sz="0" w:space="0" w:color="auto"/>
                    <w:bottom w:val="none" w:sz="0" w:space="0" w:color="auto"/>
                    <w:right w:val="none" w:sz="0" w:space="0" w:color="auto"/>
                  </w:divBdr>
                </w:div>
                <w:div w:id="3632021">
                  <w:marLeft w:val="0"/>
                  <w:marRight w:val="0"/>
                  <w:marTop w:val="0"/>
                  <w:marBottom w:val="0"/>
                  <w:divBdr>
                    <w:top w:val="none" w:sz="0" w:space="0" w:color="auto"/>
                    <w:left w:val="none" w:sz="0" w:space="0" w:color="auto"/>
                    <w:bottom w:val="none" w:sz="0" w:space="0" w:color="auto"/>
                    <w:right w:val="none" w:sz="0" w:space="0" w:color="auto"/>
                  </w:divBdr>
                </w:div>
                <w:div w:id="3670928">
                  <w:marLeft w:val="0"/>
                  <w:marRight w:val="0"/>
                  <w:marTop w:val="0"/>
                  <w:marBottom w:val="0"/>
                  <w:divBdr>
                    <w:top w:val="none" w:sz="0" w:space="0" w:color="auto"/>
                    <w:left w:val="none" w:sz="0" w:space="0" w:color="auto"/>
                    <w:bottom w:val="none" w:sz="0" w:space="0" w:color="auto"/>
                    <w:right w:val="none" w:sz="0" w:space="0" w:color="auto"/>
                  </w:divBdr>
                </w:div>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 w:id="3753380">
                  <w:marLeft w:val="0"/>
                  <w:marRight w:val="0"/>
                  <w:marTop w:val="0"/>
                  <w:marBottom w:val="0"/>
                  <w:divBdr>
                    <w:top w:val="none" w:sz="0" w:space="0" w:color="auto"/>
                    <w:left w:val="none" w:sz="0" w:space="0" w:color="auto"/>
                    <w:bottom w:val="none" w:sz="0" w:space="0" w:color="auto"/>
                    <w:right w:val="none" w:sz="0" w:space="0" w:color="auto"/>
                  </w:divBdr>
                </w:div>
                <w:div w:id="3868230">
                  <w:marLeft w:val="0"/>
                  <w:marRight w:val="0"/>
                  <w:marTop w:val="0"/>
                  <w:marBottom w:val="0"/>
                  <w:divBdr>
                    <w:top w:val="none" w:sz="0" w:space="0" w:color="auto"/>
                    <w:left w:val="none" w:sz="0" w:space="0" w:color="auto"/>
                    <w:bottom w:val="none" w:sz="0" w:space="0" w:color="auto"/>
                    <w:right w:val="none" w:sz="0" w:space="0" w:color="auto"/>
                  </w:divBdr>
                </w:div>
                <w:div w:id="3899190">
                  <w:marLeft w:val="0"/>
                  <w:marRight w:val="0"/>
                  <w:marTop w:val="0"/>
                  <w:marBottom w:val="0"/>
                  <w:divBdr>
                    <w:top w:val="none" w:sz="0" w:space="0" w:color="auto"/>
                    <w:left w:val="none" w:sz="0" w:space="0" w:color="auto"/>
                    <w:bottom w:val="none" w:sz="0" w:space="0" w:color="auto"/>
                    <w:right w:val="none" w:sz="0" w:space="0" w:color="auto"/>
                  </w:divBdr>
                </w:div>
                <w:div w:id="3941344">
                  <w:marLeft w:val="0"/>
                  <w:marRight w:val="0"/>
                  <w:marTop w:val="0"/>
                  <w:marBottom w:val="0"/>
                  <w:divBdr>
                    <w:top w:val="none" w:sz="0" w:space="0" w:color="auto"/>
                    <w:left w:val="none" w:sz="0" w:space="0" w:color="auto"/>
                    <w:bottom w:val="none" w:sz="0" w:space="0" w:color="auto"/>
                    <w:right w:val="none" w:sz="0" w:space="0" w:color="auto"/>
                  </w:divBdr>
                </w:div>
                <w:div w:id="4023473">
                  <w:marLeft w:val="0"/>
                  <w:marRight w:val="0"/>
                  <w:marTop w:val="0"/>
                  <w:marBottom w:val="0"/>
                  <w:divBdr>
                    <w:top w:val="none" w:sz="0" w:space="0" w:color="auto"/>
                    <w:left w:val="none" w:sz="0" w:space="0" w:color="auto"/>
                    <w:bottom w:val="none" w:sz="0" w:space="0" w:color="auto"/>
                    <w:right w:val="none" w:sz="0" w:space="0" w:color="auto"/>
                  </w:divBdr>
                </w:div>
                <w:div w:id="4089258">
                  <w:marLeft w:val="0"/>
                  <w:marRight w:val="0"/>
                  <w:marTop w:val="0"/>
                  <w:marBottom w:val="0"/>
                  <w:divBdr>
                    <w:top w:val="none" w:sz="0" w:space="0" w:color="auto"/>
                    <w:left w:val="none" w:sz="0" w:space="0" w:color="auto"/>
                    <w:bottom w:val="none" w:sz="0" w:space="0" w:color="auto"/>
                    <w:right w:val="none" w:sz="0" w:space="0" w:color="auto"/>
                  </w:divBdr>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
                  </w:divsChild>
                </w:div>
                <w:div w:id="4094810">
                  <w:marLeft w:val="0"/>
                  <w:marRight w:val="0"/>
                  <w:marTop w:val="0"/>
                  <w:marBottom w:val="0"/>
                  <w:divBdr>
                    <w:top w:val="none" w:sz="0" w:space="0" w:color="auto"/>
                    <w:left w:val="none" w:sz="0" w:space="0" w:color="auto"/>
                    <w:bottom w:val="none" w:sz="0" w:space="0" w:color="auto"/>
                    <w:right w:val="none" w:sz="0" w:space="0" w:color="auto"/>
                  </w:divBdr>
                </w:div>
                <w:div w:id="4289756">
                  <w:marLeft w:val="0"/>
                  <w:marRight w:val="0"/>
                  <w:marTop w:val="0"/>
                  <w:marBottom w:val="0"/>
                  <w:divBdr>
                    <w:top w:val="none" w:sz="0" w:space="0" w:color="auto"/>
                    <w:left w:val="none" w:sz="0" w:space="0" w:color="auto"/>
                    <w:bottom w:val="none" w:sz="0" w:space="0" w:color="auto"/>
                    <w:right w:val="none" w:sz="0" w:space="0" w:color="auto"/>
                  </w:divBdr>
                </w:div>
                <w:div w:id="4326352">
                  <w:marLeft w:val="0"/>
                  <w:marRight w:val="0"/>
                  <w:marTop w:val="0"/>
                  <w:marBottom w:val="0"/>
                  <w:divBdr>
                    <w:top w:val="none" w:sz="0" w:space="0" w:color="auto"/>
                    <w:left w:val="none" w:sz="0" w:space="0" w:color="auto"/>
                    <w:bottom w:val="none" w:sz="0" w:space="0" w:color="auto"/>
                    <w:right w:val="none" w:sz="0" w:space="0" w:color="auto"/>
                  </w:divBdr>
                </w:div>
                <w:div w:id="4595941">
                  <w:marLeft w:val="0"/>
                  <w:marRight w:val="0"/>
                  <w:marTop w:val="0"/>
                  <w:marBottom w:val="0"/>
                  <w:divBdr>
                    <w:top w:val="none" w:sz="0" w:space="0" w:color="auto"/>
                    <w:left w:val="none" w:sz="0" w:space="0" w:color="auto"/>
                    <w:bottom w:val="none" w:sz="0" w:space="0" w:color="auto"/>
                    <w:right w:val="none" w:sz="0" w:space="0" w:color="auto"/>
                  </w:divBdr>
                </w:div>
                <w:div w:id="4597252">
                  <w:marLeft w:val="0"/>
                  <w:marRight w:val="0"/>
                  <w:marTop w:val="0"/>
                  <w:marBottom w:val="0"/>
                  <w:divBdr>
                    <w:top w:val="none" w:sz="0" w:space="0" w:color="auto"/>
                    <w:left w:val="none" w:sz="0" w:space="0" w:color="auto"/>
                    <w:bottom w:val="none" w:sz="0" w:space="0" w:color="auto"/>
                    <w:right w:val="none" w:sz="0" w:space="0" w:color="auto"/>
                  </w:divBdr>
                </w:div>
                <w:div w:id="4747959">
                  <w:marLeft w:val="0"/>
                  <w:marRight w:val="0"/>
                  <w:marTop w:val="0"/>
                  <w:marBottom w:val="0"/>
                  <w:divBdr>
                    <w:top w:val="none" w:sz="0" w:space="0" w:color="auto"/>
                    <w:left w:val="none" w:sz="0" w:space="0" w:color="auto"/>
                    <w:bottom w:val="none" w:sz="0" w:space="0" w:color="auto"/>
                    <w:right w:val="none" w:sz="0" w:space="0" w:color="auto"/>
                  </w:divBdr>
                </w:div>
                <w:div w:id="4795117">
                  <w:marLeft w:val="0"/>
                  <w:marRight w:val="0"/>
                  <w:marTop w:val="0"/>
                  <w:marBottom w:val="0"/>
                  <w:divBdr>
                    <w:top w:val="none" w:sz="0" w:space="0" w:color="auto"/>
                    <w:left w:val="none" w:sz="0" w:space="0" w:color="auto"/>
                    <w:bottom w:val="none" w:sz="0" w:space="0" w:color="auto"/>
                    <w:right w:val="none" w:sz="0" w:space="0" w:color="auto"/>
                  </w:divBdr>
                </w:div>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
                  </w:divsChild>
                </w:div>
                <w:div w:id="4984755">
                  <w:marLeft w:val="0"/>
                  <w:marRight w:val="0"/>
                  <w:marTop w:val="0"/>
                  <w:marBottom w:val="0"/>
                  <w:divBdr>
                    <w:top w:val="none" w:sz="0" w:space="0" w:color="auto"/>
                    <w:left w:val="none" w:sz="0" w:space="0" w:color="auto"/>
                    <w:bottom w:val="none" w:sz="0" w:space="0" w:color="auto"/>
                    <w:right w:val="none" w:sz="0" w:space="0" w:color="auto"/>
                  </w:divBdr>
                </w:div>
                <w:div w:id="5058395">
                  <w:marLeft w:val="3000"/>
                  <w:marRight w:val="0"/>
                  <w:marTop w:val="0"/>
                  <w:marBottom w:val="0"/>
                  <w:divBdr>
                    <w:top w:val="none" w:sz="0" w:space="0" w:color="auto"/>
                    <w:left w:val="single" w:sz="18" w:space="11" w:color="B7CED1"/>
                    <w:bottom w:val="none" w:sz="0" w:space="0" w:color="auto"/>
                    <w:right w:val="none" w:sz="0" w:space="0" w:color="auto"/>
                  </w:divBdr>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330">
                  <w:marLeft w:val="0"/>
                  <w:marRight w:val="0"/>
                  <w:marTop w:val="0"/>
                  <w:marBottom w:val="0"/>
                  <w:divBdr>
                    <w:top w:val="none" w:sz="0" w:space="0" w:color="auto"/>
                    <w:left w:val="none" w:sz="0" w:space="0" w:color="auto"/>
                    <w:bottom w:val="none" w:sz="0" w:space="0" w:color="auto"/>
                    <w:right w:val="none" w:sz="0" w:space="0" w:color="auto"/>
                  </w:divBdr>
                </w:div>
                <w:div w:id="5137201">
                  <w:marLeft w:val="3000"/>
                  <w:marRight w:val="0"/>
                  <w:marTop w:val="0"/>
                  <w:marBottom w:val="0"/>
                  <w:divBdr>
                    <w:top w:val="none" w:sz="0" w:space="0" w:color="auto"/>
                    <w:left w:val="single" w:sz="18" w:space="11" w:color="B7CED1"/>
                    <w:bottom w:val="none" w:sz="0" w:space="0" w:color="auto"/>
                    <w:right w:val="none" w:sz="0" w:space="0" w:color="auto"/>
                  </w:divBdr>
                </w:div>
                <w:div w:id="5331384">
                  <w:marLeft w:val="0"/>
                  <w:marRight w:val="0"/>
                  <w:marTop w:val="0"/>
                  <w:marBottom w:val="0"/>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5406014">
                  <w:marLeft w:val="0"/>
                  <w:marRight w:val="0"/>
                  <w:marTop w:val="0"/>
                  <w:marBottom w:val="0"/>
                  <w:divBdr>
                    <w:top w:val="none" w:sz="0" w:space="0" w:color="auto"/>
                    <w:left w:val="none" w:sz="0" w:space="0" w:color="auto"/>
                    <w:bottom w:val="none" w:sz="0" w:space="0" w:color="auto"/>
                    <w:right w:val="none" w:sz="0" w:space="0" w:color="auto"/>
                  </w:divBdr>
                </w:div>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 w:id="5638034">
                  <w:marLeft w:val="0"/>
                  <w:marRight w:val="0"/>
                  <w:marTop w:val="0"/>
                  <w:marBottom w:val="0"/>
                  <w:divBdr>
                    <w:top w:val="none" w:sz="0" w:space="0" w:color="auto"/>
                    <w:left w:val="none" w:sz="0" w:space="0" w:color="auto"/>
                    <w:bottom w:val="none" w:sz="0" w:space="0" w:color="auto"/>
                    <w:right w:val="none" w:sz="0" w:space="0" w:color="auto"/>
                  </w:divBdr>
                </w:div>
                <w:div w:id="5714210">
                  <w:marLeft w:val="0"/>
                  <w:marRight w:val="0"/>
                  <w:marTop w:val="0"/>
                  <w:marBottom w:val="0"/>
                  <w:divBdr>
                    <w:top w:val="none" w:sz="0" w:space="0" w:color="auto"/>
                    <w:left w:val="none" w:sz="0" w:space="0" w:color="auto"/>
                    <w:bottom w:val="none" w:sz="0" w:space="0" w:color="auto"/>
                    <w:right w:val="none" w:sz="0" w:space="0" w:color="auto"/>
                  </w:divBdr>
                </w:div>
                <w:div w:id="5907815">
                  <w:marLeft w:val="0"/>
                  <w:marRight w:val="0"/>
                  <w:marTop w:val="0"/>
                  <w:marBottom w:val="0"/>
                  <w:divBdr>
                    <w:top w:val="none" w:sz="0" w:space="0" w:color="auto"/>
                    <w:left w:val="none" w:sz="0" w:space="0" w:color="auto"/>
                    <w:bottom w:val="none" w:sz="0" w:space="0" w:color="auto"/>
                    <w:right w:val="none" w:sz="0" w:space="0" w:color="auto"/>
                  </w:divBdr>
                  <w:divsChild>
                    <w:div w:id="1001081561">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5985626">
                  <w:marLeft w:val="0"/>
                  <w:marRight w:val="0"/>
                  <w:marTop w:val="0"/>
                  <w:marBottom w:val="0"/>
                  <w:divBdr>
                    <w:top w:val="none" w:sz="0" w:space="0" w:color="auto"/>
                    <w:left w:val="none" w:sz="0" w:space="0" w:color="auto"/>
                    <w:bottom w:val="none" w:sz="0" w:space="0" w:color="auto"/>
                    <w:right w:val="none" w:sz="0" w:space="0" w:color="auto"/>
                  </w:divBdr>
                </w:div>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088">
                  <w:marLeft w:val="0"/>
                  <w:marRight w:val="0"/>
                  <w:marTop w:val="0"/>
                  <w:marBottom w:val="0"/>
                  <w:divBdr>
                    <w:top w:val="none" w:sz="0" w:space="0" w:color="auto"/>
                    <w:left w:val="none" w:sz="0" w:space="0" w:color="auto"/>
                    <w:bottom w:val="none" w:sz="0" w:space="0" w:color="auto"/>
                    <w:right w:val="none" w:sz="0" w:space="0" w:color="auto"/>
                  </w:divBdr>
                </w:div>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247">
                  <w:marLeft w:val="0"/>
                  <w:marRight w:val="0"/>
                  <w:marTop w:val="0"/>
                  <w:marBottom w:val="0"/>
                  <w:divBdr>
                    <w:top w:val="none" w:sz="0" w:space="0" w:color="auto"/>
                    <w:left w:val="none" w:sz="0" w:space="0" w:color="auto"/>
                    <w:bottom w:val="none" w:sz="0" w:space="0" w:color="auto"/>
                    <w:right w:val="none" w:sz="0" w:space="0" w:color="auto"/>
                  </w:divBdr>
                </w:div>
                <w:div w:id="6448834">
                  <w:marLeft w:val="0"/>
                  <w:marRight w:val="0"/>
                  <w:marTop w:val="0"/>
                  <w:marBottom w:val="0"/>
                  <w:divBdr>
                    <w:top w:val="none" w:sz="0" w:space="0" w:color="auto"/>
                    <w:left w:val="none" w:sz="0" w:space="0" w:color="auto"/>
                    <w:bottom w:val="none" w:sz="0" w:space="0" w:color="auto"/>
                    <w:right w:val="none" w:sz="0" w:space="0" w:color="auto"/>
                  </w:divBdr>
                </w:div>
                <w:div w:id="6519345">
                  <w:marLeft w:val="0"/>
                  <w:marRight w:val="0"/>
                  <w:marTop w:val="0"/>
                  <w:marBottom w:val="0"/>
                  <w:divBdr>
                    <w:top w:val="none" w:sz="0" w:space="0" w:color="auto"/>
                    <w:left w:val="none" w:sz="0" w:space="0" w:color="auto"/>
                    <w:bottom w:val="none" w:sz="0" w:space="0" w:color="auto"/>
                    <w:right w:val="none" w:sz="0" w:space="0" w:color="auto"/>
                  </w:divBdr>
                </w:div>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975">
                  <w:marLeft w:val="0"/>
                  <w:marRight w:val="0"/>
                  <w:marTop w:val="0"/>
                  <w:marBottom w:val="0"/>
                  <w:divBdr>
                    <w:top w:val="none" w:sz="0" w:space="0" w:color="auto"/>
                    <w:left w:val="none" w:sz="0" w:space="0" w:color="auto"/>
                    <w:bottom w:val="none" w:sz="0" w:space="0" w:color="auto"/>
                    <w:right w:val="none" w:sz="0" w:space="0" w:color="auto"/>
                  </w:divBdr>
                </w:div>
                <w:div w:id="6760082">
                  <w:marLeft w:val="0"/>
                  <w:marRight w:val="0"/>
                  <w:marTop w:val="0"/>
                  <w:marBottom w:val="375"/>
                  <w:divBdr>
                    <w:top w:val="none" w:sz="0" w:space="0" w:color="auto"/>
                    <w:left w:val="none" w:sz="0" w:space="0" w:color="auto"/>
                    <w:bottom w:val="none" w:sz="0" w:space="0" w:color="auto"/>
                    <w:right w:val="none" w:sz="0" w:space="0" w:color="auto"/>
                  </w:divBdr>
                </w:div>
                <w:div w:id="6762035">
                  <w:marLeft w:val="0"/>
                  <w:marRight w:val="0"/>
                  <w:marTop w:val="0"/>
                  <w:marBottom w:val="0"/>
                  <w:divBdr>
                    <w:top w:val="none" w:sz="0" w:space="0" w:color="auto"/>
                    <w:left w:val="none" w:sz="0" w:space="0" w:color="auto"/>
                    <w:bottom w:val="none" w:sz="0" w:space="0" w:color="auto"/>
                    <w:right w:val="none" w:sz="0" w:space="0" w:color="auto"/>
                  </w:divBdr>
                </w:div>
                <w:div w:id="6956037">
                  <w:marLeft w:val="0"/>
                  <w:marRight w:val="0"/>
                  <w:marTop w:val="0"/>
                  <w:marBottom w:val="0"/>
                  <w:divBdr>
                    <w:top w:val="none" w:sz="0" w:space="0" w:color="auto"/>
                    <w:left w:val="none" w:sz="0" w:space="0" w:color="auto"/>
                    <w:bottom w:val="none" w:sz="0" w:space="0" w:color="auto"/>
                    <w:right w:val="none" w:sz="0" w:space="0" w:color="auto"/>
                  </w:divBdr>
                </w:div>
                <w:div w:id="7022969">
                  <w:marLeft w:val="0"/>
                  <w:marRight w:val="0"/>
                  <w:marTop w:val="0"/>
                  <w:marBottom w:val="0"/>
                  <w:divBdr>
                    <w:top w:val="none" w:sz="0" w:space="0" w:color="auto"/>
                    <w:left w:val="none" w:sz="0" w:space="0" w:color="auto"/>
                    <w:bottom w:val="none" w:sz="0" w:space="0" w:color="auto"/>
                    <w:right w:val="none" w:sz="0" w:space="0" w:color="auto"/>
                  </w:divBdr>
                </w:div>
                <w:div w:id="7101065">
                  <w:marLeft w:val="0"/>
                  <w:marRight w:val="0"/>
                  <w:marTop w:val="0"/>
                  <w:marBottom w:val="0"/>
                  <w:divBdr>
                    <w:top w:val="none" w:sz="0" w:space="0" w:color="auto"/>
                    <w:left w:val="none" w:sz="0" w:space="0" w:color="auto"/>
                    <w:bottom w:val="none" w:sz="0" w:space="0" w:color="auto"/>
                    <w:right w:val="none" w:sz="0" w:space="0" w:color="auto"/>
                  </w:divBdr>
                </w:div>
                <w:div w:id="7104863">
                  <w:marLeft w:val="0"/>
                  <w:marRight w:val="0"/>
                  <w:marTop w:val="150"/>
                  <w:marBottom w:val="150"/>
                  <w:divBdr>
                    <w:top w:val="single" w:sz="6" w:space="4" w:color="D7D7D7"/>
                    <w:left w:val="none" w:sz="0" w:space="0" w:color="auto"/>
                    <w:bottom w:val="single" w:sz="6" w:space="4" w:color="D7D7D7"/>
                    <w:right w:val="none" w:sz="0" w:space="0" w:color="auto"/>
                  </w:divBdr>
                </w:div>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 w:id="7299682">
                  <w:marLeft w:val="0"/>
                  <w:marRight w:val="0"/>
                  <w:marTop w:val="0"/>
                  <w:marBottom w:val="0"/>
                  <w:divBdr>
                    <w:top w:val="none" w:sz="0" w:space="0" w:color="auto"/>
                    <w:left w:val="none" w:sz="0" w:space="0" w:color="auto"/>
                    <w:bottom w:val="none" w:sz="0" w:space="0" w:color="auto"/>
                    <w:right w:val="none" w:sz="0" w:space="0" w:color="auto"/>
                  </w:divBdr>
                </w:div>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7486203">
                  <w:marLeft w:val="0"/>
                  <w:marRight w:val="0"/>
                  <w:marTop w:val="0"/>
                  <w:marBottom w:val="0"/>
                  <w:divBdr>
                    <w:top w:val="none" w:sz="0" w:space="0" w:color="auto"/>
                    <w:left w:val="none" w:sz="0" w:space="0" w:color="auto"/>
                    <w:bottom w:val="none" w:sz="0" w:space="0" w:color="auto"/>
                    <w:right w:val="none" w:sz="0" w:space="0" w:color="auto"/>
                  </w:divBdr>
                </w:div>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 w:id="7605154">
                  <w:marLeft w:val="0"/>
                  <w:marRight w:val="0"/>
                  <w:marTop w:val="0"/>
                  <w:marBottom w:val="0"/>
                  <w:divBdr>
                    <w:top w:val="none" w:sz="0" w:space="0" w:color="auto"/>
                    <w:left w:val="none" w:sz="0" w:space="0" w:color="auto"/>
                    <w:bottom w:val="none" w:sz="0" w:space="0" w:color="auto"/>
                    <w:right w:val="none" w:sz="0" w:space="0" w:color="auto"/>
                  </w:divBdr>
                </w:div>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 w:id="7756839">
                  <w:marLeft w:val="0"/>
                  <w:marRight w:val="0"/>
                  <w:marTop w:val="0"/>
                  <w:marBottom w:val="0"/>
                  <w:divBdr>
                    <w:top w:val="none" w:sz="0" w:space="0" w:color="auto"/>
                    <w:left w:val="none" w:sz="0" w:space="0" w:color="auto"/>
                    <w:bottom w:val="none" w:sz="0" w:space="0" w:color="auto"/>
                    <w:right w:val="none" w:sz="0" w:space="0" w:color="auto"/>
                  </w:divBdr>
                </w:div>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
                  </w:divsChild>
                </w:div>
                <w:div w:id="8024468">
                  <w:marLeft w:val="0"/>
                  <w:marRight w:val="0"/>
                  <w:marTop w:val="0"/>
                  <w:marBottom w:val="0"/>
                  <w:divBdr>
                    <w:top w:val="none" w:sz="0" w:space="0" w:color="auto"/>
                    <w:left w:val="none" w:sz="0" w:space="0" w:color="auto"/>
                    <w:bottom w:val="none" w:sz="0" w:space="0" w:color="auto"/>
                    <w:right w:val="none" w:sz="0" w:space="0" w:color="auto"/>
                  </w:divBdr>
                </w:div>
                <w:div w:id="8024517">
                  <w:marLeft w:val="0"/>
                  <w:marRight w:val="0"/>
                  <w:marTop w:val="0"/>
                  <w:marBottom w:val="0"/>
                  <w:divBdr>
                    <w:top w:val="none" w:sz="0" w:space="0" w:color="auto"/>
                    <w:left w:val="none" w:sz="0" w:space="0" w:color="auto"/>
                    <w:bottom w:val="none" w:sz="0" w:space="0" w:color="auto"/>
                    <w:right w:val="none" w:sz="0" w:space="0" w:color="auto"/>
                  </w:divBdr>
                </w:div>
                <w:div w:id="8064090">
                  <w:marLeft w:val="0"/>
                  <w:marRight w:val="0"/>
                  <w:marTop w:val="300"/>
                  <w:marBottom w:val="525"/>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
                <w:div w:id="8341781">
                  <w:marLeft w:val="0"/>
                  <w:marRight w:val="0"/>
                  <w:marTop w:val="0"/>
                  <w:marBottom w:val="0"/>
                  <w:divBdr>
                    <w:top w:val="none" w:sz="0" w:space="0" w:color="auto"/>
                    <w:left w:val="none" w:sz="0" w:space="0" w:color="auto"/>
                    <w:bottom w:val="none" w:sz="0" w:space="0" w:color="auto"/>
                    <w:right w:val="none" w:sz="0" w:space="0" w:color="auto"/>
                  </w:divBdr>
                </w:div>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605541">
                  <w:marLeft w:val="0"/>
                  <w:marRight w:val="0"/>
                  <w:marTop w:val="30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 w:id="8681407">
                  <w:marLeft w:val="0"/>
                  <w:marRight w:val="0"/>
                  <w:marTop w:val="0"/>
                  <w:marBottom w:val="0"/>
                  <w:divBdr>
                    <w:top w:val="none" w:sz="0" w:space="0" w:color="auto"/>
                    <w:left w:val="none" w:sz="0" w:space="0" w:color="auto"/>
                    <w:bottom w:val="none" w:sz="0" w:space="0" w:color="auto"/>
                    <w:right w:val="none" w:sz="0" w:space="0" w:color="auto"/>
                  </w:divBdr>
                </w:div>
                <w:div w:id="8799200">
                  <w:marLeft w:val="0"/>
                  <w:marRight w:val="150"/>
                  <w:marTop w:val="0"/>
                  <w:marBottom w:val="0"/>
                  <w:divBdr>
                    <w:top w:val="none" w:sz="0" w:space="0" w:color="auto"/>
                    <w:left w:val="none" w:sz="0" w:space="0" w:color="auto"/>
                    <w:bottom w:val="none" w:sz="0" w:space="0" w:color="auto"/>
                    <w:right w:val="none" w:sz="0" w:space="0" w:color="auto"/>
                  </w:divBdr>
                </w:div>
                <w:div w:id="8875322">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6">
                  <w:marLeft w:val="0"/>
                  <w:marRight w:val="0"/>
                  <w:marTop w:val="0"/>
                  <w:marBottom w:val="0"/>
                  <w:divBdr>
                    <w:top w:val="none" w:sz="0" w:space="0" w:color="auto"/>
                    <w:left w:val="none" w:sz="0" w:space="0" w:color="auto"/>
                    <w:bottom w:val="none" w:sz="0" w:space="0" w:color="auto"/>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 w:id="9336031">
                  <w:marLeft w:val="0"/>
                  <w:marRight w:val="0"/>
                  <w:marTop w:val="0"/>
                  <w:marBottom w:val="0"/>
                  <w:divBdr>
                    <w:top w:val="none" w:sz="0" w:space="0" w:color="auto"/>
                    <w:left w:val="none" w:sz="0" w:space="0" w:color="auto"/>
                    <w:bottom w:val="none" w:sz="0" w:space="0" w:color="auto"/>
                    <w:right w:val="none" w:sz="0" w:space="0" w:color="auto"/>
                  </w:divBdr>
                </w:div>
                <w:div w:id="9374596">
                  <w:marLeft w:val="0"/>
                  <w:marRight w:val="0"/>
                  <w:marTop w:val="0"/>
                  <w:marBottom w:val="0"/>
                  <w:divBdr>
                    <w:top w:val="none" w:sz="0" w:space="0" w:color="auto"/>
                    <w:left w:val="none" w:sz="0" w:space="0" w:color="auto"/>
                    <w:bottom w:val="none" w:sz="0" w:space="0" w:color="auto"/>
                    <w:right w:val="none" w:sz="0" w:space="0" w:color="auto"/>
                  </w:divBdr>
                </w:div>
                <w:div w:id="9381782">
                  <w:marLeft w:val="0"/>
                  <w:marRight w:val="0"/>
                  <w:marTop w:val="0"/>
                  <w:marBottom w:val="0"/>
                  <w:divBdr>
                    <w:top w:val="none" w:sz="0" w:space="0" w:color="auto"/>
                    <w:left w:val="none" w:sz="0" w:space="0" w:color="auto"/>
                    <w:bottom w:val="none" w:sz="0" w:space="0" w:color="auto"/>
                    <w:right w:val="none" w:sz="0" w:space="0" w:color="auto"/>
                  </w:divBdr>
                </w:div>
                <w:div w:id="9530360">
                  <w:marLeft w:val="0"/>
                  <w:marRight w:val="0"/>
                  <w:marTop w:val="0"/>
                  <w:marBottom w:val="0"/>
                  <w:divBdr>
                    <w:top w:val="none" w:sz="0" w:space="0" w:color="auto"/>
                    <w:left w:val="none" w:sz="0" w:space="0" w:color="auto"/>
                    <w:bottom w:val="none" w:sz="0" w:space="0" w:color="auto"/>
                    <w:right w:val="none" w:sz="0" w:space="0" w:color="auto"/>
                  </w:divBdr>
                </w:div>
                <w:div w:id="9573748">
                  <w:marLeft w:val="0"/>
                  <w:marRight w:val="0"/>
                  <w:marTop w:val="0"/>
                  <w:marBottom w:val="0"/>
                  <w:divBdr>
                    <w:top w:val="none" w:sz="0" w:space="0" w:color="auto"/>
                    <w:left w:val="none" w:sz="0" w:space="0" w:color="auto"/>
                    <w:bottom w:val="none" w:sz="0" w:space="0" w:color="auto"/>
                    <w:right w:val="none" w:sz="0" w:space="0" w:color="auto"/>
                  </w:divBdr>
                </w:div>
                <w:div w:id="9723757">
                  <w:marLeft w:val="0"/>
                  <w:marRight w:val="0"/>
                  <w:marTop w:val="0"/>
                  <w:marBottom w:val="0"/>
                  <w:divBdr>
                    <w:top w:val="none" w:sz="0" w:space="0" w:color="auto"/>
                    <w:left w:val="none" w:sz="0" w:space="0" w:color="auto"/>
                    <w:bottom w:val="none" w:sz="0" w:space="0" w:color="auto"/>
                    <w:right w:val="none" w:sz="0" w:space="0" w:color="auto"/>
                  </w:divBdr>
                </w:div>
                <w:div w:id="9725941">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
                  </w:divsChild>
                </w:div>
                <w:div w:id="9918890">
                  <w:marLeft w:val="0"/>
                  <w:marRight w:val="0"/>
                  <w:marTop w:val="0"/>
                  <w:marBottom w:val="0"/>
                  <w:divBdr>
                    <w:top w:val="none" w:sz="0" w:space="0" w:color="auto"/>
                    <w:left w:val="none" w:sz="0" w:space="0" w:color="auto"/>
                    <w:bottom w:val="none" w:sz="0" w:space="0" w:color="auto"/>
                    <w:right w:val="none" w:sz="0" w:space="0" w:color="auto"/>
                  </w:divBdr>
                </w:div>
                <w:div w:id="9990552">
                  <w:marLeft w:val="0"/>
                  <w:marRight w:val="0"/>
                  <w:marTop w:val="15"/>
                  <w:marBottom w:val="0"/>
                  <w:divBdr>
                    <w:top w:val="none" w:sz="0" w:space="0" w:color="auto"/>
                    <w:left w:val="none" w:sz="0" w:space="0" w:color="auto"/>
                    <w:bottom w:val="none" w:sz="0" w:space="0" w:color="auto"/>
                    <w:right w:val="none" w:sz="0" w:space="0" w:color="auto"/>
                  </w:divBdr>
                </w:div>
                <w:div w:id="10110108">
                  <w:marLeft w:val="0"/>
                  <w:marRight w:val="0"/>
                  <w:marTop w:val="0"/>
                  <w:marBottom w:val="0"/>
                  <w:divBdr>
                    <w:top w:val="none" w:sz="0" w:space="0" w:color="auto"/>
                    <w:left w:val="none" w:sz="0" w:space="0" w:color="auto"/>
                    <w:bottom w:val="none" w:sz="0" w:space="0" w:color="auto"/>
                    <w:right w:val="none" w:sz="0" w:space="0" w:color="auto"/>
                  </w:divBdr>
                </w:div>
                <w:div w:id="10111285">
                  <w:marLeft w:val="0"/>
                  <w:marRight w:val="0"/>
                  <w:marTop w:val="0"/>
                  <w:marBottom w:val="0"/>
                  <w:divBdr>
                    <w:top w:val="none" w:sz="0" w:space="0" w:color="auto"/>
                    <w:left w:val="none" w:sz="0" w:space="0" w:color="auto"/>
                    <w:bottom w:val="none" w:sz="0" w:space="0" w:color="auto"/>
                    <w:right w:val="none" w:sz="0" w:space="0" w:color="auto"/>
                  </w:divBdr>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
                  </w:divsChild>
                </w:div>
                <w:div w:id="10379396">
                  <w:marLeft w:val="0"/>
                  <w:marRight w:val="0"/>
                  <w:marTop w:val="0"/>
                  <w:marBottom w:val="0"/>
                  <w:divBdr>
                    <w:top w:val="none" w:sz="0" w:space="0" w:color="auto"/>
                    <w:left w:val="none" w:sz="0" w:space="0" w:color="auto"/>
                    <w:bottom w:val="none" w:sz="0" w:space="0" w:color="auto"/>
                    <w:right w:val="none" w:sz="0" w:space="0" w:color="auto"/>
                  </w:divBdr>
                </w:div>
                <w:div w:id="10450260">
                  <w:marLeft w:val="0"/>
                  <w:marRight w:val="0"/>
                  <w:marTop w:val="0"/>
                  <w:marBottom w:val="0"/>
                  <w:divBdr>
                    <w:top w:val="none" w:sz="0" w:space="0" w:color="auto"/>
                    <w:left w:val="none" w:sz="0" w:space="0" w:color="auto"/>
                    <w:bottom w:val="none" w:sz="0" w:space="0" w:color="auto"/>
                    <w:right w:val="none" w:sz="0" w:space="0" w:color="auto"/>
                  </w:divBdr>
                </w:div>
                <w:div w:id="10452346">
                  <w:marLeft w:val="0"/>
                  <w:marRight w:val="0"/>
                  <w:marTop w:val="0"/>
                  <w:marBottom w:val="0"/>
                  <w:divBdr>
                    <w:top w:val="none" w:sz="0" w:space="0" w:color="auto"/>
                    <w:left w:val="none" w:sz="0" w:space="0" w:color="auto"/>
                    <w:bottom w:val="none" w:sz="0" w:space="0" w:color="auto"/>
                    <w:right w:val="none" w:sz="0" w:space="0" w:color="auto"/>
                  </w:divBdr>
                </w:div>
                <w:div w:id="10574179">
                  <w:marLeft w:val="0"/>
                  <w:marRight w:val="0"/>
                  <w:marTop w:val="0"/>
                  <w:marBottom w:val="525"/>
                  <w:divBdr>
                    <w:top w:val="none" w:sz="0" w:space="0" w:color="auto"/>
                    <w:left w:val="none" w:sz="0" w:space="0" w:color="auto"/>
                    <w:bottom w:val="none" w:sz="0" w:space="0" w:color="auto"/>
                    <w:right w:val="none" w:sz="0" w:space="0" w:color="auto"/>
                  </w:divBdr>
                </w:div>
                <w:div w:id="10643415">
                  <w:marLeft w:val="0"/>
                  <w:marRight w:val="0"/>
                  <w:marTop w:val="0"/>
                  <w:marBottom w:val="0"/>
                  <w:divBdr>
                    <w:top w:val="none" w:sz="0" w:space="0" w:color="auto"/>
                    <w:left w:val="none" w:sz="0" w:space="0" w:color="auto"/>
                    <w:bottom w:val="none" w:sz="0" w:space="0" w:color="auto"/>
                    <w:right w:val="none" w:sz="0" w:space="0" w:color="auto"/>
                  </w:divBdr>
                </w:div>
                <w:div w:id="10644177">
                  <w:marLeft w:val="0"/>
                  <w:marRight w:val="0"/>
                  <w:marTop w:val="0"/>
                  <w:marBottom w:val="0"/>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10764893">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 w:id="10836197">
                  <w:marLeft w:val="0"/>
                  <w:marRight w:val="0"/>
                  <w:marTop w:val="0"/>
                  <w:marBottom w:val="0"/>
                  <w:divBdr>
                    <w:top w:val="none" w:sz="0" w:space="0" w:color="auto"/>
                    <w:left w:val="none" w:sz="0" w:space="0" w:color="auto"/>
                    <w:bottom w:val="none" w:sz="0" w:space="0" w:color="auto"/>
                    <w:right w:val="none" w:sz="0" w:space="0" w:color="auto"/>
                  </w:divBdr>
                </w:div>
                <w:div w:id="10956125">
                  <w:marLeft w:val="0"/>
                  <w:marRight w:val="0"/>
                  <w:marTop w:val="0"/>
                  <w:marBottom w:val="0"/>
                  <w:divBdr>
                    <w:top w:val="none" w:sz="0" w:space="0" w:color="auto"/>
                    <w:left w:val="none" w:sz="0" w:space="0" w:color="auto"/>
                    <w:bottom w:val="none" w:sz="0" w:space="0" w:color="auto"/>
                    <w:right w:val="none" w:sz="0" w:space="0" w:color="auto"/>
                  </w:divBdr>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 w:id="11273449">
                  <w:marLeft w:val="0"/>
                  <w:marRight w:val="0"/>
                  <w:marTop w:val="0"/>
                  <w:marBottom w:val="0"/>
                  <w:divBdr>
                    <w:top w:val="none" w:sz="0" w:space="0" w:color="auto"/>
                    <w:left w:val="none" w:sz="0" w:space="0" w:color="auto"/>
                    <w:bottom w:val="none" w:sz="0" w:space="0" w:color="auto"/>
                    <w:right w:val="none" w:sz="0" w:space="0" w:color="auto"/>
                  </w:divBdr>
                </w:div>
                <w:div w:id="11298706">
                  <w:marLeft w:val="0"/>
                  <w:marRight w:val="0"/>
                  <w:marTop w:val="0"/>
                  <w:marBottom w:val="0"/>
                  <w:divBdr>
                    <w:top w:val="none" w:sz="0" w:space="0" w:color="auto"/>
                    <w:left w:val="none" w:sz="0" w:space="0" w:color="auto"/>
                    <w:bottom w:val="none" w:sz="0" w:space="0" w:color="auto"/>
                    <w:right w:val="none" w:sz="0" w:space="0" w:color="auto"/>
                  </w:divBdr>
                </w:div>
                <w:div w:id="11417638">
                  <w:marLeft w:val="0"/>
                  <w:marRight w:val="0"/>
                  <w:marTop w:val="0"/>
                  <w:marBottom w:val="0"/>
                  <w:divBdr>
                    <w:top w:val="none" w:sz="0" w:space="0" w:color="auto"/>
                    <w:left w:val="none" w:sz="0" w:space="0" w:color="auto"/>
                    <w:bottom w:val="none" w:sz="0" w:space="0" w:color="auto"/>
                    <w:right w:val="none" w:sz="0" w:space="0" w:color="auto"/>
                  </w:divBdr>
                </w:div>
                <w:div w:id="11493372">
                  <w:marLeft w:val="0"/>
                  <w:marRight w:val="0"/>
                  <w:marTop w:val="0"/>
                  <w:marBottom w:val="0"/>
                  <w:divBdr>
                    <w:top w:val="none" w:sz="0" w:space="0" w:color="auto"/>
                    <w:left w:val="none" w:sz="0" w:space="0" w:color="auto"/>
                    <w:bottom w:val="none" w:sz="0" w:space="0" w:color="auto"/>
                    <w:right w:val="none" w:sz="0" w:space="0" w:color="auto"/>
                  </w:divBdr>
                  <w:divsChild>
                    <w:div w:id="487675737">
                      <w:marLeft w:val="0"/>
                      <w:marRight w:val="0"/>
                      <w:marTop w:val="0"/>
                      <w:marBottom w:val="0"/>
                      <w:divBdr>
                        <w:top w:val="none" w:sz="0" w:space="0" w:color="auto"/>
                        <w:left w:val="none" w:sz="0" w:space="0" w:color="auto"/>
                        <w:bottom w:val="none" w:sz="0" w:space="0" w:color="auto"/>
                        <w:right w:val="none" w:sz="0" w:space="0" w:color="auto"/>
                      </w:divBdr>
                    </w:div>
                  </w:divsChild>
                </w:div>
                <w:div w:id="11735474">
                  <w:marLeft w:val="0"/>
                  <w:marRight w:val="0"/>
                  <w:marTop w:val="0"/>
                  <w:marBottom w:val="0"/>
                  <w:divBdr>
                    <w:top w:val="none" w:sz="0" w:space="0" w:color="auto"/>
                    <w:left w:val="none" w:sz="0" w:space="0" w:color="auto"/>
                    <w:bottom w:val="none" w:sz="0" w:space="0" w:color="auto"/>
                    <w:right w:val="none" w:sz="0" w:space="0" w:color="auto"/>
                  </w:divBdr>
                </w:div>
                <w:div w:id="11811526">
                  <w:marLeft w:val="0"/>
                  <w:marRight w:val="0"/>
                  <w:marTop w:val="0"/>
                  <w:marBottom w:val="0"/>
                  <w:divBdr>
                    <w:top w:val="none" w:sz="0" w:space="0" w:color="auto"/>
                    <w:left w:val="none" w:sz="0" w:space="0" w:color="auto"/>
                    <w:bottom w:val="none" w:sz="0" w:space="0" w:color="auto"/>
                    <w:right w:val="none" w:sz="0" w:space="0" w:color="auto"/>
                  </w:divBdr>
                </w:div>
                <w:div w:id="12002407">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
                  </w:divsChild>
                </w:div>
                <w:div w:id="12340461">
                  <w:marLeft w:val="0"/>
                  <w:marRight w:val="0"/>
                  <w:marTop w:val="0"/>
                  <w:marBottom w:val="0"/>
                  <w:divBdr>
                    <w:top w:val="none" w:sz="0" w:space="0" w:color="auto"/>
                    <w:left w:val="none" w:sz="0" w:space="0" w:color="auto"/>
                    <w:bottom w:val="none" w:sz="0" w:space="0" w:color="auto"/>
                    <w:right w:val="none" w:sz="0" w:space="0" w:color="auto"/>
                  </w:divBdr>
                  <w:divsChild>
                    <w:div w:id="983968688">
                      <w:marLeft w:val="0"/>
                      <w:marRight w:val="0"/>
                      <w:marTop w:val="0"/>
                      <w:marBottom w:val="0"/>
                      <w:divBdr>
                        <w:top w:val="none" w:sz="0" w:space="0" w:color="auto"/>
                        <w:left w:val="none" w:sz="0" w:space="0" w:color="auto"/>
                        <w:bottom w:val="none" w:sz="0" w:space="0" w:color="auto"/>
                        <w:right w:val="none" w:sz="0" w:space="0" w:color="auto"/>
                      </w:divBdr>
                      <w:divsChild>
                        <w:div w:id="4710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766">
                  <w:marLeft w:val="0"/>
                  <w:marRight w:val="0"/>
                  <w:marTop w:val="0"/>
                  <w:marBottom w:val="0"/>
                  <w:divBdr>
                    <w:top w:val="none" w:sz="0" w:space="0" w:color="auto"/>
                    <w:left w:val="none" w:sz="0" w:space="0" w:color="auto"/>
                    <w:bottom w:val="none" w:sz="0" w:space="0" w:color="auto"/>
                    <w:right w:val="none" w:sz="0" w:space="0" w:color="auto"/>
                  </w:divBdr>
                  <w:divsChild>
                    <w:div w:id="995768874">
                      <w:marLeft w:val="0"/>
                      <w:marRight w:val="0"/>
                      <w:marTop w:val="0"/>
                      <w:marBottom w:val="0"/>
                      <w:divBdr>
                        <w:top w:val="none" w:sz="0" w:space="0" w:color="auto"/>
                        <w:left w:val="none" w:sz="0" w:space="0" w:color="auto"/>
                        <w:bottom w:val="none" w:sz="0" w:space="0" w:color="auto"/>
                        <w:right w:val="none" w:sz="0" w:space="0" w:color="auto"/>
                      </w:divBdr>
                      <w:divsChild>
                        <w:div w:id="66001049">
                          <w:marLeft w:val="0"/>
                          <w:marRight w:val="0"/>
                          <w:marTop w:val="0"/>
                          <w:marBottom w:val="0"/>
                          <w:divBdr>
                            <w:top w:val="none" w:sz="0" w:space="0" w:color="auto"/>
                            <w:left w:val="none" w:sz="0" w:space="0" w:color="auto"/>
                            <w:bottom w:val="none" w:sz="0" w:space="0" w:color="auto"/>
                            <w:right w:val="none" w:sz="0" w:space="0" w:color="auto"/>
                          </w:divBdr>
                          <w:divsChild>
                            <w:div w:id="250630767">
                              <w:marLeft w:val="0"/>
                              <w:marRight w:val="0"/>
                              <w:marTop w:val="0"/>
                              <w:marBottom w:val="0"/>
                              <w:divBdr>
                                <w:top w:val="none" w:sz="0" w:space="0" w:color="auto"/>
                                <w:left w:val="none" w:sz="0" w:space="0" w:color="auto"/>
                                <w:bottom w:val="none" w:sz="0" w:space="0" w:color="auto"/>
                                <w:right w:val="none" w:sz="0" w:space="0" w:color="auto"/>
                              </w:divBdr>
                              <w:divsChild>
                                <w:div w:id="10605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615">
                  <w:marLeft w:val="0"/>
                  <w:marRight w:val="0"/>
                  <w:marTop w:val="0"/>
                  <w:marBottom w:val="0"/>
                  <w:divBdr>
                    <w:top w:val="none" w:sz="0" w:space="0" w:color="auto"/>
                    <w:left w:val="none" w:sz="0" w:space="0" w:color="auto"/>
                    <w:bottom w:val="none" w:sz="0" w:space="0" w:color="auto"/>
                    <w:right w:val="none" w:sz="0" w:space="0" w:color="auto"/>
                  </w:divBdr>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2927230">
                  <w:marLeft w:val="0"/>
                  <w:marRight w:val="0"/>
                  <w:marTop w:val="0"/>
                  <w:marBottom w:val="0"/>
                  <w:divBdr>
                    <w:top w:val="none" w:sz="0" w:space="0" w:color="auto"/>
                    <w:left w:val="none" w:sz="0" w:space="0" w:color="auto"/>
                    <w:bottom w:val="none" w:sz="0" w:space="0" w:color="auto"/>
                    <w:right w:val="none" w:sz="0" w:space="0" w:color="auto"/>
                  </w:divBdr>
                </w:div>
                <w:div w:id="13122113">
                  <w:marLeft w:val="0"/>
                  <w:marRight w:val="0"/>
                  <w:marTop w:val="0"/>
                  <w:marBottom w:val="0"/>
                  <w:divBdr>
                    <w:top w:val="none" w:sz="0" w:space="0" w:color="auto"/>
                    <w:left w:val="none" w:sz="0" w:space="0" w:color="auto"/>
                    <w:bottom w:val="none" w:sz="0" w:space="0" w:color="auto"/>
                    <w:right w:val="none" w:sz="0" w:space="0" w:color="auto"/>
                  </w:divBdr>
                  <w:divsChild>
                    <w:div w:id="50004981">
                      <w:marLeft w:val="0"/>
                      <w:marRight w:val="0"/>
                      <w:marTop w:val="0"/>
                      <w:marBottom w:val="0"/>
                      <w:divBdr>
                        <w:top w:val="none" w:sz="0" w:space="0" w:color="auto"/>
                        <w:left w:val="none" w:sz="0" w:space="0" w:color="auto"/>
                        <w:bottom w:val="none" w:sz="0" w:space="0" w:color="auto"/>
                        <w:right w:val="none" w:sz="0" w:space="0" w:color="auto"/>
                      </w:divBdr>
                    </w:div>
                  </w:divsChild>
                </w:div>
                <w:div w:id="13267702">
                  <w:marLeft w:val="0"/>
                  <w:marRight w:val="0"/>
                  <w:marTop w:val="0"/>
                  <w:marBottom w:val="0"/>
                  <w:divBdr>
                    <w:top w:val="none" w:sz="0" w:space="0" w:color="auto"/>
                    <w:left w:val="none" w:sz="0" w:space="0" w:color="auto"/>
                    <w:bottom w:val="none" w:sz="0" w:space="0" w:color="auto"/>
                    <w:right w:val="none" w:sz="0" w:space="0" w:color="auto"/>
                  </w:divBdr>
                </w:div>
                <w:div w:id="13306270">
                  <w:marLeft w:val="0"/>
                  <w:marRight w:val="0"/>
                  <w:marTop w:val="0"/>
                  <w:marBottom w:val="0"/>
                  <w:divBdr>
                    <w:top w:val="none" w:sz="0" w:space="0" w:color="auto"/>
                    <w:left w:val="none" w:sz="0" w:space="0" w:color="auto"/>
                    <w:bottom w:val="none" w:sz="0" w:space="0" w:color="auto"/>
                    <w:right w:val="none" w:sz="0" w:space="0" w:color="auto"/>
                  </w:divBdr>
                </w:div>
                <w:div w:id="13459517">
                  <w:marLeft w:val="0"/>
                  <w:marRight w:val="0"/>
                  <w:marTop w:val="0"/>
                  <w:marBottom w:val="0"/>
                  <w:divBdr>
                    <w:top w:val="none" w:sz="0" w:space="0" w:color="auto"/>
                    <w:left w:val="none" w:sz="0" w:space="0" w:color="auto"/>
                    <w:bottom w:val="none" w:sz="0" w:space="0" w:color="auto"/>
                    <w:right w:val="none" w:sz="0" w:space="0" w:color="auto"/>
                  </w:divBdr>
                </w:div>
                <w:div w:id="13650922">
                  <w:marLeft w:val="0"/>
                  <w:marRight w:val="0"/>
                  <w:marTop w:val="300"/>
                  <w:marBottom w:val="300"/>
                  <w:divBdr>
                    <w:top w:val="none" w:sz="0" w:space="0" w:color="auto"/>
                    <w:left w:val="none" w:sz="0" w:space="0" w:color="auto"/>
                    <w:bottom w:val="none" w:sz="0" w:space="0" w:color="auto"/>
                    <w:right w:val="none" w:sz="0" w:space="0" w:color="auto"/>
                  </w:divBdr>
                  <w:divsChild>
                    <w:div w:id="729620575">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
                  </w:divsChild>
                </w:div>
                <w:div w:id="13969170">
                  <w:marLeft w:val="0"/>
                  <w:marRight w:val="0"/>
                  <w:marTop w:val="0"/>
                  <w:marBottom w:val="0"/>
                  <w:divBdr>
                    <w:top w:val="none" w:sz="0" w:space="0" w:color="auto"/>
                    <w:left w:val="none" w:sz="0" w:space="0" w:color="auto"/>
                    <w:bottom w:val="none" w:sz="0" w:space="0" w:color="auto"/>
                    <w:right w:val="none" w:sz="0" w:space="0" w:color="auto"/>
                  </w:divBdr>
                </w:div>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4163098">
                  <w:marLeft w:val="0"/>
                  <w:marRight w:val="0"/>
                  <w:marTop w:val="0"/>
                  <w:marBottom w:val="0"/>
                  <w:divBdr>
                    <w:top w:val="none" w:sz="0" w:space="0" w:color="auto"/>
                    <w:left w:val="none" w:sz="0" w:space="0" w:color="auto"/>
                    <w:bottom w:val="none" w:sz="0" w:space="0" w:color="auto"/>
                    <w:right w:val="none" w:sz="0" w:space="0" w:color="auto"/>
                  </w:divBdr>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
                  </w:divsChild>
                </w:div>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 w:id="14239004">
                  <w:marLeft w:val="0"/>
                  <w:marRight w:val="0"/>
                  <w:marTop w:val="0"/>
                  <w:marBottom w:val="0"/>
                  <w:divBdr>
                    <w:top w:val="none" w:sz="0" w:space="0" w:color="auto"/>
                    <w:left w:val="none" w:sz="0" w:space="0" w:color="auto"/>
                    <w:bottom w:val="none" w:sz="0" w:space="0" w:color="auto"/>
                    <w:right w:val="none" w:sz="0" w:space="0" w:color="auto"/>
                  </w:divBdr>
                </w:div>
                <w:div w:id="14381360">
                  <w:marLeft w:val="0"/>
                  <w:marRight w:val="0"/>
                  <w:marTop w:val="0"/>
                  <w:marBottom w:val="0"/>
                  <w:divBdr>
                    <w:top w:val="none" w:sz="0" w:space="0" w:color="auto"/>
                    <w:left w:val="none" w:sz="0" w:space="0" w:color="auto"/>
                    <w:bottom w:val="none" w:sz="0" w:space="0" w:color="auto"/>
                    <w:right w:val="none" w:sz="0" w:space="0" w:color="auto"/>
                  </w:divBdr>
                  <w:divsChild>
                    <w:div w:id="276714712">
                      <w:marLeft w:val="0"/>
                      <w:marRight w:val="0"/>
                      <w:marTop w:val="0"/>
                      <w:marBottom w:val="0"/>
                      <w:divBdr>
                        <w:top w:val="none" w:sz="0" w:space="0" w:color="auto"/>
                        <w:left w:val="none" w:sz="0" w:space="0" w:color="auto"/>
                        <w:bottom w:val="none" w:sz="0" w:space="0" w:color="auto"/>
                        <w:right w:val="none" w:sz="0" w:space="0" w:color="auto"/>
                      </w:divBdr>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498618">
                  <w:marLeft w:val="0"/>
                  <w:marRight w:val="0"/>
                  <w:marTop w:val="0"/>
                  <w:marBottom w:val="0"/>
                  <w:divBdr>
                    <w:top w:val="none" w:sz="0" w:space="0" w:color="auto"/>
                    <w:left w:val="none" w:sz="0" w:space="0" w:color="auto"/>
                    <w:bottom w:val="none" w:sz="0" w:space="0" w:color="auto"/>
                    <w:right w:val="none" w:sz="0" w:space="0" w:color="auto"/>
                  </w:divBdr>
                </w:div>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 w:id="14769560">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4968061">
                  <w:marLeft w:val="0"/>
                  <w:marRight w:val="0"/>
                  <w:marTop w:val="0"/>
                  <w:marBottom w:val="0"/>
                  <w:divBdr>
                    <w:top w:val="none" w:sz="0" w:space="0" w:color="auto"/>
                    <w:left w:val="none" w:sz="0" w:space="0" w:color="auto"/>
                    <w:bottom w:val="none" w:sz="0" w:space="0" w:color="auto"/>
                    <w:right w:val="none" w:sz="0" w:space="0" w:color="auto"/>
                  </w:divBdr>
                </w:div>
                <w:div w:id="15154592">
                  <w:marLeft w:val="0"/>
                  <w:marRight w:val="0"/>
                  <w:marTop w:val="0"/>
                  <w:marBottom w:val="0"/>
                  <w:divBdr>
                    <w:top w:val="none" w:sz="0" w:space="0" w:color="auto"/>
                    <w:left w:val="none" w:sz="0" w:space="0" w:color="auto"/>
                    <w:bottom w:val="none" w:sz="0" w:space="0" w:color="auto"/>
                    <w:right w:val="none" w:sz="0" w:space="0" w:color="auto"/>
                  </w:divBdr>
                </w:div>
                <w:div w:id="15205275">
                  <w:marLeft w:val="0"/>
                  <w:marRight w:val="0"/>
                  <w:marTop w:val="0"/>
                  <w:marBottom w:val="0"/>
                  <w:divBdr>
                    <w:top w:val="none" w:sz="0" w:space="0" w:color="auto"/>
                    <w:left w:val="none" w:sz="0" w:space="0" w:color="auto"/>
                    <w:bottom w:val="none" w:sz="0" w:space="0" w:color="auto"/>
                    <w:right w:val="none" w:sz="0" w:space="0" w:color="auto"/>
                  </w:divBdr>
                </w:div>
                <w:div w:id="15228840">
                  <w:marLeft w:val="0"/>
                  <w:marRight w:val="0"/>
                  <w:marTop w:val="0"/>
                  <w:marBottom w:val="0"/>
                  <w:divBdr>
                    <w:top w:val="none" w:sz="0" w:space="0" w:color="auto"/>
                    <w:left w:val="none" w:sz="0" w:space="0" w:color="auto"/>
                    <w:bottom w:val="none" w:sz="0" w:space="0" w:color="auto"/>
                    <w:right w:val="none" w:sz="0" w:space="0" w:color="auto"/>
                  </w:divBdr>
                </w:div>
                <w:div w:id="15230975">
                  <w:marLeft w:val="0"/>
                  <w:marRight w:val="0"/>
                  <w:marTop w:val="0"/>
                  <w:marBottom w:val="0"/>
                  <w:divBdr>
                    <w:top w:val="none" w:sz="0" w:space="0" w:color="auto"/>
                    <w:left w:val="none" w:sz="0" w:space="0" w:color="auto"/>
                    <w:bottom w:val="none" w:sz="0" w:space="0" w:color="auto"/>
                    <w:right w:val="none" w:sz="0" w:space="0" w:color="auto"/>
                  </w:divBdr>
                </w:div>
                <w:div w:id="15235076">
                  <w:marLeft w:val="0"/>
                  <w:marRight w:val="0"/>
                  <w:marTop w:val="0"/>
                  <w:marBottom w:val="0"/>
                  <w:divBdr>
                    <w:top w:val="dotted" w:sz="12" w:space="0" w:color="D1D3D4"/>
                    <w:left w:val="none" w:sz="0" w:space="0" w:color="auto"/>
                    <w:bottom w:val="dotted" w:sz="12" w:space="0" w:color="D1D3D4"/>
                    <w:right w:val="none" w:sz="0" w:space="0" w:color="auto"/>
                  </w:divBdr>
                  <w:divsChild>
                    <w:div w:id="68970466">
                      <w:marLeft w:val="-30"/>
                      <w:marRight w:val="0"/>
                      <w:marTop w:val="0"/>
                      <w:marBottom w:val="0"/>
                      <w:divBdr>
                        <w:top w:val="none" w:sz="0" w:space="0" w:color="auto"/>
                        <w:left w:val="none" w:sz="0" w:space="0" w:color="auto"/>
                        <w:bottom w:val="none" w:sz="0" w:space="0" w:color="auto"/>
                        <w:right w:val="none" w:sz="0" w:space="0" w:color="auto"/>
                      </w:divBdr>
                    </w:div>
                    <w:div w:id="554901154">
                      <w:marLeft w:val="-30"/>
                      <w:marRight w:val="0"/>
                      <w:marTop w:val="0"/>
                      <w:marBottom w:val="0"/>
                      <w:divBdr>
                        <w:top w:val="none" w:sz="0" w:space="0" w:color="auto"/>
                        <w:left w:val="none" w:sz="0" w:space="0" w:color="auto"/>
                        <w:bottom w:val="none" w:sz="0" w:space="0" w:color="auto"/>
                        <w:right w:val="none" w:sz="0" w:space="0" w:color="auto"/>
                      </w:divBdr>
                    </w:div>
                    <w:div w:id="979850076">
                      <w:marLeft w:val="-30"/>
                      <w:marRight w:val="0"/>
                      <w:marTop w:val="0"/>
                      <w:marBottom w:val="0"/>
                      <w:divBdr>
                        <w:top w:val="none" w:sz="0" w:space="0" w:color="auto"/>
                        <w:left w:val="none" w:sz="0" w:space="0" w:color="auto"/>
                        <w:bottom w:val="none" w:sz="0" w:space="0" w:color="auto"/>
                        <w:right w:val="none" w:sz="0" w:space="0" w:color="auto"/>
                      </w:divBdr>
                    </w:div>
                  </w:divsChild>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
                  </w:divsChild>
                </w:div>
                <w:div w:id="15353484">
                  <w:marLeft w:val="0"/>
                  <w:marRight w:val="0"/>
                  <w:marTop w:val="0"/>
                  <w:marBottom w:val="0"/>
                  <w:divBdr>
                    <w:top w:val="none" w:sz="0" w:space="0" w:color="auto"/>
                    <w:left w:val="none" w:sz="0" w:space="0" w:color="auto"/>
                    <w:bottom w:val="none" w:sz="0" w:space="0" w:color="auto"/>
                    <w:right w:val="none" w:sz="0" w:space="0" w:color="auto"/>
                  </w:divBdr>
                </w:div>
                <w:div w:id="15616812">
                  <w:marLeft w:val="0"/>
                  <w:marRight w:val="0"/>
                  <w:marTop w:val="0"/>
                  <w:marBottom w:val="0"/>
                  <w:divBdr>
                    <w:top w:val="none" w:sz="0" w:space="0" w:color="auto"/>
                    <w:left w:val="none" w:sz="0" w:space="0" w:color="auto"/>
                    <w:bottom w:val="none" w:sz="0" w:space="0" w:color="auto"/>
                    <w:right w:val="none" w:sz="0" w:space="0" w:color="auto"/>
                  </w:divBdr>
                </w:div>
                <w:div w:id="15618653">
                  <w:blockQuote w:val="1"/>
                  <w:marLeft w:val="0"/>
                  <w:marRight w:val="0"/>
                  <w:marTop w:val="0"/>
                  <w:marBottom w:val="375"/>
                  <w:divBdr>
                    <w:top w:val="none" w:sz="0" w:space="0" w:color="auto"/>
                    <w:left w:val="none" w:sz="0" w:space="0" w:color="auto"/>
                    <w:bottom w:val="none" w:sz="0" w:space="0" w:color="auto"/>
                    <w:right w:val="none" w:sz="0" w:space="0" w:color="auto"/>
                  </w:divBdr>
                  <w:divsChild>
                    <w:div w:id="202063539">
                      <w:marLeft w:val="3000"/>
                      <w:marRight w:val="0"/>
                      <w:marTop w:val="0"/>
                      <w:marBottom w:val="0"/>
                      <w:divBdr>
                        <w:top w:val="none" w:sz="0" w:space="0" w:color="auto"/>
                        <w:left w:val="single" w:sz="18" w:space="11" w:color="B7CED1"/>
                        <w:bottom w:val="none" w:sz="0" w:space="0" w:color="auto"/>
                        <w:right w:val="none" w:sz="0" w:space="0" w:color="auto"/>
                      </w:divBdr>
                    </w:div>
                  </w:divsChild>
                </w:div>
                <w:div w:id="15618673">
                  <w:marLeft w:val="0"/>
                  <w:marRight w:val="0"/>
                  <w:marTop w:val="0"/>
                  <w:marBottom w:val="0"/>
                  <w:divBdr>
                    <w:top w:val="none" w:sz="0" w:space="0" w:color="auto"/>
                    <w:left w:val="none" w:sz="0" w:space="0" w:color="auto"/>
                    <w:bottom w:val="none" w:sz="0" w:space="0" w:color="auto"/>
                    <w:right w:val="none" w:sz="0" w:space="0" w:color="auto"/>
                  </w:divBdr>
                </w:div>
                <w:div w:id="15625120">
                  <w:marLeft w:val="0"/>
                  <w:marRight w:val="0"/>
                  <w:marTop w:val="0"/>
                  <w:marBottom w:val="0"/>
                  <w:divBdr>
                    <w:top w:val="none" w:sz="0" w:space="0" w:color="auto"/>
                    <w:left w:val="none" w:sz="0" w:space="0" w:color="auto"/>
                    <w:bottom w:val="none" w:sz="0" w:space="0" w:color="auto"/>
                    <w:right w:val="none" w:sz="0" w:space="0" w:color="auto"/>
                  </w:divBdr>
                </w:div>
                <w:div w:id="15666645">
                  <w:marLeft w:val="0"/>
                  <w:marRight w:val="0"/>
                  <w:marTop w:val="300"/>
                  <w:marBottom w:val="300"/>
                  <w:divBdr>
                    <w:top w:val="none" w:sz="0" w:space="0" w:color="auto"/>
                    <w:left w:val="none" w:sz="0" w:space="0" w:color="auto"/>
                    <w:bottom w:val="none" w:sz="0" w:space="0" w:color="auto"/>
                    <w:right w:val="none" w:sz="0" w:space="0" w:color="auto"/>
                  </w:divBdr>
                </w:div>
                <w:div w:id="15740473">
                  <w:marLeft w:val="0"/>
                  <w:marRight w:val="150"/>
                  <w:marTop w:val="45"/>
                  <w:marBottom w:val="75"/>
                  <w:divBdr>
                    <w:top w:val="none" w:sz="0" w:space="0" w:color="auto"/>
                    <w:left w:val="none" w:sz="0" w:space="0" w:color="auto"/>
                    <w:bottom w:val="none" w:sz="0" w:space="0" w:color="auto"/>
                    <w:right w:val="none" w:sz="0" w:space="0" w:color="auto"/>
                  </w:divBdr>
                </w:div>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42">
                  <w:marLeft w:val="0"/>
                  <w:marRight w:val="0"/>
                  <w:marTop w:val="0"/>
                  <w:marBottom w:val="0"/>
                  <w:divBdr>
                    <w:top w:val="none" w:sz="0" w:space="0" w:color="auto"/>
                    <w:left w:val="none" w:sz="0" w:space="0" w:color="auto"/>
                    <w:bottom w:val="none" w:sz="0" w:space="0" w:color="auto"/>
                    <w:right w:val="none" w:sz="0" w:space="0" w:color="auto"/>
                  </w:divBdr>
                </w:div>
                <w:div w:id="16009837">
                  <w:marLeft w:val="0"/>
                  <w:marRight w:val="0"/>
                  <w:marTop w:val="0"/>
                  <w:marBottom w:val="0"/>
                  <w:divBdr>
                    <w:top w:val="none" w:sz="0" w:space="0" w:color="auto"/>
                    <w:left w:val="none" w:sz="0" w:space="0" w:color="auto"/>
                    <w:bottom w:val="none" w:sz="0" w:space="0" w:color="auto"/>
                    <w:right w:val="none" w:sz="0" w:space="0" w:color="auto"/>
                  </w:divBdr>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6079791">
                  <w:marLeft w:val="0"/>
                  <w:marRight w:val="0"/>
                  <w:marTop w:val="0"/>
                  <w:marBottom w:val="0"/>
                  <w:divBdr>
                    <w:top w:val="none" w:sz="0" w:space="0" w:color="auto"/>
                    <w:left w:val="none" w:sz="0" w:space="0" w:color="auto"/>
                    <w:bottom w:val="none" w:sz="0" w:space="0" w:color="auto"/>
                    <w:right w:val="none" w:sz="0" w:space="0" w:color="auto"/>
                  </w:divBdr>
                </w:div>
                <w:div w:id="16083067">
                  <w:marLeft w:val="45"/>
                  <w:marRight w:val="45"/>
                  <w:marTop w:val="75"/>
                  <w:marBottom w:val="0"/>
                  <w:divBdr>
                    <w:top w:val="none" w:sz="0" w:space="0" w:color="auto"/>
                    <w:left w:val="none" w:sz="0" w:space="0" w:color="auto"/>
                    <w:bottom w:val="none" w:sz="0" w:space="0" w:color="auto"/>
                    <w:right w:val="none" w:sz="0" w:space="0" w:color="auto"/>
                  </w:divBdr>
                </w:div>
                <w:div w:id="16125887">
                  <w:marLeft w:val="0"/>
                  <w:marRight w:val="0"/>
                  <w:marTop w:val="0"/>
                  <w:marBottom w:val="180"/>
                  <w:divBdr>
                    <w:top w:val="none" w:sz="0" w:space="0" w:color="auto"/>
                    <w:left w:val="none" w:sz="0" w:space="0" w:color="auto"/>
                    <w:bottom w:val="none" w:sz="0" w:space="0" w:color="auto"/>
                    <w:right w:val="none" w:sz="0" w:space="0" w:color="auto"/>
                  </w:divBdr>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491">
                  <w:marLeft w:val="0"/>
                  <w:marRight w:val="0"/>
                  <w:marTop w:val="0"/>
                  <w:marBottom w:val="0"/>
                  <w:divBdr>
                    <w:top w:val="none" w:sz="0" w:space="0" w:color="auto"/>
                    <w:left w:val="none" w:sz="0" w:space="0" w:color="auto"/>
                    <w:bottom w:val="none" w:sz="0" w:space="0" w:color="auto"/>
                    <w:right w:val="none" w:sz="0" w:space="0" w:color="auto"/>
                  </w:divBdr>
                </w:div>
                <w:div w:id="16660363">
                  <w:marLeft w:val="0"/>
                  <w:marRight w:val="0"/>
                  <w:marTop w:val="0"/>
                  <w:marBottom w:val="0"/>
                  <w:divBdr>
                    <w:top w:val="none" w:sz="0" w:space="0" w:color="auto"/>
                    <w:left w:val="none" w:sz="0" w:space="0" w:color="auto"/>
                    <w:bottom w:val="none" w:sz="0" w:space="0" w:color="auto"/>
                    <w:right w:val="none" w:sz="0" w:space="0" w:color="auto"/>
                  </w:divBdr>
                </w:div>
                <w:div w:id="16662498">
                  <w:marLeft w:val="0"/>
                  <w:marRight w:val="0"/>
                  <w:marTop w:val="0"/>
                  <w:marBottom w:val="0"/>
                  <w:divBdr>
                    <w:top w:val="none" w:sz="0" w:space="0" w:color="auto"/>
                    <w:left w:val="none" w:sz="0" w:space="0" w:color="auto"/>
                    <w:bottom w:val="none" w:sz="0" w:space="0" w:color="auto"/>
                    <w:right w:val="none" w:sz="0" w:space="0" w:color="auto"/>
                  </w:divBdr>
                </w:div>
                <w:div w:id="16733827">
                  <w:marLeft w:val="0"/>
                  <w:marRight w:val="0"/>
                  <w:marTop w:val="0"/>
                  <w:marBottom w:val="0"/>
                  <w:divBdr>
                    <w:top w:val="none" w:sz="0" w:space="0" w:color="auto"/>
                    <w:left w:val="none" w:sz="0" w:space="0" w:color="auto"/>
                    <w:bottom w:val="none" w:sz="0" w:space="0" w:color="auto"/>
                    <w:right w:val="none" w:sz="0" w:space="0" w:color="auto"/>
                  </w:divBdr>
                </w:div>
                <w:div w:id="16857221">
                  <w:marLeft w:val="0"/>
                  <w:marRight w:val="0"/>
                  <w:marTop w:val="0"/>
                  <w:marBottom w:val="0"/>
                  <w:divBdr>
                    <w:top w:val="none" w:sz="0" w:space="0" w:color="auto"/>
                    <w:left w:val="none" w:sz="0" w:space="0" w:color="auto"/>
                    <w:bottom w:val="none" w:sz="0" w:space="0" w:color="auto"/>
                    <w:right w:val="none" w:sz="0" w:space="0" w:color="auto"/>
                  </w:divBdr>
                </w:div>
                <w:div w:id="16926694">
                  <w:marLeft w:val="0"/>
                  <w:marRight w:val="0"/>
                  <w:marTop w:val="0"/>
                  <w:marBottom w:val="0"/>
                  <w:divBdr>
                    <w:top w:val="none" w:sz="0" w:space="0" w:color="auto"/>
                    <w:left w:val="none" w:sz="0" w:space="0" w:color="auto"/>
                    <w:bottom w:val="none" w:sz="0" w:space="0" w:color="auto"/>
                    <w:right w:val="none" w:sz="0" w:space="0" w:color="auto"/>
                  </w:divBdr>
                </w:div>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sChild>
                </w:div>
                <w:div w:id="16974132">
                  <w:marLeft w:val="0"/>
                  <w:marRight w:val="0"/>
                  <w:marTop w:val="0"/>
                  <w:marBottom w:val="0"/>
                  <w:divBdr>
                    <w:top w:val="none" w:sz="0" w:space="0" w:color="auto"/>
                    <w:left w:val="none" w:sz="0" w:space="0" w:color="auto"/>
                    <w:bottom w:val="none" w:sz="0" w:space="0" w:color="auto"/>
                    <w:right w:val="none" w:sz="0" w:space="0" w:color="auto"/>
                  </w:divBdr>
                </w:div>
                <w:div w:id="16974464">
                  <w:marLeft w:val="0"/>
                  <w:marRight w:val="0"/>
                  <w:marTop w:val="0"/>
                  <w:marBottom w:val="0"/>
                  <w:divBdr>
                    <w:top w:val="none" w:sz="0" w:space="0" w:color="auto"/>
                    <w:left w:val="none" w:sz="0" w:space="0" w:color="auto"/>
                    <w:bottom w:val="none" w:sz="0" w:space="0" w:color="auto"/>
                    <w:right w:val="none" w:sz="0" w:space="0" w:color="auto"/>
                  </w:divBdr>
                </w:div>
                <w:div w:id="17045888">
                  <w:marLeft w:val="0"/>
                  <w:marRight w:val="0"/>
                  <w:marTop w:val="0"/>
                  <w:marBottom w:val="0"/>
                  <w:divBdr>
                    <w:top w:val="none" w:sz="0" w:space="0" w:color="auto"/>
                    <w:left w:val="none" w:sz="0" w:space="0" w:color="auto"/>
                    <w:bottom w:val="none" w:sz="0" w:space="0" w:color="auto"/>
                    <w:right w:val="none" w:sz="0" w:space="0" w:color="auto"/>
                  </w:divBdr>
                </w:div>
                <w:div w:id="17052299">
                  <w:marLeft w:val="0"/>
                  <w:marRight w:val="0"/>
                  <w:marTop w:val="0"/>
                  <w:marBottom w:val="180"/>
                  <w:divBdr>
                    <w:top w:val="none" w:sz="0" w:space="0" w:color="auto"/>
                    <w:left w:val="none" w:sz="0" w:space="0" w:color="auto"/>
                    <w:bottom w:val="none" w:sz="0" w:space="0" w:color="auto"/>
                    <w:right w:val="none" w:sz="0" w:space="0" w:color="auto"/>
                  </w:divBdr>
                </w:div>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46">
                  <w:marLeft w:val="0"/>
                  <w:marRight w:val="0"/>
                  <w:marTop w:val="0"/>
                  <w:marBottom w:val="0"/>
                  <w:divBdr>
                    <w:top w:val="none" w:sz="0" w:space="0" w:color="auto"/>
                    <w:left w:val="none" w:sz="0" w:space="0" w:color="auto"/>
                    <w:bottom w:val="none" w:sz="0" w:space="0" w:color="auto"/>
                    <w:right w:val="none" w:sz="0" w:space="0" w:color="auto"/>
                  </w:divBdr>
                </w:div>
                <w:div w:id="17388395">
                  <w:marLeft w:val="0"/>
                  <w:marRight w:val="0"/>
                  <w:marTop w:val="0"/>
                  <w:marBottom w:val="0"/>
                  <w:divBdr>
                    <w:top w:val="none" w:sz="0" w:space="0" w:color="auto"/>
                    <w:left w:val="none" w:sz="0" w:space="0" w:color="auto"/>
                    <w:bottom w:val="none" w:sz="0" w:space="0" w:color="auto"/>
                    <w:right w:val="none" w:sz="0" w:space="0" w:color="auto"/>
                  </w:divBdr>
                  <w:divsChild>
                    <w:div w:id="562910878">
                      <w:marLeft w:val="0"/>
                      <w:marRight w:val="0"/>
                      <w:marTop w:val="0"/>
                      <w:marBottom w:val="0"/>
                      <w:divBdr>
                        <w:top w:val="none" w:sz="0" w:space="0" w:color="auto"/>
                        <w:left w:val="none" w:sz="0" w:space="0" w:color="auto"/>
                        <w:bottom w:val="none" w:sz="0" w:space="0" w:color="auto"/>
                        <w:right w:val="none" w:sz="0" w:space="0" w:color="auto"/>
                      </w:divBdr>
                    </w:div>
                  </w:divsChild>
                </w:div>
                <w:div w:id="17464065">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 w:id="17508734">
                  <w:marLeft w:val="0"/>
                  <w:marRight w:val="150"/>
                  <w:marTop w:val="0"/>
                  <w:marBottom w:val="0"/>
                  <w:divBdr>
                    <w:top w:val="none" w:sz="0" w:space="0" w:color="auto"/>
                    <w:left w:val="none" w:sz="0" w:space="0" w:color="auto"/>
                    <w:bottom w:val="none" w:sz="0" w:space="0" w:color="auto"/>
                    <w:right w:val="none" w:sz="0" w:space="0" w:color="auto"/>
                  </w:divBdr>
                </w:div>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
                  </w:divsChild>
                </w:div>
                <w:div w:id="17899938">
                  <w:marLeft w:val="0"/>
                  <w:marRight w:val="0"/>
                  <w:marTop w:val="0"/>
                  <w:marBottom w:val="0"/>
                  <w:divBdr>
                    <w:top w:val="none" w:sz="0" w:space="0" w:color="auto"/>
                    <w:left w:val="none" w:sz="0" w:space="0" w:color="auto"/>
                    <w:bottom w:val="none" w:sz="0" w:space="0" w:color="auto"/>
                    <w:right w:val="none" w:sz="0" w:space="0" w:color="auto"/>
                  </w:divBdr>
                </w:div>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179">
                  <w:marLeft w:val="0"/>
                  <w:marRight w:val="0"/>
                  <w:marTop w:val="0"/>
                  <w:marBottom w:val="0"/>
                  <w:divBdr>
                    <w:top w:val="none" w:sz="0" w:space="0" w:color="auto"/>
                    <w:left w:val="none" w:sz="0" w:space="0" w:color="auto"/>
                    <w:bottom w:val="none" w:sz="0" w:space="0" w:color="auto"/>
                    <w:right w:val="none" w:sz="0" w:space="0" w:color="auto"/>
                  </w:divBdr>
                </w:div>
                <w:div w:id="18092722">
                  <w:marLeft w:val="0"/>
                  <w:marRight w:val="0"/>
                  <w:marTop w:val="0"/>
                  <w:marBottom w:val="0"/>
                  <w:divBdr>
                    <w:top w:val="none" w:sz="0" w:space="0" w:color="auto"/>
                    <w:left w:val="none" w:sz="0" w:space="0" w:color="auto"/>
                    <w:bottom w:val="none" w:sz="0" w:space="0" w:color="auto"/>
                    <w:right w:val="none" w:sz="0" w:space="0" w:color="auto"/>
                  </w:divBdr>
                </w:div>
                <w:div w:id="18092916">
                  <w:marLeft w:val="0"/>
                  <w:marRight w:val="0"/>
                  <w:marTop w:val="0"/>
                  <w:marBottom w:val="0"/>
                  <w:divBdr>
                    <w:top w:val="none" w:sz="0" w:space="0" w:color="auto"/>
                    <w:left w:val="none" w:sz="0" w:space="0" w:color="auto"/>
                    <w:bottom w:val="none" w:sz="0" w:space="0" w:color="auto"/>
                    <w:right w:val="none" w:sz="0" w:space="0" w:color="auto"/>
                  </w:divBdr>
                  <w:divsChild>
                    <w:div w:id="86417176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 w:id="18314360">
                  <w:marLeft w:val="0"/>
                  <w:marRight w:val="0"/>
                  <w:marTop w:val="0"/>
                  <w:marBottom w:val="0"/>
                  <w:divBdr>
                    <w:top w:val="none" w:sz="0" w:space="0" w:color="auto"/>
                    <w:left w:val="none" w:sz="0" w:space="0" w:color="auto"/>
                    <w:bottom w:val="none" w:sz="0" w:space="0" w:color="auto"/>
                    <w:right w:val="none" w:sz="0" w:space="0" w:color="auto"/>
                  </w:divBdr>
                </w:div>
                <w:div w:id="18360909">
                  <w:marLeft w:val="0"/>
                  <w:marRight w:val="0"/>
                  <w:marTop w:val="0"/>
                  <w:marBottom w:val="300"/>
                  <w:divBdr>
                    <w:top w:val="none" w:sz="0" w:space="0" w:color="auto"/>
                    <w:left w:val="none" w:sz="0" w:space="0" w:color="auto"/>
                    <w:bottom w:val="none" w:sz="0" w:space="0" w:color="auto"/>
                    <w:right w:val="none" w:sz="0" w:space="0" w:color="auto"/>
                  </w:divBdr>
                </w:div>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 w:id="18548983">
                  <w:marLeft w:val="0"/>
                  <w:marRight w:val="0"/>
                  <w:marTop w:val="300"/>
                  <w:marBottom w:val="300"/>
                  <w:divBdr>
                    <w:top w:val="none" w:sz="0" w:space="0" w:color="auto"/>
                    <w:left w:val="none" w:sz="0" w:space="0" w:color="auto"/>
                    <w:bottom w:val="none" w:sz="0" w:space="0" w:color="auto"/>
                    <w:right w:val="none" w:sz="0" w:space="0" w:color="auto"/>
                  </w:divBdr>
                  <w:divsChild>
                    <w:div w:id="385028044">
                      <w:marLeft w:val="0"/>
                      <w:marRight w:val="0"/>
                      <w:marTop w:val="0"/>
                      <w:marBottom w:val="0"/>
                      <w:divBdr>
                        <w:top w:val="none" w:sz="0" w:space="0" w:color="auto"/>
                        <w:left w:val="none" w:sz="0" w:space="0" w:color="auto"/>
                        <w:bottom w:val="none" w:sz="0" w:space="0" w:color="auto"/>
                        <w:right w:val="none" w:sz="0" w:space="0" w:color="auto"/>
                      </w:divBdr>
                    </w:div>
                  </w:divsChild>
                </w:div>
                <w:div w:id="18623521">
                  <w:marLeft w:val="0"/>
                  <w:marRight w:val="0"/>
                  <w:marTop w:val="0"/>
                  <w:marBottom w:val="0"/>
                  <w:divBdr>
                    <w:top w:val="none" w:sz="0" w:space="0" w:color="auto"/>
                    <w:left w:val="none" w:sz="0" w:space="0" w:color="auto"/>
                    <w:bottom w:val="none" w:sz="0" w:space="0" w:color="auto"/>
                    <w:right w:val="none" w:sz="0" w:space="0" w:color="auto"/>
                  </w:divBdr>
                  <w:divsChild>
                    <w:div w:id="334457930">
                      <w:marLeft w:val="0"/>
                      <w:marRight w:val="0"/>
                      <w:marTop w:val="0"/>
                      <w:marBottom w:val="0"/>
                      <w:divBdr>
                        <w:top w:val="none" w:sz="0" w:space="0" w:color="auto"/>
                        <w:left w:val="none" w:sz="0" w:space="0" w:color="auto"/>
                        <w:bottom w:val="none" w:sz="0" w:space="0" w:color="auto"/>
                        <w:right w:val="none" w:sz="0" w:space="0" w:color="auto"/>
                      </w:divBdr>
                    </w:div>
                  </w:divsChild>
                </w:div>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 w:id="18823151">
                  <w:marLeft w:val="0"/>
                  <w:marRight w:val="0"/>
                  <w:marTop w:val="0"/>
                  <w:marBottom w:val="225"/>
                  <w:divBdr>
                    <w:top w:val="none" w:sz="0" w:space="0" w:color="auto"/>
                    <w:left w:val="none" w:sz="0" w:space="0" w:color="auto"/>
                    <w:bottom w:val="none" w:sz="0" w:space="0" w:color="auto"/>
                    <w:right w:val="none" w:sz="0" w:space="0" w:color="auto"/>
                  </w:divBdr>
                </w:div>
                <w:div w:id="18896872">
                  <w:marLeft w:val="0"/>
                  <w:marRight w:val="0"/>
                  <w:marTop w:val="0"/>
                  <w:marBottom w:val="0"/>
                  <w:divBdr>
                    <w:top w:val="none" w:sz="0" w:space="0" w:color="auto"/>
                    <w:left w:val="none" w:sz="0" w:space="0" w:color="auto"/>
                    <w:bottom w:val="none" w:sz="0" w:space="0" w:color="auto"/>
                    <w:right w:val="none" w:sz="0" w:space="0" w:color="auto"/>
                  </w:divBdr>
                </w:div>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
                  </w:divsChild>
                </w:div>
                <w:div w:id="19010460">
                  <w:marLeft w:val="0"/>
                  <w:marRight w:val="0"/>
                  <w:marTop w:val="0"/>
                  <w:marBottom w:val="0"/>
                  <w:divBdr>
                    <w:top w:val="none" w:sz="0" w:space="0" w:color="auto"/>
                    <w:left w:val="none" w:sz="0" w:space="0" w:color="auto"/>
                    <w:bottom w:val="none" w:sz="0" w:space="0" w:color="auto"/>
                    <w:right w:val="none" w:sz="0" w:space="0" w:color="auto"/>
                  </w:divBdr>
                </w:div>
                <w:div w:id="19013003">
                  <w:marLeft w:val="0"/>
                  <w:marRight w:val="0"/>
                  <w:marTop w:val="300"/>
                  <w:marBottom w:val="0"/>
                  <w:divBdr>
                    <w:top w:val="none" w:sz="0" w:space="0" w:color="auto"/>
                    <w:left w:val="none" w:sz="0" w:space="0" w:color="auto"/>
                    <w:bottom w:val="none" w:sz="0" w:space="0" w:color="auto"/>
                    <w:right w:val="none" w:sz="0" w:space="0" w:color="auto"/>
                  </w:divBdr>
                </w:div>
                <w:div w:id="19085485">
                  <w:marLeft w:val="0"/>
                  <w:marRight w:val="0"/>
                  <w:marTop w:val="0"/>
                  <w:marBottom w:val="0"/>
                  <w:divBdr>
                    <w:top w:val="none" w:sz="0" w:space="0" w:color="auto"/>
                    <w:left w:val="none" w:sz="0" w:space="0" w:color="auto"/>
                    <w:bottom w:val="none" w:sz="0" w:space="0" w:color="auto"/>
                    <w:right w:val="none" w:sz="0" w:space="0" w:color="auto"/>
                  </w:divBdr>
                </w:div>
                <w:div w:id="19085821">
                  <w:marLeft w:val="0"/>
                  <w:marRight w:val="0"/>
                  <w:marTop w:val="0"/>
                  <w:marBottom w:val="0"/>
                  <w:divBdr>
                    <w:top w:val="none" w:sz="0" w:space="0" w:color="auto"/>
                    <w:left w:val="none" w:sz="0" w:space="0" w:color="auto"/>
                    <w:bottom w:val="none" w:sz="0" w:space="0" w:color="auto"/>
                    <w:right w:val="none" w:sz="0" w:space="0" w:color="auto"/>
                  </w:divBdr>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 w:id="19093086">
                  <w:marLeft w:val="0"/>
                  <w:marRight w:val="0"/>
                  <w:marTop w:val="0"/>
                  <w:marBottom w:val="0"/>
                  <w:divBdr>
                    <w:top w:val="none" w:sz="0" w:space="0" w:color="auto"/>
                    <w:left w:val="none" w:sz="0" w:space="0" w:color="auto"/>
                    <w:bottom w:val="none" w:sz="0" w:space="0" w:color="auto"/>
                    <w:right w:val="none" w:sz="0" w:space="0" w:color="auto"/>
                  </w:divBdr>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362597">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624160">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
                  </w:divsChild>
                </w:div>
                <w:div w:id="20134487">
                  <w:marLeft w:val="0"/>
                  <w:marRight w:val="0"/>
                  <w:marTop w:val="0"/>
                  <w:marBottom w:val="0"/>
                  <w:divBdr>
                    <w:top w:val="none" w:sz="0" w:space="0" w:color="auto"/>
                    <w:left w:val="none" w:sz="0" w:space="0" w:color="auto"/>
                    <w:bottom w:val="none" w:sz="0" w:space="0" w:color="auto"/>
                    <w:right w:val="none" w:sz="0" w:space="0" w:color="auto"/>
                  </w:divBdr>
                  <w:divsChild>
                    <w:div w:id="388917752">
                      <w:marLeft w:val="0"/>
                      <w:marRight w:val="0"/>
                      <w:marTop w:val="0"/>
                      <w:marBottom w:val="0"/>
                      <w:divBdr>
                        <w:top w:val="none" w:sz="0" w:space="0" w:color="auto"/>
                        <w:left w:val="none" w:sz="0" w:space="0" w:color="auto"/>
                        <w:bottom w:val="none" w:sz="0" w:space="0" w:color="auto"/>
                        <w:right w:val="none" w:sz="0" w:space="0" w:color="auto"/>
                      </w:divBdr>
                    </w:div>
                  </w:divsChild>
                </w:div>
                <w:div w:id="20208182">
                  <w:marLeft w:val="0"/>
                  <w:marRight w:val="0"/>
                  <w:marTop w:val="0"/>
                  <w:marBottom w:val="0"/>
                  <w:divBdr>
                    <w:top w:val="none" w:sz="0" w:space="0" w:color="auto"/>
                    <w:left w:val="none" w:sz="0" w:space="0" w:color="auto"/>
                    <w:bottom w:val="none" w:sz="0" w:space="0" w:color="auto"/>
                    <w:right w:val="none" w:sz="0" w:space="0" w:color="auto"/>
                  </w:divBdr>
                </w:div>
                <w:div w:id="20210134">
                  <w:marLeft w:val="0"/>
                  <w:marRight w:val="0"/>
                  <w:marTop w:val="0"/>
                  <w:marBottom w:val="0"/>
                  <w:divBdr>
                    <w:top w:val="none" w:sz="0" w:space="0" w:color="auto"/>
                    <w:left w:val="none" w:sz="0" w:space="0" w:color="auto"/>
                    <w:bottom w:val="none" w:sz="0" w:space="0" w:color="auto"/>
                    <w:right w:val="none" w:sz="0" w:space="0" w:color="auto"/>
                  </w:divBdr>
                  <w:divsChild>
                    <w:div w:id="123618963">
                      <w:marLeft w:val="0"/>
                      <w:marRight w:val="0"/>
                      <w:marTop w:val="0"/>
                      <w:marBottom w:val="0"/>
                      <w:divBdr>
                        <w:top w:val="none" w:sz="0" w:space="0" w:color="auto"/>
                        <w:left w:val="none" w:sz="0" w:space="0" w:color="auto"/>
                        <w:bottom w:val="none" w:sz="0" w:space="0" w:color="auto"/>
                        <w:right w:val="none" w:sz="0" w:space="0" w:color="auto"/>
                      </w:divBdr>
                      <w:divsChild>
                        <w:div w:id="9882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113">
                  <w:marLeft w:val="3000"/>
                  <w:marRight w:val="0"/>
                  <w:marTop w:val="0"/>
                  <w:marBottom w:val="0"/>
                  <w:divBdr>
                    <w:top w:val="none" w:sz="0" w:space="0" w:color="auto"/>
                    <w:left w:val="single" w:sz="18" w:space="11" w:color="B7CED1"/>
                    <w:bottom w:val="none" w:sz="0" w:space="0" w:color="auto"/>
                    <w:right w:val="none" w:sz="0" w:space="0" w:color="auto"/>
                  </w:divBdr>
                </w:div>
                <w:div w:id="20516440">
                  <w:marLeft w:val="0"/>
                  <w:marRight w:val="0"/>
                  <w:marTop w:val="0"/>
                  <w:marBottom w:val="0"/>
                  <w:divBdr>
                    <w:top w:val="none" w:sz="0" w:space="0" w:color="auto"/>
                    <w:left w:val="none" w:sz="0" w:space="0" w:color="auto"/>
                    <w:bottom w:val="none" w:sz="0" w:space="0" w:color="auto"/>
                    <w:right w:val="none" w:sz="0" w:space="0" w:color="auto"/>
                  </w:divBdr>
                </w:div>
                <w:div w:id="20518773">
                  <w:marLeft w:val="0"/>
                  <w:marRight w:val="0"/>
                  <w:marTop w:val="0"/>
                  <w:marBottom w:val="0"/>
                  <w:divBdr>
                    <w:top w:val="none" w:sz="0" w:space="0" w:color="auto"/>
                    <w:left w:val="none" w:sz="0" w:space="0" w:color="auto"/>
                    <w:bottom w:val="none" w:sz="0" w:space="0" w:color="auto"/>
                    <w:right w:val="none" w:sz="0" w:space="0" w:color="auto"/>
                  </w:divBdr>
                </w:div>
                <w:div w:id="20590518">
                  <w:marLeft w:val="0"/>
                  <w:marRight w:val="0"/>
                  <w:marTop w:val="0"/>
                  <w:marBottom w:val="0"/>
                  <w:divBdr>
                    <w:top w:val="none" w:sz="0" w:space="0" w:color="auto"/>
                    <w:left w:val="none" w:sz="0" w:space="0" w:color="auto"/>
                    <w:bottom w:val="none" w:sz="0" w:space="0" w:color="auto"/>
                    <w:right w:val="none" w:sz="0" w:space="0" w:color="auto"/>
                  </w:divBdr>
                </w:div>
                <w:div w:id="20714783">
                  <w:marLeft w:val="150"/>
                  <w:marRight w:val="150"/>
                  <w:marTop w:val="0"/>
                  <w:marBottom w:val="0"/>
                  <w:divBdr>
                    <w:top w:val="single" w:sz="6" w:space="1" w:color="000000"/>
                    <w:left w:val="single" w:sz="6" w:space="8" w:color="000000"/>
                    <w:bottom w:val="single" w:sz="6" w:space="0" w:color="000000"/>
                    <w:right w:val="single" w:sz="6" w:space="8" w:color="000000"/>
                  </w:divBdr>
                  <w:divsChild>
                    <w:div w:id="240261278">
                      <w:marLeft w:val="0"/>
                      <w:marRight w:val="0"/>
                      <w:marTop w:val="0"/>
                      <w:marBottom w:val="0"/>
                      <w:divBdr>
                        <w:top w:val="none" w:sz="0" w:space="0" w:color="auto"/>
                        <w:left w:val="none" w:sz="0" w:space="0" w:color="auto"/>
                        <w:bottom w:val="none" w:sz="0" w:space="0" w:color="auto"/>
                        <w:right w:val="none" w:sz="0" w:space="0" w:color="auto"/>
                      </w:divBdr>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897">
                  <w:marLeft w:val="0"/>
                  <w:marRight w:val="0"/>
                  <w:marTop w:val="0"/>
                  <w:marBottom w:val="0"/>
                  <w:divBdr>
                    <w:top w:val="none" w:sz="0" w:space="0" w:color="auto"/>
                    <w:left w:val="none" w:sz="0" w:space="0" w:color="auto"/>
                    <w:bottom w:val="none" w:sz="0" w:space="0" w:color="auto"/>
                    <w:right w:val="none" w:sz="0" w:space="0" w:color="auto"/>
                  </w:divBdr>
                </w:div>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 w:id="20864046">
                  <w:marLeft w:val="0"/>
                  <w:marRight w:val="0"/>
                  <w:marTop w:val="0"/>
                  <w:marBottom w:val="0"/>
                  <w:divBdr>
                    <w:top w:val="none" w:sz="0" w:space="0" w:color="auto"/>
                    <w:left w:val="none" w:sz="0" w:space="0" w:color="auto"/>
                    <w:bottom w:val="none" w:sz="0" w:space="0" w:color="auto"/>
                    <w:right w:val="none" w:sz="0" w:space="0" w:color="auto"/>
                  </w:divBdr>
                  <w:divsChild>
                    <w:div w:id="30545718">
                      <w:marLeft w:val="0"/>
                      <w:marRight w:val="0"/>
                      <w:marTop w:val="0"/>
                      <w:marBottom w:val="0"/>
                      <w:divBdr>
                        <w:top w:val="none" w:sz="0" w:space="0" w:color="auto"/>
                        <w:left w:val="none" w:sz="0" w:space="0" w:color="auto"/>
                        <w:bottom w:val="none" w:sz="0" w:space="0" w:color="auto"/>
                        <w:right w:val="none" w:sz="0" w:space="0" w:color="auto"/>
                      </w:divBdr>
                    </w:div>
                  </w:divsChild>
                </w:div>
                <w:div w:id="20976976">
                  <w:marLeft w:val="0"/>
                  <w:marRight w:val="0"/>
                  <w:marTop w:val="0"/>
                  <w:marBottom w:val="0"/>
                  <w:divBdr>
                    <w:top w:val="none" w:sz="0" w:space="0" w:color="auto"/>
                    <w:left w:val="none" w:sz="0" w:space="0" w:color="auto"/>
                    <w:bottom w:val="none" w:sz="0" w:space="0" w:color="auto"/>
                    <w:right w:val="none" w:sz="0" w:space="0" w:color="auto"/>
                  </w:divBdr>
                </w:div>
                <w:div w:id="21245754">
                  <w:marLeft w:val="0"/>
                  <w:marRight w:val="0"/>
                  <w:marTop w:val="0"/>
                  <w:marBottom w:val="0"/>
                  <w:divBdr>
                    <w:top w:val="none" w:sz="0" w:space="0" w:color="auto"/>
                    <w:left w:val="none" w:sz="0" w:space="0" w:color="auto"/>
                    <w:bottom w:val="none" w:sz="0" w:space="0" w:color="auto"/>
                    <w:right w:val="none" w:sz="0" w:space="0" w:color="auto"/>
                  </w:divBdr>
                </w:div>
                <w:div w:id="21250145">
                  <w:marLeft w:val="0"/>
                  <w:marRight w:val="0"/>
                  <w:marTop w:val="0"/>
                  <w:marBottom w:val="0"/>
                  <w:divBdr>
                    <w:top w:val="none" w:sz="0" w:space="0" w:color="auto"/>
                    <w:left w:val="none" w:sz="0" w:space="0" w:color="auto"/>
                    <w:bottom w:val="none" w:sz="0" w:space="0" w:color="auto"/>
                    <w:right w:val="none" w:sz="0" w:space="0" w:color="auto"/>
                  </w:divBdr>
                </w:div>
                <w:div w:id="21325876">
                  <w:marLeft w:val="0"/>
                  <w:marRight w:val="0"/>
                  <w:marTop w:val="0"/>
                  <w:marBottom w:val="0"/>
                  <w:divBdr>
                    <w:top w:val="none" w:sz="0" w:space="0" w:color="auto"/>
                    <w:left w:val="none" w:sz="0" w:space="0" w:color="auto"/>
                    <w:bottom w:val="none" w:sz="0" w:space="0" w:color="auto"/>
                    <w:right w:val="none" w:sz="0" w:space="0" w:color="auto"/>
                  </w:divBdr>
                </w:div>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 w:id="21512919">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1522332">
                  <w:marLeft w:val="0"/>
                  <w:marRight w:val="0"/>
                  <w:marTop w:val="0"/>
                  <w:marBottom w:val="0"/>
                  <w:divBdr>
                    <w:top w:val="none" w:sz="0" w:space="0" w:color="auto"/>
                    <w:left w:val="none" w:sz="0" w:space="0" w:color="auto"/>
                    <w:bottom w:val="none" w:sz="0" w:space="0" w:color="auto"/>
                    <w:right w:val="none" w:sz="0" w:space="0" w:color="auto"/>
                  </w:divBdr>
                </w:div>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
                  </w:divsChild>
                </w:div>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8501">
                  <w:marLeft w:val="0"/>
                  <w:marRight w:val="0"/>
                  <w:marTop w:val="15"/>
                  <w:marBottom w:val="0"/>
                  <w:divBdr>
                    <w:top w:val="none" w:sz="0" w:space="0" w:color="auto"/>
                    <w:left w:val="none" w:sz="0" w:space="0" w:color="auto"/>
                    <w:bottom w:val="none" w:sz="0" w:space="0" w:color="auto"/>
                    <w:right w:val="none" w:sz="0" w:space="0" w:color="auto"/>
                  </w:divBdr>
                </w:div>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
                  </w:divsChild>
                </w:div>
                <w:div w:id="22023782">
                  <w:marLeft w:val="0"/>
                  <w:marRight w:val="0"/>
                  <w:marTop w:val="0"/>
                  <w:marBottom w:val="0"/>
                  <w:divBdr>
                    <w:top w:val="none" w:sz="0" w:space="0" w:color="auto"/>
                    <w:left w:val="none" w:sz="0" w:space="0" w:color="auto"/>
                    <w:bottom w:val="none" w:sz="0" w:space="0" w:color="auto"/>
                    <w:right w:val="none" w:sz="0" w:space="0" w:color="auto"/>
                  </w:divBdr>
                </w:div>
                <w:div w:id="22096253">
                  <w:marLeft w:val="0"/>
                  <w:marRight w:val="0"/>
                  <w:marTop w:val="0"/>
                  <w:marBottom w:val="0"/>
                  <w:divBdr>
                    <w:top w:val="none" w:sz="0" w:space="0" w:color="auto"/>
                    <w:left w:val="none" w:sz="0" w:space="0" w:color="auto"/>
                    <w:bottom w:val="none" w:sz="0" w:space="0" w:color="auto"/>
                    <w:right w:val="none" w:sz="0" w:space="0" w:color="auto"/>
                  </w:divBdr>
                </w:div>
                <w:div w:id="22101068">
                  <w:marLeft w:val="0"/>
                  <w:marRight w:val="0"/>
                  <w:marTop w:val="0"/>
                  <w:marBottom w:val="0"/>
                  <w:divBdr>
                    <w:top w:val="none" w:sz="0" w:space="0" w:color="auto"/>
                    <w:left w:val="none" w:sz="0" w:space="0" w:color="auto"/>
                    <w:bottom w:val="none" w:sz="0" w:space="0" w:color="auto"/>
                    <w:right w:val="none" w:sz="0" w:space="0" w:color="auto"/>
                  </w:divBdr>
                </w:div>
                <w:div w:id="22174599">
                  <w:marLeft w:val="0"/>
                  <w:marRight w:val="0"/>
                  <w:marTop w:val="0"/>
                  <w:marBottom w:val="0"/>
                  <w:divBdr>
                    <w:top w:val="none" w:sz="0" w:space="0" w:color="auto"/>
                    <w:left w:val="none" w:sz="0" w:space="0" w:color="auto"/>
                    <w:bottom w:val="none" w:sz="0" w:space="0" w:color="auto"/>
                    <w:right w:val="none" w:sz="0" w:space="0" w:color="auto"/>
                  </w:divBdr>
                </w:div>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 w:id="22481700">
                  <w:marLeft w:val="0"/>
                  <w:marRight w:val="0"/>
                  <w:marTop w:val="0"/>
                  <w:marBottom w:val="0"/>
                  <w:divBdr>
                    <w:top w:val="none" w:sz="0" w:space="0" w:color="auto"/>
                    <w:left w:val="none" w:sz="0" w:space="0" w:color="auto"/>
                    <w:bottom w:val="none" w:sz="0" w:space="0" w:color="auto"/>
                    <w:right w:val="none" w:sz="0" w:space="0" w:color="auto"/>
                  </w:divBdr>
                  <w:divsChild>
                    <w:div w:id="907888291">
                      <w:marLeft w:val="0"/>
                      <w:marRight w:val="0"/>
                      <w:marTop w:val="0"/>
                      <w:marBottom w:val="0"/>
                      <w:divBdr>
                        <w:top w:val="none" w:sz="0" w:space="0" w:color="auto"/>
                        <w:left w:val="none" w:sz="0" w:space="0" w:color="auto"/>
                        <w:bottom w:val="none" w:sz="0" w:space="0" w:color="auto"/>
                        <w:right w:val="none" w:sz="0" w:space="0" w:color="auto"/>
                      </w:divBdr>
                      <w:divsChild>
                        <w:div w:id="1999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3827">
                  <w:marLeft w:val="0"/>
                  <w:marRight w:val="0"/>
                  <w:marTop w:val="0"/>
                  <w:marBottom w:val="0"/>
                  <w:divBdr>
                    <w:top w:val="none" w:sz="0" w:space="0" w:color="auto"/>
                    <w:left w:val="none" w:sz="0" w:space="0" w:color="auto"/>
                    <w:bottom w:val="none" w:sz="0" w:space="0" w:color="auto"/>
                    <w:right w:val="none" w:sz="0" w:space="0" w:color="auto"/>
                  </w:divBdr>
                </w:div>
                <w:div w:id="22564122">
                  <w:marLeft w:val="0"/>
                  <w:marRight w:val="0"/>
                  <w:marTop w:val="0"/>
                  <w:marBottom w:val="0"/>
                  <w:divBdr>
                    <w:top w:val="none" w:sz="0" w:space="0" w:color="auto"/>
                    <w:left w:val="none" w:sz="0" w:space="0" w:color="auto"/>
                    <w:bottom w:val="none" w:sz="0" w:space="0" w:color="auto"/>
                    <w:right w:val="none" w:sz="0" w:space="0" w:color="auto"/>
                  </w:divBdr>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639744">
                  <w:marLeft w:val="0"/>
                  <w:marRight w:val="0"/>
                  <w:marTop w:val="0"/>
                  <w:marBottom w:val="0"/>
                  <w:divBdr>
                    <w:top w:val="none" w:sz="0" w:space="0" w:color="auto"/>
                    <w:left w:val="none" w:sz="0" w:space="0" w:color="auto"/>
                    <w:bottom w:val="none" w:sz="0" w:space="0" w:color="auto"/>
                    <w:right w:val="none" w:sz="0" w:space="0" w:color="auto"/>
                  </w:divBdr>
                </w:div>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
                  </w:divsChild>
                </w:div>
                <w:div w:id="22676476">
                  <w:marLeft w:val="0"/>
                  <w:marRight w:val="0"/>
                  <w:marTop w:val="0"/>
                  <w:marBottom w:val="0"/>
                  <w:divBdr>
                    <w:top w:val="none" w:sz="0" w:space="0" w:color="auto"/>
                    <w:left w:val="none" w:sz="0" w:space="0" w:color="auto"/>
                    <w:bottom w:val="none" w:sz="0" w:space="0" w:color="auto"/>
                    <w:right w:val="none" w:sz="0" w:space="0" w:color="auto"/>
                  </w:divBdr>
                </w:div>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2557">
                  <w:marLeft w:val="0"/>
                  <w:marRight w:val="0"/>
                  <w:marTop w:val="0"/>
                  <w:marBottom w:val="0"/>
                  <w:divBdr>
                    <w:top w:val="none" w:sz="0" w:space="0" w:color="auto"/>
                    <w:left w:val="none" w:sz="0" w:space="0" w:color="auto"/>
                    <w:bottom w:val="none" w:sz="0" w:space="0" w:color="auto"/>
                    <w:right w:val="none" w:sz="0" w:space="0" w:color="auto"/>
                  </w:divBdr>
                </w:div>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22948322">
                  <w:marLeft w:val="0"/>
                  <w:marRight w:val="0"/>
                  <w:marTop w:val="0"/>
                  <w:marBottom w:val="0"/>
                  <w:divBdr>
                    <w:top w:val="none" w:sz="0" w:space="0" w:color="auto"/>
                    <w:left w:val="none" w:sz="0" w:space="0" w:color="auto"/>
                    <w:bottom w:val="none" w:sz="0" w:space="0" w:color="auto"/>
                    <w:right w:val="none" w:sz="0" w:space="0" w:color="auto"/>
                  </w:divBdr>
                </w:div>
                <w:div w:id="23020248">
                  <w:marLeft w:val="0"/>
                  <w:marRight w:val="0"/>
                  <w:marTop w:val="0"/>
                  <w:marBottom w:val="0"/>
                  <w:divBdr>
                    <w:top w:val="none" w:sz="0" w:space="0" w:color="auto"/>
                    <w:left w:val="none" w:sz="0" w:space="0" w:color="auto"/>
                    <w:bottom w:val="none" w:sz="0" w:space="0" w:color="auto"/>
                    <w:right w:val="none" w:sz="0" w:space="0" w:color="auto"/>
                  </w:divBdr>
                </w:div>
                <w:div w:id="23212382">
                  <w:marLeft w:val="0"/>
                  <w:marRight w:val="0"/>
                  <w:marTop w:val="0"/>
                  <w:marBottom w:val="0"/>
                  <w:divBdr>
                    <w:top w:val="none" w:sz="0" w:space="0" w:color="auto"/>
                    <w:left w:val="none" w:sz="0" w:space="0" w:color="auto"/>
                    <w:bottom w:val="none" w:sz="0" w:space="0" w:color="auto"/>
                    <w:right w:val="none" w:sz="0" w:space="0" w:color="auto"/>
                  </w:divBdr>
                </w:div>
                <w:div w:id="23215555">
                  <w:marLeft w:val="0"/>
                  <w:marRight w:val="0"/>
                  <w:marTop w:val="0"/>
                  <w:marBottom w:val="0"/>
                  <w:divBdr>
                    <w:top w:val="none" w:sz="0" w:space="0" w:color="auto"/>
                    <w:left w:val="none" w:sz="0" w:space="0" w:color="auto"/>
                    <w:bottom w:val="none" w:sz="0" w:space="0" w:color="auto"/>
                    <w:right w:val="none" w:sz="0" w:space="0" w:color="auto"/>
                  </w:divBdr>
                  <w:divsChild>
                    <w:div w:id="1092966723">
                      <w:marLeft w:val="0"/>
                      <w:marRight w:val="0"/>
                      <w:marTop w:val="0"/>
                      <w:marBottom w:val="0"/>
                      <w:divBdr>
                        <w:top w:val="none" w:sz="0" w:space="0" w:color="auto"/>
                        <w:left w:val="none" w:sz="0" w:space="0" w:color="auto"/>
                        <w:bottom w:val="none" w:sz="0" w:space="0" w:color="auto"/>
                        <w:right w:val="none" w:sz="0" w:space="0" w:color="auto"/>
                      </w:divBdr>
                      <w:divsChild>
                        <w:div w:id="71789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84">
                  <w:marLeft w:val="0"/>
                  <w:marRight w:val="0"/>
                  <w:marTop w:val="150"/>
                  <w:marBottom w:val="150"/>
                  <w:divBdr>
                    <w:top w:val="single" w:sz="6" w:space="4" w:color="D7D7D7"/>
                    <w:left w:val="none" w:sz="0" w:space="0" w:color="auto"/>
                    <w:bottom w:val="single" w:sz="6" w:space="4" w:color="D7D7D7"/>
                    <w:right w:val="none" w:sz="0" w:space="0" w:color="auto"/>
                  </w:divBdr>
                </w:div>
                <w:div w:id="23334889">
                  <w:marLeft w:val="0"/>
                  <w:marRight w:val="0"/>
                  <w:marTop w:val="0"/>
                  <w:marBottom w:val="0"/>
                  <w:divBdr>
                    <w:top w:val="none" w:sz="0" w:space="0" w:color="auto"/>
                    <w:left w:val="none" w:sz="0" w:space="0" w:color="auto"/>
                    <w:bottom w:val="none" w:sz="0" w:space="0" w:color="auto"/>
                    <w:right w:val="none" w:sz="0" w:space="0" w:color="auto"/>
                  </w:divBdr>
                </w:div>
                <w:div w:id="23337698">
                  <w:marLeft w:val="0"/>
                  <w:marRight w:val="0"/>
                  <w:marTop w:val="0"/>
                  <w:marBottom w:val="0"/>
                  <w:divBdr>
                    <w:top w:val="none" w:sz="0" w:space="0" w:color="auto"/>
                    <w:left w:val="none" w:sz="0" w:space="0" w:color="auto"/>
                    <w:bottom w:val="none" w:sz="0" w:space="0" w:color="auto"/>
                    <w:right w:val="none" w:sz="0" w:space="0" w:color="auto"/>
                  </w:divBdr>
                  <w:divsChild>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 w:id="23406616">
                  <w:marLeft w:val="0"/>
                  <w:marRight w:val="0"/>
                  <w:marTop w:val="0"/>
                  <w:marBottom w:val="0"/>
                  <w:divBdr>
                    <w:top w:val="none" w:sz="0" w:space="0" w:color="auto"/>
                    <w:left w:val="none" w:sz="0" w:space="0" w:color="auto"/>
                    <w:bottom w:val="none" w:sz="0" w:space="0" w:color="auto"/>
                    <w:right w:val="none" w:sz="0" w:space="0" w:color="auto"/>
                  </w:divBdr>
                </w:div>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
                  </w:divsChild>
                </w:div>
                <w:div w:id="23598247">
                  <w:marLeft w:val="0"/>
                  <w:marRight w:val="0"/>
                  <w:marTop w:val="0"/>
                  <w:marBottom w:val="0"/>
                  <w:divBdr>
                    <w:top w:val="none" w:sz="0" w:space="0" w:color="auto"/>
                    <w:left w:val="none" w:sz="0" w:space="0" w:color="auto"/>
                    <w:bottom w:val="none" w:sz="0" w:space="0" w:color="auto"/>
                    <w:right w:val="none" w:sz="0" w:space="0" w:color="auto"/>
                  </w:divBdr>
                </w:div>
                <w:div w:id="23602628">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23865576">
                  <w:marLeft w:val="0"/>
                  <w:marRight w:val="0"/>
                  <w:marTop w:val="0"/>
                  <w:marBottom w:val="0"/>
                  <w:divBdr>
                    <w:top w:val="none" w:sz="0" w:space="0" w:color="auto"/>
                    <w:left w:val="none" w:sz="0" w:space="0" w:color="auto"/>
                    <w:bottom w:val="none" w:sz="0" w:space="0" w:color="auto"/>
                    <w:right w:val="none" w:sz="0" w:space="0" w:color="auto"/>
                  </w:divBdr>
                </w:div>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23873916">
                  <w:marLeft w:val="0"/>
                  <w:marRight w:val="0"/>
                  <w:marTop w:val="0"/>
                  <w:marBottom w:val="0"/>
                  <w:divBdr>
                    <w:top w:val="none" w:sz="0" w:space="0" w:color="auto"/>
                    <w:left w:val="none" w:sz="0" w:space="0" w:color="auto"/>
                    <w:bottom w:val="none" w:sz="0" w:space="0" w:color="auto"/>
                    <w:right w:val="none" w:sz="0" w:space="0" w:color="auto"/>
                  </w:divBdr>
                </w:div>
                <w:div w:id="24017988">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 w:id="24213447">
                  <w:marLeft w:val="0"/>
                  <w:marRight w:val="0"/>
                  <w:marTop w:val="0"/>
                  <w:marBottom w:val="0"/>
                  <w:divBdr>
                    <w:top w:val="none" w:sz="0" w:space="0" w:color="auto"/>
                    <w:left w:val="none" w:sz="0" w:space="0" w:color="auto"/>
                    <w:bottom w:val="none" w:sz="0" w:space="0" w:color="auto"/>
                    <w:right w:val="none" w:sz="0" w:space="0" w:color="auto"/>
                  </w:divBdr>
                </w:div>
                <w:div w:id="24213614">
                  <w:marLeft w:val="0"/>
                  <w:marRight w:val="0"/>
                  <w:marTop w:val="0"/>
                  <w:marBottom w:val="0"/>
                  <w:divBdr>
                    <w:top w:val="none" w:sz="0" w:space="0" w:color="auto"/>
                    <w:left w:val="none" w:sz="0" w:space="0" w:color="auto"/>
                    <w:bottom w:val="none" w:sz="0" w:space="0" w:color="auto"/>
                    <w:right w:val="none" w:sz="0" w:space="0" w:color="auto"/>
                  </w:divBdr>
                  <w:divsChild>
                    <w:div w:id="463279169">
                      <w:marLeft w:val="0"/>
                      <w:marRight w:val="0"/>
                      <w:marTop w:val="0"/>
                      <w:marBottom w:val="0"/>
                      <w:divBdr>
                        <w:top w:val="none" w:sz="0" w:space="0" w:color="auto"/>
                        <w:left w:val="none" w:sz="0" w:space="0" w:color="auto"/>
                        <w:bottom w:val="none" w:sz="0" w:space="0" w:color="auto"/>
                        <w:right w:val="none" w:sz="0" w:space="0" w:color="auto"/>
                      </w:divBdr>
                      <w:divsChild>
                        <w:div w:id="622417686">
                          <w:marLeft w:val="0"/>
                          <w:marRight w:val="0"/>
                          <w:marTop w:val="0"/>
                          <w:marBottom w:val="0"/>
                          <w:divBdr>
                            <w:top w:val="none" w:sz="0" w:space="0" w:color="auto"/>
                            <w:left w:val="none" w:sz="0" w:space="0" w:color="auto"/>
                            <w:bottom w:val="none" w:sz="0" w:space="0" w:color="auto"/>
                            <w:right w:val="none" w:sz="0" w:space="0" w:color="auto"/>
                          </w:divBdr>
                          <w:divsChild>
                            <w:div w:id="1300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003">
                  <w:marLeft w:val="0"/>
                  <w:marRight w:val="0"/>
                  <w:marTop w:val="0"/>
                  <w:marBottom w:val="0"/>
                  <w:divBdr>
                    <w:top w:val="none" w:sz="0" w:space="0" w:color="auto"/>
                    <w:left w:val="none" w:sz="0" w:space="0" w:color="auto"/>
                    <w:bottom w:val="none" w:sz="0" w:space="0" w:color="auto"/>
                    <w:right w:val="none" w:sz="0" w:space="0" w:color="auto"/>
                  </w:divBdr>
                </w:div>
                <w:div w:id="24328996">
                  <w:marLeft w:val="0"/>
                  <w:marRight w:val="0"/>
                  <w:marTop w:val="0"/>
                  <w:marBottom w:val="0"/>
                  <w:divBdr>
                    <w:top w:val="none" w:sz="0" w:space="0" w:color="auto"/>
                    <w:left w:val="none" w:sz="0" w:space="0" w:color="auto"/>
                    <w:bottom w:val="none" w:sz="0" w:space="0" w:color="auto"/>
                    <w:right w:val="none" w:sz="0" w:space="0" w:color="auto"/>
                  </w:divBdr>
                </w:div>
                <w:div w:id="24523408">
                  <w:marLeft w:val="0"/>
                  <w:marRight w:val="0"/>
                  <w:marTop w:val="0"/>
                  <w:marBottom w:val="0"/>
                  <w:divBdr>
                    <w:top w:val="none" w:sz="0" w:space="0" w:color="auto"/>
                    <w:left w:val="none" w:sz="0" w:space="0" w:color="auto"/>
                    <w:bottom w:val="none" w:sz="0" w:space="0" w:color="auto"/>
                    <w:right w:val="none" w:sz="0" w:space="0" w:color="auto"/>
                  </w:divBdr>
                  <w:divsChild>
                    <w:div w:id="426074629">
                      <w:marLeft w:val="0"/>
                      <w:marRight w:val="0"/>
                      <w:marTop w:val="0"/>
                      <w:marBottom w:val="0"/>
                      <w:divBdr>
                        <w:top w:val="none" w:sz="0" w:space="0" w:color="auto"/>
                        <w:left w:val="none" w:sz="0" w:space="0" w:color="auto"/>
                        <w:bottom w:val="none" w:sz="0" w:space="0" w:color="auto"/>
                        <w:right w:val="none" w:sz="0" w:space="0" w:color="auto"/>
                      </w:divBdr>
                    </w:div>
                  </w:divsChild>
                </w:div>
                <w:div w:id="24528210">
                  <w:marLeft w:val="75"/>
                  <w:marRight w:val="75"/>
                  <w:marTop w:val="75"/>
                  <w:marBottom w:val="75"/>
                  <w:divBdr>
                    <w:top w:val="none" w:sz="0" w:space="0" w:color="auto"/>
                    <w:left w:val="none" w:sz="0" w:space="0" w:color="auto"/>
                    <w:bottom w:val="none" w:sz="0" w:space="0" w:color="auto"/>
                    <w:right w:val="none" w:sz="0" w:space="0" w:color="auto"/>
                  </w:divBdr>
                </w:div>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 w:id="24647431">
                  <w:marLeft w:val="0"/>
                  <w:marRight w:val="0"/>
                  <w:marTop w:val="0"/>
                  <w:marBottom w:val="0"/>
                  <w:divBdr>
                    <w:top w:val="none" w:sz="0" w:space="0" w:color="auto"/>
                    <w:left w:val="none" w:sz="0" w:space="0" w:color="auto"/>
                    <w:bottom w:val="none" w:sz="0" w:space="0" w:color="auto"/>
                    <w:right w:val="none" w:sz="0" w:space="0" w:color="auto"/>
                  </w:divBdr>
                </w:div>
                <w:div w:id="24671655">
                  <w:marLeft w:val="0"/>
                  <w:marRight w:val="0"/>
                  <w:marTop w:val="0"/>
                  <w:marBottom w:val="0"/>
                  <w:divBdr>
                    <w:top w:val="none" w:sz="0" w:space="0" w:color="auto"/>
                    <w:left w:val="none" w:sz="0" w:space="0" w:color="auto"/>
                    <w:bottom w:val="none" w:sz="0" w:space="0" w:color="auto"/>
                    <w:right w:val="none" w:sz="0" w:space="0" w:color="auto"/>
                  </w:divBdr>
                </w:div>
                <w:div w:id="24719924">
                  <w:marLeft w:val="0"/>
                  <w:marRight w:val="0"/>
                  <w:marTop w:val="0"/>
                  <w:marBottom w:val="0"/>
                  <w:divBdr>
                    <w:top w:val="none" w:sz="0" w:space="0" w:color="auto"/>
                    <w:left w:val="none" w:sz="0" w:space="0" w:color="auto"/>
                    <w:bottom w:val="none" w:sz="0" w:space="0" w:color="auto"/>
                    <w:right w:val="none" w:sz="0" w:space="0" w:color="auto"/>
                  </w:divBdr>
                </w:div>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24988126">
                  <w:marLeft w:val="0"/>
                  <w:marRight w:val="0"/>
                  <w:marTop w:val="0"/>
                  <w:marBottom w:val="0"/>
                  <w:divBdr>
                    <w:top w:val="none" w:sz="0" w:space="0" w:color="auto"/>
                    <w:left w:val="none" w:sz="0" w:space="0" w:color="auto"/>
                    <w:bottom w:val="none" w:sz="0" w:space="0" w:color="auto"/>
                    <w:right w:val="none" w:sz="0" w:space="0" w:color="auto"/>
                  </w:divBdr>
                </w:div>
                <w:div w:id="25058304">
                  <w:marLeft w:val="0"/>
                  <w:marRight w:val="0"/>
                  <w:marTop w:val="0"/>
                  <w:marBottom w:val="0"/>
                  <w:divBdr>
                    <w:top w:val="none" w:sz="0" w:space="0" w:color="auto"/>
                    <w:left w:val="none" w:sz="0" w:space="0" w:color="auto"/>
                    <w:bottom w:val="none" w:sz="0" w:space="0" w:color="auto"/>
                    <w:right w:val="none" w:sz="0" w:space="0" w:color="auto"/>
                  </w:divBdr>
                </w:div>
                <w:div w:id="25067255">
                  <w:marLeft w:val="0"/>
                  <w:marRight w:val="0"/>
                  <w:marTop w:val="0"/>
                  <w:marBottom w:val="0"/>
                  <w:divBdr>
                    <w:top w:val="none" w:sz="0" w:space="0" w:color="auto"/>
                    <w:left w:val="none" w:sz="0" w:space="0" w:color="auto"/>
                    <w:bottom w:val="none" w:sz="0" w:space="0" w:color="auto"/>
                    <w:right w:val="none" w:sz="0" w:space="0" w:color="auto"/>
                  </w:divBdr>
                  <w:divsChild>
                    <w:div w:id="196508904">
                      <w:marLeft w:val="0"/>
                      <w:marRight w:val="0"/>
                      <w:marTop w:val="0"/>
                      <w:marBottom w:val="0"/>
                      <w:divBdr>
                        <w:top w:val="none" w:sz="0" w:space="0" w:color="auto"/>
                        <w:left w:val="none" w:sz="0" w:space="0" w:color="auto"/>
                        <w:bottom w:val="none" w:sz="0" w:space="0" w:color="auto"/>
                        <w:right w:val="none" w:sz="0" w:space="0" w:color="auto"/>
                      </w:divBdr>
                    </w:div>
                  </w:divsChild>
                </w:div>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
                  </w:divsChild>
                </w:div>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
                    <w:div w:id="629630529">
                      <w:marLeft w:val="0"/>
                      <w:marRight w:val="0"/>
                      <w:marTop w:val="0"/>
                      <w:marBottom w:val="0"/>
                      <w:divBdr>
                        <w:top w:val="none" w:sz="0" w:space="0" w:color="auto"/>
                        <w:left w:val="none" w:sz="0" w:space="0" w:color="auto"/>
                        <w:bottom w:val="none" w:sz="0" w:space="0" w:color="auto"/>
                        <w:right w:val="none" w:sz="0" w:space="0" w:color="auto"/>
                      </w:divBdr>
                    </w:div>
                  </w:divsChild>
                </w:div>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
                  </w:divsChild>
                </w:div>
                <w:div w:id="25757246">
                  <w:marLeft w:val="0"/>
                  <w:marRight w:val="0"/>
                  <w:marTop w:val="0"/>
                  <w:marBottom w:val="0"/>
                  <w:divBdr>
                    <w:top w:val="none" w:sz="0" w:space="0" w:color="auto"/>
                    <w:left w:val="none" w:sz="0" w:space="0" w:color="auto"/>
                    <w:bottom w:val="none" w:sz="0" w:space="0" w:color="auto"/>
                    <w:right w:val="none" w:sz="0" w:space="0" w:color="auto"/>
                  </w:divBdr>
                </w:div>
                <w:div w:id="25956745">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0904">
                  <w:marLeft w:val="0"/>
                  <w:marRight w:val="0"/>
                  <w:marTop w:val="0"/>
                  <w:marBottom w:val="0"/>
                  <w:divBdr>
                    <w:top w:val="none" w:sz="0" w:space="0" w:color="auto"/>
                    <w:left w:val="none" w:sz="0" w:space="0" w:color="auto"/>
                    <w:bottom w:val="none" w:sz="0" w:space="0" w:color="auto"/>
                    <w:right w:val="none" w:sz="0" w:space="0" w:color="auto"/>
                  </w:divBdr>
                </w:div>
                <w:div w:id="26375391">
                  <w:marLeft w:val="0"/>
                  <w:marRight w:val="0"/>
                  <w:marTop w:val="0"/>
                  <w:marBottom w:val="0"/>
                  <w:divBdr>
                    <w:top w:val="none" w:sz="0" w:space="0" w:color="auto"/>
                    <w:left w:val="none" w:sz="0" w:space="0" w:color="auto"/>
                    <w:bottom w:val="none" w:sz="0" w:space="0" w:color="auto"/>
                    <w:right w:val="none" w:sz="0" w:space="0" w:color="auto"/>
                  </w:divBdr>
                </w:div>
                <w:div w:id="26415975">
                  <w:marLeft w:val="0"/>
                  <w:marRight w:val="0"/>
                  <w:marTop w:val="0"/>
                  <w:marBottom w:val="0"/>
                  <w:divBdr>
                    <w:top w:val="none" w:sz="0" w:space="0" w:color="auto"/>
                    <w:left w:val="none" w:sz="0" w:space="0" w:color="auto"/>
                    <w:bottom w:val="none" w:sz="0" w:space="0" w:color="auto"/>
                    <w:right w:val="none" w:sz="0" w:space="0" w:color="auto"/>
                  </w:divBdr>
                  <w:divsChild>
                    <w:div w:id="281765937">
                      <w:marLeft w:val="0"/>
                      <w:marRight w:val="0"/>
                      <w:marTop w:val="0"/>
                      <w:marBottom w:val="0"/>
                      <w:divBdr>
                        <w:top w:val="none" w:sz="0" w:space="0" w:color="auto"/>
                        <w:left w:val="none" w:sz="0" w:space="0" w:color="auto"/>
                        <w:bottom w:val="none" w:sz="0" w:space="0" w:color="auto"/>
                        <w:right w:val="none" w:sz="0" w:space="0" w:color="auto"/>
                      </w:divBdr>
                    </w:div>
                    <w:div w:id="548155416">
                      <w:marLeft w:val="0"/>
                      <w:marRight w:val="0"/>
                      <w:marTop w:val="0"/>
                      <w:marBottom w:val="0"/>
                      <w:divBdr>
                        <w:top w:val="none" w:sz="0" w:space="0" w:color="auto"/>
                        <w:left w:val="none" w:sz="0" w:space="0" w:color="auto"/>
                        <w:bottom w:val="none" w:sz="0" w:space="0" w:color="auto"/>
                        <w:right w:val="none" w:sz="0" w:space="0" w:color="auto"/>
                      </w:divBdr>
                    </w:div>
                    <w:div w:id="965158291">
                      <w:marLeft w:val="0"/>
                      <w:marRight w:val="0"/>
                      <w:marTop w:val="0"/>
                      <w:marBottom w:val="0"/>
                      <w:divBdr>
                        <w:top w:val="none" w:sz="0" w:space="0" w:color="auto"/>
                        <w:left w:val="none" w:sz="0" w:space="0" w:color="auto"/>
                        <w:bottom w:val="none" w:sz="0" w:space="0" w:color="auto"/>
                        <w:right w:val="none" w:sz="0" w:space="0" w:color="auto"/>
                      </w:divBdr>
                    </w:div>
                  </w:divsChild>
                </w:div>
                <w:div w:id="26417546">
                  <w:marLeft w:val="0"/>
                  <w:marRight w:val="0"/>
                  <w:marTop w:val="0"/>
                  <w:marBottom w:val="0"/>
                  <w:divBdr>
                    <w:top w:val="none" w:sz="0" w:space="0" w:color="auto"/>
                    <w:left w:val="none" w:sz="0" w:space="0" w:color="auto"/>
                    <w:bottom w:val="none" w:sz="0" w:space="0" w:color="auto"/>
                    <w:right w:val="none" w:sz="0" w:space="0" w:color="auto"/>
                  </w:divBdr>
                </w:div>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
                  </w:divsChild>
                </w:div>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 w:id="27025361">
                  <w:marLeft w:val="0"/>
                  <w:marRight w:val="0"/>
                  <w:marTop w:val="0"/>
                  <w:marBottom w:val="0"/>
                  <w:divBdr>
                    <w:top w:val="none" w:sz="0" w:space="0" w:color="auto"/>
                    <w:left w:val="none" w:sz="0" w:space="0" w:color="auto"/>
                    <w:bottom w:val="none" w:sz="0" w:space="0" w:color="auto"/>
                    <w:right w:val="none" w:sz="0" w:space="0" w:color="auto"/>
                  </w:divBdr>
                </w:div>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
                    <w:div w:id="503251656">
                      <w:marLeft w:val="0"/>
                      <w:marRight w:val="0"/>
                      <w:marTop w:val="0"/>
                      <w:marBottom w:val="0"/>
                      <w:divBdr>
                        <w:top w:val="none" w:sz="0" w:space="0" w:color="auto"/>
                        <w:left w:val="none" w:sz="0" w:space="0" w:color="auto"/>
                        <w:bottom w:val="none" w:sz="0" w:space="0" w:color="auto"/>
                        <w:right w:val="none" w:sz="0" w:space="0" w:color="auto"/>
                      </w:divBdr>
                    </w:div>
                    <w:div w:id="722675920">
                      <w:marLeft w:val="0"/>
                      <w:marRight w:val="0"/>
                      <w:marTop w:val="0"/>
                      <w:marBottom w:val="0"/>
                      <w:divBdr>
                        <w:top w:val="none" w:sz="0" w:space="0" w:color="auto"/>
                        <w:left w:val="none" w:sz="0" w:space="0" w:color="auto"/>
                        <w:bottom w:val="none" w:sz="0" w:space="0" w:color="auto"/>
                        <w:right w:val="none" w:sz="0" w:space="0" w:color="auto"/>
                      </w:divBdr>
                    </w:div>
                  </w:divsChild>
                </w:div>
                <w:div w:id="27072230">
                  <w:marLeft w:val="0"/>
                  <w:marRight w:val="0"/>
                  <w:marTop w:val="0"/>
                  <w:marBottom w:val="0"/>
                  <w:divBdr>
                    <w:top w:val="none" w:sz="0" w:space="0" w:color="auto"/>
                    <w:left w:val="none" w:sz="0" w:space="0" w:color="auto"/>
                    <w:bottom w:val="none" w:sz="0" w:space="0" w:color="auto"/>
                    <w:right w:val="none" w:sz="0" w:space="0" w:color="auto"/>
                  </w:divBdr>
                </w:div>
                <w:div w:id="27141632">
                  <w:marLeft w:val="0"/>
                  <w:marRight w:val="0"/>
                  <w:marTop w:val="0"/>
                  <w:marBottom w:val="0"/>
                  <w:divBdr>
                    <w:top w:val="none" w:sz="0" w:space="0" w:color="auto"/>
                    <w:left w:val="none" w:sz="0" w:space="0" w:color="auto"/>
                    <w:bottom w:val="none" w:sz="0" w:space="0" w:color="auto"/>
                    <w:right w:val="none" w:sz="0" w:space="0" w:color="auto"/>
                  </w:divBdr>
                </w:div>
                <w:div w:id="27337679">
                  <w:marLeft w:val="0"/>
                  <w:marRight w:val="0"/>
                  <w:marTop w:val="0"/>
                  <w:marBottom w:val="0"/>
                  <w:divBdr>
                    <w:top w:val="none" w:sz="0" w:space="0" w:color="auto"/>
                    <w:left w:val="none" w:sz="0" w:space="0" w:color="auto"/>
                    <w:bottom w:val="none" w:sz="0" w:space="0" w:color="auto"/>
                    <w:right w:val="none" w:sz="0" w:space="0" w:color="auto"/>
                  </w:divBdr>
                </w:div>
                <w:div w:id="27609306">
                  <w:marLeft w:val="0"/>
                  <w:marRight w:val="0"/>
                  <w:marTop w:val="0"/>
                  <w:marBottom w:val="0"/>
                  <w:divBdr>
                    <w:top w:val="none" w:sz="0" w:space="0" w:color="auto"/>
                    <w:left w:val="none" w:sz="0" w:space="0" w:color="auto"/>
                    <w:bottom w:val="none" w:sz="0" w:space="0" w:color="auto"/>
                    <w:right w:val="none" w:sz="0" w:space="0" w:color="auto"/>
                  </w:divBdr>
                </w:div>
                <w:div w:id="27610350">
                  <w:marLeft w:val="0"/>
                  <w:marRight w:val="0"/>
                  <w:marTop w:val="0"/>
                  <w:marBottom w:val="0"/>
                  <w:divBdr>
                    <w:top w:val="none" w:sz="0" w:space="0" w:color="auto"/>
                    <w:left w:val="none" w:sz="0" w:space="0" w:color="auto"/>
                    <w:bottom w:val="none" w:sz="0" w:space="0" w:color="auto"/>
                    <w:right w:val="none" w:sz="0" w:space="0" w:color="auto"/>
                  </w:divBdr>
                  <w:divsChild>
                    <w:div w:id="218827023">
                      <w:marLeft w:val="0"/>
                      <w:marRight w:val="0"/>
                      <w:marTop w:val="0"/>
                      <w:marBottom w:val="0"/>
                      <w:divBdr>
                        <w:top w:val="none" w:sz="0" w:space="0" w:color="auto"/>
                        <w:left w:val="none" w:sz="0" w:space="0" w:color="auto"/>
                        <w:bottom w:val="none" w:sz="0" w:space="0" w:color="auto"/>
                        <w:right w:val="none" w:sz="0" w:space="0" w:color="auto"/>
                      </w:divBdr>
                    </w:div>
                    <w:div w:id="221454665">
                      <w:marLeft w:val="0"/>
                      <w:marRight w:val="0"/>
                      <w:marTop w:val="0"/>
                      <w:marBottom w:val="0"/>
                      <w:divBdr>
                        <w:top w:val="none" w:sz="0" w:space="0" w:color="auto"/>
                        <w:left w:val="none" w:sz="0" w:space="0" w:color="auto"/>
                        <w:bottom w:val="none" w:sz="0" w:space="0" w:color="auto"/>
                        <w:right w:val="none" w:sz="0" w:space="0" w:color="auto"/>
                      </w:divBdr>
                    </w:div>
                    <w:div w:id="430786518">
                      <w:marLeft w:val="0"/>
                      <w:marRight w:val="0"/>
                      <w:marTop w:val="0"/>
                      <w:marBottom w:val="0"/>
                      <w:divBdr>
                        <w:top w:val="none" w:sz="0" w:space="0" w:color="auto"/>
                        <w:left w:val="none" w:sz="0" w:space="0" w:color="auto"/>
                        <w:bottom w:val="none" w:sz="0" w:space="0" w:color="auto"/>
                        <w:right w:val="none" w:sz="0" w:space="0" w:color="auto"/>
                      </w:divBdr>
                    </w:div>
                  </w:divsChild>
                </w:div>
                <w:div w:id="27686368">
                  <w:marLeft w:val="0"/>
                  <w:marRight w:val="0"/>
                  <w:marTop w:val="0"/>
                  <w:marBottom w:val="0"/>
                  <w:divBdr>
                    <w:top w:val="none" w:sz="0" w:space="0" w:color="auto"/>
                    <w:left w:val="none" w:sz="0" w:space="0" w:color="auto"/>
                    <w:bottom w:val="none" w:sz="0" w:space="0" w:color="auto"/>
                    <w:right w:val="none" w:sz="0" w:space="0" w:color="auto"/>
                  </w:divBdr>
                </w:div>
                <w:div w:id="27800742">
                  <w:marLeft w:val="0"/>
                  <w:marRight w:val="0"/>
                  <w:marTop w:val="0"/>
                  <w:marBottom w:val="0"/>
                  <w:divBdr>
                    <w:top w:val="none" w:sz="0" w:space="0" w:color="auto"/>
                    <w:left w:val="none" w:sz="0" w:space="0" w:color="auto"/>
                    <w:bottom w:val="none" w:sz="0" w:space="0" w:color="auto"/>
                    <w:right w:val="none" w:sz="0" w:space="0" w:color="auto"/>
                  </w:divBdr>
                </w:div>
                <w:div w:id="27875357">
                  <w:marLeft w:val="0"/>
                  <w:marRight w:val="0"/>
                  <w:marTop w:val="0"/>
                  <w:marBottom w:val="0"/>
                  <w:divBdr>
                    <w:top w:val="none" w:sz="0" w:space="0" w:color="auto"/>
                    <w:left w:val="none" w:sz="0" w:space="0" w:color="auto"/>
                    <w:bottom w:val="none" w:sz="0" w:space="0" w:color="auto"/>
                    <w:right w:val="none" w:sz="0" w:space="0" w:color="auto"/>
                  </w:divBdr>
                  <w:divsChild>
                    <w:div w:id="645361658">
                      <w:marLeft w:val="0"/>
                      <w:marRight w:val="0"/>
                      <w:marTop w:val="0"/>
                      <w:marBottom w:val="0"/>
                      <w:divBdr>
                        <w:top w:val="none" w:sz="0" w:space="0" w:color="auto"/>
                        <w:left w:val="none" w:sz="0" w:space="0" w:color="auto"/>
                        <w:bottom w:val="none" w:sz="0" w:space="0" w:color="auto"/>
                        <w:right w:val="none" w:sz="0" w:space="0" w:color="auto"/>
                      </w:divBdr>
                      <w:divsChild>
                        <w:div w:id="381103280">
                          <w:marLeft w:val="0"/>
                          <w:marRight w:val="0"/>
                          <w:marTop w:val="0"/>
                          <w:marBottom w:val="0"/>
                          <w:divBdr>
                            <w:top w:val="none" w:sz="0" w:space="0" w:color="auto"/>
                            <w:left w:val="none" w:sz="0" w:space="0" w:color="auto"/>
                            <w:bottom w:val="none" w:sz="0" w:space="0" w:color="auto"/>
                            <w:right w:val="none" w:sz="0" w:space="0" w:color="auto"/>
                          </w:divBdr>
                        </w:div>
                        <w:div w:id="5320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7946">
                  <w:marLeft w:val="0"/>
                  <w:marRight w:val="0"/>
                  <w:marTop w:val="0"/>
                  <w:marBottom w:val="18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28143253">
                  <w:marLeft w:val="0"/>
                  <w:marRight w:val="0"/>
                  <w:marTop w:val="0"/>
                  <w:marBottom w:val="0"/>
                  <w:divBdr>
                    <w:top w:val="none" w:sz="0" w:space="0" w:color="auto"/>
                    <w:left w:val="none" w:sz="0" w:space="0" w:color="auto"/>
                    <w:bottom w:val="none" w:sz="0" w:space="0" w:color="auto"/>
                    <w:right w:val="none" w:sz="0" w:space="0" w:color="auto"/>
                  </w:divBdr>
                </w:div>
                <w:div w:id="28334763">
                  <w:marLeft w:val="0"/>
                  <w:marRight w:val="0"/>
                  <w:marTop w:val="0"/>
                  <w:marBottom w:val="0"/>
                  <w:divBdr>
                    <w:top w:val="none" w:sz="0" w:space="0" w:color="auto"/>
                    <w:left w:val="none" w:sz="0" w:space="0" w:color="auto"/>
                    <w:bottom w:val="none" w:sz="0" w:space="0" w:color="auto"/>
                    <w:right w:val="none" w:sz="0" w:space="0" w:color="auto"/>
                  </w:divBdr>
                </w:div>
                <w:div w:id="28382629">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 w:id="28461188">
                  <w:marLeft w:val="0"/>
                  <w:marRight w:val="0"/>
                  <w:marTop w:val="0"/>
                  <w:marBottom w:val="0"/>
                  <w:divBdr>
                    <w:top w:val="none" w:sz="0" w:space="0" w:color="auto"/>
                    <w:left w:val="none" w:sz="0" w:space="0" w:color="auto"/>
                    <w:bottom w:val="none" w:sz="0" w:space="0" w:color="auto"/>
                    <w:right w:val="none" w:sz="0" w:space="0" w:color="auto"/>
                  </w:divBdr>
                  <w:divsChild>
                    <w:div w:id="391080554">
                      <w:marLeft w:val="0"/>
                      <w:marRight w:val="0"/>
                      <w:marTop w:val="0"/>
                      <w:marBottom w:val="0"/>
                      <w:divBdr>
                        <w:top w:val="none" w:sz="0" w:space="0" w:color="auto"/>
                        <w:left w:val="none" w:sz="0" w:space="0" w:color="auto"/>
                        <w:bottom w:val="none" w:sz="0" w:space="0" w:color="auto"/>
                        <w:right w:val="none" w:sz="0" w:space="0" w:color="auto"/>
                      </w:divBdr>
                      <w:divsChild>
                        <w:div w:id="2981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1460">
                  <w:marLeft w:val="0"/>
                  <w:marRight w:val="0"/>
                  <w:marTop w:val="0"/>
                  <w:marBottom w:val="0"/>
                  <w:divBdr>
                    <w:top w:val="none" w:sz="0" w:space="0" w:color="auto"/>
                    <w:left w:val="none" w:sz="0" w:space="0" w:color="auto"/>
                    <w:bottom w:val="none" w:sz="0" w:space="0" w:color="auto"/>
                    <w:right w:val="none" w:sz="0" w:space="0" w:color="auto"/>
                  </w:divBdr>
                </w:div>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sChild>
                </w:div>
                <w:div w:id="29117054">
                  <w:marLeft w:val="0"/>
                  <w:marRight w:val="0"/>
                  <w:marTop w:val="0"/>
                  <w:marBottom w:val="0"/>
                  <w:divBdr>
                    <w:top w:val="none" w:sz="0" w:space="0" w:color="auto"/>
                    <w:left w:val="none" w:sz="0" w:space="0" w:color="auto"/>
                    <w:bottom w:val="none" w:sz="0" w:space="0" w:color="auto"/>
                    <w:right w:val="none" w:sz="0" w:space="0" w:color="auto"/>
                  </w:divBdr>
                  <w:divsChild>
                    <w:div w:id="332343755">
                      <w:marLeft w:val="0"/>
                      <w:marRight w:val="0"/>
                      <w:marTop w:val="0"/>
                      <w:marBottom w:val="0"/>
                      <w:divBdr>
                        <w:top w:val="none" w:sz="0" w:space="0" w:color="auto"/>
                        <w:left w:val="none" w:sz="0" w:space="0" w:color="auto"/>
                        <w:bottom w:val="none" w:sz="0" w:space="0" w:color="auto"/>
                        <w:right w:val="none" w:sz="0" w:space="0" w:color="auto"/>
                      </w:divBdr>
                    </w:div>
                  </w:divsChild>
                </w:div>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
                  </w:divsChild>
                </w:div>
                <w:div w:id="29229209">
                  <w:marLeft w:val="0"/>
                  <w:marRight w:val="0"/>
                  <w:marTop w:val="0"/>
                  <w:marBottom w:val="0"/>
                  <w:divBdr>
                    <w:top w:val="none" w:sz="0" w:space="0" w:color="auto"/>
                    <w:left w:val="none" w:sz="0" w:space="0" w:color="auto"/>
                    <w:bottom w:val="none" w:sz="0" w:space="0" w:color="auto"/>
                    <w:right w:val="none" w:sz="0" w:space="0" w:color="auto"/>
                  </w:divBdr>
                </w:div>
                <w:div w:id="29261789">
                  <w:marLeft w:val="0"/>
                  <w:marRight w:val="0"/>
                  <w:marTop w:val="0"/>
                  <w:marBottom w:val="0"/>
                  <w:divBdr>
                    <w:top w:val="none" w:sz="0" w:space="0" w:color="auto"/>
                    <w:left w:val="none" w:sz="0" w:space="0" w:color="auto"/>
                    <w:bottom w:val="none" w:sz="0" w:space="0" w:color="auto"/>
                    <w:right w:val="none" w:sz="0" w:space="0" w:color="auto"/>
                  </w:divBdr>
                  <w:divsChild>
                    <w:div w:id="642007662">
                      <w:marLeft w:val="0"/>
                      <w:marRight w:val="0"/>
                      <w:marTop w:val="0"/>
                      <w:marBottom w:val="0"/>
                      <w:divBdr>
                        <w:top w:val="none" w:sz="0" w:space="0" w:color="auto"/>
                        <w:left w:val="none" w:sz="0" w:space="0" w:color="auto"/>
                        <w:bottom w:val="none" w:sz="0" w:space="0" w:color="auto"/>
                        <w:right w:val="none" w:sz="0" w:space="0" w:color="auto"/>
                      </w:divBdr>
                    </w:div>
                  </w:divsChild>
                </w:div>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
                  </w:divsChild>
                </w:div>
                <w:div w:id="29376406">
                  <w:marLeft w:val="0"/>
                  <w:marRight w:val="0"/>
                  <w:marTop w:val="0"/>
                  <w:marBottom w:val="0"/>
                  <w:divBdr>
                    <w:top w:val="none" w:sz="0" w:space="0" w:color="auto"/>
                    <w:left w:val="none" w:sz="0" w:space="0" w:color="auto"/>
                    <w:bottom w:val="none" w:sz="0" w:space="0" w:color="auto"/>
                    <w:right w:val="none" w:sz="0" w:space="0" w:color="auto"/>
                  </w:divBdr>
                </w:div>
                <w:div w:id="29378272">
                  <w:marLeft w:val="0"/>
                  <w:marRight w:val="0"/>
                  <w:marTop w:val="0"/>
                  <w:marBottom w:val="0"/>
                  <w:divBdr>
                    <w:top w:val="none" w:sz="0" w:space="0" w:color="auto"/>
                    <w:left w:val="none" w:sz="0" w:space="0" w:color="auto"/>
                    <w:bottom w:val="none" w:sz="0" w:space="0" w:color="auto"/>
                    <w:right w:val="none" w:sz="0" w:space="0" w:color="auto"/>
                  </w:divBdr>
                  <w:divsChild>
                    <w:div w:id="27217245">
                      <w:marLeft w:val="0"/>
                      <w:marRight w:val="0"/>
                      <w:marTop w:val="0"/>
                      <w:marBottom w:val="0"/>
                      <w:divBdr>
                        <w:top w:val="none" w:sz="0" w:space="0" w:color="auto"/>
                        <w:left w:val="none" w:sz="0" w:space="0" w:color="auto"/>
                        <w:bottom w:val="none" w:sz="0" w:space="0" w:color="auto"/>
                        <w:right w:val="none" w:sz="0" w:space="0" w:color="auto"/>
                      </w:divBdr>
                    </w:div>
                  </w:divsChild>
                </w:div>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 w:id="29494198">
                  <w:marLeft w:val="0"/>
                  <w:marRight w:val="0"/>
                  <w:marTop w:val="0"/>
                  <w:marBottom w:val="0"/>
                  <w:divBdr>
                    <w:top w:val="none" w:sz="0" w:space="0" w:color="auto"/>
                    <w:left w:val="none" w:sz="0" w:space="0" w:color="auto"/>
                    <w:bottom w:val="none" w:sz="0" w:space="0" w:color="auto"/>
                    <w:right w:val="none" w:sz="0" w:space="0" w:color="auto"/>
                  </w:divBdr>
                </w:div>
                <w:div w:id="29495873">
                  <w:marLeft w:val="0"/>
                  <w:marRight w:val="0"/>
                  <w:marTop w:val="0"/>
                  <w:marBottom w:val="0"/>
                  <w:divBdr>
                    <w:top w:val="none" w:sz="0" w:space="0" w:color="auto"/>
                    <w:left w:val="none" w:sz="0" w:space="0" w:color="auto"/>
                    <w:bottom w:val="none" w:sz="0" w:space="0" w:color="auto"/>
                    <w:right w:val="none" w:sz="0" w:space="0" w:color="auto"/>
                  </w:divBdr>
                </w:div>
                <w:div w:id="29499729">
                  <w:marLeft w:val="0"/>
                  <w:marRight w:val="0"/>
                  <w:marTop w:val="0"/>
                  <w:marBottom w:val="0"/>
                  <w:divBdr>
                    <w:top w:val="none" w:sz="0" w:space="0" w:color="auto"/>
                    <w:left w:val="none" w:sz="0" w:space="0" w:color="auto"/>
                    <w:bottom w:val="none" w:sz="0" w:space="0" w:color="auto"/>
                    <w:right w:val="none" w:sz="0" w:space="0" w:color="auto"/>
                  </w:divBdr>
                </w:div>
                <w:div w:id="29570081">
                  <w:marLeft w:val="0"/>
                  <w:marRight w:val="0"/>
                  <w:marTop w:val="0"/>
                  <w:marBottom w:val="0"/>
                  <w:divBdr>
                    <w:top w:val="none" w:sz="0" w:space="0" w:color="auto"/>
                    <w:left w:val="none" w:sz="0" w:space="0" w:color="auto"/>
                    <w:bottom w:val="none" w:sz="0" w:space="0" w:color="auto"/>
                    <w:right w:val="none" w:sz="0" w:space="0" w:color="auto"/>
                  </w:divBdr>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9312">
                  <w:marLeft w:val="0"/>
                  <w:marRight w:val="0"/>
                  <w:marTop w:val="300"/>
                  <w:marBottom w:val="0"/>
                  <w:divBdr>
                    <w:top w:val="none" w:sz="0" w:space="0" w:color="auto"/>
                    <w:left w:val="none" w:sz="0" w:space="0" w:color="auto"/>
                    <w:bottom w:val="none" w:sz="0" w:space="0" w:color="auto"/>
                    <w:right w:val="none" w:sz="0" w:space="0" w:color="auto"/>
                  </w:divBdr>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3516">
                  <w:marLeft w:val="0"/>
                  <w:marRight w:val="0"/>
                  <w:marTop w:val="0"/>
                  <w:marBottom w:val="0"/>
                  <w:divBdr>
                    <w:top w:val="none" w:sz="0" w:space="0" w:color="auto"/>
                    <w:left w:val="none" w:sz="0" w:space="0" w:color="auto"/>
                    <w:bottom w:val="none" w:sz="0" w:space="0" w:color="auto"/>
                    <w:right w:val="none" w:sz="0" w:space="0" w:color="auto"/>
                  </w:divBdr>
                </w:div>
                <w:div w:id="30110451">
                  <w:marLeft w:val="0"/>
                  <w:marRight w:val="0"/>
                  <w:marTop w:val="0"/>
                  <w:marBottom w:val="0"/>
                  <w:divBdr>
                    <w:top w:val="none" w:sz="0" w:space="0" w:color="auto"/>
                    <w:left w:val="none" w:sz="0" w:space="0" w:color="auto"/>
                    <w:bottom w:val="none" w:sz="0" w:space="0" w:color="auto"/>
                    <w:right w:val="none" w:sz="0" w:space="0" w:color="auto"/>
                  </w:divBdr>
                </w:div>
                <w:div w:id="30156156">
                  <w:marLeft w:val="0"/>
                  <w:marRight w:val="0"/>
                  <w:marTop w:val="0"/>
                  <w:marBottom w:val="0"/>
                  <w:divBdr>
                    <w:top w:val="none" w:sz="0" w:space="0" w:color="auto"/>
                    <w:left w:val="none" w:sz="0" w:space="0" w:color="auto"/>
                    <w:bottom w:val="none" w:sz="0" w:space="0" w:color="auto"/>
                    <w:right w:val="none" w:sz="0" w:space="0" w:color="auto"/>
                  </w:divBdr>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 w:id="30306986">
                  <w:marLeft w:val="0"/>
                  <w:marRight w:val="0"/>
                  <w:marTop w:val="0"/>
                  <w:marBottom w:val="0"/>
                  <w:divBdr>
                    <w:top w:val="none" w:sz="0" w:space="0" w:color="auto"/>
                    <w:left w:val="none" w:sz="0" w:space="0" w:color="auto"/>
                    <w:bottom w:val="none" w:sz="0" w:space="0" w:color="auto"/>
                    <w:right w:val="none" w:sz="0" w:space="0" w:color="auto"/>
                  </w:divBdr>
                </w:div>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
                  </w:divsChild>
                </w:div>
                <w:div w:id="30693504">
                  <w:marLeft w:val="0"/>
                  <w:marRight w:val="0"/>
                  <w:marTop w:val="0"/>
                  <w:marBottom w:val="0"/>
                  <w:divBdr>
                    <w:top w:val="none" w:sz="0" w:space="0" w:color="auto"/>
                    <w:left w:val="none" w:sz="0" w:space="0" w:color="auto"/>
                    <w:bottom w:val="none" w:sz="0" w:space="0" w:color="auto"/>
                    <w:right w:val="none" w:sz="0" w:space="0" w:color="auto"/>
                  </w:divBdr>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
                  </w:divsChild>
                </w:div>
                <w:div w:id="30956726">
                  <w:marLeft w:val="0"/>
                  <w:marRight w:val="0"/>
                  <w:marTop w:val="0"/>
                  <w:marBottom w:val="0"/>
                  <w:divBdr>
                    <w:top w:val="none" w:sz="0" w:space="0" w:color="auto"/>
                    <w:left w:val="none" w:sz="0" w:space="0" w:color="auto"/>
                    <w:bottom w:val="none" w:sz="0" w:space="0" w:color="auto"/>
                    <w:right w:val="none" w:sz="0" w:space="0" w:color="auto"/>
                  </w:divBdr>
                </w:div>
                <w:div w:id="31151879">
                  <w:marLeft w:val="0"/>
                  <w:marRight w:val="0"/>
                  <w:marTop w:val="0"/>
                  <w:marBottom w:val="0"/>
                  <w:divBdr>
                    <w:top w:val="none" w:sz="0" w:space="0" w:color="auto"/>
                    <w:left w:val="none" w:sz="0" w:space="0" w:color="auto"/>
                    <w:bottom w:val="none" w:sz="0" w:space="0" w:color="auto"/>
                    <w:right w:val="none" w:sz="0" w:space="0" w:color="auto"/>
                  </w:divBdr>
                  <w:divsChild>
                    <w:div w:id="208009">
                      <w:marLeft w:val="0"/>
                      <w:marRight w:val="0"/>
                      <w:marTop w:val="0"/>
                      <w:marBottom w:val="0"/>
                      <w:divBdr>
                        <w:top w:val="none" w:sz="0" w:space="0" w:color="auto"/>
                        <w:left w:val="none" w:sz="0" w:space="0" w:color="auto"/>
                        <w:bottom w:val="none" w:sz="0" w:space="0" w:color="auto"/>
                        <w:right w:val="none" w:sz="0" w:space="0" w:color="auto"/>
                      </w:divBdr>
                    </w:div>
                    <w:div w:id="691536666">
                      <w:marLeft w:val="0"/>
                      <w:marRight w:val="0"/>
                      <w:marTop w:val="0"/>
                      <w:marBottom w:val="0"/>
                      <w:divBdr>
                        <w:top w:val="none" w:sz="0" w:space="0" w:color="auto"/>
                        <w:left w:val="none" w:sz="0" w:space="0" w:color="auto"/>
                        <w:bottom w:val="none" w:sz="0" w:space="0" w:color="auto"/>
                        <w:right w:val="none" w:sz="0" w:space="0" w:color="auto"/>
                      </w:divBdr>
                    </w:div>
                  </w:divsChild>
                </w:div>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
                  </w:divsChild>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31423766">
                  <w:marLeft w:val="0"/>
                  <w:marRight w:val="0"/>
                  <w:marTop w:val="0"/>
                  <w:marBottom w:val="0"/>
                  <w:divBdr>
                    <w:top w:val="none" w:sz="0" w:space="0" w:color="auto"/>
                    <w:left w:val="none" w:sz="0" w:space="0" w:color="auto"/>
                    <w:bottom w:val="none" w:sz="0" w:space="0" w:color="auto"/>
                    <w:right w:val="none" w:sz="0" w:space="0" w:color="auto"/>
                  </w:divBdr>
                </w:div>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 w:id="31734775">
                  <w:marLeft w:val="0"/>
                  <w:marRight w:val="0"/>
                  <w:marTop w:val="0"/>
                  <w:marBottom w:val="0"/>
                  <w:divBdr>
                    <w:top w:val="none" w:sz="0" w:space="0" w:color="auto"/>
                    <w:left w:val="none" w:sz="0" w:space="0" w:color="auto"/>
                    <w:bottom w:val="none" w:sz="0" w:space="0" w:color="auto"/>
                    <w:right w:val="none" w:sz="0" w:space="0" w:color="auto"/>
                  </w:divBdr>
                </w:div>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1609">
                  <w:marLeft w:val="75"/>
                  <w:marRight w:val="75"/>
                  <w:marTop w:val="75"/>
                  <w:marBottom w:val="75"/>
                  <w:divBdr>
                    <w:top w:val="none" w:sz="0" w:space="0" w:color="auto"/>
                    <w:left w:val="none" w:sz="0" w:space="0" w:color="auto"/>
                    <w:bottom w:val="none" w:sz="0" w:space="0" w:color="auto"/>
                    <w:right w:val="none" w:sz="0" w:space="0" w:color="auto"/>
                  </w:divBdr>
                </w:div>
                <w:div w:id="31880628">
                  <w:marLeft w:val="0"/>
                  <w:marRight w:val="0"/>
                  <w:marTop w:val="150"/>
                  <w:marBottom w:val="150"/>
                  <w:divBdr>
                    <w:top w:val="single" w:sz="6" w:space="4" w:color="D7D7D7"/>
                    <w:left w:val="none" w:sz="0" w:space="0" w:color="auto"/>
                    <w:bottom w:val="single" w:sz="6" w:space="4" w:color="D7D7D7"/>
                    <w:right w:val="none" w:sz="0" w:space="0" w:color="auto"/>
                  </w:divBdr>
                </w:div>
                <w:div w:id="31880800">
                  <w:marLeft w:val="0"/>
                  <w:marRight w:val="0"/>
                  <w:marTop w:val="0"/>
                  <w:marBottom w:val="0"/>
                  <w:divBdr>
                    <w:top w:val="none" w:sz="0" w:space="0" w:color="auto"/>
                    <w:left w:val="none" w:sz="0" w:space="0" w:color="auto"/>
                    <w:bottom w:val="none" w:sz="0" w:space="0" w:color="auto"/>
                    <w:right w:val="none" w:sz="0" w:space="0" w:color="auto"/>
                  </w:divBdr>
                </w:div>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
                  </w:divsChild>
                </w:div>
                <w:div w:id="32075559">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 w:id="32119413">
                  <w:marLeft w:val="0"/>
                  <w:marRight w:val="0"/>
                  <w:marTop w:val="0"/>
                  <w:marBottom w:val="0"/>
                  <w:divBdr>
                    <w:top w:val="none" w:sz="0" w:space="0" w:color="auto"/>
                    <w:left w:val="none" w:sz="0" w:space="0" w:color="auto"/>
                    <w:bottom w:val="none" w:sz="0" w:space="0" w:color="auto"/>
                    <w:right w:val="none" w:sz="0" w:space="0" w:color="auto"/>
                  </w:divBdr>
                </w:div>
                <w:div w:id="32265972">
                  <w:marLeft w:val="0"/>
                  <w:marRight w:val="0"/>
                  <w:marTop w:val="0"/>
                  <w:marBottom w:val="0"/>
                  <w:divBdr>
                    <w:top w:val="none" w:sz="0" w:space="0" w:color="auto"/>
                    <w:left w:val="none" w:sz="0" w:space="0" w:color="auto"/>
                    <w:bottom w:val="none" w:sz="0" w:space="0" w:color="auto"/>
                    <w:right w:val="none" w:sz="0" w:space="0" w:color="auto"/>
                  </w:divBdr>
                </w:div>
                <w:div w:id="32310005">
                  <w:marLeft w:val="0"/>
                  <w:marRight w:val="0"/>
                  <w:marTop w:val="0"/>
                  <w:marBottom w:val="0"/>
                  <w:divBdr>
                    <w:top w:val="none" w:sz="0" w:space="0" w:color="auto"/>
                    <w:left w:val="none" w:sz="0" w:space="0" w:color="auto"/>
                    <w:bottom w:val="none" w:sz="0" w:space="0" w:color="auto"/>
                    <w:right w:val="none" w:sz="0" w:space="0" w:color="auto"/>
                  </w:divBdr>
                </w:div>
                <w:div w:id="32466083">
                  <w:marLeft w:val="0"/>
                  <w:marRight w:val="0"/>
                  <w:marTop w:val="0"/>
                  <w:marBottom w:val="0"/>
                  <w:divBdr>
                    <w:top w:val="none" w:sz="0" w:space="0" w:color="auto"/>
                    <w:left w:val="none" w:sz="0" w:space="0" w:color="auto"/>
                    <w:bottom w:val="none" w:sz="0" w:space="0" w:color="auto"/>
                    <w:right w:val="none" w:sz="0" w:space="0" w:color="auto"/>
                  </w:divBdr>
                </w:div>
                <w:div w:id="32578827">
                  <w:marLeft w:val="0"/>
                  <w:marRight w:val="0"/>
                  <w:marTop w:val="0"/>
                  <w:marBottom w:val="0"/>
                  <w:divBdr>
                    <w:top w:val="none" w:sz="0" w:space="0" w:color="auto"/>
                    <w:left w:val="none" w:sz="0" w:space="0" w:color="auto"/>
                    <w:bottom w:val="none" w:sz="0" w:space="0" w:color="auto"/>
                    <w:right w:val="none" w:sz="0" w:space="0" w:color="auto"/>
                  </w:divBdr>
                </w:div>
                <w:div w:id="32585538">
                  <w:marLeft w:val="0"/>
                  <w:marRight w:val="0"/>
                  <w:marTop w:val="0"/>
                  <w:marBottom w:val="0"/>
                  <w:divBdr>
                    <w:top w:val="none" w:sz="0" w:space="0" w:color="auto"/>
                    <w:left w:val="none" w:sz="0" w:space="0" w:color="auto"/>
                    <w:bottom w:val="none" w:sz="0" w:space="0" w:color="auto"/>
                    <w:right w:val="none" w:sz="0" w:space="0" w:color="auto"/>
                  </w:divBdr>
                </w:div>
                <w:div w:id="32730075">
                  <w:marLeft w:val="0"/>
                  <w:marRight w:val="0"/>
                  <w:marTop w:val="0"/>
                  <w:marBottom w:val="0"/>
                  <w:divBdr>
                    <w:top w:val="none" w:sz="0" w:space="0" w:color="auto"/>
                    <w:left w:val="none" w:sz="0" w:space="0" w:color="auto"/>
                    <w:bottom w:val="none" w:sz="0" w:space="0" w:color="auto"/>
                    <w:right w:val="none" w:sz="0" w:space="0" w:color="auto"/>
                  </w:divBdr>
                </w:div>
                <w:div w:id="32733238">
                  <w:marLeft w:val="0"/>
                  <w:marRight w:val="0"/>
                  <w:marTop w:val="0"/>
                  <w:marBottom w:val="0"/>
                  <w:divBdr>
                    <w:top w:val="none" w:sz="0" w:space="0" w:color="auto"/>
                    <w:left w:val="none" w:sz="0" w:space="0" w:color="auto"/>
                    <w:bottom w:val="none" w:sz="0" w:space="0" w:color="auto"/>
                    <w:right w:val="none" w:sz="0" w:space="0" w:color="auto"/>
                  </w:divBdr>
                </w:div>
                <w:div w:id="32850514">
                  <w:marLeft w:val="0"/>
                  <w:marRight w:val="0"/>
                  <w:marTop w:val="0"/>
                  <w:marBottom w:val="0"/>
                  <w:divBdr>
                    <w:top w:val="none" w:sz="0" w:space="0" w:color="auto"/>
                    <w:left w:val="none" w:sz="0" w:space="0" w:color="auto"/>
                    <w:bottom w:val="none" w:sz="0" w:space="0" w:color="auto"/>
                    <w:right w:val="none" w:sz="0" w:space="0" w:color="auto"/>
                  </w:divBdr>
                </w:div>
                <w:div w:id="33118754">
                  <w:marLeft w:val="0"/>
                  <w:marRight w:val="0"/>
                  <w:marTop w:val="0"/>
                  <w:marBottom w:val="0"/>
                  <w:divBdr>
                    <w:top w:val="none" w:sz="0" w:space="0" w:color="auto"/>
                    <w:left w:val="none" w:sz="0" w:space="0" w:color="auto"/>
                    <w:bottom w:val="none" w:sz="0" w:space="0" w:color="auto"/>
                    <w:right w:val="none" w:sz="0" w:space="0" w:color="auto"/>
                  </w:divBdr>
                </w:div>
                <w:div w:id="33163671">
                  <w:marLeft w:val="0"/>
                  <w:marRight w:val="0"/>
                  <w:marTop w:val="0"/>
                  <w:marBottom w:val="0"/>
                  <w:divBdr>
                    <w:top w:val="none" w:sz="0" w:space="0" w:color="auto"/>
                    <w:left w:val="none" w:sz="0" w:space="0" w:color="auto"/>
                    <w:bottom w:val="none" w:sz="0" w:space="0" w:color="auto"/>
                    <w:right w:val="none" w:sz="0" w:space="0" w:color="auto"/>
                  </w:divBdr>
                </w:div>
                <w:div w:id="33191879">
                  <w:marLeft w:val="0"/>
                  <w:marRight w:val="0"/>
                  <w:marTop w:val="0"/>
                  <w:marBottom w:val="0"/>
                  <w:divBdr>
                    <w:top w:val="none" w:sz="0" w:space="0" w:color="auto"/>
                    <w:left w:val="none" w:sz="0" w:space="0" w:color="auto"/>
                    <w:bottom w:val="none" w:sz="0" w:space="0" w:color="auto"/>
                    <w:right w:val="none" w:sz="0" w:space="0" w:color="auto"/>
                  </w:divBdr>
                </w:div>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sChild>
                </w:div>
                <w:div w:id="33310848">
                  <w:marLeft w:val="0"/>
                  <w:marRight w:val="0"/>
                  <w:marTop w:val="0"/>
                  <w:marBottom w:val="0"/>
                  <w:divBdr>
                    <w:top w:val="none" w:sz="0" w:space="0" w:color="auto"/>
                    <w:left w:val="none" w:sz="0" w:space="0" w:color="auto"/>
                    <w:bottom w:val="none" w:sz="0" w:space="0" w:color="auto"/>
                    <w:right w:val="none" w:sz="0" w:space="0" w:color="auto"/>
                  </w:divBdr>
                </w:div>
                <w:div w:id="33313636">
                  <w:marLeft w:val="0"/>
                  <w:marRight w:val="0"/>
                  <w:marTop w:val="0"/>
                  <w:marBottom w:val="0"/>
                  <w:divBdr>
                    <w:top w:val="none" w:sz="0" w:space="0" w:color="auto"/>
                    <w:left w:val="none" w:sz="0" w:space="0" w:color="auto"/>
                    <w:bottom w:val="none" w:sz="0" w:space="0" w:color="auto"/>
                    <w:right w:val="none" w:sz="0" w:space="0" w:color="auto"/>
                  </w:divBdr>
                </w:div>
                <w:div w:id="33507395">
                  <w:marLeft w:val="0"/>
                  <w:marRight w:val="0"/>
                  <w:marTop w:val="0"/>
                  <w:marBottom w:val="0"/>
                  <w:divBdr>
                    <w:top w:val="none" w:sz="0" w:space="0" w:color="auto"/>
                    <w:left w:val="none" w:sz="0" w:space="0" w:color="auto"/>
                    <w:bottom w:val="none" w:sz="0" w:space="0" w:color="auto"/>
                    <w:right w:val="none" w:sz="0" w:space="0" w:color="auto"/>
                  </w:divBdr>
                </w:div>
                <w:div w:id="33508174">
                  <w:marLeft w:val="0"/>
                  <w:marRight w:val="0"/>
                  <w:marTop w:val="0"/>
                  <w:marBottom w:val="0"/>
                  <w:divBdr>
                    <w:top w:val="none" w:sz="0" w:space="0" w:color="auto"/>
                    <w:left w:val="none" w:sz="0" w:space="0" w:color="auto"/>
                    <w:bottom w:val="none" w:sz="0" w:space="0" w:color="auto"/>
                    <w:right w:val="none" w:sz="0" w:space="0" w:color="auto"/>
                  </w:divBdr>
                </w:div>
                <w:div w:id="33510628">
                  <w:marLeft w:val="0"/>
                  <w:marRight w:val="0"/>
                  <w:marTop w:val="0"/>
                  <w:marBottom w:val="0"/>
                  <w:divBdr>
                    <w:top w:val="none" w:sz="0" w:space="0" w:color="auto"/>
                    <w:left w:val="none" w:sz="0" w:space="0" w:color="auto"/>
                    <w:bottom w:val="none" w:sz="0" w:space="0" w:color="auto"/>
                    <w:right w:val="none" w:sz="0" w:space="0" w:color="auto"/>
                  </w:divBdr>
                </w:div>
                <w:div w:id="33651743">
                  <w:marLeft w:val="0"/>
                  <w:marRight w:val="0"/>
                  <w:marTop w:val="0"/>
                  <w:marBottom w:val="0"/>
                  <w:divBdr>
                    <w:top w:val="none" w:sz="0" w:space="0" w:color="auto"/>
                    <w:left w:val="none" w:sz="0" w:space="0" w:color="auto"/>
                    <w:bottom w:val="none" w:sz="0" w:space="0" w:color="auto"/>
                    <w:right w:val="none" w:sz="0" w:space="0" w:color="auto"/>
                  </w:divBdr>
                  <w:divsChild>
                    <w:div w:id="354305846">
                      <w:marLeft w:val="0"/>
                      <w:marRight w:val="0"/>
                      <w:marTop w:val="0"/>
                      <w:marBottom w:val="0"/>
                      <w:divBdr>
                        <w:top w:val="none" w:sz="0" w:space="0" w:color="auto"/>
                        <w:left w:val="none" w:sz="0" w:space="0" w:color="auto"/>
                        <w:bottom w:val="none" w:sz="0" w:space="0" w:color="auto"/>
                        <w:right w:val="none" w:sz="0" w:space="0" w:color="auto"/>
                      </w:divBdr>
                      <w:divsChild>
                        <w:div w:id="35488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593">
                  <w:marLeft w:val="0"/>
                  <w:marRight w:val="0"/>
                  <w:marTop w:val="0"/>
                  <w:marBottom w:val="0"/>
                  <w:divBdr>
                    <w:top w:val="none" w:sz="0" w:space="0" w:color="auto"/>
                    <w:left w:val="none" w:sz="0" w:space="0" w:color="auto"/>
                    <w:bottom w:val="none" w:sz="0" w:space="0" w:color="auto"/>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 w:id="33776029">
                  <w:marLeft w:val="0"/>
                  <w:marRight w:val="0"/>
                  <w:marTop w:val="0"/>
                  <w:marBottom w:val="0"/>
                  <w:divBdr>
                    <w:top w:val="none" w:sz="0" w:space="0" w:color="auto"/>
                    <w:left w:val="none" w:sz="0" w:space="0" w:color="auto"/>
                    <w:bottom w:val="none" w:sz="0" w:space="0" w:color="auto"/>
                    <w:right w:val="none" w:sz="0" w:space="0" w:color="auto"/>
                  </w:divBdr>
                  <w:divsChild>
                    <w:div w:id="850723977">
                      <w:marLeft w:val="0"/>
                      <w:marRight w:val="0"/>
                      <w:marTop w:val="0"/>
                      <w:marBottom w:val="0"/>
                      <w:divBdr>
                        <w:top w:val="none" w:sz="0" w:space="0" w:color="auto"/>
                        <w:left w:val="none" w:sz="0" w:space="0" w:color="auto"/>
                        <w:bottom w:val="none" w:sz="0" w:space="0" w:color="auto"/>
                        <w:right w:val="none" w:sz="0" w:space="0" w:color="auto"/>
                      </w:divBdr>
                    </w:div>
                  </w:divsChild>
                </w:div>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
                  </w:divsChild>
                </w:div>
                <w:div w:id="33965440">
                  <w:marLeft w:val="0"/>
                  <w:marRight w:val="0"/>
                  <w:marTop w:val="0"/>
                  <w:marBottom w:val="0"/>
                  <w:divBdr>
                    <w:top w:val="none" w:sz="0" w:space="0" w:color="auto"/>
                    <w:left w:val="none" w:sz="0" w:space="0" w:color="auto"/>
                    <w:bottom w:val="none" w:sz="0" w:space="0" w:color="auto"/>
                    <w:right w:val="none" w:sz="0" w:space="0" w:color="auto"/>
                  </w:divBdr>
                </w:div>
                <w:div w:id="34039002">
                  <w:marLeft w:val="0"/>
                  <w:marRight w:val="0"/>
                  <w:marTop w:val="0"/>
                  <w:marBottom w:val="0"/>
                  <w:divBdr>
                    <w:top w:val="none" w:sz="0" w:space="0" w:color="auto"/>
                    <w:left w:val="none" w:sz="0" w:space="0" w:color="auto"/>
                    <w:bottom w:val="none" w:sz="0" w:space="0" w:color="auto"/>
                    <w:right w:val="none" w:sz="0" w:space="0" w:color="auto"/>
                  </w:divBdr>
                </w:div>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
                  </w:divsChild>
                </w:div>
                <w:div w:id="34089714">
                  <w:marLeft w:val="0"/>
                  <w:marRight w:val="0"/>
                  <w:marTop w:val="0"/>
                  <w:marBottom w:val="0"/>
                  <w:divBdr>
                    <w:top w:val="none" w:sz="0" w:space="0" w:color="auto"/>
                    <w:left w:val="none" w:sz="0" w:space="0" w:color="auto"/>
                    <w:bottom w:val="none" w:sz="0" w:space="0" w:color="auto"/>
                    <w:right w:val="none" w:sz="0" w:space="0" w:color="auto"/>
                  </w:divBdr>
                </w:div>
                <w:div w:id="34233796">
                  <w:marLeft w:val="0"/>
                  <w:marRight w:val="0"/>
                  <w:marTop w:val="0"/>
                  <w:marBottom w:val="0"/>
                  <w:divBdr>
                    <w:top w:val="none" w:sz="0" w:space="0" w:color="auto"/>
                    <w:left w:val="none" w:sz="0" w:space="0" w:color="auto"/>
                    <w:bottom w:val="none" w:sz="0" w:space="0" w:color="auto"/>
                    <w:right w:val="none" w:sz="0" w:space="0" w:color="auto"/>
                  </w:divBdr>
                </w:div>
                <w:div w:id="34352083">
                  <w:marLeft w:val="0"/>
                  <w:marRight w:val="0"/>
                  <w:marTop w:val="0"/>
                  <w:marBottom w:val="0"/>
                  <w:divBdr>
                    <w:top w:val="none" w:sz="0" w:space="0" w:color="auto"/>
                    <w:left w:val="none" w:sz="0" w:space="0" w:color="auto"/>
                    <w:bottom w:val="none" w:sz="0" w:space="0" w:color="auto"/>
                    <w:right w:val="none" w:sz="0" w:space="0" w:color="auto"/>
                  </w:divBdr>
                </w:div>
                <w:div w:id="34473909">
                  <w:marLeft w:val="0"/>
                  <w:marRight w:val="0"/>
                  <w:marTop w:val="0"/>
                  <w:marBottom w:val="0"/>
                  <w:divBdr>
                    <w:top w:val="none" w:sz="0" w:space="0" w:color="auto"/>
                    <w:left w:val="none" w:sz="0" w:space="0" w:color="auto"/>
                    <w:bottom w:val="none" w:sz="0" w:space="0" w:color="auto"/>
                    <w:right w:val="none" w:sz="0" w:space="0" w:color="auto"/>
                  </w:divBdr>
                </w:div>
                <w:div w:id="34503697">
                  <w:marLeft w:val="0"/>
                  <w:marRight w:val="0"/>
                  <w:marTop w:val="0"/>
                  <w:marBottom w:val="0"/>
                  <w:divBdr>
                    <w:top w:val="none" w:sz="0" w:space="0" w:color="auto"/>
                    <w:left w:val="none" w:sz="0" w:space="0" w:color="auto"/>
                    <w:bottom w:val="none" w:sz="0" w:space="0" w:color="auto"/>
                    <w:right w:val="none" w:sz="0" w:space="0" w:color="auto"/>
                  </w:divBdr>
                </w:div>
                <w:div w:id="34619792">
                  <w:marLeft w:val="0"/>
                  <w:marRight w:val="0"/>
                  <w:marTop w:val="0"/>
                  <w:marBottom w:val="0"/>
                  <w:divBdr>
                    <w:top w:val="none" w:sz="0" w:space="0" w:color="auto"/>
                    <w:left w:val="none" w:sz="0" w:space="0" w:color="auto"/>
                    <w:bottom w:val="none" w:sz="0" w:space="0" w:color="auto"/>
                    <w:right w:val="none" w:sz="0" w:space="0" w:color="auto"/>
                  </w:divBdr>
                  <w:divsChild>
                    <w:div w:id="782768543">
                      <w:marLeft w:val="0"/>
                      <w:marRight w:val="0"/>
                      <w:marTop w:val="0"/>
                      <w:marBottom w:val="0"/>
                      <w:divBdr>
                        <w:top w:val="none" w:sz="0" w:space="0" w:color="auto"/>
                        <w:left w:val="none" w:sz="0" w:space="0" w:color="auto"/>
                        <w:bottom w:val="none" w:sz="0" w:space="0" w:color="auto"/>
                        <w:right w:val="none" w:sz="0" w:space="0" w:color="auto"/>
                      </w:divBdr>
                    </w:div>
                  </w:divsChild>
                </w:div>
                <w:div w:id="34624570">
                  <w:marLeft w:val="45"/>
                  <w:marRight w:val="45"/>
                  <w:marTop w:val="75"/>
                  <w:marBottom w:val="0"/>
                  <w:divBdr>
                    <w:top w:val="none" w:sz="0" w:space="0" w:color="auto"/>
                    <w:left w:val="none" w:sz="0" w:space="0" w:color="auto"/>
                    <w:bottom w:val="none" w:sz="0" w:space="0" w:color="auto"/>
                    <w:right w:val="none" w:sz="0" w:space="0" w:color="auto"/>
                  </w:divBdr>
                </w:div>
                <w:div w:id="34669408">
                  <w:marLeft w:val="0"/>
                  <w:marRight w:val="0"/>
                  <w:marTop w:val="0"/>
                  <w:marBottom w:val="0"/>
                  <w:divBdr>
                    <w:top w:val="none" w:sz="0" w:space="0" w:color="auto"/>
                    <w:left w:val="none" w:sz="0" w:space="0" w:color="auto"/>
                    <w:bottom w:val="none" w:sz="0" w:space="0" w:color="auto"/>
                    <w:right w:val="none" w:sz="0" w:space="0" w:color="auto"/>
                  </w:divBdr>
                </w:div>
                <w:div w:id="34693990">
                  <w:marLeft w:val="0"/>
                  <w:marRight w:val="0"/>
                  <w:marTop w:val="0"/>
                  <w:marBottom w:val="0"/>
                  <w:divBdr>
                    <w:top w:val="none" w:sz="0" w:space="0" w:color="auto"/>
                    <w:left w:val="none" w:sz="0" w:space="0" w:color="auto"/>
                    <w:bottom w:val="none" w:sz="0" w:space="0" w:color="auto"/>
                    <w:right w:val="none" w:sz="0" w:space="0" w:color="auto"/>
                  </w:divBdr>
                </w:div>
                <w:div w:id="34695264">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
                  </w:divsChild>
                </w:div>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35351153">
                  <w:marLeft w:val="0"/>
                  <w:marRight w:val="0"/>
                  <w:marTop w:val="0"/>
                  <w:marBottom w:val="0"/>
                  <w:divBdr>
                    <w:top w:val="none" w:sz="0" w:space="0" w:color="auto"/>
                    <w:left w:val="none" w:sz="0" w:space="0" w:color="auto"/>
                    <w:bottom w:val="none" w:sz="0" w:space="0" w:color="auto"/>
                    <w:right w:val="none" w:sz="0" w:space="0" w:color="auto"/>
                  </w:divBdr>
                </w:div>
                <w:div w:id="35351308">
                  <w:marLeft w:val="0"/>
                  <w:marRight w:val="0"/>
                  <w:marTop w:val="0"/>
                  <w:marBottom w:val="0"/>
                  <w:divBdr>
                    <w:top w:val="none" w:sz="0" w:space="0" w:color="auto"/>
                    <w:left w:val="none" w:sz="0" w:space="0" w:color="auto"/>
                    <w:bottom w:val="none" w:sz="0" w:space="0" w:color="auto"/>
                    <w:right w:val="none" w:sz="0" w:space="0" w:color="auto"/>
                  </w:divBdr>
                  <w:divsChild>
                    <w:div w:id="1082263012">
                      <w:marLeft w:val="0"/>
                      <w:marRight w:val="0"/>
                      <w:marTop w:val="0"/>
                      <w:marBottom w:val="0"/>
                      <w:divBdr>
                        <w:top w:val="none" w:sz="0" w:space="0" w:color="auto"/>
                        <w:left w:val="none" w:sz="0" w:space="0" w:color="auto"/>
                        <w:bottom w:val="none" w:sz="0" w:space="0" w:color="auto"/>
                        <w:right w:val="none" w:sz="0" w:space="0" w:color="auto"/>
                      </w:divBdr>
                    </w:div>
                  </w:divsChild>
                </w:div>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35544153">
                  <w:marLeft w:val="0"/>
                  <w:marRight w:val="0"/>
                  <w:marTop w:val="75"/>
                  <w:marBottom w:val="75"/>
                  <w:divBdr>
                    <w:top w:val="none" w:sz="0" w:space="0" w:color="auto"/>
                    <w:left w:val="none" w:sz="0" w:space="0" w:color="auto"/>
                    <w:bottom w:val="none" w:sz="0" w:space="0" w:color="auto"/>
                    <w:right w:val="none" w:sz="0" w:space="0" w:color="auto"/>
                  </w:divBdr>
                </w:div>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35737196">
                  <w:marLeft w:val="0"/>
                  <w:marRight w:val="0"/>
                  <w:marTop w:val="0"/>
                  <w:marBottom w:val="0"/>
                  <w:divBdr>
                    <w:top w:val="none" w:sz="0" w:space="0" w:color="auto"/>
                    <w:left w:val="none" w:sz="0" w:space="0" w:color="auto"/>
                    <w:bottom w:val="none" w:sz="0" w:space="0" w:color="auto"/>
                    <w:right w:val="none" w:sz="0" w:space="0" w:color="auto"/>
                  </w:divBdr>
                </w:div>
                <w:div w:id="35854960">
                  <w:marLeft w:val="0"/>
                  <w:marRight w:val="0"/>
                  <w:marTop w:val="0"/>
                  <w:marBottom w:val="0"/>
                  <w:divBdr>
                    <w:top w:val="none" w:sz="0" w:space="0" w:color="auto"/>
                    <w:left w:val="none" w:sz="0" w:space="0" w:color="auto"/>
                    <w:bottom w:val="none" w:sz="0" w:space="0" w:color="auto"/>
                    <w:right w:val="none" w:sz="0" w:space="0" w:color="auto"/>
                  </w:divBdr>
                </w:div>
                <w:div w:id="36008571">
                  <w:marLeft w:val="0"/>
                  <w:marRight w:val="0"/>
                  <w:marTop w:val="0"/>
                  <w:marBottom w:val="0"/>
                  <w:divBdr>
                    <w:top w:val="none" w:sz="0" w:space="0" w:color="auto"/>
                    <w:left w:val="none" w:sz="0" w:space="0" w:color="auto"/>
                    <w:bottom w:val="none" w:sz="0" w:space="0" w:color="auto"/>
                    <w:right w:val="none" w:sz="0" w:space="0" w:color="auto"/>
                  </w:divBdr>
                </w:div>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sChild>
                </w:div>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 w:id="36243190">
                  <w:marLeft w:val="0"/>
                  <w:marRight w:val="0"/>
                  <w:marTop w:val="300"/>
                  <w:marBottom w:val="300"/>
                  <w:divBdr>
                    <w:top w:val="none" w:sz="0" w:space="0" w:color="auto"/>
                    <w:left w:val="none" w:sz="0" w:space="0" w:color="auto"/>
                    <w:bottom w:val="none" w:sz="0" w:space="0" w:color="auto"/>
                    <w:right w:val="none" w:sz="0" w:space="0" w:color="auto"/>
                  </w:divBdr>
                </w:div>
                <w:div w:id="36248226">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807">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36862084">
                  <w:marLeft w:val="0"/>
                  <w:marRight w:val="0"/>
                  <w:marTop w:val="0"/>
                  <w:marBottom w:val="0"/>
                  <w:divBdr>
                    <w:top w:val="none" w:sz="0" w:space="0" w:color="auto"/>
                    <w:left w:val="none" w:sz="0" w:space="0" w:color="auto"/>
                    <w:bottom w:val="none" w:sz="0" w:space="0" w:color="auto"/>
                    <w:right w:val="none" w:sz="0" w:space="0" w:color="auto"/>
                  </w:divBdr>
                </w:div>
                <w:div w:id="36928535">
                  <w:marLeft w:val="0"/>
                  <w:marRight w:val="0"/>
                  <w:marTop w:val="0"/>
                  <w:marBottom w:val="0"/>
                  <w:divBdr>
                    <w:top w:val="none" w:sz="0" w:space="0" w:color="auto"/>
                    <w:left w:val="none" w:sz="0" w:space="0" w:color="auto"/>
                    <w:bottom w:val="none" w:sz="0" w:space="0" w:color="auto"/>
                    <w:right w:val="none" w:sz="0" w:space="0" w:color="auto"/>
                  </w:divBdr>
                  <w:divsChild>
                    <w:div w:id="47847813">
                      <w:marLeft w:val="0"/>
                      <w:marRight w:val="0"/>
                      <w:marTop w:val="0"/>
                      <w:marBottom w:val="0"/>
                      <w:divBdr>
                        <w:top w:val="none" w:sz="0" w:space="0" w:color="auto"/>
                        <w:left w:val="none" w:sz="0" w:space="0" w:color="auto"/>
                        <w:bottom w:val="none" w:sz="0" w:space="0" w:color="auto"/>
                        <w:right w:val="none" w:sz="0" w:space="0" w:color="auto"/>
                      </w:divBdr>
                    </w:div>
                  </w:divsChild>
                </w:div>
                <w:div w:id="36971188">
                  <w:marLeft w:val="0"/>
                  <w:marRight w:val="0"/>
                  <w:marTop w:val="0"/>
                  <w:marBottom w:val="0"/>
                  <w:divBdr>
                    <w:top w:val="none" w:sz="0" w:space="0" w:color="auto"/>
                    <w:left w:val="none" w:sz="0" w:space="0" w:color="auto"/>
                    <w:bottom w:val="none" w:sz="0" w:space="0" w:color="auto"/>
                    <w:right w:val="none" w:sz="0" w:space="0" w:color="auto"/>
                  </w:divBdr>
                </w:div>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
                  </w:divsChild>
                </w:div>
                <w:div w:id="36977196">
                  <w:marLeft w:val="0"/>
                  <w:marRight w:val="0"/>
                  <w:marTop w:val="0"/>
                  <w:marBottom w:val="0"/>
                  <w:divBdr>
                    <w:top w:val="none" w:sz="0" w:space="0" w:color="auto"/>
                    <w:left w:val="none" w:sz="0" w:space="0" w:color="auto"/>
                    <w:bottom w:val="none" w:sz="0" w:space="0" w:color="auto"/>
                    <w:right w:val="none" w:sz="0" w:space="0" w:color="auto"/>
                  </w:divBdr>
                </w:div>
                <w:div w:id="37053894">
                  <w:marLeft w:val="0"/>
                  <w:marRight w:val="0"/>
                  <w:marTop w:val="0"/>
                  <w:marBottom w:val="0"/>
                  <w:divBdr>
                    <w:top w:val="none" w:sz="0" w:space="0" w:color="auto"/>
                    <w:left w:val="none" w:sz="0" w:space="0" w:color="auto"/>
                    <w:bottom w:val="none" w:sz="0" w:space="0" w:color="auto"/>
                    <w:right w:val="none" w:sz="0" w:space="0" w:color="auto"/>
                  </w:divBdr>
                </w:div>
                <w:div w:id="37125254">
                  <w:marLeft w:val="0"/>
                  <w:marRight w:val="0"/>
                  <w:marTop w:val="150"/>
                  <w:marBottom w:val="0"/>
                  <w:divBdr>
                    <w:top w:val="none" w:sz="0" w:space="0" w:color="auto"/>
                    <w:left w:val="none" w:sz="0" w:space="0" w:color="auto"/>
                    <w:bottom w:val="none" w:sz="0" w:space="0" w:color="auto"/>
                    <w:right w:val="none" w:sz="0" w:space="0" w:color="auto"/>
                  </w:divBdr>
                </w:div>
                <w:div w:id="37317740">
                  <w:marLeft w:val="0"/>
                  <w:marRight w:val="0"/>
                  <w:marTop w:val="0"/>
                  <w:marBottom w:val="0"/>
                  <w:divBdr>
                    <w:top w:val="none" w:sz="0" w:space="0" w:color="auto"/>
                    <w:left w:val="none" w:sz="0" w:space="0" w:color="auto"/>
                    <w:bottom w:val="none" w:sz="0" w:space="0" w:color="auto"/>
                    <w:right w:val="none" w:sz="0" w:space="0" w:color="auto"/>
                  </w:divBdr>
                </w:div>
                <w:div w:id="37361097">
                  <w:marLeft w:val="0"/>
                  <w:marRight w:val="0"/>
                  <w:marTop w:val="0"/>
                  <w:marBottom w:val="0"/>
                  <w:divBdr>
                    <w:top w:val="none" w:sz="0" w:space="0" w:color="auto"/>
                    <w:left w:val="none" w:sz="0" w:space="0" w:color="auto"/>
                    <w:bottom w:val="none" w:sz="0" w:space="0" w:color="auto"/>
                    <w:right w:val="none" w:sz="0" w:space="0" w:color="auto"/>
                  </w:divBdr>
                </w:div>
                <w:div w:id="37554025">
                  <w:marLeft w:val="0"/>
                  <w:marRight w:val="0"/>
                  <w:marTop w:val="0"/>
                  <w:marBottom w:val="0"/>
                  <w:divBdr>
                    <w:top w:val="none" w:sz="0" w:space="0" w:color="auto"/>
                    <w:left w:val="none" w:sz="0" w:space="0" w:color="auto"/>
                    <w:bottom w:val="none" w:sz="0" w:space="0" w:color="auto"/>
                    <w:right w:val="none" w:sz="0" w:space="0" w:color="auto"/>
                  </w:divBdr>
                </w:div>
                <w:div w:id="37556641">
                  <w:marLeft w:val="0"/>
                  <w:marRight w:val="0"/>
                  <w:marTop w:val="0"/>
                  <w:marBottom w:val="0"/>
                  <w:divBdr>
                    <w:top w:val="none" w:sz="0" w:space="0" w:color="auto"/>
                    <w:left w:val="none" w:sz="0" w:space="0" w:color="auto"/>
                    <w:bottom w:val="none" w:sz="0" w:space="0" w:color="auto"/>
                    <w:right w:val="none" w:sz="0" w:space="0" w:color="auto"/>
                  </w:divBdr>
                  <w:divsChild>
                    <w:div w:id="629407964">
                      <w:marLeft w:val="0"/>
                      <w:marRight w:val="0"/>
                      <w:marTop w:val="0"/>
                      <w:marBottom w:val="0"/>
                      <w:divBdr>
                        <w:top w:val="none" w:sz="0" w:space="0" w:color="auto"/>
                        <w:left w:val="none" w:sz="0" w:space="0" w:color="auto"/>
                        <w:bottom w:val="none" w:sz="0" w:space="0" w:color="auto"/>
                        <w:right w:val="none" w:sz="0" w:space="0" w:color="auto"/>
                      </w:divBdr>
                      <w:divsChild>
                        <w:div w:id="15874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916">
                  <w:marLeft w:val="0"/>
                  <w:marRight w:val="0"/>
                  <w:marTop w:val="0"/>
                  <w:marBottom w:val="0"/>
                  <w:divBdr>
                    <w:top w:val="none" w:sz="0" w:space="0" w:color="auto"/>
                    <w:left w:val="none" w:sz="0" w:space="0" w:color="auto"/>
                    <w:bottom w:val="none" w:sz="0" w:space="0" w:color="auto"/>
                    <w:right w:val="none" w:sz="0" w:space="0" w:color="auto"/>
                  </w:divBdr>
                </w:div>
                <w:div w:id="37627626">
                  <w:marLeft w:val="0"/>
                  <w:marRight w:val="0"/>
                  <w:marTop w:val="0"/>
                  <w:marBottom w:val="0"/>
                  <w:divBdr>
                    <w:top w:val="none" w:sz="0" w:space="0" w:color="auto"/>
                    <w:left w:val="none" w:sz="0" w:space="0" w:color="auto"/>
                    <w:bottom w:val="none" w:sz="0" w:space="0" w:color="auto"/>
                    <w:right w:val="none" w:sz="0" w:space="0" w:color="auto"/>
                  </w:divBdr>
                </w:div>
                <w:div w:id="37825841">
                  <w:marLeft w:val="0"/>
                  <w:marRight w:val="0"/>
                  <w:marTop w:val="0"/>
                  <w:marBottom w:val="0"/>
                  <w:divBdr>
                    <w:top w:val="none" w:sz="0" w:space="0" w:color="auto"/>
                    <w:left w:val="none" w:sz="0" w:space="0" w:color="auto"/>
                    <w:bottom w:val="none" w:sz="0" w:space="0" w:color="auto"/>
                    <w:right w:val="none" w:sz="0" w:space="0" w:color="auto"/>
                  </w:divBdr>
                  <w:divsChild>
                    <w:div w:id="541284365">
                      <w:marLeft w:val="0"/>
                      <w:marRight w:val="0"/>
                      <w:marTop w:val="0"/>
                      <w:marBottom w:val="0"/>
                      <w:divBdr>
                        <w:top w:val="none" w:sz="0" w:space="0" w:color="auto"/>
                        <w:left w:val="none" w:sz="0" w:space="0" w:color="auto"/>
                        <w:bottom w:val="none" w:sz="0" w:space="0" w:color="auto"/>
                        <w:right w:val="none" w:sz="0" w:space="0" w:color="auto"/>
                      </w:divBdr>
                      <w:divsChild>
                        <w:div w:id="992567827">
                          <w:marLeft w:val="0"/>
                          <w:marRight w:val="0"/>
                          <w:marTop w:val="0"/>
                          <w:marBottom w:val="0"/>
                          <w:divBdr>
                            <w:top w:val="dotted" w:sz="12" w:space="0" w:color="D1D3D4"/>
                            <w:left w:val="none" w:sz="0" w:space="0" w:color="auto"/>
                            <w:bottom w:val="dotted" w:sz="12" w:space="0" w:color="D1D3D4"/>
                            <w:right w:val="none" w:sz="0" w:space="0" w:color="auto"/>
                          </w:divBdr>
                          <w:divsChild>
                            <w:div w:id="494342976">
                              <w:marLeft w:val="-30"/>
                              <w:marRight w:val="0"/>
                              <w:marTop w:val="0"/>
                              <w:marBottom w:val="0"/>
                              <w:divBdr>
                                <w:top w:val="none" w:sz="0" w:space="0" w:color="auto"/>
                                <w:left w:val="none" w:sz="0" w:space="0" w:color="auto"/>
                                <w:bottom w:val="none" w:sz="0" w:space="0" w:color="auto"/>
                                <w:right w:val="none" w:sz="0" w:space="0" w:color="auto"/>
                              </w:divBdr>
                            </w:div>
                            <w:div w:id="9251115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1341">
                  <w:marLeft w:val="0"/>
                  <w:marRight w:val="0"/>
                  <w:marTop w:val="0"/>
                  <w:marBottom w:val="0"/>
                  <w:divBdr>
                    <w:top w:val="none" w:sz="0" w:space="0" w:color="auto"/>
                    <w:left w:val="none" w:sz="0" w:space="0" w:color="auto"/>
                    <w:bottom w:val="none" w:sz="0" w:space="0" w:color="auto"/>
                    <w:right w:val="none" w:sz="0" w:space="0" w:color="auto"/>
                  </w:divBdr>
                </w:div>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 w:id="38094067">
                  <w:marLeft w:val="0"/>
                  <w:marRight w:val="0"/>
                  <w:marTop w:val="0"/>
                  <w:marBottom w:val="0"/>
                  <w:divBdr>
                    <w:top w:val="none" w:sz="0" w:space="0" w:color="auto"/>
                    <w:left w:val="none" w:sz="0" w:space="0" w:color="auto"/>
                    <w:bottom w:val="none" w:sz="0" w:space="0" w:color="auto"/>
                    <w:right w:val="none" w:sz="0" w:space="0" w:color="auto"/>
                  </w:divBdr>
                </w:div>
                <w:div w:id="38163669">
                  <w:marLeft w:val="0"/>
                  <w:marRight w:val="0"/>
                  <w:marTop w:val="300"/>
                  <w:marBottom w:val="300"/>
                  <w:divBdr>
                    <w:top w:val="none" w:sz="0" w:space="0" w:color="auto"/>
                    <w:left w:val="none" w:sz="0" w:space="0" w:color="auto"/>
                    <w:bottom w:val="none" w:sz="0" w:space="0" w:color="auto"/>
                    <w:right w:val="none" w:sz="0" w:space="0" w:color="auto"/>
                  </w:divBdr>
                </w:div>
                <w:div w:id="38168265">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 w:id="38435811">
                  <w:marLeft w:val="0"/>
                  <w:marRight w:val="0"/>
                  <w:marTop w:val="0"/>
                  <w:marBottom w:val="0"/>
                  <w:divBdr>
                    <w:top w:val="none" w:sz="0" w:space="0" w:color="auto"/>
                    <w:left w:val="none" w:sz="0" w:space="0" w:color="auto"/>
                    <w:bottom w:val="none" w:sz="0" w:space="0" w:color="auto"/>
                    <w:right w:val="none" w:sz="0" w:space="0" w:color="auto"/>
                  </w:divBdr>
                </w:div>
                <w:div w:id="38555202">
                  <w:marLeft w:val="0"/>
                  <w:marRight w:val="0"/>
                  <w:marTop w:val="0"/>
                  <w:marBottom w:val="0"/>
                  <w:divBdr>
                    <w:top w:val="none" w:sz="0" w:space="0" w:color="auto"/>
                    <w:left w:val="none" w:sz="0" w:space="0" w:color="auto"/>
                    <w:bottom w:val="none" w:sz="0" w:space="0" w:color="auto"/>
                    <w:right w:val="none" w:sz="0" w:space="0" w:color="auto"/>
                  </w:divBdr>
                </w:div>
                <w:div w:id="38818587">
                  <w:marLeft w:val="0"/>
                  <w:marRight w:val="0"/>
                  <w:marTop w:val="0"/>
                  <w:marBottom w:val="0"/>
                  <w:divBdr>
                    <w:top w:val="none" w:sz="0" w:space="0" w:color="auto"/>
                    <w:left w:val="none" w:sz="0" w:space="0" w:color="auto"/>
                    <w:bottom w:val="none" w:sz="0" w:space="0" w:color="auto"/>
                    <w:right w:val="none" w:sz="0" w:space="0" w:color="auto"/>
                  </w:divBdr>
                </w:div>
                <w:div w:id="38894522">
                  <w:marLeft w:val="0"/>
                  <w:marRight w:val="0"/>
                  <w:marTop w:val="30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 w:id="38942686">
                  <w:marLeft w:val="0"/>
                  <w:marRight w:val="0"/>
                  <w:marTop w:val="0"/>
                  <w:marBottom w:val="0"/>
                  <w:divBdr>
                    <w:top w:val="none" w:sz="0" w:space="0" w:color="auto"/>
                    <w:left w:val="none" w:sz="0" w:space="0" w:color="auto"/>
                    <w:bottom w:val="none" w:sz="0" w:space="0" w:color="auto"/>
                    <w:right w:val="none" w:sz="0" w:space="0" w:color="auto"/>
                  </w:divBdr>
                </w:div>
                <w:div w:id="39017724">
                  <w:marLeft w:val="0"/>
                  <w:marRight w:val="0"/>
                  <w:marTop w:val="0"/>
                  <w:marBottom w:val="0"/>
                  <w:divBdr>
                    <w:top w:val="none" w:sz="0" w:space="0" w:color="auto"/>
                    <w:left w:val="none" w:sz="0" w:space="0" w:color="auto"/>
                    <w:bottom w:val="none" w:sz="0" w:space="0" w:color="auto"/>
                    <w:right w:val="none" w:sz="0" w:space="0" w:color="auto"/>
                  </w:divBdr>
                </w:div>
                <w:div w:id="39018878">
                  <w:marLeft w:val="0"/>
                  <w:marRight w:val="0"/>
                  <w:marTop w:val="0"/>
                  <w:marBottom w:val="0"/>
                  <w:divBdr>
                    <w:top w:val="none" w:sz="0" w:space="0" w:color="auto"/>
                    <w:left w:val="none" w:sz="0" w:space="0" w:color="auto"/>
                    <w:bottom w:val="none" w:sz="0" w:space="0" w:color="auto"/>
                    <w:right w:val="none" w:sz="0" w:space="0" w:color="auto"/>
                  </w:divBdr>
                </w:div>
                <w:div w:id="39210962">
                  <w:marLeft w:val="0"/>
                  <w:marRight w:val="0"/>
                  <w:marTop w:val="0"/>
                  <w:marBottom w:val="0"/>
                  <w:divBdr>
                    <w:top w:val="none" w:sz="0" w:space="0" w:color="auto"/>
                    <w:left w:val="none" w:sz="0" w:space="0" w:color="auto"/>
                    <w:bottom w:val="none" w:sz="0" w:space="0" w:color="auto"/>
                    <w:right w:val="none" w:sz="0" w:space="0" w:color="auto"/>
                  </w:divBdr>
                </w:div>
                <w:div w:id="39285285">
                  <w:marLeft w:val="0"/>
                  <w:marRight w:val="0"/>
                  <w:marTop w:val="0"/>
                  <w:marBottom w:val="0"/>
                  <w:divBdr>
                    <w:top w:val="none" w:sz="0" w:space="0" w:color="auto"/>
                    <w:left w:val="none" w:sz="0" w:space="0" w:color="auto"/>
                    <w:bottom w:val="none" w:sz="0" w:space="0" w:color="auto"/>
                    <w:right w:val="none" w:sz="0" w:space="0" w:color="auto"/>
                  </w:divBdr>
                </w:div>
                <w:div w:id="39327450">
                  <w:marLeft w:val="0"/>
                  <w:marRight w:val="0"/>
                  <w:marTop w:val="300"/>
                  <w:marBottom w:val="0"/>
                  <w:divBdr>
                    <w:top w:val="none" w:sz="0" w:space="0" w:color="auto"/>
                    <w:left w:val="none" w:sz="0" w:space="0" w:color="auto"/>
                    <w:bottom w:val="none" w:sz="0" w:space="0" w:color="auto"/>
                    <w:right w:val="none" w:sz="0" w:space="0" w:color="auto"/>
                  </w:divBdr>
                </w:div>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 w:id="39785408">
                  <w:marLeft w:val="0"/>
                  <w:marRight w:val="0"/>
                  <w:marTop w:val="0"/>
                  <w:marBottom w:val="0"/>
                  <w:divBdr>
                    <w:top w:val="none" w:sz="0" w:space="0" w:color="auto"/>
                    <w:left w:val="none" w:sz="0" w:space="0" w:color="auto"/>
                    <w:bottom w:val="none" w:sz="0" w:space="0" w:color="auto"/>
                    <w:right w:val="none" w:sz="0" w:space="0" w:color="auto"/>
                  </w:divBdr>
                </w:div>
                <w:div w:id="39793340">
                  <w:marLeft w:val="0"/>
                  <w:marRight w:val="0"/>
                  <w:marTop w:val="0"/>
                  <w:marBottom w:val="0"/>
                  <w:divBdr>
                    <w:top w:val="none" w:sz="0" w:space="0" w:color="auto"/>
                    <w:left w:val="none" w:sz="0" w:space="0" w:color="auto"/>
                    <w:bottom w:val="none" w:sz="0" w:space="0" w:color="auto"/>
                    <w:right w:val="none" w:sz="0" w:space="0" w:color="auto"/>
                  </w:divBdr>
                </w:div>
                <w:div w:id="39868474">
                  <w:marLeft w:val="0"/>
                  <w:marRight w:val="0"/>
                  <w:marTop w:val="0"/>
                  <w:marBottom w:val="0"/>
                  <w:divBdr>
                    <w:top w:val="none" w:sz="0" w:space="0" w:color="auto"/>
                    <w:left w:val="none" w:sz="0" w:space="0" w:color="auto"/>
                    <w:bottom w:val="none" w:sz="0" w:space="0" w:color="auto"/>
                    <w:right w:val="none" w:sz="0" w:space="0" w:color="auto"/>
                  </w:divBdr>
                </w:div>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7295">
                  <w:marLeft w:val="0"/>
                  <w:marRight w:val="0"/>
                  <w:marTop w:val="0"/>
                  <w:marBottom w:val="0"/>
                  <w:divBdr>
                    <w:top w:val="none" w:sz="0" w:space="0" w:color="auto"/>
                    <w:left w:val="none" w:sz="0" w:space="0" w:color="auto"/>
                    <w:bottom w:val="none" w:sz="0" w:space="0" w:color="auto"/>
                    <w:right w:val="none" w:sz="0" w:space="0" w:color="auto"/>
                  </w:divBdr>
                  <w:divsChild>
                    <w:div w:id="740056104">
                      <w:marLeft w:val="0"/>
                      <w:marRight w:val="0"/>
                      <w:marTop w:val="0"/>
                      <w:marBottom w:val="0"/>
                      <w:divBdr>
                        <w:top w:val="none" w:sz="0" w:space="0" w:color="auto"/>
                        <w:left w:val="none" w:sz="0" w:space="0" w:color="auto"/>
                        <w:bottom w:val="none" w:sz="0" w:space="0" w:color="auto"/>
                        <w:right w:val="none" w:sz="0" w:space="0" w:color="auto"/>
                      </w:divBdr>
                    </w:div>
                  </w:divsChild>
                </w:div>
                <w:div w:id="40449047">
                  <w:marLeft w:val="0"/>
                  <w:marRight w:val="0"/>
                  <w:marTop w:val="300"/>
                  <w:marBottom w:val="0"/>
                  <w:divBdr>
                    <w:top w:val="none" w:sz="0" w:space="0" w:color="auto"/>
                    <w:left w:val="none" w:sz="0" w:space="0" w:color="auto"/>
                    <w:bottom w:val="none" w:sz="0" w:space="0" w:color="auto"/>
                    <w:right w:val="none" w:sz="0" w:space="0" w:color="auto"/>
                  </w:divBdr>
                </w:div>
                <w:div w:id="40591309">
                  <w:marLeft w:val="0"/>
                  <w:marRight w:val="0"/>
                  <w:marTop w:val="0"/>
                  <w:marBottom w:val="0"/>
                  <w:divBdr>
                    <w:top w:val="none" w:sz="0" w:space="0" w:color="auto"/>
                    <w:left w:val="none" w:sz="0" w:space="0" w:color="auto"/>
                    <w:bottom w:val="none" w:sz="0" w:space="0" w:color="auto"/>
                    <w:right w:val="none" w:sz="0" w:space="0" w:color="auto"/>
                  </w:divBdr>
                </w:div>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sChild>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
                  </w:divsChild>
                </w:div>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
                  </w:divsChild>
                </w:div>
                <w:div w:id="41098104">
                  <w:marLeft w:val="0"/>
                  <w:marRight w:val="0"/>
                  <w:marTop w:val="0"/>
                  <w:marBottom w:val="0"/>
                  <w:divBdr>
                    <w:top w:val="none" w:sz="0" w:space="0" w:color="auto"/>
                    <w:left w:val="none" w:sz="0" w:space="0" w:color="auto"/>
                    <w:bottom w:val="none" w:sz="0" w:space="0" w:color="auto"/>
                    <w:right w:val="none" w:sz="0" w:space="0" w:color="auto"/>
                  </w:divBdr>
                </w:div>
                <w:div w:id="41174211">
                  <w:marLeft w:val="0"/>
                  <w:marRight w:val="0"/>
                  <w:marTop w:val="0"/>
                  <w:marBottom w:val="0"/>
                  <w:divBdr>
                    <w:top w:val="none" w:sz="0" w:space="0" w:color="auto"/>
                    <w:left w:val="none" w:sz="0" w:space="0" w:color="auto"/>
                    <w:bottom w:val="none" w:sz="0" w:space="0" w:color="auto"/>
                    <w:right w:val="none" w:sz="0" w:space="0" w:color="auto"/>
                  </w:divBdr>
                </w:div>
                <w:div w:id="41249939">
                  <w:marLeft w:val="0"/>
                  <w:marRight w:val="0"/>
                  <w:marTop w:val="0"/>
                  <w:marBottom w:val="0"/>
                  <w:divBdr>
                    <w:top w:val="none" w:sz="0" w:space="0" w:color="auto"/>
                    <w:left w:val="none" w:sz="0" w:space="0" w:color="auto"/>
                    <w:bottom w:val="none" w:sz="0" w:space="0" w:color="auto"/>
                    <w:right w:val="none" w:sz="0" w:space="0" w:color="auto"/>
                  </w:divBdr>
                </w:div>
                <w:div w:id="41251027">
                  <w:marLeft w:val="0"/>
                  <w:marRight w:val="0"/>
                  <w:marTop w:val="0"/>
                  <w:marBottom w:val="0"/>
                  <w:divBdr>
                    <w:top w:val="none" w:sz="0" w:space="0" w:color="auto"/>
                    <w:left w:val="none" w:sz="0" w:space="0" w:color="auto"/>
                    <w:bottom w:val="none" w:sz="0" w:space="0" w:color="auto"/>
                    <w:right w:val="none" w:sz="0" w:space="0" w:color="auto"/>
                  </w:divBdr>
                </w:div>
                <w:div w:id="41295489">
                  <w:marLeft w:val="0"/>
                  <w:marRight w:val="0"/>
                  <w:marTop w:val="0"/>
                  <w:marBottom w:val="0"/>
                  <w:divBdr>
                    <w:top w:val="none" w:sz="0" w:space="0" w:color="auto"/>
                    <w:left w:val="none" w:sz="0" w:space="0" w:color="auto"/>
                    <w:bottom w:val="none" w:sz="0" w:space="0" w:color="auto"/>
                    <w:right w:val="none" w:sz="0" w:space="0" w:color="auto"/>
                  </w:divBdr>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41910156">
                  <w:marLeft w:val="0"/>
                  <w:marRight w:val="0"/>
                  <w:marTop w:val="0"/>
                  <w:marBottom w:val="0"/>
                  <w:divBdr>
                    <w:top w:val="none" w:sz="0" w:space="0" w:color="auto"/>
                    <w:left w:val="none" w:sz="0" w:space="0" w:color="auto"/>
                    <w:bottom w:val="none" w:sz="0" w:space="0" w:color="auto"/>
                    <w:right w:val="none" w:sz="0" w:space="0" w:color="auto"/>
                  </w:divBdr>
                </w:div>
                <w:div w:id="419470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
                <w:div w:id="42101079">
                  <w:marLeft w:val="0"/>
                  <w:marRight w:val="0"/>
                  <w:marTop w:val="0"/>
                  <w:marBottom w:val="180"/>
                  <w:divBdr>
                    <w:top w:val="none" w:sz="0" w:space="0" w:color="auto"/>
                    <w:left w:val="none" w:sz="0" w:space="0" w:color="auto"/>
                    <w:bottom w:val="none" w:sz="0" w:space="0" w:color="auto"/>
                    <w:right w:val="none" w:sz="0" w:space="0" w:color="auto"/>
                  </w:divBdr>
                </w:div>
                <w:div w:id="42368732">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84634917">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015770261">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2797262">
                  <w:marLeft w:val="0"/>
                  <w:marRight w:val="0"/>
                  <w:marTop w:val="0"/>
                  <w:marBottom w:val="0"/>
                  <w:divBdr>
                    <w:top w:val="none" w:sz="0" w:space="0" w:color="auto"/>
                    <w:left w:val="none" w:sz="0" w:space="0" w:color="auto"/>
                    <w:bottom w:val="none" w:sz="0" w:space="0" w:color="auto"/>
                    <w:right w:val="none" w:sz="0" w:space="0" w:color="auto"/>
                  </w:divBdr>
                </w:div>
                <w:div w:id="42944443">
                  <w:marLeft w:val="0"/>
                  <w:marRight w:val="0"/>
                  <w:marTop w:val="0"/>
                  <w:marBottom w:val="0"/>
                  <w:divBdr>
                    <w:top w:val="none" w:sz="0" w:space="0" w:color="auto"/>
                    <w:left w:val="none" w:sz="0" w:space="0" w:color="auto"/>
                    <w:bottom w:val="none" w:sz="0" w:space="0" w:color="auto"/>
                    <w:right w:val="none" w:sz="0" w:space="0" w:color="auto"/>
                  </w:divBdr>
                </w:div>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
                  </w:divsChild>
                </w:div>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
                  </w:divsChild>
                </w:div>
                <w:div w:id="43259348">
                  <w:marLeft w:val="0"/>
                  <w:marRight w:val="0"/>
                  <w:marTop w:val="0"/>
                  <w:marBottom w:val="0"/>
                  <w:divBdr>
                    <w:top w:val="none" w:sz="0" w:space="0" w:color="auto"/>
                    <w:left w:val="none" w:sz="0" w:space="0" w:color="auto"/>
                    <w:bottom w:val="none" w:sz="0" w:space="0" w:color="auto"/>
                    <w:right w:val="none" w:sz="0" w:space="0" w:color="auto"/>
                  </w:divBdr>
                </w:div>
                <w:div w:id="43262204">
                  <w:marLeft w:val="0"/>
                  <w:marRight w:val="0"/>
                  <w:marTop w:val="0"/>
                  <w:marBottom w:val="0"/>
                  <w:divBdr>
                    <w:top w:val="none" w:sz="0" w:space="0" w:color="auto"/>
                    <w:left w:val="none" w:sz="0" w:space="0" w:color="auto"/>
                    <w:bottom w:val="none" w:sz="0" w:space="0" w:color="auto"/>
                    <w:right w:val="none" w:sz="0" w:space="0" w:color="auto"/>
                  </w:divBdr>
                </w:div>
                <w:div w:id="43334287">
                  <w:marLeft w:val="0"/>
                  <w:marRight w:val="0"/>
                  <w:marTop w:val="0"/>
                  <w:marBottom w:val="0"/>
                  <w:divBdr>
                    <w:top w:val="none" w:sz="0" w:space="0" w:color="auto"/>
                    <w:left w:val="none" w:sz="0" w:space="0" w:color="auto"/>
                    <w:bottom w:val="none" w:sz="0" w:space="0" w:color="auto"/>
                    <w:right w:val="none" w:sz="0" w:space="0" w:color="auto"/>
                  </w:divBdr>
                </w:div>
                <w:div w:id="43409360">
                  <w:marLeft w:val="0"/>
                  <w:marRight w:val="0"/>
                  <w:marTop w:val="0"/>
                  <w:marBottom w:val="0"/>
                  <w:divBdr>
                    <w:top w:val="none" w:sz="0" w:space="0" w:color="auto"/>
                    <w:left w:val="none" w:sz="0" w:space="0" w:color="auto"/>
                    <w:bottom w:val="none" w:sz="0" w:space="0" w:color="auto"/>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 w:id="43457526">
                  <w:marLeft w:val="0"/>
                  <w:marRight w:val="0"/>
                  <w:marTop w:val="0"/>
                  <w:marBottom w:val="0"/>
                  <w:divBdr>
                    <w:top w:val="none" w:sz="0" w:space="0" w:color="auto"/>
                    <w:left w:val="none" w:sz="0" w:space="0" w:color="auto"/>
                    <w:bottom w:val="none" w:sz="0" w:space="0" w:color="auto"/>
                    <w:right w:val="none" w:sz="0" w:space="0" w:color="auto"/>
                  </w:divBdr>
                </w:div>
                <w:div w:id="43601758">
                  <w:marLeft w:val="0"/>
                  <w:marRight w:val="0"/>
                  <w:marTop w:val="0"/>
                  <w:marBottom w:val="0"/>
                  <w:divBdr>
                    <w:top w:val="none" w:sz="0" w:space="0" w:color="auto"/>
                    <w:left w:val="none" w:sz="0" w:space="0" w:color="auto"/>
                    <w:bottom w:val="none" w:sz="0" w:space="0" w:color="auto"/>
                    <w:right w:val="none" w:sz="0" w:space="0" w:color="auto"/>
                  </w:divBdr>
                </w:div>
                <w:div w:id="43606759">
                  <w:marLeft w:val="0"/>
                  <w:marRight w:val="0"/>
                  <w:marTop w:val="0"/>
                  <w:marBottom w:val="0"/>
                  <w:divBdr>
                    <w:top w:val="none" w:sz="0" w:space="0" w:color="auto"/>
                    <w:left w:val="none" w:sz="0" w:space="0" w:color="auto"/>
                    <w:bottom w:val="none" w:sz="0" w:space="0" w:color="auto"/>
                    <w:right w:val="none" w:sz="0" w:space="0" w:color="auto"/>
                  </w:divBdr>
                </w:div>
                <w:div w:id="43723808">
                  <w:marLeft w:val="0"/>
                  <w:marRight w:val="0"/>
                  <w:marTop w:val="0"/>
                  <w:marBottom w:val="0"/>
                  <w:divBdr>
                    <w:top w:val="none" w:sz="0" w:space="0" w:color="auto"/>
                    <w:left w:val="none" w:sz="0" w:space="0" w:color="auto"/>
                    <w:bottom w:val="none" w:sz="0" w:space="0" w:color="auto"/>
                    <w:right w:val="none" w:sz="0" w:space="0" w:color="auto"/>
                  </w:divBdr>
                </w:div>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44066522">
                  <w:marLeft w:val="0"/>
                  <w:marRight w:val="0"/>
                  <w:marTop w:val="0"/>
                  <w:marBottom w:val="0"/>
                  <w:divBdr>
                    <w:top w:val="none" w:sz="0" w:space="0" w:color="auto"/>
                    <w:left w:val="none" w:sz="0" w:space="0" w:color="auto"/>
                    <w:bottom w:val="none" w:sz="0" w:space="0" w:color="auto"/>
                    <w:right w:val="none" w:sz="0" w:space="0" w:color="auto"/>
                  </w:divBdr>
                  <w:divsChild>
                    <w:div w:id="903955057">
                      <w:marLeft w:val="0"/>
                      <w:marRight w:val="0"/>
                      <w:marTop w:val="0"/>
                      <w:marBottom w:val="0"/>
                      <w:divBdr>
                        <w:top w:val="none" w:sz="0" w:space="0" w:color="auto"/>
                        <w:left w:val="none" w:sz="0" w:space="0" w:color="auto"/>
                        <w:bottom w:val="none" w:sz="0" w:space="0" w:color="auto"/>
                        <w:right w:val="none" w:sz="0" w:space="0" w:color="auto"/>
                      </w:divBdr>
                      <w:divsChild>
                        <w:div w:id="1064449636">
                          <w:marLeft w:val="0"/>
                          <w:marRight w:val="0"/>
                          <w:marTop w:val="0"/>
                          <w:marBottom w:val="0"/>
                          <w:divBdr>
                            <w:top w:val="none" w:sz="0" w:space="0" w:color="auto"/>
                            <w:left w:val="none" w:sz="0" w:space="0" w:color="auto"/>
                            <w:bottom w:val="none" w:sz="0" w:space="0" w:color="auto"/>
                            <w:right w:val="none" w:sz="0" w:space="0" w:color="auto"/>
                          </w:divBdr>
                          <w:divsChild>
                            <w:div w:id="400442320">
                              <w:marLeft w:val="0"/>
                              <w:marRight w:val="0"/>
                              <w:marTop w:val="0"/>
                              <w:marBottom w:val="0"/>
                              <w:divBdr>
                                <w:top w:val="none" w:sz="0" w:space="0" w:color="auto"/>
                                <w:left w:val="none" w:sz="0" w:space="0" w:color="auto"/>
                                <w:bottom w:val="none" w:sz="0" w:space="0" w:color="auto"/>
                                <w:right w:val="none" w:sz="0" w:space="0" w:color="auto"/>
                              </w:divBdr>
                            </w:div>
                            <w:div w:id="815299038">
                              <w:marLeft w:val="0"/>
                              <w:marRight w:val="0"/>
                              <w:marTop w:val="0"/>
                              <w:marBottom w:val="0"/>
                              <w:divBdr>
                                <w:top w:val="none" w:sz="0" w:space="0" w:color="auto"/>
                                <w:left w:val="none" w:sz="0" w:space="0" w:color="auto"/>
                                <w:bottom w:val="none" w:sz="0" w:space="0" w:color="auto"/>
                                <w:right w:val="none" w:sz="0" w:space="0" w:color="auto"/>
                              </w:divBdr>
                              <w:divsChild>
                                <w:div w:id="408699139">
                                  <w:marLeft w:val="0"/>
                                  <w:marRight w:val="0"/>
                                  <w:marTop w:val="0"/>
                                  <w:marBottom w:val="0"/>
                                  <w:divBdr>
                                    <w:top w:val="none" w:sz="0" w:space="0" w:color="auto"/>
                                    <w:left w:val="none" w:sz="0" w:space="0" w:color="auto"/>
                                    <w:bottom w:val="none" w:sz="0" w:space="0" w:color="auto"/>
                                    <w:right w:val="none" w:sz="0" w:space="0" w:color="auto"/>
                                  </w:divBdr>
                                  <w:divsChild>
                                    <w:div w:id="5897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0416">
                              <w:marLeft w:val="0"/>
                              <w:marRight w:val="0"/>
                              <w:marTop w:val="0"/>
                              <w:marBottom w:val="0"/>
                              <w:divBdr>
                                <w:top w:val="none" w:sz="0" w:space="0" w:color="auto"/>
                                <w:left w:val="none" w:sz="0" w:space="0" w:color="auto"/>
                                <w:bottom w:val="none" w:sz="0" w:space="0" w:color="auto"/>
                                <w:right w:val="none" w:sz="0" w:space="0" w:color="auto"/>
                              </w:divBdr>
                              <w:divsChild>
                                <w:div w:id="93869090">
                                  <w:marLeft w:val="0"/>
                                  <w:marRight w:val="0"/>
                                  <w:marTop w:val="0"/>
                                  <w:marBottom w:val="0"/>
                                  <w:divBdr>
                                    <w:top w:val="none" w:sz="0" w:space="0" w:color="auto"/>
                                    <w:left w:val="none" w:sz="0" w:space="0" w:color="auto"/>
                                    <w:bottom w:val="none" w:sz="0" w:space="0" w:color="auto"/>
                                    <w:right w:val="none" w:sz="0" w:space="0" w:color="auto"/>
                                  </w:divBdr>
                                  <w:divsChild>
                                    <w:div w:id="1719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44447896">
                  <w:marLeft w:val="0"/>
                  <w:marRight w:val="0"/>
                  <w:marTop w:val="0"/>
                  <w:marBottom w:val="120"/>
                  <w:divBdr>
                    <w:top w:val="none" w:sz="0" w:space="0" w:color="auto"/>
                    <w:left w:val="none" w:sz="0" w:space="0" w:color="auto"/>
                    <w:bottom w:val="none" w:sz="0" w:space="0" w:color="auto"/>
                    <w:right w:val="none" w:sz="0" w:space="0" w:color="auto"/>
                  </w:divBdr>
                </w:div>
                <w:div w:id="44448821">
                  <w:marLeft w:val="0"/>
                  <w:marRight w:val="0"/>
                  <w:marTop w:val="0"/>
                  <w:marBottom w:val="0"/>
                  <w:divBdr>
                    <w:top w:val="none" w:sz="0" w:space="0" w:color="auto"/>
                    <w:left w:val="none" w:sz="0" w:space="0" w:color="auto"/>
                    <w:bottom w:val="none" w:sz="0" w:space="0" w:color="auto"/>
                    <w:right w:val="none" w:sz="0" w:space="0" w:color="auto"/>
                  </w:divBdr>
                  <w:divsChild>
                    <w:div w:id="766581395">
                      <w:marLeft w:val="0"/>
                      <w:marRight w:val="0"/>
                      <w:marTop w:val="0"/>
                      <w:marBottom w:val="0"/>
                      <w:divBdr>
                        <w:top w:val="none" w:sz="0" w:space="0" w:color="auto"/>
                        <w:left w:val="none" w:sz="0" w:space="0" w:color="auto"/>
                        <w:bottom w:val="none" w:sz="0" w:space="0" w:color="auto"/>
                        <w:right w:val="none" w:sz="0" w:space="0" w:color="auto"/>
                      </w:divBdr>
                    </w:div>
                  </w:divsChild>
                </w:div>
                <w:div w:id="44530095">
                  <w:marLeft w:val="0"/>
                  <w:marRight w:val="0"/>
                  <w:marTop w:val="0"/>
                  <w:marBottom w:val="0"/>
                  <w:divBdr>
                    <w:top w:val="none" w:sz="0" w:space="0" w:color="auto"/>
                    <w:left w:val="none" w:sz="0" w:space="0" w:color="auto"/>
                    <w:bottom w:val="none" w:sz="0" w:space="0" w:color="auto"/>
                    <w:right w:val="none" w:sz="0" w:space="0" w:color="auto"/>
                  </w:divBdr>
                </w:div>
                <w:div w:id="44569203">
                  <w:marLeft w:val="0"/>
                  <w:marRight w:val="0"/>
                  <w:marTop w:val="0"/>
                  <w:marBottom w:val="0"/>
                  <w:divBdr>
                    <w:top w:val="none" w:sz="0" w:space="0" w:color="auto"/>
                    <w:left w:val="none" w:sz="0" w:space="0" w:color="auto"/>
                    <w:bottom w:val="none" w:sz="0" w:space="0" w:color="auto"/>
                    <w:right w:val="none" w:sz="0" w:space="0" w:color="auto"/>
                  </w:divBdr>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
                    <w:div w:id="790169443">
                      <w:marLeft w:val="0"/>
                      <w:marRight w:val="0"/>
                      <w:marTop w:val="0"/>
                      <w:marBottom w:val="0"/>
                      <w:divBdr>
                        <w:top w:val="none" w:sz="0" w:space="0" w:color="auto"/>
                        <w:left w:val="none" w:sz="0" w:space="0" w:color="auto"/>
                        <w:bottom w:val="none" w:sz="0" w:space="0" w:color="auto"/>
                        <w:right w:val="none" w:sz="0" w:space="0" w:color="auto"/>
                      </w:divBdr>
                    </w:div>
                  </w:divsChild>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
                        <w:div w:id="587811960">
                          <w:marLeft w:val="0"/>
                          <w:marRight w:val="0"/>
                          <w:marTop w:val="0"/>
                          <w:marBottom w:val="0"/>
                          <w:divBdr>
                            <w:top w:val="none" w:sz="0" w:space="0" w:color="auto"/>
                            <w:left w:val="none" w:sz="0" w:space="0" w:color="auto"/>
                            <w:bottom w:val="none" w:sz="0" w:space="0" w:color="auto"/>
                            <w:right w:val="none" w:sz="0" w:space="0" w:color="auto"/>
                          </w:divBdr>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
                        <w:div w:id="636959079">
                          <w:marLeft w:val="0"/>
                          <w:marRight w:val="0"/>
                          <w:marTop w:val="0"/>
                          <w:marBottom w:val="0"/>
                          <w:divBdr>
                            <w:top w:val="none" w:sz="0" w:space="0" w:color="auto"/>
                            <w:left w:val="none" w:sz="0" w:space="0" w:color="auto"/>
                            <w:bottom w:val="none" w:sz="0" w:space="0" w:color="auto"/>
                            <w:right w:val="none" w:sz="0" w:space="0" w:color="auto"/>
                          </w:divBdr>
                        </w:div>
                        <w:div w:id="1026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 w:id="45225527">
                  <w:marLeft w:val="0"/>
                  <w:marRight w:val="0"/>
                  <w:marTop w:val="0"/>
                  <w:marBottom w:val="0"/>
                  <w:divBdr>
                    <w:top w:val="none" w:sz="0" w:space="0" w:color="auto"/>
                    <w:left w:val="none" w:sz="0" w:space="0" w:color="auto"/>
                    <w:bottom w:val="none" w:sz="0" w:space="0" w:color="auto"/>
                    <w:right w:val="none" w:sz="0" w:space="0" w:color="auto"/>
                  </w:divBdr>
                </w:div>
                <w:div w:id="45377015">
                  <w:marLeft w:val="0"/>
                  <w:marRight w:val="0"/>
                  <w:marTop w:val="0"/>
                  <w:marBottom w:val="0"/>
                  <w:divBdr>
                    <w:top w:val="none" w:sz="0" w:space="0" w:color="auto"/>
                    <w:left w:val="none" w:sz="0" w:space="0" w:color="auto"/>
                    <w:bottom w:val="none" w:sz="0" w:space="0" w:color="auto"/>
                    <w:right w:val="none" w:sz="0" w:space="0" w:color="auto"/>
                  </w:divBdr>
                  <w:divsChild>
                    <w:div w:id="919565270">
                      <w:marLeft w:val="0"/>
                      <w:marRight w:val="0"/>
                      <w:marTop w:val="0"/>
                      <w:marBottom w:val="0"/>
                      <w:divBdr>
                        <w:top w:val="none" w:sz="0" w:space="0" w:color="auto"/>
                        <w:left w:val="none" w:sz="0" w:space="0" w:color="auto"/>
                        <w:bottom w:val="none" w:sz="0" w:space="0" w:color="auto"/>
                        <w:right w:val="none" w:sz="0" w:space="0" w:color="auto"/>
                      </w:divBdr>
                    </w:div>
                  </w:divsChild>
                </w:div>
                <w:div w:id="45417656">
                  <w:marLeft w:val="0"/>
                  <w:marRight w:val="0"/>
                  <w:marTop w:val="0"/>
                  <w:marBottom w:val="0"/>
                  <w:divBdr>
                    <w:top w:val="none" w:sz="0" w:space="0" w:color="auto"/>
                    <w:left w:val="none" w:sz="0" w:space="0" w:color="auto"/>
                    <w:bottom w:val="none" w:sz="0" w:space="0" w:color="auto"/>
                    <w:right w:val="none" w:sz="0" w:space="0" w:color="auto"/>
                  </w:divBdr>
                </w:div>
                <w:div w:id="45490359">
                  <w:marLeft w:val="0"/>
                  <w:marRight w:val="0"/>
                  <w:marTop w:val="0"/>
                  <w:marBottom w:val="0"/>
                  <w:divBdr>
                    <w:top w:val="none" w:sz="0" w:space="0" w:color="auto"/>
                    <w:left w:val="none" w:sz="0" w:space="0" w:color="auto"/>
                    <w:bottom w:val="none" w:sz="0" w:space="0" w:color="auto"/>
                    <w:right w:val="none" w:sz="0" w:space="0" w:color="auto"/>
                  </w:divBdr>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
                  </w:divsChild>
                </w:div>
                <w:div w:id="45683052">
                  <w:marLeft w:val="0"/>
                  <w:marRight w:val="0"/>
                  <w:marTop w:val="0"/>
                  <w:marBottom w:val="0"/>
                  <w:divBdr>
                    <w:top w:val="none" w:sz="0" w:space="0" w:color="auto"/>
                    <w:left w:val="none" w:sz="0" w:space="0" w:color="auto"/>
                    <w:bottom w:val="none" w:sz="0" w:space="0" w:color="auto"/>
                    <w:right w:val="none" w:sz="0" w:space="0" w:color="auto"/>
                  </w:divBdr>
                </w:div>
                <w:div w:id="45757966">
                  <w:marLeft w:val="0"/>
                  <w:marRight w:val="0"/>
                  <w:marTop w:val="0"/>
                  <w:marBottom w:val="0"/>
                  <w:divBdr>
                    <w:top w:val="none" w:sz="0" w:space="0" w:color="auto"/>
                    <w:left w:val="none" w:sz="0" w:space="0" w:color="auto"/>
                    <w:bottom w:val="none" w:sz="0" w:space="0" w:color="auto"/>
                    <w:right w:val="none" w:sz="0" w:space="0" w:color="auto"/>
                  </w:divBdr>
                </w:div>
                <w:div w:id="45809694">
                  <w:marLeft w:val="0"/>
                  <w:marRight w:val="0"/>
                  <w:marTop w:val="0"/>
                  <w:marBottom w:val="0"/>
                  <w:divBdr>
                    <w:top w:val="none" w:sz="0" w:space="0" w:color="auto"/>
                    <w:left w:val="none" w:sz="0" w:space="0" w:color="auto"/>
                    <w:bottom w:val="none" w:sz="0" w:space="0" w:color="auto"/>
                    <w:right w:val="none" w:sz="0" w:space="0" w:color="auto"/>
                  </w:divBdr>
                </w:div>
                <w:div w:id="45836816">
                  <w:marLeft w:val="0"/>
                  <w:marRight w:val="0"/>
                  <w:marTop w:val="0"/>
                  <w:marBottom w:val="0"/>
                  <w:divBdr>
                    <w:top w:val="none" w:sz="0" w:space="0" w:color="auto"/>
                    <w:left w:val="none" w:sz="0" w:space="0" w:color="auto"/>
                    <w:bottom w:val="none" w:sz="0" w:space="0" w:color="auto"/>
                    <w:right w:val="none" w:sz="0" w:space="0" w:color="auto"/>
                  </w:divBdr>
                  <w:divsChild>
                    <w:div w:id="201989018">
                      <w:marLeft w:val="0"/>
                      <w:marRight w:val="0"/>
                      <w:marTop w:val="0"/>
                      <w:marBottom w:val="0"/>
                      <w:divBdr>
                        <w:top w:val="none" w:sz="0" w:space="0" w:color="auto"/>
                        <w:left w:val="none" w:sz="0" w:space="0" w:color="auto"/>
                        <w:bottom w:val="none" w:sz="0" w:space="0" w:color="auto"/>
                        <w:right w:val="none" w:sz="0" w:space="0" w:color="auto"/>
                      </w:divBdr>
                    </w:div>
                  </w:divsChild>
                </w:div>
                <w:div w:id="45959409">
                  <w:marLeft w:val="0"/>
                  <w:marRight w:val="0"/>
                  <w:marTop w:val="300"/>
                  <w:marBottom w:val="0"/>
                  <w:divBdr>
                    <w:top w:val="none" w:sz="0" w:space="0" w:color="auto"/>
                    <w:left w:val="none" w:sz="0" w:space="0" w:color="auto"/>
                    <w:bottom w:val="none" w:sz="0" w:space="0" w:color="auto"/>
                    <w:right w:val="none" w:sz="0" w:space="0" w:color="auto"/>
                  </w:divBdr>
                </w:div>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 w:id="46146561">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 w:id="46222443">
                  <w:marLeft w:val="0"/>
                  <w:marRight w:val="0"/>
                  <w:marTop w:val="0"/>
                  <w:marBottom w:val="0"/>
                  <w:divBdr>
                    <w:top w:val="none" w:sz="0" w:space="0" w:color="auto"/>
                    <w:left w:val="none" w:sz="0" w:space="0" w:color="auto"/>
                    <w:bottom w:val="none" w:sz="0" w:space="0" w:color="auto"/>
                    <w:right w:val="none" w:sz="0" w:space="0" w:color="auto"/>
                  </w:divBdr>
                </w:div>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 w:id="46344676">
                  <w:marLeft w:val="0"/>
                  <w:marRight w:val="0"/>
                  <w:marTop w:val="0"/>
                  <w:marBottom w:val="0"/>
                  <w:divBdr>
                    <w:top w:val="none" w:sz="0" w:space="0" w:color="auto"/>
                    <w:left w:val="none" w:sz="0" w:space="0" w:color="auto"/>
                    <w:bottom w:val="none" w:sz="0" w:space="0" w:color="auto"/>
                    <w:right w:val="none" w:sz="0" w:space="0" w:color="auto"/>
                  </w:divBdr>
                </w:div>
                <w:div w:id="46683529">
                  <w:marLeft w:val="0"/>
                  <w:marRight w:val="0"/>
                  <w:marTop w:val="0"/>
                  <w:marBottom w:val="0"/>
                  <w:divBdr>
                    <w:top w:val="none" w:sz="0" w:space="0" w:color="auto"/>
                    <w:left w:val="none" w:sz="0" w:space="0" w:color="auto"/>
                    <w:bottom w:val="none" w:sz="0" w:space="0" w:color="auto"/>
                    <w:right w:val="none" w:sz="0" w:space="0" w:color="auto"/>
                  </w:divBdr>
                </w:div>
                <w:div w:id="46683572">
                  <w:marLeft w:val="0"/>
                  <w:marRight w:val="0"/>
                  <w:marTop w:val="0"/>
                  <w:marBottom w:val="0"/>
                  <w:divBdr>
                    <w:top w:val="none" w:sz="0" w:space="0" w:color="auto"/>
                    <w:left w:val="none" w:sz="0" w:space="0" w:color="auto"/>
                    <w:bottom w:val="none" w:sz="0" w:space="0" w:color="auto"/>
                    <w:right w:val="none" w:sz="0" w:space="0" w:color="auto"/>
                  </w:divBdr>
                </w:div>
                <w:div w:id="46685486">
                  <w:marLeft w:val="0"/>
                  <w:marRight w:val="0"/>
                  <w:marTop w:val="300"/>
                  <w:marBottom w:val="0"/>
                  <w:divBdr>
                    <w:top w:val="none" w:sz="0" w:space="0" w:color="auto"/>
                    <w:left w:val="none" w:sz="0" w:space="0" w:color="auto"/>
                    <w:bottom w:val="none" w:sz="0" w:space="0" w:color="auto"/>
                    <w:right w:val="none" w:sz="0" w:space="0" w:color="auto"/>
                  </w:divBdr>
                </w:div>
                <w:div w:id="46690232">
                  <w:marLeft w:val="0"/>
                  <w:marRight w:val="180"/>
                  <w:marTop w:val="0"/>
                  <w:marBottom w:val="180"/>
                  <w:divBdr>
                    <w:top w:val="none" w:sz="0" w:space="0" w:color="auto"/>
                    <w:left w:val="none" w:sz="0" w:space="0" w:color="auto"/>
                    <w:bottom w:val="none" w:sz="0" w:space="0" w:color="auto"/>
                    <w:right w:val="none" w:sz="0" w:space="0" w:color="auto"/>
                  </w:divBdr>
                </w:div>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sChild>
                </w:div>
                <w:div w:id="46952391">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
                <w:div w:id="47264027">
                  <w:marLeft w:val="0"/>
                  <w:marRight w:val="0"/>
                  <w:marTop w:val="0"/>
                  <w:marBottom w:val="0"/>
                  <w:divBdr>
                    <w:top w:val="none" w:sz="0" w:space="0" w:color="auto"/>
                    <w:left w:val="none" w:sz="0" w:space="0" w:color="auto"/>
                    <w:bottom w:val="none" w:sz="0" w:space="0" w:color="auto"/>
                    <w:right w:val="none" w:sz="0" w:space="0" w:color="auto"/>
                  </w:divBdr>
                </w:div>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 w:id="47339915">
                  <w:marLeft w:val="0"/>
                  <w:marRight w:val="0"/>
                  <w:marTop w:val="0"/>
                  <w:marBottom w:val="0"/>
                  <w:divBdr>
                    <w:top w:val="none" w:sz="0" w:space="0" w:color="auto"/>
                    <w:left w:val="none" w:sz="0" w:space="0" w:color="auto"/>
                    <w:bottom w:val="none" w:sz="0" w:space="0" w:color="auto"/>
                    <w:right w:val="none" w:sz="0" w:space="0" w:color="auto"/>
                  </w:divBdr>
                </w:div>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59136">
                  <w:marLeft w:val="0"/>
                  <w:marRight w:val="0"/>
                  <w:marTop w:val="0"/>
                  <w:marBottom w:val="0"/>
                  <w:divBdr>
                    <w:top w:val="none" w:sz="0" w:space="0" w:color="auto"/>
                    <w:left w:val="none" w:sz="0" w:space="0" w:color="auto"/>
                    <w:bottom w:val="none" w:sz="0" w:space="0" w:color="auto"/>
                    <w:right w:val="none" w:sz="0" w:space="0" w:color="auto"/>
                  </w:divBdr>
                </w:div>
                <w:div w:id="47730564">
                  <w:marLeft w:val="0"/>
                  <w:marRight w:val="0"/>
                  <w:marTop w:val="0"/>
                  <w:marBottom w:val="0"/>
                  <w:divBdr>
                    <w:top w:val="none" w:sz="0" w:space="0" w:color="auto"/>
                    <w:left w:val="none" w:sz="0" w:space="0" w:color="auto"/>
                    <w:bottom w:val="none" w:sz="0" w:space="0" w:color="auto"/>
                    <w:right w:val="none" w:sz="0" w:space="0" w:color="auto"/>
                  </w:divBdr>
                </w:div>
                <w:div w:id="47800070">
                  <w:marLeft w:val="0"/>
                  <w:marRight w:val="0"/>
                  <w:marTop w:val="0"/>
                  <w:marBottom w:val="0"/>
                  <w:divBdr>
                    <w:top w:val="none" w:sz="0" w:space="0" w:color="auto"/>
                    <w:left w:val="none" w:sz="0" w:space="0" w:color="auto"/>
                    <w:bottom w:val="none" w:sz="0" w:space="0" w:color="auto"/>
                    <w:right w:val="none" w:sz="0" w:space="0" w:color="auto"/>
                  </w:divBdr>
                </w:div>
                <w:div w:id="47803732">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 w:id="47992393">
                  <w:marLeft w:val="0"/>
                  <w:marRight w:val="0"/>
                  <w:marTop w:val="0"/>
                  <w:marBottom w:val="0"/>
                  <w:divBdr>
                    <w:top w:val="none" w:sz="0" w:space="0" w:color="auto"/>
                    <w:left w:val="none" w:sz="0" w:space="0" w:color="auto"/>
                    <w:bottom w:val="none" w:sz="0" w:space="0" w:color="auto"/>
                    <w:right w:val="none" w:sz="0" w:space="0" w:color="auto"/>
                  </w:divBdr>
                </w:div>
                <w:div w:id="48038454">
                  <w:marLeft w:val="0"/>
                  <w:marRight w:val="0"/>
                  <w:marTop w:val="0"/>
                  <w:marBottom w:val="0"/>
                  <w:divBdr>
                    <w:top w:val="none" w:sz="0" w:space="0" w:color="auto"/>
                    <w:left w:val="none" w:sz="0" w:space="0" w:color="auto"/>
                    <w:bottom w:val="none" w:sz="0" w:space="0" w:color="auto"/>
                    <w:right w:val="none" w:sz="0" w:space="0" w:color="auto"/>
                  </w:divBdr>
                </w:div>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
                  </w:divsChild>
                </w:div>
                <w:div w:id="48112645">
                  <w:marLeft w:val="0"/>
                  <w:marRight w:val="0"/>
                  <w:marTop w:val="0"/>
                  <w:marBottom w:val="0"/>
                  <w:divBdr>
                    <w:top w:val="none" w:sz="0" w:space="0" w:color="auto"/>
                    <w:left w:val="none" w:sz="0" w:space="0" w:color="auto"/>
                    <w:bottom w:val="none" w:sz="0" w:space="0" w:color="auto"/>
                    <w:right w:val="none" w:sz="0" w:space="0" w:color="auto"/>
                  </w:divBdr>
                </w:div>
                <w:div w:id="48115477">
                  <w:marLeft w:val="0"/>
                  <w:marRight w:val="0"/>
                  <w:marTop w:val="0"/>
                  <w:marBottom w:val="0"/>
                  <w:divBdr>
                    <w:top w:val="none" w:sz="0" w:space="0" w:color="auto"/>
                    <w:left w:val="none" w:sz="0" w:space="0" w:color="auto"/>
                    <w:bottom w:val="none" w:sz="0" w:space="0" w:color="auto"/>
                    <w:right w:val="none" w:sz="0" w:space="0" w:color="auto"/>
                  </w:divBdr>
                </w:div>
                <w:div w:id="48188703">
                  <w:marLeft w:val="-30"/>
                  <w:marRight w:val="0"/>
                  <w:marTop w:val="0"/>
                  <w:marBottom w:val="0"/>
                  <w:divBdr>
                    <w:top w:val="none" w:sz="0" w:space="0" w:color="auto"/>
                    <w:left w:val="none" w:sz="0" w:space="0" w:color="auto"/>
                    <w:bottom w:val="none" w:sz="0" w:space="0" w:color="auto"/>
                    <w:right w:val="none" w:sz="0" w:space="0" w:color="auto"/>
                  </w:divBdr>
                </w:div>
                <w:div w:id="48191139">
                  <w:marLeft w:val="0"/>
                  <w:marRight w:val="0"/>
                  <w:marTop w:val="0"/>
                  <w:marBottom w:val="0"/>
                  <w:divBdr>
                    <w:top w:val="none" w:sz="0" w:space="0" w:color="auto"/>
                    <w:left w:val="none" w:sz="0" w:space="0" w:color="auto"/>
                    <w:bottom w:val="none" w:sz="0" w:space="0" w:color="auto"/>
                    <w:right w:val="none" w:sz="0" w:space="0" w:color="auto"/>
                  </w:divBdr>
                </w:div>
                <w:div w:id="48236633">
                  <w:marLeft w:val="0"/>
                  <w:marRight w:val="0"/>
                  <w:marTop w:val="0"/>
                  <w:marBottom w:val="0"/>
                  <w:divBdr>
                    <w:top w:val="none" w:sz="0" w:space="0" w:color="auto"/>
                    <w:left w:val="none" w:sz="0" w:space="0" w:color="auto"/>
                    <w:bottom w:val="none" w:sz="0" w:space="0" w:color="auto"/>
                    <w:right w:val="none" w:sz="0" w:space="0" w:color="auto"/>
                  </w:divBdr>
                </w:div>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 w:id="48306370">
                  <w:marLeft w:val="0"/>
                  <w:marRight w:val="0"/>
                  <w:marTop w:val="0"/>
                  <w:marBottom w:val="0"/>
                  <w:divBdr>
                    <w:top w:val="none" w:sz="0" w:space="0" w:color="auto"/>
                    <w:left w:val="none" w:sz="0" w:space="0" w:color="auto"/>
                    <w:bottom w:val="none" w:sz="0" w:space="0" w:color="auto"/>
                    <w:right w:val="none" w:sz="0" w:space="0" w:color="auto"/>
                  </w:divBdr>
                </w:div>
                <w:div w:id="48312569">
                  <w:marLeft w:val="0"/>
                  <w:marRight w:val="0"/>
                  <w:marTop w:val="0"/>
                  <w:marBottom w:val="0"/>
                  <w:divBdr>
                    <w:top w:val="none" w:sz="0" w:space="0" w:color="auto"/>
                    <w:left w:val="none" w:sz="0" w:space="0" w:color="auto"/>
                    <w:bottom w:val="none" w:sz="0" w:space="0" w:color="auto"/>
                    <w:right w:val="none" w:sz="0" w:space="0" w:color="auto"/>
                  </w:divBdr>
                  <w:divsChild>
                    <w:div w:id="280193065">
                      <w:marLeft w:val="0"/>
                      <w:marRight w:val="0"/>
                      <w:marTop w:val="0"/>
                      <w:marBottom w:val="0"/>
                      <w:divBdr>
                        <w:top w:val="none" w:sz="0" w:space="0" w:color="auto"/>
                        <w:left w:val="none" w:sz="0" w:space="0" w:color="auto"/>
                        <w:bottom w:val="none" w:sz="0" w:space="0" w:color="auto"/>
                        <w:right w:val="none" w:sz="0" w:space="0" w:color="auto"/>
                      </w:divBdr>
                      <w:divsChild>
                        <w:div w:id="765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18">
                  <w:marLeft w:val="0"/>
                  <w:marRight w:val="0"/>
                  <w:marTop w:val="0"/>
                  <w:marBottom w:val="0"/>
                  <w:divBdr>
                    <w:top w:val="none" w:sz="0" w:space="0" w:color="auto"/>
                    <w:left w:val="none" w:sz="0" w:space="0" w:color="auto"/>
                    <w:bottom w:val="none" w:sz="0" w:space="0" w:color="auto"/>
                    <w:right w:val="none" w:sz="0" w:space="0" w:color="auto"/>
                  </w:divBdr>
                  <w:divsChild>
                    <w:div w:id="835539583">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48573772">
                  <w:marLeft w:val="0"/>
                  <w:marRight w:val="0"/>
                  <w:marTop w:val="0"/>
                  <w:marBottom w:val="0"/>
                  <w:divBdr>
                    <w:top w:val="none" w:sz="0" w:space="0" w:color="auto"/>
                    <w:left w:val="none" w:sz="0" w:space="0" w:color="auto"/>
                    <w:bottom w:val="none" w:sz="0" w:space="0" w:color="auto"/>
                    <w:right w:val="none" w:sz="0" w:space="0" w:color="auto"/>
                  </w:divBdr>
                </w:div>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 w:id="49041979">
                  <w:marLeft w:val="0"/>
                  <w:marRight w:val="0"/>
                  <w:marTop w:val="0"/>
                  <w:marBottom w:val="0"/>
                  <w:divBdr>
                    <w:top w:val="none" w:sz="0" w:space="0" w:color="auto"/>
                    <w:left w:val="none" w:sz="0" w:space="0" w:color="auto"/>
                    <w:bottom w:val="none" w:sz="0" w:space="0" w:color="auto"/>
                    <w:right w:val="none" w:sz="0" w:space="0" w:color="auto"/>
                  </w:divBdr>
                </w:div>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 w:id="49352161">
                  <w:marLeft w:val="0"/>
                  <w:marRight w:val="0"/>
                  <w:marTop w:val="0"/>
                  <w:marBottom w:val="0"/>
                  <w:divBdr>
                    <w:top w:val="none" w:sz="0" w:space="0" w:color="auto"/>
                    <w:left w:val="none" w:sz="0" w:space="0" w:color="auto"/>
                    <w:bottom w:val="none" w:sz="0" w:space="0" w:color="auto"/>
                    <w:right w:val="none" w:sz="0" w:space="0" w:color="auto"/>
                  </w:divBdr>
                </w:div>
                <w:div w:id="49422973">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sChild>
                </w:div>
                <w:div w:id="49501387">
                  <w:marLeft w:val="0"/>
                  <w:marRight w:val="0"/>
                  <w:marTop w:val="0"/>
                  <w:marBottom w:val="0"/>
                  <w:divBdr>
                    <w:top w:val="none" w:sz="0" w:space="0" w:color="auto"/>
                    <w:left w:val="none" w:sz="0" w:space="0" w:color="auto"/>
                    <w:bottom w:val="none" w:sz="0" w:space="0" w:color="auto"/>
                    <w:right w:val="none" w:sz="0" w:space="0" w:color="auto"/>
                  </w:divBdr>
                </w:div>
                <w:div w:id="49616599">
                  <w:marLeft w:val="0"/>
                  <w:marRight w:val="0"/>
                  <w:marTop w:val="0"/>
                  <w:marBottom w:val="0"/>
                  <w:divBdr>
                    <w:top w:val="none" w:sz="0" w:space="0" w:color="auto"/>
                    <w:left w:val="none" w:sz="0" w:space="0" w:color="auto"/>
                    <w:bottom w:val="none" w:sz="0" w:space="0" w:color="auto"/>
                    <w:right w:val="none" w:sz="0" w:space="0" w:color="auto"/>
                  </w:divBdr>
                </w:div>
                <w:div w:id="49617804">
                  <w:marLeft w:val="0"/>
                  <w:marRight w:val="0"/>
                  <w:marTop w:val="15"/>
                  <w:marBottom w:val="0"/>
                  <w:divBdr>
                    <w:top w:val="none" w:sz="0" w:space="0" w:color="auto"/>
                    <w:left w:val="none" w:sz="0" w:space="0" w:color="auto"/>
                    <w:bottom w:val="none" w:sz="0" w:space="0" w:color="auto"/>
                    <w:right w:val="none" w:sz="0" w:space="0" w:color="auto"/>
                  </w:divBdr>
                  <w:divsChild>
                    <w:div w:id="676149885">
                      <w:marLeft w:val="0"/>
                      <w:marRight w:val="0"/>
                      <w:marTop w:val="0"/>
                      <w:marBottom w:val="0"/>
                      <w:divBdr>
                        <w:top w:val="none" w:sz="0" w:space="0" w:color="auto"/>
                        <w:left w:val="none" w:sz="0" w:space="0" w:color="auto"/>
                        <w:bottom w:val="none" w:sz="0" w:space="0" w:color="auto"/>
                        <w:right w:val="none" w:sz="0" w:space="0" w:color="auto"/>
                      </w:divBdr>
                    </w:div>
                    <w:div w:id="1100563405">
                      <w:marLeft w:val="0"/>
                      <w:marRight w:val="0"/>
                      <w:marTop w:val="0"/>
                      <w:marBottom w:val="0"/>
                      <w:divBdr>
                        <w:top w:val="none" w:sz="0" w:space="0" w:color="auto"/>
                        <w:left w:val="none" w:sz="0" w:space="0" w:color="auto"/>
                        <w:bottom w:val="none" w:sz="0" w:space="0" w:color="auto"/>
                        <w:right w:val="none" w:sz="0" w:space="0" w:color="auto"/>
                      </w:divBdr>
                    </w:div>
                  </w:divsChild>
                </w:div>
                <w:div w:id="49769621">
                  <w:marLeft w:val="-30"/>
                  <w:marRight w:val="0"/>
                  <w:marTop w:val="0"/>
                  <w:marBottom w:val="0"/>
                  <w:divBdr>
                    <w:top w:val="none" w:sz="0" w:space="0" w:color="auto"/>
                    <w:left w:val="none" w:sz="0" w:space="0" w:color="auto"/>
                    <w:bottom w:val="none" w:sz="0" w:space="0" w:color="auto"/>
                    <w:right w:val="none" w:sz="0" w:space="0" w:color="auto"/>
                  </w:divBdr>
                </w:div>
                <w:div w:id="49773276">
                  <w:marLeft w:val="0"/>
                  <w:marRight w:val="0"/>
                  <w:marTop w:val="0"/>
                  <w:marBottom w:val="0"/>
                  <w:divBdr>
                    <w:top w:val="none" w:sz="0" w:space="0" w:color="auto"/>
                    <w:left w:val="none" w:sz="0" w:space="0" w:color="auto"/>
                    <w:bottom w:val="none" w:sz="0" w:space="0" w:color="auto"/>
                    <w:right w:val="none" w:sz="0" w:space="0" w:color="auto"/>
                  </w:divBdr>
                  <w:divsChild>
                    <w:div w:id="698046830">
                      <w:marLeft w:val="0"/>
                      <w:marRight w:val="0"/>
                      <w:marTop w:val="0"/>
                      <w:marBottom w:val="0"/>
                      <w:divBdr>
                        <w:top w:val="none" w:sz="0" w:space="0" w:color="auto"/>
                        <w:left w:val="none" w:sz="0" w:space="0" w:color="auto"/>
                        <w:bottom w:val="none" w:sz="0" w:space="0" w:color="auto"/>
                        <w:right w:val="none" w:sz="0" w:space="0" w:color="auto"/>
                      </w:divBdr>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54913">
                  <w:marLeft w:val="0"/>
                  <w:marRight w:val="0"/>
                  <w:marTop w:val="0"/>
                  <w:marBottom w:val="0"/>
                  <w:divBdr>
                    <w:top w:val="none" w:sz="0" w:space="0" w:color="auto"/>
                    <w:left w:val="none" w:sz="0" w:space="0" w:color="auto"/>
                    <w:bottom w:val="none" w:sz="0" w:space="0" w:color="auto"/>
                    <w:right w:val="none" w:sz="0" w:space="0" w:color="auto"/>
                  </w:divBdr>
                </w:div>
                <w:div w:id="50231862">
                  <w:marLeft w:val="0"/>
                  <w:marRight w:val="0"/>
                  <w:marTop w:val="0"/>
                  <w:marBottom w:val="0"/>
                  <w:divBdr>
                    <w:top w:val="none" w:sz="0" w:space="0" w:color="auto"/>
                    <w:left w:val="none" w:sz="0" w:space="0" w:color="auto"/>
                    <w:bottom w:val="none" w:sz="0" w:space="0" w:color="auto"/>
                    <w:right w:val="none" w:sz="0" w:space="0" w:color="auto"/>
                  </w:divBdr>
                </w:div>
                <w:div w:id="50269455">
                  <w:marLeft w:val="0"/>
                  <w:marRight w:val="0"/>
                  <w:marTop w:val="0"/>
                  <w:marBottom w:val="0"/>
                  <w:divBdr>
                    <w:top w:val="none" w:sz="0" w:space="0" w:color="auto"/>
                    <w:left w:val="none" w:sz="0" w:space="0" w:color="auto"/>
                    <w:bottom w:val="none" w:sz="0" w:space="0" w:color="auto"/>
                    <w:right w:val="none" w:sz="0" w:space="0" w:color="auto"/>
                  </w:divBdr>
                </w:div>
                <w:div w:id="50275516">
                  <w:marLeft w:val="0"/>
                  <w:marRight w:val="0"/>
                  <w:marTop w:val="0"/>
                  <w:marBottom w:val="0"/>
                  <w:divBdr>
                    <w:top w:val="none" w:sz="0" w:space="0" w:color="auto"/>
                    <w:left w:val="none" w:sz="0" w:space="0" w:color="auto"/>
                    <w:bottom w:val="none" w:sz="0" w:space="0" w:color="auto"/>
                    <w:right w:val="none" w:sz="0" w:space="0" w:color="auto"/>
                  </w:divBdr>
                </w:div>
                <w:div w:id="50348180">
                  <w:marLeft w:val="0"/>
                  <w:marRight w:val="0"/>
                  <w:marTop w:val="0"/>
                  <w:marBottom w:val="0"/>
                  <w:divBdr>
                    <w:top w:val="none" w:sz="0" w:space="0" w:color="auto"/>
                    <w:left w:val="none" w:sz="0" w:space="0" w:color="auto"/>
                    <w:bottom w:val="none" w:sz="0" w:space="0" w:color="auto"/>
                    <w:right w:val="none" w:sz="0" w:space="0" w:color="auto"/>
                  </w:divBdr>
                </w:div>
                <w:div w:id="50426203">
                  <w:marLeft w:val="0"/>
                  <w:marRight w:val="0"/>
                  <w:marTop w:val="0"/>
                  <w:marBottom w:val="0"/>
                  <w:divBdr>
                    <w:top w:val="none" w:sz="0" w:space="0" w:color="auto"/>
                    <w:left w:val="none" w:sz="0" w:space="0" w:color="auto"/>
                    <w:bottom w:val="none" w:sz="0" w:space="0" w:color="auto"/>
                    <w:right w:val="none" w:sz="0" w:space="0" w:color="auto"/>
                  </w:divBdr>
                </w:div>
                <w:div w:id="50470559">
                  <w:marLeft w:val="0"/>
                  <w:marRight w:val="0"/>
                  <w:marTop w:val="0"/>
                  <w:marBottom w:val="0"/>
                  <w:divBdr>
                    <w:top w:val="none" w:sz="0" w:space="0" w:color="auto"/>
                    <w:left w:val="none" w:sz="0" w:space="0" w:color="auto"/>
                    <w:bottom w:val="none" w:sz="0" w:space="0" w:color="auto"/>
                    <w:right w:val="none" w:sz="0" w:space="0" w:color="auto"/>
                  </w:divBdr>
                </w:div>
                <w:div w:id="50737097">
                  <w:marLeft w:val="0"/>
                  <w:marRight w:val="0"/>
                  <w:marTop w:val="0"/>
                  <w:marBottom w:val="0"/>
                  <w:divBdr>
                    <w:top w:val="none" w:sz="0" w:space="0" w:color="auto"/>
                    <w:left w:val="none" w:sz="0" w:space="0" w:color="auto"/>
                    <w:bottom w:val="none" w:sz="0" w:space="0" w:color="auto"/>
                    <w:right w:val="none" w:sz="0" w:space="0" w:color="auto"/>
                  </w:divBdr>
                  <w:divsChild>
                    <w:div w:id="161166530">
                      <w:marLeft w:val="0"/>
                      <w:marRight w:val="0"/>
                      <w:marTop w:val="0"/>
                      <w:marBottom w:val="0"/>
                      <w:divBdr>
                        <w:top w:val="none" w:sz="0" w:space="0" w:color="auto"/>
                        <w:left w:val="none" w:sz="0" w:space="0" w:color="auto"/>
                        <w:bottom w:val="none" w:sz="0" w:space="0" w:color="auto"/>
                        <w:right w:val="none" w:sz="0" w:space="0" w:color="auto"/>
                      </w:divBdr>
                      <w:divsChild>
                        <w:div w:id="28889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8062">
                  <w:marLeft w:val="0"/>
                  <w:marRight w:val="0"/>
                  <w:marTop w:val="0"/>
                  <w:marBottom w:val="0"/>
                  <w:divBdr>
                    <w:top w:val="none" w:sz="0" w:space="0" w:color="auto"/>
                    <w:left w:val="none" w:sz="0" w:space="0" w:color="auto"/>
                    <w:bottom w:val="none" w:sz="0" w:space="0" w:color="auto"/>
                    <w:right w:val="none" w:sz="0" w:space="0" w:color="auto"/>
                  </w:divBdr>
                </w:div>
                <w:div w:id="50887168">
                  <w:marLeft w:val="0"/>
                  <w:marRight w:val="0"/>
                  <w:marTop w:val="0"/>
                  <w:marBottom w:val="0"/>
                  <w:divBdr>
                    <w:top w:val="none" w:sz="0" w:space="0" w:color="auto"/>
                    <w:left w:val="none" w:sz="0" w:space="0" w:color="auto"/>
                    <w:bottom w:val="none" w:sz="0" w:space="0" w:color="auto"/>
                    <w:right w:val="none" w:sz="0" w:space="0" w:color="auto"/>
                  </w:divBdr>
                </w:div>
                <w:div w:id="50933735">
                  <w:marLeft w:val="0"/>
                  <w:marRight w:val="0"/>
                  <w:marTop w:val="0"/>
                  <w:marBottom w:val="0"/>
                  <w:divBdr>
                    <w:top w:val="none" w:sz="0" w:space="0" w:color="auto"/>
                    <w:left w:val="none" w:sz="0" w:space="0" w:color="auto"/>
                    <w:bottom w:val="none" w:sz="0" w:space="0" w:color="auto"/>
                    <w:right w:val="none" w:sz="0" w:space="0" w:color="auto"/>
                  </w:divBdr>
                </w:div>
                <w:div w:id="51000598">
                  <w:marLeft w:val="0"/>
                  <w:marRight w:val="0"/>
                  <w:marTop w:val="0"/>
                  <w:marBottom w:val="0"/>
                  <w:divBdr>
                    <w:top w:val="none" w:sz="0" w:space="0" w:color="auto"/>
                    <w:left w:val="none" w:sz="0" w:space="0" w:color="auto"/>
                    <w:bottom w:val="none" w:sz="0" w:space="0" w:color="auto"/>
                    <w:right w:val="none" w:sz="0" w:space="0" w:color="auto"/>
                  </w:divBdr>
                </w:div>
                <w:div w:id="51001227">
                  <w:marLeft w:val="0"/>
                  <w:marRight w:val="0"/>
                  <w:marTop w:val="0"/>
                  <w:marBottom w:val="0"/>
                  <w:divBdr>
                    <w:top w:val="none" w:sz="0" w:space="0" w:color="auto"/>
                    <w:left w:val="none" w:sz="0" w:space="0" w:color="auto"/>
                    <w:bottom w:val="none" w:sz="0" w:space="0" w:color="auto"/>
                    <w:right w:val="none" w:sz="0" w:space="0" w:color="auto"/>
                  </w:divBdr>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9640">
                  <w:marLeft w:val="0"/>
                  <w:marRight w:val="180"/>
                  <w:marTop w:val="0"/>
                  <w:marBottom w:val="180"/>
                  <w:divBdr>
                    <w:top w:val="none" w:sz="0" w:space="0" w:color="auto"/>
                    <w:left w:val="none" w:sz="0" w:space="0" w:color="auto"/>
                    <w:bottom w:val="none" w:sz="0" w:space="0" w:color="auto"/>
                    <w:right w:val="none" w:sz="0" w:space="0" w:color="auto"/>
                  </w:divBdr>
                </w:div>
                <w:div w:id="51196479">
                  <w:marLeft w:val="0"/>
                  <w:marRight w:val="0"/>
                  <w:marTop w:val="0"/>
                  <w:marBottom w:val="0"/>
                  <w:divBdr>
                    <w:top w:val="none" w:sz="0" w:space="0" w:color="auto"/>
                    <w:left w:val="none" w:sz="0" w:space="0" w:color="auto"/>
                    <w:bottom w:val="none" w:sz="0" w:space="0" w:color="auto"/>
                    <w:right w:val="none" w:sz="0" w:space="0" w:color="auto"/>
                  </w:divBdr>
                </w:div>
                <w:div w:id="51274898">
                  <w:marLeft w:val="0"/>
                  <w:marRight w:val="0"/>
                  <w:marTop w:val="0"/>
                  <w:marBottom w:val="0"/>
                  <w:divBdr>
                    <w:top w:val="none" w:sz="0" w:space="0" w:color="auto"/>
                    <w:left w:val="none" w:sz="0" w:space="0" w:color="auto"/>
                    <w:bottom w:val="none" w:sz="0" w:space="0" w:color="auto"/>
                    <w:right w:val="none" w:sz="0" w:space="0" w:color="auto"/>
                  </w:divBdr>
                </w:div>
                <w:div w:id="51274951">
                  <w:marLeft w:val="0"/>
                  <w:marRight w:val="0"/>
                  <w:marTop w:val="0"/>
                  <w:marBottom w:val="0"/>
                  <w:divBdr>
                    <w:top w:val="none" w:sz="0" w:space="0" w:color="auto"/>
                    <w:left w:val="none" w:sz="0" w:space="0" w:color="auto"/>
                    <w:bottom w:val="none" w:sz="0" w:space="0" w:color="auto"/>
                    <w:right w:val="none" w:sz="0" w:space="0" w:color="auto"/>
                  </w:divBdr>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
                  </w:divsChild>
                </w:div>
                <w:div w:id="51392953">
                  <w:marLeft w:val="0"/>
                  <w:marRight w:val="0"/>
                  <w:marTop w:val="0"/>
                  <w:marBottom w:val="0"/>
                  <w:divBdr>
                    <w:top w:val="none" w:sz="0" w:space="0" w:color="auto"/>
                    <w:left w:val="none" w:sz="0" w:space="0" w:color="auto"/>
                    <w:bottom w:val="none" w:sz="0" w:space="0" w:color="auto"/>
                    <w:right w:val="none" w:sz="0" w:space="0" w:color="auto"/>
                  </w:divBdr>
                </w:div>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 w:id="51586207">
                  <w:marLeft w:val="0"/>
                  <w:marRight w:val="0"/>
                  <w:marTop w:val="0"/>
                  <w:marBottom w:val="0"/>
                  <w:divBdr>
                    <w:top w:val="none" w:sz="0" w:space="0" w:color="auto"/>
                    <w:left w:val="none" w:sz="0" w:space="0" w:color="auto"/>
                    <w:bottom w:val="none" w:sz="0" w:space="0" w:color="auto"/>
                    <w:right w:val="none" w:sz="0" w:space="0" w:color="auto"/>
                  </w:divBdr>
                </w:div>
                <w:div w:id="51587439">
                  <w:marLeft w:val="0"/>
                  <w:marRight w:val="0"/>
                  <w:marTop w:val="0"/>
                  <w:marBottom w:val="0"/>
                  <w:divBdr>
                    <w:top w:val="none" w:sz="0" w:space="0" w:color="auto"/>
                    <w:left w:val="none" w:sz="0" w:space="0" w:color="auto"/>
                    <w:bottom w:val="none" w:sz="0" w:space="0" w:color="auto"/>
                    <w:right w:val="none" w:sz="0" w:space="0" w:color="auto"/>
                  </w:divBdr>
                  <w:divsChild>
                    <w:div w:id="1036661984">
                      <w:marLeft w:val="0"/>
                      <w:marRight w:val="0"/>
                      <w:marTop w:val="0"/>
                      <w:marBottom w:val="0"/>
                      <w:divBdr>
                        <w:top w:val="none" w:sz="0" w:space="0" w:color="auto"/>
                        <w:left w:val="none" w:sz="0" w:space="0" w:color="auto"/>
                        <w:bottom w:val="none" w:sz="0" w:space="0" w:color="auto"/>
                        <w:right w:val="none" w:sz="0" w:space="0" w:color="auto"/>
                      </w:divBdr>
                    </w:div>
                  </w:divsChild>
                </w:div>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 w:id="51774399">
                  <w:marLeft w:val="0"/>
                  <w:marRight w:val="0"/>
                  <w:marTop w:val="0"/>
                  <w:marBottom w:val="0"/>
                  <w:divBdr>
                    <w:top w:val="none" w:sz="0" w:space="0" w:color="auto"/>
                    <w:left w:val="none" w:sz="0" w:space="0" w:color="auto"/>
                    <w:bottom w:val="none" w:sz="0" w:space="0" w:color="auto"/>
                    <w:right w:val="none" w:sz="0" w:space="0" w:color="auto"/>
                  </w:divBdr>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1782087">
                  <w:marLeft w:val="3000"/>
                  <w:marRight w:val="0"/>
                  <w:marTop w:val="0"/>
                  <w:marBottom w:val="0"/>
                  <w:divBdr>
                    <w:top w:val="none" w:sz="0" w:space="0" w:color="auto"/>
                    <w:left w:val="single" w:sz="18" w:space="11" w:color="B7CED1"/>
                    <w:bottom w:val="none" w:sz="0" w:space="0" w:color="auto"/>
                    <w:right w:val="none" w:sz="0" w:space="0" w:color="auto"/>
                  </w:divBdr>
                </w:div>
                <w:div w:id="51782090">
                  <w:marLeft w:val="0"/>
                  <w:marRight w:val="0"/>
                  <w:marTop w:val="0"/>
                  <w:marBottom w:val="0"/>
                  <w:divBdr>
                    <w:top w:val="none" w:sz="0" w:space="0" w:color="auto"/>
                    <w:left w:val="none" w:sz="0" w:space="0" w:color="auto"/>
                    <w:bottom w:val="none" w:sz="0" w:space="0" w:color="auto"/>
                    <w:right w:val="none" w:sz="0" w:space="0" w:color="auto"/>
                  </w:divBdr>
                </w:div>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1282">
                  <w:marLeft w:val="0"/>
                  <w:marRight w:val="0"/>
                  <w:marTop w:val="0"/>
                  <w:marBottom w:val="0"/>
                  <w:divBdr>
                    <w:top w:val="none" w:sz="0" w:space="0" w:color="auto"/>
                    <w:left w:val="none" w:sz="0" w:space="0" w:color="auto"/>
                    <w:bottom w:val="none" w:sz="0" w:space="0" w:color="auto"/>
                    <w:right w:val="none" w:sz="0" w:space="0" w:color="auto"/>
                  </w:divBdr>
                </w:div>
                <w:div w:id="52198431">
                  <w:marLeft w:val="0"/>
                  <w:marRight w:val="0"/>
                  <w:marTop w:val="0"/>
                  <w:marBottom w:val="0"/>
                  <w:divBdr>
                    <w:top w:val="none" w:sz="0" w:space="0" w:color="auto"/>
                    <w:left w:val="none" w:sz="0" w:space="0" w:color="auto"/>
                    <w:bottom w:val="none" w:sz="0" w:space="0" w:color="auto"/>
                    <w:right w:val="none" w:sz="0" w:space="0" w:color="auto"/>
                  </w:divBdr>
                </w:div>
                <w:div w:id="52239955">
                  <w:marLeft w:val="0"/>
                  <w:marRight w:val="0"/>
                  <w:marTop w:val="0"/>
                  <w:marBottom w:val="0"/>
                  <w:divBdr>
                    <w:top w:val="none" w:sz="0" w:space="0" w:color="auto"/>
                    <w:left w:val="none" w:sz="0" w:space="0" w:color="auto"/>
                    <w:bottom w:val="none" w:sz="0" w:space="0" w:color="auto"/>
                    <w:right w:val="none" w:sz="0" w:space="0" w:color="auto"/>
                  </w:divBdr>
                </w:div>
                <w:div w:id="52319655">
                  <w:marLeft w:val="0"/>
                  <w:marRight w:val="0"/>
                  <w:marTop w:val="0"/>
                  <w:marBottom w:val="0"/>
                  <w:divBdr>
                    <w:top w:val="none" w:sz="0" w:space="0" w:color="auto"/>
                    <w:left w:val="none" w:sz="0" w:space="0" w:color="auto"/>
                    <w:bottom w:val="none" w:sz="0" w:space="0" w:color="auto"/>
                    <w:right w:val="none" w:sz="0" w:space="0" w:color="auto"/>
                  </w:divBdr>
                </w:div>
                <w:div w:id="52393715">
                  <w:marLeft w:val="0"/>
                  <w:marRight w:val="0"/>
                  <w:marTop w:val="0"/>
                  <w:marBottom w:val="0"/>
                  <w:divBdr>
                    <w:top w:val="none" w:sz="0" w:space="0" w:color="auto"/>
                    <w:left w:val="none" w:sz="0" w:space="0" w:color="auto"/>
                    <w:bottom w:val="none" w:sz="0" w:space="0" w:color="auto"/>
                    <w:right w:val="none" w:sz="0" w:space="0" w:color="auto"/>
                  </w:divBdr>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10">
                  <w:marLeft w:val="0"/>
                  <w:marRight w:val="0"/>
                  <w:marTop w:val="0"/>
                  <w:marBottom w:val="0"/>
                  <w:divBdr>
                    <w:top w:val="none" w:sz="0" w:space="0" w:color="auto"/>
                    <w:left w:val="none" w:sz="0" w:space="0" w:color="auto"/>
                    <w:bottom w:val="none" w:sz="0" w:space="0" w:color="auto"/>
                    <w:right w:val="none" w:sz="0" w:space="0" w:color="auto"/>
                  </w:divBdr>
                </w:div>
                <w:div w:id="52779574">
                  <w:marLeft w:val="0"/>
                  <w:marRight w:val="0"/>
                  <w:marTop w:val="0"/>
                  <w:marBottom w:val="0"/>
                  <w:divBdr>
                    <w:top w:val="none" w:sz="0" w:space="0" w:color="auto"/>
                    <w:left w:val="none" w:sz="0" w:space="0" w:color="auto"/>
                    <w:bottom w:val="none" w:sz="0" w:space="0" w:color="auto"/>
                    <w:right w:val="none" w:sz="0" w:space="0" w:color="auto"/>
                  </w:divBdr>
                </w:div>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 w:id="53237364">
                  <w:marLeft w:val="0"/>
                  <w:marRight w:val="0"/>
                  <w:marTop w:val="0"/>
                  <w:marBottom w:val="0"/>
                  <w:divBdr>
                    <w:top w:val="none" w:sz="0" w:space="0" w:color="auto"/>
                    <w:left w:val="none" w:sz="0" w:space="0" w:color="auto"/>
                    <w:bottom w:val="none" w:sz="0" w:space="0" w:color="auto"/>
                    <w:right w:val="none" w:sz="0" w:space="0" w:color="auto"/>
                  </w:divBdr>
                </w:div>
                <w:div w:id="53240818">
                  <w:marLeft w:val="0"/>
                  <w:marRight w:val="0"/>
                  <w:marTop w:val="0"/>
                  <w:marBottom w:val="0"/>
                  <w:divBdr>
                    <w:top w:val="none" w:sz="0" w:space="0" w:color="auto"/>
                    <w:left w:val="none" w:sz="0" w:space="0" w:color="auto"/>
                    <w:bottom w:val="none" w:sz="0" w:space="0" w:color="auto"/>
                    <w:right w:val="none" w:sz="0" w:space="0" w:color="auto"/>
                  </w:divBdr>
                </w:div>
                <w:div w:id="53361804">
                  <w:marLeft w:val="0"/>
                  <w:marRight w:val="0"/>
                  <w:marTop w:val="300"/>
                  <w:marBottom w:val="300"/>
                  <w:divBdr>
                    <w:top w:val="none" w:sz="0" w:space="0" w:color="auto"/>
                    <w:left w:val="none" w:sz="0" w:space="0" w:color="auto"/>
                    <w:bottom w:val="none" w:sz="0" w:space="0" w:color="auto"/>
                    <w:right w:val="none" w:sz="0" w:space="0" w:color="auto"/>
                  </w:divBdr>
                  <w:divsChild>
                    <w:div w:id="798452143">
                      <w:marLeft w:val="0"/>
                      <w:marRight w:val="0"/>
                      <w:marTop w:val="0"/>
                      <w:marBottom w:val="0"/>
                      <w:divBdr>
                        <w:top w:val="none" w:sz="0" w:space="0" w:color="auto"/>
                        <w:left w:val="none" w:sz="0" w:space="0" w:color="auto"/>
                        <w:bottom w:val="none" w:sz="0" w:space="0" w:color="auto"/>
                        <w:right w:val="none" w:sz="0" w:space="0" w:color="auto"/>
                      </w:divBdr>
                    </w:div>
                  </w:divsChild>
                </w:div>
                <w:div w:id="53508914">
                  <w:marLeft w:val="0"/>
                  <w:marRight w:val="0"/>
                  <w:marTop w:val="0"/>
                  <w:marBottom w:val="0"/>
                  <w:divBdr>
                    <w:top w:val="none" w:sz="0" w:space="0" w:color="auto"/>
                    <w:left w:val="none" w:sz="0" w:space="0" w:color="auto"/>
                    <w:bottom w:val="none" w:sz="0" w:space="0" w:color="auto"/>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 w:id="53897342">
                  <w:marLeft w:val="0"/>
                  <w:marRight w:val="0"/>
                  <w:marTop w:val="0"/>
                  <w:marBottom w:val="0"/>
                  <w:divBdr>
                    <w:top w:val="none" w:sz="0" w:space="0" w:color="auto"/>
                    <w:left w:val="none" w:sz="0" w:space="0" w:color="auto"/>
                    <w:bottom w:val="none" w:sz="0" w:space="0" w:color="auto"/>
                    <w:right w:val="none" w:sz="0" w:space="0" w:color="auto"/>
                  </w:divBdr>
                </w:div>
                <w:div w:id="53898644">
                  <w:marLeft w:val="0"/>
                  <w:marRight w:val="0"/>
                  <w:marTop w:val="0"/>
                  <w:marBottom w:val="0"/>
                  <w:divBdr>
                    <w:top w:val="none" w:sz="0" w:space="0" w:color="auto"/>
                    <w:left w:val="none" w:sz="0" w:space="0" w:color="auto"/>
                    <w:bottom w:val="none" w:sz="0" w:space="0" w:color="auto"/>
                    <w:right w:val="none" w:sz="0" w:space="0" w:color="auto"/>
                  </w:divBdr>
                </w:div>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
                  </w:divsChild>
                </w:div>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4470952">
                  <w:marLeft w:val="0"/>
                  <w:marRight w:val="0"/>
                  <w:marTop w:val="0"/>
                  <w:marBottom w:val="0"/>
                  <w:divBdr>
                    <w:top w:val="none" w:sz="0" w:space="0" w:color="auto"/>
                    <w:left w:val="none" w:sz="0" w:space="0" w:color="auto"/>
                    <w:bottom w:val="none" w:sz="0" w:space="0" w:color="auto"/>
                    <w:right w:val="none" w:sz="0" w:space="0" w:color="auto"/>
                  </w:divBdr>
                </w:div>
                <w:div w:id="54474888">
                  <w:marLeft w:val="0"/>
                  <w:marRight w:val="0"/>
                  <w:marTop w:val="0"/>
                  <w:marBottom w:val="0"/>
                  <w:divBdr>
                    <w:top w:val="none" w:sz="0" w:space="0" w:color="auto"/>
                    <w:left w:val="none" w:sz="0" w:space="0" w:color="auto"/>
                    <w:bottom w:val="none" w:sz="0" w:space="0" w:color="auto"/>
                    <w:right w:val="none" w:sz="0" w:space="0" w:color="auto"/>
                  </w:divBdr>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4204">
                  <w:marLeft w:val="0"/>
                  <w:marRight w:val="0"/>
                  <w:marTop w:val="0"/>
                  <w:marBottom w:val="0"/>
                  <w:divBdr>
                    <w:top w:val="none" w:sz="0" w:space="0" w:color="auto"/>
                    <w:left w:val="none" w:sz="0" w:space="0" w:color="auto"/>
                    <w:bottom w:val="none" w:sz="0" w:space="0" w:color="auto"/>
                    <w:right w:val="none" w:sz="0" w:space="0" w:color="auto"/>
                  </w:divBdr>
                </w:div>
                <w:div w:id="54671619">
                  <w:marLeft w:val="0"/>
                  <w:marRight w:val="0"/>
                  <w:marTop w:val="0"/>
                  <w:marBottom w:val="0"/>
                  <w:divBdr>
                    <w:top w:val="none" w:sz="0" w:space="0" w:color="auto"/>
                    <w:left w:val="none" w:sz="0" w:space="0" w:color="auto"/>
                    <w:bottom w:val="none" w:sz="0" w:space="0" w:color="auto"/>
                    <w:right w:val="none" w:sz="0" w:space="0" w:color="auto"/>
                  </w:divBdr>
                </w:div>
                <w:div w:id="54739128">
                  <w:marLeft w:val="0"/>
                  <w:marRight w:val="0"/>
                  <w:marTop w:val="0"/>
                  <w:marBottom w:val="0"/>
                  <w:divBdr>
                    <w:top w:val="none" w:sz="0" w:space="0" w:color="auto"/>
                    <w:left w:val="none" w:sz="0" w:space="0" w:color="auto"/>
                    <w:bottom w:val="none" w:sz="0" w:space="0" w:color="auto"/>
                    <w:right w:val="none" w:sz="0" w:space="0" w:color="auto"/>
                  </w:divBdr>
                </w:div>
                <w:div w:id="54818434">
                  <w:marLeft w:val="0"/>
                  <w:marRight w:val="0"/>
                  <w:marTop w:val="0"/>
                  <w:marBottom w:val="0"/>
                  <w:divBdr>
                    <w:top w:val="none" w:sz="0" w:space="0" w:color="auto"/>
                    <w:left w:val="none" w:sz="0" w:space="0" w:color="auto"/>
                    <w:bottom w:val="none" w:sz="0" w:space="0" w:color="auto"/>
                    <w:right w:val="none" w:sz="0" w:space="0" w:color="auto"/>
                  </w:divBdr>
                  <w:divsChild>
                    <w:div w:id="1086728868">
                      <w:marLeft w:val="0"/>
                      <w:marRight w:val="0"/>
                      <w:marTop w:val="0"/>
                      <w:marBottom w:val="0"/>
                      <w:divBdr>
                        <w:top w:val="none" w:sz="0" w:space="0" w:color="auto"/>
                        <w:left w:val="none" w:sz="0" w:space="0" w:color="auto"/>
                        <w:bottom w:val="none" w:sz="0" w:space="0" w:color="auto"/>
                        <w:right w:val="none" w:sz="0" w:space="0" w:color="auto"/>
                      </w:divBdr>
                    </w:div>
                  </w:divsChild>
                </w:div>
                <w:div w:id="54932683">
                  <w:marLeft w:val="0"/>
                  <w:marRight w:val="0"/>
                  <w:marTop w:val="0"/>
                  <w:marBottom w:val="0"/>
                  <w:divBdr>
                    <w:top w:val="none" w:sz="0" w:space="0" w:color="auto"/>
                    <w:left w:val="none" w:sz="0" w:space="0" w:color="auto"/>
                    <w:bottom w:val="none" w:sz="0" w:space="0" w:color="auto"/>
                    <w:right w:val="none" w:sz="0" w:space="0" w:color="auto"/>
                  </w:divBdr>
                </w:div>
                <w:div w:id="55007134">
                  <w:marLeft w:val="0"/>
                  <w:marRight w:val="0"/>
                  <w:marTop w:val="0"/>
                  <w:marBottom w:val="0"/>
                  <w:divBdr>
                    <w:top w:val="none" w:sz="0" w:space="0" w:color="auto"/>
                    <w:left w:val="none" w:sz="0" w:space="0" w:color="auto"/>
                    <w:bottom w:val="none" w:sz="0" w:space="0" w:color="auto"/>
                    <w:right w:val="none" w:sz="0" w:space="0" w:color="auto"/>
                  </w:divBdr>
                  <w:divsChild>
                    <w:div w:id="528878329">
                      <w:marLeft w:val="0"/>
                      <w:marRight w:val="0"/>
                      <w:marTop w:val="0"/>
                      <w:marBottom w:val="0"/>
                      <w:divBdr>
                        <w:top w:val="none" w:sz="0" w:space="0" w:color="auto"/>
                        <w:left w:val="none" w:sz="0" w:space="0" w:color="auto"/>
                        <w:bottom w:val="none" w:sz="0" w:space="0" w:color="auto"/>
                        <w:right w:val="none" w:sz="0" w:space="0" w:color="auto"/>
                      </w:divBdr>
                    </w:div>
                  </w:divsChild>
                </w:div>
                <w:div w:id="55014297">
                  <w:marLeft w:val="0"/>
                  <w:marRight w:val="0"/>
                  <w:marTop w:val="15"/>
                  <w:marBottom w:val="0"/>
                  <w:divBdr>
                    <w:top w:val="none" w:sz="0" w:space="0" w:color="auto"/>
                    <w:left w:val="none" w:sz="0" w:space="0" w:color="auto"/>
                    <w:bottom w:val="none" w:sz="0" w:space="0" w:color="auto"/>
                    <w:right w:val="none" w:sz="0" w:space="0" w:color="auto"/>
                  </w:divBdr>
                  <w:divsChild>
                    <w:div w:id="356541415">
                      <w:marLeft w:val="0"/>
                      <w:marRight w:val="0"/>
                      <w:marTop w:val="0"/>
                      <w:marBottom w:val="0"/>
                      <w:divBdr>
                        <w:top w:val="none" w:sz="0" w:space="0" w:color="auto"/>
                        <w:left w:val="none" w:sz="0" w:space="0" w:color="auto"/>
                        <w:bottom w:val="none" w:sz="0" w:space="0" w:color="auto"/>
                        <w:right w:val="none" w:sz="0" w:space="0" w:color="auto"/>
                      </w:divBdr>
                    </w:div>
                    <w:div w:id="556554454">
                      <w:marLeft w:val="0"/>
                      <w:marRight w:val="0"/>
                      <w:marTop w:val="0"/>
                      <w:marBottom w:val="0"/>
                      <w:divBdr>
                        <w:top w:val="none" w:sz="0" w:space="0" w:color="auto"/>
                        <w:left w:val="none" w:sz="0" w:space="0" w:color="auto"/>
                        <w:bottom w:val="none" w:sz="0" w:space="0" w:color="auto"/>
                        <w:right w:val="none" w:sz="0" w:space="0" w:color="auto"/>
                      </w:divBdr>
                    </w:div>
                    <w:div w:id="851799605">
                      <w:marLeft w:val="0"/>
                      <w:marRight w:val="0"/>
                      <w:marTop w:val="0"/>
                      <w:marBottom w:val="0"/>
                      <w:divBdr>
                        <w:top w:val="none" w:sz="0" w:space="0" w:color="auto"/>
                        <w:left w:val="none" w:sz="0" w:space="0" w:color="auto"/>
                        <w:bottom w:val="none" w:sz="0" w:space="0" w:color="auto"/>
                        <w:right w:val="none" w:sz="0" w:space="0" w:color="auto"/>
                      </w:divBdr>
                    </w:div>
                  </w:divsChild>
                </w:div>
                <w:div w:id="55055888">
                  <w:marLeft w:val="0"/>
                  <w:marRight w:val="0"/>
                  <w:marTop w:val="0"/>
                  <w:marBottom w:val="0"/>
                  <w:divBdr>
                    <w:top w:val="none" w:sz="0" w:space="0" w:color="auto"/>
                    <w:left w:val="none" w:sz="0" w:space="0" w:color="auto"/>
                    <w:bottom w:val="none" w:sz="0" w:space="0" w:color="auto"/>
                    <w:right w:val="none" w:sz="0" w:space="0" w:color="auto"/>
                  </w:divBdr>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6980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7027">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934">
                  <w:marLeft w:val="0"/>
                  <w:marRight w:val="0"/>
                  <w:marTop w:val="0"/>
                  <w:marBottom w:val="0"/>
                  <w:divBdr>
                    <w:top w:val="none" w:sz="0" w:space="0" w:color="auto"/>
                    <w:left w:val="none" w:sz="0" w:space="0" w:color="auto"/>
                    <w:bottom w:val="none" w:sz="0" w:space="0" w:color="auto"/>
                    <w:right w:val="none" w:sz="0" w:space="0" w:color="auto"/>
                  </w:divBdr>
                </w:div>
                <w:div w:id="55397038">
                  <w:marLeft w:val="0"/>
                  <w:marRight w:val="0"/>
                  <w:marTop w:val="0"/>
                  <w:marBottom w:val="0"/>
                  <w:divBdr>
                    <w:top w:val="none" w:sz="0" w:space="0" w:color="auto"/>
                    <w:left w:val="none" w:sz="0" w:space="0" w:color="auto"/>
                    <w:bottom w:val="none" w:sz="0" w:space="0" w:color="auto"/>
                    <w:right w:val="none" w:sz="0" w:space="0" w:color="auto"/>
                  </w:divBdr>
                </w:div>
                <w:div w:id="55400873">
                  <w:marLeft w:val="0"/>
                  <w:marRight w:val="0"/>
                  <w:marTop w:val="0"/>
                  <w:marBottom w:val="0"/>
                  <w:divBdr>
                    <w:top w:val="none" w:sz="0" w:space="0" w:color="auto"/>
                    <w:left w:val="none" w:sz="0" w:space="0" w:color="auto"/>
                    <w:bottom w:val="none" w:sz="0" w:space="0" w:color="auto"/>
                    <w:right w:val="none" w:sz="0" w:space="0" w:color="auto"/>
                  </w:divBdr>
                </w:div>
                <w:div w:id="55444210">
                  <w:marLeft w:val="0"/>
                  <w:marRight w:val="0"/>
                  <w:marTop w:val="0"/>
                  <w:marBottom w:val="0"/>
                  <w:divBdr>
                    <w:top w:val="none" w:sz="0" w:space="0" w:color="auto"/>
                    <w:left w:val="none" w:sz="0" w:space="0" w:color="auto"/>
                    <w:bottom w:val="none" w:sz="0" w:space="0" w:color="auto"/>
                    <w:right w:val="none" w:sz="0" w:space="0" w:color="auto"/>
                  </w:divBdr>
                </w:div>
                <w:div w:id="55589599">
                  <w:marLeft w:val="0"/>
                  <w:marRight w:val="0"/>
                  <w:marTop w:val="0"/>
                  <w:marBottom w:val="0"/>
                  <w:divBdr>
                    <w:top w:val="none" w:sz="0" w:space="0" w:color="auto"/>
                    <w:left w:val="none" w:sz="0" w:space="0" w:color="auto"/>
                    <w:bottom w:val="none" w:sz="0" w:space="0" w:color="auto"/>
                    <w:right w:val="none" w:sz="0" w:space="0" w:color="auto"/>
                  </w:divBdr>
                </w:div>
                <w:div w:id="55589616">
                  <w:marLeft w:val="0"/>
                  <w:marRight w:val="0"/>
                  <w:marTop w:val="0"/>
                  <w:marBottom w:val="0"/>
                  <w:divBdr>
                    <w:top w:val="none" w:sz="0" w:space="0" w:color="auto"/>
                    <w:left w:val="none" w:sz="0" w:space="0" w:color="auto"/>
                    <w:bottom w:val="none" w:sz="0" w:space="0" w:color="auto"/>
                    <w:right w:val="none" w:sz="0" w:space="0" w:color="auto"/>
                  </w:divBdr>
                </w:div>
                <w:div w:id="5566573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
                <w:div w:id="55864390">
                  <w:marLeft w:val="0"/>
                  <w:marRight w:val="0"/>
                  <w:marTop w:val="0"/>
                  <w:marBottom w:val="0"/>
                  <w:divBdr>
                    <w:top w:val="none" w:sz="0" w:space="0" w:color="auto"/>
                    <w:left w:val="none" w:sz="0" w:space="0" w:color="auto"/>
                    <w:bottom w:val="none" w:sz="0" w:space="0" w:color="auto"/>
                    <w:right w:val="none" w:sz="0" w:space="0" w:color="auto"/>
                  </w:divBdr>
                </w:div>
                <w:div w:id="55904442">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56445182">
                  <w:marLeft w:val="0"/>
                  <w:marRight w:val="0"/>
                  <w:marTop w:val="0"/>
                  <w:marBottom w:val="0"/>
                  <w:divBdr>
                    <w:top w:val="none" w:sz="0" w:space="0" w:color="auto"/>
                    <w:left w:val="none" w:sz="0" w:space="0" w:color="auto"/>
                    <w:bottom w:val="none" w:sz="0" w:space="0" w:color="auto"/>
                    <w:right w:val="none" w:sz="0" w:space="0" w:color="auto"/>
                  </w:divBdr>
                </w:div>
                <w:div w:id="56586671">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
                  </w:divsChild>
                </w:div>
                <w:div w:id="56981284">
                  <w:marLeft w:val="0"/>
                  <w:marRight w:val="0"/>
                  <w:marTop w:val="0"/>
                  <w:marBottom w:val="0"/>
                  <w:divBdr>
                    <w:top w:val="none" w:sz="0" w:space="0" w:color="auto"/>
                    <w:left w:val="none" w:sz="0" w:space="0" w:color="auto"/>
                    <w:bottom w:val="none" w:sz="0" w:space="0" w:color="auto"/>
                    <w:right w:val="none" w:sz="0" w:space="0" w:color="auto"/>
                  </w:divBdr>
                </w:div>
                <w:div w:id="57020517">
                  <w:marLeft w:val="0"/>
                  <w:marRight w:val="0"/>
                  <w:marTop w:val="0"/>
                  <w:marBottom w:val="0"/>
                  <w:divBdr>
                    <w:top w:val="none" w:sz="0" w:space="0" w:color="auto"/>
                    <w:left w:val="none" w:sz="0" w:space="0" w:color="auto"/>
                    <w:bottom w:val="none" w:sz="0" w:space="0" w:color="auto"/>
                    <w:right w:val="none" w:sz="0" w:space="0" w:color="auto"/>
                  </w:divBdr>
                </w:div>
                <w:div w:id="57096002">
                  <w:marLeft w:val="0"/>
                  <w:marRight w:val="0"/>
                  <w:marTop w:val="0"/>
                  <w:marBottom w:val="0"/>
                  <w:divBdr>
                    <w:top w:val="none" w:sz="0" w:space="0" w:color="auto"/>
                    <w:left w:val="none" w:sz="0" w:space="0" w:color="auto"/>
                    <w:bottom w:val="none" w:sz="0" w:space="0" w:color="auto"/>
                    <w:right w:val="none" w:sz="0" w:space="0" w:color="auto"/>
                  </w:divBdr>
                </w:div>
                <w:div w:id="57169041">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57362265">
                  <w:marLeft w:val="0"/>
                  <w:marRight w:val="0"/>
                  <w:marTop w:val="0"/>
                  <w:marBottom w:val="0"/>
                  <w:divBdr>
                    <w:top w:val="none" w:sz="0" w:space="0" w:color="auto"/>
                    <w:left w:val="none" w:sz="0" w:space="0" w:color="auto"/>
                    <w:bottom w:val="none" w:sz="0" w:space="0" w:color="auto"/>
                    <w:right w:val="none" w:sz="0" w:space="0" w:color="auto"/>
                  </w:divBdr>
                </w:div>
                <w:div w:id="57479805">
                  <w:marLeft w:val="0"/>
                  <w:marRight w:val="0"/>
                  <w:marTop w:val="0"/>
                  <w:marBottom w:val="0"/>
                  <w:divBdr>
                    <w:top w:val="none" w:sz="0" w:space="0" w:color="auto"/>
                    <w:left w:val="none" w:sz="0" w:space="0" w:color="auto"/>
                    <w:bottom w:val="none" w:sz="0" w:space="0" w:color="auto"/>
                    <w:right w:val="none" w:sz="0" w:space="0" w:color="auto"/>
                  </w:divBdr>
                </w:div>
                <w:div w:id="57632004">
                  <w:marLeft w:val="0"/>
                  <w:marRight w:val="0"/>
                  <w:marTop w:val="0"/>
                  <w:marBottom w:val="0"/>
                  <w:divBdr>
                    <w:top w:val="none" w:sz="0" w:space="0" w:color="auto"/>
                    <w:left w:val="none" w:sz="0" w:space="0" w:color="auto"/>
                    <w:bottom w:val="none" w:sz="0" w:space="0" w:color="auto"/>
                    <w:right w:val="none" w:sz="0" w:space="0" w:color="auto"/>
                  </w:divBdr>
                  <w:divsChild>
                    <w:div w:id="959848013">
                      <w:marLeft w:val="0"/>
                      <w:marRight w:val="0"/>
                      <w:marTop w:val="0"/>
                      <w:marBottom w:val="0"/>
                      <w:divBdr>
                        <w:top w:val="none" w:sz="0" w:space="0" w:color="auto"/>
                        <w:left w:val="none" w:sz="0" w:space="0" w:color="auto"/>
                        <w:bottom w:val="none" w:sz="0" w:space="0" w:color="auto"/>
                        <w:right w:val="none" w:sz="0" w:space="0" w:color="auto"/>
                      </w:divBdr>
                      <w:divsChild>
                        <w:div w:id="8533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
                  </w:divsChild>
                </w:div>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sChild>
                </w:div>
                <w:div w:id="58024265">
                  <w:marLeft w:val="0"/>
                  <w:marRight w:val="0"/>
                  <w:marTop w:val="150"/>
                  <w:marBottom w:val="150"/>
                  <w:divBdr>
                    <w:top w:val="single" w:sz="6" w:space="4" w:color="D7D7D7"/>
                    <w:left w:val="none" w:sz="0" w:space="0" w:color="auto"/>
                    <w:bottom w:val="single" w:sz="6" w:space="4" w:color="D7D7D7"/>
                    <w:right w:val="none" w:sz="0" w:space="0" w:color="auto"/>
                  </w:divBdr>
                </w:div>
                <w:div w:id="58065815">
                  <w:marLeft w:val="0"/>
                  <w:marRight w:val="0"/>
                  <w:marTop w:val="0"/>
                  <w:marBottom w:val="225"/>
                  <w:divBdr>
                    <w:top w:val="none" w:sz="0" w:space="0" w:color="auto"/>
                    <w:left w:val="none" w:sz="0" w:space="0" w:color="auto"/>
                    <w:bottom w:val="none" w:sz="0" w:space="0" w:color="auto"/>
                    <w:right w:val="none" w:sz="0" w:space="0" w:color="auto"/>
                  </w:divBdr>
                </w:div>
                <w:div w:id="58097122">
                  <w:marLeft w:val="0"/>
                  <w:marRight w:val="0"/>
                  <w:marTop w:val="0"/>
                  <w:marBottom w:val="0"/>
                  <w:divBdr>
                    <w:top w:val="none" w:sz="0" w:space="0" w:color="auto"/>
                    <w:left w:val="none" w:sz="0" w:space="0" w:color="auto"/>
                    <w:bottom w:val="none" w:sz="0" w:space="0" w:color="auto"/>
                    <w:right w:val="none" w:sz="0" w:space="0" w:color="auto"/>
                  </w:divBdr>
                </w:div>
                <w:div w:id="58133593">
                  <w:marLeft w:val="0"/>
                  <w:marRight w:val="0"/>
                  <w:marTop w:val="0"/>
                  <w:marBottom w:val="0"/>
                  <w:divBdr>
                    <w:top w:val="none" w:sz="0" w:space="0" w:color="auto"/>
                    <w:left w:val="none" w:sz="0" w:space="0" w:color="auto"/>
                    <w:bottom w:val="none" w:sz="0" w:space="0" w:color="auto"/>
                    <w:right w:val="none" w:sz="0" w:space="0" w:color="auto"/>
                  </w:divBdr>
                </w:div>
                <w:div w:id="58406311">
                  <w:marLeft w:val="0"/>
                  <w:marRight w:val="0"/>
                  <w:marTop w:val="0"/>
                  <w:marBottom w:val="0"/>
                  <w:divBdr>
                    <w:top w:val="none" w:sz="0" w:space="0" w:color="auto"/>
                    <w:left w:val="none" w:sz="0" w:space="0" w:color="auto"/>
                    <w:bottom w:val="none" w:sz="0" w:space="0" w:color="auto"/>
                    <w:right w:val="none" w:sz="0" w:space="0" w:color="auto"/>
                  </w:divBdr>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58789785">
                  <w:marLeft w:val="0"/>
                  <w:marRight w:val="0"/>
                  <w:marTop w:val="0"/>
                  <w:marBottom w:val="0"/>
                  <w:divBdr>
                    <w:top w:val="none" w:sz="0" w:space="0" w:color="auto"/>
                    <w:left w:val="none" w:sz="0" w:space="0" w:color="auto"/>
                    <w:bottom w:val="none" w:sz="0" w:space="0" w:color="auto"/>
                    <w:right w:val="none" w:sz="0" w:space="0" w:color="auto"/>
                  </w:divBdr>
                </w:div>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 w:id="58872941">
                  <w:marLeft w:val="0"/>
                  <w:marRight w:val="0"/>
                  <w:marTop w:val="0"/>
                  <w:marBottom w:val="0"/>
                  <w:divBdr>
                    <w:top w:val="none" w:sz="0" w:space="0" w:color="auto"/>
                    <w:left w:val="none" w:sz="0" w:space="0" w:color="auto"/>
                    <w:bottom w:val="none" w:sz="0" w:space="0" w:color="auto"/>
                    <w:right w:val="none" w:sz="0" w:space="0" w:color="auto"/>
                  </w:divBdr>
                  <w:divsChild>
                    <w:div w:id="142044451">
                      <w:marLeft w:val="0"/>
                      <w:marRight w:val="0"/>
                      <w:marTop w:val="0"/>
                      <w:marBottom w:val="0"/>
                      <w:divBdr>
                        <w:top w:val="none" w:sz="0" w:space="0" w:color="auto"/>
                        <w:left w:val="none" w:sz="0" w:space="0" w:color="auto"/>
                        <w:bottom w:val="none" w:sz="0" w:space="0" w:color="auto"/>
                        <w:right w:val="none" w:sz="0" w:space="0" w:color="auto"/>
                      </w:divBdr>
                      <w:divsChild>
                        <w:div w:id="10774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0381">
                  <w:marLeft w:val="0"/>
                  <w:marRight w:val="0"/>
                  <w:marTop w:val="0"/>
                  <w:marBottom w:val="0"/>
                  <w:divBdr>
                    <w:top w:val="none" w:sz="0" w:space="0" w:color="auto"/>
                    <w:left w:val="none" w:sz="0" w:space="0" w:color="auto"/>
                    <w:bottom w:val="none" w:sz="0" w:space="0" w:color="auto"/>
                    <w:right w:val="none" w:sz="0" w:space="0" w:color="auto"/>
                  </w:divBdr>
                </w:div>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 w:id="59448822">
                  <w:marLeft w:val="0"/>
                  <w:marRight w:val="0"/>
                  <w:marTop w:val="0"/>
                  <w:marBottom w:val="0"/>
                  <w:divBdr>
                    <w:top w:val="none" w:sz="0" w:space="0" w:color="auto"/>
                    <w:left w:val="none" w:sz="0" w:space="0" w:color="auto"/>
                    <w:bottom w:val="none" w:sz="0" w:space="0" w:color="auto"/>
                    <w:right w:val="none" w:sz="0" w:space="0" w:color="auto"/>
                  </w:divBdr>
                </w:div>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 w:id="59715177">
                  <w:marLeft w:val="0"/>
                  <w:marRight w:val="0"/>
                  <w:marTop w:val="0"/>
                  <w:marBottom w:val="0"/>
                  <w:divBdr>
                    <w:top w:val="none" w:sz="0" w:space="0" w:color="auto"/>
                    <w:left w:val="none" w:sz="0" w:space="0" w:color="auto"/>
                    <w:bottom w:val="none" w:sz="0" w:space="0" w:color="auto"/>
                    <w:right w:val="none" w:sz="0" w:space="0" w:color="auto"/>
                  </w:divBdr>
                  <w:divsChild>
                    <w:div w:id="166676602">
                      <w:marLeft w:val="0"/>
                      <w:marRight w:val="0"/>
                      <w:marTop w:val="0"/>
                      <w:marBottom w:val="0"/>
                      <w:divBdr>
                        <w:top w:val="none" w:sz="0" w:space="0" w:color="auto"/>
                        <w:left w:val="none" w:sz="0" w:space="0" w:color="auto"/>
                        <w:bottom w:val="none" w:sz="0" w:space="0" w:color="auto"/>
                        <w:right w:val="none" w:sz="0" w:space="0" w:color="auto"/>
                      </w:divBdr>
                    </w:div>
                  </w:divsChild>
                </w:div>
                <w:div w:id="59718789">
                  <w:marLeft w:val="0"/>
                  <w:marRight w:val="0"/>
                  <w:marTop w:val="0"/>
                  <w:marBottom w:val="0"/>
                  <w:divBdr>
                    <w:top w:val="none" w:sz="0" w:space="0" w:color="auto"/>
                    <w:left w:val="none" w:sz="0" w:space="0" w:color="auto"/>
                    <w:bottom w:val="none" w:sz="0" w:space="0" w:color="auto"/>
                    <w:right w:val="none" w:sz="0" w:space="0" w:color="auto"/>
                  </w:divBdr>
                </w:div>
                <w:div w:id="59791863">
                  <w:marLeft w:val="0"/>
                  <w:marRight w:val="0"/>
                  <w:marTop w:val="0"/>
                  <w:marBottom w:val="0"/>
                  <w:divBdr>
                    <w:top w:val="none" w:sz="0" w:space="0" w:color="auto"/>
                    <w:left w:val="none" w:sz="0" w:space="0" w:color="auto"/>
                    <w:bottom w:val="none" w:sz="0" w:space="0" w:color="auto"/>
                    <w:right w:val="none" w:sz="0" w:space="0" w:color="auto"/>
                  </w:divBdr>
                </w:div>
                <w:div w:id="60062380">
                  <w:marLeft w:val="0"/>
                  <w:marRight w:val="0"/>
                  <w:marTop w:val="0"/>
                  <w:marBottom w:val="300"/>
                  <w:divBdr>
                    <w:top w:val="none" w:sz="0" w:space="0" w:color="auto"/>
                    <w:left w:val="none" w:sz="0" w:space="0" w:color="auto"/>
                    <w:bottom w:val="none" w:sz="0" w:space="0" w:color="auto"/>
                    <w:right w:val="none" w:sz="0" w:space="0" w:color="auto"/>
                  </w:divBdr>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60446842">
                  <w:marLeft w:val="0"/>
                  <w:marRight w:val="0"/>
                  <w:marTop w:val="0"/>
                  <w:marBottom w:val="0"/>
                  <w:divBdr>
                    <w:top w:val="none" w:sz="0" w:space="0" w:color="auto"/>
                    <w:left w:val="none" w:sz="0" w:space="0" w:color="auto"/>
                    <w:bottom w:val="none" w:sz="0" w:space="0" w:color="auto"/>
                    <w:right w:val="none" w:sz="0" w:space="0" w:color="auto"/>
                  </w:divBdr>
                </w:div>
                <w:div w:id="60452057">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 w:id="60831807">
                  <w:marLeft w:val="0"/>
                  <w:marRight w:val="0"/>
                  <w:marTop w:val="0"/>
                  <w:marBottom w:val="0"/>
                  <w:divBdr>
                    <w:top w:val="none" w:sz="0" w:space="0" w:color="auto"/>
                    <w:left w:val="none" w:sz="0" w:space="0" w:color="auto"/>
                    <w:bottom w:val="none" w:sz="0" w:space="0" w:color="auto"/>
                    <w:right w:val="none" w:sz="0" w:space="0" w:color="auto"/>
                  </w:divBdr>
                </w:div>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1145918">
                  <w:marLeft w:val="0"/>
                  <w:marRight w:val="0"/>
                  <w:marTop w:val="0"/>
                  <w:marBottom w:val="0"/>
                  <w:divBdr>
                    <w:top w:val="none" w:sz="0" w:space="0" w:color="auto"/>
                    <w:left w:val="none" w:sz="0" w:space="0" w:color="auto"/>
                    <w:bottom w:val="none" w:sz="0" w:space="0" w:color="auto"/>
                    <w:right w:val="none" w:sz="0" w:space="0" w:color="auto"/>
                  </w:divBdr>
                </w:div>
                <w:div w:id="61149936">
                  <w:marLeft w:val="0"/>
                  <w:marRight w:val="0"/>
                  <w:marTop w:val="0"/>
                  <w:marBottom w:val="0"/>
                  <w:divBdr>
                    <w:top w:val="none" w:sz="0" w:space="0" w:color="auto"/>
                    <w:left w:val="none" w:sz="0" w:space="0" w:color="auto"/>
                    <w:bottom w:val="none" w:sz="0" w:space="0" w:color="auto"/>
                    <w:right w:val="none" w:sz="0" w:space="0" w:color="auto"/>
                  </w:divBdr>
                </w:div>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4715">
                  <w:marLeft w:val="0"/>
                  <w:marRight w:val="0"/>
                  <w:marTop w:val="0"/>
                  <w:marBottom w:val="0"/>
                  <w:divBdr>
                    <w:top w:val="none" w:sz="0" w:space="0" w:color="auto"/>
                    <w:left w:val="none" w:sz="0" w:space="0" w:color="auto"/>
                    <w:bottom w:val="none" w:sz="0" w:space="0" w:color="auto"/>
                    <w:right w:val="none" w:sz="0" w:space="0" w:color="auto"/>
                  </w:divBdr>
                </w:div>
                <w:div w:id="61294644">
                  <w:marLeft w:val="0"/>
                  <w:marRight w:val="0"/>
                  <w:marTop w:val="0"/>
                  <w:marBottom w:val="0"/>
                  <w:divBdr>
                    <w:top w:val="none" w:sz="0" w:space="0" w:color="auto"/>
                    <w:left w:val="none" w:sz="0" w:space="0" w:color="auto"/>
                    <w:bottom w:val="none" w:sz="0" w:space="0" w:color="auto"/>
                    <w:right w:val="none" w:sz="0" w:space="0" w:color="auto"/>
                  </w:divBdr>
                </w:div>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1934">
                  <w:marLeft w:val="0"/>
                  <w:marRight w:val="0"/>
                  <w:marTop w:val="0"/>
                  <w:marBottom w:val="0"/>
                  <w:divBdr>
                    <w:top w:val="none" w:sz="0" w:space="0" w:color="auto"/>
                    <w:left w:val="none" w:sz="0" w:space="0" w:color="auto"/>
                    <w:bottom w:val="none" w:sz="0" w:space="0" w:color="auto"/>
                    <w:right w:val="none" w:sz="0" w:space="0" w:color="auto"/>
                  </w:divBdr>
                </w:div>
                <w:div w:id="61681254">
                  <w:marLeft w:val="0"/>
                  <w:marRight w:val="0"/>
                  <w:marTop w:val="300"/>
                  <w:marBottom w:val="300"/>
                  <w:divBdr>
                    <w:top w:val="none" w:sz="0" w:space="0" w:color="auto"/>
                    <w:left w:val="none" w:sz="0" w:space="0" w:color="auto"/>
                    <w:bottom w:val="none" w:sz="0" w:space="0" w:color="auto"/>
                    <w:right w:val="none" w:sz="0" w:space="0" w:color="auto"/>
                  </w:divBdr>
                </w:div>
                <w:div w:id="61754215">
                  <w:marLeft w:val="0"/>
                  <w:marRight w:val="0"/>
                  <w:marTop w:val="0"/>
                  <w:marBottom w:val="0"/>
                  <w:divBdr>
                    <w:top w:val="none" w:sz="0" w:space="0" w:color="auto"/>
                    <w:left w:val="none" w:sz="0" w:space="0" w:color="auto"/>
                    <w:bottom w:val="none" w:sz="0" w:space="0" w:color="auto"/>
                    <w:right w:val="none" w:sz="0" w:space="0" w:color="auto"/>
                  </w:divBdr>
                </w:div>
                <w:div w:id="61761355">
                  <w:marLeft w:val="0"/>
                  <w:marRight w:val="0"/>
                  <w:marTop w:val="0"/>
                  <w:marBottom w:val="0"/>
                  <w:divBdr>
                    <w:top w:val="none" w:sz="0" w:space="0" w:color="auto"/>
                    <w:left w:val="none" w:sz="0" w:space="0" w:color="auto"/>
                    <w:bottom w:val="none" w:sz="0" w:space="0" w:color="auto"/>
                    <w:right w:val="none" w:sz="0" w:space="0" w:color="auto"/>
                  </w:divBdr>
                </w:div>
                <w:div w:id="61870957">
                  <w:marLeft w:val="0"/>
                  <w:marRight w:val="0"/>
                  <w:marTop w:val="0"/>
                  <w:marBottom w:val="0"/>
                  <w:divBdr>
                    <w:top w:val="none" w:sz="0" w:space="0" w:color="auto"/>
                    <w:left w:val="none" w:sz="0" w:space="0" w:color="auto"/>
                    <w:bottom w:val="none" w:sz="0" w:space="0" w:color="auto"/>
                    <w:right w:val="none" w:sz="0" w:space="0" w:color="auto"/>
                  </w:divBdr>
                </w:div>
                <w:div w:id="61872555">
                  <w:marLeft w:val="0"/>
                  <w:marRight w:val="0"/>
                  <w:marTop w:val="0"/>
                  <w:marBottom w:val="0"/>
                  <w:divBdr>
                    <w:top w:val="none" w:sz="0" w:space="0" w:color="auto"/>
                    <w:left w:val="none" w:sz="0" w:space="0" w:color="auto"/>
                    <w:bottom w:val="none" w:sz="0" w:space="0" w:color="auto"/>
                    <w:right w:val="none" w:sz="0" w:space="0" w:color="auto"/>
                  </w:divBdr>
                </w:div>
                <w:div w:id="61951911">
                  <w:marLeft w:val="0"/>
                  <w:marRight w:val="0"/>
                  <w:marTop w:val="0"/>
                  <w:marBottom w:val="0"/>
                  <w:divBdr>
                    <w:top w:val="none" w:sz="0" w:space="0" w:color="auto"/>
                    <w:left w:val="none" w:sz="0" w:space="0" w:color="auto"/>
                    <w:bottom w:val="none" w:sz="0" w:space="0" w:color="auto"/>
                    <w:right w:val="none" w:sz="0" w:space="0" w:color="auto"/>
                  </w:divBdr>
                </w:div>
                <w:div w:id="61952709">
                  <w:marLeft w:val="0"/>
                  <w:marRight w:val="0"/>
                  <w:marTop w:val="0"/>
                  <w:marBottom w:val="0"/>
                  <w:divBdr>
                    <w:top w:val="none" w:sz="0" w:space="0" w:color="auto"/>
                    <w:left w:val="none" w:sz="0" w:space="0" w:color="auto"/>
                    <w:bottom w:val="none" w:sz="0" w:space="0" w:color="auto"/>
                    <w:right w:val="none" w:sz="0" w:space="0" w:color="auto"/>
                  </w:divBdr>
                </w:div>
                <w:div w:id="62142175">
                  <w:marLeft w:val="0"/>
                  <w:marRight w:val="0"/>
                  <w:marTop w:val="0"/>
                  <w:marBottom w:val="0"/>
                  <w:divBdr>
                    <w:top w:val="none" w:sz="0" w:space="0" w:color="auto"/>
                    <w:left w:val="none" w:sz="0" w:space="0" w:color="auto"/>
                    <w:bottom w:val="none" w:sz="0" w:space="0" w:color="auto"/>
                    <w:right w:val="none" w:sz="0" w:space="0" w:color="auto"/>
                  </w:divBdr>
                </w:div>
                <w:div w:id="62260491">
                  <w:marLeft w:val="0"/>
                  <w:marRight w:val="0"/>
                  <w:marTop w:val="0"/>
                  <w:marBottom w:val="0"/>
                  <w:divBdr>
                    <w:top w:val="none" w:sz="0" w:space="0" w:color="auto"/>
                    <w:left w:val="none" w:sz="0" w:space="0" w:color="auto"/>
                    <w:bottom w:val="none" w:sz="0" w:space="0" w:color="auto"/>
                    <w:right w:val="none" w:sz="0" w:space="0" w:color="auto"/>
                  </w:divBdr>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2722683">
                  <w:marLeft w:val="0"/>
                  <w:marRight w:val="0"/>
                  <w:marTop w:val="0"/>
                  <w:marBottom w:val="0"/>
                  <w:divBdr>
                    <w:top w:val="none" w:sz="0" w:space="0" w:color="auto"/>
                    <w:left w:val="none" w:sz="0" w:space="0" w:color="auto"/>
                    <w:bottom w:val="none" w:sz="0" w:space="0" w:color="auto"/>
                    <w:right w:val="none" w:sz="0" w:space="0" w:color="auto"/>
                  </w:divBdr>
                </w:div>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 w:id="62873852">
                  <w:marLeft w:val="0"/>
                  <w:marRight w:val="0"/>
                  <w:marTop w:val="0"/>
                  <w:marBottom w:val="0"/>
                  <w:divBdr>
                    <w:top w:val="none" w:sz="0" w:space="0" w:color="auto"/>
                    <w:left w:val="none" w:sz="0" w:space="0" w:color="auto"/>
                    <w:bottom w:val="none" w:sz="0" w:space="0" w:color="auto"/>
                    <w:right w:val="none" w:sz="0" w:space="0" w:color="auto"/>
                  </w:divBdr>
                  <w:divsChild>
                    <w:div w:id="919294128">
                      <w:marLeft w:val="0"/>
                      <w:marRight w:val="0"/>
                      <w:marTop w:val="0"/>
                      <w:marBottom w:val="0"/>
                      <w:divBdr>
                        <w:top w:val="none" w:sz="0" w:space="0" w:color="auto"/>
                        <w:left w:val="none" w:sz="0" w:space="0" w:color="auto"/>
                        <w:bottom w:val="none" w:sz="0" w:space="0" w:color="auto"/>
                        <w:right w:val="none" w:sz="0" w:space="0" w:color="auto"/>
                      </w:divBdr>
                      <w:divsChild>
                        <w:div w:id="4542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
                  </w:divsChild>
                </w:div>
                <w:div w:id="62945958">
                  <w:marLeft w:val="-225"/>
                  <w:marRight w:val="-225"/>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 w:id="62990801">
                  <w:marLeft w:val="0"/>
                  <w:marRight w:val="0"/>
                  <w:marTop w:val="0"/>
                  <w:marBottom w:val="0"/>
                  <w:divBdr>
                    <w:top w:val="none" w:sz="0" w:space="0" w:color="auto"/>
                    <w:left w:val="none" w:sz="0" w:space="0" w:color="auto"/>
                    <w:bottom w:val="none" w:sz="0" w:space="0" w:color="auto"/>
                    <w:right w:val="none" w:sz="0" w:space="0" w:color="auto"/>
                  </w:divBdr>
                </w:div>
                <w:div w:id="62995135">
                  <w:marLeft w:val="0"/>
                  <w:marRight w:val="0"/>
                  <w:marTop w:val="0"/>
                  <w:marBottom w:val="0"/>
                  <w:divBdr>
                    <w:top w:val="none" w:sz="0" w:space="0" w:color="auto"/>
                    <w:left w:val="none" w:sz="0" w:space="0" w:color="auto"/>
                    <w:bottom w:val="none" w:sz="0" w:space="0" w:color="auto"/>
                    <w:right w:val="none" w:sz="0" w:space="0" w:color="auto"/>
                  </w:divBdr>
                  <w:divsChild>
                    <w:div w:id="408579066">
                      <w:marLeft w:val="0"/>
                      <w:marRight w:val="0"/>
                      <w:marTop w:val="0"/>
                      <w:marBottom w:val="0"/>
                      <w:divBdr>
                        <w:top w:val="none" w:sz="0" w:space="0" w:color="auto"/>
                        <w:left w:val="none" w:sz="0" w:space="0" w:color="auto"/>
                        <w:bottom w:val="none" w:sz="0" w:space="0" w:color="auto"/>
                        <w:right w:val="none" w:sz="0" w:space="0" w:color="auto"/>
                      </w:divBdr>
                      <w:divsChild>
                        <w:div w:id="631987394">
                          <w:marLeft w:val="0"/>
                          <w:marRight w:val="0"/>
                          <w:marTop w:val="0"/>
                          <w:marBottom w:val="0"/>
                          <w:divBdr>
                            <w:top w:val="none" w:sz="0" w:space="0" w:color="auto"/>
                            <w:left w:val="none" w:sz="0" w:space="0" w:color="auto"/>
                            <w:bottom w:val="none" w:sz="0" w:space="0" w:color="auto"/>
                            <w:right w:val="none" w:sz="0" w:space="0" w:color="auto"/>
                          </w:divBdr>
                          <w:divsChild>
                            <w:div w:id="9105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707">
                  <w:marLeft w:val="0"/>
                  <w:marRight w:val="0"/>
                  <w:marTop w:val="0"/>
                  <w:marBottom w:val="0"/>
                  <w:divBdr>
                    <w:top w:val="none" w:sz="0" w:space="0" w:color="auto"/>
                    <w:left w:val="none" w:sz="0" w:space="0" w:color="auto"/>
                    <w:bottom w:val="none" w:sz="0" w:space="0" w:color="auto"/>
                    <w:right w:val="none" w:sz="0" w:space="0" w:color="auto"/>
                  </w:divBdr>
                </w:div>
                <w:div w:id="63186798">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 w:id="63531781">
                  <w:marLeft w:val="0"/>
                  <w:marRight w:val="0"/>
                  <w:marTop w:val="0"/>
                  <w:marBottom w:val="0"/>
                  <w:divBdr>
                    <w:top w:val="none" w:sz="0" w:space="0" w:color="auto"/>
                    <w:left w:val="none" w:sz="0" w:space="0" w:color="auto"/>
                    <w:bottom w:val="none" w:sz="0" w:space="0" w:color="auto"/>
                    <w:right w:val="none" w:sz="0" w:space="0" w:color="auto"/>
                  </w:divBdr>
                </w:div>
                <w:div w:id="6353348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 w:id="63648627">
                  <w:marLeft w:val="0"/>
                  <w:marRight w:val="0"/>
                  <w:marTop w:val="0"/>
                  <w:marBottom w:val="0"/>
                  <w:divBdr>
                    <w:top w:val="none" w:sz="0" w:space="0" w:color="auto"/>
                    <w:left w:val="none" w:sz="0" w:space="0" w:color="auto"/>
                    <w:bottom w:val="none" w:sz="0" w:space="0" w:color="auto"/>
                    <w:right w:val="none" w:sz="0" w:space="0" w:color="auto"/>
                  </w:divBdr>
                </w:div>
                <w:div w:id="63768960">
                  <w:marLeft w:val="0"/>
                  <w:marRight w:val="0"/>
                  <w:marTop w:val="0"/>
                  <w:marBottom w:val="0"/>
                  <w:divBdr>
                    <w:top w:val="none" w:sz="0" w:space="0" w:color="auto"/>
                    <w:left w:val="none" w:sz="0" w:space="0" w:color="auto"/>
                    <w:bottom w:val="none" w:sz="0" w:space="0" w:color="auto"/>
                    <w:right w:val="none" w:sz="0" w:space="0" w:color="auto"/>
                  </w:divBdr>
                  <w:divsChild>
                    <w:div w:id="363216997">
                      <w:marLeft w:val="0"/>
                      <w:marRight w:val="0"/>
                      <w:marTop w:val="0"/>
                      <w:marBottom w:val="0"/>
                      <w:divBdr>
                        <w:top w:val="none" w:sz="0" w:space="0" w:color="auto"/>
                        <w:left w:val="none" w:sz="0" w:space="0" w:color="auto"/>
                        <w:bottom w:val="none" w:sz="0" w:space="0" w:color="auto"/>
                        <w:right w:val="none" w:sz="0" w:space="0" w:color="auto"/>
                      </w:divBdr>
                    </w:div>
                  </w:divsChild>
                </w:div>
                <w:div w:id="63770824">
                  <w:marLeft w:val="0"/>
                  <w:marRight w:val="0"/>
                  <w:marTop w:val="0"/>
                  <w:marBottom w:val="0"/>
                  <w:divBdr>
                    <w:top w:val="none" w:sz="0" w:space="0" w:color="auto"/>
                    <w:left w:val="none" w:sz="0" w:space="0" w:color="auto"/>
                    <w:bottom w:val="none" w:sz="0" w:space="0" w:color="auto"/>
                    <w:right w:val="none" w:sz="0" w:space="0" w:color="auto"/>
                  </w:divBdr>
                </w:div>
                <w:div w:id="63794340">
                  <w:marLeft w:val="0"/>
                  <w:marRight w:val="0"/>
                  <w:marTop w:val="0"/>
                  <w:marBottom w:val="0"/>
                  <w:divBdr>
                    <w:top w:val="none" w:sz="0" w:space="0" w:color="auto"/>
                    <w:left w:val="none" w:sz="0" w:space="0" w:color="auto"/>
                    <w:bottom w:val="none" w:sz="0" w:space="0" w:color="auto"/>
                    <w:right w:val="none" w:sz="0" w:space="0" w:color="auto"/>
                  </w:divBdr>
                </w:div>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0420">
                  <w:marLeft w:val="0"/>
                  <w:marRight w:val="0"/>
                  <w:marTop w:val="15"/>
                  <w:marBottom w:val="0"/>
                  <w:divBdr>
                    <w:top w:val="none" w:sz="0" w:space="0" w:color="auto"/>
                    <w:left w:val="none" w:sz="0" w:space="0" w:color="auto"/>
                    <w:bottom w:val="none" w:sz="0" w:space="0" w:color="auto"/>
                    <w:right w:val="none" w:sz="0" w:space="0" w:color="auto"/>
                  </w:divBdr>
                  <w:divsChild>
                    <w:div w:id="127206610">
                      <w:marLeft w:val="0"/>
                      <w:marRight w:val="0"/>
                      <w:marTop w:val="0"/>
                      <w:marBottom w:val="0"/>
                      <w:divBdr>
                        <w:top w:val="none" w:sz="0" w:space="0" w:color="auto"/>
                        <w:left w:val="none" w:sz="0" w:space="0" w:color="auto"/>
                        <w:bottom w:val="none" w:sz="0" w:space="0" w:color="auto"/>
                        <w:right w:val="none" w:sz="0" w:space="0" w:color="auto"/>
                      </w:divBdr>
                    </w:div>
                    <w:div w:id="704135032">
                      <w:marLeft w:val="0"/>
                      <w:marRight w:val="0"/>
                      <w:marTop w:val="0"/>
                      <w:marBottom w:val="0"/>
                      <w:divBdr>
                        <w:top w:val="none" w:sz="0" w:space="0" w:color="auto"/>
                        <w:left w:val="none" w:sz="0" w:space="0" w:color="auto"/>
                        <w:bottom w:val="none" w:sz="0" w:space="0" w:color="auto"/>
                        <w:right w:val="none" w:sz="0" w:space="0" w:color="auto"/>
                      </w:divBdr>
                    </w:div>
                    <w:div w:id="987324167">
                      <w:marLeft w:val="0"/>
                      <w:marRight w:val="0"/>
                      <w:marTop w:val="0"/>
                      <w:marBottom w:val="0"/>
                      <w:divBdr>
                        <w:top w:val="none" w:sz="0" w:space="0" w:color="auto"/>
                        <w:left w:val="none" w:sz="0" w:space="0" w:color="auto"/>
                        <w:bottom w:val="none" w:sz="0" w:space="0" w:color="auto"/>
                        <w:right w:val="none" w:sz="0" w:space="0" w:color="auto"/>
                      </w:divBdr>
                    </w:div>
                    <w:div w:id="1032615385">
                      <w:marLeft w:val="0"/>
                      <w:marRight w:val="0"/>
                      <w:marTop w:val="0"/>
                      <w:marBottom w:val="0"/>
                      <w:divBdr>
                        <w:top w:val="none" w:sz="0" w:space="0" w:color="auto"/>
                        <w:left w:val="none" w:sz="0" w:space="0" w:color="auto"/>
                        <w:bottom w:val="none" w:sz="0" w:space="0" w:color="auto"/>
                        <w:right w:val="none" w:sz="0" w:space="0" w:color="auto"/>
                      </w:divBdr>
                    </w:div>
                  </w:divsChild>
                </w:div>
                <w:div w:id="63919242">
                  <w:marLeft w:val="0"/>
                  <w:marRight w:val="0"/>
                  <w:marTop w:val="0"/>
                  <w:marBottom w:val="0"/>
                  <w:divBdr>
                    <w:top w:val="none" w:sz="0" w:space="0" w:color="auto"/>
                    <w:left w:val="none" w:sz="0" w:space="0" w:color="auto"/>
                    <w:bottom w:val="none" w:sz="0" w:space="0" w:color="auto"/>
                    <w:right w:val="none" w:sz="0" w:space="0" w:color="auto"/>
                  </w:divBdr>
                </w:div>
                <w:div w:id="64108020">
                  <w:marLeft w:val="0"/>
                  <w:marRight w:val="0"/>
                  <w:marTop w:val="0"/>
                  <w:marBottom w:val="0"/>
                  <w:divBdr>
                    <w:top w:val="none" w:sz="0" w:space="0" w:color="auto"/>
                    <w:left w:val="none" w:sz="0" w:space="0" w:color="auto"/>
                    <w:bottom w:val="none" w:sz="0" w:space="0" w:color="auto"/>
                    <w:right w:val="none" w:sz="0" w:space="0" w:color="auto"/>
                  </w:divBdr>
                </w:div>
                <w:div w:id="64185516">
                  <w:marLeft w:val="0"/>
                  <w:marRight w:val="0"/>
                  <w:marTop w:val="0"/>
                  <w:marBottom w:val="0"/>
                  <w:divBdr>
                    <w:top w:val="none" w:sz="0" w:space="0" w:color="auto"/>
                    <w:left w:val="none" w:sz="0" w:space="0" w:color="auto"/>
                    <w:bottom w:val="none" w:sz="0" w:space="0" w:color="auto"/>
                    <w:right w:val="none" w:sz="0" w:space="0" w:color="auto"/>
                  </w:divBdr>
                </w:div>
                <w:div w:id="64381937">
                  <w:marLeft w:val="0"/>
                  <w:marRight w:val="0"/>
                  <w:marTop w:val="0"/>
                  <w:marBottom w:val="0"/>
                  <w:divBdr>
                    <w:top w:val="none" w:sz="0" w:space="0" w:color="auto"/>
                    <w:left w:val="none" w:sz="0" w:space="0" w:color="auto"/>
                    <w:bottom w:val="none" w:sz="0" w:space="0" w:color="auto"/>
                    <w:right w:val="none" w:sz="0" w:space="0" w:color="auto"/>
                  </w:divBdr>
                </w:div>
                <w:div w:id="64422104">
                  <w:marLeft w:val="0"/>
                  <w:marRight w:val="0"/>
                  <w:marTop w:val="0"/>
                  <w:marBottom w:val="0"/>
                  <w:divBdr>
                    <w:top w:val="none" w:sz="0" w:space="0" w:color="auto"/>
                    <w:left w:val="none" w:sz="0" w:space="0" w:color="auto"/>
                    <w:bottom w:val="none" w:sz="0" w:space="0" w:color="auto"/>
                    <w:right w:val="none" w:sz="0" w:space="0" w:color="auto"/>
                  </w:divBdr>
                </w:div>
                <w:div w:id="64567974">
                  <w:marLeft w:val="0"/>
                  <w:marRight w:val="0"/>
                  <w:marTop w:val="0"/>
                  <w:marBottom w:val="0"/>
                  <w:divBdr>
                    <w:top w:val="none" w:sz="0" w:space="0" w:color="auto"/>
                    <w:left w:val="none" w:sz="0" w:space="0" w:color="auto"/>
                    <w:bottom w:val="none" w:sz="0" w:space="0" w:color="auto"/>
                    <w:right w:val="none" w:sz="0" w:space="0" w:color="auto"/>
                  </w:divBdr>
                </w:div>
                <w:div w:id="64574872">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839119">
                  <w:marLeft w:val="0"/>
                  <w:marRight w:val="0"/>
                  <w:marTop w:val="0"/>
                  <w:marBottom w:val="0"/>
                  <w:divBdr>
                    <w:top w:val="none" w:sz="0" w:space="0" w:color="auto"/>
                    <w:left w:val="none" w:sz="0" w:space="0" w:color="auto"/>
                    <w:bottom w:val="none" w:sz="0" w:space="0" w:color="auto"/>
                    <w:right w:val="none" w:sz="0" w:space="0" w:color="auto"/>
                  </w:divBdr>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sChild>
                </w:div>
                <w:div w:id="64955199">
                  <w:marLeft w:val="0"/>
                  <w:marRight w:val="0"/>
                  <w:marTop w:val="0"/>
                  <w:marBottom w:val="0"/>
                  <w:divBdr>
                    <w:top w:val="none" w:sz="0" w:space="0" w:color="auto"/>
                    <w:left w:val="none" w:sz="0" w:space="0" w:color="auto"/>
                    <w:bottom w:val="none" w:sz="0" w:space="0" w:color="auto"/>
                    <w:right w:val="none" w:sz="0" w:space="0" w:color="auto"/>
                  </w:divBdr>
                  <w:divsChild>
                    <w:div w:id="742795190">
                      <w:marLeft w:val="0"/>
                      <w:marRight w:val="0"/>
                      <w:marTop w:val="0"/>
                      <w:marBottom w:val="0"/>
                      <w:divBdr>
                        <w:top w:val="none" w:sz="0" w:space="0" w:color="auto"/>
                        <w:left w:val="none" w:sz="0" w:space="0" w:color="auto"/>
                        <w:bottom w:val="none" w:sz="0" w:space="0" w:color="auto"/>
                        <w:right w:val="none" w:sz="0" w:space="0" w:color="auto"/>
                      </w:divBdr>
                      <w:divsChild>
                        <w:div w:id="12534713">
                          <w:marLeft w:val="0"/>
                          <w:marRight w:val="0"/>
                          <w:marTop w:val="0"/>
                          <w:marBottom w:val="0"/>
                          <w:divBdr>
                            <w:top w:val="none" w:sz="0" w:space="0" w:color="auto"/>
                            <w:left w:val="none" w:sz="0" w:space="0" w:color="auto"/>
                            <w:bottom w:val="none" w:sz="0" w:space="0" w:color="auto"/>
                            <w:right w:val="none" w:sz="0" w:space="0" w:color="auto"/>
                          </w:divBdr>
                        </w:div>
                        <w:div w:id="2510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4960145">
                  <w:marLeft w:val="0"/>
                  <w:marRight w:val="0"/>
                  <w:marTop w:val="0"/>
                  <w:marBottom w:val="0"/>
                  <w:divBdr>
                    <w:top w:val="none" w:sz="0" w:space="0" w:color="auto"/>
                    <w:left w:val="none" w:sz="0" w:space="0" w:color="auto"/>
                    <w:bottom w:val="none" w:sz="0" w:space="0" w:color="auto"/>
                    <w:right w:val="none" w:sz="0" w:space="0" w:color="auto"/>
                  </w:divBdr>
                </w:div>
                <w:div w:id="65079296">
                  <w:marLeft w:val="0"/>
                  <w:marRight w:val="0"/>
                  <w:marTop w:val="0"/>
                  <w:marBottom w:val="0"/>
                  <w:divBdr>
                    <w:top w:val="none" w:sz="0" w:space="0" w:color="auto"/>
                    <w:left w:val="none" w:sz="0" w:space="0" w:color="auto"/>
                    <w:bottom w:val="none" w:sz="0" w:space="0" w:color="auto"/>
                    <w:right w:val="none" w:sz="0" w:space="0" w:color="auto"/>
                  </w:divBdr>
                </w:div>
                <w:div w:id="65150534">
                  <w:marLeft w:val="0"/>
                  <w:marRight w:val="0"/>
                  <w:marTop w:val="0"/>
                  <w:marBottom w:val="0"/>
                  <w:divBdr>
                    <w:top w:val="none" w:sz="0" w:space="0" w:color="auto"/>
                    <w:left w:val="none" w:sz="0" w:space="0" w:color="auto"/>
                    <w:bottom w:val="none" w:sz="0" w:space="0" w:color="auto"/>
                    <w:right w:val="none" w:sz="0" w:space="0" w:color="auto"/>
                  </w:divBdr>
                </w:div>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65303642">
                  <w:marLeft w:val="0"/>
                  <w:marRight w:val="0"/>
                  <w:marTop w:val="0"/>
                  <w:marBottom w:val="0"/>
                  <w:divBdr>
                    <w:top w:val="none" w:sz="0" w:space="0" w:color="auto"/>
                    <w:left w:val="none" w:sz="0" w:space="0" w:color="auto"/>
                    <w:bottom w:val="none" w:sz="0" w:space="0" w:color="auto"/>
                    <w:right w:val="none" w:sz="0" w:space="0" w:color="auto"/>
                  </w:divBdr>
                </w:div>
                <w:div w:id="65347112">
                  <w:marLeft w:val="0"/>
                  <w:marRight w:val="0"/>
                  <w:marTop w:val="0"/>
                  <w:marBottom w:val="0"/>
                  <w:divBdr>
                    <w:top w:val="none" w:sz="0" w:space="0" w:color="auto"/>
                    <w:left w:val="none" w:sz="0" w:space="0" w:color="auto"/>
                    <w:bottom w:val="none" w:sz="0" w:space="0" w:color="auto"/>
                    <w:right w:val="none" w:sz="0" w:space="0" w:color="auto"/>
                  </w:divBdr>
                </w:div>
                <w:div w:id="65536703">
                  <w:marLeft w:val="0"/>
                  <w:marRight w:val="0"/>
                  <w:marTop w:val="0"/>
                  <w:marBottom w:val="0"/>
                  <w:divBdr>
                    <w:top w:val="none" w:sz="0" w:space="0" w:color="auto"/>
                    <w:left w:val="none" w:sz="0" w:space="0" w:color="auto"/>
                    <w:bottom w:val="none" w:sz="0" w:space="0" w:color="auto"/>
                    <w:right w:val="none" w:sz="0" w:space="0" w:color="auto"/>
                  </w:divBdr>
                </w:div>
                <w:div w:id="65690974">
                  <w:marLeft w:val="0"/>
                  <w:marRight w:val="0"/>
                  <w:marTop w:val="0"/>
                  <w:marBottom w:val="0"/>
                  <w:divBdr>
                    <w:top w:val="none" w:sz="0" w:space="0" w:color="auto"/>
                    <w:left w:val="none" w:sz="0" w:space="0" w:color="auto"/>
                    <w:bottom w:val="none" w:sz="0" w:space="0" w:color="auto"/>
                    <w:right w:val="none" w:sz="0" w:space="0" w:color="auto"/>
                  </w:divBdr>
                </w:div>
                <w:div w:id="65691367">
                  <w:marLeft w:val="0"/>
                  <w:marRight w:val="0"/>
                  <w:marTop w:val="0"/>
                  <w:marBottom w:val="0"/>
                  <w:divBdr>
                    <w:top w:val="none" w:sz="0" w:space="0" w:color="auto"/>
                    <w:left w:val="none" w:sz="0" w:space="0" w:color="auto"/>
                    <w:bottom w:val="none" w:sz="0" w:space="0" w:color="auto"/>
                    <w:right w:val="none" w:sz="0" w:space="0" w:color="auto"/>
                  </w:divBdr>
                </w:div>
                <w:div w:id="65806384">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
                <w:div w:id="65811989">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6077660">
                  <w:marLeft w:val="0"/>
                  <w:marRight w:val="0"/>
                  <w:marTop w:val="0"/>
                  <w:marBottom w:val="0"/>
                  <w:divBdr>
                    <w:top w:val="none" w:sz="0" w:space="0" w:color="auto"/>
                    <w:left w:val="none" w:sz="0" w:space="0" w:color="auto"/>
                    <w:bottom w:val="none" w:sz="0" w:space="0" w:color="auto"/>
                    <w:right w:val="none" w:sz="0" w:space="0" w:color="auto"/>
                  </w:divBdr>
                </w:div>
                <w:div w:id="66079014">
                  <w:marLeft w:val="45"/>
                  <w:marRight w:val="45"/>
                  <w:marTop w:val="75"/>
                  <w:marBottom w:val="0"/>
                  <w:divBdr>
                    <w:top w:val="none" w:sz="0" w:space="0" w:color="auto"/>
                    <w:left w:val="none" w:sz="0" w:space="0" w:color="auto"/>
                    <w:bottom w:val="none" w:sz="0" w:space="0" w:color="auto"/>
                    <w:right w:val="none" w:sz="0" w:space="0" w:color="auto"/>
                  </w:divBdr>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66466354">
                  <w:marLeft w:val="0"/>
                  <w:marRight w:val="0"/>
                  <w:marTop w:val="0"/>
                  <w:marBottom w:val="0"/>
                  <w:divBdr>
                    <w:top w:val="none" w:sz="0" w:space="0" w:color="auto"/>
                    <w:left w:val="none" w:sz="0" w:space="0" w:color="auto"/>
                    <w:bottom w:val="none" w:sz="0" w:space="0" w:color="auto"/>
                    <w:right w:val="none" w:sz="0" w:space="0" w:color="auto"/>
                  </w:divBdr>
                </w:div>
                <w:div w:id="66585199">
                  <w:marLeft w:val="0"/>
                  <w:marRight w:val="0"/>
                  <w:marTop w:val="0"/>
                  <w:marBottom w:val="0"/>
                  <w:divBdr>
                    <w:top w:val="none" w:sz="0" w:space="0" w:color="auto"/>
                    <w:left w:val="none" w:sz="0" w:space="0" w:color="auto"/>
                    <w:bottom w:val="none" w:sz="0" w:space="0" w:color="auto"/>
                    <w:right w:val="none" w:sz="0" w:space="0" w:color="auto"/>
                  </w:divBdr>
                </w:div>
                <w:div w:id="66608524">
                  <w:marLeft w:val="0"/>
                  <w:marRight w:val="0"/>
                  <w:marTop w:val="0"/>
                  <w:marBottom w:val="0"/>
                  <w:divBdr>
                    <w:top w:val="none" w:sz="0" w:space="0" w:color="auto"/>
                    <w:left w:val="none" w:sz="0" w:space="0" w:color="auto"/>
                    <w:bottom w:val="none" w:sz="0" w:space="0" w:color="auto"/>
                    <w:right w:val="none" w:sz="0" w:space="0" w:color="auto"/>
                  </w:divBdr>
                </w:div>
                <w:div w:id="66733947">
                  <w:marLeft w:val="0"/>
                  <w:marRight w:val="0"/>
                  <w:marTop w:val="0"/>
                  <w:marBottom w:val="0"/>
                  <w:divBdr>
                    <w:top w:val="none" w:sz="0" w:space="0" w:color="auto"/>
                    <w:left w:val="none" w:sz="0" w:space="0" w:color="auto"/>
                    <w:bottom w:val="none" w:sz="0" w:space="0" w:color="auto"/>
                    <w:right w:val="none" w:sz="0" w:space="0" w:color="auto"/>
                  </w:divBdr>
                </w:div>
                <w:div w:id="66804099">
                  <w:marLeft w:val="0"/>
                  <w:marRight w:val="0"/>
                  <w:marTop w:val="0"/>
                  <w:marBottom w:val="0"/>
                  <w:divBdr>
                    <w:top w:val="none" w:sz="0" w:space="0" w:color="auto"/>
                    <w:left w:val="none" w:sz="0" w:space="0" w:color="auto"/>
                    <w:bottom w:val="none" w:sz="0" w:space="0" w:color="auto"/>
                    <w:right w:val="none" w:sz="0" w:space="0" w:color="auto"/>
                  </w:divBdr>
                </w:div>
                <w:div w:id="66804885">
                  <w:marLeft w:val="0"/>
                  <w:marRight w:val="0"/>
                  <w:marTop w:val="0"/>
                  <w:marBottom w:val="0"/>
                  <w:divBdr>
                    <w:top w:val="none" w:sz="0" w:space="0" w:color="auto"/>
                    <w:left w:val="none" w:sz="0" w:space="0" w:color="auto"/>
                    <w:bottom w:val="none" w:sz="0" w:space="0" w:color="auto"/>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3653">
                  <w:marLeft w:val="0"/>
                  <w:marRight w:val="0"/>
                  <w:marTop w:val="45"/>
                  <w:marBottom w:val="0"/>
                  <w:divBdr>
                    <w:top w:val="none" w:sz="0" w:space="0" w:color="auto"/>
                    <w:left w:val="none" w:sz="0" w:space="0" w:color="auto"/>
                    <w:bottom w:val="none" w:sz="0" w:space="0" w:color="auto"/>
                    <w:right w:val="none" w:sz="0" w:space="0" w:color="auto"/>
                  </w:divBdr>
                </w:div>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 w:id="67584220">
                  <w:marLeft w:val="0"/>
                  <w:marRight w:val="0"/>
                  <w:marTop w:val="0"/>
                  <w:marBottom w:val="0"/>
                  <w:divBdr>
                    <w:top w:val="none" w:sz="0" w:space="0" w:color="auto"/>
                    <w:left w:val="none" w:sz="0" w:space="0" w:color="auto"/>
                    <w:bottom w:val="none" w:sz="0" w:space="0" w:color="auto"/>
                    <w:right w:val="none" w:sz="0" w:space="0" w:color="auto"/>
                  </w:divBdr>
                </w:div>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06001981">
                          <w:marLeft w:val="0"/>
                          <w:marRight w:val="0"/>
                          <w:marTop w:val="0"/>
                          <w:marBottom w:val="0"/>
                          <w:divBdr>
                            <w:top w:val="none" w:sz="0" w:space="0" w:color="auto"/>
                            <w:left w:val="none" w:sz="0" w:space="0" w:color="auto"/>
                            <w:bottom w:val="none" w:sz="0" w:space="0" w:color="auto"/>
                            <w:right w:val="none" w:sz="0" w:space="0" w:color="auto"/>
                          </w:divBdr>
                        </w:div>
                        <w:div w:id="145559508">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4547">
                  <w:marLeft w:val="0"/>
                  <w:marRight w:val="0"/>
                  <w:marTop w:val="0"/>
                  <w:marBottom w:val="0"/>
                  <w:divBdr>
                    <w:top w:val="none" w:sz="0" w:space="0" w:color="auto"/>
                    <w:left w:val="none" w:sz="0" w:space="0" w:color="auto"/>
                    <w:bottom w:val="none" w:sz="0" w:space="0" w:color="auto"/>
                    <w:right w:val="none" w:sz="0" w:space="0" w:color="auto"/>
                  </w:divBdr>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 w:id="68119996">
                  <w:marLeft w:val="0"/>
                  <w:marRight w:val="0"/>
                  <w:marTop w:val="300"/>
                  <w:marBottom w:val="0"/>
                  <w:divBdr>
                    <w:top w:val="none" w:sz="0" w:space="0" w:color="auto"/>
                    <w:left w:val="none" w:sz="0" w:space="0" w:color="auto"/>
                    <w:bottom w:val="none" w:sz="0" w:space="0" w:color="auto"/>
                    <w:right w:val="none" w:sz="0" w:space="0" w:color="auto"/>
                  </w:divBdr>
                </w:div>
                <w:div w:id="68308887">
                  <w:marLeft w:val="0"/>
                  <w:marRight w:val="0"/>
                  <w:marTop w:val="0"/>
                  <w:marBottom w:val="0"/>
                  <w:divBdr>
                    <w:top w:val="none" w:sz="0" w:space="0" w:color="auto"/>
                    <w:left w:val="none" w:sz="0" w:space="0" w:color="auto"/>
                    <w:bottom w:val="none" w:sz="0" w:space="0" w:color="auto"/>
                    <w:right w:val="none" w:sz="0" w:space="0" w:color="auto"/>
                  </w:divBdr>
                </w:div>
                <w:div w:id="68312316">
                  <w:marLeft w:val="0"/>
                  <w:marRight w:val="0"/>
                  <w:marTop w:val="0"/>
                  <w:marBottom w:val="0"/>
                  <w:divBdr>
                    <w:top w:val="none" w:sz="0" w:space="0" w:color="auto"/>
                    <w:left w:val="none" w:sz="0" w:space="0" w:color="auto"/>
                    <w:bottom w:val="none" w:sz="0" w:space="0" w:color="auto"/>
                    <w:right w:val="none" w:sz="0" w:space="0" w:color="auto"/>
                  </w:divBdr>
                </w:div>
                <w:div w:id="68313962">
                  <w:marLeft w:val="0"/>
                  <w:marRight w:val="0"/>
                  <w:marTop w:val="0"/>
                  <w:marBottom w:val="0"/>
                  <w:divBdr>
                    <w:top w:val="none" w:sz="0" w:space="0" w:color="auto"/>
                    <w:left w:val="none" w:sz="0" w:space="0" w:color="auto"/>
                    <w:bottom w:val="none" w:sz="0" w:space="0" w:color="auto"/>
                    <w:right w:val="none" w:sz="0" w:space="0" w:color="auto"/>
                  </w:divBdr>
                </w:div>
                <w:div w:id="68355935">
                  <w:marLeft w:val="0"/>
                  <w:marRight w:val="0"/>
                  <w:marTop w:val="0"/>
                  <w:marBottom w:val="0"/>
                  <w:divBdr>
                    <w:top w:val="none" w:sz="0" w:space="0" w:color="auto"/>
                    <w:left w:val="none" w:sz="0" w:space="0" w:color="auto"/>
                    <w:bottom w:val="none" w:sz="0" w:space="0" w:color="auto"/>
                    <w:right w:val="none" w:sz="0" w:space="0" w:color="auto"/>
                  </w:divBdr>
                </w:div>
                <w:div w:id="68425218">
                  <w:marLeft w:val="0"/>
                  <w:marRight w:val="0"/>
                  <w:marTop w:val="0"/>
                  <w:marBottom w:val="0"/>
                  <w:divBdr>
                    <w:top w:val="none" w:sz="0" w:space="0" w:color="auto"/>
                    <w:left w:val="none" w:sz="0" w:space="0" w:color="auto"/>
                    <w:bottom w:val="none" w:sz="0" w:space="0" w:color="auto"/>
                    <w:right w:val="none" w:sz="0" w:space="0" w:color="auto"/>
                  </w:divBdr>
                </w:div>
                <w:div w:id="68426378">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01067">
                  <w:marLeft w:val="0"/>
                  <w:marRight w:val="0"/>
                  <w:marTop w:val="0"/>
                  <w:marBottom w:val="0"/>
                  <w:divBdr>
                    <w:top w:val="none" w:sz="0" w:space="0" w:color="auto"/>
                    <w:left w:val="none" w:sz="0" w:space="0" w:color="auto"/>
                    <w:bottom w:val="none" w:sz="0" w:space="0" w:color="auto"/>
                    <w:right w:val="none" w:sz="0" w:space="0" w:color="auto"/>
                  </w:divBdr>
                </w:div>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2506">
                  <w:marLeft w:val="0"/>
                  <w:marRight w:val="0"/>
                  <w:marTop w:val="0"/>
                  <w:marBottom w:val="0"/>
                  <w:divBdr>
                    <w:top w:val="none" w:sz="0" w:space="0" w:color="auto"/>
                    <w:left w:val="none" w:sz="0" w:space="0" w:color="auto"/>
                    <w:bottom w:val="none" w:sz="0" w:space="0" w:color="auto"/>
                    <w:right w:val="none" w:sz="0" w:space="0" w:color="auto"/>
                  </w:divBdr>
                </w:div>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
                  </w:divsChild>
                </w:div>
                <w:div w:id="69083280">
                  <w:marLeft w:val="0"/>
                  <w:marRight w:val="0"/>
                  <w:marTop w:val="0"/>
                  <w:marBottom w:val="0"/>
                  <w:divBdr>
                    <w:top w:val="none" w:sz="0" w:space="0" w:color="auto"/>
                    <w:left w:val="none" w:sz="0" w:space="0" w:color="auto"/>
                    <w:bottom w:val="none" w:sz="0" w:space="0" w:color="auto"/>
                    <w:right w:val="none" w:sz="0" w:space="0" w:color="auto"/>
                  </w:divBdr>
                </w:div>
                <w:div w:id="69157956">
                  <w:marLeft w:val="0"/>
                  <w:marRight w:val="0"/>
                  <w:marTop w:val="0"/>
                  <w:marBottom w:val="0"/>
                  <w:divBdr>
                    <w:top w:val="none" w:sz="0" w:space="0" w:color="auto"/>
                    <w:left w:val="none" w:sz="0" w:space="0" w:color="auto"/>
                    <w:bottom w:val="none" w:sz="0" w:space="0" w:color="auto"/>
                    <w:right w:val="none" w:sz="0" w:space="0" w:color="auto"/>
                  </w:divBdr>
                </w:div>
                <w:div w:id="69229836">
                  <w:marLeft w:val="0"/>
                  <w:marRight w:val="0"/>
                  <w:marTop w:val="0"/>
                  <w:marBottom w:val="0"/>
                  <w:divBdr>
                    <w:top w:val="none" w:sz="0" w:space="0" w:color="auto"/>
                    <w:left w:val="none" w:sz="0" w:space="0" w:color="auto"/>
                    <w:bottom w:val="none" w:sz="0" w:space="0" w:color="auto"/>
                    <w:right w:val="none" w:sz="0" w:space="0" w:color="auto"/>
                  </w:divBdr>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69543989">
                  <w:marLeft w:val="0"/>
                  <w:marRight w:val="0"/>
                  <w:marTop w:val="0"/>
                  <w:marBottom w:val="0"/>
                  <w:divBdr>
                    <w:top w:val="none" w:sz="0" w:space="0" w:color="auto"/>
                    <w:left w:val="none" w:sz="0" w:space="0" w:color="auto"/>
                    <w:bottom w:val="none" w:sz="0" w:space="0" w:color="auto"/>
                    <w:right w:val="none" w:sz="0" w:space="0" w:color="auto"/>
                  </w:divBdr>
                </w:div>
                <w:div w:id="69617851">
                  <w:marLeft w:val="0"/>
                  <w:marRight w:val="0"/>
                  <w:marTop w:val="0"/>
                  <w:marBottom w:val="0"/>
                  <w:divBdr>
                    <w:top w:val="none" w:sz="0" w:space="0" w:color="auto"/>
                    <w:left w:val="none" w:sz="0" w:space="0" w:color="auto"/>
                    <w:bottom w:val="none" w:sz="0" w:space="0" w:color="auto"/>
                    <w:right w:val="none" w:sz="0" w:space="0" w:color="auto"/>
                  </w:divBdr>
                </w:div>
                <w:div w:id="69735270">
                  <w:marLeft w:val="0"/>
                  <w:marRight w:val="0"/>
                  <w:marTop w:val="0"/>
                  <w:marBottom w:val="0"/>
                  <w:divBdr>
                    <w:top w:val="none" w:sz="0" w:space="0" w:color="auto"/>
                    <w:left w:val="none" w:sz="0" w:space="0" w:color="auto"/>
                    <w:bottom w:val="none" w:sz="0" w:space="0" w:color="auto"/>
                    <w:right w:val="none" w:sz="0" w:space="0" w:color="auto"/>
                  </w:divBdr>
                </w:div>
                <w:div w:id="6974173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
                <w:div w:id="70007881">
                  <w:marLeft w:val="0"/>
                  <w:marRight w:val="0"/>
                  <w:marTop w:val="0"/>
                  <w:marBottom w:val="0"/>
                  <w:divBdr>
                    <w:top w:val="none" w:sz="0" w:space="0" w:color="auto"/>
                    <w:left w:val="none" w:sz="0" w:space="0" w:color="auto"/>
                    <w:bottom w:val="none" w:sz="0" w:space="0" w:color="auto"/>
                    <w:right w:val="none" w:sz="0" w:space="0" w:color="auto"/>
                  </w:divBdr>
                </w:div>
                <w:div w:id="70009017">
                  <w:marLeft w:val="0"/>
                  <w:marRight w:val="0"/>
                  <w:marTop w:val="0"/>
                  <w:marBottom w:val="0"/>
                  <w:divBdr>
                    <w:top w:val="none" w:sz="0" w:space="0" w:color="auto"/>
                    <w:left w:val="none" w:sz="0" w:space="0" w:color="auto"/>
                    <w:bottom w:val="none" w:sz="0" w:space="0" w:color="auto"/>
                    <w:right w:val="none" w:sz="0" w:space="0" w:color="auto"/>
                  </w:divBdr>
                  <w:divsChild>
                    <w:div w:id="138808611">
                      <w:marLeft w:val="0"/>
                      <w:marRight w:val="0"/>
                      <w:marTop w:val="0"/>
                      <w:marBottom w:val="0"/>
                      <w:divBdr>
                        <w:top w:val="none" w:sz="0" w:space="0" w:color="auto"/>
                        <w:left w:val="none" w:sz="0" w:space="0" w:color="auto"/>
                        <w:bottom w:val="none" w:sz="0" w:space="0" w:color="auto"/>
                        <w:right w:val="none" w:sz="0" w:space="0" w:color="auto"/>
                      </w:divBdr>
                    </w:div>
                  </w:divsChild>
                </w:div>
                <w:div w:id="70084406">
                  <w:marLeft w:val="0"/>
                  <w:marRight w:val="0"/>
                  <w:marTop w:val="0"/>
                  <w:marBottom w:val="0"/>
                  <w:divBdr>
                    <w:top w:val="none" w:sz="0" w:space="0" w:color="auto"/>
                    <w:left w:val="none" w:sz="0" w:space="0" w:color="auto"/>
                    <w:bottom w:val="none" w:sz="0" w:space="0" w:color="auto"/>
                    <w:right w:val="none" w:sz="0" w:space="0" w:color="auto"/>
                  </w:divBdr>
                </w:div>
                <w:div w:id="70128877">
                  <w:marLeft w:val="0"/>
                  <w:marRight w:val="0"/>
                  <w:marTop w:val="0"/>
                  <w:marBottom w:val="0"/>
                  <w:divBdr>
                    <w:top w:val="none" w:sz="0" w:space="0" w:color="auto"/>
                    <w:left w:val="none" w:sz="0" w:space="0" w:color="auto"/>
                    <w:bottom w:val="none" w:sz="0" w:space="0" w:color="auto"/>
                    <w:right w:val="none" w:sz="0" w:space="0" w:color="auto"/>
                  </w:divBdr>
                </w:div>
                <w:div w:id="70155922">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70586461">
                  <w:marLeft w:val="0"/>
                  <w:marRight w:val="0"/>
                  <w:marTop w:val="0"/>
                  <w:marBottom w:val="0"/>
                  <w:divBdr>
                    <w:top w:val="none" w:sz="0" w:space="0" w:color="auto"/>
                    <w:left w:val="none" w:sz="0" w:space="0" w:color="auto"/>
                    <w:bottom w:val="none" w:sz="0" w:space="0" w:color="auto"/>
                    <w:right w:val="none" w:sz="0" w:space="0" w:color="auto"/>
                  </w:divBdr>
                </w:div>
                <w:div w:id="70590298">
                  <w:marLeft w:val="0"/>
                  <w:marRight w:val="0"/>
                  <w:marTop w:val="30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
                  </w:divsChild>
                </w:div>
                <w:div w:id="71124913">
                  <w:marLeft w:val="0"/>
                  <w:marRight w:val="0"/>
                  <w:marTop w:val="0"/>
                  <w:marBottom w:val="0"/>
                  <w:divBdr>
                    <w:top w:val="none" w:sz="0" w:space="0" w:color="auto"/>
                    <w:left w:val="none" w:sz="0" w:space="0" w:color="auto"/>
                    <w:bottom w:val="none" w:sz="0" w:space="0" w:color="auto"/>
                    <w:right w:val="none" w:sz="0" w:space="0" w:color="auto"/>
                  </w:divBdr>
                </w:div>
                <w:div w:id="71195440">
                  <w:marLeft w:val="0"/>
                  <w:marRight w:val="0"/>
                  <w:marTop w:val="0"/>
                  <w:marBottom w:val="0"/>
                  <w:divBdr>
                    <w:top w:val="none" w:sz="0" w:space="0" w:color="auto"/>
                    <w:left w:val="none" w:sz="0" w:space="0" w:color="auto"/>
                    <w:bottom w:val="none" w:sz="0" w:space="0" w:color="auto"/>
                    <w:right w:val="none" w:sz="0" w:space="0" w:color="auto"/>
                  </w:divBdr>
                </w:div>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 w:id="71321494">
                  <w:marLeft w:val="0"/>
                  <w:marRight w:val="0"/>
                  <w:marTop w:val="0"/>
                  <w:marBottom w:val="0"/>
                  <w:divBdr>
                    <w:top w:val="none" w:sz="0" w:space="0" w:color="auto"/>
                    <w:left w:val="none" w:sz="0" w:space="0" w:color="auto"/>
                    <w:bottom w:val="none" w:sz="0" w:space="0" w:color="auto"/>
                    <w:right w:val="none" w:sz="0" w:space="0" w:color="auto"/>
                  </w:divBdr>
                </w:div>
                <w:div w:id="71322585">
                  <w:marLeft w:val="0"/>
                  <w:marRight w:val="0"/>
                  <w:marTop w:val="0"/>
                  <w:marBottom w:val="180"/>
                  <w:divBdr>
                    <w:top w:val="none" w:sz="0" w:space="0" w:color="auto"/>
                    <w:left w:val="none" w:sz="0" w:space="0" w:color="auto"/>
                    <w:bottom w:val="none" w:sz="0" w:space="0" w:color="auto"/>
                    <w:right w:val="none" w:sz="0" w:space="0" w:color="auto"/>
                  </w:divBdr>
                </w:div>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4587">
                  <w:marLeft w:val="0"/>
                  <w:marRight w:val="0"/>
                  <w:marTop w:val="0"/>
                  <w:marBottom w:val="0"/>
                  <w:divBdr>
                    <w:top w:val="none" w:sz="0" w:space="0" w:color="auto"/>
                    <w:left w:val="none" w:sz="0" w:space="0" w:color="auto"/>
                    <w:bottom w:val="none" w:sz="0" w:space="0" w:color="auto"/>
                    <w:right w:val="none" w:sz="0" w:space="0" w:color="auto"/>
                  </w:divBdr>
                  <w:divsChild>
                    <w:div w:id="514924348">
                      <w:marLeft w:val="0"/>
                      <w:marRight w:val="0"/>
                      <w:marTop w:val="0"/>
                      <w:marBottom w:val="0"/>
                      <w:divBdr>
                        <w:top w:val="none" w:sz="0" w:space="0" w:color="auto"/>
                        <w:left w:val="none" w:sz="0" w:space="0" w:color="auto"/>
                        <w:bottom w:val="none" w:sz="0" w:space="0" w:color="auto"/>
                        <w:right w:val="none" w:sz="0" w:space="0" w:color="auto"/>
                      </w:divBdr>
                    </w:div>
                  </w:divsChild>
                </w:div>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807">
                  <w:marLeft w:val="0"/>
                  <w:marRight w:val="0"/>
                  <w:marTop w:val="0"/>
                  <w:marBottom w:val="0"/>
                  <w:divBdr>
                    <w:top w:val="none" w:sz="0" w:space="0" w:color="auto"/>
                    <w:left w:val="none" w:sz="0" w:space="0" w:color="auto"/>
                    <w:bottom w:val="none" w:sz="0" w:space="0" w:color="auto"/>
                    <w:right w:val="none" w:sz="0" w:space="0" w:color="auto"/>
                  </w:divBdr>
                </w:div>
                <w:div w:id="71589871">
                  <w:marLeft w:val="0"/>
                  <w:marRight w:val="0"/>
                  <w:marTop w:val="0"/>
                  <w:marBottom w:val="0"/>
                  <w:divBdr>
                    <w:top w:val="none" w:sz="0" w:space="0" w:color="auto"/>
                    <w:left w:val="none" w:sz="0" w:space="0" w:color="auto"/>
                    <w:bottom w:val="none" w:sz="0" w:space="0" w:color="auto"/>
                    <w:right w:val="none" w:sz="0" w:space="0" w:color="auto"/>
                  </w:divBdr>
                </w:div>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 w:id="71784386">
                  <w:marLeft w:val="0"/>
                  <w:marRight w:val="0"/>
                  <w:marTop w:val="0"/>
                  <w:marBottom w:val="0"/>
                  <w:divBdr>
                    <w:top w:val="none" w:sz="0" w:space="0" w:color="auto"/>
                    <w:left w:val="none" w:sz="0" w:space="0" w:color="auto"/>
                    <w:bottom w:val="none" w:sz="0" w:space="0" w:color="auto"/>
                    <w:right w:val="none" w:sz="0" w:space="0" w:color="auto"/>
                  </w:divBdr>
                </w:div>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sChild>
                </w:div>
                <w:div w:id="71978179">
                  <w:marLeft w:val="0"/>
                  <w:marRight w:val="0"/>
                  <w:marTop w:val="0"/>
                  <w:marBottom w:val="0"/>
                  <w:divBdr>
                    <w:top w:val="none" w:sz="0" w:space="0" w:color="auto"/>
                    <w:left w:val="none" w:sz="0" w:space="0" w:color="auto"/>
                    <w:bottom w:val="none" w:sz="0" w:space="0" w:color="auto"/>
                    <w:right w:val="none" w:sz="0" w:space="0" w:color="auto"/>
                  </w:divBdr>
                </w:div>
                <w:div w:id="72051617">
                  <w:marLeft w:val="0"/>
                  <w:marRight w:val="0"/>
                  <w:marTop w:val="0"/>
                  <w:marBottom w:val="0"/>
                  <w:divBdr>
                    <w:top w:val="none" w:sz="0" w:space="0" w:color="auto"/>
                    <w:left w:val="none" w:sz="0" w:space="0" w:color="auto"/>
                    <w:bottom w:val="none" w:sz="0" w:space="0" w:color="auto"/>
                    <w:right w:val="none" w:sz="0" w:space="0" w:color="auto"/>
                  </w:divBdr>
                  <w:divsChild>
                    <w:div w:id="1098908058">
                      <w:marLeft w:val="0"/>
                      <w:marRight w:val="0"/>
                      <w:marTop w:val="0"/>
                      <w:marBottom w:val="0"/>
                      <w:divBdr>
                        <w:top w:val="none" w:sz="0" w:space="0" w:color="auto"/>
                        <w:left w:val="none" w:sz="0" w:space="0" w:color="auto"/>
                        <w:bottom w:val="none" w:sz="0" w:space="0" w:color="auto"/>
                        <w:right w:val="none" w:sz="0" w:space="0" w:color="auto"/>
                      </w:divBdr>
                    </w:div>
                  </w:divsChild>
                </w:div>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72170127">
                  <w:marLeft w:val="0"/>
                  <w:marRight w:val="0"/>
                  <w:marTop w:val="0"/>
                  <w:marBottom w:val="0"/>
                  <w:divBdr>
                    <w:top w:val="none" w:sz="0" w:space="0" w:color="auto"/>
                    <w:left w:val="none" w:sz="0" w:space="0" w:color="auto"/>
                    <w:bottom w:val="none" w:sz="0" w:space="0" w:color="auto"/>
                    <w:right w:val="none" w:sz="0" w:space="0" w:color="auto"/>
                  </w:divBdr>
                </w:div>
                <w:div w:id="72239145">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2244078">
                  <w:marLeft w:val="0"/>
                  <w:marRight w:val="0"/>
                  <w:marTop w:val="0"/>
                  <w:marBottom w:val="0"/>
                  <w:divBdr>
                    <w:top w:val="none" w:sz="0" w:space="0" w:color="auto"/>
                    <w:left w:val="none" w:sz="0" w:space="0" w:color="auto"/>
                    <w:bottom w:val="none" w:sz="0" w:space="0" w:color="auto"/>
                    <w:right w:val="none" w:sz="0" w:space="0" w:color="auto"/>
                  </w:divBdr>
                </w:div>
                <w:div w:id="72357505">
                  <w:marLeft w:val="0"/>
                  <w:marRight w:val="0"/>
                  <w:marTop w:val="0"/>
                  <w:marBottom w:val="0"/>
                  <w:divBdr>
                    <w:top w:val="none" w:sz="0" w:space="0" w:color="auto"/>
                    <w:left w:val="none" w:sz="0" w:space="0" w:color="auto"/>
                    <w:bottom w:val="none" w:sz="0" w:space="0" w:color="auto"/>
                    <w:right w:val="none" w:sz="0" w:space="0" w:color="auto"/>
                  </w:divBdr>
                </w:div>
                <w:div w:id="72433507">
                  <w:marLeft w:val="0"/>
                  <w:marRight w:val="0"/>
                  <w:marTop w:val="0"/>
                  <w:marBottom w:val="0"/>
                  <w:divBdr>
                    <w:top w:val="none" w:sz="0" w:space="0" w:color="auto"/>
                    <w:left w:val="none" w:sz="0" w:space="0" w:color="auto"/>
                    <w:bottom w:val="none" w:sz="0" w:space="0" w:color="auto"/>
                    <w:right w:val="none" w:sz="0" w:space="0" w:color="auto"/>
                  </w:divBdr>
                </w:div>
                <w:div w:id="72436487">
                  <w:marLeft w:val="0"/>
                  <w:marRight w:val="0"/>
                  <w:marTop w:val="0"/>
                  <w:marBottom w:val="0"/>
                  <w:divBdr>
                    <w:top w:val="none" w:sz="0" w:space="0" w:color="auto"/>
                    <w:left w:val="none" w:sz="0" w:space="0" w:color="auto"/>
                    <w:bottom w:val="none" w:sz="0" w:space="0" w:color="auto"/>
                    <w:right w:val="none" w:sz="0" w:space="0" w:color="auto"/>
                  </w:divBdr>
                </w:div>
                <w:div w:id="72515172">
                  <w:marLeft w:val="0"/>
                  <w:marRight w:val="0"/>
                  <w:marTop w:val="0"/>
                  <w:marBottom w:val="0"/>
                  <w:divBdr>
                    <w:top w:val="none" w:sz="0" w:space="0" w:color="auto"/>
                    <w:left w:val="none" w:sz="0" w:space="0" w:color="auto"/>
                    <w:bottom w:val="none" w:sz="0" w:space="0" w:color="auto"/>
                    <w:right w:val="none" w:sz="0" w:space="0" w:color="auto"/>
                  </w:divBdr>
                  <w:divsChild>
                    <w:div w:id="688530281">
                      <w:marLeft w:val="0"/>
                      <w:marRight w:val="0"/>
                      <w:marTop w:val="0"/>
                      <w:marBottom w:val="0"/>
                      <w:divBdr>
                        <w:top w:val="none" w:sz="0" w:space="0" w:color="auto"/>
                        <w:left w:val="none" w:sz="0" w:space="0" w:color="auto"/>
                        <w:bottom w:val="none" w:sz="0" w:space="0" w:color="auto"/>
                        <w:right w:val="none" w:sz="0" w:space="0" w:color="auto"/>
                      </w:divBdr>
                    </w:div>
                  </w:divsChild>
                </w:div>
                <w:div w:id="72624446">
                  <w:marLeft w:val="0"/>
                  <w:marRight w:val="0"/>
                  <w:marTop w:val="300"/>
                  <w:marBottom w:val="300"/>
                  <w:divBdr>
                    <w:top w:val="none" w:sz="0" w:space="0" w:color="auto"/>
                    <w:left w:val="none" w:sz="0" w:space="0" w:color="auto"/>
                    <w:bottom w:val="none" w:sz="0" w:space="0" w:color="auto"/>
                    <w:right w:val="none" w:sz="0" w:space="0" w:color="auto"/>
                  </w:divBdr>
                </w:div>
                <w:div w:id="72750438">
                  <w:marLeft w:val="0"/>
                  <w:marRight w:val="0"/>
                  <w:marTop w:val="0"/>
                  <w:marBottom w:val="0"/>
                  <w:divBdr>
                    <w:top w:val="none" w:sz="0" w:space="0" w:color="auto"/>
                    <w:left w:val="none" w:sz="0" w:space="0" w:color="auto"/>
                    <w:bottom w:val="none" w:sz="0" w:space="0" w:color="auto"/>
                    <w:right w:val="none" w:sz="0" w:space="0" w:color="auto"/>
                  </w:divBdr>
                </w:div>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4037">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
                <w:div w:id="73019332">
                  <w:marLeft w:val="0"/>
                  <w:marRight w:val="0"/>
                  <w:marTop w:val="0"/>
                  <w:marBottom w:val="0"/>
                  <w:divBdr>
                    <w:top w:val="none" w:sz="0" w:space="0" w:color="auto"/>
                    <w:left w:val="none" w:sz="0" w:space="0" w:color="auto"/>
                    <w:bottom w:val="none" w:sz="0" w:space="0" w:color="auto"/>
                    <w:right w:val="none" w:sz="0" w:space="0" w:color="auto"/>
                  </w:divBdr>
                </w:div>
                <w:div w:id="73281235">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405253">
                  <w:marLeft w:val="0"/>
                  <w:marRight w:val="0"/>
                  <w:marTop w:val="0"/>
                  <w:marBottom w:val="0"/>
                  <w:divBdr>
                    <w:top w:val="none" w:sz="0" w:space="0" w:color="auto"/>
                    <w:left w:val="none" w:sz="0" w:space="0" w:color="auto"/>
                    <w:bottom w:val="none" w:sz="0" w:space="0" w:color="auto"/>
                    <w:right w:val="none" w:sz="0" w:space="0" w:color="auto"/>
                  </w:divBdr>
                  <w:divsChild>
                    <w:div w:id="345912941">
                      <w:marLeft w:val="0"/>
                      <w:marRight w:val="0"/>
                      <w:marTop w:val="0"/>
                      <w:marBottom w:val="0"/>
                      <w:divBdr>
                        <w:top w:val="none" w:sz="0" w:space="0" w:color="auto"/>
                        <w:left w:val="none" w:sz="0" w:space="0" w:color="auto"/>
                        <w:bottom w:val="none" w:sz="0" w:space="0" w:color="auto"/>
                        <w:right w:val="none" w:sz="0" w:space="0" w:color="auto"/>
                      </w:divBdr>
                    </w:div>
                  </w:divsChild>
                </w:div>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5864">
                  <w:marLeft w:val="45"/>
                  <w:marRight w:val="45"/>
                  <w:marTop w:val="75"/>
                  <w:marBottom w:val="0"/>
                  <w:divBdr>
                    <w:top w:val="none" w:sz="0" w:space="0" w:color="auto"/>
                    <w:left w:val="none" w:sz="0" w:space="0" w:color="auto"/>
                    <w:bottom w:val="none" w:sz="0" w:space="0" w:color="auto"/>
                    <w:right w:val="none" w:sz="0" w:space="0" w:color="auto"/>
                  </w:divBdr>
                </w:div>
                <w:div w:id="73860803">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060167">
                  <w:marLeft w:val="0"/>
                  <w:marRight w:val="0"/>
                  <w:marTop w:val="0"/>
                  <w:marBottom w:val="0"/>
                  <w:divBdr>
                    <w:top w:val="none" w:sz="0" w:space="0" w:color="auto"/>
                    <w:left w:val="none" w:sz="0" w:space="0" w:color="auto"/>
                    <w:bottom w:val="none" w:sz="0" w:space="0" w:color="auto"/>
                    <w:right w:val="none" w:sz="0" w:space="0" w:color="auto"/>
                  </w:divBdr>
                </w:div>
                <w:div w:id="74206936">
                  <w:marLeft w:val="0"/>
                  <w:marRight w:val="0"/>
                  <w:marTop w:val="0"/>
                  <w:marBottom w:val="0"/>
                  <w:divBdr>
                    <w:top w:val="none" w:sz="0" w:space="0" w:color="auto"/>
                    <w:left w:val="none" w:sz="0" w:space="0" w:color="auto"/>
                    <w:bottom w:val="none" w:sz="0" w:space="0" w:color="auto"/>
                    <w:right w:val="none" w:sz="0" w:space="0" w:color="auto"/>
                  </w:divBdr>
                </w:div>
                <w:div w:id="74207690">
                  <w:marLeft w:val="0"/>
                  <w:marRight w:val="0"/>
                  <w:marTop w:val="0"/>
                  <w:marBottom w:val="0"/>
                  <w:divBdr>
                    <w:top w:val="none" w:sz="0" w:space="0" w:color="auto"/>
                    <w:left w:val="none" w:sz="0" w:space="0" w:color="auto"/>
                    <w:bottom w:val="none" w:sz="0" w:space="0" w:color="auto"/>
                    <w:right w:val="none" w:sz="0" w:space="0" w:color="auto"/>
                  </w:divBdr>
                  <w:divsChild>
                    <w:div w:id="1043556119">
                      <w:marLeft w:val="0"/>
                      <w:marRight w:val="0"/>
                      <w:marTop w:val="0"/>
                      <w:marBottom w:val="0"/>
                      <w:divBdr>
                        <w:top w:val="none" w:sz="0" w:space="0" w:color="auto"/>
                        <w:left w:val="none" w:sz="0" w:space="0" w:color="auto"/>
                        <w:bottom w:val="none" w:sz="0" w:space="0" w:color="auto"/>
                        <w:right w:val="none" w:sz="0" w:space="0" w:color="auto"/>
                      </w:divBdr>
                    </w:div>
                  </w:divsChild>
                </w:div>
                <w:div w:id="74324696">
                  <w:marLeft w:val="0"/>
                  <w:marRight w:val="0"/>
                  <w:marTop w:val="0"/>
                  <w:marBottom w:val="0"/>
                  <w:divBdr>
                    <w:top w:val="none" w:sz="0" w:space="0" w:color="auto"/>
                    <w:left w:val="none" w:sz="0" w:space="0" w:color="auto"/>
                    <w:bottom w:val="none" w:sz="0" w:space="0" w:color="auto"/>
                    <w:right w:val="none" w:sz="0" w:space="0" w:color="auto"/>
                  </w:divBdr>
                  <w:divsChild>
                    <w:div w:id="845946612">
                      <w:marLeft w:val="0"/>
                      <w:marRight w:val="0"/>
                      <w:marTop w:val="0"/>
                      <w:marBottom w:val="0"/>
                      <w:divBdr>
                        <w:top w:val="none" w:sz="0" w:space="0" w:color="auto"/>
                        <w:left w:val="none" w:sz="0" w:space="0" w:color="auto"/>
                        <w:bottom w:val="none" w:sz="0" w:space="0" w:color="auto"/>
                        <w:right w:val="none" w:sz="0" w:space="0" w:color="auto"/>
                      </w:divBdr>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74473410">
                  <w:marLeft w:val="0"/>
                  <w:marRight w:val="0"/>
                  <w:marTop w:val="0"/>
                  <w:marBottom w:val="0"/>
                  <w:divBdr>
                    <w:top w:val="none" w:sz="0" w:space="0" w:color="auto"/>
                    <w:left w:val="none" w:sz="0" w:space="0" w:color="auto"/>
                    <w:bottom w:val="none" w:sz="0" w:space="0" w:color="auto"/>
                    <w:right w:val="none" w:sz="0" w:space="0" w:color="auto"/>
                  </w:divBdr>
                </w:div>
                <w:div w:id="74590069">
                  <w:marLeft w:val="0"/>
                  <w:marRight w:val="0"/>
                  <w:marTop w:val="0"/>
                  <w:marBottom w:val="0"/>
                  <w:divBdr>
                    <w:top w:val="none" w:sz="0" w:space="0" w:color="auto"/>
                    <w:left w:val="none" w:sz="0" w:space="0" w:color="auto"/>
                    <w:bottom w:val="none" w:sz="0" w:space="0" w:color="auto"/>
                    <w:right w:val="none" w:sz="0" w:space="0" w:color="auto"/>
                  </w:divBdr>
                </w:div>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
                  </w:divsChild>
                </w:div>
                <w:div w:id="74934941">
                  <w:marLeft w:val="0"/>
                  <w:marRight w:val="0"/>
                  <w:marTop w:val="300"/>
                  <w:marBottom w:val="300"/>
                  <w:divBdr>
                    <w:top w:val="none" w:sz="0" w:space="0" w:color="auto"/>
                    <w:left w:val="none" w:sz="0" w:space="0" w:color="auto"/>
                    <w:bottom w:val="none" w:sz="0" w:space="0" w:color="auto"/>
                    <w:right w:val="none" w:sz="0" w:space="0" w:color="auto"/>
                  </w:divBdr>
                  <w:divsChild>
                    <w:div w:id="165024759">
                      <w:marLeft w:val="0"/>
                      <w:marRight w:val="0"/>
                      <w:marTop w:val="0"/>
                      <w:marBottom w:val="0"/>
                      <w:divBdr>
                        <w:top w:val="none" w:sz="0" w:space="0" w:color="auto"/>
                        <w:left w:val="none" w:sz="0" w:space="0" w:color="auto"/>
                        <w:bottom w:val="none" w:sz="0" w:space="0" w:color="auto"/>
                        <w:right w:val="none" w:sz="0" w:space="0" w:color="auto"/>
                      </w:divBdr>
                    </w:div>
                  </w:divsChild>
                </w:div>
                <w:div w:id="74937241">
                  <w:marLeft w:val="0"/>
                  <w:marRight w:val="0"/>
                  <w:marTop w:val="0"/>
                  <w:marBottom w:val="180"/>
                  <w:divBdr>
                    <w:top w:val="none" w:sz="0" w:space="0" w:color="auto"/>
                    <w:left w:val="none" w:sz="0" w:space="0" w:color="auto"/>
                    <w:bottom w:val="none" w:sz="0" w:space="0" w:color="auto"/>
                    <w:right w:val="none" w:sz="0" w:space="0" w:color="auto"/>
                  </w:divBdr>
                </w:div>
                <w:div w:id="74983748">
                  <w:marLeft w:val="0"/>
                  <w:marRight w:val="0"/>
                  <w:marTop w:val="0"/>
                  <w:marBottom w:val="0"/>
                  <w:divBdr>
                    <w:top w:val="none" w:sz="0" w:space="0" w:color="auto"/>
                    <w:left w:val="none" w:sz="0" w:space="0" w:color="auto"/>
                    <w:bottom w:val="none" w:sz="0" w:space="0" w:color="auto"/>
                    <w:right w:val="none" w:sz="0" w:space="0" w:color="auto"/>
                  </w:divBdr>
                </w:div>
                <w:div w:id="75060221">
                  <w:marLeft w:val="0"/>
                  <w:marRight w:val="0"/>
                  <w:marTop w:val="0"/>
                  <w:marBottom w:val="0"/>
                  <w:divBdr>
                    <w:top w:val="none" w:sz="0" w:space="0" w:color="auto"/>
                    <w:left w:val="none" w:sz="0" w:space="0" w:color="auto"/>
                    <w:bottom w:val="none" w:sz="0" w:space="0" w:color="auto"/>
                    <w:right w:val="none" w:sz="0" w:space="0" w:color="auto"/>
                  </w:divBdr>
                </w:div>
                <w:div w:id="75127166">
                  <w:marLeft w:val="0"/>
                  <w:marRight w:val="0"/>
                  <w:marTop w:val="0"/>
                  <w:marBottom w:val="0"/>
                  <w:divBdr>
                    <w:top w:val="none" w:sz="0" w:space="0" w:color="auto"/>
                    <w:left w:val="none" w:sz="0" w:space="0" w:color="auto"/>
                    <w:bottom w:val="none" w:sz="0" w:space="0" w:color="auto"/>
                    <w:right w:val="none" w:sz="0" w:space="0" w:color="auto"/>
                  </w:divBdr>
                </w:div>
                <w:div w:id="75170545">
                  <w:marLeft w:val="0"/>
                  <w:marRight w:val="0"/>
                  <w:marTop w:val="0"/>
                  <w:marBottom w:val="0"/>
                  <w:divBdr>
                    <w:top w:val="none" w:sz="0" w:space="0" w:color="auto"/>
                    <w:left w:val="none" w:sz="0" w:space="0" w:color="auto"/>
                    <w:bottom w:val="none" w:sz="0" w:space="0" w:color="auto"/>
                    <w:right w:val="none" w:sz="0" w:space="0" w:color="auto"/>
                  </w:divBdr>
                </w:div>
                <w:div w:id="75171046">
                  <w:marLeft w:val="0"/>
                  <w:marRight w:val="0"/>
                  <w:marTop w:val="0"/>
                  <w:marBottom w:val="0"/>
                  <w:divBdr>
                    <w:top w:val="none" w:sz="0" w:space="0" w:color="auto"/>
                    <w:left w:val="none" w:sz="0" w:space="0" w:color="auto"/>
                    <w:bottom w:val="none" w:sz="0" w:space="0" w:color="auto"/>
                    <w:right w:val="none" w:sz="0" w:space="0" w:color="auto"/>
                  </w:divBdr>
                </w:div>
                <w:div w:id="75251152">
                  <w:marLeft w:val="0"/>
                  <w:marRight w:val="0"/>
                  <w:marTop w:val="0"/>
                  <w:marBottom w:val="0"/>
                  <w:divBdr>
                    <w:top w:val="none" w:sz="0" w:space="0" w:color="auto"/>
                    <w:left w:val="none" w:sz="0" w:space="0" w:color="auto"/>
                    <w:bottom w:val="none" w:sz="0" w:space="0" w:color="auto"/>
                    <w:right w:val="none" w:sz="0" w:space="0" w:color="auto"/>
                  </w:divBdr>
                </w:div>
                <w:div w:id="75329431">
                  <w:marLeft w:val="0"/>
                  <w:marRight w:val="0"/>
                  <w:marTop w:val="0"/>
                  <w:marBottom w:val="0"/>
                  <w:divBdr>
                    <w:top w:val="none" w:sz="0" w:space="0" w:color="auto"/>
                    <w:left w:val="none" w:sz="0" w:space="0" w:color="auto"/>
                    <w:bottom w:val="none" w:sz="0" w:space="0" w:color="auto"/>
                    <w:right w:val="none" w:sz="0" w:space="0" w:color="auto"/>
                  </w:divBdr>
                </w:div>
                <w:div w:id="75370023">
                  <w:marLeft w:val="0"/>
                  <w:marRight w:val="0"/>
                  <w:marTop w:val="0"/>
                  <w:marBottom w:val="0"/>
                  <w:divBdr>
                    <w:top w:val="none" w:sz="0" w:space="0" w:color="auto"/>
                    <w:left w:val="none" w:sz="0" w:space="0" w:color="auto"/>
                    <w:bottom w:val="none" w:sz="0" w:space="0" w:color="auto"/>
                    <w:right w:val="none" w:sz="0" w:space="0" w:color="auto"/>
                  </w:divBdr>
                </w:div>
                <w:div w:id="75397905">
                  <w:marLeft w:val="0"/>
                  <w:marRight w:val="0"/>
                  <w:marTop w:val="0"/>
                  <w:marBottom w:val="0"/>
                  <w:divBdr>
                    <w:top w:val="none" w:sz="0" w:space="0" w:color="auto"/>
                    <w:left w:val="none" w:sz="0" w:space="0" w:color="auto"/>
                    <w:bottom w:val="none" w:sz="0" w:space="0" w:color="auto"/>
                    <w:right w:val="none" w:sz="0" w:space="0" w:color="auto"/>
                  </w:divBdr>
                </w:div>
                <w:div w:id="75592888">
                  <w:marLeft w:val="0"/>
                  <w:marRight w:val="0"/>
                  <w:marTop w:val="150"/>
                  <w:marBottom w:val="150"/>
                  <w:divBdr>
                    <w:top w:val="single" w:sz="6" w:space="4" w:color="D7D7D7"/>
                    <w:left w:val="none" w:sz="0" w:space="0" w:color="auto"/>
                    <w:bottom w:val="single" w:sz="6" w:space="4" w:color="D7D7D7"/>
                    <w:right w:val="none" w:sz="0" w:space="0" w:color="auto"/>
                  </w:divBdr>
                </w:div>
                <w:div w:id="75908577">
                  <w:marLeft w:val="0"/>
                  <w:marRight w:val="0"/>
                  <w:marTop w:val="0"/>
                  <w:marBottom w:val="0"/>
                  <w:divBdr>
                    <w:top w:val="none" w:sz="0" w:space="0" w:color="auto"/>
                    <w:left w:val="none" w:sz="0" w:space="0" w:color="auto"/>
                    <w:bottom w:val="none" w:sz="0" w:space="0" w:color="auto"/>
                    <w:right w:val="none" w:sz="0" w:space="0" w:color="auto"/>
                  </w:divBdr>
                </w:div>
                <w:div w:id="75909306">
                  <w:marLeft w:val="0"/>
                  <w:marRight w:val="0"/>
                  <w:marTop w:val="0"/>
                  <w:marBottom w:val="0"/>
                  <w:divBdr>
                    <w:top w:val="none" w:sz="0" w:space="0" w:color="auto"/>
                    <w:left w:val="none" w:sz="0" w:space="0" w:color="auto"/>
                    <w:bottom w:val="none" w:sz="0" w:space="0" w:color="auto"/>
                    <w:right w:val="none" w:sz="0" w:space="0" w:color="auto"/>
                  </w:divBdr>
                </w:div>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882">
                  <w:marLeft w:val="0"/>
                  <w:marRight w:val="0"/>
                  <w:marTop w:val="0"/>
                  <w:marBottom w:val="0"/>
                  <w:divBdr>
                    <w:top w:val="none" w:sz="0" w:space="0" w:color="auto"/>
                    <w:left w:val="none" w:sz="0" w:space="0" w:color="auto"/>
                    <w:bottom w:val="none" w:sz="0" w:space="0" w:color="auto"/>
                    <w:right w:val="none" w:sz="0" w:space="0" w:color="auto"/>
                  </w:divBdr>
                </w:div>
                <w:div w:id="76173171">
                  <w:marLeft w:val="0"/>
                  <w:marRight w:val="0"/>
                  <w:marTop w:val="0"/>
                  <w:marBottom w:val="0"/>
                  <w:divBdr>
                    <w:top w:val="none" w:sz="0" w:space="0" w:color="auto"/>
                    <w:left w:val="none" w:sz="0" w:space="0" w:color="auto"/>
                    <w:bottom w:val="none" w:sz="0" w:space="0" w:color="auto"/>
                    <w:right w:val="none" w:sz="0" w:space="0" w:color="auto"/>
                  </w:divBdr>
                </w:div>
                <w:div w:id="76365346">
                  <w:marLeft w:val="0"/>
                  <w:marRight w:val="0"/>
                  <w:marTop w:val="0"/>
                  <w:marBottom w:val="0"/>
                  <w:divBdr>
                    <w:top w:val="none" w:sz="0" w:space="0" w:color="auto"/>
                    <w:left w:val="none" w:sz="0" w:space="0" w:color="auto"/>
                    <w:bottom w:val="none" w:sz="0" w:space="0" w:color="auto"/>
                    <w:right w:val="none" w:sz="0" w:space="0" w:color="auto"/>
                  </w:divBdr>
                </w:div>
                <w:div w:id="76367269">
                  <w:marLeft w:val="0"/>
                  <w:marRight w:val="0"/>
                  <w:marTop w:val="0"/>
                  <w:marBottom w:val="0"/>
                  <w:divBdr>
                    <w:top w:val="none" w:sz="0" w:space="0" w:color="auto"/>
                    <w:left w:val="none" w:sz="0" w:space="0" w:color="auto"/>
                    <w:bottom w:val="none" w:sz="0" w:space="0" w:color="auto"/>
                    <w:right w:val="none" w:sz="0" w:space="0" w:color="auto"/>
                  </w:divBdr>
                </w:div>
                <w:div w:id="76369088">
                  <w:marLeft w:val="0"/>
                  <w:marRight w:val="0"/>
                  <w:marTop w:val="0"/>
                  <w:marBottom w:val="0"/>
                  <w:divBdr>
                    <w:top w:val="none" w:sz="0" w:space="0" w:color="auto"/>
                    <w:left w:val="none" w:sz="0" w:space="0" w:color="auto"/>
                    <w:bottom w:val="none" w:sz="0" w:space="0" w:color="auto"/>
                    <w:right w:val="none" w:sz="0" w:space="0" w:color="auto"/>
                  </w:divBdr>
                </w:div>
                <w:div w:id="76443601">
                  <w:marLeft w:val="0"/>
                  <w:marRight w:val="0"/>
                  <w:marTop w:val="0"/>
                  <w:marBottom w:val="0"/>
                  <w:divBdr>
                    <w:top w:val="none" w:sz="0" w:space="0" w:color="auto"/>
                    <w:left w:val="none" w:sz="0" w:space="0" w:color="auto"/>
                    <w:bottom w:val="none" w:sz="0" w:space="0" w:color="auto"/>
                    <w:right w:val="none" w:sz="0" w:space="0" w:color="auto"/>
                  </w:divBdr>
                </w:div>
                <w:div w:id="76485123">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6904565">
                  <w:marLeft w:val="0"/>
                  <w:marRight w:val="0"/>
                  <w:marTop w:val="0"/>
                  <w:marBottom w:val="0"/>
                  <w:divBdr>
                    <w:top w:val="none" w:sz="0" w:space="0" w:color="auto"/>
                    <w:left w:val="none" w:sz="0" w:space="0" w:color="auto"/>
                    <w:bottom w:val="none" w:sz="0" w:space="0" w:color="auto"/>
                    <w:right w:val="none" w:sz="0" w:space="0" w:color="auto"/>
                  </w:divBdr>
                </w:div>
                <w:div w:id="77135900">
                  <w:marLeft w:val="0"/>
                  <w:marRight w:val="0"/>
                  <w:marTop w:val="0"/>
                  <w:marBottom w:val="0"/>
                  <w:divBdr>
                    <w:top w:val="none" w:sz="0" w:space="0" w:color="auto"/>
                    <w:left w:val="none" w:sz="0" w:space="0" w:color="auto"/>
                    <w:bottom w:val="none" w:sz="0" w:space="0" w:color="auto"/>
                    <w:right w:val="none" w:sz="0" w:space="0" w:color="auto"/>
                  </w:divBdr>
                </w:div>
                <w:div w:id="77139274">
                  <w:marLeft w:val="0"/>
                  <w:marRight w:val="0"/>
                  <w:marTop w:val="0"/>
                  <w:marBottom w:val="0"/>
                  <w:divBdr>
                    <w:top w:val="none" w:sz="0" w:space="0" w:color="auto"/>
                    <w:left w:val="none" w:sz="0" w:space="0" w:color="auto"/>
                    <w:bottom w:val="none" w:sz="0" w:space="0" w:color="auto"/>
                    <w:right w:val="none" w:sz="0" w:space="0" w:color="auto"/>
                  </w:divBdr>
                </w:div>
                <w:div w:id="77214307">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
                  </w:divsChild>
                </w:div>
                <w:div w:id="77404414">
                  <w:marLeft w:val="0"/>
                  <w:marRight w:val="0"/>
                  <w:marTop w:val="0"/>
                  <w:marBottom w:val="0"/>
                  <w:divBdr>
                    <w:top w:val="none" w:sz="0" w:space="0" w:color="auto"/>
                    <w:left w:val="none" w:sz="0" w:space="0" w:color="auto"/>
                    <w:bottom w:val="none" w:sz="0" w:space="0" w:color="auto"/>
                    <w:right w:val="none" w:sz="0" w:space="0" w:color="auto"/>
                  </w:divBdr>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77556749">
                  <w:marLeft w:val="0"/>
                  <w:marRight w:val="0"/>
                  <w:marTop w:val="0"/>
                  <w:marBottom w:val="0"/>
                  <w:divBdr>
                    <w:top w:val="none" w:sz="0" w:space="0" w:color="auto"/>
                    <w:left w:val="none" w:sz="0" w:space="0" w:color="auto"/>
                    <w:bottom w:val="none" w:sz="0" w:space="0" w:color="auto"/>
                    <w:right w:val="none" w:sz="0" w:space="0" w:color="auto"/>
                  </w:divBdr>
                </w:div>
                <w:div w:id="77557980">
                  <w:marLeft w:val="0"/>
                  <w:marRight w:val="0"/>
                  <w:marTop w:val="0"/>
                  <w:marBottom w:val="0"/>
                  <w:divBdr>
                    <w:top w:val="none" w:sz="0" w:space="0" w:color="auto"/>
                    <w:left w:val="none" w:sz="0" w:space="0" w:color="auto"/>
                    <w:bottom w:val="none" w:sz="0" w:space="0" w:color="auto"/>
                    <w:right w:val="none" w:sz="0" w:space="0" w:color="auto"/>
                  </w:divBdr>
                </w:div>
                <w:div w:id="77560910">
                  <w:marLeft w:val="0"/>
                  <w:marRight w:val="0"/>
                  <w:marTop w:val="0"/>
                  <w:marBottom w:val="0"/>
                  <w:divBdr>
                    <w:top w:val="none" w:sz="0" w:space="0" w:color="auto"/>
                    <w:left w:val="none" w:sz="0" w:space="0" w:color="auto"/>
                    <w:bottom w:val="none" w:sz="0" w:space="0" w:color="auto"/>
                    <w:right w:val="none" w:sz="0" w:space="0" w:color="auto"/>
                  </w:divBdr>
                </w:div>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
                  </w:divsChild>
                </w:div>
                <w:div w:id="77599766">
                  <w:marLeft w:val="0"/>
                  <w:marRight w:val="0"/>
                  <w:marTop w:val="0"/>
                  <w:marBottom w:val="0"/>
                  <w:divBdr>
                    <w:top w:val="none" w:sz="0" w:space="0" w:color="auto"/>
                    <w:left w:val="none" w:sz="0" w:space="0" w:color="auto"/>
                    <w:bottom w:val="none" w:sz="0" w:space="0" w:color="auto"/>
                    <w:right w:val="none" w:sz="0" w:space="0" w:color="auto"/>
                  </w:divBdr>
                </w:div>
                <w:div w:id="77681053">
                  <w:marLeft w:val="0"/>
                  <w:marRight w:val="0"/>
                  <w:marTop w:val="0"/>
                  <w:marBottom w:val="0"/>
                  <w:divBdr>
                    <w:top w:val="none" w:sz="0" w:space="0" w:color="auto"/>
                    <w:left w:val="none" w:sz="0" w:space="0" w:color="auto"/>
                    <w:bottom w:val="none" w:sz="0" w:space="0" w:color="auto"/>
                    <w:right w:val="none" w:sz="0" w:space="0" w:color="auto"/>
                  </w:divBdr>
                </w:div>
                <w:div w:id="77795075">
                  <w:marLeft w:val="0"/>
                  <w:marRight w:val="0"/>
                  <w:marTop w:val="0"/>
                  <w:marBottom w:val="0"/>
                  <w:divBdr>
                    <w:top w:val="none" w:sz="0" w:space="0" w:color="auto"/>
                    <w:left w:val="none" w:sz="0" w:space="0" w:color="auto"/>
                    <w:bottom w:val="none" w:sz="0" w:space="0" w:color="auto"/>
                    <w:right w:val="none" w:sz="0" w:space="0" w:color="auto"/>
                  </w:divBdr>
                  <w:divsChild>
                    <w:div w:id="934096932">
                      <w:marLeft w:val="0"/>
                      <w:marRight w:val="0"/>
                      <w:marTop w:val="0"/>
                      <w:marBottom w:val="0"/>
                      <w:divBdr>
                        <w:top w:val="none" w:sz="0" w:space="0" w:color="auto"/>
                        <w:left w:val="none" w:sz="0" w:space="0" w:color="auto"/>
                        <w:bottom w:val="none" w:sz="0" w:space="0" w:color="auto"/>
                        <w:right w:val="none" w:sz="0" w:space="0" w:color="auto"/>
                      </w:divBdr>
                      <w:divsChild>
                        <w:div w:id="395711004">
                          <w:marLeft w:val="0"/>
                          <w:marRight w:val="0"/>
                          <w:marTop w:val="0"/>
                          <w:marBottom w:val="0"/>
                          <w:divBdr>
                            <w:top w:val="none" w:sz="0" w:space="0" w:color="auto"/>
                            <w:left w:val="none" w:sz="0" w:space="0" w:color="auto"/>
                            <w:bottom w:val="none" w:sz="0" w:space="0" w:color="auto"/>
                            <w:right w:val="none" w:sz="0" w:space="0" w:color="auto"/>
                          </w:divBdr>
                          <w:divsChild>
                            <w:div w:id="6448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 w:id="77991235">
                  <w:marLeft w:val="0"/>
                  <w:marRight w:val="0"/>
                  <w:marTop w:val="0"/>
                  <w:marBottom w:val="0"/>
                  <w:divBdr>
                    <w:top w:val="none" w:sz="0" w:space="0" w:color="auto"/>
                    <w:left w:val="none" w:sz="0" w:space="0" w:color="auto"/>
                    <w:bottom w:val="none" w:sz="0" w:space="0" w:color="auto"/>
                    <w:right w:val="none" w:sz="0" w:space="0" w:color="auto"/>
                  </w:divBdr>
                </w:div>
                <w:div w:id="78067044">
                  <w:marLeft w:val="0"/>
                  <w:marRight w:val="0"/>
                  <w:marTop w:val="0"/>
                  <w:marBottom w:val="0"/>
                  <w:divBdr>
                    <w:top w:val="none" w:sz="0" w:space="0" w:color="auto"/>
                    <w:left w:val="none" w:sz="0" w:space="0" w:color="auto"/>
                    <w:bottom w:val="none" w:sz="0" w:space="0" w:color="auto"/>
                    <w:right w:val="none" w:sz="0" w:space="0" w:color="auto"/>
                  </w:divBdr>
                </w:div>
                <w:div w:id="78135680">
                  <w:marLeft w:val="-28545"/>
                  <w:marRight w:val="0"/>
                  <w:marTop w:val="0"/>
                  <w:marBottom w:val="0"/>
                  <w:divBdr>
                    <w:top w:val="none" w:sz="0" w:space="0" w:color="auto"/>
                    <w:left w:val="none" w:sz="0" w:space="0" w:color="auto"/>
                    <w:bottom w:val="none" w:sz="0" w:space="0" w:color="auto"/>
                    <w:right w:val="none" w:sz="0" w:space="0" w:color="auto"/>
                  </w:divBdr>
                </w:div>
                <w:div w:id="78408675">
                  <w:marLeft w:val="0"/>
                  <w:marRight w:val="0"/>
                  <w:marTop w:val="0"/>
                  <w:marBottom w:val="0"/>
                  <w:divBdr>
                    <w:top w:val="none" w:sz="0" w:space="0" w:color="auto"/>
                    <w:left w:val="none" w:sz="0" w:space="0" w:color="auto"/>
                    <w:bottom w:val="none" w:sz="0" w:space="0" w:color="auto"/>
                    <w:right w:val="none" w:sz="0" w:space="0" w:color="auto"/>
                  </w:divBdr>
                </w:div>
                <w:div w:id="78411828">
                  <w:marLeft w:val="0"/>
                  <w:marRight w:val="0"/>
                  <w:marTop w:val="0"/>
                  <w:marBottom w:val="0"/>
                  <w:divBdr>
                    <w:top w:val="none" w:sz="0" w:space="0" w:color="auto"/>
                    <w:left w:val="none" w:sz="0" w:space="0" w:color="auto"/>
                    <w:bottom w:val="none" w:sz="0" w:space="0" w:color="auto"/>
                    <w:right w:val="none" w:sz="0" w:space="0" w:color="auto"/>
                  </w:divBdr>
                </w:div>
                <w:div w:id="78521355">
                  <w:marLeft w:val="0"/>
                  <w:marRight w:val="0"/>
                  <w:marTop w:val="0"/>
                  <w:marBottom w:val="0"/>
                  <w:divBdr>
                    <w:top w:val="none" w:sz="0" w:space="0" w:color="auto"/>
                    <w:left w:val="none" w:sz="0" w:space="0" w:color="auto"/>
                    <w:bottom w:val="none" w:sz="0" w:space="0" w:color="auto"/>
                    <w:right w:val="none" w:sz="0" w:space="0" w:color="auto"/>
                  </w:divBdr>
                </w:div>
                <w:div w:id="78596966">
                  <w:marLeft w:val="0"/>
                  <w:marRight w:val="0"/>
                  <w:marTop w:val="0"/>
                  <w:marBottom w:val="0"/>
                  <w:divBdr>
                    <w:top w:val="none" w:sz="0" w:space="0" w:color="auto"/>
                    <w:left w:val="none" w:sz="0" w:space="0" w:color="auto"/>
                    <w:bottom w:val="none" w:sz="0" w:space="0" w:color="auto"/>
                    <w:right w:val="none" w:sz="0" w:space="0" w:color="auto"/>
                  </w:divBdr>
                </w:div>
                <w:div w:id="78599580">
                  <w:marLeft w:val="0"/>
                  <w:marRight w:val="0"/>
                  <w:marTop w:val="0"/>
                  <w:marBottom w:val="0"/>
                  <w:divBdr>
                    <w:top w:val="none" w:sz="0" w:space="0" w:color="auto"/>
                    <w:left w:val="none" w:sz="0" w:space="0" w:color="auto"/>
                    <w:bottom w:val="none" w:sz="0" w:space="0" w:color="auto"/>
                    <w:right w:val="none" w:sz="0" w:space="0" w:color="auto"/>
                  </w:divBdr>
                </w:div>
                <w:div w:id="78790209">
                  <w:marLeft w:val="0"/>
                  <w:marRight w:val="0"/>
                  <w:marTop w:val="0"/>
                  <w:marBottom w:val="0"/>
                  <w:divBdr>
                    <w:top w:val="none" w:sz="0" w:space="0" w:color="auto"/>
                    <w:left w:val="none" w:sz="0" w:space="0" w:color="auto"/>
                    <w:bottom w:val="none" w:sz="0" w:space="0" w:color="auto"/>
                    <w:right w:val="none" w:sz="0" w:space="0" w:color="auto"/>
                  </w:divBdr>
                </w:div>
                <w:div w:id="78799071">
                  <w:marLeft w:val="0"/>
                  <w:marRight w:val="0"/>
                  <w:marTop w:val="0"/>
                  <w:marBottom w:val="0"/>
                  <w:divBdr>
                    <w:top w:val="none" w:sz="0" w:space="0" w:color="auto"/>
                    <w:left w:val="none" w:sz="0" w:space="0" w:color="auto"/>
                    <w:bottom w:val="none" w:sz="0" w:space="0" w:color="auto"/>
                    <w:right w:val="none" w:sz="0" w:space="0" w:color="auto"/>
                  </w:divBdr>
                </w:div>
                <w:div w:id="78840677">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99">
                  <w:marLeft w:val="0"/>
                  <w:marRight w:val="0"/>
                  <w:marTop w:val="0"/>
                  <w:marBottom w:val="0"/>
                  <w:divBdr>
                    <w:top w:val="none" w:sz="0" w:space="0" w:color="auto"/>
                    <w:left w:val="none" w:sz="0" w:space="0" w:color="auto"/>
                    <w:bottom w:val="none" w:sz="0" w:space="0" w:color="auto"/>
                    <w:right w:val="none" w:sz="0" w:space="0" w:color="auto"/>
                  </w:divBdr>
                </w:div>
                <w:div w:id="79109855">
                  <w:marLeft w:val="0"/>
                  <w:marRight w:val="0"/>
                  <w:marTop w:val="0"/>
                  <w:marBottom w:val="0"/>
                  <w:divBdr>
                    <w:top w:val="none" w:sz="0" w:space="0" w:color="auto"/>
                    <w:left w:val="none" w:sz="0" w:space="0" w:color="auto"/>
                    <w:bottom w:val="none" w:sz="0" w:space="0" w:color="auto"/>
                    <w:right w:val="none" w:sz="0" w:space="0" w:color="auto"/>
                  </w:divBdr>
                </w:div>
                <w:div w:id="79254766">
                  <w:marLeft w:val="0"/>
                  <w:marRight w:val="0"/>
                  <w:marTop w:val="0"/>
                  <w:marBottom w:val="0"/>
                  <w:divBdr>
                    <w:top w:val="none" w:sz="0" w:space="0" w:color="auto"/>
                    <w:left w:val="none" w:sz="0" w:space="0" w:color="auto"/>
                    <w:bottom w:val="none" w:sz="0" w:space="0" w:color="auto"/>
                    <w:right w:val="none" w:sz="0" w:space="0" w:color="auto"/>
                  </w:divBdr>
                </w:div>
                <w:div w:id="79299321">
                  <w:marLeft w:val="0"/>
                  <w:marRight w:val="0"/>
                  <w:marTop w:val="0"/>
                  <w:marBottom w:val="0"/>
                  <w:divBdr>
                    <w:top w:val="none" w:sz="0" w:space="0" w:color="auto"/>
                    <w:left w:val="none" w:sz="0" w:space="0" w:color="auto"/>
                    <w:bottom w:val="none" w:sz="0" w:space="0" w:color="auto"/>
                    <w:right w:val="none" w:sz="0" w:space="0" w:color="auto"/>
                  </w:divBdr>
                </w:div>
                <w:div w:id="79329928">
                  <w:marLeft w:val="0"/>
                  <w:marRight w:val="0"/>
                  <w:marTop w:val="0"/>
                  <w:marBottom w:val="0"/>
                  <w:divBdr>
                    <w:top w:val="none" w:sz="0" w:space="0" w:color="auto"/>
                    <w:left w:val="none" w:sz="0" w:space="0" w:color="auto"/>
                    <w:bottom w:val="none" w:sz="0" w:space="0" w:color="auto"/>
                    <w:right w:val="none" w:sz="0" w:space="0" w:color="auto"/>
                  </w:divBdr>
                </w:div>
                <w:div w:id="79373577">
                  <w:marLeft w:val="0"/>
                  <w:marRight w:val="0"/>
                  <w:marTop w:val="0"/>
                  <w:marBottom w:val="0"/>
                  <w:divBdr>
                    <w:top w:val="none" w:sz="0" w:space="0" w:color="auto"/>
                    <w:left w:val="none" w:sz="0" w:space="0" w:color="auto"/>
                    <w:bottom w:val="none" w:sz="0" w:space="0" w:color="auto"/>
                    <w:right w:val="none" w:sz="0" w:space="0" w:color="auto"/>
                  </w:divBdr>
                </w:div>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1905">
                  <w:marLeft w:val="0"/>
                  <w:marRight w:val="0"/>
                  <w:marTop w:val="0"/>
                  <w:marBottom w:val="0"/>
                  <w:divBdr>
                    <w:top w:val="none" w:sz="0" w:space="0" w:color="auto"/>
                    <w:left w:val="none" w:sz="0" w:space="0" w:color="auto"/>
                    <w:bottom w:val="none" w:sz="0" w:space="0" w:color="auto"/>
                    <w:right w:val="none" w:sz="0" w:space="0" w:color="auto"/>
                  </w:divBdr>
                </w:div>
                <w:div w:id="79841330">
                  <w:marLeft w:val="0"/>
                  <w:marRight w:val="0"/>
                  <w:marTop w:val="0"/>
                  <w:marBottom w:val="0"/>
                  <w:divBdr>
                    <w:top w:val="none" w:sz="0" w:space="0" w:color="auto"/>
                    <w:left w:val="none" w:sz="0" w:space="0" w:color="auto"/>
                    <w:bottom w:val="none" w:sz="0" w:space="0" w:color="auto"/>
                    <w:right w:val="none" w:sz="0" w:space="0" w:color="auto"/>
                  </w:divBdr>
                </w:div>
                <w:div w:id="79911912">
                  <w:marLeft w:val="0"/>
                  <w:marRight w:val="0"/>
                  <w:marTop w:val="0"/>
                  <w:marBottom w:val="0"/>
                  <w:divBdr>
                    <w:top w:val="none" w:sz="0" w:space="0" w:color="auto"/>
                    <w:left w:val="none" w:sz="0" w:space="0" w:color="auto"/>
                    <w:bottom w:val="none" w:sz="0" w:space="0" w:color="auto"/>
                    <w:right w:val="none" w:sz="0" w:space="0" w:color="auto"/>
                  </w:divBdr>
                </w:div>
                <w:div w:id="80031098">
                  <w:marLeft w:val="0"/>
                  <w:marRight w:val="0"/>
                  <w:marTop w:val="300"/>
                  <w:marBottom w:val="0"/>
                  <w:divBdr>
                    <w:top w:val="none" w:sz="0" w:space="0" w:color="auto"/>
                    <w:left w:val="none" w:sz="0" w:space="0" w:color="auto"/>
                    <w:bottom w:val="none" w:sz="0" w:space="0" w:color="auto"/>
                    <w:right w:val="none" w:sz="0" w:space="0" w:color="auto"/>
                  </w:divBdr>
                </w:div>
                <w:div w:id="80108559">
                  <w:marLeft w:val="0"/>
                  <w:marRight w:val="0"/>
                  <w:marTop w:val="0"/>
                  <w:marBottom w:val="0"/>
                  <w:divBdr>
                    <w:top w:val="none" w:sz="0" w:space="0" w:color="auto"/>
                    <w:left w:val="none" w:sz="0" w:space="0" w:color="auto"/>
                    <w:bottom w:val="none" w:sz="0" w:space="0" w:color="auto"/>
                    <w:right w:val="none" w:sz="0" w:space="0" w:color="auto"/>
                  </w:divBdr>
                </w:div>
                <w:div w:id="80224541">
                  <w:marLeft w:val="0"/>
                  <w:marRight w:val="0"/>
                  <w:marTop w:val="0"/>
                  <w:marBottom w:val="0"/>
                  <w:divBdr>
                    <w:top w:val="none" w:sz="0" w:space="0" w:color="auto"/>
                    <w:left w:val="none" w:sz="0" w:space="0" w:color="auto"/>
                    <w:bottom w:val="none" w:sz="0" w:space="0" w:color="auto"/>
                    <w:right w:val="none" w:sz="0" w:space="0" w:color="auto"/>
                  </w:divBdr>
                </w:div>
                <w:div w:id="80295685">
                  <w:marLeft w:val="0"/>
                  <w:marRight w:val="0"/>
                  <w:marTop w:val="0"/>
                  <w:marBottom w:val="0"/>
                  <w:divBdr>
                    <w:top w:val="none" w:sz="0" w:space="0" w:color="auto"/>
                    <w:left w:val="none" w:sz="0" w:space="0" w:color="auto"/>
                    <w:bottom w:val="none" w:sz="0" w:space="0" w:color="auto"/>
                    <w:right w:val="none" w:sz="0" w:space="0" w:color="auto"/>
                  </w:divBdr>
                </w:div>
                <w:div w:id="80297029">
                  <w:marLeft w:val="0"/>
                  <w:marRight w:val="0"/>
                  <w:marTop w:val="0"/>
                  <w:marBottom w:val="0"/>
                  <w:divBdr>
                    <w:top w:val="none" w:sz="0" w:space="0" w:color="auto"/>
                    <w:left w:val="none" w:sz="0" w:space="0" w:color="auto"/>
                    <w:bottom w:val="none" w:sz="0" w:space="0" w:color="auto"/>
                    <w:right w:val="none" w:sz="0" w:space="0" w:color="auto"/>
                  </w:divBdr>
                </w:div>
                <w:div w:id="80375031">
                  <w:marLeft w:val="0"/>
                  <w:marRight w:val="0"/>
                  <w:marTop w:val="0"/>
                  <w:marBottom w:val="0"/>
                  <w:divBdr>
                    <w:top w:val="none" w:sz="0" w:space="0" w:color="auto"/>
                    <w:left w:val="none" w:sz="0" w:space="0" w:color="auto"/>
                    <w:bottom w:val="none" w:sz="0" w:space="0" w:color="auto"/>
                    <w:right w:val="none" w:sz="0" w:space="0" w:color="auto"/>
                  </w:divBdr>
                </w:div>
                <w:div w:id="80641378">
                  <w:marLeft w:val="0"/>
                  <w:marRight w:val="0"/>
                  <w:marTop w:val="0"/>
                  <w:marBottom w:val="0"/>
                  <w:divBdr>
                    <w:top w:val="none" w:sz="0" w:space="0" w:color="auto"/>
                    <w:left w:val="none" w:sz="0" w:space="0" w:color="auto"/>
                    <w:bottom w:val="none" w:sz="0" w:space="0" w:color="auto"/>
                    <w:right w:val="none" w:sz="0" w:space="0" w:color="auto"/>
                  </w:divBdr>
                </w:div>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 w:id="80756282">
                  <w:marLeft w:val="0"/>
                  <w:marRight w:val="0"/>
                  <w:marTop w:val="0"/>
                  <w:marBottom w:val="0"/>
                  <w:divBdr>
                    <w:top w:val="none" w:sz="0" w:space="0" w:color="auto"/>
                    <w:left w:val="none" w:sz="0" w:space="0" w:color="auto"/>
                    <w:bottom w:val="none" w:sz="0" w:space="0" w:color="auto"/>
                    <w:right w:val="none" w:sz="0" w:space="0" w:color="auto"/>
                  </w:divBdr>
                </w:div>
                <w:div w:id="80757368">
                  <w:marLeft w:val="0"/>
                  <w:marRight w:val="0"/>
                  <w:marTop w:val="0"/>
                  <w:marBottom w:val="0"/>
                  <w:divBdr>
                    <w:top w:val="none" w:sz="0" w:space="0" w:color="auto"/>
                    <w:left w:val="none" w:sz="0" w:space="0" w:color="auto"/>
                    <w:bottom w:val="none" w:sz="0" w:space="0" w:color="auto"/>
                    <w:right w:val="none" w:sz="0" w:space="0" w:color="auto"/>
                  </w:divBdr>
                </w:div>
                <w:div w:id="80807128">
                  <w:marLeft w:val="0"/>
                  <w:marRight w:val="0"/>
                  <w:marTop w:val="0"/>
                  <w:marBottom w:val="0"/>
                  <w:divBdr>
                    <w:top w:val="none" w:sz="0" w:space="0" w:color="auto"/>
                    <w:left w:val="none" w:sz="0" w:space="0" w:color="auto"/>
                    <w:bottom w:val="none" w:sz="0" w:space="0" w:color="auto"/>
                    <w:right w:val="none" w:sz="0" w:space="0" w:color="auto"/>
                  </w:divBdr>
                </w:div>
                <w:div w:id="80838464">
                  <w:marLeft w:val="0"/>
                  <w:marRight w:val="0"/>
                  <w:marTop w:val="15"/>
                  <w:marBottom w:val="0"/>
                  <w:divBdr>
                    <w:top w:val="none" w:sz="0" w:space="0" w:color="auto"/>
                    <w:left w:val="none" w:sz="0" w:space="0" w:color="auto"/>
                    <w:bottom w:val="none" w:sz="0" w:space="0" w:color="auto"/>
                    <w:right w:val="none" w:sz="0" w:space="0" w:color="auto"/>
                  </w:divBdr>
                </w:div>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
                  </w:divsChild>
                </w:div>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 w:id="81268695">
                  <w:marLeft w:val="0"/>
                  <w:marRight w:val="0"/>
                  <w:marTop w:val="300"/>
                  <w:marBottom w:val="300"/>
                  <w:divBdr>
                    <w:top w:val="none" w:sz="0" w:space="0" w:color="auto"/>
                    <w:left w:val="none" w:sz="0" w:space="0" w:color="auto"/>
                    <w:bottom w:val="none" w:sz="0" w:space="0" w:color="auto"/>
                    <w:right w:val="none" w:sz="0" w:space="0" w:color="auto"/>
                  </w:divBdr>
                  <w:divsChild>
                    <w:div w:id="868756973">
                      <w:marLeft w:val="0"/>
                      <w:marRight w:val="0"/>
                      <w:marTop w:val="0"/>
                      <w:marBottom w:val="0"/>
                      <w:divBdr>
                        <w:top w:val="none" w:sz="0" w:space="0" w:color="auto"/>
                        <w:left w:val="none" w:sz="0" w:space="0" w:color="auto"/>
                        <w:bottom w:val="none" w:sz="0" w:space="0" w:color="auto"/>
                        <w:right w:val="none" w:sz="0" w:space="0" w:color="auto"/>
                      </w:divBdr>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 w:id="81490354">
                  <w:marLeft w:val="0"/>
                  <w:marRight w:val="0"/>
                  <w:marTop w:val="0"/>
                  <w:marBottom w:val="0"/>
                  <w:divBdr>
                    <w:top w:val="none" w:sz="0" w:space="0" w:color="auto"/>
                    <w:left w:val="none" w:sz="0" w:space="0" w:color="auto"/>
                    <w:bottom w:val="none" w:sz="0" w:space="0" w:color="auto"/>
                    <w:right w:val="none" w:sz="0" w:space="0" w:color="auto"/>
                  </w:divBdr>
                </w:div>
                <w:div w:id="81608600">
                  <w:marLeft w:val="0"/>
                  <w:marRight w:val="0"/>
                  <w:marTop w:val="0"/>
                  <w:marBottom w:val="0"/>
                  <w:divBdr>
                    <w:top w:val="none" w:sz="0" w:space="0" w:color="auto"/>
                    <w:left w:val="none" w:sz="0" w:space="0" w:color="auto"/>
                    <w:bottom w:val="none" w:sz="0" w:space="0" w:color="auto"/>
                    <w:right w:val="none" w:sz="0" w:space="0" w:color="auto"/>
                  </w:divBdr>
                  <w:divsChild>
                    <w:div w:id="630327457">
                      <w:marLeft w:val="0"/>
                      <w:marRight w:val="0"/>
                      <w:marTop w:val="0"/>
                      <w:marBottom w:val="0"/>
                      <w:divBdr>
                        <w:top w:val="none" w:sz="0" w:space="0" w:color="auto"/>
                        <w:left w:val="none" w:sz="0" w:space="0" w:color="auto"/>
                        <w:bottom w:val="none" w:sz="0" w:space="0" w:color="auto"/>
                        <w:right w:val="none" w:sz="0" w:space="0" w:color="auto"/>
                      </w:divBdr>
                      <w:divsChild>
                        <w:div w:id="801309797">
                          <w:marLeft w:val="0"/>
                          <w:marRight w:val="0"/>
                          <w:marTop w:val="0"/>
                          <w:marBottom w:val="0"/>
                          <w:divBdr>
                            <w:top w:val="none" w:sz="0" w:space="0" w:color="auto"/>
                            <w:left w:val="none" w:sz="0" w:space="0" w:color="auto"/>
                            <w:bottom w:val="none" w:sz="0" w:space="0" w:color="auto"/>
                            <w:right w:val="none" w:sz="0" w:space="0" w:color="auto"/>
                          </w:divBdr>
                          <w:divsChild>
                            <w:div w:id="29458256">
                              <w:marLeft w:val="0"/>
                              <w:marRight w:val="0"/>
                              <w:marTop w:val="0"/>
                              <w:marBottom w:val="0"/>
                              <w:divBdr>
                                <w:top w:val="none" w:sz="0" w:space="0" w:color="auto"/>
                                <w:left w:val="none" w:sz="0" w:space="0" w:color="auto"/>
                                <w:bottom w:val="none" w:sz="0" w:space="0" w:color="auto"/>
                                <w:right w:val="none" w:sz="0" w:space="0" w:color="auto"/>
                              </w:divBdr>
                            </w:div>
                            <w:div w:id="382216326">
                              <w:marLeft w:val="0"/>
                              <w:marRight w:val="0"/>
                              <w:marTop w:val="0"/>
                              <w:marBottom w:val="0"/>
                              <w:divBdr>
                                <w:top w:val="none" w:sz="0" w:space="0" w:color="auto"/>
                                <w:left w:val="none" w:sz="0" w:space="0" w:color="auto"/>
                                <w:bottom w:val="none" w:sz="0" w:space="0" w:color="auto"/>
                                <w:right w:val="none" w:sz="0" w:space="0" w:color="auto"/>
                              </w:divBdr>
                            </w:div>
                            <w:div w:id="9432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88">
                  <w:marLeft w:val="0"/>
                  <w:marRight w:val="0"/>
                  <w:marTop w:val="0"/>
                  <w:marBottom w:val="0"/>
                  <w:divBdr>
                    <w:top w:val="none" w:sz="0" w:space="0" w:color="auto"/>
                    <w:left w:val="none" w:sz="0" w:space="0" w:color="auto"/>
                    <w:bottom w:val="none" w:sz="0" w:space="0" w:color="auto"/>
                    <w:right w:val="none" w:sz="0" w:space="0" w:color="auto"/>
                  </w:divBdr>
                </w:div>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2967">
                  <w:marLeft w:val="0"/>
                  <w:marRight w:val="0"/>
                  <w:marTop w:val="0"/>
                  <w:marBottom w:val="0"/>
                  <w:divBdr>
                    <w:top w:val="none" w:sz="0" w:space="0" w:color="auto"/>
                    <w:left w:val="none" w:sz="0" w:space="0" w:color="auto"/>
                    <w:bottom w:val="none" w:sz="0" w:space="0" w:color="auto"/>
                    <w:right w:val="none" w:sz="0" w:space="0" w:color="auto"/>
                  </w:divBdr>
                </w:div>
                <w:div w:id="81921121">
                  <w:marLeft w:val="0"/>
                  <w:marRight w:val="0"/>
                  <w:marTop w:val="0"/>
                  <w:marBottom w:val="0"/>
                  <w:divBdr>
                    <w:top w:val="none" w:sz="0" w:space="0" w:color="auto"/>
                    <w:left w:val="none" w:sz="0" w:space="0" w:color="auto"/>
                    <w:bottom w:val="none" w:sz="0" w:space="0" w:color="auto"/>
                    <w:right w:val="none" w:sz="0" w:space="0" w:color="auto"/>
                  </w:divBdr>
                </w:div>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4899">
                  <w:marLeft w:val="0"/>
                  <w:marRight w:val="0"/>
                  <w:marTop w:val="0"/>
                  <w:marBottom w:val="0"/>
                  <w:divBdr>
                    <w:top w:val="none" w:sz="0" w:space="0" w:color="auto"/>
                    <w:left w:val="none" w:sz="0" w:space="0" w:color="auto"/>
                    <w:bottom w:val="none" w:sz="0" w:space="0" w:color="auto"/>
                    <w:right w:val="none" w:sz="0" w:space="0" w:color="auto"/>
                  </w:divBdr>
                </w:div>
                <w:div w:id="82117889">
                  <w:marLeft w:val="0"/>
                  <w:marRight w:val="0"/>
                  <w:marTop w:val="0"/>
                  <w:marBottom w:val="0"/>
                  <w:divBdr>
                    <w:top w:val="none" w:sz="0" w:space="0" w:color="auto"/>
                    <w:left w:val="none" w:sz="0" w:space="0" w:color="auto"/>
                    <w:bottom w:val="none" w:sz="0" w:space="0" w:color="auto"/>
                    <w:right w:val="none" w:sz="0" w:space="0" w:color="auto"/>
                  </w:divBdr>
                </w:div>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3330">
                  <w:marLeft w:val="0"/>
                  <w:marRight w:val="0"/>
                  <w:marTop w:val="0"/>
                  <w:marBottom w:val="0"/>
                  <w:divBdr>
                    <w:top w:val="none" w:sz="0" w:space="0" w:color="auto"/>
                    <w:left w:val="none" w:sz="0" w:space="0" w:color="auto"/>
                    <w:bottom w:val="none" w:sz="0" w:space="0" w:color="auto"/>
                    <w:right w:val="none" w:sz="0" w:space="0" w:color="auto"/>
                  </w:divBdr>
                </w:div>
                <w:div w:id="82266503">
                  <w:marLeft w:val="0"/>
                  <w:marRight w:val="0"/>
                  <w:marTop w:val="300"/>
                  <w:marBottom w:val="300"/>
                  <w:divBdr>
                    <w:top w:val="none" w:sz="0" w:space="0" w:color="auto"/>
                    <w:left w:val="none" w:sz="0" w:space="0" w:color="auto"/>
                    <w:bottom w:val="none" w:sz="0" w:space="0" w:color="auto"/>
                    <w:right w:val="none" w:sz="0" w:space="0" w:color="auto"/>
                  </w:divBdr>
                </w:div>
                <w:div w:id="82382333">
                  <w:marLeft w:val="0"/>
                  <w:marRight w:val="0"/>
                  <w:marTop w:val="0"/>
                  <w:marBottom w:val="0"/>
                  <w:divBdr>
                    <w:top w:val="none" w:sz="0" w:space="0" w:color="auto"/>
                    <w:left w:val="none" w:sz="0" w:space="0" w:color="auto"/>
                    <w:bottom w:val="none" w:sz="0" w:space="0" w:color="auto"/>
                    <w:right w:val="none" w:sz="0" w:space="0" w:color="auto"/>
                  </w:divBdr>
                </w:div>
                <w:div w:id="82456311">
                  <w:marLeft w:val="0"/>
                  <w:marRight w:val="0"/>
                  <w:marTop w:val="0"/>
                  <w:marBottom w:val="0"/>
                  <w:divBdr>
                    <w:top w:val="none" w:sz="0" w:space="0" w:color="auto"/>
                    <w:left w:val="none" w:sz="0" w:space="0" w:color="auto"/>
                    <w:bottom w:val="none" w:sz="0" w:space="0" w:color="auto"/>
                    <w:right w:val="none" w:sz="0" w:space="0" w:color="auto"/>
                  </w:divBdr>
                  <w:divsChild>
                    <w:div w:id="627664196">
                      <w:marLeft w:val="0"/>
                      <w:marRight w:val="0"/>
                      <w:marTop w:val="0"/>
                      <w:marBottom w:val="0"/>
                      <w:divBdr>
                        <w:top w:val="none" w:sz="0" w:space="0" w:color="auto"/>
                        <w:left w:val="none" w:sz="0" w:space="0" w:color="auto"/>
                        <w:bottom w:val="none" w:sz="0" w:space="0" w:color="auto"/>
                        <w:right w:val="none" w:sz="0" w:space="0" w:color="auto"/>
                      </w:divBdr>
                    </w:div>
                  </w:divsChild>
                </w:div>
                <w:div w:id="82530796">
                  <w:marLeft w:val="0"/>
                  <w:marRight w:val="0"/>
                  <w:marTop w:val="0"/>
                  <w:marBottom w:val="0"/>
                  <w:divBdr>
                    <w:top w:val="none" w:sz="0" w:space="0" w:color="auto"/>
                    <w:left w:val="none" w:sz="0" w:space="0" w:color="auto"/>
                    <w:bottom w:val="none" w:sz="0" w:space="0" w:color="auto"/>
                    <w:right w:val="none" w:sz="0" w:space="0" w:color="auto"/>
                  </w:divBdr>
                </w:div>
                <w:div w:id="82604003">
                  <w:blockQuote w:val="1"/>
                  <w:marLeft w:val="0"/>
                  <w:marRight w:val="0"/>
                  <w:marTop w:val="0"/>
                  <w:marBottom w:val="375"/>
                  <w:divBdr>
                    <w:top w:val="none" w:sz="0" w:space="0" w:color="auto"/>
                    <w:left w:val="none" w:sz="0" w:space="0" w:color="auto"/>
                    <w:bottom w:val="none" w:sz="0" w:space="0" w:color="auto"/>
                    <w:right w:val="none" w:sz="0" w:space="0" w:color="auto"/>
                  </w:divBdr>
                  <w:divsChild>
                    <w:div w:id="540170513">
                      <w:marLeft w:val="3000"/>
                      <w:marRight w:val="0"/>
                      <w:marTop w:val="0"/>
                      <w:marBottom w:val="0"/>
                      <w:divBdr>
                        <w:top w:val="none" w:sz="0" w:space="0" w:color="auto"/>
                        <w:left w:val="single" w:sz="18" w:space="11" w:color="B7CED1"/>
                        <w:bottom w:val="none" w:sz="0" w:space="0" w:color="auto"/>
                        <w:right w:val="none" w:sz="0" w:space="0" w:color="auto"/>
                      </w:divBdr>
                    </w:div>
                  </w:divsChild>
                </w:div>
                <w:div w:id="82607296">
                  <w:marLeft w:val="0"/>
                  <w:marRight w:val="0"/>
                  <w:marTop w:val="0"/>
                  <w:marBottom w:val="0"/>
                  <w:divBdr>
                    <w:top w:val="none" w:sz="0" w:space="0" w:color="auto"/>
                    <w:left w:val="none" w:sz="0" w:space="0" w:color="auto"/>
                    <w:bottom w:val="none" w:sz="0" w:space="0" w:color="auto"/>
                    <w:right w:val="none" w:sz="0" w:space="0" w:color="auto"/>
                  </w:divBdr>
                </w:div>
                <w:div w:id="82726470">
                  <w:marLeft w:val="0"/>
                  <w:marRight w:val="0"/>
                  <w:marTop w:val="0"/>
                  <w:marBottom w:val="0"/>
                  <w:divBdr>
                    <w:top w:val="none" w:sz="0" w:space="0" w:color="auto"/>
                    <w:left w:val="none" w:sz="0" w:space="0" w:color="auto"/>
                    <w:bottom w:val="none" w:sz="0" w:space="0" w:color="auto"/>
                    <w:right w:val="none" w:sz="0" w:space="0" w:color="auto"/>
                  </w:divBdr>
                </w:div>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 w:id="82803500">
                  <w:marLeft w:val="0"/>
                  <w:marRight w:val="0"/>
                  <w:marTop w:val="0"/>
                  <w:marBottom w:val="0"/>
                  <w:divBdr>
                    <w:top w:val="none" w:sz="0" w:space="0" w:color="auto"/>
                    <w:left w:val="none" w:sz="0" w:space="0" w:color="auto"/>
                    <w:bottom w:val="none" w:sz="0" w:space="0" w:color="auto"/>
                    <w:right w:val="none" w:sz="0" w:space="0" w:color="auto"/>
                  </w:divBdr>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247">
                  <w:marLeft w:val="0"/>
                  <w:marRight w:val="0"/>
                  <w:marTop w:val="0"/>
                  <w:marBottom w:val="0"/>
                  <w:divBdr>
                    <w:top w:val="none" w:sz="0" w:space="0" w:color="auto"/>
                    <w:left w:val="none" w:sz="0" w:space="0" w:color="auto"/>
                    <w:bottom w:val="none" w:sz="0" w:space="0" w:color="auto"/>
                    <w:right w:val="none" w:sz="0" w:space="0" w:color="auto"/>
                  </w:divBdr>
                </w:div>
                <w:div w:id="83065676">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83117360">
                  <w:marLeft w:val="0"/>
                  <w:marRight w:val="0"/>
                  <w:marTop w:val="15"/>
                  <w:marBottom w:val="0"/>
                  <w:divBdr>
                    <w:top w:val="none" w:sz="0" w:space="0" w:color="auto"/>
                    <w:left w:val="none" w:sz="0" w:space="0" w:color="auto"/>
                    <w:bottom w:val="none" w:sz="0" w:space="0" w:color="auto"/>
                    <w:right w:val="none" w:sz="0" w:space="0" w:color="auto"/>
                  </w:divBdr>
                  <w:divsChild>
                    <w:div w:id="906840823">
                      <w:marLeft w:val="0"/>
                      <w:marRight w:val="0"/>
                      <w:marTop w:val="0"/>
                      <w:marBottom w:val="0"/>
                      <w:divBdr>
                        <w:top w:val="none" w:sz="0" w:space="0" w:color="auto"/>
                        <w:left w:val="none" w:sz="0" w:space="0" w:color="auto"/>
                        <w:bottom w:val="none" w:sz="0" w:space="0" w:color="auto"/>
                        <w:right w:val="none" w:sz="0" w:space="0" w:color="auto"/>
                      </w:divBdr>
                    </w:div>
                  </w:divsChild>
                </w:div>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0176">
                  <w:marLeft w:val="0"/>
                  <w:marRight w:val="0"/>
                  <w:marTop w:val="0"/>
                  <w:marBottom w:val="0"/>
                  <w:divBdr>
                    <w:top w:val="none" w:sz="0" w:space="0" w:color="auto"/>
                    <w:left w:val="none" w:sz="0" w:space="0" w:color="auto"/>
                    <w:bottom w:val="none" w:sz="0" w:space="0" w:color="auto"/>
                    <w:right w:val="none" w:sz="0" w:space="0" w:color="auto"/>
                  </w:divBdr>
                </w:div>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
                  </w:divsChild>
                </w:div>
                <w:div w:id="83427574">
                  <w:marLeft w:val="0"/>
                  <w:marRight w:val="0"/>
                  <w:marTop w:val="0"/>
                  <w:marBottom w:val="0"/>
                  <w:divBdr>
                    <w:top w:val="none" w:sz="0" w:space="0" w:color="auto"/>
                    <w:left w:val="none" w:sz="0" w:space="0" w:color="auto"/>
                    <w:bottom w:val="none" w:sz="0" w:space="0" w:color="auto"/>
                    <w:right w:val="none" w:sz="0" w:space="0" w:color="auto"/>
                  </w:divBdr>
                </w:div>
                <w:div w:id="83455250">
                  <w:marLeft w:val="0"/>
                  <w:marRight w:val="0"/>
                  <w:marTop w:val="0"/>
                  <w:marBottom w:val="0"/>
                  <w:divBdr>
                    <w:top w:val="none" w:sz="0" w:space="0" w:color="auto"/>
                    <w:left w:val="none" w:sz="0" w:space="0" w:color="auto"/>
                    <w:bottom w:val="none" w:sz="0" w:space="0" w:color="auto"/>
                    <w:right w:val="none" w:sz="0" w:space="0" w:color="auto"/>
                  </w:divBdr>
                </w:div>
                <w:div w:id="83495009">
                  <w:marLeft w:val="0"/>
                  <w:marRight w:val="0"/>
                  <w:marTop w:val="0"/>
                  <w:marBottom w:val="0"/>
                  <w:divBdr>
                    <w:top w:val="none" w:sz="0" w:space="0" w:color="auto"/>
                    <w:left w:val="none" w:sz="0" w:space="0" w:color="auto"/>
                    <w:bottom w:val="none" w:sz="0" w:space="0" w:color="auto"/>
                    <w:right w:val="none" w:sz="0" w:space="0" w:color="auto"/>
                  </w:divBdr>
                </w:div>
                <w:div w:id="83696254">
                  <w:marLeft w:val="0"/>
                  <w:marRight w:val="0"/>
                  <w:marTop w:val="0"/>
                  <w:marBottom w:val="0"/>
                  <w:divBdr>
                    <w:top w:val="none" w:sz="0" w:space="0" w:color="auto"/>
                    <w:left w:val="none" w:sz="0" w:space="0" w:color="auto"/>
                    <w:bottom w:val="none" w:sz="0" w:space="0" w:color="auto"/>
                    <w:right w:val="none" w:sz="0" w:space="0" w:color="auto"/>
                  </w:divBdr>
                </w:div>
                <w:div w:id="83696727">
                  <w:marLeft w:val="0"/>
                  <w:marRight w:val="0"/>
                  <w:marTop w:val="0"/>
                  <w:marBottom w:val="0"/>
                  <w:divBdr>
                    <w:top w:val="none" w:sz="0" w:space="0" w:color="auto"/>
                    <w:left w:val="none" w:sz="0" w:space="0" w:color="auto"/>
                    <w:bottom w:val="none" w:sz="0" w:space="0" w:color="auto"/>
                    <w:right w:val="none" w:sz="0" w:space="0" w:color="auto"/>
                  </w:divBdr>
                  <w:divsChild>
                    <w:div w:id="882211535">
                      <w:marLeft w:val="0"/>
                      <w:marRight w:val="0"/>
                      <w:marTop w:val="0"/>
                      <w:marBottom w:val="0"/>
                      <w:divBdr>
                        <w:top w:val="none" w:sz="0" w:space="0" w:color="auto"/>
                        <w:left w:val="none" w:sz="0" w:space="0" w:color="auto"/>
                        <w:bottom w:val="none" w:sz="0" w:space="0" w:color="auto"/>
                        <w:right w:val="none" w:sz="0" w:space="0" w:color="auto"/>
                      </w:divBdr>
                      <w:divsChild>
                        <w:div w:id="6563767">
                          <w:marLeft w:val="0"/>
                          <w:marRight w:val="0"/>
                          <w:marTop w:val="0"/>
                          <w:marBottom w:val="0"/>
                          <w:divBdr>
                            <w:top w:val="none" w:sz="0" w:space="0" w:color="auto"/>
                            <w:left w:val="none" w:sz="0" w:space="0" w:color="auto"/>
                            <w:bottom w:val="none" w:sz="0" w:space="0" w:color="auto"/>
                            <w:right w:val="none" w:sz="0" w:space="0" w:color="auto"/>
                          </w:divBdr>
                        </w:div>
                        <w:div w:id="555314970">
                          <w:marLeft w:val="0"/>
                          <w:marRight w:val="0"/>
                          <w:marTop w:val="0"/>
                          <w:marBottom w:val="0"/>
                          <w:divBdr>
                            <w:top w:val="none" w:sz="0" w:space="0" w:color="auto"/>
                            <w:left w:val="none" w:sz="0" w:space="0" w:color="auto"/>
                            <w:bottom w:val="none" w:sz="0" w:space="0" w:color="auto"/>
                            <w:right w:val="none" w:sz="0" w:space="0" w:color="auto"/>
                          </w:divBdr>
                        </w:div>
                        <w:div w:id="10078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2835">
                  <w:marLeft w:val="0"/>
                  <w:marRight w:val="0"/>
                  <w:marTop w:val="0"/>
                  <w:marBottom w:val="0"/>
                  <w:divBdr>
                    <w:top w:val="none" w:sz="0" w:space="0" w:color="auto"/>
                    <w:left w:val="none" w:sz="0" w:space="0" w:color="auto"/>
                    <w:bottom w:val="none" w:sz="0" w:space="0" w:color="auto"/>
                    <w:right w:val="none" w:sz="0" w:space="0" w:color="auto"/>
                  </w:divBdr>
                </w:div>
                <w:div w:id="84234198">
                  <w:marLeft w:val="0"/>
                  <w:marRight w:val="0"/>
                  <w:marTop w:val="0"/>
                  <w:marBottom w:val="0"/>
                  <w:divBdr>
                    <w:top w:val="none" w:sz="0" w:space="0" w:color="auto"/>
                    <w:left w:val="none" w:sz="0" w:space="0" w:color="auto"/>
                    <w:bottom w:val="none" w:sz="0" w:space="0" w:color="auto"/>
                    <w:right w:val="none" w:sz="0" w:space="0" w:color="auto"/>
                  </w:divBdr>
                </w:div>
                <w:div w:id="84614665">
                  <w:marLeft w:val="0"/>
                  <w:marRight w:val="0"/>
                  <w:marTop w:val="0"/>
                  <w:marBottom w:val="0"/>
                  <w:divBdr>
                    <w:top w:val="none" w:sz="0" w:space="0" w:color="auto"/>
                    <w:left w:val="none" w:sz="0" w:space="0" w:color="auto"/>
                    <w:bottom w:val="none" w:sz="0" w:space="0" w:color="auto"/>
                    <w:right w:val="none" w:sz="0" w:space="0" w:color="auto"/>
                  </w:divBdr>
                </w:div>
                <w:div w:id="84694876">
                  <w:marLeft w:val="0"/>
                  <w:marRight w:val="0"/>
                  <w:marTop w:val="0"/>
                  <w:marBottom w:val="0"/>
                  <w:divBdr>
                    <w:top w:val="none" w:sz="0" w:space="0" w:color="auto"/>
                    <w:left w:val="none" w:sz="0" w:space="0" w:color="auto"/>
                    <w:bottom w:val="none" w:sz="0" w:space="0" w:color="auto"/>
                    <w:right w:val="none" w:sz="0" w:space="0" w:color="auto"/>
                  </w:divBdr>
                </w:div>
                <w:div w:id="85008386">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85076964">
                  <w:marLeft w:val="0"/>
                  <w:marRight w:val="0"/>
                  <w:marTop w:val="0"/>
                  <w:marBottom w:val="0"/>
                  <w:divBdr>
                    <w:top w:val="none" w:sz="0" w:space="0" w:color="auto"/>
                    <w:left w:val="none" w:sz="0" w:space="0" w:color="auto"/>
                    <w:bottom w:val="none" w:sz="0" w:space="0" w:color="auto"/>
                    <w:right w:val="none" w:sz="0" w:space="0" w:color="auto"/>
                  </w:divBdr>
                </w:div>
                <w:div w:id="85153256">
                  <w:marLeft w:val="0"/>
                  <w:marRight w:val="0"/>
                  <w:marTop w:val="0"/>
                  <w:marBottom w:val="0"/>
                  <w:divBdr>
                    <w:top w:val="none" w:sz="0" w:space="0" w:color="auto"/>
                    <w:left w:val="none" w:sz="0" w:space="0" w:color="auto"/>
                    <w:bottom w:val="none" w:sz="0" w:space="0" w:color="auto"/>
                    <w:right w:val="none" w:sz="0" w:space="0" w:color="auto"/>
                  </w:divBdr>
                </w:div>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350672">
                  <w:marLeft w:val="0"/>
                  <w:marRight w:val="0"/>
                  <w:marTop w:val="0"/>
                  <w:marBottom w:val="0"/>
                  <w:divBdr>
                    <w:top w:val="none" w:sz="0" w:space="0" w:color="auto"/>
                    <w:left w:val="none" w:sz="0" w:space="0" w:color="auto"/>
                    <w:bottom w:val="none" w:sz="0" w:space="0" w:color="auto"/>
                    <w:right w:val="none" w:sz="0" w:space="0" w:color="auto"/>
                  </w:divBdr>
                </w:div>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 w:id="85424026">
                  <w:marLeft w:val="0"/>
                  <w:marRight w:val="0"/>
                  <w:marTop w:val="0"/>
                  <w:marBottom w:val="0"/>
                  <w:divBdr>
                    <w:top w:val="none" w:sz="0" w:space="0" w:color="auto"/>
                    <w:left w:val="none" w:sz="0" w:space="0" w:color="auto"/>
                    <w:bottom w:val="none" w:sz="0" w:space="0" w:color="auto"/>
                    <w:right w:val="none" w:sz="0" w:space="0" w:color="auto"/>
                  </w:divBdr>
                </w:div>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
                  </w:divsChild>
                </w:div>
                <w:div w:id="85545322">
                  <w:marLeft w:val="0"/>
                  <w:marRight w:val="0"/>
                  <w:marTop w:val="0"/>
                  <w:marBottom w:val="0"/>
                  <w:divBdr>
                    <w:top w:val="none" w:sz="0" w:space="0" w:color="auto"/>
                    <w:left w:val="none" w:sz="0" w:space="0" w:color="auto"/>
                    <w:bottom w:val="none" w:sz="0" w:space="0" w:color="auto"/>
                    <w:right w:val="none" w:sz="0" w:space="0" w:color="auto"/>
                  </w:divBdr>
                </w:div>
                <w:div w:id="85660024">
                  <w:marLeft w:val="0"/>
                  <w:marRight w:val="0"/>
                  <w:marTop w:val="0"/>
                  <w:marBottom w:val="0"/>
                  <w:divBdr>
                    <w:top w:val="none" w:sz="0" w:space="0" w:color="auto"/>
                    <w:left w:val="none" w:sz="0" w:space="0" w:color="auto"/>
                    <w:bottom w:val="none" w:sz="0" w:space="0" w:color="auto"/>
                    <w:right w:val="none" w:sz="0" w:space="0" w:color="auto"/>
                  </w:divBdr>
                </w:div>
                <w:div w:id="85661139">
                  <w:marLeft w:val="0"/>
                  <w:marRight w:val="0"/>
                  <w:marTop w:val="0"/>
                  <w:marBottom w:val="0"/>
                  <w:divBdr>
                    <w:top w:val="none" w:sz="0" w:space="0" w:color="auto"/>
                    <w:left w:val="none" w:sz="0" w:space="0" w:color="auto"/>
                    <w:bottom w:val="none" w:sz="0" w:space="0" w:color="auto"/>
                    <w:right w:val="none" w:sz="0" w:space="0" w:color="auto"/>
                  </w:divBdr>
                </w:div>
                <w:div w:id="85733641">
                  <w:marLeft w:val="0"/>
                  <w:marRight w:val="0"/>
                  <w:marTop w:val="0"/>
                  <w:marBottom w:val="0"/>
                  <w:divBdr>
                    <w:top w:val="none" w:sz="0" w:space="0" w:color="auto"/>
                    <w:left w:val="none" w:sz="0" w:space="0" w:color="auto"/>
                    <w:bottom w:val="none" w:sz="0" w:space="0" w:color="auto"/>
                    <w:right w:val="none" w:sz="0" w:space="0" w:color="auto"/>
                  </w:divBdr>
                  <w:divsChild>
                    <w:div w:id="388381825">
                      <w:marLeft w:val="0"/>
                      <w:marRight w:val="0"/>
                      <w:marTop w:val="0"/>
                      <w:marBottom w:val="0"/>
                      <w:divBdr>
                        <w:top w:val="none" w:sz="0" w:space="0" w:color="auto"/>
                        <w:left w:val="none" w:sz="0" w:space="0" w:color="auto"/>
                        <w:bottom w:val="none" w:sz="0" w:space="0" w:color="auto"/>
                        <w:right w:val="none" w:sz="0" w:space="0" w:color="auto"/>
                      </w:divBdr>
                      <w:divsChild>
                        <w:div w:id="1064834560">
                          <w:marLeft w:val="0"/>
                          <w:marRight w:val="0"/>
                          <w:marTop w:val="0"/>
                          <w:marBottom w:val="0"/>
                          <w:divBdr>
                            <w:top w:val="none" w:sz="0" w:space="0" w:color="auto"/>
                            <w:left w:val="none" w:sz="0" w:space="0" w:color="auto"/>
                            <w:bottom w:val="none" w:sz="0" w:space="0" w:color="auto"/>
                            <w:right w:val="none" w:sz="0" w:space="0" w:color="auto"/>
                          </w:divBdr>
                        </w:div>
                      </w:divsChild>
                    </w:div>
                    <w:div w:id="855533169">
                      <w:marLeft w:val="0"/>
                      <w:marRight w:val="0"/>
                      <w:marTop w:val="0"/>
                      <w:marBottom w:val="0"/>
                      <w:divBdr>
                        <w:top w:val="none" w:sz="0" w:space="0" w:color="auto"/>
                        <w:left w:val="none" w:sz="0" w:space="0" w:color="auto"/>
                        <w:bottom w:val="none" w:sz="0" w:space="0" w:color="auto"/>
                        <w:right w:val="none" w:sz="0" w:space="0" w:color="auto"/>
                      </w:divBdr>
                      <w:divsChild>
                        <w:div w:id="1023825020">
                          <w:marLeft w:val="0"/>
                          <w:marRight w:val="0"/>
                          <w:marTop w:val="0"/>
                          <w:marBottom w:val="0"/>
                          <w:divBdr>
                            <w:top w:val="none" w:sz="0" w:space="0" w:color="auto"/>
                            <w:left w:val="none" w:sz="0" w:space="0" w:color="auto"/>
                            <w:bottom w:val="none" w:sz="0" w:space="0" w:color="auto"/>
                            <w:right w:val="none" w:sz="0" w:space="0" w:color="auto"/>
                          </w:divBdr>
                          <w:divsChild>
                            <w:div w:id="809128327">
                              <w:marLeft w:val="0"/>
                              <w:marRight w:val="0"/>
                              <w:marTop w:val="0"/>
                              <w:marBottom w:val="0"/>
                              <w:divBdr>
                                <w:top w:val="none" w:sz="0" w:space="0" w:color="auto"/>
                                <w:left w:val="none" w:sz="0" w:space="0" w:color="auto"/>
                                <w:bottom w:val="none" w:sz="0" w:space="0" w:color="auto"/>
                                <w:right w:val="none" w:sz="0" w:space="0" w:color="auto"/>
                              </w:divBdr>
                              <w:divsChild>
                                <w:div w:id="995229924">
                                  <w:marLeft w:val="0"/>
                                  <w:marRight w:val="0"/>
                                  <w:marTop w:val="0"/>
                                  <w:marBottom w:val="0"/>
                                  <w:divBdr>
                                    <w:top w:val="dotted" w:sz="12" w:space="0" w:color="D1D3D4"/>
                                    <w:left w:val="none" w:sz="0" w:space="0" w:color="auto"/>
                                    <w:bottom w:val="dotted" w:sz="12" w:space="0" w:color="D1D3D4"/>
                                    <w:right w:val="none" w:sz="0" w:space="0" w:color="auto"/>
                                  </w:divBdr>
                                  <w:divsChild>
                                    <w:div w:id="92939394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85807786">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86390090">
                  <w:marLeft w:val="0"/>
                  <w:marRight w:val="0"/>
                  <w:marTop w:val="0"/>
                  <w:marBottom w:val="0"/>
                  <w:divBdr>
                    <w:top w:val="none" w:sz="0" w:space="0" w:color="auto"/>
                    <w:left w:val="none" w:sz="0" w:space="0" w:color="auto"/>
                    <w:bottom w:val="none" w:sz="0" w:space="0" w:color="auto"/>
                    <w:right w:val="none" w:sz="0" w:space="0" w:color="auto"/>
                  </w:divBdr>
                </w:div>
                <w:div w:id="86463053">
                  <w:marLeft w:val="0"/>
                  <w:marRight w:val="0"/>
                  <w:marTop w:val="0"/>
                  <w:marBottom w:val="0"/>
                  <w:divBdr>
                    <w:top w:val="none" w:sz="0" w:space="0" w:color="auto"/>
                    <w:left w:val="none" w:sz="0" w:space="0" w:color="auto"/>
                    <w:bottom w:val="none" w:sz="0" w:space="0" w:color="auto"/>
                    <w:right w:val="none" w:sz="0" w:space="0" w:color="auto"/>
                  </w:divBdr>
                </w:div>
                <w:div w:id="86655629">
                  <w:marLeft w:val="0"/>
                  <w:marRight w:val="0"/>
                  <w:marTop w:val="0"/>
                  <w:marBottom w:val="0"/>
                  <w:divBdr>
                    <w:top w:val="none" w:sz="0" w:space="0" w:color="auto"/>
                    <w:left w:val="none" w:sz="0" w:space="0" w:color="auto"/>
                    <w:bottom w:val="none" w:sz="0" w:space="0" w:color="auto"/>
                    <w:right w:val="none" w:sz="0" w:space="0" w:color="auto"/>
                  </w:divBdr>
                </w:div>
                <w:div w:id="86657108">
                  <w:marLeft w:val="0"/>
                  <w:marRight w:val="0"/>
                  <w:marTop w:val="0"/>
                  <w:marBottom w:val="0"/>
                  <w:divBdr>
                    <w:top w:val="none" w:sz="0" w:space="0" w:color="auto"/>
                    <w:left w:val="none" w:sz="0" w:space="0" w:color="auto"/>
                    <w:bottom w:val="none" w:sz="0" w:space="0" w:color="auto"/>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87049279">
                  <w:marLeft w:val="0"/>
                  <w:marRight w:val="0"/>
                  <w:marTop w:val="0"/>
                  <w:marBottom w:val="0"/>
                  <w:divBdr>
                    <w:top w:val="none" w:sz="0" w:space="0" w:color="auto"/>
                    <w:left w:val="none" w:sz="0" w:space="0" w:color="auto"/>
                    <w:bottom w:val="none" w:sz="0" w:space="0" w:color="auto"/>
                    <w:right w:val="none" w:sz="0" w:space="0" w:color="auto"/>
                  </w:divBdr>
                </w:div>
                <w:div w:id="87191682">
                  <w:marLeft w:val="0"/>
                  <w:marRight w:val="0"/>
                  <w:marTop w:val="0"/>
                  <w:marBottom w:val="0"/>
                  <w:divBdr>
                    <w:top w:val="none" w:sz="0" w:space="0" w:color="auto"/>
                    <w:left w:val="none" w:sz="0" w:space="0" w:color="auto"/>
                    <w:bottom w:val="none" w:sz="0" w:space="0" w:color="auto"/>
                    <w:right w:val="none" w:sz="0" w:space="0" w:color="auto"/>
                  </w:divBdr>
                </w:div>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sChild>
                </w:div>
                <w:div w:id="87387642">
                  <w:marLeft w:val="0"/>
                  <w:marRight w:val="0"/>
                  <w:marTop w:val="0"/>
                  <w:marBottom w:val="0"/>
                  <w:divBdr>
                    <w:top w:val="none" w:sz="0" w:space="0" w:color="auto"/>
                    <w:left w:val="none" w:sz="0" w:space="0" w:color="auto"/>
                    <w:bottom w:val="none" w:sz="0" w:space="0" w:color="auto"/>
                    <w:right w:val="none" w:sz="0" w:space="0" w:color="auto"/>
                  </w:divBdr>
                </w:div>
                <w:div w:id="87389909">
                  <w:marLeft w:val="0"/>
                  <w:marRight w:val="0"/>
                  <w:marTop w:val="0"/>
                  <w:marBottom w:val="0"/>
                  <w:divBdr>
                    <w:top w:val="none" w:sz="0" w:space="0" w:color="auto"/>
                    <w:left w:val="none" w:sz="0" w:space="0" w:color="auto"/>
                    <w:bottom w:val="none" w:sz="0" w:space="0" w:color="auto"/>
                    <w:right w:val="none" w:sz="0" w:space="0" w:color="auto"/>
                  </w:divBdr>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
                  </w:divsChild>
                </w:div>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sChild>
                </w:div>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 w:id="87702948">
                  <w:marLeft w:val="0"/>
                  <w:marRight w:val="0"/>
                  <w:marTop w:val="0"/>
                  <w:marBottom w:val="0"/>
                  <w:divBdr>
                    <w:top w:val="none" w:sz="0" w:space="0" w:color="auto"/>
                    <w:left w:val="none" w:sz="0" w:space="0" w:color="auto"/>
                    <w:bottom w:val="none" w:sz="0" w:space="0" w:color="auto"/>
                    <w:right w:val="none" w:sz="0" w:space="0" w:color="auto"/>
                  </w:divBdr>
                </w:div>
                <w:div w:id="87774140">
                  <w:marLeft w:val="0"/>
                  <w:marRight w:val="0"/>
                  <w:marTop w:val="0"/>
                  <w:marBottom w:val="0"/>
                  <w:divBdr>
                    <w:top w:val="none" w:sz="0" w:space="0" w:color="auto"/>
                    <w:left w:val="none" w:sz="0" w:space="0" w:color="auto"/>
                    <w:bottom w:val="none" w:sz="0" w:space="0" w:color="auto"/>
                    <w:right w:val="none" w:sz="0" w:space="0" w:color="auto"/>
                  </w:divBdr>
                </w:div>
                <w:div w:id="87890235">
                  <w:marLeft w:val="0"/>
                  <w:marRight w:val="0"/>
                  <w:marTop w:val="0"/>
                  <w:marBottom w:val="0"/>
                  <w:divBdr>
                    <w:top w:val="none" w:sz="0" w:space="0" w:color="auto"/>
                    <w:left w:val="none" w:sz="0" w:space="0" w:color="auto"/>
                    <w:bottom w:val="none" w:sz="0" w:space="0" w:color="auto"/>
                    <w:right w:val="none" w:sz="0" w:space="0" w:color="auto"/>
                  </w:divBdr>
                </w:div>
                <w:div w:id="87895746">
                  <w:marLeft w:val="0"/>
                  <w:marRight w:val="0"/>
                  <w:marTop w:val="0"/>
                  <w:marBottom w:val="0"/>
                  <w:divBdr>
                    <w:top w:val="none" w:sz="0" w:space="0" w:color="auto"/>
                    <w:left w:val="none" w:sz="0" w:space="0" w:color="auto"/>
                    <w:bottom w:val="none" w:sz="0" w:space="0" w:color="auto"/>
                    <w:right w:val="none" w:sz="0" w:space="0" w:color="auto"/>
                  </w:divBdr>
                </w:div>
                <w:div w:id="88082895">
                  <w:marLeft w:val="0"/>
                  <w:marRight w:val="0"/>
                  <w:marTop w:val="0"/>
                  <w:marBottom w:val="0"/>
                  <w:divBdr>
                    <w:top w:val="none" w:sz="0" w:space="0" w:color="auto"/>
                    <w:left w:val="none" w:sz="0" w:space="0" w:color="auto"/>
                    <w:bottom w:val="none" w:sz="0" w:space="0" w:color="auto"/>
                    <w:right w:val="none" w:sz="0" w:space="0" w:color="auto"/>
                  </w:divBdr>
                </w:div>
                <w:div w:id="88084540">
                  <w:marLeft w:val="0"/>
                  <w:marRight w:val="0"/>
                  <w:marTop w:val="0"/>
                  <w:marBottom w:val="0"/>
                  <w:divBdr>
                    <w:top w:val="none" w:sz="0" w:space="0" w:color="auto"/>
                    <w:left w:val="none" w:sz="0" w:space="0" w:color="auto"/>
                    <w:bottom w:val="none" w:sz="0" w:space="0" w:color="auto"/>
                    <w:right w:val="none" w:sz="0" w:space="0" w:color="auto"/>
                  </w:divBdr>
                </w:div>
                <w:div w:id="88160048">
                  <w:marLeft w:val="0"/>
                  <w:marRight w:val="0"/>
                  <w:marTop w:val="0"/>
                  <w:marBottom w:val="0"/>
                  <w:divBdr>
                    <w:top w:val="none" w:sz="0" w:space="0" w:color="auto"/>
                    <w:left w:val="none" w:sz="0" w:space="0" w:color="auto"/>
                    <w:bottom w:val="none" w:sz="0" w:space="0" w:color="auto"/>
                    <w:right w:val="none" w:sz="0" w:space="0" w:color="auto"/>
                  </w:divBdr>
                </w:div>
                <w:div w:id="88162925">
                  <w:marLeft w:val="0"/>
                  <w:marRight w:val="0"/>
                  <w:marTop w:val="0"/>
                  <w:marBottom w:val="0"/>
                  <w:divBdr>
                    <w:top w:val="none" w:sz="0" w:space="0" w:color="auto"/>
                    <w:left w:val="none" w:sz="0" w:space="0" w:color="auto"/>
                    <w:bottom w:val="none" w:sz="0" w:space="0" w:color="auto"/>
                    <w:right w:val="none" w:sz="0" w:space="0" w:color="auto"/>
                  </w:divBdr>
                </w:div>
                <w:div w:id="88278789">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 w:id="88352950">
                  <w:marLeft w:val="0"/>
                  <w:marRight w:val="0"/>
                  <w:marTop w:val="0"/>
                  <w:marBottom w:val="150"/>
                  <w:divBdr>
                    <w:top w:val="none" w:sz="0" w:space="0" w:color="auto"/>
                    <w:left w:val="none" w:sz="0" w:space="0" w:color="auto"/>
                    <w:bottom w:val="none" w:sz="0" w:space="0" w:color="auto"/>
                    <w:right w:val="none" w:sz="0" w:space="0" w:color="auto"/>
                  </w:divBdr>
                </w:div>
                <w:div w:id="88353040">
                  <w:marLeft w:val="0"/>
                  <w:marRight w:val="0"/>
                  <w:marTop w:val="0"/>
                  <w:marBottom w:val="0"/>
                  <w:divBdr>
                    <w:top w:val="none" w:sz="0" w:space="0" w:color="auto"/>
                    <w:left w:val="none" w:sz="0" w:space="0" w:color="auto"/>
                    <w:bottom w:val="none" w:sz="0" w:space="0" w:color="auto"/>
                    <w:right w:val="none" w:sz="0" w:space="0" w:color="auto"/>
                  </w:divBdr>
                </w:div>
                <w:div w:id="88357497">
                  <w:marLeft w:val="0"/>
                  <w:marRight w:val="0"/>
                  <w:marTop w:val="0"/>
                  <w:marBottom w:val="0"/>
                  <w:divBdr>
                    <w:top w:val="none" w:sz="0" w:space="0" w:color="auto"/>
                    <w:left w:val="none" w:sz="0" w:space="0" w:color="auto"/>
                    <w:bottom w:val="none" w:sz="0" w:space="0" w:color="auto"/>
                    <w:right w:val="none" w:sz="0" w:space="0" w:color="auto"/>
                  </w:divBdr>
                </w:div>
                <w:div w:id="88477533">
                  <w:marLeft w:val="0"/>
                  <w:marRight w:val="0"/>
                  <w:marTop w:val="0"/>
                  <w:marBottom w:val="0"/>
                  <w:divBdr>
                    <w:top w:val="none" w:sz="0" w:space="0" w:color="auto"/>
                    <w:left w:val="none" w:sz="0" w:space="0" w:color="auto"/>
                    <w:bottom w:val="none" w:sz="0" w:space="0" w:color="auto"/>
                    <w:right w:val="none" w:sz="0" w:space="0" w:color="auto"/>
                  </w:divBdr>
                </w:div>
                <w:div w:id="88553073">
                  <w:marLeft w:val="0"/>
                  <w:marRight w:val="0"/>
                  <w:marTop w:val="0"/>
                  <w:marBottom w:val="0"/>
                  <w:divBdr>
                    <w:top w:val="none" w:sz="0" w:space="0" w:color="auto"/>
                    <w:left w:val="none" w:sz="0" w:space="0" w:color="auto"/>
                    <w:bottom w:val="none" w:sz="0" w:space="0" w:color="auto"/>
                    <w:right w:val="none" w:sz="0" w:space="0" w:color="auto"/>
                  </w:divBdr>
                </w:div>
                <w:div w:id="88700245">
                  <w:marLeft w:val="0"/>
                  <w:marRight w:val="0"/>
                  <w:marTop w:val="0"/>
                  <w:marBottom w:val="0"/>
                  <w:divBdr>
                    <w:top w:val="none" w:sz="0" w:space="0" w:color="auto"/>
                    <w:left w:val="none" w:sz="0" w:space="0" w:color="auto"/>
                    <w:bottom w:val="none" w:sz="0" w:space="0" w:color="auto"/>
                    <w:right w:val="none" w:sz="0" w:space="0" w:color="auto"/>
                  </w:divBdr>
                </w:div>
                <w:div w:id="88741796">
                  <w:marLeft w:val="0"/>
                  <w:marRight w:val="0"/>
                  <w:marTop w:val="0"/>
                  <w:marBottom w:val="0"/>
                  <w:divBdr>
                    <w:top w:val="none" w:sz="0" w:space="0" w:color="auto"/>
                    <w:left w:val="none" w:sz="0" w:space="0" w:color="auto"/>
                    <w:bottom w:val="none" w:sz="0" w:space="0" w:color="auto"/>
                    <w:right w:val="none" w:sz="0" w:space="0" w:color="auto"/>
                  </w:divBdr>
                </w:div>
                <w:div w:id="88888989">
                  <w:marLeft w:val="0"/>
                  <w:marRight w:val="0"/>
                  <w:marTop w:val="0"/>
                  <w:marBottom w:val="0"/>
                  <w:divBdr>
                    <w:top w:val="none" w:sz="0" w:space="0" w:color="auto"/>
                    <w:left w:val="none" w:sz="0" w:space="0" w:color="auto"/>
                    <w:bottom w:val="none" w:sz="0" w:space="0" w:color="auto"/>
                    <w:right w:val="none" w:sz="0" w:space="0" w:color="auto"/>
                  </w:divBdr>
                </w:div>
                <w:div w:id="88892254">
                  <w:marLeft w:val="0"/>
                  <w:marRight w:val="0"/>
                  <w:marTop w:val="0"/>
                  <w:marBottom w:val="0"/>
                  <w:divBdr>
                    <w:top w:val="none" w:sz="0" w:space="0" w:color="auto"/>
                    <w:left w:val="none" w:sz="0" w:space="0" w:color="auto"/>
                    <w:bottom w:val="none" w:sz="0" w:space="0" w:color="auto"/>
                    <w:right w:val="none" w:sz="0" w:space="0" w:color="auto"/>
                  </w:divBdr>
                </w:div>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sChild>
                </w:div>
                <w:div w:id="89083811">
                  <w:marLeft w:val="0"/>
                  <w:marRight w:val="0"/>
                  <w:marTop w:val="0"/>
                  <w:marBottom w:val="0"/>
                  <w:divBdr>
                    <w:top w:val="none" w:sz="0" w:space="0" w:color="auto"/>
                    <w:left w:val="none" w:sz="0" w:space="0" w:color="auto"/>
                    <w:bottom w:val="none" w:sz="0" w:space="0" w:color="auto"/>
                    <w:right w:val="none" w:sz="0" w:space="0" w:color="auto"/>
                  </w:divBdr>
                </w:div>
                <w:div w:id="89131864">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 w:id="89199676">
                  <w:marLeft w:val="0"/>
                  <w:marRight w:val="0"/>
                  <w:marTop w:val="0"/>
                  <w:marBottom w:val="0"/>
                  <w:divBdr>
                    <w:top w:val="none" w:sz="0" w:space="0" w:color="auto"/>
                    <w:left w:val="none" w:sz="0" w:space="0" w:color="auto"/>
                    <w:bottom w:val="none" w:sz="0" w:space="0" w:color="auto"/>
                    <w:right w:val="none" w:sz="0" w:space="0" w:color="auto"/>
                  </w:divBdr>
                </w:div>
                <w:div w:id="89355758">
                  <w:marLeft w:val="0"/>
                  <w:marRight w:val="0"/>
                  <w:marTop w:val="0"/>
                  <w:marBottom w:val="0"/>
                  <w:divBdr>
                    <w:top w:val="none" w:sz="0" w:space="0" w:color="auto"/>
                    <w:left w:val="none" w:sz="0" w:space="0" w:color="auto"/>
                    <w:bottom w:val="none" w:sz="0" w:space="0" w:color="auto"/>
                    <w:right w:val="none" w:sz="0" w:space="0" w:color="auto"/>
                  </w:divBdr>
                </w:div>
                <w:div w:id="89788538">
                  <w:marLeft w:val="-30"/>
                  <w:marRight w:val="0"/>
                  <w:marTop w:val="0"/>
                  <w:marBottom w:val="0"/>
                  <w:divBdr>
                    <w:top w:val="none" w:sz="0" w:space="0" w:color="auto"/>
                    <w:left w:val="none" w:sz="0" w:space="0" w:color="auto"/>
                    <w:bottom w:val="none" w:sz="0" w:space="0" w:color="auto"/>
                    <w:right w:val="none" w:sz="0" w:space="0" w:color="auto"/>
                  </w:divBdr>
                </w:div>
                <w:div w:id="89863638">
                  <w:marLeft w:val="45"/>
                  <w:marRight w:val="45"/>
                  <w:marTop w:val="75"/>
                  <w:marBottom w:val="0"/>
                  <w:divBdr>
                    <w:top w:val="none" w:sz="0" w:space="0" w:color="auto"/>
                    <w:left w:val="none" w:sz="0" w:space="0" w:color="auto"/>
                    <w:bottom w:val="none" w:sz="0" w:space="0" w:color="auto"/>
                    <w:right w:val="none" w:sz="0" w:space="0" w:color="auto"/>
                  </w:divBdr>
                </w:div>
                <w:div w:id="89863921">
                  <w:marLeft w:val="0"/>
                  <w:marRight w:val="0"/>
                  <w:marTop w:val="0"/>
                  <w:marBottom w:val="0"/>
                  <w:divBdr>
                    <w:top w:val="none" w:sz="0" w:space="0" w:color="auto"/>
                    <w:left w:val="none" w:sz="0" w:space="0" w:color="auto"/>
                    <w:bottom w:val="none" w:sz="0" w:space="0" w:color="auto"/>
                    <w:right w:val="none" w:sz="0" w:space="0" w:color="auto"/>
                  </w:divBdr>
                </w:div>
                <w:div w:id="90009547">
                  <w:marLeft w:val="0"/>
                  <w:marRight w:val="0"/>
                  <w:marTop w:val="0"/>
                  <w:marBottom w:val="0"/>
                  <w:divBdr>
                    <w:top w:val="none" w:sz="0" w:space="0" w:color="auto"/>
                    <w:left w:val="none" w:sz="0" w:space="0" w:color="auto"/>
                    <w:bottom w:val="none" w:sz="0" w:space="0" w:color="auto"/>
                    <w:right w:val="none" w:sz="0" w:space="0" w:color="auto"/>
                  </w:divBdr>
                </w:div>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 w:id="90471698">
                  <w:marLeft w:val="0"/>
                  <w:marRight w:val="0"/>
                  <w:marTop w:val="300"/>
                  <w:marBottom w:val="0"/>
                  <w:divBdr>
                    <w:top w:val="none" w:sz="0" w:space="0" w:color="auto"/>
                    <w:left w:val="none" w:sz="0" w:space="0" w:color="auto"/>
                    <w:bottom w:val="none" w:sz="0" w:space="0" w:color="auto"/>
                    <w:right w:val="none" w:sz="0" w:space="0" w:color="auto"/>
                  </w:divBdr>
                </w:div>
                <w:div w:id="90513182">
                  <w:marLeft w:val="0"/>
                  <w:marRight w:val="0"/>
                  <w:marTop w:val="150"/>
                  <w:marBottom w:val="150"/>
                  <w:divBdr>
                    <w:top w:val="single" w:sz="6" w:space="4" w:color="D7D7D7"/>
                    <w:left w:val="none" w:sz="0" w:space="0" w:color="auto"/>
                    <w:bottom w:val="single" w:sz="6" w:space="4" w:color="D7D7D7"/>
                    <w:right w:val="none" w:sz="0" w:space="0" w:color="auto"/>
                  </w:divBdr>
                </w:div>
                <w:div w:id="90517031">
                  <w:marLeft w:val="0"/>
                  <w:marRight w:val="0"/>
                  <w:marTop w:val="0"/>
                  <w:marBottom w:val="0"/>
                  <w:divBdr>
                    <w:top w:val="none" w:sz="0" w:space="0" w:color="auto"/>
                    <w:left w:val="none" w:sz="0" w:space="0" w:color="auto"/>
                    <w:bottom w:val="none" w:sz="0" w:space="0" w:color="auto"/>
                    <w:right w:val="none" w:sz="0" w:space="0" w:color="auto"/>
                  </w:divBdr>
                </w:div>
                <w:div w:id="90858252">
                  <w:marLeft w:val="45"/>
                  <w:marRight w:val="45"/>
                  <w:marTop w:val="75"/>
                  <w:marBottom w:val="0"/>
                  <w:divBdr>
                    <w:top w:val="none" w:sz="0" w:space="0" w:color="auto"/>
                    <w:left w:val="none" w:sz="0" w:space="0" w:color="auto"/>
                    <w:bottom w:val="none" w:sz="0" w:space="0" w:color="auto"/>
                    <w:right w:val="none" w:sz="0" w:space="0" w:color="auto"/>
                  </w:divBdr>
                </w:div>
                <w:div w:id="90860630">
                  <w:marLeft w:val="0"/>
                  <w:marRight w:val="0"/>
                  <w:marTop w:val="0"/>
                  <w:marBottom w:val="0"/>
                  <w:divBdr>
                    <w:top w:val="none" w:sz="0" w:space="0" w:color="auto"/>
                    <w:left w:val="none" w:sz="0" w:space="0" w:color="auto"/>
                    <w:bottom w:val="none" w:sz="0" w:space="0" w:color="auto"/>
                    <w:right w:val="none" w:sz="0" w:space="0" w:color="auto"/>
                  </w:divBdr>
                </w:div>
                <w:div w:id="91050296">
                  <w:marLeft w:val="0"/>
                  <w:marRight w:val="0"/>
                  <w:marTop w:val="0"/>
                  <w:marBottom w:val="0"/>
                  <w:divBdr>
                    <w:top w:val="none" w:sz="0" w:space="0" w:color="auto"/>
                    <w:left w:val="none" w:sz="0" w:space="0" w:color="auto"/>
                    <w:bottom w:val="none" w:sz="0" w:space="0" w:color="auto"/>
                    <w:right w:val="none" w:sz="0" w:space="0" w:color="auto"/>
                  </w:divBdr>
                  <w:divsChild>
                    <w:div w:id="856115522">
                      <w:marLeft w:val="0"/>
                      <w:marRight w:val="0"/>
                      <w:marTop w:val="0"/>
                      <w:marBottom w:val="0"/>
                      <w:divBdr>
                        <w:top w:val="none" w:sz="0" w:space="0" w:color="auto"/>
                        <w:left w:val="none" w:sz="0" w:space="0" w:color="auto"/>
                        <w:bottom w:val="none" w:sz="0" w:space="0" w:color="auto"/>
                        <w:right w:val="none" w:sz="0" w:space="0" w:color="auto"/>
                      </w:divBdr>
                    </w:div>
                  </w:divsChild>
                </w:div>
                <w:div w:id="91095169">
                  <w:marLeft w:val="0"/>
                  <w:marRight w:val="0"/>
                  <w:marTop w:val="0"/>
                  <w:marBottom w:val="0"/>
                  <w:divBdr>
                    <w:top w:val="none" w:sz="0" w:space="0" w:color="auto"/>
                    <w:left w:val="none" w:sz="0" w:space="0" w:color="auto"/>
                    <w:bottom w:val="none" w:sz="0" w:space="0" w:color="auto"/>
                    <w:right w:val="none" w:sz="0" w:space="0" w:color="auto"/>
                  </w:divBdr>
                </w:div>
                <w:div w:id="91166140">
                  <w:marLeft w:val="0"/>
                  <w:marRight w:val="0"/>
                  <w:marTop w:val="0"/>
                  <w:marBottom w:val="0"/>
                  <w:divBdr>
                    <w:top w:val="none" w:sz="0" w:space="0" w:color="auto"/>
                    <w:left w:val="none" w:sz="0" w:space="0" w:color="auto"/>
                    <w:bottom w:val="none" w:sz="0" w:space="0" w:color="auto"/>
                    <w:right w:val="none" w:sz="0" w:space="0" w:color="auto"/>
                  </w:divBdr>
                </w:div>
                <w:div w:id="91315573">
                  <w:marLeft w:val="0"/>
                  <w:marRight w:val="0"/>
                  <w:marTop w:val="0"/>
                  <w:marBottom w:val="0"/>
                  <w:divBdr>
                    <w:top w:val="none" w:sz="0" w:space="0" w:color="auto"/>
                    <w:left w:val="none" w:sz="0" w:space="0" w:color="auto"/>
                    <w:bottom w:val="none" w:sz="0" w:space="0" w:color="auto"/>
                    <w:right w:val="none" w:sz="0" w:space="0" w:color="auto"/>
                  </w:divBdr>
                </w:div>
                <w:div w:id="91358688">
                  <w:marLeft w:val="0"/>
                  <w:marRight w:val="0"/>
                  <w:marTop w:val="0"/>
                  <w:marBottom w:val="0"/>
                  <w:divBdr>
                    <w:top w:val="none" w:sz="0" w:space="0" w:color="auto"/>
                    <w:left w:val="none" w:sz="0" w:space="0" w:color="auto"/>
                    <w:bottom w:val="none" w:sz="0" w:space="0" w:color="auto"/>
                    <w:right w:val="none" w:sz="0" w:space="0" w:color="auto"/>
                  </w:divBdr>
                  <w:divsChild>
                    <w:div w:id="863058661">
                      <w:marLeft w:val="0"/>
                      <w:marRight w:val="0"/>
                      <w:marTop w:val="0"/>
                      <w:marBottom w:val="0"/>
                      <w:divBdr>
                        <w:top w:val="none" w:sz="0" w:space="0" w:color="auto"/>
                        <w:left w:val="none" w:sz="0" w:space="0" w:color="auto"/>
                        <w:bottom w:val="none" w:sz="0" w:space="0" w:color="auto"/>
                        <w:right w:val="none" w:sz="0" w:space="0" w:color="auto"/>
                      </w:divBdr>
                      <w:divsChild>
                        <w:div w:id="453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4503">
                  <w:marLeft w:val="0"/>
                  <w:marRight w:val="0"/>
                  <w:marTop w:val="0"/>
                  <w:marBottom w:val="0"/>
                  <w:divBdr>
                    <w:top w:val="none" w:sz="0" w:space="0" w:color="auto"/>
                    <w:left w:val="none" w:sz="0" w:space="0" w:color="auto"/>
                    <w:bottom w:val="none" w:sz="0" w:space="0" w:color="auto"/>
                    <w:right w:val="none" w:sz="0" w:space="0" w:color="auto"/>
                  </w:divBdr>
                </w:div>
                <w:div w:id="91517669">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
                  </w:divsChild>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92017311">
                  <w:marLeft w:val="0"/>
                  <w:marRight w:val="0"/>
                  <w:marTop w:val="0"/>
                  <w:marBottom w:val="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164053">
                  <w:marLeft w:val="0"/>
                  <w:marRight w:val="0"/>
                  <w:marTop w:val="0"/>
                  <w:marBottom w:val="0"/>
                  <w:divBdr>
                    <w:top w:val="none" w:sz="0" w:space="0" w:color="auto"/>
                    <w:left w:val="none" w:sz="0" w:space="0" w:color="auto"/>
                    <w:bottom w:val="none" w:sz="0" w:space="0" w:color="auto"/>
                    <w:right w:val="none" w:sz="0" w:space="0" w:color="auto"/>
                  </w:divBdr>
                </w:div>
                <w:div w:id="92169535">
                  <w:marLeft w:val="0"/>
                  <w:marRight w:val="0"/>
                  <w:marTop w:val="300"/>
                  <w:marBottom w:val="0"/>
                  <w:divBdr>
                    <w:top w:val="none" w:sz="0" w:space="0" w:color="auto"/>
                    <w:left w:val="none" w:sz="0" w:space="0" w:color="auto"/>
                    <w:bottom w:val="none" w:sz="0" w:space="0" w:color="auto"/>
                    <w:right w:val="none" w:sz="0" w:space="0" w:color="auto"/>
                  </w:divBdr>
                </w:div>
                <w:div w:id="92212247">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92436611">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92744207">
                  <w:marLeft w:val="0"/>
                  <w:marRight w:val="0"/>
                  <w:marTop w:val="0"/>
                  <w:marBottom w:val="0"/>
                  <w:divBdr>
                    <w:top w:val="none" w:sz="0" w:space="0" w:color="auto"/>
                    <w:left w:val="none" w:sz="0" w:space="0" w:color="auto"/>
                    <w:bottom w:val="none" w:sz="0" w:space="0" w:color="auto"/>
                    <w:right w:val="none" w:sz="0" w:space="0" w:color="auto"/>
                  </w:divBdr>
                </w:div>
                <w:div w:id="92745989">
                  <w:marLeft w:val="0"/>
                  <w:marRight w:val="0"/>
                  <w:marTop w:val="300"/>
                  <w:marBottom w:val="300"/>
                  <w:divBdr>
                    <w:top w:val="none" w:sz="0" w:space="0" w:color="auto"/>
                    <w:left w:val="none" w:sz="0" w:space="0" w:color="auto"/>
                    <w:bottom w:val="none" w:sz="0" w:space="0" w:color="auto"/>
                    <w:right w:val="none" w:sz="0" w:space="0" w:color="auto"/>
                  </w:divBdr>
                  <w:divsChild>
                    <w:div w:id="7159084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 w:id="92751789">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2821986">
                  <w:marLeft w:val="0"/>
                  <w:marRight w:val="0"/>
                  <w:marTop w:val="0"/>
                  <w:marBottom w:val="0"/>
                  <w:divBdr>
                    <w:top w:val="none" w:sz="0" w:space="0" w:color="auto"/>
                    <w:left w:val="none" w:sz="0" w:space="0" w:color="auto"/>
                    <w:bottom w:val="none" w:sz="0" w:space="0" w:color="auto"/>
                    <w:right w:val="none" w:sz="0" w:space="0" w:color="auto"/>
                  </w:divBdr>
                </w:div>
                <w:div w:id="92826506">
                  <w:marLeft w:val="0"/>
                  <w:marRight w:val="0"/>
                  <w:marTop w:val="0"/>
                  <w:marBottom w:val="0"/>
                  <w:divBdr>
                    <w:top w:val="none" w:sz="0" w:space="0" w:color="auto"/>
                    <w:left w:val="none" w:sz="0" w:space="0" w:color="auto"/>
                    <w:bottom w:val="none" w:sz="0" w:space="0" w:color="auto"/>
                    <w:right w:val="none" w:sz="0" w:space="0" w:color="auto"/>
                  </w:divBdr>
                </w:div>
                <w:div w:id="92864535">
                  <w:marLeft w:val="0"/>
                  <w:marRight w:val="0"/>
                  <w:marTop w:val="0"/>
                  <w:marBottom w:val="0"/>
                  <w:divBdr>
                    <w:top w:val="none" w:sz="0" w:space="0" w:color="auto"/>
                    <w:left w:val="none" w:sz="0" w:space="0" w:color="auto"/>
                    <w:bottom w:val="none" w:sz="0" w:space="0" w:color="auto"/>
                    <w:right w:val="none" w:sz="0" w:space="0" w:color="auto"/>
                  </w:divBdr>
                </w:div>
                <w:div w:id="92864602">
                  <w:marLeft w:val="0"/>
                  <w:marRight w:val="0"/>
                  <w:marTop w:val="0"/>
                  <w:marBottom w:val="0"/>
                  <w:divBdr>
                    <w:top w:val="none" w:sz="0" w:space="0" w:color="auto"/>
                    <w:left w:val="none" w:sz="0" w:space="0" w:color="auto"/>
                    <w:bottom w:val="none" w:sz="0" w:space="0" w:color="auto"/>
                    <w:right w:val="none" w:sz="0" w:space="0" w:color="auto"/>
                  </w:divBdr>
                  <w:divsChild>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93134256">
                  <w:marLeft w:val="0"/>
                  <w:marRight w:val="0"/>
                  <w:marTop w:val="0"/>
                  <w:marBottom w:val="0"/>
                  <w:divBdr>
                    <w:top w:val="none" w:sz="0" w:space="0" w:color="auto"/>
                    <w:left w:val="none" w:sz="0" w:space="0" w:color="auto"/>
                    <w:bottom w:val="none" w:sz="0" w:space="0" w:color="auto"/>
                    <w:right w:val="none" w:sz="0" w:space="0" w:color="auto"/>
                  </w:divBdr>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213607">
                  <w:marLeft w:val="0"/>
                  <w:marRight w:val="0"/>
                  <w:marTop w:val="0"/>
                  <w:marBottom w:val="0"/>
                  <w:divBdr>
                    <w:top w:val="none" w:sz="0" w:space="0" w:color="auto"/>
                    <w:left w:val="none" w:sz="0" w:space="0" w:color="auto"/>
                    <w:bottom w:val="none" w:sz="0" w:space="0" w:color="auto"/>
                    <w:right w:val="none" w:sz="0" w:space="0" w:color="auto"/>
                  </w:divBdr>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sChild>
                </w:div>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
                  </w:divsChild>
                </w:div>
                <w:div w:id="93402716">
                  <w:marLeft w:val="0"/>
                  <w:marRight w:val="0"/>
                  <w:marTop w:val="0"/>
                  <w:marBottom w:val="0"/>
                  <w:divBdr>
                    <w:top w:val="none" w:sz="0" w:space="0" w:color="auto"/>
                    <w:left w:val="none" w:sz="0" w:space="0" w:color="auto"/>
                    <w:bottom w:val="none" w:sz="0" w:space="0" w:color="auto"/>
                    <w:right w:val="none" w:sz="0" w:space="0" w:color="auto"/>
                  </w:divBdr>
                </w:div>
                <w:div w:id="93406668">
                  <w:marLeft w:val="0"/>
                  <w:marRight w:val="0"/>
                  <w:marTop w:val="0"/>
                  <w:marBottom w:val="0"/>
                  <w:divBdr>
                    <w:top w:val="none" w:sz="0" w:space="0" w:color="auto"/>
                    <w:left w:val="none" w:sz="0" w:space="0" w:color="auto"/>
                    <w:bottom w:val="none" w:sz="0" w:space="0" w:color="auto"/>
                    <w:right w:val="none" w:sz="0" w:space="0" w:color="auto"/>
                  </w:divBdr>
                </w:div>
                <w:div w:id="93526676">
                  <w:marLeft w:val="0"/>
                  <w:marRight w:val="0"/>
                  <w:marTop w:val="0"/>
                  <w:marBottom w:val="0"/>
                  <w:divBdr>
                    <w:top w:val="none" w:sz="0" w:space="0" w:color="auto"/>
                    <w:left w:val="none" w:sz="0" w:space="0" w:color="auto"/>
                    <w:bottom w:val="none" w:sz="0" w:space="0" w:color="auto"/>
                    <w:right w:val="none" w:sz="0" w:space="0" w:color="auto"/>
                  </w:divBdr>
                </w:div>
                <w:div w:id="93551388">
                  <w:marLeft w:val="0"/>
                  <w:marRight w:val="0"/>
                  <w:marTop w:val="0"/>
                  <w:marBottom w:val="0"/>
                  <w:divBdr>
                    <w:top w:val="none" w:sz="0" w:space="0" w:color="auto"/>
                    <w:left w:val="none" w:sz="0" w:space="0" w:color="auto"/>
                    <w:bottom w:val="none" w:sz="0" w:space="0" w:color="auto"/>
                    <w:right w:val="none" w:sz="0" w:space="0" w:color="auto"/>
                  </w:divBdr>
                </w:div>
                <w:div w:id="93937113">
                  <w:marLeft w:val="0"/>
                  <w:marRight w:val="0"/>
                  <w:marTop w:val="0"/>
                  <w:marBottom w:val="0"/>
                  <w:divBdr>
                    <w:top w:val="none" w:sz="0" w:space="0" w:color="auto"/>
                    <w:left w:val="none" w:sz="0" w:space="0" w:color="auto"/>
                    <w:bottom w:val="none" w:sz="0" w:space="0" w:color="auto"/>
                    <w:right w:val="none" w:sz="0" w:space="0" w:color="auto"/>
                  </w:divBdr>
                </w:div>
                <w:div w:id="93937896">
                  <w:marLeft w:val="0"/>
                  <w:marRight w:val="0"/>
                  <w:marTop w:val="0"/>
                  <w:marBottom w:val="0"/>
                  <w:divBdr>
                    <w:top w:val="none" w:sz="0" w:space="0" w:color="auto"/>
                    <w:left w:val="none" w:sz="0" w:space="0" w:color="auto"/>
                    <w:bottom w:val="none" w:sz="0" w:space="0" w:color="auto"/>
                    <w:right w:val="none" w:sz="0" w:space="0" w:color="auto"/>
                  </w:divBdr>
                </w:div>
                <w:div w:id="94132058">
                  <w:marLeft w:val="0"/>
                  <w:marRight w:val="0"/>
                  <w:marTop w:val="0"/>
                  <w:marBottom w:val="0"/>
                  <w:divBdr>
                    <w:top w:val="none" w:sz="0" w:space="0" w:color="auto"/>
                    <w:left w:val="none" w:sz="0" w:space="0" w:color="auto"/>
                    <w:bottom w:val="none" w:sz="0" w:space="0" w:color="auto"/>
                    <w:right w:val="none" w:sz="0" w:space="0" w:color="auto"/>
                  </w:divBdr>
                </w:div>
                <w:div w:id="94525505">
                  <w:marLeft w:val="0"/>
                  <w:marRight w:val="0"/>
                  <w:marTop w:val="0"/>
                  <w:marBottom w:val="0"/>
                  <w:divBdr>
                    <w:top w:val="none" w:sz="0" w:space="0" w:color="auto"/>
                    <w:left w:val="none" w:sz="0" w:space="0" w:color="auto"/>
                    <w:bottom w:val="none" w:sz="0" w:space="0" w:color="auto"/>
                    <w:right w:val="none" w:sz="0" w:space="0" w:color="auto"/>
                  </w:divBdr>
                </w:div>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
                  </w:divsChild>
                </w:div>
                <w:div w:id="94639331">
                  <w:marLeft w:val="0"/>
                  <w:marRight w:val="0"/>
                  <w:marTop w:val="0"/>
                  <w:marBottom w:val="0"/>
                  <w:divBdr>
                    <w:top w:val="none" w:sz="0" w:space="0" w:color="auto"/>
                    <w:left w:val="none" w:sz="0" w:space="0" w:color="auto"/>
                    <w:bottom w:val="none" w:sz="0" w:space="0" w:color="auto"/>
                    <w:right w:val="none" w:sz="0" w:space="0" w:color="auto"/>
                  </w:divBdr>
                </w:div>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044">
                  <w:marLeft w:val="0"/>
                  <w:marRight w:val="0"/>
                  <w:marTop w:val="0"/>
                  <w:marBottom w:val="0"/>
                  <w:divBdr>
                    <w:top w:val="none" w:sz="0" w:space="0" w:color="auto"/>
                    <w:left w:val="none" w:sz="0" w:space="0" w:color="auto"/>
                    <w:bottom w:val="none" w:sz="0" w:space="0" w:color="auto"/>
                    <w:right w:val="none" w:sz="0" w:space="0" w:color="auto"/>
                  </w:divBdr>
                </w:div>
                <w:div w:id="94905199">
                  <w:marLeft w:val="0"/>
                  <w:marRight w:val="0"/>
                  <w:marTop w:val="0"/>
                  <w:marBottom w:val="0"/>
                  <w:divBdr>
                    <w:top w:val="none" w:sz="0" w:space="0" w:color="auto"/>
                    <w:left w:val="none" w:sz="0" w:space="0" w:color="auto"/>
                    <w:bottom w:val="none" w:sz="0" w:space="0" w:color="auto"/>
                    <w:right w:val="none" w:sz="0" w:space="0" w:color="auto"/>
                  </w:divBdr>
                  <w:divsChild>
                    <w:div w:id="563027597">
                      <w:marLeft w:val="0"/>
                      <w:marRight w:val="0"/>
                      <w:marTop w:val="0"/>
                      <w:marBottom w:val="0"/>
                      <w:divBdr>
                        <w:top w:val="none" w:sz="0" w:space="0" w:color="auto"/>
                        <w:left w:val="none" w:sz="0" w:space="0" w:color="auto"/>
                        <w:bottom w:val="none" w:sz="0" w:space="0" w:color="auto"/>
                        <w:right w:val="none" w:sz="0" w:space="0" w:color="auto"/>
                      </w:divBdr>
                      <w:divsChild>
                        <w:div w:id="451946847">
                          <w:marLeft w:val="0"/>
                          <w:marRight w:val="0"/>
                          <w:marTop w:val="0"/>
                          <w:marBottom w:val="0"/>
                          <w:divBdr>
                            <w:top w:val="none" w:sz="0" w:space="0" w:color="auto"/>
                            <w:left w:val="none" w:sz="0" w:space="0" w:color="auto"/>
                            <w:bottom w:val="none" w:sz="0" w:space="0" w:color="auto"/>
                            <w:right w:val="none" w:sz="0" w:space="0" w:color="auto"/>
                          </w:divBdr>
                        </w:div>
                        <w:div w:id="534315717">
                          <w:marLeft w:val="0"/>
                          <w:marRight w:val="0"/>
                          <w:marTop w:val="0"/>
                          <w:marBottom w:val="0"/>
                          <w:divBdr>
                            <w:top w:val="none" w:sz="0" w:space="0" w:color="auto"/>
                            <w:left w:val="none" w:sz="0" w:space="0" w:color="auto"/>
                            <w:bottom w:val="none" w:sz="0" w:space="0" w:color="auto"/>
                            <w:right w:val="none" w:sz="0" w:space="0" w:color="auto"/>
                          </w:divBdr>
                        </w:div>
                        <w:div w:id="75886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sChild>
                </w:div>
                <w:div w:id="95254996">
                  <w:marLeft w:val="0"/>
                  <w:marRight w:val="0"/>
                  <w:marTop w:val="0"/>
                  <w:marBottom w:val="0"/>
                  <w:divBdr>
                    <w:top w:val="none" w:sz="0" w:space="0" w:color="auto"/>
                    <w:left w:val="none" w:sz="0" w:space="0" w:color="auto"/>
                    <w:bottom w:val="none" w:sz="0" w:space="0" w:color="auto"/>
                    <w:right w:val="none" w:sz="0" w:space="0" w:color="auto"/>
                  </w:divBdr>
                  <w:divsChild>
                    <w:div w:id="694186396">
                      <w:marLeft w:val="0"/>
                      <w:marRight w:val="0"/>
                      <w:marTop w:val="0"/>
                      <w:marBottom w:val="0"/>
                      <w:divBdr>
                        <w:top w:val="none" w:sz="0" w:space="0" w:color="auto"/>
                        <w:left w:val="none" w:sz="0" w:space="0" w:color="auto"/>
                        <w:bottom w:val="none" w:sz="0" w:space="0" w:color="auto"/>
                        <w:right w:val="none" w:sz="0" w:space="0" w:color="auto"/>
                      </w:divBdr>
                    </w:div>
                  </w:divsChild>
                </w:div>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 w:id="95442165">
                  <w:marLeft w:val="0"/>
                  <w:marRight w:val="0"/>
                  <w:marTop w:val="0"/>
                  <w:marBottom w:val="0"/>
                  <w:divBdr>
                    <w:top w:val="none" w:sz="0" w:space="0" w:color="auto"/>
                    <w:left w:val="none" w:sz="0" w:space="0" w:color="auto"/>
                    <w:bottom w:val="none" w:sz="0" w:space="0" w:color="auto"/>
                    <w:right w:val="none" w:sz="0" w:space="0" w:color="auto"/>
                  </w:divBdr>
                </w:div>
                <w:div w:id="95446062">
                  <w:marLeft w:val="0"/>
                  <w:marRight w:val="0"/>
                  <w:marTop w:val="300"/>
                  <w:marBottom w:val="300"/>
                  <w:divBdr>
                    <w:top w:val="none" w:sz="0" w:space="0" w:color="auto"/>
                    <w:left w:val="none" w:sz="0" w:space="0" w:color="auto"/>
                    <w:bottom w:val="none" w:sz="0" w:space="0" w:color="auto"/>
                    <w:right w:val="none" w:sz="0" w:space="0" w:color="auto"/>
                  </w:divBdr>
                </w:div>
                <w:div w:id="95448952">
                  <w:marLeft w:val="0"/>
                  <w:marRight w:val="0"/>
                  <w:marTop w:val="0"/>
                  <w:marBottom w:val="0"/>
                  <w:divBdr>
                    <w:top w:val="none" w:sz="0" w:space="0" w:color="auto"/>
                    <w:left w:val="none" w:sz="0" w:space="0" w:color="auto"/>
                    <w:bottom w:val="none" w:sz="0" w:space="0" w:color="auto"/>
                    <w:right w:val="none" w:sz="0" w:space="0" w:color="auto"/>
                  </w:divBdr>
                </w:div>
                <w:div w:id="95636085">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95713344">
                  <w:marLeft w:val="0"/>
                  <w:marRight w:val="0"/>
                  <w:marTop w:val="0"/>
                  <w:marBottom w:val="0"/>
                  <w:divBdr>
                    <w:top w:val="none" w:sz="0" w:space="0" w:color="auto"/>
                    <w:left w:val="none" w:sz="0" w:space="0" w:color="auto"/>
                    <w:bottom w:val="none" w:sz="0" w:space="0" w:color="auto"/>
                    <w:right w:val="none" w:sz="0" w:space="0" w:color="auto"/>
                  </w:divBdr>
                </w:div>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 w:id="96413085">
                  <w:marLeft w:val="0"/>
                  <w:marRight w:val="0"/>
                  <w:marTop w:val="0"/>
                  <w:marBottom w:val="0"/>
                  <w:divBdr>
                    <w:top w:val="none" w:sz="0" w:space="0" w:color="auto"/>
                    <w:left w:val="none" w:sz="0" w:space="0" w:color="auto"/>
                    <w:bottom w:val="none" w:sz="0" w:space="0" w:color="auto"/>
                    <w:right w:val="none" w:sz="0" w:space="0" w:color="auto"/>
                  </w:divBdr>
                </w:div>
                <w:div w:id="96563534">
                  <w:marLeft w:val="0"/>
                  <w:marRight w:val="0"/>
                  <w:marTop w:val="0"/>
                  <w:marBottom w:val="0"/>
                  <w:divBdr>
                    <w:top w:val="none" w:sz="0" w:space="0" w:color="auto"/>
                    <w:left w:val="none" w:sz="0" w:space="0" w:color="auto"/>
                    <w:bottom w:val="none" w:sz="0" w:space="0" w:color="auto"/>
                    <w:right w:val="none" w:sz="0" w:space="0" w:color="auto"/>
                  </w:divBdr>
                </w:div>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3745">
                  <w:marLeft w:val="0"/>
                  <w:marRight w:val="0"/>
                  <w:marTop w:val="0"/>
                  <w:marBottom w:val="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97024272">
                  <w:marLeft w:val="0"/>
                  <w:marRight w:val="0"/>
                  <w:marTop w:val="0"/>
                  <w:marBottom w:val="0"/>
                  <w:divBdr>
                    <w:top w:val="none" w:sz="0" w:space="0" w:color="auto"/>
                    <w:left w:val="none" w:sz="0" w:space="0" w:color="auto"/>
                    <w:bottom w:val="none" w:sz="0" w:space="0" w:color="auto"/>
                    <w:right w:val="none" w:sz="0" w:space="0" w:color="auto"/>
                  </w:divBdr>
                </w:div>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sChild>
                </w:div>
                <w:div w:id="97146272">
                  <w:marLeft w:val="0"/>
                  <w:marRight w:val="0"/>
                  <w:marTop w:val="0"/>
                  <w:marBottom w:val="0"/>
                  <w:divBdr>
                    <w:top w:val="none" w:sz="0" w:space="0" w:color="auto"/>
                    <w:left w:val="none" w:sz="0" w:space="0" w:color="auto"/>
                    <w:bottom w:val="none" w:sz="0" w:space="0" w:color="auto"/>
                    <w:right w:val="none" w:sz="0" w:space="0" w:color="auto"/>
                  </w:divBdr>
                </w:div>
                <w:div w:id="97331099">
                  <w:marLeft w:val="0"/>
                  <w:marRight w:val="0"/>
                  <w:marTop w:val="0"/>
                  <w:marBottom w:val="0"/>
                  <w:divBdr>
                    <w:top w:val="none" w:sz="0" w:space="0" w:color="auto"/>
                    <w:left w:val="none" w:sz="0" w:space="0" w:color="auto"/>
                    <w:bottom w:val="none" w:sz="0" w:space="0" w:color="auto"/>
                    <w:right w:val="none" w:sz="0" w:space="0" w:color="auto"/>
                  </w:divBdr>
                </w:div>
                <w:div w:id="97332973">
                  <w:marLeft w:val="0"/>
                  <w:marRight w:val="0"/>
                  <w:marTop w:val="0"/>
                  <w:marBottom w:val="0"/>
                  <w:divBdr>
                    <w:top w:val="none" w:sz="0" w:space="0" w:color="auto"/>
                    <w:left w:val="none" w:sz="0" w:space="0" w:color="auto"/>
                    <w:bottom w:val="none" w:sz="0" w:space="0" w:color="auto"/>
                    <w:right w:val="none" w:sz="0" w:space="0" w:color="auto"/>
                  </w:divBdr>
                </w:div>
                <w:div w:id="9745401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720734">
                  <w:marLeft w:val="0"/>
                  <w:marRight w:val="0"/>
                  <w:marTop w:val="0"/>
                  <w:marBottom w:val="18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97986481">
                  <w:marLeft w:val="0"/>
                  <w:marRight w:val="0"/>
                  <w:marTop w:val="0"/>
                  <w:marBottom w:val="0"/>
                  <w:divBdr>
                    <w:top w:val="none" w:sz="0" w:space="0" w:color="auto"/>
                    <w:left w:val="none" w:sz="0" w:space="0" w:color="auto"/>
                    <w:bottom w:val="none" w:sz="0" w:space="0" w:color="auto"/>
                    <w:right w:val="none" w:sz="0" w:space="0" w:color="auto"/>
                  </w:divBdr>
                </w:div>
                <w:div w:id="97991823">
                  <w:marLeft w:val="0"/>
                  <w:marRight w:val="0"/>
                  <w:marTop w:val="0"/>
                  <w:marBottom w:val="0"/>
                  <w:divBdr>
                    <w:top w:val="none" w:sz="0" w:space="0" w:color="auto"/>
                    <w:left w:val="none" w:sz="0" w:space="0" w:color="auto"/>
                    <w:bottom w:val="none" w:sz="0" w:space="0" w:color="auto"/>
                    <w:right w:val="none" w:sz="0" w:space="0" w:color="auto"/>
                  </w:divBdr>
                </w:div>
                <w:div w:id="97991897">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 w:id="98066070">
                  <w:marLeft w:val="0"/>
                  <w:marRight w:val="0"/>
                  <w:marTop w:val="0"/>
                  <w:marBottom w:val="0"/>
                  <w:divBdr>
                    <w:top w:val="none" w:sz="0" w:space="0" w:color="auto"/>
                    <w:left w:val="none" w:sz="0" w:space="0" w:color="auto"/>
                    <w:bottom w:val="none" w:sz="0" w:space="0" w:color="auto"/>
                    <w:right w:val="none" w:sz="0" w:space="0" w:color="auto"/>
                  </w:divBdr>
                </w:div>
                <w:div w:id="98109101">
                  <w:marLeft w:val="0"/>
                  <w:marRight w:val="0"/>
                  <w:marTop w:val="0"/>
                  <w:marBottom w:val="0"/>
                  <w:divBdr>
                    <w:top w:val="none" w:sz="0" w:space="0" w:color="auto"/>
                    <w:left w:val="none" w:sz="0" w:space="0" w:color="auto"/>
                    <w:bottom w:val="none" w:sz="0" w:space="0" w:color="auto"/>
                    <w:right w:val="none" w:sz="0" w:space="0" w:color="auto"/>
                  </w:divBdr>
                  <w:divsChild>
                    <w:div w:id="783768986">
                      <w:marLeft w:val="0"/>
                      <w:marRight w:val="0"/>
                      <w:marTop w:val="0"/>
                      <w:marBottom w:val="0"/>
                      <w:divBdr>
                        <w:top w:val="none" w:sz="0" w:space="0" w:color="auto"/>
                        <w:left w:val="none" w:sz="0" w:space="0" w:color="auto"/>
                        <w:bottom w:val="none" w:sz="0" w:space="0" w:color="auto"/>
                        <w:right w:val="none" w:sz="0" w:space="0" w:color="auto"/>
                      </w:divBdr>
                    </w:div>
                  </w:divsChild>
                </w:div>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
                  </w:divsChild>
                </w:div>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98187880">
                  <w:marLeft w:val="0"/>
                  <w:marRight w:val="0"/>
                  <w:marTop w:val="300"/>
                  <w:marBottom w:val="300"/>
                  <w:divBdr>
                    <w:top w:val="none" w:sz="0" w:space="0" w:color="auto"/>
                    <w:left w:val="none" w:sz="0" w:space="0" w:color="auto"/>
                    <w:bottom w:val="none" w:sz="0" w:space="0" w:color="auto"/>
                    <w:right w:val="none" w:sz="0" w:space="0" w:color="auto"/>
                  </w:divBdr>
                  <w:divsChild>
                    <w:div w:id="877929848">
                      <w:marLeft w:val="0"/>
                      <w:marRight w:val="0"/>
                      <w:marTop w:val="0"/>
                      <w:marBottom w:val="0"/>
                      <w:divBdr>
                        <w:top w:val="none" w:sz="0" w:space="0" w:color="auto"/>
                        <w:left w:val="none" w:sz="0" w:space="0" w:color="auto"/>
                        <w:bottom w:val="none" w:sz="0" w:space="0" w:color="auto"/>
                        <w:right w:val="none" w:sz="0" w:space="0" w:color="auto"/>
                      </w:divBdr>
                    </w:div>
                  </w:divsChild>
                </w:div>
                <w:div w:id="98304092">
                  <w:marLeft w:val="0"/>
                  <w:marRight w:val="0"/>
                  <w:marTop w:val="0"/>
                  <w:marBottom w:val="0"/>
                  <w:divBdr>
                    <w:top w:val="none" w:sz="0" w:space="0" w:color="auto"/>
                    <w:left w:val="none" w:sz="0" w:space="0" w:color="auto"/>
                    <w:bottom w:val="none" w:sz="0" w:space="0" w:color="auto"/>
                    <w:right w:val="none" w:sz="0" w:space="0" w:color="auto"/>
                  </w:divBdr>
                </w:div>
                <w:div w:id="98382092">
                  <w:marLeft w:val="0"/>
                  <w:marRight w:val="0"/>
                  <w:marTop w:val="0"/>
                  <w:marBottom w:val="0"/>
                  <w:divBdr>
                    <w:top w:val="none" w:sz="0" w:space="0" w:color="auto"/>
                    <w:left w:val="none" w:sz="0" w:space="0" w:color="auto"/>
                    <w:bottom w:val="none" w:sz="0" w:space="0" w:color="auto"/>
                    <w:right w:val="none" w:sz="0" w:space="0" w:color="auto"/>
                  </w:divBdr>
                </w:div>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8643749">
                  <w:marLeft w:val="0"/>
                  <w:marRight w:val="0"/>
                  <w:marTop w:val="0"/>
                  <w:marBottom w:val="0"/>
                  <w:divBdr>
                    <w:top w:val="none" w:sz="0" w:space="0" w:color="auto"/>
                    <w:left w:val="none" w:sz="0" w:space="0" w:color="auto"/>
                    <w:bottom w:val="none" w:sz="0" w:space="0" w:color="auto"/>
                    <w:right w:val="none" w:sz="0" w:space="0" w:color="auto"/>
                  </w:divBdr>
                </w:div>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6681">
                  <w:marLeft w:val="0"/>
                  <w:marRight w:val="0"/>
                  <w:marTop w:val="0"/>
                  <w:marBottom w:val="0"/>
                  <w:divBdr>
                    <w:top w:val="none" w:sz="0" w:space="0" w:color="auto"/>
                    <w:left w:val="none" w:sz="0" w:space="0" w:color="auto"/>
                    <w:bottom w:val="none" w:sz="0" w:space="0" w:color="auto"/>
                    <w:right w:val="none" w:sz="0" w:space="0" w:color="auto"/>
                  </w:divBdr>
                </w:div>
                <w:div w:id="98836131">
                  <w:marLeft w:val="0"/>
                  <w:marRight w:val="0"/>
                  <w:marTop w:val="0"/>
                  <w:marBottom w:val="0"/>
                  <w:divBdr>
                    <w:top w:val="none" w:sz="0" w:space="0" w:color="auto"/>
                    <w:left w:val="none" w:sz="0" w:space="0" w:color="auto"/>
                    <w:bottom w:val="none" w:sz="0" w:space="0" w:color="auto"/>
                    <w:right w:val="none" w:sz="0" w:space="0" w:color="auto"/>
                  </w:divBdr>
                </w:div>
                <w:div w:id="98914509">
                  <w:marLeft w:val="0"/>
                  <w:marRight w:val="0"/>
                  <w:marTop w:val="0"/>
                  <w:marBottom w:val="0"/>
                  <w:divBdr>
                    <w:top w:val="none" w:sz="0" w:space="0" w:color="auto"/>
                    <w:left w:val="none" w:sz="0" w:space="0" w:color="auto"/>
                    <w:bottom w:val="none" w:sz="0" w:space="0" w:color="auto"/>
                    <w:right w:val="none" w:sz="0" w:space="0" w:color="auto"/>
                  </w:divBdr>
                </w:div>
                <w:div w:id="99028125">
                  <w:marLeft w:val="0"/>
                  <w:marRight w:val="0"/>
                  <w:marTop w:val="0"/>
                  <w:marBottom w:val="0"/>
                  <w:divBdr>
                    <w:top w:val="none" w:sz="0" w:space="0" w:color="auto"/>
                    <w:left w:val="none" w:sz="0" w:space="0" w:color="auto"/>
                    <w:bottom w:val="none" w:sz="0" w:space="0" w:color="auto"/>
                    <w:right w:val="none" w:sz="0" w:space="0" w:color="auto"/>
                  </w:divBdr>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
                  </w:divsChild>
                </w:div>
                <w:div w:id="99036832">
                  <w:marLeft w:val="0"/>
                  <w:marRight w:val="0"/>
                  <w:marTop w:val="0"/>
                  <w:marBottom w:val="0"/>
                  <w:divBdr>
                    <w:top w:val="none" w:sz="0" w:space="0" w:color="auto"/>
                    <w:left w:val="none" w:sz="0" w:space="0" w:color="auto"/>
                    <w:bottom w:val="none" w:sz="0" w:space="0" w:color="auto"/>
                    <w:right w:val="none" w:sz="0" w:space="0" w:color="auto"/>
                  </w:divBdr>
                  <w:divsChild>
                    <w:div w:id="603879783">
                      <w:marLeft w:val="0"/>
                      <w:marRight w:val="0"/>
                      <w:marTop w:val="0"/>
                      <w:marBottom w:val="0"/>
                      <w:divBdr>
                        <w:top w:val="none" w:sz="0" w:space="0" w:color="auto"/>
                        <w:left w:val="none" w:sz="0" w:space="0" w:color="auto"/>
                        <w:bottom w:val="none" w:sz="0" w:space="0" w:color="auto"/>
                        <w:right w:val="none" w:sz="0" w:space="0" w:color="auto"/>
                      </w:divBdr>
                      <w:divsChild>
                        <w:div w:id="24982779">
                          <w:marLeft w:val="0"/>
                          <w:marRight w:val="0"/>
                          <w:marTop w:val="0"/>
                          <w:marBottom w:val="0"/>
                          <w:divBdr>
                            <w:top w:val="none" w:sz="0" w:space="0" w:color="auto"/>
                            <w:left w:val="none" w:sz="0" w:space="0" w:color="auto"/>
                            <w:bottom w:val="none" w:sz="0" w:space="0" w:color="auto"/>
                            <w:right w:val="none" w:sz="0" w:space="0" w:color="auto"/>
                          </w:divBdr>
                          <w:divsChild>
                            <w:div w:id="76160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0877">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99226615">
                  <w:marLeft w:val="0"/>
                  <w:marRight w:val="0"/>
                  <w:marTop w:val="0"/>
                  <w:marBottom w:val="0"/>
                  <w:divBdr>
                    <w:top w:val="none" w:sz="0" w:space="0" w:color="auto"/>
                    <w:left w:val="none" w:sz="0" w:space="0" w:color="auto"/>
                    <w:bottom w:val="none" w:sz="0" w:space="0" w:color="auto"/>
                    <w:right w:val="none" w:sz="0" w:space="0" w:color="auto"/>
                  </w:divBdr>
                </w:div>
                <w:div w:id="99568387">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 w:id="99644256">
                  <w:marLeft w:val="0"/>
                  <w:marRight w:val="0"/>
                  <w:marTop w:val="300"/>
                  <w:marBottom w:val="0"/>
                  <w:divBdr>
                    <w:top w:val="none" w:sz="0" w:space="0" w:color="auto"/>
                    <w:left w:val="none" w:sz="0" w:space="0" w:color="auto"/>
                    <w:bottom w:val="none" w:sz="0" w:space="0" w:color="auto"/>
                    <w:right w:val="none" w:sz="0" w:space="0" w:color="auto"/>
                  </w:divBdr>
                </w:div>
                <w:div w:id="99763753">
                  <w:marLeft w:val="0"/>
                  <w:marRight w:val="0"/>
                  <w:marTop w:val="0"/>
                  <w:marBottom w:val="0"/>
                  <w:divBdr>
                    <w:top w:val="none" w:sz="0" w:space="0" w:color="auto"/>
                    <w:left w:val="none" w:sz="0" w:space="0" w:color="auto"/>
                    <w:bottom w:val="none" w:sz="0" w:space="0" w:color="auto"/>
                    <w:right w:val="none" w:sz="0" w:space="0" w:color="auto"/>
                  </w:divBdr>
                </w:div>
                <w:div w:id="99880389">
                  <w:marLeft w:val="0"/>
                  <w:marRight w:val="0"/>
                  <w:marTop w:val="0"/>
                  <w:marBottom w:val="0"/>
                  <w:divBdr>
                    <w:top w:val="none" w:sz="0" w:space="0" w:color="auto"/>
                    <w:left w:val="none" w:sz="0" w:space="0" w:color="auto"/>
                    <w:bottom w:val="none" w:sz="0" w:space="0" w:color="auto"/>
                    <w:right w:val="none" w:sz="0" w:space="0" w:color="auto"/>
                  </w:divBdr>
                </w:div>
                <w:div w:id="99880990">
                  <w:marLeft w:val="0"/>
                  <w:marRight w:val="0"/>
                  <w:marTop w:val="0"/>
                  <w:marBottom w:val="0"/>
                  <w:divBdr>
                    <w:top w:val="none" w:sz="0" w:space="0" w:color="auto"/>
                    <w:left w:val="none" w:sz="0" w:space="0" w:color="auto"/>
                    <w:bottom w:val="none" w:sz="0" w:space="0" w:color="auto"/>
                    <w:right w:val="none" w:sz="0" w:space="0" w:color="auto"/>
                  </w:divBdr>
                </w:div>
                <w:div w:id="99882712">
                  <w:marLeft w:val="0"/>
                  <w:marRight w:val="0"/>
                  <w:marTop w:val="0"/>
                  <w:marBottom w:val="0"/>
                  <w:divBdr>
                    <w:top w:val="none" w:sz="0" w:space="0" w:color="auto"/>
                    <w:left w:val="none" w:sz="0" w:space="0" w:color="auto"/>
                    <w:bottom w:val="none" w:sz="0" w:space="0" w:color="auto"/>
                    <w:right w:val="none" w:sz="0" w:space="0" w:color="auto"/>
                  </w:divBdr>
                </w:div>
                <w:div w:id="99953486">
                  <w:marLeft w:val="0"/>
                  <w:marRight w:val="0"/>
                  <w:marTop w:val="150"/>
                  <w:marBottom w:val="0"/>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 w:id="100074328">
                  <w:marLeft w:val="0"/>
                  <w:marRight w:val="0"/>
                  <w:marTop w:val="0"/>
                  <w:marBottom w:val="0"/>
                  <w:divBdr>
                    <w:top w:val="none" w:sz="0" w:space="0" w:color="auto"/>
                    <w:left w:val="none" w:sz="0" w:space="0" w:color="auto"/>
                    <w:bottom w:val="none" w:sz="0" w:space="0" w:color="auto"/>
                    <w:right w:val="none" w:sz="0" w:space="0" w:color="auto"/>
                  </w:divBdr>
                </w:div>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 w:id="100225707">
                  <w:marLeft w:val="0"/>
                  <w:marRight w:val="0"/>
                  <w:marTop w:val="0"/>
                  <w:marBottom w:val="120"/>
                  <w:divBdr>
                    <w:top w:val="none" w:sz="0" w:space="0" w:color="auto"/>
                    <w:left w:val="none" w:sz="0" w:space="0" w:color="auto"/>
                    <w:bottom w:val="none" w:sz="0" w:space="0" w:color="auto"/>
                    <w:right w:val="none" w:sz="0" w:space="0" w:color="auto"/>
                  </w:divBdr>
                </w:div>
                <w:div w:id="100297294">
                  <w:marLeft w:val="0"/>
                  <w:marRight w:val="0"/>
                  <w:marTop w:val="0"/>
                  <w:marBottom w:val="0"/>
                  <w:divBdr>
                    <w:top w:val="none" w:sz="0" w:space="0" w:color="auto"/>
                    <w:left w:val="none" w:sz="0" w:space="0" w:color="auto"/>
                    <w:bottom w:val="none" w:sz="0" w:space="0" w:color="auto"/>
                    <w:right w:val="none" w:sz="0" w:space="0" w:color="auto"/>
                  </w:divBdr>
                </w:div>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
                  </w:divsChild>
                </w:div>
                <w:div w:id="100343155">
                  <w:marLeft w:val="0"/>
                  <w:marRight w:val="0"/>
                  <w:marTop w:val="0"/>
                  <w:marBottom w:val="0"/>
                  <w:divBdr>
                    <w:top w:val="none" w:sz="0" w:space="0" w:color="auto"/>
                    <w:left w:val="none" w:sz="0" w:space="0" w:color="auto"/>
                    <w:bottom w:val="none" w:sz="0" w:space="0" w:color="auto"/>
                    <w:right w:val="none" w:sz="0" w:space="0" w:color="auto"/>
                  </w:divBdr>
                </w:div>
                <w:div w:id="100415548">
                  <w:marLeft w:val="0"/>
                  <w:marRight w:val="0"/>
                  <w:marTop w:val="0"/>
                  <w:marBottom w:val="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
                <w:div w:id="100498707">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6903">
                  <w:marLeft w:val="0"/>
                  <w:marRight w:val="0"/>
                  <w:marTop w:val="0"/>
                  <w:marBottom w:val="0"/>
                  <w:divBdr>
                    <w:top w:val="none" w:sz="0" w:space="0" w:color="auto"/>
                    <w:left w:val="none" w:sz="0" w:space="0" w:color="auto"/>
                    <w:bottom w:val="none" w:sz="0" w:space="0" w:color="auto"/>
                    <w:right w:val="none" w:sz="0" w:space="0" w:color="auto"/>
                  </w:divBdr>
                </w:div>
                <w:div w:id="100732194">
                  <w:marLeft w:val="0"/>
                  <w:marRight w:val="0"/>
                  <w:marTop w:val="0"/>
                  <w:marBottom w:val="0"/>
                  <w:divBdr>
                    <w:top w:val="none" w:sz="0" w:space="0" w:color="auto"/>
                    <w:left w:val="none" w:sz="0" w:space="0" w:color="auto"/>
                    <w:bottom w:val="none" w:sz="0" w:space="0" w:color="auto"/>
                    <w:right w:val="none" w:sz="0" w:space="0" w:color="auto"/>
                  </w:divBdr>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101145339">
                  <w:marLeft w:val="0"/>
                  <w:marRight w:val="0"/>
                  <w:marTop w:val="0"/>
                  <w:marBottom w:val="0"/>
                  <w:divBdr>
                    <w:top w:val="none" w:sz="0" w:space="0" w:color="auto"/>
                    <w:left w:val="none" w:sz="0" w:space="0" w:color="auto"/>
                    <w:bottom w:val="none" w:sz="0" w:space="0" w:color="auto"/>
                    <w:right w:val="none" w:sz="0" w:space="0" w:color="auto"/>
                  </w:divBdr>
                </w:div>
                <w:div w:id="101151264">
                  <w:marLeft w:val="0"/>
                  <w:marRight w:val="0"/>
                  <w:marTop w:val="0"/>
                  <w:marBottom w:val="0"/>
                  <w:divBdr>
                    <w:top w:val="none" w:sz="0" w:space="0" w:color="auto"/>
                    <w:left w:val="none" w:sz="0" w:space="0" w:color="auto"/>
                    <w:bottom w:val="none" w:sz="0" w:space="0" w:color="auto"/>
                    <w:right w:val="none" w:sz="0" w:space="0" w:color="auto"/>
                  </w:divBdr>
                </w:div>
                <w:div w:id="101458846">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 w:id="101730942">
                  <w:marLeft w:val="0"/>
                  <w:marRight w:val="0"/>
                  <w:marTop w:val="0"/>
                  <w:marBottom w:val="0"/>
                  <w:divBdr>
                    <w:top w:val="none" w:sz="0" w:space="0" w:color="auto"/>
                    <w:left w:val="none" w:sz="0" w:space="0" w:color="auto"/>
                    <w:bottom w:val="none" w:sz="0" w:space="0" w:color="auto"/>
                    <w:right w:val="none" w:sz="0" w:space="0" w:color="auto"/>
                  </w:divBdr>
                </w:div>
                <w:div w:id="101807284">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2054">
                  <w:marLeft w:val="0"/>
                  <w:marRight w:val="0"/>
                  <w:marTop w:val="0"/>
                  <w:marBottom w:val="0"/>
                  <w:divBdr>
                    <w:top w:val="none" w:sz="0" w:space="0" w:color="auto"/>
                    <w:left w:val="none" w:sz="0" w:space="0" w:color="auto"/>
                    <w:bottom w:val="none" w:sz="0" w:space="0" w:color="auto"/>
                    <w:right w:val="none" w:sz="0" w:space="0" w:color="auto"/>
                  </w:divBdr>
                </w:div>
                <w:div w:id="102262904">
                  <w:marLeft w:val="0"/>
                  <w:marRight w:val="0"/>
                  <w:marTop w:val="150"/>
                  <w:marBottom w:val="0"/>
                  <w:divBdr>
                    <w:top w:val="none" w:sz="0" w:space="0" w:color="auto"/>
                    <w:left w:val="none" w:sz="0" w:space="0" w:color="auto"/>
                    <w:bottom w:val="none" w:sz="0" w:space="0" w:color="auto"/>
                    <w:right w:val="none" w:sz="0" w:space="0" w:color="auto"/>
                  </w:divBdr>
                </w:div>
                <w:div w:id="102266904">
                  <w:marLeft w:val="0"/>
                  <w:marRight w:val="0"/>
                  <w:marTop w:val="0"/>
                  <w:marBottom w:val="0"/>
                  <w:divBdr>
                    <w:top w:val="none" w:sz="0" w:space="0" w:color="auto"/>
                    <w:left w:val="none" w:sz="0" w:space="0" w:color="auto"/>
                    <w:bottom w:val="none" w:sz="0" w:space="0" w:color="auto"/>
                    <w:right w:val="none" w:sz="0" w:space="0" w:color="auto"/>
                  </w:divBdr>
                </w:div>
                <w:div w:id="102385445">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772507">
                  <w:marLeft w:val="0"/>
                  <w:marRight w:val="0"/>
                  <w:marTop w:val="0"/>
                  <w:marBottom w:val="0"/>
                  <w:divBdr>
                    <w:top w:val="none" w:sz="0" w:space="0" w:color="auto"/>
                    <w:left w:val="none" w:sz="0" w:space="0" w:color="auto"/>
                    <w:bottom w:val="none" w:sz="0" w:space="0" w:color="auto"/>
                    <w:right w:val="none" w:sz="0" w:space="0" w:color="auto"/>
                  </w:divBdr>
                </w:div>
                <w:div w:id="102843980">
                  <w:marLeft w:val="0"/>
                  <w:marRight w:val="0"/>
                  <w:marTop w:val="0"/>
                  <w:marBottom w:val="0"/>
                  <w:divBdr>
                    <w:top w:val="none" w:sz="0" w:space="0" w:color="auto"/>
                    <w:left w:val="none" w:sz="0" w:space="0" w:color="auto"/>
                    <w:bottom w:val="none" w:sz="0" w:space="0" w:color="auto"/>
                    <w:right w:val="none" w:sz="0" w:space="0" w:color="auto"/>
                  </w:divBdr>
                </w:div>
                <w:div w:id="102845747">
                  <w:marLeft w:val="0"/>
                  <w:marRight w:val="0"/>
                  <w:marTop w:val="0"/>
                  <w:marBottom w:val="0"/>
                  <w:divBdr>
                    <w:top w:val="none" w:sz="0" w:space="0" w:color="auto"/>
                    <w:left w:val="none" w:sz="0" w:space="0" w:color="auto"/>
                    <w:bottom w:val="none" w:sz="0" w:space="0" w:color="auto"/>
                    <w:right w:val="none" w:sz="0" w:space="0" w:color="auto"/>
                  </w:divBdr>
                </w:div>
                <w:div w:id="102965787">
                  <w:marLeft w:val="0"/>
                  <w:marRight w:val="0"/>
                  <w:marTop w:val="0"/>
                  <w:marBottom w:val="0"/>
                  <w:divBdr>
                    <w:top w:val="none" w:sz="0" w:space="0" w:color="auto"/>
                    <w:left w:val="none" w:sz="0" w:space="0" w:color="auto"/>
                    <w:bottom w:val="none" w:sz="0" w:space="0" w:color="auto"/>
                    <w:right w:val="none" w:sz="0" w:space="0" w:color="auto"/>
                  </w:divBdr>
                </w:div>
                <w:div w:id="102968780">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03044509">
                  <w:marLeft w:val="0"/>
                  <w:marRight w:val="0"/>
                  <w:marTop w:val="0"/>
                  <w:marBottom w:val="0"/>
                  <w:divBdr>
                    <w:top w:val="none" w:sz="0" w:space="0" w:color="auto"/>
                    <w:left w:val="none" w:sz="0" w:space="0" w:color="auto"/>
                    <w:bottom w:val="none" w:sz="0" w:space="0" w:color="auto"/>
                    <w:right w:val="none" w:sz="0" w:space="0" w:color="auto"/>
                  </w:divBdr>
                </w:div>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134">
                  <w:marLeft w:val="0"/>
                  <w:marRight w:val="0"/>
                  <w:marTop w:val="0"/>
                  <w:marBottom w:val="0"/>
                  <w:divBdr>
                    <w:top w:val="none" w:sz="0" w:space="0" w:color="auto"/>
                    <w:left w:val="none" w:sz="0" w:space="0" w:color="auto"/>
                    <w:bottom w:val="none" w:sz="0" w:space="0" w:color="auto"/>
                    <w:right w:val="none" w:sz="0" w:space="0" w:color="auto"/>
                  </w:divBdr>
                </w:div>
                <w:div w:id="103841196">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 w:id="104084499">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
                  </w:divsChild>
                </w:div>
                <w:div w:id="104738497">
                  <w:marLeft w:val="0"/>
                  <w:marRight w:val="0"/>
                  <w:marTop w:val="0"/>
                  <w:marBottom w:val="0"/>
                  <w:divBdr>
                    <w:top w:val="none" w:sz="0" w:space="0" w:color="auto"/>
                    <w:left w:val="none" w:sz="0" w:space="0" w:color="auto"/>
                    <w:bottom w:val="none" w:sz="0" w:space="0" w:color="auto"/>
                    <w:right w:val="none" w:sz="0" w:space="0" w:color="auto"/>
                  </w:divBdr>
                </w:div>
                <w:div w:id="104739440">
                  <w:marLeft w:val="0"/>
                  <w:marRight w:val="0"/>
                  <w:marTop w:val="0"/>
                  <w:marBottom w:val="0"/>
                  <w:divBdr>
                    <w:top w:val="none" w:sz="0" w:space="0" w:color="auto"/>
                    <w:left w:val="none" w:sz="0" w:space="0" w:color="auto"/>
                    <w:bottom w:val="none" w:sz="0" w:space="0" w:color="auto"/>
                    <w:right w:val="none" w:sz="0" w:space="0" w:color="auto"/>
                  </w:divBdr>
                  <w:divsChild>
                    <w:div w:id="20206498">
                      <w:marLeft w:val="0"/>
                      <w:marRight w:val="0"/>
                      <w:marTop w:val="0"/>
                      <w:marBottom w:val="0"/>
                      <w:divBdr>
                        <w:top w:val="none" w:sz="0" w:space="0" w:color="auto"/>
                        <w:left w:val="none" w:sz="0" w:space="0" w:color="auto"/>
                        <w:bottom w:val="none" w:sz="0" w:space="0" w:color="auto"/>
                        <w:right w:val="none" w:sz="0" w:space="0" w:color="auto"/>
                      </w:divBdr>
                    </w:div>
                  </w:divsChild>
                </w:div>
                <w:div w:id="104807417">
                  <w:marLeft w:val="0"/>
                  <w:marRight w:val="0"/>
                  <w:marTop w:val="0"/>
                  <w:marBottom w:val="0"/>
                  <w:divBdr>
                    <w:top w:val="none" w:sz="0" w:space="0" w:color="auto"/>
                    <w:left w:val="none" w:sz="0" w:space="0" w:color="auto"/>
                    <w:bottom w:val="none" w:sz="0" w:space="0" w:color="auto"/>
                    <w:right w:val="none" w:sz="0" w:space="0" w:color="auto"/>
                  </w:divBdr>
                </w:div>
                <w:div w:id="104885245">
                  <w:marLeft w:val="0"/>
                  <w:marRight w:val="0"/>
                  <w:marTop w:val="0"/>
                  <w:marBottom w:val="0"/>
                  <w:divBdr>
                    <w:top w:val="none" w:sz="0" w:space="0" w:color="auto"/>
                    <w:left w:val="none" w:sz="0" w:space="0" w:color="auto"/>
                    <w:bottom w:val="none" w:sz="0" w:space="0" w:color="auto"/>
                    <w:right w:val="none" w:sz="0" w:space="0" w:color="auto"/>
                  </w:divBdr>
                </w:div>
                <w:div w:id="104925504">
                  <w:marLeft w:val="0"/>
                  <w:marRight w:val="0"/>
                  <w:marTop w:val="0"/>
                  <w:marBottom w:val="0"/>
                  <w:divBdr>
                    <w:top w:val="none" w:sz="0" w:space="0" w:color="auto"/>
                    <w:left w:val="none" w:sz="0" w:space="0" w:color="auto"/>
                    <w:bottom w:val="none" w:sz="0" w:space="0" w:color="auto"/>
                    <w:right w:val="none" w:sz="0" w:space="0" w:color="auto"/>
                  </w:divBdr>
                </w:div>
                <w:div w:id="105126782">
                  <w:marLeft w:val="0"/>
                  <w:marRight w:val="0"/>
                  <w:marTop w:val="0"/>
                  <w:marBottom w:val="0"/>
                  <w:divBdr>
                    <w:top w:val="none" w:sz="0" w:space="0" w:color="auto"/>
                    <w:left w:val="none" w:sz="0" w:space="0" w:color="auto"/>
                    <w:bottom w:val="none" w:sz="0" w:space="0" w:color="auto"/>
                    <w:right w:val="none" w:sz="0" w:space="0" w:color="auto"/>
                  </w:divBdr>
                </w:div>
                <w:div w:id="105201654">
                  <w:marLeft w:val="0"/>
                  <w:marRight w:val="300"/>
                  <w:marTop w:val="0"/>
                  <w:marBottom w:val="0"/>
                  <w:divBdr>
                    <w:top w:val="none" w:sz="0" w:space="0" w:color="auto"/>
                    <w:left w:val="none" w:sz="0" w:space="0" w:color="auto"/>
                    <w:bottom w:val="none" w:sz="0" w:space="0" w:color="auto"/>
                    <w:right w:val="none" w:sz="0" w:space="0" w:color="auto"/>
                  </w:divBdr>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5709">
                  <w:marLeft w:val="0"/>
                  <w:marRight w:val="0"/>
                  <w:marTop w:val="0"/>
                  <w:marBottom w:val="0"/>
                  <w:divBdr>
                    <w:top w:val="none" w:sz="0" w:space="0" w:color="auto"/>
                    <w:left w:val="none" w:sz="0" w:space="0" w:color="auto"/>
                    <w:bottom w:val="none" w:sz="0" w:space="0" w:color="auto"/>
                    <w:right w:val="none" w:sz="0" w:space="0" w:color="auto"/>
                  </w:divBdr>
                </w:div>
                <w:div w:id="105663632">
                  <w:marLeft w:val="0"/>
                  <w:marRight w:val="0"/>
                  <w:marTop w:val="0"/>
                  <w:marBottom w:val="0"/>
                  <w:divBdr>
                    <w:top w:val="none" w:sz="0" w:space="0" w:color="auto"/>
                    <w:left w:val="none" w:sz="0" w:space="0" w:color="auto"/>
                    <w:bottom w:val="none" w:sz="0" w:space="0" w:color="auto"/>
                    <w:right w:val="none" w:sz="0" w:space="0" w:color="auto"/>
                  </w:divBdr>
                  <w:divsChild>
                    <w:div w:id="935866230">
                      <w:marLeft w:val="0"/>
                      <w:marRight w:val="0"/>
                      <w:marTop w:val="0"/>
                      <w:marBottom w:val="0"/>
                      <w:divBdr>
                        <w:top w:val="none" w:sz="0" w:space="0" w:color="auto"/>
                        <w:left w:val="none" w:sz="0" w:space="0" w:color="auto"/>
                        <w:bottom w:val="none" w:sz="0" w:space="0" w:color="auto"/>
                        <w:right w:val="none" w:sz="0" w:space="0" w:color="auto"/>
                      </w:divBdr>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 w:id="105853250">
                  <w:marLeft w:val="0"/>
                  <w:marRight w:val="0"/>
                  <w:marTop w:val="0"/>
                  <w:marBottom w:val="0"/>
                  <w:divBdr>
                    <w:top w:val="none" w:sz="0" w:space="0" w:color="auto"/>
                    <w:left w:val="none" w:sz="0" w:space="0" w:color="auto"/>
                    <w:bottom w:val="none" w:sz="0" w:space="0" w:color="auto"/>
                    <w:right w:val="none" w:sz="0" w:space="0" w:color="auto"/>
                  </w:divBdr>
                </w:div>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
                  </w:divsChild>
                </w:div>
                <w:div w:id="105972699">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385">
                  <w:marLeft w:val="0"/>
                  <w:marRight w:val="0"/>
                  <w:marTop w:val="0"/>
                  <w:marBottom w:val="0"/>
                  <w:divBdr>
                    <w:top w:val="none" w:sz="0" w:space="0" w:color="auto"/>
                    <w:left w:val="none" w:sz="0" w:space="0" w:color="auto"/>
                    <w:bottom w:val="none" w:sz="0" w:space="0" w:color="auto"/>
                    <w:right w:val="none" w:sz="0" w:space="0" w:color="auto"/>
                  </w:divBdr>
                </w:div>
                <w:div w:id="106239940">
                  <w:marLeft w:val="0"/>
                  <w:marRight w:val="0"/>
                  <w:marTop w:val="0"/>
                  <w:marBottom w:val="0"/>
                  <w:divBdr>
                    <w:top w:val="none" w:sz="0" w:space="0" w:color="auto"/>
                    <w:left w:val="none" w:sz="0" w:space="0" w:color="auto"/>
                    <w:bottom w:val="none" w:sz="0" w:space="0" w:color="auto"/>
                    <w:right w:val="none" w:sz="0" w:space="0" w:color="auto"/>
                  </w:divBdr>
                </w:div>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
                  </w:divsChild>
                </w:div>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06396373">
                  <w:marLeft w:val="0"/>
                  <w:marRight w:val="0"/>
                  <w:marTop w:val="0"/>
                  <w:marBottom w:val="0"/>
                  <w:divBdr>
                    <w:top w:val="none" w:sz="0" w:space="0" w:color="auto"/>
                    <w:left w:val="none" w:sz="0" w:space="0" w:color="auto"/>
                    <w:bottom w:val="none" w:sz="0" w:space="0" w:color="auto"/>
                    <w:right w:val="none" w:sz="0" w:space="0" w:color="auto"/>
                  </w:divBdr>
                </w:div>
                <w:div w:id="106434519">
                  <w:marLeft w:val="0"/>
                  <w:marRight w:val="0"/>
                  <w:marTop w:val="0"/>
                  <w:marBottom w:val="0"/>
                  <w:divBdr>
                    <w:top w:val="none" w:sz="0" w:space="0" w:color="auto"/>
                    <w:left w:val="none" w:sz="0" w:space="0" w:color="auto"/>
                    <w:bottom w:val="none" w:sz="0" w:space="0" w:color="auto"/>
                    <w:right w:val="none" w:sz="0" w:space="0" w:color="auto"/>
                  </w:divBdr>
                </w:div>
                <w:div w:id="106580779">
                  <w:marLeft w:val="0"/>
                  <w:marRight w:val="0"/>
                  <w:marTop w:val="0"/>
                  <w:marBottom w:val="0"/>
                  <w:divBdr>
                    <w:top w:val="none" w:sz="0" w:space="0" w:color="auto"/>
                    <w:left w:val="none" w:sz="0" w:space="0" w:color="auto"/>
                    <w:bottom w:val="none" w:sz="0" w:space="0" w:color="auto"/>
                    <w:right w:val="none" w:sz="0" w:space="0" w:color="auto"/>
                  </w:divBdr>
                </w:div>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sChild>
                </w:div>
                <w:div w:id="106705766">
                  <w:marLeft w:val="0"/>
                  <w:marRight w:val="0"/>
                  <w:marTop w:val="0"/>
                  <w:marBottom w:val="0"/>
                  <w:divBdr>
                    <w:top w:val="none" w:sz="0" w:space="0" w:color="auto"/>
                    <w:left w:val="none" w:sz="0" w:space="0" w:color="auto"/>
                    <w:bottom w:val="none" w:sz="0" w:space="0" w:color="auto"/>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 w:id="106855258">
                  <w:marLeft w:val="0"/>
                  <w:marRight w:val="0"/>
                  <w:marTop w:val="300"/>
                  <w:marBottom w:val="0"/>
                  <w:divBdr>
                    <w:top w:val="none" w:sz="0" w:space="0" w:color="auto"/>
                    <w:left w:val="none" w:sz="0" w:space="0" w:color="auto"/>
                    <w:bottom w:val="none" w:sz="0" w:space="0" w:color="auto"/>
                    <w:right w:val="none" w:sz="0" w:space="0" w:color="auto"/>
                  </w:divBdr>
                </w:div>
                <w:div w:id="107085953">
                  <w:marLeft w:val="0"/>
                  <w:marRight w:val="0"/>
                  <w:marTop w:val="0"/>
                  <w:marBottom w:val="0"/>
                  <w:divBdr>
                    <w:top w:val="none" w:sz="0" w:space="0" w:color="auto"/>
                    <w:left w:val="none" w:sz="0" w:space="0" w:color="auto"/>
                    <w:bottom w:val="none" w:sz="0" w:space="0" w:color="auto"/>
                    <w:right w:val="none" w:sz="0" w:space="0" w:color="auto"/>
                  </w:divBdr>
                </w:div>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07167050">
                  <w:marLeft w:val="0"/>
                  <w:marRight w:val="0"/>
                  <w:marTop w:val="0"/>
                  <w:marBottom w:val="0"/>
                  <w:divBdr>
                    <w:top w:val="none" w:sz="0" w:space="0" w:color="auto"/>
                    <w:left w:val="none" w:sz="0" w:space="0" w:color="auto"/>
                    <w:bottom w:val="none" w:sz="0" w:space="0" w:color="auto"/>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029">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4255">
                  <w:marLeft w:val="0"/>
                  <w:marRight w:val="0"/>
                  <w:marTop w:val="0"/>
                  <w:marBottom w:val="0"/>
                  <w:divBdr>
                    <w:top w:val="none" w:sz="0" w:space="0" w:color="auto"/>
                    <w:left w:val="none" w:sz="0" w:space="0" w:color="auto"/>
                    <w:bottom w:val="none" w:sz="0" w:space="0" w:color="auto"/>
                    <w:right w:val="none" w:sz="0" w:space="0" w:color="auto"/>
                  </w:divBdr>
                </w:div>
                <w:div w:id="107553818">
                  <w:marLeft w:val="0"/>
                  <w:marRight w:val="0"/>
                  <w:marTop w:val="0"/>
                  <w:marBottom w:val="0"/>
                  <w:divBdr>
                    <w:top w:val="none" w:sz="0" w:space="0" w:color="auto"/>
                    <w:left w:val="none" w:sz="0" w:space="0" w:color="auto"/>
                    <w:bottom w:val="none" w:sz="0" w:space="0" w:color="auto"/>
                    <w:right w:val="none" w:sz="0" w:space="0" w:color="auto"/>
                  </w:divBdr>
                </w:div>
                <w:div w:id="107821449">
                  <w:marLeft w:val="0"/>
                  <w:marRight w:val="0"/>
                  <w:marTop w:val="0"/>
                  <w:marBottom w:val="0"/>
                  <w:divBdr>
                    <w:top w:val="none" w:sz="0" w:space="0" w:color="auto"/>
                    <w:left w:val="none" w:sz="0" w:space="0" w:color="auto"/>
                    <w:bottom w:val="none" w:sz="0" w:space="0" w:color="auto"/>
                    <w:right w:val="none" w:sz="0" w:space="0" w:color="auto"/>
                  </w:divBdr>
                </w:div>
                <w:div w:id="108009202">
                  <w:marLeft w:val="0"/>
                  <w:marRight w:val="0"/>
                  <w:marTop w:val="0"/>
                  <w:marBottom w:val="0"/>
                  <w:divBdr>
                    <w:top w:val="none" w:sz="0" w:space="0" w:color="auto"/>
                    <w:left w:val="none" w:sz="0" w:space="0" w:color="auto"/>
                    <w:bottom w:val="none" w:sz="0" w:space="0" w:color="auto"/>
                    <w:right w:val="none" w:sz="0" w:space="0" w:color="auto"/>
                  </w:divBdr>
                </w:div>
                <w:div w:id="108013509">
                  <w:marLeft w:val="0"/>
                  <w:marRight w:val="0"/>
                  <w:marTop w:val="0"/>
                  <w:marBottom w:val="0"/>
                  <w:divBdr>
                    <w:top w:val="none" w:sz="0" w:space="0" w:color="auto"/>
                    <w:left w:val="none" w:sz="0" w:space="0" w:color="auto"/>
                    <w:bottom w:val="none" w:sz="0" w:space="0" w:color="auto"/>
                    <w:right w:val="none" w:sz="0" w:space="0" w:color="auto"/>
                  </w:divBdr>
                </w:div>
                <w:div w:id="108084404">
                  <w:marLeft w:val="0"/>
                  <w:marRight w:val="0"/>
                  <w:marTop w:val="0"/>
                  <w:marBottom w:val="0"/>
                  <w:divBdr>
                    <w:top w:val="none" w:sz="0" w:space="0" w:color="auto"/>
                    <w:left w:val="none" w:sz="0" w:space="0" w:color="auto"/>
                    <w:bottom w:val="none" w:sz="0" w:space="0" w:color="auto"/>
                    <w:right w:val="none" w:sz="0" w:space="0" w:color="auto"/>
                  </w:divBdr>
                </w:div>
                <w:div w:id="108210940">
                  <w:marLeft w:val="0"/>
                  <w:marRight w:val="0"/>
                  <w:marTop w:val="0"/>
                  <w:marBottom w:val="0"/>
                  <w:divBdr>
                    <w:top w:val="none" w:sz="0" w:space="0" w:color="auto"/>
                    <w:left w:val="none" w:sz="0" w:space="0" w:color="auto"/>
                    <w:bottom w:val="none" w:sz="0" w:space="0" w:color="auto"/>
                    <w:right w:val="none" w:sz="0" w:space="0" w:color="auto"/>
                  </w:divBdr>
                </w:div>
                <w:div w:id="108283387">
                  <w:marLeft w:val="0"/>
                  <w:marRight w:val="0"/>
                  <w:marTop w:val="0"/>
                  <w:marBottom w:val="0"/>
                  <w:divBdr>
                    <w:top w:val="none" w:sz="0" w:space="0" w:color="auto"/>
                    <w:left w:val="none" w:sz="0" w:space="0" w:color="auto"/>
                    <w:bottom w:val="none" w:sz="0" w:space="0" w:color="auto"/>
                    <w:right w:val="none" w:sz="0" w:space="0" w:color="auto"/>
                  </w:divBdr>
                </w:div>
                <w:div w:id="108359807">
                  <w:marLeft w:val="0"/>
                  <w:marRight w:val="0"/>
                  <w:marTop w:val="0"/>
                  <w:marBottom w:val="0"/>
                  <w:divBdr>
                    <w:top w:val="none" w:sz="0" w:space="0" w:color="auto"/>
                    <w:left w:val="none" w:sz="0" w:space="0" w:color="auto"/>
                    <w:bottom w:val="none" w:sz="0" w:space="0" w:color="auto"/>
                    <w:right w:val="none" w:sz="0" w:space="0" w:color="auto"/>
                  </w:divBdr>
                </w:div>
                <w:div w:id="108474098">
                  <w:blockQuote w:val="1"/>
                  <w:marLeft w:val="0"/>
                  <w:marRight w:val="0"/>
                  <w:marTop w:val="0"/>
                  <w:marBottom w:val="375"/>
                  <w:divBdr>
                    <w:top w:val="none" w:sz="0" w:space="0" w:color="auto"/>
                    <w:left w:val="none" w:sz="0" w:space="0" w:color="auto"/>
                    <w:bottom w:val="none" w:sz="0" w:space="0" w:color="auto"/>
                    <w:right w:val="none" w:sz="0" w:space="0" w:color="auto"/>
                  </w:divBdr>
                  <w:divsChild>
                    <w:div w:id="814877160">
                      <w:marLeft w:val="3000"/>
                      <w:marRight w:val="0"/>
                      <w:marTop w:val="0"/>
                      <w:marBottom w:val="0"/>
                      <w:divBdr>
                        <w:top w:val="none" w:sz="0" w:space="0" w:color="auto"/>
                        <w:left w:val="single" w:sz="18" w:space="11" w:color="B7CED1"/>
                        <w:bottom w:val="none" w:sz="0" w:space="0" w:color="auto"/>
                        <w:right w:val="none" w:sz="0" w:space="0" w:color="auto"/>
                      </w:divBdr>
                    </w:div>
                  </w:divsChild>
                </w:div>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108671662">
                  <w:marLeft w:val="0"/>
                  <w:marRight w:val="0"/>
                  <w:marTop w:val="0"/>
                  <w:marBottom w:val="0"/>
                  <w:divBdr>
                    <w:top w:val="none" w:sz="0" w:space="0" w:color="auto"/>
                    <w:left w:val="none" w:sz="0" w:space="0" w:color="auto"/>
                    <w:bottom w:val="none" w:sz="0" w:space="0" w:color="auto"/>
                    <w:right w:val="none" w:sz="0" w:space="0" w:color="auto"/>
                  </w:divBdr>
                </w:div>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 w:id="108863435">
                  <w:marLeft w:val="0"/>
                  <w:marRight w:val="0"/>
                  <w:marTop w:val="0"/>
                  <w:marBottom w:val="0"/>
                  <w:divBdr>
                    <w:top w:val="none" w:sz="0" w:space="0" w:color="auto"/>
                    <w:left w:val="none" w:sz="0" w:space="0" w:color="auto"/>
                    <w:bottom w:val="none" w:sz="0" w:space="0" w:color="auto"/>
                    <w:right w:val="none" w:sz="0" w:space="0" w:color="auto"/>
                  </w:divBdr>
                  <w:divsChild>
                    <w:div w:id="574782096">
                      <w:marLeft w:val="0"/>
                      <w:marRight w:val="0"/>
                      <w:marTop w:val="0"/>
                      <w:marBottom w:val="0"/>
                      <w:divBdr>
                        <w:top w:val="none" w:sz="0" w:space="0" w:color="auto"/>
                        <w:left w:val="none" w:sz="0" w:space="0" w:color="auto"/>
                        <w:bottom w:val="none" w:sz="0" w:space="0" w:color="auto"/>
                        <w:right w:val="none" w:sz="0" w:space="0" w:color="auto"/>
                      </w:divBdr>
                    </w:div>
                  </w:divsChild>
                </w:div>
                <w:div w:id="108864667">
                  <w:marLeft w:val="0"/>
                  <w:marRight w:val="0"/>
                  <w:marTop w:val="0"/>
                  <w:marBottom w:val="0"/>
                  <w:divBdr>
                    <w:top w:val="none" w:sz="0" w:space="0" w:color="auto"/>
                    <w:left w:val="none" w:sz="0" w:space="0" w:color="auto"/>
                    <w:bottom w:val="none" w:sz="0" w:space="0" w:color="auto"/>
                    <w:right w:val="none" w:sz="0" w:space="0" w:color="auto"/>
                  </w:divBdr>
                </w:div>
                <w:div w:id="109084473">
                  <w:marLeft w:val="0"/>
                  <w:marRight w:val="0"/>
                  <w:marTop w:val="0"/>
                  <w:marBottom w:val="0"/>
                  <w:divBdr>
                    <w:top w:val="none" w:sz="0" w:space="0" w:color="auto"/>
                    <w:left w:val="none" w:sz="0" w:space="0" w:color="auto"/>
                    <w:bottom w:val="none" w:sz="0" w:space="0" w:color="auto"/>
                    <w:right w:val="none" w:sz="0" w:space="0" w:color="auto"/>
                  </w:divBdr>
                </w:div>
                <w:div w:id="109129197">
                  <w:marLeft w:val="0"/>
                  <w:marRight w:val="0"/>
                  <w:marTop w:val="0"/>
                  <w:marBottom w:val="0"/>
                  <w:divBdr>
                    <w:top w:val="none" w:sz="0" w:space="0" w:color="auto"/>
                    <w:left w:val="none" w:sz="0" w:space="0" w:color="auto"/>
                    <w:bottom w:val="none" w:sz="0" w:space="0" w:color="auto"/>
                    <w:right w:val="none" w:sz="0" w:space="0" w:color="auto"/>
                  </w:divBdr>
                </w:div>
                <w:div w:id="109326268">
                  <w:marLeft w:val="0"/>
                  <w:marRight w:val="0"/>
                  <w:marTop w:val="0"/>
                  <w:marBottom w:val="0"/>
                  <w:divBdr>
                    <w:top w:val="none" w:sz="0" w:space="0" w:color="auto"/>
                    <w:left w:val="none" w:sz="0" w:space="0" w:color="auto"/>
                    <w:bottom w:val="none" w:sz="0" w:space="0" w:color="auto"/>
                    <w:right w:val="none" w:sz="0" w:space="0" w:color="auto"/>
                  </w:divBdr>
                </w:div>
                <w:div w:id="109327573">
                  <w:marLeft w:val="0"/>
                  <w:marRight w:val="0"/>
                  <w:marTop w:val="15"/>
                  <w:marBottom w:val="0"/>
                  <w:divBdr>
                    <w:top w:val="none" w:sz="0" w:space="0" w:color="auto"/>
                    <w:left w:val="none" w:sz="0" w:space="0" w:color="auto"/>
                    <w:bottom w:val="none" w:sz="0" w:space="0" w:color="auto"/>
                    <w:right w:val="none" w:sz="0" w:space="0" w:color="auto"/>
                  </w:divBdr>
                  <w:divsChild>
                    <w:div w:id="157309218">
                      <w:marLeft w:val="0"/>
                      <w:marRight w:val="0"/>
                      <w:marTop w:val="0"/>
                      <w:marBottom w:val="0"/>
                      <w:divBdr>
                        <w:top w:val="none" w:sz="0" w:space="0" w:color="auto"/>
                        <w:left w:val="none" w:sz="0" w:space="0" w:color="auto"/>
                        <w:bottom w:val="none" w:sz="0" w:space="0" w:color="auto"/>
                        <w:right w:val="none" w:sz="0" w:space="0" w:color="auto"/>
                      </w:divBdr>
                    </w:div>
                    <w:div w:id="233202160">
                      <w:marLeft w:val="0"/>
                      <w:marRight w:val="0"/>
                      <w:marTop w:val="0"/>
                      <w:marBottom w:val="0"/>
                      <w:divBdr>
                        <w:top w:val="none" w:sz="0" w:space="0" w:color="auto"/>
                        <w:left w:val="none" w:sz="0" w:space="0" w:color="auto"/>
                        <w:bottom w:val="none" w:sz="0" w:space="0" w:color="auto"/>
                        <w:right w:val="none" w:sz="0" w:space="0" w:color="auto"/>
                      </w:divBdr>
                    </w:div>
                  </w:divsChild>
                </w:div>
                <w:div w:id="109399467">
                  <w:marLeft w:val="0"/>
                  <w:marRight w:val="0"/>
                  <w:marTop w:val="0"/>
                  <w:marBottom w:val="0"/>
                  <w:divBdr>
                    <w:top w:val="none" w:sz="0" w:space="0" w:color="auto"/>
                    <w:left w:val="none" w:sz="0" w:space="0" w:color="auto"/>
                    <w:bottom w:val="none" w:sz="0" w:space="0" w:color="auto"/>
                    <w:right w:val="none" w:sz="0" w:space="0" w:color="auto"/>
                  </w:divBdr>
                </w:div>
                <w:div w:id="109445990">
                  <w:marLeft w:val="0"/>
                  <w:marRight w:val="0"/>
                  <w:marTop w:val="0"/>
                  <w:marBottom w:val="0"/>
                  <w:divBdr>
                    <w:top w:val="none" w:sz="0" w:space="0" w:color="auto"/>
                    <w:left w:val="none" w:sz="0" w:space="0" w:color="auto"/>
                    <w:bottom w:val="none" w:sz="0" w:space="0" w:color="auto"/>
                    <w:right w:val="none" w:sz="0" w:space="0" w:color="auto"/>
                  </w:divBdr>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
                  </w:divsChild>
                </w:div>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 w:id="109519850">
                  <w:marLeft w:val="0"/>
                  <w:marRight w:val="0"/>
                  <w:marTop w:val="0"/>
                  <w:marBottom w:val="0"/>
                  <w:divBdr>
                    <w:top w:val="none" w:sz="0" w:space="0" w:color="auto"/>
                    <w:left w:val="none" w:sz="0" w:space="0" w:color="auto"/>
                    <w:bottom w:val="none" w:sz="0" w:space="0" w:color="auto"/>
                    <w:right w:val="none" w:sz="0" w:space="0" w:color="auto"/>
                  </w:divBdr>
                </w:div>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 w:id="109934026">
                  <w:marLeft w:val="0"/>
                  <w:marRight w:val="0"/>
                  <w:marTop w:val="0"/>
                  <w:marBottom w:val="0"/>
                  <w:divBdr>
                    <w:top w:val="none" w:sz="0" w:space="0" w:color="auto"/>
                    <w:left w:val="none" w:sz="0" w:space="0" w:color="auto"/>
                    <w:bottom w:val="none" w:sz="0" w:space="0" w:color="auto"/>
                    <w:right w:val="none" w:sz="0" w:space="0" w:color="auto"/>
                  </w:divBdr>
                </w:div>
                <w:div w:id="110129830">
                  <w:marLeft w:val="0"/>
                  <w:marRight w:val="0"/>
                  <w:marTop w:val="0"/>
                  <w:marBottom w:val="0"/>
                  <w:divBdr>
                    <w:top w:val="none" w:sz="0" w:space="0" w:color="auto"/>
                    <w:left w:val="none" w:sz="0" w:space="0" w:color="auto"/>
                    <w:bottom w:val="none" w:sz="0" w:space="0" w:color="auto"/>
                    <w:right w:val="none" w:sz="0" w:space="0" w:color="auto"/>
                  </w:divBdr>
                </w:div>
                <w:div w:id="110168298">
                  <w:marLeft w:val="0"/>
                  <w:marRight w:val="0"/>
                  <w:marTop w:val="0"/>
                  <w:marBottom w:val="0"/>
                  <w:divBdr>
                    <w:top w:val="none" w:sz="0" w:space="0" w:color="auto"/>
                    <w:left w:val="none" w:sz="0" w:space="0" w:color="auto"/>
                    <w:bottom w:val="none" w:sz="0" w:space="0" w:color="auto"/>
                    <w:right w:val="none" w:sz="0" w:space="0" w:color="auto"/>
                  </w:divBdr>
                </w:div>
                <w:div w:id="110174614">
                  <w:marLeft w:val="0"/>
                  <w:marRight w:val="0"/>
                  <w:marTop w:val="0"/>
                  <w:marBottom w:val="0"/>
                  <w:divBdr>
                    <w:top w:val="none" w:sz="0" w:space="0" w:color="auto"/>
                    <w:left w:val="none" w:sz="0" w:space="0" w:color="auto"/>
                    <w:bottom w:val="none" w:sz="0" w:space="0" w:color="auto"/>
                    <w:right w:val="none" w:sz="0" w:space="0" w:color="auto"/>
                  </w:divBdr>
                </w:div>
                <w:div w:id="110242850">
                  <w:marLeft w:val="0"/>
                  <w:marRight w:val="0"/>
                  <w:marTop w:val="0"/>
                  <w:marBottom w:val="0"/>
                  <w:divBdr>
                    <w:top w:val="none" w:sz="0" w:space="0" w:color="auto"/>
                    <w:left w:val="none" w:sz="0" w:space="0" w:color="auto"/>
                    <w:bottom w:val="none" w:sz="0" w:space="0" w:color="auto"/>
                    <w:right w:val="none" w:sz="0" w:space="0" w:color="auto"/>
                  </w:divBdr>
                  <w:divsChild>
                    <w:div w:id="234321985">
                      <w:marLeft w:val="0"/>
                      <w:marRight w:val="0"/>
                      <w:marTop w:val="0"/>
                      <w:marBottom w:val="0"/>
                      <w:divBdr>
                        <w:top w:val="none" w:sz="0" w:space="0" w:color="auto"/>
                        <w:left w:val="none" w:sz="0" w:space="0" w:color="auto"/>
                        <w:bottom w:val="none" w:sz="0" w:space="0" w:color="auto"/>
                        <w:right w:val="none" w:sz="0" w:space="0" w:color="auto"/>
                      </w:divBdr>
                    </w:div>
                  </w:divsChild>
                </w:div>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3200">
                  <w:marLeft w:val="0"/>
                  <w:marRight w:val="0"/>
                  <w:marTop w:val="0"/>
                  <w:marBottom w:val="0"/>
                  <w:divBdr>
                    <w:top w:val="none" w:sz="0" w:space="0" w:color="auto"/>
                    <w:left w:val="none" w:sz="0" w:space="0" w:color="auto"/>
                    <w:bottom w:val="none" w:sz="0" w:space="0" w:color="auto"/>
                    <w:right w:val="none" w:sz="0" w:space="0" w:color="auto"/>
                  </w:divBdr>
                </w:div>
                <w:div w:id="110369747">
                  <w:marLeft w:val="0"/>
                  <w:marRight w:val="0"/>
                  <w:marTop w:val="0"/>
                  <w:marBottom w:val="0"/>
                  <w:divBdr>
                    <w:top w:val="none" w:sz="0" w:space="0" w:color="auto"/>
                    <w:left w:val="none" w:sz="0" w:space="0" w:color="auto"/>
                    <w:bottom w:val="none" w:sz="0" w:space="0" w:color="auto"/>
                    <w:right w:val="none" w:sz="0" w:space="0" w:color="auto"/>
                  </w:divBdr>
                  <w:divsChild>
                    <w:div w:id="199510175">
                      <w:marLeft w:val="0"/>
                      <w:marRight w:val="0"/>
                      <w:marTop w:val="0"/>
                      <w:marBottom w:val="0"/>
                      <w:divBdr>
                        <w:top w:val="none" w:sz="0" w:space="0" w:color="auto"/>
                        <w:left w:val="none" w:sz="0" w:space="0" w:color="auto"/>
                        <w:bottom w:val="none" w:sz="0" w:space="0" w:color="auto"/>
                        <w:right w:val="none" w:sz="0" w:space="0" w:color="auto"/>
                      </w:divBdr>
                    </w:div>
                  </w:divsChild>
                </w:div>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 w:id="110638599">
                  <w:marLeft w:val="0"/>
                  <w:marRight w:val="0"/>
                  <w:marTop w:val="0"/>
                  <w:marBottom w:val="0"/>
                  <w:divBdr>
                    <w:top w:val="none" w:sz="0" w:space="0" w:color="auto"/>
                    <w:left w:val="none" w:sz="0" w:space="0" w:color="auto"/>
                    <w:bottom w:val="none" w:sz="0" w:space="0" w:color="auto"/>
                    <w:right w:val="none" w:sz="0" w:space="0" w:color="auto"/>
                  </w:divBdr>
                </w:div>
                <w:div w:id="111091510">
                  <w:marLeft w:val="0"/>
                  <w:marRight w:val="0"/>
                  <w:marTop w:val="0"/>
                  <w:marBottom w:val="0"/>
                  <w:divBdr>
                    <w:top w:val="none" w:sz="0" w:space="0" w:color="auto"/>
                    <w:left w:val="none" w:sz="0" w:space="0" w:color="auto"/>
                    <w:bottom w:val="none" w:sz="0" w:space="0" w:color="auto"/>
                    <w:right w:val="none" w:sz="0" w:space="0" w:color="auto"/>
                  </w:divBdr>
                </w:div>
                <w:div w:id="111243587">
                  <w:marLeft w:val="0"/>
                  <w:marRight w:val="0"/>
                  <w:marTop w:val="0"/>
                  <w:marBottom w:val="0"/>
                  <w:divBdr>
                    <w:top w:val="none" w:sz="0" w:space="0" w:color="auto"/>
                    <w:left w:val="none" w:sz="0" w:space="0" w:color="auto"/>
                    <w:bottom w:val="none" w:sz="0" w:space="0" w:color="auto"/>
                    <w:right w:val="none" w:sz="0" w:space="0" w:color="auto"/>
                  </w:divBdr>
                  <w:divsChild>
                    <w:div w:id="881746110">
                      <w:marLeft w:val="0"/>
                      <w:marRight w:val="0"/>
                      <w:marTop w:val="0"/>
                      <w:marBottom w:val="0"/>
                      <w:divBdr>
                        <w:top w:val="none" w:sz="0" w:space="0" w:color="auto"/>
                        <w:left w:val="none" w:sz="0" w:space="0" w:color="auto"/>
                        <w:bottom w:val="none" w:sz="0" w:space="0" w:color="auto"/>
                        <w:right w:val="none" w:sz="0" w:space="0" w:color="auto"/>
                      </w:divBdr>
                      <w:divsChild>
                        <w:div w:id="5971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1186">
                  <w:marLeft w:val="0"/>
                  <w:marRight w:val="0"/>
                  <w:marTop w:val="0"/>
                  <w:marBottom w:val="0"/>
                  <w:divBdr>
                    <w:top w:val="none" w:sz="0" w:space="0" w:color="auto"/>
                    <w:left w:val="none" w:sz="0" w:space="0" w:color="auto"/>
                    <w:bottom w:val="none" w:sz="0" w:space="0" w:color="auto"/>
                    <w:right w:val="none" w:sz="0" w:space="0" w:color="auto"/>
                  </w:divBdr>
                </w:div>
                <w:div w:id="111367746">
                  <w:marLeft w:val="0"/>
                  <w:marRight w:val="0"/>
                  <w:marTop w:val="0"/>
                  <w:marBottom w:val="0"/>
                  <w:divBdr>
                    <w:top w:val="none" w:sz="0" w:space="0" w:color="auto"/>
                    <w:left w:val="none" w:sz="0" w:space="0" w:color="auto"/>
                    <w:bottom w:val="none" w:sz="0" w:space="0" w:color="auto"/>
                    <w:right w:val="none" w:sz="0" w:space="0" w:color="auto"/>
                  </w:divBdr>
                </w:div>
                <w:div w:id="111553888">
                  <w:marLeft w:val="0"/>
                  <w:marRight w:val="0"/>
                  <w:marTop w:val="0"/>
                  <w:marBottom w:val="0"/>
                  <w:divBdr>
                    <w:top w:val="none" w:sz="0" w:space="0" w:color="auto"/>
                    <w:left w:val="none" w:sz="0" w:space="0" w:color="auto"/>
                    <w:bottom w:val="none" w:sz="0" w:space="0" w:color="auto"/>
                    <w:right w:val="none" w:sz="0" w:space="0" w:color="auto"/>
                  </w:divBdr>
                  <w:divsChild>
                    <w:div w:id="138690061">
                      <w:marLeft w:val="0"/>
                      <w:marRight w:val="0"/>
                      <w:marTop w:val="0"/>
                      <w:marBottom w:val="0"/>
                      <w:divBdr>
                        <w:top w:val="none" w:sz="0" w:space="0" w:color="auto"/>
                        <w:left w:val="none" w:sz="0" w:space="0" w:color="auto"/>
                        <w:bottom w:val="none" w:sz="0" w:space="0" w:color="auto"/>
                        <w:right w:val="none" w:sz="0" w:space="0" w:color="auto"/>
                      </w:divBdr>
                    </w:div>
                  </w:divsChild>
                </w:div>
                <w:div w:id="111673867">
                  <w:marLeft w:val="0"/>
                  <w:marRight w:val="0"/>
                  <w:marTop w:val="0"/>
                  <w:marBottom w:val="0"/>
                  <w:divBdr>
                    <w:top w:val="none" w:sz="0" w:space="0" w:color="auto"/>
                    <w:left w:val="none" w:sz="0" w:space="0" w:color="auto"/>
                    <w:bottom w:val="none" w:sz="0" w:space="0" w:color="auto"/>
                    <w:right w:val="none" w:sz="0" w:space="0" w:color="auto"/>
                  </w:divBdr>
                </w:div>
                <w:div w:id="111827280">
                  <w:marLeft w:val="0"/>
                  <w:marRight w:val="0"/>
                  <w:marTop w:val="0"/>
                  <w:marBottom w:val="0"/>
                  <w:divBdr>
                    <w:top w:val="none" w:sz="0" w:space="0" w:color="auto"/>
                    <w:left w:val="none" w:sz="0" w:space="0" w:color="auto"/>
                    <w:bottom w:val="none" w:sz="0" w:space="0" w:color="auto"/>
                    <w:right w:val="none" w:sz="0" w:space="0" w:color="auto"/>
                  </w:divBdr>
                </w:div>
                <w:div w:id="111827721">
                  <w:marLeft w:val="0"/>
                  <w:marRight w:val="0"/>
                  <w:marTop w:val="0"/>
                  <w:marBottom w:val="0"/>
                  <w:divBdr>
                    <w:top w:val="none" w:sz="0" w:space="0" w:color="auto"/>
                    <w:left w:val="none" w:sz="0" w:space="0" w:color="auto"/>
                    <w:bottom w:val="none" w:sz="0" w:space="0" w:color="auto"/>
                    <w:right w:val="none" w:sz="0" w:space="0" w:color="auto"/>
                  </w:divBdr>
                </w:div>
                <w:div w:id="111873228">
                  <w:marLeft w:val="0"/>
                  <w:marRight w:val="0"/>
                  <w:marTop w:val="0"/>
                  <w:marBottom w:val="0"/>
                  <w:divBdr>
                    <w:top w:val="none" w:sz="0" w:space="0" w:color="auto"/>
                    <w:left w:val="none" w:sz="0" w:space="0" w:color="auto"/>
                    <w:bottom w:val="none" w:sz="0" w:space="0" w:color="auto"/>
                    <w:right w:val="none" w:sz="0" w:space="0" w:color="auto"/>
                  </w:divBdr>
                </w:div>
                <w:div w:id="112019790">
                  <w:marLeft w:val="0"/>
                  <w:marRight w:val="0"/>
                  <w:marTop w:val="0"/>
                  <w:marBottom w:val="0"/>
                  <w:divBdr>
                    <w:top w:val="none" w:sz="0" w:space="0" w:color="auto"/>
                    <w:left w:val="none" w:sz="0" w:space="0" w:color="auto"/>
                    <w:bottom w:val="none" w:sz="0" w:space="0" w:color="auto"/>
                    <w:right w:val="none" w:sz="0" w:space="0" w:color="auto"/>
                  </w:divBdr>
                </w:div>
                <w:div w:id="112067173">
                  <w:marLeft w:val="0"/>
                  <w:marRight w:val="0"/>
                  <w:marTop w:val="0"/>
                  <w:marBottom w:val="0"/>
                  <w:divBdr>
                    <w:top w:val="none" w:sz="0" w:space="0" w:color="auto"/>
                    <w:left w:val="none" w:sz="0" w:space="0" w:color="auto"/>
                    <w:bottom w:val="none" w:sz="0" w:space="0" w:color="auto"/>
                    <w:right w:val="none" w:sz="0" w:space="0" w:color="auto"/>
                  </w:divBdr>
                </w:div>
                <w:div w:id="112136600">
                  <w:marLeft w:val="0"/>
                  <w:marRight w:val="0"/>
                  <w:marTop w:val="30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 w:id="112405079">
                  <w:marLeft w:val="0"/>
                  <w:marRight w:val="0"/>
                  <w:marTop w:val="0"/>
                  <w:marBottom w:val="0"/>
                  <w:divBdr>
                    <w:top w:val="none" w:sz="0" w:space="0" w:color="auto"/>
                    <w:left w:val="none" w:sz="0" w:space="0" w:color="auto"/>
                    <w:bottom w:val="none" w:sz="0" w:space="0" w:color="auto"/>
                    <w:right w:val="none" w:sz="0" w:space="0" w:color="auto"/>
                  </w:divBdr>
                </w:div>
                <w:div w:id="112408479">
                  <w:marLeft w:val="0"/>
                  <w:marRight w:val="0"/>
                  <w:marTop w:val="0"/>
                  <w:marBottom w:val="0"/>
                  <w:divBdr>
                    <w:top w:val="none" w:sz="0" w:space="0" w:color="auto"/>
                    <w:left w:val="none" w:sz="0" w:space="0" w:color="auto"/>
                    <w:bottom w:val="none" w:sz="0" w:space="0" w:color="auto"/>
                    <w:right w:val="none" w:sz="0" w:space="0" w:color="auto"/>
                  </w:divBdr>
                </w:div>
                <w:div w:id="112410942">
                  <w:marLeft w:val="0"/>
                  <w:marRight w:val="0"/>
                  <w:marTop w:val="0"/>
                  <w:marBottom w:val="0"/>
                  <w:divBdr>
                    <w:top w:val="none" w:sz="0" w:space="0" w:color="auto"/>
                    <w:left w:val="none" w:sz="0" w:space="0" w:color="auto"/>
                    <w:bottom w:val="none" w:sz="0" w:space="0" w:color="auto"/>
                    <w:right w:val="none" w:sz="0" w:space="0" w:color="auto"/>
                  </w:divBdr>
                </w:div>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49541">
                  <w:marLeft w:val="0"/>
                  <w:marRight w:val="0"/>
                  <w:marTop w:val="0"/>
                  <w:marBottom w:val="0"/>
                  <w:divBdr>
                    <w:top w:val="none" w:sz="0" w:space="0" w:color="auto"/>
                    <w:left w:val="none" w:sz="0" w:space="0" w:color="auto"/>
                    <w:bottom w:val="none" w:sz="0" w:space="0" w:color="auto"/>
                    <w:right w:val="none" w:sz="0" w:space="0" w:color="auto"/>
                  </w:divBdr>
                </w:div>
                <w:div w:id="112750552">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 w:id="112945483">
                  <w:marLeft w:val="0"/>
                  <w:marRight w:val="0"/>
                  <w:marTop w:val="0"/>
                  <w:marBottom w:val="0"/>
                  <w:divBdr>
                    <w:top w:val="none" w:sz="0" w:space="0" w:color="auto"/>
                    <w:left w:val="none" w:sz="0" w:space="0" w:color="auto"/>
                    <w:bottom w:val="none" w:sz="0" w:space="0" w:color="auto"/>
                    <w:right w:val="none" w:sz="0" w:space="0" w:color="auto"/>
                  </w:divBdr>
                </w:div>
                <w:div w:id="113061693">
                  <w:marLeft w:val="0"/>
                  <w:marRight w:val="0"/>
                  <w:marTop w:val="0"/>
                  <w:marBottom w:val="0"/>
                  <w:divBdr>
                    <w:top w:val="none" w:sz="0" w:space="0" w:color="auto"/>
                    <w:left w:val="none" w:sz="0" w:space="0" w:color="auto"/>
                    <w:bottom w:val="none" w:sz="0" w:space="0" w:color="auto"/>
                    <w:right w:val="none" w:sz="0" w:space="0" w:color="auto"/>
                  </w:divBdr>
                </w:div>
                <w:div w:id="113137071">
                  <w:marLeft w:val="0"/>
                  <w:marRight w:val="0"/>
                  <w:marTop w:val="0"/>
                  <w:marBottom w:val="0"/>
                  <w:divBdr>
                    <w:top w:val="none" w:sz="0" w:space="0" w:color="auto"/>
                    <w:left w:val="none" w:sz="0" w:space="0" w:color="auto"/>
                    <w:bottom w:val="none" w:sz="0" w:space="0" w:color="auto"/>
                    <w:right w:val="none" w:sz="0" w:space="0" w:color="auto"/>
                  </w:divBdr>
                </w:div>
                <w:div w:id="113326194">
                  <w:marLeft w:val="0"/>
                  <w:marRight w:val="0"/>
                  <w:marTop w:val="0"/>
                  <w:marBottom w:val="180"/>
                  <w:divBdr>
                    <w:top w:val="none" w:sz="0" w:space="0" w:color="auto"/>
                    <w:left w:val="none" w:sz="0" w:space="0" w:color="auto"/>
                    <w:bottom w:val="none" w:sz="0" w:space="0" w:color="auto"/>
                    <w:right w:val="none" w:sz="0" w:space="0" w:color="auto"/>
                  </w:divBdr>
                </w:div>
                <w:div w:id="113327775">
                  <w:marLeft w:val="0"/>
                  <w:marRight w:val="0"/>
                  <w:marTop w:val="0"/>
                  <w:marBottom w:val="0"/>
                  <w:divBdr>
                    <w:top w:val="none" w:sz="0" w:space="0" w:color="auto"/>
                    <w:left w:val="none" w:sz="0" w:space="0" w:color="auto"/>
                    <w:bottom w:val="none" w:sz="0" w:space="0" w:color="auto"/>
                    <w:right w:val="none" w:sz="0" w:space="0" w:color="auto"/>
                  </w:divBdr>
                </w:div>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201093469">
                              <w:marLeft w:val="0"/>
                              <w:marRight w:val="0"/>
                              <w:marTop w:val="0"/>
                              <w:marBottom w:val="0"/>
                              <w:divBdr>
                                <w:top w:val="none" w:sz="0" w:space="0" w:color="auto"/>
                                <w:left w:val="none" w:sz="0" w:space="0" w:color="auto"/>
                                <w:bottom w:val="none" w:sz="0" w:space="0" w:color="auto"/>
                                <w:right w:val="none" w:sz="0" w:space="0" w:color="auto"/>
                              </w:divBdr>
                            </w:div>
                            <w:div w:id="8247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5453">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3447979">
                  <w:marLeft w:val="0"/>
                  <w:marRight w:val="0"/>
                  <w:marTop w:val="0"/>
                  <w:marBottom w:val="0"/>
                  <w:divBdr>
                    <w:top w:val="none" w:sz="0" w:space="0" w:color="auto"/>
                    <w:left w:val="none" w:sz="0" w:space="0" w:color="auto"/>
                    <w:bottom w:val="none" w:sz="0" w:space="0" w:color="auto"/>
                    <w:right w:val="none" w:sz="0" w:space="0" w:color="auto"/>
                  </w:divBdr>
                </w:div>
                <w:div w:id="113450939">
                  <w:marLeft w:val="0"/>
                  <w:marRight w:val="0"/>
                  <w:marTop w:val="0"/>
                  <w:marBottom w:val="0"/>
                  <w:divBdr>
                    <w:top w:val="none" w:sz="0" w:space="0" w:color="auto"/>
                    <w:left w:val="none" w:sz="0" w:space="0" w:color="auto"/>
                    <w:bottom w:val="none" w:sz="0" w:space="0" w:color="auto"/>
                    <w:right w:val="none" w:sz="0" w:space="0" w:color="auto"/>
                  </w:divBdr>
                </w:div>
                <w:div w:id="113519204">
                  <w:marLeft w:val="0"/>
                  <w:marRight w:val="0"/>
                  <w:marTop w:val="0"/>
                  <w:marBottom w:val="0"/>
                  <w:divBdr>
                    <w:top w:val="none" w:sz="0" w:space="0" w:color="auto"/>
                    <w:left w:val="none" w:sz="0" w:space="0" w:color="auto"/>
                    <w:bottom w:val="none" w:sz="0" w:space="0" w:color="auto"/>
                    <w:right w:val="none" w:sz="0" w:space="0" w:color="auto"/>
                  </w:divBdr>
                </w:div>
                <w:div w:id="113864140">
                  <w:marLeft w:val="0"/>
                  <w:marRight w:val="0"/>
                  <w:marTop w:val="0"/>
                  <w:marBottom w:val="0"/>
                  <w:divBdr>
                    <w:top w:val="none" w:sz="0" w:space="0" w:color="auto"/>
                    <w:left w:val="none" w:sz="0" w:space="0" w:color="auto"/>
                    <w:bottom w:val="none" w:sz="0" w:space="0" w:color="auto"/>
                    <w:right w:val="none" w:sz="0" w:space="0" w:color="auto"/>
                  </w:divBdr>
                </w:div>
                <w:div w:id="113981990">
                  <w:marLeft w:val="0"/>
                  <w:marRight w:val="0"/>
                  <w:marTop w:val="0"/>
                  <w:marBottom w:val="0"/>
                  <w:divBdr>
                    <w:top w:val="none" w:sz="0" w:space="0" w:color="auto"/>
                    <w:left w:val="none" w:sz="0" w:space="0" w:color="auto"/>
                    <w:bottom w:val="none" w:sz="0" w:space="0" w:color="auto"/>
                    <w:right w:val="none" w:sz="0" w:space="0" w:color="auto"/>
                  </w:divBdr>
                </w:div>
                <w:div w:id="113983577">
                  <w:marLeft w:val="0"/>
                  <w:marRight w:val="0"/>
                  <w:marTop w:val="0"/>
                  <w:marBottom w:val="0"/>
                  <w:divBdr>
                    <w:top w:val="none" w:sz="0" w:space="0" w:color="auto"/>
                    <w:left w:val="none" w:sz="0" w:space="0" w:color="auto"/>
                    <w:bottom w:val="none" w:sz="0" w:space="0" w:color="auto"/>
                    <w:right w:val="none" w:sz="0" w:space="0" w:color="auto"/>
                  </w:divBdr>
                </w:div>
                <w:div w:id="113986798">
                  <w:marLeft w:val="0"/>
                  <w:marRight w:val="0"/>
                  <w:marTop w:val="0"/>
                  <w:marBottom w:val="0"/>
                  <w:divBdr>
                    <w:top w:val="none" w:sz="0" w:space="0" w:color="auto"/>
                    <w:left w:val="none" w:sz="0" w:space="0" w:color="auto"/>
                    <w:bottom w:val="none" w:sz="0" w:space="0" w:color="auto"/>
                    <w:right w:val="none" w:sz="0" w:space="0" w:color="auto"/>
                  </w:divBdr>
                </w:div>
                <w:div w:id="114257569">
                  <w:marLeft w:val="0"/>
                  <w:marRight w:val="0"/>
                  <w:marTop w:val="0"/>
                  <w:marBottom w:val="0"/>
                  <w:divBdr>
                    <w:top w:val="none" w:sz="0" w:space="0" w:color="auto"/>
                    <w:left w:val="none" w:sz="0" w:space="0" w:color="auto"/>
                    <w:bottom w:val="none" w:sz="0" w:space="0" w:color="auto"/>
                    <w:right w:val="none" w:sz="0" w:space="0" w:color="auto"/>
                  </w:divBdr>
                </w:div>
                <w:div w:id="114298254">
                  <w:marLeft w:val="0"/>
                  <w:marRight w:val="0"/>
                  <w:marTop w:val="0"/>
                  <w:marBottom w:val="375"/>
                  <w:divBdr>
                    <w:top w:val="none" w:sz="0" w:space="0" w:color="auto"/>
                    <w:left w:val="none" w:sz="0" w:space="0" w:color="auto"/>
                    <w:bottom w:val="none" w:sz="0" w:space="0" w:color="auto"/>
                    <w:right w:val="none" w:sz="0" w:space="0" w:color="auto"/>
                  </w:divBdr>
                </w:div>
                <w:div w:id="114449910">
                  <w:marLeft w:val="0"/>
                  <w:marRight w:val="0"/>
                  <w:marTop w:val="0"/>
                  <w:marBottom w:val="0"/>
                  <w:divBdr>
                    <w:top w:val="none" w:sz="0" w:space="0" w:color="auto"/>
                    <w:left w:val="none" w:sz="0" w:space="0" w:color="auto"/>
                    <w:bottom w:val="none" w:sz="0" w:space="0" w:color="auto"/>
                    <w:right w:val="none" w:sz="0" w:space="0" w:color="auto"/>
                  </w:divBdr>
                </w:div>
                <w:div w:id="114717233">
                  <w:marLeft w:val="0"/>
                  <w:marRight w:val="0"/>
                  <w:marTop w:val="300"/>
                  <w:marBottom w:val="0"/>
                  <w:divBdr>
                    <w:top w:val="none" w:sz="0" w:space="0" w:color="auto"/>
                    <w:left w:val="none" w:sz="0" w:space="0" w:color="auto"/>
                    <w:bottom w:val="none" w:sz="0" w:space="0" w:color="auto"/>
                    <w:right w:val="none" w:sz="0" w:space="0" w:color="auto"/>
                  </w:divBdr>
                </w:div>
                <w:div w:id="114763111">
                  <w:marLeft w:val="0"/>
                  <w:marRight w:val="0"/>
                  <w:marTop w:val="0"/>
                  <w:marBottom w:val="0"/>
                  <w:divBdr>
                    <w:top w:val="none" w:sz="0" w:space="0" w:color="auto"/>
                    <w:left w:val="none" w:sz="0" w:space="0" w:color="auto"/>
                    <w:bottom w:val="none" w:sz="0" w:space="0" w:color="auto"/>
                    <w:right w:val="none" w:sz="0" w:space="0" w:color="auto"/>
                  </w:divBdr>
                </w:div>
                <w:div w:id="115105791">
                  <w:marLeft w:val="0"/>
                  <w:marRight w:val="0"/>
                  <w:marTop w:val="0"/>
                  <w:marBottom w:val="0"/>
                  <w:divBdr>
                    <w:top w:val="none" w:sz="0" w:space="0" w:color="auto"/>
                    <w:left w:val="none" w:sz="0" w:space="0" w:color="auto"/>
                    <w:bottom w:val="none" w:sz="0" w:space="0" w:color="auto"/>
                    <w:right w:val="none" w:sz="0" w:space="0" w:color="auto"/>
                  </w:divBdr>
                </w:div>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
                  </w:divsChild>
                </w:div>
                <w:div w:id="115147414">
                  <w:marLeft w:val="0"/>
                  <w:marRight w:val="0"/>
                  <w:marTop w:val="0"/>
                  <w:marBottom w:val="0"/>
                  <w:divBdr>
                    <w:top w:val="none" w:sz="0" w:space="0" w:color="auto"/>
                    <w:left w:val="none" w:sz="0" w:space="0" w:color="auto"/>
                    <w:bottom w:val="none" w:sz="0" w:space="0" w:color="auto"/>
                    <w:right w:val="none" w:sz="0" w:space="0" w:color="auto"/>
                  </w:divBdr>
                </w:div>
                <w:div w:id="115147586">
                  <w:marLeft w:val="0"/>
                  <w:marRight w:val="0"/>
                  <w:marTop w:val="0"/>
                  <w:marBottom w:val="0"/>
                  <w:divBdr>
                    <w:top w:val="none" w:sz="0" w:space="0" w:color="auto"/>
                    <w:left w:val="none" w:sz="0" w:space="0" w:color="auto"/>
                    <w:bottom w:val="none" w:sz="0" w:space="0" w:color="auto"/>
                    <w:right w:val="none" w:sz="0" w:space="0" w:color="auto"/>
                  </w:divBdr>
                  <w:divsChild>
                    <w:div w:id="474297904">
                      <w:marLeft w:val="0"/>
                      <w:marRight w:val="0"/>
                      <w:marTop w:val="0"/>
                      <w:marBottom w:val="0"/>
                      <w:divBdr>
                        <w:top w:val="none" w:sz="0" w:space="0" w:color="auto"/>
                        <w:left w:val="none" w:sz="0" w:space="0" w:color="auto"/>
                        <w:bottom w:val="none" w:sz="0" w:space="0" w:color="auto"/>
                        <w:right w:val="none" w:sz="0" w:space="0" w:color="auto"/>
                      </w:divBdr>
                      <w:divsChild>
                        <w:div w:id="9818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sChild>
                </w:div>
                <w:div w:id="115412071">
                  <w:marLeft w:val="0"/>
                  <w:marRight w:val="0"/>
                  <w:marTop w:val="0"/>
                  <w:marBottom w:val="0"/>
                  <w:divBdr>
                    <w:top w:val="none" w:sz="0" w:space="0" w:color="auto"/>
                    <w:left w:val="none" w:sz="0" w:space="0" w:color="auto"/>
                    <w:bottom w:val="none" w:sz="0" w:space="0" w:color="auto"/>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 w:id="115490977">
                  <w:marLeft w:val="0"/>
                  <w:marRight w:val="0"/>
                  <w:marTop w:val="0"/>
                  <w:marBottom w:val="0"/>
                  <w:divBdr>
                    <w:top w:val="none" w:sz="0" w:space="0" w:color="auto"/>
                    <w:left w:val="none" w:sz="0" w:space="0" w:color="auto"/>
                    <w:bottom w:val="none" w:sz="0" w:space="0" w:color="auto"/>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
                <w:div w:id="115605673">
                  <w:marLeft w:val="0"/>
                  <w:marRight w:val="0"/>
                  <w:marTop w:val="150"/>
                  <w:marBottom w:val="0"/>
                  <w:divBdr>
                    <w:top w:val="none" w:sz="0" w:space="0" w:color="auto"/>
                    <w:left w:val="none" w:sz="0" w:space="0" w:color="auto"/>
                    <w:bottom w:val="none" w:sz="0" w:space="0" w:color="auto"/>
                    <w:right w:val="none" w:sz="0" w:space="0" w:color="auto"/>
                  </w:divBdr>
                </w:div>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
                  </w:divsChild>
                </w:div>
                <w:div w:id="115805648">
                  <w:marLeft w:val="0"/>
                  <w:marRight w:val="0"/>
                  <w:marTop w:val="0"/>
                  <w:marBottom w:val="0"/>
                  <w:divBdr>
                    <w:top w:val="none" w:sz="0" w:space="0" w:color="auto"/>
                    <w:left w:val="none" w:sz="0" w:space="0" w:color="auto"/>
                    <w:bottom w:val="none" w:sz="0" w:space="0" w:color="auto"/>
                    <w:right w:val="none" w:sz="0" w:space="0" w:color="auto"/>
                  </w:divBdr>
                </w:div>
                <w:div w:id="116143273">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
                  </w:divsChild>
                </w:div>
                <w:div w:id="116604327">
                  <w:marLeft w:val="0"/>
                  <w:marRight w:val="0"/>
                  <w:marTop w:val="0"/>
                  <w:marBottom w:val="0"/>
                  <w:divBdr>
                    <w:top w:val="none" w:sz="0" w:space="0" w:color="auto"/>
                    <w:left w:val="none" w:sz="0" w:space="0" w:color="auto"/>
                    <w:bottom w:val="none" w:sz="0" w:space="0" w:color="auto"/>
                    <w:right w:val="none" w:sz="0" w:space="0" w:color="auto"/>
                  </w:divBdr>
                </w:div>
                <w:div w:id="116682755">
                  <w:marLeft w:val="0"/>
                  <w:marRight w:val="0"/>
                  <w:marTop w:val="0"/>
                  <w:marBottom w:val="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 w:id="116992443">
                  <w:marLeft w:val="0"/>
                  <w:marRight w:val="0"/>
                  <w:marTop w:val="0"/>
                  <w:marBottom w:val="0"/>
                  <w:divBdr>
                    <w:top w:val="none" w:sz="0" w:space="0" w:color="auto"/>
                    <w:left w:val="none" w:sz="0" w:space="0" w:color="auto"/>
                    <w:bottom w:val="none" w:sz="0" w:space="0" w:color="auto"/>
                    <w:right w:val="none" w:sz="0" w:space="0" w:color="auto"/>
                  </w:divBdr>
                  <w:divsChild>
                    <w:div w:id="930165820">
                      <w:marLeft w:val="0"/>
                      <w:marRight w:val="0"/>
                      <w:marTop w:val="0"/>
                      <w:marBottom w:val="0"/>
                      <w:divBdr>
                        <w:top w:val="none" w:sz="0" w:space="0" w:color="auto"/>
                        <w:left w:val="none" w:sz="0" w:space="0" w:color="auto"/>
                        <w:bottom w:val="none" w:sz="0" w:space="0" w:color="auto"/>
                        <w:right w:val="none" w:sz="0" w:space="0" w:color="auto"/>
                      </w:divBdr>
                    </w:div>
                  </w:divsChild>
                </w:div>
                <w:div w:id="117333454">
                  <w:marLeft w:val="0"/>
                  <w:marRight w:val="0"/>
                  <w:marTop w:val="0"/>
                  <w:marBottom w:val="0"/>
                  <w:divBdr>
                    <w:top w:val="none" w:sz="0" w:space="0" w:color="auto"/>
                    <w:left w:val="none" w:sz="0" w:space="0" w:color="auto"/>
                    <w:bottom w:val="none" w:sz="0" w:space="0" w:color="auto"/>
                    <w:right w:val="none" w:sz="0" w:space="0" w:color="auto"/>
                  </w:divBdr>
                </w:div>
                <w:div w:id="117451220">
                  <w:marLeft w:val="0"/>
                  <w:marRight w:val="0"/>
                  <w:marTop w:val="0"/>
                  <w:marBottom w:val="0"/>
                  <w:divBdr>
                    <w:top w:val="none" w:sz="0" w:space="0" w:color="auto"/>
                    <w:left w:val="none" w:sz="0" w:space="0" w:color="auto"/>
                    <w:bottom w:val="none" w:sz="0" w:space="0" w:color="auto"/>
                    <w:right w:val="none" w:sz="0" w:space="0" w:color="auto"/>
                  </w:divBdr>
                </w:div>
                <w:div w:id="117459091">
                  <w:marLeft w:val="0"/>
                  <w:marRight w:val="0"/>
                  <w:marTop w:val="0"/>
                  <w:marBottom w:val="0"/>
                  <w:divBdr>
                    <w:top w:val="none" w:sz="0" w:space="0" w:color="auto"/>
                    <w:left w:val="none" w:sz="0" w:space="0" w:color="auto"/>
                    <w:bottom w:val="none" w:sz="0" w:space="0" w:color="auto"/>
                    <w:right w:val="none" w:sz="0" w:space="0" w:color="auto"/>
                  </w:divBdr>
                </w:div>
                <w:div w:id="117645623">
                  <w:marLeft w:val="0"/>
                  <w:marRight w:val="0"/>
                  <w:marTop w:val="0"/>
                  <w:marBottom w:val="0"/>
                  <w:divBdr>
                    <w:top w:val="none" w:sz="0" w:space="0" w:color="auto"/>
                    <w:left w:val="none" w:sz="0" w:space="0" w:color="auto"/>
                    <w:bottom w:val="none" w:sz="0" w:space="0" w:color="auto"/>
                    <w:right w:val="none" w:sz="0" w:space="0" w:color="auto"/>
                  </w:divBdr>
                </w:div>
                <w:div w:id="117727652">
                  <w:marLeft w:val="0"/>
                  <w:marRight w:val="0"/>
                  <w:marTop w:val="0"/>
                  <w:marBottom w:val="0"/>
                  <w:divBdr>
                    <w:top w:val="none" w:sz="0" w:space="0" w:color="auto"/>
                    <w:left w:val="none" w:sz="0" w:space="0" w:color="auto"/>
                    <w:bottom w:val="none" w:sz="0" w:space="0" w:color="auto"/>
                    <w:right w:val="none" w:sz="0" w:space="0" w:color="auto"/>
                  </w:divBdr>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118112643">
                  <w:marLeft w:val="0"/>
                  <w:marRight w:val="0"/>
                  <w:marTop w:val="0"/>
                  <w:marBottom w:val="0"/>
                  <w:divBdr>
                    <w:top w:val="none" w:sz="0" w:space="0" w:color="auto"/>
                    <w:left w:val="none" w:sz="0" w:space="0" w:color="auto"/>
                    <w:bottom w:val="none" w:sz="0" w:space="0" w:color="auto"/>
                    <w:right w:val="none" w:sz="0" w:space="0" w:color="auto"/>
                  </w:divBdr>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2759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
                <w:div w:id="118381858">
                  <w:marLeft w:val="0"/>
                  <w:marRight w:val="0"/>
                  <w:marTop w:val="0"/>
                  <w:marBottom w:val="0"/>
                  <w:divBdr>
                    <w:top w:val="none" w:sz="0" w:space="0" w:color="auto"/>
                    <w:left w:val="none" w:sz="0" w:space="0" w:color="auto"/>
                    <w:bottom w:val="none" w:sz="0" w:space="0" w:color="auto"/>
                    <w:right w:val="none" w:sz="0" w:space="0" w:color="auto"/>
                  </w:divBdr>
                </w:div>
                <w:div w:id="11869368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
                <w:div w:id="118886022">
                  <w:marLeft w:val="0"/>
                  <w:marRight w:val="300"/>
                  <w:marTop w:val="0"/>
                  <w:marBottom w:val="300"/>
                  <w:divBdr>
                    <w:top w:val="none" w:sz="0" w:space="0" w:color="auto"/>
                    <w:left w:val="none" w:sz="0" w:space="0" w:color="auto"/>
                    <w:bottom w:val="none" w:sz="0" w:space="0" w:color="auto"/>
                    <w:right w:val="none" w:sz="0" w:space="0" w:color="auto"/>
                  </w:divBdr>
                </w:div>
                <w:div w:id="119031522">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
                  </w:divsChild>
                </w:div>
                <w:div w:id="119157128">
                  <w:marLeft w:val="0"/>
                  <w:marRight w:val="0"/>
                  <w:marTop w:val="0"/>
                  <w:marBottom w:val="0"/>
                  <w:divBdr>
                    <w:top w:val="none" w:sz="0" w:space="0" w:color="auto"/>
                    <w:left w:val="none" w:sz="0" w:space="0" w:color="auto"/>
                    <w:bottom w:val="none" w:sz="0" w:space="0" w:color="auto"/>
                    <w:right w:val="none" w:sz="0" w:space="0" w:color="auto"/>
                  </w:divBdr>
                </w:div>
                <w:div w:id="119224330">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119419249">
                  <w:marLeft w:val="0"/>
                  <w:marRight w:val="0"/>
                  <w:marTop w:val="0"/>
                  <w:marBottom w:val="0"/>
                  <w:divBdr>
                    <w:top w:val="none" w:sz="0" w:space="0" w:color="auto"/>
                    <w:left w:val="none" w:sz="0" w:space="0" w:color="auto"/>
                    <w:bottom w:val="none" w:sz="0" w:space="0" w:color="auto"/>
                    <w:right w:val="none" w:sz="0" w:space="0" w:color="auto"/>
                  </w:divBdr>
                </w:div>
                <w:div w:id="119424525">
                  <w:marLeft w:val="0"/>
                  <w:marRight w:val="0"/>
                  <w:marTop w:val="0"/>
                  <w:marBottom w:val="0"/>
                  <w:divBdr>
                    <w:top w:val="none" w:sz="0" w:space="0" w:color="auto"/>
                    <w:left w:val="none" w:sz="0" w:space="0" w:color="auto"/>
                    <w:bottom w:val="none" w:sz="0" w:space="0" w:color="auto"/>
                    <w:right w:val="none" w:sz="0" w:space="0" w:color="auto"/>
                  </w:divBdr>
                </w:div>
                <w:div w:id="119425621">
                  <w:marLeft w:val="0"/>
                  <w:marRight w:val="0"/>
                  <w:marTop w:val="0"/>
                  <w:marBottom w:val="0"/>
                  <w:divBdr>
                    <w:top w:val="none" w:sz="0" w:space="0" w:color="auto"/>
                    <w:left w:val="none" w:sz="0" w:space="0" w:color="auto"/>
                    <w:bottom w:val="none" w:sz="0" w:space="0" w:color="auto"/>
                    <w:right w:val="none" w:sz="0" w:space="0" w:color="auto"/>
                  </w:divBdr>
                </w:div>
                <w:div w:id="119543713">
                  <w:marLeft w:val="0"/>
                  <w:marRight w:val="0"/>
                  <w:marTop w:val="0"/>
                  <w:marBottom w:val="0"/>
                  <w:divBdr>
                    <w:top w:val="none" w:sz="0" w:space="0" w:color="auto"/>
                    <w:left w:val="none" w:sz="0" w:space="0" w:color="auto"/>
                    <w:bottom w:val="none" w:sz="0" w:space="0" w:color="auto"/>
                    <w:right w:val="none" w:sz="0" w:space="0" w:color="auto"/>
                  </w:divBdr>
                </w:div>
                <w:div w:id="119612557">
                  <w:marLeft w:val="0"/>
                  <w:marRight w:val="0"/>
                  <w:marTop w:val="0"/>
                  <w:marBottom w:val="0"/>
                  <w:divBdr>
                    <w:top w:val="none" w:sz="0" w:space="0" w:color="auto"/>
                    <w:left w:val="none" w:sz="0" w:space="0" w:color="auto"/>
                    <w:bottom w:val="none" w:sz="0" w:space="0" w:color="auto"/>
                    <w:right w:val="none" w:sz="0" w:space="0" w:color="auto"/>
                  </w:divBdr>
                </w:div>
                <w:div w:id="119614666">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 w:id="119690183">
                  <w:marLeft w:val="60"/>
                  <w:marRight w:val="0"/>
                  <w:marTop w:val="75"/>
                  <w:marBottom w:val="0"/>
                  <w:divBdr>
                    <w:top w:val="none" w:sz="0" w:space="0" w:color="auto"/>
                    <w:left w:val="none" w:sz="0" w:space="0" w:color="auto"/>
                    <w:bottom w:val="none" w:sz="0" w:space="0" w:color="auto"/>
                    <w:right w:val="none" w:sz="0" w:space="0" w:color="auto"/>
                  </w:divBdr>
                </w:div>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
                <w:div w:id="119880604">
                  <w:marLeft w:val="0"/>
                  <w:marRight w:val="0"/>
                  <w:marTop w:val="0"/>
                  <w:marBottom w:val="0"/>
                  <w:divBdr>
                    <w:top w:val="none" w:sz="0" w:space="0" w:color="auto"/>
                    <w:left w:val="none" w:sz="0" w:space="0" w:color="auto"/>
                    <w:bottom w:val="none" w:sz="0" w:space="0" w:color="auto"/>
                    <w:right w:val="none" w:sz="0" w:space="0" w:color="auto"/>
                  </w:divBdr>
                </w:div>
                <w:div w:id="119887977">
                  <w:marLeft w:val="0"/>
                  <w:marRight w:val="0"/>
                  <w:marTop w:val="0"/>
                  <w:marBottom w:val="0"/>
                  <w:divBdr>
                    <w:top w:val="none" w:sz="0" w:space="0" w:color="auto"/>
                    <w:left w:val="none" w:sz="0" w:space="0" w:color="auto"/>
                    <w:bottom w:val="none" w:sz="0" w:space="0" w:color="auto"/>
                    <w:right w:val="none" w:sz="0" w:space="0" w:color="auto"/>
                  </w:divBdr>
                </w:div>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762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808981335">
                      <w:marLeft w:val="0"/>
                      <w:marRight w:val="0"/>
                      <w:marTop w:val="0"/>
                      <w:marBottom w:val="0"/>
                      <w:divBdr>
                        <w:top w:val="none" w:sz="0" w:space="0" w:color="auto"/>
                        <w:left w:val="none" w:sz="0" w:space="0" w:color="auto"/>
                        <w:bottom w:val="none" w:sz="0" w:space="0" w:color="auto"/>
                        <w:right w:val="none" w:sz="0" w:space="0" w:color="auto"/>
                      </w:divBdr>
                    </w:div>
                  </w:divsChild>
                </w:div>
                <w:div w:id="120195215">
                  <w:marLeft w:val="0"/>
                  <w:marRight w:val="0"/>
                  <w:marTop w:val="0"/>
                  <w:marBottom w:val="0"/>
                  <w:divBdr>
                    <w:top w:val="none" w:sz="0" w:space="0" w:color="auto"/>
                    <w:left w:val="none" w:sz="0" w:space="0" w:color="auto"/>
                    <w:bottom w:val="none" w:sz="0" w:space="0" w:color="auto"/>
                    <w:right w:val="none" w:sz="0" w:space="0" w:color="auto"/>
                  </w:divBdr>
                </w:div>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 w:id="120390462">
                  <w:marLeft w:val="0"/>
                  <w:marRight w:val="0"/>
                  <w:marTop w:val="0"/>
                  <w:marBottom w:val="0"/>
                  <w:divBdr>
                    <w:top w:val="none" w:sz="0" w:space="0" w:color="auto"/>
                    <w:left w:val="none" w:sz="0" w:space="0" w:color="auto"/>
                    <w:bottom w:val="none" w:sz="0" w:space="0" w:color="auto"/>
                    <w:right w:val="none" w:sz="0" w:space="0" w:color="auto"/>
                  </w:divBdr>
                  <w:divsChild>
                    <w:div w:id="470220833">
                      <w:marLeft w:val="0"/>
                      <w:marRight w:val="0"/>
                      <w:marTop w:val="0"/>
                      <w:marBottom w:val="0"/>
                      <w:divBdr>
                        <w:top w:val="none" w:sz="0" w:space="0" w:color="auto"/>
                        <w:left w:val="none" w:sz="0" w:space="0" w:color="auto"/>
                        <w:bottom w:val="none" w:sz="0" w:space="0" w:color="auto"/>
                        <w:right w:val="none" w:sz="0" w:space="0" w:color="auto"/>
                      </w:divBdr>
                    </w:div>
                  </w:divsChild>
                </w:div>
                <w:div w:id="120417116">
                  <w:marLeft w:val="0"/>
                  <w:marRight w:val="0"/>
                  <w:marTop w:val="0"/>
                  <w:marBottom w:val="0"/>
                  <w:divBdr>
                    <w:top w:val="none" w:sz="0" w:space="0" w:color="auto"/>
                    <w:left w:val="none" w:sz="0" w:space="0" w:color="auto"/>
                    <w:bottom w:val="none" w:sz="0" w:space="0" w:color="auto"/>
                    <w:right w:val="none" w:sz="0" w:space="0" w:color="auto"/>
                  </w:divBdr>
                </w:div>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
                  </w:divsChild>
                </w:div>
                <w:div w:id="120611215">
                  <w:marLeft w:val="0"/>
                  <w:marRight w:val="0"/>
                  <w:marTop w:val="0"/>
                  <w:marBottom w:val="0"/>
                  <w:divBdr>
                    <w:top w:val="none" w:sz="0" w:space="0" w:color="auto"/>
                    <w:left w:val="none" w:sz="0" w:space="0" w:color="auto"/>
                    <w:bottom w:val="none" w:sz="0" w:space="0" w:color="auto"/>
                    <w:right w:val="none" w:sz="0" w:space="0" w:color="auto"/>
                  </w:divBdr>
                </w:div>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
                          </w:divsChild>
                        </w:div>
                        <w:div w:id="10439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076">
                  <w:marLeft w:val="0"/>
                  <w:marRight w:val="0"/>
                  <w:marTop w:val="0"/>
                  <w:marBottom w:val="0"/>
                  <w:divBdr>
                    <w:top w:val="none" w:sz="0" w:space="0" w:color="auto"/>
                    <w:left w:val="none" w:sz="0" w:space="0" w:color="auto"/>
                    <w:bottom w:val="none" w:sz="0" w:space="0" w:color="auto"/>
                    <w:right w:val="none" w:sz="0" w:space="0" w:color="auto"/>
                  </w:divBdr>
                  <w:divsChild>
                    <w:div w:id="341705121">
                      <w:marLeft w:val="0"/>
                      <w:marRight w:val="0"/>
                      <w:marTop w:val="0"/>
                      <w:marBottom w:val="0"/>
                      <w:divBdr>
                        <w:top w:val="none" w:sz="0" w:space="0" w:color="auto"/>
                        <w:left w:val="none" w:sz="0" w:space="0" w:color="auto"/>
                        <w:bottom w:val="none" w:sz="0" w:space="0" w:color="auto"/>
                        <w:right w:val="none" w:sz="0" w:space="0" w:color="auto"/>
                      </w:divBdr>
                      <w:divsChild>
                        <w:div w:id="520053777">
                          <w:marLeft w:val="0"/>
                          <w:marRight w:val="0"/>
                          <w:marTop w:val="0"/>
                          <w:marBottom w:val="0"/>
                          <w:divBdr>
                            <w:top w:val="none" w:sz="0" w:space="0" w:color="auto"/>
                            <w:left w:val="none" w:sz="0" w:space="0" w:color="auto"/>
                            <w:bottom w:val="none" w:sz="0" w:space="0" w:color="auto"/>
                            <w:right w:val="none" w:sz="0" w:space="0" w:color="auto"/>
                          </w:divBdr>
                          <w:divsChild>
                            <w:div w:id="24331923">
                              <w:marLeft w:val="0"/>
                              <w:marRight w:val="0"/>
                              <w:marTop w:val="0"/>
                              <w:marBottom w:val="0"/>
                              <w:divBdr>
                                <w:top w:val="none" w:sz="0" w:space="0" w:color="auto"/>
                                <w:left w:val="none" w:sz="0" w:space="0" w:color="auto"/>
                                <w:bottom w:val="none" w:sz="0" w:space="0" w:color="auto"/>
                                <w:right w:val="none" w:sz="0" w:space="0" w:color="auto"/>
                              </w:divBdr>
                              <w:divsChild>
                                <w:div w:id="4448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27924">
                  <w:marLeft w:val="0"/>
                  <w:marRight w:val="0"/>
                  <w:marTop w:val="0"/>
                  <w:marBottom w:val="0"/>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6449">
                  <w:marLeft w:val="0"/>
                  <w:marRight w:val="0"/>
                  <w:marTop w:val="0"/>
                  <w:marBottom w:val="0"/>
                  <w:divBdr>
                    <w:top w:val="none" w:sz="0" w:space="0" w:color="auto"/>
                    <w:left w:val="none" w:sz="0" w:space="0" w:color="auto"/>
                    <w:bottom w:val="none" w:sz="0" w:space="0" w:color="auto"/>
                    <w:right w:val="none" w:sz="0" w:space="0" w:color="auto"/>
                  </w:divBdr>
                  <w:divsChild>
                    <w:div w:id="288783552">
                      <w:marLeft w:val="0"/>
                      <w:marRight w:val="0"/>
                      <w:marTop w:val="0"/>
                      <w:marBottom w:val="0"/>
                      <w:divBdr>
                        <w:top w:val="none" w:sz="0" w:space="0" w:color="auto"/>
                        <w:left w:val="none" w:sz="0" w:space="0" w:color="auto"/>
                        <w:bottom w:val="none" w:sz="0" w:space="0" w:color="auto"/>
                        <w:right w:val="none" w:sz="0" w:space="0" w:color="auto"/>
                      </w:divBdr>
                    </w:div>
                    <w:div w:id="1103188753">
                      <w:marLeft w:val="0"/>
                      <w:marRight w:val="0"/>
                      <w:marTop w:val="0"/>
                      <w:marBottom w:val="0"/>
                      <w:divBdr>
                        <w:top w:val="none" w:sz="0" w:space="0" w:color="auto"/>
                        <w:left w:val="none" w:sz="0" w:space="0" w:color="auto"/>
                        <w:bottom w:val="none" w:sz="0" w:space="0" w:color="auto"/>
                        <w:right w:val="none" w:sz="0" w:space="0" w:color="auto"/>
                      </w:divBdr>
                    </w:div>
                  </w:divsChild>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121391208">
                  <w:marLeft w:val="0"/>
                  <w:marRight w:val="0"/>
                  <w:marTop w:val="0"/>
                  <w:marBottom w:val="0"/>
                  <w:divBdr>
                    <w:top w:val="none" w:sz="0" w:space="0" w:color="auto"/>
                    <w:left w:val="none" w:sz="0" w:space="0" w:color="auto"/>
                    <w:bottom w:val="none" w:sz="0" w:space="0" w:color="auto"/>
                    <w:right w:val="none" w:sz="0" w:space="0" w:color="auto"/>
                  </w:divBdr>
                </w:div>
                <w:div w:id="121463932">
                  <w:marLeft w:val="0"/>
                  <w:marRight w:val="0"/>
                  <w:marTop w:val="0"/>
                  <w:marBottom w:val="0"/>
                  <w:divBdr>
                    <w:top w:val="none" w:sz="0" w:space="0" w:color="auto"/>
                    <w:left w:val="none" w:sz="0" w:space="0" w:color="auto"/>
                    <w:bottom w:val="none" w:sz="0" w:space="0" w:color="auto"/>
                    <w:right w:val="none" w:sz="0" w:space="0" w:color="auto"/>
                  </w:divBdr>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
                  </w:divsChild>
                </w:div>
                <w:div w:id="121576253">
                  <w:marLeft w:val="0"/>
                  <w:marRight w:val="0"/>
                  <w:marTop w:val="0"/>
                  <w:marBottom w:val="0"/>
                  <w:divBdr>
                    <w:top w:val="none" w:sz="0" w:space="0" w:color="auto"/>
                    <w:left w:val="none" w:sz="0" w:space="0" w:color="auto"/>
                    <w:bottom w:val="none" w:sz="0" w:space="0" w:color="auto"/>
                    <w:right w:val="none" w:sz="0" w:space="0" w:color="auto"/>
                  </w:divBdr>
                </w:div>
                <w:div w:id="121582649">
                  <w:marLeft w:val="0"/>
                  <w:marRight w:val="0"/>
                  <w:marTop w:val="0"/>
                  <w:marBottom w:val="0"/>
                  <w:divBdr>
                    <w:top w:val="none" w:sz="0" w:space="0" w:color="auto"/>
                    <w:left w:val="none" w:sz="0" w:space="0" w:color="auto"/>
                    <w:bottom w:val="none" w:sz="0" w:space="0" w:color="auto"/>
                    <w:right w:val="none" w:sz="0" w:space="0" w:color="auto"/>
                  </w:divBdr>
                  <w:divsChild>
                    <w:div w:id="1083994827">
                      <w:marLeft w:val="0"/>
                      <w:marRight w:val="0"/>
                      <w:marTop w:val="0"/>
                      <w:marBottom w:val="0"/>
                      <w:divBdr>
                        <w:top w:val="none" w:sz="0" w:space="0" w:color="auto"/>
                        <w:left w:val="none" w:sz="0" w:space="0" w:color="auto"/>
                        <w:bottom w:val="none" w:sz="0" w:space="0" w:color="auto"/>
                        <w:right w:val="none" w:sz="0" w:space="0" w:color="auto"/>
                      </w:divBdr>
                    </w:div>
                  </w:divsChild>
                </w:div>
                <w:div w:id="121702936">
                  <w:marLeft w:val="0"/>
                  <w:marRight w:val="0"/>
                  <w:marTop w:val="0"/>
                  <w:marBottom w:val="0"/>
                  <w:divBdr>
                    <w:top w:val="none" w:sz="0" w:space="0" w:color="auto"/>
                    <w:left w:val="none" w:sz="0" w:space="0" w:color="auto"/>
                    <w:bottom w:val="none" w:sz="0" w:space="0" w:color="auto"/>
                    <w:right w:val="none" w:sz="0" w:space="0" w:color="auto"/>
                  </w:divBdr>
                </w:div>
                <w:div w:id="121773601">
                  <w:marLeft w:val="0"/>
                  <w:marRight w:val="0"/>
                  <w:marTop w:val="0"/>
                  <w:marBottom w:val="0"/>
                  <w:divBdr>
                    <w:top w:val="none" w:sz="0" w:space="0" w:color="auto"/>
                    <w:left w:val="none" w:sz="0" w:space="0" w:color="auto"/>
                    <w:bottom w:val="none" w:sz="0" w:space="0" w:color="auto"/>
                    <w:right w:val="none" w:sz="0" w:space="0" w:color="auto"/>
                  </w:divBdr>
                </w:div>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 w:id="121847828">
                  <w:marLeft w:val="0"/>
                  <w:marRight w:val="0"/>
                  <w:marTop w:val="0"/>
                  <w:marBottom w:val="0"/>
                  <w:divBdr>
                    <w:top w:val="none" w:sz="0" w:space="0" w:color="auto"/>
                    <w:left w:val="none" w:sz="0" w:space="0" w:color="auto"/>
                    <w:bottom w:val="none" w:sz="0" w:space="0" w:color="auto"/>
                    <w:right w:val="none" w:sz="0" w:space="0" w:color="auto"/>
                  </w:divBdr>
                </w:div>
                <w:div w:id="121849874">
                  <w:marLeft w:val="0"/>
                  <w:marRight w:val="0"/>
                  <w:marTop w:val="0"/>
                  <w:marBottom w:val="0"/>
                  <w:divBdr>
                    <w:top w:val="none" w:sz="0" w:space="0" w:color="auto"/>
                    <w:left w:val="none" w:sz="0" w:space="0" w:color="auto"/>
                    <w:bottom w:val="none" w:sz="0" w:space="0" w:color="auto"/>
                    <w:right w:val="none" w:sz="0" w:space="0" w:color="auto"/>
                  </w:divBdr>
                </w:div>
                <w:div w:id="121850747">
                  <w:marLeft w:val="0"/>
                  <w:marRight w:val="0"/>
                  <w:marTop w:val="0"/>
                  <w:marBottom w:val="0"/>
                  <w:divBdr>
                    <w:top w:val="none" w:sz="0" w:space="0" w:color="auto"/>
                    <w:left w:val="none" w:sz="0" w:space="0" w:color="auto"/>
                    <w:bottom w:val="none" w:sz="0" w:space="0" w:color="auto"/>
                    <w:right w:val="none" w:sz="0" w:space="0" w:color="auto"/>
                  </w:divBdr>
                </w:div>
                <w:div w:id="121920730">
                  <w:marLeft w:val="0"/>
                  <w:marRight w:val="0"/>
                  <w:marTop w:val="0"/>
                  <w:marBottom w:val="0"/>
                  <w:divBdr>
                    <w:top w:val="none" w:sz="0" w:space="0" w:color="auto"/>
                    <w:left w:val="none" w:sz="0" w:space="0" w:color="auto"/>
                    <w:bottom w:val="none" w:sz="0" w:space="0" w:color="auto"/>
                    <w:right w:val="none" w:sz="0" w:space="0" w:color="auto"/>
                  </w:divBdr>
                </w:div>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
                  </w:divsChild>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2211620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 w:id="122240253">
                  <w:marLeft w:val="0"/>
                  <w:marRight w:val="0"/>
                  <w:marTop w:val="0"/>
                  <w:marBottom w:val="0"/>
                  <w:divBdr>
                    <w:top w:val="none" w:sz="0" w:space="0" w:color="auto"/>
                    <w:left w:val="none" w:sz="0" w:space="0" w:color="auto"/>
                    <w:bottom w:val="none" w:sz="0" w:space="0" w:color="auto"/>
                    <w:right w:val="none" w:sz="0" w:space="0" w:color="auto"/>
                  </w:divBdr>
                </w:div>
                <w:div w:id="122581612">
                  <w:marLeft w:val="0"/>
                  <w:marRight w:val="0"/>
                  <w:marTop w:val="0"/>
                  <w:marBottom w:val="0"/>
                  <w:divBdr>
                    <w:top w:val="none" w:sz="0" w:space="0" w:color="auto"/>
                    <w:left w:val="none" w:sz="0" w:space="0" w:color="auto"/>
                    <w:bottom w:val="none" w:sz="0" w:space="0" w:color="auto"/>
                    <w:right w:val="none" w:sz="0" w:space="0" w:color="auto"/>
                  </w:divBdr>
                </w:div>
                <w:div w:id="122626934">
                  <w:marLeft w:val="0"/>
                  <w:marRight w:val="0"/>
                  <w:marTop w:val="0"/>
                  <w:marBottom w:val="0"/>
                  <w:divBdr>
                    <w:top w:val="none" w:sz="0" w:space="0" w:color="auto"/>
                    <w:left w:val="none" w:sz="0" w:space="0" w:color="auto"/>
                    <w:bottom w:val="none" w:sz="0" w:space="0" w:color="auto"/>
                    <w:right w:val="none" w:sz="0" w:space="0" w:color="auto"/>
                  </w:divBdr>
                </w:div>
                <w:div w:id="122696162">
                  <w:marLeft w:val="0"/>
                  <w:marRight w:val="0"/>
                  <w:marTop w:val="0"/>
                  <w:marBottom w:val="0"/>
                  <w:divBdr>
                    <w:top w:val="none" w:sz="0" w:space="0" w:color="auto"/>
                    <w:left w:val="none" w:sz="0" w:space="0" w:color="auto"/>
                    <w:bottom w:val="none" w:sz="0" w:space="0" w:color="auto"/>
                    <w:right w:val="none" w:sz="0" w:space="0" w:color="auto"/>
                  </w:divBdr>
                </w:div>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
                    <w:div w:id="1027373425">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 w:id="122820298">
                  <w:marLeft w:val="0"/>
                  <w:marRight w:val="0"/>
                  <w:marTop w:val="0"/>
                  <w:marBottom w:val="0"/>
                  <w:divBdr>
                    <w:top w:val="none" w:sz="0" w:space="0" w:color="auto"/>
                    <w:left w:val="none" w:sz="0" w:space="0" w:color="auto"/>
                    <w:bottom w:val="none" w:sz="0" w:space="0" w:color="auto"/>
                    <w:right w:val="none" w:sz="0" w:space="0" w:color="auto"/>
                  </w:divBdr>
                </w:div>
                <w:div w:id="122888132">
                  <w:marLeft w:val="0"/>
                  <w:marRight w:val="150"/>
                  <w:marTop w:val="45"/>
                  <w:marBottom w:val="75"/>
                  <w:divBdr>
                    <w:top w:val="none" w:sz="0" w:space="0" w:color="auto"/>
                    <w:left w:val="none" w:sz="0" w:space="0" w:color="auto"/>
                    <w:bottom w:val="none" w:sz="0" w:space="0" w:color="auto"/>
                    <w:right w:val="none" w:sz="0" w:space="0" w:color="auto"/>
                  </w:divBdr>
                </w:div>
                <w:div w:id="122895838">
                  <w:marLeft w:val="0"/>
                  <w:marRight w:val="0"/>
                  <w:marTop w:val="0"/>
                  <w:marBottom w:val="0"/>
                  <w:divBdr>
                    <w:top w:val="none" w:sz="0" w:space="0" w:color="auto"/>
                    <w:left w:val="none" w:sz="0" w:space="0" w:color="auto"/>
                    <w:bottom w:val="none" w:sz="0" w:space="0" w:color="auto"/>
                    <w:right w:val="none" w:sz="0" w:space="0" w:color="auto"/>
                  </w:divBdr>
                </w:div>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 w:id="123164721">
                  <w:marLeft w:val="0"/>
                  <w:marRight w:val="0"/>
                  <w:marTop w:val="0"/>
                  <w:marBottom w:val="0"/>
                  <w:divBdr>
                    <w:top w:val="none" w:sz="0" w:space="0" w:color="auto"/>
                    <w:left w:val="none" w:sz="0" w:space="0" w:color="auto"/>
                    <w:bottom w:val="none" w:sz="0" w:space="0" w:color="auto"/>
                    <w:right w:val="none" w:sz="0" w:space="0" w:color="auto"/>
                  </w:divBdr>
                  <w:divsChild>
                    <w:div w:id="223030786">
                      <w:marLeft w:val="0"/>
                      <w:marRight w:val="0"/>
                      <w:marTop w:val="0"/>
                      <w:marBottom w:val="0"/>
                      <w:divBdr>
                        <w:top w:val="none" w:sz="0" w:space="0" w:color="auto"/>
                        <w:left w:val="none" w:sz="0" w:space="0" w:color="auto"/>
                        <w:bottom w:val="none" w:sz="0" w:space="0" w:color="auto"/>
                        <w:right w:val="none" w:sz="0" w:space="0" w:color="auto"/>
                      </w:divBdr>
                      <w:divsChild>
                        <w:div w:id="450364595">
                          <w:marLeft w:val="0"/>
                          <w:marRight w:val="0"/>
                          <w:marTop w:val="0"/>
                          <w:marBottom w:val="0"/>
                          <w:divBdr>
                            <w:top w:val="none" w:sz="0" w:space="0" w:color="auto"/>
                            <w:left w:val="none" w:sz="0" w:space="0" w:color="auto"/>
                            <w:bottom w:val="none" w:sz="0" w:space="0" w:color="auto"/>
                            <w:right w:val="none" w:sz="0" w:space="0" w:color="auto"/>
                          </w:divBdr>
                        </w:div>
                        <w:div w:id="932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798">
                  <w:marLeft w:val="45"/>
                  <w:marRight w:val="45"/>
                  <w:marTop w:val="75"/>
                  <w:marBottom w:val="0"/>
                  <w:divBdr>
                    <w:top w:val="none" w:sz="0" w:space="0" w:color="auto"/>
                    <w:left w:val="none" w:sz="0" w:space="0" w:color="auto"/>
                    <w:bottom w:val="none" w:sz="0" w:space="0" w:color="auto"/>
                    <w:right w:val="none" w:sz="0" w:space="0" w:color="auto"/>
                  </w:divBdr>
                </w:div>
                <w:div w:id="123500441">
                  <w:marLeft w:val="0"/>
                  <w:marRight w:val="0"/>
                  <w:marTop w:val="15"/>
                  <w:marBottom w:val="0"/>
                  <w:divBdr>
                    <w:top w:val="none" w:sz="0" w:space="0" w:color="auto"/>
                    <w:left w:val="none" w:sz="0" w:space="0" w:color="auto"/>
                    <w:bottom w:val="none" w:sz="0" w:space="0" w:color="auto"/>
                    <w:right w:val="none" w:sz="0" w:space="0" w:color="auto"/>
                  </w:divBdr>
                </w:div>
                <w:div w:id="123936699">
                  <w:marLeft w:val="0"/>
                  <w:marRight w:val="0"/>
                  <w:marTop w:val="0"/>
                  <w:marBottom w:val="0"/>
                  <w:divBdr>
                    <w:top w:val="none" w:sz="0" w:space="0" w:color="auto"/>
                    <w:left w:val="none" w:sz="0" w:space="0" w:color="auto"/>
                    <w:bottom w:val="none" w:sz="0" w:space="0" w:color="auto"/>
                    <w:right w:val="none" w:sz="0" w:space="0" w:color="auto"/>
                  </w:divBdr>
                </w:div>
                <w:div w:id="124003756">
                  <w:marLeft w:val="0"/>
                  <w:marRight w:val="0"/>
                  <w:marTop w:val="0"/>
                  <w:marBottom w:val="0"/>
                  <w:divBdr>
                    <w:top w:val="none" w:sz="0" w:space="0" w:color="auto"/>
                    <w:left w:val="none" w:sz="0" w:space="0" w:color="auto"/>
                    <w:bottom w:val="none" w:sz="0" w:space="0" w:color="auto"/>
                    <w:right w:val="none" w:sz="0" w:space="0" w:color="auto"/>
                  </w:divBdr>
                </w:div>
                <w:div w:id="124008284">
                  <w:marLeft w:val="0"/>
                  <w:marRight w:val="0"/>
                  <w:marTop w:val="0"/>
                  <w:marBottom w:val="0"/>
                  <w:divBdr>
                    <w:top w:val="none" w:sz="0" w:space="0" w:color="auto"/>
                    <w:left w:val="none" w:sz="0" w:space="0" w:color="auto"/>
                    <w:bottom w:val="none" w:sz="0" w:space="0" w:color="auto"/>
                    <w:right w:val="none" w:sz="0" w:space="0" w:color="auto"/>
                  </w:divBdr>
                </w:div>
                <w:div w:id="124080247">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
                <w:div w:id="124155363">
                  <w:marLeft w:val="0"/>
                  <w:marRight w:val="0"/>
                  <w:marTop w:val="0"/>
                  <w:marBottom w:val="0"/>
                  <w:divBdr>
                    <w:top w:val="none" w:sz="0" w:space="0" w:color="auto"/>
                    <w:left w:val="none" w:sz="0" w:space="0" w:color="auto"/>
                    <w:bottom w:val="none" w:sz="0" w:space="0" w:color="auto"/>
                    <w:right w:val="none" w:sz="0" w:space="0" w:color="auto"/>
                  </w:divBdr>
                </w:div>
                <w:div w:id="124323129">
                  <w:marLeft w:val="0"/>
                  <w:marRight w:val="0"/>
                  <w:marTop w:val="0"/>
                  <w:marBottom w:val="0"/>
                  <w:divBdr>
                    <w:top w:val="none" w:sz="0" w:space="0" w:color="auto"/>
                    <w:left w:val="none" w:sz="0" w:space="0" w:color="auto"/>
                    <w:bottom w:val="none" w:sz="0" w:space="0" w:color="auto"/>
                    <w:right w:val="none" w:sz="0" w:space="0" w:color="auto"/>
                  </w:divBdr>
                </w:div>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398951">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3254">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4742605">
                  <w:marLeft w:val="0"/>
                  <w:marRight w:val="0"/>
                  <w:marTop w:val="0"/>
                  <w:marBottom w:val="0"/>
                  <w:divBdr>
                    <w:top w:val="none" w:sz="0" w:space="0" w:color="auto"/>
                    <w:left w:val="none" w:sz="0" w:space="0" w:color="auto"/>
                    <w:bottom w:val="none" w:sz="0" w:space="0" w:color="auto"/>
                    <w:right w:val="none" w:sz="0" w:space="0" w:color="auto"/>
                  </w:divBdr>
                </w:div>
                <w:div w:id="124811290">
                  <w:marLeft w:val="0"/>
                  <w:marRight w:val="0"/>
                  <w:marTop w:val="0"/>
                  <w:marBottom w:val="0"/>
                  <w:divBdr>
                    <w:top w:val="none" w:sz="0" w:space="0" w:color="auto"/>
                    <w:left w:val="none" w:sz="0" w:space="0" w:color="auto"/>
                    <w:bottom w:val="none" w:sz="0" w:space="0" w:color="auto"/>
                    <w:right w:val="none" w:sz="0" w:space="0" w:color="auto"/>
                  </w:divBdr>
                </w:div>
                <w:div w:id="124936745">
                  <w:marLeft w:val="0"/>
                  <w:marRight w:val="0"/>
                  <w:marTop w:val="0"/>
                  <w:marBottom w:val="0"/>
                  <w:divBdr>
                    <w:top w:val="none" w:sz="0" w:space="0" w:color="auto"/>
                    <w:left w:val="none" w:sz="0" w:space="0" w:color="auto"/>
                    <w:bottom w:val="none" w:sz="0" w:space="0" w:color="auto"/>
                    <w:right w:val="none" w:sz="0" w:space="0" w:color="auto"/>
                  </w:divBdr>
                  <w:divsChild>
                    <w:div w:id="42603473">
                      <w:marLeft w:val="0"/>
                      <w:marRight w:val="0"/>
                      <w:marTop w:val="0"/>
                      <w:marBottom w:val="0"/>
                      <w:divBdr>
                        <w:top w:val="none" w:sz="0" w:space="0" w:color="auto"/>
                        <w:left w:val="none" w:sz="0" w:space="0" w:color="auto"/>
                        <w:bottom w:val="none" w:sz="0" w:space="0" w:color="auto"/>
                        <w:right w:val="none" w:sz="0" w:space="0" w:color="auto"/>
                      </w:divBdr>
                    </w:div>
                  </w:divsChild>
                </w:div>
                <w:div w:id="125047672">
                  <w:marLeft w:val="0"/>
                  <w:marRight w:val="0"/>
                  <w:marTop w:val="300"/>
                  <w:marBottom w:val="0"/>
                  <w:divBdr>
                    <w:top w:val="none" w:sz="0" w:space="0" w:color="auto"/>
                    <w:left w:val="none" w:sz="0" w:space="0" w:color="auto"/>
                    <w:bottom w:val="none" w:sz="0" w:space="0" w:color="auto"/>
                    <w:right w:val="none" w:sz="0" w:space="0" w:color="auto"/>
                  </w:divBdr>
                </w:div>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125200739">
                  <w:marLeft w:val="0"/>
                  <w:marRight w:val="0"/>
                  <w:marTop w:val="0"/>
                  <w:marBottom w:val="0"/>
                  <w:divBdr>
                    <w:top w:val="none" w:sz="0" w:space="0" w:color="auto"/>
                    <w:left w:val="none" w:sz="0" w:space="0" w:color="auto"/>
                    <w:bottom w:val="none" w:sz="0" w:space="0" w:color="auto"/>
                    <w:right w:val="none" w:sz="0" w:space="0" w:color="auto"/>
                  </w:divBdr>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
                  </w:divsChild>
                </w:div>
                <w:div w:id="125246845">
                  <w:marLeft w:val="0"/>
                  <w:marRight w:val="0"/>
                  <w:marTop w:val="0"/>
                  <w:marBottom w:val="0"/>
                  <w:divBdr>
                    <w:top w:val="none" w:sz="0" w:space="0" w:color="auto"/>
                    <w:left w:val="none" w:sz="0" w:space="0" w:color="auto"/>
                    <w:bottom w:val="none" w:sz="0" w:space="0" w:color="auto"/>
                    <w:right w:val="none" w:sz="0" w:space="0" w:color="auto"/>
                  </w:divBdr>
                </w:div>
                <w:div w:id="125437624">
                  <w:marLeft w:val="0"/>
                  <w:marRight w:val="0"/>
                  <w:marTop w:val="0"/>
                  <w:marBottom w:val="0"/>
                  <w:divBdr>
                    <w:top w:val="none" w:sz="0" w:space="0" w:color="auto"/>
                    <w:left w:val="none" w:sz="0" w:space="0" w:color="auto"/>
                    <w:bottom w:val="none" w:sz="0" w:space="0" w:color="auto"/>
                    <w:right w:val="none" w:sz="0" w:space="0" w:color="auto"/>
                  </w:divBdr>
                </w:div>
                <w:div w:id="125855904">
                  <w:marLeft w:val="0"/>
                  <w:marRight w:val="0"/>
                  <w:marTop w:val="0"/>
                  <w:marBottom w:val="0"/>
                  <w:divBdr>
                    <w:top w:val="none" w:sz="0" w:space="0" w:color="auto"/>
                    <w:left w:val="none" w:sz="0" w:space="0" w:color="auto"/>
                    <w:bottom w:val="none" w:sz="0" w:space="0" w:color="auto"/>
                    <w:right w:val="none" w:sz="0" w:space="0" w:color="auto"/>
                  </w:divBdr>
                  <w:divsChild>
                    <w:div w:id="360784481">
                      <w:marLeft w:val="0"/>
                      <w:marRight w:val="0"/>
                      <w:marTop w:val="0"/>
                      <w:marBottom w:val="0"/>
                      <w:divBdr>
                        <w:top w:val="none" w:sz="0" w:space="0" w:color="auto"/>
                        <w:left w:val="none" w:sz="0" w:space="0" w:color="auto"/>
                        <w:bottom w:val="none" w:sz="0" w:space="0" w:color="auto"/>
                        <w:right w:val="none" w:sz="0" w:space="0" w:color="auto"/>
                      </w:divBdr>
                    </w:div>
                  </w:divsChild>
                </w:div>
                <w:div w:id="125857703">
                  <w:marLeft w:val="0"/>
                  <w:marRight w:val="0"/>
                  <w:marTop w:val="75"/>
                  <w:marBottom w:val="75"/>
                  <w:divBdr>
                    <w:top w:val="none" w:sz="0" w:space="0" w:color="auto"/>
                    <w:left w:val="none" w:sz="0" w:space="0" w:color="auto"/>
                    <w:bottom w:val="none" w:sz="0" w:space="0" w:color="auto"/>
                    <w:right w:val="none" w:sz="0" w:space="0" w:color="auto"/>
                  </w:divBdr>
                </w:div>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850">
                  <w:marLeft w:val="0"/>
                  <w:marRight w:val="0"/>
                  <w:marTop w:val="0"/>
                  <w:marBottom w:val="0"/>
                  <w:divBdr>
                    <w:top w:val="none" w:sz="0" w:space="0" w:color="auto"/>
                    <w:left w:val="none" w:sz="0" w:space="0" w:color="auto"/>
                    <w:bottom w:val="none" w:sz="0" w:space="0" w:color="auto"/>
                    <w:right w:val="none" w:sz="0" w:space="0" w:color="auto"/>
                  </w:divBdr>
                </w:div>
                <w:div w:id="126241596">
                  <w:marLeft w:val="0"/>
                  <w:marRight w:val="0"/>
                  <w:marTop w:val="0"/>
                  <w:marBottom w:val="0"/>
                  <w:divBdr>
                    <w:top w:val="none" w:sz="0" w:space="0" w:color="auto"/>
                    <w:left w:val="none" w:sz="0" w:space="0" w:color="auto"/>
                    <w:bottom w:val="none" w:sz="0" w:space="0" w:color="auto"/>
                    <w:right w:val="none" w:sz="0" w:space="0" w:color="auto"/>
                  </w:divBdr>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7354">
                  <w:marLeft w:val="0"/>
                  <w:marRight w:val="0"/>
                  <w:marTop w:val="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366">
                  <w:marLeft w:val="0"/>
                  <w:marRight w:val="0"/>
                  <w:marTop w:val="0"/>
                  <w:marBottom w:val="0"/>
                  <w:divBdr>
                    <w:top w:val="none" w:sz="0" w:space="0" w:color="auto"/>
                    <w:left w:val="none" w:sz="0" w:space="0" w:color="auto"/>
                    <w:bottom w:val="none" w:sz="0" w:space="0" w:color="auto"/>
                    <w:right w:val="none" w:sz="0" w:space="0" w:color="auto"/>
                  </w:divBdr>
                </w:div>
                <w:div w:id="127011417">
                  <w:marLeft w:val="0"/>
                  <w:marRight w:val="0"/>
                  <w:marTop w:val="0"/>
                  <w:marBottom w:val="0"/>
                  <w:divBdr>
                    <w:top w:val="none" w:sz="0" w:space="0" w:color="auto"/>
                    <w:left w:val="none" w:sz="0" w:space="0" w:color="auto"/>
                    <w:bottom w:val="none" w:sz="0" w:space="0" w:color="auto"/>
                    <w:right w:val="none" w:sz="0" w:space="0" w:color="auto"/>
                  </w:divBdr>
                </w:div>
                <w:div w:id="127019183">
                  <w:marLeft w:val="0"/>
                  <w:marRight w:val="0"/>
                  <w:marTop w:val="0"/>
                  <w:marBottom w:val="0"/>
                  <w:divBdr>
                    <w:top w:val="none" w:sz="0" w:space="0" w:color="auto"/>
                    <w:left w:val="none" w:sz="0" w:space="0" w:color="auto"/>
                    <w:bottom w:val="none" w:sz="0" w:space="0" w:color="auto"/>
                    <w:right w:val="none" w:sz="0" w:space="0" w:color="auto"/>
                  </w:divBdr>
                </w:div>
                <w:div w:id="127086952">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 w:id="127355451">
                  <w:marLeft w:val="0"/>
                  <w:marRight w:val="0"/>
                  <w:marTop w:val="0"/>
                  <w:marBottom w:val="0"/>
                  <w:divBdr>
                    <w:top w:val="none" w:sz="0" w:space="0" w:color="auto"/>
                    <w:left w:val="none" w:sz="0" w:space="0" w:color="auto"/>
                    <w:bottom w:val="none" w:sz="0" w:space="0" w:color="auto"/>
                    <w:right w:val="none" w:sz="0" w:space="0" w:color="auto"/>
                  </w:divBdr>
                </w:div>
                <w:div w:id="127359882">
                  <w:marLeft w:val="0"/>
                  <w:marRight w:val="0"/>
                  <w:marTop w:val="0"/>
                  <w:marBottom w:val="0"/>
                  <w:divBdr>
                    <w:top w:val="none" w:sz="0" w:space="0" w:color="auto"/>
                    <w:left w:val="none" w:sz="0" w:space="0" w:color="auto"/>
                    <w:bottom w:val="none" w:sz="0" w:space="0" w:color="auto"/>
                    <w:right w:val="none" w:sz="0" w:space="0" w:color="auto"/>
                  </w:divBdr>
                </w:div>
                <w:div w:id="127473305">
                  <w:marLeft w:val="0"/>
                  <w:marRight w:val="0"/>
                  <w:marTop w:val="0"/>
                  <w:marBottom w:val="0"/>
                  <w:divBdr>
                    <w:top w:val="none" w:sz="0" w:space="0" w:color="auto"/>
                    <w:left w:val="none" w:sz="0" w:space="0" w:color="auto"/>
                    <w:bottom w:val="none" w:sz="0" w:space="0" w:color="auto"/>
                    <w:right w:val="none" w:sz="0" w:space="0" w:color="auto"/>
                  </w:divBdr>
                </w:div>
                <w:div w:id="127667544">
                  <w:marLeft w:val="0"/>
                  <w:marRight w:val="0"/>
                  <w:marTop w:val="0"/>
                  <w:marBottom w:val="0"/>
                  <w:divBdr>
                    <w:top w:val="none" w:sz="0" w:space="0" w:color="auto"/>
                    <w:left w:val="none" w:sz="0" w:space="0" w:color="auto"/>
                    <w:bottom w:val="none" w:sz="0" w:space="0" w:color="auto"/>
                    <w:right w:val="none" w:sz="0" w:space="0" w:color="auto"/>
                  </w:divBdr>
                  <w:divsChild>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 w:id="127747744">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127942739">
                  <w:marLeft w:val="0"/>
                  <w:marRight w:val="0"/>
                  <w:marTop w:val="0"/>
                  <w:marBottom w:val="0"/>
                  <w:divBdr>
                    <w:top w:val="none" w:sz="0" w:space="0" w:color="auto"/>
                    <w:left w:val="none" w:sz="0" w:space="0" w:color="auto"/>
                    <w:bottom w:val="none" w:sz="0" w:space="0" w:color="auto"/>
                    <w:right w:val="none" w:sz="0" w:space="0" w:color="auto"/>
                  </w:divBdr>
                </w:div>
                <w:div w:id="128089300">
                  <w:marLeft w:val="0"/>
                  <w:marRight w:val="0"/>
                  <w:marTop w:val="0"/>
                  <w:marBottom w:val="0"/>
                  <w:divBdr>
                    <w:top w:val="none" w:sz="0" w:space="0" w:color="auto"/>
                    <w:left w:val="none" w:sz="0" w:space="0" w:color="auto"/>
                    <w:bottom w:val="none" w:sz="0" w:space="0" w:color="auto"/>
                    <w:right w:val="none" w:sz="0" w:space="0" w:color="auto"/>
                  </w:divBdr>
                </w:div>
                <w:div w:id="128129298">
                  <w:marLeft w:val="0"/>
                  <w:marRight w:val="0"/>
                  <w:marTop w:val="0"/>
                  <w:marBottom w:val="0"/>
                  <w:divBdr>
                    <w:top w:val="none" w:sz="0" w:space="0" w:color="auto"/>
                    <w:left w:val="none" w:sz="0" w:space="0" w:color="auto"/>
                    <w:bottom w:val="none" w:sz="0" w:space="0" w:color="auto"/>
                    <w:right w:val="none" w:sz="0" w:space="0" w:color="auto"/>
                  </w:divBdr>
                </w:div>
                <w:div w:id="128135291">
                  <w:marLeft w:val="0"/>
                  <w:marRight w:val="0"/>
                  <w:marTop w:val="0"/>
                  <w:marBottom w:val="0"/>
                  <w:divBdr>
                    <w:top w:val="none" w:sz="0" w:space="0" w:color="auto"/>
                    <w:left w:val="none" w:sz="0" w:space="0" w:color="auto"/>
                    <w:bottom w:val="none" w:sz="0" w:space="0" w:color="auto"/>
                    <w:right w:val="none" w:sz="0" w:space="0" w:color="auto"/>
                  </w:divBdr>
                  <w:divsChild>
                    <w:div w:id="702826014">
                      <w:marLeft w:val="0"/>
                      <w:marRight w:val="0"/>
                      <w:marTop w:val="0"/>
                      <w:marBottom w:val="0"/>
                      <w:divBdr>
                        <w:top w:val="none" w:sz="0" w:space="0" w:color="auto"/>
                        <w:left w:val="none" w:sz="0" w:space="0" w:color="auto"/>
                        <w:bottom w:val="none" w:sz="0" w:space="0" w:color="auto"/>
                        <w:right w:val="none" w:sz="0" w:space="0" w:color="auto"/>
                      </w:divBdr>
                    </w:div>
                  </w:divsChild>
                </w:div>
                <w:div w:id="128204653">
                  <w:marLeft w:val="0"/>
                  <w:marRight w:val="0"/>
                  <w:marTop w:val="0"/>
                  <w:marBottom w:val="0"/>
                  <w:divBdr>
                    <w:top w:val="none" w:sz="0" w:space="0" w:color="auto"/>
                    <w:left w:val="none" w:sz="0" w:space="0" w:color="auto"/>
                    <w:bottom w:val="none" w:sz="0" w:space="0" w:color="auto"/>
                    <w:right w:val="none" w:sz="0" w:space="0" w:color="auto"/>
                  </w:divBdr>
                </w:div>
                <w:div w:id="128212081">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
                <w:div w:id="128284723">
                  <w:marLeft w:val="0"/>
                  <w:marRight w:val="0"/>
                  <w:marTop w:val="0"/>
                  <w:marBottom w:val="0"/>
                  <w:divBdr>
                    <w:top w:val="none" w:sz="0" w:space="0" w:color="auto"/>
                    <w:left w:val="none" w:sz="0" w:space="0" w:color="auto"/>
                    <w:bottom w:val="none" w:sz="0" w:space="0" w:color="auto"/>
                    <w:right w:val="none" w:sz="0" w:space="0" w:color="auto"/>
                  </w:divBdr>
                  <w:divsChild>
                    <w:div w:id="695427005">
                      <w:marLeft w:val="0"/>
                      <w:marRight w:val="0"/>
                      <w:marTop w:val="0"/>
                      <w:marBottom w:val="0"/>
                      <w:divBdr>
                        <w:top w:val="none" w:sz="0" w:space="0" w:color="auto"/>
                        <w:left w:val="none" w:sz="0" w:space="0" w:color="auto"/>
                        <w:bottom w:val="none" w:sz="0" w:space="0" w:color="auto"/>
                        <w:right w:val="none" w:sz="0" w:space="0" w:color="auto"/>
                      </w:divBdr>
                    </w:div>
                  </w:divsChild>
                </w:div>
                <w:div w:id="128406089">
                  <w:marLeft w:val="0"/>
                  <w:marRight w:val="0"/>
                  <w:marTop w:val="0"/>
                  <w:marBottom w:val="0"/>
                  <w:divBdr>
                    <w:top w:val="none" w:sz="0" w:space="0" w:color="auto"/>
                    <w:left w:val="none" w:sz="0" w:space="0" w:color="auto"/>
                    <w:bottom w:val="none" w:sz="0" w:space="0" w:color="auto"/>
                    <w:right w:val="none" w:sz="0" w:space="0" w:color="auto"/>
                  </w:divBdr>
                </w:div>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 w:id="128548619">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667222">
                  <w:marLeft w:val="0"/>
                  <w:marRight w:val="0"/>
                  <w:marTop w:val="0"/>
                  <w:marBottom w:val="0"/>
                  <w:divBdr>
                    <w:top w:val="none" w:sz="0" w:space="0" w:color="auto"/>
                    <w:left w:val="none" w:sz="0" w:space="0" w:color="auto"/>
                    <w:bottom w:val="none" w:sz="0" w:space="0" w:color="auto"/>
                    <w:right w:val="none" w:sz="0" w:space="0" w:color="auto"/>
                  </w:divBdr>
                </w:div>
                <w:div w:id="128783719">
                  <w:marLeft w:val="0"/>
                  <w:marRight w:val="0"/>
                  <w:marTop w:val="0"/>
                  <w:marBottom w:val="0"/>
                  <w:divBdr>
                    <w:top w:val="none" w:sz="0" w:space="0" w:color="auto"/>
                    <w:left w:val="none" w:sz="0" w:space="0" w:color="auto"/>
                    <w:bottom w:val="none" w:sz="0" w:space="0" w:color="auto"/>
                    <w:right w:val="none" w:sz="0" w:space="0" w:color="auto"/>
                  </w:divBdr>
                </w:div>
                <w:div w:id="128979267">
                  <w:marLeft w:val="0"/>
                  <w:marRight w:val="0"/>
                  <w:marTop w:val="0"/>
                  <w:marBottom w:val="0"/>
                  <w:divBdr>
                    <w:top w:val="none" w:sz="0" w:space="0" w:color="auto"/>
                    <w:left w:val="none" w:sz="0" w:space="0" w:color="auto"/>
                    <w:bottom w:val="none" w:sz="0" w:space="0" w:color="auto"/>
                    <w:right w:val="none" w:sz="0" w:space="0" w:color="auto"/>
                  </w:divBdr>
                </w:div>
                <w:div w:id="129053429">
                  <w:marLeft w:val="0"/>
                  <w:marRight w:val="0"/>
                  <w:marTop w:val="0"/>
                  <w:marBottom w:val="0"/>
                  <w:divBdr>
                    <w:top w:val="none" w:sz="0" w:space="0" w:color="auto"/>
                    <w:left w:val="none" w:sz="0" w:space="0" w:color="auto"/>
                    <w:bottom w:val="none" w:sz="0" w:space="0" w:color="auto"/>
                    <w:right w:val="none" w:sz="0" w:space="0" w:color="auto"/>
                  </w:divBdr>
                </w:div>
                <w:div w:id="129059167">
                  <w:marLeft w:val="0"/>
                  <w:marRight w:val="0"/>
                  <w:marTop w:val="0"/>
                  <w:marBottom w:val="0"/>
                  <w:divBdr>
                    <w:top w:val="none" w:sz="0" w:space="0" w:color="auto"/>
                    <w:left w:val="none" w:sz="0" w:space="0" w:color="auto"/>
                    <w:bottom w:val="none" w:sz="0" w:space="0" w:color="auto"/>
                    <w:right w:val="none" w:sz="0" w:space="0" w:color="auto"/>
                  </w:divBdr>
                </w:div>
                <w:div w:id="129329785">
                  <w:marLeft w:val="0"/>
                  <w:marRight w:val="0"/>
                  <w:marTop w:val="0"/>
                  <w:marBottom w:val="0"/>
                  <w:divBdr>
                    <w:top w:val="none" w:sz="0" w:space="0" w:color="auto"/>
                    <w:left w:val="none" w:sz="0" w:space="0" w:color="auto"/>
                    <w:bottom w:val="none" w:sz="0" w:space="0" w:color="auto"/>
                    <w:right w:val="none" w:sz="0" w:space="0" w:color="auto"/>
                  </w:divBdr>
                </w:div>
                <w:div w:id="129330076">
                  <w:marLeft w:val="0"/>
                  <w:marRight w:val="0"/>
                  <w:marTop w:val="0"/>
                  <w:marBottom w:val="0"/>
                  <w:divBdr>
                    <w:top w:val="none" w:sz="0" w:space="0" w:color="auto"/>
                    <w:left w:val="none" w:sz="0" w:space="0" w:color="auto"/>
                    <w:bottom w:val="none" w:sz="0" w:space="0" w:color="auto"/>
                    <w:right w:val="none" w:sz="0" w:space="0" w:color="auto"/>
                  </w:divBdr>
                </w:div>
                <w:div w:id="129396840">
                  <w:marLeft w:val="0"/>
                  <w:marRight w:val="0"/>
                  <w:marTop w:val="0"/>
                  <w:marBottom w:val="0"/>
                  <w:divBdr>
                    <w:top w:val="none" w:sz="0" w:space="0" w:color="auto"/>
                    <w:left w:val="none" w:sz="0" w:space="0" w:color="auto"/>
                    <w:bottom w:val="none" w:sz="0" w:space="0" w:color="auto"/>
                    <w:right w:val="none" w:sz="0" w:space="0" w:color="auto"/>
                  </w:divBdr>
                </w:div>
                <w:div w:id="129439304">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3655">
                  <w:marLeft w:val="0"/>
                  <w:marRight w:val="0"/>
                  <w:marTop w:val="0"/>
                  <w:marBottom w:val="0"/>
                  <w:divBdr>
                    <w:top w:val="none" w:sz="0" w:space="0" w:color="auto"/>
                    <w:left w:val="none" w:sz="0" w:space="0" w:color="auto"/>
                    <w:bottom w:val="none" w:sz="0" w:space="0" w:color="auto"/>
                    <w:right w:val="none" w:sz="0" w:space="0" w:color="auto"/>
                  </w:divBdr>
                </w:div>
                <w:div w:id="129637693">
                  <w:marLeft w:val="0"/>
                  <w:marRight w:val="0"/>
                  <w:marTop w:val="0"/>
                  <w:marBottom w:val="0"/>
                  <w:divBdr>
                    <w:top w:val="none" w:sz="0" w:space="0" w:color="auto"/>
                    <w:left w:val="none" w:sz="0" w:space="0" w:color="auto"/>
                    <w:bottom w:val="none" w:sz="0" w:space="0" w:color="auto"/>
                    <w:right w:val="none" w:sz="0" w:space="0" w:color="auto"/>
                  </w:divBdr>
                  <w:divsChild>
                    <w:div w:id="99495069">
                      <w:marLeft w:val="0"/>
                      <w:marRight w:val="0"/>
                      <w:marTop w:val="0"/>
                      <w:marBottom w:val="0"/>
                      <w:divBdr>
                        <w:top w:val="none" w:sz="0" w:space="0" w:color="auto"/>
                        <w:left w:val="none" w:sz="0" w:space="0" w:color="auto"/>
                        <w:bottom w:val="none" w:sz="0" w:space="0" w:color="auto"/>
                        <w:right w:val="none" w:sz="0" w:space="0" w:color="auto"/>
                      </w:divBdr>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84941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4571">
                  <w:marLeft w:val="0"/>
                  <w:marRight w:val="0"/>
                  <w:marTop w:val="0"/>
                  <w:marBottom w:val="0"/>
                  <w:divBdr>
                    <w:top w:val="none" w:sz="0" w:space="0" w:color="auto"/>
                    <w:left w:val="none" w:sz="0" w:space="0" w:color="auto"/>
                    <w:bottom w:val="none" w:sz="0" w:space="0" w:color="auto"/>
                    <w:right w:val="none" w:sz="0" w:space="0" w:color="auto"/>
                  </w:divBdr>
                </w:div>
                <w:div w:id="129828956">
                  <w:marLeft w:val="0"/>
                  <w:marRight w:val="0"/>
                  <w:marTop w:val="0"/>
                  <w:marBottom w:val="0"/>
                  <w:divBdr>
                    <w:top w:val="none" w:sz="0" w:space="0" w:color="auto"/>
                    <w:left w:val="none" w:sz="0" w:space="0" w:color="auto"/>
                    <w:bottom w:val="none" w:sz="0" w:space="0" w:color="auto"/>
                    <w:right w:val="none" w:sz="0" w:space="0" w:color="auto"/>
                  </w:divBdr>
                </w:div>
                <w:div w:id="129908986">
                  <w:marLeft w:val="0"/>
                  <w:marRight w:val="0"/>
                  <w:marTop w:val="0"/>
                  <w:marBottom w:val="0"/>
                  <w:divBdr>
                    <w:top w:val="none" w:sz="0" w:space="0" w:color="auto"/>
                    <w:left w:val="none" w:sz="0" w:space="0" w:color="auto"/>
                    <w:bottom w:val="none" w:sz="0" w:space="0" w:color="auto"/>
                    <w:right w:val="none" w:sz="0" w:space="0" w:color="auto"/>
                  </w:divBdr>
                </w:div>
                <w:div w:id="129981809">
                  <w:marLeft w:val="0"/>
                  <w:marRight w:val="0"/>
                  <w:marTop w:val="0"/>
                  <w:marBottom w:val="0"/>
                  <w:divBdr>
                    <w:top w:val="none" w:sz="0" w:space="0" w:color="auto"/>
                    <w:left w:val="none" w:sz="0" w:space="0" w:color="auto"/>
                    <w:bottom w:val="none" w:sz="0" w:space="0" w:color="auto"/>
                    <w:right w:val="none" w:sz="0" w:space="0" w:color="auto"/>
                  </w:divBdr>
                </w:div>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
                  </w:divsChild>
                </w:div>
                <w:div w:id="130220141">
                  <w:marLeft w:val="0"/>
                  <w:marRight w:val="0"/>
                  <w:marTop w:val="0"/>
                  <w:marBottom w:val="0"/>
                  <w:divBdr>
                    <w:top w:val="none" w:sz="0" w:space="0" w:color="auto"/>
                    <w:left w:val="none" w:sz="0" w:space="0" w:color="auto"/>
                    <w:bottom w:val="none" w:sz="0" w:space="0" w:color="auto"/>
                    <w:right w:val="none" w:sz="0" w:space="0" w:color="auto"/>
                  </w:divBdr>
                  <w:divsChild>
                    <w:div w:id="132799051">
                      <w:marLeft w:val="0"/>
                      <w:marRight w:val="0"/>
                      <w:marTop w:val="0"/>
                      <w:marBottom w:val="0"/>
                      <w:divBdr>
                        <w:top w:val="none" w:sz="0" w:space="0" w:color="auto"/>
                        <w:left w:val="none" w:sz="0" w:space="0" w:color="auto"/>
                        <w:bottom w:val="none" w:sz="0" w:space="0" w:color="auto"/>
                        <w:right w:val="none" w:sz="0" w:space="0" w:color="auto"/>
                      </w:divBdr>
                    </w:div>
                  </w:divsChild>
                </w:div>
                <w:div w:id="130251961">
                  <w:marLeft w:val="0"/>
                  <w:marRight w:val="0"/>
                  <w:marTop w:val="0"/>
                  <w:marBottom w:val="0"/>
                  <w:divBdr>
                    <w:top w:val="none" w:sz="0" w:space="0" w:color="auto"/>
                    <w:left w:val="none" w:sz="0" w:space="0" w:color="auto"/>
                    <w:bottom w:val="none" w:sz="0" w:space="0" w:color="auto"/>
                    <w:right w:val="none" w:sz="0" w:space="0" w:color="auto"/>
                  </w:divBdr>
                </w:div>
                <w:div w:id="130484059">
                  <w:marLeft w:val="0"/>
                  <w:marRight w:val="0"/>
                  <w:marTop w:val="0"/>
                  <w:marBottom w:val="0"/>
                  <w:divBdr>
                    <w:top w:val="none" w:sz="0" w:space="0" w:color="auto"/>
                    <w:left w:val="none" w:sz="0" w:space="0" w:color="auto"/>
                    <w:bottom w:val="none" w:sz="0" w:space="0" w:color="auto"/>
                    <w:right w:val="none" w:sz="0" w:space="0" w:color="auto"/>
                  </w:divBdr>
                </w:div>
                <w:div w:id="130826557">
                  <w:marLeft w:val="0"/>
                  <w:marRight w:val="0"/>
                  <w:marTop w:val="0"/>
                  <w:marBottom w:val="0"/>
                  <w:divBdr>
                    <w:top w:val="none" w:sz="0" w:space="0" w:color="auto"/>
                    <w:left w:val="none" w:sz="0" w:space="0" w:color="auto"/>
                    <w:bottom w:val="none" w:sz="0" w:space="0" w:color="auto"/>
                    <w:right w:val="none" w:sz="0" w:space="0" w:color="auto"/>
                  </w:divBdr>
                </w:div>
                <w:div w:id="130832843">
                  <w:marLeft w:val="0"/>
                  <w:marRight w:val="0"/>
                  <w:marTop w:val="0"/>
                  <w:marBottom w:val="0"/>
                  <w:divBdr>
                    <w:top w:val="none" w:sz="0" w:space="0" w:color="auto"/>
                    <w:left w:val="none" w:sz="0" w:space="0" w:color="auto"/>
                    <w:bottom w:val="none" w:sz="0" w:space="0" w:color="auto"/>
                    <w:right w:val="none" w:sz="0" w:space="0" w:color="auto"/>
                  </w:divBdr>
                </w:div>
                <w:div w:id="130948353">
                  <w:marLeft w:val="0"/>
                  <w:marRight w:val="0"/>
                  <w:marTop w:val="0"/>
                  <w:marBottom w:val="0"/>
                  <w:divBdr>
                    <w:top w:val="none" w:sz="0" w:space="0" w:color="auto"/>
                    <w:left w:val="none" w:sz="0" w:space="0" w:color="auto"/>
                    <w:bottom w:val="none" w:sz="0" w:space="0" w:color="auto"/>
                    <w:right w:val="none" w:sz="0" w:space="0" w:color="auto"/>
                  </w:divBdr>
                </w:div>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1366213">
                  <w:marLeft w:val="0"/>
                  <w:marRight w:val="0"/>
                  <w:marTop w:val="0"/>
                  <w:marBottom w:val="0"/>
                  <w:divBdr>
                    <w:top w:val="none" w:sz="0" w:space="0" w:color="auto"/>
                    <w:left w:val="none" w:sz="0" w:space="0" w:color="auto"/>
                    <w:bottom w:val="none" w:sz="0" w:space="0" w:color="auto"/>
                    <w:right w:val="none" w:sz="0" w:space="0" w:color="auto"/>
                  </w:divBdr>
                </w:div>
                <w:div w:id="131794506">
                  <w:marLeft w:val="0"/>
                  <w:marRight w:val="0"/>
                  <w:marTop w:val="0"/>
                  <w:marBottom w:val="0"/>
                  <w:divBdr>
                    <w:top w:val="none" w:sz="0" w:space="0" w:color="auto"/>
                    <w:left w:val="none" w:sz="0" w:space="0" w:color="auto"/>
                    <w:bottom w:val="none" w:sz="0" w:space="0" w:color="auto"/>
                    <w:right w:val="none" w:sz="0" w:space="0" w:color="auto"/>
                  </w:divBdr>
                </w:div>
                <w:div w:id="131949929">
                  <w:marLeft w:val="0"/>
                  <w:marRight w:val="0"/>
                  <w:marTop w:val="0"/>
                  <w:marBottom w:val="0"/>
                  <w:divBdr>
                    <w:top w:val="none" w:sz="0" w:space="0" w:color="auto"/>
                    <w:left w:val="none" w:sz="0" w:space="0" w:color="auto"/>
                    <w:bottom w:val="none" w:sz="0" w:space="0" w:color="auto"/>
                    <w:right w:val="none" w:sz="0" w:space="0" w:color="auto"/>
                  </w:divBdr>
                </w:div>
                <w:div w:id="131992292">
                  <w:marLeft w:val="0"/>
                  <w:marRight w:val="0"/>
                  <w:marTop w:val="0"/>
                  <w:marBottom w:val="0"/>
                  <w:divBdr>
                    <w:top w:val="none" w:sz="0" w:space="0" w:color="auto"/>
                    <w:left w:val="none" w:sz="0" w:space="0" w:color="auto"/>
                    <w:bottom w:val="none" w:sz="0" w:space="0" w:color="auto"/>
                    <w:right w:val="none" w:sz="0" w:space="0" w:color="auto"/>
                  </w:divBdr>
                </w:div>
                <w:div w:id="132067767">
                  <w:marLeft w:val="0"/>
                  <w:marRight w:val="0"/>
                  <w:marTop w:val="0"/>
                  <w:marBottom w:val="0"/>
                  <w:divBdr>
                    <w:top w:val="none" w:sz="0" w:space="0" w:color="auto"/>
                    <w:left w:val="none" w:sz="0" w:space="0" w:color="auto"/>
                    <w:bottom w:val="none" w:sz="0" w:space="0" w:color="auto"/>
                    <w:right w:val="none" w:sz="0" w:space="0" w:color="auto"/>
                  </w:divBdr>
                </w:div>
                <w:div w:id="132329438">
                  <w:marLeft w:val="0"/>
                  <w:marRight w:val="0"/>
                  <w:marTop w:val="300"/>
                  <w:marBottom w:val="0"/>
                  <w:divBdr>
                    <w:top w:val="none" w:sz="0" w:space="0" w:color="auto"/>
                    <w:left w:val="none" w:sz="0" w:space="0" w:color="auto"/>
                    <w:bottom w:val="none" w:sz="0" w:space="0" w:color="auto"/>
                    <w:right w:val="none" w:sz="0" w:space="0" w:color="auto"/>
                  </w:divBdr>
                </w:div>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32914346">
                  <w:marLeft w:val="0"/>
                  <w:marRight w:val="0"/>
                  <w:marTop w:val="0"/>
                  <w:marBottom w:val="0"/>
                  <w:divBdr>
                    <w:top w:val="none" w:sz="0" w:space="0" w:color="auto"/>
                    <w:left w:val="none" w:sz="0" w:space="0" w:color="auto"/>
                    <w:bottom w:val="none" w:sz="0" w:space="0" w:color="auto"/>
                    <w:right w:val="none" w:sz="0" w:space="0" w:color="auto"/>
                  </w:divBdr>
                </w:div>
                <w:div w:id="133370954">
                  <w:marLeft w:val="0"/>
                  <w:marRight w:val="0"/>
                  <w:marTop w:val="0"/>
                  <w:marBottom w:val="0"/>
                  <w:divBdr>
                    <w:top w:val="none" w:sz="0" w:space="0" w:color="auto"/>
                    <w:left w:val="none" w:sz="0" w:space="0" w:color="auto"/>
                    <w:bottom w:val="none" w:sz="0" w:space="0" w:color="auto"/>
                    <w:right w:val="none" w:sz="0" w:space="0" w:color="auto"/>
                  </w:divBdr>
                </w:div>
                <w:div w:id="133450172">
                  <w:marLeft w:val="0"/>
                  <w:marRight w:val="0"/>
                  <w:marTop w:val="0"/>
                  <w:marBottom w:val="0"/>
                  <w:divBdr>
                    <w:top w:val="none" w:sz="0" w:space="0" w:color="auto"/>
                    <w:left w:val="none" w:sz="0" w:space="0" w:color="auto"/>
                    <w:bottom w:val="none" w:sz="0" w:space="0" w:color="auto"/>
                    <w:right w:val="none" w:sz="0" w:space="0" w:color="auto"/>
                  </w:divBdr>
                </w:div>
                <w:div w:id="133526879">
                  <w:marLeft w:val="0"/>
                  <w:marRight w:val="0"/>
                  <w:marTop w:val="0"/>
                  <w:marBottom w:val="0"/>
                  <w:divBdr>
                    <w:top w:val="none" w:sz="0" w:space="0" w:color="auto"/>
                    <w:left w:val="none" w:sz="0" w:space="0" w:color="auto"/>
                    <w:bottom w:val="none" w:sz="0" w:space="0" w:color="auto"/>
                    <w:right w:val="none" w:sz="0" w:space="0" w:color="auto"/>
                  </w:divBdr>
                </w:div>
                <w:div w:id="133564570">
                  <w:marLeft w:val="0"/>
                  <w:marRight w:val="0"/>
                  <w:marTop w:val="0"/>
                  <w:marBottom w:val="0"/>
                  <w:divBdr>
                    <w:top w:val="none" w:sz="0" w:space="0" w:color="auto"/>
                    <w:left w:val="none" w:sz="0" w:space="0" w:color="auto"/>
                    <w:bottom w:val="none" w:sz="0" w:space="0" w:color="auto"/>
                    <w:right w:val="none" w:sz="0" w:space="0" w:color="auto"/>
                  </w:divBdr>
                  <w:divsChild>
                    <w:div w:id="251595253">
                      <w:marLeft w:val="0"/>
                      <w:marRight w:val="0"/>
                      <w:marTop w:val="0"/>
                      <w:marBottom w:val="0"/>
                      <w:divBdr>
                        <w:top w:val="none" w:sz="0" w:space="0" w:color="auto"/>
                        <w:left w:val="none" w:sz="0" w:space="0" w:color="auto"/>
                        <w:bottom w:val="none" w:sz="0" w:space="0" w:color="auto"/>
                        <w:right w:val="none" w:sz="0" w:space="0" w:color="auto"/>
                      </w:divBdr>
                    </w:div>
                  </w:divsChild>
                </w:div>
                <w:div w:id="133648165">
                  <w:marLeft w:val="0"/>
                  <w:marRight w:val="0"/>
                  <w:marTop w:val="0"/>
                  <w:marBottom w:val="0"/>
                  <w:divBdr>
                    <w:top w:val="none" w:sz="0" w:space="0" w:color="auto"/>
                    <w:left w:val="none" w:sz="0" w:space="0" w:color="auto"/>
                    <w:bottom w:val="none" w:sz="0" w:space="0" w:color="auto"/>
                    <w:right w:val="none" w:sz="0" w:space="0" w:color="auto"/>
                  </w:divBdr>
                </w:div>
                <w:div w:id="133715924">
                  <w:marLeft w:val="0"/>
                  <w:marRight w:val="0"/>
                  <w:marTop w:val="0"/>
                  <w:marBottom w:val="0"/>
                  <w:divBdr>
                    <w:top w:val="none" w:sz="0" w:space="0" w:color="auto"/>
                    <w:left w:val="none" w:sz="0" w:space="0" w:color="auto"/>
                    <w:bottom w:val="none" w:sz="0" w:space="0" w:color="auto"/>
                    <w:right w:val="none" w:sz="0" w:space="0" w:color="auto"/>
                  </w:divBdr>
                </w:div>
                <w:div w:id="133760850">
                  <w:marLeft w:val="0"/>
                  <w:marRight w:val="0"/>
                  <w:marTop w:val="0"/>
                  <w:marBottom w:val="0"/>
                  <w:divBdr>
                    <w:top w:val="none" w:sz="0" w:space="0" w:color="auto"/>
                    <w:left w:val="none" w:sz="0" w:space="0" w:color="auto"/>
                    <w:bottom w:val="none" w:sz="0" w:space="0" w:color="auto"/>
                    <w:right w:val="none" w:sz="0" w:space="0" w:color="auto"/>
                  </w:divBdr>
                </w:div>
                <w:div w:id="133764736">
                  <w:marLeft w:val="0"/>
                  <w:marRight w:val="0"/>
                  <w:marTop w:val="0"/>
                  <w:marBottom w:val="0"/>
                  <w:divBdr>
                    <w:top w:val="none" w:sz="0" w:space="0" w:color="auto"/>
                    <w:left w:val="none" w:sz="0" w:space="0" w:color="auto"/>
                    <w:bottom w:val="none" w:sz="0" w:space="0" w:color="auto"/>
                    <w:right w:val="none" w:sz="0" w:space="0" w:color="auto"/>
                  </w:divBdr>
                </w:div>
                <w:div w:id="133835225">
                  <w:marLeft w:val="0"/>
                  <w:marRight w:val="0"/>
                  <w:marTop w:val="0"/>
                  <w:marBottom w:val="0"/>
                  <w:divBdr>
                    <w:top w:val="none" w:sz="0" w:space="0" w:color="auto"/>
                    <w:left w:val="none" w:sz="0" w:space="0" w:color="auto"/>
                    <w:bottom w:val="none" w:sz="0" w:space="0" w:color="auto"/>
                    <w:right w:val="none" w:sz="0" w:space="0" w:color="auto"/>
                  </w:divBdr>
                </w:div>
                <w:div w:id="133914204">
                  <w:marLeft w:val="0"/>
                  <w:marRight w:val="0"/>
                  <w:marTop w:val="0"/>
                  <w:marBottom w:val="0"/>
                  <w:divBdr>
                    <w:top w:val="none" w:sz="0" w:space="0" w:color="auto"/>
                    <w:left w:val="none" w:sz="0" w:space="0" w:color="auto"/>
                    <w:bottom w:val="none" w:sz="0" w:space="0" w:color="auto"/>
                    <w:right w:val="none" w:sz="0" w:space="0" w:color="auto"/>
                  </w:divBdr>
                </w:div>
                <w:div w:id="133957875">
                  <w:marLeft w:val="0"/>
                  <w:marRight w:val="0"/>
                  <w:marTop w:val="0"/>
                  <w:marBottom w:val="0"/>
                  <w:divBdr>
                    <w:top w:val="none" w:sz="0" w:space="0" w:color="auto"/>
                    <w:left w:val="none" w:sz="0" w:space="0" w:color="auto"/>
                    <w:bottom w:val="none" w:sz="0" w:space="0" w:color="auto"/>
                    <w:right w:val="none" w:sz="0" w:space="0" w:color="auto"/>
                  </w:divBdr>
                </w:div>
                <w:div w:id="134026817">
                  <w:marLeft w:val="0"/>
                  <w:marRight w:val="0"/>
                  <w:marTop w:val="0"/>
                  <w:marBottom w:val="0"/>
                  <w:divBdr>
                    <w:top w:val="none" w:sz="0" w:space="0" w:color="auto"/>
                    <w:left w:val="none" w:sz="0" w:space="0" w:color="auto"/>
                    <w:bottom w:val="none" w:sz="0" w:space="0" w:color="auto"/>
                    <w:right w:val="none" w:sz="0" w:space="0" w:color="auto"/>
                  </w:divBdr>
                </w:div>
                <w:div w:id="134035523">
                  <w:marLeft w:val="0"/>
                  <w:marRight w:val="0"/>
                  <w:marTop w:val="0"/>
                  <w:marBottom w:val="0"/>
                  <w:divBdr>
                    <w:top w:val="none" w:sz="0" w:space="0" w:color="auto"/>
                    <w:left w:val="none" w:sz="0" w:space="0" w:color="auto"/>
                    <w:bottom w:val="none" w:sz="0" w:space="0" w:color="auto"/>
                    <w:right w:val="none" w:sz="0" w:space="0" w:color="auto"/>
                  </w:divBdr>
                </w:div>
                <w:div w:id="134104688">
                  <w:marLeft w:val="0"/>
                  <w:marRight w:val="0"/>
                  <w:marTop w:val="0"/>
                  <w:marBottom w:val="0"/>
                  <w:divBdr>
                    <w:top w:val="none" w:sz="0" w:space="0" w:color="auto"/>
                    <w:left w:val="none" w:sz="0" w:space="0" w:color="auto"/>
                    <w:bottom w:val="none" w:sz="0" w:space="0" w:color="auto"/>
                    <w:right w:val="none" w:sz="0" w:space="0" w:color="auto"/>
                  </w:divBdr>
                </w:div>
                <w:div w:id="134104689">
                  <w:marLeft w:val="3000"/>
                  <w:marRight w:val="0"/>
                  <w:marTop w:val="0"/>
                  <w:marBottom w:val="0"/>
                  <w:divBdr>
                    <w:top w:val="none" w:sz="0" w:space="0" w:color="auto"/>
                    <w:left w:val="single" w:sz="18" w:space="11" w:color="B7CED1"/>
                    <w:bottom w:val="none" w:sz="0" w:space="0" w:color="auto"/>
                    <w:right w:val="none" w:sz="0" w:space="0" w:color="auto"/>
                  </w:divBdr>
                </w:div>
                <w:div w:id="134177971">
                  <w:marLeft w:val="0"/>
                  <w:marRight w:val="0"/>
                  <w:marTop w:val="0"/>
                  <w:marBottom w:val="0"/>
                  <w:divBdr>
                    <w:top w:val="none" w:sz="0" w:space="0" w:color="auto"/>
                    <w:left w:val="none" w:sz="0" w:space="0" w:color="auto"/>
                    <w:bottom w:val="none" w:sz="0" w:space="0" w:color="auto"/>
                    <w:right w:val="none" w:sz="0" w:space="0" w:color="auto"/>
                  </w:divBdr>
                </w:div>
                <w:div w:id="134297820">
                  <w:marLeft w:val="0"/>
                  <w:marRight w:val="0"/>
                  <w:marTop w:val="0"/>
                  <w:marBottom w:val="0"/>
                  <w:divBdr>
                    <w:top w:val="none" w:sz="0" w:space="0" w:color="auto"/>
                    <w:left w:val="none" w:sz="0" w:space="0" w:color="auto"/>
                    <w:bottom w:val="none" w:sz="0" w:space="0" w:color="auto"/>
                    <w:right w:val="none" w:sz="0" w:space="0" w:color="auto"/>
                  </w:divBdr>
                  <w:divsChild>
                    <w:div w:id="1076829937">
                      <w:marLeft w:val="0"/>
                      <w:marRight w:val="0"/>
                      <w:marTop w:val="0"/>
                      <w:marBottom w:val="0"/>
                      <w:divBdr>
                        <w:top w:val="none" w:sz="0" w:space="0" w:color="auto"/>
                        <w:left w:val="none" w:sz="0" w:space="0" w:color="auto"/>
                        <w:bottom w:val="none" w:sz="0" w:space="0" w:color="auto"/>
                        <w:right w:val="none" w:sz="0" w:space="0" w:color="auto"/>
                      </w:divBdr>
                      <w:divsChild>
                        <w:div w:id="90400716">
                          <w:marLeft w:val="0"/>
                          <w:marRight w:val="0"/>
                          <w:marTop w:val="0"/>
                          <w:marBottom w:val="0"/>
                          <w:divBdr>
                            <w:top w:val="none" w:sz="0" w:space="0" w:color="auto"/>
                            <w:left w:val="none" w:sz="0" w:space="0" w:color="auto"/>
                            <w:bottom w:val="none" w:sz="0" w:space="0" w:color="auto"/>
                            <w:right w:val="none" w:sz="0" w:space="0" w:color="auto"/>
                          </w:divBdr>
                        </w:div>
                        <w:div w:id="52987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668">
                  <w:marLeft w:val="0"/>
                  <w:marRight w:val="0"/>
                  <w:marTop w:val="0"/>
                  <w:marBottom w:val="0"/>
                  <w:divBdr>
                    <w:top w:val="none" w:sz="0" w:space="0" w:color="auto"/>
                    <w:left w:val="none" w:sz="0" w:space="0" w:color="auto"/>
                    <w:bottom w:val="none" w:sz="0" w:space="0" w:color="auto"/>
                    <w:right w:val="none" w:sz="0" w:space="0" w:color="auto"/>
                  </w:divBdr>
                </w:div>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1711">
                  <w:marLeft w:val="0"/>
                  <w:marRight w:val="0"/>
                  <w:marTop w:val="0"/>
                  <w:marBottom w:val="0"/>
                  <w:divBdr>
                    <w:top w:val="none" w:sz="0" w:space="0" w:color="auto"/>
                    <w:left w:val="none" w:sz="0" w:space="0" w:color="auto"/>
                    <w:bottom w:val="none" w:sz="0" w:space="0" w:color="auto"/>
                    <w:right w:val="none" w:sz="0" w:space="0" w:color="auto"/>
                  </w:divBdr>
                </w:div>
                <w:div w:id="134756462">
                  <w:marLeft w:val="0"/>
                  <w:marRight w:val="0"/>
                  <w:marTop w:val="0"/>
                  <w:marBottom w:val="0"/>
                  <w:divBdr>
                    <w:top w:val="none" w:sz="0" w:space="0" w:color="auto"/>
                    <w:left w:val="none" w:sz="0" w:space="0" w:color="auto"/>
                    <w:bottom w:val="none" w:sz="0" w:space="0" w:color="auto"/>
                    <w:right w:val="none" w:sz="0" w:space="0" w:color="auto"/>
                  </w:divBdr>
                </w:div>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
                  </w:divsChild>
                </w:div>
                <w:div w:id="134950147">
                  <w:marLeft w:val="0"/>
                  <w:marRight w:val="0"/>
                  <w:marTop w:val="0"/>
                  <w:marBottom w:val="0"/>
                  <w:divBdr>
                    <w:top w:val="none" w:sz="0" w:space="0" w:color="auto"/>
                    <w:left w:val="none" w:sz="0" w:space="0" w:color="auto"/>
                    <w:bottom w:val="none" w:sz="0" w:space="0" w:color="auto"/>
                    <w:right w:val="none" w:sz="0" w:space="0" w:color="auto"/>
                  </w:divBdr>
                </w:div>
                <w:div w:id="135070346">
                  <w:marLeft w:val="0"/>
                  <w:marRight w:val="0"/>
                  <w:marTop w:val="0"/>
                  <w:marBottom w:val="0"/>
                  <w:divBdr>
                    <w:top w:val="none" w:sz="0" w:space="0" w:color="auto"/>
                    <w:left w:val="none" w:sz="0" w:space="0" w:color="auto"/>
                    <w:bottom w:val="none" w:sz="0" w:space="0" w:color="auto"/>
                    <w:right w:val="none" w:sz="0" w:space="0" w:color="auto"/>
                  </w:divBdr>
                </w:div>
                <w:div w:id="135144179">
                  <w:marLeft w:val="0"/>
                  <w:marRight w:val="0"/>
                  <w:marTop w:val="0"/>
                  <w:marBottom w:val="0"/>
                  <w:divBdr>
                    <w:top w:val="none" w:sz="0" w:space="0" w:color="auto"/>
                    <w:left w:val="none" w:sz="0" w:space="0" w:color="auto"/>
                    <w:bottom w:val="none" w:sz="0" w:space="0" w:color="auto"/>
                    <w:right w:val="none" w:sz="0" w:space="0" w:color="auto"/>
                  </w:divBdr>
                </w:div>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
                  </w:divsChild>
                </w:div>
                <w:div w:id="135222673">
                  <w:marLeft w:val="0"/>
                  <w:marRight w:val="0"/>
                  <w:marTop w:val="0"/>
                  <w:marBottom w:val="0"/>
                  <w:divBdr>
                    <w:top w:val="none" w:sz="0" w:space="0" w:color="auto"/>
                    <w:left w:val="none" w:sz="0" w:space="0" w:color="auto"/>
                    <w:bottom w:val="none" w:sz="0" w:space="0" w:color="auto"/>
                    <w:right w:val="none" w:sz="0" w:space="0" w:color="auto"/>
                  </w:divBdr>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5964">
                  <w:marLeft w:val="0"/>
                  <w:marRight w:val="0"/>
                  <w:marTop w:val="0"/>
                  <w:marBottom w:val="0"/>
                  <w:divBdr>
                    <w:top w:val="none" w:sz="0" w:space="0" w:color="auto"/>
                    <w:left w:val="none" w:sz="0" w:space="0" w:color="auto"/>
                    <w:bottom w:val="none" w:sz="0" w:space="0" w:color="auto"/>
                    <w:right w:val="none" w:sz="0" w:space="0" w:color="auto"/>
                  </w:divBdr>
                </w:div>
                <w:div w:id="135606124">
                  <w:marLeft w:val="0"/>
                  <w:marRight w:val="0"/>
                  <w:marTop w:val="0"/>
                  <w:marBottom w:val="0"/>
                  <w:divBdr>
                    <w:top w:val="none" w:sz="0" w:space="0" w:color="auto"/>
                    <w:left w:val="none" w:sz="0" w:space="0" w:color="auto"/>
                    <w:bottom w:val="none" w:sz="0" w:space="0" w:color="auto"/>
                    <w:right w:val="none" w:sz="0" w:space="0" w:color="auto"/>
                  </w:divBdr>
                </w:div>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 w:id="135689696">
                  <w:marLeft w:val="0"/>
                  <w:marRight w:val="0"/>
                  <w:marTop w:val="0"/>
                  <w:marBottom w:val="0"/>
                  <w:divBdr>
                    <w:top w:val="none" w:sz="0" w:space="0" w:color="auto"/>
                    <w:left w:val="none" w:sz="0" w:space="0" w:color="auto"/>
                    <w:bottom w:val="none" w:sz="0" w:space="0" w:color="auto"/>
                    <w:right w:val="none" w:sz="0" w:space="0" w:color="auto"/>
                  </w:divBdr>
                </w:div>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 w:id="135803910">
                  <w:marLeft w:val="0"/>
                  <w:marRight w:val="0"/>
                  <w:marTop w:val="0"/>
                  <w:marBottom w:val="0"/>
                  <w:divBdr>
                    <w:top w:val="none" w:sz="0" w:space="0" w:color="auto"/>
                    <w:left w:val="none" w:sz="0" w:space="0" w:color="auto"/>
                    <w:bottom w:val="none" w:sz="0" w:space="0" w:color="auto"/>
                    <w:right w:val="none" w:sz="0" w:space="0" w:color="auto"/>
                  </w:divBdr>
                </w:div>
                <w:div w:id="135808130">
                  <w:marLeft w:val="0"/>
                  <w:marRight w:val="0"/>
                  <w:marTop w:val="0"/>
                  <w:marBottom w:val="0"/>
                  <w:divBdr>
                    <w:top w:val="none" w:sz="0" w:space="0" w:color="auto"/>
                    <w:left w:val="none" w:sz="0" w:space="0" w:color="auto"/>
                    <w:bottom w:val="none" w:sz="0" w:space="0" w:color="auto"/>
                    <w:right w:val="none" w:sz="0" w:space="0" w:color="auto"/>
                  </w:divBdr>
                </w:div>
                <w:div w:id="135878821">
                  <w:marLeft w:val="0"/>
                  <w:marRight w:val="0"/>
                  <w:marTop w:val="0"/>
                  <w:marBottom w:val="0"/>
                  <w:divBdr>
                    <w:top w:val="none" w:sz="0" w:space="0" w:color="auto"/>
                    <w:left w:val="none" w:sz="0" w:space="0" w:color="auto"/>
                    <w:bottom w:val="none" w:sz="0" w:space="0" w:color="auto"/>
                    <w:right w:val="none" w:sz="0" w:space="0" w:color="auto"/>
                  </w:divBdr>
                  <w:divsChild>
                    <w:div w:id="1037924951">
                      <w:marLeft w:val="0"/>
                      <w:marRight w:val="0"/>
                      <w:marTop w:val="0"/>
                      <w:marBottom w:val="0"/>
                      <w:divBdr>
                        <w:top w:val="none" w:sz="0" w:space="0" w:color="auto"/>
                        <w:left w:val="none" w:sz="0" w:space="0" w:color="auto"/>
                        <w:bottom w:val="none" w:sz="0" w:space="0" w:color="auto"/>
                        <w:right w:val="none" w:sz="0" w:space="0" w:color="auto"/>
                      </w:divBdr>
                    </w:div>
                  </w:divsChild>
                </w:div>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 w:id="136342748">
                  <w:marLeft w:val="-150"/>
                  <w:marRight w:val="-150"/>
                  <w:marTop w:val="0"/>
                  <w:marBottom w:val="0"/>
                  <w:divBdr>
                    <w:top w:val="none" w:sz="0" w:space="0" w:color="auto"/>
                    <w:left w:val="none" w:sz="0" w:space="0" w:color="auto"/>
                    <w:bottom w:val="none" w:sz="0" w:space="0" w:color="auto"/>
                    <w:right w:val="none" w:sz="0" w:space="0" w:color="auto"/>
                  </w:divBdr>
                  <w:divsChild>
                    <w:div w:id="585308359">
                      <w:marLeft w:val="0"/>
                      <w:marRight w:val="0"/>
                      <w:marTop w:val="0"/>
                      <w:marBottom w:val="0"/>
                      <w:divBdr>
                        <w:top w:val="none" w:sz="0" w:space="0" w:color="auto"/>
                        <w:left w:val="none" w:sz="0" w:space="0" w:color="auto"/>
                        <w:bottom w:val="none" w:sz="0" w:space="0" w:color="auto"/>
                        <w:right w:val="none" w:sz="0" w:space="0" w:color="auto"/>
                      </w:divBdr>
                    </w:div>
                  </w:divsChild>
                </w:div>
                <w:div w:id="136459908">
                  <w:marLeft w:val="0"/>
                  <w:marRight w:val="0"/>
                  <w:marTop w:val="0"/>
                  <w:marBottom w:val="0"/>
                  <w:divBdr>
                    <w:top w:val="none" w:sz="0" w:space="0" w:color="auto"/>
                    <w:left w:val="none" w:sz="0" w:space="0" w:color="auto"/>
                    <w:bottom w:val="none" w:sz="0" w:space="0" w:color="auto"/>
                    <w:right w:val="none" w:sz="0" w:space="0" w:color="auto"/>
                  </w:divBdr>
                </w:div>
                <w:div w:id="136605959">
                  <w:marLeft w:val="0"/>
                  <w:marRight w:val="0"/>
                  <w:marTop w:val="0"/>
                  <w:marBottom w:val="0"/>
                  <w:divBdr>
                    <w:top w:val="none" w:sz="0" w:space="0" w:color="auto"/>
                    <w:left w:val="none" w:sz="0" w:space="0" w:color="auto"/>
                    <w:bottom w:val="none" w:sz="0" w:space="0" w:color="auto"/>
                    <w:right w:val="none" w:sz="0" w:space="0" w:color="auto"/>
                  </w:divBdr>
                </w:div>
                <w:div w:id="136725868">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 w:id="136993906">
                  <w:marLeft w:val="0"/>
                  <w:marRight w:val="0"/>
                  <w:marTop w:val="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137114070">
                  <w:marLeft w:val="0"/>
                  <w:marRight w:val="0"/>
                  <w:marTop w:val="0"/>
                  <w:marBottom w:val="0"/>
                  <w:divBdr>
                    <w:top w:val="none" w:sz="0" w:space="0" w:color="auto"/>
                    <w:left w:val="none" w:sz="0" w:space="0" w:color="auto"/>
                    <w:bottom w:val="none" w:sz="0" w:space="0" w:color="auto"/>
                    <w:right w:val="none" w:sz="0" w:space="0" w:color="auto"/>
                  </w:divBdr>
                </w:div>
                <w:div w:id="137311728">
                  <w:marLeft w:val="0"/>
                  <w:marRight w:val="0"/>
                  <w:marTop w:val="0"/>
                  <w:marBottom w:val="0"/>
                  <w:divBdr>
                    <w:top w:val="none" w:sz="0" w:space="0" w:color="auto"/>
                    <w:left w:val="none" w:sz="0" w:space="0" w:color="auto"/>
                    <w:bottom w:val="none" w:sz="0" w:space="0" w:color="auto"/>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23035">
                  <w:marLeft w:val="0"/>
                  <w:marRight w:val="0"/>
                  <w:marTop w:val="0"/>
                  <w:marBottom w:val="0"/>
                  <w:divBdr>
                    <w:top w:val="none" w:sz="0" w:space="0" w:color="auto"/>
                    <w:left w:val="none" w:sz="0" w:space="0" w:color="auto"/>
                    <w:bottom w:val="none" w:sz="0" w:space="0" w:color="auto"/>
                    <w:right w:val="none" w:sz="0" w:space="0" w:color="auto"/>
                  </w:divBdr>
                  <w:divsChild>
                    <w:div w:id="914171600">
                      <w:marLeft w:val="0"/>
                      <w:marRight w:val="0"/>
                      <w:marTop w:val="0"/>
                      <w:marBottom w:val="0"/>
                      <w:divBdr>
                        <w:top w:val="none" w:sz="0" w:space="0" w:color="auto"/>
                        <w:left w:val="none" w:sz="0" w:space="0" w:color="auto"/>
                        <w:bottom w:val="none" w:sz="0" w:space="0" w:color="auto"/>
                        <w:right w:val="none" w:sz="0" w:space="0" w:color="auto"/>
                      </w:divBdr>
                    </w:div>
                  </w:divsChild>
                </w:div>
                <w:div w:id="137767761">
                  <w:marLeft w:val="0"/>
                  <w:marRight w:val="0"/>
                  <w:marTop w:val="0"/>
                  <w:marBottom w:val="0"/>
                  <w:divBdr>
                    <w:top w:val="none" w:sz="0" w:space="0" w:color="auto"/>
                    <w:left w:val="none" w:sz="0" w:space="0" w:color="auto"/>
                    <w:bottom w:val="none" w:sz="0" w:space="0" w:color="auto"/>
                    <w:right w:val="none" w:sz="0" w:space="0" w:color="auto"/>
                  </w:divBdr>
                </w:div>
                <w:div w:id="137848588">
                  <w:marLeft w:val="0"/>
                  <w:marRight w:val="0"/>
                  <w:marTop w:val="0"/>
                  <w:marBottom w:val="0"/>
                  <w:divBdr>
                    <w:top w:val="none" w:sz="0" w:space="0" w:color="auto"/>
                    <w:left w:val="none" w:sz="0" w:space="0" w:color="auto"/>
                    <w:bottom w:val="none" w:sz="0" w:space="0" w:color="auto"/>
                    <w:right w:val="none" w:sz="0" w:space="0" w:color="auto"/>
                  </w:divBdr>
                </w:div>
                <w:div w:id="137966314">
                  <w:marLeft w:val="0"/>
                  <w:marRight w:val="0"/>
                  <w:marTop w:val="0"/>
                  <w:marBottom w:val="0"/>
                  <w:divBdr>
                    <w:top w:val="none" w:sz="0" w:space="0" w:color="auto"/>
                    <w:left w:val="none" w:sz="0" w:space="0" w:color="auto"/>
                    <w:bottom w:val="none" w:sz="0" w:space="0" w:color="auto"/>
                    <w:right w:val="none" w:sz="0" w:space="0" w:color="auto"/>
                  </w:divBdr>
                </w:div>
                <w:div w:id="138037679">
                  <w:marLeft w:val="0"/>
                  <w:marRight w:val="0"/>
                  <w:marTop w:val="0"/>
                  <w:marBottom w:val="0"/>
                  <w:divBdr>
                    <w:top w:val="none" w:sz="0" w:space="0" w:color="auto"/>
                    <w:left w:val="none" w:sz="0" w:space="0" w:color="auto"/>
                    <w:bottom w:val="none" w:sz="0" w:space="0" w:color="auto"/>
                    <w:right w:val="none" w:sz="0" w:space="0" w:color="auto"/>
                  </w:divBdr>
                  <w:divsChild>
                    <w:div w:id="362824916">
                      <w:marLeft w:val="0"/>
                      <w:marRight w:val="0"/>
                      <w:marTop w:val="15"/>
                      <w:marBottom w:val="0"/>
                      <w:divBdr>
                        <w:top w:val="none" w:sz="0" w:space="0" w:color="auto"/>
                        <w:left w:val="none" w:sz="0" w:space="0" w:color="auto"/>
                        <w:bottom w:val="none" w:sz="0" w:space="0" w:color="auto"/>
                        <w:right w:val="none" w:sz="0" w:space="0" w:color="auto"/>
                      </w:divBdr>
                      <w:divsChild>
                        <w:div w:id="689179809">
                          <w:marLeft w:val="0"/>
                          <w:marRight w:val="0"/>
                          <w:marTop w:val="0"/>
                          <w:marBottom w:val="0"/>
                          <w:divBdr>
                            <w:top w:val="none" w:sz="0" w:space="0" w:color="auto"/>
                            <w:left w:val="none" w:sz="0" w:space="0" w:color="auto"/>
                            <w:bottom w:val="none" w:sz="0" w:space="0" w:color="auto"/>
                            <w:right w:val="none" w:sz="0" w:space="0" w:color="auto"/>
                          </w:divBdr>
                        </w:div>
                        <w:div w:id="7910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082">
                  <w:marLeft w:val="0"/>
                  <w:marRight w:val="0"/>
                  <w:marTop w:val="0"/>
                  <w:marBottom w:val="0"/>
                  <w:divBdr>
                    <w:top w:val="none" w:sz="0" w:space="0" w:color="auto"/>
                    <w:left w:val="none" w:sz="0" w:space="0" w:color="auto"/>
                    <w:bottom w:val="none" w:sz="0" w:space="0" w:color="auto"/>
                    <w:right w:val="none" w:sz="0" w:space="0" w:color="auto"/>
                  </w:divBdr>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3878">
                  <w:marLeft w:val="0"/>
                  <w:marRight w:val="0"/>
                  <w:marTop w:val="0"/>
                  <w:marBottom w:val="0"/>
                  <w:divBdr>
                    <w:top w:val="none" w:sz="0" w:space="0" w:color="auto"/>
                    <w:left w:val="none" w:sz="0" w:space="0" w:color="auto"/>
                    <w:bottom w:val="none" w:sz="0" w:space="0" w:color="auto"/>
                    <w:right w:val="none" w:sz="0" w:space="0" w:color="auto"/>
                  </w:divBdr>
                </w:div>
                <w:div w:id="138692803">
                  <w:marLeft w:val="0"/>
                  <w:marRight w:val="0"/>
                  <w:marTop w:val="0"/>
                  <w:marBottom w:val="0"/>
                  <w:divBdr>
                    <w:top w:val="none" w:sz="0" w:space="0" w:color="auto"/>
                    <w:left w:val="none" w:sz="0" w:space="0" w:color="auto"/>
                    <w:bottom w:val="none" w:sz="0" w:space="0" w:color="auto"/>
                    <w:right w:val="none" w:sz="0" w:space="0" w:color="auto"/>
                  </w:divBdr>
                </w:div>
                <w:div w:id="138696248">
                  <w:marLeft w:val="0"/>
                  <w:marRight w:val="0"/>
                  <w:marTop w:val="0"/>
                  <w:marBottom w:val="0"/>
                  <w:divBdr>
                    <w:top w:val="none" w:sz="0" w:space="0" w:color="auto"/>
                    <w:left w:val="none" w:sz="0" w:space="0" w:color="auto"/>
                    <w:bottom w:val="none" w:sz="0" w:space="0" w:color="auto"/>
                    <w:right w:val="none" w:sz="0" w:space="0" w:color="auto"/>
                  </w:divBdr>
                </w:div>
                <w:div w:id="138807249">
                  <w:marLeft w:val="0"/>
                  <w:marRight w:val="0"/>
                  <w:marTop w:val="0"/>
                  <w:marBottom w:val="0"/>
                  <w:divBdr>
                    <w:top w:val="none" w:sz="0" w:space="0" w:color="auto"/>
                    <w:left w:val="none" w:sz="0" w:space="0" w:color="auto"/>
                    <w:bottom w:val="none" w:sz="0" w:space="0" w:color="auto"/>
                    <w:right w:val="none" w:sz="0" w:space="0" w:color="auto"/>
                  </w:divBdr>
                </w:div>
                <w:div w:id="138812767">
                  <w:marLeft w:val="0"/>
                  <w:marRight w:val="0"/>
                  <w:marTop w:val="0"/>
                  <w:marBottom w:val="0"/>
                  <w:divBdr>
                    <w:top w:val="none" w:sz="0" w:space="0" w:color="auto"/>
                    <w:left w:val="none" w:sz="0" w:space="0" w:color="auto"/>
                    <w:bottom w:val="none" w:sz="0" w:space="0" w:color="auto"/>
                    <w:right w:val="none" w:sz="0" w:space="0" w:color="auto"/>
                  </w:divBdr>
                </w:div>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
                  </w:divsChild>
                </w:div>
                <w:div w:id="139269932">
                  <w:marLeft w:val="0"/>
                  <w:marRight w:val="0"/>
                  <w:marTop w:val="0"/>
                  <w:marBottom w:val="0"/>
                  <w:divBdr>
                    <w:top w:val="none" w:sz="0" w:space="0" w:color="auto"/>
                    <w:left w:val="none" w:sz="0" w:space="0" w:color="auto"/>
                    <w:bottom w:val="none" w:sz="0" w:space="0" w:color="auto"/>
                    <w:right w:val="none" w:sz="0" w:space="0" w:color="auto"/>
                  </w:divBdr>
                </w:div>
                <w:div w:id="139344369">
                  <w:marLeft w:val="0"/>
                  <w:marRight w:val="0"/>
                  <w:marTop w:val="0"/>
                  <w:marBottom w:val="0"/>
                  <w:divBdr>
                    <w:top w:val="none" w:sz="0" w:space="0" w:color="auto"/>
                    <w:left w:val="none" w:sz="0" w:space="0" w:color="auto"/>
                    <w:bottom w:val="none" w:sz="0" w:space="0" w:color="auto"/>
                    <w:right w:val="none" w:sz="0" w:space="0" w:color="auto"/>
                  </w:divBdr>
                </w:div>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sChild>
                </w:div>
                <w:div w:id="139426698">
                  <w:marLeft w:val="0"/>
                  <w:marRight w:val="0"/>
                  <w:marTop w:val="0"/>
                  <w:marBottom w:val="240"/>
                  <w:divBdr>
                    <w:top w:val="none" w:sz="0" w:space="0" w:color="auto"/>
                    <w:left w:val="none" w:sz="0" w:space="0" w:color="auto"/>
                    <w:bottom w:val="none" w:sz="0" w:space="0" w:color="auto"/>
                    <w:right w:val="none" w:sz="0" w:space="0" w:color="auto"/>
                  </w:divBdr>
                </w:div>
                <w:div w:id="139462642">
                  <w:marLeft w:val="0"/>
                  <w:marRight w:val="0"/>
                  <w:marTop w:val="0"/>
                  <w:marBottom w:val="300"/>
                  <w:divBdr>
                    <w:top w:val="none" w:sz="0" w:space="0" w:color="auto"/>
                    <w:left w:val="none" w:sz="0" w:space="0" w:color="auto"/>
                    <w:bottom w:val="none" w:sz="0" w:space="0" w:color="auto"/>
                    <w:right w:val="none" w:sz="0" w:space="0" w:color="auto"/>
                  </w:divBdr>
                </w:div>
                <w:div w:id="139538912">
                  <w:marLeft w:val="0"/>
                  <w:marRight w:val="0"/>
                  <w:marTop w:val="0"/>
                  <w:marBottom w:val="0"/>
                  <w:divBdr>
                    <w:top w:val="none" w:sz="0" w:space="0" w:color="auto"/>
                    <w:left w:val="none" w:sz="0" w:space="0" w:color="auto"/>
                    <w:bottom w:val="none" w:sz="0" w:space="0" w:color="auto"/>
                    <w:right w:val="none" w:sz="0" w:space="0" w:color="auto"/>
                  </w:divBdr>
                </w:div>
                <w:div w:id="139544474">
                  <w:marLeft w:val="0"/>
                  <w:marRight w:val="0"/>
                  <w:marTop w:val="0"/>
                  <w:marBottom w:val="0"/>
                  <w:divBdr>
                    <w:top w:val="none" w:sz="0" w:space="0" w:color="auto"/>
                    <w:left w:val="none" w:sz="0" w:space="0" w:color="auto"/>
                    <w:bottom w:val="none" w:sz="0" w:space="0" w:color="auto"/>
                    <w:right w:val="none" w:sz="0" w:space="0" w:color="auto"/>
                  </w:divBdr>
                </w:div>
                <w:div w:id="139616923">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
                  </w:divsChild>
                </w:div>
                <w:div w:id="139814866">
                  <w:marLeft w:val="0"/>
                  <w:marRight w:val="0"/>
                  <w:marTop w:val="0"/>
                  <w:marBottom w:val="0"/>
                  <w:divBdr>
                    <w:top w:val="none" w:sz="0" w:space="0" w:color="auto"/>
                    <w:left w:val="none" w:sz="0" w:space="0" w:color="auto"/>
                    <w:bottom w:val="none" w:sz="0" w:space="0" w:color="auto"/>
                    <w:right w:val="none" w:sz="0" w:space="0" w:color="auto"/>
                  </w:divBdr>
                </w:div>
                <w:div w:id="139880896">
                  <w:marLeft w:val="0"/>
                  <w:marRight w:val="0"/>
                  <w:marTop w:val="0"/>
                  <w:marBottom w:val="0"/>
                  <w:divBdr>
                    <w:top w:val="none" w:sz="0" w:space="0" w:color="auto"/>
                    <w:left w:val="none" w:sz="0" w:space="0" w:color="auto"/>
                    <w:bottom w:val="none" w:sz="0" w:space="0" w:color="auto"/>
                    <w:right w:val="none" w:sz="0" w:space="0" w:color="auto"/>
                  </w:divBdr>
                </w:div>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 w:id="140006129">
                  <w:marLeft w:val="0"/>
                  <w:marRight w:val="0"/>
                  <w:marTop w:val="0"/>
                  <w:marBottom w:val="0"/>
                  <w:divBdr>
                    <w:top w:val="none" w:sz="0" w:space="0" w:color="auto"/>
                    <w:left w:val="none" w:sz="0" w:space="0" w:color="auto"/>
                    <w:bottom w:val="none" w:sz="0" w:space="0" w:color="auto"/>
                    <w:right w:val="none" w:sz="0" w:space="0" w:color="auto"/>
                  </w:divBdr>
                </w:div>
                <w:div w:id="140121099">
                  <w:marLeft w:val="0"/>
                  <w:marRight w:val="0"/>
                  <w:marTop w:val="0"/>
                  <w:marBottom w:val="0"/>
                  <w:divBdr>
                    <w:top w:val="none" w:sz="0" w:space="0" w:color="auto"/>
                    <w:left w:val="none" w:sz="0" w:space="0" w:color="auto"/>
                    <w:bottom w:val="none" w:sz="0" w:space="0" w:color="auto"/>
                    <w:right w:val="none" w:sz="0" w:space="0" w:color="auto"/>
                  </w:divBdr>
                </w:div>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0197805">
                  <w:marLeft w:val="0"/>
                  <w:marRight w:val="0"/>
                  <w:marTop w:val="0"/>
                  <w:marBottom w:val="0"/>
                  <w:divBdr>
                    <w:top w:val="none" w:sz="0" w:space="0" w:color="auto"/>
                    <w:left w:val="none" w:sz="0" w:space="0" w:color="auto"/>
                    <w:bottom w:val="none" w:sz="0" w:space="0" w:color="auto"/>
                    <w:right w:val="none" w:sz="0" w:space="0" w:color="auto"/>
                  </w:divBdr>
                </w:div>
                <w:div w:id="140387673">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468677">
                  <w:marLeft w:val="0"/>
                  <w:marRight w:val="0"/>
                  <w:marTop w:val="0"/>
                  <w:marBottom w:val="0"/>
                  <w:divBdr>
                    <w:top w:val="none" w:sz="0" w:space="0" w:color="auto"/>
                    <w:left w:val="none" w:sz="0" w:space="0" w:color="auto"/>
                    <w:bottom w:val="none" w:sz="0" w:space="0" w:color="auto"/>
                    <w:right w:val="none" w:sz="0" w:space="0" w:color="auto"/>
                  </w:divBdr>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0656743">
                  <w:marLeft w:val="0"/>
                  <w:marRight w:val="0"/>
                  <w:marTop w:val="0"/>
                  <w:marBottom w:val="0"/>
                  <w:divBdr>
                    <w:top w:val="none" w:sz="0" w:space="0" w:color="auto"/>
                    <w:left w:val="none" w:sz="0" w:space="0" w:color="auto"/>
                    <w:bottom w:val="none" w:sz="0" w:space="0" w:color="auto"/>
                    <w:right w:val="none" w:sz="0" w:space="0" w:color="auto"/>
                  </w:divBdr>
                </w:div>
                <w:div w:id="140930624">
                  <w:marLeft w:val="0"/>
                  <w:marRight w:val="0"/>
                  <w:marTop w:val="0"/>
                  <w:marBottom w:val="0"/>
                  <w:divBdr>
                    <w:top w:val="none" w:sz="0" w:space="0" w:color="auto"/>
                    <w:left w:val="none" w:sz="0" w:space="0" w:color="auto"/>
                    <w:bottom w:val="none" w:sz="0" w:space="0" w:color="auto"/>
                    <w:right w:val="none" w:sz="0" w:space="0" w:color="auto"/>
                  </w:divBdr>
                </w:div>
                <w:div w:id="141191918">
                  <w:marLeft w:val="0"/>
                  <w:marRight w:val="0"/>
                  <w:marTop w:val="0"/>
                  <w:marBottom w:val="0"/>
                  <w:divBdr>
                    <w:top w:val="none" w:sz="0" w:space="0" w:color="auto"/>
                    <w:left w:val="none" w:sz="0" w:space="0" w:color="auto"/>
                    <w:bottom w:val="none" w:sz="0" w:space="0" w:color="auto"/>
                    <w:right w:val="none" w:sz="0" w:space="0" w:color="auto"/>
                  </w:divBdr>
                </w:div>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141234175">
                  <w:marLeft w:val="0"/>
                  <w:marRight w:val="0"/>
                  <w:marTop w:val="0"/>
                  <w:marBottom w:val="120"/>
                  <w:divBdr>
                    <w:top w:val="none" w:sz="0" w:space="0" w:color="auto"/>
                    <w:left w:val="none" w:sz="0" w:space="0" w:color="auto"/>
                    <w:bottom w:val="none" w:sz="0" w:space="0" w:color="auto"/>
                    <w:right w:val="none" w:sz="0" w:space="0" w:color="auto"/>
                  </w:divBdr>
                </w:div>
                <w:div w:id="141242441">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41503857">
                  <w:marLeft w:val="0"/>
                  <w:marRight w:val="0"/>
                  <w:marTop w:val="0"/>
                  <w:marBottom w:val="0"/>
                  <w:divBdr>
                    <w:top w:val="none" w:sz="0" w:space="0" w:color="auto"/>
                    <w:left w:val="none" w:sz="0" w:space="0" w:color="auto"/>
                    <w:bottom w:val="none" w:sz="0" w:space="0" w:color="auto"/>
                    <w:right w:val="none" w:sz="0" w:space="0" w:color="auto"/>
                  </w:divBdr>
                </w:div>
                <w:div w:id="141505603">
                  <w:marLeft w:val="0"/>
                  <w:marRight w:val="0"/>
                  <w:marTop w:val="0"/>
                  <w:marBottom w:val="0"/>
                  <w:divBdr>
                    <w:top w:val="none" w:sz="0" w:space="0" w:color="auto"/>
                    <w:left w:val="none" w:sz="0" w:space="0" w:color="auto"/>
                    <w:bottom w:val="none" w:sz="0" w:space="0" w:color="auto"/>
                    <w:right w:val="none" w:sz="0" w:space="0" w:color="auto"/>
                  </w:divBdr>
                </w:div>
                <w:div w:id="141578317">
                  <w:marLeft w:val="0"/>
                  <w:marRight w:val="0"/>
                  <w:marTop w:val="0"/>
                  <w:marBottom w:val="0"/>
                  <w:divBdr>
                    <w:top w:val="none" w:sz="0" w:space="0" w:color="auto"/>
                    <w:left w:val="none" w:sz="0" w:space="0" w:color="auto"/>
                    <w:bottom w:val="none" w:sz="0" w:space="0" w:color="auto"/>
                    <w:right w:val="none" w:sz="0" w:space="0" w:color="auto"/>
                  </w:divBdr>
                </w:div>
                <w:div w:id="141583219">
                  <w:marLeft w:val="0"/>
                  <w:marRight w:val="0"/>
                  <w:marTop w:val="0"/>
                  <w:marBottom w:val="0"/>
                  <w:divBdr>
                    <w:top w:val="none" w:sz="0" w:space="0" w:color="auto"/>
                    <w:left w:val="none" w:sz="0" w:space="0" w:color="auto"/>
                    <w:bottom w:val="none" w:sz="0" w:space="0" w:color="auto"/>
                    <w:right w:val="none" w:sz="0" w:space="0" w:color="auto"/>
                  </w:divBdr>
                </w:div>
                <w:div w:id="141583247">
                  <w:marLeft w:val="0"/>
                  <w:marRight w:val="0"/>
                  <w:marTop w:val="0"/>
                  <w:marBottom w:val="0"/>
                  <w:divBdr>
                    <w:top w:val="none" w:sz="0" w:space="0" w:color="auto"/>
                    <w:left w:val="none" w:sz="0" w:space="0" w:color="auto"/>
                    <w:bottom w:val="none" w:sz="0" w:space="0" w:color="auto"/>
                    <w:right w:val="none" w:sz="0" w:space="0" w:color="auto"/>
                  </w:divBdr>
                </w:div>
                <w:div w:id="141624827">
                  <w:marLeft w:val="0"/>
                  <w:marRight w:val="0"/>
                  <w:marTop w:val="0"/>
                  <w:marBottom w:val="0"/>
                  <w:divBdr>
                    <w:top w:val="none" w:sz="0" w:space="0" w:color="auto"/>
                    <w:left w:val="none" w:sz="0" w:space="0" w:color="auto"/>
                    <w:bottom w:val="none" w:sz="0" w:space="0" w:color="auto"/>
                    <w:right w:val="none" w:sz="0" w:space="0" w:color="auto"/>
                  </w:divBdr>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
                  </w:divsChild>
                </w:div>
                <w:div w:id="142046099">
                  <w:marLeft w:val="0"/>
                  <w:marRight w:val="0"/>
                  <w:marTop w:val="0"/>
                  <w:marBottom w:val="0"/>
                  <w:divBdr>
                    <w:top w:val="none" w:sz="0" w:space="0" w:color="auto"/>
                    <w:left w:val="none" w:sz="0" w:space="0" w:color="auto"/>
                    <w:bottom w:val="none" w:sz="0" w:space="0" w:color="auto"/>
                    <w:right w:val="none" w:sz="0" w:space="0" w:color="auto"/>
                  </w:divBdr>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 w:id="142166787">
                  <w:marLeft w:val="0"/>
                  <w:marRight w:val="0"/>
                  <w:marTop w:val="0"/>
                  <w:marBottom w:val="0"/>
                  <w:divBdr>
                    <w:top w:val="none" w:sz="0" w:space="0" w:color="auto"/>
                    <w:left w:val="none" w:sz="0" w:space="0" w:color="auto"/>
                    <w:bottom w:val="none" w:sz="0" w:space="0" w:color="auto"/>
                    <w:right w:val="none" w:sz="0" w:space="0" w:color="auto"/>
                  </w:divBdr>
                </w:div>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 w:id="142356927">
                  <w:marLeft w:val="0"/>
                  <w:marRight w:val="0"/>
                  <w:marTop w:val="0"/>
                  <w:marBottom w:val="0"/>
                  <w:divBdr>
                    <w:top w:val="none" w:sz="0" w:space="0" w:color="auto"/>
                    <w:left w:val="none" w:sz="0" w:space="0" w:color="auto"/>
                    <w:bottom w:val="none" w:sz="0" w:space="0" w:color="auto"/>
                    <w:right w:val="none" w:sz="0" w:space="0" w:color="auto"/>
                  </w:divBdr>
                  <w:divsChild>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 w:id="142503228">
                  <w:marLeft w:val="0"/>
                  <w:marRight w:val="0"/>
                  <w:marTop w:val="0"/>
                  <w:marBottom w:val="0"/>
                  <w:divBdr>
                    <w:top w:val="none" w:sz="0" w:space="0" w:color="auto"/>
                    <w:left w:val="none" w:sz="0" w:space="0" w:color="auto"/>
                    <w:bottom w:val="none" w:sz="0" w:space="0" w:color="auto"/>
                    <w:right w:val="none" w:sz="0" w:space="0" w:color="auto"/>
                  </w:divBdr>
                </w:div>
                <w:div w:id="142545797">
                  <w:marLeft w:val="0"/>
                  <w:marRight w:val="0"/>
                  <w:marTop w:val="0"/>
                  <w:marBottom w:val="0"/>
                  <w:divBdr>
                    <w:top w:val="none" w:sz="0" w:space="0" w:color="auto"/>
                    <w:left w:val="none" w:sz="0" w:space="0" w:color="auto"/>
                    <w:bottom w:val="none" w:sz="0" w:space="0" w:color="auto"/>
                    <w:right w:val="none" w:sz="0" w:space="0" w:color="auto"/>
                  </w:divBdr>
                </w:div>
                <w:div w:id="142698597">
                  <w:marLeft w:val="0"/>
                  <w:marRight w:val="0"/>
                  <w:marTop w:val="0"/>
                  <w:marBottom w:val="0"/>
                  <w:divBdr>
                    <w:top w:val="none" w:sz="0" w:space="0" w:color="auto"/>
                    <w:left w:val="none" w:sz="0" w:space="0" w:color="auto"/>
                    <w:bottom w:val="none" w:sz="0" w:space="0" w:color="auto"/>
                    <w:right w:val="none" w:sz="0" w:space="0" w:color="auto"/>
                  </w:divBdr>
                </w:div>
                <w:div w:id="142703504">
                  <w:marLeft w:val="0"/>
                  <w:marRight w:val="0"/>
                  <w:marTop w:val="0"/>
                  <w:marBottom w:val="0"/>
                  <w:divBdr>
                    <w:top w:val="none" w:sz="0" w:space="0" w:color="auto"/>
                    <w:left w:val="none" w:sz="0" w:space="0" w:color="auto"/>
                    <w:bottom w:val="none" w:sz="0" w:space="0" w:color="auto"/>
                    <w:right w:val="none" w:sz="0" w:space="0" w:color="auto"/>
                  </w:divBdr>
                </w:div>
                <w:div w:id="142738358">
                  <w:marLeft w:val="0"/>
                  <w:marRight w:val="0"/>
                  <w:marTop w:val="300"/>
                  <w:marBottom w:val="0"/>
                  <w:divBdr>
                    <w:top w:val="none" w:sz="0" w:space="0" w:color="auto"/>
                    <w:left w:val="none" w:sz="0" w:space="0" w:color="auto"/>
                    <w:bottom w:val="none" w:sz="0" w:space="0" w:color="auto"/>
                    <w:right w:val="none" w:sz="0" w:space="0" w:color="auto"/>
                  </w:divBdr>
                </w:div>
                <w:div w:id="142744324">
                  <w:marLeft w:val="0"/>
                  <w:marRight w:val="0"/>
                  <w:marTop w:val="0"/>
                  <w:marBottom w:val="0"/>
                  <w:divBdr>
                    <w:top w:val="none" w:sz="0" w:space="0" w:color="auto"/>
                    <w:left w:val="none" w:sz="0" w:space="0" w:color="auto"/>
                    <w:bottom w:val="none" w:sz="0" w:space="0" w:color="auto"/>
                    <w:right w:val="none" w:sz="0" w:space="0" w:color="auto"/>
                  </w:divBdr>
                </w:div>
                <w:div w:id="142815048">
                  <w:marLeft w:val="0"/>
                  <w:marRight w:val="0"/>
                  <w:marTop w:val="150"/>
                  <w:marBottom w:val="150"/>
                  <w:divBdr>
                    <w:top w:val="single" w:sz="6" w:space="4" w:color="D7D7D7"/>
                    <w:left w:val="none" w:sz="0" w:space="0" w:color="auto"/>
                    <w:bottom w:val="single" w:sz="6" w:space="4" w:color="D7D7D7"/>
                    <w:right w:val="none" w:sz="0" w:space="0" w:color="auto"/>
                  </w:divBdr>
                </w:div>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 w:id="142890002">
                  <w:marLeft w:val="0"/>
                  <w:marRight w:val="0"/>
                  <w:marTop w:val="150"/>
                  <w:marBottom w:val="150"/>
                  <w:divBdr>
                    <w:top w:val="single" w:sz="6" w:space="4" w:color="D7D7D7"/>
                    <w:left w:val="none" w:sz="0" w:space="0" w:color="auto"/>
                    <w:bottom w:val="single" w:sz="6" w:space="4" w:color="D7D7D7"/>
                    <w:right w:val="none" w:sz="0" w:space="0" w:color="auto"/>
                  </w:divBdr>
                </w:div>
                <w:div w:id="142938025">
                  <w:marLeft w:val="0"/>
                  <w:marRight w:val="0"/>
                  <w:marTop w:val="300"/>
                  <w:marBottom w:val="300"/>
                  <w:divBdr>
                    <w:top w:val="none" w:sz="0" w:space="0" w:color="auto"/>
                    <w:left w:val="none" w:sz="0" w:space="0" w:color="auto"/>
                    <w:bottom w:val="none" w:sz="0" w:space="0" w:color="auto"/>
                    <w:right w:val="none" w:sz="0" w:space="0" w:color="auto"/>
                  </w:divBdr>
                  <w:divsChild>
                    <w:div w:id="711656809">
                      <w:marLeft w:val="0"/>
                      <w:marRight w:val="0"/>
                      <w:marTop w:val="0"/>
                      <w:marBottom w:val="0"/>
                      <w:divBdr>
                        <w:top w:val="none" w:sz="0" w:space="0" w:color="auto"/>
                        <w:left w:val="none" w:sz="0" w:space="0" w:color="auto"/>
                        <w:bottom w:val="none" w:sz="0" w:space="0" w:color="auto"/>
                        <w:right w:val="none" w:sz="0" w:space="0" w:color="auto"/>
                      </w:divBdr>
                    </w:div>
                  </w:divsChild>
                </w:div>
                <w:div w:id="143088128">
                  <w:marLeft w:val="0"/>
                  <w:marRight w:val="0"/>
                  <w:marTop w:val="0"/>
                  <w:marBottom w:val="0"/>
                  <w:divBdr>
                    <w:top w:val="none" w:sz="0" w:space="0" w:color="auto"/>
                    <w:left w:val="none" w:sz="0" w:space="0" w:color="auto"/>
                    <w:bottom w:val="none" w:sz="0" w:space="0" w:color="auto"/>
                    <w:right w:val="none" w:sz="0" w:space="0" w:color="auto"/>
                  </w:divBdr>
                </w:div>
                <w:div w:id="143284610">
                  <w:marLeft w:val="0"/>
                  <w:marRight w:val="0"/>
                  <w:marTop w:val="0"/>
                  <w:marBottom w:val="0"/>
                  <w:divBdr>
                    <w:top w:val="none" w:sz="0" w:space="0" w:color="auto"/>
                    <w:left w:val="none" w:sz="0" w:space="0" w:color="auto"/>
                    <w:bottom w:val="none" w:sz="0" w:space="0" w:color="auto"/>
                    <w:right w:val="none" w:sz="0" w:space="0" w:color="auto"/>
                  </w:divBdr>
                </w:div>
                <w:div w:id="143472213">
                  <w:marLeft w:val="0"/>
                  <w:marRight w:val="0"/>
                  <w:marTop w:val="0"/>
                  <w:marBottom w:val="0"/>
                  <w:divBdr>
                    <w:top w:val="none" w:sz="0" w:space="0" w:color="auto"/>
                    <w:left w:val="none" w:sz="0" w:space="0" w:color="auto"/>
                    <w:bottom w:val="none" w:sz="0" w:space="0" w:color="auto"/>
                    <w:right w:val="none" w:sz="0" w:space="0" w:color="auto"/>
                  </w:divBdr>
                </w:div>
                <w:div w:id="143472996">
                  <w:marLeft w:val="0"/>
                  <w:marRight w:val="0"/>
                  <w:marTop w:val="0"/>
                  <w:marBottom w:val="0"/>
                  <w:divBdr>
                    <w:top w:val="none" w:sz="0" w:space="0" w:color="auto"/>
                    <w:left w:val="none" w:sz="0" w:space="0" w:color="auto"/>
                    <w:bottom w:val="none" w:sz="0" w:space="0" w:color="auto"/>
                    <w:right w:val="none" w:sz="0" w:space="0" w:color="auto"/>
                  </w:divBdr>
                </w:div>
                <w:div w:id="143476046">
                  <w:marLeft w:val="0"/>
                  <w:marRight w:val="0"/>
                  <w:marTop w:val="0"/>
                  <w:marBottom w:val="0"/>
                  <w:divBdr>
                    <w:top w:val="none" w:sz="0" w:space="0" w:color="auto"/>
                    <w:left w:val="none" w:sz="0" w:space="0" w:color="auto"/>
                    <w:bottom w:val="none" w:sz="0" w:space="0" w:color="auto"/>
                    <w:right w:val="none" w:sz="0" w:space="0" w:color="auto"/>
                  </w:divBdr>
                </w:div>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43549841">
                  <w:marLeft w:val="0"/>
                  <w:marRight w:val="0"/>
                  <w:marTop w:val="0"/>
                  <w:marBottom w:val="0"/>
                  <w:divBdr>
                    <w:top w:val="none" w:sz="0" w:space="0" w:color="auto"/>
                    <w:left w:val="none" w:sz="0" w:space="0" w:color="auto"/>
                    <w:bottom w:val="none" w:sz="0" w:space="0" w:color="auto"/>
                    <w:right w:val="none" w:sz="0" w:space="0" w:color="auto"/>
                  </w:divBdr>
                </w:div>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
                <w:div w:id="144127932">
                  <w:marLeft w:val="0"/>
                  <w:marRight w:val="0"/>
                  <w:marTop w:val="0"/>
                  <w:marBottom w:val="0"/>
                  <w:divBdr>
                    <w:top w:val="none" w:sz="0" w:space="0" w:color="auto"/>
                    <w:left w:val="none" w:sz="0" w:space="0" w:color="auto"/>
                    <w:bottom w:val="none" w:sz="0" w:space="0" w:color="auto"/>
                    <w:right w:val="none" w:sz="0" w:space="0" w:color="auto"/>
                  </w:divBdr>
                </w:div>
                <w:div w:id="144131466">
                  <w:marLeft w:val="0"/>
                  <w:marRight w:val="0"/>
                  <w:marTop w:val="0"/>
                  <w:marBottom w:val="0"/>
                  <w:divBdr>
                    <w:top w:val="none" w:sz="0" w:space="0" w:color="auto"/>
                    <w:left w:val="none" w:sz="0" w:space="0" w:color="auto"/>
                    <w:bottom w:val="none" w:sz="0" w:space="0" w:color="auto"/>
                    <w:right w:val="none" w:sz="0" w:space="0" w:color="auto"/>
                  </w:divBdr>
                  <w:divsChild>
                    <w:div w:id="314453309">
                      <w:marLeft w:val="0"/>
                      <w:marRight w:val="0"/>
                      <w:marTop w:val="0"/>
                      <w:marBottom w:val="0"/>
                      <w:divBdr>
                        <w:top w:val="none" w:sz="0" w:space="0" w:color="auto"/>
                        <w:left w:val="none" w:sz="0" w:space="0" w:color="auto"/>
                        <w:bottom w:val="none" w:sz="0" w:space="0" w:color="auto"/>
                        <w:right w:val="none" w:sz="0" w:space="0" w:color="auto"/>
                      </w:divBdr>
                    </w:div>
                    <w:div w:id="1031149483">
                      <w:marLeft w:val="0"/>
                      <w:marRight w:val="0"/>
                      <w:marTop w:val="0"/>
                      <w:marBottom w:val="0"/>
                      <w:divBdr>
                        <w:top w:val="none" w:sz="0" w:space="0" w:color="auto"/>
                        <w:left w:val="none" w:sz="0" w:space="0" w:color="auto"/>
                        <w:bottom w:val="none" w:sz="0" w:space="0" w:color="auto"/>
                        <w:right w:val="none" w:sz="0" w:space="0" w:color="auto"/>
                      </w:divBdr>
                      <w:divsChild>
                        <w:div w:id="50609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380">
                  <w:marLeft w:val="0"/>
                  <w:marRight w:val="0"/>
                  <w:marTop w:val="0"/>
                  <w:marBottom w:val="0"/>
                  <w:divBdr>
                    <w:top w:val="none" w:sz="0" w:space="0" w:color="auto"/>
                    <w:left w:val="none" w:sz="0" w:space="0" w:color="auto"/>
                    <w:bottom w:val="none" w:sz="0" w:space="0" w:color="auto"/>
                    <w:right w:val="none" w:sz="0" w:space="0" w:color="auto"/>
                  </w:divBdr>
                </w:div>
                <w:div w:id="144245901">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 w:id="144594316">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 w:id="144668142">
                  <w:marLeft w:val="0"/>
                  <w:marRight w:val="0"/>
                  <w:marTop w:val="0"/>
                  <w:marBottom w:val="0"/>
                  <w:divBdr>
                    <w:top w:val="none" w:sz="0" w:space="0" w:color="auto"/>
                    <w:left w:val="none" w:sz="0" w:space="0" w:color="auto"/>
                    <w:bottom w:val="none" w:sz="0" w:space="0" w:color="auto"/>
                    <w:right w:val="none" w:sz="0" w:space="0" w:color="auto"/>
                  </w:divBdr>
                </w:div>
                <w:div w:id="144669964">
                  <w:marLeft w:val="0"/>
                  <w:marRight w:val="0"/>
                  <w:marTop w:val="0"/>
                  <w:marBottom w:val="0"/>
                  <w:divBdr>
                    <w:top w:val="none" w:sz="0" w:space="0" w:color="auto"/>
                    <w:left w:val="none" w:sz="0" w:space="0" w:color="auto"/>
                    <w:bottom w:val="none" w:sz="0" w:space="0" w:color="auto"/>
                    <w:right w:val="none" w:sz="0" w:space="0" w:color="auto"/>
                  </w:divBdr>
                </w:div>
                <w:div w:id="144709079">
                  <w:marLeft w:val="0"/>
                  <w:marRight w:val="0"/>
                  <w:marTop w:val="0"/>
                  <w:marBottom w:val="0"/>
                  <w:divBdr>
                    <w:top w:val="none" w:sz="0" w:space="0" w:color="auto"/>
                    <w:left w:val="none" w:sz="0" w:space="0" w:color="auto"/>
                    <w:bottom w:val="none" w:sz="0" w:space="0" w:color="auto"/>
                    <w:right w:val="none" w:sz="0" w:space="0" w:color="auto"/>
                  </w:divBdr>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sChild>
                </w:div>
                <w:div w:id="144784394">
                  <w:marLeft w:val="0"/>
                  <w:marRight w:val="0"/>
                  <w:marTop w:val="0"/>
                  <w:marBottom w:val="0"/>
                  <w:divBdr>
                    <w:top w:val="none" w:sz="0" w:space="0" w:color="auto"/>
                    <w:left w:val="none" w:sz="0" w:space="0" w:color="auto"/>
                    <w:bottom w:val="none" w:sz="0" w:space="0" w:color="auto"/>
                    <w:right w:val="none" w:sz="0" w:space="0" w:color="auto"/>
                  </w:divBdr>
                </w:div>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144856102">
                  <w:marLeft w:val="0"/>
                  <w:marRight w:val="0"/>
                  <w:marTop w:val="0"/>
                  <w:marBottom w:val="0"/>
                  <w:divBdr>
                    <w:top w:val="none" w:sz="0" w:space="0" w:color="auto"/>
                    <w:left w:val="none" w:sz="0" w:space="0" w:color="auto"/>
                    <w:bottom w:val="none" w:sz="0" w:space="0" w:color="auto"/>
                    <w:right w:val="none" w:sz="0" w:space="0" w:color="auto"/>
                  </w:divBdr>
                </w:div>
                <w:div w:id="144981573">
                  <w:marLeft w:val="0"/>
                  <w:marRight w:val="0"/>
                  <w:marTop w:val="0"/>
                  <w:marBottom w:val="0"/>
                  <w:divBdr>
                    <w:top w:val="none" w:sz="0" w:space="0" w:color="auto"/>
                    <w:left w:val="none" w:sz="0" w:space="0" w:color="auto"/>
                    <w:bottom w:val="none" w:sz="0" w:space="0" w:color="auto"/>
                    <w:right w:val="none" w:sz="0" w:space="0" w:color="auto"/>
                  </w:divBdr>
                </w:div>
                <w:div w:id="145048222">
                  <w:marLeft w:val="0"/>
                  <w:marRight w:val="0"/>
                  <w:marTop w:val="0"/>
                  <w:marBottom w:val="0"/>
                  <w:divBdr>
                    <w:top w:val="none" w:sz="0" w:space="0" w:color="auto"/>
                    <w:left w:val="none" w:sz="0" w:space="0" w:color="auto"/>
                    <w:bottom w:val="none" w:sz="0" w:space="0" w:color="auto"/>
                    <w:right w:val="none" w:sz="0" w:space="0" w:color="auto"/>
                  </w:divBdr>
                </w:div>
                <w:div w:id="145096913">
                  <w:marLeft w:val="0"/>
                  <w:marRight w:val="0"/>
                  <w:marTop w:val="0"/>
                  <w:marBottom w:val="0"/>
                  <w:divBdr>
                    <w:top w:val="none" w:sz="0" w:space="0" w:color="auto"/>
                    <w:left w:val="none" w:sz="0" w:space="0" w:color="auto"/>
                    <w:bottom w:val="none" w:sz="0" w:space="0" w:color="auto"/>
                    <w:right w:val="none" w:sz="0" w:space="0" w:color="auto"/>
                  </w:divBdr>
                </w:div>
                <w:div w:id="145169731">
                  <w:marLeft w:val="0"/>
                  <w:marRight w:val="0"/>
                  <w:marTop w:val="0"/>
                  <w:marBottom w:val="0"/>
                  <w:divBdr>
                    <w:top w:val="none" w:sz="0" w:space="0" w:color="auto"/>
                    <w:left w:val="none" w:sz="0" w:space="0" w:color="auto"/>
                    <w:bottom w:val="none" w:sz="0" w:space="0" w:color="auto"/>
                    <w:right w:val="none" w:sz="0" w:space="0" w:color="auto"/>
                  </w:divBdr>
                  <w:divsChild>
                    <w:div w:id="719789865">
                      <w:marLeft w:val="0"/>
                      <w:marRight w:val="0"/>
                      <w:marTop w:val="0"/>
                      <w:marBottom w:val="0"/>
                      <w:divBdr>
                        <w:top w:val="none" w:sz="0" w:space="0" w:color="auto"/>
                        <w:left w:val="none" w:sz="0" w:space="0" w:color="auto"/>
                        <w:bottom w:val="none" w:sz="0" w:space="0" w:color="auto"/>
                        <w:right w:val="none" w:sz="0" w:space="0" w:color="auto"/>
                      </w:divBdr>
                    </w:div>
                  </w:divsChild>
                </w:div>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449">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45360959">
                  <w:marLeft w:val="0"/>
                  <w:marRight w:val="0"/>
                  <w:marTop w:val="0"/>
                  <w:marBottom w:val="0"/>
                  <w:divBdr>
                    <w:top w:val="none" w:sz="0" w:space="0" w:color="auto"/>
                    <w:left w:val="none" w:sz="0" w:space="0" w:color="auto"/>
                    <w:bottom w:val="none" w:sz="0" w:space="0" w:color="auto"/>
                    <w:right w:val="none" w:sz="0" w:space="0" w:color="auto"/>
                  </w:divBdr>
                </w:div>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4956">
                  <w:marLeft w:val="0"/>
                  <w:marRight w:val="0"/>
                  <w:marTop w:val="0"/>
                  <w:marBottom w:val="0"/>
                  <w:divBdr>
                    <w:top w:val="none" w:sz="0" w:space="0" w:color="auto"/>
                    <w:left w:val="none" w:sz="0" w:space="0" w:color="auto"/>
                    <w:bottom w:val="none" w:sz="0" w:space="0" w:color="auto"/>
                    <w:right w:val="none" w:sz="0" w:space="0" w:color="auto"/>
                  </w:divBdr>
                </w:div>
                <w:div w:id="145560600">
                  <w:marLeft w:val="0"/>
                  <w:marRight w:val="0"/>
                  <w:marTop w:val="0"/>
                  <w:marBottom w:val="0"/>
                  <w:divBdr>
                    <w:top w:val="none" w:sz="0" w:space="0" w:color="auto"/>
                    <w:left w:val="none" w:sz="0" w:space="0" w:color="auto"/>
                    <w:bottom w:val="none" w:sz="0" w:space="0" w:color="auto"/>
                    <w:right w:val="none" w:sz="0" w:space="0" w:color="auto"/>
                  </w:divBdr>
                  <w:divsChild>
                    <w:div w:id="104276297">
                      <w:marLeft w:val="0"/>
                      <w:marRight w:val="0"/>
                      <w:marTop w:val="0"/>
                      <w:marBottom w:val="0"/>
                      <w:divBdr>
                        <w:top w:val="none" w:sz="0" w:space="0" w:color="auto"/>
                        <w:left w:val="none" w:sz="0" w:space="0" w:color="auto"/>
                        <w:bottom w:val="none" w:sz="0" w:space="0" w:color="auto"/>
                        <w:right w:val="none" w:sz="0" w:space="0" w:color="auto"/>
                      </w:divBdr>
                    </w:div>
                  </w:divsChild>
                </w:div>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
                  </w:divsChild>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45823362">
                  <w:marLeft w:val="0"/>
                  <w:marRight w:val="0"/>
                  <w:marTop w:val="0"/>
                  <w:marBottom w:val="0"/>
                  <w:divBdr>
                    <w:top w:val="none" w:sz="0" w:space="0" w:color="auto"/>
                    <w:left w:val="none" w:sz="0" w:space="0" w:color="auto"/>
                    <w:bottom w:val="none" w:sz="0" w:space="0" w:color="auto"/>
                    <w:right w:val="none" w:sz="0" w:space="0" w:color="auto"/>
                  </w:divBdr>
                </w:div>
                <w:div w:id="145823842">
                  <w:marLeft w:val="0"/>
                  <w:marRight w:val="0"/>
                  <w:marTop w:val="0"/>
                  <w:marBottom w:val="0"/>
                  <w:divBdr>
                    <w:top w:val="none" w:sz="0" w:space="0" w:color="auto"/>
                    <w:left w:val="none" w:sz="0" w:space="0" w:color="auto"/>
                    <w:bottom w:val="none" w:sz="0" w:space="0" w:color="auto"/>
                    <w:right w:val="none" w:sz="0" w:space="0" w:color="auto"/>
                  </w:divBdr>
                </w:div>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
                  </w:divsChild>
                </w:div>
                <w:div w:id="146290978">
                  <w:marLeft w:val="0"/>
                  <w:marRight w:val="0"/>
                  <w:marTop w:val="0"/>
                  <w:marBottom w:val="0"/>
                  <w:divBdr>
                    <w:top w:val="none" w:sz="0" w:space="0" w:color="auto"/>
                    <w:left w:val="none" w:sz="0" w:space="0" w:color="auto"/>
                    <w:bottom w:val="none" w:sz="0" w:space="0" w:color="auto"/>
                    <w:right w:val="none" w:sz="0" w:space="0" w:color="auto"/>
                  </w:divBdr>
                </w:div>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711">
                  <w:marLeft w:val="0"/>
                  <w:marRight w:val="0"/>
                  <w:marTop w:val="0"/>
                  <w:marBottom w:val="0"/>
                  <w:divBdr>
                    <w:top w:val="none" w:sz="0" w:space="0" w:color="auto"/>
                    <w:left w:val="none" w:sz="0" w:space="0" w:color="auto"/>
                    <w:bottom w:val="none" w:sz="0" w:space="0" w:color="auto"/>
                    <w:right w:val="none" w:sz="0" w:space="0" w:color="auto"/>
                  </w:divBdr>
                </w:div>
                <w:div w:id="14675302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 w:id="147140841">
                  <w:marLeft w:val="0"/>
                  <w:marRight w:val="0"/>
                  <w:marTop w:val="0"/>
                  <w:marBottom w:val="0"/>
                  <w:divBdr>
                    <w:top w:val="none" w:sz="0" w:space="0" w:color="auto"/>
                    <w:left w:val="none" w:sz="0" w:space="0" w:color="auto"/>
                    <w:bottom w:val="none" w:sz="0" w:space="0" w:color="auto"/>
                    <w:right w:val="none" w:sz="0" w:space="0" w:color="auto"/>
                  </w:divBdr>
                </w:div>
                <w:div w:id="147206620">
                  <w:marLeft w:val="0"/>
                  <w:marRight w:val="0"/>
                  <w:marTop w:val="0"/>
                  <w:marBottom w:val="0"/>
                  <w:divBdr>
                    <w:top w:val="none" w:sz="0" w:space="0" w:color="auto"/>
                    <w:left w:val="none" w:sz="0" w:space="0" w:color="auto"/>
                    <w:bottom w:val="none" w:sz="0" w:space="0" w:color="auto"/>
                    <w:right w:val="none" w:sz="0" w:space="0" w:color="auto"/>
                  </w:divBdr>
                </w:div>
                <w:div w:id="147207395">
                  <w:marLeft w:val="0"/>
                  <w:marRight w:val="0"/>
                  <w:marTop w:val="0"/>
                  <w:marBottom w:val="0"/>
                  <w:divBdr>
                    <w:top w:val="none" w:sz="0" w:space="0" w:color="auto"/>
                    <w:left w:val="none" w:sz="0" w:space="0" w:color="auto"/>
                    <w:bottom w:val="none" w:sz="0" w:space="0" w:color="auto"/>
                    <w:right w:val="none" w:sz="0" w:space="0" w:color="auto"/>
                  </w:divBdr>
                </w:div>
                <w:div w:id="147215712">
                  <w:marLeft w:val="0"/>
                  <w:marRight w:val="0"/>
                  <w:marTop w:val="0"/>
                  <w:marBottom w:val="0"/>
                  <w:divBdr>
                    <w:top w:val="none" w:sz="0" w:space="0" w:color="auto"/>
                    <w:left w:val="none" w:sz="0" w:space="0" w:color="auto"/>
                    <w:bottom w:val="none" w:sz="0" w:space="0" w:color="auto"/>
                    <w:right w:val="none" w:sz="0" w:space="0" w:color="auto"/>
                  </w:divBdr>
                </w:div>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 w:id="147676816">
                  <w:marLeft w:val="0"/>
                  <w:marRight w:val="0"/>
                  <w:marTop w:val="300"/>
                  <w:marBottom w:val="30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47943338">
                  <w:marLeft w:val="0"/>
                  <w:marRight w:val="0"/>
                  <w:marTop w:val="0"/>
                  <w:marBottom w:val="0"/>
                  <w:divBdr>
                    <w:top w:val="none" w:sz="0" w:space="0" w:color="auto"/>
                    <w:left w:val="none" w:sz="0" w:space="0" w:color="auto"/>
                    <w:bottom w:val="none" w:sz="0" w:space="0" w:color="auto"/>
                    <w:right w:val="none" w:sz="0" w:space="0" w:color="auto"/>
                  </w:divBdr>
                </w:div>
                <w:div w:id="148056362">
                  <w:marLeft w:val="0"/>
                  <w:marRight w:val="0"/>
                  <w:marTop w:val="0"/>
                  <w:marBottom w:val="0"/>
                  <w:divBdr>
                    <w:top w:val="none" w:sz="0" w:space="0" w:color="auto"/>
                    <w:left w:val="none" w:sz="0" w:space="0" w:color="auto"/>
                    <w:bottom w:val="none" w:sz="0" w:space="0" w:color="auto"/>
                    <w:right w:val="none" w:sz="0" w:space="0" w:color="auto"/>
                  </w:divBdr>
                  <w:divsChild>
                    <w:div w:id="993995372">
                      <w:marLeft w:val="0"/>
                      <w:marRight w:val="0"/>
                      <w:marTop w:val="0"/>
                      <w:marBottom w:val="0"/>
                      <w:divBdr>
                        <w:top w:val="none" w:sz="0" w:space="0" w:color="auto"/>
                        <w:left w:val="none" w:sz="0" w:space="0" w:color="auto"/>
                        <w:bottom w:val="none" w:sz="0" w:space="0" w:color="auto"/>
                        <w:right w:val="none" w:sz="0" w:space="0" w:color="auto"/>
                      </w:divBdr>
                    </w:div>
                  </w:divsChild>
                </w:div>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 w:id="148178947">
                  <w:marLeft w:val="0"/>
                  <w:marRight w:val="0"/>
                  <w:marTop w:val="0"/>
                  <w:marBottom w:val="0"/>
                  <w:divBdr>
                    <w:top w:val="none" w:sz="0" w:space="0" w:color="auto"/>
                    <w:left w:val="none" w:sz="0" w:space="0" w:color="auto"/>
                    <w:bottom w:val="none" w:sz="0" w:space="0" w:color="auto"/>
                    <w:right w:val="none" w:sz="0" w:space="0" w:color="auto"/>
                  </w:divBdr>
                </w:div>
                <w:div w:id="148208907">
                  <w:marLeft w:val="0"/>
                  <w:marRight w:val="0"/>
                  <w:marTop w:val="0"/>
                  <w:marBottom w:val="0"/>
                  <w:divBdr>
                    <w:top w:val="none" w:sz="0" w:space="0" w:color="auto"/>
                    <w:left w:val="none" w:sz="0" w:space="0" w:color="auto"/>
                    <w:bottom w:val="none" w:sz="0" w:space="0" w:color="auto"/>
                    <w:right w:val="none" w:sz="0" w:space="0" w:color="auto"/>
                  </w:divBdr>
                </w:div>
                <w:div w:id="148254768">
                  <w:marLeft w:val="0"/>
                  <w:marRight w:val="0"/>
                  <w:marTop w:val="0"/>
                  <w:marBottom w:val="0"/>
                  <w:divBdr>
                    <w:top w:val="none" w:sz="0" w:space="0" w:color="auto"/>
                    <w:left w:val="none" w:sz="0" w:space="0" w:color="auto"/>
                    <w:bottom w:val="none" w:sz="0" w:space="0" w:color="auto"/>
                    <w:right w:val="none" w:sz="0" w:space="0" w:color="auto"/>
                  </w:divBdr>
                </w:div>
                <w:div w:id="148525455">
                  <w:marLeft w:val="0"/>
                  <w:marRight w:val="0"/>
                  <w:marTop w:val="0"/>
                  <w:marBottom w:val="0"/>
                  <w:divBdr>
                    <w:top w:val="none" w:sz="0" w:space="0" w:color="auto"/>
                    <w:left w:val="none" w:sz="0" w:space="0" w:color="auto"/>
                    <w:bottom w:val="none" w:sz="0" w:space="0" w:color="auto"/>
                    <w:right w:val="none" w:sz="0" w:space="0" w:color="auto"/>
                  </w:divBdr>
                </w:div>
                <w:div w:id="148787224">
                  <w:marLeft w:val="0"/>
                  <w:marRight w:val="0"/>
                  <w:marTop w:val="0"/>
                  <w:marBottom w:val="0"/>
                  <w:divBdr>
                    <w:top w:val="none" w:sz="0" w:space="0" w:color="auto"/>
                    <w:left w:val="none" w:sz="0" w:space="0" w:color="auto"/>
                    <w:bottom w:val="none" w:sz="0" w:space="0" w:color="auto"/>
                    <w:right w:val="none" w:sz="0" w:space="0" w:color="auto"/>
                  </w:divBdr>
                  <w:divsChild>
                    <w:div w:id="110362774">
                      <w:marLeft w:val="0"/>
                      <w:marRight w:val="0"/>
                      <w:marTop w:val="0"/>
                      <w:marBottom w:val="0"/>
                      <w:divBdr>
                        <w:top w:val="none" w:sz="0" w:space="0" w:color="auto"/>
                        <w:left w:val="none" w:sz="0" w:space="0" w:color="auto"/>
                        <w:bottom w:val="none" w:sz="0" w:space="0" w:color="auto"/>
                        <w:right w:val="none" w:sz="0" w:space="0" w:color="auto"/>
                      </w:divBdr>
                      <w:divsChild>
                        <w:div w:id="16051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
                  </w:divsChild>
                </w:div>
                <w:div w:id="149028930">
                  <w:marLeft w:val="0"/>
                  <w:marRight w:val="0"/>
                  <w:marTop w:val="300"/>
                  <w:marBottom w:val="300"/>
                  <w:divBdr>
                    <w:top w:val="none" w:sz="0" w:space="0" w:color="auto"/>
                    <w:left w:val="none" w:sz="0" w:space="0" w:color="auto"/>
                    <w:bottom w:val="none" w:sz="0" w:space="0" w:color="auto"/>
                    <w:right w:val="none" w:sz="0" w:space="0" w:color="auto"/>
                  </w:divBdr>
                </w:div>
                <w:div w:id="149055955">
                  <w:marLeft w:val="0"/>
                  <w:marRight w:val="0"/>
                  <w:marTop w:val="0"/>
                  <w:marBottom w:val="0"/>
                  <w:divBdr>
                    <w:top w:val="none" w:sz="0" w:space="0" w:color="auto"/>
                    <w:left w:val="none" w:sz="0" w:space="0" w:color="auto"/>
                    <w:bottom w:val="none" w:sz="0" w:space="0" w:color="auto"/>
                    <w:right w:val="none" w:sz="0" w:space="0" w:color="auto"/>
                  </w:divBdr>
                </w:div>
                <w:div w:id="149175694">
                  <w:marLeft w:val="0"/>
                  <w:marRight w:val="0"/>
                  <w:marTop w:val="0"/>
                  <w:marBottom w:val="0"/>
                  <w:divBdr>
                    <w:top w:val="none" w:sz="0" w:space="0" w:color="auto"/>
                    <w:left w:val="none" w:sz="0" w:space="0" w:color="auto"/>
                    <w:bottom w:val="none" w:sz="0" w:space="0" w:color="auto"/>
                    <w:right w:val="none" w:sz="0" w:space="0" w:color="auto"/>
                  </w:divBdr>
                </w:div>
                <w:div w:id="149249430">
                  <w:marLeft w:val="0"/>
                  <w:marRight w:val="0"/>
                  <w:marTop w:val="0"/>
                  <w:marBottom w:val="0"/>
                  <w:divBdr>
                    <w:top w:val="none" w:sz="0" w:space="0" w:color="auto"/>
                    <w:left w:val="none" w:sz="0" w:space="0" w:color="auto"/>
                    <w:bottom w:val="none" w:sz="0" w:space="0" w:color="auto"/>
                    <w:right w:val="none" w:sz="0" w:space="0" w:color="auto"/>
                  </w:divBdr>
                </w:div>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 w:id="149564853">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
                <w:div w:id="149759518">
                  <w:marLeft w:val="3000"/>
                  <w:marRight w:val="0"/>
                  <w:marTop w:val="0"/>
                  <w:marBottom w:val="0"/>
                  <w:divBdr>
                    <w:top w:val="none" w:sz="0" w:space="0" w:color="auto"/>
                    <w:left w:val="single" w:sz="18" w:space="11" w:color="B7CED1"/>
                    <w:bottom w:val="none" w:sz="0" w:space="0" w:color="auto"/>
                    <w:right w:val="none" w:sz="0" w:space="0" w:color="auto"/>
                  </w:divBdr>
                </w:div>
                <w:div w:id="149907662">
                  <w:marLeft w:val="0"/>
                  <w:marRight w:val="0"/>
                  <w:marTop w:val="0"/>
                  <w:marBottom w:val="0"/>
                  <w:divBdr>
                    <w:top w:val="none" w:sz="0" w:space="0" w:color="auto"/>
                    <w:left w:val="none" w:sz="0" w:space="0" w:color="auto"/>
                    <w:bottom w:val="none" w:sz="0" w:space="0" w:color="auto"/>
                    <w:right w:val="none" w:sz="0" w:space="0" w:color="auto"/>
                  </w:divBdr>
                </w:div>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6884">
                  <w:marLeft w:val="0"/>
                  <w:marRight w:val="0"/>
                  <w:marTop w:val="0"/>
                  <w:marBottom w:val="0"/>
                  <w:divBdr>
                    <w:top w:val="none" w:sz="0" w:space="0" w:color="auto"/>
                    <w:left w:val="none" w:sz="0" w:space="0" w:color="auto"/>
                    <w:bottom w:val="none" w:sz="0" w:space="0" w:color="auto"/>
                    <w:right w:val="none" w:sz="0" w:space="0" w:color="auto"/>
                  </w:divBdr>
                </w:div>
                <w:div w:id="149951651">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027864">
                  <w:marLeft w:val="0"/>
                  <w:marRight w:val="0"/>
                  <w:marTop w:val="0"/>
                  <w:marBottom w:val="0"/>
                  <w:divBdr>
                    <w:top w:val="none" w:sz="0" w:space="0" w:color="auto"/>
                    <w:left w:val="none" w:sz="0" w:space="0" w:color="auto"/>
                    <w:bottom w:val="none" w:sz="0" w:space="0" w:color="auto"/>
                    <w:right w:val="none" w:sz="0" w:space="0" w:color="auto"/>
                  </w:divBdr>
                </w:div>
                <w:div w:id="150175148">
                  <w:marLeft w:val="0"/>
                  <w:marRight w:val="0"/>
                  <w:marTop w:val="0"/>
                  <w:marBottom w:val="0"/>
                  <w:divBdr>
                    <w:top w:val="none" w:sz="0" w:space="0" w:color="auto"/>
                    <w:left w:val="none" w:sz="0" w:space="0" w:color="auto"/>
                    <w:bottom w:val="none" w:sz="0" w:space="0" w:color="auto"/>
                    <w:right w:val="none" w:sz="0" w:space="0" w:color="auto"/>
                  </w:divBdr>
                  <w:divsChild>
                    <w:div w:id="610817644">
                      <w:marLeft w:val="0"/>
                      <w:marRight w:val="0"/>
                      <w:marTop w:val="0"/>
                      <w:marBottom w:val="0"/>
                      <w:divBdr>
                        <w:top w:val="none" w:sz="0" w:space="0" w:color="auto"/>
                        <w:left w:val="none" w:sz="0" w:space="0" w:color="auto"/>
                        <w:bottom w:val="none" w:sz="0" w:space="0" w:color="auto"/>
                        <w:right w:val="none" w:sz="0" w:space="0" w:color="auto"/>
                      </w:divBdr>
                    </w:div>
                  </w:divsChild>
                </w:div>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sChild>
                </w:div>
                <w:div w:id="150415725">
                  <w:marLeft w:val="0"/>
                  <w:marRight w:val="0"/>
                  <w:marTop w:val="0"/>
                  <w:marBottom w:val="0"/>
                  <w:divBdr>
                    <w:top w:val="none" w:sz="0" w:space="0" w:color="auto"/>
                    <w:left w:val="none" w:sz="0" w:space="0" w:color="auto"/>
                    <w:bottom w:val="none" w:sz="0" w:space="0" w:color="auto"/>
                    <w:right w:val="none" w:sz="0" w:space="0" w:color="auto"/>
                  </w:divBdr>
                </w:div>
                <w:div w:id="150487204">
                  <w:marLeft w:val="0"/>
                  <w:marRight w:val="0"/>
                  <w:marTop w:val="0"/>
                  <w:marBottom w:val="0"/>
                  <w:divBdr>
                    <w:top w:val="none" w:sz="0" w:space="0" w:color="auto"/>
                    <w:left w:val="none" w:sz="0" w:space="0" w:color="auto"/>
                    <w:bottom w:val="none" w:sz="0" w:space="0" w:color="auto"/>
                    <w:right w:val="none" w:sz="0" w:space="0" w:color="auto"/>
                  </w:divBdr>
                  <w:divsChild>
                    <w:div w:id="973413578">
                      <w:marLeft w:val="0"/>
                      <w:marRight w:val="0"/>
                      <w:marTop w:val="0"/>
                      <w:marBottom w:val="0"/>
                      <w:divBdr>
                        <w:top w:val="none" w:sz="0" w:space="0" w:color="auto"/>
                        <w:left w:val="none" w:sz="0" w:space="0" w:color="auto"/>
                        <w:bottom w:val="none" w:sz="0" w:space="0" w:color="auto"/>
                        <w:right w:val="none" w:sz="0" w:space="0" w:color="auto"/>
                      </w:divBdr>
                    </w:div>
                  </w:divsChild>
                </w:div>
                <w:div w:id="150490566">
                  <w:marLeft w:val="0"/>
                  <w:marRight w:val="0"/>
                  <w:marTop w:val="0"/>
                  <w:marBottom w:val="0"/>
                  <w:divBdr>
                    <w:top w:val="none" w:sz="0" w:space="0" w:color="auto"/>
                    <w:left w:val="none" w:sz="0" w:space="0" w:color="auto"/>
                    <w:bottom w:val="none" w:sz="0" w:space="0" w:color="auto"/>
                    <w:right w:val="none" w:sz="0" w:space="0" w:color="auto"/>
                  </w:divBdr>
                </w:div>
                <w:div w:id="15056071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
                  </w:divsChild>
                </w:div>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
                  </w:divsChild>
                </w:div>
                <w:div w:id="150954024">
                  <w:marLeft w:val="0"/>
                  <w:marRight w:val="0"/>
                  <w:marTop w:val="0"/>
                  <w:marBottom w:val="0"/>
                  <w:divBdr>
                    <w:top w:val="none" w:sz="0" w:space="0" w:color="auto"/>
                    <w:left w:val="none" w:sz="0" w:space="0" w:color="auto"/>
                    <w:bottom w:val="none" w:sz="0" w:space="0" w:color="auto"/>
                    <w:right w:val="none" w:sz="0" w:space="0" w:color="auto"/>
                  </w:divBdr>
                  <w:divsChild>
                    <w:div w:id="583689453">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51063722">
                  <w:marLeft w:val="0"/>
                  <w:marRight w:val="0"/>
                  <w:marTop w:val="0"/>
                  <w:marBottom w:val="0"/>
                  <w:divBdr>
                    <w:top w:val="none" w:sz="0" w:space="0" w:color="auto"/>
                    <w:left w:val="none" w:sz="0" w:space="0" w:color="auto"/>
                    <w:bottom w:val="none" w:sz="0" w:space="0" w:color="auto"/>
                    <w:right w:val="none" w:sz="0" w:space="0" w:color="auto"/>
                  </w:divBdr>
                </w:div>
                <w:div w:id="151064506">
                  <w:marLeft w:val="0"/>
                  <w:marRight w:val="0"/>
                  <w:marTop w:val="0"/>
                  <w:marBottom w:val="0"/>
                  <w:divBdr>
                    <w:top w:val="none" w:sz="0" w:space="0" w:color="auto"/>
                    <w:left w:val="none" w:sz="0" w:space="0" w:color="auto"/>
                    <w:bottom w:val="none" w:sz="0" w:space="0" w:color="auto"/>
                    <w:right w:val="none" w:sz="0" w:space="0" w:color="auto"/>
                  </w:divBdr>
                </w:div>
                <w:div w:id="151143597">
                  <w:marLeft w:val="0"/>
                  <w:marRight w:val="0"/>
                  <w:marTop w:val="0"/>
                  <w:marBottom w:val="0"/>
                  <w:divBdr>
                    <w:top w:val="none" w:sz="0" w:space="0" w:color="auto"/>
                    <w:left w:val="none" w:sz="0" w:space="0" w:color="auto"/>
                    <w:bottom w:val="none" w:sz="0" w:space="0" w:color="auto"/>
                    <w:right w:val="none" w:sz="0" w:space="0" w:color="auto"/>
                  </w:divBdr>
                </w:div>
                <w:div w:id="151215279">
                  <w:marLeft w:val="0"/>
                  <w:marRight w:val="0"/>
                  <w:marTop w:val="300"/>
                  <w:marBottom w:val="0"/>
                  <w:divBdr>
                    <w:top w:val="none" w:sz="0" w:space="0" w:color="auto"/>
                    <w:left w:val="none" w:sz="0" w:space="0" w:color="auto"/>
                    <w:bottom w:val="none" w:sz="0" w:space="0" w:color="auto"/>
                    <w:right w:val="none" w:sz="0" w:space="0" w:color="auto"/>
                  </w:divBdr>
                </w:div>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1261644">
                  <w:marLeft w:val="0"/>
                  <w:marRight w:val="0"/>
                  <w:marTop w:val="0"/>
                  <w:marBottom w:val="0"/>
                  <w:divBdr>
                    <w:top w:val="none" w:sz="0" w:space="0" w:color="auto"/>
                    <w:left w:val="none" w:sz="0" w:space="0" w:color="auto"/>
                    <w:bottom w:val="none" w:sz="0" w:space="0" w:color="auto"/>
                    <w:right w:val="none" w:sz="0" w:space="0" w:color="auto"/>
                  </w:divBdr>
                </w:div>
                <w:div w:id="151336861">
                  <w:marLeft w:val="0"/>
                  <w:marRight w:val="0"/>
                  <w:marTop w:val="0"/>
                  <w:marBottom w:val="0"/>
                  <w:divBdr>
                    <w:top w:val="none" w:sz="0" w:space="0" w:color="auto"/>
                    <w:left w:val="none" w:sz="0" w:space="0" w:color="auto"/>
                    <w:bottom w:val="none" w:sz="0" w:space="0" w:color="auto"/>
                    <w:right w:val="none" w:sz="0" w:space="0" w:color="auto"/>
                  </w:divBdr>
                </w:div>
                <w:div w:id="151340109">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
                <w:div w:id="151993678">
                  <w:marLeft w:val="0"/>
                  <w:marRight w:val="0"/>
                  <w:marTop w:val="0"/>
                  <w:marBottom w:val="0"/>
                  <w:divBdr>
                    <w:top w:val="none" w:sz="0" w:space="0" w:color="auto"/>
                    <w:left w:val="none" w:sz="0" w:space="0" w:color="auto"/>
                    <w:bottom w:val="none" w:sz="0" w:space="0" w:color="auto"/>
                    <w:right w:val="none" w:sz="0" w:space="0" w:color="auto"/>
                  </w:divBdr>
                </w:div>
                <w:div w:id="152110564">
                  <w:marLeft w:val="0"/>
                  <w:marRight w:val="0"/>
                  <w:marTop w:val="0"/>
                  <w:marBottom w:val="0"/>
                  <w:divBdr>
                    <w:top w:val="none" w:sz="0" w:space="0" w:color="auto"/>
                    <w:left w:val="none" w:sz="0" w:space="0" w:color="auto"/>
                    <w:bottom w:val="none" w:sz="0" w:space="0" w:color="auto"/>
                    <w:right w:val="none" w:sz="0" w:space="0" w:color="auto"/>
                  </w:divBdr>
                </w:div>
                <w:div w:id="152180110">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59255">
                  <w:marLeft w:val="3000"/>
                  <w:marRight w:val="0"/>
                  <w:marTop w:val="0"/>
                  <w:marBottom w:val="0"/>
                  <w:divBdr>
                    <w:top w:val="none" w:sz="0" w:space="0" w:color="auto"/>
                    <w:left w:val="single" w:sz="18" w:space="11" w:color="B7CED1"/>
                    <w:bottom w:val="none" w:sz="0" w:space="0" w:color="auto"/>
                    <w:right w:val="none" w:sz="0" w:space="0" w:color="auto"/>
                  </w:divBdr>
                </w:div>
                <w:div w:id="152377422">
                  <w:marLeft w:val="-3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 w:id="152573125">
                  <w:marLeft w:val="0"/>
                  <w:marRight w:val="0"/>
                  <w:marTop w:val="0"/>
                  <w:marBottom w:val="0"/>
                  <w:divBdr>
                    <w:top w:val="none" w:sz="0" w:space="0" w:color="auto"/>
                    <w:left w:val="none" w:sz="0" w:space="0" w:color="auto"/>
                    <w:bottom w:val="none" w:sz="0" w:space="0" w:color="auto"/>
                    <w:right w:val="none" w:sz="0" w:space="0" w:color="auto"/>
                  </w:divBdr>
                </w:div>
                <w:div w:id="152768226">
                  <w:marLeft w:val="0"/>
                  <w:marRight w:val="0"/>
                  <w:marTop w:val="0"/>
                  <w:marBottom w:val="0"/>
                  <w:divBdr>
                    <w:top w:val="none" w:sz="0" w:space="0" w:color="auto"/>
                    <w:left w:val="none" w:sz="0" w:space="0" w:color="auto"/>
                    <w:bottom w:val="none" w:sz="0" w:space="0" w:color="auto"/>
                    <w:right w:val="none" w:sz="0" w:space="0" w:color="auto"/>
                  </w:divBdr>
                </w:div>
                <w:div w:id="152793092">
                  <w:marLeft w:val="0"/>
                  <w:marRight w:val="0"/>
                  <w:marTop w:val="0"/>
                  <w:marBottom w:val="0"/>
                  <w:divBdr>
                    <w:top w:val="none" w:sz="0" w:space="0" w:color="auto"/>
                    <w:left w:val="none" w:sz="0" w:space="0" w:color="auto"/>
                    <w:bottom w:val="none" w:sz="0" w:space="0" w:color="auto"/>
                    <w:right w:val="none" w:sz="0" w:space="0" w:color="auto"/>
                  </w:divBdr>
                </w:div>
                <w:div w:id="152987461">
                  <w:marLeft w:val="0"/>
                  <w:marRight w:val="0"/>
                  <w:marTop w:val="0"/>
                  <w:marBottom w:val="0"/>
                  <w:divBdr>
                    <w:top w:val="none" w:sz="0" w:space="0" w:color="auto"/>
                    <w:left w:val="none" w:sz="0" w:space="0" w:color="auto"/>
                    <w:bottom w:val="none" w:sz="0" w:space="0" w:color="auto"/>
                    <w:right w:val="none" w:sz="0" w:space="0" w:color="auto"/>
                  </w:divBdr>
                </w:div>
                <w:div w:id="153227287">
                  <w:marLeft w:val="0"/>
                  <w:marRight w:val="0"/>
                  <w:marTop w:val="0"/>
                  <w:marBottom w:val="0"/>
                  <w:divBdr>
                    <w:top w:val="none" w:sz="0" w:space="0" w:color="auto"/>
                    <w:left w:val="none" w:sz="0" w:space="0" w:color="auto"/>
                    <w:bottom w:val="none" w:sz="0" w:space="0" w:color="auto"/>
                    <w:right w:val="none" w:sz="0" w:space="0" w:color="auto"/>
                  </w:divBdr>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3493572">
                  <w:marLeft w:val="0"/>
                  <w:marRight w:val="0"/>
                  <w:marTop w:val="0"/>
                  <w:marBottom w:val="0"/>
                  <w:divBdr>
                    <w:top w:val="none" w:sz="0" w:space="0" w:color="auto"/>
                    <w:left w:val="none" w:sz="0" w:space="0" w:color="auto"/>
                    <w:bottom w:val="none" w:sz="0" w:space="0" w:color="auto"/>
                    <w:right w:val="none" w:sz="0" w:space="0" w:color="auto"/>
                  </w:divBdr>
                  <w:divsChild>
                    <w:div w:id="319508869">
                      <w:marLeft w:val="0"/>
                      <w:marRight w:val="0"/>
                      <w:marTop w:val="0"/>
                      <w:marBottom w:val="0"/>
                      <w:divBdr>
                        <w:top w:val="none" w:sz="0" w:space="0" w:color="auto"/>
                        <w:left w:val="none" w:sz="0" w:space="0" w:color="auto"/>
                        <w:bottom w:val="none" w:sz="0" w:space="0" w:color="auto"/>
                        <w:right w:val="none" w:sz="0" w:space="0" w:color="auto"/>
                      </w:divBdr>
                    </w:div>
                  </w:divsChild>
                </w:div>
                <w:div w:id="153642493">
                  <w:marLeft w:val="0"/>
                  <w:marRight w:val="0"/>
                  <w:marTop w:val="0"/>
                  <w:marBottom w:val="0"/>
                  <w:divBdr>
                    <w:top w:val="none" w:sz="0" w:space="0" w:color="auto"/>
                    <w:left w:val="none" w:sz="0" w:space="0" w:color="auto"/>
                    <w:bottom w:val="none" w:sz="0" w:space="0" w:color="auto"/>
                    <w:right w:val="none" w:sz="0" w:space="0" w:color="auto"/>
                  </w:divBdr>
                </w:div>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 w:id="153882661">
                  <w:marLeft w:val="0"/>
                  <w:marRight w:val="0"/>
                  <w:marTop w:val="0"/>
                  <w:marBottom w:val="0"/>
                  <w:divBdr>
                    <w:top w:val="none" w:sz="0" w:space="0" w:color="auto"/>
                    <w:left w:val="none" w:sz="0" w:space="0" w:color="auto"/>
                    <w:bottom w:val="none" w:sz="0" w:space="0" w:color="auto"/>
                    <w:right w:val="none" w:sz="0" w:space="0" w:color="auto"/>
                  </w:divBdr>
                  <w:divsChild>
                    <w:div w:id="584457485">
                      <w:marLeft w:val="0"/>
                      <w:marRight w:val="0"/>
                      <w:marTop w:val="0"/>
                      <w:marBottom w:val="0"/>
                      <w:divBdr>
                        <w:top w:val="none" w:sz="0" w:space="0" w:color="auto"/>
                        <w:left w:val="none" w:sz="0" w:space="0" w:color="auto"/>
                        <w:bottom w:val="none" w:sz="0" w:space="0" w:color="auto"/>
                        <w:right w:val="none" w:sz="0" w:space="0" w:color="auto"/>
                      </w:divBdr>
                    </w:div>
                  </w:divsChild>
                </w:div>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 w:id="154077493">
                  <w:marLeft w:val="0"/>
                  <w:marRight w:val="0"/>
                  <w:marTop w:val="300"/>
                  <w:marBottom w:val="300"/>
                  <w:divBdr>
                    <w:top w:val="none" w:sz="0" w:space="0" w:color="auto"/>
                    <w:left w:val="none" w:sz="0" w:space="0" w:color="auto"/>
                    <w:bottom w:val="none" w:sz="0" w:space="0" w:color="auto"/>
                    <w:right w:val="none" w:sz="0" w:space="0" w:color="auto"/>
                  </w:divBdr>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154342250">
                  <w:marLeft w:val="0"/>
                  <w:marRight w:val="0"/>
                  <w:marTop w:val="0"/>
                  <w:marBottom w:val="0"/>
                  <w:divBdr>
                    <w:top w:val="none" w:sz="0" w:space="0" w:color="auto"/>
                    <w:left w:val="none" w:sz="0" w:space="0" w:color="auto"/>
                    <w:bottom w:val="none" w:sz="0" w:space="0" w:color="auto"/>
                    <w:right w:val="none" w:sz="0" w:space="0" w:color="auto"/>
                  </w:divBdr>
                </w:div>
                <w:div w:id="154494112">
                  <w:marLeft w:val="0"/>
                  <w:marRight w:val="0"/>
                  <w:marTop w:val="0"/>
                  <w:marBottom w:val="0"/>
                  <w:divBdr>
                    <w:top w:val="none" w:sz="0" w:space="0" w:color="auto"/>
                    <w:left w:val="none" w:sz="0" w:space="0" w:color="auto"/>
                    <w:bottom w:val="none" w:sz="0" w:space="0" w:color="auto"/>
                    <w:right w:val="none" w:sz="0" w:space="0" w:color="auto"/>
                  </w:divBdr>
                </w:div>
                <w:div w:id="154499517">
                  <w:marLeft w:val="0"/>
                  <w:marRight w:val="0"/>
                  <w:marTop w:val="0"/>
                  <w:marBottom w:val="0"/>
                  <w:divBdr>
                    <w:top w:val="none" w:sz="0" w:space="0" w:color="auto"/>
                    <w:left w:val="none" w:sz="0" w:space="0" w:color="auto"/>
                    <w:bottom w:val="none" w:sz="0" w:space="0" w:color="auto"/>
                    <w:right w:val="none" w:sz="0" w:space="0" w:color="auto"/>
                  </w:divBdr>
                </w:div>
                <w:div w:id="154541167">
                  <w:marLeft w:val="0"/>
                  <w:marRight w:val="0"/>
                  <w:marTop w:val="0"/>
                  <w:marBottom w:val="0"/>
                  <w:divBdr>
                    <w:top w:val="none" w:sz="0" w:space="0" w:color="auto"/>
                    <w:left w:val="none" w:sz="0" w:space="0" w:color="auto"/>
                    <w:bottom w:val="none" w:sz="0" w:space="0" w:color="auto"/>
                    <w:right w:val="none" w:sz="0" w:space="0" w:color="auto"/>
                  </w:divBdr>
                </w:div>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
                  </w:divsChild>
                </w:div>
                <w:div w:id="154685394">
                  <w:marLeft w:val="0"/>
                  <w:marRight w:val="0"/>
                  <w:marTop w:val="0"/>
                  <w:marBottom w:val="0"/>
                  <w:divBdr>
                    <w:top w:val="none" w:sz="0" w:space="0" w:color="auto"/>
                    <w:left w:val="none" w:sz="0" w:space="0" w:color="auto"/>
                    <w:bottom w:val="none" w:sz="0" w:space="0" w:color="auto"/>
                    <w:right w:val="none" w:sz="0" w:space="0" w:color="auto"/>
                  </w:divBdr>
                  <w:divsChild>
                    <w:div w:id="1024208149">
                      <w:marLeft w:val="0"/>
                      <w:marRight w:val="0"/>
                      <w:marTop w:val="0"/>
                      <w:marBottom w:val="0"/>
                      <w:divBdr>
                        <w:top w:val="none" w:sz="0" w:space="0" w:color="auto"/>
                        <w:left w:val="none" w:sz="0" w:space="0" w:color="auto"/>
                        <w:bottom w:val="none" w:sz="0" w:space="0" w:color="auto"/>
                        <w:right w:val="none" w:sz="0" w:space="0" w:color="auto"/>
                      </w:divBdr>
                    </w:div>
                  </w:divsChild>
                </w:div>
                <w:div w:id="154686979">
                  <w:marLeft w:val="0"/>
                  <w:marRight w:val="0"/>
                  <w:marTop w:val="0"/>
                  <w:marBottom w:val="0"/>
                  <w:divBdr>
                    <w:top w:val="none" w:sz="0" w:space="0" w:color="auto"/>
                    <w:left w:val="none" w:sz="0" w:space="0" w:color="auto"/>
                    <w:bottom w:val="none" w:sz="0" w:space="0" w:color="auto"/>
                    <w:right w:val="none" w:sz="0" w:space="0" w:color="auto"/>
                  </w:divBdr>
                </w:div>
                <w:div w:id="154957419">
                  <w:marLeft w:val="0"/>
                  <w:marRight w:val="0"/>
                  <w:marTop w:val="150"/>
                  <w:marBottom w:val="150"/>
                  <w:divBdr>
                    <w:top w:val="single" w:sz="6" w:space="4" w:color="D7D7D7"/>
                    <w:left w:val="none" w:sz="0" w:space="0" w:color="auto"/>
                    <w:bottom w:val="single" w:sz="6" w:space="4" w:color="D7D7D7"/>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5079184">
                  <w:marLeft w:val="0"/>
                  <w:marRight w:val="0"/>
                  <w:marTop w:val="0"/>
                  <w:marBottom w:val="0"/>
                  <w:divBdr>
                    <w:top w:val="none" w:sz="0" w:space="0" w:color="auto"/>
                    <w:left w:val="none" w:sz="0" w:space="0" w:color="auto"/>
                    <w:bottom w:val="none" w:sz="0" w:space="0" w:color="auto"/>
                    <w:right w:val="none" w:sz="0" w:space="0" w:color="auto"/>
                  </w:divBdr>
                </w:div>
                <w:div w:id="155537153">
                  <w:marLeft w:val="0"/>
                  <w:marRight w:val="0"/>
                  <w:marTop w:val="150"/>
                  <w:marBottom w:val="0"/>
                  <w:divBdr>
                    <w:top w:val="none" w:sz="0" w:space="0" w:color="auto"/>
                    <w:left w:val="none" w:sz="0" w:space="0" w:color="auto"/>
                    <w:bottom w:val="none" w:sz="0" w:space="0" w:color="auto"/>
                    <w:right w:val="none" w:sz="0" w:space="0" w:color="auto"/>
                  </w:divBdr>
                </w:div>
                <w:div w:id="155921891">
                  <w:marLeft w:val="0"/>
                  <w:marRight w:val="0"/>
                  <w:marTop w:val="0"/>
                  <w:marBottom w:val="0"/>
                  <w:divBdr>
                    <w:top w:val="none" w:sz="0" w:space="0" w:color="auto"/>
                    <w:left w:val="none" w:sz="0" w:space="0" w:color="auto"/>
                    <w:bottom w:val="none" w:sz="0" w:space="0" w:color="auto"/>
                    <w:right w:val="none" w:sz="0" w:space="0" w:color="auto"/>
                  </w:divBdr>
                </w:div>
                <w:div w:id="155994620">
                  <w:marLeft w:val="0"/>
                  <w:marRight w:val="0"/>
                  <w:marTop w:val="0"/>
                  <w:marBottom w:val="0"/>
                  <w:divBdr>
                    <w:top w:val="none" w:sz="0" w:space="0" w:color="auto"/>
                    <w:left w:val="none" w:sz="0" w:space="0" w:color="auto"/>
                    <w:bottom w:val="none" w:sz="0" w:space="0" w:color="auto"/>
                    <w:right w:val="none" w:sz="0" w:space="0" w:color="auto"/>
                  </w:divBdr>
                </w:div>
                <w:div w:id="156000366">
                  <w:marLeft w:val="0"/>
                  <w:marRight w:val="0"/>
                  <w:marTop w:val="300"/>
                  <w:marBottom w:val="300"/>
                  <w:divBdr>
                    <w:top w:val="none" w:sz="0" w:space="0" w:color="auto"/>
                    <w:left w:val="none" w:sz="0" w:space="0" w:color="auto"/>
                    <w:bottom w:val="none" w:sz="0" w:space="0" w:color="auto"/>
                    <w:right w:val="none" w:sz="0" w:space="0" w:color="auto"/>
                  </w:divBdr>
                  <w:divsChild>
                    <w:div w:id="159318203">
                      <w:marLeft w:val="0"/>
                      <w:marRight w:val="0"/>
                      <w:marTop w:val="0"/>
                      <w:marBottom w:val="0"/>
                      <w:divBdr>
                        <w:top w:val="none" w:sz="0" w:space="0" w:color="auto"/>
                        <w:left w:val="none" w:sz="0" w:space="0" w:color="auto"/>
                        <w:bottom w:val="none" w:sz="0" w:space="0" w:color="auto"/>
                        <w:right w:val="none" w:sz="0" w:space="0" w:color="auto"/>
                      </w:divBdr>
                    </w:div>
                  </w:divsChild>
                </w:div>
                <w:div w:id="156045503">
                  <w:marLeft w:val="0"/>
                  <w:marRight w:val="0"/>
                  <w:marTop w:val="0"/>
                  <w:marBottom w:val="0"/>
                  <w:divBdr>
                    <w:top w:val="none" w:sz="0" w:space="0" w:color="auto"/>
                    <w:left w:val="none" w:sz="0" w:space="0" w:color="auto"/>
                    <w:bottom w:val="none" w:sz="0" w:space="0" w:color="auto"/>
                    <w:right w:val="none" w:sz="0" w:space="0" w:color="auto"/>
                  </w:divBdr>
                </w:div>
                <w:div w:id="156113901">
                  <w:marLeft w:val="0"/>
                  <w:marRight w:val="0"/>
                  <w:marTop w:val="0"/>
                  <w:marBottom w:val="0"/>
                  <w:divBdr>
                    <w:top w:val="none" w:sz="0" w:space="0" w:color="auto"/>
                    <w:left w:val="none" w:sz="0" w:space="0" w:color="auto"/>
                    <w:bottom w:val="none" w:sz="0" w:space="0" w:color="auto"/>
                    <w:right w:val="none" w:sz="0" w:space="0" w:color="auto"/>
                  </w:divBdr>
                  <w:divsChild>
                    <w:div w:id="362681022">
                      <w:marLeft w:val="0"/>
                      <w:marRight w:val="0"/>
                      <w:marTop w:val="0"/>
                      <w:marBottom w:val="0"/>
                      <w:divBdr>
                        <w:top w:val="none" w:sz="0" w:space="0" w:color="auto"/>
                        <w:left w:val="none" w:sz="0" w:space="0" w:color="auto"/>
                        <w:bottom w:val="none" w:sz="0" w:space="0" w:color="auto"/>
                        <w:right w:val="none" w:sz="0" w:space="0" w:color="auto"/>
                      </w:divBdr>
                    </w:div>
                    <w:div w:id="601494023">
                      <w:marLeft w:val="0"/>
                      <w:marRight w:val="0"/>
                      <w:marTop w:val="0"/>
                      <w:marBottom w:val="0"/>
                      <w:divBdr>
                        <w:top w:val="none" w:sz="0" w:space="0" w:color="auto"/>
                        <w:left w:val="none" w:sz="0" w:space="0" w:color="auto"/>
                        <w:bottom w:val="none" w:sz="0" w:space="0" w:color="auto"/>
                        <w:right w:val="none" w:sz="0" w:space="0" w:color="auto"/>
                      </w:divBdr>
                    </w:div>
                  </w:divsChild>
                </w:div>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 w:id="156387545">
                  <w:marLeft w:val="0"/>
                  <w:marRight w:val="0"/>
                  <w:marTop w:val="0"/>
                  <w:marBottom w:val="0"/>
                  <w:divBdr>
                    <w:top w:val="none" w:sz="0" w:space="0" w:color="auto"/>
                    <w:left w:val="none" w:sz="0" w:space="0" w:color="auto"/>
                    <w:bottom w:val="none" w:sz="0" w:space="0" w:color="auto"/>
                    <w:right w:val="none" w:sz="0" w:space="0" w:color="auto"/>
                  </w:divBdr>
                  <w:divsChild>
                    <w:div w:id="16854880">
                      <w:marLeft w:val="0"/>
                      <w:marRight w:val="0"/>
                      <w:marTop w:val="0"/>
                      <w:marBottom w:val="0"/>
                      <w:divBdr>
                        <w:top w:val="none" w:sz="0" w:space="0" w:color="auto"/>
                        <w:left w:val="none" w:sz="0" w:space="0" w:color="auto"/>
                        <w:bottom w:val="none" w:sz="0" w:space="0" w:color="auto"/>
                        <w:right w:val="none" w:sz="0" w:space="0" w:color="auto"/>
                      </w:divBdr>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 w:id="156456144">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 w:id="156531065">
                  <w:marLeft w:val="0"/>
                  <w:marRight w:val="0"/>
                  <w:marTop w:val="0"/>
                  <w:marBottom w:val="0"/>
                  <w:divBdr>
                    <w:top w:val="none" w:sz="0" w:space="0" w:color="auto"/>
                    <w:left w:val="none" w:sz="0" w:space="0" w:color="auto"/>
                    <w:bottom w:val="none" w:sz="0" w:space="0" w:color="auto"/>
                    <w:right w:val="none" w:sz="0" w:space="0" w:color="auto"/>
                  </w:divBdr>
                </w:div>
                <w:div w:id="156532334">
                  <w:marLeft w:val="0"/>
                  <w:marRight w:val="0"/>
                  <w:marTop w:val="0"/>
                  <w:marBottom w:val="180"/>
                  <w:divBdr>
                    <w:top w:val="none" w:sz="0" w:space="0" w:color="auto"/>
                    <w:left w:val="none" w:sz="0" w:space="0" w:color="auto"/>
                    <w:bottom w:val="none" w:sz="0" w:space="0" w:color="auto"/>
                    <w:right w:val="none" w:sz="0" w:space="0" w:color="auto"/>
                  </w:divBdr>
                </w:div>
                <w:div w:id="156575219">
                  <w:marLeft w:val="0"/>
                  <w:marRight w:val="0"/>
                  <w:marTop w:val="0"/>
                  <w:marBottom w:val="0"/>
                  <w:divBdr>
                    <w:top w:val="none" w:sz="0" w:space="0" w:color="auto"/>
                    <w:left w:val="none" w:sz="0" w:space="0" w:color="auto"/>
                    <w:bottom w:val="none" w:sz="0" w:space="0" w:color="auto"/>
                    <w:right w:val="none" w:sz="0" w:space="0" w:color="auto"/>
                  </w:divBdr>
                  <w:divsChild>
                    <w:div w:id="893932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56652316">
                  <w:marLeft w:val="45"/>
                  <w:marRight w:val="45"/>
                  <w:marTop w:val="75"/>
                  <w:marBottom w:val="0"/>
                  <w:divBdr>
                    <w:top w:val="none" w:sz="0" w:space="0" w:color="auto"/>
                    <w:left w:val="none" w:sz="0" w:space="0" w:color="auto"/>
                    <w:bottom w:val="none" w:sz="0" w:space="0" w:color="auto"/>
                    <w:right w:val="none" w:sz="0" w:space="0" w:color="auto"/>
                  </w:divBdr>
                </w:div>
                <w:div w:id="156728161">
                  <w:marLeft w:val="0"/>
                  <w:marRight w:val="0"/>
                  <w:marTop w:val="0"/>
                  <w:marBottom w:val="0"/>
                  <w:divBdr>
                    <w:top w:val="none" w:sz="0" w:space="0" w:color="auto"/>
                    <w:left w:val="none" w:sz="0" w:space="0" w:color="auto"/>
                    <w:bottom w:val="none" w:sz="0" w:space="0" w:color="auto"/>
                    <w:right w:val="none" w:sz="0" w:space="0" w:color="auto"/>
                  </w:divBdr>
                </w:div>
                <w:div w:id="156844941">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111459">
                  <w:marLeft w:val="0"/>
                  <w:marRight w:val="0"/>
                  <w:marTop w:val="0"/>
                  <w:marBottom w:val="0"/>
                  <w:divBdr>
                    <w:top w:val="none" w:sz="0" w:space="0" w:color="auto"/>
                    <w:left w:val="none" w:sz="0" w:space="0" w:color="auto"/>
                    <w:bottom w:val="none" w:sz="0" w:space="0" w:color="auto"/>
                    <w:right w:val="none" w:sz="0" w:space="0" w:color="auto"/>
                  </w:divBdr>
                </w:div>
                <w:div w:id="157163147">
                  <w:marLeft w:val="0"/>
                  <w:marRight w:val="0"/>
                  <w:marTop w:val="0"/>
                  <w:marBottom w:val="0"/>
                  <w:divBdr>
                    <w:top w:val="none" w:sz="0" w:space="0" w:color="auto"/>
                    <w:left w:val="none" w:sz="0" w:space="0" w:color="auto"/>
                    <w:bottom w:val="none" w:sz="0" w:space="0" w:color="auto"/>
                    <w:right w:val="none" w:sz="0" w:space="0" w:color="auto"/>
                  </w:divBdr>
                </w:div>
                <w:div w:id="157229995">
                  <w:marLeft w:val="0"/>
                  <w:marRight w:val="0"/>
                  <w:marTop w:val="0"/>
                  <w:marBottom w:val="0"/>
                  <w:divBdr>
                    <w:top w:val="none" w:sz="0" w:space="0" w:color="auto"/>
                    <w:left w:val="none" w:sz="0" w:space="0" w:color="auto"/>
                    <w:bottom w:val="none" w:sz="0" w:space="0" w:color="auto"/>
                    <w:right w:val="none" w:sz="0" w:space="0" w:color="auto"/>
                  </w:divBdr>
                </w:div>
                <w:div w:id="157235433">
                  <w:blockQuote w:val="1"/>
                  <w:marLeft w:val="0"/>
                  <w:marRight w:val="0"/>
                  <w:marTop w:val="0"/>
                  <w:marBottom w:val="375"/>
                  <w:divBdr>
                    <w:top w:val="none" w:sz="0" w:space="0" w:color="auto"/>
                    <w:left w:val="none" w:sz="0" w:space="0" w:color="auto"/>
                    <w:bottom w:val="none" w:sz="0" w:space="0" w:color="auto"/>
                    <w:right w:val="none" w:sz="0" w:space="0" w:color="auto"/>
                  </w:divBdr>
                </w:div>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
                  </w:divsChild>
                </w:div>
                <w:div w:id="157306584">
                  <w:marLeft w:val="0"/>
                  <w:marRight w:val="0"/>
                  <w:marTop w:val="0"/>
                  <w:marBottom w:val="0"/>
                  <w:divBdr>
                    <w:top w:val="none" w:sz="0" w:space="0" w:color="auto"/>
                    <w:left w:val="none" w:sz="0" w:space="0" w:color="auto"/>
                    <w:bottom w:val="none" w:sz="0" w:space="0" w:color="auto"/>
                    <w:right w:val="none" w:sz="0" w:space="0" w:color="auto"/>
                  </w:divBdr>
                </w:div>
                <w:div w:id="157309141">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 w:id="157499820">
                  <w:marLeft w:val="0"/>
                  <w:marRight w:val="0"/>
                  <w:marTop w:val="0"/>
                  <w:marBottom w:val="0"/>
                  <w:divBdr>
                    <w:top w:val="none" w:sz="0" w:space="0" w:color="auto"/>
                    <w:left w:val="none" w:sz="0" w:space="0" w:color="auto"/>
                    <w:bottom w:val="none" w:sz="0" w:space="0" w:color="auto"/>
                    <w:right w:val="none" w:sz="0" w:space="0" w:color="auto"/>
                  </w:divBdr>
                </w:div>
                <w:div w:id="157700537">
                  <w:marLeft w:val="0"/>
                  <w:marRight w:val="0"/>
                  <w:marTop w:val="0"/>
                  <w:marBottom w:val="0"/>
                  <w:divBdr>
                    <w:top w:val="none" w:sz="0" w:space="0" w:color="auto"/>
                    <w:left w:val="none" w:sz="0" w:space="0" w:color="auto"/>
                    <w:bottom w:val="none" w:sz="0" w:space="0" w:color="auto"/>
                    <w:right w:val="none" w:sz="0" w:space="0" w:color="auto"/>
                  </w:divBdr>
                </w:div>
                <w:div w:id="157891042">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086634">
                  <w:marLeft w:val="0"/>
                  <w:marRight w:val="0"/>
                  <w:marTop w:val="0"/>
                  <w:marBottom w:val="0"/>
                  <w:divBdr>
                    <w:top w:val="none" w:sz="0" w:space="0" w:color="auto"/>
                    <w:left w:val="none" w:sz="0" w:space="0" w:color="auto"/>
                    <w:bottom w:val="none" w:sz="0" w:space="0" w:color="auto"/>
                    <w:right w:val="none" w:sz="0" w:space="0" w:color="auto"/>
                  </w:divBdr>
                </w:div>
                <w:div w:id="158205051">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766">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
                <w:div w:id="158695235">
                  <w:marLeft w:val="0"/>
                  <w:marRight w:val="0"/>
                  <w:marTop w:val="0"/>
                  <w:marBottom w:val="0"/>
                  <w:divBdr>
                    <w:top w:val="none" w:sz="0" w:space="0" w:color="auto"/>
                    <w:left w:val="none" w:sz="0" w:space="0" w:color="auto"/>
                    <w:bottom w:val="none" w:sz="0" w:space="0" w:color="auto"/>
                    <w:right w:val="none" w:sz="0" w:space="0" w:color="auto"/>
                  </w:divBdr>
                </w:div>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sChild>
                </w:div>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 w:id="158811223">
                  <w:marLeft w:val="0"/>
                  <w:marRight w:val="0"/>
                  <w:marTop w:val="0"/>
                  <w:marBottom w:val="0"/>
                  <w:divBdr>
                    <w:top w:val="none" w:sz="0" w:space="0" w:color="auto"/>
                    <w:left w:val="none" w:sz="0" w:space="0" w:color="auto"/>
                    <w:bottom w:val="none" w:sz="0" w:space="0" w:color="auto"/>
                    <w:right w:val="none" w:sz="0" w:space="0" w:color="auto"/>
                  </w:divBdr>
                </w:div>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159009870">
                  <w:marLeft w:val="0"/>
                  <w:marRight w:val="0"/>
                  <w:marTop w:val="0"/>
                  <w:marBottom w:val="0"/>
                  <w:divBdr>
                    <w:top w:val="none" w:sz="0" w:space="0" w:color="auto"/>
                    <w:left w:val="none" w:sz="0" w:space="0" w:color="auto"/>
                    <w:bottom w:val="none" w:sz="0" w:space="0" w:color="auto"/>
                    <w:right w:val="none" w:sz="0" w:space="0" w:color="auto"/>
                  </w:divBdr>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 w:id="159276998">
                  <w:marLeft w:val="0"/>
                  <w:marRight w:val="0"/>
                  <w:marTop w:val="0"/>
                  <w:marBottom w:val="0"/>
                  <w:divBdr>
                    <w:top w:val="none" w:sz="0" w:space="0" w:color="auto"/>
                    <w:left w:val="none" w:sz="0" w:space="0" w:color="auto"/>
                    <w:bottom w:val="none" w:sz="0" w:space="0" w:color="auto"/>
                    <w:right w:val="none" w:sz="0" w:space="0" w:color="auto"/>
                  </w:divBdr>
                </w:div>
                <w:div w:id="159346171">
                  <w:marLeft w:val="0"/>
                  <w:marRight w:val="0"/>
                  <w:marTop w:val="0"/>
                  <w:marBottom w:val="0"/>
                  <w:divBdr>
                    <w:top w:val="none" w:sz="0" w:space="0" w:color="auto"/>
                    <w:left w:val="none" w:sz="0" w:space="0" w:color="auto"/>
                    <w:bottom w:val="none" w:sz="0" w:space="0" w:color="auto"/>
                    <w:right w:val="none" w:sz="0" w:space="0" w:color="auto"/>
                  </w:divBdr>
                </w:div>
                <w:div w:id="159587759">
                  <w:marLeft w:val="0"/>
                  <w:marRight w:val="0"/>
                  <w:marTop w:val="0"/>
                  <w:marBottom w:val="0"/>
                  <w:divBdr>
                    <w:top w:val="none" w:sz="0" w:space="0" w:color="auto"/>
                    <w:left w:val="none" w:sz="0" w:space="0" w:color="auto"/>
                    <w:bottom w:val="none" w:sz="0" w:space="0" w:color="auto"/>
                    <w:right w:val="none" w:sz="0" w:space="0" w:color="auto"/>
                  </w:divBdr>
                </w:div>
                <w:div w:id="159660645">
                  <w:marLeft w:val="0"/>
                  <w:marRight w:val="0"/>
                  <w:marTop w:val="0"/>
                  <w:marBottom w:val="0"/>
                  <w:divBdr>
                    <w:top w:val="none" w:sz="0" w:space="0" w:color="auto"/>
                    <w:left w:val="none" w:sz="0" w:space="0" w:color="auto"/>
                    <w:bottom w:val="none" w:sz="0" w:space="0" w:color="auto"/>
                    <w:right w:val="none" w:sz="0" w:space="0" w:color="auto"/>
                  </w:divBdr>
                </w:div>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736772">
                  <w:marLeft w:val="0"/>
                  <w:marRight w:val="0"/>
                  <w:marTop w:val="0"/>
                  <w:marBottom w:val="0"/>
                  <w:divBdr>
                    <w:top w:val="none" w:sz="0" w:space="0" w:color="auto"/>
                    <w:left w:val="none" w:sz="0" w:space="0" w:color="auto"/>
                    <w:bottom w:val="none" w:sz="0" w:space="0" w:color="auto"/>
                    <w:right w:val="none" w:sz="0" w:space="0" w:color="auto"/>
                  </w:divBdr>
                </w:div>
                <w:div w:id="159934187">
                  <w:marLeft w:val="0"/>
                  <w:marRight w:val="0"/>
                  <w:marTop w:val="0"/>
                  <w:marBottom w:val="0"/>
                  <w:divBdr>
                    <w:top w:val="none" w:sz="0" w:space="0" w:color="auto"/>
                    <w:left w:val="none" w:sz="0" w:space="0" w:color="auto"/>
                    <w:bottom w:val="none" w:sz="0" w:space="0" w:color="auto"/>
                    <w:right w:val="none" w:sz="0" w:space="0" w:color="auto"/>
                  </w:divBdr>
                </w:div>
                <w:div w:id="160118681">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
                  </w:divsChild>
                </w:div>
                <w:div w:id="160318451">
                  <w:marLeft w:val="0"/>
                  <w:marRight w:val="0"/>
                  <w:marTop w:val="0"/>
                  <w:marBottom w:val="0"/>
                  <w:divBdr>
                    <w:top w:val="none" w:sz="0" w:space="0" w:color="auto"/>
                    <w:left w:val="none" w:sz="0" w:space="0" w:color="auto"/>
                    <w:bottom w:val="none" w:sz="0" w:space="0" w:color="auto"/>
                    <w:right w:val="none" w:sz="0" w:space="0" w:color="auto"/>
                  </w:divBdr>
                </w:div>
                <w:div w:id="160387367">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
                <w:div w:id="160438300">
                  <w:marLeft w:val="0"/>
                  <w:marRight w:val="0"/>
                  <w:marTop w:val="0"/>
                  <w:marBottom w:val="0"/>
                  <w:divBdr>
                    <w:top w:val="none" w:sz="0" w:space="0" w:color="auto"/>
                    <w:left w:val="none" w:sz="0" w:space="0" w:color="auto"/>
                    <w:bottom w:val="none" w:sz="0" w:space="0" w:color="auto"/>
                    <w:right w:val="none" w:sz="0" w:space="0" w:color="auto"/>
                  </w:divBdr>
                </w:div>
                <w:div w:id="160505558">
                  <w:marLeft w:val="0"/>
                  <w:marRight w:val="0"/>
                  <w:marTop w:val="0"/>
                  <w:marBottom w:val="0"/>
                  <w:divBdr>
                    <w:top w:val="none" w:sz="0" w:space="0" w:color="auto"/>
                    <w:left w:val="none" w:sz="0" w:space="0" w:color="auto"/>
                    <w:bottom w:val="none" w:sz="0" w:space="0" w:color="auto"/>
                    <w:right w:val="none" w:sz="0" w:space="0" w:color="auto"/>
                  </w:divBdr>
                </w:div>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358">
                  <w:marLeft w:val="0"/>
                  <w:marRight w:val="0"/>
                  <w:marTop w:val="0"/>
                  <w:marBottom w:val="0"/>
                  <w:divBdr>
                    <w:top w:val="none" w:sz="0" w:space="0" w:color="auto"/>
                    <w:left w:val="none" w:sz="0" w:space="0" w:color="auto"/>
                    <w:bottom w:val="none" w:sz="0" w:space="0" w:color="auto"/>
                    <w:right w:val="none" w:sz="0" w:space="0" w:color="auto"/>
                  </w:divBdr>
                </w:div>
                <w:div w:id="161092120">
                  <w:marLeft w:val="0"/>
                  <w:marRight w:val="0"/>
                  <w:marTop w:val="0"/>
                  <w:marBottom w:val="0"/>
                  <w:divBdr>
                    <w:top w:val="none" w:sz="0" w:space="0" w:color="auto"/>
                    <w:left w:val="none" w:sz="0" w:space="0" w:color="auto"/>
                    <w:bottom w:val="none" w:sz="0" w:space="0" w:color="auto"/>
                    <w:right w:val="none" w:sz="0" w:space="0" w:color="auto"/>
                  </w:divBdr>
                </w:div>
                <w:div w:id="161092709">
                  <w:marLeft w:val="0"/>
                  <w:marRight w:val="0"/>
                  <w:marTop w:val="0"/>
                  <w:marBottom w:val="0"/>
                  <w:divBdr>
                    <w:top w:val="none" w:sz="0" w:space="0" w:color="auto"/>
                    <w:left w:val="none" w:sz="0" w:space="0" w:color="auto"/>
                    <w:bottom w:val="none" w:sz="0" w:space="0" w:color="auto"/>
                    <w:right w:val="none" w:sz="0" w:space="0" w:color="auto"/>
                  </w:divBdr>
                </w:div>
                <w:div w:id="161162552">
                  <w:marLeft w:val="0"/>
                  <w:marRight w:val="0"/>
                  <w:marTop w:val="0"/>
                  <w:marBottom w:val="0"/>
                  <w:divBdr>
                    <w:top w:val="none" w:sz="0" w:space="0" w:color="auto"/>
                    <w:left w:val="none" w:sz="0" w:space="0" w:color="auto"/>
                    <w:bottom w:val="none" w:sz="0" w:space="0" w:color="auto"/>
                    <w:right w:val="none" w:sz="0" w:space="0" w:color="auto"/>
                  </w:divBdr>
                </w:div>
                <w:div w:id="161164948">
                  <w:marLeft w:val="0"/>
                  <w:marRight w:val="0"/>
                  <w:marTop w:val="0"/>
                  <w:marBottom w:val="0"/>
                  <w:divBdr>
                    <w:top w:val="dotted" w:sz="12" w:space="0" w:color="D1D3D4"/>
                    <w:left w:val="none" w:sz="0" w:space="0" w:color="auto"/>
                    <w:bottom w:val="dotted" w:sz="12" w:space="0" w:color="D1D3D4"/>
                    <w:right w:val="none" w:sz="0" w:space="0" w:color="auto"/>
                  </w:divBdr>
                  <w:divsChild>
                    <w:div w:id="758869055">
                      <w:marLeft w:val="-30"/>
                      <w:marRight w:val="0"/>
                      <w:marTop w:val="0"/>
                      <w:marBottom w:val="0"/>
                      <w:divBdr>
                        <w:top w:val="none" w:sz="0" w:space="0" w:color="auto"/>
                        <w:left w:val="none" w:sz="0" w:space="0" w:color="auto"/>
                        <w:bottom w:val="none" w:sz="0" w:space="0" w:color="auto"/>
                        <w:right w:val="none" w:sz="0" w:space="0" w:color="auto"/>
                      </w:divBdr>
                    </w:div>
                  </w:divsChild>
                </w:div>
                <w:div w:id="161237743">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1556">
                  <w:marLeft w:val="0"/>
                  <w:marRight w:val="0"/>
                  <w:marTop w:val="0"/>
                  <w:marBottom w:val="0"/>
                  <w:divBdr>
                    <w:top w:val="none" w:sz="0" w:space="0" w:color="auto"/>
                    <w:left w:val="none" w:sz="0" w:space="0" w:color="auto"/>
                    <w:bottom w:val="none" w:sz="0" w:space="0" w:color="auto"/>
                    <w:right w:val="none" w:sz="0" w:space="0" w:color="auto"/>
                  </w:divBdr>
                </w:div>
                <w:div w:id="161705948">
                  <w:marLeft w:val="0"/>
                  <w:marRight w:val="0"/>
                  <w:marTop w:val="0"/>
                  <w:marBottom w:val="0"/>
                  <w:divBdr>
                    <w:top w:val="none" w:sz="0" w:space="0" w:color="auto"/>
                    <w:left w:val="none" w:sz="0" w:space="0" w:color="auto"/>
                    <w:bottom w:val="none" w:sz="0" w:space="0" w:color="auto"/>
                    <w:right w:val="none" w:sz="0" w:space="0" w:color="auto"/>
                  </w:divBdr>
                </w:div>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
                  </w:divsChild>
                </w:div>
                <w:div w:id="161746200">
                  <w:marLeft w:val="0"/>
                  <w:marRight w:val="0"/>
                  <w:marTop w:val="0"/>
                  <w:marBottom w:val="0"/>
                  <w:divBdr>
                    <w:top w:val="none" w:sz="0" w:space="0" w:color="auto"/>
                    <w:left w:val="none" w:sz="0" w:space="0" w:color="auto"/>
                    <w:bottom w:val="none" w:sz="0" w:space="0" w:color="auto"/>
                    <w:right w:val="none" w:sz="0" w:space="0" w:color="auto"/>
                  </w:divBdr>
                </w:div>
                <w:div w:id="161939581">
                  <w:marLeft w:val="0"/>
                  <w:marRight w:val="0"/>
                  <w:marTop w:val="0"/>
                  <w:marBottom w:val="0"/>
                  <w:divBdr>
                    <w:top w:val="none" w:sz="0" w:space="0" w:color="auto"/>
                    <w:left w:val="none" w:sz="0" w:space="0" w:color="auto"/>
                    <w:bottom w:val="none" w:sz="0" w:space="0" w:color="auto"/>
                    <w:right w:val="none" w:sz="0" w:space="0" w:color="auto"/>
                  </w:divBdr>
                </w:div>
                <w:div w:id="161940593">
                  <w:marLeft w:val="0"/>
                  <w:marRight w:val="0"/>
                  <w:marTop w:val="0"/>
                  <w:marBottom w:val="0"/>
                  <w:divBdr>
                    <w:top w:val="none" w:sz="0" w:space="0" w:color="auto"/>
                    <w:left w:val="none" w:sz="0" w:space="0" w:color="auto"/>
                    <w:bottom w:val="none" w:sz="0" w:space="0" w:color="auto"/>
                    <w:right w:val="none" w:sz="0" w:space="0" w:color="auto"/>
                  </w:divBdr>
                </w:div>
                <w:div w:id="161943074">
                  <w:marLeft w:val="0"/>
                  <w:marRight w:val="0"/>
                  <w:marTop w:val="0"/>
                  <w:marBottom w:val="0"/>
                  <w:divBdr>
                    <w:top w:val="none" w:sz="0" w:space="0" w:color="auto"/>
                    <w:left w:val="none" w:sz="0" w:space="0" w:color="auto"/>
                    <w:bottom w:val="none" w:sz="0" w:space="0" w:color="auto"/>
                    <w:right w:val="none" w:sz="0" w:space="0" w:color="auto"/>
                  </w:divBdr>
                  <w:divsChild>
                    <w:div w:id="489518042">
                      <w:marLeft w:val="0"/>
                      <w:marRight w:val="0"/>
                      <w:marTop w:val="0"/>
                      <w:marBottom w:val="0"/>
                      <w:divBdr>
                        <w:top w:val="none" w:sz="0" w:space="0" w:color="auto"/>
                        <w:left w:val="none" w:sz="0" w:space="0" w:color="auto"/>
                        <w:bottom w:val="none" w:sz="0" w:space="0" w:color="auto"/>
                        <w:right w:val="none" w:sz="0" w:space="0" w:color="auto"/>
                      </w:divBdr>
                    </w:div>
                  </w:divsChild>
                </w:div>
                <w:div w:id="162017746">
                  <w:marLeft w:val="0"/>
                  <w:marRight w:val="0"/>
                  <w:marTop w:val="0"/>
                  <w:marBottom w:val="0"/>
                  <w:divBdr>
                    <w:top w:val="none" w:sz="0" w:space="0" w:color="auto"/>
                    <w:left w:val="none" w:sz="0" w:space="0" w:color="auto"/>
                    <w:bottom w:val="none" w:sz="0" w:space="0" w:color="auto"/>
                    <w:right w:val="none" w:sz="0" w:space="0" w:color="auto"/>
                  </w:divBdr>
                </w:div>
                <w:div w:id="162087134">
                  <w:marLeft w:val="0"/>
                  <w:marRight w:val="0"/>
                  <w:marTop w:val="0"/>
                  <w:marBottom w:val="0"/>
                  <w:divBdr>
                    <w:top w:val="none" w:sz="0" w:space="0" w:color="auto"/>
                    <w:left w:val="none" w:sz="0" w:space="0" w:color="auto"/>
                    <w:bottom w:val="none" w:sz="0" w:space="0" w:color="auto"/>
                    <w:right w:val="none" w:sz="0" w:space="0" w:color="auto"/>
                  </w:divBdr>
                </w:div>
                <w:div w:id="162163237">
                  <w:marLeft w:val="0"/>
                  <w:marRight w:val="0"/>
                  <w:marTop w:val="0"/>
                  <w:marBottom w:val="0"/>
                  <w:divBdr>
                    <w:top w:val="none" w:sz="0" w:space="0" w:color="auto"/>
                    <w:left w:val="none" w:sz="0" w:space="0" w:color="auto"/>
                    <w:bottom w:val="none" w:sz="0" w:space="0" w:color="auto"/>
                    <w:right w:val="none" w:sz="0" w:space="0" w:color="auto"/>
                  </w:divBdr>
                </w:div>
                <w:div w:id="162165266">
                  <w:marLeft w:val="0"/>
                  <w:marRight w:val="0"/>
                  <w:marTop w:val="0"/>
                  <w:marBottom w:val="0"/>
                  <w:divBdr>
                    <w:top w:val="none" w:sz="0" w:space="0" w:color="auto"/>
                    <w:left w:val="none" w:sz="0" w:space="0" w:color="auto"/>
                    <w:bottom w:val="none" w:sz="0" w:space="0" w:color="auto"/>
                    <w:right w:val="none" w:sz="0" w:space="0" w:color="auto"/>
                  </w:divBdr>
                  <w:divsChild>
                    <w:div w:id="1095631839">
                      <w:marLeft w:val="0"/>
                      <w:marRight w:val="0"/>
                      <w:marTop w:val="0"/>
                      <w:marBottom w:val="0"/>
                      <w:divBdr>
                        <w:top w:val="none" w:sz="0" w:space="0" w:color="auto"/>
                        <w:left w:val="none" w:sz="0" w:space="0" w:color="auto"/>
                        <w:bottom w:val="none" w:sz="0" w:space="0" w:color="auto"/>
                        <w:right w:val="none" w:sz="0" w:space="0" w:color="auto"/>
                      </w:divBdr>
                      <w:divsChild>
                        <w:div w:id="10886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
                <w:div w:id="162285131">
                  <w:marLeft w:val="0"/>
                  <w:marRight w:val="0"/>
                  <w:marTop w:val="0"/>
                  <w:marBottom w:val="0"/>
                  <w:divBdr>
                    <w:top w:val="none" w:sz="0" w:space="0" w:color="auto"/>
                    <w:left w:val="none" w:sz="0" w:space="0" w:color="auto"/>
                    <w:bottom w:val="none" w:sz="0" w:space="0" w:color="auto"/>
                    <w:right w:val="none" w:sz="0" w:space="0" w:color="auto"/>
                  </w:divBdr>
                  <w:divsChild>
                    <w:div w:id="1042828347">
                      <w:marLeft w:val="0"/>
                      <w:marRight w:val="0"/>
                      <w:marTop w:val="0"/>
                      <w:marBottom w:val="0"/>
                      <w:divBdr>
                        <w:top w:val="none" w:sz="0" w:space="0" w:color="auto"/>
                        <w:left w:val="none" w:sz="0" w:space="0" w:color="auto"/>
                        <w:bottom w:val="none" w:sz="0" w:space="0" w:color="auto"/>
                        <w:right w:val="none" w:sz="0" w:space="0" w:color="auto"/>
                      </w:divBdr>
                    </w:div>
                  </w:divsChild>
                </w:div>
                <w:div w:id="162287457">
                  <w:marLeft w:val="0"/>
                  <w:marRight w:val="0"/>
                  <w:marTop w:val="0"/>
                  <w:marBottom w:val="0"/>
                  <w:divBdr>
                    <w:top w:val="none" w:sz="0" w:space="0" w:color="auto"/>
                    <w:left w:val="none" w:sz="0" w:space="0" w:color="auto"/>
                    <w:bottom w:val="none" w:sz="0" w:space="0" w:color="auto"/>
                    <w:right w:val="none" w:sz="0" w:space="0" w:color="auto"/>
                  </w:divBdr>
                </w:div>
                <w:div w:id="162356289">
                  <w:marLeft w:val="0"/>
                  <w:marRight w:val="0"/>
                  <w:marTop w:val="0"/>
                  <w:marBottom w:val="0"/>
                  <w:divBdr>
                    <w:top w:val="none" w:sz="0" w:space="0" w:color="auto"/>
                    <w:left w:val="none" w:sz="0" w:space="0" w:color="auto"/>
                    <w:bottom w:val="none" w:sz="0" w:space="0" w:color="auto"/>
                    <w:right w:val="none" w:sz="0" w:space="0" w:color="auto"/>
                  </w:divBdr>
                  <w:divsChild>
                    <w:div w:id="222257950">
                      <w:marLeft w:val="0"/>
                      <w:marRight w:val="0"/>
                      <w:marTop w:val="0"/>
                      <w:marBottom w:val="0"/>
                      <w:divBdr>
                        <w:top w:val="none" w:sz="0" w:space="0" w:color="auto"/>
                        <w:left w:val="none" w:sz="0" w:space="0" w:color="auto"/>
                        <w:bottom w:val="none" w:sz="0" w:space="0" w:color="auto"/>
                        <w:right w:val="none" w:sz="0" w:space="0" w:color="auto"/>
                      </w:divBdr>
                    </w:div>
                  </w:divsChild>
                </w:div>
                <w:div w:id="162398668">
                  <w:marLeft w:val="0"/>
                  <w:marRight w:val="0"/>
                  <w:marTop w:val="0"/>
                  <w:marBottom w:val="0"/>
                  <w:divBdr>
                    <w:top w:val="none" w:sz="0" w:space="0" w:color="auto"/>
                    <w:left w:val="none" w:sz="0" w:space="0" w:color="auto"/>
                    <w:bottom w:val="none" w:sz="0" w:space="0" w:color="auto"/>
                    <w:right w:val="none" w:sz="0" w:space="0" w:color="auto"/>
                  </w:divBdr>
                  <w:divsChild>
                    <w:div w:id="42950056">
                      <w:marLeft w:val="0"/>
                      <w:marRight w:val="0"/>
                      <w:marTop w:val="0"/>
                      <w:marBottom w:val="0"/>
                      <w:divBdr>
                        <w:top w:val="none" w:sz="0" w:space="0" w:color="auto"/>
                        <w:left w:val="none" w:sz="0" w:space="0" w:color="auto"/>
                        <w:bottom w:val="none" w:sz="0" w:space="0" w:color="auto"/>
                        <w:right w:val="none" w:sz="0" w:space="0" w:color="auto"/>
                      </w:divBdr>
                      <w:divsChild>
                        <w:div w:id="756898425">
                          <w:marLeft w:val="0"/>
                          <w:marRight w:val="0"/>
                          <w:marTop w:val="0"/>
                          <w:marBottom w:val="0"/>
                          <w:divBdr>
                            <w:top w:val="none" w:sz="0" w:space="0" w:color="auto"/>
                            <w:left w:val="none" w:sz="0" w:space="0" w:color="auto"/>
                            <w:bottom w:val="none" w:sz="0" w:space="0" w:color="auto"/>
                            <w:right w:val="none" w:sz="0" w:space="0" w:color="auto"/>
                          </w:divBdr>
                          <w:divsChild>
                            <w:div w:id="2890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723">
                  <w:marLeft w:val="0"/>
                  <w:marRight w:val="0"/>
                  <w:marTop w:val="0"/>
                  <w:marBottom w:val="0"/>
                  <w:divBdr>
                    <w:top w:val="none" w:sz="0" w:space="0" w:color="auto"/>
                    <w:left w:val="none" w:sz="0" w:space="0" w:color="auto"/>
                    <w:bottom w:val="none" w:sz="0" w:space="0" w:color="auto"/>
                    <w:right w:val="none" w:sz="0" w:space="0" w:color="auto"/>
                  </w:divBdr>
                </w:div>
                <w:div w:id="162864489">
                  <w:marLeft w:val="0"/>
                  <w:marRight w:val="0"/>
                  <w:marTop w:val="0"/>
                  <w:marBottom w:val="0"/>
                  <w:divBdr>
                    <w:top w:val="none" w:sz="0" w:space="0" w:color="auto"/>
                    <w:left w:val="none" w:sz="0" w:space="0" w:color="auto"/>
                    <w:bottom w:val="none" w:sz="0" w:space="0" w:color="auto"/>
                    <w:right w:val="none" w:sz="0" w:space="0" w:color="auto"/>
                  </w:divBdr>
                </w:div>
                <w:div w:id="162935977">
                  <w:marLeft w:val="0"/>
                  <w:marRight w:val="0"/>
                  <w:marTop w:val="0"/>
                  <w:marBottom w:val="180"/>
                  <w:divBdr>
                    <w:top w:val="none" w:sz="0" w:space="0" w:color="auto"/>
                    <w:left w:val="none" w:sz="0" w:space="0" w:color="auto"/>
                    <w:bottom w:val="none" w:sz="0" w:space="0" w:color="auto"/>
                    <w:right w:val="none" w:sz="0" w:space="0" w:color="auto"/>
                  </w:divBdr>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8355">
                  <w:marLeft w:val="0"/>
                  <w:marRight w:val="0"/>
                  <w:marTop w:val="0"/>
                  <w:marBottom w:val="0"/>
                  <w:divBdr>
                    <w:top w:val="none" w:sz="0" w:space="0" w:color="auto"/>
                    <w:left w:val="none" w:sz="0" w:space="0" w:color="auto"/>
                    <w:bottom w:val="none" w:sz="0" w:space="0" w:color="auto"/>
                    <w:right w:val="none" w:sz="0" w:space="0" w:color="auto"/>
                  </w:divBdr>
                  <w:divsChild>
                    <w:div w:id="776027654">
                      <w:marLeft w:val="0"/>
                      <w:marRight w:val="0"/>
                      <w:marTop w:val="0"/>
                      <w:marBottom w:val="0"/>
                      <w:divBdr>
                        <w:top w:val="none" w:sz="0" w:space="0" w:color="auto"/>
                        <w:left w:val="none" w:sz="0" w:space="0" w:color="auto"/>
                        <w:bottom w:val="none" w:sz="0" w:space="0" w:color="auto"/>
                        <w:right w:val="none" w:sz="0" w:space="0" w:color="auto"/>
                      </w:divBdr>
                      <w:divsChild>
                        <w:div w:id="157119958">
                          <w:marLeft w:val="0"/>
                          <w:marRight w:val="0"/>
                          <w:marTop w:val="0"/>
                          <w:marBottom w:val="0"/>
                          <w:divBdr>
                            <w:top w:val="none" w:sz="0" w:space="0" w:color="auto"/>
                            <w:left w:val="none" w:sz="0" w:space="0" w:color="auto"/>
                            <w:bottom w:val="none" w:sz="0" w:space="0" w:color="auto"/>
                            <w:right w:val="none" w:sz="0" w:space="0" w:color="auto"/>
                          </w:divBdr>
                          <w:divsChild>
                            <w:div w:id="9808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 w:id="163208971">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
                <w:div w:id="163397710">
                  <w:marLeft w:val="0"/>
                  <w:marRight w:val="0"/>
                  <w:marTop w:val="0"/>
                  <w:marBottom w:val="0"/>
                  <w:divBdr>
                    <w:top w:val="none" w:sz="0" w:space="0" w:color="auto"/>
                    <w:left w:val="none" w:sz="0" w:space="0" w:color="auto"/>
                    <w:bottom w:val="none" w:sz="0" w:space="0" w:color="auto"/>
                    <w:right w:val="none" w:sz="0" w:space="0" w:color="auto"/>
                  </w:divBdr>
                </w:div>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3664907">
                  <w:marLeft w:val="0"/>
                  <w:marRight w:val="0"/>
                  <w:marTop w:val="0"/>
                  <w:marBottom w:val="0"/>
                  <w:divBdr>
                    <w:top w:val="none" w:sz="0" w:space="0" w:color="auto"/>
                    <w:left w:val="none" w:sz="0" w:space="0" w:color="auto"/>
                    <w:bottom w:val="none" w:sz="0" w:space="0" w:color="auto"/>
                    <w:right w:val="none" w:sz="0" w:space="0" w:color="auto"/>
                  </w:divBdr>
                  <w:divsChild>
                    <w:div w:id="63378130">
                      <w:marLeft w:val="0"/>
                      <w:marRight w:val="0"/>
                      <w:marTop w:val="0"/>
                      <w:marBottom w:val="0"/>
                      <w:divBdr>
                        <w:top w:val="none" w:sz="0" w:space="0" w:color="auto"/>
                        <w:left w:val="none" w:sz="0" w:space="0" w:color="auto"/>
                        <w:bottom w:val="none" w:sz="0" w:space="0" w:color="auto"/>
                        <w:right w:val="none" w:sz="0" w:space="0" w:color="auto"/>
                      </w:divBdr>
                    </w:div>
                  </w:divsChild>
                </w:div>
                <w:div w:id="163711269">
                  <w:marLeft w:val="0"/>
                  <w:marRight w:val="0"/>
                  <w:marTop w:val="0"/>
                  <w:marBottom w:val="0"/>
                  <w:divBdr>
                    <w:top w:val="none" w:sz="0" w:space="0" w:color="auto"/>
                    <w:left w:val="none" w:sz="0" w:space="0" w:color="auto"/>
                    <w:bottom w:val="none" w:sz="0" w:space="0" w:color="auto"/>
                    <w:right w:val="none" w:sz="0" w:space="0" w:color="auto"/>
                  </w:divBdr>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661">
                  <w:marLeft w:val="0"/>
                  <w:marRight w:val="0"/>
                  <w:marTop w:val="0"/>
                  <w:marBottom w:val="0"/>
                  <w:divBdr>
                    <w:top w:val="none" w:sz="0" w:space="0" w:color="auto"/>
                    <w:left w:val="none" w:sz="0" w:space="0" w:color="auto"/>
                    <w:bottom w:val="none" w:sz="0" w:space="0" w:color="auto"/>
                    <w:right w:val="none" w:sz="0" w:space="0" w:color="auto"/>
                  </w:divBdr>
                </w:div>
                <w:div w:id="163976349">
                  <w:marLeft w:val="0"/>
                  <w:marRight w:val="0"/>
                  <w:marTop w:val="0"/>
                  <w:marBottom w:val="0"/>
                  <w:divBdr>
                    <w:top w:val="none" w:sz="0" w:space="0" w:color="auto"/>
                    <w:left w:val="none" w:sz="0" w:space="0" w:color="auto"/>
                    <w:bottom w:val="none" w:sz="0" w:space="0" w:color="auto"/>
                    <w:right w:val="none" w:sz="0" w:space="0" w:color="auto"/>
                  </w:divBdr>
                </w:div>
                <w:div w:id="164056792">
                  <w:marLeft w:val="0"/>
                  <w:marRight w:val="0"/>
                  <w:marTop w:val="0"/>
                  <w:marBottom w:val="0"/>
                  <w:divBdr>
                    <w:top w:val="none" w:sz="0" w:space="0" w:color="auto"/>
                    <w:left w:val="none" w:sz="0" w:space="0" w:color="auto"/>
                    <w:bottom w:val="none" w:sz="0" w:space="0" w:color="auto"/>
                    <w:right w:val="none" w:sz="0" w:space="0" w:color="auto"/>
                  </w:divBdr>
                </w:div>
                <w:div w:id="164129523">
                  <w:marLeft w:val="0"/>
                  <w:marRight w:val="0"/>
                  <w:marTop w:val="0"/>
                  <w:marBottom w:val="0"/>
                  <w:divBdr>
                    <w:top w:val="none" w:sz="0" w:space="0" w:color="auto"/>
                    <w:left w:val="none" w:sz="0" w:space="0" w:color="auto"/>
                    <w:bottom w:val="none" w:sz="0" w:space="0" w:color="auto"/>
                    <w:right w:val="none" w:sz="0" w:space="0" w:color="auto"/>
                  </w:divBdr>
                </w:div>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0532">
                  <w:marLeft w:val="0"/>
                  <w:marRight w:val="0"/>
                  <w:marTop w:val="0"/>
                  <w:marBottom w:val="0"/>
                  <w:divBdr>
                    <w:top w:val="none" w:sz="0" w:space="0" w:color="auto"/>
                    <w:left w:val="none" w:sz="0" w:space="0" w:color="auto"/>
                    <w:bottom w:val="none" w:sz="0" w:space="0" w:color="auto"/>
                    <w:right w:val="none" w:sz="0" w:space="0" w:color="auto"/>
                  </w:divBdr>
                </w:div>
                <w:div w:id="164563384">
                  <w:marLeft w:val="0"/>
                  <w:marRight w:val="0"/>
                  <w:marTop w:val="0"/>
                  <w:marBottom w:val="0"/>
                  <w:divBdr>
                    <w:top w:val="none" w:sz="0" w:space="0" w:color="auto"/>
                    <w:left w:val="none" w:sz="0" w:space="0" w:color="auto"/>
                    <w:bottom w:val="none" w:sz="0" w:space="0" w:color="auto"/>
                    <w:right w:val="none" w:sz="0" w:space="0" w:color="auto"/>
                  </w:divBdr>
                </w:div>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
                  </w:divsChild>
                </w:div>
                <w:div w:id="164639066">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164713133">
                  <w:marLeft w:val="0"/>
                  <w:marRight w:val="0"/>
                  <w:marTop w:val="0"/>
                  <w:marBottom w:val="0"/>
                  <w:divBdr>
                    <w:top w:val="none" w:sz="0" w:space="0" w:color="auto"/>
                    <w:left w:val="none" w:sz="0" w:space="0" w:color="auto"/>
                    <w:bottom w:val="none" w:sz="0" w:space="0" w:color="auto"/>
                    <w:right w:val="none" w:sz="0" w:space="0" w:color="auto"/>
                  </w:divBdr>
                </w:div>
                <w:div w:id="164782464">
                  <w:marLeft w:val="0"/>
                  <w:marRight w:val="0"/>
                  <w:marTop w:val="300"/>
                  <w:marBottom w:val="300"/>
                  <w:divBdr>
                    <w:top w:val="none" w:sz="0" w:space="0" w:color="auto"/>
                    <w:left w:val="none" w:sz="0" w:space="0" w:color="auto"/>
                    <w:bottom w:val="none" w:sz="0" w:space="0" w:color="auto"/>
                    <w:right w:val="none" w:sz="0" w:space="0" w:color="auto"/>
                  </w:divBdr>
                </w:div>
                <w:div w:id="164829980">
                  <w:marLeft w:val="0"/>
                  <w:marRight w:val="0"/>
                  <w:marTop w:val="0"/>
                  <w:marBottom w:val="0"/>
                  <w:divBdr>
                    <w:top w:val="none" w:sz="0" w:space="0" w:color="auto"/>
                    <w:left w:val="none" w:sz="0" w:space="0" w:color="auto"/>
                    <w:bottom w:val="none" w:sz="0" w:space="0" w:color="auto"/>
                    <w:right w:val="none" w:sz="0" w:space="0" w:color="auto"/>
                  </w:divBdr>
                  <w:divsChild>
                    <w:div w:id="418793844">
                      <w:marLeft w:val="0"/>
                      <w:marRight w:val="0"/>
                      <w:marTop w:val="0"/>
                      <w:marBottom w:val="0"/>
                      <w:divBdr>
                        <w:top w:val="none" w:sz="0" w:space="0" w:color="auto"/>
                        <w:left w:val="none" w:sz="0" w:space="0" w:color="auto"/>
                        <w:bottom w:val="none" w:sz="0" w:space="0" w:color="auto"/>
                        <w:right w:val="none" w:sz="0" w:space="0" w:color="auto"/>
                      </w:divBdr>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 w:id="165094115">
                  <w:marLeft w:val="-30"/>
                  <w:marRight w:val="0"/>
                  <w:marTop w:val="0"/>
                  <w:marBottom w:val="0"/>
                  <w:divBdr>
                    <w:top w:val="none" w:sz="0" w:space="0" w:color="auto"/>
                    <w:left w:val="none" w:sz="0" w:space="0" w:color="auto"/>
                    <w:bottom w:val="none" w:sz="0" w:space="0" w:color="auto"/>
                    <w:right w:val="none" w:sz="0" w:space="0" w:color="auto"/>
                  </w:divBdr>
                </w:div>
                <w:div w:id="165216963">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
                <w:div w:id="165441719">
                  <w:marLeft w:val="0"/>
                  <w:marRight w:val="0"/>
                  <w:marTop w:val="0"/>
                  <w:marBottom w:val="0"/>
                  <w:divBdr>
                    <w:top w:val="none" w:sz="0" w:space="0" w:color="auto"/>
                    <w:left w:val="none" w:sz="0" w:space="0" w:color="auto"/>
                    <w:bottom w:val="none" w:sz="0" w:space="0" w:color="auto"/>
                    <w:right w:val="none" w:sz="0" w:space="0" w:color="auto"/>
                  </w:divBdr>
                </w:div>
                <w:div w:id="165487884">
                  <w:marLeft w:val="0"/>
                  <w:marRight w:val="0"/>
                  <w:marTop w:val="0"/>
                  <w:marBottom w:val="0"/>
                  <w:divBdr>
                    <w:top w:val="none" w:sz="0" w:space="0" w:color="auto"/>
                    <w:left w:val="none" w:sz="0" w:space="0" w:color="auto"/>
                    <w:bottom w:val="none" w:sz="0" w:space="0" w:color="auto"/>
                    <w:right w:val="none" w:sz="0" w:space="0" w:color="auto"/>
                  </w:divBdr>
                  <w:divsChild>
                    <w:div w:id="872814547">
                      <w:marLeft w:val="0"/>
                      <w:marRight w:val="0"/>
                      <w:marTop w:val="0"/>
                      <w:marBottom w:val="0"/>
                      <w:divBdr>
                        <w:top w:val="none" w:sz="0" w:space="0" w:color="auto"/>
                        <w:left w:val="none" w:sz="0" w:space="0" w:color="auto"/>
                        <w:bottom w:val="none" w:sz="0" w:space="0" w:color="auto"/>
                        <w:right w:val="none" w:sz="0" w:space="0" w:color="auto"/>
                      </w:divBdr>
                    </w:div>
                  </w:divsChild>
                </w:div>
                <w:div w:id="165637774">
                  <w:marLeft w:val="0"/>
                  <w:marRight w:val="0"/>
                  <w:marTop w:val="0"/>
                  <w:marBottom w:val="0"/>
                  <w:divBdr>
                    <w:top w:val="none" w:sz="0" w:space="0" w:color="auto"/>
                    <w:left w:val="none" w:sz="0" w:space="0" w:color="auto"/>
                    <w:bottom w:val="none" w:sz="0" w:space="0" w:color="auto"/>
                    <w:right w:val="none" w:sz="0" w:space="0" w:color="auto"/>
                  </w:divBdr>
                </w:div>
                <w:div w:id="165750268">
                  <w:marLeft w:val="0"/>
                  <w:marRight w:val="0"/>
                  <w:marTop w:val="0"/>
                  <w:marBottom w:val="0"/>
                  <w:divBdr>
                    <w:top w:val="none" w:sz="0" w:space="0" w:color="auto"/>
                    <w:left w:val="none" w:sz="0" w:space="0" w:color="auto"/>
                    <w:bottom w:val="none" w:sz="0" w:space="0" w:color="auto"/>
                    <w:right w:val="none" w:sz="0" w:space="0" w:color="auto"/>
                  </w:divBdr>
                </w:div>
                <w:div w:id="166094234">
                  <w:marLeft w:val="0"/>
                  <w:marRight w:val="0"/>
                  <w:marTop w:val="0"/>
                  <w:marBottom w:val="0"/>
                  <w:divBdr>
                    <w:top w:val="none" w:sz="0" w:space="0" w:color="auto"/>
                    <w:left w:val="none" w:sz="0" w:space="0" w:color="auto"/>
                    <w:bottom w:val="none" w:sz="0" w:space="0" w:color="auto"/>
                    <w:right w:val="none" w:sz="0" w:space="0" w:color="auto"/>
                  </w:divBdr>
                </w:div>
                <w:div w:id="166100784">
                  <w:marLeft w:val="0"/>
                  <w:marRight w:val="0"/>
                  <w:marTop w:val="0"/>
                  <w:marBottom w:val="0"/>
                  <w:divBdr>
                    <w:top w:val="none" w:sz="0" w:space="0" w:color="auto"/>
                    <w:left w:val="none" w:sz="0" w:space="0" w:color="auto"/>
                    <w:bottom w:val="none" w:sz="0" w:space="0" w:color="auto"/>
                    <w:right w:val="none" w:sz="0" w:space="0" w:color="auto"/>
                  </w:divBdr>
                </w:div>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 w:id="166478761">
                  <w:marLeft w:val="0"/>
                  <w:marRight w:val="0"/>
                  <w:marTop w:val="0"/>
                  <w:marBottom w:val="0"/>
                  <w:divBdr>
                    <w:top w:val="none" w:sz="0" w:space="0" w:color="auto"/>
                    <w:left w:val="none" w:sz="0" w:space="0" w:color="auto"/>
                    <w:bottom w:val="none" w:sz="0" w:space="0" w:color="auto"/>
                    <w:right w:val="none" w:sz="0" w:space="0" w:color="auto"/>
                  </w:divBdr>
                </w:div>
                <w:div w:id="166677354">
                  <w:marLeft w:val="0"/>
                  <w:marRight w:val="0"/>
                  <w:marTop w:val="30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166940010">
                  <w:marLeft w:val="0"/>
                  <w:marRight w:val="0"/>
                  <w:marTop w:val="0"/>
                  <w:marBottom w:val="0"/>
                  <w:divBdr>
                    <w:top w:val="none" w:sz="0" w:space="0" w:color="auto"/>
                    <w:left w:val="none" w:sz="0" w:space="0" w:color="auto"/>
                    <w:bottom w:val="none" w:sz="0" w:space="0" w:color="auto"/>
                    <w:right w:val="none" w:sz="0" w:space="0" w:color="auto"/>
                  </w:divBdr>
                </w:div>
                <w:div w:id="167183954">
                  <w:marLeft w:val="0"/>
                  <w:marRight w:val="0"/>
                  <w:marTop w:val="0"/>
                  <w:marBottom w:val="0"/>
                  <w:divBdr>
                    <w:top w:val="none" w:sz="0" w:space="0" w:color="auto"/>
                    <w:left w:val="none" w:sz="0" w:space="0" w:color="auto"/>
                    <w:bottom w:val="none" w:sz="0" w:space="0" w:color="auto"/>
                    <w:right w:val="none" w:sz="0" w:space="0" w:color="auto"/>
                  </w:divBdr>
                </w:div>
                <w:div w:id="167252276">
                  <w:marLeft w:val="0"/>
                  <w:marRight w:val="0"/>
                  <w:marTop w:val="0"/>
                  <w:marBottom w:val="0"/>
                  <w:divBdr>
                    <w:top w:val="none" w:sz="0" w:space="0" w:color="auto"/>
                    <w:left w:val="none" w:sz="0" w:space="0" w:color="auto"/>
                    <w:bottom w:val="none" w:sz="0" w:space="0" w:color="auto"/>
                    <w:right w:val="none" w:sz="0" w:space="0" w:color="auto"/>
                  </w:divBdr>
                </w:div>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 w:id="167256501">
                  <w:marLeft w:val="0"/>
                  <w:marRight w:val="0"/>
                  <w:marTop w:val="0"/>
                  <w:marBottom w:val="0"/>
                  <w:divBdr>
                    <w:top w:val="none" w:sz="0" w:space="0" w:color="auto"/>
                    <w:left w:val="none" w:sz="0" w:space="0" w:color="auto"/>
                    <w:bottom w:val="none" w:sz="0" w:space="0" w:color="auto"/>
                    <w:right w:val="none" w:sz="0" w:space="0" w:color="auto"/>
                  </w:divBdr>
                </w:div>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
                <w:div w:id="167797929">
                  <w:marLeft w:val="0"/>
                  <w:marRight w:val="0"/>
                  <w:marTop w:val="0"/>
                  <w:marBottom w:val="0"/>
                  <w:divBdr>
                    <w:top w:val="none" w:sz="0" w:space="0" w:color="auto"/>
                    <w:left w:val="none" w:sz="0" w:space="0" w:color="auto"/>
                    <w:bottom w:val="none" w:sz="0" w:space="0" w:color="auto"/>
                    <w:right w:val="none" w:sz="0" w:space="0" w:color="auto"/>
                  </w:divBdr>
                </w:div>
                <w:div w:id="167907018">
                  <w:marLeft w:val="0"/>
                  <w:marRight w:val="0"/>
                  <w:marTop w:val="0"/>
                  <w:marBottom w:val="0"/>
                  <w:divBdr>
                    <w:top w:val="none" w:sz="0" w:space="0" w:color="auto"/>
                    <w:left w:val="none" w:sz="0" w:space="0" w:color="auto"/>
                    <w:bottom w:val="none" w:sz="0" w:space="0" w:color="auto"/>
                    <w:right w:val="none" w:sz="0" w:space="0" w:color="auto"/>
                  </w:divBdr>
                </w:div>
                <w:div w:id="167982964">
                  <w:marLeft w:val="0"/>
                  <w:marRight w:val="0"/>
                  <w:marTop w:val="0"/>
                  <w:marBottom w:val="0"/>
                  <w:divBdr>
                    <w:top w:val="none" w:sz="0" w:space="0" w:color="auto"/>
                    <w:left w:val="none" w:sz="0" w:space="0" w:color="auto"/>
                    <w:bottom w:val="none" w:sz="0" w:space="0" w:color="auto"/>
                    <w:right w:val="none" w:sz="0" w:space="0" w:color="auto"/>
                  </w:divBdr>
                </w:div>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 w:id="168058439">
                  <w:marLeft w:val="0"/>
                  <w:marRight w:val="0"/>
                  <w:marTop w:val="0"/>
                  <w:marBottom w:val="0"/>
                  <w:divBdr>
                    <w:top w:val="none" w:sz="0" w:space="0" w:color="auto"/>
                    <w:left w:val="none" w:sz="0" w:space="0" w:color="auto"/>
                    <w:bottom w:val="none" w:sz="0" w:space="0" w:color="auto"/>
                    <w:right w:val="none" w:sz="0" w:space="0" w:color="auto"/>
                  </w:divBdr>
                </w:div>
                <w:div w:id="16806276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168101691">
                  <w:marLeft w:val="0"/>
                  <w:marRight w:val="0"/>
                  <w:marTop w:val="0"/>
                  <w:marBottom w:val="0"/>
                  <w:divBdr>
                    <w:top w:val="none" w:sz="0" w:space="0" w:color="auto"/>
                    <w:left w:val="none" w:sz="0" w:space="0" w:color="auto"/>
                    <w:bottom w:val="none" w:sz="0" w:space="0" w:color="auto"/>
                    <w:right w:val="none" w:sz="0" w:space="0" w:color="auto"/>
                  </w:divBdr>
                </w:div>
                <w:div w:id="168184099">
                  <w:marLeft w:val="0"/>
                  <w:marRight w:val="0"/>
                  <w:marTop w:val="0"/>
                  <w:marBottom w:val="0"/>
                  <w:divBdr>
                    <w:top w:val="none" w:sz="0" w:space="0" w:color="auto"/>
                    <w:left w:val="none" w:sz="0" w:space="0" w:color="auto"/>
                    <w:bottom w:val="none" w:sz="0" w:space="0" w:color="auto"/>
                    <w:right w:val="none" w:sz="0" w:space="0" w:color="auto"/>
                  </w:divBdr>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168453239">
                  <w:marLeft w:val="0"/>
                  <w:marRight w:val="0"/>
                  <w:marTop w:val="0"/>
                  <w:marBottom w:val="0"/>
                  <w:divBdr>
                    <w:top w:val="none" w:sz="0" w:space="0" w:color="auto"/>
                    <w:left w:val="none" w:sz="0" w:space="0" w:color="auto"/>
                    <w:bottom w:val="none" w:sz="0" w:space="0" w:color="auto"/>
                    <w:right w:val="none" w:sz="0" w:space="0" w:color="auto"/>
                  </w:divBdr>
                </w:div>
                <w:div w:id="168524051">
                  <w:marLeft w:val="0"/>
                  <w:marRight w:val="0"/>
                  <w:marTop w:val="0"/>
                  <w:marBottom w:val="0"/>
                  <w:divBdr>
                    <w:top w:val="none" w:sz="0" w:space="0" w:color="auto"/>
                    <w:left w:val="none" w:sz="0" w:space="0" w:color="auto"/>
                    <w:bottom w:val="none" w:sz="0" w:space="0" w:color="auto"/>
                    <w:right w:val="none" w:sz="0" w:space="0" w:color="auto"/>
                  </w:divBdr>
                </w:div>
                <w:div w:id="168569980">
                  <w:marLeft w:val="0"/>
                  <w:marRight w:val="0"/>
                  <w:marTop w:val="0"/>
                  <w:marBottom w:val="0"/>
                  <w:divBdr>
                    <w:top w:val="none" w:sz="0" w:space="0" w:color="auto"/>
                    <w:left w:val="none" w:sz="0" w:space="0" w:color="auto"/>
                    <w:bottom w:val="none" w:sz="0" w:space="0" w:color="auto"/>
                    <w:right w:val="none" w:sz="0" w:space="0" w:color="auto"/>
                  </w:divBdr>
                </w:div>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64">
                  <w:marLeft w:val="0"/>
                  <w:marRight w:val="0"/>
                  <w:marTop w:val="0"/>
                  <w:marBottom w:val="0"/>
                  <w:divBdr>
                    <w:top w:val="none" w:sz="0" w:space="0" w:color="auto"/>
                    <w:left w:val="none" w:sz="0" w:space="0" w:color="auto"/>
                    <w:bottom w:val="none" w:sz="0" w:space="0" w:color="auto"/>
                    <w:right w:val="none" w:sz="0" w:space="0" w:color="auto"/>
                  </w:divBdr>
                  <w:divsChild>
                    <w:div w:id="175969015">
                      <w:marLeft w:val="0"/>
                      <w:marRight w:val="0"/>
                      <w:marTop w:val="0"/>
                      <w:marBottom w:val="0"/>
                      <w:divBdr>
                        <w:top w:val="none" w:sz="0" w:space="0" w:color="auto"/>
                        <w:left w:val="none" w:sz="0" w:space="0" w:color="auto"/>
                        <w:bottom w:val="none" w:sz="0" w:space="0" w:color="auto"/>
                        <w:right w:val="none" w:sz="0" w:space="0" w:color="auto"/>
                      </w:divBdr>
                    </w:div>
                  </w:divsChild>
                </w:div>
                <w:div w:id="168712724">
                  <w:marLeft w:val="0"/>
                  <w:marRight w:val="0"/>
                  <w:marTop w:val="0"/>
                  <w:marBottom w:val="0"/>
                  <w:divBdr>
                    <w:top w:val="none" w:sz="0" w:space="0" w:color="auto"/>
                    <w:left w:val="none" w:sz="0" w:space="0" w:color="auto"/>
                    <w:bottom w:val="none" w:sz="0" w:space="0" w:color="auto"/>
                    <w:right w:val="none" w:sz="0" w:space="0" w:color="auto"/>
                  </w:divBdr>
                  <w:divsChild>
                    <w:div w:id="946280590">
                      <w:marLeft w:val="0"/>
                      <w:marRight w:val="0"/>
                      <w:marTop w:val="0"/>
                      <w:marBottom w:val="0"/>
                      <w:divBdr>
                        <w:top w:val="none" w:sz="0" w:space="0" w:color="auto"/>
                        <w:left w:val="none" w:sz="0" w:space="0" w:color="auto"/>
                        <w:bottom w:val="none" w:sz="0" w:space="0" w:color="auto"/>
                        <w:right w:val="none" w:sz="0" w:space="0" w:color="auto"/>
                      </w:divBdr>
                      <w:divsChild>
                        <w:div w:id="8756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8843">
                  <w:marLeft w:val="0"/>
                  <w:marRight w:val="0"/>
                  <w:marTop w:val="0"/>
                  <w:marBottom w:val="0"/>
                  <w:divBdr>
                    <w:top w:val="none" w:sz="0" w:space="0" w:color="auto"/>
                    <w:left w:val="none" w:sz="0" w:space="0" w:color="auto"/>
                    <w:bottom w:val="none" w:sz="0" w:space="0" w:color="auto"/>
                    <w:right w:val="none" w:sz="0" w:space="0" w:color="auto"/>
                  </w:divBdr>
                </w:div>
                <w:div w:id="169150800">
                  <w:marLeft w:val="0"/>
                  <w:marRight w:val="0"/>
                  <w:marTop w:val="0"/>
                  <w:marBottom w:val="0"/>
                  <w:divBdr>
                    <w:top w:val="none" w:sz="0" w:space="0" w:color="auto"/>
                    <w:left w:val="none" w:sz="0" w:space="0" w:color="auto"/>
                    <w:bottom w:val="none" w:sz="0" w:space="0" w:color="auto"/>
                    <w:right w:val="none" w:sz="0" w:space="0" w:color="auto"/>
                  </w:divBdr>
                  <w:divsChild>
                    <w:div w:id="1063913346">
                      <w:marLeft w:val="0"/>
                      <w:marRight w:val="0"/>
                      <w:marTop w:val="0"/>
                      <w:marBottom w:val="0"/>
                      <w:divBdr>
                        <w:top w:val="none" w:sz="0" w:space="0" w:color="auto"/>
                        <w:left w:val="none" w:sz="0" w:space="0" w:color="auto"/>
                        <w:bottom w:val="none" w:sz="0" w:space="0" w:color="auto"/>
                        <w:right w:val="none" w:sz="0" w:space="0" w:color="auto"/>
                      </w:divBdr>
                      <w:divsChild>
                        <w:div w:id="576987287">
                          <w:marLeft w:val="0"/>
                          <w:marRight w:val="0"/>
                          <w:marTop w:val="0"/>
                          <w:marBottom w:val="0"/>
                          <w:divBdr>
                            <w:top w:val="none" w:sz="0" w:space="0" w:color="auto"/>
                            <w:left w:val="none" w:sz="0" w:space="0" w:color="auto"/>
                            <w:bottom w:val="none" w:sz="0" w:space="0" w:color="auto"/>
                            <w:right w:val="none" w:sz="0" w:space="0" w:color="auto"/>
                          </w:divBdr>
                          <w:divsChild>
                            <w:div w:id="2862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4645">
                  <w:marLeft w:val="0"/>
                  <w:marRight w:val="0"/>
                  <w:marTop w:val="0"/>
                  <w:marBottom w:val="0"/>
                  <w:divBdr>
                    <w:top w:val="none" w:sz="0" w:space="0" w:color="auto"/>
                    <w:left w:val="none" w:sz="0" w:space="0" w:color="auto"/>
                    <w:bottom w:val="none" w:sz="0" w:space="0" w:color="auto"/>
                    <w:right w:val="none" w:sz="0" w:space="0" w:color="auto"/>
                  </w:divBdr>
                </w:div>
                <w:div w:id="169226702">
                  <w:marLeft w:val="0"/>
                  <w:marRight w:val="0"/>
                  <w:marTop w:val="0"/>
                  <w:marBottom w:val="0"/>
                  <w:divBdr>
                    <w:top w:val="none" w:sz="0" w:space="0" w:color="auto"/>
                    <w:left w:val="none" w:sz="0" w:space="0" w:color="auto"/>
                    <w:bottom w:val="none" w:sz="0" w:space="0" w:color="auto"/>
                    <w:right w:val="none" w:sz="0" w:space="0" w:color="auto"/>
                  </w:divBdr>
                </w:div>
                <w:div w:id="169368256">
                  <w:marLeft w:val="0"/>
                  <w:marRight w:val="0"/>
                  <w:marTop w:val="0"/>
                  <w:marBottom w:val="0"/>
                  <w:divBdr>
                    <w:top w:val="none" w:sz="0" w:space="0" w:color="auto"/>
                    <w:left w:val="none" w:sz="0" w:space="0" w:color="auto"/>
                    <w:bottom w:val="none" w:sz="0" w:space="0" w:color="auto"/>
                    <w:right w:val="none" w:sz="0" w:space="0" w:color="auto"/>
                  </w:divBdr>
                </w:div>
                <w:div w:id="169376633">
                  <w:marLeft w:val="0"/>
                  <w:marRight w:val="0"/>
                  <w:marTop w:val="0"/>
                  <w:marBottom w:val="0"/>
                  <w:divBdr>
                    <w:top w:val="none" w:sz="0" w:space="0" w:color="auto"/>
                    <w:left w:val="none" w:sz="0" w:space="0" w:color="auto"/>
                    <w:bottom w:val="none" w:sz="0" w:space="0" w:color="auto"/>
                    <w:right w:val="none" w:sz="0" w:space="0" w:color="auto"/>
                  </w:divBdr>
                </w:div>
                <w:div w:id="169489355">
                  <w:marLeft w:val="0"/>
                  <w:marRight w:val="0"/>
                  <w:marTop w:val="0"/>
                  <w:marBottom w:val="0"/>
                  <w:divBdr>
                    <w:top w:val="none" w:sz="0" w:space="0" w:color="auto"/>
                    <w:left w:val="none" w:sz="0" w:space="0" w:color="auto"/>
                    <w:bottom w:val="none" w:sz="0" w:space="0" w:color="auto"/>
                    <w:right w:val="none" w:sz="0" w:space="0" w:color="auto"/>
                  </w:divBdr>
                </w:div>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9867">
                  <w:marLeft w:val="0"/>
                  <w:marRight w:val="180"/>
                  <w:marTop w:val="0"/>
                  <w:marBottom w:val="18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2054">
                  <w:marLeft w:val="0"/>
                  <w:marRight w:val="0"/>
                  <w:marTop w:val="0"/>
                  <w:marBottom w:val="0"/>
                  <w:divBdr>
                    <w:top w:val="none" w:sz="0" w:space="0" w:color="auto"/>
                    <w:left w:val="none" w:sz="0" w:space="0" w:color="auto"/>
                    <w:bottom w:val="none" w:sz="0" w:space="0" w:color="auto"/>
                    <w:right w:val="none" w:sz="0" w:space="0" w:color="auto"/>
                  </w:divBdr>
                </w:div>
                <w:div w:id="170993063">
                  <w:marLeft w:val="0"/>
                  <w:marRight w:val="0"/>
                  <w:marTop w:val="0"/>
                  <w:marBottom w:val="0"/>
                  <w:divBdr>
                    <w:top w:val="none" w:sz="0" w:space="0" w:color="auto"/>
                    <w:left w:val="none" w:sz="0" w:space="0" w:color="auto"/>
                    <w:bottom w:val="none" w:sz="0" w:space="0" w:color="auto"/>
                    <w:right w:val="none" w:sz="0" w:space="0" w:color="auto"/>
                  </w:divBdr>
                  <w:divsChild>
                    <w:div w:id="493837472">
                      <w:marLeft w:val="0"/>
                      <w:marRight w:val="0"/>
                      <w:marTop w:val="0"/>
                      <w:marBottom w:val="0"/>
                      <w:divBdr>
                        <w:top w:val="none" w:sz="0" w:space="0" w:color="auto"/>
                        <w:left w:val="none" w:sz="0" w:space="0" w:color="auto"/>
                        <w:bottom w:val="none" w:sz="0" w:space="0" w:color="auto"/>
                        <w:right w:val="none" w:sz="0" w:space="0" w:color="auto"/>
                      </w:divBdr>
                    </w:div>
                  </w:divsChild>
                </w:div>
                <w:div w:id="170997416">
                  <w:marLeft w:val="0"/>
                  <w:marRight w:val="0"/>
                  <w:marTop w:val="0"/>
                  <w:marBottom w:val="0"/>
                  <w:divBdr>
                    <w:top w:val="none" w:sz="0" w:space="0" w:color="auto"/>
                    <w:left w:val="none" w:sz="0" w:space="0" w:color="auto"/>
                    <w:bottom w:val="none" w:sz="0" w:space="0" w:color="auto"/>
                    <w:right w:val="none" w:sz="0" w:space="0" w:color="auto"/>
                  </w:divBdr>
                </w:div>
                <w:div w:id="171184007">
                  <w:marLeft w:val="0"/>
                  <w:marRight w:val="0"/>
                  <w:marTop w:val="0"/>
                  <w:marBottom w:val="0"/>
                  <w:divBdr>
                    <w:top w:val="none" w:sz="0" w:space="0" w:color="auto"/>
                    <w:left w:val="none" w:sz="0" w:space="0" w:color="auto"/>
                    <w:bottom w:val="none" w:sz="0" w:space="0" w:color="auto"/>
                    <w:right w:val="none" w:sz="0" w:space="0" w:color="auto"/>
                  </w:divBdr>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7235">
                  <w:marLeft w:val="-30"/>
                  <w:marRight w:val="0"/>
                  <w:marTop w:val="0"/>
                  <w:marBottom w:val="0"/>
                  <w:divBdr>
                    <w:top w:val="none" w:sz="0" w:space="0" w:color="auto"/>
                    <w:left w:val="none" w:sz="0" w:space="0" w:color="auto"/>
                    <w:bottom w:val="none" w:sz="0" w:space="0" w:color="auto"/>
                    <w:right w:val="none" w:sz="0" w:space="0" w:color="auto"/>
                  </w:divBdr>
                </w:div>
                <w:div w:id="171576343">
                  <w:marLeft w:val="0"/>
                  <w:marRight w:val="0"/>
                  <w:marTop w:val="0"/>
                  <w:marBottom w:val="0"/>
                  <w:divBdr>
                    <w:top w:val="none" w:sz="0" w:space="0" w:color="auto"/>
                    <w:left w:val="none" w:sz="0" w:space="0" w:color="auto"/>
                    <w:bottom w:val="none" w:sz="0" w:space="0" w:color="auto"/>
                    <w:right w:val="none" w:sz="0" w:space="0" w:color="auto"/>
                  </w:divBdr>
                </w:div>
                <w:div w:id="171651688">
                  <w:marLeft w:val="0"/>
                  <w:marRight w:val="0"/>
                  <w:marTop w:val="0"/>
                  <w:marBottom w:val="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
                  </w:divsChild>
                </w:div>
                <w:div w:id="171798127">
                  <w:marLeft w:val="0"/>
                  <w:marRight w:val="0"/>
                  <w:marTop w:val="0"/>
                  <w:marBottom w:val="0"/>
                  <w:divBdr>
                    <w:top w:val="none" w:sz="0" w:space="0" w:color="auto"/>
                    <w:left w:val="none" w:sz="0" w:space="0" w:color="auto"/>
                    <w:bottom w:val="none" w:sz="0" w:space="0" w:color="auto"/>
                    <w:right w:val="none" w:sz="0" w:space="0" w:color="auto"/>
                  </w:divBdr>
                </w:div>
                <w:div w:id="171799069">
                  <w:marLeft w:val="0"/>
                  <w:marRight w:val="0"/>
                  <w:marTop w:val="0"/>
                  <w:marBottom w:val="0"/>
                  <w:divBdr>
                    <w:top w:val="none" w:sz="0" w:space="0" w:color="auto"/>
                    <w:left w:val="none" w:sz="0" w:space="0" w:color="auto"/>
                    <w:bottom w:val="none" w:sz="0" w:space="0" w:color="auto"/>
                    <w:right w:val="none" w:sz="0" w:space="0" w:color="auto"/>
                  </w:divBdr>
                </w:div>
                <w:div w:id="171840079">
                  <w:marLeft w:val="0"/>
                  <w:marRight w:val="0"/>
                  <w:marTop w:val="0"/>
                  <w:marBottom w:val="0"/>
                  <w:divBdr>
                    <w:top w:val="none" w:sz="0" w:space="0" w:color="auto"/>
                    <w:left w:val="none" w:sz="0" w:space="0" w:color="auto"/>
                    <w:bottom w:val="none" w:sz="0" w:space="0" w:color="auto"/>
                    <w:right w:val="none" w:sz="0" w:space="0" w:color="auto"/>
                  </w:divBdr>
                  <w:divsChild>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9841">
                  <w:marLeft w:val="0"/>
                  <w:marRight w:val="0"/>
                  <w:marTop w:val="0"/>
                  <w:marBottom w:val="0"/>
                  <w:divBdr>
                    <w:top w:val="none" w:sz="0" w:space="0" w:color="auto"/>
                    <w:left w:val="none" w:sz="0" w:space="0" w:color="auto"/>
                    <w:bottom w:val="none" w:sz="0" w:space="0" w:color="auto"/>
                    <w:right w:val="none" w:sz="0" w:space="0" w:color="auto"/>
                  </w:divBdr>
                </w:div>
                <w:div w:id="172502317">
                  <w:marLeft w:val="0"/>
                  <w:marRight w:val="0"/>
                  <w:marTop w:val="0"/>
                  <w:marBottom w:val="0"/>
                  <w:divBdr>
                    <w:top w:val="none" w:sz="0" w:space="0" w:color="auto"/>
                    <w:left w:val="none" w:sz="0" w:space="0" w:color="auto"/>
                    <w:bottom w:val="none" w:sz="0" w:space="0" w:color="auto"/>
                    <w:right w:val="none" w:sz="0" w:space="0" w:color="auto"/>
                  </w:divBdr>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73081179">
                  <w:marLeft w:val="0"/>
                  <w:marRight w:val="0"/>
                  <w:marTop w:val="0"/>
                  <w:marBottom w:val="0"/>
                  <w:divBdr>
                    <w:top w:val="none" w:sz="0" w:space="0" w:color="auto"/>
                    <w:left w:val="none" w:sz="0" w:space="0" w:color="auto"/>
                    <w:bottom w:val="none" w:sz="0" w:space="0" w:color="auto"/>
                    <w:right w:val="none" w:sz="0" w:space="0" w:color="auto"/>
                  </w:divBdr>
                </w:div>
                <w:div w:id="173110326">
                  <w:marLeft w:val="0"/>
                  <w:marRight w:val="0"/>
                  <w:marTop w:val="0"/>
                  <w:marBottom w:val="0"/>
                  <w:divBdr>
                    <w:top w:val="none" w:sz="0" w:space="0" w:color="auto"/>
                    <w:left w:val="none" w:sz="0" w:space="0" w:color="auto"/>
                    <w:bottom w:val="none" w:sz="0" w:space="0" w:color="auto"/>
                    <w:right w:val="none" w:sz="0" w:space="0" w:color="auto"/>
                  </w:divBdr>
                </w:div>
                <w:div w:id="173226764">
                  <w:marLeft w:val="0"/>
                  <w:marRight w:val="0"/>
                  <w:marTop w:val="0"/>
                  <w:marBottom w:val="0"/>
                  <w:divBdr>
                    <w:top w:val="none" w:sz="0" w:space="0" w:color="auto"/>
                    <w:left w:val="none" w:sz="0" w:space="0" w:color="auto"/>
                    <w:bottom w:val="none" w:sz="0" w:space="0" w:color="auto"/>
                    <w:right w:val="none" w:sz="0" w:space="0" w:color="auto"/>
                  </w:divBdr>
                </w:div>
                <w:div w:id="173226990">
                  <w:marLeft w:val="0"/>
                  <w:marRight w:val="0"/>
                  <w:marTop w:val="0"/>
                  <w:marBottom w:val="0"/>
                  <w:divBdr>
                    <w:top w:val="none" w:sz="0" w:space="0" w:color="auto"/>
                    <w:left w:val="none" w:sz="0" w:space="0" w:color="auto"/>
                    <w:bottom w:val="none" w:sz="0" w:space="0" w:color="auto"/>
                    <w:right w:val="none" w:sz="0" w:space="0" w:color="auto"/>
                  </w:divBdr>
                </w:div>
                <w:div w:id="173305542">
                  <w:marLeft w:val="0"/>
                  <w:marRight w:val="0"/>
                  <w:marTop w:val="0"/>
                  <w:marBottom w:val="0"/>
                  <w:divBdr>
                    <w:top w:val="none" w:sz="0" w:space="0" w:color="auto"/>
                    <w:left w:val="none" w:sz="0" w:space="0" w:color="auto"/>
                    <w:bottom w:val="none" w:sz="0" w:space="0" w:color="auto"/>
                    <w:right w:val="none" w:sz="0" w:space="0" w:color="auto"/>
                  </w:divBdr>
                </w:div>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
                  </w:divsChild>
                </w:div>
                <w:div w:id="173736747">
                  <w:marLeft w:val="0"/>
                  <w:marRight w:val="0"/>
                  <w:marTop w:val="0"/>
                  <w:marBottom w:val="0"/>
                  <w:divBdr>
                    <w:top w:val="none" w:sz="0" w:space="0" w:color="auto"/>
                    <w:left w:val="none" w:sz="0" w:space="0" w:color="auto"/>
                    <w:bottom w:val="none" w:sz="0" w:space="0" w:color="auto"/>
                    <w:right w:val="none" w:sz="0" w:space="0" w:color="auto"/>
                  </w:divBdr>
                </w:div>
                <w:div w:id="173808361">
                  <w:marLeft w:val="0"/>
                  <w:marRight w:val="0"/>
                  <w:marTop w:val="0"/>
                  <w:marBottom w:val="0"/>
                  <w:divBdr>
                    <w:top w:val="none" w:sz="0" w:space="0" w:color="auto"/>
                    <w:left w:val="none" w:sz="0" w:space="0" w:color="auto"/>
                    <w:bottom w:val="none" w:sz="0" w:space="0" w:color="auto"/>
                    <w:right w:val="none" w:sz="0" w:space="0" w:color="auto"/>
                  </w:divBdr>
                </w:div>
                <w:div w:id="173811973">
                  <w:marLeft w:val="0"/>
                  <w:marRight w:val="0"/>
                  <w:marTop w:val="0"/>
                  <w:marBottom w:val="0"/>
                  <w:divBdr>
                    <w:top w:val="none" w:sz="0" w:space="0" w:color="auto"/>
                    <w:left w:val="none" w:sz="0" w:space="0" w:color="auto"/>
                    <w:bottom w:val="none" w:sz="0" w:space="0" w:color="auto"/>
                    <w:right w:val="none" w:sz="0" w:space="0" w:color="auto"/>
                  </w:divBdr>
                </w:div>
                <w:div w:id="17400425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
                <w:div w:id="174685892">
                  <w:marLeft w:val="0"/>
                  <w:marRight w:val="0"/>
                  <w:marTop w:val="0"/>
                  <w:marBottom w:val="0"/>
                  <w:divBdr>
                    <w:top w:val="none" w:sz="0" w:space="0" w:color="auto"/>
                    <w:left w:val="none" w:sz="0" w:space="0" w:color="auto"/>
                    <w:bottom w:val="none" w:sz="0" w:space="0" w:color="auto"/>
                    <w:right w:val="none" w:sz="0" w:space="0" w:color="auto"/>
                  </w:divBdr>
                </w:div>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 w:id="174806742">
                  <w:marLeft w:val="0"/>
                  <w:marRight w:val="0"/>
                  <w:marTop w:val="0"/>
                  <w:marBottom w:val="0"/>
                  <w:divBdr>
                    <w:top w:val="none" w:sz="0" w:space="0" w:color="auto"/>
                    <w:left w:val="none" w:sz="0" w:space="0" w:color="auto"/>
                    <w:bottom w:val="none" w:sz="0" w:space="0" w:color="auto"/>
                    <w:right w:val="none" w:sz="0" w:space="0" w:color="auto"/>
                  </w:divBdr>
                </w:div>
                <w:div w:id="174807753">
                  <w:marLeft w:val="0"/>
                  <w:marRight w:val="0"/>
                  <w:marTop w:val="0"/>
                  <w:marBottom w:val="0"/>
                  <w:divBdr>
                    <w:top w:val="none" w:sz="0" w:space="0" w:color="auto"/>
                    <w:left w:val="none" w:sz="0" w:space="0" w:color="auto"/>
                    <w:bottom w:val="none" w:sz="0" w:space="0" w:color="auto"/>
                    <w:right w:val="none" w:sz="0" w:space="0" w:color="auto"/>
                  </w:divBdr>
                </w:div>
                <w:div w:id="174809779">
                  <w:marLeft w:val="0"/>
                  <w:marRight w:val="0"/>
                  <w:marTop w:val="0"/>
                  <w:marBottom w:val="0"/>
                  <w:divBdr>
                    <w:top w:val="none" w:sz="0" w:space="0" w:color="auto"/>
                    <w:left w:val="none" w:sz="0" w:space="0" w:color="auto"/>
                    <w:bottom w:val="none" w:sz="0" w:space="0" w:color="auto"/>
                    <w:right w:val="none" w:sz="0" w:space="0" w:color="auto"/>
                  </w:divBdr>
                  <w:divsChild>
                    <w:div w:id="819469898">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 w:id="175075019">
                  <w:marLeft w:val="0"/>
                  <w:marRight w:val="0"/>
                  <w:marTop w:val="0"/>
                  <w:marBottom w:val="0"/>
                  <w:divBdr>
                    <w:top w:val="none" w:sz="0" w:space="0" w:color="auto"/>
                    <w:left w:val="none" w:sz="0" w:space="0" w:color="auto"/>
                    <w:bottom w:val="none" w:sz="0" w:space="0" w:color="auto"/>
                    <w:right w:val="none" w:sz="0" w:space="0" w:color="auto"/>
                  </w:divBdr>
                  <w:divsChild>
                    <w:div w:id="982806212">
                      <w:marLeft w:val="0"/>
                      <w:marRight w:val="0"/>
                      <w:marTop w:val="0"/>
                      <w:marBottom w:val="0"/>
                      <w:divBdr>
                        <w:top w:val="none" w:sz="0" w:space="0" w:color="auto"/>
                        <w:left w:val="none" w:sz="0" w:space="0" w:color="auto"/>
                        <w:bottom w:val="none" w:sz="0" w:space="0" w:color="auto"/>
                        <w:right w:val="none" w:sz="0" w:space="0" w:color="auto"/>
                      </w:divBdr>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10784">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 w:id="175311981">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 w:id="175462859">
                  <w:marLeft w:val="0"/>
                  <w:marRight w:val="0"/>
                  <w:marTop w:val="0"/>
                  <w:marBottom w:val="0"/>
                  <w:divBdr>
                    <w:top w:val="none" w:sz="0" w:space="0" w:color="auto"/>
                    <w:left w:val="none" w:sz="0" w:space="0" w:color="auto"/>
                    <w:bottom w:val="none" w:sz="0" w:space="0" w:color="auto"/>
                    <w:right w:val="none" w:sz="0" w:space="0" w:color="auto"/>
                  </w:divBdr>
                </w:div>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 w:id="175964495">
                  <w:marLeft w:val="0"/>
                  <w:marRight w:val="0"/>
                  <w:marTop w:val="0"/>
                  <w:marBottom w:val="0"/>
                  <w:divBdr>
                    <w:top w:val="none" w:sz="0" w:space="0" w:color="auto"/>
                    <w:left w:val="none" w:sz="0" w:space="0" w:color="auto"/>
                    <w:bottom w:val="none" w:sz="0" w:space="0" w:color="auto"/>
                    <w:right w:val="none" w:sz="0" w:space="0" w:color="auto"/>
                  </w:divBdr>
                </w:div>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
                  </w:divsChild>
                </w:div>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 w:id="176038987">
                  <w:marLeft w:val="0"/>
                  <w:marRight w:val="0"/>
                  <w:marTop w:val="0"/>
                  <w:marBottom w:val="0"/>
                  <w:divBdr>
                    <w:top w:val="none" w:sz="0" w:space="0" w:color="auto"/>
                    <w:left w:val="none" w:sz="0" w:space="0" w:color="auto"/>
                    <w:bottom w:val="none" w:sz="0" w:space="0" w:color="auto"/>
                    <w:right w:val="none" w:sz="0" w:space="0" w:color="auto"/>
                  </w:divBdr>
                </w:div>
                <w:div w:id="176042817">
                  <w:marLeft w:val="0"/>
                  <w:marRight w:val="0"/>
                  <w:marTop w:val="0"/>
                  <w:marBottom w:val="0"/>
                  <w:divBdr>
                    <w:top w:val="none" w:sz="0" w:space="0" w:color="auto"/>
                    <w:left w:val="none" w:sz="0" w:space="0" w:color="auto"/>
                    <w:bottom w:val="none" w:sz="0" w:space="0" w:color="auto"/>
                    <w:right w:val="none" w:sz="0" w:space="0" w:color="auto"/>
                  </w:divBdr>
                </w:div>
                <w:div w:id="176046866">
                  <w:marLeft w:val="0"/>
                  <w:marRight w:val="0"/>
                  <w:marTop w:val="0"/>
                  <w:marBottom w:val="0"/>
                  <w:divBdr>
                    <w:top w:val="none" w:sz="0" w:space="0" w:color="auto"/>
                    <w:left w:val="none" w:sz="0" w:space="0" w:color="auto"/>
                    <w:bottom w:val="none" w:sz="0" w:space="0" w:color="auto"/>
                    <w:right w:val="none" w:sz="0" w:space="0" w:color="auto"/>
                  </w:divBdr>
                </w:div>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76501914">
                  <w:marLeft w:val="0"/>
                  <w:marRight w:val="0"/>
                  <w:marTop w:val="0"/>
                  <w:marBottom w:val="0"/>
                  <w:divBdr>
                    <w:top w:val="none" w:sz="0" w:space="0" w:color="auto"/>
                    <w:left w:val="none" w:sz="0" w:space="0" w:color="auto"/>
                    <w:bottom w:val="none" w:sz="0" w:space="0" w:color="auto"/>
                    <w:right w:val="none" w:sz="0" w:space="0" w:color="auto"/>
                  </w:divBdr>
                </w:div>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
                        <w:div w:id="8075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76896016">
                  <w:marLeft w:val="0"/>
                  <w:marRight w:val="0"/>
                  <w:marTop w:val="0"/>
                  <w:marBottom w:val="0"/>
                  <w:divBdr>
                    <w:top w:val="none" w:sz="0" w:space="0" w:color="auto"/>
                    <w:left w:val="none" w:sz="0" w:space="0" w:color="auto"/>
                    <w:bottom w:val="none" w:sz="0" w:space="0" w:color="auto"/>
                    <w:right w:val="none" w:sz="0" w:space="0" w:color="auto"/>
                  </w:divBdr>
                </w:div>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sChild>
                </w:div>
                <w:div w:id="177085289">
                  <w:marLeft w:val="0"/>
                  <w:marRight w:val="0"/>
                  <w:marTop w:val="0"/>
                  <w:marBottom w:val="120"/>
                  <w:divBdr>
                    <w:top w:val="none" w:sz="0" w:space="0" w:color="auto"/>
                    <w:left w:val="none" w:sz="0" w:space="0" w:color="auto"/>
                    <w:bottom w:val="none" w:sz="0" w:space="0" w:color="auto"/>
                    <w:right w:val="none" w:sz="0" w:space="0" w:color="auto"/>
                  </w:divBdr>
                </w:div>
                <w:div w:id="177156916">
                  <w:marLeft w:val="0"/>
                  <w:marRight w:val="0"/>
                  <w:marTop w:val="0"/>
                  <w:marBottom w:val="0"/>
                  <w:divBdr>
                    <w:top w:val="none" w:sz="0" w:space="0" w:color="auto"/>
                    <w:left w:val="none" w:sz="0" w:space="0" w:color="auto"/>
                    <w:bottom w:val="none" w:sz="0" w:space="0" w:color="auto"/>
                    <w:right w:val="none" w:sz="0" w:space="0" w:color="auto"/>
                  </w:divBdr>
                </w:div>
                <w:div w:id="177158831">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
                  </w:divsChild>
                </w:div>
                <w:div w:id="177618199">
                  <w:marLeft w:val="0"/>
                  <w:marRight w:val="0"/>
                  <w:marTop w:val="0"/>
                  <w:marBottom w:val="0"/>
                  <w:divBdr>
                    <w:top w:val="none" w:sz="0" w:space="0" w:color="auto"/>
                    <w:left w:val="none" w:sz="0" w:space="0" w:color="auto"/>
                    <w:bottom w:val="none" w:sz="0" w:space="0" w:color="auto"/>
                    <w:right w:val="none" w:sz="0" w:space="0" w:color="auto"/>
                  </w:divBdr>
                  <w:divsChild>
                    <w:div w:id="793400546">
                      <w:marLeft w:val="0"/>
                      <w:marRight w:val="0"/>
                      <w:marTop w:val="0"/>
                      <w:marBottom w:val="0"/>
                      <w:divBdr>
                        <w:top w:val="none" w:sz="0" w:space="0" w:color="auto"/>
                        <w:left w:val="none" w:sz="0" w:space="0" w:color="auto"/>
                        <w:bottom w:val="none" w:sz="0" w:space="0" w:color="auto"/>
                        <w:right w:val="none" w:sz="0" w:space="0" w:color="auto"/>
                      </w:divBdr>
                    </w:div>
                  </w:divsChild>
                </w:div>
                <w:div w:id="177700197">
                  <w:marLeft w:val="0"/>
                  <w:marRight w:val="0"/>
                  <w:marTop w:val="0"/>
                  <w:marBottom w:val="0"/>
                  <w:divBdr>
                    <w:top w:val="none" w:sz="0" w:space="0" w:color="auto"/>
                    <w:left w:val="none" w:sz="0" w:space="0" w:color="auto"/>
                    <w:bottom w:val="none" w:sz="0" w:space="0" w:color="auto"/>
                    <w:right w:val="none" w:sz="0" w:space="0" w:color="auto"/>
                  </w:divBdr>
                  <w:divsChild>
                    <w:div w:id="9259250">
                      <w:marLeft w:val="0"/>
                      <w:marRight w:val="0"/>
                      <w:marTop w:val="0"/>
                      <w:marBottom w:val="0"/>
                      <w:divBdr>
                        <w:top w:val="none" w:sz="0" w:space="0" w:color="auto"/>
                        <w:left w:val="none" w:sz="0" w:space="0" w:color="auto"/>
                        <w:bottom w:val="none" w:sz="0" w:space="0" w:color="auto"/>
                        <w:right w:val="none" w:sz="0" w:space="0" w:color="auto"/>
                      </w:divBdr>
                    </w:div>
                  </w:divsChild>
                </w:div>
                <w:div w:id="177700796">
                  <w:marLeft w:val="0"/>
                  <w:marRight w:val="0"/>
                  <w:marTop w:val="0"/>
                  <w:marBottom w:val="0"/>
                  <w:divBdr>
                    <w:top w:val="none" w:sz="0" w:space="0" w:color="auto"/>
                    <w:left w:val="none" w:sz="0" w:space="0" w:color="auto"/>
                    <w:bottom w:val="none" w:sz="0" w:space="0" w:color="auto"/>
                    <w:right w:val="none" w:sz="0" w:space="0" w:color="auto"/>
                  </w:divBdr>
                </w:div>
                <w:div w:id="177740466">
                  <w:marLeft w:val="0"/>
                  <w:marRight w:val="0"/>
                  <w:marTop w:val="0"/>
                  <w:marBottom w:val="0"/>
                  <w:divBdr>
                    <w:top w:val="none" w:sz="0" w:space="0" w:color="auto"/>
                    <w:left w:val="none" w:sz="0" w:space="0" w:color="auto"/>
                    <w:bottom w:val="none" w:sz="0" w:space="0" w:color="auto"/>
                    <w:right w:val="none" w:sz="0" w:space="0" w:color="auto"/>
                  </w:divBdr>
                </w:div>
                <w:div w:id="177812526">
                  <w:marLeft w:val="0"/>
                  <w:marRight w:val="0"/>
                  <w:marTop w:val="0"/>
                  <w:marBottom w:val="0"/>
                  <w:divBdr>
                    <w:top w:val="none" w:sz="0" w:space="0" w:color="auto"/>
                    <w:left w:val="none" w:sz="0" w:space="0" w:color="auto"/>
                    <w:bottom w:val="none" w:sz="0" w:space="0" w:color="auto"/>
                    <w:right w:val="none" w:sz="0" w:space="0" w:color="auto"/>
                  </w:divBdr>
                </w:div>
                <w:div w:id="178004645">
                  <w:marLeft w:val="0"/>
                  <w:marRight w:val="0"/>
                  <w:marTop w:val="0"/>
                  <w:marBottom w:val="0"/>
                  <w:divBdr>
                    <w:top w:val="none" w:sz="0" w:space="0" w:color="auto"/>
                    <w:left w:val="none" w:sz="0" w:space="0" w:color="auto"/>
                    <w:bottom w:val="none" w:sz="0" w:space="0" w:color="auto"/>
                    <w:right w:val="none" w:sz="0" w:space="0" w:color="auto"/>
                  </w:divBdr>
                </w:div>
                <w:div w:id="178087937">
                  <w:marLeft w:val="0"/>
                  <w:marRight w:val="0"/>
                  <w:marTop w:val="15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 w:id="178396805">
                  <w:marLeft w:val="0"/>
                  <w:marRight w:val="0"/>
                  <w:marTop w:val="0"/>
                  <w:marBottom w:val="0"/>
                  <w:divBdr>
                    <w:top w:val="none" w:sz="0" w:space="0" w:color="auto"/>
                    <w:left w:val="none" w:sz="0" w:space="0" w:color="auto"/>
                    <w:bottom w:val="none" w:sz="0" w:space="0" w:color="auto"/>
                    <w:right w:val="none" w:sz="0" w:space="0" w:color="auto"/>
                  </w:divBdr>
                </w:div>
                <w:div w:id="178467993">
                  <w:marLeft w:val="0"/>
                  <w:marRight w:val="0"/>
                  <w:marTop w:val="300"/>
                  <w:marBottom w:val="30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 w:id="178856769">
                  <w:marLeft w:val="0"/>
                  <w:marRight w:val="0"/>
                  <w:marTop w:val="0"/>
                  <w:marBottom w:val="0"/>
                  <w:divBdr>
                    <w:top w:val="none" w:sz="0" w:space="0" w:color="auto"/>
                    <w:left w:val="none" w:sz="0" w:space="0" w:color="auto"/>
                    <w:bottom w:val="none" w:sz="0" w:space="0" w:color="auto"/>
                    <w:right w:val="none" w:sz="0" w:space="0" w:color="auto"/>
                  </w:divBdr>
                </w:div>
                <w:div w:id="178858911">
                  <w:marLeft w:val="0"/>
                  <w:marRight w:val="0"/>
                  <w:marTop w:val="0"/>
                  <w:marBottom w:val="0"/>
                  <w:divBdr>
                    <w:top w:val="none" w:sz="0" w:space="0" w:color="auto"/>
                    <w:left w:val="none" w:sz="0" w:space="0" w:color="auto"/>
                    <w:bottom w:val="none" w:sz="0" w:space="0" w:color="auto"/>
                    <w:right w:val="none" w:sz="0" w:space="0" w:color="auto"/>
                  </w:divBdr>
                </w:div>
                <w:div w:id="179127003">
                  <w:marLeft w:val="0"/>
                  <w:marRight w:val="0"/>
                  <w:marTop w:val="0"/>
                  <w:marBottom w:val="0"/>
                  <w:divBdr>
                    <w:top w:val="none" w:sz="0" w:space="0" w:color="auto"/>
                    <w:left w:val="none" w:sz="0" w:space="0" w:color="auto"/>
                    <w:bottom w:val="none" w:sz="0" w:space="0" w:color="auto"/>
                    <w:right w:val="none" w:sz="0" w:space="0" w:color="auto"/>
                  </w:divBdr>
                </w:div>
                <w:div w:id="179244132">
                  <w:marLeft w:val="0"/>
                  <w:marRight w:val="0"/>
                  <w:marTop w:val="0"/>
                  <w:marBottom w:val="0"/>
                  <w:divBdr>
                    <w:top w:val="none" w:sz="0" w:space="0" w:color="auto"/>
                    <w:left w:val="none" w:sz="0" w:space="0" w:color="auto"/>
                    <w:bottom w:val="none" w:sz="0" w:space="0" w:color="auto"/>
                    <w:right w:val="none" w:sz="0" w:space="0" w:color="auto"/>
                  </w:divBdr>
                </w:div>
                <w:div w:id="179318313">
                  <w:marLeft w:val="0"/>
                  <w:marRight w:val="0"/>
                  <w:marTop w:val="0"/>
                  <w:marBottom w:val="0"/>
                  <w:divBdr>
                    <w:top w:val="none" w:sz="0" w:space="0" w:color="auto"/>
                    <w:left w:val="none" w:sz="0" w:space="0" w:color="auto"/>
                    <w:bottom w:val="none" w:sz="0" w:space="0" w:color="auto"/>
                    <w:right w:val="none" w:sz="0" w:space="0" w:color="auto"/>
                  </w:divBdr>
                </w:div>
                <w:div w:id="179396944">
                  <w:marLeft w:val="0"/>
                  <w:marRight w:val="0"/>
                  <w:marTop w:val="0"/>
                  <w:marBottom w:val="0"/>
                  <w:divBdr>
                    <w:top w:val="none" w:sz="0" w:space="0" w:color="auto"/>
                    <w:left w:val="none" w:sz="0" w:space="0" w:color="auto"/>
                    <w:bottom w:val="none" w:sz="0" w:space="0" w:color="auto"/>
                    <w:right w:val="none" w:sz="0" w:space="0" w:color="auto"/>
                  </w:divBdr>
                </w:div>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
                  </w:divsChild>
                </w:div>
                <w:div w:id="179469113">
                  <w:marLeft w:val="0"/>
                  <w:marRight w:val="0"/>
                  <w:marTop w:val="0"/>
                  <w:marBottom w:val="0"/>
                  <w:divBdr>
                    <w:top w:val="none" w:sz="0" w:space="0" w:color="auto"/>
                    <w:left w:val="none" w:sz="0" w:space="0" w:color="auto"/>
                    <w:bottom w:val="none" w:sz="0" w:space="0" w:color="auto"/>
                    <w:right w:val="none" w:sz="0" w:space="0" w:color="auto"/>
                  </w:divBdr>
                  <w:divsChild>
                    <w:div w:id="606275548">
                      <w:marLeft w:val="0"/>
                      <w:marRight w:val="0"/>
                      <w:marTop w:val="0"/>
                      <w:marBottom w:val="0"/>
                      <w:divBdr>
                        <w:top w:val="none" w:sz="0" w:space="0" w:color="auto"/>
                        <w:left w:val="none" w:sz="0" w:space="0" w:color="auto"/>
                        <w:bottom w:val="none" w:sz="0" w:space="0" w:color="auto"/>
                        <w:right w:val="none" w:sz="0" w:space="0" w:color="auto"/>
                      </w:divBdr>
                    </w:div>
                  </w:divsChild>
                </w:div>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 w:id="179515772">
                  <w:marLeft w:val="0"/>
                  <w:marRight w:val="0"/>
                  <w:marTop w:val="0"/>
                  <w:marBottom w:val="0"/>
                  <w:divBdr>
                    <w:top w:val="none" w:sz="0" w:space="0" w:color="auto"/>
                    <w:left w:val="none" w:sz="0" w:space="0" w:color="auto"/>
                    <w:bottom w:val="none" w:sz="0" w:space="0" w:color="auto"/>
                    <w:right w:val="none" w:sz="0" w:space="0" w:color="auto"/>
                  </w:divBdr>
                </w:div>
                <w:div w:id="179592448">
                  <w:marLeft w:val="0"/>
                  <w:marRight w:val="0"/>
                  <w:marTop w:val="45"/>
                  <w:marBottom w:val="0"/>
                  <w:divBdr>
                    <w:top w:val="none" w:sz="0" w:space="0" w:color="auto"/>
                    <w:left w:val="none" w:sz="0" w:space="0" w:color="auto"/>
                    <w:bottom w:val="none" w:sz="0" w:space="0" w:color="auto"/>
                    <w:right w:val="none" w:sz="0" w:space="0" w:color="auto"/>
                  </w:divBdr>
                </w:div>
                <w:div w:id="179662788">
                  <w:marLeft w:val="0"/>
                  <w:marRight w:val="0"/>
                  <w:marTop w:val="0"/>
                  <w:marBottom w:val="0"/>
                  <w:divBdr>
                    <w:top w:val="none" w:sz="0" w:space="0" w:color="auto"/>
                    <w:left w:val="none" w:sz="0" w:space="0" w:color="auto"/>
                    <w:bottom w:val="none" w:sz="0" w:space="0" w:color="auto"/>
                    <w:right w:val="none" w:sz="0" w:space="0" w:color="auto"/>
                  </w:divBdr>
                </w:div>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
                  </w:divsChild>
                </w:div>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
                  </w:divsChild>
                </w:div>
                <w:div w:id="179971877">
                  <w:marLeft w:val="0"/>
                  <w:marRight w:val="0"/>
                  <w:marTop w:val="0"/>
                  <w:marBottom w:val="0"/>
                  <w:divBdr>
                    <w:top w:val="none" w:sz="0" w:space="0" w:color="auto"/>
                    <w:left w:val="none" w:sz="0" w:space="0" w:color="auto"/>
                    <w:bottom w:val="none" w:sz="0" w:space="0" w:color="auto"/>
                    <w:right w:val="none" w:sz="0" w:space="0" w:color="auto"/>
                  </w:divBdr>
                </w:div>
                <w:div w:id="179973753">
                  <w:marLeft w:val="0"/>
                  <w:marRight w:val="0"/>
                  <w:marTop w:val="0"/>
                  <w:marBottom w:val="0"/>
                  <w:divBdr>
                    <w:top w:val="none" w:sz="0" w:space="0" w:color="auto"/>
                    <w:left w:val="none" w:sz="0" w:space="0" w:color="auto"/>
                    <w:bottom w:val="none" w:sz="0" w:space="0" w:color="auto"/>
                    <w:right w:val="none" w:sz="0" w:space="0" w:color="auto"/>
                  </w:divBdr>
                </w:div>
                <w:div w:id="179976682">
                  <w:marLeft w:val="0"/>
                  <w:marRight w:val="0"/>
                  <w:marTop w:val="30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
                  </w:divsChild>
                </w:div>
                <w:div w:id="180169437">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 w:id="180359988">
                  <w:marLeft w:val="0"/>
                  <w:marRight w:val="0"/>
                  <w:marTop w:val="0"/>
                  <w:marBottom w:val="0"/>
                  <w:divBdr>
                    <w:top w:val="none" w:sz="0" w:space="0" w:color="auto"/>
                    <w:left w:val="none" w:sz="0" w:space="0" w:color="auto"/>
                    <w:bottom w:val="none" w:sz="0" w:space="0" w:color="auto"/>
                    <w:right w:val="none" w:sz="0" w:space="0" w:color="auto"/>
                  </w:divBdr>
                </w:div>
                <w:div w:id="180436145">
                  <w:marLeft w:val="0"/>
                  <w:marRight w:val="0"/>
                  <w:marTop w:val="0"/>
                  <w:marBottom w:val="0"/>
                  <w:divBdr>
                    <w:top w:val="none" w:sz="0" w:space="0" w:color="auto"/>
                    <w:left w:val="none" w:sz="0" w:space="0" w:color="auto"/>
                    <w:bottom w:val="none" w:sz="0" w:space="0" w:color="auto"/>
                    <w:right w:val="none" w:sz="0" w:space="0" w:color="auto"/>
                  </w:divBdr>
                </w:div>
                <w:div w:id="180702641">
                  <w:marLeft w:val="0"/>
                  <w:marRight w:val="0"/>
                  <w:marTop w:val="0"/>
                  <w:marBottom w:val="0"/>
                  <w:divBdr>
                    <w:top w:val="none" w:sz="0" w:space="0" w:color="auto"/>
                    <w:left w:val="none" w:sz="0" w:space="0" w:color="auto"/>
                    <w:bottom w:val="none" w:sz="0" w:space="0" w:color="auto"/>
                    <w:right w:val="none" w:sz="0" w:space="0" w:color="auto"/>
                  </w:divBdr>
                </w:div>
                <w:div w:id="180707082">
                  <w:marLeft w:val="0"/>
                  <w:marRight w:val="0"/>
                  <w:marTop w:val="0"/>
                  <w:marBottom w:val="0"/>
                  <w:divBdr>
                    <w:top w:val="none" w:sz="0" w:space="0" w:color="auto"/>
                    <w:left w:val="none" w:sz="0" w:space="0" w:color="auto"/>
                    <w:bottom w:val="none" w:sz="0" w:space="0" w:color="auto"/>
                    <w:right w:val="none" w:sz="0" w:space="0" w:color="auto"/>
                  </w:divBdr>
                </w:div>
                <w:div w:id="180709490">
                  <w:marLeft w:val="0"/>
                  <w:marRight w:val="0"/>
                  <w:marTop w:val="0"/>
                  <w:marBottom w:val="0"/>
                  <w:divBdr>
                    <w:top w:val="none" w:sz="0" w:space="0" w:color="auto"/>
                    <w:left w:val="none" w:sz="0" w:space="0" w:color="auto"/>
                    <w:bottom w:val="none" w:sz="0" w:space="0" w:color="auto"/>
                    <w:right w:val="none" w:sz="0" w:space="0" w:color="auto"/>
                  </w:divBdr>
                </w:div>
                <w:div w:id="180819995">
                  <w:marLeft w:val="0"/>
                  <w:marRight w:val="0"/>
                  <w:marTop w:val="0"/>
                  <w:marBottom w:val="0"/>
                  <w:divBdr>
                    <w:top w:val="none" w:sz="0" w:space="0" w:color="auto"/>
                    <w:left w:val="none" w:sz="0" w:space="0" w:color="auto"/>
                    <w:bottom w:val="none" w:sz="0" w:space="0" w:color="auto"/>
                    <w:right w:val="none" w:sz="0" w:space="0" w:color="auto"/>
                  </w:divBdr>
                </w:div>
                <w:div w:id="181012695">
                  <w:marLeft w:val="0"/>
                  <w:marRight w:val="0"/>
                  <w:marTop w:val="300"/>
                  <w:marBottom w:val="300"/>
                  <w:divBdr>
                    <w:top w:val="none" w:sz="0" w:space="0" w:color="auto"/>
                    <w:left w:val="none" w:sz="0" w:space="0" w:color="auto"/>
                    <w:bottom w:val="none" w:sz="0" w:space="0" w:color="auto"/>
                    <w:right w:val="none" w:sz="0" w:space="0" w:color="auto"/>
                  </w:divBdr>
                </w:div>
                <w:div w:id="181089570">
                  <w:marLeft w:val="0"/>
                  <w:marRight w:val="0"/>
                  <w:marTop w:val="0"/>
                  <w:marBottom w:val="0"/>
                  <w:divBdr>
                    <w:top w:val="none" w:sz="0" w:space="0" w:color="auto"/>
                    <w:left w:val="none" w:sz="0" w:space="0" w:color="auto"/>
                    <w:bottom w:val="none" w:sz="0" w:space="0" w:color="auto"/>
                    <w:right w:val="none" w:sz="0" w:space="0" w:color="auto"/>
                  </w:divBdr>
                </w:div>
                <w:div w:id="181089686">
                  <w:marLeft w:val="0"/>
                  <w:marRight w:val="0"/>
                  <w:marTop w:val="0"/>
                  <w:marBottom w:val="0"/>
                  <w:divBdr>
                    <w:top w:val="none" w:sz="0" w:space="0" w:color="auto"/>
                    <w:left w:val="none" w:sz="0" w:space="0" w:color="auto"/>
                    <w:bottom w:val="none" w:sz="0" w:space="0" w:color="auto"/>
                    <w:right w:val="none" w:sz="0" w:space="0" w:color="auto"/>
                  </w:divBdr>
                </w:div>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55">
                  <w:marLeft w:val="0"/>
                  <w:marRight w:val="0"/>
                  <w:marTop w:val="0"/>
                  <w:marBottom w:val="0"/>
                  <w:divBdr>
                    <w:top w:val="none" w:sz="0" w:space="0" w:color="auto"/>
                    <w:left w:val="none" w:sz="0" w:space="0" w:color="auto"/>
                    <w:bottom w:val="none" w:sz="0" w:space="0" w:color="auto"/>
                    <w:right w:val="none" w:sz="0" w:space="0" w:color="auto"/>
                  </w:divBdr>
                </w:div>
                <w:div w:id="181213728">
                  <w:marLeft w:val="0"/>
                  <w:marRight w:val="0"/>
                  <w:marTop w:val="0"/>
                  <w:marBottom w:val="0"/>
                  <w:divBdr>
                    <w:top w:val="none" w:sz="0" w:space="0" w:color="auto"/>
                    <w:left w:val="none" w:sz="0" w:space="0" w:color="auto"/>
                    <w:bottom w:val="none" w:sz="0" w:space="0" w:color="auto"/>
                    <w:right w:val="none" w:sz="0" w:space="0" w:color="auto"/>
                  </w:divBdr>
                </w:div>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 w:id="181280666">
                  <w:marLeft w:val="0"/>
                  <w:marRight w:val="0"/>
                  <w:marTop w:val="0"/>
                  <w:marBottom w:val="0"/>
                  <w:divBdr>
                    <w:top w:val="none" w:sz="0" w:space="0" w:color="auto"/>
                    <w:left w:val="none" w:sz="0" w:space="0" w:color="auto"/>
                    <w:bottom w:val="none" w:sz="0" w:space="0" w:color="auto"/>
                    <w:right w:val="none" w:sz="0" w:space="0" w:color="auto"/>
                  </w:divBdr>
                  <w:divsChild>
                    <w:div w:id="216937369">
                      <w:marLeft w:val="0"/>
                      <w:marRight w:val="0"/>
                      <w:marTop w:val="0"/>
                      <w:marBottom w:val="0"/>
                      <w:divBdr>
                        <w:top w:val="none" w:sz="0" w:space="0" w:color="auto"/>
                        <w:left w:val="none" w:sz="0" w:space="0" w:color="auto"/>
                        <w:bottom w:val="none" w:sz="0" w:space="0" w:color="auto"/>
                        <w:right w:val="none" w:sz="0" w:space="0" w:color="auto"/>
                      </w:divBdr>
                    </w:div>
                  </w:divsChild>
                </w:div>
                <w:div w:id="181289271">
                  <w:marLeft w:val="0"/>
                  <w:marRight w:val="0"/>
                  <w:marTop w:val="0"/>
                  <w:marBottom w:val="0"/>
                  <w:divBdr>
                    <w:top w:val="none" w:sz="0" w:space="0" w:color="auto"/>
                    <w:left w:val="none" w:sz="0" w:space="0" w:color="auto"/>
                    <w:bottom w:val="none" w:sz="0" w:space="0" w:color="auto"/>
                    <w:right w:val="none" w:sz="0" w:space="0" w:color="auto"/>
                  </w:divBdr>
                </w:div>
                <w:div w:id="181359190">
                  <w:marLeft w:val="0"/>
                  <w:marRight w:val="0"/>
                  <w:marTop w:val="0"/>
                  <w:marBottom w:val="0"/>
                  <w:divBdr>
                    <w:top w:val="none" w:sz="0" w:space="0" w:color="auto"/>
                    <w:left w:val="none" w:sz="0" w:space="0" w:color="auto"/>
                    <w:bottom w:val="none" w:sz="0" w:space="0" w:color="auto"/>
                    <w:right w:val="none" w:sz="0" w:space="0" w:color="auto"/>
                  </w:divBdr>
                </w:div>
                <w:div w:id="181362811">
                  <w:marLeft w:val="0"/>
                  <w:marRight w:val="0"/>
                  <w:marTop w:val="0"/>
                  <w:marBottom w:val="0"/>
                  <w:divBdr>
                    <w:top w:val="none" w:sz="0" w:space="0" w:color="auto"/>
                    <w:left w:val="none" w:sz="0" w:space="0" w:color="auto"/>
                    <w:bottom w:val="none" w:sz="0" w:space="0" w:color="auto"/>
                    <w:right w:val="none" w:sz="0" w:space="0" w:color="auto"/>
                  </w:divBdr>
                </w:div>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1783">
                  <w:marLeft w:val="-30"/>
                  <w:marRight w:val="0"/>
                  <w:marTop w:val="0"/>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
                <w:div w:id="181743026">
                  <w:marLeft w:val="0"/>
                  <w:marRight w:val="0"/>
                  <w:marTop w:val="150"/>
                  <w:marBottom w:val="150"/>
                  <w:divBdr>
                    <w:top w:val="single" w:sz="6" w:space="4" w:color="D7D7D7"/>
                    <w:left w:val="none" w:sz="0" w:space="0" w:color="auto"/>
                    <w:bottom w:val="single" w:sz="6" w:space="4" w:color="D7D7D7"/>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81937243">
                  <w:marLeft w:val="0"/>
                  <w:marRight w:val="0"/>
                  <w:marTop w:val="0"/>
                  <w:marBottom w:val="0"/>
                  <w:divBdr>
                    <w:top w:val="none" w:sz="0" w:space="0" w:color="auto"/>
                    <w:left w:val="none" w:sz="0" w:space="0" w:color="auto"/>
                    <w:bottom w:val="none" w:sz="0" w:space="0" w:color="auto"/>
                    <w:right w:val="none" w:sz="0" w:space="0" w:color="auto"/>
                  </w:divBdr>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1940904">
                  <w:marLeft w:val="0"/>
                  <w:marRight w:val="0"/>
                  <w:marTop w:val="0"/>
                  <w:marBottom w:val="0"/>
                  <w:divBdr>
                    <w:top w:val="none" w:sz="0" w:space="0" w:color="auto"/>
                    <w:left w:val="none" w:sz="0" w:space="0" w:color="auto"/>
                    <w:bottom w:val="none" w:sz="0" w:space="0" w:color="auto"/>
                    <w:right w:val="none" w:sz="0" w:space="0" w:color="auto"/>
                  </w:divBdr>
                </w:div>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3199">
                  <w:marLeft w:val="75"/>
                  <w:marRight w:val="75"/>
                  <w:marTop w:val="75"/>
                  <w:marBottom w:val="75"/>
                  <w:divBdr>
                    <w:top w:val="none" w:sz="0" w:space="0" w:color="auto"/>
                    <w:left w:val="none" w:sz="0" w:space="0" w:color="auto"/>
                    <w:bottom w:val="none" w:sz="0" w:space="0" w:color="auto"/>
                    <w:right w:val="none" w:sz="0" w:space="0" w:color="auto"/>
                  </w:divBdr>
                </w:div>
                <w:div w:id="182062831">
                  <w:marLeft w:val="0"/>
                  <w:marRight w:val="0"/>
                  <w:marTop w:val="0"/>
                  <w:marBottom w:val="0"/>
                  <w:divBdr>
                    <w:top w:val="none" w:sz="0" w:space="0" w:color="auto"/>
                    <w:left w:val="none" w:sz="0" w:space="0" w:color="auto"/>
                    <w:bottom w:val="none" w:sz="0" w:space="0" w:color="auto"/>
                    <w:right w:val="none" w:sz="0" w:space="0" w:color="auto"/>
                  </w:divBdr>
                </w:div>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35">
                  <w:marLeft w:val="0"/>
                  <w:marRight w:val="0"/>
                  <w:marTop w:val="0"/>
                  <w:marBottom w:val="525"/>
                  <w:divBdr>
                    <w:top w:val="none" w:sz="0" w:space="0" w:color="auto"/>
                    <w:left w:val="none" w:sz="0" w:space="0" w:color="auto"/>
                    <w:bottom w:val="none" w:sz="0" w:space="0" w:color="auto"/>
                    <w:right w:val="none" w:sz="0" w:space="0" w:color="auto"/>
                  </w:divBdr>
                </w:div>
                <w:div w:id="182212867">
                  <w:marLeft w:val="0"/>
                  <w:marRight w:val="0"/>
                  <w:marTop w:val="0"/>
                  <w:marBottom w:val="0"/>
                  <w:divBdr>
                    <w:top w:val="none" w:sz="0" w:space="0" w:color="auto"/>
                    <w:left w:val="none" w:sz="0" w:space="0" w:color="auto"/>
                    <w:bottom w:val="none" w:sz="0" w:space="0" w:color="auto"/>
                    <w:right w:val="none" w:sz="0" w:space="0" w:color="auto"/>
                  </w:divBdr>
                </w:div>
                <w:div w:id="182213438">
                  <w:marLeft w:val="0"/>
                  <w:marRight w:val="0"/>
                  <w:marTop w:val="0"/>
                  <w:marBottom w:val="0"/>
                  <w:divBdr>
                    <w:top w:val="none" w:sz="0" w:space="0" w:color="auto"/>
                    <w:left w:val="none" w:sz="0" w:space="0" w:color="auto"/>
                    <w:bottom w:val="none" w:sz="0" w:space="0" w:color="auto"/>
                    <w:right w:val="none" w:sz="0" w:space="0" w:color="auto"/>
                  </w:divBdr>
                </w:div>
                <w:div w:id="182282847">
                  <w:marLeft w:val="0"/>
                  <w:marRight w:val="0"/>
                  <w:marTop w:val="0"/>
                  <w:marBottom w:val="0"/>
                  <w:divBdr>
                    <w:top w:val="none" w:sz="0" w:space="0" w:color="auto"/>
                    <w:left w:val="none" w:sz="0" w:space="0" w:color="auto"/>
                    <w:bottom w:val="none" w:sz="0" w:space="0" w:color="auto"/>
                    <w:right w:val="none" w:sz="0" w:space="0" w:color="auto"/>
                  </w:divBdr>
                </w:div>
                <w:div w:id="182475896">
                  <w:marLeft w:val="0"/>
                  <w:marRight w:val="0"/>
                  <w:marTop w:val="0"/>
                  <w:marBottom w:val="0"/>
                  <w:divBdr>
                    <w:top w:val="none" w:sz="0" w:space="0" w:color="auto"/>
                    <w:left w:val="none" w:sz="0" w:space="0" w:color="auto"/>
                    <w:bottom w:val="none" w:sz="0" w:space="0" w:color="auto"/>
                    <w:right w:val="none" w:sz="0" w:space="0" w:color="auto"/>
                  </w:divBdr>
                </w:div>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83131565">
                  <w:marLeft w:val="0"/>
                  <w:marRight w:val="0"/>
                  <w:marTop w:val="0"/>
                  <w:marBottom w:val="0"/>
                  <w:divBdr>
                    <w:top w:val="none" w:sz="0" w:space="0" w:color="auto"/>
                    <w:left w:val="none" w:sz="0" w:space="0" w:color="auto"/>
                    <w:bottom w:val="none" w:sz="0" w:space="0" w:color="auto"/>
                    <w:right w:val="none" w:sz="0" w:space="0" w:color="auto"/>
                  </w:divBdr>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183179575">
                  <w:marLeft w:val="0"/>
                  <w:marRight w:val="0"/>
                  <w:marTop w:val="0"/>
                  <w:marBottom w:val="0"/>
                  <w:divBdr>
                    <w:top w:val="none" w:sz="0" w:space="0" w:color="auto"/>
                    <w:left w:val="none" w:sz="0" w:space="0" w:color="auto"/>
                    <w:bottom w:val="none" w:sz="0" w:space="0" w:color="auto"/>
                    <w:right w:val="none" w:sz="0" w:space="0" w:color="auto"/>
                  </w:divBdr>
                </w:div>
                <w:div w:id="183324753">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183715370">
                  <w:marLeft w:val="0"/>
                  <w:marRight w:val="0"/>
                  <w:marTop w:val="0"/>
                  <w:marBottom w:val="0"/>
                  <w:divBdr>
                    <w:top w:val="none" w:sz="0" w:space="0" w:color="auto"/>
                    <w:left w:val="none" w:sz="0" w:space="0" w:color="auto"/>
                    <w:bottom w:val="none" w:sz="0" w:space="0" w:color="auto"/>
                    <w:right w:val="none" w:sz="0" w:space="0" w:color="auto"/>
                  </w:divBdr>
                </w:div>
                <w:div w:id="183832576">
                  <w:marLeft w:val="0"/>
                  <w:marRight w:val="0"/>
                  <w:marTop w:val="0"/>
                  <w:marBottom w:val="0"/>
                  <w:divBdr>
                    <w:top w:val="none" w:sz="0" w:space="0" w:color="auto"/>
                    <w:left w:val="none" w:sz="0" w:space="0" w:color="auto"/>
                    <w:bottom w:val="none" w:sz="0" w:space="0" w:color="auto"/>
                    <w:right w:val="none" w:sz="0" w:space="0" w:color="auto"/>
                  </w:divBdr>
                </w:div>
                <w:div w:id="184053196">
                  <w:marLeft w:val="0"/>
                  <w:marRight w:val="0"/>
                  <w:marTop w:val="0"/>
                  <w:marBottom w:val="0"/>
                  <w:divBdr>
                    <w:top w:val="none" w:sz="0" w:space="0" w:color="auto"/>
                    <w:left w:val="none" w:sz="0" w:space="0" w:color="auto"/>
                    <w:bottom w:val="none" w:sz="0" w:space="0" w:color="auto"/>
                    <w:right w:val="none" w:sz="0" w:space="0" w:color="auto"/>
                  </w:divBdr>
                </w:div>
                <w:div w:id="184295436">
                  <w:marLeft w:val="0"/>
                  <w:marRight w:val="0"/>
                  <w:marTop w:val="300"/>
                  <w:marBottom w:val="0"/>
                  <w:divBdr>
                    <w:top w:val="none" w:sz="0" w:space="0" w:color="auto"/>
                    <w:left w:val="none" w:sz="0" w:space="0" w:color="auto"/>
                    <w:bottom w:val="none" w:sz="0" w:space="0" w:color="auto"/>
                    <w:right w:val="none" w:sz="0" w:space="0" w:color="auto"/>
                  </w:divBdr>
                </w:div>
                <w:div w:id="184489178">
                  <w:marLeft w:val="0"/>
                  <w:marRight w:val="0"/>
                  <w:marTop w:val="0"/>
                  <w:marBottom w:val="0"/>
                  <w:divBdr>
                    <w:top w:val="none" w:sz="0" w:space="0" w:color="auto"/>
                    <w:left w:val="none" w:sz="0" w:space="0" w:color="auto"/>
                    <w:bottom w:val="none" w:sz="0" w:space="0" w:color="auto"/>
                    <w:right w:val="none" w:sz="0" w:space="0" w:color="auto"/>
                  </w:divBdr>
                  <w:divsChild>
                    <w:div w:id="845483528">
                      <w:marLeft w:val="0"/>
                      <w:marRight w:val="0"/>
                      <w:marTop w:val="0"/>
                      <w:marBottom w:val="0"/>
                      <w:divBdr>
                        <w:top w:val="none" w:sz="0" w:space="0" w:color="auto"/>
                        <w:left w:val="none" w:sz="0" w:space="0" w:color="auto"/>
                        <w:bottom w:val="none" w:sz="0" w:space="0" w:color="auto"/>
                        <w:right w:val="none" w:sz="0" w:space="0" w:color="auto"/>
                      </w:divBdr>
                      <w:divsChild>
                        <w:div w:id="6268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1135">
                  <w:marLeft w:val="0"/>
                  <w:marRight w:val="0"/>
                  <w:marTop w:val="0"/>
                  <w:marBottom w:val="0"/>
                  <w:divBdr>
                    <w:top w:val="none" w:sz="0" w:space="0" w:color="auto"/>
                    <w:left w:val="none" w:sz="0" w:space="0" w:color="auto"/>
                    <w:bottom w:val="none" w:sz="0" w:space="0" w:color="auto"/>
                    <w:right w:val="none" w:sz="0" w:space="0" w:color="auto"/>
                  </w:divBdr>
                </w:div>
                <w:div w:id="184756910">
                  <w:marLeft w:val="0"/>
                  <w:marRight w:val="0"/>
                  <w:marTop w:val="0"/>
                  <w:marBottom w:val="0"/>
                  <w:divBdr>
                    <w:top w:val="none" w:sz="0" w:space="0" w:color="auto"/>
                    <w:left w:val="none" w:sz="0" w:space="0" w:color="auto"/>
                    <w:bottom w:val="none" w:sz="0" w:space="0" w:color="auto"/>
                    <w:right w:val="none" w:sz="0" w:space="0" w:color="auto"/>
                  </w:divBdr>
                </w:div>
                <w:div w:id="184757049">
                  <w:marLeft w:val="0"/>
                  <w:marRight w:val="0"/>
                  <w:marTop w:val="0"/>
                  <w:marBottom w:val="0"/>
                  <w:divBdr>
                    <w:top w:val="none" w:sz="0" w:space="0" w:color="auto"/>
                    <w:left w:val="none" w:sz="0" w:space="0" w:color="auto"/>
                    <w:bottom w:val="none" w:sz="0" w:space="0" w:color="auto"/>
                    <w:right w:val="none" w:sz="0" w:space="0" w:color="auto"/>
                  </w:divBdr>
                </w:div>
                <w:div w:id="184829842">
                  <w:marLeft w:val="0"/>
                  <w:marRight w:val="0"/>
                  <w:marTop w:val="0"/>
                  <w:marBottom w:val="0"/>
                  <w:divBdr>
                    <w:top w:val="none" w:sz="0" w:space="0" w:color="auto"/>
                    <w:left w:val="none" w:sz="0" w:space="0" w:color="auto"/>
                    <w:bottom w:val="none" w:sz="0" w:space="0" w:color="auto"/>
                    <w:right w:val="none" w:sz="0" w:space="0" w:color="auto"/>
                  </w:divBdr>
                </w:div>
                <w:div w:id="184831201">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185097959">
                  <w:marLeft w:val="0"/>
                  <w:marRight w:val="0"/>
                  <w:marTop w:val="0"/>
                  <w:marBottom w:val="0"/>
                  <w:divBdr>
                    <w:top w:val="none" w:sz="0" w:space="0" w:color="auto"/>
                    <w:left w:val="none" w:sz="0" w:space="0" w:color="auto"/>
                    <w:bottom w:val="none" w:sz="0" w:space="0" w:color="auto"/>
                    <w:right w:val="none" w:sz="0" w:space="0" w:color="auto"/>
                  </w:divBdr>
                </w:div>
                <w:div w:id="185100157">
                  <w:marLeft w:val="0"/>
                  <w:marRight w:val="0"/>
                  <w:marTop w:val="0"/>
                  <w:marBottom w:val="0"/>
                  <w:divBdr>
                    <w:top w:val="none" w:sz="0" w:space="0" w:color="auto"/>
                    <w:left w:val="none" w:sz="0" w:space="0" w:color="auto"/>
                    <w:bottom w:val="none" w:sz="0" w:space="0" w:color="auto"/>
                    <w:right w:val="none" w:sz="0" w:space="0" w:color="auto"/>
                  </w:divBdr>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5901">
                  <w:marLeft w:val="0"/>
                  <w:marRight w:val="0"/>
                  <w:marTop w:val="0"/>
                  <w:marBottom w:val="0"/>
                  <w:divBdr>
                    <w:top w:val="none" w:sz="0" w:space="0" w:color="auto"/>
                    <w:left w:val="none" w:sz="0" w:space="0" w:color="auto"/>
                    <w:bottom w:val="none" w:sz="0" w:space="0" w:color="auto"/>
                    <w:right w:val="none" w:sz="0" w:space="0" w:color="auto"/>
                  </w:divBdr>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5481189">
                  <w:marLeft w:val="0"/>
                  <w:marRight w:val="0"/>
                  <w:marTop w:val="0"/>
                  <w:marBottom w:val="0"/>
                  <w:divBdr>
                    <w:top w:val="none" w:sz="0" w:space="0" w:color="auto"/>
                    <w:left w:val="none" w:sz="0" w:space="0" w:color="auto"/>
                    <w:bottom w:val="none" w:sz="0" w:space="0" w:color="auto"/>
                    <w:right w:val="none" w:sz="0" w:space="0" w:color="auto"/>
                  </w:divBdr>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4741">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 w:id="186216325">
                  <w:marLeft w:val="0"/>
                  <w:marRight w:val="0"/>
                  <w:marTop w:val="0"/>
                  <w:marBottom w:val="0"/>
                  <w:divBdr>
                    <w:top w:val="none" w:sz="0" w:space="0" w:color="auto"/>
                    <w:left w:val="none" w:sz="0" w:space="0" w:color="auto"/>
                    <w:bottom w:val="none" w:sz="0" w:space="0" w:color="auto"/>
                    <w:right w:val="none" w:sz="0" w:space="0" w:color="auto"/>
                  </w:divBdr>
                </w:div>
                <w:div w:id="186522825">
                  <w:marLeft w:val="0"/>
                  <w:marRight w:val="0"/>
                  <w:marTop w:val="0"/>
                  <w:marBottom w:val="0"/>
                  <w:divBdr>
                    <w:top w:val="none" w:sz="0" w:space="0" w:color="auto"/>
                    <w:left w:val="none" w:sz="0" w:space="0" w:color="auto"/>
                    <w:bottom w:val="none" w:sz="0" w:space="0" w:color="auto"/>
                    <w:right w:val="none" w:sz="0" w:space="0" w:color="auto"/>
                  </w:divBdr>
                  <w:divsChild>
                    <w:div w:id="294407427">
                      <w:marLeft w:val="0"/>
                      <w:marRight w:val="0"/>
                      <w:marTop w:val="0"/>
                      <w:marBottom w:val="0"/>
                      <w:divBdr>
                        <w:top w:val="none" w:sz="0" w:space="0" w:color="auto"/>
                        <w:left w:val="none" w:sz="0" w:space="0" w:color="auto"/>
                        <w:bottom w:val="none" w:sz="0" w:space="0" w:color="auto"/>
                        <w:right w:val="none" w:sz="0" w:space="0" w:color="auto"/>
                      </w:divBdr>
                    </w:div>
                  </w:divsChild>
                </w:div>
                <w:div w:id="186677490">
                  <w:marLeft w:val="0"/>
                  <w:marRight w:val="0"/>
                  <w:marTop w:val="0"/>
                  <w:marBottom w:val="0"/>
                  <w:divBdr>
                    <w:top w:val="none" w:sz="0" w:space="0" w:color="auto"/>
                    <w:left w:val="none" w:sz="0" w:space="0" w:color="auto"/>
                    <w:bottom w:val="none" w:sz="0" w:space="0" w:color="auto"/>
                    <w:right w:val="none" w:sz="0" w:space="0" w:color="auto"/>
                  </w:divBdr>
                  <w:divsChild>
                    <w:div w:id="354891790">
                      <w:marLeft w:val="0"/>
                      <w:marRight w:val="0"/>
                      <w:marTop w:val="0"/>
                      <w:marBottom w:val="0"/>
                      <w:divBdr>
                        <w:top w:val="none" w:sz="0" w:space="0" w:color="auto"/>
                        <w:left w:val="none" w:sz="0" w:space="0" w:color="auto"/>
                        <w:bottom w:val="none" w:sz="0" w:space="0" w:color="auto"/>
                        <w:right w:val="none" w:sz="0" w:space="0" w:color="auto"/>
                      </w:divBdr>
                      <w:divsChild>
                        <w:div w:id="1004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727">
                  <w:marLeft w:val="0"/>
                  <w:marRight w:val="0"/>
                  <w:marTop w:val="0"/>
                  <w:marBottom w:val="0"/>
                  <w:divBdr>
                    <w:top w:val="none" w:sz="0" w:space="0" w:color="auto"/>
                    <w:left w:val="none" w:sz="0" w:space="0" w:color="auto"/>
                    <w:bottom w:val="none" w:sz="0" w:space="0" w:color="auto"/>
                    <w:right w:val="none" w:sz="0" w:space="0" w:color="auto"/>
                  </w:divBdr>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3039">
                  <w:marLeft w:val="0"/>
                  <w:marRight w:val="0"/>
                  <w:marTop w:val="0"/>
                  <w:marBottom w:val="0"/>
                  <w:divBdr>
                    <w:top w:val="none" w:sz="0" w:space="0" w:color="auto"/>
                    <w:left w:val="none" w:sz="0" w:space="0" w:color="auto"/>
                    <w:bottom w:val="none" w:sz="0" w:space="0" w:color="auto"/>
                    <w:right w:val="none" w:sz="0" w:space="0" w:color="auto"/>
                  </w:divBdr>
                </w:div>
                <w:div w:id="186990238">
                  <w:marLeft w:val="0"/>
                  <w:marRight w:val="0"/>
                  <w:marTop w:val="0"/>
                  <w:marBottom w:val="0"/>
                  <w:divBdr>
                    <w:top w:val="none" w:sz="0" w:space="0" w:color="auto"/>
                    <w:left w:val="none" w:sz="0" w:space="0" w:color="auto"/>
                    <w:bottom w:val="none" w:sz="0" w:space="0" w:color="auto"/>
                    <w:right w:val="none" w:sz="0" w:space="0" w:color="auto"/>
                  </w:divBdr>
                </w:div>
                <w:div w:id="186990362">
                  <w:marLeft w:val="0"/>
                  <w:marRight w:val="0"/>
                  <w:marTop w:val="0"/>
                  <w:marBottom w:val="0"/>
                  <w:divBdr>
                    <w:top w:val="none" w:sz="0" w:space="0" w:color="auto"/>
                    <w:left w:val="none" w:sz="0" w:space="0" w:color="auto"/>
                    <w:bottom w:val="none" w:sz="0" w:space="0" w:color="auto"/>
                    <w:right w:val="none" w:sz="0" w:space="0" w:color="auto"/>
                  </w:divBdr>
                  <w:divsChild>
                    <w:div w:id="30348390">
                      <w:marLeft w:val="0"/>
                      <w:marRight w:val="0"/>
                      <w:marTop w:val="0"/>
                      <w:marBottom w:val="0"/>
                      <w:divBdr>
                        <w:top w:val="none" w:sz="0" w:space="0" w:color="auto"/>
                        <w:left w:val="none" w:sz="0" w:space="0" w:color="auto"/>
                        <w:bottom w:val="none" w:sz="0" w:space="0" w:color="auto"/>
                        <w:right w:val="none" w:sz="0" w:space="0" w:color="auto"/>
                      </w:divBdr>
                    </w:div>
                  </w:divsChild>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178155">
                  <w:marLeft w:val="0"/>
                  <w:marRight w:val="0"/>
                  <w:marTop w:val="0"/>
                  <w:marBottom w:val="0"/>
                  <w:divBdr>
                    <w:top w:val="none" w:sz="0" w:space="0" w:color="auto"/>
                    <w:left w:val="none" w:sz="0" w:space="0" w:color="auto"/>
                    <w:bottom w:val="none" w:sz="0" w:space="0" w:color="auto"/>
                    <w:right w:val="none" w:sz="0" w:space="0" w:color="auto"/>
                  </w:divBdr>
                </w:div>
                <w:div w:id="187261892">
                  <w:marLeft w:val="0"/>
                  <w:marRight w:val="0"/>
                  <w:marTop w:val="0"/>
                  <w:marBottom w:val="0"/>
                  <w:divBdr>
                    <w:top w:val="none" w:sz="0" w:space="0" w:color="auto"/>
                    <w:left w:val="none" w:sz="0" w:space="0" w:color="auto"/>
                    <w:bottom w:val="none" w:sz="0" w:space="0" w:color="auto"/>
                    <w:right w:val="none" w:sz="0" w:space="0" w:color="auto"/>
                  </w:divBdr>
                </w:div>
                <w:div w:id="187262739">
                  <w:marLeft w:val="0"/>
                  <w:marRight w:val="0"/>
                  <w:marTop w:val="0"/>
                  <w:marBottom w:val="0"/>
                  <w:divBdr>
                    <w:top w:val="none" w:sz="0" w:space="0" w:color="auto"/>
                    <w:left w:val="none" w:sz="0" w:space="0" w:color="auto"/>
                    <w:bottom w:val="none" w:sz="0" w:space="0" w:color="auto"/>
                    <w:right w:val="none" w:sz="0" w:space="0" w:color="auto"/>
                  </w:divBdr>
                </w:div>
                <w:div w:id="187524363">
                  <w:marLeft w:val="0"/>
                  <w:marRight w:val="0"/>
                  <w:marTop w:val="0"/>
                  <w:marBottom w:val="0"/>
                  <w:divBdr>
                    <w:top w:val="none" w:sz="0" w:space="0" w:color="auto"/>
                    <w:left w:val="none" w:sz="0" w:space="0" w:color="auto"/>
                    <w:bottom w:val="none" w:sz="0" w:space="0" w:color="auto"/>
                    <w:right w:val="none" w:sz="0" w:space="0" w:color="auto"/>
                  </w:divBdr>
                </w:div>
                <w:div w:id="187526028">
                  <w:marLeft w:val="0"/>
                  <w:marRight w:val="0"/>
                  <w:marTop w:val="0"/>
                  <w:marBottom w:val="0"/>
                  <w:divBdr>
                    <w:top w:val="none" w:sz="0" w:space="0" w:color="auto"/>
                    <w:left w:val="none" w:sz="0" w:space="0" w:color="auto"/>
                    <w:bottom w:val="none" w:sz="0" w:space="0" w:color="auto"/>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 w:id="187722662">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 w:id="187840468">
                  <w:marLeft w:val="0"/>
                  <w:marRight w:val="0"/>
                  <w:marTop w:val="0"/>
                  <w:marBottom w:val="0"/>
                  <w:divBdr>
                    <w:top w:val="none" w:sz="0" w:space="0" w:color="auto"/>
                    <w:left w:val="none" w:sz="0" w:space="0" w:color="auto"/>
                    <w:bottom w:val="none" w:sz="0" w:space="0" w:color="auto"/>
                    <w:right w:val="none" w:sz="0" w:space="0" w:color="auto"/>
                  </w:divBdr>
                </w:div>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 w:id="188111207">
                  <w:marLeft w:val="0"/>
                  <w:marRight w:val="0"/>
                  <w:marTop w:val="0"/>
                  <w:marBottom w:val="0"/>
                  <w:divBdr>
                    <w:top w:val="none" w:sz="0" w:space="0" w:color="auto"/>
                    <w:left w:val="none" w:sz="0" w:space="0" w:color="auto"/>
                    <w:bottom w:val="none" w:sz="0" w:space="0" w:color="auto"/>
                    <w:right w:val="none" w:sz="0" w:space="0" w:color="auto"/>
                  </w:divBdr>
                </w:div>
                <w:div w:id="188489279">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
                <w:div w:id="188571718">
                  <w:marLeft w:val="0"/>
                  <w:marRight w:val="0"/>
                  <w:marTop w:val="0"/>
                  <w:marBottom w:val="0"/>
                  <w:divBdr>
                    <w:top w:val="none" w:sz="0" w:space="0" w:color="auto"/>
                    <w:left w:val="none" w:sz="0" w:space="0" w:color="auto"/>
                    <w:bottom w:val="none" w:sz="0" w:space="0" w:color="auto"/>
                    <w:right w:val="none" w:sz="0" w:space="0" w:color="auto"/>
                  </w:divBdr>
                </w:div>
                <w:div w:id="188759710">
                  <w:marLeft w:val="0"/>
                  <w:marRight w:val="0"/>
                  <w:marTop w:val="0"/>
                  <w:marBottom w:val="0"/>
                  <w:divBdr>
                    <w:top w:val="none" w:sz="0" w:space="0" w:color="auto"/>
                    <w:left w:val="none" w:sz="0" w:space="0" w:color="auto"/>
                    <w:bottom w:val="none" w:sz="0" w:space="0" w:color="auto"/>
                    <w:right w:val="none" w:sz="0" w:space="0" w:color="auto"/>
                  </w:divBdr>
                </w:div>
                <w:div w:id="188839410">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
                <w:div w:id="188951748">
                  <w:marLeft w:val="0"/>
                  <w:marRight w:val="0"/>
                  <w:marTop w:val="0"/>
                  <w:marBottom w:val="0"/>
                  <w:divBdr>
                    <w:top w:val="none" w:sz="0" w:space="0" w:color="auto"/>
                    <w:left w:val="none" w:sz="0" w:space="0" w:color="auto"/>
                    <w:bottom w:val="none" w:sz="0" w:space="0" w:color="auto"/>
                    <w:right w:val="none" w:sz="0" w:space="0" w:color="auto"/>
                  </w:divBdr>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
                  </w:divsChild>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
                  </w:divsChild>
                </w:div>
                <w:div w:id="189032773">
                  <w:marLeft w:val="0"/>
                  <w:marRight w:val="0"/>
                  <w:marTop w:val="0"/>
                  <w:marBottom w:val="0"/>
                  <w:divBdr>
                    <w:top w:val="none" w:sz="0" w:space="0" w:color="auto"/>
                    <w:left w:val="none" w:sz="0" w:space="0" w:color="auto"/>
                    <w:bottom w:val="none" w:sz="0" w:space="0" w:color="auto"/>
                    <w:right w:val="none" w:sz="0" w:space="0" w:color="auto"/>
                  </w:divBdr>
                </w:div>
                <w:div w:id="189073910">
                  <w:marLeft w:val="0"/>
                  <w:marRight w:val="0"/>
                  <w:marTop w:val="150"/>
                  <w:marBottom w:val="150"/>
                  <w:divBdr>
                    <w:top w:val="single" w:sz="6" w:space="4" w:color="D7D7D7"/>
                    <w:left w:val="none" w:sz="0" w:space="0" w:color="auto"/>
                    <w:bottom w:val="single" w:sz="6" w:space="4" w:color="D7D7D7"/>
                    <w:right w:val="none" w:sz="0" w:space="0" w:color="auto"/>
                  </w:divBdr>
                </w:div>
                <w:div w:id="189221182">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 w:id="189495564">
                  <w:marLeft w:val="0"/>
                  <w:marRight w:val="0"/>
                  <w:marTop w:val="0"/>
                  <w:marBottom w:val="0"/>
                  <w:divBdr>
                    <w:top w:val="none" w:sz="0" w:space="0" w:color="auto"/>
                    <w:left w:val="none" w:sz="0" w:space="0" w:color="auto"/>
                    <w:bottom w:val="none" w:sz="0" w:space="0" w:color="auto"/>
                    <w:right w:val="none" w:sz="0" w:space="0" w:color="auto"/>
                  </w:divBdr>
                  <w:divsChild>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54083315">
                                  <w:marLeft w:val="45"/>
                                  <w:marRight w:val="45"/>
                                  <w:marTop w:val="75"/>
                                  <w:marBottom w:val="0"/>
                                  <w:divBdr>
                                    <w:top w:val="none" w:sz="0" w:space="0" w:color="auto"/>
                                    <w:left w:val="none" w:sz="0" w:space="0" w:color="auto"/>
                                    <w:bottom w:val="none" w:sz="0" w:space="0" w:color="auto"/>
                                    <w:right w:val="none" w:sz="0" w:space="0" w:color="auto"/>
                                  </w:divBdr>
                                </w:div>
                                <w:div w:id="84459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189614331">
                  <w:marLeft w:val="0"/>
                  <w:marRight w:val="0"/>
                  <w:marTop w:val="0"/>
                  <w:marBottom w:val="0"/>
                  <w:divBdr>
                    <w:top w:val="none" w:sz="0" w:space="0" w:color="auto"/>
                    <w:left w:val="none" w:sz="0" w:space="0" w:color="auto"/>
                    <w:bottom w:val="none" w:sz="0" w:space="0" w:color="auto"/>
                    <w:right w:val="none" w:sz="0" w:space="0" w:color="auto"/>
                  </w:divBdr>
                  <w:divsChild>
                    <w:div w:id="78067419">
                      <w:marLeft w:val="0"/>
                      <w:marRight w:val="0"/>
                      <w:marTop w:val="0"/>
                      <w:marBottom w:val="0"/>
                      <w:divBdr>
                        <w:top w:val="none" w:sz="0" w:space="0" w:color="auto"/>
                        <w:left w:val="none" w:sz="0" w:space="0" w:color="auto"/>
                        <w:bottom w:val="none" w:sz="0" w:space="0" w:color="auto"/>
                        <w:right w:val="none" w:sz="0" w:space="0" w:color="auto"/>
                      </w:divBdr>
                    </w:div>
                    <w:div w:id="723330534">
                      <w:marLeft w:val="0"/>
                      <w:marRight w:val="0"/>
                      <w:marTop w:val="0"/>
                      <w:marBottom w:val="0"/>
                      <w:divBdr>
                        <w:top w:val="none" w:sz="0" w:space="0" w:color="auto"/>
                        <w:left w:val="none" w:sz="0" w:space="0" w:color="auto"/>
                        <w:bottom w:val="none" w:sz="0" w:space="0" w:color="auto"/>
                        <w:right w:val="none" w:sz="0" w:space="0" w:color="auto"/>
                      </w:divBdr>
                      <w:divsChild>
                        <w:div w:id="898907491">
                          <w:marLeft w:val="0"/>
                          <w:marRight w:val="0"/>
                          <w:marTop w:val="0"/>
                          <w:marBottom w:val="0"/>
                          <w:divBdr>
                            <w:top w:val="none" w:sz="0" w:space="0" w:color="auto"/>
                            <w:left w:val="none" w:sz="0" w:space="0" w:color="auto"/>
                            <w:bottom w:val="none" w:sz="0" w:space="0" w:color="auto"/>
                            <w:right w:val="none" w:sz="0" w:space="0" w:color="auto"/>
                          </w:divBdr>
                        </w:div>
                      </w:divsChild>
                    </w:div>
                    <w:div w:id="829979256">
                      <w:marLeft w:val="0"/>
                      <w:marRight w:val="0"/>
                      <w:marTop w:val="0"/>
                      <w:marBottom w:val="0"/>
                      <w:divBdr>
                        <w:top w:val="none" w:sz="0" w:space="0" w:color="auto"/>
                        <w:left w:val="none" w:sz="0" w:space="0" w:color="auto"/>
                        <w:bottom w:val="none" w:sz="0" w:space="0" w:color="auto"/>
                        <w:right w:val="none" w:sz="0" w:space="0" w:color="auto"/>
                      </w:divBdr>
                      <w:divsChild>
                        <w:div w:id="2654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332">
                  <w:marLeft w:val="0"/>
                  <w:marRight w:val="0"/>
                  <w:marTop w:val="0"/>
                  <w:marBottom w:val="0"/>
                  <w:divBdr>
                    <w:top w:val="none" w:sz="0" w:space="0" w:color="auto"/>
                    <w:left w:val="none" w:sz="0" w:space="0" w:color="auto"/>
                    <w:bottom w:val="none" w:sz="0" w:space="0" w:color="auto"/>
                    <w:right w:val="none" w:sz="0" w:space="0" w:color="auto"/>
                  </w:divBdr>
                  <w:divsChild>
                    <w:div w:id="427190910">
                      <w:marLeft w:val="0"/>
                      <w:marRight w:val="0"/>
                      <w:marTop w:val="0"/>
                      <w:marBottom w:val="0"/>
                      <w:divBdr>
                        <w:top w:val="none" w:sz="0" w:space="0" w:color="auto"/>
                        <w:left w:val="none" w:sz="0" w:space="0" w:color="auto"/>
                        <w:bottom w:val="none" w:sz="0" w:space="0" w:color="auto"/>
                        <w:right w:val="none" w:sz="0" w:space="0" w:color="auto"/>
                      </w:divBdr>
                    </w:div>
                  </w:divsChild>
                </w:div>
                <w:div w:id="189799936">
                  <w:marLeft w:val="0"/>
                  <w:marRight w:val="0"/>
                  <w:marTop w:val="0"/>
                  <w:marBottom w:val="0"/>
                  <w:divBdr>
                    <w:top w:val="none" w:sz="0" w:space="0" w:color="auto"/>
                    <w:left w:val="none" w:sz="0" w:space="0" w:color="auto"/>
                    <w:bottom w:val="none" w:sz="0" w:space="0" w:color="auto"/>
                    <w:right w:val="none" w:sz="0" w:space="0" w:color="auto"/>
                  </w:divBdr>
                </w:div>
                <w:div w:id="190070921">
                  <w:marLeft w:val="0"/>
                  <w:marRight w:val="0"/>
                  <w:marTop w:val="0"/>
                  <w:marBottom w:val="0"/>
                  <w:divBdr>
                    <w:top w:val="none" w:sz="0" w:space="0" w:color="auto"/>
                    <w:left w:val="none" w:sz="0" w:space="0" w:color="auto"/>
                    <w:bottom w:val="none" w:sz="0" w:space="0" w:color="auto"/>
                    <w:right w:val="none" w:sz="0" w:space="0" w:color="auto"/>
                  </w:divBdr>
                </w:div>
                <w:div w:id="19007187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190775334">
                  <w:marLeft w:val="0"/>
                  <w:marRight w:val="0"/>
                  <w:marTop w:val="0"/>
                  <w:marBottom w:val="0"/>
                  <w:divBdr>
                    <w:top w:val="none" w:sz="0" w:space="0" w:color="auto"/>
                    <w:left w:val="none" w:sz="0" w:space="0" w:color="auto"/>
                    <w:bottom w:val="none" w:sz="0" w:space="0" w:color="auto"/>
                    <w:right w:val="none" w:sz="0" w:space="0" w:color="auto"/>
                  </w:divBdr>
                </w:div>
                <w:div w:id="190924434">
                  <w:marLeft w:val="0"/>
                  <w:marRight w:val="0"/>
                  <w:marTop w:val="0"/>
                  <w:marBottom w:val="0"/>
                  <w:divBdr>
                    <w:top w:val="none" w:sz="0" w:space="0" w:color="auto"/>
                    <w:left w:val="none" w:sz="0" w:space="0" w:color="auto"/>
                    <w:bottom w:val="none" w:sz="0" w:space="0" w:color="auto"/>
                    <w:right w:val="none" w:sz="0" w:space="0" w:color="auto"/>
                  </w:divBdr>
                </w:div>
                <w:div w:id="190998207">
                  <w:marLeft w:val="0"/>
                  <w:marRight w:val="0"/>
                  <w:marTop w:val="0"/>
                  <w:marBottom w:val="0"/>
                  <w:divBdr>
                    <w:top w:val="none" w:sz="0" w:space="0" w:color="auto"/>
                    <w:left w:val="none" w:sz="0" w:space="0" w:color="auto"/>
                    <w:bottom w:val="none" w:sz="0" w:space="0" w:color="auto"/>
                    <w:right w:val="none" w:sz="0" w:space="0" w:color="auto"/>
                  </w:divBdr>
                  <w:divsChild>
                    <w:div w:id="244732400">
                      <w:marLeft w:val="0"/>
                      <w:marRight w:val="0"/>
                      <w:marTop w:val="0"/>
                      <w:marBottom w:val="0"/>
                      <w:divBdr>
                        <w:top w:val="none" w:sz="0" w:space="0" w:color="auto"/>
                        <w:left w:val="none" w:sz="0" w:space="0" w:color="auto"/>
                        <w:bottom w:val="none" w:sz="0" w:space="0" w:color="auto"/>
                        <w:right w:val="none" w:sz="0" w:space="0" w:color="auto"/>
                      </w:divBdr>
                    </w:div>
                  </w:divsChild>
                </w:div>
                <w:div w:id="191305054">
                  <w:marLeft w:val="0"/>
                  <w:marRight w:val="0"/>
                  <w:marTop w:val="0"/>
                  <w:marBottom w:val="0"/>
                  <w:divBdr>
                    <w:top w:val="none" w:sz="0" w:space="0" w:color="auto"/>
                    <w:left w:val="none" w:sz="0" w:space="0" w:color="auto"/>
                    <w:bottom w:val="none" w:sz="0" w:space="0" w:color="auto"/>
                    <w:right w:val="none" w:sz="0" w:space="0" w:color="auto"/>
                  </w:divBdr>
                </w:div>
                <w:div w:id="191312538">
                  <w:marLeft w:val="0"/>
                  <w:marRight w:val="0"/>
                  <w:marTop w:val="0"/>
                  <w:marBottom w:val="0"/>
                  <w:divBdr>
                    <w:top w:val="none" w:sz="0" w:space="0" w:color="auto"/>
                    <w:left w:val="none" w:sz="0" w:space="0" w:color="auto"/>
                    <w:bottom w:val="none" w:sz="0" w:space="0" w:color="auto"/>
                    <w:right w:val="none" w:sz="0" w:space="0" w:color="auto"/>
                  </w:divBdr>
                </w:div>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191579189">
                  <w:marLeft w:val="0"/>
                  <w:marRight w:val="0"/>
                  <w:marTop w:val="0"/>
                  <w:marBottom w:val="0"/>
                  <w:divBdr>
                    <w:top w:val="none" w:sz="0" w:space="0" w:color="auto"/>
                    <w:left w:val="none" w:sz="0" w:space="0" w:color="auto"/>
                    <w:bottom w:val="none" w:sz="0" w:space="0" w:color="auto"/>
                    <w:right w:val="none" w:sz="0" w:space="0" w:color="auto"/>
                  </w:divBdr>
                </w:div>
                <w:div w:id="191843300">
                  <w:marLeft w:val="0"/>
                  <w:marRight w:val="0"/>
                  <w:marTop w:val="0"/>
                  <w:marBottom w:val="0"/>
                  <w:divBdr>
                    <w:top w:val="none" w:sz="0" w:space="0" w:color="auto"/>
                    <w:left w:val="none" w:sz="0" w:space="0" w:color="auto"/>
                    <w:bottom w:val="none" w:sz="0" w:space="0" w:color="auto"/>
                    <w:right w:val="none" w:sz="0" w:space="0" w:color="auto"/>
                  </w:divBdr>
                </w:div>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
                  </w:divsChild>
                </w:div>
                <w:div w:id="192109320">
                  <w:marLeft w:val="0"/>
                  <w:marRight w:val="0"/>
                  <w:marTop w:val="0"/>
                  <w:marBottom w:val="0"/>
                  <w:divBdr>
                    <w:top w:val="none" w:sz="0" w:space="0" w:color="auto"/>
                    <w:left w:val="none" w:sz="0" w:space="0" w:color="auto"/>
                    <w:bottom w:val="none" w:sz="0" w:space="0" w:color="auto"/>
                    <w:right w:val="none" w:sz="0" w:space="0" w:color="auto"/>
                  </w:divBdr>
                </w:div>
                <w:div w:id="192227604">
                  <w:marLeft w:val="0"/>
                  <w:marRight w:val="0"/>
                  <w:marTop w:val="0"/>
                  <w:marBottom w:val="0"/>
                  <w:divBdr>
                    <w:top w:val="none" w:sz="0" w:space="0" w:color="auto"/>
                    <w:left w:val="none" w:sz="0" w:space="0" w:color="auto"/>
                    <w:bottom w:val="none" w:sz="0" w:space="0" w:color="auto"/>
                    <w:right w:val="none" w:sz="0" w:space="0" w:color="auto"/>
                  </w:divBdr>
                </w:div>
                <w:div w:id="192228543">
                  <w:marLeft w:val="0"/>
                  <w:marRight w:val="0"/>
                  <w:marTop w:val="0"/>
                  <w:marBottom w:val="0"/>
                  <w:divBdr>
                    <w:top w:val="none" w:sz="0" w:space="0" w:color="auto"/>
                    <w:left w:val="none" w:sz="0" w:space="0" w:color="auto"/>
                    <w:bottom w:val="none" w:sz="0" w:space="0" w:color="auto"/>
                    <w:right w:val="none" w:sz="0" w:space="0" w:color="auto"/>
                  </w:divBdr>
                  <w:divsChild>
                    <w:div w:id="636766580">
                      <w:marLeft w:val="0"/>
                      <w:marRight w:val="0"/>
                      <w:marTop w:val="0"/>
                      <w:marBottom w:val="0"/>
                      <w:divBdr>
                        <w:top w:val="none" w:sz="0" w:space="0" w:color="auto"/>
                        <w:left w:val="none" w:sz="0" w:space="0" w:color="auto"/>
                        <w:bottom w:val="none" w:sz="0" w:space="0" w:color="auto"/>
                        <w:right w:val="none" w:sz="0" w:space="0" w:color="auto"/>
                      </w:divBdr>
                    </w:div>
                  </w:divsChild>
                </w:div>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sChild>
                </w:div>
                <w:div w:id="192424942">
                  <w:marLeft w:val="0"/>
                  <w:marRight w:val="0"/>
                  <w:marTop w:val="0"/>
                  <w:marBottom w:val="0"/>
                  <w:divBdr>
                    <w:top w:val="none" w:sz="0" w:space="0" w:color="auto"/>
                    <w:left w:val="none" w:sz="0" w:space="0" w:color="auto"/>
                    <w:bottom w:val="none" w:sz="0" w:space="0" w:color="auto"/>
                    <w:right w:val="none" w:sz="0" w:space="0" w:color="auto"/>
                  </w:divBdr>
                  <w:divsChild>
                    <w:div w:id="1103964210">
                      <w:marLeft w:val="0"/>
                      <w:marRight w:val="0"/>
                      <w:marTop w:val="0"/>
                      <w:marBottom w:val="0"/>
                      <w:divBdr>
                        <w:top w:val="none" w:sz="0" w:space="0" w:color="auto"/>
                        <w:left w:val="none" w:sz="0" w:space="0" w:color="auto"/>
                        <w:bottom w:val="none" w:sz="0" w:space="0" w:color="auto"/>
                        <w:right w:val="none" w:sz="0" w:space="0" w:color="auto"/>
                      </w:divBdr>
                    </w:div>
                  </w:divsChild>
                </w:div>
                <w:div w:id="192571114">
                  <w:marLeft w:val="3000"/>
                  <w:marRight w:val="0"/>
                  <w:marTop w:val="0"/>
                  <w:marBottom w:val="0"/>
                  <w:divBdr>
                    <w:top w:val="none" w:sz="0" w:space="0" w:color="auto"/>
                    <w:left w:val="single" w:sz="18" w:space="11" w:color="B7CED1"/>
                    <w:bottom w:val="none" w:sz="0" w:space="0" w:color="auto"/>
                    <w:right w:val="none" w:sz="0" w:space="0" w:color="auto"/>
                  </w:divBdr>
                </w:div>
                <w:div w:id="192812009">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93152994">
                  <w:marLeft w:val="0"/>
                  <w:marRight w:val="0"/>
                  <w:marTop w:val="0"/>
                  <w:marBottom w:val="0"/>
                  <w:divBdr>
                    <w:top w:val="none" w:sz="0" w:space="0" w:color="auto"/>
                    <w:left w:val="none" w:sz="0" w:space="0" w:color="auto"/>
                    <w:bottom w:val="none" w:sz="0" w:space="0" w:color="auto"/>
                    <w:right w:val="none" w:sz="0" w:space="0" w:color="auto"/>
                  </w:divBdr>
                </w:div>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 w:id="193538733">
                  <w:marLeft w:val="0"/>
                  <w:marRight w:val="0"/>
                  <w:marTop w:val="0"/>
                  <w:marBottom w:val="0"/>
                  <w:divBdr>
                    <w:top w:val="none" w:sz="0" w:space="0" w:color="auto"/>
                    <w:left w:val="none" w:sz="0" w:space="0" w:color="auto"/>
                    <w:bottom w:val="none" w:sz="0" w:space="0" w:color="auto"/>
                    <w:right w:val="none" w:sz="0" w:space="0" w:color="auto"/>
                  </w:divBdr>
                </w:div>
                <w:div w:id="193731570">
                  <w:marLeft w:val="0"/>
                  <w:marRight w:val="0"/>
                  <w:marTop w:val="0"/>
                  <w:marBottom w:val="0"/>
                  <w:divBdr>
                    <w:top w:val="none" w:sz="0" w:space="0" w:color="auto"/>
                    <w:left w:val="none" w:sz="0" w:space="0" w:color="auto"/>
                    <w:bottom w:val="none" w:sz="0" w:space="0" w:color="auto"/>
                    <w:right w:val="none" w:sz="0" w:space="0" w:color="auto"/>
                  </w:divBdr>
                </w:div>
                <w:div w:id="193738525">
                  <w:marLeft w:val="0"/>
                  <w:marRight w:val="0"/>
                  <w:marTop w:val="0"/>
                  <w:marBottom w:val="0"/>
                  <w:divBdr>
                    <w:top w:val="none" w:sz="0" w:space="0" w:color="auto"/>
                    <w:left w:val="none" w:sz="0" w:space="0" w:color="auto"/>
                    <w:bottom w:val="none" w:sz="0" w:space="0" w:color="auto"/>
                    <w:right w:val="none" w:sz="0" w:space="0" w:color="auto"/>
                  </w:divBdr>
                </w:div>
                <w:div w:id="193883681">
                  <w:marLeft w:val="0"/>
                  <w:marRight w:val="0"/>
                  <w:marTop w:val="0"/>
                  <w:marBottom w:val="0"/>
                  <w:divBdr>
                    <w:top w:val="none" w:sz="0" w:space="0" w:color="auto"/>
                    <w:left w:val="none" w:sz="0" w:space="0" w:color="auto"/>
                    <w:bottom w:val="none" w:sz="0" w:space="0" w:color="auto"/>
                    <w:right w:val="none" w:sz="0" w:space="0" w:color="auto"/>
                  </w:divBdr>
                </w:div>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373">
                  <w:marLeft w:val="0"/>
                  <w:marRight w:val="0"/>
                  <w:marTop w:val="300"/>
                  <w:marBottom w:val="300"/>
                  <w:divBdr>
                    <w:top w:val="none" w:sz="0" w:space="0" w:color="auto"/>
                    <w:left w:val="none" w:sz="0" w:space="0" w:color="auto"/>
                    <w:bottom w:val="none" w:sz="0" w:space="0" w:color="auto"/>
                    <w:right w:val="none" w:sz="0" w:space="0" w:color="auto"/>
                  </w:divBdr>
                  <w:divsChild>
                    <w:div w:id="68117858">
                      <w:marLeft w:val="0"/>
                      <w:marRight w:val="0"/>
                      <w:marTop w:val="0"/>
                      <w:marBottom w:val="0"/>
                      <w:divBdr>
                        <w:top w:val="none" w:sz="0" w:space="0" w:color="auto"/>
                        <w:left w:val="none" w:sz="0" w:space="0" w:color="auto"/>
                        <w:bottom w:val="none" w:sz="0" w:space="0" w:color="auto"/>
                        <w:right w:val="none" w:sz="0" w:space="0" w:color="auto"/>
                      </w:divBdr>
                    </w:div>
                  </w:divsChild>
                </w:div>
                <w:div w:id="193931831">
                  <w:marLeft w:val="0"/>
                  <w:marRight w:val="0"/>
                  <w:marTop w:val="0"/>
                  <w:marBottom w:val="0"/>
                  <w:divBdr>
                    <w:top w:val="none" w:sz="0" w:space="0" w:color="auto"/>
                    <w:left w:val="none" w:sz="0" w:space="0" w:color="auto"/>
                    <w:bottom w:val="none" w:sz="0" w:space="0" w:color="auto"/>
                    <w:right w:val="none" w:sz="0" w:space="0" w:color="auto"/>
                  </w:divBdr>
                </w:div>
                <w:div w:id="194000732">
                  <w:marLeft w:val="0"/>
                  <w:marRight w:val="0"/>
                  <w:marTop w:val="0"/>
                  <w:marBottom w:val="0"/>
                  <w:divBdr>
                    <w:top w:val="none" w:sz="0" w:space="0" w:color="auto"/>
                    <w:left w:val="none" w:sz="0" w:space="0" w:color="auto"/>
                    <w:bottom w:val="none" w:sz="0" w:space="0" w:color="auto"/>
                    <w:right w:val="none" w:sz="0" w:space="0" w:color="auto"/>
                  </w:divBdr>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
                  </w:divsChild>
                </w:div>
                <w:div w:id="194195813">
                  <w:marLeft w:val="0"/>
                  <w:marRight w:val="0"/>
                  <w:marTop w:val="0"/>
                  <w:marBottom w:val="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94343335">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886">
                  <w:marLeft w:val="0"/>
                  <w:marRight w:val="0"/>
                  <w:marTop w:val="0"/>
                  <w:marBottom w:val="0"/>
                  <w:divBdr>
                    <w:top w:val="none" w:sz="0" w:space="0" w:color="auto"/>
                    <w:left w:val="none" w:sz="0" w:space="0" w:color="auto"/>
                    <w:bottom w:val="none" w:sz="0" w:space="0" w:color="auto"/>
                    <w:right w:val="none" w:sz="0" w:space="0" w:color="auto"/>
                  </w:divBdr>
                </w:div>
                <w:div w:id="194654767">
                  <w:marLeft w:val="0"/>
                  <w:marRight w:val="0"/>
                  <w:marTop w:val="0"/>
                  <w:marBottom w:val="0"/>
                  <w:divBdr>
                    <w:top w:val="none" w:sz="0" w:space="0" w:color="auto"/>
                    <w:left w:val="none" w:sz="0" w:space="0" w:color="auto"/>
                    <w:bottom w:val="none" w:sz="0" w:space="0" w:color="auto"/>
                    <w:right w:val="none" w:sz="0" w:space="0" w:color="auto"/>
                  </w:divBdr>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492404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95116737">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
                  </w:divsChild>
                </w:div>
                <w:div w:id="195388232">
                  <w:marLeft w:val="0"/>
                  <w:marRight w:val="0"/>
                  <w:marTop w:val="0"/>
                  <w:marBottom w:val="0"/>
                  <w:divBdr>
                    <w:top w:val="none" w:sz="0" w:space="0" w:color="auto"/>
                    <w:left w:val="none" w:sz="0" w:space="0" w:color="auto"/>
                    <w:bottom w:val="none" w:sz="0" w:space="0" w:color="auto"/>
                    <w:right w:val="none" w:sz="0" w:space="0" w:color="auto"/>
                  </w:divBdr>
                </w:div>
                <w:div w:id="195391127">
                  <w:marLeft w:val="0"/>
                  <w:marRight w:val="0"/>
                  <w:marTop w:val="0"/>
                  <w:marBottom w:val="0"/>
                  <w:divBdr>
                    <w:top w:val="none" w:sz="0" w:space="0" w:color="auto"/>
                    <w:left w:val="none" w:sz="0" w:space="0" w:color="auto"/>
                    <w:bottom w:val="none" w:sz="0" w:space="0" w:color="auto"/>
                    <w:right w:val="none" w:sz="0" w:space="0" w:color="auto"/>
                  </w:divBdr>
                </w:div>
                <w:div w:id="195504993">
                  <w:marLeft w:val="0"/>
                  <w:marRight w:val="0"/>
                  <w:marTop w:val="0"/>
                  <w:marBottom w:val="0"/>
                  <w:divBdr>
                    <w:top w:val="none" w:sz="0" w:space="0" w:color="auto"/>
                    <w:left w:val="none" w:sz="0" w:space="0" w:color="auto"/>
                    <w:bottom w:val="none" w:sz="0" w:space="0" w:color="auto"/>
                    <w:right w:val="none" w:sz="0" w:space="0" w:color="auto"/>
                  </w:divBdr>
                </w:div>
                <w:div w:id="195579699">
                  <w:marLeft w:val="0"/>
                  <w:marRight w:val="0"/>
                  <w:marTop w:val="0"/>
                  <w:marBottom w:val="0"/>
                  <w:divBdr>
                    <w:top w:val="none" w:sz="0" w:space="0" w:color="auto"/>
                    <w:left w:val="none" w:sz="0" w:space="0" w:color="auto"/>
                    <w:bottom w:val="none" w:sz="0" w:space="0" w:color="auto"/>
                    <w:right w:val="none" w:sz="0" w:space="0" w:color="auto"/>
                  </w:divBdr>
                </w:div>
                <w:div w:id="195626757">
                  <w:marLeft w:val="0"/>
                  <w:marRight w:val="0"/>
                  <w:marTop w:val="0"/>
                  <w:marBottom w:val="0"/>
                  <w:divBdr>
                    <w:top w:val="none" w:sz="0" w:space="0" w:color="auto"/>
                    <w:left w:val="none" w:sz="0" w:space="0" w:color="auto"/>
                    <w:bottom w:val="none" w:sz="0" w:space="0" w:color="auto"/>
                    <w:right w:val="none" w:sz="0" w:space="0" w:color="auto"/>
                  </w:divBdr>
                  <w:divsChild>
                    <w:div w:id="476385548">
                      <w:marLeft w:val="0"/>
                      <w:marRight w:val="0"/>
                      <w:marTop w:val="0"/>
                      <w:marBottom w:val="0"/>
                      <w:divBdr>
                        <w:top w:val="none" w:sz="0" w:space="0" w:color="auto"/>
                        <w:left w:val="none" w:sz="0" w:space="0" w:color="auto"/>
                        <w:bottom w:val="none" w:sz="0" w:space="0" w:color="auto"/>
                        <w:right w:val="none" w:sz="0" w:space="0" w:color="auto"/>
                      </w:divBdr>
                      <w:divsChild>
                        <w:div w:id="794445529">
                          <w:marLeft w:val="0"/>
                          <w:marRight w:val="0"/>
                          <w:marTop w:val="0"/>
                          <w:marBottom w:val="0"/>
                          <w:divBdr>
                            <w:top w:val="none" w:sz="0" w:space="0" w:color="auto"/>
                            <w:left w:val="none" w:sz="0" w:space="0" w:color="auto"/>
                            <w:bottom w:val="none" w:sz="0" w:space="0" w:color="auto"/>
                            <w:right w:val="none" w:sz="0" w:space="0" w:color="auto"/>
                          </w:divBdr>
                          <w:divsChild>
                            <w:div w:id="584002081">
                              <w:marLeft w:val="0"/>
                              <w:marRight w:val="0"/>
                              <w:marTop w:val="0"/>
                              <w:marBottom w:val="0"/>
                              <w:divBdr>
                                <w:top w:val="none" w:sz="0" w:space="0" w:color="auto"/>
                                <w:left w:val="none" w:sz="0" w:space="0" w:color="auto"/>
                                <w:bottom w:val="none" w:sz="0" w:space="0" w:color="auto"/>
                                <w:right w:val="none" w:sz="0" w:space="0" w:color="auto"/>
                              </w:divBdr>
                            </w:div>
                            <w:div w:id="615914744">
                              <w:marLeft w:val="0"/>
                              <w:marRight w:val="0"/>
                              <w:marTop w:val="0"/>
                              <w:marBottom w:val="0"/>
                              <w:divBdr>
                                <w:top w:val="none" w:sz="0" w:space="0" w:color="auto"/>
                                <w:left w:val="none" w:sz="0" w:space="0" w:color="auto"/>
                                <w:bottom w:val="none" w:sz="0" w:space="0" w:color="auto"/>
                                <w:right w:val="none" w:sz="0" w:space="0" w:color="auto"/>
                              </w:divBdr>
                              <w:divsChild>
                                <w:div w:id="1021128364">
                                  <w:marLeft w:val="0"/>
                                  <w:marRight w:val="0"/>
                                  <w:marTop w:val="0"/>
                                  <w:marBottom w:val="0"/>
                                  <w:divBdr>
                                    <w:top w:val="none" w:sz="0" w:space="0" w:color="auto"/>
                                    <w:left w:val="none" w:sz="0" w:space="0" w:color="auto"/>
                                    <w:bottom w:val="none" w:sz="0" w:space="0" w:color="auto"/>
                                    <w:right w:val="none" w:sz="0" w:space="0" w:color="auto"/>
                                  </w:divBdr>
                                  <w:divsChild>
                                    <w:div w:id="721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3953">
                  <w:marLeft w:val="0"/>
                  <w:marRight w:val="0"/>
                  <w:marTop w:val="0"/>
                  <w:marBottom w:val="0"/>
                  <w:divBdr>
                    <w:top w:val="none" w:sz="0" w:space="0" w:color="auto"/>
                    <w:left w:val="none" w:sz="0" w:space="0" w:color="auto"/>
                    <w:bottom w:val="none" w:sz="0" w:space="0" w:color="auto"/>
                    <w:right w:val="none" w:sz="0" w:space="0" w:color="auto"/>
                  </w:divBdr>
                  <w:divsChild>
                    <w:div w:id="178275176">
                      <w:marLeft w:val="0"/>
                      <w:marRight w:val="0"/>
                      <w:marTop w:val="0"/>
                      <w:marBottom w:val="0"/>
                      <w:divBdr>
                        <w:top w:val="none" w:sz="0" w:space="0" w:color="auto"/>
                        <w:left w:val="none" w:sz="0" w:space="0" w:color="auto"/>
                        <w:bottom w:val="none" w:sz="0" w:space="0" w:color="auto"/>
                        <w:right w:val="none" w:sz="0" w:space="0" w:color="auto"/>
                      </w:divBdr>
                      <w:divsChild>
                        <w:div w:id="378559086">
                          <w:marLeft w:val="0"/>
                          <w:marRight w:val="0"/>
                          <w:marTop w:val="0"/>
                          <w:marBottom w:val="0"/>
                          <w:divBdr>
                            <w:top w:val="none" w:sz="0" w:space="0" w:color="auto"/>
                            <w:left w:val="none" w:sz="0" w:space="0" w:color="auto"/>
                            <w:bottom w:val="none" w:sz="0" w:space="0" w:color="auto"/>
                            <w:right w:val="none" w:sz="0" w:space="0" w:color="auto"/>
                          </w:divBdr>
                        </w:div>
                        <w:div w:id="820658658">
                          <w:marLeft w:val="0"/>
                          <w:marRight w:val="0"/>
                          <w:marTop w:val="0"/>
                          <w:marBottom w:val="0"/>
                          <w:divBdr>
                            <w:top w:val="none" w:sz="0" w:space="0" w:color="auto"/>
                            <w:left w:val="none" w:sz="0" w:space="0" w:color="auto"/>
                            <w:bottom w:val="none" w:sz="0" w:space="0" w:color="auto"/>
                            <w:right w:val="none" w:sz="0" w:space="0" w:color="auto"/>
                          </w:divBdr>
                        </w:div>
                        <w:div w:id="100135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5384">
                  <w:marLeft w:val="0"/>
                  <w:marRight w:val="0"/>
                  <w:marTop w:val="0"/>
                  <w:marBottom w:val="0"/>
                  <w:divBdr>
                    <w:top w:val="none" w:sz="0" w:space="0" w:color="auto"/>
                    <w:left w:val="none" w:sz="0" w:space="0" w:color="auto"/>
                    <w:bottom w:val="none" w:sz="0" w:space="0" w:color="auto"/>
                    <w:right w:val="none" w:sz="0" w:space="0" w:color="auto"/>
                  </w:divBdr>
                  <w:divsChild>
                    <w:div w:id="299462237">
                      <w:marLeft w:val="0"/>
                      <w:marRight w:val="0"/>
                      <w:marTop w:val="0"/>
                      <w:marBottom w:val="0"/>
                      <w:divBdr>
                        <w:top w:val="none" w:sz="0" w:space="0" w:color="auto"/>
                        <w:left w:val="none" w:sz="0" w:space="0" w:color="auto"/>
                        <w:bottom w:val="none" w:sz="0" w:space="0" w:color="auto"/>
                        <w:right w:val="none" w:sz="0" w:space="0" w:color="auto"/>
                      </w:divBdr>
                    </w:div>
                  </w:divsChild>
                </w:div>
                <w:div w:id="195777814">
                  <w:marLeft w:val="0"/>
                  <w:marRight w:val="0"/>
                  <w:marTop w:val="0"/>
                  <w:marBottom w:val="0"/>
                  <w:divBdr>
                    <w:top w:val="none" w:sz="0" w:space="0" w:color="auto"/>
                    <w:left w:val="none" w:sz="0" w:space="0" w:color="auto"/>
                    <w:bottom w:val="none" w:sz="0" w:space="0" w:color="auto"/>
                    <w:right w:val="none" w:sz="0" w:space="0" w:color="auto"/>
                  </w:divBdr>
                </w:div>
                <w:div w:id="195778699">
                  <w:marLeft w:val="0"/>
                  <w:marRight w:val="0"/>
                  <w:marTop w:val="0"/>
                  <w:marBottom w:val="0"/>
                  <w:divBdr>
                    <w:top w:val="none" w:sz="0" w:space="0" w:color="auto"/>
                    <w:left w:val="none" w:sz="0" w:space="0" w:color="auto"/>
                    <w:bottom w:val="none" w:sz="0" w:space="0" w:color="auto"/>
                    <w:right w:val="none" w:sz="0" w:space="0" w:color="auto"/>
                  </w:divBdr>
                </w:div>
                <w:div w:id="196040939">
                  <w:marLeft w:val="0"/>
                  <w:marRight w:val="0"/>
                  <w:marTop w:val="0"/>
                  <w:marBottom w:val="0"/>
                  <w:divBdr>
                    <w:top w:val="none" w:sz="0" w:space="0" w:color="auto"/>
                    <w:left w:val="none" w:sz="0" w:space="0" w:color="auto"/>
                    <w:bottom w:val="none" w:sz="0" w:space="0" w:color="auto"/>
                    <w:right w:val="none" w:sz="0" w:space="0" w:color="auto"/>
                  </w:divBdr>
                </w:div>
                <w:div w:id="196160486">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264">
                  <w:marLeft w:val="0"/>
                  <w:marRight w:val="0"/>
                  <w:marTop w:val="0"/>
                  <w:marBottom w:val="0"/>
                  <w:divBdr>
                    <w:top w:val="none" w:sz="0" w:space="0" w:color="auto"/>
                    <w:left w:val="none" w:sz="0" w:space="0" w:color="auto"/>
                    <w:bottom w:val="none" w:sz="0" w:space="0" w:color="auto"/>
                    <w:right w:val="none" w:sz="0" w:space="0" w:color="auto"/>
                  </w:divBdr>
                </w:div>
                <w:div w:id="196354275">
                  <w:marLeft w:val="0"/>
                  <w:marRight w:val="0"/>
                  <w:marTop w:val="0"/>
                  <w:marBottom w:val="0"/>
                  <w:divBdr>
                    <w:top w:val="none" w:sz="0" w:space="0" w:color="auto"/>
                    <w:left w:val="none" w:sz="0" w:space="0" w:color="auto"/>
                    <w:bottom w:val="none" w:sz="0" w:space="0" w:color="auto"/>
                    <w:right w:val="none" w:sz="0" w:space="0" w:color="auto"/>
                  </w:divBdr>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96820355">
                  <w:marLeft w:val="0"/>
                  <w:marRight w:val="0"/>
                  <w:marTop w:val="0"/>
                  <w:marBottom w:val="0"/>
                  <w:divBdr>
                    <w:top w:val="none" w:sz="0" w:space="0" w:color="auto"/>
                    <w:left w:val="none" w:sz="0" w:space="0" w:color="auto"/>
                    <w:bottom w:val="none" w:sz="0" w:space="0" w:color="auto"/>
                    <w:right w:val="none" w:sz="0" w:space="0" w:color="auto"/>
                  </w:divBdr>
                </w:div>
                <w:div w:id="197012056">
                  <w:marLeft w:val="0"/>
                  <w:marRight w:val="0"/>
                  <w:marTop w:val="0"/>
                  <w:marBottom w:val="0"/>
                  <w:divBdr>
                    <w:top w:val="none" w:sz="0" w:space="0" w:color="auto"/>
                    <w:left w:val="none" w:sz="0" w:space="0" w:color="auto"/>
                    <w:bottom w:val="none" w:sz="0" w:space="0" w:color="auto"/>
                    <w:right w:val="none" w:sz="0" w:space="0" w:color="auto"/>
                  </w:divBdr>
                </w:div>
                <w:div w:id="197202979">
                  <w:marLeft w:val="0"/>
                  <w:marRight w:val="0"/>
                  <w:marTop w:val="0"/>
                  <w:marBottom w:val="0"/>
                  <w:divBdr>
                    <w:top w:val="none" w:sz="0" w:space="0" w:color="auto"/>
                    <w:left w:val="none" w:sz="0" w:space="0" w:color="auto"/>
                    <w:bottom w:val="none" w:sz="0" w:space="0" w:color="auto"/>
                    <w:right w:val="none" w:sz="0" w:space="0" w:color="auto"/>
                  </w:divBdr>
                </w:div>
                <w:div w:id="197400342">
                  <w:marLeft w:val="0"/>
                  <w:marRight w:val="0"/>
                  <w:marTop w:val="0"/>
                  <w:marBottom w:val="0"/>
                  <w:divBdr>
                    <w:top w:val="none" w:sz="0" w:space="0" w:color="auto"/>
                    <w:left w:val="none" w:sz="0" w:space="0" w:color="auto"/>
                    <w:bottom w:val="none" w:sz="0" w:space="0" w:color="auto"/>
                    <w:right w:val="none" w:sz="0" w:space="0" w:color="auto"/>
                  </w:divBdr>
                </w:div>
                <w:div w:id="197548080">
                  <w:marLeft w:val="0"/>
                  <w:marRight w:val="0"/>
                  <w:marTop w:val="0"/>
                  <w:marBottom w:val="0"/>
                  <w:divBdr>
                    <w:top w:val="none" w:sz="0" w:space="0" w:color="auto"/>
                    <w:left w:val="none" w:sz="0" w:space="0" w:color="auto"/>
                    <w:bottom w:val="none" w:sz="0" w:space="0" w:color="auto"/>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 w:id="197739681">
                  <w:marLeft w:val="0"/>
                  <w:marRight w:val="0"/>
                  <w:marTop w:val="0"/>
                  <w:marBottom w:val="0"/>
                  <w:divBdr>
                    <w:top w:val="none" w:sz="0" w:space="0" w:color="auto"/>
                    <w:left w:val="none" w:sz="0" w:space="0" w:color="auto"/>
                    <w:bottom w:val="none" w:sz="0" w:space="0" w:color="auto"/>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 w:id="198015498">
                  <w:marLeft w:val="0"/>
                  <w:marRight w:val="0"/>
                  <w:marTop w:val="0"/>
                  <w:marBottom w:val="0"/>
                  <w:divBdr>
                    <w:top w:val="none" w:sz="0" w:space="0" w:color="auto"/>
                    <w:left w:val="none" w:sz="0" w:space="0" w:color="auto"/>
                    <w:bottom w:val="none" w:sz="0" w:space="0" w:color="auto"/>
                    <w:right w:val="none" w:sz="0" w:space="0" w:color="auto"/>
                  </w:divBdr>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
                  </w:divsChild>
                </w:div>
                <w:div w:id="198130181">
                  <w:marLeft w:val="0"/>
                  <w:marRight w:val="0"/>
                  <w:marTop w:val="0"/>
                  <w:marBottom w:val="0"/>
                  <w:divBdr>
                    <w:top w:val="none" w:sz="0" w:space="0" w:color="auto"/>
                    <w:left w:val="none" w:sz="0" w:space="0" w:color="auto"/>
                    <w:bottom w:val="none" w:sz="0" w:space="0" w:color="auto"/>
                    <w:right w:val="none" w:sz="0" w:space="0" w:color="auto"/>
                  </w:divBdr>
                </w:div>
                <w:div w:id="198200781">
                  <w:marLeft w:val="0"/>
                  <w:marRight w:val="0"/>
                  <w:marTop w:val="0"/>
                  <w:marBottom w:val="0"/>
                  <w:divBdr>
                    <w:top w:val="none" w:sz="0" w:space="0" w:color="auto"/>
                    <w:left w:val="none" w:sz="0" w:space="0" w:color="auto"/>
                    <w:bottom w:val="none" w:sz="0" w:space="0" w:color="auto"/>
                    <w:right w:val="none" w:sz="0" w:space="0" w:color="auto"/>
                  </w:divBdr>
                </w:div>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123">
                  <w:marLeft w:val="0"/>
                  <w:marRight w:val="0"/>
                  <w:marTop w:val="0"/>
                  <w:marBottom w:val="0"/>
                  <w:divBdr>
                    <w:top w:val="none" w:sz="0" w:space="0" w:color="auto"/>
                    <w:left w:val="none" w:sz="0" w:space="0" w:color="auto"/>
                    <w:bottom w:val="none" w:sz="0" w:space="0" w:color="auto"/>
                    <w:right w:val="none" w:sz="0" w:space="0" w:color="auto"/>
                  </w:divBdr>
                </w:div>
                <w:div w:id="198707095">
                  <w:marLeft w:val="0"/>
                  <w:marRight w:val="0"/>
                  <w:marTop w:val="0"/>
                  <w:marBottom w:val="0"/>
                  <w:divBdr>
                    <w:top w:val="none" w:sz="0" w:space="0" w:color="auto"/>
                    <w:left w:val="none" w:sz="0" w:space="0" w:color="auto"/>
                    <w:bottom w:val="none" w:sz="0" w:space="0" w:color="auto"/>
                    <w:right w:val="none" w:sz="0" w:space="0" w:color="auto"/>
                  </w:divBdr>
                </w:div>
                <w:div w:id="198788418">
                  <w:marLeft w:val="0"/>
                  <w:marRight w:val="0"/>
                  <w:marTop w:val="0"/>
                  <w:marBottom w:val="300"/>
                  <w:divBdr>
                    <w:top w:val="none" w:sz="0" w:space="0" w:color="auto"/>
                    <w:left w:val="none" w:sz="0" w:space="0" w:color="auto"/>
                    <w:bottom w:val="none" w:sz="0" w:space="0" w:color="auto"/>
                    <w:right w:val="none" w:sz="0" w:space="0" w:color="auto"/>
                  </w:divBdr>
                </w:div>
                <w:div w:id="198859859">
                  <w:marLeft w:val="0"/>
                  <w:marRight w:val="0"/>
                  <w:marTop w:val="0"/>
                  <w:marBottom w:val="0"/>
                  <w:divBdr>
                    <w:top w:val="none" w:sz="0" w:space="0" w:color="auto"/>
                    <w:left w:val="none" w:sz="0" w:space="0" w:color="auto"/>
                    <w:bottom w:val="none" w:sz="0" w:space="0" w:color="auto"/>
                    <w:right w:val="none" w:sz="0" w:space="0" w:color="auto"/>
                  </w:divBdr>
                </w:div>
                <w:div w:id="198904738">
                  <w:marLeft w:val="0"/>
                  <w:marRight w:val="0"/>
                  <w:marTop w:val="150"/>
                  <w:marBottom w:val="0"/>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99126992">
                  <w:marLeft w:val="0"/>
                  <w:marRight w:val="0"/>
                  <w:marTop w:val="0"/>
                  <w:marBottom w:val="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199636885">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784973">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1493">
                  <w:marLeft w:val="0"/>
                  <w:marRight w:val="0"/>
                  <w:marTop w:val="0"/>
                  <w:marBottom w:val="0"/>
                  <w:divBdr>
                    <w:top w:val="none" w:sz="0" w:space="0" w:color="auto"/>
                    <w:left w:val="none" w:sz="0" w:space="0" w:color="auto"/>
                    <w:bottom w:val="none" w:sz="0" w:space="0" w:color="auto"/>
                    <w:right w:val="none" w:sz="0" w:space="0" w:color="auto"/>
                  </w:divBdr>
                </w:div>
                <w:div w:id="200018501">
                  <w:marLeft w:val="0"/>
                  <w:marRight w:val="0"/>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
                <w:div w:id="200171482">
                  <w:marLeft w:val="0"/>
                  <w:marRight w:val="0"/>
                  <w:marTop w:val="0"/>
                  <w:marBottom w:val="0"/>
                  <w:divBdr>
                    <w:top w:val="none" w:sz="0" w:space="0" w:color="auto"/>
                    <w:left w:val="none" w:sz="0" w:space="0" w:color="auto"/>
                    <w:bottom w:val="none" w:sz="0" w:space="0" w:color="auto"/>
                    <w:right w:val="none" w:sz="0" w:space="0" w:color="auto"/>
                  </w:divBdr>
                </w:div>
                <w:div w:id="200240972">
                  <w:marLeft w:val="0"/>
                  <w:marRight w:val="0"/>
                  <w:marTop w:val="0"/>
                  <w:marBottom w:val="0"/>
                  <w:divBdr>
                    <w:top w:val="none" w:sz="0" w:space="0" w:color="auto"/>
                    <w:left w:val="none" w:sz="0" w:space="0" w:color="auto"/>
                    <w:bottom w:val="none" w:sz="0" w:space="0" w:color="auto"/>
                    <w:right w:val="none" w:sz="0" w:space="0" w:color="auto"/>
                  </w:divBdr>
                </w:div>
                <w:div w:id="200241136">
                  <w:marLeft w:val="0"/>
                  <w:marRight w:val="0"/>
                  <w:marTop w:val="0"/>
                  <w:marBottom w:val="0"/>
                  <w:divBdr>
                    <w:top w:val="none" w:sz="0" w:space="0" w:color="auto"/>
                    <w:left w:val="none" w:sz="0" w:space="0" w:color="auto"/>
                    <w:bottom w:val="none" w:sz="0" w:space="0" w:color="auto"/>
                    <w:right w:val="none" w:sz="0" w:space="0" w:color="auto"/>
                  </w:divBdr>
                </w:div>
                <w:div w:id="200361745">
                  <w:marLeft w:val="0"/>
                  <w:marRight w:val="0"/>
                  <w:marTop w:val="0"/>
                  <w:marBottom w:val="0"/>
                  <w:divBdr>
                    <w:top w:val="none" w:sz="0" w:space="0" w:color="auto"/>
                    <w:left w:val="none" w:sz="0" w:space="0" w:color="auto"/>
                    <w:bottom w:val="none" w:sz="0" w:space="0" w:color="auto"/>
                    <w:right w:val="none" w:sz="0" w:space="0" w:color="auto"/>
                  </w:divBdr>
                </w:div>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 w:id="200633549">
                  <w:marLeft w:val="0"/>
                  <w:marRight w:val="0"/>
                  <w:marTop w:val="0"/>
                  <w:marBottom w:val="0"/>
                  <w:divBdr>
                    <w:top w:val="none" w:sz="0" w:space="0" w:color="auto"/>
                    <w:left w:val="none" w:sz="0" w:space="0" w:color="auto"/>
                    <w:bottom w:val="none" w:sz="0" w:space="0" w:color="auto"/>
                    <w:right w:val="none" w:sz="0" w:space="0" w:color="auto"/>
                  </w:divBdr>
                </w:div>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
                  </w:divsChild>
                </w:div>
                <w:div w:id="200825719">
                  <w:marLeft w:val="0"/>
                  <w:marRight w:val="0"/>
                  <w:marTop w:val="0"/>
                  <w:marBottom w:val="0"/>
                  <w:divBdr>
                    <w:top w:val="none" w:sz="0" w:space="0" w:color="auto"/>
                    <w:left w:val="none" w:sz="0" w:space="0" w:color="auto"/>
                    <w:bottom w:val="none" w:sz="0" w:space="0" w:color="auto"/>
                    <w:right w:val="none" w:sz="0" w:space="0" w:color="auto"/>
                  </w:divBdr>
                </w:div>
                <w:div w:id="200868949">
                  <w:marLeft w:val="0"/>
                  <w:marRight w:val="0"/>
                  <w:marTop w:val="0"/>
                  <w:marBottom w:val="0"/>
                  <w:divBdr>
                    <w:top w:val="none" w:sz="0" w:space="0" w:color="auto"/>
                    <w:left w:val="none" w:sz="0" w:space="0" w:color="auto"/>
                    <w:bottom w:val="none" w:sz="0" w:space="0" w:color="auto"/>
                    <w:right w:val="none" w:sz="0" w:space="0" w:color="auto"/>
                  </w:divBdr>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 w:id="200939349">
                  <w:marLeft w:val="0"/>
                  <w:marRight w:val="0"/>
                  <w:marTop w:val="0"/>
                  <w:marBottom w:val="0"/>
                  <w:divBdr>
                    <w:top w:val="none" w:sz="0" w:space="0" w:color="auto"/>
                    <w:left w:val="none" w:sz="0" w:space="0" w:color="auto"/>
                    <w:bottom w:val="none" w:sz="0" w:space="0" w:color="auto"/>
                    <w:right w:val="none" w:sz="0" w:space="0" w:color="auto"/>
                  </w:divBdr>
                </w:div>
                <w:div w:id="200946406">
                  <w:marLeft w:val="0"/>
                  <w:marRight w:val="0"/>
                  <w:marTop w:val="0"/>
                  <w:marBottom w:val="0"/>
                  <w:divBdr>
                    <w:top w:val="none" w:sz="0" w:space="0" w:color="auto"/>
                    <w:left w:val="none" w:sz="0" w:space="0" w:color="auto"/>
                    <w:bottom w:val="none" w:sz="0" w:space="0" w:color="auto"/>
                    <w:right w:val="none" w:sz="0" w:space="0" w:color="auto"/>
                  </w:divBdr>
                </w:div>
                <w:div w:id="201014708">
                  <w:marLeft w:val="0"/>
                  <w:marRight w:val="0"/>
                  <w:marTop w:val="0"/>
                  <w:marBottom w:val="0"/>
                  <w:divBdr>
                    <w:top w:val="none" w:sz="0" w:space="0" w:color="auto"/>
                    <w:left w:val="none" w:sz="0" w:space="0" w:color="auto"/>
                    <w:bottom w:val="none" w:sz="0" w:space="0" w:color="auto"/>
                    <w:right w:val="none" w:sz="0" w:space="0" w:color="auto"/>
                  </w:divBdr>
                </w:div>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
                  </w:divsChild>
                </w:div>
                <w:div w:id="201065374">
                  <w:marLeft w:val="0"/>
                  <w:marRight w:val="0"/>
                  <w:marTop w:val="300"/>
                  <w:marBottom w:val="0"/>
                  <w:divBdr>
                    <w:top w:val="none" w:sz="0" w:space="0" w:color="auto"/>
                    <w:left w:val="none" w:sz="0" w:space="0" w:color="auto"/>
                    <w:bottom w:val="none" w:sz="0" w:space="0" w:color="auto"/>
                    <w:right w:val="none" w:sz="0" w:space="0" w:color="auto"/>
                  </w:divBdr>
                </w:div>
                <w:div w:id="201092049">
                  <w:marLeft w:val="45"/>
                  <w:marRight w:val="45"/>
                  <w:marTop w:val="75"/>
                  <w:marBottom w:val="0"/>
                  <w:divBdr>
                    <w:top w:val="none" w:sz="0" w:space="0" w:color="auto"/>
                    <w:left w:val="none" w:sz="0" w:space="0" w:color="auto"/>
                    <w:bottom w:val="none" w:sz="0" w:space="0" w:color="auto"/>
                    <w:right w:val="none" w:sz="0" w:space="0" w:color="auto"/>
                  </w:divBdr>
                </w:div>
                <w:div w:id="201207757">
                  <w:marLeft w:val="0"/>
                  <w:marRight w:val="0"/>
                  <w:marTop w:val="0"/>
                  <w:marBottom w:val="0"/>
                  <w:divBdr>
                    <w:top w:val="none" w:sz="0" w:space="0" w:color="auto"/>
                    <w:left w:val="none" w:sz="0" w:space="0" w:color="auto"/>
                    <w:bottom w:val="none" w:sz="0" w:space="0" w:color="auto"/>
                    <w:right w:val="none" w:sz="0" w:space="0" w:color="auto"/>
                  </w:divBdr>
                </w:div>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201289975">
                  <w:marLeft w:val="0"/>
                  <w:marRight w:val="0"/>
                  <w:marTop w:val="0"/>
                  <w:marBottom w:val="0"/>
                  <w:divBdr>
                    <w:top w:val="none" w:sz="0" w:space="0" w:color="auto"/>
                    <w:left w:val="none" w:sz="0" w:space="0" w:color="auto"/>
                    <w:bottom w:val="none" w:sz="0" w:space="0" w:color="auto"/>
                    <w:right w:val="none" w:sz="0" w:space="0" w:color="auto"/>
                  </w:divBdr>
                </w:div>
                <w:div w:id="201290418">
                  <w:marLeft w:val="0"/>
                  <w:marRight w:val="0"/>
                  <w:marTop w:val="0"/>
                  <w:marBottom w:val="0"/>
                  <w:divBdr>
                    <w:top w:val="none" w:sz="0" w:space="0" w:color="auto"/>
                    <w:left w:val="none" w:sz="0" w:space="0" w:color="auto"/>
                    <w:bottom w:val="none" w:sz="0" w:space="0" w:color="auto"/>
                    <w:right w:val="none" w:sz="0" w:space="0" w:color="auto"/>
                  </w:divBdr>
                </w:div>
                <w:div w:id="201401608">
                  <w:marLeft w:val="0"/>
                  <w:marRight w:val="0"/>
                  <w:marTop w:val="0"/>
                  <w:marBottom w:val="0"/>
                  <w:divBdr>
                    <w:top w:val="none" w:sz="0" w:space="0" w:color="auto"/>
                    <w:left w:val="none" w:sz="0" w:space="0" w:color="auto"/>
                    <w:bottom w:val="none" w:sz="0" w:space="0" w:color="auto"/>
                    <w:right w:val="none" w:sz="0" w:space="0" w:color="auto"/>
                  </w:divBdr>
                </w:div>
                <w:div w:id="201594050">
                  <w:marLeft w:val="0"/>
                  <w:marRight w:val="0"/>
                  <w:marTop w:val="0"/>
                  <w:marBottom w:val="0"/>
                  <w:divBdr>
                    <w:top w:val="none" w:sz="0" w:space="0" w:color="auto"/>
                    <w:left w:val="none" w:sz="0" w:space="0" w:color="auto"/>
                    <w:bottom w:val="none" w:sz="0" w:space="0" w:color="auto"/>
                    <w:right w:val="none" w:sz="0" w:space="0" w:color="auto"/>
                  </w:divBdr>
                </w:div>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
                  </w:divsChild>
                </w:div>
                <w:div w:id="201787662">
                  <w:marLeft w:val="0"/>
                  <w:marRight w:val="0"/>
                  <w:marTop w:val="0"/>
                  <w:marBottom w:val="0"/>
                  <w:divBdr>
                    <w:top w:val="none" w:sz="0" w:space="0" w:color="auto"/>
                    <w:left w:val="none" w:sz="0" w:space="0" w:color="auto"/>
                    <w:bottom w:val="none" w:sz="0" w:space="0" w:color="auto"/>
                    <w:right w:val="none" w:sz="0" w:space="0" w:color="auto"/>
                  </w:divBdr>
                </w:div>
                <w:div w:id="201988483">
                  <w:marLeft w:val="0"/>
                  <w:marRight w:val="0"/>
                  <w:marTop w:val="0"/>
                  <w:marBottom w:val="0"/>
                  <w:divBdr>
                    <w:top w:val="none" w:sz="0" w:space="0" w:color="auto"/>
                    <w:left w:val="none" w:sz="0" w:space="0" w:color="auto"/>
                    <w:bottom w:val="none" w:sz="0" w:space="0" w:color="auto"/>
                    <w:right w:val="none" w:sz="0" w:space="0" w:color="auto"/>
                  </w:divBdr>
                </w:div>
                <w:div w:id="202060595">
                  <w:marLeft w:val="0"/>
                  <w:marRight w:val="0"/>
                  <w:marTop w:val="0"/>
                  <w:marBottom w:val="0"/>
                  <w:divBdr>
                    <w:top w:val="none" w:sz="0" w:space="0" w:color="auto"/>
                    <w:left w:val="none" w:sz="0" w:space="0" w:color="auto"/>
                    <w:bottom w:val="none" w:sz="0" w:space="0" w:color="auto"/>
                    <w:right w:val="none" w:sz="0" w:space="0" w:color="auto"/>
                  </w:divBdr>
                </w:div>
                <w:div w:id="202182647">
                  <w:marLeft w:val="0"/>
                  <w:marRight w:val="0"/>
                  <w:marTop w:val="0"/>
                  <w:marBottom w:val="0"/>
                  <w:divBdr>
                    <w:top w:val="none" w:sz="0" w:space="0" w:color="auto"/>
                    <w:left w:val="none" w:sz="0" w:space="0" w:color="auto"/>
                    <w:bottom w:val="none" w:sz="0" w:space="0" w:color="auto"/>
                    <w:right w:val="none" w:sz="0" w:space="0" w:color="auto"/>
                  </w:divBdr>
                </w:div>
                <w:div w:id="202331047">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4363">
                  <w:marLeft w:val="0"/>
                  <w:marRight w:val="0"/>
                  <w:marTop w:val="0"/>
                  <w:marBottom w:val="0"/>
                  <w:divBdr>
                    <w:top w:val="none" w:sz="0" w:space="0" w:color="auto"/>
                    <w:left w:val="none" w:sz="0" w:space="0" w:color="auto"/>
                    <w:bottom w:val="none" w:sz="0" w:space="0" w:color="auto"/>
                    <w:right w:val="none" w:sz="0" w:space="0" w:color="auto"/>
                  </w:divBdr>
                </w:div>
                <w:div w:id="203104140">
                  <w:marLeft w:val="0"/>
                  <w:marRight w:val="0"/>
                  <w:marTop w:val="0"/>
                  <w:marBottom w:val="0"/>
                  <w:divBdr>
                    <w:top w:val="none" w:sz="0" w:space="0" w:color="auto"/>
                    <w:left w:val="none" w:sz="0" w:space="0" w:color="auto"/>
                    <w:bottom w:val="none" w:sz="0" w:space="0" w:color="auto"/>
                    <w:right w:val="none" w:sz="0" w:space="0" w:color="auto"/>
                  </w:divBdr>
                </w:div>
                <w:div w:id="203253586">
                  <w:marLeft w:val="0"/>
                  <w:marRight w:val="0"/>
                  <w:marTop w:val="0"/>
                  <w:marBottom w:val="0"/>
                  <w:divBdr>
                    <w:top w:val="none" w:sz="0" w:space="0" w:color="auto"/>
                    <w:left w:val="none" w:sz="0" w:space="0" w:color="auto"/>
                    <w:bottom w:val="none" w:sz="0" w:space="0" w:color="auto"/>
                    <w:right w:val="none" w:sz="0" w:space="0" w:color="auto"/>
                  </w:divBdr>
                </w:div>
                <w:div w:id="203254487">
                  <w:marLeft w:val="0"/>
                  <w:marRight w:val="0"/>
                  <w:marTop w:val="0"/>
                  <w:marBottom w:val="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 w:id="203325291">
                  <w:marLeft w:val="0"/>
                  <w:marRight w:val="0"/>
                  <w:marTop w:val="0"/>
                  <w:marBottom w:val="0"/>
                  <w:divBdr>
                    <w:top w:val="none" w:sz="0" w:space="0" w:color="auto"/>
                    <w:left w:val="none" w:sz="0" w:space="0" w:color="auto"/>
                    <w:bottom w:val="none" w:sz="0" w:space="0" w:color="auto"/>
                    <w:right w:val="none" w:sz="0" w:space="0" w:color="auto"/>
                  </w:divBdr>
                </w:div>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sChild>
                </w:div>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 w:id="203643683">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
                <w:div w:id="203715155">
                  <w:marLeft w:val="750"/>
                  <w:marRight w:val="0"/>
                  <w:marTop w:val="0"/>
                  <w:marBottom w:val="0"/>
                  <w:divBdr>
                    <w:top w:val="none" w:sz="0" w:space="0" w:color="auto"/>
                    <w:left w:val="single" w:sz="18" w:space="11" w:color="B7CED1"/>
                    <w:bottom w:val="none" w:sz="0" w:space="0" w:color="auto"/>
                    <w:right w:val="none" w:sz="0" w:space="0" w:color="auto"/>
                  </w:divBdr>
                </w:div>
                <w:div w:id="203758301">
                  <w:marLeft w:val="0"/>
                  <w:marRight w:val="0"/>
                  <w:marTop w:val="0"/>
                  <w:marBottom w:val="0"/>
                  <w:divBdr>
                    <w:top w:val="none" w:sz="0" w:space="0" w:color="auto"/>
                    <w:left w:val="none" w:sz="0" w:space="0" w:color="auto"/>
                    <w:bottom w:val="none" w:sz="0" w:space="0" w:color="auto"/>
                    <w:right w:val="none" w:sz="0" w:space="0" w:color="auto"/>
                  </w:divBdr>
                </w:div>
                <w:div w:id="203829424">
                  <w:marLeft w:val="0"/>
                  <w:marRight w:val="0"/>
                  <w:marTop w:val="0"/>
                  <w:marBottom w:val="0"/>
                  <w:divBdr>
                    <w:top w:val="none" w:sz="0" w:space="0" w:color="auto"/>
                    <w:left w:val="none" w:sz="0" w:space="0" w:color="auto"/>
                    <w:bottom w:val="none" w:sz="0" w:space="0" w:color="auto"/>
                    <w:right w:val="none" w:sz="0" w:space="0" w:color="auto"/>
                  </w:divBdr>
                </w:div>
                <w:div w:id="203905502">
                  <w:marLeft w:val="0"/>
                  <w:marRight w:val="0"/>
                  <w:marTop w:val="0"/>
                  <w:marBottom w:val="0"/>
                  <w:divBdr>
                    <w:top w:val="none" w:sz="0" w:space="0" w:color="auto"/>
                    <w:left w:val="none" w:sz="0" w:space="0" w:color="auto"/>
                    <w:bottom w:val="none" w:sz="0" w:space="0" w:color="auto"/>
                    <w:right w:val="none" w:sz="0" w:space="0" w:color="auto"/>
                  </w:divBdr>
                </w:div>
                <w:div w:id="203911591">
                  <w:marLeft w:val="0"/>
                  <w:marRight w:val="0"/>
                  <w:marTop w:val="0"/>
                  <w:marBottom w:val="0"/>
                  <w:divBdr>
                    <w:top w:val="none" w:sz="0" w:space="0" w:color="auto"/>
                    <w:left w:val="none" w:sz="0" w:space="0" w:color="auto"/>
                    <w:bottom w:val="none" w:sz="0" w:space="0" w:color="auto"/>
                    <w:right w:val="none" w:sz="0" w:space="0" w:color="auto"/>
                  </w:divBdr>
                  <w:divsChild>
                    <w:div w:id="712924454">
                      <w:marLeft w:val="0"/>
                      <w:marRight w:val="0"/>
                      <w:marTop w:val="0"/>
                      <w:marBottom w:val="0"/>
                      <w:divBdr>
                        <w:top w:val="none" w:sz="0" w:space="0" w:color="auto"/>
                        <w:left w:val="none" w:sz="0" w:space="0" w:color="auto"/>
                        <w:bottom w:val="none" w:sz="0" w:space="0" w:color="auto"/>
                        <w:right w:val="none" w:sz="0" w:space="0" w:color="auto"/>
                      </w:divBdr>
                    </w:div>
                  </w:divsChild>
                </w:div>
                <w:div w:id="203953178">
                  <w:marLeft w:val="0"/>
                  <w:marRight w:val="0"/>
                  <w:marTop w:val="0"/>
                  <w:marBottom w:val="0"/>
                  <w:divBdr>
                    <w:top w:val="none" w:sz="0" w:space="0" w:color="auto"/>
                    <w:left w:val="none" w:sz="0" w:space="0" w:color="auto"/>
                    <w:bottom w:val="none" w:sz="0" w:space="0" w:color="auto"/>
                    <w:right w:val="none" w:sz="0" w:space="0" w:color="auto"/>
                  </w:divBdr>
                </w:div>
                <w:div w:id="204023126">
                  <w:marLeft w:val="0"/>
                  <w:marRight w:val="0"/>
                  <w:marTop w:val="0"/>
                  <w:marBottom w:val="0"/>
                  <w:divBdr>
                    <w:top w:val="none" w:sz="0" w:space="0" w:color="auto"/>
                    <w:left w:val="none" w:sz="0" w:space="0" w:color="auto"/>
                    <w:bottom w:val="none" w:sz="0" w:space="0" w:color="auto"/>
                    <w:right w:val="none" w:sz="0" w:space="0" w:color="auto"/>
                  </w:divBdr>
                </w:div>
                <w:div w:id="204099034">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
                  </w:divsChild>
                </w:div>
                <w:div w:id="204105228">
                  <w:marLeft w:val="0"/>
                  <w:marRight w:val="0"/>
                  <w:marTop w:val="0"/>
                  <w:marBottom w:val="0"/>
                  <w:divBdr>
                    <w:top w:val="none" w:sz="0" w:space="0" w:color="auto"/>
                    <w:left w:val="none" w:sz="0" w:space="0" w:color="auto"/>
                    <w:bottom w:val="none" w:sz="0" w:space="0" w:color="auto"/>
                    <w:right w:val="none" w:sz="0" w:space="0" w:color="auto"/>
                  </w:divBdr>
                </w:div>
                <w:div w:id="204293117">
                  <w:marLeft w:val="0"/>
                  <w:marRight w:val="0"/>
                  <w:marTop w:val="0"/>
                  <w:marBottom w:val="0"/>
                  <w:divBdr>
                    <w:top w:val="none" w:sz="0" w:space="0" w:color="auto"/>
                    <w:left w:val="none" w:sz="0" w:space="0" w:color="auto"/>
                    <w:bottom w:val="none" w:sz="0" w:space="0" w:color="auto"/>
                    <w:right w:val="none" w:sz="0" w:space="0" w:color="auto"/>
                  </w:divBdr>
                </w:div>
                <w:div w:id="204298984">
                  <w:marLeft w:val="0"/>
                  <w:marRight w:val="0"/>
                  <w:marTop w:val="0"/>
                  <w:marBottom w:val="120"/>
                  <w:divBdr>
                    <w:top w:val="none" w:sz="0" w:space="0" w:color="auto"/>
                    <w:left w:val="none" w:sz="0" w:space="0" w:color="auto"/>
                    <w:bottom w:val="none" w:sz="0" w:space="0" w:color="auto"/>
                    <w:right w:val="none" w:sz="0" w:space="0" w:color="auto"/>
                  </w:divBdr>
                </w:div>
                <w:div w:id="204368760">
                  <w:marLeft w:val="0"/>
                  <w:marRight w:val="0"/>
                  <w:marTop w:val="0"/>
                  <w:marBottom w:val="0"/>
                  <w:divBdr>
                    <w:top w:val="none" w:sz="0" w:space="0" w:color="auto"/>
                    <w:left w:val="none" w:sz="0" w:space="0" w:color="auto"/>
                    <w:bottom w:val="none" w:sz="0" w:space="0" w:color="auto"/>
                    <w:right w:val="none" w:sz="0" w:space="0" w:color="auto"/>
                  </w:divBdr>
                </w:div>
                <w:div w:id="204369546">
                  <w:marLeft w:val="0"/>
                  <w:marRight w:val="0"/>
                  <w:marTop w:val="0"/>
                  <w:marBottom w:val="0"/>
                  <w:divBdr>
                    <w:top w:val="none" w:sz="0" w:space="0" w:color="auto"/>
                    <w:left w:val="none" w:sz="0" w:space="0" w:color="auto"/>
                    <w:bottom w:val="none" w:sz="0" w:space="0" w:color="auto"/>
                    <w:right w:val="none" w:sz="0" w:space="0" w:color="auto"/>
                  </w:divBdr>
                </w:div>
                <w:div w:id="204371182">
                  <w:marLeft w:val="0"/>
                  <w:marRight w:val="0"/>
                  <w:marTop w:val="0"/>
                  <w:marBottom w:val="0"/>
                  <w:divBdr>
                    <w:top w:val="none" w:sz="0" w:space="0" w:color="auto"/>
                    <w:left w:val="none" w:sz="0" w:space="0" w:color="auto"/>
                    <w:bottom w:val="none" w:sz="0" w:space="0" w:color="auto"/>
                    <w:right w:val="none" w:sz="0" w:space="0" w:color="auto"/>
                  </w:divBdr>
                </w:div>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
                  </w:divsChild>
                </w:div>
                <w:div w:id="204681020">
                  <w:marLeft w:val="0"/>
                  <w:marRight w:val="0"/>
                  <w:marTop w:val="0"/>
                  <w:marBottom w:val="0"/>
                  <w:divBdr>
                    <w:top w:val="none" w:sz="0" w:space="0" w:color="auto"/>
                    <w:left w:val="none" w:sz="0" w:space="0" w:color="auto"/>
                    <w:bottom w:val="none" w:sz="0" w:space="0" w:color="auto"/>
                    <w:right w:val="none" w:sz="0" w:space="0" w:color="auto"/>
                  </w:divBdr>
                </w:div>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
                <w:div w:id="205072966">
                  <w:marLeft w:val="0"/>
                  <w:marRight w:val="0"/>
                  <w:marTop w:val="0"/>
                  <w:marBottom w:val="0"/>
                  <w:divBdr>
                    <w:top w:val="none" w:sz="0" w:space="0" w:color="auto"/>
                    <w:left w:val="none" w:sz="0" w:space="0" w:color="auto"/>
                    <w:bottom w:val="none" w:sz="0" w:space="0" w:color="auto"/>
                    <w:right w:val="none" w:sz="0" w:space="0" w:color="auto"/>
                  </w:divBdr>
                </w:div>
                <w:div w:id="205720460">
                  <w:marLeft w:val="0"/>
                  <w:marRight w:val="0"/>
                  <w:marTop w:val="0"/>
                  <w:marBottom w:val="0"/>
                  <w:divBdr>
                    <w:top w:val="none" w:sz="0" w:space="0" w:color="auto"/>
                    <w:left w:val="none" w:sz="0" w:space="0" w:color="auto"/>
                    <w:bottom w:val="none" w:sz="0" w:space="0" w:color="auto"/>
                    <w:right w:val="none" w:sz="0" w:space="0" w:color="auto"/>
                  </w:divBdr>
                </w:div>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205875127">
                  <w:marLeft w:val="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 w:id="205918274">
                  <w:marLeft w:val="0"/>
                  <w:marRight w:val="0"/>
                  <w:marTop w:val="0"/>
                  <w:marBottom w:val="0"/>
                  <w:divBdr>
                    <w:top w:val="none" w:sz="0" w:space="0" w:color="auto"/>
                    <w:left w:val="none" w:sz="0" w:space="0" w:color="auto"/>
                    <w:bottom w:val="none" w:sz="0" w:space="0" w:color="auto"/>
                    <w:right w:val="none" w:sz="0" w:space="0" w:color="auto"/>
                  </w:divBdr>
                </w:div>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205994270">
                  <w:marLeft w:val="0"/>
                  <w:marRight w:val="0"/>
                  <w:marTop w:val="0"/>
                  <w:marBottom w:val="0"/>
                  <w:divBdr>
                    <w:top w:val="none" w:sz="0" w:space="0" w:color="auto"/>
                    <w:left w:val="none" w:sz="0" w:space="0" w:color="auto"/>
                    <w:bottom w:val="none" w:sz="0" w:space="0" w:color="auto"/>
                    <w:right w:val="none" w:sz="0" w:space="0" w:color="auto"/>
                  </w:divBdr>
                </w:div>
                <w:div w:id="206139889">
                  <w:marLeft w:val="0"/>
                  <w:marRight w:val="0"/>
                  <w:marTop w:val="0"/>
                  <w:marBottom w:val="0"/>
                  <w:divBdr>
                    <w:top w:val="dotted" w:sz="12" w:space="0" w:color="D1D3D4"/>
                    <w:left w:val="none" w:sz="0" w:space="0" w:color="auto"/>
                    <w:bottom w:val="dotted" w:sz="12" w:space="0" w:color="D1D3D4"/>
                    <w:right w:val="none" w:sz="0" w:space="0" w:color="auto"/>
                  </w:divBdr>
                  <w:divsChild>
                    <w:div w:id="378868469">
                      <w:marLeft w:val="-30"/>
                      <w:marRight w:val="0"/>
                      <w:marTop w:val="0"/>
                      <w:marBottom w:val="0"/>
                      <w:divBdr>
                        <w:top w:val="none" w:sz="0" w:space="0" w:color="auto"/>
                        <w:left w:val="none" w:sz="0" w:space="0" w:color="auto"/>
                        <w:bottom w:val="none" w:sz="0" w:space="0" w:color="auto"/>
                        <w:right w:val="none" w:sz="0" w:space="0" w:color="auto"/>
                      </w:divBdr>
                    </w:div>
                  </w:divsChild>
                </w:div>
                <w:div w:id="206140310">
                  <w:marLeft w:val="0"/>
                  <w:marRight w:val="0"/>
                  <w:marTop w:val="0"/>
                  <w:marBottom w:val="0"/>
                  <w:divBdr>
                    <w:top w:val="none" w:sz="0" w:space="0" w:color="auto"/>
                    <w:left w:val="none" w:sz="0" w:space="0" w:color="auto"/>
                    <w:bottom w:val="none" w:sz="0" w:space="0" w:color="auto"/>
                    <w:right w:val="none" w:sz="0" w:space="0" w:color="auto"/>
                  </w:divBdr>
                </w:div>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 w:id="206190025">
                  <w:marLeft w:val="0"/>
                  <w:marRight w:val="0"/>
                  <w:marTop w:val="0"/>
                  <w:marBottom w:val="0"/>
                  <w:divBdr>
                    <w:top w:val="none" w:sz="0" w:space="0" w:color="auto"/>
                    <w:left w:val="none" w:sz="0" w:space="0" w:color="auto"/>
                    <w:bottom w:val="none" w:sz="0" w:space="0" w:color="auto"/>
                    <w:right w:val="none" w:sz="0" w:space="0" w:color="auto"/>
                  </w:divBdr>
                  <w:divsChild>
                    <w:div w:id="134028741">
                      <w:marLeft w:val="0"/>
                      <w:marRight w:val="0"/>
                      <w:marTop w:val="0"/>
                      <w:marBottom w:val="0"/>
                      <w:divBdr>
                        <w:top w:val="none" w:sz="0" w:space="0" w:color="auto"/>
                        <w:left w:val="none" w:sz="0" w:space="0" w:color="auto"/>
                        <w:bottom w:val="none" w:sz="0" w:space="0" w:color="auto"/>
                        <w:right w:val="none" w:sz="0" w:space="0" w:color="auto"/>
                      </w:divBdr>
                    </w:div>
                  </w:divsChild>
                </w:div>
                <w:div w:id="206264252">
                  <w:marLeft w:val="0"/>
                  <w:marRight w:val="0"/>
                  <w:marTop w:val="0"/>
                  <w:marBottom w:val="0"/>
                  <w:divBdr>
                    <w:top w:val="none" w:sz="0" w:space="0" w:color="auto"/>
                    <w:left w:val="none" w:sz="0" w:space="0" w:color="auto"/>
                    <w:bottom w:val="none" w:sz="0" w:space="0" w:color="auto"/>
                    <w:right w:val="none" w:sz="0" w:space="0" w:color="auto"/>
                  </w:divBdr>
                </w:div>
                <w:div w:id="206332107">
                  <w:marLeft w:val="0"/>
                  <w:marRight w:val="0"/>
                  <w:marTop w:val="0"/>
                  <w:marBottom w:val="0"/>
                  <w:divBdr>
                    <w:top w:val="none" w:sz="0" w:space="0" w:color="auto"/>
                    <w:left w:val="none" w:sz="0" w:space="0" w:color="auto"/>
                    <w:bottom w:val="none" w:sz="0" w:space="0" w:color="auto"/>
                    <w:right w:val="none" w:sz="0" w:space="0" w:color="auto"/>
                  </w:divBdr>
                </w:div>
                <w:div w:id="206575283">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
                <w:div w:id="206914344">
                  <w:marLeft w:val="0"/>
                  <w:marRight w:val="0"/>
                  <w:marTop w:val="0"/>
                  <w:marBottom w:val="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 w:id="206990025">
                  <w:marLeft w:val="0"/>
                  <w:marRight w:val="0"/>
                  <w:marTop w:val="0"/>
                  <w:marBottom w:val="0"/>
                  <w:divBdr>
                    <w:top w:val="none" w:sz="0" w:space="0" w:color="auto"/>
                    <w:left w:val="none" w:sz="0" w:space="0" w:color="auto"/>
                    <w:bottom w:val="none" w:sz="0" w:space="0" w:color="auto"/>
                    <w:right w:val="none" w:sz="0" w:space="0" w:color="auto"/>
                  </w:divBdr>
                </w:div>
                <w:div w:id="20703256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sChild>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 w:id="207692154">
                  <w:marLeft w:val="0"/>
                  <w:marRight w:val="0"/>
                  <w:marTop w:val="0"/>
                  <w:marBottom w:val="0"/>
                  <w:divBdr>
                    <w:top w:val="none" w:sz="0" w:space="0" w:color="auto"/>
                    <w:left w:val="none" w:sz="0" w:space="0" w:color="auto"/>
                    <w:bottom w:val="none" w:sz="0" w:space="0" w:color="auto"/>
                    <w:right w:val="none" w:sz="0" w:space="0" w:color="auto"/>
                  </w:divBdr>
                </w:div>
                <w:div w:id="208028957">
                  <w:marLeft w:val="0"/>
                  <w:marRight w:val="0"/>
                  <w:marTop w:val="0"/>
                  <w:marBottom w:val="0"/>
                  <w:divBdr>
                    <w:top w:val="none" w:sz="0" w:space="0" w:color="auto"/>
                    <w:left w:val="none" w:sz="0" w:space="0" w:color="auto"/>
                    <w:bottom w:val="none" w:sz="0" w:space="0" w:color="auto"/>
                    <w:right w:val="none" w:sz="0" w:space="0" w:color="auto"/>
                  </w:divBdr>
                </w:div>
                <w:div w:id="208031778">
                  <w:marLeft w:val="0"/>
                  <w:marRight w:val="0"/>
                  <w:marTop w:val="0"/>
                  <w:marBottom w:val="0"/>
                  <w:divBdr>
                    <w:top w:val="none" w:sz="0" w:space="0" w:color="auto"/>
                    <w:left w:val="none" w:sz="0" w:space="0" w:color="auto"/>
                    <w:bottom w:val="none" w:sz="0" w:space="0" w:color="auto"/>
                    <w:right w:val="none" w:sz="0" w:space="0" w:color="auto"/>
                  </w:divBdr>
                </w:div>
                <w:div w:id="208150216">
                  <w:marLeft w:val="0"/>
                  <w:marRight w:val="0"/>
                  <w:marTop w:val="0"/>
                  <w:marBottom w:val="0"/>
                  <w:divBdr>
                    <w:top w:val="none" w:sz="0" w:space="0" w:color="auto"/>
                    <w:left w:val="none" w:sz="0" w:space="0" w:color="auto"/>
                    <w:bottom w:val="none" w:sz="0" w:space="0" w:color="auto"/>
                    <w:right w:val="none" w:sz="0" w:space="0" w:color="auto"/>
                  </w:divBdr>
                </w:div>
                <w:div w:id="208155176">
                  <w:marLeft w:val="0"/>
                  <w:marRight w:val="0"/>
                  <w:marTop w:val="0"/>
                  <w:marBottom w:val="0"/>
                  <w:divBdr>
                    <w:top w:val="none" w:sz="0" w:space="0" w:color="auto"/>
                    <w:left w:val="none" w:sz="0" w:space="0" w:color="auto"/>
                    <w:bottom w:val="none" w:sz="0" w:space="0" w:color="auto"/>
                    <w:right w:val="none" w:sz="0" w:space="0" w:color="auto"/>
                  </w:divBdr>
                </w:div>
                <w:div w:id="208223189">
                  <w:marLeft w:val="0"/>
                  <w:marRight w:val="0"/>
                  <w:marTop w:val="0"/>
                  <w:marBottom w:val="0"/>
                  <w:divBdr>
                    <w:top w:val="none" w:sz="0" w:space="0" w:color="auto"/>
                    <w:left w:val="none" w:sz="0" w:space="0" w:color="auto"/>
                    <w:bottom w:val="none" w:sz="0" w:space="0" w:color="auto"/>
                    <w:right w:val="none" w:sz="0" w:space="0" w:color="auto"/>
                  </w:divBdr>
                </w:div>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0248">
                  <w:marLeft w:val="0"/>
                  <w:marRight w:val="0"/>
                  <w:marTop w:val="30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08424500">
                  <w:marLeft w:val="0"/>
                  <w:marRight w:val="0"/>
                  <w:marTop w:val="0"/>
                  <w:marBottom w:val="0"/>
                  <w:divBdr>
                    <w:top w:val="none" w:sz="0" w:space="0" w:color="auto"/>
                    <w:left w:val="none" w:sz="0" w:space="0" w:color="auto"/>
                    <w:bottom w:val="none" w:sz="0" w:space="0" w:color="auto"/>
                    <w:right w:val="none" w:sz="0" w:space="0" w:color="auto"/>
                  </w:divBdr>
                  <w:divsChild>
                    <w:div w:id="645814305">
                      <w:marLeft w:val="0"/>
                      <w:marRight w:val="0"/>
                      <w:marTop w:val="0"/>
                      <w:marBottom w:val="0"/>
                      <w:divBdr>
                        <w:top w:val="none" w:sz="0" w:space="0" w:color="auto"/>
                        <w:left w:val="none" w:sz="0" w:space="0" w:color="auto"/>
                        <w:bottom w:val="none" w:sz="0" w:space="0" w:color="auto"/>
                        <w:right w:val="none" w:sz="0" w:space="0" w:color="auto"/>
                      </w:divBdr>
                    </w:div>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50">
                  <w:marLeft w:val="0"/>
                  <w:marRight w:val="0"/>
                  <w:marTop w:val="0"/>
                  <w:marBottom w:val="0"/>
                  <w:divBdr>
                    <w:top w:val="none" w:sz="0" w:space="0" w:color="auto"/>
                    <w:left w:val="none" w:sz="0" w:space="0" w:color="auto"/>
                    <w:bottom w:val="none" w:sz="0" w:space="0" w:color="auto"/>
                    <w:right w:val="none" w:sz="0" w:space="0" w:color="auto"/>
                  </w:divBdr>
                </w:div>
                <w:div w:id="208495024">
                  <w:marLeft w:val="0"/>
                  <w:marRight w:val="0"/>
                  <w:marTop w:val="0"/>
                  <w:marBottom w:val="0"/>
                  <w:divBdr>
                    <w:top w:val="none" w:sz="0" w:space="0" w:color="auto"/>
                    <w:left w:val="none" w:sz="0" w:space="0" w:color="auto"/>
                    <w:bottom w:val="none" w:sz="0" w:space="0" w:color="auto"/>
                    <w:right w:val="none" w:sz="0" w:space="0" w:color="auto"/>
                  </w:divBdr>
                </w:div>
                <w:div w:id="208538672">
                  <w:marLeft w:val="0"/>
                  <w:marRight w:val="0"/>
                  <w:marTop w:val="300"/>
                  <w:marBottom w:val="300"/>
                  <w:divBdr>
                    <w:top w:val="none" w:sz="0" w:space="0" w:color="auto"/>
                    <w:left w:val="none" w:sz="0" w:space="0" w:color="auto"/>
                    <w:bottom w:val="none" w:sz="0" w:space="0" w:color="auto"/>
                    <w:right w:val="none" w:sz="0" w:space="0" w:color="auto"/>
                  </w:divBdr>
                </w:div>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 w:id="208609983">
                  <w:marLeft w:val="0"/>
                  <w:marRight w:val="0"/>
                  <w:marTop w:val="0"/>
                  <w:marBottom w:val="0"/>
                  <w:divBdr>
                    <w:top w:val="none" w:sz="0" w:space="0" w:color="auto"/>
                    <w:left w:val="none" w:sz="0" w:space="0" w:color="auto"/>
                    <w:bottom w:val="none" w:sz="0" w:space="0" w:color="auto"/>
                    <w:right w:val="none" w:sz="0" w:space="0" w:color="auto"/>
                  </w:divBdr>
                </w:div>
                <w:div w:id="208613916">
                  <w:marLeft w:val="0"/>
                  <w:marRight w:val="0"/>
                  <w:marTop w:val="0"/>
                  <w:marBottom w:val="0"/>
                  <w:divBdr>
                    <w:top w:val="none" w:sz="0" w:space="0" w:color="auto"/>
                    <w:left w:val="none" w:sz="0" w:space="0" w:color="auto"/>
                    <w:bottom w:val="none" w:sz="0" w:space="0" w:color="auto"/>
                    <w:right w:val="none" w:sz="0" w:space="0" w:color="auto"/>
                  </w:divBdr>
                  <w:divsChild>
                    <w:div w:id="460465829">
                      <w:marLeft w:val="0"/>
                      <w:marRight w:val="0"/>
                      <w:marTop w:val="0"/>
                      <w:marBottom w:val="0"/>
                      <w:divBdr>
                        <w:top w:val="none" w:sz="0" w:space="0" w:color="auto"/>
                        <w:left w:val="none" w:sz="0" w:space="0" w:color="auto"/>
                        <w:bottom w:val="none" w:sz="0" w:space="0" w:color="auto"/>
                        <w:right w:val="none" w:sz="0" w:space="0" w:color="auto"/>
                      </w:divBdr>
                    </w:div>
                    <w:div w:id="768938700">
                      <w:marLeft w:val="0"/>
                      <w:marRight w:val="0"/>
                      <w:marTop w:val="0"/>
                      <w:marBottom w:val="0"/>
                      <w:divBdr>
                        <w:top w:val="none" w:sz="0" w:space="0" w:color="auto"/>
                        <w:left w:val="none" w:sz="0" w:space="0" w:color="auto"/>
                        <w:bottom w:val="none" w:sz="0" w:space="0" w:color="auto"/>
                        <w:right w:val="none" w:sz="0" w:space="0" w:color="auto"/>
                      </w:divBdr>
                    </w:div>
                    <w:div w:id="790592465">
                      <w:marLeft w:val="0"/>
                      <w:marRight w:val="0"/>
                      <w:marTop w:val="0"/>
                      <w:marBottom w:val="0"/>
                      <w:divBdr>
                        <w:top w:val="none" w:sz="0" w:space="0" w:color="auto"/>
                        <w:left w:val="none" w:sz="0" w:space="0" w:color="auto"/>
                        <w:bottom w:val="none" w:sz="0" w:space="0" w:color="auto"/>
                        <w:right w:val="none" w:sz="0" w:space="0" w:color="auto"/>
                      </w:divBdr>
                    </w:div>
                  </w:divsChild>
                </w:div>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 w:id="208735145">
                  <w:marLeft w:val="0"/>
                  <w:marRight w:val="0"/>
                  <w:marTop w:val="0"/>
                  <w:marBottom w:val="0"/>
                  <w:divBdr>
                    <w:top w:val="none" w:sz="0" w:space="0" w:color="auto"/>
                    <w:left w:val="none" w:sz="0" w:space="0" w:color="auto"/>
                    <w:bottom w:val="none" w:sz="0" w:space="0" w:color="auto"/>
                    <w:right w:val="none" w:sz="0" w:space="0" w:color="auto"/>
                  </w:divBdr>
                </w:div>
                <w:div w:id="208761860">
                  <w:marLeft w:val="0"/>
                  <w:marRight w:val="0"/>
                  <w:marTop w:val="0"/>
                  <w:marBottom w:val="0"/>
                  <w:divBdr>
                    <w:top w:val="none" w:sz="0" w:space="0" w:color="auto"/>
                    <w:left w:val="none" w:sz="0" w:space="0" w:color="auto"/>
                    <w:bottom w:val="none" w:sz="0" w:space="0" w:color="auto"/>
                    <w:right w:val="none" w:sz="0" w:space="0" w:color="auto"/>
                  </w:divBdr>
                  <w:divsChild>
                    <w:div w:id="480586145">
                      <w:marLeft w:val="0"/>
                      <w:marRight w:val="0"/>
                      <w:marTop w:val="15"/>
                      <w:marBottom w:val="0"/>
                      <w:divBdr>
                        <w:top w:val="none" w:sz="0" w:space="0" w:color="auto"/>
                        <w:left w:val="none" w:sz="0" w:space="0" w:color="auto"/>
                        <w:bottom w:val="none" w:sz="0" w:space="0" w:color="auto"/>
                        <w:right w:val="none" w:sz="0" w:space="0" w:color="auto"/>
                      </w:divBdr>
                      <w:divsChild>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
                  </w:divsChild>
                </w:div>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891">
                  <w:marLeft w:val="0"/>
                  <w:marRight w:val="0"/>
                  <w:marTop w:val="0"/>
                  <w:marBottom w:val="0"/>
                  <w:divBdr>
                    <w:top w:val="none" w:sz="0" w:space="0" w:color="auto"/>
                    <w:left w:val="none" w:sz="0" w:space="0" w:color="auto"/>
                    <w:bottom w:val="none" w:sz="0" w:space="0" w:color="auto"/>
                    <w:right w:val="none" w:sz="0" w:space="0" w:color="auto"/>
                  </w:divBdr>
                </w:div>
                <w:div w:id="208880758">
                  <w:marLeft w:val="0"/>
                  <w:marRight w:val="0"/>
                  <w:marTop w:val="0"/>
                  <w:marBottom w:val="0"/>
                  <w:divBdr>
                    <w:top w:val="none" w:sz="0" w:space="0" w:color="auto"/>
                    <w:left w:val="none" w:sz="0" w:space="0" w:color="auto"/>
                    <w:bottom w:val="none" w:sz="0" w:space="0" w:color="auto"/>
                    <w:right w:val="none" w:sz="0" w:space="0" w:color="auto"/>
                  </w:divBdr>
                </w:div>
                <w:div w:id="208881625">
                  <w:marLeft w:val="0"/>
                  <w:marRight w:val="0"/>
                  <w:marTop w:val="0"/>
                  <w:marBottom w:val="0"/>
                  <w:divBdr>
                    <w:top w:val="none" w:sz="0" w:space="0" w:color="auto"/>
                    <w:left w:val="none" w:sz="0" w:space="0" w:color="auto"/>
                    <w:bottom w:val="none" w:sz="0" w:space="0" w:color="auto"/>
                    <w:right w:val="none" w:sz="0" w:space="0" w:color="auto"/>
                  </w:divBdr>
                </w:div>
                <w:div w:id="208885575">
                  <w:marLeft w:val="0"/>
                  <w:marRight w:val="0"/>
                  <w:marTop w:val="0"/>
                  <w:marBottom w:val="0"/>
                  <w:divBdr>
                    <w:top w:val="none" w:sz="0" w:space="0" w:color="auto"/>
                    <w:left w:val="none" w:sz="0" w:space="0" w:color="auto"/>
                    <w:bottom w:val="none" w:sz="0" w:space="0" w:color="auto"/>
                    <w:right w:val="none" w:sz="0" w:space="0" w:color="auto"/>
                  </w:divBdr>
                </w:div>
                <w:div w:id="208885989">
                  <w:marLeft w:val="0"/>
                  <w:marRight w:val="0"/>
                  <w:marTop w:val="0"/>
                  <w:marBottom w:val="0"/>
                  <w:divBdr>
                    <w:top w:val="none" w:sz="0" w:space="0" w:color="auto"/>
                    <w:left w:val="none" w:sz="0" w:space="0" w:color="auto"/>
                    <w:bottom w:val="none" w:sz="0" w:space="0" w:color="auto"/>
                    <w:right w:val="none" w:sz="0" w:space="0" w:color="auto"/>
                  </w:divBdr>
                </w:div>
                <w:div w:id="208956098">
                  <w:marLeft w:val="0"/>
                  <w:marRight w:val="0"/>
                  <w:marTop w:val="0"/>
                  <w:marBottom w:val="0"/>
                  <w:divBdr>
                    <w:top w:val="none" w:sz="0" w:space="0" w:color="auto"/>
                    <w:left w:val="none" w:sz="0" w:space="0" w:color="auto"/>
                    <w:bottom w:val="none" w:sz="0" w:space="0" w:color="auto"/>
                    <w:right w:val="none" w:sz="0" w:space="0" w:color="auto"/>
                  </w:divBdr>
                </w:div>
                <w:div w:id="208997819">
                  <w:marLeft w:val="0"/>
                  <w:marRight w:val="0"/>
                  <w:marTop w:val="0"/>
                  <w:marBottom w:val="0"/>
                  <w:divBdr>
                    <w:top w:val="none" w:sz="0" w:space="0" w:color="auto"/>
                    <w:left w:val="none" w:sz="0" w:space="0" w:color="auto"/>
                    <w:bottom w:val="none" w:sz="0" w:space="0" w:color="auto"/>
                    <w:right w:val="none" w:sz="0" w:space="0" w:color="auto"/>
                  </w:divBdr>
                </w:div>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209271435">
                  <w:marLeft w:val="0"/>
                  <w:marRight w:val="0"/>
                  <w:marTop w:val="0"/>
                  <w:marBottom w:val="0"/>
                  <w:divBdr>
                    <w:top w:val="none" w:sz="0" w:space="0" w:color="auto"/>
                    <w:left w:val="none" w:sz="0" w:space="0" w:color="auto"/>
                    <w:bottom w:val="none" w:sz="0" w:space="0" w:color="auto"/>
                    <w:right w:val="none" w:sz="0" w:space="0" w:color="auto"/>
                  </w:divBdr>
                </w:div>
                <w:div w:id="209390378">
                  <w:marLeft w:val="0"/>
                  <w:marRight w:val="0"/>
                  <w:marTop w:val="0"/>
                  <w:marBottom w:val="0"/>
                  <w:divBdr>
                    <w:top w:val="none" w:sz="0" w:space="0" w:color="auto"/>
                    <w:left w:val="none" w:sz="0" w:space="0" w:color="auto"/>
                    <w:bottom w:val="none" w:sz="0" w:space="0" w:color="auto"/>
                    <w:right w:val="none" w:sz="0" w:space="0" w:color="auto"/>
                  </w:divBdr>
                </w:div>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9649">
                  <w:marLeft w:val="0"/>
                  <w:marRight w:val="0"/>
                  <w:marTop w:val="0"/>
                  <w:marBottom w:val="0"/>
                  <w:divBdr>
                    <w:top w:val="none" w:sz="0" w:space="0" w:color="auto"/>
                    <w:left w:val="none" w:sz="0" w:space="0" w:color="auto"/>
                    <w:bottom w:val="none" w:sz="0" w:space="0" w:color="auto"/>
                    <w:right w:val="none" w:sz="0" w:space="0" w:color="auto"/>
                  </w:divBdr>
                </w:div>
                <w:div w:id="209460699">
                  <w:marLeft w:val="0"/>
                  <w:marRight w:val="0"/>
                  <w:marTop w:val="0"/>
                  <w:marBottom w:val="0"/>
                  <w:divBdr>
                    <w:top w:val="none" w:sz="0" w:space="0" w:color="auto"/>
                    <w:left w:val="none" w:sz="0" w:space="0" w:color="auto"/>
                    <w:bottom w:val="none" w:sz="0" w:space="0" w:color="auto"/>
                    <w:right w:val="none" w:sz="0" w:space="0" w:color="auto"/>
                  </w:divBdr>
                </w:div>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209728131">
                  <w:marLeft w:val="0"/>
                  <w:marRight w:val="0"/>
                  <w:marTop w:val="0"/>
                  <w:marBottom w:val="0"/>
                  <w:divBdr>
                    <w:top w:val="none" w:sz="0" w:space="0" w:color="auto"/>
                    <w:left w:val="none" w:sz="0" w:space="0" w:color="auto"/>
                    <w:bottom w:val="none" w:sz="0" w:space="0" w:color="auto"/>
                    <w:right w:val="none" w:sz="0" w:space="0" w:color="auto"/>
                  </w:divBdr>
                </w:div>
                <w:div w:id="209729836">
                  <w:marLeft w:val="0"/>
                  <w:marRight w:val="0"/>
                  <w:marTop w:val="0"/>
                  <w:marBottom w:val="0"/>
                  <w:divBdr>
                    <w:top w:val="none" w:sz="0" w:space="0" w:color="auto"/>
                    <w:left w:val="none" w:sz="0" w:space="0" w:color="auto"/>
                    <w:bottom w:val="none" w:sz="0" w:space="0" w:color="auto"/>
                    <w:right w:val="none" w:sz="0" w:space="0" w:color="auto"/>
                  </w:divBdr>
                </w:div>
                <w:div w:id="209734409">
                  <w:marLeft w:val="0"/>
                  <w:marRight w:val="0"/>
                  <w:marTop w:val="0"/>
                  <w:marBottom w:val="0"/>
                  <w:divBdr>
                    <w:top w:val="single" w:sz="6" w:space="0" w:color="CFCFCF"/>
                    <w:left w:val="single" w:sz="6" w:space="0" w:color="CFCFCF"/>
                    <w:bottom w:val="single" w:sz="6" w:space="0" w:color="CFCFCF"/>
                    <w:right w:val="single" w:sz="6" w:space="0" w:color="CFCFCF"/>
                  </w:divBdr>
                  <w:divsChild>
                    <w:div w:id="637493825">
                      <w:marLeft w:val="0"/>
                      <w:marRight w:val="0"/>
                      <w:marTop w:val="0"/>
                      <w:marBottom w:val="0"/>
                      <w:divBdr>
                        <w:top w:val="none" w:sz="0" w:space="0" w:color="auto"/>
                        <w:left w:val="none" w:sz="0" w:space="0" w:color="auto"/>
                        <w:bottom w:val="none" w:sz="0" w:space="0" w:color="auto"/>
                        <w:right w:val="none" w:sz="0" w:space="0" w:color="auto"/>
                      </w:divBdr>
                      <w:divsChild>
                        <w:div w:id="110362902">
                          <w:marLeft w:val="0"/>
                          <w:marRight w:val="0"/>
                          <w:marTop w:val="0"/>
                          <w:marBottom w:val="0"/>
                          <w:divBdr>
                            <w:top w:val="none" w:sz="0" w:space="0" w:color="auto"/>
                            <w:left w:val="none" w:sz="0" w:space="0" w:color="auto"/>
                            <w:bottom w:val="none" w:sz="0" w:space="0" w:color="auto"/>
                            <w:right w:val="none" w:sz="0" w:space="0" w:color="auto"/>
                          </w:divBdr>
                        </w:div>
                        <w:div w:id="797458388">
                          <w:marLeft w:val="0"/>
                          <w:marRight w:val="0"/>
                          <w:marTop w:val="0"/>
                          <w:marBottom w:val="0"/>
                          <w:divBdr>
                            <w:top w:val="none" w:sz="0" w:space="0" w:color="auto"/>
                            <w:left w:val="none" w:sz="0" w:space="0" w:color="auto"/>
                            <w:bottom w:val="none" w:sz="0" w:space="0" w:color="auto"/>
                            <w:right w:val="none" w:sz="0" w:space="0" w:color="auto"/>
                          </w:divBdr>
                        </w:div>
                        <w:div w:id="8344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409">
                  <w:marLeft w:val="0"/>
                  <w:marRight w:val="0"/>
                  <w:marTop w:val="0"/>
                  <w:marBottom w:val="0"/>
                  <w:divBdr>
                    <w:top w:val="none" w:sz="0" w:space="0" w:color="auto"/>
                    <w:left w:val="none" w:sz="0" w:space="0" w:color="auto"/>
                    <w:bottom w:val="none" w:sz="0" w:space="0" w:color="auto"/>
                    <w:right w:val="none" w:sz="0" w:space="0" w:color="auto"/>
                  </w:divBdr>
                  <w:divsChild>
                    <w:div w:id="98987500">
                      <w:marLeft w:val="0"/>
                      <w:marRight w:val="0"/>
                      <w:marTop w:val="0"/>
                      <w:marBottom w:val="0"/>
                      <w:divBdr>
                        <w:top w:val="none" w:sz="0" w:space="0" w:color="auto"/>
                        <w:left w:val="none" w:sz="0" w:space="0" w:color="auto"/>
                        <w:bottom w:val="none" w:sz="0" w:space="0" w:color="auto"/>
                        <w:right w:val="none" w:sz="0" w:space="0" w:color="auto"/>
                      </w:divBdr>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120578">
                  <w:marLeft w:val="0"/>
                  <w:marRight w:val="0"/>
                  <w:marTop w:val="0"/>
                  <w:marBottom w:val="0"/>
                  <w:divBdr>
                    <w:top w:val="none" w:sz="0" w:space="0" w:color="auto"/>
                    <w:left w:val="none" w:sz="0" w:space="0" w:color="auto"/>
                    <w:bottom w:val="none" w:sz="0" w:space="0" w:color="auto"/>
                    <w:right w:val="none" w:sz="0" w:space="0" w:color="auto"/>
                  </w:divBdr>
                </w:div>
                <w:div w:id="210187801">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0264407">
                  <w:marLeft w:val="0"/>
                  <w:marRight w:val="0"/>
                  <w:marTop w:val="0"/>
                  <w:marBottom w:val="0"/>
                  <w:divBdr>
                    <w:top w:val="none" w:sz="0" w:space="0" w:color="auto"/>
                    <w:left w:val="none" w:sz="0" w:space="0" w:color="auto"/>
                    <w:bottom w:val="none" w:sz="0" w:space="0" w:color="auto"/>
                    <w:right w:val="none" w:sz="0" w:space="0" w:color="auto"/>
                  </w:divBdr>
                </w:div>
                <w:div w:id="210381326">
                  <w:marLeft w:val="0"/>
                  <w:marRight w:val="0"/>
                  <w:marTop w:val="0"/>
                  <w:marBottom w:val="0"/>
                  <w:divBdr>
                    <w:top w:val="none" w:sz="0" w:space="0" w:color="auto"/>
                    <w:left w:val="none" w:sz="0" w:space="0" w:color="auto"/>
                    <w:bottom w:val="none" w:sz="0" w:space="0" w:color="auto"/>
                    <w:right w:val="none" w:sz="0" w:space="0" w:color="auto"/>
                  </w:divBdr>
                </w:div>
                <w:div w:id="210381683">
                  <w:marLeft w:val="0"/>
                  <w:marRight w:val="0"/>
                  <w:marTop w:val="0"/>
                  <w:marBottom w:val="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
                    <w:div w:id="1034237292">
                      <w:marLeft w:val="0"/>
                      <w:marRight w:val="0"/>
                      <w:marTop w:val="0"/>
                      <w:marBottom w:val="0"/>
                      <w:divBdr>
                        <w:top w:val="none" w:sz="0" w:space="0" w:color="auto"/>
                        <w:left w:val="none" w:sz="0" w:space="0" w:color="auto"/>
                        <w:bottom w:val="none" w:sz="0" w:space="0" w:color="auto"/>
                        <w:right w:val="none" w:sz="0" w:space="0" w:color="auto"/>
                      </w:divBdr>
                    </w:div>
                  </w:divsChild>
                </w:div>
                <w:div w:id="210383434">
                  <w:marLeft w:val="0"/>
                  <w:marRight w:val="0"/>
                  <w:marTop w:val="0"/>
                  <w:marBottom w:val="0"/>
                  <w:divBdr>
                    <w:top w:val="none" w:sz="0" w:space="0" w:color="auto"/>
                    <w:left w:val="none" w:sz="0" w:space="0" w:color="auto"/>
                    <w:bottom w:val="none" w:sz="0" w:space="0" w:color="auto"/>
                    <w:right w:val="none" w:sz="0" w:space="0" w:color="auto"/>
                  </w:divBdr>
                </w:div>
                <w:div w:id="210461272">
                  <w:marLeft w:val="0"/>
                  <w:marRight w:val="0"/>
                  <w:marTop w:val="0"/>
                  <w:marBottom w:val="0"/>
                  <w:divBdr>
                    <w:top w:val="none" w:sz="0" w:space="0" w:color="auto"/>
                    <w:left w:val="none" w:sz="0" w:space="0" w:color="auto"/>
                    <w:bottom w:val="none" w:sz="0" w:space="0" w:color="auto"/>
                    <w:right w:val="none" w:sz="0" w:space="0" w:color="auto"/>
                  </w:divBdr>
                </w:div>
                <w:div w:id="210465366">
                  <w:marLeft w:val="0"/>
                  <w:marRight w:val="0"/>
                  <w:marTop w:val="0"/>
                  <w:marBottom w:val="0"/>
                  <w:divBdr>
                    <w:top w:val="none" w:sz="0" w:space="0" w:color="auto"/>
                    <w:left w:val="none" w:sz="0" w:space="0" w:color="auto"/>
                    <w:bottom w:val="none" w:sz="0" w:space="0" w:color="auto"/>
                    <w:right w:val="none" w:sz="0" w:space="0" w:color="auto"/>
                  </w:divBdr>
                </w:div>
                <w:div w:id="210506229">
                  <w:marLeft w:val="0"/>
                  <w:marRight w:val="0"/>
                  <w:marTop w:val="0"/>
                  <w:marBottom w:val="0"/>
                  <w:divBdr>
                    <w:top w:val="none" w:sz="0" w:space="0" w:color="auto"/>
                    <w:left w:val="none" w:sz="0" w:space="0" w:color="auto"/>
                    <w:bottom w:val="none" w:sz="0" w:space="0" w:color="auto"/>
                    <w:right w:val="none" w:sz="0" w:space="0" w:color="auto"/>
                  </w:divBdr>
                </w:div>
                <w:div w:id="210507321">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210726879">
                  <w:marLeft w:val="0"/>
                  <w:marRight w:val="0"/>
                  <w:marTop w:val="0"/>
                  <w:marBottom w:val="0"/>
                  <w:divBdr>
                    <w:top w:val="none" w:sz="0" w:space="0" w:color="auto"/>
                    <w:left w:val="none" w:sz="0" w:space="0" w:color="auto"/>
                    <w:bottom w:val="none" w:sz="0" w:space="0" w:color="auto"/>
                    <w:right w:val="none" w:sz="0" w:space="0" w:color="auto"/>
                  </w:divBdr>
                </w:div>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210962688">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0967080">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045140">
                  <w:marLeft w:val="0"/>
                  <w:marRight w:val="0"/>
                  <w:marTop w:val="0"/>
                  <w:marBottom w:val="0"/>
                  <w:divBdr>
                    <w:top w:val="none" w:sz="0" w:space="0" w:color="auto"/>
                    <w:left w:val="none" w:sz="0" w:space="0" w:color="auto"/>
                    <w:bottom w:val="none" w:sz="0" w:space="0" w:color="auto"/>
                    <w:right w:val="none" w:sz="0" w:space="0" w:color="auto"/>
                  </w:divBdr>
                </w:div>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 w:id="211114850">
                  <w:marLeft w:val="0"/>
                  <w:marRight w:val="0"/>
                  <w:marTop w:val="0"/>
                  <w:marBottom w:val="0"/>
                  <w:divBdr>
                    <w:top w:val="none" w:sz="0" w:space="0" w:color="auto"/>
                    <w:left w:val="none" w:sz="0" w:space="0" w:color="auto"/>
                    <w:bottom w:val="none" w:sz="0" w:space="0" w:color="auto"/>
                    <w:right w:val="none" w:sz="0" w:space="0" w:color="auto"/>
                  </w:divBdr>
                </w:div>
                <w:div w:id="211380420">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6321">
                  <w:marLeft w:val="0"/>
                  <w:marRight w:val="0"/>
                  <w:marTop w:val="0"/>
                  <w:marBottom w:val="0"/>
                  <w:divBdr>
                    <w:top w:val="none" w:sz="0" w:space="0" w:color="auto"/>
                    <w:left w:val="none" w:sz="0" w:space="0" w:color="auto"/>
                    <w:bottom w:val="none" w:sz="0" w:space="0" w:color="auto"/>
                    <w:right w:val="none" w:sz="0" w:space="0" w:color="auto"/>
                  </w:divBdr>
                </w:div>
                <w:div w:id="211423827">
                  <w:marLeft w:val="0"/>
                  <w:marRight w:val="0"/>
                  <w:marTop w:val="0"/>
                  <w:marBottom w:val="0"/>
                  <w:divBdr>
                    <w:top w:val="none" w:sz="0" w:space="0" w:color="auto"/>
                    <w:left w:val="none" w:sz="0" w:space="0" w:color="auto"/>
                    <w:bottom w:val="none" w:sz="0" w:space="0" w:color="auto"/>
                    <w:right w:val="none" w:sz="0" w:space="0" w:color="auto"/>
                  </w:divBdr>
                </w:div>
                <w:div w:id="211505704">
                  <w:marLeft w:val="0"/>
                  <w:marRight w:val="0"/>
                  <w:marTop w:val="0"/>
                  <w:marBottom w:val="0"/>
                  <w:divBdr>
                    <w:top w:val="none" w:sz="0" w:space="0" w:color="auto"/>
                    <w:left w:val="none" w:sz="0" w:space="0" w:color="auto"/>
                    <w:bottom w:val="none" w:sz="0" w:space="0" w:color="auto"/>
                    <w:right w:val="none" w:sz="0" w:space="0" w:color="auto"/>
                  </w:divBdr>
                </w:div>
                <w:div w:id="211579614">
                  <w:marLeft w:val="0"/>
                  <w:marRight w:val="0"/>
                  <w:marTop w:val="0"/>
                  <w:marBottom w:val="0"/>
                  <w:divBdr>
                    <w:top w:val="none" w:sz="0" w:space="0" w:color="auto"/>
                    <w:left w:val="none" w:sz="0" w:space="0" w:color="auto"/>
                    <w:bottom w:val="none" w:sz="0" w:space="0" w:color="auto"/>
                    <w:right w:val="none" w:sz="0" w:space="0" w:color="auto"/>
                  </w:divBdr>
                </w:div>
                <w:div w:id="211581849">
                  <w:marLeft w:val="0"/>
                  <w:marRight w:val="0"/>
                  <w:marTop w:val="0"/>
                  <w:marBottom w:val="0"/>
                  <w:divBdr>
                    <w:top w:val="none" w:sz="0" w:space="0" w:color="auto"/>
                    <w:left w:val="none" w:sz="0" w:space="0" w:color="auto"/>
                    <w:bottom w:val="none" w:sz="0" w:space="0" w:color="auto"/>
                    <w:right w:val="none" w:sz="0" w:space="0" w:color="auto"/>
                  </w:divBdr>
                </w:div>
                <w:div w:id="211696239">
                  <w:marLeft w:val="0"/>
                  <w:marRight w:val="0"/>
                  <w:marTop w:val="0"/>
                  <w:marBottom w:val="0"/>
                  <w:divBdr>
                    <w:top w:val="none" w:sz="0" w:space="0" w:color="auto"/>
                    <w:left w:val="none" w:sz="0" w:space="0" w:color="auto"/>
                    <w:bottom w:val="none" w:sz="0" w:space="0" w:color="auto"/>
                    <w:right w:val="none" w:sz="0" w:space="0" w:color="auto"/>
                  </w:divBdr>
                </w:div>
                <w:div w:id="211769262">
                  <w:marLeft w:val="0"/>
                  <w:marRight w:val="0"/>
                  <w:marTop w:val="0"/>
                  <w:marBottom w:val="0"/>
                  <w:divBdr>
                    <w:top w:val="none" w:sz="0" w:space="0" w:color="auto"/>
                    <w:left w:val="none" w:sz="0" w:space="0" w:color="auto"/>
                    <w:bottom w:val="none" w:sz="0" w:space="0" w:color="auto"/>
                    <w:right w:val="none" w:sz="0" w:space="0" w:color="auto"/>
                  </w:divBdr>
                </w:div>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 w:id="212010621">
                  <w:marLeft w:val="0"/>
                  <w:marRight w:val="0"/>
                  <w:marTop w:val="0"/>
                  <w:marBottom w:val="0"/>
                  <w:divBdr>
                    <w:top w:val="none" w:sz="0" w:space="0" w:color="auto"/>
                    <w:left w:val="none" w:sz="0" w:space="0" w:color="auto"/>
                    <w:bottom w:val="none" w:sz="0" w:space="0" w:color="auto"/>
                    <w:right w:val="none" w:sz="0" w:space="0" w:color="auto"/>
                  </w:divBdr>
                </w:div>
                <w:div w:id="212041153">
                  <w:marLeft w:val="0"/>
                  <w:marRight w:val="0"/>
                  <w:marTop w:val="0"/>
                  <w:marBottom w:val="0"/>
                  <w:divBdr>
                    <w:top w:val="none" w:sz="0" w:space="0" w:color="auto"/>
                    <w:left w:val="none" w:sz="0" w:space="0" w:color="auto"/>
                    <w:bottom w:val="none" w:sz="0" w:space="0" w:color="auto"/>
                    <w:right w:val="none" w:sz="0" w:space="0" w:color="auto"/>
                  </w:divBdr>
                </w:div>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
                  </w:divsChild>
                </w:div>
                <w:div w:id="212157333">
                  <w:marLeft w:val="0"/>
                  <w:marRight w:val="0"/>
                  <w:marTop w:val="0"/>
                  <w:marBottom w:val="0"/>
                  <w:divBdr>
                    <w:top w:val="none" w:sz="0" w:space="0" w:color="auto"/>
                    <w:left w:val="none" w:sz="0" w:space="0" w:color="auto"/>
                    <w:bottom w:val="none" w:sz="0" w:space="0" w:color="auto"/>
                    <w:right w:val="none" w:sz="0" w:space="0" w:color="auto"/>
                  </w:divBdr>
                </w:div>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 w:id="212469003">
                  <w:marLeft w:val="0"/>
                  <w:marRight w:val="0"/>
                  <w:marTop w:val="0"/>
                  <w:marBottom w:val="0"/>
                  <w:divBdr>
                    <w:top w:val="none" w:sz="0" w:space="0" w:color="auto"/>
                    <w:left w:val="none" w:sz="0" w:space="0" w:color="auto"/>
                    <w:bottom w:val="none" w:sz="0" w:space="0" w:color="auto"/>
                    <w:right w:val="none" w:sz="0" w:space="0" w:color="auto"/>
                  </w:divBdr>
                </w:div>
                <w:div w:id="212473493">
                  <w:marLeft w:val="0"/>
                  <w:marRight w:val="0"/>
                  <w:marTop w:val="0"/>
                  <w:marBottom w:val="0"/>
                  <w:divBdr>
                    <w:top w:val="none" w:sz="0" w:space="0" w:color="auto"/>
                    <w:left w:val="none" w:sz="0" w:space="0" w:color="auto"/>
                    <w:bottom w:val="none" w:sz="0" w:space="0" w:color="auto"/>
                    <w:right w:val="none" w:sz="0" w:space="0" w:color="auto"/>
                  </w:divBdr>
                </w:div>
                <w:div w:id="212624086">
                  <w:marLeft w:val="0"/>
                  <w:marRight w:val="0"/>
                  <w:marTop w:val="0"/>
                  <w:marBottom w:val="0"/>
                  <w:divBdr>
                    <w:top w:val="none" w:sz="0" w:space="0" w:color="auto"/>
                    <w:left w:val="none" w:sz="0" w:space="0" w:color="auto"/>
                    <w:bottom w:val="none" w:sz="0" w:space="0" w:color="auto"/>
                    <w:right w:val="none" w:sz="0" w:space="0" w:color="auto"/>
                  </w:divBdr>
                </w:div>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
                  </w:divsChild>
                </w:div>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495729">
                          <w:marLeft w:val="0"/>
                          <w:marRight w:val="0"/>
                          <w:marTop w:val="15"/>
                          <w:marBottom w:val="0"/>
                          <w:divBdr>
                            <w:top w:val="none" w:sz="0" w:space="0" w:color="auto"/>
                            <w:left w:val="none" w:sz="0" w:space="0" w:color="auto"/>
                            <w:bottom w:val="none" w:sz="0" w:space="0" w:color="auto"/>
                            <w:right w:val="none" w:sz="0" w:space="0" w:color="auto"/>
                          </w:divBdr>
                          <w:divsChild>
                            <w:div w:id="1050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934">
                  <w:marLeft w:val="0"/>
                  <w:marRight w:val="0"/>
                  <w:marTop w:val="0"/>
                  <w:marBottom w:val="300"/>
                  <w:divBdr>
                    <w:top w:val="none" w:sz="0" w:space="0" w:color="auto"/>
                    <w:left w:val="none" w:sz="0" w:space="0" w:color="auto"/>
                    <w:bottom w:val="none" w:sz="0" w:space="0" w:color="auto"/>
                    <w:right w:val="none" w:sz="0" w:space="0" w:color="auto"/>
                  </w:divBdr>
                </w:div>
                <w:div w:id="213154423">
                  <w:marLeft w:val="0"/>
                  <w:marRight w:val="0"/>
                  <w:marTop w:val="300"/>
                  <w:marBottom w:val="300"/>
                  <w:divBdr>
                    <w:top w:val="none" w:sz="0" w:space="0" w:color="auto"/>
                    <w:left w:val="none" w:sz="0" w:space="0" w:color="auto"/>
                    <w:bottom w:val="none" w:sz="0" w:space="0" w:color="auto"/>
                    <w:right w:val="none" w:sz="0" w:space="0" w:color="auto"/>
                  </w:divBdr>
                  <w:divsChild>
                    <w:div w:id="652023493">
                      <w:marLeft w:val="0"/>
                      <w:marRight w:val="0"/>
                      <w:marTop w:val="0"/>
                      <w:marBottom w:val="0"/>
                      <w:divBdr>
                        <w:top w:val="none" w:sz="0" w:space="0" w:color="auto"/>
                        <w:left w:val="none" w:sz="0" w:space="0" w:color="auto"/>
                        <w:bottom w:val="none" w:sz="0" w:space="0" w:color="auto"/>
                        <w:right w:val="none" w:sz="0" w:space="0" w:color="auto"/>
                      </w:divBdr>
                    </w:div>
                  </w:divsChild>
                </w:div>
                <w:div w:id="213202109">
                  <w:marLeft w:val="0"/>
                  <w:marRight w:val="0"/>
                  <w:marTop w:val="0"/>
                  <w:marBottom w:val="0"/>
                  <w:divBdr>
                    <w:top w:val="none" w:sz="0" w:space="0" w:color="auto"/>
                    <w:left w:val="none" w:sz="0" w:space="0" w:color="auto"/>
                    <w:bottom w:val="none" w:sz="0" w:space="0" w:color="auto"/>
                    <w:right w:val="none" w:sz="0" w:space="0" w:color="auto"/>
                  </w:divBdr>
                </w:div>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
                  </w:divsChild>
                </w:div>
                <w:div w:id="213472587">
                  <w:marLeft w:val="0"/>
                  <w:marRight w:val="0"/>
                  <w:marTop w:val="0"/>
                  <w:marBottom w:val="0"/>
                  <w:divBdr>
                    <w:top w:val="none" w:sz="0" w:space="0" w:color="auto"/>
                    <w:left w:val="none" w:sz="0" w:space="0" w:color="auto"/>
                    <w:bottom w:val="none" w:sz="0" w:space="0" w:color="auto"/>
                    <w:right w:val="none" w:sz="0" w:space="0" w:color="auto"/>
                  </w:divBdr>
                </w:div>
                <w:div w:id="213590904">
                  <w:marLeft w:val="0"/>
                  <w:marRight w:val="0"/>
                  <w:marTop w:val="0"/>
                  <w:marBottom w:val="0"/>
                  <w:divBdr>
                    <w:top w:val="none" w:sz="0" w:space="0" w:color="auto"/>
                    <w:left w:val="none" w:sz="0" w:space="0" w:color="auto"/>
                    <w:bottom w:val="none" w:sz="0" w:space="0" w:color="auto"/>
                    <w:right w:val="none" w:sz="0" w:space="0" w:color="auto"/>
                  </w:divBdr>
                  <w:divsChild>
                    <w:div w:id="719091539">
                      <w:marLeft w:val="0"/>
                      <w:marRight w:val="0"/>
                      <w:marTop w:val="0"/>
                      <w:marBottom w:val="0"/>
                      <w:divBdr>
                        <w:top w:val="none" w:sz="0" w:space="0" w:color="auto"/>
                        <w:left w:val="none" w:sz="0" w:space="0" w:color="auto"/>
                        <w:bottom w:val="none" w:sz="0" w:space="0" w:color="auto"/>
                        <w:right w:val="none" w:sz="0" w:space="0" w:color="auto"/>
                      </w:divBdr>
                    </w:div>
                  </w:divsChild>
                </w:div>
                <w:div w:id="213660801">
                  <w:marLeft w:val="0"/>
                  <w:marRight w:val="0"/>
                  <w:marTop w:val="0"/>
                  <w:marBottom w:val="0"/>
                  <w:divBdr>
                    <w:top w:val="none" w:sz="0" w:space="0" w:color="auto"/>
                    <w:left w:val="none" w:sz="0" w:space="0" w:color="auto"/>
                    <w:bottom w:val="none" w:sz="0" w:space="0" w:color="auto"/>
                    <w:right w:val="none" w:sz="0" w:space="0" w:color="auto"/>
                  </w:divBdr>
                </w:div>
                <w:div w:id="213781301">
                  <w:marLeft w:val="0"/>
                  <w:marRight w:val="0"/>
                  <w:marTop w:val="0"/>
                  <w:marBottom w:val="0"/>
                  <w:divBdr>
                    <w:top w:val="none" w:sz="0" w:space="0" w:color="auto"/>
                    <w:left w:val="none" w:sz="0" w:space="0" w:color="auto"/>
                    <w:bottom w:val="none" w:sz="0" w:space="0" w:color="auto"/>
                    <w:right w:val="none" w:sz="0" w:space="0" w:color="auto"/>
                  </w:divBdr>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4196005">
                  <w:blockQuote w:val="1"/>
                  <w:marLeft w:val="0"/>
                  <w:marRight w:val="0"/>
                  <w:marTop w:val="0"/>
                  <w:marBottom w:val="375"/>
                  <w:divBdr>
                    <w:top w:val="none" w:sz="0" w:space="0" w:color="auto"/>
                    <w:left w:val="none" w:sz="0" w:space="0" w:color="auto"/>
                    <w:bottom w:val="none" w:sz="0" w:space="0" w:color="auto"/>
                    <w:right w:val="none" w:sz="0" w:space="0" w:color="auto"/>
                  </w:divBdr>
                </w:div>
                <w:div w:id="214200023">
                  <w:marLeft w:val="0"/>
                  <w:marRight w:val="0"/>
                  <w:marTop w:val="0"/>
                  <w:marBottom w:val="0"/>
                  <w:divBdr>
                    <w:top w:val="none" w:sz="0" w:space="0" w:color="auto"/>
                    <w:left w:val="none" w:sz="0" w:space="0" w:color="auto"/>
                    <w:bottom w:val="none" w:sz="0" w:space="0" w:color="auto"/>
                    <w:right w:val="none" w:sz="0" w:space="0" w:color="auto"/>
                  </w:divBdr>
                </w:div>
                <w:div w:id="214238267">
                  <w:marLeft w:val="0"/>
                  <w:marRight w:val="0"/>
                  <w:marTop w:val="0"/>
                  <w:marBottom w:val="0"/>
                  <w:divBdr>
                    <w:top w:val="none" w:sz="0" w:space="0" w:color="auto"/>
                    <w:left w:val="none" w:sz="0" w:space="0" w:color="auto"/>
                    <w:bottom w:val="none" w:sz="0" w:space="0" w:color="auto"/>
                    <w:right w:val="none" w:sz="0" w:space="0" w:color="auto"/>
                  </w:divBdr>
                </w:div>
                <w:div w:id="214244751">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
                        <w:div w:id="415790994">
                          <w:marLeft w:val="0"/>
                          <w:marRight w:val="0"/>
                          <w:marTop w:val="0"/>
                          <w:marBottom w:val="0"/>
                          <w:divBdr>
                            <w:top w:val="none" w:sz="0" w:space="0" w:color="auto"/>
                            <w:left w:val="none" w:sz="0" w:space="0" w:color="auto"/>
                            <w:bottom w:val="none" w:sz="0" w:space="0" w:color="auto"/>
                            <w:right w:val="none" w:sz="0" w:space="0" w:color="auto"/>
                          </w:divBdr>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9832">
                  <w:marLeft w:val="0"/>
                  <w:marRight w:val="0"/>
                  <w:marTop w:val="0"/>
                  <w:marBottom w:val="0"/>
                  <w:divBdr>
                    <w:top w:val="none" w:sz="0" w:space="0" w:color="auto"/>
                    <w:left w:val="none" w:sz="0" w:space="0" w:color="auto"/>
                    <w:bottom w:val="none" w:sz="0" w:space="0" w:color="auto"/>
                    <w:right w:val="none" w:sz="0" w:space="0" w:color="auto"/>
                  </w:divBdr>
                  <w:divsChild>
                    <w:div w:id="830222136">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214780642">
                  <w:marLeft w:val="0"/>
                  <w:marRight w:val="0"/>
                  <w:marTop w:val="0"/>
                  <w:marBottom w:val="0"/>
                  <w:divBdr>
                    <w:top w:val="none" w:sz="0" w:space="0" w:color="auto"/>
                    <w:left w:val="none" w:sz="0" w:space="0" w:color="auto"/>
                    <w:bottom w:val="none" w:sz="0" w:space="0" w:color="auto"/>
                    <w:right w:val="none" w:sz="0" w:space="0" w:color="auto"/>
                  </w:divBdr>
                </w:div>
                <w:div w:id="214858112">
                  <w:marLeft w:val="0"/>
                  <w:marRight w:val="0"/>
                  <w:marTop w:val="0"/>
                  <w:marBottom w:val="0"/>
                  <w:divBdr>
                    <w:top w:val="none" w:sz="0" w:space="0" w:color="auto"/>
                    <w:left w:val="none" w:sz="0" w:space="0" w:color="auto"/>
                    <w:bottom w:val="none" w:sz="0" w:space="0" w:color="auto"/>
                    <w:right w:val="none" w:sz="0" w:space="0" w:color="auto"/>
                  </w:divBdr>
                  <w:divsChild>
                    <w:div w:id="935401908">
                      <w:marLeft w:val="0"/>
                      <w:marRight w:val="0"/>
                      <w:marTop w:val="0"/>
                      <w:marBottom w:val="0"/>
                      <w:divBdr>
                        <w:top w:val="none" w:sz="0" w:space="0" w:color="auto"/>
                        <w:left w:val="none" w:sz="0" w:space="0" w:color="auto"/>
                        <w:bottom w:val="none" w:sz="0" w:space="0" w:color="auto"/>
                        <w:right w:val="none" w:sz="0" w:space="0" w:color="auto"/>
                      </w:divBdr>
                    </w:div>
                    <w:div w:id="1024551067">
                      <w:marLeft w:val="0"/>
                      <w:marRight w:val="0"/>
                      <w:marTop w:val="0"/>
                      <w:marBottom w:val="0"/>
                      <w:divBdr>
                        <w:top w:val="none" w:sz="0" w:space="0" w:color="auto"/>
                        <w:left w:val="none" w:sz="0" w:space="0" w:color="auto"/>
                        <w:bottom w:val="none" w:sz="0" w:space="0" w:color="auto"/>
                        <w:right w:val="none" w:sz="0" w:space="0" w:color="auto"/>
                      </w:divBdr>
                    </w:div>
                  </w:divsChild>
                </w:div>
                <w:div w:id="214901689">
                  <w:marLeft w:val="0"/>
                  <w:marRight w:val="0"/>
                  <w:marTop w:val="0"/>
                  <w:marBottom w:val="0"/>
                  <w:divBdr>
                    <w:top w:val="none" w:sz="0" w:space="0" w:color="auto"/>
                    <w:left w:val="none" w:sz="0" w:space="0" w:color="auto"/>
                    <w:bottom w:val="none" w:sz="0" w:space="0" w:color="auto"/>
                    <w:right w:val="none" w:sz="0" w:space="0" w:color="auto"/>
                  </w:divBdr>
                  <w:divsChild>
                    <w:div w:id="712654182">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166986">
                  <w:marLeft w:val="0"/>
                  <w:marRight w:val="0"/>
                  <w:marTop w:val="0"/>
                  <w:marBottom w:val="0"/>
                  <w:divBdr>
                    <w:top w:val="none" w:sz="0" w:space="0" w:color="auto"/>
                    <w:left w:val="none" w:sz="0" w:space="0" w:color="auto"/>
                    <w:bottom w:val="none" w:sz="0" w:space="0" w:color="auto"/>
                    <w:right w:val="none" w:sz="0" w:space="0" w:color="auto"/>
                  </w:divBdr>
                </w:div>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
                  </w:divsChild>
                </w:div>
                <w:div w:id="215506252">
                  <w:marLeft w:val="0"/>
                  <w:marRight w:val="0"/>
                  <w:marTop w:val="0"/>
                  <w:marBottom w:val="0"/>
                  <w:divBdr>
                    <w:top w:val="none" w:sz="0" w:space="0" w:color="auto"/>
                    <w:left w:val="none" w:sz="0" w:space="0" w:color="auto"/>
                    <w:bottom w:val="none" w:sz="0" w:space="0" w:color="auto"/>
                    <w:right w:val="none" w:sz="0" w:space="0" w:color="auto"/>
                  </w:divBdr>
                </w:div>
                <w:div w:id="215549268">
                  <w:marLeft w:val="0"/>
                  <w:marRight w:val="0"/>
                  <w:marTop w:val="0"/>
                  <w:marBottom w:val="0"/>
                  <w:divBdr>
                    <w:top w:val="none" w:sz="0" w:space="0" w:color="auto"/>
                    <w:left w:val="none" w:sz="0" w:space="0" w:color="auto"/>
                    <w:bottom w:val="none" w:sz="0" w:space="0" w:color="auto"/>
                    <w:right w:val="none" w:sz="0" w:space="0" w:color="auto"/>
                  </w:divBdr>
                </w:div>
                <w:div w:id="215550600">
                  <w:marLeft w:val="0"/>
                  <w:marRight w:val="0"/>
                  <w:marTop w:val="0"/>
                  <w:marBottom w:val="0"/>
                  <w:divBdr>
                    <w:top w:val="none" w:sz="0" w:space="0" w:color="auto"/>
                    <w:left w:val="none" w:sz="0" w:space="0" w:color="auto"/>
                    <w:bottom w:val="none" w:sz="0" w:space="0" w:color="auto"/>
                    <w:right w:val="none" w:sz="0" w:space="0" w:color="auto"/>
                  </w:divBdr>
                </w:div>
                <w:div w:id="215626285">
                  <w:marLeft w:val="0"/>
                  <w:marRight w:val="0"/>
                  <w:marTop w:val="0"/>
                  <w:marBottom w:val="0"/>
                  <w:divBdr>
                    <w:top w:val="none" w:sz="0" w:space="0" w:color="auto"/>
                    <w:left w:val="none" w:sz="0" w:space="0" w:color="auto"/>
                    <w:bottom w:val="none" w:sz="0" w:space="0" w:color="auto"/>
                    <w:right w:val="none" w:sz="0" w:space="0" w:color="auto"/>
                  </w:divBdr>
                </w:div>
                <w:div w:id="215707362">
                  <w:marLeft w:val="0"/>
                  <w:marRight w:val="0"/>
                  <w:marTop w:val="0"/>
                  <w:marBottom w:val="0"/>
                  <w:divBdr>
                    <w:top w:val="none" w:sz="0" w:space="0" w:color="auto"/>
                    <w:left w:val="none" w:sz="0" w:space="0" w:color="auto"/>
                    <w:bottom w:val="none" w:sz="0" w:space="0" w:color="auto"/>
                    <w:right w:val="none" w:sz="0" w:space="0" w:color="auto"/>
                  </w:divBdr>
                </w:div>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 w:id="216014779">
                  <w:marLeft w:val="0"/>
                  <w:marRight w:val="0"/>
                  <w:marTop w:val="0"/>
                  <w:marBottom w:val="0"/>
                  <w:divBdr>
                    <w:top w:val="none" w:sz="0" w:space="0" w:color="auto"/>
                    <w:left w:val="none" w:sz="0" w:space="0" w:color="auto"/>
                    <w:bottom w:val="none" w:sz="0" w:space="0" w:color="auto"/>
                    <w:right w:val="none" w:sz="0" w:space="0" w:color="auto"/>
                  </w:divBdr>
                  <w:divsChild>
                    <w:div w:id="303123665">
                      <w:marLeft w:val="0"/>
                      <w:marRight w:val="0"/>
                      <w:marTop w:val="0"/>
                      <w:marBottom w:val="0"/>
                      <w:divBdr>
                        <w:top w:val="none" w:sz="0" w:space="0" w:color="auto"/>
                        <w:left w:val="none" w:sz="0" w:space="0" w:color="auto"/>
                        <w:bottom w:val="none" w:sz="0" w:space="0" w:color="auto"/>
                        <w:right w:val="none" w:sz="0" w:space="0" w:color="auto"/>
                      </w:divBdr>
                    </w:div>
                  </w:divsChild>
                </w:div>
                <w:div w:id="216090569">
                  <w:marLeft w:val="0"/>
                  <w:marRight w:val="0"/>
                  <w:marTop w:val="0"/>
                  <w:marBottom w:val="0"/>
                  <w:divBdr>
                    <w:top w:val="none" w:sz="0" w:space="0" w:color="auto"/>
                    <w:left w:val="none" w:sz="0" w:space="0" w:color="auto"/>
                    <w:bottom w:val="none" w:sz="0" w:space="0" w:color="auto"/>
                    <w:right w:val="none" w:sz="0" w:space="0" w:color="auto"/>
                  </w:divBdr>
                </w:div>
                <w:div w:id="216091672">
                  <w:marLeft w:val="0"/>
                  <w:marRight w:val="0"/>
                  <w:marTop w:val="0"/>
                  <w:marBottom w:val="0"/>
                  <w:divBdr>
                    <w:top w:val="none" w:sz="0" w:space="0" w:color="auto"/>
                    <w:left w:val="none" w:sz="0" w:space="0" w:color="auto"/>
                    <w:bottom w:val="none" w:sz="0" w:space="0" w:color="auto"/>
                    <w:right w:val="none" w:sz="0" w:space="0" w:color="auto"/>
                  </w:divBdr>
                </w:div>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
                  </w:divsChild>
                </w:div>
                <w:div w:id="216284674">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631709400">
                      <w:marLeft w:val="0"/>
                      <w:marRight w:val="0"/>
                      <w:marTop w:val="0"/>
                      <w:marBottom w:val="0"/>
                      <w:divBdr>
                        <w:top w:val="none" w:sz="0" w:space="0" w:color="auto"/>
                        <w:left w:val="none" w:sz="0" w:space="0" w:color="auto"/>
                        <w:bottom w:val="none" w:sz="0" w:space="0" w:color="auto"/>
                        <w:right w:val="none" w:sz="0" w:space="0" w:color="auto"/>
                      </w:divBdr>
                    </w:div>
                  </w:divsChild>
                </w:div>
                <w:div w:id="216360225">
                  <w:marLeft w:val="0"/>
                  <w:marRight w:val="0"/>
                  <w:marTop w:val="30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6405226">
                  <w:marLeft w:val="0"/>
                  <w:marRight w:val="0"/>
                  <w:marTop w:val="0"/>
                  <w:marBottom w:val="0"/>
                  <w:divBdr>
                    <w:top w:val="none" w:sz="0" w:space="0" w:color="auto"/>
                    <w:left w:val="none" w:sz="0" w:space="0" w:color="auto"/>
                    <w:bottom w:val="none" w:sz="0" w:space="0" w:color="auto"/>
                    <w:right w:val="none" w:sz="0" w:space="0" w:color="auto"/>
                  </w:divBdr>
                </w:div>
                <w:div w:id="216473848">
                  <w:marLeft w:val="0"/>
                  <w:marRight w:val="0"/>
                  <w:marTop w:val="15"/>
                  <w:marBottom w:val="0"/>
                  <w:divBdr>
                    <w:top w:val="none" w:sz="0" w:space="0" w:color="auto"/>
                    <w:left w:val="none" w:sz="0" w:space="0" w:color="auto"/>
                    <w:bottom w:val="none" w:sz="0" w:space="0" w:color="auto"/>
                    <w:right w:val="none" w:sz="0" w:space="0" w:color="auto"/>
                  </w:divBdr>
                </w:div>
                <w:div w:id="216477726">
                  <w:marLeft w:val="0"/>
                  <w:marRight w:val="0"/>
                  <w:marTop w:val="0"/>
                  <w:marBottom w:val="0"/>
                  <w:divBdr>
                    <w:top w:val="none" w:sz="0" w:space="0" w:color="auto"/>
                    <w:left w:val="none" w:sz="0" w:space="0" w:color="auto"/>
                    <w:bottom w:val="none" w:sz="0" w:space="0" w:color="auto"/>
                    <w:right w:val="none" w:sz="0" w:space="0" w:color="auto"/>
                  </w:divBdr>
                </w:div>
                <w:div w:id="216822468">
                  <w:marLeft w:val="0"/>
                  <w:marRight w:val="0"/>
                  <w:marTop w:val="0"/>
                  <w:marBottom w:val="0"/>
                  <w:divBdr>
                    <w:top w:val="none" w:sz="0" w:space="0" w:color="auto"/>
                    <w:left w:val="none" w:sz="0" w:space="0" w:color="auto"/>
                    <w:bottom w:val="none" w:sz="0" w:space="0" w:color="auto"/>
                    <w:right w:val="none" w:sz="0" w:space="0" w:color="auto"/>
                  </w:divBdr>
                </w:div>
                <w:div w:id="216860054">
                  <w:marLeft w:val="0"/>
                  <w:marRight w:val="0"/>
                  <w:marTop w:val="0"/>
                  <w:marBottom w:val="0"/>
                  <w:divBdr>
                    <w:top w:val="none" w:sz="0" w:space="0" w:color="auto"/>
                    <w:left w:val="none" w:sz="0" w:space="0" w:color="auto"/>
                    <w:bottom w:val="none" w:sz="0" w:space="0" w:color="auto"/>
                    <w:right w:val="none" w:sz="0" w:space="0" w:color="auto"/>
                  </w:divBdr>
                </w:div>
                <w:div w:id="216863794">
                  <w:marLeft w:val="0"/>
                  <w:marRight w:val="0"/>
                  <w:marTop w:val="0"/>
                  <w:marBottom w:val="0"/>
                  <w:divBdr>
                    <w:top w:val="none" w:sz="0" w:space="0" w:color="auto"/>
                    <w:left w:val="none" w:sz="0" w:space="0" w:color="auto"/>
                    <w:bottom w:val="none" w:sz="0" w:space="0" w:color="auto"/>
                    <w:right w:val="none" w:sz="0" w:space="0" w:color="auto"/>
                  </w:divBdr>
                </w:div>
                <w:div w:id="217059616">
                  <w:marLeft w:val="0"/>
                  <w:marRight w:val="0"/>
                  <w:marTop w:val="300"/>
                  <w:marBottom w:val="300"/>
                  <w:divBdr>
                    <w:top w:val="none" w:sz="0" w:space="0" w:color="auto"/>
                    <w:left w:val="none" w:sz="0" w:space="0" w:color="auto"/>
                    <w:bottom w:val="none" w:sz="0" w:space="0" w:color="auto"/>
                    <w:right w:val="none" w:sz="0" w:space="0" w:color="auto"/>
                  </w:divBdr>
                  <w:divsChild>
                    <w:div w:id="502402583">
                      <w:marLeft w:val="0"/>
                      <w:marRight w:val="0"/>
                      <w:marTop w:val="0"/>
                      <w:marBottom w:val="0"/>
                      <w:divBdr>
                        <w:top w:val="none" w:sz="0" w:space="0" w:color="auto"/>
                        <w:left w:val="none" w:sz="0" w:space="0" w:color="auto"/>
                        <w:bottom w:val="none" w:sz="0" w:space="0" w:color="auto"/>
                        <w:right w:val="none" w:sz="0" w:space="0" w:color="auto"/>
                      </w:divBdr>
                    </w:div>
                  </w:divsChild>
                </w:div>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 w:id="217278439">
                  <w:marLeft w:val="0"/>
                  <w:marRight w:val="0"/>
                  <w:marTop w:val="0"/>
                  <w:marBottom w:val="0"/>
                  <w:divBdr>
                    <w:top w:val="none" w:sz="0" w:space="0" w:color="auto"/>
                    <w:left w:val="none" w:sz="0" w:space="0" w:color="auto"/>
                    <w:bottom w:val="none" w:sz="0" w:space="0" w:color="auto"/>
                    <w:right w:val="none" w:sz="0" w:space="0" w:color="auto"/>
                  </w:divBdr>
                </w:div>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6842">
                  <w:marLeft w:val="0"/>
                  <w:marRight w:val="0"/>
                  <w:marTop w:val="300"/>
                  <w:marBottom w:val="300"/>
                  <w:divBdr>
                    <w:top w:val="none" w:sz="0" w:space="0" w:color="auto"/>
                    <w:left w:val="none" w:sz="0" w:space="0" w:color="auto"/>
                    <w:bottom w:val="none" w:sz="0" w:space="0" w:color="auto"/>
                    <w:right w:val="none" w:sz="0" w:space="0" w:color="auto"/>
                  </w:divBdr>
                </w:div>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217934968">
                  <w:marLeft w:val="0"/>
                  <w:marRight w:val="0"/>
                  <w:marTop w:val="0"/>
                  <w:marBottom w:val="0"/>
                  <w:divBdr>
                    <w:top w:val="none" w:sz="0" w:space="0" w:color="auto"/>
                    <w:left w:val="none" w:sz="0" w:space="0" w:color="auto"/>
                    <w:bottom w:val="none" w:sz="0" w:space="0" w:color="auto"/>
                    <w:right w:val="none" w:sz="0" w:space="0" w:color="auto"/>
                  </w:divBdr>
                </w:div>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 w:id="218513575">
                  <w:marLeft w:val="0"/>
                  <w:marRight w:val="0"/>
                  <w:marTop w:val="0"/>
                  <w:marBottom w:val="0"/>
                  <w:divBdr>
                    <w:top w:val="none" w:sz="0" w:space="0" w:color="auto"/>
                    <w:left w:val="none" w:sz="0" w:space="0" w:color="auto"/>
                    <w:bottom w:val="none" w:sz="0" w:space="0" w:color="auto"/>
                    <w:right w:val="none" w:sz="0" w:space="0" w:color="auto"/>
                  </w:divBdr>
                </w:div>
                <w:div w:id="218516838">
                  <w:marLeft w:val="0"/>
                  <w:marRight w:val="0"/>
                  <w:marTop w:val="0"/>
                  <w:marBottom w:val="0"/>
                  <w:divBdr>
                    <w:top w:val="none" w:sz="0" w:space="0" w:color="auto"/>
                    <w:left w:val="none" w:sz="0" w:space="0" w:color="auto"/>
                    <w:bottom w:val="none" w:sz="0" w:space="0" w:color="auto"/>
                    <w:right w:val="none" w:sz="0" w:space="0" w:color="auto"/>
                  </w:divBdr>
                </w:div>
                <w:div w:id="218634431">
                  <w:marLeft w:val="0"/>
                  <w:marRight w:val="0"/>
                  <w:marTop w:val="0"/>
                  <w:marBottom w:val="0"/>
                  <w:divBdr>
                    <w:top w:val="none" w:sz="0" w:space="0" w:color="auto"/>
                    <w:left w:val="none" w:sz="0" w:space="0" w:color="auto"/>
                    <w:bottom w:val="none" w:sz="0" w:space="0" w:color="auto"/>
                    <w:right w:val="none" w:sz="0" w:space="0" w:color="auto"/>
                  </w:divBdr>
                </w:div>
                <w:div w:id="218829798">
                  <w:marLeft w:val="0"/>
                  <w:marRight w:val="0"/>
                  <w:marTop w:val="0"/>
                  <w:marBottom w:val="0"/>
                  <w:divBdr>
                    <w:top w:val="none" w:sz="0" w:space="0" w:color="auto"/>
                    <w:left w:val="none" w:sz="0" w:space="0" w:color="auto"/>
                    <w:bottom w:val="none" w:sz="0" w:space="0" w:color="auto"/>
                    <w:right w:val="none" w:sz="0" w:space="0" w:color="auto"/>
                  </w:divBdr>
                  <w:divsChild>
                    <w:div w:id="551112234">
                      <w:marLeft w:val="0"/>
                      <w:marRight w:val="0"/>
                      <w:marTop w:val="0"/>
                      <w:marBottom w:val="0"/>
                      <w:divBdr>
                        <w:top w:val="none" w:sz="0" w:space="0" w:color="auto"/>
                        <w:left w:val="none" w:sz="0" w:space="0" w:color="auto"/>
                        <w:bottom w:val="none" w:sz="0" w:space="0" w:color="auto"/>
                        <w:right w:val="none" w:sz="0" w:space="0" w:color="auto"/>
                      </w:divBdr>
                      <w:divsChild>
                        <w:div w:id="6939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3611">
                  <w:marLeft w:val="0"/>
                  <w:marRight w:val="0"/>
                  <w:marTop w:val="0"/>
                  <w:marBottom w:val="0"/>
                  <w:divBdr>
                    <w:top w:val="none" w:sz="0" w:space="0" w:color="auto"/>
                    <w:left w:val="none" w:sz="0" w:space="0" w:color="auto"/>
                    <w:bottom w:val="none" w:sz="0" w:space="0" w:color="auto"/>
                    <w:right w:val="none" w:sz="0" w:space="0" w:color="auto"/>
                  </w:divBdr>
                </w:div>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sChild>
                </w:div>
                <w:div w:id="219563509">
                  <w:marLeft w:val="0"/>
                  <w:marRight w:val="0"/>
                  <w:marTop w:val="0"/>
                  <w:marBottom w:val="0"/>
                  <w:divBdr>
                    <w:top w:val="dotted" w:sz="12" w:space="0" w:color="D1D3D4"/>
                    <w:left w:val="none" w:sz="0" w:space="0" w:color="auto"/>
                    <w:bottom w:val="dotted" w:sz="12" w:space="0" w:color="D1D3D4"/>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48220">
                  <w:marLeft w:val="0"/>
                  <w:marRight w:val="0"/>
                  <w:marTop w:val="0"/>
                  <w:marBottom w:val="0"/>
                  <w:divBdr>
                    <w:top w:val="none" w:sz="0" w:space="0" w:color="auto"/>
                    <w:left w:val="none" w:sz="0" w:space="0" w:color="auto"/>
                    <w:bottom w:val="none" w:sz="0" w:space="0" w:color="auto"/>
                    <w:right w:val="none" w:sz="0" w:space="0" w:color="auto"/>
                  </w:divBdr>
                </w:div>
                <w:div w:id="220017981">
                  <w:marLeft w:val="0"/>
                  <w:marRight w:val="0"/>
                  <w:marTop w:val="0"/>
                  <w:marBottom w:val="0"/>
                  <w:divBdr>
                    <w:top w:val="none" w:sz="0" w:space="0" w:color="auto"/>
                    <w:left w:val="none" w:sz="0" w:space="0" w:color="auto"/>
                    <w:bottom w:val="none" w:sz="0" w:space="0" w:color="auto"/>
                    <w:right w:val="none" w:sz="0" w:space="0" w:color="auto"/>
                  </w:divBdr>
                </w:div>
                <w:div w:id="220020920">
                  <w:marLeft w:val="0"/>
                  <w:marRight w:val="0"/>
                  <w:marTop w:val="0"/>
                  <w:marBottom w:val="0"/>
                  <w:divBdr>
                    <w:top w:val="none" w:sz="0" w:space="0" w:color="auto"/>
                    <w:left w:val="none" w:sz="0" w:space="0" w:color="auto"/>
                    <w:bottom w:val="none" w:sz="0" w:space="0" w:color="auto"/>
                    <w:right w:val="none" w:sz="0" w:space="0" w:color="auto"/>
                  </w:divBdr>
                </w:div>
                <w:div w:id="220024573">
                  <w:marLeft w:val="0"/>
                  <w:marRight w:val="0"/>
                  <w:marTop w:val="0"/>
                  <w:marBottom w:val="0"/>
                  <w:divBdr>
                    <w:top w:val="none" w:sz="0" w:space="0" w:color="auto"/>
                    <w:left w:val="none" w:sz="0" w:space="0" w:color="auto"/>
                    <w:bottom w:val="none" w:sz="0" w:space="0" w:color="auto"/>
                    <w:right w:val="none" w:sz="0" w:space="0" w:color="auto"/>
                  </w:divBdr>
                </w:div>
                <w:div w:id="220135706">
                  <w:marLeft w:val="0"/>
                  <w:marRight w:val="0"/>
                  <w:marTop w:val="0"/>
                  <w:marBottom w:val="0"/>
                  <w:divBdr>
                    <w:top w:val="none" w:sz="0" w:space="0" w:color="auto"/>
                    <w:left w:val="none" w:sz="0" w:space="0" w:color="auto"/>
                    <w:bottom w:val="none" w:sz="0" w:space="0" w:color="auto"/>
                    <w:right w:val="none" w:sz="0" w:space="0" w:color="auto"/>
                  </w:divBdr>
                </w:div>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20554106">
                  <w:marLeft w:val="0"/>
                  <w:marRight w:val="0"/>
                  <w:marTop w:val="300"/>
                  <w:marBottom w:val="300"/>
                  <w:divBdr>
                    <w:top w:val="none" w:sz="0" w:space="0" w:color="auto"/>
                    <w:left w:val="none" w:sz="0" w:space="0" w:color="auto"/>
                    <w:bottom w:val="none" w:sz="0" w:space="0" w:color="auto"/>
                    <w:right w:val="none" w:sz="0" w:space="0" w:color="auto"/>
                  </w:divBdr>
                  <w:divsChild>
                    <w:div w:id="1047754067">
                      <w:marLeft w:val="0"/>
                      <w:marRight w:val="0"/>
                      <w:marTop w:val="0"/>
                      <w:marBottom w:val="0"/>
                      <w:divBdr>
                        <w:top w:val="none" w:sz="0" w:space="0" w:color="auto"/>
                        <w:left w:val="none" w:sz="0" w:space="0" w:color="auto"/>
                        <w:bottom w:val="none" w:sz="0" w:space="0" w:color="auto"/>
                        <w:right w:val="none" w:sz="0" w:space="0" w:color="auto"/>
                      </w:divBdr>
                    </w:div>
                  </w:divsChild>
                </w:div>
                <w:div w:id="220597861">
                  <w:marLeft w:val="0"/>
                  <w:marRight w:val="0"/>
                  <w:marTop w:val="0"/>
                  <w:marBottom w:val="0"/>
                  <w:divBdr>
                    <w:top w:val="none" w:sz="0" w:space="0" w:color="auto"/>
                    <w:left w:val="none" w:sz="0" w:space="0" w:color="auto"/>
                    <w:bottom w:val="none" w:sz="0" w:space="0" w:color="auto"/>
                    <w:right w:val="none" w:sz="0" w:space="0" w:color="auto"/>
                  </w:divBdr>
                  <w:divsChild>
                    <w:div w:id="141697830">
                      <w:marLeft w:val="0"/>
                      <w:marRight w:val="0"/>
                      <w:marTop w:val="15"/>
                      <w:marBottom w:val="0"/>
                      <w:divBdr>
                        <w:top w:val="none" w:sz="0" w:space="0" w:color="auto"/>
                        <w:left w:val="none" w:sz="0" w:space="0" w:color="auto"/>
                        <w:bottom w:val="none" w:sz="0" w:space="0" w:color="auto"/>
                        <w:right w:val="none" w:sz="0" w:space="0" w:color="auto"/>
                      </w:divBdr>
                    </w:div>
                  </w:divsChild>
                </w:div>
                <w:div w:id="220797943">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221067464">
                  <w:marLeft w:val="0"/>
                  <w:marRight w:val="0"/>
                  <w:marTop w:val="0"/>
                  <w:marBottom w:val="0"/>
                  <w:divBdr>
                    <w:top w:val="none" w:sz="0" w:space="0" w:color="auto"/>
                    <w:left w:val="none" w:sz="0" w:space="0" w:color="auto"/>
                    <w:bottom w:val="none" w:sz="0" w:space="0" w:color="auto"/>
                    <w:right w:val="none" w:sz="0" w:space="0" w:color="auto"/>
                  </w:divBdr>
                </w:div>
                <w:div w:id="221140881">
                  <w:marLeft w:val="0"/>
                  <w:marRight w:val="0"/>
                  <w:marTop w:val="0"/>
                  <w:marBottom w:val="0"/>
                  <w:divBdr>
                    <w:top w:val="none" w:sz="0" w:space="0" w:color="auto"/>
                    <w:left w:val="none" w:sz="0" w:space="0" w:color="auto"/>
                    <w:bottom w:val="none" w:sz="0" w:space="0" w:color="auto"/>
                    <w:right w:val="none" w:sz="0" w:space="0" w:color="auto"/>
                  </w:divBdr>
                </w:div>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 w:id="221255252">
                  <w:marLeft w:val="0"/>
                  <w:marRight w:val="0"/>
                  <w:marTop w:val="0"/>
                  <w:marBottom w:val="0"/>
                  <w:divBdr>
                    <w:top w:val="none" w:sz="0" w:space="0" w:color="auto"/>
                    <w:left w:val="none" w:sz="0" w:space="0" w:color="auto"/>
                    <w:bottom w:val="none" w:sz="0" w:space="0" w:color="auto"/>
                    <w:right w:val="none" w:sz="0" w:space="0" w:color="auto"/>
                  </w:divBdr>
                </w:div>
                <w:div w:id="221261643">
                  <w:marLeft w:val="0"/>
                  <w:marRight w:val="0"/>
                  <w:marTop w:val="0"/>
                  <w:marBottom w:val="0"/>
                  <w:divBdr>
                    <w:top w:val="none" w:sz="0" w:space="0" w:color="auto"/>
                    <w:left w:val="none" w:sz="0" w:space="0" w:color="auto"/>
                    <w:bottom w:val="none" w:sz="0" w:space="0" w:color="auto"/>
                    <w:right w:val="none" w:sz="0" w:space="0" w:color="auto"/>
                  </w:divBdr>
                </w:div>
                <w:div w:id="221411315">
                  <w:marLeft w:val="0"/>
                  <w:marRight w:val="0"/>
                  <w:marTop w:val="0"/>
                  <w:marBottom w:val="0"/>
                  <w:divBdr>
                    <w:top w:val="none" w:sz="0" w:space="0" w:color="auto"/>
                    <w:left w:val="none" w:sz="0" w:space="0" w:color="auto"/>
                    <w:bottom w:val="none" w:sz="0" w:space="0" w:color="auto"/>
                    <w:right w:val="none" w:sz="0" w:space="0" w:color="auto"/>
                  </w:divBdr>
                </w:div>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
                <w:div w:id="221601960">
                  <w:marLeft w:val="0"/>
                  <w:marRight w:val="0"/>
                  <w:marTop w:val="0"/>
                  <w:marBottom w:val="0"/>
                  <w:divBdr>
                    <w:top w:val="none" w:sz="0" w:space="0" w:color="auto"/>
                    <w:left w:val="none" w:sz="0" w:space="0" w:color="auto"/>
                    <w:bottom w:val="none" w:sz="0" w:space="0" w:color="auto"/>
                    <w:right w:val="none" w:sz="0" w:space="0" w:color="auto"/>
                  </w:divBdr>
                </w:div>
                <w:div w:id="221605037">
                  <w:marLeft w:val="0"/>
                  <w:marRight w:val="0"/>
                  <w:marTop w:val="0"/>
                  <w:marBottom w:val="0"/>
                  <w:divBdr>
                    <w:top w:val="none" w:sz="0" w:space="0" w:color="auto"/>
                    <w:left w:val="none" w:sz="0" w:space="0" w:color="auto"/>
                    <w:bottom w:val="none" w:sz="0" w:space="0" w:color="auto"/>
                    <w:right w:val="none" w:sz="0" w:space="0" w:color="auto"/>
                  </w:divBdr>
                </w:div>
                <w:div w:id="221647165">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 w:id="221715690">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221792588">
                  <w:marLeft w:val="0"/>
                  <w:marRight w:val="0"/>
                  <w:marTop w:val="0"/>
                  <w:marBottom w:val="0"/>
                  <w:divBdr>
                    <w:top w:val="none" w:sz="0" w:space="0" w:color="auto"/>
                    <w:left w:val="none" w:sz="0" w:space="0" w:color="auto"/>
                    <w:bottom w:val="none" w:sz="0" w:space="0" w:color="auto"/>
                    <w:right w:val="none" w:sz="0" w:space="0" w:color="auto"/>
                  </w:divBdr>
                  <w:divsChild>
                    <w:div w:id="192575690">
                      <w:marLeft w:val="0"/>
                      <w:marRight w:val="0"/>
                      <w:marTop w:val="0"/>
                      <w:marBottom w:val="0"/>
                      <w:divBdr>
                        <w:top w:val="none" w:sz="0" w:space="0" w:color="auto"/>
                        <w:left w:val="none" w:sz="0" w:space="0" w:color="auto"/>
                        <w:bottom w:val="none" w:sz="0" w:space="0" w:color="auto"/>
                        <w:right w:val="none" w:sz="0" w:space="0" w:color="auto"/>
                      </w:divBdr>
                      <w:divsChild>
                        <w:div w:id="858277844">
                          <w:marLeft w:val="0"/>
                          <w:marRight w:val="0"/>
                          <w:marTop w:val="0"/>
                          <w:marBottom w:val="0"/>
                          <w:divBdr>
                            <w:top w:val="none" w:sz="0" w:space="0" w:color="auto"/>
                            <w:left w:val="none" w:sz="0" w:space="0" w:color="auto"/>
                            <w:bottom w:val="none" w:sz="0" w:space="0" w:color="auto"/>
                            <w:right w:val="none" w:sz="0" w:space="0" w:color="auto"/>
                          </w:divBdr>
                        </w:div>
                        <w:div w:id="1004748117">
                          <w:marLeft w:val="0"/>
                          <w:marRight w:val="0"/>
                          <w:marTop w:val="15"/>
                          <w:marBottom w:val="0"/>
                          <w:divBdr>
                            <w:top w:val="none" w:sz="0" w:space="0" w:color="auto"/>
                            <w:left w:val="none" w:sz="0" w:space="0" w:color="auto"/>
                            <w:bottom w:val="none" w:sz="0" w:space="0" w:color="auto"/>
                            <w:right w:val="none" w:sz="0" w:space="0" w:color="auto"/>
                          </w:divBdr>
                          <w:divsChild>
                            <w:div w:id="97725325">
                              <w:marLeft w:val="0"/>
                              <w:marRight w:val="0"/>
                              <w:marTop w:val="0"/>
                              <w:marBottom w:val="0"/>
                              <w:divBdr>
                                <w:top w:val="none" w:sz="0" w:space="0" w:color="auto"/>
                                <w:left w:val="none" w:sz="0" w:space="0" w:color="auto"/>
                                <w:bottom w:val="none" w:sz="0" w:space="0" w:color="auto"/>
                                <w:right w:val="none" w:sz="0" w:space="0" w:color="auto"/>
                              </w:divBdr>
                            </w:div>
                            <w:div w:id="10278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8313">
                  <w:marLeft w:val="0"/>
                  <w:marRight w:val="0"/>
                  <w:marTop w:val="0"/>
                  <w:marBottom w:val="0"/>
                  <w:divBdr>
                    <w:top w:val="none" w:sz="0" w:space="0" w:color="auto"/>
                    <w:left w:val="none" w:sz="0" w:space="0" w:color="auto"/>
                    <w:bottom w:val="none" w:sz="0" w:space="0" w:color="auto"/>
                    <w:right w:val="none" w:sz="0" w:space="0" w:color="auto"/>
                  </w:divBdr>
                </w:div>
                <w:div w:id="221869070">
                  <w:marLeft w:val="0"/>
                  <w:marRight w:val="0"/>
                  <w:marTop w:val="0"/>
                  <w:marBottom w:val="0"/>
                  <w:divBdr>
                    <w:top w:val="none" w:sz="0" w:space="0" w:color="auto"/>
                    <w:left w:val="none" w:sz="0" w:space="0" w:color="auto"/>
                    <w:bottom w:val="none" w:sz="0" w:space="0" w:color="auto"/>
                    <w:right w:val="none" w:sz="0" w:space="0" w:color="auto"/>
                  </w:divBdr>
                </w:div>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611">
                  <w:marLeft w:val="0"/>
                  <w:marRight w:val="0"/>
                  <w:marTop w:val="0"/>
                  <w:marBottom w:val="0"/>
                  <w:divBdr>
                    <w:top w:val="none" w:sz="0" w:space="0" w:color="auto"/>
                    <w:left w:val="none" w:sz="0" w:space="0" w:color="auto"/>
                    <w:bottom w:val="none" w:sz="0" w:space="0" w:color="auto"/>
                    <w:right w:val="none" w:sz="0" w:space="0" w:color="auto"/>
                  </w:divBdr>
                </w:div>
                <w:div w:id="222370633">
                  <w:marLeft w:val="0"/>
                  <w:marRight w:val="0"/>
                  <w:marTop w:val="0"/>
                  <w:marBottom w:val="0"/>
                  <w:divBdr>
                    <w:top w:val="none" w:sz="0" w:space="0" w:color="auto"/>
                    <w:left w:val="none" w:sz="0" w:space="0" w:color="auto"/>
                    <w:bottom w:val="none" w:sz="0" w:space="0" w:color="auto"/>
                    <w:right w:val="none" w:sz="0" w:space="0" w:color="auto"/>
                  </w:divBdr>
                </w:div>
                <w:div w:id="222371785">
                  <w:marLeft w:val="0"/>
                  <w:marRight w:val="0"/>
                  <w:marTop w:val="0"/>
                  <w:marBottom w:val="0"/>
                  <w:divBdr>
                    <w:top w:val="none" w:sz="0" w:space="0" w:color="auto"/>
                    <w:left w:val="none" w:sz="0" w:space="0" w:color="auto"/>
                    <w:bottom w:val="none" w:sz="0" w:space="0" w:color="auto"/>
                    <w:right w:val="none" w:sz="0" w:space="0" w:color="auto"/>
                  </w:divBdr>
                </w:div>
                <w:div w:id="222451426">
                  <w:marLeft w:val="0"/>
                  <w:marRight w:val="0"/>
                  <w:marTop w:val="0"/>
                  <w:marBottom w:val="0"/>
                  <w:divBdr>
                    <w:top w:val="none" w:sz="0" w:space="0" w:color="auto"/>
                    <w:left w:val="none" w:sz="0" w:space="0" w:color="auto"/>
                    <w:bottom w:val="none" w:sz="0" w:space="0" w:color="auto"/>
                    <w:right w:val="none" w:sz="0" w:space="0" w:color="auto"/>
                  </w:divBdr>
                </w:div>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 w:id="222717858">
                  <w:marLeft w:val="0"/>
                  <w:marRight w:val="0"/>
                  <w:marTop w:val="0"/>
                  <w:marBottom w:val="0"/>
                  <w:divBdr>
                    <w:top w:val="none" w:sz="0" w:space="0" w:color="auto"/>
                    <w:left w:val="none" w:sz="0" w:space="0" w:color="auto"/>
                    <w:bottom w:val="none" w:sz="0" w:space="0" w:color="auto"/>
                    <w:right w:val="none" w:sz="0" w:space="0" w:color="auto"/>
                  </w:divBdr>
                </w:div>
                <w:div w:id="222832028">
                  <w:marLeft w:val="0"/>
                  <w:marRight w:val="0"/>
                  <w:marTop w:val="0"/>
                  <w:marBottom w:val="0"/>
                  <w:divBdr>
                    <w:top w:val="none" w:sz="0" w:space="0" w:color="auto"/>
                    <w:left w:val="none" w:sz="0" w:space="0" w:color="auto"/>
                    <w:bottom w:val="none" w:sz="0" w:space="0" w:color="auto"/>
                    <w:right w:val="none" w:sz="0" w:space="0" w:color="auto"/>
                  </w:divBdr>
                  <w:divsChild>
                    <w:div w:id="597181378">
                      <w:marLeft w:val="0"/>
                      <w:marRight w:val="0"/>
                      <w:marTop w:val="0"/>
                      <w:marBottom w:val="0"/>
                      <w:divBdr>
                        <w:top w:val="none" w:sz="0" w:space="0" w:color="auto"/>
                        <w:left w:val="none" w:sz="0" w:space="0" w:color="auto"/>
                        <w:bottom w:val="none" w:sz="0" w:space="0" w:color="auto"/>
                        <w:right w:val="none" w:sz="0" w:space="0" w:color="auto"/>
                      </w:divBdr>
                      <w:divsChild>
                        <w:div w:id="281882038">
                          <w:marLeft w:val="0"/>
                          <w:marRight w:val="0"/>
                          <w:marTop w:val="0"/>
                          <w:marBottom w:val="0"/>
                          <w:divBdr>
                            <w:top w:val="dotted" w:sz="12" w:space="0" w:color="D1D3D4"/>
                            <w:left w:val="none" w:sz="0" w:space="0" w:color="auto"/>
                            <w:bottom w:val="dotted" w:sz="12" w:space="0" w:color="D1D3D4"/>
                            <w:right w:val="none" w:sz="0" w:space="0" w:color="auto"/>
                          </w:divBdr>
                          <w:divsChild>
                            <w:div w:id="6942360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22910336">
                  <w:marLeft w:val="0"/>
                  <w:marRight w:val="0"/>
                  <w:marTop w:val="0"/>
                  <w:marBottom w:val="0"/>
                  <w:divBdr>
                    <w:top w:val="none" w:sz="0" w:space="0" w:color="auto"/>
                    <w:left w:val="none" w:sz="0" w:space="0" w:color="auto"/>
                    <w:bottom w:val="none" w:sz="0" w:space="0" w:color="auto"/>
                    <w:right w:val="none" w:sz="0" w:space="0" w:color="auto"/>
                  </w:divBdr>
                </w:div>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
                  </w:divsChild>
                </w:div>
                <w:div w:id="222982097">
                  <w:marLeft w:val="0"/>
                  <w:marRight w:val="0"/>
                  <w:marTop w:val="0"/>
                  <w:marBottom w:val="0"/>
                  <w:divBdr>
                    <w:top w:val="none" w:sz="0" w:space="0" w:color="auto"/>
                    <w:left w:val="none" w:sz="0" w:space="0" w:color="auto"/>
                    <w:bottom w:val="none" w:sz="0" w:space="0" w:color="auto"/>
                    <w:right w:val="none" w:sz="0" w:space="0" w:color="auto"/>
                  </w:divBdr>
                </w:div>
                <w:div w:id="222983573">
                  <w:marLeft w:val="0"/>
                  <w:marRight w:val="0"/>
                  <w:marTop w:val="0"/>
                  <w:marBottom w:val="0"/>
                  <w:divBdr>
                    <w:top w:val="none" w:sz="0" w:space="0" w:color="auto"/>
                    <w:left w:val="none" w:sz="0" w:space="0" w:color="auto"/>
                    <w:bottom w:val="none" w:sz="0" w:space="0" w:color="auto"/>
                    <w:right w:val="none" w:sz="0" w:space="0" w:color="auto"/>
                  </w:divBdr>
                </w:div>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2147">
                  <w:marLeft w:val="0"/>
                  <w:marRight w:val="0"/>
                  <w:marTop w:val="300"/>
                  <w:marBottom w:val="300"/>
                  <w:divBdr>
                    <w:top w:val="none" w:sz="0" w:space="0" w:color="auto"/>
                    <w:left w:val="none" w:sz="0" w:space="0" w:color="auto"/>
                    <w:bottom w:val="none" w:sz="0" w:space="0" w:color="auto"/>
                    <w:right w:val="none" w:sz="0" w:space="0" w:color="auto"/>
                  </w:divBdr>
                </w:div>
                <w:div w:id="223227239">
                  <w:marLeft w:val="-30"/>
                  <w:marRight w:val="0"/>
                  <w:marTop w:val="0"/>
                  <w:marBottom w:val="0"/>
                  <w:divBdr>
                    <w:top w:val="none" w:sz="0" w:space="0" w:color="auto"/>
                    <w:left w:val="none" w:sz="0" w:space="0" w:color="auto"/>
                    <w:bottom w:val="none" w:sz="0" w:space="0" w:color="auto"/>
                    <w:right w:val="none" w:sz="0" w:space="0" w:color="auto"/>
                  </w:divBdr>
                </w:div>
                <w:div w:id="223297309">
                  <w:marLeft w:val="0"/>
                  <w:marRight w:val="0"/>
                  <w:marTop w:val="0"/>
                  <w:marBottom w:val="0"/>
                  <w:divBdr>
                    <w:top w:val="none" w:sz="0" w:space="0" w:color="auto"/>
                    <w:left w:val="none" w:sz="0" w:space="0" w:color="auto"/>
                    <w:bottom w:val="none" w:sz="0" w:space="0" w:color="auto"/>
                    <w:right w:val="none" w:sz="0" w:space="0" w:color="auto"/>
                  </w:divBdr>
                  <w:divsChild>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 w:id="223298890">
                  <w:marLeft w:val="0"/>
                  <w:marRight w:val="0"/>
                  <w:marTop w:val="0"/>
                  <w:marBottom w:val="0"/>
                  <w:divBdr>
                    <w:top w:val="none" w:sz="0" w:space="0" w:color="auto"/>
                    <w:left w:val="none" w:sz="0" w:space="0" w:color="auto"/>
                    <w:bottom w:val="none" w:sz="0" w:space="0" w:color="auto"/>
                    <w:right w:val="none" w:sz="0" w:space="0" w:color="auto"/>
                  </w:divBdr>
                </w:div>
                <w:div w:id="223300395">
                  <w:marLeft w:val="0"/>
                  <w:marRight w:val="0"/>
                  <w:marTop w:val="0"/>
                  <w:marBottom w:val="0"/>
                  <w:divBdr>
                    <w:top w:val="none" w:sz="0" w:space="0" w:color="auto"/>
                    <w:left w:val="none" w:sz="0" w:space="0" w:color="auto"/>
                    <w:bottom w:val="none" w:sz="0" w:space="0" w:color="auto"/>
                    <w:right w:val="none" w:sz="0" w:space="0" w:color="auto"/>
                  </w:divBdr>
                </w:div>
                <w:div w:id="223419320">
                  <w:marLeft w:val="0"/>
                  <w:marRight w:val="0"/>
                  <w:marTop w:val="0"/>
                  <w:marBottom w:val="0"/>
                  <w:divBdr>
                    <w:top w:val="none" w:sz="0" w:space="0" w:color="auto"/>
                    <w:left w:val="none" w:sz="0" w:space="0" w:color="auto"/>
                    <w:bottom w:val="none" w:sz="0" w:space="0" w:color="auto"/>
                    <w:right w:val="none" w:sz="0" w:space="0" w:color="auto"/>
                  </w:divBdr>
                </w:div>
                <w:div w:id="223488732">
                  <w:marLeft w:val="0"/>
                  <w:marRight w:val="0"/>
                  <w:marTop w:val="0"/>
                  <w:marBottom w:val="0"/>
                  <w:divBdr>
                    <w:top w:val="none" w:sz="0" w:space="0" w:color="auto"/>
                    <w:left w:val="none" w:sz="0" w:space="0" w:color="auto"/>
                    <w:bottom w:val="none" w:sz="0" w:space="0" w:color="auto"/>
                    <w:right w:val="none" w:sz="0" w:space="0" w:color="auto"/>
                  </w:divBdr>
                </w:div>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
                    <w:div w:id="972949531">
                      <w:marLeft w:val="0"/>
                      <w:marRight w:val="0"/>
                      <w:marTop w:val="0"/>
                      <w:marBottom w:val="0"/>
                      <w:divBdr>
                        <w:top w:val="none" w:sz="0" w:space="0" w:color="auto"/>
                        <w:left w:val="none" w:sz="0" w:space="0" w:color="auto"/>
                        <w:bottom w:val="none" w:sz="0" w:space="0" w:color="auto"/>
                        <w:right w:val="none" w:sz="0" w:space="0" w:color="auto"/>
                      </w:divBdr>
                    </w:div>
                  </w:divsChild>
                </w:div>
                <w:div w:id="223637518">
                  <w:marLeft w:val="0"/>
                  <w:marRight w:val="0"/>
                  <w:marTop w:val="0"/>
                  <w:marBottom w:val="0"/>
                  <w:divBdr>
                    <w:top w:val="none" w:sz="0" w:space="0" w:color="auto"/>
                    <w:left w:val="none" w:sz="0" w:space="0" w:color="auto"/>
                    <w:bottom w:val="none" w:sz="0" w:space="0" w:color="auto"/>
                    <w:right w:val="none" w:sz="0" w:space="0" w:color="auto"/>
                  </w:divBdr>
                </w:div>
                <w:div w:id="223640764">
                  <w:marLeft w:val="0"/>
                  <w:marRight w:val="0"/>
                  <w:marTop w:val="0"/>
                  <w:marBottom w:val="0"/>
                  <w:divBdr>
                    <w:top w:val="none" w:sz="0" w:space="0" w:color="auto"/>
                    <w:left w:val="none" w:sz="0" w:space="0" w:color="auto"/>
                    <w:bottom w:val="none" w:sz="0" w:space="0" w:color="auto"/>
                    <w:right w:val="none" w:sz="0" w:space="0" w:color="auto"/>
                  </w:divBdr>
                </w:div>
                <w:div w:id="223681646">
                  <w:marLeft w:val="0"/>
                  <w:marRight w:val="0"/>
                  <w:marTop w:val="0"/>
                  <w:marBottom w:val="0"/>
                  <w:divBdr>
                    <w:top w:val="none" w:sz="0" w:space="0" w:color="auto"/>
                    <w:left w:val="none" w:sz="0" w:space="0" w:color="auto"/>
                    <w:bottom w:val="none" w:sz="0" w:space="0" w:color="auto"/>
                    <w:right w:val="none" w:sz="0" w:space="0" w:color="auto"/>
                  </w:divBdr>
                </w:div>
                <w:div w:id="223682868">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3876616">
                  <w:marLeft w:val="0"/>
                  <w:marRight w:val="0"/>
                  <w:marTop w:val="0"/>
                  <w:marBottom w:val="0"/>
                  <w:divBdr>
                    <w:top w:val="none" w:sz="0" w:space="0" w:color="auto"/>
                    <w:left w:val="none" w:sz="0" w:space="0" w:color="auto"/>
                    <w:bottom w:val="none" w:sz="0" w:space="0" w:color="auto"/>
                    <w:right w:val="none" w:sz="0" w:space="0" w:color="auto"/>
                  </w:divBdr>
                </w:div>
                <w:div w:id="223882549">
                  <w:marLeft w:val="0"/>
                  <w:marRight w:val="0"/>
                  <w:marTop w:val="0"/>
                  <w:marBottom w:val="0"/>
                  <w:divBdr>
                    <w:top w:val="none" w:sz="0" w:space="0" w:color="auto"/>
                    <w:left w:val="none" w:sz="0" w:space="0" w:color="auto"/>
                    <w:bottom w:val="none" w:sz="0" w:space="0" w:color="auto"/>
                    <w:right w:val="none" w:sz="0" w:space="0" w:color="auto"/>
                  </w:divBdr>
                  <w:divsChild>
                    <w:div w:id="236210882">
                      <w:marLeft w:val="0"/>
                      <w:marRight w:val="0"/>
                      <w:marTop w:val="0"/>
                      <w:marBottom w:val="0"/>
                      <w:divBdr>
                        <w:top w:val="none" w:sz="0" w:space="0" w:color="auto"/>
                        <w:left w:val="none" w:sz="0" w:space="0" w:color="auto"/>
                        <w:bottom w:val="none" w:sz="0" w:space="0" w:color="auto"/>
                        <w:right w:val="none" w:sz="0" w:space="0" w:color="auto"/>
                      </w:divBdr>
                    </w:div>
                  </w:divsChild>
                </w:div>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
                  </w:divsChild>
                </w:div>
                <w:div w:id="224146326">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7333">
                  <w:marLeft w:val="0"/>
                  <w:marRight w:val="0"/>
                  <w:marTop w:val="0"/>
                  <w:marBottom w:val="0"/>
                  <w:divBdr>
                    <w:top w:val="none" w:sz="0" w:space="0" w:color="auto"/>
                    <w:left w:val="none" w:sz="0" w:space="0" w:color="auto"/>
                    <w:bottom w:val="none" w:sz="0" w:space="0" w:color="auto"/>
                    <w:right w:val="none" w:sz="0" w:space="0" w:color="auto"/>
                  </w:divBdr>
                </w:div>
                <w:div w:id="224267376">
                  <w:marLeft w:val="0"/>
                  <w:marRight w:val="0"/>
                  <w:marTop w:val="0"/>
                  <w:marBottom w:val="0"/>
                  <w:divBdr>
                    <w:top w:val="none" w:sz="0" w:space="0" w:color="auto"/>
                    <w:left w:val="none" w:sz="0" w:space="0" w:color="auto"/>
                    <w:bottom w:val="none" w:sz="0" w:space="0" w:color="auto"/>
                    <w:right w:val="none" w:sz="0" w:space="0" w:color="auto"/>
                  </w:divBdr>
                </w:div>
                <w:div w:id="224416152">
                  <w:marLeft w:val="0"/>
                  <w:marRight w:val="0"/>
                  <w:marTop w:val="0"/>
                  <w:marBottom w:val="0"/>
                  <w:divBdr>
                    <w:top w:val="none" w:sz="0" w:space="0" w:color="auto"/>
                    <w:left w:val="none" w:sz="0" w:space="0" w:color="auto"/>
                    <w:bottom w:val="none" w:sz="0" w:space="0" w:color="auto"/>
                    <w:right w:val="none" w:sz="0" w:space="0" w:color="auto"/>
                  </w:divBdr>
                </w:div>
                <w:div w:id="224419388">
                  <w:marLeft w:val="0"/>
                  <w:marRight w:val="0"/>
                  <w:marTop w:val="0"/>
                  <w:marBottom w:val="0"/>
                  <w:divBdr>
                    <w:top w:val="none" w:sz="0" w:space="0" w:color="auto"/>
                    <w:left w:val="none" w:sz="0" w:space="0" w:color="auto"/>
                    <w:bottom w:val="none" w:sz="0" w:space="0" w:color="auto"/>
                    <w:right w:val="none" w:sz="0" w:space="0" w:color="auto"/>
                  </w:divBdr>
                </w:div>
                <w:div w:id="224490434">
                  <w:marLeft w:val="0"/>
                  <w:marRight w:val="0"/>
                  <w:marTop w:val="0"/>
                  <w:marBottom w:val="0"/>
                  <w:divBdr>
                    <w:top w:val="none" w:sz="0" w:space="0" w:color="auto"/>
                    <w:left w:val="none" w:sz="0" w:space="0" w:color="auto"/>
                    <w:bottom w:val="none" w:sz="0" w:space="0" w:color="auto"/>
                    <w:right w:val="none" w:sz="0" w:space="0" w:color="auto"/>
                  </w:divBdr>
                </w:div>
                <w:div w:id="224530509">
                  <w:marLeft w:val="0"/>
                  <w:marRight w:val="0"/>
                  <w:marTop w:val="0"/>
                  <w:marBottom w:val="0"/>
                  <w:divBdr>
                    <w:top w:val="none" w:sz="0" w:space="0" w:color="auto"/>
                    <w:left w:val="none" w:sz="0" w:space="0" w:color="auto"/>
                    <w:bottom w:val="none" w:sz="0" w:space="0" w:color="auto"/>
                    <w:right w:val="none" w:sz="0" w:space="0" w:color="auto"/>
                  </w:divBdr>
                </w:div>
                <w:div w:id="224530569">
                  <w:marLeft w:val="0"/>
                  <w:marRight w:val="0"/>
                  <w:marTop w:val="0"/>
                  <w:marBottom w:val="0"/>
                  <w:divBdr>
                    <w:top w:val="none" w:sz="0" w:space="0" w:color="auto"/>
                    <w:left w:val="none" w:sz="0" w:space="0" w:color="auto"/>
                    <w:bottom w:val="none" w:sz="0" w:space="0" w:color="auto"/>
                    <w:right w:val="none" w:sz="0" w:space="0" w:color="auto"/>
                  </w:divBdr>
                </w:div>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224684766">
                  <w:marLeft w:val="0"/>
                  <w:marRight w:val="0"/>
                  <w:marTop w:val="0"/>
                  <w:marBottom w:val="0"/>
                  <w:divBdr>
                    <w:top w:val="none" w:sz="0" w:space="0" w:color="auto"/>
                    <w:left w:val="none" w:sz="0" w:space="0" w:color="auto"/>
                    <w:bottom w:val="none" w:sz="0" w:space="0" w:color="auto"/>
                    <w:right w:val="none" w:sz="0" w:space="0" w:color="auto"/>
                  </w:divBdr>
                </w:div>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sChild>
                </w:div>
                <w:div w:id="224997638">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143049">
                  <w:marLeft w:val="0"/>
                  <w:marRight w:val="0"/>
                  <w:marTop w:val="0"/>
                  <w:marBottom w:val="0"/>
                  <w:divBdr>
                    <w:top w:val="none" w:sz="0" w:space="0" w:color="auto"/>
                    <w:left w:val="none" w:sz="0" w:space="0" w:color="auto"/>
                    <w:bottom w:val="none" w:sz="0" w:space="0" w:color="auto"/>
                    <w:right w:val="none" w:sz="0" w:space="0" w:color="auto"/>
                  </w:divBdr>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
                  </w:divsChild>
                </w:div>
                <w:div w:id="225457188">
                  <w:marLeft w:val="0"/>
                  <w:marRight w:val="0"/>
                  <w:marTop w:val="0"/>
                  <w:marBottom w:val="0"/>
                  <w:divBdr>
                    <w:top w:val="none" w:sz="0" w:space="0" w:color="auto"/>
                    <w:left w:val="none" w:sz="0" w:space="0" w:color="auto"/>
                    <w:bottom w:val="none" w:sz="0" w:space="0" w:color="auto"/>
                    <w:right w:val="none" w:sz="0" w:space="0" w:color="auto"/>
                  </w:divBdr>
                  <w:divsChild>
                    <w:div w:id="49691080">
                      <w:marLeft w:val="0"/>
                      <w:marRight w:val="0"/>
                      <w:marTop w:val="0"/>
                      <w:marBottom w:val="0"/>
                      <w:divBdr>
                        <w:top w:val="none" w:sz="0" w:space="0" w:color="auto"/>
                        <w:left w:val="none" w:sz="0" w:space="0" w:color="auto"/>
                        <w:bottom w:val="none" w:sz="0" w:space="0" w:color="auto"/>
                        <w:right w:val="none" w:sz="0" w:space="0" w:color="auto"/>
                      </w:divBdr>
                    </w:div>
                    <w:div w:id="426582551">
                      <w:marLeft w:val="15"/>
                      <w:marRight w:val="0"/>
                      <w:marTop w:val="15"/>
                      <w:marBottom w:val="0"/>
                      <w:divBdr>
                        <w:top w:val="none" w:sz="0" w:space="0" w:color="auto"/>
                        <w:left w:val="none" w:sz="0" w:space="0" w:color="auto"/>
                        <w:bottom w:val="none" w:sz="0" w:space="0" w:color="auto"/>
                        <w:right w:val="none" w:sz="0" w:space="0" w:color="auto"/>
                      </w:divBdr>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 w:id="225528826">
                  <w:marLeft w:val="0"/>
                  <w:marRight w:val="0"/>
                  <w:marTop w:val="0"/>
                  <w:marBottom w:val="0"/>
                  <w:divBdr>
                    <w:top w:val="none" w:sz="0" w:space="0" w:color="auto"/>
                    <w:left w:val="none" w:sz="0" w:space="0" w:color="auto"/>
                    <w:bottom w:val="none" w:sz="0" w:space="0" w:color="auto"/>
                    <w:right w:val="none" w:sz="0" w:space="0" w:color="auto"/>
                  </w:divBdr>
                </w:div>
                <w:div w:id="225536057">
                  <w:marLeft w:val="0"/>
                  <w:marRight w:val="0"/>
                  <w:marTop w:val="0"/>
                  <w:marBottom w:val="0"/>
                  <w:divBdr>
                    <w:top w:val="none" w:sz="0" w:space="0" w:color="auto"/>
                    <w:left w:val="none" w:sz="0" w:space="0" w:color="auto"/>
                    <w:bottom w:val="none" w:sz="0" w:space="0" w:color="auto"/>
                    <w:right w:val="none" w:sz="0" w:space="0" w:color="auto"/>
                  </w:divBdr>
                </w:div>
                <w:div w:id="225604475">
                  <w:marLeft w:val="0"/>
                  <w:marRight w:val="0"/>
                  <w:marTop w:val="0"/>
                  <w:marBottom w:val="0"/>
                  <w:divBdr>
                    <w:top w:val="none" w:sz="0" w:space="0" w:color="auto"/>
                    <w:left w:val="none" w:sz="0" w:space="0" w:color="auto"/>
                    <w:bottom w:val="none" w:sz="0" w:space="0" w:color="auto"/>
                    <w:right w:val="none" w:sz="0" w:space="0" w:color="auto"/>
                  </w:divBdr>
                </w:div>
                <w:div w:id="225653789">
                  <w:marLeft w:val="0"/>
                  <w:marRight w:val="0"/>
                  <w:marTop w:val="0"/>
                  <w:marBottom w:val="0"/>
                  <w:divBdr>
                    <w:top w:val="none" w:sz="0" w:space="0" w:color="auto"/>
                    <w:left w:val="none" w:sz="0" w:space="0" w:color="auto"/>
                    <w:bottom w:val="none" w:sz="0" w:space="0" w:color="auto"/>
                    <w:right w:val="none" w:sz="0" w:space="0" w:color="auto"/>
                  </w:divBdr>
                </w:div>
                <w:div w:id="225723819">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 w:id="225800011">
                  <w:marLeft w:val="0"/>
                  <w:marRight w:val="0"/>
                  <w:marTop w:val="0"/>
                  <w:marBottom w:val="0"/>
                  <w:divBdr>
                    <w:top w:val="none" w:sz="0" w:space="0" w:color="auto"/>
                    <w:left w:val="none" w:sz="0" w:space="0" w:color="auto"/>
                    <w:bottom w:val="none" w:sz="0" w:space="0" w:color="auto"/>
                    <w:right w:val="none" w:sz="0" w:space="0" w:color="auto"/>
                  </w:divBdr>
                </w:div>
                <w:div w:id="225842336">
                  <w:marLeft w:val="0"/>
                  <w:marRight w:val="0"/>
                  <w:marTop w:val="0"/>
                  <w:marBottom w:val="0"/>
                  <w:divBdr>
                    <w:top w:val="none" w:sz="0" w:space="0" w:color="auto"/>
                    <w:left w:val="none" w:sz="0" w:space="0" w:color="auto"/>
                    <w:bottom w:val="none" w:sz="0" w:space="0" w:color="auto"/>
                    <w:right w:val="none" w:sz="0" w:space="0" w:color="auto"/>
                  </w:divBdr>
                </w:div>
                <w:div w:id="225916881">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226034500">
                  <w:marLeft w:val="0"/>
                  <w:marRight w:val="0"/>
                  <w:marTop w:val="0"/>
                  <w:marBottom w:val="0"/>
                  <w:divBdr>
                    <w:top w:val="none" w:sz="0" w:space="0" w:color="auto"/>
                    <w:left w:val="none" w:sz="0" w:space="0" w:color="auto"/>
                    <w:bottom w:val="none" w:sz="0" w:space="0" w:color="auto"/>
                    <w:right w:val="none" w:sz="0" w:space="0" w:color="auto"/>
                  </w:divBdr>
                </w:div>
                <w:div w:id="226190162">
                  <w:marLeft w:val="0"/>
                  <w:marRight w:val="0"/>
                  <w:marTop w:val="0"/>
                  <w:marBottom w:val="0"/>
                  <w:divBdr>
                    <w:top w:val="none" w:sz="0" w:space="0" w:color="auto"/>
                    <w:left w:val="none" w:sz="0" w:space="0" w:color="auto"/>
                    <w:bottom w:val="none" w:sz="0" w:space="0" w:color="auto"/>
                    <w:right w:val="none" w:sz="0" w:space="0" w:color="auto"/>
                  </w:divBdr>
                </w:div>
                <w:div w:id="226427103">
                  <w:marLeft w:val="0"/>
                  <w:marRight w:val="0"/>
                  <w:marTop w:val="0"/>
                  <w:marBottom w:val="0"/>
                  <w:divBdr>
                    <w:top w:val="none" w:sz="0" w:space="0" w:color="auto"/>
                    <w:left w:val="none" w:sz="0" w:space="0" w:color="auto"/>
                    <w:bottom w:val="none" w:sz="0" w:space="0" w:color="auto"/>
                    <w:right w:val="none" w:sz="0" w:space="0" w:color="auto"/>
                  </w:divBdr>
                </w:div>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
                  </w:divsChild>
                </w:div>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226962689">
                  <w:marLeft w:val="0"/>
                  <w:marRight w:val="0"/>
                  <w:marTop w:val="0"/>
                  <w:marBottom w:val="0"/>
                  <w:divBdr>
                    <w:top w:val="none" w:sz="0" w:space="0" w:color="auto"/>
                    <w:left w:val="none" w:sz="0" w:space="0" w:color="auto"/>
                    <w:bottom w:val="none" w:sz="0" w:space="0" w:color="auto"/>
                    <w:right w:val="none" w:sz="0" w:space="0" w:color="auto"/>
                  </w:divBdr>
                  <w:divsChild>
                    <w:div w:id="733240427">
                      <w:marLeft w:val="0"/>
                      <w:marRight w:val="0"/>
                      <w:marTop w:val="0"/>
                      <w:marBottom w:val="0"/>
                      <w:divBdr>
                        <w:top w:val="none" w:sz="0" w:space="0" w:color="auto"/>
                        <w:left w:val="none" w:sz="0" w:space="0" w:color="auto"/>
                        <w:bottom w:val="none" w:sz="0" w:space="0" w:color="auto"/>
                        <w:right w:val="none" w:sz="0" w:space="0" w:color="auto"/>
                      </w:divBdr>
                    </w:div>
                  </w:divsChild>
                </w:div>
                <w:div w:id="227035508">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427459">
                  <w:marLeft w:val="0"/>
                  <w:marRight w:val="0"/>
                  <w:marTop w:val="0"/>
                  <w:marBottom w:val="0"/>
                  <w:divBdr>
                    <w:top w:val="none" w:sz="0" w:space="0" w:color="auto"/>
                    <w:left w:val="none" w:sz="0" w:space="0" w:color="auto"/>
                    <w:bottom w:val="none" w:sz="0" w:space="0" w:color="auto"/>
                    <w:right w:val="none" w:sz="0" w:space="0" w:color="auto"/>
                  </w:divBdr>
                </w:div>
                <w:div w:id="227688299">
                  <w:marLeft w:val="0"/>
                  <w:marRight w:val="0"/>
                  <w:marTop w:val="0"/>
                  <w:marBottom w:val="0"/>
                  <w:divBdr>
                    <w:top w:val="none" w:sz="0" w:space="0" w:color="auto"/>
                    <w:left w:val="none" w:sz="0" w:space="0" w:color="auto"/>
                    <w:bottom w:val="none" w:sz="0" w:space="0" w:color="auto"/>
                    <w:right w:val="none" w:sz="0" w:space="0" w:color="auto"/>
                  </w:divBdr>
                  <w:divsChild>
                    <w:div w:id="946933845">
                      <w:marLeft w:val="0"/>
                      <w:marRight w:val="0"/>
                      <w:marTop w:val="0"/>
                      <w:marBottom w:val="0"/>
                      <w:divBdr>
                        <w:top w:val="none" w:sz="0" w:space="0" w:color="auto"/>
                        <w:left w:val="none" w:sz="0" w:space="0" w:color="auto"/>
                        <w:bottom w:val="none" w:sz="0" w:space="0" w:color="auto"/>
                        <w:right w:val="none" w:sz="0" w:space="0" w:color="auto"/>
                      </w:divBdr>
                    </w:div>
                  </w:divsChild>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
                  </w:divsChild>
                </w:div>
                <w:div w:id="227691437">
                  <w:marLeft w:val="0"/>
                  <w:marRight w:val="0"/>
                  <w:marTop w:val="0"/>
                  <w:marBottom w:val="0"/>
                  <w:divBdr>
                    <w:top w:val="none" w:sz="0" w:space="0" w:color="auto"/>
                    <w:left w:val="none" w:sz="0" w:space="0" w:color="auto"/>
                    <w:bottom w:val="none" w:sz="0" w:space="0" w:color="auto"/>
                    <w:right w:val="none" w:sz="0" w:space="0" w:color="auto"/>
                  </w:divBdr>
                </w:div>
                <w:div w:id="227884932">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0"/>
                  <w:divBdr>
                    <w:top w:val="none" w:sz="0" w:space="0" w:color="auto"/>
                    <w:left w:val="none" w:sz="0" w:space="0" w:color="auto"/>
                    <w:bottom w:val="none" w:sz="0" w:space="0" w:color="auto"/>
                    <w:right w:val="none" w:sz="0" w:space="0" w:color="auto"/>
                  </w:divBdr>
                </w:div>
                <w:div w:id="228006536">
                  <w:marLeft w:val="0"/>
                  <w:marRight w:val="0"/>
                  <w:marTop w:val="0"/>
                  <w:marBottom w:val="0"/>
                  <w:divBdr>
                    <w:top w:val="none" w:sz="0" w:space="0" w:color="auto"/>
                    <w:left w:val="none" w:sz="0" w:space="0" w:color="auto"/>
                    <w:bottom w:val="none" w:sz="0" w:space="0" w:color="auto"/>
                    <w:right w:val="none" w:sz="0" w:space="0" w:color="auto"/>
                  </w:divBdr>
                </w:div>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sChild>
                </w:div>
                <w:div w:id="228423727">
                  <w:marLeft w:val="0"/>
                  <w:marRight w:val="0"/>
                  <w:marTop w:val="0"/>
                  <w:marBottom w:val="0"/>
                  <w:divBdr>
                    <w:top w:val="none" w:sz="0" w:space="0" w:color="auto"/>
                    <w:left w:val="none" w:sz="0" w:space="0" w:color="auto"/>
                    <w:bottom w:val="none" w:sz="0" w:space="0" w:color="auto"/>
                    <w:right w:val="none" w:sz="0" w:space="0" w:color="auto"/>
                  </w:divBdr>
                </w:div>
                <w:div w:id="228460720">
                  <w:marLeft w:val="0"/>
                  <w:marRight w:val="0"/>
                  <w:marTop w:val="0"/>
                  <w:marBottom w:val="0"/>
                  <w:divBdr>
                    <w:top w:val="none" w:sz="0" w:space="0" w:color="auto"/>
                    <w:left w:val="none" w:sz="0" w:space="0" w:color="auto"/>
                    <w:bottom w:val="none" w:sz="0" w:space="0" w:color="auto"/>
                    <w:right w:val="none" w:sz="0" w:space="0" w:color="auto"/>
                  </w:divBdr>
                </w:div>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04448">
                  <w:marLeft w:val="0"/>
                  <w:marRight w:val="0"/>
                  <w:marTop w:val="0"/>
                  <w:marBottom w:val="0"/>
                  <w:divBdr>
                    <w:top w:val="none" w:sz="0" w:space="0" w:color="auto"/>
                    <w:left w:val="none" w:sz="0" w:space="0" w:color="auto"/>
                    <w:bottom w:val="none" w:sz="0" w:space="0" w:color="auto"/>
                    <w:right w:val="none" w:sz="0" w:space="0" w:color="auto"/>
                  </w:divBdr>
                </w:div>
                <w:div w:id="228810541">
                  <w:marLeft w:val="0"/>
                  <w:marRight w:val="0"/>
                  <w:marTop w:val="0"/>
                  <w:marBottom w:val="0"/>
                  <w:divBdr>
                    <w:top w:val="none" w:sz="0" w:space="0" w:color="auto"/>
                    <w:left w:val="none" w:sz="0" w:space="0" w:color="auto"/>
                    <w:bottom w:val="none" w:sz="0" w:space="0" w:color="auto"/>
                    <w:right w:val="none" w:sz="0" w:space="0" w:color="auto"/>
                  </w:divBdr>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
                  </w:divsChild>
                </w:div>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
                  </w:divsChild>
                </w:div>
                <w:div w:id="229079407">
                  <w:marLeft w:val="0"/>
                  <w:marRight w:val="0"/>
                  <w:marTop w:val="0"/>
                  <w:marBottom w:val="0"/>
                  <w:divBdr>
                    <w:top w:val="none" w:sz="0" w:space="0" w:color="auto"/>
                    <w:left w:val="none" w:sz="0" w:space="0" w:color="auto"/>
                    <w:bottom w:val="none" w:sz="0" w:space="0" w:color="auto"/>
                    <w:right w:val="none" w:sz="0" w:space="0" w:color="auto"/>
                  </w:divBdr>
                </w:div>
                <w:div w:id="229193950">
                  <w:marLeft w:val="0"/>
                  <w:marRight w:val="0"/>
                  <w:marTop w:val="0"/>
                  <w:marBottom w:val="120"/>
                  <w:divBdr>
                    <w:top w:val="none" w:sz="0" w:space="0" w:color="auto"/>
                    <w:left w:val="none" w:sz="0" w:space="0" w:color="auto"/>
                    <w:bottom w:val="none" w:sz="0" w:space="0" w:color="auto"/>
                    <w:right w:val="none" w:sz="0" w:space="0" w:color="auto"/>
                  </w:divBdr>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404">
                  <w:marLeft w:val="0"/>
                  <w:marRight w:val="0"/>
                  <w:marTop w:val="0"/>
                  <w:marBottom w:val="0"/>
                  <w:divBdr>
                    <w:top w:val="none" w:sz="0" w:space="0" w:color="auto"/>
                    <w:left w:val="none" w:sz="0" w:space="0" w:color="auto"/>
                    <w:bottom w:val="none" w:sz="0" w:space="0" w:color="auto"/>
                    <w:right w:val="none" w:sz="0" w:space="0" w:color="auto"/>
                  </w:divBdr>
                </w:div>
                <w:div w:id="229580151">
                  <w:marLeft w:val="0"/>
                  <w:marRight w:val="0"/>
                  <w:marTop w:val="0"/>
                  <w:marBottom w:val="0"/>
                  <w:divBdr>
                    <w:top w:val="none" w:sz="0" w:space="0" w:color="auto"/>
                    <w:left w:val="none" w:sz="0" w:space="0" w:color="auto"/>
                    <w:bottom w:val="none" w:sz="0" w:space="0" w:color="auto"/>
                    <w:right w:val="none" w:sz="0" w:space="0" w:color="auto"/>
                  </w:divBdr>
                </w:div>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
                  </w:divsChild>
                </w:div>
                <w:div w:id="229772168">
                  <w:marLeft w:val="0"/>
                  <w:marRight w:val="0"/>
                  <w:marTop w:val="0"/>
                  <w:marBottom w:val="0"/>
                  <w:divBdr>
                    <w:top w:val="none" w:sz="0" w:space="0" w:color="auto"/>
                    <w:left w:val="none" w:sz="0" w:space="0" w:color="auto"/>
                    <w:bottom w:val="none" w:sz="0" w:space="0" w:color="auto"/>
                    <w:right w:val="none" w:sz="0" w:space="0" w:color="auto"/>
                  </w:divBdr>
                </w:div>
                <w:div w:id="229846683">
                  <w:marLeft w:val="0"/>
                  <w:marRight w:val="0"/>
                  <w:marTop w:val="300"/>
                  <w:marBottom w:val="0"/>
                  <w:divBdr>
                    <w:top w:val="none" w:sz="0" w:space="0" w:color="auto"/>
                    <w:left w:val="none" w:sz="0" w:space="0" w:color="auto"/>
                    <w:bottom w:val="none" w:sz="0" w:space="0" w:color="auto"/>
                    <w:right w:val="none" w:sz="0" w:space="0" w:color="auto"/>
                  </w:divBdr>
                </w:div>
                <w:div w:id="229924129">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230119799">
                  <w:marLeft w:val="0"/>
                  <w:marRight w:val="0"/>
                  <w:marTop w:val="0"/>
                  <w:marBottom w:val="0"/>
                  <w:divBdr>
                    <w:top w:val="none" w:sz="0" w:space="0" w:color="auto"/>
                    <w:left w:val="none" w:sz="0" w:space="0" w:color="auto"/>
                    <w:bottom w:val="none" w:sz="0" w:space="0" w:color="auto"/>
                    <w:right w:val="none" w:sz="0" w:space="0" w:color="auto"/>
                  </w:divBdr>
                </w:div>
                <w:div w:id="230162466">
                  <w:marLeft w:val="0"/>
                  <w:marRight w:val="0"/>
                  <w:marTop w:val="150"/>
                  <w:marBottom w:val="150"/>
                  <w:divBdr>
                    <w:top w:val="single" w:sz="6" w:space="4" w:color="D7D7D7"/>
                    <w:left w:val="none" w:sz="0" w:space="0" w:color="auto"/>
                    <w:bottom w:val="single" w:sz="6" w:space="4" w:color="D7D7D7"/>
                    <w:right w:val="none" w:sz="0" w:space="0" w:color="auto"/>
                  </w:divBdr>
                </w:div>
                <w:div w:id="230166454">
                  <w:marLeft w:val="0"/>
                  <w:marRight w:val="0"/>
                  <w:marTop w:val="0"/>
                  <w:marBottom w:val="0"/>
                  <w:divBdr>
                    <w:top w:val="none" w:sz="0" w:space="0" w:color="auto"/>
                    <w:left w:val="none" w:sz="0" w:space="0" w:color="auto"/>
                    <w:bottom w:val="none" w:sz="0" w:space="0" w:color="auto"/>
                    <w:right w:val="none" w:sz="0" w:space="0" w:color="auto"/>
                  </w:divBdr>
                </w:div>
                <w:div w:id="230192987">
                  <w:marLeft w:val="0"/>
                  <w:marRight w:val="0"/>
                  <w:marTop w:val="300"/>
                  <w:marBottom w:val="300"/>
                  <w:divBdr>
                    <w:top w:val="none" w:sz="0" w:space="0" w:color="auto"/>
                    <w:left w:val="none" w:sz="0" w:space="0" w:color="auto"/>
                    <w:bottom w:val="none" w:sz="0" w:space="0" w:color="auto"/>
                    <w:right w:val="none" w:sz="0" w:space="0" w:color="auto"/>
                  </w:divBdr>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526">
                  <w:marLeft w:val="0"/>
                  <w:marRight w:val="0"/>
                  <w:marTop w:val="0"/>
                  <w:marBottom w:val="0"/>
                  <w:divBdr>
                    <w:top w:val="none" w:sz="0" w:space="0" w:color="auto"/>
                    <w:left w:val="none" w:sz="0" w:space="0" w:color="auto"/>
                    <w:bottom w:val="none" w:sz="0" w:space="0" w:color="auto"/>
                    <w:right w:val="none" w:sz="0" w:space="0" w:color="auto"/>
                  </w:divBdr>
                  <w:divsChild>
                    <w:div w:id="154490423">
                      <w:marLeft w:val="0"/>
                      <w:marRight w:val="0"/>
                      <w:marTop w:val="0"/>
                      <w:marBottom w:val="0"/>
                      <w:divBdr>
                        <w:top w:val="dotted" w:sz="12" w:space="0" w:color="D1D3D4"/>
                        <w:left w:val="none" w:sz="0" w:space="0" w:color="auto"/>
                        <w:bottom w:val="dotted" w:sz="12" w:space="0" w:color="D1D3D4"/>
                        <w:right w:val="none" w:sz="0" w:space="0" w:color="auto"/>
                      </w:divBdr>
                      <w:divsChild>
                        <w:div w:id="1597804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30583839">
                  <w:marLeft w:val="0"/>
                  <w:marRight w:val="0"/>
                  <w:marTop w:val="0"/>
                  <w:marBottom w:val="0"/>
                  <w:divBdr>
                    <w:top w:val="none" w:sz="0" w:space="0" w:color="auto"/>
                    <w:left w:val="none" w:sz="0" w:space="0" w:color="auto"/>
                    <w:bottom w:val="none" w:sz="0" w:space="0" w:color="auto"/>
                    <w:right w:val="none" w:sz="0" w:space="0" w:color="auto"/>
                  </w:divBdr>
                </w:div>
                <w:div w:id="231158516">
                  <w:marLeft w:val="0"/>
                  <w:marRight w:val="0"/>
                  <w:marTop w:val="0"/>
                  <w:marBottom w:val="0"/>
                  <w:divBdr>
                    <w:top w:val="none" w:sz="0" w:space="0" w:color="auto"/>
                    <w:left w:val="none" w:sz="0" w:space="0" w:color="auto"/>
                    <w:bottom w:val="none" w:sz="0" w:space="0" w:color="auto"/>
                    <w:right w:val="none" w:sz="0" w:space="0" w:color="auto"/>
                  </w:divBdr>
                </w:div>
                <w:div w:id="231165289">
                  <w:marLeft w:val="0"/>
                  <w:marRight w:val="0"/>
                  <w:marTop w:val="0"/>
                  <w:marBottom w:val="0"/>
                  <w:divBdr>
                    <w:top w:val="none" w:sz="0" w:space="0" w:color="auto"/>
                    <w:left w:val="none" w:sz="0" w:space="0" w:color="auto"/>
                    <w:bottom w:val="none" w:sz="0" w:space="0" w:color="auto"/>
                    <w:right w:val="none" w:sz="0" w:space="0" w:color="auto"/>
                  </w:divBdr>
                </w:div>
                <w:div w:id="231235753">
                  <w:marLeft w:val="0"/>
                  <w:marRight w:val="0"/>
                  <w:marTop w:val="0"/>
                  <w:marBottom w:val="0"/>
                  <w:divBdr>
                    <w:top w:val="none" w:sz="0" w:space="0" w:color="auto"/>
                    <w:left w:val="none" w:sz="0" w:space="0" w:color="auto"/>
                    <w:bottom w:val="none" w:sz="0" w:space="0" w:color="auto"/>
                    <w:right w:val="none" w:sz="0" w:space="0" w:color="auto"/>
                  </w:divBdr>
                </w:div>
                <w:div w:id="231278771">
                  <w:marLeft w:val="0"/>
                  <w:marRight w:val="0"/>
                  <w:marTop w:val="0"/>
                  <w:marBottom w:val="0"/>
                  <w:divBdr>
                    <w:top w:val="none" w:sz="0" w:space="0" w:color="auto"/>
                    <w:left w:val="none" w:sz="0" w:space="0" w:color="auto"/>
                    <w:bottom w:val="none" w:sz="0" w:space="0" w:color="auto"/>
                    <w:right w:val="none" w:sz="0" w:space="0" w:color="auto"/>
                  </w:divBdr>
                </w:div>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
                  </w:divsChild>
                </w:div>
                <w:div w:id="231745823">
                  <w:marLeft w:val="0"/>
                  <w:marRight w:val="0"/>
                  <w:marTop w:val="300"/>
                  <w:marBottom w:val="300"/>
                  <w:divBdr>
                    <w:top w:val="none" w:sz="0" w:space="0" w:color="auto"/>
                    <w:left w:val="none" w:sz="0" w:space="0" w:color="auto"/>
                    <w:bottom w:val="none" w:sz="0" w:space="0" w:color="auto"/>
                    <w:right w:val="none" w:sz="0" w:space="0" w:color="auto"/>
                  </w:divBdr>
                  <w:divsChild>
                    <w:div w:id="344090695">
                      <w:marLeft w:val="0"/>
                      <w:marRight w:val="0"/>
                      <w:marTop w:val="0"/>
                      <w:marBottom w:val="0"/>
                      <w:divBdr>
                        <w:top w:val="none" w:sz="0" w:space="0" w:color="auto"/>
                        <w:left w:val="none" w:sz="0" w:space="0" w:color="auto"/>
                        <w:bottom w:val="none" w:sz="0" w:space="0" w:color="auto"/>
                        <w:right w:val="none" w:sz="0" w:space="0" w:color="auto"/>
                      </w:divBdr>
                    </w:div>
                  </w:divsChild>
                </w:div>
                <w:div w:id="231887355">
                  <w:marLeft w:val="0"/>
                  <w:marRight w:val="0"/>
                  <w:marTop w:val="0"/>
                  <w:marBottom w:val="0"/>
                  <w:divBdr>
                    <w:top w:val="none" w:sz="0" w:space="0" w:color="auto"/>
                    <w:left w:val="none" w:sz="0" w:space="0" w:color="auto"/>
                    <w:bottom w:val="none" w:sz="0" w:space="0" w:color="auto"/>
                    <w:right w:val="none" w:sz="0" w:space="0" w:color="auto"/>
                  </w:divBdr>
                </w:div>
                <w:div w:id="231888818">
                  <w:marLeft w:val="0"/>
                  <w:marRight w:val="0"/>
                  <w:marTop w:val="0"/>
                  <w:marBottom w:val="0"/>
                  <w:divBdr>
                    <w:top w:val="none" w:sz="0" w:space="0" w:color="auto"/>
                    <w:left w:val="none" w:sz="0" w:space="0" w:color="auto"/>
                    <w:bottom w:val="none" w:sz="0" w:space="0" w:color="auto"/>
                    <w:right w:val="none" w:sz="0" w:space="0" w:color="auto"/>
                  </w:divBdr>
                </w:div>
                <w:div w:id="231889509">
                  <w:marLeft w:val="0"/>
                  <w:marRight w:val="0"/>
                  <w:marTop w:val="0"/>
                  <w:marBottom w:val="0"/>
                  <w:divBdr>
                    <w:top w:val="none" w:sz="0" w:space="0" w:color="auto"/>
                    <w:left w:val="none" w:sz="0" w:space="0" w:color="auto"/>
                    <w:bottom w:val="none" w:sz="0" w:space="0" w:color="auto"/>
                    <w:right w:val="none" w:sz="0" w:space="0" w:color="auto"/>
                  </w:divBdr>
                </w:div>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1705">
                  <w:marLeft w:val="0"/>
                  <w:marRight w:val="0"/>
                  <w:marTop w:val="0"/>
                  <w:marBottom w:val="0"/>
                  <w:divBdr>
                    <w:top w:val="none" w:sz="0" w:space="0" w:color="auto"/>
                    <w:left w:val="none" w:sz="0" w:space="0" w:color="auto"/>
                    <w:bottom w:val="none" w:sz="0" w:space="0" w:color="auto"/>
                    <w:right w:val="none" w:sz="0" w:space="0" w:color="auto"/>
                  </w:divBdr>
                </w:div>
                <w:div w:id="232156301">
                  <w:marLeft w:val="0"/>
                  <w:marRight w:val="0"/>
                  <w:marTop w:val="0"/>
                  <w:marBottom w:val="0"/>
                  <w:divBdr>
                    <w:top w:val="none" w:sz="0" w:space="0" w:color="auto"/>
                    <w:left w:val="none" w:sz="0" w:space="0" w:color="auto"/>
                    <w:bottom w:val="none" w:sz="0" w:space="0" w:color="auto"/>
                    <w:right w:val="none" w:sz="0" w:space="0" w:color="auto"/>
                  </w:divBdr>
                </w:div>
                <w:div w:id="232275971">
                  <w:marLeft w:val="0"/>
                  <w:marRight w:val="0"/>
                  <w:marTop w:val="0"/>
                  <w:marBottom w:val="0"/>
                  <w:divBdr>
                    <w:top w:val="none" w:sz="0" w:space="0" w:color="auto"/>
                    <w:left w:val="none" w:sz="0" w:space="0" w:color="auto"/>
                    <w:bottom w:val="none" w:sz="0" w:space="0" w:color="auto"/>
                    <w:right w:val="none" w:sz="0" w:space="0" w:color="auto"/>
                  </w:divBdr>
                </w:div>
                <w:div w:id="232349608">
                  <w:marLeft w:val="0"/>
                  <w:marRight w:val="0"/>
                  <w:marTop w:val="0"/>
                  <w:marBottom w:val="0"/>
                  <w:divBdr>
                    <w:top w:val="none" w:sz="0" w:space="0" w:color="auto"/>
                    <w:left w:val="none" w:sz="0" w:space="0" w:color="auto"/>
                    <w:bottom w:val="none" w:sz="0" w:space="0" w:color="auto"/>
                    <w:right w:val="none" w:sz="0" w:space="0" w:color="auto"/>
                  </w:divBdr>
                </w:div>
                <w:div w:id="232393487">
                  <w:marLeft w:val="0"/>
                  <w:marRight w:val="0"/>
                  <w:marTop w:val="0"/>
                  <w:marBottom w:val="0"/>
                  <w:divBdr>
                    <w:top w:val="none" w:sz="0" w:space="0" w:color="auto"/>
                    <w:left w:val="none" w:sz="0" w:space="0" w:color="auto"/>
                    <w:bottom w:val="none" w:sz="0" w:space="0" w:color="auto"/>
                    <w:right w:val="none" w:sz="0" w:space="0" w:color="auto"/>
                  </w:divBdr>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232547625">
                  <w:marLeft w:val="0"/>
                  <w:marRight w:val="0"/>
                  <w:marTop w:val="0"/>
                  <w:marBottom w:val="0"/>
                  <w:divBdr>
                    <w:top w:val="none" w:sz="0" w:space="0" w:color="auto"/>
                    <w:left w:val="none" w:sz="0" w:space="0" w:color="auto"/>
                    <w:bottom w:val="none" w:sz="0" w:space="0" w:color="auto"/>
                    <w:right w:val="none" w:sz="0" w:space="0" w:color="auto"/>
                  </w:divBdr>
                </w:div>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 w:id="232617792">
                  <w:marLeft w:val="0"/>
                  <w:marRight w:val="0"/>
                  <w:marTop w:val="0"/>
                  <w:marBottom w:val="0"/>
                  <w:divBdr>
                    <w:top w:val="none" w:sz="0" w:space="0" w:color="auto"/>
                    <w:left w:val="none" w:sz="0" w:space="0" w:color="auto"/>
                    <w:bottom w:val="none" w:sz="0" w:space="0" w:color="auto"/>
                    <w:right w:val="none" w:sz="0" w:space="0" w:color="auto"/>
                  </w:divBdr>
                </w:div>
                <w:div w:id="232741663">
                  <w:marLeft w:val="0"/>
                  <w:marRight w:val="0"/>
                  <w:marTop w:val="0"/>
                  <w:marBottom w:val="0"/>
                  <w:divBdr>
                    <w:top w:val="none" w:sz="0" w:space="0" w:color="auto"/>
                    <w:left w:val="none" w:sz="0" w:space="0" w:color="auto"/>
                    <w:bottom w:val="none" w:sz="0" w:space="0" w:color="auto"/>
                    <w:right w:val="none" w:sz="0" w:space="0" w:color="auto"/>
                  </w:divBdr>
                </w:div>
                <w:div w:id="233049221">
                  <w:marLeft w:val="0"/>
                  <w:marRight w:val="0"/>
                  <w:marTop w:val="0"/>
                  <w:marBottom w:val="0"/>
                  <w:divBdr>
                    <w:top w:val="none" w:sz="0" w:space="0" w:color="auto"/>
                    <w:left w:val="none" w:sz="0" w:space="0" w:color="auto"/>
                    <w:bottom w:val="none" w:sz="0" w:space="0" w:color="auto"/>
                    <w:right w:val="none" w:sz="0" w:space="0" w:color="auto"/>
                  </w:divBdr>
                  <w:divsChild>
                    <w:div w:id="52242135">
                      <w:marLeft w:val="0"/>
                      <w:marRight w:val="0"/>
                      <w:marTop w:val="0"/>
                      <w:marBottom w:val="0"/>
                      <w:divBdr>
                        <w:top w:val="none" w:sz="0" w:space="0" w:color="auto"/>
                        <w:left w:val="none" w:sz="0" w:space="0" w:color="auto"/>
                        <w:bottom w:val="none" w:sz="0" w:space="0" w:color="auto"/>
                        <w:right w:val="none" w:sz="0" w:space="0" w:color="auto"/>
                      </w:divBdr>
                    </w:div>
                  </w:divsChild>
                </w:div>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233207231">
                  <w:marLeft w:val="0"/>
                  <w:marRight w:val="0"/>
                  <w:marTop w:val="0"/>
                  <w:marBottom w:val="0"/>
                  <w:divBdr>
                    <w:top w:val="none" w:sz="0" w:space="0" w:color="auto"/>
                    <w:left w:val="none" w:sz="0" w:space="0" w:color="auto"/>
                    <w:bottom w:val="none" w:sz="0" w:space="0" w:color="auto"/>
                    <w:right w:val="none" w:sz="0" w:space="0" w:color="auto"/>
                  </w:divBdr>
                </w:div>
                <w:div w:id="233249152">
                  <w:marLeft w:val="0"/>
                  <w:marRight w:val="0"/>
                  <w:marTop w:val="0"/>
                  <w:marBottom w:val="0"/>
                  <w:divBdr>
                    <w:top w:val="none" w:sz="0" w:space="0" w:color="auto"/>
                    <w:left w:val="none" w:sz="0" w:space="0" w:color="auto"/>
                    <w:bottom w:val="none" w:sz="0" w:space="0" w:color="auto"/>
                    <w:right w:val="none" w:sz="0" w:space="0" w:color="auto"/>
                  </w:divBdr>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
                    <w:div w:id="147989098">
                      <w:marLeft w:val="0"/>
                      <w:marRight w:val="0"/>
                      <w:marTop w:val="0"/>
                      <w:marBottom w:val="0"/>
                      <w:divBdr>
                        <w:top w:val="none" w:sz="0" w:space="0" w:color="auto"/>
                        <w:left w:val="none" w:sz="0" w:space="0" w:color="auto"/>
                        <w:bottom w:val="none" w:sz="0" w:space="0" w:color="auto"/>
                        <w:right w:val="none" w:sz="0" w:space="0" w:color="auto"/>
                      </w:divBdr>
                    </w:div>
                    <w:div w:id="326322484">
                      <w:marLeft w:val="0"/>
                      <w:marRight w:val="0"/>
                      <w:marTop w:val="0"/>
                      <w:marBottom w:val="0"/>
                      <w:divBdr>
                        <w:top w:val="none" w:sz="0" w:space="0" w:color="auto"/>
                        <w:left w:val="none" w:sz="0" w:space="0" w:color="auto"/>
                        <w:bottom w:val="none" w:sz="0" w:space="0" w:color="auto"/>
                        <w:right w:val="none" w:sz="0" w:space="0" w:color="auto"/>
                      </w:divBdr>
                    </w:div>
                    <w:div w:id="560869811">
                      <w:marLeft w:val="0"/>
                      <w:marRight w:val="0"/>
                      <w:marTop w:val="0"/>
                      <w:marBottom w:val="0"/>
                      <w:divBdr>
                        <w:top w:val="none" w:sz="0" w:space="0" w:color="auto"/>
                        <w:left w:val="none" w:sz="0" w:space="0" w:color="auto"/>
                        <w:bottom w:val="none" w:sz="0" w:space="0" w:color="auto"/>
                        <w:right w:val="none" w:sz="0" w:space="0" w:color="auto"/>
                      </w:divBdr>
                    </w:div>
                  </w:divsChild>
                </w:div>
                <w:div w:id="233439635">
                  <w:marLeft w:val="0"/>
                  <w:marRight w:val="0"/>
                  <w:marTop w:val="0"/>
                  <w:marBottom w:val="0"/>
                  <w:divBdr>
                    <w:top w:val="none" w:sz="0" w:space="0" w:color="auto"/>
                    <w:left w:val="none" w:sz="0" w:space="0" w:color="auto"/>
                    <w:bottom w:val="none" w:sz="0" w:space="0" w:color="auto"/>
                    <w:right w:val="none" w:sz="0" w:space="0" w:color="auto"/>
                  </w:divBdr>
                </w:div>
                <w:div w:id="233441933">
                  <w:marLeft w:val="0"/>
                  <w:marRight w:val="0"/>
                  <w:marTop w:val="0"/>
                  <w:marBottom w:val="0"/>
                  <w:divBdr>
                    <w:top w:val="none" w:sz="0" w:space="0" w:color="auto"/>
                    <w:left w:val="none" w:sz="0" w:space="0" w:color="auto"/>
                    <w:bottom w:val="none" w:sz="0" w:space="0" w:color="auto"/>
                    <w:right w:val="none" w:sz="0" w:space="0" w:color="auto"/>
                  </w:divBdr>
                </w:div>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528">
                  <w:marLeft w:val="0"/>
                  <w:marRight w:val="0"/>
                  <w:marTop w:val="0"/>
                  <w:marBottom w:val="0"/>
                  <w:divBdr>
                    <w:top w:val="none" w:sz="0" w:space="0" w:color="auto"/>
                    <w:left w:val="none" w:sz="0" w:space="0" w:color="auto"/>
                    <w:bottom w:val="none" w:sz="0" w:space="0" w:color="auto"/>
                    <w:right w:val="none" w:sz="0" w:space="0" w:color="auto"/>
                  </w:divBdr>
                </w:div>
                <w:div w:id="233661980">
                  <w:marLeft w:val="0"/>
                  <w:marRight w:val="0"/>
                  <w:marTop w:val="0"/>
                  <w:marBottom w:val="0"/>
                  <w:divBdr>
                    <w:top w:val="none" w:sz="0" w:space="0" w:color="auto"/>
                    <w:left w:val="none" w:sz="0" w:space="0" w:color="auto"/>
                    <w:bottom w:val="none" w:sz="0" w:space="0" w:color="auto"/>
                    <w:right w:val="none" w:sz="0" w:space="0" w:color="auto"/>
                  </w:divBdr>
                </w:div>
                <w:div w:id="233665254">
                  <w:marLeft w:val="0"/>
                  <w:marRight w:val="0"/>
                  <w:marTop w:val="300"/>
                  <w:marBottom w:val="300"/>
                  <w:divBdr>
                    <w:top w:val="none" w:sz="0" w:space="0" w:color="auto"/>
                    <w:left w:val="none" w:sz="0" w:space="0" w:color="auto"/>
                    <w:bottom w:val="none" w:sz="0" w:space="0" w:color="auto"/>
                    <w:right w:val="none" w:sz="0" w:space="0" w:color="auto"/>
                  </w:divBdr>
                </w:div>
                <w:div w:id="233707658">
                  <w:marLeft w:val="0"/>
                  <w:marRight w:val="0"/>
                  <w:marTop w:val="0"/>
                  <w:marBottom w:val="0"/>
                  <w:divBdr>
                    <w:top w:val="none" w:sz="0" w:space="0" w:color="auto"/>
                    <w:left w:val="none" w:sz="0" w:space="0" w:color="auto"/>
                    <w:bottom w:val="none" w:sz="0" w:space="0" w:color="auto"/>
                    <w:right w:val="none" w:sz="0" w:space="0" w:color="auto"/>
                  </w:divBdr>
                </w:div>
                <w:div w:id="233901299">
                  <w:marLeft w:val="0"/>
                  <w:marRight w:val="0"/>
                  <w:marTop w:val="0"/>
                  <w:marBottom w:val="0"/>
                  <w:divBdr>
                    <w:top w:val="none" w:sz="0" w:space="0" w:color="auto"/>
                    <w:left w:val="none" w:sz="0" w:space="0" w:color="auto"/>
                    <w:bottom w:val="none" w:sz="0" w:space="0" w:color="auto"/>
                    <w:right w:val="none" w:sz="0" w:space="0" w:color="auto"/>
                  </w:divBdr>
                </w:div>
                <w:div w:id="233976450">
                  <w:marLeft w:val="0"/>
                  <w:marRight w:val="0"/>
                  <w:marTop w:val="0"/>
                  <w:marBottom w:val="0"/>
                  <w:divBdr>
                    <w:top w:val="none" w:sz="0" w:space="0" w:color="auto"/>
                    <w:left w:val="none" w:sz="0" w:space="0" w:color="auto"/>
                    <w:bottom w:val="none" w:sz="0" w:space="0" w:color="auto"/>
                    <w:right w:val="none" w:sz="0" w:space="0" w:color="auto"/>
                  </w:divBdr>
                  <w:divsChild>
                    <w:div w:id="11954971">
                      <w:marLeft w:val="0"/>
                      <w:marRight w:val="0"/>
                      <w:marTop w:val="0"/>
                      <w:marBottom w:val="0"/>
                      <w:divBdr>
                        <w:top w:val="none" w:sz="0" w:space="0" w:color="auto"/>
                        <w:left w:val="none" w:sz="0" w:space="0" w:color="auto"/>
                        <w:bottom w:val="none" w:sz="0" w:space="0" w:color="auto"/>
                        <w:right w:val="none" w:sz="0" w:space="0" w:color="auto"/>
                      </w:divBdr>
                      <w:divsChild>
                        <w:div w:id="506485896">
                          <w:marLeft w:val="0"/>
                          <w:marRight w:val="0"/>
                          <w:marTop w:val="0"/>
                          <w:marBottom w:val="0"/>
                          <w:divBdr>
                            <w:top w:val="none" w:sz="0" w:space="0" w:color="auto"/>
                            <w:left w:val="none" w:sz="0" w:space="0" w:color="auto"/>
                            <w:bottom w:val="none" w:sz="0" w:space="0" w:color="auto"/>
                            <w:right w:val="none" w:sz="0" w:space="0" w:color="auto"/>
                          </w:divBdr>
                          <w:divsChild>
                            <w:div w:id="3137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
                <w:div w:id="234241196">
                  <w:marLeft w:val="0"/>
                  <w:marRight w:val="0"/>
                  <w:marTop w:val="0"/>
                  <w:marBottom w:val="0"/>
                  <w:divBdr>
                    <w:top w:val="none" w:sz="0" w:space="0" w:color="auto"/>
                    <w:left w:val="none" w:sz="0" w:space="0" w:color="auto"/>
                    <w:bottom w:val="none" w:sz="0" w:space="0" w:color="auto"/>
                    <w:right w:val="none" w:sz="0" w:space="0" w:color="auto"/>
                  </w:divBdr>
                </w:div>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795">
                  <w:marLeft w:val="0"/>
                  <w:marRight w:val="0"/>
                  <w:marTop w:val="0"/>
                  <w:marBottom w:val="0"/>
                  <w:divBdr>
                    <w:top w:val="none" w:sz="0" w:space="0" w:color="auto"/>
                    <w:left w:val="none" w:sz="0" w:space="0" w:color="auto"/>
                    <w:bottom w:val="none" w:sz="0" w:space="0" w:color="auto"/>
                    <w:right w:val="none" w:sz="0" w:space="0" w:color="auto"/>
                  </w:divBdr>
                </w:div>
                <w:div w:id="234439600">
                  <w:marLeft w:val="0"/>
                  <w:marRight w:val="0"/>
                  <w:marTop w:val="0"/>
                  <w:marBottom w:val="0"/>
                  <w:divBdr>
                    <w:top w:val="none" w:sz="0" w:space="0" w:color="auto"/>
                    <w:left w:val="none" w:sz="0" w:space="0" w:color="auto"/>
                    <w:bottom w:val="none" w:sz="0" w:space="0" w:color="auto"/>
                    <w:right w:val="none" w:sz="0" w:space="0" w:color="auto"/>
                  </w:divBdr>
                </w:div>
                <w:div w:id="234508930">
                  <w:marLeft w:val="0"/>
                  <w:marRight w:val="0"/>
                  <w:marTop w:val="0"/>
                  <w:marBottom w:val="0"/>
                  <w:divBdr>
                    <w:top w:val="none" w:sz="0" w:space="0" w:color="auto"/>
                    <w:left w:val="none" w:sz="0" w:space="0" w:color="auto"/>
                    <w:bottom w:val="none" w:sz="0" w:space="0" w:color="auto"/>
                    <w:right w:val="none" w:sz="0" w:space="0" w:color="auto"/>
                  </w:divBdr>
                </w:div>
                <w:div w:id="234514081">
                  <w:marLeft w:val="0"/>
                  <w:marRight w:val="0"/>
                  <w:marTop w:val="0"/>
                  <w:marBottom w:val="0"/>
                  <w:divBdr>
                    <w:top w:val="none" w:sz="0" w:space="0" w:color="auto"/>
                    <w:left w:val="none" w:sz="0" w:space="0" w:color="auto"/>
                    <w:bottom w:val="none" w:sz="0" w:space="0" w:color="auto"/>
                    <w:right w:val="none" w:sz="0" w:space="0" w:color="auto"/>
                  </w:divBdr>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
                  </w:divsChild>
                </w:div>
                <w:div w:id="234973408">
                  <w:marLeft w:val="0"/>
                  <w:marRight w:val="0"/>
                  <w:marTop w:val="0"/>
                  <w:marBottom w:val="0"/>
                  <w:divBdr>
                    <w:top w:val="none" w:sz="0" w:space="0" w:color="auto"/>
                    <w:left w:val="none" w:sz="0" w:space="0" w:color="auto"/>
                    <w:bottom w:val="none" w:sz="0" w:space="0" w:color="auto"/>
                    <w:right w:val="none" w:sz="0" w:space="0" w:color="auto"/>
                  </w:divBdr>
                </w:div>
                <w:div w:id="234975535">
                  <w:marLeft w:val="45"/>
                  <w:marRight w:val="45"/>
                  <w:marTop w:val="75"/>
                  <w:marBottom w:val="0"/>
                  <w:divBdr>
                    <w:top w:val="none" w:sz="0" w:space="0" w:color="auto"/>
                    <w:left w:val="none" w:sz="0" w:space="0" w:color="auto"/>
                    <w:bottom w:val="none" w:sz="0" w:space="0" w:color="auto"/>
                    <w:right w:val="none" w:sz="0" w:space="0" w:color="auto"/>
                  </w:divBdr>
                </w:div>
                <w:div w:id="235094496">
                  <w:marLeft w:val="0"/>
                  <w:marRight w:val="0"/>
                  <w:marTop w:val="0"/>
                  <w:marBottom w:val="0"/>
                  <w:divBdr>
                    <w:top w:val="none" w:sz="0" w:space="0" w:color="auto"/>
                    <w:left w:val="none" w:sz="0" w:space="0" w:color="auto"/>
                    <w:bottom w:val="none" w:sz="0" w:space="0" w:color="auto"/>
                    <w:right w:val="none" w:sz="0" w:space="0" w:color="auto"/>
                  </w:divBdr>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
                  </w:divsChild>
                </w:div>
                <w:div w:id="235172013">
                  <w:marLeft w:val="0"/>
                  <w:marRight w:val="0"/>
                  <w:marTop w:val="300"/>
                  <w:marBottom w:val="0"/>
                  <w:divBdr>
                    <w:top w:val="none" w:sz="0" w:space="0" w:color="auto"/>
                    <w:left w:val="none" w:sz="0" w:space="0" w:color="auto"/>
                    <w:bottom w:val="none" w:sz="0" w:space="0" w:color="auto"/>
                    <w:right w:val="none" w:sz="0" w:space="0" w:color="auto"/>
                  </w:divBdr>
                </w:div>
                <w:div w:id="235215580">
                  <w:marLeft w:val="0"/>
                  <w:marRight w:val="0"/>
                  <w:marTop w:val="0"/>
                  <w:marBottom w:val="0"/>
                  <w:divBdr>
                    <w:top w:val="none" w:sz="0" w:space="0" w:color="auto"/>
                    <w:left w:val="none" w:sz="0" w:space="0" w:color="auto"/>
                    <w:bottom w:val="none" w:sz="0" w:space="0" w:color="auto"/>
                    <w:right w:val="none" w:sz="0" w:space="0" w:color="auto"/>
                  </w:divBdr>
                  <w:divsChild>
                    <w:div w:id="734208850">
                      <w:marLeft w:val="0"/>
                      <w:marRight w:val="0"/>
                      <w:marTop w:val="0"/>
                      <w:marBottom w:val="0"/>
                      <w:divBdr>
                        <w:top w:val="none" w:sz="0" w:space="0" w:color="auto"/>
                        <w:left w:val="none" w:sz="0" w:space="0" w:color="auto"/>
                        <w:bottom w:val="none" w:sz="0" w:space="0" w:color="auto"/>
                        <w:right w:val="none" w:sz="0" w:space="0" w:color="auto"/>
                      </w:divBdr>
                    </w:div>
                  </w:divsChild>
                </w:div>
                <w:div w:id="235282573">
                  <w:marLeft w:val="0"/>
                  <w:marRight w:val="0"/>
                  <w:marTop w:val="0"/>
                  <w:marBottom w:val="0"/>
                  <w:divBdr>
                    <w:top w:val="none" w:sz="0" w:space="0" w:color="auto"/>
                    <w:left w:val="none" w:sz="0" w:space="0" w:color="auto"/>
                    <w:bottom w:val="none" w:sz="0" w:space="0" w:color="auto"/>
                    <w:right w:val="none" w:sz="0" w:space="0" w:color="auto"/>
                  </w:divBdr>
                </w:div>
                <w:div w:id="235286397">
                  <w:marLeft w:val="0"/>
                  <w:marRight w:val="0"/>
                  <w:marTop w:val="0"/>
                  <w:marBottom w:val="0"/>
                  <w:divBdr>
                    <w:top w:val="none" w:sz="0" w:space="0" w:color="auto"/>
                    <w:left w:val="none" w:sz="0" w:space="0" w:color="auto"/>
                    <w:bottom w:val="none" w:sz="0" w:space="0" w:color="auto"/>
                    <w:right w:val="none" w:sz="0" w:space="0" w:color="auto"/>
                  </w:divBdr>
                </w:div>
                <w:div w:id="235478906">
                  <w:marLeft w:val="0"/>
                  <w:marRight w:val="0"/>
                  <w:marTop w:val="0"/>
                  <w:marBottom w:val="0"/>
                  <w:divBdr>
                    <w:top w:val="none" w:sz="0" w:space="0" w:color="auto"/>
                    <w:left w:val="none" w:sz="0" w:space="0" w:color="auto"/>
                    <w:bottom w:val="none" w:sz="0" w:space="0" w:color="auto"/>
                    <w:right w:val="none" w:sz="0" w:space="0" w:color="auto"/>
                  </w:divBdr>
                </w:div>
                <w:div w:id="235482471">
                  <w:marLeft w:val="0"/>
                  <w:marRight w:val="0"/>
                  <w:marTop w:val="0"/>
                  <w:marBottom w:val="0"/>
                  <w:divBdr>
                    <w:top w:val="none" w:sz="0" w:space="0" w:color="auto"/>
                    <w:left w:val="none" w:sz="0" w:space="0" w:color="auto"/>
                    <w:bottom w:val="none" w:sz="0" w:space="0" w:color="auto"/>
                    <w:right w:val="none" w:sz="0" w:space="0" w:color="auto"/>
                  </w:divBdr>
                </w:div>
                <w:div w:id="235483081">
                  <w:marLeft w:val="0"/>
                  <w:marRight w:val="0"/>
                  <w:marTop w:val="0"/>
                  <w:marBottom w:val="0"/>
                  <w:divBdr>
                    <w:top w:val="none" w:sz="0" w:space="0" w:color="auto"/>
                    <w:left w:val="none" w:sz="0" w:space="0" w:color="auto"/>
                    <w:bottom w:val="none" w:sz="0" w:space="0" w:color="auto"/>
                    <w:right w:val="none" w:sz="0" w:space="0" w:color="auto"/>
                  </w:divBdr>
                </w:div>
                <w:div w:id="235675856">
                  <w:marLeft w:val="0"/>
                  <w:marRight w:val="0"/>
                  <w:marTop w:val="0"/>
                  <w:marBottom w:val="0"/>
                  <w:divBdr>
                    <w:top w:val="none" w:sz="0" w:space="0" w:color="auto"/>
                    <w:left w:val="none" w:sz="0" w:space="0" w:color="auto"/>
                    <w:bottom w:val="none" w:sz="0" w:space="0" w:color="auto"/>
                    <w:right w:val="none" w:sz="0" w:space="0" w:color="auto"/>
                  </w:divBdr>
                </w:div>
                <w:div w:id="235821492">
                  <w:marLeft w:val="0"/>
                  <w:marRight w:val="0"/>
                  <w:marTop w:val="0"/>
                  <w:marBottom w:val="0"/>
                  <w:divBdr>
                    <w:top w:val="none" w:sz="0" w:space="0" w:color="auto"/>
                    <w:left w:val="none" w:sz="0" w:space="0" w:color="auto"/>
                    <w:bottom w:val="none" w:sz="0" w:space="0" w:color="auto"/>
                    <w:right w:val="none" w:sz="0" w:space="0" w:color="auto"/>
                  </w:divBdr>
                </w:div>
                <w:div w:id="235824313">
                  <w:marLeft w:val="0"/>
                  <w:marRight w:val="0"/>
                  <w:marTop w:val="0"/>
                  <w:marBottom w:val="0"/>
                  <w:divBdr>
                    <w:top w:val="none" w:sz="0" w:space="0" w:color="auto"/>
                    <w:left w:val="none" w:sz="0" w:space="0" w:color="auto"/>
                    <w:bottom w:val="none" w:sz="0" w:space="0" w:color="auto"/>
                    <w:right w:val="none" w:sz="0" w:space="0" w:color="auto"/>
                  </w:divBdr>
                </w:div>
                <w:div w:id="236064244">
                  <w:marLeft w:val="0"/>
                  <w:marRight w:val="0"/>
                  <w:marTop w:val="0"/>
                  <w:marBottom w:val="0"/>
                  <w:divBdr>
                    <w:top w:val="none" w:sz="0" w:space="0" w:color="auto"/>
                    <w:left w:val="none" w:sz="0" w:space="0" w:color="auto"/>
                    <w:bottom w:val="none" w:sz="0" w:space="0" w:color="auto"/>
                    <w:right w:val="none" w:sz="0" w:space="0" w:color="auto"/>
                  </w:divBdr>
                </w:div>
                <w:div w:id="236403167">
                  <w:marLeft w:val="0"/>
                  <w:marRight w:val="0"/>
                  <w:marTop w:val="150"/>
                  <w:marBottom w:val="150"/>
                  <w:divBdr>
                    <w:top w:val="single" w:sz="6" w:space="4" w:color="D7D7D7"/>
                    <w:left w:val="none" w:sz="0" w:space="0" w:color="auto"/>
                    <w:bottom w:val="single" w:sz="6" w:space="4" w:color="D7D7D7"/>
                    <w:right w:val="none" w:sz="0" w:space="0" w:color="auto"/>
                  </w:divBdr>
                </w:div>
                <w:div w:id="236475309">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
                <w:div w:id="236672558">
                  <w:marLeft w:val="0"/>
                  <w:marRight w:val="0"/>
                  <w:marTop w:val="0"/>
                  <w:marBottom w:val="0"/>
                  <w:divBdr>
                    <w:top w:val="none" w:sz="0" w:space="0" w:color="auto"/>
                    <w:left w:val="none" w:sz="0" w:space="0" w:color="auto"/>
                    <w:bottom w:val="none" w:sz="0" w:space="0" w:color="auto"/>
                    <w:right w:val="none" w:sz="0" w:space="0" w:color="auto"/>
                  </w:divBdr>
                </w:div>
                <w:div w:id="236861290">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
                  </w:divsChild>
                </w:div>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236869061">
                  <w:marLeft w:val="0"/>
                  <w:marRight w:val="0"/>
                  <w:marTop w:val="0"/>
                  <w:marBottom w:val="0"/>
                  <w:divBdr>
                    <w:top w:val="none" w:sz="0" w:space="0" w:color="auto"/>
                    <w:left w:val="none" w:sz="0" w:space="0" w:color="auto"/>
                    <w:bottom w:val="none" w:sz="0" w:space="0" w:color="auto"/>
                    <w:right w:val="none" w:sz="0" w:space="0" w:color="auto"/>
                  </w:divBdr>
                </w:div>
                <w:div w:id="236937525">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7133573">
                  <w:marLeft w:val="0"/>
                  <w:marRight w:val="0"/>
                  <w:marTop w:val="0"/>
                  <w:marBottom w:val="0"/>
                  <w:divBdr>
                    <w:top w:val="none" w:sz="0" w:space="0" w:color="auto"/>
                    <w:left w:val="none" w:sz="0" w:space="0" w:color="auto"/>
                    <w:bottom w:val="none" w:sz="0" w:space="0" w:color="auto"/>
                    <w:right w:val="none" w:sz="0" w:space="0" w:color="auto"/>
                  </w:divBdr>
                </w:div>
                <w:div w:id="237178753">
                  <w:marLeft w:val="0"/>
                  <w:marRight w:val="0"/>
                  <w:marTop w:val="0"/>
                  <w:marBottom w:val="0"/>
                  <w:divBdr>
                    <w:top w:val="none" w:sz="0" w:space="0" w:color="auto"/>
                    <w:left w:val="none" w:sz="0" w:space="0" w:color="auto"/>
                    <w:bottom w:val="none" w:sz="0" w:space="0" w:color="auto"/>
                    <w:right w:val="none" w:sz="0" w:space="0" w:color="auto"/>
                  </w:divBdr>
                </w:div>
                <w:div w:id="237205245">
                  <w:marLeft w:val="0"/>
                  <w:marRight w:val="0"/>
                  <w:marTop w:val="0"/>
                  <w:marBottom w:val="0"/>
                  <w:divBdr>
                    <w:top w:val="none" w:sz="0" w:space="0" w:color="auto"/>
                    <w:left w:val="none" w:sz="0" w:space="0" w:color="auto"/>
                    <w:bottom w:val="none" w:sz="0" w:space="0" w:color="auto"/>
                    <w:right w:val="none" w:sz="0" w:space="0" w:color="auto"/>
                  </w:divBdr>
                </w:div>
                <w:div w:id="237255580">
                  <w:marLeft w:val="0"/>
                  <w:marRight w:val="0"/>
                  <w:marTop w:val="0"/>
                  <w:marBottom w:val="0"/>
                  <w:divBdr>
                    <w:top w:val="none" w:sz="0" w:space="0" w:color="auto"/>
                    <w:left w:val="none" w:sz="0" w:space="0" w:color="auto"/>
                    <w:bottom w:val="none" w:sz="0" w:space="0" w:color="auto"/>
                    <w:right w:val="none" w:sz="0" w:space="0" w:color="auto"/>
                  </w:divBdr>
                </w:div>
                <w:div w:id="237322451">
                  <w:marLeft w:val="0"/>
                  <w:marRight w:val="0"/>
                  <w:marTop w:val="0"/>
                  <w:marBottom w:val="0"/>
                  <w:divBdr>
                    <w:top w:val="none" w:sz="0" w:space="0" w:color="auto"/>
                    <w:left w:val="none" w:sz="0" w:space="0" w:color="auto"/>
                    <w:bottom w:val="none" w:sz="0" w:space="0" w:color="auto"/>
                    <w:right w:val="none" w:sz="0" w:space="0" w:color="auto"/>
                  </w:divBdr>
                </w:div>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98489">
                  <w:marLeft w:val="0"/>
                  <w:marRight w:val="0"/>
                  <w:marTop w:val="0"/>
                  <w:marBottom w:val="0"/>
                  <w:divBdr>
                    <w:top w:val="none" w:sz="0" w:space="0" w:color="auto"/>
                    <w:left w:val="none" w:sz="0" w:space="0" w:color="auto"/>
                    <w:bottom w:val="none" w:sz="0" w:space="0" w:color="auto"/>
                    <w:right w:val="none" w:sz="0" w:space="0" w:color="auto"/>
                  </w:divBdr>
                </w:div>
                <w:div w:id="237861705">
                  <w:marLeft w:val="0"/>
                  <w:marRight w:val="0"/>
                  <w:marTop w:val="0"/>
                  <w:marBottom w:val="0"/>
                  <w:divBdr>
                    <w:top w:val="none" w:sz="0" w:space="0" w:color="auto"/>
                    <w:left w:val="none" w:sz="0" w:space="0" w:color="auto"/>
                    <w:bottom w:val="none" w:sz="0" w:space="0" w:color="auto"/>
                    <w:right w:val="none" w:sz="0" w:space="0" w:color="auto"/>
                  </w:divBdr>
                </w:div>
                <w:div w:id="238291674">
                  <w:marLeft w:val="0"/>
                  <w:marRight w:val="0"/>
                  <w:marTop w:val="0"/>
                  <w:marBottom w:val="0"/>
                  <w:divBdr>
                    <w:top w:val="none" w:sz="0" w:space="0" w:color="auto"/>
                    <w:left w:val="none" w:sz="0" w:space="0" w:color="auto"/>
                    <w:bottom w:val="none" w:sz="0" w:space="0" w:color="auto"/>
                    <w:right w:val="none" w:sz="0" w:space="0" w:color="auto"/>
                  </w:divBdr>
                  <w:divsChild>
                    <w:div w:id="255285481">
                      <w:marLeft w:val="0"/>
                      <w:marRight w:val="0"/>
                      <w:marTop w:val="0"/>
                      <w:marBottom w:val="0"/>
                      <w:divBdr>
                        <w:top w:val="none" w:sz="0" w:space="0" w:color="auto"/>
                        <w:left w:val="none" w:sz="0" w:space="0" w:color="auto"/>
                        <w:bottom w:val="none" w:sz="0" w:space="0" w:color="auto"/>
                        <w:right w:val="none" w:sz="0" w:space="0" w:color="auto"/>
                      </w:divBdr>
                      <w:divsChild>
                        <w:div w:id="157968385">
                          <w:marLeft w:val="0"/>
                          <w:marRight w:val="0"/>
                          <w:marTop w:val="0"/>
                          <w:marBottom w:val="0"/>
                          <w:divBdr>
                            <w:top w:val="none" w:sz="0" w:space="0" w:color="auto"/>
                            <w:left w:val="none" w:sz="0" w:space="0" w:color="auto"/>
                            <w:bottom w:val="none" w:sz="0" w:space="0" w:color="auto"/>
                            <w:right w:val="none" w:sz="0" w:space="0" w:color="auto"/>
                          </w:divBdr>
                        </w:div>
                        <w:div w:id="1810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368143">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238515380">
                  <w:marLeft w:val="0"/>
                  <w:marRight w:val="0"/>
                  <w:marTop w:val="0"/>
                  <w:marBottom w:val="0"/>
                  <w:divBdr>
                    <w:top w:val="none" w:sz="0" w:space="0" w:color="auto"/>
                    <w:left w:val="none" w:sz="0" w:space="0" w:color="auto"/>
                    <w:bottom w:val="none" w:sz="0" w:space="0" w:color="auto"/>
                    <w:right w:val="none" w:sz="0" w:space="0" w:color="auto"/>
                  </w:divBdr>
                </w:div>
                <w:div w:id="238903738">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 w:id="239218441">
                  <w:marLeft w:val="0"/>
                  <w:marRight w:val="0"/>
                  <w:marTop w:val="0"/>
                  <w:marBottom w:val="0"/>
                  <w:divBdr>
                    <w:top w:val="none" w:sz="0" w:space="0" w:color="auto"/>
                    <w:left w:val="none" w:sz="0" w:space="0" w:color="auto"/>
                    <w:bottom w:val="none" w:sz="0" w:space="0" w:color="auto"/>
                    <w:right w:val="none" w:sz="0" w:space="0" w:color="auto"/>
                  </w:divBdr>
                </w:div>
                <w:div w:id="239406511">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
                  </w:divsChild>
                </w:div>
                <w:div w:id="239750779">
                  <w:marLeft w:val="0"/>
                  <w:marRight w:val="0"/>
                  <w:marTop w:val="0"/>
                  <w:marBottom w:val="0"/>
                  <w:divBdr>
                    <w:top w:val="none" w:sz="0" w:space="0" w:color="auto"/>
                    <w:left w:val="none" w:sz="0" w:space="0" w:color="auto"/>
                    <w:bottom w:val="none" w:sz="0" w:space="0" w:color="auto"/>
                    <w:right w:val="none" w:sz="0" w:space="0" w:color="auto"/>
                  </w:divBdr>
                </w:div>
                <w:div w:id="239828221">
                  <w:marLeft w:val="0"/>
                  <w:marRight w:val="0"/>
                  <w:marTop w:val="0"/>
                  <w:marBottom w:val="0"/>
                  <w:divBdr>
                    <w:top w:val="none" w:sz="0" w:space="0" w:color="auto"/>
                    <w:left w:val="none" w:sz="0" w:space="0" w:color="auto"/>
                    <w:bottom w:val="none" w:sz="0" w:space="0" w:color="auto"/>
                    <w:right w:val="none" w:sz="0" w:space="0" w:color="auto"/>
                  </w:divBdr>
                </w:div>
                <w:div w:id="240063037">
                  <w:marLeft w:val="0"/>
                  <w:marRight w:val="0"/>
                  <w:marTop w:val="0"/>
                  <w:marBottom w:val="0"/>
                  <w:divBdr>
                    <w:top w:val="none" w:sz="0" w:space="0" w:color="auto"/>
                    <w:left w:val="none" w:sz="0" w:space="0" w:color="auto"/>
                    <w:bottom w:val="none" w:sz="0" w:space="0" w:color="auto"/>
                    <w:right w:val="none" w:sz="0" w:space="0" w:color="auto"/>
                  </w:divBdr>
                  <w:divsChild>
                    <w:div w:id="985430008">
                      <w:marLeft w:val="0"/>
                      <w:marRight w:val="0"/>
                      <w:marTop w:val="0"/>
                      <w:marBottom w:val="0"/>
                      <w:divBdr>
                        <w:top w:val="none" w:sz="0" w:space="0" w:color="auto"/>
                        <w:left w:val="none" w:sz="0" w:space="0" w:color="auto"/>
                        <w:bottom w:val="none" w:sz="0" w:space="0" w:color="auto"/>
                        <w:right w:val="none" w:sz="0" w:space="0" w:color="auto"/>
                      </w:divBdr>
                    </w:div>
                  </w:divsChild>
                </w:div>
                <w:div w:id="240219336">
                  <w:marLeft w:val="0"/>
                  <w:marRight w:val="0"/>
                  <w:marTop w:val="0"/>
                  <w:marBottom w:val="0"/>
                  <w:divBdr>
                    <w:top w:val="none" w:sz="0" w:space="0" w:color="auto"/>
                    <w:left w:val="none" w:sz="0" w:space="0" w:color="auto"/>
                    <w:bottom w:val="none" w:sz="0" w:space="0" w:color="auto"/>
                    <w:right w:val="none" w:sz="0" w:space="0" w:color="auto"/>
                  </w:divBdr>
                </w:div>
                <w:div w:id="240413266">
                  <w:marLeft w:val="0"/>
                  <w:marRight w:val="0"/>
                  <w:marTop w:val="0"/>
                  <w:marBottom w:val="0"/>
                  <w:divBdr>
                    <w:top w:val="none" w:sz="0" w:space="0" w:color="auto"/>
                    <w:left w:val="none" w:sz="0" w:space="0" w:color="auto"/>
                    <w:bottom w:val="none" w:sz="0" w:space="0" w:color="auto"/>
                    <w:right w:val="none" w:sz="0" w:space="0" w:color="auto"/>
                  </w:divBdr>
                </w:div>
                <w:div w:id="240532342">
                  <w:marLeft w:val="0"/>
                  <w:marRight w:val="0"/>
                  <w:marTop w:val="0"/>
                  <w:marBottom w:val="0"/>
                  <w:divBdr>
                    <w:top w:val="none" w:sz="0" w:space="0" w:color="auto"/>
                    <w:left w:val="none" w:sz="0" w:space="0" w:color="auto"/>
                    <w:bottom w:val="none" w:sz="0" w:space="0" w:color="auto"/>
                    <w:right w:val="none" w:sz="0" w:space="0" w:color="auto"/>
                  </w:divBdr>
                </w:div>
                <w:div w:id="240532753">
                  <w:marLeft w:val="0"/>
                  <w:marRight w:val="0"/>
                  <w:marTop w:val="0"/>
                  <w:marBottom w:val="0"/>
                  <w:divBdr>
                    <w:top w:val="none" w:sz="0" w:space="0" w:color="auto"/>
                    <w:left w:val="none" w:sz="0" w:space="0" w:color="auto"/>
                    <w:bottom w:val="none" w:sz="0" w:space="0" w:color="auto"/>
                    <w:right w:val="none" w:sz="0" w:space="0" w:color="auto"/>
                  </w:divBdr>
                </w:div>
                <w:div w:id="240606107">
                  <w:marLeft w:val="3000"/>
                  <w:marRight w:val="0"/>
                  <w:marTop w:val="0"/>
                  <w:marBottom w:val="0"/>
                  <w:divBdr>
                    <w:top w:val="none" w:sz="0" w:space="0" w:color="auto"/>
                    <w:left w:val="single" w:sz="18" w:space="11" w:color="B7CED1"/>
                    <w:bottom w:val="none" w:sz="0" w:space="0" w:color="auto"/>
                    <w:right w:val="none" w:sz="0" w:space="0" w:color="auto"/>
                  </w:divBdr>
                </w:div>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8912">
                  <w:marLeft w:val="0"/>
                  <w:marRight w:val="0"/>
                  <w:marTop w:val="0"/>
                  <w:marBottom w:val="0"/>
                  <w:divBdr>
                    <w:top w:val="none" w:sz="0" w:space="0" w:color="auto"/>
                    <w:left w:val="none" w:sz="0" w:space="0" w:color="auto"/>
                    <w:bottom w:val="none" w:sz="0" w:space="0" w:color="auto"/>
                    <w:right w:val="none" w:sz="0" w:space="0" w:color="auto"/>
                  </w:divBdr>
                </w:div>
                <w:div w:id="240725538">
                  <w:marLeft w:val="0"/>
                  <w:marRight w:val="0"/>
                  <w:marTop w:val="0"/>
                  <w:marBottom w:val="0"/>
                  <w:divBdr>
                    <w:top w:val="none" w:sz="0" w:space="0" w:color="auto"/>
                    <w:left w:val="none" w:sz="0" w:space="0" w:color="auto"/>
                    <w:bottom w:val="none" w:sz="0" w:space="0" w:color="auto"/>
                    <w:right w:val="none" w:sz="0" w:space="0" w:color="auto"/>
                  </w:divBdr>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870357">
                  <w:marLeft w:val="0"/>
                  <w:marRight w:val="0"/>
                  <w:marTop w:val="0"/>
                  <w:marBottom w:val="0"/>
                  <w:divBdr>
                    <w:top w:val="none" w:sz="0" w:space="0" w:color="auto"/>
                    <w:left w:val="none" w:sz="0" w:space="0" w:color="auto"/>
                    <w:bottom w:val="none" w:sz="0" w:space="0" w:color="auto"/>
                    <w:right w:val="none" w:sz="0" w:space="0" w:color="auto"/>
                  </w:divBdr>
                  <w:divsChild>
                    <w:div w:id="1089347343">
                      <w:marLeft w:val="0"/>
                      <w:marRight w:val="0"/>
                      <w:marTop w:val="0"/>
                      <w:marBottom w:val="0"/>
                      <w:divBdr>
                        <w:top w:val="none" w:sz="0" w:space="0" w:color="auto"/>
                        <w:left w:val="none" w:sz="0" w:space="0" w:color="auto"/>
                        <w:bottom w:val="none" w:sz="0" w:space="0" w:color="auto"/>
                        <w:right w:val="none" w:sz="0" w:space="0" w:color="auto"/>
                      </w:divBdr>
                    </w:div>
                  </w:divsChild>
                </w:div>
                <w:div w:id="240919666">
                  <w:marLeft w:val="0"/>
                  <w:marRight w:val="0"/>
                  <w:marTop w:val="0"/>
                  <w:marBottom w:val="0"/>
                  <w:divBdr>
                    <w:top w:val="none" w:sz="0" w:space="0" w:color="auto"/>
                    <w:left w:val="none" w:sz="0" w:space="0" w:color="auto"/>
                    <w:bottom w:val="none" w:sz="0" w:space="0" w:color="auto"/>
                    <w:right w:val="none" w:sz="0" w:space="0" w:color="auto"/>
                  </w:divBdr>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112889">
                  <w:marLeft w:val="0"/>
                  <w:marRight w:val="0"/>
                  <w:marTop w:val="0"/>
                  <w:marBottom w:val="0"/>
                  <w:divBdr>
                    <w:top w:val="none" w:sz="0" w:space="0" w:color="auto"/>
                    <w:left w:val="none" w:sz="0" w:space="0" w:color="auto"/>
                    <w:bottom w:val="none" w:sz="0" w:space="0" w:color="auto"/>
                    <w:right w:val="none" w:sz="0" w:space="0" w:color="auto"/>
                  </w:divBdr>
                </w:div>
                <w:div w:id="241186071">
                  <w:marLeft w:val="0"/>
                  <w:marRight w:val="0"/>
                  <w:marTop w:val="0"/>
                  <w:marBottom w:val="0"/>
                  <w:divBdr>
                    <w:top w:val="none" w:sz="0" w:space="0" w:color="auto"/>
                    <w:left w:val="none" w:sz="0" w:space="0" w:color="auto"/>
                    <w:bottom w:val="none" w:sz="0" w:space="0" w:color="auto"/>
                    <w:right w:val="none" w:sz="0" w:space="0" w:color="auto"/>
                  </w:divBdr>
                </w:div>
                <w:div w:id="241372297">
                  <w:marLeft w:val="0"/>
                  <w:marRight w:val="0"/>
                  <w:marTop w:val="0"/>
                  <w:marBottom w:val="0"/>
                  <w:divBdr>
                    <w:top w:val="none" w:sz="0" w:space="0" w:color="auto"/>
                    <w:left w:val="none" w:sz="0" w:space="0" w:color="auto"/>
                    <w:bottom w:val="none" w:sz="0" w:space="0" w:color="auto"/>
                    <w:right w:val="none" w:sz="0" w:space="0" w:color="auto"/>
                  </w:divBdr>
                </w:div>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241598372">
                  <w:marLeft w:val="0"/>
                  <w:marRight w:val="0"/>
                  <w:marTop w:val="15"/>
                  <w:marBottom w:val="0"/>
                  <w:divBdr>
                    <w:top w:val="none" w:sz="0" w:space="0" w:color="auto"/>
                    <w:left w:val="none" w:sz="0" w:space="0" w:color="auto"/>
                    <w:bottom w:val="none" w:sz="0" w:space="0" w:color="auto"/>
                    <w:right w:val="none" w:sz="0" w:space="0" w:color="auto"/>
                  </w:divBdr>
                  <w:divsChild>
                    <w:div w:id="224726564">
                      <w:marLeft w:val="0"/>
                      <w:marRight w:val="0"/>
                      <w:marTop w:val="0"/>
                      <w:marBottom w:val="0"/>
                      <w:divBdr>
                        <w:top w:val="none" w:sz="0" w:space="0" w:color="auto"/>
                        <w:left w:val="none" w:sz="0" w:space="0" w:color="auto"/>
                        <w:bottom w:val="none" w:sz="0" w:space="0" w:color="auto"/>
                        <w:right w:val="none" w:sz="0" w:space="0" w:color="auto"/>
                      </w:divBdr>
                    </w:div>
                    <w:div w:id="708145060">
                      <w:marLeft w:val="0"/>
                      <w:marRight w:val="0"/>
                      <w:marTop w:val="0"/>
                      <w:marBottom w:val="0"/>
                      <w:divBdr>
                        <w:top w:val="none" w:sz="0" w:space="0" w:color="auto"/>
                        <w:left w:val="none" w:sz="0" w:space="0" w:color="auto"/>
                        <w:bottom w:val="none" w:sz="0" w:space="0" w:color="auto"/>
                        <w:right w:val="none" w:sz="0" w:space="0" w:color="auto"/>
                      </w:divBdr>
                    </w:div>
                  </w:divsChild>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461">
                  <w:marLeft w:val="0"/>
                  <w:marRight w:val="0"/>
                  <w:marTop w:val="0"/>
                  <w:marBottom w:val="0"/>
                  <w:divBdr>
                    <w:top w:val="none" w:sz="0" w:space="0" w:color="auto"/>
                    <w:left w:val="none" w:sz="0" w:space="0" w:color="auto"/>
                    <w:bottom w:val="none" w:sz="0" w:space="0" w:color="auto"/>
                    <w:right w:val="none" w:sz="0" w:space="0" w:color="auto"/>
                  </w:divBdr>
                </w:div>
                <w:div w:id="241723939">
                  <w:marLeft w:val="0"/>
                  <w:marRight w:val="0"/>
                  <w:marTop w:val="0"/>
                  <w:marBottom w:val="0"/>
                  <w:divBdr>
                    <w:top w:val="none" w:sz="0" w:space="0" w:color="auto"/>
                    <w:left w:val="none" w:sz="0" w:space="0" w:color="auto"/>
                    <w:bottom w:val="none" w:sz="0" w:space="0" w:color="auto"/>
                    <w:right w:val="none" w:sz="0" w:space="0" w:color="auto"/>
                  </w:divBdr>
                </w:div>
                <w:div w:id="241834648">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41987230">
                  <w:marLeft w:val="0"/>
                  <w:marRight w:val="0"/>
                  <w:marTop w:val="0"/>
                  <w:marBottom w:val="0"/>
                  <w:divBdr>
                    <w:top w:val="none" w:sz="0" w:space="0" w:color="auto"/>
                    <w:left w:val="none" w:sz="0" w:space="0" w:color="auto"/>
                    <w:bottom w:val="none" w:sz="0" w:space="0" w:color="auto"/>
                    <w:right w:val="none" w:sz="0" w:space="0" w:color="auto"/>
                  </w:divBdr>
                </w:div>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 w:id="242228189">
                  <w:marLeft w:val="0"/>
                  <w:marRight w:val="0"/>
                  <w:marTop w:val="0"/>
                  <w:marBottom w:val="0"/>
                  <w:divBdr>
                    <w:top w:val="none" w:sz="0" w:space="0" w:color="auto"/>
                    <w:left w:val="none" w:sz="0" w:space="0" w:color="auto"/>
                    <w:bottom w:val="none" w:sz="0" w:space="0" w:color="auto"/>
                    <w:right w:val="none" w:sz="0" w:space="0" w:color="auto"/>
                  </w:divBdr>
                </w:div>
                <w:div w:id="242230011">
                  <w:marLeft w:val="0"/>
                  <w:marRight w:val="0"/>
                  <w:marTop w:val="0"/>
                  <w:marBottom w:val="0"/>
                  <w:divBdr>
                    <w:top w:val="none" w:sz="0" w:space="0" w:color="auto"/>
                    <w:left w:val="none" w:sz="0" w:space="0" w:color="auto"/>
                    <w:bottom w:val="none" w:sz="0" w:space="0" w:color="auto"/>
                    <w:right w:val="none" w:sz="0" w:space="0" w:color="auto"/>
                  </w:divBdr>
                </w:div>
                <w:div w:id="242377664">
                  <w:marLeft w:val="0"/>
                  <w:marRight w:val="0"/>
                  <w:marTop w:val="0"/>
                  <w:marBottom w:val="0"/>
                  <w:divBdr>
                    <w:top w:val="none" w:sz="0" w:space="0" w:color="auto"/>
                    <w:left w:val="none" w:sz="0" w:space="0" w:color="auto"/>
                    <w:bottom w:val="none" w:sz="0" w:space="0" w:color="auto"/>
                    <w:right w:val="none" w:sz="0" w:space="0" w:color="auto"/>
                  </w:divBdr>
                </w:div>
                <w:div w:id="24241893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686250">
                  <w:marLeft w:val="0"/>
                  <w:marRight w:val="0"/>
                  <w:marTop w:val="300"/>
                  <w:marBottom w:val="0"/>
                  <w:divBdr>
                    <w:top w:val="none" w:sz="0" w:space="0" w:color="auto"/>
                    <w:left w:val="none" w:sz="0" w:space="0" w:color="auto"/>
                    <w:bottom w:val="none" w:sz="0" w:space="0" w:color="auto"/>
                    <w:right w:val="none" w:sz="0" w:space="0" w:color="auto"/>
                  </w:divBdr>
                </w:div>
                <w:div w:id="242760324">
                  <w:marLeft w:val="0"/>
                  <w:marRight w:val="0"/>
                  <w:marTop w:val="0"/>
                  <w:marBottom w:val="0"/>
                  <w:divBdr>
                    <w:top w:val="none" w:sz="0" w:space="0" w:color="auto"/>
                    <w:left w:val="none" w:sz="0" w:space="0" w:color="auto"/>
                    <w:bottom w:val="none" w:sz="0" w:space="0" w:color="auto"/>
                    <w:right w:val="none" w:sz="0" w:space="0" w:color="auto"/>
                  </w:divBdr>
                </w:div>
                <w:div w:id="242838280">
                  <w:marLeft w:val="0"/>
                  <w:marRight w:val="0"/>
                  <w:marTop w:val="0"/>
                  <w:marBottom w:val="0"/>
                  <w:divBdr>
                    <w:top w:val="none" w:sz="0" w:space="0" w:color="auto"/>
                    <w:left w:val="none" w:sz="0" w:space="0" w:color="auto"/>
                    <w:bottom w:val="none" w:sz="0" w:space="0" w:color="auto"/>
                    <w:right w:val="none" w:sz="0" w:space="0" w:color="auto"/>
                  </w:divBdr>
                </w:div>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42952756">
                  <w:marLeft w:val="0"/>
                  <w:marRight w:val="0"/>
                  <w:marTop w:val="0"/>
                  <w:marBottom w:val="0"/>
                  <w:divBdr>
                    <w:top w:val="none" w:sz="0" w:space="0" w:color="auto"/>
                    <w:left w:val="none" w:sz="0" w:space="0" w:color="auto"/>
                    <w:bottom w:val="none" w:sz="0" w:space="0" w:color="auto"/>
                    <w:right w:val="none" w:sz="0" w:space="0" w:color="auto"/>
                  </w:divBdr>
                </w:div>
                <w:div w:id="243033805">
                  <w:marLeft w:val="0"/>
                  <w:marRight w:val="0"/>
                  <w:marTop w:val="0"/>
                  <w:marBottom w:val="0"/>
                  <w:divBdr>
                    <w:top w:val="none" w:sz="0" w:space="0" w:color="auto"/>
                    <w:left w:val="none" w:sz="0" w:space="0" w:color="auto"/>
                    <w:bottom w:val="none" w:sz="0" w:space="0" w:color="auto"/>
                    <w:right w:val="none" w:sz="0" w:space="0" w:color="auto"/>
                  </w:divBdr>
                </w:div>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sChild>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
                  </w:divsChild>
                </w:div>
                <w:div w:id="243222173">
                  <w:marLeft w:val="0"/>
                  <w:marRight w:val="0"/>
                  <w:marTop w:val="0"/>
                  <w:marBottom w:val="0"/>
                  <w:divBdr>
                    <w:top w:val="none" w:sz="0" w:space="0" w:color="auto"/>
                    <w:left w:val="none" w:sz="0" w:space="0" w:color="auto"/>
                    <w:bottom w:val="none" w:sz="0" w:space="0" w:color="auto"/>
                    <w:right w:val="none" w:sz="0" w:space="0" w:color="auto"/>
                  </w:divBdr>
                </w:div>
                <w:div w:id="243417843">
                  <w:marLeft w:val="0"/>
                  <w:marRight w:val="0"/>
                  <w:marTop w:val="0"/>
                  <w:marBottom w:val="0"/>
                  <w:divBdr>
                    <w:top w:val="none" w:sz="0" w:space="0" w:color="auto"/>
                    <w:left w:val="none" w:sz="0" w:space="0" w:color="auto"/>
                    <w:bottom w:val="none" w:sz="0" w:space="0" w:color="auto"/>
                    <w:right w:val="none" w:sz="0" w:space="0" w:color="auto"/>
                  </w:divBdr>
                </w:div>
                <w:div w:id="24349200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 w:id="243612321">
                  <w:marLeft w:val="0"/>
                  <w:marRight w:val="0"/>
                  <w:marTop w:val="0"/>
                  <w:marBottom w:val="0"/>
                  <w:divBdr>
                    <w:top w:val="none" w:sz="0" w:space="0" w:color="auto"/>
                    <w:left w:val="none" w:sz="0" w:space="0" w:color="auto"/>
                    <w:bottom w:val="none" w:sz="0" w:space="0" w:color="auto"/>
                    <w:right w:val="none" w:sz="0" w:space="0" w:color="auto"/>
                  </w:divBdr>
                </w:div>
                <w:div w:id="243731008">
                  <w:marLeft w:val="0"/>
                  <w:marRight w:val="0"/>
                  <w:marTop w:val="0"/>
                  <w:marBottom w:val="0"/>
                  <w:divBdr>
                    <w:top w:val="none" w:sz="0" w:space="0" w:color="auto"/>
                    <w:left w:val="none" w:sz="0" w:space="0" w:color="auto"/>
                    <w:bottom w:val="none" w:sz="0" w:space="0" w:color="auto"/>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58132">
                  <w:marLeft w:val="-30"/>
                  <w:marRight w:val="0"/>
                  <w:marTop w:val="0"/>
                  <w:marBottom w:val="0"/>
                  <w:divBdr>
                    <w:top w:val="none" w:sz="0" w:space="0" w:color="auto"/>
                    <w:left w:val="none" w:sz="0" w:space="0" w:color="auto"/>
                    <w:bottom w:val="none" w:sz="0" w:space="0" w:color="auto"/>
                    <w:right w:val="none" w:sz="0" w:space="0" w:color="auto"/>
                  </w:divBdr>
                </w:div>
                <w:div w:id="244073345">
                  <w:marLeft w:val="0"/>
                  <w:marRight w:val="0"/>
                  <w:marTop w:val="0"/>
                  <w:marBottom w:val="0"/>
                  <w:divBdr>
                    <w:top w:val="none" w:sz="0" w:space="0" w:color="auto"/>
                    <w:left w:val="none" w:sz="0" w:space="0" w:color="auto"/>
                    <w:bottom w:val="none" w:sz="0" w:space="0" w:color="auto"/>
                    <w:right w:val="none" w:sz="0" w:space="0" w:color="auto"/>
                  </w:divBdr>
                  <w:divsChild>
                    <w:div w:id="225259614">
                      <w:marLeft w:val="0"/>
                      <w:marRight w:val="0"/>
                      <w:marTop w:val="0"/>
                      <w:marBottom w:val="0"/>
                      <w:divBdr>
                        <w:top w:val="none" w:sz="0" w:space="0" w:color="auto"/>
                        <w:left w:val="none" w:sz="0" w:space="0" w:color="auto"/>
                        <w:bottom w:val="none" w:sz="0" w:space="0" w:color="auto"/>
                        <w:right w:val="none" w:sz="0" w:space="0" w:color="auto"/>
                      </w:divBdr>
                      <w:divsChild>
                        <w:div w:id="1461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44404">
                  <w:marLeft w:val="0"/>
                  <w:marRight w:val="0"/>
                  <w:marTop w:val="0"/>
                  <w:marBottom w:val="0"/>
                  <w:divBdr>
                    <w:top w:val="none" w:sz="0" w:space="0" w:color="auto"/>
                    <w:left w:val="none" w:sz="0" w:space="0" w:color="auto"/>
                    <w:bottom w:val="none" w:sz="0" w:space="0" w:color="auto"/>
                    <w:right w:val="none" w:sz="0" w:space="0" w:color="auto"/>
                  </w:divBdr>
                </w:div>
                <w:div w:id="244269721">
                  <w:marLeft w:val="0"/>
                  <w:marRight w:val="0"/>
                  <w:marTop w:val="0"/>
                  <w:marBottom w:val="0"/>
                  <w:divBdr>
                    <w:top w:val="none" w:sz="0" w:space="0" w:color="auto"/>
                    <w:left w:val="none" w:sz="0" w:space="0" w:color="auto"/>
                    <w:bottom w:val="none" w:sz="0" w:space="0" w:color="auto"/>
                    <w:right w:val="none" w:sz="0" w:space="0" w:color="auto"/>
                  </w:divBdr>
                </w:div>
                <w:div w:id="244346016">
                  <w:marLeft w:val="0"/>
                  <w:marRight w:val="0"/>
                  <w:marTop w:val="0"/>
                  <w:marBottom w:val="0"/>
                  <w:divBdr>
                    <w:top w:val="none" w:sz="0" w:space="0" w:color="auto"/>
                    <w:left w:val="none" w:sz="0" w:space="0" w:color="auto"/>
                    <w:bottom w:val="none" w:sz="0" w:space="0" w:color="auto"/>
                    <w:right w:val="none" w:sz="0" w:space="0" w:color="auto"/>
                  </w:divBdr>
                </w:div>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 w:id="244610352">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244728969">
                  <w:marLeft w:val="0"/>
                  <w:marRight w:val="0"/>
                  <w:marTop w:val="0"/>
                  <w:marBottom w:val="0"/>
                  <w:divBdr>
                    <w:top w:val="none" w:sz="0" w:space="0" w:color="auto"/>
                    <w:left w:val="none" w:sz="0" w:space="0" w:color="auto"/>
                    <w:bottom w:val="none" w:sz="0" w:space="0" w:color="auto"/>
                    <w:right w:val="none" w:sz="0" w:space="0" w:color="auto"/>
                  </w:divBdr>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4922778">
                  <w:marLeft w:val="0"/>
                  <w:marRight w:val="0"/>
                  <w:marTop w:val="0"/>
                  <w:marBottom w:val="0"/>
                  <w:divBdr>
                    <w:top w:val="none" w:sz="0" w:space="0" w:color="auto"/>
                    <w:left w:val="none" w:sz="0" w:space="0" w:color="auto"/>
                    <w:bottom w:val="none" w:sz="0" w:space="0" w:color="auto"/>
                    <w:right w:val="none" w:sz="0" w:space="0" w:color="auto"/>
                  </w:divBdr>
                </w:div>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251292">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956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2700">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 w:id="245187691">
                  <w:marLeft w:val="0"/>
                  <w:marRight w:val="0"/>
                  <w:marTop w:val="0"/>
                  <w:marBottom w:val="0"/>
                  <w:divBdr>
                    <w:top w:val="none" w:sz="0" w:space="0" w:color="auto"/>
                    <w:left w:val="none" w:sz="0" w:space="0" w:color="auto"/>
                    <w:bottom w:val="none" w:sz="0" w:space="0" w:color="auto"/>
                    <w:right w:val="none" w:sz="0" w:space="0" w:color="auto"/>
                  </w:divBdr>
                </w:div>
                <w:div w:id="245189573">
                  <w:marLeft w:val="0"/>
                  <w:marRight w:val="0"/>
                  <w:marTop w:val="0"/>
                  <w:marBottom w:val="0"/>
                  <w:divBdr>
                    <w:top w:val="none" w:sz="0" w:space="0" w:color="auto"/>
                    <w:left w:val="none" w:sz="0" w:space="0" w:color="auto"/>
                    <w:bottom w:val="none" w:sz="0" w:space="0" w:color="auto"/>
                    <w:right w:val="none" w:sz="0" w:space="0" w:color="auto"/>
                  </w:divBdr>
                </w:div>
                <w:div w:id="245195376">
                  <w:marLeft w:val="0"/>
                  <w:marRight w:val="0"/>
                  <w:marTop w:val="0"/>
                  <w:marBottom w:val="0"/>
                  <w:divBdr>
                    <w:top w:val="none" w:sz="0" w:space="0" w:color="auto"/>
                    <w:left w:val="none" w:sz="0" w:space="0" w:color="auto"/>
                    <w:bottom w:val="none" w:sz="0" w:space="0" w:color="auto"/>
                    <w:right w:val="none" w:sz="0" w:space="0" w:color="auto"/>
                  </w:divBdr>
                  <w:divsChild>
                    <w:div w:id="1080324011">
                      <w:marLeft w:val="0"/>
                      <w:marRight w:val="0"/>
                      <w:marTop w:val="0"/>
                      <w:marBottom w:val="0"/>
                      <w:divBdr>
                        <w:top w:val="none" w:sz="0" w:space="0" w:color="auto"/>
                        <w:left w:val="none" w:sz="0" w:space="0" w:color="auto"/>
                        <w:bottom w:val="none" w:sz="0" w:space="0" w:color="auto"/>
                        <w:right w:val="none" w:sz="0" w:space="0" w:color="auto"/>
                      </w:divBdr>
                    </w:div>
                  </w:divsChild>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245379305">
                  <w:marLeft w:val="0"/>
                  <w:marRight w:val="0"/>
                  <w:marTop w:val="0"/>
                  <w:marBottom w:val="0"/>
                  <w:divBdr>
                    <w:top w:val="none" w:sz="0" w:space="0" w:color="auto"/>
                    <w:left w:val="none" w:sz="0" w:space="0" w:color="auto"/>
                    <w:bottom w:val="none" w:sz="0" w:space="0" w:color="auto"/>
                    <w:right w:val="none" w:sz="0" w:space="0" w:color="auto"/>
                  </w:divBdr>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 w:id="245650503">
                  <w:marLeft w:val="0"/>
                  <w:marRight w:val="0"/>
                  <w:marTop w:val="0"/>
                  <w:marBottom w:val="0"/>
                  <w:divBdr>
                    <w:top w:val="none" w:sz="0" w:space="0" w:color="auto"/>
                    <w:left w:val="none" w:sz="0" w:space="0" w:color="auto"/>
                    <w:bottom w:val="none" w:sz="0" w:space="0" w:color="auto"/>
                    <w:right w:val="none" w:sz="0" w:space="0" w:color="auto"/>
                  </w:divBdr>
                </w:div>
                <w:div w:id="245698907">
                  <w:marLeft w:val="0"/>
                  <w:marRight w:val="0"/>
                  <w:marTop w:val="0"/>
                  <w:marBottom w:val="0"/>
                  <w:divBdr>
                    <w:top w:val="none" w:sz="0" w:space="0" w:color="auto"/>
                    <w:left w:val="none" w:sz="0" w:space="0" w:color="auto"/>
                    <w:bottom w:val="none" w:sz="0" w:space="0" w:color="auto"/>
                    <w:right w:val="none" w:sz="0" w:space="0" w:color="auto"/>
                  </w:divBdr>
                </w:div>
                <w:div w:id="245774359">
                  <w:marLeft w:val="0"/>
                  <w:marRight w:val="0"/>
                  <w:marTop w:val="0"/>
                  <w:marBottom w:val="0"/>
                  <w:divBdr>
                    <w:top w:val="none" w:sz="0" w:space="0" w:color="auto"/>
                    <w:left w:val="none" w:sz="0" w:space="0" w:color="auto"/>
                    <w:bottom w:val="none" w:sz="0" w:space="0" w:color="auto"/>
                    <w:right w:val="none" w:sz="0" w:space="0" w:color="auto"/>
                  </w:divBdr>
                </w:div>
                <w:div w:id="245842901">
                  <w:marLeft w:val="0"/>
                  <w:marRight w:val="0"/>
                  <w:marTop w:val="0"/>
                  <w:marBottom w:val="0"/>
                  <w:divBdr>
                    <w:top w:val="none" w:sz="0" w:space="0" w:color="auto"/>
                    <w:left w:val="none" w:sz="0" w:space="0" w:color="auto"/>
                    <w:bottom w:val="none" w:sz="0" w:space="0" w:color="auto"/>
                    <w:right w:val="none" w:sz="0" w:space="0" w:color="auto"/>
                  </w:divBdr>
                </w:div>
                <w:div w:id="245920175">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246161200">
                  <w:marLeft w:val="0"/>
                  <w:marRight w:val="0"/>
                  <w:marTop w:val="0"/>
                  <w:marBottom w:val="0"/>
                  <w:divBdr>
                    <w:top w:val="none" w:sz="0" w:space="0" w:color="auto"/>
                    <w:left w:val="none" w:sz="0" w:space="0" w:color="auto"/>
                    <w:bottom w:val="none" w:sz="0" w:space="0" w:color="auto"/>
                    <w:right w:val="none" w:sz="0" w:space="0" w:color="auto"/>
                  </w:divBdr>
                </w:div>
                <w:div w:id="246350361">
                  <w:marLeft w:val="0"/>
                  <w:marRight w:val="0"/>
                  <w:marTop w:val="0"/>
                  <w:marBottom w:val="0"/>
                  <w:divBdr>
                    <w:top w:val="none" w:sz="0" w:space="0" w:color="auto"/>
                    <w:left w:val="none" w:sz="0" w:space="0" w:color="auto"/>
                    <w:bottom w:val="none" w:sz="0" w:space="0" w:color="auto"/>
                    <w:right w:val="none" w:sz="0" w:space="0" w:color="auto"/>
                  </w:divBdr>
                </w:div>
                <w:div w:id="246351858">
                  <w:marLeft w:val="0"/>
                  <w:marRight w:val="0"/>
                  <w:marTop w:val="0"/>
                  <w:marBottom w:val="0"/>
                  <w:divBdr>
                    <w:top w:val="none" w:sz="0" w:space="0" w:color="auto"/>
                    <w:left w:val="none" w:sz="0" w:space="0" w:color="auto"/>
                    <w:bottom w:val="none" w:sz="0" w:space="0" w:color="auto"/>
                    <w:right w:val="none" w:sz="0" w:space="0" w:color="auto"/>
                  </w:divBdr>
                </w:div>
                <w:div w:id="246693120">
                  <w:marLeft w:val="0"/>
                  <w:marRight w:val="0"/>
                  <w:marTop w:val="0"/>
                  <w:marBottom w:val="0"/>
                  <w:divBdr>
                    <w:top w:val="none" w:sz="0" w:space="0" w:color="auto"/>
                    <w:left w:val="none" w:sz="0" w:space="0" w:color="auto"/>
                    <w:bottom w:val="none" w:sz="0" w:space="0" w:color="auto"/>
                    <w:right w:val="none" w:sz="0" w:space="0" w:color="auto"/>
                  </w:divBdr>
                </w:div>
                <w:div w:id="246962337">
                  <w:marLeft w:val="0"/>
                  <w:marRight w:val="0"/>
                  <w:marTop w:val="0"/>
                  <w:marBottom w:val="0"/>
                  <w:divBdr>
                    <w:top w:val="none" w:sz="0" w:space="0" w:color="auto"/>
                    <w:left w:val="none" w:sz="0" w:space="0" w:color="auto"/>
                    <w:bottom w:val="none" w:sz="0" w:space="0" w:color="auto"/>
                    <w:right w:val="none" w:sz="0" w:space="0" w:color="auto"/>
                  </w:divBdr>
                </w:div>
                <w:div w:id="247084420">
                  <w:marLeft w:val="0"/>
                  <w:marRight w:val="0"/>
                  <w:marTop w:val="0"/>
                  <w:marBottom w:val="0"/>
                  <w:divBdr>
                    <w:top w:val="none" w:sz="0" w:space="0" w:color="auto"/>
                    <w:left w:val="none" w:sz="0" w:space="0" w:color="auto"/>
                    <w:bottom w:val="none" w:sz="0" w:space="0" w:color="auto"/>
                    <w:right w:val="none" w:sz="0" w:space="0" w:color="auto"/>
                  </w:divBdr>
                </w:div>
                <w:div w:id="247085596">
                  <w:marLeft w:val="0"/>
                  <w:marRight w:val="0"/>
                  <w:marTop w:val="0"/>
                  <w:marBottom w:val="0"/>
                  <w:divBdr>
                    <w:top w:val="none" w:sz="0" w:space="0" w:color="auto"/>
                    <w:left w:val="none" w:sz="0" w:space="0" w:color="auto"/>
                    <w:bottom w:val="none" w:sz="0" w:space="0" w:color="auto"/>
                    <w:right w:val="none" w:sz="0" w:space="0" w:color="auto"/>
                  </w:divBdr>
                </w:div>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
                  </w:divsChild>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
                  </w:divsChild>
                </w:div>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21162">
                  <w:marLeft w:val="0"/>
                  <w:marRight w:val="0"/>
                  <w:marTop w:val="0"/>
                  <w:marBottom w:val="0"/>
                  <w:divBdr>
                    <w:top w:val="none" w:sz="0" w:space="0" w:color="auto"/>
                    <w:left w:val="none" w:sz="0" w:space="0" w:color="auto"/>
                    <w:bottom w:val="none" w:sz="0" w:space="0" w:color="auto"/>
                    <w:right w:val="none" w:sz="0" w:space="0" w:color="auto"/>
                  </w:divBdr>
                </w:div>
                <w:div w:id="247812061">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248151349">
                  <w:marLeft w:val="0"/>
                  <w:marRight w:val="0"/>
                  <w:marTop w:val="0"/>
                  <w:marBottom w:val="0"/>
                  <w:divBdr>
                    <w:top w:val="none" w:sz="0" w:space="0" w:color="auto"/>
                    <w:left w:val="none" w:sz="0" w:space="0" w:color="auto"/>
                    <w:bottom w:val="none" w:sz="0" w:space="0" w:color="auto"/>
                    <w:right w:val="none" w:sz="0" w:space="0" w:color="auto"/>
                  </w:divBdr>
                </w:div>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248316897">
                  <w:marLeft w:val="0"/>
                  <w:marRight w:val="0"/>
                  <w:marTop w:val="0"/>
                  <w:marBottom w:val="0"/>
                  <w:divBdr>
                    <w:top w:val="none" w:sz="0" w:space="0" w:color="auto"/>
                    <w:left w:val="none" w:sz="0" w:space="0" w:color="auto"/>
                    <w:bottom w:val="none" w:sz="0" w:space="0" w:color="auto"/>
                    <w:right w:val="none" w:sz="0" w:space="0" w:color="auto"/>
                  </w:divBdr>
                </w:div>
                <w:div w:id="248317779">
                  <w:marLeft w:val="0"/>
                  <w:marRight w:val="0"/>
                  <w:marTop w:val="0"/>
                  <w:marBottom w:val="0"/>
                  <w:divBdr>
                    <w:top w:val="none" w:sz="0" w:space="0" w:color="auto"/>
                    <w:left w:val="none" w:sz="0" w:space="0" w:color="auto"/>
                    <w:bottom w:val="none" w:sz="0" w:space="0" w:color="auto"/>
                    <w:right w:val="none" w:sz="0" w:space="0" w:color="auto"/>
                  </w:divBdr>
                </w:div>
                <w:div w:id="248585624">
                  <w:marLeft w:val="0"/>
                  <w:marRight w:val="0"/>
                  <w:marTop w:val="300"/>
                  <w:marBottom w:val="300"/>
                  <w:divBdr>
                    <w:top w:val="none" w:sz="0" w:space="0" w:color="auto"/>
                    <w:left w:val="none" w:sz="0" w:space="0" w:color="auto"/>
                    <w:bottom w:val="none" w:sz="0" w:space="0" w:color="auto"/>
                    <w:right w:val="none" w:sz="0" w:space="0" w:color="auto"/>
                  </w:divBdr>
                  <w:divsChild>
                    <w:div w:id="178544163">
                      <w:marLeft w:val="0"/>
                      <w:marRight w:val="0"/>
                      <w:marTop w:val="0"/>
                      <w:marBottom w:val="0"/>
                      <w:divBdr>
                        <w:top w:val="none" w:sz="0" w:space="0" w:color="auto"/>
                        <w:left w:val="none" w:sz="0" w:space="0" w:color="auto"/>
                        <w:bottom w:val="none" w:sz="0" w:space="0" w:color="auto"/>
                        <w:right w:val="none" w:sz="0" w:space="0" w:color="auto"/>
                      </w:divBdr>
                    </w:div>
                  </w:divsChild>
                </w:div>
                <w:div w:id="248657860">
                  <w:marLeft w:val="0"/>
                  <w:marRight w:val="0"/>
                  <w:marTop w:val="0"/>
                  <w:marBottom w:val="0"/>
                  <w:divBdr>
                    <w:top w:val="none" w:sz="0" w:space="0" w:color="auto"/>
                    <w:left w:val="none" w:sz="0" w:space="0" w:color="auto"/>
                    <w:bottom w:val="none" w:sz="0" w:space="0" w:color="auto"/>
                    <w:right w:val="none" w:sz="0" w:space="0" w:color="auto"/>
                  </w:divBdr>
                </w:div>
                <w:div w:id="248733174">
                  <w:marLeft w:val="0"/>
                  <w:marRight w:val="0"/>
                  <w:marTop w:val="0"/>
                  <w:marBottom w:val="0"/>
                  <w:divBdr>
                    <w:top w:val="none" w:sz="0" w:space="0" w:color="auto"/>
                    <w:left w:val="none" w:sz="0" w:space="0" w:color="auto"/>
                    <w:bottom w:val="none" w:sz="0" w:space="0" w:color="auto"/>
                    <w:right w:val="none" w:sz="0" w:space="0" w:color="auto"/>
                  </w:divBdr>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
                  </w:divsChild>
                </w:div>
                <w:div w:id="248780867">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
                <w:div w:id="248929198">
                  <w:marLeft w:val="0"/>
                  <w:marRight w:val="0"/>
                  <w:marTop w:val="0"/>
                  <w:marBottom w:val="0"/>
                  <w:divBdr>
                    <w:top w:val="none" w:sz="0" w:space="0" w:color="auto"/>
                    <w:left w:val="none" w:sz="0" w:space="0" w:color="auto"/>
                    <w:bottom w:val="none" w:sz="0" w:space="0" w:color="auto"/>
                    <w:right w:val="none" w:sz="0" w:space="0" w:color="auto"/>
                  </w:divBdr>
                </w:div>
                <w:div w:id="249047582">
                  <w:marLeft w:val="0"/>
                  <w:marRight w:val="0"/>
                  <w:marTop w:val="0"/>
                  <w:marBottom w:val="0"/>
                  <w:divBdr>
                    <w:top w:val="none" w:sz="0" w:space="0" w:color="auto"/>
                    <w:left w:val="none" w:sz="0" w:space="0" w:color="auto"/>
                    <w:bottom w:val="none" w:sz="0" w:space="0" w:color="auto"/>
                    <w:right w:val="none" w:sz="0" w:space="0" w:color="auto"/>
                  </w:divBdr>
                </w:div>
                <w:div w:id="249122444">
                  <w:marLeft w:val="0"/>
                  <w:marRight w:val="0"/>
                  <w:marTop w:val="0"/>
                  <w:marBottom w:val="0"/>
                  <w:divBdr>
                    <w:top w:val="none" w:sz="0" w:space="0" w:color="auto"/>
                    <w:left w:val="none" w:sz="0" w:space="0" w:color="auto"/>
                    <w:bottom w:val="none" w:sz="0" w:space="0" w:color="auto"/>
                    <w:right w:val="none" w:sz="0" w:space="0" w:color="auto"/>
                  </w:divBdr>
                </w:div>
                <w:div w:id="249193959">
                  <w:marLeft w:val="0"/>
                  <w:marRight w:val="0"/>
                  <w:marTop w:val="0"/>
                  <w:marBottom w:val="0"/>
                  <w:divBdr>
                    <w:top w:val="none" w:sz="0" w:space="0" w:color="auto"/>
                    <w:left w:val="none" w:sz="0" w:space="0" w:color="auto"/>
                    <w:bottom w:val="none" w:sz="0" w:space="0" w:color="auto"/>
                    <w:right w:val="none" w:sz="0" w:space="0" w:color="auto"/>
                  </w:divBdr>
                </w:div>
                <w:div w:id="249197602">
                  <w:marLeft w:val="0"/>
                  <w:marRight w:val="0"/>
                  <w:marTop w:val="0"/>
                  <w:marBottom w:val="0"/>
                  <w:divBdr>
                    <w:top w:val="none" w:sz="0" w:space="0" w:color="auto"/>
                    <w:left w:val="none" w:sz="0" w:space="0" w:color="auto"/>
                    <w:bottom w:val="none" w:sz="0" w:space="0" w:color="auto"/>
                    <w:right w:val="none" w:sz="0" w:space="0" w:color="auto"/>
                  </w:divBdr>
                </w:div>
                <w:div w:id="249198508">
                  <w:marLeft w:val="0"/>
                  <w:marRight w:val="0"/>
                  <w:marTop w:val="0"/>
                  <w:marBottom w:val="0"/>
                  <w:divBdr>
                    <w:top w:val="none" w:sz="0" w:space="0" w:color="auto"/>
                    <w:left w:val="none" w:sz="0" w:space="0" w:color="auto"/>
                    <w:bottom w:val="none" w:sz="0" w:space="0" w:color="auto"/>
                    <w:right w:val="none" w:sz="0" w:space="0" w:color="auto"/>
                  </w:divBdr>
                </w:div>
                <w:div w:id="249235333">
                  <w:marLeft w:val="0"/>
                  <w:marRight w:val="0"/>
                  <w:marTop w:val="0"/>
                  <w:marBottom w:val="0"/>
                  <w:divBdr>
                    <w:top w:val="none" w:sz="0" w:space="0" w:color="auto"/>
                    <w:left w:val="none" w:sz="0" w:space="0" w:color="auto"/>
                    <w:bottom w:val="none" w:sz="0" w:space="0" w:color="auto"/>
                    <w:right w:val="none" w:sz="0" w:space="0" w:color="auto"/>
                  </w:divBdr>
                </w:div>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 w:id="249240977">
                  <w:marLeft w:val="0"/>
                  <w:marRight w:val="0"/>
                  <w:marTop w:val="0"/>
                  <w:marBottom w:val="0"/>
                  <w:divBdr>
                    <w:top w:val="none" w:sz="0" w:space="0" w:color="auto"/>
                    <w:left w:val="none" w:sz="0" w:space="0" w:color="auto"/>
                    <w:bottom w:val="none" w:sz="0" w:space="0" w:color="auto"/>
                    <w:right w:val="none" w:sz="0" w:space="0" w:color="auto"/>
                  </w:divBdr>
                </w:div>
                <w:div w:id="249313586">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249318828">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249394770">
                  <w:marLeft w:val="0"/>
                  <w:marRight w:val="0"/>
                  <w:marTop w:val="45"/>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
                  </w:divsChild>
                </w:div>
                <w:div w:id="249700734">
                  <w:marLeft w:val="0"/>
                  <w:marRight w:val="0"/>
                  <w:marTop w:val="0"/>
                  <w:marBottom w:val="0"/>
                  <w:divBdr>
                    <w:top w:val="none" w:sz="0" w:space="0" w:color="auto"/>
                    <w:left w:val="none" w:sz="0" w:space="0" w:color="auto"/>
                    <w:bottom w:val="none" w:sz="0" w:space="0" w:color="auto"/>
                    <w:right w:val="none" w:sz="0" w:space="0" w:color="auto"/>
                  </w:divBdr>
                </w:div>
                <w:div w:id="249702767">
                  <w:marLeft w:val="0"/>
                  <w:marRight w:val="0"/>
                  <w:marTop w:val="0"/>
                  <w:marBottom w:val="0"/>
                  <w:divBdr>
                    <w:top w:val="none" w:sz="0" w:space="0" w:color="auto"/>
                    <w:left w:val="none" w:sz="0" w:space="0" w:color="auto"/>
                    <w:bottom w:val="none" w:sz="0" w:space="0" w:color="auto"/>
                    <w:right w:val="none" w:sz="0" w:space="0" w:color="auto"/>
                  </w:divBdr>
                </w:div>
                <w:div w:id="249703940">
                  <w:marLeft w:val="0"/>
                  <w:marRight w:val="0"/>
                  <w:marTop w:val="0"/>
                  <w:marBottom w:val="0"/>
                  <w:divBdr>
                    <w:top w:val="none" w:sz="0" w:space="0" w:color="auto"/>
                    <w:left w:val="none" w:sz="0" w:space="0" w:color="auto"/>
                    <w:bottom w:val="none" w:sz="0" w:space="0" w:color="auto"/>
                    <w:right w:val="none" w:sz="0" w:space="0" w:color="auto"/>
                  </w:divBdr>
                  <w:divsChild>
                    <w:div w:id="536703234">
                      <w:marLeft w:val="0"/>
                      <w:marRight w:val="0"/>
                      <w:marTop w:val="0"/>
                      <w:marBottom w:val="0"/>
                      <w:divBdr>
                        <w:top w:val="none" w:sz="0" w:space="0" w:color="auto"/>
                        <w:left w:val="none" w:sz="0" w:space="0" w:color="auto"/>
                        <w:bottom w:val="none" w:sz="0" w:space="0" w:color="auto"/>
                        <w:right w:val="none" w:sz="0" w:space="0" w:color="auto"/>
                      </w:divBdr>
                    </w:div>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938">
                  <w:marLeft w:val="0"/>
                  <w:marRight w:val="0"/>
                  <w:marTop w:val="0"/>
                  <w:marBottom w:val="0"/>
                  <w:divBdr>
                    <w:top w:val="none" w:sz="0" w:space="0" w:color="auto"/>
                    <w:left w:val="none" w:sz="0" w:space="0" w:color="auto"/>
                    <w:bottom w:val="none" w:sz="0" w:space="0" w:color="auto"/>
                    <w:right w:val="none" w:sz="0" w:space="0" w:color="auto"/>
                  </w:divBdr>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
                  </w:divsChild>
                </w:div>
                <w:div w:id="249965994">
                  <w:marLeft w:val="0"/>
                  <w:marRight w:val="0"/>
                  <w:marTop w:val="0"/>
                  <w:marBottom w:val="0"/>
                  <w:divBdr>
                    <w:top w:val="none" w:sz="0" w:space="0" w:color="auto"/>
                    <w:left w:val="none" w:sz="0" w:space="0" w:color="auto"/>
                    <w:bottom w:val="none" w:sz="0" w:space="0" w:color="auto"/>
                    <w:right w:val="none" w:sz="0" w:space="0" w:color="auto"/>
                  </w:divBdr>
                </w:div>
                <w:div w:id="249972280">
                  <w:marLeft w:val="0"/>
                  <w:marRight w:val="0"/>
                  <w:marTop w:val="0"/>
                  <w:marBottom w:val="0"/>
                  <w:divBdr>
                    <w:top w:val="none" w:sz="0" w:space="0" w:color="auto"/>
                    <w:left w:val="none" w:sz="0" w:space="0" w:color="auto"/>
                    <w:bottom w:val="none" w:sz="0" w:space="0" w:color="auto"/>
                    <w:right w:val="none" w:sz="0" w:space="0" w:color="auto"/>
                  </w:divBdr>
                </w:div>
                <w:div w:id="250090751">
                  <w:marLeft w:val="0"/>
                  <w:marRight w:val="0"/>
                  <w:marTop w:val="0"/>
                  <w:marBottom w:val="0"/>
                  <w:divBdr>
                    <w:top w:val="none" w:sz="0" w:space="0" w:color="auto"/>
                    <w:left w:val="none" w:sz="0" w:space="0" w:color="auto"/>
                    <w:bottom w:val="none" w:sz="0" w:space="0" w:color="auto"/>
                    <w:right w:val="none" w:sz="0" w:space="0" w:color="auto"/>
                  </w:divBdr>
                </w:div>
                <w:div w:id="250162292">
                  <w:marLeft w:val="0"/>
                  <w:marRight w:val="0"/>
                  <w:marTop w:val="0"/>
                  <w:marBottom w:val="0"/>
                  <w:divBdr>
                    <w:top w:val="none" w:sz="0" w:space="0" w:color="auto"/>
                    <w:left w:val="none" w:sz="0" w:space="0" w:color="auto"/>
                    <w:bottom w:val="none" w:sz="0" w:space="0" w:color="auto"/>
                    <w:right w:val="none" w:sz="0" w:space="0" w:color="auto"/>
                  </w:divBdr>
                </w:div>
                <w:div w:id="250283418">
                  <w:marLeft w:val="0"/>
                  <w:marRight w:val="0"/>
                  <w:marTop w:val="0"/>
                  <w:marBottom w:val="0"/>
                  <w:divBdr>
                    <w:top w:val="none" w:sz="0" w:space="0" w:color="auto"/>
                    <w:left w:val="none" w:sz="0" w:space="0" w:color="auto"/>
                    <w:bottom w:val="none" w:sz="0" w:space="0" w:color="auto"/>
                    <w:right w:val="none" w:sz="0" w:space="0" w:color="auto"/>
                  </w:divBdr>
                </w:div>
                <w:div w:id="250310230">
                  <w:marLeft w:val="0"/>
                  <w:marRight w:val="0"/>
                  <w:marTop w:val="0"/>
                  <w:marBottom w:val="0"/>
                  <w:divBdr>
                    <w:top w:val="none" w:sz="0" w:space="0" w:color="auto"/>
                    <w:left w:val="none" w:sz="0" w:space="0" w:color="auto"/>
                    <w:bottom w:val="none" w:sz="0" w:space="0" w:color="auto"/>
                    <w:right w:val="none" w:sz="0" w:space="0" w:color="auto"/>
                  </w:divBdr>
                </w:div>
                <w:div w:id="250310529">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358551">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250430557">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
                <w:div w:id="250699186">
                  <w:marLeft w:val="0"/>
                  <w:marRight w:val="0"/>
                  <w:marTop w:val="0"/>
                  <w:marBottom w:val="0"/>
                  <w:divBdr>
                    <w:top w:val="none" w:sz="0" w:space="0" w:color="auto"/>
                    <w:left w:val="none" w:sz="0" w:space="0" w:color="auto"/>
                    <w:bottom w:val="none" w:sz="0" w:space="0" w:color="auto"/>
                    <w:right w:val="none" w:sz="0" w:space="0" w:color="auto"/>
                  </w:divBdr>
                </w:div>
                <w:div w:id="250892134">
                  <w:marLeft w:val="0"/>
                  <w:marRight w:val="0"/>
                  <w:marTop w:val="0"/>
                  <w:marBottom w:val="0"/>
                  <w:divBdr>
                    <w:top w:val="none" w:sz="0" w:space="0" w:color="auto"/>
                    <w:left w:val="none" w:sz="0" w:space="0" w:color="auto"/>
                    <w:bottom w:val="none" w:sz="0" w:space="0" w:color="auto"/>
                    <w:right w:val="none" w:sz="0" w:space="0" w:color="auto"/>
                  </w:divBdr>
                </w:div>
                <w:div w:id="251403548">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sChild>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
                    <w:div w:id="981085463">
                      <w:marLeft w:val="60"/>
                      <w:marRight w:val="0"/>
                      <w:marTop w:val="75"/>
                      <w:marBottom w:val="0"/>
                      <w:divBdr>
                        <w:top w:val="none" w:sz="0" w:space="0" w:color="auto"/>
                        <w:left w:val="none" w:sz="0" w:space="0" w:color="auto"/>
                        <w:bottom w:val="none" w:sz="0" w:space="0" w:color="auto"/>
                        <w:right w:val="none" w:sz="0" w:space="0" w:color="auto"/>
                      </w:divBdr>
                    </w:div>
                  </w:divsChild>
                </w:div>
                <w:div w:id="252007751">
                  <w:marLeft w:val="0"/>
                  <w:marRight w:val="0"/>
                  <w:marTop w:val="0"/>
                  <w:marBottom w:val="0"/>
                  <w:divBdr>
                    <w:top w:val="none" w:sz="0" w:space="0" w:color="auto"/>
                    <w:left w:val="none" w:sz="0" w:space="0" w:color="auto"/>
                    <w:bottom w:val="none" w:sz="0" w:space="0" w:color="auto"/>
                    <w:right w:val="none" w:sz="0" w:space="0" w:color="auto"/>
                  </w:divBdr>
                </w:div>
                <w:div w:id="252008209">
                  <w:marLeft w:val="0"/>
                  <w:marRight w:val="0"/>
                  <w:marTop w:val="0"/>
                  <w:marBottom w:val="0"/>
                  <w:divBdr>
                    <w:top w:val="none" w:sz="0" w:space="0" w:color="auto"/>
                    <w:left w:val="none" w:sz="0" w:space="0" w:color="auto"/>
                    <w:bottom w:val="none" w:sz="0" w:space="0" w:color="auto"/>
                    <w:right w:val="none" w:sz="0" w:space="0" w:color="auto"/>
                  </w:divBdr>
                </w:div>
                <w:div w:id="252204024">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 w:id="252401812">
                  <w:marLeft w:val="0"/>
                  <w:marRight w:val="0"/>
                  <w:marTop w:val="0"/>
                  <w:marBottom w:val="0"/>
                  <w:divBdr>
                    <w:top w:val="none" w:sz="0" w:space="0" w:color="auto"/>
                    <w:left w:val="none" w:sz="0" w:space="0" w:color="auto"/>
                    <w:bottom w:val="none" w:sz="0" w:space="0" w:color="auto"/>
                    <w:right w:val="none" w:sz="0" w:space="0" w:color="auto"/>
                  </w:divBdr>
                </w:div>
                <w:div w:id="252511732">
                  <w:marLeft w:val="0"/>
                  <w:marRight w:val="0"/>
                  <w:marTop w:val="0"/>
                  <w:marBottom w:val="0"/>
                  <w:divBdr>
                    <w:top w:val="none" w:sz="0" w:space="0" w:color="auto"/>
                    <w:left w:val="none" w:sz="0" w:space="0" w:color="auto"/>
                    <w:bottom w:val="none" w:sz="0" w:space="0" w:color="auto"/>
                    <w:right w:val="none" w:sz="0" w:space="0" w:color="auto"/>
                  </w:divBdr>
                </w:div>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
                  </w:divsChild>
                </w:div>
                <w:div w:id="252668500">
                  <w:marLeft w:val="0"/>
                  <w:marRight w:val="0"/>
                  <w:marTop w:val="0"/>
                  <w:marBottom w:val="0"/>
                  <w:divBdr>
                    <w:top w:val="none" w:sz="0" w:space="0" w:color="auto"/>
                    <w:left w:val="none" w:sz="0" w:space="0" w:color="auto"/>
                    <w:bottom w:val="none" w:sz="0" w:space="0" w:color="auto"/>
                    <w:right w:val="none" w:sz="0" w:space="0" w:color="auto"/>
                  </w:divBdr>
                </w:div>
                <w:div w:id="252671140">
                  <w:marLeft w:val="0"/>
                  <w:marRight w:val="0"/>
                  <w:marTop w:val="0"/>
                  <w:marBottom w:val="0"/>
                  <w:divBdr>
                    <w:top w:val="none" w:sz="0" w:space="0" w:color="auto"/>
                    <w:left w:val="none" w:sz="0" w:space="0" w:color="auto"/>
                    <w:bottom w:val="none" w:sz="0" w:space="0" w:color="auto"/>
                    <w:right w:val="none" w:sz="0" w:space="0" w:color="auto"/>
                  </w:divBdr>
                </w:div>
                <w:div w:id="252708512">
                  <w:marLeft w:val="0"/>
                  <w:marRight w:val="0"/>
                  <w:marTop w:val="0"/>
                  <w:marBottom w:val="150"/>
                  <w:divBdr>
                    <w:top w:val="none" w:sz="0" w:space="0" w:color="auto"/>
                    <w:left w:val="none" w:sz="0" w:space="0" w:color="auto"/>
                    <w:bottom w:val="none" w:sz="0" w:space="0" w:color="auto"/>
                    <w:right w:val="none" w:sz="0" w:space="0" w:color="auto"/>
                  </w:divBdr>
                </w:div>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5801">
                  <w:marLeft w:val="0"/>
                  <w:marRight w:val="0"/>
                  <w:marTop w:val="0"/>
                  <w:marBottom w:val="0"/>
                  <w:divBdr>
                    <w:top w:val="none" w:sz="0" w:space="0" w:color="auto"/>
                    <w:left w:val="none" w:sz="0" w:space="0" w:color="auto"/>
                    <w:bottom w:val="none" w:sz="0" w:space="0" w:color="auto"/>
                    <w:right w:val="none" w:sz="0" w:space="0" w:color="auto"/>
                  </w:divBdr>
                  <w:divsChild>
                    <w:div w:id="275674120">
                      <w:marLeft w:val="0"/>
                      <w:marRight w:val="0"/>
                      <w:marTop w:val="0"/>
                      <w:marBottom w:val="0"/>
                      <w:divBdr>
                        <w:top w:val="none" w:sz="0" w:space="0" w:color="auto"/>
                        <w:left w:val="none" w:sz="0" w:space="0" w:color="auto"/>
                        <w:bottom w:val="none" w:sz="0" w:space="0" w:color="auto"/>
                        <w:right w:val="none" w:sz="0" w:space="0" w:color="auto"/>
                      </w:divBdr>
                    </w:div>
                  </w:divsChild>
                </w:div>
                <w:div w:id="252861090">
                  <w:marLeft w:val="0"/>
                  <w:marRight w:val="150"/>
                  <w:marTop w:val="45"/>
                  <w:marBottom w:val="75"/>
                  <w:divBdr>
                    <w:top w:val="none" w:sz="0" w:space="0" w:color="auto"/>
                    <w:left w:val="none" w:sz="0" w:space="0" w:color="auto"/>
                    <w:bottom w:val="none" w:sz="0" w:space="0" w:color="auto"/>
                    <w:right w:val="none" w:sz="0" w:space="0" w:color="auto"/>
                  </w:divBdr>
                </w:div>
                <w:div w:id="252978988">
                  <w:marLeft w:val="0"/>
                  <w:marRight w:val="0"/>
                  <w:marTop w:val="0"/>
                  <w:marBottom w:val="0"/>
                  <w:divBdr>
                    <w:top w:val="none" w:sz="0" w:space="0" w:color="auto"/>
                    <w:left w:val="none" w:sz="0" w:space="0" w:color="auto"/>
                    <w:bottom w:val="none" w:sz="0" w:space="0" w:color="auto"/>
                    <w:right w:val="none" w:sz="0" w:space="0" w:color="auto"/>
                  </w:divBdr>
                </w:div>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sChild>
                </w:div>
                <w:div w:id="253323153">
                  <w:marLeft w:val="0"/>
                  <w:marRight w:val="0"/>
                  <w:marTop w:val="0"/>
                  <w:marBottom w:val="0"/>
                  <w:divBdr>
                    <w:top w:val="none" w:sz="0" w:space="0" w:color="auto"/>
                    <w:left w:val="none" w:sz="0" w:space="0" w:color="auto"/>
                    <w:bottom w:val="none" w:sz="0" w:space="0" w:color="auto"/>
                    <w:right w:val="none" w:sz="0" w:space="0" w:color="auto"/>
                  </w:divBdr>
                </w:div>
                <w:div w:id="253442956">
                  <w:marLeft w:val="0"/>
                  <w:marRight w:val="0"/>
                  <w:marTop w:val="0"/>
                  <w:marBottom w:val="0"/>
                  <w:divBdr>
                    <w:top w:val="none" w:sz="0" w:space="0" w:color="auto"/>
                    <w:left w:val="none" w:sz="0" w:space="0" w:color="auto"/>
                    <w:bottom w:val="none" w:sz="0" w:space="0" w:color="auto"/>
                    <w:right w:val="none" w:sz="0" w:space="0" w:color="auto"/>
                  </w:divBdr>
                </w:div>
                <w:div w:id="253513592">
                  <w:marLeft w:val="0"/>
                  <w:marRight w:val="0"/>
                  <w:marTop w:val="0"/>
                  <w:marBottom w:val="0"/>
                  <w:divBdr>
                    <w:top w:val="none" w:sz="0" w:space="0" w:color="auto"/>
                    <w:left w:val="none" w:sz="0" w:space="0" w:color="auto"/>
                    <w:bottom w:val="none" w:sz="0" w:space="0" w:color="auto"/>
                    <w:right w:val="none" w:sz="0" w:space="0" w:color="auto"/>
                  </w:divBdr>
                </w:div>
                <w:div w:id="253516218">
                  <w:marLeft w:val="45"/>
                  <w:marRight w:val="45"/>
                  <w:marTop w:val="75"/>
                  <w:marBottom w:val="0"/>
                  <w:divBdr>
                    <w:top w:val="none" w:sz="0" w:space="0" w:color="auto"/>
                    <w:left w:val="none" w:sz="0" w:space="0" w:color="auto"/>
                    <w:bottom w:val="none" w:sz="0" w:space="0" w:color="auto"/>
                    <w:right w:val="none" w:sz="0" w:space="0" w:color="auto"/>
                  </w:divBdr>
                </w:div>
                <w:div w:id="253517149">
                  <w:marLeft w:val="0"/>
                  <w:marRight w:val="0"/>
                  <w:marTop w:val="0"/>
                  <w:marBottom w:val="0"/>
                  <w:divBdr>
                    <w:top w:val="none" w:sz="0" w:space="0" w:color="auto"/>
                    <w:left w:val="none" w:sz="0" w:space="0" w:color="auto"/>
                    <w:bottom w:val="none" w:sz="0" w:space="0" w:color="auto"/>
                    <w:right w:val="none" w:sz="0" w:space="0" w:color="auto"/>
                  </w:divBdr>
                </w:div>
                <w:div w:id="253562947">
                  <w:marLeft w:val="0"/>
                  <w:marRight w:val="0"/>
                  <w:marTop w:val="0"/>
                  <w:marBottom w:val="0"/>
                  <w:divBdr>
                    <w:top w:val="none" w:sz="0" w:space="0" w:color="auto"/>
                    <w:left w:val="none" w:sz="0" w:space="0" w:color="auto"/>
                    <w:bottom w:val="none" w:sz="0" w:space="0" w:color="auto"/>
                    <w:right w:val="none" w:sz="0" w:space="0" w:color="auto"/>
                  </w:divBdr>
                </w:div>
                <w:div w:id="253629109">
                  <w:marLeft w:val="0"/>
                  <w:marRight w:val="0"/>
                  <w:marTop w:val="0"/>
                  <w:marBottom w:val="0"/>
                  <w:divBdr>
                    <w:top w:val="none" w:sz="0" w:space="0" w:color="auto"/>
                    <w:left w:val="none" w:sz="0" w:space="0" w:color="auto"/>
                    <w:bottom w:val="none" w:sz="0" w:space="0" w:color="auto"/>
                    <w:right w:val="none" w:sz="0" w:space="0" w:color="auto"/>
                  </w:divBdr>
                </w:div>
                <w:div w:id="253631265">
                  <w:marLeft w:val="0"/>
                  <w:marRight w:val="0"/>
                  <w:marTop w:val="300"/>
                  <w:marBottom w:val="0"/>
                  <w:divBdr>
                    <w:top w:val="none" w:sz="0" w:space="0" w:color="auto"/>
                    <w:left w:val="none" w:sz="0" w:space="0" w:color="auto"/>
                    <w:bottom w:val="none" w:sz="0" w:space="0" w:color="auto"/>
                    <w:right w:val="none" w:sz="0" w:space="0" w:color="auto"/>
                  </w:divBdr>
                </w:div>
                <w:div w:id="253634856">
                  <w:marLeft w:val="0"/>
                  <w:marRight w:val="0"/>
                  <w:marTop w:val="0"/>
                  <w:marBottom w:val="0"/>
                  <w:divBdr>
                    <w:top w:val="none" w:sz="0" w:space="0" w:color="auto"/>
                    <w:left w:val="none" w:sz="0" w:space="0" w:color="auto"/>
                    <w:bottom w:val="none" w:sz="0" w:space="0" w:color="auto"/>
                    <w:right w:val="none" w:sz="0" w:space="0" w:color="auto"/>
                  </w:divBdr>
                </w:div>
                <w:div w:id="253707025">
                  <w:marLeft w:val="0"/>
                  <w:marRight w:val="0"/>
                  <w:marTop w:val="300"/>
                  <w:marBottom w:val="300"/>
                  <w:divBdr>
                    <w:top w:val="none" w:sz="0" w:space="0" w:color="auto"/>
                    <w:left w:val="none" w:sz="0" w:space="0" w:color="auto"/>
                    <w:bottom w:val="none" w:sz="0" w:space="0" w:color="auto"/>
                    <w:right w:val="none" w:sz="0" w:space="0" w:color="auto"/>
                  </w:divBdr>
                  <w:divsChild>
                    <w:div w:id="174275368">
                      <w:marLeft w:val="0"/>
                      <w:marRight w:val="0"/>
                      <w:marTop w:val="0"/>
                      <w:marBottom w:val="0"/>
                      <w:divBdr>
                        <w:top w:val="none" w:sz="0" w:space="0" w:color="auto"/>
                        <w:left w:val="none" w:sz="0" w:space="0" w:color="auto"/>
                        <w:bottom w:val="none" w:sz="0" w:space="0" w:color="auto"/>
                        <w:right w:val="none" w:sz="0" w:space="0" w:color="auto"/>
                      </w:divBdr>
                    </w:div>
                  </w:divsChild>
                </w:div>
                <w:div w:id="253978963">
                  <w:marLeft w:val="0"/>
                  <w:marRight w:val="0"/>
                  <w:marTop w:val="0"/>
                  <w:marBottom w:val="0"/>
                  <w:divBdr>
                    <w:top w:val="none" w:sz="0" w:space="0" w:color="auto"/>
                    <w:left w:val="none" w:sz="0" w:space="0" w:color="auto"/>
                    <w:bottom w:val="none" w:sz="0" w:space="0" w:color="auto"/>
                    <w:right w:val="none" w:sz="0" w:space="0" w:color="auto"/>
                  </w:divBdr>
                </w:div>
                <w:div w:id="254020328">
                  <w:marLeft w:val="0"/>
                  <w:marRight w:val="0"/>
                  <w:marTop w:val="0"/>
                  <w:marBottom w:val="0"/>
                  <w:divBdr>
                    <w:top w:val="none" w:sz="0" w:space="0" w:color="auto"/>
                    <w:left w:val="none" w:sz="0" w:space="0" w:color="auto"/>
                    <w:bottom w:val="none" w:sz="0" w:space="0" w:color="auto"/>
                    <w:right w:val="none" w:sz="0" w:space="0" w:color="auto"/>
                  </w:divBdr>
                </w:div>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94164">
                  <w:marLeft w:val="0"/>
                  <w:marRight w:val="0"/>
                  <w:marTop w:val="0"/>
                  <w:marBottom w:val="0"/>
                  <w:divBdr>
                    <w:top w:val="none" w:sz="0" w:space="0" w:color="auto"/>
                    <w:left w:val="none" w:sz="0" w:space="0" w:color="auto"/>
                    <w:bottom w:val="none" w:sz="0" w:space="0" w:color="auto"/>
                    <w:right w:val="none" w:sz="0" w:space="0" w:color="auto"/>
                  </w:divBdr>
                </w:div>
                <w:div w:id="254098589">
                  <w:marLeft w:val="0"/>
                  <w:marRight w:val="0"/>
                  <w:marTop w:val="0"/>
                  <w:marBottom w:val="0"/>
                  <w:divBdr>
                    <w:top w:val="none" w:sz="0" w:space="0" w:color="auto"/>
                    <w:left w:val="none" w:sz="0" w:space="0" w:color="auto"/>
                    <w:bottom w:val="none" w:sz="0" w:space="0" w:color="auto"/>
                    <w:right w:val="none" w:sz="0" w:space="0" w:color="auto"/>
                  </w:divBdr>
                </w:div>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
                  </w:divsChild>
                </w:div>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 w:id="255015923">
                  <w:marLeft w:val="0"/>
                  <w:marRight w:val="0"/>
                  <w:marTop w:val="0"/>
                  <w:marBottom w:val="0"/>
                  <w:divBdr>
                    <w:top w:val="none" w:sz="0" w:space="0" w:color="auto"/>
                    <w:left w:val="none" w:sz="0" w:space="0" w:color="auto"/>
                    <w:bottom w:val="none" w:sz="0" w:space="0" w:color="auto"/>
                    <w:right w:val="none" w:sz="0" w:space="0" w:color="auto"/>
                  </w:divBdr>
                </w:div>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
                  </w:divsChild>
                </w:div>
                <w:div w:id="255141293">
                  <w:marLeft w:val="0"/>
                  <w:marRight w:val="0"/>
                  <w:marTop w:val="0"/>
                  <w:marBottom w:val="0"/>
                  <w:divBdr>
                    <w:top w:val="none" w:sz="0" w:space="0" w:color="auto"/>
                    <w:left w:val="none" w:sz="0" w:space="0" w:color="auto"/>
                    <w:bottom w:val="none" w:sz="0" w:space="0" w:color="auto"/>
                    <w:right w:val="none" w:sz="0" w:space="0" w:color="auto"/>
                  </w:divBdr>
                </w:div>
                <w:div w:id="255358753">
                  <w:marLeft w:val="0"/>
                  <w:marRight w:val="0"/>
                  <w:marTop w:val="300"/>
                  <w:marBottom w:val="0"/>
                  <w:divBdr>
                    <w:top w:val="none" w:sz="0" w:space="0" w:color="auto"/>
                    <w:left w:val="none" w:sz="0" w:space="0" w:color="auto"/>
                    <w:bottom w:val="none" w:sz="0" w:space="0" w:color="auto"/>
                    <w:right w:val="none" w:sz="0" w:space="0" w:color="auto"/>
                  </w:divBdr>
                </w:div>
                <w:div w:id="255360434">
                  <w:marLeft w:val="0"/>
                  <w:marRight w:val="0"/>
                  <w:marTop w:val="0"/>
                  <w:marBottom w:val="0"/>
                  <w:divBdr>
                    <w:top w:val="none" w:sz="0" w:space="0" w:color="auto"/>
                    <w:left w:val="none" w:sz="0" w:space="0" w:color="auto"/>
                    <w:bottom w:val="none" w:sz="0" w:space="0" w:color="auto"/>
                    <w:right w:val="none" w:sz="0" w:space="0" w:color="auto"/>
                  </w:divBdr>
                </w:div>
                <w:div w:id="255480420">
                  <w:marLeft w:val="0"/>
                  <w:marRight w:val="0"/>
                  <w:marTop w:val="0"/>
                  <w:marBottom w:val="0"/>
                  <w:divBdr>
                    <w:top w:val="none" w:sz="0" w:space="0" w:color="auto"/>
                    <w:left w:val="none" w:sz="0" w:space="0" w:color="auto"/>
                    <w:bottom w:val="none" w:sz="0" w:space="0" w:color="auto"/>
                    <w:right w:val="none" w:sz="0" w:space="0" w:color="auto"/>
                  </w:divBdr>
                </w:div>
                <w:div w:id="255485254">
                  <w:marLeft w:val="0"/>
                  <w:marRight w:val="0"/>
                  <w:marTop w:val="0"/>
                  <w:marBottom w:val="0"/>
                  <w:divBdr>
                    <w:top w:val="none" w:sz="0" w:space="0" w:color="auto"/>
                    <w:left w:val="none" w:sz="0" w:space="0" w:color="auto"/>
                    <w:bottom w:val="none" w:sz="0" w:space="0" w:color="auto"/>
                    <w:right w:val="none" w:sz="0" w:space="0" w:color="auto"/>
                  </w:divBdr>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
                  </w:divsChild>
                </w:div>
                <w:div w:id="255788259">
                  <w:marLeft w:val="0"/>
                  <w:marRight w:val="0"/>
                  <w:marTop w:val="0"/>
                  <w:marBottom w:val="0"/>
                  <w:divBdr>
                    <w:top w:val="none" w:sz="0" w:space="0" w:color="auto"/>
                    <w:left w:val="none" w:sz="0" w:space="0" w:color="auto"/>
                    <w:bottom w:val="none" w:sz="0" w:space="0" w:color="auto"/>
                    <w:right w:val="none" w:sz="0" w:space="0" w:color="auto"/>
                  </w:divBdr>
                  <w:divsChild>
                    <w:div w:id="346904432">
                      <w:marLeft w:val="0"/>
                      <w:marRight w:val="0"/>
                      <w:marTop w:val="0"/>
                      <w:marBottom w:val="0"/>
                      <w:divBdr>
                        <w:top w:val="none" w:sz="0" w:space="0" w:color="auto"/>
                        <w:left w:val="none" w:sz="0" w:space="0" w:color="auto"/>
                        <w:bottom w:val="none" w:sz="0" w:space="0" w:color="auto"/>
                        <w:right w:val="none" w:sz="0" w:space="0" w:color="auto"/>
                      </w:divBdr>
                    </w:div>
                  </w:divsChild>
                </w:div>
                <w:div w:id="255865580">
                  <w:marLeft w:val="0"/>
                  <w:marRight w:val="0"/>
                  <w:marTop w:val="0"/>
                  <w:marBottom w:val="0"/>
                  <w:divBdr>
                    <w:top w:val="none" w:sz="0" w:space="0" w:color="auto"/>
                    <w:left w:val="none" w:sz="0" w:space="0" w:color="auto"/>
                    <w:bottom w:val="none" w:sz="0" w:space="0" w:color="auto"/>
                    <w:right w:val="none" w:sz="0" w:space="0" w:color="auto"/>
                  </w:divBdr>
                  <w:divsChild>
                    <w:div w:id="710805565">
                      <w:marLeft w:val="0"/>
                      <w:marRight w:val="0"/>
                      <w:marTop w:val="0"/>
                      <w:marBottom w:val="0"/>
                      <w:divBdr>
                        <w:top w:val="none" w:sz="0" w:space="0" w:color="auto"/>
                        <w:left w:val="none" w:sz="0" w:space="0" w:color="auto"/>
                        <w:bottom w:val="none" w:sz="0" w:space="0" w:color="auto"/>
                        <w:right w:val="none" w:sz="0" w:space="0" w:color="auto"/>
                      </w:divBdr>
                    </w:div>
                  </w:divsChild>
                </w:div>
                <w:div w:id="255943348">
                  <w:marLeft w:val="0"/>
                  <w:marRight w:val="0"/>
                  <w:marTop w:val="0"/>
                  <w:marBottom w:val="0"/>
                  <w:divBdr>
                    <w:top w:val="none" w:sz="0" w:space="0" w:color="auto"/>
                    <w:left w:val="none" w:sz="0" w:space="0" w:color="auto"/>
                    <w:bottom w:val="none" w:sz="0" w:space="0" w:color="auto"/>
                    <w:right w:val="none" w:sz="0" w:space="0" w:color="auto"/>
                  </w:divBdr>
                </w:div>
                <w:div w:id="256061226">
                  <w:marLeft w:val="15"/>
                  <w:marRight w:val="0"/>
                  <w:marTop w:val="15"/>
                  <w:marBottom w:val="0"/>
                  <w:divBdr>
                    <w:top w:val="none" w:sz="0" w:space="0" w:color="auto"/>
                    <w:left w:val="none" w:sz="0" w:space="0" w:color="auto"/>
                    <w:bottom w:val="none" w:sz="0" w:space="0" w:color="auto"/>
                    <w:right w:val="none" w:sz="0" w:space="0" w:color="auto"/>
                  </w:divBdr>
                </w:div>
                <w:div w:id="256064838">
                  <w:marLeft w:val="0"/>
                  <w:marRight w:val="0"/>
                  <w:marTop w:val="0"/>
                  <w:marBottom w:val="0"/>
                  <w:divBdr>
                    <w:top w:val="none" w:sz="0" w:space="0" w:color="auto"/>
                    <w:left w:val="none" w:sz="0" w:space="0" w:color="auto"/>
                    <w:bottom w:val="none" w:sz="0" w:space="0" w:color="auto"/>
                    <w:right w:val="none" w:sz="0" w:space="0" w:color="auto"/>
                  </w:divBdr>
                </w:div>
                <w:div w:id="256251978">
                  <w:marLeft w:val="0"/>
                  <w:marRight w:val="0"/>
                  <w:marTop w:val="0"/>
                  <w:marBottom w:val="0"/>
                  <w:divBdr>
                    <w:top w:val="none" w:sz="0" w:space="0" w:color="auto"/>
                    <w:left w:val="none" w:sz="0" w:space="0" w:color="auto"/>
                    <w:bottom w:val="none" w:sz="0" w:space="0" w:color="auto"/>
                    <w:right w:val="none" w:sz="0" w:space="0" w:color="auto"/>
                  </w:divBdr>
                </w:div>
                <w:div w:id="256257299">
                  <w:marLeft w:val="0"/>
                  <w:marRight w:val="0"/>
                  <w:marTop w:val="0"/>
                  <w:marBottom w:val="0"/>
                  <w:divBdr>
                    <w:top w:val="none" w:sz="0" w:space="0" w:color="auto"/>
                    <w:left w:val="none" w:sz="0" w:space="0" w:color="auto"/>
                    <w:bottom w:val="none" w:sz="0" w:space="0" w:color="auto"/>
                    <w:right w:val="none" w:sz="0" w:space="0" w:color="auto"/>
                  </w:divBdr>
                </w:div>
                <w:div w:id="256329744">
                  <w:marLeft w:val="0"/>
                  <w:marRight w:val="0"/>
                  <w:marTop w:val="0"/>
                  <w:marBottom w:val="0"/>
                  <w:divBdr>
                    <w:top w:val="none" w:sz="0" w:space="0" w:color="auto"/>
                    <w:left w:val="none" w:sz="0" w:space="0" w:color="auto"/>
                    <w:bottom w:val="none" w:sz="0" w:space="0" w:color="auto"/>
                    <w:right w:val="none" w:sz="0" w:space="0" w:color="auto"/>
                  </w:divBdr>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594572">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
                <w:div w:id="256716462">
                  <w:marLeft w:val="0"/>
                  <w:marRight w:val="0"/>
                  <w:marTop w:val="0"/>
                  <w:marBottom w:val="0"/>
                  <w:divBdr>
                    <w:top w:val="none" w:sz="0" w:space="0" w:color="auto"/>
                    <w:left w:val="none" w:sz="0" w:space="0" w:color="auto"/>
                    <w:bottom w:val="none" w:sz="0" w:space="0" w:color="auto"/>
                    <w:right w:val="none" w:sz="0" w:space="0" w:color="auto"/>
                  </w:divBdr>
                </w:div>
                <w:div w:id="256720954">
                  <w:marLeft w:val="0"/>
                  <w:marRight w:val="0"/>
                  <w:marTop w:val="300"/>
                  <w:marBottom w:val="300"/>
                  <w:divBdr>
                    <w:top w:val="none" w:sz="0" w:space="0" w:color="auto"/>
                    <w:left w:val="none" w:sz="0" w:space="0" w:color="auto"/>
                    <w:bottom w:val="none" w:sz="0" w:space="0" w:color="auto"/>
                    <w:right w:val="none" w:sz="0" w:space="0" w:color="auto"/>
                  </w:divBdr>
                </w:div>
                <w:div w:id="256864063">
                  <w:marLeft w:val="0"/>
                  <w:marRight w:val="0"/>
                  <w:marTop w:val="0"/>
                  <w:marBottom w:val="0"/>
                  <w:divBdr>
                    <w:top w:val="none" w:sz="0" w:space="0" w:color="auto"/>
                    <w:left w:val="none" w:sz="0" w:space="0" w:color="auto"/>
                    <w:bottom w:val="none" w:sz="0" w:space="0" w:color="auto"/>
                    <w:right w:val="none" w:sz="0" w:space="0" w:color="auto"/>
                  </w:divBdr>
                  <w:divsChild>
                    <w:div w:id="1070618317">
                      <w:marLeft w:val="0"/>
                      <w:marRight w:val="0"/>
                      <w:marTop w:val="0"/>
                      <w:marBottom w:val="0"/>
                      <w:divBdr>
                        <w:top w:val="none" w:sz="0" w:space="0" w:color="auto"/>
                        <w:left w:val="none" w:sz="0" w:space="0" w:color="auto"/>
                        <w:bottom w:val="none" w:sz="0" w:space="0" w:color="auto"/>
                        <w:right w:val="none" w:sz="0" w:space="0" w:color="auto"/>
                      </w:divBdr>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57064754">
                  <w:marLeft w:val="0"/>
                  <w:marRight w:val="0"/>
                  <w:marTop w:val="0"/>
                  <w:marBottom w:val="0"/>
                  <w:divBdr>
                    <w:top w:val="none" w:sz="0" w:space="0" w:color="auto"/>
                    <w:left w:val="none" w:sz="0" w:space="0" w:color="auto"/>
                    <w:bottom w:val="none" w:sz="0" w:space="0" w:color="auto"/>
                    <w:right w:val="none" w:sz="0" w:space="0" w:color="auto"/>
                  </w:divBdr>
                </w:div>
                <w:div w:id="257176558">
                  <w:marLeft w:val="0"/>
                  <w:marRight w:val="0"/>
                  <w:marTop w:val="0"/>
                  <w:marBottom w:val="180"/>
                  <w:divBdr>
                    <w:top w:val="none" w:sz="0" w:space="0" w:color="auto"/>
                    <w:left w:val="none" w:sz="0" w:space="0" w:color="auto"/>
                    <w:bottom w:val="none" w:sz="0" w:space="0" w:color="auto"/>
                    <w:right w:val="none" w:sz="0" w:space="0" w:color="auto"/>
                  </w:divBdr>
                </w:div>
                <w:div w:id="257298289">
                  <w:marLeft w:val="0"/>
                  <w:marRight w:val="0"/>
                  <w:marTop w:val="0"/>
                  <w:marBottom w:val="0"/>
                  <w:divBdr>
                    <w:top w:val="none" w:sz="0" w:space="0" w:color="auto"/>
                    <w:left w:val="none" w:sz="0" w:space="0" w:color="auto"/>
                    <w:bottom w:val="none" w:sz="0" w:space="0" w:color="auto"/>
                    <w:right w:val="none" w:sz="0" w:space="0" w:color="auto"/>
                  </w:divBdr>
                </w:div>
                <w:div w:id="257519046">
                  <w:marLeft w:val="0"/>
                  <w:marRight w:val="0"/>
                  <w:marTop w:val="0"/>
                  <w:marBottom w:val="0"/>
                  <w:divBdr>
                    <w:top w:val="none" w:sz="0" w:space="0" w:color="auto"/>
                    <w:left w:val="none" w:sz="0" w:space="0" w:color="auto"/>
                    <w:bottom w:val="none" w:sz="0" w:space="0" w:color="auto"/>
                    <w:right w:val="none" w:sz="0" w:space="0" w:color="auto"/>
                  </w:divBdr>
                </w:div>
                <w:div w:id="257636355">
                  <w:marLeft w:val="0"/>
                  <w:marRight w:val="0"/>
                  <w:marTop w:val="0"/>
                  <w:marBottom w:val="0"/>
                  <w:divBdr>
                    <w:top w:val="none" w:sz="0" w:space="0" w:color="auto"/>
                    <w:left w:val="none" w:sz="0" w:space="0" w:color="auto"/>
                    <w:bottom w:val="none" w:sz="0" w:space="0" w:color="auto"/>
                    <w:right w:val="none" w:sz="0" w:space="0" w:color="auto"/>
                  </w:divBdr>
                  <w:divsChild>
                    <w:div w:id="119961248">
                      <w:marLeft w:val="0"/>
                      <w:marRight w:val="0"/>
                      <w:marTop w:val="0"/>
                      <w:marBottom w:val="0"/>
                      <w:divBdr>
                        <w:top w:val="none" w:sz="0" w:space="0" w:color="auto"/>
                        <w:left w:val="none" w:sz="0" w:space="0" w:color="auto"/>
                        <w:bottom w:val="none" w:sz="0" w:space="0" w:color="auto"/>
                        <w:right w:val="none" w:sz="0" w:space="0" w:color="auto"/>
                      </w:divBdr>
                    </w:div>
                  </w:divsChild>
                </w:div>
                <w:div w:id="257906926">
                  <w:marLeft w:val="0"/>
                  <w:marRight w:val="0"/>
                  <w:marTop w:val="0"/>
                  <w:marBottom w:val="0"/>
                  <w:divBdr>
                    <w:top w:val="none" w:sz="0" w:space="0" w:color="auto"/>
                    <w:left w:val="none" w:sz="0" w:space="0" w:color="auto"/>
                    <w:bottom w:val="none" w:sz="0" w:space="0" w:color="auto"/>
                    <w:right w:val="none" w:sz="0" w:space="0" w:color="auto"/>
                  </w:divBdr>
                </w:div>
                <w:div w:id="257950660">
                  <w:marLeft w:val="0"/>
                  <w:marRight w:val="0"/>
                  <w:marTop w:val="0"/>
                  <w:marBottom w:val="0"/>
                  <w:divBdr>
                    <w:top w:val="none" w:sz="0" w:space="0" w:color="auto"/>
                    <w:left w:val="none" w:sz="0" w:space="0" w:color="auto"/>
                    <w:bottom w:val="none" w:sz="0" w:space="0" w:color="auto"/>
                    <w:right w:val="none" w:sz="0" w:space="0" w:color="auto"/>
                  </w:divBdr>
                  <w:divsChild>
                    <w:div w:id="292055178">
                      <w:marLeft w:val="0"/>
                      <w:marRight w:val="0"/>
                      <w:marTop w:val="0"/>
                      <w:marBottom w:val="0"/>
                      <w:divBdr>
                        <w:top w:val="none" w:sz="0" w:space="0" w:color="auto"/>
                        <w:left w:val="none" w:sz="0" w:space="0" w:color="auto"/>
                        <w:bottom w:val="none" w:sz="0" w:space="0" w:color="auto"/>
                        <w:right w:val="none" w:sz="0" w:space="0" w:color="auto"/>
                      </w:divBdr>
                    </w:div>
                  </w:divsChild>
                </w:div>
                <w:div w:id="257979904">
                  <w:marLeft w:val="0"/>
                  <w:marRight w:val="0"/>
                  <w:marTop w:val="0"/>
                  <w:marBottom w:val="0"/>
                  <w:divBdr>
                    <w:top w:val="none" w:sz="0" w:space="0" w:color="auto"/>
                    <w:left w:val="none" w:sz="0" w:space="0" w:color="auto"/>
                    <w:bottom w:val="none" w:sz="0" w:space="0" w:color="auto"/>
                    <w:right w:val="none" w:sz="0" w:space="0" w:color="auto"/>
                  </w:divBdr>
                  <w:divsChild>
                    <w:div w:id="172039958">
                      <w:marLeft w:val="0"/>
                      <w:marRight w:val="0"/>
                      <w:marTop w:val="0"/>
                      <w:marBottom w:val="0"/>
                      <w:divBdr>
                        <w:top w:val="none" w:sz="0" w:space="0" w:color="auto"/>
                        <w:left w:val="none" w:sz="0" w:space="0" w:color="auto"/>
                        <w:bottom w:val="none" w:sz="0" w:space="0" w:color="auto"/>
                        <w:right w:val="none" w:sz="0" w:space="0" w:color="auto"/>
                      </w:divBdr>
                      <w:divsChild>
                        <w:div w:id="548033545">
                          <w:marLeft w:val="0"/>
                          <w:marRight w:val="0"/>
                          <w:marTop w:val="0"/>
                          <w:marBottom w:val="0"/>
                          <w:divBdr>
                            <w:top w:val="none" w:sz="0" w:space="0" w:color="auto"/>
                            <w:left w:val="none" w:sz="0" w:space="0" w:color="auto"/>
                            <w:bottom w:val="none" w:sz="0" w:space="0" w:color="auto"/>
                            <w:right w:val="none" w:sz="0" w:space="0" w:color="auto"/>
                          </w:divBdr>
                          <w:divsChild>
                            <w:div w:id="929891053">
                              <w:marLeft w:val="0"/>
                              <w:marRight w:val="0"/>
                              <w:marTop w:val="0"/>
                              <w:marBottom w:val="0"/>
                              <w:divBdr>
                                <w:top w:val="none" w:sz="0" w:space="0" w:color="auto"/>
                                <w:left w:val="none" w:sz="0" w:space="0" w:color="auto"/>
                                <w:bottom w:val="none" w:sz="0" w:space="0" w:color="auto"/>
                                <w:right w:val="none" w:sz="0" w:space="0" w:color="auto"/>
                              </w:divBdr>
                            </w:div>
                            <w:div w:id="10887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219118">
                  <w:marLeft w:val="0"/>
                  <w:marRight w:val="0"/>
                  <w:marTop w:val="0"/>
                  <w:marBottom w:val="0"/>
                  <w:divBdr>
                    <w:top w:val="none" w:sz="0" w:space="0" w:color="auto"/>
                    <w:left w:val="none" w:sz="0" w:space="0" w:color="auto"/>
                    <w:bottom w:val="none" w:sz="0" w:space="0" w:color="auto"/>
                    <w:right w:val="none" w:sz="0" w:space="0" w:color="auto"/>
                  </w:divBdr>
                </w:div>
                <w:div w:id="258222719">
                  <w:marLeft w:val="0"/>
                  <w:marRight w:val="0"/>
                  <w:marTop w:val="0"/>
                  <w:marBottom w:val="0"/>
                  <w:divBdr>
                    <w:top w:val="none" w:sz="0" w:space="0" w:color="auto"/>
                    <w:left w:val="none" w:sz="0" w:space="0" w:color="auto"/>
                    <w:bottom w:val="none" w:sz="0" w:space="0" w:color="auto"/>
                    <w:right w:val="none" w:sz="0" w:space="0" w:color="auto"/>
                  </w:divBdr>
                </w:div>
                <w:div w:id="258374462">
                  <w:marLeft w:val="0"/>
                  <w:marRight w:val="0"/>
                  <w:marTop w:val="0"/>
                  <w:marBottom w:val="0"/>
                  <w:divBdr>
                    <w:top w:val="none" w:sz="0" w:space="0" w:color="auto"/>
                    <w:left w:val="none" w:sz="0" w:space="0" w:color="auto"/>
                    <w:bottom w:val="none" w:sz="0" w:space="0" w:color="auto"/>
                    <w:right w:val="none" w:sz="0" w:space="0" w:color="auto"/>
                  </w:divBdr>
                </w:div>
                <w:div w:id="258417356">
                  <w:marLeft w:val="0"/>
                  <w:marRight w:val="0"/>
                  <w:marTop w:val="0"/>
                  <w:marBottom w:val="0"/>
                  <w:divBdr>
                    <w:top w:val="none" w:sz="0" w:space="0" w:color="auto"/>
                    <w:left w:val="none" w:sz="0" w:space="0" w:color="auto"/>
                    <w:bottom w:val="none" w:sz="0" w:space="0" w:color="auto"/>
                    <w:right w:val="none" w:sz="0" w:space="0" w:color="auto"/>
                  </w:divBdr>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89885">
                  <w:marLeft w:val="-30"/>
                  <w:marRight w:val="0"/>
                  <w:marTop w:val="0"/>
                  <w:marBottom w:val="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
                  </w:divsChild>
                </w:div>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2717">
                  <w:marLeft w:val="0"/>
                  <w:marRight w:val="0"/>
                  <w:marTop w:val="300"/>
                  <w:marBottom w:val="300"/>
                  <w:divBdr>
                    <w:top w:val="none" w:sz="0" w:space="0" w:color="auto"/>
                    <w:left w:val="none" w:sz="0" w:space="0" w:color="auto"/>
                    <w:bottom w:val="none" w:sz="0" w:space="0" w:color="auto"/>
                    <w:right w:val="none" w:sz="0" w:space="0" w:color="auto"/>
                  </w:divBdr>
                </w:div>
                <w:div w:id="258759932">
                  <w:marLeft w:val="0"/>
                  <w:marRight w:val="0"/>
                  <w:marTop w:val="0"/>
                  <w:marBottom w:val="0"/>
                  <w:divBdr>
                    <w:top w:val="none" w:sz="0" w:space="0" w:color="auto"/>
                    <w:left w:val="none" w:sz="0" w:space="0" w:color="auto"/>
                    <w:bottom w:val="none" w:sz="0" w:space="0" w:color="auto"/>
                    <w:right w:val="none" w:sz="0" w:space="0" w:color="auto"/>
                  </w:divBdr>
                  <w:divsChild>
                    <w:div w:id="989477699">
                      <w:marLeft w:val="0"/>
                      <w:marRight w:val="0"/>
                      <w:marTop w:val="0"/>
                      <w:marBottom w:val="0"/>
                      <w:divBdr>
                        <w:top w:val="none" w:sz="0" w:space="0" w:color="auto"/>
                        <w:left w:val="none" w:sz="0" w:space="0" w:color="auto"/>
                        <w:bottom w:val="none" w:sz="0" w:space="0" w:color="auto"/>
                        <w:right w:val="none" w:sz="0" w:space="0" w:color="auto"/>
                      </w:divBdr>
                    </w:div>
                  </w:divsChild>
                </w:div>
                <w:div w:id="258828608">
                  <w:marLeft w:val="0"/>
                  <w:marRight w:val="0"/>
                  <w:marTop w:val="0"/>
                  <w:marBottom w:val="0"/>
                  <w:divBdr>
                    <w:top w:val="none" w:sz="0" w:space="0" w:color="auto"/>
                    <w:left w:val="none" w:sz="0" w:space="0" w:color="auto"/>
                    <w:bottom w:val="none" w:sz="0" w:space="0" w:color="auto"/>
                    <w:right w:val="none" w:sz="0" w:space="0" w:color="auto"/>
                  </w:divBdr>
                </w:div>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 w:id="259072051">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59221346">
                  <w:marLeft w:val="0"/>
                  <w:marRight w:val="0"/>
                  <w:marTop w:val="0"/>
                  <w:marBottom w:val="0"/>
                  <w:divBdr>
                    <w:top w:val="none" w:sz="0" w:space="0" w:color="auto"/>
                    <w:left w:val="none" w:sz="0" w:space="0" w:color="auto"/>
                    <w:bottom w:val="none" w:sz="0" w:space="0" w:color="auto"/>
                    <w:right w:val="none" w:sz="0" w:space="0" w:color="auto"/>
                  </w:divBdr>
                </w:div>
                <w:div w:id="259334499">
                  <w:marLeft w:val="0"/>
                  <w:marRight w:val="0"/>
                  <w:marTop w:val="0"/>
                  <w:marBottom w:val="0"/>
                  <w:divBdr>
                    <w:top w:val="none" w:sz="0" w:space="0" w:color="auto"/>
                    <w:left w:val="none" w:sz="0" w:space="0" w:color="auto"/>
                    <w:bottom w:val="none" w:sz="0" w:space="0" w:color="auto"/>
                    <w:right w:val="none" w:sz="0" w:space="0" w:color="auto"/>
                  </w:divBdr>
                  <w:divsChild>
                    <w:div w:id="1010058983">
                      <w:marLeft w:val="0"/>
                      <w:marRight w:val="0"/>
                      <w:marTop w:val="0"/>
                      <w:marBottom w:val="0"/>
                      <w:divBdr>
                        <w:top w:val="none" w:sz="0" w:space="0" w:color="auto"/>
                        <w:left w:val="none" w:sz="0" w:space="0" w:color="auto"/>
                        <w:bottom w:val="none" w:sz="0" w:space="0" w:color="auto"/>
                        <w:right w:val="none" w:sz="0" w:space="0" w:color="auto"/>
                      </w:divBdr>
                      <w:divsChild>
                        <w:div w:id="2141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sChild>
                </w:div>
                <w:div w:id="259410918">
                  <w:marLeft w:val="0"/>
                  <w:marRight w:val="0"/>
                  <w:marTop w:val="0"/>
                  <w:marBottom w:val="0"/>
                  <w:divBdr>
                    <w:top w:val="none" w:sz="0" w:space="0" w:color="auto"/>
                    <w:left w:val="none" w:sz="0" w:space="0" w:color="auto"/>
                    <w:bottom w:val="none" w:sz="0" w:space="0" w:color="auto"/>
                    <w:right w:val="none" w:sz="0" w:space="0" w:color="auto"/>
                  </w:divBdr>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
                  </w:divsChild>
                </w:div>
                <w:div w:id="259533435">
                  <w:marLeft w:val="0"/>
                  <w:marRight w:val="0"/>
                  <w:marTop w:val="0"/>
                  <w:marBottom w:val="0"/>
                  <w:divBdr>
                    <w:top w:val="none" w:sz="0" w:space="0" w:color="auto"/>
                    <w:left w:val="none" w:sz="0" w:space="0" w:color="auto"/>
                    <w:bottom w:val="none" w:sz="0" w:space="0" w:color="auto"/>
                    <w:right w:val="none" w:sz="0" w:space="0" w:color="auto"/>
                  </w:divBdr>
                </w:div>
                <w:div w:id="259608213">
                  <w:marLeft w:val="0"/>
                  <w:marRight w:val="0"/>
                  <w:marTop w:val="300"/>
                  <w:marBottom w:val="300"/>
                  <w:divBdr>
                    <w:top w:val="none" w:sz="0" w:space="0" w:color="auto"/>
                    <w:left w:val="none" w:sz="0" w:space="0" w:color="auto"/>
                    <w:bottom w:val="none" w:sz="0" w:space="0" w:color="auto"/>
                    <w:right w:val="none" w:sz="0" w:space="0" w:color="auto"/>
                  </w:divBdr>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10761">
                  <w:marLeft w:val="0"/>
                  <w:marRight w:val="0"/>
                  <w:marTop w:val="0"/>
                  <w:marBottom w:val="0"/>
                  <w:divBdr>
                    <w:top w:val="none" w:sz="0" w:space="0" w:color="auto"/>
                    <w:left w:val="none" w:sz="0" w:space="0" w:color="auto"/>
                    <w:bottom w:val="none" w:sz="0" w:space="0" w:color="auto"/>
                    <w:right w:val="none" w:sz="0" w:space="0" w:color="auto"/>
                  </w:divBdr>
                </w:div>
                <w:div w:id="259679408">
                  <w:marLeft w:val="0"/>
                  <w:marRight w:val="0"/>
                  <w:marTop w:val="0"/>
                  <w:marBottom w:val="0"/>
                  <w:divBdr>
                    <w:top w:val="none" w:sz="0" w:space="0" w:color="auto"/>
                    <w:left w:val="none" w:sz="0" w:space="0" w:color="auto"/>
                    <w:bottom w:val="none" w:sz="0" w:space="0" w:color="auto"/>
                    <w:right w:val="none" w:sz="0" w:space="0" w:color="auto"/>
                  </w:divBdr>
                </w:div>
                <w:div w:id="259722046">
                  <w:marLeft w:val="0"/>
                  <w:marRight w:val="0"/>
                  <w:marTop w:val="0"/>
                  <w:marBottom w:val="0"/>
                  <w:divBdr>
                    <w:top w:val="none" w:sz="0" w:space="0" w:color="auto"/>
                    <w:left w:val="none" w:sz="0" w:space="0" w:color="auto"/>
                    <w:bottom w:val="none" w:sz="0" w:space="0" w:color="auto"/>
                    <w:right w:val="none" w:sz="0" w:space="0" w:color="auto"/>
                  </w:divBdr>
                </w:div>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5203">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81253">
                  <w:marLeft w:val="0"/>
                  <w:marRight w:val="0"/>
                  <w:marTop w:val="0"/>
                  <w:marBottom w:val="0"/>
                  <w:divBdr>
                    <w:top w:val="none" w:sz="0" w:space="0" w:color="auto"/>
                    <w:left w:val="none" w:sz="0" w:space="0" w:color="auto"/>
                    <w:bottom w:val="none" w:sz="0" w:space="0" w:color="auto"/>
                    <w:right w:val="none" w:sz="0" w:space="0" w:color="auto"/>
                  </w:divBdr>
                </w:div>
                <w:div w:id="260456309">
                  <w:marLeft w:val="0"/>
                  <w:marRight w:val="0"/>
                  <w:marTop w:val="0"/>
                  <w:marBottom w:val="0"/>
                  <w:divBdr>
                    <w:top w:val="none" w:sz="0" w:space="0" w:color="auto"/>
                    <w:left w:val="none" w:sz="0" w:space="0" w:color="auto"/>
                    <w:bottom w:val="none" w:sz="0" w:space="0" w:color="auto"/>
                    <w:right w:val="none" w:sz="0" w:space="0" w:color="auto"/>
                  </w:divBdr>
                </w:div>
                <w:div w:id="260457758">
                  <w:marLeft w:val="0"/>
                  <w:marRight w:val="0"/>
                  <w:marTop w:val="300"/>
                  <w:marBottom w:val="300"/>
                  <w:divBdr>
                    <w:top w:val="none" w:sz="0" w:space="0" w:color="auto"/>
                    <w:left w:val="none" w:sz="0" w:space="0" w:color="auto"/>
                    <w:bottom w:val="none" w:sz="0" w:space="0" w:color="auto"/>
                    <w:right w:val="none" w:sz="0" w:space="0" w:color="auto"/>
                  </w:divBdr>
                  <w:divsChild>
                    <w:div w:id="71319944">
                      <w:marLeft w:val="0"/>
                      <w:marRight w:val="0"/>
                      <w:marTop w:val="0"/>
                      <w:marBottom w:val="0"/>
                      <w:divBdr>
                        <w:top w:val="none" w:sz="0" w:space="0" w:color="auto"/>
                        <w:left w:val="none" w:sz="0" w:space="0" w:color="auto"/>
                        <w:bottom w:val="none" w:sz="0" w:space="0" w:color="auto"/>
                        <w:right w:val="none" w:sz="0" w:space="0" w:color="auto"/>
                      </w:divBdr>
                    </w:div>
                  </w:divsChild>
                </w:div>
                <w:div w:id="260459220">
                  <w:marLeft w:val="0"/>
                  <w:marRight w:val="0"/>
                  <w:marTop w:val="0"/>
                  <w:marBottom w:val="0"/>
                  <w:divBdr>
                    <w:top w:val="none" w:sz="0" w:space="0" w:color="auto"/>
                    <w:left w:val="none" w:sz="0" w:space="0" w:color="auto"/>
                    <w:bottom w:val="none" w:sz="0" w:space="0" w:color="auto"/>
                    <w:right w:val="none" w:sz="0" w:space="0" w:color="auto"/>
                  </w:divBdr>
                </w:div>
                <w:div w:id="260533867">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 w:id="260647045">
                  <w:marLeft w:val="0"/>
                  <w:marRight w:val="0"/>
                  <w:marTop w:val="0"/>
                  <w:marBottom w:val="0"/>
                  <w:divBdr>
                    <w:top w:val="none" w:sz="0" w:space="0" w:color="auto"/>
                    <w:left w:val="none" w:sz="0" w:space="0" w:color="auto"/>
                    <w:bottom w:val="none" w:sz="0" w:space="0" w:color="auto"/>
                    <w:right w:val="none" w:sz="0" w:space="0" w:color="auto"/>
                  </w:divBdr>
                </w:div>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
                  </w:divsChild>
                </w:div>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 w:id="260987693">
                  <w:marLeft w:val="0"/>
                  <w:marRight w:val="0"/>
                  <w:marTop w:val="0"/>
                  <w:marBottom w:val="0"/>
                  <w:divBdr>
                    <w:top w:val="none" w:sz="0" w:space="0" w:color="auto"/>
                    <w:left w:val="none" w:sz="0" w:space="0" w:color="auto"/>
                    <w:bottom w:val="none" w:sz="0" w:space="0" w:color="auto"/>
                    <w:right w:val="none" w:sz="0" w:space="0" w:color="auto"/>
                  </w:divBdr>
                </w:div>
                <w:div w:id="260990122">
                  <w:marLeft w:val="0"/>
                  <w:marRight w:val="0"/>
                  <w:marTop w:val="0"/>
                  <w:marBottom w:val="0"/>
                  <w:divBdr>
                    <w:top w:val="none" w:sz="0" w:space="0" w:color="auto"/>
                    <w:left w:val="none" w:sz="0" w:space="0" w:color="auto"/>
                    <w:bottom w:val="none" w:sz="0" w:space="0" w:color="auto"/>
                    <w:right w:val="none" w:sz="0" w:space="0" w:color="auto"/>
                  </w:divBdr>
                </w:div>
                <w:div w:id="261030531">
                  <w:marLeft w:val="0"/>
                  <w:marRight w:val="0"/>
                  <w:marTop w:val="0"/>
                  <w:marBottom w:val="0"/>
                  <w:divBdr>
                    <w:top w:val="none" w:sz="0" w:space="0" w:color="auto"/>
                    <w:left w:val="none" w:sz="0" w:space="0" w:color="auto"/>
                    <w:bottom w:val="none" w:sz="0" w:space="0" w:color="auto"/>
                    <w:right w:val="none" w:sz="0" w:space="0" w:color="auto"/>
                  </w:divBdr>
                </w:div>
                <w:div w:id="261112446">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 w:id="261257646">
                  <w:marLeft w:val="0"/>
                  <w:marRight w:val="0"/>
                  <w:marTop w:val="0"/>
                  <w:marBottom w:val="0"/>
                  <w:divBdr>
                    <w:top w:val="none" w:sz="0" w:space="0" w:color="auto"/>
                    <w:left w:val="none" w:sz="0" w:space="0" w:color="auto"/>
                    <w:bottom w:val="none" w:sz="0" w:space="0" w:color="auto"/>
                    <w:right w:val="none" w:sz="0" w:space="0" w:color="auto"/>
                  </w:divBdr>
                </w:div>
                <w:div w:id="261304843">
                  <w:marLeft w:val="0"/>
                  <w:marRight w:val="0"/>
                  <w:marTop w:val="150"/>
                  <w:marBottom w:val="0"/>
                  <w:divBdr>
                    <w:top w:val="none" w:sz="0" w:space="0" w:color="auto"/>
                    <w:left w:val="none" w:sz="0" w:space="0" w:color="auto"/>
                    <w:bottom w:val="none" w:sz="0" w:space="0" w:color="auto"/>
                    <w:right w:val="none" w:sz="0" w:space="0" w:color="auto"/>
                  </w:divBdr>
                </w:div>
                <w:div w:id="261305066">
                  <w:marLeft w:val="0"/>
                  <w:marRight w:val="0"/>
                  <w:marTop w:val="0"/>
                  <w:marBottom w:val="0"/>
                  <w:divBdr>
                    <w:top w:val="none" w:sz="0" w:space="0" w:color="auto"/>
                    <w:left w:val="none" w:sz="0" w:space="0" w:color="auto"/>
                    <w:bottom w:val="none" w:sz="0" w:space="0" w:color="auto"/>
                    <w:right w:val="none" w:sz="0" w:space="0" w:color="auto"/>
                  </w:divBdr>
                </w:div>
                <w:div w:id="261306092">
                  <w:marLeft w:val="0"/>
                  <w:marRight w:val="0"/>
                  <w:marTop w:val="0"/>
                  <w:marBottom w:val="0"/>
                  <w:divBdr>
                    <w:top w:val="none" w:sz="0" w:space="0" w:color="auto"/>
                    <w:left w:val="none" w:sz="0" w:space="0" w:color="auto"/>
                    <w:bottom w:val="none" w:sz="0" w:space="0" w:color="auto"/>
                    <w:right w:val="none" w:sz="0" w:space="0" w:color="auto"/>
                  </w:divBdr>
                </w:div>
                <w:div w:id="261307989">
                  <w:marLeft w:val="0"/>
                  <w:marRight w:val="0"/>
                  <w:marTop w:val="0"/>
                  <w:marBottom w:val="0"/>
                  <w:divBdr>
                    <w:top w:val="none" w:sz="0" w:space="0" w:color="auto"/>
                    <w:left w:val="none" w:sz="0" w:space="0" w:color="auto"/>
                    <w:bottom w:val="none" w:sz="0" w:space="0" w:color="auto"/>
                    <w:right w:val="none" w:sz="0" w:space="0" w:color="auto"/>
                  </w:divBdr>
                </w:div>
                <w:div w:id="26137860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61496250">
                  <w:marLeft w:val="0"/>
                  <w:marRight w:val="0"/>
                  <w:marTop w:val="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261648555">
                  <w:marLeft w:val="0"/>
                  <w:marRight w:val="0"/>
                  <w:marTop w:val="0"/>
                  <w:marBottom w:val="0"/>
                  <w:divBdr>
                    <w:top w:val="none" w:sz="0" w:space="0" w:color="auto"/>
                    <w:left w:val="none" w:sz="0" w:space="0" w:color="auto"/>
                    <w:bottom w:val="none" w:sz="0" w:space="0" w:color="auto"/>
                    <w:right w:val="none" w:sz="0" w:space="0" w:color="auto"/>
                  </w:divBdr>
                  <w:divsChild>
                    <w:div w:id="421684657">
                      <w:marLeft w:val="0"/>
                      <w:marRight w:val="0"/>
                      <w:marTop w:val="0"/>
                      <w:marBottom w:val="0"/>
                      <w:divBdr>
                        <w:top w:val="none" w:sz="0" w:space="0" w:color="auto"/>
                        <w:left w:val="none" w:sz="0" w:space="0" w:color="auto"/>
                        <w:bottom w:val="none" w:sz="0" w:space="0" w:color="auto"/>
                        <w:right w:val="none" w:sz="0" w:space="0" w:color="auto"/>
                      </w:divBdr>
                    </w:div>
                  </w:divsChild>
                </w:div>
                <w:div w:id="261649320">
                  <w:marLeft w:val="0"/>
                  <w:marRight w:val="0"/>
                  <w:marTop w:val="0"/>
                  <w:marBottom w:val="0"/>
                  <w:divBdr>
                    <w:top w:val="none" w:sz="0" w:space="0" w:color="auto"/>
                    <w:left w:val="none" w:sz="0" w:space="0" w:color="auto"/>
                    <w:bottom w:val="none" w:sz="0" w:space="0" w:color="auto"/>
                    <w:right w:val="none" w:sz="0" w:space="0" w:color="auto"/>
                  </w:divBdr>
                </w:div>
                <w:div w:id="261957134">
                  <w:marLeft w:val="0"/>
                  <w:marRight w:val="0"/>
                  <w:marTop w:val="0"/>
                  <w:marBottom w:val="0"/>
                  <w:divBdr>
                    <w:top w:val="none" w:sz="0" w:space="0" w:color="auto"/>
                    <w:left w:val="none" w:sz="0" w:space="0" w:color="auto"/>
                    <w:bottom w:val="none" w:sz="0" w:space="0" w:color="auto"/>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262078783">
                  <w:marLeft w:val="0"/>
                  <w:marRight w:val="0"/>
                  <w:marTop w:val="0"/>
                  <w:marBottom w:val="0"/>
                  <w:divBdr>
                    <w:top w:val="none" w:sz="0" w:space="0" w:color="auto"/>
                    <w:left w:val="none" w:sz="0" w:space="0" w:color="auto"/>
                    <w:bottom w:val="none" w:sz="0" w:space="0" w:color="auto"/>
                    <w:right w:val="none" w:sz="0" w:space="0" w:color="auto"/>
                  </w:divBdr>
                </w:div>
                <w:div w:id="262081185">
                  <w:marLeft w:val="0"/>
                  <w:marRight w:val="0"/>
                  <w:marTop w:val="0"/>
                  <w:marBottom w:val="0"/>
                  <w:divBdr>
                    <w:top w:val="none" w:sz="0" w:space="0" w:color="auto"/>
                    <w:left w:val="none" w:sz="0" w:space="0" w:color="auto"/>
                    <w:bottom w:val="none" w:sz="0" w:space="0" w:color="auto"/>
                    <w:right w:val="none" w:sz="0" w:space="0" w:color="auto"/>
                  </w:divBdr>
                </w:div>
                <w:div w:id="262222654">
                  <w:marLeft w:val="0"/>
                  <w:marRight w:val="0"/>
                  <w:marTop w:val="0"/>
                  <w:marBottom w:val="0"/>
                  <w:divBdr>
                    <w:top w:val="none" w:sz="0" w:space="0" w:color="auto"/>
                    <w:left w:val="none" w:sz="0" w:space="0" w:color="auto"/>
                    <w:bottom w:val="none" w:sz="0" w:space="0" w:color="auto"/>
                    <w:right w:val="none" w:sz="0" w:space="0" w:color="auto"/>
                  </w:divBdr>
                </w:div>
                <w:div w:id="262302031">
                  <w:marLeft w:val="0"/>
                  <w:marRight w:val="0"/>
                  <w:marTop w:val="0"/>
                  <w:marBottom w:val="0"/>
                  <w:divBdr>
                    <w:top w:val="none" w:sz="0" w:space="0" w:color="auto"/>
                    <w:left w:val="none" w:sz="0" w:space="0" w:color="auto"/>
                    <w:bottom w:val="none" w:sz="0" w:space="0" w:color="auto"/>
                    <w:right w:val="none" w:sz="0" w:space="0" w:color="auto"/>
                  </w:divBdr>
                </w:div>
                <w:div w:id="262491728">
                  <w:marLeft w:val="0"/>
                  <w:marRight w:val="0"/>
                  <w:marTop w:val="0"/>
                  <w:marBottom w:val="0"/>
                  <w:divBdr>
                    <w:top w:val="none" w:sz="0" w:space="0" w:color="auto"/>
                    <w:left w:val="none" w:sz="0" w:space="0" w:color="auto"/>
                    <w:bottom w:val="none" w:sz="0" w:space="0" w:color="auto"/>
                    <w:right w:val="none" w:sz="0" w:space="0" w:color="auto"/>
                  </w:divBdr>
                  <w:divsChild>
                    <w:div w:id="74129471">
                      <w:marLeft w:val="0"/>
                      <w:marRight w:val="0"/>
                      <w:marTop w:val="0"/>
                      <w:marBottom w:val="0"/>
                      <w:divBdr>
                        <w:top w:val="dotted" w:sz="12" w:space="0" w:color="D1D3D4"/>
                        <w:left w:val="none" w:sz="0" w:space="0" w:color="auto"/>
                        <w:bottom w:val="dotted" w:sz="12" w:space="0" w:color="D1D3D4"/>
                        <w:right w:val="none" w:sz="0" w:space="0" w:color="auto"/>
                      </w:divBdr>
                      <w:divsChild>
                        <w:div w:id="305473053">
                          <w:marLeft w:val="-30"/>
                          <w:marRight w:val="0"/>
                          <w:marTop w:val="0"/>
                          <w:marBottom w:val="0"/>
                          <w:divBdr>
                            <w:top w:val="none" w:sz="0" w:space="0" w:color="auto"/>
                            <w:left w:val="none" w:sz="0" w:space="0" w:color="auto"/>
                            <w:bottom w:val="none" w:sz="0" w:space="0" w:color="auto"/>
                            <w:right w:val="none" w:sz="0" w:space="0" w:color="auto"/>
                          </w:divBdr>
                        </w:div>
                        <w:div w:id="388384246">
                          <w:marLeft w:val="-30"/>
                          <w:marRight w:val="0"/>
                          <w:marTop w:val="0"/>
                          <w:marBottom w:val="0"/>
                          <w:divBdr>
                            <w:top w:val="none" w:sz="0" w:space="0" w:color="auto"/>
                            <w:left w:val="none" w:sz="0" w:space="0" w:color="auto"/>
                            <w:bottom w:val="none" w:sz="0" w:space="0" w:color="auto"/>
                            <w:right w:val="none" w:sz="0" w:space="0" w:color="auto"/>
                          </w:divBdr>
                        </w:div>
                        <w:div w:id="85990214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262763140">
                  <w:marLeft w:val="0"/>
                  <w:marRight w:val="0"/>
                  <w:marTop w:val="0"/>
                  <w:marBottom w:val="0"/>
                  <w:divBdr>
                    <w:top w:val="none" w:sz="0" w:space="0" w:color="auto"/>
                    <w:left w:val="none" w:sz="0" w:space="0" w:color="auto"/>
                    <w:bottom w:val="none" w:sz="0" w:space="0" w:color="auto"/>
                    <w:right w:val="none" w:sz="0" w:space="0" w:color="auto"/>
                  </w:divBdr>
                </w:div>
                <w:div w:id="263078122">
                  <w:marLeft w:val="0"/>
                  <w:marRight w:val="0"/>
                  <w:marTop w:val="0"/>
                  <w:marBottom w:val="0"/>
                  <w:divBdr>
                    <w:top w:val="none" w:sz="0" w:space="0" w:color="auto"/>
                    <w:left w:val="none" w:sz="0" w:space="0" w:color="auto"/>
                    <w:bottom w:val="none" w:sz="0" w:space="0" w:color="auto"/>
                    <w:right w:val="none" w:sz="0" w:space="0" w:color="auto"/>
                  </w:divBdr>
                </w:div>
                <w:div w:id="263146653">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 w:id="263148780">
                  <w:marLeft w:val="0"/>
                  <w:marRight w:val="0"/>
                  <w:marTop w:val="150"/>
                  <w:marBottom w:val="150"/>
                  <w:divBdr>
                    <w:top w:val="single" w:sz="6" w:space="4" w:color="D7D7D7"/>
                    <w:left w:val="none" w:sz="0" w:space="0" w:color="auto"/>
                    <w:bottom w:val="single" w:sz="6" w:space="4" w:color="D7D7D7"/>
                    <w:right w:val="none" w:sz="0" w:space="0" w:color="auto"/>
                  </w:divBdr>
                </w:div>
                <w:div w:id="263223598">
                  <w:marLeft w:val="0"/>
                  <w:marRight w:val="0"/>
                  <w:marTop w:val="0"/>
                  <w:marBottom w:val="0"/>
                  <w:divBdr>
                    <w:top w:val="none" w:sz="0" w:space="0" w:color="auto"/>
                    <w:left w:val="none" w:sz="0" w:space="0" w:color="auto"/>
                    <w:bottom w:val="none" w:sz="0" w:space="0" w:color="auto"/>
                    <w:right w:val="none" w:sz="0" w:space="0" w:color="auto"/>
                  </w:divBdr>
                </w:div>
                <w:div w:id="263389351">
                  <w:marLeft w:val="0"/>
                  <w:marRight w:val="0"/>
                  <w:marTop w:val="0"/>
                  <w:marBottom w:val="0"/>
                  <w:divBdr>
                    <w:top w:val="none" w:sz="0" w:space="0" w:color="auto"/>
                    <w:left w:val="none" w:sz="0" w:space="0" w:color="auto"/>
                    <w:bottom w:val="none" w:sz="0" w:space="0" w:color="auto"/>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
                  </w:divsChild>
                </w:div>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7063">
                  <w:marLeft w:val="0"/>
                  <w:marRight w:val="0"/>
                  <w:marTop w:val="0"/>
                  <w:marBottom w:val="0"/>
                  <w:divBdr>
                    <w:top w:val="none" w:sz="0" w:space="0" w:color="auto"/>
                    <w:left w:val="none" w:sz="0" w:space="0" w:color="auto"/>
                    <w:bottom w:val="none" w:sz="0" w:space="0" w:color="auto"/>
                    <w:right w:val="none" w:sz="0" w:space="0" w:color="auto"/>
                  </w:divBdr>
                  <w:divsChild>
                    <w:div w:id="86508938">
                      <w:marLeft w:val="0"/>
                      <w:marRight w:val="0"/>
                      <w:marTop w:val="0"/>
                      <w:marBottom w:val="0"/>
                      <w:divBdr>
                        <w:top w:val="none" w:sz="0" w:space="0" w:color="auto"/>
                        <w:left w:val="none" w:sz="0" w:space="0" w:color="auto"/>
                        <w:bottom w:val="none" w:sz="0" w:space="0" w:color="auto"/>
                        <w:right w:val="none" w:sz="0" w:space="0" w:color="auto"/>
                      </w:divBdr>
                    </w:div>
                  </w:divsChild>
                </w:div>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
                  </w:divsChild>
                </w:div>
                <w:div w:id="263732525">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
                  </w:divsChild>
                </w:div>
                <w:div w:id="264002913">
                  <w:marLeft w:val="0"/>
                  <w:marRight w:val="0"/>
                  <w:marTop w:val="0"/>
                  <w:marBottom w:val="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264310287">
                  <w:marLeft w:val="0"/>
                  <w:marRight w:val="0"/>
                  <w:marTop w:val="0"/>
                  <w:marBottom w:val="0"/>
                  <w:divBdr>
                    <w:top w:val="none" w:sz="0" w:space="0" w:color="auto"/>
                    <w:left w:val="none" w:sz="0" w:space="0" w:color="auto"/>
                    <w:bottom w:val="none" w:sz="0" w:space="0" w:color="auto"/>
                    <w:right w:val="none" w:sz="0" w:space="0" w:color="auto"/>
                  </w:divBdr>
                </w:div>
                <w:div w:id="264313440">
                  <w:marLeft w:val="0"/>
                  <w:marRight w:val="0"/>
                  <w:marTop w:val="0"/>
                  <w:marBottom w:val="0"/>
                  <w:divBdr>
                    <w:top w:val="none" w:sz="0" w:space="0" w:color="auto"/>
                    <w:left w:val="none" w:sz="0" w:space="0" w:color="auto"/>
                    <w:bottom w:val="none" w:sz="0" w:space="0" w:color="auto"/>
                    <w:right w:val="none" w:sz="0" w:space="0" w:color="auto"/>
                  </w:divBdr>
                </w:div>
                <w:div w:id="264382883">
                  <w:marLeft w:val="0"/>
                  <w:marRight w:val="0"/>
                  <w:marTop w:val="0"/>
                  <w:marBottom w:val="0"/>
                  <w:divBdr>
                    <w:top w:val="none" w:sz="0" w:space="0" w:color="auto"/>
                    <w:left w:val="none" w:sz="0" w:space="0" w:color="auto"/>
                    <w:bottom w:val="none" w:sz="0" w:space="0" w:color="auto"/>
                    <w:right w:val="none" w:sz="0" w:space="0" w:color="auto"/>
                  </w:divBdr>
                </w:div>
                <w:div w:id="264382950">
                  <w:marLeft w:val="0"/>
                  <w:marRight w:val="0"/>
                  <w:marTop w:val="0"/>
                  <w:marBottom w:val="0"/>
                  <w:divBdr>
                    <w:top w:val="none" w:sz="0" w:space="0" w:color="auto"/>
                    <w:left w:val="none" w:sz="0" w:space="0" w:color="auto"/>
                    <w:bottom w:val="none" w:sz="0" w:space="0" w:color="auto"/>
                    <w:right w:val="none" w:sz="0" w:space="0" w:color="auto"/>
                  </w:divBdr>
                </w:div>
                <w:div w:id="264384802">
                  <w:marLeft w:val="0"/>
                  <w:marRight w:val="0"/>
                  <w:marTop w:val="0"/>
                  <w:marBottom w:val="0"/>
                  <w:divBdr>
                    <w:top w:val="none" w:sz="0" w:space="0" w:color="auto"/>
                    <w:left w:val="none" w:sz="0" w:space="0" w:color="auto"/>
                    <w:bottom w:val="none" w:sz="0" w:space="0" w:color="auto"/>
                    <w:right w:val="none" w:sz="0" w:space="0" w:color="auto"/>
                  </w:divBdr>
                </w:div>
                <w:div w:id="264385406">
                  <w:marLeft w:val="0"/>
                  <w:marRight w:val="0"/>
                  <w:marTop w:val="0"/>
                  <w:marBottom w:val="0"/>
                  <w:divBdr>
                    <w:top w:val="none" w:sz="0" w:space="0" w:color="auto"/>
                    <w:left w:val="none" w:sz="0" w:space="0" w:color="auto"/>
                    <w:bottom w:val="none" w:sz="0" w:space="0" w:color="auto"/>
                    <w:right w:val="none" w:sz="0" w:space="0" w:color="auto"/>
                  </w:divBdr>
                </w:div>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386916">
                  <w:marLeft w:val="0"/>
                  <w:marRight w:val="0"/>
                  <w:marTop w:val="0"/>
                  <w:marBottom w:val="0"/>
                  <w:divBdr>
                    <w:top w:val="none" w:sz="0" w:space="0" w:color="auto"/>
                    <w:left w:val="none" w:sz="0" w:space="0" w:color="auto"/>
                    <w:bottom w:val="none" w:sz="0" w:space="0" w:color="auto"/>
                    <w:right w:val="none" w:sz="0" w:space="0" w:color="auto"/>
                  </w:divBdr>
                  <w:divsChild>
                    <w:div w:id="1023702425">
                      <w:marLeft w:val="0"/>
                      <w:marRight w:val="0"/>
                      <w:marTop w:val="0"/>
                      <w:marBottom w:val="0"/>
                      <w:divBdr>
                        <w:top w:val="none" w:sz="0" w:space="0" w:color="auto"/>
                        <w:left w:val="none" w:sz="0" w:space="0" w:color="auto"/>
                        <w:bottom w:val="none" w:sz="0" w:space="0" w:color="auto"/>
                        <w:right w:val="none" w:sz="0" w:space="0" w:color="auto"/>
                      </w:divBdr>
                    </w:div>
                  </w:divsChild>
                </w:div>
                <w:div w:id="264535170">
                  <w:marLeft w:val="0"/>
                  <w:marRight w:val="0"/>
                  <w:marTop w:val="0"/>
                  <w:marBottom w:val="0"/>
                  <w:divBdr>
                    <w:top w:val="none" w:sz="0" w:space="0" w:color="auto"/>
                    <w:left w:val="none" w:sz="0" w:space="0" w:color="auto"/>
                    <w:bottom w:val="none" w:sz="0" w:space="0" w:color="auto"/>
                    <w:right w:val="none" w:sz="0" w:space="0" w:color="auto"/>
                  </w:divBdr>
                </w:div>
                <w:div w:id="264728696">
                  <w:marLeft w:val="0"/>
                  <w:marRight w:val="0"/>
                  <w:marTop w:val="0"/>
                  <w:marBottom w:val="0"/>
                  <w:divBdr>
                    <w:top w:val="none" w:sz="0" w:space="0" w:color="auto"/>
                    <w:left w:val="none" w:sz="0" w:space="0" w:color="auto"/>
                    <w:bottom w:val="none" w:sz="0" w:space="0" w:color="auto"/>
                    <w:right w:val="none" w:sz="0" w:space="0" w:color="auto"/>
                  </w:divBdr>
                </w:div>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
                  </w:divsChild>
                </w:div>
                <w:div w:id="264774361">
                  <w:marLeft w:val="0"/>
                  <w:marRight w:val="0"/>
                  <w:marTop w:val="0"/>
                  <w:marBottom w:val="0"/>
                  <w:divBdr>
                    <w:top w:val="none" w:sz="0" w:space="0" w:color="auto"/>
                    <w:left w:val="none" w:sz="0" w:space="0" w:color="auto"/>
                    <w:bottom w:val="none" w:sz="0" w:space="0" w:color="auto"/>
                    <w:right w:val="none" w:sz="0" w:space="0" w:color="auto"/>
                  </w:divBdr>
                </w:div>
                <w:div w:id="264775758">
                  <w:marLeft w:val="0"/>
                  <w:marRight w:val="0"/>
                  <w:marTop w:val="0"/>
                  <w:marBottom w:val="0"/>
                  <w:divBdr>
                    <w:top w:val="none" w:sz="0" w:space="0" w:color="auto"/>
                    <w:left w:val="none" w:sz="0" w:space="0" w:color="auto"/>
                    <w:bottom w:val="none" w:sz="0" w:space="0" w:color="auto"/>
                    <w:right w:val="none" w:sz="0" w:space="0" w:color="auto"/>
                  </w:divBdr>
                </w:div>
                <w:div w:id="264927534">
                  <w:marLeft w:val="0"/>
                  <w:marRight w:val="0"/>
                  <w:marTop w:val="0"/>
                  <w:marBottom w:val="0"/>
                  <w:divBdr>
                    <w:top w:val="none" w:sz="0" w:space="0" w:color="auto"/>
                    <w:left w:val="none" w:sz="0" w:space="0" w:color="auto"/>
                    <w:bottom w:val="none" w:sz="0" w:space="0" w:color="auto"/>
                    <w:right w:val="none" w:sz="0" w:space="0" w:color="auto"/>
                  </w:divBdr>
                </w:div>
                <w:div w:id="264927713">
                  <w:marLeft w:val="0"/>
                  <w:marRight w:val="0"/>
                  <w:marTop w:val="0"/>
                  <w:marBottom w:val="0"/>
                  <w:divBdr>
                    <w:top w:val="none" w:sz="0" w:space="0" w:color="auto"/>
                    <w:left w:val="none" w:sz="0" w:space="0" w:color="auto"/>
                    <w:bottom w:val="none" w:sz="0" w:space="0" w:color="auto"/>
                    <w:right w:val="none" w:sz="0" w:space="0" w:color="auto"/>
                  </w:divBdr>
                </w:div>
                <w:div w:id="264963745">
                  <w:marLeft w:val="0"/>
                  <w:marRight w:val="0"/>
                  <w:marTop w:val="0"/>
                  <w:marBottom w:val="0"/>
                  <w:divBdr>
                    <w:top w:val="none" w:sz="0" w:space="0" w:color="auto"/>
                    <w:left w:val="none" w:sz="0" w:space="0" w:color="auto"/>
                    <w:bottom w:val="none" w:sz="0" w:space="0" w:color="auto"/>
                    <w:right w:val="none" w:sz="0" w:space="0" w:color="auto"/>
                  </w:divBdr>
                </w:div>
                <w:div w:id="265158775">
                  <w:marLeft w:val="0"/>
                  <w:marRight w:val="0"/>
                  <w:marTop w:val="0"/>
                  <w:marBottom w:val="0"/>
                  <w:divBdr>
                    <w:top w:val="none" w:sz="0" w:space="0" w:color="auto"/>
                    <w:left w:val="none" w:sz="0" w:space="0" w:color="auto"/>
                    <w:bottom w:val="none" w:sz="0" w:space="0" w:color="auto"/>
                    <w:right w:val="none" w:sz="0" w:space="0" w:color="auto"/>
                  </w:divBdr>
                </w:div>
                <w:div w:id="265189613">
                  <w:marLeft w:val="0"/>
                  <w:marRight w:val="0"/>
                  <w:marTop w:val="0"/>
                  <w:marBottom w:val="0"/>
                  <w:divBdr>
                    <w:top w:val="none" w:sz="0" w:space="0" w:color="auto"/>
                    <w:left w:val="none" w:sz="0" w:space="0" w:color="auto"/>
                    <w:bottom w:val="none" w:sz="0" w:space="0" w:color="auto"/>
                    <w:right w:val="none" w:sz="0" w:space="0" w:color="auto"/>
                  </w:divBdr>
                </w:div>
                <w:div w:id="265233316">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265430629">
                  <w:marLeft w:val="0"/>
                  <w:marRight w:val="0"/>
                  <w:marTop w:val="0"/>
                  <w:marBottom w:val="0"/>
                  <w:divBdr>
                    <w:top w:val="none" w:sz="0" w:space="0" w:color="auto"/>
                    <w:left w:val="none" w:sz="0" w:space="0" w:color="auto"/>
                    <w:bottom w:val="none" w:sz="0" w:space="0" w:color="auto"/>
                    <w:right w:val="none" w:sz="0" w:space="0" w:color="auto"/>
                  </w:divBdr>
                </w:div>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
                  </w:divsChild>
                </w:div>
                <w:div w:id="265775194">
                  <w:marLeft w:val="0"/>
                  <w:marRight w:val="0"/>
                  <w:marTop w:val="0"/>
                  <w:marBottom w:val="0"/>
                  <w:divBdr>
                    <w:top w:val="none" w:sz="0" w:space="0" w:color="auto"/>
                    <w:left w:val="none" w:sz="0" w:space="0" w:color="auto"/>
                    <w:bottom w:val="none" w:sz="0" w:space="0" w:color="auto"/>
                    <w:right w:val="none" w:sz="0" w:space="0" w:color="auto"/>
                  </w:divBdr>
                </w:div>
                <w:div w:id="265819940">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 w:id="265962127">
                  <w:marLeft w:val="0"/>
                  <w:marRight w:val="0"/>
                  <w:marTop w:val="0"/>
                  <w:marBottom w:val="0"/>
                  <w:divBdr>
                    <w:top w:val="none" w:sz="0" w:space="0" w:color="auto"/>
                    <w:left w:val="none" w:sz="0" w:space="0" w:color="auto"/>
                    <w:bottom w:val="none" w:sz="0" w:space="0" w:color="auto"/>
                    <w:right w:val="none" w:sz="0" w:space="0" w:color="auto"/>
                  </w:divBdr>
                </w:div>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11967">
                  <w:marLeft w:val="0"/>
                  <w:marRight w:val="0"/>
                  <w:marTop w:val="0"/>
                  <w:marBottom w:val="0"/>
                  <w:divBdr>
                    <w:top w:val="none" w:sz="0" w:space="0" w:color="auto"/>
                    <w:left w:val="none" w:sz="0" w:space="0" w:color="auto"/>
                    <w:bottom w:val="none" w:sz="0" w:space="0" w:color="auto"/>
                    <w:right w:val="none" w:sz="0" w:space="0" w:color="auto"/>
                  </w:divBdr>
                </w:div>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
                <w:div w:id="266472607">
                  <w:marLeft w:val="0"/>
                  <w:marRight w:val="0"/>
                  <w:marTop w:val="0"/>
                  <w:marBottom w:val="0"/>
                  <w:divBdr>
                    <w:top w:val="none" w:sz="0" w:space="0" w:color="auto"/>
                    <w:left w:val="none" w:sz="0" w:space="0" w:color="auto"/>
                    <w:bottom w:val="none" w:sz="0" w:space="0" w:color="auto"/>
                    <w:right w:val="none" w:sz="0" w:space="0" w:color="auto"/>
                  </w:divBdr>
                </w:div>
                <w:div w:id="266541567">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 w:id="266892789">
                  <w:marLeft w:val="0"/>
                  <w:marRight w:val="0"/>
                  <w:marTop w:val="0"/>
                  <w:marBottom w:val="0"/>
                  <w:divBdr>
                    <w:top w:val="none" w:sz="0" w:space="0" w:color="auto"/>
                    <w:left w:val="none" w:sz="0" w:space="0" w:color="auto"/>
                    <w:bottom w:val="none" w:sz="0" w:space="0" w:color="auto"/>
                    <w:right w:val="none" w:sz="0" w:space="0" w:color="auto"/>
                  </w:divBdr>
                </w:div>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25356">
                  <w:marLeft w:val="0"/>
                  <w:marRight w:val="0"/>
                  <w:marTop w:val="0"/>
                  <w:marBottom w:val="0"/>
                  <w:divBdr>
                    <w:top w:val="none" w:sz="0" w:space="0" w:color="auto"/>
                    <w:left w:val="none" w:sz="0" w:space="0" w:color="auto"/>
                    <w:bottom w:val="none" w:sz="0" w:space="0" w:color="auto"/>
                    <w:right w:val="none" w:sz="0" w:space="0" w:color="auto"/>
                  </w:divBdr>
                </w:div>
                <w:div w:id="267280807">
                  <w:marLeft w:val="0"/>
                  <w:marRight w:val="0"/>
                  <w:marTop w:val="0"/>
                  <w:marBottom w:val="0"/>
                  <w:divBdr>
                    <w:top w:val="none" w:sz="0" w:space="0" w:color="auto"/>
                    <w:left w:val="none" w:sz="0" w:space="0" w:color="auto"/>
                    <w:bottom w:val="none" w:sz="0" w:space="0" w:color="auto"/>
                    <w:right w:val="none" w:sz="0" w:space="0" w:color="auto"/>
                  </w:divBdr>
                </w:div>
                <w:div w:id="267390125">
                  <w:marLeft w:val="0"/>
                  <w:marRight w:val="0"/>
                  <w:marTop w:val="0"/>
                  <w:marBottom w:val="0"/>
                  <w:divBdr>
                    <w:top w:val="none" w:sz="0" w:space="0" w:color="auto"/>
                    <w:left w:val="none" w:sz="0" w:space="0" w:color="auto"/>
                    <w:bottom w:val="none" w:sz="0" w:space="0" w:color="auto"/>
                    <w:right w:val="none" w:sz="0" w:space="0" w:color="auto"/>
                  </w:divBdr>
                </w:div>
                <w:div w:id="267469447">
                  <w:marLeft w:val="0"/>
                  <w:marRight w:val="0"/>
                  <w:marTop w:val="0"/>
                  <w:marBottom w:val="0"/>
                  <w:divBdr>
                    <w:top w:val="none" w:sz="0" w:space="0" w:color="auto"/>
                    <w:left w:val="none" w:sz="0" w:space="0" w:color="auto"/>
                    <w:bottom w:val="none" w:sz="0" w:space="0" w:color="auto"/>
                    <w:right w:val="none" w:sz="0" w:space="0" w:color="auto"/>
                  </w:divBdr>
                </w:div>
                <w:div w:id="267473719">
                  <w:marLeft w:val="0"/>
                  <w:marRight w:val="0"/>
                  <w:marTop w:val="0"/>
                  <w:marBottom w:val="0"/>
                  <w:divBdr>
                    <w:top w:val="none" w:sz="0" w:space="0" w:color="auto"/>
                    <w:left w:val="none" w:sz="0" w:space="0" w:color="auto"/>
                    <w:bottom w:val="none" w:sz="0" w:space="0" w:color="auto"/>
                    <w:right w:val="none" w:sz="0" w:space="0" w:color="auto"/>
                  </w:divBdr>
                </w:div>
                <w:div w:id="267545487">
                  <w:marLeft w:val="0"/>
                  <w:marRight w:val="0"/>
                  <w:marTop w:val="150"/>
                  <w:marBottom w:val="0"/>
                  <w:divBdr>
                    <w:top w:val="none" w:sz="0" w:space="0" w:color="auto"/>
                    <w:left w:val="none" w:sz="0" w:space="0" w:color="auto"/>
                    <w:bottom w:val="none" w:sz="0" w:space="0" w:color="auto"/>
                    <w:right w:val="none" w:sz="0" w:space="0" w:color="auto"/>
                  </w:divBdr>
                </w:div>
                <w:div w:id="267546838">
                  <w:marLeft w:val="0"/>
                  <w:marRight w:val="0"/>
                  <w:marTop w:val="0"/>
                  <w:marBottom w:val="0"/>
                  <w:divBdr>
                    <w:top w:val="none" w:sz="0" w:space="0" w:color="auto"/>
                    <w:left w:val="none" w:sz="0" w:space="0" w:color="auto"/>
                    <w:bottom w:val="none" w:sz="0" w:space="0" w:color="auto"/>
                    <w:right w:val="none" w:sz="0" w:space="0" w:color="auto"/>
                  </w:divBdr>
                  <w:divsChild>
                    <w:div w:id="847212125">
                      <w:marLeft w:val="0"/>
                      <w:marRight w:val="0"/>
                      <w:marTop w:val="0"/>
                      <w:marBottom w:val="0"/>
                      <w:divBdr>
                        <w:top w:val="none" w:sz="0" w:space="0" w:color="auto"/>
                        <w:left w:val="none" w:sz="0" w:space="0" w:color="auto"/>
                        <w:bottom w:val="none" w:sz="0" w:space="0" w:color="auto"/>
                        <w:right w:val="none" w:sz="0" w:space="0" w:color="auto"/>
                      </w:divBdr>
                    </w:div>
                  </w:divsChild>
                </w:div>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267812438">
                  <w:marLeft w:val="0"/>
                  <w:marRight w:val="0"/>
                  <w:marTop w:val="0"/>
                  <w:marBottom w:val="0"/>
                  <w:divBdr>
                    <w:top w:val="none" w:sz="0" w:space="0" w:color="auto"/>
                    <w:left w:val="none" w:sz="0" w:space="0" w:color="auto"/>
                    <w:bottom w:val="none" w:sz="0" w:space="0" w:color="auto"/>
                    <w:right w:val="none" w:sz="0" w:space="0" w:color="auto"/>
                  </w:divBdr>
                </w:div>
                <w:div w:id="267856494">
                  <w:marLeft w:val="0"/>
                  <w:marRight w:val="0"/>
                  <w:marTop w:val="0"/>
                  <w:marBottom w:val="0"/>
                  <w:divBdr>
                    <w:top w:val="none" w:sz="0" w:space="0" w:color="auto"/>
                    <w:left w:val="none" w:sz="0" w:space="0" w:color="auto"/>
                    <w:bottom w:val="none" w:sz="0" w:space="0" w:color="auto"/>
                    <w:right w:val="none" w:sz="0" w:space="0" w:color="auto"/>
                  </w:divBdr>
                  <w:divsChild>
                    <w:div w:id="583732165">
                      <w:marLeft w:val="0"/>
                      <w:marRight w:val="0"/>
                      <w:marTop w:val="0"/>
                      <w:marBottom w:val="0"/>
                      <w:divBdr>
                        <w:top w:val="none" w:sz="0" w:space="0" w:color="auto"/>
                        <w:left w:val="none" w:sz="0" w:space="0" w:color="auto"/>
                        <w:bottom w:val="none" w:sz="0" w:space="0" w:color="auto"/>
                        <w:right w:val="none" w:sz="0" w:space="0" w:color="auto"/>
                      </w:divBdr>
                      <w:divsChild>
                        <w:div w:id="360018262">
                          <w:marLeft w:val="0"/>
                          <w:marRight w:val="0"/>
                          <w:marTop w:val="0"/>
                          <w:marBottom w:val="0"/>
                          <w:divBdr>
                            <w:top w:val="none" w:sz="0" w:space="0" w:color="auto"/>
                            <w:left w:val="none" w:sz="0" w:space="0" w:color="auto"/>
                            <w:bottom w:val="none" w:sz="0" w:space="0" w:color="auto"/>
                            <w:right w:val="none" w:sz="0" w:space="0" w:color="auto"/>
                          </w:divBdr>
                        </w:div>
                        <w:div w:id="442768744">
                          <w:marLeft w:val="0"/>
                          <w:marRight w:val="0"/>
                          <w:marTop w:val="0"/>
                          <w:marBottom w:val="0"/>
                          <w:divBdr>
                            <w:top w:val="none" w:sz="0" w:space="0" w:color="auto"/>
                            <w:left w:val="none" w:sz="0" w:space="0" w:color="auto"/>
                            <w:bottom w:val="none" w:sz="0" w:space="0" w:color="auto"/>
                            <w:right w:val="none" w:sz="0" w:space="0" w:color="auto"/>
                          </w:divBdr>
                        </w:div>
                        <w:div w:id="7032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9626">
                  <w:marLeft w:val="0"/>
                  <w:marRight w:val="0"/>
                  <w:marTop w:val="0"/>
                  <w:marBottom w:val="0"/>
                  <w:divBdr>
                    <w:top w:val="none" w:sz="0" w:space="0" w:color="auto"/>
                    <w:left w:val="none" w:sz="0" w:space="0" w:color="auto"/>
                    <w:bottom w:val="none" w:sz="0" w:space="0" w:color="auto"/>
                    <w:right w:val="none" w:sz="0" w:space="0" w:color="auto"/>
                  </w:divBdr>
                </w:div>
                <w:div w:id="268006196">
                  <w:marLeft w:val="0"/>
                  <w:marRight w:val="0"/>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
                <w:div w:id="268246790">
                  <w:marLeft w:val="0"/>
                  <w:marRight w:val="0"/>
                  <w:marTop w:val="0"/>
                  <w:marBottom w:val="525"/>
                  <w:divBdr>
                    <w:top w:val="none" w:sz="0" w:space="0" w:color="auto"/>
                    <w:left w:val="none" w:sz="0" w:space="0" w:color="auto"/>
                    <w:bottom w:val="none" w:sz="0" w:space="0" w:color="auto"/>
                    <w:right w:val="none" w:sz="0" w:space="0" w:color="auto"/>
                  </w:divBdr>
                </w:div>
                <w:div w:id="268389414">
                  <w:marLeft w:val="0"/>
                  <w:marRight w:val="0"/>
                  <w:marTop w:val="0"/>
                  <w:marBottom w:val="0"/>
                  <w:divBdr>
                    <w:top w:val="none" w:sz="0" w:space="0" w:color="auto"/>
                    <w:left w:val="none" w:sz="0" w:space="0" w:color="auto"/>
                    <w:bottom w:val="none" w:sz="0" w:space="0" w:color="auto"/>
                    <w:right w:val="none" w:sz="0" w:space="0" w:color="auto"/>
                  </w:divBdr>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309">
                  <w:marLeft w:val="0"/>
                  <w:marRight w:val="0"/>
                  <w:marTop w:val="0"/>
                  <w:marBottom w:val="0"/>
                  <w:divBdr>
                    <w:top w:val="none" w:sz="0" w:space="0" w:color="auto"/>
                    <w:left w:val="none" w:sz="0" w:space="0" w:color="auto"/>
                    <w:bottom w:val="none" w:sz="0" w:space="0" w:color="auto"/>
                    <w:right w:val="none" w:sz="0" w:space="0" w:color="auto"/>
                  </w:divBdr>
                </w:div>
                <w:div w:id="268663182">
                  <w:marLeft w:val="0"/>
                  <w:marRight w:val="0"/>
                  <w:marTop w:val="0"/>
                  <w:marBottom w:val="0"/>
                  <w:divBdr>
                    <w:top w:val="none" w:sz="0" w:space="0" w:color="auto"/>
                    <w:left w:val="none" w:sz="0" w:space="0" w:color="auto"/>
                    <w:bottom w:val="none" w:sz="0" w:space="0" w:color="auto"/>
                    <w:right w:val="none" w:sz="0" w:space="0" w:color="auto"/>
                  </w:divBdr>
                </w:div>
                <w:div w:id="268700253">
                  <w:marLeft w:val="0"/>
                  <w:marRight w:val="0"/>
                  <w:marTop w:val="0"/>
                  <w:marBottom w:val="0"/>
                  <w:divBdr>
                    <w:top w:val="none" w:sz="0" w:space="0" w:color="auto"/>
                    <w:left w:val="none" w:sz="0" w:space="0" w:color="auto"/>
                    <w:bottom w:val="none" w:sz="0" w:space="0" w:color="auto"/>
                    <w:right w:val="none" w:sz="0" w:space="0" w:color="auto"/>
                  </w:divBdr>
                </w:div>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7708">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
                  </w:divsChild>
                </w:div>
                <w:div w:id="269364288">
                  <w:marLeft w:val="0"/>
                  <w:marRight w:val="0"/>
                  <w:marTop w:val="0"/>
                  <w:marBottom w:val="0"/>
                  <w:divBdr>
                    <w:top w:val="none" w:sz="0" w:space="0" w:color="auto"/>
                    <w:left w:val="none" w:sz="0" w:space="0" w:color="auto"/>
                    <w:bottom w:val="none" w:sz="0" w:space="0" w:color="auto"/>
                    <w:right w:val="none" w:sz="0" w:space="0" w:color="auto"/>
                  </w:divBdr>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
                  </w:divsChild>
                </w:div>
                <w:div w:id="269514289">
                  <w:marLeft w:val="0"/>
                  <w:marRight w:val="0"/>
                  <w:marTop w:val="0"/>
                  <w:marBottom w:val="0"/>
                  <w:divBdr>
                    <w:top w:val="none" w:sz="0" w:space="0" w:color="auto"/>
                    <w:left w:val="none" w:sz="0" w:space="0" w:color="auto"/>
                    <w:bottom w:val="none" w:sz="0" w:space="0" w:color="auto"/>
                    <w:right w:val="none" w:sz="0" w:space="0" w:color="auto"/>
                  </w:divBdr>
                </w:div>
                <w:div w:id="269552940">
                  <w:marLeft w:val="0"/>
                  <w:marRight w:val="0"/>
                  <w:marTop w:val="0"/>
                  <w:marBottom w:val="0"/>
                  <w:divBdr>
                    <w:top w:val="none" w:sz="0" w:space="0" w:color="auto"/>
                    <w:left w:val="none" w:sz="0" w:space="0" w:color="auto"/>
                    <w:bottom w:val="none" w:sz="0" w:space="0" w:color="auto"/>
                    <w:right w:val="none" w:sz="0" w:space="0" w:color="auto"/>
                  </w:divBdr>
                </w:div>
                <w:div w:id="269775111">
                  <w:marLeft w:val="0"/>
                  <w:marRight w:val="0"/>
                  <w:marTop w:val="0"/>
                  <w:marBottom w:val="0"/>
                  <w:divBdr>
                    <w:top w:val="none" w:sz="0" w:space="0" w:color="auto"/>
                    <w:left w:val="none" w:sz="0" w:space="0" w:color="auto"/>
                    <w:bottom w:val="none" w:sz="0" w:space="0" w:color="auto"/>
                    <w:right w:val="none" w:sz="0" w:space="0" w:color="auto"/>
                  </w:divBdr>
                </w:div>
                <w:div w:id="269895526">
                  <w:marLeft w:val="0"/>
                  <w:marRight w:val="0"/>
                  <w:marTop w:val="0"/>
                  <w:marBottom w:val="0"/>
                  <w:divBdr>
                    <w:top w:val="none" w:sz="0" w:space="0" w:color="auto"/>
                    <w:left w:val="none" w:sz="0" w:space="0" w:color="auto"/>
                    <w:bottom w:val="none" w:sz="0" w:space="0" w:color="auto"/>
                    <w:right w:val="none" w:sz="0" w:space="0" w:color="auto"/>
                  </w:divBdr>
                </w:div>
                <w:div w:id="269968270">
                  <w:marLeft w:val="0"/>
                  <w:marRight w:val="0"/>
                  <w:marTop w:val="0"/>
                  <w:marBottom w:val="0"/>
                  <w:divBdr>
                    <w:top w:val="none" w:sz="0" w:space="0" w:color="auto"/>
                    <w:left w:val="none" w:sz="0" w:space="0" w:color="auto"/>
                    <w:bottom w:val="none" w:sz="0" w:space="0" w:color="auto"/>
                    <w:right w:val="none" w:sz="0" w:space="0" w:color="auto"/>
                  </w:divBdr>
                  <w:divsChild>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
                  </w:divsChild>
                </w:div>
                <w:div w:id="269974056">
                  <w:marLeft w:val="0"/>
                  <w:marRight w:val="0"/>
                  <w:marTop w:val="0"/>
                  <w:marBottom w:val="0"/>
                  <w:divBdr>
                    <w:top w:val="none" w:sz="0" w:space="0" w:color="auto"/>
                    <w:left w:val="none" w:sz="0" w:space="0" w:color="auto"/>
                    <w:bottom w:val="none" w:sz="0" w:space="0" w:color="auto"/>
                    <w:right w:val="none" w:sz="0" w:space="0" w:color="auto"/>
                  </w:divBdr>
                </w:div>
                <w:div w:id="270014228">
                  <w:marLeft w:val="0"/>
                  <w:marRight w:val="0"/>
                  <w:marTop w:val="0"/>
                  <w:marBottom w:val="0"/>
                  <w:divBdr>
                    <w:top w:val="none" w:sz="0" w:space="0" w:color="auto"/>
                    <w:left w:val="none" w:sz="0" w:space="0" w:color="auto"/>
                    <w:bottom w:val="none" w:sz="0" w:space="0" w:color="auto"/>
                    <w:right w:val="none" w:sz="0" w:space="0" w:color="auto"/>
                  </w:divBdr>
                </w:div>
                <w:div w:id="270020106">
                  <w:marLeft w:val="0"/>
                  <w:marRight w:val="0"/>
                  <w:marTop w:val="0"/>
                  <w:marBottom w:val="0"/>
                  <w:divBdr>
                    <w:top w:val="none" w:sz="0" w:space="0" w:color="auto"/>
                    <w:left w:val="none" w:sz="0" w:space="0" w:color="auto"/>
                    <w:bottom w:val="none" w:sz="0" w:space="0" w:color="auto"/>
                    <w:right w:val="none" w:sz="0" w:space="0" w:color="auto"/>
                  </w:divBdr>
                  <w:divsChild>
                    <w:div w:id="629898853">
                      <w:marLeft w:val="0"/>
                      <w:marRight w:val="0"/>
                      <w:marTop w:val="0"/>
                      <w:marBottom w:val="0"/>
                      <w:divBdr>
                        <w:top w:val="none" w:sz="0" w:space="0" w:color="auto"/>
                        <w:left w:val="none" w:sz="0" w:space="0" w:color="auto"/>
                        <w:bottom w:val="none" w:sz="0" w:space="0" w:color="auto"/>
                        <w:right w:val="none" w:sz="0" w:space="0" w:color="auto"/>
                      </w:divBdr>
                    </w:div>
                  </w:divsChild>
                </w:div>
                <w:div w:id="270020253">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270089750">
                  <w:marLeft w:val="0"/>
                  <w:marRight w:val="0"/>
                  <w:marTop w:val="0"/>
                  <w:marBottom w:val="0"/>
                  <w:divBdr>
                    <w:top w:val="none" w:sz="0" w:space="0" w:color="auto"/>
                    <w:left w:val="none" w:sz="0" w:space="0" w:color="auto"/>
                    <w:bottom w:val="none" w:sz="0" w:space="0" w:color="auto"/>
                    <w:right w:val="none" w:sz="0" w:space="0" w:color="auto"/>
                  </w:divBdr>
                </w:div>
                <w:div w:id="270090422">
                  <w:marLeft w:val="0"/>
                  <w:marRight w:val="0"/>
                  <w:marTop w:val="0"/>
                  <w:marBottom w:val="0"/>
                  <w:divBdr>
                    <w:top w:val="none" w:sz="0" w:space="0" w:color="auto"/>
                    <w:left w:val="none" w:sz="0" w:space="0" w:color="auto"/>
                    <w:bottom w:val="none" w:sz="0" w:space="0" w:color="auto"/>
                    <w:right w:val="none" w:sz="0" w:space="0" w:color="auto"/>
                  </w:divBdr>
                </w:div>
                <w:div w:id="270211529">
                  <w:marLeft w:val="0"/>
                  <w:marRight w:val="0"/>
                  <w:marTop w:val="0"/>
                  <w:marBottom w:val="0"/>
                  <w:divBdr>
                    <w:top w:val="none" w:sz="0" w:space="0" w:color="auto"/>
                    <w:left w:val="none" w:sz="0" w:space="0" w:color="auto"/>
                    <w:bottom w:val="none" w:sz="0" w:space="0" w:color="auto"/>
                    <w:right w:val="none" w:sz="0" w:space="0" w:color="auto"/>
                  </w:divBdr>
                </w:div>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56">
                  <w:marLeft w:val="0"/>
                  <w:marRight w:val="0"/>
                  <w:marTop w:val="0"/>
                  <w:marBottom w:val="0"/>
                  <w:divBdr>
                    <w:top w:val="none" w:sz="0" w:space="0" w:color="auto"/>
                    <w:left w:val="none" w:sz="0" w:space="0" w:color="auto"/>
                    <w:bottom w:val="none" w:sz="0" w:space="0" w:color="auto"/>
                    <w:right w:val="none" w:sz="0" w:space="0" w:color="auto"/>
                  </w:divBdr>
                  <w:divsChild>
                    <w:div w:id="921723818">
                      <w:marLeft w:val="0"/>
                      <w:marRight w:val="0"/>
                      <w:marTop w:val="0"/>
                      <w:marBottom w:val="0"/>
                      <w:divBdr>
                        <w:top w:val="none" w:sz="0" w:space="0" w:color="auto"/>
                        <w:left w:val="none" w:sz="0" w:space="0" w:color="auto"/>
                        <w:bottom w:val="none" w:sz="0" w:space="0" w:color="auto"/>
                        <w:right w:val="none" w:sz="0" w:space="0" w:color="auto"/>
                      </w:divBdr>
                      <w:divsChild>
                        <w:div w:id="535585620">
                          <w:marLeft w:val="0"/>
                          <w:marRight w:val="0"/>
                          <w:marTop w:val="0"/>
                          <w:marBottom w:val="0"/>
                          <w:divBdr>
                            <w:top w:val="none" w:sz="0" w:space="0" w:color="auto"/>
                            <w:left w:val="none" w:sz="0" w:space="0" w:color="auto"/>
                            <w:bottom w:val="none" w:sz="0" w:space="0" w:color="auto"/>
                            <w:right w:val="none" w:sz="0" w:space="0" w:color="auto"/>
                          </w:divBdr>
                          <w:divsChild>
                            <w:div w:id="212160090">
                              <w:marLeft w:val="0"/>
                              <w:marRight w:val="0"/>
                              <w:marTop w:val="0"/>
                              <w:marBottom w:val="0"/>
                              <w:divBdr>
                                <w:top w:val="none" w:sz="0" w:space="0" w:color="auto"/>
                                <w:left w:val="none" w:sz="0" w:space="0" w:color="auto"/>
                                <w:bottom w:val="none" w:sz="0" w:space="0" w:color="auto"/>
                                <w:right w:val="none" w:sz="0" w:space="0" w:color="auto"/>
                              </w:divBdr>
                            </w:div>
                            <w:div w:id="3729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540">
                  <w:marLeft w:val="0"/>
                  <w:marRight w:val="0"/>
                  <w:marTop w:val="0"/>
                  <w:marBottom w:val="0"/>
                  <w:divBdr>
                    <w:top w:val="none" w:sz="0" w:space="0" w:color="auto"/>
                    <w:left w:val="none" w:sz="0" w:space="0" w:color="auto"/>
                    <w:bottom w:val="none" w:sz="0" w:space="0" w:color="auto"/>
                    <w:right w:val="none" w:sz="0" w:space="0" w:color="auto"/>
                  </w:divBdr>
                </w:div>
                <w:div w:id="270818225">
                  <w:marLeft w:val="0"/>
                  <w:marRight w:val="0"/>
                  <w:marTop w:val="0"/>
                  <w:marBottom w:val="0"/>
                  <w:divBdr>
                    <w:top w:val="none" w:sz="0" w:space="0" w:color="auto"/>
                    <w:left w:val="none" w:sz="0" w:space="0" w:color="auto"/>
                    <w:bottom w:val="none" w:sz="0" w:space="0" w:color="auto"/>
                    <w:right w:val="none" w:sz="0" w:space="0" w:color="auto"/>
                  </w:divBdr>
                </w:div>
                <w:div w:id="270865646">
                  <w:marLeft w:val="0"/>
                  <w:marRight w:val="0"/>
                  <w:marTop w:val="0"/>
                  <w:marBottom w:val="0"/>
                  <w:divBdr>
                    <w:top w:val="none" w:sz="0" w:space="0" w:color="auto"/>
                    <w:left w:val="none" w:sz="0" w:space="0" w:color="auto"/>
                    <w:bottom w:val="none" w:sz="0" w:space="0" w:color="auto"/>
                    <w:right w:val="none" w:sz="0" w:space="0" w:color="auto"/>
                  </w:divBdr>
                </w:div>
                <w:div w:id="270940537">
                  <w:marLeft w:val="0"/>
                  <w:marRight w:val="0"/>
                  <w:marTop w:val="0"/>
                  <w:marBottom w:val="0"/>
                  <w:divBdr>
                    <w:top w:val="none" w:sz="0" w:space="0" w:color="auto"/>
                    <w:left w:val="none" w:sz="0" w:space="0" w:color="auto"/>
                    <w:bottom w:val="none" w:sz="0" w:space="0" w:color="auto"/>
                    <w:right w:val="none" w:sz="0" w:space="0" w:color="auto"/>
                  </w:divBdr>
                </w:div>
                <w:div w:id="270942322">
                  <w:marLeft w:val="0"/>
                  <w:marRight w:val="0"/>
                  <w:marTop w:val="0"/>
                  <w:marBottom w:val="0"/>
                  <w:divBdr>
                    <w:top w:val="none" w:sz="0" w:space="0" w:color="auto"/>
                    <w:left w:val="none" w:sz="0" w:space="0" w:color="auto"/>
                    <w:bottom w:val="none" w:sz="0" w:space="0" w:color="auto"/>
                    <w:right w:val="none" w:sz="0" w:space="0" w:color="auto"/>
                  </w:divBdr>
                  <w:divsChild>
                    <w:div w:id="956907004">
                      <w:marLeft w:val="0"/>
                      <w:marRight w:val="0"/>
                      <w:marTop w:val="0"/>
                      <w:marBottom w:val="0"/>
                      <w:divBdr>
                        <w:top w:val="none" w:sz="0" w:space="0" w:color="auto"/>
                        <w:left w:val="none" w:sz="0" w:space="0" w:color="auto"/>
                        <w:bottom w:val="none" w:sz="0" w:space="0" w:color="auto"/>
                        <w:right w:val="none" w:sz="0" w:space="0" w:color="auto"/>
                      </w:divBdr>
                    </w:div>
                  </w:divsChild>
                </w:div>
                <w:div w:id="271018881">
                  <w:marLeft w:val="0"/>
                  <w:marRight w:val="0"/>
                  <w:marTop w:val="0"/>
                  <w:marBottom w:val="0"/>
                  <w:divBdr>
                    <w:top w:val="none" w:sz="0" w:space="0" w:color="auto"/>
                    <w:left w:val="none" w:sz="0" w:space="0" w:color="auto"/>
                    <w:bottom w:val="none" w:sz="0" w:space="0" w:color="auto"/>
                    <w:right w:val="none" w:sz="0" w:space="0" w:color="auto"/>
                  </w:divBdr>
                </w:div>
                <w:div w:id="271134259">
                  <w:marLeft w:val="0"/>
                  <w:marRight w:val="0"/>
                  <w:marTop w:val="0"/>
                  <w:marBottom w:val="0"/>
                  <w:divBdr>
                    <w:top w:val="none" w:sz="0" w:space="0" w:color="auto"/>
                    <w:left w:val="none" w:sz="0" w:space="0" w:color="auto"/>
                    <w:bottom w:val="none" w:sz="0" w:space="0" w:color="auto"/>
                    <w:right w:val="none" w:sz="0" w:space="0" w:color="auto"/>
                  </w:divBdr>
                </w:div>
                <w:div w:id="271212426">
                  <w:marLeft w:val="0"/>
                  <w:marRight w:val="0"/>
                  <w:marTop w:val="300"/>
                  <w:marBottom w:val="0"/>
                  <w:divBdr>
                    <w:top w:val="none" w:sz="0" w:space="0" w:color="auto"/>
                    <w:left w:val="none" w:sz="0" w:space="0" w:color="auto"/>
                    <w:bottom w:val="none" w:sz="0" w:space="0" w:color="auto"/>
                    <w:right w:val="none" w:sz="0" w:space="0" w:color="auto"/>
                  </w:divBdr>
                </w:div>
                <w:div w:id="271278888">
                  <w:marLeft w:val="0"/>
                  <w:marRight w:val="0"/>
                  <w:marTop w:val="0"/>
                  <w:marBottom w:val="0"/>
                  <w:divBdr>
                    <w:top w:val="none" w:sz="0" w:space="0" w:color="auto"/>
                    <w:left w:val="none" w:sz="0" w:space="0" w:color="auto"/>
                    <w:bottom w:val="none" w:sz="0" w:space="0" w:color="auto"/>
                    <w:right w:val="none" w:sz="0" w:space="0" w:color="auto"/>
                  </w:divBdr>
                  <w:divsChild>
                    <w:div w:id="681661399">
                      <w:marLeft w:val="0"/>
                      <w:marRight w:val="0"/>
                      <w:marTop w:val="0"/>
                      <w:marBottom w:val="0"/>
                      <w:divBdr>
                        <w:top w:val="none" w:sz="0" w:space="0" w:color="auto"/>
                        <w:left w:val="none" w:sz="0" w:space="0" w:color="auto"/>
                        <w:bottom w:val="none" w:sz="0" w:space="0" w:color="auto"/>
                        <w:right w:val="none" w:sz="0" w:space="0" w:color="auto"/>
                      </w:divBdr>
                    </w:div>
                  </w:divsChild>
                </w:div>
                <w:div w:id="271281756">
                  <w:marLeft w:val="0"/>
                  <w:marRight w:val="0"/>
                  <w:marTop w:val="0"/>
                  <w:marBottom w:val="0"/>
                  <w:divBdr>
                    <w:top w:val="none" w:sz="0" w:space="0" w:color="auto"/>
                    <w:left w:val="none" w:sz="0" w:space="0" w:color="auto"/>
                    <w:bottom w:val="none" w:sz="0" w:space="0" w:color="auto"/>
                    <w:right w:val="none" w:sz="0" w:space="0" w:color="auto"/>
                  </w:divBdr>
                </w:div>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 w:id="271401638">
                  <w:marLeft w:val="0"/>
                  <w:marRight w:val="0"/>
                  <w:marTop w:val="0"/>
                  <w:marBottom w:val="0"/>
                  <w:divBdr>
                    <w:top w:val="none" w:sz="0" w:space="0" w:color="auto"/>
                    <w:left w:val="none" w:sz="0" w:space="0" w:color="auto"/>
                    <w:bottom w:val="none" w:sz="0" w:space="0" w:color="auto"/>
                    <w:right w:val="none" w:sz="0" w:space="0" w:color="auto"/>
                  </w:divBdr>
                </w:div>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
                  </w:divsChild>
                </w:div>
                <w:div w:id="271598038">
                  <w:marLeft w:val="0"/>
                  <w:marRight w:val="0"/>
                  <w:marTop w:val="0"/>
                  <w:marBottom w:val="0"/>
                  <w:divBdr>
                    <w:top w:val="none" w:sz="0" w:space="0" w:color="auto"/>
                    <w:left w:val="none" w:sz="0" w:space="0" w:color="auto"/>
                    <w:bottom w:val="none" w:sz="0" w:space="0" w:color="auto"/>
                    <w:right w:val="none" w:sz="0" w:space="0" w:color="auto"/>
                  </w:divBdr>
                </w:div>
                <w:div w:id="271673177">
                  <w:marLeft w:val="0"/>
                  <w:marRight w:val="0"/>
                  <w:marTop w:val="0"/>
                  <w:marBottom w:val="0"/>
                  <w:divBdr>
                    <w:top w:val="none" w:sz="0" w:space="0" w:color="auto"/>
                    <w:left w:val="none" w:sz="0" w:space="0" w:color="auto"/>
                    <w:bottom w:val="none" w:sz="0" w:space="0" w:color="auto"/>
                    <w:right w:val="none" w:sz="0" w:space="0" w:color="auto"/>
                  </w:divBdr>
                </w:div>
                <w:div w:id="271791725">
                  <w:marLeft w:val="0"/>
                  <w:marRight w:val="0"/>
                  <w:marTop w:val="300"/>
                  <w:marBottom w:val="300"/>
                  <w:divBdr>
                    <w:top w:val="none" w:sz="0" w:space="0" w:color="auto"/>
                    <w:left w:val="none" w:sz="0" w:space="0" w:color="auto"/>
                    <w:bottom w:val="none" w:sz="0" w:space="0" w:color="auto"/>
                    <w:right w:val="none" w:sz="0" w:space="0" w:color="auto"/>
                  </w:divBdr>
                  <w:divsChild>
                    <w:div w:id="569537311">
                      <w:marLeft w:val="0"/>
                      <w:marRight w:val="0"/>
                      <w:marTop w:val="0"/>
                      <w:marBottom w:val="0"/>
                      <w:divBdr>
                        <w:top w:val="none" w:sz="0" w:space="0" w:color="auto"/>
                        <w:left w:val="none" w:sz="0" w:space="0" w:color="auto"/>
                        <w:bottom w:val="none" w:sz="0" w:space="0" w:color="auto"/>
                        <w:right w:val="none" w:sz="0" w:space="0" w:color="auto"/>
                      </w:divBdr>
                    </w:div>
                  </w:divsChild>
                </w:div>
                <w:div w:id="272059836">
                  <w:marLeft w:val="0"/>
                  <w:marRight w:val="0"/>
                  <w:marTop w:val="0"/>
                  <w:marBottom w:val="0"/>
                  <w:divBdr>
                    <w:top w:val="none" w:sz="0" w:space="0" w:color="auto"/>
                    <w:left w:val="none" w:sz="0" w:space="0" w:color="auto"/>
                    <w:bottom w:val="none" w:sz="0" w:space="0" w:color="auto"/>
                    <w:right w:val="none" w:sz="0" w:space="0" w:color="auto"/>
                  </w:divBdr>
                </w:div>
                <w:div w:id="272177256">
                  <w:marLeft w:val="0"/>
                  <w:marRight w:val="0"/>
                  <w:marTop w:val="0"/>
                  <w:marBottom w:val="0"/>
                  <w:divBdr>
                    <w:top w:val="none" w:sz="0" w:space="0" w:color="auto"/>
                    <w:left w:val="none" w:sz="0" w:space="0" w:color="auto"/>
                    <w:bottom w:val="none" w:sz="0" w:space="0" w:color="auto"/>
                    <w:right w:val="none" w:sz="0" w:space="0" w:color="auto"/>
                  </w:divBdr>
                </w:div>
                <w:div w:id="272178227">
                  <w:marLeft w:val="0"/>
                  <w:marRight w:val="0"/>
                  <w:marTop w:val="0"/>
                  <w:marBottom w:val="0"/>
                  <w:divBdr>
                    <w:top w:val="none" w:sz="0" w:space="0" w:color="auto"/>
                    <w:left w:val="none" w:sz="0" w:space="0" w:color="auto"/>
                    <w:bottom w:val="none" w:sz="0" w:space="0" w:color="auto"/>
                    <w:right w:val="none" w:sz="0" w:space="0" w:color="auto"/>
                  </w:divBdr>
                </w:div>
                <w:div w:id="272398594">
                  <w:marLeft w:val="0"/>
                  <w:marRight w:val="0"/>
                  <w:marTop w:val="0"/>
                  <w:marBottom w:val="0"/>
                  <w:divBdr>
                    <w:top w:val="none" w:sz="0" w:space="0" w:color="auto"/>
                    <w:left w:val="none" w:sz="0" w:space="0" w:color="auto"/>
                    <w:bottom w:val="none" w:sz="0" w:space="0" w:color="auto"/>
                    <w:right w:val="none" w:sz="0" w:space="0" w:color="auto"/>
                  </w:divBdr>
                </w:div>
                <w:div w:id="272442499">
                  <w:marLeft w:val="0"/>
                  <w:marRight w:val="0"/>
                  <w:marTop w:val="0"/>
                  <w:marBottom w:val="0"/>
                  <w:divBdr>
                    <w:top w:val="none" w:sz="0" w:space="0" w:color="auto"/>
                    <w:left w:val="none" w:sz="0" w:space="0" w:color="auto"/>
                    <w:bottom w:val="none" w:sz="0" w:space="0" w:color="auto"/>
                    <w:right w:val="none" w:sz="0" w:space="0" w:color="auto"/>
                  </w:divBdr>
                </w:div>
                <w:div w:id="272444366">
                  <w:marLeft w:val="0"/>
                  <w:marRight w:val="0"/>
                  <w:marTop w:val="0"/>
                  <w:marBottom w:val="0"/>
                  <w:divBdr>
                    <w:top w:val="none" w:sz="0" w:space="0" w:color="auto"/>
                    <w:left w:val="none" w:sz="0" w:space="0" w:color="auto"/>
                    <w:bottom w:val="none" w:sz="0" w:space="0" w:color="auto"/>
                    <w:right w:val="none" w:sz="0" w:space="0" w:color="auto"/>
                  </w:divBdr>
                </w:div>
                <w:div w:id="272523319">
                  <w:marLeft w:val="0"/>
                  <w:marRight w:val="0"/>
                  <w:marTop w:val="0"/>
                  <w:marBottom w:val="0"/>
                  <w:divBdr>
                    <w:top w:val="none" w:sz="0" w:space="0" w:color="auto"/>
                    <w:left w:val="none" w:sz="0" w:space="0" w:color="auto"/>
                    <w:bottom w:val="none" w:sz="0" w:space="0" w:color="auto"/>
                    <w:right w:val="none" w:sz="0" w:space="0" w:color="auto"/>
                  </w:divBdr>
                  <w:divsChild>
                    <w:div w:id="957684812">
                      <w:marLeft w:val="0"/>
                      <w:marRight w:val="0"/>
                      <w:marTop w:val="0"/>
                      <w:marBottom w:val="0"/>
                      <w:divBdr>
                        <w:top w:val="none" w:sz="0" w:space="0" w:color="auto"/>
                        <w:left w:val="none" w:sz="0" w:space="0" w:color="auto"/>
                        <w:bottom w:val="none" w:sz="0" w:space="0" w:color="auto"/>
                        <w:right w:val="none" w:sz="0" w:space="0" w:color="auto"/>
                      </w:divBdr>
                    </w:div>
                  </w:divsChild>
                </w:div>
                <w:div w:id="272900878">
                  <w:marLeft w:val="0"/>
                  <w:marRight w:val="0"/>
                  <w:marTop w:val="0"/>
                  <w:marBottom w:val="0"/>
                  <w:divBdr>
                    <w:top w:val="none" w:sz="0" w:space="0" w:color="auto"/>
                    <w:left w:val="none" w:sz="0" w:space="0" w:color="auto"/>
                    <w:bottom w:val="none" w:sz="0" w:space="0" w:color="auto"/>
                    <w:right w:val="none" w:sz="0" w:space="0" w:color="auto"/>
                  </w:divBdr>
                </w:div>
                <w:div w:id="272981235">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 w:id="273244707">
                  <w:marLeft w:val="0"/>
                  <w:marRight w:val="0"/>
                  <w:marTop w:val="0"/>
                  <w:marBottom w:val="0"/>
                  <w:divBdr>
                    <w:top w:val="none" w:sz="0" w:space="0" w:color="auto"/>
                    <w:left w:val="none" w:sz="0" w:space="0" w:color="auto"/>
                    <w:bottom w:val="none" w:sz="0" w:space="0" w:color="auto"/>
                    <w:right w:val="none" w:sz="0" w:space="0" w:color="auto"/>
                  </w:divBdr>
                </w:div>
                <w:div w:id="273369693">
                  <w:marLeft w:val="0"/>
                  <w:marRight w:val="0"/>
                  <w:marTop w:val="0"/>
                  <w:marBottom w:val="0"/>
                  <w:divBdr>
                    <w:top w:val="none" w:sz="0" w:space="0" w:color="auto"/>
                    <w:left w:val="none" w:sz="0" w:space="0" w:color="auto"/>
                    <w:bottom w:val="none" w:sz="0" w:space="0" w:color="auto"/>
                    <w:right w:val="none" w:sz="0" w:space="0" w:color="auto"/>
                  </w:divBdr>
                </w:div>
                <w:div w:id="273560575">
                  <w:marLeft w:val="0"/>
                  <w:marRight w:val="0"/>
                  <w:marTop w:val="0"/>
                  <w:marBottom w:val="0"/>
                  <w:divBdr>
                    <w:top w:val="none" w:sz="0" w:space="0" w:color="auto"/>
                    <w:left w:val="none" w:sz="0" w:space="0" w:color="auto"/>
                    <w:bottom w:val="none" w:sz="0" w:space="0" w:color="auto"/>
                    <w:right w:val="none" w:sz="0" w:space="0" w:color="auto"/>
                  </w:divBdr>
                  <w:divsChild>
                    <w:div w:id="315691366">
                      <w:marLeft w:val="0"/>
                      <w:marRight w:val="0"/>
                      <w:marTop w:val="0"/>
                      <w:marBottom w:val="0"/>
                      <w:divBdr>
                        <w:top w:val="none" w:sz="0" w:space="0" w:color="auto"/>
                        <w:left w:val="none" w:sz="0" w:space="0" w:color="auto"/>
                        <w:bottom w:val="none" w:sz="0" w:space="0" w:color="auto"/>
                        <w:right w:val="none" w:sz="0" w:space="0" w:color="auto"/>
                      </w:divBdr>
                    </w:div>
                  </w:divsChild>
                </w:div>
                <w:div w:id="273678553">
                  <w:marLeft w:val="0"/>
                  <w:marRight w:val="0"/>
                  <w:marTop w:val="0"/>
                  <w:marBottom w:val="0"/>
                  <w:divBdr>
                    <w:top w:val="none" w:sz="0" w:space="0" w:color="auto"/>
                    <w:left w:val="none" w:sz="0" w:space="0" w:color="auto"/>
                    <w:bottom w:val="none" w:sz="0" w:space="0" w:color="auto"/>
                    <w:right w:val="none" w:sz="0" w:space="0" w:color="auto"/>
                  </w:divBdr>
                </w:div>
                <w:div w:id="273682818">
                  <w:blockQuote w:val="1"/>
                  <w:marLeft w:val="0"/>
                  <w:marRight w:val="0"/>
                  <w:marTop w:val="0"/>
                  <w:marBottom w:val="375"/>
                  <w:divBdr>
                    <w:top w:val="none" w:sz="0" w:space="0" w:color="auto"/>
                    <w:left w:val="none" w:sz="0" w:space="0" w:color="auto"/>
                    <w:bottom w:val="none" w:sz="0" w:space="0" w:color="auto"/>
                    <w:right w:val="none" w:sz="0" w:space="0" w:color="auto"/>
                  </w:divBdr>
                  <w:divsChild>
                    <w:div w:id="14120962">
                      <w:marLeft w:val="750"/>
                      <w:marRight w:val="0"/>
                      <w:marTop w:val="0"/>
                      <w:marBottom w:val="0"/>
                      <w:divBdr>
                        <w:top w:val="none" w:sz="0" w:space="0" w:color="auto"/>
                        <w:left w:val="single" w:sz="18" w:space="11" w:color="B7CED1"/>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 w:id="273710311">
                  <w:marLeft w:val="0"/>
                  <w:marRight w:val="0"/>
                  <w:marTop w:val="0"/>
                  <w:marBottom w:val="0"/>
                  <w:divBdr>
                    <w:top w:val="none" w:sz="0" w:space="0" w:color="auto"/>
                    <w:left w:val="none" w:sz="0" w:space="0" w:color="auto"/>
                    <w:bottom w:val="none" w:sz="0" w:space="0" w:color="auto"/>
                    <w:right w:val="none" w:sz="0" w:space="0" w:color="auto"/>
                  </w:divBdr>
                </w:div>
                <w:div w:id="273756817">
                  <w:marLeft w:val="0"/>
                  <w:marRight w:val="0"/>
                  <w:marTop w:val="0"/>
                  <w:marBottom w:val="0"/>
                  <w:divBdr>
                    <w:top w:val="none" w:sz="0" w:space="0" w:color="auto"/>
                    <w:left w:val="none" w:sz="0" w:space="0" w:color="auto"/>
                    <w:bottom w:val="none" w:sz="0" w:space="0" w:color="auto"/>
                    <w:right w:val="none" w:sz="0" w:space="0" w:color="auto"/>
                  </w:divBdr>
                </w:div>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2947">
                  <w:marLeft w:val="0"/>
                  <w:marRight w:val="0"/>
                  <w:marTop w:val="0"/>
                  <w:marBottom w:val="0"/>
                  <w:divBdr>
                    <w:top w:val="none" w:sz="0" w:space="0" w:color="auto"/>
                    <w:left w:val="none" w:sz="0" w:space="0" w:color="auto"/>
                    <w:bottom w:val="none" w:sz="0" w:space="0" w:color="auto"/>
                    <w:right w:val="none" w:sz="0" w:space="0" w:color="auto"/>
                  </w:divBdr>
                </w:div>
                <w:div w:id="273942988">
                  <w:marLeft w:val="0"/>
                  <w:marRight w:val="0"/>
                  <w:marTop w:val="0"/>
                  <w:marBottom w:val="0"/>
                  <w:divBdr>
                    <w:top w:val="none" w:sz="0" w:space="0" w:color="auto"/>
                    <w:left w:val="none" w:sz="0" w:space="0" w:color="auto"/>
                    <w:bottom w:val="none" w:sz="0" w:space="0" w:color="auto"/>
                    <w:right w:val="none" w:sz="0" w:space="0" w:color="auto"/>
                  </w:divBdr>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6215">
                  <w:marLeft w:val="0"/>
                  <w:marRight w:val="0"/>
                  <w:marTop w:val="0"/>
                  <w:marBottom w:val="0"/>
                  <w:divBdr>
                    <w:top w:val="none" w:sz="0" w:space="0" w:color="auto"/>
                    <w:left w:val="none" w:sz="0" w:space="0" w:color="auto"/>
                    <w:bottom w:val="none" w:sz="0" w:space="0" w:color="auto"/>
                    <w:right w:val="none" w:sz="0" w:space="0" w:color="auto"/>
                  </w:divBdr>
                </w:div>
                <w:div w:id="274097810">
                  <w:marLeft w:val="0"/>
                  <w:marRight w:val="0"/>
                  <w:marTop w:val="0"/>
                  <w:marBottom w:val="0"/>
                  <w:divBdr>
                    <w:top w:val="none" w:sz="0" w:space="0" w:color="auto"/>
                    <w:left w:val="none" w:sz="0" w:space="0" w:color="auto"/>
                    <w:bottom w:val="none" w:sz="0" w:space="0" w:color="auto"/>
                    <w:right w:val="none" w:sz="0" w:space="0" w:color="auto"/>
                  </w:divBdr>
                  <w:divsChild>
                    <w:div w:id="949969153">
                      <w:marLeft w:val="0"/>
                      <w:marRight w:val="0"/>
                      <w:marTop w:val="0"/>
                      <w:marBottom w:val="0"/>
                      <w:divBdr>
                        <w:top w:val="none" w:sz="0" w:space="0" w:color="auto"/>
                        <w:left w:val="none" w:sz="0" w:space="0" w:color="auto"/>
                        <w:bottom w:val="none" w:sz="0" w:space="0" w:color="auto"/>
                        <w:right w:val="none" w:sz="0" w:space="0" w:color="auto"/>
                      </w:divBdr>
                    </w:div>
                  </w:divsChild>
                </w:div>
                <w:div w:id="274216008">
                  <w:marLeft w:val="0"/>
                  <w:marRight w:val="0"/>
                  <w:marTop w:val="0"/>
                  <w:marBottom w:val="0"/>
                  <w:divBdr>
                    <w:top w:val="none" w:sz="0" w:space="0" w:color="auto"/>
                    <w:left w:val="none" w:sz="0" w:space="0" w:color="auto"/>
                    <w:bottom w:val="none" w:sz="0" w:space="0" w:color="auto"/>
                    <w:right w:val="none" w:sz="0" w:space="0" w:color="auto"/>
                  </w:divBdr>
                </w:div>
                <w:div w:id="274218951">
                  <w:marLeft w:val="0"/>
                  <w:marRight w:val="0"/>
                  <w:marTop w:val="0"/>
                  <w:marBottom w:val="0"/>
                  <w:divBdr>
                    <w:top w:val="none" w:sz="0" w:space="0" w:color="auto"/>
                    <w:left w:val="none" w:sz="0" w:space="0" w:color="auto"/>
                    <w:bottom w:val="none" w:sz="0" w:space="0" w:color="auto"/>
                    <w:right w:val="none" w:sz="0" w:space="0" w:color="auto"/>
                  </w:divBdr>
                </w:div>
                <w:div w:id="274287843">
                  <w:marLeft w:val="0"/>
                  <w:marRight w:val="0"/>
                  <w:marTop w:val="0"/>
                  <w:marBottom w:val="0"/>
                  <w:divBdr>
                    <w:top w:val="none" w:sz="0" w:space="0" w:color="auto"/>
                    <w:left w:val="none" w:sz="0" w:space="0" w:color="auto"/>
                    <w:bottom w:val="none" w:sz="0" w:space="0" w:color="auto"/>
                    <w:right w:val="none" w:sz="0" w:space="0" w:color="auto"/>
                  </w:divBdr>
                </w:div>
                <w:div w:id="274409073">
                  <w:marLeft w:val="0"/>
                  <w:marRight w:val="0"/>
                  <w:marTop w:val="0"/>
                  <w:marBottom w:val="0"/>
                  <w:divBdr>
                    <w:top w:val="none" w:sz="0" w:space="0" w:color="auto"/>
                    <w:left w:val="none" w:sz="0" w:space="0" w:color="auto"/>
                    <w:bottom w:val="none" w:sz="0" w:space="0" w:color="auto"/>
                    <w:right w:val="none" w:sz="0" w:space="0" w:color="auto"/>
                  </w:divBdr>
                </w:div>
                <w:div w:id="274561666">
                  <w:marLeft w:val="0"/>
                  <w:marRight w:val="0"/>
                  <w:marTop w:val="150"/>
                  <w:marBottom w:val="150"/>
                  <w:divBdr>
                    <w:top w:val="single" w:sz="6" w:space="4" w:color="D7D7D7"/>
                    <w:left w:val="none" w:sz="0" w:space="0" w:color="auto"/>
                    <w:bottom w:val="single" w:sz="6" w:space="4" w:color="D7D7D7"/>
                    <w:right w:val="none" w:sz="0" w:space="0" w:color="auto"/>
                  </w:divBdr>
                </w:div>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
                  </w:divsChild>
                </w:div>
                <w:div w:id="274603995">
                  <w:marLeft w:val="0"/>
                  <w:marRight w:val="0"/>
                  <w:marTop w:val="0"/>
                  <w:marBottom w:val="0"/>
                  <w:divBdr>
                    <w:top w:val="none" w:sz="0" w:space="0" w:color="auto"/>
                    <w:left w:val="none" w:sz="0" w:space="0" w:color="auto"/>
                    <w:bottom w:val="none" w:sz="0" w:space="0" w:color="auto"/>
                    <w:right w:val="none" w:sz="0" w:space="0" w:color="auto"/>
                  </w:divBdr>
                </w:div>
                <w:div w:id="274755881">
                  <w:marLeft w:val="0"/>
                  <w:marRight w:val="0"/>
                  <w:marTop w:val="0"/>
                  <w:marBottom w:val="0"/>
                  <w:divBdr>
                    <w:top w:val="none" w:sz="0" w:space="0" w:color="auto"/>
                    <w:left w:val="none" w:sz="0" w:space="0" w:color="auto"/>
                    <w:bottom w:val="none" w:sz="0" w:space="0" w:color="auto"/>
                    <w:right w:val="none" w:sz="0" w:space="0" w:color="auto"/>
                  </w:divBdr>
                </w:div>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4872007">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
                <w:div w:id="275141164">
                  <w:marLeft w:val="0"/>
                  <w:marRight w:val="0"/>
                  <w:marTop w:val="0"/>
                  <w:marBottom w:val="0"/>
                  <w:divBdr>
                    <w:top w:val="none" w:sz="0" w:space="0" w:color="auto"/>
                    <w:left w:val="none" w:sz="0" w:space="0" w:color="auto"/>
                    <w:bottom w:val="none" w:sz="0" w:space="0" w:color="auto"/>
                    <w:right w:val="none" w:sz="0" w:space="0" w:color="auto"/>
                  </w:divBdr>
                </w:div>
                <w:div w:id="275258983">
                  <w:marLeft w:val="0"/>
                  <w:marRight w:val="0"/>
                  <w:marTop w:val="0"/>
                  <w:marBottom w:val="0"/>
                  <w:divBdr>
                    <w:top w:val="none" w:sz="0" w:space="0" w:color="auto"/>
                    <w:left w:val="none" w:sz="0" w:space="0" w:color="auto"/>
                    <w:bottom w:val="none" w:sz="0" w:space="0" w:color="auto"/>
                    <w:right w:val="none" w:sz="0" w:space="0" w:color="auto"/>
                  </w:divBdr>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086">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
                <w:div w:id="275799112">
                  <w:marLeft w:val="0"/>
                  <w:marRight w:val="0"/>
                  <w:marTop w:val="0"/>
                  <w:marBottom w:val="0"/>
                  <w:divBdr>
                    <w:top w:val="none" w:sz="0" w:space="0" w:color="auto"/>
                    <w:left w:val="none" w:sz="0" w:space="0" w:color="auto"/>
                    <w:bottom w:val="none" w:sz="0" w:space="0" w:color="auto"/>
                    <w:right w:val="none" w:sz="0" w:space="0" w:color="auto"/>
                  </w:divBdr>
                </w:div>
                <w:div w:id="275987688">
                  <w:marLeft w:val="0"/>
                  <w:marRight w:val="0"/>
                  <w:marTop w:val="0"/>
                  <w:marBottom w:val="0"/>
                  <w:divBdr>
                    <w:top w:val="none" w:sz="0" w:space="0" w:color="auto"/>
                    <w:left w:val="none" w:sz="0" w:space="0" w:color="auto"/>
                    <w:bottom w:val="none" w:sz="0" w:space="0" w:color="auto"/>
                    <w:right w:val="none" w:sz="0" w:space="0" w:color="auto"/>
                  </w:divBdr>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sChild>
                </w:div>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
                  </w:divsChild>
                </w:div>
                <w:div w:id="276525017">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6564587">
                  <w:marLeft w:val="0"/>
                  <w:marRight w:val="0"/>
                  <w:marTop w:val="0"/>
                  <w:marBottom w:val="0"/>
                  <w:divBdr>
                    <w:top w:val="none" w:sz="0" w:space="0" w:color="auto"/>
                    <w:left w:val="none" w:sz="0" w:space="0" w:color="auto"/>
                    <w:bottom w:val="none" w:sz="0" w:space="0" w:color="auto"/>
                    <w:right w:val="none" w:sz="0" w:space="0" w:color="auto"/>
                  </w:divBdr>
                </w:div>
                <w:div w:id="276761195">
                  <w:marLeft w:val="0"/>
                  <w:marRight w:val="0"/>
                  <w:marTop w:val="0"/>
                  <w:marBottom w:val="0"/>
                  <w:divBdr>
                    <w:top w:val="none" w:sz="0" w:space="0" w:color="auto"/>
                    <w:left w:val="none" w:sz="0" w:space="0" w:color="auto"/>
                    <w:bottom w:val="none" w:sz="0" w:space="0" w:color="auto"/>
                    <w:right w:val="none" w:sz="0" w:space="0" w:color="auto"/>
                  </w:divBdr>
                </w:div>
                <w:div w:id="276838663">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 w:id="276986947">
                  <w:marLeft w:val="0"/>
                  <w:marRight w:val="0"/>
                  <w:marTop w:val="0"/>
                  <w:marBottom w:val="0"/>
                  <w:divBdr>
                    <w:top w:val="none" w:sz="0" w:space="0" w:color="auto"/>
                    <w:left w:val="none" w:sz="0" w:space="0" w:color="auto"/>
                    <w:bottom w:val="none" w:sz="0" w:space="0" w:color="auto"/>
                    <w:right w:val="none" w:sz="0" w:space="0" w:color="auto"/>
                  </w:divBdr>
                </w:div>
                <w:div w:id="276987125">
                  <w:marLeft w:val="0"/>
                  <w:marRight w:val="0"/>
                  <w:marTop w:val="0"/>
                  <w:marBottom w:val="0"/>
                  <w:divBdr>
                    <w:top w:val="none" w:sz="0" w:space="0" w:color="auto"/>
                    <w:left w:val="none" w:sz="0" w:space="0" w:color="auto"/>
                    <w:bottom w:val="none" w:sz="0" w:space="0" w:color="auto"/>
                    <w:right w:val="none" w:sz="0" w:space="0" w:color="auto"/>
                  </w:divBdr>
                </w:div>
                <w:div w:id="277025676">
                  <w:marLeft w:val="0"/>
                  <w:marRight w:val="0"/>
                  <w:marTop w:val="0"/>
                  <w:marBottom w:val="0"/>
                  <w:divBdr>
                    <w:top w:val="none" w:sz="0" w:space="0" w:color="auto"/>
                    <w:left w:val="none" w:sz="0" w:space="0" w:color="auto"/>
                    <w:bottom w:val="none" w:sz="0" w:space="0" w:color="auto"/>
                    <w:right w:val="none" w:sz="0" w:space="0" w:color="auto"/>
                  </w:divBdr>
                </w:div>
                <w:div w:id="277029552">
                  <w:marLeft w:val="0"/>
                  <w:marRight w:val="0"/>
                  <w:marTop w:val="0"/>
                  <w:marBottom w:val="180"/>
                  <w:divBdr>
                    <w:top w:val="none" w:sz="0" w:space="0" w:color="auto"/>
                    <w:left w:val="none" w:sz="0" w:space="0" w:color="auto"/>
                    <w:bottom w:val="none" w:sz="0" w:space="0" w:color="auto"/>
                    <w:right w:val="none" w:sz="0" w:space="0" w:color="auto"/>
                  </w:divBdr>
                </w:div>
                <w:div w:id="277105298">
                  <w:marLeft w:val="0"/>
                  <w:marRight w:val="0"/>
                  <w:marTop w:val="0"/>
                  <w:marBottom w:val="0"/>
                  <w:divBdr>
                    <w:top w:val="none" w:sz="0" w:space="0" w:color="auto"/>
                    <w:left w:val="none" w:sz="0" w:space="0" w:color="auto"/>
                    <w:bottom w:val="none" w:sz="0" w:space="0" w:color="auto"/>
                    <w:right w:val="none" w:sz="0" w:space="0" w:color="auto"/>
                  </w:divBdr>
                </w:div>
                <w:div w:id="277177753">
                  <w:marLeft w:val="0"/>
                  <w:marRight w:val="0"/>
                  <w:marTop w:val="0"/>
                  <w:marBottom w:val="0"/>
                  <w:divBdr>
                    <w:top w:val="none" w:sz="0" w:space="0" w:color="auto"/>
                    <w:left w:val="none" w:sz="0" w:space="0" w:color="auto"/>
                    <w:bottom w:val="none" w:sz="0" w:space="0" w:color="auto"/>
                    <w:right w:val="none" w:sz="0" w:space="0" w:color="auto"/>
                  </w:divBdr>
                </w:div>
                <w:div w:id="277219991">
                  <w:marLeft w:val="0"/>
                  <w:marRight w:val="0"/>
                  <w:marTop w:val="0"/>
                  <w:marBottom w:val="0"/>
                  <w:divBdr>
                    <w:top w:val="none" w:sz="0" w:space="0" w:color="auto"/>
                    <w:left w:val="none" w:sz="0" w:space="0" w:color="auto"/>
                    <w:bottom w:val="none" w:sz="0" w:space="0" w:color="auto"/>
                    <w:right w:val="none" w:sz="0" w:space="0" w:color="auto"/>
                  </w:divBdr>
                </w:div>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341">
                  <w:marLeft w:val="0"/>
                  <w:marRight w:val="0"/>
                  <w:marTop w:val="0"/>
                  <w:marBottom w:val="0"/>
                  <w:divBdr>
                    <w:top w:val="none" w:sz="0" w:space="0" w:color="auto"/>
                    <w:left w:val="none" w:sz="0" w:space="0" w:color="auto"/>
                    <w:bottom w:val="none" w:sz="0" w:space="0" w:color="auto"/>
                    <w:right w:val="none" w:sz="0" w:space="0" w:color="auto"/>
                  </w:divBdr>
                </w:div>
                <w:div w:id="277612050">
                  <w:marLeft w:val="0"/>
                  <w:marRight w:val="0"/>
                  <w:marTop w:val="0"/>
                  <w:marBottom w:val="0"/>
                  <w:divBdr>
                    <w:top w:val="none" w:sz="0" w:space="0" w:color="auto"/>
                    <w:left w:val="none" w:sz="0" w:space="0" w:color="auto"/>
                    <w:bottom w:val="none" w:sz="0" w:space="0" w:color="auto"/>
                    <w:right w:val="none" w:sz="0" w:space="0" w:color="auto"/>
                  </w:divBdr>
                </w:div>
                <w:div w:id="277683431">
                  <w:marLeft w:val="0"/>
                  <w:marRight w:val="0"/>
                  <w:marTop w:val="0"/>
                  <w:marBottom w:val="0"/>
                  <w:divBdr>
                    <w:top w:val="none" w:sz="0" w:space="0" w:color="auto"/>
                    <w:left w:val="none" w:sz="0" w:space="0" w:color="auto"/>
                    <w:bottom w:val="none" w:sz="0" w:space="0" w:color="auto"/>
                    <w:right w:val="none" w:sz="0" w:space="0" w:color="auto"/>
                  </w:divBdr>
                </w:div>
                <w:div w:id="277757459">
                  <w:marLeft w:val="0"/>
                  <w:marRight w:val="0"/>
                  <w:marTop w:val="0"/>
                  <w:marBottom w:val="0"/>
                  <w:divBdr>
                    <w:top w:val="none" w:sz="0" w:space="0" w:color="auto"/>
                    <w:left w:val="none" w:sz="0" w:space="0" w:color="auto"/>
                    <w:bottom w:val="none" w:sz="0" w:space="0" w:color="auto"/>
                    <w:right w:val="none" w:sz="0" w:space="0" w:color="auto"/>
                  </w:divBdr>
                </w:div>
                <w:div w:id="278150307">
                  <w:marLeft w:val="0"/>
                  <w:marRight w:val="0"/>
                  <w:marTop w:val="0"/>
                  <w:marBottom w:val="0"/>
                  <w:divBdr>
                    <w:top w:val="none" w:sz="0" w:space="0" w:color="auto"/>
                    <w:left w:val="none" w:sz="0" w:space="0" w:color="auto"/>
                    <w:bottom w:val="none" w:sz="0" w:space="0" w:color="auto"/>
                    <w:right w:val="none" w:sz="0" w:space="0" w:color="auto"/>
                  </w:divBdr>
                </w:div>
                <w:div w:id="278151740">
                  <w:marLeft w:val="0"/>
                  <w:marRight w:val="0"/>
                  <w:marTop w:val="0"/>
                  <w:marBottom w:val="0"/>
                  <w:divBdr>
                    <w:top w:val="none" w:sz="0" w:space="0" w:color="auto"/>
                    <w:left w:val="none" w:sz="0" w:space="0" w:color="auto"/>
                    <w:bottom w:val="none" w:sz="0" w:space="0" w:color="auto"/>
                    <w:right w:val="none" w:sz="0" w:space="0" w:color="auto"/>
                  </w:divBdr>
                </w:div>
                <w:div w:id="278226954">
                  <w:marLeft w:val="0"/>
                  <w:marRight w:val="0"/>
                  <w:marTop w:val="0"/>
                  <w:marBottom w:val="0"/>
                  <w:divBdr>
                    <w:top w:val="none" w:sz="0" w:space="0" w:color="auto"/>
                    <w:left w:val="none" w:sz="0" w:space="0" w:color="auto"/>
                    <w:bottom w:val="none" w:sz="0" w:space="0" w:color="auto"/>
                    <w:right w:val="none" w:sz="0" w:space="0" w:color="auto"/>
                  </w:divBdr>
                </w:div>
                <w:div w:id="278269884">
                  <w:marLeft w:val="0"/>
                  <w:marRight w:val="0"/>
                  <w:marTop w:val="0"/>
                  <w:marBottom w:val="0"/>
                  <w:divBdr>
                    <w:top w:val="none" w:sz="0" w:space="0" w:color="auto"/>
                    <w:left w:val="none" w:sz="0" w:space="0" w:color="auto"/>
                    <w:bottom w:val="none" w:sz="0" w:space="0" w:color="auto"/>
                    <w:right w:val="none" w:sz="0" w:space="0" w:color="auto"/>
                  </w:divBdr>
                </w:div>
                <w:div w:id="278340686">
                  <w:marLeft w:val="0"/>
                  <w:marRight w:val="150"/>
                  <w:marTop w:val="0"/>
                  <w:marBottom w:val="0"/>
                  <w:divBdr>
                    <w:top w:val="none" w:sz="0" w:space="0" w:color="auto"/>
                    <w:left w:val="none" w:sz="0" w:space="0" w:color="auto"/>
                    <w:bottom w:val="none" w:sz="0" w:space="0" w:color="auto"/>
                    <w:right w:val="none" w:sz="0" w:space="0" w:color="auto"/>
                  </w:divBdr>
                </w:div>
                <w:div w:id="278342768">
                  <w:marLeft w:val="0"/>
                  <w:marRight w:val="0"/>
                  <w:marTop w:val="0"/>
                  <w:marBottom w:val="0"/>
                  <w:divBdr>
                    <w:top w:val="none" w:sz="0" w:space="0" w:color="auto"/>
                    <w:left w:val="none" w:sz="0" w:space="0" w:color="auto"/>
                    <w:bottom w:val="none" w:sz="0" w:space="0" w:color="auto"/>
                    <w:right w:val="none" w:sz="0" w:space="0" w:color="auto"/>
                  </w:divBdr>
                  <w:divsChild>
                    <w:div w:id="607811509">
                      <w:marLeft w:val="0"/>
                      <w:marRight w:val="0"/>
                      <w:marTop w:val="0"/>
                      <w:marBottom w:val="525"/>
                      <w:divBdr>
                        <w:top w:val="none" w:sz="0" w:space="0" w:color="auto"/>
                        <w:left w:val="none" w:sz="0" w:space="0" w:color="auto"/>
                        <w:bottom w:val="none" w:sz="0" w:space="0" w:color="auto"/>
                        <w:right w:val="none" w:sz="0" w:space="0" w:color="auto"/>
                      </w:divBdr>
                    </w:div>
                    <w:div w:id="1029062671">
                      <w:marLeft w:val="0"/>
                      <w:marRight w:val="0"/>
                      <w:marTop w:val="0"/>
                      <w:marBottom w:val="525"/>
                      <w:divBdr>
                        <w:top w:val="none" w:sz="0" w:space="0" w:color="auto"/>
                        <w:left w:val="none" w:sz="0" w:space="0" w:color="auto"/>
                        <w:bottom w:val="none" w:sz="0" w:space="0" w:color="auto"/>
                        <w:right w:val="none" w:sz="0" w:space="0" w:color="auto"/>
                      </w:divBdr>
                    </w:div>
                  </w:divsChild>
                </w:div>
                <w:div w:id="278412908">
                  <w:marLeft w:val="0"/>
                  <w:marRight w:val="0"/>
                  <w:marTop w:val="0"/>
                  <w:marBottom w:val="0"/>
                  <w:divBdr>
                    <w:top w:val="none" w:sz="0" w:space="0" w:color="auto"/>
                    <w:left w:val="none" w:sz="0" w:space="0" w:color="auto"/>
                    <w:bottom w:val="none" w:sz="0" w:space="0" w:color="auto"/>
                    <w:right w:val="none" w:sz="0" w:space="0" w:color="auto"/>
                  </w:divBdr>
                </w:div>
                <w:div w:id="278414156">
                  <w:marLeft w:val="0"/>
                  <w:marRight w:val="0"/>
                  <w:marTop w:val="0"/>
                  <w:marBottom w:val="0"/>
                  <w:divBdr>
                    <w:top w:val="none" w:sz="0" w:space="0" w:color="auto"/>
                    <w:left w:val="none" w:sz="0" w:space="0" w:color="auto"/>
                    <w:bottom w:val="none" w:sz="0" w:space="0" w:color="auto"/>
                    <w:right w:val="none" w:sz="0" w:space="0" w:color="auto"/>
                  </w:divBdr>
                </w:div>
                <w:div w:id="278531571">
                  <w:marLeft w:val="0"/>
                  <w:marRight w:val="0"/>
                  <w:marTop w:val="0"/>
                  <w:marBottom w:val="0"/>
                  <w:divBdr>
                    <w:top w:val="none" w:sz="0" w:space="0" w:color="auto"/>
                    <w:left w:val="none" w:sz="0" w:space="0" w:color="auto"/>
                    <w:bottom w:val="none" w:sz="0" w:space="0" w:color="auto"/>
                    <w:right w:val="none" w:sz="0" w:space="0" w:color="auto"/>
                  </w:divBdr>
                </w:div>
                <w:div w:id="278799422">
                  <w:marLeft w:val="0"/>
                  <w:marRight w:val="0"/>
                  <w:marTop w:val="0"/>
                  <w:marBottom w:val="0"/>
                  <w:divBdr>
                    <w:top w:val="none" w:sz="0" w:space="0" w:color="auto"/>
                    <w:left w:val="none" w:sz="0" w:space="0" w:color="auto"/>
                    <w:bottom w:val="none" w:sz="0" w:space="0" w:color="auto"/>
                    <w:right w:val="none" w:sz="0" w:space="0" w:color="auto"/>
                  </w:divBdr>
                  <w:divsChild>
                    <w:div w:id="423460516">
                      <w:marLeft w:val="0"/>
                      <w:marRight w:val="0"/>
                      <w:marTop w:val="0"/>
                      <w:marBottom w:val="0"/>
                      <w:divBdr>
                        <w:top w:val="none" w:sz="0" w:space="0" w:color="auto"/>
                        <w:left w:val="none" w:sz="0" w:space="0" w:color="auto"/>
                        <w:bottom w:val="none" w:sz="0" w:space="0" w:color="auto"/>
                        <w:right w:val="none" w:sz="0" w:space="0" w:color="auto"/>
                      </w:divBdr>
                      <w:divsChild>
                        <w:div w:id="140313090">
                          <w:marLeft w:val="0"/>
                          <w:marRight w:val="0"/>
                          <w:marTop w:val="0"/>
                          <w:marBottom w:val="0"/>
                          <w:divBdr>
                            <w:top w:val="none" w:sz="0" w:space="0" w:color="auto"/>
                            <w:left w:val="none" w:sz="0" w:space="0" w:color="auto"/>
                            <w:bottom w:val="none" w:sz="0" w:space="0" w:color="auto"/>
                            <w:right w:val="none" w:sz="0" w:space="0" w:color="auto"/>
                          </w:divBdr>
                          <w:divsChild>
                            <w:div w:id="665865605">
                              <w:marLeft w:val="0"/>
                              <w:marRight w:val="0"/>
                              <w:marTop w:val="0"/>
                              <w:marBottom w:val="0"/>
                              <w:divBdr>
                                <w:top w:val="none" w:sz="0" w:space="0" w:color="auto"/>
                                <w:left w:val="none" w:sz="0" w:space="0" w:color="auto"/>
                                <w:bottom w:val="none" w:sz="0" w:space="0" w:color="auto"/>
                                <w:right w:val="none" w:sz="0" w:space="0" w:color="auto"/>
                              </w:divBdr>
                              <w:divsChild>
                                <w:div w:id="226302285">
                                  <w:marLeft w:val="0"/>
                                  <w:marRight w:val="0"/>
                                  <w:marTop w:val="0"/>
                                  <w:marBottom w:val="0"/>
                                  <w:divBdr>
                                    <w:top w:val="none" w:sz="0" w:space="0" w:color="auto"/>
                                    <w:left w:val="none" w:sz="0" w:space="0" w:color="auto"/>
                                    <w:bottom w:val="none" w:sz="0" w:space="0" w:color="auto"/>
                                    <w:right w:val="none" w:sz="0" w:space="0" w:color="auto"/>
                                  </w:divBdr>
                                  <w:divsChild>
                                    <w:div w:id="1554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 w:id="279071855">
                  <w:marLeft w:val="0"/>
                  <w:marRight w:val="0"/>
                  <w:marTop w:val="0"/>
                  <w:marBottom w:val="0"/>
                  <w:divBdr>
                    <w:top w:val="none" w:sz="0" w:space="0" w:color="auto"/>
                    <w:left w:val="none" w:sz="0" w:space="0" w:color="auto"/>
                    <w:bottom w:val="none" w:sz="0" w:space="0" w:color="auto"/>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
                <w:div w:id="279189464">
                  <w:marLeft w:val="0"/>
                  <w:marRight w:val="0"/>
                  <w:marTop w:val="0"/>
                  <w:marBottom w:val="0"/>
                  <w:divBdr>
                    <w:top w:val="none" w:sz="0" w:space="0" w:color="auto"/>
                    <w:left w:val="none" w:sz="0" w:space="0" w:color="auto"/>
                    <w:bottom w:val="none" w:sz="0" w:space="0" w:color="auto"/>
                    <w:right w:val="none" w:sz="0" w:space="0" w:color="auto"/>
                  </w:divBdr>
                </w:div>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 w:id="279339988">
                  <w:marLeft w:val="0"/>
                  <w:marRight w:val="0"/>
                  <w:marTop w:val="0"/>
                  <w:marBottom w:val="0"/>
                  <w:divBdr>
                    <w:top w:val="none" w:sz="0" w:space="0" w:color="auto"/>
                    <w:left w:val="none" w:sz="0" w:space="0" w:color="auto"/>
                    <w:bottom w:val="none" w:sz="0" w:space="0" w:color="auto"/>
                    <w:right w:val="none" w:sz="0" w:space="0" w:color="auto"/>
                  </w:divBdr>
                  <w:divsChild>
                    <w:div w:id="222258167">
                      <w:marLeft w:val="0"/>
                      <w:marRight w:val="0"/>
                      <w:marTop w:val="0"/>
                      <w:marBottom w:val="0"/>
                      <w:divBdr>
                        <w:top w:val="none" w:sz="0" w:space="0" w:color="auto"/>
                        <w:left w:val="none" w:sz="0" w:space="0" w:color="auto"/>
                        <w:bottom w:val="none" w:sz="0" w:space="0" w:color="auto"/>
                        <w:right w:val="none" w:sz="0" w:space="0" w:color="auto"/>
                      </w:divBdr>
                    </w:div>
                  </w:divsChild>
                </w:div>
                <w:div w:id="279411191">
                  <w:marLeft w:val="0"/>
                  <w:marRight w:val="0"/>
                  <w:marTop w:val="0"/>
                  <w:marBottom w:val="0"/>
                  <w:divBdr>
                    <w:top w:val="none" w:sz="0" w:space="0" w:color="auto"/>
                    <w:left w:val="none" w:sz="0" w:space="0" w:color="auto"/>
                    <w:bottom w:val="none" w:sz="0" w:space="0" w:color="auto"/>
                    <w:right w:val="none" w:sz="0" w:space="0" w:color="auto"/>
                  </w:divBdr>
                </w:div>
                <w:div w:id="279532589">
                  <w:marLeft w:val="0"/>
                  <w:marRight w:val="0"/>
                  <w:marTop w:val="0"/>
                  <w:marBottom w:val="0"/>
                  <w:divBdr>
                    <w:top w:val="none" w:sz="0" w:space="0" w:color="auto"/>
                    <w:left w:val="none" w:sz="0" w:space="0" w:color="auto"/>
                    <w:bottom w:val="none" w:sz="0" w:space="0" w:color="auto"/>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 w:id="279607497">
                  <w:marLeft w:val="0"/>
                  <w:marRight w:val="0"/>
                  <w:marTop w:val="0"/>
                  <w:marBottom w:val="0"/>
                  <w:divBdr>
                    <w:top w:val="none" w:sz="0" w:space="0" w:color="auto"/>
                    <w:left w:val="none" w:sz="0" w:space="0" w:color="auto"/>
                    <w:bottom w:val="none" w:sz="0" w:space="0" w:color="auto"/>
                    <w:right w:val="none" w:sz="0" w:space="0" w:color="auto"/>
                  </w:divBdr>
                </w:div>
                <w:div w:id="279647143">
                  <w:marLeft w:val="0"/>
                  <w:marRight w:val="0"/>
                  <w:marTop w:val="0"/>
                  <w:marBottom w:val="0"/>
                  <w:divBdr>
                    <w:top w:val="none" w:sz="0" w:space="0" w:color="auto"/>
                    <w:left w:val="none" w:sz="0" w:space="0" w:color="auto"/>
                    <w:bottom w:val="none" w:sz="0" w:space="0" w:color="auto"/>
                    <w:right w:val="none" w:sz="0" w:space="0" w:color="auto"/>
                  </w:divBdr>
                </w:div>
                <w:div w:id="279649958">
                  <w:marLeft w:val="0"/>
                  <w:marRight w:val="0"/>
                  <w:marTop w:val="300"/>
                  <w:marBottom w:val="0"/>
                  <w:divBdr>
                    <w:top w:val="none" w:sz="0" w:space="0" w:color="auto"/>
                    <w:left w:val="none" w:sz="0" w:space="0" w:color="auto"/>
                    <w:bottom w:val="none" w:sz="0" w:space="0" w:color="auto"/>
                    <w:right w:val="none" w:sz="0" w:space="0" w:color="auto"/>
                  </w:divBdr>
                </w:div>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30618">
                  <w:marLeft w:val="0"/>
                  <w:marRight w:val="0"/>
                  <w:marTop w:val="0"/>
                  <w:marBottom w:val="0"/>
                  <w:divBdr>
                    <w:top w:val="none" w:sz="0" w:space="0" w:color="auto"/>
                    <w:left w:val="none" w:sz="0" w:space="0" w:color="auto"/>
                    <w:bottom w:val="none" w:sz="0" w:space="0" w:color="auto"/>
                    <w:right w:val="none" w:sz="0" w:space="0" w:color="auto"/>
                  </w:divBdr>
                </w:div>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sChild>
                </w:div>
                <w:div w:id="279992806">
                  <w:marLeft w:val="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 w:id="280117809">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 w:id="280264059">
                  <w:marLeft w:val="0"/>
                  <w:marRight w:val="0"/>
                  <w:marTop w:val="0"/>
                  <w:marBottom w:val="0"/>
                  <w:divBdr>
                    <w:top w:val="none" w:sz="0" w:space="0" w:color="auto"/>
                    <w:left w:val="none" w:sz="0" w:space="0" w:color="auto"/>
                    <w:bottom w:val="none" w:sz="0" w:space="0" w:color="auto"/>
                    <w:right w:val="none" w:sz="0" w:space="0" w:color="auto"/>
                  </w:divBdr>
                  <w:divsChild>
                    <w:div w:id="266160577">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
                <w:div w:id="280458547">
                  <w:marLeft w:val="0"/>
                  <w:marRight w:val="0"/>
                  <w:marTop w:val="0"/>
                  <w:marBottom w:val="0"/>
                  <w:divBdr>
                    <w:top w:val="none" w:sz="0" w:space="0" w:color="auto"/>
                    <w:left w:val="none" w:sz="0" w:space="0" w:color="auto"/>
                    <w:bottom w:val="none" w:sz="0" w:space="0" w:color="auto"/>
                    <w:right w:val="none" w:sz="0" w:space="0" w:color="auto"/>
                  </w:divBdr>
                </w:div>
                <w:div w:id="280459798">
                  <w:marLeft w:val="0"/>
                  <w:marRight w:val="0"/>
                  <w:marTop w:val="0"/>
                  <w:marBottom w:val="0"/>
                  <w:divBdr>
                    <w:top w:val="none" w:sz="0" w:space="0" w:color="auto"/>
                    <w:left w:val="none" w:sz="0" w:space="0" w:color="auto"/>
                    <w:bottom w:val="none" w:sz="0" w:space="0" w:color="auto"/>
                    <w:right w:val="none" w:sz="0" w:space="0" w:color="auto"/>
                  </w:divBdr>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8836">
                  <w:marLeft w:val="0"/>
                  <w:marRight w:val="0"/>
                  <w:marTop w:val="0"/>
                  <w:marBottom w:val="0"/>
                  <w:divBdr>
                    <w:top w:val="none" w:sz="0" w:space="0" w:color="auto"/>
                    <w:left w:val="none" w:sz="0" w:space="0" w:color="auto"/>
                    <w:bottom w:val="none" w:sz="0" w:space="0" w:color="auto"/>
                    <w:right w:val="none" w:sz="0" w:space="0" w:color="auto"/>
                  </w:divBdr>
                  <w:divsChild>
                    <w:div w:id="1077628203">
                      <w:marLeft w:val="0"/>
                      <w:marRight w:val="0"/>
                      <w:marTop w:val="0"/>
                      <w:marBottom w:val="0"/>
                      <w:divBdr>
                        <w:top w:val="none" w:sz="0" w:space="0" w:color="auto"/>
                        <w:left w:val="none" w:sz="0" w:space="0" w:color="auto"/>
                        <w:bottom w:val="none" w:sz="0" w:space="0" w:color="auto"/>
                        <w:right w:val="none" w:sz="0" w:space="0" w:color="auto"/>
                      </w:divBdr>
                    </w:div>
                  </w:divsChild>
                </w:div>
                <w:div w:id="280693606">
                  <w:marLeft w:val="0"/>
                  <w:marRight w:val="0"/>
                  <w:marTop w:val="0"/>
                  <w:marBottom w:val="0"/>
                  <w:divBdr>
                    <w:top w:val="none" w:sz="0" w:space="0" w:color="auto"/>
                    <w:left w:val="none" w:sz="0" w:space="0" w:color="auto"/>
                    <w:bottom w:val="none" w:sz="0" w:space="0" w:color="auto"/>
                    <w:right w:val="none" w:sz="0" w:space="0" w:color="auto"/>
                  </w:divBdr>
                </w:div>
                <w:div w:id="280696098">
                  <w:marLeft w:val="0"/>
                  <w:marRight w:val="0"/>
                  <w:marTop w:val="0"/>
                  <w:marBottom w:val="0"/>
                  <w:divBdr>
                    <w:top w:val="none" w:sz="0" w:space="0" w:color="auto"/>
                    <w:left w:val="none" w:sz="0" w:space="0" w:color="auto"/>
                    <w:bottom w:val="none" w:sz="0" w:space="0" w:color="auto"/>
                    <w:right w:val="none" w:sz="0" w:space="0" w:color="auto"/>
                  </w:divBdr>
                </w:div>
                <w:div w:id="280721699">
                  <w:marLeft w:val="0"/>
                  <w:marRight w:val="0"/>
                  <w:marTop w:val="0"/>
                  <w:marBottom w:val="0"/>
                  <w:divBdr>
                    <w:top w:val="none" w:sz="0" w:space="0" w:color="auto"/>
                    <w:left w:val="none" w:sz="0" w:space="0" w:color="auto"/>
                    <w:bottom w:val="none" w:sz="0" w:space="0" w:color="auto"/>
                    <w:right w:val="none" w:sz="0" w:space="0" w:color="auto"/>
                  </w:divBdr>
                </w:div>
                <w:div w:id="280722248">
                  <w:marLeft w:val="0"/>
                  <w:marRight w:val="0"/>
                  <w:marTop w:val="0"/>
                  <w:marBottom w:val="0"/>
                  <w:divBdr>
                    <w:top w:val="none" w:sz="0" w:space="0" w:color="auto"/>
                    <w:left w:val="none" w:sz="0" w:space="0" w:color="auto"/>
                    <w:bottom w:val="none" w:sz="0" w:space="0" w:color="auto"/>
                    <w:right w:val="none" w:sz="0" w:space="0" w:color="auto"/>
                  </w:divBdr>
                  <w:divsChild>
                    <w:div w:id="137236396">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sChild>
                </w:div>
                <w:div w:id="280766322">
                  <w:marLeft w:val="0"/>
                  <w:marRight w:val="150"/>
                  <w:marTop w:val="45"/>
                  <w:marBottom w:val="75"/>
                  <w:divBdr>
                    <w:top w:val="none" w:sz="0" w:space="0" w:color="auto"/>
                    <w:left w:val="none" w:sz="0" w:space="0" w:color="auto"/>
                    <w:bottom w:val="none" w:sz="0" w:space="0" w:color="auto"/>
                    <w:right w:val="none" w:sz="0" w:space="0" w:color="auto"/>
                  </w:divBdr>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
                  </w:divsChild>
                </w:div>
                <w:div w:id="280844623">
                  <w:marLeft w:val="0"/>
                  <w:marRight w:val="0"/>
                  <w:marTop w:val="0"/>
                  <w:marBottom w:val="0"/>
                  <w:divBdr>
                    <w:top w:val="none" w:sz="0" w:space="0" w:color="auto"/>
                    <w:left w:val="none" w:sz="0" w:space="0" w:color="auto"/>
                    <w:bottom w:val="none" w:sz="0" w:space="0" w:color="auto"/>
                    <w:right w:val="none" w:sz="0" w:space="0" w:color="auto"/>
                  </w:divBdr>
                </w:div>
                <w:div w:id="280914908">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 w:id="281156419">
                  <w:marLeft w:val="0"/>
                  <w:marRight w:val="0"/>
                  <w:marTop w:val="0"/>
                  <w:marBottom w:val="0"/>
                  <w:divBdr>
                    <w:top w:val="none" w:sz="0" w:space="0" w:color="auto"/>
                    <w:left w:val="none" w:sz="0" w:space="0" w:color="auto"/>
                    <w:bottom w:val="none" w:sz="0" w:space="0" w:color="auto"/>
                    <w:right w:val="none" w:sz="0" w:space="0" w:color="auto"/>
                  </w:divBdr>
                </w:div>
                <w:div w:id="281157416">
                  <w:marLeft w:val="0"/>
                  <w:marRight w:val="0"/>
                  <w:marTop w:val="0"/>
                  <w:marBottom w:val="0"/>
                  <w:divBdr>
                    <w:top w:val="none" w:sz="0" w:space="0" w:color="auto"/>
                    <w:left w:val="none" w:sz="0" w:space="0" w:color="auto"/>
                    <w:bottom w:val="none" w:sz="0" w:space="0" w:color="auto"/>
                    <w:right w:val="none" w:sz="0" w:space="0" w:color="auto"/>
                  </w:divBdr>
                </w:div>
                <w:div w:id="281619231">
                  <w:marLeft w:val="0"/>
                  <w:marRight w:val="0"/>
                  <w:marTop w:val="0"/>
                  <w:marBottom w:val="0"/>
                  <w:divBdr>
                    <w:top w:val="none" w:sz="0" w:space="0" w:color="auto"/>
                    <w:left w:val="none" w:sz="0" w:space="0" w:color="auto"/>
                    <w:bottom w:val="none" w:sz="0" w:space="0" w:color="auto"/>
                    <w:right w:val="none" w:sz="0" w:space="0" w:color="auto"/>
                  </w:divBdr>
                </w:div>
                <w:div w:id="281766795">
                  <w:marLeft w:val="0"/>
                  <w:marRight w:val="0"/>
                  <w:marTop w:val="0"/>
                  <w:marBottom w:val="0"/>
                  <w:divBdr>
                    <w:top w:val="none" w:sz="0" w:space="0" w:color="auto"/>
                    <w:left w:val="none" w:sz="0" w:space="0" w:color="auto"/>
                    <w:bottom w:val="none" w:sz="0" w:space="0" w:color="auto"/>
                    <w:right w:val="none" w:sz="0" w:space="0" w:color="auto"/>
                  </w:divBdr>
                </w:div>
                <w:div w:id="281814595">
                  <w:marLeft w:val="0"/>
                  <w:marRight w:val="0"/>
                  <w:marTop w:val="0"/>
                  <w:marBottom w:val="0"/>
                  <w:divBdr>
                    <w:top w:val="none" w:sz="0" w:space="0" w:color="auto"/>
                    <w:left w:val="none" w:sz="0" w:space="0" w:color="auto"/>
                    <w:bottom w:val="none" w:sz="0" w:space="0" w:color="auto"/>
                    <w:right w:val="none" w:sz="0" w:space="0" w:color="auto"/>
                  </w:divBdr>
                </w:div>
                <w:div w:id="281887208">
                  <w:marLeft w:val="0"/>
                  <w:marRight w:val="0"/>
                  <w:marTop w:val="0"/>
                  <w:marBottom w:val="0"/>
                  <w:divBdr>
                    <w:top w:val="none" w:sz="0" w:space="0" w:color="auto"/>
                    <w:left w:val="none" w:sz="0" w:space="0" w:color="auto"/>
                    <w:bottom w:val="none" w:sz="0" w:space="0" w:color="auto"/>
                    <w:right w:val="none" w:sz="0" w:space="0" w:color="auto"/>
                  </w:divBdr>
                </w:div>
                <w:div w:id="282004269">
                  <w:marLeft w:val="0"/>
                  <w:marRight w:val="0"/>
                  <w:marTop w:val="0"/>
                  <w:marBottom w:val="0"/>
                  <w:divBdr>
                    <w:top w:val="none" w:sz="0" w:space="0" w:color="auto"/>
                    <w:left w:val="none" w:sz="0" w:space="0" w:color="auto"/>
                    <w:bottom w:val="none" w:sz="0" w:space="0" w:color="auto"/>
                    <w:right w:val="none" w:sz="0" w:space="0" w:color="auto"/>
                  </w:divBdr>
                </w:div>
                <w:div w:id="282006201">
                  <w:marLeft w:val="300"/>
                  <w:marRight w:val="0"/>
                  <w:marTop w:val="150"/>
                  <w:marBottom w:val="375"/>
                  <w:divBdr>
                    <w:top w:val="single" w:sz="6" w:space="14" w:color="B7CED1"/>
                    <w:left w:val="single" w:sz="6" w:space="14" w:color="B7CED1"/>
                    <w:bottom w:val="single" w:sz="6" w:space="14" w:color="B7CED1"/>
                    <w:right w:val="single" w:sz="6" w:space="14" w:color="B7CED1"/>
                  </w:divBdr>
                </w:div>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51129">
                  <w:marLeft w:val="0"/>
                  <w:marRight w:val="0"/>
                  <w:marTop w:val="240"/>
                  <w:marBottom w:val="0"/>
                  <w:divBdr>
                    <w:top w:val="none" w:sz="0" w:space="0" w:color="auto"/>
                    <w:left w:val="none" w:sz="0" w:space="0" w:color="auto"/>
                    <w:bottom w:val="none" w:sz="0" w:space="0" w:color="auto"/>
                    <w:right w:val="none" w:sz="0" w:space="0" w:color="auto"/>
                  </w:divBdr>
                </w:div>
                <w:div w:id="282153902">
                  <w:marLeft w:val="0"/>
                  <w:marRight w:val="0"/>
                  <w:marTop w:val="0"/>
                  <w:marBottom w:val="0"/>
                  <w:divBdr>
                    <w:top w:val="none" w:sz="0" w:space="0" w:color="auto"/>
                    <w:left w:val="none" w:sz="0" w:space="0" w:color="auto"/>
                    <w:bottom w:val="none" w:sz="0" w:space="0" w:color="auto"/>
                    <w:right w:val="none" w:sz="0" w:space="0" w:color="auto"/>
                  </w:divBdr>
                </w:div>
                <w:div w:id="282346897">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282350396">
                  <w:marLeft w:val="0"/>
                  <w:marRight w:val="0"/>
                  <w:marTop w:val="0"/>
                  <w:marBottom w:val="0"/>
                  <w:divBdr>
                    <w:top w:val="none" w:sz="0" w:space="0" w:color="auto"/>
                    <w:left w:val="none" w:sz="0" w:space="0" w:color="auto"/>
                    <w:bottom w:val="none" w:sz="0" w:space="0" w:color="auto"/>
                    <w:right w:val="none" w:sz="0" w:space="0" w:color="auto"/>
                  </w:divBdr>
                </w:div>
                <w:div w:id="282616240">
                  <w:marLeft w:val="0"/>
                  <w:marRight w:val="0"/>
                  <w:marTop w:val="0"/>
                  <w:marBottom w:val="0"/>
                  <w:divBdr>
                    <w:top w:val="none" w:sz="0" w:space="0" w:color="auto"/>
                    <w:left w:val="none" w:sz="0" w:space="0" w:color="auto"/>
                    <w:bottom w:val="none" w:sz="0" w:space="0" w:color="auto"/>
                    <w:right w:val="none" w:sz="0" w:space="0" w:color="auto"/>
                  </w:divBdr>
                </w:div>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
                  </w:divsChild>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0390">
                  <w:marLeft w:val="0"/>
                  <w:marRight w:val="0"/>
                  <w:marTop w:val="0"/>
                  <w:marBottom w:val="0"/>
                  <w:divBdr>
                    <w:top w:val="none" w:sz="0" w:space="0" w:color="auto"/>
                    <w:left w:val="none" w:sz="0" w:space="0" w:color="auto"/>
                    <w:bottom w:val="none" w:sz="0" w:space="0" w:color="auto"/>
                    <w:right w:val="none" w:sz="0" w:space="0" w:color="auto"/>
                  </w:divBdr>
                </w:div>
                <w:div w:id="282923580">
                  <w:marLeft w:val="0"/>
                  <w:marRight w:val="0"/>
                  <w:marTop w:val="0"/>
                  <w:marBottom w:val="0"/>
                  <w:divBdr>
                    <w:top w:val="none" w:sz="0" w:space="0" w:color="auto"/>
                    <w:left w:val="none" w:sz="0" w:space="0" w:color="auto"/>
                    <w:bottom w:val="none" w:sz="0" w:space="0" w:color="auto"/>
                    <w:right w:val="none" w:sz="0" w:space="0" w:color="auto"/>
                  </w:divBdr>
                </w:div>
                <w:div w:id="282923615">
                  <w:marLeft w:val="0"/>
                  <w:marRight w:val="0"/>
                  <w:marTop w:val="0"/>
                  <w:marBottom w:val="0"/>
                  <w:divBdr>
                    <w:top w:val="none" w:sz="0" w:space="0" w:color="auto"/>
                    <w:left w:val="none" w:sz="0" w:space="0" w:color="auto"/>
                    <w:bottom w:val="none" w:sz="0" w:space="0" w:color="auto"/>
                    <w:right w:val="none" w:sz="0" w:space="0" w:color="auto"/>
                  </w:divBdr>
                </w:div>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 w:id="283005877">
                  <w:marLeft w:val="0"/>
                  <w:marRight w:val="0"/>
                  <w:marTop w:val="0"/>
                  <w:marBottom w:val="0"/>
                  <w:divBdr>
                    <w:top w:val="none" w:sz="0" w:space="0" w:color="auto"/>
                    <w:left w:val="none" w:sz="0" w:space="0" w:color="auto"/>
                    <w:bottom w:val="none" w:sz="0" w:space="0" w:color="auto"/>
                    <w:right w:val="none" w:sz="0" w:space="0" w:color="auto"/>
                  </w:divBdr>
                  <w:divsChild>
                    <w:div w:id="82849176">
                      <w:marLeft w:val="0"/>
                      <w:marRight w:val="0"/>
                      <w:marTop w:val="0"/>
                      <w:marBottom w:val="0"/>
                      <w:divBdr>
                        <w:top w:val="none" w:sz="0" w:space="0" w:color="auto"/>
                        <w:left w:val="none" w:sz="0" w:space="0" w:color="auto"/>
                        <w:bottom w:val="none" w:sz="0" w:space="0" w:color="auto"/>
                        <w:right w:val="none" w:sz="0" w:space="0" w:color="auto"/>
                      </w:divBdr>
                      <w:divsChild>
                        <w:div w:id="773477449">
                          <w:marLeft w:val="0"/>
                          <w:marRight w:val="0"/>
                          <w:marTop w:val="0"/>
                          <w:marBottom w:val="0"/>
                          <w:divBdr>
                            <w:top w:val="none" w:sz="0" w:space="0" w:color="auto"/>
                            <w:left w:val="none" w:sz="0" w:space="0" w:color="auto"/>
                            <w:bottom w:val="none" w:sz="0" w:space="0" w:color="auto"/>
                            <w:right w:val="none" w:sz="0" w:space="0" w:color="auto"/>
                          </w:divBdr>
                        </w:div>
                      </w:divsChild>
                    </w:div>
                    <w:div w:id="363096255">
                      <w:marLeft w:val="0"/>
                      <w:marRight w:val="0"/>
                      <w:marTop w:val="0"/>
                      <w:marBottom w:val="0"/>
                      <w:divBdr>
                        <w:top w:val="none" w:sz="0" w:space="0" w:color="auto"/>
                        <w:left w:val="none" w:sz="0" w:space="0" w:color="auto"/>
                        <w:bottom w:val="none" w:sz="0" w:space="0" w:color="auto"/>
                        <w:right w:val="none" w:sz="0" w:space="0" w:color="auto"/>
                      </w:divBdr>
                    </w:div>
                  </w:divsChild>
                </w:div>
                <w:div w:id="283192282">
                  <w:marLeft w:val="0"/>
                  <w:marRight w:val="0"/>
                  <w:marTop w:val="0"/>
                  <w:marBottom w:val="0"/>
                  <w:divBdr>
                    <w:top w:val="none" w:sz="0" w:space="0" w:color="auto"/>
                    <w:left w:val="none" w:sz="0" w:space="0" w:color="auto"/>
                    <w:bottom w:val="none" w:sz="0" w:space="0" w:color="auto"/>
                    <w:right w:val="none" w:sz="0" w:space="0" w:color="auto"/>
                  </w:divBdr>
                </w:div>
                <w:div w:id="283386807">
                  <w:marLeft w:val="0"/>
                  <w:marRight w:val="0"/>
                  <w:marTop w:val="0"/>
                  <w:marBottom w:val="0"/>
                  <w:divBdr>
                    <w:top w:val="none" w:sz="0" w:space="0" w:color="auto"/>
                    <w:left w:val="none" w:sz="0" w:space="0" w:color="auto"/>
                    <w:bottom w:val="none" w:sz="0" w:space="0" w:color="auto"/>
                    <w:right w:val="none" w:sz="0" w:space="0" w:color="auto"/>
                  </w:divBdr>
                </w:div>
                <w:div w:id="283391826">
                  <w:marLeft w:val="0"/>
                  <w:marRight w:val="0"/>
                  <w:marTop w:val="0"/>
                  <w:marBottom w:val="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83775234">
                  <w:marLeft w:val="0"/>
                  <w:marRight w:val="0"/>
                  <w:marTop w:val="0"/>
                  <w:marBottom w:val="0"/>
                  <w:divBdr>
                    <w:top w:val="none" w:sz="0" w:space="0" w:color="auto"/>
                    <w:left w:val="none" w:sz="0" w:space="0" w:color="auto"/>
                    <w:bottom w:val="none" w:sz="0" w:space="0" w:color="auto"/>
                    <w:right w:val="none" w:sz="0" w:space="0" w:color="auto"/>
                  </w:divBdr>
                </w:div>
                <w:div w:id="284192791">
                  <w:marLeft w:val="-225"/>
                  <w:marRight w:val="-225"/>
                  <w:marTop w:val="0"/>
                  <w:marBottom w:val="0"/>
                  <w:divBdr>
                    <w:top w:val="none" w:sz="0" w:space="0" w:color="auto"/>
                    <w:left w:val="none" w:sz="0" w:space="0" w:color="auto"/>
                    <w:bottom w:val="none" w:sz="0" w:space="0" w:color="auto"/>
                    <w:right w:val="none" w:sz="0" w:space="0" w:color="auto"/>
                  </w:divBdr>
                </w:div>
                <w:div w:id="284585886">
                  <w:marLeft w:val="0"/>
                  <w:marRight w:val="0"/>
                  <w:marTop w:val="0"/>
                  <w:marBottom w:val="0"/>
                  <w:divBdr>
                    <w:top w:val="none" w:sz="0" w:space="0" w:color="auto"/>
                    <w:left w:val="none" w:sz="0" w:space="0" w:color="auto"/>
                    <w:bottom w:val="none" w:sz="0" w:space="0" w:color="auto"/>
                    <w:right w:val="none" w:sz="0" w:space="0" w:color="auto"/>
                  </w:divBdr>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285087532">
                  <w:marLeft w:val="0"/>
                  <w:marRight w:val="0"/>
                  <w:marTop w:val="0"/>
                  <w:marBottom w:val="0"/>
                  <w:divBdr>
                    <w:top w:val="none" w:sz="0" w:space="0" w:color="auto"/>
                    <w:left w:val="none" w:sz="0" w:space="0" w:color="auto"/>
                    <w:bottom w:val="none" w:sz="0" w:space="0" w:color="auto"/>
                    <w:right w:val="none" w:sz="0" w:space="0" w:color="auto"/>
                  </w:divBdr>
                </w:div>
                <w:div w:id="285088385">
                  <w:marLeft w:val="0"/>
                  <w:marRight w:val="0"/>
                  <w:marTop w:val="0"/>
                  <w:marBottom w:val="0"/>
                  <w:divBdr>
                    <w:top w:val="none" w:sz="0" w:space="0" w:color="auto"/>
                    <w:left w:val="none" w:sz="0" w:space="0" w:color="auto"/>
                    <w:bottom w:val="none" w:sz="0" w:space="0" w:color="auto"/>
                    <w:right w:val="none" w:sz="0" w:space="0" w:color="auto"/>
                  </w:divBdr>
                </w:div>
                <w:div w:id="285161529">
                  <w:marLeft w:val="0"/>
                  <w:marRight w:val="0"/>
                  <w:marTop w:val="0"/>
                  <w:marBottom w:val="0"/>
                  <w:divBdr>
                    <w:top w:val="none" w:sz="0" w:space="0" w:color="auto"/>
                    <w:left w:val="none" w:sz="0" w:space="0" w:color="auto"/>
                    <w:bottom w:val="none" w:sz="0" w:space="0" w:color="auto"/>
                    <w:right w:val="none" w:sz="0" w:space="0" w:color="auto"/>
                  </w:divBdr>
                  <w:divsChild>
                    <w:div w:id="763234111">
                      <w:marLeft w:val="0"/>
                      <w:marRight w:val="0"/>
                      <w:marTop w:val="0"/>
                      <w:marBottom w:val="0"/>
                      <w:divBdr>
                        <w:top w:val="none" w:sz="0" w:space="0" w:color="auto"/>
                        <w:left w:val="none" w:sz="0" w:space="0" w:color="auto"/>
                        <w:bottom w:val="none" w:sz="0" w:space="0" w:color="auto"/>
                        <w:right w:val="none" w:sz="0" w:space="0" w:color="auto"/>
                      </w:divBdr>
                    </w:div>
                  </w:divsChild>
                </w:div>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
                  </w:divsChild>
                </w:div>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 w:id="285502343">
                  <w:marLeft w:val="0"/>
                  <w:marRight w:val="0"/>
                  <w:marTop w:val="300"/>
                  <w:marBottom w:val="0"/>
                  <w:divBdr>
                    <w:top w:val="none" w:sz="0" w:space="0" w:color="auto"/>
                    <w:left w:val="none" w:sz="0" w:space="0" w:color="auto"/>
                    <w:bottom w:val="none" w:sz="0" w:space="0" w:color="auto"/>
                    <w:right w:val="none" w:sz="0" w:space="0" w:color="auto"/>
                  </w:divBdr>
                </w:div>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7746">
                  <w:marLeft w:val="0"/>
                  <w:marRight w:val="0"/>
                  <w:marTop w:val="0"/>
                  <w:marBottom w:val="0"/>
                  <w:divBdr>
                    <w:top w:val="none" w:sz="0" w:space="0" w:color="auto"/>
                    <w:left w:val="none" w:sz="0" w:space="0" w:color="auto"/>
                    <w:bottom w:val="none" w:sz="0" w:space="0" w:color="auto"/>
                    <w:right w:val="none" w:sz="0" w:space="0" w:color="auto"/>
                  </w:divBdr>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6159775">
                  <w:marLeft w:val="0"/>
                  <w:marRight w:val="0"/>
                  <w:marTop w:val="300"/>
                  <w:marBottom w:val="0"/>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 w:id="286282090">
                  <w:marLeft w:val="0"/>
                  <w:marRight w:val="0"/>
                  <w:marTop w:val="0"/>
                  <w:marBottom w:val="0"/>
                  <w:divBdr>
                    <w:top w:val="none" w:sz="0" w:space="0" w:color="auto"/>
                    <w:left w:val="none" w:sz="0" w:space="0" w:color="auto"/>
                    <w:bottom w:val="none" w:sz="0" w:space="0" w:color="auto"/>
                    <w:right w:val="none" w:sz="0" w:space="0" w:color="auto"/>
                  </w:divBdr>
                </w:div>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286475594">
                  <w:marLeft w:val="0"/>
                  <w:marRight w:val="0"/>
                  <w:marTop w:val="0"/>
                  <w:marBottom w:val="0"/>
                  <w:divBdr>
                    <w:top w:val="none" w:sz="0" w:space="0" w:color="auto"/>
                    <w:left w:val="none" w:sz="0" w:space="0" w:color="auto"/>
                    <w:bottom w:val="none" w:sz="0" w:space="0" w:color="auto"/>
                    <w:right w:val="none" w:sz="0" w:space="0" w:color="auto"/>
                  </w:divBdr>
                </w:div>
                <w:div w:id="286551566">
                  <w:marLeft w:val="0"/>
                  <w:marRight w:val="0"/>
                  <w:marTop w:val="300"/>
                  <w:marBottom w:val="300"/>
                  <w:divBdr>
                    <w:top w:val="none" w:sz="0" w:space="0" w:color="auto"/>
                    <w:left w:val="none" w:sz="0" w:space="0" w:color="auto"/>
                    <w:bottom w:val="none" w:sz="0" w:space="0" w:color="auto"/>
                    <w:right w:val="none" w:sz="0" w:space="0" w:color="auto"/>
                  </w:divBdr>
                  <w:divsChild>
                    <w:div w:id="1022779906">
                      <w:marLeft w:val="0"/>
                      <w:marRight w:val="0"/>
                      <w:marTop w:val="0"/>
                      <w:marBottom w:val="0"/>
                      <w:divBdr>
                        <w:top w:val="none" w:sz="0" w:space="0" w:color="auto"/>
                        <w:left w:val="none" w:sz="0" w:space="0" w:color="auto"/>
                        <w:bottom w:val="none" w:sz="0" w:space="0" w:color="auto"/>
                        <w:right w:val="none" w:sz="0" w:space="0" w:color="auto"/>
                      </w:divBdr>
                    </w:div>
                  </w:divsChild>
                </w:div>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 w:id="286619770">
                  <w:marLeft w:val="0"/>
                  <w:marRight w:val="0"/>
                  <w:marTop w:val="0"/>
                  <w:marBottom w:val="0"/>
                  <w:divBdr>
                    <w:top w:val="none" w:sz="0" w:space="0" w:color="auto"/>
                    <w:left w:val="none" w:sz="0" w:space="0" w:color="auto"/>
                    <w:bottom w:val="none" w:sz="0" w:space="0" w:color="auto"/>
                    <w:right w:val="none" w:sz="0" w:space="0" w:color="auto"/>
                  </w:divBdr>
                </w:div>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669360">
                  <w:marLeft w:val="0"/>
                  <w:marRight w:val="0"/>
                  <w:marTop w:val="0"/>
                  <w:marBottom w:val="0"/>
                  <w:divBdr>
                    <w:top w:val="none" w:sz="0" w:space="0" w:color="auto"/>
                    <w:left w:val="none" w:sz="0" w:space="0" w:color="auto"/>
                    <w:bottom w:val="none" w:sz="0" w:space="0" w:color="auto"/>
                    <w:right w:val="none" w:sz="0" w:space="0" w:color="auto"/>
                  </w:divBdr>
                </w:div>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4729">
                  <w:marLeft w:val="0"/>
                  <w:marRight w:val="0"/>
                  <w:marTop w:val="0"/>
                  <w:marBottom w:val="0"/>
                  <w:divBdr>
                    <w:top w:val="none" w:sz="0" w:space="0" w:color="auto"/>
                    <w:left w:val="none" w:sz="0" w:space="0" w:color="auto"/>
                    <w:bottom w:val="none" w:sz="0" w:space="0" w:color="auto"/>
                    <w:right w:val="none" w:sz="0" w:space="0" w:color="auto"/>
                  </w:divBdr>
                </w:div>
                <w:div w:id="286818112">
                  <w:marLeft w:val="0"/>
                  <w:marRight w:val="0"/>
                  <w:marTop w:val="0"/>
                  <w:marBottom w:val="0"/>
                  <w:divBdr>
                    <w:top w:val="none" w:sz="0" w:space="0" w:color="auto"/>
                    <w:left w:val="none" w:sz="0" w:space="0" w:color="auto"/>
                    <w:bottom w:val="none" w:sz="0" w:space="0" w:color="auto"/>
                    <w:right w:val="none" w:sz="0" w:space="0" w:color="auto"/>
                  </w:divBdr>
                </w:div>
                <w:div w:id="286862872">
                  <w:marLeft w:val="0"/>
                  <w:marRight w:val="0"/>
                  <w:marTop w:val="0"/>
                  <w:marBottom w:val="0"/>
                  <w:divBdr>
                    <w:top w:val="none" w:sz="0" w:space="0" w:color="auto"/>
                    <w:left w:val="none" w:sz="0" w:space="0" w:color="auto"/>
                    <w:bottom w:val="none" w:sz="0" w:space="0" w:color="auto"/>
                    <w:right w:val="none" w:sz="0" w:space="0" w:color="auto"/>
                  </w:divBdr>
                </w:div>
                <w:div w:id="286938821">
                  <w:marLeft w:val="0"/>
                  <w:marRight w:val="0"/>
                  <w:marTop w:val="0"/>
                  <w:marBottom w:val="0"/>
                  <w:divBdr>
                    <w:top w:val="none" w:sz="0" w:space="0" w:color="auto"/>
                    <w:left w:val="none" w:sz="0" w:space="0" w:color="auto"/>
                    <w:bottom w:val="none" w:sz="0" w:space="0" w:color="auto"/>
                    <w:right w:val="none" w:sz="0" w:space="0" w:color="auto"/>
                  </w:divBdr>
                </w:div>
                <w:div w:id="287050889">
                  <w:marLeft w:val="0"/>
                  <w:marRight w:val="0"/>
                  <w:marTop w:val="0"/>
                  <w:marBottom w:val="0"/>
                  <w:divBdr>
                    <w:top w:val="none" w:sz="0" w:space="0" w:color="auto"/>
                    <w:left w:val="none" w:sz="0" w:space="0" w:color="auto"/>
                    <w:bottom w:val="none" w:sz="0" w:space="0" w:color="auto"/>
                    <w:right w:val="none" w:sz="0" w:space="0" w:color="auto"/>
                  </w:divBdr>
                </w:div>
                <w:div w:id="287123621">
                  <w:marLeft w:val="0"/>
                  <w:marRight w:val="0"/>
                  <w:marTop w:val="0"/>
                  <w:marBottom w:val="0"/>
                  <w:divBdr>
                    <w:top w:val="none" w:sz="0" w:space="0" w:color="auto"/>
                    <w:left w:val="none" w:sz="0" w:space="0" w:color="auto"/>
                    <w:bottom w:val="none" w:sz="0" w:space="0" w:color="auto"/>
                    <w:right w:val="none" w:sz="0" w:space="0" w:color="auto"/>
                  </w:divBdr>
                </w:div>
                <w:div w:id="287201399">
                  <w:marLeft w:val="0"/>
                  <w:marRight w:val="0"/>
                  <w:marTop w:val="0"/>
                  <w:marBottom w:val="0"/>
                  <w:divBdr>
                    <w:top w:val="none" w:sz="0" w:space="0" w:color="auto"/>
                    <w:left w:val="none" w:sz="0" w:space="0" w:color="auto"/>
                    <w:bottom w:val="none" w:sz="0" w:space="0" w:color="auto"/>
                    <w:right w:val="none" w:sz="0" w:space="0" w:color="auto"/>
                  </w:divBdr>
                </w:div>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7811">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
                <w:div w:id="287510588">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287703906">
                  <w:marLeft w:val="0"/>
                  <w:marRight w:val="0"/>
                  <w:marTop w:val="0"/>
                  <w:marBottom w:val="0"/>
                  <w:divBdr>
                    <w:top w:val="none" w:sz="0" w:space="0" w:color="auto"/>
                    <w:left w:val="none" w:sz="0" w:space="0" w:color="auto"/>
                    <w:bottom w:val="none" w:sz="0" w:space="0" w:color="auto"/>
                    <w:right w:val="none" w:sz="0" w:space="0" w:color="auto"/>
                  </w:divBdr>
                </w:div>
                <w:div w:id="287711740">
                  <w:marLeft w:val="0"/>
                  <w:marRight w:val="0"/>
                  <w:marTop w:val="0"/>
                  <w:marBottom w:val="0"/>
                  <w:divBdr>
                    <w:top w:val="none" w:sz="0" w:space="0" w:color="auto"/>
                    <w:left w:val="none" w:sz="0" w:space="0" w:color="auto"/>
                    <w:bottom w:val="none" w:sz="0" w:space="0" w:color="auto"/>
                    <w:right w:val="none" w:sz="0" w:space="0" w:color="auto"/>
                  </w:divBdr>
                </w:div>
                <w:div w:id="287978960">
                  <w:marLeft w:val="0"/>
                  <w:marRight w:val="0"/>
                  <w:marTop w:val="0"/>
                  <w:marBottom w:val="0"/>
                  <w:divBdr>
                    <w:top w:val="none" w:sz="0" w:space="0" w:color="auto"/>
                    <w:left w:val="none" w:sz="0" w:space="0" w:color="auto"/>
                    <w:bottom w:val="none" w:sz="0" w:space="0" w:color="auto"/>
                    <w:right w:val="none" w:sz="0" w:space="0" w:color="auto"/>
                  </w:divBdr>
                </w:div>
                <w:div w:id="288325152">
                  <w:marLeft w:val="0"/>
                  <w:marRight w:val="0"/>
                  <w:marTop w:val="0"/>
                  <w:marBottom w:val="0"/>
                  <w:divBdr>
                    <w:top w:val="none" w:sz="0" w:space="0" w:color="auto"/>
                    <w:left w:val="none" w:sz="0" w:space="0" w:color="auto"/>
                    <w:bottom w:val="none" w:sz="0" w:space="0" w:color="auto"/>
                    <w:right w:val="none" w:sz="0" w:space="0" w:color="auto"/>
                  </w:divBdr>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
                <w:div w:id="288824705">
                  <w:marLeft w:val="0"/>
                  <w:marRight w:val="0"/>
                  <w:marTop w:val="0"/>
                  <w:marBottom w:val="0"/>
                  <w:divBdr>
                    <w:top w:val="none" w:sz="0" w:space="0" w:color="auto"/>
                    <w:left w:val="none" w:sz="0" w:space="0" w:color="auto"/>
                    <w:bottom w:val="none" w:sz="0" w:space="0" w:color="auto"/>
                    <w:right w:val="none" w:sz="0" w:space="0" w:color="auto"/>
                  </w:divBdr>
                </w:div>
                <w:div w:id="288896142">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 w:id="288976877">
                  <w:marLeft w:val="0"/>
                  <w:marRight w:val="0"/>
                  <w:marTop w:val="300"/>
                  <w:marBottom w:val="0"/>
                  <w:divBdr>
                    <w:top w:val="none" w:sz="0" w:space="0" w:color="auto"/>
                    <w:left w:val="none" w:sz="0" w:space="0" w:color="auto"/>
                    <w:bottom w:val="none" w:sz="0" w:space="0" w:color="auto"/>
                    <w:right w:val="none" w:sz="0" w:space="0" w:color="auto"/>
                  </w:divBdr>
                </w:div>
                <w:div w:id="288978924">
                  <w:marLeft w:val="0"/>
                  <w:marRight w:val="0"/>
                  <w:marTop w:val="0"/>
                  <w:marBottom w:val="0"/>
                  <w:divBdr>
                    <w:top w:val="none" w:sz="0" w:space="0" w:color="auto"/>
                    <w:left w:val="none" w:sz="0" w:space="0" w:color="auto"/>
                    <w:bottom w:val="none" w:sz="0" w:space="0" w:color="auto"/>
                    <w:right w:val="none" w:sz="0" w:space="0" w:color="auto"/>
                  </w:divBdr>
                </w:div>
                <w:div w:id="289013819">
                  <w:marLeft w:val="0"/>
                  <w:marRight w:val="0"/>
                  <w:marTop w:val="0"/>
                  <w:marBottom w:val="0"/>
                  <w:divBdr>
                    <w:top w:val="none" w:sz="0" w:space="0" w:color="auto"/>
                    <w:left w:val="none" w:sz="0" w:space="0" w:color="auto"/>
                    <w:bottom w:val="none" w:sz="0" w:space="0" w:color="auto"/>
                    <w:right w:val="none" w:sz="0" w:space="0" w:color="auto"/>
                  </w:divBdr>
                </w:div>
                <w:div w:id="289167208">
                  <w:marLeft w:val="0"/>
                  <w:marRight w:val="0"/>
                  <w:marTop w:val="0"/>
                  <w:marBottom w:val="0"/>
                  <w:divBdr>
                    <w:top w:val="none" w:sz="0" w:space="0" w:color="auto"/>
                    <w:left w:val="none" w:sz="0" w:space="0" w:color="auto"/>
                    <w:bottom w:val="none" w:sz="0" w:space="0" w:color="auto"/>
                    <w:right w:val="none" w:sz="0" w:space="0" w:color="auto"/>
                  </w:divBdr>
                </w:div>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289435488">
                  <w:marLeft w:val="0"/>
                  <w:marRight w:val="0"/>
                  <w:marTop w:val="0"/>
                  <w:marBottom w:val="0"/>
                  <w:divBdr>
                    <w:top w:val="none" w:sz="0" w:space="0" w:color="auto"/>
                    <w:left w:val="none" w:sz="0" w:space="0" w:color="auto"/>
                    <w:bottom w:val="none" w:sz="0" w:space="0" w:color="auto"/>
                    <w:right w:val="none" w:sz="0" w:space="0" w:color="auto"/>
                  </w:divBdr>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015724">
                  <w:marLeft w:val="0"/>
                  <w:marRight w:val="0"/>
                  <w:marTop w:val="0"/>
                  <w:marBottom w:val="0"/>
                  <w:divBdr>
                    <w:top w:val="none" w:sz="0" w:space="0" w:color="auto"/>
                    <w:left w:val="none" w:sz="0" w:space="0" w:color="auto"/>
                    <w:bottom w:val="none" w:sz="0" w:space="0" w:color="auto"/>
                    <w:right w:val="none" w:sz="0" w:space="0" w:color="auto"/>
                  </w:divBdr>
                </w:div>
                <w:div w:id="290018212">
                  <w:marLeft w:val="0"/>
                  <w:marRight w:val="0"/>
                  <w:marTop w:val="0"/>
                  <w:marBottom w:val="0"/>
                  <w:divBdr>
                    <w:top w:val="none" w:sz="0" w:space="0" w:color="auto"/>
                    <w:left w:val="none" w:sz="0" w:space="0" w:color="auto"/>
                    <w:bottom w:val="none" w:sz="0" w:space="0" w:color="auto"/>
                    <w:right w:val="none" w:sz="0" w:space="0" w:color="auto"/>
                  </w:divBdr>
                </w:div>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6898">
                  <w:marLeft w:val="0"/>
                  <w:marRight w:val="0"/>
                  <w:marTop w:val="300"/>
                  <w:marBottom w:val="300"/>
                  <w:divBdr>
                    <w:top w:val="none" w:sz="0" w:space="0" w:color="auto"/>
                    <w:left w:val="none" w:sz="0" w:space="0" w:color="auto"/>
                    <w:bottom w:val="none" w:sz="0" w:space="0" w:color="auto"/>
                    <w:right w:val="none" w:sz="0" w:space="0" w:color="auto"/>
                  </w:divBdr>
                </w:div>
                <w:div w:id="290399223">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0476480">
                  <w:marLeft w:val="0"/>
                  <w:marRight w:val="0"/>
                  <w:marTop w:val="0"/>
                  <w:marBottom w:val="0"/>
                  <w:divBdr>
                    <w:top w:val="none" w:sz="0" w:space="0" w:color="auto"/>
                    <w:left w:val="none" w:sz="0" w:space="0" w:color="auto"/>
                    <w:bottom w:val="none" w:sz="0" w:space="0" w:color="auto"/>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 w:id="290480254">
                  <w:marLeft w:val="0"/>
                  <w:marRight w:val="0"/>
                  <w:marTop w:val="0"/>
                  <w:marBottom w:val="0"/>
                  <w:divBdr>
                    <w:top w:val="none" w:sz="0" w:space="0" w:color="auto"/>
                    <w:left w:val="none" w:sz="0" w:space="0" w:color="auto"/>
                    <w:bottom w:val="none" w:sz="0" w:space="0" w:color="auto"/>
                    <w:right w:val="none" w:sz="0" w:space="0" w:color="auto"/>
                  </w:divBdr>
                </w:div>
                <w:div w:id="290525641">
                  <w:marLeft w:val="0"/>
                  <w:marRight w:val="0"/>
                  <w:marTop w:val="0"/>
                  <w:marBottom w:val="0"/>
                  <w:divBdr>
                    <w:top w:val="none" w:sz="0" w:space="0" w:color="auto"/>
                    <w:left w:val="none" w:sz="0" w:space="0" w:color="auto"/>
                    <w:bottom w:val="none" w:sz="0" w:space="0" w:color="auto"/>
                    <w:right w:val="none" w:sz="0" w:space="0" w:color="auto"/>
                  </w:divBdr>
                </w:div>
                <w:div w:id="290551649">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290789453">
                  <w:marLeft w:val="0"/>
                  <w:marRight w:val="0"/>
                  <w:marTop w:val="0"/>
                  <w:marBottom w:val="0"/>
                  <w:divBdr>
                    <w:top w:val="none" w:sz="0" w:space="0" w:color="auto"/>
                    <w:left w:val="none" w:sz="0" w:space="0" w:color="auto"/>
                    <w:bottom w:val="none" w:sz="0" w:space="0" w:color="auto"/>
                    <w:right w:val="none" w:sz="0" w:space="0" w:color="auto"/>
                  </w:divBdr>
                </w:div>
                <w:div w:id="290863598">
                  <w:marLeft w:val="0"/>
                  <w:marRight w:val="0"/>
                  <w:marTop w:val="0"/>
                  <w:marBottom w:val="0"/>
                  <w:divBdr>
                    <w:top w:val="none" w:sz="0" w:space="0" w:color="auto"/>
                    <w:left w:val="none" w:sz="0" w:space="0" w:color="auto"/>
                    <w:bottom w:val="none" w:sz="0" w:space="0" w:color="auto"/>
                    <w:right w:val="none" w:sz="0" w:space="0" w:color="auto"/>
                  </w:divBdr>
                </w:div>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
                  </w:divsChild>
                </w:div>
                <w:div w:id="291055681">
                  <w:marLeft w:val="0"/>
                  <w:marRight w:val="0"/>
                  <w:marTop w:val="0"/>
                  <w:marBottom w:val="0"/>
                  <w:divBdr>
                    <w:top w:val="none" w:sz="0" w:space="0" w:color="auto"/>
                    <w:left w:val="none" w:sz="0" w:space="0" w:color="auto"/>
                    <w:bottom w:val="none" w:sz="0" w:space="0" w:color="auto"/>
                    <w:right w:val="none" w:sz="0" w:space="0" w:color="auto"/>
                  </w:divBdr>
                </w:div>
                <w:div w:id="291061247">
                  <w:marLeft w:val="0"/>
                  <w:marRight w:val="0"/>
                  <w:marTop w:val="0"/>
                  <w:marBottom w:val="0"/>
                  <w:divBdr>
                    <w:top w:val="none" w:sz="0" w:space="0" w:color="auto"/>
                    <w:left w:val="none" w:sz="0" w:space="0" w:color="auto"/>
                    <w:bottom w:val="none" w:sz="0" w:space="0" w:color="auto"/>
                    <w:right w:val="none" w:sz="0" w:space="0" w:color="auto"/>
                  </w:divBdr>
                </w:div>
                <w:div w:id="291131890">
                  <w:marLeft w:val="0"/>
                  <w:marRight w:val="0"/>
                  <w:marTop w:val="0"/>
                  <w:marBottom w:val="0"/>
                  <w:divBdr>
                    <w:top w:val="none" w:sz="0" w:space="0" w:color="auto"/>
                    <w:left w:val="none" w:sz="0" w:space="0" w:color="auto"/>
                    <w:bottom w:val="none" w:sz="0" w:space="0" w:color="auto"/>
                    <w:right w:val="none" w:sz="0" w:space="0" w:color="auto"/>
                  </w:divBdr>
                </w:div>
                <w:div w:id="291206669">
                  <w:marLeft w:val="0"/>
                  <w:marRight w:val="0"/>
                  <w:marTop w:val="0"/>
                  <w:marBottom w:val="0"/>
                  <w:divBdr>
                    <w:top w:val="none" w:sz="0" w:space="0" w:color="auto"/>
                    <w:left w:val="none" w:sz="0" w:space="0" w:color="auto"/>
                    <w:bottom w:val="none" w:sz="0" w:space="0" w:color="auto"/>
                    <w:right w:val="none" w:sz="0" w:space="0" w:color="auto"/>
                  </w:divBdr>
                </w:div>
                <w:div w:id="291256534">
                  <w:marLeft w:val="0"/>
                  <w:marRight w:val="0"/>
                  <w:marTop w:val="0"/>
                  <w:marBottom w:val="0"/>
                  <w:divBdr>
                    <w:top w:val="none" w:sz="0" w:space="0" w:color="auto"/>
                    <w:left w:val="none" w:sz="0" w:space="0" w:color="auto"/>
                    <w:bottom w:val="none" w:sz="0" w:space="0" w:color="auto"/>
                    <w:right w:val="none" w:sz="0" w:space="0" w:color="auto"/>
                  </w:divBdr>
                </w:div>
                <w:div w:id="291374030">
                  <w:marLeft w:val="0"/>
                  <w:marRight w:val="0"/>
                  <w:marTop w:val="0"/>
                  <w:marBottom w:val="0"/>
                  <w:divBdr>
                    <w:top w:val="none" w:sz="0" w:space="0" w:color="auto"/>
                    <w:left w:val="none" w:sz="0" w:space="0" w:color="auto"/>
                    <w:bottom w:val="none" w:sz="0" w:space="0" w:color="auto"/>
                    <w:right w:val="none" w:sz="0" w:space="0" w:color="auto"/>
                  </w:divBdr>
                  <w:divsChild>
                    <w:div w:id="1103958618">
                      <w:marLeft w:val="0"/>
                      <w:marRight w:val="0"/>
                      <w:marTop w:val="0"/>
                      <w:marBottom w:val="0"/>
                      <w:divBdr>
                        <w:top w:val="none" w:sz="0" w:space="0" w:color="auto"/>
                        <w:left w:val="none" w:sz="0" w:space="0" w:color="auto"/>
                        <w:bottom w:val="none" w:sz="0" w:space="0" w:color="auto"/>
                        <w:right w:val="none" w:sz="0" w:space="0" w:color="auto"/>
                      </w:divBdr>
                      <w:divsChild>
                        <w:div w:id="1048258264">
                          <w:marLeft w:val="0"/>
                          <w:marRight w:val="0"/>
                          <w:marTop w:val="0"/>
                          <w:marBottom w:val="0"/>
                          <w:divBdr>
                            <w:top w:val="none" w:sz="0" w:space="0" w:color="auto"/>
                            <w:left w:val="none" w:sz="0" w:space="0" w:color="auto"/>
                            <w:bottom w:val="none" w:sz="0" w:space="0" w:color="auto"/>
                            <w:right w:val="none" w:sz="0" w:space="0" w:color="auto"/>
                          </w:divBdr>
                          <w:divsChild>
                            <w:div w:id="1007099450">
                              <w:marLeft w:val="0"/>
                              <w:marRight w:val="0"/>
                              <w:marTop w:val="0"/>
                              <w:marBottom w:val="0"/>
                              <w:divBdr>
                                <w:top w:val="none" w:sz="0" w:space="0" w:color="auto"/>
                                <w:left w:val="none" w:sz="0" w:space="0" w:color="auto"/>
                                <w:bottom w:val="none" w:sz="0" w:space="0" w:color="auto"/>
                                <w:right w:val="none" w:sz="0" w:space="0" w:color="auto"/>
                              </w:divBdr>
                              <w:divsChild>
                                <w:div w:id="891424043">
                                  <w:marLeft w:val="0"/>
                                  <w:marRight w:val="0"/>
                                  <w:marTop w:val="0"/>
                                  <w:marBottom w:val="0"/>
                                  <w:divBdr>
                                    <w:top w:val="none" w:sz="0" w:space="0" w:color="auto"/>
                                    <w:left w:val="none" w:sz="0" w:space="0" w:color="auto"/>
                                    <w:bottom w:val="none" w:sz="0" w:space="0" w:color="auto"/>
                                    <w:right w:val="none" w:sz="0" w:space="0" w:color="auto"/>
                                  </w:divBdr>
                                </w:div>
                              </w:divsChild>
                            </w:div>
                            <w:div w:id="10483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 w:id="291787443">
                  <w:marLeft w:val="0"/>
                  <w:marRight w:val="0"/>
                  <w:marTop w:val="0"/>
                  <w:marBottom w:val="0"/>
                  <w:divBdr>
                    <w:top w:val="none" w:sz="0" w:space="0" w:color="auto"/>
                    <w:left w:val="none" w:sz="0" w:space="0" w:color="auto"/>
                    <w:bottom w:val="none" w:sz="0" w:space="0" w:color="auto"/>
                    <w:right w:val="none" w:sz="0" w:space="0" w:color="auto"/>
                  </w:divBdr>
                </w:div>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6017">
                  <w:marLeft w:val="0"/>
                  <w:marRight w:val="0"/>
                  <w:marTop w:val="0"/>
                  <w:marBottom w:val="0"/>
                  <w:divBdr>
                    <w:top w:val="none" w:sz="0" w:space="0" w:color="auto"/>
                    <w:left w:val="none" w:sz="0" w:space="0" w:color="auto"/>
                    <w:bottom w:val="none" w:sz="0" w:space="0" w:color="auto"/>
                    <w:right w:val="none" w:sz="0" w:space="0" w:color="auto"/>
                  </w:divBdr>
                </w:div>
                <w:div w:id="291864277">
                  <w:marLeft w:val="0"/>
                  <w:marRight w:val="0"/>
                  <w:marTop w:val="15"/>
                  <w:marBottom w:val="0"/>
                  <w:divBdr>
                    <w:top w:val="none" w:sz="0" w:space="0" w:color="auto"/>
                    <w:left w:val="none" w:sz="0" w:space="0" w:color="auto"/>
                    <w:bottom w:val="none" w:sz="0" w:space="0" w:color="auto"/>
                    <w:right w:val="none" w:sz="0" w:space="0" w:color="auto"/>
                  </w:divBdr>
                </w:div>
                <w:div w:id="291908796">
                  <w:blockQuote w:val="1"/>
                  <w:marLeft w:val="0"/>
                  <w:marRight w:val="0"/>
                  <w:marTop w:val="0"/>
                  <w:marBottom w:val="375"/>
                  <w:divBdr>
                    <w:top w:val="none" w:sz="0" w:space="0" w:color="auto"/>
                    <w:left w:val="none" w:sz="0" w:space="0" w:color="auto"/>
                    <w:bottom w:val="none" w:sz="0" w:space="0" w:color="auto"/>
                    <w:right w:val="none" w:sz="0" w:space="0" w:color="auto"/>
                  </w:divBdr>
                  <w:divsChild>
                    <w:div w:id="463894253">
                      <w:marLeft w:val="3000"/>
                      <w:marRight w:val="0"/>
                      <w:marTop w:val="0"/>
                      <w:marBottom w:val="0"/>
                      <w:divBdr>
                        <w:top w:val="none" w:sz="0" w:space="0" w:color="auto"/>
                        <w:left w:val="single" w:sz="18" w:space="11" w:color="B7CED1"/>
                        <w:bottom w:val="none" w:sz="0" w:space="0" w:color="auto"/>
                        <w:right w:val="none" w:sz="0" w:space="0" w:color="auto"/>
                      </w:divBdr>
                    </w:div>
                  </w:divsChild>
                </w:div>
                <w:div w:id="291912197">
                  <w:marLeft w:val="0"/>
                  <w:marRight w:val="0"/>
                  <w:marTop w:val="0"/>
                  <w:marBottom w:val="0"/>
                  <w:divBdr>
                    <w:top w:val="none" w:sz="0" w:space="0" w:color="auto"/>
                    <w:left w:val="none" w:sz="0" w:space="0" w:color="auto"/>
                    <w:bottom w:val="none" w:sz="0" w:space="0" w:color="auto"/>
                    <w:right w:val="none" w:sz="0" w:space="0" w:color="auto"/>
                  </w:divBdr>
                </w:div>
                <w:div w:id="291981402">
                  <w:marLeft w:val="0"/>
                  <w:marRight w:val="0"/>
                  <w:marTop w:val="0"/>
                  <w:marBottom w:val="0"/>
                  <w:divBdr>
                    <w:top w:val="none" w:sz="0" w:space="0" w:color="auto"/>
                    <w:left w:val="none" w:sz="0" w:space="0" w:color="auto"/>
                    <w:bottom w:val="none" w:sz="0" w:space="0" w:color="auto"/>
                    <w:right w:val="none" w:sz="0" w:space="0" w:color="auto"/>
                  </w:divBdr>
                </w:div>
                <w:div w:id="291986111">
                  <w:marLeft w:val="0"/>
                  <w:marRight w:val="0"/>
                  <w:marTop w:val="0"/>
                  <w:marBottom w:val="0"/>
                  <w:divBdr>
                    <w:top w:val="none" w:sz="0" w:space="0" w:color="auto"/>
                    <w:left w:val="none" w:sz="0" w:space="0" w:color="auto"/>
                    <w:bottom w:val="none" w:sz="0" w:space="0" w:color="auto"/>
                    <w:right w:val="none" w:sz="0" w:space="0" w:color="auto"/>
                  </w:divBdr>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292103015">
                  <w:marLeft w:val="3000"/>
                  <w:marRight w:val="0"/>
                  <w:marTop w:val="0"/>
                  <w:marBottom w:val="0"/>
                  <w:divBdr>
                    <w:top w:val="none" w:sz="0" w:space="0" w:color="auto"/>
                    <w:left w:val="single" w:sz="18" w:space="11" w:color="B7CED1"/>
                    <w:bottom w:val="none" w:sz="0" w:space="0" w:color="auto"/>
                    <w:right w:val="none" w:sz="0" w:space="0" w:color="auto"/>
                  </w:divBdr>
                </w:div>
                <w:div w:id="292173544">
                  <w:marLeft w:val="0"/>
                  <w:marRight w:val="0"/>
                  <w:marTop w:val="0"/>
                  <w:marBottom w:val="0"/>
                  <w:divBdr>
                    <w:top w:val="none" w:sz="0" w:space="0" w:color="auto"/>
                    <w:left w:val="none" w:sz="0" w:space="0" w:color="auto"/>
                    <w:bottom w:val="none" w:sz="0" w:space="0" w:color="auto"/>
                    <w:right w:val="none" w:sz="0" w:space="0" w:color="auto"/>
                  </w:divBdr>
                </w:div>
                <w:div w:id="292247994">
                  <w:marLeft w:val="0"/>
                  <w:marRight w:val="0"/>
                  <w:marTop w:val="0"/>
                  <w:marBottom w:val="0"/>
                  <w:divBdr>
                    <w:top w:val="none" w:sz="0" w:space="0" w:color="auto"/>
                    <w:left w:val="none" w:sz="0" w:space="0" w:color="auto"/>
                    <w:bottom w:val="none" w:sz="0" w:space="0" w:color="auto"/>
                    <w:right w:val="none" w:sz="0" w:space="0" w:color="auto"/>
                  </w:divBdr>
                </w:div>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
                  </w:divsChild>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336231769">
                      <w:marLeft w:val="-30"/>
                      <w:marRight w:val="0"/>
                      <w:marTop w:val="0"/>
                      <w:marBottom w:val="0"/>
                      <w:divBdr>
                        <w:top w:val="none" w:sz="0" w:space="0" w:color="auto"/>
                        <w:left w:val="none" w:sz="0" w:space="0" w:color="auto"/>
                        <w:bottom w:val="none" w:sz="0" w:space="0" w:color="auto"/>
                        <w:right w:val="none" w:sz="0" w:space="0" w:color="auto"/>
                      </w:divBdr>
                    </w:div>
                  </w:divsChild>
                </w:div>
                <w:div w:id="292565438">
                  <w:marLeft w:val="0"/>
                  <w:marRight w:val="0"/>
                  <w:marTop w:val="0"/>
                  <w:marBottom w:val="0"/>
                  <w:divBdr>
                    <w:top w:val="none" w:sz="0" w:space="0" w:color="auto"/>
                    <w:left w:val="none" w:sz="0" w:space="0" w:color="auto"/>
                    <w:bottom w:val="none" w:sz="0" w:space="0" w:color="auto"/>
                    <w:right w:val="none" w:sz="0" w:space="0" w:color="auto"/>
                  </w:divBdr>
                </w:div>
                <w:div w:id="292567167">
                  <w:marLeft w:val="0"/>
                  <w:marRight w:val="0"/>
                  <w:marTop w:val="0"/>
                  <w:marBottom w:val="0"/>
                  <w:divBdr>
                    <w:top w:val="none" w:sz="0" w:space="0" w:color="auto"/>
                    <w:left w:val="none" w:sz="0" w:space="0" w:color="auto"/>
                    <w:bottom w:val="none" w:sz="0" w:space="0" w:color="auto"/>
                    <w:right w:val="none" w:sz="0" w:space="0" w:color="auto"/>
                  </w:divBdr>
                </w:div>
                <w:div w:id="292641306">
                  <w:marLeft w:val="0"/>
                  <w:marRight w:val="0"/>
                  <w:marTop w:val="0"/>
                  <w:marBottom w:val="0"/>
                  <w:divBdr>
                    <w:top w:val="none" w:sz="0" w:space="0" w:color="auto"/>
                    <w:left w:val="none" w:sz="0" w:space="0" w:color="auto"/>
                    <w:bottom w:val="none" w:sz="0" w:space="0" w:color="auto"/>
                    <w:right w:val="none" w:sz="0" w:space="0" w:color="auto"/>
                  </w:divBdr>
                </w:div>
                <w:div w:id="292684595">
                  <w:marLeft w:val="0"/>
                  <w:marRight w:val="0"/>
                  <w:marTop w:val="0"/>
                  <w:marBottom w:val="0"/>
                  <w:divBdr>
                    <w:top w:val="none" w:sz="0" w:space="0" w:color="auto"/>
                    <w:left w:val="none" w:sz="0" w:space="0" w:color="auto"/>
                    <w:bottom w:val="none" w:sz="0" w:space="0" w:color="auto"/>
                    <w:right w:val="none" w:sz="0" w:space="0" w:color="auto"/>
                  </w:divBdr>
                </w:div>
                <w:div w:id="292712962">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292754149">
                  <w:marLeft w:val="0"/>
                  <w:marRight w:val="0"/>
                  <w:marTop w:val="0"/>
                  <w:marBottom w:val="0"/>
                  <w:divBdr>
                    <w:top w:val="none" w:sz="0" w:space="0" w:color="auto"/>
                    <w:left w:val="none" w:sz="0" w:space="0" w:color="auto"/>
                    <w:bottom w:val="none" w:sz="0" w:space="0" w:color="auto"/>
                    <w:right w:val="none" w:sz="0" w:space="0" w:color="auto"/>
                  </w:divBdr>
                  <w:divsChild>
                    <w:div w:id="132262191">
                      <w:marLeft w:val="0"/>
                      <w:marRight w:val="0"/>
                      <w:marTop w:val="0"/>
                      <w:marBottom w:val="0"/>
                      <w:divBdr>
                        <w:top w:val="none" w:sz="0" w:space="0" w:color="auto"/>
                        <w:left w:val="none" w:sz="0" w:space="0" w:color="auto"/>
                        <w:bottom w:val="none" w:sz="0" w:space="0" w:color="auto"/>
                        <w:right w:val="none" w:sz="0" w:space="0" w:color="auto"/>
                      </w:divBdr>
                    </w:div>
                  </w:divsChild>
                </w:div>
                <w:div w:id="292836404">
                  <w:marLeft w:val="0"/>
                  <w:marRight w:val="0"/>
                  <w:marTop w:val="300"/>
                  <w:marBottom w:val="300"/>
                  <w:divBdr>
                    <w:top w:val="none" w:sz="0" w:space="0" w:color="auto"/>
                    <w:left w:val="none" w:sz="0" w:space="0" w:color="auto"/>
                    <w:bottom w:val="none" w:sz="0" w:space="0" w:color="auto"/>
                    <w:right w:val="none" w:sz="0" w:space="0" w:color="auto"/>
                  </w:divBdr>
                  <w:divsChild>
                    <w:div w:id="845751619">
                      <w:marLeft w:val="0"/>
                      <w:marRight w:val="0"/>
                      <w:marTop w:val="0"/>
                      <w:marBottom w:val="0"/>
                      <w:divBdr>
                        <w:top w:val="none" w:sz="0" w:space="0" w:color="auto"/>
                        <w:left w:val="none" w:sz="0" w:space="0" w:color="auto"/>
                        <w:bottom w:val="none" w:sz="0" w:space="0" w:color="auto"/>
                        <w:right w:val="none" w:sz="0" w:space="0" w:color="auto"/>
                      </w:divBdr>
                    </w:div>
                  </w:divsChild>
                </w:div>
                <w:div w:id="292903325">
                  <w:marLeft w:val="0"/>
                  <w:marRight w:val="0"/>
                  <w:marTop w:val="0"/>
                  <w:marBottom w:val="0"/>
                  <w:divBdr>
                    <w:top w:val="none" w:sz="0" w:space="0" w:color="auto"/>
                    <w:left w:val="none" w:sz="0" w:space="0" w:color="auto"/>
                    <w:bottom w:val="none" w:sz="0" w:space="0" w:color="auto"/>
                    <w:right w:val="none" w:sz="0" w:space="0" w:color="auto"/>
                  </w:divBdr>
                </w:div>
                <w:div w:id="292904777">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222032">
                  <w:marLeft w:val="0"/>
                  <w:marRight w:val="0"/>
                  <w:marTop w:val="300"/>
                  <w:marBottom w:val="0"/>
                  <w:divBdr>
                    <w:top w:val="none" w:sz="0" w:space="0" w:color="auto"/>
                    <w:left w:val="none" w:sz="0" w:space="0" w:color="auto"/>
                    <w:bottom w:val="none" w:sz="0" w:space="0" w:color="auto"/>
                    <w:right w:val="none" w:sz="0" w:space="0" w:color="auto"/>
                  </w:divBdr>
                </w:div>
                <w:div w:id="293292677">
                  <w:marLeft w:val="0"/>
                  <w:marRight w:val="0"/>
                  <w:marTop w:val="0"/>
                  <w:marBottom w:val="0"/>
                  <w:divBdr>
                    <w:top w:val="none" w:sz="0" w:space="0" w:color="auto"/>
                    <w:left w:val="none" w:sz="0" w:space="0" w:color="auto"/>
                    <w:bottom w:val="none" w:sz="0" w:space="0" w:color="auto"/>
                    <w:right w:val="none" w:sz="0" w:space="0" w:color="auto"/>
                  </w:divBdr>
                </w:div>
                <w:div w:id="293365456">
                  <w:marLeft w:val="0"/>
                  <w:marRight w:val="0"/>
                  <w:marTop w:val="0"/>
                  <w:marBottom w:val="0"/>
                  <w:divBdr>
                    <w:top w:val="none" w:sz="0" w:space="0" w:color="auto"/>
                    <w:left w:val="none" w:sz="0" w:space="0" w:color="auto"/>
                    <w:bottom w:val="none" w:sz="0" w:space="0" w:color="auto"/>
                    <w:right w:val="none" w:sz="0" w:space="0" w:color="auto"/>
                  </w:divBdr>
                </w:div>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334263759">
                          <w:marLeft w:val="0"/>
                          <w:marRight w:val="0"/>
                          <w:marTop w:val="0"/>
                          <w:marBottom w:val="0"/>
                          <w:divBdr>
                            <w:top w:val="none" w:sz="0" w:space="0" w:color="auto"/>
                            <w:left w:val="none" w:sz="0" w:space="0" w:color="auto"/>
                            <w:bottom w:val="none" w:sz="0" w:space="0" w:color="auto"/>
                            <w:right w:val="none" w:sz="0" w:space="0" w:color="auto"/>
                          </w:divBdr>
                        </w:div>
                        <w:div w:id="508375500">
                          <w:marLeft w:val="0"/>
                          <w:marRight w:val="0"/>
                          <w:marTop w:val="0"/>
                          <w:marBottom w:val="0"/>
                          <w:divBdr>
                            <w:top w:val="none" w:sz="0" w:space="0" w:color="auto"/>
                            <w:left w:val="none" w:sz="0" w:space="0" w:color="auto"/>
                            <w:bottom w:val="none" w:sz="0" w:space="0" w:color="auto"/>
                            <w:right w:val="none" w:sz="0" w:space="0" w:color="auto"/>
                          </w:divBdr>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252518681">
                                      <w:marLeft w:val="0"/>
                                      <w:marRight w:val="0"/>
                                      <w:marTop w:val="0"/>
                                      <w:marBottom w:val="0"/>
                                      <w:divBdr>
                                        <w:top w:val="none" w:sz="0" w:space="0" w:color="auto"/>
                                        <w:left w:val="none" w:sz="0" w:space="0" w:color="auto"/>
                                        <w:bottom w:val="none" w:sz="0" w:space="0" w:color="auto"/>
                                        <w:right w:val="none" w:sz="0" w:space="0" w:color="auto"/>
                                      </w:divBdr>
                                    </w:div>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
                        <w:div w:id="715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33929">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7747">
                  <w:marLeft w:val="0"/>
                  <w:marRight w:val="0"/>
                  <w:marTop w:val="0"/>
                  <w:marBottom w:val="0"/>
                  <w:divBdr>
                    <w:top w:val="none" w:sz="0" w:space="0" w:color="auto"/>
                    <w:left w:val="none" w:sz="0" w:space="0" w:color="auto"/>
                    <w:bottom w:val="none" w:sz="0" w:space="0" w:color="auto"/>
                    <w:right w:val="none" w:sz="0" w:space="0" w:color="auto"/>
                  </w:divBdr>
                </w:div>
                <w:div w:id="294025434">
                  <w:marLeft w:val="0"/>
                  <w:marRight w:val="0"/>
                  <w:marTop w:val="0"/>
                  <w:marBottom w:val="0"/>
                  <w:divBdr>
                    <w:top w:val="none" w:sz="0" w:space="0" w:color="auto"/>
                    <w:left w:val="none" w:sz="0" w:space="0" w:color="auto"/>
                    <w:bottom w:val="none" w:sz="0" w:space="0" w:color="auto"/>
                    <w:right w:val="none" w:sz="0" w:space="0" w:color="auto"/>
                  </w:divBdr>
                </w:div>
                <w:div w:id="294066300">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294069642">
                  <w:marLeft w:val="300"/>
                  <w:marRight w:val="0"/>
                  <w:marTop w:val="150"/>
                  <w:marBottom w:val="375"/>
                  <w:divBdr>
                    <w:top w:val="single" w:sz="6" w:space="14" w:color="B7CED1"/>
                    <w:left w:val="single" w:sz="6" w:space="14" w:color="B7CED1"/>
                    <w:bottom w:val="single" w:sz="6" w:space="14" w:color="B7CED1"/>
                    <w:right w:val="single" w:sz="6" w:space="14" w:color="B7CED1"/>
                  </w:divBdr>
                </w:div>
                <w:div w:id="294143660">
                  <w:marLeft w:val="0"/>
                  <w:marRight w:val="0"/>
                  <w:marTop w:val="0"/>
                  <w:marBottom w:val="0"/>
                  <w:divBdr>
                    <w:top w:val="none" w:sz="0" w:space="0" w:color="auto"/>
                    <w:left w:val="none" w:sz="0" w:space="0" w:color="auto"/>
                    <w:bottom w:val="none" w:sz="0" w:space="0" w:color="auto"/>
                    <w:right w:val="none" w:sz="0" w:space="0" w:color="auto"/>
                  </w:divBdr>
                </w:div>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6861">
                  <w:marLeft w:val="0"/>
                  <w:marRight w:val="0"/>
                  <w:marTop w:val="0"/>
                  <w:marBottom w:val="0"/>
                  <w:divBdr>
                    <w:top w:val="none" w:sz="0" w:space="0" w:color="auto"/>
                    <w:left w:val="none" w:sz="0" w:space="0" w:color="auto"/>
                    <w:bottom w:val="none" w:sz="0" w:space="0" w:color="auto"/>
                    <w:right w:val="none" w:sz="0" w:space="0" w:color="auto"/>
                  </w:divBdr>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294262698">
                  <w:marLeft w:val="0"/>
                  <w:marRight w:val="0"/>
                  <w:marTop w:val="0"/>
                  <w:marBottom w:val="0"/>
                  <w:divBdr>
                    <w:top w:val="none" w:sz="0" w:space="0" w:color="auto"/>
                    <w:left w:val="none" w:sz="0" w:space="0" w:color="auto"/>
                    <w:bottom w:val="none" w:sz="0" w:space="0" w:color="auto"/>
                    <w:right w:val="none" w:sz="0" w:space="0" w:color="auto"/>
                  </w:divBdr>
                </w:div>
                <w:div w:id="294410873">
                  <w:marLeft w:val="0"/>
                  <w:marRight w:val="0"/>
                  <w:marTop w:val="0"/>
                  <w:marBottom w:val="0"/>
                  <w:divBdr>
                    <w:top w:val="none" w:sz="0" w:space="0" w:color="auto"/>
                    <w:left w:val="none" w:sz="0" w:space="0" w:color="auto"/>
                    <w:bottom w:val="none" w:sz="0" w:space="0" w:color="auto"/>
                    <w:right w:val="none" w:sz="0" w:space="0" w:color="auto"/>
                  </w:divBdr>
                </w:div>
                <w:div w:id="294410933">
                  <w:marLeft w:val="0"/>
                  <w:marRight w:val="0"/>
                  <w:marTop w:val="0"/>
                  <w:marBottom w:val="0"/>
                  <w:divBdr>
                    <w:top w:val="none" w:sz="0" w:space="0" w:color="auto"/>
                    <w:left w:val="none" w:sz="0" w:space="0" w:color="auto"/>
                    <w:bottom w:val="none" w:sz="0" w:space="0" w:color="auto"/>
                    <w:right w:val="none" w:sz="0" w:space="0" w:color="auto"/>
                  </w:divBdr>
                </w:div>
                <w:div w:id="294602287">
                  <w:marLeft w:val="0"/>
                  <w:marRight w:val="0"/>
                  <w:marTop w:val="0"/>
                  <w:marBottom w:val="0"/>
                  <w:divBdr>
                    <w:top w:val="none" w:sz="0" w:space="0" w:color="auto"/>
                    <w:left w:val="none" w:sz="0" w:space="0" w:color="auto"/>
                    <w:bottom w:val="none" w:sz="0" w:space="0" w:color="auto"/>
                    <w:right w:val="none" w:sz="0" w:space="0" w:color="auto"/>
                  </w:divBdr>
                </w:div>
                <w:div w:id="294604280">
                  <w:marLeft w:val="0"/>
                  <w:marRight w:val="0"/>
                  <w:marTop w:val="0"/>
                  <w:marBottom w:val="0"/>
                  <w:divBdr>
                    <w:top w:val="none" w:sz="0" w:space="0" w:color="auto"/>
                    <w:left w:val="none" w:sz="0" w:space="0" w:color="auto"/>
                    <w:bottom w:val="none" w:sz="0" w:space="0" w:color="auto"/>
                    <w:right w:val="none" w:sz="0" w:space="0" w:color="auto"/>
                  </w:divBdr>
                </w:div>
                <w:div w:id="294609085">
                  <w:marLeft w:val="0"/>
                  <w:marRight w:val="0"/>
                  <w:marTop w:val="0"/>
                  <w:marBottom w:val="0"/>
                  <w:divBdr>
                    <w:top w:val="none" w:sz="0" w:space="0" w:color="auto"/>
                    <w:left w:val="none" w:sz="0" w:space="0" w:color="auto"/>
                    <w:bottom w:val="none" w:sz="0" w:space="0" w:color="auto"/>
                    <w:right w:val="none" w:sz="0" w:space="0" w:color="auto"/>
                  </w:divBdr>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294724123">
                  <w:marLeft w:val="0"/>
                  <w:marRight w:val="0"/>
                  <w:marTop w:val="0"/>
                  <w:marBottom w:val="0"/>
                  <w:divBdr>
                    <w:top w:val="none" w:sz="0" w:space="0" w:color="auto"/>
                    <w:left w:val="none" w:sz="0" w:space="0" w:color="auto"/>
                    <w:bottom w:val="none" w:sz="0" w:space="0" w:color="auto"/>
                    <w:right w:val="none" w:sz="0" w:space="0" w:color="auto"/>
                  </w:divBdr>
                </w:div>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sChild>
                </w:div>
                <w:div w:id="294726258">
                  <w:marLeft w:val="0"/>
                  <w:marRight w:val="0"/>
                  <w:marTop w:val="30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305678">
                  <w:marLeft w:val="0"/>
                  <w:marRight w:val="0"/>
                  <w:marTop w:val="15"/>
                  <w:marBottom w:val="0"/>
                  <w:divBdr>
                    <w:top w:val="none" w:sz="0" w:space="0" w:color="auto"/>
                    <w:left w:val="none" w:sz="0" w:space="0" w:color="auto"/>
                    <w:bottom w:val="none" w:sz="0" w:space="0" w:color="auto"/>
                    <w:right w:val="none" w:sz="0" w:space="0" w:color="auto"/>
                  </w:divBdr>
                </w:div>
                <w:div w:id="295306866">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
                <w:div w:id="295336547">
                  <w:marLeft w:val="0"/>
                  <w:marRight w:val="0"/>
                  <w:marTop w:val="0"/>
                  <w:marBottom w:val="0"/>
                  <w:divBdr>
                    <w:top w:val="none" w:sz="0" w:space="0" w:color="auto"/>
                    <w:left w:val="none" w:sz="0" w:space="0" w:color="auto"/>
                    <w:bottom w:val="none" w:sz="0" w:space="0" w:color="auto"/>
                    <w:right w:val="none" w:sz="0" w:space="0" w:color="auto"/>
                  </w:divBdr>
                </w:div>
                <w:div w:id="295721159">
                  <w:marLeft w:val="0"/>
                  <w:marRight w:val="0"/>
                  <w:marTop w:val="0"/>
                  <w:marBottom w:val="0"/>
                  <w:divBdr>
                    <w:top w:val="none" w:sz="0" w:space="0" w:color="auto"/>
                    <w:left w:val="none" w:sz="0" w:space="0" w:color="auto"/>
                    <w:bottom w:val="none" w:sz="0" w:space="0" w:color="auto"/>
                    <w:right w:val="none" w:sz="0" w:space="0" w:color="auto"/>
                  </w:divBdr>
                </w:div>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295837300">
                  <w:marLeft w:val="0"/>
                  <w:marRight w:val="0"/>
                  <w:marTop w:val="0"/>
                  <w:marBottom w:val="0"/>
                  <w:divBdr>
                    <w:top w:val="none" w:sz="0" w:space="0" w:color="auto"/>
                    <w:left w:val="none" w:sz="0" w:space="0" w:color="auto"/>
                    <w:bottom w:val="none" w:sz="0" w:space="0" w:color="auto"/>
                    <w:right w:val="none" w:sz="0" w:space="0" w:color="auto"/>
                  </w:divBdr>
                  <w:divsChild>
                    <w:div w:id="672953062">
                      <w:marLeft w:val="0"/>
                      <w:marRight w:val="0"/>
                      <w:marTop w:val="0"/>
                      <w:marBottom w:val="0"/>
                      <w:divBdr>
                        <w:top w:val="none" w:sz="0" w:space="0" w:color="auto"/>
                        <w:left w:val="none" w:sz="0" w:space="0" w:color="auto"/>
                        <w:bottom w:val="none" w:sz="0" w:space="0" w:color="auto"/>
                        <w:right w:val="none" w:sz="0" w:space="0" w:color="auto"/>
                      </w:divBdr>
                    </w:div>
                  </w:divsChild>
                </w:div>
                <w:div w:id="295838320">
                  <w:marLeft w:val="0"/>
                  <w:marRight w:val="0"/>
                  <w:marTop w:val="0"/>
                  <w:marBottom w:val="0"/>
                  <w:divBdr>
                    <w:top w:val="none" w:sz="0" w:space="0" w:color="auto"/>
                    <w:left w:val="none" w:sz="0" w:space="0" w:color="auto"/>
                    <w:bottom w:val="none" w:sz="0" w:space="0" w:color="auto"/>
                    <w:right w:val="none" w:sz="0" w:space="0" w:color="auto"/>
                  </w:divBdr>
                </w:div>
                <w:div w:id="295842711">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112944">
                  <w:marLeft w:val="0"/>
                  <w:marRight w:val="0"/>
                  <w:marTop w:val="0"/>
                  <w:marBottom w:val="0"/>
                  <w:divBdr>
                    <w:top w:val="none" w:sz="0" w:space="0" w:color="auto"/>
                    <w:left w:val="none" w:sz="0" w:space="0" w:color="auto"/>
                    <w:bottom w:val="none" w:sz="0" w:space="0" w:color="auto"/>
                    <w:right w:val="none" w:sz="0" w:space="0" w:color="auto"/>
                  </w:divBdr>
                </w:div>
                <w:div w:id="296227179">
                  <w:marLeft w:val="0"/>
                  <w:marRight w:val="0"/>
                  <w:marTop w:val="0"/>
                  <w:marBottom w:val="0"/>
                  <w:divBdr>
                    <w:top w:val="none" w:sz="0" w:space="0" w:color="auto"/>
                    <w:left w:val="none" w:sz="0" w:space="0" w:color="auto"/>
                    <w:bottom w:val="none" w:sz="0" w:space="0" w:color="auto"/>
                    <w:right w:val="none" w:sz="0" w:space="0" w:color="auto"/>
                  </w:divBdr>
                </w:div>
                <w:div w:id="296491432">
                  <w:marLeft w:val="0"/>
                  <w:marRight w:val="0"/>
                  <w:marTop w:val="0"/>
                  <w:marBottom w:val="0"/>
                  <w:divBdr>
                    <w:top w:val="none" w:sz="0" w:space="0" w:color="auto"/>
                    <w:left w:val="none" w:sz="0" w:space="0" w:color="auto"/>
                    <w:bottom w:val="none" w:sz="0" w:space="0" w:color="auto"/>
                    <w:right w:val="none" w:sz="0" w:space="0" w:color="auto"/>
                  </w:divBdr>
                </w:div>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
                  </w:divsChild>
                </w:div>
                <w:div w:id="296567045">
                  <w:marLeft w:val="0"/>
                  <w:marRight w:val="0"/>
                  <w:marTop w:val="0"/>
                  <w:marBottom w:val="0"/>
                  <w:divBdr>
                    <w:top w:val="none" w:sz="0" w:space="0" w:color="auto"/>
                    <w:left w:val="none" w:sz="0" w:space="0" w:color="auto"/>
                    <w:bottom w:val="none" w:sz="0" w:space="0" w:color="auto"/>
                    <w:right w:val="none" w:sz="0" w:space="0" w:color="auto"/>
                  </w:divBdr>
                </w:div>
                <w:div w:id="296759476">
                  <w:marLeft w:val="0"/>
                  <w:marRight w:val="0"/>
                  <w:marTop w:val="0"/>
                  <w:marBottom w:val="0"/>
                  <w:divBdr>
                    <w:top w:val="none" w:sz="0" w:space="0" w:color="auto"/>
                    <w:left w:val="none" w:sz="0" w:space="0" w:color="auto"/>
                    <w:bottom w:val="none" w:sz="0" w:space="0" w:color="auto"/>
                    <w:right w:val="none" w:sz="0" w:space="0" w:color="auto"/>
                  </w:divBdr>
                </w:div>
                <w:div w:id="296762541">
                  <w:marLeft w:val="0"/>
                  <w:marRight w:val="0"/>
                  <w:marTop w:val="0"/>
                  <w:marBottom w:val="0"/>
                  <w:divBdr>
                    <w:top w:val="none" w:sz="0" w:space="0" w:color="auto"/>
                    <w:left w:val="none" w:sz="0" w:space="0" w:color="auto"/>
                    <w:bottom w:val="none" w:sz="0" w:space="0" w:color="auto"/>
                    <w:right w:val="none" w:sz="0" w:space="0" w:color="auto"/>
                  </w:divBdr>
                </w:div>
                <w:div w:id="296953084">
                  <w:marLeft w:val="0"/>
                  <w:marRight w:val="0"/>
                  <w:marTop w:val="0"/>
                  <w:marBottom w:val="0"/>
                  <w:divBdr>
                    <w:top w:val="none" w:sz="0" w:space="0" w:color="auto"/>
                    <w:left w:val="none" w:sz="0" w:space="0" w:color="auto"/>
                    <w:bottom w:val="none" w:sz="0" w:space="0" w:color="auto"/>
                    <w:right w:val="none" w:sz="0" w:space="0" w:color="auto"/>
                  </w:divBdr>
                </w:div>
                <w:div w:id="296958378">
                  <w:marLeft w:val="0"/>
                  <w:marRight w:val="0"/>
                  <w:marTop w:val="0"/>
                  <w:marBottom w:val="0"/>
                  <w:divBdr>
                    <w:top w:val="none" w:sz="0" w:space="0" w:color="auto"/>
                    <w:left w:val="none" w:sz="0" w:space="0" w:color="auto"/>
                    <w:bottom w:val="none" w:sz="0" w:space="0" w:color="auto"/>
                    <w:right w:val="none" w:sz="0" w:space="0" w:color="auto"/>
                  </w:divBdr>
                </w:div>
                <w:div w:id="297033851">
                  <w:marLeft w:val="0"/>
                  <w:marRight w:val="0"/>
                  <w:marTop w:val="0"/>
                  <w:marBottom w:val="0"/>
                  <w:divBdr>
                    <w:top w:val="none" w:sz="0" w:space="0" w:color="auto"/>
                    <w:left w:val="none" w:sz="0" w:space="0" w:color="auto"/>
                    <w:bottom w:val="none" w:sz="0" w:space="0" w:color="auto"/>
                    <w:right w:val="none" w:sz="0" w:space="0" w:color="auto"/>
                  </w:divBdr>
                </w:div>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068">
                  <w:marLeft w:val="0"/>
                  <w:marRight w:val="0"/>
                  <w:marTop w:val="0"/>
                  <w:marBottom w:val="0"/>
                  <w:divBdr>
                    <w:top w:val="none" w:sz="0" w:space="0" w:color="auto"/>
                    <w:left w:val="none" w:sz="0" w:space="0" w:color="auto"/>
                    <w:bottom w:val="none" w:sz="0" w:space="0" w:color="auto"/>
                    <w:right w:val="none" w:sz="0" w:space="0" w:color="auto"/>
                  </w:divBdr>
                  <w:divsChild>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sChild>
                </w:div>
                <w:div w:id="297493895">
                  <w:marLeft w:val="0"/>
                  <w:marRight w:val="0"/>
                  <w:marTop w:val="0"/>
                  <w:marBottom w:val="0"/>
                  <w:divBdr>
                    <w:top w:val="none" w:sz="0" w:space="0" w:color="auto"/>
                    <w:left w:val="none" w:sz="0" w:space="0" w:color="auto"/>
                    <w:bottom w:val="none" w:sz="0" w:space="0" w:color="auto"/>
                    <w:right w:val="none" w:sz="0" w:space="0" w:color="auto"/>
                  </w:divBdr>
                </w:div>
                <w:div w:id="297609538">
                  <w:marLeft w:val="0"/>
                  <w:marRight w:val="0"/>
                  <w:marTop w:val="0"/>
                  <w:marBottom w:val="0"/>
                  <w:divBdr>
                    <w:top w:val="none" w:sz="0" w:space="0" w:color="auto"/>
                    <w:left w:val="none" w:sz="0" w:space="0" w:color="auto"/>
                    <w:bottom w:val="none" w:sz="0" w:space="0" w:color="auto"/>
                    <w:right w:val="none" w:sz="0" w:space="0" w:color="auto"/>
                  </w:divBdr>
                </w:div>
                <w:div w:id="297614258">
                  <w:marLeft w:val="0"/>
                  <w:marRight w:val="0"/>
                  <w:marTop w:val="300"/>
                  <w:marBottom w:val="300"/>
                  <w:divBdr>
                    <w:top w:val="none" w:sz="0" w:space="0" w:color="auto"/>
                    <w:left w:val="none" w:sz="0" w:space="0" w:color="auto"/>
                    <w:bottom w:val="none" w:sz="0" w:space="0" w:color="auto"/>
                    <w:right w:val="none" w:sz="0" w:space="0" w:color="auto"/>
                  </w:divBdr>
                </w:div>
                <w:div w:id="297684009">
                  <w:marLeft w:val="0"/>
                  <w:marRight w:val="0"/>
                  <w:marTop w:val="0"/>
                  <w:marBottom w:val="0"/>
                  <w:divBdr>
                    <w:top w:val="none" w:sz="0" w:space="0" w:color="auto"/>
                    <w:left w:val="none" w:sz="0" w:space="0" w:color="auto"/>
                    <w:bottom w:val="none" w:sz="0" w:space="0" w:color="auto"/>
                    <w:right w:val="none" w:sz="0" w:space="0" w:color="auto"/>
                  </w:divBdr>
                </w:div>
                <w:div w:id="298191468">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265245">
                  <w:marLeft w:val="0"/>
                  <w:marRight w:val="0"/>
                  <w:marTop w:val="0"/>
                  <w:marBottom w:val="0"/>
                  <w:divBdr>
                    <w:top w:val="none" w:sz="0" w:space="0" w:color="auto"/>
                    <w:left w:val="none" w:sz="0" w:space="0" w:color="auto"/>
                    <w:bottom w:val="none" w:sz="0" w:space="0" w:color="auto"/>
                    <w:right w:val="none" w:sz="0" w:space="0" w:color="auto"/>
                  </w:divBdr>
                </w:div>
                <w:div w:id="298346454">
                  <w:marLeft w:val="-30"/>
                  <w:marRight w:val="0"/>
                  <w:marTop w:val="0"/>
                  <w:marBottom w:val="0"/>
                  <w:divBdr>
                    <w:top w:val="none" w:sz="0" w:space="0" w:color="auto"/>
                    <w:left w:val="none" w:sz="0" w:space="0" w:color="auto"/>
                    <w:bottom w:val="none" w:sz="0" w:space="0" w:color="auto"/>
                    <w:right w:val="none" w:sz="0" w:space="0" w:color="auto"/>
                  </w:divBdr>
                </w:div>
                <w:div w:id="298460849">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
                  </w:divsChild>
                </w:div>
                <w:div w:id="298465109">
                  <w:marLeft w:val="0"/>
                  <w:marRight w:val="0"/>
                  <w:marTop w:val="0"/>
                  <w:marBottom w:val="0"/>
                  <w:divBdr>
                    <w:top w:val="none" w:sz="0" w:space="0" w:color="auto"/>
                    <w:left w:val="none" w:sz="0" w:space="0" w:color="auto"/>
                    <w:bottom w:val="none" w:sz="0" w:space="0" w:color="auto"/>
                    <w:right w:val="none" w:sz="0" w:space="0" w:color="auto"/>
                  </w:divBdr>
                </w:div>
                <w:div w:id="298533941">
                  <w:marLeft w:val="0"/>
                  <w:marRight w:val="0"/>
                  <w:marTop w:val="0"/>
                  <w:marBottom w:val="0"/>
                  <w:divBdr>
                    <w:top w:val="none" w:sz="0" w:space="0" w:color="auto"/>
                    <w:left w:val="none" w:sz="0" w:space="0" w:color="auto"/>
                    <w:bottom w:val="none" w:sz="0" w:space="0" w:color="auto"/>
                    <w:right w:val="none" w:sz="0" w:space="0" w:color="auto"/>
                  </w:divBdr>
                </w:div>
                <w:div w:id="298534156">
                  <w:marLeft w:val="0"/>
                  <w:marRight w:val="0"/>
                  <w:marTop w:val="0"/>
                  <w:marBottom w:val="0"/>
                  <w:divBdr>
                    <w:top w:val="none" w:sz="0" w:space="0" w:color="auto"/>
                    <w:left w:val="none" w:sz="0" w:space="0" w:color="auto"/>
                    <w:bottom w:val="none" w:sz="0" w:space="0" w:color="auto"/>
                    <w:right w:val="none" w:sz="0" w:space="0" w:color="auto"/>
                  </w:divBdr>
                </w:div>
                <w:div w:id="298536211">
                  <w:marLeft w:val="0"/>
                  <w:marRight w:val="0"/>
                  <w:marTop w:val="0"/>
                  <w:marBottom w:val="0"/>
                  <w:divBdr>
                    <w:top w:val="none" w:sz="0" w:space="0" w:color="auto"/>
                    <w:left w:val="none" w:sz="0" w:space="0" w:color="auto"/>
                    <w:bottom w:val="none" w:sz="0" w:space="0" w:color="auto"/>
                    <w:right w:val="none" w:sz="0" w:space="0" w:color="auto"/>
                  </w:divBdr>
                </w:div>
                <w:div w:id="298582790">
                  <w:marLeft w:val="0"/>
                  <w:marRight w:val="0"/>
                  <w:marTop w:val="0"/>
                  <w:marBottom w:val="0"/>
                  <w:divBdr>
                    <w:top w:val="none" w:sz="0" w:space="0" w:color="auto"/>
                    <w:left w:val="none" w:sz="0" w:space="0" w:color="auto"/>
                    <w:bottom w:val="none" w:sz="0" w:space="0" w:color="auto"/>
                    <w:right w:val="none" w:sz="0" w:space="0" w:color="auto"/>
                  </w:divBdr>
                </w:div>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sChild>
                </w:div>
                <w:div w:id="298726435">
                  <w:marLeft w:val="0"/>
                  <w:marRight w:val="0"/>
                  <w:marTop w:val="0"/>
                  <w:marBottom w:val="0"/>
                  <w:divBdr>
                    <w:top w:val="none" w:sz="0" w:space="0" w:color="auto"/>
                    <w:left w:val="none" w:sz="0" w:space="0" w:color="auto"/>
                    <w:bottom w:val="none" w:sz="0" w:space="0" w:color="auto"/>
                    <w:right w:val="none" w:sz="0" w:space="0" w:color="auto"/>
                  </w:divBdr>
                </w:div>
                <w:div w:id="298733433">
                  <w:marLeft w:val="0"/>
                  <w:marRight w:val="0"/>
                  <w:marTop w:val="0"/>
                  <w:marBottom w:val="0"/>
                  <w:divBdr>
                    <w:top w:val="none" w:sz="0" w:space="0" w:color="auto"/>
                    <w:left w:val="none" w:sz="0" w:space="0" w:color="auto"/>
                    <w:bottom w:val="none" w:sz="0" w:space="0" w:color="auto"/>
                    <w:right w:val="none" w:sz="0" w:space="0" w:color="auto"/>
                  </w:divBdr>
                </w:div>
                <w:div w:id="298844165">
                  <w:marLeft w:val="0"/>
                  <w:marRight w:val="0"/>
                  <w:marTop w:val="0"/>
                  <w:marBottom w:val="0"/>
                  <w:divBdr>
                    <w:top w:val="none" w:sz="0" w:space="0" w:color="auto"/>
                    <w:left w:val="none" w:sz="0" w:space="0" w:color="auto"/>
                    <w:bottom w:val="none" w:sz="0" w:space="0" w:color="auto"/>
                    <w:right w:val="none" w:sz="0" w:space="0" w:color="auto"/>
                  </w:divBdr>
                </w:div>
                <w:div w:id="298926677">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
                <w:div w:id="299041080">
                  <w:marLeft w:val="0"/>
                  <w:marRight w:val="0"/>
                  <w:marTop w:val="0"/>
                  <w:marBottom w:val="0"/>
                  <w:divBdr>
                    <w:top w:val="none" w:sz="0" w:space="0" w:color="auto"/>
                    <w:left w:val="none" w:sz="0" w:space="0" w:color="auto"/>
                    <w:bottom w:val="none" w:sz="0" w:space="0" w:color="auto"/>
                    <w:right w:val="none" w:sz="0" w:space="0" w:color="auto"/>
                  </w:divBdr>
                </w:div>
                <w:div w:id="299073000">
                  <w:marLeft w:val="0"/>
                  <w:marRight w:val="0"/>
                  <w:marTop w:val="0"/>
                  <w:marBottom w:val="0"/>
                  <w:divBdr>
                    <w:top w:val="none" w:sz="0" w:space="0" w:color="auto"/>
                    <w:left w:val="none" w:sz="0" w:space="0" w:color="auto"/>
                    <w:bottom w:val="none" w:sz="0" w:space="0" w:color="auto"/>
                    <w:right w:val="none" w:sz="0" w:space="0" w:color="auto"/>
                  </w:divBdr>
                </w:div>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sChild>
                </w:div>
                <w:div w:id="299380970">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 w:id="299500030">
                  <w:marLeft w:val="0"/>
                  <w:marRight w:val="0"/>
                  <w:marTop w:val="0"/>
                  <w:marBottom w:val="0"/>
                  <w:divBdr>
                    <w:top w:val="none" w:sz="0" w:space="0" w:color="auto"/>
                    <w:left w:val="none" w:sz="0" w:space="0" w:color="auto"/>
                    <w:bottom w:val="none" w:sz="0" w:space="0" w:color="auto"/>
                    <w:right w:val="none" w:sz="0" w:space="0" w:color="auto"/>
                  </w:divBdr>
                </w:div>
                <w:div w:id="299531338">
                  <w:marLeft w:val="0"/>
                  <w:marRight w:val="0"/>
                  <w:marTop w:val="0"/>
                  <w:marBottom w:val="0"/>
                  <w:divBdr>
                    <w:top w:val="none" w:sz="0" w:space="0" w:color="auto"/>
                    <w:left w:val="none" w:sz="0" w:space="0" w:color="auto"/>
                    <w:bottom w:val="none" w:sz="0" w:space="0" w:color="auto"/>
                    <w:right w:val="none" w:sz="0" w:space="0" w:color="auto"/>
                  </w:divBdr>
                </w:div>
                <w:div w:id="299648938">
                  <w:marLeft w:val="0"/>
                  <w:marRight w:val="0"/>
                  <w:marTop w:val="0"/>
                  <w:marBottom w:val="0"/>
                  <w:divBdr>
                    <w:top w:val="none" w:sz="0" w:space="0" w:color="auto"/>
                    <w:left w:val="none" w:sz="0" w:space="0" w:color="auto"/>
                    <w:bottom w:val="none" w:sz="0" w:space="0" w:color="auto"/>
                    <w:right w:val="none" w:sz="0" w:space="0" w:color="auto"/>
                  </w:divBdr>
                </w:div>
                <w:div w:id="299652347">
                  <w:marLeft w:val="0"/>
                  <w:marRight w:val="0"/>
                  <w:marTop w:val="0"/>
                  <w:marBottom w:val="0"/>
                  <w:divBdr>
                    <w:top w:val="none" w:sz="0" w:space="0" w:color="auto"/>
                    <w:left w:val="none" w:sz="0" w:space="0" w:color="auto"/>
                    <w:bottom w:val="none" w:sz="0" w:space="0" w:color="auto"/>
                    <w:right w:val="none" w:sz="0" w:space="0" w:color="auto"/>
                  </w:divBdr>
                </w:div>
                <w:div w:id="299653337">
                  <w:marLeft w:val="0"/>
                  <w:marRight w:val="0"/>
                  <w:marTop w:val="0"/>
                  <w:marBottom w:val="0"/>
                  <w:divBdr>
                    <w:top w:val="none" w:sz="0" w:space="0" w:color="auto"/>
                    <w:left w:val="none" w:sz="0" w:space="0" w:color="auto"/>
                    <w:bottom w:val="none" w:sz="0" w:space="0" w:color="auto"/>
                    <w:right w:val="none" w:sz="0" w:space="0" w:color="auto"/>
                  </w:divBdr>
                  <w:divsChild>
                    <w:div w:id="744650641">
                      <w:marLeft w:val="0"/>
                      <w:marRight w:val="0"/>
                      <w:marTop w:val="0"/>
                      <w:marBottom w:val="0"/>
                      <w:divBdr>
                        <w:top w:val="none" w:sz="0" w:space="0" w:color="auto"/>
                        <w:left w:val="none" w:sz="0" w:space="0" w:color="auto"/>
                        <w:bottom w:val="none" w:sz="0" w:space="0" w:color="auto"/>
                        <w:right w:val="none" w:sz="0" w:space="0" w:color="auto"/>
                      </w:divBdr>
                      <w:divsChild>
                        <w:div w:id="710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
                <w:div w:id="300042441">
                  <w:marLeft w:val="0"/>
                  <w:marRight w:val="0"/>
                  <w:marTop w:val="0"/>
                  <w:marBottom w:val="0"/>
                  <w:divBdr>
                    <w:top w:val="none" w:sz="0" w:space="0" w:color="auto"/>
                    <w:left w:val="none" w:sz="0" w:space="0" w:color="auto"/>
                    <w:bottom w:val="none" w:sz="0" w:space="0" w:color="auto"/>
                    <w:right w:val="none" w:sz="0" w:space="0" w:color="auto"/>
                  </w:divBdr>
                  <w:divsChild>
                    <w:div w:id="273098083">
                      <w:marLeft w:val="0"/>
                      <w:marRight w:val="0"/>
                      <w:marTop w:val="0"/>
                      <w:marBottom w:val="0"/>
                      <w:divBdr>
                        <w:top w:val="none" w:sz="0" w:space="0" w:color="auto"/>
                        <w:left w:val="none" w:sz="0" w:space="0" w:color="auto"/>
                        <w:bottom w:val="none" w:sz="0" w:space="0" w:color="auto"/>
                        <w:right w:val="none" w:sz="0" w:space="0" w:color="auto"/>
                      </w:divBdr>
                    </w:div>
                  </w:divsChild>
                </w:div>
                <w:div w:id="300154925">
                  <w:marLeft w:val="0"/>
                  <w:marRight w:val="0"/>
                  <w:marTop w:val="0"/>
                  <w:marBottom w:val="0"/>
                  <w:divBdr>
                    <w:top w:val="none" w:sz="0" w:space="0" w:color="auto"/>
                    <w:left w:val="none" w:sz="0" w:space="0" w:color="auto"/>
                    <w:bottom w:val="none" w:sz="0" w:space="0" w:color="auto"/>
                    <w:right w:val="none" w:sz="0" w:space="0" w:color="auto"/>
                  </w:divBdr>
                  <w:divsChild>
                    <w:div w:id="703168171">
                      <w:marLeft w:val="0"/>
                      <w:marRight w:val="0"/>
                      <w:marTop w:val="0"/>
                      <w:marBottom w:val="0"/>
                      <w:divBdr>
                        <w:top w:val="none" w:sz="0" w:space="0" w:color="auto"/>
                        <w:left w:val="none" w:sz="0" w:space="0" w:color="auto"/>
                        <w:bottom w:val="none" w:sz="0" w:space="0" w:color="auto"/>
                        <w:right w:val="none" w:sz="0" w:space="0" w:color="auto"/>
                      </w:divBdr>
                      <w:divsChild>
                        <w:div w:id="355235089">
                          <w:marLeft w:val="0"/>
                          <w:marRight w:val="0"/>
                          <w:marTop w:val="0"/>
                          <w:marBottom w:val="0"/>
                          <w:divBdr>
                            <w:top w:val="none" w:sz="0" w:space="0" w:color="auto"/>
                            <w:left w:val="none" w:sz="0" w:space="0" w:color="auto"/>
                            <w:bottom w:val="none" w:sz="0" w:space="0" w:color="auto"/>
                            <w:right w:val="none" w:sz="0" w:space="0" w:color="auto"/>
                          </w:divBdr>
                          <w:divsChild>
                            <w:div w:id="967587884">
                              <w:marLeft w:val="0"/>
                              <w:marRight w:val="0"/>
                              <w:marTop w:val="0"/>
                              <w:marBottom w:val="0"/>
                              <w:divBdr>
                                <w:top w:val="none" w:sz="0" w:space="0" w:color="auto"/>
                                <w:left w:val="none" w:sz="0" w:space="0" w:color="auto"/>
                                <w:bottom w:val="none" w:sz="0" w:space="0" w:color="auto"/>
                                <w:right w:val="none" w:sz="0" w:space="0" w:color="auto"/>
                              </w:divBdr>
                              <w:divsChild>
                                <w:div w:id="525565291">
                                  <w:marLeft w:val="0"/>
                                  <w:marRight w:val="0"/>
                                  <w:marTop w:val="0"/>
                                  <w:marBottom w:val="0"/>
                                  <w:divBdr>
                                    <w:top w:val="none" w:sz="0" w:space="0" w:color="auto"/>
                                    <w:left w:val="none" w:sz="0" w:space="0" w:color="auto"/>
                                    <w:bottom w:val="none" w:sz="0" w:space="0" w:color="auto"/>
                                    <w:right w:val="none" w:sz="0" w:space="0" w:color="auto"/>
                                  </w:divBdr>
                                  <w:divsChild>
                                    <w:div w:id="1010107219">
                                      <w:marLeft w:val="0"/>
                                      <w:marRight w:val="0"/>
                                      <w:marTop w:val="0"/>
                                      <w:marBottom w:val="0"/>
                                      <w:divBdr>
                                        <w:top w:val="none" w:sz="0" w:space="0" w:color="auto"/>
                                        <w:left w:val="none" w:sz="0" w:space="0" w:color="auto"/>
                                        <w:bottom w:val="none" w:sz="0" w:space="0" w:color="auto"/>
                                        <w:right w:val="none" w:sz="0" w:space="0" w:color="auto"/>
                                      </w:divBdr>
                                    </w:div>
                                  </w:divsChild>
                                </w:div>
                                <w:div w:id="56892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61277">
                  <w:marLeft w:val="0"/>
                  <w:marRight w:val="0"/>
                  <w:marTop w:val="300"/>
                  <w:marBottom w:val="300"/>
                  <w:divBdr>
                    <w:top w:val="none" w:sz="0" w:space="0" w:color="auto"/>
                    <w:left w:val="none" w:sz="0" w:space="0" w:color="auto"/>
                    <w:bottom w:val="none" w:sz="0" w:space="0" w:color="auto"/>
                    <w:right w:val="none" w:sz="0" w:space="0" w:color="auto"/>
                  </w:divBdr>
                  <w:divsChild>
                    <w:div w:id="1087002487">
                      <w:marLeft w:val="0"/>
                      <w:marRight w:val="0"/>
                      <w:marTop w:val="0"/>
                      <w:marBottom w:val="0"/>
                      <w:divBdr>
                        <w:top w:val="none" w:sz="0" w:space="0" w:color="auto"/>
                        <w:left w:val="none" w:sz="0" w:space="0" w:color="auto"/>
                        <w:bottom w:val="none" w:sz="0" w:space="0" w:color="auto"/>
                        <w:right w:val="none" w:sz="0" w:space="0" w:color="auto"/>
                      </w:divBdr>
                    </w:div>
                  </w:divsChild>
                </w:div>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05603">
                  <w:marLeft w:val="0"/>
                  <w:marRight w:val="0"/>
                  <w:marTop w:val="0"/>
                  <w:marBottom w:val="0"/>
                  <w:divBdr>
                    <w:top w:val="none" w:sz="0" w:space="0" w:color="auto"/>
                    <w:left w:val="none" w:sz="0" w:space="0" w:color="auto"/>
                    <w:bottom w:val="none" w:sz="0" w:space="0" w:color="auto"/>
                    <w:right w:val="none" w:sz="0" w:space="0" w:color="auto"/>
                  </w:divBdr>
                </w:div>
                <w:div w:id="300382390">
                  <w:marLeft w:val="0"/>
                  <w:marRight w:val="0"/>
                  <w:marTop w:val="0"/>
                  <w:marBottom w:val="0"/>
                  <w:divBdr>
                    <w:top w:val="none" w:sz="0" w:space="0" w:color="auto"/>
                    <w:left w:val="none" w:sz="0" w:space="0" w:color="auto"/>
                    <w:bottom w:val="none" w:sz="0" w:space="0" w:color="auto"/>
                    <w:right w:val="none" w:sz="0" w:space="0" w:color="auto"/>
                  </w:divBdr>
                  <w:divsChild>
                    <w:div w:id="591164917">
                      <w:marLeft w:val="0"/>
                      <w:marRight w:val="0"/>
                      <w:marTop w:val="0"/>
                      <w:marBottom w:val="0"/>
                      <w:divBdr>
                        <w:top w:val="none" w:sz="0" w:space="0" w:color="auto"/>
                        <w:left w:val="none" w:sz="0" w:space="0" w:color="auto"/>
                        <w:bottom w:val="none" w:sz="0" w:space="0" w:color="auto"/>
                        <w:right w:val="none" w:sz="0" w:space="0" w:color="auto"/>
                      </w:divBdr>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
                <w:div w:id="300429334">
                  <w:marLeft w:val="0"/>
                  <w:marRight w:val="0"/>
                  <w:marTop w:val="0"/>
                  <w:marBottom w:val="0"/>
                  <w:divBdr>
                    <w:top w:val="none" w:sz="0" w:space="0" w:color="auto"/>
                    <w:left w:val="none" w:sz="0" w:space="0" w:color="auto"/>
                    <w:bottom w:val="none" w:sz="0" w:space="0" w:color="auto"/>
                    <w:right w:val="none" w:sz="0" w:space="0" w:color="auto"/>
                  </w:divBdr>
                </w:div>
                <w:div w:id="300691057">
                  <w:marLeft w:val="0"/>
                  <w:marRight w:val="0"/>
                  <w:marTop w:val="0"/>
                  <w:marBottom w:val="0"/>
                  <w:divBdr>
                    <w:top w:val="none" w:sz="0" w:space="0" w:color="auto"/>
                    <w:left w:val="none" w:sz="0" w:space="0" w:color="auto"/>
                    <w:bottom w:val="none" w:sz="0" w:space="0" w:color="auto"/>
                    <w:right w:val="none" w:sz="0" w:space="0" w:color="auto"/>
                  </w:divBdr>
                </w:div>
                <w:div w:id="300695616">
                  <w:marLeft w:val="0"/>
                  <w:marRight w:val="0"/>
                  <w:marTop w:val="0"/>
                  <w:marBottom w:val="0"/>
                  <w:divBdr>
                    <w:top w:val="none" w:sz="0" w:space="0" w:color="auto"/>
                    <w:left w:val="none" w:sz="0" w:space="0" w:color="auto"/>
                    <w:bottom w:val="none" w:sz="0" w:space="0" w:color="auto"/>
                    <w:right w:val="none" w:sz="0" w:space="0" w:color="auto"/>
                  </w:divBdr>
                </w:div>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140852396">
                          <w:marLeft w:val="0"/>
                          <w:marRight w:val="0"/>
                          <w:marTop w:val="0"/>
                          <w:marBottom w:val="0"/>
                          <w:divBdr>
                            <w:top w:val="none" w:sz="0" w:space="0" w:color="auto"/>
                            <w:left w:val="none" w:sz="0" w:space="0" w:color="auto"/>
                            <w:bottom w:val="none" w:sz="0" w:space="0" w:color="auto"/>
                            <w:right w:val="none" w:sz="0" w:space="0" w:color="auto"/>
                          </w:divBdr>
                        </w:div>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
                  </w:divsChild>
                </w:div>
                <w:div w:id="301009959">
                  <w:marLeft w:val="0"/>
                  <w:marRight w:val="0"/>
                  <w:marTop w:val="300"/>
                  <w:marBottom w:val="30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01277492">
                  <w:marLeft w:val="0"/>
                  <w:marRight w:val="0"/>
                  <w:marTop w:val="0"/>
                  <w:marBottom w:val="0"/>
                  <w:divBdr>
                    <w:top w:val="none" w:sz="0" w:space="0" w:color="auto"/>
                    <w:left w:val="none" w:sz="0" w:space="0" w:color="auto"/>
                    <w:bottom w:val="none" w:sz="0" w:space="0" w:color="auto"/>
                    <w:right w:val="none" w:sz="0" w:space="0" w:color="auto"/>
                  </w:divBdr>
                </w:div>
                <w:div w:id="301347351">
                  <w:marLeft w:val="0"/>
                  <w:marRight w:val="0"/>
                  <w:marTop w:val="300"/>
                  <w:marBottom w:val="300"/>
                  <w:divBdr>
                    <w:top w:val="none" w:sz="0" w:space="0" w:color="auto"/>
                    <w:left w:val="none" w:sz="0" w:space="0" w:color="auto"/>
                    <w:bottom w:val="none" w:sz="0" w:space="0" w:color="auto"/>
                    <w:right w:val="none" w:sz="0" w:space="0" w:color="auto"/>
                  </w:divBdr>
                  <w:divsChild>
                    <w:div w:id="916599178">
                      <w:marLeft w:val="0"/>
                      <w:marRight w:val="0"/>
                      <w:marTop w:val="0"/>
                      <w:marBottom w:val="0"/>
                      <w:divBdr>
                        <w:top w:val="none" w:sz="0" w:space="0" w:color="auto"/>
                        <w:left w:val="none" w:sz="0" w:space="0" w:color="auto"/>
                        <w:bottom w:val="none" w:sz="0" w:space="0" w:color="auto"/>
                        <w:right w:val="none" w:sz="0" w:space="0" w:color="auto"/>
                      </w:divBdr>
                    </w:div>
                  </w:divsChild>
                </w:div>
                <w:div w:id="301616576">
                  <w:marLeft w:val="0"/>
                  <w:marRight w:val="0"/>
                  <w:marTop w:val="0"/>
                  <w:marBottom w:val="0"/>
                  <w:divBdr>
                    <w:top w:val="none" w:sz="0" w:space="0" w:color="auto"/>
                    <w:left w:val="none" w:sz="0" w:space="0" w:color="auto"/>
                    <w:bottom w:val="none" w:sz="0" w:space="0" w:color="auto"/>
                    <w:right w:val="none" w:sz="0" w:space="0" w:color="auto"/>
                  </w:divBdr>
                </w:div>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
                <w:div w:id="301738165">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 w:id="301889016">
                  <w:marLeft w:val="0"/>
                  <w:marRight w:val="0"/>
                  <w:marTop w:val="0"/>
                  <w:marBottom w:val="0"/>
                  <w:divBdr>
                    <w:top w:val="none" w:sz="0" w:space="0" w:color="auto"/>
                    <w:left w:val="none" w:sz="0" w:space="0" w:color="auto"/>
                    <w:bottom w:val="none" w:sz="0" w:space="0" w:color="auto"/>
                    <w:right w:val="none" w:sz="0" w:space="0" w:color="auto"/>
                  </w:divBdr>
                </w:div>
                <w:div w:id="301891492">
                  <w:marLeft w:val="0"/>
                  <w:marRight w:val="0"/>
                  <w:marTop w:val="0"/>
                  <w:marBottom w:val="0"/>
                  <w:divBdr>
                    <w:top w:val="none" w:sz="0" w:space="0" w:color="auto"/>
                    <w:left w:val="none" w:sz="0" w:space="0" w:color="auto"/>
                    <w:bottom w:val="none" w:sz="0" w:space="0" w:color="auto"/>
                    <w:right w:val="none" w:sz="0" w:space="0" w:color="auto"/>
                  </w:divBdr>
                </w:div>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
                  </w:divsChild>
                </w:div>
                <w:div w:id="302197489">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 w:id="302278729">
                  <w:marLeft w:val="0"/>
                  <w:marRight w:val="0"/>
                  <w:marTop w:val="0"/>
                  <w:marBottom w:val="0"/>
                  <w:divBdr>
                    <w:top w:val="none" w:sz="0" w:space="0" w:color="auto"/>
                    <w:left w:val="none" w:sz="0" w:space="0" w:color="auto"/>
                    <w:bottom w:val="none" w:sz="0" w:space="0" w:color="auto"/>
                    <w:right w:val="none" w:sz="0" w:space="0" w:color="auto"/>
                  </w:divBdr>
                </w:div>
                <w:div w:id="302347112">
                  <w:marLeft w:val="0"/>
                  <w:marRight w:val="0"/>
                  <w:marTop w:val="0"/>
                  <w:marBottom w:val="0"/>
                  <w:divBdr>
                    <w:top w:val="none" w:sz="0" w:space="0" w:color="auto"/>
                    <w:left w:val="none" w:sz="0" w:space="0" w:color="auto"/>
                    <w:bottom w:val="none" w:sz="0" w:space="0" w:color="auto"/>
                    <w:right w:val="none" w:sz="0" w:space="0" w:color="auto"/>
                  </w:divBdr>
                </w:div>
                <w:div w:id="302387951">
                  <w:marLeft w:val="0"/>
                  <w:marRight w:val="0"/>
                  <w:marTop w:val="0"/>
                  <w:marBottom w:val="0"/>
                  <w:divBdr>
                    <w:top w:val="none" w:sz="0" w:space="0" w:color="auto"/>
                    <w:left w:val="none" w:sz="0" w:space="0" w:color="auto"/>
                    <w:bottom w:val="none" w:sz="0" w:space="0" w:color="auto"/>
                    <w:right w:val="none" w:sz="0" w:space="0" w:color="auto"/>
                  </w:divBdr>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
                  </w:divsChild>
                </w:div>
                <w:div w:id="302471684">
                  <w:marLeft w:val="0"/>
                  <w:marRight w:val="0"/>
                  <w:marTop w:val="0"/>
                  <w:marBottom w:val="0"/>
                  <w:divBdr>
                    <w:top w:val="none" w:sz="0" w:space="0" w:color="auto"/>
                    <w:left w:val="none" w:sz="0" w:space="0" w:color="auto"/>
                    <w:bottom w:val="none" w:sz="0" w:space="0" w:color="auto"/>
                    <w:right w:val="none" w:sz="0" w:space="0" w:color="auto"/>
                  </w:divBdr>
                </w:div>
                <w:div w:id="302538498">
                  <w:marLeft w:val="0"/>
                  <w:marRight w:val="0"/>
                  <w:marTop w:val="0"/>
                  <w:marBottom w:val="0"/>
                  <w:divBdr>
                    <w:top w:val="none" w:sz="0" w:space="0" w:color="auto"/>
                    <w:left w:val="none" w:sz="0" w:space="0" w:color="auto"/>
                    <w:bottom w:val="none" w:sz="0" w:space="0" w:color="auto"/>
                    <w:right w:val="none" w:sz="0" w:space="0" w:color="auto"/>
                  </w:divBdr>
                </w:div>
                <w:div w:id="302545224">
                  <w:marLeft w:val="0"/>
                  <w:marRight w:val="0"/>
                  <w:marTop w:val="0"/>
                  <w:marBottom w:val="0"/>
                  <w:divBdr>
                    <w:top w:val="none" w:sz="0" w:space="0" w:color="auto"/>
                    <w:left w:val="none" w:sz="0" w:space="0" w:color="auto"/>
                    <w:bottom w:val="none" w:sz="0" w:space="0" w:color="auto"/>
                    <w:right w:val="none" w:sz="0" w:space="0" w:color="auto"/>
                  </w:divBdr>
                </w:div>
                <w:div w:id="302659179">
                  <w:marLeft w:val="0"/>
                  <w:marRight w:val="0"/>
                  <w:marTop w:val="0"/>
                  <w:marBottom w:val="0"/>
                  <w:divBdr>
                    <w:top w:val="none" w:sz="0" w:space="0" w:color="auto"/>
                    <w:left w:val="none" w:sz="0" w:space="0" w:color="auto"/>
                    <w:bottom w:val="none" w:sz="0" w:space="0" w:color="auto"/>
                    <w:right w:val="none" w:sz="0" w:space="0" w:color="auto"/>
                  </w:divBdr>
                </w:div>
                <w:div w:id="302662779">
                  <w:marLeft w:val="0"/>
                  <w:marRight w:val="0"/>
                  <w:marTop w:val="0"/>
                  <w:marBottom w:val="0"/>
                  <w:divBdr>
                    <w:top w:val="none" w:sz="0" w:space="0" w:color="auto"/>
                    <w:left w:val="none" w:sz="0" w:space="0" w:color="auto"/>
                    <w:bottom w:val="none" w:sz="0" w:space="0" w:color="auto"/>
                    <w:right w:val="none" w:sz="0" w:space="0" w:color="auto"/>
                  </w:divBdr>
                </w:div>
                <w:div w:id="302850529">
                  <w:marLeft w:val="0"/>
                  <w:marRight w:val="0"/>
                  <w:marTop w:val="0"/>
                  <w:marBottom w:val="0"/>
                  <w:divBdr>
                    <w:top w:val="none" w:sz="0" w:space="0" w:color="auto"/>
                    <w:left w:val="none" w:sz="0" w:space="0" w:color="auto"/>
                    <w:bottom w:val="none" w:sz="0" w:space="0" w:color="auto"/>
                    <w:right w:val="none" w:sz="0" w:space="0" w:color="auto"/>
                  </w:divBdr>
                </w:div>
                <w:div w:id="303043927">
                  <w:marLeft w:val="0"/>
                  <w:marRight w:val="0"/>
                  <w:marTop w:val="0"/>
                  <w:marBottom w:val="0"/>
                  <w:divBdr>
                    <w:top w:val="none" w:sz="0" w:space="0" w:color="auto"/>
                    <w:left w:val="none" w:sz="0" w:space="0" w:color="auto"/>
                    <w:bottom w:val="none" w:sz="0" w:space="0" w:color="auto"/>
                    <w:right w:val="none" w:sz="0" w:space="0" w:color="auto"/>
                  </w:divBdr>
                </w:div>
                <w:div w:id="303049487">
                  <w:marLeft w:val="0"/>
                  <w:marRight w:val="0"/>
                  <w:marTop w:val="0"/>
                  <w:marBottom w:val="0"/>
                  <w:divBdr>
                    <w:top w:val="none" w:sz="0" w:space="0" w:color="auto"/>
                    <w:left w:val="none" w:sz="0" w:space="0" w:color="auto"/>
                    <w:bottom w:val="none" w:sz="0" w:space="0" w:color="auto"/>
                    <w:right w:val="none" w:sz="0" w:space="0" w:color="auto"/>
                  </w:divBdr>
                </w:div>
                <w:div w:id="303050758">
                  <w:marLeft w:val="0"/>
                  <w:marRight w:val="0"/>
                  <w:marTop w:val="0"/>
                  <w:marBottom w:val="0"/>
                  <w:divBdr>
                    <w:top w:val="none" w:sz="0" w:space="0" w:color="auto"/>
                    <w:left w:val="none" w:sz="0" w:space="0" w:color="auto"/>
                    <w:bottom w:val="none" w:sz="0" w:space="0" w:color="auto"/>
                    <w:right w:val="none" w:sz="0" w:space="0" w:color="auto"/>
                  </w:divBdr>
                </w:div>
                <w:div w:id="303120516">
                  <w:marLeft w:val="0"/>
                  <w:marRight w:val="0"/>
                  <w:marTop w:val="0"/>
                  <w:marBottom w:val="0"/>
                  <w:divBdr>
                    <w:top w:val="none" w:sz="0" w:space="0" w:color="auto"/>
                    <w:left w:val="none" w:sz="0" w:space="0" w:color="auto"/>
                    <w:bottom w:val="none" w:sz="0" w:space="0" w:color="auto"/>
                    <w:right w:val="none" w:sz="0" w:space="0" w:color="auto"/>
                  </w:divBdr>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
                  </w:divsChild>
                </w:div>
                <w:div w:id="303242161">
                  <w:marLeft w:val="0"/>
                  <w:marRight w:val="0"/>
                  <w:marTop w:val="0"/>
                  <w:marBottom w:val="0"/>
                  <w:divBdr>
                    <w:top w:val="none" w:sz="0" w:space="0" w:color="auto"/>
                    <w:left w:val="none" w:sz="0" w:space="0" w:color="auto"/>
                    <w:bottom w:val="none" w:sz="0" w:space="0" w:color="auto"/>
                    <w:right w:val="none" w:sz="0" w:space="0" w:color="auto"/>
                  </w:divBdr>
                </w:div>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 w:id="303434898">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 w:id="303704692">
                  <w:marLeft w:val="0"/>
                  <w:marRight w:val="0"/>
                  <w:marTop w:val="0"/>
                  <w:marBottom w:val="0"/>
                  <w:divBdr>
                    <w:top w:val="none" w:sz="0" w:space="0" w:color="auto"/>
                    <w:left w:val="none" w:sz="0" w:space="0" w:color="auto"/>
                    <w:bottom w:val="none" w:sz="0" w:space="0" w:color="auto"/>
                    <w:right w:val="none" w:sz="0" w:space="0" w:color="auto"/>
                  </w:divBdr>
                </w:div>
                <w:div w:id="303779438">
                  <w:marLeft w:val="0"/>
                  <w:marRight w:val="0"/>
                  <w:marTop w:val="0"/>
                  <w:marBottom w:val="0"/>
                  <w:divBdr>
                    <w:top w:val="none" w:sz="0" w:space="0" w:color="auto"/>
                    <w:left w:val="none" w:sz="0" w:space="0" w:color="auto"/>
                    <w:bottom w:val="none" w:sz="0" w:space="0" w:color="auto"/>
                    <w:right w:val="none" w:sz="0" w:space="0" w:color="auto"/>
                  </w:divBdr>
                </w:div>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 w:id="303854766">
                  <w:marLeft w:val="0"/>
                  <w:marRight w:val="0"/>
                  <w:marTop w:val="0"/>
                  <w:marBottom w:val="0"/>
                  <w:divBdr>
                    <w:top w:val="none" w:sz="0" w:space="0" w:color="auto"/>
                    <w:left w:val="none" w:sz="0" w:space="0" w:color="auto"/>
                    <w:bottom w:val="none" w:sz="0" w:space="0" w:color="auto"/>
                    <w:right w:val="none" w:sz="0" w:space="0" w:color="auto"/>
                  </w:divBdr>
                </w:div>
                <w:div w:id="304044124">
                  <w:marLeft w:val="0"/>
                  <w:marRight w:val="0"/>
                  <w:marTop w:val="0"/>
                  <w:marBottom w:val="0"/>
                  <w:divBdr>
                    <w:top w:val="none" w:sz="0" w:space="0" w:color="auto"/>
                    <w:left w:val="none" w:sz="0" w:space="0" w:color="auto"/>
                    <w:bottom w:val="none" w:sz="0" w:space="0" w:color="auto"/>
                    <w:right w:val="none" w:sz="0" w:space="0" w:color="auto"/>
                  </w:divBdr>
                </w:div>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304354652">
                  <w:marLeft w:val="0"/>
                  <w:marRight w:val="0"/>
                  <w:marTop w:val="0"/>
                  <w:marBottom w:val="0"/>
                  <w:divBdr>
                    <w:top w:val="none" w:sz="0" w:space="0" w:color="auto"/>
                    <w:left w:val="none" w:sz="0" w:space="0" w:color="auto"/>
                    <w:bottom w:val="none" w:sz="0" w:space="0" w:color="auto"/>
                    <w:right w:val="none" w:sz="0" w:space="0" w:color="auto"/>
                  </w:divBdr>
                </w:div>
                <w:div w:id="304357958">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304509135">
                  <w:marLeft w:val="0"/>
                  <w:marRight w:val="0"/>
                  <w:marTop w:val="0"/>
                  <w:marBottom w:val="0"/>
                  <w:divBdr>
                    <w:top w:val="none" w:sz="0" w:space="0" w:color="auto"/>
                    <w:left w:val="none" w:sz="0" w:space="0" w:color="auto"/>
                    <w:bottom w:val="none" w:sz="0" w:space="0" w:color="auto"/>
                    <w:right w:val="none" w:sz="0" w:space="0" w:color="auto"/>
                  </w:divBdr>
                </w:div>
                <w:div w:id="304551129">
                  <w:blockQuote w:val="1"/>
                  <w:marLeft w:val="0"/>
                  <w:marRight w:val="0"/>
                  <w:marTop w:val="0"/>
                  <w:marBottom w:val="375"/>
                  <w:divBdr>
                    <w:top w:val="none" w:sz="0" w:space="0" w:color="auto"/>
                    <w:left w:val="none" w:sz="0" w:space="0" w:color="auto"/>
                    <w:bottom w:val="none" w:sz="0" w:space="0" w:color="auto"/>
                    <w:right w:val="none" w:sz="0" w:space="0" w:color="auto"/>
                  </w:divBdr>
                </w:div>
                <w:div w:id="304749159">
                  <w:marLeft w:val="0"/>
                  <w:marRight w:val="0"/>
                  <w:marTop w:val="0"/>
                  <w:marBottom w:val="0"/>
                  <w:divBdr>
                    <w:top w:val="none" w:sz="0" w:space="0" w:color="auto"/>
                    <w:left w:val="none" w:sz="0" w:space="0" w:color="auto"/>
                    <w:bottom w:val="none" w:sz="0" w:space="0" w:color="auto"/>
                    <w:right w:val="none" w:sz="0" w:space="0" w:color="auto"/>
                  </w:divBdr>
                </w:div>
                <w:div w:id="304897533">
                  <w:marLeft w:val="0"/>
                  <w:marRight w:val="0"/>
                  <w:marTop w:val="0"/>
                  <w:marBottom w:val="0"/>
                  <w:divBdr>
                    <w:top w:val="none" w:sz="0" w:space="0" w:color="auto"/>
                    <w:left w:val="none" w:sz="0" w:space="0" w:color="auto"/>
                    <w:bottom w:val="none" w:sz="0" w:space="0" w:color="auto"/>
                    <w:right w:val="none" w:sz="0" w:space="0" w:color="auto"/>
                  </w:divBdr>
                </w:div>
                <w:div w:id="305281387">
                  <w:marLeft w:val="0"/>
                  <w:marRight w:val="0"/>
                  <w:marTop w:val="0"/>
                  <w:marBottom w:val="0"/>
                  <w:divBdr>
                    <w:top w:val="none" w:sz="0" w:space="0" w:color="auto"/>
                    <w:left w:val="none" w:sz="0" w:space="0" w:color="auto"/>
                    <w:bottom w:val="none" w:sz="0" w:space="0" w:color="auto"/>
                    <w:right w:val="none" w:sz="0" w:space="0" w:color="auto"/>
                  </w:divBdr>
                </w:div>
                <w:div w:id="305357937">
                  <w:marLeft w:val="0"/>
                  <w:marRight w:val="0"/>
                  <w:marTop w:val="0"/>
                  <w:marBottom w:val="0"/>
                  <w:divBdr>
                    <w:top w:val="none" w:sz="0" w:space="0" w:color="auto"/>
                    <w:left w:val="none" w:sz="0" w:space="0" w:color="auto"/>
                    <w:bottom w:val="none" w:sz="0" w:space="0" w:color="auto"/>
                    <w:right w:val="none" w:sz="0" w:space="0" w:color="auto"/>
                  </w:divBdr>
                </w:div>
                <w:div w:id="305625579">
                  <w:marLeft w:val="0"/>
                  <w:marRight w:val="0"/>
                  <w:marTop w:val="0"/>
                  <w:marBottom w:val="0"/>
                  <w:divBdr>
                    <w:top w:val="none" w:sz="0" w:space="0" w:color="auto"/>
                    <w:left w:val="none" w:sz="0" w:space="0" w:color="auto"/>
                    <w:bottom w:val="none" w:sz="0" w:space="0" w:color="auto"/>
                    <w:right w:val="none" w:sz="0" w:space="0" w:color="auto"/>
                  </w:divBdr>
                </w:div>
                <w:div w:id="305666022">
                  <w:marLeft w:val="0"/>
                  <w:marRight w:val="0"/>
                  <w:marTop w:val="0"/>
                  <w:marBottom w:val="0"/>
                  <w:divBdr>
                    <w:top w:val="none" w:sz="0" w:space="0" w:color="auto"/>
                    <w:left w:val="none" w:sz="0" w:space="0" w:color="auto"/>
                    <w:bottom w:val="none" w:sz="0" w:space="0" w:color="auto"/>
                    <w:right w:val="none" w:sz="0" w:space="0" w:color="auto"/>
                  </w:divBdr>
                </w:div>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sChild>
                </w:div>
                <w:div w:id="305746422">
                  <w:marLeft w:val="0"/>
                  <w:marRight w:val="0"/>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131479">
                  <w:marLeft w:val="0"/>
                  <w:marRight w:val="0"/>
                  <w:marTop w:val="0"/>
                  <w:marBottom w:val="0"/>
                  <w:divBdr>
                    <w:top w:val="none" w:sz="0" w:space="0" w:color="auto"/>
                    <w:left w:val="none" w:sz="0" w:space="0" w:color="auto"/>
                    <w:bottom w:val="none" w:sz="0" w:space="0" w:color="auto"/>
                    <w:right w:val="none" w:sz="0" w:space="0" w:color="auto"/>
                  </w:divBdr>
                </w:div>
                <w:div w:id="306205891">
                  <w:marLeft w:val="0"/>
                  <w:marRight w:val="0"/>
                  <w:marTop w:val="0"/>
                  <w:marBottom w:val="0"/>
                  <w:divBdr>
                    <w:top w:val="none" w:sz="0" w:space="0" w:color="auto"/>
                    <w:left w:val="none" w:sz="0" w:space="0" w:color="auto"/>
                    <w:bottom w:val="none" w:sz="0" w:space="0" w:color="auto"/>
                    <w:right w:val="none" w:sz="0" w:space="0" w:color="auto"/>
                  </w:divBdr>
                </w:div>
                <w:div w:id="306209532">
                  <w:marLeft w:val="0"/>
                  <w:marRight w:val="0"/>
                  <w:marTop w:val="0"/>
                  <w:marBottom w:val="0"/>
                  <w:divBdr>
                    <w:top w:val="none" w:sz="0" w:space="0" w:color="auto"/>
                    <w:left w:val="none" w:sz="0" w:space="0" w:color="auto"/>
                    <w:bottom w:val="none" w:sz="0" w:space="0" w:color="auto"/>
                    <w:right w:val="none" w:sz="0" w:space="0" w:color="auto"/>
                  </w:divBdr>
                </w:div>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57781">
                  <w:marLeft w:val="0"/>
                  <w:marRight w:val="0"/>
                  <w:marTop w:val="0"/>
                  <w:marBottom w:val="0"/>
                  <w:divBdr>
                    <w:top w:val="none" w:sz="0" w:space="0" w:color="auto"/>
                    <w:left w:val="none" w:sz="0" w:space="0" w:color="auto"/>
                    <w:bottom w:val="none" w:sz="0" w:space="0" w:color="auto"/>
                    <w:right w:val="none" w:sz="0" w:space="0" w:color="auto"/>
                  </w:divBdr>
                </w:div>
                <w:div w:id="306907582">
                  <w:marLeft w:val="0"/>
                  <w:marRight w:val="0"/>
                  <w:marTop w:val="0"/>
                  <w:marBottom w:val="0"/>
                  <w:divBdr>
                    <w:top w:val="none" w:sz="0" w:space="0" w:color="auto"/>
                    <w:left w:val="none" w:sz="0" w:space="0" w:color="auto"/>
                    <w:bottom w:val="none" w:sz="0" w:space="0" w:color="auto"/>
                    <w:right w:val="none" w:sz="0" w:space="0" w:color="auto"/>
                  </w:divBdr>
                </w:div>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
                  </w:divsChild>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
                  </w:divsChild>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307056496">
                  <w:marLeft w:val="0"/>
                  <w:marRight w:val="0"/>
                  <w:marTop w:val="150"/>
                  <w:marBottom w:val="150"/>
                  <w:divBdr>
                    <w:top w:val="single" w:sz="6" w:space="4" w:color="D7D7D7"/>
                    <w:left w:val="none" w:sz="0" w:space="0" w:color="auto"/>
                    <w:bottom w:val="single" w:sz="6" w:space="4" w:color="D7D7D7"/>
                    <w:right w:val="none" w:sz="0" w:space="0" w:color="auto"/>
                  </w:divBdr>
                </w:div>
                <w:div w:id="307167812">
                  <w:marLeft w:val="0"/>
                  <w:marRight w:val="0"/>
                  <w:marTop w:val="0"/>
                  <w:marBottom w:val="0"/>
                  <w:divBdr>
                    <w:top w:val="none" w:sz="0" w:space="0" w:color="auto"/>
                    <w:left w:val="none" w:sz="0" w:space="0" w:color="auto"/>
                    <w:bottom w:val="none" w:sz="0" w:space="0" w:color="auto"/>
                    <w:right w:val="none" w:sz="0" w:space="0" w:color="auto"/>
                  </w:divBdr>
                </w:div>
                <w:div w:id="307251530">
                  <w:marLeft w:val="0"/>
                  <w:marRight w:val="0"/>
                  <w:marTop w:val="0"/>
                  <w:marBottom w:val="0"/>
                  <w:divBdr>
                    <w:top w:val="none" w:sz="0" w:space="0" w:color="auto"/>
                    <w:left w:val="none" w:sz="0" w:space="0" w:color="auto"/>
                    <w:bottom w:val="none" w:sz="0" w:space="0" w:color="auto"/>
                    <w:right w:val="none" w:sz="0" w:space="0" w:color="auto"/>
                  </w:divBdr>
                </w:div>
                <w:div w:id="307324255">
                  <w:marLeft w:val="0"/>
                  <w:marRight w:val="0"/>
                  <w:marTop w:val="0"/>
                  <w:marBottom w:val="0"/>
                  <w:divBdr>
                    <w:top w:val="none" w:sz="0" w:space="0" w:color="auto"/>
                    <w:left w:val="none" w:sz="0" w:space="0" w:color="auto"/>
                    <w:bottom w:val="none" w:sz="0" w:space="0" w:color="auto"/>
                    <w:right w:val="none" w:sz="0" w:space="0" w:color="auto"/>
                  </w:divBdr>
                </w:div>
                <w:div w:id="307364123">
                  <w:marLeft w:val="0"/>
                  <w:marRight w:val="0"/>
                  <w:marTop w:val="0"/>
                  <w:marBottom w:val="0"/>
                  <w:divBdr>
                    <w:top w:val="none" w:sz="0" w:space="0" w:color="auto"/>
                    <w:left w:val="none" w:sz="0" w:space="0" w:color="auto"/>
                    <w:bottom w:val="none" w:sz="0" w:space="0" w:color="auto"/>
                    <w:right w:val="none" w:sz="0" w:space="0" w:color="auto"/>
                  </w:divBdr>
                </w:div>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
                  </w:divsChild>
                </w:div>
                <w:div w:id="307638361">
                  <w:marLeft w:val="0"/>
                  <w:marRight w:val="0"/>
                  <w:marTop w:val="0"/>
                  <w:marBottom w:val="0"/>
                  <w:divBdr>
                    <w:top w:val="none" w:sz="0" w:space="0" w:color="auto"/>
                    <w:left w:val="none" w:sz="0" w:space="0" w:color="auto"/>
                    <w:bottom w:val="none" w:sz="0" w:space="0" w:color="auto"/>
                    <w:right w:val="none" w:sz="0" w:space="0" w:color="auto"/>
                  </w:divBdr>
                  <w:divsChild>
                    <w:div w:id="755514969">
                      <w:marLeft w:val="0"/>
                      <w:marRight w:val="0"/>
                      <w:marTop w:val="0"/>
                      <w:marBottom w:val="0"/>
                      <w:divBdr>
                        <w:top w:val="none" w:sz="0" w:space="0" w:color="auto"/>
                        <w:left w:val="none" w:sz="0" w:space="0" w:color="auto"/>
                        <w:bottom w:val="none" w:sz="0" w:space="0" w:color="auto"/>
                        <w:right w:val="none" w:sz="0" w:space="0" w:color="auto"/>
                      </w:divBdr>
                    </w:div>
                  </w:divsChild>
                </w:div>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
                  </w:divsChild>
                </w:div>
                <w:div w:id="307783300">
                  <w:marLeft w:val="0"/>
                  <w:marRight w:val="0"/>
                  <w:marTop w:val="0"/>
                  <w:marBottom w:val="0"/>
                  <w:divBdr>
                    <w:top w:val="none" w:sz="0" w:space="0" w:color="auto"/>
                    <w:left w:val="none" w:sz="0" w:space="0" w:color="auto"/>
                    <w:bottom w:val="none" w:sz="0" w:space="0" w:color="auto"/>
                    <w:right w:val="none" w:sz="0" w:space="0" w:color="auto"/>
                  </w:divBdr>
                </w:div>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0979">
                  <w:marLeft w:val="0"/>
                  <w:marRight w:val="0"/>
                  <w:marTop w:val="0"/>
                  <w:marBottom w:val="0"/>
                  <w:divBdr>
                    <w:top w:val="none" w:sz="0" w:space="0" w:color="auto"/>
                    <w:left w:val="none" w:sz="0" w:space="0" w:color="auto"/>
                    <w:bottom w:val="none" w:sz="0" w:space="0" w:color="auto"/>
                    <w:right w:val="none" w:sz="0" w:space="0" w:color="auto"/>
                  </w:divBdr>
                </w:div>
                <w:div w:id="307901249">
                  <w:marLeft w:val="0"/>
                  <w:marRight w:val="0"/>
                  <w:marTop w:val="0"/>
                  <w:marBottom w:val="0"/>
                  <w:divBdr>
                    <w:top w:val="none" w:sz="0" w:space="0" w:color="auto"/>
                    <w:left w:val="none" w:sz="0" w:space="0" w:color="auto"/>
                    <w:bottom w:val="none" w:sz="0" w:space="0" w:color="auto"/>
                    <w:right w:val="none" w:sz="0" w:space="0" w:color="auto"/>
                  </w:divBdr>
                </w:div>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 w:id="308095816">
                  <w:marLeft w:val="0"/>
                  <w:marRight w:val="0"/>
                  <w:marTop w:val="0"/>
                  <w:marBottom w:val="0"/>
                  <w:divBdr>
                    <w:top w:val="none" w:sz="0" w:space="0" w:color="auto"/>
                    <w:left w:val="none" w:sz="0" w:space="0" w:color="auto"/>
                    <w:bottom w:val="none" w:sz="0" w:space="0" w:color="auto"/>
                    <w:right w:val="none" w:sz="0" w:space="0" w:color="auto"/>
                  </w:divBdr>
                  <w:divsChild>
                    <w:div w:id="1076632815">
                      <w:marLeft w:val="0"/>
                      <w:marRight w:val="0"/>
                      <w:marTop w:val="0"/>
                      <w:marBottom w:val="0"/>
                      <w:divBdr>
                        <w:top w:val="none" w:sz="0" w:space="0" w:color="auto"/>
                        <w:left w:val="none" w:sz="0" w:space="0" w:color="auto"/>
                        <w:bottom w:val="none" w:sz="0" w:space="0" w:color="auto"/>
                        <w:right w:val="none" w:sz="0" w:space="0" w:color="auto"/>
                      </w:divBdr>
                      <w:divsChild>
                        <w:div w:id="207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7109">
                  <w:marLeft w:val="0"/>
                  <w:marRight w:val="0"/>
                  <w:marTop w:val="0"/>
                  <w:marBottom w:val="0"/>
                  <w:divBdr>
                    <w:top w:val="none" w:sz="0" w:space="0" w:color="auto"/>
                    <w:left w:val="none" w:sz="0" w:space="0" w:color="auto"/>
                    <w:bottom w:val="none" w:sz="0" w:space="0" w:color="auto"/>
                    <w:right w:val="none" w:sz="0" w:space="0" w:color="auto"/>
                  </w:divBdr>
                </w:div>
                <w:div w:id="308367650">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308630562">
                  <w:marLeft w:val="0"/>
                  <w:marRight w:val="0"/>
                  <w:marTop w:val="0"/>
                  <w:marBottom w:val="0"/>
                  <w:divBdr>
                    <w:top w:val="none" w:sz="0" w:space="0" w:color="auto"/>
                    <w:left w:val="none" w:sz="0" w:space="0" w:color="auto"/>
                    <w:bottom w:val="none" w:sz="0" w:space="0" w:color="auto"/>
                    <w:right w:val="none" w:sz="0" w:space="0" w:color="auto"/>
                  </w:divBdr>
                </w:div>
                <w:div w:id="308748883">
                  <w:marLeft w:val="0"/>
                  <w:marRight w:val="0"/>
                  <w:marTop w:val="0"/>
                  <w:marBottom w:val="0"/>
                  <w:divBdr>
                    <w:top w:val="none" w:sz="0" w:space="0" w:color="auto"/>
                    <w:left w:val="none" w:sz="0" w:space="0" w:color="auto"/>
                    <w:bottom w:val="none" w:sz="0" w:space="0" w:color="auto"/>
                    <w:right w:val="none" w:sz="0" w:space="0" w:color="auto"/>
                  </w:divBdr>
                </w:div>
                <w:div w:id="308871667">
                  <w:marLeft w:val="0"/>
                  <w:marRight w:val="0"/>
                  <w:marTop w:val="0"/>
                  <w:marBottom w:val="0"/>
                  <w:divBdr>
                    <w:top w:val="none" w:sz="0" w:space="0" w:color="auto"/>
                    <w:left w:val="none" w:sz="0" w:space="0" w:color="auto"/>
                    <w:bottom w:val="none" w:sz="0" w:space="0" w:color="auto"/>
                    <w:right w:val="none" w:sz="0" w:space="0" w:color="auto"/>
                  </w:divBdr>
                </w:div>
                <w:div w:id="3088726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
                <w:div w:id="308900218">
                  <w:marLeft w:val="0"/>
                  <w:marRight w:val="0"/>
                  <w:marTop w:val="0"/>
                  <w:marBottom w:val="0"/>
                  <w:divBdr>
                    <w:top w:val="none" w:sz="0" w:space="0" w:color="auto"/>
                    <w:left w:val="none" w:sz="0" w:space="0" w:color="auto"/>
                    <w:bottom w:val="none" w:sz="0" w:space="0" w:color="auto"/>
                    <w:right w:val="none" w:sz="0" w:space="0" w:color="auto"/>
                  </w:divBdr>
                </w:div>
                <w:div w:id="309330427">
                  <w:marLeft w:val="0"/>
                  <w:marRight w:val="0"/>
                  <w:marTop w:val="0"/>
                  <w:marBottom w:val="0"/>
                  <w:divBdr>
                    <w:top w:val="none" w:sz="0" w:space="0" w:color="auto"/>
                    <w:left w:val="none" w:sz="0" w:space="0" w:color="auto"/>
                    <w:bottom w:val="none" w:sz="0" w:space="0" w:color="auto"/>
                    <w:right w:val="none" w:sz="0" w:space="0" w:color="auto"/>
                  </w:divBdr>
                </w:div>
                <w:div w:id="309403359">
                  <w:marLeft w:val="0"/>
                  <w:marRight w:val="0"/>
                  <w:marTop w:val="0"/>
                  <w:marBottom w:val="0"/>
                  <w:divBdr>
                    <w:top w:val="none" w:sz="0" w:space="0" w:color="auto"/>
                    <w:left w:val="none" w:sz="0" w:space="0" w:color="auto"/>
                    <w:bottom w:val="none" w:sz="0" w:space="0" w:color="auto"/>
                    <w:right w:val="none" w:sz="0" w:space="0" w:color="auto"/>
                  </w:divBdr>
                </w:div>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309601790">
                  <w:marLeft w:val="0"/>
                  <w:marRight w:val="0"/>
                  <w:marTop w:val="0"/>
                  <w:marBottom w:val="0"/>
                  <w:divBdr>
                    <w:top w:val="none" w:sz="0" w:space="0" w:color="auto"/>
                    <w:left w:val="none" w:sz="0" w:space="0" w:color="auto"/>
                    <w:bottom w:val="none" w:sz="0" w:space="0" w:color="auto"/>
                    <w:right w:val="none" w:sz="0" w:space="0" w:color="auto"/>
                  </w:divBdr>
                </w:div>
                <w:div w:id="309751682">
                  <w:marLeft w:val="0"/>
                  <w:marRight w:val="0"/>
                  <w:marTop w:val="0"/>
                  <w:marBottom w:val="0"/>
                  <w:divBdr>
                    <w:top w:val="none" w:sz="0" w:space="0" w:color="auto"/>
                    <w:left w:val="none" w:sz="0" w:space="0" w:color="auto"/>
                    <w:bottom w:val="none" w:sz="0" w:space="0" w:color="auto"/>
                    <w:right w:val="none" w:sz="0" w:space="0" w:color="auto"/>
                  </w:divBdr>
                </w:div>
                <w:div w:id="309790134">
                  <w:marLeft w:val="0"/>
                  <w:marRight w:val="0"/>
                  <w:marTop w:val="0"/>
                  <w:marBottom w:val="0"/>
                  <w:divBdr>
                    <w:top w:val="none" w:sz="0" w:space="0" w:color="auto"/>
                    <w:left w:val="none" w:sz="0" w:space="0" w:color="auto"/>
                    <w:bottom w:val="none" w:sz="0" w:space="0" w:color="auto"/>
                    <w:right w:val="none" w:sz="0" w:space="0" w:color="auto"/>
                  </w:divBdr>
                </w:div>
                <w:div w:id="309866655">
                  <w:marLeft w:val="0"/>
                  <w:marRight w:val="0"/>
                  <w:marTop w:val="0"/>
                  <w:marBottom w:val="0"/>
                  <w:divBdr>
                    <w:top w:val="none" w:sz="0" w:space="0" w:color="auto"/>
                    <w:left w:val="none" w:sz="0" w:space="0" w:color="auto"/>
                    <w:bottom w:val="none" w:sz="0" w:space="0" w:color="auto"/>
                    <w:right w:val="none" w:sz="0" w:space="0" w:color="auto"/>
                  </w:divBdr>
                </w:div>
                <w:div w:id="309988095">
                  <w:marLeft w:val="-3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310183482">
                  <w:marLeft w:val="0"/>
                  <w:marRight w:val="0"/>
                  <w:marTop w:val="0"/>
                  <w:marBottom w:val="0"/>
                  <w:divBdr>
                    <w:top w:val="none" w:sz="0" w:space="0" w:color="auto"/>
                    <w:left w:val="none" w:sz="0" w:space="0" w:color="auto"/>
                    <w:bottom w:val="none" w:sz="0" w:space="0" w:color="auto"/>
                    <w:right w:val="none" w:sz="0" w:space="0" w:color="auto"/>
                  </w:divBdr>
                  <w:divsChild>
                    <w:div w:id="297995185">
                      <w:marLeft w:val="0"/>
                      <w:marRight w:val="0"/>
                      <w:marTop w:val="0"/>
                      <w:marBottom w:val="0"/>
                      <w:divBdr>
                        <w:top w:val="none" w:sz="0" w:space="0" w:color="auto"/>
                        <w:left w:val="none" w:sz="0" w:space="0" w:color="auto"/>
                        <w:bottom w:val="none" w:sz="0" w:space="0" w:color="auto"/>
                        <w:right w:val="none" w:sz="0" w:space="0" w:color="auto"/>
                      </w:divBdr>
                    </w:div>
                  </w:divsChild>
                </w:div>
                <w:div w:id="310211441">
                  <w:marLeft w:val="0"/>
                  <w:marRight w:val="0"/>
                  <w:marTop w:val="0"/>
                  <w:marBottom w:val="0"/>
                  <w:divBdr>
                    <w:top w:val="none" w:sz="0" w:space="0" w:color="auto"/>
                    <w:left w:val="none" w:sz="0" w:space="0" w:color="auto"/>
                    <w:bottom w:val="none" w:sz="0" w:space="0" w:color="auto"/>
                    <w:right w:val="none" w:sz="0" w:space="0" w:color="auto"/>
                  </w:divBdr>
                  <w:divsChild>
                    <w:div w:id="228268651">
                      <w:marLeft w:val="0"/>
                      <w:marRight w:val="0"/>
                      <w:marTop w:val="0"/>
                      <w:marBottom w:val="0"/>
                      <w:divBdr>
                        <w:top w:val="none" w:sz="0" w:space="0" w:color="auto"/>
                        <w:left w:val="none" w:sz="0" w:space="0" w:color="auto"/>
                        <w:bottom w:val="none" w:sz="0" w:space="0" w:color="auto"/>
                        <w:right w:val="none" w:sz="0" w:space="0" w:color="auto"/>
                      </w:divBdr>
                    </w:div>
                  </w:divsChild>
                </w:div>
                <w:div w:id="310327868">
                  <w:marLeft w:val="0"/>
                  <w:marRight w:val="0"/>
                  <w:marTop w:val="0"/>
                  <w:marBottom w:val="120"/>
                  <w:divBdr>
                    <w:top w:val="none" w:sz="0" w:space="0" w:color="auto"/>
                    <w:left w:val="none" w:sz="0" w:space="0" w:color="auto"/>
                    <w:bottom w:val="none" w:sz="0" w:space="0" w:color="auto"/>
                    <w:right w:val="none" w:sz="0" w:space="0" w:color="auto"/>
                  </w:divBdr>
                </w:div>
                <w:div w:id="310328853">
                  <w:marLeft w:val="0"/>
                  <w:marRight w:val="0"/>
                  <w:marTop w:val="0"/>
                  <w:marBottom w:val="0"/>
                  <w:divBdr>
                    <w:top w:val="none" w:sz="0" w:space="0" w:color="auto"/>
                    <w:left w:val="none" w:sz="0" w:space="0" w:color="auto"/>
                    <w:bottom w:val="none" w:sz="0" w:space="0" w:color="auto"/>
                    <w:right w:val="none" w:sz="0" w:space="0" w:color="auto"/>
                  </w:divBdr>
                </w:div>
                <w:div w:id="310329300">
                  <w:marLeft w:val="0"/>
                  <w:marRight w:val="0"/>
                  <w:marTop w:val="0"/>
                  <w:marBottom w:val="0"/>
                  <w:divBdr>
                    <w:top w:val="none" w:sz="0" w:space="0" w:color="auto"/>
                    <w:left w:val="none" w:sz="0" w:space="0" w:color="auto"/>
                    <w:bottom w:val="none" w:sz="0" w:space="0" w:color="auto"/>
                    <w:right w:val="none" w:sz="0" w:space="0" w:color="auto"/>
                  </w:divBdr>
                </w:div>
                <w:div w:id="310330188">
                  <w:marLeft w:val="0"/>
                  <w:marRight w:val="0"/>
                  <w:marTop w:val="0"/>
                  <w:marBottom w:val="0"/>
                  <w:divBdr>
                    <w:top w:val="none" w:sz="0" w:space="0" w:color="auto"/>
                    <w:left w:val="none" w:sz="0" w:space="0" w:color="auto"/>
                    <w:bottom w:val="none" w:sz="0" w:space="0" w:color="auto"/>
                    <w:right w:val="none" w:sz="0" w:space="0" w:color="auto"/>
                  </w:divBdr>
                </w:div>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 w:id="310444382">
                  <w:marLeft w:val="0"/>
                  <w:marRight w:val="0"/>
                  <w:marTop w:val="0"/>
                  <w:marBottom w:val="0"/>
                  <w:divBdr>
                    <w:top w:val="none" w:sz="0" w:space="0" w:color="auto"/>
                    <w:left w:val="none" w:sz="0" w:space="0" w:color="auto"/>
                    <w:bottom w:val="none" w:sz="0" w:space="0" w:color="auto"/>
                    <w:right w:val="none" w:sz="0" w:space="0" w:color="auto"/>
                  </w:divBdr>
                </w:div>
                <w:div w:id="310451752">
                  <w:marLeft w:val="0"/>
                  <w:marRight w:val="0"/>
                  <w:marTop w:val="0"/>
                  <w:marBottom w:val="0"/>
                  <w:divBdr>
                    <w:top w:val="none" w:sz="0" w:space="0" w:color="auto"/>
                    <w:left w:val="none" w:sz="0" w:space="0" w:color="auto"/>
                    <w:bottom w:val="none" w:sz="0" w:space="0" w:color="auto"/>
                    <w:right w:val="none" w:sz="0" w:space="0" w:color="auto"/>
                  </w:divBdr>
                </w:div>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sChild>
                </w:div>
                <w:div w:id="310596765">
                  <w:marLeft w:val="0"/>
                  <w:marRight w:val="0"/>
                  <w:marTop w:val="0"/>
                  <w:marBottom w:val="0"/>
                  <w:divBdr>
                    <w:top w:val="none" w:sz="0" w:space="0" w:color="auto"/>
                    <w:left w:val="none" w:sz="0" w:space="0" w:color="auto"/>
                    <w:bottom w:val="none" w:sz="0" w:space="0" w:color="auto"/>
                    <w:right w:val="none" w:sz="0" w:space="0" w:color="auto"/>
                  </w:divBdr>
                </w:div>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
                  </w:divsChild>
                </w:div>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
                  </w:divsChild>
                </w:div>
                <w:div w:id="310914605">
                  <w:marLeft w:val="0"/>
                  <w:marRight w:val="0"/>
                  <w:marTop w:val="0"/>
                  <w:marBottom w:val="0"/>
                  <w:divBdr>
                    <w:top w:val="none" w:sz="0" w:space="0" w:color="auto"/>
                    <w:left w:val="none" w:sz="0" w:space="0" w:color="auto"/>
                    <w:bottom w:val="none" w:sz="0" w:space="0" w:color="auto"/>
                    <w:right w:val="none" w:sz="0" w:space="0" w:color="auto"/>
                  </w:divBdr>
                  <w:divsChild>
                    <w:div w:id="811486534">
                      <w:marLeft w:val="0"/>
                      <w:marRight w:val="0"/>
                      <w:marTop w:val="15"/>
                      <w:marBottom w:val="0"/>
                      <w:divBdr>
                        <w:top w:val="none" w:sz="0" w:space="0" w:color="auto"/>
                        <w:left w:val="none" w:sz="0" w:space="0" w:color="auto"/>
                        <w:bottom w:val="none" w:sz="0" w:space="0" w:color="auto"/>
                        <w:right w:val="none" w:sz="0" w:space="0" w:color="auto"/>
                      </w:divBdr>
                      <w:divsChild>
                        <w:div w:id="302273394">
                          <w:marLeft w:val="0"/>
                          <w:marRight w:val="0"/>
                          <w:marTop w:val="0"/>
                          <w:marBottom w:val="0"/>
                          <w:divBdr>
                            <w:top w:val="none" w:sz="0" w:space="0" w:color="auto"/>
                            <w:left w:val="none" w:sz="0" w:space="0" w:color="auto"/>
                            <w:bottom w:val="none" w:sz="0" w:space="0" w:color="auto"/>
                            <w:right w:val="none" w:sz="0" w:space="0" w:color="auto"/>
                          </w:divBdr>
                        </w:div>
                        <w:div w:id="4916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
                <w:div w:id="311258783">
                  <w:marLeft w:val="0"/>
                  <w:marRight w:val="0"/>
                  <w:marTop w:val="0"/>
                  <w:marBottom w:val="0"/>
                  <w:divBdr>
                    <w:top w:val="none" w:sz="0" w:space="0" w:color="auto"/>
                    <w:left w:val="none" w:sz="0" w:space="0" w:color="auto"/>
                    <w:bottom w:val="none" w:sz="0" w:space="0" w:color="auto"/>
                    <w:right w:val="none" w:sz="0" w:space="0" w:color="auto"/>
                  </w:divBdr>
                  <w:divsChild>
                    <w:div w:id="429544247">
                      <w:marLeft w:val="0"/>
                      <w:marRight w:val="0"/>
                      <w:marTop w:val="0"/>
                      <w:marBottom w:val="0"/>
                      <w:divBdr>
                        <w:top w:val="none" w:sz="0" w:space="0" w:color="auto"/>
                        <w:left w:val="none" w:sz="0" w:space="0" w:color="auto"/>
                        <w:bottom w:val="none" w:sz="0" w:space="0" w:color="auto"/>
                        <w:right w:val="none" w:sz="0" w:space="0" w:color="auto"/>
                      </w:divBdr>
                      <w:divsChild>
                        <w:div w:id="3069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4656">
                  <w:marLeft w:val="0"/>
                  <w:marRight w:val="0"/>
                  <w:marTop w:val="0"/>
                  <w:marBottom w:val="0"/>
                  <w:divBdr>
                    <w:top w:val="none" w:sz="0" w:space="0" w:color="auto"/>
                    <w:left w:val="none" w:sz="0" w:space="0" w:color="auto"/>
                    <w:bottom w:val="none" w:sz="0" w:space="0" w:color="auto"/>
                    <w:right w:val="none" w:sz="0" w:space="0" w:color="auto"/>
                  </w:divBdr>
                </w:div>
                <w:div w:id="311444920">
                  <w:marLeft w:val="0"/>
                  <w:marRight w:val="0"/>
                  <w:marTop w:val="0"/>
                  <w:marBottom w:val="0"/>
                  <w:divBdr>
                    <w:top w:val="none" w:sz="0" w:space="0" w:color="auto"/>
                    <w:left w:val="none" w:sz="0" w:space="0" w:color="auto"/>
                    <w:bottom w:val="none" w:sz="0" w:space="0" w:color="auto"/>
                    <w:right w:val="none" w:sz="0" w:space="0" w:color="auto"/>
                  </w:divBdr>
                </w:div>
                <w:div w:id="311521371">
                  <w:marLeft w:val="0"/>
                  <w:marRight w:val="0"/>
                  <w:marTop w:val="0"/>
                  <w:marBottom w:val="0"/>
                  <w:divBdr>
                    <w:top w:val="none" w:sz="0" w:space="0" w:color="auto"/>
                    <w:left w:val="none" w:sz="0" w:space="0" w:color="auto"/>
                    <w:bottom w:val="none" w:sz="0" w:space="0" w:color="auto"/>
                    <w:right w:val="none" w:sz="0" w:space="0" w:color="auto"/>
                  </w:divBdr>
                </w:div>
                <w:div w:id="311524447">
                  <w:marLeft w:val="0"/>
                  <w:marRight w:val="0"/>
                  <w:marTop w:val="0"/>
                  <w:marBottom w:val="0"/>
                  <w:divBdr>
                    <w:top w:val="none" w:sz="0" w:space="0" w:color="auto"/>
                    <w:left w:val="none" w:sz="0" w:space="0" w:color="auto"/>
                    <w:bottom w:val="none" w:sz="0" w:space="0" w:color="auto"/>
                    <w:right w:val="none" w:sz="0" w:space="0" w:color="auto"/>
                  </w:divBdr>
                </w:div>
                <w:div w:id="311564355">
                  <w:marLeft w:val="0"/>
                  <w:marRight w:val="0"/>
                  <w:marTop w:val="0"/>
                  <w:marBottom w:val="0"/>
                  <w:divBdr>
                    <w:top w:val="none" w:sz="0" w:space="0" w:color="auto"/>
                    <w:left w:val="none" w:sz="0" w:space="0" w:color="auto"/>
                    <w:bottom w:val="none" w:sz="0" w:space="0" w:color="auto"/>
                    <w:right w:val="none" w:sz="0" w:space="0" w:color="auto"/>
                  </w:divBdr>
                </w:div>
                <w:div w:id="311567502">
                  <w:marLeft w:val="0"/>
                  <w:marRight w:val="0"/>
                  <w:marTop w:val="0"/>
                  <w:marBottom w:val="0"/>
                  <w:divBdr>
                    <w:top w:val="none" w:sz="0" w:space="0" w:color="auto"/>
                    <w:left w:val="none" w:sz="0" w:space="0" w:color="auto"/>
                    <w:bottom w:val="none" w:sz="0" w:space="0" w:color="auto"/>
                    <w:right w:val="none" w:sz="0" w:space="0" w:color="auto"/>
                  </w:divBdr>
                </w:div>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3021">
                  <w:marLeft w:val="0"/>
                  <w:marRight w:val="0"/>
                  <w:marTop w:val="0"/>
                  <w:marBottom w:val="0"/>
                  <w:divBdr>
                    <w:top w:val="none" w:sz="0" w:space="0" w:color="auto"/>
                    <w:left w:val="none" w:sz="0" w:space="0" w:color="auto"/>
                    <w:bottom w:val="none" w:sz="0" w:space="0" w:color="auto"/>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 w:id="312217577">
                  <w:marLeft w:val="0"/>
                  <w:marRight w:val="0"/>
                  <w:marTop w:val="0"/>
                  <w:marBottom w:val="0"/>
                  <w:divBdr>
                    <w:top w:val="none" w:sz="0" w:space="0" w:color="auto"/>
                    <w:left w:val="none" w:sz="0" w:space="0" w:color="auto"/>
                    <w:bottom w:val="none" w:sz="0" w:space="0" w:color="auto"/>
                    <w:right w:val="none" w:sz="0" w:space="0" w:color="auto"/>
                  </w:divBdr>
                </w:div>
                <w:div w:id="312219779">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 w:id="312414756">
                  <w:marLeft w:val="0"/>
                  <w:marRight w:val="0"/>
                  <w:marTop w:val="0"/>
                  <w:marBottom w:val="0"/>
                  <w:divBdr>
                    <w:top w:val="none" w:sz="0" w:space="0" w:color="auto"/>
                    <w:left w:val="none" w:sz="0" w:space="0" w:color="auto"/>
                    <w:bottom w:val="none" w:sz="0" w:space="0" w:color="auto"/>
                    <w:right w:val="none" w:sz="0" w:space="0" w:color="auto"/>
                  </w:divBdr>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88240">
                  <w:marLeft w:val="0"/>
                  <w:marRight w:val="0"/>
                  <w:marTop w:val="0"/>
                  <w:marBottom w:val="0"/>
                  <w:divBdr>
                    <w:top w:val="none" w:sz="0" w:space="0" w:color="auto"/>
                    <w:left w:val="none" w:sz="0" w:space="0" w:color="auto"/>
                    <w:bottom w:val="none" w:sz="0" w:space="0" w:color="auto"/>
                    <w:right w:val="none" w:sz="0" w:space="0" w:color="auto"/>
                  </w:divBdr>
                </w:div>
                <w:div w:id="312563661">
                  <w:marLeft w:val="0"/>
                  <w:marRight w:val="0"/>
                  <w:marTop w:val="0"/>
                  <w:marBottom w:val="0"/>
                  <w:divBdr>
                    <w:top w:val="none" w:sz="0" w:space="0" w:color="auto"/>
                    <w:left w:val="none" w:sz="0" w:space="0" w:color="auto"/>
                    <w:bottom w:val="none" w:sz="0" w:space="0" w:color="auto"/>
                    <w:right w:val="none" w:sz="0" w:space="0" w:color="auto"/>
                  </w:divBdr>
                  <w:divsChild>
                    <w:div w:id="583999227">
                      <w:marLeft w:val="0"/>
                      <w:marRight w:val="0"/>
                      <w:marTop w:val="0"/>
                      <w:marBottom w:val="0"/>
                      <w:divBdr>
                        <w:top w:val="none" w:sz="0" w:space="0" w:color="auto"/>
                        <w:left w:val="none" w:sz="0" w:space="0" w:color="auto"/>
                        <w:bottom w:val="none" w:sz="0" w:space="0" w:color="auto"/>
                        <w:right w:val="none" w:sz="0" w:space="0" w:color="auto"/>
                      </w:divBdr>
                      <w:divsChild>
                        <w:div w:id="6696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781">
                  <w:marLeft w:val="0"/>
                  <w:marRight w:val="0"/>
                  <w:marTop w:val="0"/>
                  <w:marBottom w:val="0"/>
                  <w:divBdr>
                    <w:top w:val="none" w:sz="0" w:space="0" w:color="auto"/>
                    <w:left w:val="none" w:sz="0" w:space="0" w:color="auto"/>
                    <w:bottom w:val="none" w:sz="0" w:space="0" w:color="auto"/>
                    <w:right w:val="none" w:sz="0" w:space="0" w:color="auto"/>
                  </w:divBdr>
                </w:div>
                <w:div w:id="312639072">
                  <w:marLeft w:val="0"/>
                  <w:marRight w:val="0"/>
                  <w:marTop w:val="0"/>
                  <w:marBottom w:val="0"/>
                  <w:divBdr>
                    <w:top w:val="none" w:sz="0" w:space="0" w:color="auto"/>
                    <w:left w:val="none" w:sz="0" w:space="0" w:color="auto"/>
                    <w:bottom w:val="none" w:sz="0" w:space="0" w:color="auto"/>
                    <w:right w:val="none" w:sz="0" w:space="0" w:color="auto"/>
                  </w:divBdr>
                </w:div>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950567">
                  <w:marLeft w:val="0"/>
                  <w:marRight w:val="0"/>
                  <w:marTop w:val="0"/>
                  <w:marBottom w:val="0"/>
                  <w:divBdr>
                    <w:top w:val="none" w:sz="0" w:space="0" w:color="auto"/>
                    <w:left w:val="none" w:sz="0" w:space="0" w:color="auto"/>
                    <w:bottom w:val="none" w:sz="0" w:space="0" w:color="auto"/>
                    <w:right w:val="none" w:sz="0" w:space="0" w:color="auto"/>
                  </w:divBdr>
                </w:div>
                <w:div w:id="312952009">
                  <w:marLeft w:val="0"/>
                  <w:marRight w:val="0"/>
                  <w:marTop w:val="0"/>
                  <w:marBottom w:val="0"/>
                  <w:divBdr>
                    <w:top w:val="none" w:sz="0" w:space="0" w:color="auto"/>
                    <w:left w:val="none" w:sz="0" w:space="0" w:color="auto"/>
                    <w:bottom w:val="none" w:sz="0" w:space="0" w:color="auto"/>
                    <w:right w:val="none" w:sz="0" w:space="0" w:color="auto"/>
                  </w:divBdr>
                </w:div>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 w:id="313026159">
                  <w:marLeft w:val="0"/>
                  <w:marRight w:val="0"/>
                  <w:marTop w:val="0"/>
                  <w:marBottom w:val="0"/>
                  <w:divBdr>
                    <w:top w:val="none" w:sz="0" w:space="0" w:color="auto"/>
                    <w:left w:val="none" w:sz="0" w:space="0" w:color="auto"/>
                    <w:bottom w:val="none" w:sz="0" w:space="0" w:color="auto"/>
                    <w:right w:val="none" w:sz="0" w:space="0" w:color="auto"/>
                  </w:divBdr>
                </w:div>
                <w:div w:id="313029932">
                  <w:marLeft w:val="0"/>
                  <w:marRight w:val="0"/>
                  <w:marTop w:val="0"/>
                  <w:marBottom w:val="0"/>
                  <w:divBdr>
                    <w:top w:val="none" w:sz="0" w:space="0" w:color="auto"/>
                    <w:left w:val="none" w:sz="0" w:space="0" w:color="auto"/>
                    <w:bottom w:val="none" w:sz="0" w:space="0" w:color="auto"/>
                    <w:right w:val="none" w:sz="0" w:space="0" w:color="auto"/>
                  </w:divBdr>
                </w:div>
                <w:div w:id="313030003">
                  <w:marLeft w:val="0"/>
                  <w:marRight w:val="0"/>
                  <w:marTop w:val="300"/>
                  <w:marBottom w:val="0"/>
                  <w:divBdr>
                    <w:top w:val="none" w:sz="0" w:space="0" w:color="auto"/>
                    <w:left w:val="none" w:sz="0" w:space="0" w:color="auto"/>
                    <w:bottom w:val="none" w:sz="0" w:space="0" w:color="auto"/>
                    <w:right w:val="none" w:sz="0" w:space="0" w:color="auto"/>
                  </w:divBdr>
                </w:div>
                <w:div w:id="313074128">
                  <w:marLeft w:val="0"/>
                  <w:marRight w:val="0"/>
                  <w:marTop w:val="0"/>
                  <w:marBottom w:val="300"/>
                  <w:divBdr>
                    <w:top w:val="none" w:sz="0" w:space="0" w:color="auto"/>
                    <w:left w:val="none" w:sz="0" w:space="0" w:color="auto"/>
                    <w:bottom w:val="none" w:sz="0" w:space="0" w:color="auto"/>
                    <w:right w:val="none" w:sz="0" w:space="0" w:color="auto"/>
                  </w:divBdr>
                </w:div>
                <w:div w:id="313149665">
                  <w:marLeft w:val="0"/>
                  <w:marRight w:val="0"/>
                  <w:marTop w:val="0"/>
                  <w:marBottom w:val="0"/>
                  <w:divBdr>
                    <w:top w:val="none" w:sz="0" w:space="0" w:color="auto"/>
                    <w:left w:val="none" w:sz="0" w:space="0" w:color="auto"/>
                    <w:bottom w:val="none" w:sz="0" w:space="0" w:color="auto"/>
                    <w:right w:val="none" w:sz="0" w:space="0" w:color="auto"/>
                  </w:divBdr>
                </w:div>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sChild>
                </w:div>
                <w:div w:id="313340405">
                  <w:marLeft w:val="0"/>
                  <w:marRight w:val="0"/>
                  <w:marTop w:val="0"/>
                  <w:marBottom w:val="0"/>
                  <w:divBdr>
                    <w:top w:val="none" w:sz="0" w:space="0" w:color="auto"/>
                    <w:left w:val="none" w:sz="0" w:space="0" w:color="auto"/>
                    <w:bottom w:val="none" w:sz="0" w:space="0" w:color="auto"/>
                    <w:right w:val="none" w:sz="0" w:space="0" w:color="auto"/>
                  </w:divBdr>
                  <w:divsChild>
                    <w:div w:id="1027297456">
                      <w:marLeft w:val="0"/>
                      <w:marRight w:val="0"/>
                      <w:marTop w:val="0"/>
                      <w:marBottom w:val="0"/>
                      <w:divBdr>
                        <w:top w:val="none" w:sz="0" w:space="0" w:color="auto"/>
                        <w:left w:val="none" w:sz="0" w:space="0" w:color="auto"/>
                        <w:bottom w:val="none" w:sz="0" w:space="0" w:color="auto"/>
                        <w:right w:val="none" w:sz="0" w:space="0" w:color="auto"/>
                      </w:divBdr>
                    </w:div>
                  </w:divsChild>
                </w:div>
                <w:div w:id="313341410">
                  <w:marLeft w:val="0"/>
                  <w:marRight w:val="0"/>
                  <w:marTop w:val="300"/>
                  <w:marBottom w:val="300"/>
                  <w:divBdr>
                    <w:top w:val="none" w:sz="0" w:space="0" w:color="auto"/>
                    <w:left w:val="none" w:sz="0" w:space="0" w:color="auto"/>
                    <w:bottom w:val="none" w:sz="0" w:space="0" w:color="auto"/>
                    <w:right w:val="none" w:sz="0" w:space="0" w:color="auto"/>
                  </w:divBdr>
                  <w:divsChild>
                    <w:div w:id="458962311">
                      <w:marLeft w:val="0"/>
                      <w:marRight w:val="0"/>
                      <w:marTop w:val="0"/>
                      <w:marBottom w:val="0"/>
                      <w:divBdr>
                        <w:top w:val="none" w:sz="0" w:space="0" w:color="auto"/>
                        <w:left w:val="none" w:sz="0" w:space="0" w:color="auto"/>
                        <w:bottom w:val="none" w:sz="0" w:space="0" w:color="auto"/>
                        <w:right w:val="none" w:sz="0" w:space="0" w:color="auto"/>
                      </w:divBdr>
                    </w:div>
                  </w:divsChild>
                </w:div>
                <w:div w:id="313412087">
                  <w:marLeft w:val="0"/>
                  <w:marRight w:val="0"/>
                  <w:marTop w:val="0"/>
                  <w:marBottom w:val="0"/>
                  <w:divBdr>
                    <w:top w:val="none" w:sz="0" w:space="0" w:color="auto"/>
                    <w:left w:val="none" w:sz="0" w:space="0" w:color="auto"/>
                    <w:bottom w:val="none" w:sz="0" w:space="0" w:color="auto"/>
                    <w:right w:val="none" w:sz="0" w:space="0" w:color="auto"/>
                  </w:divBdr>
                </w:div>
                <w:div w:id="313488525">
                  <w:marLeft w:val="0"/>
                  <w:marRight w:val="0"/>
                  <w:marTop w:val="0"/>
                  <w:marBottom w:val="0"/>
                  <w:divBdr>
                    <w:top w:val="none" w:sz="0" w:space="0" w:color="auto"/>
                    <w:left w:val="none" w:sz="0" w:space="0" w:color="auto"/>
                    <w:bottom w:val="none" w:sz="0" w:space="0" w:color="auto"/>
                    <w:right w:val="none" w:sz="0" w:space="0" w:color="auto"/>
                  </w:divBdr>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07926">
                  <w:marLeft w:val="0"/>
                  <w:marRight w:val="0"/>
                  <w:marTop w:val="0"/>
                  <w:marBottom w:val="0"/>
                  <w:divBdr>
                    <w:top w:val="none" w:sz="0" w:space="0" w:color="auto"/>
                    <w:left w:val="none" w:sz="0" w:space="0" w:color="auto"/>
                    <w:bottom w:val="none" w:sz="0" w:space="0" w:color="auto"/>
                    <w:right w:val="none" w:sz="0" w:space="0" w:color="auto"/>
                  </w:divBdr>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724091">
                  <w:marLeft w:val="0"/>
                  <w:marRight w:val="0"/>
                  <w:marTop w:val="0"/>
                  <w:marBottom w:val="0"/>
                  <w:divBdr>
                    <w:top w:val="none" w:sz="0" w:space="0" w:color="auto"/>
                    <w:left w:val="none" w:sz="0" w:space="0" w:color="auto"/>
                    <w:bottom w:val="none" w:sz="0" w:space="0" w:color="auto"/>
                    <w:right w:val="none" w:sz="0" w:space="0" w:color="auto"/>
                  </w:divBdr>
                </w:div>
                <w:div w:id="313753286">
                  <w:marLeft w:val="0"/>
                  <w:marRight w:val="0"/>
                  <w:marTop w:val="0"/>
                  <w:marBottom w:val="0"/>
                  <w:divBdr>
                    <w:top w:val="none" w:sz="0" w:space="0" w:color="auto"/>
                    <w:left w:val="none" w:sz="0" w:space="0" w:color="auto"/>
                    <w:bottom w:val="none" w:sz="0" w:space="0" w:color="auto"/>
                    <w:right w:val="none" w:sz="0" w:space="0" w:color="auto"/>
                  </w:divBdr>
                </w:div>
                <w:div w:id="313918783">
                  <w:marLeft w:val="0"/>
                  <w:marRight w:val="0"/>
                  <w:marTop w:val="0"/>
                  <w:marBottom w:val="0"/>
                  <w:divBdr>
                    <w:top w:val="none" w:sz="0" w:space="0" w:color="auto"/>
                    <w:left w:val="none" w:sz="0" w:space="0" w:color="auto"/>
                    <w:bottom w:val="none" w:sz="0" w:space="0" w:color="auto"/>
                    <w:right w:val="none" w:sz="0" w:space="0" w:color="auto"/>
                  </w:divBdr>
                </w:div>
                <w:div w:id="313950090">
                  <w:marLeft w:val="0"/>
                  <w:marRight w:val="0"/>
                  <w:marTop w:val="0"/>
                  <w:marBottom w:val="0"/>
                  <w:divBdr>
                    <w:top w:val="none" w:sz="0" w:space="0" w:color="auto"/>
                    <w:left w:val="none" w:sz="0" w:space="0" w:color="auto"/>
                    <w:bottom w:val="none" w:sz="0" w:space="0" w:color="auto"/>
                    <w:right w:val="none" w:sz="0" w:space="0" w:color="auto"/>
                  </w:divBdr>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 w:id="314143060">
                  <w:marLeft w:val="0"/>
                  <w:marRight w:val="0"/>
                  <w:marTop w:val="0"/>
                  <w:marBottom w:val="0"/>
                  <w:divBdr>
                    <w:top w:val="none" w:sz="0" w:space="0" w:color="auto"/>
                    <w:left w:val="none" w:sz="0" w:space="0" w:color="auto"/>
                    <w:bottom w:val="none" w:sz="0" w:space="0" w:color="auto"/>
                    <w:right w:val="none" w:sz="0" w:space="0" w:color="auto"/>
                  </w:divBdr>
                </w:div>
                <w:div w:id="314188998">
                  <w:marLeft w:val="0"/>
                  <w:marRight w:val="0"/>
                  <w:marTop w:val="0"/>
                  <w:marBottom w:val="0"/>
                  <w:divBdr>
                    <w:top w:val="none" w:sz="0" w:space="0" w:color="auto"/>
                    <w:left w:val="none" w:sz="0" w:space="0" w:color="auto"/>
                    <w:bottom w:val="none" w:sz="0" w:space="0" w:color="auto"/>
                    <w:right w:val="none" w:sz="0" w:space="0" w:color="auto"/>
                  </w:divBdr>
                </w:div>
                <w:div w:id="314335051">
                  <w:marLeft w:val="0"/>
                  <w:marRight w:val="0"/>
                  <w:marTop w:val="0"/>
                  <w:marBottom w:val="0"/>
                  <w:divBdr>
                    <w:top w:val="none" w:sz="0" w:space="0" w:color="auto"/>
                    <w:left w:val="none" w:sz="0" w:space="0" w:color="auto"/>
                    <w:bottom w:val="none" w:sz="0" w:space="0" w:color="auto"/>
                    <w:right w:val="none" w:sz="0" w:space="0" w:color="auto"/>
                  </w:divBdr>
                </w:div>
                <w:div w:id="314336632">
                  <w:marLeft w:val="0"/>
                  <w:marRight w:val="0"/>
                  <w:marTop w:val="0"/>
                  <w:marBottom w:val="0"/>
                  <w:divBdr>
                    <w:top w:val="none" w:sz="0" w:space="0" w:color="auto"/>
                    <w:left w:val="none" w:sz="0" w:space="0" w:color="auto"/>
                    <w:bottom w:val="none" w:sz="0" w:space="0" w:color="auto"/>
                    <w:right w:val="none" w:sz="0" w:space="0" w:color="auto"/>
                  </w:divBdr>
                </w:div>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 w:id="314576939">
                  <w:marLeft w:val="0"/>
                  <w:marRight w:val="0"/>
                  <w:marTop w:val="0"/>
                  <w:marBottom w:val="0"/>
                  <w:divBdr>
                    <w:top w:val="none" w:sz="0" w:space="0" w:color="auto"/>
                    <w:left w:val="none" w:sz="0" w:space="0" w:color="auto"/>
                    <w:bottom w:val="none" w:sz="0" w:space="0" w:color="auto"/>
                    <w:right w:val="none" w:sz="0" w:space="0" w:color="auto"/>
                  </w:divBdr>
                </w:div>
                <w:div w:id="314605129">
                  <w:marLeft w:val="0"/>
                  <w:marRight w:val="0"/>
                  <w:marTop w:val="0"/>
                  <w:marBottom w:val="0"/>
                  <w:divBdr>
                    <w:top w:val="none" w:sz="0" w:space="0" w:color="auto"/>
                    <w:left w:val="none" w:sz="0" w:space="0" w:color="auto"/>
                    <w:bottom w:val="none" w:sz="0" w:space="0" w:color="auto"/>
                    <w:right w:val="none" w:sz="0" w:space="0" w:color="auto"/>
                  </w:divBdr>
                </w:div>
                <w:div w:id="314644788">
                  <w:marLeft w:val="0"/>
                  <w:marRight w:val="0"/>
                  <w:marTop w:val="0"/>
                  <w:marBottom w:val="0"/>
                  <w:divBdr>
                    <w:top w:val="none" w:sz="0" w:space="0" w:color="auto"/>
                    <w:left w:val="none" w:sz="0" w:space="0" w:color="auto"/>
                    <w:bottom w:val="none" w:sz="0" w:space="0" w:color="auto"/>
                    <w:right w:val="none" w:sz="0" w:space="0" w:color="auto"/>
                  </w:divBdr>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0908">
                  <w:marLeft w:val="0"/>
                  <w:marRight w:val="0"/>
                  <w:marTop w:val="0"/>
                  <w:marBottom w:val="0"/>
                  <w:divBdr>
                    <w:top w:val="none" w:sz="0" w:space="0" w:color="auto"/>
                    <w:left w:val="none" w:sz="0" w:space="0" w:color="auto"/>
                    <w:bottom w:val="none" w:sz="0" w:space="0" w:color="auto"/>
                    <w:right w:val="none" w:sz="0" w:space="0" w:color="auto"/>
                  </w:divBdr>
                </w:div>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
                <w:div w:id="315064045">
                  <w:marLeft w:val="0"/>
                  <w:marRight w:val="0"/>
                  <w:marTop w:val="300"/>
                  <w:marBottom w:val="300"/>
                  <w:divBdr>
                    <w:top w:val="none" w:sz="0" w:space="0" w:color="auto"/>
                    <w:left w:val="none" w:sz="0" w:space="0" w:color="auto"/>
                    <w:bottom w:val="none" w:sz="0" w:space="0" w:color="auto"/>
                    <w:right w:val="none" w:sz="0" w:space="0" w:color="auto"/>
                  </w:divBdr>
                  <w:divsChild>
                    <w:div w:id="125972590">
                      <w:marLeft w:val="0"/>
                      <w:marRight w:val="0"/>
                      <w:marTop w:val="0"/>
                      <w:marBottom w:val="0"/>
                      <w:divBdr>
                        <w:top w:val="none" w:sz="0" w:space="0" w:color="auto"/>
                        <w:left w:val="none" w:sz="0" w:space="0" w:color="auto"/>
                        <w:bottom w:val="none" w:sz="0" w:space="0" w:color="auto"/>
                        <w:right w:val="none" w:sz="0" w:space="0" w:color="auto"/>
                      </w:divBdr>
                    </w:div>
                  </w:divsChild>
                </w:div>
                <w:div w:id="315106429">
                  <w:marLeft w:val="0"/>
                  <w:marRight w:val="0"/>
                  <w:marTop w:val="0"/>
                  <w:marBottom w:val="0"/>
                  <w:divBdr>
                    <w:top w:val="none" w:sz="0" w:space="0" w:color="auto"/>
                    <w:left w:val="none" w:sz="0" w:space="0" w:color="auto"/>
                    <w:bottom w:val="none" w:sz="0" w:space="0" w:color="auto"/>
                    <w:right w:val="none" w:sz="0" w:space="0" w:color="auto"/>
                  </w:divBdr>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229783">
                  <w:marLeft w:val="0"/>
                  <w:marRight w:val="0"/>
                  <w:marTop w:val="0"/>
                  <w:marBottom w:val="0"/>
                  <w:divBdr>
                    <w:top w:val="none" w:sz="0" w:space="0" w:color="auto"/>
                    <w:left w:val="none" w:sz="0" w:space="0" w:color="auto"/>
                    <w:bottom w:val="none" w:sz="0" w:space="0" w:color="auto"/>
                    <w:right w:val="none" w:sz="0" w:space="0" w:color="auto"/>
                  </w:divBdr>
                </w:div>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315382929">
                  <w:marLeft w:val="0"/>
                  <w:marRight w:val="0"/>
                  <w:marTop w:val="0"/>
                  <w:marBottom w:val="0"/>
                  <w:divBdr>
                    <w:top w:val="none" w:sz="0" w:space="0" w:color="auto"/>
                    <w:left w:val="none" w:sz="0" w:space="0" w:color="auto"/>
                    <w:bottom w:val="none" w:sz="0" w:space="0" w:color="auto"/>
                    <w:right w:val="none" w:sz="0" w:space="0" w:color="auto"/>
                  </w:divBdr>
                </w:div>
                <w:div w:id="315455038">
                  <w:marLeft w:val="0"/>
                  <w:marRight w:val="0"/>
                  <w:marTop w:val="0"/>
                  <w:marBottom w:val="0"/>
                  <w:divBdr>
                    <w:top w:val="none" w:sz="0" w:space="0" w:color="auto"/>
                    <w:left w:val="none" w:sz="0" w:space="0" w:color="auto"/>
                    <w:bottom w:val="none" w:sz="0" w:space="0" w:color="auto"/>
                    <w:right w:val="none" w:sz="0" w:space="0" w:color="auto"/>
                  </w:divBdr>
                </w:div>
                <w:div w:id="315499212">
                  <w:marLeft w:val="0"/>
                  <w:marRight w:val="0"/>
                  <w:marTop w:val="0"/>
                  <w:marBottom w:val="0"/>
                  <w:divBdr>
                    <w:top w:val="none" w:sz="0" w:space="0" w:color="auto"/>
                    <w:left w:val="none" w:sz="0" w:space="0" w:color="auto"/>
                    <w:bottom w:val="none" w:sz="0" w:space="0" w:color="auto"/>
                    <w:right w:val="none" w:sz="0" w:space="0" w:color="auto"/>
                  </w:divBdr>
                </w:div>
                <w:div w:id="315643953">
                  <w:marLeft w:val="0"/>
                  <w:marRight w:val="0"/>
                  <w:marTop w:val="0"/>
                  <w:marBottom w:val="0"/>
                  <w:divBdr>
                    <w:top w:val="none" w:sz="0" w:space="0" w:color="auto"/>
                    <w:left w:val="none" w:sz="0" w:space="0" w:color="auto"/>
                    <w:bottom w:val="none" w:sz="0" w:space="0" w:color="auto"/>
                    <w:right w:val="none" w:sz="0" w:space="0" w:color="auto"/>
                  </w:divBdr>
                </w:div>
                <w:div w:id="315647770">
                  <w:marLeft w:val="0"/>
                  <w:marRight w:val="0"/>
                  <w:marTop w:val="0"/>
                  <w:marBottom w:val="0"/>
                  <w:divBdr>
                    <w:top w:val="none" w:sz="0" w:space="0" w:color="auto"/>
                    <w:left w:val="none" w:sz="0" w:space="0" w:color="auto"/>
                    <w:bottom w:val="none" w:sz="0" w:space="0" w:color="auto"/>
                    <w:right w:val="none" w:sz="0" w:space="0" w:color="auto"/>
                  </w:divBdr>
                </w:div>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12490">
                  <w:marLeft w:val="0"/>
                  <w:marRight w:val="0"/>
                  <w:marTop w:val="0"/>
                  <w:marBottom w:val="0"/>
                  <w:divBdr>
                    <w:top w:val="none" w:sz="0" w:space="0" w:color="auto"/>
                    <w:left w:val="none" w:sz="0" w:space="0" w:color="auto"/>
                    <w:bottom w:val="none" w:sz="0" w:space="0" w:color="auto"/>
                    <w:right w:val="none" w:sz="0" w:space="0" w:color="auto"/>
                  </w:divBdr>
                </w:div>
                <w:div w:id="316033245">
                  <w:marLeft w:val="0"/>
                  <w:marRight w:val="0"/>
                  <w:marTop w:val="0"/>
                  <w:marBottom w:val="0"/>
                  <w:divBdr>
                    <w:top w:val="none" w:sz="0" w:space="0" w:color="auto"/>
                    <w:left w:val="none" w:sz="0" w:space="0" w:color="auto"/>
                    <w:bottom w:val="none" w:sz="0" w:space="0" w:color="auto"/>
                    <w:right w:val="none" w:sz="0" w:space="0" w:color="auto"/>
                  </w:divBdr>
                </w:div>
                <w:div w:id="316038889">
                  <w:marLeft w:val="0"/>
                  <w:marRight w:val="0"/>
                  <w:marTop w:val="0"/>
                  <w:marBottom w:val="0"/>
                  <w:divBdr>
                    <w:top w:val="none" w:sz="0" w:space="0" w:color="auto"/>
                    <w:left w:val="none" w:sz="0" w:space="0" w:color="auto"/>
                    <w:bottom w:val="none" w:sz="0" w:space="0" w:color="auto"/>
                    <w:right w:val="none" w:sz="0" w:space="0" w:color="auto"/>
                  </w:divBdr>
                </w:div>
                <w:div w:id="316081155">
                  <w:marLeft w:val="0"/>
                  <w:marRight w:val="0"/>
                  <w:marTop w:val="0"/>
                  <w:marBottom w:val="180"/>
                  <w:divBdr>
                    <w:top w:val="none" w:sz="0" w:space="0" w:color="auto"/>
                    <w:left w:val="none" w:sz="0" w:space="0" w:color="auto"/>
                    <w:bottom w:val="none" w:sz="0" w:space="0" w:color="auto"/>
                    <w:right w:val="none" w:sz="0" w:space="0" w:color="auto"/>
                  </w:divBdr>
                </w:div>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7931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48708">
                  <w:marLeft w:val="0"/>
                  <w:marRight w:val="0"/>
                  <w:marTop w:val="0"/>
                  <w:marBottom w:val="0"/>
                  <w:divBdr>
                    <w:top w:val="none" w:sz="0" w:space="0" w:color="auto"/>
                    <w:left w:val="none" w:sz="0" w:space="0" w:color="auto"/>
                    <w:bottom w:val="none" w:sz="0" w:space="0" w:color="auto"/>
                    <w:right w:val="none" w:sz="0" w:space="0" w:color="auto"/>
                  </w:divBdr>
                </w:div>
                <w:div w:id="316228091">
                  <w:marLeft w:val="0"/>
                  <w:marRight w:val="0"/>
                  <w:marTop w:val="0"/>
                  <w:marBottom w:val="0"/>
                  <w:divBdr>
                    <w:top w:val="none" w:sz="0" w:space="0" w:color="auto"/>
                    <w:left w:val="none" w:sz="0" w:space="0" w:color="auto"/>
                    <w:bottom w:val="none" w:sz="0" w:space="0" w:color="auto"/>
                    <w:right w:val="none" w:sz="0" w:space="0" w:color="auto"/>
                  </w:divBdr>
                </w:div>
                <w:div w:id="316228365">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316228883">
                  <w:marLeft w:val="0"/>
                  <w:marRight w:val="0"/>
                  <w:marTop w:val="0"/>
                  <w:marBottom w:val="0"/>
                  <w:divBdr>
                    <w:top w:val="none" w:sz="0" w:space="0" w:color="auto"/>
                    <w:left w:val="none" w:sz="0" w:space="0" w:color="auto"/>
                    <w:bottom w:val="none" w:sz="0" w:space="0" w:color="auto"/>
                    <w:right w:val="none" w:sz="0" w:space="0" w:color="auto"/>
                  </w:divBdr>
                </w:div>
                <w:div w:id="316232408">
                  <w:marLeft w:val="0"/>
                  <w:marRight w:val="0"/>
                  <w:marTop w:val="0"/>
                  <w:marBottom w:val="0"/>
                  <w:divBdr>
                    <w:top w:val="none" w:sz="0" w:space="0" w:color="auto"/>
                    <w:left w:val="none" w:sz="0" w:space="0" w:color="auto"/>
                    <w:bottom w:val="none" w:sz="0" w:space="0" w:color="auto"/>
                    <w:right w:val="none" w:sz="0" w:space="0" w:color="auto"/>
                  </w:divBdr>
                </w:div>
                <w:div w:id="316300366">
                  <w:marLeft w:val="0"/>
                  <w:marRight w:val="0"/>
                  <w:marTop w:val="0"/>
                  <w:marBottom w:val="0"/>
                  <w:divBdr>
                    <w:top w:val="none" w:sz="0" w:space="0" w:color="auto"/>
                    <w:left w:val="none" w:sz="0" w:space="0" w:color="auto"/>
                    <w:bottom w:val="none" w:sz="0" w:space="0" w:color="auto"/>
                    <w:right w:val="none" w:sz="0" w:space="0" w:color="auto"/>
                  </w:divBdr>
                </w:div>
                <w:div w:id="316301828">
                  <w:marLeft w:val="0"/>
                  <w:marRight w:val="0"/>
                  <w:marTop w:val="0"/>
                  <w:marBottom w:val="0"/>
                  <w:divBdr>
                    <w:top w:val="dotted" w:sz="12" w:space="0" w:color="D1D3D4"/>
                    <w:left w:val="none" w:sz="0" w:space="0" w:color="auto"/>
                    <w:bottom w:val="dotted" w:sz="12" w:space="0" w:color="D1D3D4"/>
                    <w:right w:val="none" w:sz="0" w:space="0" w:color="auto"/>
                  </w:divBdr>
                  <w:divsChild>
                    <w:div w:id="324208270">
                      <w:marLeft w:val="-30"/>
                      <w:marRight w:val="0"/>
                      <w:marTop w:val="0"/>
                      <w:marBottom w:val="0"/>
                      <w:divBdr>
                        <w:top w:val="none" w:sz="0" w:space="0" w:color="auto"/>
                        <w:left w:val="none" w:sz="0" w:space="0" w:color="auto"/>
                        <w:bottom w:val="none" w:sz="0" w:space="0" w:color="auto"/>
                        <w:right w:val="none" w:sz="0" w:space="0" w:color="auto"/>
                      </w:divBdr>
                    </w:div>
                  </w:divsChild>
                </w:div>
                <w:div w:id="316346178">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 w:id="316539056">
                  <w:marLeft w:val="0"/>
                  <w:marRight w:val="0"/>
                  <w:marTop w:val="0"/>
                  <w:marBottom w:val="0"/>
                  <w:divBdr>
                    <w:top w:val="none" w:sz="0" w:space="0" w:color="auto"/>
                    <w:left w:val="none" w:sz="0" w:space="0" w:color="auto"/>
                    <w:bottom w:val="none" w:sz="0" w:space="0" w:color="auto"/>
                    <w:right w:val="none" w:sz="0" w:space="0" w:color="auto"/>
                  </w:divBdr>
                </w:div>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316542425">
                  <w:marLeft w:val="0"/>
                  <w:marRight w:val="0"/>
                  <w:marTop w:val="0"/>
                  <w:marBottom w:val="0"/>
                  <w:divBdr>
                    <w:top w:val="none" w:sz="0" w:space="0" w:color="auto"/>
                    <w:left w:val="none" w:sz="0" w:space="0" w:color="auto"/>
                    <w:bottom w:val="none" w:sz="0" w:space="0" w:color="auto"/>
                    <w:right w:val="none" w:sz="0" w:space="0" w:color="auto"/>
                  </w:divBdr>
                  <w:divsChild>
                    <w:div w:id="1102993932">
                      <w:marLeft w:val="0"/>
                      <w:marRight w:val="0"/>
                      <w:marTop w:val="0"/>
                      <w:marBottom w:val="0"/>
                      <w:divBdr>
                        <w:top w:val="none" w:sz="0" w:space="0" w:color="auto"/>
                        <w:left w:val="none" w:sz="0" w:space="0" w:color="auto"/>
                        <w:bottom w:val="none" w:sz="0" w:space="0" w:color="auto"/>
                        <w:right w:val="none" w:sz="0" w:space="0" w:color="auto"/>
                      </w:divBdr>
                      <w:divsChild>
                        <w:div w:id="1247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226">
                  <w:marLeft w:val="0"/>
                  <w:marRight w:val="0"/>
                  <w:marTop w:val="0"/>
                  <w:marBottom w:val="0"/>
                  <w:divBdr>
                    <w:top w:val="none" w:sz="0" w:space="0" w:color="auto"/>
                    <w:left w:val="none" w:sz="0" w:space="0" w:color="auto"/>
                    <w:bottom w:val="none" w:sz="0" w:space="0" w:color="auto"/>
                    <w:right w:val="none" w:sz="0" w:space="0" w:color="auto"/>
                  </w:divBdr>
                </w:div>
                <w:div w:id="316686272">
                  <w:marLeft w:val="0"/>
                  <w:marRight w:val="0"/>
                  <w:marTop w:val="0"/>
                  <w:marBottom w:val="0"/>
                  <w:divBdr>
                    <w:top w:val="none" w:sz="0" w:space="0" w:color="auto"/>
                    <w:left w:val="none" w:sz="0" w:space="0" w:color="auto"/>
                    <w:bottom w:val="none" w:sz="0" w:space="0" w:color="auto"/>
                    <w:right w:val="none" w:sz="0" w:space="0" w:color="auto"/>
                  </w:divBdr>
                  <w:divsChild>
                    <w:div w:id="1036731477">
                      <w:marLeft w:val="0"/>
                      <w:marRight w:val="0"/>
                      <w:marTop w:val="0"/>
                      <w:marBottom w:val="0"/>
                      <w:divBdr>
                        <w:top w:val="none" w:sz="0" w:space="0" w:color="auto"/>
                        <w:left w:val="none" w:sz="0" w:space="0" w:color="auto"/>
                        <w:bottom w:val="none" w:sz="0" w:space="0" w:color="auto"/>
                        <w:right w:val="none" w:sz="0" w:space="0" w:color="auto"/>
                      </w:divBdr>
                    </w:div>
                  </w:divsChild>
                </w:div>
                <w:div w:id="316767415">
                  <w:marLeft w:val="0"/>
                  <w:marRight w:val="0"/>
                  <w:marTop w:val="0"/>
                  <w:marBottom w:val="0"/>
                  <w:divBdr>
                    <w:top w:val="none" w:sz="0" w:space="0" w:color="auto"/>
                    <w:left w:val="none" w:sz="0" w:space="0" w:color="auto"/>
                    <w:bottom w:val="none" w:sz="0" w:space="0" w:color="auto"/>
                    <w:right w:val="none" w:sz="0" w:space="0" w:color="auto"/>
                  </w:divBdr>
                </w:div>
                <w:div w:id="317006099">
                  <w:marLeft w:val="0"/>
                  <w:marRight w:val="0"/>
                  <w:marTop w:val="0"/>
                  <w:marBottom w:val="0"/>
                  <w:divBdr>
                    <w:top w:val="none" w:sz="0" w:space="0" w:color="auto"/>
                    <w:left w:val="none" w:sz="0" w:space="0" w:color="auto"/>
                    <w:bottom w:val="none" w:sz="0" w:space="0" w:color="auto"/>
                    <w:right w:val="none" w:sz="0" w:space="0" w:color="auto"/>
                  </w:divBdr>
                  <w:divsChild>
                    <w:div w:id="102499522">
                      <w:marLeft w:val="0"/>
                      <w:marRight w:val="0"/>
                      <w:marTop w:val="0"/>
                      <w:marBottom w:val="0"/>
                      <w:divBdr>
                        <w:top w:val="none" w:sz="0" w:space="0" w:color="auto"/>
                        <w:left w:val="none" w:sz="0" w:space="0" w:color="auto"/>
                        <w:bottom w:val="none" w:sz="0" w:space="0" w:color="auto"/>
                        <w:right w:val="none" w:sz="0" w:space="0" w:color="auto"/>
                      </w:divBdr>
                    </w:div>
                  </w:divsChild>
                </w:div>
                <w:div w:id="317079502">
                  <w:marLeft w:val="75"/>
                  <w:marRight w:val="75"/>
                  <w:marTop w:val="75"/>
                  <w:marBottom w:val="75"/>
                  <w:divBdr>
                    <w:top w:val="none" w:sz="0" w:space="0" w:color="auto"/>
                    <w:left w:val="none" w:sz="0" w:space="0" w:color="auto"/>
                    <w:bottom w:val="none" w:sz="0" w:space="0" w:color="auto"/>
                    <w:right w:val="none" w:sz="0" w:space="0" w:color="auto"/>
                  </w:divBdr>
                </w:div>
                <w:div w:id="317269130">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 w:id="317929811">
                  <w:marLeft w:val="0"/>
                  <w:marRight w:val="0"/>
                  <w:marTop w:val="0"/>
                  <w:marBottom w:val="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318047028">
                  <w:marLeft w:val="0"/>
                  <w:marRight w:val="0"/>
                  <w:marTop w:val="0"/>
                  <w:marBottom w:val="0"/>
                  <w:divBdr>
                    <w:top w:val="none" w:sz="0" w:space="0" w:color="auto"/>
                    <w:left w:val="none" w:sz="0" w:space="0" w:color="auto"/>
                    <w:bottom w:val="none" w:sz="0" w:space="0" w:color="auto"/>
                    <w:right w:val="none" w:sz="0" w:space="0" w:color="auto"/>
                  </w:divBdr>
                </w:div>
                <w:div w:id="318072400">
                  <w:marLeft w:val="0"/>
                  <w:marRight w:val="0"/>
                  <w:marTop w:val="0"/>
                  <w:marBottom w:val="0"/>
                  <w:divBdr>
                    <w:top w:val="none" w:sz="0" w:space="0" w:color="auto"/>
                    <w:left w:val="none" w:sz="0" w:space="0" w:color="auto"/>
                    <w:bottom w:val="none" w:sz="0" w:space="0" w:color="auto"/>
                    <w:right w:val="none" w:sz="0" w:space="0" w:color="auto"/>
                  </w:divBdr>
                </w:div>
                <w:div w:id="318266747">
                  <w:marLeft w:val="0"/>
                  <w:marRight w:val="0"/>
                  <w:marTop w:val="0"/>
                  <w:marBottom w:val="0"/>
                  <w:divBdr>
                    <w:top w:val="none" w:sz="0" w:space="0" w:color="auto"/>
                    <w:left w:val="none" w:sz="0" w:space="0" w:color="auto"/>
                    <w:bottom w:val="none" w:sz="0" w:space="0" w:color="auto"/>
                    <w:right w:val="none" w:sz="0" w:space="0" w:color="auto"/>
                  </w:divBdr>
                </w:div>
                <w:div w:id="318271291">
                  <w:marLeft w:val="0"/>
                  <w:marRight w:val="0"/>
                  <w:marTop w:val="15"/>
                  <w:marBottom w:val="0"/>
                  <w:divBdr>
                    <w:top w:val="none" w:sz="0" w:space="0" w:color="auto"/>
                    <w:left w:val="none" w:sz="0" w:space="0" w:color="auto"/>
                    <w:bottom w:val="none" w:sz="0" w:space="0" w:color="auto"/>
                    <w:right w:val="none" w:sz="0" w:space="0" w:color="auto"/>
                  </w:divBdr>
                  <w:divsChild>
                    <w:div w:id="1096708837">
                      <w:marLeft w:val="0"/>
                      <w:marRight w:val="0"/>
                      <w:marTop w:val="0"/>
                      <w:marBottom w:val="0"/>
                      <w:divBdr>
                        <w:top w:val="none" w:sz="0" w:space="0" w:color="auto"/>
                        <w:left w:val="none" w:sz="0" w:space="0" w:color="auto"/>
                        <w:bottom w:val="none" w:sz="0" w:space="0" w:color="auto"/>
                        <w:right w:val="none" w:sz="0" w:space="0" w:color="auto"/>
                      </w:divBdr>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8274195">
                  <w:marLeft w:val="0"/>
                  <w:marRight w:val="0"/>
                  <w:marTop w:val="0"/>
                  <w:marBottom w:val="0"/>
                  <w:divBdr>
                    <w:top w:val="none" w:sz="0" w:space="0" w:color="auto"/>
                    <w:left w:val="none" w:sz="0" w:space="0" w:color="auto"/>
                    <w:bottom w:val="none" w:sz="0" w:space="0" w:color="auto"/>
                    <w:right w:val="none" w:sz="0" w:space="0" w:color="auto"/>
                  </w:divBdr>
                </w:div>
                <w:div w:id="318575896">
                  <w:marLeft w:val="0"/>
                  <w:marRight w:val="0"/>
                  <w:marTop w:val="0"/>
                  <w:marBottom w:val="0"/>
                  <w:divBdr>
                    <w:top w:val="none" w:sz="0" w:space="0" w:color="auto"/>
                    <w:left w:val="none" w:sz="0" w:space="0" w:color="auto"/>
                    <w:bottom w:val="none" w:sz="0" w:space="0" w:color="auto"/>
                    <w:right w:val="none" w:sz="0" w:space="0" w:color="auto"/>
                  </w:divBdr>
                  <w:divsChild>
                    <w:div w:id="766005287">
                      <w:marLeft w:val="0"/>
                      <w:marRight w:val="0"/>
                      <w:marTop w:val="0"/>
                      <w:marBottom w:val="0"/>
                      <w:divBdr>
                        <w:top w:val="none" w:sz="0" w:space="0" w:color="auto"/>
                        <w:left w:val="none" w:sz="0" w:space="0" w:color="auto"/>
                        <w:bottom w:val="none" w:sz="0" w:space="0" w:color="auto"/>
                        <w:right w:val="none" w:sz="0" w:space="0" w:color="auto"/>
                      </w:divBdr>
                      <w:divsChild>
                        <w:div w:id="131215602">
                          <w:marLeft w:val="0"/>
                          <w:marRight w:val="0"/>
                          <w:marTop w:val="0"/>
                          <w:marBottom w:val="0"/>
                          <w:divBdr>
                            <w:top w:val="none" w:sz="0" w:space="0" w:color="auto"/>
                            <w:left w:val="none" w:sz="0" w:space="0" w:color="auto"/>
                            <w:bottom w:val="none" w:sz="0" w:space="0" w:color="auto"/>
                            <w:right w:val="none" w:sz="0" w:space="0" w:color="auto"/>
                          </w:divBdr>
                        </w:div>
                        <w:div w:id="9734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
                <w:div w:id="318656762">
                  <w:marLeft w:val="0"/>
                  <w:marRight w:val="0"/>
                  <w:marTop w:val="0"/>
                  <w:marBottom w:val="0"/>
                  <w:divBdr>
                    <w:top w:val="none" w:sz="0" w:space="0" w:color="auto"/>
                    <w:left w:val="none" w:sz="0" w:space="0" w:color="auto"/>
                    <w:bottom w:val="none" w:sz="0" w:space="0" w:color="auto"/>
                    <w:right w:val="none" w:sz="0" w:space="0" w:color="auto"/>
                  </w:divBdr>
                </w:div>
                <w:div w:id="318730582">
                  <w:marLeft w:val="0"/>
                  <w:marRight w:val="0"/>
                  <w:marTop w:val="0"/>
                  <w:marBottom w:val="0"/>
                  <w:divBdr>
                    <w:top w:val="none" w:sz="0" w:space="0" w:color="auto"/>
                    <w:left w:val="none" w:sz="0" w:space="0" w:color="auto"/>
                    <w:bottom w:val="none" w:sz="0" w:space="0" w:color="auto"/>
                    <w:right w:val="none" w:sz="0" w:space="0" w:color="auto"/>
                  </w:divBdr>
                  <w:divsChild>
                    <w:div w:id="389966079">
                      <w:marLeft w:val="0"/>
                      <w:marRight w:val="0"/>
                      <w:marTop w:val="0"/>
                      <w:marBottom w:val="300"/>
                      <w:divBdr>
                        <w:top w:val="none" w:sz="0" w:space="0" w:color="auto"/>
                        <w:left w:val="none" w:sz="0" w:space="0" w:color="auto"/>
                        <w:bottom w:val="none" w:sz="0" w:space="0" w:color="auto"/>
                        <w:right w:val="none" w:sz="0" w:space="0" w:color="auto"/>
                      </w:divBdr>
                    </w:div>
                  </w:divsChild>
                </w:div>
                <w:div w:id="319040881">
                  <w:marLeft w:val="0"/>
                  <w:marRight w:val="0"/>
                  <w:marTop w:val="0"/>
                  <w:marBottom w:val="0"/>
                  <w:divBdr>
                    <w:top w:val="none" w:sz="0" w:space="0" w:color="auto"/>
                    <w:left w:val="none" w:sz="0" w:space="0" w:color="auto"/>
                    <w:bottom w:val="none" w:sz="0" w:space="0" w:color="auto"/>
                    <w:right w:val="none" w:sz="0" w:space="0" w:color="auto"/>
                  </w:divBdr>
                </w:div>
                <w:div w:id="319043911">
                  <w:marLeft w:val="0"/>
                  <w:marRight w:val="0"/>
                  <w:marTop w:val="0"/>
                  <w:marBottom w:val="0"/>
                  <w:divBdr>
                    <w:top w:val="none" w:sz="0" w:space="0" w:color="auto"/>
                    <w:left w:val="none" w:sz="0" w:space="0" w:color="auto"/>
                    <w:bottom w:val="none" w:sz="0" w:space="0" w:color="auto"/>
                    <w:right w:val="none" w:sz="0" w:space="0" w:color="auto"/>
                  </w:divBdr>
                </w:div>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7747">
                  <w:marLeft w:val="0"/>
                  <w:marRight w:val="0"/>
                  <w:marTop w:val="0"/>
                  <w:marBottom w:val="0"/>
                  <w:divBdr>
                    <w:top w:val="none" w:sz="0" w:space="0" w:color="auto"/>
                    <w:left w:val="none" w:sz="0" w:space="0" w:color="auto"/>
                    <w:bottom w:val="none" w:sz="0" w:space="0" w:color="auto"/>
                    <w:right w:val="none" w:sz="0" w:space="0" w:color="auto"/>
                  </w:divBdr>
                </w:div>
                <w:div w:id="319309884">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7575">
                  <w:marLeft w:val="0"/>
                  <w:marRight w:val="0"/>
                  <w:marTop w:val="0"/>
                  <w:marBottom w:val="0"/>
                  <w:divBdr>
                    <w:top w:val="none" w:sz="0" w:space="0" w:color="auto"/>
                    <w:left w:val="none" w:sz="0" w:space="0" w:color="auto"/>
                    <w:bottom w:val="none" w:sz="0" w:space="0" w:color="auto"/>
                    <w:right w:val="none" w:sz="0" w:space="0" w:color="auto"/>
                  </w:divBdr>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19844705">
                  <w:marLeft w:val="0"/>
                  <w:marRight w:val="0"/>
                  <w:marTop w:val="0"/>
                  <w:marBottom w:val="0"/>
                  <w:divBdr>
                    <w:top w:val="none" w:sz="0" w:space="0" w:color="auto"/>
                    <w:left w:val="none" w:sz="0" w:space="0" w:color="auto"/>
                    <w:bottom w:val="none" w:sz="0" w:space="0" w:color="auto"/>
                    <w:right w:val="none" w:sz="0" w:space="0" w:color="auto"/>
                  </w:divBdr>
                  <w:divsChild>
                    <w:div w:id="660934397">
                      <w:marLeft w:val="0"/>
                      <w:marRight w:val="0"/>
                      <w:marTop w:val="0"/>
                      <w:marBottom w:val="0"/>
                      <w:divBdr>
                        <w:top w:val="none" w:sz="0" w:space="0" w:color="auto"/>
                        <w:left w:val="none" w:sz="0" w:space="0" w:color="auto"/>
                        <w:bottom w:val="none" w:sz="0" w:space="0" w:color="auto"/>
                        <w:right w:val="none" w:sz="0" w:space="0" w:color="auto"/>
                      </w:divBdr>
                      <w:divsChild>
                        <w:div w:id="449933531">
                          <w:marLeft w:val="0"/>
                          <w:marRight w:val="0"/>
                          <w:marTop w:val="0"/>
                          <w:marBottom w:val="0"/>
                          <w:divBdr>
                            <w:top w:val="none" w:sz="0" w:space="0" w:color="auto"/>
                            <w:left w:val="none" w:sz="0" w:space="0" w:color="auto"/>
                            <w:bottom w:val="none" w:sz="0" w:space="0" w:color="auto"/>
                            <w:right w:val="none" w:sz="0" w:space="0" w:color="auto"/>
                          </w:divBdr>
                          <w:divsChild>
                            <w:div w:id="233859818">
                              <w:marLeft w:val="0"/>
                              <w:marRight w:val="0"/>
                              <w:marTop w:val="0"/>
                              <w:marBottom w:val="0"/>
                              <w:divBdr>
                                <w:top w:val="none" w:sz="0" w:space="0" w:color="auto"/>
                                <w:left w:val="none" w:sz="0" w:space="0" w:color="auto"/>
                                <w:bottom w:val="none" w:sz="0" w:space="0" w:color="auto"/>
                                <w:right w:val="none" w:sz="0" w:space="0" w:color="auto"/>
                              </w:divBdr>
                            </w:div>
                            <w:div w:id="8067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89590">
                  <w:marLeft w:val="0"/>
                  <w:marRight w:val="0"/>
                  <w:marTop w:val="0"/>
                  <w:marBottom w:val="0"/>
                  <w:divBdr>
                    <w:top w:val="none" w:sz="0" w:space="0" w:color="auto"/>
                    <w:left w:val="none" w:sz="0" w:space="0" w:color="auto"/>
                    <w:bottom w:val="none" w:sz="0" w:space="0" w:color="auto"/>
                    <w:right w:val="none" w:sz="0" w:space="0" w:color="auto"/>
                  </w:divBdr>
                  <w:divsChild>
                    <w:div w:id="811826545">
                      <w:marLeft w:val="0"/>
                      <w:marRight w:val="0"/>
                      <w:marTop w:val="0"/>
                      <w:marBottom w:val="0"/>
                      <w:divBdr>
                        <w:top w:val="none" w:sz="0" w:space="0" w:color="auto"/>
                        <w:left w:val="none" w:sz="0" w:space="0" w:color="auto"/>
                        <w:bottom w:val="none" w:sz="0" w:space="0" w:color="auto"/>
                        <w:right w:val="none" w:sz="0" w:space="0" w:color="auto"/>
                      </w:divBdr>
                    </w:div>
                  </w:divsChild>
                </w:div>
                <w:div w:id="319892422">
                  <w:marLeft w:val="0"/>
                  <w:marRight w:val="0"/>
                  <w:marTop w:val="0"/>
                  <w:marBottom w:val="0"/>
                  <w:divBdr>
                    <w:top w:val="none" w:sz="0" w:space="0" w:color="auto"/>
                    <w:left w:val="none" w:sz="0" w:space="0" w:color="auto"/>
                    <w:bottom w:val="none" w:sz="0" w:space="0" w:color="auto"/>
                    <w:right w:val="none" w:sz="0" w:space="0" w:color="auto"/>
                  </w:divBdr>
                </w:div>
                <w:div w:id="320038908">
                  <w:marLeft w:val="0"/>
                  <w:marRight w:val="0"/>
                  <w:marTop w:val="0"/>
                  <w:marBottom w:val="0"/>
                  <w:divBdr>
                    <w:top w:val="none" w:sz="0" w:space="0" w:color="auto"/>
                    <w:left w:val="none" w:sz="0" w:space="0" w:color="auto"/>
                    <w:bottom w:val="none" w:sz="0" w:space="0" w:color="auto"/>
                    <w:right w:val="none" w:sz="0" w:space="0" w:color="auto"/>
                  </w:divBdr>
                </w:div>
                <w:div w:id="320041942">
                  <w:marLeft w:val="0"/>
                  <w:marRight w:val="0"/>
                  <w:marTop w:val="0"/>
                  <w:marBottom w:val="0"/>
                  <w:divBdr>
                    <w:top w:val="none" w:sz="0" w:space="0" w:color="auto"/>
                    <w:left w:val="none" w:sz="0" w:space="0" w:color="auto"/>
                    <w:bottom w:val="none" w:sz="0" w:space="0" w:color="auto"/>
                    <w:right w:val="none" w:sz="0" w:space="0" w:color="auto"/>
                  </w:divBdr>
                </w:div>
                <w:div w:id="320079728">
                  <w:marLeft w:val="0"/>
                  <w:marRight w:val="0"/>
                  <w:marTop w:val="0"/>
                  <w:marBottom w:val="0"/>
                  <w:divBdr>
                    <w:top w:val="none" w:sz="0" w:space="0" w:color="auto"/>
                    <w:left w:val="none" w:sz="0" w:space="0" w:color="auto"/>
                    <w:bottom w:val="none" w:sz="0" w:space="0" w:color="auto"/>
                    <w:right w:val="none" w:sz="0" w:space="0" w:color="auto"/>
                  </w:divBdr>
                  <w:divsChild>
                    <w:div w:id="217204131">
                      <w:marLeft w:val="0"/>
                      <w:marRight w:val="0"/>
                      <w:marTop w:val="0"/>
                      <w:marBottom w:val="0"/>
                      <w:divBdr>
                        <w:top w:val="none" w:sz="0" w:space="0" w:color="auto"/>
                        <w:left w:val="none" w:sz="0" w:space="0" w:color="auto"/>
                        <w:bottom w:val="none" w:sz="0" w:space="0" w:color="auto"/>
                        <w:right w:val="none" w:sz="0" w:space="0" w:color="auto"/>
                      </w:divBdr>
                    </w:div>
                    <w:div w:id="243145540">
                      <w:marLeft w:val="0"/>
                      <w:marRight w:val="0"/>
                      <w:marTop w:val="0"/>
                      <w:marBottom w:val="0"/>
                      <w:divBdr>
                        <w:top w:val="none" w:sz="0" w:space="0" w:color="auto"/>
                        <w:left w:val="none" w:sz="0" w:space="0" w:color="auto"/>
                        <w:bottom w:val="none" w:sz="0" w:space="0" w:color="auto"/>
                        <w:right w:val="none" w:sz="0" w:space="0" w:color="auto"/>
                      </w:divBdr>
                      <w:divsChild>
                        <w:div w:id="65306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
                  </w:divsChild>
                </w:div>
                <w:div w:id="320235609">
                  <w:marLeft w:val="0"/>
                  <w:marRight w:val="0"/>
                  <w:marTop w:val="0"/>
                  <w:marBottom w:val="0"/>
                  <w:divBdr>
                    <w:top w:val="none" w:sz="0" w:space="0" w:color="auto"/>
                    <w:left w:val="none" w:sz="0" w:space="0" w:color="auto"/>
                    <w:bottom w:val="none" w:sz="0" w:space="0" w:color="auto"/>
                    <w:right w:val="none" w:sz="0" w:space="0" w:color="auto"/>
                  </w:divBdr>
                </w:div>
                <w:div w:id="320278630">
                  <w:marLeft w:val="0"/>
                  <w:marRight w:val="0"/>
                  <w:marTop w:val="0"/>
                  <w:marBottom w:val="0"/>
                  <w:divBdr>
                    <w:top w:val="none" w:sz="0" w:space="0" w:color="auto"/>
                    <w:left w:val="none" w:sz="0" w:space="0" w:color="auto"/>
                    <w:bottom w:val="none" w:sz="0" w:space="0" w:color="auto"/>
                    <w:right w:val="none" w:sz="0" w:space="0" w:color="auto"/>
                  </w:divBdr>
                </w:div>
                <w:div w:id="320355011">
                  <w:marLeft w:val="0"/>
                  <w:marRight w:val="0"/>
                  <w:marTop w:val="0"/>
                  <w:marBottom w:val="0"/>
                  <w:divBdr>
                    <w:top w:val="none" w:sz="0" w:space="0" w:color="auto"/>
                    <w:left w:val="none" w:sz="0" w:space="0" w:color="auto"/>
                    <w:bottom w:val="none" w:sz="0" w:space="0" w:color="auto"/>
                    <w:right w:val="none" w:sz="0" w:space="0" w:color="auto"/>
                  </w:divBdr>
                </w:div>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 w:id="320548483">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0817962">
                  <w:marLeft w:val="0"/>
                  <w:marRight w:val="0"/>
                  <w:marTop w:val="0"/>
                  <w:marBottom w:val="0"/>
                  <w:divBdr>
                    <w:top w:val="none" w:sz="0" w:space="0" w:color="auto"/>
                    <w:left w:val="none" w:sz="0" w:space="0" w:color="auto"/>
                    <w:bottom w:val="none" w:sz="0" w:space="0" w:color="auto"/>
                    <w:right w:val="none" w:sz="0" w:space="0" w:color="auto"/>
                  </w:divBdr>
                </w:div>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 w:id="321005309">
                  <w:marLeft w:val="0"/>
                  <w:marRight w:val="0"/>
                  <w:marTop w:val="0"/>
                  <w:marBottom w:val="0"/>
                  <w:divBdr>
                    <w:top w:val="none" w:sz="0" w:space="0" w:color="auto"/>
                    <w:left w:val="none" w:sz="0" w:space="0" w:color="auto"/>
                    <w:bottom w:val="none" w:sz="0" w:space="0" w:color="auto"/>
                    <w:right w:val="none" w:sz="0" w:space="0" w:color="auto"/>
                  </w:divBdr>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
                  </w:divsChild>
                </w:div>
                <w:div w:id="321200430">
                  <w:marLeft w:val="0"/>
                  <w:marRight w:val="0"/>
                  <w:marTop w:val="0"/>
                  <w:marBottom w:val="0"/>
                  <w:divBdr>
                    <w:top w:val="none" w:sz="0" w:space="0" w:color="auto"/>
                    <w:left w:val="none" w:sz="0" w:space="0" w:color="auto"/>
                    <w:bottom w:val="none" w:sz="0" w:space="0" w:color="auto"/>
                    <w:right w:val="none" w:sz="0" w:space="0" w:color="auto"/>
                  </w:divBdr>
                </w:div>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0154">
                  <w:marLeft w:val="0"/>
                  <w:marRight w:val="0"/>
                  <w:marTop w:val="0"/>
                  <w:marBottom w:val="0"/>
                  <w:divBdr>
                    <w:top w:val="none" w:sz="0" w:space="0" w:color="auto"/>
                    <w:left w:val="none" w:sz="0" w:space="0" w:color="auto"/>
                    <w:bottom w:val="none" w:sz="0" w:space="0" w:color="auto"/>
                    <w:right w:val="none" w:sz="0" w:space="0" w:color="auto"/>
                  </w:divBdr>
                </w:div>
                <w:div w:id="321658895">
                  <w:marLeft w:val="0"/>
                  <w:marRight w:val="0"/>
                  <w:marTop w:val="0"/>
                  <w:marBottom w:val="0"/>
                  <w:divBdr>
                    <w:top w:val="none" w:sz="0" w:space="0" w:color="auto"/>
                    <w:left w:val="none" w:sz="0" w:space="0" w:color="auto"/>
                    <w:bottom w:val="none" w:sz="0" w:space="0" w:color="auto"/>
                    <w:right w:val="none" w:sz="0" w:space="0" w:color="auto"/>
                  </w:divBdr>
                </w:div>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 w:id="322202130">
                  <w:marLeft w:val="0"/>
                  <w:marRight w:val="0"/>
                  <w:marTop w:val="0"/>
                  <w:marBottom w:val="0"/>
                  <w:divBdr>
                    <w:top w:val="none" w:sz="0" w:space="0" w:color="auto"/>
                    <w:left w:val="none" w:sz="0" w:space="0" w:color="auto"/>
                    <w:bottom w:val="none" w:sz="0" w:space="0" w:color="auto"/>
                    <w:right w:val="none" w:sz="0" w:space="0" w:color="auto"/>
                  </w:divBdr>
                </w:div>
                <w:div w:id="322439512">
                  <w:marLeft w:val="0"/>
                  <w:marRight w:val="0"/>
                  <w:marTop w:val="0"/>
                  <w:marBottom w:val="0"/>
                  <w:divBdr>
                    <w:top w:val="none" w:sz="0" w:space="0" w:color="auto"/>
                    <w:left w:val="none" w:sz="0" w:space="0" w:color="auto"/>
                    <w:bottom w:val="none" w:sz="0" w:space="0" w:color="auto"/>
                    <w:right w:val="none" w:sz="0" w:space="0" w:color="auto"/>
                  </w:divBdr>
                </w:div>
                <w:div w:id="322467270">
                  <w:marLeft w:val="0"/>
                  <w:marRight w:val="0"/>
                  <w:marTop w:val="0"/>
                  <w:marBottom w:val="0"/>
                  <w:divBdr>
                    <w:top w:val="none" w:sz="0" w:space="0" w:color="auto"/>
                    <w:left w:val="none" w:sz="0" w:space="0" w:color="auto"/>
                    <w:bottom w:val="none" w:sz="0" w:space="0" w:color="auto"/>
                    <w:right w:val="none" w:sz="0" w:space="0" w:color="auto"/>
                  </w:divBdr>
                  <w:divsChild>
                    <w:div w:id="714544370">
                      <w:marLeft w:val="0"/>
                      <w:marRight w:val="0"/>
                      <w:marTop w:val="0"/>
                      <w:marBottom w:val="0"/>
                      <w:divBdr>
                        <w:top w:val="none" w:sz="0" w:space="0" w:color="auto"/>
                        <w:left w:val="none" w:sz="0" w:space="0" w:color="auto"/>
                        <w:bottom w:val="none" w:sz="0" w:space="0" w:color="auto"/>
                        <w:right w:val="none" w:sz="0" w:space="0" w:color="auto"/>
                      </w:divBdr>
                      <w:divsChild>
                        <w:div w:id="5517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 w:id="322658606">
                  <w:marLeft w:val="0"/>
                  <w:marRight w:val="0"/>
                  <w:marTop w:val="0"/>
                  <w:marBottom w:val="0"/>
                  <w:divBdr>
                    <w:top w:val="none" w:sz="0" w:space="0" w:color="auto"/>
                    <w:left w:val="none" w:sz="0" w:space="0" w:color="auto"/>
                    <w:bottom w:val="none" w:sz="0" w:space="0" w:color="auto"/>
                    <w:right w:val="none" w:sz="0" w:space="0" w:color="auto"/>
                  </w:divBdr>
                </w:div>
                <w:div w:id="322659724">
                  <w:marLeft w:val="0"/>
                  <w:marRight w:val="0"/>
                  <w:marTop w:val="0"/>
                  <w:marBottom w:val="0"/>
                  <w:divBdr>
                    <w:top w:val="none" w:sz="0" w:space="0" w:color="auto"/>
                    <w:left w:val="none" w:sz="0" w:space="0" w:color="auto"/>
                    <w:bottom w:val="none" w:sz="0" w:space="0" w:color="auto"/>
                    <w:right w:val="none" w:sz="0" w:space="0" w:color="auto"/>
                  </w:divBdr>
                  <w:divsChild>
                    <w:div w:id="115030097">
                      <w:marLeft w:val="0"/>
                      <w:marRight w:val="0"/>
                      <w:marTop w:val="0"/>
                      <w:marBottom w:val="0"/>
                      <w:divBdr>
                        <w:top w:val="none" w:sz="0" w:space="0" w:color="auto"/>
                        <w:left w:val="none" w:sz="0" w:space="0" w:color="auto"/>
                        <w:bottom w:val="none" w:sz="0" w:space="0" w:color="auto"/>
                        <w:right w:val="none" w:sz="0" w:space="0" w:color="auto"/>
                      </w:divBdr>
                      <w:divsChild>
                        <w:div w:id="1186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353">
                  <w:marLeft w:val="0"/>
                  <w:marRight w:val="0"/>
                  <w:marTop w:val="0"/>
                  <w:marBottom w:val="0"/>
                  <w:divBdr>
                    <w:top w:val="none" w:sz="0" w:space="0" w:color="auto"/>
                    <w:left w:val="none" w:sz="0" w:space="0" w:color="auto"/>
                    <w:bottom w:val="none" w:sz="0" w:space="0" w:color="auto"/>
                    <w:right w:val="none" w:sz="0" w:space="0" w:color="auto"/>
                  </w:divBdr>
                </w:div>
                <w:div w:id="322704452">
                  <w:marLeft w:val="0"/>
                  <w:marRight w:val="0"/>
                  <w:marTop w:val="0"/>
                  <w:marBottom w:val="0"/>
                  <w:divBdr>
                    <w:top w:val="none" w:sz="0" w:space="0" w:color="auto"/>
                    <w:left w:val="none" w:sz="0" w:space="0" w:color="auto"/>
                    <w:bottom w:val="none" w:sz="0" w:space="0" w:color="auto"/>
                    <w:right w:val="none" w:sz="0" w:space="0" w:color="auto"/>
                  </w:divBdr>
                </w:div>
                <w:div w:id="322782919">
                  <w:marLeft w:val="0"/>
                  <w:marRight w:val="0"/>
                  <w:marTop w:val="0"/>
                  <w:marBottom w:val="0"/>
                  <w:divBdr>
                    <w:top w:val="none" w:sz="0" w:space="0" w:color="auto"/>
                    <w:left w:val="none" w:sz="0" w:space="0" w:color="auto"/>
                    <w:bottom w:val="none" w:sz="0" w:space="0" w:color="auto"/>
                    <w:right w:val="none" w:sz="0" w:space="0" w:color="auto"/>
                  </w:divBdr>
                  <w:divsChild>
                    <w:div w:id="388189971">
                      <w:marLeft w:val="0"/>
                      <w:marRight w:val="0"/>
                      <w:marTop w:val="0"/>
                      <w:marBottom w:val="0"/>
                      <w:divBdr>
                        <w:top w:val="none" w:sz="0" w:space="0" w:color="auto"/>
                        <w:left w:val="none" w:sz="0" w:space="0" w:color="auto"/>
                        <w:bottom w:val="none" w:sz="0" w:space="0" w:color="auto"/>
                        <w:right w:val="none" w:sz="0" w:space="0" w:color="auto"/>
                      </w:divBdr>
                    </w:div>
                    <w:div w:id="458190042">
                      <w:marLeft w:val="0"/>
                      <w:marRight w:val="0"/>
                      <w:marTop w:val="0"/>
                      <w:marBottom w:val="0"/>
                      <w:divBdr>
                        <w:top w:val="none" w:sz="0" w:space="0" w:color="auto"/>
                        <w:left w:val="none" w:sz="0" w:space="0" w:color="auto"/>
                        <w:bottom w:val="none" w:sz="0" w:space="0" w:color="auto"/>
                        <w:right w:val="none" w:sz="0" w:space="0" w:color="auto"/>
                      </w:divBdr>
                    </w:div>
                    <w:div w:id="609631869">
                      <w:marLeft w:val="0"/>
                      <w:marRight w:val="0"/>
                      <w:marTop w:val="0"/>
                      <w:marBottom w:val="0"/>
                      <w:divBdr>
                        <w:top w:val="none" w:sz="0" w:space="0" w:color="auto"/>
                        <w:left w:val="none" w:sz="0" w:space="0" w:color="auto"/>
                        <w:bottom w:val="none" w:sz="0" w:space="0" w:color="auto"/>
                        <w:right w:val="none" w:sz="0" w:space="0" w:color="auto"/>
                      </w:divBdr>
                    </w:div>
                  </w:divsChild>
                </w:div>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
                  </w:divsChild>
                </w:div>
                <w:div w:id="322975334">
                  <w:marLeft w:val="0"/>
                  <w:marRight w:val="0"/>
                  <w:marTop w:val="0"/>
                  <w:marBottom w:val="0"/>
                  <w:divBdr>
                    <w:top w:val="none" w:sz="0" w:space="0" w:color="auto"/>
                    <w:left w:val="none" w:sz="0" w:space="0" w:color="auto"/>
                    <w:bottom w:val="none" w:sz="0" w:space="0" w:color="auto"/>
                    <w:right w:val="none" w:sz="0" w:space="0" w:color="auto"/>
                  </w:divBdr>
                </w:div>
                <w:div w:id="323047786">
                  <w:marLeft w:val="0"/>
                  <w:marRight w:val="0"/>
                  <w:marTop w:val="0"/>
                  <w:marBottom w:val="0"/>
                  <w:divBdr>
                    <w:top w:val="none" w:sz="0" w:space="0" w:color="auto"/>
                    <w:left w:val="none" w:sz="0" w:space="0" w:color="auto"/>
                    <w:bottom w:val="none" w:sz="0" w:space="0" w:color="auto"/>
                    <w:right w:val="none" w:sz="0" w:space="0" w:color="auto"/>
                  </w:divBdr>
                </w:div>
                <w:div w:id="323122810">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 w:id="323315606">
                  <w:marLeft w:val="0"/>
                  <w:marRight w:val="0"/>
                  <w:marTop w:val="0"/>
                  <w:marBottom w:val="0"/>
                  <w:divBdr>
                    <w:top w:val="none" w:sz="0" w:space="0" w:color="auto"/>
                    <w:left w:val="none" w:sz="0" w:space="0" w:color="auto"/>
                    <w:bottom w:val="none" w:sz="0" w:space="0" w:color="auto"/>
                    <w:right w:val="none" w:sz="0" w:space="0" w:color="auto"/>
                  </w:divBdr>
                  <w:divsChild>
                    <w:div w:id="126554603">
                      <w:marLeft w:val="0"/>
                      <w:marRight w:val="0"/>
                      <w:marTop w:val="0"/>
                      <w:marBottom w:val="0"/>
                      <w:divBdr>
                        <w:top w:val="none" w:sz="0" w:space="0" w:color="auto"/>
                        <w:left w:val="none" w:sz="0" w:space="0" w:color="auto"/>
                        <w:bottom w:val="none" w:sz="0" w:space="0" w:color="auto"/>
                        <w:right w:val="none" w:sz="0" w:space="0" w:color="auto"/>
                      </w:divBdr>
                    </w:div>
                  </w:divsChild>
                </w:div>
                <w:div w:id="323356090">
                  <w:marLeft w:val="0"/>
                  <w:marRight w:val="0"/>
                  <w:marTop w:val="0"/>
                  <w:marBottom w:val="0"/>
                  <w:divBdr>
                    <w:top w:val="none" w:sz="0" w:space="0" w:color="auto"/>
                    <w:left w:val="none" w:sz="0" w:space="0" w:color="auto"/>
                    <w:bottom w:val="none" w:sz="0" w:space="0" w:color="auto"/>
                    <w:right w:val="none" w:sz="0" w:space="0" w:color="auto"/>
                  </w:divBdr>
                </w:div>
                <w:div w:id="323362981">
                  <w:marLeft w:val="0"/>
                  <w:marRight w:val="0"/>
                  <w:marTop w:val="0"/>
                  <w:marBottom w:val="0"/>
                  <w:divBdr>
                    <w:top w:val="none" w:sz="0" w:space="0" w:color="auto"/>
                    <w:left w:val="none" w:sz="0" w:space="0" w:color="auto"/>
                    <w:bottom w:val="none" w:sz="0" w:space="0" w:color="auto"/>
                    <w:right w:val="none" w:sz="0" w:space="0" w:color="auto"/>
                  </w:divBdr>
                </w:div>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3434896">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sChild>
                </w:div>
                <w:div w:id="323706539">
                  <w:marLeft w:val="0"/>
                  <w:marRight w:val="0"/>
                  <w:marTop w:val="0"/>
                  <w:marBottom w:val="0"/>
                  <w:divBdr>
                    <w:top w:val="none" w:sz="0" w:space="0" w:color="auto"/>
                    <w:left w:val="none" w:sz="0" w:space="0" w:color="auto"/>
                    <w:bottom w:val="none" w:sz="0" w:space="0" w:color="auto"/>
                    <w:right w:val="none" w:sz="0" w:space="0" w:color="auto"/>
                  </w:divBdr>
                </w:div>
                <w:div w:id="323752209">
                  <w:marLeft w:val="0"/>
                  <w:marRight w:val="0"/>
                  <w:marTop w:val="0"/>
                  <w:marBottom w:val="0"/>
                  <w:divBdr>
                    <w:top w:val="none" w:sz="0" w:space="0" w:color="auto"/>
                    <w:left w:val="none" w:sz="0" w:space="0" w:color="auto"/>
                    <w:bottom w:val="none" w:sz="0" w:space="0" w:color="auto"/>
                    <w:right w:val="none" w:sz="0" w:space="0" w:color="auto"/>
                  </w:divBdr>
                </w:div>
                <w:div w:id="323776419">
                  <w:marLeft w:val="0"/>
                  <w:marRight w:val="0"/>
                  <w:marTop w:val="0"/>
                  <w:marBottom w:val="0"/>
                  <w:divBdr>
                    <w:top w:val="none" w:sz="0" w:space="0" w:color="auto"/>
                    <w:left w:val="none" w:sz="0" w:space="0" w:color="auto"/>
                    <w:bottom w:val="none" w:sz="0" w:space="0" w:color="auto"/>
                    <w:right w:val="none" w:sz="0" w:space="0" w:color="auto"/>
                  </w:divBdr>
                </w:div>
                <w:div w:id="32382402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323968980">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324014884">
                  <w:marLeft w:val="0"/>
                  <w:marRight w:val="0"/>
                  <w:marTop w:val="0"/>
                  <w:marBottom w:val="0"/>
                  <w:divBdr>
                    <w:top w:val="none" w:sz="0" w:space="0" w:color="auto"/>
                    <w:left w:val="none" w:sz="0" w:space="0" w:color="auto"/>
                    <w:bottom w:val="none" w:sz="0" w:space="0" w:color="auto"/>
                    <w:right w:val="none" w:sz="0" w:space="0" w:color="auto"/>
                  </w:divBdr>
                </w:div>
                <w:div w:id="324087550">
                  <w:marLeft w:val="0"/>
                  <w:marRight w:val="0"/>
                  <w:marTop w:val="0"/>
                  <w:marBottom w:val="0"/>
                  <w:divBdr>
                    <w:top w:val="none" w:sz="0" w:space="0" w:color="auto"/>
                    <w:left w:val="none" w:sz="0" w:space="0" w:color="auto"/>
                    <w:bottom w:val="none" w:sz="0" w:space="0" w:color="auto"/>
                    <w:right w:val="none" w:sz="0" w:space="0" w:color="auto"/>
                  </w:divBdr>
                </w:div>
                <w:div w:id="324094153">
                  <w:marLeft w:val="0"/>
                  <w:marRight w:val="0"/>
                  <w:marTop w:val="0"/>
                  <w:marBottom w:val="0"/>
                  <w:divBdr>
                    <w:top w:val="none" w:sz="0" w:space="0" w:color="auto"/>
                    <w:left w:val="none" w:sz="0" w:space="0" w:color="auto"/>
                    <w:bottom w:val="none" w:sz="0" w:space="0" w:color="auto"/>
                    <w:right w:val="none" w:sz="0" w:space="0" w:color="auto"/>
                  </w:divBdr>
                </w:div>
                <w:div w:id="324169378">
                  <w:marLeft w:val="0"/>
                  <w:marRight w:val="150"/>
                  <w:marTop w:val="45"/>
                  <w:marBottom w:val="75"/>
                  <w:divBdr>
                    <w:top w:val="none" w:sz="0" w:space="0" w:color="auto"/>
                    <w:left w:val="none" w:sz="0" w:space="0" w:color="auto"/>
                    <w:bottom w:val="none" w:sz="0" w:space="0" w:color="auto"/>
                    <w:right w:val="none" w:sz="0" w:space="0" w:color="auto"/>
                  </w:divBdr>
                </w:div>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357088">
                  <w:marLeft w:val="0"/>
                  <w:marRight w:val="0"/>
                  <w:marTop w:val="0"/>
                  <w:marBottom w:val="0"/>
                  <w:divBdr>
                    <w:top w:val="none" w:sz="0" w:space="0" w:color="auto"/>
                    <w:left w:val="none" w:sz="0" w:space="0" w:color="auto"/>
                    <w:bottom w:val="none" w:sz="0" w:space="0" w:color="auto"/>
                    <w:right w:val="none" w:sz="0" w:space="0" w:color="auto"/>
                  </w:divBdr>
                </w:div>
                <w:div w:id="324405818">
                  <w:marLeft w:val="0"/>
                  <w:marRight w:val="0"/>
                  <w:marTop w:val="0"/>
                  <w:marBottom w:val="0"/>
                  <w:divBdr>
                    <w:top w:val="none" w:sz="0" w:space="0" w:color="auto"/>
                    <w:left w:val="none" w:sz="0" w:space="0" w:color="auto"/>
                    <w:bottom w:val="none" w:sz="0" w:space="0" w:color="auto"/>
                    <w:right w:val="none" w:sz="0" w:space="0" w:color="auto"/>
                  </w:divBdr>
                </w:div>
                <w:div w:id="324433230">
                  <w:marLeft w:val="0"/>
                  <w:marRight w:val="0"/>
                  <w:marTop w:val="0"/>
                  <w:marBottom w:val="0"/>
                  <w:divBdr>
                    <w:top w:val="none" w:sz="0" w:space="0" w:color="auto"/>
                    <w:left w:val="none" w:sz="0" w:space="0" w:color="auto"/>
                    <w:bottom w:val="none" w:sz="0" w:space="0" w:color="auto"/>
                    <w:right w:val="none" w:sz="0" w:space="0" w:color="auto"/>
                  </w:divBdr>
                </w:div>
                <w:div w:id="324480961">
                  <w:marLeft w:val="-30"/>
                  <w:marRight w:val="0"/>
                  <w:marTop w:val="0"/>
                  <w:marBottom w:val="0"/>
                  <w:divBdr>
                    <w:top w:val="none" w:sz="0" w:space="0" w:color="auto"/>
                    <w:left w:val="none" w:sz="0" w:space="0" w:color="auto"/>
                    <w:bottom w:val="none" w:sz="0" w:space="0" w:color="auto"/>
                    <w:right w:val="none" w:sz="0" w:space="0" w:color="auto"/>
                  </w:divBdr>
                </w:div>
                <w:div w:id="324746563">
                  <w:marLeft w:val="0"/>
                  <w:marRight w:val="0"/>
                  <w:marTop w:val="0"/>
                  <w:marBottom w:val="0"/>
                  <w:divBdr>
                    <w:top w:val="none" w:sz="0" w:space="0" w:color="auto"/>
                    <w:left w:val="none" w:sz="0" w:space="0" w:color="auto"/>
                    <w:bottom w:val="none" w:sz="0" w:space="0" w:color="auto"/>
                    <w:right w:val="none" w:sz="0" w:space="0" w:color="auto"/>
                  </w:divBdr>
                </w:div>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
                  </w:divsChild>
                </w:div>
                <w:div w:id="324936172">
                  <w:marLeft w:val="0"/>
                  <w:marRight w:val="0"/>
                  <w:marTop w:val="0"/>
                  <w:marBottom w:val="0"/>
                  <w:divBdr>
                    <w:top w:val="none" w:sz="0" w:space="0" w:color="auto"/>
                    <w:left w:val="none" w:sz="0" w:space="0" w:color="auto"/>
                    <w:bottom w:val="none" w:sz="0" w:space="0" w:color="auto"/>
                    <w:right w:val="none" w:sz="0" w:space="0" w:color="auto"/>
                  </w:divBdr>
                </w:div>
                <w:div w:id="324937946">
                  <w:marLeft w:val="0"/>
                  <w:marRight w:val="0"/>
                  <w:marTop w:val="0"/>
                  <w:marBottom w:val="0"/>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325086588">
                  <w:marLeft w:val="0"/>
                  <w:marRight w:val="0"/>
                  <w:marTop w:val="0"/>
                  <w:marBottom w:val="0"/>
                  <w:divBdr>
                    <w:top w:val="none" w:sz="0" w:space="0" w:color="auto"/>
                    <w:left w:val="none" w:sz="0" w:space="0" w:color="auto"/>
                    <w:bottom w:val="none" w:sz="0" w:space="0" w:color="auto"/>
                    <w:right w:val="none" w:sz="0" w:space="0" w:color="auto"/>
                  </w:divBdr>
                </w:div>
                <w:div w:id="325128525">
                  <w:marLeft w:val="0"/>
                  <w:marRight w:val="0"/>
                  <w:marTop w:val="0"/>
                  <w:marBottom w:val="0"/>
                  <w:divBdr>
                    <w:top w:val="none" w:sz="0" w:space="0" w:color="auto"/>
                    <w:left w:val="none" w:sz="0" w:space="0" w:color="auto"/>
                    <w:bottom w:val="none" w:sz="0" w:space="0" w:color="auto"/>
                    <w:right w:val="none" w:sz="0" w:space="0" w:color="auto"/>
                  </w:divBdr>
                  <w:divsChild>
                    <w:div w:id="851533277">
                      <w:marLeft w:val="0"/>
                      <w:marRight w:val="0"/>
                      <w:marTop w:val="0"/>
                      <w:marBottom w:val="0"/>
                      <w:divBdr>
                        <w:top w:val="dotted" w:sz="12" w:space="0" w:color="D1D3D4"/>
                        <w:left w:val="none" w:sz="0" w:space="0" w:color="auto"/>
                        <w:bottom w:val="dotted" w:sz="12" w:space="0" w:color="D1D3D4"/>
                        <w:right w:val="none" w:sz="0" w:space="0" w:color="auto"/>
                      </w:divBdr>
                      <w:divsChild>
                        <w:div w:id="106556280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325204954">
                  <w:marLeft w:val="0"/>
                  <w:marRight w:val="0"/>
                  <w:marTop w:val="0"/>
                  <w:marBottom w:val="0"/>
                  <w:divBdr>
                    <w:top w:val="none" w:sz="0" w:space="0" w:color="auto"/>
                    <w:left w:val="none" w:sz="0" w:space="0" w:color="auto"/>
                    <w:bottom w:val="none" w:sz="0" w:space="0" w:color="auto"/>
                    <w:right w:val="none" w:sz="0" w:space="0" w:color="auto"/>
                  </w:divBdr>
                </w:div>
                <w:div w:id="325279649">
                  <w:marLeft w:val="0"/>
                  <w:marRight w:val="0"/>
                  <w:marTop w:val="0"/>
                  <w:marBottom w:val="0"/>
                  <w:divBdr>
                    <w:top w:val="none" w:sz="0" w:space="0" w:color="auto"/>
                    <w:left w:val="none" w:sz="0" w:space="0" w:color="auto"/>
                    <w:bottom w:val="none" w:sz="0" w:space="0" w:color="auto"/>
                    <w:right w:val="none" w:sz="0" w:space="0" w:color="auto"/>
                  </w:divBdr>
                </w:div>
                <w:div w:id="325283134">
                  <w:marLeft w:val="0"/>
                  <w:marRight w:val="0"/>
                  <w:marTop w:val="300"/>
                  <w:marBottom w:val="300"/>
                  <w:divBdr>
                    <w:top w:val="none" w:sz="0" w:space="0" w:color="auto"/>
                    <w:left w:val="none" w:sz="0" w:space="0" w:color="auto"/>
                    <w:bottom w:val="none" w:sz="0" w:space="0" w:color="auto"/>
                    <w:right w:val="none" w:sz="0" w:space="0" w:color="auto"/>
                  </w:divBdr>
                </w:div>
                <w:div w:id="325286302">
                  <w:marLeft w:val="0"/>
                  <w:marRight w:val="0"/>
                  <w:marTop w:val="0"/>
                  <w:marBottom w:val="0"/>
                  <w:divBdr>
                    <w:top w:val="none" w:sz="0" w:space="0" w:color="auto"/>
                    <w:left w:val="none" w:sz="0" w:space="0" w:color="auto"/>
                    <w:bottom w:val="none" w:sz="0" w:space="0" w:color="auto"/>
                    <w:right w:val="none" w:sz="0" w:space="0" w:color="auto"/>
                  </w:divBdr>
                </w:div>
                <w:div w:id="325331574">
                  <w:marLeft w:val="0"/>
                  <w:marRight w:val="0"/>
                  <w:marTop w:val="0"/>
                  <w:marBottom w:val="0"/>
                  <w:divBdr>
                    <w:top w:val="none" w:sz="0" w:space="0" w:color="auto"/>
                    <w:left w:val="none" w:sz="0" w:space="0" w:color="auto"/>
                    <w:bottom w:val="none" w:sz="0" w:space="0" w:color="auto"/>
                    <w:right w:val="none" w:sz="0" w:space="0" w:color="auto"/>
                  </w:divBdr>
                </w:div>
                <w:div w:id="325476888">
                  <w:marLeft w:val="45"/>
                  <w:marRight w:val="45"/>
                  <w:marTop w:val="75"/>
                  <w:marBottom w:val="0"/>
                  <w:divBdr>
                    <w:top w:val="none" w:sz="0" w:space="0" w:color="auto"/>
                    <w:left w:val="none" w:sz="0" w:space="0" w:color="auto"/>
                    <w:bottom w:val="none" w:sz="0" w:space="0" w:color="auto"/>
                    <w:right w:val="none" w:sz="0" w:space="0" w:color="auto"/>
                  </w:divBdr>
                </w:div>
                <w:div w:id="325518903">
                  <w:marLeft w:val="0"/>
                  <w:marRight w:val="0"/>
                  <w:marTop w:val="0"/>
                  <w:marBottom w:val="0"/>
                  <w:divBdr>
                    <w:top w:val="none" w:sz="0" w:space="0" w:color="auto"/>
                    <w:left w:val="none" w:sz="0" w:space="0" w:color="auto"/>
                    <w:bottom w:val="none" w:sz="0" w:space="0" w:color="auto"/>
                    <w:right w:val="none" w:sz="0" w:space="0" w:color="auto"/>
                  </w:divBdr>
                  <w:divsChild>
                    <w:div w:id="390158910">
                      <w:marLeft w:val="0"/>
                      <w:marRight w:val="0"/>
                      <w:marTop w:val="0"/>
                      <w:marBottom w:val="0"/>
                      <w:divBdr>
                        <w:top w:val="none" w:sz="0" w:space="0" w:color="auto"/>
                        <w:left w:val="none" w:sz="0" w:space="0" w:color="auto"/>
                        <w:bottom w:val="none" w:sz="0" w:space="0" w:color="auto"/>
                        <w:right w:val="none" w:sz="0" w:space="0" w:color="auto"/>
                      </w:divBdr>
                    </w:div>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49862">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5981698">
                  <w:marLeft w:val="0"/>
                  <w:marRight w:val="0"/>
                  <w:marTop w:val="0"/>
                  <w:marBottom w:val="0"/>
                  <w:divBdr>
                    <w:top w:val="none" w:sz="0" w:space="0" w:color="auto"/>
                    <w:left w:val="none" w:sz="0" w:space="0" w:color="auto"/>
                    <w:bottom w:val="none" w:sz="0" w:space="0" w:color="auto"/>
                    <w:right w:val="none" w:sz="0" w:space="0" w:color="auto"/>
                  </w:divBdr>
                </w:div>
                <w:div w:id="326053903">
                  <w:marLeft w:val="0"/>
                  <w:marRight w:val="0"/>
                  <w:marTop w:val="0"/>
                  <w:marBottom w:val="0"/>
                  <w:divBdr>
                    <w:top w:val="none" w:sz="0" w:space="0" w:color="auto"/>
                    <w:left w:val="none" w:sz="0" w:space="0" w:color="auto"/>
                    <w:bottom w:val="none" w:sz="0" w:space="0" w:color="auto"/>
                    <w:right w:val="none" w:sz="0" w:space="0" w:color="auto"/>
                  </w:divBdr>
                </w:div>
                <w:div w:id="326055947">
                  <w:marLeft w:val="0"/>
                  <w:marRight w:val="0"/>
                  <w:marTop w:val="0"/>
                  <w:marBottom w:val="0"/>
                  <w:divBdr>
                    <w:top w:val="none" w:sz="0" w:space="0" w:color="auto"/>
                    <w:left w:val="none" w:sz="0" w:space="0" w:color="auto"/>
                    <w:bottom w:val="none" w:sz="0" w:space="0" w:color="auto"/>
                    <w:right w:val="none" w:sz="0" w:space="0" w:color="auto"/>
                  </w:divBdr>
                </w:div>
                <w:div w:id="326247382">
                  <w:marLeft w:val="0"/>
                  <w:marRight w:val="0"/>
                  <w:marTop w:val="300"/>
                  <w:marBottom w:val="300"/>
                  <w:divBdr>
                    <w:top w:val="none" w:sz="0" w:space="0" w:color="auto"/>
                    <w:left w:val="none" w:sz="0" w:space="0" w:color="auto"/>
                    <w:bottom w:val="none" w:sz="0" w:space="0" w:color="auto"/>
                    <w:right w:val="none" w:sz="0" w:space="0" w:color="auto"/>
                  </w:divBdr>
                </w:div>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
                  </w:divsChild>
                </w:div>
                <w:div w:id="326326034">
                  <w:marLeft w:val="0"/>
                  <w:marRight w:val="0"/>
                  <w:marTop w:val="0"/>
                  <w:marBottom w:val="0"/>
                  <w:divBdr>
                    <w:top w:val="none" w:sz="0" w:space="0" w:color="auto"/>
                    <w:left w:val="none" w:sz="0" w:space="0" w:color="auto"/>
                    <w:bottom w:val="none" w:sz="0" w:space="0" w:color="auto"/>
                    <w:right w:val="none" w:sz="0" w:space="0" w:color="auto"/>
                  </w:divBdr>
                  <w:divsChild>
                    <w:div w:id="1064991326">
                      <w:marLeft w:val="0"/>
                      <w:marRight w:val="0"/>
                      <w:marTop w:val="15"/>
                      <w:marBottom w:val="0"/>
                      <w:divBdr>
                        <w:top w:val="none" w:sz="0" w:space="0" w:color="auto"/>
                        <w:left w:val="none" w:sz="0" w:space="0" w:color="auto"/>
                        <w:bottom w:val="none" w:sz="0" w:space="0" w:color="auto"/>
                        <w:right w:val="none" w:sz="0" w:space="0" w:color="auto"/>
                      </w:divBdr>
                      <w:divsChild>
                        <w:div w:id="450440002">
                          <w:marLeft w:val="0"/>
                          <w:marRight w:val="0"/>
                          <w:marTop w:val="0"/>
                          <w:marBottom w:val="0"/>
                          <w:divBdr>
                            <w:top w:val="none" w:sz="0" w:space="0" w:color="auto"/>
                            <w:left w:val="none" w:sz="0" w:space="0" w:color="auto"/>
                            <w:bottom w:val="none" w:sz="0" w:space="0" w:color="auto"/>
                            <w:right w:val="none" w:sz="0" w:space="0" w:color="auto"/>
                          </w:divBdr>
                        </w:div>
                        <w:div w:id="6014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814">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326715450">
                  <w:marLeft w:val="0"/>
                  <w:marRight w:val="0"/>
                  <w:marTop w:val="0"/>
                  <w:marBottom w:val="0"/>
                  <w:divBdr>
                    <w:top w:val="none" w:sz="0" w:space="0" w:color="auto"/>
                    <w:left w:val="none" w:sz="0" w:space="0" w:color="auto"/>
                    <w:bottom w:val="none" w:sz="0" w:space="0" w:color="auto"/>
                    <w:right w:val="none" w:sz="0" w:space="0" w:color="auto"/>
                  </w:divBdr>
                </w:div>
                <w:div w:id="327053188">
                  <w:marLeft w:val="0"/>
                  <w:marRight w:val="0"/>
                  <w:marTop w:val="0"/>
                  <w:marBottom w:val="0"/>
                  <w:divBdr>
                    <w:top w:val="none" w:sz="0" w:space="0" w:color="auto"/>
                    <w:left w:val="none" w:sz="0" w:space="0" w:color="auto"/>
                    <w:bottom w:val="none" w:sz="0" w:space="0" w:color="auto"/>
                    <w:right w:val="none" w:sz="0" w:space="0" w:color="auto"/>
                  </w:divBdr>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327447833">
                  <w:marLeft w:val="0"/>
                  <w:marRight w:val="150"/>
                  <w:marTop w:val="45"/>
                  <w:marBottom w:val="75"/>
                  <w:divBdr>
                    <w:top w:val="none" w:sz="0" w:space="0" w:color="auto"/>
                    <w:left w:val="none" w:sz="0" w:space="0" w:color="auto"/>
                    <w:bottom w:val="none" w:sz="0" w:space="0" w:color="auto"/>
                    <w:right w:val="none" w:sz="0" w:space="0" w:color="auto"/>
                  </w:divBdr>
                </w:div>
                <w:div w:id="327484195">
                  <w:marLeft w:val="0"/>
                  <w:marRight w:val="0"/>
                  <w:marTop w:val="0"/>
                  <w:marBottom w:val="0"/>
                  <w:divBdr>
                    <w:top w:val="none" w:sz="0" w:space="0" w:color="auto"/>
                    <w:left w:val="none" w:sz="0" w:space="0" w:color="auto"/>
                    <w:bottom w:val="none" w:sz="0" w:space="0" w:color="auto"/>
                    <w:right w:val="none" w:sz="0" w:space="0" w:color="auto"/>
                  </w:divBdr>
                </w:div>
                <w:div w:id="327514016">
                  <w:marLeft w:val="0"/>
                  <w:marRight w:val="0"/>
                  <w:marTop w:val="0"/>
                  <w:marBottom w:val="0"/>
                  <w:divBdr>
                    <w:top w:val="none" w:sz="0" w:space="0" w:color="auto"/>
                    <w:left w:val="none" w:sz="0" w:space="0" w:color="auto"/>
                    <w:bottom w:val="none" w:sz="0" w:space="0" w:color="auto"/>
                    <w:right w:val="none" w:sz="0" w:space="0" w:color="auto"/>
                  </w:divBdr>
                </w:div>
                <w:div w:id="327516005">
                  <w:marLeft w:val="0"/>
                  <w:marRight w:val="0"/>
                  <w:marTop w:val="0"/>
                  <w:marBottom w:val="0"/>
                  <w:divBdr>
                    <w:top w:val="none" w:sz="0" w:space="0" w:color="auto"/>
                    <w:left w:val="none" w:sz="0" w:space="0" w:color="auto"/>
                    <w:bottom w:val="none" w:sz="0" w:space="0" w:color="auto"/>
                    <w:right w:val="none" w:sz="0" w:space="0" w:color="auto"/>
                  </w:divBdr>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7563341">
                  <w:marLeft w:val="0"/>
                  <w:marRight w:val="0"/>
                  <w:marTop w:val="0"/>
                  <w:marBottom w:val="0"/>
                  <w:divBdr>
                    <w:top w:val="none" w:sz="0" w:space="0" w:color="auto"/>
                    <w:left w:val="none" w:sz="0" w:space="0" w:color="auto"/>
                    <w:bottom w:val="none" w:sz="0" w:space="0" w:color="auto"/>
                    <w:right w:val="none" w:sz="0" w:space="0" w:color="auto"/>
                  </w:divBdr>
                </w:div>
                <w:div w:id="327711408">
                  <w:marLeft w:val="0"/>
                  <w:marRight w:val="0"/>
                  <w:marTop w:val="0"/>
                  <w:marBottom w:val="0"/>
                  <w:divBdr>
                    <w:top w:val="none" w:sz="0" w:space="0" w:color="auto"/>
                    <w:left w:val="none" w:sz="0" w:space="0" w:color="auto"/>
                    <w:bottom w:val="none" w:sz="0" w:space="0" w:color="auto"/>
                    <w:right w:val="none" w:sz="0" w:space="0" w:color="auto"/>
                  </w:divBdr>
                  <w:divsChild>
                    <w:div w:id="121773252">
                      <w:marLeft w:val="0"/>
                      <w:marRight w:val="0"/>
                      <w:marTop w:val="0"/>
                      <w:marBottom w:val="0"/>
                      <w:divBdr>
                        <w:top w:val="none" w:sz="0" w:space="0" w:color="auto"/>
                        <w:left w:val="none" w:sz="0" w:space="0" w:color="auto"/>
                        <w:bottom w:val="none" w:sz="0" w:space="0" w:color="auto"/>
                        <w:right w:val="none" w:sz="0" w:space="0" w:color="auto"/>
                      </w:divBdr>
                    </w:div>
                  </w:divsChild>
                </w:div>
                <w:div w:id="327712455">
                  <w:marLeft w:val="0"/>
                  <w:marRight w:val="0"/>
                  <w:marTop w:val="0"/>
                  <w:marBottom w:val="0"/>
                  <w:divBdr>
                    <w:top w:val="none" w:sz="0" w:space="0" w:color="auto"/>
                    <w:left w:val="none" w:sz="0" w:space="0" w:color="auto"/>
                    <w:bottom w:val="none" w:sz="0" w:space="0" w:color="auto"/>
                    <w:right w:val="none" w:sz="0" w:space="0" w:color="auto"/>
                  </w:divBdr>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
                <w:div w:id="327876651">
                  <w:marLeft w:val="0"/>
                  <w:marRight w:val="0"/>
                  <w:marTop w:val="0"/>
                  <w:marBottom w:val="0"/>
                  <w:divBdr>
                    <w:top w:val="none" w:sz="0" w:space="0" w:color="auto"/>
                    <w:left w:val="none" w:sz="0" w:space="0" w:color="auto"/>
                    <w:bottom w:val="none" w:sz="0" w:space="0" w:color="auto"/>
                    <w:right w:val="none" w:sz="0" w:space="0" w:color="auto"/>
                  </w:divBdr>
                </w:div>
                <w:div w:id="328019313">
                  <w:marLeft w:val="0"/>
                  <w:marRight w:val="0"/>
                  <w:marTop w:val="0"/>
                  <w:marBottom w:val="0"/>
                  <w:divBdr>
                    <w:top w:val="none" w:sz="0" w:space="0" w:color="auto"/>
                    <w:left w:val="none" w:sz="0" w:space="0" w:color="auto"/>
                    <w:bottom w:val="none" w:sz="0" w:space="0" w:color="auto"/>
                    <w:right w:val="none" w:sz="0" w:space="0" w:color="auto"/>
                  </w:divBdr>
                </w:div>
                <w:div w:id="328020464">
                  <w:marLeft w:val="0"/>
                  <w:marRight w:val="0"/>
                  <w:marTop w:val="0"/>
                  <w:marBottom w:val="0"/>
                  <w:divBdr>
                    <w:top w:val="none" w:sz="0" w:space="0" w:color="auto"/>
                    <w:left w:val="none" w:sz="0" w:space="0" w:color="auto"/>
                    <w:bottom w:val="none" w:sz="0" w:space="0" w:color="auto"/>
                    <w:right w:val="none" w:sz="0" w:space="0" w:color="auto"/>
                  </w:divBdr>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
                  </w:divsChild>
                </w:div>
                <w:div w:id="328095773">
                  <w:marLeft w:val="0"/>
                  <w:marRight w:val="0"/>
                  <w:marTop w:val="0"/>
                  <w:marBottom w:val="0"/>
                  <w:divBdr>
                    <w:top w:val="none" w:sz="0" w:space="0" w:color="auto"/>
                    <w:left w:val="none" w:sz="0" w:space="0" w:color="auto"/>
                    <w:bottom w:val="none" w:sz="0" w:space="0" w:color="auto"/>
                    <w:right w:val="none" w:sz="0" w:space="0" w:color="auto"/>
                  </w:divBdr>
                </w:div>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 w:id="328142113">
                  <w:marLeft w:val="0"/>
                  <w:marRight w:val="0"/>
                  <w:marTop w:val="0"/>
                  <w:marBottom w:val="0"/>
                  <w:divBdr>
                    <w:top w:val="none" w:sz="0" w:space="0" w:color="auto"/>
                    <w:left w:val="none" w:sz="0" w:space="0" w:color="auto"/>
                    <w:bottom w:val="none" w:sz="0" w:space="0" w:color="auto"/>
                    <w:right w:val="none" w:sz="0" w:space="0" w:color="auto"/>
                  </w:divBdr>
                </w:div>
                <w:div w:id="328405589">
                  <w:marLeft w:val="0"/>
                  <w:marRight w:val="0"/>
                  <w:marTop w:val="0"/>
                  <w:marBottom w:val="0"/>
                  <w:divBdr>
                    <w:top w:val="none" w:sz="0" w:space="0" w:color="auto"/>
                    <w:left w:val="none" w:sz="0" w:space="0" w:color="auto"/>
                    <w:bottom w:val="none" w:sz="0" w:space="0" w:color="auto"/>
                    <w:right w:val="none" w:sz="0" w:space="0" w:color="auto"/>
                  </w:divBdr>
                </w:div>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8251">
                  <w:marLeft w:val="0"/>
                  <w:marRight w:val="0"/>
                  <w:marTop w:val="0"/>
                  <w:marBottom w:val="0"/>
                  <w:divBdr>
                    <w:top w:val="none" w:sz="0" w:space="0" w:color="auto"/>
                    <w:left w:val="none" w:sz="0" w:space="0" w:color="auto"/>
                    <w:bottom w:val="none" w:sz="0" w:space="0" w:color="auto"/>
                    <w:right w:val="none" w:sz="0" w:space="0" w:color="auto"/>
                  </w:divBdr>
                </w:div>
                <w:div w:id="328603822">
                  <w:marLeft w:val="0"/>
                  <w:marRight w:val="0"/>
                  <w:marTop w:val="0"/>
                  <w:marBottom w:val="0"/>
                  <w:divBdr>
                    <w:top w:val="none" w:sz="0" w:space="0" w:color="auto"/>
                    <w:left w:val="none" w:sz="0" w:space="0" w:color="auto"/>
                    <w:bottom w:val="none" w:sz="0" w:space="0" w:color="auto"/>
                    <w:right w:val="none" w:sz="0" w:space="0" w:color="auto"/>
                  </w:divBdr>
                </w:div>
                <w:div w:id="328678950">
                  <w:marLeft w:val="0"/>
                  <w:marRight w:val="0"/>
                  <w:marTop w:val="0"/>
                  <w:marBottom w:val="0"/>
                  <w:divBdr>
                    <w:top w:val="none" w:sz="0" w:space="0" w:color="auto"/>
                    <w:left w:val="none" w:sz="0" w:space="0" w:color="auto"/>
                    <w:bottom w:val="none" w:sz="0" w:space="0" w:color="auto"/>
                    <w:right w:val="none" w:sz="0" w:space="0" w:color="auto"/>
                  </w:divBdr>
                </w:div>
                <w:div w:id="328872854">
                  <w:marLeft w:val="0"/>
                  <w:marRight w:val="0"/>
                  <w:marTop w:val="0"/>
                  <w:marBottom w:val="0"/>
                  <w:divBdr>
                    <w:top w:val="none" w:sz="0" w:space="0" w:color="auto"/>
                    <w:left w:val="none" w:sz="0" w:space="0" w:color="auto"/>
                    <w:bottom w:val="none" w:sz="0" w:space="0" w:color="auto"/>
                    <w:right w:val="none" w:sz="0" w:space="0" w:color="auto"/>
                  </w:divBdr>
                </w:div>
                <w:div w:id="328874017">
                  <w:marLeft w:val="0"/>
                  <w:marRight w:val="0"/>
                  <w:marTop w:val="0"/>
                  <w:marBottom w:val="0"/>
                  <w:divBdr>
                    <w:top w:val="none" w:sz="0" w:space="0" w:color="auto"/>
                    <w:left w:val="none" w:sz="0" w:space="0" w:color="auto"/>
                    <w:bottom w:val="none" w:sz="0" w:space="0" w:color="auto"/>
                    <w:right w:val="none" w:sz="0" w:space="0" w:color="auto"/>
                  </w:divBdr>
                </w:div>
                <w:div w:id="329063509">
                  <w:marLeft w:val="0"/>
                  <w:marRight w:val="0"/>
                  <w:marTop w:val="0"/>
                  <w:marBottom w:val="0"/>
                  <w:divBdr>
                    <w:top w:val="none" w:sz="0" w:space="0" w:color="auto"/>
                    <w:left w:val="none" w:sz="0" w:space="0" w:color="auto"/>
                    <w:bottom w:val="none" w:sz="0" w:space="0" w:color="auto"/>
                    <w:right w:val="none" w:sz="0" w:space="0" w:color="auto"/>
                  </w:divBdr>
                </w:div>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44603">
                  <w:marLeft w:val="0"/>
                  <w:marRight w:val="0"/>
                  <w:marTop w:val="0"/>
                  <w:marBottom w:val="0"/>
                  <w:divBdr>
                    <w:top w:val="none" w:sz="0" w:space="0" w:color="auto"/>
                    <w:left w:val="none" w:sz="0" w:space="0" w:color="auto"/>
                    <w:bottom w:val="none" w:sz="0" w:space="0" w:color="auto"/>
                    <w:right w:val="none" w:sz="0" w:space="0" w:color="auto"/>
                  </w:divBdr>
                </w:div>
                <w:div w:id="329187494">
                  <w:marLeft w:val="0"/>
                  <w:marRight w:val="0"/>
                  <w:marTop w:val="0"/>
                  <w:marBottom w:val="0"/>
                  <w:divBdr>
                    <w:top w:val="none" w:sz="0" w:space="0" w:color="auto"/>
                    <w:left w:val="none" w:sz="0" w:space="0" w:color="auto"/>
                    <w:bottom w:val="none" w:sz="0" w:space="0" w:color="auto"/>
                    <w:right w:val="none" w:sz="0" w:space="0" w:color="auto"/>
                  </w:divBdr>
                </w:div>
                <w:div w:id="329211352">
                  <w:marLeft w:val="0"/>
                  <w:marRight w:val="0"/>
                  <w:marTop w:val="0"/>
                  <w:marBottom w:val="0"/>
                  <w:divBdr>
                    <w:top w:val="none" w:sz="0" w:space="0" w:color="auto"/>
                    <w:left w:val="none" w:sz="0" w:space="0" w:color="auto"/>
                    <w:bottom w:val="none" w:sz="0" w:space="0" w:color="auto"/>
                    <w:right w:val="none" w:sz="0" w:space="0" w:color="auto"/>
                  </w:divBdr>
                </w:div>
                <w:div w:id="329258826">
                  <w:marLeft w:val="0"/>
                  <w:marRight w:val="0"/>
                  <w:marTop w:val="0"/>
                  <w:marBottom w:val="0"/>
                  <w:divBdr>
                    <w:top w:val="none" w:sz="0" w:space="0" w:color="auto"/>
                    <w:left w:val="none" w:sz="0" w:space="0" w:color="auto"/>
                    <w:bottom w:val="none" w:sz="0" w:space="0" w:color="auto"/>
                    <w:right w:val="none" w:sz="0" w:space="0" w:color="auto"/>
                  </w:divBdr>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29329321">
                  <w:marLeft w:val="0"/>
                  <w:marRight w:val="0"/>
                  <w:marTop w:val="0"/>
                  <w:marBottom w:val="0"/>
                  <w:divBdr>
                    <w:top w:val="none" w:sz="0" w:space="0" w:color="auto"/>
                    <w:left w:val="none" w:sz="0" w:space="0" w:color="auto"/>
                    <w:bottom w:val="none" w:sz="0" w:space="0" w:color="auto"/>
                    <w:right w:val="none" w:sz="0" w:space="0" w:color="auto"/>
                  </w:divBdr>
                </w:div>
                <w:div w:id="329335115">
                  <w:marLeft w:val="0"/>
                  <w:marRight w:val="0"/>
                  <w:marTop w:val="0"/>
                  <w:marBottom w:val="0"/>
                  <w:divBdr>
                    <w:top w:val="none" w:sz="0" w:space="0" w:color="auto"/>
                    <w:left w:val="none" w:sz="0" w:space="0" w:color="auto"/>
                    <w:bottom w:val="none" w:sz="0" w:space="0" w:color="auto"/>
                    <w:right w:val="none" w:sz="0" w:space="0" w:color="auto"/>
                  </w:divBdr>
                </w:div>
                <w:div w:id="329408644">
                  <w:marLeft w:val="0"/>
                  <w:marRight w:val="0"/>
                  <w:marTop w:val="0"/>
                  <w:marBottom w:val="0"/>
                  <w:divBdr>
                    <w:top w:val="none" w:sz="0" w:space="0" w:color="auto"/>
                    <w:left w:val="none" w:sz="0" w:space="0" w:color="auto"/>
                    <w:bottom w:val="none" w:sz="0" w:space="0" w:color="auto"/>
                    <w:right w:val="none" w:sz="0" w:space="0" w:color="auto"/>
                  </w:divBdr>
                </w:div>
                <w:div w:id="329454348">
                  <w:marLeft w:val="0"/>
                  <w:marRight w:val="0"/>
                  <w:marTop w:val="0"/>
                  <w:marBottom w:val="0"/>
                  <w:divBdr>
                    <w:top w:val="none" w:sz="0" w:space="0" w:color="auto"/>
                    <w:left w:val="none" w:sz="0" w:space="0" w:color="auto"/>
                    <w:bottom w:val="none" w:sz="0" w:space="0" w:color="auto"/>
                    <w:right w:val="none" w:sz="0" w:space="0" w:color="auto"/>
                  </w:divBdr>
                </w:div>
                <w:div w:id="329597705">
                  <w:marLeft w:val="0"/>
                  <w:marRight w:val="0"/>
                  <w:marTop w:val="300"/>
                  <w:marBottom w:val="300"/>
                  <w:divBdr>
                    <w:top w:val="none" w:sz="0" w:space="0" w:color="auto"/>
                    <w:left w:val="none" w:sz="0" w:space="0" w:color="auto"/>
                    <w:bottom w:val="none" w:sz="0" w:space="0" w:color="auto"/>
                    <w:right w:val="none" w:sz="0" w:space="0" w:color="auto"/>
                  </w:divBdr>
                </w:div>
                <w:div w:id="329867806">
                  <w:marLeft w:val="0"/>
                  <w:marRight w:val="0"/>
                  <w:marTop w:val="0"/>
                  <w:marBottom w:val="0"/>
                  <w:divBdr>
                    <w:top w:val="none" w:sz="0" w:space="0" w:color="auto"/>
                    <w:left w:val="none" w:sz="0" w:space="0" w:color="auto"/>
                    <w:bottom w:val="none" w:sz="0" w:space="0" w:color="auto"/>
                    <w:right w:val="none" w:sz="0" w:space="0" w:color="auto"/>
                  </w:divBdr>
                  <w:divsChild>
                    <w:div w:id="204217113">
                      <w:marLeft w:val="0"/>
                      <w:marRight w:val="0"/>
                      <w:marTop w:val="0"/>
                      <w:marBottom w:val="0"/>
                      <w:divBdr>
                        <w:top w:val="none" w:sz="0" w:space="0" w:color="auto"/>
                        <w:left w:val="none" w:sz="0" w:space="0" w:color="auto"/>
                        <w:bottom w:val="none" w:sz="0" w:space="0" w:color="auto"/>
                        <w:right w:val="none" w:sz="0" w:space="0" w:color="auto"/>
                      </w:divBdr>
                    </w:div>
                  </w:divsChild>
                </w:div>
                <w:div w:id="329870055">
                  <w:marLeft w:val="0"/>
                  <w:marRight w:val="0"/>
                  <w:marTop w:val="15"/>
                  <w:marBottom w:val="0"/>
                  <w:divBdr>
                    <w:top w:val="none" w:sz="0" w:space="0" w:color="auto"/>
                    <w:left w:val="none" w:sz="0" w:space="0" w:color="auto"/>
                    <w:bottom w:val="none" w:sz="0" w:space="0" w:color="auto"/>
                    <w:right w:val="none" w:sz="0" w:space="0" w:color="auto"/>
                  </w:divBdr>
                </w:div>
                <w:div w:id="329986390">
                  <w:marLeft w:val="0"/>
                  <w:marRight w:val="0"/>
                  <w:marTop w:val="0"/>
                  <w:marBottom w:val="0"/>
                  <w:divBdr>
                    <w:top w:val="none" w:sz="0" w:space="0" w:color="auto"/>
                    <w:left w:val="none" w:sz="0" w:space="0" w:color="auto"/>
                    <w:bottom w:val="none" w:sz="0" w:space="0" w:color="auto"/>
                    <w:right w:val="none" w:sz="0" w:space="0" w:color="auto"/>
                  </w:divBdr>
                </w:div>
                <w:div w:id="330062827">
                  <w:marLeft w:val="0"/>
                  <w:marRight w:val="0"/>
                  <w:marTop w:val="0"/>
                  <w:marBottom w:val="0"/>
                  <w:divBdr>
                    <w:top w:val="none" w:sz="0" w:space="0" w:color="auto"/>
                    <w:left w:val="none" w:sz="0" w:space="0" w:color="auto"/>
                    <w:bottom w:val="none" w:sz="0" w:space="0" w:color="auto"/>
                    <w:right w:val="none" w:sz="0" w:space="0" w:color="auto"/>
                  </w:divBdr>
                </w:div>
                <w:div w:id="330063951">
                  <w:marLeft w:val="0"/>
                  <w:marRight w:val="0"/>
                  <w:marTop w:val="0"/>
                  <w:marBottom w:val="0"/>
                  <w:divBdr>
                    <w:top w:val="none" w:sz="0" w:space="0" w:color="auto"/>
                    <w:left w:val="none" w:sz="0" w:space="0" w:color="auto"/>
                    <w:bottom w:val="none" w:sz="0" w:space="0" w:color="auto"/>
                    <w:right w:val="none" w:sz="0" w:space="0" w:color="auto"/>
                  </w:divBdr>
                </w:div>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 w:id="330181014">
                  <w:marLeft w:val="0"/>
                  <w:marRight w:val="0"/>
                  <w:marTop w:val="0"/>
                  <w:marBottom w:val="0"/>
                  <w:divBdr>
                    <w:top w:val="none" w:sz="0" w:space="0" w:color="auto"/>
                    <w:left w:val="none" w:sz="0" w:space="0" w:color="auto"/>
                    <w:bottom w:val="none" w:sz="0" w:space="0" w:color="auto"/>
                    <w:right w:val="none" w:sz="0" w:space="0" w:color="auto"/>
                  </w:divBdr>
                </w:div>
                <w:div w:id="330184486">
                  <w:marLeft w:val="0"/>
                  <w:marRight w:val="0"/>
                  <w:marTop w:val="0"/>
                  <w:marBottom w:val="0"/>
                  <w:divBdr>
                    <w:top w:val="none" w:sz="0" w:space="0" w:color="auto"/>
                    <w:left w:val="none" w:sz="0" w:space="0" w:color="auto"/>
                    <w:bottom w:val="none" w:sz="0" w:space="0" w:color="auto"/>
                    <w:right w:val="none" w:sz="0" w:space="0" w:color="auto"/>
                  </w:divBdr>
                </w:div>
                <w:div w:id="330260412">
                  <w:marLeft w:val="0"/>
                  <w:marRight w:val="0"/>
                  <w:marTop w:val="0"/>
                  <w:marBottom w:val="0"/>
                  <w:divBdr>
                    <w:top w:val="none" w:sz="0" w:space="0" w:color="auto"/>
                    <w:left w:val="none" w:sz="0" w:space="0" w:color="auto"/>
                    <w:bottom w:val="none" w:sz="0" w:space="0" w:color="auto"/>
                    <w:right w:val="none" w:sz="0" w:space="0" w:color="auto"/>
                  </w:divBdr>
                </w:div>
                <w:div w:id="330792228">
                  <w:marLeft w:val="0"/>
                  <w:marRight w:val="0"/>
                  <w:marTop w:val="0"/>
                  <w:marBottom w:val="0"/>
                  <w:divBdr>
                    <w:top w:val="none" w:sz="0" w:space="0" w:color="auto"/>
                    <w:left w:val="none" w:sz="0" w:space="0" w:color="auto"/>
                    <w:bottom w:val="none" w:sz="0" w:space="0" w:color="auto"/>
                    <w:right w:val="none" w:sz="0" w:space="0" w:color="auto"/>
                  </w:divBdr>
                </w:div>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914324">
                  <w:marLeft w:val="0"/>
                  <w:marRight w:val="0"/>
                  <w:marTop w:val="0"/>
                  <w:marBottom w:val="0"/>
                  <w:divBdr>
                    <w:top w:val="none" w:sz="0" w:space="0" w:color="auto"/>
                    <w:left w:val="none" w:sz="0" w:space="0" w:color="auto"/>
                    <w:bottom w:val="none" w:sz="0" w:space="0" w:color="auto"/>
                    <w:right w:val="none" w:sz="0" w:space="0" w:color="auto"/>
                  </w:divBdr>
                </w:div>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330984948">
                  <w:marLeft w:val="0"/>
                  <w:marRight w:val="0"/>
                  <w:marTop w:val="0"/>
                  <w:marBottom w:val="0"/>
                  <w:divBdr>
                    <w:top w:val="none" w:sz="0" w:space="0" w:color="auto"/>
                    <w:left w:val="none" w:sz="0" w:space="0" w:color="auto"/>
                    <w:bottom w:val="none" w:sz="0" w:space="0" w:color="auto"/>
                    <w:right w:val="none" w:sz="0" w:space="0" w:color="auto"/>
                  </w:divBdr>
                </w:div>
                <w:div w:id="330985249">
                  <w:marLeft w:val="0"/>
                  <w:marRight w:val="0"/>
                  <w:marTop w:val="0"/>
                  <w:marBottom w:val="0"/>
                  <w:divBdr>
                    <w:top w:val="none" w:sz="0" w:space="0" w:color="auto"/>
                    <w:left w:val="none" w:sz="0" w:space="0" w:color="auto"/>
                    <w:bottom w:val="none" w:sz="0" w:space="0" w:color="auto"/>
                    <w:right w:val="none" w:sz="0" w:space="0" w:color="auto"/>
                  </w:divBdr>
                </w:div>
                <w:div w:id="331027416">
                  <w:marLeft w:val="0"/>
                  <w:marRight w:val="0"/>
                  <w:marTop w:val="0"/>
                  <w:marBottom w:val="0"/>
                  <w:divBdr>
                    <w:top w:val="none" w:sz="0" w:space="0" w:color="auto"/>
                    <w:left w:val="none" w:sz="0" w:space="0" w:color="auto"/>
                    <w:bottom w:val="none" w:sz="0" w:space="0" w:color="auto"/>
                    <w:right w:val="none" w:sz="0" w:space="0" w:color="auto"/>
                  </w:divBdr>
                </w:div>
                <w:div w:id="331034106">
                  <w:marLeft w:val="0"/>
                  <w:marRight w:val="0"/>
                  <w:marTop w:val="0"/>
                  <w:marBottom w:val="0"/>
                  <w:divBdr>
                    <w:top w:val="none" w:sz="0" w:space="0" w:color="auto"/>
                    <w:left w:val="none" w:sz="0" w:space="0" w:color="auto"/>
                    <w:bottom w:val="none" w:sz="0" w:space="0" w:color="auto"/>
                    <w:right w:val="none" w:sz="0" w:space="0" w:color="auto"/>
                  </w:divBdr>
                </w:div>
                <w:div w:id="331227498">
                  <w:marLeft w:val="0"/>
                  <w:marRight w:val="0"/>
                  <w:marTop w:val="0"/>
                  <w:marBottom w:val="0"/>
                  <w:divBdr>
                    <w:top w:val="none" w:sz="0" w:space="0" w:color="auto"/>
                    <w:left w:val="none" w:sz="0" w:space="0" w:color="auto"/>
                    <w:bottom w:val="none" w:sz="0" w:space="0" w:color="auto"/>
                    <w:right w:val="none" w:sz="0" w:space="0" w:color="auto"/>
                  </w:divBdr>
                </w:div>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
                  </w:divsChild>
                </w:div>
                <w:div w:id="331446727">
                  <w:marLeft w:val="0"/>
                  <w:marRight w:val="0"/>
                  <w:marTop w:val="0"/>
                  <w:marBottom w:val="0"/>
                  <w:divBdr>
                    <w:top w:val="none" w:sz="0" w:space="0" w:color="auto"/>
                    <w:left w:val="none" w:sz="0" w:space="0" w:color="auto"/>
                    <w:bottom w:val="none" w:sz="0" w:space="0" w:color="auto"/>
                    <w:right w:val="none" w:sz="0" w:space="0" w:color="auto"/>
                  </w:divBdr>
                </w:div>
                <w:div w:id="331489681">
                  <w:marLeft w:val="0"/>
                  <w:marRight w:val="0"/>
                  <w:marTop w:val="0"/>
                  <w:marBottom w:val="0"/>
                  <w:divBdr>
                    <w:top w:val="none" w:sz="0" w:space="0" w:color="auto"/>
                    <w:left w:val="none" w:sz="0" w:space="0" w:color="auto"/>
                    <w:bottom w:val="none" w:sz="0" w:space="0" w:color="auto"/>
                    <w:right w:val="none" w:sz="0" w:space="0" w:color="auto"/>
                  </w:divBdr>
                  <w:divsChild>
                    <w:div w:id="627904159">
                      <w:marLeft w:val="0"/>
                      <w:marRight w:val="0"/>
                      <w:marTop w:val="0"/>
                      <w:marBottom w:val="0"/>
                      <w:divBdr>
                        <w:top w:val="none" w:sz="0" w:space="0" w:color="auto"/>
                        <w:left w:val="none" w:sz="0" w:space="0" w:color="auto"/>
                        <w:bottom w:val="none" w:sz="0" w:space="0" w:color="auto"/>
                        <w:right w:val="none" w:sz="0" w:space="0" w:color="auto"/>
                      </w:divBdr>
                    </w:div>
                  </w:divsChild>
                </w:div>
                <w:div w:id="331493645">
                  <w:marLeft w:val="0"/>
                  <w:marRight w:val="0"/>
                  <w:marTop w:val="0"/>
                  <w:marBottom w:val="0"/>
                  <w:divBdr>
                    <w:top w:val="none" w:sz="0" w:space="0" w:color="auto"/>
                    <w:left w:val="none" w:sz="0" w:space="0" w:color="auto"/>
                    <w:bottom w:val="none" w:sz="0" w:space="0" w:color="auto"/>
                    <w:right w:val="none" w:sz="0" w:space="0" w:color="auto"/>
                  </w:divBdr>
                </w:div>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3148">
                  <w:marLeft w:val="0"/>
                  <w:marRight w:val="0"/>
                  <w:marTop w:val="0"/>
                  <w:marBottom w:val="0"/>
                  <w:divBdr>
                    <w:top w:val="none" w:sz="0" w:space="0" w:color="auto"/>
                    <w:left w:val="none" w:sz="0" w:space="0" w:color="auto"/>
                    <w:bottom w:val="none" w:sz="0" w:space="0" w:color="auto"/>
                    <w:right w:val="none" w:sz="0" w:space="0" w:color="auto"/>
                  </w:divBdr>
                  <w:divsChild>
                    <w:div w:id="907497014">
                      <w:marLeft w:val="0"/>
                      <w:marRight w:val="0"/>
                      <w:marTop w:val="0"/>
                      <w:marBottom w:val="0"/>
                      <w:divBdr>
                        <w:top w:val="none" w:sz="0" w:space="0" w:color="auto"/>
                        <w:left w:val="none" w:sz="0" w:space="0" w:color="auto"/>
                        <w:bottom w:val="none" w:sz="0" w:space="0" w:color="auto"/>
                        <w:right w:val="none" w:sz="0" w:space="0" w:color="auto"/>
                      </w:divBdr>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682379">
                  <w:marLeft w:val="0"/>
                  <w:marRight w:val="0"/>
                  <w:marTop w:val="0"/>
                  <w:marBottom w:val="0"/>
                  <w:divBdr>
                    <w:top w:val="none" w:sz="0" w:space="0" w:color="auto"/>
                    <w:left w:val="none" w:sz="0" w:space="0" w:color="auto"/>
                    <w:bottom w:val="none" w:sz="0" w:space="0" w:color="auto"/>
                    <w:right w:val="none" w:sz="0" w:space="0" w:color="auto"/>
                  </w:divBdr>
                </w:div>
                <w:div w:id="331766284">
                  <w:marLeft w:val="0"/>
                  <w:marRight w:val="0"/>
                  <w:marTop w:val="0"/>
                  <w:marBottom w:val="0"/>
                  <w:divBdr>
                    <w:top w:val="none" w:sz="0" w:space="0" w:color="auto"/>
                    <w:left w:val="none" w:sz="0" w:space="0" w:color="auto"/>
                    <w:bottom w:val="none" w:sz="0" w:space="0" w:color="auto"/>
                    <w:right w:val="none" w:sz="0" w:space="0" w:color="auto"/>
                  </w:divBdr>
                </w:div>
                <w:div w:id="331957774">
                  <w:marLeft w:val="0"/>
                  <w:marRight w:val="0"/>
                  <w:marTop w:val="408"/>
                  <w:marBottom w:val="0"/>
                  <w:divBdr>
                    <w:top w:val="none" w:sz="0" w:space="0" w:color="auto"/>
                    <w:left w:val="none" w:sz="0" w:space="0" w:color="auto"/>
                    <w:bottom w:val="none" w:sz="0" w:space="0" w:color="auto"/>
                    <w:right w:val="none" w:sz="0" w:space="0" w:color="auto"/>
                  </w:divBdr>
                </w:div>
                <w:div w:id="332031939">
                  <w:marLeft w:val="0"/>
                  <w:marRight w:val="0"/>
                  <w:marTop w:val="0"/>
                  <w:marBottom w:val="0"/>
                  <w:divBdr>
                    <w:top w:val="none" w:sz="0" w:space="0" w:color="auto"/>
                    <w:left w:val="none" w:sz="0" w:space="0" w:color="auto"/>
                    <w:bottom w:val="none" w:sz="0" w:space="0" w:color="auto"/>
                    <w:right w:val="none" w:sz="0" w:space="0" w:color="auto"/>
                  </w:divBdr>
                </w:div>
                <w:div w:id="332149048">
                  <w:marLeft w:val="0"/>
                  <w:marRight w:val="0"/>
                  <w:marTop w:val="0"/>
                  <w:marBottom w:val="0"/>
                  <w:divBdr>
                    <w:top w:val="none" w:sz="0" w:space="0" w:color="auto"/>
                    <w:left w:val="none" w:sz="0" w:space="0" w:color="auto"/>
                    <w:bottom w:val="none" w:sz="0" w:space="0" w:color="auto"/>
                    <w:right w:val="none" w:sz="0" w:space="0" w:color="auto"/>
                  </w:divBdr>
                </w:div>
                <w:div w:id="332221911">
                  <w:marLeft w:val="45"/>
                  <w:marRight w:val="45"/>
                  <w:marTop w:val="75"/>
                  <w:marBottom w:val="0"/>
                  <w:divBdr>
                    <w:top w:val="none" w:sz="0" w:space="0" w:color="auto"/>
                    <w:left w:val="none" w:sz="0" w:space="0" w:color="auto"/>
                    <w:bottom w:val="none" w:sz="0" w:space="0" w:color="auto"/>
                    <w:right w:val="none" w:sz="0" w:space="0" w:color="auto"/>
                  </w:divBdr>
                </w:div>
                <w:div w:id="332222187">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
                <w:div w:id="332418316">
                  <w:marLeft w:val="0"/>
                  <w:marRight w:val="0"/>
                  <w:marTop w:val="0"/>
                  <w:marBottom w:val="0"/>
                  <w:divBdr>
                    <w:top w:val="none" w:sz="0" w:space="0" w:color="auto"/>
                    <w:left w:val="none" w:sz="0" w:space="0" w:color="auto"/>
                    <w:bottom w:val="none" w:sz="0" w:space="0" w:color="auto"/>
                    <w:right w:val="none" w:sz="0" w:space="0" w:color="auto"/>
                  </w:divBdr>
                </w:div>
                <w:div w:id="332492980">
                  <w:marLeft w:val="0"/>
                  <w:marRight w:val="0"/>
                  <w:marTop w:val="0"/>
                  <w:marBottom w:val="0"/>
                  <w:divBdr>
                    <w:top w:val="none" w:sz="0" w:space="0" w:color="auto"/>
                    <w:left w:val="none" w:sz="0" w:space="0" w:color="auto"/>
                    <w:bottom w:val="none" w:sz="0" w:space="0" w:color="auto"/>
                    <w:right w:val="none" w:sz="0" w:space="0" w:color="auto"/>
                  </w:divBdr>
                </w:div>
                <w:div w:id="332532164">
                  <w:marLeft w:val="0"/>
                  <w:marRight w:val="0"/>
                  <w:marTop w:val="0"/>
                  <w:marBottom w:val="0"/>
                  <w:divBdr>
                    <w:top w:val="none" w:sz="0" w:space="0" w:color="auto"/>
                    <w:left w:val="none" w:sz="0" w:space="0" w:color="auto"/>
                    <w:bottom w:val="none" w:sz="0" w:space="0" w:color="auto"/>
                    <w:right w:val="none" w:sz="0" w:space="0" w:color="auto"/>
                  </w:divBdr>
                </w:div>
                <w:div w:id="332534120">
                  <w:marLeft w:val="0"/>
                  <w:marRight w:val="0"/>
                  <w:marTop w:val="450"/>
                  <w:marBottom w:val="0"/>
                  <w:divBdr>
                    <w:top w:val="none" w:sz="0" w:space="0" w:color="auto"/>
                    <w:left w:val="none" w:sz="0" w:space="0" w:color="auto"/>
                    <w:bottom w:val="none" w:sz="0" w:space="0" w:color="auto"/>
                    <w:right w:val="none" w:sz="0" w:space="0" w:color="auto"/>
                  </w:divBdr>
                </w:div>
                <w:div w:id="332538905">
                  <w:marLeft w:val="0"/>
                  <w:marRight w:val="0"/>
                  <w:marTop w:val="0"/>
                  <w:marBottom w:val="0"/>
                  <w:divBdr>
                    <w:top w:val="none" w:sz="0" w:space="0" w:color="auto"/>
                    <w:left w:val="none" w:sz="0" w:space="0" w:color="auto"/>
                    <w:bottom w:val="none" w:sz="0" w:space="0" w:color="auto"/>
                    <w:right w:val="none" w:sz="0" w:space="0" w:color="auto"/>
                  </w:divBdr>
                  <w:divsChild>
                    <w:div w:id="949435353">
                      <w:marLeft w:val="0"/>
                      <w:marRight w:val="0"/>
                      <w:marTop w:val="0"/>
                      <w:marBottom w:val="0"/>
                      <w:divBdr>
                        <w:top w:val="none" w:sz="0" w:space="0" w:color="auto"/>
                        <w:left w:val="none" w:sz="0" w:space="0" w:color="auto"/>
                        <w:bottom w:val="none" w:sz="0" w:space="0" w:color="auto"/>
                        <w:right w:val="none" w:sz="0" w:space="0" w:color="auto"/>
                      </w:divBdr>
                      <w:divsChild>
                        <w:div w:id="622805702">
                          <w:marLeft w:val="0"/>
                          <w:marRight w:val="0"/>
                          <w:marTop w:val="0"/>
                          <w:marBottom w:val="0"/>
                          <w:divBdr>
                            <w:top w:val="none" w:sz="0" w:space="0" w:color="auto"/>
                            <w:left w:val="none" w:sz="0" w:space="0" w:color="auto"/>
                            <w:bottom w:val="none" w:sz="0" w:space="0" w:color="auto"/>
                            <w:right w:val="none" w:sz="0" w:space="0" w:color="auto"/>
                          </w:divBdr>
                          <w:divsChild>
                            <w:div w:id="7137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88908">
                  <w:marLeft w:val="0"/>
                  <w:marRight w:val="0"/>
                  <w:marTop w:val="0"/>
                  <w:marBottom w:val="0"/>
                  <w:divBdr>
                    <w:top w:val="none" w:sz="0" w:space="0" w:color="auto"/>
                    <w:left w:val="none" w:sz="0" w:space="0" w:color="auto"/>
                    <w:bottom w:val="none" w:sz="0" w:space="0" w:color="auto"/>
                    <w:right w:val="none" w:sz="0" w:space="0" w:color="auto"/>
                  </w:divBdr>
                </w:div>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 w:id="332874119">
                  <w:marLeft w:val="0"/>
                  <w:marRight w:val="0"/>
                  <w:marTop w:val="0"/>
                  <w:marBottom w:val="0"/>
                  <w:divBdr>
                    <w:top w:val="none" w:sz="0" w:space="0" w:color="auto"/>
                    <w:left w:val="none" w:sz="0" w:space="0" w:color="auto"/>
                    <w:bottom w:val="none" w:sz="0" w:space="0" w:color="auto"/>
                    <w:right w:val="none" w:sz="0" w:space="0" w:color="auto"/>
                  </w:divBdr>
                </w:div>
                <w:div w:id="332880048">
                  <w:marLeft w:val="0"/>
                  <w:marRight w:val="0"/>
                  <w:marTop w:val="0"/>
                  <w:marBottom w:val="0"/>
                  <w:divBdr>
                    <w:top w:val="none" w:sz="0" w:space="0" w:color="auto"/>
                    <w:left w:val="none" w:sz="0" w:space="0" w:color="auto"/>
                    <w:bottom w:val="none" w:sz="0" w:space="0" w:color="auto"/>
                    <w:right w:val="none" w:sz="0" w:space="0" w:color="auto"/>
                  </w:divBdr>
                </w:div>
                <w:div w:id="332880231">
                  <w:marLeft w:val="0"/>
                  <w:marRight w:val="0"/>
                  <w:marTop w:val="0"/>
                  <w:marBottom w:val="0"/>
                  <w:divBdr>
                    <w:top w:val="none" w:sz="0" w:space="0" w:color="auto"/>
                    <w:left w:val="none" w:sz="0" w:space="0" w:color="auto"/>
                    <w:bottom w:val="none" w:sz="0" w:space="0" w:color="auto"/>
                    <w:right w:val="none" w:sz="0" w:space="0" w:color="auto"/>
                  </w:divBdr>
                </w:div>
                <w:div w:id="333144727">
                  <w:marLeft w:val="0"/>
                  <w:marRight w:val="0"/>
                  <w:marTop w:val="300"/>
                  <w:marBottom w:val="300"/>
                  <w:divBdr>
                    <w:top w:val="none" w:sz="0" w:space="0" w:color="auto"/>
                    <w:left w:val="none" w:sz="0" w:space="0" w:color="auto"/>
                    <w:bottom w:val="none" w:sz="0" w:space="0" w:color="auto"/>
                    <w:right w:val="none" w:sz="0" w:space="0" w:color="auto"/>
                  </w:divBdr>
                </w:div>
                <w:div w:id="333147424">
                  <w:marLeft w:val="0"/>
                  <w:marRight w:val="0"/>
                  <w:marTop w:val="0"/>
                  <w:marBottom w:val="0"/>
                  <w:divBdr>
                    <w:top w:val="none" w:sz="0" w:space="0" w:color="auto"/>
                    <w:left w:val="none" w:sz="0" w:space="0" w:color="auto"/>
                    <w:bottom w:val="none" w:sz="0" w:space="0" w:color="auto"/>
                    <w:right w:val="none" w:sz="0" w:space="0" w:color="auto"/>
                  </w:divBdr>
                </w:div>
                <w:div w:id="333148884">
                  <w:marLeft w:val="0"/>
                  <w:marRight w:val="0"/>
                  <w:marTop w:val="300"/>
                  <w:marBottom w:val="300"/>
                  <w:divBdr>
                    <w:top w:val="none" w:sz="0" w:space="0" w:color="auto"/>
                    <w:left w:val="none" w:sz="0" w:space="0" w:color="auto"/>
                    <w:bottom w:val="none" w:sz="0" w:space="0" w:color="auto"/>
                    <w:right w:val="none" w:sz="0" w:space="0" w:color="auto"/>
                  </w:divBdr>
                </w:div>
                <w:div w:id="333149235">
                  <w:marLeft w:val="0"/>
                  <w:marRight w:val="0"/>
                  <w:marTop w:val="0"/>
                  <w:marBottom w:val="0"/>
                  <w:divBdr>
                    <w:top w:val="none" w:sz="0" w:space="0" w:color="auto"/>
                    <w:left w:val="none" w:sz="0" w:space="0" w:color="auto"/>
                    <w:bottom w:val="none" w:sz="0" w:space="0" w:color="auto"/>
                    <w:right w:val="none" w:sz="0" w:space="0" w:color="auto"/>
                  </w:divBdr>
                </w:div>
                <w:div w:id="333151867">
                  <w:marLeft w:val="0"/>
                  <w:marRight w:val="0"/>
                  <w:marTop w:val="0"/>
                  <w:marBottom w:val="0"/>
                  <w:divBdr>
                    <w:top w:val="none" w:sz="0" w:space="0" w:color="auto"/>
                    <w:left w:val="none" w:sz="0" w:space="0" w:color="auto"/>
                    <w:bottom w:val="none" w:sz="0" w:space="0" w:color="auto"/>
                    <w:right w:val="none" w:sz="0" w:space="0" w:color="auto"/>
                  </w:divBdr>
                  <w:divsChild>
                    <w:div w:id="898172672">
                      <w:marLeft w:val="0"/>
                      <w:marRight w:val="0"/>
                      <w:marTop w:val="0"/>
                      <w:marBottom w:val="0"/>
                      <w:divBdr>
                        <w:top w:val="none" w:sz="0" w:space="0" w:color="auto"/>
                        <w:left w:val="none" w:sz="0" w:space="0" w:color="auto"/>
                        <w:bottom w:val="none" w:sz="0" w:space="0" w:color="auto"/>
                        <w:right w:val="none" w:sz="0" w:space="0" w:color="auto"/>
                      </w:divBdr>
                    </w:div>
                  </w:divsChild>
                </w:div>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
                  </w:divsChild>
                </w:div>
                <w:div w:id="333190663">
                  <w:marLeft w:val="0"/>
                  <w:marRight w:val="0"/>
                  <w:marTop w:val="0"/>
                  <w:marBottom w:val="0"/>
                  <w:divBdr>
                    <w:top w:val="none" w:sz="0" w:space="0" w:color="auto"/>
                    <w:left w:val="none" w:sz="0" w:space="0" w:color="auto"/>
                    <w:bottom w:val="none" w:sz="0" w:space="0" w:color="auto"/>
                    <w:right w:val="none" w:sz="0" w:space="0" w:color="auto"/>
                  </w:divBdr>
                </w:div>
                <w:div w:id="333267048">
                  <w:marLeft w:val="0"/>
                  <w:marRight w:val="0"/>
                  <w:marTop w:val="0"/>
                  <w:marBottom w:val="0"/>
                  <w:divBdr>
                    <w:top w:val="none" w:sz="0" w:space="0" w:color="auto"/>
                    <w:left w:val="none" w:sz="0" w:space="0" w:color="auto"/>
                    <w:bottom w:val="none" w:sz="0" w:space="0" w:color="auto"/>
                    <w:right w:val="none" w:sz="0" w:space="0" w:color="auto"/>
                  </w:divBdr>
                </w:div>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 w:id="333455811">
                  <w:marLeft w:val="0"/>
                  <w:marRight w:val="0"/>
                  <w:marTop w:val="0"/>
                  <w:marBottom w:val="0"/>
                  <w:divBdr>
                    <w:top w:val="none" w:sz="0" w:space="0" w:color="auto"/>
                    <w:left w:val="none" w:sz="0" w:space="0" w:color="auto"/>
                    <w:bottom w:val="none" w:sz="0" w:space="0" w:color="auto"/>
                    <w:right w:val="none" w:sz="0" w:space="0" w:color="auto"/>
                  </w:divBdr>
                </w:div>
                <w:div w:id="333457216">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31368">
                  <w:marLeft w:val="0"/>
                  <w:marRight w:val="0"/>
                  <w:marTop w:val="300"/>
                  <w:marBottom w:val="0"/>
                  <w:divBdr>
                    <w:top w:val="none" w:sz="0" w:space="0" w:color="auto"/>
                    <w:left w:val="none" w:sz="0" w:space="0" w:color="auto"/>
                    <w:bottom w:val="none" w:sz="0" w:space="0" w:color="auto"/>
                    <w:right w:val="none" w:sz="0" w:space="0" w:color="auto"/>
                  </w:divBdr>
                </w:div>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 w:id="333842258">
                  <w:marLeft w:val="0"/>
                  <w:marRight w:val="0"/>
                  <w:marTop w:val="0"/>
                  <w:marBottom w:val="0"/>
                  <w:divBdr>
                    <w:top w:val="none" w:sz="0" w:space="0" w:color="auto"/>
                    <w:left w:val="none" w:sz="0" w:space="0" w:color="auto"/>
                    <w:bottom w:val="none" w:sz="0" w:space="0" w:color="auto"/>
                    <w:right w:val="none" w:sz="0" w:space="0" w:color="auto"/>
                  </w:divBdr>
                </w:div>
                <w:div w:id="333916742">
                  <w:marLeft w:val="0"/>
                  <w:marRight w:val="0"/>
                  <w:marTop w:val="0"/>
                  <w:marBottom w:val="0"/>
                  <w:divBdr>
                    <w:top w:val="none" w:sz="0" w:space="0" w:color="auto"/>
                    <w:left w:val="none" w:sz="0" w:space="0" w:color="auto"/>
                    <w:bottom w:val="none" w:sz="0" w:space="0" w:color="auto"/>
                    <w:right w:val="none" w:sz="0" w:space="0" w:color="auto"/>
                  </w:divBdr>
                  <w:divsChild>
                    <w:div w:id="605574571">
                      <w:marLeft w:val="0"/>
                      <w:marRight w:val="0"/>
                      <w:marTop w:val="0"/>
                      <w:marBottom w:val="0"/>
                      <w:divBdr>
                        <w:top w:val="none" w:sz="0" w:space="0" w:color="auto"/>
                        <w:left w:val="none" w:sz="0" w:space="0" w:color="auto"/>
                        <w:bottom w:val="none" w:sz="0" w:space="0" w:color="auto"/>
                        <w:right w:val="none" w:sz="0" w:space="0" w:color="auto"/>
                      </w:divBdr>
                      <w:divsChild>
                        <w:div w:id="6611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17332">
                  <w:marLeft w:val="0"/>
                  <w:marRight w:val="0"/>
                  <w:marTop w:val="0"/>
                  <w:marBottom w:val="0"/>
                  <w:divBdr>
                    <w:top w:val="none" w:sz="0" w:space="0" w:color="auto"/>
                    <w:left w:val="none" w:sz="0" w:space="0" w:color="auto"/>
                    <w:bottom w:val="none" w:sz="0" w:space="0" w:color="auto"/>
                    <w:right w:val="none" w:sz="0" w:space="0" w:color="auto"/>
                  </w:divBdr>
                </w:div>
                <w:div w:id="333921026">
                  <w:marLeft w:val="0"/>
                  <w:marRight w:val="0"/>
                  <w:marTop w:val="0"/>
                  <w:marBottom w:val="0"/>
                  <w:divBdr>
                    <w:top w:val="none" w:sz="0" w:space="0" w:color="auto"/>
                    <w:left w:val="none" w:sz="0" w:space="0" w:color="auto"/>
                    <w:bottom w:val="none" w:sz="0" w:space="0" w:color="auto"/>
                    <w:right w:val="none" w:sz="0" w:space="0" w:color="auto"/>
                  </w:divBdr>
                </w:div>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
                  </w:divsChild>
                </w:div>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334185953">
                  <w:marLeft w:val="0"/>
                  <w:marRight w:val="0"/>
                  <w:marTop w:val="300"/>
                  <w:marBottom w:val="0"/>
                  <w:divBdr>
                    <w:top w:val="none" w:sz="0" w:space="0" w:color="auto"/>
                    <w:left w:val="none" w:sz="0" w:space="0" w:color="auto"/>
                    <w:bottom w:val="none" w:sz="0" w:space="0" w:color="auto"/>
                    <w:right w:val="none" w:sz="0" w:space="0" w:color="auto"/>
                  </w:divBdr>
                </w:div>
                <w:div w:id="334378087">
                  <w:marLeft w:val="0"/>
                  <w:marRight w:val="0"/>
                  <w:marTop w:val="0"/>
                  <w:marBottom w:val="0"/>
                  <w:divBdr>
                    <w:top w:val="none" w:sz="0" w:space="0" w:color="auto"/>
                    <w:left w:val="none" w:sz="0" w:space="0" w:color="auto"/>
                    <w:bottom w:val="none" w:sz="0" w:space="0" w:color="auto"/>
                    <w:right w:val="none" w:sz="0" w:space="0" w:color="auto"/>
                  </w:divBdr>
                </w:div>
                <w:div w:id="334453585">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 w:id="334498028">
                  <w:marLeft w:val="0"/>
                  <w:marRight w:val="0"/>
                  <w:marTop w:val="0"/>
                  <w:marBottom w:val="0"/>
                  <w:divBdr>
                    <w:top w:val="none" w:sz="0" w:space="0" w:color="auto"/>
                    <w:left w:val="none" w:sz="0" w:space="0" w:color="auto"/>
                    <w:bottom w:val="none" w:sz="0" w:space="0" w:color="auto"/>
                    <w:right w:val="none" w:sz="0" w:space="0" w:color="auto"/>
                  </w:divBdr>
                </w:div>
                <w:div w:id="334769490">
                  <w:marLeft w:val="0"/>
                  <w:marRight w:val="0"/>
                  <w:marTop w:val="0"/>
                  <w:marBottom w:val="0"/>
                  <w:divBdr>
                    <w:top w:val="none" w:sz="0" w:space="0" w:color="auto"/>
                    <w:left w:val="none" w:sz="0" w:space="0" w:color="auto"/>
                    <w:bottom w:val="none" w:sz="0" w:space="0" w:color="auto"/>
                    <w:right w:val="none" w:sz="0" w:space="0" w:color="auto"/>
                  </w:divBdr>
                </w:div>
                <w:div w:id="334917502">
                  <w:marLeft w:val="0"/>
                  <w:marRight w:val="0"/>
                  <w:marTop w:val="0"/>
                  <w:marBottom w:val="0"/>
                  <w:divBdr>
                    <w:top w:val="none" w:sz="0" w:space="0" w:color="auto"/>
                    <w:left w:val="none" w:sz="0" w:space="0" w:color="auto"/>
                    <w:bottom w:val="none" w:sz="0" w:space="0" w:color="auto"/>
                    <w:right w:val="none" w:sz="0" w:space="0" w:color="auto"/>
                  </w:divBdr>
                </w:div>
                <w:div w:id="334960751">
                  <w:marLeft w:val="0"/>
                  <w:marRight w:val="0"/>
                  <w:marTop w:val="0"/>
                  <w:marBottom w:val="0"/>
                  <w:divBdr>
                    <w:top w:val="none" w:sz="0" w:space="0" w:color="auto"/>
                    <w:left w:val="none" w:sz="0" w:space="0" w:color="auto"/>
                    <w:bottom w:val="none" w:sz="0" w:space="0" w:color="auto"/>
                    <w:right w:val="none" w:sz="0" w:space="0" w:color="auto"/>
                  </w:divBdr>
                </w:div>
                <w:div w:id="335035746">
                  <w:marLeft w:val="0"/>
                  <w:marRight w:val="0"/>
                  <w:marTop w:val="0"/>
                  <w:marBottom w:val="0"/>
                  <w:divBdr>
                    <w:top w:val="none" w:sz="0" w:space="0" w:color="auto"/>
                    <w:left w:val="none" w:sz="0" w:space="0" w:color="auto"/>
                    <w:bottom w:val="none" w:sz="0" w:space="0" w:color="auto"/>
                    <w:right w:val="none" w:sz="0" w:space="0" w:color="auto"/>
                  </w:divBdr>
                </w:div>
                <w:div w:id="335109936">
                  <w:marLeft w:val="0"/>
                  <w:marRight w:val="0"/>
                  <w:marTop w:val="0"/>
                  <w:marBottom w:val="0"/>
                  <w:divBdr>
                    <w:top w:val="none" w:sz="0" w:space="0" w:color="auto"/>
                    <w:left w:val="none" w:sz="0" w:space="0" w:color="auto"/>
                    <w:bottom w:val="none" w:sz="0" w:space="0" w:color="auto"/>
                    <w:right w:val="none" w:sz="0" w:space="0" w:color="auto"/>
                  </w:divBdr>
                </w:div>
                <w:div w:id="335117100">
                  <w:marLeft w:val="0"/>
                  <w:marRight w:val="0"/>
                  <w:marTop w:val="0"/>
                  <w:marBottom w:val="0"/>
                  <w:divBdr>
                    <w:top w:val="none" w:sz="0" w:space="0" w:color="auto"/>
                    <w:left w:val="none" w:sz="0" w:space="0" w:color="auto"/>
                    <w:bottom w:val="none" w:sz="0" w:space="0" w:color="auto"/>
                    <w:right w:val="none" w:sz="0" w:space="0" w:color="auto"/>
                  </w:divBdr>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6178">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307309">
                  <w:marLeft w:val="0"/>
                  <w:marRight w:val="0"/>
                  <w:marTop w:val="0"/>
                  <w:marBottom w:val="0"/>
                  <w:divBdr>
                    <w:top w:val="none" w:sz="0" w:space="0" w:color="auto"/>
                    <w:left w:val="none" w:sz="0" w:space="0" w:color="auto"/>
                    <w:bottom w:val="none" w:sz="0" w:space="0" w:color="auto"/>
                    <w:right w:val="none" w:sz="0" w:space="0" w:color="auto"/>
                  </w:divBdr>
                </w:div>
                <w:div w:id="335572562">
                  <w:marLeft w:val="-3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5763828">
                  <w:marLeft w:val="0"/>
                  <w:marRight w:val="0"/>
                  <w:marTop w:val="0"/>
                  <w:marBottom w:val="0"/>
                  <w:divBdr>
                    <w:top w:val="none" w:sz="0" w:space="0" w:color="auto"/>
                    <w:left w:val="none" w:sz="0" w:space="0" w:color="auto"/>
                    <w:bottom w:val="none" w:sz="0" w:space="0" w:color="auto"/>
                    <w:right w:val="none" w:sz="0" w:space="0" w:color="auto"/>
                  </w:divBdr>
                </w:div>
                <w:div w:id="335765370">
                  <w:marLeft w:val="0"/>
                  <w:marRight w:val="0"/>
                  <w:marTop w:val="0"/>
                  <w:marBottom w:val="0"/>
                  <w:divBdr>
                    <w:top w:val="none" w:sz="0" w:space="0" w:color="auto"/>
                    <w:left w:val="none" w:sz="0" w:space="0" w:color="auto"/>
                    <w:bottom w:val="none" w:sz="0" w:space="0" w:color="auto"/>
                    <w:right w:val="none" w:sz="0" w:space="0" w:color="auto"/>
                  </w:divBdr>
                </w:div>
                <w:div w:id="335888051">
                  <w:marLeft w:val="0"/>
                  <w:marRight w:val="0"/>
                  <w:marTop w:val="0"/>
                  <w:marBottom w:val="0"/>
                  <w:divBdr>
                    <w:top w:val="none" w:sz="0" w:space="0" w:color="auto"/>
                    <w:left w:val="none" w:sz="0" w:space="0" w:color="auto"/>
                    <w:bottom w:val="none" w:sz="0" w:space="0" w:color="auto"/>
                    <w:right w:val="none" w:sz="0" w:space="0" w:color="auto"/>
                  </w:divBdr>
                </w:div>
                <w:div w:id="335957277">
                  <w:marLeft w:val="0"/>
                  <w:marRight w:val="0"/>
                  <w:marTop w:val="0"/>
                  <w:marBottom w:val="0"/>
                  <w:divBdr>
                    <w:top w:val="none" w:sz="0" w:space="0" w:color="auto"/>
                    <w:left w:val="none" w:sz="0" w:space="0" w:color="auto"/>
                    <w:bottom w:val="none" w:sz="0" w:space="0" w:color="auto"/>
                    <w:right w:val="none" w:sz="0" w:space="0" w:color="auto"/>
                  </w:divBdr>
                </w:div>
                <w:div w:id="335960773">
                  <w:marLeft w:val="0"/>
                  <w:marRight w:val="0"/>
                  <w:marTop w:val="0"/>
                  <w:marBottom w:val="0"/>
                  <w:divBdr>
                    <w:top w:val="none" w:sz="0" w:space="0" w:color="auto"/>
                    <w:left w:val="none" w:sz="0" w:space="0" w:color="auto"/>
                    <w:bottom w:val="none" w:sz="0" w:space="0" w:color="auto"/>
                    <w:right w:val="none" w:sz="0" w:space="0" w:color="auto"/>
                  </w:divBdr>
                </w:div>
                <w:div w:id="336007234">
                  <w:marLeft w:val="0"/>
                  <w:marRight w:val="0"/>
                  <w:marTop w:val="502"/>
                  <w:marBottom w:val="0"/>
                  <w:divBdr>
                    <w:top w:val="none" w:sz="0" w:space="0" w:color="auto"/>
                    <w:left w:val="none" w:sz="0" w:space="0" w:color="auto"/>
                    <w:bottom w:val="none" w:sz="0" w:space="0" w:color="auto"/>
                    <w:right w:val="none" w:sz="0" w:space="0" w:color="auto"/>
                  </w:divBdr>
                </w:div>
                <w:div w:id="336082566">
                  <w:marLeft w:val="0"/>
                  <w:marRight w:val="0"/>
                  <w:marTop w:val="0"/>
                  <w:marBottom w:val="0"/>
                  <w:divBdr>
                    <w:top w:val="none" w:sz="0" w:space="0" w:color="auto"/>
                    <w:left w:val="none" w:sz="0" w:space="0" w:color="auto"/>
                    <w:bottom w:val="none" w:sz="0" w:space="0" w:color="auto"/>
                    <w:right w:val="none" w:sz="0" w:space="0" w:color="auto"/>
                  </w:divBdr>
                  <w:divsChild>
                    <w:div w:id="967665882">
                      <w:marLeft w:val="0"/>
                      <w:marRight w:val="0"/>
                      <w:marTop w:val="0"/>
                      <w:marBottom w:val="0"/>
                      <w:divBdr>
                        <w:top w:val="none" w:sz="0" w:space="0" w:color="auto"/>
                        <w:left w:val="none" w:sz="0" w:space="0" w:color="auto"/>
                        <w:bottom w:val="none" w:sz="0" w:space="0" w:color="auto"/>
                        <w:right w:val="none" w:sz="0" w:space="0" w:color="auto"/>
                      </w:divBdr>
                    </w:div>
                  </w:divsChild>
                </w:div>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 w:id="336229280">
                  <w:marLeft w:val="0"/>
                  <w:marRight w:val="0"/>
                  <w:marTop w:val="0"/>
                  <w:marBottom w:val="0"/>
                  <w:divBdr>
                    <w:top w:val="none" w:sz="0" w:space="0" w:color="auto"/>
                    <w:left w:val="none" w:sz="0" w:space="0" w:color="auto"/>
                    <w:bottom w:val="none" w:sz="0" w:space="0" w:color="auto"/>
                    <w:right w:val="none" w:sz="0" w:space="0" w:color="auto"/>
                  </w:divBdr>
                </w:div>
                <w:div w:id="336344671">
                  <w:marLeft w:val="0"/>
                  <w:marRight w:val="0"/>
                  <w:marTop w:val="0"/>
                  <w:marBottom w:val="0"/>
                  <w:divBdr>
                    <w:top w:val="none" w:sz="0" w:space="0" w:color="auto"/>
                    <w:left w:val="none" w:sz="0" w:space="0" w:color="auto"/>
                    <w:bottom w:val="none" w:sz="0" w:space="0" w:color="auto"/>
                    <w:right w:val="none" w:sz="0" w:space="0" w:color="auto"/>
                  </w:divBdr>
                </w:div>
                <w:div w:id="336421871">
                  <w:marLeft w:val="0"/>
                  <w:marRight w:val="0"/>
                  <w:marTop w:val="300"/>
                  <w:marBottom w:val="300"/>
                  <w:divBdr>
                    <w:top w:val="none" w:sz="0" w:space="0" w:color="auto"/>
                    <w:left w:val="none" w:sz="0" w:space="0" w:color="auto"/>
                    <w:bottom w:val="none" w:sz="0" w:space="0" w:color="auto"/>
                    <w:right w:val="none" w:sz="0" w:space="0" w:color="auto"/>
                  </w:divBdr>
                  <w:divsChild>
                    <w:div w:id="509376060">
                      <w:marLeft w:val="0"/>
                      <w:marRight w:val="0"/>
                      <w:marTop w:val="0"/>
                      <w:marBottom w:val="0"/>
                      <w:divBdr>
                        <w:top w:val="none" w:sz="0" w:space="0" w:color="auto"/>
                        <w:left w:val="none" w:sz="0" w:space="0" w:color="auto"/>
                        <w:bottom w:val="none" w:sz="0" w:space="0" w:color="auto"/>
                        <w:right w:val="none" w:sz="0" w:space="0" w:color="auto"/>
                      </w:divBdr>
                    </w:div>
                  </w:divsChild>
                </w:div>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336887733">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004748">
                  <w:marLeft w:val="0"/>
                  <w:marRight w:val="0"/>
                  <w:marTop w:val="0"/>
                  <w:marBottom w:val="0"/>
                  <w:divBdr>
                    <w:top w:val="none" w:sz="0" w:space="0" w:color="auto"/>
                    <w:left w:val="none" w:sz="0" w:space="0" w:color="auto"/>
                    <w:bottom w:val="none" w:sz="0" w:space="0" w:color="auto"/>
                    <w:right w:val="none" w:sz="0" w:space="0" w:color="auto"/>
                  </w:divBdr>
                </w:div>
                <w:div w:id="337075626">
                  <w:marLeft w:val="0"/>
                  <w:marRight w:val="0"/>
                  <w:marTop w:val="0"/>
                  <w:marBottom w:val="0"/>
                  <w:divBdr>
                    <w:top w:val="none" w:sz="0" w:space="0" w:color="auto"/>
                    <w:left w:val="none" w:sz="0" w:space="0" w:color="auto"/>
                    <w:bottom w:val="none" w:sz="0" w:space="0" w:color="auto"/>
                    <w:right w:val="none" w:sz="0" w:space="0" w:color="auto"/>
                  </w:divBdr>
                </w:div>
                <w:div w:id="337083801">
                  <w:marLeft w:val="0"/>
                  <w:marRight w:val="0"/>
                  <w:marTop w:val="0"/>
                  <w:marBottom w:val="0"/>
                  <w:divBdr>
                    <w:top w:val="none" w:sz="0" w:space="0" w:color="auto"/>
                    <w:left w:val="none" w:sz="0" w:space="0" w:color="auto"/>
                    <w:bottom w:val="none" w:sz="0" w:space="0" w:color="auto"/>
                    <w:right w:val="none" w:sz="0" w:space="0" w:color="auto"/>
                  </w:divBdr>
                </w:div>
                <w:div w:id="337318411">
                  <w:marLeft w:val="0"/>
                  <w:marRight w:val="0"/>
                  <w:marTop w:val="0"/>
                  <w:marBottom w:val="0"/>
                  <w:divBdr>
                    <w:top w:val="none" w:sz="0" w:space="0" w:color="auto"/>
                    <w:left w:val="none" w:sz="0" w:space="0" w:color="auto"/>
                    <w:bottom w:val="none" w:sz="0" w:space="0" w:color="auto"/>
                    <w:right w:val="none" w:sz="0" w:space="0" w:color="auto"/>
                  </w:divBdr>
                </w:div>
                <w:div w:id="337392810">
                  <w:marLeft w:val="0"/>
                  <w:marRight w:val="0"/>
                  <w:marTop w:val="0"/>
                  <w:marBottom w:val="0"/>
                  <w:divBdr>
                    <w:top w:val="none" w:sz="0" w:space="0" w:color="auto"/>
                    <w:left w:val="none" w:sz="0" w:space="0" w:color="auto"/>
                    <w:bottom w:val="none" w:sz="0" w:space="0" w:color="auto"/>
                    <w:right w:val="none" w:sz="0" w:space="0" w:color="auto"/>
                  </w:divBdr>
                </w:div>
                <w:div w:id="337467981">
                  <w:marLeft w:val="0"/>
                  <w:marRight w:val="0"/>
                  <w:marTop w:val="30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7731203">
                  <w:marLeft w:val="0"/>
                  <w:marRight w:val="0"/>
                  <w:marTop w:val="0"/>
                  <w:marBottom w:val="0"/>
                  <w:divBdr>
                    <w:top w:val="none" w:sz="0" w:space="0" w:color="auto"/>
                    <w:left w:val="none" w:sz="0" w:space="0" w:color="auto"/>
                    <w:bottom w:val="none" w:sz="0" w:space="0" w:color="auto"/>
                    <w:right w:val="none" w:sz="0" w:space="0" w:color="auto"/>
                  </w:divBdr>
                  <w:divsChild>
                    <w:div w:id="10034862">
                      <w:marLeft w:val="0"/>
                      <w:marRight w:val="0"/>
                      <w:marTop w:val="0"/>
                      <w:marBottom w:val="0"/>
                      <w:divBdr>
                        <w:top w:val="none" w:sz="0" w:space="0" w:color="auto"/>
                        <w:left w:val="none" w:sz="0" w:space="0" w:color="auto"/>
                        <w:bottom w:val="none" w:sz="0" w:space="0" w:color="auto"/>
                        <w:right w:val="none" w:sz="0" w:space="0" w:color="auto"/>
                      </w:divBdr>
                      <w:divsChild>
                        <w:div w:id="17519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37508">
                  <w:marLeft w:val="0"/>
                  <w:marRight w:val="0"/>
                  <w:marTop w:val="0"/>
                  <w:marBottom w:val="0"/>
                  <w:divBdr>
                    <w:top w:val="none" w:sz="0" w:space="0" w:color="auto"/>
                    <w:left w:val="none" w:sz="0" w:space="0" w:color="auto"/>
                    <w:bottom w:val="none" w:sz="0" w:space="0" w:color="auto"/>
                    <w:right w:val="none" w:sz="0" w:space="0" w:color="auto"/>
                  </w:divBdr>
                  <w:divsChild>
                    <w:div w:id="690571366">
                      <w:marLeft w:val="0"/>
                      <w:marRight w:val="0"/>
                      <w:marTop w:val="0"/>
                      <w:marBottom w:val="0"/>
                      <w:divBdr>
                        <w:top w:val="none" w:sz="0" w:space="0" w:color="auto"/>
                        <w:left w:val="none" w:sz="0" w:space="0" w:color="auto"/>
                        <w:bottom w:val="none" w:sz="0" w:space="0" w:color="auto"/>
                        <w:right w:val="none" w:sz="0" w:space="0" w:color="auto"/>
                      </w:divBdr>
                    </w:div>
                  </w:divsChild>
                </w:div>
                <w:div w:id="337738245">
                  <w:marLeft w:val="0"/>
                  <w:marRight w:val="0"/>
                  <w:marTop w:val="0"/>
                  <w:marBottom w:val="0"/>
                  <w:divBdr>
                    <w:top w:val="none" w:sz="0" w:space="0" w:color="auto"/>
                    <w:left w:val="none" w:sz="0" w:space="0" w:color="auto"/>
                    <w:bottom w:val="none" w:sz="0" w:space="0" w:color="auto"/>
                    <w:right w:val="none" w:sz="0" w:space="0" w:color="auto"/>
                  </w:divBdr>
                </w:div>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9907">
                  <w:marLeft w:val="0"/>
                  <w:marRight w:val="0"/>
                  <w:marTop w:val="15"/>
                  <w:marBottom w:val="0"/>
                  <w:divBdr>
                    <w:top w:val="none" w:sz="0" w:space="0" w:color="auto"/>
                    <w:left w:val="none" w:sz="0" w:space="0" w:color="auto"/>
                    <w:bottom w:val="none" w:sz="0" w:space="0" w:color="auto"/>
                    <w:right w:val="none" w:sz="0" w:space="0" w:color="auto"/>
                  </w:divBdr>
                  <w:divsChild>
                    <w:div w:id="382213262">
                      <w:marLeft w:val="0"/>
                      <w:marRight w:val="0"/>
                      <w:marTop w:val="0"/>
                      <w:marBottom w:val="0"/>
                      <w:divBdr>
                        <w:top w:val="none" w:sz="0" w:space="0" w:color="auto"/>
                        <w:left w:val="none" w:sz="0" w:space="0" w:color="auto"/>
                        <w:bottom w:val="none" w:sz="0" w:space="0" w:color="auto"/>
                        <w:right w:val="none" w:sz="0" w:space="0" w:color="auto"/>
                      </w:divBdr>
                    </w:div>
                    <w:div w:id="410854654">
                      <w:marLeft w:val="0"/>
                      <w:marRight w:val="0"/>
                      <w:marTop w:val="0"/>
                      <w:marBottom w:val="0"/>
                      <w:divBdr>
                        <w:top w:val="none" w:sz="0" w:space="0" w:color="auto"/>
                        <w:left w:val="none" w:sz="0" w:space="0" w:color="auto"/>
                        <w:bottom w:val="none" w:sz="0" w:space="0" w:color="auto"/>
                        <w:right w:val="none" w:sz="0" w:space="0" w:color="auto"/>
                      </w:divBdr>
                    </w:div>
                    <w:div w:id="732437034">
                      <w:marLeft w:val="0"/>
                      <w:marRight w:val="0"/>
                      <w:marTop w:val="0"/>
                      <w:marBottom w:val="0"/>
                      <w:divBdr>
                        <w:top w:val="none" w:sz="0" w:space="0" w:color="auto"/>
                        <w:left w:val="none" w:sz="0" w:space="0" w:color="auto"/>
                        <w:bottom w:val="none" w:sz="0" w:space="0" w:color="auto"/>
                        <w:right w:val="none" w:sz="0" w:space="0" w:color="auto"/>
                      </w:divBdr>
                    </w:div>
                  </w:divsChild>
                </w:div>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
                  </w:divsChild>
                </w:div>
                <w:div w:id="338121746">
                  <w:marLeft w:val="0"/>
                  <w:marRight w:val="0"/>
                  <w:marTop w:val="0"/>
                  <w:marBottom w:val="0"/>
                  <w:divBdr>
                    <w:top w:val="none" w:sz="0" w:space="0" w:color="auto"/>
                    <w:left w:val="none" w:sz="0" w:space="0" w:color="auto"/>
                    <w:bottom w:val="none" w:sz="0" w:space="0" w:color="auto"/>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 w:id="338388585">
                  <w:marLeft w:val="0"/>
                  <w:marRight w:val="0"/>
                  <w:marTop w:val="0"/>
                  <w:marBottom w:val="0"/>
                  <w:divBdr>
                    <w:top w:val="none" w:sz="0" w:space="0" w:color="auto"/>
                    <w:left w:val="none" w:sz="0" w:space="0" w:color="auto"/>
                    <w:bottom w:val="none" w:sz="0" w:space="0" w:color="auto"/>
                    <w:right w:val="none" w:sz="0" w:space="0" w:color="auto"/>
                  </w:divBdr>
                </w:div>
                <w:div w:id="338509694">
                  <w:marLeft w:val="0"/>
                  <w:marRight w:val="0"/>
                  <w:marTop w:val="0"/>
                  <w:marBottom w:val="0"/>
                  <w:divBdr>
                    <w:top w:val="none" w:sz="0" w:space="0" w:color="auto"/>
                    <w:left w:val="none" w:sz="0" w:space="0" w:color="auto"/>
                    <w:bottom w:val="none" w:sz="0" w:space="0" w:color="auto"/>
                    <w:right w:val="none" w:sz="0" w:space="0" w:color="auto"/>
                  </w:divBdr>
                </w:div>
                <w:div w:id="338583718">
                  <w:marLeft w:val="0"/>
                  <w:marRight w:val="0"/>
                  <w:marTop w:val="0"/>
                  <w:marBottom w:val="0"/>
                  <w:divBdr>
                    <w:top w:val="none" w:sz="0" w:space="0" w:color="auto"/>
                    <w:left w:val="none" w:sz="0" w:space="0" w:color="auto"/>
                    <w:bottom w:val="none" w:sz="0" w:space="0" w:color="auto"/>
                    <w:right w:val="none" w:sz="0" w:space="0" w:color="auto"/>
                  </w:divBdr>
                </w:div>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8655700">
                  <w:marLeft w:val="0"/>
                  <w:marRight w:val="0"/>
                  <w:marTop w:val="0"/>
                  <w:marBottom w:val="0"/>
                  <w:divBdr>
                    <w:top w:val="none" w:sz="0" w:space="0" w:color="auto"/>
                    <w:left w:val="none" w:sz="0" w:space="0" w:color="auto"/>
                    <w:bottom w:val="none" w:sz="0" w:space="0" w:color="auto"/>
                    <w:right w:val="none" w:sz="0" w:space="0" w:color="auto"/>
                  </w:divBdr>
                </w:div>
                <w:div w:id="338696810">
                  <w:marLeft w:val="0"/>
                  <w:marRight w:val="0"/>
                  <w:marTop w:val="0"/>
                  <w:marBottom w:val="0"/>
                  <w:divBdr>
                    <w:top w:val="none" w:sz="0" w:space="0" w:color="auto"/>
                    <w:left w:val="none" w:sz="0" w:space="0" w:color="auto"/>
                    <w:bottom w:val="none" w:sz="0" w:space="0" w:color="auto"/>
                    <w:right w:val="none" w:sz="0" w:space="0" w:color="auto"/>
                  </w:divBdr>
                </w:div>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sChild>
                </w:div>
                <w:div w:id="339041606">
                  <w:marLeft w:val="0"/>
                  <w:marRight w:val="0"/>
                  <w:marTop w:val="0"/>
                  <w:marBottom w:val="0"/>
                  <w:divBdr>
                    <w:top w:val="none" w:sz="0" w:space="0" w:color="auto"/>
                    <w:left w:val="none" w:sz="0" w:space="0" w:color="auto"/>
                    <w:bottom w:val="none" w:sz="0" w:space="0" w:color="auto"/>
                    <w:right w:val="none" w:sz="0" w:space="0" w:color="auto"/>
                  </w:divBdr>
                </w:div>
                <w:div w:id="339089569">
                  <w:marLeft w:val="0"/>
                  <w:marRight w:val="0"/>
                  <w:marTop w:val="0"/>
                  <w:marBottom w:val="0"/>
                  <w:divBdr>
                    <w:top w:val="none" w:sz="0" w:space="0" w:color="auto"/>
                    <w:left w:val="none" w:sz="0" w:space="0" w:color="auto"/>
                    <w:bottom w:val="none" w:sz="0" w:space="0" w:color="auto"/>
                    <w:right w:val="none" w:sz="0" w:space="0" w:color="auto"/>
                  </w:divBdr>
                </w:div>
                <w:div w:id="339620688">
                  <w:marLeft w:val="0"/>
                  <w:marRight w:val="0"/>
                  <w:marTop w:val="300"/>
                  <w:marBottom w:val="300"/>
                  <w:divBdr>
                    <w:top w:val="none" w:sz="0" w:space="0" w:color="auto"/>
                    <w:left w:val="none" w:sz="0" w:space="0" w:color="auto"/>
                    <w:bottom w:val="none" w:sz="0" w:space="0" w:color="auto"/>
                    <w:right w:val="none" w:sz="0" w:space="0" w:color="auto"/>
                  </w:divBdr>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 w:id="339816807">
                  <w:marLeft w:val="0"/>
                  <w:marRight w:val="0"/>
                  <w:marTop w:val="150"/>
                  <w:marBottom w:val="150"/>
                  <w:divBdr>
                    <w:top w:val="single" w:sz="6" w:space="4" w:color="D7D7D7"/>
                    <w:left w:val="none" w:sz="0" w:space="0" w:color="auto"/>
                    <w:bottom w:val="single" w:sz="6" w:space="4" w:color="D7D7D7"/>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340014480">
                  <w:marLeft w:val="0"/>
                  <w:marRight w:val="0"/>
                  <w:marTop w:val="0"/>
                  <w:marBottom w:val="0"/>
                  <w:divBdr>
                    <w:top w:val="none" w:sz="0" w:space="0" w:color="auto"/>
                    <w:left w:val="none" w:sz="0" w:space="0" w:color="auto"/>
                    <w:bottom w:val="none" w:sz="0" w:space="0" w:color="auto"/>
                    <w:right w:val="none" w:sz="0" w:space="0" w:color="auto"/>
                  </w:divBdr>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
                  </w:divsChild>
                </w:div>
                <w:div w:id="340164366">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81652">
                  <w:marLeft w:val="0"/>
                  <w:marRight w:val="0"/>
                  <w:marTop w:val="0"/>
                  <w:marBottom w:val="0"/>
                  <w:divBdr>
                    <w:top w:val="none" w:sz="0" w:space="0" w:color="auto"/>
                    <w:left w:val="none" w:sz="0" w:space="0" w:color="auto"/>
                    <w:bottom w:val="none" w:sz="0" w:space="0" w:color="auto"/>
                    <w:right w:val="none" w:sz="0" w:space="0" w:color="auto"/>
                  </w:divBdr>
                </w:div>
                <w:div w:id="340359954">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469445">
                  <w:marLeft w:val="0"/>
                  <w:marRight w:val="0"/>
                  <w:marTop w:val="0"/>
                  <w:marBottom w:val="0"/>
                  <w:divBdr>
                    <w:top w:val="none" w:sz="0" w:space="0" w:color="auto"/>
                    <w:left w:val="none" w:sz="0" w:space="0" w:color="auto"/>
                    <w:bottom w:val="none" w:sz="0" w:space="0" w:color="auto"/>
                    <w:right w:val="none" w:sz="0" w:space="0" w:color="auto"/>
                  </w:divBdr>
                </w:div>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
                  </w:divsChild>
                </w:div>
                <w:div w:id="340620112">
                  <w:marLeft w:val="0"/>
                  <w:marRight w:val="0"/>
                  <w:marTop w:val="0"/>
                  <w:marBottom w:val="0"/>
                  <w:divBdr>
                    <w:top w:val="none" w:sz="0" w:space="0" w:color="auto"/>
                    <w:left w:val="none" w:sz="0" w:space="0" w:color="auto"/>
                    <w:bottom w:val="none" w:sz="0" w:space="0" w:color="auto"/>
                    <w:right w:val="none" w:sz="0" w:space="0" w:color="auto"/>
                  </w:divBdr>
                </w:div>
                <w:div w:id="340664127">
                  <w:marLeft w:val="0"/>
                  <w:marRight w:val="0"/>
                  <w:marTop w:val="0"/>
                  <w:marBottom w:val="0"/>
                  <w:divBdr>
                    <w:top w:val="none" w:sz="0" w:space="0" w:color="auto"/>
                    <w:left w:val="none" w:sz="0" w:space="0" w:color="auto"/>
                    <w:bottom w:val="none" w:sz="0" w:space="0" w:color="auto"/>
                    <w:right w:val="none" w:sz="0" w:space="0" w:color="auto"/>
                  </w:divBdr>
                </w:div>
                <w:div w:id="340741778">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 w:id="340856889">
                  <w:marLeft w:val="0"/>
                  <w:marRight w:val="0"/>
                  <w:marTop w:val="0"/>
                  <w:marBottom w:val="0"/>
                  <w:divBdr>
                    <w:top w:val="none" w:sz="0" w:space="0" w:color="auto"/>
                    <w:left w:val="none" w:sz="0" w:space="0" w:color="auto"/>
                    <w:bottom w:val="none" w:sz="0" w:space="0" w:color="auto"/>
                    <w:right w:val="none" w:sz="0" w:space="0" w:color="auto"/>
                  </w:divBdr>
                  <w:divsChild>
                    <w:div w:id="112211636">
                      <w:marLeft w:val="0"/>
                      <w:marRight w:val="0"/>
                      <w:marTop w:val="0"/>
                      <w:marBottom w:val="0"/>
                      <w:divBdr>
                        <w:top w:val="none" w:sz="0" w:space="0" w:color="auto"/>
                        <w:left w:val="none" w:sz="0" w:space="0" w:color="auto"/>
                        <w:bottom w:val="none" w:sz="0" w:space="0" w:color="auto"/>
                        <w:right w:val="none" w:sz="0" w:space="0" w:color="auto"/>
                      </w:divBdr>
                    </w:div>
                    <w:div w:id="579096474">
                      <w:marLeft w:val="0"/>
                      <w:marRight w:val="0"/>
                      <w:marTop w:val="0"/>
                      <w:marBottom w:val="0"/>
                      <w:divBdr>
                        <w:top w:val="none" w:sz="0" w:space="0" w:color="auto"/>
                        <w:left w:val="none" w:sz="0" w:space="0" w:color="auto"/>
                        <w:bottom w:val="none" w:sz="0" w:space="0" w:color="auto"/>
                        <w:right w:val="none" w:sz="0" w:space="0" w:color="auto"/>
                      </w:divBdr>
                    </w:div>
                    <w:div w:id="859315081">
                      <w:marLeft w:val="0"/>
                      <w:marRight w:val="0"/>
                      <w:marTop w:val="0"/>
                      <w:marBottom w:val="0"/>
                      <w:divBdr>
                        <w:top w:val="none" w:sz="0" w:space="0" w:color="auto"/>
                        <w:left w:val="none" w:sz="0" w:space="0" w:color="auto"/>
                        <w:bottom w:val="none" w:sz="0" w:space="0" w:color="auto"/>
                        <w:right w:val="none" w:sz="0" w:space="0" w:color="auto"/>
                      </w:divBdr>
                    </w:div>
                  </w:divsChild>
                </w:div>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7428">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 w:id="341316911">
                  <w:marLeft w:val="0"/>
                  <w:marRight w:val="0"/>
                  <w:marTop w:val="0"/>
                  <w:marBottom w:val="0"/>
                  <w:divBdr>
                    <w:top w:val="none" w:sz="0" w:space="0" w:color="auto"/>
                    <w:left w:val="none" w:sz="0" w:space="0" w:color="auto"/>
                    <w:bottom w:val="none" w:sz="0" w:space="0" w:color="auto"/>
                    <w:right w:val="none" w:sz="0" w:space="0" w:color="auto"/>
                  </w:divBdr>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41515887">
                  <w:marLeft w:val="0"/>
                  <w:marRight w:val="0"/>
                  <w:marTop w:val="0"/>
                  <w:marBottom w:val="0"/>
                  <w:divBdr>
                    <w:top w:val="none" w:sz="0" w:space="0" w:color="auto"/>
                    <w:left w:val="none" w:sz="0" w:space="0" w:color="auto"/>
                    <w:bottom w:val="none" w:sz="0" w:space="0" w:color="auto"/>
                    <w:right w:val="none" w:sz="0" w:space="0" w:color="auto"/>
                  </w:divBdr>
                  <w:divsChild>
                    <w:div w:id="98645290">
                      <w:marLeft w:val="0"/>
                      <w:marRight w:val="0"/>
                      <w:marTop w:val="0"/>
                      <w:marBottom w:val="0"/>
                      <w:divBdr>
                        <w:top w:val="none" w:sz="0" w:space="0" w:color="auto"/>
                        <w:left w:val="none" w:sz="0" w:space="0" w:color="auto"/>
                        <w:bottom w:val="none" w:sz="0" w:space="0" w:color="auto"/>
                        <w:right w:val="none" w:sz="0" w:space="0" w:color="auto"/>
                      </w:divBdr>
                    </w:div>
                  </w:divsChild>
                </w:div>
                <w:div w:id="341932683">
                  <w:marLeft w:val="0"/>
                  <w:marRight w:val="0"/>
                  <w:marTop w:val="0"/>
                  <w:marBottom w:val="0"/>
                  <w:divBdr>
                    <w:top w:val="none" w:sz="0" w:space="0" w:color="auto"/>
                    <w:left w:val="none" w:sz="0" w:space="0" w:color="auto"/>
                    <w:bottom w:val="none" w:sz="0" w:space="0" w:color="auto"/>
                    <w:right w:val="none" w:sz="0" w:space="0" w:color="auto"/>
                  </w:divBdr>
                </w:div>
                <w:div w:id="342051384">
                  <w:marLeft w:val="0"/>
                  <w:marRight w:val="0"/>
                  <w:marTop w:val="0"/>
                  <w:marBottom w:val="0"/>
                  <w:divBdr>
                    <w:top w:val="none" w:sz="0" w:space="0" w:color="auto"/>
                    <w:left w:val="none" w:sz="0" w:space="0" w:color="auto"/>
                    <w:bottom w:val="none" w:sz="0" w:space="0" w:color="auto"/>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342707721">
                  <w:marLeft w:val="0"/>
                  <w:marRight w:val="0"/>
                  <w:marTop w:val="0"/>
                  <w:marBottom w:val="0"/>
                  <w:divBdr>
                    <w:top w:val="none" w:sz="0" w:space="0" w:color="auto"/>
                    <w:left w:val="none" w:sz="0" w:space="0" w:color="auto"/>
                    <w:bottom w:val="none" w:sz="0" w:space="0" w:color="auto"/>
                    <w:right w:val="none" w:sz="0" w:space="0" w:color="auto"/>
                  </w:divBdr>
                </w:div>
                <w:div w:id="342712595">
                  <w:marLeft w:val="0"/>
                  <w:marRight w:val="0"/>
                  <w:marTop w:val="0"/>
                  <w:marBottom w:val="0"/>
                  <w:divBdr>
                    <w:top w:val="none" w:sz="0" w:space="0" w:color="auto"/>
                    <w:left w:val="none" w:sz="0" w:space="0" w:color="auto"/>
                    <w:bottom w:val="none" w:sz="0" w:space="0" w:color="auto"/>
                    <w:right w:val="none" w:sz="0" w:space="0" w:color="auto"/>
                  </w:divBdr>
                </w:div>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 w:id="342824287">
                  <w:marLeft w:val="0"/>
                  <w:marRight w:val="0"/>
                  <w:marTop w:val="0"/>
                  <w:marBottom w:val="0"/>
                  <w:divBdr>
                    <w:top w:val="none" w:sz="0" w:space="0" w:color="auto"/>
                    <w:left w:val="none" w:sz="0" w:space="0" w:color="auto"/>
                    <w:bottom w:val="none" w:sz="0" w:space="0" w:color="auto"/>
                    <w:right w:val="none" w:sz="0" w:space="0" w:color="auto"/>
                  </w:divBdr>
                </w:div>
                <w:div w:id="342824510">
                  <w:marLeft w:val="0"/>
                  <w:marRight w:val="0"/>
                  <w:marTop w:val="0"/>
                  <w:marBottom w:val="0"/>
                  <w:divBdr>
                    <w:top w:val="none" w:sz="0" w:space="0" w:color="auto"/>
                    <w:left w:val="none" w:sz="0" w:space="0" w:color="auto"/>
                    <w:bottom w:val="none" w:sz="0" w:space="0" w:color="auto"/>
                    <w:right w:val="none" w:sz="0" w:space="0" w:color="auto"/>
                  </w:divBdr>
                </w:div>
                <w:div w:id="342824546">
                  <w:marLeft w:val="0"/>
                  <w:marRight w:val="0"/>
                  <w:marTop w:val="0"/>
                  <w:marBottom w:val="0"/>
                  <w:divBdr>
                    <w:top w:val="none" w:sz="0" w:space="0" w:color="auto"/>
                    <w:left w:val="none" w:sz="0" w:space="0" w:color="auto"/>
                    <w:bottom w:val="none" w:sz="0" w:space="0" w:color="auto"/>
                    <w:right w:val="none" w:sz="0" w:space="0" w:color="auto"/>
                  </w:divBdr>
                </w:div>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
                  </w:divsChild>
                </w:div>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
                  </w:divsChild>
                </w:div>
                <w:div w:id="343023547">
                  <w:marLeft w:val="0"/>
                  <w:marRight w:val="0"/>
                  <w:marTop w:val="0"/>
                  <w:marBottom w:val="0"/>
                  <w:divBdr>
                    <w:top w:val="none" w:sz="0" w:space="0" w:color="auto"/>
                    <w:left w:val="none" w:sz="0" w:space="0" w:color="auto"/>
                    <w:bottom w:val="none" w:sz="0" w:space="0" w:color="auto"/>
                    <w:right w:val="none" w:sz="0" w:space="0" w:color="auto"/>
                  </w:divBdr>
                </w:div>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343283953">
                  <w:marLeft w:val="0"/>
                  <w:marRight w:val="0"/>
                  <w:marTop w:val="0"/>
                  <w:marBottom w:val="0"/>
                  <w:divBdr>
                    <w:top w:val="none" w:sz="0" w:space="0" w:color="auto"/>
                    <w:left w:val="none" w:sz="0" w:space="0" w:color="auto"/>
                    <w:bottom w:val="none" w:sz="0" w:space="0" w:color="auto"/>
                    <w:right w:val="none" w:sz="0" w:space="0" w:color="auto"/>
                  </w:divBdr>
                </w:div>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343438194">
                  <w:marLeft w:val="0"/>
                  <w:marRight w:val="0"/>
                  <w:marTop w:val="0"/>
                  <w:marBottom w:val="0"/>
                  <w:divBdr>
                    <w:top w:val="none" w:sz="0" w:space="0" w:color="auto"/>
                    <w:left w:val="none" w:sz="0" w:space="0" w:color="auto"/>
                    <w:bottom w:val="none" w:sz="0" w:space="0" w:color="auto"/>
                    <w:right w:val="none" w:sz="0" w:space="0" w:color="auto"/>
                  </w:divBdr>
                </w:div>
                <w:div w:id="343478250">
                  <w:marLeft w:val="0"/>
                  <w:marRight w:val="0"/>
                  <w:marTop w:val="0"/>
                  <w:marBottom w:val="0"/>
                  <w:divBdr>
                    <w:top w:val="none" w:sz="0" w:space="0" w:color="auto"/>
                    <w:left w:val="none" w:sz="0" w:space="0" w:color="auto"/>
                    <w:bottom w:val="none" w:sz="0" w:space="0" w:color="auto"/>
                    <w:right w:val="none" w:sz="0" w:space="0" w:color="auto"/>
                  </w:divBdr>
                </w:div>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
                <w:div w:id="343628685">
                  <w:marLeft w:val="0"/>
                  <w:marRight w:val="0"/>
                  <w:marTop w:val="0"/>
                  <w:marBottom w:val="0"/>
                  <w:divBdr>
                    <w:top w:val="none" w:sz="0" w:space="0" w:color="auto"/>
                    <w:left w:val="none" w:sz="0" w:space="0" w:color="auto"/>
                    <w:bottom w:val="none" w:sz="0" w:space="0" w:color="auto"/>
                    <w:right w:val="none" w:sz="0" w:space="0" w:color="auto"/>
                  </w:divBdr>
                </w:div>
                <w:div w:id="343745454">
                  <w:marLeft w:val="0"/>
                  <w:marRight w:val="0"/>
                  <w:marTop w:val="0"/>
                  <w:marBottom w:val="0"/>
                  <w:divBdr>
                    <w:top w:val="none" w:sz="0" w:space="0" w:color="auto"/>
                    <w:left w:val="none" w:sz="0" w:space="0" w:color="auto"/>
                    <w:bottom w:val="none" w:sz="0" w:space="0" w:color="auto"/>
                    <w:right w:val="none" w:sz="0" w:space="0" w:color="auto"/>
                  </w:divBdr>
                </w:div>
                <w:div w:id="343820935">
                  <w:marLeft w:val="0"/>
                  <w:marRight w:val="0"/>
                  <w:marTop w:val="0"/>
                  <w:marBottom w:val="0"/>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344209671">
                  <w:marLeft w:val="0"/>
                  <w:marRight w:val="0"/>
                  <w:marTop w:val="0"/>
                  <w:marBottom w:val="0"/>
                  <w:divBdr>
                    <w:top w:val="none" w:sz="0" w:space="0" w:color="auto"/>
                    <w:left w:val="none" w:sz="0" w:space="0" w:color="auto"/>
                    <w:bottom w:val="none" w:sz="0" w:space="0" w:color="auto"/>
                    <w:right w:val="none" w:sz="0" w:space="0" w:color="auto"/>
                  </w:divBdr>
                </w:div>
                <w:div w:id="344283739">
                  <w:marLeft w:val="0"/>
                  <w:marRight w:val="0"/>
                  <w:marTop w:val="0"/>
                  <w:marBottom w:val="0"/>
                  <w:divBdr>
                    <w:top w:val="none" w:sz="0" w:space="0" w:color="auto"/>
                    <w:left w:val="none" w:sz="0" w:space="0" w:color="auto"/>
                    <w:bottom w:val="none" w:sz="0" w:space="0" w:color="auto"/>
                    <w:right w:val="none" w:sz="0" w:space="0" w:color="auto"/>
                  </w:divBdr>
                </w:div>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6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4677078">
                  <w:marLeft w:val="0"/>
                  <w:marRight w:val="0"/>
                  <w:marTop w:val="0"/>
                  <w:marBottom w:val="0"/>
                  <w:divBdr>
                    <w:top w:val="none" w:sz="0" w:space="0" w:color="auto"/>
                    <w:left w:val="none" w:sz="0" w:space="0" w:color="auto"/>
                    <w:bottom w:val="none" w:sz="0" w:space="0" w:color="auto"/>
                    <w:right w:val="none" w:sz="0" w:space="0" w:color="auto"/>
                  </w:divBdr>
                </w:div>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344986609">
                  <w:marLeft w:val="0"/>
                  <w:marRight w:val="0"/>
                  <w:marTop w:val="0"/>
                  <w:marBottom w:val="0"/>
                  <w:divBdr>
                    <w:top w:val="none" w:sz="0" w:space="0" w:color="auto"/>
                    <w:left w:val="none" w:sz="0" w:space="0" w:color="auto"/>
                    <w:bottom w:val="none" w:sz="0" w:space="0" w:color="auto"/>
                    <w:right w:val="none" w:sz="0" w:space="0" w:color="auto"/>
                  </w:divBdr>
                </w:div>
                <w:div w:id="345057102">
                  <w:marLeft w:val="0"/>
                  <w:marRight w:val="0"/>
                  <w:marTop w:val="0"/>
                  <w:marBottom w:val="0"/>
                  <w:divBdr>
                    <w:top w:val="none" w:sz="0" w:space="0" w:color="auto"/>
                    <w:left w:val="none" w:sz="0" w:space="0" w:color="auto"/>
                    <w:bottom w:val="none" w:sz="0" w:space="0" w:color="auto"/>
                    <w:right w:val="none" w:sz="0" w:space="0" w:color="auto"/>
                  </w:divBdr>
                </w:div>
                <w:div w:id="345135239">
                  <w:marLeft w:val="0"/>
                  <w:marRight w:val="0"/>
                  <w:marTop w:val="0"/>
                  <w:marBottom w:val="0"/>
                  <w:divBdr>
                    <w:top w:val="none" w:sz="0" w:space="0" w:color="auto"/>
                    <w:left w:val="none" w:sz="0" w:space="0" w:color="auto"/>
                    <w:bottom w:val="none" w:sz="0" w:space="0" w:color="auto"/>
                    <w:right w:val="none" w:sz="0" w:space="0" w:color="auto"/>
                  </w:divBdr>
                </w:div>
                <w:div w:id="345405444">
                  <w:marLeft w:val="0"/>
                  <w:marRight w:val="0"/>
                  <w:marTop w:val="0"/>
                  <w:marBottom w:val="0"/>
                  <w:divBdr>
                    <w:top w:val="none" w:sz="0" w:space="0" w:color="auto"/>
                    <w:left w:val="none" w:sz="0" w:space="0" w:color="auto"/>
                    <w:bottom w:val="none" w:sz="0" w:space="0" w:color="auto"/>
                    <w:right w:val="none" w:sz="0" w:space="0" w:color="auto"/>
                  </w:divBdr>
                </w:div>
                <w:div w:id="345601658">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5862407">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346181413">
                  <w:marLeft w:val="0"/>
                  <w:marRight w:val="0"/>
                  <w:marTop w:val="0"/>
                  <w:marBottom w:val="0"/>
                  <w:divBdr>
                    <w:top w:val="none" w:sz="0" w:space="0" w:color="auto"/>
                    <w:left w:val="none" w:sz="0" w:space="0" w:color="auto"/>
                    <w:bottom w:val="none" w:sz="0" w:space="0" w:color="auto"/>
                    <w:right w:val="none" w:sz="0" w:space="0" w:color="auto"/>
                  </w:divBdr>
                </w:div>
                <w:div w:id="346517718">
                  <w:marLeft w:val="0"/>
                  <w:marRight w:val="0"/>
                  <w:marTop w:val="0"/>
                  <w:marBottom w:val="0"/>
                  <w:divBdr>
                    <w:top w:val="none" w:sz="0" w:space="0" w:color="auto"/>
                    <w:left w:val="none" w:sz="0" w:space="0" w:color="auto"/>
                    <w:bottom w:val="none" w:sz="0" w:space="0" w:color="auto"/>
                    <w:right w:val="none" w:sz="0" w:space="0" w:color="auto"/>
                  </w:divBdr>
                </w:div>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
                  </w:divsChild>
                </w:div>
                <w:div w:id="346712524">
                  <w:marLeft w:val="0"/>
                  <w:marRight w:val="0"/>
                  <w:marTop w:val="0"/>
                  <w:marBottom w:val="0"/>
                  <w:divBdr>
                    <w:top w:val="none" w:sz="0" w:space="0" w:color="auto"/>
                    <w:left w:val="none" w:sz="0" w:space="0" w:color="auto"/>
                    <w:bottom w:val="none" w:sz="0" w:space="0" w:color="auto"/>
                    <w:right w:val="none" w:sz="0" w:space="0" w:color="auto"/>
                  </w:divBdr>
                </w:div>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sChild>
                </w:div>
                <w:div w:id="347030270">
                  <w:marLeft w:val="0"/>
                  <w:marRight w:val="0"/>
                  <w:marTop w:val="0"/>
                  <w:marBottom w:val="0"/>
                  <w:divBdr>
                    <w:top w:val="none" w:sz="0" w:space="0" w:color="auto"/>
                    <w:left w:val="none" w:sz="0" w:space="0" w:color="auto"/>
                    <w:bottom w:val="none" w:sz="0" w:space="0" w:color="auto"/>
                    <w:right w:val="none" w:sz="0" w:space="0" w:color="auto"/>
                  </w:divBdr>
                </w:div>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 w:id="347216469">
                  <w:marLeft w:val="0"/>
                  <w:marRight w:val="0"/>
                  <w:marTop w:val="0"/>
                  <w:marBottom w:val="0"/>
                  <w:divBdr>
                    <w:top w:val="none" w:sz="0" w:space="0" w:color="auto"/>
                    <w:left w:val="none" w:sz="0" w:space="0" w:color="auto"/>
                    <w:bottom w:val="none" w:sz="0" w:space="0" w:color="auto"/>
                    <w:right w:val="none" w:sz="0" w:space="0" w:color="auto"/>
                  </w:divBdr>
                </w:div>
                <w:div w:id="347292721">
                  <w:marLeft w:val="0"/>
                  <w:marRight w:val="0"/>
                  <w:marTop w:val="0"/>
                  <w:marBottom w:val="0"/>
                  <w:divBdr>
                    <w:top w:val="none" w:sz="0" w:space="0" w:color="auto"/>
                    <w:left w:val="none" w:sz="0" w:space="0" w:color="auto"/>
                    <w:bottom w:val="none" w:sz="0" w:space="0" w:color="auto"/>
                    <w:right w:val="none" w:sz="0" w:space="0" w:color="auto"/>
                  </w:divBdr>
                </w:div>
                <w:div w:id="34734091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605594">
                  <w:marLeft w:val="0"/>
                  <w:marRight w:val="0"/>
                  <w:marTop w:val="0"/>
                  <w:marBottom w:val="0"/>
                  <w:divBdr>
                    <w:top w:val="none" w:sz="0" w:space="0" w:color="auto"/>
                    <w:left w:val="none" w:sz="0" w:space="0" w:color="auto"/>
                    <w:bottom w:val="none" w:sz="0" w:space="0" w:color="auto"/>
                    <w:right w:val="none" w:sz="0" w:space="0" w:color="auto"/>
                  </w:divBdr>
                </w:div>
                <w:div w:id="347609289">
                  <w:marLeft w:val="0"/>
                  <w:marRight w:val="0"/>
                  <w:marTop w:val="0"/>
                  <w:marBottom w:val="0"/>
                  <w:divBdr>
                    <w:top w:val="none" w:sz="0" w:space="0" w:color="auto"/>
                    <w:left w:val="none" w:sz="0" w:space="0" w:color="auto"/>
                    <w:bottom w:val="none" w:sz="0" w:space="0" w:color="auto"/>
                    <w:right w:val="none" w:sz="0" w:space="0" w:color="auto"/>
                  </w:divBdr>
                </w:div>
                <w:div w:id="347678688">
                  <w:marLeft w:val="0"/>
                  <w:marRight w:val="0"/>
                  <w:marTop w:val="0"/>
                  <w:marBottom w:val="0"/>
                  <w:divBdr>
                    <w:top w:val="none" w:sz="0" w:space="0" w:color="auto"/>
                    <w:left w:val="none" w:sz="0" w:space="0" w:color="auto"/>
                    <w:bottom w:val="none" w:sz="0" w:space="0" w:color="auto"/>
                    <w:right w:val="none" w:sz="0" w:space="0" w:color="auto"/>
                  </w:divBdr>
                </w:div>
                <w:div w:id="347680690">
                  <w:marLeft w:val="0"/>
                  <w:marRight w:val="0"/>
                  <w:marTop w:val="0"/>
                  <w:marBottom w:val="0"/>
                  <w:divBdr>
                    <w:top w:val="none" w:sz="0" w:space="0" w:color="auto"/>
                    <w:left w:val="none" w:sz="0" w:space="0" w:color="auto"/>
                    <w:bottom w:val="none" w:sz="0" w:space="0" w:color="auto"/>
                    <w:right w:val="none" w:sz="0" w:space="0" w:color="auto"/>
                  </w:divBdr>
                </w:div>
                <w:div w:id="347760456">
                  <w:marLeft w:val="0"/>
                  <w:marRight w:val="0"/>
                  <w:marTop w:val="0"/>
                  <w:marBottom w:val="0"/>
                  <w:divBdr>
                    <w:top w:val="none" w:sz="0" w:space="0" w:color="auto"/>
                    <w:left w:val="none" w:sz="0" w:space="0" w:color="auto"/>
                    <w:bottom w:val="none" w:sz="0" w:space="0" w:color="auto"/>
                    <w:right w:val="none" w:sz="0" w:space="0" w:color="auto"/>
                  </w:divBdr>
                  <w:divsChild>
                    <w:div w:id="309216561">
                      <w:marLeft w:val="0"/>
                      <w:marRight w:val="0"/>
                      <w:marTop w:val="0"/>
                      <w:marBottom w:val="0"/>
                      <w:divBdr>
                        <w:top w:val="none" w:sz="0" w:space="0" w:color="auto"/>
                        <w:left w:val="none" w:sz="0" w:space="0" w:color="auto"/>
                        <w:bottom w:val="none" w:sz="0" w:space="0" w:color="auto"/>
                        <w:right w:val="none" w:sz="0" w:space="0" w:color="auto"/>
                      </w:divBdr>
                    </w:div>
                  </w:divsChild>
                </w:div>
                <w:div w:id="348025634">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
                <w:div w:id="348458048">
                  <w:marLeft w:val="0"/>
                  <w:marRight w:val="0"/>
                  <w:marTop w:val="300"/>
                  <w:marBottom w:val="0"/>
                  <w:divBdr>
                    <w:top w:val="none" w:sz="0" w:space="0" w:color="auto"/>
                    <w:left w:val="none" w:sz="0" w:space="0" w:color="auto"/>
                    <w:bottom w:val="none" w:sz="0" w:space="0" w:color="auto"/>
                    <w:right w:val="none" w:sz="0" w:space="0" w:color="auto"/>
                  </w:divBdr>
                </w:div>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
                  </w:divsChild>
                </w:div>
                <w:div w:id="348869026">
                  <w:marLeft w:val="0"/>
                  <w:marRight w:val="0"/>
                  <w:marTop w:val="0"/>
                  <w:marBottom w:val="0"/>
                  <w:divBdr>
                    <w:top w:val="none" w:sz="0" w:space="0" w:color="auto"/>
                    <w:left w:val="none" w:sz="0" w:space="0" w:color="auto"/>
                    <w:bottom w:val="none" w:sz="0" w:space="0" w:color="auto"/>
                    <w:right w:val="none" w:sz="0" w:space="0" w:color="auto"/>
                  </w:divBdr>
                </w:div>
                <w:div w:id="348872309">
                  <w:marLeft w:val="0"/>
                  <w:marRight w:val="0"/>
                  <w:marTop w:val="0"/>
                  <w:marBottom w:val="0"/>
                  <w:divBdr>
                    <w:top w:val="none" w:sz="0" w:space="0" w:color="auto"/>
                    <w:left w:val="none" w:sz="0" w:space="0" w:color="auto"/>
                    <w:bottom w:val="none" w:sz="0" w:space="0" w:color="auto"/>
                    <w:right w:val="none" w:sz="0" w:space="0" w:color="auto"/>
                  </w:divBdr>
                </w:div>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sChild>
                </w:div>
                <w:div w:id="348877641">
                  <w:marLeft w:val="0"/>
                  <w:marRight w:val="0"/>
                  <w:marTop w:val="0"/>
                  <w:marBottom w:val="0"/>
                  <w:divBdr>
                    <w:top w:val="none" w:sz="0" w:space="0" w:color="auto"/>
                    <w:left w:val="none" w:sz="0" w:space="0" w:color="auto"/>
                    <w:bottom w:val="none" w:sz="0" w:space="0" w:color="auto"/>
                    <w:right w:val="none" w:sz="0" w:space="0" w:color="auto"/>
                  </w:divBdr>
                </w:div>
                <w:div w:id="348915165">
                  <w:marLeft w:val="0"/>
                  <w:marRight w:val="0"/>
                  <w:marTop w:val="0"/>
                  <w:marBottom w:val="0"/>
                  <w:divBdr>
                    <w:top w:val="none" w:sz="0" w:space="0" w:color="auto"/>
                    <w:left w:val="none" w:sz="0" w:space="0" w:color="auto"/>
                    <w:bottom w:val="none" w:sz="0" w:space="0" w:color="auto"/>
                    <w:right w:val="none" w:sz="0" w:space="0" w:color="auto"/>
                  </w:divBdr>
                  <w:divsChild>
                    <w:div w:id="444471685">
                      <w:marLeft w:val="0"/>
                      <w:marRight w:val="0"/>
                      <w:marTop w:val="0"/>
                      <w:marBottom w:val="0"/>
                      <w:divBdr>
                        <w:top w:val="none" w:sz="0" w:space="0" w:color="auto"/>
                        <w:left w:val="none" w:sz="0" w:space="0" w:color="auto"/>
                        <w:bottom w:val="none" w:sz="0" w:space="0" w:color="auto"/>
                        <w:right w:val="none" w:sz="0" w:space="0" w:color="auto"/>
                      </w:divBdr>
                    </w:div>
                  </w:divsChild>
                </w:div>
                <w:div w:id="348916265">
                  <w:marLeft w:val="0"/>
                  <w:marRight w:val="0"/>
                  <w:marTop w:val="0"/>
                  <w:marBottom w:val="0"/>
                  <w:divBdr>
                    <w:top w:val="none" w:sz="0" w:space="0" w:color="auto"/>
                    <w:left w:val="none" w:sz="0" w:space="0" w:color="auto"/>
                    <w:bottom w:val="none" w:sz="0" w:space="0" w:color="auto"/>
                    <w:right w:val="none" w:sz="0" w:space="0" w:color="auto"/>
                  </w:divBdr>
                </w:div>
                <w:div w:id="348919812">
                  <w:marLeft w:val="0"/>
                  <w:marRight w:val="0"/>
                  <w:marTop w:val="0"/>
                  <w:marBottom w:val="0"/>
                  <w:divBdr>
                    <w:top w:val="none" w:sz="0" w:space="0" w:color="auto"/>
                    <w:left w:val="none" w:sz="0" w:space="0" w:color="auto"/>
                    <w:bottom w:val="none" w:sz="0" w:space="0" w:color="auto"/>
                    <w:right w:val="none" w:sz="0" w:space="0" w:color="auto"/>
                  </w:divBdr>
                </w:div>
                <w:div w:id="348944722">
                  <w:marLeft w:val="0"/>
                  <w:marRight w:val="0"/>
                  <w:marTop w:val="0"/>
                  <w:marBottom w:val="0"/>
                  <w:divBdr>
                    <w:top w:val="none" w:sz="0" w:space="0" w:color="auto"/>
                    <w:left w:val="none" w:sz="0" w:space="0" w:color="auto"/>
                    <w:bottom w:val="none" w:sz="0" w:space="0" w:color="auto"/>
                    <w:right w:val="none" w:sz="0" w:space="0" w:color="auto"/>
                  </w:divBdr>
                </w:div>
                <w:div w:id="348992668">
                  <w:marLeft w:val="0"/>
                  <w:marRight w:val="0"/>
                  <w:marTop w:val="0"/>
                  <w:marBottom w:val="0"/>
                  <w:divBdr>
                    <w:top w:val="none" w:sz="0" w:space="0" w:color="auto"/>
                    <w:left w:val="none" w:sz="0" w:space="0" w:color="auto"/>
                    <w:bottom w:val="none" w:sz="0" w:space="0" w:color="auto"/>
                    <w:right w:val="none" w:sz="0" w:space="0" w:color="auto"/>
                  </w:divBdr>
                  <w:divsChild>
                    <w:div w:id="526455316">
                      <w:marLeft w:val="0"/>
                      <w:marRight w:val="0"/>
                      <w:marTop w:val="0"/>
                      <w:marBottom w:val="0"/>
                      <w:divBdr>
                        <w:top w:val="none" w:sz="0" w:space="0" w:color="auto"/>
                        <w:left w:val="none" w:sz="0" w:space="0" w:color="auto"/>
                        <w:bottom w:val="none" w:sz="0" w:space="0" w:color="auto"/>
                        <w:right w:val="none" w:sz="0" w:space="0" w:color="auto"/>
                      </w:divBdr>
                      <w:divsChild>
                        <w:div w:id="7968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064876">
                  <w:marLeft w:val="0"/>
                  <w:marRight w:val="0"/>
                  <w:marTop w:val="0"/>
                  <w:marBottom w:val="0"/>
                  <w:divBdr>
                    <w:top w:val="none" w:sz="0" w:space="0" w:color="auto"/>
                    <w:left w:val="none" w:sz="0" w:space="0" w:color="auto"/>
                    <w:bottom w:val="none" w:sz="0" w:space="0" w:color="auto"/>
                    <w:right w:val="none" w:sz="0" w:space="0" w:color="auto"/>
                  </w:divBdr>
                </w:div>
                <w:div w:id="349113548">
                  <w:marLeft w:val="0"/>
                  <w:marRight w:val="0"/>
                  <w:marTop w:val="0"/>
                  <w:marBottom w:val="0"/>
                  <w:divBdr>
                    <w:top w:val="none" w:sz="0" w:space="0" w:color="auto"/>
                    <w:left w:val="none" w:sz="0" w:space="0" w:color="auto"/>
                    <w:bottom w:val="none" w:sz="0" w:space="0" w:color="auto"/>
                    <w:right w:val="none" w:sz="0" w:space="0" w:color="auto"/>
                  </w:divBdr>
                </w:div>
                <w:div w:id="349138907">
                  <w:marLeft w:val="0"/>
                  <w:marRight w:val="0"/>
                  <w:marTop w:val="0"/>
                  <w:marBottom w:val="0"/>
                  <w:divBdr>
                    <w:top w:val="none" w:sz="0" w:space="0" w:color="auto"/>
                    <w:left w:val="none" w:sz="0" w:space="0" w:color="auto"/>
                    <w:bottom w:val="none" w:sz="0" w:space="0" w:color="auto"/>
                    <w:right w:val="none" w:sz="0" w:space="0" w:color="auto"/>
                  </w:divBdr>
                </w:div>
                <w:div w:id="349374887">
                  <w:marLeft w:val="0"/>
                  <w:marRight w:val="0"/>
                  <w:marTop w:val="0"/>
                  <w:marBottom w:val="0"/>
                  <w:divBdr>
                    <w:top w:val="none" w:sz="0" w:space="0" w:color="auto"/>
                    <w:left w:val="none" w:sz="0" w:space="0" w:color="auto"/>
                    <w:bottom w:val="none" w:sz="0" w:space="0" w:color="auto"/>
                    <w:right w:val="none" w:sz="0" w:space="0" w:color="auto"/>
                  </w:divBdr>
                </w:div>
                <w:div w:id="349524286">
                  <w:marLeft w:val="0"/>
                  <w:marRight w:val="0"/>
                  <w:marTop w:val="0"/>
                  <w:marBottom w:val="0"/>
                  <w:divBdr>
                    <w:top w:val="none" w:sz="0" w:space="0" w:color="auto"/>
                    <w:left w:val="none" w:sz="0" w:space="0" w:color="auto"/>
                    <w:bottom w:val="none" w:sz="0" w:space="0" w:color="auto"/>
                    <w:right w:val="none" w:sz="0" w:space="0" w:color="auto"/>
                  </w:divBdr>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
                  </w:divsChild>
                </w:div>
                <w:div w:id="349531539">
                  <w:marLeft w:val="0"/>
                  <w:marRight w:val="0"/>
                  <w:marTop w:val="0"/>
                  <w:marBottom w:val="0"/>
                  <w:divBdr>
                    <w:top w:val="none" w:sz="0" w:space="0" w:color="auto"/>
                    <w:left w:val="none" w:sz="0" w:space="0" w:color="auto"/>
                    <w:bottom w:val="none" w:sz="0" w:space="0" w:color="auto"/>
                    <w:right w:val="none" w:sz="0" w:space="0" w:color="auto"/>
                  </w:divBdr>
                </w:div>
                <w:div w:id="349532935">
                  <w:marLeft w:val="0"/>
                  <w:marRight w:val="0"/>
                  <w:marTop w:val="0"/>
                  <w:marBottom w:val="0"/>
                  <w:divBdr>
                    <w:top w:val="none" w:sz="0" w:space="0" w:color="auto"/>
                    <w:left w:val="none" w:sz="0" w:space="0" w:color="auto"/>
                    <w:bottom w:val="none" w:sz="0" w:space="0" w:color="auto"/>
                    <w:right w:val="none" w:sz="0" w:space="0" w:color="auto"/>
                  </w:divBdr>
                </w:div>
                <w:div w:id="349575540">
                  <w:marLeft w:val="0"/>
                  <w:marRight w:val="0"/>
                  <w:marTop w:val="0"/>
                  <w:marBottom w:val="0"/>
                  <w:divBdr>
                    <w:top w:val="none" w:sz="0" w:space="0" w:color="auto"/>
                    <w:left w:val="none" w:sz="0" w:space="0" w:color="auto"/>
                    <w:bottom w:val="none" w:sz="0" w:space="0" w:color="auto"/>
                    <w:right w:val="none" w:sz="0" w:space="0" w:color="auto"/>
                  </w:divBdr>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795214">
                  <w:marLeft w:val="0"/>
                  <w:marRight w:val="0"/>
                  <w:marTop w:val="0"/>
                  <w:marBottom w:val="0"/>
                  <w:divBdr>
                    <w:top w:val="none" w:sz="0" w:space="0" w:color="auto"/>
                    <w:left w:val="none" w:sz="0" w:space="0" w:color="auto"/>
                    <w:bottom w:val="none" w:sz="0" w:space="0" w:color="auto"/>
                    <w:right w:val="none" w:sz="0" w:space="0" w:color="auto"/>
                  </w:divBdr>
                </w:div>
                <w:div w:id="349795983">
                  <w:marLeft w:val="0"/>
                  <w:marRight w:val="0"/>
                  <w:marTop w:val="0"/>
                  <w:marBottom w:val="0"/>
                  <w:divBdr>
                    <w:top w:val="none" w:sz="0" w:space="0" w:color="auto"/>
                    <w:left w:val="none" w:sz="0" w:space="0" w:color="auto"/>
                    <w:bottom w:val="none" w:sz="0" w:space="0" w:color="auto"/>
                    <w:right w:val="none" w:sz="0" w:space="0" w:color="auto"/>
                  </w:divBdr>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2384">
                  <w:marLeft w:val="0"/>
                  <w:marRight w:val="0"/>
                  <w:marTop w:val="0"/>
                  <w:marBottom w:val="0"/>
                  <w:divBdr>
                    <w:top w:val="none" w:sz="0" w:space="0" w:color="auto"/>
                    <w:left w:val="none" w:sz="0" w:space="0" w:color="auto"/>
                    <w:bottom w:val="none" w:sz="0" w:space="0" w:color="auto"/>
                    <w:right w:val="none" w:sz="0" w:space="0" w:color="auto"/>
                  </w:divBdr>
                </w:div>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12096">
                  <w:marLeft w:val="0"/>
                  <w:marRight w:val="0"/>
                  <w:marTop w:val="0"/>
                  <w:marBottom w:val="0"/>
                  <w:divBdr>
                    <w:top w:val="none" w:sz="0" w:space="0" w:color="auto"/>
                    <w:left w:val="none" w:sz="0" w:space="0" w:color="auto"/>
                    <w:bottom w:val="none" w:sz="0" w:space="0" w:color="auto"/>
                    <w:right w:val="none" w:sz="0" w:space="0" w:color="auto"/>
                  </w:divBdr>
                </w:div>
                <w:div w:id="350224871">
                  <w:marLeft w:val="0"/>
                  <w:marRight w:val="0"/>
                  <w:marTop w:val="0"/>
                  <w:marBottom w:val="0"/>
                  <w:divBdr>
                    <w:top w:val="none" w:sz="0" w:space="0" w:color="auto"/>
                    <w:left w:val="none" w:sz="0" w:space="0" w:color="auto"/>
                    <w:bottom w:val="none" w:sz="0" w:space="0" w:color="auto"/>
                    <w:right w:val="none" w:sz="0" w:space="0" w:color="auto"/>
                  </w:divBdr>
                  <w:divsChild>
                    <w:div w:id="441999581">
                      <w:marLeft w:val="0"/>
                      <w:marRight w:val="0"/>
                      <w:marTop w:val="0"/>
                      <w:marBottom w:val="0"/>
                      <w:divBdr>
                        <w:top w:val="none" w:sz="0" w:space="0" w:color="auto"/>
                        <w:left w:val="none" w:sz="0" w:space="0" w:color="auto"/>
                        <w:bottom w:val="none" w:sz="0" w:space="0" w:color="auto"/>
                        <w:right w:val="none" w:sz="0" w:space="0" w:color="auto"/>
                      </w:divBdr>
                    </w:div>
                  </w:divsChild>
                </w:div>
                <w:div w:id="350256196">
                  <w:marLeft w:val="0"/>
                  <w:marRight w:val="0"/>
                  <w:marTop w:val="0"/>
                  <w:marBottom w:val="0"/>
                  <w:divBdr>
                    <w:top w:val="none" w:sz="0" w:space="0" w:color="auto"/>
                    <w:left w:val="none" w:sz="0" w:space="0" w:color="auto"/>
                    <w:bottom w:val="none" w:sz="0" w:space="0" w:color="auto"/>
                    <w:right w:val="none" w:sz="0" w:space="0" w:color="auto"/>
                  </w:divBdr>
                </w:div>
                <w:div w:id="350299091">
                  <w:marLeft w:val="0"/>
                  <w:marRight w:val="0"/>
                  <w:marTop w:val="300"/>
                  <w:marBottom w:val="0"/>
                  <w:divBdr>
                    <w:top w:val="none" w:sz="0" w:space="0" w:color="auto"/>
                    <w:left w:val="none" w:sz="0" w:space="0" w:color="auto"/>
                    <w:bottom w:val="none" w:sz="0" w:space="0" w:color="auto"/>
                    <w:right w:val="none" w:sz="0" w:space="0" w:color="auto"/>
                  </w:divBdr>
                </w:div>
                <w:div w:id="350374281">
                  <w:marLeft w:val="0"/>
                  <w:marRight w:val="0"/>
                  <w:marTop w:val="0"/>
                  <w:marBottom w:val="0"/>
                  <w:divBdr>
                    <w:top w:val="none" w:sz="0" w:space="0" w:color="auto"/>
                    <w:left w:val="none" w:sz="0" w:space="0" w:color="auto"/>
                    <w:bottom w:val="none" w:sz="0" w:space="0" w:color="auto"/>
                    <w:right w:val="none" w:sz="0" w:space="0" w:color="auto"/>
                  </w:divBdr>
                  <w:divsChild>
                    <w:div w:id="655381700">
                      <w:marLeft w:val="0"/>
                      <w:marRight w:val="0"/>
                      <w:marTop w:val="0"/>
                      <w:marBottom w:val="0"/>
                      <w:divBdr>
                        <w:top w:val="none" w:sz="0" w:space="0" w:color="auto"/>
                        <w:left w:val="none" w:sz="0" w:space="0" w:color="auto"/>
                        <w:bottom w:val="none" w:sz="0" w:space="0" w:color="auto"/>
                        <w:right w:val="none" w:sz="0" w:space="0" w:color="auto"/>
                      </w:divBdr>
                    </w:div>
                  </w:divsChild>
                </w:div>
                <w:div w:id="350496810">
                  <w:marLeft w:val="0"/>
                  <w:marRight w:val="0"/>
                  <w:marTop w:val="0"/>
                  <w:marBottom w:val="0"/>
                  <w:divBdr>
                    <w:top w:val="none" w:sz="0" w:space="0" w:color="auto"/>
                    <w:left w:val="none" w:sz="0" w:space="0" w:color="auto"/>
                    <w:bottom w:val="none" w:sz="0" w:space="0" w:color="auto"/>
                    <w:right w:val="none" w:sz="0" w:space="0" w:color="auto"/>
                  </w:divBdr>
                </w:div>
                <w:div w:id="350767491">
                  <w:marLeft w:val="0"/>
                  <w:marRight w:val="0"/>
                  <w:marTop w:val="0"/>
                  <w:marBottom w:val="0"/>
                  <w:divBdr>
                    <w:top w:val="none" w:sz="0" w:space="0" w:color="auto"/>
                    <w:left w:val="none" w:sz="0" w:space="0" w:color="auto"/>
                    <w:bottom w:val="none" w:sz="0" w:space="0" w:color="auto"/>
                    <w:right w:val="none" w:sz="0" w:space="0" w:color="auto"/>
                  </w:divBdr>
                </w:div>
                <w:div w:id="350885780">
                  <w:marLeft w:val="0"/>
                  <w:marRight w:val="0"/>
                  <w:marTop w:val="0"/>
                  <w:marBottom w:val="0"/>
                  <w:divBdr>
                    <w:top w:val="none" w:sz="0" w:space="0" w:color="auto"/>
                    <w:left w:val="none" w:sz="0" w:space="0" w:color="auto"/>
                    <w:bottom w:val="none" w:sz="0" w:space="0" w:color="auto"/>
                    <w:right w:val="none" w:sz="0" w:space="0" w:color="auto"/>
                  </w:divBdr>
                </w:div>
                <w:div w:id="350886939">
                  <w:marLeft w:val="0"/>
                  <w:marRight w:val="0"/>
                  <w:marTop w:val="0"/>
                  <w:marBottom w:val="0"/>
                  <w:divBdr>
                    <w:top w:val="none" w:sz="0" w:space="0" w:color="auto"/>
                    <w:left w:val="none" w:sz="0" w:space="0" w:color="auto"/>
                    <w:bottom w:val="none" w:sz="0" w:space="0" w:color="auto"/>
                    <w:right w:val="none" w:sz="0" w:space="0" w:color="auto"/>
                  </w:divBdr>
                  <w:divsChild>
                    <w:div w:id="964117636">
                      <w:marLeft w:val="0"/>
                      <w:marRight w:val="0"/>
                      <w:marTop w:val="0"/>
                      <w:marBottom w:val="0"/>
                      <w:divBdr>
                        <w:top w:val="none" w:sz="0" w:space="0" w:color="auto"/>
                        <w:left w:val="none" w:sz="0" w:space="0" w:color="auto"/>
                        <w:bottom w:val="none" w:sz="0" w:space="0" w:color="auto"/>
                        <w:right w:val="none" w:sz="0" w:space="0" w:color="auto"/>
                      </w:divBdr>
                      <w:divsChild>
                        <w:div w:id="388765586">
                          <w:marLeft w:val="0"/>
                          <w:marRight w:val="0"/>
                          <w:marTop w:val="0"/>
                          <w:marBottom w:val="0"/>
                          <w:divBdr>
                            <w:top w:val="none" w:sz="0" w:space="0" w:color="auto"/>
                            <w:left w:val="none" w:sz="0" w:space="0" w:color="auto"/>
                            <w:bottom w:val="none" w:sz="0" w:space="0" w:color="auto"/>
                            <w:right w:val="none" w:sz="0" w:space="0" w:color="auto"/>
                          </w:divBdr>
                          <w:divsChild>
                            <w:div w:id="716777775">
                              <w:marLeft w:val="0"/>
                              <w:marRight w:val="0"/>
                              <w:marTop w:val="0"/>
                              <w:marBottom w:val="0"/>
                              <w:divBdr>
                                <w:top w:val="none" w:sz="0" w:space="0" w:color="auto"/>
                                <w:left w:val="none" w:sz="0" w:space="0" w:color="auto"/>
                                <w:bottom w:val="none" w:sz="0" w:space="0" w:color="auto"/>
                                <w:right w:val="none" w:sz="0" w:space="0" w:color="auto"/>
                              </w:divBdr>
                            </w:div>
                          </w:divsChild>
                        </w:div>
                        <w:div w:id="618882076">
                          <w:marLeft w:val="0"/>
                          <w:marRight w:val="0"/>
                          <w:marTop w:val="0"/>
                          <w:marBottom w:val="0"/>
                          <w:divBdr>
                            <w:top w:val="none" w:sz="0" w:space="0" w:color="auto"/>
                            <w:left w:val="none" w:sz="0" w:space="0" w:color="auto"/>
                            <w:bottom w:val="none" w:sz="0" w:space="0" w:color="auto"/>
                            <w:right w:val="none" w:sz="0" w:space="0" w:color="auto"/>
                          </w:divBdr>
                          <w:divsChild>
                            <w:div w:id="326396960">
                              <w:marLeft w:val="0"/>
                              <w:marRight w:val="0"/>
                              <w:marTop w:val="0"/>
                              <w:marBottom w:val="0"/>
                              <w:divBdr>
                                <w:top w:val="none" w:sz="0" w:space="0" w:color="auto"/>
                                <w:left w:val="none" w:sz="0" w:space="0" w:color="auto"/>
                                <w:bottom w:val="none" w:sz="0" w:space="0" w:color="auto"/>
                                <w:right w:val="none" w:sz="0" w:space="0" w:color="auto"/>
                              </w:divBdr>
                              <w:divsChild>
                                <w:div w:id="92557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4687">
                          <w:marLeft w:val="0"/>
                          <w:marRight w:val="0"/>
                          <w:marTop w:val="0"/>
                          <w:marBottom w:val="0"/>
                          <w:divBdr>
                            <w:top w:val="none" w:sz="0" w:space="0" w:color="auto"/>
                            <w:left w:val="none" w:sz="0" w:space="0" w:color="auto"/>
                            <w:bottom w:val="none" w:sz="0" w:space="0" w:color="auto"/>
                            <w:right w:val="none" w:sz="0" w:space="0" w:color="auto"/>
                          </w:divBdr>
                          <w:divsChild>
                            <w:div w:id="841972409">
                              <w:marLeft w:val="0"/>
                              <w:marRight w:val="0"/>
                              <w:marTop w:val="0"/>
                              <w:marBottom w:val="0"/>
                              <w:divBdr>
                                <w:top w:val="none" w:sz="0" w:space="0" w:color="auto"/>
                                <w:left w:val="none" w:sz="0" w:space="0" w:color="auto"/>
                                <w:bottom w:val="none" w:sz="0" w:space="0" w:color="auto"/>
                                <w:right w:val="none" w:sz="0" w:space="0" w:color="auto"/>
                              </w:divBdr>
                            </w:div>
                          </w:divsChild>
                        </w:div>
                        <w:div w:id="1021977264">
                          <w:marLeft w:val="0"/>
                          <w:marRight w:val="0"/>
                          <w:marTop w:val="0"/>
                          <w:marBottom w:val="0"/>
                          <w:divBdr>
                            <w:top w:val="none" w:sz="0" w:space="0" w:color="auto"/>
                            <w:left w:val="none" w:sz="0" w:space="0" w:color="auto"/>
                            <w:bottom w:val="none" w:sz="0" w:space="0" w:color="auto"/>
                            <w:right w:val="none" w:sz="0" w:space="0" w:color="auto"/>
                          </w:divBdr>
                          <w:divsChild>
                            <w:div w:id="9264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sChild>
                </w:div>
                <w:div w:id="351423528">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351612783">
                  <w:marLeft w:val="0"/>
                  <w:marRight w:val="0"/>
                  <w:marTop w:val="0"/>
                  <w:marBottom w:val="0"/>
                  <w:divBdr>
                    <w:top w:val="none" w:sz="0" w:space="0" w:color="auto"/>
                    <w:left w:val="none" w:sz="0" w:space="0" w:color="auto"/>
                    <w:bottom w:val="none" w:sz="0" w:space="0" w:color="auto"/>
                    <w:right w:val="none" w:sz="0" w:space="0" w:color="auto"/>
                  </w:divBdr>
                  <w:divsChild>
                    <w:div w:id="486751193">
                      <w:marLeft w:val="0"/>
                      <w:marRight w:val="0"/>
                      <w:marTop w:val="0"/>
                      <w:marBottom w:val="0"/>
                      <w:divBdr>
                        <w:top w:val="none" w:sz="0" w:space="0" w:color="auto"/>
                        <w:left w:val="none" w:sz="0" w:space="0" w:color="auto"/>
                        <w:bottom w:val="none" w:sz="0" w:space="0" w:color="auto"/>
                        <w:right w:val="none" w:sz="0" w:space="0" w:color="auto"/>
                      </w:divBdr>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
                <w:div w:id="352003217">
                  <w:marLeft w:val="0"/>
                  <w:marRight w:val="0"/>
                  <w:marTop w:val="0"/>
                  <w:marBottom w:val="0"/>
                  <w:divBdr>
                    <w:top w:val="none" w:sz="0" w:space="0" w:color="auto"/>
                    <w:left w:val="none" w:sz="0" w:space="0" w:color="auto"/>
                    <w:bottom w:val="none" w:sz="0" w:space="0" w:color="auto"/>
                    <w:right w:val="none" w:sz="0" w:space="0" w:color="auto"/>
                  </w:divBdr>
                </w:div>
                <w:div w:id="352196345">
                  <w:marLeft w:val="0"/>
                  <w:marRight w:val="0"/>
                  <w:marTop w:val="0"/>
                  <w:marBottom w:val="0"/>
                  <w:divBdr>
                    <w:top w:val="none" w:sz="0" w:space="0" w:color="auto"/>
                    <w:left w:val="none" w:sz="0" w:space="0" w:color="auto"/>
                    <w:bottom w:val="none" w:sz="0" w:space="0" w:color="auto"/>
                    <w:right w:val="none" w:sz="0" w:space="0" w:color="auto"/>
                  </w:divBdr>
                </w:div>
                <w:div w:id="352269765">
                  <w:marLeft w:val="0"/>
                  <w:marRight w:val="0"/>
                  <w:marTop w:val="0"/>
                  <w:marBottom w:val="0"/>
                  <w:divBdr>
                    <w:top w:val="none" w:sz="0" w:space="0" w:color="auto"/>
                    <w:left w:val="none" w:sz="0" w:space="0" w:color="auto"/>
                    <w:bottom w:val="none" w:sz="0" w:space="0" w:color="auto"/>
                    <w:right w:val="none" w:sz="0" w:space="0" w:color="auto"/>
                  </w:divBdr>
                </w:div>
                <w:div w:id="352651223">
                  <w:marLeft w:val="0"/>
                  <w:marRight w:val="0"/>
                  <w:marTop w:val="0"/>
                  <w:marBottom w:val="0"/>
                  <w:divBdr>
                    <w:top w:val="none" w:sz="0" w:space="0" w:color="auto"/>
                    <w:left w:val="none" w:sz="0" w:space="0" w:color="auto"/>
                    <w:bottom w:val="none" w:sz="0" w:space="0" w:color="auto"/>
                    <w:right w:val="none" w:sz="0" w:space="0" w:color="auto"/>
                  </w:divBdr>
                </w:div>
                <w:div w:id="352652988">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48235">
                  <w:marLeft w:val="45"/>
                  <w:marRight w:val="45"/>
                  <w:marTop w:val="75"/>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 w:id="353269460">
                  <w:marLeft w:val="0"/>
                  <w:marRight w:val="0"/>
                  <w:marTop w:val="0"/>
                  <w:marBottom w:val="0"/>
                  <w:divBdr>
                    <w:top w:val="none" w:sz="0" w:space="0" w:color="auto"/>
                    <w:left w:val="none" w:sz="0" w:space="0" w:color="auto"/>
                    <w:bottom w:val="none" w:sz="0" w:space="0" w:color="auto"/>
                    <w:right w:val="none" w:sz="0" w:space="0" w:color="auto"/>
                  </w:divBdr>
                </w:div>
                <w:div w:id="353464577">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 w:id="353579865">
                  <w:marLeft w:val="0"/>
                  <w:marRight w:val="0"/>
                  <w:marTop w:val="0"/>
                  <w:marBottom w:val="0"/>
                  <w:divBdr>
                    <w:top w:val="none" w:sz="0" w:space="0" w:color="auto"/>
                    <w:left w:val="none" w:sz="0" w:space="0" w:color="auto"/>
                    <w:bottom w:val="none" w:sz="0" w:space="0" w:color="auto"/>
                    <w:right w:val="none" w:sz="0" w:space="0" w:color="auto"/>
                  </w:divBdr>
                </w:div>
                <w:div w:id="353730408">
                  <w:marLeft w:val="0"/>
                  <w:marRight w:val="0"/>
                  <w:marTop w:val="0"/>
                  <w:marBottom w:val="0"/>
                  <w:divBdr>
                    <w:top w:val="none" w:sz="0" w:space="0" w:color="auto"/>
                    <w:left w:val="none" w:sz="0" w:space="0" w:color="auto"/>
                    <w:bottom w:val="none" w:sz="0" w:space="0" w:color="auto"/>
                    <w:right w:val="none" w:sz="0" w:space="0" w:color="auto"/>
                  </w:divBdr>
                </w:div>
                <w:div w:id="353770408">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
                  </w:divsChild>
                </w:div>
                <w:div w:id="353842462">
                  <w:marLeft w:val="0"/>
                  <w:marRight w:val="0"/>
                  <w:marTop w:val="0"/>
                  <w:marBottom w:val="0"/>
                  <w:divBdr>
                    <w:top w:val="none" w:sz="0" w:space="0" w:color="auto"/>
                    <w:left w:val="none" w:sz="0" w:space="0" w:color="auto"/>
                    <w:bottom w:val="none" w:sz="0" w:space="0" w:color="auto"/>
                    <w:right w:val="none" w:sz="0" w:space="0" w:color="auto"/>
                  </w:divBdr>
                </w:div>
                <w:div w:id="353847740">
                  <w:marLeft w:val="0"/>
                  <w:marRight w:val="0"/>
                  <w:marTop w:val="0"/>
                  <w:marBottom w:val="0"/>
                  <w:divBdr>
                    <w:top w:val="none" w:sz="0" w:space="0" w:color="auto"/>
                    <w:left w:val="none" w:sz="0" w:space="0" w:color="auto"/>
                    <w:bottom w:val="none" w:sz="0" w:space="0" w:color="auto"/>
                    <w:right w:val="none" w:sz="0" w:space="0" w:color="auto"/>
                  </w:divBdr>
                </w:div>
                <w:div w:id="35396721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4157660">
                  <w:marLeft w:val="0"/>
                  <w:marRight w:val="0"/>
                  <w:marTop w:val="0"/>
                  <w:marBottom w:val="0"/>
                  <w:divBdr>
                    <w:top w:val="none" w:sz="0" w:space="0" w:color="auto"/>
                    <w:left w:val="none" w:sz="0" w:space="0" w:color="auto"/>
                    <w:bottom w:val="none" w:sz="0" w:space="0" w:color="auto"/>
                    <w:right w:val="none" w:sz="0" w:space="0" w:color="auto"/>
                  </w:divBdr>
                </w:div>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
                  </w:divsChild>
                </w:div>
                <w:div w:id="354353191">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
                  </w:divsChild>
                </w:div>
                <w:div w:id="354698785">
                  <w:marLeft w:val="0"/>
                  <w:marRight w:val="0"/>
                  <w:marTop w:val="0"/>
                  <w:marBottom w:val="0"/>
                  <w:divBdr>
                    <w:top w:val="none" w:sz="0" w:space="0" w:color="auto"/>
                    <w:left w:val="none" w:sz="0" w:space="0" w:color="auto"/>
                    <w:bottom w:val="none" w:sz="0" w:space="0" w:color="auto"/>
                    <w:right w:val="none" w:sz="0" w:space="0" w:color="auto"/>
                  </w:divBdr>
                </w:div>
                <w:div w:id="354699571">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354960584">
                  <w:marLeft w:val="0"/>
                  <w:marRight w:val="0"/>
                  <w:marTop w:val="0"/>
                  <w:marBottom w:val="0"/>
                  <w:divBdr>
                    <w:top w:val="none" w:sz="0" w:space="0" w:color="auto"/>
                    <w:left w:val="none" w:sz="0" w:space="0" w:color="auto"/>
                    <w:bottom w:val="none" w:sz="0" w:space="0" w:color="auto"/>
                    <w:right w:val="none" w:sz="0" w:space="0" w:color="auto"/>
                  </w:divBdr>
                </w:div>
                <w:div w:id="355160665">
                  <w:marLeft w:val="0"/>
                  <w:marRight w:val="0"/>
                  <w:marTop w:val="0"/>
                  <w:marBottom w:val="0"/>
                  <w:divBdr>
                    <w:top w:val="none" w:sz="0" w:space="0" w:color="auto"/>
                    <w:left w:val="none" w:sz="0" w:space="0" w:color="auto"/>
                    <w:bottom w:val="none" w:sz="0" w:space="0" w:color="auto"/>
                    <w:right w:val="none" w:sz="0" w:space="0" w:color="auto"/>
                  </w:divBdr>
                </w:div>
                <w:div w:id="355274208">
                  <w:marLeft w:val="0"/>
                  <w:marRight w:val="0"/>
                  <w:marTop w:val="0"/>
                  <w:marBottom w:val="0"/>
                  <w:divBdr>
                    <w:top w:val="none" w:sz="0" w:space="0" w:color="auto"/>
                    <w:left w:val="none" w:sz="0" w:space="0" w:color="auto"/>
                    <w:bottom w:val="none" w:sz="0" w:space="0" w:color="auto"/>
                    <w:right w:val="none" w:sz="0" w:space="0" w:color="auto"/>
                  </w:divBdr>
                </w:div>
                <w:div w:id="355278978">
                  <w:marLeft w:val="0"/>
                  <w:marRight w:val="0"/>
                  <w:marTop w:val="0"/>
                  <w:marBottom w:val="0"/>
                  <w:divBdr>
                    <w:top w:val="none" w:sz="0" w:space="0" w:color="auto"/>
                    <w:left w:val="none" w:sz="0" w:space="0" w:color="auto"/>
                    <w:bottom w:val="none" w:sz="0" w:space="0" w:color="auto"/>
                    <w:right w:val="none" w:sz="0" w:space="0" w:color="auto"/>
                  </w:divBdr>
                </w:div>
                <w:div w:id="355471163">
                  <w:marLeft w:val="0"/>
                  <w:marRight w:val="0"/>
                  <w:marTop w:val="0"/>
                  <w:marBottom w:val="0"/>
                  <w:divBdr>
                    <w:top w:val="none" w:sz="0" w:space="0" w:color="auto"/>
                    <w:left w:val="none" w:sz="0" w:space="0" w:color="auto"/>
                    <w:bottom w:val="none" w:sz="0" w:space="0" w:color="auto"/>
                    <w:right w:val="none" w:sz="0" w:space="0" w:color="auto"/>
                  </w:divBdr>
                </w:div>
                <w:div w:id="355539980">
                  <w:marLeft w:val="0"/>
                  <w:marRight w:val="0"/>
                  <w:marTop w:val="0"/>
                  <w:marBottom w:val="0"/>
                  <w:divBdr>
                    <w:top w:val="none" w:sz="0" w:space="0" w:color="auto"/>
                    <w:left w:val="none" w:sz="0" w:space="0" w:color="auto"/>
                    <w:bottom w:val="none" w:sz="0" w:space="0" w:color="auto"/>
                    <w:right w:val="none" w:sz="0" w:space="0" w:color="auto"/>
                  </w:divBdr>
                </w:div>
                <w:div w:id="355621868">
                  <w:marLeft w:val="0"/>
                  <w:marRight w:val="0"/>
                  <w:marTop w:val="0"/>
                  <w:marBottom w:val="0"/>
                  <w:divBdr>
                    <w:top w:val="none" w:sz="0" w:space="0" w:color="auto"/>
                    <w:left w:val="none" w:sz="0" w:space="0" w:color="auto"/>
                    <w:bottom w:val="none" w:sz="0" w:space="0" w:color="auto"/>
                    <w:right w:val="none" w:sz="0" w:space="0" w:color="auto"/>
                  </w:divBdr>
                </w:div>
                <w:div w:id="355692411">
                  <w:marLeft w:val="0"/>
                  <w:marRight w:val="0"/>
                  <w:marTop w:val="0"/>
                  <w:marBottom w:val="0"/>
                  <w:divBdr>
                    <w:top w:val="none" w:sz="0" w:space="0" w:color="auto"/>
                    <w:left w:val="none" w:sz="0" w:space="0" w:color="auto"/>
                    <w:bottom w:val="none" w:sz="0" w:space="0" w:color="auto"/>
                    <w:right w:val="none" w:sz="0" w:space="0" w:color="auto"/>
                  </w:divBdr>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2653">
                  <w:marLeft w:val="0"/>
                  <w:marRight w:val="0"/>
                  <w:marTop w:val="0"/>
                  <w:marBottom w:val="30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0748">
                  <w:marLeft w:val="0"/>
                  <w:marRight w:val="0"/>
                  <w:marTop w:val="0"/>
                  <w:marBottom w:val="0"/>
                  <w:divBdr>
                    <w:top w:val="none" w:sz="0" w:space="0" w:color="auto"/>
                    <w:left w:val="none" w:sz="0" w:space="0" w:color="auto"/>
                    <w:bottom w:val="none" w:sz="0" w:space="0" w:color="auto"/>
                    <w:right w:val="none" w:sz="0" w:space="0" w:color="auto"/>
                  </w:divBdr>
                </w:div>
                <w:div w:id="355932004">
                  <w:marLeft w:val="0"/>
                  <w:marRight w:val="0"/>
                  <w:marTop w:val="0"/>
                  <w:marBottom w:val="0"/>
                  <w:divBdr>
                    <w:top w:val="none" w:sz="0" w:space="0" w:color="auto"/>
                    <w:left w:val="none" w:sz="0" w:space="0" w:color="auto"/>
                    <w:bottom w:val="none" w:sz="0" w:space="0" w:color="auto"/>
                    <w:right w:val="none" w:sz="0" w:space="0" w:color="auto"/>
                  </w:divBdr>
                </w:div>
                <w:div w:id="356007273">
                  <w:marLeft w:val="0"/>
                  <w:marRight w:val="0"/>
                  <w:marTop w:val="0"/>
                  <w:marBottom w:val="0"/>
                  <w:divBdr>
                    <w:top w:val="none" w:sz="0" w:space="0" w:color="auto"/>
                    <w:left w:val="none" w:sz="0" w:space="0" w:color="auto"/>
                    <w:bottom w:val="none" w:sz="0" w:space="0" w:color="auto"/>
                    <w:right w:val="none" w:sz="0" w:space="0" w:color="auto"/>
                  </w:divBdr>
                  <w:divsChild>
                    <w:div w:id="1038239176">
                      <w:marLeft w:val="0"/>
                      <w:marRight w:val="0"/>
                      <w:marTop w:val="0"/>
                      <w:marBottom w:val="0"/>
                      <w:divBdr>
                        <w:top w:val="none" w:sz="0" w:space="0" w:color="auto"/>
                        <w:left w:val="none" w:sz="0" w:space="0" w:color="auto"/>
                        <w:bottom w:val="none" w:sz="0" w:space="0" w:color="auto"/>
                        <w:right w:val="none" w:sz="0" w:space="0" w:color="auto"/>
                      </w:divBdr>
                    </w:div>
                  </w:divsChild>
                </w:div>
                <w:div w:id="356078838">
                  <w:marLeft w:val="0"/>
                  <w:marRight w:val="0"/>
                  <w:marTop w:val="0"/>
                  <w:marBottom w:val="0"/>
                  <w:divBdr>
                    <w:top w:val="none" w:sz="0" w:space="0" w:color="auto"/>
                    <w:left w:val="none" w:sz="0" w:space="0" w:color="auto"/>
                    <w:bottom w:val="none" w:sz="0" w:space="0" w:color="auto"/>
                    <w:right w:val="none" w:sz="0" w:space="0" w:color="auto"/>
                  </w:divBdr>
                </w:div>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79539">
                  <w:marLeft w:val="0"/>
                  <w:marRight w:val="0"/>
                  <w:marTop w:val="0"/>
                  <w:marBottom w:val="0"/>
                  <w:divBdr>
                    <w:top w:val="none" w:sz="0" w:space="0" w:color="auto"/>
                    <w:left w:val="none" w:sz="0" w:space="0" w:color="auto"/>
                    <w:bottom w:val="none" w:sz="0" w:space="0" w:color="auto"/>
                    <w:right w:val="none" w:sz="0" w:space="0" w:color="auto"/>
                  </w:divBdr>
                </w:div>
                <w:div w:id="356124815">
                  <w:marLeft w:val="0"/>
                  <w:marRight w:val="0"/>
                  <w:marTop w:val="0"/>
                  <w:marBottom w:val="0"/>
                  <w:divBdr>
                    <w:top w:val="none" w:sz="0" w:space="0" w:color="auto"/>
                    <w:left w:val="none" w:sz="0" w:space="0" w:color="auto"/>
                    <w:bottom w:val="none" w:sz="0" w:space="0" w:color="auto"/>
                    <w:right w:val="none" w:sz="0" w:space="0" w:color="auto"/>
                  </w:divBdr>
                </w:div>
                <w:div w:id="356197887">
                  <w:marLeft w:val="0"/>
                  <w:marRight w:val="0"/>
                  <w:marTop w:val="0"/>
                  <w:marBottom w:val="0"/>
                  <w:divBdr>
                    <w:top w:val="none" w:sz="0" w:space="0" w:color="auto"/>
                    <w:left w:val="none" w:sz="0" w:space="0" w:color="auto"/>
                    <w:bottom w:val="none" w:sz="0" w:space="0" w:color="auto"/>
                    <w:right w:val="none" w:sz="0" w:space="0" w:color="auto"/>
                  </w:divBdr>
                </w:div>
                <w:div w:id="356393558">
                  <w:marLeft w:val="0"/>
                  <w:marRight w:val="0"/>
                  <w:marTop w:val="0"/>
                  <w:marBottom w:val="0"/>
                  <w:divBdr>
                    <w:top w:val="none" w:sz="0" w:space="0" w:color="auto"/>
                    <w:left w:val="none" w:sz="0" w:space="0" w:color="auto"/>
                    <w:bottom w:val="none" w:sz="0" w:space="0" w:color="auto"/>
                    <w:right w:val="none" w:sz="0" w:space="0" w:color="auto"/>
                  </w:divBdr>
                </w:div>
                <w:div w:id="356463781">
                  <w:marLeft w:val="0"/>
                  <w:marRight w:val="0"/>
                  <w:marTop w:val="0"/>
                  <w:marBottom w:val="0"/>
                  <w:divBdr>
                    <w:top w:val="none" w:sz="0" w:space="0" w:color="auto"/>
                    <w:left w:val="none" w:sz="0" w:space="0" w:color="auto"/>
                    <w:bottom w:val="none" w:sz="0" w:space="0" w:color="auto"/>
                    <w:right w:val="none" w:sz="0" w:space="0" w:color="auto"/>
                  </w:divBdr>
                </w:div>
                <w:div w:id="356546668">
                  <w:marLeft w:val="0"/>
                  <w:marRight w:val="0"/>
                  <w:marTop w:val="0"/>
                  <w:marBottom w:val="0"/>
                  <w:divBdr>
                    <w:top w:val="none" w:sz="0" w:space="0" w:color="auto"/>
                    <w:left w:val="none" w:sz="0" w:space="0" w:color="auto"/>
                    <w:bottom w:val="none" w:sz="0" w:space="0" w:color="auto"/>
                    <w:right w:val="none" w:sz="0" w:space="0" w:color="auto"/>
                  </w:divBdr>
                  <w:divsChild>
                    <w:div w:id="179124655">
                      <w:marLeft w:val="0"/>
                      <w:marRight w:val="0"/>
                      <w:marTop w:val="0"/>
                      <w:marBottom w:val="0"/>
                      <w:divBdr>
                        <w:top w:val="none" w:sz="0" w:space="0" w:color="auto"/>
                        <w:left w:val="none" w:sz="0" w:space="0" w:color="auto"/>
                        <w:bottom w:val="none" w:sz="0" w:space="0" w:color="auto"/>
                        <w:right w:val="none" w:sz="0" w:space="0" w:color="auto"/>
                      </w:divBdr>
                    </w:div>
                  </w:divsChild>
                </w:div>
                <w:div w:id="356656883">
                  <w:marLeft w:val="0"/>
                  <w:marRight w:val="0"/>
                  <w:marTop w:val="0"/>
                  <w:marBottom w:val="0"/>
                  <w:divBdr>
                    <w:top w:val="none" w:sz="0" w:space="0" w:color="auto"/>
                    <w:left w:val="none" w:sz="0" w:space="0" w:color="auto"/>
                    <w:bottom w:val="none" w:sz="0" w:space="0" w:color="auto"/>
                    <w:right w:val="none" w:sz="0" w:space="0" w:color="auto"/>
                  </w:divBdr>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356781530">
                  <w:marLeft w:val="0"/>
                  <w:marRight w:val="0"/>
                  <w:marTop w:val="0"/>
                  <w:marBottom w:val="0"/>
                  <w:divBdr>
                    <w:top w:val="none" w:sz="0" w:space="0" w:color="auto"/>
                    <w:left w:val="none" w:sz="0" w:space="0" w:color="auto"/>
                    <w:bottom w:val="none" w:sz="0" w:space="0" w:color="auto"/>
                    <w:right w:val="none" w:sz="0" w:space="0" w:color="auto"/>
                  </w:divBdr>
                  <w:divsChild>
                    <w:div w:id="478811255">
                      <w:marLeft w:val="0"/>
                      <w:marRight w:val="0"/>
                      <w:marTop w:val="0"/>
                      <w:marBottom w:val="0"/>
                      <w:divBdr>
                        <w:top w:val="none" w:sz="0" w:space="0" w:color="auto"/>
                        <w:left w:val="none" w:sz="0" w:space="0" w:color="auto"/>
                        <w:bottom w:val="none" w:sz="0" w:space="0" w:color="auto"/>
                        <w:right w:val="none" w:sz="0" w:space="0" w:color="auto"/>
                      </w:divBdr>
                      <w:divsChild>
                        <w:div w:id="1047682922">
                          <w:marLeft w:val="0"/>
                          <w:marRight w:val="0"/>
                          <w:marTop w:val="0"/>
                          <w:marBottom w:val="0"/>
                          <w:divBdr>
                            <w:top w:val="none" w:sz="0" w:space="0" w:color="auto"/>
                            <w:left w:val="none" w:sz="0" w:space="0" w:color="auto"/>
                            <w:bottom w:val="none" w:sz="0" w:space="0" w:color="auto"/>
                            <w:right w:val="none" w:sz="0" w:space="0" w:color="auto"/>
                          </w:divBdr>
                          <w:divsChild>
                            <w:div w:id="532764339">
                              <w:marLeft w:val="0"/>
                              <w:marRight w:val="0"/>
                              <w:marTop w:val="0"/>
                              <w:marBottom w:val="0"/>
                              <w:divBdr>
                                <w:top w:val="none" w:sz="0" w:space="0" w:color="auto"/>
                                <w:left w:val="none" w:sz="0" w:space="0" w:color="auto"/>
                                <w:bottom w:val="none" w:sz="0" w:space="0" w:color="auto"/>
                                <w:right w:val="none" w:sz="0" w:space="0" w:color="auto"/>
                              </w:divBdr>
                              <w:divsChild>
                                <w:div w:id="8549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19967">
                  <w:marLeft w:val="0"/>
                  <w:marRight w:val="0"/>
                  <w:marTop w:val="0"/>
                  <w:marBottom w:val="0"/>
                  <w:divBdr>
                    <w:top w:val="none" w:sz="0" w:space="0" w:color="auto"/>
                    <w:left w:val="none" w:sz="0" w:space="0" w:color="auto"/>
                    <w:bottom w:val="none" w:sz="0" w:space="0" w:color="auto"/>
                    <w:right w:val="none" w:sz="0" w:space="0" w:color="auto"/>
                  </w:divBdr>
                </w:div>
                <w:div w:id="357245042">
                  <w:marLeft w:val="0"/>
                  <w:marRight w:val="0"/>
                  <w:marTop w:val="0"/>
                  <w:marBottom w:val="0"/>
                  <w:divBdr>
                    <w:top w:val="none" w:sz="0" w:space="0" w:color="auto"/>
                    <w:left w:val="none" w:sz="0" w:space="0" w:color="auto"/>
                    <w:bottom w:val="none" w:sz="0" w:space="0" w:color="auto"/>
                    <w:right w:val="none" w:sz="0" w:space="0" w:color="auto"/>
                  </w:divBdr>
                </w:div>
                <w:div w:id="357317242">
                  <w:marLeft w:val="0"/>
                  <w:marRight w:val="0"/>
                  <w:marTop w:val="0"/>
                  <w:marBottom w:val="0"/>
                  <w:divBdr>
                    <w:top w:val="none" w:sz="0" w:space="0" w:color="auto"/>
                    <w:left w:val="none" w:sz="0" w:space="0" w:color="auto"/>
                    <w:bottom w:val="none" w:sz="0" w:space="0" w:color="auto"/>
                    <w:right w:val="none" w:sz="0" w:space="0" w:color="auto"/>
                  </w:divBdr>
                </w:div>
                <w:div w:id="357390236">
                  <w:marLeft w:val="0"/>
                  <w:marRight w:val="0"/>
                  <w:marTop w:val="0"/>
                  <w:marBottom w:val="0"/>
                  <w:divBdr>
                    <w:top w:val="none" w:sz="0" w:space="0" w:color="auto"/>
                    <w:left w:val="none" w:sz="0" w:space="0" w:color="auto"/>
                    <w:bottom w:val="none" w:sz="0" w:space="0" w:color="auto"/>
                    <w:right w:val="none" w:sz="0" w:space="0" w:color="auto"/>
                  </w:divBdr>
                </w:div>
                <w:div w:id="357436926">
                  <w:marLeft w:val="0"/>
                  <w:marRight w:val="0"/>
                  <w:marTop w:val="0"/>
                  <w:marBottom w:val="0"/>
                  <w:divBdr>
                    <w:top w:val="none" w:sz="0" w:space="0" w:color="auto"/>
                    <w:left w:val="none" w:sz="0" w:space="0" w:color="auto"/>
                    <w:bottom w:val="none" w:sz="0" w:space="0" w:color="auto"/>
                    <w:right w:val="none" w:sz="0" w:space="0" w:color="auto"/>
                  </w:divBdr>
                  <w:divsChild>
                    <w:div w:id="52320156">
                      <w:marLeft w:val="0"/>
                      <w:marRight w:val="0"/>
                      <w:marTop w:val="0"/>
                      <w:marBottom w:val="0"/>
                      <w:divBdr>
                        <w:top w:val="none" w:sz="0" w:space="0" w:color="auto"/>
                        <w:left w:val="none" w:sz="0" w:space="0" w:color="auto"/>
                        <w:bottom w:val="none" w:sz="0" w:space="0" w:color="auto"/>
                        <w:right w:val="none" w:sz="0" w:space="0" w:color="auto"/>
                      </w:divBdr>
                    </w:div>
                  </w:divsChild>
                </w:div>
                <w:div w:id="357506782">
                  <w:marLeft w:val="0"/>
                  <w:marRight w:val="0"/>
                  <w:marTop w:val="0"/>
                  <w:marBottom w:val="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
                <w:div w:id="357707846">
                  <w:marLeft w:val="0"/>
                  <w:marRight w:val="0"/>
                  <w:marTop w:val="0"/>
                  <w:marBottom w:val="0"/>
                  <w:divBdr>
                    <w:top w:val="none" w:sz="0" w:space="0" w:color="auto"/>
                    <w:left w:val="none" w:sz="0" w:space="0" w:color="auto"/>
                    <w:bottom w:val="none" w:sz="0" w:space="0" w:color="auto"/>
                    <w:right w:val="none" w:sz="0" w:space="0" w:color="auto"/>
                  </w:divBdr>
                </w:div>
                <w:div w:id="357775981">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7898211">
                  <w:marLeft w:val="0"/>
                  <w:marRight w:val="0"/>
                  <w:marTop w:val="0"/>
                  <w:marBottom w:val="0"/>
                  <w:divBdr>
                    <w:top w:val="none" w:sz="0" w:space="0" w:color="auto"/>
                    <w:left w:val="none" w:sz="0" w:space="0" w:color="auto"/>
                    <w:bottom w:val="none" w:sz="0" w:space="0" w:color="auto"/>
                    <w:right w:val="none" w:sz="0" w:space="0" w:color="auto"/>
                  </w:divBdr>
                </w:div>
                <w:div w:id="357898277">
                  <w:marLeft w:val="0"/>
                  <w:marRight w:val="0"/>
                  <w:marTop w:val="0"/>
                  <w:marBottom w:val="0"/>
                  <w:divBdr>
                    <w:top w:val="none" w:sz="0" w:space="0" w:color="auto"/>
                    <w:left w:val="none" w:sz="0" w:space="0" w:color="auto"/>
                    <w:bottom w:val="none" w:sz="0" w:space="0" w:color="auto"/>
                    <w:right w:val="none" w:sz="0" w:space="0" w:color="auto"/>
                  </w:divBdr>
                </w:div>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 w:id="358165540">
                  <w:marLeft w:val="0"/>
                  <w:marRight w:val="0"/>
                  <w:marTop w:val="0"/>
                  <w:marBottom w:val="0"/>
                  <w:divBdr>
                    <w:top w:val="none" w:sz="0" w:space="0" w:color="auto"/>
                    <w:left w:val="none" w:sz="0" w:space="0" w:color="auto"/>
                    <w:bottom w:val="none" w:sz="0" w:space="0" w:color="auto"/>
                    <w:right w:val="none" w:sz="0" w:space="0" w:color="auto"/>
                  </w:divBdr>
                </w:div>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
                  </w:divsChild>
                </w:div>
                <w:div w:id="358314840">
                  <w:marLeft w:val="0"/>
                  <w:marRight w:val="0"/>
                  <w:marTop w:val="0"/>
                  <w:marBottom w:val="0"/>
                  <w:divBdr>
                    <w:top w:val="none" w:sz="0" w:space="0" w:color="auto"/>
                    <w:left w:val="none" w:sz="0" w:space="0" w:color="auto"/>
                    <w:bottom w:val="none" w:sz="0" w:space="0" w:color="auto"/>
                    <w:right w:val="none" w:sz="0" w:space="0" w:color="auto"/>
                  </w:divBdr>
                </w:div>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 w:id="358432887">
                  <w:marLeft w:val="0"/>
                  <w:marRight w:val="0"/>
                  <w:marTop w:val="0"/>
                  <w:marBottom w:val="0"/>
                  <w:divBdr>
                    <w:top w:val="none" w:sz="0" w:space="0" w:color="auto"/>
                    <w:left w:val="none" w:sz="0" w:space="0" w:color="auto"/>
                    <w:bottom w:val="none" w:sz="0" w:space="0" w:color="auto"/>
                    <w:right w:val="none" w:sz="0" w:space="0" w:color="auto"/>
                  </w:divBdr>
                </w:div>
                <w:div w:id="35843750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820922">
                  <w:marLeft w:val="0"/>
                  <w:marRight w:val="0"/>
                  <w:marTop w:val="0"/>
                  <w:marBottom w:val="0"/>
                  <w:divBdr>
                    <w:top w:val="none" w:sz="0" w:space="0" w:color="auto"/>
                    <w:left w:val="none" w:sz="0" w:space="0" w:color="auto"/>
                    <w:bottom w:val="none" w:sz="0" w:space="0" w:color="auto"/>
                    <w:right w:val="none" w:sz="0" w:space="0" w:color="auto"/>
                  </w:divBdr>
                  <w:divsChild>
                    <w:div w:id="486484617">
                      <w:marLeft w:val="0"/>
                      <w:marRight w:val="0"/>
                      <w:marTop w:val="0"/>
                      <w:marBottom w:val="0"/>
                      <w:divBdr>
                        <w:top w:val="none" w:sz="0" w:space="0" w:color="auto"/>
                        <w:left w:val="none" w:sz="0" w:space="0" w:color="auto"/>
                        <w:bottom w:val="none" w:sz="0" w:space="0" w:color="auto"/>
                        <w:right w:val="none" w:sz="0" w:space="0" w:color="auto"/>
                      </w:divBdr>
                    </w:div>
                  </w:divsChild>
                </w:div>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59167725">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 w:id="359473293">
                  <w:marLeft w:val="0"/>
                  <w:marRight w:val="0"/>
                  <w:marTop w:val="0"/>
                  <w:marBottom w:val="0"/>
                  <w:divBdr>
                    <w:top w:val="none" w:sz="0" w:space="0" w:color="auto"/>
                    <w:left w:val="none" w:sz="0" w:space="0" w:color="auto"/>
                    <w:bottom w:val="none" w:sz="0" w:space="0" w:color="auto"/>
                    <w:right w:val="none" w:sz="0" w:space="0" w:color="auto"/>
                  </w:divBdr>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359597643">
                  <w:marLeft w:val="0"/>
                  <w:marRight w:val="0"/>
                  <w:marTop w:val="0"/>
                  <w:marBottom w:val="0"/>
                  <w:divBdr>
                    <w:top w:val="none" w:sz="0" w:space="0" w:color="auto"/>
                    <w:left w:val="none" w:sz="0" w:space="0" w:color="auto"/>
                    <w:bottom w:val="none" w:sz="0" w:space="0" w:color="auto"/>
                    <w:right w:val="none" w:sz="0" w:space="0" w:color="auto"/>
                  </w:divBdr>
                  <w:divsChild>
                    <w:div w:id="47386015">
                      <w:marLeft w:val="0"/>
                      <w:marRight w:val="0"/>
                      <w:marTop w:val="0"/>
                      <w:marBottom w:val="0"/>
                      <w:divBdr>
                        <w:top w:val="none" w:sz="0" w:space="0" w:color="auto"/>
                        <w:left w:val="none" w:sz="0" w:space="0" w:color="auto"/>
                        <w:bottom w:val="none" w:sz="0" w:space="0" w:color="auto"/>
                        <w:right w:val="none" w:sz="0" w:space="0" w:color="auto"/>
                      </w:divBdr>
                    </w:div>
                    <w:div w:id="349255967">
                      <w:marLeft w:val="0"/>
                      <w:marRight w:val="0"/>
                      <w:marTop w:val="0"/>
                      <w:marBottom w:val="0"/>
                      <w:divBdr>
                        <w:top w:val="none" w:sz="0" w:space="0" w:color="auto"/>
                        <w:left w:val="none" w:sz="0" w:space="0" w:color="auto"/>
                        <w:bottom w:val="none" w:sz="0" w:space="0" w:color="auto"/>
                        <w:right w:val="none" w:sz="0" w:space="0" w:color="auto"/>
                      </w:divBdr>
                      <w:divsChild>
                        <w:div w:id="218132608">
                          <w:marLeft w:val="0"/>
                          <w:marRight w:val="0"/>
                          <w:marTop w:val="0"/>
                          <w:marBottom w:val="0"/>
                          <w:divBdr>
                            <w:top w:val="none" w:sz="0" w:space="0" w:color="auto"/>
                            <w:left w:val="none" w:sz="0" w:space="0" w:color="auto"/>
                            <w:bottom w:val="none" w:sz="0" w:space="0" w:color="auto"/>
                            <w:right w:val="none" w:sz="0" w:space="0" w:color="auto"/>
                          </w:divBdr>
                          <w:divsChild>
                            <w:div w:id="50009676">
                              <w:marLeft w:val="0"/>
                              <w:marRight w:val="0"/>
                              <w:marTop w:val="0"/>
                              <w:marBottom w:val="0"/>
                              <w:divBdr>
                                <w:top w:val="none" w:sz="0" w:space="0" w:color="auto"/>
                                <w:left w:val="none" w:sz="0" w:space="0" w:color="auto"/>
                                <w:bottom w:val="none" w:sz="0" w:space="0" w:color="auto"/>
                                <w:right w:val="none" w:sz="0" w:space="0" w:color="auto"/>
                              </w:divBdr>
                            </w:div>
                            <w:div w:id="341905138">
                              <w:marLeft w:val="0"/>
                              <w:marRight w:val="0"/>
                              <w:marTop w:val="0"/>
                              <w:marBottom w:val="0"/>
                              <w:divBdr>
                                <w:top w:val="none" w:sz="0" w:space="0" w:color="auto"/>
                                <w:left w:val="none" w:sz="0" w:space="0" w:color="auto"/>
                                <w:bottom w:val="none" w:sz="0" w:space="0" w:color="auto"/>
                                <w:right w:val="none" w:sz="0" w:space="0" w:color="auto"/>
                              </w:divBdr>
                            </w:div>
                            <w:div w:id="8232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453">
                      <w:marLeft w:val="0"/>
                      <w:marRight w:val="0"/>
                      <w:marTop w:val="0"/>
                      <w:marBottom w:val="0"/>
                      <w:divBdr>
                        <w:top w:val="none" w:sz="0" w:space="0" w:color="auto"/>
                        <w:left w:val="none" w:sz="0" w:space="0" w:color="auto"/>
                        <w:bottom w:val="none" w:sz="0" w:space="0" w:color="auto"/>
                        <w:right w:val="none" w:sz="0" w:space="0" w:color="auto"/>
                      </w:divBdr>
                    </w:div>
                    <w:div w:id="1032849782">
                      <w:marLeft w:val="0"/>
                      <w:marRight w:val="0"/>
                      <w:marTop w:val="0"/>
                      <w:marBottom w:val="0"/>
                      <w:divBdr>
                        <w:top w:val="none" w:sz="0" w:space="0" w:color="auto"/>
                        <w:left w:val="none" w:sz="0" w:space="0" w:color="auto"/>
                        <w:bottom w:val="none" w:sz="0" w:space="0" w:color="auto"/>
                        <w:right w:val="none" w:sz="0" w:space="0" w:color="auto"/>
                      </w:divBdr>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
                <w:div w:id="359933950">
                  <w:marLeft w:val="0"/>
                  <w:marRight w:val="0"/>
                  <w:marTop w:val="0"/>
                  <w:marBottom w:val="0"/>
                  <w:divBdr>
                    <w:top w:val="none" w:sz="0" w:space="0" w:color="auto"/>
                    <w:left w:val="none" w:sz="0" w:space="0" w:color="auto"/>
                    <w:bottom w:val="none" w:sz="0" w:space="0" w:color="auto"/>
                    <w:right w:val="none" w:sz="0" w:space="0" w:color="auto"/>
                  </w:divBdr>
                </w:div>
                <w:div w:id="360056562">
                  <w:marLeft w:val="0"/>
                  <w:marRight w:val="0"/>
                  <w:marTop w:val="0"/>
                  <w:marBottom w:val="0"/>
                  <w:divBdr>
                    <w:top w:val="none" w:sz="0" w:space="0" w:color="auto"/>
                    <w:left w:val="none" w:sz="0" w:space="0" w:color="auto"/>
                    <w:bottom w:val="none" w:sz="0" w:space="0" w:color="auto"/>
                    <w:right w:val="none" w:sz="0" w:space="0" w:color="auto"/>
                  </w:divBdr>
                </w:div>
                <w:div w:id="360060824">
                  <w:marLeft w:val="0"/>
                  <w:marRight w:val="0"/>
                  <w:marTop w:val="0"/>
                  <w:marBottom w:val="0"/>
                  <w:divBdr>
                    <w:top w:val="none" w:sz="0" w:space="0" w:color="auto"/>
                    <w:left w:val="none" w:sz="0" w:space="0" w:color="auto"/>
                    <w:bottom w:val="none" w:sz="0" w:space="0" w:color="auto"/>
                    <w:right w:val="none" w:sz="0" w:space="0" w:color="auto"/>
                  </w:divBdr>
                </w:div>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
                  </w:divsChild>
                </w:div>
                <w:div w:id="360131890">
                  <w:marLeft w:val="0"/>
                  <w:marRight w:val="0"/>
                  <w:marTop w:val="300"/>
                  <w:marBottom w:val="0"/>
                  <w:divBdr>
                    <w:top w:val="none" w:sz="0" w:space="0" w:color="auto"/>
                    <w:left w:val="none" w:sz="0" w:space="0" w:color="auto"/>
                    <w:bottom w:val="none" w:sz="0" w:space="0" w:color="auto"/>
                    <w:right w:val="none" w:sz="0" w:space="0" w:color="auto"/>
                  </w:divBdr>
                </w:div>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0397166">
                  <w:marLeft w:val="0"/>
                  <w:marRight w:val="0"/>
                  <w:marTop w:val="0"/>
                  <w:marBottom w:val="0"/>
                  <w:divBdr>
                    <w:top w:val="none" w:sz="0" w:space="0" w:color="auto"/>
                    <w:left w:val="none" w:sz="0" w:space="0" w:color="auto"/>
                    <w:bottom w:val="none" w:sz="0" w:space="0" w:color="auto"/>
                    <w:right w:val="none" w:sz="0" w:space="0" w:color="auto"/>
                  </w:divBdr>
                  <w:divsChild>
                    <w:div w:id="1071581475">
                      <w:marLeft w:val="0"/>
                      <w:marRight w:val="0"/>
                      <w:marTop w:val="0"/>
                      <w:marBottom w:val="0"/>
                      <w:divBdr>
                        <w:top w:val="none" w:sz="0" w:space="0" w:color="auto"/>
                        <w:left w:val="none" w:sz="0" w:space="0" w:color="auto"/>
                        <w:bottom w:val="none" w:sz="0" w:space="0" w:color="auto"/>
                        <w:right w:val="none" w:sz="0" w:space="0" w:color="auto"/>
                      </w:divBdr>
                    </w:div>
                  </w:divsChild>
                </w:div>
                <w:div w:id="360401454">
                  <w:marLeft w:val="0"/>
                  <w:marRight w:val="0"/>
                  <w:marTop w:val="0"/>
                  <w:marBottom w:val="0"/>
                  <w:divBdr>
                    <w:top w:val="none" w:sz="0" w:space="0" w:color="auto"/>
                    <w:left w:val="none" w:sz="0" w:space="0" w:color="auto"/>
                    <w:bottom w:val="none" w:sz="0" w:space="0" w:color="auto"/>
                    <w:right w:val="none" w:sz="0" w:space="0" w:color="auto"/>
                  </w:divBdr>
                  <w:divsChild>
                    <w:div w:id="515653317">
                      <w:marLeft w:val="0"/>
                      <w:marRight w:val="0"/>
                      <w:marTop w:val="0"/>
                      <w:marBottom w:val="0"/>
                      <w:divBdr>
                        <w:top w:val="none" w:sz="0" w:space="0" w:color="auto"/>
                        <w:left w:val="none" w:sz="0" w:space="0" w:color="auto"/>
                        <w:bottom w:val="none" w:sz="0" w:space="0" w:color="auto"/>
                        <w:right w:val="none" w:sz="0" w:space="0" w:color="auto"/>
                      </w:divBdr>
                      <w:divsChild>
                        <w:div w:id="8797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8520">
                  <w:marLeft w:val="0"/>
                  <w:marRight w:val="0"/>
                  <w:marTop w:val="0"/>
                  <w:marBottom w:val="0"/>
                  <w:divBdr>
                    <w:top w:val="none" w:sz="0" w:space="0" w:color="auto"/>
                    <w:left w:val="none" w:sz="0" w:space="0" w:color="auto"/>
                    <w:bottom w:val="none" w:sz="0" w:space="0" w:color="auto"/>
                    <w:right w:val="none" w:sz="0" w:space="0" w:color="auto"/>
                  </w:divBdr>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
                  </w:divsChild>
                </w:div>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0945">
                  <w:marLeft w:val="0"/>
                  <w:marRight w:val="0"/>
                  <w:marTop w:val="0"/>
                  <w:marBottom w:val="0"/>
                  <w:divBdr>
                    <w:top w:val="none" w:sz="0" w:space="0" w:color="auto"/>
                    <w:left w:val="none" w:sz="0" w:space="0" w:color="auto"/>
                    <w:bottom w:val="none" w:sz="0" w:space="0" w:color="auto"/>
                    <w:right w:val="none" w:sz="0" w:space="0" w:color="auto"/>
                  </w:divBdr>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1055129">
                  <w:marLeft w:val="0"/>
                  <w:marRight w:val="0"/>
                  <w:marTop w:val="0"/>
                  <w:marBottom w:val="0"/>
                  <w:divBdr>
                    <w:top w:val="none" w:sz="0" w:space="0" w:color="auto"/>
                    <w:left w:val="none" w:sz="0" w:space="0" w:color="auto"/>
                    <w:bottom w:val="none" w:sz="0" w:space="0" w:color="auto"/>
                    <w:right w:val="none" w:sz="0" w:space="0" w:color="auto"/>
                  </w:divBdr>
                </w:div>
                <w:div w:id="361056467">
                  <w:marLeft w:val="0"/>
                  <w:marRight w:val="0"/>
                  <w:marTop w:val="0"/>
                  <w:marBottom w:val="0"/>
                  <w:divBdr>
                    <w:top w:val="none" w:sz="0" w:space="0" w:color="auto"/>
                    <w:left w:val="none" w:sz="0" w:space="0" w:color="auto"/>
                    <w:bottom w:val="none" w:sz="0" w:space="0" w:color="auto"/>
                    <w:right w:val="none" w:sz="0" w:space="0" w:color="auto"/>
                  </w:divBdr>
                </w:div>
                <w:div w:id="361126044">
                  <w:marLeft w:val="0"/>
                  <w:marRight w:val="0"/>
                  <w:marTop w:val="0"/>
                  <w:marBottom w:val="0"/>
                  <w:divBdr>
                    <w:top w:val="none" w:sz="0" w:space="0" w:color="auto"/>
                    <w:left w:val="none" w:sz="0" w:space="0" w:color="auto"/>
                    <w:bottom w:val="none" w:sz="0" w:space="0" w:color="auto"/>
                    <w:right w:val="none" w:sz="0" w:space="0" w:color="auto"/>
                  </w:divBdr>
                </w:div>
                <w:div w:id="361245041">
                  <w:marLeft w:val="0"/>
                  <w:marRight w:val="0"/>
                  <w:marTop w:val="0"/>
                  <w:marBottom w:val="0"/>
                  <w:divBdr>
                    <w:top w:val="none" w:sz="0" w:space="0" w:color="auto"/>
                    <w:left w:val="none" w:sz="0" w:space="0" w:color="auto"/>
                    <w:bottom w:val="none" w:sz="0" w:space="0" w:color="auto"/>
                    <w:right w:val="none" w:sz="0" w:space="0" w:color="auto"/>
                  </w:divBdr>
                </w:div>
                <w:div w:id="361321340">
                  <w:marLeft w:val="0"/>
                  <w:marRight w:val="0"/>
                  <w:marTop w:val="0"/>
                  <w:marBottom w:val="0"/>
                  <w:divBdr>
                    <w:top w:val="none" w:sz="0" w:space="0" w:color="auto"/>
                    <w:left w:val="none" w:sz="0" w:space="0" w:color="auto"/>
                    <w:bottom w:val="none" w:sz="0" w:space="0" w:color="auto"/>
                    <w:right w:val="none" w:sz="0" w:space="0" w:color="auto"/>
                  </w:divBdr>
                  <w:divsChild>
                    <w:div w:id="86314829">
                      <w:marLeft w:val="0"/>
                      <w:marRight w:val="0"/>
                      <w:marTop w:val="15"/>
                      <w:marBottom w:val="0"/>
                      <w:divBdr>
                        <w:top w:val="none" w:sz="0" w:space="0" w:color="auto"/>
                        <w:left w:val="none" w:sz="0" w:space="0" w:color="auto"/>
                        <w:bottom w:val="none" w:sz="0" w:space="0" w:color="auto"/>
                        <w:right w:val="none" w:sz="0" w:space="0" w:color="auto"/>
                      </w:divBdr>
                      <w:divsChild>
                        <w:div w:id="258408993">
                          <w:marLeft w:val="0"/>
                          <w:marRight w:val="0"/>
                          <w:marTop w:val="0"/>
                          <w:marBottom w:val="0"/>
                          <w:divBdr>
                            <w:top w:val="none" w:sz="0" w:space="0" w:color="auto"/>
                            <w:left w:val="none" w:sz="0" w:space="0" w:color="auto"/>
                            <w:bottom w:val="none" w:sz="0" w:space="0" w:color="auto"/>
                            <w:right w:val="none" w:sz="0" w:space="0" w:color="auto"/>
                          </w:divBdr>
                        </w:div>
                        <w:div w:id="734207157">
                          <w:marLeft w:val="0"/>
                          <w:marRight w:val="0"/>
                          <w:marTop w:val="0"/>
                          <w:marBottom w:val="0"/>
                          <w:divBdr>
                            <w:top w:val="none" w:sz="0" w:space="0" w:color="auto"/>
                            <w:left w:val="none" w:sz="0" w:space="0" w:color="auto"/>
                            <w:bottom w:val="none" w:sz="0" w:space="0" w:color="auto"/>
                            <w:right w:val="none" w:sz="0" w:space="0" w:color="auto"/>
                          </w:divBdr>
                        </w:div>
                        <w:div w:id="871455688">
                          <w:marLeft w:val="0"/>
                          <w:marRight w:val="0"/>
                          <w:marTop w:val="0"/>
                          <w:marBottom w:val="0"/>
                          <w:divBdr>
                            <w:top w:val="none" w:sz="0" w:space="0" w:color="auto"/>
                            <w:left w:val="none" w:sz="0" w:space="0" w:color="auto"/>
                            <w:bottom w:val="none" w:sz="0" w:space="0" w:color="auto"/>
                            <w:right w:val="none" w:sz="0" w:space="0" w:color="auto"/>
                          </w:divBdr>
                        </w:div>
                      </w:divsChild>
                    </w:div>
                    <w:div w:id="538514774">
                      <w:marLeft w:val="0"/>
                      <w:marRight w:val="0"/>
                      <w:marTop w:val="0"/>
                      <w:marBottom w:val="0"/>
                      <w:divBdr>
                        <w:top w:val="none" w:sz="0" w:space="0" w:color="auto"/>
                        <w:left w:val="none" w:sz="0" w:space="0" w:color="auto"/>
                        <w:bottom w:val="none" w:sz="0" w:space="0" w:color="auto"/>
                        <w:right w:val="none" w:sz="0" w:space="0" w:color="auto"/>
                      </w:divBdr>
                    </w:div>
                  </w:divsChild>
                </w:div>
                <w:div w:id="361512357">
                  <w:marLeft w:val="0"/>
                  <w:marRight w:val="0"/>
                  <w:marTop w:val="0"/>
                  <w:marBottom w:val="0"/>
                  <w:divBdr>
                    <w:top w:val="none" w:sz="0" w:space="0" w:color="auto"/>
                    <w:left w:val="none" w:sz="0" w:space="0" w:color="auto"/>
                    <w:bottom w:val="none" w:sz="0" w:space="0" w:color="auto"/>
                    <w:right w:val="none" w:sz="0" w:space="0" w:color="auto"/>
                  </w:divBdr>
                </w:div>
                <w:div w:id="361635958">
                  <w:marLeft w:val="0"/>
                  <w:marRight w:val="0"/>
                  <w:marTop w:val="0"/>
                  <w:marBottom w:val="0"/>
                  <w:divBdr>
                    <w:top w:val="none" w:sz="0" w:space="0" w:color="auto"/>
                    <w:left w:val="none" w:sz="0" w:space="0" w:color="auto"/>
                    <w:bottom w:val="none" w:sz="0" w:space="0" w:color="auto"/>
                    <w:right w:val="none" w:sz="0" w:space="0" w:color="auto"/>
                  </w:divBdr>
                </w:div>
                <w:div w:id="361781677">
                  <w:marLeft w:val="0"/>
                  <w:marRight w:val="0"/>
                  <w:marTop w:val="0"/>
                  <w:marBottom w:val="0"/>
                  <w:divBdr>
                    <w:top w:val="none" w:sz="0" w:space="0" w:color="auto"/>
                    <w:left w:val="none" w:sz="0" w:space="0" w:color="auto"/>
                    <w:bottom w:val="none" w:sz="0" w:space="0" w:color="auto"/>
                    <w:right w:val="none" w:sz="0" w:space="0" w:color="auto"/>
                  </w:divBdr>
                </w:div>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362052604">
                  <w:marLeft w:val="0"/>
                  <w:marRight w:val="0"/>
                  <w:marTop w:val="0"/>
                  <w:marBottom w:val="0"/>
                  <w:divBdr>
                    <w:top w:val="none" w:sz="0" w:space="0" w:color="auto"/>
                    <w:left w:val="none" w:sz="0" w:space="0" w:color="auto"/>
                    <w:bottom w:val="none" w:sz="0" w:space="0" w:color="auto"/>
                    <w:right w:val="none" w:sz="0" w:space="0" w:color="auto"/>
                  </w:divBdr>
                </w:div>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362368044">
                  <w:marLeft w:val="0"/>
                  <w:marRight w:val="0"/>
                  <w:marTop w:val="0"/>
                  <w:marBottom w:val="0"/>
                  <w:divBdr>
                    <w:top w:val="none" w:sz="0" w:space="0" w:color="auto"/>
                    <w:left w:val="none" w:sz="0" w:space="0" w:color="auto"/>
                    <w:bottom w:val="none" w:sz="0" w:space="0" w:color="auto"/>
                    <w:right w:val="none" w:sz="0" w:space="0" w:color="auto"/>
                  </w:divBdr>
                </w:div>
                <w:div w:id="362486513">
                  <w:marLeft w:val="0"/>
                  <w:marRight w:val="0"/>
                  <w:marTop w:val="0"/>
                  <w:marBottom w:val="0"/>
                  <w:divBdr>
                    <w:top w:val="none" w:sz="0" w:space="0" w:color="auto"/>
                    <w:left w:val="none" w:sz="0" w:space="0" w:color="auto"/>
                    <w:bottom w:val="none" w:sz="0" w:space="0" w:color="auto"/>
                    <w:right w:val="none" w:sz="0" w:space="0" w:color="auto"/>
                  </w:divBdr>
                </w:div>
                <w:div w:id="362511821">
                  <w:marLeft w:val="0"/>
                  <w:marRight w:val="0"/>
                  <w:marTop w:val="0"/>
                  <w:marBottom w:val="0"/>
                  <w:divBdr>
                    <w:top w:val="none" w:sz="0" w:space="0" w:color="auto"/>
                    <w:left w:val="none" w:sz="0" w:space="0" w:color="auto"/>
                    <w:bottom w:val="none" w:sz="0" w:space="0" w:color="auto"/>
                    <w:right w:val="none" w:sz="0" w:space="0" w:color="auto"/>
                  </w:divBdr>
                </w:div>
                <w:div w:id="362677992">
                  <w:marLeft w:val="0"/>
                  <w:marRight w:val="0"/>
                  <w:marTop w:val="0"/>
                  <w:marBottom w:val="0"/>
                  <w:divBdr>
                    <w:top w:val="none" w:sz="0" w:space="0" w:color="auto"/>
                    <w:left w:val="none" w:sz="0" w:space="0" w:color="auto"/>
                    <w:bottom w:val="none" w:sz="0" w:space="0" w:color="auto"/>
                    <w:right w:val="none" w:sz="0" w:space="0" w:color="auto"/>
                  </w:divBdr>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2831868">
                  <w:marLeft w:val="0"/>
                  <w:marRight w:val="0"/>
                  <w:marTop w:val="0"/>
                  <w:marBottom w:val="0"/>
                  <w:divBdr>
                    <w:top w:val="none" w:sz="0" w:space="0" w:color="auto"/>
                    <w:left w:val="none" w:sz="0" w:space="0" w:color="auto"/>
                    <w:bottom w:val="none" w:sz="0" w:space="0" w:color="auto"/>
                    <w:right w:val="none" w:sz="0" w:space="0" w:color="auto"/>
                  </w:divBdr>
                </w:div>
                <w:div w:id="362945634">
                  <w:marLeft w:val="3000"/>
                  <w:marRight w:val="0"/>
                  <w:marTop w:val="0"/>
                  <w:marBottom w:val="0"/>
                  <w:divBdr>
                    <w:top w:val="none" w:sz="0" w:space="0" w:color="auto"/>
                    <w:left w:val="single" w:sz="18" w:space="11" w:color="B7CED1"/>
                    <w:bottom w:val="none" w:sz="0" w:space="0" w:color="auto"/>
                    <w:right w:val="none" w:sz="0" w:space="0" w:color="auto"/>
                  </w:divBdr>
                </w:div>
                <w:div w:id="363093357">
                  <w:marLeft w:val="0"/>
                  <w:marRight w:val="0"/>
                  <w:marTop w:val="0"/>
                  <w:marBottom w:val="0"/>
                  <w:divBdr>
                    <w:top w:val="none" w:sz="0" w:space="0" w:color="auto"/>
                    <w:left w:val="none" w:sz="0" w:space="0" w:color="auto"/>
                    <w:bottom w:val="none" w:sz="0" w:space="0" w:color="auto"/>
                    <w:right w:val="none" w:sz="0" w:space="0" w:color="auto"/>
                  </w:divBdr>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138224">
                  <w:marLeft w:val="0"/>
                  <w:marRight w:val="0"/>
                  <w:marTop w:val="0"/>
                  <w:marBottom w:val="0"/>
                  <w:divBdr>
                    <w:top w:val="none" w:sz="0" w:space="0" w:color="auto"/>
                    <w:left w:val="none" w:sz="0" w:space="0" w:color="auto"/>
                    <w:bottom w:val="none" w:sz="0" w:space="0" w:color="auto"/>
                    <w:right w:val="none" w:sz="0" w:space="0" w:color="auto"/>
                  </w:divBdr>
                </w:div>
                <w:div w:id="363141303">
                  <w:marLeft w:val="0"/>
                  <w:marRight w:val="0"/>
                  <w:marTop w:val="0"/>
                  <w:marBottom w:val="0"/>
                  <w:divBdr>
                    <w:top w:val="none" w:sz="0" w:space="0" w:color="auto"/>
                    <w:left w:val="none" w:sz="0" w:space="0" w:color="auto"/>
                    <w:bottom w:val="none" w:sz="0" w:space="0" w:color="auto"/>
                    <w:right w:val="none" w:sz="0" w:space="0" w:color="auto"/>
                  </w:divBdr>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260576743">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sChild>
                </w:div>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60895">
                  <w:marLeft w:val="0"/>
                  <w:marRight w:val="0"/>
                  <w:marTop w:val="0"/>
                  <w:marBottom w:val="0"/>
                  <w:divBdr>
                    <w:top w:val="none" w:sz="0" w:space="0" w:color="auto"/>
                    <w:left w:val="none" w:sz="0" w:space="0" w:color="auto"/>
                    <w:bottom w:val="none" w:sz="0" w:space="0" w:color="auto"/>
                    <w:right w:val="none" w:sz="0" w:space="0" w:color="auto"/>
                  </w:divBdr>
                  <w:divsChild>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
                  </w:divsChild>
                </w:div>
                <w:div w:id="363596576">
                  <w:marLeft w:val="0"/>
                  <w:marRight w:val="0"/>
                  <w:marTop w:val="0"/>
                  <w:marBottom w:val="0"/>
                  <w:divBdr>
                    <w:top w:val="none" w:sz="0" w:space="0" w:color="auto"/>
                    <w:left w:val="none" w:sz="0" w:space="0" w:color="auto"/>
                    <w:bottom w:val="none" w:sz="0" w:space="0" w:color="auto"/>
                    <w:right w:val="none" w:sz="0" w:space="0" w:color="auto"/>
                  </w:divBdr>
                </w:div>
                <w:div w:id="363751761">
                  <w:marLeft w:val="0"/>
                  <w:marRight w:val="0"/>
                  <w:marTop w:val="0"/>
                  <w:marBottom w:val="0"/>
                  <w:divBdr>
                    <w:top w:val="none" w:sz="0" w:space="0" w:color="auto"/>
                    <w:left w:val="none" w:sz="0" w:space="0" w:color="auto"/>
                    <w:bottom w:val="none" w:sz="0" w:space="0" w:color="auto"/>
                    <w:right w:val="none" w:sz="0" w:space="0" w:color="auto"/>
                  </w:divBdr>
                </w:div>
                <w:div w:id="364017892">
                  <w:marLeft w:val="0"/>
                  <w:marRight w:val="0"/>
                  <w:marTop w:val="0"/>
                  <w:marBottom w:val="0"/>
                  <w:divBdr>
                    <w:top w:val="none" w:sz="0" w:space="0" w:color="auto"/>
                    <w:left w:val="none" w:sz="0" w:space="0" w:color="auto"/>
                    <w:bottom w:val="none" w:sz="0" w:space="0" w:color="auto"/>
                    <w:right w:val="none" w:sz="0" w:space="0" w:color="auto"/>
                  </w:divBdr>
                </w:div>
                <w:div w:id="364212875">
                  <w:marLeft w:val="0"/>
                  <w:marRight w:val="0"/>
                  <w:marTop w:val="0"/>
                  <w:marBottom w:val="0"/>
                  <w:divBdr>
                    <w:top w:val="none" w:sz="0" w:space="0" w:color="auto"/>
                    <w:left w:val="none" w:sz="0" w:space="0" w:color="auto"/>
                    <w:bottom w:val="none" w:sz="0" w:space="0" w:color="auto"/>
                    <w:right w:val="none" w:sz="0" w:space="0" w:color="auto"/>
                  </w:divBdr>
                </w:div>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793">
                  <w:marLeft w:val="0"/>
                  <w:marRight w:val="0"/>
                  <w:marTop w:val="0"/>
                  <w:marBottom w:val="0"/>
                  <w:divBdr>
                    <w:top w:val="none" w:sz="0" w:space="0" w:color="auto"/>
                    <w:left w:val="none" w:sz="0" w:space="0" w:color="auto"/>
                    <w:bottom w:val="none" w:sz="0" w:space="0" w:color="auto"/>
                    <w:right w:val="none" w:sz="0" w:space="0" w:color="auto"/>
                  </w:divBdr>
                </w:div>
                <w:div w:id="364598206">
                  <w:marLeft w:val="0"/>
                  <w:marRight w:val="0"/>
                  <w:marTop w:val="0"/>
                  <w:marBottom w:val="0"/>
                  <w:divBdr>
                    <w:top w:val="none" w:sz="0" w:space="0" w:color="auto"/>
                    <w:left w:val="none" w:sz="0" w:space="0" w:color="auto"/>
                    <w:bottom w:val="none" w:sz="0" w:space="0" w:color="auto"/>
                    <w:right w:val="none" w:sz="0" w:space="0" w:color="auto"/>
                  </w:divBdr>
                </w:div>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
                  </w:divsChild>
                </w:div>
                <w:div w:id="364643544">
                  <w:marLeft w:val="0"/>
                  <w:marRight w:val="0"/>
                  <w:marTop w:val="0"/>
                  <w:marBottom w:val="0"/>
                  <w:divBdr>
                    <w:top w:val="none" w:sz="0" w:space="0" w:color="auto"/>
                    <w:left w:val="none" w:sz="0" w:space="0" w:color="auto"/>
                    <w:bottom w:val="none" w:sz="0" w:space="0" w:color="auto"/>
                    <w:right w:val="none" w:sz="0" w:space="0" w:color="auto"/>
                  </w:divBdr>
                </w:div>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 w:id="364646547">
                  <w:marLeft w:val="0"/>
                  <w:marRight w:val="0"/>
                  <w:marTop w:val="0"/>
                  <w:marBottom w:val="0"/>
                  <w:divBdr>
                    <w:top w:val="none" w:sz="0" w:space="0" w:color="auto"/>
                    <w:left w:val="none" w:sz="0" w:space="0" w:color="auto"/>
                    <w:bottom w:val="none" w:sz="0" w:space="0" w:color="auto"/>
                    <w:right w:val="none" w:sz="0" w:space="0" w:color="auto"/>
                  </w:divBdr>
                </w:div>
                <w:div w:id="364720457">
                  <w:marLeft w:val="0"/>
                  <w:marRight w:val="0"/>
                  <w:marTop w:val="0"/>
                  <w:marBottom w:val="0"/>
                  <w:divBdr>
                    <w:top w:val="none" w:sz="0" w:space="0" w:color="auto"/>
                    <w:left w:val="none" w:sz="0" w:space="0" w:color="auto"/>
                    <w:bottom w:val="none" w:sz="0" w:space="0" w:color="auto"/>
                    <w:right w:val="none" w:sz="0" w:space="0" w:color="auto"/>
                  </w:divBdr>
                </w:div>
                <w:div w:id="364911406">
                  <w:marLeft w:val="0"/>
                  <w:marRight w:val="0"/>
                  <w:marTop w:val="0"/>
                  <w:marBottom w:val="0"/>
                  <w:divBdr>
                    <w:top w:val="none" w:sz="0" w:space="0" w:color="auto"/>
                    <w:left w:val="none" w:sz="0" w:space="0" w:color="auto"/>
                    <w:bottom w:val="none" w:sz="0" w:space="0" w:color="auto"/>
                    <w:right w:val="none" w:sz="0" w:space="0" w:color="auto"/>
                  </w:divBdr>
                </w:div>
                <w:div w:id="364984660">
                  <w:marLeft w:val="0"/>
                  <w:marRight w:val="0"/>
                  <w:marTop w:val="0"/>
                  <w:marBottom w:val="0"/>
                  <w:divBdr>
                    <w:top w:val="none" w:sz="0" w:space="0" w:color="auto"/>
                    <w:left w:val="none" w:sz="0" w:space="0" w:color="auto"/>
                    <w:bottom w:val="none" w:sz="0" w:space="0" w:color="auto"/>
                    <w:right w:val="none" w:sz="0" w:space="0" w:color="auto"/>
                  </w:divBdr>
                </w:div>
                <w:div w:id="365107618">
                  <w:marLeft w:val="0"/>
                  <w:marRight w:val="0"/>
                  <w:marTop w:val="0"/>
                  <w:marBottom w:val="0"/>
                  <w:divBdr>
                    <w:top w:val="none" w:sz="0" w:space="0" w:color="auto"/>
                    <w:left w:val="none" w:sz="0" w:space="0" w:color="auto"/>
                    <w:bottom w:val="none" w:sz="0" w:space="0" w:color="auto"/>
                    <w:right w:val="none" w:sz="0" w:space="0" w:color="auto"/>
                  </w:divBdr>
                </w:div>
                <w:div w:id="365108589">
                  <w:marLeft w:val="0"/>
                  <w:marRight w:val="0"/>
                  <w:marTop w:val="0"/>
                  <w:marBottom w:val="0"/>
                  <w:divBdr>
                    <w:top w:val="none" w:sz="0" w:space="0" w:color="auto"/>
                    <w:left w:val="none" w:sz="0" w:space="0" w:color="auto"/>
                    <w:bottom w:val="none" w:sz="0" w:space="0" w:color="auto"/>
                    <w:right w:val="none" w:sz="0" w:space="0" w:color="auto"/>
                  </w:divBdr>
                </w:div>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365569166">
                  <w:marLeft w:val="0"/>
                  <w:marRight w:val="0"/>
                  <w:marTop w:val="0"/>
                  <w:marBottom w:val="0"/>
                  <w:divBdr>
                    <w:top w:val="none" w:sz="0" w:space="0" w:color="auto"/>
                    <w:left w:val="none" w:sz="0" w:space="0" w:color="auto"/>
                    <w:bottom w:val="none" w:sz="0" w:space="0" w:color="auto"/>
                    <w:right w:val="none" w:sz="0" w:space="0" w:color="auto"/>
                  </w:divBdr>
                </w:div>
                <w:div w:id="365839060">
                  <w:marLeft w:val="0"/>
                  <w:marRight w:val="0"/>
                  <w:marTop w:val="0"/>
                  <w:marBottom w:val="0"/>
                  <w:divBdr>
                    <w:top w:val="none" w:sz="0" w:space="0" w:color="auto"/>
                    <w:left w:val="none" w:sz="0" w:space="0" w:color="auto"/>
                    <w:bottom w:val="none" w:sz="0" w:space="0" w:color="auto"/>
                    <w:right w:val="none" w:sz="0" w:space="0" w:color="auto"/>
                  </w:divBdr>
                </w:div>
                <w:div w:id="365840024">
                  <w:marLeft w:val="0"/>
                  <w:marRight w:val="0"/>
                  <w:marTop w:val="0"/>
                  <w:marBottom w:val="0"/>
                  <w:divBdr>
                    <w:top w:val="none" w:sz="0" w:space="0" w:color="auto"/>
                    <w:left w:val="none" w:sz="0" w:space="0" w:color="auto"/>
                    <w:bottom w:val="none" w:sz="0" w:space="0" w:color="auto"/>
                    <w:right w:val="none" w:sz="0" w:space="0" w:color="auto"/>
                  </w:divBdr>
                </w:div>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 w:id="366033212">
                  <w:marLeft w:val="0"/>
                  <w:marRight w:val="0"/>
                  <w:marTop w:val="0"/>
                  <w:marBottom w:val="0"/>
                  <w:divBdr>
                    <w:top w:val="none" w:sz="0" w:space="0" w:color="auto"/>
                    <w:left w:val="none" w:sz="0" w:space="0" w:color="auto"/>
                    <w:bottom w:val="none" w:sz="0" w:space="0" w:color="auto"/>
                    <w:right w:val="none" w:sz="0" w:space="0" w:color="auto"/>
                  </w:divBdr>
                  <w:divsChild>
                    <w:div w:id="78529912">
                      <w:marLeft w:val="0"/>
                      <w:marRight w:val="0"/>
                      <w:marTop w:val="0"/>
                      <w:marBottom w:val="0"/>
                      <w:divBdr>
                        <w:top w:val="none" w:sz="0" w:space="0" w:color="auto"/>
                        <w:left w:val="none" w:sz="0" w:space="0" w:color="auto"/>
                        <w:bottom w:val="none" w:sz="0" w:space="0" w:color="auto"/>
                        <w:right w:val="none" w:sz="0" w:space="0" w:color="auto"/>
                      </w:divBdr>
                    </w:div>
                    <w:div w:id="683898232">
                      <w:marLeft w:val="0"/>
                      <w:marRight w:val="0"/>
                      <w:marTop w:val="0"/>
                      <w:marBottom w:val="0"/>
                      <w:divBdr>
                        <w:top w:val="none" w:sz="0" w:space="0" w:color="auto"/>
                        <w:left w:val="none" w:sz="0" w:space="0" w:color="auto"/>
                        <w:bottom w:val="none" w:sz="0" w:space="0" w:color="auto"/>
                        <w:right w:val="none" w:sz="0" w:space="0" w:color="auto"/>
                      </w:divBdr>
                    </w:div>
                  </w:divsChild>
                </w:div>
                <w:div w:id="366219588">
                  <w:marLeft w:val="0"/>
                  <w:marRight w:val="0"/>
                  <w:marTop w:val="0"/>
                  <w:marBottom w:val="0"/>
                  <w:divBdr>
                    <w:top w:val="none" w:sz="0" w:space="0" w:color="auto"/>
                    <w:left w:val="none" w:sz="0" w:space="0" w:color="auto"/>
                    <w:bottom w:val="none" w:sz="0" w:space="0" w:color="auto"/>
                    <w:right w:val="none" w:sz="0" w:space="0" w:color="auto"/>
                  </w:divBdr>
                  <w:divsChild>
                    <w:div w:id="526871690">
                      <w:marLeft w:val="0"/>
                      <w:marRight w:val="0"/>
                      <w:marTop w:val="0"/>
                      <w:marBottom w:val="0"/>
                      <w:divBdr>
                        <w:top w:val="none" w:sz="0" w:space="0" w:color="auto"/>
                        <w:left w:val="none" w:sz="0" w:space="0" w:color="auto"/>
                        <w:bottom w:val="none" w:sz="0" w:space="0" w:color="auto"/>
                        <w:right w:val="none" w:sz="0" w:space="0" w:color="auto"/>
                      </w:divBdr>
                      <w:divsChild>
                        <w:div w:id="31736540">
                          <w:marLeft w:val="0"/>
                          <w:marRight w:val="0"/>
                          <w:marTop w:val="0"/>
                          <w:marBottom w:val="0"/>
                          <w:divBdr>
                            <w:top w:val="dotted" w:sz="12" w:space="0" w:color="D1D3D4"/>
                            <w:left w:val="none" w:sz="0" w:space="0" w:color="auto"/>
                            <w:bottom w:val="dotted" w:sz="12" w:space="0" w:color="D1D3D4"/>
                            <w:right w:val="none" w:sz="0" w:space="0" w:color="auto"/>
                          </w:divBdr>
                          <w:divsChild>
                            <w:div w:id="698896827">
                              <w:marLeft w:val="-30"/>
                              <w:marRight w:val="0"/>
                              <w:marTop w:val="0"/>
                              <w:marBottom w:val="0"/>
                              <w:divBdr>
                                <w:top w:val="none" w:sz="0" w:space="0" w:color="auto"/>
                                <w:left w:val="none" w:sz="0" w:space="0" w:color="auto"/>
                                <w:bottom w:val="none" w:sz="0" w:space="0" w:color="auto"/>
                                <w:right w:val="none" w:sz="0" w:space="0" w:color="auto"/>
                              </w:divBdr>
                            </w:div>
                            <w:div w:id="105736373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3074">
                  <w:marLeft w:val="0"/>
                  <w:marRight w:val="0"/>
                  <w:marTop w:val="0"/>
                  <w:marBottom w:val="0"/>
                  <w:divBdr>
                    <w:top w:val="none" w:sz="0" w:space="0" w:color="auto"/>
                    <w:left w:val="none" w:sz="0" w:space="0" w:color="auto"/>
                    <w:bottom w:val="none" w:sz="0" w:space="0" w:color="auto"/>
                    <w:right w:val="none" w:sz="0" w:space="0" w:color="auto"/>
                  </w:divBdr>
                  <w:divsChild>
                    <w:div w:id="716929824">
                      <w:marLeft w:val="0"/>
                      <w:marRight w:val="0"/>
                      <w:marTop w:val="0"/>
                      <w:marBottom w:val="0"/>
                      <w:divBdr>
                        <w:top w:val="none" w:sz="0" w:space="0" w:color="auto"/>
                        <w:left w:val="none" w:sz="0" w:space="0" w:color="auto"/>
                        <w:bottom w:val="none" w:sz="0" w:space="0" w:color="auto"/>
                        <w:right w:val="none" w:sz="0" w:space="0" w:color="auto"/>
                      </w:divBdr>
                    </w:div>
                  </w:divsChild>
                </w:div>
                <w:div w:id="366374138">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9499">
                  <w:marLeft w:val="0"/>
                  <w:marRight w:val="0"/>
                  <w:marTop w:val="30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 w:id="367218174">
                  <w:marLeft w:val="0"/>
                  <w:marRight w:val="0"/>
                  <w:marTop w:val="0"/>
                  <w:marBottom w:val="0"/>
                  <w:divBdr>
                    <w:top w:val="none" w:sz="0" w:space="0" w:color="auto"/>
                    <w:left w:val="none" w:sz="0" w:space="0" w:color="auto"/>
                    <w:bottom w:val="none" w:sz="0" w:space="0" w:color="auto"/>
                    <w:right w:val="none" w:sz="0" w:space="0" w:color="auto"/>
                  </w:divBdr>
                </w:div>
                <w:div w:id="367412518">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
                <w:div w:id="367414783">
                  <w:marLeft w:val="0"/>
                  <w:marRight w:val="0"/>
                  <w:marTop w:val="0"/>
                  <w:marBottom w:val="0"/>
                  <w:divBdr>
                    <w:top w:val="none" w:sz="0" w:space="0" w:color="auto"/>
                    <w:left w:val="none" w:sz="0" w:space="0" w:color="auto"/>
                    <w:bottom w:val="none" w:sz="0" w:space="0" w:color="auto"/>
                    <w:right w:val="none" w:sz="0" w:space="0" w:color="auto"/>
                  </w:divBdr>
                </w:div>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sChild>
                </w:div>
                <w:div w:id="367489415">
                  <w:marLeft w:val="0"/>
                  <w:marRight w:val="0"/>
                  <w:marTop w:val="0"/>
                  <w:marBottom w:val="0"/>
                  <w:divBdr>
                    <w:top w:val="none" w:sz="0" w:space="0" w:color="auto"/>
                    <w:left w:val="none" w:sz="0" w:space="0" w:color="auto"/>
                    <w:bottom w:val="none" w:sz="0" w:space="0" w:color="auto"/>
                    <w:right w:val="none" w:sz="0" w:space="0" w:color="auto"/>
                  </w:divBdr>
                </w:div>
                <w:div w:id="367727146">
                  <w:marLeft w:val="0"/>
                  <w:marRight w:val="0"/>
                  <w:marTop w:val="0"/>
                  <w:marBottom w:val="0"/>
                  <w:divBdr>
                    <w:top w:val="none" w:sz="0" w:space="0" w:color="auto"/>
                    <w:left w:val="none" w:sz="0" w:space="0" w:color="auto"/>
                    <w:bottom w:val="none" w:sz="0" w:space="0" w:color="auto"/>
                    <w:right w:val="none" w:sz="0" w:space="0" w:color="auto"/>
                  </w:divBdr>
                </w:div>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6024">
                  <w:marLeft w:val="0"/>
                  <w:marRight w:val="0"/>
                  <w:marTop w:val="0"/>
                  <w:marBottom w:val="0"/>
                  <w:divBdr>
                    <w:top w:val="none" w:sz="0" w:space="0" w:color="auto"/>
                    <w:left w:val="none" w:sz="0" w:space="0" w:color="auto"/>
                    <w:bottom w:val="none" w:sz="0" w:space="0" w:color="auto"/>
                    <w:right w:val="none" w:sz="0" w:space="0" w:color="auto"/>
                  </w:divBdr>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367924077">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 w:id="368190298">
                  <w:marLeft w:val="0"/>
                  <w:marRight w:val="0"/>
                  <w:marTop w:val="0"/>
                  <w:marBottom w:val="0"/>
                  <w:divBdr>
                    <w:top w:val="none" w:sz="0" w:space="0" w:color="auto"/>
                    <w:left w:val="none" w:sz="0" w:space="0" w:color="auto"/>
                    <w:bottom w:val="none" w:sz="0" w:space="0" w:color="auto"/>
                    <w:right w:val="none" w:sz="0" w:space="0" w:color="auto"/>
                  </w:divBdr>
                </w:div>
                <w:div w:id="368460171">
                  <w:marLeft w:val="0"/>
                  <w:marRight w:val="0"/>
                  <w:marTop w:val="0"/>
                  <w:marBottom w:val="0"/>
                  <w:divBdr>
                    <w:top w:val="none" w:sz="0" w:space="0" w:color="auto"/>
                    <w:left w:val="none" w:sz="0" w:space="0" w:color="auto"/>
                    <w:bottom w:val="none" w:sz="0" w:space="0" w:color="auto"/>
                    <w:right w:val="none" w:sz="0" w:space="0" w:color="auto"/>
                  </w:divBdr>
                </w:div>
                <w:div w:id="368461025">
                  <w:marLeft w:val="0"/>
                  <w:marRight w:val="0"/>
                  <w:marTop w:val="0"/>
                  <w:marBottom w:val="0"/>
                  <w:divBdr>
                    <w:top w:val="none" w:sz="0" w:space="0" w:color="auto"/>
                    <w:left w:val="none" w:sz="0" w:space="0" w:color="auto"/>
                    <w:bottom w:val="none" w:sz="0" w:space="0" w:color="auto"/>
                    <w:right w:val="none" w:sz="0" w:space="0" w:color="auto"/>
                  </w:divBdr>
                </w:div>
                <w:div w:id="368527165">
                  <w:marLeft w:val="0"/>
                  <w:marRight w:val="0"/>
                  <w:marTop w:val="0"/>
                  <w:marBottom w:val="0"/>
                  <w:divBdr>
                    <w:top w:val="none" w:sz="0" w:space="0" w:color="auto"/>
                    <w:left w:val="none" w:sz="0" w:space="0" w:color="auto"/>
                    <w:bottom w:val="none" w:sz="0" w:space="0" w:color="auto"/>
                    <w:right w:val="none" w:sz="0" w:space="0" w:color="auto"/>
                  </w:divBdr>
                  <w:divsChild>
                    <w:div w:id="412246317">
                      <w:marLeft w:val="0"/>
                      <w:marRight w:val="0"/>
                      <w:marTop w:val="0"/>
                      <w:marBottom w:val="0"/>
                      <w:divBdr>
                        <w:top w:val="none" w:sz="0" w:space="0" w:color="auto"/>
                        <w:left w:val="none" w:sz="0" w:space="0" w:color="auto"/>
                        <w:bottom w:val="none" w:sz="0" w:space="0" w:color="auto"/>
                        <w:right w:val="none" w:sz="0" w:space="0" w:color="auto"/>
                      </w:divBdr>
                    </w:div>
                  </w:divsChild>
                </w:div>
                <w:div w:id="368527734">
                  <w:marLeft w:val="0"/>
                  <w:marRight w:val="0"/>
                  <w:marTop w:val="0"/>
                  <w:marBottom w:val="0"/>
                  <w:divBdr>
                    <w:top w:val="none" w:sz="0" w:space="0" w:color="auto"/>
                    <w:left w:val="none" w:sz="0" w:space="0" w:color="auto"/>
                    <w:bottom w:val="none" w:sz="0" w:space="0" w:color="auto"/>
                    <w:right w:val="none" w:sz="0" w:space="0" w:color="auto"/>
                  </w:divBdr>
                  <w:divsChild>
                    <w:div w:id="433287777">
                      <w:marLeft w:val="0"/>
                      <w:marRight w:val="0"/>
                      <w:marTop w:val="0"/>
                      <w:marBottom w:val="0"/>
                      <w:divBdr>
                        <w:top w:val="none" w:sz="0" w:space="0" w:color="auto"/>
                        <w:left w:val="none" w:sz="0" w:space="0" w:color="auto"/>
                        <w:bottom w:val="none" w:sz="0" w:space="0" w:color="auto"/>
                        <w:right w:val="none" w:sz="0" w:space="0" w:color="auto"/>
                      </w:divBdr>
                    </w:div>
                  </w:divsChild>
                </w:div>
                <w:div w:id="368579211">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03363">
                  <w:marLeft w:val="-3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
                <w:div w:id="369064503">
                  <w:marLeft w:val="0"/>
                  <w:marRight w:val="0"/>
                  <w:marTop w:val="0"/>
                  <w:marBottom w:val="0"/>
                  <w:divBdr>
                    <w:top w:val="none" w:sz="0" w:space="0" w:color="auto"/>
                    <w:left w:val="none" w:sz="0" w:space="0" w:color="auto"/>
                    <w:bottom w:val="none" w:sz="0" w:space="0" w:color="auto"/>
                    <w:right w:val="none" w:sz="0" w:space="0" w:color="auto"/>
                  </w:divBdr>
                </w:div>
                <w:div w:id="369065015">
                  <w:marLeft w:val="0"/>
                  <w:marRight w:val="0"/>
                  <w:marTop w:val="0"/>
                  <w:marBottom w:val="0"/>
                  <w:divBdr>
                    <w:top w:val="none" w:sz="0" w:space="0" w:color="auto"/>
                    <w:left w:val="none" w:sz="0" w:space="0" w:color="auto"/>
                    <w:bottom w:val="none" w:sz="0" w:space="0" w:color="auto"/>
                    <w:right w:val="none" w:sz="0" w:space="0" w:color="auto"/>
                  </w:divBdr>
                </w:div>
                <w:div w:id="369187731">
                  <w:marLeft w:val="0"/>
                  <w:marRight w:val="0"/>
                  <w:marTop w:val="0"/>
                  <w:marBottom w:val="0"/>
                  <w:divBdr>
                    <w:top w:val="none" w:sz="0" w:space="0" w:color="auto"/>
                    <w:left w:val="none" w:sz="0" w:space="0" w:color="auto"/>
                    <w:bottom w:val="none" w:sz="0" w:space="0" w:color="auto"/>
                    <w:right w:val="none" w:sz="0" w:space="0" w:color="auto"/>
                  </w:divBdr>
                  <w:divsChild>
                    <w:div w:id="780803985">
                      <w:marLeft w:val="0"/>
                      <w:marRight w:val="0"/>
                      <w:marTop w:val="0"/>
                      <w:marBottom w:val="0"/>
                      <w:divBdr>
                        <w:top w:val="none" w:sz="0" w:space="0" w:color="auto"/>
                        <w:left w:val="none" w:sz="0" w:space="0" w:color="auto"/>
                        <w:bottom w:val="none" w:sz="0" w:space="0" w:color="auto"/>
                        <w:right w:val="none" w:sz="0" w:space="0" w:color="auto"/>
                      </w:divBdr>
                      <w:divsChild>
                        <w:div w:id="479427140">
                          <w:marLeft w:val="0"/>
                          <w:marRight w:val="0"/>
                          <w:marTop w:val="0"/>
                          <w:marBottom w:val="0"/>
                          <w:divBdr>
                            <w:top w:val="dotted" w:sz="12" w:space="0" w:color="D1D3D4"/>
                            <w:left w:val="none" w:sz="0" w:space="0" w:color="auto"/>
                            <w:bottom w:val="dotted" w:sz="12" w:space="0" w:color="D1D3D4"/>
                            <w:right w:val="none" w:sz="0" w:space="0" w:color="auto"/>
                          </w:divBdr>
                          <w:divsChild>
                            <w:div w:id="168563347">
                              <w:marLeft w:val="-30"/>
                              <w:marRight w:val="0"/>
                              <w:marTop w:val="0"/>
                              <w:marBottom w:val="0"/>
                              <w:divBdr>
                                <w:top w:val="none" w:sz="0" w:space="0" w:color="auto"/>
                                <w:left w:val="none" w:sz="0" w:space="0" w:color="auto"/>
                                <w:bottom w:val="none" w:sz="0" w:space="0" w:color="auto"/>
                                <w:right w:val="none" w:sz="0" w:space="0" w:color="auto"/>
                              </w:divBdr>
                            </w:div>
                            <w:div w:id="6714201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69303914">
                  <w:marLeft w:val="0"/>
                  <w:marRight w:val="0"/>
                  <w:marTop w:val="0"/>
                  <w:marBottom w:val="0"/>
                  <w:divBdr>
                    <w:top w:val="none" w:sz="0" w:space="0" w:color="auto"/>
                    <w:left w:val="none" w:sz="0" w:space="0" w:color="auto"/>
                    <w:bottom w:val="none" w:sz="0" w:space="0" w:color="auto"/>
                    <w:right w:val="none" w:sz="0" w:space="0" w:color="auto"/>
                  </w:divBdr>
                </w:div>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 w:id="369309869">
                  <w:marLeft w:val="0"/>
                  <w:marRight w:val="0"/>
                  <w:marTop w:val="0"/>
                  <w:marBottom w:val="0"/>
                  <w:divBdr>
                    <w:top w:val="none" w:sz="0" w:space="0" w:color="auto"/>
                    <w:left w:val="none" w:sz="0" w:space="0" w:color="auto"/>
                    <w:bottom w:val="none" w:sz="0" w:space="0" w:color="auto"/>
                    <w:right w:val="none" w:sz="0" w:space="0" w:color="auto"/>
                  </w:divBdr>
                </w:div>
                <w:div w:id="369457366">
                  <w:marLeft w:val="0"/>
                  <w:marRight w:val="0"/>
                  <w:marTop w:val="0"/>
                  <w:marBottom w:val="0"/>
                  <w:divBdr>
                    <w:top w:val="none" w:sz="0" w:space="0" w:color="auto"/>
                    <w:left w:val="none" w:sz="0" w:space="0" w:color="auto"/>
                    <w:bottom w:val="none" w:sz="0" w:space="0" w:color="auto"/>
                    <w:right w:val="none" w:sz="0" w:space="0" w:color="auto"/>
                  </w:divBdr>
                </w:div>
                <w:div w:id="369496859">
                  <w:marLeft w:val="-30"/>
                  <w:marRight w:val="0"/>
                  <w:marTop w:val="0"/>
                  <w:marBottom w:val="0"/>
                  <w:divBdr>
                    <w:top w:val="none" w:sz="0" w:space="0" w:color="auto"/>
                    <w:left w:val="none" w:sz="0" w:space="0" w:color="auto"/>
                    <w:bottom w:val="none" w:sz="0" w:space="0" w:color="auto"/>
                    <w:right w:val="none" w:sz="0" w:space="0" w:color="auto"/>
                  </w:divBdr>
                </w:div>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571259">
                  <w:marLeft w:val="0"/>
                  <w:marRight w:val="0"/>
                  <w:marTop w:val="0"/>
                  <w:marBottom w:val="0"/>
                  <w:divBdr>
                    <w:top w:val="none" w:sz="0" w:space="0" w:color="auto"/>
                    <w:left w:val="none" w:sz="0" w:space="0" w:color="auto"/>
                    <w:bottom w:val="none" w:sz="0" w:space="0" w:color="auto"/>
                    <w:right w:val="none" w:sz="0" w:space="0" w:color="auto"/>
                  </w:divBdr>
                </w:div>
                <w:div w:id="369765434">
                  <w:marLeft w:val="0"/>
                  <w:marRight w:val="0"/>
                  <w:marTop w:val="0"/>
                  <w:marBottom w:val="0"/>
                  <w:divBdr>
                    <w:top w:val="none" w:sz="0" w:space="0" w:color="auto"/>
                    <w:left w:val="none" w:sz="0" w:space="0" w:color="auto"/>
                    <w:bottom w:val="none" w:sz="0" w:space="0" w:color="auto"/>
                    <w:right w:val="none" w:sz="0" w:space="0" w:color="auto"/>
                  </w:divBdr>
                </w:div>
                <w:div w:id="369843453">
                  <w:marLeft w:val="0"/>
                  <w:marRight w:val="0"/>
                  <w:marTop w:val="0"/>
                  <w:marBottom w:val="0"/>
                  <w:divBdr>
                    <w:top w:val="none" w:sz="0" w:space="0" w:color="auto"/>
                    <w:left w:val="none" w:sz="0" w:space="0" w:color="auto"/>
                    <w:bottom w:val="none" w:sz="0" w:space="0" w:color="auto"/>
                    <w:right w:val="none" w:sz="0" w:space="0" w:color="auto"/>
                  </w:divBdr>
                </w:div>
                <w:div w:id="369916158">
                  <w:marLeft w:val="0"/>
                  <w:marRight w:val="0"/>
                  <w:marTop w:val="0"/>
                  <w:marBottom w:val="0"/>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6723">
                  <w:marLeft w:val="0"/>
                  <w:marRight w:val="0"/>
                  <w:marTop w:val="0"/>
                  <w:marBottom w:val="0"/>
                  <w:divBdr>
                    <w:top w:val="none" w:sz="0" w:space="0" w:color="auto"/>
                    <w:left w:val="none" w:sz="0" w:space="0" w:color="auto"/>
                    <w:bottom w:val="none" w:sz="0" w:space="0" w:color="auto"/>
                    <w:right w:val="none" w:sz="0" w:space="0" w:color="auto"/>
                  </w:divBdr>
                </w:div>
                <w:div w:id="370305964">
                  <w:marLeft w:val="0"/>
                  <w:marRight w:val="0"/>
                  <w:marTop w:val="0"/>
                  <w:marBottom w:val="0"/>
                  <w:divBdr>
                    <w:top w:val="none" w:sz="0" w:space="0" w:color="auto"/>
                    <w:left w:val="none" w:sz="0" w:space="0" w:color="auto"/>
                    <w:bottom w:val="none" w:sz="0" w:space="0" w:color="auto"/>
                    <w:right w:val="none" w:sz="0" w:space="0" w:color="auto"/>
                  </w:divBdr>
                </w:div>
                <w:div w:id="370345186">
                  <w:marLeft w:val="0"/>
                  <w:marRight w:val="0"/>
                  <w:marTop w:val="0"/>
                  <w:marBottom w:val="0"/>
                  <w:divBdr>
                    <w:top w:val="none" w:sz="0" w:space="0" w:color="auto"/>
                    <w:left w:val="none" w:sz="0" w:space="0" w:color="auto"/>
                    <w:bottom w:val="none" w:sz="0" w:space="0" w:color="auto"/>
                    <w:right w:val="none" w:sz="0" w:space="0" w:color="auto"/>
                  </w:divBdr>
                </w:div>
                <w:div w:id="370375577">
                  <w:marLeft w:val="0"/>
                  <w:marRight w:val="0"/>
                  <w:marTop w:val="0"/>
                  <w:marBottom w:val="0"/>
                  <w:divBdr>
                    <w:top w:val="none" w:sz="0" w:space="0" w:color="auto"/>
                    <w:left w:val="none" w:sz="0" w:space="0" w:color="auto"/>
                    <w:bottom w:val="none" w:sz="0" w:space="0" w:color="auto"/>
                    <w:right w:val="none" w:sz="0" w:space="0" w:color="auto"/>
                  </w:divBdr>
                </w:div>
                <w:div w:id="370418819">
                  <w:marLeft w:val="0"/>
                  <w:marRight w:val="0"/>
                  <w:marTop w:val="0"/>
                  <w:marBottom w:val="0"/>
                  <w:divBdr>
                    <w:top w:val="none" w:sz="0" w:space="0" w:color="auto"/>
                    <w:left w:val="none" w:sz="0" w:space="0" w:color="auto"/>
                    <w:bottom w:val="none" w:sz="0" w:space="0" w:color="auto"/>
                    <w:right w:val="none" w:sz="0" w:space="0" w:color="auto"/>
                  </w:divBdr>
                </w:div>
                <w:div w:id="370494385">
                  <w:marLeft w:val="0"/>
                  <w:marRight w:val="0"/>
                  <w:marTop w:val="0"/>
                  <w:marBottom w:val="0"/>
                  <w:divBdr>
                    <w:top w:val="none" w:sz="0" w:space="0" w:color="auto"/>
                    <w:left w:val="none" w:sz="0" w:space="0" w:color="auto"/>
                    <w:bottom w:val="none" w:sz="0" w:space="0" w:color="auto"/>
                    <w:right w:val="none" w:sz="0" w:space="0" w:color="auto"/>
                  </w:divBdr>
                </w:div>
                <w:div w:id="370568966">
                  <w:marLeft w:val="0"/>
                  <w:marRight w:val="0"/>
                  <w:marTop w:val="0"/>
                  <w:marBottom w:val="0"/>
                  <w:divBdr>
                    <w:top w:val="none" w:sz="0" w:space="0" w:color="auto"/>
                    <w:left w:val="none" w:sz="0" w:space="0" w:color="auto"/>
                    <w:bottom w:val="none" w:sz="0" w:space="0" w:color="auto"/>
                    <w:right w:val="none" w:sz="0" w:space="0" w:color="auto"/>
                  </w:divBdr>
                </w:div>
                <w:div w:id="370687989">
                  <w:marLeft w:val="0"/>
                  <w:marRight w:val="0"/>
                  <w:marTop w:val="0"/>
                  <w:marBottom w:val="0"/>
                  <w:divBdr>
                    <w:top w:val="none" w:sz="0" w:space="0" w:color="auto"/>
                    <w:left w:val="none" w:sz="0" w:space="0" w:color="auto"/>
                    <w:bottom w:val="none" w:sz="0" w:space="0" w:color="auto"/>
                    <w:right w:val="none" w:sz="0" w:space="0" w:color="auto"/>
                  </w:divBdr>
                </w:div>
                <w:div w:id="370882086">
                  <w:marLeft w:val="0"/>
                  <w:marRight w:val="0"/>
                  <w:marTop w:val="0"/>
                  <w:marBottom w:val="300"/>
                  <w:divBdr>
                    <w:top w:val="none" w:sz="0" w:space="0" w:color="auto"/>
                    <w:left w:val="none" w:sz="0" w:space="0" w:color="auto"/>
                    <w:bottom w:val="none" w:sz="0" w:space="0" w:color="auto"/>
                    <w:right w:val="none" w:sz="0" w:space="0" w:color="auto"/>
                  </w:divBdr>
                </w:div>
                <w:div w:id="370883041">
                  <w:marLeft w:val="0"/>
                  <w:marRight w:val="0"/>
                  <w:marTop w:val="0"/>
                  <w:marBottom w:val="0"/>
                  <w:divBdr>
                    <w:top w:val="none" w:sz="0" w:space="0" w:color="auto"/>
                    <w:left w:val="none" w:sz="0" w:space="0" w:color="auto"/>
                    <w:bottom w:val="none" w:sz="0" w:space="0" w:color="auto"/>
                    <w:right w:val="none" w:sz="0" w:space="0" w:color="auto"/>
                  </w:divBdr>
                </w:div>
                <w:div w:id="370884085">
                  <w:marLeft w:val="0"/>
                  <w:marRight w:val="0"/>
                  <w:marTop w:val="0"/>
                  <w:marBottom w:val="0"/>
                  <w:divBdr>
                    <w:top w:val="none" w:sz="0" w:space="0" w:color="auto"/>
                    <w:left w:val="none" w:sz="0" w:space="0" w:color="auto"/>
                    <w:bottom w:val="none" w:sz="0" w:space="0" w:color="auto"/>
                    <w:right w:val="none" w:sz="0" w:space="0" w:color="auto"/>
                  </w:divBdr>
                </w:div>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 w:id="370960803">
                  <w:marLeft w:val="0"/>
                  <w:marRight w:val="0"/>
                  <w:marTop w:val="0"/>
                  <w:marBottom w:val="0"/>
                  <w:divBdr>
                    <w:top w:val="none" w:sz="0" w:space="0" w:color="auto"/>
                    <w:left w:val="none" w:sz="0" w:space="0" w:color="auto"/>
                    <w:bottom w:val="none" w:sz="0" w:space="0" w:color="auto"/>
                    <w:right w:val="none" w:sz="0" w:space="0" w:color="auto"/>
                  </w:divBdr>
                </w:div>
                <w:div w:id="370963814">
                  <w:marLeft w:val="0"/>
                  <w:marRight w:val="0"/>
                  <w:marTop w:val="45"/>
                  <w:marBottom w:val="0"/>
                  <w:divBdr>
                    <w:top w:val="none" w:sz="0" w:space="0" w:color="auto"/>
                    <w:left w:val="none" w:sz="0" w:space="0" w:color="auto"/>
                    <w:bottom w:val="none" w:sz="0" w:space="0" w:color="auto"/>
                    <w:right w:val="none" w:sz="0" w:space="0" w:color="auto"/>
                  </w:divBdr>
                </w:div>
                <w:div w:id="371004849">
                  <w:marLeft w:val="0"/>
                  <w:marRight w:val="0"/>
                  <w:marTop w:val="0"/>
                  <w:marBottom w:val="0"/>
                  <w:divBdr>
                    <w:top w:val="none" w:sz="0" w:space="0" w:color="auto"/>
                    <w:left w:val="none" w:sz="0" w:space="0" w:color="auto"/>
                    <w:bottom w:val="none" w:sz="0" w:space="0" w:color="auto"/>
                    <w:right w:val="none" w:sz="0" w:space="0" w:color="auto"/>
                  </w:divBdr>
                </w:div>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563">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0150">
                  <w:marLeft w:val="0"/>
                  <w:marRight w:val="0"/>
                  <w:marTop w:val="0"/>
                  <w:marBottom w:val="0"/>
                  <w:divBdr>
                    <w:top w:val="none" w:sz="0" w:space="0" w:color="auto"/>
                    <w:left w:val="none" w:sz="0" w:space="0" w:color="auto"/>
                    <w:bottom w:val="none" w:sz="0" w:space="0" w:color="auto"/>
                    <w:right w:val="none" w:sz="0" w:space="0" w:color="auto"/>
                  </w:divBdr>
                  <w:divsChild>
                    <w:div w:id="297031430">
                      <w:marLeft w:val="0"/>
                      <w:marRight w:val="0"/>
                      <w:marTop w:val="0"/>
                      <w:marBottom w:val="0"/>
                      <w:divBdr>
                        <w:top w:val="none" w:sz="0" w:space="0" w:color="auto"/>
                        <w:left w:val="none" w:sz="0" w:space="0" w:color="auto"/>
                        <w:bottom w:val="none" w:sz="0" w:space="0" w:color="auto"/>
                        <w:right w:val="none" w:sz="0" w:space="0" w:color="auto"/>
                      </w:divBdr>
                    </w:div>
                  </w:divsChild>
                </w:div>
                <w:div w:id="371468801">
                  <w:marLeft w:val="0"/>
                  <w:marRight w:val="0"/>
                  <w:marTop w:val="0"/>
                  <w:marBottom w:val="0"/>
                  <w:divBdr>
                    <w:top w:val="none" w:sz="0" w:space="0" w:color="auto"/>
                    <w:left w:val="none" w:sz="0" w:space="0" w:color="auto"/>
                    <w:bottom w:val="none" w:sz="0" w:space="0" w:color="auto"/>
                    <w:right w:val="none" w:sz="0" w:space="0" w:color="auto"/>
                  </w:divBdr>
                </w:div>
                <w:div w:id="371537645">
                  <w:marLeft w:val="0"/>
                  <w:marRight w:val="180"/>
                  <w:marTop w:val="0"/>
                  <w:marBottom w:val="180"/>
                  <w:divBdr>
                    <w:top w:val="none" w:sz="0" w:space="0" w:color="auto"/>
                    <w:left w:val="none" w:sz="0" w:space="0" w:color="auto"/>
                    <w:bottom w:val="none" w:sz="0" w:space="0" w:color="auto"/>
                    <w:right w:val="none" w:sz="0" w:space="0" w:color="auto"/>
                  </w:divBdr>
                </w:div>
                <w:div w:id="371544074">
                  <w:marLeft w:val="0"/>
                  <w:marRight w:val="0"/>
                  <w:marTop w:val="0"/>
                  <w:marBottom w:val="0"/>
                  <w:divBdr>
                    <w:top w:val="none" w:sz="0" w:space="0" w:color="auto"/>
                    <w:left w:val="none" w:sz="0" w:space="0" w:color="auto"/>
                    <w:bottom w:val="none" w:sz="0" w:space="0" w:color="auto"/>
                    <w:right w:val="none" w:sz="0" w:space="0" w:color="auto"/>
                  </w:divBdr>
                </w:div>
                <w:div w:id="371617337">
                  <w:marLeft w:val="0"/>
                  <w:marRight w:val="0"/>
                  <w:marTop w:val="0"/>
                  <w:marBottom w:val="0"/>
                  <w:divBdr>
                    <w:top w:val="none" w:sz="0" w:space="0" w:color="auto"/>
                    <w:left w:val="none" w:sz="0" w:space="0" w:color="auto"/>
                    <w:bottom w:val="none" w:sz="0" w:space="0" w:color="auto"/>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 w:id="371732206">
                  <w:marLeft w:val="0"/>
                  <w:marRight w:val="0"/>
                  <w:marTop w:val="0"/>
                  <w:marBottom w:val="0"/>
                  <w:divBdr>
                    <w:top w:val="none" w:sz="0" w:space="0" w:color="auto"/>
                    <w:left w:val="none" w:sz="0" w:space="0" w:color="auto"/>
                    <w:bottom w:val="none" w:sz="0" w:space="0" w:color="auto"/>
                    <w:right w:val="none" w:sz="0" w:space="0" w:color="auto"/>
                  </w:divBdr>
                </w:div>
                <w:div w:id="371811531">
                  <w:marLeft w:val="0"/>
                  <w:marRight w:val="0"/>
                  <w:marTop w:val="0"/>
                  <w:marBottom w:val="300"/>
                  <w:divBdr>
                    <w:top w:val="none" w:sz="0" w:space="0" w:color="auto"/>
                    <w:left w:val="none" w:sz="0" w:space="0" w:color="auto"/>
                    <w:bottom w:val="none" w:sz="0" w:space="0" w:color="auto"/>
                    <w:right w:val="none" w:sz="0" w:space="0" w:color="auto"/>
                  </w:divBdr>
                </w:div>
                <w:div w:id="372310328">
                  <w:marLeft w:val="0"/>
                  <w:marRight w:val="0"/>
                  <w:marTop w:val="0"/>
                  <w:marBottom w:val="0"/>
                  <w:divBdr>
                    <w:top w:val="none" w:sz="0" w:space="0" w:color="auto"/>
                    <w:left w:val="none" w:sz="0" w:space="0" w:color="auto"/>
                    <w:bottom w:val="none" w:sz="0" w:space="0" w:color="auto"/>
                    <w:right w:val="none" w:sz="0" w:space="0" w:color="auto"/>
                  </w:divBdr>
                </w:div>
                <w:div w:id="372534059">
                  <w:marLeft w:val="0"/>
                  <w:marRight w:val="0"/>
                  <w:marTop w:val="0"/>
                  <w:marBottom w:val="0"/>
                  <w:divBdr>
                    <w:top w:val="none" w:sz="0" w:space="0" w:color="auto"/>
                    <w:left w:val="none" w:sz="0" w:space="0" w:color="auto"/>
                    <w:bottom w:val="none" w:sz="0" w:space="0" w:color="auto"/>
                    <w:right w:val="none" w:sz="0" w:space="0" w:color="auto"/>
                  </w:divBdr>
                </w:div>
                <w:div w:id="372535376">
                  <w:marLeft w:val="0"/>
                  <w:marRight w:val="0"/>
                  <w:marTop w:val="0"/>
                  <w:marBottom w:val="180"/>
                  <w:divBdr>
                    <w:top w:val="none" w:sz="0" w:space="0" w:color="auto"/>
                    <w:left w:val="none" w:sz="0" w:space="0" w:color="auto"/>
                    <w:bottom w:val="none" w:sz="0" w:space="0" w:color="auto"/>
                    <w:right w:val="none" w:sz="0" w:space="0" w:color="auto"/>
                  </w:divBdr>
                </w:div>
                <w:div w:id="372584369">
                  <w:marLeft w:val="0"/>
                  <w:marRight w:val="0"/>
                  <w:marTop w:val="0"/>
                  <w:marBottom w:val="0"/>
                  <w:divBdr>
                    <w:top w:val="none" w:sz="0" w:space="0" w:color="auto"/>
                    <w:left w:val="none" w:sz="0" w:space="0" w:color="auto"/>
                    <w:bottom w:val="none" w:sz="0" w:space="0" w:color="auto"/>
                    <w:right w:val="none" w:sz="0" w:space="0" w:color="auto"/>
                  </w:divBdr>
                </w:div>
                <w:div w:id="372779410">
                  <w:marLeft w:val="0"/>
                  <w:marRight w:val="0"/>
                  <w:marTop w:val="0"/>
                  <w:marBottom w:val="0"/>
                  <w:divBdr>
                    <w:top w:val="none" w:sz="0" w:space="0" w:color="auto"/>
                    <w:left w:val="none" w:sz="0" w:space="0" w:color="auto"/>
                    <w:bottom w:val="none" w:sz="0" w:space="0" w:color="auto"/>
                    <w:right w:val="none" w:sz="0" w:space="0" w:color="auto"/>
                  </w:divBdr>
                </w:div>
                <w:div w:id="372849250">
                  <w:marLeft w:val="0"/>
                  <w:marRight w:val="0"/>
                  <w:marTop w:val="0"/>
                  <w:marBottom w:val="0"/>
                  <w:divBdr>
                    <w:top w:val="none" w:sz="0" w:space="0" w:color="auto"/>
                    <w:left w:val="none" w:sz="0" w:space="0" w:color="auto"/>
                    <w:bottom w:val="none" w:sz="0" w:space="0" w:color="auto"/>
                    <w:right w:val="none" w:sz="0" w:space="0" w:color="auto"/>
                  </w:divBdr>
                </w:div>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 w:id="373237141">
                  <w:marLeft w:val="0"/>
                  <w:marRight w:val="0"/>
                  <w:marTop w:val="0"/>
                  <w:marBottom w:val="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427987">
                  <w:marLeft w:val="0"/>
                  <w:marRight w:val="0"/>
                  <w:marTop w:val="0"/>
                  <w:marBottom w:val="0"/>
                  <w:divBdr>
                    <w:top w:val="none" w:sz="0" w:space="0" w:color="auto"/>
                    <w:left w:val="none" w:sz="0" w:space="0" w:color="auto"/>
                    <w:bottom w:val="none" w:sz="0" w:space="0" w:color="auto"/>
                    <w:right w:val="none" w:sz="0" w:space="0" w:color="auto"/>
                  </w:divBdr>
                </w:div>
                <w:div w:id="373578127">
                  <w:marLeft w:val="0"/>
                  <w:marRight w:val="0"/>
                  <w:marTop w:val="0"/>
                  <w:marBottom w:val="0"/>
                  <w:divBdr>
                    <w:top w:val="none" w:sz="0" w:space="0" w:color="auto"/>
                    <w:left w:val="none" w:sz="0" w:space="0" w:color="auto"/>
                    <w:bottom w:val="none" w:sz="0" w:space="0" w:color="auto"/>
                    <w:right w:val="none" w:sz="0" w:space="0" w:color="auto"/>
                  </w:divBdr>
                </w:div>
                <w:div w:id="373581844">
                  <w:marLeft w:val="0"/>
                  <w:marRight w:val="0"/>
                  <w:marTop w:val="0"/>
                  <w:marBottom w:val="0"/>
                  <w:divBdr>
                    <w:top w:val="none" w:sz="0" w:space="0" w:color="auto"/>
                    <w:left w:val="none" w:sz="0" w:space="0" w:color="auto"/>
                    <w:bottom w:val="none" w:sz="0" w:space="0" w:color="auto"/>
                    <w:right w:val="none" w:sz="0" w:space="0" w:color="auto"/>
                  </w:divBdr>
                </w:div>
                <w:div w:id="373621522">
                  <w:marLeft w:val="0"/>
                  <w:marRight w:val="0"/>
                  <w:marTop w:val="0"/>
                  <w:marBottom w:val="0"/>
                  <w:divBdr>
                    <w:top w:val="none" w:sz="0" w:space="0" w:color="auto"/>
                    <w:left w:val="none" w:sz="0" w:space="0" w:color="auto"/>
                    <w:bottom w:val="none" w:sz="0" w:space="0" w:color="auto"/>
                    <w:right w:val="none" w:sz="0" w:space="0" w:color="auto"/>
                  </w:divBdr>
                </w:div>
                <w:div w:id="373625083">
                  <w:marLeft w:val="0"/>
                  <w:marRight w:val="0"/>
                  <w:marTop w:val="0"/>
                  <w:marBottom w:val="0"/>
                  <w:divBdr>
                    <w:top w:val="none" w:sz="0" w:space="0" w:color="auto"/>
                    <w:left w:val="none" w:sz="0" w:space="0" w:color="auto"/>
                    <w:bottom w:val="none" w:sz="0" w:space="0" w:color="auto"/>
                    <w:right w:val="none" w:sz="0" w:space="0" w:color="auto"/>
                  </w:divBdr>
                </w:div>
                <w:div w:id="373701661">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
                <w:div w:id="373849028">
                  <w:marLeft w:val="0"/>
                  <w:marRight w:val="0"/>
                  <w:marTop w:val="0"/>
                  <w:marBottom w:val="0"/>
                  <w:divBdr>
                    <w:top w:val="none" w:sz="0" w:space="0" w:color="auto"/>
                    <w:left w:val="none" w:sz="0" w:space="0" w:color="auto"/>
                    <w:bottom w:val="none" w:sz="0" w:space="0" w:color="auto"/>
                    <w:right w:val="none" w:sz="0" w:space="0" w:color="auto"/>
                  </w:divBdr>
                </w:div>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
                        <w:div w:id="8198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4691">
                  <w:marLeft w:val="0"/>
                  <w:marRight w:val="0"/>
                  <w:marTop w:val="0"/>
                  <w:marBottom w:val="0"/>
                  <w:divBdr>
                    <w:top w:val="none" w:sz="0" w:space="0" w:color="auto"/>
                    <w:left w:val="none" w:sz="0" w:space="0" w:color="auto"/>
                    <w:bottom w:val="none" w:sz="0" w:space="0" w:color="auto"/>
                    <w:right w:val="none" w:sz="0" w:space="0" w:color="auto"/>
                  </w:divBdr>
                </w:div>
                <w:div w:id="374236636">
                  <w:marLeft w:val="0"/>
                  <w:marRight w:val="0"/>
                  <w:marTop w:val="150"/>
                  <w:marBottom w:val="150"/>
                  <w:divBdr>
                    <w:top w:val="single" w:sz="6" w:space="4" w:color="D7D7D7"/>
                    <w:left w:val="none" w:sz="0" w:space="0" w:color="auto"/>
                    <w:bottom w:val="single" w:sz="6" w:space="4" w:color="D7D7D7"/>
                    <w:right w:val="none" w:sz="0" w:space="0" w:color="auto"/>
                  </w:divBdr>
                </w:div>
                <w:div w:id="374282207">
                  <w:marLeft w:val="0"/>
                  <w:marRight w:val="0"/>
                  <w:marTop w:val="0"/>
                  <w:marBottom w:val="0"/>
                  <w:divBdr>
                    <w:top w:val="none" w:sz="0" w:space="0" w:color="auto"/>
                    <w:left w:val="none" w:sz="0" w:space="0" w:color="auto"/>
                    <w:bottom w:val="none" w:sz="0" w:space="0" w:color="auto"/>
                    <w:right w:val="none" w:sz="0" w:space="0" w:color="auto"/>
                  </w:divBdr>
                  <w:divsChild>
                    <w:div w:id="409813336">
                      <w:marLeft w:val="0"/>
                      <w:marRight w:val="0"/>
                      <w:marTop w:val="0"/>
                      <w:marBottom w:val="0"/>
                      <w:divBdr>
                        <w:top w:val="none" w:sz="0" w:space="0" w:color="auto"/>
                        <w:left w:val="none" w:sz="0" w:space="0" w:color="auto"/>
                        <w:bottom w:val="none" w:sz="0" w:space="0" w:color="auto"/>
                        <w:right w:val="none" w:sz="0" w:space="0" w:color="auto"/>
                      </w:divBdr>
                      <w:divsChild>
                        <w:div w:id="116920889">
                          <w:marLeft w:val="0"/>
                          <w:marRight w:val="0"/>
                          <w:marTop w:val="0"/>
                          <w:marBottom w:val="0"/>
                          <w:divBdr>
                            <w:top w:val="none" w:sz="0" w:space="0" w:color="auto"/>
                            <w:left w:val="none" w:sz="0" w:space="0" w:color="auto"/>
                            <w:bottom w:val="none" w:sz="0" w:space="0" w:color="auto"/>
                            <w:right w:val="none" w:sz="0" w:space="0" w:color="auto"/>
                          </w:divBdr>
                          <w:divsChild>
                            <w:div w:id="832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
                <w:div w:id="374620067">
                  <w:marLeft w:val="0"/>
                  <w:marRight w:val="0"/>
                  <w:marTop w:val="0"/>
                  <w:marBottom w:val="0"/>
                  <w:divBdr>
                    <w:top w:val="none" w:sz="0" w:space="0" w:color="auto"/>
                    <w:left w:val="none" w:sz="0" w:space="0" w:color="auto"/>
                    <w:bottom w:val="none" w:sz="0" w:space="0" w:color="auto"/>
                    <w:right w:val="none" w:sz="0" w:space="0" w:color="auto"/>
                  </w:divBdr>
                </w:div>
                <w:div w:id="374693173">
                  <w:marLeft w:val="0"/>
                  <w:marRight w:val="0"/>
                  <w:marTop w:val="0"/>
                  <w:marBottom w:val="0"/>
                  <w:divBdr>
                    <w:top w:val="none" w:sz="0" w:space="0" w:color="auto"/>
                    <w:left w:val="none" w:sz="0" w:space="0" w:color="auto"/>
                    <w:bottom w:val="none" w:sz="0" w:space="0" w:color="auto"/>
                    <w:right w:val="none" w:sz="0" w:space="0" w:color="auto"/>
                  </w:divBdr>
                </w:div>
                <w:div w:id="374700440">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374741680">
                  <w:marLeft w:val="0"/>
                  <w:marRight w:val="0"/>
                  <w:marTop w:val="0"/>
                  <w:marBottom w:val="0"/>
                  <w:divBdr>
                    <w:top w:val="none" w:sz="0" w:space="0" w:color="auto"/>
                    <w:left w:val="none" w:sz="0" w:space="0" w:color="auto"/>
                    <w:bottom w:val="none" w:sz="0" w:space="0" w:color="auto"/>
                    <w:right w:val="none" w:sz="0" w:space="0" w:color="auto"/>
                  </w:divBdr>
                </w:div>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375275268">
                  <w:marLeft w:val="0"/>
                  <w:marRight w:val="0"/>
                  <w:marTop w:val="0"/>
                  <w:marBottom w:val="0"/>
                  <w:divBdr>
                    <w:top w:val="none" w:sz="0" w:space="0" w:color="auto"/>
                    <w:left w:val="none" w:sz="0" w:space="0" w:color="auto"/>
                    <w:bottom w:val="none" w:sz="0" w:space="0" w:color="auto"/>
                    <w:right w:val="none" w:sz="0" w:space="0" w:color="auto"/>
                  </w:divBdr>
                </w:div>
                <w:div w:id="375393547">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 w:id="375547271">
                  <w:marLeft w:val="0"/>
                  <w:marRight w:val="0"/>
                  <w:marTop w:val="0"/>
                  <w:marBottom w:val="0"/>
                  <w:divBdr>
                    <w:top w:val="none" w:sz="0" w:space="0" w:color="auto"/>
                    <w:left w:val="none" w:sz="0" w:space="0" w:color="auto"/>
                    <w:bottom w:val="none" w:sz="0" w:space="0" w:color="auto"/>
                    <w:right w:val="none" w:sz="0" w:space="0" w:color="auto"/>
                  </w:divBdr>
                </w:div>
                <w:div w:id="375744042">
                  <w:marLeft w:val="0"/>
                  <w:marRight w:val="0"/>
                  <w:marTop w:val="0"/>
                  <w:marBottom w:val="0"/>
                  <w:divBdr>
                    <w:top w:val="none" w:sz="0" w:space="0" w:color="auto"/>
                    <w:left w:val="none" w:sz="0" w:space="0" w:color="auto"/>
                    <w:bottom w:val="none" w:sz="0" w:space="0" w:color="auto"/>
                    <w:right w:val="none" w:sz="0" w:space="0" w:color="auto"/>
                  </w:divBdr>
                </w:div>
                <w:div w:id="375855940">
                  <w:marLeft w:val="0"/>
                  <w:marRight w:val="0"/>
                  <w:marTop w:val="0"/>
                  <w:marBottom w:val="0"/>
                  <w:divBdr>
                    <w:top w:val="none" w:sz="0" w:space="0" w:color="auto"/>
                    <w:left w:val="none" w:sz="0" w:space="0" w:color="auto"/>
                    <w:bottom w:val="none" w:sz="0" w:space="0" w:color="auto"/>
                    <w:right w:val="none" w:sz="0" w:space="0" w:color="auto"/>
                  </w:divBdr>
                </w:div>
                <w:div w:id="375935712">
                  <w:marLeft w:val="0"/>
                  <w:marRight w:val="0"/>
                  <w:marTop w:val="0"/>
                  <w:marBottom w:val="0"/>
                  <w:divBdr>
                    <w:top w:val="none" w:sz="0" w:space="0" w:color="auto"/>
                    <w:left w:val="none" w:sz="0" w:space="0" w:color="auto"/>
                    <w:bottom w:val="none" w:sz="0" w:space="0" w:color="auto"/>
                    <w:right w:val="none" w:sz="0" w:space="0" w:color="auto"/>
                  </w:divBdr>
                  <w:divsChild>
                    <w:div w:id="64959565">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788">
                  <w:marLeft w:val="0"/>
                  <w:marRight w:val="0"/>
                  <w:marTop w:val="0"/>
                  <w:marBottom w:val="0"/>
                  <w:divBdr>
                    <w:top w:val="none" w:sz="0" w:space="0" w:color="auto"/>
                    <w:left w:val="none" w:sz="0" w:space="0" w:color="auto"/>
                    <w:bottom w:val="none" w:sz="0" w:space="0" w:color="auto"/>
                    <w:right w:val="none" w:sz="0" w:space="0" w:color="auto"/>
                  </w:divBdr>
                  <w:divsChild>
                    <w:div w:id="315190607">
                      <w:marLeft w:val="0"/>
                      <w:marRight w:val="0"/>
                      <w:marTop w:val="0"/>
                      <w:marBottom w:val="0"/>
                      <w:divBdr>
                        <w:top w:val="none" w:sz="0" w:space="0" w:color="auto"/>
                        <w:left w:val="none" w:sz="0" w:space="0" w:color="auto"/>
                        <w:bottom w:val="none" w:sz="0" w:space="0" w:color="auto"/>
                        <w:right w:val="none" w:sz="0" w:space="0" w:color="auto"/>
                      </w:divBdr>
                    </w:div>
                  </w:divsChild>
                </w:div>
                <w:div w:id="376203909">
                  <w:marLeft w:val="0"/>
                  <w:marRight w:val="0"/>
                  <w:marTop w:val="0"/>
                  <w:marBottom w:val="0"/>
                  <w:divBdr>
                    <w:top w:val="none" w:sz="0" w:space="0" w:color="auto"/>
                    <w:left w:val="none" w:sz="0" w:space="0" w:color="auto"/>
                    <w:bottom w:val="none" w:sz="0" w:space="0" w:color="auto"/>
                    <w:right w:val="none" w:sz="0" w:space="0" w:color="auto"/>
                  </w:divBdr>
                  <w:divsChild>
                    <w:div w:id="1066731648">
                      <w:marLeft w:val="0"/>
                      <w:marRight w:val="0"/>
                      <w:marTop w:val="0"/>
                      <w:marBottom w:val="0"/>
                      <w:divBdr>
                        <w:top w:val="none" w:sz="0" w:space="0" w:color="auto"/>
                        <w:left w:val="none" w:sz="0" w:space="0" w:color="auto"/>
                        <w:bottom w:val="none" w:sz="0" w:space="0" w:color="auto"/>
                        <w:right w:val="none" w:sz="0" w:space="0" w:color="auto"/>
                      </w:divBdr>
                    </w:div>
                  </w:divsChild>
                </w:div>
                <w:div w:id="376249143">
                  <w:marLeft w:val="0"/>
                  <w:marRight w:val="0"/>
                  <w:marTop w:val="0"/>
                  <w:marBottom w:val="0"/>
                  <w:divBdr>
                    <w:top w:val="none" w:sz="0" w:space="0" w:color="auto"/>
                    <w:left w:val="none" w:sz="0" w:space="0" w:color="auto"/>
                    <w:bottom w:val="none" w:sz="0" w:space="0" w:color="auto"/>
                    <w:right w:val="none" w:sz="0" w:space="0" w:color="auto"/>
                  </w:divBdr>
                </w:div>
                <w:div w:id="376324296">
                  <w:marLeft w:val="0"/>
                  <w:marRight w:val="0"/>
                  <w:marTop w:val="0"/>
                  <w:marBottom w:val="0"/>
                  <w:divBdr>
                    <w:top w:val="none" w:sz="0" w:space="0" w:color="auto"/>
                    <w:left w:val="none" w:sz="0" w:space="0" w:color="auto"/>
                    <w:bottom w:val="none" w:sz="0" w:space="0" w:color="auto"/>
                    <w:right w:val="none" w:sz="0" w:space="0" w:color="auto"/>
                  </w:divBdr>
                </w:div>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
                                    <w:div w:id="7923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703420">
                  <w:marLeft w:val="0"/>
                  <w:marRight w:val="0"/>
                  <w:marTop w:val="0"/>
                  <w:marBottom w:val="0"/>
                  <w:divBdr>
                    <w:top w:val="none" w:sz="0" w:space="0" w:color="auto"/>
                    <w:left w:val="none" w:sz="0" w:space="0" w:color="auto"/>
                    <w:bottom w:val="none" w:sz="0" w:space="0" w:color="auto"/>
                    <w:right w:val="none" w:sz="0" w:space="0" w:color="auto"/>
                  </w:divBdr>
                </w:div>
                <w:div w:id="376780639">
                  <w:marLeft w:val="0"/>
                  <w:marRight w:val="0"/>
                  <w:marTop w:val="0"/>
                  <w:marBottom w:val="0"/>
                  <w:divBdr>
                    <w:top w:val="none" w:sz="0" w:space="0" w:color="auto"/>
                    <w:left w:val="none" w:sz="0" w:space="0" w:color="auto"/>
                    <w:bottom w:val="none" w:sz="0" w:space="0" w:color="auto"/>
                    <w:right w:val="none" w:sz="0" w:space="0" w:color="auto"/>
                  </w:divBdr>
                </w:div>
                <w:div w:id="376853278">
                  <w:marLeft w:val="0"/>
                  <w:marRight w:val="0"/>
                  <w:marTop w:val="0"/>
                  <w:marBottom w:val="0"/>
                  <w:divBdr>
                    <w:top w:val="none" w:sz="0" w:space="0" w:color="auto"/>
                    <w:left w:val="none" w:sz="0" w:space="0" w:color="auto"/>
                    <w:bottom w:val="none" w:sz="0" w:space="0" w:color="auto"/>
                    <w:right w:val="none" w:sz="0" w:space="0" w:color="auto"/>
                  </w:divBdr>
                </w:div>
                <w:div w:id="376974966">
                  <w:marLeft w:val="0"/>
                  <w:marRight w:val="0"/>
                  <w:marTop w:val="0"/>
                  <w:marBottom w:val="0"/>
                  <w:divBdr>
                    <w:top w:val="none" w:sz="0" w:space="0" w:color="auto"/>
                    <w:left w:val="none" w:sz="0" w:space="0" w:color="auto"/>
                    <w:bottom w:val="none" w:sz="0" w:space="0" w:color="auto"/>
                    <w:right w:val="none" w:sz="0" w:space="0" w:color="auto"/>
                  </w:divBdr>
                  <w:divsChild>
                    <w:div w:id="332680748">
                      <w:marLeft w:val="0"/>
                      <w:marRight w:val="0"/>
                      <w:marTop w:val="0"/>
                      <w:marBottom w:val="0"/>
                      <w:divBdr>
                        <w:top w:val="none" w:sz="0" w:space="0" w:color="auto"/>
                        <w:left w:val="none" w:sz="0" w:space="0" w:color="auto"/>
                        <w:bottom w:val="none" w:sz="0" w:space="0" w:color="auto"/>
                        <w:right w:val="none" w:sz="0" w:space="0" w:color="auto"/>
                      </w:divBdr>
                    </w:div>
                  </w:divsChild>
                </w:div>
                <w:div w:id="377046321">
                  <w:marLeft w:val="0"/>
                  <w:marRight w:val="0"/>
                  <w:marTop w:val="0"/>
                  <w:marBottom w:val="0"/>
                  <w:divBdr>
                    <w:top w:val="none" w:sz="0" w:space="0" w:color="auto"/>
                    <w:left w:val="none" w:sz="0" w:space="0" w:color="auto"/>
                    <w:bottom w:val="none" w:sz="0" w:space="0" w:color="auto"/>
                    <w:right w:val="none" w:sz="0" w:space="0" w:color="auto"/>
                  </w:divBdr>
                </w:div>
                <w:div w:id="377047992">
                  <w:marLeft w:val="0"/>
                  <w:marRight w:val="300"/>
                  <w:marTop w:val="0"/>
                  <w:marBottom w:val="0"/>
                  <w:divBdr>
                    <w:top w:val="none" w:sz="0" w:space="0" w:color="auto"/>
                    <w:left w:val="none" w:sz="0" w:space="0" w:color="auto"/>
                    <w:bottom w:val="none" w:sz="0" w:space="0" w:color="auto"/>
                    <w:right w:val="none" w:sz="0" w:space="0" w:color="auto"/>
                  </w:divBdr>
                </w:div>
                <w:div w:id="377164203">
                  <w:marLeft w:val="0"/>
                  <w:marRight w:val="0"/>
                  <w:marTop w:val="0"/>
                  <w:marBottom w:val="0"/>
                  <w:divBdr>
                    <w:top w:val="none" w:sz="0" w:space="0" w:color="auto"/>
                    <w:left w:val="none" w:sz="0" w:space="0" w:color="auto"/>
                    <w:bottom w:val="none" w:sz="0" w:space="0" w:color="auto"/>
                    <w:right w:val="none" w:sz="0" w:space="0" w:color="auto"/>
                  </w:divBdr>
                  <w:divsChild>
                    <w:div w:id="360513596">
                      <w:marLeft w:val="45"/>
                      <w:marRight w:val="45"/>
                      <w:marTop w:val="75"/>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377317462">
                  <w:marLeft w:val="0"/>
                  <w:marRight w:val="0"/>
                  <w:marTop w:val="300"/>
                  <w:marBottom w:val="300"/>
                  <w:divBdr>
                    <w:top w:val="none" w:sz="0" w:space="0" w:color="auto"/>
                    <w:left w:val="none" w:sz="0" w:space="0" w:color="auto"/>
                    <w:bottom w:val="none" w:sz="0" w:space="0" w:color="auto"/>
                    <w:right w:val="none" w:sz="0" w:space="0" w:color="auto"/>
                  </w:divBdr>
                </w:div>
                <w:div w:id="377626398">
                  <w:marLeft w:val="0"/>
                  <w:marRight w:val="0"/>
                  <w:marTop w:val="0"/>
                  <w:marBottom w:val="0"/>
                  <w:divBdr>
                    <w:top w:val="none" w:sz="0" w:space="0" w:color="auto"/>
                    <w:left w:val="none" w:sz="0" w:space="0" w:color="auto"/>
                    <w:bottom w:val="none" w:sz="0" w:space="0" w:color="auto"/>
                    <w:right w:val="none" w:sz="0" w:space="0" w:color="auto"/>
                  </w:divBdr>
                </w:div>
                <w:div w:id="377626935">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
                  </w:divsChild>
                </w:div>
                <w:div w:id="377703866">
                  <w:marLeft w:val="0"/>
                  <w:marRight w:val="0"/>
                  <w:marTop w:val="0"/>
                  <w:marBottom w:val="0"/>
                  <w:divBdr>
                    <w:top w:val="none" w:sz="0" w:space="0" w:color="auto"/>
                    <w:left w:val="none" w:sz="0" w:space="0" w:color="auto"/>
                    <w:bottom w:val="none" w:sz="0" w:space="0" w:color="auto"/>
                    <w:right w:val="none" w:sz="0" w:space="0" w:color="auto"/>
                  </w:divBdr>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
                <w:div w:id="378019331">
                  <w:marLeft w:val="0"/>
                  <w:marRight w:val="0"/>
                  <w:marTop w:val="45"/>
                  <w:marBottom w:val="0"/>
                  <w:divBdr>
                    <w:top w:val="none" w:sz="0" w:space="0" w:color="auto"/>
                    <w:left w:val="none" w:sz="0" w:space="0" w:color="auto"/>
                    <w:bottom w:val="none" w:sz="0" w:space="0" w:color="auto"/>
                    <w:right w:val="none" w:sz="0" w:space="0" w:color="auto"/>
                  </w:divBdr>
                </w:div>
                <w:div w:id="378089282">
                  <w:marLeft w:val="0"/>
                  <w:marRight w:val="0"/>
                  <w:marTop w:val="0"/>
                  <w:marBottom w:val="0"/>
                  <w:divBdr>
                    <w:top w:val="none" w:sz="0" w:space="0" w:color="auto"/>
                    <w:left w:val="none" w:sz="0" w:space="0" w:color="auto"/>
                    <w:bottom w:val="none" w:sz="0" w:space="0" w:color="auto"/>
                    <w:right w:val="none" w:sz="0" w:space="0" w:color="auto"/>
                  </w:divBdr>
                </w:div>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
                  </w:divsChild>
                </w:div>
                <w:div w:id="378092931">
                  <w:marLeft w:val="0"/>
                  <w:marRight w:val="0"/>
                  <w:marTop w:val="0"/>
                  <w:marBottom w:val="0"/>
                  <w:divBdr>
                    <w:top w:val="none" w:sz="0" w:space="0" w:color="auto"/>
                    <w:left w:val="none" w:sz="0" w:space="0" w:color="auto"/>
                    <w:bottom w:val="none" w:sz="0" w:space="0" w:color="auto"/>
                    <w:right w:val="none" w:sz="0" w:space="0" w:color="auto"/>
                  </w:divBdr>
                  <w:divsChild>
                    <w:div w:id="219097572">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 w:id="378551662">
                  <w:marLeft w:val="0"/>
                  <w:marRight w:val="0"/>
                  <w:marTop w:val="0"/>
                  <w:marBottom w:val="0"/>
                  <w:divBdr>
                    <w:top w:val="none" w:sz="0" w:space="0" w:color="auto"/>
                    <w:left w:val="none" w:sz="0" w:space="0" w:color="auto"/>
                    <w:bottom w:val="none" w:sz="0" w:space="0" w:color="auto"/>
                    <w:right w:val="none" w:sz="0" w:space="0" w:color="auto"/>
                  </w:divBdr>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8818739">
                  <w:marLeft w:val="0"/>
                  <w:marRight w:val="0"/>
                  <w:marTop w:val="0"/>
                  <w:marBottom w:val="0"/>
                  <w:divBdr>
                    <w:top w:val="none" w:sz="0" w:space="0" w:color="auto"/>
                    <w:left w:val="none" w:sz="0" w:space="0" w:color="auto"/>
                    <w:bottom w:val="none" w:sz="0" w:space="0" w:color="auto"/>
                    <w:right w:val="none" w:sz="0" w:space="0" w:color="auto"/>
                  </w:divBdr>
                </w:div>
                <w:div w:id="378821374">
                  <w:marLeft w:val="0"/>
                  <w:marRight w:val="0"/>
                  <w:marTop w:val="0"/>
                  <w:marBottom w:val="0"/>
                  <w:divBdr>
                    <w:top w:val="none" w:sz="0" w:space="0" w:color="auto"/>
                    <w:left w:val="none" w:sz="0" w:space="0" w:color="auto"/>
                    <w:bottom w:val="none" w:sz="0" w:space="0" w:color="auto"/>
                    <w:right w:val="none" w:sz="0" w:space="0" w:color="auto"/>
                  </w:divBdr>
                </w:div>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90164">
                  <w:marLeft w:val="0"/>
                  <w:marRight w:val="0"/>
                  <w:marTop w:val="0"/>
                  <w:marBottom w:val="0"/>
                  <w:divBdr>
                    <w:top w:val="none" w:sz="0" w:space="0" w:color="auto"/>
                    <w:left w:val="none" w:sz="0" w:space="0" w:color="auto"/>
                    <w:bottom w:val="none" w:sz="0" w:space="0" w:color="auto"/>
                    <w:right w:val="none" w:sz="0" w:space="0" w:color="auto"/>
                  </w:divBdr>
                </w:div>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2252">
                  <w:marLeft w:val="0"/>
                  <w:marRight w:val="0"/>
                  <w:marTop w:val="0"/>
                  <w:marBottom w:val="0"/>
                  <w:divBdr>
                    <w:top w:val="none" w:sz="0" w:space="0" w:color="auto"/>
                    <w:left w:val="none" w:sz="0" w:space="0" w:color="auto"/>
                    <w:bottom w:val="none" w:sz="0" w:space="0" w:color="auto"/>
                    <w:right w:val="none" w:sz="0" w:space="0" w:color="auto"/>
                  </w:divBdr>
                  <w:divsChild>
                    <w:div w:id="825784606">
                      <w:marLeft w:val="0"/>
                      <w:marRight w:val="0"/>
                      <w:marTop w:val="0"/>
                      <w:marBottom w:val="0"/>
                      <w:divBdr>
                        <w:top w:val="none" w:sz="0" w:space="0" w:color="auto"/>
                        <w:left w:val="none" w:sz="0" w:space="0" w:color="auto"/>
                        <w:bottom w:val="none" w:sz="0" w:space="0" w:color="auto"/>
                        <w:right w:val="none" w:sz="0" w:space="0" w:color="auto"/>
                      </w:divBdr>
                      <w:divsChild>
                        <w:div w:id="486211909">
                          <w:marLeft w:val="0"/>
                          <w:marRight w:val="0"/>
                          <w:marTop w:val="0"/>
                          <w:marBottom w:val="0"/>
                          <w:divBdr>
                            <w:top w:val="none" w:sz="0" w:space="0" w:color="auto"/>
                            <w:left w:val="none" w:sz="0" w:space="0" w:color="auto"/>
                            <w:bottom w:val="none" w:sz="0" w:space="0" w:color="auto"/>
                            <w:right w:val="none" w:sz="0" w:space="0" w:color="auto"/>
                          </w:divBdr>
                        </w:div>
                        <w:div w:id="612637732">
                          <w:marLeft w:val="0"/>
                          <w:marRight w:val="0"/>
                          <w:marTop w:val="0"/>
                          <w:marBottom w:val="0"/>
                          <w:divBdr>
                            <w:top w:val="none" w:sz="0" w:space="0" w:color="auto"/>
                            <w:left w:val="none" w:sz="0" w:space="0" w:color="auto"/>
                            <w:bottom w:val="none" w:sz="0" w:space="0" w:color="auto"/>
                            <w:right w:val="none" w:sz="0" w:space="0" w:color="auto"/>
                          </w:divBdr>
                        </w:div>
                        <w:div w:id="82255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19101">
                  <w:marLeft w:val="0"/>
                  <w:marRight w:val="0"/>
                  <w:marTop w:val="0"/>
                  <w:marBottom w:val="0"/>
                  <w:divBdr>
                    <w:top w:val="none" w:sz="0" w:space="0" w:color="auto"/>
                    <w:left w:val="none" w:sz="0" w:space="0" w:color="auto"/>
                    <w:bottom w:val="none" w:sz="0" w:space="0" w:color="auto"/>
                    <w:right w:val="none" w:sz="0" w:space="0" w:color="auto"/>
                  </w:divBdr>
                  <w:divsChild>
                    <w:div w:id="67505003">
                      <w:marLeft w:val="0"/>
                      <w:marRight w:val="0"/>
                      <w:marTop w:val="0"/>
                      <w:marBottom w:val="0"/>
                      <w:divBdr>
                        <w:top w:val="none" w:sz="0" w:space="0" w:color="auto"/>
                        <w:left w:val="none" w:sz="0" w:space="0" w:color="auto"/>
                        <w:bottom w:val="none" w:sz="0" w:space="0" w:color="auto"/>
                        <w:right w:val="none" w:sz="0" w:space="0" w:color="auto"/>
                      </w:divBdr>
                    </w:div>
                  </w:divsChild>
                </w:div>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
                  </w:divsChild>
                </w:div>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71574">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380519741">
                  <w:marLeft w:val="0"/>
                  <w:marRight w:val="0"/>
                  <w:marTop w:val="0"/>
                  <w:marBottom w:val="0"/>
                  <w:divBdr>
                    <w:top w:val="none" w:sz="0" w:space="0" w:color="auto"/>
                    <w:left w:val="none" w:sz="0" w:space="0" w:color="auto"/>
                    <w:bottom w:val="none" w:sz="0" w:space="0" w:color="auto"/>
                    <w:right w:val="none" w:sz="0" w:space="0" w:color="auto"/>
                  </w:divBdr>
                </w:div>
                <w:div w:id="380639699">
                  <w:marLeft w:val="0"/>
                  <w:marRight w:val="0"/>
                  <w:marTop w:val="0"/>
                  <w:marBottom w:val="0"/>
                  <w:divBdr>
                    <w:top w:val="none" w:sz="0" w:space="0" w:color="auto"/>
                    <w:left w:val="none" w:sz="0" w:space="0" w:color="auto"/>
                    <w:bottom w:val="none" w:sz="0" w:space="0" w:color="auto"/>
                    <w:right w:val="none" w:sz="0" w:space="0" w:color="auto"/>
                  </w:divBdr>
                  <w:divsChild>
                    <w:div w:id="647630406">
                      <w:marLeft w:val="45"/>
                      <w:marRight w:val="45"/>
                      <w:marTop w:val="75"/>
                      <w:marBottom w:val="0"/>
                      <w:divBdr>
                        <w:top w:val="none" w:sz="0" w:space="0" w:color="auto"/>
                        <w:left w:val="none" w:sz="0" w:space="0" w:color="auto"/>
                        <w:bottom w:val="none" w:sz="0" w:space="0" w:color="auto"/>
                        <w:right w:val="none" w:sz="0" w:space="0" w:color="auto"/>
                      </w:divBdr>
                    </w:div>
                    <w:div w:id="1044015322">
                      <w:marLeft w:val="0"/>
                      <w:marRight w:val="0"/>
                      <w:marTop w:val="0"/>
                      <w:marBottom w:val="0"/>
                      <w:divBdr>
                        <w:top w:val="none" w:sz="0" w:space="0" w:color="auto"/>
                        <w:left w:val="none" w:sz="0" w:space="0" w:color="auto"/>
                        <w:bottom w:val="none" w:sz="0" w:space="0" w:color="auto"/>
                        <w:right w:val="none" w:sz="0" w:space="0" w:color="auto"/>
                      </w:divBdr>
                      <w:divsChild>
                        <w:div w:id="928659768">
                          <w:marLeft w:val="0"/>
                          <w:marRight w:val="0"/>
                          <w:marTop w:val="0"/>
                          <w:marBottom w:val="0"/>
                          <w:divBdr>
                            <w:top w:val="none" w:sz="0" w:space="0" w:color="auto"/>
                            <w:left w:val="none" w:sz="0" w:space="0" w:color="auto"/>
                            <w:bottom w:val="none" w:sz="0" w:space="0" w:color="auto"/>
                            <w:right w:val="none" w:sz="0" w:space="0" w:color="auto"/>
                          </w:divBdr>
                          <w:divsChild>
                            <w:div w:id="10190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8320">
                  <w:marLeft w:val="0"/>
                  <w:marRight w:val="0"/>
                  <w:marTop w:val="0"/>
                  <w:marBottom w:val="0"/>
                  <w:divBdr>
                    <w:top w:val="none" w:sz="0" w:space="0" w:color="auto"/>
                    <w:left w:val="none" w:sz="0" w:space="0" w:color="auto"/>
                    <w:bottom w:val="none" w:sz="0" w:space="0" w:color="auto"/>
                    <w:right w:val="none" w:sz="0" w:space="0" w:color="auto"/>
                  </w:divBdr>
                </w:div>
                <w:div w:id="381440812">
                  <w:marLeft w:val="0"/>
                  <w:marRight w:val="0"/>
                  <w:marTop w:val="0"/>
                  <w:marBottom w:val="0"/>
                  <w:divBdr>
                    <w:top w:val="none" w:sz="0" w:space="0" w:color="auto"/>
                    <w:left w:val="none" w:sz="0" w:space="0" w:color="auto"/>
                    <w:bottom w:val="none" w:sz="0" w:space="0" w:color="auto"/>
                    <w:right w:val="none" w:sz="0" w:space="0" w:color="auto"/>
                  </w:divBdr>
                </w:div>
                <w:div w:id="381488578">
                  <w:marLeft w:val="0"/>
                  <w:marRight w:val="0"/>
                  <w:marTop w:val="0"/>
                  <w:marBottom w:val="0"/>
                  <w:divBdr>
                    <w:top w:val="none" w:sz="0" w:space="0" w:color="auto"/>
                    <w:left w:val="none" w:sz="0" w:space="0" w:color="auto"/>
                    <w:bottom w:val="none" w:sz="0" w:space="0" w:color="auto"/>
                    <w:right w:val="none" w:sz="0" w:space="0" w:color="auto"/>
                  </w:divBdr>
                </w:div>
                <w:div w:id="381557431">
                  <w:marLeft w:val="0"/>
                  <w:marRight w:val="0"/>
                  <w:marTop w:val="0"/>
                  <w:marBottom w:val="0"/>
                  <w:divBdr>
                    <w:top w:val="none" w:sz="0" w:space="0" w:color="auto"/>
                    <w:left w:val="none" w:sz="0" w:space="0" w:color="auto"/>
                    <w:bottom w:val="none" w:sz="0" w:space="0" w:color="auto"/>
                    <w:right w:val="none" w:sz="0" w:space="0" w:color="auto"/>
                  </w:divBdr>
                </w:div>
                <w:div w:id="381557491">
                  <w:marLeft w:val="0"/>
                  <w:marRight w:val="0"/>
                  <w:marTop w:val="0"/>
                  <w:marBottom w:val="0"/>
                  <w:divBdr>
                    <w:top w:val="none" w:sz="0" w:space="0" w:color="auto"/>
                    <w:left w:val="none" w:sz="0" w:space="0" w:color="auto"/>
                    <w:bottom w:val="none" w:sz="0" w:space="0" w:color="auto"/>
                    <w:right w:val="none" w:sz="0" w:space="0" w:color="auto"/>
                  </w:divBdr>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sChild>
                </w:div>
                <w:div w:id="381561018">
                  <w:marLeft w:val="0"/>
                  <w:marRight w:val="0"/>
                  <w:marTop w:val="0"/>
                  <w:marBottom w:val="0"/>
                  <w:divBdr>
                    <w:top w:val="none" w:sz="0" w:space="0" w:color="auto"/>
                    <w:left w:val="none" w:sz="0" w:space="0" w:color="auto"/>
                    <w:bottom w:val="none" w:sz="0" w:space="0" w:color="auto"/>
                    <w:right w:val="none" w:sz="0" w:space="0" w:color="auto"/>
                  </w:divBdr>
                </w:div>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381946327">
                  <w:marLeft w:val="0"/>
                  <w:marRight w:val="0"/>
                  <w:marTop w:val="0"/>
                  <w:marBottom w:val="0"/>
                  <w:divBdr>
                    <w:top w:val="none" w:sz="0" w:space="0" w:color="auto"/>
                    <w:left w:val="none" w:sz="0" w:space="0" w:color="auto"/>
                    <w:bottom w:val="none" w:sz="0" w:space="0" w:color="auto"/>
                    <w:right w:val="none" w:sz="0" w:space="0" w:color="auto"/>
                  </w:divBdr>
                  <w:divsChild>
                    <w:div w:id="199362761">
                      <w:marLeft w:val="0"/>
                      <w:marRight w:val="0"/>
                      <w:marTop w:val="0"/>
                      <w:marBottom w:val="0"/>
                      <w:divBdr>
                        <w:top w:val="none" w:sz="0" w:space="0" w:color="auto"/>
                        <w:left w:val="none" w:sz="0" w:space="0" w:color="auto"/>
                        <w:bottom w:val="none" w:sz="0" w:space="0" w:color="auto"/>
                        <w:right w:val="none" w:sz="0" w:space="0" w:color="auto"/>
                      </w:divBdr>
                    </w:div>
                  </w:divsChild>
                </w:div>
                <w:div w:id="382097166">
                  <w:marLeft w:val="0"/>
                  <w:marRight w:val="0"/>
                  <w:marTop w:val="0"/>
                  <w:marBottom w:val="0"/>
                  <w:divBdr>
                    <w:top w:val="none" w:sz="0" w:space="0" w:color="auto"/>
                    <w:left w:val="none" w:sz="0" w:space="0" w:color="auto"/>
                    <w:bottom w:val="none" w:sz="0" w:space="0" w:color="auto"/>
                    <w:right w:val="none" w:sz="0" w:space="0" w:color="auto"/>
                  </w:divBdr>
                </w:div>
                <w:div w:id="382102072">
                  <w:marLeft w:val="0"/>
                  <w:marRight w:val="0"/>
                  <w:marTop w:val="0"/>
                  <w:marBottom w:val="0"/>
                  <w:divBdr>
                    <w:top w:val="none" w:sz="0" w:space="0" w:color="auto"/>
                    <w:left w:val="none" w:sz="0" w:space="0" w:color="auto"/>
                    <w:bottom w:val="none" w:sz="0" w:space="0" w:color="auto"/>
                    <w:right w:val="none" w:sz="0" w:space="0" w:color="auto"/>
                  </w:divBdr>
                </w:div>
                <w:div w:id="382292427">
                  <w:marLeft w:val="0"/>
                  <w:marRight w:val="0"/>
                  <w:marTop w:val="0"/>
                  <w:marBottom w:val="0"/>
                  <w:divBdr>
                    <w:top w:val="none" w:sz="0" w:space="0" w:color="auto"/>
                    <w:left w:val="none" w:sz="0" w:space="0" w:color="auto"/>
                    <w:bottom w:val="none" w:sz="0" w:space="0" w:color="auto"/>
                    <w:right w:val="none" w:sz="0" w:space="0" w:color="auto"/>
                  </w:divBdr>
                </w:div>
                <w:div w:id="382556615">
                  <w:marLeft w:val="0"/>
                  <w:marRight w:val="0"/>
                  <w:marTop w:val="0"/>
                  <w:marBottom w:val="0"/>
                  <w:divBdr>
                    <w:top w:val="none" w:sz="0" w:space="0" w:color="auto"/>
                    <w:left w:val="none" w:sz="0" w:space="0" w:color="auto"/>
                    <w:bottom w:val="none" w:sz="0" w:space="0" w:color="auto"/>
                    <w:right w:val="none" w:sz="0" w:space="0" w:color="auto"/>
                  </w:divBdr>
                </w:div>
                <w:div w:id="382607178">
                  <w:marLeft w:val="0"/>
                  <w:marRight w:val="0"/>
                  <w:marTop w:val="0"/>
                  <w:marBottom w:val="0"/>
                  <w:divBdr>
                    <w:top w:val="none" w:sz="0" w:space="0" w:color="auto"/>
                    <w:left w:val="none" w:sz="0" w:space="0" w:color="auto"/>
                    <w:bottom w:val="none" w:sz="0" w:space="0" w:color="auto"/>
                    <w:right w:val="none" w:sz="0" w:space="0" w:color="auto"/>
                  </w:divBdr>
                </w:div>
                <w:div w:id="382796379">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2874974">
                  <w:marLeft w:val="0"/>
                  <w:marRight w:val="0"/>
                  <w:marTop w:val="0"/>
                  <w:marBottom w:val="0"/>
                  <w:divBdr>
                    <w:top w:val="none" w:sz="0" w:space="0" w:color="auto"/>
                    <w:left w:val="none" w:sz="0" w:space="0" w:color="auto"/>
                    <w:bottom w:val="none" w:sz="0" w:space="0" w:color="auto"/>
                    <w:right w:val="none" w:sz="0" w:space="0" w:color="auto"/>
                  </w:divBdr>
                </w:div>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sChild>
                </w:div>
                <w:div w:id="38294785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
                <w:div w:id="383674294">
                  <w:marLeft w:val="0"/>
                  <w:marRight w:val="0"/>
                  <w:marTop w:val="0"/>
                  <w:marBottom w:val="0"/>
                  <w:divBdr>
                    <w:top w:val="none" w:sz="0" w:space="0" w:color="auto"/>
                    <w:left w:val="none" w:sz="0" w:space="0" w:color="auto"/>
                    <w:bottom w:val="none" w:sz="0" w:space="0" w:color="auto"/>
                    <w:right w:val="none" w:sz="0" w:space="0" w:color="auto"/>
                  </w:divBdr>
                </w:div>
                <w:div w:id="383911909">
                  <w:marLeft w:val="0"/>
                  <w:marRight w:val="0"/>
                  <w:marTop w:val="0"/>
                  <w:marBottom w:val="0"/>
                  <w:divBdr>
                    <w:top w:val="none" w:sz="0" w:space="0" w:color="auto"/>
                    <w:left w:val="none" w:sz="0" w:space="0" w:color="auto"/>
                    <w:bottom w:val="none" w:sz="0" w:space="0" w:color="auto"/>
                    <w:right w:val="none" w:sz="0" w:space="0" w:color="auto"/>
                  </w:divBdr>
                </w:div>
                <w:div w:id="383912202">
                  <w:marLeft w:val="0"/>
                  <w:marRight w:val="0"/>
                  <w:marTop w:val="0"/>
                  <w:marBottom w:val="0"/>
                  <w:divBdr>
                    <w:top w:val="none" w:sz="0" w:space="0" w:color="auto"/>
                    <w:left w:val="none" w:sz="0" w:space="0" w:color="auto"/>
                    <w:bottom w:val="none" w:sz="0" w:space="0" w:color="auto"/>
                    <w:right w:val="none" w:sz="0" w:space="0" w:color="auto"/>
                  </w:divBdr>
                </w:div>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
                <w:div w:id="384373538">
                  <w:marLeft w:val="0"/>
                  <w:marRight w:val="0"/>
                  <w:marTop w:val="0"/>
                  <w:marBottom w:val="0"/>
                  <w:divBdr>
                    <w:top w:val="none" w:sz="0" w:space="0" w:color="auto"/>
                    <w:left w:val="none" w:sz="0" w:space="0" w:color="auto"/>
                    <w:bottom w:val="none" w:sz="0" w:space="0" w:color="auto"/>
                    <w:right w:val="none" w:sz="0" w:space="0" w:color="auto"/>
                  </w:divBdr>
                </w:div>
                <w:div w:id="384375242">
                  <w:marLeft w:val="0"/>
                  <w:marRight w:val="0"/>
                  <w:marTop w:val="0"/>
                  <w:marBottom w:val="0"/>
                  <w:divBdr>
                    <w:top w:val="none" w:sz="0" w:space="0" w:color="auto"/>
                    <w:left w:val="none" w:sz="0" w:space="0" w:color="auto"/>
                    <w:bottom w:val="none" w:sz="0" w:space="0" w:color="auto"/>
                    <w:right w:val="none" w:sz="0" w:space="0" w:color="auto"/>
                  </w:divBdr>
                </w:div>
                <w:div w:id="384449156">
                  <w:marLeft w:val="0"/>
                  <w:marRight w:val="0"/>
                  <w:marTop w:val="0"/>
                  <w:marBottom w:val="0"/>
                  <w:divBdr>
                    <w:top w:val="none" w:sz="0" w:space="0" w:color="auto"/>
                    <w:left w:val="none" w:sz="0" w:space="0" w:color="auto"/>
                    <w:bottom w:val="none" w:sz="0" w:space="0" w:color="auto"/>
                    <w:right w:val="none" w:sz="0" w:space="0" w:color="auto"/>
                  </w:divBdr>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
                  </w:divsChild>
                </w:div>
                <w:div w:id="384717943">
                  <w:marLeft w:val="0"/>
                  <w:marRight w:val="0"/>
                  <w:marTop w:val="0"/>
                  <w:marBottom w:val="0"/>
                  <w:divBdr>
                    <w:top w:val="none" w:sz="0" w:space="0" w:color="auto"/>
                    <w:left w:val="none" w:sz="0" w:space="0" w:color="auto"/>
                    <w:bottom w:val="none" w:sz="0" w:space="0" w:color="auto"/>
                    <w:right w:val="none" w:sz="0" w:space="0" w:color="auto"/>
                  </w:divBdr>
                </w:div>
                <w:div w:id="384910163">
                  <w:marLeft w:val="0"/>
                  <w:marRight w:val="0"/>
                  <w:marTop w:val="0"/>
                  <w:marBottom w:val="0"/>
                  <w:divBdr>
                    <w:top w:val="none" w:sz="0" w:space="0" w:color="auto"/>
                    <w:left w:val="none" w:sz="0" w:space="0" w:color="auto"/>
                    <w:bottom w:val="none" w:sz="0" w:space="0" w:color="auto"/>
                    <w:right w:val="none" w:sz="0" w:space="0" w:color="auto"/>
                  </w:divBdr>
                </w:div>
                <w:div w:id="384911552">
                  <w:marLeft w:val="0"/>
                  <w:marRight w:val="0"/>
                  <w:marTop w:val="0"/>
                  <w:marBottom w:val="0"/>
                  <w:divBdr>
                    <w:top w:val="none" w:sz="0" w:space="0" w:color="auto"/>
                    <w:left w:val="none" w:sz="0" w:space="0" w:color="auto"/>
                    <w:bottom w:val="none" w:sz="0" w:space="0" w:color="auto"/>
                    <w:right w:val="none" w:sz="0" w:space="0" w:color="auto"/>
                  </w:divBdr>
                </w:div>
                <w:div w:id="385110498">
                  <w:marLeft w:val="0"/>
                  <w:marRight w:val="0"/>
                  <w:marTop w:val="0"/>
                  <w:marBottom w:val="0"/>
                  <w:divBdr>
                    <w:top w:val="none" w:sz="0" w:space="0" w:color="auto"/>
                    <w:left w:val="none" w:sz="0" w:space="0" w:color="auto"/>
                    <w:bottom w:val="none" w:sz="0" w:space="0" w:color="auto"/>
                    <w:right w:val="none" w:sz="0" w:space="0" w:color="auto"/>
                  </w:divBdr>
                </w:div>
                <w:div w:id="385183687">
                  <w:marLeft w:val="0"/>
                  <w:marRight w:val="0"/>
                  <w:marTop w:val="0"/>
                  <w:marBottom w:val="0"/>
                  <w:divBdr>
                    <w:top w:val="none" w:sz="0" w:space="0" w:color="auto"/>
                    <w:left w:val="none" w:sz="0" w:space="0" w:color="auto"/>
                    <w:bottom w:val="none" w:sz="0" w:space="0" w:color="auto"/>
                    <w:right w:val="none" w:sz="0" w:space="0" w:color="auto"/>
                  </w:divBdr>
                </w:div>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
                  </w:divsChild>
                </w:div>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
                <w:div w:id="385570248">
                  <w:marLeft w:val="0"/>
                  <w:marRight w:val="0"/>
                  <w:marTop w:val="0"/>
                  <w:marBottom w:val="0"/>
                  <w:divBdr>
                    <w:top w:val="none" w:sz="0" w:space="0" w:color="auto"/>
                    <w:left w:val="none" w:sz="0" w:space="0" w:color="auto"/>
                    <w:bottom w:val="none" w:sz="0" w:space="0" w:color="auto"/>
                    <w:right w:val="none" w:sz="0" w:space="0" w:color="auto"/>
                  </w:divBdr>
                </w:div>
                <w:div w:id="385765113">
                  <w:marLeft w:val="0"/>
                  <w:marRight w:val="0"/>
                  <w:marTop w:val="0"/>
                  <w:marBottom w:val="0"/>
                  <w:divBdr>
                    <w:top w:val="none" w:sz="0" w:space="0" w:color="auto"/>
                    <w:left w:val="none" w:sz="0" w:space="0" w:color="auto"/>
                    <w:bottom w:val="none" w:sz="0" w:space="0" w:color="auto"/>
                    <w:right w:val="none" w:sz="0" w:space="0" w:color="auto"/>
                  </w:divBdr>
                </w:div>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 w:id="386030959">
                  <w:marLeft w:val="0"/>
                  <w:marRight w:val="0"/>
                  <w:marTop w:val="0"/>
                  <w:marBottom w:val="0"/>
                  <w:divBdr>
                    <w:top w:val="none" w:sz="0" w:space="0" w:color="auto"/>
                    <w:left w:val="none" w:sz="0" w:space="0" w:color="auto"/>
                    <w:bottom w:val="none" w:sz="0" w:space="0" w:color="auto"/>
                    <w:right w:val="none" w:sz="0" w:space="0" w:color="auto"/>
                  </w:divBdr>
                </w:div>
                <w:div w:id="386072659">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386339870">
                  <w:marLeft w:val="0"/>
                  <w:marRight w:val="0"/>
                  <w:marTop w:val="0"/>
                  <w:marBottom w:val="0"/>
                  <w:divBdr>
                    <w:top w:val="none" w:sz="0" w:space="0" w:color="auto"/>
                    <w:left w:val="none" w:sz="0" w:space="0" w:color="auto"/>
                    <w:bottom w:val="none" w:sz="0" w:space="0" w:color="auto"/>
                    <w:right w:val="none" w:sz="0" w:space="0" w:color="auto"/>
                  </w:divBdr>
                </w:div>
                <w:div w:id="386492940">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 w:id="386760301">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 w:id="386805212">
                  <w:marLeft w:val="0"/>
                  <w:marRight w:val="0"/>
                  <w:marTop w:val="0"/>
                  <w:marBottom w:val="0"/>
                  <w:divBdr>
                    <w:top w:val="none" w:sz="0" w:space="0" w:color="auto"/>
                    <w:left w:val="none" w:sz="0" w:space="0" w:color="auto"/>
                    <w:bottom w:val="none" w:sz="0" w:space="0" w:color="auto"/>
                    <w:right w:val="none" w:sz="0" w:space="0" w:color="auto"/>
                  </w:divBdr>
                </w:div>
                <w:div w:id="386880216">
                  <w:marLeft w:val="0"/>
                  <w:marRight w:val="0"/>
                  <w:marTop w:val="0"/>
                  <w:marBottom w:val="0"/>
                  <w:divBdr>
                    <w:top w:val="none" w:sz="0" w:space="0" w:color="auto"/>
                    <w:left w:val="none" w:sz="0" w:space="0" w:color="auto"/>
                    <w:bottom w:val="none" w:sz="0" w:space="0" w:color="auto"/>
                    <w:right w:val="none" w:sz="0" w:space="0" w:color="auto"/>
                  </w:divBdr>
                </w:div>
                <w:div w:id="387000219">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387068266">
                  <w:marLeft w:val="0"/>
                  <w:marRight w:val="0"/>
                  <w:marTop w:val="0"/>
                  <w:marBottom w:val="0"/>
                  <w:divBdr>
                    <w:top w:val="none" w:sz="0" w:space="0" w:color="auto"/>
                    <w:left w:val="none" w:sz="0" w:space="0" w:color="auto"/>
                    <w:bottom w:val="none" w:sz="0" w:space="0" w:color="auto"/>
                    <w:right w:val="none" w:sz="0" w:space="0" w:color="auto"/>
                  </w:divBdr>
                </w:div>
                <w:div w:id="387069635">
                  <w:marLeft w:val="0"/>
                  <w:marRight w:val="0"/>
                  <w:marTop w:val="0"/>
                  <w:marBottom w:val="0"/>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 w:id="387458087">
                  <w:marLeft w:val="0"/>
                  <w:marRight w:val="0"/>
                  <w:marTop w:val="0"/>
                  <w:marBottom w:val="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 w:id="387461580">
                  <w:marLeft w:val="0"/>
                  <w:marRight w:val="0"/>
                  <w:marTop w:val="0"/>
                  <w:marBottom w:val="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87657113">
                  <w:marLeft w:val="0"/>
                  <w:marRight w:val="0"/>
                  <w:marTop w:val="0"/>
                  <w:marBottom w:val="0"/>
                  <w:divBdr>
                    <w:top w:val="none" w:sz="0" w:space="0" w:color="auto"/>
                    <w:left w:val="none" w:sz="0" w:space="0" w:color="auto"/>
                    <w:bottom w:val="none" w:sz="0" w:space="0" w:color="auto"/>
                    <w:right w:val="none" w:sz="0" w:space="0" w:color="auto"/>
                  </w:divBdr>
                </w:div>
                <w:div w:id="387731798">
                  <w:marLeft w:val="0"/>
                  <w:marRight w:val="0"/>
                  <w:marTop w:val="0"/>
                  <w:marBottom w:val="0"/>
                  <w:divBdr>
                    <w:top w:val="none" w:sz="0" w:space="0" w:color="auto"/>
                    <w:left w:val="none" w:sz="0" w:space="0" w:color="auto"/>
                    <w:bottom w:val="none" w:sz="0" w:space="0" w:color="auto"/>
                    <w:right w:val="none" w:sz="0" w:space="0" w:color="auto"/>
                  </w:divBdr>
                </w:div>
                <w:div w:id="387804573">
                  <w:marLeft w:val="0"/>
                  <w:marRight w:val="0"/>
                  <w:marTop w:val="0"/>
                  <w:marBottom w:val="0"/>
                  <w:divBdr>
                    <w:top w:val="none" w:sz="0" w:space="0" w:color="auto"/>
                    <w:left w:val="none" w:sz="0" w:space="0" w:color="auto"/>
                    <w:bottom w:val="none" w:sz="0" w:space="0" w:color="auto"/>
                    <w:right w:val="none" w:sz="0" w:space="0" w:color="auto"/>
                  </w:divBdr>
                </w:div>
                <w:div w:id="387917132">
                  <w:marLeft w:val="0"/>
                  <w:marRight w:val="0"/>
                  <w:marTop w:val="0"/>
                  <w:marBottom w:val="0"/>
                  <w:divBdr>
                    <w:top w:val="none" w:sz="0" w:space="0" w:color="auto"/>
                    <w:left w:val="none" w:sz="0" w:space="0" w:color="auto"/>
                    <w:bottom w:val="none" w:sz="0" w:space="0" w:color="auto"/>
                    <w:right w:val="none" w:sz="0" w:space="0" w:color="auto"/>
                  </w:divBdr>
                </w:div>
                <w:div w:id="387919334">
                  <w:marLeft w:val="0"/>
                  <w:marRight w:val="0"/>
                  <w:marTop w:val="0"/>
                  <w:marBottom w:val="0"/>
                  <w:divBdr>
                    <w:top w:val="none" w:sz="0" w:space="0" w:color="auto"/>
                    <w:left w:val="none" w:sz="0" w:space="0" w:color="auto"/>
                    <w:bottom w:val="none" w:sz="0" w:space="0" w:color="auto"/>
                    <w:right w:val="none" w:sz="0" w:space="0" w:color="auto"/>
                  </w:divBdr>
                </w:div>
                <w:div w:id="388384555">
                  <w:marLeft w:val="0"/>
                  <w:marRight w:val="0"/>
                  <w:marTop w:val="15"/>
                  <w:marBottom w:val="0"/>
                  <w:divBdr>
                    <w:top w:val="none" w:sz="0" w:space="0" w:color="auto"/>
                    <w:left w:val="none" w:sz="0" w:space="0" w:color="auto"/>
                    <w:bottom w:val="none" w:sz="0" w:space="0" w:color="auto"/>
                    <w:right w:val="none" w:sz="0" w:space="0" w:color="auto"/>
                  </w:divBdr>
                </w:div>
                <w:div w:id="388459576">
                  <w:marLeft w:val="0"/>
                  <w:marRight w:val="0"/>
                  <w:marTop w:val="0"/>
                  <w:marBottom w:val="0"/>
                  <w:divBdr>
                    <w:top w:val="none" w:sz="0" w:space="0" w:color="auto"/>
                    <w:left w:val="none" w:sz="0" w:space="0" w:color="auto"/>
                    <w:bottom w:val="none" w:sz="0" w:space="0" w:color="auto"/>
                    <w:right w:val="none" w:sz="0" w:space="0" w:color="auto"/>
                  </w:divBdr>
                  <w:divsChild>
                    <w:div w:id="495072480">
                      <w:marLeft w:val="0"/>
                      <w:marRight w:val="0"/>
                      <w:marTop w:val="0"/>
                      <w:marBottom w:val="0"/>
                      <w:divBdr>
                        <w:top w:val="none" w:sz="0" w:space="0" w:color="auto"/>
                        <w:left w:val="none" w:sz="0" w:space="0" w:color="auto"/>
                        <w:bottom w:val="none" w:sz="0" w:space="0" w:color="auto"/>
                        <w:right w:val="none" w:sz="0" w:space="0" w:color="auto"/>
                      </w:divBdr>
                    </w:div>
                    <w:div w:id="617183301">
                      <w:marLeft w:val="0"/>
                      <w:marRight w:val="0"/>
                      <w:marTop w:val="0"/>
                      <w:marBottom w:val="0"/>
                      <w:divBdr>
                        <w:top w:val="none" w:sz="0" w:space="0" w:color="auto"/>
                        <w:left w:val="none" w:sz="0" w:space="0" w:color="auto"/>
                        <w:bottom w:val="none" w:sz="0" w:space="0" w:color="auto"/>
                        <w:right w:val="none" w:sz="0" w:space="0" w:color="auto"/>
                      </w:divBdr>
                    </w:div>
                  </w:divsChild>
                </w:div>
                <w:div w:id="388461398">
                  <w:marLeft w:val="0"/>
                  <w:marRight w:val="0"/>
                  <w:marTop w:val="0"/>
                  <w:marBottom w:val="0"/>
                  <w:divBdr>
                    <w:top w:val="none" w:sz="0" w:space="0" w:color="auto"/>
                    <w:left w:val="none" w:sz="0" w:space="0" w:color="auto"/>
                    <w:bottom w:val="none" w:sz="0" w:space="0" w:color="auto"/>
                    <w:right w:val="none" w:sz="0" w:space="0" w:color="auto"/>
                  </w:divBdr>
                </w:div>
                <w:div w:id="388573316">
                  <w:marLeft w:val="3000"/>
                  <w:marRight w:val="0"/>
                  <w:marTop w:val="0"/>
                  <w:marBottom w:val="0"/>
                  <w:divBdr>
                    <w:top w:val="none" w:sz="0" w:space="0" w:color="auto"/>
                    <w:left w:val="single" w:sz="18" w:space="11" w:color="B7CED1"/>
                    <w:bottom w:val="none" w:sz="0" w:space="0" w:color="auto"/>
                    <w:right w:val="none" w:sz="0" w:space="0" w:color="auto"/>
                  </w:divBdr>
                </w:div>
                <w:div w:id="388917171">
                  <w:marLeft w:val="0"/>
                  <w:marRight w:val="0"/>
                  <w:marTop w:val="0"/>
                  <w:marBottom w:val="0"/>
                  <w:divBdr>
                    <w:top w:val="none" w:sz="0" w:space="0" w:color="auto"/>
                    <w:left w:val="none" w:sz="0" w:space="0" w:color="auto"/>
                    <w:bottom w:val="none" w:sz="0" w:space="0" w:color="auto"/>
                    <w:right w:val="none" w:sz="0" w:space="0" w:color="auto"/>
                  </w:divBdr>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
                  </w:divsChild>
                </w:div>
                <w:div w:id="389042848">
                  <w:marLeft w:val="0"/>
                  <w:marRight w:val="0"/>
                  <w:marTop w:val="0"/>
                  <w:marBottom w:val="0"/>
                  <w:divBdr>
                    <w:top w:val="none" w:sz="0" w:space="0" w:color="auto"/>
                    <w:left w:val="none" w:sz="0" w:space="0" w:color="auto"/>
                    <w:bottom w:val="none" w:sz="0" w:space="0" w:color="auto"/>
                    <w:right w:val="none" w:sz="0" w:space="0" w:color="auto"/>
                  </w:divBdr>
                </w:div>
                <w:div w:id="389114809">
                  <w:marLeft w:val="0"/>
                  <w:marRight w:val="0"/>
                  <w:marTop w:val="0"/>
                  <w:marBottom w:val="0"/>
                  <w:divBdr>
                    <w:top w:val="none" w:sz="0" w:space="0" w:color="auto"/>
                    <w:left w:val="none" w:sz="0" w:space="0" w:color="auto"/>
                    <w:bottom w:val="none" w:sz="0" w:space="0" w:color="auto"/>
                    <w:right w:val="none" w:sz="0" w:space="0" w:color="auto"/>
                  </w:divBdr>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389499181">
                  <w:marLeft w:val="0"/>
                  <w:marRight w:val="0"/>
                  <w:marTop w:val="0"/>
                  <w:marBottom w:val="0"/>
                  <w:divBdr>
                    <w:top w:val="none" w:sz="0" w:space="0" w:color="auto"/>
                    <w:left w:val="none" w:sz="0" w:space="0" w:color="auto"/>
                    <w:bottom w:val="none" w:sz="0" w:space="0" w:color="auto"/>
                    <w:right w:val="none" w:sz="0" w:space="0" w:color="auto"/>
                  </w:divBdr>
                </w:div>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sChild>
                </w:div>
                <w:div w:id="389689669">
                  <w:marLeft w:val="0"/>
                  <w:marRight w:val="0"/>
                  <w:marTop w:val="0"/>
                  <w:marBottom w:val="0"/>
                  <w:divBdr>
                    <w:top w:val="none" w:sz="0" w:space="0" w:color="auto"/>
                    <w:left w:val="none" w:sz="0" w:space="0" w:color="auto"/>
                    <w:bottom w:val="none" w:sz="0" w:space="0" w:color="auto"/>
                    <w:right w:val="none" w:sz="0" w:space="0" w:color="auto"/>
                  </w:divBdr>
                </w:div>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
                  </w:divsChild>
                </w:div>
                <w:div w:id="389882357">
                  <w:marLeft w:val="0"/>
                  <w:marRight w:val="0"/>
                  <w:marTop w:val="0"/>
                  <w:marBottom w:val="0"/>
                  <w:divBdr>
                    <w:top w:val="none" w:sz="0" w:space="0" w:color="auto"/>
                    <w:left w:val="none" w:sz="0" w:space="0" w:color="auto"/>
                    <w:bottom w:val="none" w:sz="0" w:space="0" w:color="auto"/>
                    <w:right w:val="none" w:sz="0" w:space="0" w:color="auto"/>
                  </w:divBdr>
                </w:div>
                <w:div w:id="390420301">
                  <w:marLeft w:val="0"/>
                  <w:marRight w:val="0"/>
                  <w:marTop w:val="0"/>
                  <w:marBottom w:val="0"/>
                  <w:divBdr>
                    <w:top w:val="none" w:sz="0" w:space="0" w:color="auto"/>
                    <w:left w:val="none" w:sz="0" w:space="0" w:color="auto"/>
                    <w:bottom w:val="none" w:sz="0" w:space="0" w:color="auto"/>
                    <w:right w:val="none" w:sz="0" w:space="0" w:color="auto"/>
                  </w:divBdr>
                </w:div>
                <w:div w:id="390420584">
                  <w:marLeft w:val="0"/>
                  <w:marRight w:val="0"/>
                  <w:marTop w:val="0"/>
                  <w:marBottom w:val="0"/>
                  <w:divBdr>
                    <w:top w:val="none" w:sz="0" w:space="0" w:color="auto"/>
                    <w:left w:val="none" w:sz="0" w:space="0" w:color="auto"/>
                    <w:bottom w:val="none" w:sz="0" w:space="0" w:color="auto"/>
                    <w:right w:val="none" w:sz="0" w:space="0" w:color="auto"/>
                  </w:divBdr>
                </w:div>
                <w:div w:id="390613496">
                  <w:marLeft w:val="0"/>
                  <w:marRight w:val="0"/>
                  <w:marTop w:val="0"/>
                  <w:marBottom w:val="0"/>
                  <w:divBdr>
                    <w:top w:val="none" w:sz="0" w:space="0" w:color="auto"/>
                    <w:left w:val="none" w:sz="0" w:space="0" w:color="auto"/>
                    <w:bottom w:val="none" w:sz="0" w:space="0" w:color="auto"/>
                    <w:right w:val="none" w:sz="0" w:space="0" w:color="auto"/>
                  </w:divBdr>
                </w:div>
                <w:div w:id="390731320">
                  <w:marLeft w:val="0"/>
                  <w:marRight w:val="0"/>
                  <w:marTop w:val="0"/>
                  <w:marBottom w:val="0"/>
                  <w:divBdr>
                    <w:top w:val="none" w:sz="0" w:space="0" w:color="auto"/>
                    <w:left w:val="none" w:sz="0" w:space="0" w:color="auto"/>
                    <w:bottom w:val="none" w:sz="0" w:space="0" w:color="auto"/>
                    <w:right w:val="none" w:sz="0" w:space="0" w:color="auto"/>
                  </w:divBdr>
                </w:div>
                <w:div w:id="390739647">
                  <w:marLeft w:val="0"/>
                  <w:marRight w:val="0"/>
                  <w:marTop w:val="300"/>
                  <w:marBottom w:val="300"/>
                  <w:divBdr>
                    <w:top w:val="none" w:sz="0" w:space="0" w:color="auto"/>
                    <w:left w:val="none" w:sz="0" w:space="0" w:color="auto"/>
                    <w:bottom w:val="none" w:sz="0" w:space="0" w:color="auto"/>
                    <w:right w:val="none" w:sz="0" w:space="0" w:color="auto"/>
                  </w:divBdr>
                </w:div>
                <w:div w:id="390810394">
                  <w:marLeft w:val="0"/>
                  <w:marRight w:val="0"/>
                  <w:marTop w:val="0"/>
                  <w:marBottom w:val="0"/>
                  <w:divBdr>
                    <w:top w:val="none" w:sz="0" w:space="0" w:color="auto"/>
                    <w:left w:val="none" w:sz="0" w:space="0" w:color="auto"/>
                    <w:bottom w:val="none" w:sz="0" w:space="0" w:color="auto"/>
                    <w:right w:val="none" w:sz="0" w:space="0" w:color="auto"/>
                  </w:divBdr>
                </w:div>
                <w:div w:id="390926241">
                  <w:marLeft w:val="0"/>
                  <w:marRight w:val="0"/>
                  <w:marTop w:val="0"/>
                  <w:marBottom w:val="0"/>
                  <w:divBdr>
                    <w:top w:val="none" w:sz="0" w:space="0" w:color="auto"/>
                    <w:left w:val="none" w:sz="0" w:space="0" w:color="auto"/>
                    <w:bottom w:val="none" w:sz="0" w:space="0" w:color="auto"/>
                    <w:right w:val="none" w:sz="0" w:space="0" w:color="auto"/>
                  </w:divBdr>
                </w:div>
                <w:div w:id="391008941">
                  <w:marLeft w:val="0"/>
                  <w:marRight w:val="0"/>
                  <w:marTop w:val="0"/>
                  <w:marBottom w:val="0"/>
                  <w:divBdr>
                    <w:top w:val="none" w:sz="0" w:space="0" w:color="auto"/>
                    <w:left w:val="none" w:sz="0" w:space="0" w:color="auto"/>
                    <w:bottom w:val="none" w:sz="0" w:space="0" w:color="auto"/>
                    <w:right w:val="none" w:sz="0" w:space="0" w:color="auto"/>
                  </w:divBdr>
                </w:div>
                <w:div w:id="391078364">
                  <w:marLeft w:val="0"/>
                  <w:marRight w:val="0"/>
                  <w:marTop w:val="0"/>
                  <w:marBottom w:val="0"/>
                  <w:divBdr>
                    <w:top w:val="none" w:sz="0" w:space="0" w:color="auto"/>
                    <w:left w:val="none" w:sz="0" w:space="0" w:color="auto"/>
                    <w:bottom w:val="none" w:sz="0" w:space="0" w:color="auto"/>
                    <w:right w:val="none" w:sz="0" w:space="0" w:color="auto"/>
                  </w:divBdr>
                </w:div>
                <w:div w:id="391121606">
                  <w:marLeft w:val="0"/>
                  <w:marRight w:val="0"/>
                  <w:marTop w:val="0"/>
                  <w:marBottom w:val="0"/>
                  <w:divBdr>
                    <w:top w:val="none" w:sz="0" w:space="0" w:color="auto"/>
                    <w:left w:val="none" w:sz="0" w:space="0" w:color="auto"/>
                    <w:bottom w:val="none" w:sz="0" w:space="0" w:color="auto"/>
                    <w:right w:val="none" w:sz="0" w:space="0" w:color="auto"/>
                  </w:divBdr>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89371">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391394380">
                  <w:marLeft w:val="0"/>
                  <w:marRight w:val="0"/>
                  <w:marTop w:val="0"/>
                  <w:marBottom w:val="0"/>
                  <w:divBdr>
                    <w:top w:val="none" w:sz="0" w:space="0" w:color="auto"/>
                    <w:left w:val="none" w:sz="0" w:space="0" w:color="auto"/>
                    <w:bottom w:val="none" w:sz="0" w:space="0" w:color="auto"/>
                    <w:right w:val="none" w:sz="0" w:space="0" w:color="auto"/>
                  </w:divBdr>
                </w:div>
                <w:div w:id="391463974">
                  <w:marLeft w:val="0"/>
                  <w:marRight w:val="0"/>
                  <w:marTop w:val="0"/>
                  <w:marBottom w:val="0"/>
                  <w:divBdr>
                    <w:top w:val="none" w:sz="0" w:space="0" w:color="auto"/>
                    <w:left w:val="none" w:sz="0" w:space="0" w:color="auto"/>
                    <w:bottom w:val="none" w:sz="0" w:space="0" w:color="auto"/>
                    <w:right w:val="none" w:sz="0" w:space="0" w:color="auto"/>
                  </w:divBdr>
                </w:div>
                <w:div w:id="391540600">
                  <w:marLeft w:val="0"/>
                  <w:marRight w:val="0"/>
                  <w:marTop w:val="0"/>
                  <w:marBottom w:val="0"/>
                  <w:divBdr>
                    <w:top w:val="none" w:sz="0" w:space="0" w:color="auto"/>
                    <w:left w:val="none" w:sz="0" w:space="0" w:color="auto"/>
                    <w:bottom w:val="none" w:sz="0" w:space="0" w:color="auto"/>
                    <w:right w:val="none" w:sz="0" w:space="0" w:color="auto"/>
                  </w:divBdr>
                </w:div>
                <w:div w:id="391582772">
                  <w:marLeft w:val="0"/>
                  <w:marRight w:val="0"/>
                  <w:marTop w:val="0"/>
                  <w:marBottom w:val="0"/>
                  <w:divBdr>
                    <w:top w:val="none" w:sz="0" w:space="0" w:color="auto"/>
                    <w:left w:val="none" w:sz="0" w:space="0" w:color="auto"/>
                    <w:bottom w:val="none" w:sz="0" w:space="0" w:color="auto"/>
                    <w:right w:val="none" w:sz="0" w:space="0" w:color="auto"/>
                  </w:divBdr>
                </w:div>
                <w:div w:id="391583631">
                  <w:marLeft w:val="0"/>
                  <w:marRight w:val="0"/>
                  <w:marTop w:val="0"/>
                  <w:marBottom w:val="0"/>
                  <w:divBdr>
                    <w:top w:val="none" w:sz="0" w:space="0" w:color="auto"/>
                    <w:left w:val="none" w:sz="0" w:space="0" w:color="auto"/>
                    <w:bottom w:val="none" w:sz="0" w:space="0" w:color="auto"/>
                    <w:right w:val="none" w:sz="0" w:space="0" w:color="auto"/>
                  </w:divBdr>
                </w:div>
                <w:div w:id="391661566">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 w:id="391851727">
                  <w:marLeft w:val="0"/>
                  <w:marRight w:val="0"/>
                  <w:marTop w:val="0"/>
                  <w:marBottom w:val="0"/>
                  <w:divBdr>
                    <w:top w:val="none" w:sz="0" w:space="0" w:color="auto"/>
                    <w:left w:val="none" w:sz="0" w:space="0" w:color="auto"/>
                    <w:bottom w:val="none" w:sz="0" w:space="0" w:color="auto"/>
                    <w:right w:val="none" w:sz="0" w:space="0" w:color="auto"/>
                  </w:divBdr>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
                  </w:divsChild>
                </w:div>
                <w:div w:id="392002509">
                  <w:marLeft w:val="0"/>
                  <w:marRight w:val="0"/>
                  <w:marTop w:val="0"/>
                  <w:marBottom w:val="0"/>
                  <w:divBdr>
                    <w:top w:val="none" w:sz="0" w:space="0" w:color="auto"/>
                    <w:left w:val="none" w:sz="0" w:space="0" w:color="auto"/>
                    <w:bottom w:val="none" w:sz="0" w:space="0" w:color="auto"/>
                    <w:right w:val="none" w:sz="0" w:space="0" w:color="auto"/>
                  </w:divBdr>
                </w:div>
                <w:div w:id="392168133">
                  <w:marLeft w:val="0"/>
                  <w:marRight w:val="0"/>
                  <w:marTop w:val="0"/>
                  <w:marBottom w:val="0"/>
                  <w:divBdr>
                    <w:top w:val="none" w:sz="0" w:space="0" w:color="auto"/>
                    <w:left w:val="none" w:sz="0" w:space="0" w:color="auto"/>
                    <w:bottom w:val="none" w:sz="0" w:space="0" w:color="auto"/>
                    <w:right w:val="none" w:sz="0" w:space="0" w:color="auto"/>
                  </w:divBdr>
                  <w:divsChild>
                    <w:div w:id="204295200">
                      <w:marLeft w:val="0"/>
                      <w:marRight w:val="0"/>
                      <w:marTop w:val="0"/>
                      <w:marBottom w:val="0"/>
                      <w:divBdr>
                        <w:top w:val="none" w:sz="0" w:space="0" w:color="auto"/>
                        <w:left w:val="none" w:sz="0" w:space="0" w:color="auto"/>
                        <w:bottom w:val="none" w:sz="0" w:space="0" w:color="auto"/>
                        <w:right w:val="none" w:sz="0" w:space="0" w:color="auto"/>
                      </w:divBdr>
                      <w:divsChild>
                        <w:div w:id="33607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 w:id="392240896">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 w:id="392655042">
                  <w:marLeft w:val="0"/>
                  <w:marRight w:val="0"/>
                  <w:marTop w:val="0"/>
                  <w:marBottom w:val="0"/>
                  <w:divBdr>
                    <w:top w:val="none" w:sz="0" w:space="0" w:color="auto"/>
                    <w:left w:val="none" w:sz="0" w:space="0" w:color="auto"/>
                    <w:bottom w:val="none" w:sz="0" w:space="0" w:color="auto"/>
                    <w:right w:val="none" w:sz="0" w:space="0" w:color="auto"/>
                  </w:divBdr>
                </w:div>
                <w:div w:id="392848005">
                  <w:marLeft w:val="0"/>
                  <w:marRight w:val="0"/>
                  <w:marTop w:val="0"/>
                  <w:marBottom w:val="0"/>
                  <w:divBdr>
                    <w:top w:val="none" w:sz="0" w:space="0" w:color="auto"/>
                    <w:left w:val="none" w:sz="0" w:space="0" w:color="auto"/>
                    <w:bottom w:val="none" w:sz="0" w:space="0" w:color="auto"/>
                    <w:right w:val="none" w:sz="0" w:space="0" w:color="auto"/>
                  </w:divBdr>
                </w:div>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45227299">
                          <w:marLeft w:val="0"/>
                          <w:marRight w:val="0"/>
                          <w:marTop w:val="0"/>
                          <w:marBottom w:val="48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2965462">
                  <w:marLeft w:val="0"/>
                  <w:marRight w:val="0"/>
                  <w:marTop w:val="0"/>
                  <w:marBottom w:val="0"/>
                  <w:divBdr>
                    <w:top w:val="none" w:sz="0" w:space="0" w:color="auto"/>
                    <w:left w:val="none" w:sz="0" w:space="0" w:color="auto"/>
                    <w:bottom w:val="none" w:sz="0" w:space="0" w:color="auto"/>
                    <w:right w:val="none" w:sz="0" w:space="0" w:color="auto"/>
                  </w:divBdr>
                </w:div>
                <w:div w:id="393041327">
                  <w:marLeft w:val="0"/>
                  <w:marRight w:val="0"/>
                  <w:marTop w:val="0"/>
                  <w:marBottom w:val="0"/>
                  <w:divBdr>
                    <w:top w:val="none" w:sz="0" w:space="0" w:color="auto"/>
                    <w:left w:val="none" w:sz="0" w:space="0" w:color="auto"/>
                    <w:bottom w:val="none" w:sz="0" w:space="0" w:color="auto"/>
                    <w:right w:val="none" w:sz="0" w:space="0" w:color="auto"/>
                  </w:divBdr>
                </w:div>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 w:id="393161643">
                  <w:marLeft w:val="0"/>
                  <w:marRight w:val="0"/>
                  <w:marTop w:val="0"/>
                  <w:marBottom w:val="0"/>
                  <w:divBdr>
                    <w:top w:val="none" w:sz="0" w:space="0" w:color="auto"/>
                    <w:left w:val="none" w:sz="0" w:space="0" w:color="auto"/>
                    <w:bottom w:val="none" w:sz="0" w:space="0" w:color="auto"/>
                    <w:right w:val="none" w:sz="0" w:space="0" w:color="auto"/>
                  </w:divBdr>
                </w:div>
                <w:div w:id="393242436">
                  <w:marLeft w:val="0"/>
                  <w:marRight w:val="0"/>
                  <w:marTop w:val="0"/>
                  <w:marBottom w:val="300"/>
                  <w:divBdr>
                    <w:top w:val="none" w:sz="0" w:space="0" w:color="auto"/>
                    <w:left w:val="none" w:sz="0" w:space="0" w:color="auto"/>
                    <w:bottom w:val="none" w:sz="0" w:space="0" w:color="auto"/>
                    <w:right w:val="none" w:sz="0" w:space="0" w:color="auto"/>
                  </w:divBdr>
                </w:div>
                <w:div w:id="393284848">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393428415">
                  <w:marLeft w:val="0"/>
                  <w:marRight w:val="0"/>
                  <w:marTop w:val="0"/>
                  <w:marBottom w:val="0"/>
                  <w:divBdr>
                    <w:top w:val="none" w:sz="0" w:space="0" w:color="auto"/>
                    <w:left w:val="none" w:sz="0" w:space="0" w:color="auto"/>
                    <w:bottom w:val="none" w:sz="0" w:space="0" w:color="auto"/>
                    <w:right w:val="none" w:sz="0" w:space="0" w:color="auto"/>
                  </w:divBdr>
                </w:div>
                <w:div w:id="393509055">
                  <w:marLeft w:val="0"/>
                  <w:marRight w:val="0"/>
                  <w:marTop w:val="0"/>
                  <w:marBottom w:val="0"/>
                  <w:divBdr>
                    <w:top w:val="none" w:sz="0" w:space="0" w:color="auto"/>
                    <w:left w:val="none" w:sz="0" w:space="0" w:color="auto"/>
                    <w:bottom w:val="none" w:sz="0" w:space="0" w:color="auto"/>
                    <w:right w:val="none" w:sz="0" w:space="0" w:color="auto"/>
                  </w:divBdr>
                </w:div>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 w:id="393696338">
                  <w:marLeft w:val="0"/>
                  <w:marRight w:val="0"/>
                  <w:marTop w:val="0"/>
                  <w:marBottom w:val="0"/>
                  <w:divBdr>
                    <w:top w:val="none" w:sz="0" w:space="0" w:color="auto"/>
                    <w:left w:val="none" w:sz="0" w:space="0" w:color="auto"/>
                    <w:bottom w:val="none" w:sz="0" w:space="0" w:color="auto"/>
                    <w:right w:val="none" w:sz="0" w:space="0" w:color="auto"/>
                  </w:divBdr>
                </w:div>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
                  </w:divsChild>
                </w:div>
                <w:div w:id="393815832">
                  <w:marLeft w:val="0"/>
                  <w:marRight w:val="0"/>
                  <w:marTop w:val="0"/>
                  <w:marBottom w:val="0"/>
                  <w:divBdr>
                    <w:top w:val="none" w:sz="0" w:space="0" w:color="auto"/>
                    <w:left w:val="none" w:sz="0" w:space="0" w:color="auto"/>
                    <w:bottom w:val="none" w:sz="0" w:space="0" w:color="auto"/>
                    <w:right w:val="none" w:sz="0" w:space="0" w:color="auto"/>
                  </w:divBdr>
                  <w:divsChild>
                    <w:div w:id="71971580">
                      <w:marLeft w:val="0"/>
                      <w:marRight w:val="0"/>
                      <w:marTop w:val="0"/>
                      <w:marBottom w:val="0"/>
                      <w:divBdr>
                        <w:top w:val="none" w:sz="0" w:space="0" w:color="auto"/>
                        <w:left w:val="none" w:sz="0" w:space="0" w:color="auto"/>
                        <w:bottom w:val="none" w:sz="0" w:space="0" w:color="auto"/>
                        <w:right w:val="none" w:sz="0" w:space="0" w:color="auto"/>
                      </w:divBdr>
                    </w:div>
                  </w:divsChild>
                </w:div>
                <w:div w:id="393819803">
                  <w:marLeft w:val="0"/>
                  <w:marRight w:val="0"/>
                  <w:marTop w:val="0"/>
                  <w:marBottom w:val="0"/>
                  <w:divBdr>
                    <w:top w:val="none" w:sz="0" w:space="0" w:color="auto"/>
                    <w:left w:val="none" w:sz="0" w:space="0" w:color="auto"/>
                    <w:bottom w:val="none" w:sz="0" w:space="0" w:color="auto"/>
                    <w:right w:val="none" w:sz="0" w:space="0" w:color="auto"/>
                  </w:divBdr>
                </w:div>
                <w:div w:id="393890172">
                  <w:marLeft w:val="0"/>
                  <w:marRight w:val="0"/>
                  <w:marTop w:val="0"/>
                  <w:marBottom w:val="0"/>
                  <w:divBdr>
                    <w:top w:val="none" w:sz="0" w:space="0" w:color="auto"/>
                    <w:left w:val="none" w:sz="0" w:space="0" w:color="auto"/>
                    <w:bottom w:val="none" w:sz="0" w:space="0" w:color="auto"/>
                    <w:right w:val="none" w:sz="0" w:space="0" w:color="auto"/>
                  </w:divBdr>
                </w:div>
                <w:div w:id="393897492">
                  <w:marLeft w:val="0"/>
                  <w:marRight w:val="0"/>
                  <w:marTop w:val="0"/>
                  <w:marBottom w:val="0"/>
                  <w:divBdr>
                    <w:top w:val="none" w:sz="0" w:space="0" w:color="auto"/>
                    <w:left w:val="none" w:sz="0" w:space="0" w:color="auto"/>
                    <w:bottom w:val="none" w:sz="0" w:space="0" w:color="auto"/>
                    <w:right w:val="none" w:sz="0" w:space="0" w:color="auto"/>
                  </w:divBdr>
                  <w:divsChild>
                    <w:div w:id="620576963">
                      <w:marLeft w:val="0"/>
                      <w:marRight w:val="0"/>
                      <w:marTop w:val="0"/>
                      <w:marBottom w:val="0"/>
                      <w:divBdr>
                        <w:top w:val="none" w:sz="0" w:space="0" w:color="auto"/>
                        <w:left w:val="none" w:sz="0" w:space="0" w:color="auto"/>
                        <w:bottom w:val="none" w:sz="0" w:space="0" w:color="auto"/>
                        <w:right w:val="none" w:sz="0" w:space="0" w:color="auto"/>
                      </w:divBdr>
                      <w:divsChild>
                        <w:div w:id="327825830">
                          <w:marLeft w:val="0"/>
                          <w:marRight w:val="0"/>
                          <w:marTop w:val="0"/>
                          <w:marBottom w:val="0"/>
                          <w:divBdr>
                            <w:top w:val="none" w:sz="0" w:space="0" w:color="auto"/>
                            <w:left w:val="none" w:sz="0" w:space="0" w:color="auto"/>
                            <w:bottom w:val="none" w:sz="0" w:space="0" w:color="auto"/>
                            <w:right w:val="none" w:sz="0" w:space="0" w:color="auto"/>
                          </w:divBdr>
                        </w:div>
                      </w:divsChild>
                    </w:div>
                    <w:div w:id="640574237">
                      <w:marLeft w:val="0"/>
                      <w:marRight w:val="0"/>
                      <w:marTop w:val="0"/>
                      <w:marBottom w:val="0"/>
                      <w:divBdr>
                        <w:top w:val="none" w:sz="0" w:space="0" w:color="auto"/>
                        <w:left w:val="none" w:sz="0" w:space="0" w:color="auto"/>
                        <w:bottom w:val="none" w:sz="0" w:space="0" w:color="auto"/>
                        <w:right w:val="none" w:sz="0" w:space="0" w:color="auto"/>
                      </w:divBdr>
                    </w:div>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 w:id="393967248">
                  <w:marLeft w:val="0"/>
                  <w:marRight w:val="0"/>
                  <w:marTop w:val="0"/>
                  <w:marBottom w:val="0"/>
                  <w:divBdr>
                    <w:top w:val="none" w:sz="0" w:space="0" w:color="auto"/>
                    <w:left w:val="none" w:sz="0" w:space="0" w:color="auto"/>
                    <w:bottom w:val="none" w:sz="0" w:space="0" w:color="auto"/>
                    <w:right w:val="none" w:sz="0" w:space="0" w:color="auto"/>
                  </w:divBdr>
                </w:div>
                <w:div w:id="394008584">
                  <w:marLeft w:val="0"/>
                  <w:marRight w:val="0"/>
                  <w:marTop w:val="0"/>
                  <w:marBottom w:val="0"/>
                  <w:divBdr>
                    <w:top w:val="none" w:sz="0" w:space="0" w:color="auto"/>
                    <w:left w:val="none" w:sz="0" w:space="0" w:color="auto"/>
                    <w:bottom w:val="none" w:sz="0" w:space="0" w:color="auto"/>
                    <w:right w:val="none" w:sz="0" w:space="0" w:color="auto"/>
                  </w:divBdr>
                </w:div>
                <w:div w:id="394163252">
                  <w:marLeft w:val="0"/>
                  <w:marRight w:val="0"/>
                  <w:marTop w:val="0"/>
                  <w:marBottom w:val="0"/>
                  <w:divBdr>
                    <w:top w:val="none" w:sz="0" w:space="0" w:color="auto"/>
                    <w:left w:val="none" w:sz="0" w:space="0" w:color="auto"/>
                    <w:bottom w:val="none" w:sz="0" w:space="0" w:color="auto"/>
                    <w:right w:val="none" w:sz="0" w:space="0" w:color="auto"/>
                  </w:divBdr>
                </w:div>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 w:id="394354580">
                  <w:marLeft w:val="0"/>
                  <w:marRight w:val="0"/>
                  <w:marTop w:val="0"/>
                  <w:marBottom w:val="0"/>
                  <w:divBdr>
                    <w:top w:val="none" w:sz="0" w:space="0" w:color="auto"/>
                    <w:left w:val="none" w:sz="0" w:space="0" w:color="auto"/>
                    <w:bottom w:val="none" w:sz="0" w:space="0" w:color="auto"/>
                    <w:right w:val="none" w:sz="0" w:space="0" w:color="auto"/>
                  </w:divBdr>
                  <w:divsChild>
                    <w:div w:id="20714338">
                      <w:marLeft w:val="0"/>
                      <w:marRight w:val="0"/>
                      <w:marTop w:val="0"/>
                      <w:marBottom w:val="0"/>
                      <w:divBdr>
                        <w:top w:val="none" w:sz="0" w:space="0" w:color="auto"/>
                        <w:left w:val="none" w:sz="0" w:space="0" w:color="auto"/>
                        <w:bottom w:val="none" w:sz="0" w:space="0" w:color="auto"/>
                        <w:right w:val="none" w:sz="0" w:space="0" w:color="auto"/>
                      </w:divBdr>
                      <w:divsChild>
                        <w:div w:id="10414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397549">
                  <w:marLeft w:val="0"/>
                  <w:marRight w:val="0"/>
                  <w:marTop w:val="0"/>
                  <w:marBottom w:val="0"/>
                  <w:divBdr>
                    <w:top w:val="none" w:sz="0" w:space="0" w:color="auto"/>
                    <w:left w:val="none" w:sz="0" w:space="0" w:color="auto"/>
                    <w:bottom w:val="none" w:sz="0" w:space="0" w:color="auto"/>
                    <w:right w:val="none" w:sz="0" w:space="0" w:color="auto"/>
                  </w:divBdr>
                </w:div>
                <w:div w:id="394476077">
                  <w:marLeft w:val="0"/>
                  <w:marRight w:val="0"/>
                  <w:marTop w:val="0"/>
                  <w:marBottom w:val="0"/>
                  <w:divBdr>
                    <w:top w:val="none" w:sz="0" w:space="0" w:color="auto"/>
                    <w:left w:val="none" w:sz="0" w:space="0" w:color="auto"/>
                    <w:bottom w:val="none" w:sz="0" w:space="0" w:color="auto"/>
                    <w:right w:val="none" w:sz="0" w:space="0" w:color="auto"/>
                  </w:divBdr>
                </w:div>
                <w:div w:id="394476377">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sChild>
                </w:div>
                <w:div w:id="395013003">
                  <w:marLeft w:val="0"/>
                  <w:marRight w:val="0"/>
                  <w:marTop w:val="0"/>
                  <w:marBottom w:val="0"/>
                  <w:divBdr>
                    <w:top w:val="none" w:sz="0" w:space="0" w:color="auto"/>
                    <w:left w:val="none" w:sz="0" w:space="0" w:color="auto"/>
                    <w:bottom w:val="none" w:sz="0" w:space="0" w:color="auto"/>
                    <w:right w:val="none" w:sz="0" w:space="0" w:color="auto"/>
                  </w:divBdr>
                </w:div>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19">
                  <w:marLeft w:val="0"/>
                  <w:marRight w:val="0"/>
                  <w:marTop w:val="0"/>
                  <w:marBottom w:val="0"/>
                  <w:divBdr>
                    <w:top w:val="none" w:sz="0" w:space="0" w:color="auto"/>
                    <w:left w:val="none" w:sz="0" w:space="0" w:color="auto"/>
                    <w:bottom w:val="none" w:sz="0" w:space="0" w:color="auto"/>
                    <w:right w:val="none" w:sz="0" w:space="0" w:color="auto"/>
                  </w:divBdr>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395263">
                  <w:marLeft w:val="0"/>
                  <w:marRight w:val="0"/>
                  <w:marTop w:val="300"/>
                  <w:marBottom w:val="0"/>
                  <w:divBdr>
                    <w:top w:val="none" w:sz="0" w:space="0" w:color="auto"/>
                    <w:left w:val="none" w:sz="0" w:space="0" w:color="auto"/>
                    <w:bottom w:val="none" w:sz="0" w:space="0" w:color="auto"/>
                    <w:right w:val="none" w:sz="0" w:space="0" w:color="auto"/>
                  </w:divBdr>
                </w:div>
                <w:div w:id="395468854">
                  <w:marLeft w:val="0"/>
                  <w:marRight w:val="0"/>
                  <w:marTop w:val="0"/>
                  <w:marBottom w:val="0"/>
                  <w:divBdr>
                    <w:top w:val="none" w:sz="0" w:space="0" w:color="auto"/>
                    <w:left w:val="none" w:sz="0" w:space="0" w:color="auto"/>
                    <w:bottom w:val="none" w:sz="0" w:space="0" w:color="auto"/>
                    <w:right w:val="none" w:sz="0" w:space="0" w:color="auto"/>
                  </w:divBdr>
                </w:div>
                <w:div w:id="395589594">
                  <w:marLeft w:val="45"/>
                  <w:marRight w:val="45"/>
                  <w:marTop w:val="75"/>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
                <w:div w:id="395857261">
                  <w:marLeft w:val="0"/>
                  <w:marRight w:val="0"/>
                  <w:marTop w:val="0"/>
                  <w:marBottom w:val="0"/>
                  <w:divBdr>
                    <w:top w:val="none" w:sz="0" w:space="0" w:color="auto"/>
                    <w:left w:val="none" w:sz="0" w:space="0" w:color="auto"/>
                    <w:bottom w:val="none" w:sz="0" w:space="0" w:color="auto"/>
                    <w:right w:val="none" w:sz="0" w:space="0" w:color="auto"/>
                  </w:divBdr>
                </w:div>
                <w:div w:id="395973319">
                  <w:marLeft w:val="0"/>
                  <w:marRight w:val="0"/>
                  <w:marTop w:val="0"/>
                  <w:marBottom w:val="0"/>
                  <w:divBdr>
                    <w:top w:val="none" w:sz="0" w:space="0" w:color="auto"/>
                    <w:left w:val="none" w:sz="0" w:space="0" w:color="auto"/>
                    <w:bottom w:val="none" w:sz="0" w:space="0" w:color="auto"/>
                    <w:right w:val="none" w:sz="0" w:space="0" w:color="auto"/>
                  </w:divBdr>
                </w:div>
                <w:div w:id="396050805">
                  <w:marLeft w:val="0"/>
                  <w:marRight w:val="150"/>
                  <w:marTop w:val="0"/>
                  <w:marBottom w:val="0"/>
                  <w:divBdr>
                    <w:top w:val="none" w:sz="0" w:space="0" w:color="auto"/>
                    <w:left w:val="none" w:sz="0" w:space="0" w:color="auto"/>
                    <w:bottom w:val="none" w:sz="0" w:space="0" w:color="auto"/>
                    <w:right w:val="none" w:sz="0" w:space="0" w:color="auto"/>
                  </w:divBdr>
                </w:div>
                <w:div w:id="396243911">
                  <w:marLeft w:val="0"/>
                  <w:marRight w:val="0"/>
                  <w:marTop w:val="0"/>
                  <w:marBottom w:val="0"/>
                  <w:divBdr>
                    <w:top w:val="none" w:sz="0" w:space="0" w:color="auto"/>
                    <w:left w:val="none" w:sz="0" w:space="0" w:color="auto"/>
                    <w:bottom w:val="none" w:sz="0" w:space="0" w:color="auto"/>
                    <w:right w:val="none" w:sz="0" w:space="0" w:color="auto"/>
                  </w:divBdr>
                </w:div>
                <w:div w:id="396320366">
                  <w:marLeft w:val="0"/>
                  <w:marRight w:val="0"/>
                  <w:marTop w:val="0"/>
                  <w:marBottom w:val="0"/>
                  <w:divBdr>
                    <w:top w:val="none" w:sz="0" w:space="0" w:color="auto"/>
                    <w:left w:val="none" w:sz="0" w:space="0" w:color="auto"/>
                    <w:bottom w:val="none" w:sz="0" w:space="0" w:color="auto"/>
                    <w:right w:val="none" w:sz="0" w:space="0" w:color="auto"/>
                  </w:divBdr>
                </w:div>
                <w:div w:id="396394007">
                  <w:marLeft w:val="0"/>
                  <w:marRight w:val="0"/>
                  <w:marTop w:val="0"/>
                  <w:marBottom w:val="0"/>
                  <w:divBdr>
                    <w:top w:val="none" w:sz="0" w:space="0" w:color="auto"/>
                    <w:left w:val="none" w:sz="0" w:space="0" w:color="auto"/>
                    <w:bottom w:val="none" w:sz="0" w:space="0" w:color="auto"/>
                    <w:right w:val="none" w:sz="0" w:space="0" w:color="auto"/>
                  </w:divBdr>
                </w:div>
                <w:div w:id="396586721">
                  <w:marLeft w:val="0"/>
                  <w:marRight w:val="0"/>
                  <w:marTop w:val="0"/>
                  <w:marBottom w:val="0"/>
                  <w:divBdr>
                    <w:top w:val="none" w:sz="0" w:space="0" w:color="auto"/>
                    <w:left w:val="none" w:sz="0" w:space="0" w:color="auto"/>
                    <w:bottom w:val="none" w:sz="0" w:space="0" w:color="auto"/>
                    <w:right w:val="none" w:sz="0" w:space="0" w:color="auto"/>
                  </w:divBdr>
                  <w:divsChild>
                    <w:div w:id="239828048">
                      <w:marLeft w:val="0"/>
                      <w:marRight w:val="0"/>
                      <w:marTop w:val="0"/>
                      <w:marBottom w:val="0"/>
                      <w:divBdr>
                        <w:top w:val="none" w:sz="0" w:space="0" w:color="auto"/>
                        <w:left w:val="none" w:sz="0" w:space="0" w:color="auto"/>
                        <w:bottom w:val="none" w:sz="0" w:space="0" w:color="auto"/>
                        <w:right w:val="none" w:sz="0" w:space="0" w:color="auto"/>
                      </w:divBdr>
                    </w:div>
                  </w:divsChild>
                </w:div>
                <w:div w:id="396632229">
                  <w:marLeft w:val="0"/>
                  <w:marRight w:val="0"/>
                  <w:marTop w:val="0"/>
                  <w:marBottom w:val="0"/>
                  <w:divBdr>
                    <w:top w:val="none" w:sz="0" w:space="0" w:color="auto"/>
                    <w:left w:val="none" w:sz="0" w:space="0" w:color="auto"/>
                    <w:bottom w:val="none" w:sz="0" w:space="0" w:color="auto"/>
                    <w:right w:val="none" w:sz="0" w:space="0" w:color="auto"/>
                  </w:divBdr>
                </w:div>
                <w:div w:id="396705322">
                  <w:marLeft w:val="0"/>
                  <w:marRight w:val="0"/>
                  <w:marTop w:val="0"/>
                  <w:marBottom w:val="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396824249">
                  <w:marLeft w:val="0"/>
                  <w:marRight w:val="0"/>
                  <w:marTop w:val="0"/>
                  <w:marBottom w:val="0"/>
                  <w:divBdr>
                    <w:top w:val="none" w:sz="0" w:space="0" w:color="auto"/>
                    <w:left w:val="none" w:sz="0" w:space="0" w:color="auto"/>
                    <w:bottom w:val="none" w:sz="0" w:space="0" w:color="auto"/>
                    <w:right w:val="none" w:sz="0" w:space="0" w:color="auto"/>
                  </w:divBdr>
                </w:div>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5643">
                  <w:marLeft w:val="0"/>
                  <w:marRight w:val="0"/>
                  <w:marTop w:val="0"/>
                  <w:marBottom w:val="0"/>
                  <w:divBdr>
                    <w:top w:val="none" w:sz="0" w:space="0" w:color="auto"/>
                    <w:left w:val="none" w:sz="0" w:space="0" w:color="auto"/>
                    <w:bottom w:val="none" w:sz="0" w:space="0" w:color="auto"/>
                    <w:right w:val="none" w:sz="0" w:space="0" w:color="auto"/>
                  </w:divBdr>
                </w:div>
                <w:div w:id="397098755">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
                <w:div w:id="397285497">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397365574">
                  <w:marLeft w:val="0"/>
                  <w:marRight w:val="0"/>
                  <w:marTop w:val="0"/>
                  <w:marBottom w:val="0"/>
                  <w:divBdr>
                    <w:top w:val="none" w:sz="0" w:space="0" w:color="auto"/>
                    <w:left w:val="none" w:sz="0" w:space="0" w:color="auto"/>
                    <w:bottom w:val="none" w:sz="0" w:space="0" w:color="auto"/>
                    <w:right w:val="none" w:sz="0" w:space="0" w:color="auto"/>
                  </w:divBdr>
                </w:div>
                <w:div w:id="397479202">
                  <w:marLeft w:val="0"/>
                  <w:marRight w:val="0"/>
                  <w:marTop w:val="0"/>
                  <w:marBottom w:val="0"/>
                  <w:divBdr>
                    <w:top w:val="none" w:sz="0" w:space="0" w:color="auto"/>
                    <w:left w:val="none" w:sz="0" w:space="0" w:color="auto"/>
                    <w:bottom w:val="none" w:sz="0" w:space="0" w:color="auto"/>
                    <w:right w:val="none" w:sz="0" w:space="0" w:color="auto"/>
                  </w:divBdr>
                  <w:divsChild>
                    <w:div w:id="268321957">
                      <w:marLeft w:val="0"/>
                      <w:marRight w:val="0"/>
                      <w:marTop w:val="0"/>
                      <w:marBottom w:val="0"/>
                      <w:divBdr>
                        <w:top w:val="none" w:sz="0" w:space="0" w:color="auto"/>
                        <w:left w:val="none" w:sz="0" w:space="0" w:color="auto"/>
                        <w:bottom w:val="none" w:sz="0" w:space="0" w:color="auto"/>
                        <w:right w:val="none" w:sz="0" w:space="0" w:color="auto"/>
                      </w:divBdr>
                    </w:div>
                  </w:divsChild>
                </w:div>
                <w:div w:id="397557721">
                  <w:marLeft w:val="0"/>
                  <w:marRight w:val="0"/>
                  <w:marTop w:val="300"/>
                  <w:marBottom w:val="0"/>
                  <w:divBdr>
                    <w:top w:val="none" w:sz="0" w:space="0" w:color="auto"/>
                    <w:left w:val="none" w:sz="0" w:space="0" w:color="auto"/>
                    <w:bottom w:val="none" w:sz="0" w:space="0" w:color="auto"/>
                    <w:right w:val="none" w:sz="0" w:space="0" w:color="auto"/>
                  </w:divBdr>
                </w:div>
                <w:div w:id="397558510">
                  <w:marLeft w:val="0"/>
                  <w:marRight w:val="0"/>
                  <w:marTop w:val="300"/>
                  <w:marBottom w:val="0"/>
                  <w:divBdr>
                    <w:top w:val="none" w:sz="0" w:space="0" w:color="auto"/>
                    <w:left w:val="none" w:sz="0" w:space="0" w:color="auto"/>
                    <w:bottom w:val="none" w:sz="0" w:space="0" w:color="auto"/>
                    <w:right w:val="none" w:sz="0" w:space="0" w:color="auto"/>
                  </w:divBdr>
                </w:div>
                <w:div w:id="397754505">
                  <w:marLeft w:val="0"/>
                  <w:marRight w:val="0"/>
                  <w:marTop w:val="0"/>
                  <w:marBottom w:val="0"/>
                  <w:divBdr>
                    <w:top w:val="none" w:sz="0" w:space="0" w:color="auto"/>
                    <w:left w:val="none" w:sz="0" w:space="0" w:color="auto"/>
                    <w:bottom w:val="none" w:sz="0" w:space="0" w:color="auto"/>
                    <w:right w:val="none" w:sz="0" w:space="0" w:color="auto"/>
                  </w:divBdr>
                </w:div>
                <w:div w:id="397830559">
                  <w:marLeft w:val="0"/>
                  <w:marRight w:val="0"/>
                  <w:marTop w:val="0"/>
                  <w:marBottom w:val="0"/>
                  <w:divBdr>
                    <w:top w:val="none" w:sz="0" w:space="0" w:color="auto"/>
                    <w:left w:val="none" w:sz="0" w:space="0" w:color="auto"/>
                    <w:bottom w:val="none" w:sz="0" w:space="0" w:color="auto"/>
                    <w:right w:val="none" w:sz="0" w:space="0" w:color="auto"/>
                  </w:divBdr>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sChild>
                </w:div>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944588">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
                  </w:divsChild>
                </w:div>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 w:id="398410269">
                  <w:marLeft w:val="0"/>
                  <w:marRight w:val="0"/>
                  <w:marTop w:val="0"/>
                  <w:marBottom w:val="0"/>
                  <w:divBdr>
                    <w:top w:val="none" w:sz="0" w:space="0" w:color="auto"/>
                    <w:left w:val="none" w:sz="0" w:space="0" w:color="auto"/>
                    <w:bottom w:val="none" w:sz="0" w:space="0" w:color="auto"/>
                    <w:right w:val="none" w:sz="0" w:space="0" w:color="auto"/>
                  </w:divBdr>
                </w:div>
                <w:div w:id="398553453">
                  <w:marLeft w:val="0"/>
                  <w:marRight w:val="0"/>
                  <w:marTop w:val="0"/>
                  <w:marBottom w:val="0"/>
                  <w:divBdr>
                    <w:top w:val="none" w:sz="0" w:space="0" w:color="auto"/>
                    <w:left w:val="none" w:sz="0" w:space="0" w:color="auto"/>
                    <w:bottom w:val="none" w:sz="0" w:space="0" w:color="auto"/>
                    <w:right w:val="none" w:sz="0" w:space="0" w:color="auto"/>
                  </w:divBdr>
                </w:div>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
                  </w:divsChild>
                </w:div>
                <w:div w:id="398792404">
                  <w:marLeft w:val="0"/>
                  <w:marRight w:val="0"/>
                  <w:marTop w:val="0"/>
                  <w:marBottom w:val="0"/>
                  <w:divBdr>
                    <w:top w:val="none" w:sz="0" w:space="0" w:color="auto"/>
                    <w:left w:val="none" w:sz="0" w:space="0" w:color="auto"/>
                    <w:bottom w:val="none" w:sz="0" w:space="0" w:color="auto"/>
                    <w:right w:val="none" w:sz="0" w:space="0" w:color="auto"/>
                  </w:divBdr>
                </w:div>
                <w:div w:id="398983383">
                  <w:marLeft w:val="0"/>
                  <w:marRight w:val="0"/>
                  <w:marTop w:val="0"/>
                  <w:marBottom w:val="0"/>
                  <w:divBdr>
                    <w:top w:val="none" w:sz="0" w:space="0" w:color="auto"/>
                    <w:left w:val="none" w:sz="0" w:space="0" w:color="auto"/>
                    <w:bottom w:val="none" w:sz="0" w:space="0" w:color="auto"/>
                    <w:right w:val="none" w:sz="0" w:space="0" w:color="auto"/>
                  </w:divBdr>
                </w:div>
                <w:div w:id="399139372">
                  <w:marLeft w:val="0"/>
                  <w:marRight w:val="0"/>
                  <w:marTop w:val="0"/>
                  <w:marBottom w:val="0"/>
                  <w:divBdr>
                    <w:top w:val="none" w:sz="0" w:space="0" w:color="auto"/>
                    <w:left w:val="none" w:sz="0" w:space="0" w:color="auto"/>
                    <w:bottom w:val="none" w:sz="0" w:space="0" w:color="auto"/>
                    <w:right w:val="none" w:sz="0" w:space="0" w:color="auto"/>
                  </w:divBdr>
                </w:div>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207012">
                  <w:marLeft w:val="0"/>
                  <w:marRight w:val="0"/>
                  <w:marTop w:val="300"/>
                  <w:marBottom w:val="300"/>
                  <w:divBdr>
                    <w:top w:val="none" w:sz="0" w:space="0" w:color="auto"/>
                    <w:left w:val="none" w:sz="0" w:space="0" w:color="auto"/>
                    <w:bottom w:val="none" w:sz="0" w:space="0" w:color="auto"/>
                    <w:right w:val="none" w:sz="0" w:space="0" w:color="auto"/>
                  </w:divBdr>
                  <w:divsChild>
                    <w:div w:id="757290531">
                      <w:marLeft w:val="0"/>
                      <w:marRight w:val="0"/>
                      <w:marTop w:val="0"/>
                      <w:marBottom w:val="0"/>
                      <w:divBdr>
                        <w:top w:val="none" w:sz="0" w:space="0" w:color="auto"/>
                        <w:left w:val="none" w:sz="0" w:space="0" w:color="auto"/>
                        <w:bottom w:val="none" w:sz="0" w:space="0" w:color="auto"/>
                        <w:right w:val="none" w:sz="0" w:space="0" w:color="auto"/>
                      </w:divBdr>
                    </w:div>
                  </w:divsChild>
                </w:div>
                <w:div w:id="399253205">
                  <w:marLeft w:val="0"/>
                  <w:marRight w:val="0"/>
                  <w:marTop w:val="0"/>
                  <w:marBottom w:val="0"/>
                  <w:divBdr>
                    <w:top w:val="none" w:sz="0" w:space="0" w:color="auto"/>
                    <w:left w:val="none" w:sz="0" w:space="0" w:color="auto"/>
                    <w:bottom w:val="none" w:sz="0" w:space="0" w:color="auto"/>
                    <w:right w:val="none" w:sz="0" w:space="0" w:color="auto"/>
                  </w:divBdr>
                </w:div>
                <w:div w:id="399253241">
                  <w:marLeft w:val="0"/>
                  <w:marRight w:val="0"/>
                  <w:marTop w:val="0"/>
                  <w:marBottom w:val="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405023">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399602090">
                  <w:marLeft w:val="0"/>
                  <w:marRight w:val="0"/>
                  <w:marTop w:val="300"/>
                  <w:marBottom w:val="300"/>
                  <w:divBdr>
                    <w:top w:val="none" w:sz="0" w:space="0" w:color="auto"/>
                    <w:left w:val="none" w:sz="0" w:space="0" w:color="auto"/>
                    <w:bottom w:val="none" w:sz="0" w:space="0" w:color="auto"/>
                    <w:right w:val="none" w:sz="0" w:space="0" w:color="auto"/>
                  </w:divBdr>
                  <w:divsChild>
                    <w:div w:id="255138291">
                      <w:marLeft w:val="0"/>
                      <w:marRight w:val="0"/>
                      <w:marTop w:val="0"/>
                      <w:marBottom w:val="0"/>
                      <w:divBdr>
                        <w:top w:val="none" w:sz="0" w:space="0" w:color="auto"/>
                        <w:left w:val="none" w:sz="0" w:space="0" w:color="auto"/>
                        <w:bottom w:val="none" w:sz="0" w:space="0" w:color="auto"/>
                        <w:right w:val="none" w:sz="0" w:space="0" w:color="auto"/>
                      </w:divBdr>
                    </w:div>
                  </w:divsChild>
                </w:div>
                <w:div w:id="399640879">
                  <w:marLeft w:val="0"/>
                  <w:marRight w:val="0"/>
                  <w:marTop w:val="0"/>
                  <w:marBottom w:val="0"/>
                  <w:divBdr>
                    <w:top w:val="none" w:sz="0" w:space="0" w:color="auto"/>
                    <w:left w:val="none" w:sz="0" w:space="0" w:color="auto"/>
                    <w:bottom w:val="none" w:sz="0" w:space="0" w:color="auto"/>
                    <w:right w:val="none" w:sz="0" w:space="0" w:color="auto"/>
                  </w:divBdr>
                  <w:divsChild>
                    <w:div w:id="647053143">
                      <w:marLeft w:val="0"/>
                      <w:marRight w:val="0"/>
                      <w:marTop w:val="0"/>
                      <w:marBottom w:val="375"/>
                      <w:divBdr>
                        <w:top w:val="single" w:sz="6" w:space="14" w:color="E8E8E8"/>
                        <w:left w:val="single" w:sz="6" w:space="14" w:color="E8E8E8"/>
                        <w:bottom w:val="single" w:sz="6" w:space="14" w:color="E8E8E8"/>
                        <w:right w:val="single" w:sz="6" w:space="14" w:color="E8E8E8"/>
                      </w:divBdr>
                    </w:div>
                  </w:divsChild>
                </w:div>
                <w:div w:id="399908071">
                  <w:marLeft w:val="0"/>
                  <w:marRight w:val="0"/>
                  <w:marTop w:val="0"/>
                  <w:marBottom w:val="0"/>
                  <w:divBdr>
                    <w:top w:val="none" w:sz="0" w:space="0" w:color="auto"/>
                    <w:left w:val="none" w:sz="0" w:space="0" w:color="auto"/>
                    <w:bottom w:val="none" w:sz="0" w:space="0" w:color="auto"/>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 w:id="400056902">
                  <w:marLeft w:val="0"/>
                  <w:marRight w:val="0"/>
                  <w:marTop w:val="0"/>
                  <w:marBottom w:val="0"/>
                  <w:divBdr>
                    <w:top w:val="none" w:sz="0" w:space="0" w:color="auto"/>
                    <w:left w:val="none" w:sz="0" w:space="0" w:color="auto"/>
                    <w:bottom w:val="none" w:sz="0" w:space="0" w:color="auto"/>
                    <w:right w:val="none" w:sz="0" w:space="0" w:color="auto"/>
                  </w:divBdr>
                </w:div>
                <w:div w:id="400103271">
                  <w:marLeft w:val="0"/>
                  <w:marRight w:val="0"/>
                  <w:marTop w:val="0"/>
                  <w:marBottom w:val="0"/>
                  <w:divBdr>
                    <w:top w:val="none" w:sz="0" w:space="0" w:color="auto"/>
                    <w:left w:val="none" w:sz="0" w:space="0" w:color="auto"/>
                    <w:bottom w:val="none" w:sz="0" w:space="0" w:color="auto"/>
                    <w:right w:val="none" w:sz="0" w:space="0" w:color="auto"/>
                  </w:divBdr>
                </w:div>
                <w:div w:id="400104953">
                  <w:marLeft w:val="0"/>
                  <w:marRight w:val="0"/>
                  <w:marTop w:val="0"/>
                  <w:marBottom w:val="0"/>
                  <w:divBdr>
                    <w:top w:val="none" w:sz="0" w:space="0" w:color="auto"/>
                    <w:left w:val="none" w:sz="0" w:space="0" w:color="auto"/>
                    <w:bottom w:val="none" w:sz="0" w:space="0" w:color="auto"/>
                    <w:right w:val="none" w:sz="0" w:space="0" w:color="auto"/>
                  </w:divBdr>
                </w:div>
                <w:div w:id="400181051">
                  <w:marLeft w:val="0"/>
                  <w:marRight w:val="0"/>
                  <w:marTop w:val="0"/>
                  <w:marBottom w:val="0"/>
                  <w:divBdr>
                    <w:top w:val="none" w:sz="0" w:space="0" w:color="auto"/>
                    <w:left w:val="none" w:sz="0" w:space="0" w:color="auto"/>
                    <w:bottom w:val="none" w:sz="0" w:space="0" w:color="auto"/>
                    <w:right w:val="none" w:sz="0" w:space="0" w:color="auto"/>
                  </w:divBdr>
                  <w:divsChild>
                    <w:div w:id="32930020">
                      <w:marLeft w:val="0"/>
                      <w:marRight w:val="0"/>
                      <w:marTop w:val="0"/>
                      <w:marBottom w:val="0"/>
                      <w:divBdr>
                        <w:top w:val="none" w:sz="0" w:space="0" w:color="auto"/>
                        <w:left w:val="none" w:sz="0" w:space="0" w:color="auto"/>
                        <w:bottom w:val="none" w:sz="0" w:space="0" w:color="auto"/>
                        <w:right w:val="none" w:sz="0" w:space="0" w:color="auto"/>
                      </w:divBdr>
                    </w:div>
                    <w:div w:id="935820750">
                      <w:marLeft w:val="0"/>
                      <w:marRight w:val="0"/>
                      <w:marTop w:val="0"/>
                      <w:marBottom w:val="0"/>
                      <w:divBdr>
                        <w:top w:val="none" w:sz="0" w:space="0" w:color="auto"/>
                        <w:left w:val="none" w:sz="0" w:space="0" w:color="auto"/>
                        <w:bottom w:val="none" w:sz="0" w:space="0" w:color="auto"/>
                        <w:right w:val="none" w:sz="0" w:space="0" w:color="auto"/>
                      </w:divBdr>
                      <w:divsChild>
                        <w:div w:id="7682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82624">
                  <w:marLeft w:val="0"/>
                  <w:marRight w:val="0"/>
                  <w:marTop w:val="0"/>
                  <w:marBottom w:val="0"/>
                  <w:divBdr>
                    <w:top w:val="none" w:sz="0" w:space="0" w:color="auto"/>
                    <w:left w:val="none" w:sz="0" w:space="0" w:color="auto"/>
                    <w:bottom w:val="none" w:sz="0" w:space="0" w:color="auto"/>
                    <w:right w:val="none" w:sz="0" w:space="0" w:color="auto"/>
                  </w:divBdr>
                </w:div>
                <w:div w:id="400252721">
                  <w:marLeft w:val="0"/>
                  <w:marRight w:val="0"/>
                  <w:marTop w:val="0"/>
                  <w:marBottom w:val="0"/>
                  <w:divBdr>
                    <w:top w:val="none" w:sz="0" w:space="0" w:color="auto"/>
                    <w:left w:val="none" w:sz="0" w:space="0" w:color="auto"/>
                    <w:bottom w:val="none" w:sz="0" w:space="0" w:color="auto"/>
                    <w:right w:val="none" w:sz="0" w:space="0" w:color="auto"/>
                  </w:divBdr>
                </w:div>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400444690">
                  <w:marLeft w:val="0"/>
                  <w:marRight w:val="0"/>
                  <w:marTop w:val="0"/>
                  <w:marBottom w:val="0"/>
                  <w:divBdr>
                    <w:top w:val="none" w:sz="0" w:space="0" w:color="auto"/>
                    <w:left w:val="none" w:sz="0" w:space="0" w:color="auto"/>
                    <w:bottom w:val="none" w:sz="0" w:space="0" w:color="auto"/>
                    <w:right w:val="none" w:sz="0" w:space="0" w:color="auto"/>
                  </w:divBdr>
                </w:div>
                <w:div w:id="400828645">
                  <w:marLeft w:val="0"/>
                  <w:marRight w:val="0"/>
                  <w:marTop w:val="0"/>
                  <w:marBottom w:val="0"/>
                  <w:divBdr>
                    <w:top w:val="none" w:sz="0" w:space="0" w:color="auto"/>
                    <w:left w:val="none" w:sz="0" w:space="0" w:color="auto"/>
                    <w:bottom w:val="none" w:sz="0" w:space="0" w:color="auto"/>
                    <w:right w:val="none" w:sz="0" w:space="0" w:color="auto"/>
                  </w:divBdr>
                </w:div>
                <w:div w:id="401024791">
                  <w:marLeft w:val="0"/>
                  <w:marRight w:val="0"/>
                  <w:marTop w:val="300"/>
                  <w:marBottom w:val="30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401026304">
                  <w:marLeft w:val="0"/>
                  <w:marRight w:val="0"/>
                  <w:marTop w:val="0"/>
                  <w:marBottom w:val="0"/>
                  <w:divBdr>
                    <w:top w:val="none" w:sz="0" w:space="0" w:color="auto"/>
                    <w:left w:val="none" w:sz="0" w:space="0" w:color="auto"/>
                    <w:bottom w:val="none" w:sz="0" w:space="0" w:color="auto"/>
                    <w:right w:val="none" w:sz="0" w:space="0" w:color="auto"/>
                  </w:divBdr>
                </w:div>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 w:id="401173261">
                  <w:marLeft w:val="0"/>
                  <w:marRight w:val="0"/>
                  <w:marTop w:val="0"/>
                  <w:marBottom w:val="0"/>
                  <w:divBdr>
                    <w:top w:val="none" w:sz="0" w:space="0" w:color="auto"/>
                    <w:left w:val="none" w:sz="0" w:space="0" w:color="auto"/>
                    <w:bottom w:val="none" w:sz="0" w:space="0" w:color="auto"/>
                    <w:right w:val="none" w:sz="0" w:space="0" w:color="auto"/>
                  </w:divBdr>
                </w:div>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
                    <w:div w:id="223030127">
                      <w:marLeft w:val="0"/>
                      <w:marRight w:val="0"/>
                      <w:marTop w:val="0"/>
                      <w:marBottom w:val="0"/>
                      <w:divBdr>
                        <w:top w:val="none" w:sz="0" w:space="0" w:color="auto"/>
                        <w:left w:val="none" w:sz="0" w:space="0" w:color="auto"/>
                        <w:bottom w:val="none" w:sz="0" w:space="0" w:color="auto"/>
                        <w:right w:val="none" w:sz="0" w:space="0" w:color="auto"/>
                      </w:divBdr>
                    </w:div>
                  </w:divsChild>
                </w:div>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
                    <w:div w:id="509833413">
                      <w:marLeft w:val="0"/>
                      <w:marRight w:val="150"/>
                      <w:marTop w:val="45"/>
                      <w:marBottom w:val="75"/>
                      <w:divBdr>
                        <w:top w:val="none" w:sz="0" w:space="0" w:color="auto"/>
                        <w:left w:val="none" w:sz="0" w:space="0" w:color="auto"/>
                        <w:bottom w:val="none" w:sz="0" w:space="0" w:color="auto"/>
                        <w:right w:val="none" w:sz="0" w:space="0" w:color="auto"/>
                      </w:divBdr>
                    </w:div>
                    <w:div w:id="1067537721">
                      <w:marLeft w:val="0"/>
                      <w:marRight w:val="0"/>
                      <w:marTop w:val="0"/>
                      <w:marBottom w:val="0"/>
                      <w:divBdr>
                        <w:top w:val="none" w:sz="0" w:space="0" w:color="auto"/>
                        <w:left w:val="none" w:sz="0" w:space="0" w:color="auto"/>
                        <w:bottom w:val="none" w:sz="0" w:space="0" w:color="auto"/>
                        <w:right w:val="none" w:sz="0" w:space="0" w:color="auto"/>
                      </w:divBdr>
                    </w:div>
                  </w:divsChild>
                </w:div>
                <w:div w:id="401411923">
                  <w:marLeft w:val="0"/>
                  <w:marRight w:val="0"/>
                  <w:marTop w:val="0"/>
                  <w:marBottom w:val="0"/>
                  <w:divBdr>
                    <w:top w:val="none" w:sz="0" w:space="0" w:color="auto"/>
                    <w:left w:val="none" w:sz="0" w:space="0" w:color="auto"/>
                    <w:bottom w:val="none" w:sz="0" w:space="0" w:color="auto"/>
                    <w:right w:val="none" w:sz="0" w:space="0" w:color="auto"/>
                  </w:divBdr>
                </w:div>
                <w:div w:id="401560798">
                  <w:marLeft w:val="0"/>
                  <w:marRight w:val="0"/>
                  <w:marTop w:val="0"/>
                  <w:marBottom w:val="0"/>
                  <w:divBdr>
                    <w:top w:val="none" w:sz="0" w:space="0" w:color="auto"/>
                    <w:left w:val="none" w:sz="0" w:space="0" w:color="auto"/>
                    <w:bottom w:val="none" w:sz="0" w:space="0" w:color="auto"/>
                    <w:right w:val="none" w:sz="0" w:space="0" w:color="auto"/>
                  </w:divBdr>
                </w:div>
                <w:div w:id="401756428">
                  <w:marLeft w:val="0"/>
                  <w:marRight w:val="0"/>
                  <w:marTop w:val="0"/>
                  <w:marBottom w:val="0"/>
                  <w:divBdr>
                    <w:top w:val="none" w:sz="0" w:space="0" w:color="auto"/>
                    <w:left w:val="none" w:sz="0" w:space="0" w:color="auto"/>
                    <w:bottom w:val="none" w:sz="0" w:space="0" w:color="auto"/>
                    <w:right w:val="none" w:sz="0" w:space="0" w:color="auto"/>
                  </w:divBdr>
                </w:div>
                <w:div w:id="401759456">
                  <w:marLeft w:val="0"/>
                  <w:marRight w:val="0"/>
                  <w:marTop w:val="0"/>
                  <w:marBottom w:val="0"/>
                  <w:divBdr>
                    <w:top w:val="none" w:sz="0" w:space="0" w:color="auto"/>
                    <w:left w:val="none" w:sz="0" w:space="0" w:color="auto"/>
                    <w:bottom w:val="none" w:sz="0" w:space="0" w:color="auto"/>
                    <w:right w:val="none" w:sz="0" w:space="0" w:color="auto"/>
                  </w:divBdr>
                </w:div>
                <w:div w:id="401949343">
                  <w:marLeft w:val="0"/>
                  <w:marRight w:val="0"/>
                  <w:marTop w:val="0"/>
                  <w:marBottom w:val="0"/>
                  <w:divBdr>
                    <w:top w:val="none" w:sz="0" w:space="0" w:color="auto"/>
                    <w:left w:val="none" w:sz="0" w:space="0" w:color="auto"/>
                    <w:bottom w:val="none" w:sz="0" w:space="0" w:color="auto"/>
                    <w:right w:val="none" w:sz="0" w:space="0" w:color="auto"/>
                  </w:divBdr>
                </w:div>
                <w:div w:id="402220576">
                  <w:marLeft w:val="0"/>
                  <w:marRight w:val="0"/>
                  <w:marTop w:val="0"/>
                  <w:marBottom w:val="0"/>
                  <w:divBdr>
                    <w:top w:val="none" w:sz="0" w:space="0" w:color="auto"/>
                    <w:left w:val="none" w:sz="0" w:space="0" w:color="auto"/>
                    <w:bottom w:val="none" w:sz="0" w:space="0" w:color="auto"/>
                    <w:right w:val="none" w:sz="0" w:space="0" w:color="auto"/>
                  </w:divBdr>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141">
                  <w:marLeft w:val="0"/>
                  <w:marRight w:val="0"/>
                  <w:marTop w:val="0"/>
                  <w:marBottom w:val="0"/>
                  <w:divBdr>
                    <w:top w:val="none" w:sz="0" w:space="0" w:color="auto"/>
                    <w:left w:val="none" w:sz="0" w:space="0" w:color="auto"/>
                    <w:bottom w:val="none" w:sz="0" w:space="0" w:color="auto"/>
                    <w:right w:val="none" w:sz="0" w:space="0" w:color="auto"/>
                  </w:divBdr>
                </w:div>
                <w:div w:id="402410717">
                  <w:marLeft w:val="0"/>
                  <w:marRight w:val="0"/>
                  <w:marTop w:val="0"/>
                  <w:marBottom w:val="0"/>
                  <w:divBdr>
                    <w:top w:val="none" w:sz="0" w:space="0" w:color="auto"/>
                    <w:left w:val="none" w:sz="0" w:space="0" w:color="auto"/>
                    <w:bottom w:val="none" w:sz="0" w:space="0" w:color="auto"/>
                    <w:right w:val="none" w:sz="0" w:space="0" w:color="auto"/>
                  </w:divBdr>
                  <w:divsChild>
                    <w:div w:id="776750449">
                      <w:marLeft w:val="0"/>
                      <w:marRight w:val="0"/>
                      <w:marTop w:val="0"/>
                      <w:marBottom w:val="0"/>
                      <w:divBdr>
                        <w:top w:val="none" w:sz="0" w:space="0" w:color="auto"/>
                        <w:left w:val="none" w:sz="0" w:space="0" w:color="auto"/>
                        <w:bottom w:val="none" w:sz="0" w:space="0" w:color="auto"/>
                        <w:right w:val="none" w:sz="0" w:space="0" w:color="auto"/>
                      </w:divBdr>
                      <w:divsChild>
                        <w:div w:id="10249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
                  </w:divsChild>
                </w:div>
                <w:div w:id="402489202">
                  <w:marLeft w:val="0"/>
                  <w:marRight w:val="0"/>
                  <w:marTop w:val="0"/>
                  <w:marBottom w:val="0"/>
                  <w:divBdr>
                    <w:top w:val="none" w:sz="0" w:space="0" w:color="auto"/>
                    <w:left w:val="none" w:sz="0" w:space="0" w:color="auto"/>
                    <w:bottom w:val="none" w:sz="0" w:space="0" w:color="auto"/>
                    <w:right w:val="none" w:sz="0" w:space="0" w:color="auto"/>
                  </w:divBdr>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747">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 w:id="402921232">
                  <w:marLeft w:val="0"/>
                  <w:marRight w:val="0"/>
                  <w:marTop w:val="0"/>
                  <w:marBottom w:val="0"/>
                  <w:divBdr>
                    <w:top w:val="none" w:sz="0" w:space="0" w:color="auto"/>
                    <w:left w:val="none" w:sz="0" w:space="0" w:color="auto"/>
                    <w:bottom w:val="none" w:sz="0" w:space="0" w:color="auto"/>
                    <w:right w:val="none" w:sz="0" w:space="0" w:color="auto"/>
                  </w:divBdr>
                </w:div>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4044">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403375202">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 w:id="403573334">
                  <w:marLeft w:val="0"/>
                  <w:marRight w:val="0"/>
                  <w:marTop w:val="0"/>
                  <w:marBottom w:val="0"/>
                  <w:divBdr>
                    <w:top w:val="none" w:sz="0" w:space="0" w:color="auto"/>
                    <w:left w:val="none" w:sz="0" w:space="0" w:color="auto"/>
                    <w:bottom w:val="none" w:sz="0" w:space="0" w:color="auto"/>
                    <w:right w:val="none" w:sz="0" w:space="0" w:color="auto"/>
                  </w:divBdr>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7649">
                  <w:marLeft w:val="0"/>
                  <w:marRight w:val="0"/>
                  <w:marTop w:val="0"/>
                  <w:marBottom w:val="0"/>
                  <w:divBdr>
                    <w:top w:val="none" w:sz="0" w:space="0" w:color="auto"/>
                    <w:left w:val="none" w:sz="0" w:space="0" w:color="auto"/>
                    <w:bottom w:val="none" w:sz="0" w:space="0" w:color="auto"/>
                    <w:right w:val="none" w:sz="0" w:space="0" w:color="auto"/>
                  </w:divBdr>
                </w:div>
                <w:div w:id="404031375">
                  <w:marLeft w:val="0"/>
                  <w:marRight w:val="0"/>
                  <w:marTop w:val="0"/>
                  <w:marBottom w:val="0"/>
                  <w:divBdr>
                    <w:top w:val="none" w:sz="0" w:space="0" w:color="auto"/>
                    <w:left w:val="none" w:sz="0" w:space="0" w:color="auto"/>
                    <w:bottom w:val="none" w:sz="0" w:space="0" w:color="auto"/>
                    <w:right w:val="none" w:sz="0" w:space="0" w:color="auto"/>
                  </w:divBdr>
                </w:div>
                <w:div w:id="404108351">
                  <w:marLeft w:val="0"/>
                  <w:marRight w:val="0"/>
                  <w:marTop w:val="0"/>
                  <w:marBottom w:val="0"/>
                  <w:divBdr>
                    <w:top w:val="none" w:sz="0" w:space="0" w:color="auto"/>
                    <w:left w:val="none" w:sz="0" w:space="0" w:color="auto"/>
                    <w:bottom w:val="none" w:sz="0" w:space="0" w:color="auto"/>
                    <w:right w:val="none" w:sz="0" w:space="0" w:color="auto"/>
                  </w:divBdr>
                </w:div>
                <w:div w:id="404228058">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451066">
                  <w:marLeft w:val="0"/>
                  <w:marRight w:val="0"/>
                  <w:marTop w:val="0"/>
                  <w:marBottom w:val="0"/>
                  <w:divBdr>
                    <w:top w:val="none" w:sz="0" w:space="0" w:color="auto"/>
                    <w:left w:val="none" w:sz="0" w:space="0" w:color="auto"/>
                    <w:bottom w:val="none" w:sz="0" w:space="0" w:color="auto"/>
                    <w:right w:val="none" w:sz="0" w:space="0" w:color="auto"/>
                  </w:divBdr>
                </w:div>
                <w:div w:id="404687758">
                  <w:marLeft w:val="0"/>
                  <w:marRight w:val="0"/>
                  <w:marTop w:val="0"/>
                  <w:marBottom w:val="0"/>
                  <w:divBdr>
                    <w:top w:val="none" w:sz="0" w:space="0" w:color="auto"/>
                    <w:left w:val="none" w:sz="0" w:space="0" w:color="auto"/>
                    <w:bottom w:val="none" w:sz="0" w:space="0" w:color="auto"/>
                    <w:right w:val="none" w:sz="0" w:space="0" w:color="auto"/>
                  </w:divBdr>
                </w:div>
                <w:div w:id="404692372">
                  <w:marLeft w:val="0"/>
                  <w:marRight w:val="0"/>
                  <w:marTop w:val="0"/>
                  <w:marBottom w:val="0"/>
                  <w:divBdr>
                    <w:top w:val="none" w:sz="0" w:space="0" w:color="auto"/>
                    <w:left w:val="none" w:sz="0" w:space="0" w:color="auto"/>
                    <w:bottom w:val="none" w:sz="0" w:space="0" w:color="auto"/>
                    <w:right w:val="none" w:sz="0" w:space="0" w:color="auto"/>
                  </w:divBdr>
                </w:div>
                <w:div w:id="404767128">
                  <w:marLeft w:val="0"/>
                  <w:marRight w:val="0"/>
                  <w:marTop w:val="0"/>
                  <w:marBottom w:val="0"/>
                  <w:divBdr>
                    <w:top w:val="none" w:sz="0" w:space="0" w:color="auto"/>
                    <w:left w:val="none" w:sz="0" w:space="0" w:color="auto"/>
                    <w:bottom w:val="none" w:sz="0" w:space="0" w:color="auto"/>
                    <w:right w:val="none" w:sz="0" w:space="0" w:color="auto"/>
                  </w:divBdr>
                </w:div>
                <w:div w:id="404838519">
                  <w:marLeft w:val="0"/>
                  <w:marRight w:val="0"/>
                  <w:marTop w:val="0"/>
                  <w:marBottom w:val="0"/>
                  <w:divBdr>
                    <w:top w:val="none" w:sz="0" w:space="0" w:color="auto"/>
                    <w:left w:val="none" w:sz="0" w:space="0" w:color="auto"/>
                    <w:bottom w:val="none" w:sz="0" w:space="0" w:color="auto"/>
                    <w:right w:val="none" w:sz="0" w:space="0" w:color="auto"/>
                  </w:divBdr>
                </w:div>
                <w:div w:id="404884994">
                  <w:marLeft w:val="0"/>
                  <w:marRight w:val="0"/>
                  <w:marTop w:val="0"/>
                  <w:marBottom w:val="0"/>
                  <w:divBdr>
                    <w:top w:val="none" w:sz="0" w:space="0" w:color="auto"/>
                    <w:left w:val="none" w:sz="0" w:space="0" w:color="auto"/>
                    <w:bottom w:val="none" w:sz="0" w:space="0" w:color="auto"/>
                    <w:right w:val="none" w:sz="0" w:space="0" w:color="auto"/>
                  </w:divBdr>
                </w:div>
                <w:div w:id="404960835">
                  <w:marLeft w:val="0"/>
                  <w:marRight w:val="0"/>
                  <w:marTop w:val="0"/>
                  <w:marBottom w:val="0"/>
                  <w:divBdr>
                    <w:top w:val="none" w:sz="0" w:space="0" w:color="auto"/>
                    <w:left w:val="none" w:sz="0" w:space="0" w:color="auto"/>
                    <w:bottom w:val="none" w:sz="0" w:space="0" w:color="auto"/>
                    <w:right w:val="none" w:sz="0" w:space="0" w:color="auto"/>
                  </w:divBdr>
                </w:div>
                <w:div w:id="405150914">
                  <w:marLeft w:val="0"/>
                  <w:marRight w:val="0"/>
                  <w:marTop w:val="0"/>
                  <w:marBottom w:val="0"/>
                  <w:divBdr>
                    <w:top w:val="none" w:sz="0" w:space="0" w:color="auto"/>
                    <w:left w:val="none" w:sz="0" w:space="0" w:color="auto"/>
                    <w:bottom w:val="none" w:sz="0" w:space="0" w:color="auto"/>
                    <w:right w:val="none" w:sz="0" w:space="0" w:color="auto"/>
                  </w:divBdr>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
                  </w:divsChild>
                </w:div>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sChild>
                </w:div>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5615595">
                  <w:marLeft w:val="0"/>
                  <w:marRight w:val="0"/>
                  <w:marTop w:val="0"/>
                  <w:marBottom w:val="0"/>
                  <w:divBdr>
                    <w:top w:val="none" w:sz="0" w:space="0" w:color="auto"/>
                    <w:left w:val="none" w:sz="0" w:space="0" w:color="auto"/>
                    <w:bottom w:val="none" w:sz="0" w:space="0" w:color="auto"/>
                    <w:right w:val="none" w:sz="0" w:space="0" w:color="auto"/>
                  </w:divBdr>
                </w:div>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871">
                  <w:marLeft w:val="0"/>
                  <w:marRight w:val="0"/>
                  <w:marTop w:val="0"/>
                  <w:marBottom w:val="0"/>
                  <w:divBdr>
                    <w:top w:val="none" w:sz="0" w:space="0" w:color="auto"/>
                    <w:left w:val="none" w:sz="0" w:space="0" w:color="auto"/>
                    <w:bottom w:val="none" w:sz="0" w:space="0" w:color="auto"/>
                    <w:right w:val="none" w:sz="0" w:space="0" w:color="auto"/>
                  </w:divBdr>
                  <w:divsChild>
                    <w:div w:id="878739389">
                      <w:marLeft w:val="0"/>
                      <w:marRight w:val="0"/>
                      <w:marTop w:val="0"/>
                      <w:marBottom w:val="0"/>
                      <w:divBdr>
                        <w:top w:val="none" w:sz="0" w:space="0" w:color="auto"/>
                        <w:left w:val="none" w:sz="0" w:space="0" w:color="auto"/>
                        <w:bottom w:val="none" w:sz="0" w:space="0" w:color="auto"/>
                        <w:right w:val="none" w:sz="0" w:space="0" w:color="auto"/>
                      </w:divBdr>
                    </w:div>
                  </w:divsChild>
                </w:div>
                <w:div w:id="405802715">
                  <w:marLeft w:val="0"/>
                  <w:marRight w:val="0"/>
                  <w:marTop w:val="0"/>
                  <w:marBottom w:val="0"/>
                  <w:divBdr>
                    <w:top w:val="none" w:sz="0" w:space="0" w:color="auto"/>
                    <w:left w:val="none" w:sz="0" w:space="0" w:color="auto"/>
                    <w:bottom w:val="none" w:sz="0" w:space="0" w:color="auto"/>
                    <w:right w:val="none" w:sz="0" w:space="0" w:color="auto"/>
                  </w:divBdr>
                </w:div>
                <w:div w:id="405806461">
                  <w:marLeft w:val="0"/>
                  <w:marRight w:val="0"/>
                  <w:marTop w:val="0"/>
                  <w:marBottom w:val="0"/>
                  <w:divBdr>
                    <w:top w:val="none" w:sz="0" w:space="0" w:color="auto"/>
                    <w:left w:val="none" w:sz="0" w:space="0" w:color="auto"/>
                    <w:bottom w:val="none" w:sz="0" w:space="0" w:color="auto"/>
                    <w:right w:val="none" w:sz="0" w:space="0" w:color="auto"/>
                  </w:divBdr>
                </w:div>
                <w:div w:id="405886864">
                  <w:marLeft w:val="0"/>
                  <w:marRight w:val="0"/>
                  <w:marTop w:val="0"/>
                  <w:marBottom w:val="0"/>
                  <w:divBdr>
                    <w:top w:val="none" w:sz="0" w:space="0" w:color="auto"/>
                    <w:left w:val="none" w:sz="0" w:space="0" w:color="auto"/>
                    <w:bottom w:val="none" w:sz="0" w:space="0" w:color="auto"/>
                    <w:right w:val="none" w:sz="0" w:space="0" w:color="auto"/>
                  </w:divBdr>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5158">
                  <w:marLeft w:val="0"/>
                  <w:marRight w:val="0"/>
                  <w:marTop w:val="0"/>
                  <w:marBottom w:val="0"/>
                  <w:divBdr>
                    <w:top w:val="none" w:sz="0" w:space="0" w:color="auto"/>
                    <w:left w:val="none" w:sz="0" w:space="0" w:color="auto"/>
                    <w:bottom w:val="none" w:sz="0" w:space="0" w:color="auto"/>
                    <w:right w:val="none" w:sz="0" w:space="0" w:color="auto"/>
                  </w:divBdr>
                </w:div>
                <w:div w:id="406266971">
                  <w:marLeft w:val="0"/>
                  <w:marRight w:val="0"/>
                  <w:marTop w:val="0"/>
                  <w:marBottom w:val="0"/>
                  <w:divBdr>
                    <w:top w:val="none" w:sz="0" w:space="0" w:color="auto"/>
                    <w:left w:val="none" w:sz="0" w:space="0" w:color="auto"/>
                    <w:bottom w:val="none" w:sz="0" w:space="0" w:color="auto"/>
                    <w:right w:val="none" w:sz="0" w:space="0" w:color="auto"/>
                  </w:divBdr>
                </w:div>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9646">
                  <w:marLeft w:val="0"/>
                  <w:marRight w:val="0"/>
                  <w:marTop w:val="0"/>
                  <w:marBottom w:val="300"/>
                  <w:divBdr>
                    <w:top w:val="none" w:sz="0" w:space="0" w:color="auto"/>
                    <w:left w:val="none" w:sz="0" w:space="0" w:color="auto"/>
                    <w:bottom w:val="none" w:sz="0" w:space="0" w:color="auto"/>
                    <w:right w:val="none" w:sz="0" w:space="0" w:color="auto"/>
                  </w:divBdr>
                </w:div>
                <w:div w:id="406657682">
                  <w:marLeft w:val="0"/>
                  <w:marRight w:val="0"/>
                  <w:marTop w:val="0"/>
                  <w:marBottom w:val="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659">
                  <w:marLeft w:val="0"/>
                  <w:marRight w:val="0"/>
                  <w:marTop w:val="0"/>
                  <w:marBottom w:val="0"/>
                  <w:divBdr>
                    <w:top w:val="none" w:sz="0" w:space="0" w:color="auto"/>
                    <w:left w:val="none" w:sz="0" w:space="0" w:color="auto"/>
                    <w:bottom w:val="none" w:sz="0" w:space="0" w:color="auto"/>
                    <w:right w:val="none" w:sz="0" w:space="0" w:color="auto"/>
                  </w:divBdr>
                </w:div>
                <w:div w:id="407121721">
                  <w:marLeft w:val="0"/>
                  <w:marRight w:val="0"/>
                  <w:marTop w:val="0"/>
                  <w:marBottom w:val="0"/>
                  <w:divBdr>
                    <w:top w:val="none" w:sz="0" w:space="0" w:color="auto"/>
                    <w:left w:val="none" w:sz="0" w:space="0" w:color="auto"/>
                    <w:bottom w:val="none" w:sz="0" w:space="0" w:color="auto"/>
                    <w:right w:val="none" w:sz="0" w:space="0" w:color="auto"/>
                  </w:divBdr>
                </w:div>
                <w:div w:id="407504996">
                  <w:marLeft w:val="0"/>
                  <w:marRight w:val="0"/>
                  <w:marTop w:val="0"/>
                  <w:marBottom w:val="0"/>
                  <w:divBdr>
                    <w:top w:val="none" w:sz="0" w:space="0" w:color="auto"/>
                    <w:left w:val="none" w:sz="0" w:space="0" w:color="auto"/>
                    <w:bottom w:val="none" w:sz="0" w:space="0" w:color="auto"/>
                    <w:right w:val="none" w:sz="0" w:space="0" w:color="auto"/>
                  </w:divBdr>
                </w:div>
                <w:div w:id="407580590">
                  <w:marLeft w:val="0"/>
                  <w:marRight w:val="0"/>
                  <w:marTop w:val="0"/>
                  <w:marBottom w:val="0"/>
                  <w:divBdr>
                    <w:top w:val="none" w:sz="0" w:space="0" w:color="auto"/>
                    <w:left w:val="none" w:sz="0" w:space="0" w:color="auto"/>
                    <w:bottom w:val="none" w:sz="0" w:space="0" w:color="auto"/>
                    <w:right w:val="none" w:sz="0" w:space="0" w:color="auto"/>
                  </w:divBdr>
                </w:div>
                <w:div w:id="407924840">
                  <w:marLeft w:val="0"/>
                  <w:marRight w:val="0"/>
                  <w:marTop w:val="0"/>
                  <w:marBottom w:val="0"/>
                  <w:divBdr>
                    <w:top w:val="none" w:sz="0" w:space="0" w:color="auto"/>
                    <w:left w:val="none" w:sz="0" w:space="0" w:color="auto"/>
                    <w:bottom w:val="none" w:sz="0" w:space="0" w:color="auto"/>
                    <w:right w:val="none" w:sz="0" w:space="0" w:color="auto"/>
                  </w:divBdr>
                </w:div>
                <w:div w:id="408037467">
                  <w:marLeft w:val="0"/>
                  <w:marRight w:val="0"/>
                  <w:marTop w:val="0"/>
                  <w:marBottom w:val="0"/>
                  <w:divBdr>
                    <w:top w:val="none" w:sz="0" w:space="0" w:color="auto"/>
                    <w:left w:val="none" w:sz="0" w:space="0" w:color="auto"/>
                    <w:bottom w:val="none" w:sz="0" w:space="0" w:color="auto"/>
                    <w:right w:val="none" w:sz="0" w:space="0" w:color="auto"/>
                  </w:divBdr>
                </w:div>
                <w:div w:id="408039805">
                  <w:marLeft w:val="0"/>
                  <w:marRight w:val="0"/>
                  <w:marTop w:val="0"/>
                  <w:marBottom w:val="0"/>
                  <w:divBdr>
                    <w:top w:val="none" w:sz="0" w:space="0" w:color="auto"/>
                    <w:left w:val="none" w:sz="0" w:space="0" w:color="auto"/>
                    <w:bottom w:val="none" w:sz="0" w:space="0" w:color="auto"/>
                    <w:right w:val="none" w:sz="0" w:space="0" w:color="auto"/>
                  </w:divBdr>
                </w:div>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408117931">
                  <w:marLeft w:val="0"/>
                  <w:marRight w:val="30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844">
                  <w:marLeft w:val="0"/>
                  <w:marRight w:val="0"/>
                  <w:marTop w:val="0"/>
                  <w:marBottom w:val="0"/>
                  <w:divBdr>
                    <w:top w:val="none" w:sz="0" w:space="0" w:color="auto"/>
                    <w:left w:val="none" w:sz="0" w:space="0" w:color="auto"/>
                    <w:bottom w:val="none" w:sz="0" w:space="0" w:color="auto"/>
                    <w:right w:val="none" w:sz="0" w:space="0" w:color="auto"/>
                  </w:divBdr>
                </w:div>
                <w:div w:id="40908707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409355485">
                  <w:marLeft w:val="0"/>
                  <w:marRight w:val="0"/>
                  <w:marTop w:val="0"/>
                  <w:marBottom w:val="0"/>
                  <w:divBdr>
                    <w:top w:val="none" w:sz="0" w:space="0" w:color="auto"/>
                    <w:left w:val="none" w:sz="0" w:space="0" w:color="auto"/>
                    <w:bottom w:val="none" w:sz="0" w:space="0" w:color="auto"/>
                    <w:right w:val="none" w:sz="0" w:space="0" w:color="auto"/>
                  </w:divBdr>
                </w:div>
                <w:div w:id="409540291">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003">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 w:id="409887697">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 w:id="409930448">
                  <w:marLeft w:val="-30"/>
                  <w:marRight w:val="0"/>
                  <w:marTop w:val="0"/>
                  <w:marBottom w:val="0"/>
                  <w:divBdr>
                    <w:top w:val="none" w:sz="0" w:space="0" w:color="auto"/>
                    <w:left w:val="none" w:sz="0" w:space="0" w:color="auto"/>
                    <w:bottom w:val="none" w:sz="0" w:space="0" w:color="auto"/>
                    <w:right w:val="none" w:sz="0" w:space="0" w:color="auto"/>
                  </w:divBdr>
                </w:div>
                <w:div w:id="409933051">
                  <w:marLeft w:val="0"/>
                  <w:marRight w:val="0"/>
                  <w:marTop w:val="0"/>
                  <w:marBottom w:val="0"/>
                  <w:divBdr>
                    <w:top w:val="none" w:sz="0" w:space="0" w:color="auto"/>
                    <w:left w:val="none" w:sz="0" w:space="0" w:color="auto"/>
                    <w:bottom w:val="none" w:sz="0" w:space="0" w:color="auto"/>
                    <w:right w:val="none" w:sz="0" w:space="0" w:color="auto"/>
                  </w:divBdr>
                </w:div>
                <w:div w:id="410659889">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 w:id="410976732">
                  <w:marLeft w:val="0"/>
                  <w:marRight w:val="0"/>
                  <w:marTop w:val="0"/>
                  <w:marBottom w:val="0"/>
                  <w:divBdr>
                    <w:top w:val="none" w:sz="0" w:space="0" w:color="auto"/>
                    <w:left w:val="none" w:sz="0" w:space="0" w:color="auto"/>
                    <w:bottom w:val="none" w:sz="0" w:space="0" w:color="auto"/>
                    <w:right w:val="none" w:sz="0" w:space="0" w:color="auto"/>
                  </w:divBdr>
                </w:div>
                <w:div w:id="411046575">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
                  </w:divsChild>
                </w:div>
                <w:div w:id="411128503">
                  <w:marLeft w:val="0"/>
                  <w:marRight w:val="0"/>
                  <w:marTop w:val="0"/>
                  <w:marBottom w:val="0"/>
                  <w:divBdr>
                    <w:top w:val="none" w:sz="0" w:space="0" w:color="auto"/>
                    <w:left w:val="none" w:sz="0" w:space="0" w:color="auto"/>
                    <w:bottom w:val="none" w:sz="0" w:space="0" w:color="auto"/>
                    <w:right w:val="none" w:sz="0" w:space="0" w:color="auto"/>
                  </w:divBdr>
                </w:div>
                <w:div w:id="411199036">
                  <w:marLeft w:val="0"/>
                  <w:marRight w:val="0"/>
                  <w:marTop w:val="0"/>
                  <w:marBottom w:val="0"/>
                  <w:divBdr>
                    <w:top w:val="none" w:sz="0" w:space="0" w:color="auto"/>
                    <w:left w:val="none" w:sz="0" w:space="0" w:color="auto"/>
                    <w:bottom w:val="none" w:sz="0" w:space="0" w:color="auto"/>
                    <w:right w:val="none" w:sz="0" w:space="0" w:color="auto"/>
                  </w:divBdr>
                </w:div>
                <w:div w:id="411320927">
                  <w:marLeft w:val="0"/>
                  <w:marRight w:val="0"/>
                  <w:marTop w:val="0"/>
                  <w:marBottom w:val="0"/>
                  <w:divBdr>
                    <w:top w:val="none" w:sz="0" w:space="0" w:color="auto"/>
                    <w:left w:val="none" w:sz="0" w:space="0" w:color="auto"/>
                    <w:bottom w:val="none" w:sz="0" w:space="0" w:color="auto"/>
                    <w:right w:val="none" w:sz="0" w:space="0" w:color="auto"/>
                  </w:divBdr>
                </w:div>
                <w:div w:id="411390300">
                  <w:marLeft w:val="0"/>
                  <w:marRight w:val="0"/>
                  <w:marTop w:val="0"/>
                  <w:marBottom w:val="0"/>
                  <w:divBdr>
                    <w:top w:val="none" w:sz="0" w:space="0" w:color="auto"/>
                    <w:left w:val="none" w:sz="0" w:space="0" w:color="auto"/>
                    <w:bottom w:val="none" w:sz="0" w:space="0" w:color="auto"/>
                    <w:right w:val="none" w:sz="0" w:space="0" w:color="auto"/>
                  </w:divBdr>
                </w:div>
                <w:div w:id="411392025">
                  <w:marLeft w:val="0"/>
                  <w:marRight w:val="0"/>
                  <w:marTop w:val="300"/>
                  <w:marBottom w:val="0"/>
                  <w:divBdr>
                    <w:top w:val="none" w:sz="0" w:space="0" w:color="auto"/>
                    <w:left w:val="none" w:sz="0" w:space="0" w:color="auto"/>
                    <w:bottom w:val="none" w:sz="0" w:space="0" w:color="auto"/>
                    <w:right w:val="none" w:sz="0" w:space="0" w:color="auto"/>
                  </w:divBdr>
                </w:div>
                <w:div w:id="411438406">
                  <w:marLeft w:val="0"/>
                  <w:marRight w:val="0"/>
                  <w:marTop w:val="300"/>
                  <w:marBottom w:val="300"/>
                  <w:divBdr>
                    <w:top w:val="none" w:sz="0" w:space="0" w:color="auto"/>
                    <w:left w:val="none" w:sz="0" w:space="0" w:color="auto"/>
                    <w:bottom w:val="none" w:sz="0" w:space="0" w:color="auto"/>
                    <w:right w:val="none" w:sz="0" w:space="0" w:color="auto"/>
                  </w:divBdr>
                  <w:divsChild>
                    <w:div w:id="993532070">
                      <w:marLeft w:val="0"/>
                      <w:marRight w:val="0"/>
                      <w:marTop w:val="0"/>
                      <w:marBottom w:val="0"/>
                      <w:divBdr>
                        <w:top w:val="none" w:sz="0" w:space="0" w:color="auto"/>
                        <w:left w:val="none" w:sz="0" w:space="0" w:color="auto"/>
                        <w:bottom w:val="none" w:sz="0" w:space="0" w:color="auto"/>
                        <w:right w:val="none" w:sz="0" w:space="0" w:color="auto"/>
                      </w:divBdr>
                    </w:div>
                  </w:divsChild>
                </w:div>
                <w:div w:id="411507182">
                  <w:marLeft w:val="0"/>
                  <w:marRight w:val="0"/>
                  <w:marTop w:val="0"/>
                  <w:marBottom w:val="0"/>
                  <w:divBdr>
                    <w:top w:val="none" w:sz="0" w:space="0" w:color="auto"/>
                    <w:left w:val="none" w:sz="0" w:space="0" w:color="auto"/>
                    <w:bottom w:val="none" w:sz="0" w:space="0" w:color="auto"/>
                    <w:right w:val="none" w:sz="0" w:space="0" w:color="auto"/>
                  </w:divBdr>
                </w:div>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88898">
                  <w:marLeft w:val="0"/>
                  <w:marRight w:val="0"/>
                  <w:marTop w:val="0"/>
                  <w:marBottom w:val="0"/>
                  <w:divBdr>
                    <w:top w:val="none" w:sz="0" w:space="0" w:color="auto"/>
                    <w:left w:val="none" w:sz="0" w:space="0" w:color="auto"/>
                    <w:bottom w:val="none" w:sz="0" w:space="0" w:color="auto"/>
                    <w:right w:val="none" w:sz="0" w:space="0" w:color="auto"/>
                  </w:divBdr>
                  <w:divsChild>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78546">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7290">
                  <w:marLeft w:val="0"/>
                  <w:marRight w:val="0"/>
                  <w:marTop w:val="0"/>
                  <w:marBottom w:val="0"/>
                  <w:divBdr>
                    <w:top w:val="none" w:sz="0" w:space="0" w:color="auto"/>
                    <w:left w:val="none" w:sz="0" w:space="0" w:color="auto"/>
                    <w:bottom w:val="none" w:sz="0" w:space="0" w:color="auto"/>
                    <w:right w:val="none" w:sz="0" w:space="0" w:color="auto"/>
                  </w:divBdr>
                </w:div>
                <w:div w:id="411977425">
                  <w:marLeft w:val="0"/>
                  <w:marRight w:val="0"/>
                  <w:marTop w:val="0"/>
                  <w:marBottom w:val="0"/>
                  <w:divBdr>
                    <w:top w:val="none" w:sz="0" w:space="0" w:color="auto"/>
                    <w:left w:val="none" w:sz="0" w:space="0" w:color="auto"/>
                    <w:bottom w:val="none" w:sz="0" w:space="0" w:color="auto"/>
                    <w:right w:val="none" w:sz="0" w:space="0" w:color="auto"/>
                  </w:divBdr>
                </w:div>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0202">
                  <w:marLeft w:val="0"/>
                  <w:marRight w:val="0"/>
                  <w:marTop w:val="0"/>
                  <w:marBottom w:val="0"/>
                  <w:divBdr>
                    <w:top w:val="none" w:sz="0" w:space="0" w:color="auto"/>
                    <w:left w:val="none" w:sz="0" w:space="0" w:color="auto"/>
                    <w:bottom w:val="none" w:sz="0" w:space="0" w:color="auto"/>
                    <w:right w:val="none" w:sz="0" w:space="0" w:color="auto"/>
                  </w:divBdr>
                </w:div>
                <w:div w:id="412319478">
                  <w:marLeft w:val="0"/>
                  <w:marRight w:val="0"/>
                  <w:marTop w:val="0"/>
                  <w:marBottom w:val="0"/>
                  <w:divBdr>
                    <w:top w:val="none" w:sz="0" w:space="0" w:color="auto"/>
                    <w:left w:val="none" w:sz="0" w:space="0" w:color="auto"/>
                    <w:bottom w:val="none" w:sz="0" w:space="0" w:color="auto"/>
                    <w:right w:val="none" w:sz="0" w:space="0" w:color="auto"/>
                  </w:divBdr>
                </w:div>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
                  </w:divsChild>
                </w:div>
                <w:div w:id="412630776">
                  <w:marLeft w:val="0"/>
                  <w:marRight w:val="0"/>
                  <w:marTop w:val="0"/>
                  <w:marBottom w:val="0"/>
                  <w:divBdr>
                    <w:top w:val="none" w:sz="0" w:space="0" w:color="auto"/>
                    <w:left w:val="none" w:sz="0" w:space="0" w:color="auto"/>
                    <w:bottom w:val="none" w:sz="0" w:space="0" w:color="auto"/>
                    <w:right w:val="none" w:sz="0" w:space="0" w:color="auto"/>
                  </w:divBdr>
                </w:div>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
                <w:div w:id="413205509">
                  <w:marLeft w:val="0"/>
                  <w:marRight w:val="0"/>
                  <w:marTop w:val="0"/>
                  <w:marBottom w:val="0"/>
                  <w:divBdr>
                    <w:top w:val="none" w:sz="0" w:space="0" w:color="auto"/>
                    <w:left w:val="none" w:sz="0" w:space="0" w:color="auto"/>
                    <w:bottom w:val="none" w:sz="0" w:space="0" w:color="auto"/>
                    <w:right w:val="none" w:sz="0" w:space="0" w:color="auto"/>
                  </w:divBdr>
                </w:div>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sChild>
                </w:div>
                <w:div w:id="413280609">
                  <w:marLeft w:val="0"/>
                  <w:marRight w:val="0"/>
                  <w:marTop w:val="0"/>
                  <w:marBottom w:val="0"/>
                  <w:divBdr>
                    <w:top w:val="none" w:sz="0" w:space="0" w:color="auto"/>
                    <w:left w:val="none" w:sz="0" w:space="0" w:color="auto"/>
                    <w:bottom w:val="none" w:sz="0" w:space="0" w:color="auto"/>
                    <w:right w:val="none" w:sz="0" w:space="0" w:color="auto"/>
                  </w:divBdr>
                </w:div>
                <w:div w:id="413475571">
                  <w:marLeft w:val="0"/>
                  <w:marRight w:val="0"/>
                  <w:marTop w:val="0"/>
                  <w:marBottom w:val="0"/>
                  <w:divBdr>
                    <w:top w:val="none" w:sz="0" w:space="0" w:color="auto"/>
                    <w:left w:val="none" w:sz="0" w:space="0" w:color="auto"/>
                    <w:bottom w:val="none" w:sz="0" w:space="0" w:color="auto"/>
                    <w:right w:val="none" w:sz="0" w:space="0" w:color="auto"/>
                  </w:divBdr>
                </w:div>
                <w:div w:id="413549763">
                  <w:marLeft w:val="0"/>
                  <w:marRight w:val="0"/>
                  <w:marTop w:val="300"/>
                  <w:marBottom w:val="300"/>
                  <w:divBdr>
                    <w:top w:val="none" w:sz="0" w:space="0" w:color="auto"/>
                    <w:left w:val="none" w:sz="0" w:space="0" w:color="auto"/>
                    <w:bottom w:val="none" w:sz="0" w:space="0" w:color="auto"/>
                    <w:right w:val="none" w:sz="0" w:space="0" w:color="auto"/>
                  </w:divBdr>
                </w:div>
                <w:div w:id="413552975">
                  <w:marLeft w:val="0"/>
                  <w:marRight w:val="0"/>
                  <w:marTop w:val="0"/>
                  <w:marBottom w:val="0"/>
                  <w:divBdr>
                    <w:top w:val="none" w:sz="0" w:space="0" w:color="auto"/>
                    <w:left w:val="none" w:sz="0" w:space="0" w:color="auto"/>
                    <w:bottom w:val="none" w:sz="0" w:space="0" w:color="auto"/>
                    <w:right w:val="none" w:sz="0" w:space="0" w:color="auto"/>
                  </w:divBdr>
                </w:div>
                <w:div w:id="413741382">
                  <w:marLeft w:val="0"/>
                  <w:marRight w:val="0"/>
                  <w:marTop w:val="0"/>
                  <w:marBottom w:val="0"/>
                  <w:divBdr>
                    <w:top w:val="none" w:sz="0" w:space="0" w:color="auto"/>
                    <w:left w:val="none" w:sz="0" w:space="0" w:color="auto"/>
                    <w:bottom w:val="none" w:sz="0" w:space="0" w:color="auto"/>
                    <w:right w:val="none" w:sz="0" w:space="0" w:color="auto"/>
                  </w:divBdr>
                </w:div>
                <w:div w:id="413741513">
                  <w:marLeft w:val="0"/>
                  <w:marRight w:val="0"/>
                  <w:marTop w:val="0"/>
                  <w:marBottom w:val="0"/>
                  <w:divBdr>
                    <w:top w:val="none" w:sz="0" w:space="0" w:color="auto"/>
                    <w:left w:val="none" w:sz="0" w:space="0" w:color="auto"/>
                    <w:bottom w:val="none" w:sz="0" w:space="0" w:color="auto"/>
                    <w:right w:val="none" w:sz="0" w:space="0" w:color="auto"/>
                  </w:divBdr>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748134">
                  <w:marLeft w:val="0"/>
                  <w:marRight w:val="0"/>
                  <w:marTop w:val="0"/>
                  <w:marBottom w:val="0"/>
                  <w:divBdr>
                    <w:top w:val="none" w:sz="0" w:space="0" w:color="auto"/>
                    <w:left w:val="none" w:sz="0" w:space="0" w:color="auto"/>
                    <w:bottom w:val="none" w:sz="0" w:space="0" w:color="auto"/>
                    <w:right w:val="none" w:sz="0" w:space="0" w:color="auto"/>
                  </w:divBdr>
                </w:div>
                <w:div w:id="414010916">
                  <w:marLeft w:val="0"/>
                  <w:marRight w:val="0"/>
                  <w:marTop w:val="0"/>
                  <w:marBottom w:val="0"/>
                  <w:divBdr>
                    <w:top w:val="none" w:sz="0" w:space="0" w:color="auto"/>
                    <w:left w:val="none" w:sz="0" w:space="0" w:color="auto"/>
                    <w:bottom w:val="none" w:sz="0" w:space="0" w:color="auto"/>
                    <w:right w:val="none" w:sz="0" w:space="0" w:color="auto"/>
                  </w:divBdr>
                  <w:divsChild>
                    <w:div w:id="262541480">
                      <w:marLeft w:val="0"/>
                      <w:marRight w:val="0"/>
                      <w:marTop w:val="0"/>
                      <w:marBottom w:val="0"/>
                      <w:divBdr>
                        <w:top w:val="none" w:sz="0" w:space="0" w:color="auto"/>
                        <w:left w:val="none" w:sz="0" w:space="0" w:color="auto"/>
                        <w:bottom w:val="none" w:sz="0" w:space="0" w:color="auto"/>
                        <w:right w:val="none" w:sz="0" w:space="0" w:color="auto"/>
                      </w:divBdr>
                      <w:divsChild>
                        <w:div w:id="5203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9035">
                  <w:marLeft w:val="0"/>
                  <w:marRight w:val="0"/>
                  <w:marTop w:val="0"/>
                  <w:marBottom w:val="0"/>
                  <w:divBdr>
                    <w:top w:val="none" w:sz="0" w:space="0" w:color="auto"/>
                    <w:left w:val="none" w:sz="0" w:space="0" w:color="auto"/>
                    <w:bottom w:val="none" w:sz="0" w:space="0" w:color="auto"/>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414595676">
                  <w:marLeft w:val="0"/>
                  <w:marRight w:val="0"/>
                  <w:marTop w:val="0"/>
                  <w:marBottom w:val="0"/>
                  <w:divBdr>
                    <w:top w:val="none" w:sz="0" w:space="0" w:color="auto"/>
                    <w:left w:val="none" w:sz="0" w:space="0" w:color="auto"/>
                    <w:bottom w:val="none" w:sz="0" w:space="0" w:color="auto"/>
                    <w:right w:val="none" w:sz="0" w:space="0" w:color="auto"/>
                  </w:divBdr>
                </w:div>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
                  </w:divsChild>
                </w:div>
                <w:div w:id="415132772">
                  <w:marLeft w:val="0"/>
                  <w:marRight w:val="0"/>
                  <w:marTop w:val="0"/>
                  <w:marBottom w:val="0"/>
                  <w:divBdr>
                    <w:top w:val="none" w:sz="0" w:space="0" w:color="auto"/>
                    <w:left w:val="none" w:sz="0" w:space="0" w:color="auto"/>
                    <w:bottom w:val="none" w:sz="0" w:space="0" w:color="auto"/>
                    <w:right w:val="none" w:sz="0" w:space="0" w:color="auto"/>
                  </w:divBdr>
                </w:div>
                <w:div w:id="415170667">
                  <w:marLeft w:val="0"/>
                  <w:marRight w:val="0"/>
                  <w:marTop w:val="0"/>
                  <w:marBottom w:val="0"/>
                  <w:divBdr>
                    <w:top w:val="none" w:sz="0" w:space="0" w:color="auto"/>
                    <w:left w:val="none" w:sz="0" w:space="0" w:color="auto"/>
                    <w:bottom w:val="none" w:sz="0" w:space="0" w:color="auto"/>
                    <w:right w:val="none" w:sz="0" w:space="0" w:color="auto"/>
                  </w:divBdr>
                </w:div>
                <w:div w:id="415178494">
                  <w:marLeft w:val="0"/>
                  <w:marRight w:val="0"/>
                  <w:marTop w:val="0"/>
                  <w:marBottom w:val="0"/>
                  <w:divBdr>
                    <w:top w:val="none" w:sz="0" w:space="0" w:color="auto"/>
                    <w:left w:val="none" w:sz="0" w:space="0" w:color="auto"/>
                    <w:bottom w:val="none" w:sz="0" w:space="0" w:color="auto"/>
                    <w:right w:val="none" w:sz="0" w:space="0" w:color="auto"/>
                  </w:divBdr>
                </w:div>
                <w:div w:id="415247966">
                  <w:marLeft w:val="0"/>
                  <w:marRight w:val="0"/>
                  <w:marTop w:val="0"/>
                  <w:marBottom w:val="0"/>
                  <w:divBdr>
                    <w:top w:val="none" w:sz="0" w:space="0" w:color="auto"/>
                    <w:left w:val="none" w:sz="0" w:space="0" w:color="auto"/>
                    <w:bottom w:val="none" w:sz="0" w:space="0" w:color="auto"/>
                    <w:right w:val="none" w:sz="0" w:space="0" w:color="auto"/>
                  </w:divBdr>
                </w:div>
                <w:div w:id="415252781">
                  <w:marLeft w:val="0"/>
                  <w:marRight w:val="0"/>
                  <w:marTop w:val="0"/>
                  <w:marBottom w:val="0"/>
                  <w:divBdr>
                    <w:top w:val="none" w:sz="0" w:space="0" w:color="auto"/>
                    <w:left w:val="none" w:sz="0" w:space="0" w:color="auto"/>
                    <w:bottom w:val="none" w:sz="0" w:space="0" w:color="auto"/>
                    <w:right w:val="none" w:sz="0" w:space="0" w:color="auto"/>
                  </w:divBdr>
                </w:div>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794443205">
                              <w:marLeft w:val="0"/>
                              <w:marRight w:val="0"/>
                              <w:marTop w:val="0"/>
                              <w:marBottom w:val="0"/>
                              <w:divBdr>
                                <w:top w:val="none" w:sz="0" w:space="0" w:color="auto"/>
                                <w:left w:val="none" w:sz="0" w:space="0" w:color="auto"/>
                                <w:bottom w:val="none" w:sz="0" w:space="0" w:color="auto"/>
                                <w:right w:val="none" w:sz="0" w:space="0" w:color="auto"/>
                              </w:divBdr>
                            </w:div>
                            <w:div w:id="9333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32110">
                  <w:marLeft w:val="0"/>
                  <w:marRight w:val="0"/>
                  <w:marTop w:val="0"/>
                  <w:marBottom w:val="0"/>
                  <w:divBdr>
                    <w:top w:val="none" w:sz="0" w:space="0" w:color="auto"/>
                    <w:left w:val="none" w:sz="0" w:space="0" w:color="auto"/>
                    <w:bottom w:val="none" w:sz="0" w:space="0" w:color="auto"/>
                    <w:right w:val="none" w:sz="0" w:space="0" w:color="auto"/>
                  </w:divBdr>
                </w:div>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85060685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2725">
                  <w:marLeft w:val="0"/>
                  <w:marRight w:val="0"/>
                  <w:marTop w:val="0"/>
                  <w:marBottom w:val="0"/>
                  <w:divBdr>
                    <w:top w:val="none" w:sz="0" w:space="0" w:color="auto"/>
                    <w:left w:val="none" w:sz="0" w:space="0" w:color="auto"/>
                    <w:bottom w:val="none" w:sz="0" w:space="0" w:color="auto"/>
                    <w:right w:val="none" w:sz="0" w:space="0" w:color="auto"/>
                  </w:divBdr>
                </w:div>
                <w:div w:id="415975644">
                  <w:marLeft w:val="0"/>
                  <w:marRight w:val="0"/>
                  <w:marTop w:val="0"/>
                  <w:marBottom w:val="0"/>
                  <w:divBdr>
                    <w:top w:val="none" w:sz="0" w:space="0" w:color="auto"/>
                    <w:left w:val="none" w:sz="0" w:space="0" w:color="auto"/>
                    <w:bottom w:val="none" w:sz="0" w:space="0" w:color="auto"/>
                    <w:right w:val="none" w:sz="0" w:space="0" w:color="auto"/>
                  </w:divBdr>
                </w:div>
                <w:div w:id="415976216">
                  <w:marLeft w:val="0"/>
                  <w:marRight w:val="0"/>
                  <w:marTop w:val="0"/>
                  <w:marBottom w:val="0"/>
                  <w:divBdr>
                    <w:top w:val="none" w:sz="0" w:space="0" w:color="auto"/>
                    <w:left w:val="none" w:sz="0" w:space="0" w:color="auto"/>
                    <w:bottom w:val="none" w:sz="0" w:space="0" w:color="auto"/>
                    <w:right w:val="none" w:sz="0" w:space="0" w:color="auto"/>
                  </w:divBdr>
                </w:div>
                <w:div w:id="416053221">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095830">
                  <w:marLeft w:val="0"/>
                  <w:marRight w:val="0"/>
                  <w:marTop w:val="0"/>
                  <w:marBottom w:val="0"/>
                  <w:divBdr>
                    <w:top w:val="none" w:sz="0" w:space="0" w:color="auto"/>
                    <w:left w:val="none" w:sz="0" w:space="0" w:color="auto"/>
                    <w:bottom w:val="none" w:sz="0" w:space="0" w:color="auto"/>
                    <w:right w:val="none" w:sz="0" w:space="0" w:color="auto"/>
                  </w:divBdr>
                </w:div>
                <w:div w:id="416174136">
                  <w:marLeft w:val="0"/>
                  <w:marRight w:val="0"/>
                  <w:marTop w:val="0"/>
                  <w:marBottom w:val="0"/>
                  <w:divBdr>
                    <w:top w:val="none" w:sz="0" w:space="0" w:color="auto"/>
                    <w:left w:val="none" w:sz="0" w:space="0" w:color="auto"/>
                    <w:bottom w:val="none" w:sz="0" w:space="0" w:color="auto"/>
                    <w:right w:val="none" w:sz="0" w:space="0" w:color="auto"/>
                  </w:divBdr>
                </w:div>
                <w:div w:id="416175214">
                  <w:marLeft w:val="0"/>
                  <w:marRight w:val="0"/>
                  <w:marTop w:val="0"/>
                  <w:marBottom w:val="0"/>
                  <w:divBdr>
                    <w:top w:val="none" w:sz="0" w:space="0" w:color="auto"/>
                    <w:left w:val="none" w:sz="0" w:space="0" w:color="auto"/>
                    <w:bottom w:val="none" w:sz="0" w:space="0" w:color="auto"/>
                    <w:right w:val="none" w:sz="0" w:space="0" w:color="auto"/>
                  </w:divBdr>
                  <w:divsChild>
                    <w:div w:id="617681589">
                      <w:marLeft w:val="0"/>
                      <w:marRight w:val="0"/>
                      <w:marTop w:val="0"/>
                      <w:marBottom w:val="0"/>
                      <w:divBdr>
                        <w:top w:val="none" w:sz="0" w:space="0" w:color="auto"/>
                        <w:left w:val="none" w:sz="0" w:space="0" w:color="auto"/>
                        <w:bottom w:val="none" w:sz="0" w:space="0" w:color="auto"/>
                        <w:right w:val="none" w:sz="0" w:space="0" w:color="auto"/>
                      </w:divBdr>
                    </w:div>
                    <w:div w:id="863639284">
                      <w:marLeft w:val="0"/>
                      <w:marRight w:val="0"/>
                      <w:marTop w:val="0"/>
                      <w:marBottom w:val="0"/>
                      <w:divBdr>
                        <w:top w:val="none" w:sz="0" w:space="0" w:color="auto"/>
                        <w:left w:val="none" w:sz="0" w:space="0" w:color="auto"/>
                        <w:bottom w:val="none" w:sz="0" w:space="0" w:color="auto"/>
                        <w:right w:val="none" w:sz="0" w:space="0" w:color="auto"/>
                      </w:divBdr>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 w:id="416294697">
                  <w:marLeft w:val="0"/>
                  <w:marRight w:val="0"/>
                  <w:marTop w:val="0"/>
                  <w:marBottom w:val="0"/>
                  <w:divBdr>
                    <w:top w:val="none" w:sz="0" w:space="0" w:color="auto"/>
                    <w:left w:val="none" w:sz="0" w:space="0" w:color="auto"/>
                    <w:bottom w:val="none" w:sz="0" w:space="0" w:color="auto"/>
                    <w:right w:val="none" w:sz="0" w:space="0" w:color="auto"/>
                  </w:divBdr>
                </w:div>
                <w:div w:id="416445521">
                  <w:marLeft w:val="0"/>
                  <w:marRight w:val="0"/>
                  <w:marTop w:val="0"/>
                  <w:marBottom w:val="0"/>
                  <w:divBdr>
                    <w:top w:val="none" w:sz="0" w:space="0" w:color="auto"/>
                    <w:left w:val="none" w:sz="0" w:space="0" w:color="auto"/>
                    <w:bottom w:val="none" w:sz="0" w:space="0" w:color="auto"/>
                    <w:right w:val="none" w:sz="0" w:space="0" w:color="auto"/>
                  </w:divBdr>
                </w:div>
                <w:div w:id="416483871">
                  <w:marLeft w:val="0"/>
                  <w:marRight w:val="0"/>
                  <w:marTop w:val="0"/>
                  <w:marBottom w:val="0"/>
                  <w:divBdr>
                    <w:top w:val="none" w:sz="0" w:space="0" w:color="auto"/>
                    <w:left w:val="none" w:sz="0" w:space="0" w:color="auto"/>
                    <w:bottom w:val="none" w:sz="0" w:space="0" w:color="auto"/>
                    <w:right w:val="none" w:sz="0" w:space="0" w:color="auto"/>
                  </w:divBdr>
                </w:div>
                <w:div w:id="416487773">
                  <w:marLeft w:val="0"/>
                  <w:marRight w:val="0"/>
                  <w:marTop w:val="0"/>
                  <w:marBottom w:val="0"/>
                  <w:divBdr>
                    <w:top w:val="none" w:sz="0" w:space="0" w:color="auto"/>
                    <w:left w:val="none" w:sz="0" w:space="0" w:color="auto"/>
                    <w:bottom w:val="none" w:sz="0" w:space="0" w:color="auto"/>
                    <w:right w:val="none" w:sz="0" w:space="0" w:color="auto"/>
                  </w:divBdr>
                </w:div>
                <w:div w:id="416630491">
                  <w:marLeft w:val="0"/>
                  <w:marRight w:val="0"/>
                  <w:marTop w:val="0"/>
                  <w:marBottom w:val="0"/>
                  <w:divBdr>
                    <w:top w:val="none" w:sz="0" w:space="0" w:color="auto"/>
                    <w:left w:val="none" w:sz="0" w:space="0" w:color="auto"/>
                    <w:bottom w:val="none" w:sz="0" w:space="0" w:color="auto"/>
                    <w:right w:val="none" w:sz="0" w:space="0" w:color="auto"/>
                  </w:divBdr>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sChild>
                </w:div>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417023420">
                  <w:marLeft w:val="0"/>
                  <w:marRight w:val="0"/>
                  <w:marTop w:val="0"/>
                  <w:marBottom w:val="300"/>
                  <w:divBdr>
                    <w:top w:val="none" w:sz="0" w:space="0" w:color="auto"/>
                    <w:left w:val="none" w:sz="0" w:space="0" w:color="auto"/>
                    <w:bottom w:val="none" w:sz="0" w:space="0" w:color="auto"/>
                    <w:right w:val="none" w:sz="0" w:space="0" w:color="auto"/>
                  </w:divBdr>
                </w:div>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726">
                  <w:marLeft w:val="0"/>
                  <w:marRight w:val="0"/>
                  <w:marTop w:val="0"/>
                  <w:marBottom w:val="0"/>
                  <w:divBdr>
                    <w:top w:val="none" w:sz="0" w:space="0" w:color="auto"/>
                    <w:left w:val="none" w:sz="0" w:space="0" w:color="auto"/>
                    <w:bottom w:val="none" w:sz="0" w:space="0" w:color="auto"/>
                    <w:right w:val="none" w:sz="0" w:space="0" w:color="auto"/>
                  </w:divBdr>
                  <w:divsChild>
                    <w:div w:id="191843464">
                      <w:marLeft w:val="0"/>
                      <w:marRight w:val="0"/>
                      <w:marTop w:val="0"/>
                      <w:marBottom w:val="0"/>
                      <w:divBdr>
                        <w:top w:val="none" w:sz="0" w:space="0" w:color="auto"/>
                        <w:left w:val="none" w:sz="0" w:space="0" w:color="auto"/>
                        <w:bottom w:val="none" w:sz="0" w:space="0" w:color="auto"/>
                        <w:right w:val="none" w:sz="0" w:space="0" w:color="auto"/>
                      </w:divBdr>
                      <w:divsChild>
                        <w:div w:id="7023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65754">
                  <w:marLeft w:val="0"/>
                  <w:marRight w:val="0"/>
                  <w:marTop w:val="0"/>
                  <w:marBottom w:val="0"/>
                  <w:divBdr>
                    <w:top w:val="none" w:sz="0" w:space="0" w:color="auto"/>
                    <w:left w:val="none" w:sz="0" w:space="0" w:color="auto"/>
                    <w:bottom w:val="none" w:sz="0" w:space="0" w:color="auto"/>
                    <w:right w:val="none" w:sz="0" w:space="0" w:color="auto"/>
                  </w:divBdr>
                </w:div>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
                  </w:divsChild>
                </w:div>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 w:id="417753032">
                  <w:marLeft w:val="0"/>
                  <w:marRight w:val="0"/>
                  <w:marTop w:val="75"/>
                  <w:marBottom w:val="75"/>
                  <w:divBdr>
                    <w:top w:val="none" w:sz="0" w:space="0" w:color="auto"/>
                    <w:left w:val="none" w:sz="0" w:space="0" w:color="auto"/>
                    <w:bottom w:val="none" w:sz="0" w:space="0" w:color="auto"/>
                    <w:right w:val="none" w:sz="0" w:space="0" w:color="auto"/>
                  </w:divBdr>
                </w:div>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6120">
                  <w:marLeft w:val="0"/>
                  <w:marRight w:val="0"/>
                  <w:marTop w:val="0"/>
                  <w:marBottom w:val="0"/>
                  <w:divBdr>
                    <w:top w:val="none" w:sz="0" w:space="0" w:color="auto"/>
                    <w:left w:val="none" w:sz="0" w:space="0" w:color="auto"/>
                    <w:bottom w:val="none" w:sz="0" w:space="0" w:color="auto"/>
                    <w:right w:val="none" w:sz="0" w:space="0" w:color="auto"/>
                  </w:divBdr>
                  <w:divsChild>
                    <w:div w:id="225992077">
                      <w:marLeft w:val="0"/>
                      <w:marRight w:val="0"/>
                      <w:marTop w:val="0"/>
                      <w:marBottom w:val="0"/>
                      <w:divBdr>
                        <w:top w:val="none" w:sz="0" w:space="0" w:color="auto"/>
                        <w:left w:val="none" w:sz="0" w:space="0" w:color="auto"/>
                        <w:bottom w:val="none" w:sz="0" w:space="0" w:color="auto"/>
                        <w:right w:val="none" w:sz="0" w:space="0" w:color="auto"/>
                      </w:divBdr>
                    </w:div>
                    <w:div w:id="640117034">
                      <w:marLeft w:val="0"/>
                      <w:marRight w:val="0"/>
                      <w:marTop w:val="0"/>
                      <w:marBottom w:val="0"/>
                      <w:divBdr>
                        <w:top w:val="none" w:sz="0" w:space="0" w:color="auto"/>
                        <w:left w:val="none" w:sz="0" w:space="0" w:color="auto"/>
                        <w:bottom w:val="none" w:sz="0" w:space="0" w:color="auto"/>
                        <w:right w:val="none" w:sz="0" w:space="0" w:color="auto"/>
                      </w:divBdr>
                    </w:div>
                  </w:divsChild>
                </w:div>
                <w:div w:id="417872122">
                  <w:marLeft w:val="0"/>
                  <w:marRight w:val="0"/>
                  <w:marTop w:val="0"/>
                  <w:marBottom w:val="0"/>
                  <w:divBdr>
                    <w:top w:val="none" w:sz="0" w:space="0" w:color="auto"/>
                    <w:left w:val="none" w:sz="0" w:space="0" w:color="auto"/>
                    <w:bottom w:val="none" w:sz="0" w:space="0" w:color="auto"/>
                    <w:right w:val="none" w:sz="0" w:space="0" w:color="auto"/>
                  </w:divBdr>
                </w:div>
                <w:div w:id="417943188">
                  <w:marLeft w:val="0"/>
                  <w:marRight w:val="0"/>
                  <w:marTop w:val="0"/>
                  <w:marBottom w:val="0"/>
                  <w:divBdr>
                    <w:top w:val="none" w:sz="0" w:space="0" w:color="auto"/>
                    <w:left w:val="none" w:sz="0" w:space="0" w:color="auto"/>
                    <w:bottom w:val="none" w:sz="0" w:space="0" w:color="auto"/>
                    <w:right w:val="none" w:sz="0" w:space="0" w:color="auto"/>
                  </w:divBdr>
                </w:div>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
                  </w:divsChild>
                </w:div>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 w:id="418799096">
                  <w:marLeft w:val="0"/>
                  <w:marRight w:val="0"/>
                  <w:marTop w:val="0"/>
                  <w:marBottom w:val="0"/>
                  <w:divBdr>
                    <w:top w:val="none" w:sz="0" w:space="0" w:color="auto"/>
                    <w:left w:val="none" w:sz="0" w:space="0" w:color="auto"/>
                    <w:bottom w:val="none" w:sz="0" w:space="0" w:color="auto"/>
                    <w:right w:val="none" w:sz="0" w:space="0" w:color="auto"/>
                  </w:divBdr>
                </w:div>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 w:id="418865084">
                  <w:marLeft w:val="0"/>
                  <w:marRight w:val="0"/>
                  <w:marTop w:val="0"/>
                  <w:marBottom w:val="0"/>
                  <w:divBdr>
                    <w:top w:val="none" w:sz="0" w:space="0" w:color="auto"/>
                    <w:left w:val="none" w:sz="0" w:space="0" w:color="auto"/>
                    <w:bottom w:val="none" w:sz="0" w:space="0" w:color="auto"/>
                    <w:right w:val="none" w:sz="0" w:space="0" w:color="auto"/>
                  </w:divBdr>
                </w:div>
                <w:div w:id="418909594">
                  <w:marLeft w:val="0"/>
                  <w:marRight w:val="0"/>
                  <w:marTop w:val="0"/>
                  <w:marBottom w:val="0"/>
                  <w:divBdr>
                    <w:top w:val="none" w:sz="0" w:space="0" w:color="auto"/>
                    <w:left w:val="none" w:sz="0" w:space="0" w:color="auto"/>
                    <w:bottom w:val="none" w:sz="0" w:space="0" w:color="auto"/>
                    <w:right w:val="none" w:sz="0" w:space="0" w:color="auto"/>
                  </w:divBdr>
                  <w:divsChild>
                    <w:div w:id="287473503">
                      <w:marLeft w:val="0"/>
                      <w:marRight w:val="0"/>
                      <w:marTop w:val="0"/>
                      <w:marBottom w:val="0"/>
                      <w:divBdr>
                        <w:top w:val="none" w:sz="0" w:space="0" w:color="auto"/>
                        <w:left w:val="none" w:sz="0" w:space="0" w:color="auto"/>
                        <w:bottom w:val="none" w:sz="0" w:space="0" w:color="auto"/>
                        <w:right w:val="none" w:sz="0" w:space="0" w:color="auto"/>
                      </w:divBdr>
                    </w:div>
                  </w:divsChild>
                </w:div>
                <w:div w:id="418913865">
                  <w:marLeft w:val="0"/>
                  <w:marRight w:val="0"/>
                  <w:marTop w:val="0"/>
                  <w:marBottom w:val="0"/>
                  <w:divBdr>
                    <w:top w:val="none" w:sz="0" w:space="0" w:color="auto"/>
                    <w:left w:val="none" w:sz="0" w:space="0" w:color="auto"/>
                    <w:bottom w:val="none" w:sz="0" w:space="0" w:color="auto"/>
                    <w:right w:val="none" w:sz="0" w:space="0" w:color="auto"/>
                  </w:divBdr>
                </w:div>
                <w:div w:id="419058270">
                  <w:marLeft w:val="0"/>
                  <w:marRight w:val="0"/>
                  <w:marTop w:val="0"/>
                  <w:marBottom w:val="0"/>
                  <w:divBdr>
                    <w:top w:val="none" w:sz="0" w:space="0" w:color="auto"/>
                    <w:left w:val="none" w:sz="0" w:space="0" w:color="auto"/>
                    <w:bottom w:val="none" w:sz="0" w:space="0" w:color="auto"/>
                    <w:right w:val="none" w:sz="0" w:space="0" w:color="auto"/>
                  </w:divBdr>
                </w:div>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419062266">
                  <w:marLeft w:val="0"/>
                  <w:marRight w:val="0"/>
                  <w:marTop w:val="0"/>
                  <w:marBottom w:val="0"/>
                  <w:divBdr>
                    <w:top w:val="none" w:sz="0" w:space="0" w:color="auto"/>
                    <w:left w:val="none" w:sz="0" w:space="0" w:color="auto"/>
                    <w:bottom w:val="none" w:sz="0" w:space="0" w:color="auto"/>
                    <w:right w:val="none" w:sz="0" w:space="0" w:color="auto"/>
                  </w:divBdr>
                </w:div>
                <w:div w:id="419106926">
                  <w:marLeft w:val="0"/>
                  <w:marRight w:val="0"/>
                  <w:marTop w:val="0"/>
                  <w:marBottom w:val="0"/>
                  <w:divBdr>
                    <w:top w:val="none" w:sz="0" w:space="0" w:color="auto"/>
                    <w:left w:val="none" w:sz="0" w:space="0" w:color="auto"/>
                    <w:bottom w:val="none" w:sz="0" w:space="0" w:color="auto"/>
                    <w:right w:val="none" w:sz="0" w:space="0" w:color="auto"/>
                  </w:divBdr>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
                  </w:divsChild>
                </w:div>
                <w:div w:id="419180147">
                  <w:marLeft w:val="0"/>
                  <w:marRight w:val="0"/>
                  <w:marTop w:val="0"/>
                  <w:marBottom w:val="0"/>
                  <w:divBdr>
                    <w:top w:val="none" w:sz="0" w:space="0" w:color="auto"/>
                    <w:left w:val="none" w:sz="0" w:space="0" w:color="auto"/>
                    <w:bottom w:val="none" w:sz="0" w:space="0" w:color="auto"/>
                    <w:right w:val="none" w:sz="0" w:space="0" w:color="auto"/>
                  </w:divBdr>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419182658">
                  <w:marLeft w:val="0"/>
                  <w:marRight w:val="0"/>
                  <w:marTop w:val="0"/>
                  <w:marBottom w:val="0"/>
                  <w:divBdr>
                    <w:top w:val="none" w:sz="0" w:space="0" w:color="auto"/>
                    <w:left w:val="none" w:sz="0" w:space="0" w:color="auto"/>
                    <w:bottom w:val="none" w:sz="0" w:space="0" w:color="auto"/>
                    <w:right w:val="none" w:sz="0" w:space="0" w:color="auto"/>
                  </w:divBdr>
                </w:div>
                <w:div w:id="419251658">
                  <w:marLeft w:val="0"/>
                  <w:marRight w:val="0"/>
                  <w:marTop w:val="0"/>
                  <w:marBottom w:val="0"/>
                  <w:divBdr>
                    <w:top w:val="none" w:sz="0" w:space="0" w:color="auto"/>
                    <w:left w:val="none" w:sz="0" w:space="0" w:color="auto"/>
                    <w:bottom w:val="none" w:sz="0" w:space="0" w:color="auto"/>
                    <w:right w:val="none" w:sz="0" w:space="0" w:color="auto"/>
                  </w:divBdr>
                  <w:divsChild>
                    <w:div w:id="989871279">
                      <w:marLeft w:val="0"/>
                      <w:marRight w:val="0"/>
                      <w:marTop w:val="0"/>
                      <w:marBottom w:val="0"/>
                      <w:divBdr>
                        <w:top w:val="none" w:sz="0" w:space="0" w:color="auto"/>
                        <w:left w:val="none" w:sz="0" w:space="0" w:color="auto"/>
                        <w:bottom w:val="none" w:sz="0" w:space="0" w:color="auto"/>
                        <w:right w:val="none" w:sz="0" w:space="0" w:color="auto"/>
                      </w:divBdr>
                      <w:divsChild>
                        <w:div w:id="7399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2412">
                  <w:marLeft w:val="0"/>
                  <w:marRight w:val="0"/>
                  <w:marTop w:val="0"/>
                  <w:marBottom w:val="0"/>
                  <w:divBdr>
                    <w:top w:val="none" w:sz="0" w:space="0" w:color="auto"/>
                    <w:left w:val="none" w:sz="0" w:space="0" w:color="auto"/>
                    <w:bottom w:val="none" w:sz="0" w:space="0" w:color="auto"/>
                    <w:right w:val="none" w:sz="0" w:space="0" w:color="auto"/>
                  </w:divBdr>
                </w:div>
                <w:div w:id="419564533">
                  <w:marLeft w:val="0"/>
                  <w:marRight w:val="0"/>
                  <w:marTop w:val="300"/>
                  <w:marBottom w:val="300"/>
                  <w:divBdr>
                    <w:top w:val="none" w:sz="0" w:space="0" w:color="auto"/>
                    <w:left w:val="none" w:sz="0" w:space="0" w:color="auto"/>
                    <w:bottom w:val="none" w:sz="0" w:space="0" w:color="auto"/>
                    <w:right w:val="none" w:sz="0" w:space="0" w:color="auto"/>
                  </w:divBdr>
                  <w:divsChild>
                    <w:div w:id="877279036">
                      <w:marLeft w:val="0"/>
                      <w:marRight w:val="0"/>
                      <w:marTop w:val="0"/>
                      <w:marBottom w:val="0"/>
                      <w:divBdr>
                        <w:top w:val="none" w:sz="0" w:space="0" w:color="auto"/>
                        <w:left w:val="none" w:sz="0" w:space="0" w:color="auto"/>
                        <w:bottom w:val="none" w:sz="0" w:space="0" w:color="auto"/>
                        <w:right w:val="none" w:sz="0" w:space="0" w:color="auto"/>
                      </w:divBdr>
                    </w:div>
                  </w:divsChild>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
                  </w:divsChild>
                </w:div>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
                  </w:divsChild>
                </w:div>
                <w:div w:id="419906599">
                  <w:marLeft w:val="0"/>
                  <w:marRight w:val="0"/>
                  <w:marTop w:val="0"/>
                  <w:marBottom w:val="120"/>
                  <w:divBdr>
                    <w:top w:val="none" w:sz="0" w:space="0" w:color="auto"/>
                    <w:left w:val="none" w:sz="0" w:space="0" w:color="auto"/>
                    <w:bottom w:val="none" w:sz="0" w:space="0" w:color="auto"/>
                    <w:right w:val="none" w:sz="0" w:space="0" w:color="auto"/>
                  </w:divBdr>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025558">
                  <w:marLeft w:val="0"/>
                  <w:marRight w:val="0"/>
                  <w:marTop w:val="0"/>
                  <w:marBottom w:val="0"/>
                  <w:divBdr>
                    <w:top w:val="none" w:sz="0" w:space="0" w:color="auto"/>
                    <w:left w:val="none" w:sz="0" w:space="0" w:color="auto"/>
                    <w:bottom w:val="none" w:sz="0" w:space="0" w:color="auto"/>
                    <w:right w:val="none" w:sz="0" w:space="0" w:color="auto"/>
                  </w:divBdr>
                </w:div>
                <w:div w:id="420026086">
                  <w:marLeft w:val="75"/>
                  <w:marRight w:val="75"/>
                  <w:marTop w:val="75"/>
                  <w:marBottom w:val="75"/>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 w:id="420107043">
                  <w:marLeft w:val="0"/>
                  <w:marRight w:val="0"/>
                  <w:marTop w:val="0"/>
                  <w:marBottom w:val="0"/>
                  <w:divBdr>
                    <w:top w:val="none" w:sz="0" w:space="0" w:color="auto"/>
                    <w:left w:val="none" w:sz="0" w:space="0" w:color="auto"/>
                    <w:bottom w:val="none" w:sz="0" w:space="0" w:color="auto"/>
                    <w:right w:val="none" w:sz="0" w:space="0" w:color="auto"/>
                  </w:divBdr>
                  <w:divsChild>
                    <w:div w:id="758477853">
                      <w:marLeft w:val="0"/>
                      <w:marRight w:val="0"/>
                      <w:marTop w:val="0"/>
                      <w:marBottom w:val="0"/>
                      <w:divBdr>
                        <w:top w:val="none" w:sz="0" w:space="0" w:color="auto"/>
                        <w:left w:val="none" w:sz="0" w:space="0" w:color="auto"/>
                        <w:bottom w:val="none" w:sz="0" w:space="0" w:color="auto"/>
                        <w:right w:val="none" w:sz="0" w:space="0" w:color="auto"/>
                      </w:divBdr>
                    </w:div>
                  </w:divsChild>
                </w:div>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
                  </w:divsChild>
                </w:div>
                <w:div w:id="420226596">
                  <w:marLeft w:val="0"/>
                  <w:marRight w:val="0"/>
                  <w:marTop w:val="0"/>
                  <w:marBottom w:val="0"/>
                  <w:divBdr>
                    <w:top w:val="none" w:sz="0" w:space="0" w:color="auto"/>
                    <w:left w:val="none" w:sz="0" w:space="0" w:color="auto"/>
                    <w:bottom w:val="none" w:sz="0" w:space="0" w:color="auto"/>
                    <w:right w:val="none" w:sz="0" w:space="0" w:color="auto"/>
                  </w:divBdr>
                  <w:divsChild>
                    <w:div w:id="844319683">
                      <w:marLeft w:val="0"/>
                      <w:marRight w:val="0"/>
                      <w:marTop w:val="0"/>
                      <w:marBottom w:val="0"/>
                      <w:divBdr>
                        <w:top w:val="none" w:sz="0" w:space="0" w:color="auto"/>
                        <w:left w:val="none" w:sz="0" w:space="0" w:color="auto"/>
                        <w:bottom w:val="none" w:sz="0" w:space="0" w:color="auto"/>
                        <w:right w:val="none" w:sz="0" w:space="0" w:color="auto"/>
                      </w:divBdr>
                    </w:div>
                  </w:divsChild>
                </w:div>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42068588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420761497">
                  <w:marLeft w:val="0"/>
                  <w:marRight w:val="0"/>
                  <w:marTop w:val="0"/>
                  <w:marBottom w:val="0"/>
                  <w:divBdr>
                    <w:top w:val="none" w:sz="0" w:space="0" w:color="auto"/>
                    <w:left w:val="none" w:sz="0" w:space="0" w:color="auto"/>
                    <w:bottom w:val="none" w:sz="0" w:space="0" w:color="auto"/>
                    <w:right w:val="none" w:sz="0" w:space="0" w:color="auto"/>
                  </w:divBdr>
                </w:div>
                <w:div w:id="420833423">
                  <w:marLeft w:val="0"/>
                  <w:marRight w:val="0"/>
                  <w:marTop w:val="0"/>
                  <w:marBottom w:val="0"/>
                  <w:divBdr>
                    <w:top w:val="none" w:sz="0" w:space="0" w:color="auto"/>
                    <w:left w:val="none" w:sz="0" w:space="0" w:color="auto"/>
                    <w:bottom w:val="none" w:sz="0" w:space="0" w:color="auto"/>
                    <w:right w:val="none" w:sz="0" w:space="0" w:color="auto"/>
                  </w:divBdr>
                </w:div>
                <w:div w:id="420838211">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 w:id="420951196">
                  <w:marLeft w:val="0"/>
                  <w:marRight w:val="0"/>
                  <w:marTop w:val="150"/>
                  <w:marBottom w:val="150"/>
                  <w:divBdr>
                    <w:top w:val="single" w:sz="6" w:space="4" w:color="D7D7D7"/>
                    <w:left w:val="none" w:sz="0" w:space="0" w:color="auto"/>
                    <w:bottom w:val="single" w:sz="6" w:space="4" w:color="D7D7D7"/>
                    <w:right w:val="none" w:sz="0" w:space="0" w:color="auto"/>
                  </w:divBdr>
                </w:div>
                <w:div w:id="421033148">
                  <w:marLeft w:val="0"/>
                  <w:marRight w:val="0"/>
                  <w:marTop w:val="0"/>
                  <w:marBottom w:val="0"/>
                  <w:divBdr>
                    <w:top w:val="none" w:sz="0" w:space="0" w:color="auto"/>
                    <w:left w:val="none" w:sz="0" w:space="0" w:color="auto"/>
                    <w:bottom w:val="none" w:sz="0" w:space="0" w:color="auto"/>
                    <w:right w:val="none" w:sz="0" w:space="0" w:color="auto"/>
                  </w:divBdr>
                </w:div>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 w:id="421151570">
                  <w:marLeft w:val="0"/>
                  <w:marRight w:val="0"/>
                  <w:marTop w:val="0"/>
                  <w:marBottom w:val="0"/>
                  <w:divBdr>
                    <w:top w:val="none" w:sz="0" w:space="0" w:color="auto"/>
                    <w:left w:val="none" w:sz="0" w:space="0" w:color="auto"/>
                    <w:bottom w:val="none" w:sz="0" w:space="0" w:color="auto"/>
                    <w:right w:val="none" w:sz="0" w:space="0" w:color="auto"/>
                  </w:divBdr>
                </w:div>
                <w:div w:id="421218418">
                  <w:marLeft w:val="0"/>
                  <w:marRight w:val="0"/>
                  <w:marTop w:val="0"/>
                  <w:marBottom w:val="0"/>
                  <w:divBdr>
                    <w:top w:val="none" w:sz="0" w:space="0" w:color="auto"/>
                    <w:left w:val="none" w:sz="0" w:space="0" w:color="auto"/>
                    <w:bottom w:val="none" w:sz="0" w:space="0" w:color="auto"/>
                    <w:right w:val="none" w:sz="0" w:space="0" w:color="auto"/>
                  </w:divBdr>
                </w:div>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 w:id="421293629">
                  <w:marLeft w:val="0"/>
                  <w:marRight w:val="0"/>
                  <w:marTop w:val="0"/>
                  <w:marBottom w:val="0"/>
                  <w:divBdr>
                    <w:top w:val="none" w:sz="0" w:space="0" w:color="auto"/>
                    <w:left w:val="none" w:sz="0" w:space="0" w:color="auto"/>
                    <w:bottom w:val="none" w:sz="0" w:space="0" w:color="auto"/>
                    <w:right w:val="none" w:sz="0" w:space="0" w:color="auto"/>
                  </w:divBdr>
                </w:div>
                <w:div w:id="421486911">
                  <w:marLeft w:val="0"/>
                  <w:marRight w:val="0"/>
                  <w:marTop w:val="0"/>
                  <w:marBottom w:val="0"/>
                  <w:divBdr>
                    <w:top w:val="none" w:sz="0" w:space="0" w:color="auto"/>
                    <w:left w:val="none" w:sz="0" w:space="0" w:color="auto"/>
                    <w:bottom w:val="none" w:sz="0" w:space="0" w:color="auto"/>
                    <w:right w:val="none" w:sz="0" w:space="0" w:color="auto"/>
                  </w:divBdr>
                </w:div>
                <w:div w:id="421535528">
                  <w:marLeft w:val="0"/>
                  <w:marRight w:val="0"/>
                  <w:marTop w:val="0"/>
                  <w:marBottom w:val="0"/>
                  <w:divBdr>
                    <w:top w:val="none" w:sz="0" w:space="0" w:color="auto"/>
                    <w:left w:val="none" w:sz="0" w:space="0" w:color="auto"/>
                    <w:bottom w:val="none" w:sz="0" w:space="0" w:color="auto"/>
                    <w:right w:val="none" w:sz="0" w:space="0" w:color="auto"/>
                  </w:divBdr>
                </w:div>
                <w:div w:id="421536503">
                  <w:marLeft w:val="0"/>
                  <w:marRight w:val="0"/>
                  <w:marTop w:val="0"/>
                  <w:marBottom w:val="0"/>
                  <w:divBdr>
                    <w:top w:val="none" w:sz="0" w:space="0" w:color="auto"/>
                    <w:left w:val="none" w:sz="0" w:space="0" w:color="auto"/>
                    <w:bottom w:val="none" w:sz="0" w:space="0" w:color="auto"/>
                    <w:right w:val="none" w:sz="0" w:space="0" w:color="auto"/>
                  </w:divBdr>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09632">
                  <w:marLeft w:val="0"/>
                  <w:marRight w:val="0"/>
                  <w:marTop w:val="0"/>
                  <w:marBottom w:val="0"/>
                  <w:divBdr>
                    <w:top w:val="none" w:sz="0" w:space="0" w:color="auto"/>
                    <w:left w:val="none" w:sz="0" w:space="0" w:color="auto"/>
                    <w:bottom w:val="none" w:sz="0" w:space="0" w:color="auto"/>
                    <w:right w:val="none" w:sz="0" w:space="0" w:color="auto"/>
                  </w:divBdr>
                  <w:divsChild>
                    <w:div w:id="575088697">
                      <w:marLeft w:val="0"/>
                      <w:marRight w:val="0"/>
                      <w:marTop w:val="0"/>
                      <w:marBottom w:val="0"/>
                      <w:divBdr>
                        <w:top w:val="none" w:sz="0" w:space="0" w:color="auto"/>
                        <w:left w:val="none" w:sz="0" w:space="0" w:color="auto"/>
                        <w:bottom w:val="none" w:sz="0" w:space="0" w:color="auto"/>
                        <w:right w:val="none" w:sz="0" w:space="0" w:color="auto"/>
                      </w:divBdr>
                      <w:divsChild>
                        <w:div w:id="861671222">
                          <w:marLeft w:val="0"/>
                          <w:marRight w:val="0"/>
                          <w:marTop w:val="0"/>
                          <w:marBottom w:val="0"/>
                          <w:divBdr>
                            <w:top w:val="none" w:sz="0" w:space="0" w:color="auto"/>
                            <w:left w:val="none" w:sz="0" w:space="0" w:color="auto"/>
                            <w:bottom w:val="none" w:sz="0" w:space="0" w:color="auto"/>
                            <w:right w:val="none" w:sz="0" w:space="0" w:color="auto"/>
                          </w:divBdr>
                        </w:div>
                        <w:div w:id="10398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 w:id="421877994">
                  <w:marLeft w:val="75"/>
                  <w:marRight w:val="75"/>
                  <w:marTop w:val="75"/>
                  <w:marBottom w:val="75"/>
                  <w:divBdr>
                    <w:top w:val="none" w:sz="0" w:space="0" w:color="auto"/>
                    <w:left w:val="none" w:sz="0" w:space="0" w:color="auto"/>
                    <w:bottom w:val="none" w:sz="0" w:space="0" w:color="auto"/>
                    <w:right w:val="none" w:sz="0" w:space="0" w:color="auto"/>
                  </w:divBdr>
                </w:div>
                <w:div w:id="421878574">
                  <w:marLeft w:val="0"/>
                  <w:marRight w:val="0"/>
                  <w:marTop w:val="300"/>
                  <w:marBottom w:val="300"/>
                  <w:divBdr>
                    <w:top w:val="none" w:sz="0" w:space="0" w:color="auto"/>
                    <w:left w:val="none" w:sz="0" w:space="0" w:color="auto"/>
                    <w:bottom w:val="none" w:sz="0" w:space="0" w:color="auto"/>
                    <w:right w:val="none" w:sz="0" w:space="0" w:color="auto"/>
                  </w:divBdr>
                </w:div>
                <w:div w:id="421882099">
                  <w:marLeft w:val="0"/>
                  <w:marRight w:val="0"/>
                  <w:marTop w:val="0"/>
                  <w:marBottom w:val="0"/>
                  <w:divBdr>
                    <w:top w:val="none" w:sz="0" w:space="0" w:color="auto"/>
                    <w:left w:val="none" w:sz="0" w:space="0" w:color="auto"/>
                    <w:bottom w:val="none" w:sz="0" w:space="0" w:color="auto"/>
                    <w:right w:val="none" w:sz="0" w:space="0" w:color="auto"/>
                  </w:divBdr>
                </w:div>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
                  </w:divsChild>
                </w:div>
                <w:div w:id="422192774">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422385551">
                  <w:marLeft w:val="0"/>
                  <w:marRight w:val="0"/>
                  <w:marTop w:val="0"/>
                  <w:marBottom w:val="0"/>
                  <w:divBdr>
                    <w:top w:val="none" w:sz="0" w:space="0" w:color="auto"/>
                    <w:left w:val="none" w:sz="0" w:space="0" w:color="auto"/>
                    <w:bottom w:val="none" w:sz="0" w:space="0" w:color="auto"/>
                    <w:right w:val="none" w:sz="0" w:space="0" w:color="auto"/>
                  </w:divBdr>
                </w:div>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30942">
                  <w:marLeft w:val="0"/>
                  <w:marRight w:val="0"/>
                  <w:marTop w:val="0"/>
                  <w:marBottom w:val="0"/>
                  <w:divBdr>
                    <w:top w:val="none" w:sz="0" w:space="0" w:color="auto"/>
                    <w:left w:val="none" w:sz="0" w:space="0" w:color="auto"/>
                    <w:bottom w:val="none" w:sz="0" w:space="0" w:color="auto"/>
                    <w:right w:val="none" w:sz="0" w:space="0" w:color="auto"/>
                  </w:divBdr>
                </w:div>
                <w:div w:id="422532641">
                  <w:marLeft w:val="0"/>
                  <w:marRight w:val="0"/>
                  <w:marTop w:val="0"/>
                  <w:marBottom w:val="0"/>
                  <w:divBdr>
                    <w:top w:val="none" w:sz="0" w:space="0" w:color="auto"/>
                    <w:left w:val="none" w:sz="0" w:space="0" w:color="auto"/>
                    <w:bottom w:val="none" w:sz="0" w:space="0" w:color="auto"/>
                    <w:right w:val="none" w:sz="0" w:space="0" w:color="auto"/>
                  </w:divBdr>
                </w:div>
                <w:div w:id="422654969">
                  <w:marLeft w:val="0"/>
                  <w:marRight w:val="0"/>
                  <w:marTop w:val="0"/>
                  <w:marBottom w:val="0"/>
                  <w:divBdr>
                    <w:top w:val="none" w:sz="0" w:space="0" w:color="auto"/>
                    <w:left w:val="none" w:sz="0" w:space="0" w:color="auto"/>
                    <w:bottom w:val="none" w:sz="0" w:space="0" w:color="auto"/>
                    <w:right w:val="none" w:sz="0" w:space="0" w:color="auto"/>
                  </w:divBdr>
                </w:div>
                <w:div w:id="422723850">
                  <w:marLeft w:val="0"/>
                  <w:marRight w:val="0"/>
                  <w:marTop w:val="0"/>
                  <w:marBottom w:val="0"/>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422802687">
                  <w:marLeft w:val="0"/>
                  <w:marRight w:val="0"/>
                  <w:marTop w:val="0"/>
                  <w:marBottom w:val="0"/>
                  <w:divBdr>
                    <w:top w:val="none" w:sz="0" w:space="0" w:color="auto"/>
                    <w:left w:val="none" w:sz="0" w:space="0" w:color="auto"/>
                    <w:bottom w:val="none" w:sz="0" w:space="0" w:color="auto"/>
                    <w:right w:val="none" w:sz="0" w:space="0" w:color="auto"/>
                  </w:divBdr>
                </w:div>
                <w:div w:id="422840546">
                  <w:marLeft w:val="0"/>
                  <w:marRight w:val="0"/>
                  <w:marTop w:val="0"/>
                  <w:marBottom w:val="0"/>
                  <w:divBdr>
                    <w:top w:val="none" w:sz="0" w:space="0" w:color="auto"/>
                    <w:left w:val="none" w:sz="0" w:space="0" w:color="auto"/>
                    <w:bottom w:val="none" w:sz="0" w:space="0" w:color="auto"/>
                    <w:right w:val="none" w:sz="0" w:space="0" w:color="auto"/>
                  </w:divBdr>
                </w:div>
                <w:div w:id="422842532">
                  <w:marLeft w:val="0"/>
                  <w:marRight w:val="0"/>
                  <w:marTop w:val="0"/>
                  <w:marBottom w:val="0"/>
                  <w:divBdr>
                    <w:top w:val="none" w:sz="0" w:space="0" w:color="auto"/>
                    <w:left w:val="none" w:sz="0" w:space="0" w:color="auto"/>
                    <w:bottom w:val="none" w:sz="0" w:space="0" w:color="auto"/>
                    <w:right w:val="none" w:sz="0" w:space="0" w:color="auto"/>
                  </w:divBdr>
                </w:div>
                <w:div w:id="422992177">
                  <w:marLeft w:val="0"/>
                  <w:marRight w:val="0"/>
                  <w:marTop w:val="0"/>
                  <w:marBottom w:val="0"/>
                  <w:divBdr>
                    <w:top w:val="none" w:sz="0" w:space="0" w:color="auto"/>
                    <w:left w:val="none" w:sz="0" w:space="0" w:color="auto"/>
                    <w:bottom w:val="none" w:sz="0" w:space="0" w:color="auto"/>
                    <w:right w:val="none" w:sz="0" w:space="0" w:color="auto"/>
                  </w:divBdr>
                </w:div>
                <w:div w:id="422992377">
                  <w:marLeft w:val="0"/>
                  <w:marRight w:val="0"/>
                  <w:marTop w:val="0"/>
                  <w:marBottom w:val="0"/>
                  <w:divBdr>
                    <w:top w:val="none" w:sz="0" w:space="0" w:color="auto"/>
                    <w:left w:val="none" w:sz="0" w:space="0" w:color="auto"/>
                    <w:bottom w:val="none" w:sz="0" w:space="0" w:color="auto"/>
                    <w:right w:val="none" w:sz="0" w:space="0" w:color="auto"/>
                  </w:divBdr>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110852">
                  <w:marLeft w:val="0"/>
                  <w:marRight w:val="0"/>
                  <w:marTop w:val="0"/>
                  <w:marBottom w:val="180"/>
                  <w:divBdr>
                    <w:top w:val="none" w:sz="0" w:space="0" w:color="auto"/>
                    <w:left w:val="none" w:sz="0" w:space="0" w:color="auto"/>
                    <w:bottom w:val="none" w:sz="0" w:space="0" w:color="auto"/>
                    <w:right w:val="none" w:sz="0" w:space="0" w:color="auto"/>
                  </w:divBdr>
                </w:div>
                <w:div w:id="423185545">
                  <w:marLeft w:val="0"/>
                  <w:marRight w:val="0"/>
                  <w:marTop w:val="0"/>
                  <w:marBottom w:val="0"/>
                  <w:divBdr>
                    <w:top w:val="none" w:sz="0" w:space="0" w:color="auto"/>
                    <w:left w:val="none" w:sz="0" w:space="0" w:color="auto"/>
                    <w:bottom w:val="none" w:sz="0" w:space="0" w:color="auto"/>
                    <w:right w:val="none" w:sz="0" w:space="0" w:color="auto"/>
                  </w:divBdr>
                </w:div>
                <w:div w:id="423309584">
                  <w:marLeft w:val="0"/>
                  <w:marRight w:val="0"/>
                  <w:marTop w:val="0"/>
                  <w:marBottom w:val="0"/>
                  <w:divBdr>
                    <w:top w:val="none" w:sz="0" w:space="0" w:color="auto"/>
                    <w:left w:val="none" w:sz="0" w:space="0" w:color="auto"/>
                    <w:bottom w:val="none" w:sz="0" w:space="0" w:color="auto"/>
                    <w:right w:val="none" w:sz="0" w:space="0" w:color="auto"/>
                  </w:divBdr>
                  <w:divsChild>
                    <w:div w:id="413353913">
                      <w:marLeft w:val="0"/>
                      <w:marRight w:val="0"/>
                      <w:marTop w:val="0"/>
                      <w:marBottom w:val="0"/>
                      <w:divBdr>
                        <w:top w:val="none" w:sz="0" w:space="0" w:color="auto"/>
                        <w:left w:val="none" w:sz="0" w:space="0" w:color="auto"/>
                        <w:bottom w:val="none" w:sz="0" w:space="0" w:color="auto"/>
                        <w:right w:val="none" w:sz="0" w:space="0" w:color="auto"/>
                      </w:divBdr>
                      <w:divsChild>
                        <w:div w:id="187453917">
                          <w:marLeft w:val="0"/>
                          <w:marRight w:val="0"/>
                          <w:marTop w:val="0"/>
                          <w:marBottom w:val="0"/>
                          <w:divBdr>
                            <w:top w:val="none" w:sz="0" w:space="0" w:color="auto"/>
                            <w:left w:val="none" w:sz="0" w:space="0" w:color="auto"/>
                            <w:bottom w:val="none" w:sz="0" w:space="0" w:color="auto"/>
                            <w:right w:val="none" w:sz="0" w:space="0" w:color="auto"/>
                          </w:divBdr>
                          <w:divsChild>
                            <w:div w:id="508107147">
                              <w:marLeft w:val="0"/>
                              <w:marRight w:val="0"/>
                              <w:marTop w:val="0"/>
                              <w:marBottom w:val="0"/>
                              <w:divBdr>
                                <w:top w:val="none" w:sz="0" w:space="0" w:color="auto"/>
                                <w:left w:val="none" w:sz="0" w:space="0" w:color="auto"/>
                                <w:bottom w:val="none" w:sz="0" w:space="0" w:color="auto"/>
                                <w:right w:val="none" w:sz="0" w:space="0" w:color="auto"/>
                              </w:divBdr>
                              <w:divsChild>
                                <w:div w:id="365184956">
                                  <w:marLeft w:val="0"/>
                                  <w:marRight w:val="0"/>
                                  <w:marTop w:val="15"/>
                                  <w:marBottom w:val="0"/>
                                  <w:divBdr>
                                    <w:top w:val="none" w:sz="0" w:space="0" w:color="auto"/>
                                    <w:left w:val="none" w:sz="0" w:space="0" w:color="auto"/>
                                    <w:bottom w:val="none" w:sz="0" w:space="0" w:color="auto"/>
                                    <w:right w:val="none" w:sz="0" w:space="0" w:color="auto"/>
                                  </w:divBdr>
                                  <w:divsChild>
                                    <w:div w:id="9980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457785">
                  <w:marLeft w:val="0"/>
                  <w:marRight w:val="0"/>
                  <w:marTop w:val="0"/>
                  <w:marBottom w:val="0"/>
                  <w:divBdr>
                    <w:top w:val="none" w:sz="0" w:space="0" w:color="auto"/>
                    <w:left w:val="none" w:sz="0" w:space="0" w:color="auto"/>
                    <w:bottom w:val="none" w:sz="0" w:space="0" w:color="auto"/>
                    <w:right w:val="none" w:sz="0" w:space="0" w:color="auto"/>
                  </w:divBdr>
                </w:div>
                <w:div w:id="423503114">
                  <w:marLeft w:val="0"/>
                  <w:marRight w:val="0"/>
                  <w:marTop w:val="0"/>
                  <w:marBottom w:val="0"/>
                  <w:divBdr>
                    <w:top w:val="none" w:sz="0" w:space="0" w:color="auto"/>
                    <w:left w:val="none" w:sz="0" w:space="0" w:color="auto"/>
                    <w:bottom w:val="none" w:sz="0" w:space="0" w:color="auto"/>
                    <w:right w:val="none" w:sz="0" w:space="0" w:color="auto"/>
                  </w:divBdr>
                </w:div>
                <w:div w:id="423652101">
                  <w:marLeft w:val="0"/>
                  <w:marRight w:val="0"/>
                  <w:marTop w:val="0"/>
                  <w:marBottom w:val="0"/>
                  <w:divBdr>
                    <w:top w:val="none" w:sz="0" w:space="0" w:color="auto"/>
                    <w:left w:val="none" w:sz="0" w:space="0" w:color="auto"/>
                    <w:bottom w:val="none" w:sz="0" w:space="0" w:color="auto"/>
                    <w:right w:val="none" w:sz="0" w:space="0" w:color="auto"/>
                  </w:divBdr>
                  <w:divsChild>
                    <w:div w:id="56827560">
                      <w:marLeft w:val="0"/>
                      <w:marRight w:val="0"/>
                      <w:marTop w:val="0"/>
                      <w:marBottom w:val="0"/>
                      <w:divBdr>
                        <w:top w:val="none" w:sz="0" w:space="0" w:color="auto"/>
                        <w:left w:val="none" w:sz="0" w:space="0" w:color="auto"/>
                        <w:bottom w:val="none" w:sz="0" w:space="0" w:color="auto"/>
                        <w:right w:val="none" w:sz="0" w:space="0" w:color="auto"/>
                      </w:divBdr>
                    </w:div>
                  </w:divsChild>
                </w:div>
                <w:div w:id="423694599">
                  <w:marLeft w:val="0"/>
                  <w:marRight w:val="0"/>
                  <w:marTop w:val="300"/>
                  <w:marBottom w:val="300"/>
                  <w:divBdr>
                    <w:top w:val="none" w:sz="0" w:space="0" w:color="auto"/>
                    <w:left w:val="none" w:sz="0" w:space="0" w:color="auto"/>
                    <w:bottom w:val="none" w:sz="0" w:space="0" w:color="auto"/>
                    <w:right w:val="none" w:sz="0" w:space="0" w:color="auto"/>
                  </w:divBdr>
                  <w:divsChild>
                    <w:div w:id="1082408141">
                      <w:marLeft w:val="0"/>
                      <w:marRight w:val="0"/>
                      <w:marTop w:val="0"/>
                      <w:marBottom w:val="0"/>
                      <w:divBdr>
                        <w:top w:val="none" w:sz="0" w:space="0" w:color="auto"/>
                        <w:left w:val="none" w:sz="0" w:space="0" w:color="auto"/>
                        <w:bottom w:val="none" w:sz="0" w:space="0" w:color="auto"/>
                        <w:right w:val="none" w:sz="0" w:space="0" w:color="auto"/>
                      </w:divBdr>
                    </w:div>
                  </w:divsChild>
                </w:div>
                <w:div w:id="423721220">
                  <w:marLeft w:val="0"/>
                  <w:marRight w:val="0"/>
                  <w:marTop w:val="0"/>
                  <w:marBottom w:val="0"/>
                  <w:divBdr>
                    <w:top w:val="none" w:sz="0" w:space="0" w:color="auto"/>
                    <w:left w:val="none" w:sz="0" w:space="0" w:color="auto"/>
                    <w:bottom w:val="none" w:sz="0" w:space="0" w:color="auto"/>
                    <w:right w:val="none" w:sz="0" w:space="0" w:color="auto"/>
                  </w:divBdr>
                </w:div>
                <w:div w:id="423768583">
                  <w:marLeft w:val="0"/>
                  <w:marRight w:val="0"/>
                  <w:marTop w:val="0"/>
                  <w:marBottom w:val="0"/>
                  <w:divBdr>
                    <w:top w:val="none" w:sz="0" w:space="0" w:color="auto"/>
                    <w:left w:val="none" w:sz="0" w:space="0" w:color="auto"/>
                    <w:bottom w:val="none" w:sz="0" w:space="0" w:color="auto"/>
                    <w:right w:val="none" w:sz="0" w:space="0" w:color="auto"/>
                  </w:divBdr>
                </w:div>
                <w:div w:id="423844933">
                  <w:marLeft w:val="0"/>
                  <w:marRight w:val="0"/>
                  <w:marTop w:val="0"/>
                  <w:marBottom w:val="0"/>
                  <w:divBdr>
                    <w:top w:val="none" w:sz="0" w:space="0" w:color="auto"/>
                    <w:left w:val="none" w:sz="0" w:space="0" w:color="auto"/>
                    <w:bottom w:val="none" w:sz="0" w:space="0" w:color="auto"/>
                    <w:right w:val="none" w:sz="0" w:space="0" w:color="auto"/>
                  </w:divBdr>
                </w:div>
                <w:div w:id="423887303">
                  <w:marLeft w:val="0"/>
                  <w:marRight w:val="0"/>
                  <w:marTop w:val="150"/>
                  <w:marBottom w:val="150"/>
                  <w:divBdr>
                    <w:top w:val="single" w:sz="6" w:space="4" w:color="D7D7D7"/>
                    <w:left w:val="none" w:sz="0" w:space="0" w:color="auto"/>
                    <w:bottom w:val="single" w:sz="6" w:space="4" w:color="D7D7D7"/>
                    <w:right w:val="none" w:sz="0" w:space="0" w:color="auto"/>
                  </w:divBdr>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037678">
                  <w:marLeft w:val="0"/>
                  <w:marRight w:val="0"/>
                  <w:marTop w:val="0"/>
                  <w:marBottom w:val="0"/>
                  <w:divBdr>
                    <w:top w:val="none" w:sz="0" w:space="0" w:color="auto"/>
                    <w:left w:val="none" w:sz="0" w:space="0" w:color="auto"/>
                    <w:bottom w:val="none" w:sz="0" w:space="0" w:color="auto"/>
                    <w:right w:val="none" w:sz="0" w:space="0" w:color="auto"/>
                  </w:divBdr>
                </w:div>
                <w:div w:id="424115614">
                  <w:marLeft w:val="0"/>
                  <w:marRight w:val="0"/>
                  <w:marTop w:val="0"/>
                  <w:marBottom w:val="0"/>
                  <w:divBdr>
                    <w:top w:val="none" w:sz="0" w:space="0" w:color="auto"/>
                    <w:left w:val="none" w:sz="0" w:space="0" w:color="auto"/>
                    <w:bottom w:val="none" w:sz="0" w:space="0" w:color="auto"/>
                    <w:right w:val="none" w:sz="0" w:space="0" w:color="auto"/>
                  </w:divBdr>
                </w:div>
                <w:div w:id="424150276">
                  <w:marLeft w:val="0"/>
                  <w:marRight w:val="0"/>
                  <w:marTop w:val="0"/>
                  <w:marBottom w:val="0"/>
                  <w:divBdr>
                    <w:top w:val="none" w:sz="0" w:space="0" w:color="auto"/>
                    <w:left w:val="none" w:sz="0" w:space="0" w:color="auto"/>
                    <w:bottom w:val="none" w:sz="0" w:space="0" w:color="auto"/>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 w:id="424378168">
                  <w:marLeft w:val="0"/>
                  <w:marRight w:val="0"/>
                  <w:marTop w:val="0"/>
                  <w:marBottom w:val="0"/>
                  <w:divBdr>
                    <w:top w:val="none" w:sz="0" w:space="0" w:color="auto"/>
                    <w:left w:val="none" w:sz="0" w:space="0" w:color="auto"/>
                    <w:bottom w:val="none" w:sz="0" w:space="0" w:color="auto"/>
                    <w:right w:val="none" w:sz="0" w:space="0" w:color="auto"/>
                  </w:divBdr>
                  <w:divsChild>
                    <w:div w:id="559751274">
                      <w:marLeft w:val="0"/>
                      <w:marRight w:val="0"/>
                      <w:marTop w:val="0"/>
                      <w:marBottom w:val="0"/>
                      <w:divBdr>
                        <w:top w:val="none" w:sz="0" w:space="0" w:color="auto"/>
                        <w:left w:val="none" w:sz="0" w:space="0" w:color="auto"/>
                        <w:bottom w:val="none" w:sz="0" w:space="0" w:color="auto"/>
                        <w:right w:val="none" w:sz="0" w:space="0" w:color="auto"/>
                      </w:divBdr>
                    </w:div>
                  </w:divsChild>
                </w:div>
                <w:div w:id="424426777">
                  <w:marLeft w:val="0"/>
                  <w:marRight w:val="0"/>
                  <w:marTop w:val="0"/>
                  <w:marBottom w:val="0"/>
                  <w:divBdr>
                    <w:top w:val="none" w:sz="0" w:space="0" w:color="auto"/>
                    <w:left w:val="none" w:sz="0" w:space="0" w:color="auto"/>
                    <w:bottom w:val="none" w:sz="0" w:space="0" w:color="auto"/>
                    <w:right w:val="none" w:sz="0" w:space="0" w:color="auto"/>
                  </w:divBdr>
                  <w:divsChild>
                    <w:div w:id="780222763">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
                  </w:divsChild>
                </w:div>
                <w:div w:id="424619490">
                  <w:marLeft w:val="0"/>
                  <w:marRight w:val="0"/>
                  <w:marTop w:val="0"/>
                  <w:marBottom w:val="0"/>
                  <w:divBdr>
                    <w:top w:val="none" w:sz="0" w:space="0" w:color="auto"/>
                    <w:left w:val="none" w:sz="0" w:space="0" w:color="auto"/>
                    <w:bottom w:val="none" w:sz="0" w:space="0" w:color="auto"/>
                    <w:right w:val="none" w:sz="0" w:space="0" w:color="auto"/>
                  </w:divBdr>
                  <w:divsChild>
                    <w:div w:id="495193817">
                      <w:marLeft w:val="0"/>
                      <w:marRight w:val="0"/>
                      <w:marTop w:val="0"/>
                      <w:marBottom w:val="0"/>
                      <w:divBdr>
                        <w:top w:val="none" w:sz="0" w:space="0" w:color="auto"/>
                        <w:left w:val="none" w:sz="0" w:space="0" w:color="auto"/>
                        <w:bottom w:val="none" w:sz="0" w:space="0" w:color="auto"/>
                        <w:right w:val="none" w:sz="0" w:space="0" w:color="auto"/>
                      </w:divBdr>
                    </w:div>
                  </w:divsChild>
                </w:div>
                <w:div w:id="424807788">
                  <w:marLeft w:val="0"/>
                  <w:marRight w:val="0"/>
                  <w:marTop w:val="0"/>
                  <w:marBottom w:val="0"/>
                  <w:divBdr>
                    <w:top w:val="none" w:sz="0" w:space="0" w:color="auto"/>
                    <w:left w:val="none" w:sz="0" w:space="0" w:color="auto"/>
                    <w:bottom w:val="none" w:sz="0" w:space="0" w:color="auto"/>
                    <w:right w:val="none" w:sz="0" w:space="0" w:color="auto"/>
                  </w:divBdr>
                </w:div>
                <w:div w:id="424885544">
                  <w:marLeft w:val="0"/>
                  <w:marRight w:val="0"/>
                  <w:marTop w:val="0"/>
                  <w:marBottom w:val="0"/>
                  <w:divBdr>
                    <w:top w:val="none" w:sz="0" w:space="0" w:color="auto"/>
                    <w:left w:val="none" w:sz="0" w:space="0" w:color="auto"/>
                    <w:bottom w:val="none" w:sz="0" w:space="0" w:color="auto"/>
                    <w:right w:val="none" w:sz="0" w:space="0" w:color="auto"/>
                  </w:divBdr>
                </w:div>
                <w:div w:id="424886948">
                  <w:marLeft w:val="0"/>
                  <w:marRight w:val="0"/>
                  <w:marTop w:val="150"/>
                  <w:marBottom w:val="150"/>
                  <w:divBdr>
                    <w:top w:val="single" w:sz="6" w:space="4" w:color="D7D7D7"/>
                    <w:left w:val="none" w:sz="0" w:space="0" w:color="auto"/>
                    <w:bottom w:val="single" w:sz="6" w:space="4" w:color="D7D7D7"/>
                    <w:right w:val="none" w:sz="0" w:space="0" w:color="auto"/>
                  </w:divBdr>
                </w:div>
                <w:div w:id="425007658">
                  <w:marLeft w:val="0"/>
                  <w:marRight w:val="0"/>
                  <w:marTop w:val="0"/>
                  <w:marBottom w:val="0"/>
                  <w:divBdr>
                    <w:top w:val="none" w:sz="0" w:space="0" w:color="auto"/>
                    <w:left w:val="none" w:sz="0" w:space="0" w:color="auto"/>
                    <w:bottom w:val="none" w:sz="0" w:space="0" w:color="auto"/>
                    <w:right w:val="none" w:sz="0" w:space="0" w:color="auto"/>
                  </w:divBdr>
                </w:div>
                <w:div w:id="425076895">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425348788">
                  <w:marLeft w:val="0"/>
                  <w:marRight w:val="0"/>
                  <w:marTop w:val="0"/>
                  <w:marBottom w:val="0"/>
                  <w:divBdr>
                    <w:top w:val="none" w:sz="0" w:space="0" w:color="auto"/>
                    <w:left w:val="none" w:sz="0" w:space="0" w:color="auto"/>
                    <w:bottom w:val="none" w:sz="0" w:space="0" w:color="auto"/>
                    <w:right w:val="none" w:sz="0" w:space="0" w:color="auto"/>
                  </w:divBdr>
                </w:div>
                <w:div w:id="425616583">
                  <w:marLeft w:val="0"/>
                  <w:marRight w:val="0"/>
                  <w:marTop w:val="0"/>
                  <w:marBottom w:val="0"/>
                  <w:divBdr>
                    <w:top w:val="none" w:sz="0" w:space="0" w:color="auto"/>
                    <w:left w:val="none" w:sz="0" w:space="0" w:color="auto"/>
                    <w:bottom w:val="none" w:sz="0" w:space="0" w:color="auto"/>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 w:id="425854184">
                  <w:marLeft w:val="0"/>
                  <w:marRight w:val="0"/>
                  <w:marTop w:val="0"/>
                  <w:marBottom w:val="0"/>
                  <w:divBdr>
                    <w:top w:val="none" w:sz="0" w:space="0" w:color="auto"/>
                    <w:left w:val="none" w:sz="0" w:space="0" w:color="auto"/>
                    <w:bottom w:val="none" w:sz="0" w:space="0" w:color="auto"/>
                    <w:right w:val="none" w:sz="0" w:space="0" w:color="auto"/>
                  </w:divBdr>
                </w:div>
                <w:div w:id="425879823">
                  <w:marLeft w:val="0"/>
                  <w:marRight w:val="0"/>
                  <w:marTop w:val="30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425999307">
                  <w:marLeft w:val="0"/>
                  <w:marRight w:val="0"/>
                  <w:marTop w:val="0"/>
                  <w:marBottom w:val="0"/>
                  <w:divBdr>
                    <w:top w:val="none" w:sz="0" w:space="0" w:color="auto"/>
                    <w:left w:val="none" w:sz="0" w:space="0" w:color="auto"/>
                    <w:bottom w:val="none" w:sz="0" w:space="0" w:color="auto"/>
                    <w:right w:val="none" w:sz="0" w:space="0" w:color="auto"/>
                  </w:divBdr>
                  <w:divsChild>
                    <w:div w:id="898903577">
                      <w:marLeft w:val="0"/>
                      <w:marRight w:val="0"/>
                      <w:marTop w:val="0"/>
                      <w:marBottom w:val="0"/>
                      <w:divBdr>
                        <w:top w:val="none" w:sz="0" w:space="0" w:color="auto"/>
                        <w:left w:val="none" w:sz="0" w:space="0" w:color="auto"/>
                        <w:bottom w:val="none" w:sz="0" w:space="0" w:color="auto"/>
                        <w:right w:val="none" w:sz="0" w:space="0" w:color="auto"/>
                      </w:divBdr>
                    </w:div>
                  </w:divsChild>
                </w:div>
                <w:div w:id="426006047">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426079013">
                  <w:marLeft w:val="0"/>
                  <w:marRight w:val="0"/>
                  <w:marTop w:val="0"/>
                  <w:marBottom w:val="0"/>
                  <w:divBdr>
                    <w:top w:val="none" w:sz="0" w:space="0" w:color="auto"/>
                    <w:left w:val="none" w:sz="0" w:space="0" w:color="auto"/>
                    <w:bottom w:val="none" w:sz="0" w:space="0" w:color="auto"/>
                    <w:right w:val="none" w:sz="0" w:space="0" w:color="auto"/>
                  </w:divBdr>
                </w:div>
                <w:div w:id="426121557">
                  <w:marLeft w:val="0"/>
                  <w:marRight w:val="0"/>
                  <w:marTop w:val="0"/>
                  <w:marBottom w:val="0"/>
                  <w:divBdr>
                    <w:top w:val="none" w:sz="0" w:space="0" w:color="auto"/>
                    <w:left w:val="none" w:sz="0" w:space="0" w:color="auto"/>
                    <w:bottom w:val="none" w:sz="0" w:space="0" w:color="auto"/>
                    <w:right w:val="none" w:sz="0" w:space="0" w:color="auto"/>
                  </w:divBdr>
                </w:div>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
                  </w:divsChild>
                </w:div>
                <w:div w:id="426343382">
                  <w:marLeft w:val="0"/>
                  <w:marRight w:val="0"/>
                  <w:marTop w:val="0"/>
                  <w:marBottom w:val="0"/>
                  <w:divBdr>
                    <w:top w:val="none" w:sz="0" w:space="0" w:color="auto"/>
                    <w:left w:val="none" w:sz="0" w:space="0" w:color="auto"/>
                    <w:bottom w:val="none" w:sz="0" w:space="0" w:color="auto"/>
                    <w:right w:val="none" w:sz="0" w:space="0" w:color="auto"/>
                  </w:divBdr>
                </w:div>
                <w:div w:id="426383924">
                  <w:marLeft w:val="0"/>
                  <w:marRight w:val="0"/>
                  <w:marTop w:val="300"/>
                  <w:marBottom w:val="0"/>
                  <w:divBdr>
                    <w:top w:val="none" w:sz="0" w:space="0" w:color="auto"/>
                    <w:left w:val="none" w:sz="0" w:space="0" w:color="auto"/>
                    <w:bottom w:val="none" w:sz="0" w:space="0" w:color="auto"/>
                    <w:right w:val="none" w:sz="0" w:space="0" w:color="auto"/>
                  </w:divBdr>
                </w:div>
                <w:div w:id="426387424">
                  <w:marLeft w:val="0"/>
                  <w:marRight w:val="0"/>
                  <w:marTop w:val="0"/>
                  <w:marBottom w:val="0"/>
                  <w:divBdr>
                    <w:top w:val="none" w:sz="0" w:space="0" w:color="auto"/>
                    <w:left w:val="none" w:sz="0" w:space="0" w:color="auto"/>
                    <w:bottom w:val="none" w:sz="0" w:space="0" w:color="auto"/>
                    <w:right w:val="none" w:sz="0" w:space="0" w:color="auto"/>
                  </w:divBdr>
                </w:div>
                <w:div w:id="426392803">
                  <w:marLeft w:val="0"/>
                  <w:marRight w:val="0"/>
                  <w:marTop w:val="0"/>
                  <w:marBottom w:val="0"/>
                  <w:divBdr>
                    <w:top w:val="none" w:sz="0" w:space="0" w:color="auto"/>
                    <w:left w:val="none" w:sz="0" w:space="0" w:color="auto"/>
                    <w:bottom w:val="none" w:sz="0" w:space="0" w:color="auto"/>
                    <w:right w:val="none" w:sz="0" w:space="0" w:color="auto"/>
                  </w:divBdr>
                </w:div>
                <w:div w:id="426468562">
                  <w:marLeft w:val="0"/>
                  <w:marRight w:val="0"/>
                  <w:marTop w:val="0"/>
                  <w:marBottom w:val="0"/>
                  <w:divBdr>
                    <w:top w:val="none" w:sz="0" w:space="0" w:color="auto"/>
                    <w:left w:val="none" w:sz="0" w:space="0" w:color="auto"/>
                    <w:bottom w:val="none" w:sz="0" w:space="0" w:color="auto"/>
                    <w:right w:val="none" w:sz="0" w:space="0" w:color="auto"/>
                  </w:divBdr>
                </w:div>
                <w:div w:id="426585050">
                  <w:marLeft w:val="0"/>
                  <w:marRight w:val="0"/>
                  <w:marTop w:val="0"/>
                  <w:marBottom w:val="0"/>
                  <w:divBdr>
                    <w:top w:val="none" w:sz="0" w:space="0" w:color="auto"/>
                    <w:left w:val="none" w:sz="0" w:space="0" w:color="auto"/>
                    <w:bottom w:val="none" w:sz="0" w:space="0" w:color="auto"/>
                    <w:right w:val="none" w:sz="0" w:space="0" w:color="auto"/>
                  </w:divBdr>
                </w:div>
                <w:div w:id="426930467">
                  <w:marLeft w:val="0"/>
                  <w:marRight w:val="0"/>
                  <w:marTop w:val="0"/>
                  <w:marBottom w:val="0"/>
                  <w:divBdr>
                    <w:top w:val="none" w:sz="0" w:space="0" w:color="auto"/>
                    <w:left w:val="none" w:sz="0" w:space="0" w:color="auto"/>
                    <w:bottom w:val="none" w:sz="0" w:space="0" w:color="auto"/>
                    <w:right w:val="none" w:sz="0" w:space="0" w:color="auto"/>
                  </w:divBdr>
                </w:div>
                <w:div w:id="427045777">
                  <w:marLeft w:val="0"/>
                  <w:marRight w:val="0"/>
                  <w:marTop w:val="0"/>
                  <w:marBottom w:val="0"/>
                  <w:divBdr>
                    <w:top w:val="none" w:sz="0" w:space="0" w:color="auto"/>
                    <w:left w:val="none" w:sz="0" w:space="0" w:color="auto"/>
                    <w:bottom w:val="none" w:sz="0" w:space="0" w:color="auto"/>
                    <w:right w:val="none" w:sz="0" w:space="0" w:color="auto"/>
                  </w:divBdr>
                </w:div>
                <w:div w:id="427117927">
                  <w:marLeft w:val="0"/>
                  <w:marRight w:val="0"/>
                  <w:marTop w:val="0"/>
                  <w:marBottom w:val="0"/>
                  <w:divBdr>
                    <w:top w:val="none" w:sz="0" w:space="0" w:color="auto"/>
                    <w:left w:val="none" w:sz="0" w:space="0" w:color="auto"/>
                    <w:bottom w:val="none" w:sz="0" w:space="0" w:color="auto"/>
                    <w:right w:val="none" w:sz="0" w:space="0" w:color="auto"/>
                  </w:divBdr>
                </w:div>
                <w:div w:id="427118197">
                  <w:marLeft w:val="0"/>
                  <w:marRight w:val="0"/>
                  <w:marTop w:val="0"/>
                  <w:marBottom w:val="0"/>
                  <w:divBdr>
                    <w:top w:val="none" w:sz="0" w:space="0" w:color="auto"/>
                    <w:left w:val="none" w:sz="0" w:space="0" w:color="auto"/>
                    <w:bottom w:val="none" w:sz="0" w:space="0" w:color="auto"/>
                    <w:right w:val="none" w:sz="0" w:space="0" w:color="auto"/>
                  </w:divBdr>
                </w:div>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
                  </w:divsChild>
                </w:div>
                <w:div w:id="427309566">
                  <w:marLeft w:val="-30"/>
                  <w:marRight w:val="0"/>
                  <w:marTop w:val="0"/>
                  <w:marBottom w:val="0"/>
                  <w:divBdr>
                    <w:top w:val="none" w:sz="0" w:space="0" w:color="auto"/>
                    <w:left w:val="none" w:sz="0" w:space="0" w:color="auto"/>
                    <w:bottom w:val="none" w:sz="0" w:space="0" w:color="auto"/>
                    <w:right w:val="none" w:sz="0" w:space="0" w:color="auto"/>
                  </w:divBdr>
                </w:div>
                <w:div w:id="427429555">
                  <w:marLeft w:val="0"/>
                  <w:marRight w:val="0"/>
                  <w:marTop w:val="0"/>
                  <w:marBottom w:val="0"/>
                  <w:divBdr>
                    <w:top w:val="none" w:sz="0" w:space="0" w:color="auto"/>
                    <w:left w:val="none" w:sz="0" w:space="0" w:color="auto"/>
                    <w:bottom w:val="none" w:sz="0" w:space="0" w:color="auto"/>
                    <w:right w:val="none" w:sz="0" w:space="0" w:color="auto"/>
                  </w:divBdr>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
                        <w:div w:id="73855386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427502297">
                  <w:marLeft w:val="0"/>
                  <w:marRight w:val="0"/>
                  <w:marTop w:val="0"/>
                  <w:marBottom w:val="0"/>
                  <w:divBdr>
                    <w:top w:val="none" w:sz="0" w:space="0" w:color="auto"/>
                    <w:left w:val="none" w:sz="0" w:space="0" w:color="auto"/>
                    <w:bottom w:val="none" w:sz="0" w:space="0" w:color="auto"/>
                    <w:right w:val="none" w:sz="0" w:space="0" w:color="auto"/>
                  </w:divBdr>
                </w:div>
                <w:div w:id="427582876">
                  <w:marLeft w:val="0"/>
                  <w:marRight w:val="0"/>
                  <w:marTop w:val="0"/>
                  <w:marBottom w:val="0"/>
                  <w:divBdr>
                    <w:top w:val="none" w:sz="0" w:space="0" w:color="auto"/>
                    <w:left w:val="none" w:sz="0" w:space="0" w:color="auto"/>
                    <w:bottom w:val="none" w:sz="0" w:space="0" w:color="auto"/>
                    <w:right w:val="none" w:sz="0" w:space="0" w:color="auto"/>
                  </w:divBdr>
                </w:div>
                <w:div w:id="427627793">
                  <w:marLeft w:val="0"/>
                  <w:marRight w:val="0"/>
                  <w:marTop w:val="0"/>
                  <w:marBottom w:val="0"/>
                  <w:divBdr>
                    <w:top w:val="none" w:sz="0" w:space="0" w:color="auto"/>
                    <w:left w:val="none" w:sz="0" w:space="0" w:color="auto"/>
                    <w:bottom w:val="none" w:sz="0" w:space="0" w:color="auto"/>
                    <w:right w:val="none" w:sz="0" w:space="0" w:color="auto"/>
                  </w:divBdr>
                </w:div>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427846075">
                  <w:marLeft w:val="0"/>
                  <w:marRight w:val="0"/>
                  <w:marTop w:val="0"/>
                  <w:marBottom w:val="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428350138">
                  <w:marLeft w:val="0"/>
                  <w:marRight w:val="0"/>
                  <w:marTop w:val="0"/>
                  <w:marBottom w:val="0"/>
                  <w:divBdr>
                    <w:top w:val="none" w:sz="0" w:space="0" w:color="auto"/>
                    <w:left w:val="none" w:sz="0" w:space="0" w:color="auto"/>
                    <w:bottom w:val="none" w:sz="0" w:space="0" w:color="auto"/>
                    <w:right w:val="none" w:sz="0" w:space="0" w:color="auto"/>
                  </w:divBdr>
                </w:div>
                <w:div w:id="428626939">
                  <w:marLeft w:val="0"/>
                  <w:marRight w:val="0"/>
                  <w:marTop w:val="0"/>
                  <w:marBottom w:val="0"/>
                  <w:divBdr>
                    <w:top w:val="none" w:sz="0" w:space="0" w:color="auto"/>
                    <w:left w:val="none" w:sz="0" w:space="0" w:color="auto"/>
                    <w:bottom w:val="none" w:sz="0" w:space="0" w:color="auto"/>
                    <w:right w:val="none" w:sz="0" w:space="0" w:color="auto"/>
                  </w:divBdr>
                </w:div>
                <w:div w:id="428696431">
                  <w:marLeft w:val="0"/>
                  <w:marRight w:val="0"/>
                  <w:marTop w:val="0"/>
                  <w:marBottom w:val="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
                  </w:divsChild>
                </w:div>
                <w:div w:id="428937146">
                  <w:marLeft w:val="0"/>
                  <w:marRight w:val="0"/>
                  <w:marTop w:val="0"/>
                  <w:marBottom w:val="0"/>
                  <w:divBdr>
                    <w:top w:val="none" w:sz="0" w:space="0" w:color="auto"/>
                    <w:left w:val="none" w:sz="0" w:space="0" w:color="auto"/>
                    <w:bottom w:val="none" w:sz="0" w:space="0" w:color="auto"/>
                    <w:right w:val="none" w:sz="0" w:space="0" w:color="auto"/>
                  </w:divBdr>
                </w:div>
                <w:div w:id="429007737">
                  <w:marLeft w:val="0"/>
                  <w:marRight w:val="0"/>
                  <w:marTop w:val="0"/>
                  <w:marBottom w:val="0"/>
                  <w:divBdr>
                    <w:top w:val="none" w:sz="0" w:space="0" w:color="auto"/>
                    <w:left w:val="none" w:sz="0" w:space="0" w:color="auto"/>
                    <w:bottom w:val="none" w:sz="0" w:space="0" w:color="auto"/>
                    <w:right w:val="none" w:sz="0" w:space="0" w:color="auto"/>
                  </w:divBdr>
                </w:div>
                <w:div w:id="429013494">
                  <w:marLeft w:val="0"/>
                  <w:marRight w:val="0"/>
                  <w:marTop w:val="0"/>
                  <w:marBottom w:val="0"/>
                  <w:divBdr>
                    <w:top w:val="none" w:sz="0" w:space="0" w:color="auto"/>
                    <w:left w:val="none" w:sz="0" w:space="0" w:color="auto"/>
                    <w:bottom w:val="none" w:sz="0" w:space="0" w:color="auto"/>
                    <w:right w:val="none" w:sz="0" w:space="0" w:color="auto"/>
                  </w:divBdr>
                </w:div>
                <w:div w:id="429157523">
                  <w:marLeft w:val="0"/>
                  <w:marRight w:val="0"/>
                  <w:marTop w:val="0"/>
                  <w:marBottom w:val="0"/>
                  <w:divBdr>
                    <w:top w:val="none" w:sz="0" w:space="0" w:color="auto"/>
                    <w:left w:val="none" w:sz="0" w:space="0" w:color="auto"/>
                    <w:bottom w:val="none" w:sz="0" w:space="0" w:color="auto"/>
                    <w:right w:val="none" w:sz="0" w:space="0" w:color="auto"/>
                  </w:divBdr>
                </w:div>
                <w:div w:id="429159571">
                  <w:marLeft w:val="0"/>
                  <w:marRight w:val="0"/>
                  <w:marTop w:val="0"/>
                  <w:marBottom w:val="0"/>
                  <w:divBdr>
                    <w:top w:val="none" w:sz="0" w:space="0" w:color="auto"/>
                    <w:left w:val="none" w:sz="0" w:space="0" w:color="auto"/>
                    <w:bottom w:val="none" w:sz="0" w:space="0" w:color="auto"/>
                    <w:right w:val="none" w:sz="0" w:space="0" w:color="auto"/>
                  </w:divBdr>
                </w:div>
                <w:div w:id="429396870">
                  <w:marLeft w:val="0"/>
                  <w:marRight w:val="0"/>
                  <w:marTop w:val="0"/>
                  <w:marBottom w:val="0"/>
                  <w:divBdr>
                    <w:top w:val="none" w:sz="0" w:space="0" w:color="auto"/>
                    <w:left w:val="none" w:sz="0" w:space="0" w:color="auto"/>
                    <w:bottom w:val="none" w:sz="0" w:space="0" w:color="auto"/>
                    <w:right w:val="none" w:sz="0" w:space="0" w:color="auto"/>
                  </w:divBdr>
                </w:div>
                <w:div w:id="429471049">
                  <w:marLeft w:val="0"/>
                  <w:marRight w:val="0"/>
                  <w:marTop w:val="0"/>
                  <w:marBottom w:val="0"/>
                  <w:divBdr>
                    <w:top w:val="none" w:sz="0" w:space="0" w:color="auto"/>
                    <w:left w:val="none" w:sz="0" w:space="0" w:color="auto"/>
                    <w:bottom w:val="none" w:sz="0" w:space="0" w:color="auto"/>
                    <w:right w:val="none" w:sz="0" w:space="0" w:color="auto"/>
                  </w:divBdr>
                </w:div>
                <w:div w:id="429593420">
                  <w:marLeft w:val="0"/>
                  <w:marRight w:val="0"/>
                  <w:marTop w:val="0"/>
                  <w:marBottom w:val="0"/>
                  <w:divBdr>
                    <w:top w:val="none" w:sz="0" w:space="0" w:color="auto"/>
                    <w:left w:val="none" w:sz="0" w:space="0" w:color="auto"/>
                    <w:bottom w:val="none" w:sz="0" w:space="0" w:color="auto"/>
                    <w:right w:val="none" w:sz="0" w:space="0" w:color="auto"/>
                  </w:divBdr>
                </w:div>
                <w:div w:id="430200714">
                  <w:marLeft w:val="0"/>
                  <w:marRight w:val="0"/>
                  <w:marTop w:val="0"/>
                  <w:marBottom w:val="0"/>
                  <w:divBdr>
                    <w:top w:val="none" w:sz="0" w:space="0" w:color="auto"/>
                    <w:left w:val="none" w:sz="0" w:space="0" w:color="auto"/>
                    <w:bottom w:val="none" w:sz="0" w:space="0" w:color="auto"/>
                    <w:right w:val="none" w:sz="0" w:space="0" w:color="auto"/>
                  </w:divBdr>
                </w:div>
                <w:div w:id="430245657">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430320999">
                  <w:marLeft w:val="0"/>
                  <w:marRight w:val="0"/>
                  <w:marTop w:val="0"/>
                  <w:marBottom w:val="0"/>
                  <w:divBdr>
                    <w:top w:val="none" w:sz="0" w:space="0" w:color="auto"/>
                    <w:left w:val="none" w:sz="0" w:space="0" w:color="auto"/>
                    <w:bottom w:val="none" w:sz="0" w:space="0" w:color="auto"/>
                    <w:right w:val="none" w:sz="0" w:space="0" w:color="auto"/>
                  </w:divBdr>
                </w:div>
                <w:div w:id="430394549">
                  <w:marLeft w:val="0"/>
                  <w:marRight w:val="0"/>
                  <w:marTop w:val="0"/>
                  <w:marBottom w:val="0"/>
                  <w:divBdr>
                    <w:top w:val="none" w:sz="0" w:space="0" w:color="auto"/>
                    <w:left w:val="none" w:sz="0" w:space="0" w:color="auto"/>
                    <w:bottom w:val="none" w:sz="0" w:space="0" w:color="auto"/>
                    <w:right w:val="none" w:sz="0" w:space="0" w:color="auto"/>
                  </w:divBdr>
                </w:div>
                <w:div w:id="430400484">
                  <w:marLeft w:val="0"/>
                  <w:marRight w:val="0"/>
                  <w:marTop w:val="0"/>
                  <w:marBottom w:val="0"/>
                  <w:divBdr>
                    <w:top w:val="none" w:sz="0" w:space="0" w:color="auto"/>
                    <w:left w:val="none" w:sz="0" w:space="0" w:color="auto"/>
                    <w:bottom w:val="none" w:sz="0" w:space="0" w:color="auto"/>
                    <w:right w:val="none" w:sz="0" w:space="0" w:color="auto"/>
                  </w:divBdr>
                </w:div>
                <w:div w:id="430467945">
                  <w:marLeft w:val="0"/>
                  <w:marRight w:val="0"/>
                  <w:marTop w:val="0"/>
                  <w:marBottom w:val="0"/>
                  <w:divBdr>
                    <w:top w:val="none" w:sz="0" w:space="0" w:color="auto"/>
                    <w:left w:val="none" w:sz="0" w:space="0" w:color="auto"/>
                    <w:bottom w:val="none" w:sz="0" w:space="0" w:color="auto"/>
                    <w:right w:val="none" w:sz="0" w:space="0" w:color="auto"/>
                  </w:divBdr>
                  <w:divsChild>
                    <w:div w:id="1096288587">
                      <w:marLeft w:val="0"/>
                      <w:marRight w:val="0"/>
                      <w:marTop w:val="0"/>
                      <w:marBottom w:val="0"/>
                      <w:divBdr>
                        <w:top w:val="none" w:sz="0" w:space="0" w:color="auto"/>
                        <w:left w:val="none" w:sz="0" w:space="0" w:color="auto"/>
                        <w:bottom w:val="none" w:sz="0" w:space="0" w:color="auto"/>
                        <w:right w:val="none" w:sz="0" w:space="0" w:color="auto"/>
                      </w:divBdr>
                    </w:div>
                  </w:divsChild>
                </w:div>
                <w:div w:id="430508959">
                  <w:marLeft w:val="0"/>
                  <w:marRight w:val="0"/>
                  <w:marTop w:val="300"/>
                  <w:marBottom w:val="0"/>
                  <w:divBdr>
                    <w:top w:val="none" w:sz="0" w:space="0" w:color="auto"/>
                    <w:left w:val="none" w:sz="0" w:space="0" w:color="auto"/>
                    <w:bottom w:val="none" w:sz="0" w:space="0" w:color="auto"/>
                    <w:right w:val="none" w:sz="0" w:space="0" w:color="auto"/>
                  </w:divBdr>
                </w:div>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
                  </w:divsChild>
                </w:div>
                <w:div w:id="430510621">
                  <w:marLeft w:val="0"/>
                  <w:marRight w:val="0"/>
                  <w:marTop w:val="0"/>
                  <w:marBottom w:val="0"/>
                  <w:divBdr>
                    <w:top w:val="none" w:sz="0" w:space="0" w:color="auto"/>
                    <w:left w:val="none" w:sz="0" w:space="0" w:color="auto"/>
                    <w:bottom w:val="none" w:sz="0" w:space="0" w:color="auto"/>
                    <w:right w:val="none" w:sz="0" w:space="0" w:color="auto"/>
                  </w:divBdr>
                </w:div>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63079">
                  <w:marLeft w:val="0"/>
                  <w:marRight w:val="0"/>
                  <w:marTop w:val="0"/>
                  <w:marBottom w:val="0"/>
                  <w:divBdr>
                    <w:top w:val="none" w:sz="0" w:space="0" w:color="auto"/>
                    <w:left w:val="none" w:sz="0" w:space="0" w:color="auto"/>
                    <w:bottom w:val="none" w:sz="0" w:space="0" w:color="auto"/>
                    <w:right w:val="none" w:sz="0" w:space="0" w:color="auto"/>
                  </w:divBdr>
                </w:div>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
                  </w:divsChild>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430708650">
                  <w:marLeft w:val="0"/>
                  <w:marRight w:val="0"/>
                  <w:marTop w:val="0"/>
                  <w:marBottom w:val="0"/>
                  <w:divBdr>
                    <w:top w:val="none" w:sz="0" w:space="0" w:color="auto"/>
                    <w:left w:val="none" w:sz="0" w:space="0" w:color="auto"/>
                    <w:bottom w:val="none" w:sz="0" w:space="0" w:color="auto"/>
                    <w:right w:val="none" w:sz="0" w:space="0" w:color="auto"/>
                  </w:divBdr>
                </w:div>
                <w:div w:id="431165061">
                  <w:marLeft w:val="-30"/>
                  <w:marRight w:val="0"/>
                  <w:marTop w:val="0"/>
                  <w:marBottom w:val="0"/>
                  <w:divBdr>
                    <w:top w:val="none" w:sz="0" w:space="0" w:color="auto"/>
                    <w:left w:val="none" w:sz="0" w:space="0" w:color="auto"/>
                    <w:bottom w:val="none" w:sz="0" w:space="0" w:color="auto"/>
                    <w:right w:val="none" w:sz="0" w:space="0" w:color="auto"/>
                  </w:divBdr>
                </w:div>
                <w:div w:id="431752530">
                  <w:marLeft w:val="0"/>
                  <w:marRight w:val="0"/>
                  <w:marTop w:val="0"/>
                  <w:marBottom w:val="0"/>
                  <w:divBdr>
                    <w:top w:val="none" w:sz="0" w:space="0" w:color="auto"/>
                    <w:left w:val="none" w:sz="0" w:space="0" w:color="auto"/>
                    <w:bottom w:val="none" w:sz="0" w:space="0" w:color="auto"/>
                    <w:right w:val="none" w:sz="0" w:space="0" w:color="auto"/>
                  </w:divBdr>
                </w:div>
                <w:div w:id="431972926">
                  <w:marLeft w:val="0"/>
                  <w:marRight w:val="0"/>
                  <w:marTop w:val="0"/>
                  <w:marBottom w:val="150"/>
                  <w:divBdr>
                    <w:top w:val="none" w:sz="0" w:space="0" w:color="auto"/>
                    <w:left w:val="none" w:sz="0" w:space="0" w:color="auto"/>
                    <w:bottom w:val="none" w:sz="0" w:space="0" w:color="auto"/>
                    <w:right w:val="none" w:sz="0" w:space="0" w:color="auto"/>
                  </w:divBdr>
                  <w:divsChild>
                    <w:div w:id="898980464">
                      <w:marLeft w:val="0"/>
                      <w:marRight w:val="0"/>
                      <w:marTop w:val="0"/>
                      <w:marBottom w:val="0"/>
                      <w:divBdr>
                        <w:top w:val="none" w:sz="0" w:space="0" w:color="auto"/>
                        <w:left w:val="none" w:sz="0" w:space="0" w:color="auto"/>
                        <w:bottom w:val="none" w:sz="0" w:space="0" w:color="auto"/>
                        <w:right w:val="none" w:sz="0" w:space="0" w:color="auto"/>
                      </w:divBdr>
                    </w:div>
                  </w:divsChild>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432169176">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2357429">
                  <w:marLeft w:val="0"/>
                  <w:marRight w:val="0"/>
                  <w:marTop w:val="0"/>
                  <w:marBottom w:val="0"/>
                  <w:divBdr>
                    <w:top w:val="none" w:sz="0" w:space="0" w:color="auto"/>
                    <w:left w:val="none" w:sz="0" w:space="0" w:color="auto"/>
                    <w:bottom w:val="none" w:sz="0" w:space="0" w:color="auto"/>
                    <w:right w:val="none" w:sz="0" w:space="0" w:color="auto"/>
                  </w:divBdr>
                </w:div>
                <w:div w:id="432362630">
                  <w:marLeft w:val="0"/>
                  <w:marRight w:val="0"/>
                  <w:marTop w:val="0"/>
                  <w:marBottom w:val="0"/>
                  <w:divBdr>
                    <w:top w:val="none" w:sz="0" w:space="0" w:color="auto"/>
                    <w:left w:val="none" w:sz="0" w:space="0" w:color="auto"/>
                    <w:bottom w:val="none" w:sz="0" w:space="0" w:color="auto"/>
                    <w:right w:val="none" w:sz="0" w:space="0" w:color="auto"/>
                  </w:divBdr>
                </w:div>
                <w:div w:id="432407750">
                  <w:marLeft w:val="0"/>
                  <w:marRight w:val="0"/>
                  <w:marTop w:val="0"/>
                  <w:marBottom w:val="0"/>
                  <w:divBdr>
                    <w:top w:val="none" w:sz="0" w:space="0" w:color="auto"/>
                    <w:left w:val="none" w:sz="0" w:space="0" w:color="auto"/>
                    <w:bottom w:val="none" w:sz="0" w:space="0" w:color="auto"/>
                    <w:right w:val="none" w:sz="0" w:space="0" w:color="auto"/>
                  </w:divBdr>
                </w:div>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432554095">
                  <w:marLeft w:val="0"/>
                  <w:marRight w:val="0"/>
                  <w:marTop w:val="0"/>
                  <w:marBottom w:val="0"/>
                  <w:divBdr>
                    <w:top w:val="none" w:sz="0" w:space="0" w:color="auto"/>
                    <w:left w:val="none" w:sz="0" w:space="0" w:color="auto"/>
                    <w:bottom w:val="none" w:sz="0" w:space="0" w:color="auto"/>
                    <w:right w:val="none" w:sz="0" w:space="0" w:color="auto"/>
                  </w:divBdr>
                </w:div>
                <w:div w:id="432626666">
                  <w:marLeft w:val="0"/>
                  <w:marRight w:val="0"/>
                  <w:marTop w:val="300"/>
                  <w:marBottom w:val="300"/>
                  <w:divBdr>
                    <w:top w:val="none" w:sz="0" w:space="0" w:color="auto"/>
                    <w:left w:val="none" w:sz="0" w:space="0" w:color="auto"/>
                    <w:bottom w:val="none" w:sz="0" w:space="0" w:color="auto"/>
                    <w:right w:val="none" w:sz="0" w:space="0" w:color="auto"/>
                  </w:divBdr>
                  <w:divsChild>
                    <w:div w:id="1076704464">
                      <w:marLeft w:val="0"/>
                      <w:marRight w:val="0"/>
                      <w:marTop w:val="0"/>
                      <w:marBottom w:val="0"/>
                      <w:divBdr>
                        <w:top w:val="none" w:sz="0" w:space="0" w:color="auto"/>
                        <w:left w:val="none" w:sz="0" w:space="0" w:color="auto"/>
                        <w:bottom w:val="none" w:sz="0" w:space="0" w:color="auto"/>
                        <w:right w:val="none" w:sz="0" w:space="0" w:color="auto"/>
                      </w:divBdr>
                    </w:div>
                  </w:divsChild>
                </w:div>
                <w:div w:id="432671370">
                  <w:marLeft w:val="0"/>
                  <w:marRight w:val="0"/>
                  <w:marTop w:val="0"/>
                  <w:marBottom w:val="0"/>
                  <w:divBdr>
                    <w:top w:val="none" w:sz="0" w:space="0" w:color="auto"/>
                    <w:left w:val="none" w:sz="0" w:space="0" w:color="auto"/>
                    <w:bottom w:val="none" w:sz="0" w:space="0" w:color="auto"/>
                    <w:right w:val="none" w:sz="0" w:space="0" w:color="auto"/>
                  </w:divBdr>
                </w:div>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 w:id="433213699">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433982681">
                  <w:marLeft w:val="0"/>
                  <w:marRight w:val="0"/>
                  <w:marTop w:val="0"/>
                  <w:marBottom w:val="180"/>
                  <w:divBdr>
                    <w:top w:val="none" w:sz="0" w:space="0" w:color="auto"/>
                    <w:left w:val="none" w:sz="0" w:space="0" w:color="auto"/>
                    <w:bottom w:val="none" w:sz="0" w:space="0" w:color="auto"/>
                    <w:right w:val="none" w:sz="0" w:space="0" w:color="auto"/>
                  </w:divBdr>
                </w:div>
                <w:div w:id="434057561">
                  <w:marLeft w:val="0"/>
                  <w:marRight w:val="0"/>
                  <w:marTop w:val="0"/>
                  <w:marBottom w:val="0"/>
                  <w:divBdr>
                    <w:top w:val="none" w:sz="0" w:space="0" w:color="auto"/>
                    <w:left w:val="none" w:sz="0" w:space="0" w:color="auto"/>
                    <w:bottom w:val="none" w:sz="0" w:space="0" w:color="auto"/>
                    <w:right w:val="none" w:sz="0" w:space="0" w:color="auto"/>
                  </w:divBdr>
                </w:div>
                <w:div w:id="434061455">
                  <w:marLeft w:val="0"/>
                  <w:marRight w:val="0"/>
                  <w:marTop w:val="0"/>
                  <w:marBottom w:val="0"/>
                  <w:divBdr>
                    <w:top w:val="none" w:sz="0" w:space="0" w:color="auto"/>
                    <w:left w:val="none" w:sz="0" w:space="0" w:color="auto"/>
                    <w:bottom w:val="none" w:sz="0" w:space="0" w:color="auto"/>
                    <w:right w:val="none" w:sz="0" w:space="0" w:color="auto"/>
                  </w:divBdr>
                </w:div>
                <w:div w:id="434130105">
                  <w:marLeft w:val="0"/>
                  <w:marRight w:val="0"/>
                  <w:marTop w:val="0"/>
                  <w:marBottom w:val="0"/>
                  <w:divBdr>
                    <w:top w:val="none" w:sz="0" w:space="0" w:color="auto"/>
                    <w:left w:val="none" w:sz="0" w:space="0" w:color="auto"/>
                    <w:bottom w:val="none" w:sz="0" w:space="0" w:color="auto"/>
                    <w:right w:val="none" w:sz="0" w:space="0" w:color="auto"/>
                  </w:divBdr>
                </w:div>
                <w:div w:id="434250580">
                  <w:marLeft w:val="0"/>
                  <w:marRight w:val="0"/>
                  <w:marTop w:val="0"/>
                  <w:marBottom w:val="0"/>
                  <w:divBdr>
                    <w:top w:val="none" w:sz="0" w:space="0" w:color="auto"/>
                    <w:left w:val="none" w:sz="0" w:space="0" w:color="auto"/>
                    <w:bottom w:val="none" w:sz="0" w:space="0" w:color="auto"/>
                    <w:right w:val="none" w:sz="0" w:space="0" w:color="auto"/>
                  </w:divBdr>
                </w:div>
                <w:div w:id="434325674">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
                  </w:divsChild>
                </w:div>
                <w:div w:id="434786312">
                  <w:marLeft w:val="0"/>
                  <w:marRight w:val="0"/>
                  <w:marTop w:val="0"/>
                  <w:marBottom w:val="0"/>
                  <w:divBdr>
                    <w:top w:val="none" w:sz="0" w:space="0" w:color="auto"/>
                    <w:left w:val="none" w:sz="0" w:space="0" w:color="auto"/>
                    <w:bottom w:val="none" w:sz="0" w:space="0" w:color="auto"/>
                    <w:right w:val="none" w:sz="0" w:space="0" w:color="auto"/>
                  </w:divBdr>
                  <w:divsChild>
                    <w:div w:id="173306058">
                      <w:marLeft w:val="45"/>
                      <w:marRight w:val="45"/>
                      <w:marTop w:val="75"/>
                      <w:marBottom w:val="0"/>
                      <w:divBdr>
                        <w:top w:val="none" w:sz="0" w:space="0" w:color="auto"/>
                        <w:left w:val="none" w:sz="0" w:space="0" w:color="auto"/>
                        <w:bottom w:val="none" w:sz="0" w:space="0" w:color="auto"/>
                        <w:right w:val="none" w:sz="0" w:space="0" w:color="auto"/>
                      </w:divBdr>
                    </w:div>
                    <w:div w:id="1095132017">
                      <w:marLeft w:val="0"/>
                      <w:marRight w:val="0"/>
                      <w:marTop w:val="0"/>
                      <w:marBottom w:val="0"/>
                      <w:divBdr>
                        <w:top w:val="none" w:sz="0" w:space="0" w:color="auto"/>
                        <w:left w:val="none" w:sz="0" w:space="0" w:color="auto"/>
                        <w:bottom w:val="none" w:sz="0" w:space="0" w:color="auto"/>
                        <w:right w:val="none" w:sz="0" w:space="0" w:color="auto"/>
                      </w:divBdr>
                      <w:divsChild>
                        <w:div w:id="93802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2511">
                  <w:marLeft w:val="0"/>
                  <w:marRight w:val="150"/>
                  <w:marTop w:val="45"/>
                  <w:marBottom w:val="75"/>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
                  </w:divsChild>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54673">
                  <w:marLeft w:val="0"/>
                  <w:marRight w:val="0"/>
                  <w:marTop w:val="0"/>
                  <w:marBottom w:val="0"/>
                  <w:divBdr>
                    <w:top w:val="none" w:sz="0" w:space="0" w:color="auto"/>
                    <w:left w:val="none" w:sz="0" w:space="0" w:color="auto"/>
                    <w:bottom w:val="none" w:sz="0" w:space="0" w:color="auto"/>
                    <w:right w:val="none" w:sz="0" w:space="0" w:color="auto"/>
                  </w:divBdr>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
                  </w:divsChild>
                </w:div>
                <w:div w:id="435296921">
                  <w:marLeft w:val="0"/>
                  <w:marRight w:val="0"/>
                  <w:marTop w:val="0"/>
                  <w:marBottom w:val="0"/>
                  <w:divBdr>
                    <w:top w:val="none" w:sz="0" w:space="0" w:color="auto"/>
                    <w:left w:val="none" w:sz="0" w:space="0" w:color="auto"/>
                    <w:bottom w:val="none" w:sz="0" w:space="0" w:color="auto"/>
                    <w:right w:val="none" w:sz="0" w:space="0" w:color="auto"/>
                  </w:divBdr>
                </w:div>
                <w:div w:id="435713419">
                  <w:marLeft w:val="0"/>
                  <w:marRight w:val="0"/>
                  <w:marTop w:val="0"/>
                  <w:marBottom w:val="0"/>
                  <w:divBdr>
                    <w:top w:val="none" w:sz="0" w:space="0" w:color="auto"/>
                    <w:left w:val="none" w:sz="0" w:space="0" w:color="auto"/>
                    <w:bottom w:val="none" w:sz="0" w:space="0" w:color="auto"/>
                    <w:right w:val="none" w:sz="0" w:space="0" w:color="auto"/>
                  </w:divBdr>
                </w:div>
                <w:div w:id="435754015">
                  <w:marLeft w:val="0"/>
                  <w:marRight w:val="0"/>
                  <w:marTop w:val="0"/>
                  <w:marBottom w:val="0"/>
                  <w:divBdr>
                    <w:top w:val="none" w:sz="0" w:space="0" w:color="auto"/>
                    <w:left w:val="none" w:sz="0" w:space="0" w:color="auto"/>
                    <w:bottom w:val="none" w:sz="0" w:space="0" w:color="auto"/>
                    <w:right w:val="none" w:sz="0" w:space="0" w:color="auto"/>
                  </w:divBdr>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36292507">
                  <w:marLeft w:val="75"/>
                  <w:marRight w:val="75"/>
                  <w:marTop w:val="75"/>
                  <w:marBottom w:val="75"/>
                  <w:divBdr>
                    <w:top w:val="none" w:sz="0" w:space="0" w:color="auto"/>
                    <w:left w:val="none" w:sz="0" w:space="0" w:color="auto"/>
                    <w:bottom w:val="none" w:sz="0" w:space="0" w:color="auto"/>
                    <w:right w:val="none" w:sz="0" w:space="0" w:color="auto"/>
                  </w:divBdr>
                </w:div>
                <w:div w:id="436294768">
                  <w:marLeft w:val="0"/>
                  <w:marRight w:val="0"/>
                  <w:marTop w:val="0"/>
                  <w:marBottom w:val="0"/>
                  <w:divBdr>
                    <w:top w:val="none" w:sz="0" w:space="0" w:color="auto"/>
                    <w:left w:val="none" w:sz="0" w:space="0" w:color="auto"/>
                    <w:bottom w:val="none" w:sz="0" w:space="0" w:color="auto"/>
                    <w:right w:val="none" w:sz="0" w:space="0" w:color="auto"/>
                  </w:divBdr>
                </w:div>
                <w:div w:id="436297617">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 w:id="436559926">
                  <w:marLeft w:val="0"/>
                  <w:marRight w:val="0"/>
                  <w:marTop w:val="0"/>
                  <w:marBottom w:val="0"/>
                  <w:divBdr>
                    <w:top w:val="none" w:sz="0" w:space="0" w:color="auto"/>
                    <w:left w:val="none" w:sz="0" w:space="0" w:color="auto"/>
                    <w:bottom w:val="none" w:sz="0" w:space="0" w:color="auto"/>
                    <w:right w:val="none" w:sz="0" w:space="0" w:color="auto"/>
                  </w:divBdr>
                </w:div>
                <w:div w:id="436563114">
                  <w:marLeft w:val="0"/>
                  <w:marRight w:val="0"/>
                  <w:marTop w:val="0"/>
                  <w:marBottom w:val="0"/>
                  <w:divBdr>
                    <w:top w:val="none" w:sz="0" w:space="0" w:color="auto"/>
                    <w:left w:val="none" w:sz="0" w:space="0" w:color="auto"/>
                    <w:bottom w:val="none" w:sz="0" w:space="0" w:color="auto"/>
                    <w:right w:val="none" w:sz="0" w:space="0" w:color="auto"/>
                  </w:divBdr>
                </w:div>
                <w:div w:id="436607142">
                  <w:marLeft w:val="0"/>
                  <w:marRight w:val="0"/>
                  <w:marTop w:val="0"/>
                  <w:marBottom w:val="0"/>
                  <w:divBdr>
                    <w:top w:val="none" w:sz="0" w:space="0" w:color="auto"/>
                    <w:left w:val="none" w:sz="0" w:space="0" w:color="auto"/>
                    <w:bottom w:val="none" w:sz="0" w:space="0" w:color="auto"/>
                    <w:right w:val="none" w:sz="0" w:space="0" w:color="auto"/>
                  </w:divBdr>
                  <w:divsChild>
                    <w:div w:id="1082682099">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 w:id="436800029">
                  <w:marLeft w:val="0"/>
                  <w:marRight w:val="0"/>
                  <w:marTop w:val="0"/>
                  <w:marBottom w:val="0"/>
                  <w:divBdr>
                    <w:top w:val="none" w:sz="0" w:space="0" w:color="auto"/>
                    <w:left w:val="none" w:sz="0" w:space="0" w:color="auto"/>
                    <w:bottom w:val="none" w:sz="0" w:space="0" w:color="auto"/>
                    <w:right w:val="none" w:sz="0" w:space="0" w:color="auto"/>
                  </w:divBdr>
                  <w:divsChild>
                    <w:div w:id="747731700">
                      <w:marLeft w:val="0"/>
                      <w:marRight w:val="0"/>
                      <w:marTop w:val="0"/>
                      <w:marBottom w:val="0"/>
                      <w:divBdr>
                        <w:top w:val="none" w:sz="0" w:space="0" w:color="auto"/>
                        <w:left w:val="none" w:sz="0" w:space="0" w:color="auto"/>
                        <w:bottom w:val="none" w:sz="0" w:space="0" w:color="auto"/>
                        <w:right w:val="none" w:sz="0" w:space="0" w:color="auto"/>
                      </w:divBdr>
                    </w:div>
                  </w:divsChild>
                </w:div>
                <w:div w:id="436869754">
                  <w:marLeft w:val="0"/>
                  <w:marRight w:val="0"/>
                  <w:marTop w:val="0"/>
                  <w:marBottom w:val="0"/>
                  <w:divBdr>
                    <w:top w:val="none" w:sz="0" w:space="0" w:color="auto"/>
                    <w:left w:val="none" w:sz="0" w:space="0" w:color="auto"/>
                    <w:bottom w:val="none" w:sz="0" w:space="0" w:color="auto"/>
                    <w:right w:val="none" w:sz="0" w:space="0" w:color="auto"/>
                  </w:divBdr>
                </w:div>
                <w:div w:id="436873127">
                  <w:marLeft w:val="0"/>
                  <w:marRight w:val="0"/>
                  <w:marTop w:val="0"/>
                  <w:marBottom w:val="0"/>
                  <w:divBdr>
                    <w:top w:val="none" w:sz="0" w:space="0" w:color="auto"/>
                    <w:left w:val="none" w:sz="0" w:space="0" w:color="auto"/>
                    <w:bottom w:val="none" w:sz="0" w:space="0" w:color="auto"/>
                    <w:right w:val="none" w:sz="0" w:space="0" w:color="auto"/>
                  </w:divBdr>
                </w:div>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 w:id="437023670">
                  <w:marLeft w:val="0"/>
                  <w:marRight w:val="0"/>
                  <w:marTop w:val="0"/>
                  <w:marBottom w:val="0"/>
                  <w:divBdr>
                    <w:top w:val="none" w:sz="0" w:space="0" w:color="auto"/>
                    <w:left w:val="none" w:sz="0" w:space="0" w:color="auto"/>
                    <w:bottom w:val="none" w:sz="0" w:space="0" w:color="auto"/>
                    <w:right w:val="none" w:sz="0" w:space="0" w:color="auto"/>
                  </w:divBdr>
                </w:div>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54384">
                  <w:marLeft w:val="0"/>
                  <w:marRight w:val="0"/>
                  <w:marTop w:val="0"/>
                  <w:marBottom w:val="0"/>
                  <w:divBdr>
                    <w:top w:val="none" w:sz="0" w:space="0" w:color="auto"/>
                    <w:left w:val="none" w:sz="0" w:space="0" w:color="auto"/>
                    <w:bottom w:val="none" w:sz="0" w:space="0" w:color="auto"/>
                    <w:right w:val="none" w:sz="0" w:space="0" w:color="auto"/>
                  </w:divBdr>
                </w:div>
                <w:div w:id="437600315">
                  <w:marLeft w:val="0"/>
                  <w:marRight w:val="0"/>
                  <w:marTop w:val="0"/>
                  <w:marBottom w:val="0"/>
                  <w:divBdr>
                    <w:top w:val="none" w:sz="0" w:space="0" w:color="auto"/>
                    <w:left w:val="none" w:sz="0" w:space="0" w:color="auto"/>
                    <w:bottom w:val="none" w:sz="0" w:space="0" w:color="auto"/>
                    <w:right w:val="none" w:sz="0" w:space="0" w:color="auto"/>
                  </w:divBdr>
                </w:div>
                <w:div w:id="437603045">
                  <w:marLeft w:val="0"/>
                  <w:marRight w:val="0"/>
                  <w:marTop w:val="0"/>
                  <w:marBottom w:val="0"/>
                  <w:divBdr>
                    <w:top w:val="none" w:sz="0" w:space="0" w:color="auto"/>
                    <w:left w:val="none" w:sz="0" w:space="0" w:color="auto"/>
                    <w:bottom w:val="none" w:sz="0" w:space="0" w:color="auto"/>
                    <w:right w:val="none" w:sz="0" w:space="0" w:color="auto"/>
                  </w:divBdr>
                  <w:divsChild>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
                  </w:divsChild>
                </w:div>
                <w:div w:id="437603676">
                  <w:marLeft w:val="0"/>
                  <w:marRight w:val="0"/>
                  <w:marTop w:val="0"/>
                  <w:marBottom w:val="0"/>
                  <w:divBdr>
                    <w:top w:val="none" w:sz="0" w:space="0" w:color="auto"/>
                    <w:left w:val="none" w:sz="0" w:space="0" w:color="auto"/>
                    <w:bottom w:val="none" w:sz="0" w:space="0" w:color="auto"/>
                    <w:right w:val="none" w:sz="0" w:space="0" w:color="auto"/>
                  </w:divBdr>
                  <w:divsChild>
                    <w:div w:id="157962109">
                      <w:marLeft w:val="0"/>
                      <w:marRight w:val="0"/>
                      <w:marTop w:val="0"/>
                      <w:marBottom w:val="0"/>
                      <w:divBdr>
                        <w:top w:val="none" w:sz="0" w:space="0" w:color="auto"/>
                        <w:left w:val="none" w:sz="0" w:space="0" w:color="auto"/>
                        <w:bottom w:val="none" w:sz="0" w:space="0" w:color="auto"/>
                        <w:right w:val="none" w:sz="0" w:space="0" w:color="auto"/>
                      </w:divBdr>
                    </w:div>
                  </w:divsChild>
                </w:div>
                <w:div w:id="437679759">
                  <w:marLeft w:val="0"/>
                  <w:marRight w:val="0"/>
                  <w:marTop w:val="0"/>
                  <w:marBottom w:val="0"/>
                  <w:divBdr>
                    <w:top w:val="none" w:sz="0" w:space="0" w:color="auto"/>
                    <w:left w:val="none" w:sz="0" w:space="0" w:color="auto"/>
                    <w:bottom w:val="none" w:sz="0" w:space="0" w:color="auto"/>
                    <w:right w:val="none" w:sz="0" w:space="0" w:color="auto"/>
                  </w:divBdr>
                </w:div>
                <w:div w:id="437875148">
                  <w:marLeft w:val="0"/>
                  <w:marRight w:val="0"/>
                  <w:marTop w:val="0"/>
                  <w:marBottom w:val="0"/>
                  <w:divBdr>
                    <w:top w:val="none" w:sz="0" w:space="0" w:color="auto"/>
                    <w:left w:val="none" w:sz="0" w:space="0" w:color="auto"/>
                    <w:bottom w:val="none" w:sz="0" w:space="0" w:color="auto"/>
                    <w:right w:val="none" w:sz="0" w:space="0" w:color="auto"/>
                  </w:divBdr>
                  <w:divsChild>
                    <w:div w:id="531066938">
                      <w:marLeft w:val="0"/>
                      <w:marRight w:val="0"/>
                      <w:marTop w:val="0"/>
                      <w:marBottom w:val="0"/>
                      <w:divBdr>
                        <w:top w:val="none" w:sz="0" w:space="0" w:color="auto"/>
                        <w:left w:val="none" w:sz="0" w:space="0" w:color="auto"/>
                        <w:bottom w:val="none" w:sz="0" w:space="0" w:color="auto"/>
                        <w:right w:val="none" w:sz="0" w:space="0" w:color="auto"/>
                      </w:divBdr>
                      <w:divsChild>
                        <w:div w:id="685596239">
                          <w:marLeft w:val="0"/>
                          <w:marRight w:val="0"/>
                          <w:marTop w:val="0"/>
                          <w:marBottom w:val="0"/>
                          <w:divBdr>
                            <w:top w:val="none" w:sz="0" w:space="0" w:color="auto"/>
                            <w:left w:val="none" w:sz="0" w:space="0" w:color="auto"/>
                            <w:bottom w:val="none" w:sz="0" w:space="0" w:color="auto"/>
                            <w:right w:val="none" w:sz="0" w:space="0" w:color="auto"/>
                          </w:divBdr>
                          <w:divsChild>
                            <w:div w:id="169218993">
                              <w:marLeft w:val="0"/>
                              <w:marRight w:val="0"/>
                              <w:marTop w:val="0"/>
                              <w:marBottom w:val="0"/>
                              <w:divBdr>
                                <w:top w:val="none" w:sz="0" w:space="0" w:color="auto"/>
                                <w:left w:val="none" w:sz="0" w:space="0" w:color="auto"/>
                                <w:bottom w:val="none" w:sz="0" w:space="0" w:color="auto"/>
                                <w:right w:val="none" w:sz="0" w:space="0" w:color="auto"/>
                              </w:divBdr>
                            </w:div>
                            <w:div w:id="1001159252">
                              <w:marLeft w:val="0"/>
                              <w:marRight w:val="0"/>
                              <w:marTop w:val="0"/>
                              <w:marBottom w:val="0"/>
                              <w:divBdr>
                                <w:top w:val="none" w:sz="0" w:space="0" w:color="auto"/>
                                <w:left w:val="none" w:sz="0" w:space="0" w:color="auto"/>
                                <w:bottom w:val="none" w:sz="0" w:space="0" w:color="auto"/>
                                <w:right w:val="none" w:sz="0" w:space="0" w:color="auto"/>
                              </w:divBdr>
                            </w:div>
                            <w:div w:id="11010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76293">
                  <w:marLeft w:val="0"/>
                  <w:marRight w:val="0"/>
                  <w:marTop w:val="0"/>
                  <w:marBottom w:val="0"/>
                  <w:divBdr>
                    <w:top w:val="none" w:sz="0" w:space="0" w:color="auto"/>
                    <w:left w:val="none" w:sz="0" w:space="0" w:color="auto"/>
                    <w:bottom w:val="none" w:sz="0" w:space="0" w:color="auto"/>
                    <w:right w:val="none" w:sz="0" w:space="0" w:color="auto"/>
                  </w:divBdr>
                </w:div>
                <w:div w:id="438261491">
                  <w:marLeft w:val="0"/>
                  <w:marRight w:val="0"/>
                  <w:marTop w:val="0"/>
                  <w:marBottom w:val="0"/>
                  <w:divBdr>
                    <w:top w:val="none" w:sz="0" w:space="0" w:color="auto"/>
                    <w:left w:val="none" w:sz="0" w:space="0" w:color="auto"/>
                    <w:bottom w:val="none" w:sz="0" w:space="0" w:color="auto"/>
                    <w:right w:val="none" w:sz="0" w:space="0" w:color="auto"/>
                  </w:divBdr>
                </w:div>
                <w:div w:id="438454733">
                  <w:marLeft w:val="0"/>
                  <w:marRight w:val="0"/>
                  <w:marTop w:val="0"/>
                  <w:marBottom w:val="0"/>
                  <w:divBdr>
                    <w:top w:val="none" w:sz="0" w:space="0" w:color="auto"/>
                    <w:left w:val="none" w:sz="0" w:space="0" w:color="auto"/>
                    <w:bottom w:val="none" w:sz="0" w:space="0" w:color="auto"/>
                    <w:right w:val="none" w:sz="0" w:space="0" w:color="auto"/>
                  </w:divBdr>
                </w:div>
                <w:div w:id="438571085">
                  <w:marLeft w:val="0"/>
                  <w:marRight w:val="0"/>
                  <w:marTop w:val="0"/>
                  <w:marBottom w:val="0"/>
                  <w:divBdr>
                    <w:top w:val="none" w:sz="0" w:space="0" w:color="auto"/>
                    <w:left w:val="none" w:sz="0" w:space="0" w:color="auto"/>
                    <w:bottom w:val="none" w:sz="0" w:space="0" w:color="auto"/>
                    <w:right w:val="none" w:sz="0" w:space="0" w:color="auto"/>
                  </w:divBdr>
                </w:div>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 w:id="438720570">
                  <w:marLeft w:val="0"/>
                  <w:marRight w:val="0"/>
                  <w:marTop w:val="0"/>
                  <w:marBottom w:val="0"/>
                  <w:divBdr>
                    <w:top w:val="none" w:sz="0" w:space="0" w:color="auto"/>
                    <w:left w:val="none" w:sz="0" w:space="0" w:color="auto"/>
                    <w:bottom w:val="none" w:sz="0" w:space="0" w:color="auto"/>
                    <w:right w:val="none" w:sz="0" w:space="0" w:color="auto"/>
                  </w:divBdr>
                </w:div>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 w:id="438916825">
                  <w:marLeft w:val="0"/>
                  <w:marRight w:val="0"/>
                  <w:marTop w:val="0"/>
                  <w:marBottom w:val="0"/>
                  <w:divBdr>
                    <w:top w:val="none" w:sz="0" w:space="0" w:color="auto"/>
                    <w:left w:val="none" w:sz="0" w:space="0" w:color="auto"/>
                    <w:bottom w:val="none" w:sz="0" w:space="0" w:color="auto"/>
                    <w:right w:val="none" w:sz="0" w:space="0" w:color="auto"/>
                  </w:divBdr>
                </w:div>
                <w:div w:id="439032116">
                  <w:marLeft w:val="0"/>
                  <w:marRight w:val="0"/>
                  <w:marTop w:val="0"/>
                  <w:marBottom w:val="0"/>
                  <w:divBdr>
                    <w:top w:val="none" w:sz="0" w:space="0" w:color="auto"/>
                    <w:left w:val="none" w:sz="0" w:space="0" w:color="auto"/>
                    <w:bottom w:val="none" w:sz="0" w:space="0" w:color="auto"/>
                    <w:right w:val="none" w:sz="0" w:space="0" w:color="auto"/>
                  </w:divBdr>
                </w:div>
                <w:div w:id="439111832">
                  <w:marLeft w:val="0"/>
                  <w:marRight w:val="0"/>
                  <w:marTop w:val="0"/>
                  <w:marBottom w:val="0"/>
                  <w:divBdr>
                    <w:top w:val="none" w:sz="0" w:space="0" w:color="auto"/>
                    <w:left w:val="none" w:sz="0" w:space="0" w:color="auto"/>
                    <w:bottom w:val="none" w:sz="0" w:space="0" w:color="auto"/>
                    <w:right w:val="none" w:sz="0" w:space="0" w:color="auto"/>
                  </w:divBdr>
                </w:div>
                <w:div w:id="439253449">
                  <w:marLeft w:val="0"/>
                  <w:marRight w:val="0"/>
                  <w:marTop w:val="0"/>
                  <w:marBottom w:val="0"/>
                  <w:divBdr>
                    <w:top w:val="none" w:sz="0" w:space="0" w:color="auto"/>
                    <w:left w:val="none" w:sz="0" w:space="0" w:color="auto"/>
                    <w:bottom w:val="none" w:sz="0" w:space="0" w:color="auto"/>
                    <w:right w:val="none" w:sz="0" w:space="0" w:color="auto"/>
                  </w:divBdr>
                </w:div>
                <w:div w:id="439374207">
                  <w:marLeft w:val="0"/>
                  <w:marRight w:val="0"/>
                  <w:marTop w:val="0"/>
                  <w:marBottom w:val="0"/>
                  <w:divBdr>
                    <w:top w:val="none" w:sz="0" w:space="0" w:color="auto"/>
                    <w:left w:val="none" w:sz="0" w:space="0" w:color="auto"/>
                    <w:bottom w:val="none" w:sz="0" w:space="0" w:color="auto"/>
                    <w:right w:val="none" w:sz="0" w:space="0" w:color="auto"/>
                  </w:divBdr>
                </w:div>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
                  </w:divsChild>
                </w:div>
                <w:div w:id="439763804">
                  <w:marLeft w:val="0"/>
                  <w:marRight w:val="0"/>
                  <w:marTop w:val="0"/>
                  <w:marBottom w:val="0"/>
                  <w:divBdr>
                    <w:top w:val="none" w:sz="0" w:space="0" w:color="auto"/>
                    <w:left w:val="none" w:sz="0" w:space="0" w:color="auto"/>
                    <w:bottom w:val="none" w:sz="0" w:space="0" w:color="auto"/>
                    <w:right w:val="none" w:sz="0" w:space="0" w:color="auto"/>
                  </w:divBdr>
                </w:div>
                <w:div w:id="439838773">
                  <w:marLeft w:val="0"/>
                  <w:marRight w:val="0"/>
                  <w:marTop w:val="0"/>
                  <w:marBottom w:val="180"/>
                  <w:divBdr>
                    <w:top w:val="none" w:sz="0" w:space="0" w:color="auto"/>
                    <w:left w:val="none" w:sz="0" w:space="0" w:color="auto"/>
                    <w:bottom w:val="none" w:sz="0" w:space="0" w:color="auto"/>
                    <w:right w:val="none" w:sz="0" w:space="0" w:color="auto"/>
                  </w:divBdr>
                </w:div>
                <w:div w:id="439841716">
                  <w:marLeft w:val="0"/>
                  <w:marRight w:val="0"/>
                  <w:marTop w:val="0"/>
                  <w:marBottom w:val="0"/>
                  <w:divBdr>
                    <w:top w:val="none" w:sz="0" w:space="0" w:color="auto"/>
                    <w:left w:val="none" w:sz="0" w:space="0" w:color="auto"/>
                    <w:bottom w:val="none" w:sz="0" w:space="0" w:color="auto"/>
                    <w:right w:val="none" w:sz="0" w:space="0" w:color="auto"/>
                  </w:divBdr>
                </w:div>
                <w:div w:id="439957760">
                  <w:marLeft w:val="0"/>
                  <w:marRight w:val="0"/>
                  <w:marTop w:val="0"/>
                  <w:marBottom w:val="0"/>
                  <w:divBdr>
                    <w:top w:val="none" w:sz="0" w:space="0" w:color="auto"/>
                    <w:left w:val="none" w:sz="0" w:space="0" w:color="auto"/>
                    <w:bottom w:val="none" w:sz="0" w:space="0" w:color="auto"/>
                    <w:right w:val="none" w:sz="0" w:space="0" w:color="auto"/>
                  </w:divBdr>
                </w:div>
                <w:div w:id="440027267">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
                <w:div w:id="440227668">
                  <w:marLeft w:val="0"/>
                  <w:marRight w:val="0"/>
                  <w:marTop w:val="0"/>
                  <w:marBottom w:val="0"/>
                  <w:divBdr>
                    <w:top w:val="none" w:sz="0" w:space="0" w:color="auto"/>
                    <w:left w:val="none" w:sz="0" w:space="0" w:color="auto"/>
                    <w:bottom w:val="none" w:sz="0" w:space="0" w:color="auto"/>
                    <w:right w:val="none" w:sz="0" w:space="0" w:color="auto"/>
                  </w:divBdr>
                  <w:divsChild>
                    <w:div w:id="538132842">
                      <w:marLeft w:val="0"/>
                      <w:marRight w:val="0"/>
                      <w:marTop w:val="0"/>
                      <w:marBottom w:val="0"/>
                      <w:divBdr>
                        <w:top w:val="none" w:sz="0" w:space="0" w:color="auto"/>
                        <w:left w:val="none" w:sz="0" w:space="0" w:color="auto"/>
                        <w:bottom w:val="none" w:sz="0" w:space="0" w:color="auto"/>
                        <w:right w:val="none" w:sz="0" w:space="0" w:color="auto"/>
                      </w:divBdr>
                    </w:div>
                  </w:divsChild>
                </w:div>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051">
                  <w:marLeft w:val="0"/>
                  <w:marRight w:val="0"/>
                  <w:marTop w:val="0"/>
                  <w:marBottom w:val="0"/>
                  <w:divBdr>
                    <w:top w:val="none" w:sz="0" w:space="0" w:color="auto"/>
                    <w:left w:val="none" w:sz="0" w:space="0" w:color="auto"/>
                    <w:bottom w:val="none" w:sz="0" w:space="0" w:color="auto"/>
                    <w:right w:val="none" w:sz="0" w:space="0" w:color="auto"/>
                  </w:divBdr>
                </w:div>
                <w:div w:id="440565375">
                  <w:marLeft w:val="0"/>
                  <w:marRight w:val="0"/>
                  <w:marTop w:val="0"/>
                  <w:marBottom w:val="0"/>
                  <w:divBdr>
                    <w:top w:val="none" w:sz="0" w:space="0" w:color="auto"/>
                    <w:left w:val="none" w:sz="0" w:space="0" w:color="auto"/>
                    <w:bottom w:val="none" w:sz="0" w:space="0" w:color="auto"/>
                    <w:right w:val="none" w:sz="0" w:space="0" w:color="auto"/>
                  </w:divBdr>
                </w:div>
                <w:div w:id="440682120">
                  <w:marLeft w:val="0"/>
                  <w:marRight w:val="0"/>
                  <w:marTop w:val="0"/>
                  <w:marBottom w:val="0"/>
                  <w:divBdr>
                    <w:top w:val="none" w:sz="0" w:space="0" w:color="auto"/>
                    <w:left w:val="none" w:sz="0" w:space="0" w:color="auto"/>
                    <w:bottom w:val="none" w:sz="0" w:space="0" w:color="auto"/>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 w:id="440732799">
                  <w:marLeft w:val="0"/>
                  <w:marRight w:val="0"/>
                  <w:marTop w:val="0"/>
                  <w:marBottom w:val="0"/>
                  <w:divBdr>
                    <w:top w:val="none" w:sz="0" w:space="0" w:color="auto"/>
                    <w:left w:val="none" w:sz="0" w:space="0" w:color="auto"/>
                    <w:bottom w:val="none" w:sz="0" w:space="0" w:color="auto"/>
                    <w:right w:val="none" w:sz="0" w:space="0" w:color="auto"/>
                  </w:divBdr>
                  <w:divsChild>
                    <w:div w:id="276642767">
                      <w:marLeft w:val="0"/>
                      <w:marRight w:val="0"/>
                      <w:marTop w:val="0"/>
                      <w:marBottom w:val="0"/>
                      <w:divBdr>
                        <w:top w:val="none" w:sz="0" w:space="0" w:color="auto"/>
                        <w:left w:val="none" w:sz="0" w:space="0" w:color="auto"/>
                        <w:bottom w:val="none" w:sz="0" w:space="0" w:color="auto"/>
                        <w:right w:val="none" w:sz="0" w:space="0" w:color="auto"/>
                      </w:divBdr>
                    </w:div>
                  </w:divsChild>
                </w:div>
                <w:div w:id="440800777">
                  <w:marLeft w:val="0"/>
                  <w:marRight w:val="0"/>
                  <w:marTop w:val="0"/>
                  <w:marBottom w:val="180"/>
                  <w:divBdr>
                    <w:top w:val="none" w:sz="0" w:space="0" w:color="auto"/>
                    <w:left w:val="none" w:sz="0" w:space="0" w:color="auto"/>
                    <w:bottom w:val="none" w:sz="0" w:space="0" w:color="auto"/>
                    <w:right w:val="none" w:sz="0" w:space="0" w:color="auto"/>
                  </w:divBdr>
                </w:div>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58440">
                  <w:marLeft w:val="0"/>
                  <w:marRight w:val="0"/>
                  <w:marTop w:val="0"/>
                  <w:marBottom w:val="0"/>
                  <w:divBdr>
                    <w:top w:val="dotted" w:sz="12" w:space="0" w:color="D1D3D4"/>
                    <w:left w:val="none" w:sz="0" w:space="0" w:color="auto"/>
                    <w:bottom w:val="dotted" w:sz="12" w:space="0" w:color="D1D3D4"/>
                    <w:right w:val="none" w:sz="0" w:space="0" w:color="auto"/>
                  </w:divBdr>
                </w:div>
                <w:div w:id="441072534">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 w:id="441192074">
                  <w:marLeft w:val="0"/>
                  <w:marRight w:val="0"/>
                  <w:marTop w:val="0"/>
                  <w:marBottom w:val="0"/>
                  <w:divBdr>
                    <w:top w:val="none" w:sz="0" w:space="0" w:color="auto"/>
                    <w:left w:val="none" w:sz="0" w:space="0" w:color="auto"/>
                    <w:bottom w:val="none" w:sz="0" w:space="0" w:color="auto"/>
                    <w:right w:val="none" w:sz="0" w:space="0" w:color="auto"/>
                  </w:divBdr>
                </w:div>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
                  </w:divsChild>
                </w:div>
                <w:div w:id="441539403">
                  <w:marLeft w:val="0"/>
                  <w:marRight w:val="0"/>
                  <w:marTop w:val="0"/>
                  <w:marBottom w:val="0"/>
                  <w:divBdr>
                    <w:top w:val="none" w:sz="0" w:space="0" w:color="auto"/>
                    <w:left w:val="none" w:sz="0" w:space="0" w:color="auto"/>
                    <w:bottom w:val="none" w:sz="0" w:space="0" w:color="auto"/>
                    <w:right w:val="none" w:sz="0" w:space="0" w:color="auto"/>
                  </w:divBdr>
                </w:div>
                <w:div w:id="441606026">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818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
                <w:div w:id="441875610">
                  <w:marLeft w:val="0"/>
                  <w:marRight w:val="0"/>
                  <w:marTop w:val="0"/>
                  <w:marBottom w:val="0"/>
                  <w:divBdr>
                    <w:top w:val="none" w:sz="0" w:space="0" w:color="auto"/>
                    <w:left w:val="none" w:sz="0" w:space="0" w:color="auto"/>
                    <w:bottom w:val="none" w:sz="0" w:space="0" w:color="auto"/>
                    <w:right w:val="none" w:sz="0" w:space="0" w:color="auto"/>
                  </w:divBdr>
                </w:div>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258875214">
                                      <w:marLeft w:val="-30"/>
                                      <w:marRight w:val="0"/>
                                      <w:marTop w:val="0"/>
                                      <w:marBottom w:val="0"/>
                                      <w:divBdr>
                                        <w:top w:val="none" w:sz="0" w:space="0" w:color="auto"/>
                                        <w:left w:val="none" w:sz="0" w:space="0" w:color="auto"/>
                                        <w:bottom w:val="none" w:sz="0" w:space="0" w:color="auto"/>
                                        <w:right w:val="none" w:sz="0" w:space="0" w:color="auto"/>
                                      </w:divBdr>
                                    </w:div>
                                    <w:div w:id="76384448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42237161">
                  <w:marLeft w:val="0"/>
                  <w:marRight w:val="0"/>
                  <w:marTop w:val="0"/>
                  <w:marBottom w:val="0"/>
                  <w:divBdr>
                    <w:top w:val="none" w:sz="0" w:space="0" w:color="auto"/>
                    <w:left w:val="none" w:sz="0" w:space="0" w:color="auto"/>
                    <w:bottom w:val="none" w:sz="0" w:space="0" w:color="auto"/>
                    <w:right w:val="none" w:sz="0" w:space="0" w:color="auto"/>
                  </w:divBdr>
                </w:div>
                <w:div w:id="442306319">
                  <w:marLeft w:val="0"/>
                  <w:marRight w:val="0"/>
                  <w:marTop w:val="0"/>
                  <w:marBottom w:val="0"/>
                  <w:divBdr>
                    <w:top w:val="none" w:sz="0" w:space="0" w:color="auto"/>
                    <w:left w:val="none" w:sz="0" w:space="0" w:color="auto"/>
                    <w:bottom w:val="none" w:sz="0" w:space="0" w:color="auto"/>
                    <w:right w:val="none" w:sz="0" w:space="0" w:color="auto"/>
                  </w:divBdr>
                </w:div>
                <w:div w:id="442458415">
                  <w:marLeft w:val="0"/>
                  <w:marRight w:val="0"/>
                  <w:marTop w:val="0"/>
                  <w:marBottom w:val="0"/>
                  <w:divBdr>
                    <w:top w:val="none" w:sz="0" w:space="0" w:color="auto"/>
                    <w:left w:val="none" w:sz="0" w:space="0" w:color="auto"/>
                    <w:bottom w:val="none" w:sz="0" w:space="0" w:color="auto"/>
                    <w:right w:val="none" w:sz="0" w:space="0" w:color="auto"/>
                  </w:divBdr>
                </w:div>
                <w:div w:id="442458462">
                  <w:marLeft w:val="0"/>
                  <w:marRight w:val="0"/>
                  <w:marTop w:val="0"/>
                  <w:marBottom w:val="0"/>
                  <w:divBdr>
                    <w:top w:val="none" w:sz="0" w:space="0" w:color="auto"/>
                    <w:left w:val="none" w:sz="0" w:space="0" w:color="auto"/>
                    <w:bottom w:val="none" w:sz="0" w:space="0" w:color="auto"/>
                    <w:right w:val="none" w:sz="0" w:space="0" w:color="auto"/>
                  </w:divBdr>
                </w:div>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29913">
                  <w:marLeft w:val="0"/>
                  <w:marRight w:val="0"/>
                  <w:marTop w:val="0"/>
                  <w:marBottom w:val="0"/>
                  <w:divBdr>
                    <w:top w:val="none" w:sz="0" w:space="0" w:color="auto"/>
                    <w:left w:val="none" w:sz="0" w:space="0" w:color="auto"/>
                    <w:bottom w:val="none" w:sz="0" w:space="0" w:color="auto"/>
                    <w:right w:val="none" w:sz="0" w:space="0" w:color="auto"/>
                  </w:divBdr>
                </w:div>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
                  </w:divsChild>
                </w:div>
                <w:div w:id="442651471">
                  <w:marLeft w:val="0"/>
                  <w:marRight w:val="0"/>
                  <w:marTop w:val="0"/>
                  <w:marBottom w:val="0"/>
                  <w:divBdr>
                    <w:top w:val="none" w:sz="0" w:space="0" w:color="auto"/>
                    <w:left w:val="none" w:sz="0" w:space="0" w:color="auto"/>
                    <w:bottom w:val="none" w:sz="0" w:space="0" w:color="auto"/>
                    <w:right w:val="none" w:sz="0" w:space="0" w:color="auto"/>
                  </w:divBdr>
                  <w:divsChild>
                    <w:div w:id="672804214">
                      <w:marLeft w:val="0"/>
                      <w:marRight w:val="0"/>
                      <w:marTop w:val="0"/>
                      <w:marBottom w:val="0"/>
                      <w:divBdr>
                        <w:top w:val="none" w:sz="0" w:space="0" w:color="auto"/>
                        <w:left w:val="none" w:sz="0" w:space="0" w:color="auto"/>
                        <w:bottom w:val="none" w:sz="0" w:space="0" w:color="auto"/>
                        <w:right w:val="none" w:sz="0" w:space="0" w:color="auto"/>
                      </w:divBdr>
                    </w:div>
                  </w:divsChild>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 w:id="442696429">
                  <w:marLeft w:val="0"/>
                  <w:marRight w:val="0"/>
                  <w:marTop w:val="0"/>
                  <w:marBottom w:val="0"/>
                  <w:divBdr>
                    <w:top w:val="none" w:sz="0" w:space="0" w:color="auto"/>
                    <w:left w:val="none" w:sz="0" w:space="0" w:color="auto"/>
                    <w:bottom w:val="none" w:sz="0" w:space="0" w:color="auto"/>
                    <w:right w:val="none" w:sz="0" w:space="0" w:color="auto"/>
                  </w:divBdr>
                </w:div>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
                <w:div w:id="443309195">
                  <w:marLeft w:val="0"/>
                  <w:marRight w:val="0"/>
                  <w:marTop w:val="0"/>
                  <w:marBottom w:val="0"/>
                  <w:divBdr>
                    <w:top w:val="none" w:sz="0" w:space="0" w:color="auto"/>
                    <w:left w:val="none" w:sz="0" w:space="0" w:color="auto"/>
                    <w:bottom w:val="none" w:sz="0" w:space="0" w:color="auto"/>
                    <w:right w:val="none" w:sz="0" w:space="0" w:color="auto"/>
                  </w:divBdr>
                </w:div>
                <w:div w:id="443422854">
                  <w:marLeft w:val="0"/>
                  <w:marRight w:val="0"/>
                  <w:marTop w:val="0"/>
                  <w:marBottom w:val="0"/>
                  <w:divBdr>
                    <w:top w:val="none" w:sz="0" w:space="0" w:color="auto"/>
                    <w:left w:val="none" w:sz="0" w:space="0" w:color="auto"/>
                    <w:bottom w:val="none" w:sz="0" w:space="0" w:color="auto"/>
                    <w:right w:val="none" w:sz="0" w:space="0" w:color="auto"/>
                  </w:divBdr>
                </w:div>
                <w:div w:id="443503392">
                  <w:marLeft w:val="0"/>
                  <w:marRight w:val="0"/>
                  <w:marTop w:val="0"/>
                  <w:marBottom w:val="0"/>
                  <w:divBdr>
                    <w:top w:val="none" w:sz="0" w:space="0" w:color="auto"/>
                    <w:left w:val="none" w:sz="0" w:space="0" w:color="auto"/>
                    <w:bottom w:val="none" w:sz="0" w:space="0" w:color="auto"/>
                    <w:right w:val="none" w:sz="0" w:space="0" w:color="auto"/>
                  </w:divBdr>
                </w:div>
                <w:div w:id="443503823">
                  <w:marLeft w:val="0"/>
                  <w:marRight w:val="150"/>
                  <w:marTop w:val="45"/>
                  <w:marBottom w:val="75"/>
                  <w:divBdr>
                    <w:top w:val="none" w:sz="0" w:space="0" w:color="auto"/>
                    <w:left w:val="none" w:sz="0" w:space="0" w:color="auto"/>
                    <w:bottom w:val="none" w:sz="0" w:space="0" w:color="auto"/>
                    <w:right w:val="none" w:sz="0" w:space="0" w:color="auto"/>
                  </w:divBdr>
                </w:div>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 w:id="443691210">
                  <w:marLeft w:val="0"/>
                  <w:marRight w:val="0"/>
                  <w:marTop w:val="0"/>
                  <w:marBottom w:val="0"/>
                  <w:divBdr>
                    <w:top w:val="none" w:sz="0" w:space="0" w:color="auto"/>
                    <w:left w:val="none" w:sz="0" w:space="0" w:color="auto"/>
                    <w:bottom w:val="none" w:sz="0" w:space="0" w:color="auto"/>
                    <w:right w:val="none" w:sz="0" w:space="0" w:color="auto"/>
                  </w:divBdr>
                </w:div>
                <w:div w:id="443692846">
                  <w:marLeft w:val="0"/>
                  <w:marRight w:val="0"/>
                  <w:marTop w:val="0"/>
                  <w:marBottom w:val="0"/>
                  <w:divBdr>
                    <w:top w:val="none" w:sz="0" w:space="0" w:color="auto"/>
                    <w:left w:val="none" w:sz="0" w:space="0" w:color="auto"/>
                    <w:bottom w:val="none" w:sz="0" w:space="0" w:color="auto"/>
                    <w:right w:val="none" w:sz="0" w:space="0" w:color="auto"/>
                  </w:divBdr>
                </w:div>
                <w:div w:id="443697769">
                  <w:marLeft w:val="0"/>
                  <w:marRight w:val="0"/>
                  <w:marTop w:val="0"/>
                  <w:marBottom w:val="0"/>
                  <w:divBdr>
                    <w:top w:val="none" w:sz="0" w:space="0" w:color="auto"/>
                    <w:left w:val="none" w:sz="0" w:space="0" w:color="auto"/>
                    <w:bottom w:val="none" w:sz="0" w:space="0" w:color="auto"/>
                    <w:right w:val="none" w:sz="0" w:space="0" w:color="auto"/>
                  </w:divBdr>
                </w:div>
                <w:div w:id="443842045">
                  <w:marLeft w:val="0"/>
                  <w:marRight w:val="0"/>
                  <w:marTop w:val="0"/>
                  <w:marBottom w:val="0"/>
                  <w:divBdr>
                    <w:top w:val="none" w:sz="0" w:space="0" w:color="auto"/>
                    <w:left w:val="none" w:sz="0" w:space="0" w:color="auto"/>
                    <w:bottom w:val="none" w:sz="0" w:space="0" w:color="auto"/>
                    <w:right w:val="none" w:sz="0" w:space="0" w:color="auto"/>
                  </w:divBdr>
                </w:div>
                <w:div w:id="443888618">
                  <w:marLeft w:val="0"/>
                  <w:marRight w:val="0"/>
                  <w:marTop w:val="0"/>
                  <w:marBottom w:val="0"/>
                  <w:divBdr>
                    <w:top w:val="none" w:sz="0" w:space="0" w:color="auto"/>
                    <w:left w:val="none" w:sz="0" w:space="0" w:color="auto"/>
                    <w:bottom w:val="none" w:sz="0" w:space="0" w:color="auto"/>
                    <w:right w:val="none" w:sz="0" w:space="0" w:color="auto"/>
                  </w:divBdr>
                </w:div>
                <w:div w:id="443889484">
                  <w:marLeft w:val="0"/>
                  <w:marRight w:val="0"/>
                  <w:marTop w:val="30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 w:id="444155719">
                  <w:marLeft w:val="0"/>
                  <w:marRight w:val="0"/>
                  <w:marTop w:val="0"/>
                  <w:marBottom w:val="0"/>
                  <w:divBdr>
                    <w:top w:val="none" w:sz="0" w:space="0" w:color="auto"/>
                    <w:left w:val="none" w:sz="0" w:space="0" w:color="auto"/>
                    <w:bottom w:val="none" w:sz="0" w:space="0" w:color="auto"/>
                    <w:right w:val="none" w:sz="0" w:space="0" w:color="auto"/>
                  </w:divBdr>
                </w:div>
                <w:div w:id="444277859">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 w:id="444470549">
                  <w:marLeft w:val="0"/>
                  <w:marRight w:val="0"/>
                  <w:marTop w:val="0"/>
                  <w:marBottom w:val="0"/>
                  <w:divBdr>
                    <w:top w:val="none" w:sz="0" w:space="0" w:color="auto"/>
                    <w:left w:val="none" w:sz="0" w:space="0" w:color="auto"/>
                    <w:bottom w:val="none" w:sz="0" w:space="0" w:color="auto"/>
                    <w:right w:val="none" w:sz="0" w:space="0" w:color="auto"/>
                  </w:divBdr>
                </w:div>
                <w:div w:id="444538470">
                  <w:marLeft w:val="0"/>
                  <w:marRight w:val="0"/>
                  <w:marTop w:val="0"/>
                  <w:marBottom w:val="0"/>
                  <w:divBdr>
                    <w:top w:val="none" w:sz="0" w:space="0" w:color="auto"/>
                    <w:left w:val="none" w:sz="0" w:space="0" w:color="auto"/>
                    <w:bottom w:val="none" w:sz="0" w:space="0" w:color="auto"/>
                    <w:right w:val="none" w:sz="0" w:space="0" w:color="auto"/>
                  </w:divBdr>
                </w:div>
                <w:div w:id="444620432">
                  <w:marLeft w:val="0"/>
                  <w:marRight w:val="0"/>
                  <w:marTop w:val="0"/>
                  <w:marBottom w:val="0"/>
                  <w:divBdr>
                    <w:top w:val="none" w:sz="0" w:space="0" w:color="auto"/>
                    <w:left w:val="none" w:sz="0" w:space="0" w:color="auto"/>
                    <w:bottom w:val="none" w:sz="0" w:space="0" w:color="auto"/>
                    <w:right w:val="none" w:sz="0" w:space="0" w:color="auto"/>
                  </w:divBdr>
                </w:div>
                <w:div w:id="444662715">
                  <w:marLeft w:val="0"/>
                  <w:marRight w:val="0"/>
                  <w:marTop w:val="0"/>
                  <w:marBottom w:val="0"/>
                  <w:divBdr>
                    <w:top w:val="none" w:sz="0" w:space="0" w:color="auto"/>
                    <w:left w:val="none" w:sz="0" w:space="0" w:color="auto"/>
                    <w:bottom w:val="none" w:sz="0" w:space="0" w:color="auto"/>
                    <w:right w:val="none" w:sz="0" w:space="0" w:color="auto"/>
                  </w:divBdr>
                </w:div>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444738818">
                  <w:marLeft w:val="0"/>
                  <w:marRight w:val="0"/>
                  <w:marTop w:val="15"/>
                  <w:marBottom w:val="0"/>
                  <w:divBdr>
                    <w:top w:val="none" w:sz="0" w:space="0" w:color="auto"/>
                    <w:left w:val="none" w:sz="0" w:space="0" w:color="auto"/>
                    <w:bottom w:val="none" w:sz="0" w:space="0" w:color="auto"/>
                    <w:right w:val="none" w:sz="0" w:space="0" w:color="auto"/>
                  </w:divBdr>
                </w:div>
                <w:div w:id="444740064">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 w:id="444813677">
                  <w:marLeft w:val="0"/>
                  <w:marRight w:val="0"/>
                  <w:marTop w:val="0"/>
                  <w:marBottom w:val="0"/>
                  <w:divBdr>
                    <w:top w:val="none" w:sz="0" w:space="0" w:color="auto"/>
                    <w:left w:val="none" w:sz="0" w:space="0" w:color="auto"/>
                    <w:bottom w:val="none" w:sz="0" w:space="0" w:color="auto"/>
                    <w:right w:val="none" w:sz="0" w:space="0" w:color="auto"/>
                  </w:divBdr>
                </w:div>
                <w:div w:id="444888828">
                  <w:marLeft w:val="0"/>
                  <w:marRight w:val="0"/>
                  <w:marTop w:val="0"/>
                  <w:marBottom w:val="0"/>
                  <w:divBdr>
                    <w:top w:val="none" w:sz="0" w:space="0" w:color="auto"/>
                    <w:left w:val="none" w:sz="0" w:space="0" w:color="auto"/>
                    <w:bottom w:val="none" w:sz="0" w:space="0" w:color="auto"/>
                    <w:right w:val="none" w:sz="0" w:space="0" w:color="auto"/>
                  </w:divBdr>
                </w:div>
                <w:div w:id="445004371">
                  <w:marLeft w:val="0"/>
                  <w:marRight w:val="0"/>
                  <w:marTop w:val="0"/>
                  <w:marBottom w:val="0"/>
                  <w:divBdr>
                    <w:top w:val="none" w:sz="0" w:space="0" w:color="auto"/>
                    <w:left w:val="none" w:sz="0" w:space="0" w:color="auto"/>
                    <w:bottom w:val="none" w:sz="0" w:space="0" w:color="auto"/>
                    <w:right w:val="none" w:sz="0" w:space="0" w:color="auto"/>
                  </w:divBdr>
                </w:div>
                <w:div w:id="445082711">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 w:id="445588345">
                  <w:marLeft w:val="0"/>
                  <w:marRight w:val="0"/>
                  <w:marTop w:val="0"/>
                  <w:marBottom w:val="0"/>
                  <w:divBdr>
                    <w:top w:val="none" w:sz="0" w:space="0" w:color="auto"/>
                    <w:left w:val="none" w:sz="0" w:space="0" w:color="auto"/>
                    <w:bottom w:val="none" w:sz="0" w:space="0" w:color="auto"/>
                    <w:right w:val="none" w:sz="0" w:space="0" w:color="auto"/>
                  </w:divBdr>
                </w:div>
                <w:div w:id="445589422">
                  <w:marLeft w:val="0"/>
                  <w:marRight w:val="0"/>
                  <w:marTop w:val="0"/>
                  <w:marBottom w:val="0"/>
                  <w:divBdr>
                    <w:top w:val="none" w:sz="0" w:space="0" w:color="auto"/>
                    <w:left w:val="none" w:sz="0" w:space="0" w:color="auto"/>
                    <w:bottom w:val="none" w:sz="0" w:space="0" w:color="auto"/>
                    <w:right w:val="none" w:sz="0" w:space="0" w:color="auto"/>
                  </w:divBdr>
                </w:div>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604383782">
                          <w:marLeft w:val="45"/>
                          <w:marRight w:val="45"/>
                          <w:marTop w:val="75"/>
                          <w:marBottom w:val="0"/>
                          <w:divBdr>
                            <w:top w:val="none" w:sz="0" w:space="0" w:color="auto"/>
                            <w:left w:val="none" w:sz="0" w:space="0" w:color="auto"/>
                            <w:bottom w:val="none" w:sz="0" w:space="0" w:color="auto"/>
                            <w:right w:val="none" w:sz="0" w:space="0" w:color="auto"/>
                          </w:divBdr>
                        </w:div>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49708">
                  <w:marLeft w:val="0"/>
                  <w:marRight w:val="0"/>
                  <w:marTop w:val="0"/>
                  <w:marBottom w:val="0"/>
                  <w:divBdr>
                    <w:top w:val="none" w:sz="0" w:space="0" w:color="auto"/>
                    <w:left w:val="none" w:sz="0" w:space="0" w:color="auto"/>
                    <w:bottom w:val="none" w:sz="0" w:space="0" w:color="auto"/>
                    <w:right w:val="none" w:sz="0" w:space="0" w:color="auto"/>
                  </w:divBdr>
                </w:div>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
                  </w:divsChild>
                </w:div>
                <w:div w:id="446201323">
                  <w:marLeft w:val="0"/>
                  <w:marRight w:val="0"/>
                  <w:marTop w:val="0"/>
                  <w:marBottom w:val="0"/>
                  <w:divBdr>
                    <w:top w:val="none" w:sz="0" w:space="0" w:color="auto"/>
                    <w:left w:val="none" w:sz="0" w:space="0" w:color="auto"/>
                    <w:bottom w:val="none" w:sz="0" w:space="0" w:color="auto"/>
                    <w:right w:val="none" w:sz="0" w:space="0" w:color="auto"/>
                  </w:divBdr>
                </w:div>
                <w:div w:id="446235738">
                  <w:marLeft w:val="0"/>
                  <w:marRight w:val="0"/>
                  <w:marTop w:val="0"/>
                  <w:marBottom w:val="0"/>
                  <w:divBdr>
                    <w:top w:val="none" w:sz="0" w:space="0" w:color="auto"/>
                    <w:left w:val="none" w:sz="0" w:space="0" w:color="auto"/>
                    <w:bottom w:val="none" w:sz="0" w:space="0" w:color="auto"/>
                    <w:right w:val="none" w:sz="0" w:space="0" w:color="auto"/>
                  </w:divBdr>
                </w:div>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446436268">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
                <w:div w:id="446777916">
                  <w:marLeft w:val="0"/>
                  <w:marRight w:val="0"/>
                  <w:marTop w:val="0"/>
                  <w:marBottom w:val="0"/>
                  <w:divBdr>
                    <w:top w:val="none" w:sz="0" w:space="0" w:color="auto"/>
                    <w:left w:val="none" w:sz="0" w:space="0" w:color="auto"/>
                    <w:bottom w:val="none" w:sz="0" w:space="0" w:color="auto"/>
                    <w:right w:val="none" w:sz="0" w:space="0" w:color="auto"/>
                  </w:divBdr>
                </w:div>
                <w:div w:id="446892001">
                  <w:marLeft w:val="0"/>
                  <w:marRight w:val="0"/>
                  <w:marTop w:val="0"/>
                  <w:marBottom w:val="0"/>
                  <w:divBdr>
                    <w:top w:val="none" w:sz="0" w:space="0" w:color="auto"/>
                    <w:left w:val="none" w:sz="0" w:space="0" w:color="auto"/>
                    <w:bottom w:val="none" w:sz="0" w:space="0" w:color="auto"/>
                    <w:right w:val="none" w:sz="0" w:space="0" w:color="auto"/>
                  </w:divBdr>
                </w:div>
                <w:div w:id="447160609">
                  <w:marLeft w:val="0"/>
                  <w:marRight w:val="0"/>
                  <w:marTop w:val="0"/>
                  <w:marBottom w:val="0"/>
                  <w:divBdr>
                    <w:top w:val="none" w:sz="0" w:space="0" w:color="auto"/>
                    <w:left w:val="none" w:sz="0" w:space="0" w:color="auto"/>
                    <w:bottom w:val="none" w:sz="0" w:space="0" w:color="auto"/>
                    <w:right w:val="none" w:sz="0" w:space="0" w:color="auto"/>
                  </w:divBdr>
                </w:div>
                <w:div w:id="447313917">
                  <w:marLeft w:val="0"/>
                  <w:marRight w:val="0"/>
                  <w:marTop w:val="0"/>
                  <w:marBottom w:val="0"/>
                  <w:divBdr>
                    <w:top w:val="none" w:sz="0" w:space="0" w:color="auto"/>
                    <w:left w:val="none" w:sz="0" w:space="0" w:color="auto"/>
                    <w:bottom w:val="none" w:sz="0" w:space="0" w:color="auto"/>
                    <w:right w:val="none" w:sz="0" w:space="0" w:color="auto"/>
                  </w:divBdr>
                </w:div>
                <w:div w:id="447480083">
                  <w:marLeft w:val="0"/>
                  <w:marRight w:val="0"/>
                  <w:marTop w:val="0"/>
                  <w:marBottom w:val="0"/>
                  <w:divBdr>
                    <w:top w:val="none" w:sz="0" w:space="0" w:color="auto"/>
                    <w:left w:val="none" w:sz="0" w:space="0" w:color="auto"/>
                    <w:bottom w:val="none" w:sz="0" w:space="0" w:color="auto"/>
                    <w:right w:val="none" w:sz="0" w:space="0" w:color="auto"/>
                  </w:divBdr>
                  <w:divsChild>
                    <w:div w:id="796070642">
                      <w:marLeft w:val="0"/>
                      <w:marRight w:val="0"/>
                      <w:marTop w:val="0"/>
                      <w:marBottom w:val="0"/>
                      <w:divBdr>
                        <w:top w:val="none" w:sz="0" w:space="0" w:color="auto"/>
                        <w:left w:val="none" w:sz="0" w:space="0" w:color="auto"/>
                        <w:bottom w:val="none" w:sz="0" w:space="0" w:color="auto"/>
                        <w:right w:val="none" w:sz="0" w:space="0" w:color="auto"/>
                      </w:divBdr>
                    </w:div>
                  </w:divsChild>
                </w:div>
                <w:div w:id="447506606">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 w:id="447627945">
                  <w:marLeft w:val="0"/>
                  <w:marRight w:val="0"/>
                  <w:marTop w:val="0"/>
                  <w:marBottom w:val="0"/>
                  <w:divBdr>
                    <w:top w:val="none" w:sz="0" w:space="0" w:color="auto"/>
                    <w:left w:val="none" w:sz="0" w:space="0" w:color="auto"/>
                    <w:bottom w:val="none" w:sz="0" w:space="0" w:color="auto"/>
                    <w:right w:val="none" w:sz="0" w:space="0" w:color="auto"/>
                  </w:divBdr>
                </w:div>
                <w:div w:id="447772829">
                  <w:marLeft w:val="0"/>
                  <w:marRight w:val="0"/>
                  <w:marTop w:val="0"/>
                  <w:marBottom w:val="0"/>
                  <w:divBdr>
                    <w:top w:val="none" w:sz="0" w:space="0" w:color="auto"/>
                    <w:left w:val="none" w:sz="0" w:space="0" w:color="auto"/>
                    <w:bottom w:val="none" w:sz="0" w:space="0" w:color="auto"/>
                    <w:right w:val="none" w:sz="0" w:space="0" w:color="auto"/>
                  </w:divBdr>
                </w:div>
                <w:div w:id="447819684">
                  <w:marLeft w:val="0"/>
                  <w:marRight w:val="0"/>
                  <w:marTop w:val="0"/>
                  <w:marBottom w:val="0"/>
                  <w:divBdr>
                    <w:top w:val="none" w:sz="0" w:space="0" w:color="auto"/>
                    <w:left w:val="none" w:sz="0" w:space="0" w:color="auto"/>
                    <w:bottom w:val="none" w:sz="0" w:space="0" w:color="auto"/>
                    <w:right w:val="none" w:sz="0" w:space="0" w:color="auto"/>
                  </w:divBdr>
                </w:div>
                <w:div w:id="447895837">
                  <w:marLeft w:val="0"/>
                  <w:marRight w:val="0"/>
                  <w:marTop w:val="0"/>
                  <w:marBottom w:val="0"/>
                  <w:divBdr>
                    <w:top w:val="none" w:sz="0" w:space="0" w:color="auto"/>
                    <w:left w:val="none" w:sz="0" w:space="0" w:color="auto"/>
                    <w:bottom w:val="none" w:sz="0" w:space="0" w:color="auto"/>
                    <w:right w:val="none" w:sz="0" w:space="0" w:color="auto"/>
                  </w:divBdr>
                </w:div>
                <w:div w:id="447899351">
                  <w:marLeft w:val="0"/>
                  <w:marRight w:val="0"/>
                  <w:marTop w:val="0"/>
                  <w:marBottom w:val="0"/>
                  <w:divBdr>
                    <w:top w:val="none" w:sz="0" w:space="0" w:color="auto"/>
                    <w:left w:val="none" w:sz="0" w:space="0" w:color="auto"/>
                    <w:bottom w:val="none" w:sz="0" w:space="0" w:color="auto"/>
                    <w:right w:val="none" w:sz="0" w:space="0" w:color="auto"/>
                  </w:divBdr>
                </w:div>
                <w:div w:id="448017078">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
                <w:div w:id="448626109">
                  <w:marLeft w:val="0"/>
                  <w:marRight w:val="0"/>
                  <w:marTop w:val="24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
                <w:div w:id="448668633">
                  <w:marLeft w:val="0"/>
                  <w:marRight w:val="0"/>
                  <w:marTop w:val="0"/>
                  <w:marBottom w:val="0"/>
                  <w:divBdr>
                    <w:top w:val="none" w:sz="0" w:space="0" w:color="auto"/>
                    <w:left w:val="none" w:sz="0" w:space="0" w:color="auto"/>
                    <w:bottom w:val="none" w:sz="0" w:space="0" w:color="auto"/>
                    <w:right w:val="none" w:sz="0" w:space="0" w:color="auto"/>
                  </w:divBdr>
                </w:div>
                <w:div w:id="448738804">
                  <w:marLeft w:val="0"/>
                  <w:marRight w:val="0"/>
                  <w:marTop w:val="0"/>
                  <w:marBottom w:val="0"/>
                  <w:divBdr>
                    <w:top w:val="none" w:sz="0" w:space="0" w:color="auto"/>
                    <w:left w:val="none" w:sz="0" w:space="0" w:color="auto"/>
                    <w:bottom w:val="none" w:sz="0" w:space="0" w:color="auto"/>
                    <w:right w:val="none" w:sz="0" w:space="0" w:color="auto"/>
                  </w:divBdr>
                  <w:divsChild>
                    <w:div w:id="442653977">
                      <w:marLeft w:val="0"/>
                      <w:marRight w:val="0"/>
                      <w:marTop w:val="0"/>
                      <w:marBottom w:val="0"/>
                      <w:divBdr>
                        <w:top w:val="none" w:sz="0" w:space="0" w:color="auto"/>
                        <w:left w:val="none" w:sz="0" w:space="0" w:color="auto"/>
                        <w:bottom w:val="none" w:sz="0" w:space="0" w:color="auto"/>
                        <w:right w:val="none" w:sz="0" w:space="0" w:color="auto"/>
                      </w:divBdr>
                    </w:div>
                  </w:divsChild>
                </w:div>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816091">
                  <w:marLeft w:val="0"/>
                  <w:marRight w:val="0"/>
                  <w:marTop w:val="0"/>
                  <w:marBottom w:val="0"/>
                  <w:divBdr>
                    <w:top w:val="none" w:sz="0" w:space="0" w:color="auto"/>
                    <w:left w:val="none" w:sz="0" w:space="0" w:color="auto"/>
                    <w:bottom w:val="none" w:sz="0" w:space="0" w:color="auto"/>
                    <w:right w:val="none" w:sz="0" w:space="0" w:color="auto"/>
                  </w:divBdr>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
                  </w:divsChild>
                </w:div>
                <w:div w:id="448859966">
                  <w:marLeft w:val="0"/>
                  <w:marRight w:val="0"/>
                  <w:marTop w:val="0"/>
                  <w:marBottom w:val="0"/>
                  <w:divBdr>
                    <w:top w:val="none" w:sz="0" w:space="0" w:color="auto"/>
                    <w:left w:val="none" w:sz="0" w:space="0" w:color="auto"/>
                    <w:bottom w:val="none" w:sz="0" w:space="0" w:color="auto"/>
                    <w:right w:val="none" w:sz="0" w:space="0" w:color="auto"/>
                  </w:divBdr>
                </w:div>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
                  </w:divsChild>
                </w:div>
                <w:div w:id="449055534">
                  <w:marLeft w:val="0"/>
                  <w:marRight w:val="0"/>
                  <w:marTop w:val="0"/>
                  <w:marBottom w:val="0"/>
                  <w:divBdr>
                    <w:top w:val="none" w:sz="0" w:space="0" w:color="auto"/>
                    <w:left w:val="none" w:sz="0" w:space="0" w:color="auto"/>
                    <w:bottom w:val="none" w:sz="0" w:space="0" w:color="auto"/>
                    <w:right w:val="none" w:sz="0" w:space="0" w:color="auto"/>
                  </w:divBdr>
                </w:div>
                <w:div w:id="449200669">
                  <w:marLeft w:val="0"/>
                  <w:marRight w:val="0"/>
                  <w:marTop w:val="0"/>
                  <w:marBottom w:val="0"/>
                  <w:divBdr>
                    <w:top w:val="none" w:sz="0" w:space="0" w:color="auto"/>
                    <w:left w:val="none" w:sz="0" w:space="0" w:color="auto"/>
                    <w:bottom w:val="none" w:sz="0" w:space="0" w:color="auto"/>
                    <w:right w:val="none" w:sz="0" w:space="0" w:color="auto"/>
                  </w:divBdr>
                  <w:divsChild>
                    <w:div w:id="315954935">
                      <w:marLeft w:val="0"/>
                      <w:marRight w:val="0"/>
                      <w:marTop w:val="0"/>
                      <w:marBottom w:val="0"/>
                      <w:divBdr>
                        <w:top w:val="none" w:sz="0" w:space="0" w:color="auto"/>
                        <w:left w:val="none" w:sz="0" w:space="0" w:color="auto"/>
                        <w:bottom w:val="none" w:sz="0" w:space="0" w:color="auto"/>
                        <w:right w:val="none" w:sz="0" w:space="0" w:color="auto"/>
                      </w:divBdr>
                    </w:div>
                  </w:divsChild>
                </w:div>
                <w:div w:id="449207752">
                  <w:marLeft w:val="0"/>
                  <w:marRight w:val="0"/>
                  <w:marTop w:val="0"/>
                  <w:marBottom w:val="0"/>
                  <w:divBdr>
                    <w:top w:val="none" w:sz="0" w:space="0" w:color="auto"/>
                    <w:left w:val="none" w:sz="0" w:space="0" w:color="auto"/>
                    <w:bottom w:val="none" w:sz="0" w:space="0" w:color="auto"/>
                    <w:right w:val="none" w:sz="0" w:space="0" w:color="auto"/>
                  </w:divBdr>
                </w:div>
                <w:div w:id="449319125">
                  <w:marLeft w:val="0"/>
                  <w:marRight w:val="0"/>
                  <w:marTop w:val="0"/>
                  <w:marBottom w:val="0"/>
                  <w:divBdr>
                    <w:top w:val="none" w:sz="0" w:space="0" w:color="auto"/>
                    <w:left w:val="none" w:sz="0" w:space="0" w:color="auto"/>
                    <w:bottom w:val="none" w:sz="0" w:space="0" w:color="auto"/>
                    <w:right w:val="none" w:sz="0" w:space="0" w:color="auto"/>
                  </w:divBdr>
                  <w:divsChild>
                    <w:div w:id="464351844">
                      <w:marLeft w:val="0"/>
                      <w:marRight w:val="0"/>
                      <w:marTop w:val="0"/>
                      <w:marBottom w:val="0"/>
                      <w:divBdr>
                        <w:top w:val="none" w:sz="0" w:space="0" w:color="auto"/>
                        <w:left w:val="none" w:sz="0" w:space="0" w:color="auto"/>
                        <w:bottom w:val="none" w:sz="0" w:space="0" w:color="auto"/>
                        <w:right w:val="none" w:sz="0" w:space="0" w:color="auto"/>
                      </w:divBdr>
                      <w:divsChild>
                        <w:div w:id="10233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0062">
                  <w:marLeft w:val="0"/>
                  <w:marRight w:val="0"/>
                  <w:marTop w:val="150"/>
                  <w:marBottom w:val="150"/>
                  <w:divBdr>
                    <w:top w:val="single" w:sz="6" w:space="4" w:color="D7D7D7"/>
                    <w:left w:val="none" w:sz="0" w:space="0" w:color="auto"/>
                    <w:bottom w:val="single" w:sz="6" w:space="4" w:color="D7D7D7"/>
                    <w:right w:val="none" w:sz="0" w:space="0" w:color="auto"/>
                  </w:divBdr>
                </w:div>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
                  </w:divsChild>
                </w:div>
                <w:div w:id="449394183">
                  <w:marLeft w:val="0"/>
                  <w:marRight w:val="0"/>
                  <w:marTop w:val="0"/>
                  <w:marBottom w:val="0"/>
                  <w:divBdr>
                    <w:top w:val="none" w:sz="0" w:space="0" w:color="auto"/>
                    <w:left w:val="none" w:sz="0" w:space="0" w:color="auto"/>
                    <w:bottom w:val="none" w:sz="0" w:space="0" w:color="auto"/>
                    <w:right w:val="none" w:sz="0" w:space="0" w:color="auto"/>
                  </w:divBdr>
                </w:div>
                <w:div w:id="449477760">
                  <w:marLeft w:val="0"/>
                  <w:marRight w:val="0"/>
                  <w:marTop w:val="0"/>
                  <w:marBottom w:val="0"/>
                  <w:divBdr>
                    <w:top w:val="none" w:sz="0" w:space="0" w:color="auto"/>
                    <w:left w:val="none" w:sz="0" w:space="0" w:color="auto"/>
                    <w:bottom w:val="none" w:sz="0" w:space="0" w:color="auto"/>
                    <w:right w:val="none" w:sz="0" w:space="0" w:color="auto"/>
                  </w:divBdr>
                </w:div>
                <w:div w:id="449516237">
                  <w:marLeft w:val="0"/>
                  <w:marRight w:val="0"/>
                  <w:marTop w:val="0"/>
                  <w:marBottom w:val="0"/>
                  <w:divBdr>
                    <w:top w:val="none" w:sz="0" w:space="0" w:color="auto"/>
                    <w:left w:val="none" w:sz="0" w:space="0" w:color="auto"/>
                    <w:bottom w:val="none" w:sz="0" w:space="0" w:color="auto"/>
                    <w:right w:val="none" w:sz="0" w:space="0" w:color="auto"/>
                  </w:divBdr>
                </w:div>
                <w:div w:id="449712252">
                  <w:marLeft w:val="0"/>
                  <w:marRight w:val="0"/>
                  <w:marTop w:val="0"/>
                  <w:marBottom w:val="0"/>
                  <w:divBdr>
                    <w:top w:val="none" w:sz="0" w:space="0" w:color="auto"/>
                    <w:left w:val="none" w:sz="0" w:space="0" w:color="auto"/>
                    <w:bottom w:val="none" w:sz="0" w:space="0" w:color="auto"/>
                    <w:right w:val="none" w:sz="0" w:space="0" w:color="auto"/>
                  </w:divBdr>
                </w:div>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
                  </w:divsChild>
                </w:div>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
                <w:div w:id="450785681">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450901265">
                  <w:marLeft w:val="0"/>
                  <w:marRight w:val="0"/>
                  <w:marTop w:val="0"/>
                  <w:marBottom w:val="0"/>
                  <w:divBdr>
                    <w:top w:val="none" w:sz="0" w:space="0" w:color="auto"/>
                    <w:left w:val="none" w:sz="0" w:space="0" w:color="auto"/>
                    <w:bottom w:val="none" w:sz="0" w:space="0" w:color="auto"/>
                    <w:right w:val="none" w:sz="0" w:space="0" w:color="auto"/>
                  </w:divBdr>
                </w:div>
                <w:div w:id="450906293">
                  <w:marLeft w:val="0"/>
                  <w:marRight w:val="0"/>
                  <w:marTop w:val="300"/>
                  <w:marBottom w:val="0"/>
                  <w:divBdr>
                    <w:top w:val="none" w:sz="0" w:space="0" w:color="auto"/>
                    <w:left w:val="none" w:sz="0" w:space="0" w:color="auto"/>
                    <w:bottom w:val="none" w:sz="0" w:space="0" w:color="auto"/>
                    <w:right w:val="none" w:sz="0" w:space="0" w:color="auto"/>
                  </w:divBdr>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166761">
                  <w:marLeft w:val="0"/>
                  <w:marRight w:val="0"/>
                  <w:marTop w:val="0"/>
                  <w:marBottom w:val="0"/>
                  <w:divBdr>
                    <w:top w:val="none" w:sz="0" w:space="0" w:color="auto"/>
                    <w:left w:val="none" w:sz="0" w:space="0" w:color="auto"/>
                    <w:bottom w:val="none" w:sz="0" w:space="0" w:color="auto"/>
                    <w:right w:val="none" w:sz="0" w:space="0" w:color="auto"/>
                  </w:divBdr>
                </w:div>
                <w:div w:id="451365415">
                  <w:marLeft w:val="0"/>
                  <w:marRight w:val="0"/>
                  <w:marTop w:val="0"/>
                  <w:marBottom w:val="0"/>
                  <w:divBdr>
                    <w:top w:val="none" w:sz="0" w:space="0" w:color="auto"/>
                    <w:left w:val="none" w:sz="0" w:space="0" w:color="auto"/>
                    <w:bottom w:val="none" w:sz="0" w:space="0" w:color="auto"/>
                    <w:right w:val="none" w:sz="0" w:space="0" w:color="auto"/>
                  </w:divBdr>
                </w:div>
                <w:div w:id="451367955">
                  <w:marLeft w:val="0"/>
                  <w:marRight w:val="0"/>
                  <w:marTop w:val="0"/>
                  <w:marBottom w:val="0"/>
                  <w:divBdr>
                    <w:top w:val="none" w:sz="0" w:space="0" w:color="auto"/>
                    <w:left w:val="none" w:sz="0" w:space="0" w:color="auto"/>
                    <w:bottom w:val="none" w:sz="0" w:space="0" w:color="auto"/>
                    <w:right w:val="none" w:sz="0" w:space="0" w:color="auto"/>
                  </w:divBdr>
                </w:div>
                <w:div w:id="451480777">
                  <w:marLeft w:val="0"/>
                  <w:marRight w:val="0"/>
                  <w:marTop w:val="0"/>
                  <w:marBottom w:val="0"/>
                  <w:divBdr>
                    <w:top w:val="none" w:sz="0" w:space="0" w:color="auto"/>
                    <w:left w:val="none" w:sz="0" w:space="0" w:color="auto"/>
                    <w:bottom w:val="none" w:sz="0" w:space="0" w:color="auto"/>
                    <w:right w:val="none" w:sz="0" w:space="0" w:color="auto"/>
                  </w:divBdr>
                </w:div>
                <w:div w:id="451629782">
                  <w:marLeft w:val="0"/>
                  <w:marRight w:val="0"/>
                  <w:marTop w:val="0"/>
                  <w:marBottom w:val="0"/>
                  <w:divBdr>
                    <w:top w:val="none" w:sz="0" w:space="0" w:color="auto"/>
                    <w:left w:val="none" w:sz="0" w:space="0" w:color="auto"/>
                    <w:bottom w:val="none" w:sz="0" w:space="0" w:color="auto"/>
                    <w:right w:val="none" w:sz="0" w:space="0" w:color="auto"/>
                  </w:divBdr>
                </w:div>
                <w:div w:id="451635813">
                  <w:marLeft w:val="0"/>
                  <w:marRight w:val="0"/>
                  <w:marTop w:val="0"/>
                  <w:marBottom w:val="0"/>
                  <w:divBdr>
                    <w:top w:val="none" w:sz="0" w:space="0" w:color="auto"/>
                    <w:left w:val="none" w:sz="0" w:space="0" w:color="auto"/>
                    <w:bottom w:val="none" w:sz="0" w:space="0" w:color="auto"/>
                    <w:right w:val="none" w:sz="0" w:space="0" w:color="auto"/>
                  </w:divBdr>
                </w:div>
                <w:div w:id="451754414">
                  <w:marLeft w:val="0"/>
                  <w:marRight w:val="0"/>
                  <w:marTop w:val="0"/>
                  <w:marBottom w:val="0"/>
                  <w:divBdr>
                    <w:top w:val="none" w:sz="0" w:space="0" w:color="auto"/>
                    <w:left w:val="none" w:sz="0" w:space="0" w:color="auto"/>
                    <w:bottom w:val="none" w:sz="0" w:space="0" w:color="auto"/>
                    <w:right w:val="none" w:sz="0" w:space="0" w:color="auto"/>
                  </w:divBdr>
                </w:div>
                <w:div w:id="452139082">
                  <w:marLeft w:val="0"/>
                  <w:marRight w:val="0"/>
                  <w:marTop w:val="0"/>
                  <w:marBottom w:val="0"/>
                  <w:divBdr>
                    <w:top w:val="none" w:sz="0" w:space="0" w:color="auto"/>
                    <w:left w:val="none" w:sz="0" w:space="0" w:color="auto"/>
                    <w:bottom w:val="none" w:sz="0" w:space="0" w:color="auto"/>
                    <w:right w:val="none" w:sz="0" w:space="0" w:color="auto"/>
                  </w:divBdr>
                  <w:divsChild>
                    <w:div w:id="41448974">
                      <w:marLeft w:val="0"/>
                      <w:marRight w:val="0"/>
                      <w:marTop w:val="0"/>
                      <w:marBottom w:val="0"/>
                      <w:divBdr>
                        <w:top w:val="none" w:sz="0" w:space="0" w:color="auto"/>
                        <w:left w:val="none" w:sz="0" w:space="0" w:color="auto"/>
                        <w:bottom w:val="none" w:sz="0" w:space="0" w:color="auto"/>
                        <w:right w:val="none" w:sz="0" w:space="0" w:color="auto"/>
                      </w:divBdr>
                    </w:div>
                  </w:divsChild>
                </w:div>
                <w:div w:id="452139934">
                  <w:marLeft w:val="0"/>
                  <w:marRight w:val="0"/>
                  <w:marTop w:val="0"/>
                  <w:marBottom w:val="0"/>
                  <w:divBdr>
                    <w:top w:val="none" w:sz="0" w:space="0" w:color="auto"/>
                    <w:left w:val="none" w:sz="0" w:space="0" w:color="auto"/>
                    <w:bottom w:val="none" w:sz="0" w:space="0" w:color="auto"/>
                    <w:right w:val="none" w:sz="0" w:space="0" w:color="auto"/>
                  </w:divBdr>
                  <w:divsChild>
                    <w:div w:id="950431736">
                      <w:marLeft w:val="0"/>
                      <w:marRight w:val="0"/>
                      <w:marTop w:val="0"/>
                      <w:marBottom w:val="0"/>
                      <w:divBdr>
                        <w:top w:val="none" w:sz="0" w:space="0" w:color="auto"/>
                        <w:left w:val="none" w:sz="0" w:space="0" w:color="auto"/>
                        <w:bottom w:val="none" w:sz="0" w:space="0" w:color="auto"/>
                        <w:right w:val="none" w:sz="0" w:space="0" w:color="auto"/>
                      </w:divBdr>
                      <w:divsChild>
                        <w:div w:id="8612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3283">
                  <w:marLeft w:val="0"/>
                  <w:marRight w:val="0"/>
                  <w:marTop w:val="0"/>
                  <w:marBottom w:val="0"/>
                  <w:divBdr>
                    <w:top w:val="none" w:sz="0" w:space="0" w:color="auto"/>
                    <w:left w:val="none" w:sz="0" w:space="0" w:color="auto"/>
                    <w:bottom w:val="none" w:sz="0" w:space="0" w:color="auto"/>
                    <w:right w:val="none" w:sz="0" w:space="0" w:color="auto"/>
                  </w:divBdr>
                </w:div>
                <w:div w:id="452214895">
                  <w:marLeft w:val="0"/>
                  <w:marRight w:val="0"/>
                  <w:marTop w:val="0"/>
                  <w:marBottom w:val="0"/>
                  <w:divBdr>
                    <w:top w:val="none" w:sz="0" w:space="0" w:color="auto"/>
                    <w:left w:val="none" w:sz="0" w:space="0" w:color="auto"/>
                    <w:bottom w:val="none" w:sz="0" w:space="0" w:color="auto"/>
                    <w:right w:val="none" w:sz="0" w:space="0" w:color="auto"/>
                  </w:divBdr>
                </w:div>
                <w:div w:id="452288843">
                  <w:marLeft w:val="0"/>
                  <w:marRight w:val="0"/>
                  <w:marTop w:val="0"/>
                  <w:marBottom w:val="0"/>
                  <w:divBdr>
                    <w:top w:val="none" w:sz="0" w:space="0" w:color="auto"/>
                    <w:left w:val="none" w:sz="0" w:space="0" w:color="auto"/>
                    <w:bottom w:val="none" w:sz="0" w:space="0" w:color="auto"/>
                    <w:right w:val="none" w:sz="0" w:space="0" w:color="auto"/>
                  </w:divBdr>
                </w:div>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 w:id="452481525">
                  <w:marLeft w:val="0"/>
                  <w:marRight w:val="0"/>
                  <w:marTop w:val="0"/>
                  <w:marBottom w:val="0"/>
                  <w:divBdr>
                    <w:top w:val="none" w:sz="0" w:space="0" w:color="auto"/>
                    <w:left w:val="none" w:sz="0" w:space="0" w:color="auto"/>
                    <w:bottom w:val="none" w:sz="0" w:space="0" w:color="auto"/>
                    <w:right w:val="none" w:sz="0" w:space="0" w:color="auto"/>
                  </w:divBdr>
                </w:div>
                <w:div w:id="452481532">
                  <w:marLeft w:val="0"/>
                  <w:marRight w:val="0"/>
                  <w:marTop w:val="0"/>
                  <w:marBottom w:val="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
                  </w:divsChild>
                </w:div>
                <w:div w:id="452672740">
                  <w:marLeft w:val="0"/>
                  <w:marRight w:val="0"/>
                  <w:marTop w:val="0"/>
                  <w:marBottom w:val="0"/>
                  <w:divBdr>
                    <w:top w:val="none" w:sz="0" w:space="0" w:color="auto"/>
                    <w:left w:val="none" w:sz="0" w:space="0" w:color="auto"/>
                    <w:bottom w:val="none" w:sz="0" w:space="0" w:color="auto"/>
                    <w:right w:val="none" w:sz="0" w:space="0" w:color="auto"/>
                  </w:divBdr>
                </w:div>
                <w:div w:id="452675487">
                  <w:marLeft w:val="0"/>
                  <w:marRight w:val="0"/>
                  <w:marTop w:val="0"/>
                  <w:marBottom w:val="0"/>
                  <w:divBdr>
                    <w:top w:val="none" w:sz="0" w:space="0" w:color="auto"/>
                    <w:left w:val="none" w:sz="0" w:space="0" w:color="auto"/>
                    <w:bottom w:val="none" w:sz="0" w:space="0" w:color="auto"/>
                    <w:right w:val="none" w:sz="0" w:space="0" w:color="auto"/>
                  </w:divBdr>
                </w:div>
                <w:div w:id="452678214">
                  <w:marLeft w:val="0"/>
                  <w:marRight w:val="0"/>
                  <w:marTop w:val="0"/>
                  <w:marBottom w:val="0"/>
                  <w:divBdr>
                    <w:top w:val="none" w:sz="0" w:space="0" w:color="auto"/>
                    <w:left w:val="none" w:sz="0" w:space="0" w:color="auto"/>
                    <w:bottom w:val="none" w:sz="0" w:space="0" w:color="auto"/>
                    <w:right w:val="none" w:sz="0" w:space="0" w:color="auto"/>
                  </w:divBdr>
                </w:div>
                <w:div w:id="452754286">
                  <w:marLeft w:val="0"/>
                  <w:marRight w:val="0"/>
                  <w:marTop w:val="0"/>
                  <w:marBottom w:val="0"/>
                  <w:divBdr>
                    <w:top w:val="none" w:sz="0" w:space="0" w:color="auto"/>
                    <w:left w:val="none" w:sz="0" w:space="0" w:color="auto"/>
                    <w:bottom w:val="none" w:sz="0" w:space="0" w:color="auto"/>
                    <w:right w:val="none" w:sz="0" w:space="0" w:color="auto"/>
                  </w:divBdr>
                </w:div>
                <w:div w:id="452754653">
                  <w:marLeft w:val="0"/>
                  <w:marRight w:val="0"/>
                  <w:marTop w:val="0"/>
                  <w:marBottom w:val="0"/>
                  <w:divBdr>
                    <w:top w:val="none" w:sz="0" w:space="0" w:color="auto"/>
                    <w:left w:val="none" w:sz="0" w:space="0" w:color="auto"/>
                    <w:bottom w:val="none" w:sz="0" w:space="0" w:color="auto"/>
                    <w:right w:val="none" w:sz="0" w:space="0" w:color="auto"/>
                  </w:divBdr>
                </w:div>
                <w:div w:id="452755050">
                  <w:marLeft w:val="0"/>
                  <w:marRight w:val="0"/>
                  <w:marTop w:val="0"/>
                  <w:marBottom w:val="0"/>
                  <w:divBdr>
                    <w:top w:val="none" w:sz="0" w:space="0" w:color="auto"/>
                    <w:left w:val="none" w:sz="0" w:space="0" w:color="auto"/>
                    <w:bottom w:val="none" w:sz="0" w:space="0" w:color="auto"/>
                    <w:right w:val="none" w:sz="0" w:space="0" w:color="auto"/>
                  </w:divBdr>
                </w:div>
                <w:div w:id="452792281">
                  <w:marLeft w:val="0"/>
                  <w:marRight w:val="0"/>
                  <w:marTop w:val="0"/>
                  <w:marBottom w:val="0"/>
                  <w:divBdr>
                    <w:top w:val="none" w:sz="0" w:space="0" w:color="auto"/>
                    <w:left w:val="none" w:sz="0" w:space="0" w:color="auto"/>
                    <w:bottom w:val="none" w:sz="0" w:space="0" w:color="auto"/>
                    <w:right w:val="none" w:sz="0" w:space="0" w:color="auto"/>
                  </w:divBdr>
                </w:div>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
                  </w:divsChild>
                </w:div>
                <w:div w:id="452868312">
                  <w:marLeft w:val="0"/>
                  <w:marRight w:val="0"/>
                  <w:marTop w:val="0"/>
                  <w:marBottom w:val="0"/>
                  <w:divBdr>
                    <w:top w:val="none" w:sz="0" w:space="0" w:color="auto"/>
                    <w:left w:val="none" w:sz="0" w:space="0" w:color="auto"/>
                    <w:bottom w:val="none" w:sz="0" w:space="0" w:color="auto"/>
                    <w:right w:val="none" w:sz="0" w:space="0" w:color="auto"/>
                  </w:divBdr>
                </w:div>
                <w:div w:id="452938977">
                  <w:marLeft w:val="0"/>
                  <w:marRight w:val="0"/>
                  <w:marTop w:val="0"/>
                  <w:marBottom w:val="0"/>
                  <w:divBdr>
                    <w:top w:val="none" w:sz="0" w:space="0" w:color="auto"/>
                    <w:left w:val="none" w:sz="0" w:space="0" w:color="auto"/>
                    <w:bottom w:val="none" w:sz="0" w:space="0" w:color="auto"/>
                    <w:right w:val="none" w:sz="0" w:space="0" w:color="auto"/>
                  </w:divBdr>
                </w:div>
                <w:div w:id="452941333">
                  <w:marLeft w:val="0"/>
                  <w:marRight w:val="0"/>
                  <w:marTop w:val="0"/>
                  <w:marBottom w:val="0"/>
                  <w:divBdr>
                    <w:top w:val="none" w:sz="0" w:space="0" w:color="auto"/>
                    <w:left w:val="none" w:sz="0" w:space="0" w:color="auto"/>
                    <w:bottom w:val="none" w:sz="0" w:space="0" w:color="auto"/>
                    <w:right w:val="none" w:sz="0" w:space="0" w:color="auto"/>
                  </w:divBdr>
                </w:div>
                <w:div w:id="452989943">
                  <w:marLeft w:val="0"/>
                  <w:marRight w:val="0"/>
                  <w:marTop w:val="0"/>
                  <w:marBottom w:val="0"/>
                  <w:divBdr>
                    <w:top w:val="none" w:sz="0" w:space="0" w:color="auto"/>
                    <w:left w:val="none" w:sz="0" w:space="0" w:color="auto"/>
                    <w:bottom w:val="none" w:sz="0" w:space="0" w:color="auto"/>
                    <w:right w:val="none" w:sz="0" w:space="0" w:color="auto"/>
                  </w:divBdr>
                </w:div>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
                  </w:divsChild>
                </w:div>
                <w:div w:id="453133078">
                  <w:marLeft w:val="0"/>
                  <w:marRight w:val="0"/>
                  <w:marTop w:val="0"/>
                  <w:marBottom w:val="0"/>
                  <w:divBdr>
                    <w:top w:val="none" w:sz="0" w:space="0" w:color="auto"/>
                    <w:left w:val="none" w:sz="0" w:space="0" w:color="auto"/>
                    <w:bottom w:val="none" w:sz="0" w:space="0" w:color="auto"/>
                    <w:right w:val="none" w:sz="0" w:space="0" w:color="auto"/>
                  </w:divBdr>
                </w:div>
                <w:div w:id="453208931">
                  <w:marLeft w:val="0"/>
                  <w:marRight w:val="0"/>
                  <w:marTop w:val="0"/>
                  <w:marBottom w:val="0"/>
                  <w:divBdr>
                    <w:top w:val="none" w:sz="0" w:space="0" w:color="auto"/>
                    <w:left w:val="none" w:sz="0" w:space="0" w:color="auto"/>
                    <w:bottom w:val="none" w:sz="0" w:space="0" w:color="auto"/>
                    <w:right w:val="none" w:sz="0" w:space="0" w:color="auto"/>
                  </w:divBdr>
                </w:div>
                <w:div w:id="453211794">
                  <w:marLeft w:val="0"/>
                  <w:marRight w:val="0"/>
                  <w:marTop w:val="0"/>
                  <w:marBottom w:val="0"/>
                  <w:divBdr>
                    <w:top w:val="none" w:sz="0" w:space="0" w:color="auto"/>
                    <w:left w:val="none" w:sz="0" w:space="0" w:color="auto"/>
                    <w:bottom w:val="none" w:sz="0" w:space="0" w:color="auto"/>
                    <w:right w:val="none" w:sz="0" w:space="0" w:color="auto"/>
                  </w:divBdr>
                </w:div>
                <w:div w:id="453409899">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3452388">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453913990">
                  <w:marLeft w:val="0"/>
                  <w:marRight w:val="0"/>
                  <w:marTop w:val="0"/>
                  <w:marBottom w:val="0"/>
                  <w:divBdr>
                    <w:top w:val="none" w:sz="0" w:space="0" w:color="auto"/>
                    <w:left w:val="none" w:sz="0" w:space="0" w:color="auto"/>
                    <w:bottom w:val="none" w:sz="0" w:space="0" w:color="auto"/>
                    <w:right w:val="none" w:sz="0" w:space="0" w:color="auto"/>
                  </w:divBdr>
                </w:div>
                <w:div w:id="453989924">
                  <w:marLeft w:val="0"/>
                  <w:marRight w:val="0"/>
                  <w:marTop w:val="0"/>
                  <w:marBottom w:val="0"/>
                  <w:divBdr>
                    <w:top w:val="none" w:sz="0" w:space="0" w:color="auto"/>
                    <w:left w:val="none" w:sz="0" w:space="0" w:color="auto"/>
                    <w:bottom w:val="none" w:sz="0" w:space="0" w:color="auto"/>
                    <w:right w:val="none" w:sz="0" w:space="0" w:color="auto"/>
                  </w:divBdr>
                </w:div>
                <w:div w:id="454059324">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
                <w:div w:id="454325212">
                  <w:marLeft w:val="0"/>
                  <w:marRight w:val="0"/>
                  <w:marTop w:val="0"/>
                  <w:marBottom w:val="0"/>
                  <w:divBdr>
                    <w:top w:val="none" w:sz="0" w:space="0" w:color="auto"/>
                    <w:left w:val="none" w:sz="0" w:space="0" w:color="auto"/>
                    <w:bottom w:val="none" w:sz="0" w:space="0" w:color="auto"/>
                    <w:right w:val="none" w:sz="0" w:space="0" w:color="auto"/>
                  </w:divBdr>
                </w:div>
                <w:div w:id="454370105">
                  <w:marLeft w:val="0"/>
                  <w:marRight w:val="0"/>
                  <w:marTop w:val="0"/>
                  <w:marBottom w:val="0"/>
                  <w:divBdr>
                    <w:top w:val="none" w:sz="0" w:space="0" w:color="auto"/>
                    <w:left w:val="none" w:sz="0" w:space="0" w:color="auto"/>
                    <w:bottom w:val="none" w:sz="0" w:space="0" w:color="auto"/>
                    <w:right w:val="none" w:sz="0" w:space="0" w:color="auto"/>
                  </w:divBdr>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494219">
                  <w:marLeft w:val="0"/>
                  <w:marRight w:val="0"/>
                  <w:marTop w:val="0"/>
                  <w:marBottom w:val="0"/>
                  <w:divBdr>
                    <w:top w:val="none" w:sz="0" w:space="0" w:color="auto"/>
                    <w:left w:val="none" w:sz="0" w:space="0" w:color="auto"/>
                    <w:bottom w:val="none" w:sz="0" w:space="0" w:color="auto"/>
                    <w:right w:val="none" w:sz="0" w:space="0" w:color="auto"/>
                  </w:divBdr>
                </w:div>
                <w:div w:id="454566359">
                  <w:marLeft w:val="0"/>
                  <w:marRight w:val="0"/>
                  <w:marTop w:val="0"/>
                  <w:marBottom w:val="0"/>
                  <w:divBdr>
                    <w:top w:val="none" w:sz="0" w:space="0" w:color="auto"/>
                    <w:left w:val="none" w:sz="0" w:space="0" w:color="auto"/>
                    <w:bottom w:val="none" w:sz="0" w:space="0" w:color="auto"/>
                    <w:right w:val="none" w:sz="0" w:space="0" w:color="auto"/>
                  </w:divBdr>
                </w:div>
                <w:div w:id="454568449">
                  <w:marLeft w:val="0"/>
                  <w:marRight w:val="0"/>
                  <w:marTop w:val="0"/>
                  <w:marBottom w:val="0"/>
                  <w:divBdr>
                    <w:top w:val="none" w:sz="0" w:space="0" w:color="auto"/>
                    <w:left w:val="none" w:sz="0" w:space="0" w:color="auto"/>
                    <w:bottom w:val="none" w:sz="0" w:space="0" w:color="auto"/>
                    <w:right w:val="none" w:sz="0" w:space="0" w:color="auto"/>
                  </w:divBdr>
                </w:div>
                <w:div w:id="454715869">
                  <w:marLeft w:val="0"/>
                  <w:marRight w:val="0"/>
                  <w:marTop w:val="0"/>
                  <w:marBottom w:val="0"/>
                  <w:divBdr>
                    <w:top w:val="none" w:sz="0" w:space="0" w:color="auto"/>
                    <w:left w:val="none" w:sz="0" w:space="0" w:color="auto"/>
                    <w:bottom w:val="none" w:sz="0" w:space="0" w:color="auto"/>
                    <w:right w:val="none" w:sz="0" w:space="0" w:color="auto"/>
                  </w:divBdr>
                </w:div>
                <w:div w:id="454758350">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 w:id="454906256">
                  <w:marLeft w:val="0"/>
                  <w:marRight w:val="0"/>
                  <w:marTop w:val="0"/>
                  <w:marBottom w:val="0"/>
                  <w:divBdr>
                    <w:top w:val="none" w:sz="0" w:space="0" w:color="auto"/>
                    <w:left w:val="none" w:sz="0" w:space="0" w:color="auto"/>
                    <w:bottom w:val="none" w:sz="0" w:space="0" w:color="auto"/>
                    <w:right w:val="none" w:sz="0" w:space="0" w:color="auto"/>
                  </w:divBdr>
                </w:div>
                <w:div w:id="454956012">
                  <w:marLeft w:val="0"/>
                  <w:marRight w:val="0"/>
                  <w:marTop w:val="0"/>
                  <w:marBottom w:val="0"/>
                  <w:divBdr>
                    <w:top w:val="none" w:sz="0" w:space="0" w:color="auto"/>
                    <w:left w:val="none" w:sz="0" w:space="0" w:color="auto"/>
                    <w:bottom w:val="none" w:sz="0" w:space="0" w:color="auto"/>
                    <w:right w:val="none" w:sz="0" w:space="0" w:color="auto"/>
                  </w:divBdr>
                </w:div>
                <w:div w:id="455103327">
                  <w:marLeft w:val="0"/>
                  <w:marRight w:val="0"/>
                  <w:marTop w:val="0"/>
                  <w:marBottom w:val="0"/>
                  <w:divBdr>
                    <w:top w:val="none" w:sz="0" w:space="0" w:color="auto"/>
                    <w:left w:val="none" w:sz="0" w:space="0" w:color="auto"/>
                    <w:bottom w:val="none" w:sz="0" w:space="0" w:color="auto"/>
                    <w:right w:val="none" w:sz="0" w:space="0" w:color="auto"/>
                  </w:divBdr>
                </w:div>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
                  </w:divsChild>
                </w:div>
                <w:div w:id="455177424">
                  <w:marLeft w:val="0"/>
                  <w:marRight w:val="0"/>
                  <w:marTop w:val="0"/>
                  <w:marBottom w:val="0"/>
                  <w:divBdr>
                    <w:top w:val="none" w:sz="0" w:space="0" w:color="auto"/>
                    <w:left w:val="none" w:sz="0" w:space="0" w:color="auto"/>
                    <w:bottom w:val="none" w:sz="0" w:space="0" w:color="auto"/>
                    <w:right w:val="none" w:sz="0" w:space="0" w:color="auto"/>
                  </w:divBdr>
                </w:div>
                <w:div w:id="455177984">
                  <w:marLeft w:val="0"/>
                  <w:marRight w:val="0"/>
                  <w:marTop w:val="0"/>
                  <w:marBottom w:val="0"/>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455222123">
                  <w:marLeft w:val="0"/>
                  <w:marRight w:val="0"/>
                  <w:marTop w:val="0"/>
                  <w:marBottom w:val="0"/>
                  <w:divBdr>
                    <w:top w:val="none" w:sz="0" w:space="0" w:color="auto"/>
                    <w:left w:val="none" w:sz="0" w:space="0" w:color="auto"/>
                    <w:bottom w:val="none" w:sz="0" w:space="0" w:color="auto"/>
                    <w:right w:val="none" w:sz="0" w:space="0" w:color="auto"/>
                  </w:divBdr>
                </w:div>
                <w:div w:id="455296349">
                  <w:marLeft w:val="0"/>
                  <w:marRight w:val="0"/>
                  <w:marTop w:val="0"/>
                  <w:marBottom w:val="0"/>
                  <w:divBdr>
                    <w:top w:val="none" w:sz="0" w:space="0" w:color="auto"/>
                    <w:left w:val="none" w:sz="0" w:space="0" w:color="auto"/>
                    <w:bottom w:val="none" w:sz="0" w:space="0" w:color="auto"/>
                    <w:right w:val="none" w:sz="0" w:space="0" w:color="auto"/>
                  </w:divBdr>
                </w:div>
                <w:div w:id="455299280">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455370808">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 w:id="455687402">
                  <w:marLeft w:val="0"/>
                  <w:marRight w:val="0"/>
                  <w:marTop w:val="0"/>
                  <w:marBottom w:val="0"/>
                  <w:divBdr>
                    <w:top w:val="none" w:sz="0" w:space="0" w:color="auto"/>
                    <w:left w:val="none" w:sz="0" w:space="0" w:color="auto"/>
                    <w:bottom w:val="none" w:sz="0" w:space="0" w:color="auto"/>
                    <w:right w:val="none" w:sz="0" w:space="0" w:color="auto"/>
                  </w:divBdr>
                </w:div>
                <w:div w:id="456067122">
                  <w:marLeft w:val="300"/>
                  <w:marRight w:val="0"/>
                  <w:marTop w:val="150"/>
                  <w:marBottom w:val="150"/>
                  <w:divBdr>
                    <w:top w:val="none" w:sz="0" w:space="0" w:color="auto"/>
                    <w:left w:val="none" w:sz="0" w:space="0" w:color="auto"/>
                    <w:bottom w:val="none" w:sz="0" w:space="0" w:color="auto"/>
                    <w:right w:val="none" w:sz="0" w:space="0" w:color="auto"/>
                  </w:divBdr>
                </w:div>
                <w:div w:id="456073731">
                  <w:marLeft w:val="0"/>
                  <w:marRight w:val="0"/>
                  <w:marTop w:val="0"/>
                  <w:marBottom w:val="0"/>
                  <w:divBdr>
                    <w:top w:val="none" w:sz="0" w:space="0" w:color="auto"/>
                    <w:left w:val="none" w:sz="0" w:space="0" w:color="auto"/>
                    <w:bottom w:val="none" w:sz="0" w:space="0" w:color="auto"/>
                    <w:right w:val="none" w:sz="0" w:space="0" w:color="auto"/>
                  </w:divBdr>
                </w:div>
                <w:div w:id="456141442">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 w:id="456527362">
                  <w:marLeft w:val="0"/>
                  <w:marRight w:val="0"/>
                  <w:marTop w:val="0"/>
                  <w:marBottom w:val="0"/>
                  <w:divBdr>
                    <w:top w:val="none" w:sz="0" w:space="0" w:color="auto"/>
                    <w:left w:val="none" w:sz="0" w:space="0" w:color="auto"/>
                    <w:bottom w:val="none" w:sz="0" w:space="0" w:color="auto"/>
                    <w:right w:val="none" w:sz="0" w:space="0" w:color="auto"/>
                  </w:divBdr>
                </w:div>
                <w:div w:id="456610735">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456725316">
                  <w:marLeft w:val="0"/>
                  <w:marRight w:val="0"/>
                  <w:marTop w:val="0"/>
                  <w:marBottom w:val="0"/>
                  <w:divBdr>
                    <w:top w:val="none" w:sz="0" w:space="0" w:color="auto"/>
                    <w:left w:val="none" w:sz="0" w:space="0" w:color="auto"/>
                    <w:bottom w:val="none" w:sz="0" w:space="0" w:color="auto"/>
                    <w:right w:val="none" w:sz="0" w:space="0" w:color="auto"/>
                  </w:divBdr>
                </w:div>
                <w:div w:id="457184975">
                  <w:marLeft w:val="0"/>
                  <w:marRight w:val="0"/>
                  <w:marTop w:val="0"/>
                  <w:marBottom w:val="0"/>
                  <w:divBdr>
                    <w:top w:val="none" w:sz="0" w:space="0" w:color="auto"/>
                    <w:left w:val="none" w:sz="0" w:space="0" w:color="auto"/>
                    <w:bottom w:val="none" w:sz="0" w:space="0" w:color="auto"/>
                    <w:right w:val="none" w:sz="0" w:space="0" w:color="auto"/>
                  </w:divBdr>
                </w:div>
                <w:div w:id="457187249">
                  <w:marLeft w:val="0"/>
                  <w:marRight w:val="0"/>
                  <w:marTop w:val="0"/>
                  <w:marBottom w:val="0"/>
                  <w:divBdr>
                    <w:top w:val="none" w:sz="0" w:space="0" w:color="auto"/>
                    <w:left w:val="none" w:sz="0" w:space="0" w:color="auto"/>
                    <w:bottom w:val="none" w:sz="0" w:space="0" w:color="auto"/>
                    <w:right w:val="none" w:sz="0" w:space="0" w:color="auto"/>
                  </w:divBdr>
                </w:div>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457332848">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 w:id="457453520">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457602490">
                  <w:marLeft w:val="0"/>
                  <w:marRight w:val="0"/>
                  <w:marTop w:val="0"/>
                  <w:marBottom w:val="0"/>
                  <w:divBdr>
                    <w:top w:val="none" w:sz="0" w:space="0" w:color="auto"/>
                    <w:left w:val="none" w:sz="0" w:space="0" w:color="auto"/>
                    <w:bottom w:val="none" w:sz="0" w:space="0" w:color="auto"/>
                    <w:right w:val="none" w:sz="0" w:space="0" w:color="auto"/>
                  </w:divBdr>
                </w:div>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 w:id="457795037">
                  <w:marLeft w:val="0"/>
                  <w:marRight w:val="0"/>
                  <w:marTop w:val="0"/>
                  <w:marBottom w:val="0"/>
                  <w:divBdr>
                    <w:top w:val="none" w:sz="0" w:space="0" w:color="auto"/>
                    <w:left w:val="none" w:sz="0" w:space="0" w:color="auto"/>
                    <w:bottom w:val="none" w:sz="0" w:space="0" w:color="auto"/>
                    <w:right w:val="none" w:sz="0" w:space="0" w:color="auto"/>
                  </w:divBdr>
                </w:div>
                <w:div w:id="457797515">
                  <w:marLeft w:val="0"/>
                  <w:marRight w:val="0"/>
                  <w:marTop w:val="300"/>
                  <w:marBottom w:val="30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457994247">
                  <w:marLeft w:val="0"/>
                  <w:marRight w:val="0"/>
                  <w:marTop w:val="0"/>
                  <w:marBottom w:val="0"/>
                  <w:divBdr>
                    <w:top w:val="none" w:sz="0" w:space="0" w:color="auto"/>
                    <w:left w:val="none" w:sz="0" w:space="0" w:color="auto"/>
                    <w:bottom w:val="none" w:sz="0" w:space="0" w:color="auto"/>
                    <w:right w:val="none" w:sz="0" w:space="0" w:color="auto"/>
                  </w:divBdr>
                </w:div>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00430">
                  <w:marLeft w:val="0"/>
                  <w:marRight w:val="0"/>
                  <w:marTop w:val="0"/>
                  <w:marBottom w:val="0"/>
                  <w:divBdr>
                    <w:top w:val="none" w:sz="0" w:space="0" w:color="auto"/>
                    <w:left w:val="none" w:sz="0" w:space="0" w:color="auto"/>
                    <w:bottom w:val="none" w:sz="0" w:space="0" w:color="auto"/>
                    <w:right w:val="none" w:sz="0" w:space="0" w:color="auto"/>
                  </w:divBdr>
                </w:div>
                <w:div w:id="458307548">
                  <w:marLeft w:val="0"/>
                  <w:marRight w:val="0"/>
                  <w:marTop w:val="0"/>
                  <w:marBottom w:val="0"/>
                  <w:divBdr>
                    <w:top w:val="none" w:sz="0" w:space="0" w:color="auto"/>
                    <w:left w:val="none" w:sz="0" w:space="0" w:color="auto"/>
                    <w:bottom w:val="none" w:sz="0" w:space="0" w:color="auto"/>
                    <w:right w:val="none" w:sz="0" w:space="0" w:color="auto"/>
                  </w:divBdr>
                  <w:divsChild>
                    <w:div w:id="1046678843">
                      <w:marLeft w:val="0"/>
                      <w:marRight w:val="0"/>
                      <w:marTop w:val="0"/>
                      <w:marBottom w:val="0"/>
                      <w:divBdr>
                        <w:top w:val="none" w:sz="0" w:space="0" w:color="auto"/>
                        <w:left w:val="none" w:sz="0" w:space="0" w:color="auto"/>
                        <w:bottom w:val="none" w:sz="0" w:space="0" w:color="auto"/>
                        <w:right w:val="none" w:sz="0" w:space="0" w:color="auto"/>
                      </w:divBdr>
                    </w:div>
                  </w:divsChild>
                </w:div>
                <w:div w:id="458375936">
                  <w:marLeft w:val="0"/>
                  <w:marRight w:val="0"/>
                  <w:marTop w:val="0"/>
                  <w:marBottom w:val="0"/>
                  <w:divBdr>
                    <w:top w:val="none" w:sz="0" w:space="0" w:color="auto"/>
                    <w:left w:val="none" w:sz="0" w:space="0" w:color="auto"/>
                    <w:bottom w:val="none" w:sz="0" w:space="0" w:color="auto"/>
                    <w:right w:val="none" w:sz="0" w:space="0" w:color="auto"/>
                  </w:divBdr>
                </w:div>
                <w:div w:id="45838126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
                <w:div w:id="458767503">
                  <w:marLeft w:val="0"/>
                  <w:marRight w:val="0"/>
                  <w:marTop w:val="0"/>
                  <w:marBottom w:val="0"/>
                  <w:divBdr>
                    <w:top w:val="none" w:sz="0" w:space="0" w:color="auto"/>
                    <w:left w:val="none" w:sz="0" w:space="0" w:color="auto"/>
                    <w:bottom w:val="none" w:sz="0" w:space="0" w:color="auto"/>
                    <w:right w:val="none" w:sz="0" w:space="0" w:color="auto"/>
                  </w:divBdr>
                </w:div>
                <w:div w:id="458839856">
                  <w:marLeft w:val="0"/>
                  <w:marRight w:val="0"/>
                  <w:marTop w:val="0"/>
                  <w:marBottom w:val="0"/>
                  <w:divBdr>
                    <w:top w:val="none" w:sz="0" w:space="0" w:color="auto"/>
                    <w:left w:val="none" w:sz="0" w:space="0" w:color="auto"/>
                    <w:bottom w:val="none" w:sz="0" w:space="0" w:color="auto"/>
                    <w:right w:val="none" w:sz="0" w:space="0" w:color="auto"/>
                  </w:divBdr>
                </w:div>
                <w:div w:id="458888259">
                  <w:marLeft w:val="45"/>
                  <w:marRight w:val="45"/>
                  <w:marTop w:val="75"/>
                  <w:marBottom w:val="0"/>
                  <w:divBdr>
                    <w:top w:val="none" w:sz="0" w:space="0" w:color="auto"/>
                    <w:left w:val="none" w:sz="0" w:space="0" w:color="auto"/>
                    <w:bottom w:val="none" w:sz="0" w:space="0" w:color="auto"/>
                    <w:right w:val="none" w:sz="0" w:space="0" w:color="auto"/>
                  </w:divBdr>
                </w:div>
                <w:div w:id="458954494">
                  <w:marLeft w:val="0"/>
                  <w:marRight w:val="0"/>
                  <w:marTop w:val="0"/>
                  <w:marBottom w:val="0"/>
                  <w:divBdr>
                    <w:top w:val="none" w:sz="0" w:space="0" w:color="auto"/>
                    <w:left w:val="none" w:sz="0" w:space="0" w:color="auto"/>
                    <w:bottom w:val="none" w:sz="0" w:space="0" w:color="auto"/>
                    <w:right w:val="none" w:sz="0" w:space="0" w:color="auto"/>
                  </w:divBdr>
                </w:div>
                <w:div w:id="459112215">
                  <w:marLeft w:val="0"/>
                  <w:marRight w:val="0"/>
                  <w:marTop w:val="0"/>
                  <w:marBottom w:val="0"/>
                  <w:divBdr>
                    <w:top w:val="none" w:sz="0" w:space="0" w:color="auto"/>
                    <w:left w:val="none" w:sz="0" w:space="0" w:color="auto"/>
                    <w:bottom w:val="none" w:sz="0" w:space="0" w:color="auto"/>
                    <w:right w:val="none" w:sz="0" w:space="0" w:color="auto"/>
                  </w:divBdr>
                </w:div>
                <w:div w:id="459152905">
                  <w:marLeft w:val="0"/>
                  <w:marRight w:val="0"/>
                  <w:marTop w:val="0"/>
                  <w:marBottom w:val="0"/>
                  <w:divBdr>
                    <w:top w:val="none" w:sz="0" w:space="0" w:color="auto"/>
                    <w:left w:val="none" w:sz="0" w:space="0" w:color="auto"/>
                    <w:bottom w:val="none" w:sz="0" w:space="0" w:color="auto"/>
                    <w:right w:val="none" w:sz="0" w:space="0" w:color="auto"/>
                  </w:divBdr>
                </w:div>
                <w:div w:id="459495626">
                  <w:marLeft w:val="0"/>
                  <w:marRight w:val="0"/>
                  <w:marTop w:val="0"/>
                  <w:marBottom w:val="0"/>
                  <w:divBdr>
                    <w:top w:val="none" w:sz="0" w:space="0" w:color="auto"/>
                    <w:left w:val="none" w:sz="0" w:space="0" w:color="auto"/>
                    <w:bottom w:val="none" w:sz="0" w:space="0" w:color="auto"/>
                    <w:right w:val="none" w:sz="0" w:space="0" w:color="auto"/>
                  </w:divBdr>
                </w:div>
                <w:div w:id="459496286">
                  <w:marLeft w:val="0"/>
                  <w:marRight w:val="0"/>
                  <w:marTop w:val="0"/>
                  <w:marBottom w:val="0"/>
                  <w:divBdr>
                    <w:top w:val="none" w:sz="0" w:space="0" w:color="auto"/>
                    <w:left w:val="none" w:sz="0" w:space="0" w:color="auto"/>
                    <w:bottom w:val="none" w:sz="0" w:space="0" w:color="auto"/>
                    <w:right w:val="none" w:sz="0" w:space="0" w:color="auto"/>
                  </w:divBdr>
                </w:div>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 w:id="459610285">
                  <w:marLeft w:val="0"/>
                  <w:marRight w:val="0"/>
                  <w:marTop w:val="0"/>
                  <w:marBottom w:val="0"/>
                  <w:divBdr>
                    <w:top w:val="none" w:sz="0" w:space="0" w:color="auto"/>
                    <w:left w:val="none" w:sz="0" w:space="0" w:color="auto"/>
                    <w:bottom w:val="none" w:sz="0" w:space="0" w:color="auto"/>
                    <w:right w:val="none" w:sz="0" w:space="0" w:color="auto"/>
                  </w:divBdr>
                  <w:divsChild>
                    <w:div w:id="765227033">
                      <w:marLeft w:val="0"/>
                      <w:marRight w:val="0"/>
                      <w:marTop w:val="0"/>
                      <w:marBottom w:val="0"/>
                      <w:divBdr>
                        <w:top w:val="none" w:sz="0" w:space="0" w:color="auto"/>
                        <w:left w:val="none" w:sz="0" w:space="0" w:color="auto"/>
                        <w:bottom w:val="none" w:sz="0" w:space="0" w:color="auto"/>
                        <w:right w:val="none" w:sz="0" w:space="0" w:color="auto"/>
                      </w:divBdr>
                    </w:div>
                  </w:divsChild>
                </w:div>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
                  </w:divsChild>
                </w:div>
                <w:div w:id="459690613">
                  <w:marLeft w:val="0"/>
                  <w:marRight w:val="0"/>
                  <w:marTop w:val="0"/>
                  <w:marBottom w:val="0"/>
                  <w:divBdr>
                    <w:top w:val="none" w:sz="0" w:space="0" w:color="auto"/>
                    <w:left w:val="none" w:sz="0" w:space="0" w:color="auto"/>
                    <w:bottom w:val="none" w:sz="0" w:space="0" w:color="auto"/>
                    <w:right w:val="none" w:sz="0" w:space="0" w:color="auto"/>
                  </w:divBdr>
                </w:div>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 w:id="459812205">
                  <w:marLeft w:val="0"/>
                  <w:marRight w:val="0"/>
                  <w:marTop w:val="0"/>
                  <w:marBottom w:val="0"/>
                  <w:divBdr>
                    <w:top w:val="none" w:sz="0" w:space="0" w:color="auto"/>
                    <w:left w:val="none" w:sz="0" w:space="0" w:color="auto"/>
                    <w:bottom w:val="none" w:sz="0" w:space="0" w:color="auto"/>
                    <w:right w:val="none" w:sz="0" w:space="0" w:color="auto"/>
                  </w:divBdr>
                </w:div>
                <w:div w:id="459954176">
                  <w:marLeft w:val="0"/>
                  <w:marRight w:val="0"/>
                  <w:marTop w:val="0"/>
                  <w:marBottom w:val="0"/>
                  <w:divBdr>
                    <w:top w:val="none" w:sz="0" w:space="0" w:color="auto"/>
                    <w:left w:val="none" w:sz="0" w:space="0" w:color="auto"/>
                    <w:bottom w:val="none" w:sz="0" w:space="0" w:color="auto"/>
                    <w:right w:val="none" w:sz="0" w:space="0" w:color="auto"/>
                  </w:divBdr>
                </w:div>
                <w:div w:id="459960956">
                  <w:marLeft w:val="-30"/>
                  <w:marRight w:val="0"/>
                  <w:marTop w:val="0"/>
                  <w:marBottom w:val="0"/>
                  <w:divBdr>
                    <w:top w:val="none" w:sz="0" w:space="0" w:color="auto"/>
                    <w:left w:val="none" w:sz="0" w:space="0" w:color="auto"/>
                    <w:bottom w:val="none" w:sz="0" w:space="0" w:color="auto"/>
                    <w:right w:val="none" w:sz="0" w:space="0" w:color="auto"/>
                  </w:divBdr>
                </w:div>
                <w:div w:id="460268646">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460659610">
                  <w:marLeft w:val="0"/>
                  <w:marRight w:val="0"/>
                  <w:marTop w:val="0"/>
                  <w:marBottom w:val="0"/>
                  <w:divBdr>
                    <w:top w:val="none" w:sz="0" w:space="0" w:color="auto"/>
                    <w:left w:val="none" w:sz="0" w:space="0" w:color="auto"/>
                    <w:bottom w:val="none" w:sz="0" w:space="0" w:color="auto"/>
                    <w:right w:val="none" w:sz="0" w:space="0" w:color="auto"/>
                  </w:divBdr>
                </w:div>
                <w:div w:id="460660207">
                  <w:marLeft w:val="0"/>
                  <w:marRight w:val="0"/>
                  <w:marTop w:val="300"/>
                  <w:marBottom w:val="300"/>
                  <w:divBdr>
                    <w:top w:val="none" w:sz="0" w:space="0" w:color="auto"/>
                    <w:left w:val="none" w:sz="0" w:space="0" w:color="auto"/>
                    <w:bottom w:val="none" w:sz="0" w:space="0" w:color="auto"/>
                    <w:right w:val="none" w:sz="0" w:space="0" w:color="auto"/>
                  </w:divBdr>
                  <w:divsChild>
                    <w:div w:id="526679460">
                      <w:marLeft w:val="0"/>
                      <w:marRight w:val="0"/>
                      <w:marTop w:val="0"/>
                      <w:marBottom w:val="0"/>
                      <w:divBdr>
                        <w:top w:val="none" w:sz="0" w:space="0" w:color="auto"/>
                        <w:left w:val="none" w:sz="0" w:space="0" w:color="auto"/>
                        <w:bottom w:val="none" w:sz="0" w:space="0" w:color="auto"/>
                        <w:right w:val="none" w:sz="0" w:space="0" w:color="auto"/>
                      </w:divBdr>
                    </w:div>
                  </w:divsChild>
                </w:div>
                <w:div w:id="460802058">
                  <w:marLeft w:val="0"/>
                  <w:marRight w:val="0"/>
                  <w:marTop w:val="0"/>
                  <w:marBottom w:val="0"/>
                  <w:divBdr>
                    <w:top w:val="none" w:sz="0" w:space="0" w:color="auto"/>
                    <w:left w:val="none" w:sz="0" w:space="0" w:color="auto"/>
                    <w:bottom w:val="none" w:sz="0" w:space="0" w:color="auto"/>
                    <w:right w:val="none" w:sz="0" w:space="0" w:color="auto"/>
                  </w:divBdr>
                </w:div>
                <w:div w:id="460808559">
                  <w:marLeft w:val="0"/>
                  <w:marRight w:val="0"/>
                  <w:marTop w:val="0"/>
                  <w:marBottom w:val="0"/>
                  <w:divBdr>
                    <w:top w:val="none" w:sz="0" w:space="0" w:color="auto"/>
                    <w:left w:val="none" w:sz="0" w:space="0" w:color="auto"/>
                    <w:bottom w:val="none" w:sz="0" w:space="0" w:color="auto"/>
                    <w:right w:val="none" w:sz="0" w:space="0" w:color="auto"/>
                  </w:divBdr>
                </w:div>
                <w:div w:id="460922551">
                  <w:marLeft w:val="0"/>
                  <w:marRight w:val="0"/>
                  <w:marTop w:val="0"/>
                  <w:marBottom w:val="0"/>
                  <w:divBdr>
                    <w:top w:val="none" w:sz="0" w:space="0" w:color="auto"/>
                    <w:left w:val="none" w:sz="0" w:space="0" w:color="auto"/>
                    <w:bottom w:val="none" w:sz="0" w:space="0" w:color="auto"/>
                    <w:right w:val="none" w:sz="0" w:space="0" w:color="auto"/>
                  </w:divBdr>
                </w:div>
                <w:div w:id="460923013">
                  <w:marLeft w:val="0"/>
                  <w:marRight w:val="0"/>
                  <w:marTop w:val="0"/>
                  <w:marBottom w:val="0"/>
                  <w:divBdr>
                    <w:top w:val="none" w:sz="0" w:space="0" w:color="auto"/>
                    <w:left w:val="none" w:sz="0" w:space="0" w:color="auto"/>
                    <w:bottom w:val="none" w:sz="0" w:space="0" w:color="auto"/>
                    <w:right w:val="none" w:sz="0" w:space="0" w:color="auto"/>
                  </w:divBdr>
                  <w:divsChild>
                    <w:div w:id="392583945">
                      <w:marLeft w:val="0"/>
                      <w:marRight w:val="0"/>
                      <w:marTop w:val="0"/>
                      <w:marBottom w:val="0"/>
                      <w:divBdr>
                        <w:top w:val="none" w:sz="0" w:space="0" w:color="auto"/>
                        <w:left w:val="none" w:sz="0" w:space="0" w:color="auto"/>
                        <w:bottom w:val="none" w:sz="0" w:space="0" w:color="auto"/>
                        <w:right w:val="none" w:sz="0" w:space="0" w:color="auto"/>
                      </w:divBdr>
                      <w:divsChild>
                        <w:div w:id="1068117076">
                          <w:marLeft w:val="0"/>
                          <w:marRight w:val="0"/>
                          <w:marTop w:val="0"/>
                          <w:marBottom w:val="0"/>
                          <w:divBdr>
                            <w:top w:val="none" w:sz="0" w:space="0" w:color="auto"/>
                            <w:left w:val="none" w:sz="0" w:space="0" w:color="auto"/>
                            <w:bottom w:val="none" w:sz="0" w:space="0" w:color="auto"/>
                            <w:right w:val="none" w:sz="0" w:space="0" w:color="auto"/>
                          </w:divBdr>
                          <w:divsChild>
                            <w:div w:id="930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1191048">
                  <w:marLeft w:val="0"/>
                  <w:marRight w:val="0"/>
                  <w:marTop w:val="0"/>
                  <w:marBottom w:val="0"/>
                  <w:divBdr>
                    <w:top w:val="none" w:sz="0" w:space="0" w:color="auto"/>
                    <w:left w:val="none" w:sz="0" w:space="0" w:color="auto"/>
                    <w:bottom w:val="none" w:sz="0" w:space="0" w:color="auto"/>
                    <w:right w:val="none" w:sz="0" w:space="0" w:color="auto"/>
                  </w:divBdr>
                </w:div>
                <w:div w:id="461308283">
                  <w:marLeft w:val="0"/>
                  <w:marRight w:val="30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84377175">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 w:id="461578185">
                  <w:marLeft w:val="0"/>
                  <w:marRight w:val="0"/>
                  <w:marTop w:val="0"/>
                  <w:marBottom w:val="0"/>
                  <w:divBdr>
                    <w:top w:val="none" w:sz="0" w:space="0" w:color="auto"/>
                    <w:left w:val="none" w:sz="0" w:space="0" w:color="auto"/>
                    <w:bottom w:val="none" w:sz="0" w:space="0" w:color="auto"/>
                    <w:right w:val="none" w:sz="0" w:space="0" w:color="auto"/>
                  </w:divBdr>
                </w:div>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
                  </w:divsChild>
                </w:div>
                <w:div w:id="461851382">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462503975">
                  <w:marLeft w:val="0"/>
                  <w:marRight w:val="0"/>
                  <w:marTop w:val="0"/>
                  <w:marBottom w:val="0"/>
                  <w:divBdr>
                    <w:top w:val="none" w:sz="0" w:space="0" w:color="auto"/>
                    <w:left w:val="none" w:sz="0" w:space="0" w:color="auto"/>
                    <w:bottom w:val="none" w:sz="0" w:space="0" w:color="auto"/>
                    <w:right w:val="none" w:sz="0" w:space="0" w:color="auto"/>
                  </w:divBdr>
                </w:div>
                <w:div w:id="462651363">
                  <w:marLeft w:val="0"/>
                  <w:marRight w:val="0"/>
                  <w:marTop w:val="30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462771252">
                  <w:marLeft w:val="0"/>
                  <w:marRight w:val="0"/>
                  <w:marTop w:val="0"/>
                  <w:marBottom w:val="0"/>
                  <w:divBdr>
                    <w:top w:val="none" w:sz="0" w:space="0" w:color="auto"/>
                    <w:left w:val="none" w:sz="0" w:space="0" w:color="auto"/>
                    <w:bottom w:val="none" w:sz="0" w:space="0" w:color="auto"/>
                    <w:right w:val="none" w:sz="0" w:space="0" w:color="auto"/>
                  </w:divBdr>
                </w:div>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 w:id="462816857">
                  <w:marLeft w:val="0"/>
                  <w:marRight w:val="0"/>
                  <w:marTop w:val="0"/>
                  <w:marBottom w:val="0"/>
                  <w:divBdr>
                    <w:top w:val="none" w:sz="0" w:space="0" w:color="auto"/>
                    <w:left w:val="none" w:sz="0" w:space="0" w:color="auto"/>
                    <w:bottom w:val="none" w:sz="0" w:space="0" w:color="auto"/>
                    <w:right w:val="none" w:sz="0" w:space="0" w:color="auto"/>
                  </w:divBdr>
                </w:div>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 w:id="462968203">
                  <w:marLeft w:val="0"/>
                  <w:marRight w:val="0"/>
                  <w:marTop w:val="0"/>
                  <w:marBottom w:val="0"/>
                  <w:divBdr>
                    <w:top w:val="none" w:sz="0" w:space="0" w:color="auto"/>
                    <w:left w:val="none" w:sz="0" w:space="0" w:color="auto"/>
                    <w:bottom w:val="none" w:sz="0" w:space="0" w:color="auto"/>
                    <w:right w:val="none" w:sz="0" w:space="0" w:color="auto"/>
                  </w:divBdr>
                </w:div>
                <w:div w:id="463079893">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 w:id="463349148">
                  <w:marLeft w:val="0"/>
                  <w:marRight w:val="0"/>
                  <w:marTop w:val="0"/>
                  <w:marBottom w:val="0"/>
                  <w:divBdr>
                    <w:top w:val="none" w:sz="0" w:space="0" w:color="auto"/>
                    <w:left w:val="none" w:sz="0" w:space="0" w:color="auto"/>
                    <w:bottom w:val="none" w:sz="0" w:space="0" w:color="auto"/>
                    <w:right w:val="none" w:sz="0" w:space="0" w:color="auto"/>
                  </w:divBdr>
                </w:div>
                <w:div w:id="463353058">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463432030">
                  <w:marLeft w:val="0"/>
                  <w:marRight w:val="0"/>
                  <w:marTop w:val="0"/>
                  <w:marBottom w:val="0"/>
                  <w:divBdr>
                    <w:top w:val="none" w:sz="0" w:space="0" w:color="auto"/>
                    <w:left w:val="none" w:sz="0" w:space="0" w:color="auto"/>
                    <w:bottom w:val="none" w:sz="0" w:space="0" w:color="auto"/>
                    <w:right w:val="none" w:sz="0" w:space="0" w:color="auto"/>
                  </w:divBdr>
                  <w:divsChild>
                    <w:div w:id="240792340">
                      <w:marLeft w:val="0"/>
                      <w:marRight w:val="0"/>
                      <w:marTop w:val="0"/>
                      <w:marBottom w:val="0"/>
                      <w:divBdr>
                        <w:top w:val="none" w:sz="0" w:space="0" w:color="auto"/>
                        <w:left w:val="none" w:sz="0" w:space="0" w:color="auto"/>
                        <w:bottom w:val="none" w:sz="0" w:space="0" w:color="auto"/>
                        <w:right w:val="none" w:sz="0" w:space="0" w:color="auto"/>
                      </w:divBdr>
                      <w:divsChild>
                        <w:div w:id="9890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3621">
                  <w:marLeft w:val="0"/>
                  <w:marRight w:val="0"/>
                  <w:marTop w:val="0"/>
                  <w:marBottom w:val="0"/>
                  <w:divBdr>
                    <w:top w:val="none" w:sz="0" w:space="0" w:color="auto"/>
                    <w:left w:val="none" w:sz="0" w:space="0" w:color="auto"/>
                    <w:bottom w:val="none" w:sz="0" w:space="0" w:color="auto"/>
                    <w:right w:val="none" w:sz="0" w:space="0" w:color="auto"/>
                  </w:divBdr>
                </w:div>
                <w:div w:id="463740132">
                  <w:marLeft w:val="0"/>
                  <w:marRight w:val="0"/>
                  <w:marTop w:val="0"/>
                  <w:marBottom w:val="0"/>
                  <w:divBdr>
                    <w:top w:val="none" w:sz="0" w:space="0" w:color="auto"/>
                    <w:left w:val="none" w:sz="0" w:space="0" w:color="auto"/>
                    <w:bottom w:val="none" w:sz="0" w:space="0" w:color="auto"/>
                    <w:right w:val="none" w:sz="0" w:space="0" w:color="auto"/>
                  </w:divBdr>
                </w:div>
                <w:div w:id="463813801">
                  <w:marLeft w:val="0"/>
                  <w:marRight w:val="0"/>
                  <w:marTop w:val="0"/>
                  <w:marBottom w:val="0"/>
                  <w:divBdr>
                    <w:top w:val="none" w:sz="0" w:space="0" w:color="auto"/>
                    <w:left w:val="none" w:sz="0" w:space="0" w:color="auto"/>
                    <w:bottom w:val="none" w:sz="0" w:space="0" w:color="auto"/>
                    <w:right w:val="none" w:sz="0" w:space="0" w:color="auto"/>
                  </w:divBdr>
                </w:div>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
                  </w:divsChild>
                </w:div>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7788">
                  <w:marLeft w:val="0"/>
                  <w:marRight w:val="0"/>
                  <w:marTop w:val="0"/>
                  <w:marBottom w:val="0"/>
                  <w:divBdr>
                    <w:top w:val="none" w:sz="0" w:space="0" w:color="auto"/>
                    <w:left w:val="none" w:sz="0" w:space="0" w:color="auto"/>
                    <w:bottom w:val="none" w:sz="0" w:space="0" w:color="auto"/>
                    <w:right w:val="none" w:sz="0" w:space="0" w:color="auto"/>
                  </w:divBdr>
                  <w:divsChild>
                    <w:div w:id="665018366">
                      <w:marLeft w:val="0"/>
                      <w:marRight w:val="0"/>
                      <w:marTop w:val="0"/>
                      <w:marBottom w:val="0"/>
                      <w:divBdr>
                        <w:top w:val="none" w:sz="0" w:space="0" w:color="auto"/>
                        <w:left w:val="none" w:sz="0" w:space="0" w:color="auto"/>
                        <w:bottom w:val="none" w:sz="0" w:space="0" w:color="auto"/>
                        <w:right w:val="none" w:sz="0" w:space="0" w:color="auto"/>
                      </w:divBdr>
                      <w:divsChild>
                        <w:div w:id="686368064">
                          <w:marLeft w:val="0"/>
                          <w:marRight w:val="0"/>
                          <w:marTop w:val="0"/>
                          <w:marBottom w:val="0"/>
                          <w:divBdr>
                            <w:top w:val="none" w:sz="0" w:space="0" w:color="auto"/>
                            <w:left w:val="none" w:sz="0" w:space="0" w:color="auto"/>
                            <w:bottom w:val="none" w:sz="0" w:space="0" w:color="auto"/>
                            <w:right w:val="none" w:sz="0" w:space="0" w:color="auto"/>
                          </w:divBdr>
                          <w:divsChild>
                            <w:div w:id="29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38906">
                      <w:marLeft w:val="0"/>
                      <w:marRight w:val="0"/>
                      <w:marTop w:val="0"/>
                      <w:marBottom w:val="0"/>
                      <w:divBdr>
                        <w:top w:val="none" w:sz="0" w:space="0" w:color="auto"/>
                        <w:left w:val="none" w:sz="0" w:space="0" w:color="auto"/>
                        <w:bottom w:val="none" w:sz="0" w:space="0" w:color="auto"/>
                        <w:right w:val="none" w:sz="0" w:space="0" w:color="auto"/>
                      </w:divBdr>
                    </w:div>
                    <w:div w:id="987786249">
                      <w:marLeft w:val="0"/>
                      <w:marRight w:val="0"/>
                      <w:marTop w:val="0"/>
                      <w:marBottom w:val="0"/>
                      <w:divBdr>
                        <w:top w:val="none" w:sz="0" w:space="0" w:color="auto"/>
                        <w:left w:val="none" w:sz="0" w:space="0" w:color="auto"/>
                        <w:bottom w:val="none" w:sz="0" w:space="0" w:color="auto"/>
                        <w:right w:val="none" w:sz="0" w:space="0" w:color="auto"/>
                      </w:divBdr>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
                  </w:divsChild>
                </w:div>
                <w:div w:id="464354038">
                  <w:marLeft w:val="0"/>
                  <w:marRight w:val="0"/>
                  <w:marTop w:val="0"/>
                  <w:marBottom w:val="0"/>
                  <w:divBdr>
                    <w:top w:val="none" w:sz="0" w:space="0" w:color="auto"/>
                    <w:left w:val="none" w:sz="0" w:space="0" w:color="auto"/>
                    <w:bottom w:val="none" w:sz="0" w:space="0" w:color="auto"/>
                    <w:right w:val="none" w:sz="0" w:space="0" w:color="auto"/>
                  </w:divBdr>
                </w:div>
                <w:div w:id="464465239">
                  <w:marLeft w:val="0"/>
                  <w:marRight w:val="0"/>
                  <w:marTop w:val="0"/>
                  <w:marBottom w:val="0"/>
                  <w:divBdr>
                    <w:top w:val="none" w:sz="0" w:space="0" w:color="auto"/>
                    <w:left w:val="none" w:sz="0" w:space="0" w:color="auto"/>
                    <w:bottom w:val="none" w:sz="0" w:space="0" w:color="auto"/>
                    <w:right w:val="none" w:sz="0" w:space="0" w:color="auto"/>
                  </w:divBdr>
                </w:div>
                <w:div w:id="464544127">
                  <w:marLeft w:val="0"/>
                  <w:marRight w:val="0"/>
                  <w:marTop w:val="0"/>
                  <w:marBottom w:val="0"/>
                  <w:divBdr>
                    <w:top w:val="none" w:sz="0" w:space="0" w:color="auto"/>
                    <w:left w:val="none" w:sz="0" w:space="0" w:color="auto"/>
                    <w:bottom w:val="none" w:sz="0" w:space="0" w:color="auto"/>
                    <w:right w:val="none" w:sz="0" w:space="0" w:color="auto"/>
                  </w:divBdr>
                </w:div>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 w:id="464736241">
                  <w:marLeft w:val="0"/>
                  <w:marRight w:val="0"/>
                  <w:marTop w:val="0"/>
                  <w:marBottom w:val="0"/>
                  <w:divBdr>
                    <w:top w:val="none" w:sz="0" w:space="0" w:color="auto"/>
                    <w:left w:val="none" w:sz="0" w:space="0" w:color="auto"/>
                    <w:bottom w:val="none" w:sz="0" w:space="0" w:color="auto"/>
                    <w:right w:val="none" w:sz="0" w:space="0" w:color="auto"/>
                  </w:divBdr>
                </w:div>
                <w:div w:id="464857209">
                  <w:marLeft w:val="0"/>
                  <w:marRight w:val="0"/>
                  <w:marTop w:val="0"/>
                  <w:marBottom w:val="0"/>
                  <w:divBdr>
                    <w:top w:val="none" w:sz="0" w:space="0" w:color="auto"/>
                    <w:left w:val="none" w:sz="0" w:space="0" w:color="auto"/>
                    <w:bottom w:val="none" w:sz="0" w:space="0" w:color="auto"/>
                    <w:right w:val="none" w:sz="0" w:space="0" w:color="auto"/>
                  </w:divBdr>
                </w:div>
                <w:div w:id="465047405">
                  <w:marLeft w:val="0"/>
                  <w:marRight w:val="0"/>
                  <w:marTop w:val="0"/>
                  <w:marBottom w:val="0"/>
                  <w:divBdr>
                    <w:top w:val="none" w:sz="0" w:space="0" w:color="auto"/>
                    <w:left w:val="none" w:sz="0" w:space="0" w:color="auto"/>
                    <w:bottom w:val="none" w:sz="0" w:space="0" w:color="auto"/>
                    <w:right w:val="none" w:sz="0" w:space="0" w:color="auto"/>
                  </w:divBdr>
                </w:div>
                <w:div w:id="465050204">
                  <w:marLeft w:val="0"/>
                  <w:marRight w:val="0"/>
                  <w:marTop w:val="0"/>
                  <w:marBottom w:val="0"/>
                  <w:divBdr>
                    <w:top w:val="none" w:sz="0" w:space="0" w:color="auto"/>
                    <w:left w:val="none" w:sz="0" w:space="0" w:color="auto"/>
                    <w:bottom w:val="none" w:sz="0" w:space="0" w:color="auto"/>
                    <w:right w:val="none" w:sz="0" w:space="0" w:color="auto"/>
                  </w:divBdr>
                </w:div>
                <w:div w:id="465127440">
                  <w:marLeft w:val="0"/>
                  <w:marRight w:val="0"/>
                  <w:marTop w:val="0"/>
                  <w:marBottom w:val="0"/>
                  <w:divBdr>
                    <w:top w:val="none" w:sz="0" w:space="0" w:color="auto"/>
                    <w:left w:val="none" w:sz="0" w:space="0" w:color="auto"/>
                    <w:bottom w:val="none" w:sz="0" w:space="0" w:color="auto"/>
                    <w:right w:val="none" w:sz="0" w:space="0" w:color="auto"/>
                  </w:divBdr>
                </w:div>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
                  </w:divsChild>
                </w:div>
                <w:div w:id="465196987">
                  <w:marLeft w:val="0"/>
                  <w:marRight w:val="0"/>
                  <w:marTop w:val="0"/>
                  <w:marBottom w:val="0"/>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sChild>
                </w:div>
                <w:div w:id="465589893">
                  <w:marLeft w:val="0"/>
                  <w:marRight w:val="0"/>
                  <w:marTop w:val="0"/>
                  <w:marBottom w:val="0"/>
                  <w:divBdr>
                    <w:top w:val="none" w:sz="0" w:space="0" w:color="auto"/>
                    <w:left w:val="none" w:sz="0" w:space="0" w:color="auto"/>
                    <w:bottom w:val="none" w:sz="0" w:space="0" w:color="auto"/>
                    <w:right w:val="none" w:sz="0" w:space="0" w:color="auto"/>
                  </w:divBdr>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5776259">
                  <w:marLeft w:val="0"/>
                  <w:marRight w:val="0"/>
                  <w:marTop w:val="0"/>
                  <w:marBottom w:val="0"/>
                  <w:divBdr>
                    <w:top w:val="none" w:sz="0" w:space="0" w:color="auto"/>
                    <w:left w:val="none" w:sz="0" w:space="0" w:color="auto"/>
                    <w:bottom w:val="none" w:sz="0" w:space="0" w:color="auto"/>
                    <w:right w:val="none" w:sz="0" w:space="0" w:color="auto"/>
                  </w:divBdr>
                </w:div>
                <w:div w:id="465776354">
                  <w:marLeft w:val="0"/>
                  <w:marRight w:val="0"/>
                  <w:marTop w:val="0"/>
                  <w:marBottom w:val="0"/>
                  <w:divBdr>
                    <w:top w:val="none" w:sz="0" w:space="0" w:color="auto"/>
                    <w:left w:val="none" w:sz="0" w:space="0" w:color="auto"/>
                    <w:bottom w:val="none" w:sz="0" w:space="0" w:color="auto"/>
                    <w:right w:val="none" w:sz="0" w:space="0" w:color="auto"/>
                  </w:divBdr>
                </w:div>
                <w:div w:id="465860484">
                  <w:marLeft w:val="0"/>
                  <w:marRight w:val="0"/>
                  <w:marTop w:val="0"/>
                  <w:marBottom w:val="0"/>
                  <w:divBdr>
                    <w:top w:val="none" w:sz="0" w:space="0" w:color="auto"/>
                    <w:left w:val="none" w:sz="0" w:space="0" w:color="auto"/>
                    <w:bottom w:val="none" w:sz="0" w:space="0" w:color="auto"/>
                    <w:right w:val="none" w:sz="0" w:space="0" w:color="auto"/>
                  </w:divBdr>
                </w:div>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
                  </w:divsChild>
                </w:div>
                <w:div w:id="466095624">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 w:id="466164051">
                  <w:marLeft w:val="-30"/>
                  <w:marRight w:val="0"/>
                  <w:marTop w:val="0"/>
                  <w:marBottom w:val="0"/>
                  <w:divBdr>
                    <w:top w:val="none" w:sz="0" w:space="0" w:color="auto"/>
                    <w:left w:val="none" w:sz="0" w:space="0" w:color="auto"/>
                    <w:bottom w:val="none" w:sz="0" w:space="0" w:color="auto"/>
                    <w:right w:val="none" w:sz="0" w:space="0" w:color="auto"/>
                  </w:divBdr>
                </w:div>
                <w:div w:id="466246314">
                  <w:marLeft w:val="0"/>
                  <w:marRight w:val="0"/>
                  <w:marTop w:val="0"/>
                  <w:marBottom w:val="0"/>
                  <w:divBdr>
                    <w:top w:val="none" w:sz="0" w:space="0" w:color="auto"/>
                    <w:left w:val="none" w:sz="0" w:space="0" w:color="auto"/>
                    <w:bottom w:val="none" w:sz="0" w:space="0" w:color="auto"/>
                    <w:right w:val="none" w:sz="0" w:space="0" w:color="auto"/>
                  </w:divBdr>
                </w:div>
                <w:div w:id="466315104">
                  <w:marLeft w:val="0"/>
                  <w:marRight w:val="0"/>
                  <w:marTop w:val="0"/>
                  <w:marBottom w:val="0"/>
                  <w:divBdr>
                    <w:top w:val="none" w:sz="0" w:space="0" w:color="auto"/>
                    <w:left w:val="none" w:sz="0" w:space="0" w:color="auto"/>
                    <w:bottom w:val="none" w:sz="0" w:space="0" w:color="auto"/>
                    <w:right w:val="none" w:sz="0" w:space="0" w:color="auto"/>
                  </w:divBdr>
                </w:div>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 w:id="466632860">
                  <w:marLeft w:val="0"/>
                  <w:marRight w:val="0"/>
                  <w:marTop w:val="0"/>
                  <w:marBottom w:val="0"/>
                  <w:divBdr>
                    <w:top w:val="none" w:sz="0" w:space="0" w:color="auto"/>
                    <w:left w:val="none" w:sz="0" w:space="0" w:color="auto"/>
                    <w:bottom w:val="none" w:sz="0" w:space="0" w:color="auto"/>
                    <w:right w:val="none" w:sz="0" w:space="0" w:color="auto"/>
                  </w:divBdr>
                </w:div>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466944903">
                  <w:marLeft w:val="0"/>
                  <w:marRight w:val="0"/>
                  <w:marTop w:val="0"/>
                  <w:marBottom w:val="0"/>
                  <w:divBdr>
                    <w:top w:val="none" w:sz="0" w:space="0" w:color="auto"/>
                    <w:left w:val="none" w:sz="0" w:space="0" w:color="auto"/>
                    <w:bottom w:val="none" w:sz="0" w:space="0" w:color="auto"/>
                    <w:right w:val="none" w:sz="0" w:space="0" w:color="auto"/>
                  </w:divBdr>
                </w:div>
                <w:div w:id="466976002">
                  <w:marLeft w:val="0"/>
                  <w:marRight w:val="0"/>
                  <w:marTop w:val="0"/>
                  <w:marBottom w:val="0"/>
                  <w:divBdr>
                    <w:top w:val="none" w:sz="0" w:space="0" w:color="auto"/>
                    <w:left w:val="none" w:sz="0" w:space="0" w:color="auto"/>
                    <w:bottom w:val="none" w:sz="0" w:space="0" w:color="auto"/>
                    <w:right w:val="none" w:sz="0" w:space="0" w:color="auto"/>
                  </w:divBdr>
                </w:div>
                <w:div w:id="467093946">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67405715">
                  <w:marLeft w:val="0"/>
                  <w:marRight w:val="0"/>
                  <w:marTop w:val="0"/>
                  <w:marBottom w:val="0"/>
                  <w:divBdr>
                    <w:top w:val="none" w:sz="0" w:space="0" w:color="auto"/>
                    <w:left w:val="none" w:sz="0" w:space="0" w:color="auto"/>
                    <w:bottom w:val="none" w:sz="0" w:space="0" w:color="auto"/>
                    <w:right w:val="none" w:sz="0" w:space="0" w:color="auto"/>
                  </w:divBdr>
                </w:div>
                <w:div w:id="467433043">
                  <w:marLeft w:val="0"/>
                  <w:marRight w:val="0"/>
                  <w:marTop w:val="0"/>
                  <w:marBottom w:val="0"/>
                  <w:divBdr>
                    <w:top w:val="none" w:sz="0" w:space="0" w:color="auto"/>
                    <w:left w:val="none" w:sz="0" w:space="0" w:color="auto"/>
                    <w:bottom w:val="none" w:sz="0" w:space="0" w:color="auto"/>
                    <w:right w:val="none" w:sz="0" w:space="0" w:color="auto"/>
                  </w:divBdr>
                  <w:divsChild>
                    <w:div w:id="926888140">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 w:id="467747667">
                  <w:marLeft w:val="0"/>
                  <w:marRight w:val="0"/>
                  <w:marTop w:val="0"/>
                  <w:marBottom w:val="0"/>
                  <w:divBdr>
                    <w:top w:val="none" w:sz="0" w:space="0" w:color="auto"/>
                    <w:left w:val="none" w:sz="0" w:space="0" w:color="auto"/>
                    <w:bottom w:val="none" w:sz="0" w:space="0" w:color="auto"/>
                    <w:right w:val="none" w:sz="0" w:space="0" w:color="auto"/>
                  </w:divBdr>
                </w:div>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
                  </w:divsChild>
                </w:div>
                <w:div w:id="468061169">
                  <w:marLeft w:val="0"/>
                  <w:marRight w:val="0"/>
                  <w:marTop w:val="0"/>
                  <w:marBottom w:val="0"/>
                  <w:divBdr>
                    <w:top w:val="none" w:sz="0" w:space="0" w:color="auto"/>
                    <w:left w:val="none" w:sz="0" w:space="0" w:color="auto"/>
                    <w:bottom w:val="none" w:sz="0" w:space="0" w:color="auto"/>
                    <w:right w:val="none" w:sz="0" w:space="0" w:color="auto"/>
                  </w:divBdr>
                </w:div>
                <w:div w:id="468086522">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353">
                  <w:marLeft w:val="0"/>
                  <w:marRight w:val="0"/>
                  <w:marTop w:val="0"/>
                  <w:marBottom w:val="0"/>
                  <w:divBdr>
                    <w:top w:val="none" w:sz="0" w:space="0" w:color="auto"/>
                    <w:left w:val="none" w:sz="0" w:space="0" w:color="auto"/>
                    <w:bottom w:val="none" w:sz="0" w:space="0" w:color="auto"/>
                    <w:right w:val="none" w:sz="0" w:space="0" w:color="auto"/>
                  </w:divBdr>
                </w:div>
                <w:div w:id="468210933">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68474806">
                  <w:marLeft w:val="0"/>
                  <w:marRight w:val="0"/>
                  <w:marTop w:val="0"/>
                  <w:marBottom w:val="0"/>
                  <w:divBdr>
                    <w:top w:val="none" w:sz="0" w:space="0" w:color="auto"/>
                    <w:left w:val="none" w:sz="0" w:space="0" w:color="auto"/>
                    <w:bottom w:val="none" w:sz="0" w:space="0" w:color="auto"/>
                    <w:right w:val="none" w:sz="0" w:space="0" w:color="auto"/>
                  </w:divBdr>
                </w:div>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3162">
                  <w:marLeft w:val="0"/>
                  <w:marRight w:val="0"/>
                  <w:marTop w:val="0"/>
                  <w:marBottom w:val="0"/>
                  <w:divBdr>
                    <w:top w:val="none" w:sz="0" w:space="0" w:color="auto"/>
                    <w:left w:val="none" w:sz="0" w:space="0" w:color="auto"/>
                    <w:bottom w:val="none" w:sz="0" w:space="0" w:color="auto"/>
                    <w:right w:val="none" w:sz="0" w:space="0" w:color="auto"/>
                  </w:divBdr>
                </w:div>
                <w:div w:id="468743602">
                  <w:marLeft w:val="0"/>
                  <w:marRight w:val="0"/>
                  <w:marTop w:val="0"/>
                  <w:marBottom w:val="0"/>
                  <w:divBdr>
                    <w:top w:val="none" w:sz="0" w:space="0" w:color="auto"/>
                    <w:left w:val="none" w:sz="0" w:space="0" w:color="auto"/>
                    <w:bottom w:val="none" w:sz="0" w:space="0" w:color="auto"/>
                    <w:right w:val="none" w:sz="0" w:space="0" w:color="auto"/>
                  </w:divBdr>
                </w:div>
                <w:div w:id="468785526">
                  <w:marLeft w:val="0"/>
                  <w:marRight w:val="0"/>
                  <w:marTop w:val="0"/>
                  <w:marBottom w:val="0"/>
                  <w:divBdr>
                    <w:top w:val="none" w:sz="0" w:space="0" w:color="auto"/>
                    <w:left w:val="none" w:sz="0" w:space="0" w:color="auto"/>
                    <w:bottom w:val="none" w:sz="0" w:space="0" w:color="auto"/>
                    <w:right w:val="none" w:sz="0" w:space="0" w:color="auto"/>
                  </w:divBdr>
                  <w:divsChild>
                    <w:div w:id="846402674">
                      <w:marLeft w:val="0"/>
                      <w:marRight w:val="0"/>
                      <w:marTop w:val="0"/>
                      <w:marBottom w:val="0"/>
                      <w:divBdr>
                        <w:top w:val="none" w:sz="0" w:space="0" w:color="auto"/>
                        <w:left w:val="none" w:sz="0" w:space="0" w:color="auto"/>
                        <w:bottom w:val="none" w:sz="0" w:space="0" w:color="auto"/>
                        <w:right w:val="none" w:sz="0" w:space="0" w:color="auto"/>
                      </w:divBdr>
                    </w:div>
                  </w:divsChild>
                </w:div>
                <w:div w:id="468786624">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 w:id="469060900">
                  <w:marLeft w:val="0"/>
                  <w:marRight w:val="0"/>
                  <w:marTop w:val="0"/>
                  <w:marBottom w:val="0"/>
                  <w:divBdr>
                    <w:top w:val="none" w:sz="0" w:space="0" w:color="auto"/>
                    <w:left w:val="none" w:sz="0" w:space="0" w:color="auto"/>
                    <w:bottom w:val="none" w:sz="0" w:space="0" w:color="auto"/>
                    <w:right w:val="none" w:sz="0" w:space="0" w:color="auto"/>
                  </w:divBdr>
                </w:div>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
                  </w:divsChild>
                </w:div>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
                  </w:divsChild>
                </w:div>
                <w:div w:id="469519668">
                  <w:marLeft w:val="0"/>
                  <w:marRight w:val="0"/>
                  <w:marTop w:val="300"/>
                  <w:marBottom w:val="0"/>
                  <w:divBdr>
                    <w:top w:val="none" w:sz="0" w:space="0" w:color="auto"/>
                    <w:left w:val="none" w:sz="0" w:space="0" w:color="auto"/>
                    <w:bottom w:val="none" w:sz="0" w:space="0" w:color="auto"/>
                    <w:right w:val="none" w:sz="0" w:space="0" w:color="auto"/>
                  </w:divBdr>
                </w:div>
                <w:div w:id="469637901">
                  <w:marLeft w:val="0"/>
                  <w:marRight w:val="0"/>
                  <w:marTop w:val="0"/>
                  <w:marBottom w:val="0"/>
                  <w:divBdr>
                    <w:top w:val="none" w:sz="0" w:space="0" w:color="auto"/>
                    <w:left w:val="none" w:sz="0" w:space="0" w:color="auto"/>
                    <w:bottom w:val="none" w:sz="0" w:space="0" w:color="auto"/>
                    <w:right w:val="none" w:sz="0" w:space="0" w:color="auto"/>
                  </w:divBdr>
                </w:div>
                <w:div w:id="469830699">
                  <w:marLeft w:val="0"/>
                  <w:marRight w:val="0"/>
                  <w:marTop w:val="0"/>
                  <w:marBottom w:val="0"/>
                  <w:divBdr>
                    <w:top w:val="none" w:sz="0" w:space="0" w:color="auto"/>
                    <w:left w:val="none" w:sz="0" w:space="0" w:color="auto"/>
                    <w:bottom w:val="none" w:sz="0" w:space="0" w:color="auto"/>
                    <w:right w:val="none" w:sz="0" w:space="0" w:color="auto"/>
                  </w:divBdr>
                </w:div>
                <w:div w:id="469901734">
                  <w:marLeft w:val="0"/>
                  <w:marRight w:val="0"/>
                  <w:marTop w:val="0"/>
                  <w:marBottom w:val="0"/>
                  <w:divBdr>
                    <w:top w:val="none" w:sz="0" w:space="0" w:color="auto"/>
                    <w:left w:val="none" w:sz="0" w:space="0" w:color="auto"/>
                    <w:bottom w:val="none" w:sz="0" w:space="0" w:color="auto"/>
                    <w:right w:val="none" w:sz="0" w:space="0" w:color="auto"/>
                  </w:divBdr>
                </w:div>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474">
                  <w:marLeft w:val="0"/>
                  <w:marRight w:val="0"/>
                  <w:marTop w:val="0"/>
                  <w:marBottom w:val="120"/>
                  <w:divBdr>
                    <w:top w:val="none" w:sz="0" w:space="0" w:color="auto"/>
                    <w:left w:val="none" w:sz="0" w:space="0" w:color="auto"/>
                    <w:bottom w:val="none" w:sz="0" w:space="0" w:color="auto"/>
                    <w:right w:val="none" w:sz="0" w:space="0" w:color="auto"/>
                  </w:divBdr>
                </w:div>
                <w:div w:id="470369921">
                  <w:marLeft w:val="0"/>
                  <w:marRight w:val="0"/>
                  <w:marTop w:val="0"/>
                  <w:marBottom w:val="0"/>
                  <w:divBdr>
                    <w:top w:val="none" w:sz="0" w:space="0" w:color="auto"/>
                    <w:left w:val="none" w:sz="0" w:space="0" w:color="auto"/>
                    <w:bottom w:val="none" w:sz="0" w:space="0" w:color="auto"/>
                    <w:right w:val="none" w:sz="0" w:space="0" w:color="auto"/>
                  </w:divBdr>
                </w:div>
                <w:div w:id="470441102">
                  <w:marLeft w:val="3000"/>
                  <w:marRight w:val="0"/>
                  <w:marTop w:val="0"/>
                  <w:marBottom w:val="0"/>
                  <w:divBdr>
                    <w:top w:val="none" w:sz="0" w:space="0" w:color="auto"/>
                    <w:left w:val="single" w:sz="18" w:space="11" w:color="B7CED1"/>
                    <w:bottom w:val="none" w:sz="0" w:space="0" w:color="auto"/>
                    <w:right w:val="none" w:sz="0" w:space="0" w:color="auto"/>
                  </w:divBdr>
                </w:div>
                <w:div w:id="470442820">
                  <w:marLeft w:val="0"/>
                  <w:marRight w:val="0"/>
                  <w:marTop w:val="0"/>
                  <w:marBottom w:val="0"/>
                  <w:divBdr>
                    <w:top w:val="none" w:sz="0" w:space="0" w:color="auto"/>
                    <w:left w:val="none" w:sz="0" w:space="0" w:color="auto"/>
                    <w:bottom w:val="none" w:sz="0" w:space="0" w:color="auto"/>
                    <w:right w:val="none" w:sz="0" w:space="0" w:color="auto"/>
                  </w:divBdr>
                </w:div>
                <w:div w:id="470487484">
                  <w:marLeft w:val="0"/>
                  <w:marRight w:val="0"/>
                  <w:marTop w:val="0"/>
                  <w:marBottom w:val="0"/>
                  <w:divBdr>
                    <w:top w:val="none" w:sz="0" w:space="0" w:color="auto"/>
                    <w:left w:val="none" w:sz="0" w:space="0" w:color="auto"/>
                    <w:bottom w:val="none" w:sz="0" w:space="0" w:color="auto"/>
                    <w:right w:val="none" w:sz="0" w:space="0" w:color="auto"/>
                  </w:divBdr>
                </w:div>
                <w:div w:id="470487644">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470751812">
                  <w:marLeft w:val="0"/>
                  <w:marRight w:val="0"/>
                  <w:marTop w:val="150"/>
                  <w:marBottom w:val="150"/>
                  <w:divBdr>
                    <w:top w:val="single" w:sz="6" w:space="4" w:color="D7D7D7"/>
                    <w:left w:val="none" w:sz="0" w:space="0" w:color="auto"/>
                    <w:bottom w:val="single" w:sz="6" w:space="4" w:color="D7D7D7"/>
                    <w:right w:val="none" w:sz="0" w:space="0" w:color="auto"/>
                  </w:divBdr>
                </w:div>
                <w:div w:id="470906795">
                  <w:marLeft w:val="0"/>
                  <w:marRight w:val="0"/>
                  <w:marTop w:val="0"/>
                  <w:marBottom w:val="0"/>
                  <w:divBdr>
                    <w:top w:val="none" w:sz="0" w:space="0" w:color="auto"/>
                    <w:left w:val="none" w:sz="0" w:space="0" w:color="auto"/>
                    <w:bottom w:val="none" w:sz="0" w:space="0" w:color="auto"/>
                    <w:right w:val="none" w:sz="0" w:space="0" w:color="auto"/>
                  </w:divBdr>
                </w:div>
                <w:div w:id="470948491">
                  <w:marLeft w:val="0"/>
                  <w:marRight w:val="0"/>
                  <w:marTop w:val="0"/>
                  <w:marBottom w:val="0"/>
                  <w:divBdr>
                    <w:top w:val="none" w:sz="0" w:space="0" w:color="auto"/>
                    <w:left w:val="none" w:sz="0" w:space="0" w:color="auto"/>
                    <w:bottom w:val="none" w:sz="0" w:space="0" w:color="auto"/>
                    <w:right w:val="none" w:sz="0" w:space="0" w:color="auto"/>
                  </w:divBdr>
                </w:div>
                <w:div w:id="471095824">
                  <w:marLeft w:val="0"/>
                  <w:marRight w:val="0"/>
                  <w:marTop w:val="0"/>
                  <w:marBottom w:val="0"/>
                  <w:divBdr>
                    <w:top w:val="none" w:sz="0" w:space="0" w:color="auto"/>
                    <w:left w:val="none" w:sz="0" w:space="0" w:color="auto"/>
                    <w:bottom w:val="none" w:sz="0" w:space="0" w:color="auto"/>
                    <w:right w:val="none" w:sz="0" w:space="0" w:color="auto"/>
                  </w:divBdr>
                </w:div>
                <w:div w:id="471169334">
                  <w:marLeft w:val="0"/>
                  <w:marRight w:val="0"/>
                  <w:marTop w:val="0"/>
                  <w:marBottom w:val="0"/>
                  <w:divBdr>
                    <w:top w:val="none" w:sz="0" w:space="0" w:color="auto"/>
                    <w:left w:val="none" w:sz="0" w:space="0" w:color="auto"/>
                    <w:bottom w:val="none" w:sz="0" w:space="0" w:color="auto"/>
                    <w:right w:val="none" w:sz="0" w:space="0" w:color="auto"/>
                  </w:divBdr>
                </w:div>
                <w:div w:id="471211069">
                  <w:marLeft w:val="0"/>
                  <w:marRight w:val="0"/>
                  <w:marTop w:val="0"/>
                  <w:marBottom w:val="0"/>
                  <w:divBdr>
                    <w:top w:val="none" w:sz="0" w:space="0" w:color="auto"/>
                    <w:left w:val="none" w:sz="0" w:space="0" w:color="auto"/>
                    <w:bottom w:val="none" w:sz="0" w:space="0" w:color="auto"/>
                    <w:right w:val="none" w:sz="0" w:space="0" w:color="auto"/>
                  </w:divBdr>
                </w:div>
                <w:div w:id="471562491">
                  <w:marLeft w:val="0"/>
                  <w:marRight w:val="0"/>
                  <w:marTop w:val="0"/>
                  <w:marBottom w:val="0"/>
                  <w:divBdr>
                    <w:top w:val="none" w:sz="0" w:space="0" w:color="auto"/>
                    <w:left w:val="none" w:sz="0" w:space="0" w:color="auto"/>
                    <w:bottom w:val="none" w:sz="0" w:space="0" w:color="auto"/>
                    <w:right w:val="none" w:sz="0" w:space="0" w:color="auto"/>
                  </w:divBdr>
                </w:div>
                <w:div w:id="471757401">
                  <w:marLeft w:val="0"/>
                  <w:marRight w:val="0"/>
                  <w:marTop w:val="0"/>
                  <w:marBottom w:val="0"/>
                  <w:divBdr>
                    <w:top w:val="none" w:sz="0" w:space="0" w:color="auto"/>
                    <w:left w:val="none" w:sz="0" w:space="0" w:color="auto"/>
                    <w:bottom w:val="none" w:sz="0" w:space="0" w:color="auto"/>
                    <w:right w:val="none" w:sz="0" w:space="0" w:color="auto"/>
                  </w:divBdr>
                </w:div>
                <w:div w:id="471797424">
                  <w:marLeft w:val="0"/>
                  <w:marRight w:val="0"/>
                  <w:marTop w:val="0"/>
                  <w:marBottom w:val="0"/>
                  <w:divBdr>
                    <w:top w:val="none" w:sz="0" w:space="0" w:color="auto"/>
                    <w:left w:val="none" w:sz="0" w:space="0" w:color="auto"/>
                    <w:bottom w:val="none" w:sz="0" w:space="0" w:color="auto"/>
                    <w:right w:val="none" w:sz="0" w:space="0" w:color="auto"/>
                  </w:divBdr>
                </w:div>
                <w:div w:id="471798280">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
                  </w:divsChild>
                </w:div>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
                  </w:divsChild>
                </w:div>
                <w:div w:id="472253797">
                  <w:marLeft w:val="0"/>
                  <w:marRight w:val="0"/>
                  <w:marTop w:val="0"/>
                  <w:marBottom w:val="0"/>
                  <w:divBdr>
                    <w:top w:val="none" w:sz="0" w:space="0" w:color="auto"/>
                    <w:left w:val="none" w:sz="0" w:space="0" w:color="auto"/>
                    <w:bottom w:val="none" w:sz="0" w:space="0" w:color="auto"/>
                    <w:right w:val="none" w:sz="0" w:space="0" w:color="auto"/>
                  </w:divBdr>
                </w:div>
                <w:div w:id="472449506">
                  <w:marLeft w:val="0"/>
                  <w:marRight w:val="0"/>
                  <w:marTop w:val="0"/>
                  <w:marBottom w:val="0"/>
                  <w:divBdr>
                    <w:top w:val="none" w:sz="0" w:space="0" w:color="auto"/>
                    <w:left w:val="none" w:sz="0" w:space="0" w:color="auto"/>
                    <w:bottom w:val="none" w:sz="0" w:space="0" w:color="auto"/>
                    <w:right w:val="none" w:sz="0" w:space="0" w:color="auto"/>
                  </w:divBdr>
                </w:div>
                <w:div w:id="472523086">
                  <w:marLeft w:val="0"/>
                  <w:marRight w:val="0"/>
                  <w:marTop w:val="0"/>
                  <w:marBottom w:val="0"/>
                  <w:divBdr>
                    <w:top w:val="none" w:sz="0" w:space="0" w:color="auto"/>
                    <w:left w:val="none" w:sz="0" w:space="0" w:color="auto"/>
                    <w:bottom w:val="none" w:sz="0" w:space="0" w:color="auto"/>
                    <w:right w:val="none" w:sz="0" w:space="0" w:color="auto"/>
                  </w:divBdr>
                </w:div>
                <w:div w:id="472647768">
                  <w:marLeft w:val="0"/>
                  <w:marRight w:val="0"/>
                  <w:marTop w:val="0"/>
                  <w:marBottom w:val="0"/>
                  <w:divBdr>
                    <w:top w:val="none" w:sz="0" w:space="0" w:color="auto"/>
                    <w:left w:val="none" w:sz="0" w:space="0" w:color="auto"/>
                    <w:bottom w:val="none" w:sz="0" w:space="0" w:color="auto"/>
                    <w:right w:val="none" w:sz="0" w:space="0" w:color="auto"/>
                  </w:divBdr>
                  <w:divsChild>
                    <w:div w:id="1063020962">
                      <w:marLeft w:val="0"/>
                      <w:marRight w:val="0"/>
                      <w:marTop w:val="0"/>
                      <w:marBottom w:val="0"/>
                      <w:divBdr>
                        <w:top w:val="none" w:sz="0" w:space="0" w:color="auto"/>
                        <w:left w:val="none" w:sz="0" w:space="0" w:color="auto"/>
                        <w:bottom w:val="none" w:sz="0" w:space="0" w:color="auto"/>
                        <w:right w:val="none" w:sz="0" w:space="0" w:color="auto"/>
                      </w:divBdr>
                    </w:div>
                  </w:divsChild>
                </w:div>
                <w:div w:id="472991370">
                  <w:marLeft w:val="0"/>
                  <w:marRight w:val="0"/>
                  <w:marTop w:val="0"/>
                  <w:marBottom w:val="0"/>
                  <w:divBdr>
                    <w:top w:val="none" w:sz="0" w:space="0" w:color="auto"/>
                    <w:left w:val="none" w:sz="0" w:space="0" w:color="auto"/>
                    <w:bottom w:val="none" w:sz="0" w:space="0" w:color="auto"/>
                    <w:right w:val="none" w:sz="0" w:space="0" w:color="auto"/>
                  </w:divBdr>
                </w:div>
                <w:div w:id="472992957">
                  <w:marLeft w:val="0"/>
                  <w:marRight w:val="0"/>
                  <w:marTop w:val="0"/>
                  <w:marBottom w:val="0"/>
                  <w:divBdr>
                    <w:top w:val="none" w:sz="0" w:space="0" w:color="auto"/>
                    <w:left w:val="none" w:sz="0" w:space="0" w:color="auto"/>
                    <w:bottom w:val="none" w:sz="0" w:space="0" w:color="auto"/>
                    <w:right w:val="none" w:sz="0" w:space="0" w:color="auto"/>
                  </w:divBdr>
                </w:div>
                <w:div w:id="473059526">
                  <w:marLeft w:val="0"/>
                  <w:marRight w:val="0"/>
                  <w:marTop w:val="0"/>
                  <w:marBottom w:val="0"/>
                  <w:divBdr>
                    <w:top w:val="none" w:sz="0" w:space="0" w:color="auto"/>
                    <w:left w:val="none" w:sz="0" w:space="0" w:color="auto"/>
                    <w:bottom w:val="none" w:sz="0" w:space="0" w:color="auto"/>
                    <w:right w:val="none" w:sz="0" w:space="0" w:color="auto"/>
                  </w:divBdr>
                  <w:divsChild>
                    <w:div w:id="419065658">
                      <w:marLeft w:val="0"/>
                      <w:marRight w:val="0"/>
                      <w:marTop w:val="0"/>
                      <w:marBottom w:val="0"/>
                      <w:divBdr>
                        <w:top w:val="none" w:sz="0" w:space="0" w:color="auto"/>
                        <w:left w:val="none" w:sz="0" w:space="0" w:color="auto"/>
                        <w:bottom w:val="none" w:sz="0" w:space="0" w:color="auto"/>
                        <w:right w:val="none" w:sz="0" w:space="0" w:color="auto"/>
                      </w:divBdr>
                      <w:divsChild>
                        <w:div w:id="821116132">
                          <w:marLeft w:val="0"/>
                          <w:marRight w:val="0"/>
                          <w:marTop w:val="0"/>
                          <w:marBottom w:val="0"/>
                          <w:divBdr>
                            <w:top w:val="none" w:sz="0" w:space="0" w:color="auto"/>
                            <w:left w:val="none" w:sz="0" w:space="0" w:color="auto"/>
                            <w:bottom w:val="none" w:sz="0" w:space="0" w:color="auto"/>
                            <w:right w:val="none" w:sz="0" w:space="0" w:color="auto"/>
                          </w:divBdr>
                          <w:divsChild>
                            <w:div w:id="256867711">
                              <w:marLeft w:val="0"/>
                              <w:marRight w:val="0"/>
                              <w:marTop w:val="0"/>
                              <w:marBottom w:val="0"/>
                              <w:divBdr>
                                <w:top w:val="none" w:sz="0" w:space="0" w:color="auto"/>
                                <w:left w:val="none" w:sz="0" w:space="0" w:color="auto"/>
                                <w:bottom w:val="none" w:sz="0" w:space="0" w:color="auto"/>
                                <w:right w:val="none" w:sz="0" w:space="0" w:color="auto"/>
                              </w:divBdr>
                              <w:divsChild>
                                <w:div w:id="755521919">
                                  <w:marLeft w:val="0"/>
                                  <w:marRight w:val="0"/>
                                  <w:marTop w:val="0"/>
                                  <w:marBottom w:val="0"/>
                                  <w:divBdr>
                                    <w:top w:val="none" w:sz="0" w:space="0" w:color="auto"/>
                                    <w:left w:val="none" w:sz="0" w:space="0" w:color="auto"/>
                                    <w:bottom w:val="none" w:sz="0" w:space="0" w:color="auto"/>
                                    <w:right w:val="none" w:sz="0" w:space="0" w:color="auto"/>
                                  </w:divBdr>
                                  <w:divsChild>
                                    <w:div w:id="64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0672">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
                  </w:divsChild>
                </w:div>
                <w:div w:id="473447366">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0864">
                  <w:marLeft w:val="0"/>
                  <w:marRight w:val="0"/>
                  <w:marTop w:val="0"/>
                  <w:marBottom w:val="0"/>
                  <w:divBdr>
                    <w:top w:val="none" w:sz="0" w:space="0" w:color="auto"/>
                    <w:left w:val="none" w:sz="0" w:space="0" w:color="auto"/>
                    <w:bottom w:val="none" w:sz="0" w:space="0" w:color="auto"/>
                    <w:right w:val="none" w:sz="0" w:space="0" w:color="auto"/>
                  </w:divBdr>
                  <w:divsChild>
                    <w:div w:id="395981044">
                      <w:marLeft w:val="0"/>
                      <w:marRight w:val="0"/>
                      <w:marTop w:val="0"/>
                      <w:marBottom w:val="0"/>
                      <w:divBdr>
                        <w:top w:val="none" w:sz="0" w:space="0" w:color="auto"/>
                        <w:left w:val="none" w:sz="0" w:space="0" w:color="auto"/>
                        <w:bottom w:val="none" w:sz="0" w:space="0" w:color="auto"/>
                        <w:right w:val="none" w:sz="0" w:space="0" w:color="auto"/>
                      </w:divBdr>
                      <w:divsChild>
                        <w:div w:id="657686487">
                          <w:marLeft w:val="0"/>
                          <w:marRight w:val="0"/>
                          <w:marTop w:val="0"/>
                          <w:marBottom w:val="0"/>
                          <w:divBdr>
                            <w:top w:val="none" w:sz="0" w:space="0" w:color="auto"/>
                            <w:left w:val="none" w:sz="0" w:space="0" w:color="auto"/>
                            <w:bottom w:val="none" w:sz="0" w:space="0" w:color="auto"/>
                            <w:right w:val="none" w:sz="0" w:space="0" w:color="auto"/>
                          </w:divBdr>
                        </w:div>
                        <w:div w:id="108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3568790">
                  <w:marLeft w:val="0"/>
                  <w:marRight w:val="0"/>
                  <w:marTop w:val="0"/>
                  <w:marBottom w:val="0"/>
                  <w:divBdr>
                    <w:top w:val="none" w:sz="0" w:space="0" w:color="auto"/>
                    <w:left w:val="none" w:sz="0" w:space="0" w:color="auto"/>
                    <w:bottom w:val="none" w:sz="0" w:space="0" w:color="auto"/>
                    <w:right w:val="none" w:sz="0" w:space="0" w:color="auto"/>
                  </w:divBdr>
                </w:div>
                <w:div w:id="473570021">
                  <w:marLeft w:val="0"/>
                  <w:marRight w:val="0"/>
                  <w:marTop w:val="0"/>
                  <w:marBottom w:val="0"/>
                  <w:divBdr>
                    <w:top w:val="none" w:sz="0" w:space="0" w:color="auto"/>
                    <w:left w:val="none" w:sz="0" w:space="0" w:color="auto"/>
                    <w:bottom w:val="none" w:sz="0" w:space="0" w:color="auto"/>
                    <w:right w:val="none" w:sz="0" w:space="0" w:color="auto"/>
                  </w:divBdr>
                </w:div>
                <w:div w:id="473571581">
                  <w:marLeft w:val="0"/>
                  <w:marRight w:val="0"/>
                  <w:marTop w:val="0"/>
                  <w:marBottom w:val="0"/>
                  <w:divBdr>
                    <w:top w:val="none" w:sz="0" w:space="0" w:color="auto"/>
                    <w:left w:val="none" w:sz="0" w:space="0" w:color="auto"/>
                    <w:bottom w:val="none" w:sz="0" w:space="0" w:color="auto"/>
                    <w:right w:val="none" w:sz="0" w:space="0" w:color="auto"/>
                  </w:divBdr>
                </w:div>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4878">
                  <w:marLeft w:val="0"/>
                  <w:marRight w:val="0"/>
                  <w:marTop w:val="0"/>
                  <w:marBottom w:val="0"/>
                  <w:divBdr>
                    <w:top w:val="none" w:sz="0" w:space="0" w:color="auto"/>
                    <w:left w:val="none" w:sz="0" w:space="0" w:color="auto"/>
                    <w:bottom w:val="none" w:sz="0" w:space="0" w:color="auto"/>
                    <w:right w:val="none" w:sz="0" w:space="0" w:color="auto"/>
                  </w:divBdr>
                </w:div>
                <w:div w:id="473790771">
                  <w:marLeft w:val="0"/>
                  <w:marRight w:val="0"/>
                  <w:marTop w:val="0"/>
                  <w:marBottom w:val="0"/>
                  <w:divBdr>
                    <w:top w:val="none" w:sz="0" w:space="0" w:color="auto"/>
                    <w:left w:val="none" w:sz="0" w:space="0" w:color="auto"/>
                    <w:bottom w:val="none" w:sz="0" w:space="0" w:color="auto"/>
                    <w:right w:val="none" w:sz="0" w:space="0" w:color="auto"/>
                  </w:divBdr>
                </w:div>
                <w:div w:id="473957622">
                  <w:marLeft w:val="0"/>
                  <w:marRight w:val="0"/>
                  <w:marTop w:val="0"/>
                  <w:marBottom w:val="0"/>
                  <w:divBdr>
                    <w:top w:val="none" w:sz="0" w:space="0" w:color="auto"/>
                    <w:left w:val="none" w:sz="0" w:space="0" w:color="auto"/>
                    <w:bottom w:val="none" w:sz="0" w:space="0" w:color="auto"/>
                    <w:right w:val="none" w:sz="0" w:space="0" w:color="auto"/>
                  </w:divBdr>
                </w:div>
                <w:div w:id="474027716">
                  <w:marLeft w:val="0"/>
                  <w:marRight w:val="0"/>
                  <w:marTop w:val="0"/>
                  <w:marBottom w:val="0"/>
                  <w:divBdr>
                    <w:top w:val="none" w:sz="0" w:space="0" w:color="auto"/>
                    <w:left w:val="none" w:sz="0" w:space="0" w:color="auto"/>
                    <w:bottom w:val="none" w:sz="0" w:space="0" w:color="auto"/>
                    <w:right w:val="none" w:sz="0" w:space="0" w:color="auto"/>
                  </w:divBdr>
                </w:div>
                <w:div w:id="474375878">
                  <w:marLeft w:val="0"/>
                  <w:marRight w:val="0"/>
                  <w:marTop w:val="0"/>
                  <w:marBottom w:val="0"/>
                  <w:divBdr>
                    <w:top w:val="none" w:sz="0" w:space="0" w:color="auto"/>
                    <w:left w:val="none" w:sz="0" w:space="0" w:color="auto"/>
                    <w:bottom w:val="none" w:sz="0" w:space="0" w:color="auto"/>
                    <w:right w:val="none" w:sz="0" w:space="0" w:color="auto"/>
                  </w:divBdr>
                </w:div>
                <w:div w:id="474376385">
                  <w:marLeft w:val="0"/>
                  <w:marRight w:val="0"/>
                  <w:marTop w:val="0"/>
                  <w:marBottom w:val="0"/>
                  <w:divBdr>
                    <w:top w:val="none" w:sz="0" w:space="0" w:color="auto"/>
                    <w:left w:val="none" w:sz="0" w:space="0" w:color="auto"/>
                    <w:bottom w:val="none" w:sz="0" w:space="0" w:color="auto"/>
                    <w:right w:val="none" w:sz="0" w:space="0" w:color="auto"/>
                  </w:divBdr>
                  <w:divsChild>
                    <w:div w:id="921913917">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4760246">
                  <w:marLeft w:val="0"/>
                  <w:marRight w:val="0"/>
                  <w:marTop w:val="0"/>
                  <w:marBottom w:val="0"/>
                  <w:divBdr>
                    <w:top w:val="none" w:sz="0" w:space="0" w:color="auto"/>
                    <w:left w:val="none" w:sz="0" w:space="0" w:color="auto"/>
                    <w:bottom w:val="none" w:sz="0" w:space="0" w:color="auto"/>
                    <w:right w:val="none" w:sz="0" w:space="0" w:color="auto"/>
                  </w:divBdr>
                </w:div>
                <w:div w:id="474764927">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
                <w:div w:id="474874041">
                  <w:marLeft w:val="0"/>
                  <w:marRight w:val="0"/>
                  <w:marTop w:val="0"/>
                  <w:marBottom w:val="0"/>
                  <w:divBdr>
                    <w:top w:val="none" w:sz="0" w:space="0" w:color="auto"/>
                    <w:left w:val="none" w:sz="0" w:space="0" w:color="auto"/>
                    <w:bottom w:val="none" w:sz="0" w:space="0" w:color="auto"/>
                    <w:right w:val="none" w:sz="0" w:space="0" w:color="auto"/>
                  </w:divBdr>
                </w:div>
                <w:div w:id="474878042">
                  <w:marLeft w:val="0"/>
                  <w:marRight w:val="0"/>
                  <w:marTop w:val="0"/>
                  <w:marBottom w:val="0"/>
                  <w:divBdr>
                    <w:top w:val="none" w:sz="0" w:space="0" w:color="auto"/>
                    <w:left w:val="none" w:sz="0" w:space="0" w:color="auto"/>
                    <w:bottom w:val="none" w:sz="0" w:space="0" w:color="auto"/>
                    <w:right w:val="none" w:sz="0" w:space="0" w:color="auto"/>
                  </w:divBdr>
                </w:div>
                <w:div w:id="474878690">
                  <w:marLeft w:val="0"/>
                  <w:marRight w:val="0"/>
                  <w:marTop w:val="0"/>
                  <w:marBottom w:val="0"/>
                  <w:divBdr>
                    <w:top w:val="none" w:sz="0" w:space="0" w:color="auto"/>
                    <w:left w:val="none" w:sz="0" w:space="0" w:color="auto"/>
                    <w:bottom w:val="none" w:sz="0" w:space="0" w:color="auto"/>
                    <w:right w:val="none" w:sz="0" w:space="0" w:color="auto"/>
                  </w:divBdr>
                </w:div>
                <w:div w:id="474950232">
                  <w:marLeft w:val="0"/>
                  <w:marRight w:val="0"/>
                  <w:marTop w:val="0"/>
                  <w:marBottom w:val="0"/>
                  <w:divBdr>
                    <w:top w:val="none" w:sz="0" w:space="0" w:color="auto"/>
                    <w:left w:val="none" w:sz="0" w:space="0" w:color="auto"/>
                    <w:bottom w:val="none" w:sz="0" w:space="0" w:color="auto"/>
                    <w:right w:val="none" w:sz="0" w:space="0" w:color="auto"/>
                  </w:divBdr>
                </w:div>
                <w:div w:id="475029423">
                  <w:marLeft w:val="0"/>
                  <w:marRight w:val="0"/>
                  <w:marTop w:val="0"/>
                  <w:marBottom w:val="0"/>
                  <w:divBdr>
                    <w:top w:val="none" w:sz="0" w:space="0" w:color="auto"/>
                    <w:left w:val="none" w:sz="0" w:space="0" w:color="auto"/>
                    <w:bottom w:val="none" w:sz="0" w:space="0" w:color="auto"/>
                    <w:right w:val="none" w:sz="0" w:space="0" w:color="auto"/>
                  </w:divBdr>
                </w:div>
                <w:div w:id="475031788">
                  <w:marLeft w:val="0"/>
                  <w:marRight w:val="0"/>
                  <w:marTop w:val="0"/>
                  <w:marBottom w:val="0"/>
                  <w:divBdr>
                    <w:top w:val="none" w:sz="0" w:space="0" w:color="auto"/>
                    <w:left w:val="none" w:sz="0" w:space="0" w:color="auto"/>
                    <w:bottom w:val="none" w:sz="0" w:space="0" w:color="auto"/>
                    <w:right w:val="none" w:sz="0" w:space="0" w:color="auto"/>
                  </w:divBdr>
                </w:div>
                <w:div w:id="475267268">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
                <w:div w:id="475495192">
                  <w:marLeft w:val="0"/>
                  <w:marRight w:val="0"/>
                  <w:marTop w:val="0"/>
                  <w:marBottom w:val="0"/>
                  <w:divBdr>
                    <w:top w:val="none" w:sz="0" w:space="0" w:color="auto"/>
                    <w:left w:val="none" w:sz="0" w:space="0" w:color="auto"/>
                    <w:bottom w:val="none" w:sz="0" w:space="0" w:color="auto"/>
                    <w:right w:val="none" w:sz="0" w:space="0" w:color="auto"/>
                  </w:divBdr>
                </w:div>
                <w:div w:id="475614059">
                  <w:marLeft w:val="0"/>
                  <w:marRight w:val="0"/>
                  <w:marTop w:val="0"/>
                  <w:marBottom w:val="0"/>
                  <w:divBdr>
                    <w:top w:val="none" w:sz="0" w:space="0" w:color="auto"/>
                    <w:left w:val="none" w:sz="0" w:space="0" w:color="auto"/>
                    <w:bottom w:val="none" w:sz="0" w:space="0" w:color="auto"/>
                    <w:right w:val="none" w:sz="0" w:space="0" w:color="auto"/>
                  </w:divBdr>
                </w:div>
                <w:div w:id="475685423">
                  <w:marLeft w:val="0"/>
                  <w:marRight w:val="0"/>
                  <w:marTop w:val="0"/>
                  <w:marBottom w:val="0"/>
                  <w:divBdr>
                    <w:top w:val="none" w:sz="0" w:space="0" w:color="auto"/>
                    <w:left w:val="none" w:sz="0" w:space="0" w:color="auto"/>
                    <w:bottom w:val="none" w:sz="0" w:space="0" w:color="auto"/>
                    <w:right w:val="none" w:sz="0" w:space="0" w:color="auto"/>
                  </w:divBdr>
                </w:div>
                <w:div w:id="475686634">
                  <w:marLeft w:val="0"/>
                  <w:marRight w:val="0"/>
                  <w:marTop w:val="0"/>
                  <w:marBottom w:val="0"/>
                  <w:divBdr>
                    <w:top w:val="none" w:sz="0" w:space="0" w:color="auto"/>
                    <w:left w:val="none" w:sz="0" w:space="0" w:color="auto"/>
                    <w:bottom w:val="none" w:sz="0" w:space="0" w:color="auto"/>
                    <w:right w:val="none" w:sz="0" w:space="0" w:color="auto"/>
                  </w:divBdr>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 w:id="475799503">
                  <w:marLeft w:val="0"/>
                  <w:marRight w:val="0"/>
                  <w:marTop w:val="0"/>
                  <w:marBottom w:val="0"/>
                  <w:divBdr>
                    <w:top w:val="none" w:sz="0" w:space="0" w:color="auto"/>
                    <w:left w:val="none" w:sz="0" w:space="0" w:color="auto"/>
                    <w:bottom w:val="none" w:sz="0" w:space="0" w:color="auto"/>
                    <w:right w:val="none" w:sz="0" w:space="0" w:color="auto"/>
                  </w:divBdr>
                </w:div>
                <w:div w:id="475878308">
                  <w:marLeft w:val="0"/>
                  <w:marRight w:val="0"/>
                  <w:marTop w:val="0"/>
                  <w:marBottom w:val="0"/>
                  <w:divBdr>
                    <w:top w:val="none" w:sz="0" w:space="0" w:color="auto"/>
                    <w:left w:val="none" w:sz="0" w:space="0" w:color="auto"/>
                    <w:bottom w:val="none" w:sz="0" w:space="0" w:color="auto"/>
                    <w:right w:val="none" w:sz="0" w:space="0" w:color="auto"/>
                  </w:divBdr>
                </w:div>
                <w:div w:id="475880006">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475955142">
                  <w:marLeft w:val="0"/>
                  <w:marRight w:val="0"/>
                  <w:marTop w:val="0"/>
                  <w:marBottom w:val="0"/>
                  <w:divBdr>
                    <w:top w:val="none" w:sz="0" w:space="0" w:color="auto"/>
                    <w:left w:val="none" w:sz="0" w:space="0" w:color="auto"/>
                    <w:bottom w:val="none" w:sz="0" w:space="0" w:color="auto"/>
                    <w:right w:val="none" w:sz="0" w:space="0" w:color="auto"/>
                  </w:divBdr>
                </w:div>
                <w:div w:id="476074429">
                  <w:marLeft w:val="0"/>
                  <w:marRight w:val="0"/>
                  <w:marTop w:val="0"/>
                  <w:marBottom w:val="0"/>
                  <w:divBdr>
                    <w:top w:val="none" w:sz="0" w:space="0" w:color="auto"/>
                    <w:left w:val="none" w:sz="0" w:space="0" w:color="auto"/>
                    <w:bottom w:val="none" w:sz="0" w:space="0" w:color="auto"/>
                    <w:right w:val="none" w:sz="0" w:space="0" w:color="auto"/>
                  </w:divBdr>
                </w:div>
                <w:div w:id="476142271">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476384025">
                  <w:marLeft w:val="0"/>
                  <w:marRight w:val="0"/>
                  <w:marTop w:val="0"/>
                  <w:marBottom w:val="0"/>
                  <w:divBdr>
                    <w:top w:val="none" w:sz="0" w:space="0" w:color="auto"/>
                    <w:left w:val="none" w:sz="0" w:space="0" w:color="auto"/>
                    <w:bottom w:val="none" w:sz="0" w:space="0" w:color="auto"/>
                    <w:right w:val="none" w:sz="0" w:space="0" w:color="auto"/>
                  </w:divBdr>
                </w:div>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476453317">
                  <w:marLeft w:val="0"/>
                  <w:marRight w:val="0"/>
                  <w:marTop w:val="0"/>
                  <w:marBottom w:val="0"/>
                  <w:divBdr>
                    <w:top w:val="none" w:sz="0" w:space="0" w:color="auto"/>
                    <w:left w:val="none" w:sz="0" w:space="0" w:color="auto"/>
                    <w:bottom w:val="none" w:sz="0" w:space="0" w:color="auto"/>
                    <w:right w:val="none" w:sz="0" w:space="0" w:color="auto"/>
                  </w:divBdr>
                </w:div>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76531979">
                  <w:marLeft w:val="0"/>
                  <w:marRight w:val="0"/>
                  <w:marTop w:val="0"/>
                  <w:marBottom w:val="0"/>
                  <w:divBdr>
                    <w:top w:val="none" w:sz="0" w:space="0" w:color="auto"/>
                    <w:left w:val="none" w:sz="0" w:space="0" w:color="auto"/>
                    <w:bottom w:val="none" w:sz="0" w:space="0" w:color="auto"/>
                    <w:right w:val="none" w:sz="0" w:space="0" w:color="auto"/>
                  </w:divBdr>
                </w:div>
                <w:div w:id="476603825">
                  <w:marLeft w:val="0"/>
                  <w:marRight w:val="0"/>
                  <w:marTop w:val="0"/>
                  <w:marBottom w:val="0"/>
                  <w:divBdr>
                    <w:top w:val="none" w:sz="0" w:space="0" w:color="auto"/>
                    <w:left w:val="none" w:sz="0" w:space="0" w:color="auto"/>
                    <w:bottom w:val="none" w:sz="0" w:space="0" w:color="auto"/>
                    <w:right w:val="none" w:sz="0" w:space="0" w:color="auto"/>
                  </w:divBdr>
                </w:div>
                <w:div w:id="476607314">
                  <w:marLeft w:val="0"/>
                  <w:marRight w:val="0"/>
                  <w:marTop w:val="0"/>
                  <w:marBottom w:val="0"/>
                  <w:divBdr>
                    <w:top w:val="none" w:sz="0" w:space="0" w:color="auto"/>
                    <w:left w:val="none" w:sz="0" w:space="0" w:color="auto"/>
                    <w:bottom w:val="none" w:sz="0" w:space="0" w:color="auto"/>
                    <w:right w:val="none" w:sz="0" w:space="0" w:color="auto"/>
                  </w:divBdr>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827">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262578">
                  <w:marLeft w:val="0"/>
                  <w:marRight w:val="0"/>
                  <w:marTop w:val="0"/>
                  <w:marBottom w:val="0"/>
                  <w:divBdr>
                    <w:top w:val="none" w:sz="0" w:space="0" w:color="auto"/>
                    <w:left w:val="none" w:sz="0" w:space="0" w:color="auto"/>
                    <w:bottom w:val="none" w:sz="0" w:space="0" w:color="auto"/>
                    <w:right w:val="none" w:sz="0" w:space="0" w:color="auto"/>
                  </w:divBdr>
                  <w:divsChild>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sChild>
                </w:div>
                <w:div w:id="477380775">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477771593">
                  <w:marLeft w:val="0"/>
                  <w:marRight w:val="0"/>
                  <w:marTop w:val="0"/>
                  <w:marBottom w:val="0"/>
                  <w:divBdr>
                    <w:top w:val="none" w:sz="0" w:space="0" w:color="auto"/>
                    <w:left w:val="none" w:sz="0" w:space="0" w:color="auto"/>
                    <w:bottom w:val="none" w:sz="0" w:space="0" w:color="auto"/>
                    <w:right w:val="none" w:sz="0" w:space="0" w:color="auto"/>
                  </w:divBdr>
                </w:div>
                <w:div w:id="477888804">
                  <w:marLeft w:val="0"/>
                  <w:marRight w:val="0"/>
                  <w:marTop w:val="0"/>
                  <w:marBottom w:val="0"/>
                  <w:divBdr>
                    <w:top w:val="none" w:sz="0" w:space="0" w:color="auto"/>
                    <w:left w:val="none" w:sz="0" w:space="0" w:color="auto"/>
                    <w:bottom w:val="none" w:sz="0" w:space="0" w:color="auto"/>
                    <w:right w:val="none" w:sz="0" w:space="0" w:color="auto"/>
                  </w:divBdr>
                </w:div>
                <w:div w:id="477966165">
                  <w:marLeft w:val="0"/>
                  <w:marRight w:val="0"/>
                  <w:marTop w:val="0"/>
                  <w:marBottom w:val="0"/>
                  <w:divBdr>
                    <w:top w:val="none" w:sz="0" w:space="0" w:color="auto"/>
                    <w:left w:val="none" w:sz="0" w:space="0" w:color="auto"/>
                    <w:bottom w:val="none" w:sz="0" w:space="0" w:color="auto"/>
                    <w:right w:val="none" w:sz="0" w:space="0" w:color="auto"/>
                  </w:divBdr>
                </w:div>
                <w:div w:id="478037540">
                  <w:marLeft w:val="0"/>
                  <w:marRight w:val="0"/>
                  <w:marTop w:val="0"/>
                  <w:marBottom w:val="0"/>
                  <w:divBdr>
                    <w:top w:val="none" w:sz="0" w:space="0" w:color="auto"/>
                    <w:left w:val="none" w:sz="0" w:space="0" w:color="auto"/>
                    <w:bottom w:val="none" w:sz="0" w:space="0" w:color="auto"/>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 w:id="478230177">
                  <w:marLeft w:val="0"/>
                  <w:marRight w:val="0"/>
                  <w:marTop w:val="0"/>
                  <w:marBottom w:val="0"/>
                  <w:divBdr>
                    <w:top w:val="none" w:sz="0" w:space="0" w:color="auto"/>
                    <w:left w:val="none" w:sz="0" w:space="0" w:color="auto"/>
                    <w:bottom w:val="none" w:sz="0" w:space="0" w:color="auto"/>
                    <w:right w:val="none" w:sz="0" w:space="0" w:color="auto"/>
                  </w:divBdr>
                </w:div>
                <w:div w:id="478230878">
                  <w:marLeft w:val="0"/>
                  <w:marRight w:val="0"/>
                  <w:marTop w:val="150"/>
                  <w:marBottom w:val="150"/>
                  <w:divBdr>
                    <w:top w:val="single" w:sz="6" w:space="4" w:color="D7D7D7"/>
                    <w:left w:val="none" w:sz="0" w:space="0" w:color="auto"/>
                    <w:bottom w:val="single" w:sz="6" w:space="4" w:color="D7D7D7"/>
                    <w:right w:val="none" w:sz="0" w:space="0" w:color="auto"/>
                  </w:divBdr>
                </w:div>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
                  </w:divsChild>
                </w:div>
                <w:div w:id="478350790">
                  <w:marLeft w:val="0"/>
                  <w:marRight w:val="0"/>
                  <w:marTop w:val="0"/>
                  <w:marBottom w:val="0"/>
                  <w:divBdr>
                    <w:top w:val="none" w:sz="0" w:space="0" w:color="auto"/>
                    <w:left w:val="none" w:sz="0" w:space="0" w:color="auto"/>
                    <w:bottom w:val="none" w:sz="0" w:space="0" w:color="auto"/>
                    <w:right w:val="none" w:sz="0" w:space="0" w:color="auto"/>
                  </w:divBdr>
                </w:div>
                <w:div w:id="478353035">
                  <w:marLeft w:val="0"/>
                  <w:marRight w:val="0"/>
                  <w:marTop w:val="0"/>
                  <w:marBottom w:val="0"/>
                  <w:divBdr>
                    <w:top w:val="none" w:sz="0" w:space="0" w:color="auto"/>
                    <w:left w:val="none" w:sz="0" w:space="0" w:color="auto"/>
                    <w:bottom w:val="none" w:sz="0" w:space="0" w:color="auto"/>
                    <w:right w:val="none" w:sz="0" w:space="0" w:color="auto"/>
                  </w:divBdr>
                </w:div>
                <w:div w:id="478421106">
                  <w:marLeft w:val="0"/>
                  <w:marRight w:val="0"/>
                  <w:marTop w:val="0"/>
                  <w:marBottom w:val="0"/>
                  <w:divBdr>
                    <w:top w:val="none" w:sz="0" w:space="0" w:color="auto"/>
                    <w:left w:val="none" w:sz="0" w:space="0" w:color="auto"/>
                    <w:bottom w:val="none" w:sz="0" w:space="0" w:color="auto"/>
                    <w:right w:val="none" w:sz="0" w:space="0" w:color="auto"/>
                  </w:divBdr>
                </w:div>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
                  </w:divsChild>
                </w:div>
                <w:div w:id="478689944">
                  <w:marLeft w:val="0"/>
                  <w:marRight w:val="0"/>
                  <w:marTop w:val="0"/>
                  <w:marBottom w:val="0"/>
                  <w:divBdr>
                    <w:top w:val="none" w:sz="0" w:space="0" w:color="auto"/>
                    <w:left w:val="none" w:sz="0" w:space="0" w:color="auto"/>
                    <w:bottom w:val="none" w:sz="0" w:space="0" w:color="auto"/>
                    <w:right w:val="none" w:sz="0" w:space="0" w:color="auto"/>
                  </w:divBdr>
                </w:div>
                <w:div w:id="478959296">
                  <w:blockQuote w:val="1"/>
                  <w:marLeft w:val="0"/>
                  <w:marRight w:val="0"/>
                  <w:marTop w:val="0"/>
                  <w:marBottom w:val="375"/>
                  <w:divBdr>
                    <w:top w:val="none" w:sz="0" w:space="0" w:color="auto"/>
                    <w:left w:val="none" w:sz="0" w:space="0" w:color="auto"/>
                    <w:bottom w:val="none" w:sz="0" w:space="0" w:color="auto"/>
                    <w:right w:val="none" w:sz="0" w:space="0" w:color="auto"/>
                  </w:divBdr>
                  <w:divsChild>
                    <w:div w:id="297881800">
                      <w:marLeft w:val="750"/>
                      <w:marRight w:val="0"/>
                      <w:marTop w:val="0"/>
                      <w:marBottom w:val="0"/>
                      <w:divBdr>
                        <w:top w:val="none" w:sz="0" w:space="0" w:color="auto"/>
                        <w:left w:val="single" w:sz="18" w:space="11" w:color="B7CED1"/>
                        <w:bottom w:val="none" w:sz="0" w:space="0" w:color="auto"/>
                        <w:right w:val="none" w:sz="0" w:space="0" w:color="auto"/>
                      </w:divBdr>
                    </w:div>
                  </w:divsChild>
                </w:div>
                <w:div w:id="479007698">
                  <w:marLeft w:val="0"/>
                  <w:marRight w:val="0"/>
                  <w:marTop w:val="0"/>
                  <w:marBottom w:val="0"/>
                  <w:divBdr>
                    <w:top w:val="none" w:sz="0" w:space="0" w:color="auto"/>
                    <w:left w:val="none" w:sz="0" w:space="0" w:color="auto"/>
                    <w:bottom w:val="none" w:sz="0" w:space="0" w:color="auto"/>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 w:id="479155155">
                  <w:marLeft w:val="0"/>
                  <w:marRight w:val="0"/>
                  <w:marTop w:val="0"/>
                  <w:marBottom w:val="0"/>
                  <w:divBdr>
                    <w:top w:val="none" w:sz="0" w:space="0" w:color="auto"/>
                    <w:left w:val="none" w:sz="0" w:space="0" w:color="auto"/>
                    <w:bottom w:val="none" w:sz="0" w:space="0" w:color="auto"/>
                    <w:right w:val="none" w:sz="0" w:space="0" w:color="auto"/>
                  </w:divBdr>
                </w:div>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
                  </w:divsChild>
                </w:div>
                <w:div w:id="479273858">
                  <w:marLeft w:val="0"/>
                  <w:marRight w:val="0"/>
                  <w:marTop w:val="0"/>
                  <w:marBottom w:val="0"/>
                  <w:divBdr>
                    <w:top w:val="none" w:sz="0" w:space="0" w:color="auto"/>
                    <w:left w:val="none" w:sz="0" w:space="0" w:color="auto"/>
                    <w:bottom w:val="none" w:sz="0" w:space="0" w:color="auto"/>
                    <w:right w:val="none" w:sz="0" w:space="0" w:color="auto"/>
                  </w:divBdr>
                </w:div>
                <w:div w:id="479617629">
                  <w:marLeft w:val="0"/>
                  <w:marRight w:val="0"/>
                  <w:marTop w:val="0"/>
                  <w:marBottom w:val="0"/>
                  <w:divBdr>
                    <w:top w:val="none" w:sz="0" w:space="0" w:color="auto"/>
                    <w:left w:val="none" w:sz="0" w:space="0" w:color="auto"/>
                    <w:bottom w:val="none" w:sz="0" w:space="0" w:color="auto"/>
                    <w:right w:val="none" w:sz="0" w:space="0" w:color="auto"/>
                  </w:divBdr>
                  <w:divsChild>
                    <w:div w:id="52430018">
                      <w:marLeft w:val="0"/>
                      <w:marRight w:val="0"/>
                      <w:marTop w:val="0"/>
                      <w:marBottom w:val="0"/>
                      <w:divBdr>
                        <w:top w:val="none" w:sz="0" w:space="0" w:color="auto"/>
                        <w:left w:val="none" w:sz="0" w:space="0" w:color="auto"/>
                        <w:bottom w:val="none" w:sz="0" w:space="0" w:color="auto"/>
                        <w:right w:val="none" w:sz="0" w:space="0" w:color="auto"/>
                      </w:divBdr>
                      <w:divsChild>
                        <w:div w:id="3384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8441">
                  <w:marLeft w:val="0"/>
                  <w:marRight w:val="0"/>
                  <w:marTop w:val="0"/>
                  <w:marBottom w:val="0"/>
                  <w:divBdr>
                    <w:top w:val="none" w:sz="0" w:space="0" w:color="auto"/>
                    <w:left w:val="none" w:sz="0" w:space="0" w:color="auto"/>
                    <w:bottom w:val="none" w:sz="0" w:space="0" w:color="auto"/>
                    <w:right w:val="none" w:sz="0" w:space="0" w:color="auto"/>
                  </w:divBdr>
                </w:div>
                <w:div w:id="479620035">
                  <w:marLeft w:val="0"/>
                  <w:marRight w:val="0"/>
                  <w:marTop w:val="0"/>
                  <w:marBottom w:val="0"/>
                  <w:divBdr>
                    <w:top w:val="none" w:sz="0" w:space="0" w:color="auto"/>
                    <w:left w:val="none" w:sz="0" w:space="0" w:color="auto"/>
                    <w:bottom w:val="none" w:sz="0" w:space="0" w:color="auto"/>
                    <w:right w:val="none" w:sz="0" w:space="0" w:color="auto"/>
                  </w:divBdr>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sChild>
                </w:div>
                <w:div w:id="479738647">
                  <w:marLeft w:val="0"/>
                  <w:marRight w:val="0"/>
                  <w:marTop w:val="0"/>
                  <w:marBottom w:val="0"/>
                  <w:divBdr>
                    <w:top w:val="dotted" w:sz="12" w:space="0" w:color="D1D3D4"/>
                    <w:left w:val="none" w:sz="0" w:space="0" w:color="auto"/>
                    <w:bottom w:val="dotted" w:sz="12" w:space="0" w:color="D1D3D4"/>
                    <w:right w:val="none" w:sz="0" w:space="0" w:color="auto"/>
                  </w:divBdr>
                  <w:divsChild>
                    <w:div w:id="405035478">
                      <w:marLeft w:val="-30"/>
                      <w:marRight w:val="0"/>
                      <w:marTop w:val="0"/>
                      <w:marBottom w:val="0"/>
                      <w:divBdr>
                        <w:top w:val="none" w:sz="0" w:space="0" w:color="auto"/>
                        <w:left w:val="none" w:sz="0" w:space="0" w:color="auto"/>
                        <w:bottom w:val="none" w:sz="0" w:space="0" w:color="auto"/>
                        <w:right w:val="none" w:sz="0" w:space="0" w:color="auto"/>
                      </w:divBdr>
                    </w:div>
                    <w:div w:id="1028215264">
                      <w:marLeft w:val="-30"/>
                      <w:marRight w:val="0"/>
                      <w:marTop w:val="0"/>
                      <w:marBottom w:val="0"/>
                      <w:divBdr>
                        <w:top w:val="none" w:sz="0" w:space="0" w:color="auto"/>
                        <w:left w:val="none" w:sz="0" w:space="0" w:color="auto"/>
                        <w:bottom w:val="none" w:sz="0" w:space="0" w:color="auto"/>
                        <w:right w:val="none" w:sz="0" w:space="0" w:color="auto"/>
                      </w:divBdr>
                    </w:div>
                  </w:divsChild>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479813054">
                  <w:marLeft w:val="0"/>
                  <w:marRight w:val="0"/>
                  <w:marTop w:val="0"/>
                  <w:marBottom w:val="0"/>
                  <w:divBdr>
                    <w:top w:val="none" w:sz="0" w:space="0" w:color="auto"/>
                    <w:left w:val="none" w:sz="0" w:space="0" w:color="auto"/>
                    <w:bottom w:val="none" w:sz="0" w:space="0" w:color="auto"/>
                    <w:right w:val="none" w:sz="0" w:space="0" w:color="auto"/>
                  </w:divBdr>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
                <w:div w:id="480004837">
                  <w:marLeft w:val="0"/>
                  <w:marRight w:val="0"/>
                  <w:marTop w:val="0"/>
                  <w:marBottom w:val="0"/>
                  <w:divBdr>
                    <w:top w:val="none" w:sz="0" w:space="0" w:color="auto"/>
                    <w:left w:val="none" w:sz="0" w:space="0" w:color="auto"/>
                    <w:bottom w:val="none" w:sz="0" w:space="0" w:color="auto"/>
                    <w:right w:val="none" w:sz="0" w:space="0" w:color="auto"/>
                  </w:divBdr>
                  <w:divsChild>
                    <w:div w:id="298849185">
                      <w:marLeft w:val="0"/>
                      <w:marRight w:val="0"/>
                      <w:marTop w:val="15"/>
                      <w:marBottom w:val="0"/>
                      <w:divBdr>
                        <w:top w:val="none" w:sz="0" w:space="0" w:color="auto"/>
                        <w:left w:val="none" w:sz="0" w:space="0" w:color="auto"/>
                        <w:bottom w:val="none" w:sz="0" w:space="0" w:color="auto"/>
                        <w:right w:val="none" w:sz="0" w:space="0" w:color="auto"/>
                      </w:divBdr>
                      <w:divsChild>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 w:id="480193545">
                  <w:marLeft w:val="0"/>
                  <w:marRight w:val="0"/>
                  <w:marTop w:val="0"/>
                  <w:marBottom w:val="0"/>
                  <w:divBdr>
                    <w:top w:val="none" w:sz="0" w:space="0" w:color="auto"/>
                    <w:left w:val="none" w:sz="0" w:space="0" w:color="auto"/>
                    <w:bottom w:val="none" w:sz="0" w:space="0" w:color="auto"/>
                    <w:right w:val="none" w:sz="0" w:space="0" w:color="auto"/>
                  </w:divBdr>
                  <w:divsChild>
                    <w:div w:id="357581996">
                      <w:marLeft w:val="0"/>
                      <w:marRight w:val="0"/>
                      <w:marTop w:val="0"/>
                      <w:marBottom w:val="0"/>
                      <w:divBdr>
                        <w:top w:val="none" w:sz="0" w:space="0" w:color="auto"/>
                        <w:left w:val="none" w:sz="0" w:space="0" w:color="auto"/>
                        <w:bottom w:val="none" w:sz="0" w:space="0" w:color="auto"/>
                        <w:right w:val="none" w:sz="0" w:space="0" w:color="auto"/>
                      </w:divBdr>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80463013">
                  <w:marLeft w:val="0"/>
                  <w:marRight w:val="0"/>
                  <w:marTop w:val="0"/>
                  <w:marBottom w:val="0"/>
                  <w:divBdr>
                    <w:top w:val="none" w:sz="0" w:space="0" w:color="auto"/>
                    <w:left w:val="none" w:sz="0" w:space="0" w:color="auto"/>
                    <w:bottom w:val="none" w:sz="0" w:space="0" w:color="auto"/>
                    <w:right w:val="none" w:sz="0" w:space="0" w:color="auto"/>
                  </w:divBdr>
                  <w:divsChild>
                    <w:div w:id="80688208">
                      <w:marLeft w:val="0"/>
                      <w:marRight w:val="0"/>
                      <w:marTop w:val="0"/>
                      <w:marBottom w:val="0"/>
                      <w:divBdr>
                        <w:top w:val="none" w:sz="0" w:space="0" w:color="auto"/>
                        <w:left w:val="none" w:sz="0" w:space="0" w:color="auto"/>
                        <w:bottom w:val="none" w:sz="0" w:space="0" w:color="auto"/>
                        <w:right w:val="none" w:sz="0" w:space="0" w:color="auto"/>
                      </w:divBdr>
                      <w:divsChild>
                        <w:div w:id="68618701">
                          <w:marLeft w:val="0"/>
                          <w:marRight w:val="0"/>
                          <w:marTop w:val="0"/>
                          <w:marBottom w:val="0"/>
                          <w:divBdr>
                            <w:top w:val="none" w:sz="0" w:space="0" w:color="auto"/>
                            <w:left w:val="none" w:sz="0" w:space="0" w:color="auto"/>
                            <w:bottom w:val="none" w:sz="0" w:space="0" w:color="auto"/>
                            <w:right w:val="none" w:sz="0" w:space="0" w:color="auto"/>
                          </w:divBdr>
                          <w:divsChild>
                            <w:div w:id="940265287">
                              <w:marLeft w:val="0"/>
                              <w:marRight w:val="0"/>
                              <w:marTop w:val="0"/>
                              <w:marBottom w:val="0"/>
                              <w:divBdr>
                                <w:top w:val="none" w:sz="0" w:space="0" w:color="auto"/>
                                <w:left w:val="none" w:sz="0" w:space="0" w:color="auto"/>
                                <w:bottom w:val="none" w:sz="0" w:space="0" w:color="auto"/>
                                <w:right w:val="none" w:sz="0" w:space="0" w:color="auto"/>
                              </w:divBdr>
                              <w:divsChild>
                                <w:div w:id="4638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35677">
                  <w:marLeft w:val="0"/>
                  <w:marRight w:val="0"/>
                  <w:marTop w:val="0"/>
                  <w:marBottom w:val="0"/>
                  <w:divBdr>
                    <w:top w:val="none" w:sz="0" w:space="0" w:color="auto"/>
                    <w:left w:val="none" w:sz="0" w:space="0" w:color="auto"/>
                    <w:bottom w:val="none" w:sz="0" w:space="0" w:color="auto"/>
                    <w:right w:val="none" w:sz="0" w:space="0" w:color="auto"/>
                  </w:divBdr>
                </w:div>
                <w:div w:id="480654007">
                  <w:marLeft w:val="0"/>
                  <w:marRight w:val="0"/>
                  <w:marTop w:val="0"/>
                  <w:marBottom w:val="0"/>
                  <w:divBdr>
                    <w:top w:val="none" w:sz="0" w:space="0" w:color="auto"/>
                    <w:left w:val="none" w:sz="0" w:space="0" w:color="auto"/>
                    <w:bottom w:val="none" w:sz="0" w:space="0" w:color="auto"/>
                    <w:right w:val="none" w:sz="0" w:space="0" w:color="auto"/>
                  </w:divBdr>
                </w:div>
                <w:div w:id="480734452">
                  <w:marLeft w:val="0"/>
                  <w:marRight w:val="0"/>
                  <w:marTop w:val="0"/>
                  <w:marBottom w:val="0"/>
                  <w:divBdr>
                    <w:top w:val="none" w:sz="0" w:space="0" w:color="auto"/>
                    <w:left w:val="none" w:sz="0" w:space="0" w:color="auto"/>
                    <w:bottom w:val="none" w:sz="0" w:space="0" w:color="auto"/>
                    <w:right w:val="none" w:sz="0" w:space="0" w:color="auto"/>
                  </w:divBdr>
                </w:div>
                <w:div w:id="480775868">
                  <w:marLeft w:val="0"/>
                  <w:marRight w:val="0"/>
                  <w:marTop w:val="0"/>
                  <w:marBottom w:val="0"/>
                  <w:divBdr>
                    <w:top w:val="none" w:sz="0" w:space="0" w:color="auto"/>
                    <w:left w:val="none" w:sz="0" w:space="0" w:color="auto"/>
                    <w:bottom w:val="none" w:sz="0" w:space="0" w:color="auto"/>
                    <w:right w:val="none" w:sz="0" w:space="0" w:color="auto"/>
                  </w:divBdr>
                </w:div>
                <w:div w:id="480848169">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920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 w:id="481166736">
                  <w:marLeft w:val="0"/>
                  <w:marRight w:val="0"/>
                  <w:marTop w:val="0"/>
                  <w:marBottom w:val="0"/>
                  <w:divBdr>
                    <w:top w:val="none" w:sz="0" w:space="0" w:color="auto"/>
                    <w:left w:val="none" w:sz="0" w:space="0" w:color="auto"/>
                    <w:bottom w:val="none" w:sz="0" w:space="0" w:color="auto"/>
                    <w:right w:val="none" w:sz="0" w:space="0" w:color="auto"/>
                  </w:divBdr>
                </w:div>
                <w:div w:id="481191250">
                  <w:marLeft w:val="0"/>
                  <w:marRight w:val="0"/>
                  <w:marTop w:val="0"/>
                  <w:marBottom w:val="0"/>
                  <w:divBdr>
                    <w:top w:val="none" w:sz="0" w:space="0" w:color="auto"/>
                    <w:left w:val="none" w:sz="0" w:space="0" w:color="auto"/>
                    <w:bottom w:val="none" w:sz="0" w:space="0" w:color="auto"/>
                    <w:right w:val="none" w:sz="0" w:space="0" w:color="auto"/>
                  </w:divBdr>
                </w:div>
                <w:div w:id="481196199">
                  <w:marLeft w:val="0"/>
                  <w:marRight w:val="0"/>
                  <w:marTop w:val="0"/>
                  <w:marBottom w:val="0"/>
                  <w:divBdr>
                    <w:top w:val="none" w:sz="0" w:space="0" w:color="auto"/>
                    <w:left w:val="none" w:sz="0" w:space="0" w:color="auto"/>
                    <w:bottom w:val="none" w:sz="0" w:space="0" w:color="auto"/>
                    <w:right w:val="none" w:sz="0" w:space="0" w:color="auto"/>
                  </w:divBdr>
                </w:div>
                <w:div w:id="481388164">
                  <w:marLeft w:val="0"/>
                  <w:marRight w:val="0"/>
                  <w:marTop w:val="0"/>
                  <w:marBottom w:val="0"/>
                  <w:divBdr>
                    <w:top w:val="none" w:sz="0" w:space="0" w:color="auto"/>
                    <w:left w:val="none" w:sz="0" w:space="0" w:color="auto"/>
                    <w:bottom w:val="none" w:sz="0" w:space="0" w:color="auto"/>
                    <w:right w:val="none" w:sz="0" w:space="0" w:color="auto"/>
                  </w:divBdr>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6055">
                  <w:marLeft w:val="0"/>
                  <w:marRight w:val="0"/>
                  <w:marTop w:val="150"/>
                  <w:marBottom w:val="0"/>
                  <w:divBdr>
                    <w:top w:val="none" w:sz="0" w:space="0" w:color="auto"/>
                    <w:left w:val="none" w:sz="0" w:space="0" w:color="auto"/>
                    <w:bottom w:val="none" w:sz="0" w:space="0" w:color="auto"/>
                    <w:right w:val="none" w:sz="0" w:space="0" w:color="auto"/>
                  </w:divBdr>
                </w:div>
                <w:div w:id="481695867">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892616">
                  <w:marLeft w:val="0"/>
                  <w:marRight w:val="0"/>
                  <w:marTop w:val="0"/>
                  <w:marBottom w:val="0"/>
                  <w:divBdr>
                    <w:top w:val="none" w:sz="0" w:space="0" w:color="auto"/>
                    <w:left w:val="none" w:sz="0" w:space="0" w:color="auto"/>
                    <w:bottom w:val="none" w:sz="0" w:space="0" w:color="auto"/>
                    <w:right w:val="none" w:sz="0" w:space="0" w:color="auto"/>
                  </w:divBdr>
                </w:div>
                <w:div w:id="481894662">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
                  </w:divsChild>
                </w:div>
                <w:div w:id="482280790">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 w:id="482358615">
                  <w:marLeft w:val="0"/>
                  <w:marRight w:val="0"/>
                  <w:marTop w:val="0"/>
                  <w:marBottom w:val="0"/>
                  <w:divBdr>
                    <w:top w:val="none" w:sz="0" w:space="0" w:color="auto"/>
                    <w:left w:val="none" w:sz="0" w:space="0" w:color="auto"/>
                    <w:bottom w:val="none" w:sz="0" w:space="0" w:color="auto"/>
                    <w:right w:val="none" w:sz="0" w:space="0" w:color="auto"/>
                  </w:divBdr>
                  <w:divsChild>
                    <w:div w:id="768281128">
                      <w:marLeft w:val="0"/>
                      <w:marRight w:val="0"/>
                      <w:marTop w:val="0"/>
                      <w:marBottom w:val="0"/>
                      <w:divBdr>
                        <w:top w:val="none" w:sz="0" w:space="0" w:color="auto"/>
                        <w:left w:val="none" w:sz="0" w:space="0" w:color="auto"/>
                        <w:bottom w:val="none" w:sz="0" w:space="0" w:color="auto"/>
                        <w:right w:val="none" w:sz="0" w:space="0" w:color="auto"/>
                      </w:divBdr>
                      <w:divsChild>
                        <w:div w:id="788159285">
                          <w:marLeft w:val="0"/>
                          <w:marRight w:val="0"/>
                          <w:marTop w:val="0"/>
                          <w:marBottom w:val="0"/>
                          <w:divBdr>
                            <w:top w:val="none" w:sz="0" w:space="0" w:color="auto"/>
                            <w:left w:val="none" w:sz="0" w:space="0" w:color="auto"/>
                            <w:bottom w:val="none" w:sz="0" w:space="0" w:color="auto"/>
                            <w:right w:val="none" w:sz="0" w:space="0" w:color="auto"/>
                          </w:divBdr>
                          <w:divsChild>
                            <w:div w:id="101187690">
                              <w:marLeft w:val="0"/>
                              <w:marRight w:val="0"/>
                              <w:marTop w:val="0"/>
                              <w:marBottom w:val="0"/>
                              <w:divBdr>
                                <w:top w:val="none" w:sz="0" w:space="0" w:color="auto"/>
                                <w:left w:val="none" w:sz="0" w:space="0" w:color="auto"/>
                                <w:bottom w:val="none" w:sz="0" w:space="0" w:color="auto"/>
                                <w:right w:val="none" w:sz="0" w:space="0" w:color="auto"/>
                              </w:divBdr>
                            </w:div>
                            <w:div w:id="9552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8618">
                  <w:marLeft w:val="0"/>
                  <w:marRight w:val="0"/>
                  <w:marTop w:val="0"/>
                  <w:marBottom w:val="0"/>
                  <w:divBdr>
                    <w:top w:val="none" w:sz="0" w:space="0" w:color="auto"/>
                    <w:left w:val="none" w:sz="0" w:space="0" w:color="auto"/>
                    <w:bottom w:val="none" w:sz="0" w:space="0" w:color="auto"/>
                    <w:right w:val="none" w:sz="0" w:space="0" w:color="auto"/>
                  </w:divBdr>
                </w:div>
                <w:div w:id="482549291">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482819054">
                  <w:marLeft w:val="0"/>
                  <w:marRight w:val="0"/>
                  <w:marTop w:val="0"/>
                  <w:marBottom w:val="0"/>
                  <w:divBdr>
                    <w:top w:val="none" w:sz="0" w:space="0" w:color="auto"/>
                    <w:left w:val="none" w:sz="0" w:space="0" w:color="auto"/>
                    <w:bottom w:val="none" w:sz="0" w:space="0" w:color="auto"/>
                    <w:right w:val="none" w:sz="0" w:space="0" w:color="auto"/>
                  </w:divBdr>
                </w:div>
                <w:div w:id="483161009">
                  <w:marLeft w:val="0"/>
                  <w:marRight w:val="0"/>
                  <w:marTop w:val="0"/>
                  <w:marBottom w:val="0"/>
                  <w:divBdr>
                    <w:top w:val="none" w:sz="0" w:space="0" w:color="auto"/>
                    <w:left w:val="none" w:sz="0" w:space="0" w:color="auto"/>
                    <w:bottom w:val="none" w:sz="0" w:space="0" w:color="auto"/>
                    <w:right w:val="none" w:sz="0" w:space="0" w:color="auto"/>
                  </w:divBdr>
                </w:div>
                <w:div w:id="483395417">
                  <w:marLeft w:val="0"/>
                  <w:marRight w:val="0"/>
                  <w:marTop w:val="0"/>
                  <w:marBottom w:val="0"/>
                  <w:divBdr>
                    <w:top w:val="none" w:sz="0" w:space="0" w:color="auto"/>
                    <w:left w:val="none" w:sz="0" w:space="0" w:color="auto"/>
                    <w:bottom w:val="none" w:sz="0" w:space="0" w:color="auto"/>
                    <w:right w:val="none" w:sz="0" w:space="0" w:color="auto"/>
                  </w:divBdr>
                  <w:divsChild>
                    <w:div w:id="32341487">
                      <w:marLeft w:val="0"/>
                      <w:marRight w:val="0"/>
                      <w:marTop w:val="0"/>
                      <w:marBottom w:val="0"/>
                      <w:divBdr>
                        <w:top w:val="none" w:sz="0" w:space="0" w:color="auto"/>
                        <w:left w:val="none" w:sz="0" w:space="0" w:color="auto"/>
                        <w:bottom w:val="none" w:sz="0" w:space="0" w:color="auto"/>
                        <w:right w:val="none" w:sz="0" w:space="0" w:color="auto"/>
                      </w:divBdr>
                    </w:div>
                  </w:divsChild>
                </w:div>
                <w:div w:id="483399610">
                  <w:marLeft w:val="300"/>
                  <w:marRight w:val="0"/>
                  <w:marTop w:val="150"/>
                  <w:marBottom w:val="375"/>
                  <w:divBdr>
                    <w:top w:val="single" w:sz="6" w:space="14" w:color="B7CED1"/>
                    <w:left w:val="single" w:sz="6" w:space="14" w:color="B7CED1"/>
                    <w:bottom w:val="single" w:sz="6" w:space="14" w:color="B7CED1"/>
                    <w:right w:val="single" w:sz="6" w:space="14" w:color="B7CED1"/>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3860191">
                  <w:marLeft w:val="0"/>
                  <w:marRight w:val="0"/>
                  <w:marTop w:val="0"/>
                  <w:marBottom w:val="0"/>
                  <w:divBdr>
                    <w:top w:val="none" w:sz="0" w:space="0" w:color="auto"/>
                    <w:left w:val="none" w:sz="0" w:space="0" w:color="auto"/>
                    <w:bottom w:val="none" w:sz="0" w:space="0" w:color="auto"/>
                    <w:right w:val="none" w:sz="0" w:space="0" w:color="auto"/>
                  </w:divBdr>
                </w:div>
                <w:div w:id="484005968">
                  <w:marLeft w:val="0"/>
                  <w:marRight w:val="150"/>
                  <w:marTop w:val="45"/>
                  <w:marBottom w:val="75"/>
                  <w:divBdr>
                    <w:top w:val="none" w:sz="0" w:space="0" w:color="auto"/>
                    <w:left w:val="none" w:sz="0" w:space="0" w:color="auto"/>
                    <w:bottom w:val="none" w:sz="0" w:space="0" w:color="auto"/>
                    <w:right w:val="none" w:sz="0" w:space="0" w:color="auto"/>
                  </w:divBdr>
                </w:div>
                <w:div w:id="484049769">
                  <w:marLeft w:val="0"/>
                  <w:marRight w:val="0"/>
                  <w:marTop w:val="0"/>
                  <w:marBottom w:val="0"/>
                  <w:divBdr>
                    <w:top w:val="none" w:sz="0" w:space="0" w:color="auto"/>
                    <w:left w:val="none" w:sz="0" w:space="0" w:color="auto"/>
                    <w:bottom w:val="none" w:sz="0" w:space="0" w:color="auto"/>
                    <w:right w:val="none" w:sz="0" w:space="0" w:color="auto"/>
                  </w:divBdr>
                </w:div>
                <w:div w:id="484125408">
                  <w:marLeft w:val="0"/>
                  <w:marRight w:val="0"/>
                  <w:marTop w:val="0"/>
                  <w:marBottom w:val="0"/>
                  <w:divBdr>
                    <w:top w:val="none" w:sz="0" w:space="0" w:color="auto"/>
                    <w:left w:val="none" w:sz="0" w:space="0" w:color="auto"/>
                    <w:bottom w:val="none" w:sz="0" w:space="0" w:color="auto"/>
                    <w:right w:val="none" w:sz="0" w:space="0" w:color="auto"/>
                  </w:divBdr>
                </w:div>
                <w:div w:id="484127289">
                  <w:marLeft w:val="0"/>
                  <w:marRight w:val="0"/>
                  <w:marTop w:val="0"/>
                  <w:marBottom w:val="0"/>
                  <w:divBdr>
                    <w:top w:val="none" w:sz="0" w:space="0" w:color="auto"/>
                    <w:left w:val="none" w:sz="0" w:space="0" w:color="auto"/>
                    <w:bottom w:val="none" w:sz="0" w:space="0" w:color="auto"/>
                    <w:right w:val="none" w:sz="0" w:space="0" w:color="auto"/>
                  </w:divBdr>
                </w:div>
                <w:div w:id="484128824">
                  <w:marLeft w:val="0"/>
                  <w:marRight w:val="0"/>
                  <w:marTop w:val="0"/>
                  <w:marBottom w:val="0"/>
                  <w:divBdr>
                    <w:top w:val="none" w:sz="0" w:space="0" w:color="auto"/>
                    <w:left w:val="none" w:sz="0" w:space="0" w:color="auto"/>
                    <w:bottom w:val="none" w:sz="0" w:space="0" w:color="auto"/>
                    <w:right w:val="none" w:sz="0" w:space="0" w:color="auto"/>
                  </w:divBdr>
                </w:div>
                <w:div w:id="484274490">
                  <w:marLeft w:val="0"/>
                  <w:marRight w:val="0"/>
                  <w:marTop w:val="0"/>
                  <w:marBottom w:val="0"/>
                  <w:divBdr>
                    <w:top w:val="none" w:sz="0" w:space="0" w:color="auto"/>
                    <w:left w:val="none" w:sz="0" w:space="0" w:color="auto"/>
                    <w:bottom w:val="none" w:sz="0" w:space="0" w:color="auto"/>
                    <w:right w:val="none" w:sz="0" w:space="0" w:color="auto"/>
                  </w:divBdr>
                </w:div>
                <w:div w:id="484321712">
                  <w:marLeft w:val="0"/>
                  <w:marRight w:val="0"/>
                  <w:marTop w:val="0"/>
                  <w:marBottom w:val="0"/>
                  <w:divBdr>
                    <w:top w:val="none" w:sz="0" w:space="0" w:color="auto"/>
                    <w:left w:val="none" w:sz="0" w:space="0" w:color="auto"/>
                    <w:bottom w:val="none" w:sz="0" w:space="0" w:color="auto"/>
                    <w:right w:val="none" w:sz="0" w:space="0" w:color="auto"/>
                  </w:divBdr>
                </w:div>
                <w:div w:id="484322192">
                  <w:marLeft w:val="0"/>
                  <w:marRight w:val="0"/>
                  <w:marTop w:val="0"/>
                  <w:marBottom w:val="0"/>
                  <w:divBdr>
                    <w:top w:val="none" w:sz="0" w:space="0" w:color="auto"/>
                    <w:left w:val="none" w:sz="0" w:space="0" w:color="auto"/>
                    <w:bottom w:val="none" w:sz="0" w:space="0" w:color="auto"/>
                    <w:right w:val="none" w:sz="0" w:space="0" w:color="auto"/>
                  </w:divBdr>
                </w:div>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845362695">
                          <w:marLeft w:val="0"/>
                          <w:marRight w:val="0"/>
                          <w:marTop w:val="0"/>
                          <w:marBottom w:val="0"/>
                          <w:divBdr>
                            <w:top w:val="none" w:sz="0" w:space="0" w:color="auto"/>
                            <w:left w:val="none" w:sz="0" w:space="0" w:color="auto"/>
                            <w:bottom w:val="none" w:sz="0" w:space="0" w:color="auto"/>
                            <w:right w:val="none" w:sz="0" w:space="0" w:color="auto"/>
                          </w:divBdr>
                        </w:div>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25982">
                  <w:marLeft w:val="0"/>
                  <w:marRight w:val="0"/>
                  <w:marTop w:val="0"/>
                  <w:marBottom w:val="0"/>
                  <w:divBdr>
                    <w:top w:val="none" w:sz="0" w:space="0" w:color="auto"/>
                    <w:left w:val="none" w:sz="0" w:space="0" w:color="auto"/>
                    <w:bottom w:val="none" w:sz="0" w:space="0" w:color="auto"/>
                    <w:right w:val="none" w:sz="0" w:space="0" w:color="auto"/>
                  </w:divBdr>
                </w:div>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484509662">
                  <w:marLeft w:val="0"/>
                  <w:marRight w:val="0"/>
                  <w:marTop w:val="150"/>
                  <w:marBottom w:val="0"/>
                  <w:divBdr>
                    <w:top w:val="none" w:sz="0" w:space="0" w:color="auto"/>
                    <w:left w:val="none" w:sz="0" w:space="0" w:color="auto"/>
                    <w:bottom w:val="none" w:sz="0" w:space="0" w:color="auto"/>
                    <w:right w:val="none" w:sz="0" w:space="0" w:color="auto"/>
                  </w:divBdr>
                </w:div>
                <w:div w:id="484662671">
                  <w:marLeft w:val="0"/>
                  <w:marRight w:val="0"/>
                  <w:marTop w:val="0"/>
                  <w:marBottom w:val="0"/>
                  <w:divBdr>
                    <w:top w:val="none" w:sz="0" w:space="0" w:color="auto"/>
                    <w:left w:val="none" w:sz="0" w:space="0" w:color="auto"/>
                    <w:bottom w:val="none" w:sz="0" w:space="0" w:color="auto"/>
                    <w:right w:val="none" w:sz="0" w:space="0" w:color="auto"/>
                  </w:divBdr>
                </w:div>
                <w:div w:id="484786939">
                  <w:marLeft w:val="0"/>
                  <w:marRight w:val="0"/>
                  <w:marTop w:val="0"/>
                  <w:marBottom w:val="0"/>
                  <w:divBdr>
                    <w:top w:val="none" w:sz="0" w:space="0" w:color="auto"/>
                    <w:left w:val="none" w:sz="0" w:space="0" w:color="auto"/>
                    <w:bottom w:val="none" w:sz="0" w:space="0" w:color="auto"/>
                    <w:right w:val="none" w:sz="0" w:space="0" w:color="auto"/>
                  </w:divBdr>
                </w:div>
                <w:div w:id="484977826">
                  <w:marLeft w:val="0"/>
                  <w:marRight w:val="0"/>
                  <w:marTop w:val="0"/>
                  <w:marBottom w:val="0"/>
                  <w:divBdr>
                    <w:top w:val="none" w:sz="0" w:space="0" w:color="auto"/>
                    <w:left w:val="none" w:sz="0" w:space="0" w:color="auto"/>
                    <w:bottom w:val="none" w:sz="0" w:space="0" w:color="auto"/>
                    <w:right w:val="none" w:sz="0" w:space="0" w:color="auto"/>
                  </w:divBdr>
                </w:div>
                <w:div w:id="485046916">
                  <w:marLeft w:val="0"/>
                  <w:marRight w:val="0"/>
                  <w:marTop w:val="0"/>
                  <w:marBottom w:val="0"/>
                  <w:divBdr>
                    <w:top w:val="none" w:sz="0" w:space="0" w:color="auto"/>
                    <w:left w:val="none" w:sz="0" w:space="0" w:color="auto"/>
                    <w:bottom w:val="none" w:sz="0" w:space="0" w:color="auto"/>
                    <w:right w:val="none" w:sz="0" w:space="0" w:color="auto"/>
                  </w:divBdr>
                </w:div>
                <w:div w:id="485049134">
                  <w:marLeft w:val="0"/>
                  <w:marRight w:val="0"/>
                  <w:marTop w:val="0"/>
                  <w:marBottom w:val="0"/>
                  <w:divBdr>
                    <w:top w:val="none" w:sz="0" w:space="0" w:color="auto"/>
                    <w:left w:val="none" w:sz="0" w:space="0" w:color="auto"/>
                    <w:bottom w:val="none" w:sz="0" w:space="0" w:color="auto"/>
                    <w:right w:val="none" w:sz="0" w:space="0" w:color="auto"/>
                  </w:divBdr>
                </w:div>
                <w:div w:id="485049714">
                  <w:marLeft w:val="0"/>
                  <w:marRight w:val="0"/>
                  <w:marTop w:val="0"/>
                  <w:marBottom w:val="0"/>
                  <w:divBdr>
                    <w:top w:val="none" w:sz="0" w:space="0" w:color="auto"/>
                    <w:left w:val="none" w:sz="0" w:space="0" w:color="auto"/>
                    <w:bottom w:val="none" w:sz="0" w:space="0" w:color="auto"/>
                    <w:right w:val="none" w:sz="0" w:space="0" w:color="auto"/>
                  </w:divBdr>
                </w:div>
                <w:div w:id="485167545">
                  <w:marLeft w:val="0"/>
                  <w:marRight w:val="0"/>
                  <w:marTop w:val="0"/>
                  <w:marBottom w:val="0"/>
                  <w:divBdr>
                    <w:top w:val="none" w:sz="0" w:space="0" w:color="auto"/>
                    <w:left w:val="none" w:sz="0" w:space="0" w:color="auto"/>
                    <w:bottom w:val="none" w:sz="0" w:space="0" w:color="auto"/>
                    <w:right w:val="none" w:sz="0" w:space="0" w:color="auto"/>
                  </w:divBdr>
                </w:div>
                <w:div w:id="485243813">
                  <w:marLeft w:val="0"/>
                  <w:marRight w:val="0"/>
                  <w:marTop w:val="0"/>
                  <w:marBottom w:val="0"/>
                  <w:divBdr>
                    <w:top w:val="none" w:sz="0" w:space="0" w:color="auto"/>
                    <w:left w:val="none" w:sz="0" w:space="0" w:color="auto"/>
                    <w:bottom w:val="none" w:sz="0" w:space="0" w:color="auto"/>
                    <w:right w:val="none" w:sz="0" w:space="0" w:color="auto"/>
                  </w:divBdr>
                </w:div>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0109">
                  <w:marLeft w:val="0"/>
                  <w:marRight w:val="0"/>
                  <w:marTop w:val="0"/>
                  <w:marBottom w:val="0"/>
                  <w:divBdr>
                    <w:top w:val="none" w:sz="0" w:space="0" w:color="auto"/>
                    <w:left w:val="none" w:sz="0" w:space="0" w:color="auto"/>
                    <w:bottom w:val="none" w:sz="0" w:space="0" w:color="auto"/>
                    <w:right w:val="none" w:sz="0" w:space="0" w:color="auto"/>
                  </w:divBdr>
                </w:div>
                <w:div w:id="485443280">
                  <w:marLeft w:val="0"/>
                  <w:marRight w:val="0"/>
                  <w:marTop w:val="300"/>
                  <w:marBottom w:val="300"/>
                  <w:divBdr>
                    <w:top w:val="none" w:sz="0" w:space="0" w:color="auto"/>
                    <w:left w:val="none" w:sz="0" w:space="0" w:color="auto"/>
                    <w:bottom w:val="none" w:sz="0" w:space="0" w:color="auto"/>
                    <w:right w:val="none" w:sz="0" w:space="0" w:color="auto"/>
                  </w:divBdr>
                  <w:divsChild>
                    <w:div w:id="895554809">
                      <w:marLeft w:val="0"/>
                      <w:marRight w:val="0"/>
                      <w:marTop w:val="0"/>
                      <w:marBottom w:val="0"/>
                      <w:divBdr>
                        <w:top w:val="none" w:sz="0" w:space="0" w:color="auto"/>
                        <w:left w:val="none" w:sz="0" w:space="0" w:color="auto"/>
                        <w:bottom w:val="none" w:sz="0" w:space="0" w:color="auto"/>
                        <w:right w:val="none" w:sz="0" w:space="0" w:color="auto"/>
                      </w:divBdr>
                    </w:div>
                  </w:divsChild>
                </w:div>
                <w:div w:id="485516413">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 w:id="486172732">
                  <w:marLeft w:val="0"/>
                  <w:marRight w:val="0"/>
                  <w:marTop w:val="0"/>
                  <w:marBottom w:val="0"/>
                  <w:divBdr>
                    <w:top w:val="none" w:sz="0" w:space="0" w:color="auto"/>
                    <w:left w:val="none" w:sz="0" w:space="0" w:color="auto"/>
                    <w:bottom w:val="none" w:sz="0" w:space="0" w:color="auto"/>
                    <w:right w:val="none" w:sz="0" w:space="0" w:color="auto"/>
                  </w:divBdr>
                </w:div>
                <w:div w:id="486213840">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 w:id="486290018">
                  <w:marLeft w:val="0"/>
                  <w:marRight w:val="0"/>
                  <w:marTop w:val="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436947">
                  <w:marLeft w:val="0"/>
                  <w:marRight w:val="0"/>
                  <w:marTop w:val="0"/>
                  <w:marBottom w:val="0"/>
                  <w:divBdr>
                    <w:top w:val="none" w:sz="0" w:space="0" w:color="auto"/>
                    <w:left w:val="none" w:sz="0" w:space="0" w:color="auto"/>
                    <w:bottom w:val="none" w:sz="0" w:space="0" w:color="auto"/>
                    <w:right w:val="none" w:sz="0" w:space="0" w:color="auto"/>
                  </w:divBdr>
                </w:div>
                <w:div w:id="486483417">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
                <w:div w:id="486822210">
                  <w:marLeft w:val="0"/>
                  <w:marRight w:val="0"/>
                  <w:marTop w:val="0"/>
                  <w:marBottom w:val="0"/>
                  <w:divBdr>
                    <w:top w:val="none" w:sz="0" w:space="0" w:color="auto"/>
                    <w:left w:val="none" w:sz="0" w:space="0" w:color="auto"/>
                    <w:bottom w:val="none" w:sz="0" w:space="0" w:color="auto"/>
                    <w:right w:val="none" w:sz="0" w:space="0" w:color="auto"/>
                  </w:divBdr>
                </w:div>
                <w:div w:id="486867698">
                  <w:marLeft w:val="0"/>
                  <w:marRight w:val="0"/>
                  <w:marTop w:val="0"/>
                  <w:marBottom w:val="0"/>
                  <w:divBdr>
                    <w:top w:val="none" w:sz="0" w:space="0" w:color="auto"/>
                    <w:left w:val="none" w:sz="0" w:space="0" w:color="auto"/>
                    <w:bottom w:val="none" w:sz="0" w:space="0" w:color="auto"/>
                    <w:right w:val="none" w:sz="0" w:space="0" w:color="auto"/>
                  </w:divBdr>
                </w:div>
                <w:div w:id="486945471">
                  <w:marLeft w:val="0"/>
                  <w:marRight w:val="0"/>
                  <w:marTop w:val="0"/>
                  <w:marBottom w:val="0"/>
                  <w:divBdr>
                    <w:top w:val="none" w:sz="0" w:space="0" w:color="auto"/>
                    <w:left w:val="none" w:sz="0" w:space="0" w:color="auto"/>
                    <w:bottom w:val="none" w:sz="0" w:space="0" w:color="auto"/>
                    <w:right w:val="none" w:sz="0" w:space="0" w:color="auto"/>
                  </w:divBdr>
                </w:div>
                <w:div w:id="487088143">
                  <w:marLeft w:val="0"/>
                  <w:marRight w:val="0"/>
                  <w:marTop w:val="0"/>
                  <w:marBottom w:val="0"/>
                  <w:divBdr>
                    <w:top w:val="none" w:sz="0" w:space="0" w:color="auto"/>
                    <w:left w:val="none" w:sz="0" w:space="0" w:color="auto"/>
                    <w:bottom w:val="none" w:sz="0" w:space="0" w:color="auto"/>
                    <w:right w:val="none" w:sz="0" w:space="0" w:color="auto"/>
                  </w:divBdr>
                </w:div>
                <w:div w:id="487138132">
                  <w:marLeft w:val="0"/>
                  <w:marRight w:val="0"/>
                  <w:marTop w:val="0"/>
                  <w:marBottom w:val="0"/>
                  <w:divBdr>
                    <w:top w:val="none" w:sz="0" w:space="0" w:color="auto"/>
                    <w:left w:val="none" w:sz="0" w:space="0" w:color="auto"/>
                    <w:bottom w:val="none" w:sz="0" w:space="0" w:color="auto"/>
                    <w:right w:val="none" w:sz="0" w:space="0" w:color="auto"/>
                  </w:divBdr>
                </w:div>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2419">
                  <w:marLeft w:val="0"/>
                  <w:marRight w:val="0"/>
                  <w:marTop w:val="0"/>
                  <w:marBottom w:val="0"/>
                  <w:divBdr>
                    <w:top w:val="none" w:sz="0" w:space="0" w:color="auto"/>
                    <w:left w:val="none" w:sz="0" w:space="0" w:color="auto"/>
                    <w:bottom w:val="none" w:sz="0" w:space="0" w:color="auto"/>
                    <w:right w:val="none" w:sz="0" w:space="0" w:color="auto"/>
                  </w:divBdr>
                  <w:divsChild>
                    <w:div w:id="724254288">
                      <w:marLeft w:val="0"/>
                      <w:marRight w:val="0"/>
                      <w:marTop w:val="0"/>
                      <w:marBottom w:val="0"/>
                      <w:divBdr>
                        <w:top w:val="none" w:sz="0" w:space="0" w:color="auto"/>
                        <w:left w:val="none" w:sz="0" w:space="0" w:color="auto"/>
                        <w:bottom w:val="none" w:sz="0" w:space="0" w:color="auto"/>
                        <w:right w:val="none" w:sz="0" w:space="0" w:color="auto"/>
                      </w:divBdr>
                      <w:divsChild>
                        <w:div w:id="208079890">
                          <w:marLeft w:val="0"/>
                          <w:marRight w:val="0"/>
                          <w:marTop w:val="0"/>
                          <w:marBottom w:val="0"/>
                          <w:divBdr>
                            <w:top w:val="none" w:sz="0" w:space="0" w:color="auto"/>
                            <w:left w:val="none" w:sz="0" w:space="0" w:color="auto"/>
                            <w:bottom w:val="none" w:sz="0" w:space="0" w:color="auto"/>
                            <w:right w:val="none" w:sz="0" w:space="0" w:color="auto"/>
                          </w:divBdr>
                          <w:divsChild>
                            <w:div w:id="934169656">
                              <w:marLeft w:val="0"/>
                              <w:marRight w:val="0"/>
                              <w:marTop w:val="0"/>
                              <w:marBottom w:val="0"/>
                              <w:divBdr>
                                <w:top w:val="none" w:sz="0" w:space="0" w:color="auto"/>
                                <w:left w:val="none" w:sz="0" w:space="0" w:color="auto"/>
                                <w:bottom w:val="none" w:sz="0" w:space="0" w:color="auto"/>
                                <w:right w:val="none" w:sz="0" w:space="0" w:color="auto"/>
                              </w:divBdr>
                              <w:divsChild>
                                <w:div w:id="3073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30976">
                  <w:marLeft w:val="0"/>
                  <w:marRight w:val="0"/>
                  <w:marTop w:val="0"/>
                  <w:marBottom w:val="0"/>
                  <w:divBdr>
                    <w:top w:val="none" w:sz="0" w:space="0" w:color="auto"/>
                    <w:left w:val="none" w:sz="0" w:space="0" w:color="auto"/>
                    <w:bottom w:val="none" w:sz="0" w:space="0" w:color="auto"/>
                    <w:right w:val="none" w:sz="0" w:space="0" w:color="auto"/>
                  </w:divBdr>
                </w:div>
                <w:div w:id="487405160">
                  <w:marLeft w:val="0"/>
                  <w:marRight w:val="0"/>
                  <w:marTop w:val="0"/>
                  <w:marBottom w:val="0"/>
                  <w:divBdr>
                    <w:top w:val="none" w:sz="0" w:space="0" w:color="auto"/>
                    <w:left w:val="none" w:sz="0" w:space="0" w:color="auto"/>
                    <w:bottom w:val="none" w:sz="0" w:space="0" w:color="auto"/>
                    <w:right w:val="none" w:sz="0" w:space="0" w:color="auto"/>
                  </w:divBdr>
                </w:div>
                <w:div w:id="487525105">
                  <w:marLeft w:val="0"/>
                  <w:marRight w:val="180"/>
                  <w:marTop w:val="0"/>
                  <w:marBottom w:val="180"/>
                  <w:divBdr>
                    <w:top w:val="none" w:sz="0" w:space="0" w:color="auto"/>
                    <w:left w:val="none" w:sz="0" w:space="0" w:color="auto"/>
                    <w:bottom w:val="none" w:sz="0" w:space="0" w:color="auto"/>
                    <w:right w:val="none" w:sz="0" w:space="0" w:color="auto"/>
                  </w:divBdr>
                </w:div>
                <w:div w:id="487525929">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 w:id="487793246">
                  <w:marLeft w:val="0"/>
                  <w:marRight w:val="0"/>
                  <w:marTop w:val="0"/>
                  <w:marBottom w:val="0"/>
                  <w:divBdr>
                    <w:top w:val="none" w:sz="0" w:space="0" w:color="auto"/>
                    <w:left w:val="none" w:sz="0" w:space="0" w:color="auto"/>
                    <w:bottom w:val="none" w:sz="0" w:space="0" w:color="auto"/>
                    <w:right w:val="none" w:sz="0" w:space="0" w:color="auto"/>
                  </w:divBdr>
                </w:div>
                <w:div w:id="487865023">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8028">
                  <w:marLeft w:val="0"/>
                  <w:marRight w:val="0"/>
                  <w:marTop w:val="0"/>
                  <w:marBottom w:val="0"/>
                  <w:divBdr>
                    <w:top w:val="none" w:sz="0" w:space="0" w:color="auto"/>
                    <w:left w:val="none" w:sz="0" w:space="0" w:color="auto"/>
                    <w:bottom w:val="none" w:sz="0" w:space="0" w:color="auto"/>
                    <w:right w:val="none" w:sz="0" w:space="0" w:color="auto"/>
                  </w:divBdr>
                </w:div>
                <w:div w:id="488059212">
                  <w:marLeft w:val="0"/>
                  <w:marRight w:val="0"/>
                  <w:marTop w:val="0"/>
                  <w:marBottom w:val="0"/>
                  <w:divBdr>
                    <w:top w:val="none" w:sz="0" w:space="0" w:color="auto"/>
                    <w:left w:val="none" w:sz="0" w:space="0" w:color="auto"/>
                    <w:bottom w:val="none" w:sz="0" w:space="0" w:color="auto"/>
                    <w:right w:val="none" w:sz="0" w:space="0" w:color="auto"/>
                  </w:divBdr>
                </w:div>
                <w:div w:id="488137938">
                  <w:marLeft w:val="0"/>
                  <w:marRight w:val="0"/>
                  <w:marTop w:val="0"/>
                  <w:marBottom w:val="0"/>
                  <w:divBdr>
                    <w:top w:val="none" w:sz="0" w:space="0" w:color="auto"/>
                    <w:left w:val="none" w:sz="0" w:space="0" w:color="auto"/>
                    <w:bottom w:val="none" w:sz="0" w:space="0" w:color="auto"/>
                    <w:right w:val="none" w:sz="0" w:space="0" w:color="auto"/>
                  </w:divBdr>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30508">
                  <w:marLeft w:val="0"/>
                  <w:marRight w:val="0"/>
                  <w:marTop w:val="0"/>
                  <w:marBottom w:val="0"/>
                  <w:divBdr>
                    <w:top w:val="none" w:sz="0" w:space="0" w:color="auto"/>
                    <w:left w:val="none" w:sz="0" w:space="0" w:color="auto"/>
                    <w:bottom w:val="none" w:sz="0" w:space="0" w:color="auto"/>
                    <w:right w:val="none" w:sz="0" w:space="0" w:color="auto"/>
                  </w:divBdr>
                </w:div>
                <w:div w:id="488525759">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488710901">
                  <w:marLeft w:val="0"/>
                  <w:marRight w:val="0"/>
                  <w:marTop w:val="0"/>
                  <w:marBottom w:val="0"/>
                  <w:divBdr>
                    <w:top w:val="none" w:sz="0" w:space="0" w:color="auto"/>
                    <w:left w:val="none" w:sz="0" w:space="0" w:color="auto"/>
                    <w:bottom w:val="none" w:sz="0" w:space="0" w:color="auto"/>
                    <w:right w:val="none" w:sz="0" w:space="0" w:color="auto"/>
                  </w:divBdr>
                </w:div>
                <w:div w:id="488792331">
                  <w:marLeft w:val="0"/>
                  <w:marRight w:val="0"/>
                  <w:marTop w:val="0"/>
                  <w:marBottom w:val="0"/>
                  <w:divBdr>
                    <w:top w:val="none" w:sz="0" w:space="0" w:color="auto"/>
                    <w:left w:val="none" w:sz="0" w:space="0" w:color="auto"/>
                    <w:bottom w:val="none" w:sz="0" w:space="0" w:color="auto"/>
                    <w:right w:val="none" w:sz="0" w:space="0" w:color="auto"/>
                  </w:divBdr>
                </w:div>
                <w:div w:id="488833573">
                  <w:marLeft w:val="0"/>
                  <w:marRight w:val="0"/>
                  <w:marTop w:val="0"/>
                  <w:marBottom w:val="0"/>
                  <w:divBdr>
                    <w:top w:val="none" w:sz="0" w:space="0" w:color="auto"/>
                    <w:left w:val="none" w:sz="0" w:space="0" w:color="auto"/>
                    <w:bottom w:val="none" w:sz="0" w:space="0" w:color="auto"/>
                    <w:right w:val="none" w:sz="0" w:space="0" w:color="auto"/>
                  </w:divBdr>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 w:id="489322516">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
                <w:div w:id="489517780">
                  <w:marLeft w:val="0"/>
                  <w:marRight w:val="0"/>
                  <w:marTop w:val="0"/>
                  <w:marBottom w:val="0"/>
                  <w:divBdr>
                    <w:top w:val="none" w:sz="0" w:space="0" w:color="auto"/>
                    <w:left w:val="none" w:sz="0" w:space="0" w:color="auto"/>
                    <w:bottom w:val="none" w:sz="0" w:space="0" w:color="auto"/>
                    <w:right w:val="none" w:sz="0" w:space="0" w:color="auto"/>
                  </w:divBdr>
                </w:div>
                <w:div w:id="489637001">
                  <w:marLeft w:val="0"/>
                  <w:marRight w:val="0"/>
                  <w:marTop w:val="300"/>
                  <w:marBottom w:val="0"/>
                  <w:divBdr>
                    <w:top w:val="none" w:sz="0" w:space="0" w:color="auto"/>
                    <w:left w:val="none" w:sz="0" w:space="0" w:color="auto"/>
                    <w:bottom w:val="none" w:sz="0" w:space="0" w:color="auto"/>
                    <w:right w:val="none" w:sz="0" w:space="0" w:color="auto"/>
                  </w:divBdr>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89757417">
                  <w:marLeft w:val="0"/>
                  <w:marRight w:val="0"/>
                  <w:marTop w:val="0"/>
                  <w:marBottom w:val="0"/>
                  <w:divBdr>
                    <w:top w:val="none" w:sz="0" w:space="0" w:color="auto"/>
                    <w:left w:val="none" w:sz="0" w:space="0" w:color="auto"/>
                    <w:bottom w:val="none" w:sz="0" w:space="0" w:color="auto"/>
                    <w:right w:val="none" w:sz="0" w:space="0" w:color="auto"/>
                  </w:divBdr>
                </w:div>
                <w:div w:id="489827520">
                  <w:marLeft w:val="0"/>
                  <w:marRight w:val="0"/>
                  <w:marTop w:val="0"/>
                  <w:marBottom w:val="0"/>
                  <w:divBdr>
                    <w:top w:val="none" w:sz="0" w:space="0" w:color="auto"/>
                    <w:left w:val="none" w:sz="0" w:space="0" w:color="auto"/>
                    <w:bottom w:val="none" w:sz="0" w:space="0" w:color="auto"/>
                    <w:right w:val="none" w:sz="0" w:space="0" w:color="auto"/>
                  </w:divBdr>
                </w:div>
                <w:div w:id="489829342">
                  <w:marLeft w:val="0"/>
                  <w:marRight w:val="0"/>
                  <w:marTop w:val="0"/>
                  <w:marBottom w:val="0"/>
                  <w:divBdr>
                    <w:top w:val="none" w:sz="0" w:space="0" w:color="auto"/>
                    <w:left w:val="none" w:sz="0" w:space="0" w:color="auto"/>
                    <w:bottom w:val="none" w:sz="0" w:space="0" w:color="auto"/>
                    <w:right w:val="none" w:sz="0" w:space="0" w:color="auto"/>
                  </w:divBdr>
                </w:div>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05470">
                  <w:marLeft w:val="0"/>
                  <w:marRight w:val="0"/>
                  <w:marTop w:val="0"/>
                  <w:marBottom w:val="0"/>
                  <w:divBdr>
                    <w:top w:val="none" w:sz="0" w:space="0" w:color="auto"/>
                    <w:left w:val="none" w:sz="0" w:space="0" w:color="auto"/>
                    <w:bottom w:val="none" w:sz="0" w:space="0" w:color="auto"/>
                    <w:right w:val="none" w:sz="0" w:space="0" w:color="auto"/>
                  </w:divBdr>
                </w:div>
                <w:div w:id="490221544">
                  <w:marLeft w:val="0"/>
                  <w:marRight w:val="0"/>
                  <w:marTop w:val="0"/>
                  <w:marBottom w:val="0"/>
                  <w:divBdr>
                    <w:top w:val="none" w:sz="0" w:space="0" w:color="auto"/>
                    <w:left w:val="none" w:sz="0" w:space="0" w:color="auto"/>
                    <w:bottom w:val="none" w:sz="0" w:space="0" w:color="auto"/>
                    <w:right w:val="none" w:sz="0" w:space="0" w:color="auto"/>
                  </w:divBdr>
                </w:div>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139462908">
                          <w:marLeft w:val="0"/>
                          <w:marRight w:val="0"/>
                          <w:marTop w:val="0"/>
                          <w:marBottom w:val="0"/>
                          <w:divBdr>
                            <w:top w:val="none" w:sz="0" w:space="0" w:color="auto"/>
                            <w:left w:val="none" w:sz="0" w:space="0" w:color="auto"/>
                            <w:bottom w:val="none" w:sz="0" w:space="0" w:color="auto"/>
                            <w:right w:val="none" w:sz="0" w:space="0" w:color="auto"/>
                          </w:divBdr>
                        </w:div>
                        <w:div w:id="810362764">
                          <w:marLeft w:val="0"/>
                          <w:marRight w:val="0"/>
                          <w:marTop w:val="0"/>
                          <w:marBottom w:val="0"/>
                          <w:divBdr>
                            <w:top w:val="none" w:sz="0" w:space="0" w:color="auto"/>
                            <w:left w:val="none" w:sz="0" w:space="0" w:color="auto"/>
                            <w:bottom w:val="none" w:sz="0" w:space="0" w:color="auto"/>
                            <w:right w:val="none" w:sz="0" w:space="0" w:color="auto"/>
                          </w:divBdr>
                        </w:div>
                        <w:div w:id="9538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9141">
                  <w:marLeft w:val="75"/>
                  <w:marRight w:val="75"/>
                  <w:marTop w:val="75"/>
                  <w:marBottom w:val="75"/>
                  <w:divBdr>
                    <w:top w:val="none" w:sz="0" w:space="0" w:color="auto"/>
                    <w:left w:val="none" w:sz="0" w:space="0" w:color="auto"/>
                    <w:bottom w:val="none" w:sz="0" w:space="0" w:color="auto"/>
                    <w:right w:val="none" w:sz="0" w:space="0" w:color="auto"/>
                  </w:divBdr>
                </w:div>
                <w:div w:id="490678803">
                  <w:marLeft w:val="0"/>
                  <w:marRight w:val="0"/>
                  <w:marTop w:val="0"/>
                  <w:marBottom w:val="0"/>
                  <w:divBdr>
                    <w:top w:val="none" w:sz="0" w:space="0" w:color="auto"/>
                    <w:left w:val="none" w:sz="0" w:space="0" w:color="auto"/>
                    <w:bottom w:val="none" w:sz="0" w:space="0" w:color="auto"/>
                    <w:right w:val="none" w:sz="0" w:space="0" w:color="auto"/>
                  </w:divBdr>
                </w:div>
                <w:div w:id="490682806">
                  <w:marLeft w:val="0"/>
                  <w:marRight w:val="0"/>
                  <w:marTop w:val="0"/>
                  <w:marBottom w:val="0"/>
                  <w:divBdr>
                    <w:top w:val="none" w:sz="0" w:space="0" w:color="auto"/>
                    <w:left w:val="none" w:sz="0" w:space="0" w:color="auto"/>
                    <w:bottom w:val="none" w:sz="0" w:space="0" w:color="auto"/>
                    <w:right w:val="none" w:sz="0" w:space="0" w:color="auto"/>
                  </w:divBdr>
                </w:div>
                <w:div w:id="490752612">
                  <w:marLeft w:val="0"/>
                  <w:marRight w:val="0"/>
                  <w:marTop w:val="0"/>
                  <w:marBottom w:val="0"/>
                  <w:divBdr>
                    <w:top w:val="none" w:sz="0" w:space="0" w:color="auto"/>
                    <w:left w:val="none" w:sz="0" w:space="0" w:color="auto"/>
                    <w:bottom w:val="none" w:sz="0" w:space="0" w:color="auto"/>
                    <w:right w:val="none" w:sz="0" w:space="0" w:color="auto"/>
                  </w:divBdr>
                </w:div>
                <w:div w:id="490757552">
                  <w:marLeft w:val="0"/>
                  <w:marRight w:val="0"/>
                  <w:marTop w:val="0"/>
                  <w:marBottom w:val="0"/>
                  <w:divBdr>
                    <w:top w:val="none" w:sz="0" w:space="0" w:color="auto"/>
                    <w:left w:val="none" w:sz="0" w:space="0" w:color="auto"/>
                    <w:bottom w:val="none" w:sz="0" w:space="0" w:color="auto"/>
                    <w:right w:val="none" w:sz="0" w:space="0" w:color="auto"/>
                  </w:divBdr>
                </w:div>
                <w:div w:id="491218444">
                  <w:marLeft w:val="0"/>
                  <w:marRight w:val="0"/>
                  <w:marTop w:val="0"/>
                  <w:marBottom w:val="0"/>
                  <w:divBdr>
                    <w:top w:val="none" w:sz="0" w:space="0" w:color="auto"/>
                    <w:left w:val="none" w:sz="0" w:space="0" w:color="auto"/>
                    <w:bottom w:val="none" w:sz="0" w:space="0" w:color="auto"/>
                    <w:right w:val="none" w:sz="0" w:space="0" w:color="auto"/>
                  </w:divBdr>
                </w:div>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263436">
                  <w:marLeft w:val="0"/>
                  <w:marRight w:val="0"/>
                  <w:marTop w:val="0"/>
                  <w:marBottom w:val="0"/>
                  <w:divBdr>
                    <w:top w:val="none" w:sz="0" w:space="0" w:color="auto"/>
                    <w:left w:val="none" w:sz="0" w:space="0" w:color="auto"/>
                    <w:bottom w:val="none" w:sz="0" w:space="0" w:color="auto"/>
                    <w:right w:val="none" w:sz="0" w:space="0" w:color="auto"/>
                  </w:divBdr>
                </w:div>
                <w:div w:id="491411591">
                  <w:marLeft w:val="0"/>
                  <w:marRight w:val="0"/>
                  <w:marTop w:val="0"/>
                  <w:marBottom w:val="0"/>
                  <w:divBdr>
                    <w:top w:val="single" w:sz="6" w:space="0" w:color="D1D3D4"/>
                    <w:left w:val="single" w:sz="6" w:space="0" w:color="D1D3D4"/>
                    <w:bottom w:val="single" w:sz="6" w:space="0" w:color="D1D3D4"/>
                    <w:right w:val="single" w:sz="6" w:space="0" w:color="D1D3D4"/>
                  </w:divBdr>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
                  </w:divsChild>
                </w:div>
                <w:div w:id="491413247">
                  <w:marLeft w:val="0"/>
                  <w:marRight w:val="0"/>
                  <w:marTop w:val="0"/>
                  <w:marBottom w:val="0"/>
                  <w:divBdr>
                    <w:top w:val="none" w:sz="0" w:space="0" w:color="auto"/>
                    <w:left w:val="none" w:sz="0" w:space="0" w:color="auto"/>
                    <w:bottom w:val="none" w:sz="0" w:space="0" w:color="auto"/>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5381">
                  <w:marLeft w:val="0"/>
                  <w:marRight w:val="0"/>
                  <w:marTop w:val="0"/>
                  <w:marBottom w:val="0"/>
                  <w:divBdr>
                    <w:top w:val="none" w:sz="0" w:space="0" w:color="auto"/>
                    <w:left w:val="none" w:sz="0" w:space="0" w:color="auto"/>
                    <w:bottom w:val="none" w:sz="0" w:space="0" w:color="auto"/>
                    <w:right w:val="none" w:sz="0" w:space="0" w:color="auto"/>
                  </w:divBdr>
                </w:div>
                <w:div w:id="491917245">
                  <w:marLeft w:val="0"/>
                  <w:marRight w:val="0"/>
                  <w:marTop w:val="0"/>
                  <w:marBottom w:val="0"/>
                  <w:divBdr>
                    <w:top w:val="none" w:sz="0" w:space="0" w:color="auto"/>
                    <w:left w:val="none" w:sz="0" w:space="0" w:color="auto"/>
                    <w:bottom w:val="none" w:sz="0" w:space="0" w:color="auto"/>
                    <w:right w:val="none" w:sz="0" w:space="0" w:color="auto"/>
                  </w:divBdr>
                </w:div>
                <w:div w:id="491944464">
                  <w:marLeft w:val="0"/>
                  <w:marRight w:val="0"/>
                  <w:marTop w:val="0"/>
                  <w:marBottom w:val="0"/>
                  <w:divBdr>
                    <w:top w:val="none" w:sz="0" w:space="0" w:color="auto"/>
                    <w:left w:val="none" w:sz="0" w:space="0" w:color="auto"/>
                    <w:bottom w:val="none" w:sz="0" w:space="0" w:color="auto"/>
                    <w:right w:val="none" w:sz="0" w:space="0" w:color="auto"/>
                  </w:divBdr>
                  <w:divsChild>
                    <w:div w:id="618295071">
                      <w:marLeft w:val="0"/>
                      <w:marRight w:val="0"/>
                      <w:marTop w:val="0"/>
                      <w:marBottom w:val="0"/>
                      <w:divBdr>
                        <w:top w:val="none" w:sz="0" w:space="0" w:color="auto"/>
                        <w:left w:val="none" w:sz="0" w:space="0" w:color="auto"/>
                        <w:bottom w:val="none" w:sz="0" w:space="0" w:color="auto"/>
                        <w:right w:val="none" w:sz="0" w:space="0" w:color="auto"/>
                      </w:divBdr>
                      <w:divsChild>
                        <w:div w:id="108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207">
                  <w:marLeft w:val="0"/>
                  <w:marRight w:val="0"/>
                  <w:marTop w:val="0"/>
                  <w:marBottom w:val="0"/>
                  <w:divBdr>
                    <w:top w:val="none" w:sz="0" w:space="0" w:color="auto"/>
                    <w:left w:val="none" w:sz="0" w:space="0" w:color="auto"/>
                    <w:bottom w:val="none" w:sz="0" w:space="0" w:color="auto"/>
                    <w:right w:val="none" w:sz="0" w:space="0" w:color="auto"/>
                  </w:divBdr>
                </w:div>
                <w:div w:id="492111558">
                  <w:marLeft w:val="0"/>
                  <w:marRight w:val="0"/>
                  <w:marTop w:val="0"/>
                  <w:marBottom w:val="0"/>
                  <w:divBdr>
                    <w:top w:val="none" w:sz="0" w:space="0" w:color="auto"/>
                    <w:left w:val="none" w:sz="0" w:space="0" w:color="auto"/>
                    <w:bottom w:val="none" w:sz="0" w:space="0" w:color="auto"/>
                    <w:right w:val="none" w:sz="0" w:space="0" w:color="auto"/>
                  </w:divBdr>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92441">
                  <w:marLeft w:val="0"/>
                  <w:marRight w:val="0"/>
                  <w:marTop w:val="0"/>
                  <w:marBottom w:val="0"/>
                  <w:divBdr>
                    <w:top w:val="none" w:sz="0" w:space="0" w:color="auto"/>
                    <w:left w:val="none" w:sz="0" w:space="0" w:color="auto"/>
                    <w:bottom w:val="none" w:sz="0" w:space="0" w:color="auto"/>
                    <w:right w:val="none" w:sz="0" w:space="0" w:color="auto"/>
                  </w:divBdr>
                </w:div>
                <w:div w:id="492989146">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110169">
                  <w:marLeft w:val="0"/>
                  <w:marRight w:val="0"/>
                  <w:marTop w:val="0"/>
                  <w:marBottom w:val="0"/>
                  <w:divBdr>
                    <w:top w:val="none" w:sz="0" w:space="0" w:color="auto"/>
                    <w:left w:val="none" w:sz="0" w:space="0" w:color="auto"/>
                    <w:bottom w:val="none" w:sz="0" w:space="0" w:color="auto"/>
                    <w:right w:val="none" w:sz="0" w:space="0" w:color="auto"/>
                  </w:divBdr>
                </w:div>
                <w:div w:id="493302170">
                  <w:marLeft w:val="0"/>
                  <w:marRight w:val="0"/>
                  <w:marTop w:val="0"/>
                  <w:marBottom w:val="0"/>
                  <w:divBdr>
                    <w:top w:val="none" w:sz="0" w:space="0" w:color="auto"/>
                    <w:left w:val="none" w:sz="0" w:space="0" w:color="auto"/>
                    <w:bottom w:val="none" w:sz="0" w:space="0" w:color="auto"/>
                    <w:right w:val="none" w:sz="0" w:space="0" w:color="auto"/>
                  </w:divBdr>
                </w:div>
                <w:div w:id="493374675">
                  <w:marLeft w:val="0"/>
                  <w:marRight w:val="0"/>
                  <w:marTop w:val="0"/>
                  <w:marBottom w:val="0"/>
                  <w:divBdr>
                    <w:top w:val="none" w:sz="0" w:space="0" w:color="auto"/>
                    <w:left w:val="none" w:sz="0" w:space="0" w:color="auto"/>
                    <w:bottom w:val="none" w:sz="0" w:space="0" w:color="auto"/>
                    <w:right w:val="none" w:sz="0" w:space="0" w:color="auto"/>
                  </w:divBdr>
                </w:div>
                <w:div w:id="493377333">
                  <w:marLeft w:val="0"/>
                  <w:marRight w:val="0"/>
                  <w:marTop w:val="0"/>
                  <w:marBottom w:val="0"/>
                  <w:divBdr>
                    <w:top w:val="none" w:sz="0" w:space="0" w:color="auto"/>
                    <w:left w:val="none" w:sz="0" w:space="0" w:color="auto"/>
                    <w:bottom w:val="none" w:sz="0" w:space="0" w:color="auto"/>
                    <w:right w:val="none" w:sz="0" w:space="0" w:color="auto"/>
                  </w:divBdr>
                </w:div>
                <w:div w:id="493378618">
                  <w:marLeft w:val="0"/>
                  <w:marRight w:val="0"/>
                  <w:marTop w:val="0"/>
                  <w:marBottom w:val="0"/>
                  <w:divBdr>
                    <w:top w:val="none" w:sz="0" w:space="0" w:color="auto"/>
                    <w:left w:val="none" w:sz="0" w:space="0" w:color="auto"/>
                    <w:bottom w:val="none" w:sz="0" w:space="0" w:color="auto"/>
                    <w:right w:val="none" w:sz="0" w:space="0" w:color="auto"/>
                  </w:divBdr>
                  <w:divsChild>
                    <w:div w:id="989096348">
                      <w:marLeft w:val="0"/>
                      <w:marRight w:val="0"/>
                      <w:marTop w:val="0"/>
                      <w:marBottom w:val="0"/>
                      <w:divBdr>
                        <w:top w:val="none" w:sz="0" w:space="0" w:color="auto"/>
                        <w:left w:val="none" w:sz="0" w:space="0" w:color="auto"/>
                        <w:bottom w:val="none" w:sz="0" w:space="0" w:color="auto"/>
                        <w:right w:val="none" w:sz="0" w:space="0" w:color="auto"/>
                      </w:divBdr>
                      <w:divsChild>
                        <w:div w:id="715467011">
                          <w:marLeft w:val="0"/>
                          <w:marRight w:val="0"/>
                          <w:marTop w:val="0"/>
                          <w:marBottom w:val="0"/>
                          <w:divBdr>
                            <w:top w:val="none" w:sz="0" w:space="0" w:color="auto"/>
                            <w:left w:val="none" w:sz="0" w:space="0" w:color="auto"/>
                            <w:bottom w:val="none" w:sz="0" w:space="0" w:color="auto"/>
                            <w:right w:val="none" w:sz="0" w:space="0" w:color="auto"/>
                          </w:divBdr>
                        </w:div>
                        <w:div w:id="776759151">
                          <w:marLeft w:val="0"/>
                          <w:marRight w:val="0"/>
                          <w:marTop w:val="0"/>
                          <w:marBottom w:val="0"/>
                          <w:divBdr>
                            <w:top w:val="none" w:sz="0" w:space="0" w:color="auto"/>
                            <w:left w:val="none" w:sz="0" w:space="0" w:color="auto"/>
                            <w:bottom w:val="none" w:sz="0" w:space="0" w:color="auto"/>
                            <w:right w:val="none" w:sz="0" w:space="0" w:color="auto"/>
                          </w:divBdr>
                        </w:div>
                        <w:div w:id="9933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 w:id="493565677">
                  <w:marLeft w:val="0"/>
                  <w:marRight w:val="0"/>
                  <w:marTop w:val="300"/>
                  <w:marBottom w:val="300"/>
                  <w:divBdr>
                    <w:top w:val="none" w:sz="0" w:space="0" w:color="auto"/>
                    <w:left w:val="none" w:sz="0" w:space="0" w:color="auto"/>
                    <w:bottom w:val="none" w:sz="0" w:space="0" w:color="auto"/>
                    <w:right w:val="none" w:sz="0" w:space="0" w:color="auto"/>
                  </w:divBdr>
                  <w:divsChild>
                    <w:div w:id="331446515">
                      <w:marLeft w:val="0"/>
                      <w:marRight w:val="0"/>
                      <w:marTop w:val="0"/>
                      <w:marBottom w:val="0"/>
                      <w:divBdr>
                        <w:top w:val="none" w:sz="0" w:space="0" w:color="auto"/>
                        <w:left w:val="none" w:sz="0" w:space="0" w:color="auto"/>
                        <w:bottom w:val="none" w:sz="0" w:space="0" w:color="auto"/>
                        <w:right w:val="none" w:sz="0" w:space="0" w:color="auto"/>
                      </w:divBdr>
                    </w:div>
                  </w:divsChild>
                </w:div>
                <w:div w:id="493567237">
                  <w:marLeft w:val="0"/>
                  <w:marRight w:val="0"/>
                  <w:marTop w:val="0"/>
                  <w:marBottom w:val="0"/>
                  <w:divBdr>
                    <w:top w:val="none" w:sz="0" w:space="0" w:color="auto"/>
                    <w:left w:val="none" w:sz="0" w:space="0" w:color="auto"/>
                    <w:bottom w:val="none" w:sz="0" w:space="0" w:color="auto"/>
                    <w:right w:val="none" w:sz="0" w:space="0" w:color="auto"/>
                  </w:divBdr>
                </w:div>
                <w:div w:id="493643198">
                  <w:marLeft w:val="0"/>
                  <w:marRight w:val="0"/>
                  <w:marTop w:val="0"/>
                  <w:marBottom w:val="0"/>
                  <w:divBdr>
                    <w:top w:val="none" w:sz="0" w:space="0" w:color="auto"/>
                    <w:left w:val="none" w:sz="0" w:space="0" w:color="auto"/>
                    <w:bottom w:val="none" w:sz="0" w:space="0" w:color="auto"/>
                    <w:right w:val="none" w:sz="0" w:space="0" w:color="auto"/>
                  </w:divBdr>
                </w:div>
                <w:div w:id="493644409">
                  <w:marLeft w:val="0"/>
                  <w:marRight w:val="0"/>
                  <w:marTop w:val="0"/>
                  <w:marBottom w:val="0"/>
                  <w:divBdr>
                    <w:top w:val="none" w:sz="0" w:space="0" w:color="auto"/>
                    <w:left w:val="none" w:sz="0" w:space="0" w:color="auto"/>
                    <w:bottom w:val="none" w:sz="0" w:space="0" w:color="auto"/>
                    <w:right w:val="none" w:sz="0" w:space="0" w:color="auto"/>
                  </w:divBdr>
                </w:div>
                <w:div w:id="493759710">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494030679">
                  <w:marLeft w:val="0"/>
                  <w:marRight w:val="0"/>
                  <w:marTop w:val="0"/>
                  <w:marBottom w:val="0"/>
                  <w:divBdr>
                    <w:top w:val="none" w:sz="0" w:space="0" w:color="auto"/>
                    <w:left w:val="none" w:sz="0" w:space="0" w:color="auto"/>
                    <w:bottom w:val="none" w:sz="0" w:space="0" w:color="auto"/>
                    <w:right w:val="none" w:sz="0" w:space="0" w:color="auto"/>
                  </w:divBdr>
                </w:div>
                <w:div w:id="494033075">
                  <w:marLeft w:val="0"/>
                  <w:marRight w:val="0"/>
                  <w:marTop w:val="0"/>
                  <w:marBottom w:val="0"/>
                  <w:divBdr>
                    <w:top w:val="none" w:sz="0" w:space="0" w:color="auto"/>
                    <w:left w:val="none" w:sz="0" w:space="0" w:color="auto"/>
                    <w:bottom w:val="none" w:sz="0" w:space="0" w:color="auto"/>
                    <w:right w:val="none" w:sz="0" w:space="0" w:color="auto"/>
                  </w:divBdr>
                </w:div>
                <w:div w:id="494078679">
                  <w:marLeft w:val="0"/>
                  <w:marRight w:val="0"/>
                  <w:marTop w:val="0"/>
                  <w:marBottom w:val="0"/>
                  <w:divBdr>
                    <w:top w:val="none" w:sz="0" w:space="0" w:color="auto"/>
                    <w:left w:val="none" w:sz="0" w:space="0" w:color="auto"/>
                    <w:bottom w:val="none" w:sz="0" w:space="0" w:color="auto"/>
                    <w:right w:val="none" w:sz="0" w:space="0" w:color="auto"/>
                  </w:divBdr>
                </w:div>
                <w:div w:id="494102987">
                  <w:marLeft w:val="0"/>
                  <w:marRight w:val="0"/>
                  <w:marTop w:val="0"/>
                  <w:marBottom w:val="0"/>
                  <w:divBdr>
                    <w:top w:val="none" w:sz="0" w:space="0" w:color="auto"/>
                    <w:left w:val="none" w:sz="0" w:space="0" w:color="auto"/>
                    <w:bottom w:val="none" w:sz="0" w:space="0" w:color="auto"/>
                    <w:right w:val="none" w:sz="0" w:space="0" w:color="auto"/>
                  </w:divBdr>
                </w:div>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494304525">
                  <w:marLeft w:val="0"/>
                  <w:marRight w:val="0"/>
                  <w:marTop w:val="0"/>
                  <w:marBottom w:val="0"/>
                  <w:divBdr>
                    <w:top w:val="none" w:sz="0" w:space="0" w:color="auto"/>
                    <w:left w:val="none" w:sz="0" w:space="0" w:color="auto"/>
                    <w:bottom w:val="none" w:sz="0" w:space="0" w:color="auto"/>
                    <w:right w:val="none" w:sz="0" w:space="0" w:color="auto"/>
                  </w:divBdr>
                </w:div>
                <w:div w:id="494684964">
                  <w:marLeft w:val="0"/>
                  <w:marRight w:val="0"/>
                  <w:marTop w:val="0"/>
                  <w:marBottom w:val="0"/>
                  <w:divBdr>
                    <w:top w:val="none" w:sz="0" w:space="0" w:color="auto"/>
                    <w:left w:val="none" w:sz="0" w:space="0" w:color="auto"/>
                    <w:bottom w:val="none" w:sz="0" w:space="0" w:color="auto"/>
                    <w:right w:val="none" w:sz="0" w:space="0" w:color="auto"/>
                  </w:divBdr>
                </w:div>
                <w:div w:id="494758199">
                  <w:marLeft w:val="0"/>
                  <w:marRight w:val="0"/>
                  <w:marTop w:val="0"/>
                  <w:marBottom w:val="0"/>
                  <w:divBdr>
                    <w:top w:val="none" w:sz="0" w:space="0" w:color="auto"/>
                    <w:left w:val="none" w:sz="0" w:space="0" w:color="auto"/>
                    <w:bottom w:val="none" w:sz="0" w:space="0" w:color="auto"/>
                    <w:right w:val="none" w:sz="0" w:space="0" w:color="auto"/>
                  </w:divBdr>
                </w:div>
                <w:div w:id="494758254">
                  <w:marLeft w:val="0"/>
                  <w:marRight w:val="0"/>
                  <w:marTop w:val="0"/>
                  <w:marBottom w:val="0"/>
                  <w:divBdr>
                    <w:top w:val="none" w:sz="0" w:space="0" w:color="auto"/>
                    <w:left w:val="none" w:sz="0" w:space="0" w:color="auto"/>
                    <w:bottom w:val="none" w:sz="0" w:space="0" w:color="auto"/>
                    <w:right w:val="none" w:sz="0" w:space="0" w:color="auto"/>
                  </w:divBdr>
                </w:div>
                <w:div w:id="494762753">
                  <w:marLeft w:val="0"/>
                  <w:marRight w:val="0"/>
                  <w:marTop w:val="30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 w:id="494953501">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 w:id="495264486">
                  <w:marLeft w:val="0"/>
                  <w:marRight w:val="0"/>
                  <w:marTop w:val="0"/>
                  <w:marBottom w:val="0"/>
                  <w:divBdr>
                    <w:top w:val="none" w:sz="0" w:space="0" w:color="auto"/>
                    <w:left w:val="none" w:sz="0" w:space="0" w:color="auto"/>
                    <w:bottom w:val="none" w:sz="0" w:space="0" w:color="auto"/>
                    <w:right w:val="none" w:sz="0" w:space="0" w:color="auto"/>
                  </w:divBdr>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
                <w:div w:id="495389600">
                  <w:marLeft w:val="0"/>
                  <w:marRight w:val="0"/>
                  <w:marTop w:val="0"/>
                  <w:marBottom w:val="0"/>
                  <w:divBdr>
                    <w:top w:val="none" w:sz="0" w:space="0" w:color="auto"/>
                    <w:left w:val="none" w:sz="0" w:space="0" w:color="auto"/>
                    <w:bottom w:val="none" w:sz="0" w:space="0" w:color="auto"/>
                    <w:right w:val="none" w:sz="0" w:space="0" w:color="auto"/>
                  </w:divBdr>
                </w:div>
                <w:div w:id="495533509">
                  <w:marLeft w:val="0"/>
                  <w:marRight w:val="0"/>
                  <w:marTop w:val="0"/>
                  <w:marBottom w:val="0"/>
                  <w:divBdr>
                    <w:top w:val="none" w:sz="0" w:space="0" w:color="auto"/>
                    <w:left w:val="none" w:sz="0" w:space="0" w:color="auto"/>
                    <w:bottom w:val="none" w:sz="0" w:space="0" w:color="auto"/>
                    <w:right w:val="none" w:sz="0" w:space="0" w:color="auto"/>
                  </w:divBdr>
                  <w:divsChild>
                    <w:div w:id="799960863">
                      <w:marLeft w:val="0"/>
                      <w:marRight w:val="0"/>
                      <w:marTop w:val="0"/>
                      <w:marBottom w:val="0"/>
                      <w:divBdr>
                        <w:top w:val="none" w:sz="0" w:space="0" w:color="auto"/>
                        <w:left w:val="none" w:sz="0" w:space="0" w:color="auto"/>
                        <w:bottom w:val="none" w:sz="0" w:space="0" w:color="auto"/>
                        <w:right w:val="none" w:sz="0" w:space="0" w:color="auto"/>
                      </w:divBdr>
                    </w:div>
                  </w:divsChild>
                </w:div>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 w:id="495614244">
                  <w:marLeft w:val="0"/>
                  <w:marRight w:val="0"/>
                  <w:marTop w:val="0"/>
                  <w:marBottom w:val="0"/>
                  <w:divBdr>
                    <w:top w:val="none" w:sz="0" w:space="0" w:color="auto"/>
                    <w:left w:val="none" w:sz="0" w:space="0" w:color="auto"/>
                    <w:bottom w:val="none" w:sz="0" w:space="0" w:color="auto"/>
                    <w:right w:val="none" w:sz="0" w:space="0" w:color="auto"/>
                  </w:divBdr>
                </w:div>
                <w:div w:id="495655012">
                  <w:marLeft w:val="0"/>
                  <w:marRight w:val="0"/>
                  <w:marTop w:val="0"/>
                  <w:marBottom w:val="0"/>
                  <w:divBdr>
                    <w:top w:val="none" w:sz="0" w:space="0" w:color="auto"/>
                    <w:left w:val="none" w:sz="0" w:space="0" w:color="auto"/>
                    <w:bottom w:val="none" w:sz="0" w:space="0" w:color="auto"/>
                    <w:right w:val="none" w:sz="0" w:space="0" w:color="auto"/>
                  </w:divBdr>
                </w:div>
                <w:div w:id="495727459">
                  <w:marLeft w:val="0"/>
                  <w:marRight w:val="0"/>
                  <w:marTop w:val="0"/>
                  <w:marBottom w:val="0"/>
                  <w:divBdr>
                    <w:top w:val="none" w:sz="0" w:space="0" w:color="auto"/>
                    <w:left w:val="none" w:sz="0" w:space="0" w:color="auto"/>
                    <w:bottom w:val="none" w:sz="0" w:space="0" w:color="auto"/>
                    <w:right w:val="none" w:sz="0" w:space="0" w:color="auto"/>
                  </w:divBdr>
                </w:div>
                <w:div w:id="495851107">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496002141">
                  <w:marLeft w:val="0"/>
                  <w:marRight w:val="0"/>
                  <w:marTop w:val="0"/>
                  <w:marBottom w:val="0"/>
                  <w:divBdr>
                    <w:top w:val="none" w:sz="0" w:space="0" w:color="auto"/>
                    <w:left w:val="none" w:sz="0" w:space="0" w:color="auto"/>
                    <w:bottom w:val="none" w:sz="0" w:space="0" w:color="auto"/>
                    <w:right w:val="none" w:sz="0" w:space="0" w:color="auto"/>
                  </w:divBdr>
                  <w:divsChild>
                    <w:div w:id="691107552">
                      <w:marLeft w:val="0"/>
                      <w:marRight w:val="0"/>
                      <w:marTop w:val="0"/>
                      <w:marBottom w:val="0"/>
                      <w:divBdr>
                        <w:top w:val="none" w:sz="0" w:space="0" w:color="auto"/>
                        <w:left w:val="none" w:sz="0" w:space="0" w:color="auto"/>
                        <w:bottom w:val="none" w:sz="0" w:space="0" w:color="auto"/>
                        <w:right w:val="none" w:sz="0" w:space="0" w:color="auto"/>
                      </w:divBdr>
                    </w:div>
                  </w:divsChild>
                </w:div>
                <w:div w:id="496044662">
                  <w:marLeft w:val="0"/>
                  <w:marRight w:val="0"/>
                  <w:marTop w:val="0"/>
                  <w:marBottom w:val="0"/>
                  <w:divBdr>
                    <w:top w:val="none" w:sz="0" w:space="0" w:color="auto"/>
                    <w:left w:val="none" w:sz="0" w:space="0" w:color="auto"/>
                    <w:bottom w:val="none" w:sz="0" w:space="0" w:color="auto"/>
                    <w:right w:val="none" w:sz="0" w:space="0" w:color="auto"/>
                  </w:divBdr>
                </w:div>
                <w:div w:id="496069055">
                  <w:marLeft w:val="0"/>
                  <w:marRight w:val="0"/>
                  <w:marTop w:val="15"/>
                  <w:marBottom w:val="0"/>
                  <w:divBdr>
                    <w:top w:val="none" w:sz="0" w:space="0" w:color="auto"/>
                    <w:left w:val="none" w:sz="0" w:space="0" w:color="auto"/>
                    <w:bottom w:val="none" w:sz="0" w:space="0" w:color="auto"/>
                    <w:right w:val="none" w:sz="0" w:space="0" w:color="auto"/>
                  </w:divBdr>
                  <w:divsChild>
                    <w:div w:id="399207062">
                      <w:marLeft w:val="0"/>
                      <w:marRight w:val="0"/>
                      <w:marTop w:val="0"/>
                      <w:marBottom w:val="0"/>
                      <w:divBdr>
                        <w:top w:val="none" w:sz="0" w:space="0" w:color="auto"/>
                        <w:left w:val="none" w:sz="0" w:space="0" w:color="auto"/>
                        <w:bottom w:val="none" w:sz="0" w:space="0" w:color="auto"/>
                        <w:right w:val="none" w:sz="0" w:space="0" w:color="auto"/>
                      </w:divBdr>
                    </w:div>
                    <w:div w:id="620068554">
                      <w:marLeft w:val="0"/>
                      <w:marRight w:val="0"/>
                      <w:marTop w:val="0"/>
                      <w:marBottom w:val="0"/>
                      <w:divBdr>
                        <w:top w:val="none" w:sz="0" w:space="0" w:color="auto"/>
                        <w:left w:val="none" w:sz="0" w:space="0" w:color="auto"/>
                        <w:bottom w:val="none" w:sz="0" w:space="0" w:color="auto"/>
                        <w:right w:val="none" w:sz="0" w:space="0" w:color="auto"/>
                      </w:divBdr>
                    </w:div>
                    <w:div w:id="1083724918">
                      <w:marLeft w:val="0"/>
                      <w:marRight w:val="0"/>
                      <w:marTop w:val="0"/>
                      <w:marBottom w:val="0"/>
                      <w:divBdr>
                        <w:top w:val="none" w:sz="0" w:space="0" w:color="auto"/>
                        <w:left w:val="none" w:sz="0" w:space="0" w:color="auto"/>
                        <w:bottom w:val="none" w:sz="0" w:space="0" w:color="auto"/>
                        <w:right w:val="none" w:sz="0" w:space="0" w:color="auto"/>
                      </w:divBdr>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496724139">
                  <w:marLeft w:val="0"/>
                  <w:marRight w:val="0"/>
                  <w:marTop w:val="0"/>
                  <w:marBottom w:val="0"/>
                  <w:divBdr>
                    <w:top w:val="none" w:sz="0" w:space="0" w:color="auto"/>
                    <w:left w:val="none" w:sz="0" w:space="0" w:color="auto"/>
                    <w:bottom w:val="none" w:sz="0" w:space="0" w:color="auto"/>
                    <w:right w:val="none" w:sz="0" w:space="0" w:color="auto"/>
                  </w:divBdr>
                </w:div>
                <w:div w:id="496842802">
                  <w:marLeft w:val="0"/>
                  <w:marRight w:val="0"/>
                  <w:marTop w:val="0"/>
                  <w:marBottom w:val="0"/>
                  <w:divBdr>
                    <w:top w:val="none" w:sz="0" w:space="0" w:color="auto"/>
                    <w:left w:val="none" w:sz="0" w:space="0" w:color="auto"/>
                    <w:bottom w:val="none" w:sz="0" w:space="0" w:color="auto"/>
                    <w:right w:val="none" w:sz="0" w:space="0" w:color="auto"/>
                  </w:divBdr>
                </w:div>
                <w:div w:id="496849998">
                  <w:marLeft w:val="0"/>
                  <w:marRight w:val="0"/>
                  <w:marTop w:val="0"/>
                  <w:marBottom w:val="0"/>
                  <w:divBdr>
                    <w:top w:val="none" w:sz="0" w:space="0" w:color="auto"/>
                    <w:left w:val="none" w:sz="0" w:space="0" w:color="auto"/>
                    <w:bottom w:val="none" w:sz="0" w:space="0" w:color="auto"/>
                    <w:right w:val="none" w:sz="0" w:space="0" w:color="auto"/>
                  </w:divBdr>
                </w:div>
                <w:div w:id="497161937">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497429590">
                  <w:marLeft w:val="0"/>
                  <w:marRight w:val="0"/>
                  <w:marTop w:val="0"/>
                  <w:marBottom w:val="0"/>
                  <w:divBdr>
                    <w:top w:val="none" w:sz="0" w:space="0" w:color="auto"/>
                    <w:left w:val="none" w:sz="0" w:space="0" w:color="auto"/>
                    <w:bottom w:val="none" w:sz="0" w:space="0" w:color="auto"/>
                    <w:right w:val="none" w:sz="0" w:space="0" w:color="auto"/>
                  </w:divBdr>
                </w:div>
                <w:div w:id="497503943">
                  <w:marLeft w:val="0"/>
                  <w:marRight w:val="300"/>
                  <w:marTop w:val="0"/>
                  <w:marBottom w:val="300"/>
                  <w:divBdr>
                    <w:top w:val="none" w:sz="0" w:space="0" w:color="auto"/>
                    <w:left w:val="none" w:sz="0" w:space="0" w:color="auto"/>
                    <w:bottom w:val="none" w:sz="0" w:space="0" w:color="auto"/>
                    <w:right w:val="none" w:sz="0" w:space="0" w:color="auto"/>
                  </w:divBdr>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sChild>
                </w:div>
                <w:div w:id="497690952">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
                <w:div w:id="497842901">
                  <w:marLeft w:val="0"/>
                  <w:marRight w:val="0"/>
                  <w:marTop w:val="0"/>
                  <w:marBottom w:val="0"/>
                  <w:divBdr>
                    <w:top w:val="none" w:sz="0" w:space="0" w:color="auto"/>
                    <w:left w:val="none" w:sz="0" w:space="0" w:color="auto"/>
                    <w:bottom w:val="none" w:sz="0" w:space="0" w:color="auto"/>
                    <w:right w:val="none" w:sz="0" w:space="0" w:color="auto"/>
                  </w:divBdr>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498084721">
                  <w:marLeft w:val="0"/>
                  <w:marRight w:val="0"/>
                  <w:marTop w:val="0"/>
                  <w:marBottom w:val="0"/>
                  <w:divBdr>
                    <w:top w:val="none" w:sz="0" w:space="0" w:color="auto"/>
                    <w:left w:val="none" w:sz="0" w:space="0" w:color="auto"/>
                    <w:bottom w:val="none" w:sz="0" w:space="0" w:color="auto"/>
                    <w:right w:val="none" w:sz="0" w:space="0" w:color="auto"/>
                  </w:divBdr>
                </w:div>
                <w:div w:id="498086674">
                  <w:marLeft w:val="0"/>
                  <w:marRight w:val="0"/>
                  <w:marTop w:val="0"/>
                  <w:marBottom w:val="0"/>
                  <w:divBdr>
                    <w:top w:val="none" w:sz="0" w:space="0" w:color="auto"/>
                    <w:left w:val="none" w:sz="0" w:space="0" w:color="auto"/>
                    <w:bottom w:val="none" w:sz="0" w:space="0" w:color="auto"/>
                    <w:right w:val="none" w:sz="0" w:space="0" w:color="auto"/>
                  </w:divBdr>
                  <w:divsChild>
                    <w:div w:id="1102411086">
                      <w:marLeft w:val="0"/>
                      <w:marRight w:val="0"/>
                      <w:marTop w:val="0"/>
                      <w:marBottom w:val="0"/>
                      <w:divBdr>
                        <w:top w:val="none" w:sz="0" w:space="0" w:color="auto"/>
                        <w:left w:val="none" w:sz="0" w:space="0" w:color="auto"/>
                        <w:bottom w:val="none" w:sz="0" w:space="0" w:color="auto"/>
                        <w:right w:val="none" w:sz="0" w:space="0" w:color="auto"/>
                      </w:divBdr>
                    </w:div>
                  </w:divsChild>
                </w:div>
                <w:div w:id="498499426">
                  <w:marLeft w:val="0"/>
                  <w:marRight w:val="0"/>
                  <w:marTop w:val="0"/>
                  <w:marBottom w:val="0"/>
                  <w:divBdr>
                    <w:top w:val="none" w:sz="0" w:space="0" w:color="auto"/>
                    <w:left w:val="none" w:sz="0" w:space="0" w:color="auto"/>
                    <w:bottom w:val="none" w:sz="0" w:space="0" w:color="auto"/>
                    <w:right w:val="none" w:sz="0" w:space="0" w:color="auto"/>
                  </w:divBdr>
                </w:div>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498664064">
                  <w:marLeft w:val="0"/>
                  <w:marRight w:val="0"/>
                  <w:marTop w:val="0"/>
                  <w:marBottom w:val="0"/>
                  <w:divBdr>
                    <w:top w:val="none" w:sz="0" w:space="0" w:color="auto"/>
                    <w:left w:val="none" w:sz="0" w:space="0" w:color="auto"/>
                    <w:bottom w:val="none" w:sz="0" w:space="0" w:color="auto"/>
                    <w:right w:val="none" w:sz="0" w:space="0" w:color="auto"/>
                  </w:divBdr>
                </w:div>
                <w:div w:id="498932823">
                  <w:marLeft w:val="0"/>
                  <w:marRight w:val="0"/>
                  <w:marTop w:val="0"/>
                  <w:marBottom w:val="0"/>
                  <w:divBdr>
                    <w:top w:val="none" w:sz="0" w:space="0" w:color="auto"/>
                    <w:left w:val="none" w:sz="0" w:space="0" w:color="auto"/>
                    <w:bottom w:val="none" w:sz="0" w:space="0" w:color="auto"/>
                    <w:right w:val="none" w:sz="0" w:space="0" w:color="auto"/>
                  </w:divBdr>
                  <w:divsChild>
                    <w:div w:id="89594736">
                      <w:marLeft w:val="0"/>
                      <w:marRight w:val="0"/>
                      <w:marTop w:val="0"/>
                      <w:marBottom w:val="0"/>
                      <w:divBdr>
                        <w:top w:val="none" w:sz="0" w:space="0" w:color="auto"/>
                        <w:left w:val="none" w:sz="0" w:space="0" w:color="auto"/>
                        <w:bottom w:val="none" w:sz="0" w:space="0" w:color="auto"/>
                        <w:right w:val="none" w:sz="0" w:space="0" w:color="auto"/>
                      </w:divBdr>
                    </w:div>
                  </w:divsChild>
                </w:div>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
                  </w:divsChild>
                </w:div>
                <w:div w:id="499082169">
                  <w:marLeft w:val="0"/>
                  <w:marRight w:val="0"/>
                  <w:marTop w:val="0"/>
                  <w:marBottom w:val="0"/>
                  <w:divBdr>
                    <w:top w:val="none" w:sz="0" w:space="0" w:color="auto"/>
                    <w:left w:val="none" w:sz="0" w:space="0" w:color="auto"/>
                    <w:bottom w:val="none" w:sz="0" w:space="0" w:color="auto"/>
                    <w:right w:val="none" w:sz="0" w:space="0" w:color="auto"/>
                  </w:divBdr>
                </w:div>
                <w:div w:id="499197871">
                  <w:marLeft w:val="0"/>
                  <w:marRight w:val="0"/>
                  <w:marTop w:val="0"/>
                  <w:marBottom w:val="0"/>
                  <w:divBdr>
                    <w:top w:val="none" w:sz="0" w:space="0" w:color="auto"/>
                    <w:left w:val="none" w:sz="0" w:space="0" w:color="auto"/>
                    <w:bottom w:val="none" w:sz="0" w:space="0" w:color="auto"/>
                    <w:right w:val="none" w:sz="0" w:space="0" w:color="auto"/>
                  </w:divBdr>
                </w:div>
                <w:div w:id="499203852">
                  <w:marLeft w:val="0"/>
                  <w:marRight w:val="0"/>
                  <w:marTop w:val="0"/>
                  <w:marBottom w:val="0"/>
                  <w:divBdr>
                    <w:top w:val="none" w:sz="0" w:space="0" w:color="auto"/>
                    <w:left w:val="none" w:sz="0" w:space="0" w:color="auto"/>
                    <w:bottom w:val="none" w:sz="0" w:space="0" w:color="auto"/>
                    <w:right w:val="none" w:sz="0" w:space="0" w:color="auto"/>
                  </w:divBdr>
                </w:div>
                <w:div w:id="499656426">
                  <w:marLeft w:val="0"/>
                  <w:marRight w:val="0"/>
                  <w:marTop w:val="0"/>
                  <w:marBottom w:val="0"/>
                  <w:divBdr>
                    <w:top w:val="none" w:sz="0" w:space="0" w:color="auto"/>
                    <w:left w:val="none" w:sz="0" w:space="0" w:color="auto"/>
                    <w:bottom w:val="none" w:sz="0" w:space="0" w:color="auto"/>
                    <w:right w:val="none" w:sz="0" w:space="0" w:color="auto"/>
                  </w:divBdr>
                </w:div>
                <w:div w:id="499659642">
                  <w:marLeft w:val="0"/>
                  <w:marRight w:val="0"/>
                  <w:marTop w:val="0"/>
                  <w:marBottom w:val="0"/>
                  <w:divBdr>
                    <w:top w:val="none" w:sz="0" w:space="0" w:color="auto"/>
                    <w:left w:val="none" w:sz="0" w:space="0" w:color="auto"/>
                    <w:bottom w:val="none" w:sz="0" w:space="0" w:color="auto"/>
                    <w:right w:val="none" w:sz="0" w:space="0" w:color="auto"/>
                  </w:divBdr>
                </w:div>
                <w:div w:id="499665617">
                  <w:marLeft w:val="0"/>
                  <w:marRight w:val="0"/>
                  <w:marTop w:val="0"/>
                  <w:marBottom w:val="0"/>
                  <w:divBdr>
                    <w:top w:val="none" w:sz="0" w:space="0" w:color="auto"/>
                    <w:left w:val="none" w:sz="0" w:space="0" w:color="auto"/>
                    <w:bottom w:val="none" w:sz="0" w:space="0" w:color="auto"/>
                    <w:right w:val="none" w:sz="0" w:space="0" w:color="auto"/>
                  </w:divBdr>
                </w:div>
                <w:div w:id="499732154">
                  <w:marLeft w:val="0"/>
                  <w:marRight w:val="0"/>
                  <w:marTop w:val="0"/>
                  <w:marBottom w:val="0"/>
                  <w:divBdr>
                    <w:top w:val="none" w:sz="0" w:space="0" w:color="auto"/>
                    <w:left w:val="none" w:sz="0" w:space="0" w:color="auto"/>
                    <w:bottom w:val="none" w:sz="0" w:space="0" w:color="auto"/>
                    <w:right w:val="none" w:sz="0" w:space="0" w:color="auto"/>
                  </w:divBdr>
                </w:div>
                <w:div w:id="499737977">
                  <w:marLeft w:val="0"/>
                  <w:marRight w:val="0"/>
                  <w:marTop w:val="0"/>
                  <w:marBottom w:val="0"/>
                  <w:divBdr>
                    <w:top w:val="none" w:sz="0" w:space="0" w:color="auto"/>
                    <w:left w:val="none" w:sz="0" w:space="0" w:color="auto"/>
                    <w:bottom w:val="none" w:sz="0" w:space="0" w:color="auto"/>
                    <w:right w:val="none" w:sz="0" w:space="0" w:color="auto"/>
                  </w:divBdr>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499932263">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499974557">
                  <w:marLeft w:val="0"/>
                  <w:marRight w:val="0"/>
                  <w:marTop w:val="0"/>
                  <w:marBottom w:val="0"/>
                  <w:divBdr>
                    <w:top w:val="none" w:sz="0" w:space="0" w:color="auto"/>
                    <w:left w:val="none" w:sz="0" w:space="0" w:color="auto"/>
                    <w:bottom w:val="none" w:sz="0" w:space="0" w:color="auto"/>
                    <w:right w:val="none" w:sz="0" w:space="0" w:color="auto"/>
                  </w:divBdr>
                </w:div>
                <w:div w:id="500202414">
                  <w:marLeft w:val="0"/>
                  <w:marRight w:val="0"/>
                  <w:marTop w:val="0"/>
                  <w:marBottom w:val="0"/>
                  <w:divBdr>
                    <w:top w:val="none" w:sz="0" w:space="0" w:color="auto"/>
                    <w:left w:val="none" w:sz="0" w:space="0" w:color="auto"/>
                    <w:bottom w:val="none" w:sz="0" w:space="0" w:color="auto"/>
                    <w:right w:val="none" w:sz="0" w:space="0" w:color="auto"/>
                  </w:divBdr>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
                  </w:divsChild>
                </w:div>
                <w:div w:id="500513839">
                  <w:marLeft w:val="0"/>
                  <w:marRight w:val="0"/>
                  <w:marTop w:val="0"/>
                  <w:marBottom w:val="0"/>
                  <w:divBdr>
                    <w:top w:val="none" w:sz="0" w:space="0" w:color="auto"/>
                    <w:left w:val="none" w:sz="0" w:space="0" w:color="auto"/>
                    <w:bottom w:val="none" w:sz="0" w:space="0" w:color="auto"/>
                    <w:right w:val="none" w:sz="0" w:space="0" w:color="auto"/>
                  </w:divBdr>
                </w:div>
                <w:div w:id="500586001">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
                <w:div w:id="500630071">
                  <w:marLeft w:val="0"/>
                  <w:marRight w:val="0"/>
                  <w:marTop w:val="0"/>
                  <w:marBottom w:val="0"/>
                  <w:divBdr>
                    <w:top w:val="none" w:sz="0" w:space="0" w:color="auto"/>
                    <w:left w:val="none" w:sz="0" w:space="0" w:color="auto"/>
                    <w:bottom w:val="none" w:sz="0" w:space="0" w:color="auto"/>
                    <w:right w:val="none" w:sz="0" w:space="0" w:color="auto"/>
                  </w:divBdr>
                  <w:divsChild>
                    <w:div w:id="449521117">
                      <w:marLeft w:val="0"/>
                      <w:marRight w:val="0"/>
                      <w:marTop w:val="0"/>
                      <w:marBottom w:val="0"/>
                      <w:divBdr>
                        <w:top w:val="none" w:sz="0" w:space="0" w:color="auto"/>
                        <w:left w:val="none" w:sz="0" w:space="0" w:color="auto"/>
                        <w:bottom w:val="none" w:sz="0" w:space="0" w:color="auto"/>
                        <w:right w:val="none" w:sz="0" w:space="0" w:color="auto"/>
                      </w:divBdr>
                    </w:div>
                  </w:divsChild>
                </w:div>
                <w:div w:id="500700167">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
                  </w:divsChild>
                </w:div>
                <w:div w:id="500899795">
                  <w:marLeft w:val="0"/>
                  <w:marRight w:val="0"/>
                  <w:marTop w:val="0"/>
                  <w:marBottom w:val="0"/>
                  <w:divBdr>
                    <w:top w:val="none" w:sz="0" w:space="0" w:color="auto"/>
                    <w:left w:val="none" w:sz="0" w:space="0" w:color="auto"/>
                    <w:bottom w:val="none" w:sz="0" w:space="0" w:color="auto"/>
                    <w:right w:val="none" w:sz="0" w:space="0" w:color="auto"/>
                  </w:divBdr>
                </w:div>
                <w:div w:id="500971563">
                  <w:marLeft w:val="0"/>
                  <w:marRight w:val="0"/>
                  <w:marTop w:val="0"/>
                  <w:marBottom w:val="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501236646">
                  <w:marLeft w:val="0"/>
                  <w:marRight w:val="0"/>
                  <w:marTop w:val="0"/>
                  <w:marBottom w:val="0"/>
                  <w:divBdr>
                    <w:top w:val="none" w:sz="0" w:space="0" w:color="auto"/>
                    <w:left w:val="none" w:sz="0" w:space="0" w:color="auto"/>
                    <w:bottom w:val="none" w:sz="0" w:space="0" w:color="auto"/>
                    <w:right w:val="none" w:sz="0" w:space="0" w:color="auto"/>
                  </w:divBdr>
                </w:div>
                <w:div w:id="501242863">
                  <w:marLeft w:val="0"/>
                  <w:marRight w:val="0"/>
                  <w:marTop w:val="0"/>
                  <w:marBottom w:val="0"/>
                  <w:divBdr>
                    <w:top w:val="none" w:sz="0" w:space="0" w:color="auto"/>
                    <w:left w:val="none" w:sz="0" w:space="0" w:color="auto"/>
                    <w:bottom w:val="none" w:sz="0" w:space="0" w:color="auto"/>
                    <w:right w:val="none" w:sz="0" w:space="0" w:color="auto"/>
                  </w:divBdr>
                </w:div>
                <w:div w:id="501311747">
                  <w:marLeft w:val="0"/>
                  <w:marRight w:val="0"/>
                  <w:marTop w:val="0"/>
                  <w:marBottom w:val="0"/>
                  <w:divBdr>
                    <w:top w:val="none" w:sz="0" w:space="0" w:color="auto"/>
                    <w:left w:val="none" w:sz="0" w:space="0" w:color="auto"/>
                    <w:bottom w:val="none" w:sz="0" w:space="0" w:color="auto"/>
                    <w:right w:val="none" w:sz="0" w:space="0" w:color="auto"/>
                  </w:divBdr>
                </w:div>
                <w:div w:id="501361753">
                  <w:marLeft w:val="0"/>
                  <w:marRight w:val="0"/>
                  <w:marTop w:val="0"/>
                  <w:marBottom w:val="0"/>
                  <w:divBdr>
                    <w:top w:val="none" w:sz="0" w:space="0" w:color="auto"/>
                    <w:left w:val="none" w:sz="0" w:space="0" w:color="auto"/>
                    <w:bottom w:val="none" w:sz="0" w:space="0" w:color="auto"/>
                    <w:right w:val="none" w:sz="0" w:space="0" w:color="auto"/>
                  </w:divBdr>
                </w:div>
                <w:div w:id="501547417">
                  <w:marLeft w:val="-30"/>
                  <w:marRight w:val="0"/>
                  <w:marTop w:val="0"/>
                  <w:marBottom w:val="0"/>
                  <w:divBdr>
                    <w:top w:val="none" w:sz="0" w:space="0" w:color="auto"/>
                    <w:left w:val="none" w:sz="0" w:space="0" w:color="auto"/>
                    <w:bottom w:val="none" w:sz="0" w:space="0" w:color="auto"/>
                    <w:right w:val="none" w:sz="0" w:space="0" w:color="auto"/>
                  </w:divBdr>
                </w:div>
                <w:div w:id="501548608">
                  <w:marLeft w:val="0"/>
                  <w:marRight w:val="0"/>
                  <w:marTop w:val="300"/>
                  <w:marBottom w:val="300"/>
                  <w:divBdr>
                    <w:top w:val="none" w:sz="0" w:space="0" w:color="auto"/>
                    <w:left w:val="none" w:sz="0" w:space="0" w:color="auto"/>
                    <w:bottom w:val="none" w:sz="0" w:space="0" w:color="auto"/>
                    <w:right w:val="none" w:sz="0" w:space="0" w:color="auto"/>
                  </w:divBdr>
                  <w:divsChild>
                    <w:div w:id="344334062">
                      <w:marLeft w:val="0"/>
                      <w:marRight w:val="0"/>
                      <w:marTop w:val="0"/>
                      <w:marBottom w:val="0"/>
                      <w:divBdr>
                        <w:top w:val="none" w:sz="0" w:space="0" w:color="auto"/>
                        <w:left w:val="none" w:sz="0" w:space="0" w:color="auto"/>
                        <w:bottom w:val="none" w:sz="0" w:space="0" w:color="auto"/>
                        <w:right w:val="none" w:sz="0" w:space="0" w:color="auto"/>
                      </w:divBdr>
                    </w:div>
                  </w:divsChild>
                </w:div>
                <w:div w:id="501551808">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
                  </w:divsChild>
                </w:div>
                <w:div w:id="501745510">
                  <w:marLeft w:val="0"/>
                  <w:marRight w:val="0"/>
                  <w:marTop w:val="0"/>
                  <w:marBottom w:val="0"/>
                  <w:divBdr>
                    <w:top w:val="none" w:sz="0" w:space="0" w:color="auto"/>
                    <w:left w:val="none" w:sz="0" w:space="0" w:color="auto"/>
                    <w:bottom w:val="none" w:sz="0" w:space="0" w:color="auto"/>
                    <w:right w:val="none" w:sz="0" w:space="0" w:color="auto"/>
                  </w:divBdr>
                </w:div>
                <w:div w:id="501819087">
                  <w:marLeft w:val="0"/>
                  <w:marRight w:val="0"/>
                  <w:marTop w:val="0"/>
                  <w:marBottom w:val="0"/>
                  <w:divBdr>
                    <w:top w:val="none" w:sz="0" w:space="0" w:color="auto"/>
                    <w:left w:val="none" w:sz="0" w:space="0" w:color="auto"/>
                    <w:bottom w:val="none" w:sz="0" w:space="0" w:color="auto"/>
                    <w:right w:val="none" w:sz="0" w:space="0" w:color="auto"/>
                  </w:divBdr>
                  <w:divsChild>
                    <w:div w:id="431171296">
                      <w:marLeft w:val="0"/>
                      <w:marRight w:val="0"/>
                      <w:marTop w:val="0"/>
                      <w:marBottom w:val="0"/>
                      <w:divBdr>
                        <w:top w:val="none" w:sz="0" w:space="0" w:color="auto"/>
                        <w:left w:val="none" w:sz="0" w:space="0" w:color="auto"/>
                        <w:bottom w:val="none" w:sz="0" w:space="0" w:color="auto"/>
                        <w:right w:val="none" w:sz="0" w:space="0" w:color="auto"/>
                      </w:divBdr>
                    </w:div>
                  </w:divsChild>
                </w:div>
                <w:div w:id="501819679">
                  <w:marLeft w:val="0"/>
                  <w:marRight w:val="0"/>
                  <w:marTop w:val="0"/>
                  <w:marBottom w:val="0"/>
                  <w:divBdr>
                    <w:top w:val="none" w:sz="0" w:space="0" w:color="auto"/>
                    <w:left w:val="none" w:sz="0" w:space="0" w:color="auto"/>
                    <w:bottom w:val="none" w:sz="0" w:space="0" w:color="auto"/>
                    <w:right w:val="none" w:sz="0" w:space="0" w:color="auto"/>
                  </w:divBdr>
                </w:div>
                <w:div w:id="501890636">
                  <w:marLeft w:val="0"/>
                  <w:marRight w:val="0"/>
                  <w:marTop w:val="150"/>
                  <w:marBottom w:val="0"/>
                  <w:divBdr>
                    <w:top w:val="none" w:sz="0" w:space="0" w:color="auto"/>
                    <w:left w:val="none" w:sz="0" w:space="0" w:color="auto"/>
                    <w:bottom w:val="none" w:sz="0" w:space="0" w:color="auto"/>
                    <w:right w:val="none" w:sz="0" w:space="0" w:color="auto"/>
                  </w:divBdr>
                </w:div>
                <w:div w:id="501895990">
                  <w:marLeft w:val="0"/>
                  <w:marRight w:val="0"/>
                  <w:marTop w:val="150"/>
                  <w:marBottom w:val="150"/>
                  <w:divBdr>
                    <w:top w:val="single" w:sz="6" w:space="4" w:color="D7D7D7"/>
                    <w:left w:val="none" w:sz="0" w:space="0" w:color="auto"/>
                    <w:bottom w:val="single" w:sz="6" w:space="4" w:color="D7D7D7"/>
                    <w:right w:val="none" w:sz="0" w:space="0" w:color="auto"/>
                  </w:divBdr>
                </w:div>
                <w:div w:id="501897975">
                  <w:marLeft w:val="0"/>
                  <w:marRight w:val="0"/>
                  <w:marTop w:val="0"/>
                  <w:marBottom w:val="0"/>
                  <w:divBdr>
                    <w:top w:val="none" w:sz="0" w:space="0" w:color="auto"/>
                    <w:left w:val="none" w:sz="0" w:space="0" w:color="auto"/>
                    <w:bottom w:val="none" w:sz="0" w:space="0" w:color="auto"/>
                    <w:right w:val="none" w:sz="0" w:space="0" w:color="auto"/>
                  </w:divBdr>
                </w:div>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090582">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 w:id="502280399">
                  <w:marLeft w:val="0"/>
                  <w:marRight w:val="0"/>
                  <w:marTop w:val="0"/>
                  <w:marBottom w:val="0"/>
                  <w:divBdr>
                    <w:top w:val="none" w:sz="0" w:space="0" w:color="auto"/>
                    <w:left w:val="none" w:sz="0" w:space="0" w:color="auto"/>
                    <w:bottom w:val="none" w:sz="0" w:space="0" w:color="auto"/>
                    <w:right w:val="none" w:sz="0" w:space="0" w:color="auto"/>
                  </w:divBdr>
                </w:div>
                <w:div w:id="502285155">
                  <w:marLeft w:val="0"/>
                  <w:marRight w:val="0"/>
                  <w:marTop w:val="0"/>
                  <w:marBottom w:val="0"/>
                  <w:divBdr>
                    <w:top w:val="none" w:sz="0" w:space="0" w:color="auto"/>
                    <w:left w:val="none" w:sz="0" w:space="0" w:color="auto"/>
                    <w:bottom w:val="none" w:sz="0" w:space="0" w:color="auto"/>
                    <w:right w:val="none" w:sz="0" w:space="0" w:color="auto"/>
                  </w:divBdr>
                </w:div>
                <w:div w:id="502399782">
                  <w:marLeft w:val="0"/>
                  <w:marRight w:val="0"/>
                  <w:marTop w:val="0"/>
                  <w:marBottom w:val="0"/>
                  <w:divBdr>
                    <w:top w:val="none" w:sz="0" w:space="0" w:color="auto"/>
                    <w:left w:val="none" w:sz="0" w:space="0" w:color="auto"/>
                    <w:bottom w:val="none" w:sz="0" w:space="0" w:color="auto"/>
                    <w:right w:val="none" w:sz="0" w:space="0" w:color="auto"/>
                  </w:divBdr>
                </w:div>
                <w:div w:id="502403856">
                  <w:marLeft w:val="0"/>
                  <w:marRight w:val="0"/>
                  <w:marTop w:val="0"/>
                  <w:marBottom w:val="0"/>
                  <w:divBdr>
                    <w:top w:val="none" w:sz="0" w:space="0" w:color="auto"/>
                    <w:left w:val="none" w:sz="0" w:space="0" w:color="auto"/>
                    <w:bottom w:val="none" w:sz="0" w:space="0" w:color="auto"/>
                    <w:right w:val="none" w:sz="0" w:space="0" w:color="auto"/>
                  </w:divBdr>
                </w:div>
                <w:div w:id="502479955">
                  <w:marLeft w:val="0"/>
                  <w:marRight w:val="0"/>
                  <w:marTop w:val="0"/>
                  <w:marBottom w:val="0"/>
                  <w:divBdr>
                    <w:top w:val="none" w:sz="0" w:space="0" w:color="auto"/>
                    <w:left w:val="none" w:sz="0" w:space="0" w:color="auto"/>
                    <w:bottom w:val="none" w:sz="0" w:space="0" w:color="auto"/>
                    <w:right w:val="none" w:sz="0" w:space="0" w:color="auto"/>
                  </w:divBdr>
                </w:div>
                <w:div w:id="502622228">
                  <w:marLeft w:val="-30"/>
                  <w:marRight w:val="0"/>
                  <w:marTop w:val="0"/>
                  <w:marBottom w:val="0"/>
                  <w:divBdr>
                    <w:top w:val="none" w:sz="0" w:space="0" w:color="auto"/>
                    <w:left w:val="none" w:sz="0" w:space="0" w:color="auto"/>
                    <w:bottom w:val="none" w:sz="0" w:space="0" w:color="auto"/>
                    <w:right w:val="none" w:sz="0" w:space="0" w:color="auto"/>
                  </w:divBdr>
                </w:div>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
                  </w:divsChild>
                </w:div>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21281">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503129411">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503204028">
                  <w:marLeft w:val="0"/>
                  <w:marRight w:val="0"/>
                  <w:marTop w:val="0"/>
                  <w:marBottom w:val="0"/>
                  <w:divBdr>
                    <w:top w:val="none" w:sz="0" w:space="0" w:color="auto"/>
                    <w:left w:val="none" w:sz="0" w:space="0" w:color="auto"/>
                    <w:bottom w:val="none" w:sz="0" w:space="0" w:color="auto"/>
                    <w:right w:val="none" w:sz="0" w:space="0" w:color="auto"/>
                  </w:divBdr>
                </w:div>
                <w:div w:id="503205061">
                  <w:marLeft w:val="0"/>
                  <w:marRight w:val="0"/>
                  <w:marTop w:val="0"/>
                  <w:marBottom w:val="0"/>
                  <w:divBdr>
                    <w:top w:val="none" w:sz="0" w:space="0" w:color="auto"/>
                    <w:left w:val="none" w:sz="0" w:space="0" w:color="auto"/>
                    <w:bottom w:val="none" w:sz="0" w:space="0" w:color="auto"/>
                    <w:right w:val="none" w:sz="0" w:space="0" w:color="auto"/>
                  </w:divBdr>
                  <w:divsChild>
                    <w:div w:id="836841990">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283409">
                  <w:marLeft w:val="0"/>
                  <w:marRight w:val="0"/>
                  <w:marTop w:val="15"/>
                  <w:marBottom w:val="0"/>
                  <w:divBdr>
                    <w:top w:val="none" w:sz="0" w:space="0" w:color="auto"/>
                    <w:left w:val="none" w:sz="0" w:space="0" w:color="auto"/>
                    <w:bottom w:val="none" w:sz="0" w:space="0" w:color="auto"/>
                    <w:right w:val="none" w:sz="0" w:space="0" w:color="auto"/>
                  </w:divBdr>
                </w:div>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503327051">
                  <w:marLeft w:val="0"/>
                  <w:marRight w:val="0"/>
                  <w:marTop w:val="0"/>
                  <w:marBottom w:val="0"/>
                  <w:divBdr>
                    <w:top w:val="none" w:sz="0" w:space="0" w:color="auto"/>
                    <w:left w:val="none" w:sz="0" w:space="0" w:color="auto"/>
                    <w:bottom w:val="none" w:sz="0" w:space="0" w:color="auto"/>
                    <w:right w:val="none" w:sz="0" w:space="0" w:color="auto"/>
                  </w:divBdr>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670040">
                  <w:marLeft w:val="0"/>
                  <w:marRight w:val="0"/>
                  <w:marTop w:val="0"/>
                  <w:marBottom w:val="0"/>
                  <w:divBdr>
                    <w:top w:val="none" w:sz="0" w:space="0" w:color="auto"/>
                    <w:left w:val="none" w:sz="0" w:space="0" w:color="auto"/>
                    <w:bottom w:val="none" w:sz="0" w:space="0" w:color="auto"/>
                    <w:right w:val="none" w:sz="0" w:space="0" w:color="auto"/>
                  </w:divBdr>
                </w:div>
                <w:div w:id="503714632">
                  <w:marLeft w:val="0"/>
                  <w:marRight w:val="0"/>
                  <w:marTop w:val="0"/>
                  <w:marBottom w:val="0"/>
                  <w:divBdr>
                    <w:top w:val="none" w:sz="0" w:space="0" w:color="auto"/>
                    <w:left w:val="none" w:sz="0" w:space="0" w:color="auto"/>
                    <w:bottom w:val="none" w:sz="0" w:space="0" w:color="auto"/>
                    <w:right w:val="none" w:sz="0" w:space="0" w:color="auto"/>
                  </w:divBdr>
                </w:div>
                <w:div w:id="503782897">
                  <w:marLeft w:val="0"/>
                  <w:marRight w:val="0"/>
                  <w:marTop w:val="0"/>
                  <w:marBottom w:val="0"/>
                  <w:divBdr>
                    <w:top w:val="none" w:sz="0" w:space="0" w:color="auto"/>
                    <w:left w:val="none" w:sz="0" w:space="0" w:color="auto"/>
                    <w:bottom w:val="none" w:sz="0" w:space="0" w:color="auto"/>
                    <w:right w:val="none" w:sz="0" w:space="0" w:color="auto"/>
                  </w:divBdr>
                  <w:divsChild>
                    <w:div w:id="438332853">
                      <w:marLeft w:val="0"/>
                      <w:marRight w:val="0"/>
                      <w:marTop w:val="0"/>
                      <w:marBottom w:val="0"/>
                      <w:divBdr>
                        <w:top w:val="none" w:sz="0" w:space="0" w:color="auto"/>
                        <w:left w:val="none" w:sz="0" w:space="0" w:color="auto"/>
                        <w:bottom w:val="none" w:sz="0" w:space="0" w:color="auto"/>
                        <w:right w:val="none" w:sz="0" w:space="0" w:color="auto"/>
                      </w:divBdr>
                      <w:divsChild>
                        <w:div w:id="884028657">
                          <w:marLeft w:val="0"/>
                          <w:marRight w:val="0"/>
                          <w:marTop w:val="0"/>
                          <w:marBottom w:val="0"/>
                          <w:divBdr>
                            <w:top w:val="none" w:sz="0" w:space="0" w:color="auto"/>
                            <w:left w:val="none" w:sz="0" w:space="0" w:color="auto"/>
                            <w:bottom w:val="none" w:sz="0" w:space="0" w:color="auto"/>
                            <w:right w:val="none" w:sz="0" w:space="0" w:color="auto"/>
                          </w:divBdr>
                          <w:divsChild>
                            <w:div w:id="745884775">
                              <w:marLeft w:val="0"/>
                              <w:marRight w:val="0"/>
                              <w:marTop w:val="0"/>
                              <w:marBottom w:val="0"/>
                              <w:divBdr>
                                <w:top w:val="none" w:sz="0" w:space="0" w:color="auto"/>
                                <w:left w:val="none" w:sz="0" w:space="0" w:color="auto"/>
                                <w:bottom w:val="none" w:sz="0" w:space="0" w:color="auto"/>
                                <w:right w:val="none" w:sz="0" w:space="0" w:color="auto"/>
                              </w:divBdr>
                              <w:divsChild>
                                <w:div w:id="74337520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01193426">
                      <w:marLeft w:val="0"/>
                      <w:marRight w:val="0"/>
                      <w:marTop w:val="0"/>
                      <w:marBottom w:val="0"/>
                      <w:divBdr>
                        <w:top w:val="none" w:sz="0" w:space="0" w:color="auto"/>
                        <w:left w:val="none" w:sz="0" w:space="0" w:color="auto"/>
                        <w:bottom w:val="none" w:sz="0" w:space="0" w:color="auto"/>
                        <w:right w:val="none" w:sz="0" w:space="0" w:color="auto"/>
                      </w:divBdr>
                      <w:divsChild>
                        <w:div w:id="960116244">
                          <w:marLeft w:val="0"/>
                          <w:marRight w:val="0"/>
                          <w:marTop w:val="0"/>
                          <w:marBottom w:val="0"/>
                          <w:divBdr>
                            <w:top w:val="none" w:sz="0" w:space="0" w:color="auto"/>
                            <w:left w:val="none" w:sz="0" w:space="0" w:color="auto"/>
                            <w:bottom w:val="none" w:sz="0" w:space="0" w:color="auto"/>
                            <w:right w:val="none" w:sz="0" w:space="0" w:color="auto"/>
                          </w:divBdr>
                          <w:divsChild>
                            <w:div w:id="324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621">
                  <w:marLeft w:val="0"/>
                  <w:marRight w:val="0"/>
                  <w:marTop w:val="0"/>
                  <w:marBottom w:val="0"/>
                  <w:divBdr>
                    <w:top w:val="none" w:sz="0" w:space="0" w:color="auto"/>
                    <w:left w:val="none" w:sz="0" w:space="0" w:color="auto"/>
                    <w:bottom w:val="none" w:sz="0" w:space="0" w:color="auto"/>
                    <w:right w:val="none" w:sz="0" w:space="0" w:color="auto"/>
                  </w:divBdr>
                </w:div>
                <w:div w:id="503977635">
                  <w:marLeft w:val="45"/>
                  <w:marRight w:val="45"/>
                  <w:marTop w:val="75"/>
                  <w:marBottom w:val="0"/>
                  <w:divBdr>
                    <w:top w:val="none" w:sz="0" w:space="0" w:color="auto"/>
                    <w:left w:val="none" w:sz="0" w:space="0" w:color="auto"/>
                    <w:bottom w:val="none" w:sz="0" w:space="0" w:color="auto"/>
                    <w:right w:val="none" w:sz="0" w:space="0" w:color="auto"/>
                  </w:divBdr>
                </w:div>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55771161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 w:id="504177198">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8674">
                  <w:marLeft w:val="0"/>
                  <w:marRight w:val="0"/>
                  <w:marTop w:val="0"/>
                  <w:marBottom w:val="0"/>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
                  </w:divsChild>
                </w:div>
                <w:div w:id="504593222">
                  <w:marLeft w:val="0"/>
                  <w:marRight w:val="0"/>
                  <w:marTop w:val="0"/>
                  <w:marBottom w:val="0"/>
                  <w:divBdr>
                    <w:top w:val="none" w:sz="0" w:space="0" w:color="auto"/>
                    <w:left w:val="none" w:sz="0" w:space="0" w:color="auto"/>
                    <w:bottom w:val="none" w:sz="0" w:space="0" w:color="auto"/>
                    <w:right w:val="none" w:sz="0" w:space="0" w:color="auto"/>
                  </w:divBdr>
                  <w:divsChild>
                    <w:div w:id="966741352">
                      <w:marLeft w:val="0"/>
                      <w:marRight w:val="0"/>
                      <w:marTop w:val="0"/>
                      <w:marBottom w:val="0"/>
                      <w:divBdr>
                        <w:top w:val="none" w:sz="0" w:space="0" w:color="auto"/>
                        <w:left w:val="none" w:sz="0" w:space="0" w:color="auto"/>
                        <w:bottom w:val="none" w:sz="0" w:space="0" w:color="auto"/>
                        <w:right w:val="none" w:sz="0" w:space="0" w:color="auto"/>
                      </w:divBdr>
                    </w:div>
                  </w:divsChild>
                </w:div>
                <w:div w:id="504639314">
                  <w:marLeft w:val="0"/>
                  <w:marRight w:val="0"/>
                  <w:marTop w:val="0"/>
                  <w:marBottom w:val="0"/>
                  <w:divBdr>
                    <w:top w:val="none" w:sz="0" w:space="0" w:color="auto"/>
                    <w:left w:val="none" w:sz="0" w:space="0" w:color="auto"/>
                    <w:bottom w:val="none" w:sz="0" w:space="0" w:color="auto"/>
                    <w:right w:val="none" w:sz="0" w:space="0" w:color="auto"/>
                  </w:divBdr>
                  <w:divsChild>
                    <w:div w:id="233860341">
                      <w:marLeft w:val="0"/>
                      <w:marRight w:val="0"/>
                      <w:marTop w:val="0"/>
                      <w:marBottom w:val="0"/>
                      <w:divBdr>
                        <w:top w:val="none" w:sz="0" w:space="0" w:color="auto"/>
                        <w:left w:val="none" w:sz="0" w:space="0" w:color="auto"/>
                        <w:bottom w:val="none" w:sz="0" w:space="0" w:color="auto"/>
                        <w:right w:val="none" w:sz="0" w:space="0" w:color="auto"/>
                      </w:divBdr>
                      <w:divsChild>
                        <w:div w:id="123812381">
                          <w:marLeft w:val="0"/>
                          <w:marRight w:val="0"/>
                          <w:marTop w:val="0"/>
                          <w:marBottom w:val="0"/>
                          <w:divBdr>
                            <w:top w:val="none" w:sz="0" w:space="0" w:color="auto"/>
                            <w:left w:val="none" w:sz="0" w:space="0" w:color="auto"/>
                            <w:bottom w:val="none" w:sz="0" w:space="0" w:color="auto"/>
                            <w:right w:val="none" w:sz="0" w:space="0" w:color="auto"/>
                          </w:divBdr>
                          <w:divsChild>
                            <w:div w:id="4219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09707">
                  <w:marLeft w:val="0"/>
                  <w:marRight w:val="0"/>
                  <w:marTop w:val="0"/>
                  <w:marBottom w:val="0"/>
                  <w:divBdr>
                    <w:top w:val="none" w:sz="0" w:space="0" w:color="auto"/>
                    <w:left w:val="none" w:sz="0" w:space="0" w:color="auto"/>
                    <w:bottom w:val="none" w:sz="0" w:space="0" w:color="auto"/>
                    <w:right w:val="none" w:sz="0" w:space="0" w:color="auto"/>
                  </w:divBdr>
                </w:div>
                <w:div w:id="504899179">
                  <w:marLeft w:val="0"/>
                  <w:marRight w:val="0"/>
                  <w:marTop w:val="0"/>
                  <w:marBottom w:val="0"/>
                  <w:divBdr>
                    <w:top w:val="none" w:sz="0" w:space="0" w:color="auto"/>
                    <w:left w:val="none" w:sz="0" w:space="0" w:color="auto"/>
                    <w:bottom w:val="none" w:sz="0" w:space="0" w:color="auto"/>
                    <w:right w:val="none" w:sz="0" w:space="0" w:color="auto"/>
                  </w:divBdr>
                  <w:divsChild>
                    <w:div w:id="600340549">
                      <w:marLeft w:val="0"/>
                      <w:marRight w:val="0"/>
                      <w:marTop w:val="0"/>
                      <w:marBottom w:val="0"/>
                      <w:divBdr>
                        <w:top w:val="none" w:sz="0" w:space="0" w:color="auto"/>
                        <w:left w:val="none" w:sz="0" w:space="0" w:color="auto"/>
                        <w:bottom w:val="none" w:sz="0" w:space="0" w:color="auto"/>
                        <w:right w:val="none" w:sz="0" w:space="0" w:color="auto"/>
                      </w:divBdr>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 w:id="505175429">
                  <w:marLeft w:val="0"/>
                  <w:marRight w:val="0"/>
                  <w:marTop w:val="0"/>
                  <w:marBottom w:val="0"/>
                  <w:divBdr>
                    <w:top w:val="none" w:sz="0" w:space="0" w:color="auto"/>
                    <w:left w:val="none" w:sz="0" w:space="0" w:color="auto"/>
                    <w:bottom w:val="none" w:sz="0" w:space="0" w:color="auto"/>
                    <w:right w:val="none" w:sz="0" w:space="0" w:color="auto"/>
                  </w:divBdr>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292568">
                  <w:marLeft w:val="0"/>
                  <w:marRight w:val="0"/>
                  <w:marTop w:val="0"/>
                  <w:marBottom w:val="0"/>
                  <w:divBdr>
                    <w:top w:val="none" w:sz="0" w:space="0" w:color="auto"/>
                    <w:left w:val="none" w:sz="0" w:space="0" w:color="auto"/>
                    <w:bottom w:val="none" w:sz="0" w:space="0" w:color="auto"/>
                    <w:right w:val="none" w:sz="0" w:space="0" w:color="auto"/>
                  </w:divBdr>
                </w:div>
                <w:div w:id="505366556">
                  <w:marLeft w:val="0"/>
                  <w:marRight w:val="0"/>
                  <w:marTop w:val="0"/>
                  <w:marBottom w:val="0"/>
                  <w:divBdr>
                    <w:top w:val="none" w:sz="0" w:space="0" w:color="auto"/>
                    <w:left w:val="none" w:sz="0" w:space="0" w:color="auto"/>
                    <w:bottom w:val="none" w:sz="0" w:space="0" w:color="auto"/>
                    <w:right w:val="none" w:sz="0" w:space="0" w:color="auto"/>
                  </w:divBdr>
                  <w:divsChild>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7989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40767">
                  <w:marLeft w:val="0"/>
                  <w:marRight w:val="0"/>
                  <w:marTop w:val="0"/>
                  <w:marBottom w:val="0"/>
                  <w:divBdr>
                    <w:top w:val="none" w:sz="0" w:space="0" w:color="auto"/>
                    <w:left w:val="none" w:sz="0" w:space="0" w:color="auto"/>
                    <w:bottom w:val="none" w:sz="0" w:space="0" w:color="auto"/>
                    <w:right w:val="none" w:sz="0" w:space="0" w:color="auto"/>
                  </w:divBdr>
                </w:div>
                <w:div w:id="505441229">
                  <w:marLeft w:val="0"/>
                  <w:marRight w:val="0"/>
                  <w:marTop w:val="0"/>
                  <w:marBottom w:val="0"/>
                  <w:divBdr>
                    <w:top w:val="none" w:sz="0" w:space="0" w:color="auto"/>
                    <w:left w:val="none" w:sz="0" w:space="0" w:color="auto"/>
                    <w:bottom w:val="none" w:sz="0" w:space="0" w:color="auto"/>
                    <w:right w:val="none" w:sz="0" w:space="0" w:color="auto"/>
                  </w:divBdr>
                </w:div>
                <w:div w:id="505562759">
                  <w:marLeft w:val="0"/>
                  <w:marRight w:val="0"/>
                  <w:marTop w:val="0"/>
                  <w:marBottom w:val="0"/>
                  <w:divBdr>
                    <w:top w:val="none" w:sz="0" w:space="0" w:color="auto"/>
                    <w:left w:val="none" w:sz="0" w:space="0" w:color="auto"/>
                    <w:bottom w:val="none" w:sz="0" w:space="0" w:color="auto"/>
                    <w:right w:val="none" w:sz="0" w:space="0" w:color="auto"/>
                  </w:divBdr>
                </w:div>
                <w:div w:id="505829545">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506135262">
                  <w:marLeft w:val="0"/>
                  <w:marRight w:val="0"/>
                  <w:marTop w:val="0"/>
                  <w:marBottom w:val="0"/>
                  <w:divBdr>
                    <w:top w:val="none" w:sz="0" w:space="0" w:color="auto"/>
                    <w:left w:val="none" w:sz="0" w:space="0" w:color="auto"/>
                    <w:bottom w:val="none" w:sz="0" w:space="0" w:color="auto"/>
                    <w:right w:val="none" w:sz="0" w:space="0" w:color="auto"/>
                  </w:divBdr>
                </w:div>
                <w:div w:id="506135675">
                  <w:marLeft w:val="0"/>
                  <w:marRight w:val="0"/>
                  <w:marTop w:val="300"/>
                  <w:marBottom w:val="0"/>
                  <w:divBdr>
                    <w:top w:val="none" w:sz="0" w:space="0" w:color="auto"/>
                    <w:left w:val="none" w:sz="0" w:space="0" w:color="auto"/>
                    <w:bottom w:val="none" w:sz="0" w:space="0" w:color="auto"/>
                    <w:right w:val="none" w:sz="0" w:space="0" w:color="auto"/>
                  </w:divBdr>
                </w:div>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506479647">
                  <w:marLeft w:val="0"/>
                  <w:marRight w:val="0"/>
                  <w:marTop w:val="0"/>
                  <w:marBottom w:val="0"/>
                  <w:divBdr>
                    <w:top w:val="none" w:sz="0" w:space="0" w:color="auto"/>
                    <w:left w:val="none" w:sz="0" w:space="0" w:color="auto"/>
                    <w:bottom w:val="none" w:sz="0" w:space="0" w:color="auto"/>
                    <w:right w:val="none" w:sz="0" w:space="0" w:color="auto"/>
                  </w:divBdr>
                </w:div>
                <w:div w:id="506598410">
                  <w:marLeft w:val="0"/>
                  <w:marRight w:val="0"/>
                  <w:marTop w:val="0"/>
                  <w:marBottom w:val="0"/>
                  <w:divBdr>
                    <w:top w:val="none" w:sz="0" w:space="0" w:color="auto"/>
                    <w:left w:val="none" w:sz="0" w:space="0" w:color="auto"/>
                    <w:bottom w:val="none" w:sz="0" w:space="0" w:color="auto"/>
                    <w:right w:val="none" w:sz="0" w:space="0" w:color="auto"/>
                  </w:divBdr>
                </w:div>
                <w:div w:id="506671280">
                  <w:marLeft w:val="0"/>
                  <w:marRight w:val="0"/>
                  <w:marTop w:val="0"/>
                  <w:marBottom w:val="0"/>
                  <w:divBdr>
                    <w:top w:val="none" w:sz="0" w:space="0" w:color="auto"/>
                    <w:left w:val="none" w:sz="0" w:space="0" w:color="auto"/>
                    <w:bottom w:val="none" w:sz="0" w:space="0" w:color="auto"/>
                    <w:right w:val="none" w:sz="0" w:space="0" w:color="auto"/>
                  </w:divBdr>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
                  </w:divsChild>
                </w:div>
                <w:div w:id="506873740">
                  <w:marLeft w:val="0"/>
                  <w:marRight w:val="0"/>
                  <w:marTop w:val="0"/>
                  <w:marBottom w:val="0"/>
                  <w:divBdr>
                    <w:top w:val="none" w:sz="0" w:space="0" w:color="auto"/>
                    <w:left w:val="none" w:sz="0" w:space="0" w:color="auto"/>
                    <w:bottom w:val="none" w:sz="0" w:space="0" w:color="auto"/>
                    <w:right w:val="none" w:sz="0" w:space="0" w:color="auto"/>
                  </w:divBdr>
                </w:div>
                <w:div w:id="507065270">
                  <w:marLeft w:val="0"/>
                  <w:marRight w:val="0"/>
                  <w:marTop w:val="0"/>
                  <w:marBottom w:val="0"/>
                  <w:divBdr>
                    <w:top w:val="none" w:sz="0" w:space="0" w:color="auto"/>
                    <w:left w:val="none" w:sz="0" w:space="0" w:color="auto"/>
                    <w:bottom w:val="none" w:sz="0" w:space="0" w:color="auto"/>
                    <w:right w:val="none" w:sz="0" w:space="0" w:color="auto"/>
                  </w:divBdr>
                </w:div>
                <w:div w:id="507254504">
                  <w:marLeft w:val="0"/>
                  <w:marRight w:val="0"/>
                  <w:marTop w:val="0"/>
                  <w:marBottom w:val="0"/>
                  <w:divBdr>
                    <w:top w:val="single" w:sz="6" w:space="0" w:color="CFCFCF"/>
                    <w:left w:val="single" w:sz="6" w:space="0" w:color="CFCFCF"/>
                    <w:bottom w:val="single" w:sz="6" w:space="0" w:color="CFCFCF"/>
                    <w:right w:val="single" w:sz="6" w:space="0" w:color="CFCFCF"/>
                  </w:divBdr>
                </w:div>
                <w:div w:id="507257797">
                  <w:marLeft w:val="0"/>
                  <w:marRight w:val="0"/>
                  <w:marTop w:val="0"/>
                  <w:marBottom w:val="0"/>
                  <w:divBdr>
                    <w:top w:val="none" w:sz="0" w:space="0" w:color="auto"/>
                    <w:left w:val="none" w:sz="0" w:space="0" w:color="auto"/>
                    <w:bottom w:val="none" w:sz="0" w:space="0" w:color="auto"/>
                    <w:right w:val="none" w:sz="0" w:space="0" w:color="auto"/>
                  </w:divBdr>
                </w:div>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 w:id="507796842">
                  <w:marLeft w:val="0"/>
                  <w:marRight w:val="0"/>
                  <w:marTop w:val="0"/>
                  <w:marBottom w:val="0"/>
                  <w:divBdr>
                    <w:top w:val="none" w:sz="0" w:space="0" w:color="auto"/>
                    <w:left w:val="none" w:sz="0" w:space="0" w:color="auto"/>
                    <w:bottom w:val="none" w:sz="0" w:space="0" w:color="auto"/>
                    <w:right w:val="none" w:sz="0" w:space="0" w:color="auto"/>
                  </w:divBdr>
                </w:div>
                <w:div w:id="507867413">
                  <w:marLeft w:val="0"/>
                  <w:marRight w:val="0"/>
                  <w:marTop w:val="0"/>
                  <w:marBottom w:val="0"/>
                  <w:divBdr>
                    <w:top w:val="none" w:sz="0" w:space="0" w:color="auto"/>
                    <w:left w:val="none" w:sz="0" w:space="0" w:color="auto"/>
                    <w:bottom w:val="none" w:sz="0" w:space="0" w:color="auto"/>
                    <w:right w:val="none" w:sz="0" w:space="0" w:color="auto"/>
                  </w:divBdr>
                </w:div>
                <w:div w:id="507908520">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
                  </w:divsChild>
                </w:div>
                <w:div w:id="508368655">
                  <w:marLeft w:val="0"/>
                  <w:marRight w:val="0"/>
                  <w:marTop w:val="0"/>
                  <w:marBottom w:val="0"/>
                  <w:divBdr>
                    <w:top w:val="none" w:sz="0" w:space="0" w:color="auto"/>
                    <w:left w:val="none" w:sz="0" w:space="0" w:color="auto"/>
                    <w:bottom w:val="none" w:sz="0" w:space="0" w:color="auto"/>
                    <w:right w:val="none" w:sz="0" w:space="0" w:color="auto"/>
                  </w:divBdr>
                </w:div>
                <w:div w:id="508369775">
                  <w:marLeft w:val="0"/>
                  <w:marRight w:val="0"/>
                  <w:marTop w:val="0"/>
                  <w:marBottom w:val="0"/>
                  <w:divBdr>
                    <w:top w:val="none" w:sz="0" w:space="0" w:color="auto"/>
                    <w:left w:val="none" w:sz="0" w:space="0" w:color="auto"/>
                    <w:bottom w:val="none" w:sz="0" w:space="0" w:color="auto"/>
                    <w:right w:val="none" w:sz="0" w:space="0" w:color="auto"/>
                  </w:divBdr>
                </w:div>
                <w:div w:id="508715474">
                  <w:marLeft w:val="0"/>
                  <w:marRight w:val="0"/>
                  <w:marTop w:val="0"/>
                  <w:marBottom w:val="0"/>
                  <w:divBdr>
                    <w:top w:val="none" w:sz="0" w:space="0" w:color="auto"/>
                    <w:left w:val="none" w:sz="0" w:space="0" w:color="auto"/>
                    <w:bottom w:val="none" w:sz="0" w:space="0" w:color="auto"/>
                    <w:right w:val="none" w:sz="0" w:space="0" w:color="auto"/>
                  </w:divBdr>
                  <w:divsChild>
                    <w:div w:id="730348891">
                      <w:marLeft w:val="0"/>
                      <w:marRight w:val="0"/>
                      <w:marTop w:val="0"/>
                      <w:marBottom w:val="0"/>
                      <w:divBdr>
                        <w:top w:val="none" w:sz="0" w:space="0" w:color="auto"/>
                        <w:left w:val="none" w:sz="0" w:space="0" w:color="auto"/>
                        <w:bottom w:val="none" w:sz="0" w:space="0" w:color="auto"/>
                        <w:right w:val="none" w:sz="0" w:space="0" w:color="auto"/>
                      </w:divBdr>
                      <w:divsChild>
                        <w:div w:id="517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 w:id="509032148">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
                  </w:divsChild>
                </w:div>
                <w:div w:id="509178724">
                  <w:marLeft w:val="0"/>
                  <w:marRight w:val="0"/>
                  <w:marTop w:val="0"/>
                  <w:marBottom w:val="0"/>
                  <w:divBdr>
                    <w:top w:val="none" w:sz="0" w:space="0" w:color="auto"/>
                    <w:left w:val="none" w:sz="0" w:space="0" w:color="auto"/>
                    <w:bottom w:val="none" w:sz="0" w:space="0" w:color="auto"/>
                    <w:right w:val="none" w:sz="0" w:space="0" w:color="auto"/>
                  </w:divBdr>
                  <w:divsChild>
                    <w:div w:id="516500240">
                      <w:marLeft w:val="0"/>
                      <w:marRight w:val="0"/>
                      <w:marTop w:val="0"/>
                      <w:marBottom w:val="0"/>
                      <w:divBdr>
                        <w:top w:val="none" w:sz="0" w:space="0" w:color="auto"/>
                        <w:left w:val="none" w:sz="0" w:space="0" w:color="auto"/>
                        <w:bottom w:val="none" w:sz="0" w:space="0" w:color="auto"/>
                        <w:right w:val="none" w:sz="0" w:space="0" w:color="auto"/>
                      </w:divBdr>
                    </w:div>
                  </w:divsChild>
                </w:div>
                <w:div w:id="509292633">
                  <w:marLeft w:val="0"/>
                  <w:marRight w:val="0"/>
                  <w:marTop w:val="0"/>
                  <w:marBottom w:val="0"/>
                  <w:divBdr>
                    <w:top w:val="none" w:sz="0" w:space="0" w:color="auto"/>
                    <w:left w:val="none" w:sz="0" w:space="0" w:color="auto"/>
                    <w:bottom w:val="none" w:sz="0" w:space="0" w:color="auto"/>
                    <w:right w:val="none" w:sz="0" w:space="0" w:color="auto"/>
                  </w:divBdr>
                </w:div>
                <w:div w:id="509367859">
                  <w:marLeft w:val="0"/>
                  <w:marRight w:val="0"/>
                  <w:marTop w:val="0"/>
                  <w:marBottom w:val="0"/>
                  <w:divBdr>
                    <w:top w:val="none" w:sz="0" w:space="0" w:color="auto"/>
                    <w:left w:val="none" w:sz="0" w:space="0" w:color="auto"/>
                    <w:bottom w:val="none" w:sz="0" w:space="0" w:color="auto"/>
                    <w:right w:val="none" w:sz="0" w:space="0" w:color="auto"/>
                  </w:divBdr>
                  <w:divsChild>
                    <w:div w:id="271404382">
                      <w:marLeft w:val="0"/>
                      <w:marRight w:val="0"/>
                      <w:marTop w:val="0"/>
                      <w:marBottom w:val="0"/>
                      <w:divBdr>
                        <w:top w:val="none" w:sz="0" w:space="0" w:color="auto"/>
                        <w:left w:val="none" w:sz="0" w:space="0" w:color="auto"/>
                        <w:bottom w:val="none" w:sz="0" w:space="0" w:color="auto"/>
                        <w:right w:val="none" w:sz="0" w:space="0" w:color="auto"/>
                      </w:divBdr>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
                <w:div w:id="509411967">
                  <w:marLeft w:val="0"/>
                  <w:marRight w:val="0"/>
                  <w:marTop w:val="0"/>
                  <w:marBottom w:val="0"/>
                  <w:divBdr>
                    <w:top w:val="none" w:sz="0" w:space="0" w:color="auto"/>
                    <w:left w:val="none" w:sz="0" w:space="0" w:color="auto"/>
                    <w:bottom w:val="none" w:sz="0" w:space="0" w:color="auto"/>
                    <w:right w:val="none" w:sz="0" w:space="0" w:color="auto"/>
                  </w:divBdr>
                </w:div>
                <w:div w:id="509486228">
                  <w:marLeft w:val="0"/>
                  <w:marRight w:val="0"/>
                  <w:marTop w:val="0"/>
                  <w:marBottom w:val="0"/>
                  <w:divBdr>
                    <w:top w:val="none" w:sz="0" w:space="0" w:color="auto"/>
                    <w:left w:val="none" w:sz="0" w:space="0" w:color="auto"/>
                    <w:bottom w:val="none" w:sz="0" w:space="0" w:color="auto"/>
                    <w:right w:val="none" w:sz="0" w:space="0" w:color="auto"/>
                  </w:divBdr>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
                  </w:divsChild>
                </w:div>
                <w:div w:id="509563057">
                  <w:marLeft w:val="0"/>
                  <w:marRight w:val="0"/>
                  <w:marTop w:val="0"/>
                  <w:marBottom w:val="0"/>
                  <w:divBdr>
                    <w:top w:val="none" w:sz="0" w:space="0" w:color="auto"/>
                    <w:left w:val="none" w:sz="0" w:space="0" w:color="auto"/>
                    <w:bottom w:val="none" w:sz="0" w:space="0" w:color="auto"/>
                    <w:right w:val="none" w:sz="0" w:space="0" w:color="auto"/>
                  </w:divBdr>
                </w:div>
                <w:div w:id="509565688">
                  <w:marLeft w:val="0"/>
                  <w:marRight w:val="0"/>
                  <w:marTop w:val="0"/>
                  <w:marBottom w:val="0"/>
                  <w:divBdr>
                    <w:top w:val="none" w:sz="0" w:space="0" w:color="auto"/>
                    <w:left w:val="none" w:sz="0" w:space="0" w:color="auto"/>
                    <w:bottom w:val="none" w:sz="0" w:space="0" w:color="auto"/>
                    <w:right w:val="none" w:sz="0" w:space="0" w:color="auto"/>
                  </w:divBdr>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sChild>
                </w:div>
                <w:div w:id="509639757">
                  <w:marLeft w:val="0"/>
                  <w:marRight w:val="0"/>
                  <w:marTop w:val="0"/>
                  <w:marBottom w:val="0"/>
                  <w:divBdr>
                    <w:top w:val="none" w:sz="0" w:space="0" w:color="auto"/>
                    <w:left w:val="none" w:sz="0" w:space="0" w:color="auto"/>
                    <w:bottom w:val="none" w:sz="0" w:space="0" w:color="auto"/>
                    <w:right w:val="none" w:sz="0" w:space="0" w:color="auto"/>
                  </w:divBdr>
                </w:div>
                <w:div w:id="509684510">
                  <w:marLeft w:val="0"/>
                  <w:marRight w:val="0"/>
                  <w:marTop w:val="0"/>
                  <w:marBottom w:val="0"/>
                  <w:divBdr>
                    <w:top w:val="none" w:sz="0" w:space="0" w:color="auto"/>
                    <w:left w:val="none" w:sz="0" w:space="0" w:color="auto"/>
                    <w:bottom w:val="none" w:sz="0" w:space="0" w:color="auto"/>
                    <w:right w:val="none" w:sz="0" w:space="0" w:color="auto"/>
                  </w:divBdr>
                </w:div>
                <w:div w:id="509805694">
                  <w:marLeft w:val="0"/>
                  <w:marRight w:val="0"/>
                  <w:marTop w:val="0"/>
                  <w:marBottom w:val="0"/>
                  <w:divBdr>
                    <w:top w:val="none" w:sz="0" w:space="0" w:color="auto"/>
                    <w:left w:val="none" w:sz="0" w:space="0" w:color="auto"/>
                    <w:bottom w:val="none" w:sz="0" w:space="0" w:color="auto"/>
                    <w:right w:val="none" w:sz="0" w:space="0" w:color="auto"/>
                  </w:divBdr>
                </w:div>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7610">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699">
                  <w:marLeft w:val="0"/>
                  <w:marRight w:val="0"/>
                  <w:marTop w:val="0"/>
                  <w:marBottom w:val="0"/>
                  <w:divBdr>
                    <w:top w:val="none" w:sz="0" w:space="0" w:color="auto"/>
                    <w:left w:val="none" w:sz="0" w:space="0" w:color="auto"/>
                    <w:bottom w:val="none" w:sz="0" w:space="0" w:color="auto"/>
                    <w:right w:val="none" w:sz="0" w:space="0" w:color="auto"/>
                  </w:divBdr>
                </w:div>
                <w:div w:id="510025130">
                  <w:marLeft w:val="0"/>
                  <w:marRight w:val="0"/>
                  <w:marTop w:val="0"/>
                  <w:marBottom w:val="0"/>
                  <w:divBdr>
                    <w:top w:val="none" w:sz="0" w:space="0" w:color="auto"/>
                    <w:left w:val="none" w:sz="0" w:space="0" w:color="auto"/>
                    <w:bottom w:val="none" w:sz="0" w:space="0" w:color="auto"/>
                    <w:right w:val="none" w:sz="0" w:space="0" w:color="auto"/>
                  </w:divBdr>
                </w:div>
                <w:div w:id="510488650">
                  <w:marLeft w:val="0"/>
                  <w:marRight w:val="0"/>
                  <w:marTop w:val="0"/>
                  <w:marBottom w:val="0"/>
                  <w:divBdr>
                    <w:top w:val="none" w:sz="0" w:space="0" w:color="auto"/>
                    <w:left w:val="none" w:sz="0" w:space="0" w:color="auto"/>
                    <w:bottom w:val="none" w:sz="0" w:space="0" w:color="auto"/>
                    <w:right w:val="none" w:sz="0" w:space="0" w:color="auto"/>
                  </w:divBdr>
                </w:div>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 w:id="510804895">
                  <w:marLeft w:val="0"/>
                  <w:marRight w:val="0"/>
                  <w:marTop w:val="0"/>
                  <w:marBottom w:val="0"/>
                  <w:divBdr>
                    <w:top w:val="none" w:sz="0" w:space="0" w:color="auto"/>
                    <w:left w:val="none" w:sz="0" w:space="0" w:color="auto"/>
                    <w:bottom w:val="none" w:sz="0" w:space="0" w:color="auto"/>
                    <w:right w:val="none" w:sz="0" w:space="0" w:color="auto"/>
                  </w:divBdr>
                </w:div>
                <w:div w:id="510920742">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1">
                  <w:marLeft w:val="0"/>
                  <w:marRight w:val="0"/>
                  <w:marTop w:val="0"/>
                  <w:marBottom w:val="0"/>
                  <w:divBdr>
                    <w:top w:val="none" w:sz="0" w:space="0" w:color="auto"/>
                    <w:left w:val="none" w:sz="0" w:space="0" w:color="auto"/>
                    <w:bottom w:val="none" w:sz="0" w:space="0" w:color="auto"/>
                    <w:right w:val="none" w:sz="0" w:space="0" w:color="auto"/>
                  </w:divBdr>
                </w:div>
                <w:div w:id="511381387">
                  <w:marLeft w:val="0"/>
                  <w:marRight w:val="0"/>
                  <w:marTop w:val="0"/>
                  <w:marBottom w:val="0"/>
                  <w:divBdr>
                    <w:top w:val="none" w:sz="0" w:space="0" w:color="auto"/>
                    <w:left w:val="none" w:sz="0" w:space="0" w:color="auto"/>
                    <w:bottom w:val="none" w:sz="0" w:space="0" w:color="auto"/>
                    <w:right w:val="none" w:sz="0" w:space="0" w:color="auto"/>
                  </w:divBdr>
                </w:div>
                <w:div w:id="511382476">
                  <w:marLeft w:val="0"/>
                  <w:marRight w:val="0"/>
                  <w:marTop w:val="0"/>
                  <w:marBottom w:val="0"/>
                  <w:divBdr>
                    <w:top w:val="none" w:sz="0" w:space="0" w:color="auto"/>
                    <w:left w:val="none" w:sz="0" w:space="0" w:color="auto"/>
                    <w:bottom w:val="none" w:sz="0" w:space="0" w:color="auto"/>
                    <w:right w:val="none" w:sz="0" w:space="0" w:color="auto"/>
                  </w:divBdr>
                </w:div>
                <w:div w:id="511408769">
                  <w:marLeft w:val="0"/>
                  <w:marRight w:val="0"/>
                  <w:marTop w:val="0"/>
                  <w:marBottom w:val="0"/>
                  <w:divBdr>
                    <w:top w:val="none" w:sz="0" w:space="0" w:color="auto"/>
                    <w:left w:val="none" w:sz="0" w:space="0" w:color="auto"/>
                    <w:bottom w:val="none" w:sz="0" w:space="0" w:color="auto"/>
                    <w:right w:val="none" w:sz="0" w:space="0" w:color="auto"/>
                  </w:divBdr>
                </w:div>
                <w:div w:id="511605768">
                  <w:marLeft w:val="0"/>
                  <w:marRight w:val="0"/>
                  <w:marTop w:val="0"/>
                  <w:marBottom w:val="0"/>
                  <w:divBdr>
                    <w:top w:val="none" w:sz="0" w:space="0" w:color="auto"/>
                    <w:left w:val="none" w:sz="0" w:space="0" w:color="auto"/>
                    <w:bottom w:val="none" w:sz="0" w:space="0" w:color="auto"/>
                    <w:right w:val="none" w:sz="0" w:space="0" w:color="auto"/>
                  </w:divBdr>
                </w:div>
                <w:div w:id="511646974">
                  <w:marLeft w:val="0"/>
                  <w:marRight w:val="0"/>
                  <w:marTop w:val="0"/>
                  <w:marBottom w:val="0"/>
                  <w:divBdr>
                    <w:top w:val="none" w:sz="0" w:space="0" w:color="auto"/>
                    <w:left w:val="none" w:sz="0" w:space="0" w:color="auto"/>
                    <w:bottom w:val="none" w:sz="0" w:space="0" w:color="auto"/>
                    <w:right w:val="none" w:sz="0" w:space="0" w:color="auto"/>
                  </w:divBdr>
                </w:div>
                <w:div w:id="511652936">
                  <w:marLeft w:val="0"/>
                  <w:marRight w:val="0"/>
                  <w:marTop w:val="0"/>
                  <w:marBottom w:val="0"/>
                  <w:divBdr>
                    <w:top w:val="none" w:sz="0" w:space="0" w:color="auto"/>
                    <w:left w:val="none" w:sz="0" w:space="0" w:color="auto"/>
                    <w:bottom w:val="none" w:sz="0" w:space="0" w:color="auto"/>
                    <w:right w:val="none" w:sz="0" w:space="0" w:color="auto"/>
                  </w:divBdr>
                </w:div>
                <w:div w:id="511721469">
                  <w:marLeft w:val="-3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1837600">
                  <w:marLeft w:val="0"/>
                  <w:marRight w:val="0"/>
                  <w:marTop w:val="750"/>
                  <w:marBottom w:val="0"/>
                  <w:divBdr>
                    <w:top w:val="none" w:sz="0" w:space="0" w:color="auto"/>
                    <w:left w:val="none" w:sz="0" w:space="0" w:color="auto"/>
                    <w:bottom w:val="none" w:sz="0" w:space="0" w:color="auto"/>
                    <w:right w:val="none" w:sz="0" w:space="0" w:color="auto"/>
                  </w:divBdr>
                </w:div>
                <w:div w:id="511839805">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512182820">
                  <w:marLeft w:val="0"/>
                  <w:marRight w:val="0"/>
                  <w:marTop w:val="0"/>
                  <w:marBottom w:val="0"/>
                  <w:divBdr>
                    <w:top w:val="none" w:sz="0" w:space="0" w:color="auto"/>
                    <w:left w:val="none" w:sz="0" w:space="0" w:color="auto"/>
                    <w:bottom w:val="none" w:sz="0" w:space="0" w:color="auto"/>
                    <w:right w:val="none" w:sz="0" w:space="0" w:color="auto"/>
                  </w:divBdr>
                </w:div>
                <w:div w:id="512185789">
                  <w:marLeft w:val="0"/>
                  <w:marRight w:val="0"/>
                  <w:marTop w:val="0"/>
                  <w:marBottom w:val="0"/>
                  <w:divBdr>
                    <w:top w:val="none" w:sz="0" w:space="0" w:color="auto"/>
                    <w:left w:val="none" w:sz="0" w:space="0" w:color="auto"/>
                    <w:bottom w:val="none" w:sz="0" w:space="0" w:color="auto"/>
                    <w:right w:val="none" w:sz="0" w:space="0" w:color="auto"/>
                  </w:divBdr>
                </w:div>
                <w:div w:id="512375344">
                  <w:marLeft w:val="0"/>
                  <w:marRight w:val="0"/>
                  <w:marTop w:val="0"/>
                  <w:marBottom w:val="0"/>
                  <w:divBdr>
                    <w:top w:val="none" w:sz="0" w:space="0" w:color="auto"/>
                    <w:left w:val="none" w:sz="0" w:space="0" w:color="auto"/>
                    <w:bottom w:val="none" w:sz="0" w:space="0" w:color="auto"/>
                    <w:right w:val="none" w:sz="0" w:space="0" w:color="auto"/>
                  </w:divBdr>
                </w:div>
                <w:div w:id="512427271">
                  <w:marLeft w:val="0"/>
                  <w:marRight w:val="0"/>
                  <w:marTop w:val="0"/>
                  <w:marBottom w:val="0"/>
                  <w:divBdr>
                    <w:top w:val="none" w:sz="0" w:space="0" w:color="auto"/>
                    <w:left w:val="none" w:sz="0" w:space="0" w:color="auto"/>
                    <w:bottom w:val="none" w:sz="0" w:space="0" w:color="auto"/>
                    <w:right w:val="none" w:sz="0" w:space="0" w:color="auto"/>
                  </w:divBdr>
                </w:div>
                <w:div w:id="512646791">
                  <w:marLeft w:val="0"/>
                  <w:marRight w:val="0"/>
                  <w:marTop w:val="0"/>
                  <w:marBottom w:val="0"/>
                  <w:divBdr>
                    <w:top w:val="none" w:sz="0" w:space="0" w:color="auto"/>
                    <w:left w:val="none" w:sz="0" w:space="0" w:color="auto"/>
                    <w:bottom w:val="none" w:sz="0" w:space="0" w:color="auto"/>
                    <w:right w:val="none" w:sz="0" w:space="0" w:color="auto"/>
                  </w:divBdr>
                </w:div>
                <w:div w:id="513106897">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
                <w:div w:id="513615760">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sChild>
                </w:div>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 w:id="514072090">
                  <w:marLeft w:val="0"/>
                  <w:marRight w:val="0"/>
                  <w:marTop w:val="0"/>
                  <w:marBottom w:val="0"/>
                  <w:divBdr>
                    <w:top w:val="none" w:sz="0" w:space="0" w:color="auto"/>
                    <w:left w:val="none" w:sz="0" w:space="0" w:color="auto"/>
                    <w:bottom w:val="none" w:sz="0" w:space="0" w:color="auto"/>
                    <w:right w:val="none" w:sz="0" w:space="0" w:color="auto"/>
                  </w:divBdr>
                  <w:divsChild>
                    <w:div w:id="344211765">
                      <w:marLeft w:val="0"/>
                      <w:marRight w:val="0"/>
                      <w:marTop w:val="0"/>
                      <w:marBottom w:val="0"/>
                      <w:divBdr>
                        <w:top w:val="none" w:sz="0" w:space="0" w:color="auto"/>
                        <w:left w:val="none" w:sz="0" w:space="0" w:color="auto"/>
                        <w:bottom w:val="none" w:sz="0" w:space="0" w:color="auto"/>
                        <w:right w:val="none" w:sz="0" w:space="0" w:color="auto"/>
                      </w:divBdr>
                      <w:divsChild>
                        <w:div w:id="4980957">
                          <w:marLeft w:val="0"/>
                          <w:marRight w:val="0"/>
                          <w:marTop w:val="0"/>
                          <w:marBottom w:val="0"/>
                          <w:divBdr>
                            <w:top w:val="none" w:sz="0" w:space="0" w:color="auto"/>
                            <w:left w:val="none" w:sz="0" w:space="0" w:color="auto"/>
                            <w:bottom w:val="none" w:sz="0" w:space="0" w:color="auto"/>
                            <w:right w:val="none" w:sz="0" w:space="0" w:color="auto"/>
                          </w:divBdr>
                          <w:divsChild>
                            <w:div w:id="79377941">
                              <w:marLeft w:val="0"/>
                              <w:marRight w:val="0"/>
                              <w:marTop w:val="0"/>
                              <w:marBottom w:val="0"/>
                              <w:divBdr>
                                <w:top w:val="none" w:sz="0" w:space="0" w:color="auto"/>
                                <w:left w:val="none" w:sz="0" w:space="0" w:color="auto"/>
                                <w:bottom w:val="none" w:sz="0" w:space="0" w:color="auto"/>
                                <w:right w:val="none" w:sz="0" w:space="0" w:color="auto"/>
                              </w:divBdr>
                              <w:divsChild>
                                <w:div w:id="402991190">
                                  <w:marLeft w:val="0"/>
                                  <w:marRight w:val="0"/>
                                  <w:marTop w:val="0"/>
                                  <w:marBottom w:val="0"/>
                                  <w:divBdr>
                                    <w:top w:val="none" w:sz="0" w:space="0" w:color="auto"/>
                                    <w:left w:val="none" w:sz="0" w:space="0" w:color="auto"/>
                                    <w:bottom w:val="none" w:sz="0" w:space="0" w:color="auto"/>
                                    <w:right w:val="none" w:sz="0" w:space="0" w:color="auto"/>
                                  </w:divBdr>
                                  <w:divsChild>
                                    <w:div w:id="4794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4274493">
                  <w:marLeft w:val="0"/>
                  <w:marRight w:val="0"/>
                  <w:marTop w:val="0"/>
                  <w:marBottom w:val="0"/>
                  <w:divBdr>
                    <w:top w:val="none" w:sz="0" w:space="0" w:color="auto"/>
                    <w:left w:val="none" w:sz="0" w:space="0" w:color="auto"/>
                    <w:bottom w:val="none" w:sz="0" w:space="0" w:color="auto"/>
                    <w:right w:val="none" w:sz="0" w:space="0" w:color="auto"/>
                  </w:divBdr>
                </w:div>
                <w:div w:id="514417476">
                  <w:marLeft w:val="0"/>
                  <w:marRight w:val="0"/>
                  <w:marTop w:val="0"/>
                  <w:marBottom w:val="0"/>
                  <w:divBdr>
                    <w:top w:val="none" w:sz="0" w:space="0" w:color="auto"/>
                    <w:left w:val="none" w:sz="0" w:space="0" w:color="auto"/>
                    <w:bottom w:val="none" w:sz="0" w:space="0" w:color="auto"/>
                    <w:right w:val="none" w:sz="0" w:space="0" w:color="auto"/>
                  </w:divBdr>
                </w:div>
                <w:div w:id="514610944">
                  <w:marLeft w:val="0"/>
                  <w:marRight w:val="0"/>
                  <w:marTop w:val="0"/>
                  <w:marBottom w:val="0"/>
                  <w:divBdr>
                    <w:top w:val="none" w:sz="0" w:space="0" w:color="auto"/>
                    <w:left w:val="none" w:sz="0" w:space="0" w:color="auto"/>
                    <w:bottom w:val="none" w:sz="0" w:space="0" w:color="auto"/>
                    <w:right w:val="none" w:sz="0" w:space="0" w:color="auto"/>
                  </w:divBdr>
                </w:div>
                <w:div w:id="514730635">
                  <w:marLeft w:val="0"/>
                  <w:marRight w:val="0"/>
                  <w:marTop w:val="0"/>
                  <w:marBottom w:val="0"/>
                  <w:divBdr>
                    <w:top w:val="none" w:sz="0" w:space="0" w:color="auto"/>
                    <w:left w:val="none" w:sz="0" w:space="0" w:color="auto"/>
                    <w:bottom w:val="none" w:sz="0" w:space="0" w:color="auto"/>
                    <w:right w:val="none" w:sz="0" w:space="0" w:color="auto"/>
                  </w:divBdr>
                </w:div>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514998165">
                  <w:marLeft w:val="0"/>
                  <w:marRight w:val="0"/>
                  <w:marTop w:val="0"/>
                  <w:marBottom w:val="0"/>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515268951">
                  <w:marLeft w:val="0"/>
                  <w:marRight w:val="0"/>
                  <w:marTop w:val="0"/>
                  <w:marBottom w:val="0"/>
                  <w:divBdr>
                    <w:top w:val="none" w:sz="0" w:space="0" w:color="auto"/>
                    <w:left w:val="none" w:sz="0" w:space="0" w:color="auto"/>
                    <w:bottom w:val="none" w:sz="0" w:space="0" w:color="auto"/>
                    <w:right w:val="none" w:sz="0" w:space="0" w:color="auto"/>
                  </w:divBdr>
                </w:div>
                <w:div w:id="515384576">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5727889">
                  <w:marLeft w:val="0"/>
                  <w:marRight w:val="0"/>
                  <w:marTop w:val="0"/>
                  <w:marBottom w:val="0"/>
                  <w:divBdr>
                    <w:top w:val="none" w:sz="0" w:space="0" w:color="auto"/>
                    <w:left w:val="none" w:sz="0" w:space="0" w:color="auto"/>
                    <w:bottom w:val="none" w:sz="0" w:space="0" w:color="auto"/>
                    <w:right w:val="none" w:sz="0" w:space="0" w:color="auto"/>
                  </w:divBdr>
                </w:div>
                <w:div w:id="515774420">
                  <w:marLeft w:val="0"/>
                  <w:marRight w:val="0"/>
                  <w:marTop w:val="0"/>
                  <w:marBottom w:val="0"/>
                  <w:divBdr>
                    <w:top w:val="none" w:sz="0" w:space="0" w:color="auto"/>
                    <w:left w:val="none" w:sz="0" w:space="0" w:color="auto"/>
                    <w:bottom w:val="none" w:sz="0" w:space="0" w:color="auto"/>
                    <w:right w:val="none" w:sz="0" w:space="0" w:color="auto"/>
                  </w:divBdr>
                </w:div>
                <w:div w:id="516043495">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6369">
                  <w:marLeft w:val="0"/>
                  <w:marRight w:val="0"/>
                  <w:marTop w:val="0"/>
                  <w:marBottom w:val="0"/>
                  <w:divBdr>
                    <w:top w:val="none" w:sz="0" w:space="0" w:color="auto"/>
                    <w:left w:val="none" w:sz="0" w:space="0" w:color="auto"/>
                    <w:bottom w:val="none" w:sz="0" w:space="0" w:color="auto"/>
                    <w:right w:val="none" w:sz="0" w:space="0" w:color="auto"/>
                  </w:divBdr>
                </w:div>
                <w:div w:id="516387162">
                  <w:marLeft w:val="0"/>
                  <w:marRight w:val="0"/>
                  <w:marTop w:val="0"/>
                  <w:marBottom w:val="0"/>
                  <w:divBdr>
                    <w:top w:val="none" w:sz="0" w:space="0" w:color="auto"/>
                    <w:left w:val="none" w:sz="0" w:space="0" w:color="auto"/>
                    <w:bottom w:val="none" w:sz="0" w:space="0" w:color="auto"/>
                    <w:right w:val="none" w:sz="0" w:space="0" w:color="auto"/>
                  </w:divBdr>
                </w:div>
                <w:div w:id="516425715">
                  <w:marLeft w:val="0"/>
                  <w:marRight w:val="0"/>
                  <w:marTop w:val="0"/>
                  <w:marBottom w:val="0"/>
                  <w:divBdr>
                    <w:top w:val="none" w:sz="0" w:space="0" w:color="auto"/>
                    <w:left w:val="none" w:sz="0" w:space="0" w:color="auto"/>
                    <w:bottom w:val="none" w:sz="0" w:space="0" w:color="auto"/>
                    <w:right w:val="none" w:sz="0" w:space="0" w:color="auto"/>
                  </w:divBdr>
                </w:div>
                <w:div w:id="516501879">
                  <w:marLeft w:val="0"/>
                  <w:marRight w:val="0"/>
                  <w:marTop w:val="0"/>
                  <w:marBottom w:val="0"/>
                  <w:divBdr>
                    <w:top w:val="none" w:sz="0" w:space="0" w:color="auto"/>
                    <w:left w:val="none" w:sz="0" w:space="0" w:color="auto"/>
                    <w:bottom w:val="none" w:sz="0" w:space="0" w:color="auto"/>
                    <w:right w:val="none" w:sz="0" w:space="0" w:color="auto"/>
                  </w:divBdr>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4896">
                  <w:marLeft w:val="0"/>
                  <w:marRight w:val="0"/>
                  <w:marTop w:val="0"/>
                  <w:marBottom w:val="0"/>
                  <w:divBdr>
                    <w:top w:val="none" w:sz="0" w:space="0" w:color="auto"/>
                    <w:left w:val="none" w:sz="0" w:space="0" w:color="auto"/>
                    <w:bottom w:val="none" w:sz="0" w:space="0" w:color="auto"/>
                    <w:right w:val="none" w:sz="0" w:space="0" w:color="auto"/>
                  </w:divBdr>
                  <w:divsChild>
                    <w:div w:id="337081453">
                      <w:marLeft w:val="0"/>
                      <w:marRight w:val="0"/>
                      <w:marTop w:val="0"/>
                      <w:marBottom w:val="0"/>
                      <w:divBdr>
                        <w:top w:val="none" w:sz="0" w:space="0" w:color="auto"/>
                        <w:left w:val="none" w:sz="0" w:space="0" w:color="auto"/>
                        <w:bottom w:val="none" w:sz="0" w:space="0" w:color="auto"/>
                        <w:right w:val="none" w:sz="0" w:space="0" w:color="auto"/>
                      </w:divBdr>
                    </w:div>
                  </w:divsChild>
                </w:div>
                <w:div w:id="516694041">
                  <w:marLeft w:val="0"/>
                  <w:marRight w:val="0"/>
                  <w:marTop w:val="0"/>
                  <w:marBottom w:val="0"/>
                  <w:divBdr>
                    <w:top w:val="none" w:sz="0" w:space="0" w:color="auto"/>
                    <w:left w:val="none" w:sz="0" w:space="0" w:color="auto"/>
                    <w:bottom w:val="none" w:sz="0" w:space="0" w:color="auto"/>
                    <w:right w:val="none" w:sz="0" w:space="0" w:color="auto"/>
                  </w:divBdr>
                </w:div>
                <w:div w:id="516769913">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
                  </w:divsChild>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6970738">
                  <w:marLeft w:val="0"/>
                  <w:marRight w:val="0"/>
                  <w:marTop w:val="0"/>
                  <w:marBottom w:val="0"/>
                  <w:divBdr>
                    <w:top w:val="none" w:sz="0" w:space="0" w:color="auto"/>
                    <w:left w:val="none" w:sz="0" w:space="0" w:color="auto"/>
                    <w:bottom w:val="none" w:sz="0" w:space="0" w:color="auto"/>
                    <w:right w:val="none" w:sz="0" w:space="0" w:color="auto"/>
                  </w:divBdr>
                </w:div>
                <w:div w:id="517087673">
                  <w:marLeft w:val="0"/>
                  <w:marRight w:val="0"/>
                  <w:marTop w:val="0"/>
                  <w:marBottom w:val="0"/>
                  <w:divBdr>
                    <w:top w:val="none" w:sz="0" w:space="0" w:color="auto"/>
                    <w:left w:val="none" w:sz="0" w:space="0" w:color="auto"/>
                    <w:bottom w:val="none" w:sz="0" w:space="0" w:color="auto"/>
                    <w:right w:val="none" w:sz="0" w:space="0" w:color="auto"/>
                  </w:divBdr>
                </w:div>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75771">
                  <w:marLeft w:val="0"/>
                  <w:marRight w:val="0"/>
                  <w:marTop w:val="0"/>
                  <w:marBottom w:val="0"/>
                  <w:divBdr>
                    <w:top w:val="none" w:sz="0" w:space="0" w:color="auto"/>
                    <w:left w:val="none" w:sz="0" w:space="0" w:color="auto"/>
                    <w:bottom w:val="none" w:sz="0" w:space="0" w:color="auto"/>
                    <w:right w:val="none" w:sz="0" w:space="0" w:color="auto"/>
                  </w:divBdr>
                </w:div>
                <w:div w:id="517428405">
                  <w:marLeft w:val="0"/>
                  <w:marRight w:val="0"/>
                  <w:marTop w:val="0"/>
                  <w:marBottom w:val="0"/>
                  <w:divBdr>
                    <w:top w:val="none" w:sz="0" w:space="0" w:color="auto"/>
                    <w:left w:val="none" w:sz="0" w:space="0" w:color="auto"/>
                    <w:bottom w:val="none" w:sz="0" w:space="0" w:color="auto"/>
                    <w:right w:val="none" w:sz="0" w:space="0" w:color="auto"/>
                  </w:divBdr>
                </w:div>
                <w:div w:id="517500932">
                  <w:marLeft w:val="0"/>
                  <w:marRight w:val="0"/>
                  <w:marTop w:val="0"/>
                  <w:marBottom w:val="0"/>
                  <w:divBdr>
                    <w:top w:val="none" w:sz="0" w:space="0" w:color="auto"/>
                    <w:left w:val="none" w:sz="0" w:space="0" w:color="auto"/>
                    <w:bottom w:val="none" w:sz="0" w:space="0" w:color="auto"/>
                    <w:right w:val="none" w:sz="0" w:space="0" w:color="auto"/>
                  </w:divBdr>
                </w:div>
                <w:div w:id="517544807">
                  <w:marLeft w:val="0"/>
                  <w:marRight w:val="0"/>
                  <w:marTop w:val="0"/>
                  <w:marBottom w:val="0"/>
                  <w:divBdr>
                    <w:top w:val="none" w:sz="0" w:space="0" w:color="auto"/>
                    <w:left w:val="none" w:sz="0" w:space="0" w:color="auto"/>
                    <w:bottom w:val="none" w:sz="0" w:space="0" w:color="auto"/>
                    <w:right w:val="none" w:sz="0" w:space="0" w:color="auto"/>
                  </w:divBdr>
                </w:div>
                <w:div w:id="517693549">
                  <w:marLeft w:val="0"/>
                  <w:marRight w:val="0"/>
                  <w:marTop w:val="0"/>
                  <w:marBottom w:val="0"/>
                  <w:divBdr>
                    <w:top w:val="none" w:sz="0" w:space="0" w:color="auto"/>
                    <w:left w:val="none" w:sz="0" w:space="0" w:color="auto"/>
                    <w:bottom w:val="none" w:sz="0" w:space="0" w:color="auto"/>
                    <w:right w:val="none" w:sz="0" w:space="0" w:color="auto"/>
                  </w:divBdr>
                </w:div>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405806291">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2241">
                  <w:marLeft w:val="0"/>
                  <w:marRight w:val="0"/>
                  <w:marTop w:val="0"/>
                  <w:marBottom w:val="0"/>
                  <w:divBdr>
                    <w:top w:val="none" w:sz="0" w:space="0" w:color="auto"/>
                    <w:left w:val="none" w:sz="0" w:space="0" w:color="auto"/>
                    <w:bottom w:val="none" w:sz="0" w:space="0" w:color="auto"/>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 w:id="518397232">
                  <w:marLeft w:val="0"/>
                  <w:marRight w:val="0"/>
                  <w:marTop w:val="0"/>
                  <w:marBottom w:val="0"/>
                  <w:divBdr>
                    <w:top w:val="none" w:sz="0" w:space="0" w:color="auto"/>
                    <w:left w:val="none" w:sz="0" w:space="0" w:color="auto"/>
                    <w:bottom w:val="none" w:sz="0" w:space="0" w:color="auto"/>
                    <w:right w:val="none" w:sz="0" w:space="0" w:color="auto"/>
                  </w:divBdr>
                </w:div>
                <w:div w:id="518466692">
                  <w:marLeft w:val="0"/>
                  <w:marRight w:val="0"/>
                  <w:marTop w:val="0"/>
                  <w:marBottom w:val="0"/>
                  <w:divBdr>
                    <w:top w:val="none" w:sz="0" w:space="0" w:color="auto"/>
                    <w:left w:val="none" w:sz="0" w:space="0" w:color="auto"/>
                    <w:bottom w:val="none" w:sz="0" w:space="0" w:color="auto"/>
                    <w:right w:val="none" w:sz="0" w:space="0" w:color="auto"/>
                  </w:divBdr>
                </w:div>
                <w:div w:id="518469924">
                  <w:marLeft w:val="0"/>
                  <w:marRight w:val="0"/>
                  <w:marTop w:val="0"/>
                  <w:marBottom w:val="0"/>
                  <w:divBdr>
                    <w:top w:val="none" w:sz="0" w:space="0" w:color="auto"/>
                    <w:left w:val="none" w:sz="0" w:space="0" w:color="auto"/>
                    <w:bottom w:val="none" w:sz="0" w:space="0" w:color="auto"/>
                    <w:right w:val="none" w:sz="0" w:space="0" w:color="auto"/>
                  </w:divBdr>
                  <w:divsChild>
                    <w:div w:id="917129038">
                      <w:marLeft w:val="0"/>
                      <w:marRight w:val="0"/>
                      <w:marTop w:val="0"/>
                      <w:marBottom w:val="0"/>
                      <w:divBdr>
                        <w:top w:val="none" w:sz="0" w:space="0" w:color="auto"/>
                        <w:left w:val="none" w:sz="0" w:space="0" w:color="auto"/>
                        <w:bottom w:val="none" w:sz="0" w:space="0" w:color="auto"/>
                        <w:right w:val="none" w:sz="0" w:space="0" w:color="auto"/>
                      </w:divBdr>
                      <w:divsChild>
                        <w:div w:id="581330432">
                          <w:marLeft w:val="0"/>
                          <w:marRight w:val="0"/>
                          <w:marTop w:val="0"/>
                          <w:marBottom w:val="0"/>
                          <w:divBdr>
                            <w:top w:val="none" w:sz="0" w:space="0" w:color="auto"/>
                            <w:left w:val="none" w:sz="0" w:space="0" w:color="auto"/>
                            <w:bottom w:val="none" w:sz="0" w:space="0" w:color="auto"/>
                            <w:right w:val="none" w:sz="0" w:space="0" w:color="auto"/>
                          </w:divBdr>
                          <w:divsChild>
                            <w:div w:id="30535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475328">
                  <w:marLeft w:val="0"/>
                  <w:marRight w:val="0"/>
                  <w:marTop w:val="0"/>
                  <w:marBottom w:val="0"/>
                  <w:divBdr>
                    <w:top w:val="none" w:sz="0" w:space="0" w:color="auto"/>
                    <w:left w:val="none" w:sz="0" w:space="0" w:color="auto"/>
                    <w:bottom w:val="none" w:sz="0" w:space="0" w:color="auto"/>
                    <w:right w:val="none" w:sz="0" w:space="0" w:color="auto"/>
                  </w:divBdr>
                </w:div>
                <w:div w:id="518541805">
                  <w:marLeft w:val="0"/>
                  <w:marRight w:val="0"/>
                  <w:marTop w:val="0"/>
                  <w:marBottom w:val="0"/>
                  <w:divBdr>
                    <w:top w:val="none" w:sz="0" w:space="0" w:color="auto"/>
                    <w:left w:val="none" w:sz="0" w:space="0" w:color="auto"/>
                    <w:bottom w:val="none" w:sz="0" w:space="0" w:color="auto"/>
                    <w:right w:val="none" w:sz="0" w:space="0" w:color="auto"/>
                  </w:divBdr>
                </w:div>
                <w:div w:id="518541868">
                  <w:marLeft w:val="0"/>
                  <w:marRight w:val="0"/>
                  <w:marTop w:val="0"/>
                  <w:marBottom w:val="0"/>
                  <w:divBdr>
                    <w:top w:val="none" w:sz="0" w:space="0" w:color="auto"/>
                    <w:left w:val="none" w:sz="0" w:space="0" w:color="auto"/>
                    <w:bottom w:val="none" w:sz="0" w:space="0" w:color="auto"/>
                    <w:right w:val="none" w:sz="0" w:space="0" w:color="auto"/>
                  </w:divBdr>
                </w:div>
                <w:div w:id="518741082">
                  <w:marLeft w:val="0"/>
                  <w:marRight w:val="0"/>
                  <w:marTop w:val="0"/>
                  <w:marBottom w:val="0"/>
                  <w:divBdr>
                    <w:top w:val="none" w:sz="0" w:space="0" w:color="auto"/>
                    <w:left w:val="none" w:sz="0" w:space="0" w:color="auto"/>
                    <w:bottom w:val="none" w:sz="0" w:space="0" w:color="auto"/>
                    <w:right w:val="none" w:sz="0" w:space="0" w:color="auto"/>
                  </w:divBdr>
                  <w:divsChild>
                    <w:div w:id="701443573">
                      <w:marLeft w:val="0"/>
                      <w:marRight w:val="0"/>
                      <w:marTop w:val="0"/>
                      <w:marBottom w:val="0"/>
                      <w:divBdr>
                        <w:top w:val="none" w:sz="0" w:space="0" w:color="auto"/>
                        <w:left w:val="none" w:sz="0" w:space="0" w:color="auto"/>
                        <w:bottom w:val="none" w:sz="0" w:space="0" w:color="auto"/>
                        <w:right w:val="none" w:sz="0" w:space="0" w:color="auto"/>
                      </w:divBdr>
                      <w:divsChild>
                        <w:div w:id="777411158">
                          <w:marLeft w:val="0"/>
                          <w:marRight w:val="0"/>
                          <w:marTop w:val="0"/>
                          <w:marBottom w:val="0"/>
                          <w:divBdr>
                            <w:top w:val="none" w:sz="0" w:space="0" w:color="auto"/>
                            <w:left w:val="none" w:sz="0" w:space="0" w:color="auto"/>
                            <w:bottom w:val="none" w:sz="0" w:space="0" w:color="auto"/>
                            <w:right w:val="none" w:sz="0" w:space="0" w:color="auto"/>
                          </w:divBdr>
                          <w:divsChild>
                            <w:div w:id="96411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932838">
                  <w:marLeft w:val="0"/>
                  <w:marRight w:val="0"/>
                  <w:marTop w:val="0"/>
                  <w:marBottom w:val="0"/>
                  <w:divBdr>
                    <w:top w:val="none" w:sz="0" w:space="0" w:color="auto"/>
                    <w:left w:val="none" w:sz="0" w:space="0" w:color="auto"/>
                    <w:bottom w:val="none" w:sz="0" w:space="0" w:color="auto"/>
                    <w:right w:val="none" w:sz="0" w:space="0" w:color="auto"/>
                  </w:divBdr>
                </w:div>
                <w:div w:id="519009211">
                  <w:marLeft w:val="0"/>
                  <w:marRight w:val="0"/>
                  <w:marTop w:val="0"/>
                  <w:marBottom w:val="0"/>
                  <w:divBdr>
                    <w:top w:val="none" w:sz="0" w:space="0" w:color="auto"/>
                    <w:left w:val="none" w:sz="0" w:space="0" w:color="auto"/>
                    <w:bottom w:val="none" w:sz="0" w:space="0" w:color="auto"/>
                    <w:right w:val="none" w:sz="0" w:space="0" w:color="auto"/>
                  </w:divBdr>
                </w:div>
                <w:div w:id="519197447">
                  <w:marLeft w:val="0"/>
                  <w:marRight w:val="0"/>
                  <w:marTop w:val="0"/>
                  <w:marBottom w:val="0"/>
                  <w:divBdr>
                    <w:top w:val="none" w:sz="0" w:space="0" w:color="auto"/>
                    <w:left w:val="none" w:sz="0" w:space="0" w:color="auto"/>
                    <w:bottom w:val="none" w:sz="0" w:space="0" w:color="auto"/>
                    <w:right w:val="none" w:sz="0" w:space="0" w:color="auto"/>
                  </w:divBdr>
                </w:div>
                <w:div w:id="519198051">
                  <w:marLeft w:val="0"/>
                  <w:marRight w:val="0"/>
                  <w:marTop w:val="0"/>
                  <w:marBottom w:val="0"/>
                  <w:divBdr>
                    <w:top w:val="none" w:sz="0" w:space="0" w:color="auto"/>
                    <w:left w:val="none" w:sz="0" w:space="0" w:color="auto"/>
                    <w:bottom w:val="none" w:sz="0" w:space="0" w:color="auto"/>
                    <w:right w:val="none" w:sz="0" w:space="0" w:color="auto"/>
                  </w:divBdr>
                </w:div>
                <w:div w:id="519198348">
                  <w:marLeft w:val="0"/>
                  <w:marRight w:val="0"/>
                  <w:marTop w:val="0"/>
                  <w:marBottom w:val="0"/>
                  <w:divBdr>
                    <w:top w:val="none" w:sz="0" w:space="0" w:color="auto"/>
                    <w:left w:val="none" w:sz="0" w:space="0" w:color="auto"/>
                    <w:bottom w:val="none" w:sz="0" w:space="0" w:color="auto"/>
                    <w:right w:val="none" w:sz="0" w:space="0" w:color="auto"/>
                  </w:divBdr>
                </w:div>
                <w:div w:id="519272603">
                  <w:marLeft w:val="0"/>
                  <w:marRight w:val="0"/>
                  <w:marTop w:val="0"/>
                  <w:marBottom w:val="0"/>
                  <w:divBdr>
                    <w:top w:val="none" w:sz="0" w:space="0" w:color="auto"/>
                    <w:left w:val="none" w:sz="0" w:space="0" w:color="auto"/>
                    <w:bottom w:val="none" w:sz="0" w:space="0" w:color="auto"/>
                    <w:right w:val="none" w:sz="0" w:space="0" w:color="auto"/>
                  </w:divBdr>
                </w:div>
                <w:div w:id="519395283">
                  <w:marLeft w:val="0"/>
                  <w:marRight w:val="0"/>
                  <w:marTop w:val="0"/>
                  <w:marBottom w:val="0"/>
                  <w:divBdr>
                    <w:top w:val="none" w:sz="0" w:space="0" w:color="auto"/>
                    <w:left w:val="none" w:sz="0" w:space="0" w:color="auto"/>
                    <w:bottom w:val="none" w:sz="0" w:space="0" w:color="auto"/>
                    <w:right w:val="none" w:sz="0" w:space="0" w:color="auto"/>
                  </w:divBdr>
                  <w:divsChild>
                    <w:div w:id="416486372">
                      <w:marLeft w:val="0"/>
                      <w:marRight w:val="0"/>
                      <w:marTop w:val="0"/>
                      <w:marBottom w:val="0"/>
                      <w:divBdr>
                        <w:top w:val="none" w:sz="0" w:space="0" w:color="auto"/>
                        <w:left w:val="none" w:sz="0" w:space="0" w:color="auto"/>
                        <w:bottom w:val="none" w:sz="0" w:space="0" w:color="auto"/>
                        <w:right w:val="none" w:sz="0" w:space="0" w:color="auto"/>
                      </w:divBdr>
                      <w:divsChild>
                        <w:div w:id="787428628">
                          <w:marLeft w:val="0"/>
                          <w:marRight w:val="0"/>
                          <w:marTop w:val="0"/>
                          <w:marBottom w:val="0"/>
                          <w:divBdr>
                            <w:top w:val="none" w:sz="0" w:space="0" w:color="auto"/>
                            <w:left w:val="none" w:sz="0" w:space="0" w:color="auto"/>
                            <w:bottom w:val="none" w:sz="0" w:space="0" w:color="auto"/>
                            <w:right w:val="none" w:sz="0" w:space="0" w:color="auto"/>
                          </w:divBdr>
                          <w:divsChild>
                            <w:div w:id="406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19859690">
                  <w:marLeft w:val="0"/>
                  <w:marRight w:val="0"/>
                  <w:marTop w:val="0"/>
                  <w:marBottom w:val="0"/>
                  <w:divBdr>
                    <w:top w:val="none" w:sz="0" w:space="0" w:color="auto"/>
                    <w:left w:val="none" w:sz="0" w:space="0" w:color="auto"/>
                    <w:bottom w:val="none" w:sz="0" w:space="0" w:color="auto"/>
                    <w:right w:val="none" w:sz="0" w:space="0" w:color="auto"/>
                  </w:divBdr>
                </w:div>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
                <w:div w:id="520046263">
                  <w:marLeft w:val="0"/>
                  <w:marRight w:val="0"/>
                  <w:marTop w:val="150"/>
                  <w:marBottom w:val="0"/>
                  <w:divBdr>
                    <w:top w:val="none" w:sz="0" w:space="0" w:color="auto"/>
                    <w:left w:val="none" w:sz="0" w:space="0" w:color="auto"/>
                    <w:bottom w:val="none" w:sz="0" w:space="0" w:color="auto"/>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053335">
                  <w:marLeft w:val="0"/>
                  <w:marRight w:val="0"/>
                  <w:marTop w:val="0"/>
                  <w:marBottom w:val="0"/>
                  <w:divBdr>
                    <w:top w:val="none" w:sz="0" w:space="0" w:color="auto"/>
                    <w:left w:val="none" w:sz="0" w:space="0" w:color="auto"/>
                    <w:bottom w:val="none" w:sz="0" w:space="0" w:color="auto"/>
                    <w:right w:val="none" w:sz="0" w:space="0" w:color="auto"/>
                  </w:divBdr>
                </w:div>
                <w:div w:id="520434053">
                  <w:marLeft w:val="0"/>
                  <w:marRight w:val="0"/>
                  <w:marTop w:val="0"/>
                  <w:marBottom w:val="0"/>
                  <w:divBdr>
                    <w:top w:val="none" w:sz="0" w:space="0" w:color="auto"/>
                    <w:left w:val="none" w:sz="0" w:space="0" w:color="auto"/>
                    <w:bottom w:val="none" w:sz="0" w:space="0" w:color="auto"/>
                    <w:right w:val="none" w:sz="0" w:space="0" w:color="auto"/>
                  </w:divBdr>
                </w:div>
                <w:div w:id="52055534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20708989">
                  <w:marLeft w:val="0"/>
                  <w:marRight w:val="0"/>
                  <w:marTop w:val="0"/>
                  <w:marBottom w:val="0"/>
                  <w:divBdr>
                    <w:top w:val="none" w:sz="0" w:space="0" w:color="auto"/>
                    <w:left w:val="none" w:sz="0" w:space="0" w:color="auto"/>
                    <w:bottom w:val="none" w:sz="0" w:space="0" w:color="auto"/>
                    <w:right w:val="none" w:sz="0" w:space="0" w:color="auto"/>
                  </w:divBdr>
                </w:div>
                <w:div w:id="520780214">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
                <w:div w:id="521289077">
                  <w:marLeft w:val="0"/>
                  <w:marRight w:val="0"/>
                  <w:marTop w:val="0"/>
                  <w:marBottom w:val="0"/>
                  <w:divBdr>
                    <w:top w:val="none" w:sz="0" w:space="0" w:color="auto"/>
                    <w:left w:val="none" w:sz="0" w:space="0" w:color="auto"/>
                    <w:bottom w:val="none" w:sz="0" w:space="0" w:color="auto"/>
                    <w:right w:val="none" w:sz="0" w:space="0" w:color="auto"/>
                  </w:divBdr>
                </w:div>
                <w:div w:id="521361359">
                  <w:marLeft w:val="0"/>
                  <w:marRight w:val="0"/>
                  <w:marTop w:val="0"/>
                  <w:marBottom w:val="0"/>
                  <w:divBdr>
                    <w:top w:val="none" w:sz="0" w:space="0" w:color="auto"/>
                    <w:left w:val="none" w:sz="0" w:space="0" w:color="auto"/>
                    <w:bottom w:val="none" w:sz="0" w:space="0" w:color="auto"/>
                    <w:right w:val="none" w:sz="0" w:space="0" w:color="auto"/>
                  </w:divBdr>
                  <w:divsChild>
                    <w:div w:id="442455804">
                      <w:marLeft w:val="0"/>
                      <w:marRight w:val="0"/>
                      <w:marTop w:val="0"/>
                      <w:marBottom w:val="0"/>
                      <w:divBdr>
                        <w:top w:val="none" w:sz="0" w:space="0" w:color="auto"/>
                        <w:left w:val="none" w:sz="0" w:space="0" w:color="auto"/>
                        <w:bottom w:val="none" w:sz="0" w:space="0" w:color="auto"/>
                        <w:right w:val="none" w:sz="0" w:space="0" w:color="auto"/>
                      </w:divBdr>
                    </w:div>
                  </w:divsChild>
                </w:div>
                <w:div w:id="521364011">
                  <w:marLeft w:val="0"/>
                  <w:marRight w:val="0"/>
                  <w:marTop w:val="0"/>
                  <w:marBottom w:val="0"/>
                  <w:divBdr>
                    <w:top w:val="none" w:sz="0" w:space="0" w:color="auto"/>
                    <w:left w:val="none" w:sz="0" w:space="0" w:color="auto"/>
                    <w:bottom w:val="none" w:sz="0" w:space="0" w:color="auto"/>
                    <w:right w:val="none" w:sz="0" w:space="0" w:color="auto"/>
                  </w:divBdr>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521551297">
                  <w:marLeft w:val="0"/>
                  <w:marRight w:val="0"/>
                  <w:marTop w:val="0"/>
                  <w:marBottom w:val="0"/>
                  <w:divBdr>
                    <w:top w:val="none" w:sz="0" w:space="0" w:color="auto"/>
                    <w:left w:val="none" w:sz="0" w:space="0" w:color="auto"/>
                    <w:bottom w:val="none" w:sz="0" w:space="0" w:color="auto"/>
                    <w:right w:val="none" w:sz="0" w:space="0" w:color="auto"/>
                  </w:divBdr>
                </w:div>
                <w:div w:id="521624484">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521750175">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 w:id="521895003">
                  <w:marLeft w:val="0"/>
                  <w:marRight w:val="0"/>
                  <w:marTop w:val="0"/>
                  <w:marBottom w:val="0"/>
                  <w:divBdr>
                    <w:top w:val="none" w:sz="0" w:space="0" w:color="auto"/>
                    <w:left w:val="none" w:sz="0" w:space="0" w:color="auto"/>
                    <w:bottom w:val="none" w:sz="0" w:space="0" w:color="auto"/>
                    <w:right w:val="none" w:sz="0" w:space="0" w:color="auto"/>
                  </w:divBdr>
                </w:div>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521937448">
                  <w:marLeft w:val="0"/>
                  <w:marRight w:val="0"/>
                  <w:marTop w:val="0"/>
                  <w:marBottom w:val="0"/>
                  <w:divBdr>
                    <w:top w:val="none" w:sz="0" w:space="0" w:color="auto"/>
                    <w:left w:val="none" w:sz="0" w:space="0" w:color="auto"/>
                    <w:bottom w:val="none" w:sz="0" w:space="0" w:color="auto"/>
                    <w:right w:val="none" w:sz="0" w:space="0" w:color="auto"/>
                  </w:divBdr>
                </w:div>
                <w:div w:id="521939059">
                  <w:marLeft w:val="0"/>
                  <w:marRight w:val="0"/>
                  <w:marTop w:val="0"/>
                  <w:marBottom w:val="0"/>
                  <w:divBdr>
                    <w:top w:val="none" w:sz="0" w:space="0" w:color="auto"/>
                    <w:left w:val="none" w:sz="0" w:space="0" w:color="auto"/>
                    <w:bottom w:val="none" w:sz="0" w:space="0" w:color="auto"/>
                    <w:right w:val="none" w:sz="0" w:space="0" w:color="auto"/>
                  </w:divBdr>
                </w:div>
                <w:div w:id="522138347">
                  <w:marLeft w:val="0"/>
                  <w:marRight w:val="0"/>
                  <w:marTop w:val="0"/>
                  <w:marBottom w:val="0"/>
                  <w:divBdr>
                    <w:top w:val="none" w:sz="0" w:space="0" w:color="auto"/>
                    <w:left w:val="none" w:sz="0" w:space="0" w:color="auto"/>
                    <w:bottom w:val="none" w:sz="0" w:space="0" w:color="auto"/>
                    <w:right w:val="none" w:sz="0" w:space="0" w:color="auto"/>
                  </w:divBdr>
                </w:div>
                <w:div w:id="522285216">
                  <w:marLeft w:val="0"/>
                  <w:marRight w:val="0"/>
                  <w:marTop w:val="0"/>
                  <w:marBottom w:val="0"/>
                  <w:divBdr>
                    <w:top w:val="none" w:sz="0" w:space="0" w:color="auto"/>
                    <w:left w:val="none" w:sz="0" w:space="0" w:color="auto"/>
                    <w:bottom w:val="none" w:sz="0" w:space="0" w:color="auto"/>
                    <w:right w:val="none" w:sz="0" w:space="0" w:color="auto"/>
                  </w:divBdr>
                </w:div>
                <w:div w:id="522286875">
                  <w:marLeft w:val="0"/>
                  <w:marRight w:val="0"/>
                  <w:marTop w:val="0"/>
                  <w:marBottom w:val="0"/>
                  <w:divBdr>
                    <w:top w:val="none" w:sz="0" w:space="0" w:color="auto"/>
                    <w:left w:val="none" w:sz="0" w:space="0" w:color="auto"/>
                    <w:bottom w:val="none" w:sz="0" w:space="0" w:color="auto"/>
                    <w:right w:val="none" w:sz="0" w:space="0" w:color="auto"/>
                  </w:divBdr>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2788456">
                  <w:marLeft w:val="0"/>
                  <w:marRight w:val="0"/>
                  <w:marTop w:val="0"/>
                  <w:marBottom w:val="0"/>
                  <w:divBdr>
                    <w:top w:val="none" w:sz="0" w:space="0" w:color="auto"/>
                    <w:left w:val="none" w:sz="0" w:space="0" w:color="auto"/>
                    <w:bottom w:val="none" w:sz="0" w:space="0" w:color="auto"/>
                    <w:right w:val="none" w:sz="0" w:space="0" w:color="auto"/>
                  </w:divBdr>
                </w:div>
                <w:div w:id="522866225">
                  <w:marLeft w:val="0"/>
                  <w:marRight w:val="150"/>
                  <w:marTop w:val="45"/>
                  <w:marBottom w:val="75"/>
                  <w:divBdr>
                    <w:top w:val="none" w:sz="0" w:space="0" w:color="auto"/>
                    <w:left w:val="none" w:sz="0" w:space="0" w:color="auto"/>
                    <w:bottom w:val="none" w:sz="0" w:space="0" w:color="auto"/>
                    <w:right w:val="none" w:sz="0" w:space="0" w:color="auto"/>
                  </w:divBdr>
                </w:div>
                <w:div w:id="522935662">
                  <w:marLeft w:val="0"/>
                  <w:marRight w:val="0"/>
                  <w:marTop w:val="0"/>
                  <w:marBottom w:val="0"/>
                  <w:divBdr>
                    <w:top w:val="none" w:sz="0" w:space="0" w:color="auto"/>
                    <w:left w:val="none" w:sz="0" w:space="0" w:color="auto"/>
                    <w:bottom w:val="none" w:sz="0" w:space="0" w:color="auto"/>
                    <w:right w:val="none" w:sz="0" w:space="0" w:color="auto"/>
                  </w:divBdr>
                </w:div>
                <w:div w:id="523055453">
                  <w:marLeft w:val="0"/>
                  <w:marRight w:val="0"/>
                  <w:marTop w:val="0"/>
                  <w:marBottom w:val="0"/>
                  <w:divBdr>
                    <w:top w:val="none" w:sz="0" w:space="0" w:color="auto"/>
                    <w:left w:val="none" w:sz="0" w:space="0" w:color="auto"/>
                    <w:bottom w:val="none" w:sz="0" w:space="0" w:color="auto"/>
                    <w:right w:val="none" w:sz="0" w:space="0" w:color="auto"/>
                  </w:divBdr>
                </w:div>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
                <w:div w:id="523373255">
                  <w:marLeft w:val="0"/>
                  <w:marRight w:val="0"/>
                  <w:marTop w:val="0"/>
                  <w:marBottom w:val="0"/>
                  <w:divBdr>
                    <w:top w:val="none" w:sz="0" w:space="0" w:color="auto"/>
                    <w:left w:val="none" w:sz="0" w:space="0" w:color="auto"/>
                    <w:bottom w:val="none" w:sz="0" w:space="0" w:color="auto"/>
                    <w:right w:val="none" w:sz="0" w:space="0" w:color="auto"/>
                  </w:divBdr>
                </w:div>
                <w:div w:id="523517460">
                  <w:marLeft w:val="0"/>
                  <w:marRight w:val="0"/>
                  <w:marTop w:val="0"/>
                  <w:marBottom w:val="0"/>
                  <w:divBdr>
                    <w:top w:val="none" w:sz="0" w:space="0" w:color="auto"/>
                    <w:left w:val="none" w:sz="0" w:space="0" w:color="auto"/>
                    <w:bottom w:val="none" w:sz="0" w:space="0" w:color="auto"/>
                    <w:right w:val="none" w:sz="0" w:space="0" w:color="auto"/>
                  </w:divBdr>
                  <w:divsChild>
                    <w:div w:id="847211111">
                      <w:marLeft w:val="0"/>
                      <w:marRight w:val="0"/>
                      <w:marTop w:val="0"/>
                      <w:marBottom w:val="0"/>
                      <w:divBdr>
                        <w:top w:val="none" w:sz="0" w:space="0" w:color="auto"/>
                        <w:left w:val="none" w:sz="0" w:space="0" w:color="auto"/>
                        <w:bottom w:val="none" w:sz="0" w:space="0" w:color="auto"/>
                        <w:right w:val="none" w:sz="0" w:space="0" w:color="auto"/>
                      </w:divBdr>
                    </w:div>
                  </w:divsChild>
                </w:div>
                <w:div w:id="523590215">
                  <w:marLeft w:val="0"/>
                  <w:marRight w:val="0"/>
                  <w:marTop w:val="0"/>
                  <w:marBottom w:val="0"/>
                  <w:divBdr>
                    <w:top w:val="none" w:sz="0" w:space="0" w:color="auto"/>
                    <w:left w:val="none" w:sz="0" w:space="0" w:color="auto"/>
                    <w:bottom w:val="none" w:sz="0" w:space="0" w:color="auto"/>
                    <w:right w:val="none" w:sz="0" w:space="0" w:color="auto"/>
                  </w:divBdr>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
                  </w:divsChild>
                </w:div>
                <w:div w:id="523636635">
                  <w:marLeft w:val="0"/>
                  <w:marRight w:val="0"/>
                  <w:marTop w:val="0"/>
                  <w:marBottom w:val="0"/>
                  <w:divBdr>
                    <w:top w:val="none" w:sz="0" w:space="0" w:color="auto"/>
                    <w:left w:val="none" w:sz="0" w:space="0" w:color="auto"/>
                    <w:bottom w:val="none" w:sz="0" w:space="0" w:color="auto"/>
                    <w:right w:val="none" w:sz="0" w:space="0" w:color="auto"/>
                  </w:divBdr>
                  <w:divsChild>
                    <w:div w:id="25254555">
                      <w:marLeft w:val="0"/>
                      <w:marRight w:val="0"/>
                      <w:marTop w:val="0"/>
                      <w:marBottom w:val="0"/>
                      <w:divBdr>
                        <w:top w:val="none" w:sz="0" w:space="0" w:color="auto"/>
                        <w:left w:val="none" w:sz="0" w:space="0" w:color="auto"/>
                        <w:bottom w:val="none" w:sz="0" w:space="0" w:color="auto"/>
                        <w:right w:val="none" w:sz="0" w:space="0" w:color="auto"/>
                      </w:divBdr>
                    </w:div>
                    <w:div w:id="616908070">
                      <w:marLeft w:val="0"/>
                      <w:marRight w:val="0"/>
                      <w:marTop w:val="0"/>
                      <w:marBottom w:val="0"/>
                      <w:divBdr>
                        <w:top w:val="none" w:sz="0" w:space="0" w:color="auto"/>
                        <w:left w:val="none" w:sz="0" w:space="0" w:color="auto"/>
                        <w:bottom w:val="none" w:sz="0" w:space="0" w:color="auto"/>
                        <w:right w:val="none" w:sz="0" w:space="0" w:color="auto"/>
                      </w:divBdr>
                    </w:div>
                  </w:divsChild>
                </w:div>
                <w:div w:id="523638534">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 w:id="523981722">
                  <w:marLeft w:val="0"/>
                  <w:marRight w:val="0"/>
                  <w:marTop w:val="0"/>
                  <w:marBottom w:val="0"/>
                  <w:divBdr>
                    <w:top w:val="none" w:sz="0" w:space="0" w:color="auto"/>
                    <w:left w:val="none" w:sz="0" w:space="0" w:color="auto"/>
                    <w:bottom w:val="none" w:sz="0" w:space="0" w:color="auto"/>
                    <w:right w:val="none" w:sz="0" w:space="0" w:color="auto"/>
                  </w:divBdr>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
                  </w:divsChild>
                </w:div>
                <w:div w:id="524636561">
                  <w:marLeft w:val="0"/>
                  <w:marRight w:val="0"/>
                  <w:marTop w:val="0"/>
                  <w:marBottom w:val="0"/>
                  <w:divBdr>
                    <w:top w:val="none" w:sz="0" w:space="0" w:color="auto"/>
                    <w:left w:val="none" w:sz="0" w:space="0" w:color="auto"/>
                    <w:bottom w:val="none" w:sz="0" w:space="0" w:color="auto"/>
                    <w:right w:val="none" w:sz="0" w:space="0" w:color="auto"/>
                  </w:divBdr>
                </w:div>
                <w:div w:id="524710419">
                  <w:marLeft w:val="0"/>
                  <w:marRight w:val="0"/>
                  <w:marTop w:val="0"/>
                  <w:marBottom w:val="0"/>
                  <w:divBdr>
                    <w:top w:val="none" w:sz="0" w:space="0" w:color="auto"/>
                    <w:left w:val="none" w:sz="0" w:space="0" w:color="auto"/>
                    <w:bottom w:val="none" w:sz="0" w:space="0" w:color="auto"/>
                    <w:right w:val="none" w:sz="0" w:space="0" w:color="auto"/>
                  </w:divBdr>
                </w:div>
                <w:div w:id="524711043">
                  <w:marLeft w:val="0"/>
                  <w:marRight w:val="0"/>
                  <w:marTop w:val="0"/>
                  <w:marBottom w:val="0"/>
                  <w:divBdr>
                    <w:top w:val="none" w:sz="0" w:space="0" w:color="auto"/>
                    <w:left w:val="none" w:sz="0" w:space="0" w:color="auto"/>
                    <w:bottom w:val="none" w:sz="0" w:space="0" w:color="auto"/>
                    <w:right w:val="none" w:sz="0" w:space="0" w:color="auto"/>
                  </w:divBdr>
                </w:div>
                <w:div w:id="524754939">
                  <w:marLeft w:val="0"/>
                  <w:marRight w:val="0"/>
                  <w:marTop w:val="0"/>
                  <w:marBottom w:val="0"/>
                  <w:divBdr>
                    <w:top w:val="none" w:sz="0" w:space="0" w:color="auto"/>
                    <w:left w:val="none" w:sz="0" w:space="0" w:color="auto"/>
                    <w:bottom w:val="none" w:sz="0" w:space="0" w:color="auto"/>
                    <w:right w:val="none" w:sz="0" w:space="0" w:color="auto"/>
                  </w:divBdr>
                </w:div>
                <w:div w:id="524910026">
                  <w:marLeft w:val="0"/>
                  <w:marRight w:val="0"/>
                  <w:marTop w:val="0"/>
                  <w:marBottom w:val="0"/>
                  <w:divBdr>
                    <w:top w:val="none" w:sz="0" w:space="0" w:color="auto"/>
                    <w:left w:val="none" w:sz="0" w:space="0" w:color="auto"/>
                    <w:bottom w:val="none" w:sz="0" w:space="0" w:color="auto"/>
                    <w:right w:val="none" w:sz="0" w:space="0" w:color="auto"/>
                  </w:divBdr>
                  <w:divsChild>
                    <w:div w:id="439496736">
                      <w:marLeft w:val="0"/>
                      <w:marRight w:val="0"/>
                      <w:marTop w:val="0"/>
                      <w:marBottom w:val="0"/>
                      <w:divBdr>
                        <w:top w:val="none" w:sz="0" w:space="0" w:color="auto"/>
                        <w:left w:val="none" w:sz="0" w:space="0" w:color="auto"/>
                        <w:bottom w:val="none" w:sz="0" w:space="0" w:color="auto"/>
                        <w:right w:val="none" w:sz="0" w:space="0" w:color="auto"/>
                      </w:divBdr>
                    </w:div>
                  </w:divsChild>
                </w:div>
                <w:div w:id="525097022">
                  <w:marLeft w:val="0"/>
                  <w:marRight w:val="0"/>
                  <w:marTop w:val="0"/>
                  <w:marBottom w:val="0"/>
                  <w:divBdr>
                    <w:top w:val="none" w:sz="0" w:space="0" w:color="auto"/>
                    <w:left w:val="none" w:sz="0" w:space="0" w:color="auto"/>
                    <w:bottom w:val="none" w:sz="0" w:space="0" w:color="auto"/>
                    <w:right w:val="none" w:sz="0" w:space="0" w:color="auto"/>
                  </w:divBdr>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525144754">
                  <w:marLeft w:val="0"/>
                  <w:marRight w:val="0"/>
                  <w:marTop w:val="0"/>
                  <w:marBottom w:val="0"/>
                  <w:divBdr>
                    <w:top w:val="none" w:sz="0" w:space="0" w:color="auto"/>
                    <w:left w:val="none" w:sz="0" w:space="0" w:color="auto"/>
                    <w:bottom w:val="none" w:sz="0" w:space="0" w:color="auto"/>
                    <w:right w:val="none" w:sz="0" w:space="0" w:color="auto"/>
                  </w:divBdr>
                </w:div>
                <w:div w:id="525291271">
                  <w:marLeft w:val="0"/>
                  <w:marRight w:val="0"/>
                  <w:marTop w:val="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06083">
                  <w:marLeft w:val="75"/>
                  <w:marRight w:val="75"/>
                  <w:marTop w:val="75"/>
                  <w:marBottom w:val="75"/>
                  <w:divBdr>
                    <w:top w:val="none" w:sz="0" w:space="0" w:color="auto"/>
                    <w:left w:val="none" w:sz="0" w:space="0" w:color="auto"/>
                    <w:bottom w:val="none" w:sz="0" w:space="0" w:color="auto"/>
                    <w:right w:val="none" w:sz="0" w:space="0" w:color="auto"/>
                  </w:divBdr>
                </w:div>
                <w:div w:id="525412561">
                  <w:marLeft w:val="0"/>
                  <w:marRight w:val="0"/>
                  <w:marTop w:val="0"/>
                  <w:marBottom w:val="0"/>
                  <w:divBdr>
                    <w:top w:val="none" w:sz="0" w:space="0" w:color="auto"/>
                    <w:left w:val="none" w:sz="0" w:space="0" w:color="auto"/>
                    <w:bottom w:val="none" w:sz="0" w:space="0" w:color="auto"/>
                    <w:right w:val="none" w:sz="0" w:space="0" w:color="auto"/>
                  </w:divBdr>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525558110">
                  <w:marLeft w:val="0"/>
                  <w:marRight w:val="0"/>
                  <w:marTop w:val="0"/>
                  <w:marBottom w:val="0"/>
                  <w:divBdr>
                    <w:top w:val="none" w:sz="0" w:space="0" w:color="auto"/>
                    <w:left w:val="none" w:sz="0" w:space="0" w:color="auto"/>
                    <w:bottom w:val="none" w:sz="0" w:space="0" w:color="auto"/>
                    <w:right w:val="none" w:sz="0" w:space="0" w:color="auto"/>
                  </w:divBdr>
                </w:div>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4487">
                  <w:marLeft w:val="0"/>
                  <w:marRight w:val="0"/>
                  <w:marTop w:val="0"/>
                  <w:marBottom w:val="0"/>
                  <w:divBdr>
                    <w:top w:val="none" w:sz="0" w:space="0" w:color="auto"/>
                    <w:left w:val="none" w:sz="0" w:space="0" w:color="auto"/>
                    <w:bottom w:val="none" w:sz="0" w:space="0" w:color="auto"/>
                    <w:right w:val="none" w:sz="0" w:space="0" w:color="auto"/>
                  </w:divBdr>
                </w:div>
                <w:div w:id="526023631">
                  <w:marLeft w:val="0"/>
                  <w:marRight w:val="0"/>
                  <w:marTop w:val="0"/>
                  <w:marBottom w:val="0"/>
                  <w:divBdr>
                    <w:top w:val="none" w:sz="0" w:space="0" w:color="auto"/>
                    <w:left w:val="none" w:sz="0" w:space="0" w:color="auto"/>
                    <w:bottom w:val="none" w:sz="0" w:space="0" w:color="auto"/>
                    <w:right w:val="none" w:sz="0" w:space="0" w:color="auto"/>
                  </w:divBdr>
                </w:div>
                <w:div w:id="526061853">
                  <w:marLeft w:val="0"/>
                  <w:marRight w:val="0"/>
                  <w:marTop w:val="0"/>
                  <w:marBottom w:val="0"/>
                  <w:divBdr>
                    <w:top w:val="none" w:sz="0" w:space="0" w:color="auto"/>
                    <w:left w:val="none" w:sz="0" w:space="0" w:color="auto"/>
                    <w:bottom w:val="none" w:sz="0" w:space="0" w:color="auto"/>
                    <w:right w:val="none" w:sz="0" w:space="0" w:color="auto"/>
                  </w:divBdr>
                </w:div>
                <w:div w:id="526137694">
                  <w:marLeft w:val="0"/>
                  <w:marRight w:val="0"/>
                  <w:marTop w:val="0"/>
                  <w:marBottom w:val="0"/>
                  <w:divBdr>
                    <w:top w:val="none" w:sz="0" w:space="0" w:color="auto"/>
                    <w:left w:val="none" w:sz="0" w:space="0" w:color="auto"/>
                    <w:bottom w:val="none" w:sz="0" w:space="0" w:color="auto"/>
                    <w:right w:val="none" w:sz="0" w:space="0" w:color="auto"/>
                  </w:divBdr>
                </w:div>
                <w:div w:id="526219371">
                  <w:marLeft w:val="0"/>
                  <w:marRight w:val="0"/>
                  <w:marTop w:val="0"/>
                  <w:marBottom w:val="0"/>
                  <w:divBdr>
                    <w:top w:val="none" w:sz="0" w:space="0" w:color="auto"/>
                    <w:left w:val="none" w:sz="0" w:space="0" w:color="auto"/>
                    <w:bottom w:val="none" w:sz="0" w:space="0" w:color="auto"/>
                    <w:right w:val="none" w:sz="0" w:space="0" w:color="auto"/>
                  </w:divBdr>
                </w:div>
                <w:div w:id="526259026">
                  <w:marLeft w:val="0"/>
                  <w:marRight w:val="0"/>
                  <w:marTop w:val="0"/>
                  <w:marBottom w:val="0"/>
                  <w:divBdr>
                    <w:top w:val="none" w:sz="0" w:space="0" w:color="auto"/>
                    <w:left w:val="none" w:sz="0" w:space="0" w:color="auto"/>
                    <w:bottom w:val="none" w:sz="0" w:space="0" w:color="auto"/>
                    <w:right w:val="none" w:sz="0" w:space="0" w:color="auto"/>
                  </w:divBdr>
                </w:div>
                <w:div w:id="526330221">
                  <w:marLeft w:val="0"/>
                  <w:marRight w:val="0"/>
                  <w:marTop w:val="0"/>
                  <w:marBottom w:val="0"/>
                  <w:divBdr>
                    <w:top w:val="none" w:sz="0" w:space="0" w:color="auto"/>
                    <w:left w:val="none" w:sz="0" w:space="0" w:color="auto"/>
                    <w:bottom w:val="none" w:sz="0" w:space="0" w:color="auto"/>
                    <w:right w:val="none" w:sz="0" w:space="0" w:color="auto"/>
                  </w:divBdr>
                  <w:divsChild>
                    <w:div w:id="827676890">
                      <w:marLeft w:val="0"/>
                      <w:marRight w:val="0"/>
                      <w:marTop w:val="0"/>
                      <w:marBottom w:val="0"/>
                      <w:divBdr>
                        <w:top w:val="none" w:sz="0" w:space="0" w:color="auto"/>
                        <w:left w:val="none" w:sz="0" w:space="0" w:color="auto"/>
                        <w:bottom w:val="none" w:sz="0" w:space="0" w:color="auto"/>
                        <w:right w:val="none" w:sz="0" w:space="0" w:color="auto"/>
                      </w:divBdr>
                    </w:div>
                  </w:divsChild>
                </w:div>
                <w:div w:id="526333102">
                  <w:marLeft w:val="0"/>
                  <w:marRight w:val="0"/>
                  <w:marTop w:val="0"/>
                  <w:marBottom w:val="0"/>
                  <w:divBdr>
                    <w:top w:val="none" w:sz="0" w:space="0" w:color="auto"/>
                    <w:left w:val="none" w:sz="0" w:space="0" w:color="auto"/>
                    <w:bottom w:val="none" w:sz="0" w:space="0" w:color="auto"/>
                    <w:right w:val="none" w:sz="0" w:space="0" w:color="auto"/>
                  </w:divBdr>
                </w:div>
                <w:div w:id="526454865">
                  <w:marLeft w:val="0"/>
                  <w:marRight w:val="0"/>
                  <w:marTop w:val="0"/>
                  <w:marBottom w:val="0"/>
                  <w:divBdr>
                    <w:top w:val="none" w:sz="0" w:space="0" w:color="auto"/>
                    <w:left w:val="none" w:sz="0" w:space="0" w:color="auto"/>
                    <w:bottom w:val="none" w:sz="0" w:space="0" w:color="auto"/>
                    <w:right w:val="none" w:sz="0" w:space="0" w:color="auto"/>
                  </w:divBdr>
                </w:div>
                <w:div w:id="526605074">
                  <w:marLeft w:val="0"/>
                  <w:marRight w:val="0"/>
                  <w:marTop w:val="0"/>
                  <w:marBottom w:val="0"/>
                  <w:divBdr>
                    <w:top w:val="none" w:sz="0" w:space="0" w:color="auto"/>
                    <w:left w:val="none" w:sz="0" w:space="0" w:color="auto"/>
                    <w:bottom w:val="none" w:sz="0" w:space="0" w:color="auto"/>
                    <w:right w:val="none" w:sz="0" w:space="0" w:color="auto"/>
                  </w:divBdr>
                </w:div>
                <w:div w:id="52667732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
                <w:div w:id="526790856">
                  <w:marLeft w:val="0"/>
                  <w:marRight w:val="0"/>
                  <w:marTop w:val="300"/>
                  <w:marBottom w:val="0"/>
                  <w:divBdr>
                    <w:top w:val="none" w:sz="0" w:space="0" w:color="auto"/>
                    <w:left w:val="none" w:sz="0" w:space="0" w:color="auto"/>
                    <w:bottom w:val="none" w:sz="0" w:space="0" w:color="auto"/>
                    <w:right w:val="none" w:sz="0" w:space="0" w:color="auto"/>
                  </w:divBdr>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sChild>
                </w:div>
                <w:div w:id="527068063">
                  <w:marLeft w:val="0"/>
                  <w:marRight w:val="0"/>
                  <w:marTop w:val="0"/>
                  <w:marBottom w:val="0"/>
                  <w:divBdr>
                    <w:top w:val="none" w:sz="0" w:space="0" w:color="auto"/>
                    <w:left w:val="none" w:sz="0" w:space="0" w:color="auto"/>
                    <w:bottom w:val="none" w:sz="0" w:space="0" w:color="auto"/>
                    <w:right w:val="none" w:sz="0" w:space="0" w:color="auto"/>
                  </w:divBdr>
                </w:div>
                <w:div w:id="527136816">
                  <w:marLeft w:val="0"/>
                  <w:marRight w:val="0"/>
                  <w:marTop w:val="0"/>
                  <w:marBottom w:val="0"/>
                  <w:divBdr>
                    <w:top w:val="none" w:sz="0" w:space="0" w:color="auto"/>
                    <w:left w:val="none" w:sz="0" w:space="0" w:color="auto"/>
                    <w:bottom w:val="none" w:sz="0" w:space="0" w:color="auto"/>
                    <w:right w:val="none" w:sz="0" w:space="0" w:color="auto"/>
                  </w:divBdr>
                </w:div>
                <w:div w:id="527180077">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
                <w:div w:id="527379575">
                  <w:marLeft w:val="0"/>
                  <w:marRight w:val="0"/>
                  <w:marTop w:val="0"/>
                  <w:marBottom w:val="0"/>
                  <w:divBdr>
                    <w:top w:val="none" w:sz="0" w:space="0" w:color="auto"/>
                    <w:left w:val="none" w:sz="0" w:space="0" w:color="auto"/>
                    <w:bottom w:val="none" w:sz="0" w:space="0" w:color="auto"/>
                    <w:right w:val="none" w:sz="0" w:space="0" w:color="auto"/>
                  </w:divBdr>
                  <w:divsChild>
                    <w:div w:id="174417871">
                      <w:marLeft w:val="0"/>
                      <w:marRight w:val="0"/>
                      <w:marTop w:val="0"/>
                      <w:marBottom w:val="0"/>
                      <w:divBdr>
                        <w:top w:val="none" w:sz="0" w:space="0" w:color="auto"/>
                        <w:left w:val="none" w:sz="0" w:space="0" w:color="auto"/>
                        <w:bottom w:val="none" w:sz="0" w:space="0" w:color="auto"/>
                        <w:right w:val="none" w:sz="0" w:space="0" w:color="auto"/>
                      </w:divBdr>
                    </w:div>
                  </w:divsChild>
                </w:div>
                <w:div w:id="527453519">
                  <w:marLeft w:val="0"/>
                  <w:marRight w:val="0"/>
                  <w:marTop w:val="0"/>
                  <w:marBottom w:val="0"/>
                  <w:divBdr>
                    <w:top w:val="none" w:sz="0" w:space="0" w:color="auto"/>
                    <w:left w:val="none" w:sz="0" w:space="0" w:color="auto"/>
                    <w:bottom w:val="none" w:sz="0" w:space="0" w:color="auto"/>
                    <w:right w:val="none" w:sz="0" w:space="0" w:color="auto"/>
                  </w:divBdr>
                </w:div>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
                  </w:divsChild>
                </w:div>
                <w:div w:id="527525741">
                  <w:marLeft w:val="0"/>
                  <w:marRight w:val="0"/>
                  <w:marTop w:val="0"/>
                  <w:marBottom w:val="0"/>
                  <w:divBdr>
                    <w:top w:val="none" w:sz="0" w:space="0" w:color="auto"/>
                    <w:left w:val="none" w:sz="0" w:space="0" w:color="auto"/>
                    <w:bottom w:val="none" w:sz="0" w:space="0" w:color="auto"/>
                    <w:right w:val="none" w:sz="0" w:space="0" w:color="auto"/>
                  </w:divBdr>
                  <w:divsChild>
                    <w:div w:id="929460970">
                      <w:marLeft w:val="0"/>
                      <w:marRight w:val="0"/>
                      <w:marTop w:val="0"/>
                      <w:marBottom w:val="0"/>
                      <w:divBdr>
                        <w:top w:val="none" w:sz="0" w:space="0" w:color="auto"/>
                        <w:left w:val="none" w:sz="0" w:space="0" w:color="auto"/>
                        <w:bottom w:val="none" w:sz="0" w:space="0" w:color="auto"/>
                        <w:right w:val="none" w:sz="0" w:space="0" w:color="auto"/>
                      </w:divBdr>
                    </w:div>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8246">
                  <w:marLeft w:val="0"/>
                  <w:marRight w:val="0"/>
                  <w:marTop w:val="0"/>
                  <w:marBottom w:val="0"/>
                  <w:divBdr>
                    <w:top w:val="none" w:sz="0" w:space="0" w:color="auto"/>
                    <w:left w:val="none" w:sz="0" w:space="0" w:color="auto"/>
                    <w:bottom w:val="none" w:sz="0" w:space="0" w:color="auto"/>
                    <w:right w:val="none" w:sz="0" w:space="0" w:color="auto"/>
                  </w:divBdr>
                </w:div>
                <w:div w:id="527642863">
                  <w:marLeft w:val="0"/>
                  <w:marRight w:val="0"/>
                  <w:marTop w:val="0"/>
                  <w:marBottom w:val="0"/>
                  <w:divBdr>
                    <w:top w:val="none" w:sz="0" w:space="0" w:color="auto"/>
                    <w:left w:val="none" w:sz="0" w:space="0" w:color="auto"/>
                    <w:bottom w:val="none" w:sz="0" w:space="0" w:color="auto"/>
                    <w:right w:val="none" w:sz="0" w:space="0" w:color="auto"/>
                  </w:divBdr>
                </w:div>
                <w:div w:id="527644633">
                  <w:marLeft w:val="0"/>
                  <w:marRight w:val="0"/>
                  <w:marTop w:val="0"/>
                  <w:marBottom w:val="0"/>
                  <w:divBdr>
                    <w:top w:val="none" w:sz="0" w:space="0" w:color="auto"/>
                    <w:left w:val="none" w:sz="0" w:space="0" w:color="auto"/>
                    <w:bottom w:val="none" w:sz="0" w:space="0" w:color="auto"/>
                    <w:right w:val="none" w:sz="0" w:space="0" w:color="auto"/>
                  </w:divBdr>
                </w:div>
                <w:div w:id="527722469">
                  <w:marLeft w:val="0"/>
                  <w:marRight w:val="0"/>
                  <w:marTop w:val="0"/>
                  <w:marBottom w:val="0"/>
                  <w:divBdr>
                    <w:top w:val="none" w:sz="0" w:space="0" w:color="auto"/>
                    <w:left w:val="none" w:sz="0" w:space="0" w:color="auto"/>
                    <w:bottom w:val="none" w:sz="0" w:space="0" w:color="auto"/>
                    <w:right w:val="none" w:sz="0" w:space="0" w:color="auto"/>
                  </w:divBdr>
                </w:div>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
                <w:div w:id="528102984">
                  <w:marLeft w:val="0"/>
                  <w:marRight w:val="0"/>
                  <w:marTop w:val="0"/>
                  <w:marBottom w:val="0"/>
                  <w:divBdr>
                    <w:top w:val="none" w:sz="0" w:space="0" w:color="auto"/>
                    <w:left w:val="none" w:sz="0" w:space="0" w:color="auto"/>
                    <w:bottom w:val="none" w:sz="0" w:space="0" w:color="auto"/>
                    <w:right w:val="none" w:sz="0" w:space="0" w:color="auto"/>
                  </w:divBdr>
                  <w:divsChild>
                    <w:div w:id="827206908">
                      <w:marLeft w:val="0"/>
                      <w:marRight w:val="0"/>
                      <w:marTop w:val="0"/>
                      <w:marBottom w:val="0"/>
                      <w:divBdr>
                        <w:top w:val="none" w:sz="0" w:space="0" w:color="auto"/>
                        <w:left w:val="none" w:sz="0" w:space="0" w:color="auto"/>
                        <w:bottom w:val="none" w:sz="0" w:space="0" w:color="auto"/>
                        <w:right w:val="none" w:sz="0" w:space="0" w:color="auto"/>
                      </w:divBdr>
                    </w:div>
                  </w:divsChild>
                </w:div>
                <w:div w:id="528109796">
                  <w:marLeft w:val="0"/>
                  <w:marRight w:val="0"/>
                  <w:marTop w:val="0"/>
                  <w:marBottom w:val="0"/>
                  <w:divBdr>
                    <w:top w:val="none" w:sz="0" w:space="0" w:color="auto"/>
                    <w:left w:val="none" w:sz="0" w:space="0" w:color="auto"/>
                    <w:bottom w:val="none" w:sz="0" w:space="0" w:color="auto"/>
                    <w:right w:val="none" w:sz="0" w:space="0" w:color="auto"/>
                  </w:divBdr>
                </w:div>
                <w:div w:id="528177126">
                  <w:marLeft w:val="0"/>
                  <w:marRight w:val="0"/>
                  <w:marTop w:val="0"/>
                  <w:marBottom w:val="0"/>
                  <w:divBdr>
                    <w:top w:val="none" w:sz="0" w:space="0" w:color="auto"/>
                    <w:left w:val="none" w:sz="0" w:space="0" w:color="auto"/>
                    <w:bottom w:val="none" w:sz="0" w:space="0" w:color="auto"/>
                    <w:right w:val="none" w:sz="0" w:space="0" w:color="auto"/>
                  </w:divBdr>
                </w:div>
                <w:div w:id="528223665">
                  <w:marLeft w:val="0"/>
                  <w:marRight w:val="0"/>
                  <w:marTop w:val="0"/>
                  <w:marBottom w:val="0"/>
                  <w:divBdr>
                    <w:top w:val="none" w:sz="0" w:space="0" w:color="auto"/>
                    <w:left w:val="none" w:sz="0" w:space="0" w:color="auto"/>
                    <w:bottom w:val="none" w:sz="0" w:space="0" w:color="auto"/>
                    <w:right w:val="none" w:sz="0" w:space="0" w:color="auto"/>
                  </w:divBdr>
                </w:div>
                <w:div w:id="528489760">
                  <w:marLeft w:val="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528496776">
                  <w:marLeft w:val="0"/>
                  <w:marRight w:val="0"/>
                  <w:marTop w:val="0"/>
                  <w:marBottom w:val="0"/>
                  <w:divBdr>
                    <w:top w:val="none" w:sz="0" w:space="0" w:color="auto"/>
                    <w:left w:val="none" w:sz="0" w:space="0" w:color="auto"/>
                    <w:bottom w:val="none" w:sz="0" w:space="0" w:color="auto"/>
                    <w:right w:val="none" w:sz="0" w:space="0" w:color="auto"/>
                  </w:divBdr>
                </w:div>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
                  </w:divsChild>
                </w:div>
                <w:div w:id="528841745">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528950928">
                  <w:marLeft w:val="0"/>
                  <w:marRight w:val="0"/>
                  <w:marTop w:val="0"/>
                  <w:marBottom w:val="0"/>
                  <w:divBdr>
                    <w:top w:val="none" w:sz="0" w:space="0" w:color="auto"/>
                    <w:left w:val="none" w:sz="0" w:space="0" w:color="auto"/>
                    <w:bottom w:val="none" w:sz="0" w:space="0" w:color="auto"/>
                    <w:right w:val="none" w:sz="0" w:space="0" w:color="auto"/>
                  </w:divBdr>
                </w:div>
                <w:div w:id="528953479">
                  <w:marLeft w:val="0"/>
                  <w:marRight w:val="0"/>
                  <w:marTop w:val="0"/>
                  <w:marBottom w:val="0"/>
                  <w:divBdr>
                    <w:top w:val="none" w:sz="0" w:space="0" w:color="auto"/>
                    <w:left w:val="none" w:sz="0" w:space="0" w:color="auto"/>
                    <w:bottom w:val="none" w:sz="0" w:space="0" w:color="auto"/>
                    <w:right w:val="none" w:sz="0" w:space="0" w:color="auto"/>
                  </w:divBdr>
                </w:div>
                <w:div w:id="528959398">
                  <w:marLeft w:val="0"/>
                  <w:marRight w:val="0"/>
                  <w:marTop w:val="0"/>
                  <w:marBottom w:val="0"/>
                  <w:divBdr>
                    <w:top w:val="none" w:sz="0" w:space="0" w:color="auto"/>
                    <w:left w:val="none" w:sz="0" w:space="0" w:color="auto"/>
                    <w:bottom w:val="none" w:sz="0" w:space="0" w:color="auto"/>
                    <w:right w:val="none" w:sz="0" w:space="0" w:color="auto"/>
                  </w:divBdr>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97655">
                  <w:marLeft w:val="0"/>
                  <w:marRight w:val="0"/>
                  <w:marTop w:val="0"/>
                  <w:marBottom w:val="0"/>
                  <w:divBdr>
                    <w:top w:val="none" w:sz="0" w:space="0" w:color="auto"/>
                    <w:left w:val="none" w:sz="0" w:space="0" w:color="auto"/>
                    <w:bottom w:val="none" w:sz="0" w:space="0" w:color="auto"/>
                    <w:right w:val="none" w:sz="0" w:space="0" w:color="auto"/>
                  </w:divBdr>
                </w:div>
                <w:div w:id="529297881">
                  <w:marLeft w:val="0"/>
                  <w:marRight w:val="0"/>
                  <w:marTop w:val="0"/>
                  <w:marBottom w:val="0"/>
                  <w:divBdr>
                    <w:top w:val="none" w:sz="0" w:space="0" w:color="auto"/>
                    <w:left w:val="none" w:sz="0" w:space="0" w:color="auto"/>
                    <w:bottom w:val="none" w:sz="0" w:space="0" w:color="auto"/>
                    <w:right w:val="none" w:sz="0" w:space="0" w:color="auto"/>
                  </w:divBdr>
                </w:div>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
                  </w:divsChild>
                </w:div>
                <w:div w:id="529416023">
                  <w:marLeft w:val="0"/>
                  <w:marRight w:val="0"/>
                  <w:marTop w:val="0"/>
                  <w:marBottom w:val="0"/>
                  <w:divBdr>
                    <w:top w:val="none" w:sz="0" w:space="0" w:color="auto"/>
                    <w:left w:val="none" w:sz="0" w:space="0" w:color="auto"/>
                    <w:bottom w:val="none" w:sz="0" w:space="0" w:color="auto"/>
                    <w:right w:val="none" w:sz="0" w:space="0" w:color="auto"/>
                  </w:divBdr>
                  <w:divsChild>
                    <w:div w:id="290522974">
                      <w:marLeft w:val="0"/>
                      <w:marRight w:val="0"/>
                      <w:marTop w:val="0"/>
                      <w:marBottom w:val="0"/>
                      <w:divBdr>
                        <w:top w:val="none" w:sz="0" w:space="0" w:color="auto"/>
                        <w:left w:val="none" w:sz="0" w:space="0" w:color="auto"/>
                        <w:bottom w:val="none" w:sz="0" w:space="0" w:color="auto"/>
                        <w:right w:val="none" w:sz="0" w:space="0" w:color="auto"/>
                      </w:divBdr>
                    </w:div>
                  </w:divsChild>
                </w:div>
                <w:div w:id="529420736">
                  <w:marLeft w:val="0"/>
                  <w:marRight w:val="0"/>
                  <w:marTop w:val="0"/>
                  <w:marBottom w:val="0"/>
                  <w:divBdr>
                    <w:top w:val="none" w:sz="0" w:space="0" w:color="auto"/>
                    <w:left w:val="none" w:sz="0" w:space="0" w:color="auto"/>
                    <w:bottom w:val="none" w:sz="0" w:space="0" w:color="auto"/>
                    <w:right w:val="none" w:sz="0" w:space="0" w:color="auto"/>
                  </w:divBdr>
                </w:div>
                <w:div w:id="529537088">
                  <w:marLeft w:val="0"/>
                  <w:marRight w:val="0"/>
                  <w:marTop w:val="0"/>
                  <w:marBottom w:val="0"/>
                  <w:divBdr>
                    <w:top w:val="none" w:sz="0" w:space="0" w:color="auto"/>
                    <w:left w:val="none" w:sz="0" w:space="0" w:color="auto"/>
                    <w:bottom w:val="none" w:sz="0" w:space="0" w:color="auto"/>
                    <w:right w:val="none" w:sz="0" w:space="0" w:color="auto"/>
                  </w:divBdr>
                </w:div>
                <w:div w:id="529685062">
                  <w:marLeft w:val="0"/>
                  <w:marRight w:val="0"/>
                  <w:marTop w:val="0"/>
                  <w:marBottom w:val="0"/>
                  <w:divBdr>
                    <w:top w:val="none" w:sz="0" w:space="0" w:color="auto"/>
                    <w:left w:val="none" w:sz="0" w:space="0" w:color="auto"/>
                    <w:bottom w:val="none" w:sz="0" w:space="0" w:color="auto"/>
                    <w:right w:val="none" w:sz="0" w:space="0" w:color="auto"/>
                  </w:divBdr>
                </w:div>
                <w:div w:id="529686004">
                  <w:marLeft w:val="0"/>
                  <w:marRight w:val="0"/>
                  <w:marTop w:val="45"/>
                  <w:marBottom w:val="0"/>
                  <w:divBdr>
                    <w:top w:val="none" w:sz="0" w:space="0" w:color="auto"/>
                    <w:left w:val="none" w:sz="0" w:space="0" w:color="auto"/>
                    <w:bottom w:val="none" w:sz="0" w:space="0" w:color="auto"/>
                    <w:right w:val="none" w:sz="0" w:space="0" w:color="auto"/>
                  </w:divBdr>
                </w:div>
                <w:div w:id="529802424">
                  <w:marLeft w:val="0"/>
                  <w:marRight w:val="0"/>
                  <w:marTop w:val="0"/>
                  <w:marBottom w:val="0"/>
                  <w:divBdr>
                    <w:top w:val="none" w:sz="0" w:space="0" w:color="auto"/>
                    <w:left w:val="none" w:sz="0" w:space="0" w:color="auto"/>
                    <w:bottom w:val="none" w:sz="0" w:space="0" w:color="auto"/>
                    <w:right w:val="none" w:sz="0" w:space="0" w:color="auto"/>
                  </w:divBdr>
                  <w:divsChild>
                    <w:div w:id="595329465">
                      <w:marLeft w:val="0"/>
                      <w:marRight w:val="0"/>
                      <w:marTop w:val="0"/>
                      <w:marBottom w:val="0"/>
                      <w:divBdr>
                        <w:top w:val="none" w:sz="0" w:space="0" w:color="auto"/>
                        <w:left w:val="none" w:sz="0" w:space="0" w:color="auto"/>
                        <w:bottom w:val="none" w:sz="0" w:space="0" w:color="auto"/>
                        <w:right w:val="none" w:sz="0" w:space="0" w:color="auto"/>
                      </w:divBdr>
                    </w:div>
                  </w:divsChild>
                </w:div>
                <w:div w:id="529954456">
                  <w:marLeft w:val="0"/>
                  <w:marRight w:val="0"/>
                  <w:marTop w:val="0"/>
                  <w:marBottom w:val="0"/>
                  <w:divBdr>
                    <w:top w:val="none" w:sz="0" w:space="0" w:color="auto"/>
                    <w:left w:val="none" w:sz="0" w:space="0" w:color="auto"/>
                    <w:bottom w:val="none" w:sz="0" w:space="0" w:color="auto"/>
                    <w:right w:val="none" w:sz="0" w:space="0" w:color="auto"/>
                  </w:divBdr>
                </w:div>
                <w:div w:id="529994617">
                  <w:marLeft w:val="0"/>
                  <w:marRight w:val="0"/>
                  <w:marTop w:val="0"/>
                  <w:marBottom w:val="0"/>
                  <w:divBdr>
                    <w:top w:val="none" w:sz="0" w:space="0" w:color="auto"/>
                    <w:left w:val="none" w:sz="0" w:space="0" w:color="auto"/>
                    <w:bottom w:val="none" w:sz="0" w:space="0" w:color="auto"/>
                    <w:right w:val="none" w:sz="0" w:space="0" w:color="auto"/>
                  </w:divBdr>
                </w:div>
                <w:div w:id="530536521">
                  <w:marLeft w:val="0"/>
                  <w:marRight w:val="0"/>
                  <w:marTop w:val="300"/>
                  <w:marBottom w:val="300"/>
                  <w:divBdr>
                    <w:top w:val="none" w:sz="0" w:space="0" w:color="auto"/>
                    <w:left w:val="none" w:sz="0" w:space="0" w:color="auto"/>
                    <w:bottom w:val="none" w:sz="0" w:space="0" w:color="auto"/>
                    <w:right w:val="none" w:sz="0" w:space="0" w:color="auto"/>
                  </w:divBdr>
                </w:div>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
                  </w:divsChild>
                </w:div>
                <w:div w:id="530848900">
                  <w:marLeft w:val="0"/>
                  <w:marRight w:val="0"/>
                  <w:marTop w:val="0"/>
                  <w:marBottom w:val="0"/>
                  <w:divBdr>
                    <w:top w:val="none" w:sz="0" w:space="0" w:color="auto"/>
                    <w:left w:val="none" w:sz="0" w:space="0" w:color="auto"/>
                    <w:bottom w:val="none" w:sz="0" w:space="0" w:color="auto"/>
                    <w:right w:val="none" w:sz="0" w:space="0" w:color="auto"/>
                  </w:divBdr>
                </w:div>
                <w:div w:id="530920787">
                  <w:marLeft w:val="0"/>
                  <w:marRight w:val="0"/>
                  <w:marTop w:val="0"/>
                  <w:marBottom w:val="0"/>
                  <w:divBdr>
                    <w:top w:val="none" w:sz="0" w:space="0" w:color="auto"/>
                    <w:left w:val="none" w:sz="0" w:space="0" w:color="auto"/>
                    <w:bottom w:val="none" w:sz="0" w:space="0" w:color="auto"/>
                    <w:right w:val="none" w:sz="0" w:space="0" w:color="auto"/>
                  </w:divBdr>
                </w:div>
                <w:div w:id="531117565">
                  <w:marLeft w:val="0"/>
                  <w:marRight w:val="0"/>
                  <w:marTop w:val="0"/>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1457974">
                  <w:marLeft w:val="0"/>
                  <w:marRight w:val="0"/>
                  <w:marTop w:val="0"/>
                  <w:marBottom w:val="0"/>
                  <w:divBdr>
                    <w:top w:val="none" w:sz="0" w:space="0" w:color="auto"/>
                    <w:left w:val="none" w:sz="0" w:space="0" w:color="auto"/>
                    <w:bottom w:val="none" w:sz="0" w:space="0" w:color="auto"/>
                    <w:right w:val="none" w:sz="0" w:space="0" w:color="auto"/>
                  </w:divBdr>
                </w:div>
                <w:div w:id="531655884">
                  <w:marLeft w:val="0"/>
                  <w:marRight w:val="0"/>
                  <w:marTop w:val="0"/>
                  <w:marBottom w:val="0"/>
                  <w:divBdr>
                    <w:top w:val="none" w:sz="0" w:space="0" w:color="auto"/>
                    <w:left w:val="none" w:sz="0" w:space="0" w:color="auto"/>
                    <w:bottom w:val="none" w:sz="0" w:space="0" w:color="auto"/>
                    <w:right w:val="none" w:sz="0" w:space="0" w:color="auto"/>
                  </w:divBdr>
                </w:div>
                <w:div w:id="531695078">
                  <w:marLeft w:val="0"/>
                  <w:marRight w:val="0"/>
                  <w:marTop w:val="0"/>
                  <w:marBottom w:val="0"/>
                  <w:divBdr>
                    <w:top w:val="none" w:sz="0" w:space="0" w:color="auto"/>
                    <w:left w:val="none" w:sz="0" w:space="0" w:color="auto"/>
                    <w:bottom w:val="none" w:sz="0" w:space="0" w:color="auto"/>
                    <w:right w:val="none" w:sz="0" w:space="0" w:color="auto"/>
                  </w:divBdr>
                </w:div>
                <w:div w:id="531773723">
                  <w:marLeft w:val="0"/>
                  <w:marRight w:val="0"/>
                  <w:marTop w:val="0"/>
                  <w:marBottom w:val="0"/>
                  <w:divBdr>
                    <w:top w:val="none" w:sz="0" w:space="0" w:color="auto"/>
                    <w:left w:val="none" w:sz="0" w:space="0" w:color="auto"/>
                    <w:bottom w:val="none" w:sz="0" w:space="0" w:color="auto"/>
                    <w:right w:val="none" w:sz="0" w:space="0" w:color="auto"/>
                  </w:divBdr>
                </w:div>
                <w:div w:id="531963829">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2114163">
                  <w:marLeft w:val="0"/>
                  <w:marRight w:val="0"/>
                  <w:marTop w:val="0"/>
                  <w:marBottom w:val="0"/>
                  <w:divBdr>
                    <w:top w:val="none" w:sz="0" w:space="0" w:color="auto"/>
                    <w:left w:val="none" w:sz="0" w:space="0" w:color="auto"/>
                    <w:bottom w:val="none" w:sz="0" w:space="0" w:color="auto"/>
                    <w:right w:val="none" w:sz="0" w:space="0" w:color="auto"/>
                  </w:divBdr>
                </w:div>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
                  </w:divsChild>
                </w:div>
                <w:div w:id="532153636">
                  <w:marLeft w:val="0"/>
                  <w:marRight w:val="0"/>
                  <w:marTop w:val="0"/>
                  <w:marBottom w:val="0"/>
                  <w:divBdr>
                    <w:top w:val="none" w:sz="0" w:space="0" w:color="auto"/>
                    <w:left w:val="none" w:sz="0" w:space="0" w:color="auto"/>
                    <w:bottom w:val="none" w:sz="0" w:space="0" w:color="auto"/>
                    <w:right w:val="none" w:sz="0" w:space="0" w:color="auto"/>
                  </w:divBdr>
                </w:div>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 w:id="532352614">
                  <w:marLeft w:val="0"/>
                  <w:marRight w:val="0"/>
                  <w:marTop w:val="0"/>
                  <w:marBottom w:val="0"/>
                  <w:divBdr>
                    <w:top w:val="none" w:sz="0" w:space="0" w:color="auto"/>
                    <w:left w:val="none" w:sz="0" w:space="0" w:color="auto"/>
                    <w:bottom w:val="none" w:sz="0" w:space="0" w:color="auto"/>
                    <w:right w:val="none" w:sz="0" w:space="0" w:color="auto"/>
                  </w:divBdr>
                </w:div>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
                  </w:divsChild>
                </w:div>
                <w:div w:id="532763750">
                  <w:marLeft w:val="0"/>
                  <w:marRight w:val="0"/>
                  <w:marTop w:val="15"/>
                  <w:marBottom w:val="0"/>
                  <w:divBdr>
                    <w:top w:val="none" w:sz="0" w:space="0" w:color="auto"/>
                    <w:left w:val="none" w:sz="0" w:space="0" w:color="auto"/>
                    <w:bottom w:val="none" w:sz="0" w:space="0" w:color="auto"/>
                    <w:right w:val="none" w:sz="0" w:space="0" w:color="auto"/>
                  </w:divBdr>
                </w:div>
                <w:div w:id="532839892">
                  <w:marLeft w:val="0"/>
                  <w:marRight w:val="0"/>
                  <w:marTop w:val="0"/>
                  <w:marBottom w:val="0"/>
                  <w:divBdr>
                    <w:top w:val="none" w:sz="0" w:space="0" w:color="auto"/>
                    <w:left w:val="none" w:sz="0" w:space="0" w:color="auto"/>
                    <w:bottom w:val="none" w:sz="0" w:space="0" w:color="auto"/>
                    <w:right w:val="none" w:sz="0" w:space="0" w:color="auto"/>
                  </w:divBdr>
                </w:div>
                <w:div w:id="532959563">
                  <w:marLeft w:val="0"/>
                  <w:marRight w:val="0"/>
                  <w:marTop w:val="0"/>
                  <w:marBottom w:val="0"/>
                  <w:divBdr>
                    <w:top w:val="none" w:sz="0" w:space="0" w:color="auto"/>
                    <w:left w:val="none" w:sz="0" w:space="0" w:color="auto"/>
                    <w:bottom w:val="none" w:sz="0" w:space="0" w:color="auto"/>
                    <w:right w:val="none" w:sz="0" w:space="0" w:color="auto"/>
                  </w:divBdr>
                </w:div>
                <w:div w:id="533008897">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
                <w:div w:id="533229778">
                  <w:marLeft w:val="0"/>
                  <w:marRight w:val="0"/>
                  <w:marTop w:val="0"/>
                  <w:marBottom w:val="0"/>
                  <w:divBdr>
                    <w:top w:val="none" w:sz="0" w:space="0" w:color="auto"/>
                    <w:left w:val="none" w:sz="0" w:space="0" w:color="auto"/>
                    <w:bottom w:val="none" w:sz="0" w:space="0" w:color="auto"/>
                    <w:right w:val="none" w:sz="0" w:space="0" w:color="auto"/>
                  </w:divBdr>
                </w:div>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 w:id="533424905">
                  <w:marLeft w:val="0"/>
                  <w:marRight w:val="0"/>
                  <w:marTop w:val="0"/>
                  <w:marBottom w:val="0"/>
                  <w:divBdr>
                    <w:top w:val="none" w:sz="0" w:space="0" w:color="auto"/>
                    <w:left w:val="none" w:sz="0" w:space="0" w:color="auto"/>
                    <w:bottom w:val="none" w:sz="0" w:space="0" w:color="auto"/>
                    <w:right w:val="none" w:sz="0" w:space="0" w:color="auto"/>
                  </w:divBdr>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sChild>
                </w:div>
                <w:div w:id="533464630">
                  <w:marLeft w:val="0"/>
                  <w:marRight w:val="0"/>
                  <w:marTop w:val="0"/>
                  <w:marBottom w:val="0"/>
                  <w:divBdr>
                    <w:top w:val="none" w:sz="0" w:space="0" w:color="auto"/>
                    <w:left w:val="none" w:sz="0" w:space="0" w:color="auto"/>
                    <w:bottom w:val="none" w:sz="0" w:space="0" w:color="auto"/>
                    <w:right w:val="none" w:sz="0" w:space="0" w:color="auto"/>
                  </w:divBdr>
                </w:div>
                <w:div w:id="533807871">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
                  </w:divsChild>
                </w:div>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2324">
                  <w:marLeft w:val="0"/>
                  <w:marRight w:val="0"/>
                  <w:marTop w:val="0"/>
                  <w:marBottom w:val="0"/>
                  <w:divBdr>
                    <w:top w:val="none" w:sz="0" w:space="0" w:color="auto"/>
                    <w:left w:val="none" w:sz="0" w:space="0" w:color="auto"/>
                    <w:bottom w:val="none" w:sz="0" w:space="0" w:color="auto"/>
                    <w:right w:val="none" w:sz="0" w:space="0" w:color="auto"/>
                  </w:divBdr>
                </w:div>
                <w:div w:id="534149939">
                  <w:marLeft w:val="0"/>
                  <w:marRight w:val="0"/>
                  <w:marTop w:val="0"/>
                  <w:marBottom w:val="0"/>
                  <w:divBdr>
                    <w:top w:val="none" w:sz="0" w:space="0" w:color="auto"/>
                    <w:left w:val="none" w:sz="0" w:space="0" w:color="auto"/>
                    <w:bottom w:val="none" w:sz="0" w:space="0" w:color="auto"/>
                    <w:right w:val="none" w:sz="0" w:space="0" w:color="auto"/>
                  </w:divBdr>
                </w:div>
                <w:div w:id="534271643">
                  <w:marLeft w:val="0"/>
                  <w:marRight w:val="0"/>
                  <w:marTop w:val="0"/>
                  <w:marBottom w:val="0"/>
                  <w:divBdr>
                    <w:top w:val="none" w:sz="0" w:space="0" w:color="auto"/>
                    <w:left w:val="none" w:sz="0" w:space="0" w:color="auto"/>
                    <w:bottom w:val="none" w:sz="0" w:space="0" w:color="auto"/>
                    <w:right w:val="none" w:sz="0" w:space="0" w:color="auto"/>
                  </w:divBdr>
                </w:div>
                <w:div w:id="534315862">
                  <w:marLeft w:val="0"/>
                  <w:marRight w:val="0"/>
                  <w:marTop w:val="0"/>
                  <w:marBottom w:val="0"/>
                  <w:divBdr>
                    <w:top w:val="none" w:sz="0" w:space="0" w:color="auto"/>
                    <w:left w:val="none" w:sz="0" w:space="0" w:color="auto"/>
                    <w:bottom w:val="none" w:sz="0" w:space="0" w:color="auto"/>
                    <w:right w:val="none" w:sz="0" w:space="0" w:color="auto"/>
                  </w:divBdr>
                </w:div>
                <w:div w:id="534463101">
                  <w:marLeft w:val="0"/>
                  <w:marRight w:val="0"/>
                  <w:marTop w:val="0"/>
                  <w:marBottom w:val="0"/>
                  <w:divBdr>
                    <w:top w:val="none" w:sz="0" w:space="0" w:color="auto"/>
                    <w:left w:val="none" w:sz="0" w:space="0" w:color="auto"/>
                    <w:bottom w:val="none" w:sz="0" w:space="0" w:color="auto"/>
                    <w:right w:val="none" w:sz="0" w:space="0" w:color="auto"/>
                  </w:divBdr>
                  <w:divsChild>
                    <w:div w:id="665792119">
                      <w:marLeft w:val="0"/>
                      <w:marRight w:val="0"/>
                      <w:marTop w:val="0"/>
                      <w:marBottom w:val="0"/>
                      <w:divBdr>
                        <w:top w:val="none" w:sz="0" w:space="0" w:color="auto"/>
                        <w:left w:val="none" w:sz="0" w:space="0" w:color="auto"/>
                        <w:bottom w:val="none" w:sz="0" w:space="0" w:color="auto"/>
                        <w:right w:val="none" w:sz="0" w:space="0" w:color="auto"/>
                      </w:divBdr>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
                <w:div w:id="534658187">
                  <w:marLeft w:val="0"/>
                  <w:marRight w:val="0"/>
                  <w:marTop w:val="0"/>
                  <w:marBottom w:val="0"/>
                  <w:divBdr>
                    <w:top w:val="none" w:sz="0" w:space="0" w:color="auto"/>
                    <w:left w:val="none" w:sz="0" w:space="0" w:color="auto"/>
                    <w:bottom w:val="none" w:sz="0" w:space="0" w:color="auto"/>
                    <w:right w:val="none" w:sz="0" w:space="0" w:color="auto"/>
                  </w:divBdr>
                </w:div>
                <w:div w:id="534660961">
                  <w:marLeft w:val="0"/>
                  <w:marRight w:val="0"/>
                  <w:marTop w:val="0"/>
                  <w:marBottom w:val="0"/>
                  <w:divBdr>
                    <w:top w:val="none" w:sz="0" w:space="0" w:color="auto"/>
                    <w:left w:val="none" w:sz="0" w:space="0" w:color="auto"/>
                    <w:bottom w:val="none" w:sz="0" w:space="0" w:color="auto"/>
                    <w:right w:val="none" w:sz="0" w:space="0" w:color="auto"/>
                  </w:divBdr>
                </w:div>
                <w:div w:id="534806506">
                  <w:marLeft w:val="0"/>
                  <w:marRight w:val="0"/>
                  <w:marTop w:val="0"/>
                  <w:marBottom w:val="0"/>
                  <w:divBdr>
                    <w:top w:val="none" w:sz="0" w:space="0" w:color="auto"/>
                    <w:left w:val="none" w:sz="0" w:space="0" w:color="auto"/>
                    <w:bottom w:val="none" w:sz="0" w:space="0" w:color="auto"/>
                    <w:right w:val="none" w:sz="0" w:space="0" w:color="auto"/>
                  </w:divBdr>
                </w:div>
                <w:div w:id="535240677">
                  <w:marLeft w:val="0"/>
                  <w:marRight w:val="0"/>
                  <w:marTop w:val="0"/>
                  <w:marBottom w:val="0"/>
                  <w:divBdr>
                    <w:top w:val="none" w:sz="0" w:space="0" w:color="auto"/>
                    <w:left w:val="none" w:sz="0" w:space="0" w:color="auto"/>
                    <w:bottom w:val="none" w:sz="0" w:space="0" w:color="auto"/>
                    <w:right w:val="none" w:sz="0" w:space="0" w:color="auto"/>
                  </w:divBdr>
                </w:div>
                <w:div w:id="535310332">
                  <w:marLeft w:val="0"/>
                  <w:marRight w:val="0"/>
                  <w:marTop w:val="0"/>
                  <w:marBottom w:val="0"/>
                  <w:divBdr>
                    <w:top w:val="none" w:sz="0" w:space="0" w:color="auto"/>
                    <w:left w:val="none" w:sz="0" w:space="0" w:color="auto"/>
                    <w:bottom w:val="none" w:sz="0" w:space="0" w:color="auto"/>
                    <w:right w:val="none" w:sz="0" w:space="0" w:color="auto"/>
                  </w:divBdr>
                </w:div>
                <w:div w:id="535393247">
                  <w:marLeft w:val="0"/>
                  <w:marRight w:val="0"/>
                  <w:marTop w:val="0"/>
                  <w:marBottom w:val="0"/>
                  <w:divBdr>
                    <w:top w:val="none" w:sz="0" w:space="0" w:color="auto"/>
                    <w:left w:val="none" w:sz="0" w:space="0" w:color="auto"/>
                    <w:bottom w:val="none" w:sz="0" w:space="0" w:color="auto"/>
                    <w:right w:val="none" w:sz="0" w:space="0" w:color="auto"/>
                  </w:divBdr>
                </w:div>
                <w:div w:id="535506892">
                  <w:marLeft w:val="0"/>
                  <w:marRight w:val="0"/>
                  <w:marTop w:val="0"/>
                  <w:marBottom w:val="0"/>
                  <w:divBdr>
                    <w:top w:val="none" w:sz="0" w:space="0" w:color="auto"/>
                    <w:left w:val="none" w:sz="0" w:space="0" w:color="auto"/>
                    <w:bottom w:val="none" w:sz="0" w:space="0" w:color="auto"/>
                    <w:right w:val="none" w:sz="0" w:space="0" w:color="auto"/>
                  </w:divBdr>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
                  </w:divsChild>
                </w:div>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852646676">
                          <w:marLeft w:val="0"/>
                          <w:marRight w:val="0"/>
                          <w:marTop w:val="0"/>
                          <w:marBottom w:val="0"/>
                          <w:divBdr>
                            <w:top w:val="none" w:sz="0" w:space="0" w:color="auto"/>
                            <w:left w:val="none" w:sz="0" w:space="0" w:color="auto"/>
                            <w:bottom w:val="none" w:sz="0" w:space="0" w:color="auto"/>
                            <w:right w:val="none" w:sz="0" w:space="0" w:color="auto"/>
                          </w:divBdr>
                        </w:div>
                        <w:div w:id="92059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5970766">
                  <w:marLeft w:val="0"/>
                  <w:marRight w:val="0"/>
                  <w:marTop w:val="0"/>
                  <w:marBottom w:val="0"/>
                  <w:divBdr>
                    <w:top w:val="none" w:sz="0" w:space="0" w:color="auto"/>
                    <w:left w:val="none" w:sz="0" w:space="0" w:color="auto"/>
                    <w:bottom w:val="none" w:sz="0" w:space="0" w:color="auto"/>
                    <w:right w:val="none" w:sz="0" w:space="0" w:color="auto"/>
                  </w:divBdr>
                </w:div>
                <w:div w:id="536043219">
                  <w:marLeft w:val="0"/>
                  <w:marRight w:val="0"/>
                  <w:marTop w:val="0"/>
                  <w:marBottom w:val="0"/>
                  <w:divBdr>
                    <w:top w:val="none" w:sz="0" w:space="0" w:color="auto"/>
                    <w:left w:val="none" w:sz="0" w:space="0" w:color="auto"/>
                    <w:bottom w:val="none" w:sz="0" w:space="0" w:color="auto"/>
                    <w:right w:val="none" w:sz="0" w:space="0" w:color="auto"/>
                  </w:divBdr>
                </w:div>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
                  </w:divsChild>
                </w:div>
                <w:div w:id="536236263">
                  <w:marLeft w:val="0"/>
                  <w:marRight w:val="0"/>
                  <w:marTop w:val="0"/>
                  <w:marBottom w:val="0"/>
                  <w:divBdr>
                    <w:top w:val="none" w:sz="0" w:space="0" w:color="auto"/>
                    <w:left w:val="none" w:sz="0" w:space="0" w:color="auto"/>
                    <w:bottom w:val="none" w:sz="0" w:space="0" w:color="auto"/>
                    <w:right w:val="none" w:sz="0" w:space="0" w:color="auto"/>
                  </w:divBdr>
                </w:div>
                <w:div w:id="536426769">
                  <w:marLeft w:val="0"/>
                  <w:marRight w:val="0"/>
                  <w:marTop w:val="150"/>
                  <w:marBottom w:val="0"/>
                  <w:divBdr>
                    <w:top w:val="none" w:sz="0" w:space="0" w:color="auto"/>
                    <w:left w:val="none" w:sz="0" w:space="0" w:color="auto"/>
                    <w:bottom w:val="none" w:sz="0" w:space="0" w:color="auto"/>
                    <w:right w:val="none" w:sz="0" w:space="0" w:color="auto"/>
                  </w:divBdr>
                </w:div>
                <w:div w:id="536967792">
                  <w:marLeft w:val="0"/>
                  <w:marRight w:val="0"/>
                  <w:marTop w:val="0"/>
                  <w:marBottom w:val="0"/>
                  <w:divBdr>
                    <w:top w:val="none" w:sz="0" w:space="0" w:color="auto"/>
                    <w:left w:val="none" w:sz="0" w:space="0" w:color="auto"/>
                    <w:bottom w:val="none" w:sz="0" w:space="0" w:color="auto"/>
                    <w:right w:val="none" w:sz="0" w:space="0" w:color="auto"/>
                  </w:divBdr>
                </w:div>
                <w:div w:id="537011585">
                  <w:marLeft w:val="0"/>
                  <w:marRight w:val="0"/>
                  <w:marTop w:val="0"/>
                  <w:marBottom w:val="0"/>
                  <w:divBdr>
                    <w:top w:val="none" w:sz="0" w:space="0" w:color="auto"/>
                    <w:left w:val="none" w:sz="0" w:space="0" w:color="auto"/>
                    <w:bottom w:val="none" w:sz="0" w:space="0" w:color="auto"/>
                    <w:right w:val="none" w:sz="0" w:space="0" w:color="auto"/>
                  </w:divBdr>
                </w:div>
                <w:div w:id="537084191">
                  <w:marLeft w:val="0"/>
                  <w:marRight w:val="0"/>
                  <w:marTop w:val="0"/>
                  <w:marBottom w:val="0"/>
                  <w:divBdr>
                    <w:top w:val="none" w:sz="0" w:space="0" w:color="auto"/>
                    <w:left w:val="none" w:sz="0" w:space="0" w:color="auto"/>
                    <w:bottom w:val="none" w:sz="0" w:space="0" w:color="auto"/>
                    <w:right w:val="none" w:sz="0" w:space="0" w:color="auto"/>
                  </w:divBdr>
                </w:div>
                <w:div w:id="537164768">
                  <w:marLeft w:val="0"/>
                  <w:marRight w:val="0"/>
                  <w:marTop w:val="0"/>
                  <w:marBottom w:val="0"/>
                  <w:divBdr>
                    <w:top w:val="none" w:sz="0" w:space="0" w:color="auto"/>
                    <w:left w:val="none" w:sz="0" w:space="0" w:color="auto"/>
                    <w:bottom w:val="none" w:sz="0" w:space="0" w:color="auto"/>
                    <w:right w:val="none" w:sz="0" w:space="0" w:color="auto"/>
                  </w:divBdr>
                </w:div>
                <w:div w:id="537206421">
                  <w:marLeft w:val="0"/>
                  <w:marRight w:val="0"/>
                  <w:marTop w:val="0"/>
                  <w:marBottom w:val="0"/>
                  <w:divBdr>
                    <w:top w:val="none" w:sz="0" w:space="0" w:color="auto"/>
                    <w:left w:val="none" w:sz="0" w:space="0" w:color="auto"/>
                    <w:bottom w:val="none" w:sz="0" w:space="0" w:color="auto"/>
                    <w:right w:val="none" w:sz="0" w:space="0" w:color="auto"/>
                  </w:divBdr>
                </w:div>
                <w:div w:id="537208811">
                  <w:marLeft w:val="0"/>
                  <w:marRight w:val="0"/>
                  <w:marTop w:val="0"/>
                  <w:marBottom w:val="0"/>
                  <w:divBdr>
                    <w:top w:val="none" w:sz="0" w:space="0" w:color="auto"/>
                    <w:left w:val="none" w:sz="0" w:space="0" w:color="auto"/>
                    <w:bottom w:val="none" w:sz="0" w:space="0" w:color="auto"/>
                    <w:right w:val="none" w:sz="0" w:space="0" w:color="auto"/>
                  </w:divBdr>
                </w:div>
                <w:div w:id="537352117">
                  <w:marLeft w:val="0"/>
                  <w:marRight w:val="0"/>
                  <w:marTop w:val="0"/>
                  <w:marBottom w:val="0"/>
                  <w:divBdr>
                    <w:top w:val="none" w:sz="0" w:space="0" w:color="auto"/>
                    <w:left w:val="none" w:sz="0" w:space="0" w:color="auto"/>
                    <w:bottom w:val="none" w:sz="0" w:space="0" w:color="auto"/>
                    <w:right w:val="none" w:sz="0" w:space="0" w:color="auto"/>
                  </w:divBdr>
                </w:div>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
                  </w:divsChild>
                </w:div>
                <w:div w:id="537473040">
                  <w:marLeft w:val="0"/>
                  <w:marRight w:val="0"/>
                  <w:marTop w:val="0"/>
                  <w:marBottom w:val="0"/>
                  <w:divBdr>
                    <w:top w:val="none" w:sz="0" w:space="0" w:color="auto"/>
                    <w:left w:val="none" w:sz="0" w:space="0" w:color="auto"/>
                    <w:bottom w:val="none" w:sz="0" w:space="0" w:color="auto"/>
                    <w:right w:val="none" w:sz="0" w:space="0" w:color="auto"/>
                  </w:divBdr>
                </w:div>
                <w:div w:id="537473233">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
                <w:div w:id="537860528">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053037">
                  <w:marLeft w:val="0"/>
                  <w:marRight w:val="0"/>
                  <w:marTop w:val="0"/>
                  <w:marBottom w:val="0"/>
                  <w:divBdr>
                    <w:top w:val="none" w:sz="0" w:space="0" w:color="auto"/>
                    <w:left w:val="none" w:sz="0" w:space="0" w:color="auto"/>
                    <w:bottom w:val="none" w:sz="0" w:space="0" w:color="auto"/>
                    <w:right w:val="none" w:sz="0" w:space="0" w:color="auto"/>
                  </w:divBdr>
                </w:div>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 w:id="538199759">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205712">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538277535">
                  <w:marLeft w:val="0"/>
                  <w:marRight w:val="0"/>
                  <w:marTop w:val="0"/>
                  <w:marBottom w:val="0"/>
                  <w:divBdr>
                    <w:top w:val="none" w:sz="0" w:space="0" w:color="auto"/>
                    <w:left w:val="none" w:sz="0" w:space="0" w:color="auto"/>
                    <w:bottom w:val="none" w:sz="0" w:space="0" w:color="auto"/>
                    <w:right w:val="none" w:sz="0" w:space="0" w:color="auto"/>
                  </w:divBdr>
                </w:div>
                <w:div w:id="538394077">
                  <w:marLeft w:val="0"/>
                  <w:marRight w:val="0"/>
                  <w:marTop w:val="0"/>
                  <w:marBottom w:val="0"/>
                  <w:divBdr>
                    <w:top w:val="none" w:sz="0" w:space="0" w:color="auto"/>
                    <w:left w:val="none" w:sz="0" w:space="0" w:color="auto"/>
                    <w:bottom w:val="none" w:sz="0" w:space="0" w:color="auto"/>
                    <w:right w:val="none" w:sz="0" w:space="0" w:color="auto"/>
                  </w:divBdr>
                </w:div>
                <w:div w:id="538397054">
                  <w:marLeft w:val="0"/>
                  <w:marRight w:val="0"/>
                  <w:marTop w:val="150"/>
                  <w:marBottom w:val="150"/>
                  <w:divBdr>
                    <w:top w:val="single" w:sz="6" w:space="4" w:color="D7D7D7"/>
                    <w:left w:val="none" w:sz="0" w:space="0" w:color="auto"/>
                    <w:bottom w:val="single" w:sz="6" w:space="4" w:color="D7D7D7"/>
                    <w:right w:val="none" w:sz="0" w:space="0" w:color="auto"/>
                  </w:divBdr>
                </w:div>
                <w:div w:id="538399782">
                  <w:marLeft w:val="0"/>
                  <w:marRight w:val="0"/>
                  <w:marTop w:val="0"/>
                  <w:marBottom w:val="0"/>
                  <w:divBdr>
                    <w:top w:val="none" w:sz="0" w:space="0" w:color="auto"/>
                    <w:left w:val="none" w:sz="0" w:space="0" w:color="auto"/>
                    <w:bottom w:val="none" w:sz="0" w:space="0" w:color="auto"/>
                    <w:right w:val="none" w:sz="0" w:space="0" w:color="auto"/>
                  </w:divBdr>
                </w:div>
                <w:div w:id="538468654">
                  <w:marLeft w:val="0"/>
                  <w:marRight w:val="0"/>
                  <w:marTop w:val="0"/>
                  <w:marBottom w:val="0"/>
                  <w:divBdr>
                    <w:top w:val="none" w:sz="0" w:space="0" w:color="auto"/>
                    <w:left w:val="none" w:sz="0" w:space="0" w:color="auto"/>
                    <w:bottom w:val="none" w:sz="0" w:space="0" w:color="auto"/>
                    <w:right w:val="none" w:sz="0" w:space="0" w:color="auto"/>
                  </w:divBdr>
                </w:div>
                <w:div w:id="538511423">
                  <w:marLeft w:val="0"/>
                  <w:marRight w:val="0"/>
                  <w:marTop w:val="0"/>
                  <w:marBottom w:val="0"/>
                  <w:divBdr>
                    <w:top w:val="none" w:sz="0" w:space="0" w:color="auto"/>
                    <w:left w:val="none" w:sz="0" w:space="0" w:color="auto"/>
                    <w:bottom w:val="none" w:sz="0" w:space="0" w:color="auto"/>
                    <w:right w:val="none" w:sz="0" w:space="0" w:color="auto"/>
                  </w:divBdr>
                </w:div>
                <w:div w:id="538513398">
                  <w:marLeft w:val="0"/>
                  <w:marRight w:val="0"/>
                  <w:marTop w:val="0"/>
                  <w:marBottom w:val="0"/>
                  <w:divBdr>
                    <w:top w:val="none" w:sz="0" w:space="0" w:color="auto"/>
                    <w:left w:val="none" w:sz="0" w:space="0" w:color="auto"/>
                    <w:bottom w:val="none" w:sz="0" w:space="0" w:color="auto"/>
                    <w:right w:val="none" w:sz="0" w:space="0" w:color="auto"/>
                  </w:divBdr>
                  <w:divsChild>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 w:id="538514893">
                  <w:marLeft w:val="0"/>
                  <w:marRight w:val="0"/>
                  <w:marTop w:val="0"/>
                  <w:marBottom w:val="0"/>
                  <w:divBdr>
                    <w:top w:val="none" w:sz="0" w:space="0" w:color="auto"/>
                    <w:left w:val="none" w:sz="0" w:space="0" w:color="auto"/>
                    <w:bottom w:val="none" w:sz="0" w:space="0" w:color="auto"/>
                    <w:right w:val="none" w:sz="0" w:space="0" w:color="auto"/>
                  </w:divBdr>
                </w:div>
                <w:div w:id="538707363">
                  <w:marLeft w:val="0"/>
                  <w:marRight w:val="0"/>
                  <w:marTop w:val="0"/>
                  <w:marBottom w:val="0"/>
                  <w:divBdr>
                    <w:top w:val="none" w:sz="0" w:space="0" w:color="auto"/>
                    <w:left w:val="none" w:sz="0" w:space="0" w:color="auto"/>
                    <w:bottom w:val="none" w:sz="0" w:space="0" w:color="auto"/>
                    <w:right w:val="none" w:sz="0" w:space="0" w:color="auto"/>
                  </w:divBdr>
                </w:div>
                <w:div w:id="538783055">
                  <w:marLeft w:val="0"/>
                  <w:marRight w:val="0"/>
                  <w:marTop w:val="0"/>
                  <w:marBottom w:val="0"/>
                  <w:divBdr>
                    <w:top w:val="none" w:sz="0" w:space="0" w:color="auto"/>
                    <w:left w:val="none" w:sz="0" w:space="0" w:color="auto"/>
                    <w:bottom w:val="none" w:sz="0" w:space="0" w:color="auto"/>
                    <w:right w:val="none" w:sz="0" w:space="0" w:color="auto"/>
                  </w:divBdr>
                  <w:divsChild>
                    <w:div w:id="49037403">
                      <w:marLeft w:val="0"/>
                      <w:marRight w:val="0"/>
                      <w:marTop w:val="0"/>
                      <w:marBottom w:val="0"/>
                      <w:divBdr>
                        <w:top w:val="none" w:sz="0" w:space="0" w:color="auto"/>
                        <w:left w:val="none" w:sz="0" w:space="0" w:color="auto"/>
                        <w:bottom w:val="none" w:sz="0" w:space="0" w:color="auto"/>
                        <w:right w:val="none" w:sz="0" w:space="0" w:color="auto"/>
                      </w:divBdr>
                    </w:div>
                  </w:divsChild>
                </w:div>
                <w:div w:id="538854352">
                  <w:marLeft w:val="0"/>
                  <w:marRight w:val="0"/>
                  <w:marTop w:val="0"/>
                  <w:marBottom w:val="0"/>
                  <w:divBdr>
                    <w:top w:val="none" w:sz="0" w:space="0" w:color="auto"/>
                    <w:left w:val="none" w:sz="0" w:space="0" w:color="auto"/>
                    <w:bottom w:val="none" w:sz="0" w:space="0" w:color="auto"/>
                    <w:right w:val="none" w:sz="0" w:space="0" w:color="auto"/>
                  </w:divBdr>
                  <w:divsChild>
                    <w:div w:id="793476119">
                      <w:marLeft w:val="0"/>
                      <w:marRight w:val="0"/>
                      <w:marTop w:val="0"/>
                      <w:marBottom w:val="0"/>
                      <w:divBdr>
                        <w:top w:val="none" w:sz="0" w:space="0" w:color="auto"/>
                        <w:left w:val="none" w:sz="0" w:space="0" w:color="auto"/>
                        <w:bottom w:val="none" w:sz="0" w:space="0" w:color="auto"/>
                        <w:right w:val="none" w:sz="0" w:space="0" w:color="auto"/>
                      </w:divBdr>
                    </w:div>
                  </w:divsChild>
                </w:div>
                <w:div w:id="538859936">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8906426">
                  <w:marLeft w:val="0"/>
                  <w:marRight w:val="0"/>
                  <w:marTop w:val="150"/>
                  <w:marBottom w:val="150"/>
                  <w:divBdr>
                    <w:top w:val="single" w:sz="6" w:space="4" w:color="D7D7D7"/>
                    <w:left w:val="none" w:sz="0" w:space="0" w:color="auto"/>
                    <w:bottom w:val="single" w:sz="6" w:space="4" w:color="D7D7D7"/>
                    <w:right w:val="none" w:sz="0" w:space="0" w:color="auto"/>
                  </w:divBdr>
                </w:div>
                <w:div w:id="538977596">
                  <w:marLeft w:val="0"/>
                  <w:marRight w:val="0"/>
                  <w:marTop w:val="0"/>
                  <w:marBottom w:val="0"/>
                  <w:divBdr>
                    <w:top w:val="none" w:sz="0" w:space="0" w:color="auto"/>
                    <w:left w:val="none" w:sz="0" w:space="0" w:color="auto"/>
                    <w:bottom w:val="none" w:sz="0" w:space="0" w:color="auto"/>
                    <w:right w:val="none" w:sz="0" w:space="0" w:color="auto"/>
                  </w:divBdr>
                </w:div>
                <w:div w:id="539052489">
                  <w:marLeft w:val="0"/>
                  <w:marRight w:val="0"/>
                  <w:marTop w:val="0"/>
                  <w:marBottom w:val="0"/>
                  <w:divBdr>
                    <w:top w:val="none" w:sz="0" w:space="0" w:color="auto"/>
                    <w:left w:val="none" w:sz="0" w:space="0" w:color="auto"/>
                    <w:bottom w:val="none" w:sz="0" w:space="0" w:color="auto"/>
                    <w:right w:val="none" w:sz="0" w:space="0" w:color="auto"/>
                  </w:divBdr>
                </w:div>
                <w:div w:id="539052713">
                  <w:marLeft w:val="0"/>
                  <w:marRight w:val="0"/>
                  <w:marTop w:val="0"/>
                  <w:marBottom w:val="0"/>
                  <w:divBdr>
                    <w:top w:val="none" w:sz="0" w:space="0" w:color="auto"/>
                    <w:left w:val="none" w:sz="0" w:space="0" w:color="auto"/>
                    <w:bottom w:val="none" w:sz="0" w:space="0" w:color="auto"/>
                    <w:right w:val="none" w:sz="0" w:space="0" w:color="auto"/>
                  </w:divBdr>
                </w:div>
                <w:div w:id="539322067">
                  <w:marLeft w:val="0"/>
                  <w:marRight w:val="0"/>
                  <w:marTop w:val="0"/>
                  <w:marBottom w:val="0"/>
                  <w:divBdr>
                    <w:top w:val="none" w:sz="0" w:space="0" w:color="auto"/>
                    <w:left w:val="none" w:sz="0" w:space="0" w:color="auto"/>
                    <w:bottom w:val="none" w:sz="0" w:space="0" w:color="auto"/>
                    <w:right w:val="none" w:sz="0" w:space="0" w:color="auto"/>
                  </w:divBdr>
                </w:div>
                <w:div w:id="539322872">
                  <w:marLeft w:val="0"/>
                  <w:marRight w:val="0"/>
                  <w:marTop w:val="0"/>
                  <w:marBottom w:val="0"/>
                  <w:divBdr>
                    <w:top w:val="none" w:sz="0" w:space="0" w:color="auto"/>
                    <w:left w:val="none" w:sz="0" w:space="0" w:color="auto"/>
                    <w:bottom w:val="none" w:sz="0" w:space="0" w:color="auto"/>
                    <w:right w:val="none" w:sz="0" w:space="0" w:color="auto"/>
                  </w:divBdr>
                </w:div>
                <w:div w:id="539325330">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
                  </w:divsChild>
                </w:div>
                <w:div w:id="539515162">
                  <w:marLeft w:val="0"/>
                  <w:marRight w:val="0"/>
                  <w:marTop w:val="0"/>
                  <w:marBottom w:val="0"/>
                  <w:divBdr>
                    <w:top w:val="none" w:sz="0" w:space="0" w:color="auto"/>
                    <w:left w:val="none" w:sz="0" w:space="0" w:color="auto"/>
                    <w:bottom w:val="none" w:sz="0" w:space="0" w:color="auto"/>
                    <w:right w:val="none" w:sz="0" w:space="0" w:color="auto"/>
                  </w:divBdr>
                </w:div>
                <w:div w:id="539630120">
                  <w:marLeft w:val="0"/>
                  <w:marRight w:val="0"/>
                  <w:marTop w:val="0"/>
                  <w:marBottom w:val="0"/>
                  <w:divBdr>
                    <w:top w:val="none" w:sz="0" w:space="0" w:color="auto"/>
                    <w:left w:val="none" w:sz="0" w:space="0" w:color="auto"/>
                    <w:bottom w:val="none" w:sz="0" w:space="0" w:color="auto"/>
                    <w:right w:val="none" w:sz="0" w:space="0" w:color="auto"/>
                  </w:divBdr>
                </w:div>
                <w:div w:id="539779571">
                  <w:marLeft w:val="0"/>
                  <w:marRight w:val="0"/>
                  <w:marTop w:val="0"/>
                  <w:marBottom w:val="0"/>
                  <w:divBdr>
                    <w:top w:val="none" w:sz="0" w:space="0" w:color="auto"/>
                    <w:left w:val="none" w:sz="0" w:space="0" w:color="auto"/>
                    <w:bottom w:val="none" w:sz="0" w:space="0" w:color="auto"/>
                    <w:right w:val="none" w:sz="0" w:space="0" w:color="auto"/>
                  </w:divBdr>
                </w:div>
                <w:div w:id="539830563">
                  <w:marLeft w:val="0"/>
                  <w:marRight w:val="0"/>
                  <w:marTop w:val="0"/>
                  <w:marBottom w:val="0"/>
                  <w:divBdr>
                    <w:top w:val="none" w:sz="0" w:space="0" w:color="auto"/>
                    <w:left w:val="none" w:sz="0" w:space="0" w:color="auto"/>
                    <w:bottom w:val="none" w:sz="0" w:space="0" w:color="auto"/>
                    <w:right w:val="none" w:sz="0" w:space="0" w:color="auto"/>
                  </w:divBdr>
                </w:div>
                <w:div w:id="539972569">
                  <w:marLeft w:val="0"/>
                  <w:marRight w:val="0"/>
                  <w:marTop w:val="0"/>
                  <w:marBottom w:val="0"/>
                  <w:divBdr>
                    <w:top w:val="none" w:sz="0" w:space="0" w:color="auto"/>
                    <w:left w:val="none" w:sz="0" w:space="0" w:color="auto"/>
                    <w:bottom w:val="none" w:sz="0" w:space="0" w:color="auto"/>
                    <w:right w:val="none" w:sz="0" w:space="0" w:color="auto"/>
                  </w:divBdr>
                </w:div>
                <w:div w:id="539978722">
                  <w:marLeft w:val="0"/>
                  <w:marRight w:val="0"/>
                  <w:marTop w:val="0"/>
                  <w:marBottom w:val="0"/>
                  <w:divBdr>
                    <w:top w:val="none" w:sz="0" w:space="0" w:color="auto"/>
                    <w:left w:val="none" w:sz="0" w:space="0" w:color="auto"/>
                    <w:bottom w:val="none" w:sz="0" w:space="0" w:color="auto"/>
                    <w:right w:val="none" w:sz="0" w:space="0" w:color="auto"/>
                  </w:divBdr>
                </w:div>
                <w:div w:id="540018774">
                  <w:marLeft w:val="0"/>
                  <w:marRight w:val="0"/>
                  <w:marTop w:val="0"/>
                  <w:marBottom w:val="0"/>
                  <w:divBdr>
                    <w:top w:val="none" w:sz="0" w:space="0" w:color="auto"/>
                    <w:left w:val="none" w:sz="0" w:space="0" w:color="auto"/>
                    <w:bottom w:val="none" w:sz="0" w:space="0" w:color="auto"/>
                    <w:right w:val="none" w:sz="0" w:space="0" w:color="auto"/>
                  </w:divBdr>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41158">
                  <w:marLeft w:val="0"/>
                  <w:marRight w:val="0"/>
                  <w:marTop w:val="0"/>
                  <w:marBottom w:val="0"/>
                  <w:divBdr>
                    <w:top w:val="none" w:sz="0" w:space="0" w:color="auto"/>
                    <w:left w:val="none" w:sz="0" w:space="0" w:color="auto"/>
                    <w:bottom w:val="none" w:sz="0" w:space="0" w:color="auto"/>
                    <w:right w:val="none" w:sz="0" w:space="0" w:color="auto"/>
                  </w:divBdr>
                </w:div>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3278">
                  <w:marLeft w:val="0"/>
                  <w:marRight w:val="0"/>
                  <w:marTop w:val="0"/>
                  <w:marBottom w:val="0"/>
                  <w:divBdr>
                    <w:top w:val="none" w:sz="0" w:space="0" w:color="auto"/>
                    <w:left w:val="none" w:sz="0" w:space="0" w:color="auto"/>
                    <w:bottom w:val="none" w:sz="0" w:space="0" w:color="auto"/>
                    <w:right w:val="none" w:sz="0" w:space="0" w:color="auto"/>
                  </w:divBdr>
                </w:div>
                <w:div w:id="540285904">
                  <w:marLeft w:val="0"/>
                  <w:marRight w:val="0"/>
                  <w:marTop w:val="0"/>
                  <w:marBottom w:val="0"/>
                  <w:divBdr>
                    <w:top w:val="none" w:sz="0" w:space="0" w:color="auto"/>
                    <w:left w:val="none" w:sz="0" w:space="0" w:color="auto"/>
                    <w:bottom w:val="none" w:sz="0" w:space="0" w:color="auto"/>
                    <w:right w:val="none" w:sz="0" w:space="0" w:color="auto"/>
                  </w:divBdr>
                </w:div>
                <w:div w:id="540291528">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40435715">
                  <w:marLeft w:val="0"/>
                  <w:marRight w:val="0"/>
                  <w:marTop w:val="0"/>
                  <w:marBottom w:val="0"/>
                  <w:divBdr>
                    <w:top w:val="none" w:sz="0" w:space="0" w:color="auto"/>
                    <w:left w:val="none" w:sz="0" w:space="0" w:color="auto"/>
                    <w:bottom w:val="none" w:sz="0" w:space="0" w:color="auto"/>
                    <w:right w:val="none" w:sz="0" w:space="0" w:color="auto"/>
                  </w:divBdr>
                </w:div>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sChild>
                </w:div>
                <w:div w:id="540676270">
                  <w:marLeft w:val="0"/>
                  <w:marRight w:val="0"/>
                  <w:marTop w:val="0"/>
                  <w:marBottom w:val="0"/>
                  <w:divBdr>
                    <w:top w:val="none" w:sz="0" w:space="0" w:color="auto"/>
                    <w:left w:val="none" w:sz="0" w:space="0" w:color="auto"/>
                    <w:bottom w:val="none" w:sz="0" w:space="0" w:color="auto"/>
                    <w:right w:val="none" w:sz="0" w:space="0" w:color="auto"/>
                  </w:divBdr>
                  <w:divsChild>
                    <w:div w:id="51774935">
                      <w:marLeft w:val="0"/>
                      <w:marRight w:val="0"/>
                      <w:marTop w:val="0"/>
                      <w:marBottom w:val="0"/>
                      <w:divBdr>
                        <w:top w:val="dotted" w:sz="12" w:space="0" w:color="D1D3D4"/>
                        <w:left w:val="none" w:sz="0" w:space="0" w:color="auto"/>
                        <w:bottom w:val="dotted" w:sz="12" w:space="0" w:color="D1D3D4"/>
                        <w:right w:val="none" w:sz="0" w:space="0" w:color="auto"/>
                      </w:divBdr>
                      <w:divsChild>
                        <w:div w:id="63741731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6583">
                  <w:marLeft w:val="0"/>
                  <w:marRight w:val="0"/>
                  <w:marTop w:val="0"/>
                  <w:marBottom w:val="0"/>
                  <w:divBdr>
                    <w:top w:val="none" w:sz="0" w:space="0" w:color="auto"/>
                    <w:left w:val="none" w:sz="0" w:space="0" w:color="auto"/>
                    <w:bottom w:val="none" w:sz="0" w:space="0" w:color="auto"/>
                    <w:right w:val="none" w:sz="0" w:space="0" w:color="auto"/>
                  </w:divBdr>
                  <w:divsChild>
                    <w:div w:id="62988375">
                      <w:marLeft w:val="0"/>
                      <w:marRight w:val="0"/>
                      <w:marTop w:val="0"/>
                      <w:marBottom w:val="0"/>
                      <w:divBdr>
                        <w:top w:val="none" w:sz="0" w:space="0" w:color="auto"/>
                        <w:left w:val="none" w:sz="0" w:space="0" w:color="auto"/>
                        <w:bottom w:val="none" w:sz="0" w:space="0" w:color="auto"/>
                        <w:right w:val="none" w:sz="0" w:space="0" w:color="auto"/>
                      </w:divBdr>
                    </w:div>
                    <w:div w:id="331177144">
                      <w:marLeft w:val="0"/>
                      <w:marRight w:val="0"/>
                      <w:marTop w:val="0"/>
                      <w:marBottom w:val="0"/>
                      <w:divBdr>
                        <w:top w:val="none" w:sz="0" w:space="0" w:color="auto"/>
                        <w:left w:val="none" w:sz="0" w:space="0" w:color="auto"/>
                        <w:bottom w:val="none" w:sz="0" w:space="0" w:color="auto"/>
                        <w:right w:val="none" w:sz="0" w:space="0" w:color="auto"/>
                      </w:divBdr>
                    </w:div>
                    <w:div w:id="415245058">
                      <w:marLeft w:val="0"/>
                      <w:marRight w:val="0"/>
                      <w:marTop w:val="0"/>
                      <w:marBottom w:val="0"/>
                      <w:divBdr>
                        <w:top w:val="none" w:sz="0" w:space="0" w:color="auto"/>
                        <w:left w:val="none" w:sz="0" w:space="0" w:color="auto"/>
                        <w:bottom w:val="none" w:sz="0" w:space="0" w:color="auto"/>
                        <w:right w:val="none" w:sz="0" w:space="0" w:color="auto"/>
                      </w:divBdr>
                    </w:div>
                    <w:div w:id="680015313">
                      <w:marLeft w:val="0"/>
                      <w:marRight w:val="0"/>
                      <w:marTop w:val="0"/>
                      <w:marBottom w:val="0"/>
                      <w:divBdr>
                        <w:top w:val="none" w:sz="0" w:space="0" w:color="auto"/>
                        <w:left w:val="none" w:sz="0" w:space="0" w:color="auto"/>
                        <w:bottom w:val="none" w:sz="0" w:space="0" w:color="auto"/>
                        <w:right w:val="none" w:sz="0" w:space="0" w:color="auto"/>
                      </w:divBdr>
                    </w:div>
                    <w:div w:id="984041765">
                      <w:marLeft w:val="0"/>
                      <w:marRight w:val="0"/>
                      <w:marTop w:val="0"/>
                      <w:marBottom w:val="0"/>
                      <w:divBdr>
                        <w:top w:val="none" w:sz="0" w:space="0" w:color="auto"/>
                        <w:left w:val="none" w:sz="0" w:space="0" w:color="auto"/>
                        <w:bottom w:val="none" w:sz="0" w:space="0" w:color="auto"/>
                        <w:right w:val="none" w:sz="0" w:space="0" w:color="auto"/>
                      </w:divBdr>
                    </w:div>
                  </w:divsChild>
                </w:div>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 w:id="541673969">
                  <w:marLeft w:val="0"/>
                  <w:marRight w:val="0"/>
                  <w:marTop w:val="0"/>
                  <w:marBottom w:val="0"/>
                  <w:divBdr>
                    <w:top w:val="none" w:sz="0" w:space="0" w:color="auto"/>
                    <w:left w:val="none" w:sz="0" w:space="0" w:color="auto"/>
                    <w:bottom w:val="none" w:sz="0" w:space="0" w:color="auto"/>
                    <w:right w:val="none" w:sz="0" w:space="0" w:color="auto"/>
                  </w:divBdr>
                  <w:divsChild>
                    <w:div w:id="965156059">
                      <w:marLeft w:val="0"/>
                      <w:marRight w:val="0"/>
                      <w:marTop w:val="0"/>
                      <w:marBottom w:val="0"/>
                      <w:divBdr>
                        <w:top w:val="none" w:sz="0" w:space="0" w:color="auto"/>
                        <w:left w:val="none" w:sz="0" w:space="0" w:color="auto"/>
                        <w:bottom w:val="none" w:sz="0" w:space="0" w:color="auto"/>
                        <w:right w:val="none" w:sz="0" w:space="0" w:color="auto"/>
                      </w:divBdr>
                    </w:div>
                  </w:divsChild>
                </w:div>
                <w:div w:id="541786723">
                  <w:marLeft w:val="0"/>
                  <w:marRight w:val="0"/>
                  <w:marTop w:val="0"/>
                  <w:marBottom w:val="0"/>
                  <w:divBdr>
                    <w:top w:val="none" w:sz="0" w:space="0" w:color="auto"/>
                    <w:left w:val="none" w:sz="0" w:space="0" w:color="auto"/>
                    <w:bottom w:val="none" w:sz="0" w:space="0" w:color="auto"/>
                    <w:right w:val="none" w:sz="0" w:space="0" w:color="auto"/>
                  </w:divBdr>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
                  </w:divsChild>
                </w:div>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 w:id="542325884">
                  <w:marLeft w:val="0"/>
                  <w:marRight w:val="0"/>
                  <w:marTop w:val="0"/>
                  <w:marBottom w:val="0"/>
                  <w:divBdr>
                    <w:top w:val="none" w:sz="0" w:space="0" w:color="auto"/>
                    <w:left w:val="none" w:sz="0" w:space="0" w:color="auto"/>
                    <w:bottom w:val="none" w:sz="0" w:space="0" w:color="auto"/>
                    <w:right w:val="none" w:sz="0" w:space="0" w:color="auto"/>
                  </w:divBdr>
                </w:div>
                <w:div w:id="542593519">
                  <w:marLeft w:val="0"/>
                  <w:marRight w:val="0"/>
                  <w:marTop w:val="0"/>
                  <w:marBottom w:val="0"/>
                  <w:divBdr>
                    <w:top w:val="none" w:sz="0" w:space="0" w:color="auto"/>
                    <w:left w:val="none" w:sz="0" w:space="0" w:color="auto"/>
                    <w:bottom w:val="none" w:sz="0" w:space="0" w:color="auto"/>
                    <w:right w:val="none" w:sz="0" w:space="0" w:color="auto"/>
                  </w:divBdr>
                  <w:divsChild>
                    <w:div w:id="480392103">
                      <w:marLeft w:val="0"/>
                      <w:marRight w:val="0"/>
                      <w:marTop w:val="0"/>
                      <w:marBottom w:val="0"/>
                      <w:divBdr>
                        <w:top w:val="none" w:sz="0" w:space="0" w:color="auto"/>
                        <w:left w:val="none" w:sz="0" w:space="0" w:color="auto"/>
                        <w:bottom w:val="none" w:sz="0" w:space="0" w:color="auto"/>
                        <w:right w:val="none" w:sz="0" w:space="0" w:color="auto"/>
                      </w:divBdr>
                    </w:div>
                  </w:divsChild>
                </w:div>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 w:id="542865682">
                  <w:marLeft w:val="0"/>
                  <w:marRight w:val="0"/>
                  <w:marTop w:val="0"/>
                  <w:marBottom w:val="0"/>
                  <w:divBdr>
                    <w:top w:val="none" w:sz="0" w:space="0" w:color="auto"/>
                    <w:left w:val="none" w:sz="0" w:space="0" w:color="auto"/>
                    <w:bottom w:val="none" w:sz="0" w:space="0" w:color="auto"/>
                    <w:right w:val="none" w:sz="0" w:space="0" w:color="auto"/>
                  </w:divBdr>
                </w:div>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
                  </w:divsChild>
                </w:div>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
                  </w:divsChild>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543325031">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597">
                  <w:marLeft w:val="0"/>
                  <w:marRight w:val="0"/>
                  <w:marTop w:val="0"/>
                  <w:marBottom w:val="0"/>
                  <w:divBdr>
                    <w:top w:val="none" w:sz="0" w:space="0" w:color="auto"/>
                    <w:left w:val="none" w:sz="0" w:space="0" w:color="auto"/>
                    <w:bottom w:val="none" w:sz="0" w:space="0" w:color="auto"/>
                    <w:right w:val="none" w:sz="0" w:space="0" w:color="auto"/>
                  </w:divBdr>
                  <w:divsChild>
                    <w:div w:id="601063180">
                      <w:marLeft w:val="0"/>
                      <w:marRight w:val="0"/>
                      <w:marTop w:val="0"/>
                      <w:marBottom w:val="0"/>
                      <w:divBdr>
                        <w:top w:val="none" w:sz="0" w:space="0" w:color="auto"/>
                        <w:left w:val="none" w:sz="0" w:space="0" w:color="auto"/>
                        <w:bottom w:val="none" w:sz="0" w:space="0" w:color="auto"/>
                        <w:right w:val="none" w:sz="0" w:space="0" w:color="auto"/>
                      </w:divBdr>
                      <w:divsChild>
                        <w:div w:id="292299080">
                          <w:marLeft w:val="0"/>
                          <w:marRight w:val="0"/>
                          <w:marTop w:val="0"/>
                          <w:marBottom w:val="0"/>
                          <w:divBdr>
                            <w:top w:val="none" w:sz="0" w:space="0" w:color="auto"/>
                            <w:left w:val="none" w:sz="0" w:space="0" w:color="auto"/>
                            <w:bottom w:val="none" w:sz="0" w:space="0" w:color="auto"/>
                            <w:right w:val="none" w:sz="0" w:space="0" w:color="auto"/>
                          </w:divBdr>
                          <w:divsChild>
                            <w:div w:id="993029785">
                              <w:marLeft w:val="0"/>
                              <w:marRight w:val="0"/>
                              <w:marTop w:val="0"/>
                              <w:marBottom w:val="0"/>
                              <w:divBdr>
                                <w:top w:val="none" w:sz="0" w:space="0" w:color="auto"/>
                                <w:left w:val="none" w:sz="0" w:space="0" w:color="auto"/>
                                <w:bottom w:val="none" w:sz="0" w:space="0" w:color="auto"/>
                                <w:right w:val="none" w:sz="0" w:space="0" w:color="auto"/>
                              </w:divBdr>
                            </w:div>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74195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59700">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3518">
                  <w:marLeft w:val="0"/>
                  <w:marRight w:val="0"/>
                  <w:marTop w:val="0"/>
                  <w:marBottom w:val="0"/>
                  <w:divBdr>
                    <w:top w:val="none" w:sz="0" w:space="0" w:color="auto"/>
                    <w:left w:val="none" w:sz="0" w:space="0" w:color="auto"/>
                    <w:bottom w:val="none" w:sz="0" w:space="0" w:color="auto"/>
                    <w:right w:val="none" w:sz="0" w:space="0" w:color="auto"/>
                  </w:divBdr>
                </w:div>
                <w:div w:id="543909971">
                  <w:marLeft w:val="0"/>
                  <w:marRight w:val="0"/>
                  <w:marTop w:val="0"/>
                  <w:marBottom w:val="0"/>
                  <w:divBdr>
                    <w:top w:val="none" w:sz="0" w:space="0" w:color="auto"/>
                    <w:left w:val="none" w:sz="0" w:space="0" w:color="auto"/>
                    <w:bottom w:val="none" w:sz="0" w:space="0" w:color="auto"/>
                    <w:right w:val="none" w:sz="0" w:space="0" w:color="auto"/>
                  </w:divBdr>
                </w:div>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
                <w:div w:id="544098655">
                  <w:marLeft w:val="0"/>
                  <w:marRight w:val="0"/>
                  <w:marTop w:val="0"/>
                  <w:marBottom w:val="0"/>
                  <w:divBdr>
                    <w:top w:val="none" w:sz="0" w:space="0" w:color="auto"/>
                    <w:left w:val="none" w:sz="0" w:space="0" w:color="auto"/>
                    <w:bottom w:val="none" w:sz="0" w:space="0" w:color="auto"/>
                    <w:right w:val="none" w:sz="0" w:space="0" w:color="auto"/>
                  </w:divBdr>
                </w:div>
                <w:div w:id="544174593">
                  <w:marLeft w:val="0"/>
                  <w:marRight w:val="0"/>
                  <w:marTop w:val="0"/>
                  <w:marBottom w:val="0"/>
                  <w:divBdr>
                    <w:top w:val="none" w:sz="0" w:space="0" w:color="auto"/>
                    <w:left w:val="none" w:sz="0" w:space="0" w:color="auto"/>
                    <w:bottom w:val="none" w:sz="0" w:space="0" w:color="auto"/>
                    <w:right w:val="none" w:sz="0" w:space="0" w:color="auto"/>
                  </w:divBdr>
                </w:div>
                <w:div w:id="544297882">
                  <w:marLeft w:val="0"/>
                  <w:marRight w:val="0"/>
                  <w:marTop w:val="0"/>
                  <w:marBottom w:val="0"/>
                  <w:divBdr>
                    <w:top w:val="none" w:sz="0" w:space="0" w:color="auto"/>
                    <w:left w:val="none" w:sz="0" w:space="0" w:color="auto"/>
                    <w:bottom w:val="none" w:sz="0" w:space="0" w:color="auto"/>
                    <w:right w:val="none" w:sz="0" w:space="0" w:color="auto"/>
                  </w:divBdr>
                </w:div>
                <w:div w:id="544368469">
                  <w:marLeft w:val="0"/>
                  <w:marRight w:val="0"/>
                  <w:marTop w:val="0"/>
                  <w:marBottom w:val="0"/>
                  <w:divBdr>
                    <w:top w:val="none" w:sz="0" w:space="0" w:color="auto"/>
                    <w:left w:val="none" w:sz="0" w:space="0" w:color="auto"/>
                    <w:bottom w:val="none" w:sz="0" w:space="0" w:color="auto"/>
                    <w:right w:val="none" w:sz="0" w:space="0" w:color="auto"/>
                  </w:divBdr>
                </w:div>
                <w:div w:id="544408528">
                  <w:marLeft w:val="0"/>
                  <w:marRight w:val="0"/>
                  <w:marTop w:val="0"/>
                  <w:marBottom w:val="0"/>
                  <w:divBdr>
                    <w:top w:val="none" w:sz="0" w:space="0" w:color="auto"/>
                    <w:left w:val="none" w:sz="0" w:space="0" w:color="auto"/>
                    <w:bottom w:val="none" w:sz="0" w:space="0" w:color="auto"/>
                    <w:right w:val="none" w:sz="0" w:space="0" w:color="auto"/>
                  </w:divBdr>
                </w:div>
                <w:div w:id="544606865">
                  <w:marLeft w:val="0"/>
                  <w:marRight w:val="0"/>
                  <w:marTop w:val="0"/>
                  <w:marBottom w:val="0"/>
                  <w:divBdr>
                    <w:top w:val="none" w:sz="0" w:space="0" w:color="auto"/>
                    <w:left w:val="none" w:sz="0" w:space="0" w:color="auto"/>
                    <w:bottom w:val="none" w:sz="0" w:space="0" w:color="auto"/>
                    <w:right w:val="none" w:sz="0" w:space="0" w:color="auto"/>
                  </w:divBdr>
                </w:div>
                <w:div w:id="544607645">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544755533">
                  <w:marLeft w:val="0"/>
                  <w:marRight w:val="0"/>
                  <w:marTop w:val="0"/>
                  <w:marBottom w:val="0"/>
                  <w:divBdr>
                    <w:top w:val="none" w:sz="0" w:space="0" w:color="auto"/>
                    <w:left w:val="none" w:sz="0" w:space="0" w:color="auto"/>
                    <w:bottom w:val="none" w:sz="0" w:space="0" w:color="auto"/>
                    <w:right w:val="none" w:sz="0" w:space="0" w:color="auto"/>
                  </w:divBdr>
                </w:div>
                <w:div w:id="545026648">
                  <w:marLeft w:val="0"/>
                  <w:marRight w:val="0"/>
                  <w:marTop w:val="0"/>
                  <w:marBottom w:val="0"/>
                  <w:divBdr>
                    <w:top w:val="none" w:sz="0" w:space="0" w:color="auto"/>
                    <w:left w:val="none" w:sz="0" w:space="0" w:color="auto"/>
                    <w:bottom w:val="none" w:sz="0" w:space="0" w:color="auto"/>
                    <w:right w:val="none" w:sz="0" w:space="0" w:color="auto"/>
                  </w:divBdr>
                </w:div>
                <w:div w:id="545064323">
                  <w:marLeft w:val="0"/>
                  <w:marRight w:val="0"/>
                  <w:marTop w:val="0"/>
                  <w:marBottom w:val="0"/>
                  <w:divBdr>
                    <w:top w:val="none" w:sz="0" w:space="0" w:color="auto"/>
                    <w:left w:val="none" w:sz="0" w:space="0" w:color="auto"/>
                    <w:bottom w:val="none" w:sz="0" w:space="0" w:color="auto"/>
                    <w:right w:val="none" w:sz="0" w:space="0" w:color="auto"/>
                  </w:divBdr>
                </w:div>
                <w:div w:id="545069284">
                  <w:marLeft w:val="0"/>
                  <w:marRight w:val="0"/>
                  <w:marTop w:val="0"/>
                  <w:marBottom w:val="0"/>
                  <w:divBdr>
                    <w:top w:val="none" w:sz="0" w:space="0" w:color="auto"/>
                    <w:left w:val="none" w:sz="0" w:space="0" w:color="auto"/>
                    <w:bottom w:val="none" w:sz="0" w:space="0" w:color="auto"/>
                    <w:right w:val="none" w:sz="0" w:space="0" w:color="auto"/>
                  </w:divBdr>
                </w:div>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
                  </w:divsChild>
                </w:div>
                <w:div w:id="545408074">
                  <w:marLeft w:val="0"/>
                  <w:marRight w:val="0"/>
                  <w:marTop w:val="0"/>
                  <w:marBottom w:val="0"/>
                  <w:divBdr>
                    <w:top w:val="none" w:sz="0" w:space="0" w:color="auto"/>
                    <w:left w:val="none" w:sz="0" w:space="0" w:color="auto"/>
                    <w:bottom w:val="none" w:sz="0" w:space="0" w:color="auto"/>
                    <w:right w:val="none" w:sz="0" w:space="0" w:color="auto"/>
                  </w:divBdr>
                </w:div>
                <w:div w:id="545796518">
                  <w:marLeft w:val="0"/>
                  <w:marRight w:val="0"/>
                  <w:marTop w:val="0"/>
                  <w:marBottom w:val="0"/>
                  <w:divBdr>
                    <w:top w:val="none" w:sz="0" w:space="0" w:color="auto"/>
                    <w:left w:val="none" w:sz="0" w:space="0" w:color="auto"/>
                    <w:bottom w:val="none" w:sz="0" w:space="0" w:color="auto"/>
                    <w:right w:val="none" w:sz="0" w:space="0" w:color="auto"/>
                  </w:divBdr>
                </w:div>
                <w:div w:id="545870742">
                  <w:marLeft w:val="0"/>
                  <w:marRight w:val="0"/>
                  <w:marTop w:val="0"/>
                  <w:marBottom w:val="0"/>
                  <w:divBdr>
                    <w:top w:val="none" w:sz="0" w:space="0" w:color="auto"/>
                    <w:left w:val="none" w:sz="0" w:space="0" w:color="auto"/>
                    <w:bottom w:val="none" w:sz="0" w:space="0" w:color="auto"/>
                    <w:right w:val="none" w:sz="0" w:space="0" w:color="auto"/>
                  </w:divBdr>
                  <w:divsChild>
                    <w:div w:id="168257120">
                      <w:marLeft w:val="0"/>
                      <w:marRight w:val="0"/>
                      <w:marTop w:val="0"/>
                      <w:marBottom w:val="0"/>
                      <w:divBdr>
                        <w:top w:val="none" w:sz="0" w:space="0" w:color="auto"/>
                        <w:left w:val="none" w:sz="0" w:space="0" w:color="auto"/>
                        <w:bottom w:val="none" w:sz="0" w:space="0" w:color="auto"/>
                        <w:right w:val="none" w:sz="0" w:space="0" w:color="auto"/>
                      </w:divBdr>
                    </w:div>
                    <w:div w:id="307831872">
                      <w:marLeft w:val="0"/>
                      <w:marRight w:val="0"/>
                      <w:marTop w:val="0"/>
                      <w:marBottom w:val="0"/>
                      <w:divBdr>
                        <w:top w:val="none" w:sz="0" w:space="0" w:color="auto"/>
                        <w:left w:val="none" w:sz="0" w:space="0" w:color="auto"/>
                        <w:bottom w:val="none" w:sz="0" w:space="0" w:color="auto"/>
                        <w:right w:val="none" w:sz="0" w:space="0" w:color="auto"/>
                      </w:divBdr>
                    </w:div>
                  </w:divsChild>
                </w:div>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545996163">
                  <w:marLeft w:val="0"/>
                  <w:marRight w:val="0"/>
                  <w:marTop w:val="0"/>
                  <w:marBottom w:val="0"/>
                  <w:divBdr>
                    <w:top w:val="none" w:sz="0" w:space="0" w:color="auto"/>
                    <w:left w:val="none" w:sz="0" w:space="0" w:color="auto"/>
                    <w:bottom w:val="none" w:sz="0" w:space="0" w:color="auto"/>
                    <w:right w:val="none" w:sz="0" w:space="0" w:color="auto"/>
                  </w:divBdr>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
                  </w:divsChild>
                </w:div>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332521">
                  <w:marLeft w:val="0"/>
                  <w:marRight w:val="0"/>
                  <w:marTop w:val="0"/>
                  <w:marBottom w:val="0"/>
                  <w:divBdr>
                    <w:top w:val="none" w:sz="0" w:space="0" w:color="auto"/>
                    <w:left w:val="none" w:sz="0" w:space="0" w:color="auto"/>
                    <w:bottom w:val="none" w:sz="0" w:space="0" w:color="auto"/>
                    <w:right w:val="none" w:sz="0" w:space="0" w:color="auto"/>
                  </w:divBdr>
                  <w:divsChild>
                    <w:div w:id="379481333">
                      <w:marLeft w:val="0"/>
                      <w:marRight w:val="0"/>
                      <w:marTop w:val="0"/>
                      <w:marBottom w:val="0"/>
                      <w:divBdr>
                        <w:top w:val="none" w:sz="0" w:space="0" w:color="auto"/>
                        <w:left w:val="none" w:sz="0" w:space="0" w:color="auto"/>
                        <w:bottom w:val="none" w:sz="0" w:space="0" w:color="auto"/>
                        <w:right w:val="none" w:sz="0" w:space="0" w:color="auto"/>
                      </w:divBdr>
                    </w:div>
                    <w:div w:id="501893006">
                      <w:marLeft w:val="0"/>
                      <w:marRight w:val="0"/>
                      <w:marTop w:val="0"/>
                      <w:marBottom w:val="0"/>
                      <w:divBdr>
                        <w:top w:val="none" w:sz="0" w:space="0" w:color="auto"/>
                        <w:left w:val="none" w:sz="0" w:space="0" w:color="auto"/>
                        <w:bottom w:val="none" w:sz="0" w:space="0" w:color="auto"/>
                        <w:right w:val="none" w:sz="0" w:space="0" w:color="auto"/>
                      </w:divBdr>
                    </w:div>
                    <w:div w:id="596062894">
                      <w:marLeft w:val="0"/>
                      <w:marRight w:val="0"/>
                      <w:marTop w:val="0"/>
                      <w:marBottom w:val="0"/>
                      <w:divBdr>
                        <w:top w:val="none" w:sz="0" w:space="0" w:color="auto"/>
                        <w:left w:val="none" w:sz="0" w:space="0" w:color="auto"/>
                        <w:bottom w:val="none" w:sz="0" w:space="0" w:color="auto"/>
                        <w:right w:val="none" w:sz="0" w:space="0" w:color="auto"/>
                      </w:divBdr>
                    </w:div>
                  </w:divsChild>
                </w:div>
                <w:div w:id="546382496">
                  <w:marLeft w:val="0"/>
                  <w:marRight w:val="0"/>
                  <w:marTop w:val="0"/>
                  <w:marBottom w:val="0"/>
                  <w:divBdr>
                    <w:top w:val="none" w:sz="0" w:space="0" w:color="auto"/>
                    <w:left w:val="none" w:sz="0" w:space="0" w:color="auto"/>
                    <w:bottom w:val="none" w:sz="0" w:space="0" w:color="auto"/>
                    <w:right w:val="none" w:sz="0" w:space="0" w:color="auto"/>
                  </w:divBdr>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 w:id="546725491">
                  <w:marLeft w:val="0"/>
                  <w:marRight w:val="0"/>
                  <w:marTop w:val="0"/>
                  <w:marBottom w:val="0"/>
                  <w:divBdr>
                    <w:top w:val="none" w:sz="0" w:space="0" w:color="auto"/>
                    <w:left w:val="none" w:sz="0" w:space="0" w:color="auto"/>
                    <w:bottom w:val="none" w:sz="0" w:space="0" w:color="auto"/>
                    <w:right w:val="none" w:sz="0" w:space="0" w:color="auto"/>
                  </w:divBdr>
                </w:div>
                <w:div w:id="546796627">
                  <w:marLeft w:val="-30"/>
                  <w:marRight w:val="0"/>
                  <w:marTop w:val="0"/>
                  <w:marBottom w:val="0"/>
                  <w:divBdr>
                    <w:top w:val="none" w:sz="0" w:space="0" w:color="auto"/>
                    <w:left w:val="none" w:sz="0" w:space="0" w:color="auto"/>
                    <w:bottom w:val="none" w:sz="0" w:space="0" w:color="auto"/>
                    <w:right w:val="none" w:sz="0" w:space="0" w:color="auto"/>
                  </w:divBdr>
                </w:div>
                <w:div w:id="546910978">
                  <w:marLeft w:val="0"/>
                  <w:marRight w:val="0"/>
                  <w:marTop w:val="0"/>
                  <w:marBottom w:val="0"/>
                  <w:divBdr>
                    <w:top w:val="none" w:sz="0" w:space="0" w:color="auto"/>
                    <w:left w:val="none" w:sz="0" w:space="0" w:color="auto"/>
                    <w:bottom w:val="none" w:sz="0" w:space="0" w:color="auto"/>
                    <w:right w:val="none" w:sz="0" w:space="0" w:color="auto"/>
                  </w:divBdr>
                </w:div>
                <w:div w:id="546913963">
                  <w:marLeft w:val="0"/>
                  <w:marRight w:val="0"/>
                  <w:marTop w:val="0"/>
                  <w:marBottom w:val="0"/>
                  <w:divBdr>
                    <w:top w:val="none" w:sz="0" w:space="0" w:color="auto"/>
                    <w:left w:val="none" w:sz="0" w:space="0" w:color="auto"/>
                    <w:bottom w:val="none" w:sz="0" w:space="0" w:color="auto"/>
                    <w:right w:val="none" w:sz="0" w:space="0" w:color="auto"/>
                  </w:divBdr>
                </w:div>
                <w:div w:id="546919526">
                  <w:marLeft w:val="0"/>
                  <w:marRight w:val="0"/>
                  <w:marTop w:val="0"/>
                  <w:marBottom w:val="0"/>
                  <w:divBdr>
                    <w:top w:val="none" w:sz="0" w:space="0" w:color="auto"/>
                    <w:left w:val="none" w:sz="0" w:space="0" w:color="auto"/>
                    <w:bottom w:val="none" w:sz="0" w:space="0" w:color="auto"/>
                    <w:right w:val="none" w:sz="0" w:space="0" w:color="auto"/>
                  </w:divBdr>
                </w:div>
                <w:div w:id="546992482">
                  <w:marLeft w:val="0"/>
                  <w:marRight w:val="0"/>
                  <w:marTop w:val="0"/>
                  <w:marBottom w:val="0"/>
                  <w:divBdr>
                    <w:top w:val="none" w:sz="0" w:space="0" w:color="auto"/>
                    <w:left w:val="none" w:sz="0" w:space="0" w:color="auto"/>
                    <w:bottom w:val="none" w:sz="0" w:space="0" w:color="auto"/>
                    <w:right w:val="none" w:sz="0" w:space="0" w:color="auto"/>
                  </w:divBdr>
                  <w:divsChild>
                    <w:div w:id="542446978">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 w:id="547032713">
                  <w:marLeft w:val="0"/>
                  <w:marRight w:val="0"/>
                  <w:marTop w:val="0"/>
                  <w:marBottom w:val="0"/>
                  <w:divBdr>
                    <w:top w:val="none" w:sz="0" w:space="0" w:color="auto"/>
                    <w:left w:val="none" w:sz="0" w:space="0" w:color="auto"/>
                    <w:bottom w:val="none" w:sz="0" w:space="0" w:color="auto"/>
                    <w:right w:val="none" w:sz="0" w:space="0" w:color="auto"/>
                  </w:divBdr>
                </w:div>
                <w:div w:id="547110277">
                  <w:marLeft w:val="0"/>
                  <w:marRight w:val="0"/>
                  <w:marTop w:val="150"/>
                  <w:marBottom w:val="150"/>
                  <w:divBdr>
                    <w:top w:val="single" w:sz="6" w:space="4" w:color="D7D7D7"/>
                    <w:left w:val="none" w:sz="0" w:space="0" w:color="auto"/>
                    <w:bottom w:val="single" w:sz="6" w:space="4" w:color="D7D7D7"/>
                    <w:right w:val="none" w:sz="0" w:space="0" w:color="auto"/>
                  </w:divBdr>
                </w:div>
                <w:div w:id="547450630">
                  <w:marLeft w:val="0"/>
                  <w:marRight w:val="0"/>
                  <w:marTop w:val="0"/>
                  <w:marBottom w:val="0"/>
                  <w:divBdr>
                    <w:top w:val="none" w:sz="0" w:space="0" w:color="auto"/>
                    <w:left w:val="none" w:sz="0" w:space="0" w:color="auto"/>
                    <w:bottom w:val="none" w:sz="0" w:space="0" w:color="auto"/>
                    <w:right w:val="none" w:sz="0" w:space="0" w:color="auto"/>
                  </w:divBdr>
                  <w:divsChild>
                    <w:div w:id="285353073">
                      <w:marLeft w:val="0"/>
                      <w:marRight w:val="0"/>
                      <w:marTop w:val="0"/>
                      <w:marBottom w:val="300"/>
                      <w:divBdr>
                        <w:top w:val="none" w:sz="0" w:space="0" w:color="auto"/>
                        <w:left w:val="none" w:sz="0" w:space="0" w:color="auto"/>
                        <w:bottom w:val="none" w:sz="0" w:space="0" w:color="auto"/>
                        <w:right w:val="none" w:sz="0" w:space="0" w:color="auto"/>
                      </w:divBdr>
                    </w:div>
                  </w:divsChild>
                </w:div>
                <w:div w:id="547499496">
                  <w:marLeft w:val="0"/>
                  <w:marRight w:val="0"/>
                  <w:marTop w:val="0"/>
                  <w:marBottom w:val="0"/>
                  <w:divBdr>
                    <w:top w:val="none" w:sz="0" w:space="0" w:color="auto"/>
                    <w:left w:val="none" w:sz="0" w:space="0" w:color="auto"/>
                    <w:bottom w:val="none" w:sz="0" w:space="0" w:color="auto"/>
                    <w:right w:val="none" w:sz="0" w:space="0" w:color="auto"/>
                  </w:divBdr>
                </w:div>
                <w:div w:id="547499731">
                  <w:marLeft w:val="0"/>
                  <w:marRight w:val="0"/>
                  <w:marTop w:val="0"/>
                  <w:marBottom w:val="0"/>
                  <w:divBdr>
                    <w:top w:val="none" w:sz="0" w:space="0" w:color="auto"/>
                    <w:left w:val="none" w:sz="0" w:space="0" w:color="auto"/>
                    <w:bottom w:val="none" w:sz="0" w:space="0" w:color="auto"/>
                    <w:right w:val="none" w:sz="0" w:space="0" w:color="auto"/>
                  </w:divBdr>
                </w:div>
                <w:div w:id="547573891">
                  <w:marLeft w:val="0"/>
                  <w:marRight w:val="0"/>
                  <w:marTop w:val="0"/>
                  <w:marBottom w:val="300"/>
                  <w:divBdr>
                    <w:top w:val="none" w:sz="0" w:space="0" w:color="auto"/>
                    <w:left w:val="none" w:sz="0" w:space="0" w:color="auto"/>
                    <w:bottom w:val="none" w:sz="0" w:space="0" w:color="auto"/>
                    <w:right w:val="none" w:sz="0" w:space="0" w:color="auto"/>
                  </w:divBdr>
                </w:div>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
                  </w:divsChild>
                </w:div>
                <w:div w:id="547691071">
                  <w:marLeft w:val="0"/>
                  <w:marRight w:val="0"/>
                  <w:marTop w:val="0"/>
                  <w:marBottom w:val="0"/>
                  <w:divBdr>
                    <w:top w:val="none" w:sz="0" w:space="0" w:color="auto"/>
                    <w:left w:val="none" w:sz="0" w:space="0" w:color="auto"/>
                    <w:bottom w:val="none" w:sz="0" w:space="0" w:color="auto"/>
                    <w:right w:val="none" w:sz="0" w:space="0" w:color="auto"/>
                  </w:divBdr>
                </w:div>
                <w:div w:id="547761768">
                  <w:marLeft w:val="0"/>
                  <w:marRight w:val="0"/>
                  <w:marTop w:val="0"/>
                  <w:marBottom w:val="0"/>
                  <w:divBdr>
                    <w:top w:val="none" w:sz="0" w:space="0" w:color="auto"/>
                    <w:left w:val="none" w:sz="0" w:space="0" w:color="auto"/>
                    <w:bottom w:val="none" w:sz="0" w:space="0" w:color="auto"/>
                    <w:right w:val="none" w:sz="0" w:space="0" w:color="auto"/>
                  </w:divBdr>
                </w:div>
                <w:div w:id="547840082">
                  <w:marLeft w:val="0"/>
                  <w:marRight w:val="0"/>
                  <w:marTop w:val="0"/>
                  <w:marBottom w:val="0"/>
                  <w:divBdr>
                    <w:top w:val="none" w:sz="0" w:space="0" w:color="auto"/>
                    <w:left w:val="none" w:sz="0" w:space="0" w:color="auto"/>
                    <w:bottom w:val="none" w:sz="0" w:space="0" w:color="auto"/>
                    <w:right w:val="none" w:sz="0" w:space="0" w:color="auto"/>
                  </w:divBdr>
                  <w:divsChild>
                    <w:div w:id="880098397">
                      <w:marLeft w:val="0"/>
                      <w:marRight w:val="0"/>
                      <w:marTop w:val="0"/>
                      <w:marBottom w:val="0"/>
                      <w:divBdr>
                        <w:top w:val="none" w:sz="0" w:space="0" w:color="auto"/>
                        <w:left w:val="none" w:sz="0" w:space="0" w:color="auto"/>
                        <w:bottom w:val="none" w:sz="0" w:space="0" w:color="auto"/>
                        <w:right w:val="none" w:sz="0" w:space="0" w:color="auto"/>
                      </w:divBdr>
                    </w:div>
                  </w:divsChild>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5455">
                  <w:marLeft w:val="0"/>
                  <w:marRight w:val="0"/>
                  <w:marTop w:val="0"/>
                  <w:marBottom w:val="0"/>
                  <w:divBdr>
                    <w:top w:val="none" w:sz="0" w:space="0" w:color="auto"/>
                    <w:left w:val="none" w:sz="0" w:space="0" w:color="auto"/>
                    <w:bottom w:val="none" w:sz="0" w:space="0" w:color="auto"/>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 w:id="548613752">
                  <w:marLeft w:val="0"/>
                  <w:marRight w:val="0"/>
                  <w:marTop w:val="0"/>
                  <w:marBottom w:val="0"/>
                  <w:divBdr>
                    <w:top w:val="none" w:sz="0" w:space="0" w:color="auto"/>
                    <w:left w:val="none" w:sz="0" w:space="0" w:color="auto"/>
                    <w:bottom w:val="none" w:sz="0" w:space="0" w:color="auto"/>
                    <w:right w:val="none" w:sz="0" w:space="0" w:color="auto"/>
                  </w:divBdr>
                </w:div>
                <w:div w:id="548734902">
                  <w:marLeft w:val="0"/>
                  <w:marRight w:val="0"/>
                  <w:marTop w:val="0"/>
                  <w:marBottom w:val="0"/>
                  <w:divBdr>
                    <w:top w:val="none" w:sz="0" w:space="0" w:color="auto"/>
                    <w:left w:val="none" w:sz="0" w:space="0" w:color="auto"/>
                    <w:bottom w:val="none" w:sz="0" w:space="0" w:color="auto"/>
                    <w:right w:val="none" w:sz="0" w:space="0" w:color="auto"/>
                  </w:divBdr>
                  <w:divsChild>
                    <w:div w:id="640505759">
                      <w:marLeft w:val="0"/>
                      <w:marRight w:val="0"/>
                      <w:marTop w:val="0"/>
                      <w:marBottom w:val="0"/>
                      <w:divBdr>
                        <w:top w:val="none" w:sz="0" w:space="0" w:color="auto"/>
                        <w:left w:val="none" w:sz="0" w:space="0" w:color="auto"/>
                        <w:bottom w:val="none" w:sz="0" w:space="0" w:color="auto"/>
                        <w:right w:val="none" w:sz="0" w:space="0" w:color="auto"/>
                      </w:divBdr>
                      <w:divsChild>
                        <w:div w:id="806583926">
                          <w:marLeft w:val="0"/>
                          <w:marRight w:val="0"/>
                          <w:marTop w:val="0"/>
                          <w:marBottom w:val="0"/>
                          <w:divBdr>
                            <w:top w:val="none" w:sz="0" w:space="0" w:color="auto"/>
                            <w:left w:val="none" w:sz="0" w:space="0" w:color="auto"/>
                            <w:bottom w:val="none" w:sz="0" w:space="0" w:color="auto"/>
                            <w:right w:val="none" w:sz="0" w:space="0" w:color="auto"/>
                          </w:divBdr>
                          <w:divsChild>
                            <w:div w:id="865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9413">
                  <w:marLeft w:val="0"/>
                  <w:marRight w:val="0"/>
                  <w:marTop w:val="0"/>
                  <w:marBottom w:val="0"/>
                  <w:divBdr>
                    <w:top w:val="none" w:sz="0" w:space="0" w:color="auto"/>
                    <w:left w:val="none" w:sz="0" w:space="0" w:color="auto"/>
                    <w:bottom w:val="none" w:sz="0" w:space="0" w:color="auto"/>
                    <w:right w:val="none" w:sz="0" w:space="0" w:color="auto"/>
                  </w:divBdr>
                  <w:divsChild>
                    <w:div w:id="135296246">
                      <w:marLeft w:val="0"/>
                      <w:marRight w:val="0"/>
                      <w:marTop w:val="0"/>
                      <w:marBottom w:val="0"/>
                      <w:divBdr>
                        <w:top w:val="none" w:sz="0" w:space="0" w:color="auto"/>
                        <w:left w:val="none" w:sz="0" w:space="0" w:color="auto"/>
                        <w:bottom w:val="none" w:sz="0" w:space="0" w:color="auto"/>
                        <w:right w:val="none" w:sz="0" w:space="0" w:color="auto"/>
                      </w:divBdr>
                    </w:div>
                  </w:divsChild>
                </w:div>
                <w:div w:id="549077593">
                  <w:marLeft w:val="0"/>
                  <w:marRight w:val="0"/>
                  <w:marTop w:val="0"/>
                  <w:marBottom w:val="0"/>
                  <w:divBdr>
                    <w:top w:val="none" w:sz="0" w:space="0" w:color="auto"/>
                    <w:left w:val="none" w:sz="0" w:space="0" w:color="auto"/>
                    <w:bottom w:val="none" w:sz="0" w:space="0" w:color="auto"/>
                    <w:right w:val="none" w:sz="0" w:space="0" w:color="auto"/>
                  </w:divBdr>
                </w:div>
                <w:div w:id="549148083">
                  <w:marLeft w:val="0"/>
                  <w:marRight w:val="0"/>
                  <w:marTop w:val="0"/>
                  <w:marBottom w:val="0"/>
                  <w:divBdr>
                    <w:top w:val="none" w:sz="0" w:space="0" w:color="auto"/>
                    <w:left w:val="none" w:sz="0" w:space="0" w:color="auto"/>
                    <w:bottom w:val="none" w:sz="0" w:space="0" w:color="auto"/>
                    <w:right w:val="none" w:sz="0" w:space="0" w:color="auto"/>
                  </w:divBdr>
                </w:div>
                <w:div w:id="549149915">
                  <w:marLeft w:val="0"/>
                  <w:marRight w:val="0"/>
                  <w:marTop w:val="0"/>
                  <w:marBottom w:val="0"/>
                  <w:divBdr>
                    <w:top w:val="none" w:sz="0" w:space="0" w:color="auto"/>
                    <w:left w:val="none" w:sz="0" w:space="0" w:color="auto"/>
                    <w:bottom w:val="none" w:sz="0" w:space="0" w:color="auto"/>
                    <w:right w:val="none" w:sz="0" w:space="0" w:color="auto"/>
                  </w:divBdr>
                </w:div>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 w:id="54919475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549460199">
                  <w:marLeft w:val="0"/>
                  <w:marRight w:val="0"/>
                  <w:marTop w:val="0"/>
                  <w:marBottom w:val="0"/>
                  <w:divBdr>
                    <w:top w:val="none" w:sz="0" w:space="0" w:color="auto"/>
                    <w:left w:val="none" w:sz="0" w:space="0" w:color="auto"/>
                    <w:bottom w:val="none" w:sz="0" w:space="0" w:color="auto"/>
                    <w:right w:val="none" w:sz="0" w:space="0" w:color="auto"/>
                  </w:divBdr>
                </w:div>
                <w:div w:id="549532368">
                  <w:marLeft w:val="0"/>
                  <w:marRight w:val="0"/>
                  <w:marTop w:val="0"/>
                  <w:marBottom w:val="0"/>
                  <w:divBdr>
                    <w:top w:val="none" w:sz="0" w:space="0" w:color="auto"/>
                    <w:left w:val="none" w:sz="0" w:space="0" w:color="auto"/>
                    <w:bottom w:val="none" w:sz="0" w:space="0" w:color="auto"/>
                    <w:right w:val="none" w:sz="0" w:space="0" w:color="auto"/>
                  </w:divBdr>
                </w:div>
                <w:div w:id="549650565">
                  <w:marLeft w:val="0"/>
                  <w:marRight w:val="0"/>
                  <w:marTop w:val="0"/>
                  <w:marBottom w:val="0"/>
                  <w:divBdr>
                    <w:top w:val="none" w:sz="0" w:space="0" w:color="auto"/>
                    <w:left w:val="none" w:sz="0" w:space="0" w:color="auto"/>
                    <w:bottom w:val="none" w:sz="0" w:space="0" w:color="auto"/>
                    <w:right w:val="none" w:sz="0" w:space="0" w:color="auto"/>
                  </w:divBdr>
                </w:div>
                <w:div w:id="549807763">
                  <w:marLeft w:val="0"/>
                  <w:marRight w:val="0"/>
                  <w:marTop w:val="0"/>
                  <w:marBottom w:val="0"/>
                  <w:divBdr>
                    <w:top w:val="none" w:sz="0" w:space="0" w:color="auto"/>
                    <w:left w:val="none" w:sz="0" w:space="0" w:color="auto"/>
                    <w:bottom w:val="none" w:sz="0" w:space="0" w:color="auto"/>
                    <w:right w:val="none" w:sz="0" w:space="0" w:color="auto"/>
                  </w:divBdr>
                </w:div>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49999954">
                  <w:marLeft w:val="0"/>
                  <w:marRight w:val="0"/>
                  <w:marTop w:val="0"/>
                  <w:marBottom w:val="0"/>
                  <w:divBdr>
                    <w:top w:val="none" w:sz="0" w:space="0" w:color="auto"/>
                    <w:left w:val="none" w:sz="0" w:space="0" w:color="auto"/>
                    <w:bottom w:val="none" w:sz="0" w:space="0" w:color="auto"/>
                    <w:right w:val="none" w:sz="0" w:space="0" w:color="auto"/>
                  </w:divBdr>
                </w:div>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
                  </w:divsChild>
                </w:div>
                <w:div w:id="550380895">
                  <w:marLeft w:val="0"/>
                  <w:marRight w:val="0"/>
                  <w:marTop w:val="0"/>
                  <w:marBottom w:val="0"/>
                  <w:divBdr>
                    <w:top w:val="none" w:sz="0" w:space="0" w:color="auto"/>
                    <w:left w:val="none" w:sz="0" w:space="0" w:color="auto"/>
                    <w:bottom w:val="none" w:sz="0" w:space="0" w:color="auto"/>
                    <w:right w:val="none" w:sz="0" w:space="0" w:color="auto"/>
                  </w:divBdr>
                </w:div>
                <w:div w:id="550386017">
                  <w:marLeft w:val="0"/>
                  <w:marRight w:val="0"/>
                  <w:marTop w:val="0"/>
                  <w:marBottom w:val="0"/>
                  <w:divBdr>
                    <w:top w:val="none" w:sz="0" w:space="0" w:color="auto"/>
                    <w:left w:val="none" w:sz="0" w:space="0" w:color="auto"/>
                    <w:bottom w:val="none" w:sz="0" w:space="0" w:color="auto"/>
                    <w:right w:val="none" w:sz="0" w:space="0" w:color="auto"/>
                  </w:divBdr>
                </w:div>
                <w:div w:id="550463757">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
                  </w:divsChild>
                </w:div>
                <w:div w:id="550728717">
                  <w:marLeft w:val="0"/>
                  <w:marRight w:val="0"/>
                  <w:marTop w:val="0"/>
                  <w:marBottom w:val="0"/>
                  <w:divBdr>
                    <w:top w:val="none" w:sz="0" w:space="0" w:color="auto"/>
                    <w:left w:val="none" w:sz="0" w:space="0" w:color="auto"/>
                    <w:bottom w:val="none" w:sz="0" w:space="0" w:color="auto"/>
                    <w:right w:val="none" w:sz="0" w:space="0" w:color="auto"/>
                  </w:divBdr>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30406">
                  <w:marLeft w:val="0"/>
                  <w:marRight w:val="0"/>
                  <w:marTop w:val="0"/>
                  <w:marBottom w:val="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50847398">
                  <w:marLeft w:val="0"/>
                  <w:marRight w:val="0"/>
                  <w:marTop w:val="0"/>
                  <w:marBottom w:val="0"/>
                  <w:divBdr>
                    <w:top w:val="none" w:sz="0" w:space="0" w:color="auto"/>
                    <w:left w:val="none" w:sz="0" w:space="0" w:color="auto"/>
                    <w:bottom w:val="none" w:sz="0" w:space="0" w:color="auto"/>
                    <w:right w:val="none" w:sz="0" w:space="0" w:color="auto"/>
                  </w:divBdr>
                </w:div>
                <w:div w:id="550965789">
                  <w:marLeft w:val="0"/>
                  <w:marRight w:val="0"/>
                  <w:marTop w:val="0"/>
                  <w:marBottom w:val="0"/>
                  <w:divBdr>
                    <w:top w:val="none" w:sz="0" w:space="0" w:color="auto"/>
                    <w:left w:val="none" w:sz="0" w:space="0" w:color="auto"/>
                    <w:bottom w:val="none" w:sz="0" w:space="0" w:color="auto"/>
                    <w:right w:val="none" w:sz="0" w:space="0" w:color="auto"/>
                  </w:divBdr>
                </w:div>
                <w:div w:id="551112344">
                  <w:marLeft w:val="0"/>
                  <w:marRight w:val="0"/>
                  <w:marTop w:val="0"/>
                  <w:marBottom w:val="0"/>
                  <w:divBdr>
                    <w:top w:val="none" w:sz="0" w:space="0" w:color="auto"/>
                    <w:left w:val="none" w:sz="0" w:space="0" w:color="auto"/>
                    <w:bottom w:val="none" w:sz="0" w:space="0" w:color="auto"/>
                    <w:right w:val="none" w:sz="0" w:space="0" w:color="auto"/>
                  </w:divBdr>
                </w:div>
                <w:div w:id="551119785">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
                  </w:divsChild>
                </w:div>
                <w:div w:id="551309420">
                  <w:marLeft w:val="0"/>
                  <w:marRight w:val="0"/>
                  <w:marTop w:val="0"/>
                  <w:marBottom w:val="0"/>
                  <w:divBdr>
                    <w:top w:val="none" w:sz="0" w:space="0" w:color="auto"/>
                    <w:left w:val="none" w:sz="0" w:space="0" w:color="auto"/>
                    <w:bottom w:val="none" w:sz="0" w:space="0" w:color="auto"/>
                    <w:right w:val="none" w:sz="0" w:space="0" w:color="auto"/>
                  </w:divBdr>
                </w:div>
                <w:div w:id="551384825">
                  <w:marLeft w:val="0"/>
                  <w:marRight w:val="0"/>
                  <w:marTop w:val="0"/>
                  <w:marBottom w:val="0"/>
                  <w:divBdr>
                    <w:top w:val="none" w:sz="0" w:space="0" w:color="auto"/>
                    <w:left w:val="none" w:sz="0" w:space="0" w:color="auto"/>
                    <w:bottom w:val="none" w:sz="0" w:space="0" w:color="auto"/>
                    <w:right w:val="none" w:sz="0" w:space="0" w:color="auto"/>
                  </w:divBdr>
                </w:div>
                <w:div w:id="551580045">
                  <w:marLeft w:val="0"/>
                  <w:marRight w:val="0"/>
                  <w:marTop w:val="0"/>
                  <w:marBottom w:val="0"/>
                  <w:divBdr>
                    <w:top w:val="none" w:sz="0" w:space="0" w:color="auto"/>
                    <w:left w:val="none" w:sz="0" w:space="0" w:color="auto"/>
                    <w:bottom w:val="none" w:sz="0" w:space="0" w:color="auto"/>
                    <w:right w:val="none" w:sz="0" w:space="0" w:color="auto"/>
                  </w:divBdr>
                </w:div>
                <w:div w:id="551617653">
                  <w:marLeft w:val="0"/>
                  <w:marRight w:val="0"/>
                  <w:marTop w:val="0"/>
                  <w:marBottom w:val="0"/>
                  <w:divBdr>
                    <w:top w:val="none" w:sz="0" w:space="0" w:color="auto"/>
                    <w:left w:val="none" w:sz="0" w:space="0" w:color="auto"/>
                    <w:bottom w:val="none" w:sz="0" w:space="0" w:color="auto"/>
                    <w:right w:val="none" w:sz="0" w:space="0" w:color="auto"/>
                  </w:divBdr>
                </w:div>
                <w:div w:id="551624015">
                  <w:marLeft w:val="0"/>
                  <w:marRight w:val="0"/>
                  <w:marTop w:val="0"/>
                  <w:marBottom w:val="0"/>
                  <w:divBdr>
                    <w:top w:val="none" w:sz="0" w:space="0" w:color="auto"/>
                    <w:left w:val="none" w:sz="0" w:space="0" w:color="auto"/>
                    <w:bottom w:val="none" w:sz="0" w:space="0" w:color="auto"/>
                    <w:right w:val="none" w:sz="0" w:space="0" w:color="auto"/>
                  </w:divBdr>
                </w:div>
                <w:div w:id="551648634">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
                <w:div w:id="551697598">
                  <w:marLeft w:val="0"/>
                  <w:marRight w:val="0"/>
                  <w:marTop w:val="300"/>
                  <w:marBottom w:val="300"/>
                  <w:divBdr>
                    <w:top w:val="none" w:sz="0" w:space="0" w:color="auto"/>
                    <w:left w:val="none" w:sz="0" w:space="0" w:color="auto"/>
                    <w:bottom w:val="none" w:sz="0" w:space="0" w:color="auto"/>
                    <w:right w:val="none" w:sz="0" w:space="0" w:color="auto"/>
                  </w:divBdr>
                </w:div>
                <w:div w:id="551767126">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 w:id="551885844">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sChild>
                </w:div>
                <w:div w:id="552347510">
                  <w:marLeft w:val="0"/>
                  <w:marRight w:val="0"/>
                  <w:marTop w:val="0"/>
                  <w:marBottom w:val="0"/>
                  <w:divBdr>
                    <w:top w:val="none" w:sz="0" w:space="0" w:color="auto"/>
                    <w:left w:val="none" w:sz="0" w:space="0" w:color="auto"/>
                    <w:bottom w:val="none" w:sz="0" w:space="0" w:color="auto"/>
                    <w:right w:val="none" w:sz="0" w:space="0" w:color="auto"/>
                  </w:divBdr>
                </w:div>
                <w:div w:id="552353272">
                  <w:marLeft w:val="0"/>
                  <w:marRight w:val="0"/>
                  <w:marTop w:val="0"/>
                  <w:marBottom w:val="0"/>
                  <w:divBdr>
                    <w:top w:val="none" w:sz="0" w:space="0" w:color="auto"/>
                    <w:left w:val="none" w:sz="0" w:space="0" w:color="auto"/>
                    <w:bottom w:val="none" w:sz="0" w:space="0" w:color="auto"/>
                    <w:right w:val="none" w:sz="0" w:space="0" w:color="auto"/>
                  </w:divBdr>
                </w:div>
                <w:div w:id="552426872">
                  <w:marLeft w:val="0"/>
                  <w:marRight w:val="0"/>
                  <w:marTop w:val="300"/>
                  <w:marBottom w:val="0"/>
                  <w:divBdr>
                    <w:top w:val="none" w:sz="0" w:space="0" w:color="auto"/>
                    <w:left w:val="none" w:sz="0" w:space="0" w:color="auto"/>
                    <w:bottom w:val="none" w:sz="0" w:space="0" w:color="auto"/>
                    <w:right w:val="none" w:sz="0" w:space="0" w:color="auto"/>
                  </w:divBdr>
                </w:div>
                <w:div w:id="552499705">
                  <w:marLeft w:val="0"/>
                  <w:marRight w:val="0"/>
                  <w:marTop w:val="0"/>
                  <w:marBottom w:val="0"/>
                  <w:divBdr>
                    <w:top w:val="none" w:sz="0" w:space="0" w:color="auto"/>
                    <w:left w:val="none" w:sz="0" w:space="0" w:color="auto"/>
                    <w:bottom w:val="none" w:sz="0" w:space="0" w:color="auto"/>
                    <w:right w:val="none" w:sz="0" w:space="0" w:color="auto"/>
                  </w:divBdr>
                </w:div>
                <w:div w:id="552621378">
                  <w:marLeft w:val="0"/>
                  <w:marRight w:val="0"/>
                  <w:marTop w:val="0"/>
                  <w:marBottom w:val="0"/>
                  <w:divBdr>
                    <w:top w:val="none" w:sz="0" w:space="0" w:color="auto"/>
                    <w:left w:val="none" w:sz="0" w:space="0" w:color="auto"/>
                    <w:bottom w:val="none" w:sz="0" w:space="0" w:color="auto"/>
                    <w:right w:val="none" w:sz="0" w:space="0" w:color="auto"/>
                  </w:divBdr>
                </w:div>
                <w:div w:id="552693705">
                  <w:marLeft w:val="0"/>
                  <w:marRight w:val="0"/>
                  <w:marTop w:val="0"/>
                  <w:marBottom w:val="0"/>
                  <w:divBdr>
                    <w:top w:val="none" w:sz="0" w:space="0" w:color="auto"/>
                    <w:left w:val="none" w:sz="0" w:space="0" w:color="auto"/>
                    <w:bottom w:val="none" w:sz="0" w:space="0" w:color="auto"/>
                    <w:right w:val="none" w:sz="0" w:space="0" w:color="auto"/>
                  </w:divBdr>
                </w:div>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 w:id="552883654">
                  <w:marLeft w:val="0"/>
                  <w:marRight w:val="0"/>
                  <w:marTop w:val="0"/>
                  <w:marBottom w:val="0"/>
                  <w:divBdr>
                    <w:top w:val="none" w:sz="0" w:space="0" w:color="auto"/>
                    <w:left w:val="none" w:sz="0" w:space="0" w:color="auto"/>
                    <w:bottom w:val="none" w:sz="0" w:space="0" w:color="auto"/>
                    <w:right w:val="none" w:sz="0" w:space="0" w:color="auto"/>
                  </w:divBdr>
                </w:div>
                <w:div w:id="552885600">
                  <w:marLeft w:val="0"/>
                  <w:marRight w:val="0"/>
                  <w:marTop w:val="0"/>
                  <w:marBottom w:val="0"/>
                  <w:divBdr>
                    <w:top w:val="none" w:sz="0" w:space="0" w:color="auto"/>
                    <w:left w:val="none" w:sz="0" w:space="0" w:color="auto"/>
                    <w:bottom w:val="none" w:sz="0" w:space="0" w:color="auto"/>
                    <w:right w:val="none" w:sz="0" w:space="0" w:color="auto"/>
                  </w:divBdr>
                </w:div>
                <w:div w:id="553080725">
                  <w:marLeft w:val="0"/>
                  <w:marRight w:val="0"/>
                  <w:marTop w:val="0"/>
                  <w:marBottom w:val="0"/>
                  <w:divBdr>
                    <w:top w:val="none" w:sz="0" w:space="0" w:color="auto"/>
                    <w:left w:val="none" w:sz="0" w:space="0" w:color="auto"/>
                    <w:bottom w:val="none" w:sz="0" w:space="0" w:color="auto"/>
                    <w:right w:val="none" w:sz="0" w:space="0" w:color="auto"/>
                  </w:divBdr>
                </w:div>
                <w:div w:id="553390527">
                  <w:marLeft w:val="0"/>
                  <w:marRight w:val="0"/>
                  <w:marTop w:val="0"/>
                  <w:marBottom w:val="0"/>
                  <w:divBdr>
                    <w:top w:val="none" w:sz="0" w:space="0" w:color="auto"/>
                    <w:left w:val="none" w:sz="0" w:space="0" w:color="auto"/>
                    <w:bottom w:val="none" w:sz="0" w:space="0" w:color="auto"/>
                    <w:right w:val="none" w:sz="0" w:space="0" w:color="auto"/>
                  </w:divBdr>
                </w:div>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88640">
                  <w:marLeft w:val="0"/>
                  <w:marRight w:val="0"/>
                  <w:marTop w:val="0"/>
                  <w:marBottom w:val="0"/>
                  <w:divBdr>
                    <w:top w:val="none" w:sz="0" w:space="0" w:color="auto"/>
                    <w:left w:val="none" w:sz="0" w:space="0" w:color="auto"/>
                    <w:bottom w:val="none" w:sz="0" w:space="0" w:color="auto"/>
                    <w:right w:val="none" w:sz="0" w:space="0" w:color="auto"/>
                  </w:divBdr>
                </w:div>
                <w:div w:id="553614717">
                  <w:marLeft w:val="0"/>
                  <w:marRight w:val="0"/>
                  <w:marTop w:val="0"/>
                  <w:marBottom w:val="0"/>
                  <w:divBdr>
                    <w:top w:val="none" w:sz="0" w:space="0" w:color="auto"/>
                    <w:left w:val="none" w:sz="0" w:space="0" w:color="auto"/>
                    <w:bottom w:val="none" w:sz="0" w:space="0" w:color="auto"/>
                    <w:right w:val="none" w:sz="0" w:space="0" w:color="auto"/>
                  </w:divBdr>
                  <w:divsChild>
                    <w:div w:id="618727962">
                      <w:marLeft w:val="0"/>
                      <w:marRight w:val="0"/>
                      <w:marTop w:val="0"/>
                      <w:marBottom w:val="0"/>
                      <w:divBdr>
                        <w:top w:val="none" w:sz="0" w:space="0" w:color="auto"/>
                        <w:left w:val="none" w:sz="0" w:space="0" w:color="auto"/>
                        <w:bottom w:val="none" w:sz="0" w:space="0" w:color="auto"/>
                        <w:right w:val="none" w:sz="0" w:space="0" w:color="auto"/>
                      </w:divBdr>
                    </w:div>
                  </w:divsChild>
                </w:div>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
                    <w:div w:id="1027368677">
                      <w:marLeft w:val="0"/>
                      <w:marRight w:val="0"/>
                      <w:marTop w:val="0"/>
                      <w:marBottom w:val="0"/>
                      <w:divBdr>
                        <w:top w:val="none" w:sz="0" w:space="0" w:color="auto"/>
                        <w:left w:val="none" w:sz="0" w:space="0" w:color="auto"/>
                        <w:bottom w:val="none" w:sz="0" w:space="0" w:color="auto"/>
                        <w:right w:val="none" w:sz="0" w:space="0" w:color="auto"/>
                      </w:divBdr>
                    </w:div>
                  </w:divsChild>
                </w:div>
                <w:div w:id="553737345">
                  <w:marLeft w:val="0"/>
                  <w:marRight w:val="0"/>
                  <w:marTop w:val="0"/>
                  <w:marBottom w:val="0"/>
                  <w:divBdr>
                    <w:top w:val="none" w:sz="0" w:space="0" w:color="auto"/>
                    <w:left w:val="none" w:sz="0" w:space="0" w:color="auto"/>
                    <w:bottom w:val="none" w:sz="0" w:space="0" w:color="auto"/>
                    <w:right w:val="none" w:sz="0" w:space="0" w:color="auto"/>
                  </w:divBdr>
                </w:div>
                <w:div w:id="553808412">
                  <w:marLeft w:val="0"/>
                  <w:marRight w:val="0"/>
                  <w:marTop w:val="0"/>
                  <w:marBottom w:val="0"/>
                  <w:divBdr>
                    <w:top w:val="none" w:sz="0" w:space="0" w:color="auto"/>
                    <w:left w:val="none" w:sz="0" w:space="0" w:color="auto"/>
                    <w:bottom w:val="none" w:sz="0" w:space="0" w:color="auto"/>
                    <w:right w:val="none" w:sz="0" w:space="0" w:color="auto"/>
                  </w:divBdr>
                </w:div>
                <w:div w:id="554004950">
                  <w:marLeft w:val="0"/>
                  <w:marRight w:val="0"/>
                  <w:marTop w:val="0"/>
                  <w:marBottom w:val="0"/>
                  <w:divBdr>
                    <w:top w:val="none" w:sz="0" w:space="0" w:color="auto"/>
                    <w:left w:val="none" w:sz="0" w:space="0" w:color="auto"/>
                    <w:bottom w:val="none" w:sz="0" w:space="0" w:color="auto"/>
                    <w:right w:val="none" w:sz="0" w:space="0" w:color="auto"/>
                  </w:divBdr>
                </w:div>
                <w:div w:id="554125026">
                  <w:marLeft w:val="0"/>
                  <w:marRight w:val="0"/>
                  <w:marTop w:val="0"/>
                  <w:marBottom w:val="0"/>
                  <w:divBdr>
                    <w:top w:val="none" w:sz="0" w:space="0" w:color="auto"/>
                    <w:left w:val="none" w:sz="0" w:space="0" w:color="auto"/>
                    <w:bottom w:val="none" w:sz="0" w:space="0" w:color="auto"/>
                    <w:right w:val="none" w:sz="0" w:space="0" w:color="auto"/>
                  </w:divBdr>
                  <w:divsChild>
                    <w:div w:id="193428886">
                      <w:marLeft w:val="0"/>
                      <w:marRight w:val="0"/>
                      <w:marTop w:val="0"/>
                      <w:marBottom w:val="0"/>
                      <w:divBdr>
                        <w:top w:val="none" w:sz="0" w:space="0" w:color="auto"/>
                        <w:left w:val="none" w:sz="0" w:space="0" w:color="auto"/>
                        <w:bottom w:val="none" w:sz="0" w:space="0" w:color="auto"/>
                        <w:right w:val="none" w:sz="0" w:space="0" w:color="auto"/>
                      </w:divBdr>
                    </w:div>
                    <w:div w:id="1104349795">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 w:id="554435349">
                  <w:marLeft w:val="0"/>
                  <w:marRight w:val="0"/>
                  <w:marTop w:val="0"/>
                  <w:marBottom w:val="0"/>
                  <w:divBdr>
                    <w:top w:val="none" w:sz="0" w:space="0" w:color="auto"/>
                    <w:left w:val="none" w:sz="0" w:space="0" w:color="auto"/>
                    <w:bottom w:val="none" w:sz="0" w:space="0" w:color="auto"/>
                    <w:right w:val="none" w:sz="0" w:space="0" w:color="auto"/>
                  </w:divBdr>
                </w:div>
                <w:div w:id="554505500">
                  <w:marLeft w:val="0"/>
                  <w:marRight w:val="0"/>
                  <w:marTop w:val="0"/>
                  <w:marBottom w:val="0"/>
                  <w:divBdr>
                    <w:top w:val="none" w:sz="0" w:space="0" w:color="auto"/>
                    <w:left w:val="none" w:sz="0" w:space="0" w:color="auto"/>
                    <w:bottom w:val="none" w:sz="0" w:space="0" w:color="auto"/>
                    <w:right w:val="none" w:sz="0" w:space="0" w:color="auto"/>
                  </w:divBdr>
                </w:div>
                <w:div w:id="554505543">
                  <w:marLeft w:val="0"/>
                  <w:marRight w:val="0"/>
                  <w:marTop w:val="0"/>
                  <w:marBottom w:val="0"/>
                  <w:divBdr>
                    <w:top w:val="none" w:sz="0" w:space="0" w:color="auto"/>
                    <w:left w:val="none" w:sz="0" w:space="0" w:color="auto"/>
                    <w:bottom w:val="none" w:sz="0" w:space="0" w:color="auto"/>
                    <w:right w:val="none" w:sz="0" w:space="0" w:color="auto"/>
                  </w:divBdr>
                </w:div>
                <w:div w:id="554509540">
                  <w:marLeft w:val="0"/>
                  <w:marRight w:val="0"/>
                  <w:marTop w:val="0"/>
                  <w:marBottom w:val="0"/>
                  <w:divBdr>
                    <w:top w:val="none" w:sz="0" w:space="0" w:color="auto"/>
                    <w:left w:val="none" w:sz="0" w:space="0" w:color="auto"/>
                    <w:bottom w:val="none" w:sz="0" w:space="0" w:color="auto"/>
                    <w:right w:val="none" w:sz="0" w:space="0" w:color="auto"/>
                  </w:divBdr>
                </w:div>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554659636">
                  <w:marLeft w:val="0"/>
                  <w:marRight w:val="0"/>
                  <w:marTop w:val="0"/>
                  <w:marBottom w:val="0"/>
                  <w:divBdr>
                    <w:top w:val="none" w:sz="0" w:space="0" w:color="auto"/>
                    <w:left w:val="none" w:sz="0" w:space="0" w:color="auto"/>
                    <w:bottom w:val="none" w:sz="0" w:space="0" w:color="auto"/>
                    <w:right w:val="none" w:sz="0" w:space="0" w:color="auto"/>
                  </w:divBdr>
                </w:div>
                <w:div w:id="555313755">
                  <w:marLeft w:val="0"/>
                  <w:marRight w:val="0"/>
                  <w:marTop w:val="0"/>
                  <w:marBottom w:val="0"/>
                  <w:divBdr>
                    <w:top w:val="none" w:sz="0" w:space="0" w:color="auto"/>
                    <w:left w:val="none" w:sz="0" w:space="0" w:color="auto"/>
                    <w:bottom w:val="none" w:sz="0" w:space="0" w:color="auto"/>
                    <w:right w:val="none" w:sz="0" w:space="0" w:color="auto"/>
                  </w:divBdr>
                </w:div>
                <w:div w:id="555354736">
                  <w:marLeft w:val="0"/>
                  <w:marRight w:val="0"/>
                  <w:marTop w:val="0"/>
                  <w:marBottom w:val="0"/>
                  <w:divBdr>
                    <w:top w:val="none" w:sz="0" w:space="0" w:color="auto"/>
                    <w:left w:val="none" w:sz="0" w:space="0" w:color="auto"/>
                    <w:bottom w:val="none" w:sz="0" w:space="0" w:color="auto"/>
                    <w:right w:val="none" w:sz="0" w:space="0" w:color="auto"/>
                  </w:divBdr>
                  <w:divsChild>
                    <w:div w:id="1062413452">
                      <w:marLeft w:val="0"/>
                      <w:marRight w:val="0"/>
                      <w:marTop w:val="0"/>
                      <w:marBottom w:val="0"/>
                      <w:divBdr>
                        <w:top w:val="none" w:sz="0" w:space="0" w:color="auto"/>
                        <w:left w:val="none" w:sz="0" w:space="0" w:color="auto"/>
                        <w:bottom w:val="none" w:sz="0" w:space="0" w:color="auto"/>
                        <w:right w:val="none" w:sz="0" w:space="0" w:color="auto"/>
                      </w:divBdr>
                      <w:divsChild>
                        <w:div w:id="291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6126">
                  <w:marLeft w:val="0"/>
                  <w:marRight w:val="0"/>
                  <w:marTop w:val="0"/>
                  <w:marBottom w:val="0"/>
                  <w:divBdr>
                    <w:top w:val="none" w:sz="0" w:space="0" w:color="auto"/>
                    <w:left w:val="none" w:sz="0" w:space="0" w:color="auto"/>
                    <w:bottom w:val="none" w:sz="0" w:space="0" w:color="auto"/>
                    <w:right w:val="none" w:sz="0" w:space="0" w:color="auto"/>
                  </w:divBdr>
                </w:div>
                <w:div w:id="555508385">
                  <w:marLeft w:val="0"/>
                  <w:marRight w:val="0"/>
                  <w:marTop w:val="0"/>
                  <w:marBottom w:val="0"/>
                  <w:divBdr>
                    <w:top w:val="none" w:sz="0" w:space="0" w:color="auto"/>
                    <w:left w:val="none" w:sz="0" w:space="0" w:color="auto"/>
                    <w:bottom w:val="none" w:sz="0" w:space="0" w:color="auto"/>
                    <w:right w:val="none" w:sz="0" w:space="0" w:color="auto"/>
                  </w:divBdr>
                </w:div>
                <w:div w:id="555511237">
                  <w:marLeft w:val="0"/>
                  <w:marRight w:val="0"/>
                  <w:marTop w:val="300"/>
                  <w:marBottom w:val="300"/>
                  <w:divBdr>
                    <w:top w:val="none" w:sz="0" w:space="0" w:color="auto"/>
                    <w:left w:val="none" w:sz="0" w:space="0" w:color="auto"/>
                    <w:bottom w:val="none" w:sz="0" w:space="0" w:color="auto"/>
                    <w:right w:val="none" w:sz="0" w:space="0" w:color="auto"/>
                  </w:divBdr>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 w:id="555746879">
                  <w:marLeft w:val="0"/>
                  <w:marRight w:val="0"/>
                  <w:marTop w:val="0"/>
                  <w:marBottom w:val="0"/>
                  <w:divBdr>
                    <w:top w:val="none" w:sz="0" w:space="0" w:color="auto"/>
                    <w:left w:val="none" w:sz="0" w:space="0" w:color="auto"/>
                    <w:bottom w:val="none" w:sz="0" w:space="0" w:color="auto"/>
                    <w:right w:val="none" w:sz="0" w:space="0" w:color="auto"/>
                  </w:divBdr>
                </w:div>
                <w:div w:id="555891648">
                  <w:marLeft w:val="0"/>
                  <w:marRight w:val="0"/>
                  <w:marTop w:val="0"/>
                  <w:marBottom w:val="0"/>
                  <w:divBdr>
                    <w:top w:val="none" w:sz="0" w:space="0" w:color="auto"/>
                    <w:left w:val="none" w:sz="0" w:space="0" w:color="auto"/>
                    <w:bottom w:val="none" w:sz="0" w:space="0" w:color="auto"/>
                    <w:right w:val="none" w:sz="0" w:space="0" w:color="auto"/>
                  </w:divBdr>
                </w:div>
                <w:div w:id="55590049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556432412">
                  <w:marLeft w:val="0"/>
                  <w:marRight w:val="0"/>
                  <w:marTop w:val="0"/>
                  <w:marBottom w:val="0"/>
                  <w:divBdr>
                    <w:top w:val="none" w:sz="0" w:space="0" w:color="auto"/>
                    <w:left w:val="none" w:sz="0" w:space="0" w:color="auto"/>
                    <w:bottom w:val="none" w:sz="0" w:space="0" w:color="auto"/>
                    <w:right w:val="none" w:sz="0" w:space="0" w:color="auto"/>
                  </w:divBdr>
                  <w:divsChild>
                    <w:div w:id="453017533">
                      <w:marLeft w:val="0"/>
                      <w:marRight w:val="0"/>
                      <w:marTop w:val="0"/>
                      <w:marBottom w:val="0"/>
                      <w:divBdr>
                        <w:top w:val="none" w:sz="0" w:space="0" w:color="auto"/>
                        <w:left w:val="none" w:sz="0" w:space="0" w:color="auto"/>
                        <w:bottom w:val="none" w:sz="0" w:space="0" w:color="auto"/>
                        <w:right w:val="none" w:sz="0" w:space="0" w:color="auto"/>
                      </w:divBdr>
                      <w:divsChild>
                        <w:div w:id="215824392">
                          <w:marLeft w:val="0"/>
                          <w:marRight w:val="0"/>
                          <w:marTop w:val="0"/>
                          <w:marBottom w:val="0"/>
                          <w:divBdr>
                            <w:top w:val="none" w:sz="0" w:space="0" w:color="auto"/>
                            <w:left w:val="none" w:sz="0" w:space="0" w:color="auto"/>
                            <w:bottom w:val="none" w:sz="0" w:space="0" w:color="auto"/>
                            <w:right w:val="none" w:sz="0" w:space="0" w:color="auto"/>
                          </w:divBdr>
                          <w:divsChild>
                            <w:div w:id="578104540">
                              <w:marLeft w:val="0"/>
                              <w:marRight w:val="0"/>
                              <w:marTop w:val="0"/>
                              <w:marBottom w:val="0"/>
                              <w:divBdr>
                                <w:top w:val="none" w:sz="0" w:space="0" w:color="auto"/>
                                <w:left w:val="none" w:sz="0" w:space="0" w:color="auto"/>
                                <w:bottom w:val="none" w:sz="0" w:space="0" w:color="auto"/>
                                <w:right w:val="none" w:sz="0" w:space="0" w:color="auto"/>
                              </w:divBdr>
                              <w:divsChild>
                                <w:div w:id="102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 w:id="556547038">
                  <w:marLeft w:val="0"/>
                  <w:marRight w:val="0"/>
                  <w:marTop w:val="300"/>
                  <w:marBottom w:val="0"/>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57013261">
                  <w:marLeft w:val="0"/>
                  <w:marRight w:val="0"/>
                  <w:marTop w:val="0"/>
                  <w:marBottom w:val="0"/>
                  <w:divBdr>
                    <w:top w:val="none" w:sz="0" w:space="0" w:color="auto"/>
                    <w:left w:val="none" w:sz="0" w:space="0" w:color="auto"/>
                    <w:bottom w:val="none" w:sz="0" w:space="0" w:color="auto"/>
                    <w:right w:val="none" w:sz="0" w:space="0" w:color="auto"/>
                  </w:divBdr>
                </w:div>
                <w:div w:id="557018325">
                  <w:marLeft w:val="0"/>
                  <w:marRight w:val="0"/>
                  <w:marTop w:val="0"/>
                  <w:marBottom w:val="0"/>
                  <w:divBdr>
                    <w:top w:val="none" w:sz="0" w:space="0" w:color="auto"/>
                    <w:left w:val="none" w:sz="0" w:space="0" w:color="auto"/>
                    <w:bottom w:val="none" w:sz="0" w:space="0" w:color="auto"/>
                    <w:right w:val="none" w:sz="0" w:space="0" w:color="auto"/>
                  </w:divBdr>
                </w:div>
                <w:div w:id="557060621">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557515118">
                  <w:marLeft w:val="0"/>
                  <w:marRight w:val="0"/>
                  <w:marTop w:val="0"/>
                  <w:marBottom w:val="0"/>
                  <w:divBdr>
                    <w:top w:val="none" w:sz="0" w:space="0" w:color="auto"/>
                    <w:left w:val="none" w:sz="0" w:space="0" w:color="auto"/>
                    <w:bottom w:val="none" w:sz="0" w:space="0" w:color="auto"/>
                    <w:right w:val="none" w:sz="0" w:space="0" w:color="auto"/>
                  </w:divBdr>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863460">
                  <w:marLeft w:val="0"/>
                  <w:marRight w:val="0"/>
                  <w:marTop w:val="0"/>
                  <w:marBottom w:val="0"/>
                  <w:divBdr>
                    <w:top w:val="none" w:sz="0" w:space="0" w:color="auto"/>
                    <w:left w:val="none" w:sz="0" w:space="0" w:color="auto"/>
                    <w:bottom w:val="none" w:sz="0" w:space="0" w:color="auto"/>
                    <w:right w:val="none" w:sz="0" w:space="0" w:color="auto"/>
                  </w:divBdr>
                </w:div>
                <w:div w:id="557863533">
                  <w:marLeft w:val="0"/>
                  <w:marRight w:val="0"/>
                  <w:marTop w:val="0"/>
                  <w:marBottom w:val="0"/>
                  <w:divBdr>
                    <w:top w:val="none" w:sz="0" w:space="0" w:color="auto"/>
                    <w:left w:val="none" w:sz="0" w:space="0" w:color="auto"/>
                    <w:bottom w:val="none" w:sz="0" w:space="0" w:color="auto"/>
                    <w:right w:val="none" w:sz="0" w:space="0" w:color="auto"/>
                  </w:divBdr>
                </w:div>
                <w:div w:id="558054307">
                  <w:marLeft w:val="0"/>
                  <w:marRight w:val="0"/>
                  <w:marTop w:val="0"/>
                  <w:marBottom w:val="0"/>
                  <w:divBdr>
                    <w:top w:val="none" w:sz="0" w:space="0" w:color="auto"/>
                    <w:left w:val="none" w:sz="0" w:space="0" w:color="auto"/>
                    <w:bottom w:val="none" w:sz="0" w:space="0" w:color="auto"/>
                    <w:right w:val="none" w:sz="0" w:space="0" w:color="auto"/>
                  </w:divBdr>
                  <w:divsChild>
                    <w:div w:id="1054698908">
                      <w:marLeft w:val="0"/>
                      <w:marRight w:val="0"/>
                      <w:marTop w:val="0"/>
                      <w:marBottom w:val="0"/>
                      <w:divBdr>
                        <w:top w:val="none" w:sz="0" w:space="0" w:color="auto"/>
                        <w:left w:val="none" w:sz="0" w:space="0" w:color="auto"/>
                        <w:bottom w:val="none" w:sz="0" w:space="0" w:color="auto"/>
                        <w:right w:val="none" w:sz="0" w:space="0" w:color="auto"/>
                      </w:divBdr>
                    </w:div>
                  </w:divsChild>
                </w:div>
                <w:div w:id="558131857">
                  <w:marLeft w:val="0"/>
                  <w:marRight w:val="0"/>
                  <w:marTop w:val="0"/>
                  <w:marBottom w:val="0"/>
                  <w:divBdr>
                    <w:top w:val="none" w:sz="0" w:space="0" w:color="auto"/>
                    <w:left w:val="none" w:sz="0" w:space="0" w:color="auto"/>
                    <w:bottom w:val="none" w:sz="0" w:space="0" w:color="auto"/>
                    <w:right w:val="none" w:sz="0" w:space="0" w:color="auto"/>
                  </w:divBdr>
                </w:div>
                <w:div w:id="558325365">
                  <w:marLeft w:val="0"/>
                  <w:marRight w:val="0"/>
                  <w:marTop w:val="0"/>
                  <w:marBottom w:val="0"/>
                  <w:divBdr>
                    <w:top w:val="none" w:sz="0" w:space="0" w:color="auto"/>
                    <w:left w:val="none" w:sz="0" w:space="0" w:color="auto"/>
                    <w:bottom w:val="none" w:sz="0" w:space="0" w:color="auto"/>
                    <w:right w:val="none" w:sz="0" w:space="0" w:color="auto"/>
                  </w:divBdr>
                </w:div>
                <w:div w:id="558328219">
                  <w:marLeft w:val="0"/>
                  <w:marRight w:val="0"/>
                  <w:marTop w:val="0"/>
                  <w:marBottom w:val="0"/>
                  <w:divBdr>
                    <w:top w:val="none" w:sz="0" w:space="0" w:color="auto"/>
                    <w:left w:val="none" w:sz="0" w:space="0" w:color="auto"/>
                    <w:bottom w:val="none" w:sz="0" w:space="0" w:color="auto"/>
                    <w:right w:val="none" w:sz="0" w:space="0" w:color="auto"/>
                  </w:divBdr>
                </w:div>
                <w:div w:id="558437327">
                  <w:marLeft w:val="0"/>
                  <w:marRight w:val="0"/>
                  <w:marTop w:val="0"/>
                  <w:marBottom w:val="0"/>
                  <w:divBdr>
                    <w:top w:val="none" w:sz="0" w:space="0" w:color="auto"/>
                    <w:left w:val="none" w:sz="0" w:space="0" w:color="auto"/>
                    <w:bottom w:val="none" w:sz="0" w:space="0" w:color="auto"/>
                    <w:right w:val="none" w:sz="0" w:space="0" w:color="auto"/>
                  </w:divBdr>
                </w:div>
                <w:div w:id="558512612">
                  <w:marLeft w:val="0"/>
                  <w:marRight w:val="0"/>
                  <w:marTop w:val="0"/>
                  <w:marBottom w:val="0"/>
                  <w:divBdr>
                    <w:top w:val="none" w:sz="0" w:space="0" w:color="auto"/>
                    <w:left w:val="none" w:sz="0" w:space="0" w:color="auto"/>
                    <w:bottom w:val="none" w:sz="0" w:space="0" w:color="auto"/>
                    <w:right w:val="none" w:sz="0" w:space="0" w:color="auto"/>
                  </w:divBdr>
                  <w:divsChild>
                    <w:div w:id="688142347">
                      <w:marLeft w:val="0"/>
                      <w:marRight w:val="0"/>
                      <w:marTop w:val="0"/>
                      <w:marBottom w:val="0"/>
                      <w:divBdr>
                        <w:top w:val="none" w:sz="0" w:space="0" w:color="auto"/>
                        <w:left w:val="none" w:sz="0" w:space="0" w:color="auto"/>
                        <w:bottom w:val="none" w:sz="0" w:space="0" w:color="auto"/>
                        <w:right w:val="none" w:sz="0" w:space="0" w:color="auto"/>
                      </w:divBdr>
                    </w:div>
                  </w:divsChild>
                </w:div>
                <w:div w:id="558631766">
                  <w:marLeft w:val="0"/>
                  <w:marRight w:val="0"/>
                  <w:marTop w:val="0"/>
                  <w:marBottom w:val="0"/>
                  <w:divBdr>
                    <w:top w:val="none" w:sz="0" w:space="0" w:color="auto"/>
                    <w:left w:val="none" w:sz="0" w:space="0" w:color="auto"/>
                    <w:bottom w:val="none" w:sz="0" w:space="0" w:color="auto"/>
                    <w:right w:val="none" w:sz="0" w:space="0" w:color="auto"/>
                  </w:divBdr>
                </w:div>
                <w:div w:id="558707628">
                  <w:marLeft w:val="0"/>
                  <w:marRight w:val="0"/>
                  <w:marTop w:val="0"/>
                  <w:marBottom w:val="0"/>
                  <w:divBdr>
                    <w:top w:val="none" w:sz="0" w:space="0" w:color="auto"/>
                    <w:left w:val="none" w:sz="0" w:space="0" w:color="auto"/>
                    <w:bottom w:val="none" w:sz="0" w:space="0" w:color="auto"/>
                    <w:right w:val="none" w:sz="0" w:space="0" w:color="auto"/>
                  </w:divBdr>
                </w:div>
                <w:div w:id="558710268">
                  <w:marLeft w:val="0"/>
                  <w:marRight w:val="0"/>
                  <w:marTop w:val="0"/>
                  <w:marBottom w:val="0"/>
                  <w:divBdr>
                    <w:top w:val="none" w:sz="0" w:space="0" w:color="auto"/>
                    <w:left w:val="none" w:sz="0" w:space="0" w:color="auto"/>
                    <w:bottom w:val="none" w:sz="0" w:space="0" w:color="auto"/>
                    <w:right w:val="none" w:sz="0" w:space="0" w:color="auto"/>
                  </w:divBdr>
                </w:div>
                <w:div w:id="558790570">
                  <w:marLeft w:val="0"/>
                  <w:marRight w:val="0"/>
                  <w:marTop w:val="0"/>
                  <w:marBottom w:val="0"/>
                  <w:divBdr>
                    <w:top w:val="none" w:sz="0" w:space="0" w:color="auto"/>
                    <w:left w:val="none" w:sz="0" w:space="0" w:color="auto"/>
                    <w:bottom w:val="none" w:sz="0" w:space="0" w:color="auto"/>
                    <w:right w:val="none" w:sz="0" w:space="0" w:color="auto"/>
                  </w:divBdr>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
                <w:div w:id="559169647">
                  <w:marLeft w:val="0"/>
                  <w:marRight w:val="0"/>
                  <w:marTop w:val="0"/>
                  <w:marBottom w:val="0"/>
                  <w:divBdr>
                    <w:top w:val="none" w:sz="0" w:space="0" w:color="auto"/>
                    <w:left w:val="none" w:sz="0" w:space="0" w:color="auto"/>
                    <w:bottom w:val="none" w:sz="0" w:space="0" w:color="auto"/>
                    <w:right w:val="none" w:sz="0" w:space="0" w:color="auto"/>
                  </w:divBdr>
                </w:div>
                <w:div w:id="559170390">
                  <w:marLeft w:val="0"/>
                  <w:marRight w:val="0"/>
                  <w:marTop w:val="0"/>
                  <w:marBottom w:val="0"/>
                  <w:divBdr>
                    <w:top w:val="none" w:sz="0" w:space="0" w:color="auto"/>
                    <w:left w:val="none" w:sz="0" w:space="0" w:color="auto"/>
                    <w:bottom w:val="none" w:sz="0" w:space="0" w:color="auto"/>
                    <w:right w:val="none" w:sz="0" w:space="0" w:color="auto"/>
                  </w:divBdr>
                </w:div>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559564003">
                  <w:marLeft w:val="0"/>
                  <w:marRight w:val="0"/>
                  <w:marTop w:val="0"/>
                  <w:marBottom w:val="0"/>
                  <w:divBdr>
                    <w:top w:val="none" w:sz="0" w:space="0" w:color="auto"/>
                    <w:left w:val="none" w:sz="0" w:space="0" w:color="auto"/>
                    <w:bottom w:val="none" w:sz="0" w:space="0" w:color="auto"/>
                    <w:right w:val="none" w:sz="0" w:space="0" w:color="auto"/>
                  </w:divBdr>
                </w:div>
                <w:div w:id="559636292">
                  <w:marLeft w:val="0"/>
                  <w:marRight w:val="0"/>
                  <w:marTop w:val="0"/>
                  <w:marBottom w:val="0"/>
                  <w:divBdr>
                    <w:top w:val="none" w:sz="0" w:space="0" w:color="auto"/>
                    <w:left w:val="none" w:sz="0" w:space="0" w:color="auto"/>
                    <w:bottom w:val="none" w:sz="0" w:space="0" w:color="auto"/>
                    <w:right w:val="none" w:sz="0" w:space="0" w:color="auto"/>
                  </w:divBdr>
                  <w:divsChild>
                    <w:div w:id="147484317">
                      <w:marLeft w:val="0"/>
                      <w:marRight w:val="0"/>
                      <w:marTop w:val="0"/>
                      <w:marBottom w:val="0"/>
                      <w:divBdr>
                        <w:top w:val="none" w:sz="0" w:space="0" w:color="auto"/>
                        <w:left w:val="none" w:sz="0" w:space="0" w:color="auto"/>
                        <w:bottom w:val="none" w:sz="0" w:space="0" w:color="auto"/>
                        <w:right w:val="none" w:sz="0" w:space="0" w:color="auto"/>
                      </w:divBdr>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
                <w:div w:id="559874066">
                  <w:marLeft w:val="0"/>
                  <w:marRight w:val="0"/>
                  <w:marTop w:val="0"/>
                  <w:marBottom w:val="0"/>
                  <w:divBdr>
                    <w:top w:val="none" w:sz="0" w:space="0" w:color="auto"/>
                    <w:left w:val="none" w:sz="0" w:space="0" w:color="auto"/>
                    <w:bottom w:val="none" w:sz="0" w:space="0" w:color="auto"/>
                    <w:right w:val="none" w:sz="0" w:space="0" w:color="auto"/>
                  </w:divBdr>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
                  </w:divsChild>
                </w:div>
                <w:div w:id="560292826">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 w:id="560479846">
                  <w:marLeft w:val="0"/>
                  <w:marRight w:val="0"/>
                  <w:marTop w:val="0"/>
                  <w:marBottom w:val="0"/>
                  <w:divBdr>
                    <w:top w:val="none" w:sz="0" w:space="0" w:color="auto"/>
                    <w:left w:val="none" w:sz="0" w:space="0" w:color="auto"/>
                    <w:bottom w:val="none" w:sz="0" w:space="0" w:color="auto"/>
                    <w:right w:val="none" w:sz="0" w:space="0" w:color="auto"/>
                  </w:divBdr>
                </w:div>
                <w:div w:id="560479983">
                  <w:marLeft w:val="0"/>
                  <w:marRight w:val="0"/>
                  <w:marTop w:val="0"/>
                  <w:marBottom w:val="0"/>
                  <w:divBdr>
                    <w:top w:val="none" w:sz="0" w:space="0" w:color="auto"/>
                    <w:left w:val="none" w:sz="0" w:space="0" w:color="auto"/>
                    <w:bottom w:val="none" w:sz="0" w:space="0" w:color="auto"/>
                    <w:right w:val="none" w:sz="0" w:space="0" w:color="auto"/>
                  </w:divBdr>
                </w:div>
                <w:div w:id="560557838">
                  <w:marLeft w:val="0"/>
                  <w:marRight w:val="0"/>
                  <w:marTop w:val="0"/>
                  <w:marBottom w:val="0"/>
                  <w:divBdr>
                    <w:top w:val="none" w:sz="0" w:space="0" w:color="auto"/>
                    <w:left w:val="none" w:sz="0" w:space="0" w:color="auto"/>
                    <w:bottom w:val="none" w:sz="0" w:space="0" w:color="auto"/>
                    <w:right w:val="none" w:sz="0" w:space="0" w:color="auto"/>
                  </w:divBdr>
                </w:div>
                <w:div w:id="560561142">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560673681">
                  <w:marLeft w:val="0"/>
                  <w:marRight w:val="0"/>
                  <w:marTop w:val="0"/>
                  <w:marBottom w:val="0"/>
                  <w:divBdr>
                    <w:top w:val="none" w:sz="0" w:space="0" w:color="auto"/>
                    <w:left w:val="none" w:sz="0" w:space="0" w:color="auto"/>
                    <w:bottom w:val="none" w:sz="0" w:space="0" w:color="auto"/>
                    <w:right w:val="none" w:sz="0" w:space="0" w:color="auto"/>
                  </w:divBdr>
                </w:div>
                <w:div w:id="560822477">
                  <w:marLeft w:val="0"/>
                  <w:marRight w:val="0"/>
                  <w:marTop w:val="0"/>
                  <w:marBottom w:val="0"/>
                  <w:divBdr>
                    <w:top w:val="none" w:sz="0" w:space="0" w:color="auto"/>
                    <w:left w:val="none" w:sz="0" w:space="0" w:color="auto"/>
                    <w:bottom w:val="none" w:sz="0" w:space="0" w:color="auto"/>
                    <w:right w:val="none" w:sz="0" w:space="0" w:color="auto"/>
                  </w:divBdr>
                  <w:divsChild>
                    <w:div w:id="10759906">
                      <w:marLeft w:val="0"/>
                      <w:marRight w:val="0"/>
                      <w:marTop w:val="0"/>
                      <w:marBottom w:val="0"/>
                      <w:divBdr>
                        <w:top w:val="none" w:sz="0" w:space="0" w:color="auto"/>
                        <w:left w:val="none" w:sz="0" w:space="0" w:color="auto"/>
                        <w:bottom w:val="none" w:sz="0" w:space="0" w:color="auto"/>
                        <w:right w:val="none" w:sz="0" w:space="0" w:color="auto"/>
                      </w:divBdr>
                    </w:div>
                    <w:div w:id="193424715">
                      <w:marLeft w:val="0"/>
                      <w:marRight w:val="0"/>
                      <w:marTop w:val="0"/>
                      <w:marBottom w:val="0"/>
                      <w:divBdr>
                        <w:top w:val="none" w:sz="0" w:space="0" w:color="auto"/>
                        <w:left w:val="none" w:sz="0" w:space="0" w:color="auto"/>
                        <w:bottom w:val="none" w:sz="0" w:space="0" w:color="auto"/>
                        <w:right w:val="none" w:sz="0" w:space="0" w:color="auto"/>
                      </w:divBdr>
                    </w:div>
                  </w:divsChild>
                </w:div>
                <w:div w:id="560947376">
                  <w:marLeft w:val="0"/>
                  <w:marRight w:val="0"/>
                  <w:marTop w:val="0"/>
                  <w:marBottom w:val="0"/>
                  <w:divBdr>
                    <w:top w:val="none" w:sz="0" w:space="0" w:color="auto"/>
                    <w:left w:val="none" w:sz="0" w:space="0" w:color="auto"/>
                    <w:bottom w:val="none" w:sz="0" w:space="0" w:color="auto"/>
                    <w:right w:val="none" w:sz="0" w:space="0" w:color="auto"/>
                  </w:divBdr>
                </w:div>
                <w:div w:id="561019260">
                  <w:marLeft w:val="0"/>
                  <w:marRight w:val="0"/>
                  <w:marTop w:val="0"/>
                  <w:marBottom w:val="0"/>
                  <w:divBdr>
                    <w:top w:val="none" w:sz="0" w:space="0" w:color="auto"/>
                    <w:left w:val="none" w:sz="0" w:space="0" w:color="auto"/>
                    <w:bottom w:val="none" w:sz="0" w:space="0" w:color="auto"/>
                    <w:right w:val="none" w:sz="0" w:space="0" w:color="auto"/>
                  </w:divBdr>
                </w:div>
                <w:div w:id="561019648">
                  <w:marLeft w:val="0"/>
                  <w:marRight w:val="0"/>
                  <w:marTop w:val="0"/>
                  <w:marBottom w:val="0"/>
                  <w:divBdr>
                    <w:top w:val="none" w:sz="0" w:space="0" w:color="auto"/>
                    <w:left w:val="none" w:sz="0" w:space="0" w:color="auto"/>
                    <w:bottom w:val="none" w:sz="0" w:space="0" w:color="auto"/>
                    <w:right w:val="none" w:sz="0" w:space="0" w:color="auto"/>
                  </w:divBdr>
                </w:div>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5369">
                  <w:marLeft w:val="0"/>
                  <w:marRight w:val="0"/>
                  <w:marTop w:val="0"/>
                  <w:marBottom w:val="0"/>
                  <w:divBdr>
                    <w:top w:val="none" w:sz="0" w:space="0" w:color="auto"/>
                    <w:left w:val="none" w:sz="0" w:space="0" w:color="auto"/>
                    <w:bottom w:val="none" w:sz="0" w:space="0" w:color="auto"/>
                    <w:right w:val="none" w:sz="0" w:space="0" w:color="auto"/>
                  </w:divBdr>
                </w:div>
                <w:div w:id="561449530">
                  <w:marLeft w:val="0"/>
                  <w:marRight w:val="0"/>
                  <w:marTop w:val="0"/>
                  <w:marBottom w:val="0"/>
                  <w:divBdr>
                    <w:top w:val="none" w:sz="0" w:space="0" w:color="auto"/>
                    <w:left w:val="none" w:sz="0" w:space="0" w:color="auto"/>
                    <w:bottom w:val="none" w:sz="0" w:space="0" w:color="auto"/>
                    <w:right w:val="none" w:sz="0" w:space="0" w:color="auto"/>
                  </w:divBdr>
                </w:div>
                <w:div w:id="561715191">
                  <w:marLeft w:val="0"/>
                  <w:marRight w:val="0"/>
                  <w:marTop w:val="0"/>
                  <w:marBottom w:val="0"/>
                  <w:divBdr>
                    <w:top w:val="none" w:sz="0" w:space="0" w:color="auto"/>
                    <w:left w:val="none" w:sz="0" w:space="0" w:color="auto"/>
                    <w:bottom w:val="none" w:sz="0" w:space="0" w:color="auto"/>
                    <w:right w:val="none" w:sz="0" w:space="0" w:color="auto"/>
                  </w:divBdr>
                </w:div>
                <w:div w:id="561715261">
                  <w:marLeft w:val="0"/>
                  <w:marRight w:val="0"/>
                  <w:marTop w:val="0"/>
                  <w:marBottom w:val="0"/>
                  <w:divBdr>
                    <w:top w:val="none" w:sz="0" w:space="0" w:color="auto"/>
                    <w:left w:val="none" w:sz="0" w:space="0" w:color="auto"/>
                    <w:bottom w:val="none" w:sz="0" w:space="0" w:color="auto"/>
                    <w:right w:val="none" w:sz="0" w:space="0" w:color="auto"/>
                  </w:divBdr>
                  <w:divsChild>
                    <w:div w:id="448085431">
                      <w:marLeft w:val="0"/>
                      <w:marRight w:val="0"/>
                      <w:marTop w:val="0"/>
                      <w:marBottom w:val="0"/>
                      <w:divBdr>
                        <w:top w:val="none" w:sz="0" w:space="0" w:color="auto"/>
                        <w:left w:val="none" w:sz="0" w:space="0" w:color="auto"/>
                        <w:bottom w:val="none" w:sz="0" w:space="0" w:color="auto"/>
                        <w:right w:val="none" w:sz="0" w:space="0" w:color="auto"/>
                      </w:divBdr>
                    </w:div>
                  </w:divsChild>
                </w:div>
                <w:div w:id="561793858">
                  <w:marLeft w:val="0"/>
                  <w:marRight w:val="0"/>
                  <w:marTop w:val="0"/>
                  <w:marBottom w:val="0"/>
                  <w:divBdr>
                    <w:top w:val="none" w:sz="0" w:space="0" w:color="auto"/>
                    <w:left w:val="none" w:sz="0" w:space="0" w:color="auto"/>
                    <w:bottom w:val="none" w:sz="0" w:space="0" w:color="auto"/>
                    <w:right w:val="none" w:sz="0" w:space="0" w:color="auto"/>
                  </w:divBdr>
                </w:div>
                <w:div w:id="561794696">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1908196">
                  <w:marLeft w:val="0"/>
                  <w:marRight w:val="0"/>
                  <w:marTop w:val="0"/>
                  <w:marBottom w:val="0"/>
                  <w:divBdr>
                    <w:top w:val="none" w:sz="0" w:space="0" w:color="auto"/>
                    <w:left w:val="none" w:sz="0" w:space="0" w:color="auto"/>
                    <w:bottom w:val="none" w:sz="0" w:space="0" w:color="auto"/>
                    <w:right w:val="none" w:sz="0" w:space="0" w:color="auto"/>
                  </w:divBdr>
                  <w:divsChild>
                    <w:div w:id="253438786">
                      <w:marLeft w:val="0"/>
                      <w:marRight w:val="0"/>
                      <w:marTop w:val="0"/>
                      <w:marBottom w:val="0"/>
                      <w:divBdr>
                        <w:top w:val="none" w:sz="0" w:space="0" w:color="auto"/>
                        <w:left w:val="none" w:sz="0" w:space="0" w:color="auto"/>
                        <w:bottom w:val="none" w:sz="0" w:space="0" w:color="auto"/>
                        <w:right w:val="none" w:sz="0" w:space="0" w:color="auto"/>
                      </w:divBdr>
                      <w:divsChild>
                        <w:div w:id="8546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6281">
                  <w:marLeft w:val="0"/>
                  <w:marRight w:val="0"/>
                  <w:marTop w:val="0"/>
                  <w:marBottom w:val="0"/>
                  <w:divBdr>
                    <w:top w:val="none" w:sz="0" w:space="0" w:color="auto"/>
                    <w:left w:val="none" w:sz="0" w:space="0" w:color="auto"/>
                    <w:bottom w:val="none" w:sz="0" w:space="0" w:color="auto"/>
                    <w:right w:val="none" w:sz="0" w:space="0" w:color="auto"/>
                  </w:divBdr>
                </w:div>
                <w:div w:id="562327856">
                  <w:marLeft w:val="0"/>
                  <w:marRight w:val="0"/>
                  <w:marTop w:val="0"/>
                  <w:marBottom w:val="0"/>
                  <w:divBdr>
                    <w:top w:val="none" w:sz="0" w:space="0" w:color="auto"/>
                    <w:left w:val="none" w:sz="0" w:space="0" w:color="auto"/>
                    <w:bottom w:val="none" w:sz="0" w:space="0" w:color="auto"/>
                    <w:right w:val="none" w:sz="0" w:space="0" w:color="auto"/>
                  </w:divBdr>
                </w:div>
                <w:div w:id="562564109">
                  <w:marLeft w:val="0"/>
                  <w:marRight w:val="0"/>
                  <w:marTop w:val="0"/>
                  <w:marBottom w:val="0"/>
                  <w:divBdr>
                    <w:top w:val="none" w:sz="0" w:space="0" w:color="auto"/>
                    <w:left w:val="none" w:sz="0" w:space="0" w:color="auto"/>
                    <w:bottom w:val="none" w:sz="0" w:space="0" w:color="auto"/>
                    <w:right w:val="none" w:sz="0" w:space="0" w:color="auto"/>
                  </w:divBdr>
                </w:div>
                <w:div w:id="562568601">
                  <w:marLeft w:val="-30"/>
                  <w:marRight w:val="0"/>
                  <w:marTop w:val="0"/>
                  <w:marBottom w:val="0"/>
                  <w:divBdr>
                    <w:top w:val="none" w:sz="0" w:space="0" w:color="auto"/>
                    <w:left w:val="none" w:sz="0" w:space="0" w:color="auto"/>
                    <w:bottom w:val="none" w:sz="0" w:space="0" w:color="auto"/>
                    <w:right w:val="none" w:sz="0" w:space="0" w:color="auto"/>
                  </w:divBdr>
                </w:div>
                <w:div w:id="562716473">
                  <w:marLeft w:val="0"/>
                  <w:marRight w:val="0"/>
                  <w:marTop w:val="0"/>
                  <w:marBottom w:val="0"/>
                  <w:divBdr>
                    <w:top w:val="none" w:sz="0" w:space="0" w:color="auto"/>
                    <w:left w:val="none" w:sz="0" w:space="0" w:color="auto"/>
                    <w:bottom w:val="none" w:sz="0" w:space="0" w:color="auto"/>
                    <w:right w:val="none" w:sz="0" w:space="0" w:color="auto"/>
                  </w:divBdr>
                  <w:divsChild>
                    <w:div w:id="791555293">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 w:id="562789094">
                  <w:marLeft w:val="3000"/>
                  <w:marRight w:val="0"/>
                  <w:marTop w:val="0"/>
                  <w:marBottom w:val="0"/>
                  <w:divBdr>
                    <w:top w:val="none" w:sz="0" w:space="0" w:color="auto"/>
                    <w:left w:val="single" w:sz="18" w:space="11" w:color="B7CED1"/>
                    <w:bottom w:val="none" w:sz="0" w:space="0" w:color="auto"/>
                    <w:right w:val="none" w:sz="0" w:space="0" w:color="auto"/>
                  </w:divBdr>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29720">
                  <w:marLeft w:val="0"/>
                  <w:marRight w:val="0"/>
                  <w:marTop w:val="0"/>
                  <w:marBottom w:val="0"/>
                  <w:divBdr>
                    <w:top w:val="none" w:sz="0" w:space="0" w:color="auto"/>
                    <w:left w:val="none" w:sz="0" w:space="0" w:color="auto"/>
                    <w:bottom w:val="none" w:sz="0" w:space="0" w:color="auto"/>
                    <w:right w:val="none" w:sz="0" w:space="0" w:color="auto"/>
                  </w:divBdr>
                </w:div>
                <w:div w:id="563100351">
                  <w:marLeft w:val="0"/>
                  <w:marRight w:val="0"/>
                  <w:marTop w:val="0"/>
                  <w:marBottom w:val="0"/>
                  <w:divBdr>
                    <w:top w:val="none" w:sz="0" w:space="0" w:color="auto"/>
                    <w:left w:val="none" w:sz="0" w:space="0" w:color="auto"/>
                    <w:bottom w:val="none" w:sz="0" w:space="0" w:color="auto"/>
                    <w:right w:val="none" w:sz="0" w:space="0" w:color="auto"/>
                  </w:divBdr>
                </w:div>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
                    <w:div w:id="426123357">
                      <w:marLeft w:val="0"/>
                      <w:marRight w:val="0"/>
                      <w:marTop w:val="0"/>
                      <w:marBottom w:val="0"/>
                      <w:divBdr>
                        <w:top w:val="none" w:sz="0" w:space="0" w:color="auto"/>
                        <w:left w:val="none" w:sz="0" w:space="0" w:color="auto"/>
                        <w:bottom w:val="none" w:sz="0" w:space="0" w:color="auto"/>
                        <w:right w:val="none" w:sz="0" w:space="0" w:color="auto"/>
                      </w:divBdr>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
                  </w:divsChild>
                </w:div>
                <w:div w:id="563177471">
                  <w:marLeft w:val="0"/>
                  <w:marRight w:val="0"/>
                  <w:marTop w:val="0"/>
                  <w:marBottom w:val="0"/>
                  <w:divBdr>
                    <w:top w:val="none" w:sz="0" w:space="0" w:color="auto"/>
                    <w:left w:val="none" w:sz="0" w:space="0" w:color="auto"/>
                    <w:bottom w:val="none" w:sz="0" w:space="0" w:color="auto"/>
                    <w:right w:val="none" w:sz="0" w:space="0" w:color="auto"/>
                  </w:divBdr>
                </w:div>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4112">
                  <w:marLeft w:val="0"/>
                  <w:marRight w:val="0"/>
                  <w:marTop w:val="0"/>
                  <w:marBottom w:val="0"/>
                  <w:divBdr>
                    <w:top w:val="none" w:sz="0" w:space="0" w:color="auto"/>
                    <w:left w:val="none" w:sz="0" w:space="0" w:color="auto"/>
                    <w:bottom w:val="none" w:sz="0" w:space="0" w:color="auto"/>
                    <w:right w:val="none" w:sz="0" w:space="0" w:color="auto"/>
                  </w:divBdr>
                </w:div>
                <w:div w:id="563224467">
                  <w:marLeft w:val="0"/>
                  <w:marRight w:val="0"/>
                  <w:marTop w:val="0"/>
                  <w:marBottom w:val="0"/>
                  <w:divBdr>
                    <w:top w:val="none" w:sz="0" w:space="0" w:color="auto"/>
                    <w:left w:val="none" w:sz="0" w:space="0" w:color="auto"/>
                    <w:bottom w:val="none" w:sz="0" w:space="0" w:color="auto"/>
                    <w:right w:val="none" w:sz="0" w:space="0" w:color="auto"/>
                  </w:divBdr>
                </w:div>
                <w:div w:id="563295295">
                  <w:marLeft w:val="0"/>
                  <w:marRight w:val="0"/>
                  <w:marTop w:val="0"/>
                  <w:marBottom w:val="0"/>
                  <w:divBdr>
                    <w:top w:val="none" w:sz="0" w:space="0" w:color="auto"/>
                    <w:left w:val="none" w:sz="0" w:space="0" w:color="auto"/>
                    <w:bottom w:val="none" w:sz="0" w:space="0" w:color="auto"/>
                    <w:right w:val="none" w:sz="0" w:space="0" w:color="auto"/>
                  </w:divBdr>
                </w:div>
                <w:div w:id="563371410">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
                <w:div w:id="564071540">
                  <w:marLeft w:val="0"/>
                  <w:marRight w:val="0"/>
                  <w:marTop w:val="0"/>
                  <w:marBottom w:val="0"/>
                  <w:divBdr>
                    <w:top w:val="none" w:sz="0" w:space="0" w:color="auto"/>
                    <w:left w:val="none" w:sz="0" w:space="0" w:color="auto"/>
                    <w:bottom w:val="none" w:sz="0" w:space="0" w:color="auto"/>
                    <w:right w:val="none" w:sz="0" w:space="0" w:color="auto"/>
                  </w:divBdr>
                </w:div>
                <w:div w:id="564146842">
                  <w:marLeft w:val="0"/>
                  <w:marRight w:val="0"/>
                  <w:marTop w:val="0"/>
                  <w:marBottom w:val="0"/>
                  <w:divBdr>
                    <w:top w:val="none" w:sz="0" w:space="0" w:color="auto"/>
                    <w:left w:val="none" w:sz="0" w:space="0" w:color="auto"/>
                    <w:bottom w:val="none" w:sz="0" w:space="0" w:color="auto"/>
                    <w:right w:val="none" w:sz="0" w:space="0" w:color="auto"/>
                  </w:divBdr>
                  <w:divsChild>
                    <w:div w:id="593170787">
                      <w:marLeft w:val="0"/>
                      <w:marRight w:val="0"/>
                      <w:marTop w:val="0"/>
                      <w:marBottom w:val="0"/>
                      <w:divBdr>
                        <w:top w:val="none" w:sz="0" w:space="0" w:color="auto"/>
                        <w:left w:val="none" w:sz="0" w:space="0" w:color="auto"/>
                        <w:bottom w:val="none" w:sz="0" w:space="0" w:color="auto"/>
                        <w:right w:val="none" w:sz="0" w:space="0" w:color="auto"/>
                      </w:divBdr>
                      <w:divsChild>
                        <w:div w:id="60142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24286">
                  <w:marLeft w:val="0"/>
                  <w:marRight w:val="0"/>
                  <w:marTop w:val="0"/>
                  <w:marBottom w:val="0"/>
                  <w:divBdr>
                    <w:top w:val="none" w:sz="0" w:space="0" w:color="auto"/>
                    <w:left w:val="none" w:sz="0" w:space="0" w:color="auto"/>
                    <w:bottom w:val="none" w:sz="0" w:space="0" w:color="auto"/>
                    <w:right w:val="none" w:sz="0" w:space="0" w:color="auto"/>
                  </w:divBdr>
                  <w:divsChild>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 w:id="564337110">
                  <w:marLeft w:val="0"/>
                  <w:marRight w:val="0"/>
                  <w:marTop w:val="0"/>
                  <w:marBottom w:val="0"/>
                  <w:divBdr>
                    <w:top w:val="none" w:sz="0" w:space="0" w:color="auto"/>
                    <w:left w:val="none" w:sz="0" w:space="0" w:color="auto"/>
                    <w:bottom w:val="none" w:sz="0" w:space="0" w:color="auto"/>
                    <w:right w:val="none" w:sz="0" w:space="0" w:color="auto"/>
                  </w:divBdr>
                  <w:divsChild>
                    <w:div w:id="395204912">
                      <w:marLeft w:val="0"/>
                      <w:marRight w:val="0"/>
                      <w:marTop w:val="0"/>
                      <w:marBottom w:val="0"/>
                      <w:divBdr>
                        <w:top w:val="none" w:sz="0" w:space="0" w:color="auto"/>
                        <w:left w:val="none" w:sz="0" w:space="0" w:color="auto"/>
                        <w:bottom w:val="none" w:sz="0" w:space="0" w:color="auto"/>
                        <w:right w:val="none" w:sz="0" w:space="0" w:color="auto"/>
                      </w:divBdr>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2178">
                  <w:marLeft w:val="0"/>
                  <w:marRight w:val="0"/>
                  <w:marTop w:val="0"/>
                  <w:marBottom w:val="0"/>
                  <w:divBdr>
                    <w:top w:val="none" w:sz="0" w:space="0" w:color="auto"/>
                    <w:left w:val="none" w:sz="0" w:space="0" w:color="auto"/>
                    <w:bottom w:val="none" w:sz="0" w:space="0" w:color="auto"/>
                    <w:right w:val="none" w:sz="0" w:space="0" w:color="auto"/>
                  </w:divBdr>
                  <w:divsChild>
                    <w:div w:id="479998639">
                      <w:marLeft w:val="0"/>
                      <w:marRight w:val="0"/>
                      <w:marTop w:val="0"/>
                      <w:marBottom w:val="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4687536">
                  <w:marLeft w:val="0"/>
                  <w:marRight w:val="0"/>
                  <w:marTop w:val="0"/>
                  <w:marBottom w:val="0"/>
                  <w:divBdr>
                    <w:top w:val="none" w:sz="0" w:space="0" w:color="auto"/>
                    <w:left w:val="none" w:sz="0" w:space="0" w:color="auto"/>
                    <w:bottom w:val="none" w:sz="0" w:space="0" w:color="auto"/>
                    <w:right w:val="none" w:sz="0" w:space="0" w:color="auto"/>
                  </w:divBdr>
                </w:div>
                <w:div w:id="564729861">
                  <w:marLeft w:val="0"/>
                  <w:marRight w:val="0"/>
                  <w:marTop w:val="0"/>
                  <w:marBottom w:val="0"/>
                  <w:divBdr>
                    <w:top w:val="none" w:sz="0" w:space="0" w:color="auto"/>
                    <w:left w:val="none" w:sz="0" w:space="0" w:color="auto"/>
                    <w:bottom w:val="none" w:sz="0" w:space="0" w:color="auto"/>
                    <w:right w:val="none" w:sz="0" w:space="0" w:color="auto"/>
                  </w:divBdr>
                </w:div>
                <w:div w:id="564876369">
                  <w:marLeft w:val="0"/>
                  <w:marRight w:val="0"/>
                  <w:marTop w:val="0"/>
                  <w:marBottom w:val="0"/>
                  <w:divBdr>
                    <w:top w:val="none" w:sz="0" w:space="0" w:color="auto"/>
                    <w:left w:val="none" w:sz="0" w:space="0" w:color="auto"/>
                    <w:bottom w:val="none" w:sz="0" w:space="0" w:color="auto"/>
                    <w:right w:val="none" w:sz="0" w:space="0" w:color="auto"/>
                  </w:divBdr>
                </w:div>
                <w:div w:id="564921264">
                  <w:marLeft w:val="0"/>
                  <w:marRight w:val="0"/>
                  <w:marTop w:val="0"/>
                  <w:marBottom w:val="0"/>
                  <w:divBdr>
                    <w:top w:val="none" w:sz="0" w:space="0" w:color="auto"/>
                    <w:left w:val="none" w:sz="0" w:space="0" w:color="auto"/>
                    <w:bottom w:val="none" w:sz="0" w:space="0" w:color="auto"/>
                    <w:right w:val="none" w:sz="0" w:space="0" w:color="auto"/>
                  </w:divBdr>
                </w:div>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3319">
                  <w:marLeft w:val="0"/>
                  <w:marRight w:val="0"/>
                  <w:marTop w:val="0"/>
                  <w:marBottom w:val="0"/>
                  <w:divBdr>
                    <w:top w:val="none" w:sz="0" w:space="0" w:color="auto"/>
                    <w:left w:val="none" w:sz="0" w:space="0" w:color="auto"/>
                    <w:bottom w:val="none" w:sz="0" w:space="0" w:color="auto"/>
                    <w:right w:val="none" w:sz="0" w:space="0" w:color="auto"/>
                  </w:divBdr>
                </w:div>
                <w:div w:id="565645475">
                  <w:marLeft w:val="0"/>
                  <w:marRight w:val="0"/>
                  <w:marTop w:val="0"/>
                  <w:marBottom w:val="0"/>
                  <w:divBdr>
                    <w:top w:val="none" w:sz="0" w:space="0" w:color="auto"/>
                    <w:left w:val="none" w:sz="0" w:space="0" w:color="auto"/>
                    <w:bottom w:val="none" w:sz="0" w:space="0" w:color="auto"/>
                    <w:right w:val="none" w:sz="0" w:space="0" w:color="auto"/>
                  </w:divBdr>
                </w:div>
                <w:div w:id="565647076">
                  <w:marLeft w:val="0"/>
                  <w:marRight w:val="0"/>
                  <w:marTop w:val="0"/>
                  <w:marBottom w:val="0"/>
                  <w:divBdr>
                    <w:top w:val="none" w:sz="0" w:space="0" w:color="auto"/>
                    <w:left w:val="none" w:sz="0" w:space="0" w:color="auto"/>
                    <w:bottom w:val="none" w:sz="0" w:space="0" w:color="auto"/>
                    <w:right w:val="none" w:sz="0" w:space="0" w:color="auto"/>
                  </w:divBdr>
                </w:div>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399">
                  <w:marLeft w:val="0"/>
                  <w:marRight w:val="0"/>
                  <w:marTop w:val="0"/>
                  <w:marBottom w:val="0"/>
                  <w:divBdr>
                    <w:top w:val="none" w:sz="0" w:space="0" w:color="auto"/>
                    <w:left w:val="none" w:sz="0" w:space="0" w:color="auto"/>
                    <w:bottom w:val="none" w:sz="0" w:space="0" w:color="auto"/>
                    <w:right w:val="none" w:sz="0" w:space="0" w:color="auto"/>
                  </w:divBdr>
                </w:div>
                <w:div w:id="565841624">
                  <w:marLeft w:val="0"/>
                  <w:marRight w:val="180"/>
                  <w:marTop w:val="0"/>
                  <w:marBottom w:val="180"/>
                  <w:divBdr>
                    <w:top w:val="none" w:sz="0" w:space="0" w:color="auto"/>
                    <w:left w:val="none" w:sz="0" w:space="0" w:color="auto"/>
                    <w:bottom w:val="none" w:sz="0" w:space="0" w:color="auto"/>
                    <w:right w:val="none" w:sz="0" w:space="0" w:color="auto"/>
                  </w:divBdr>
                </w:div>
                <w:div w:id="565919775">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6231810">
                  <w:marLeft w:val="0"/>
                  <w:marRight w:val="0"/>
                  <w:marTop w:val="0"/>
                  <w:marBottom w:val="0"/>
                  <w:divBdr>
                    <w:top w:val="none" w:sz="0" w:space="0" w:color="auto"/>
                    <w:left w:val="none" w:sz="0" w:space="0" w:color="auto"/>
                    <w:bottom w:val="none" w:sz="0" w:space="0" w:color="auto"/>
                    <w:right w:val="none" w:sz="0" w:space="0" w:color="auto"/>
                  </w:divBdr>
                </w:div>
                <w:div w:id="566258277">
                  <w:marLeft w:val="0"/>
                  <w:marRight w:val="0"/>
                  <w:marTop w:val="0"/>
                  <w:marBottom w:val="0"/>
                  <w:divBdr>
                    <w:top w:val="none" w:sz="0" w:space="0" w:color="auto"/>
                    <w:left w:val="none" w:sz="0" w:space="0" w:color="auto"/>
                    <w:bottom w:val="none" w:sz="0" w:space="0" w:color="auto"/>
                    <w:right w:val="none" w:sz="0" w:space="0" w:color="auto"/>
                  </w:divBdr>
                </w:div>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
                  </w:divsChild>
                </w:div>
                <w:div w:id="566501237">
                  <w:marLeft w:val="0"/>
                  <w:marRight w:val="0"/>
                  <w:marTop w:val="0"/>
                  <w:marBottom w:val="0"/>
                  <w:divBdr>
                    <w:top w:val="none" w:sz="0" w:space="0" w:color="auto"/>
                    <w:left w:val="none" w:sz="0" w:space="0" w:color="auto"/>
                    <w:bottom w:val="none" w:sz="0" w:space="0" w:color="auto"/>
                    <w:right w:val="none" w:sz="0" w:space="0" w:color="auto"/>
                  </w:divBdr>
                </w:div>
                <w:div w:id="566501619">
                  <w:marLeft w:val="0"/>
                  <w:marRight w:val="0"/>
                  <w:marTop w:val="0"/>
                  <w:marBottom w:val="0"/>
                  <w:divBdr>
                    <w:top w:val="none" w:sz="0" w:space="0" w:color="auto"/>
                    <w:left w:val="none" w:sz="0" w:space="0" w:color="auto"/>
                    <w:bottom w:val="none" w:sz="0" w:space="0" w:color="auto"/>
                    <w:right w:val="none" w:sz="0" w:space="0" w:color="auto"/>
                  </w:divBdr>
                </w:div>
                <w:div w:id="566571421">
                  <w:marLeft w:val="0"/>
                  <w:marRight w:val="0"/>
                  <w:marTop w:val="0"/>
                  <w:marBottom w:val="0"/>
                  <w:divBdr>
                    <w:top w:val="none" w:sz="0" w:space="0" w:color="auto"/>
                    <w:left w:val="none" w:sz="0" w:space="0" w:color="auto"/>
                    <w:bottom w:val="none" w:sz="0" w:space="0" w:color="auto"/>
                    <w:right w:val="none" w:sz="0" w:space="0" w:color="auto"/>
                  </w:divBdr>
                </w:div>
                <w:div w:id="566575037">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
                  </w:divsChild>
                </w:div>
                <w:div w:id="566846236">
                  <w:marLeft w:val="-30"/>
                  <w:marRight w:val="0"/>
                  <w:marTop w:val="0"/>
                  <w:marBottom w:val="0"/>
                  <w:divBdr>
                    <w:top w:val="none" w:sz="0" w:space="0" w:color="auto"/>
                    <w:left w:val="none" w:sz="0" w:space="0" w:color="auto"/>
                    <w:bottom w:val="none" w:sz="0" w:space="0" w:color="auto"/>
                    <w:right w:val="none" w:sz="0" w:space="0" w:color="auto"/>
                  </w:divBdr>
                </w:div>
                <w:div w:id="566957477">
                  <w:marLeft w:val="0"/>
                  <w:marRight w:val="0"/>
                  <w:marTop w:val="0"/>
                  <w:marBottom w:val="0"/>
                  <w:divBdr>
                    <w:top w:val="none" w:sz="0" w:space="0" w:color="auto"/>
                    <w:left w:val="none" w:sz="0" w:space="0" w:color="auto"/>
                    <w:bottom w:val="none" w:sz="0" w:space="0" w:color="auto"/>
                    <w:right w:val="none" w:sz="0" w:space="0" w:color="auto"/>
                  </w:divBdr>
                </w:div>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156013">
                  <w:marLeft w:val="0"/>
                  <w:marRight w:val="0"/>
                  <w:marTop w:val="0"/>
                  <w:marBottom w:val="0"/>
                  <w:divBdr>
                    <w:top w:val="none" w:sz="0" w:space="0" w:color="auto"/>
                    <w:left w:val="none" w:sz="0" w:space="0" w:color="auto"/>
                    <w:bottom w:val="none" w:sz="0" w:space="0" w:color="auto"/>
                    <w:right w:val="none" w:sz="0" w:space="0" w:color="auto"/>
                  </w:divBdr>
                </w:div>
                <w:div w:id="567158423">
                  <w:marLeft w:val="0"/>
                  <w:marRight w:val="0"/>
                  <w:marTop w:val="300"/>
                  <w:marBottom w:val="300"/>
                  <w:divBdr>
                    <w:top w:val="none" w:sz="0" w:space="0" w:color="auto"/>
                    <w:left w:val="none" w:sz="0" w:space="0" w:color="auto"/>
                    <w:bottom w:val="none" w:sz="0" w:space="0" w:color="auto"/>
                    <w:right w:val="none" w:sz="0" w:space="0" w:color="auto"/>
                  </w:divBdr>
                </w:div>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 w:id="567347665">
                  <w:marLeft w:val="0"/>
                  <w:marRight w:val="0"/>
                  <w:marTop w:val="0"/>
                  <w:marBottom w:val="0"/>
                  <w:divBdr>
                    <w:top w:val="none" w:sz="0" w:space="0" w:color="auto"/>
                    <w:left w:val="none" w:sz="0" w:space="0" w:color="auto"/>
                    <w:bottom w:val="none" w:sz="0" w:space="0" w:color="auto"/>
                    <w:right w:val="none" w:sz="0" w:space="0" w:color="auto"/>
                  </w:divBdr>
                </w:div>
                <w:div w:id="56742589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
                <w:div w:id="567618189">
                  <w:marLeft w:val="0"/>
                  <w:marRight w:val="0"/>
                  <w:marTop w:val="0"/>
                  <w:marBottom w:val="0"/>
                  <w:divBdr>
                    <w:top w:val="none" w:sz="0" w:space="0" w:color="auto"/>
                    <w:left w:val="none" w:sz="0" w:space="0" w:color="auto"/>
                    <w:bottom w:val="none" w:sz="0" w:space="0" w:color="auto"/>
                    <w:right w:val="none" w:sz="0" w:space="0" w:color="auto"/>
                  </w:divBdr>
                </w:div>
                <w:div w:id="568005192">
                  <w:marLeft w:val="0"/>
                  <w:marRight w:val="0"/>
                  <w:marTop w:val="0"/>
                  <w:marBottom w:val="0"/>
                  <w:divBdr>
                    <w:top w:val="none" w:sz="0" w:space="0" w:color="auto"/>
                    <w:left w:val="none" w:sz="0" w:space="0" w:color="auto"/>
                    <w:bottom w:val="none" w:sz="0" w:space="0" w:color="auto"/>
                    <w:right w:val="none" w:sz="0" w:space="0" w:color="auto"/>
                  </w:divBdr>
                </w:div>
                <w:div w:id="568006757">
                  <w:marLeft w:val="0"/>
                  <w:marRight w:val="0"/>
                  <w:marTop w:val="300"/>
                  <w:marBottom w:val="0"/>
                  <w:divBdr>
                    <w:top w:val="none" w:sz="0" w:space="0" w:color="auto"/>
                    <w:left w:val="none" w:sz="0" w:space="0" w:color="auto"/>
                    <w:bottom w:val="none" w:sz="0" w:space="0" w:color="auto"/>
                    <w:right w:val="none" w:sz="0" w:space="0" w:color="auto"/>
                  </w:divBdr>
                </w:div>
                <w:div w:id="568075244">
                  <w:marLeft w:val="0"/>
                  <w:marRight w:val="0"/>
                  <w:marTop w:val="0"/>
                  <w:marBottom w:val="0"/>
                  <w:divBdr>
                    <w:top w:val="none" w:sz="0" w:space="0" w:color="auto"/>
                    <w:left w:val="none" w:sz="0" w:space="0" w:color="auto"/>
                    <w:bottom w:val="none" w:sz="0" w:space="0" w:color="auto"/>
                    <w:right w:val="none" w:sz="0" w:space="0" w:color="auto"/>
                  </w:divBdr>
                </w:div>
                <w:div w:id="568197326">
                  <w:marLeft w:val="0"/>
                  <w:marRight w:val="0"/>
                  <w:marTop w:val="0"/>
                  <w:marBottom w:val="0"/>
                  <w:divBdr>
                    <w:top w:val="none" w:sz="0" w:space="0" w:color="auto"/>
                    <w:left w:val="none" w:sz="0" w:space="0" w:color="auto"/>
                    <w:bottom w:val="none" w:sz="0" w:space="0" w:color="auto"/>
                    <w:right w:val="none" w:sz="0" w:space="0" w:color="auto"/>
                  </w:divBdr>
                </w:div>
                <w:div w:id="5682666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 w:id="568347018">
                  <w:marLeft w:val="0"/>
                  <w:marRight w:val="0"/>
                  <w:marTop w:val="0"/>
                  <w:marBottom w:val="0"/>
                  <w:divBdr>
                    <w:top w:val="none" w:sz="0" w:space="0" w:color="auto"/>
                    <w:left w:val="none" w:sz="0" w:space="0" w:color="auto"/>
                    <w:bottom w:val="none" w:sz="0" w:space="0" w:color="auto"/>
                    <w:right w:val="none" w:sz="0" w:space="0" w:color="auto"/>
                  </w:divBdr>
                </w:div>
                <w:div w:id="568417878">
                  <w:marLeft w:val="0"/>
                  <w:marRight w:val="0"/>
                  <w:marTop w:val="0"/>
                  <w:marBottom w:val="0"/>
                  <w:divBdr>
                    <w:top w:val="none" w:sz="0" w:space="0" w:color="auto"/>
                    <w:left w:val="none" w:sz="0" w:space="0" w:color="auto"/>
                    <w:bottom w:val="none" w:sz="0" w:space="0" w:color="auto"/>
                    <w:right w:val="none" w:sz="0" w:space="0" w:color="auto"/>
                  </w:divBdr>
                  <w:divsChild>
                    <w:div w:id="161625006">
                      <w:marLeft w:val="0"/>
                      <w:marRight w:val="0"/>
                      <w:marTop w:val="0"/>
                      <w:marBottom w:val="0"/>
                      <w:divBdr>
                        <w:top w:val="none" w:sz="0" w:space="0" w:color="auto"/>
                        <w:left w:val="none" w:sz="0" w:space="0" w:color="auto"/>
                        <w:bottom w:val="none" w:sz="0" w:space="0" w:color="auto"/>
                        <w:right w:val="none" w:sz="0" w:space="0" w:color="auto"/>
                      </w:divBdr>
                    </w:div>
                  </w:divsChild>
                </w:div>
                <w:div w:id="568463989">
                  <w:marLeft w:val="75"/>
                  <w:marRight w:val="75"/>
                  <w:marTop w:val="75"/>
                  <w:marBottom w:val="75"/>
                  <w:divBdr>
                    <w:top w:val="none" w:sz="0" w:space="0" w:color="auto"/>
                    <w:left w:val="none" w:sz="0" w:space="0" w:color="auto"/>
                    <w:bottom w:val="none" w:sz="0" w:space="0" w:color="auto"/>
                    <w:right w:val="none" w:sz="0" w:space="0" w:color="auto"/>
                  </w:divBdr>
                </w:div>
                <w:div w:id="568542926">
                  <w:marLeft w:val="0"/>
                  <w:marRight w:val="0"/>
                  <w:marTop w:val="0"/>
                  <w:marBottom w:val="0"/>
                  <w:divBdr>
                    <w:top w:val="none" w:sz="0" w:space="0" w:color="auto"/>
                    <w:left w:val="none" w:sz="0" w:space="0" w:color="auto"/>
                    <w:bottom w:val="none" w:sz="0" w:space="0" w:color="auto"/>
                    <w:right w:val="none" w:sz="0" w:space="0" w:color="auto"/>
                  </w:divBdr>
                </w:div>
                <w:div w:id="568616903">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 w:id="568853436">
                  <w:marLeft w:val="0"/>
                  <w:marRight w:val="0"/>
                  <w:marTop w:val="0"/>
                  <w:marBottom w:val="0"/>
                  <w:divBdr>
                    <w:top w:val="none" w:sz="0" w:space="0" w:color="auto"/>
                    <w:left w:val="none" w:sz="0" w:space="0" w:color="auto"/>
                    <w:bottom w:val="none" w:sz="0" w:space="0" w:color="auto"/>
                    <w:right w:val="none" w:sz="0" w:space="0" w:color="auto"/>
                  </w:divBdr>
                </w:div>
                <w:div w:id="568882087">
                  <w:marLeft w:val="0"/>
                  <w:marRight w:val="0"/>
                  <w:marTop w:val="0"/>
                  <w:marBottom w:val="0"/>
                  <w:divBdr>
                    <w:top w:val="none" w:sz="0" w:space="0" w:color="auto"/>
                    <w:left w:val="none" w:sz="0" w:space="0" w:color="auto"/>
                    <w:bottom w:val="none" w:sz="0" w:space="0" w:color="auto"/>
                    <w:right w:val="none" w:sz="0" w:space="0" w:color="auto"/>
                  </w:divBdr>
                </w:div>
                <w:div w:id="568882396">
                  <w:marLeft w:val="0"/>
                  <w:marRight w:val="0"/>
                  <w:marTop w:val="0"/>
                  <w:marBottom w:val="0"/>
                  <w:divBdr>
                    <w:top w:val="none" w:sz="0" w:space="0" w:color="auto"/>
                    <w:left w:val="none" w:sz="0" w:space="0" w:color="auto"/>
                    <w:bottom w:val="none" w:sz="0" w:space="0" w:color="auto"/>
                    <w:right w:val="none" w:sz="0" w:space="0" w:color="auto"/>
                  </w:divBdr>
                </w:div>
                <w:div w:id="569079692">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
                <w:div w:id="569461324">
                  <w:marLeft w:val="0"/>
                  <w:marRight w:val="0"/>
                  <w:marTop w:val="0"/>
                  <w:marBottom w:val="0"/>
                  <w:divBdr>
                    <w:top w:val="none" w:sz="0" w:space="0" w:color="auto"/>
                    <w:left w:val="none" w:sz="0" w:space="0" w:color="auto"/>
                    <w:bottom w:val="none" w:sz="0" w:space="0" w:color="auto"/>
                    <w:right w:val="none" w:sz="0" w:space="0" w:color="auto"/>
                  </w:divBdr>
                </w:div>
                <w:div w:id="569466689">
                  <w:marLeft w:val="0"/>
                  <w:marRight w:val="0"/>
                  <w:marTop w:val="0"/>
                  <w:marBottom w:val="0"/>
                  <w:divBdr>
                    <w:top w:val="none" w:sz="0" w:space="0" w:color="auto"/>
                    <w:left w:val="none" w:sz="0" w:space="0" w:color="auto"/>
                    <w:bottom w:val="none" w:sz="0" w:space="0" w:color="auto"/>
                    <w:right w:val="none" w:sz="0" w:space="0" w:color="auto"/>
                  </w:divBdr>
                </w:div>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 w:id="569577219">
                  <w:marLeft w:val="0"/>
                  <w:marRight w:val="0"/>
                  <w:marTop w:val="0"/>
                  <w:marBottom w:val="0"/>
                  <w:divBdr>
                    <w:top w:val="none" w:sz="0" w:space="0" w:color="auto"/>
                    <w:left w:val="none" w:sz="0" w:space="0" w:color="auto"/>
                    <w:bottom w:val="none" w:sz="0" w:space="0" w:color="auto"/>
                    <w:right w:val="none" w:sz="0" w:space="0" w:color="auto"/>
                  </w:divBdr>
                </w:div>
                <w:div w:id="569584732">
                  <w:marLeft w:val="0"/>
                  <w:marRight w:val="0"/>
                  <w:marTop w:val="0"/>
                  <w:marBottom w:val="0"/>
                  <w:divBdr>
                    <w:top w:val="dotted" w:sz="12" w:space="0" w:color="D1D3D4"/>
                    <w:left w:val="none" w:sz="0" w:space="0" w:color="auto"/>
                    <w:bottom w:val="dotted" w:sz="12" w:space="0" w:color="D1D3D4"/>
                    <w:right w:val="none" w:sz="0" w:space="0" w:color="auto"/>
                  </w:divBdr>
                  <w:divsChild>
                    <w:div w:id="236984278">
                      <w:marLeft w:val="-30"/>
                      <w:marRight w:val="0"/>
                      <w:marTop w:val="0"/>
                      <w:marBottom w:val="0"/>
                      <w:divBdr>
                        <w:top w:val="none" w:sz="0" w:space="0" w:color="auto"/>
                        <w:left w:val="none" w:sz="0" w:space="0" w:color="auto"/>
                        <w:bottom w:val="none" w:sz="0" w:space="0" w:color="auto"/>
                        <w:right w:val="none" w:sz="0" w:space="0" w:color="auto"/>
                      </w:divBdr>
                    </w:div>
                    <w:div w:id="489180733">
                      <w:marLeft w:val="-30"/>
                      <w:marRight w:val="0"/>
                      <w:marTop w:val="0"/>
                      <w:marBottom w:val="0"/>
                      <w:divBdr>
                        <w:top w:val="none" w:sz="0" w:space="0" w:color="auto"/>
                        <w:left w:val="none" w:sz="0" w:space="0" w:color="auto"/>
                        <w:bottom w:val="none" w:sz="0" w:space="0" w:color="auto"/>
                        <w:right w:val="none" w:sz="0" w:space="0" w:color="auto"/>
                      </w:divBdr>
                    </w:div>
                  </w:divsChild>
                </w:div>
                <w:div w:id="569653892">
                  <w:marLeft w:val="-30"/>
                  <w:marRight w:val="0"/>
                  <w:marTop w:val="0"/>
                  <w:marBottom w:val="0"/>
                  <w:divBdr>
                    <w:top w:val="none" w:sz="0" w:space="0" w:color="auto"/>
                    <w:left w:val="none" w:sz="0" w:space="0" w:color="auto"/>
                    <w:bottom w:val="none" w:sz="0" w:space="0" w:color="auto"/>
                    <w:right w:val="none" w:sz="0" w:space="0" w:color="auto"/>
                  </w:divBdr>
                </w:div>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299">
                  <w:marLeft w:val="0"/>
                  <w:marRight w:val="0"/>
                  <w:marTop w:val="0"/>
                  <w:marBottom w:val="0"/>
                  <w:divBdr>
                    <w:top w:val="none" w:sz="0" w:space="0" w:color="auto"/>
                    <w:left w:val="none" w:sz="0" w:space="0" w:color="auto"/>
                    <w:bottom w:val="none" w:sz="0" w:space="0" w:color="auto"/>
                    <w:right w:val="none" w:sz="0" w:space="0" w:color="auto"/>
                  </w:divBdr>
                  <w:divsChild>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6627">
                  <w:marLeft w:val="0"/>
                  <w:marRight w:val="0"/>
                  <w:marTop w:val="0"/>
                  <w:marBottom w:val="0"/>
                  <w:divBdr>
                    <w:top w:val="none" w:sz="0" w:space="0" w:color="auto"/>
                    <w:left w:val="none" w:sz="0" w:space="0" w:color="auto"/>
                    <w:bottom w:val="none" w:sz="0" w:space="0" w:color="auto"/>
                    <w:right w:val="none" w:sz="0" w:space="0" w:color="auto"/>
                  </w:divBdr>
                </w:div>
                <w:div w:id="570041896">
                  <w:marLeft w:val="0"/>
                  <w:marRight w:val="0"/>
                  <w:marTop w:val="0"/>
                  <w:marBottom w:val="0"/>
                  <w:divBdr>
                    <w:top w:val="none" w:sz="0" w:space="0" w:color="auto"/>
                    <w:left w:val="none" w:sz="0" w:space="0" w:color="auto"/>
                    <w:bottom w:val="none" w:sz="0" w:space="0" w:color="auto"/>
                    <w:right w:val="none" w:sz="0" w:space="0" w:color="auto"/>
                  </w:divBdr>
                </w:div>
                <w:div w:id="570232155">
                  <w:marLeft w:val="0"/>
                  <w:marRight w:val="0"/>
                  <w:marTop w:val="0"/>
                  <w:marBottom w:val="0"/>
                  <w:divBdr>
                    <w:top w:val="none" w:sz="0" w:space="0" w:color="auto"/>
                    <w:left w:val="none" w:sz="0" w:space="0" w:color="auto"/>
                    <w:bottom w:val="none" w:sz="0" w:space="0" w:color="auto"/>
                    <w:right w:val="none" w:sz="0" w:space="0" w:color="auto"/>
                  </w:divBdr>
                  <w:divsChild>
                    <w:div w:id="440540276">
                      <w:marLeft w:val="0"/>
                      <w:marRight w:val="0"/>
                      <w:marTop w:val="0"/>
                      <w:marBottom w:val="0"/>
                      <w:divBdr>
                        <w:top w:val="none" w:sz="0" w:space="0" w:color="auto"/>
                        <w:left w:val="none" w:sz="0" w:space="0" w:color="auto"/>
                        <w:bottom w:val="none" w:sz="0" w:space="0" w:color="auto"/>
                        <w:right w:val="none" w:sz="0" w:space="0" w:color="auto"/>
                      </w:divBdr>
                      <w:divsChild>
                        <w:div w:id="3978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7791">
                  <w:marLeft w:val="-30"/>
                  <w:marRight w:val="0"/>
                  <w:marTop w:val="0"/>
                  <w:marBottom w:val="0"/>
                  <w:divBdr>
                    <w:top w:val="none" w:sz="0" w:space="0" w:color="auto"/>
                    <w:left w:val="none" w:sz="0" w:space="0" w:color="auto"/>
                    <w:bottom w:val="none" w:sz="0" w:space="0" w:color="auto"/>
                    <w:right w:val="none" w:sz="0" w:space="0" w:color="auto"/>
                  </w:divBdr>
                </w:div>
                <w:div w:id="570506155">
                  <w:marLeft w:val="0"/>
                  <w:marRight w:val="0"/>
                  <w:marTop w:val="0"/>
                  <w:marBottom w:val="0"/>
                  <w:divBdr>
                    <w:top w:val="none" w:sz="0" w:space="0" w:color="auto"/>
                    <w:left w:val="none" w:sz="0" w:space="0" w:color="auto"/>
                    <w:bottom w:val="none" w:sz="0" w:space="0" w:color="auto"/>
                    <w:right w:val="none" w:sz="0" w:space="0" w:color="auto"/>
                  </w:divBdr>
                </w:div>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6279">
                  <w:marLeft w:val="0"/>
                  <w:marRight w:val="0"/>
                  <w:marTop w:val="0"/>
                  <w:marBottom w:val="0"/>
                  <w:divBdr>
                    <w:top w:val="none" w:sz="0" w:space="0" w:color="auto"/>
                    <w:left w:val="none" w:sz="0" w:space="0" w:color="auto"/>
                    <w:bottom w:val="none" w:sz="0" w:space="0" w:color="auto"/>
                    <w:right w:val="none" w:sz="0" w:space="0" w:color="auto"/>
                  </w:divBdr>
                </w:div>
                <w:div w:id="570964578">
                  <w:marLeft w:val="0"/>
                  <w:marRight w:val="0"/>
                  <w:marTop w:val="0"/>
                  <w:marBottom w:val="0"/>
                  <w:divBdr>
                    <w:top w:val="none" w:sz="0" w:space="0" w:color="auto"/>
                    <w:left w:val="none" w:sz="0" w:space="0" w:color="auto"/>
                    <w:bottom w:val="none" w:sz="0" w:space="0" w:color="auto"/>
                    <w:right w:val="none" w:sz="0" w:space="0" w:color="auto"/>
                  </w:divBdr>
                </w:div>
                <w:div w:id="570972158">
                  <w:marLeft w:val="0"/>
                  <w:marRight w:val="0"/>
                  <w:marTop w:val="0"/>
                  <w:marBottom w:val="0"/>
                  <w:divBdr>
                    <w:top w:val="none" w:sz="0" w:space="0" w:color="auto"/>
                    <w:left w:val="none" w:sz="0" w:space="0" w:color="auto"/>
                    <w:bottom w:val="none" w:sz="0" w:space="0" w:color="auto"/>
                    <w:right w:val="none" w:sz="0" w:space="0" w:color="auto"/>
                  </w:divBdr>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 w:id="571815948">
                  <w:marLeft w:val="0"/>
                  <w:marRight w:val="0"/>
                  <w:marTop w:val="0"/>
                  <w:marBottom w:val="0"/>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572012731">
                  <w:blockQuote w:val="1"/>
                  <w:marLeft w:val="0"/>
                  <w:marRight w:val="0"/>
                  <w:marTop w:val="0"/>
                  <w:marBottom w:val="375"/>
                  <w:divBdr>
                    <w:top w:val="none" w:sz="0" w:space="0" w:color="auto"/>
                    <w:left w:val="none" w:sz="0" w:space="0" w:color="auto"/>
                    <w:bottom w:val="none" w:sz="0" w:space="0" w:color="auto"/>
                    <w:right w:val="none" w:sz="0" w:space="0" w:color="auto"/>
                  </w:divBdr>
                  <w:divsChild>
                    <w:div w:id="784540135">
                      <w:marLeft w:val="750"/>
                      <w:marRight w:val="0"/>
                      <w:marTop w:val="0"/>
                      <w:marBottom w:val="0"/>
                      <w:divBdr>
                        <w:top w:val="none" w:sz="0" w:space="0" w:color="auto"/>
                        <w:left w:val="single" w:sz="18" w:space="11" w:color="B7CED1"/>
                        <w:bottom w:val="none" w:sz="0" w:space="0" w:color="auto"/>
                        <w:right w:val="none" w:sz="0" w:space="0" w:color="auto"/>
                      </w:divBdr>
                    </w:div>
                  </w:divsChild>
                </w:div>
                <w:div w:id="572079932">
                  <w:marLeft w:val="0"/>
                  <w:marRight w:val="0"/>
                  <w:marTop w:val="0"/>
                  <w:marBottom w:val="0"/>
                  <w:divBdr>
                    <w:top w:val="none" w:sz="0" w:space="0" w:color="auto"/>
                    <w:left w:val="none" w:sz="0" w:space="0" w:color="auto"/>
                    <w:bottom w:val="none" w:sz="0" w:space="0" w:color="auto"/>
                    <w:right w:val="none" w:sz="0" w:space="0" w:color="auto"/>
                  </w:divBdr>
                </w:div>
                <w:div w:id="572197667">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
                <w:div w:id="572275815">
                  <w:marLeft w:val="0"/>
                  <w:marRight w:val="0"/>
                  <w:marTop w:val="0"/>
                  <w:marBottom w:val="0"/>
                  <w:divBdr>
                    <w:top w:val="none" w:sz="0" w:space="0" w:color="auto"/>
                    <w:left w:val="none" w:sz="0" w:space="0" w:color="auto"/>
                    <w:bottom w:val="none" w:sz="0" w:space="0" w:color="auto"/>
                    <w:right w:val="none" w:sz="0" w:space="0" w:color="auto"/>
                  </w:divBdr>
                </w:div>
                <w:div w:id="572278285">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72935587">
                  <w:marLeft w:val="0"/>
                  <w:marRight w:val="0"/>
                  <w:marTop w:val="0"/>
                  <w:marBottom w:val="0"/>
                  <w:divBdr>
                    <w:top w:val="none" w:sz="0" w:space="0" w:color="auto"/>
                    <w:left w:val="none" w:sz="0" w:space="0" w:color="auto"/>
                    <w:bottom w:val="none" w:sz="0" w:space="0" w:color="auto"/>
                    <w:right w:val="none" w:sz="0" w:space="0" w:color="auto"/>
                  </w:divBdr>
                </w:div>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573322335">
                  <w:marLeft w:val="0"/>
                  <w:marRight w:val="0"/>
                  <w:marTop w:val="0"/>
                  <w:marBottom w:val="0"/>
                  <w:divBdr>
                    <w:top w:val="none" w:sz="0" w:space="0" w:color="auto"/>
                    <w:left w:val="none" w:sz="0" w:space="0" w:color="auto"/>
                    <w:bottom w:val="none" w:sz="0" w:space="0" w:color="auto"/>
                    <w:right w:val="none" w:sz="0" w:space="0" w:color="auto"/>
                  </w:divBdr>
                </w:div>
                <w:div w:id="573393176">
                  <w:marLeft w:val="0"/>
                  <w:marRight w:val="0"/>
                  <w:marTop w:val="0"/>
                  <w:marBottom w:val="18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573856994">
                  <w:marLeft w:val="0"/>
                  <w:marRight w:val="0"/>
                  <w:marTop w:val="0"/>
                  <w:marBottom w:val="0"/>
                  <w:divBdr>
                    <w:top w:val="none" w:sz="0" w:space="0" w:color="auto"/>
                    <w:left w:val="none" w:sz="0" w:space="0" w:color="auto"/>
                    <w:bottom w:val="none" w:sz="0" w:space="0" w:color="auto"/>
                    <w:right w:val="none" w:sz="0" w:space="0" w:color="auto"/>
                  </w:divBdr>
                </w:div>
                <w:div w:id="573860987">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574121033">
                  <w:marLeft w:val="0"/>
                  <w:marRight w:val="180"/>
                  <w:marTop w:val="0"/>
                  <w:marBottom w:val="180"/>
                  <w:divBdr>
                    <w:top w:val="none" w:sz="0" w:space="0" w:color="auto"/>
                    <w:left w:val="none" w:sz="0" w:space="0" w:color="auto"/>
                    <w:bottom w:val="none" w:sz="0" w:space="0" w:color="auto"/>
                    <w:right w:val="none" w:sz="0" w:space="0" w:color="auto"/>
                  </w:divBdr>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 w:id="574166489">
                  <w:marLeft w:val="0"/>
                  <w:marRight w:val="0"/>
                  <w:marTop w:val="0"/>
                  <w:marBottom w:val="0"/>
                  <w:divBdr>
                    <w:top w:val="none" w:sz="0" w:space="0" w:color="auto"/>
                    <w:left w:val="none" w:sz="0" w:space="0" w:color="auto"/>
                    <w:bottom w:val="none" w:sz="0" w:space="0" w:color="auto"/>
                    <w:right w:val="none" w:sz="0" w:space="0" w:color="auto"/>
                  </w:divBdr>
                  <w:divsChild>
                    <w:div w:id="476804489">
                      <w:marLeft w:val="0"/>
                      <w:marRight w:val="0"/>
                      <w:marTop w:val="0"/>
                      <w:marBottom w:val="0"/>
                      <w:divBdr>
                        <w:top w:val="none" w:sz="0" w:space="0" w:color="auto"/>
                        <w:left w:val="none" w:sz="0" w:space="0" w:color="auto"/>
                        <w:bottom w:val="none" w:sz="0" w:space="0" w:color="auto"/>
                        <w:right w:val="none" w:sz="0" w:space="0" w:color="auto"/>
                      </w:divBdr>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 w:id="574362654">
                  <w:marLeft w:val="0"/>
                  <w:marRight w:val="0"/>
                  <w:marTop w:val="0"/>
                  <w:marBottom w:val="0"/>
                  <w:divBdr>
                    <w:top w:val="none" w:sz="0" w:space="0" w:color="auto"/>
                    <w:left w:val="none" w:sz="0" w:space="0" w:color="auto"/>
                    <w:bottom w:val="none" w:sz="0" w:space="0" w:color="auto"/>
                    <w:right w:val="none" w:sz="0" w:space="0" w:color="auto"/>
                  </w:divBdr>
                </w:div>
                <w:div w:id="574441258">
                  <w:marLeft w:val="0"/>
                  <w:marRight w:val="0"/>
                  <w:marTop w:val="0"/>
                  <w:marBottom w:val="0"/>
                  <w:divBdr>
                    <w:top w:val="none" w:sz="0" w:space="0" w:color="auto"/>
                    <w:left w:val="none" w:sz="0" w:space="0" w:color="auto"/>
                    <w:bottom w:val="none" w:sz="0" w:space="0" w:color="auto"/>
                    <w:right w:val="none" w:sz="0" w:space="0" w:color="auto"/>
                  </w:divBdr>
                </w:div>
                <w:div w:id="574507906">
                  <w:marLeft w:val="0"/>
                  <w:marRight w:val="0"/>
                  <w:marTop w:val="0"/>
                  <w:marBottom w:val="0"/>
                  <w:divBdr>
                    <w:top w:val="none" w:sz="0" w:space="0" w:color="auto"/>
                    <w:left w:val="none" w:sz="0" w:space="0" w:color="auto"/>
                    <w:bottom w:val="none" w:sz="0" w:space="0" w:color="auto"/>
                    <w:right w:val="none" w:sz="0" w:space="0" w:color="auto"/>
                  </w:divBdr>
                </w:div>
                <w:div w:id="574631300">
                  <w:marLeft w:val="0"/>
                  <w:marRight w:val="0"/>
                  <w:marTop w:val="0"/>
                  <w:marBottom w:val="0"/>
                  <w:divBdr>
                    <w:top w:val="none" w:sz="0" w:space="0" w:color="auto"/>
                    <w:left w:val="none" w:sz="0" w:space="0" w:color="auto"/>
                    <w:bottom w:val="none" w:sz="0" w:space="0" w:color="auto"/>
                    <w:right w:val="none" w:sz="0" w:space="0" w:color="auto"/>
                  </w:divBdr>
                </w:div>
                <w:div w:id="574782375">
                  <w:marLeft w:val="0"/>
                  <w:marRight w:val="0"/>
                  <w:marTop w:val="0"/>
                  <w:marBottom w:val="0"/>
                  <w:divBdr>
                    <w:top w:val="none" w:sz="0" w:space="0" w:color="auto"/>
                    <w:left w:val="none" w:sz="0" w:space="0" w:color="auto"/>
                    <w:bottom w:val="none" w:sz="0" w:space="0" w:color="auto"/>
                    <w:right w:val="none" w:sz="0" w:space="0" w:color="auto"/>
                  </w:divBdr>
                  <w:divsChild>
                    <w:div w:id="754673562">
                      <w:marLeft w:val="0"/>
                      <w:marRight w:val="0"/>
                      <w:marTop w:val="0"/>
                      <w:marBottom w:val="0"/>
                      <w:divBdr>
                        <w:top w:val="none" w:sz="0" w:space="0" w:color="auto"/>
                        <w:left w:val="none" w:sz="0" w:space="0" w:color="auto"/>
                        <w:bottom w:val="none" w:sz="0" w:space="0" w:color="auto"/>
                        <w:right w:val="none" w:sz="0" w:space="0" w:color="auto"/>
                      </w:divBdr>
                    </w:div>
                  </w:divsChild>
                </w:div>
                <w:div w:id="574894406">
                  <w:marLeft w:val="0"/>
                  <w:marRight w:val="0"/>
                  <w:marTop w:val="0"/>
                  <w:marBottom w:val="0"/>
                  <w:divBdr>
                    <w:top w:val="none" w:sz="0" w:space="0" w:color="auto"/>
                    <w:left w:val="none" w:sz="0" w:space="0" w:color="auto"/>
                    <w:bottom w:val="none" w:sz="0" w:space="0" w:color="auto"/>
                    <w:right w:val="none" w:sz="0" w:space="0" w:color="auto"/>
                  </w:divBdr>
                </w:div>
                <w:div w:id="574900177">
                  <w:marLeft w:val="0"/>
                  <w:marRight w:val="0"/>
                  <w:marTop w:val="0"/>
                  <w:marBottom w:val="0"/>
                  <w:divBdr>
                    <w:top w:val="none" w:sz="0" w:space="0" w:color="auto"/>
                    <w:left w:val="none" w:sz="0" w:space="0" w:color="auto"/>
                    <w:bottom w:val="none" w:sz="0" w:space="0" w:color="auto"/>
                    <w:right w:val="none" w:sz="0" w:space="0" w:color="auto"/>
                  </w:divBdr>
                </w:div>
                <w:div w:id="575096984">
                  <w:marLeft w:val="0"/>
                  <w:marRight w:val="0"/>
                  <w:marTop w:val="0"/>
                  <w:marBottom w:val="0"/>
                  <w:divBdr>
                    <w:top w:val="none" w:sz="0" w:space="0" w:color="auto"/>
                    <w:left w:val="none" w:sz="0" w:space="0" w:color="auto"/>
                    <w:bottom w:val="none" w:sz="0" w:space="0" w:color="auto"/>
                    <w:right w:val="none" w:sz="0" w:space="0" w:color="auto"/>
                  </w:divBdr>
                </w:div>
                <w:div w:id="575357753">
                  <w:marLeft w:val="0"/>
                  <w:marRight w:val="0"/>
                  <w:marTop w:val="0"/>
                  <w:marBottom w:val="0"/>
                  <w:divBdr>
                    <w:top w:val="none" w:sz="0" w:space="0" w:color="auto"/>
                    <w:left w:val="none" w:sz="0" w:space="0" w:color="auto"/>
                    <w:bottom w:val="none" w:sz="0" w:space="0" w:color="auto"/>
                    <w:right w:val="none" w:sz="0" w:space="0" w:color="auto"/>
                  </w:divBdr>
                  <w:divsChild>
                    <w:div w:id="344864579">
                      <w:marLeft w:val="0"/>
                      <w:marRight w:val="0"/>
                      <w:marTop w:val="0"/>
                      <w:marBottom w:val="0"/>
                      <w:divBdr>
                        <w:top w:val="none" w:sz="0" w:space="0" w:color="auto"/>
                        <w:left w:val="none" w:sz="0" w:space="0" w:color="auto"/>
                        <w:bottom w:val="none" w:sz="0" w:space="0" w:color="auto"/>
                        <w:right w:val="none" w:sz="0" w:space="0" w:color="auto"/>
                      </w:divBdr>
                    </w:div>
                  </w:divsChild>
                </w:div>
                <w:div w:id="575434937">
                  <w:marLeft w:val="0"/>
                  <w:marRight w:val="0"/>
                  <w:marTop w:val="0"/>
                  <w:marBottom w:val="0"/>
                  <w:divBdr>
                    <w:top w:val="none" w:sz="0" w:space="0" w:color="auto"/>
                    <w:left w:val="none" w:sz="0" w:space="0" w:color="auto"/>
                    <w:bottom w:val="none" w:sz="0" w:space="0" w:color="auto"/>
                    <w:right w:val="none" w:sz="0" w:space="0" w:color="auto"/>
                  </w:divBdr>
                </w:div>
                <w:div w:id="575628724">
                  <w:marLeft w:val="0"/>
                  <w:marRight w:val="0"/>
                  <w:marTop w:val="0"/>
                  <w:marBottom w:val="0"/>
                  <w:divBdr>
                    <w:top w:val="none" w:sz="0" w:space="0" w:color="auto"/>
                    <w:left w:val="none" w:sz="0" w:space="0" w:color="auto"/>
                    <w:bottom w:val="none" w:sz="0" w:space="0" w:color="auto"/>
                    <w:right w:val="none" w:sz="0" w:space="0" w:color="auto"/>
                  </w:divBdr>
                </w:div>
                <w:div w:id="575631787">
                  <w:marLeft w:val="0"/>
                  <w:marRight w:val="0"/>
                  <w:marTop w:val="0"/>
                  <w:marBottom w:val="0"/>
                  <w:divBdr>
                    <w:top w:val="none" w:sz="0" w:space="0" w:color="auto"/>
                    <w:left w:val="none" w:sz="0" w:space="0" w:color="auto"/>
                    <w:bottom w:val="none" w:sz="0" w:space="0" w:color="auto"/>
                    <w:right w:val="none" w:sz="0" w:space="0" w:color="auto"/>
                  </w:divBdr>
                </w:div>
                <w:div w:id="575749804">
                  <w:marLeft w:val="0"/>
                  <w:marRight w:val="0"/>
                  <w:marTop w:val="0"/>
                  <w:marBottom w:val="0"/>
                  <w:divBdr>
                    <w:top w:val="none" w:sz="0" w:space="0" w:color="auto"/>
                    <w:left w:val="none" w:sz="0" w:space="0" w:color="auto"/>
                    <w:bottom w:val="none" w:sz="0" w:space="0" w:color="auto"/>
                    <w:right w:val="none" w:sz="0" w:space="0" w:color="auto"/>
                  </w:divBdr>
                </w:div>
                <w:div w:id="575750833">
                  <w:marLeft w:val="0"/>
                  <w:marRight w:val="0"/>
                  <w:marTop w:val="300"/>
                  <w:marBottom w:val="300"/>
                  <w:divBdr>
                    <w:top w:val="none" w:sz="0" w:space="0" w:color="auto"/>
                    <w:left w:val="none" w:sz="0" w:space="0" w:color="auto"/>
                    <w:bottom w:val="none" w:sz="0" w:space="0" w:color="auto"/>
                    <w:right w:val="none" w:sz="0" w:space="0" w:color="auto"/>
                  </w:divBdr>
                  <w:divsChild>
                    <w:div w:id="231620710">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 w:id="575896630">
                  <w:marLeft w:val="0"/>
                  <w:marRight w:val="0"/>
                  <w:marTop w:val="0"/>
                  <w:marBottom w:val="0"/>
                  <w:divBdr>
                    <w:top w:val="none" w:sz="0" w:space="0" w:color="auto"/>
                    <w:left w:val="none" w:sz="0" w:space="0" w:color="auto"/>
                    <w:bottom w:val="none" w:sz="0" w:space="0" w:color="auto"/>
                    <w:right w:val="none" w:sz="0" w:space="0" w:color="auto"/>
                  </w:divBdr>
                </w:div>
                <w:div w:id="576016836">
                  <w:marLeft w:val="0"/>
                  <w:marRight w:val="0"/>
                  <w:marTop w:val="0"/>
                  <w:marBottom w:val="0"/>
                  <w:divBdr>
                    <w:top w:val="none" w:sz="0" w:space="0" w:color="auto"/>
                    <w:left w:val="none" w:sz="0" w:space="0" w:color="auto"/>
                    <w:bottom w:val="none" w:sz="0" w:space="0" w:color="auto"/>
                    <w:right w:val="none" w:sz="0" w:space="0" w:color="auto"/>
                  </w:divBdr>
                </w:div>
                <w:div w:id="576087340">
                  <w:marLeft w:val="0"/>
                  <w:marRight w:val="0"/>
                  <w:marTop w:val="0"/>
                  <w:marBottom w:val="0"/>
                  <w:divBdr>
                    <w:top w:val="none" w:sz="0" w:space="0" w:color="auto"/>
                    <w:left w:val="none" w:sz="0" w:space="0" w:color="auto"/>
                    <w:bottom w:val="none" w:sz="0" w:space="0" w:color="auto"/>
                    <w:right w:val="none" w:sz="0" w:space="0" w:color="auto"/>
                  </w:divBdr>
                  <w:divsChild>
                    <w:div w:id="746927722">
                      <w:marLeft w:val="0"/>
                      <w:marRight w:val="0"/>
                      <w:marTop w:val="15"/>
                      <w:marBottom w:val="0"/>
                      <w:divBdr>
                        <w:top w:val="none" w:sz="0" w:space="0" w:color="auto"/>
                        <w:left w:val="none" w:sz="0" w:space="0" w:color="auto"/>
                        <w:bottom w:val="none" w:sz="0" w:space="0" w:color="auto"/>
                        <w:right w:val="none" w:sz="0" w:space="0" w:color="auto"/>
                      </w:divBdr>
                      <w:divsChild>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29594">
                  <w:marLeft w:val="0"/>
                  <w:marRight w:val="0"/>
                  <w:marTop w:val="0"/>
                  <w:marBottom w:val="0"/>
                  <w:divBdr>
                    <w:top w:val="none" w:sz="0" w:space="0" w:color="auto"/>
                    <w:left w:val="none" w:sz="0" w:space="0" w:color="auto"/>
                    <w:bottom w:val="none" w:sz="0" w:space="0" w:color="auto"/>
                    <w:right w:val="none" w:sz="0" w:space="0" w:color="auto"/>
                  </w:divBdr>
                </w:div>
                <w:div w:id="576131139">
                  <w:marLeft w:val="0"/>
                  <w:marRight w:val="0"/>
                  <w:marTop w:val="0"/>
                  <w:marBottom w:val="0"/>
                  <w:divBdr>
                    <w:top w:val="none" w:sz="0" w:space="0" w:color="auto"/>
                    <w:left w:val="none" w:sz="0" w:space="0" w:color="auto"/>
                    <w:bottom w:val="none" w:sz="0" w:space="0" w:color="auto"/>
                    <w:right w:val="none" w:sz="0" w:space="0" w:color="auto"/>
                  </w:divBdr>
                </w:div>
                <w:div w:id="576482957">
                  <w:marLeft w:val="0"/>
                  <w:marRight w:val="0"/>
                  <w:marTop w:val="0"/>
                  <w:marBottom w:val="0"/>
                  <w:divBdr>
                    <w:top w:val="none" w:sz="0" w:space="0" w:color="auto"/>
                    <w:left w:val="none" w:sz="0" w:space="0" w:color="auto"/>
                    <w:bottom w:val="none" w:sz="0" w:space="0" w:color="auto"/>
                    <w:right w:val="none" w:sz="0" w:space="0" w:color="auto"/>
                  </w:divBdr>
                </w:div>
                <w:div w:id="576524277">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6598229">
                  <w:marLeft w:val="0"/>
                  <w:marRight w:val="0"/>
                  <w:marTop w:val="0"/>
                  <w:marBottom w:val="0"/>
                  <w:divBdr>
                    <w:top w:val="none" w:sz="0" w:space="0" w:color="auto"/>
                    <w:left w:val="none" w:sz="0" w:space="0" w:color="auto"/>
                    <w:bottom w:val="none" w:sz="0" w:space="0" w:color="auto"/>
                    <w:right w:val="none" w:sz="0" w:space="0" w:color="auto"/>
                  </w:divBdr>
                </w:div>
                <w:div w:id="576939202">
                  <w:marLeft w:val="0"/>
                  <w:marRight w:val="0"/>
                  <w:marTop w:val="0"/>
                  <w:marBottom w:val="0"/>
                  <w:divBdr>
                    <w:top w:val="none" w:sz="0" w:space="0" w:color="auto"/>
                    <w:left w:val="none" w:sz="0" w:space="0" w:color="auto"/>
                    <w:bottom w:val="none" w:sz="0" w:space="0" w:color="auto"/>
                    <w:right w:val="none" w:sz="0" w:space="0" w:color="auto"/>
                  </w:divBdr>
                </w:div>
                <w:div w:id="576941603">
                  <w:marLeft w:val="0"/>
                  <w:marRight w:val="0"/>
                  <w:marTop w:val="0"/>
                  <w:marBottom w:val="0"/>
                  <w:divBdr>
                    <w:top w:val="none" w:sz="0" w:space="0" w:color="auto"/>
                    <w:left w:val="none" w:sz="0" w:space="0" w:color="auto"/>
                    <w:bottom w:val="none" w:sz="0" w:space="0" w:color="auto"/>
                    <w:right w:val="none" w:sz="0" w:space="0" w:color="auto"/>
                  </w:divBdr>
                </w:div>
                <w:div w:id="577133176">
                  <w:marLeft w:val="0"/>
                  <w:marRight w:val="0"/>
                  <w:marTop w:val="0"/>
                  <w:marBottom w:val="0"/>
                  <w:divBdr>
                    <w:top w:val="none" w:sz="0" w:space="0" w:color="auto"/>
                    <w:left w:val="none" w:sz="0" w:space="0" w:color="auto"/>
                    <w:bottom w:val="none" w:sz="0" w:space="0" w:color="auto"/>
                    <w:right w:val="none" w:sz="0" w:space="0" w:color="auto"/>
                  </w:divBdr>
                </w:div>
                <w:div w:id="577248137">
                  <w:marLeft w:val="0"/>
                  <w:marRight w:val="0"/>
                  <w:marTop w:val="0"/>
                  <w:marBottom w:val="0"/>
                  <w:divBdr>
                    <w:top w:val="none" w:sz="0" w:space="0" w:color="auto"/>
                    <w:left w:val="none" w:sz="0" w:space="0" w:color="auto"/>
                    <w:bottom w:val="none" w:sz="0" w:space="0" w:color="auto"/>
                    <w:right w:val="none" w:sz="0" w:space="0" w:color="auto"/>
                  </w:divBdr>
                  <w:divsChild>
                    <w:div w:id="547030213">
                      <w:marLeft w:val="0"/>
                      <w:marRight w:val="0"/>
                      <w:marTop w:val="0"/>
                      <w:marBottom w:val="0"/>
                      <w:divBdr>
                        <w:top w:val="none" w:sz="0" w:space="0" w:color="auto"/>
                        <w:left w:val="none" w:sz="0" w:space="0" w:color="auto"/>
                        <w:bottom w:val="none" w:sz="0" w:space="0" w:color="auto"/>
                        <w:right w:val="none" w:sz="0" w:space="0" w:color="auto"/>
                      </w:divBdr>
                    </w:div>
                  </w:divsChild>
                </w:div>
                <w:div w:id="577373980">
                  <w:marLeft w:val="0"/>
                  <w:marRight w:val="0"/>
                  <w:marTop w:val="0"/>
                  <w:marBottom w:val="0"/>
                  <w:divBdr>
                    <w:top w:val="none" w:sz="0" w:space="0" w:color="auto"/>
                    <w:left w:val="none" w:sz="0" w:space="0" w:color="auto"/>
                    <w:bottom w:val="none" w:sz="0" w:space="0" w:color="auto"/>
                    <w:right w:val="none" w:sz="0" w:space="0" w:color="auto"/>
                  </w:divBdr>
                </w:div>
                <w:div w:id="577443880">
                  <w:marLeft w:val="0"/>
                  <w:marRight w:val="0"/>
                  <w:marTop w:val="0"/>
                  <w:marBottom w:val="0"/>
                  <w:divBdr>
                    <w:top w:val="none" w:sz="0" w:space="0" w:color="auto"/>
                    <w:left w:val="none" w:sz="0" w:space="0" w:color="auto"/>
                    <w:bottom w:val="none" w:sz="0" w:space="0" w:color="auto"/>
                    <w:right w:val="none" w:sz="0" w:space="0" w:color="auto"/>
                  </w:divBdr>
                </w:div>
                <w:div w:id="577515578">
                  <w:marLeft w:val="0"/>
                  <w:marRight w:val="0"/>
                  <w:marTop w:val="0"/>
                  <w:marBottom w:val="0"/>
                  <w:divBdr>
                    <w:top w:val="none" w:sz="0" w:space="0" w:color="auto"/>
                    <w:left w:val="none" w:sz="0" w:space="0" w:color="auto"/>
                    <w:bottom w:val="none" w:sz="0" w:space="0" w:color="auto"/>
                    <w:right w:val="none" w:sz="0" w:space="0" w:color="auto"/>
                  </w:divBdr>
                  <w:divsChild>
                    <w:div w:id="273901840">
                      <w:marLeft w:val="0"/>
                      <w:marRight w:val="0"/>
                      <w:marTop w:val="0"/>
                      <w:marBottom w:val="0"/>
                      <w:divBdr>
                        <w:top w:val="none" w:sz="0" w:space="0" w:color="auto"/>
                        <w:left w:val="none" w:sz="0" w:space="0" w:color="auto"/>
                        <w:bottom w:val="none" w:sz="0" w:space="0" w:color="auto"/>
                        <w:right w:val="none" w:sz="0" w:space="0" w:color="auto"/>
                      </w:divBdr>
                    </w:div>
                    <w:div w:id="754015259">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2705">
                  <w:marLeft w:val="0"/>
                  <w:marRight w:val="0"/>
                  <w:marTop w:val="0"/>
                  <w:marBottom w:val="0"/>
                  <w:divBdr>
                    <w:top w:val="none" w:sz="0" w:space="0" w:color="auto"/>
                    <w:left w:val="none" w:sz="0" w:space="0" w:color="auto"/>
                    <w:bottom w:val="none" w:sz="0" w:space="0" w:color="auto"/>
                    <w:right w:val="none" w:sz="0" w:space="0" w:color="auto"/>
                  </w:divBdr>
                  <w:divsChild>
                    <w:div w:id="468478023">
                      <w:marLeft w:val="0"/>
                      <w:marRight w:val="0"/>
                      <w:marTop w:val="0"/>
                      <w:marBottom w:val="0"/>
                      <w:divBdr>
                        <w:top w:val="none" w:sz="0" w:space="0" w:color="auto"/>
                        <w:left w:val="none" w:sz="0" w:space="0" w:color="auto"/>
                        <w:bottom w:val="none" w:sz="0" w:space="0" w:color="auto"/>
                        <w:right w:val="none" w:sz="0" w:space="0" w:color="auto"/>
                      </w:divBdr>
                    </w:div>
                  </w:divsChild>
                </w:div>
                <w:div w:id="578095377">
                  <w:marLeft w:val="0"/>
                  <w:marRight w:val="0"/>
                  <w:marTop w:val="0"/>
                  <w:marBottom w:val="0"/>
                  <w:divBdr>
                    <w:top w:val="none" w:sz="0" w:space="0" w:color="auto"/>
                    <w:left w:val="none" w:sz="0" w:space="0" w:color="auto"/>
                    <w:bottom w:val="none" w:sz="0" w:space="0" w:color="auto"/>
                    <w:right w:val="none" w:sz="0" w:space="0" w:color="auto"/>
                  </w:divBdr>
                </w:div>
                <w:div w:id="578170540">
                  <w:marLeft w:val="0"/>
                  <w:marRight w:val="0"/>
                  <w:marTop w:val="0"/>
                  <w:marBottom w:val="0"/>
                  <w:divBdr>
                    <w:top w:val="none" w:sz="0" w:space="0" w:color="auto"/>
                    <w:left w:val="none" w:sz="0" w:space="0" w:color="auto"/>
                    <w:bottom w:val="none" w:sz="0" w:space="0" w:color="auto"/>
                    <w:right w:val="none" w:sz="0" w:space="0" w:color="auto"/>
                  </w:divBdr>
                </w:div>
                <w:div w:id="578172853">
                  <w:marLeft w:val="0"/>
                  <w:marRight w:val="0"/>
                  <w:marTop w:val="0"/>
                  <w:marBottom w:val="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 w:id="578322424">
                  <w:marLeft w:val="0"/>
                  <w:marRight w:val="0"/>
                  <w:marTop w:val="0"/>
                  <w:marBottom w:val="0"/>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78447467">
                  <w:marLeft w:val="0"/>
                  <w:marRight w:val="0"/>
                  <w:marTop w:val="0"/>
                  <w:marBottom w:val="0"/>
                  <w:divBdr>
                    <w:top w:val="none" w:sz="0" w:space="0" w:color="auto"/>
                    <w:left w:val="none" w:sz="0" w:space="0" w:color="auto"/>
                    <w:bottom w:val="none" w:sz="0" w:space="0" w:color="auto"/>
                    <w:right w:val="none" w:sz="0" w:space="0" w:color="auto"/>
                  </w:divBdr>
                </w:div>
                <w:div w:id="578448511">
                  <w:marLeft w:val="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578564018">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 w:id="578757076">
                  <w:marLeft w:val="0"/>
                  <w:marRight w:val="0"/>
                  <w:marTop w:val="0"/>
                  <w:marBottom w:val="0"/>
                  <w:divBdr>
                    <w:top w:val="none" w:sz="0" w:space="0" w:color="auto"/>
                    <w:left w:val="none" w:sz="0" w:space="0" w:color="auto"/>
                    <w:bottom w:val="none" w:sz="0" w:space="0" w:color="auto"/>
                    <w:right w:val="none" w:sz="0" w:space="0" w:color="auto"/>
                  </w:divBdr>
                </w:div>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
                  </w:divsChild>
                </w:div>
                <w:div w:id="578826867">
                  <w:marLeft w:val="0"/>
                  <w:marRight w:val="0"/>
                  <w:marTop w:val="0"/>
                  <w:marBottom w:val="0"/>
                  <w:divBdr>
                    <w:top w:val="none" w:sz="0" w:space="0" w:color="auto"/>
                    <w:left w:val="none" w:sz="0" w:space="0" w:color="auto"/>
                    <w:bottom w:val="none" w:sz="0" w:space="0" w:color="auto"/>
                    <w:right w:val="none" w:sz="0" w:space="0" w:color="auto"/>
                  </w:divBdr>
                </w:div>
                <w:div w:id="578908943">
                  <w:marLeft w:val="0"/>
                  <w:marRight w:val="0"/>
                  <w:marTop w:val="0"/>
                  <w:marBottom w:val="0"/>
                  <w:divBdr>
                    <w:top w:val="none" w:sz="0" w:space="0" w:color="auto"/>
                    <w:left w:val="none" w:sz="0" w:space="0" w:color="auto"/>
                    <w:bottom w:val="none" w:sz="0" w:space="0" w:color="auto"/>
                    <w:right w:val="none" w:sz="0" w:space="0" w:color="auto"/>
                  </w:divBdr>
                  <w:divsChild>
                    <w:div w:id="321350814">
                      <w:marLeft w:val="0"/>
                      <w:marRight w:val="0"/>
                      <w:marTop w:val="0"/>
                      <w:marBottom w:val="0"/>
                      <w:divBdr>
                        <w:top w:val="none" w:sz="0" w:space="0" w:color="auto"/>
                        <w:left w:val="none" w:sz="0" w:space="0" w:color="auto"/>
                        <w:bottom w:val="none" w:sz="0" w:space="0" w:color="auto"/>
                        <w:right w:val="none" w:sz="0" w:space="0" w:color="auto"/>
                      </w:divBdr>
                    </w:div>
                  </w:divsChild>
                </w:div>
                <w:div w:id="578909084">
                  <w:marLeft w:val="0"/>
                  <w:marRight w:val="0"/>
                  <w:marTop w:val="0"/>
                  <w:marBottom w:val="0"/>
                  <w:divBdr>
                    <w:top w:val="none" w:sz="0" w:space="0" w:color="auto"/>
                    <w:left w:val="none" w:sz="0" w:space="0" w:color="auto"/>
                    <w:bottom w:val="none" w:sz="0" w:space="0" w:color="auto"/>
                    <w:right w:val="none" w:sz="0" w:space="0" w:color="auto"/>
                  </w:divBdr>
                  <w:divsChild>
                    <w:div w:id="416176712">
                      <w:marLeft w:val="0"/>
                      <w:marRight w:val="0"/>
                      <w:marTop w:val="0"/>
                      <w:marBottom w:val="0"/>
                      <w:divBdr>
                        <w:top w:val="none" w:sz="0" w:space="0" w:color="auto"/>
                        <w:left w:val="none" w:sz="0" w:space="0" w:color="auto"/>
                        <w:bottom w:val="none" w:sz="0" w:space="0" w:color="auto"/>
                        <w:right w:val="none" w:sz="0" w:space="0" w:color="auto"/>
                      </w:divBdr>
                      <w:divsChild>
                        <w:div w:id="189532386">
                          <w:marLeft w:val="0"/>
                          <w:marRight w:val="0"/>
                          <w:marTop w:val="0"/>
                          <w:marBottom w:val="0"/>
                          <w:divBdr>
                            <w:top w:val="none" w:sz="0" w:space="0" w:color="auto"/>
                            <w:left w:val="none" w:sz="0" w:space="0" w:color="auto"/>
                            <w:bottom w:val="none" w:sz="0" w:space="0" w:color="auto"/>
                            <w:right w:val="none" w:sz="0" w:space="0" w:color="auto"/>
                          </w:divBdr>
                        </w:div>
                        <w:div w:id="8995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99964">
                  <w:marLeft w:val="0"/>
                  <w:marRight w:val="0"/>
                  <w:marTop w:val="0"/>
                  <w:marBottom w:val="0"/>
                  <w:divBdr>
                    <w:top w:val="none" w:sz="0" w:space="0" w:color="auto"/>
                    <w:left w:val="none" w:sz="0" w:space="0" w:color="auto"/>
                    <w:bottom w:val="none" w:sz="0" w:space="0" w:color="auto"/>
                    <w:right w:val="none" w:sz="0" w:space="0" w:color="auto"/>
                  </w:divBdr>
                </w:div>
                <w:div w:id="579170898">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79294844">
                  <w:marLeft w:val="0"/>
                  <w:marRight w:val="0"/>
                  <w:marTop w:val="0"/>
                  <w:marBottom w:val="0"/>
                  <w:divBdr>
                    <w:top w:val="none" w:sz="0" w:space="0" w:color="auto"/>
                    <w:left w:val="none" w:sz="0" w:space="0" w:color="auto"/>
                    <w:bottom w:val="none" w:sz="0" w:space="0" w:color="auto"/>
                    <w:right w:val="none" w:sz="0" w:space="0" w:color="auto"/>
                  </w:divBdr>
                </w:div>
                <w:div w:id="579368884">
                  <w:marLeft w:val="0"/>
                  <w:marRight w:val="0"/>
                  <w:marTop w:val="0"/>
                  <w:marBottom w:val="0"/>
                  <w:divBdr>
                    <w:top w:val="none" w:sz="0" w:space="0" w:color="auto"/>
                    <w:left w:val="none" w:sz="0" w:space="0" w:color="auto"/>
                    <w:bottom w:val="none" w:sz="0" w:space="0" w:color="auto"/>
                    <w:right w:val="none" w:sz="0" w:space="0" w:color="auto"/>
                  </w:divBdr>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579485852">
                  <w:marLeft w:val="0"/>
                  <w:marRight w:val="0"/>
                  <w:marTop w:val="0"/>
                  <w:marBottom w:val="0"/>
                  <w:divBdr>
                    <w:top w:val="none" w:sz="0" w:space="0" w:color="auto"/>
                    <w:left w:val="none" w:sz="0" w:space="0" w:color="auto"/>
                    <w:bottom w:val="none" w:sz="0" w:space="0" w:color="auto"/>
                    <w:right w:val="none" w:sz="0" w:space="0" w:color="auto"/>
                  </w:divBdr>
                </w:div>
                <w:div w:id="579563124">
                  <w:marLeft w:val="0"/>
                  <w:marRight w:val="0"/>
                  <w:marTop w:val="0"/>
                  <w:marBottom w:val="0"/>
                  <w:divBdr>
                    <w:top w:val="none" w:sz="0" w:space="0" w:color="auto"/>
                    <w:left w:val="none" w:sz="0" w:space="0" w:color="auto"/>
                    <w:bottom w:val="none" w:sz="0" w:space="0" w:color="auto"/>
                    <w:right w:val="none" w:sz="0" w:space="0" w:color="auto"/>
                  </w:divBdr>
                </w:div>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 w:id="579606229">
                  <w:marLeft w:val="0"/>
                  <w:marRight w:val="0"/>
                  <w:marTop w:val="0"/>
                  <w:marBottom w:val="0"/>
                  <w:divBdr>
                    <w:top w:val="none" w:sz="0" w:space="0" w:color="auto"/>
                    <w:left w:val="none" w:sz="0" w:space="0" w:color="auto"/>
                    <w:bottom w:val="none" w:sz="0" w:space="0" w:color="auto"/>
                    <w:right w:val="none" w:sz="0" w:space="0" w:color="auto"/>
                  </w:divBdr>
                </w:div>
                <w:div w:id="579678184">
                  <w:marLeft w:val="0"/>
                  <w:marRight w:val="0"/>
                  <w:marTop w:val="0"/>
                  <w:marBottom w:val="0"/>
                  <w:divBdr>
                    <w:top w:val="none" w:sz="0" w:space="0" w:color="auto"/>
                    <w:left w:val="none" w:sz="0" w:space="0" w:color="auto"/>
                    <w:bottom w:val="none" w:sz="0" w:space="0" w:color="auto"/>
                    <w:right w:val="none" w:sz="0" w:space="0" w:color="auto"/>
                  </w:divBdr>
                </w:div>
                <w:div w:id="579752880">
                  <w:marLeft w:val="0"/>
                  <w:marRight w:val="0"/>
                  <w:marTop w:val="0"/>
                  <w:marBottom w:val="0"/>
                  <w:divBdr>
                    <w:top w:val="none" w:sz="0" w:space="0" w:color="auto"/>
                    <w:left w:val="none" w:sz="0" w:space="0" w:color="auto"/>
                    <w:bottom w:val="none" w:sz="0" w:space="0" w:color="auto"/>
                    <w:right w:val="none" w:sz="0" w:space="0" w:color="auto"/>
                  </w:divBdr>
                  <w:divsChild>
                    <w:div w:id="1021248470">
                      <w:marLeft w:val="0"/>
                      <w:marRight w:val="0"/>
                      <w:marTop w:val="0"/>
                      <w:marBottom w:val="0"/>
                      <w:divBdr>
                        <w:top w:val="none" w:sz="0" w:space="0" w:color="auto"/>
                        <w:left w:val="none" w:sz="0" w:space="0" w:color="auto"/>
                        <w:bottom w:val="none" w:sz="0" w:space="0" w:color="auto"/>
                        <w:right w:val="none" w:sz="0" w:space="0" w:color="auto"/>
                      </w:divBdr>
                    </w:div>
                  </w:divsChild>
                </w:div>
                <w:div w:id="579758480">
                  <w:marLeft w:val="0"/>
                  <w:marRight w:val="0"/>
                  <w:marTop w:val="0"/>
                  <w:marBottom w:val="0"/>
                  <w:divBdr>
                    <w:top w:val="none" w:sz="0" w:space="0" w:color="auto"/>
                    <w:left w:val="none" w:sz="0" w:space="0" w:color="auto"/>
                    <w:bottom w:val="none" w:sz="0" w:space="0" w:color="auto"/>
                    <w:right w:val="none" w:sz="0" w:space="0" w:color="auto"/>
                  </w:divBdr>
                  <w:divsChild>
                    <w:div w:id="602960801">
                      <w:marLeft w:val="0"/>
                      <w:marRight w:val="0"/>
                      <w:marTop w:val="0"/>
                      <w:marBottom w:val="0"/>
                      <w:divBdr>
                        <w:top w:val="none" w:sz="0" w:space="0" w:color="auto"/>
                        <w:left w:val="none" w:sz="0" w:space="0" w:color="auto"/>
                        <w:bottom w:val="none" w:sz="0" w:space="0" w:color="auto"/>
                        <w:right w:val="none" w:sz="0" w:space="0" w:color="auto"/>
                      </w:divBdr>
                    </w:div>
                  </w:divsChild>
                </w:div>
                <w:div w:id="579797314">
                  <w:marLeft w:val="0"/>
                  <w:marRight w:val="0"/>
                  <w:marTop w:val="0"/>
                  <w:marBottom w:val="0"/>
                  <w:divBdr>
                    <w:top w:val="none" w:sz="0" w:space="0" w:color="auto"/>
                    <w:left w:val="none" w:sz="0" w:space="0" w:color="auto"/>
                    <w:bottom w:val="none" w:sz="0" w:space="0" w:color="auto"/>
                    <w:right w:val="none" w:sz="0" w:space="0" w:color="auto"/>
                  </w:divBdr>
                </w:div>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579872285">
                  <w:marLeft w:val="0"/>
                  <w:marRight w:val="0"/>
                  <w:marTop w:val="0"/>
                  <w:marBottom w:val="0"/>
                  <w:divBdr>
                    <w:top w:val="none" w:sz="0" w:space="0" w:color="auto"/>
                    <w:left w:val="none" w:sz="0" w:space="0" w:color="auto"/>
                    <w:bottom w:val="none" w:sz="0" w:space="0" w:color="auto"/>
                    <w:right w:val="none" w:sz="0" w:space="0" w:color="auto"/>
                  </w:divBdr>
                </w:div>
                <w:div w:id="579872713">
                  <w:marLeft w:val="0"/>
                  <w:marRight w:val="0"/>
                  <w:marTop w:val="0"/>
                  <w:marBottom w:val="0"/>
                  <w:divBdr>
                    <w:top w:val="none" w:sz="0" w:space="0" w:color="auto"/>
                    <w:left w:val="none" w:sz="0" w:space="0" w:color="auto"/>
                    <w:bottom w:val="none" w:sz="0" w:space="0" w:color="auto"/>
                    <w:right w:val="none" w:sz="0" w:space="0" w:color="auto"/>
                  </w:divBdr>
                  <w:divsChild>
                    <w:div w:id="500049650">
                      <w:marLeft w:val="45"/>
                      <w:marRight w:val="45"/>
                      <w:marTop w:val="75"/>
                      <w:marBottom w:val="0"/>
                      <w:divBdr>
                        <w:top w:val="none" w:sz="0" w:space="0" w:color="auto"/>
                        <w:left w:val="none" w:sz="0" w:space="0" w:color="auto"/>
                        <w:bottom w:val="none" w:sz="0" w:space="0" w:color="auto"/>
                        <w:right w:val="none" w:sz="0" w:space="0" w:color="auto"/>
                      </w:divBdr>
                    </w:div>
                    <w:div w:id="979264139">
                      <w:marLeft w:val="0"/>
                      <w:marRight w:val="0"/>
                      <w:marTop w:val="0"/>
                      <w:marBottom w:val="0"/>
                      <w:divBdr>
                        <w:top w:val="none" w:sz="0" w:space="0" w:color="auto"/>
                        <w:left w:val="none" w:sz="0" w:space="0" w:color="auto"/>
                        <w:bottom w:val="none" w:sz="0" w:space="0" w:color="auto"/>
                        <w:right w:val="none" w:sz="0" w:space="0" w:color="auto"/>
                      </w:divBdr>
                    </w:div>
                  </w:divsChild>
                </w:div>
                <w:div w:id="580067841">
                  <w:marLeft w:val="0"/>
                  <w:marRight w:val="0"/>
                  <w:marTop w:val="0"/>
                  <w:marBottom w:val="0"/>
                  <w:divBdr>
                    <w:top w:val="none" w:sz="0" w:space="0" w:color="auto"/>
                    <w:left w:val="none" w:sz="0" w:space="0" w:color="auto"/>
                    <w:bottom w:val="none" w:sz="0" w:space="0" w:color="auto"/>
                    <w:right w:val="none" w:sz="0" w:space="0" w:color="auto"/>
                  </w:divBdr>
                  <w:divsChild>
                    <w:div w:id="607470634">
                      <w:marLeft w:val="0"/>
                      <w:marRight w:val="0"/>
                      <w:marTop w:val="0"/>
                      <w:marBottom w:val="0"/>
                      <w:divBdr>
                        <w:top w:val="none" w:sz="0" w:space="0" w:color="auto"/>
                        <w:left w:val="none" w:sz="0" w:space="0" w:color="auto"/>
                        <w:bottom w:val="none" w:sz="0" w:space="0" w:color="auto"/>
                        <w:right w:val="none" w:sz="0" w:space="0" w:color="auto"/>
                      </w:divBdr>
                    </w:div>
                  </w:divsChild>
                </w:div>
                <w:div w:id="580137765">
                  <w:marLeft w:val="0"/>
                  <w:marRight w:val="0"/>
                  <w:marTop w:val="0"/>
                  <w:marBottom w:val="0"/>
                  <w:divBdr>
                    <w:top w:val="none" w:sz="0" w:space="0" w:color="auto"/>
                    <w:left w:val="none" w:sz="0" w:space="0" w:color="auto"/>
                    <w:bottom w:val="none" w:sz="0" w:space="0" w:color="auto"/>
                    <w:right w:val="none" w:sz="0" w:space="0" w:color="auto"/>
                  </w:divBdr>
                </w:div>
                <w:div w:id="580220107">
                  <w:marLeft w:val="0"/>
                  <w:marRight w:val="0"/>
                  <w:marTop w:val="0"/>
                  <w:marBottom w:val="0"/>
                  <w:divBdr>
                    <w:top w:val="none" w:sz="0" w:space="0" w:color="auto"/>
                    <w:left w:val="none" w:sz="0" w:space="0" w:color="auto"/>
                    <w:bottom w:val="none" w:sz="0" w:space="0" w:color="auto"/>
                    <w:right w:val="none" w:sz="0" w:space="0" w:color="auto"/>
                  </w:divBdr>
                </w:div>
                <w:div w:id="580480954">
                  <w:marLeft w:val="0"/>
                  <w:marRight w:val="0"/>
                  <w:marTop w:val="0"/>
                  <w:marBottom w:val="192"/>
                  <w:divBdr>
                    <w:top w:val="none" w:sz="0" w:space="0" w:color="auto"/>
                    <w:left w:val="none" w:sz="0" w:space="0" w:color="auto"/>
                    <w:bottom w:val="none" w:sz="0" w:space="0" w:color="auto"/>
                    <w:right w:val="none" w:sz="0" w:space="0" w:color="auto"/>
                  </w:divBdr>
                </w:div>
                <w:div w:id="580528940">
                  <w:marLeft w:val="0"/>
                  <w:marRight w:val="0"/>
                  <w:marTop w:val="0"/>
                  <w:marBottom w:val="0"/>
                  <w:divBdr>
                    <w:top w:val="none" w:sz="0" w:space="0" w:color="auto"/>
                    <w:left w:val="none" w:sz="0" w:space="0" w:color="auto"/>
                    <w:bottom w:val="none" w:sz="0" w:space="0" w:color="auto"/>
                    <w:right w:val="none" w:sz="0" w:space="0" w:color="auto"/>
                  </w:divBdr>
                </w:div>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
                <w:div w:id="580799492">
                  <w:marLeft w:val="0"/>
                  <w:marRight w:val="0"/>
                  <w:marTop w:val="0"/>
                  <w:marBottom w:val="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580992053">
                  <w:marLeft w:val="0"/>
                  <w:marRight w:val="0"/>
                  <w:marTop w:val="0"/>
                  <w:marBottom w:val="0"/>
                  <w:divBdr>
                    <w:top w:val="none" w:sz="0" w:space="0" w:color="auto"/>
                    <w:left w:val="none" w:sz="0" w:space="0" w:color="auto"/>
                    <w:bottom w:val="none" w:sz="0" w:space="0" w:color="auto"/>
                    <w:right w:val="none" w:sz="0" w:space="0" w:color="auto"/>
                  </w:divBdr>
                </w:div>
                <w:div w:id="581065429">
                  <w:marLeft w:val="0"/>
                  <w:marRight w:val="0"/>
                  <w:marTop w:val="0"/>
                  <w:marBottom w:val="540"/>
                  <w:divBdr>
                    <w:top w:val="none" w:sz="0" w:space="0" w:color="auto"/>
                    <w:left w:val="none" w:sz="0" w:space="0" w:color="auto"/>
                    <w:bottom w:val="none" w:sz="0" w:space="0" w:color="auto"/>
                    <w:right w:val="none" w:sz="0" w:space="0" w:color="auto"/>
                  </w:divBdr>
                  <w:divsChild>
                    <w:div w:id="723259551">
                      <w:marLeft w:val="0"/>
                      <w:marRight w:val="0"/>
                      <w:marTop w:val="0"/>
                      <w:marBottom w:val="0"/>
                      <w:divBdr>
                        <w:top w:val="none" w:sz="0" w:space="0" w:color="auto"/>
                        <w:left w:val="none" w:sz="0" w:space="0" w:color="auto"/>
                        <w:bottom w:val="none" w:sz="0" w:space="0" w:color="auto"/>
                        <w:right w:val="none" w:sz="0" w:space="0" w:color="auto"/>
                      </w:divBdr>
                    </w:div>
                  </w:divsChild>
                </w:div>
                <w:div w:id="581330340">
                  <w:marLeft w:val="0"/>
                  <w:marRight w:val="0"/>
                  <w:marTop w:val="0"/>
                  <w:marBottom w:val="0"/>
                  <w:divBdr>
                    <w:top w:val="none" w:sz="0" w:space="0" w:color="auto"/>
                    <w:left w:val="none" w:sz="0" w:space="0" w:color="auto"/>
                    <w:bottom w:val="none" w:sz="0" w:space="0" w:color="auto"/>
                    <w:right w:val="none" w:sz="0" w:space="0" w:color="auto"/>
                  </w:divBdr>
                </w:div>
                <w:div w:id="581449337">
                  <w:marLeft w:val="0"/>
                  <w:marRight w:val="0"/>
                  <w:marTop w:val="0"/>
                  <w:marBottom w:val="0"/>
                  <w:divBdr>
                    <w:top w:val="none" w:sz="0" w:space="0" w:color="auto"/>
                    <w:left w:val="none" w:sz="0" w:space="0" w:color="auto"/>
                    <w:bottom w:val="none" w:sz="0" w:space="0" w:color="auto"/>
                    <w:right w:val="none" w:sz="0" w:space="0" w:color="auto"/>
                  </w:divBdr>
                  <w:divsChild>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8600322">
                              <w:marLeft w:val="45"/>
                              <w:marRight w:val="45"/>
                              <w:marTop w:val="7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9437554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637076788">
                      <w:marLeft w:val="0"/>
                      <w:marRight w:val="0"/>
                      <w:marTop w:val="0"/>
                      <w:marBottom w:val="0"/>
                      <w:divBdr>
                        <w:top w:val="none" w:sz="0" w:space="0" w:color="auto"/>
                        <w:left w:val="none" w:sz="0" w:space="0" w:color="auto"/>
                        <w:bottom w:val="none" w:sz="0" w:space="0" w:color="auto"/>
                        <w:right w:val="none" w:sz="0" w:space="0" w:color="auto"/>
                      </w:divBdr>
                    </w:div>
                  </w:divsChild>
                </w:div>
                <w:div w:id="581524619">
                  <w:marLeft w:val="0"/>
                  <w:marRight w:val="0"/>
                  <w:marTop w:val="0"/>
                  <w:marBottom w:val="0"/>
                  <w:divBdr>
                    <w:top w:val="none" w:sz="0" w:space="0" w:color="auto"/>
                    <w:left w:val="none" w:sz="0" w:space="0" w:color="auto"/>
                    <w:bottom w:val="none" w:sz="0" w:space="0" w:color="auto"/>
                    <w:right w:val="none" w:sz="0" w:space="0" w:color="auto"/>
                  </w:divBdr>
                  <w:divsChild>
                    <w:div w:id="471292241">
                      <w:marLeft w:val="0"/>
                      <w:marRight w:val="0"/>
                      <w:marTop w:val="0"/>
                      <w:marBottom w:val="0"/>
                      <w:divBdr>
                        <w:top w:val="none" w:sz="0" w:space="0" w:color="auto"/>
                        <w:left w:val="none" w:sz="0" w:space="0" w:color="auto"/>
                        <w:bottom w:val="none" w:sz="0" w:space="0" w:color="auto"/>
                        <w:right w:val="none" w:sz="0" w:space="0" w:color="auto"/>
                      </w:divBdr>
                      <w:divsChild>
                        <w:div w:id="221723468">
                          <w:marLeft w:val="0"/>
                          <w:marRight w:val="0"/>
                          <w:marTop w:val="0"/>
                          <w:marBottom w:val="0"/>
                          <w:divBdr>
                            <w:top w:val="none" w:sz="0" w:space="0" w:color="auto"/>
                            <w:left w:val="none" w:sz="0" w:space="0" w:color="auto"/>
                            <w:bottom w:val="none" w:sz="0" w:space="0" w:color="auto"/>
                            <w:right w:val="none" w:sz="0" w:space="0" w:color="auto"/>
                          </w:divBdr>
                        </w:div>
                        <w:div w:id="1058819238">
                          <w:marLeft w:val="0"/>
                          <w:marRight w:val="0"/>
                          <w:marTop w:val="0"/>
                          <w:marBottom w:val="0"/>
                          <w:divBdr>
                            <w:top w:val="none" w:sz="0" w:space="0" w:color="auto"/>
                            <w:left w:val="none" w:sz="0" w:space="0" w:color="auto"/>
                            <w:bottom w:val="none" w:sz="0" w:space="0" w:color="auto"/>
                            <w:right w:val="none" w:sz="0" w:space="0" w:color="auto"/>
                          </w:divBdr>
                          <w:divsChild>
                            <w:div w:id="357194116">
                              <w:marLeft w:val="0"/>
                              <w:marRight w:val="0"/>
                              <w:marTop w:val="0"/>
                              <w:marBottom w:val="0"/>
                              <w:divBdr>
                                <w:top w:val="none" w:sz="0" w:space="0" w:color="auto"/>
                                <w:left w:val="none" w:sz="0" w:space="0" w:color="auto"/>
                                <w:bottom w:val="none" w:sz="0" w:space="0" w:color="auto"/>
                                <w:right w:val="none" w:sz="0" w:space="0" w:color="auto"/>
                              </w:divBdr>
                              <w:divsChild>
                                <w:div w:id="703217962">
                                  <w:marLeft w:val="0"/>
                                  <w:marRight w:val="0"/>
                                  <w:marTop w:val="0"/>
                                  <w:marBottom w:val="0"/>
                                  <w:divBdr>
                                    <w:top w:val="none" w:sz="0" w:space="0" w:color="auto"/>
                                    <w:left w:val="none" w:sz="0" w:space="0" w:color="auto"/>
                                    <w:bottom w:val="none" w:sz="0" w:space="0" w:color="auto"/>
                                    <w:right w:val="none" w:sz="0" w:space="0" w:color="auto"/>
                                  </w:divBdr>
                                  <w:divsChild>
                                    <w:div w:id="317657874">
                                      <w:marLeft w:val="0"/>
                                      <w:marRight w:val="0"/>
                                      <w:marTop w:val="0"/>
                                      <w:marBottom w:val="0"/>
                                      <w:divBdr>
                                        <w:top w:val="none" w:sz="0" w:space="0" w:color="auto"/>
                                        <w:left w:val="none" w:sz="0" w:space="0" w:color="auto"/>
                                        <w:bottom w:val="none" w:sz="0" w:space="0" w:color="auto"/>
                                        <w:right w:val="none" w:sz="0" w:space="0" w:color="auto"/>
                                      </w:divBdr>
                                      <w:divsChild>
                                        <w:div w:id="1075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647851">
                  <w:marLeft w:val="0"/>
                  <w:marRight w:val="0"/>
                  <w:marTop w:val="0"/>
                  <w:marBottom w:val="0"/>
                  <w:divBdr>
                    <w:top w:val="none" w:sz="0" w:space="0" w:color="auto"/>
                    <w:left w:val="none" w:sz="0" w:space="0" w:color="auto"/>
                    <w:bottom w:val="none" w:sz="0" w:space="0" w:color="auto"/>
                    <w:right w:val="none" w:sz="0" w:space="0" w:color="auto"/>
                  </w:divBdr>
                </w:div>
                <w:div w:id="581718189">
                  <w:marLeft w:val="0"/>
                  <w:marRight w:val="0"/>
                  <w:marTop w:val="0"/>
                  <w:marBottom w:val="0"/>
                  <w:divBdr>
                    <w:top w:val="none" w:sz="0" w:space="0" w:color="auto"/>
                    <w:left w:val="none" w:sz="0" w:space="0" w:color="auto"/>
                    <w:bottom w:val="none" w:sz="0" w:space="0" w:color="auto"/>
                    <w:right w:val="none" w:sz="0" w:space="0" w:color="auto"/>
                  </w:divBdr>
                </w:div>
                <w:div w:id="581718544">
                  <w:marLeft w:val="0"/>
                  <w:marRight w:val="0"/>
                  <w:marTop w:val="0"/>
                  <w:marBottom w:val="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581722717">
                  <w:marLeft w:val="0"/>
                  <w:marRight w:val="0"/>
                  <w:marTop w:val="0"/>
                  <w:marBottom w:val="0"/>
                  <w:divBdr>
                    <w:top w:val="none" w:sz="0" w:space="0" w:color="auto"/>
                    <w:left w:val="none" w:sz="0" w:space="0" w:color="auto"/>
                    <w:bottom w:val="none" w:sz="0" w:space="0" w:color="auto"/>
                    <w:right w:val="none" w:sz="0" w:space="0" w:color="auto"/>
                  </w:divBdr>
                </w:div>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17181">
                  <w:marLeft w:val="0"/>
                  <w:marRight w:val="0"/>
                  <w:marTop w:val="0"/>
                  <w:marBottom w:val="0"/>
                  <w:divBdr>
                    <w:top w:val="none" w:sz="0" w:space="0" w:color="auto"/>
                    <w:left w:val="none" w:sz="0" w:space="0" w:color="auto"/>
                    <w:bottom w:val="none" w:sz="0" w:space="0" w:color="auto"/>
                    <w:right w:val="none" w:sz="0" w:space="0" w:color="auto"/>
                  </w:divBdr>
                </w:div>
                <w:div w:id="581984271">
                  <w:marLeft w:val="0"/>
                  <w:marRight w:val="0"/>
                  <w:marTop w:val="0"/>
                  <w:marBottom w:val="0"/>
                  <w:divBdr>
                    <w:top w:val="none" w:sz="0" w:space="0" w:color="auto"/>
                    <w:left w:val="none" w:sz="0" w:space="0" w:color="auto"/>
                    <w:bottom w:val="none" w:sz="0" w:space="0" w:color="auto"/>
                    <w:right w:val="none" w:sz="0" w:space="0" w:color="auto"/>
                  </w:divBdr>
                </w:div>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582107103">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 w:id="582422458">
                  <w:marLeft w:val="0"/>
                  <w:marRight w:val="0"/>
                  <w:marTop w:val="0"/>
                  <w:marBottom w:val="0"/>
                  <w:divBdr>
                    <w:top w:val="none" w:sz="0" w:space="0" w:color="auto"/>
                    <w:left w:val="none" w:sz="0" w:space="0" w:color="auto"/>
                    <w:bottom w:val="none" w:sz="0" w:space="0" w:color="auto"/>
                    <w:right w:val="none" w:sz="0" w:space="0" w:color="auto"/>
                  </w:divBdr>
                  <w:divsChild>
                    <w:div w:id="981543609">
                      <w:marLeft w:val="0"/>
                      <w:marRight w:val="0"/>
                      <w:marTop w:val="0"/>
                      <w:marBottom w:val="0"/>
                      <w:divBdr>
                        <w:top w:val="none" w:sz="0" w:space="0" w:color="auto"/>
                        <w:left w:val="none" w:sz="0" w:space="0" w:color="auto"/>
                        <w:bottom w:val="none" w:sz="0" w:space="0" w:color="auto"/>
                        <w:right w:val="none" w:sz="0" w:space="0" w:color="auto"/>
                      </w:divBdr>
                      <w:divsChild>
                        <w:div w:id="767891809">
                          <w:marLeft w:val="0"/>
                          <w:marRight w:val="0"/>
                          <w:marTop w:val="0"/>
                          <w:marBottom w:val="0"/>
                          <w:divBdr>
                            <w:top w:val="none" w:sz="0" w:space="0" w:color="auto"/>
                            <w:left w:val="none" w:sz="0" w:space="0" w:color="auto"/>
                            <w:bottom w:val="none" w:sz="0" w:space="0" w:color="auto"/>
                            <w:right w:val="none" w:sz="0" w:space="0" w:color="auto"/>
                          </w:divBdr>
                          <w:divsChild>
                            <w:div w:id="27683408">
                              <w:marLeft w:val="0"/>
                              <w:marRight w:val="0"/>
                              <w:marTop w:val="0"/>
                              <w:marBottom w:val="0"/>
                              <w:divBdr>
                                <w:top w:val="none" w:sz="0" w:space="0" w:color="auto"/>
                                <w:left w:val="none" w:sz="0" w:space="0" w:color="auto"/>
                                <w:bottom w:val="none" w:sz="0" w:space="0" w:color="auto"/>
                                <w:right w:val="none" w:sz="0" w:space="0" w:color="auto"/>
                              </w:divBdr>
                            </w:div>
                          </w:divsChild>
                        </w:div>
                        <w:div w:id="10545502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582568958">
                  <w:marLeft w:val="0"/>
                  <w:marRight w:val="0"/>
                  <w:marTop w:val="0"/>
                  <w:marBottom w:val="0"/>
                  <w:divBdr>
                    <w:top w:val="none" w:sz="0" w:space="0" w:color="auto"/>
                    <w:left w:val="none" w:sz="0" w:space="0" w:color="auto"/>
                    <w:bottom w:val="none" w:sz="0" w:space="0" w:color="auto"/>
                    <w:right w:val="none" w:sz="0" w:space="0" w:color="auto"/>
                  </w:divBdr>
                </w:div>
                <w:div w:id="582573739">
                  <w:marLeft w:val="0"/>
                  <w:marRight w:val="0"/>
                  <w:marTop w:val="0"/>
                  <w:marBottom w:val="0"/>
                  <w:divBdr>
                    <w:top w:val="none" w:sz="0" w:space="0" w:color="auto"/>
                    <w:left w:val="none" w:sz="0" w:space="0" w:color="auto"/>
                    <w:bottom w:val="none" w:sz="0" w:space="0" w:color="auto"/>
                    <w:right w:val="none" w:sz="0" w:space="0" w:color="auto"/>
                  </w:divBdr>
                </w:div>
                <w:div w:id="582688346">
                  <w:marLeft w:val="0"/>
                  <w:marRight w:val="0"/>
                  <w:marTop w:val="0"/>
                  <w:marBottom w:val="0"/>
                  <w:divBdr>
                    <w:top w:val="none" w:sz="0" w:space="0" w:color="auto"/>
                    <w:left w:val="none" w:sz="0" w:space="0" w:color="auto"/>
                    <w:bottom w:val="none" w:sz="0" w:space="0" w:color="auto"/>
                    <w:right w:val="none" w:sz="0" w:space="0" w:color="auto"/>
                  </w:divBdr>
                </w:div>
                <w:div w:id="582835859">
                  <w:marLeft w:val="0"/>
                  <w:marRight w:val="0"/>
                  <w:marTop w:val="0"/>
                  <w:marBottom w:val="0"/>
                  <w:divBdr>
                    <w:top w:val="none" w:sz="0" w:space="0" w:color="auto"/>
                    <w:left w:val="none" w:sz="0" w:space="0" w:color="auto"/>
                    <w:bottom w:val="none" w:sz="0" w:space="0" w:color="auto"/>
                    <w:right w:val="none" w:sz="0" w:space="0" w:color="auto"/>
                  </w:divBdr>
                </w:div>
                <w:div w:id="582878324">
                  <w:marLeft w:val="0"/>
                  <w:marRight w:val="0"/>
                  <w:marTop w:val="0"/>
                  <w:marBottom w:val="0"/>
                  <w:divBdr>
                    <w:top w:val="none" w:sz="0" w:space="0" w:color="auto"/>
                    <w:left w:val="none" w:sz="0" w:space="0" w:color="auto"/>
                    <w:bottom w:val="none" w:sz="0" w:space="0" w:color="auto"/>
                    <w:right w:val="none" w:sz="0" w:space="0" w:color="auto"/>
                  </w:divBdr>
                </w:div>
                <w:div w:id="583146476">
                  <w:marLeft w:val="0"/>
                  <w:marRight w:val="0"/>
                  <w:marTop w:val="0"/>
                  <w:marBottom w:val="0"/>
                  <w:divBdr>
                    <w:top w:val="none" w:sz="0" w:space="0" w:color="auto"/>
                    <w:left w:val="none" w:sz="0" w:space="0" w:color="auto"/>
                    <w:bottom w:val="none" w:sz="0" w:space="0" w:color="auto"/>
                    <w:right w:val="none" w:sz="0" w:space="0" w:color="auto"/>
                  </w:divBdr>
                </w:div>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sChild>
                </w:div>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8954">
                  <w:marLeft w:val="0"/>
                  <w:marRight w:val="0"/>
                  <w:marTop w:val="0"/>
                  <w:marBottom w:val="0"/>
                  <w:divBdr>
                    <w:top w:val="none" w:sz="0" w:space="0" w:color="auto"/>
                    <w:left w:val="none" w:sz="0" w:space="0" w:color="auto"/>
                    <w:bottom w:val="none" w:sz="0" w:space="0" w:color="auto"/>
                    <w:right w:val="none" w:sz="0" w:space="0" w:color="auto"/>
                  </w:divBdr>
                </w:div>
                <w:div w:id="583925909">
                  <w:marLeft w:val="0"/>
                  <w:marRight w:val="0"/>
                  <w:marTop w:val="0"/>
                  <w:marBottom w:val="0"/>
                  <w:divBdr>
                    <w:top w:val="none" w:sz="0" w:space="0" w:color="auto"/>
                    <w:left w:val="none" w:sz="0" w:space="0" w:color="auto"/>
                    <w:bottom w:val="none" w:sz="0" w:space="0" w:color="auto"/>
                    <w:right w:val="none" w:sz="0" w:space="0" w:color="auto"/>
                  </w:divBdr>
                </w:div>
                <w:div w:id="584150434">
                  <w:marLeft w:val="0"/>
                  <w:marRight w:val="0"/>
                  <w:marTop w:val="0"/>
                  <w:marBottom w:val="0"/>
                  <w:divBdr>
                    <w:top w:val="none" w:sz="0" w:space="0" w:color="auto"/>
                    <w:left w:val="none" w:sz="0" w:space="0" w:color="auto"/>
                    <w:bottom w:val="none" w:sz="0" w:space="0" w:color="auto"/>
                    <w:right w:val="none" w:sz="0" w:space="0" w:color="auto"/>
                  </w:divBdr>
                </w:div>
                <w:div w:id="584342965">
                  <w:marLeft w:val="0"/>
                  <w:marRight w:val="0"/>
                  <w:marTop w:val="0"/>
                  <w:marBottom w:val="0"/>
                  <w:divBdr>
                    <w:top w:val="none" w:sz="0" w:space="0" w:color="auto"/>
                    <w:left w:val="none" w:sz="0" w:space="0" w:color="auto"/>
                    <w:bottom w:val="none" w:sz="0" w:space="0" w:color="auto"/>
                    <w:right w:val="none" w:sz="0" w:space="0" w:color="auto"/>
                  </w:divBdr>
                </w:div>
                <w:div w:id="584343135">
                  <w:marLeft w:val="0"/>
                  <w:marRight w:val="0"/>
                  <w:marTop w:val="0"/>
                  <w:marBottom w:val="0"/>
                  <w:divBdr>
                    <w:top w:val="none" w:sz="0" w:space="0" w:color="auto"/>
                    <w:left w:val="none" w:sz="0" w:space="0" w:color="auto"/>
                    <w:bottom w:val="none" w:sz="0" w:space="0" w:color="auto"/>
                    <w:right w:val="none" w:sz="0" w:space="0" w:color="auto"/>
                  </w:divBdr>
                </w:div>
                <w:div w:id="584612897">
                  <w:marLeft w:val="0"/>
                  <w:marRight w:val="0"/>
                  <w:marTop w:val="0"/>
                  <w:marBottom w:val="0"/>
                  <w:divBdr>
                    <w:top w:val="none" w:sz="0" w:space="0" w:color="auto"/>
                    <w:left w:val="none" w:sz="0" w:space="0" w:color="auto"/>
                    <w:bottom w:val="none" w:sz="0" w:space="0" w:color="auto"/>
                    <w:right w:val="none" w:sz="0" w:space="0" w:color="auto"/>
                  </w:divBdr>
                </w:div>
                <w:div w:id="584613488">
                  <w:marLeft w:val="0"/>
                  <w:marRight w:val="0"/>
                  <w:marTop w:val="0"/>
                  <w:marBottom w:val="0"/>
                  <w:divBdr>
                    <w:top w:val="none" w:sz="0" w:space="0" w:color="auto"/>
                    <w:left w:val="none" w:sz="0" w:space="0" w:color="auto"/>
                    <w:bottom w:val="none" w:sz="0" w:space="0" w:color="auto"/>
                    <w:right w:val="none" w:sz="0" w:space="0" w:color="auto"/>
                  </w:divBdr>
                </w:div>
                <w:div w:id="58461388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
                <w:div w:id="584732005">
                  <w:marLeft w:val="0"/>
                  <w:marRight w:val="0"/>
                  <w:marTop w:val="45"/>
                  <w:marBottom w:val="0"/>
                  <w:divBdr>
                    <w:top w:val="none" w:sz="0" w:space="0" w:color="auto"/>
                    <w:left w:val="none" w:sz="0" w:space="0" w:color="auto"/>
                    <w:bottom w:val="none" w:sz="0" w:space="0" w:color="auto"/>
                    <w:right w:val="none" w:sz="0" w:space="0" w:color="auto"/>
                  </w:divBdr>
                </w:div>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24291">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
                <w:div w:id="585115233">
                  <w:marLeft w:val="0"/>
                  <w:marRight w:val="0"/>
                  <w:marTop w:val="0"/>
                  <w:marBottom w:val="0"/>
                  <w:divBdr>
                    <w:top w:val="none" w:sz="0" w:space="0" w:color="auto"/>
                    <w:left w:val="none" w:sz="0" w:space="0" w:color="auto"/>
                    <w:bottom w:val="none" w:sz="0" w:space="0" w:color="auto"/>
                    <w:right w:val="none" w:sz="0" w:space="0" w:color="auto"/>
                  </w:divBdr>
                </w:div>
                <w:div w:id="585193887">
                  <w:marLeft w:val="0"/>
                  <w:marRight w:val="0"/>
                  <w:marTop w:val="0"/>
                  <w:marBottom w:val="0"/>
                  <w:divBdr>
                    <w:top w:val="none" w:sz="0" w:space="0" w:color="auto"/>
                    <w:left w:val="none" w:sz="0" w:space="0" w:color="auto"/>
                    <w:bottom w:val="none" w:sz="0" w:space="0" w:color="auto"/>
                    <w:right w:val="none" w:sz="0" w:space="0" w:color="auto"/>
                  </w:divBdr>
                </w:div>
                <w:div w:id="585261552">
                  <w:marLeft w:val="0"/>
                  <w:marRight w:val="0"/>
                  <w:marTop w:val="0"/>
                  <w:marBottom w:val="0"/>
                  <w:divBdr>
                    <w:top w:val="none" w:sz="0" w:space="0" w:color="auto"/>
                    <w:left w:val="none" w:sz="0" w:space="0" w:color="auto"/>
                    <w:bottom w:val="none" w:sz="0" w:space="0" w:color="auto"/>
                    <w:right w:val="none" w:sz="0" w:space="0" w:color="auto"/>
                  </w:divBdr>
                  <w:divsChild>
                    <w:div w:id="264727580">
                      <w:marLeft w:val="0"/>
                      <w:marRight w:val="0"/>
                      <w:marTop w:val="0"/>
                      <w:marBottom w:val="0"/>
                      <w:divBdr>
                        <w:top w:val="none" w:sz="0" w:space="0" w:color="auto"/>
                        <w:left w:val="none" w:sz="0" w:space="0" w:color="auto"/>
                        <w:bottom w:val="none" w:sz="0" w:space="0" w:color="auto"/>
                        <w:right w:val="none" w:sz="0" w:space="0" w:color="auto"/>
                      </w:divBdr>
                    </w:div>
                  </w:divsChild>
                </w:div>
                <w:div w:id="585268048">
                  <w:marLeft w:val="0"/>
                  <w:marRight w:val="0"/>
                  <w:marTop w:val="0"/>
                  <w:marBottom w:val="0"/>
                  <w:divBdr>
                    <w:top w:val="none" w:sz="0" w:space="0" w:color="auto"/>
                    <w:left w:val="none" w:sz="0" w:space="0" w:color="auto"/>
                    <w:bottom w:val="none" w:sz="0" w:space="0" w:color="auto"/>
                    <w:right w:val="none" w:sz="0" w:space="0" w:color="auto"/>
                  </w:divBdr>
                </w:div>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
                  </w:divsChild>
                </w:div>
                <w:div w:id="585502864">
                  <w:marLeft w:val="0"/>
                  <w:marRight w:val="0"/>
                  <w:marTop w:val="300"/>
                  <w:marBottom w:val="0"/>
                  <w:divBdr>
                    <w:top w:val="none" w:sz="0" w:space="0" w:color="auto"/>
                    <w:left w:val="none" w:sz="0" w:space="0" w:color="auto"/>
                    <w:bottom w:val="none" w:sz="0" w:space="0" w:color="auto"/>
                    <w:right w:val="none" w:sz="0" w:space="0" w:color="auto"/>
                  </w:divBdr>
                </w:div>
                <w:div w:id="585698781">
                  <w:marLeft w:val="0"/>
                  <w:marRight w:val="0"/>
                  <w:marTop w:val="0"/>
                  <w:marBottom w:val="0"/>
                  <w:divBdr>
                    <w:top w:val="none" w:sz="0" w:space="0" w:color="auto"/>
                    <w:left w:val="none" w:sz="0" w:space="0" w:color="auto"/>
                    <w:bottom w:val="none" w:sz="0" w:space="0" w:color="auto"/>
                    <w:right w:val="none" w:sz="0" w:space="0" w:color="auto"/>
                  </w:divBdr>
                </w:div>
                <w:div w:id="585726184">
                  <w:marLeft w:val="0"/>
                  <w:marRight w:val="0"/>
                  <w:marTop w:val="0"/>
                  <w:marBottom w:val="0"/>
                  <w:divBdr>
                    <w:top w:val="none" w:sz="0" w:space="0" w:color="auto"/>
                    <w:left w:val="none" w:sz="0" w:space="0" w:color="auto"/>
                    <w:bottom w:val="none" w:sz="0" w:space="0" w:color="auto"/>
                    <w:right w:val="none" w:sz="0" w:space="0" w:color="auto"/>
                  </w:divBdr>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sChild>
                </w:div>
                <w:div w:id="585919211">
                  <w:marLeft w:val="0"/>
                  <w:marRight w:val="0"/>
                  <w:marTop w:val="0"/>
                  <w:marBottom w:val="0"/>
                  <w:divBdr>
                    <w:top w:val="none" w:sz="0" w:space="0" w:color="auto"/>
                    <w:left w:val="none" w:sz="0" w:space="0" w:color="auto"/>
                    <w:bottom w:val="none" w:sz="0" w:space="0" w:color="auto"/>
                    <w:right w:val="none" w:sz="0" w:space="0" w:color="auto"/>
                  </w:divBdr>
                </w:div>
                <w:div w:id="586185561">
                  <w:marLeft w:val="0"/>
                  <w:marRight w:val="0"/>
                  <w:marTop w:val="0"/>
                  <w:marBottom w:val="0"/>
                  <w:divBdr>
                    <w:top w:val="none" w:sz="0" w:space="0" w:color="auto"/>
                    <w:left w:val="none" w:sz="0" w:space="0" w:color="auto"/>
                    <w:bottom w:val="none" w:sz="0" w:space="0" w:color="auto"/>
                    <w:right w:val="none" w:sz="0" w:space="0" w:color="auto"/>
                  </w:divBdr>
                </w:div>
                <w:div w:id="586305090">
                  <w:marLeft w:val="0"/>
                  <w:marRight w:val="0"/>
                  <w:marTop w:val="0"/>
                  <w:marBottom w:val="0"/>
                  <w:divBdr>
                    <w:top w:val="none" w:sz="0" w:space="0" w:color="auto"/>
                    <w:left w:val="none" w:sz="0" w:space="0" w:color="auto"/>
                    <w:bottom w:val="none" w:sz="0" w:space="0" w:color="auto"/>
                    <w:right w:val="none" w:sz="0" w:space="0" w:color="auto"/>
                  </w:divBdr>
                  <w:divsChild>
                    <w:div w:id="237519404">
                      <w:marLeft w:val="0"/>
                      <w:marRight w:val="0"/>
                      <w:marTop w:val="0"/>
                      <w:marBottom w:val="0"/>
                      <w:divBdr>
                        <w:top w:val="none" w:sz="0" w:space="0" w:color="auto"/>
                        <w:left w:val="none" w:sz="0" w:space="0" w:color="auto"/>
                        <w:bottom w:val="none" w:sz="0" w:space="0" w:color="auto"/>
                        <w:right w:val="none" w:sz="0" w:space="0" w:color="auto"/>
                      </w:divBdr>
                      <w:divsChild>
                        <w:div w:id="425228250">
                          <w:marLeft w:val="0"/>
                          <w:marRight w:val="0"/>
                          <w:marTop w:val="0"/>
                          <w:marBottom w:val="0"/>
                          <w:divBdr>
                            <w:top w:val="none" w:sz="0" w:space="0" w:color="auto"/>
                            <w:left w:val="none" w:sz="0" w:space="0" w:color="auto"/>
                            <w:bottom w:val="none" w:sz="0" w:space="0" w:color="auto"/>
                            <w:right w:val="none" w:sz="0" w:space="0" w:color="auto"/>
                          </w:divBdr>
                          <w:divsChild>
                            <w:div w:id="4840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1405">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6767472">
                  <w:marLeft w:val="0"/>
                  <w:marRight w:val="0"/>
                  <w:marTop w:val="0"/>
                  <w:marBottom w:val="0"/>
                  <w:divBdr>
                    <w:top w:val="none" w:sz="0" w:space="0" w:color="auto"/>
                    <w:left w:val="none" w:sz="0" w:space="0" w:color="auto"/>
                    <w:bottom w:val="none" w:sz="0" w:space="0" w:color="auto"/>
                    <w:right w:val="none" w:sz="0" w:space="0" w:color="auto"/>
                  </w:divBdr>
                  <w:divsChild>
                    <w:div w:id="319622910">
                      <w:marLeft w:val="0"/>
                      <w:marRight w:val="0"/>
                      <w:marTop w:val="0"/>
                      <w:marBottom w:val="0"/>
                      <w:divBdr>
                        <w:top w:val="none" w:sz="0" w:space="0" w:color="auto"/>
                        <w:left w:val="none" w:sz="0" w:space="0" w:color="auto"/>
                        <w:bottom w:val="none" w:sz="0" w:space="0" w:color="auto"/>
                        <w:right w:val="none" w:sz="0" w:space="0" w:color="auto"/>
                      </w:divBdr>
                    </w:div>
                  </w:divsChild>
                </w:div>
                <w:div w:id="586815231">
                  <w:marLeft w:val="0"/>
                  <w:marRight w:val="0"/>
                  <w:marTop w:val="0"/>
                  <w:marBottom w:val="0"/>
                  <w:divBdr>
                    <w:top w:val="none" w:sz="0" w:space="0" w:color="auto"/>
                    <w:left w:val="none" w:sz="0" w:space="0" w:color="auto"/>
                    <w:bottom w:val="none" w:sz="0" w:space="0" w:color="auto"/>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587159497">
                  <w:marLeft w:val="0"/>
                  <w:marRight w:val="0"/>
                  <w:marTop w:val="0"/>
                  <w:marBottom w:val="0"/>
                  <w:divBdr>
                    <w:top w:val="none" w:sz="0" w:space="0" w:color="auto"/>
                    <w:left w:val="none" w:sz="0" w:space="0" w:color="auto"/>
                    <w:bottom w:val="none" w:sz="0" w:space="0" w:color="auto"/>
                    <w:right w:val="none" w:sz="0" w:space="0" w:color="auto"/>
                  </w:divBdr>
                </w:div>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587348365">
                  <w:marLeft w:val="0"/>
                  <w:marRight w:val="0"/>
                  <w:marTop w:val="0"/>
                  <w:marBottom w:val="0"/>
                  <w:divBdr>
                    <w:top w:val="none" w:sz="0" w:space="0" w:color="auto"/>
                    <w:left w:val="none" w:sz="0" w:space="0" w:color="auto"/>
                    <w:bottom w:val="none" w:sz="0" w:space="0" w:color="auto"/>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 w:id="587422706">
                  <w:marLeft w:val="0"/>
                  <w:marRight w:val="0"/>
                  <w:marTop w:val="0"/>
                  <w:marBottom w:val="0"/>
                  <w:divBdr>
                    <w:top w:val="none" w:sz="0" w:space="0" w:color="auto"/>
                    <w:left w:val="none" w:sz="0" w:space="0" w:color="auto"/>
                    <w:bottom w:val="none" w:sz="0" w:space="0" w:color="auto"/>
                    <w:right w:val="none" w:sz="0" w:space="0" w:color="auto"/>
                  </w:divBdr>
                </w:div>
                <w:div w:id="587428841">
                  <w:marLeft w:val="0"/>
                  <w:marRight w:val="0"/>
                  <w:marTop w:val="0"/>
                  <w:marBottom w:val="0"/>
                  <w:divBdr>
                    <w:top w:val="none" w:sz="0" w:space="0" w:color="auto"/>
                    <w:left w:val="none" w:sz="0" w:space="0" w:color="auto"/>
                    <w:bottom w:val="none" w:sz="0" w:space="0" w:color="auto"/>
                    <w:right w:val="none" w:sz="0" w:space="0" w:color="auto"/>
                  </w:divBdr>
                </w:div>
                <w:div w:id="587544979">
                  <w:marLeft w:val="0"/>
                  <w:marRight w:val="0"/>
                  <w:marTop w:val="0"/>
                  <w:marBottom w:val="0"/>
                  <w:divBdr>
                    <w:top w:val="none" w:sz="0" w:space="0" w:color="auto"/>
                    <w:left w:val="none" w:sz="0" w:space="0" w:color="auto"/>
                    <w:bottom w:val="none" w:sz="0" w:space="0" w:color="auto"/>
                    <w:right w:val="none" w:sz="0" w:space="0" w:color="auto"/>
                  </w:divBdr>
                  <w:divsChild>
                    <w:div w:id="1016928655">
                      <w:marLeft w:val="0"/>
                      <w:marRight w:val="0"/>
                      <w:marTop w:val="0"/>
                      <w:marBottom w:val="0"/>
                      <w:divBdr>
                        <w:top w:val="none" w:sz="0" w:space="0" w:color="auto"/>
                        <w:left w:val="none" w:sz="0" w:space="0" w:color="auto"/>
                        <w:bottom w:val="none" w:sz="0" w:space="0" w:color="auto"/>
                        <w:right w:val="none" w:sz="0" w:space="0" w:color="auto"/>
                      </w:divBdr>
                      <w:divsChild>
                        <w:div w:id="451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587739624">
                  <w:marLeft w:val="0"/>
                  <w:marRight w:val="0"/>
                  <w:marTop w:val="0"/>
                  <w:marBottom w:val="0"/>
                  <w:divBdr>
                    <w:top w:val="none" w:sz="0" w:space="0" w:color="auto"/>
                    <w:left w:val="none" w:sz="0" w:space="0" w:color="auto"/>
                    <w:bottom w:val="none" w:sz="0" w:space="0" w:color="auto"/>
                    <w:right w:val="none" w:sz="0" w:space="0" w:color="auto"/>
                  </w:divBdr>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 w:id="588194447">
                  <w:marLeft w:val="0"/>
                  <w:marRight w:val="0"/>
                  <w:marTop w:val="0"/>
                  <w:marBottom w:val="0"/>
                  <w:divBdr>
                    <w:top w:val="none" w:sz="0" w:space="0" w:color="auto"/>
                    <w:left w:val="none" w:sz="0" w:space="0" w:color="auto"/>
                    <w:bottom w:val="none" w:sz="0" w:space="0" w:color="auto"/>
                    <w:right w:val="none" w:sz="0" w:space="0" w:color="auto"/>
                  </w:divBdr>
                </w:div>
                <w:div w:id="588346102">
                  <w:marLeft w:val="0"/>
                  <w:marRight w:val="0"/>
                  <w:marTop w:val="150"/>
                  <w:marBottom w:val="150"/>
                  <w:divBdr>
                    <w:top w:val="single" w:sz="6" w:space="4" w:color="D7D7D7"/>
                    <w:left w:val="none" w:sz="0" w:space="0" w:color="auto"/>
                    <w:bottom w:val="single" w:sz="6" w:space="4" w:color="D7D7D7"/>
                    <w:right w:val="none" w:sz="0" w:space="0" w:color="auto"/>
                  </w:divBdr>
                </w:div>
                <w:div w:id="588391799">
                  <w:marLeft w:val="0"/>
                  <w:marRight w:val="0"/>
                  <w:marTop w:val="0"/>
                  <w:marBottom w:val="0"/>
                  <w:divBdr>
                    <w:top w:val="none" w:sz="0" w:space="0" w:color="auto"/>
                    <w:left w:val="none" w:sz="0" w:space="0" w:color="auto"/>
                    <w:bottom w:val="none" w:sz="0" w:space="0" w:color="auto"/>
                    <w:right w:val="none" w:sz="0" w:space="0" w:color="auto"/>
                  </w:divBdr>
                </w:div>
                <w:div w:id="588580247">
                  <w:marLeft w:val="0"/>
                  <w:marRight w:val="0"/>
                  <w:marTop w:val="0"/>
                  <w:marBottom w:val="0"/>
                  <w:divBdr>
                    <w:top w:val="none" w:sz="0" w:space="0" w:color="auto"/>
                    <w:left w:val="none" w:sz="0" w:space="0" w:color="auto"/>
                    <w:bottom w:val="none" w:sz="0" w:space="0" w:color="auto"/>
                    <w:right w:val="none" w:sz="0" w:space="0" w:color="auto"/>
                  </w:divBdr>
                </w:div>
                <w:div w:id="588586714">
                  <w:marLeft w:val="0"/>
                  <w:marRight w:val="0"/>
                  <w:marTop w:val="0"/>
                  <w:marBottom w:val="0"/>
                  <w:divBdr>
                    <w:top w:val="none" w:sz="0" w:space="0" w:color="auto"/>
                    <w:left w:val="none" w:sz="0" w:space="0" w:color="auto"/>
                    <w:bottom w:val="none" w:sz="0" w:space="0" w:color="auto"/>
                    <w:right w:val="none" w:sz="0" w:space="0" w:color="auto"/>
                  </w:divBdr>
                </w:div>
                <w:div w:id="588781502">
                  <w:marLeft w:val="0"/>
                  <w:marRight w:val="0"/>
                  <w:marTop w:val="0"/>
                  <w:marBottom w:val="0"/>
                  <w:divBdr>
                    <w:top w:val="none" w:sz="0" w:space="0" w:color="auto"/>
                    <w:left w:val="none" w:sz="0" w:space="0" w:color="auto"/>
                    <w:bottom w:val="none" w:sz="0" w:space="0" w:color="auto"/>
                    <w:right w:val="none" w:sz="0" w:space="0" w:color="auto"/>
                  </w:divBdr>
                </w:div>
                <w:div w:id="588852056">
                  <w:marLeft w:val="0"/>
                  <w:marRight w:val="0"/>
                  <w:marTop w:val="0"/>
                  <w:marBottom w:val="0"/>
                  <w:divBdr>
                    <w:top w:val="none" w:sz="0" w:space="0" w:color="auto"/>
                    <w:left w:val="none" w:sz="0" w:space="0" w:color="auto"/>
                    <w:bottom w:val="none" w:sz="0" w:space="0" w:color="auto"/>
                    <w:right w:val="none" w:sz="0" w:space="0" w:color="auto"/>
                  </w:divBdr>
                </w:div>
                <w:div w:id="589235510">
                  <w:marLeft w:val="0"/>
                  <w:marRight w:val="0"/>
                  <w:marTop w:val="0"/>
                  <w:marBottom w:val="0"/>
                  <w:divBdr>
                    <w:top w:val="none" w:sz="0" w:space="0" w:color="auto"/>
                    <w:left w:val="none" w:sz="0" w:space="0" w:color="auto"/>
                    <w:bottom w:val="none" w:sz="0" w:space="0" w:color="auto"/>
                    <w:right w:val="none" w:sz="0" w:space="0" w:color="auto"/>
                  </w:divBdr>
                  <w:divsChild>
                    <w:div w:id="399444597">
                      <w:marLeft w:val="0"/>
                      <w:marRight w:val="0"/>
                      <w:marTop w:val="0"/>
                      <w:marBottom w:val="0"/>
                      <w:divBdr>
                        <w:top w:val="none" w:sz="0" w:space="0" w:color="auto"/>
                        <w:left w:val="none" w:sz="0" w:space="0" w:color="auto"/>
                        <w:bottom w:val="none" w:sz="0" w:space="0" w:color="auto"/>
                        <w:right w:val="none" w:sz="0" w:space="0" w:color="auto"/>
                      </w:divBdr>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589431424">
                  <w:marLeft w:val="0"/>
                  <w:marRight w:val="0"/>
                  <w:marTop w:val="0"/>
                  <w:marBottom w:val="0"/>
                  <w:divBdr>
                    <w:top w:val="none" w:sz="0" w:space="0" w:color="auto"/>
                    <w:left w:val="none" w:sz="0" w:space="0" w:color="auto"/>
                    <w:bottom w:val="none" w:sz="0" w:space="0" w:color="auto"/>
                    <w:right w:val="none" w:sz="0" w:space="0" w:color="auto"/>
                  </w:divBdr>
                </w:div>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
                  </w:divsChild>
                </w:div>
                <w:div w:id="589461951">
                  <w:marLeft w:val="0"/>
                  <w:marRight w:val="0"/>
                  <w:marTop w:val="0"/>
                  <w:marBottom w:val="0"/>
                  <w:divBdr>
                    <w:top w:val="none" w:sz="0" w:space="0" w:color="auto"/>
                    <w:left w:val="none" w:sz="0" w:space="0" w:color="auto"/>
                    <w:bottom w:val="none" w:sz="0" w:space="0" w:color="auto"/>
                    <w:right w:val="none" w:sz="0" w:space="0" w:color="auto"/>
                  </w:divBdr>
                </w:div>
                <w:div w:id="589463120">
                  <w:marLeft w:val="0"/>
                  <w:marRight w:val="0"/>
                  <w:marTop w:val="0"/>
                  <w:marBottom w:val="0"/>
                  <w:divBdr>
                    <w:top w:val="none" w:sz="0" w:space="0" w:color="auto"/>
                    <w:left w:val="none" w:sz="0" w:space="0" w:color="auto"/>
                    <w:bottom w:val="none" w:sz="0" w:space="0" w:color="auto"/>
                    <w:right w:val="none" w:sz="0" w:space="0" w:color="auto"/>
                  </w:divBdr>
                </w:div>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589657910">
                  <w:marLeft w:val="0"/>
                  <w:marRight w:val="0"/>
                  <w:marTop w:val="0"/>
                  <w:marBottom w:val="0"/>
                  <w:divBdr>
                    <w:top w:val="none" w:sz="0" w:space="0" w:color="auto"/>
                    <w:left w:val="none" w:sz="0" w:space="0" w:color="auto"/>
                    <w:bottom w:val="none" w:sz="0" w:space="0" w:color="auto"/>
                    <w:right w:val="none" w:sz="0" w:space="0" w:color="auto"/>
                  </w:divBdr>
                </w:div>
                <w:div w:id="589698575">
                  <w:marLeft w:val="0"/>
                  <w:marRight w:val="0"/>
                  <w:marTop w:val="0"/>
                  <w:marBottom w:val="0"/>
                  <w:divBdr>
                    <w:top w:val="none" w:sz="0" w:space="0" w:color="auto"/>
                    <w:left w:val="none" w:sz="0" w:space="0" w:color="auto"/>
                    <w:bottom w:val="none" w:sz="0" w:space="0" w:color="auto"/>
                    <w:right w:val="none" w:sz="0" w:space="0" w:color="auto"/>
                  </w:divBdr>
                </w:div>
                <w:div w:id="589780679">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242749">
                  <w:marLeft w:val="0"/>
                  <w:marRight w:val="0"/>
                  <w:marTop w:val="0"/>
                  <w:marBottom w:val="0"/>
                  <w:divBdr>
                    <w:top w:val="none" w:sz="0" w:space="0" w:color="auto"/>
                    <w:left w:val="none" w:sz="0" w:space="0" w:color="auto"/>
                    <w:bottom w:val="none" w:sz="0" w:space="0" w:color="auto"/>
                    <w:right w:val="none" w:sz="0" w:space="0" w:color="auto"/>
                  </w:divBdr>
                </w:div>
                <w:div w:id="590361610">
                  <w:marLeft w:val="0"/>
                  <w:marRight w:val="0"/>
                  <w:marTop w:val="0"/>
                  <w:marBottom w:val="0"/>
                  <w:divBdr>
                    <w:top w:val="none" w:sz="0" w:space="0" w:color="auto"/>
                    <w:left w:val="none" w:sz="0" w:space="0" w:color="auto"/>
                    <w:bottom w:val="none" w:sz="0" w:space="0" w:color="auto"/>
                    <w:right w:val="none" w:sz="0" w:space="0" w:color="auto"/>
                  </w:divBdr>
                </w:div>
                <w:div w:id="59043221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5575">
                  <w:marLeft w:val="45"/>
                  <w:marRight w:val="45"/>
                  <w:marTop w:val="75"/>
                  <w:marBottom w:val="0"/>
                  <w:divBdr>
                    <w:top w:val="none" w:sz="0" w:space="0" w:color="auto"/>
                    <w:left w:val="none" w:sz="0" w:space="0" w:color="auto"/>
                    <w:bottom w:val="none" w:sz="0" w:space="0" w:color="auto"/>
                    <w:right w:val="none" w:sz="0" w:space="0" w:color="auto"/>
                  </w:divBdr>
                </w:div>
                <w:div w:id="590695943">
                  <w:marLeft w:val="0"/>
                  <w:marRight w:val="0"/>
                  <w:marTop w:val="0"/>
                  <w:marBottom w:val="0"/>
                  <w:divBdr>
                    <w:top w:val="none" w:sz="0" w:space="0" w:color="auto"/>
                    <w:left w:val="none" w:sz="0" w:space="0" w:color="auto"/>
                    <w:bottom w:val="none" w:sz="0" w:space="0" w:color="auto"/>
                    <w:right w:val="none" w:sz="0" w:space="0" w:color="auto"/>
                  </w:divBdr>
                </w:div>
                <w:div w:id="590893044">
                  <w:marLeft w:val="0"/>
                  <w:marRight w:val="0"/>
                  <w:marTop w:val="0"/>
                  <w:marBottom w:val="0"/>
                  <w:divBdr>
                    <w:top w:val="none" w:sz="0" w:space="0" w:color="auto"/>
                    <w:left w:val="none" w:sz="0" w:space="0" w:color="auto"/>
                    <w:bottom w:val="none" w:sz="0" w:space="0" w:color="auto"/>
                    <w:right w:val="none" w:sz="0" w:space="0" w:color="auto"/>
                  </w:divBdr>
                  <w:divsChild>
                    <w:div w:id="101923294">
                      <w:marLeft w:val="0"/>
                      <w:marRight w:val="0"/>
                      <w:marTop w:val="0"/>
                      <w:marBottom w:val="0"/>
                      <w:divBdr>
                        <w:top w:val="none" w:sz="0" w:space="0" w:color="auto"/>
                        <w:left w:val="none" w:sz="0" w:space="0" w:color="auto"/>
                        <w:bottom w:val="none" w:sz="0" w:space="0" w:color="auto"/>
                        <w:right w:val="none" w:sz="0" w:space="0" w:color="auto"/>
                      </w:divBdr>
                    </w:div>
                  </w:divsChild>
                </w:div>
                <w:div w:id="591012337">
                  <w:marLeft w:val="0"/>
                  <w:marRight w:val="0"/>
                  <w:marTop w:val="0"/>
                  <w:marBottom w:val="0"/>
                  <w:divBdr>
                    <w:top w:val="none" w:sz="0" w:space="0" w:color="auto"/>
                    <w:left w:val="none" w:sz="0" w:space="0" w:color="auto"/>
                    <w:bottom w:val="none" w:sz="0" w:space="0" w:color="auto"/>
                    <w:right w:val="none" w:sz="0" w:space="0" w:color="auto"/>
                  </w:divBdr>
                </w:div>
                <w:div w:id="591090316">
                  <w:marLeft w:val="0"/>
                  <w:marRight w:val="0"/>
                  <w:marTop w:val="0"/>
                  <w:marBottom w:val="0"/>
                  <w:divBdr>
                    <w:top w:val="none" w:sz="0" w:space="0" w:color="auto"/>
                    <w:left w:val="none" w:sz="0" w:space="0" w:color="auto"/>
                    <w:bottom w:val="none" w:sz="0" w:space="0" w:color="auto"/>
                    <w:right w:val="none" w:sz="0" w:space="0" w:color="auto"/>
                  </w:divBdr>
                </w:div>
                <w:div w:id="591202285">
                  <w:marLeft w:val="0"/>
                  <w:marRight w:val="150"/>
                  <w:marTop w:val="45"/>
                  <w:marBottom w:val="75"/>
                  <w:divBdr>
                    <w:top w:val="none" w:sz="0" w:space="0" w:color="auto"/>
                    <w:left w:val="none" w:sz="0" w:space="0" w:color="auto"/>
                    <w:bottom w:val="none" w:sz="0" w:space="0" w:color="auto"/>
                    <w:right w:val="none" w:sz="0" w:space="0" w:color="auto"/>
                  </w:divBdr>
                </w:div>
                <w:div w:id="591399035">
                  <w:marLeft w:val="0"/>
                  <w:marRight w:val="0"/>
                  <w:marTop w:val="0"/>
                  <w:marBottom w:val="0"/>
                  <w:divBdr>
                    <w:top w:val="none" w:sz="0" w:space="0" w:color="auto"/>
                    <w:left w:val="none" w:sz="0" w:space="0" w:color="auto"/>
                    <w:bottom w:val="none" w:sz="0" w:space="0" w:color="auto"/>
                    <w:right w:val="none" w:sz="0" w:space="0" w:color="auto"/>
                  </w:divBdr>
                </w:div>
                <w:div w:id="591477740">
                  <w:marLeft w:val="0"/>
                  <w:marRight w:val="0"/>
                  <w:marTop w:val="0"/>
                  <w:marBottom w:val="0"/>
                  <w:divBdr>
                    <w:top w:val="none" w:sz="0" w:space="0" w:color="auto"/>
                    <w:left w:val="none" w:sz="0" w:space="0" w:color="auto"/>
                    <w:bottom w:val="none" w:sz="0" w:space="0" w:color="auto"/>
                    <w:right w:val="none" w:sz="0" w:space="0" w:color="auto"/>
                  </w:divBdr>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sChild>
                </w:div>
                <w:div w:id="591624426">
                  <w:marLeft w:val="0"/>
                  <w:marRight w:val="0"/>
                  <w:marTop w:val="0"/>
                  <w:marBottom w:val="0"/>
                  <w:divBdr>
                    <w:top w:val="none" w:sz="0" w:space="0" w:color="auto"/>
                    <w:left w:val="none" w:sz="0" w:space="0" w:color="auto"/>
                    <w:bottom w:val="none" w:sz="0" w:space="0" w:color="auto"/>
                    <w:right w:val="none" w:sz="0" w:space="0" w:color="auto"/>
                  </w:divBdr>
                </w:div>
                <w:div w:id="591741288">
                  <w:marLeft w:val="45"/>
                  <w:marRight w:val="45"/>
                  <w:marTop w:val="75"/>
                  <w:marBottom w:val="0"/>
                  <w:divBdr>
                    <w:top w:val="none" w:sz="0" w:space="0" w:color="auto"/>
                    <w:left w:val="none" w:sz="0" w:space="0" w:color="auto"/>
                    <w:bottom w:val="none" w:sz="0" w:space="0" w:color="auto"/>
                    <w:right w:val="none" w:sz="0" w:space="0" w:color="auto"/>
                  </w:divBdr>
                </w:div>
                <w:div w:id="59174674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 w:id="592127686">
                  <w:marLeft w:val="0"/>
                  <w:marRight w:val="0"/>
                  <w:marTop w:val="0"/>
                  <w:marBottom w:val="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
                <w:div w:id="592319634">
                  <w:marLeft w:val="0"/>
                  <w:marRight w:val="0"/>
                  <w:marTop w:val="300"/>
                  <w:marBottom w:val="300"/>
                  <w:divBdr>
                    <w:top w:val="none" w:sz="0" w:space="0" w:color="auto"/>
                    <w:left w:val="none" w:sz="0" w:space="0" w:color="auto"/>
                    <w:bottom w:val="none" w:sz="0" w:space="0" w:color="auto"/>
                    <w:right w:val="none" w:sz="0" w:space="0" w:color="auto"/>
                  </w:divBdr>
                  <w:divsChild>
                    <w:div w:id="585304329">
                      <w:marLeft w:val="0"/>
                      <w:marRight w:val="0"/>
                      <w:marTop w:val="0"/>
                      <w:marBottom w:val="0"/>
                      <w:divBdr>
                        <w:top w:val="none" w:sz="0" w:space="0" w:color="auto"/>
                        <w:left w:val="none" w:sz="0" w:space="0" w:color="auto"/>
                        <w:bottom w:val="none" w:sz="0" w:space="0" w:color="auto"/>
                        <w:right w:val="none" w:sz="0" w:space="0" w:color="auto"/>
                      </w:divBdr>
                    </w:div>
                  </w:divsChild>
                </w:div>
                <w:div w:id="592321200">
                  <w:marLeft w:val="0"/>
                  <w:marRight w:val="0"/>
                  <w:marTop w:val="0"/>
                  <w:marBottom w:val="0"/>
                  <w:divBdr>
                    <w:top w:val="none" w:sz="0" w:space="0" w:color="auto"/>
                    <w:left w:val="none" w:sz="0" w:space="0" w:color="auto"/>
                    <w:bottom w:val="none" w:sz="0" w:space="0" w:color="auto"/>
                    <w:right w:val="none" w:sz="0" w:space="0" w:color="auto"/>
                  </w:divBdr>
                </w:div>
                <w:div w:id="592394327">
                  <w:marLeft w:val="0"/>
                  <w:marRight w:val="0"/>
                  <w:marTop w:val="0"/>
                  <w:marBottom w:val="0"/>
                  <w:divBdr>
                    <w:top w:val="none" w:sz="0" w:space="0" w:color="auto"/>
                    <w:left w:val="none" w:sz="0" w:space="0" w:color="auto"/>
                    <w:bottom w:val="none" w:sz="0" w:space="0" w:color="auto"/>
                    <w:right w:val="none" w:sz="0" w:space="0" w:color="auto"/>
                  </w:divBdr>
                </w:div>
                <w:div w:id="592517237">
                  <w:marLeft w:val="0"/>
                  <w:marRight w:val="0"/>
                  <w:marTop w:val="0"/>
                  <w:marBottom w:val="0"/>
                  <w:divBdr>
                    <w:top w:val="none" w:sz="0" w:space="0" w:color="auto"/>
                    <w:left w:val="none" w:sz="0" w:space="0" w:color="auto"/>
                    <w:bottom w:val="none" w:sz="0" w:space="0" w:color="auto"/>
                    <w:right w:val="none" w:sz="0" w:space="0" w:color="auto"/>
                  </w:divBdr>
                  <w:divsChild>
                    <w:div w:id="1046878918">
                      <w:marLeft w:val="0"/>
                      <w:marRight w:val="0"/>
                      <w:marTop w:val="0"/>
                      <w:marBottom w:val="0"/>
                      <w:divBdr>
                        <w:top w:val="none" w:sz="0" w:space="0" w:color="auto"/>
                        <w:left w:val="none" w:sz="0" w:space="0" w:color="auto"/>
                        <w:bottom w:val="none" w:sz="0" w:space="0" w:color="auto"/>
                        <w:right w:val="none" w:sz="0" w:space="0" w:color="auto"/>
                      </w:divBdr>
                      <w:divsChild>
                        <w:div w:id="814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
                <w:div w:id="592784742">
                  <w:marLeft w:val="0"/>
                  <w:marRight w:val="0"/>
                  <w:marTop w:val="0"/>
                  <w:marBottom w:val="0"/>
                  <w:divBdr>
                    <w:top w:val="none" w:sz="0" w:space="0" w:color="auto"/>
                    <w:left w:val="none" w:sz="0" w:space="0" w:color="auto"/>
                    <w:bottom w:val="none" w:sz="0" w:space="0" w:color="auto"/>
                    <w:right w:val="none" w:sz="0" w:space="0" w:color="auto"/>
                  </w:divBdr>
                </w:div>
                <w:div w:id="592855888">
                  <w:marLeft w:val="0"/>
                  <w:marRight w:val="0"/>
                  <w:marTop w:val="0"/>
                  <w:marBottom w:val="0"/>
                  <w:divBdr>
                    <w:top w:val="none" w:sz="0" w:space="0" w:color="auto"/>
                    <w:left w:val="none" w:sz="0" w:space="0" w:color="auto"/>
                    <w:bottom w:val="none" w:sz="0" w:space="0" w:color="auto"/>
                    <w:right w:val="none" w:sz="0" w:space="0" w:color="auto"/>
                  </w:divBdr>
                </w:div>
                <w:div w:id="592857899">
                  <w:marLeft w:val="0"/>
                  <w:marRight w:val="0"/>
                  <w:marTop w:val="0"/>
                  <w:marBottom w:val="0"/>
                  <w:divBdr>
                    <w:top w:val="none" w:sz="0" w:space="0" w:color="auto"/>
                    <w:left w:val="none" w:sz="0" w:space="0" w:color="auto"/>
                    <w:bottom w:val="none" w:sz="0" w:space="0" w:color="auto"/>
                    <w:right w:val="none" w:sz="0" w:space="0" w:color="auto"/>
                  </w:divBdr>
                </w:div>
                <w:div w:id="592907137">
                  <w:marLeft w:val="0"/>
                  <w:marRight w:val="0"/>
                  <w:marTop w:val="0"/>
                  <w:marBottom w:val="0"/>
                  <w:divBdr>
                    <w:top w:val="none" w:sz="0" w:space="0" w:color="auto"/>
                    <w:left w:val="none" w:sz="0" w:space="0" w:color="auto"/>
                    <w:bottom w:val="none" w:sz="0" w:space="0" w:color="auto"/>
                    <w:right w:val="none" w:sz="0" w:space="0" w:color="auto"/>
                  </w:divBdr>
                </w:div>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 w:id="593054577">
                  <w:marLeft w:val="0"/>
                  <w:marRight w:val="0"/>
                  <w:marTop w:val="0"/>
                  <w:marBottom w:val="0"/>
                  <w:divBdr>
                    <w:top w:val="none" w:sz="0" w:space="0" w:color="auto"/>
                    <w:left w:val="none" w:sz="0" w:space="0" w:color="auto"/>
                    <w:bottom w:val="none" w:sz="0" w:space="0" w:color="auto"/>
                    <w:right w:val="none" w:sz="0" w:space="0" w:color="auto"/>
                  </w:divBdr>
                </w:div>
                <w:div w:id="593054642">
                  <w:marLeft w:val="0"/>
                  <w:marRight w:val="0"/>
                  <w:marTop w:val="0"/>
                  <w:marBottom w:val="0"/>
                  <w:divBdr>
                    <w:top w:val="none" w:sz="0" w:space="0" w:color="auto"/>
                    <w:left w:val="none" w:sz="0" w:space="0" w:color="auto"/>
                    <w:bottom w:val="none" w:sz="0" w:space="0" w:color="auto"/>
                    <w:right w:val="none" w:sz="0" w:space="0" w:color="auto"/>
                  </w:divBdr>
                </w:div>
                <w:div w:id="593056688">
                  <w:marLeft w:val="0"/>
                  <w:marRight w:val="0"/>
                  <w:marTop w:val="0"/>
                  <w:marBottom w:val="0"/>
                  <w:divBdr>
                    <w:top w:val="none" w:sz="0" w:space="0" w:color="auto"/>
                    <w:left w:val="none" w:sz="0" w:space="0" w:color="auto"/>
                    <w:bottom w:val="none" w:sz="0" w:space="0" w:color="auto"/>
                    <w:right w:val="none" w:sz="0" w:space="0" w:color="auto"/>
                  </w:divBdr>
                </w:div>
                <w:div w:id="593132646">
                  <w:marLeft w:val="0"/>
                  <w:marRight w:val="0"/>
                  <w:marTop w:val="0"/>
                  <w:marBottom w:val="0"/>
                  <w:divBdr>
                    <w:top w:val="none" w:sz="0" w:space="0" w:color="auto"/>
                    <w:left w:val="none" w:sz="0" w:space="0" w:color="auto"/>
                    <w:bottom w:val="none" w:sz="0" w:space="0" w:color="auto"/>
                    <w:right w:val="none" w:sz="0" w:space="0" w:color="auto"/>
                  </w:divBdr>
                </w:div>
                <w:div w:id="593326611">
                  <w:marLeft w:val="0"/>
                  <w:marRight w:val="0"/>
                  <w:marTop w:val="0"/>
                  <w:marBottom w:val="0"/>
                  <w:divBdr>
                    <w:top w:val="none" w:sz="0" w:space="0" w:color="auto"/>
                    <w:left w:val="none" w:sz="0" w:space="0" w:color="auto"/>
                    <w:bottom w:val="none" w:sz="0" w:space="0" w:color="auto"/>
                    <w:right w:val="none" w:sz="0" w:space="0" w:color="auto"/>
                  </w:divBdr>
                </w:div>
                <w:div w:id="593629941">
                  <w:marLeft w:val="0"/>
                  <w:marRight w:val="0"/>
                  <w:marTop w:val="0"/>
                  <w:marBottom w:val="0"/>
                  <w:divBdr>
                    <w:top w:val="none" w:sz="0" w:space="0" w:color="auto"/>
                    <w:left w:val="none" w:sz="0" w:space="0" w:color="auto"/>
                    <w:bottom w:val="none" w:sz="0" w:space="0" w:color="auto"/>
                    <w:right w:val="none" w:sz="0" w:space="0" w:color="auto"/>
                  </w:divBdr>
                </w:div>
                <w:div w:id="593710238">
                  <w:marLeft w:val="0"/>
                  <w:marRight w:val="0"/>
                  <w:marTop w:val="0"/>
                  <w:marBottom w:val="0"/>
                  <w:divBdr>
                    <w:top w:val="none" w:sz="0" w:space="0" w:color="auto"/>
                    <w:left w:val="none" w:sz="0" w:space="0" w:color="auto"/>
                    <w:bottom w:val="none" w:sz="0" w:space="0" w:color="auto"/>
                    <w:right w:val="none" w:sz="0" w:space="0" w:color="auto"/>
                  </w:divBdr>
                </w:div>
                <w:div w:id="593823987">
                  <w:marLeft w:val="0"/>
                  <w:marRight w:val="0"/>
                  <w:marTop w:val="150"/>
                  <w:marBottom w:val="150"/>
                  <w:divBdr>
                    <w:top w:val="single" w:sz="6" w:space="4" w:color="D7D7D7"/>
                    <w:left w:val="none" w:sz="0" w:space="0" w:color="auto"/>
                    <w:bottom w:val="single" w:sz="6" w:space="4" w:color="D7D7D7"/>
                    <w:right w:val="none" w:sz="0" w:space="0" w:color="auto"/>
                  </w:divBdr>
                </w:div>
                <w:div w:id="593826906">
                  <w:marLeft w:val="0"/>
                  <w:marRight w:val="0"/>
                  <w:marTop w:val="0"/>
                  <w:marBottom w:val="0"/>
                  <w:divBdr>
                    <w:top w:val="none" w:sz="0" w:space="0" w:color="auto"/>
                    <w:left w:val="none" w:sz="0" w:space="0" w:color="auto"/>
                    <w:bottom w:val="none" w:sz="0" w:space="0" w:color="auto"/>
                    <w:right w:val="none" w:sz="0" w:space="0" w:color="auto"/>
                  </w:divBdr>
                </w:div>
                <w:div w:id="594050056">
                  <w:marLeft w:val="0"/>
                  <w:marRight w:val="0"/>
                  <w:marTop w:val="0"/>
                  <w:marBottom w:val="0"/>
                  <w:divBdr>
                    <w:top w:val="none" w:sz="0" w:space="0" w:color="auto"/>
                    <w:left w:val="none" w:sz="0" w:space="0" w:color="auto"/>
                    <w:bottom w:val="none" w:sz="0" w:space="0" w:color="auto"/>
                    <w:right w:val="none" w:sz="0" w:space="0" w:color="auto"/>
                  </w:divBdr>
                  <w:divsChild>
                    <w:div w:id="126238755">
                      <w:marLeft w:val="0"/>
                      <w:marRight w:val="0"/>
                      <w:marTop w:val="0"/>
                      <w:marBottom w:val="0"/>
                      <w:divBdr>
                        <w:top w:val="none" w:sz="0" w:space="0" w:color="auto"/>
                        <w:left w:val="none" w:sz="0" w:space="0" w:color="auto"/>
                        <w:bottom w:val="none" w:sz="0" w:space="0" w:color="auto"/>
                        <w:right w:val="none" w:sz="0" w:space="0" w:color="auto"/>
                      </w:divBdr>
                    </w:div>
                  </w:divsChild>
                </w:div>
                <w:div w:id="594165736">
                  <w:marLeft w:val="0"/>
                  <w:marRight w:val="0"/>
                  <w:marTop w:val="0"/>
                  <w:marBottom w:val="0"/>
                  <w:divBdr>
                    <w:top w:val="none" w:sz="0" w:space="0" w:color="auto"/>
                    <w:left w:val="none" w:sz="0" w:space="0" w:color="auto"/>
                    <w:bottom w:val="none" w:sz="0" w:space="0" w:color="auto"/>
                    <w:right w:val="none" w:sz="0" w:space="0" w:color="auto"/>
                  </w:divBdr>
                </w:div>
                <w:div w:id="594166157">
                  <w:marLeft w:val="0"/>
                  <w:marRight w:val="0"/>
                  <w:marTop w:val="0"/>
                  <w:marBottom w:val="0"/>
                  <w:divBdr>
                    <w:top w:val="none" w:sz="0" w:space="0" w:color="auto"/>
                    <w:left w:val="none" w:sz="0" w:space="0" w:color="auto"/>
                    <w:bottom w:val="none" w:sz="0" w:space="0" w:color="auto"/>
                    <w:right w:val="none" w:sz="0" w:space="0" w:color="auto"/>
                  </w:divBdr>
                </w:div>
                <w:div w:id="594284043">
                  <w:marLeft w:val="0"/>
                  <w:marRight w:val="0"/>
                  <w:marTop w:val="0"/>
                  <w:marBottom w:val="0"/>
                  <w:divBdr>
                    <w:top w:val="none" w:sz="0" w:space="0" w:color="auto"/>
                    <w:left w:val="none" w:sz="0" w:space="0" w:color="auto"/>
                    <w:bottom w:val="none" w:sz="0" w:space="0" w:color="auto"/>
                    <w:right w:val="none" w:sz="0" w:space="0" w:color="auto"/>
                  </w:divBdr>
                  <w:divsChild>
                    <w:div w:id="859778583">
                      <w:marLeft w:val="0"/>
                      <w:marRight w:val="0"/>
                      <w:marTop w:val="0"/>
                      <w:marBottom w:val="0"/>
                      <w:divBdr>
                        <w:top w:val="none" w:sz="0" w:space="0" w:color="auto"/>
                        <w:left w:val="none" w:sz="0" w:space="0" w:color="auto"/>
                        <w:bottom w:val="none" w:sz="0" w:space="0" w:color="auto"/>
                        <w:right w:val="none" w:sz="0" w:space="0" w:color="auto"/>
                      </w:divBdr>
                    </w:div>
                    <w:div w:id="868757429">
                      <w:marLeft w:val="0"/>
                      <w:marRight w:val="0"/>
                      <w:marTop w:val="0"/>
                      <w:marBottom w:val="0"/>
                      <w:divBdr>
                        <w:top w:val="none" w:sz="0" w:space="0" w:color="auto"/>
                        <w:left w:val="none" w:sz="0" w:space="0" w:color="auto"/>
                        <w:bottom w:val="none" w:sz="0" w:space="0" w:color="auto"/>
                        <w:right w:val="none" w:sz="0" w:space="0" w:color="auto"/>
                      </w:divBdr>
                    </w:div>
                    <w:div w:id="918756116">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1755">
                  <w:marLeft w:val="0"/>
                  <w:marRight w:val="0"/>
                  <w:marTop w:val="0"/>
                  <w:marBottom w:val="0"/>
                  <w:divBdr>
                    <w:top w:val="none" w:sz="0" w:space="0" w:color="auto"/>
                    <w:left w:val="none" w:sz="0" w:space="0" w:color="auto"/>
                    <w:bottom w:val="none" w:sz="0" w:space="0" w:color="auto"/>
                    <w:right w:val="none" w:sz="0" w:space="0" w:color="auto"/>
                  </w:divBdr>
                </w:div>
                <w:div w:id="594559303">
                  <w:marLeft w:val="0"/>
                  <w:marRight w:val="0"/>
                  <w:marTop w:val="0"/>
                  <w:marBottom w:val="0"/>
                  <w:divBdr>
                    <w:top w:val="none" w:sz="0" w:space="0" w:color="auto"/>
                    <w:left w:val="none" w:sz="0" w:space="0" w:color="auto"/>
                    <w:bottom w:val="none" w:sz="0" w:space="0" w:color="auto"/>
                    <w:right w:val="none" w:sz="0" w:space="0" w:color="auto"/>
                  </w:divBdr>
                </w:div>
                <w:div w:id="594628165">
                  <w:marLeft w:val="0"/>
                  <w:marRight w:val="0"/>
                  <w:marTop w:val="0"/>
                  <w:marBottom w:val="0"/>
                  <w:divBdr>
                    <w:top w:val="none" w:sz="0" w:space="0" w:color="auto"/>
                    <w:left w:val="none" w:sz="0" w:space="0" w:color="auto"/>
                    <w:bottom w:val="none" w:sz="0" w:space="0" w:color="auto"/>
                    <w:right w:val="none" w:sz="0" w:space="0" w:color="auto"/>
                  </w:divBdr>
                  <w:divsChild>
                    <w:div w:id="157623643">
                      <w:marLeft w:val="0"/>
                      <w:marRight w:val="0"/>
                      <w:marTop w:val="0"/>
                      <w:marBottom w:val="0"/>
                      <w:divBdr>
                        <w:top w:val="none" w:sz="0" w:space="0" w:color="auto"/>
                        <w:left w:val="none" w:sz="0" w:space="0" w:color="auto"/>
                        <w:bottom w:val="none" w:sz="0" w:space="0" w:color="auto"/>
                        <w:right w:val="none" w:sz="0" w:space="0" w:color="auto"/>
                      </w:divBdr>
                    </w:div>
                  </w:divsChild>
                </w:div>
                <w:div w:id="594705692">
                  <w:marLeft w:val="0"/>
                  <w:marRight w:val="0"/>
                  <w:marTop w:val="0"/>
                  <w:marBottom w:val="0"/>
                  <w:divBdr>
                    <w:top w:val="none" w:sz="0" w:space="0" w:color="auto"/>
                    <w:left w:val="none" w:sz="0" w:space="0" w:color="auto"/>
                    <w:bottom w:val="none" w:sz="0" w:space="0" w:color="auto"/>
                    <w:right w:val="none" w:sz="0" w:space="0" w:color="auto"/>
                  </w:divBdr>
                </w:div>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 w:id="594941612">
                  <w:marLeft w:val="0"/>
                  <w:marRight w:val="0"/>
                  <w:marTop w:val="0"/>
                  <w:marBottom w:val="0"/>
                  <w:divBdr>
                    <w:top w:val="none" w:sz="0" w:space="0" w:color="auto"/>
                    <w:left w:val="none" w:sz="0" w:space="0" w:color="auto"/>
                    <w:bottom w:val="none" w:sz="0" w:space="0" w:color="auto"/>
                    <w:right w:val="none" w:sz="0" w:space="0" w:color="auto"/>
                  </w:divBdr>
                </w:div>
                <w:div w:id="595095346">
                  <w:marLeft w:val="0"/>
                  <w:marRight w:val="0"/>
                  <w:marTop w:val="0"/>
                  <w:marBottom w:val="0"/>
                  <w:divBdr>
                    <w:top w:val="none" w:sz="0" w:space="0" w:color="auto"/>
                    <w:left w:val="none" w:sz="0" w:space="0" w:color="auto"/>
                    <w:bottom w:val="none" w:sz="0" w:space="0" w:color="auto"/>
                    <w:right w:val="none" w:sz="0" w:space="0" w:color="auto"/>
                  </w:divBdr>
                </w:div>
                <w:div w:id="595139031">
                  <w:marLeft w:val="0"/>
                  <w:marRight w:val="0"/>
                  <w:marTop w:val="0"/>
                  <w:marBottom w:val="0"/>
                  <w:divBdr>
                    <w:top w:val="none" w:sz="0" w:space="0" w:color="auto"/>
                    <w:left w:val="none" w:sz="0" w:space="0" w:color="auto"/>
                    <w:bottom w:val="none" w:sz="0" w:space="0" w:color="auto"/>
                    <w:right w:val="none" w:sz="0" w:space="0" w:color="auto"/>
                  </w:divBdr>
                </w:div>
                <w:div w:id="595360541">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 w:id="595595654">
                  <w:marLeft w:val="0"/>
                  <w:marRight w:val="0"/>
                  <w:marTop w:val="0"/>
                  <w:marBottom w:val="0"/>
                  <w:divBdr>
                    <w:top w:val="none" w:sz="0" w:space="0" w:color="auto"/>
                    <w:left w:val="none" w:sz="0" w:space="0" w:color="auto"/>
                    <w:bottom w:val="none" w:sz="0" w:space="0" w:color="auto"/>
                    <w:right w:val="none" w:sz="0" w:space="0" w:color="auto"/>
                  </w:divBdr>
                </w:div>
                <w:div w:id="595669719">
                  <w:marLeft w:val="0"/>
                  <w:marRight w:val="0"/>
                  <w:marTop w:val="0"/>
                  <w:marBottom w:val="0"/>
                  <w:divBdr>
                    <w:top w:val="none" w:sz="0" w:space="0" w:color="auto"/>
                    <w:left w:val="none" w:sz="0" w:space="0" w:color="auto"/>
                    <w:bottom w:val="none" w:sz="0" w:space="0" w:color="auto"/>
                    <w:right w:val="none" w:sz="0" w:space="0" w:color="auto"/>
                  </w:divBdr>
                </w:div>
                <w:div w:id="595678506">
                  <w:marLeft w:val="0"/>
                  <w:marRight w:val="0"/>
                  <w:marTop w:val="0"/>
                  <w:marBottom w:val="0"/>
                  <w:divBdr>
                    <w:top w:val="none" w:sz="0" w:space="0" w:color="auto"/>
                    <w:left w:val="none" w:sz="0" w:space="0" w:color="auto"/>
                    <w:bottom w:val="none" w:sz="0" w:space="0" w:color="auto"/>
                    <w:right w:val="none" w:sz="0" w:space="0" w:color="auto"/>
                  </w:divBdr>
                </w:div>
                <w:div w:id="595789469">
                  <w:marLeft w:val="0"/>
                  <w:marRight w:val="0"/>
                  <w:marTop w:val="0"/>
                  <w:marBottom w:val="0"/>
                  <w:divBdr>
                    <w:top w:val="none" w:sz="0" w:space="0" w:color="auto"/>
                    <w:left w:val="none" w:sz="0" w:space="0" w:color="auto"/>
                    <w:bottom w:val="none" w:sz="0" w:space="0" w:color="auto"/>
                    <w:right w:val="none" w:sz="0" w:space="0" w:color="auto"/>
                  </w:divBdr>
                </w:div>
                <w:div w:id="595947186">
                  <w:marLeft w:val="0"/>
                  <w:marRight w:val="0"/>
                  <w:marTop w:val="0"/>
                  <w:marBottom w:val="0"/>
                  <w:divBdr>
                    <w:top w:val="none" w:sz="0" w:space="0" w:color="auto"/>
                    <w:left w:val="none" w:sz="0" w:space="0" w:color="auto"/>
                    <w:bottom w:val="none" w:sz="0" w:space="0" w:color="auto"/>
                    <w:right w:val="none" w:sz="0" w:space="0" w:color="auto"/>
                  </w:divBdr>
                </w:div>
                <w:div w:id="596064652">
                  <w:marLeft w:val="0"/>
                  <w:marRight w:val="0"/>
                  <w:marTop w:val="0"/>
                  <w:marBottom w:val="0"/>
                  <w:divBdr>
                    <w:top w:val="none" w:sz="0" w:space="0" w:color="auto"/>
                    <w:left w:val="none" w:sz="0" w:space="0" w:color="auto"/>
                    <w:bottom w:val="none" w:sz="0" w:space="0" w:color="auto"/>
                    <w:right w:val="none" w:sz="0" w:space="0" w:color="auto"/>
                  </w:divBdr>
                </w:div>
                <w:div w:id="596132688">
                  <w:marLeft w:val="0"/>
                  <w:marRight w:val="0"/>
                  <w:marTop w:val="0"/>
                  <w:marBottom w:val="0"/>
                  <w:divBdr>
                    <w:top w:val="none" w:sz="0" w:space="0" w:color="auto"/>
                    <w:left w:val="none" w:sz="0" w:space="0" w:color="auto"/>
                    <w:bottom w:val="none" w:sz="0" w:space="0" w:color="auto"/>
                    <w:right w:val="none" w:sz="0" w:space="0" w:color="auto"/>
                  </w:divBdr>
                </w:div>
                <w:div w:id="596182635">
                  <w:marLeft w:val="0"/>
                  <w:marRight w:val="0"/>
                  <w:marTop w:val="0"/>
                  <w:marBottom w:val="0"/>
                  <w:divBdr>
                    <w:top w:val="none" w:sz="0" w:space="0" w:color="auto"/>
                    <w:left w:val="none" w:sz="0" w:space="0" w:color="auto"/>
                    <w:bottom w:val="none" w:sz="0" w:space="0" w:color="auto"/>
                    <w:right w:val="none" w:sz="0" w:space="0" w:color="auto"/>
                  </w:divBdr>
                  <w:divsChild>
                    <w:div w:id="176771115">
                      <w:marLeft w:val="0"/>
                      <w:marRight w:val="0"/>
                      <w:marTop w:val="0"/>
                      <w:marBottom w:val="0"/>
                      <w:divBdr>
                        <w:top w:val="none" w:sz="0" w:space="0" w:color="auto"/>
                        <w:left w:val="none" w:sz="0" w:space="0" w:color="auto"/>
                        <w:bottom w:val="none" w:sz="0" w:space="0" w:color="auto"/>
                        <w:right w:val="none" w:sz="0" w:space="0" w:color="auto"/>
                      </w:divBdr>
                    </w:div>
                  </w:divsChild>
                </w:div>
                <w:div w:id="596325316">
                  <w:marLeft w:val="0"/>
                  <w:marRight w:val="0"/>
                  <w:marTop w:val="0"/>
                  <w:marBottom w:val="240"/>
                  <w:divBdr>
                    <w:top w:val="none" w:sz="0" w:space="0" w:color="auto"/>
                    <w:left w:val="none" w:sz="0" w:space="0" w:color="auto"/>
                    <w:bottom w:val="none" w:sz="0" w:space="0" w:color="auto"/>
                    <w:right w:val="none" w:sz="0" w:space="0" w:color="auto"/>
                  </w:divBdr>
                </w:div>
                <w:div w:id="596405705">
                  <w:marLeft w:val="0"/>
                  <w:marRight w:val="0"/>
                  <w:marTop w:val="0"/>
                  <w:marBottom w:val="0"/>
                  <w:divBdr>
                    <w:top w:val="none" w:sz="0" w:space="0" w:color="auto"/>
                    <w:left w:val="none" w:sz="0" w:space="0" w:color="auto"/>
                    <w:bottom w:val="none" w:sz="0" w:space="0" w:color="auto"/>
                    <w:right w:val="none" w:sz="0" w:space="0" w:color="auto"/>
                  </w:divBdr>
                </w:div>
                <w:div w:id="596523692">
                  <w:marLeft w:val="0"/>
                  <w:marRight w:val="0"/>
                  <w:marTop w:val="0"/>
                  <w:marBottom w:val="0"/>
                  <w:divBdr>
                    <w:top w:val="none" w:sz="0" w:space="0" w:color="auto"/>
                    <w:left w:val="none" w:sz="0" w:space="0" w:color="auto"/>
                    <w:bottom w:val="none" w:sz="0" w:space="0" w:color="auto"/>
                    <w:right w:val="none" w:sz="0" w:space="0" w:color="auto"/>
                  </w:divBdr>
                </w:div>
                <w:div w:id="596600824">
                  <w:marLeft w:val="0"/>
                  <w:marRight w:val="0"/>
                  <w:marTop w:val="0"/>
                  <w:marBottom w:val="0"/>
                  <w:divBdr>
                    <w:top w:val="none" w:sz="0" w:space="0" w:color="auto"/>
                    <w:left w:val="none" w:sz="0" w:space="0" w:color="auto"/>
                    <w:bottom w:val="none" w:sz="0" w:space="0" w:color="auto"/>
                    <w:right w:val="none" w:sz="0" w:space="0" w:color="auto"/>
                  </w:divBdr>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90410">
                  <w:marLeft w:val="0"/>
                  <w:marRight w:val="0"/>
                  <w:marTop w:val="0"/>
                  <w:marBottom w:val="0"/>
                  <w:divBdr>
                    <w:top w:val="none" w:sz="0" w:space="0" w:color="auto"/>
                    <w:left w:val="none" w:sz="0" w:space="0" w:color="auto"/>
                    <w:bottom w:val="none" w:sz="0" w:space="0" w:color="auto"/>
                    <w:right w:val="none" w:sz="0" w:space="0" w:color="auto"/>
                  </w:divBdr>
                  <w:divsChild>
                    <w:div w:id="1066416763">
                      <w:marLeft w:val="0"/>
                      <w:marRight w:val="0"/>
                      <w:marTop w:val="0"/>
                      <w:marBottom w:val="0"/>
                      <w:divBdr>
                        <w:top w:val="none" w:sz="0" w:space="0" w:color="auto"/>
                        <w:left w:val="none" w:sz="0" w:space="0" w:color="auto"/>
                        <w:bottom w:val="none" w:sz="0" w:space="0" w:color="auto"/>
                        <w:right w:val="none" w:sz="0" w:space="0" w:color="auto"/>
                      </w:divBdr>
                    </w:div>
                  </w:divsChild>
                </w:div>
                <w:div w:id="596905981">
                  <w:marLeft w:val="0"/>
                  <w:marRight w:val="0"/>
                  <w:marTop w:val="0"/>
                  <w:marBottom w:val="0"/>
                  <w:divBdr>
                    <w:top w:val="none" w:sz="0" w:space="0" w:color="auto"/>
                    <w:left w:val="none" w:sz="0" w:space="0" w:color="auto"/>
                    <w:bottom w:val="none" w:sz="0" w:space="0" w:color="auto"/>
                    <w:right w:val="none" w:sz="0" w:space="0" w:color="auto"/>
                  </w:divBdr>
                  <w:divsChild>
                    <w:div w:id="73749224">
                      <w:marLeft w:val="-180"/>
                      <w:marRight w:val="-180"/>
                      <w:marTop w:val="0"/>
                      <w:marBottom w:val="0"/>
                      <w:divBdr>
                        <w:top w:val="none" w:sz="0" w:space="0" w:color="auto"/>
                        <w:left w:val="none" w:sz="0" w:space="0" w:color="auto"/>
                        <w:bottom w:val="none" w:sz="0" w:space="0" w:color="auto"/>
                        <w:right w:val="none" w:sz="0" w:space="0" w:color="auto"/>
                      </w:divBdr>
                      <w:divsChild>
                        <w:div w:id="465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
                  </w:divsChild>
                </w:div>
                <w:div w:id="597063784">
                  <w:marLeft w:val="0"/>
                  <w:marRight w:val="0"/>
                  <w:marTop w:val="0"/>
                  <w:marBottom w:val="180"/>
                  <w:divBdr>
                    <w:top w:val="none" w:sz="0" w:space="0" w:color="auto"/>
                    <w:left w:val="none" w:sz="0" w:space="0" w:color="auto"/>
                    <w:bottom w:val="none" w:sz="0" w:space="0" w:color="auto"/>
                    <w:right w:val="none" w:sz="0" w:space="0" w:color="auto"/>
                  </w:divBdr>
                </w:div>
                <w:div w:id="597177267">
                  <w:marLeft w:val="0"/>
                  <w:marRight w:val="0"/>
                  <w:marTop w:val="0"/>
                  <w:marBottom w:val="0"/>
                  <w:divBdr>
                    <w:top w:val="none" w:sz="0" w:space="0" w:color="auto"/>
                    <w:left w:val="none" w:sz="0" w:space="0" w:color="auto"/>
                    <w:bottom w:val="none" w:sz="0" w:space="0" w:color="auto"/>
                    <w:right w:val="none" w:sz="0" w:space="0" w:color="auto"/>
                  </w:divBdr>
                </w:div>
                <w:div w:id="597296424">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
                  </w:divsChild>
                </w:div>
                <w:div w:id="597371325">
                  <w:marLeft w:val="0"/>
                  <w:marRight w:val="0"/>
                  <w:marTop w:val="0"/>
                  <w:marBottom w:val="0"/>
                  <w:divBdr>
                    <w:top w:val="none" w:sz="0" w:space="0" w:color="auto"/>
                    <w:left w:val="none" w:sz="0" w:space="0" w:color="auto"/>
                    <w:bottom w:val="none" w:sz="0" w:space="0" w:color="auto"/>
                    <w:right w:val="none" w:sz="0" w:space="0" w:color="auto"/>
                  </w:divBdr>
                  <w:divsChild>
                    <w:div w:id="1026950058">
                      <w:marLeft w:val="0"/>
                      <w:marRight w:val="0"/>
                      <w:marTop w:val="0"/>
                      <w:marBottom w:val="0"/>
                      <w:divBdr>
                        <w:top w:val="none" w:sz="0" w:space="0" w:color="auto"/>
                        <w:left w:val="none" w:sz="0" w:space="0" w:color="auto"/>
                        <w:bottom w:val="none" w:sz="0" w:space="0" w:color="auto"/>
                        <w:right w:val="none" w:sz="0" w:space="0" w:color="auto"/>
                      </w:divBdr>
                    </w:div>
                  </w:divsChild>
                </w:div>
                <w:div w:id="597449762">
                  <w:marLeft w:val="0"/>
                  <w:marRight w:val="0"/>
                  <w:marTop w:val="0"/>
                  <w:marBottom w:val="0"/>
                  <w:divBdr>
                    <w:top w:val="none" w:sz="0" w:space="0" w:color="auto"/>
                    <w:left w:val="none" w:sz="0" w:space="0" w:color="auto"/>
                    <w:bottom w:val="none" w:sz="0" w:space="0" w:color="auto"/>
                    <w:right w:val="none" w:sz="0" w:space="0" w:color="auto"/>
                  </w:divBdr>
                </w:div>
                <w:div w:id="597560524">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597569228">
                  <w:marLeft w:val="0"/>
                  <w:marRight w:val="0"/>
                  <w:marTop w:val="15"/>
                  <w:marBottom w:val="0"/>
                  <w:divBdr>
                    <w:top w:val="none" w:sz="0" w:space="0" w:color="auto"/>
                    <w:left w:val="none" w:sz="0" w:space="0" w:color="auto"/>
                    <w:bottom w:val="none" w:sz="0" w:space="0" w:color="auto"/>
                    <w:right w:val="none" w:sz="0" w:space="0" w:color="auto"/>
                  </w:divBdr>
                  <w:divsChild>
                    <w:div w:id="93089372">
                      <w:marLeft w:val="0"/>
                      <w:marRight w:val="0"/>
                      <w:marTop w:val="0"/>
                      <w:marBottom w:val="0"/>
                      <w:divBdr>
                        <w:top w:val="none" w:sz="0" w:space="0" w:color="auto"/>
                        <w:left w:val="none" w:sz="0" w:space="0" w:color="auto"/>
                        <w:bottom w:val="none" w:sz="0" w:space="0" w:color="auto"/>
                        <w:right w:val="none" w:sz="0" w:space="0" w:color="auto"/>
                      </w:divBdr>
                    </w:div>
                    <w:div w:id="253438351">
                      <w:marLeft w:val="0"/>
                      <w:marRight w:val="0"/>
                      <w:marTop w:val="0"/>
                      <w:marBottom w:val="0"/>
                      <w:divBdr>
                        <w:top w:val="none" w:sz="0" w:space="0" w:color="auto"/>
                        <w:left w:val="none" w:sz="0" w:space="0" w:color="auto"/>
                        <w:bottom w:val="none" w:sz="0" w:space="0" w:color="auto"/>
                        <w:right w:val="none" w:sz="0" w:space="0" w:color="auto"/>
                      </w:divBdr>
                    </w:div>
                  </w:divsChild>
                </w:div>
                <w:div w:id="597639038">
                  <w:marLeft w:val="0"/>
                  <w:marRight w:val="0"/>
                  <w:marTop w:val="0"/>
                  <w:marBottom w:val="0"/>
                  <w:divBdr>
                    <w:top w:val="none" w:sz="0" w:space="0" w:color="auto"/>
                    <w:left w:val="none" w:sz="0" w:space="0" w:color="auto"/>
                    <w:bottom w:val="none" w:sz="0" w:space="0" w:color="auto"/>
                    <w:right w:val="none" w:sz="0" w:space="0" w:color="auto"/>
                  </w:divBdr>
                </w:div>
                <w:div w:id="597639404">
                  <w:marLeft w:val="0"/>
                  <w:marRight w:val="0"/>
                  <w:marTop w:val="0"/>
                  <w:marBottom w:val="0"/>
                  <w:divBdr>
                    <w:top w:val="none" w:sz="0" w:space="0" w:color="auto"/>
                    <w:left w:val="none" w:sz="0" w:space="0" w:color="auto"/>
                    <w:bottom w:val="none" w:sz="0" w:space="0" w:color="auto"/>
                    <w:right w:val="none" w:sz="0" w:space="0" w:color="auto"/>
                  </w:divBdr>
                </w:div>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 w:id="597911004">
                  <w:marLeft w:val="0"/>
                  <w:marRight w:val="0"/>
                  <w:marTop w:val="0"/>
                  <w:marBottom w:val="0"/>
                  <w:divBdr>
                    <w:top w:val="none" w:sz="0" w:space="0" w:color="auto"/>
                    <w:left w:val="none" w:sz="0" w:space="0" w:color="auto"/>
                    <w:bottom w:val="none" w:sz="0" w:space="0" w:color="auto"/>
                    <w:right w:val="none" w:sz="0" w:space="0" w:color="auto"/>
                  </w:divBdr>
                </w:div>
                <w:div w:id="597953403">
                  <w:marLeft w:val="0"/>
                  <w:marRight w:val="0"/>
                  <w:marTop w:val="0"/>
                  <w:marBottom w:val="0"/>
                  <w:divBdr>
                    <w:top w:val="none" w:sz="0" w:space="0" w:color="auto"/>
                    <w:left w:val="none" w:sz="0" w:space="0" w:color="auto"/>
                    <w:bottom w:val="none" w:sz="0" w:space="0" w:color="auto"/>
                    <w:right w:val="none" w:sz="0" w:space="0" w:color="auto"/>
                  </w:divBdr>
                </w:div>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598292790">
                  <w:marLeft w:val="0"/>
                  <w:marRight w:val="0"/>
                  <w:marTop w:val="0"/>
                  <w:marBottom w:val="0"/>
                  <w:divBdr>
                    <w:top w:val="none" w:sz="0" w:space="0" w:color="auto"/>
                    <w:left w:val="none" w:sz="0" w:space="0" w:color="auto"/>
                    <w:bottom w:val="none" w:sz="0" w:space="0" w:color="auto"/>
                    <w:right w:val="none" w:sz="0" w:space="0" w:color="auto"/>
                  </w:divBdr>
                </w:div>
                <w:div w:id="598299441">
                  <w:marLeft w:val="0"/>
                  <w:marRight w:val="0"/>
                  <w:marTop w:val="0"/>
                  <w:marBottom w:val="0"/>
                  <w:divBdr>
                    <w:top w:val="none" w:sz="0" w:space="0" w:color="auto"/>
                    <w:left w:val="none" w:sz="0" w:space="0" w:color="auto"/>
                    <w:bottom w:val="none" w:sz="0" w:space="0" w:color="auto"/>
                    <w:right w:val="none" w:sz="0" w:space="0" w:color="auto"/>
                  </w:divBdr>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91913">
                  <w:marLeft w:val="0"/>
                  <w:marRight w:val="0"/>
                  <w:marTop w:val="0"/>
                  <w:marBottom w:val="0"/>
                  <w:divBdr>
                    <w:top w:val="none" w:sz="0" w:space="0" w:color="auto"/>
                    <w:left w:val="none" w:sz="0" w:space="0" w:color="auto"/>
                    <w:bottom w:val="none" w:sz="0" w:space="0" w:color="auto"/>
                    <w:right w:val="none" w:sz="0" w:space="0" w:color="auto"/>
                  </w:divBdr>
                </w:div>
                <w:div w:id="598759896">
                  <w:marLeft w:val="0"/>
                  <w:marRight w:val="0"/>
                  <w:marTop w:val="0"/>
                  <w:marBottom w:val="0"/>
                  <w:divBdr>
                    <w:top w:val="none" w:sz="0" w:space="0" w:color="auto"/>
                    <w:left w:val="none" w:sz="0" w:space="0" w:color="auto"/>
                    <w:bottom w:val="none" w:sz="0" w:space="0" w:color="auto"/>
                    <w:right w:val="none" w:sz="0" w:space="0" w:color="auto"/>
                  </w:divBdr>
                </w:div>
                <w:div w:id="598804736">
                  <w:marLeft w:val="0"/>
                  <w:marRight w:val="0"/>
                  <w:marTop w:val="0"/>
                  <w:marBottom w:val="0"/>
                  <w:divBdr>
                    <w:top w:val="none" w:sz="0" w:space="0" w:color="auto"/>
                    <w:left w:val="none" w:sz="0" w:space="0" w:color="auto"/>
                    <w:bottom w:val="none" w:sz="0" w:space="0" w:color="auto"/>
                    <w:right w:val="none" w:sz="0" w:space="0" w:color="auto"/>
                  </w:divBdr>
                </w:div>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
                  </w:divsChild>
                </w:div>
                <w:div w:id="598877189">
                  <w:marLeft w:val="0"/>
                  <w:marRight w:val="0"/>
                  <w:marTop w:val="0"/>
                  <w:marBottom w:val="0"/>
                  <w:divBdr>
                    <w:top w:val="none" w:sz="0" w:space="0" w:color="auto"/>
                    <w:left w:val="none" w:sz="0" w:space="0" w:color="auto"/>
                    <w:bottom w:val="none" w:sz="0" w:space="0" w:color="auto"/>
                    <w:right w:val="none" w:sz="0" w:space="0" w:color="auto"/>
                  </w:divBdr>
                </w:div>
                <w:div w:id="599067807">
                  <w:marLeft w:val="0"/>
                  <w:marRight w:val="0"/>
                  <w:marTop w:val="0"/>
                  <w:marBottom w:val="0"/>
                  <w:divBdr>
                    <w:top w:val="none" w:sz="0" w:space="0" w:color="auto"/>
                    <w:left w:val="none" w:sz="0" w:space="0" w:color="auto"/>
                    <w:bottom w:val="none" w:sz="0" w:space="0" w:color="auto"/>
                    <w:right w:val="none" w:sz="0" w:space="0" w:color="auto"/>
                  </w:divBdr>
                  <w:divsChild>
                    <w:div w:id="777262840">
                      <w:marLeft w:val="0"/>
                      <w:marRight w:val="0"/>
                      <w:marTop w:val="0"/>
                      <w:marBottom w:val="0"/>
                      <w:divBdr>
                        <w:top w:val="none" w:sz="0" w:space="0" w:color="auto"/>
                        <w:left w:val="none" w:sz="0" w:space="0" w:color="auto"/>
                        <w:bottom w:val="none" w:sz="0" w:space="0" w:color="auto"/>
                        <w:right w:val="none" w:sz="0" w:space="0" w:color="auto"/>
                      </w:divBdr>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96531">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
                <w:div w:id="599340602">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 w:id="599724126">
                  <w:marLeft w:val="0"/>
                  <w:marRight w:val="0"/>
                  <w:marTop w:val="0"/>
                  <w:marBottom w:val="0"/>
                  <w:divBdr>
                    <w:top w:val="none" w:sz="0" w:space="0" w:color="auto"/>
                    <w:left w:val="none" w:sz="0" w:space="0" w:color="auto"/>
                    <w:bottom w:val="none" w:sz="0" w:space="0" w:color="auto"/>
                    <w:right w:val="none" w:sz="0" w:space="0" w:color="auto"/>
                  </w:divBdr>
                </w:div>
                <w:div w:id="599795197">
                  <w:marLeft w:val="0"/>
                  <w:marRight w:val="0"/>
                  <w:marTop w:val="0"/>
                  <w:marBottom w:val="0"/>
                  <w:divBdr>
                    <w:top w:val="none" w:sz="0" w:space="0" w:color="auto"/>
                    <w:left w:val="none" w:sz="0" w:space="0" w:color="auto"/>
                    <w:bottom w:val="none" w:sz="0" w:space="0" w:color="auto"/>
                    <w:right w:val="none" w:sz="0" w:space="0" w:color="auto"/>
                  </w:divBdr>
                </w:div>
                <w:div w:id="599870722">
                  <w:marLeft w:val="0"/>
                  <w:marRight w:val="0"/>
                  <w:marTop w:val="0"/>
                  <w:marBottom w:val="0"/>
                  <w:divBdr>
                    <w:top w:val="none" w:sz="0" w:space="0" w:color="auto"/>
                    <w:left w:val="none" w:sz="0" w:space="0" w:color="auto"/>
                    <w:bottom w:val="none" w:sz="0" w:space="0" w:color="auto"/>
                    <w:right w:val="none" w:sz="0" w:space="0" w:color="auto"/>
                  </w:divBdr>
                  <w:divsChild>
                    <w:div w:id="15813131">
                      <w:marLeft w:val="0"/>
                      <w:marRight w:val="0"/>
                      <w:marTop w:val="0"/>
                      <w:marBottom w:val="0"/>
                      <w:divBdr>
                        <w:top w:val="none" w:sz="0" w:space="0" w:color="auto"/>
                        <w:left w:val="none" w:sz="0" w:space="0" w:color="auto"/>
                        <w:bottom w:val="none" w:sz="0" w:space="0" w:color="auto"/>
                        <w:right w:val="none" w:sz="0" w:space="0" w:color="auto"/>
                      </w:divBdr>
                    </w:div>
                  </w:divsChild>
                </w:div>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
                    <w:div w:id="578295443">
                      <w:marLeft w:val="0"/>
                      <w:marRight w:val="0"/>
                      <w:marTop w:val="0"/>
                      <w:marBottom w:val="0"/>
                      <w:divBdr>
                        <w:top w:val="none" w:sz="0" w:space="0" w:color="auto"/>
                        <w:left w:val="none" w:sz="0" w:space="0" w:color="auto"/>
                        <w:bottom w:val="none" w:sz="0" w:space="0" w:color="auto"/>
                        <w:right w:val="none" w:sz="0" w:space="0" w:color="auto"/>
                      </w:divBdr>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4714">
                  <w:marLeft w:val="0"/>
                  <w:marRight w:val="0"/>
                  <w:marTop w:val="0"/>
                  <w:marBottom w:val="0"/>
                  <w:divBdr>
                    <w:top w:val="none" w:sz="0" w:space="0" w:color="auto"/>
                    <w:left w:val="none" w:sz="0" w:space="0" w:color="auto"/>
                    <w:bottom w:val="none" w:sz="0" w:space="0" w:color="auto"/>
                    <w:right w:val="none" w:sz="0" w:space="0" w:color="auto"/>
                  </w:divBdr>
                </w:div>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600145259">
                  <w:marLeft w:val="0"/>
                  <w:marRight w:val="0"/>
                  <w:marTop w:val="0"/>
                  <w:marBottom w:val="0"/>
                  <w:divBdr>
                    <w:top w:val="none" w:sz="0" w:space="0" w:color="auto"/>
                    <w:left w:val="none" w:sz="0" w:space="0" w:color="auto"/>
                    <w:bottom w:val="none" w:sz="0" w:space="0" w:color="auto"/>
                    <w:right w:val="none" w:sz="0" w:space="0" w:color="auto"/>
                  </w:divBdr>
                </w:div>
                <w:div w:id="600187368">
                  <w:marLeft w:val="0"/>
                  <w:marRight w:val="0"/>
                  <w:marTop w:val="0"/>
                  <w:marBottom w:val="0"/>
                  <w:divBdr>
                    <w:top w:val="none" w:sz="0" w:space="0" w:color="auto"/>
                    <w:left w:val="none" w:sz="0" w:space="0" w:color="auto"/>
                    <w:bottom w:val="none" w:sz="0" w:space="0" w:color="auto"/>
                    <w:right w:val="none" w:sz="0" w:space="0" w:color="auto"/>
                  </w:divBdr>
                </w:div>
                <w:div w:id="600188546">
                  <w:marLeft w:val="0"/>
                  <w:marRight w:val="0"/>
                  <w:marTop w:val="0"/>
                  <w:marBottom w:val="0"/>
                  <w:divBdr>
                    <w:top w:val="none" w:sz="0" w:space="0" w:color="auto"/>
                    <w:left w:val="none" w:sz="0" w:space="0" w:color="auto"/>
                    <w:bottom w:val="none" w:sz="0" w:space="0" w:color="auto"/>
                    <w:right w:val="none" w:sz="0" w:space="0" w:color="auto"/>
                  </w:divBdr>
                </w:div>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 w:id="600530912">
                  <w:marLeft w:val="0"/>
                  <w:marRight w:val="0"/>
                  <w:marTop w:val="0"/>
                  <w:marBottom w:val="105"/>
                  <w:divBdr>
                    <w:top w:val="none" w:sz="0" w:space="0" w:color="auto"/>
                    <w:left w:val="none" w:sz="0" w:space="0" w:color="auto"/>
                    <w:bottom w:val="none" w:sz="0" w:space="0" w:color="auto"/>
                    <w:right w:val="none" w:sz="0" w:space="0" w:color="auto"/>
                  </w:divBdr>
                </w:div>
                <w:div w:id="600534482">
                  <w:marLeft w:val="0"/>
                  <w:marRight w:val="0"/>
                  <w:marTop w:val="0"/>
                  <w:marBottom w:val="0"/>
                  <w:divBdr>
                    <w:top w:val="none" w:sz="0" w:space="0" w:color="auto"/>
                    <w:left w:val="none" w:sz="0" w:space="0" w:color="auto"/>
                    <w:bottom w:val="none" w:sz="0" w:space="0" w:color="auto"/>
                    <w:right w:val="none" w:sz="0" w:space="0" w:color="auto"/>
                  </w:divBdr>
                </w:div>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
                  </w:divsChild>
                </w:div>
                <w:div w:id="600721031">
                  <w:marLeft w:val="0"/>
                  <w:marRight w:val="0"/>
                  <w:marTop w:val="0"/>
                  <w:marBottom w:val="0"/>
                  <w:divBdr>
                    <w:top w:val="none" w:sz="0" w:space="0" w:color="auto"/>
                    <w:left w:val="none" w:sz="0" w:space="0" w:color="auto"/>
                    <w:bottom w:val="none" w:sz="0" w:space="0" w:color="auto"/>
                    <w:right w:val="none" w:sz="0" w:space="0" w:color="auto"/>
                  </w:divBdr>
                  <w:divsChild>
                    <w:div w:id="514686699">
                      <w:marLeft w:val="0"/>
                      <w:marRight w:val="0"/>
                      <w:marTop w:val="0"/>
                      <w:marBottom w:val="0"/>
                      <w:divBdr>
                        <w:top w:val="none" w:sz="0" w:space="0" w:color="auto"/>
                        <w:left w:val="none" w:sz="0" w:space="0" w:color="auto"/>
                        <w:bottom w:val="none" w:sz="0" w:space="0" w:color="auto"/>
                        <w:right w:val="none" w:sz="0" w:space="0" w:color="auto"/>
                      </w:divBdr>
                    </w:div>
                  </w:divsChild>
                </w:div>
                <w:div w:id="600768907">
                  <w:marLeft w:val="0"/>
                  <w:marRight w:val="0"/>
                  <w:marTop w:val="0"/>
                  <w:marBottom w:val="0"/>
                  <w:divBdr>
                    <w:top w:val="none" w:sz="0" w:space="0" w:color="auto"/>
                    <w:left w:val="none" w:sz="0" w:space="0" w:color="auto"/>
                    <w:bottom w:val="none" w:sz="0" w:space="0" w:color="auto"/>
                    <w:right w:val="none" w:sz="0" w:space="0" w:color="auto"/>
                  </w:divBdr>
                </w:div>
                <w:div w:id="600799483">
                  <w:marLeft w:val="0"/>
                  <w:marRight w:val="0"/>
                  <w:marTop w:val="0"/>
                  <w:marBottom w:val="0"/>
                  <w:divBdr>
                    <w:top w:val="none" w:sz="0" w:space="0" w:color="auto"/>
                    <w:left w:val="none" w:sz="0" w:space="0" w:color="auto"/>
                    <w:bottom w:val="none" w:sz="0" w:space="0" w:color="auto"/>
                    <w:right w:val="none" w:sz="0" w:space="0" w:color="auto"/>
                  </w:divBdr>
                </w:div>
                <w:div w:id="600800884">
                  <w:marLeft w:val="0"/>
                  <w:marRight w:val="0"/>
                  <w:marTop w:val="0"/>
                  <w:marBottom w:val="0"/>
                  <w:divBdr>
                    <w:top w:val="none" w:sz="0" w:space="0" w:color="auto"/>
                    <w:left w:val="none" w:sz="0" w:space="0" w:color="auto"/>
                    <w:bottom w:val="none" w:sz="0" w:space="0" w:color="auto"/>
                    <w:right w:val="none" w:sz="0" w:space="0" w:color="auto"/>
                  </w:divBdr>
                </w:div>
                <w:div w:id="600841545">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
                <w:div w:id="601031595">
                  <w:marLeft w:val="0"/>
                  <w:marRight w:val="0"/>
                  <w:marTop w:val="0"/>
                  <w:marBottom w:val="0"/>
                  <w:divBdr>
                    <w:top w:val="none" w:sz="0" w:space="0" w:color="auto"/>
                    <w:left w:val="none" w:sz="0" w:space="0" w:color="auto"/>
                    <w:bottom w:val="none" w:sz="0" w:space="0" w:color="auto"/>
                    <w:right w:val="none" w:sz="0" w:space="0" w:color="auto"/>
                  </w:divBdr>
                </w:div>
                <w:div w:id="601038973">
                  <w:marLeft w:val="0"/>
                  <w:marRight w:val="0"/>
                  <w:marTop w:val="0"/>
                  <w:marBottom w:val="0"/>
                  <w:divBdr>
                    <w:top w:val="none" w:sz="0" w:space="0" w:color="auto"/>
                    <w:left w:val="none" w:sz="0" w:space="0" w:color="auto"/>
                    <w:bottom w:val="none" w:sz="0" w:space="0" w:color="auto"/>
                    <w:right w:val="none" w:sz="0" w:space="0" w:color="auto"/>
                  </w:divBdr>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161">
                  <w:marLeft w:val="0"/>
                  <w:marRight w:val="0"/>
                  <w:marTop w:val="0"/>
                  <w:marBottom w:val="0"/>
                  <w:divBdr>
                    <w:top w:val="none" w:sz="0" w:space="0" w:color="auto"/>
                    <w:left w:val="none" w:sz="0" w:space="0" w:color="auto"/>
                    <w:bottom w:val="none" w:sz="0" w:space="0" w:color="auto"/>
                    <w:right w:val="none" w:sz="0" w:space="0" w:color="auto"/>
                  </w:divBdr>
                </w:div>
                <w:div w:id="601455059">
                  <w:marLeft w:val="0"/>
                  <w:marRight w:val="0"/>
                  <w:marTop w:val="0"/>
                  <w:marBottom w:val="0"/>
                  <w:divBdr>
                    <w:top w:val="none" w:sz="0" w:space="0" w:color="auto"/>
                    <w:left w:val="none" w:sz="0" w:space="0" w:color="auto"/>
                    <w:bottom w:val="none" w:sz="0" w:space="0" w:color="auto"/>
                    <w:right w:val="none" w:sz="0" w:space="0" w:color="auto"/>
                  </w:divBdr>
                </w:div>
                <w:div w:id="601493767">
                  <w:marLeft w:val="0"/>
                  <w:marRight w:val="0"/>
                  <w:marTop w:val="0"/>
                  <w:marBottom w:val="0"/>
                  <w:divBdr>
                    <w:top w:val="none" w:sz="0" w:space="0" w:color="auto"/>
                    <w:left w:val="none" w:sz="0" w:space="0" w:color="auto"/>
                    <w:bottom w:val="none" w:sz="0" w:space="0" w:color="auto"/>
                    <w:right w:val="none" w:sz="0" w:space="0" w:color="auto"/>
                  </w:divBdr>
                  <w:divsChild>
                    <w:div w:id="522747738">
                      <w:marLeft w:val="0"/>
                      <w:marRight w:val="0"/>
                      <w:marTop w:val="0"/>
                      <w:marBottom w:val="0"/>
                      <w:divBdr>
                        <w:top w:val="none" w:sz="0" w:space="0" w:color="auto"/>
                        <w:left w:val="none" w:sz="0" w:space="0" w:color="auto"/>
                        <w:bottom w:val="none" w:sz="0" w:space="0" w:color="auto"/>
                        <w:right w:val="none" w:sz="0" w:space="0" w:color="auto"/>
                      </w:divBdr>
                      <w:divsChild>
                        <w:div w:id="223220131">
                          <w:marLeft w:val="0"/>
                          <w:marRight w:val="0"/>
                          <w:marTop w:val="0"/>
                          <w:marBottom w:val="0"/>
                          <w:divBdr>
                            <w:top w:val="none" w:sz="0" w:space="0" w:color="auto"/>
                            <w:left w:val="none" w:sz="0" w:space="0" w:color="auto"/>
                            <w:bottom w:val="none" w:sz="0" w:space="0" w:color="auto"/>
                            <w:right w:val="none" w:sz="0" w:space="0" w:color="auto"/>
                          </w:divBdr>
                        </w:div>
                      </w:divsChild>
                    </w:div>
                    <w:div w:id="1102723027">
                      <w:marLeft w:val="45"/>
                      <w:marRight w:val="45"/>
                      <w:marTop w:val="75"/>
                      <w:marBottom w:val="0"/>
                      <w:divBdr>
                        <w:top w:val="none" w:sz="0" w:space="0" w:color="auto"/>
                        <w:left w:val="none" w:sz="0" w:space="0" w:color="auto"/>
                        <w:bottom w:val="none" w:sz="0" w:space="0" w:color="auto"/>
                        <w:right w:val="none" w:sz="0" w:space="0" w:color="auto"/>
                      </w:divBdr>
                    </w:div>
                  </w:divsChild>
                </w:div>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65189">
                  <w:marLeft w:val="0"/>
                  <w:marRight w:val="150"/>
                  <w:marTop w:val="45"/>
                  <w:marBottom w:val="75"/>
                  <w:divBdr>
                    <w:top w:val="none" w:sz="0" w:space="0" w:color="auto"/>
                    <w:left w:val="none" w:sz="0" w:space="0" w:color="auto"/>
                    <w:bottom w:val="none" w:sz="0" w:space="0" w:color="auto"/>
                    <w:right w:val="none" w:sz="0" w:space="0" w:color="auto"/>
                  </w:divBdr>
                </w:div>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
                  </w:divsChild>
                </w:div>
                <w:div w:id="601915269">
                  <w:marLeft w:val="0"/>
                  <w:marRight w:val="0"/>
                  <w:marTop w:val="0"/>
                  <w:marBottom w:val="0"/>
                  <w:divBdr>
                    <w:top w:val="none" w:sz="0" w:space="0" w:color="auto"/>
                    <w:left w:val="none" w:sz="0" w:space="0" w:color="auto"/>
                    <w:bottom w:val="none" w:sz="0" w:space="0" w:color="auto"/>
                    <w:right w:val="none" w:sz="0" w:space="0" w:color="auto"/>
                  </w:divBdr>
                </w:div>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sChild>
                </w:div>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
                  </w:divsChild>
                </w:div>
                <w:div w:id="602147553">
                  <w:marLeft w:val="0"/>
                  <w:marRight w:val="0"/>
                  <w:marTop w:val="0"/>
                  <w:marBottom w:val="0"/>
                  <w:divBdr>
                    <w:top w:val="none" w:sz="0" w:space="0" w:color="auto"/>
                    <w:left w:val="none" w:sz="0" w:space="0" w:color="auto"/>
                    <w:bottom w:val="none" w:sz="0" w:space="0" w:color="auto"/>
                    <w:right w:val="none" w:sz="0" w:space="0" w:color="auto"/>
                  </w:divBdr>
                </w:div>
                <w:div w:id="602156098">
                  <w:marLeft w:val="0"/>
                  <w:marRight w:val="0"/>
                  <w:marTop w:val="0"/>
                  <w:marBottom w:val="0"/>
                  <w:divBdr>
                    <w:top w:val="none" w:sz="0" w:space="0" w:color="auto"/>
                    <w:left w:val="none" w:sz="0" w:space="0" w:color="auto"/>
                    <w:bottom w:val="none" w:sz="0" w:space="0" w:color="auto"/>
                    <w:right w:val="none" w:sz="0" w:space="0" w:color="auto"/>
                  </w:divBdr>
                </w:div>
                <w:div w:id="602227075">
                  <w:marLeft w:val="0"/>
                  <w:marRight w:val="0"/>
                  <w:marTop w:val="0"/>
                  <w:marBottom w:val="0"/>
                  <w:divBdr>
                    <w:top w:val="none" w:sz="0" w:space="0" w:color="auto"/>
                    <w:left w:val="none" w:sz="0" w:space="0" w:color="auto"/>
                    <w:bottom w:val="none" w:sz="0" w:space="0" w:color="auto"/>
                    <w:right w:val="none" w:sz="0" w:space="0" w:color="auto"/>
                  </w:divBdr>
                </w:div>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0990">
                  <w:marLeft w:val="0"/>
                  <w:marRight w:val="0"/>
                  <w:marTop w:val="15"/>
                  <w:marBottom w:val="0"/>
                  <w:divBdr>
                    <w:top w:val="none" w:sz="0" w:space="0" w:color="auto"/>
                    <w:left w:val="none" w:sz="0" w:space="0" w:color="auto"/>
                    <w:bottom w:val="none" w:sz="0" w:space="0" w:color="auto"/>
                    <w:right w:val="none" w:sz="0" w:space="0" w:color="auto"/>
                  </w:divBdr>
                </w:div>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24839">
                  <w:marLeft w:val="75"/>
                  <w:marRight w:val="75"/>
                  <w:marTop w:val="75"/>
                  <w:marBottom w:val="75"/>
                  <w:divBdr>
                    <w:top w:val="none" w:sz="0" w:space="0" w:color="auto"/>
                    <w:left w:val="none" w:sz="0" w:space="0" w:color="auto"/>
                    <w:bottom w:val="none" w:sz="0" w:space="0" w:color="auto"/>
                    <w:right w:val="none" w:sz="0" w:space="0" w:color="auto"/>
                  </w:divBdr>
                </w:div>
                <w:div w:id="602608694">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 w:id="602759804">
                  <w:marLeft w:val="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 w:id="602761653">
                  <w:marLeft w:val="0"/>
                  <w:marRight w:val="0"/>
                  <w:marTop w:val="0"/>
                  <w:marBottom w:val="0"/>
                  <w:divBdr>
                    <w:top w:val="none" w:sz="0" w:space="0" w:color="auto"/>
                    <w:left w:val="none" w:sz="0" w:space="0" w:color="auto"/>
                    <w:bottom w:val="none" w:sz="0" w:space="0" w:color="auto"/>
                    <w:right w:val="none" w:sz="0" w:space="0" w:color="auto"/>
                  </w:divBdr>
                </w:div>
                <w:div w:id="602766290">
                  <w:marLeft w:val="0"/>
                  <w:marRight w:val="0"/>
                  <w:marTop w:val="0"/>
                  <w:marBottom w:val="0"/>
                  <w:divBdr>
                    <w:top w:val="none" w:sz="0" w:space="0" w:color="auto"/>
                    <w:left w:val="none" w:sz="0" w:space="0" w:color="auto"/>
                    <w:bottom w:val="none" w:sz="0" w:space="0" w:color="auto"/>
                    <w:right w:val="none" w:sz="0" w:space="0" w:color="auto"/>
                  </w:divBdr>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02954144">
                  <w:marLeft w:val="0"/>
                  <w:marRight w:val="0"/>
                  <w:marTop w:val="0"/>
                  <w:marBottom w:val="0"/>
                  <w:divBdr>
                    <w:top w:val="none" w:sz="0" w:space="0" w:color="auto"/>
                    <w:left w:val="none" w:sz="0" w:space="0" w:color="auto"/>
                    <w:bottom w:val="none" w:sz="0" w:space="0" w:color="auto"/>
                    <w:right w:val="none" w:sz="0" w:space="0" w:color="auto"/>
                  </w:divBdr>
                </w:div>
                <w:div w:id="602956662">
                  <w:marLeft w:val="0"/>
                  <w:marRight w:val="0"/>
                  <w:marTop w:val="0"/>
                  <w:marBottom w:val="0"/>
                  <w:divBdr>
                    <w:top w:val="none" w:sz="0" w:space="0" w:color="auto"/>
                    <w:left w:val="none" w:sz="0" w:space="0" w:color="auto"/>
                    <w:bottom w:val="none" w:sz="0" w:space="0" w:color="auto"/>
                    <w:right w:val="none" w:sz="0" w:space="0" w:color="auto"/>
                  </w:divBdr>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
                  </w:divsChild>
                </w:div>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
                  </w:divsChild>
                </w:div>
                <w:div w:id="603076428">
                  <w:marLeft w:val="0"/>
                  <w:marRight w:val="0"/>
                  <w:marTop w:val="0"/>
                  <w:marBottom w:val="0"/>
                  <w:divBdr>
                    <w:top w:val="none" w:sz="0" w:space="0" w:color="auto"/>
                    <w:left w:val="none" w:sz="0" w:space="0" w:color="auto"/>
                    <w:bottom w:val="none" w:sz="0" w:space="0" w:color="auto"/>
                    <w:right w:val="none" w:sz="0" w:space="0" w:color="auto"/>
                  </w:divBdr>
                  <w:divsChild>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 w:id="603272071">
                  <w:marLeft w:val="0"/>
                  <w:marRight w:val="0"/>
                  <w:marTop w:val="0"/>
                  <w:marBottom w:val="0"/>
                  <w:divBdr>
                    <w:top w:val="none" w:sz="0" w:space="0" w:color="auto"/>
                    <w:left w:val="none" w:sz="0" w:space="0" w:color="auto"/>
                    <w:bottom w:val="none" w:sz="0" w:space="0" w:color="auto"/>
                    <w:right w:val="none" w:sz="0" w:space="0" w:color="auto"/>
                  </w:divBdr>
                  <w:divsChild>
                    <w:div w:id="242571314">
                      <w:marLeft w:val="0"/>
                      <w:marRight w:val="0"/>
                      <w:marTop w:val="0"/>
                      <w:marBottom w:val="0"/>
                      <w:divBdr>
                        <w:top w:val="none" w:sz="0" w:space="0" w:color="auto"/>
                        <w:left w:val="none" w:sz="0" w:space="0" w:color="auto"/>
                        <w:bottom w:val="none" w:sz="0" w:space="0" w:color="auto"/>
                        <w:right w:val="none" w:sz="0" w:space="0" w:color="auto"/>
                      </w:divBdr>
                    </w:div>
                  </w:divsChild>
                </w:div>
                <w:div w:id="603416789">
                  <w:marLeft w:val="0"/>
                  <w:marRight w:val="0"/>
                  <w:marTop w:val="0"/>
                  <w:marBottom w:val="0"/>
                  <w:divBdr>
                    <w:top w:val="none" w:sz="0" w:space="0" w:color="auto"/>
                    <w:left w:val="none" w:sz="0" w:space="0" w:color="auto"/>
                    <w:bottom w:val="none" w:sz="0" w:space="0" w:color="auto"/>
                    <w:right w:val="none" w:sz="0" w:space="0" w:color="auto"/>
                  </w:divBdr>
                </w:div>
                <w:div w:id="603539527">
                  <w:marLeft w:val="0"/>
                  <w:marRight w:val="0"/>
                  <w:marTop w:val="0"/>
                  <w:marBottom w:val="0"/>
                  <w:divBdr>
                    <w:top w:val="none" w:sz="0" w:space="0" w:color="auto"/>
                    <w:left w:val="none" w:sz="0" w:space="0" w:color="auto"/>
                    <w:bottom w:val="none" w:sz="0" w:space="0" w:color="auto"/>
                    <w:right w:val="none" w:sz="0" w:space="0" w:color="auto"/>
                  </w:divBdr>
                </w:div>
                <w:div w:id="603653419">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
                  </w:divsChild>
                </w:div>
                <w:div w:id="604113849">
                  <w:marLeft w:val="0"/>
                  <w:marRight w:val="0"/>
                  <w:marTop w:val="0"/>
                  <w:marBottom w:val="300"/>
                  <w:divBdr>
                    <w:top w:val="none" w:sz="0" w:space="0" w:color="auto"/>
                    <w:left w:val="none" w:sz="0" w:space="0" w:color="auto"/>
                    <w:bottom w:val="none" w:sz="0" w:space="0" w:color="auto"/>
                    <w:right w:val="none" w:sz="0" w:space="0" w:color="auto"/>
                  </w:divBdr>
                </w:div>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197547">
                  <w:marLeft w:val="0"/>
                  <w:marRight w:val="0"/>
                  <w:marTop w:val="0"/>
                  <w:marBottom w:val="0"/>
                  <w:divBdr>
                    <w:top w:val="none" w:sz="0" w:space="0" w:color="auto"/>
                    <w:left w:val="none" w:sz="0" w:space="0" w:color="auto"/>
                    <w:bottom w:val="none" w:sz="0" w:space="0" w:color="auto"/>
                    <w:right w:val="none" w:sz="0" w:space="0" w:color="auto"/>
                  </w:divBdr>
                </w:div>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 w:id="604507055">
                  <w:marLeft w:val="0"/>
                  <w:marRight w:val="0"/>
                  <w:marTop w:val="0"/>
                  <w:marBottom w:val="0"/>
                  <w:divBdr>
                    <w:top w:val="none" w:sz="0" w:space="0" w:color="auto"/>
                    <w:left w:val="none" w:sz="0" w:space="0" w:color="auto"/>
                    <w:bottom w:val="none" w:sz="0" w:space="0" w:color="auto"/>
                    <w:right w:val="none" w:sz="0" w:space="0" w:color="auto"/>
                  </w:divBdr>
                </w:div>
                <w:div w:id="604508908">
                  <w:marLeft w:val="0"/>
                  <w:marRight w:val="0"/>
                  <w:marTop w:val="0"/>
                  <w:marBottom w:val="0"/>
                  <w:divBdr>
                    <w:top w:val="none" w:sz="0" w:space="0" w:color="auto"/>
                    <w:left w:val="none" w:sz="0" w:space="0" w:color="auto"/>
                    <w:bottom w:val="none" w:sz="0" w:space="0" w:color="auto"/>
                    <w:right w:val="none" w:sz="0" w:space="0" w:color="auto"/>
                  </w:divBdr>
                </w:div>
                <w:div w:id="604578233">
                  <w:marLeft w:val="0"/>
                  <w:marRight w:val="0"/>
                  <w:marTop w:val="0"/>
                  <w:marBottom w:val="0"/>
                  <w:divBdr>
                    <w:top w:val="none" w:sz="0" w:space="0" w:color="auto"/>
                    <w:left w:val="none" w:sz="0" w:space="0" w:color="auto"/>
                    <w:bottom w:val="none" w:sz="0" w:space="0" w:color="auto"/>
                    <w:right w:val="none" w:sz="0" w:space="0" w:color="auto"/>
                  </w:divBdr>
                </w:div>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360326168">
                          <w:marLeft w:val="0"/>
                          <w:marRight w:val="0"/>
                          <w:marTop w:val="15"/>
                          <w:marBottom w:val="0"/>
                          <w:divBdr>
                            <w:top w:val="none" w:sz="0" w:space="0" w:color="auto"/>
                            <w:left w:val="none" w:sz="0" w:space="0" w:color="auto"/>
                            <w:bottom w:val="none" w:sz="0" w:space="0" w:color="auto"/>
                            <w:right w:val="none" w:sz="0" w:space="0" w:color="auto"/>
                          </w:divBdr>
                          <w:divsChild>
                            <w:div w:id="644316424">
                              <w:marLeft w:val="0"/>
                              <w:marRight w:val="0"/>
                              <w:marTop w:val="0"/>
                              <w:marBottom w:val="0"/>
                              <w:divBdr>
                                <w:top w:val="none" w:sz="0" w:space="0" w:color="auto"/>
                                <w:left w:val="none" w:sz="0" w:space="0" w:color="auto"/>
                                <w:bottom w:val="none" w:sz="0" w:space="0" w:color="auto"/>
                                <w:right w:val="none" w:sz="0" w:space="0" w:color="auto"/>
                              </w:divBdr>
                            </w:div>
                          </w:divsChild>
                        </w:div>
                        <w:div w:id="10908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31689">
                  <w:marLeft w:val="0"/>
                  <w:marRight w:val="0"/>
                  <w:marTop w:val="0"/>
                  <w:marBottom w:val="0"/>
                  <w:divBdr>
                    <w:top w:val="none" w:sz="0" w:space="0" w:color="auto"/>
                    <w:left w:val="none" w:sz="0" w:space="0" w:color="auto"/>
                    <w:bottom w:val="none" w:sz="0" w:space="0" w:color="auto"/>
                    <w:right w:val="none" w:sz="0" w:space="0" w:color="auto"/>
                  </w:divBdr>
                </w:div>
                <w:div w:id="604732394">
                  <w:marLeft w:val="0"/>
                  <w:marRight w:val="0"/>
                  <w:marTop w:val="0"/>
                  <w:marBottom w:val="0"/>
                  <w:divBdr>
                    <w:top w:val="none" w:sz="0" w:space="0" w:color="auto"/>
                    <w:left w:val="none" w:sz="0" w:space="0" w:color="auto"/>
                    <w:bottom w:val="none" w:sz="0" w:space="0" w:color="auto"/>
                    <w:right w:val="none" w:sz="0" w:space="0" w:color="auto"/>
                  </w:divBdr>
                  <w:divsChild>
                    <w:div w:id="523908924">
                      <w:marLeft w:val="0"/>
                      <w:marRight w:val="0"/>
                      <w:marTop w:val="15"/>
                      <w:marBottom w:val="0"/>
                      <w:divBdr>
                        <w:top w:val="none" w:sz="0" w:space="0" w:color="auto"/>
                        <w:left w:val="none" w:sz="0" w:space="0" w:color="auto"/>
                        <w:bottom w:val="none" w:sz="0" w:space="0" w:color="auto"/>
                        <w:right w:val="none" w:sz="0" w:space="0" w:color="auto"/>
                      </w:divBdr>
                      <w:divsChild>
                        <w:div w:id="269973270">
                          <w:marLeft w:val="0"/>
                          <w:marRight w:val="0"/>
                          <w:marTop w:val="0"/>
                          <w:marBottom w:val="0"/>
                          <w:divBdr>
                            <w:top w:val="none" w:sz="0" w:space="0" w:color="auto"/>
                            <w:left w:val="none" w:sz="0" w:space="0" w:color="auto"/>
                            <w:bottom w:val="none" w:sz="0" w:space="0" w:color="auto"/>
                            <w:right w:val="none" w:sz="0" w:space="0" w:color="auto"/>
                          </w:divBdr>
                        </w:div>
                        <w:div w:id="450173965">
                          <w:marLeft w:val="0"/>
                          <w:marRight w:val="0"/>
                          <w:marTop w:val="0"/>
                          <w:marBottom w:val="0"/>
                          <w:divBdr>
                            <w:top w:val="none" w:sz="0" w:space="0" w:color="auto"/>
                            <w:left w:val="none" w:sz="0" w:space="0" w:color="auto"/>
                            <w:bottom w:val="none" w:sz="0" w:space="0" w:color="auto"/>
                            <w:right w:val="none" w:sz="0" w:space="0" w:color="auto"/>
                          </w:divBdr>
                        </w:div>
                        <w:div w:id="785852807">
                          <w:marLeft w:val="0"/>
                          <w:marRight w:val="0"/>
                          <w:marTop w:val="0"/>
                          <w:marBottom w:val="0"/>
                          <w:divBdr>
                            <w:top w:val="none" w:sz="0" w:space="0" w:color="auto"/>
                            <w:left w:val="none" w:sz="0" w:space="0" w:color="auto"/>
                            <w:bottom w:val="none" w:sz="0" w:space="0" w:color="auto"/>
                            <w:right w:val="none" w:sz="0" w:space="0" w:color="auto"/>
                          </w:divBdr>
                        </w:div>
                        <w:div w:id="940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843367">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
                <w:div w:id="604967940">
                  <w:marLeft w:val="0"/>
                  <w:marRight w:val="0"/>
                  <w:marTop w:val="0"/>
                  <w:marBottom w:val="0"/>
                  <w:divBdr>
                    <w:top w:val="none" w:sz="0" w:space="0" w:color="auto"/>
                    <w:left w:val="none" w:sz="0" w:space="0" w:color="auto"/>
                    <w:bottom w:val="none" w:sz="0" w:space="0" w:color="auto"/>
                    <w:right w:val="none" w:sz="0" w:space="0" w:color="auto"/>
                  </w:divBdr>
                  <w:divsChild>
                    <w:div w:id="251201507">
                      <w:marLeft w:val="0"/>
                      <w:marRight w:val="0"/>
                      <w:marTop w:val="0"/>
                      <w:marBottom w:val="0"/>
                      <w:divBdr>
                        <w:top w:val="none" w:sz="0" w:space="0" w:color="auto"/>
                        <w:left w:val="none" w:sz="0" w:space="0" w:color="auto"/>
                        <w:bottom w:val="none" w:sz="0" w:space="0" w:color="auto"/>
                        <w:right w:val="none" w:sz="0" w:space="0" w:color="auto"/>
                      </w:divBdr>
                    </w:div>
                  </w:divsChild>
                </w:div>
                <w:div w:id="605042854">
                  <w:marLeft w:val="0"/>
                  <w:marRight w:val="0"/>
                  <w:marTop w:val="0"/>
                  <w:marBottom w:val="0"/>
                  <w:divBdr>
                    <w:top w:val="none" w:sz="0" w:space="0" w:color="auto"/>
                    <w:left w:val="none" w:sz="0" w:space="0" w:color="auto"/>
                    <w:bottom w:val="none" w:sz="0" w:space="0" w:color="auto"/>
                    <w:right w:val="none" w:sz="0" w:space="0" w:color="auto"/>
                  </w:divBdr>
                </w:div>
                <w:div w:id="605380947">
                  <w:marLeft w:val="0"/>
                  <w:marRight w:val="0"/>
                  <w:marTop w:val="0"/>
                  <w:marBottom w:val="0"/>
                  <w:divBdr>
                    <w:top w:val="none" w:sz="0" w:space="0" w:color="auto"/>
                    <w:left w:val="none" w:sz="0" w:space="0" w:color="auto"/>
                    <w:bottom w:val="none" w:sz="0" w:space="0" w:color="auto"/>
                    <w:right w:val="none" w:sz="0" w:space="0" w:color="auto"/>
                  </w:divBdr>
                </w:div>
                <w:div w:id="605427656">
                  <w:marLeft w:val="0"/>
                  <w:marRight w:val="0"/>
                  <w:marTop w:val="0"/>
                  <w:marBottom w:val="0"/>
                  <w:divBdr>
                    <w:top w:val="none" w:sz="0" w:space="0" w:color="auto"/>
                    <w:left w:val="none" w:sz="0" w:space="0" w:color="auto"/>
                    <w:bottom w:val="none" w:sz="0" w:space="0" w:color="auto"/>
                    <w:right w:val="none" w:sz="0" w:space="0" w:color="auto"/>
                  </w:divBdr>
                </w:div>
                <w:div w:id="605575554">
                  <w:marLeft w:val="0"/>
                  <w:marRight w:val="0"/>
                  <w:marTop w:val="0"/>
                  <w:marBottom w:val="0"/>
                  <w:divBdr>
                    <w:top w:val="none" w:sz="0" w:space="0" w:color="auto"/>
                    <w:left w:val="none" w:sz="0" w:space="0" w:color="auto"/>
                    <w:bottom w:val="none" w:sz="0" w:space="0" w:color="auto"/>
                    <w:right w:val="none" w:sz="0" w:space="0" w:color="auto"/>
                  </w:divBdr>
                  <w:divsChild>
                    <w:div w:id="60257603">
                      <w:marLeft w:val="0"/>
                      <w:marRight w:val="0"/>
                      <w:marTop w:val="0"/>
                      <w:marBottom w:val="0"/>
                      <w:divBdr>
                        <w:top w:val="none" w:sz="0" w:space="0" w:color="auto"/>
                        <w:left w:val="none" w:sz="0" w:space="0" w:color="auto"/>
                        <w:bottom w:val="none" w:sz="0" w:space="0" w:color="auto"/>
                        <w:right w:val="none" w:sz="0" w:space="0" w:color="auto"/>
                      </w:divBdr>
                      <w:divsChild>
                        <w:div w:id="7983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3994">
                  <w:marLeft w:val="0"/>
                  <w:marRight w:val="0"/>
                  <w:marTop w:val="0"/>
                  <w:marBottom w:val="0"/>
                  <w:divBdr>
                    <w:top w:val="none" w:sz="0" w:space="0" w:color="auto"/>
                    <w:left w:val="none" w:sz="0" w:space="0" w:color="auto"/>
                    <w:bottom w:val="none" w:sz="0" w:space="0" w:color="auto"/>
                    <w:right w:val="none" w:sz="0" w:space="0" w:color="auto"/>
                  </w:divBdr>
                </w:div>
                <w:div w:id="605695517">
                  <w:marLeft w:val="0"/>
                  <w:marRight w:val="0"/>
                  <w:marTop w:val="0"/>
                  <w:marBottom w:val="0"/>
                  <w:divBdr>
                    <w:top w:val="none" w:sz="0" w:space="0" w:color="auto"/>
                    <w:left w:val="none" w:sz="0" w:space="0" w:color="auto"/>
                    <w:bottom w:val="none" w:sz="0" w:space="0" w:color="auto"/>
                    <w:right w:val="none" w:sz="0" w:space="0" w:color="auto"/>
                  </w:divBdr>
                </w:div>
                <w:div w:id="605844780">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05871">
                  <w:marLeft w:val="0"/>
                  <w:marRight w:val="0"/>
                  <w:marTop w:val="0"/>
                  <w:marBottom w:val="0"/>
                  <w:divBdr>
                    <w:top w:val="none" w:sz="0" w:space="0" w:color="auto"/>
                    <w:left w:val="none" w:sz="0" w:space="0" w:color="auto"/>
                    <w:bottom w:val="none" w:sz="0" w:space="0" w:color="auto"/>
                    <w:right w:val="none" w:sz="0" w:space="0" w:color="auto"/>
                  </w:divBdr>
                </w:div>
                <w:div w:id="606430464">
                  <w:marLeft w:val="0"/>
                  <w:marRight w:val="0"/>
                  <w:marTop w:val="0"/>
                  <w:marBottom w:val="0"/>
                  <w:divBdr>
                    <w:top w:val="none" w:sz="0" w:space="0" w:color="auto"/>
                    <w:left w:val="none" w:sz="0" w:space="0" w:color="auto"/>
                    <w:bottom w:val="none" w:sz="0" w:space="0" w:color="auto"/>
                    <w:right w:val="none" w:sz="0" w:space="0" w:color="auto"/>
                  </w:divBdr>
                  <w:divsChild>
                    <w:div w:id="67584215">
                      <w:marLeft w:val="0"/>
                      <w:marRight w:val="0"/>
                      <w:marTop w:val="0"/>
                      <w:marBottom w:val="0"/>
                      <w:divBdr>
                        <w:top w:val="none" w:sz="0" w:space="0" w:color="auto"/>
                        <w:left w:val="none" w:sz="0" w:space="0" w:color="auto"/>
                        <w:bottom w:val="none" w:sz="0" w:space="0" w:color="auto"/>
                        <w:right w:val="none" w:sz="0" w:space="0" w:color="auto"/>
                      </w:divBdr>
                    </w:div>
                  </w:divsChild>
                </w:div>
                <w:div w:id="606500183">
                  <w:marLeft w:val="0"/>
                  <w:marRight w:val="0"/>
                  <w:marTop w:val="0"/>
                  <w:marBottom w:val="0"/>
                  <w:divBdr>
                    <w:top w:val="none" w:sz="0" w:space="0" w:color="auto"/>
                    <w:left w:val="none" w:sz="0" w:space="0" w:color="auto"/>
                    <w:bottom w:val="none" w:sz="0" w:space="0" w:color="auto"/>
                    <w:right w:val="none" w:sz="0" w:space="0" w:color="auto"/>
                  </w:divBdr>
                </w:div>
                <w:div w:id="606501658">
                  <w:marLeft w:val="0"/>
                  <w:marRight w:val="0"/>
                  <w:marTop w:val="0"/>
                  <w:marBottom w:val="0"/>
                  <w:divBdr>
                    <w:top w:val="none" w:sz="0" w:space="0" w:color="auto"/>
                    <w:left w:val="none" w:sz="0" w:space="0" w:color="auto"/>
                    <w:bottom w:val="none" w:sz="0" w:space="0" w:color="auto"/>
                    <w:right w:val="none" w:sz="0" w:space="0" w:color="auto"/>
                  </w:divBdr>
                </w:div>
                <w:div w:id="606543753">
                  <w:marLeft w:val="0"/>
                  <w:marRight w:val="0"/>
                  <w:marTop w:val="0"/>
                  <w:marBottom w:val="0"/>
                  <w:divBdr>
                    <w:top w:val="none" w:sz="0" w:space="0" w:color="auto"/>
                    <w:left w:val="none" w:sz="0" w:space="0" w:color="auto"/>
                    <w:bottom w:val="none" w:sz="0" w:space="0" w:color="auto"/>
                    <w:right w:val="none" w:sz="0" w:space="0" w:color="auto"/>
                  </w:divBdr>
                </w:div>
                <w:div w:id="606545175">
                  <w:marLeft w:val="0"/>
                  <w:marRight w:val="0"/>
                  <w:marTop w:val="0"/>
                  <w:marBottom w:val="0"/>
                  <w:divBdr>
                    <w:top w:val="none" w:sz="0" w:space="0" w:color="auto"/>
                    <w:left w:val="none" w:sz="0" w:space="0" w:color="auto"/>
                    <w:bottom w:val="none" w:sz="0" w:space="0" w:color="auto"/>
                    <w:right w:val="none" w:sz="0" w:space="0" w:color="auto"/>
                  </w:divBdr>
                </w:div>
                <w:div w:id="606617313">
                  <w:marLeft w:val="0"/>
                  <w:marRight w:val="0"/>
                  <w:marTop w:val="0"/>
                  <w:marBottom w:val="0"/>
                  <w:divBdr>
                    <w:top w:val="none" w:sz="0" w:space="0" w:color="auto"/>
                    <w:left w:val="none" w:sz="0" w:space="0" w:color="auto"/>
                    <w:bottom w:val="none" w:sz="0" w:space="0" w:color="auto"/>
                    <w:right w:val="none" w:sz="0" w:space="0" w:color="auto"/>
                  </w:divBdr>
                </w:div>
                <w:div w:id="606617360">
                  <w:marLeft w:val="0"/>
                  <w:marRight w:val="0"/>
                  <w:marTop w:val="0"/>
                  <w:marBottom w:val="0"/>
                  <w:divBdr>
                    <w:top w:val="none" w:sz="0" w:space="0" w:color="auto"/>
                    <w:left w:val="none" w:sz="0" w:space="0" w:color="auto"/>
                    <w:bottom w:val="none" w:sz="0" w:space="0" w:color="auto"/>
                    <w:right w:val="none" w:sz="0" w:space="0" w:color="auto"/>
                  </w:divBdr>
                </w:div>
                <w:div w:id="606623890">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65264">
                      <w:marLeft w:val="750"/>
                      <w:marRight w:val="0"/>
                      <w:marTop w:val="0"/>
                      <w:marBottom w:val="0"/>
                      <w:divBdr>
                        <w:top w:val="none" w:sz="0" w:space="0" w:color="auto"/>
                        <w:left w:val="single" w:sz="18" w:space="11" w:color="B7CED1"/>
                        <w:bottom w:val="none" w:sz="0" w:space="0" w:color="auto"/>
                        <w:right w:val="none" w:sz="0" w:space="0" w:color="auto"/>
                      </w:divBdr>
                    </w:div>
                  </w:divsChild>
                </w:div>
                <w:div w:id="606696569">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
                  </w:divsChild>
                </w:div>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11119">
                  <w:marLeft w:val="0"/>
                  <w:marRight w:val="0"/>
                  <w:marTop w:val="0"/>
                  <w:marBottom w:val="0"/>
                  <w:divBdr>
                    <w:top w:val="none" w:sz="0" w:space="0" w:color="auto"/>
                    <w:left w:val="none" w:sz="0" w:space="0" w:color="auto"/>
                    <w:bottom w:val="none" w:sz="0" w:space="0" w:color="auto"/>
                    <w:right w:val="none" w:sz="0" w:space="0" w:color="auto"/>
                  </w:divBdr>
                  <w:divsChild>
                    <w:div w:id="121385992">
                      <w:marLeft w:val="0"/>
                      <w:marRight w:val="0"/>
                      <w:marTop w:val="0"/>
                      <w:marBottom w:val="0"/>
                      <w:divBdr>
                        <w:top w:val="none" w:sz="0" w:space="0" w:color="auto"/>
                        <w:left w:val="none" w:sz="0" w:space="0" w:color="auto"/>
                        <w:bottom w:val="none" w:sz="0" w:space="0" w:color="auto"/>
                        <w:right w:val="none" w:sz="0" w:space="0" w:color="auto"/>
                      </w:divBdr>
                    </w:div>
                    <w:div w:id="242835587">
                      <w:marLeft w:val="0"/>
                      <w:marRight w:val="0"/>
                      <w:marTop w:val="0"/>
                      <w:marBottom w:val="0"/>
                      <w:divBdr>
                        <w:top w:val="none" w:sz="0" w:space="0" w:color="auto"/>
                        <w:left w:val="none" w:sz="0" w:space="0" w:color="auto"/>
                        <w:bottom w:val="none" w:sz="0" w:space="0" w:color="auto"/>
                        <w:right w:val="none" w:sz="0" w:space="0" w:color="auto"/>
                      </w:divBdr>
                    </w:div>
                  </w:divsChild>
                </w:div>
                <w:div w:id="607200434">
                  <w:marLeft w:val="3000"/>
                  <w:marRight w:val="0"/>
                  <w:marTop w:val="0"/>
                  <w:marBottom w:val="0"/>
                  <w:divBdr>
                    <w:top w:val="none" w:sz="0" w:space="0" w:color="auto"/>
                    <w:left w:val="single" w:sz="18" w:space="11" w:color="B7CED1"/>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607465762">
                  <w:marLeft w:val="0"/>
                  <w:marRight w:val="0"/>
                  <w:marTop w:val="300"/>
                  <w:marBottom w:val="0"/>
                  <w:divBdr>
                    <w:top w:val="none" w:sz="0" w:space="0" w:color="auto"/>
                    <w:left w:val="none" w:sz="0" w:space="0" w:color="auto"/>
                    <w:bottom w:val="none" w:sz="0" w:space="0" w:color="auto"/>
                    <w:right w:val="none" w:sz="0" w:space="0" w:color="auto"/>
                  </w:divBdr>
                </w:div>
                <w:div w:id="607473408">
                  <w:marLeft w:val="-3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7589860">
                  <w:marLeft w:val="0"/>
                  <w:marRight w:val="0"/>
                  <w:marTop w:val="0"/>
                  <w:marBottom w:val="0"/>
                  <w:divBdr>
                    <w:top w:val="none" w:sz="0" w:space="0" w:color="auto"/>
                    <w:left w:val="none" w:sz="0" w:space="0" w:color="auto"/>
                    <w:bottom w:val="none" w:sz="0" w:space="0" w:color="auto"/>
                    <w:right w:val="none" w:sz="0" w:space="0" w:color="auto"/>
                  </w:divBdr>
                </w:div>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 w:id="607928441">
                  <w:marLeft w:val="0"/>
                  <w:marRight w:val="0"/>
                  <w:marTop w:val="0"/>
                  <w:marBottom w:val="0"/>
                  <w:divBdr>
                    <w:top w:val="none" w:sz="0" w:space="0" w:color="auto"/>
                    <w:left w:val="none" w:sz="0" w:space="0" w:color="auto"/>
                    <w:bottom w:val="none" w:sz="0" w:space="0" w:color="auto"/>
                    <w:right w:val="none" w:sz="0" w:space="0" w:color="auto"/>
                  </w:divBdr>
                </w:div>
                <w:div w:id="607932741">
                  <w:marLeft w:val="3000"/>
                  <w:marRight w:val="0"/>
                  <w:marTop w:val="0"/>
                  <w:marBottom w:val="0"/>
                  <w:divBdr>
                    <w:top w:val="none" w:sz="0" w:space="0" w:color="auto"/>
                    <w:left w:val="single" w:sz="18" w:space="11" w:color="B7CED1"/>
                    <w:bottom w:val="none" w:sz="0" w:space="0" w:color="auto"/>
                    <w:right w:val="none" w:sz="0" w:space="0" w:color="auto"/>
                  </w:divBdr>
                </w:div>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
                  </w:divsChild>
                </w:div>
                <w:div w:id="608009651">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2654">
                  <w:marLeft w:val="0"/>
                  <w:marRight w:val="0"/>
                  <w:marTop w:val="300"/>
                  <w:marBottom w:val="0"/>
                  <w:divBdr>
                    <w:top w:val="none" w:sz="0" w:space="0" w:color="auto"/>
                    <w:left w:val="none" w:sz="0" w:space="0" w:color="auto"/>
                    <w:bottom w:val="none" w:sz="0" w:space="0" w:color="auto"/>
                    <w:right w:val="none" w:sz="0" w:space="0" w:color="auto"/>
                  </w:divBdr>
                </w:div>
                <w:div w:id="608247189">
                  <w:marLeft w:val="0"/>
                  <w:marRight w:val="0"/>
                  <w:marTop w:val="0"/>
                  <w:marBottom w:val="0"/>
                  <w:divBdr>
                    <w:top w:val="none" w:sz="0" w:space="0" w:color="auto"/>
                    <w:left w:val="none" w:sz="0" w:space="0" w:color="auto"/>
                    <w:bottom w:val="none" w:sz="0" w:space="0" w:color="auto"/>
                    <w:right w:val="none" w:sz="0" w:space="0" w:color="auto"/>
                  </w:divBdr>
                </w:div>
                <w:div w:id="608394382">
                  <w:marLeft w:val="0"/>
                  <w:marRight w:val="0"/>
                  <w:marTop w:val="0"/>
                  <w:marBottom w:val="0"/>
                  <w:divBdr>
                    <w:top w:val="none" w:sz="0" w:space="0" w:color="auto"/>
                    <w:left w:val="none" w:sz="0" w:space="0" w:color="auto"/>
                    <w:bottom w:val="none" w:sz="0" w:space="0" w:color="auto"/>
                    <w:right w:val="none" w:sz="0" w:space="0" w:color="auto"/>
                  </w:divBdr>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08853618">
                  <w:marLeft w:val="0"/>
                  <w:marRight w:val="0"/>
                  <w:marTop w:val="0"/>
                  <w:marBottom w:val="0"/>
                  <w:divBdr>
                    <w:top w:val="none" w:sz="0" w:space="0" w:color="auto"/>
                    <w:left w:val="none" w:sz="0" w:space="0" w:color="auto"/>
                    <w:bottom w:val="none" w:sz="0" w:space="0" w:color="auto"/>
                    <w:right w:val="none" w:sz="0" w:space="0" w:color="auto"/>
                  </w:divBdr>
                </w:div>
                <w:div w:id="608974184">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sChild>
                </w:div>
                <w:div w:id="608975832">
                  <w:marLeft w:val="0"/>
                  <w:marRight w:val="0"/>
                  <w:marTop w:val="0"/>
                  <w:marBottom w:val="0"/>
                  <w:divBdr>
                    <w:top w:val="none" w:sz="0" w:space="0" w:color="auto"/>
                    <w:left w:val="none" w:sz="0" w:space="0" w:color="auto"/>
                    <w:bottom w:val="none" w:sz="0" w:space="0" w:color="auto"/>
                    <w:right w:val="none" w:sz="0" w:space="0" w:color="auto"/>
                  </w:divBdr>
                </w:div>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 w:id="609508087">
                  <w:marLeft w:val="0"/>
                  <w:marRight w:val="0"/>
                  <w:marTop w:val="0"/>
                  <w:marBottom w:val="0"/>
                  <w:divBdr>
                    <w:top w:val="none" w:sz="0" w:space="0" w:color="auto"/>
                    <w:left w:val="none" w:sz="0" w:space="0" w:color="auto"/>
                    <w:bottom w:val="none" w:sz="0" w:space="0" w:color="auto"/>
                    <w:right w:val="none" w:sz="0" w:space="0" w:color="auto"/>
                  </w:divBdr>
                  <w:divsChild>
                    <w:div w:id="446583177">
                      <w:marLeft w:val="0"/>
                      <w:marRight w:val="0"/>
                      <w:marTop w:val="0"/>
                      <w:marBottom w:val="0"/>
                      <w:divBdr>
                        <w:top w:val="none" w:sz="0" w:space="0" w:color="auto"/>
                        <w:left w:val="none" w:sz="0" w:space="0" w:color="auto"/>
                        <w:bottom w:val="none" w:sz="0" w:space="0" w:color="auto"/>
                        <w:right w:val="none" w:sz="0" w:space="0" w:color="auto"/>
                      </w:divBdr>
                    </w:div>
                  </w:divsChild>
                </w:div>
                <w:div w:id="609555603">
                  <w:marLeft w:val="0"/>
                  <w:marRight w:val="0"/>
                  <w:marTop w:val="0"/>
                  <w:marBottom w:val="0"/>
                  <w:divBdr>
                    <w:top w:val="none" w:sz="0" w:space="0" w:color="auto"/>
                    <w:left w:val="none" w:sz="0" w:space="0" w:color="auto"/>
                    <w:bottom w:val="none" w:sz="0" w:space="0" w:color="auto"/>
                    <w:right w:val="none" w:sz="0" w:space="0" w:color="auto"/>
                  </w:divBdr>
                </w:div>
                <w:div w:id="609556810">
                  <w:marLeft w:val="0"/>
                  <w:marRight w:val="0"/>
                  <w:marTop w:val="0"/>
                  <w:marBottom w:val="0"/>
                  <w:divBdr>
                    <w:top w:val="none" w:sz="0" w:space="0" w:color="auto"/>
                    <w:left w:val="none" w:sz="0" w:space="0" w:color="auto"/>
                    <w:bottom w:val="none" w:sz="0" w:space="0" w:color="auto"/>
                    <w:right w:val="none" w:sz="0" w:space="0" w:color="auto"/>
                  </w:divBdr>
                </w:div>
                <w:div w:id="609626532">
                  <w:marLeft w:val="0"/>
                  <w:marRight w:val="0"/>
                  <w:marTop w:val="0"/>
                  <w:marBottom w:val="0"/>
                  <w:divBdr>
                    <w:top w:val="none" w:sz="0" w:space="0" w:color="auto"/>
                    <w:left w:val="none" w:sz="0" w:space="0" w:color="auto"/>
                    <w:bottom w:val="none" w:sz="0" w:space="0" w:color="auto"/>
                    <w:right w:val="none" w:sz="0" w:space="0" w:color="auto"/>
                  </w:divBdr>
                </w:div>
                <w:div w:id="609632361">
                  <w:marLeft w:val="0"/>
                  <w:marRight w:val="0"/>
                  <w:marTop w:val="0"/>
                  <w:marBottom w:val="0"/>
                  <w:divBdr>
                    <w:top w:val="none" w:sz="0" w:space="0" w:color="auto"/>
                    <w:left w:val="none" w:sz="0" w:space="0" w:color="auto"/>
                    <w:bottom w:val="none" w:sz="0" w:space="0" w:color="auto"/>
                    <w:right w:val="none" w:sz="0" w:space="0" w:color="auto"/>
                  </w:divBdr>
                </w:div>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
                  </w:divsChild>
                </w:div>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50586">
                  <w:marLeft w:val="-225"/>
                  <w:marRight w:val="-225"/>
                  <w:marTop w:val="0"/>
                  <w:marBottom w:val="0"/>
                  <w:divBdr>
                    <w:top w:val="none" w:sz="0" w:space="0" w:color="auto"/>
                    <w:left w:val="none" w:sz="0" w:space="0" w:color="auto"/>
                    <w:bottom w:val="none" w:sz="0" w:space="0" w:color="auto"/>
                    <w:right w:val="none" w:sz="0" w:space="0" w:color="auto"/>
                  </w:divBdr>
                </w:div>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
                  </w:divsChild>
                </w:div>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
                  </w:divsChild>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
                  </w:divsChild>
                </w:div>
                <w:div w:id="610013437">
                  <w:marLeft w:val="0"/>
                  <w:marRight w:val="0"/>
                  <w:marTop w:val="0"/>
                  <w:marBottom w:val="0"/>
                  <w:divBdr>
                    <w:top w:val="none" w:sz="0" w:space="0" w:color="auto"/>
                    <w:left w:val="none" w:sz="0" w:space="0" w:color="auto"/>
                    <w:bottom w:val="none" w:sz="0" w:space="0" w:color="auto"/>
                    <w:right w:val="none" w:sz="0" w:space="0" w:color="auto"/>
                  </w:divBdr>
                </w:div>
                <w:div w:id="610087166">
                  <w:marLeft w:val="0"/>
                  <w:marRight w:val="0"/>
                  <w:marTop w:val="0"/>
                  <w:marBottom w:val="300"/>
                  <w:divBdr>
                    <w:top w:val="none" w:sz="0" w:space="0" w:color="auto"/>
                    <w:left w:val="none" w:sz="0" w:space="0" w:color="auto"/>
                    <w:bottom w:val="none" w:sz="0" w:space="0" w:color="auto"/>
                    <w:right w:val="none" w:sz="0" w:space="0" w:color="auto"/>
                  </w:divBdr>
                </w:div>
                <w:div w:id="610091402">
                  <w:marLeft w:val="0"/>
                  <w:marRight w:val="0"/>
                  <w:marTop w:val="0"/>
                  <w:marBottom w:val="0"/>
                  <w:divBdr>
                    <w:top w:val="none" w:sz="0" w:space="0" w:color="auto"/>
                    <w:left w:val="none" w:sz="0" w:space="0" w:color="auto"/>
                    <w:bottom w:val="none" w:sz="0" w:space="0" w:color="auto"/>
                    <w:right w:val="none" w:sz="0" w:space="0" w:color="auto"/>
                  </w:divBdr>
                </w:div>
                <w:div w:id="610167374">
                  <w:marLeft w:val="0"/>
                  <w:marRight w:val="0"/>
                  <w:marTop w:val="0"/>
                  <w:marBottom w:val="0"/>
                  <w:divBdr>
                    <w:top w:val="none" w:sz="0" w:space="0" w:color="auto"/>
                    <w:left w:val="none" w:sz="0" w:space="0" w:color="auto"/>
                    <w:bottom w:val="none" w:sz="0" w:space="0" w:color="auto"/>
                    <w:right w:val="none" w:sz="0" w:space="0" w:color="auto"/>
                  </w:divBdr>
                </w:div>
                <w:div w:id="610169693">
                  <w:marLeft w:val="0"/>
                  <w:marRight w:val="0"/>
                  <w:marTop w:val="0"/>
                  <w:marBottom w:val="0"/>
                  <w:divBdr>
                    <w:top w:val="none" w:sz="0" w:space="0" w:color="auto"/>
                    <w:left w:val="none" w:sz="0" w:space="0" w:color="auto"/>
                    <w:bottom w:val="none" w:sz="0" w:space="0" w:color="auto"/>
                    <w:right w:val="none" w:sz="0" w:space="0" w:color="auto"/>
                  </w:divBdr>
                </w:div>
                <w:div w:id="610280516">
                  <w:marLeft w:val="0"/>
                  <w:marRight w:val="0"/>
                  <w:marTop w:val="0"/>
                  <w:marBottom w:val="0"/>
                  <w:divBdr>
                    <w:top w:val="none" w:sz="0" w:space="0" w:color="auto"/>
                    <w:left w:val="none" w:sz="0" w:space="0" w:color="auto"/>
                    <w:bottom w:val="none" w:sz="0" w:space="0" w:color="auto"/>
                    <w:right w:val="none" w:sz="0" w:space="0" w:color="auto"/>
                  </w:divBdr>
                  <w:divsChild>
                    <w:div w:id="324819545">
                      <w:marLeft w:val="0"/>
                      <w:marRight w:val="0"/>
                      <w:marTop w:val="0"/>
                      <w:marBottom w:val="0"/>
                      <w:divBdr>
                        <w:top w:val="none" w:sz="0" w:space="0" w:color="auto"/>
                        <w:left w:val="none" w:sz="0" w:space="0" w:color="auto"/>
                        <w:bottom w:val="none" w:sz="0" w:space="0" w:color="auto"/>
                        <w:right w:val="none" w:sz="0" w:space="0" w:color="auto"/>
                      </w:divBdr>
                    </w:div>
                  </w:divsChild>
                </w:div>
                <w:div w:id="610286222">
                  <w:marLeft w:val="0"/>
                  <w:marRight w:val="0"/>
                  <w:marTop w:val="0"/>
                  <w:marBottom w:val="0"/>
                  <w:divBdr>
                    <w:top w:val="none" w:sz="0" w:space="0" w:color="auto"/>
                    <w:left w:val="none" w:sz="0" w:space="0" w:color="auto"/>
                    <w:bottom w:val="none" w:sz="0" w:space="0" w:color="auto"/>
                    <w:right w:val="none" w:sz="0" w:space="0" w:color="auto"/>
                  </w:divBdr>
                </w:div>
                <w:div w:id="610361499">
                  <w:marLeft w:val="0"/>
                  <w:marRight w:val="0"/>
                  <w:marTop w:val="0"/>
                  <w:marBottom w:val="0"/>
                  <w:divBdr>
                    <w:top w:val="none" w:sz="0" w:space="0" w:color="auto"/>
                    <w:left w:val="none" w:sz="0" w:space="0" w:color="auto"/>
                    <w:bottom w:val="none" w:sz="0" w:space="0" w:color="auto"/>
                    <w:right w:val="none" w:sz="0" w:space="0" w:color="auto"/>
                  </w:divBdr>
                </w:div>
                <w:div w:id="610363789">
                  <w:marLeft w:val="0"/>
                  <w:marRight w:val="0"/>
                  <w:marTop w:val="0"/>
                  <w:marBottom w:val="0"/>
                  <w:divBdr>
                    <w:top w:val="none" w:sz="0" w:space="0" w:color="auto"/>
                    <w:left w:val="none" w:sz="0" w:space="0" w:color="auto"/>
                    <w:bottom w:val="none" w:sz="0" w:space="0" w:color="auto"/>
                    <w:right w:val="none" w:sz="0" w:space="0" w:color="auto"/>
                  </w:divBdr>
                </w:div>
                <w:div w:id="610548853">
                  <w:marLeft w:val="0"/>
                  <w:marRight w:val="0"/>
                  <w:marTop w:val="0"/>
                  <w:marBottom w:val="0"/>
                  <w:divBdr>
                    <w:top w:val="none" w:sz="0" w:space="0" w:color="auto"/>
                    <w:left w:val="none" w:sz="0" w:space="0" w:color="auto"/>
                    <w:bottom w:val="none" w:sz="0" w:space="0" w:color="auto"/>
                    <w:right w:val="none" w:sz="0" w:space="0" w:color="auto"/>
                  </w:divBdr>
                </w:div>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610623276">
                  <w:marLeft w:val="0"/>
                  <w:marRight w:val="0"/>
                  <w:marTop w:val="0"/>
                  <w:marBottom w:val="0"/>
                  <w:divBdr>
                    <w:top w:val="none" w:sz="0" w:space="0" w:color="auto"/>
                    <w:left w:val="none" w:sz="0" w:space="0" w:color="auto"/>
                    <w:bottom w:val="none" w:sz="0" w:space="0" w:color="auto"/>
                    <w:right w:val="none" w:sz="0" w:space="0" w:color="auto"/>
                  </w:divBdr>
                </w:div>
                <w:div w:id="610747207">
                  <w:marLeft w:val="0"/>
                  <w:marRight w:val="0"/>
                  <w:marTop w:val="0"/>
                  <w:marBottom w:val="0"/>
                  <w:divBdr>
                    <w:top w:val="none" w:sz="0" w:space="0" w:color="auto"/>
                    <w:left w:val="none" w:sz="0" w:space="0" w:color="auto"/>
                    <w:bottom w:val="none" w:sz="0" w:space="0" w:color="auto"/>
                    <w:right w:val="none" w:sz="0" w:space="0" w:color="auto"/>
                  </w:divBdr>
                </w:div>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 w:id="610937605">
                  <w:marLeft w:val="0"/>
                  <w:marRight w:val="0"/>
                  <w:marTop w:val="0"/>
                  <w:marBottom w:val="0"/>
                  <w:divBdr>
                    <w:top w:val="none" w:sz="0" w:space="0" w:color="auto"/>
                    <w:left w:val="none" w:sz="0" w:space="0" w:color="auto"/>
                    <w:bottom w:val="none" w:sz="0" w:space="0" w:color="auto"/>
                    <w:right w:val="none" w:sz="0" w:space="0" w:color="auto"/>
                  </w:divBdr>
                </w:div>
                <w:div w:id="611011284">
                  <w:marLeft w:val="0"/>
                  <w:marRight w:val="0"/>
                  <w:marTop w:val="0"/>
                  <w:marBottom w:val="0"/>
                  <w:divBdr>
                    <w:top w:val="none" w:sz="0" w:space="0" w:color="auto"/>
                    <w:left w:val="none" w:sz="0" w:space="0" w:color="auto"/>
                    <w:bottom w:val="none" w:sz="0" w:space="0" w:color="auto"/>
                    <w:right w:val="none" w:sz="0" w:space="0" w:color="auto"/>
                  </w:divBdr>
                </w:div>
                <w:div w:id="611013474">
                  <w:marLeft w:val="0"/>
                  <w:marRight w:val="0"/>
                  <w:marTop w:val="0"/>
                  <w:marBottom w:val="0"/>
                  <w:divBdr>
                    <w:top w:val="none" w:sz="0" w:space="0" w:color="auto"/>
                    <w:left w:val="none" w:sz="0" w:space="0" w:color="auto"/>
                    <w:bottom w:val="none" w:sz="0" w:space="0" w:color="auto"/>
                    <w:right w:val="none" w:sz="0" w:space="0" w:color="auto"/>
                  </w:divBdr>
                </w:div>
                <w:div w:id="611014292">
                  <w:marLeft w:val="0"/>
                  <w:marRight w:val="0"/>
                  <w:marTop w:val="0"/>
                  <w:marBottom w:val="0"/>
                  <w:divBdr>
                    <w:top w:val="none" w:sz="0" w:space="0" w:color="auto"/>
                    <w:left w:val="none" w:sz="0" w:space="0" w:color="auto"/>
                    <w:bottom w:val="none" w:sz="0" w:space="0" w:color="auto"/>
                    <w:right w:val="none" w:sz="0" w:space="0" w:color="auto"/>
                  </w:divBdr>
                </w:div>
                <w:div w:id="611086440">
                  <w:marLeft w:val="0"/>
                  <w:marRight w:val="0"/>
                  <w:marTop w:val="0"/>
                  <w:marBottom w:val="0"/>
                  <w:divBdr>
                    <w:top w:val="none" w:sz="0" w:space="0" w:color="auto"/>
                    <w:left w:val="none" w:sz="0" w:space="0" w:color="auto"/>
                    <w:bottom w:val="none" w:sz="0" w:space="0" w:color="auto"/>
                    <w:right w:val="none" w:sz="0" w:space="0" w:color="auto"/>
                  </w:divBdr>
                </w:div>
                <w:div w:id="611087607">
                  <w:marLeft w:val="0"/>
                  <w:marRight w:val="0"/>
                  <w:marTop w:val="0"/>
                  <w:marBottom w:val="0"/>
                  <w:divBdr>
                    <w:top w:val="none" w:sz="0" w:space="0" w:color="auto"/>
                    <w:left w:val="none" w:sz="0" w:space="0" w:color="auto"/>
                    <w:bottom w:val="none" w:sz="0" w:space="0" w:color="auto"/>
                    <w:right w:val="none" w:sz="0" w:space="0" w:color="auto"/>
                  </w:divBdr>
                </w:div>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5870">
                  <w:marLeft w:val="0"/>
                  <w:marRight w:val="0"/>
                  <w:marTop w:val="0"/>
                  <w:marBottom w:val="0"/>
                  <w:divBdr>
                    <w:top w:val="none" w:sz="0" w:space="0" w:color="auto"/>
                    <w:left w:val="none" w:sz="0" w:space="0" w:color="auto"/>
                    <w:bottom w:val="none" w:sz="0" w:space="0" w:color="auto"/>
                    <w:right w:val="none" w:sz="0" w:space="0" w:color="auto"/>
                  </w:divBdr>
                </w:div>
                <w:div w:id="611324494">
                  <w:marLeft w:val="0"/>
                  <w:marRight w:val="0"/>
                  <w:marTop w:val="0"/>
                  <w:marBottom w:val="0"/>
                  <w:divBdr>
                    <w:top w:val="none" w:sz="0" w:space="0" w:color="auto"/>
                    <w:left w:val="none" w:sz="0" w:space="0" w:color="auto"/>
                    <w:bottom w:val="none" w:sz="0" w:space="0" w:color="auto"/>
                    <w:right w:val="none" w:sz="0" w:space="0" w:color="auto"/>
                  </w:divBdr>
                </w:div>
                <w:div w:id="611324501">
                  <w:marLeft w:val="0"/>
                  <w:marRight w:val="0"/>
                  <w:marTop w:val="0"/>
                  <w:marBottom w:val="0"/>
                  <w:divBdr>
                    <w:top w:val="none" w:sz="0" w:space="0" w:color="auto"/>
                    <w:left w:val="none" w:sz="0" w:space="0" w:color="auto"/>
                    <w:bottom w:val="none" w:sz="0" w:space="0" w:color="auto"/>
                    <w:right w:val="none" w:sz="0" w:space="0" w:color="auto"/>
                  </w:divBdr>
                </w:div>
                <w:div w:id="611402648">
                  <w:marLeft w:val="0"/>
                  <w:marRight w:val="0"/>
                  <w:marTop w:val="0"/>
                  <w:marBottom w:val="0"/>
                  <w:divBdr>
                    <w:top w:val="none" w:sz="0" w:space="0" w:color="auto"/>
                    <w:left w:val="none" w:sz="0" w:space="0" w:color="auto"/>
                    <w:bottom w:val="none" w:sz="0" w:space="0" w:color="auto"/>
                    <w:right w:val="none" w:sz="0" w:space="0" w:color="auto"/>
                  </w:divBdr>
                </w:div>
                <w:div w:id="611589311">
                  <w:marLeft w:val="0"/>
                  <w:marRight w:val="0"/>
                  <w:marTop w:val="0"/>
                  <w:marBottom w:val="0"/>
                  <w:divBdr>
                    <w:top w:val="none" w:sz="0" w:space="0" w:color="auto"/>
                    <w:left w:val="none" w:sz="0" w:space="0" w:color="auto"/>
                    <w:bottom w:val="none" w:sz="0" w:space="0" w:color="auto"/>
                    <w:right w:val="none" w:sz="0" w:space="0" w:color="auto"/>
                  </w:divBdr>
                </w:div>
                <w:div w:id="611743220">
                  <w:marLeft w:val="0"/>
                  <w:marRight w:val="0"/>
                  <w:marTop w:val="0"/>
                  <w:marBottom w:val="0"/>
                  <w:divBdr>
                    <w:top w:val="none" w:sz="0" w:space="0" w:color="auto"/>
                    <w:left w:val="none" w:sz="0" w:space="0" w:color="auto"/>
                    <w:bottom w:val="none" w:sz="0" w:space="0" w:color="auto"/>
                    <w:right w:val="none" w:sz="0" w:space="0" w:color="auto"/>
                  </w:divBdr>
                </w:div>
                <w:div w:id="611786630">
                  <w:marLeft w:val="0"/>
                  <w:marRight w:val="0"/>
                  <w:marTop w:val="0"/>
                  <w:marBottom w:val="0"/>
                  <w:divBdr>
                    <w:top w:val="none" w:sz="0" w:space="0" w:color="auto"/>
                    <w:left w:val="none" w:sz="0" w:space="0" w:color="auto"/>
                    <w:bottom w:val="none" w:sz="0" w:space="0" w:color="auto"/>
                    <w:right w:val="none" w:sz="0" w:space="0" w:color="auto"/>
                  </w:divBdr>
                </w:div>
                <w:div w:id="611791351">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 w:id="612060054">
                  <w:marLeft w:val="0"/>
                  <w:marRight w:val="0"/>
                  <w:marTop w:val="0"/>
                  <w:marBottom w:val="0"/>
                  <w:divBdr>
                    <w:top w:val="none" w:sz="0" w:space="0" w:color="auto"/>
                    <w:left w:val="none" w:sz="0" w:space="0" w:color="auto"/>
                    <w:bottom w:val="none" w:sz="0" w:space="0" w:color="auto"/>
                    <w:right w:val="none" w:sz="0" w:space="0" w:color="auto"/>
                  </w:divBdr>
                </w:div>
                <w:div w:id="612129211">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
                  </w:divsChild>
                </w:div>
                <w:div w:id="612247181">
                  <w:marLeft w:val="0"/>
                  <w:marRight w:val="0"/>
                  <w:marTop w:val="0"/>
                  <w:marBottom w:val="0"/>
                  <w:divBdr>
                    <w:top w:val="none" w:sz="0" w:space="0" w:color="auto"/>
                    <w:left w:val="none" w:sz="0" w:space="0" w:color="auto"/>
                    <w:bottom w:val="none" w:sz="0" w:space="0" w:color="auto"/>
                    <w:right w:val="none" w:sz="0" w:space="0" w:color="auto"/>
                  </w:divBdr>
                </w:div>
                <w:div w:id="612372047">
                  <w:marLeft w:val="0"/>
                  <w:marRight w:val="0"/>
                  <w:marTop w:val="0"/>
                  <w:marBottom w:val="0"/>
                  <w:divBdr>
                    <w:top w:val="none" w:sz="0" w:space="0" w:color="auto"/>
                    <w:left w:val="none" w:sz="0" w:space="0" w:color="auto"/>
                    <w:bottom w:val="none" w:sz="0" w:space="0" w:color="auto"/>
                    <w:right w:val="none" w:sz="0" w:space="0" w:color="auto"/>
                  </w:divBdr>
                  <w:divsChild>
                    <w:div w:id="32122944">
                      <w:marLeft w:val="0"/>
                      <w:marRight w:val="0"/>
                      <w:marTop w:val="0"/>
                      <w:marBottom w:val="0"/>
                      <w:divBdr>
                        <w:top w:val="none" w:sz="0" w:space="0" w:color="auto"/>
                        <w:left w:val="none" w:sz="0" w:space="0" w:color="auto"/>
                        <w:bottom w:val="none" w:sz="0" w:space="0" w:color="auto"/>
                        <w:right w:val="none" w:sz="0" w:space="0" w:color="auto"/>
                      </w:divBdr>
                    </w:div>
                  </w:divsChild>
                </w:div>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 w:id="613245967">
                  <w:marLeft w:val="0"/>
                  <w:marRight w:val="0"/>
                  <w:marTop w:val="0"/>
                  <w:marBottom w:val="0"/>
                  <w:divBdr>
                    <w:top w:val="none" w:sz="0" w:space="0" w:color="auto"/>
                    <w:left w:val="none" w:sz="0" w:space="0" w:color="auto"/>
                    <w:bottom w:val="none" w:sz="0" w:space="0" w:color="auto"/>
                    <w:right w:val="none" w:sz="0" w:space="0" w:color="auto"/>
                  </w:divBdr>
                </w:div>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
                  </w:divsChild>
                </w:div>
                <w:div w:id="613286957">
                  <w:marLeft w:val="0"/>
                  <w:marRight w:val="0"/>
                  <w:marTop w:val="0"/>
                  <w:marBottom w:val="0"/>
                  <w:divBdr>
                    <w:top w:val="none" w:sz="0" w:space="0" w:color="auto"/>
                    <w:left w:val="none" w:sz="0" w:space="0" w:color="auto"/>
                    <w:bottom w:val="none" w:sz="0" w:space="0" w:color="auto"/>
                    <w:right w:val="none" w:sz="0" w:space="0" w:color="auto"/>
                  </w:divBdr>
                </w:div>
                <w:div w:id="613295662">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 w:id="613555873">
                  <w:marLeft w:val="0"/>
                  <w:marRight w:val="0"/>
                  <w:marTop w:val="0"/>
                  <w:marBottom w:val="0"/>
                  <w:divBdr>
                    <w:top w:val="none" w:sz="0" w:space="0" w:color="auto"/>
                    <w:left w:val="none" w:sz="0" w:space="0" w:color="auto"/>
                    <w:bottom w:val="none" w:sz="0" w:space="0" w:color="auto"/>
                    <w:right w:val="none" w:sz="0" w:space="0" w:color="auto"/>
                  </w:divBdr>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9104">
                  <w:marLeft w:val="0"/>
                  <w:marRight w:val="0"/>
                  <w:marTop w:val="0"/>
                  <w:marBottom w:val="0"/>
                  <w:divBdr>
                    <w:top w:val="none" w:sz="0" w:space="0" w:color="auto"/>
                    <w:left w:val="none" w:sz="0" w:space="0" w:color="auto"/>
                    <w:bottom w:val="none" w:sz="0" w:space="0" w:color="auto"/>
                    <w:right w:val="none" w:sz="0" w:space="0" w:color="auto"/>
                  </w:divBdr>
                </w:div>
                <w:div w:id="613711517">
                  <w:marLeft w:val="0"/>
                  <w:marRight w:val="0"/>
                  <w:marTop w:val="0"/>
                  <w:marBottom w:val="0"/>
                  <w:divBdr>
                    <w:top w:val="none" w:sz="0" w:space="0" w:color="auto"/>
                    <w:left w:val="none" w:sz="0" w:space="0" w:color="auto"/>
                    <w:bottom w:val="none" w:sz="0" w:space="0" w:color="auto"/>
                    <w:right w:val="none" w:sz="0" w:space="0" w:color="auto"/>
                  </w:divBdr>
                </w:div>
                <w:div w:id="613824734">
                  <w:marLeft w:val="0"/>
                  <w:marRight w:val="0"/>
                  <w:marTop w:val="300"/>
                  <w:marBottom w:val="300"/>
                  <w:divBdr>
                    <w:top w:val="none" w:sz="0" w:space="0" w:color="auto"/>
                    <w:left w:val="none" w:sz="0" w:space="0" w:color="auto"/>
                    <w:bottom w:val="none" w:sz="0" w:space="0" w:color="auto"/>
                    <w:right w:val="none" w:sz="0" w:space="0" w:color="auto"/>
                  </w:divBdr>
                  <w:divsChild>
                    <w:div w:id="66852613">
                      <w:marLeft w:val="0"/>
                      <w:marRight w:val="0"/>
                      <w:marTop w:val="0"/>
                      <w:marBottom w:val="0"/>
                      <w:divBdr>
                        <w:top w:val="none" w:sz="0" w:space="0" w:color="auto"/>
                        <w:left w:val="none" w:sz="0" w:space="0" w:color="auto"/>
                        <w:bottom w:val="none" w:sz="0" w:space="0" w:color="auto"/>
                        <w:right w:val="none" w:sz="0" w:space="0" w:color="auto"/>
                      </w:divBdr>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 w:id="613948781">
                  <w:marLeft w:val="0"/>
                  <w:marRight w:val="0"/>
                  <w:marTop w:val="0"/>
                  <w:marBottom w:val="0"/>
                  <w:divBdr>
                    <w:top w:val="none" w:sz="0" w:space="0" w:color="auto"/>
                    <w:left w:val="none" w:sz="0" w:space="0" w:color="auto"/>
                    <w:bottom w:val="none" w:sz="0" w:space="0" w:color="auto"/>
                    <w:right w:val="none" w:sz="0" w:space="0" w:color="auto"/>
                  </w:divBdr>
                  <w:divsChild>
                    <w:div w:id="553663580">
                      <w:marLeft w:val="0"/>
                      <w:marRight w:val="0"/>
                      <w:marTop w:val="0"/>
                      <w:marBottom w:val="0"/>
                      <w:divBdr>
                        <w:top w:val="none" w:sz="0" w:space="0" w:color="auto"/>
                        <w:left w:val="none" w:sz="0" w:space="0" w:color="auto"/>
                        <w:bottom w:val="none" w:sz="0" w:space="0" w:color="auto"/>
                        <w:right w:val="none" w:sz="0" w:space="0" w:color="auto"/>
                      </w:divBdr>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 w:id="614756711">
                  <w:marLeft w:val="0"/>
                  <w:marRight w:val="0"/>
                  <w:marTop w:val="0"/>
                  <w:marBottom w:val="0"/>
                  <w:divBdr>
                    <w:top w:val="none" w:sz="0" w:space="0" w:color="auto"/>
                    <w:left w:val="none" w:sz="0" w:space="0" w:color="auto"/>
                    <w:bottom w:val="none" w:sz="0" w:space="0" w:color="auto"/>
                    <w:right w:val="none" w:sz="0" w:space="0" w:color="auto"/>
                  </w:divBdr>
                </w:div>
                <w:div w:id="614866221">
                  <w:marLeft w:val="0"/>
                  <w:marRight w:val="0"/>
                  <w:marTop w:val="0"/>
                  <w:marBottom w:val="0"/>
                  <w:divBdr>
                    <w:top w:val="none" w:sz="0" w:space="0" w:color="auto"/>
                    <w:left w:val="none" w:sz="0" w:space="0" w:color="auto"/>
                    <w:bottom w:val="none" w:sz="0" w:space="0" w:color="auto"/>
                    <w:right w:val="none" w:sz="0" w:space="0" w:color="auto"/>
                  </w:divBdr>
                </w:div>
                <w:div w:id="614946054">
                  <w:marLeft w:val="0"/>
                  <w:marRight w:val="0"/>
                  <w:marTop w:val="0"/>
                  <w:marBottom w:val="0"/>
                  <w:divBdr>
                    <w:top w:val="none" w:sz="0" w:space="0" w:color="auto"/>
                    <w:left w:val="none" w:sz="0" w:space="0" w:color="auto"/>
                    <w:bottom w:val="none" w:sz="0" w:space="0" w:color="auto"/>
                    <w:right w:val="none" w:sz="0" w:space="0" w:color="auto"/>
                  </w:divBdr>
                </w:div>
                <w:div w:id="615141975">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5331482">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
                  </w:divsChild>
                </w:div>
                <w:div w:id="615412497">
                  <w:marLeft w:val="0"/>
                  <w:marRight w:val="0"/>
                  <w:marTop w:val="0"/>
                  <w:marBottom w:val="0"/>
                  <w:divBdr>
                    <w:top w:val="none" w:sz="0" w:space="0" w:color="auto"/>
                    <w:left w:val="none" w:sz="0" w:space="0" w:color="auto"/>
                    <w:bottom w:val="none" w:sz="0" w:space="0" w:color="auto"/>
                    <w:right w:val="none" w:sz="0" w:space="0" w:color="auto"/>
                  </w:divBdr>
                </w:div>
                <w:div w:id="615455004">
                  <w:marLeft w:val="0"/>
                  <w:marRight w:val="0"/>
                  <w:marTop w:val="0"/>
                  <w:marBottom w:val="0"/>
                  <w:divBdr>
                    <w:top w:val="none" w:sz="0" w:space="0" w:color="auto"/>
                    <w:left w:val="none" w:sz="0" w:space="0" w:color="auto"/>
                    <w:bottom w:val="none" w:sz="0" w:space="0" w:color="auto"/>
                    <w:right w:val="none" w:sz="0" w:space="0" w:color="auto"/>
                  </w:divBdr>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 w:id="616301120">
                  <w:marLeft w:val="0"/>
                  <w:marRight w:val="0"/>
                  <w:marTop w:val="0"/>
                  <w:marBottom w:val="0"/>
                  <w:divBdr>
                    <w:top w:val="none" w:sz="0" w:space="0" w:color="auto"/>
                    <w:left w:val="none" w:sz="0" w:space="0" w:color="auto"/>
                    <w:bottom w:val="none" w:sz="0" w:space="0" w:color="auto"/>
                    <w:right w:val="none" w:sz="0" w:space="0" w:color="auto"/>
                  </w:divBdr>
                  <w:divsChild>
                    <w:div w:id="837157095">
                      <w:marLeft w:val="0"/>
                      <w:marRight w:val="0"/>
                      <w:marTop w:val="0"/>
                      <w:marBottom w:val="0"/>
                      <w:divBdr>
                        <w:top w:val="none" w:sz="0" w:space="0" w:color="auto"/>
                        <w:left w:val="none" w:sz="0" w:space="0" w:color="auto"/>
                        <w:bottom w:val="none" w:sz="0" w:space="0" w:color="auto"/>
                        <w:right w:val="none" w:sz="0" w:space="0" w:color="auto"/>
                      </w:divBdr>
                      <w:divsChild>
                        <w:div w:id="63721862">
                          <w:marLeft w:val="0"/>
                          <w:marRight w:val="0"/>
                          <w:marTop w:val="0"/>
                          <w:marBottom w:val="0"/>
                          <w:divBdr>
                            <w:top w:val="none" w:sz="0" w:space="0" w:color="auto"/>
                            <w:left w:val="none" w:sz="0" w:space="0" w:color="auto"/>
                            <w:bottom w:val="none" w:sz="0" w:space="0" w:color="auto"/>
                            <w:right w:val="none" w:sz="0" w:space="0" w:color="auto"/>
                          </w:divBdr>
                          <w:divsChild>
                            <w:div w:id="782186703">
                              <w:marLeft w:val="0"/>
                              <w:marRight w:val="0"/>
                              <w:marTop w:val="0"/>
                              <w:marBottom w:val="0"/>
                              <w:divBdr>
                                <w:top w:val="none" w:sz="0" w:space="0" w:color="auto"/>
                                <w:left w:val="none" w:sz="0" w:space="0" w:color="auto"/>
                                <w:bottom w:val="none" w:sz="0" w:space="0" w:color="auto"/>
                                <w:right w:val="none" w:sz="0" w:space="0" w:color="auto"/>
                              </w:divBdr>
                            </w:div>
                          </w:divsChild>
                        </w:div>
                        <w:div w:id="301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02026">
                  <w:marLeft w:val="-30"/>
                  <w:marRight w:val="0"/>
                  <w:marTop w:val="0"/>
                  <w:marBottom w:val="0"/>
                  <w:divBdr>
                    <w:top w:val="none" w:sz="0" w:space="0" w:color="auto"/>
                    <w:left w:val="none" w:sz="0" w:space="0" w:color="auto"/>
                    <w:bottom w:val="none" w:sz="0" w:space="0" w:color="auto"/>
                    <w:right w:val="none" w:sz="0" w:space="0" w:color="auto"/>
                  </w:divBdr>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
                <w:div w:id="617033436">
                  <w:marLeft w:val="0"/>
                  <w:marRight w:val="0"/>
                  <w:marTop w:val="0"/>
                  <w:marBottom w:val="0"/>
                  <w:divBdr>
                    <w:top w:val="none" w:sz="0" w:space="0" w:color="auto"/>
                    <w:left w:val="none" w:sz="0" w:space="0" w:color="auto"/>
                    <w:bottom w:val="none" w:sz="0" w:space="0" w:color="auto"/>
                    <w:right w:val="none" w:sz="0" w:space="0" w:color="auto"/>
                  </w:divBdr>
                </w:div>
                <w:div w:id="617184226">
                  <w:marLeft w:val="0"/>
                  <w:marRight w:val="0"/>
                  <w:marTop w:val="0"/>
                  <w:marBottom w:val="0"/>
                  <w:divBdr>
                    <w:top w:val="none" w:sz="0" w:space="0" w:color="auto"/>
                    <w:left w:val="none" w:sz="0" w:space="0" w:color="auto"/>
                    <w:bottom w:val="none" w:sz="0" w:space="0" w:color="auto"/>
                    <w:right w:val="none" w:sz="0" w:space="0" w:color="auto"/>
                  </w:divBdr>
                </w:div>
                <w:div w:id="617225924">
                  <w:marLeft w:val="0"/>
                  <w:marRight w:val="0"/>
                  <w:marTop w:val="0"/>
                  <w:marBottom w:val="0"/>
                  <w:divBdr>
                    <w:top w:val="none" w:sz="0" w:space="0" w:color="auto"/>
                    <w:left w:val="none" w:sz="0" w:space="0" w:color="auto"/>
                    <w:bottom w:val="none" w:sz="0" w:space="0" w:color="auto"/>
                    <w:right w:val="none" w:sz="0" w:space="0" w:color="auto"/>
                  </w:divBdr>
                </w:div>
                <w:div w:id="617369899">
                  <w:marLeft w:val="0"/>
                  <w:marRight w:val="0"/>
                  <w:marTop w:val="300"/>
                  <w:marBottom w:val="0"/>
                  <w:divBdr>
                    <w:top w:val="none" w:sz="0" w:space="0" w:color="auto"/>
                    <w:left w:val="none" w:sz="0" w:space="0" w:color="auto"/>
                    <w:bottom w:val="none" w:sz="0" w:space="0" w:color="auto"/>
                    <w:right w:val="none" w:sz="0" w:space="0" w:color="auto"/>
                  </w:divBdr>
                </w:div>
                <w:div w:id="617370156">
                  <w:marLeft w:val="0"/>
                  <w:marRight w:val="0"/>
                  <w:marTop w:val="0"/>
                  <w:marBottom w:val="0"/>
                  <w:divBdr>
                    <w:top w:val="none" w:sz="0" w:space="0" w:color="auto"/>
                    <w:left w:val="none" w:sz="0" w:space="0" w:color="auto"/>
                    <w:bottom w:val="none" w:sz="0" w:space="0" w:color="auto"/>
                    <w:right w:val="none" w:sz="0" w:space="0" w:color="auto"/>
                  </w:divBdr>
                </w:div>
                <w:div w:id="617489673">
                  <w:marLeft w:val="0"/>
                  <w:marRight w:val="0"/>
                  <w:marTop w:val="0"/>
                  <w:marBottom w:val="0"/>
                  <w:divBdr>
                    <w:top w:val="none" w:sz="0" w:space="0" w:color="auto"/>
                    <w:left w:val="none" w:sz="0" w:space="0" w:color="auto"/>
                    <w:bottom w:val="none" w:sz="0" w:space="0" w:color="auto"/>
                    <w:right w:val="none" w:sz="0" w:space="0" w:color="auto"/>
                  </w:divBdr>
                </w:div>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 w:id="617687666">
                  <w:marLeft w:val="0"/>
                  <w:marRight w:val="0"/>
                  <w:marTop w:val="0"/>
                  <w:marBottom w:val="0"/>
                  <w:divBdr>
                    <w:top w:val="none" w:sz="0" w:space="0" w:color="auto"/>
                    <w:left w:val="none" w:sz="0" w:space="0" w:color="auto"/>
                    <w:bottom w:val="none" w:sz="0" w:space="0" w:color="auto"/>
                    <w:right w:val="none" w:sz="0" w:space="0" w:color="auto"/>
                  </w:divBdr>
                </w:div>
                <w:div w:id="617764686">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31661">
                  <w:marLeft w:val="0"/>
                  <w:marRight w:val="0"/>
                  <w:marTop w:val="0"/>
                  <w:marBottom w:val="0"/>
                  <w:divBdr>
                    <w:top w:val="none" w:sz="0" w:space="0" w:color="auto"/>
                    <w:left w:val="none" w:sz="0" w:space="0" w:color="auto"/>
                    <w:bottom w:val="none" w:sz="0" w:space="0" w:color="auto"/>
                    <w:right w:val="none" w:sz="0" w:space="0" w:color="auto"/>
                  </w:divBdr>
                  <w:divsChild>
                    <w:div w:id="706178380">
                      <w:marLeft w:val="0"/>
                      <w:marRight w:val="0"/>
                      <w:marTop w:val="0"/>
                      <w:marBottom w:val="0"/>
                      <w:divBdr>
                        <w:top w:val="none" w:sz="0" w:space="0" w:color="auto"/>
                        <w:left w:val="none" w:sz="0" w:space="0" w:color="auto"/>
                        <w:bottom w:val="none" w:sz="0" w:space="0" w:color="auto"/>
                        <w:right w:val="none" w:sz="0" w:space="0" w:color="auto"/>
                      </w:divBdr>
                    </w:div>
                  </w:divsChild>
                </w:div>
                <w:div w:id="618072014">
                  <w:marLeft w:val="0"/>
                  <w:marRight w:val="0"/>
                  <w:marTop w:val="0"/>
                  <w:marBottom w:val="0"/>
                  <w:divBdr>
                    <w:top w:val="none" w:sz="0" w:space="0" w:color="auto"/>
                    <w:left w:val="none" w:sz="0" w:space="0" w:color="auto"/>
                    <w:bottom w:val="none" w:sz="0" w:space="0" w:color="auto"/>
                    <w:right w:val="none" w:sz="0" w:space="0" w:color="auto"/>
                  </w:divBdr>
                </w:div>
                <w:div w:id="618226541">
                  <w:marLeft w:val="0"/>
                  <w:marRight w:val="0"/>
                  <w:marTop w:val="0"/>
                  <w:marBottom w:val="0"/>
                  <w:divBdr>
                    <w:top w:val="none" w:sz="0" w:space="0" w:color="auto"/>
                    <w:left w:val="none" w:sz="0" w:space="0" w:color="auto"/>
                    <w:bottom w:val="none" w:sz="0" w:space="0" w:color="auto"/>
                    <w:right w:val="none" w:sz="0" w:space="0" w:color="auto"/>
                  </w:divBdr>
                </w:div>
                <w:div w:id="618339604">
                  <w:marLeft w:val="0"/>
                  <w:marRight w:val="0"/>
                  <w:marTop w:val="0"/>
                  <w:marBottom w:val="0"/>
                  <w:divBdr>
                    <w:top w:val="none" w:sz="0" w:space="0" w:color="auto"/>
                    <w:left w:val="none" w:sz="0" w:space="0" w:color="auto"/>
                    <w:bottom w:val="none" w:sz="0" w:space="0" w:color="auto"/>
                    <w:right w:val="none" w:sz="0" w:space="0" w:color="auto"/>
                  </w:divBdr>
                </w:div>
                <w:div w:id="618340147">
                  <w:blockQuote w:val="1"/>
                  <w:marLeft w:val="0"/>
                  <w:marRight w:val="0"/>
                  <w:marTop w:val="0"/>
                  <w:marBottom w:val="375"/>
                  <w:divBdr>
                    <w:top w:val="none" w:sz="0" w:space="0" w:color="auto"/>
                    <w:left w:val="none" w:sz="0" w:space="0" w:color="auto"/>
                    <w:bottom w:val="none" w:sz="0" w:space="0" w:color="auto"/>
                    <w:right w:val="none" w:sz="0" w:space="0" w:color="auto"/>
                  </w:divBdr>
                  <w:divsChild>
                    <w:div w:id="638538041">
                      <w:marLeft w:val="3000"/>
                      <w:marRight w:val="0"/>
                      <w:marTop w:val="0"/>
                      <w:marBottom w:val="0"/>
                      <w:divBdr>
                        <w:top w:val="none" w:sz="0" w:space="0" w:color="auto"/>
                        <w:left w:val="single" w:sz="18" w:space="11" w:color="B7CED1"/>
                        <w:bottom w:val="none" w:sz="0" w:space="0" w:color="auto"/>
                        <w:right w:val="none" w:sz="0" w:space="0" w:color="auto"/>
                      </w:divBdr>
                    </w:div>
                  </w:divsChild>
                </w:div>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
                  </w:divsChild>
                </w:div>
                <w:div w:id="618609243">
                  <w:marLeft w:val="0"/>
                  <w:marRight w:val="0"/>
                  <w:marTop w:val="0"/>
                  <w:marBottom w:val="0"/>
                  <w:divBdr>
                    <w:top w:val="none" w:sz="0" w:space="0" w:color="auto"/>
                    <w:left w:val="none" w:sz="0" w:space="0" w:color="auto"/>
                    <w:bottom w:val="none" w:sz="0" w:space="0" w:color="auto"/>
                    <w:right w:val="none" w:sz="0" w:space="0" w:color="auto"/>
                  </w:divBdr>
                </w:div>
                <w:div w:id="618612664">
                  <w:marLeft w:val="150"/>
                  <w:marRight w:val="150"/>
                  <w:marTop w:val="0"/>
                  <w:marBottom w:val="150"/>
                  <w:divBdr>
                    <w:top w:val="none" w:sz="0" w:space="0" w:color="auto"/>
                    <w:left w:val="none" w:sz="0" w:space="0" w:color="auto"/>
                    <w:bottom w:val="none" w:sz="0" w:space="0" w:color="auto"/>
                    <w:right w:val="none" w:sz="0" w:space="0" w:color="auto"/>
                  </w:divBdr>
                </w:div>
                <w:div w:id="618728368">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 w:id="618949729">
                  <w:marLeft w:val="0"/>
                  <w:marRight w:val="0"/>
                  <w:marTop w:val="0"/>
                  <w:marBottom w:val="0"/>
                  <w:divBdr>
                    <w:top w:val="none" w:sz="0" w:space="0" w:color="auto"/>
                    <w:left w:val="none" w:sz="0" w:space="0" w:color="auto"/>
                    <w:bottom w:val="none" w:sz="0" w:space="0" w:color="auto"/>
                    <w:right w:val="none" w:sz="0" w:space="0" w:color="auto"/>
                  </w:divBdr>
                </w:div>
                <w:div w:id="618999871">
                  <w:marLeft w:val="0"/>
                  <w:marRight w:val="0"/>
                  <w:marTop w:val="0"/>
                  <w:marBottom w:val="0"/>
                  <w:divBdr>
                    <w:top w:val="none" w:sz="0" w:space="0" w:color="auto"/>
                    <w:left w:val="none" w:sz="0" w:space="0" w:color="auto"/>
                    <w:bottom w:val="none" w:sz="0" w:space="0" w:color="auto"/>
                    <w:right w:val="none" w:sz="0" w:space="0" w:color="auto"/>
                  </w:divBdr>
                </w:div>
                <w:div w:id="619341012">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
                <w:div w:id="619452797">
                  <w:marLeft w:val="0"/>
                  <w:marRight w:val="0"/>
                  <w:marTop w:val="0"/>
                  <w:marBottom w:val="0"/>
                  <w:divBdr>
                    <w:top w:val="none" w:sz="0" w:space="0" w:color="auto"/>
                    <w:left w:val="none" w:sz="0" w:space="0" w:color="auto"/>
                    <w:bottom w:val="none" w:sz="0" w:space="0" w:color="auto"/>
                    <w:right w:val="none" w:sz="0" w:space="0" w:color="auto"/>
                  </w:divBdr>
                </w:div>
                <w:div w:id="619460821">
                  <w:marLeft w:val="0"/>
                  <w:marRight w:val="0"/>
                  <w:marTop w:val="0"/>
                  <w:marBottom w:val="0"/>
                  <w:divBdr>
                    <w:top w:val="none" w:sz="0" w:space="0" w:color="auto"/>
                    <w:left w:val="none" w:sz="0" w:space="0" w:color="auto"/>
                    <w:bottom w:val="none" w:sz="0" w:space="0" w:color="auto"/>
                    <w:right w:val="none" w:sz="0" w:space="0" w:color="auto"/>
                  </w:divBdr>
                </w:div>
                <w:div w:id="619536200">
                  <w:marLeft w:val="0"/>
                  <w:marRight w:val="0"/>
                  <w:marTop w:val="0"/>
                  <w:marBottom w:val="0"/>
                  <w:divBdr>
                    <w:top w:val="none" w:sz="0" w:space="0" w:color="auto"/>
                    <w:left w:val="none" w:sz="0" w:space="0" w:color="auto"/>
                    <w:bottom w:val="none" w:sz="0" w:space="0" w:color="auto"/>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 w:id="619609809">
                  <w:marLeft w:val="0"/>
                  <w:marRight w:val="0"/>
                  <w:marTop w:val="0"/>
                  <w:marBottom w:val="0"/>
                  <w:divBdr>
                    <w:top w:val="none" w:sz="0" w:space="0" w:color="auto"/>
                    <w:left w:val="none" w:sz="0" w:space="0" w:color="auto"/>
                    <w:bottom w:val="none" w:sz="0" w:space="0" w:color="auto"/>
                    <w:right w:val="none" w:sz="0" w:space="0" w:color="auto"/>
                  </w:divBdr>
                </w:div>
                <w:div w:id="619728542">
                  <w:marLeft w:val="0"/>
                  <w:marRight w:val="0"/>
                  <w:marTop w:val="0"/>
                  <w:marBottom w:val="0"/>
                  <w:divBdr>
                    <w:top w:val="none" w:sz="0" w:space="0" w:color="auto"/>
                    <w:left w:val="none" w:sz="0" w:space="0" w:color="auto"/>
                    <w:bottom w:val="none" w:sz="0" w:space="0" w:color="auto"/>
                    <w:right w:val="none" w:sz="0" w:space="0" w:color="auto"/>
                  </w:divBdr>
                </w:div>
                <w:div w:id="619991862">
                  <w:marLeft w:val="0"/>
                  <w:marRight w:val="0"/>
                  <w:marTop w:val="150"/>
                  <w:marBottom w:val="0"/>
                  <w:divBdr>
                    <w:top w:val="none" w:sz="0" w:space="0" w:color="auto"/>
                    <w:left w:val="none" w:sz="0" w:space="0" w:color="auto"/>
                    <w:bottom w:val="none" w:sz="0" w:space="0" w:color="auto"/>
                    <w:right w:val="none" w:sz="0" w:space="0" w:color="auto"/>
                  </w:divBdr>
                </w:div>
                <w:div w:id="620067101">
                  <w:marLeft w:val="0"/>
                  <w:marRight w:val="0"/>
                  <w:marTop w:val="0"/>
                  <w:marBottom w:val="0"/>
                  <w:divBdr>
                    <w:top w:val="none" w:sz="0" w:space="0" w:color="auto"/>
                    <w:left w:val="none" w:sz="0" w:space="0" w:color="auto"/>
                    <w:bottom w:val="none" w:sz="0" w:space="0" w:color="auto"/>
                    <w:right w:val="none" w:sz="0" w:space="0" w:color="auto"/>
                  </w:divBdr>
                </w:div>
                <w:div w:id="620307158">
                  <w:marLeft w:val="0"/>
                  <w:marRight w:val="0"/>
                  <w:marTop w:val="0"/>
                  <w:marBottom w:val="0"/>
                  <w:divBdr>
                    <w:top w:val="none" w:sz="0" w:space="0" w:color="auto"/>
                    <w:left w:val="none" w:sz="0" w:space="0" w:color="auto"/>
                    <w:bottom w:val="none" w:sz="0" w:space="0" w:color="auto"/>
                    <w:right w:val="none" w:sz="0" w:space="0" w:color="auto"/>
                  </w:divBdr>
                </w:div>
                <w:div w:id="620308516">
                  <w:marLeft w:val="0"/>
                  <w:marRight w:val="0"/>
                  <w:marTop w:val="0"/>
                  <w:marBottom w:val="0"/>
                  <w:divBdr>
                    <w:top w:val="none" w:sz="0" w:space="0" w:color="auto"/>
                    <w:left w:val="none" w:sz="0" w:space="0" w:color="auto"/>
                    <w:bottom w:val="none" w:sz="0" w:space="0" w:color="auto"/>
                    <w:right w:val="none" w:sz="0" w:space="0" w:color="auto"/>
                  </w:divBdr>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0571781">
                  <w:marLeft w:val="0"/>
                  <w:marRight w:val="0"/>
                  <w:marTop w:val="0"/>
                  <w:marBottom w:val="0"/>
                  <w:divBdr>
                    <w:top w:val="none" w:sz="0" w:space="0" w:color="auto"/>
                    <w:left w:val="none" w:sz="0" w:space="0" w:color="auto"/>
                    <w:bottom w:val="none" w:sz="0" w:space="0" w:color="auto"/>
                    <w:right w:val="none" w:sz="0" w:space="0" w:color="auto"/>
                  </w:divBdr>
                </w:div>
                <w:div w:id="620573648">
                  <w:marLeft w:val="0"/>
                  <w:marRight w:val="0"/>
                  <w:marTop w:val="0"/>
                  <w:marBottom w:val="0"/>
                  <w:divBdr>
                    <w:top w:val="none" w:sz="0" w:space="0" w:color="auto"/>
                    <w:left w:val="none" w:sz="0" w:space="0" w:color="auto"/>
                    <w:bottom w:val="none" w:sz="0" w:space="0" w:color="auto"/>
                    <w:right w:val="none" w:sz="0" w:space="0" w:color="auto"/>
                  </w:divBdr>
                </w:div>
                <w:div w:id="620649361">
                  <w:marLeft w:val="0"/>
                  <w:marRight w:val="0"/>
                  <w:marTop w:val="0"/>
                  <w:marBottom w:val="0"/>
                  <w:divBdr>
                    <w:top w:val="none" w:sz="0" w:space="0" w:color="auto"/>
                    <w:left w:val="none" w:sz="0" w:space="0" w:color="auto"/>
                    <w:bottom w:val="none" w:sz="0" w:space="0" w:color="auto"/>
                    <w:right w:val="none" w:sz="0" w:space="0" w:color="auto"/>
                  </w:divBdr>
                </w:div>
                <w:div w:id="620650459">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 w:id="621110651">
                  <w:marLeft w:val="0"/>
                  <w:marRight w:val="0"/>
                  <w:marTop w:val="0"/>
                  <w:marBottom w:val="0"/>
                  <w:divBdr>
                    <w:top w:val="none" w:sz="0" w:space="0" w:color="auto"/>
                    <w:left w:val="none" w:sz="0" w:space="0" w:color="auto"/>
                    <w:bottom w:val="none" w:sz="0" w:space="0" w:color="auto"/>
                    <w:right w:val="none" w:sz="0" w:space="0" w:color="auto"/>
                  </w:divBdr>
                </w:div>
                <w:div w:id="621111939">
                  <w:marLeft w:val="0"/>
                  <w:marRight w:val="0"/>
                  <w:marTop w:val="0"/>
                  <w:marBottom w:val="0"/>
                  <w:divBdr>
                    <w:top w:val="none" w:sz="0" w:space="0" w:color="auto"/>
                    <w:left w:val="none" w:sz="0" w:space="0" w:color="auto"/>
                    <w:bottom w:val="none" w:sz="0" w:space="0" w:color="auto"/>
                    <w:right w:val="none" w:sz="0" w:space="0" w:color="auto"/>
                  </w:divBdr>
                  <w:divsChild>
                    <w:div w:id="367224733">
                      <w:marLeft w:val="0"/>
                      <w:marRight w:val="0"/>
                      <w:marTop w:val="0"/>
                      <w:marBottom w:val="0"/>
                      <w:divBdr>
                        <w:top w:val="none" w:sz="0" w:space="0" w:color="auto"/>
                        <w:left w:val="none" w:sz="0" w:space="0" w:color="auto"/>
                        <w:bottom w:val="none" w:sz="0" w:space="0" w:color="auto"/>
                        <w:right w:val="none" w:sz="0" w:space="0" w:color="auto"/>
                      </w:divBdr>
                    </w:div>
                  </w:divsChild>
                </w:div>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
                  </w:divsChild>
                </w:div>
                <w:div w:id="621232919">
                  <w:marLeft w:val="0"/>
                  <w:marRight w:val="0"/>
                  <w:marTop w:val="0"/>
                  <w:marBottom w:val="0"/>
                  <w:divBdr>
                    <w:top w:val="none" w:sz="0" w:space="0" w:color="auto"/>
                    <w:left w:val="none" w:sz="0" w:space="0" w:color="auto"/>
                    <w:bottom w:val="none" w:sz="0" w:space="0" w:color="auto"/>
                    <w:right w:val="none" w:sz="0" w:space="0" w:color="auto"/>
                  </w:divBdr>
                </w:div>
                <w:div w:id="621348453">
                  <w:marLeft w:val="0"/>
                  <w:marRight w:val="0"/>
                  <w:marTop w:val="0"/>
                  <w:marBottom w:val="0"/>
                  <w:divBdr>
                    <w:top w:val="none" w:sz="0" w:space="0" w:color="auto"/>
                    <w:left w:val="none" w:sz="0" w:space="0" w:color="auto"/>
                    <w:bottom w:val="none" w:sz="0" w:space="0" w:color="auto"/>
                    <w:right w:val="none" w:sz="0" w:space="0" w:color="auto"/>
                  </w:divBdr>
                </w:div>
                <w:div w:id="621352016">
                  <w:marLeft w:val="0"/>
                  <w:marRight w:val="0"/>
                  <w:marTop w:val="0"/>
                  <w:marBottom w:val="0"/>
                  <w:divBdr>
                    <w:top w:val="none" w:sz="0" w:space="0" w:color="auto"/>
                    <w:left w:val="none" w:sz="0" w:space="0" w:color="auto"/>
                    <w:bottom w:val="none" w:sz="0" w:space="0" w:color="auto"/>
                    <w:right w:val="none" w:sz="0" w:space="0" w:color="auto"/>
                  </w:divBdr>
                  <w:divsChild>
                    <w:div w:id="357389078">
                      <w:marLeft w:val="0"/>
                      <w:marRight w:val="0"/>
                      <w:marTop w:val="0"/>
                      <w:marBottom w:val="0"/>
                      <w:divBdr>
                        <w:top w:val="none" w:sz="0" w:space="0" w:color="auto"/>
                        <w:left w:val="none" w:sz="0" w:space="0" w:color="auto"/>
                        <w:bottom w:val="none" w:sz="0" w:space="0" w:color="auto"/>
                        <w:right w:val="none" w:sz="0" w:space="0" w:color="auto"/>
                      </w:divBdr>
                      <w:divsChild>
                        <w:div w:id="276835839">
                          <w:marLeft w:val="0"/>
                          <w:marRight w:val="0"/>
                          <w:marTop w:val="0"/>
                          <w:marBottom w:val="0"/>
                          <w:divBdr>
                            <w:top w:val="none" w:sz="0" w:space="0" w:color="auto"/>
                            <w:left w:val="none" w:sz="0" w:space="0" w:color="auto"/>
                            <w:bottom w:val="none" w:sz="0" w:space="0" w:color="auto"/>
                            <w:right w:val="none" w:sz="0" w:space="0" w:color="auto"/>
                          </w:divBdr>
                          <w:divsChild>
                            <w:div w:id="8865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19421">
                  <w:marLeft w:val="0"/>
                  <w:marRight w:val="0"/>
                  <w:marTop w:val="0"/>
                  <w:marBottom w:val="0"/>
                  <w:divBdr>
                    <w:top w:val="none" w:sz="0" w:space="0" w:color="auto"/>
                    <w:left w:val="none" w:sz="0" w:space="0" w:color="auto"/>
                    <w:bottom w:val="none" w:sz="0" w:space="0" w:color="auto"/>
                    <w:right w:val="none" w:sz="0" w:space="0" w:color="auto"/>
                  </w:divBdr>
                </w:div>
                <w:div w:id="621421179">
                  <w:marLeft w:val="750"/>
                  <w:marRight w:val="0"/>
                  <w:marTop w:val="0"/>
                  <w:marBottom w:val="0"/>
                  <w:divBdr>
                    <w:top w:val="none" w:sz="0" w:space="0" w:color="auto"/>
                    <w:left w:val="single" w:sz="18" w:space="11" w:color="B7CED1"/>
                    <w:bottom w:val="none" w:sz="0" w:space="0" w:color="auto"/>
                    <w:right w:val="none" w:sz="0" w:space="0" w:color="auto"/>
                  </w:divBdr>
                </w:div>
                <w:div w:id="621570038">
                  <w:marLeft w:val="0"/>
                  <w:marRight w:val="0"/>
                  <w:marTop w:val="0"/>
                  <w:marBottom w:val="0"/>
                  <w:divBdr>
                    <w:top w:val="none" w:sz="0" w:space="0" w:color="auto"/>
                    <w:left w:val="none" w:sz="0" w:space="0" w:color="auto"/>
                    <w:bottom w:val="none" w:sz="0" w:space="0" w:color="auto"/>
                    <w:right w:val="none" w:sz="0" w:space="0" w:color="auto"/>
                  </w:divBdr>
                </w:div>
                <w:div w:id="621616626">
                  <w:marLeft w:val="0"/>
                  <w:marRight w:val="0"/>
                  <w:marTop w:val="0"/>
                  <w:marBottom w:val="0"/>
                  <w:divBdr>
                    <w:top w:val="none" w:sz="0" w:space="0" w:color="auto"/>
                    <w:left w:val="none" w:sz="0" w:space="0" w:color="auto"/>
                    <w:bottom w:val="none" w:sz="0" w:space="0" w:color="auto"/>
                    <w:right w:val="none" w:sz="0" w:space="0" w:color="auto"/>
                  </w:divBdr>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sChild>
                </w:div>
                <w:div w:id="621690766">
                  <w:marLeft w:val="0"/>
                  <w:marRight w:val="0"/>
                  <w:marTop w:val="0"/>
                  <w:marBottom w:val="0"/>
                  <w:divBdr>
                    <w:top w:val="none" w:sz="0" w:space="0" w:color="auto"/>
                    <w:left w:val="none" w:sz="0" w:space="0" w:color="auto"/>
                    <w:bottom w:val="none" w:sz="0" w:space="0" w:color="auto"/>
                    <w:right w:val="none" w:sz="0" w:space="0" w:color="auto"/>
                  </w:divBdr>
                </w:div>
                <w:div w:id="621692893">
                  <w:marLeft w:val="0"/>
                  <w:marRight w:val="0"/>
                  <w:marTop w:val="0"/>
                  <w:marBottom w:val="0"/>
                  <w:divBdr>
                    <w:top w:val="none" w:sz="0" w:space="0" w:color="auto"/>
                    <w:left w:val="none" w:sz="0" w:space="0" w:color="auto"/>
                    <w:bottom w:val="none" w:sz="0" w:space="0" w:color="auto"/>
                    <w:right w:val="none" w:sz="0" w:space="0" w:color="auto"/>
                  </w:divBdr>
                </w:div>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 w:id="621808532">
                  <w:marLeft w:val="0"/>
                  <w:marRight w:val="0"/>
                  <w:marTop w:val="150"/>
                  <w:marBottom w:val="150"/>
                  <w:divBdr>
                    <w:top w:val="single" w:sz="6" w:space="4" w:color="D7D7D7"/>
                    <w:left w:val="none" w:sz="0" w:space="0" w:color="auto"/>
                    <w:bottom w:val="single" w:sz="6" w:space="4" w:color="D7D7D7"/>
                    <w:right w:val="none" w:sz="0" w:space="0" w:color="auto"/>
                  </w:divBdr>
                </w:div>
                <w:div w:id="621811879">
                  <w:marLeft w:val="0"/>
                  <w:marRight w:val="0"/>
                  <w:marTop w:val="0"/>
                  <w:marBottom w:val="0"/>
                  <w:divBdr>
                    <w:top w:val="none" w:sz="0" w:space="0" w:color="auto"/>
                    <w:left w:val="none" w:sz="0" w:space="0" w:color="auto"/>
                    <w:bottom w:val="none" w:sz="0" w:space="0" w:color="auto"/>
                    <w:right w:val="none" w:sz="0" w:space="0" w:color="auto"/>
                  </w:divBdr>
                </w:div>
                <w:div w:id="621963190">
                  <w:marLeft w:val="0"/>
                  <w:marRight w:val="0"/>
                  <w:marTop w:val="0"/>
                  <w:marBottom w:val="0"/>
                  <w:divBdr>
                    <w:top w:val="none" w:sz="0" w:space="0" w:color="auto"/>
                    <w:left w:val="none" w:sz="0" w:space="0" w:color="auto"/>
                    <w:bottom w:val="none" w:sz="0" w:space="0" w:color="auto"/>
                    <w:right w:val="none" w:sz="0" w:space="0" w:color="auto"/>
                  </w:divBdr>
                </w:div>
                <w:div w:id="622032302">
                  <w:marLeft w:val="0"/>
                  <w:marRight w:val="0"/>
                  <w:marTop w:val="0"/>
                  <w:marBottom w:val="0"/>
                  <w:divBdr>
                    <w:top w:val="none" w:sz="0" w:space="0" w:color="auto"/>
                    <w:left w:val="none" w:sz="0" w:space="0" w:color="auto"/>
                    <w:bottom w:val="none" w:sz="0" w:space="0" w:color="auto"/>
                    <w:right w:val="none" w:sz="0" w:space="0" w:color="auto"/>
                  </w:divBdr>
                </w:div>
                <w:div w:id="622034272">
                  <w:marLeft w:val="0"/>
                  <w:marRight w:val="0"/>
                  <w:marTop w:val="0"/>
                  <w:marBottom w:val="0"/>
                  <w:divBdr>
                    <w:top w:val="none" w:sz="0" w:space="0" w:color="auto"/>
                    <w:left w:val="none" w:sz="0" w:space="0" w:color="auto"/>
                    <w:bottom w:val="none" w:sz="0" w:space="0" w:color="auto"/>
                    <w:right w:val="none" w:sz="0" w:space="0" w:color="auto"/>
                  </w:divBdr>
                </w:div>
                <w:div w:id="622150703">
                  <w:marLeft w:val="0"/>
                  <w:marRight w:val="0"/>
                  <w:marTop w:val="0"/>
                  <w:marBottom w:val="0"/>
                  <w:divBdr>
                    <w:top w:val="none" w:sz="0" w:space="0" w:color="auto"/>
                    <w:left w:val="none" w:sz="0" w:space="0" w:color="auto"/>
                    <w:bottom w:val="none" w:sz="0" w:space="0" w:color="auto"/>
                    <w:right w:val="none" w:sz="0" w:space="0" w:color="auto"/>
                  </w:divBdr>
                </w:div>
                <w:div w:id="622426172">
                  <w:marLeft w:val="0"/>
                  <w:marRight w:val="0"/>
                  <w:marTop w:val="0"/>
                  <w:marBottom w:val="0"/>
                  <w:divBdr>
                    <w:top w:val="none" w:sz="0" w:space="0" w:color="auto"/>
                    <w:left w:val="none" w:sz="0" w:space="0" w:color="auto"/>
                    <w:bottom w:val="none" w:sz="0" w:space="0" w:color="auto"/>
                    <w:right w:val="none" w:sz="0" w:space="0" w:color="auto"/>
                  </w:divBdr>
                </w:div>
                <w:div w:id="622736327">
                  <w:marLeft w:val="0"/>
                  <w:marRight w:val="0"/>
                  <w:marTop w:val="0"/>
                  <w:marBottom w:val="0"/>
                  <w:divBdr>
                    <w:top w:val="none" w:sz="0" w:space="0" w:color="auto"/>
                    <w:left w:val="none" w:sz="0" w:space="0" w:color="auto"/>
                    <w:bottom w:val="none" w:sz="0" w:space="0" w:color="auto"/>
                    <w:right w:val="none" w:sz="0" w:space="0" w:color="auto"/>
                  </w:divBdr>
                </w:div>
                <w:div w:id="622804208">
                  <w:marLeft w:val="0"/>
                  <w:marRight w:val="0"/>
                  <w:marTop w:val="0"/>
                  <w:marBottom w:val="0"/>
                  <w:divBdr>
                    <w:top w:val="none" w:sz="0" w:space="0" w:color="auto"/>
                    <w:left w:val="none" w:sz="0" w:space="0" w:color="auto"/>
                    <w:bottom w:val="none" w:sz="0" w:space="0" w:color="auto"/>
                    <w:right w:val="none" w:sz="0" w:space="0" w:color="auto"/>
                  </w:divBdr>
                </w:div>
                <w:div w:id="622854615">
                  <w:marLeft w:val="0"/>
                  <w:marRight w:val="0"/>
                  <w:marTop w:val="0"/>
                  <w:marBottom w:val="0"/>
                  <w:divBdr>
                    <w:top w:val="none" w:sz="0" w:space="0" w:color="auto"/>
                    <w:left w:val="none" w:sz="0" w:space="0" w:color="auto"/>
                    <w:bottom w:val="none" w:sz="0" w:space="0" w:color="auto"/>
                    <w:right w:val="none" w:sz="0" w:space="0" w:color="auto"/>
                  </w:divBdr>
                  <w:divsChild>
                    <w:div w:id="311641881">
                      <w:marLeft w:val="0"/>
                      <w:marRight w:val="0"/>
                      <w:marTop w:val="0"/>
                      <w:marBottom w:val="0"/>
                      <w:divBdr>
                        <w:top w:val="none" w:sz="0" w:space="0" w:color="auto"/>
                        <w:left w:val="none" w:sz="0" w:space="0" w:color="auto"/>
                        <w:bottom w:val="none" w:sz="0" w:space="0" w:color="auto"/>
                        <w:right w:val="none" w:sz="0" w:space="0" w:color="auto"/>
                      </w:divBdr>
                      <w:divsChild>
                        <w:div w:id="8939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79844">
                  <w:marLeft w:val="0"/>
                  <w:marRight w:val="0"/>
                  <w:marTop w:val="0"/>
                  <w:marBottom w:val="0"/>
                  <w:divBdr>
                    <w:top w:val="none" w:sz="0" w:space="0" w:color="auto"/>
                    <w:left w:val="none" w:sz="0" w:space="0" w:color="auto"/>
                    <w:bottom w:val="none" w:sz="0" w:space="0" w:color="auto"/>
                    <w:right w:val="none" w:sz="0" w:space="0" w:color="auto"/>
                  </w:divBdr>
                  <w:divsChild>
                    <w:div w:id="724304266">
                      <w:marLeft w:val="0"/>
                      <w:marRight w:val="0"/>
                      <w:marTop w:val="0"/>
                      <w:marBottom w:val="0"/>
                      <w:divBdr>
                        <w:top w:val="none" w:sz="0" w:space="0" w:color="auto"/>
                        <w:left w:val="none" w:sz="0" w:space="0" w:color="auto"/>
                        <w:bottom w:val="none" w:sz="0" w:space="0" w:color="auto"/>
                        <w:right w:val="none" w:sz="0" w:space="0" w:color="auto"/>
                      </w:divBdr>
                    </w:div>
                  </w:divsChild>
                </w:div>
                <w:div w:id="622882122">
                  <w:marLeft w:val="0"/>
                  <w:marRight w:val="0"/>
                  <w:marTop w:val="0"/>
                  <w:marBottom w:val="0"/>
                  <w:divBdr>
                    <w:top w:val="none" w:sz="0" w:space="0" w:color="auto"/>
                    <w:left w:val="none" w:sz="0" w:space="0" w:color="auto"/>
                    <w:bottom w:val="none" w:sz="0" w:space="0" w:color="auto"/>
                    <w:right w:val="none" w:sz="0" w:space="0" w:color="auto"/>
                  </w:divBdr>
                </w:div>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
                  </w:divsChild>
                </w:div>
                <w:div w:id="623390345">
                  <w:marLeft w:val="0"/>
                  <w:marRight w:val="0"/>
                  <w:marTop w:val="0"/>
                  <w:marBottom w:val="0"/>
                  <w:divBdr>
                    <w:top w:val="none" w:sz="0" w:space="0" w:color="auto"/>
                    <w:left w:val="none" w:sz="0" w:space="0" w:color="auto"/>
                    <w:bottom w:val="none" w:sz="0" w:space="0" w:color="auto"/>
                    <w:right w:val="none" w:sz="0" w:space="0" w:color="auto"/>
                  </w:divBdr>
                </w:div>
                <w:div w:id="623461683">
                  <w:marLeft w:val="0"/>
                  <w:marRight w:val="0"/>
                  <w:marTop w:val="0"/>
                  <w:marBottom w:val="300"/>
                  <w:divBdr>
                    <w:top w:val="none" w:sz="0" w:space="0" w:color="auto"/>
                    <w:left w:val="none" w:sz="0" w:space="0" w:color="auto"/>
                    <w:bottom w:val="none" w:sz="0" w:space="0" w:color="auto"/>
                    <w:right w:val="none" w:sz="0" w:space="0" w:color="auto"/>
                  </w:divBdr>
                </w:div>
                <w:div w:id="62346901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3804098">
                  <w:marLeft w:val="300"/>
                  <w:marRight w:val="0"/>
                  <w:marTop w:val="150"/>
                  <w:marBottom w:val="375"/>
                  <w:divBdr>
                    <w:top w:val="single" w:sz="6" w:space="14" w:color="B7CED1"/>
                    <w:left w:val="single" w:sz="6" w:space="14" w:color="B7CED1"/>
                    <w:bottom w:val="single" w:sz="6" w:space="14" w:color="B7CED1"/>
                    <w:right w:val="single" w:sz="6" w:space="14" w:color="B7CED1"/>
                  </w:divBdr>
                </w:div>
                <w:div w:id="623846490">
                  <w:marLeft w:val="0"/>
                  <w:marRight w:val="0"/>
                  <w:marTop w:val="0"/>
                  <w:marBottom w:val="0"/>
                  <w:divBdr>
                    <w:top w:val="none" w:sz="0" w:space="0" w:color="auto"/>
                    <w:left w:val="none" w:sz="0" w:space="0" w:color="auto"/>
                    <w:bottom w:val="none" w:sz="0" w:space="0" w:color="auto"/>
                    <w:right w:val="none" w:sz="0" w:space="0" w:color="auto"/>
                  </w:divBdr>
                </w:div>
                <w:div w:id="623849109">
                  <w:marLeft w:val="0"/>
                  <w:marRight w:val="0"/>
                  <w:marTop w:val="0"/>
                  <w:marBottom w:val="0"/>
                  <w:divBdr>
                    <w:top w:val="none" w:sz="0" w:space="0" w:color="auto"/>
                    <w:left w:val="none" w:sz="0" w:space="0" w:color="auto"/>
                    <w:bottom w:val="none" w:sz="0" w:space="0" w:color="auto"/>
                    <w:right w:val="none" w:sz="0" w:space="0" w:color="auto"/>
                  </w:divBdr>
                </w:div>
                <w:div w:id="623996949">
                  <w:marLeft w:val="0"/>
                  <w:marRight w:val="0"/>
                  <w:marTop w:val="0"/>
                  <w:marBottom w:val="0"/>
                  <w:divBdr>
                    <w:top w:val="none" w:sz="0" w:space="0" w:color="auto"/>
                    <w:left w:val="none" w:sz="0" w:space="0" w:color="auto"/>
                    <w:bottom w:val="none" w:sz="0" w:space="0" w:color="auto"/>
                    <w:right w:val="none" w:sz="0" w:space="0" w:color="auto"/>
                  </w:divBdr>
                </w:div>
                <w:div w:id="624313384">
                  <w:marLeft w:val="0"/>
                  <w:marRight w:val="0"/>
                  <w:marTop w:val="0"/>
                  <w:marBottom w:val="0"/>
                  <w:divBdr>
                    <w:top w:val="none" w:sz="0" w:space="0" w:color="auto"/>
                    <w:left w:val="none" w:sz="0" w:space="0" w:color="auto"/>
                    <w:bottom w:val="none" w:sz="0" w:space="0" w:color="auto"/>
                    <w:right w:val="none" w:sz="0" w:space="0" w:color="auto"/>
                  </w:divBdr>
                </w:div>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 w:id="624433403">
                  <w:marLeft w:val="0"/>
                  <w:marRight w:val="0"/>
                  <w:marTop w:val="0"/>
                  <w:marBottom w:val="0"/>
                  <w:divBdr>
                    <w:top w:val="none" w:sz="0" w:space="0" w:color="auto"/>
                    <w:left w:val="none" w:sz="0" w:space="0" w:color="auto"/>
                    <w:bottom w:val="none" w:sz="0" w:space="0" w:color="auto"/>
                    <w:right w:val="none" w:sz="0" w:space="0" w:color="auto"/>
                  </w:divBdr>
                </w:div>
                <w:div w:id="624433503">
                  <w:marLeft w:val="0"/>
                  <w:marRight w:val="0"/>
                  <w:marTop w:val="0"/>
                  <w:marBottom w:val="0"/>
                  <w:divBdr>
                    <w:top w:val="none" w:sz="0" w:space="0" w:color="auto"/>
                    <w:left w:val="none" w:sz="0" w:space="0" w:color="auto"/>
                    <w:bottom w:val="none" w:sz="0" w:space="0" w:color="auto"/>
                    <w:right w:val="none" w:sz="0" w:space="0" w:color="auto"/>
                  </w:divBdr>
                </w:div>
                <w:div w:id="624435435">
                  <w:marLeft w:val="0"/>
                  <w:marRight w:val="0"/>
                  <w:marTop w:val="0"/>
                  <w:marBottom w:val="0"/>
                  <w:divBdr>
                    <w:top w:val="none" w:sz="0" w:space="0" w:color="auto"/>
                    <w:left w:val="none" w:sz="0" w:space="0" w:color="auto"/>
                    <w:bottom w:val="none" w:sz="0" w:space="0" w:color="auto"/>
                    <w:right w:val="none" w:sz="0" w:space="0" w:color="auto"/>
                  </w:divBdr>
                </w:div>
                <w:div w:id="624581057">
                  <w:marLeft w:val="0"/>
                  <w:marRight w:val="0"/>
                  <w:marTop w:val="0"/>
                  <w:marBottom w:val="0"/>
                  <w:divBdr>
                    <w:top w:val="none" w:sz="0" w:space="0" w:color="auto"/>
                    <w:left w:val="none" w:sz="0" w:space="0" w:color="auto"/>
                    <w:bottom w:val="none" w:sz="0" w:space="0" w:color="auto"/>
                    <w:right w:val="none" w:sz="0" w:space="0" w:color="auto"/>
                  </w:divBdr>
                </w:div>
                <w:div w:id="624655771">
                  <w:marLeft w:val="0"/>
                  <w:marRight w:val="0"/>
                  <w:marTop w:val="0"/>
                  <w:marBottom w:val="0"/>
                  <w:divBdr>
                    <w:top w:val="none" w:sz="0" w:space="0" w:color="auto"/>
                    <w:left w:val="none" w:sz="0" w:space="0" w:color="auto"/>
                    <w:bottom w:val="none" w:sz="0" w:space="0" w:color="auto"/>
                    <w:right w:val="none" w:sz="0" w:space="0" w:color="auto"/>
                  </w:divBdr>
                  <w:divsChild>
                    <w:div w:id="848061545">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4831">
                  <w:marLeft w:val="0"/>
                  <w:marRight w:val="0"/>
                  <w:marTop w:val="0"/>
                  <w:marBottom w:val="0"/>
                  <w:divBdr>
                    <w:top w:val="none" w:sz="0" w:space="0" w:color="auto"/>
                    <w:left w:val="none" w:sz="0" w:space="0" w:color="auto"/>
                    <w:bottom w:val="none" w:sz="0" w:space="0" w:color="auto"/>
                    <w:right w:val="none" w:sz="0" w:space="0" w:color="auto"/>
                  </w:divBdr>
                </w:div>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625357190">
                  <w:marLeft w:val="0"/>
                  <w:marRight w:val="0"/>
                  <w:marTop w:val="0"/>
                  <w:marBottom w:val="0"/>
                  <w:divBdr>
                    <w:top w:val="none" w:sz="0" w:space="0" w:color="auto"/>
                    <w:left w:val="none" w:sz="0" w:space="0" w:color="auto"/>
                    <w:bottom w:val="none" w:sz="0" w:space="0" w:color="auto"/>
                    <w:right w:val="none" w:sz="0" w:space="0" w:color="auto"/>
                  </w:divBdr>
                </w:div>
                <w:div w:id="625431883">
                  <w:marLeft w:val="0"/>
                  <w:marRight w:val="0"/>
                  <w:marTop w:val="0"/>
                  <w:marBottom w:val="0"/>
                  <w:divBdr>
                    <w:top w:val="none" w:sz="0" w:space="0" w:color="auto"/>
                    <w:left w:val="none" w:sz="0" w:space="0" w:color="auto"/>
                    <w:bottom w:val="none" w:sz="0" w:space="0" w:color="auto"/>
                    <w:right w:val="none" w:sz="0" w:space="0" w:color="auto"/>
                  </w:divBdr>
                </w:div>
                <w:div w:id="625432825">
                  <w:marLeft w:val="0"/>
                  <w:marRight w:val="0"/>
                  <w:marTop w:val="0"/>
                  <w:marBottom w:val="0"/>
                  <w:divBdr>
                    <w:top w:val="none" w:sz="0" w:space="0" w:color="auto"/>
                    <w:left w:val="none" w:sz="0" w:space="0" w:color="auto"/>
                    <w:bottom w:val="none" w:sz="0" w:space="0" w:color="auto"/>
                    <w:right w:val="none" w:sz="0" w:space="0" w:color="auto"/>
                  </w:divBdr>
                </w:div>
                <w:div w:id="625504139">
                  <w:marLeft w:val="0"/>
                  <w:marRight w:val="0"/>
                  <w:marTop w:val="150"/>
                  <w:marBottom w:val="150"/>
                  <w:divBdr>
                    <w:top w:val="single" w:sz="6" w:space="4" w:color="D7D7D7"/>
                    <w:left w:val="none" w:sz="0" w:space="0" w:color="auto"/>
                    <w:bottom w:val="single" w:sz="6" w:space="4" w:color="D7D7D7"/>
                    <w:right w:val="none" w:sz="0" w:space="0" w:color="auto"/>
                  </w:divBdr>
                </w:div>
                <w:div w:id="625505621">
                  <w:marLeft w:val="0"/>
                  <w:marRight w:val="0"/>
                  <w:marTop w:val="0"/>
                  <w:marBottom w:val="0"/>
                  <w:divBdr>
                    <w:top w:val="none" w:sz="0" w:space="0" w:color="auto"/>
                    <w:left w:val="none" w:sz="0" w:space="0" w:color="auto"/>
                    <w:bottom w:val="none" w:sz="0" w:space="0" w:color="auto"/>
                    <w:right w:val="none" w:sz="0" w:space="0" w:color="auto"/>
                  </w:divBdr>
                </w:div>
                <w:div w:id="625623601">
                  <w:marLeft w:val="0"/>
                  <w:marRight w:val="0"/>
                  <w:marTop w:val="0"/>
                  <w:marBottom w:val="0"/>
                  <w:divBdr>
                    <w:top w:val="none" w:sz="0" w:space="0" w:color="auto"/>
                    <w:left w:val="none" w:sz="0" w:space="0" w:color="auto"/>
                    <w:bottom w:val="none" w:sz="0" w:space="0" w:color="auto"/>
                    <w:right w:val="none" w:sz="0" w:space="0" w:color="auto"/>
                  </w:divBdr>
                </w:div>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
                  </w:divsChild>
                </w:div>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 w:id="625889748">
                  <w:marLeft w:val="0"/>
                  <w:marRight w:val="0"/>
                  <w:marTop w:val="0"/>
                  <w:marBottom w:val="0"/>
                  <w:divBdr>
                    <w:top w:val="none" w:sz="0" w:space="0" w:color="auto"/>
                    <w:left w:val="none" w:sz="0" w:space="0" w:color="auto"/>
                    <w:bottom w:val="none" w:sz="0" w:space="0" w:color="auto"/>
                    <w:right w:val="none" w:sz="0" w:space="0" w:color="auto"/>
                  </w:divBdr>
                </w:div>
                <w:div w:id="625938559">
                  <w:marLeft w:val="0"/>
                  <w:marRight w:val="0"/>
                  <w:marTop w:val="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085448">
                  <w:marLeft w:val="0"/>
                  <w:marRight w:val="0"/>
                  <w:marTop w:val="0"/>
                  <w:marBottom w:val="0"/>
                  <w:divBdr>
                    <w:top w:val="none" w:sz="0" w:space="0" w:color="auto"/>
                    <w:left w:val="none" w:sz="0" w:space="0" w:color="auto"/>
                    <w:bottom w:val="none" w:sz="0" w:space="0" w:color="auto"/>
                    <w:right w:val="none" w:sz="0" w:space="0" w:color="auto"/>
                  </w:divBdr>
                </w:div>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626356498">
                  <w:marLeft w:val="0"/>
                  <w:marRight w:val="0"/>
                  <w:marTop w:val="0"/>
                  <w:marBottom w:val="0"/>
                  <w:divBdr>
                    <w:top w:val="none" w:sz="0" w:space="0" w:color="auto"/>
                    <w:left w:val="none" w:sz="0" w:space="0" w:color="auto"/>
                    <w:bottom w:val="none" w:sz="0" w:space="0" w:color="auto"/>
                    <w:right w:val="none" w:sz="0" w:space="0" w:color="auto"/>
                  </w:divBdr>
                </w:div>
                <w:div w:id="626396748">
                  <w:marLeft w:val="0"/>
                  <w:marRight w:val="0"/>
                  <w:marTop w:val="0"/>
                  <w:marBottom w:val="0"/>
                  <w:divBdr>
                    <w:top w:val="none" w:sz="0" w:space="0" w:color="auto"/>
                    <w:left w:val="none" w:sz="0" w:space="0" w:color="auto"/>
                    <w:bottom w:val="none" w:sz="0" w:space="0" w:color="auto"/>
                    <w:right w:val="none" w:sz="0" w:space="0" w:color="auto"/>
                  </w:divBdr>
                </w:div>
                <w:div w:id="626468233">
                  <w:marLeft w:val="0"/>
                  <w:marRight w:val="0"/>
                  <w:marTop w:val="0"/>
                  <w:marBottom w:val="0"/>
                  <w:divBdr>
                    <w:top w:val="none" w:sz="0" w:space="0" w:color="auto"/>
                    <w:left w:val="none" w:sz="0" w:space="0" w:color="auto"/>
                    <w:bottom w:val="none" w:sz="0" w:space="0" w:color="auto"/>
                    <w:right w:val="none" w:sz="0" w:space="0" w:color="auto"/>
                  </w:divBdr>
                </w:div>
                <w:div w:id="626470061">
                  <w:marLeft w:val="0"/>
                  <w:marRight w:val="0"/>
                  <w:marTop w:val="0"/>
                  <w:marBottom w:val="0"/>
                  <w:divBdr>
                    <w:top w:val="none" w:sz="0" w:space="0" w:color="auto"/>
                    <w:left w:val="none" w:sz="0" w:space="0" w:color="auto"/>
                    <w:bottom w:val="none" w:sz="0" w:space="0" w:color="auto"/>
                    <w:right w:val="none" w:sz="0" w:space="0" w:color="auto"/>
                  </w:divBdr>
                </w:div>
                <w:div w:id="626593782">
                  <w:marLeft w:val="0"/>
                  <w:marRight w:val="0"/>
                  <w:marTop w:val="0"/>
                  <w:marBottom w:val="0"/>
                  <w:divBdr>
                    <w:top w:val="none" w:sz="0" w:space="0" w:color="auto"/>
                    <w:left w:val="none" w:sz="0" w:space="0" w:color="auto"/>
                    <w:bottom w:val="none" w:sz="0" w:space="0" w:color="auto"/>
                    <w:right w:val="none" w:sz="0" w:space="0" w:color="auto"/>
                  </w:divBdr>
                </w:div>
                <w:div w:id="626817194">
                  <w:marLeft w:val="0"/>
                  <w:marRight w:val="0"/>
                  <w:marTop w:val="758"/>
                  <w:marBottom w:val="0"/>
                  <w:divBdr>
                    <w:top w:val="none" w:sz="0" w:space="0" w:color="auto"/>
                    <w:left w:val="none" w:sz="0" w:space="0" w:color="auto"/>
                    <w:bottom w:val="none" w:sz="0" w:space="0" w:color="auto"/>
                    <w:right w:val="none" w:sz="0" w:space="0" w:color="auto"/>
                  </w:divBdr>
                </w:div>
                <w:div w:id="626857605">
                  <w:marLeft w:val="0"/>
                  <w:marRight w:val="0"/>
                  <w:marTop w:val="0"/>
                  <w:marBottom w:val="0"/>
                  <w:divBdr>
                    <w:top w:val="none" w:sz="0" w:space="0" w:color="auto"/>
                    <w:left w:val="none" w:sz="0" w:space="0" w:color="auto"/>
                    <w:bottom w:val="none" w:sz="0" w:space="0" w:color="auto"/>
                    <w:right w:val="none" w:sz="0" w:space="0" w:color="auto"/>
                  </w:divBdr>
                </w:div>
                <w:div w:id="627249245">
                  <w:marLeft w:val="0"/>
                  <w:marRight w:val="0"/>
                  <w:marTop w:val="0"/>
                  <w:marBottom w:val="0"/>
                  <w:divBdr>
                    <w:top w:val="none" w:sz="0" w:space="0" w:color="auto"/>
                    <w:left w:val="none" w:sz="0" w:space="0" w:color="auto"/>
                    <w:bottom w:val="none" w:sz="0" w:space="0" w:color="auto"/>
                    <w:right w:val="none" w:sz="0" w:space="0" w:color="auto"/>
                  </w:divBdr>
                </w:div>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
                  </w:divsChild>
                </w:div>
                <w:div w:id="627322189">
                  <w:marLeft w:val="0"/>
                  <w:marRight w:val="0"/>
                  <w:marTop w:val="0"/>
                  <w:marBottom w:val="0"/>
                  <w:divBdr>
                    <w:top w:val="none" w:sz="0" w:space="0" w:color="auto"/>
                    <w:left w:val="none" w:sz="0" w:space="0" w:color="auto"/>
                    <w:bottom w:val="none" w:sz="0" w:space="0" w:color="auto"/>
                    <w:right w:val="none" w:sz="0" w:space="0" w:color="auto"/>
                  </w:divBdr>
                </w:div>
                <w:div w:id="627468557">
                  <w:marLeft w:val="0"/>
                  <w:marRight w:val="0"/>
                  <w:marTop w:val="0"/>
                  <w:marBottom w:val="0"/>
                  <w:divBdr>
                    <w:top w:val="none" w:sz="0" w:space="0" w:color="auto"/>
                    <w:left w:val="none" w:sz="0" w:space="0" w:color="auto"/>
                    <w:bottom w:val="none" w:sz="0" w:space="0" w:color="auto"/>
                    <w:right w:val="none" w:sz="0" w:space="0" w:color="auto"/>
                  </w:divBdr>
                </w:div>
                <w:div w:id="627512938">
                  <w:marLeft w:val="0"/>
                  <w:marRight w:val="0"/>
                  <w:marTop w:val="0"/>
                  <w:marBottom w:val="0"/>
                  <w:divBdr>
                    <w:top w:val="none" w:sz="0" w:space="0" w:color="auto"/>
                    <w:left w:val="none" w:sz="0" w:space="0" w:color="auto"/>
                    <w:bottom w:val="none" w:sz="0" w:space="0" w:color="auto"/>
                    <w:right w:val="none" w:sz="0" w:space="0" w:color="auto"/>
                  </w:divBdr>
                  <w:divsChild>
                    <w:div w:id="405569215">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
                <w:div w:id="627855872">
                  <w:marLeft w:val="0"/>
                  <w:marRight w:val="0"/>
                  <w:marTop w:val="0"/>
                  <w:marBottom w:val="0"/>
                  <w:divBdr>
                    <w:top w:val="none" w:sz="0" w:space="0" w:color="auto"/>
                    <w:left w:val="none" w:sz="0" w:space="0" w:color="auto"/>
                    <w:bottom w:val="none" w:sz="0" w:space="0" w:color="auto"/>
                    <w:right w:val="none" w:sz="0" w:space="0" w:color="auto"/>
                  </w:divBdr>
                  <w:divsChild>
                    <w:div w:id="352001067">
                      <w:marLeft w:val="0"/>
                      <w:marRight w:val="0"/>
                      <w:marTop w:val="0"/>
                      <w:marBottom w:val="0"/>
                      <w:divBdr>
                        <w:top w:val="none" w:sz="0" w:space="0" w:color="auto"/>
                        <w:left w:val="none" w:sz="0" w:space="0" w:color="auto"/>
                        <w:bottom w:val="none" w:sz="0" w:space="0" w:color="auto"/>
                        <w:right w:val="none" w:sz="0" w:space="0" w:color="auto"/>
                      </w:divBdr>
                    </w:div>
                  </w:divsChild>
                </w:div>
                <w:div w:id="628053683">
                  <w:marLeft w:val="0"/>
                  <w:marRight w:val="0"/>
                  <w:marTop w:val="0"/>
                  <w:marBottom w:val="0"/>
                  <w:divBdr>
                    <w:top w:val="none" w:sz="0" w:space="0" w:color="auto"/>
                    <w:left w:val="none" w:sz="0" w:space="0" w:color="auto"/>
                    <w:bottom w:val="none" w:sz="0" w:space="0" w:color="auto"/>
                    <w:right w:val="none" w:sz="0" w:space="0" w:color="auto"/>
                  </w:divBdr>
                </w:div>
                <w:div w:id="628165190">
                  <w:marLeft w:val="0"/>
                  <w:marRight w:val="0"/>
                  <w:marTop w:val="0"/>
                  <w:marBottom w:val="0"/>
                  <w:divBdr>
                    <w:top w:val="none" w:sz="0" w:space="0" w:color="auto"/>
                    <w:left w:val="none" w:sz="0" w:space="0" w:color="auto"/>
                    <w:bottom w:val="none" w:sz="0" w:space="0" w:color="auto"/>
                    <w:right w:val="none" w:sz="0" w:space="0" w:color="auto"/>
                  </w:divBdr>
                </w:div>
                <w:div w:id="628245427">
                  <w:marLeft w:val="0"/>
                  <w:marRight w:val="0"/>
                  <w:marTop w:val="0"/>
                  <w:marBottom w:val="0"/>
                  <w:divBdr>
                    <w:top w:val="none" w:sz="0" w:space="0" w:color="auto"/>
                    <w:left w:val="none" w:sz="0" w:space="0" w:color="auto"/>
                    <w:bottom w:val="none" w:sz="0" w:space="0" w:color="auto"/>
                    <w:right w:val="none" w:sz="0" w:space="0" w:color="auto"/>
                  </w:divBdr>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628440432">
                  <w:marLeft w:val="0"/>
                  <w:marRight w:val="0"/>
                  <w:marTop w:val="0"/>
                  <w:marBottom w:val="0"/>
                  <w:divBdr>
                    <w:top w:val="none" w:sz="0" w:space="0" w:color="auto"/>
                    <w:left w:val="none" w:sz="0" w:space="0" w:color="auto"/>
                    <w:bottom w:val="none" w:sz="0" w:space="0" w:color="auto"/>
                    <w:right w:val="none" w:sz="0" w:space="0" w:color="auto"/>
                  </w:divBdr>
                </w:div>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 w:id="628555868">
                  <w:marLeft w:val="0"/>
                  <w:marRight w:val="0"/>
                  <w:marTop w:val="0"/>
                  <w:marBottom w:val="0"/>
                  <w:divBdr>
                    <w:top w:val="none" w:sz="0" w:space="0" w:color="auto"/>
                    <w:left w:val="none" w:sz="0" w:space="0" w:color="auto"/>
                    <w:bottom w:val="none" w:sz="0" w:space="0" w:color="auto"/>
                    <w:right w:val="none" w:sz="0" w:space="0" w:color="auto"/>
                  </w:divBdr>
                  <w:divsChild>
                    <w:div w:id="229314962">
                      <w:marLeft w:val="0"/>
                      <w:marRight w:val="0"/>
                      <w:marTop w:val="0"/>
                      <w:marBottom w:val="0"/>
                      <w:divBdr>
                        <w:top w:val="none" w:sz="0" w:space="0" w:color="auto"/>
                        <w:left w:val="none" w:sz="0" w:space="0" w:color="auto"/>
                        <w:bottom w:val="none" w:sz="0" w:space="0" w:color="auto"/>
                        <w:right w:val="none" w:sz="0" w:space="0" w:color="auto"/>
                      </w:divBdr>
                      <w:divsChild>
                        <w:div w:id="8102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5853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629170325">
                  <w:marLeft w:val="0"/>
                  <w:marRight w:val="0"/>
                  <w:marTop w:val="0"/>
                  <w:marBottom w:val="0"/>
                  <w:divBdr>
                    <w:top w:val="none" w:sz="0" w:space="0" w:color="auto"/>
                    <w:left w:val="none" w:sz="0" w:space="0" w:color="auto"/>
                    <w:bottom w:val="none" w:sz="0" w:space="0" w:color="auto"/>
                    <w:right w:val="none" w:sz="0" w:space="0" w:color="auto"/>
                  </w:divBdr>
                </w:div>
                <w:div w:id="629239945">
                  <w:marLeft w:val="0"/>
                  <w:marRight w:val="0"/>
                  <w:marTop w:val="0"/>
                  <w:marBottom w:val="0"/>
                  <w:divBdr>
                    <w:top w:val="none" w:sz="0" w:space="0" w:color="auto"/>
                    <w:left w:val="none" w:sz="0" w:space="0" w:color="auto"/>
                    <w:bottom w:val="none" w:sz="0" w:space="0" w:color="auto"/>
                    <w:right w:val="none" w:sz="0" w:space="0" w:color="auto"/>
                  </w:divBdr>
                </w:div>
                <w:div w:id="629240983">
                  <w:marLeft w:val="0"/>
                  <w:marRight w:val="0"/>
                  <w:marTop w:val="0"/>
                  <w:marBottom w:val="0"/>
                  <w:divBdr>
                    <w:top w:val="none" w:sz="0" w:space="0" w:color="auto"/>
                    <w:left w:val="none" w:sz="0" w:space="0" w:color="auto"/>
                    <w:bottom w:val="none" w:sz="0" w:space="0" w:color="auto"/>
                    <w:right w:val="none" w:sz="0" w:space="0" w:color="auto"/>
                  </w:divBdr>
                </w:div>
                <w:div w:id="629282671">
                  <w:marLeft w:val="0"/>
                  <w:marRight w:val="0"/>
                  <w:marTop w:val="0"/>
                  <w:marBottom w:val="0"/>
                  <w:divBdr>
                    <w:top w:val="none" w:sz="0" w:space="0" w:color="auto"/>
                    <w:left w:val="none" w:sz="0" w:space="0" w:color="auto"/>
                    <w:bottom w:val="none" w:sz="0" w:space="0" w:color="auto"/>
                    <w:right w:val="none" w:sz="0" w:space="0" w:color="auto"/>
                  </w:divBdr>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629554099">
                  <w:marLeft w:val="0"/>
                  <w:marRight w:val="0"/>
                  <w:marTop w:val="0"/>
                  <w:marBottom w:val="0"/>
                  <w:divBdr>
                    <w:top w:val="none" w:sz="0" w:space="0" w:color="auto"/>
                    <w:left w:val="none" w:sz="0" w:space="0" w:color="auto"/>
                    <w:bottom w:val="none" w:sz="0" w:space="0" w:color="auto"/>
                    <w:right w:val="none" w:sz="0" w:space="0" w:color="auto"/>
                  </w:divBdr>
                </w:div>
                <w:div w:id="629556265">
                  <w:marLeft w:val="0"/>
                  <w:marRight w:val="0"/>
                  <w:marTop w:val="0"/>
                  <w:marBottom w:val="0"/>
                  <w:divBdr>
                    <w:top w:val="none" w:sz="0" w:space="0" w:color="auto"/>
                    <w:left w:val="none" w:sz="0" w:space="0" w:color="auto"/>
                    <w:bottom w:val="none" w:sz="0" w:space="0" w:color="auto"/>
                    <w:right w:val="none" w:sz="0" w:space="0" w:color="auto"/>
                  </w:divBdr>
                </w:div>
                <w:div w:id="629629344">
                  <w:marLeft w:val="0"/>
                  <w:marRight w:val="0"/>
                  <w:marTop w:val="0"/>
                  <w:marBottom w:val="0"/>
                  <w:divBdr>
                    <w:top w:val="none" w:sz="0" w:space="0" w:color="auto"/>
                    <w:left w:val="none" w:sz="0" w:space="0" w:color="auto"/>
                    <w:bottom w:val="none" w:sz="0" w:space="0" w:color="auto"/>
                    <w:right w:val="none" w:sz="0" w:space="0" w:color="auto"/>
                  </w:divBdr>
                </w:div>
                <w:div w:id="629869624">
                  <w:marLeft w:val="0"/>
                  <w:marRight w:val="0"/>
                  <w:marTop w:val="300"/>
                  <w:marBottom w:val="300"/>
                  <w:divBdr>
                    <w:top w:val="none" w:sz="0" w:space="0" w:color="auto"/>
                    <w:left w:val="none" w:sz="0" w:space="0" w:color="auto"/>
                    <w:bottom w:val="none" w:sz="0" w:space="0" w:color="auto"/>
                    <w:right w:val="none" w:sz="0" w:space="0" w:color="auto"/>
                  </w:divBdr>
                  <w:divsChild>
                    <w:div w:id="666440996">
                      <w:marLeft w:val="0"/>
                      <w:marRight w:val="0"/>
                      <w:marTop w:val="0"/>
                      <w:marBottom w:val="0"/>
                      <w:divBdr>
                        <w:top w:val="none" w:sz="0" w:space="0" w:color="auto"/>
                        <w:left w:val="none" w:sz="0" w:space="0" w:color="auto"/>
                        <w:bottom w:val="none" w:sz="0" w:space="0" w:color="auto"/>
                        <w:right w:val="none" w:sz="0" w:space="0" w:color="auto"/>
                      </w:divBdr>
                    </w:div>
                  </w:divsChild>
                </w:div>
                <w:div w:id="630018384">
                  <w:marLeft w:val="0"/>
                  <w:marRight w:val="0"/>
                  <w:marTop w:val="0"/>
                  <w:marBottom w:val="0"/>
                  <w:divBdr>
                    <w:top w:val="none" w:sz="0" w:space="0" w:color="auto"/>
                    <w:left w:val="none" w:sz="0" w:space="0" w:color="auto"/>
                    <w:bottom w:val="none" w:sz="0" w:space="0" w:color="auto"/>
                    <w:right w:val="none" w:sz="0" w:space="0" w:color="auto"/>
                  </w:divBdr>
                </w:div>
                <w:div w:id="630208539">
                  <w:marLeft w:val="0"/>
                  <w:marRight w:val="0"/>
                  <w:marTop w:val="150"/>
                  <w:marBottom w:val="150"/>
                  <w:divBdr>
                    <w:top w:val="single" w:sz="6" w:space="4" w:color="D7D7D7"/>
                    <w:left w:val="none" w:sz="0" w:space="0" w:color="auto"/>
                    <w:bottom w:val="single" w:sz="6" w:space="4" w:color="D7D7D7"/>
                    <w:right w:val="none" w:sz="0" w:space="0" w:color="auto"/>
                  </w:divBdr>
                </w:div>
                <w:div w:id="630212962">
                  <w:marLeft w:val="0"/>
                  <w:marRight w:val="0"/>
                  <w:marTop w:val="0"/>
                  <w:marBottom w:val="0"/>
                  <w:divBdr>
                    <w:top w:val="none" w:sz="0" w:space="0" w:color="auto"/>
                    <w:left w:val="none" w:sz="0" w:space="0" w:color="auto"/>
                    <w:bottom w:val="none" w:sz="0" w:space="0" w:color="auto"/>
                    <w:right w:val="none" w:sz="0" w:space="0" w:color="auto"/>
                  </w:divBdr>
                </w:div>
                <w:div w:id="630398955">
                  <w:marLeft w:val="0"/>
                  <w:marRight w:val="0"/>
                  <w:marTop w:val="0"/>
                  <w:marBottom w:val="0"/>
                  <w:divBdr>
                    <w:top w:val="none" w:sz="0" w:space="0" w:color="auto"/>
                    <w:left w:val="none" w:sz="0" w:space="0" w:color="auto"/>
                    <w:bottom w:val="none" w:sz="0" w:space="0" w:color="auto"/>
                    <w:right w:val="none" w:sz="0" w:space="0" w:color="auto"/>
                  </w:divBdr>
                </w:div>
                <w:div w:id="630674384">
                  <w:marLeft w:val="0"/>
                  <w:marRight w:val="0"/>
                  <w:marTop w:val="0"/>
                  <w:marBottom w:val="0"/>
                  <w:divBdr>
                    <w:top w:val="none" w:sz="0" w:space="0" w:color="auto"/>
                    <w:left w:val="none" w:sz="0" w:space="0" w:color="auto"/>
                    <w:bottom w:val="none" w:sz="0" w:space="0" w:color="auto"/>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630862393">
                  <w:marLeft w:val="0"/>
                  <w:marRight w:val="0"/>
                  <w:marTop w:val="0"/>
                  <w:marBottom w:val="0"/>
                  <w:divBdr>
                    <w:top w:val="none" w:sz="0" w:space="0" w:color="auto"/>
                    <w:left w:val="none" w:sz="0" w:space="0" w:color="auto"/>
                    <w:bottom w:val="none" w:sz="0" w:space="0" w:color="auto"/>
                    <w:right w:val="none" w:sz="0" w:space="0" w:color="auto"/>
                  </w:divBdr>
                </w:div>
                <w:div w:id="630944740">
                  <w:marLeft w:val="0"/>
                  <w:marRight w:val="0"/>
                  <w:marTop w:val="0"/>
                  <w:marBottom w:val="0"/>
                  <w:divBdr>
                    <w:top w:val="none" w:sz="0" w:space="0" w:color="auto"/>
                    <w:left w:val="none" w:sz="0" w:space="0" w:color="auto"/>
                    <w:bottom w:val="none" w:sz="0" w:space="0" w:color="auto"/>
                    <w:right w:val="none" w:sz="0" w:space="0" w:color="auto"/>
                  </w:divBdr>
                </w:div>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81124">
                  <w:marLeft w:val="0"/>
                  <w:marRight w:val="0"/>
                  <w:marTop w:val="300"/>
                  <w:marBottom w:val="300"/>
                  <w:divBdr>
                    <w:top w:val="none" w:sz="0" w:space="0" w:color="auto"/>
                    <w:left w:val="none" w:sz="0" w:space="0" w:color="auto"/>
                    <w:bottom w:val="none" w:sz="0" w:space="0" w:color="auto"/>
                    <w:right w:val="none" w:sz="0" w:space="0" w:color="auto"/>
                  </w:divBdr>
                </w:div>
                <w:div w:id="631209941">
                  <w:marLeft w:val="0"/>
                  <w:marRight w:val="0"/>
                  <w:marTop w:val="0"/>
                  <w:marBottom w:val="0"/>
                  <w:divBdr>
                    <w:top w:val="none" w:sz="0" w:space="0" w:color="auto"/>
                    <w:left w:val="none" w:sz="0" w:space="0" w:color="auto"/>
                    <w:bottom w:val="none" w:sz="0" w:space="0" w:color="auto"/>
                    <w:right w:val="none" w:sz="0" w:space="0" w:color="auto"/>
                  </w:divBdr>
                </w:div>
                <w:div w:id="631374350">
                  <w:marLeft w:val="0"/>
                  <w:marRight w:val="0"/>
                  <w:marTop w:val="0"/>
                  <w:marBottom w:val="0"/>
                  <w:divBdr>
                    <w:top w:val="none" w:sz="0" w:space="0" w:color="auto"/>
                    <w:left w:val="none" w:sz="0" w:space="0" w:color="auto"/>
                    <w:bottom w:val="none" w:sz="0" w:space="0" w:color="auto"/>
                    <w:right w:val="none" w:sz="0" w:space="0" w:color="auto"/>
                  </w:divBdr>
                </w:div>
                <w:div w:id="631398689">
                  <w:marLeft w:val="0"/>
                  <w:marRight w:val="0"/>
                  <w:marTop w:val="0"/>
                  <w:marBottom w:val="0"/>
                  <w:divBdr>
                    <w:top w:val="none" w:sz="0" w:space="0" w:color="auto"/>
                    <w:left w:val="none" w:sz="0" w:space="0" w:color="auto"/>
                    <w:bottom w:val="none" w:sz="0" w:space="0" w:color="auto"/>
                    <w:right w:val="none" w:sz="0" w:space="0" w:color="auto"/>
                  </w:divBdr>
                </w:div>
                <w:div w:id="631449245">
                  <w:marLeft w:val="0"/>
                  <w:marRight w:val="0"/>
                  <w:marTop w:val="0"/>
                  <w:marBottom w:val="0"/>
                  <w:divBdr>
                    <w:top w:val="none" w:sz="0" w:space="0" w:color="auto"/>
                    <w:left w:val="none" w:sz="0" w:space="0" w:color="auto"/>
                    <w:bottom w:val="none" w:sz="0" w:space="0" w:color="auto"/>
                    <w:right w:val="none" w:sz="0" w:space="0" w:color="auto"/>
                  </w:divBdr>
                </w:div>
                <w:div w:id="631519806">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 w:id="631985874">
                  <w:marLeft w:val="0"/>
                  <w:marRight w:val="0"/>
                  <w:marTop w:val="0"/>
                  <w:marBottom w:val="180"/>
                  <w:divBdr>
                    <w:top w:val="none" w:sz="0" w:space="0" w:color="auto"/>
                    <w:left w:val="none" w:sz="0" w:space="0" w:color="auto"/>
                    <w:bottom w:val="none" w:sz="0" w:space="0" w:color="auto"/>
                    <w:right w:val="none" w:sz="0" w:space="0" w:color="auto"/>
                  </w:divBdr>
                </w:div>
                <w:div w:id="632057867">
                  <w:marLeft w:val="0"/>
                  <w:marRight w:val="0"/>
                  <w:marTop w:val="0"/>
                  <w:marBottom w:val="0"/>
                  <w:divBdr>
                    <w:top w:val="none" w:sz="0" w:space="0" w:color="auto"/>
                    <w:left w:val="none" w:sz="0" w:space="0" w:color="auto"/>
                    <w:bottom w:val="none" w:sz="0" w:space="0" w:color="auto"/>
                    <w:right w:val="none" w:sz="0" w:space="0" w:color="auto"/>
                  </w:divBdr>
                </w:div>
                <w:div w:id="632250154">
                  <w:marLeft w:val="0"/>
                  <w:marRight w:val="0"/>
                  <w:marTop w:val="0"/>
                  <w:marBottom w:val="0"/>
                  <w:divBdr>
                    <w:top w:val="none" w:sz="0" w:space="0" w:color="auto"/>
                    <w:left w:val="none" w:sz="0" w:space="0" w:color="auto"/>
                    <w:bottom w:val="none" w:sz="0" w:space="0" w:color="auto"/>
                    <w:right w:val="none" w:sz="0" w:space="0" w:color="auto"/>
                  </w:divBdr>
                </w:div>
                <w:div w:id="632253667">
                  <w:marLeft w:val="0"/>
                  <w:marRight w:val="0"/>
                  <w:marTop w:val="0"/>
                  <w:marBottom w:val="0"/>
                  <w:divBdr>
                    <w:top w:val="none" w:sz="0" w:space="0" w:color="auto"/>
                    <w:left w:val="none" w:sz="0" w:space="0" w:color="auto"/>
                    <w:bottom w:val="none" w:sz="0" w:space="0" w:color="auto"/>
                    <w:right w:val="none" w:sz="0" w:space="0" w:color="auto"/>
                  </w:divBdr>
                </w:div>
                <w:div w:id="632443675">
                  <w:marLeft w:val="0"/>
                  <w:marRight w:val="0"/>
                  <w:marTop w:val="0"/>
                  <w:marBottom w:val="0"/>
                  <w:divBdr>
                    <w:top w:val="none" w:sz="0" w:space="0" w:color="auto"/>
                    <w:left w:val="none" w:sz="0" w:space="0" w:color="auto"/>
                    <w:bottom w:val="none" w:sz="0" w:space="0" w:color="auto"/>
                    <w:right w:val="none" w:sz="0" w:space="0" w:color="auto"/>
                  </w:divBdr>
                </w:div>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632516965">
                  <w:marLeft w:val="0"/>
                  <w:marRight w:val="0"/>
                  <w:marTop w:val="0"/>
                  <w:marBottom w:val="0"/>
                  <w:divBdr>
                    <w:top w:val="none" w:sz="0" w:space="0" w:color="auto"/>
                    <w:left w:val="none" w:sz="0" w:space="0" w:color="auto"/>
                    <w:bottom w:val="none" w:sz="0" w:space="0" w:color="auto"/>
                    <w:right w:val="none" w:sz="0" w:space="0" w:color="auto"/>
                  </w:divBdr>
                </w:div>
                <w:div w:id="632517519">
                  <w:marLeft w:val="0"/>
                  <w:marRight w:val="0"/>
                  <w:marTop w:val="0"/>
                  <w:marBottom w:val="0"/>
                  <w:divBdr>
                    <w:top w:val="none" w:sz="0" w:space="0" w:color="auto"/>
                    <w:left w:val="none" w:sz="0" w:space="0" w:color="auto"/>
                    <w:bottom w:val="none" w:sz="0" w:space="0" w:color="auto"/>
                    <w:right w:val="none" w:sz="0" w:space="0" w:color="auto"/>
                  </w:divBdr>
                </w:div>
                <w:div w:id="632520540">
                  <w:marLeft w:val="0"/>
                  <w:marRight w:val="0"/>
                  <w:marTop w:val="0"/>
                  <w:marBottom w:val="0"/>
                  <w:divBdr>
                    <w:top w:val="none" w:sz="0" w:space="0" w:color="auto"/>
                    <w:left w:val="none" w:sz="0" w:space="0" w:color="auto"/>
                    <w:bottom w:val="none" w:sz="0" w:space="0" w:color="auto"/>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sChild>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633027277">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 w:id="633487834">
                  <w:marLeft w:val="0"/>
                  <w:marRight w:val="0"/>
                  <w:marTop w:val="0"/>
                  <w:marBottom w:val="0"/>
                  <w:divBdr>
                    <w:top w:val="none" w:sz="0" w:space="0" w:color="auto"/>
                    <w:left w:val="none" w:sz="0" w:space="0" w:color="auto"/>
                    <w:bottom w:val="none" w:sz="0" w:space="0" w:color="auto"/>
                    <w:right w:val="none" w:sz="0" w:space="0" w:color="auto"/>
                  </w:divBdr>
                </w:div>
                <w:div w:id="633563104">
                  <w:marLeft w:val="0"/>
                  <w:marRight w:val="0"/>
                  <w:marTop w:val="0"/>
                  <w:marBottom w:val="0"/>
                  <w:divBdr>
                    <w:top w:val="none" w:sz="0" w:space="0" w:color="auto"/>
                    <w:left w:val="none" w:sz="0" w:space="0" w:color="auto"/>
                    <w:bottom w:val="none" w:sz="0" w:space="0" w:color="auto"/>
                    <w:right w:val="none" w:sz="0" w:space="0" w:color="auto"/>
                  </w:divBdr>
                </w:div>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
                  </w:divsChild>
                </w:div>
                <w:div w:id="633679547">
                  <w:marLeft w:val="0"/>
                  <w:marRight w:val="0"/>
                  <w:marTop w:val="0"/>
                  <w:marBottom w:val="0"/>
                  <w:divBdr>
                    <w:top w:val="none" w:sz="0" w:space="0" w:color="auto"/>
                    <w:left w:val="none" w:sz="0" w:space="0" w:color="auto"/>
                    <w:bottom w:val="none" w:sz="0" w:space="0" w:color="auto"/>
                    <w:right w:val="none" w:sz="0" w:space="0" w:color="auto"/>
                  </w:divBdr>
                </w:div>
                <w:div w:id="633680951">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 w:id="633946219">
                  <w:marLeft w:val="0"/>
                  <w:marRight w:val="0"/>
                  <w:marTop w:val="0"/>
                  <w:marBottom w:val="0"/>
                  <w:divBdr>
                    <w:top w:val="none" w:sz="0" w:space="0" w:color="auto"/>
                    <w:left w:val="none" w:sz="0" w:space="0" w:color="auto"/>
                    <w:bottom w:val="none" w:sz="0" w:space="0" w:color="auto"/>
                    <w:right w:val="none" w:sz="0" w:space="0" w:color="auto"/>
                  </w:divBdr>
                </w:div>
                <w:div w:id="634024266">
                  <w:marLeft w:val="0"/>
                  <w:marRight w:val="0"/>
                  <w:marTop w:val="0"/>
                  <w:marBottom w:val="0"/>
                  <w:divBdr>
                    <w:top w:val="none" w:sz="0" w:space="0" w:color="auto"/>
                    <w:left w:val="none" w:sz="0" w:space="0" w:color="auto"/>
                    <w:bottom w:val="none" w:sz="0" w:space="0" w:color="auto"/>
                    <w:right w:val="none" w:sz="0" w:space="0" w:color="auto"/>
                  </w:divBdr>
                </w:div>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3">
                  <w:marLeft w:val="0"/>
                  <w:marRight w:val="0"/>
                  <w:marTop w:val="0"/>
                  <w:marBottom w:val="0"/>
                  <w:divBdr>
                    <w:top w:val="none" w:sz="0" w:space="0" w:color="auto"/>
                    <w:left w:val="none" w:sz="0" w:space="0" w:color="auto"/>
                    <w:bottom w:val="none" w:sz="0" w:space="0" w:color="auto"/>
                    <w:right w:val="none" w:sz="0" w:space="0" w:color="auto"/>
                  </w:divBdr>
                </w:div>
                <w:div w:id="634138663">
                  <w:marLeft w:val="0"/>
                  <w:marRight w:val="0"/>
                  <w:marTop w:val="300"/>
                  <w:marBottom w:val="300"/>
                  <w:divBdr>
                    <w:top w:val="none" w:sz="0" w:space="0" w:color="auto"/>
                    <w:left w:val="none" w:sz="0" w:space="0" w:color="auto"/>
                    <w:bottom w:val="none" w:sz="0" w:space="0" w:color="auto"/>
                    <w:right w:val="none" w:sz="0" w:space="0" w:color="auto"/>
                  </w:divBdr>
                  <w:divsChild>
                    <w:div w:id="855072969">
                      <w:marLeft w:val="0"/>
                      <w:marRight w:val="0"/>
                      <w:marTop w:val="0"/>
                      <w:marBottom w:val="0"/>
                      <w:divBdr>
                        <w:top w:val="none" w:sz="0" w:space="0" w:color="auto"/>
                        <w:left w:val="none" w:sz="0" w:space="0" w:color="auto"/>
                        <w:bottom w:val="none" w:sz="0" w:space="0" w:color="auto"/>
                        <w:right w:val="none" w:sz="0" w:space="0" w:color="auto"/>
                      </w:divBdr>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sChild>
                </w:div>
                <w:div w:id="634409465">
                  <w:marLeft w:val="0"/>
                  <w:marRight w:val="0"/>
                  <w:marTop w:val="0"/>
                  <w:marBottom w:val="0"/>
                  <w:divBdr>
                    <w:top w:val="none" w:sz="0" w:space="0" w:color="auto"/>
                    <w:left w:val="none" w:sz="0" w:space="0" w:color="auto"/>
                    <w:bottom w:val="none" w:sz="0" w:space="0" w:color="auto"/>
                    <w:right w:val="none" w:sz="0" w:space="0" w:color="auto"/>
                  </w:divBdr>
                </w:div>
                <w:div w:id="634455163">
                  <w:marLeft w:val="0"/>
                  <w:marRight w:val="0"/>
                  <w:marTop w:val="0"/>
                  <w:marBottom w:val="0"/>
                  <w:divBdr>
                    <w:top w:val="none" w:sz="0" w:space="0" w:color="auto"/>
                    <w:left w:val="none" w:sz="0" w:space="0" w:color="auto"/>
                    <w:bottom w:val="none" w:sz="0" w:space="0" w:color="auto"/>
                    <w:right w:val="none" w:sz="0" w:space="0" w:color="auto"/>
                  </w:divBdr>
                </w:div>
                <w:div w:id="634599592">
                  <w:marLeft w:val="0"/>
                  <w:marRight w:val="0"/>
                  <w:marTop w:val="0"/>
                  <w:marBottom w:val="0"/>
                  <w:divBdr>
                    <w:top w:val="none" w:sz="0" w:space="0" w:color="auto"/>
                    <w:left w:val="none" w:sz="0" w:space="0" w:color="auto"/>
                    <w:bottom w:val="none" w:sz="0" w:space="0" w:color="auto"/>
                    <w:right w:val="none" w:sz="0" w:space="0" w:color="auto"/>
                  </w:divBdr>
                </w:div>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 w:id="634605906">
                  <w:marLeft w:val="0"/>
                  <w:marRight w:val="0"/>
                  <w:marTop w:val="0"/>
                  <w:marBottom w:val="0"/>
                  <w:divBdr>
                    <w:top w:val="none" w:sz="0" w:space="0" w:color="auto"/>
                    <w:left w:val="none" w:sz="0" w:space="0" w:color="auto"/>
                    <w:bottom w:val="none" w:sz="0" w:space="0" w:color="auto"/>
                    <w:right w:val="none" w:sz="0" w:space="0" w:color="auto"/>
                  </w:divBdr>
                </w:div>
                <w:div w:id="634606500">
                  <w:marLeft w:val="0"/>
                  <w:marRight w:val="0"/>
                  <w:marTop w:val="300"/>
                  <w:marBottom w:val="0"/>
                  <w:divBdr>
                    <w:top w:val="none" w:sz="0" w:space="0" w:color="auto"/>
                    <w:left w:val="none" w:sz="0" w:space="0" w:color="auto"/>
                    <w:bottom w:val="none" w:sz="0" w:space="0" w:color="auto"/>
                    <w:right w:val="none" w:sz="0" w:space="0" w:color="auto"/>
                  </w:divBdr>
                </w:div>
                <w:div w:id="634679446">
                  <w:marLeft w:val="0"/>
                  <w:marRight w:val="0"/>
                  <w:marTop w:val="0"/>
                  <w:marBottom w:val="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634801206">
                  <w:marLeft w:val="0"/>
                  <w:marRight w:val="0"/>
                  <w:marTop w:val="0"/>
                  <w:marBottom w:val="0"/>
                  <w:divBdr>
                    <w:top w:val="none" w:sz="0" w:space="0" w:color="auto"/>
                    <w:left w:val="none" w:sz="0" w:space="0" w:color="auto"/>
                    <w:bottom w:val="none" w:sz="0" w:space="0" w:color="auto"/>
                    <w:right w:val="none" w:sz="0" w:space="0" w:color="auto"/>
                  </w:divBdr>
                </w:div>
                <w:div w:id="634871371">
                  <w:marLeft w:val="0"/>
                  <w:marRight w:val="0"/>
                  <w:marTop w:val="0"/>
                  <w:marBottom w:val="0"/>
                  <w:divBdr>
                    <w:top w:val="none" w:sz="0" w:space="0" w:color="auto"/>
                    <w:left w:val="none" w:sz="0" w:space="0" w:color="auto"/>
                    <w:bottom w:val="none" w:sz="0" w:space="0" w:color="auto"/>
                    <w:right w:val="none" w:sz="0" w:space="0" w:color="auto"/>
                  </w:divBdr>
                </w:div>
                <w:div w:id="635183850">
                  <w:marLeft w:val="0"/>
                  <w:marRight w:val="0"/>
                  <w:marTop w:val="0"/>
                  <w:marBottom w:val="0"/>
                  <w:divBdr>
                    <w:top w:val="none" w:sz="0" w:space="0" w:color="auto"/>
                    <w:left w:val="none" w:sz="0" w:space="0" w:color="auto"/>
                    <w:bottom w:val="none" w:sz="0" w:space="0" w:color="auto"/>
                    <w:right w:val="none" w:sz="0" w:space="0" w:color="auto"/>
                  </w:divBdr>
                </w:div>
                <w:div w:id="635379694">
                  <w:marLeft w:val="0"/>
                  <w:marRight w:val="0"/>
                  <w:marTop w:val="0"/>
                  <w:marBottom w:val="0"/>
                  <w:divBdr>
                    <w:top w:val="none" w:sz="0" w:space="0" w:color="auto"/>
                    <w:left w:val="none" w:sz="0" w:space="0" w:color="auto"/>
                    <w:bottom w:val="none" w:sz="0" w:space="0" w:color="auto"/>
                    <w:right w:val="none" w:sz="0" w:space="0" w:color="auto"/>
                  </w:divBdr>
                  <w:divsChild>
                    <w:div w:id="16738459">
                      <w:marLeft w:val="0"/>
                      <w:marRight w:val="0"/>
                      <w:marTop w:val="0"/>
                      <w:marBottom w:val="0"/>
                      <w:divBdr>
                        <w:top w:val="none" w:sz="0" w:space="0" w:color="auto"/>
                        <w:left w:val="none" w:sz="0" w:space="0" w:color="auto"/>
                        <w:bottom w:val="none" w:sz="0" w:space="0" w:color="auto"/>
                        <w:right w:val="none" w:sz="0" w:space="0" w:color="auto"/>
                      </w:divBdr>
                    </w:div>
                    <w:div w:id="431897029">
                      <w:marLeft w:val="0"/>
                      <w:marRight w:val="0"/>
                      <w:marTop w:val="0"/>
                      <w:marBottom w:val="0"/>
                      <w:divBdr>
                        <w:top w:val="none" w:sz="0" w:space="0" w:color="auto"/>
                        <w:left w:val="none" w:sz="0" w:space="0" w:color="auto"/>
                        <w:bottom w:val="none" w:sz="0" w:space="0" w:color="auto"/>
                        <w:right w:val="none" w:sz="0" w:space="0" w:color="auto"/>
                      </w:divBdr>
                    </w:div>
                    <w:div w:id="538855191">
                      <w:marLeft w:val="0"/>
                      <w:marRight w:val="0"/>
                      <w:marTop w:val="0"/>
                      <w:marBottom w:val="0"/>
                      <w:divBdr>
                        <w:top w:val="none" w:sz="0" w:space="0" w:color="auto"/>
                        <w:left w:val="none" w:sz="0" w:space="0" w:color="auto"/>
                        <w:bottom w:val="none" w:sz="0" w:space="0" w:color="auto"/>
                        <w:right w:val="none" w:sz="0" w:space="0" w:color="auto"/>
                      </w:divBdr>
                    </w:div>
                    <w:div w:id="694036239">
                      <w:marLeft w:val="0"/>
                      <w:marRight w:val="0"/>
                      <w:marTop w:val="0"/>
                      <w:marBottom w:val="0"/>
                      <w:divBdr>
                        <w:top w:val="none" w:sz="0" w:space="0" w:color="auto"/>
                        <w:left w:val="none" w:sz="0" w:space="0" w:color="auto"/>
                        <w:bottom w:val="none" w:sz="0" w:space="0" w:color="auto"/>
                        <w:right w:val="none" w:sz="0" w:space="0" w:color="auto"/>
                      </w:divBdr>
                    </w:div>
                    <w:div w:id="916093860">
                      <w:marLeft w:val="0"/>
                      <w:marRight w:val="0"/>
                      <w:marTop w:val="0"/>
                      <w:marBottom w:val="0"/>
                      <w:divBdr>
                        <w:top w:val="none" w:sz="0" w:space="0" w:color="auto"/>
                        <w:left w:val="none" w:sz="0" w:space="0" w:color="auto"/>
                        <w:bottom w:val="none" w:sz="0" w:space="0" w:color="auto"/>
                        <w:right w:val="none" w:sz="0" w:space="0" w:color="auto"/>
                      </w:divBdr>
                    </w:div>
                  </w:divsChild>
                </w:div>
                <w:div w:id="635456233">
                  <w:marLeft w:val="0"/>
                  <w:marRight w:val="0"/>
                  <w:marTop w:val="0"/>
                  <w:marBottom w:val="0"/>
                  <w:divBdr>
                    <w:top w:val="none" w:sz="0" w:space="0" w:color="auto"/>
                    <w:left w:val="none" w:sz="0" w:space="0" w:color="auto"/>
                    <w:bottom w:val="none" w:sz="0" w:space="0" w:color="auto"/>
                    <w:right w:val="none" w:sz="0" w:space="0" w:color="auto"/>
                  </w:divBdr>
                  <w:divsChild>
                    <w:div w:id="75395679">
                      <w:marLeft w:val="0"/>
                      <w:marRight w:val="0"/>
                      <w:marTop w:val="0"/>
                      <w:marBottom w:val="0"/>
                      <w:divBdr>
                        <w:top w:val="none" w:sz="0" w:space="0" w:color="auto"/>
                        <w:left w:val="none" w:sz="0" w:space="0" w:color="auto"/>
                        <w:bottom w:val="none" w:sz="0" w:space="0" w:color="auto"/>
                        <w:right w:val="none" w:sz="0" w:space="0" w:color="auto"/>
                      </w:divBdr>
                      <w:divsChild>
                        <w:div w:id="386032647">
                          <w:marLeft w:val="0"/>
                          <w:marRight w:val="0"/>
                          <w:marTop w:val="0"/>
                          <w:marBottom w:val="0"/>
                          <w:divBdr>
                            <w:top w:val="none" w:sz="0" w:space="0" w:color="auto"/>
                            <w:left w:val="none" w:sz="0" w:space="0" w:color="auto"/>
                            <w:bottom w:val="none" w:sz="0" w:space="0" w:color="auto"/>
                            <w:right w:val="none" w:sz="0" w:space="0" w:color="auto"/>
                          </w:divBdr>
                        </w:div>
                      </w:divsChild>
                    </w:div>
                    <w:div w:id="143934681">
                      <w:marLeft w:val="0"/>
                      <w:marRight w:val="0"/>
                      <w:marTop w:val="0"/>
                      <w:marBottom w:val="0"/>
                      <w:divBdr>
                        <w:top w:val="none" w:sz="0" w:space="0" w:color="auto"/>
                        <w:left w:val="none" w:sz="0" w:space="0" w:color="auto"/>
                        <w:bottom w:val="none" w:sz="0" w:space="0" w:color="auto"/>
                        <w:right w:val="none" w:sz="0" w:space="0" w:color="auto"/>
                      </w:divBdr>
                    </w:div>
                    <w:div w:id="251932438">
                      <w:marLeft w:val="0"/>
                      <w:marRight w:val="0"/>
                      <w:marTop w:val="0"/>
                      <w:marBottom w:val="0"/>
                      <w:divBdr>
                        <w:top w:val="none" w:sz="0" w:space="0" w:color="auto"/>
                        <w:left w:val="none" w:sz="0" w:space="0" w:color="auto"/>
                        <w:bottom w:val="none" w:sz="0" w:space="0" w:color="auto"/>
                        <w:right w:val="none" w:sz="0" w:space="0" w:color="auto"/>
                      </w:divBdr>
                    </w:div>
                    <w:div w:id="422340667">
                      <w:marLeft w:val="0"/>
                      <w:marRight w:val="0"/>
                      <w:marTop w:val="0"/>
                      <w:marBottom w:val="0"/>
                      <w:divBdr>
                        <w:top w:val="none" w:sz="0" w:space="0" w:color="auto"/>
                        <w:left w:val="none" w:sz="0" w:space="0" w:color="auto"/>
                        <w:bottom w:val="none" w:sz="0" w:space="0" w:color="auto"/>
                        <w:right w:val="none" w:sz="0" w:space="0" w:color="auto"/>
                      </w:divBdr>
                      <w:divsChild>
                        <w:div w:id="925848406">
                          <w:marLeft w:val="0"/>
                          <w:marRight w:val="0"/>
                          <w:marTop w:val="0"/>
                          <w:marBottom w:val="0"/>
                          <w:divBdr>
                            <w:top w:val="none" w:sz="0" w:space="0" w:color="auto"/>
                            <w:left w:val="none" w:sz="0" w:space="0" w:color="auto"/>
                            <w:bottom w:val="none" w:sz="0" w:space="0" w:color="auto"/>
                            <w:right w:val="none" w:sz="0" w:space="0" w:color="auto"/>
                          </w:divBdr>
                          <w:divsChild>
                            <w:div w:id="3046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685">
                      <w:marLeft w:val="0"/>
                      <w:marRight w:val="0"/>
                      <w:marTop w:val="0"/>
                      <w:marBottom w:val="0"/>
                      <w:divBdr>
                        <w:top w:val="none" w:sz="0" w:space="0" w:color="auto"/>
                        <w:left w:val="none" w:sz="0" w:space="0" w:color="auto"/>
                        <w:bottom w:val="none" w:sz="0" w:space="0" w:color="auto"/>
                        <w:right w:val="none" w:sz="0" w:space="0" w:color="auto"/>
                      </w:divBdr>
                    </w:div>
                  </w:divsChild>
                </w:div>
                <w:div w:id="635570419">
                  <w:marLeft w:val="0"/>
                  <w:marRight w:val="0"/>
                  <w:marTop w:val="0"/>
                  <w:marBottom w:val="0"/>
                  <w:divBdr>
                    <w:top w:val="none" w:sz="0" w:space="0" w:color="auto"/>
                    <w:left w:val="none" w:sz="0" w:space="0" w:color="auto"/>
                    <w:bottom w:val="none" w:sz="0" w:space="0" w:color="auto"/>
                    <w:right w:val="none" w:sz="0" w:space="0" w:color="auto"/>
                  </w:divBdr>
                </w:div>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 w:id="635796149">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
                  </w:divsChild>
                </w:div>
                <w:div w:id="635989716">
                  <w:marLeft w:val="0"/>
                  <w:marRight w:val="0"/>
                  <w:marTop w:val="0"/>
                  <w:marBottom w:val="0"/>
                  <w:divBdr>
                    <w:top w:val="none" w:sz="0" w:space="0" w:color="auto"/>
                    <w:left w:val="none" w:sz="0" w:space="0" w:color="auto"/>
                    <w:bottom w:val="none" w:sz="0" w:space="0" w:color="auto"/>
                    <w:right w:val="none" w:sz="0" w:space="0" w:color="auto"/>
                  </w:divBdr>
                </w:div>
                <w:div w:id="635990644">
                  <w:marLeft w:val="0"/>
                  <w:marRight w:val="0"/>
                  <w:marTop w:val="0"/>
                  <w:marBottom w:val="0"/>
                  <w:divBdr>
                    <w:top w:val="none" w:sz="0" w:space="0" w:color="auto"/>
                    <w:left w:val="none" w:sz="0" w:space="0" w:color="auto"/>
                    <w:bottom w:val="none" w:sz="0" w:space="0" w:color="auto"/>
                    <w:right w:val="none" w:sz="0" w:space="0" w:color="auto"/>
                  </w:divBdr>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230084">
                  <w:marLeft w:val="0"/>
                  <w:marRight w:val="0"/>
                  <w:marTop w:val="0"/>
                  <w:marBottom w:val="0"/>
                  <w:divBdr>
                    <w:top w:val="none" w:sz="0" w:space="0" w:color="auto"/>
                    <w:left w:val="none" w:sz="0" w:space="0" w:color="auto"/>
                    <w:bottom w:val="none" w:sz="0" w:space="0" w:color="auto"/>
                    <w:right w:val="none" w:sz="0" w:space="0" w:color="auto"/>
                  </w:divBdr>
                </w:div>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636448044">
                  <w:marLeft w:val="0"/>
                  <w:marRight w:val="0"/>
                  <w:marTop w:val="0"/>
                  <w:marBottom w:val="0"/>
                  <w:divBdr>
                    <w:top w:val="none" w:sz="0" w:space="0" w:color="auto"/>
                    <w:left w:val="none" w:sz="0" w:space="0" w:color="auto"/>
                    <w:bottom w:val="none" w:sz="0" w:space="0" w:color="auto"/>
                    <w:right w:val="none" w:sz="0" w:space="0" w:color="auto"/>
                  </w:divBdr>
                </w:div>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 w:id="636568836">
                  <w:marLeft w:val="0"/>
                  <w:marRight w:val="0"/>
                  <w:marTop w:val="0"/>
                  <w:marBottom w:val="0"/>
                  <w:divBdr>
                    <w:top w:val="none" w:sz="0" w:space="0" w:color="auto"/>
                    <w:left w:val="none" w:sz="0" w:space="0" w:color="auto"/>
                    <w:bottom w:val="none" w:sz="0" w:space="0" w:color="auto"/>
                    <w:right w:val="none" w:sz="0" w:space="0" w:color="auto"/>
                  </w:divBdr>
                </w:div>
                <w:div w:id="636684858">
                  <w:marLeft w:val="0"/>
                  <w:marRight w:val="0"/>
                  <w:marTop w:val="0"/>
                  <w:marBottom w:val="0"/>
                  <w:divBdr>
                    <w:top w:val="none" w:sz="0" w:space="0" w:color="auto"/>
                    <w:left w:val="none" w:sz="0" w:space="0" w:color="auto"/>
                    <w:bottom w:val="none" w:sz="0" w:space="0" w:color="auto"/>
                    <w:right w:val="none" w:sz="0" w:space="0" w:color="auto"/>
                  </w:divBdr>
                </w:div>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2126">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 w:id="637032883">
                  <w:marLeft w:val="0"/>
                  <w:marRight w:val="0"/>
                  <w:marTop w:val="0"/>
                  <w:marBottom w:val="0"/>
                  <w:divBdr>
                    <w:top w:val="none" w:sz="0" w:space="0" w:color="auto"/>
                    <w:left w:val="none" w:sz="0" w:space="0" w:color="auto"/>
                    <w:bottom w:val="none" w:sz="0" w:space="0" w:color="auto"/>
                    <w:right w:val="none" w:sz="0" w:space="0" w:color="auto"/>
                  </w:divBdr>
                </w:div>
                <w:div w:id="637033111">
                  <w:marLeft w:val="60"/>
                  <w:marRight w:val="0"/>
                  <w:marTop w:val="75"/>
                  <w:marBottom w:val="0"/>
                  <w:divBdr>
                    <w:top w:val="none" w:sz="0" w:space="0" w:color="auto"/>
                    <w:left w:val="none" w:sz="0" w:space="0" w:color="auto"/>
                    <w:bottom w:val="none" w:sz="0" w:space="0" w:color="auto"/>
                    <w:right w:val="none" w:sz="0" w:space="0" w:color="auto"/>
                  </w:divBdr>
                </w:div>
                <w:div w:id="637104025">
                  <w:marLeft w:val="0"/>
                  <w:marRight w:val="0"/>
                  <w:marTop w:val="0"/>
                  <w:marBottom w:val="0"/>
                  <w:divBdr>
                    <w:top w:val="none" w:sz="0" w:space="0" w:color="auto"/>
                    <w:left w:val="none" w:sz="0" w:space="0" w:color="auto"/>
                    <w:bottom w:val="none" w:sz="0" w:space="0" w:color="auto"/>
                    <w:right w:val="none" w:sz="0" w:space="0" w:color="auto"/>
                  </w:divBdr>
                </w:div>
                <w:div w:id="637221477">
                  <w:marLeft w:val="0"/>
                  <w:marRight w:val="0"/>
                  <w:marTop w:val="0"/>
                  <w:marBottom w:val="0"/>
                  <w:divBdr>
                    <w:top w:val="none" w:sz="0" w:space="0" w:color="auto"/>
                    <w:left w:val="none" w:sz="0" w:space="0" w:color="auto"/>
                    <w:bottom w:val="none" w:sz="0" w:space="0" w:color="auto"/>
                    <w:right w:val="none" w:sz="0" w:space="0" w:color="auto"/>
                  </w:divBdr>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2861">
                  <w:marLeft w:val="0"/>
                  <w:marRight w:val="0"/>
                  <w:marTop w:val="0"/>
                  <w:marBottom w:val="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 w:id="637807479">
                  <w:marLeft w:val="0"/>
                  <w:marRight w:val="0"/>
                  <w:marTop w:val="150"/>
                  <w:marBottom w:val="150"/>
                  <w:divBdr>
                    <w:top w:val="single" w:sz="6" w:space="4" w:color="D7D7D7"/>
                    <w:left w:val="none" w:sz="0" w:space="0" w:color="auto"/>
                    <w:bottom w:val="single" w:sz="6" w:space="4" w:color="D7D7D7"/>
                    <w:right w:val="none" w:sz="0" w:space="0" w:color="auto"/>
                  </w:divBdr>
                </w:div>
                <w:div w:id="637956683">
                  <w:marLeft w:val="0"/>
                  <w:marRight w:val="0"/>
                  <w:marTop w:val="0"/>
                  <w:marBottom w:val="0"/>
                  <w:divBdr>
                    <w:top w:val="none" w:sz="0" w:space="0" w:color="auto"/>
                    <w:left w:val="none" w:sz="0" w:space="0" w:color="auto"/>
                    <w:bottom w:val="none" w:sz="0" w:space="0" w:color="auto"/>
                    <w:right w:val="none" w:sz="0" w:space="0" w:color="auto"/>
                  </w:divBdr>
                </w:div>
                <w:div w:id="637994670">
                  <w:marLeft w:val="0"/>
                  <w:marRight w:val="0"/>
                  <w:marTop w:val="150"/>
                  <w:marBottom w:val="150"/>
                  <w:divBdr>
                    <w:top w:val="single" w:sz="6" w:space="4" w:color="D7D7D7"/>
                    <w:left w:val="none" w:sz="0" w:space="0" w:color="auto"/>
                    <w:bottom w:val="single" w:sz="6" w:space="4" w:color="D7D7D7"/>
                    <w:right w:val="none" w:sz="0" w:space="0" w:color="auto"/>
                  </w:divBdr>
                </w:div>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5510">
                  <w:marLeft w:val="0"/>
                  <w:marRight w:val="0"/>
                  <w:marTop w:val="0"/>
                  <w:marBottom w:val="0"/>
                  <w:divBdr>
                    <w:top w:val="none" w:sz="0" w:space="0" w:color="auto"/>
                    <w:left w:val="none" w:sz="0" w:space="0" w:color="auto"/>
                    <w:bottom w:val="none" w:sz="0" w:space="0" w:color="auto"/>
                    <w:right w:val="none" w:sz="0" w:space="0" w:color="auto"/>
                  </w:divBdr>
                </w:div>
                <w:div w:id="638267785">
                  <w:marLeft w:val="0"/>
                  <w:marRight w:val="0"/>
                  <w:marTop w:val="0"/>
                  <w:marBottom w:val="0"/>
                  <w:divBdr>
                    <w:top w:val="none" w:sz="0" w:space="0" w:color="auto"/>
                    <w:left w:val="none" w:sz="0" w:space="0" w:color="auto"/>
                    <w:bottom w:val="none" w:sz="0" w:space="0" w:color="auto"/>
                    <w:right w:val="none" w:sz="0" w:space="0" w:color="auto"/>
                  </w:divBdr>
                </w:div>
                <w:div w:id="638342008">
                  <w:marLeft w:val="-30"/>
                  <w:marRight w:val="0"/>
                  <w:marTop w:val="0"/>
                  <w:marBottom w:val="0"/>
                  <w:divBdr>
                    <w:top w:val="none" w:sz="0" w:space="0" w:color="auto"/>
                    <w:left w:val="none" w:sz="0" w:space="0" w:color="auto"/>
                    <w:bottom w:val="none" w:sz="0" w:space="0" w:color="auto"/>
                    <w:right w:val="none" w:sz="0" w:space="0" w:color="auto"/>
                  </w:divBdr>
                </w:div>
                <w:div w:id="638388160">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1471">
                  <w:marLeft w:val="0"/>
                  <w:marRight w:val="0"/>
                  <w:marTop w:val="0"/>
                  <w:marBottom w:val="0"/>
                  <w:divBdr>
                    <w:top w:val="none" w:sz="0" w:space="0" w:color="auto"/>
                    <w:left w:val="none" w:sz="0" w:space="0" w:color="auto"/>
                    <w:bottom w:val="none" w:sz="0" w:space="0" w:color="auto"/>
                    <w:right w:val="none" w:sz="0" w:space="0" w:color="auto"/>
                  </w:divBdr>
                </w:div>
                <w:div w:id="638728605">
                  <w:marLeft w:val="0"/>
                  <w:marRight w:val="0"/>
                  <w:marTop w:val="0"/>
                  <w:marBottom w:val="0"/>
                  <w:divBdr>
                    <w:top w:val="none" w:sz="0" w:space="0" w:color="auto"/>
                    <w:left w:val="none" w:sz="0" w:space="0" w:color="auto"/>
                    <w:bottom w:val="none" w:sz="0" w:space="0" w:color="auto"/>
                    <w:right w:val="none" w:sz="0" w:space="0" w:color="auto"/>
                  </w:divBdr>
                </w:div>
                <w:div w:id="638801658">
                  <w:marLeft w:val="0"/>
                  <w:marRight w:val="0"/>
                  <w:marTop w:val="0"/>
                  <w:marBottom w:val="0"/>
                  <w:divBdr>
                    <w:top w:val="none" w:sz="0" w:space="0" w:color="auto"/>
                    <w:left w:val="none" w:sz="0" w:space="0" w:color="auto"/>
                    <w:bottom w:val="none" w:sz="0" w:space="0" w:color="auto"/>
                    <w:right w:val="none" w:sz="0" w:space="0" w:color="auto"/>
                  </w:divBdr>
                </w:div>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22067">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
                <w:div w:id="639194552">
                  <w:marLeft w:val="0"/>
                  <w:marRight w:val="0"/>
                  <w:marTop w:val="0"/>
                  <w:marBottom w:val="0"/>
                  <w:divBdr>
                    <w:top w:val="none" w:sz="0" w:space="0" w:color="auto"/>
                    <w:left w:val="none" w:sz="0" w:space="0" w:color="auto"/>
                    <w:bottom w:val="none" w:sz="0" w:space="0" w:color="auto"/>
                    <w:right w:val="none" w:sz="0" w:space="0" w:color="auto"/>
                  </w:divBdr>
                </w:div>
                <w:div w:id="639261365">
                  <w:marLeft w:val="0"/>
                  <w:marRight w:val="0"/>
                  <w:marTop w:val="0"/>
                  <w:marBottom w:val="0"/>
                  <w:divBdr>
                    <w:top w:val="none" w:sz="0" w:space="0" w:color="auto"/>
                    <w:left w:val="none" w:sz="0" w:space="0" w:color="auto"/>
                    <w:bottom w:val="single" w:sz="6" w:space="8" w:color="DDDDDD"/>
                    <w:right w:val="none" w:sz="0" w:space="0" w:color="auto"/>
                  </w:divBdr>
                </w:div>
                <w:div w:id="639648513">
                  <w:marLeft w:val="0"/>
                  <w:marRight w:val="0"/>
                  <w:marTop w:val="0"/>
                  <w:marBottom w:val="0"/>
                  <w:divBdr>
                    <w:top w:val="none" w:sz="0" w:space="0" w:color="auto"/>
                    <w:left w:val="none" w:sz="0" w:space="0" w:color="auto"/>
                    <w:bottom w:val="none" w:sz="0" w:space="0" w:color="auto"/>
                    <w:right w:val="none" w:sz="0" w:space="0" w:color="auto"/>
                  </w:divBdr>
                </w:div>
                <w:div w:id="639652279">
                  <w:marLeft w:val="0"/>
                  <w:marRight w:val="0"/>
                  <w:marTop w:val="0"/>
                  <w:marBottom w:val="0"/>
                  <w:divBdr>
                    <w:top w:val="none" w:sz="0" w:space="0" w:color="auto"/>
                    <w:left w:val="none" w:sz="0" w:space="0" w:color="auto"/>
                    <w:bottom w:val="none" w:sz="0" w:space="0" w:color="auto"/>
                    <w:right w:val="none" w:sz="0" w:space="0" w:color="auto"/>
                  </w:divBdr>
                </w:div>
                <w:div w:id="639766554">
                  <w:marLeft w:val="0"/>
                  <w:marRight w:val="0"/>
                  <w:marTop w:val="0"/>
                  <w:marBottom w:val="0"/>
                  <w:divBdr>
                    <w:top w:val="none" w:sz="0" w:space="0" w:color="auto"/>
                    <w:left w:val="none" w:sz="0" w:space="0" w:color="auto"/>
                    <w:bottom w:val="none" w:sz="0" w:space="0" w:color="auto"/>
                    <w:right w:val="none" w:sz="0" w:space="0" w:color="auto"/>
                  </w:divBdr>
                </w:div>
                <w:div w:id="639964350">
                  <w:marLeft w:val="0"/>
                  <w:marRight w:val="0"/>
                  <w:marTop w:val="0"/>
                  <w:marBottom w:val="0"/>
                  <w:divBdr>
                    <w:top w:val="none" w:sz="0" w:space="0" w:color="auto"/>
                    <w:left w:val="none" w:sz="0" w:space="0" w:color="auto"/>
                    <w:bottom w:val="none" w:sz="0" w:space="0" w:color="auto"/>
                    <w:right w:val="none" w:sz="0" w:space="0" w:color="auto"/>
                  </w:divBdr>
                </w:div>
                <w:div w:id="640041661">
                  <w:marLeft w:val="0"/>
                  <w:marRight w:val="0"/>
                  <w:marTop w:val="0"/>
                  <w:marBottom w:val="0"/>
                  <w:divBdr>
                    <w:top w:val="none" w:sz="0" w:space="0" w:color="auto"/>
                    <w:left w:val="none" w:sz="0" w:space="0" w:color="auto"/>
                    <w:bottom w:val="none" w:sz="0" w:space="0" w:color="auto"/>
                    <w:right w:val="none" w:sz="0" w:space="0" w:color="auto"/>
                  </w:divBdr>
                </w:div>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0239">
                  <w:marLeft w:val="0"/>
                  <w:marRight w:val="0"/>
                  <w:marTop w:val="0"/>
                  <w:marBottom w:val="0"/>
                  <w:divBdr>
                    <w:top w:val="none" w:sz="0" w:space="0" w:color="auto"/>
                    <w:left w:val="none" w:sz="0" w:space="0" w:color="auto"/>
                    <w:bottom w:val="none" w:sz="0" w:space="0" w:color="auto"/>
                    <w:right w:val="none" w:sz="0" w:space="0" w:color="auto"/>
                  </w:divBdr>
                </w:div>
                <w:div w:id="640113612">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 w:id="640232894">
                  <w:marLeft w:val="0"/>
                  <w:marRight w:val="0"/>
                  <w:marTop w:val="0"/>
                  <w:marBottom w:val="0"/>
                  <w:divBdr>
                    <w:top w:val="none" w:sz="0" w:space="0" w:color="auto"/>
                    <w:left w:val="none" w:sz="0" w:space="0" w:color="auto"/>
                    <w:bottom w:val="none" w:sz="0" w:space="0" w:color="auto"/>
                    <w:right w:val="none" w:sz="0" w:space="0" w:color="auto"/>
                  </w:divBdr>
                </w:div>
                <w:div w:id="640235363">
                  <w:marLeft w:val="0"/>
                  <w:marRight w:val="0"/>
                  <w:marTop w:val="0"/>
                  <w:marBottom w:val="0"/>
                  <w:divBdr>
                    <w:top w:val="none" w:sz="0" w:space="0" w:color="auto"/>
                    <w:left w:val="none" w:sz="0" w:space="0" w:color="auto"/>
                    <w:bottom w:val="none" w:sz="0" w:space="0" w:color="auto"/>
                    <w:right w:val="none" w:sz="0" w:space="0" w:color="auto"/>
                  </w:divBdr>
                </w:div>
                <w:div w:id="640235617">
                  <w:marLeft w:val="0"/>
                  <w:marRight w:val="0"/>
                  <w:marTop w:val="0"/>
                  <w:marBottom w:val="0"/>
                  <w:divBdr>
                    <w:top w:val="none" w:sz="0" w:space="0" w:color="auto"/>
                    <w:left w:val="none" w:sz="0" w:space="0" w:color="auto"/>
                    <w:bottom w:val="none" w:sz="0" w:space="0" w:color="auto"/>
                    <w:right w:val="none" w:sz="0" w:space="0" w:color="auto"/>
                  </w:divBdr>
                  <w:divsChild>
                    <w:div w:id="517548419">
                      <w:marLeft w:val="0"/>
                      <w:marRight w:val="0"/>
                      <w:marTop w:val="0"/>
                      <w:marBottom w:val="0"/>
                      <w:divBdr>
                        <w:top w:val="none" w:sz="0" w:space="0" w:color="auto"/>
                        <w:left w:val="none" w:sz="0" w:space="0" w:color="auto"/>
                        <w:bottom w:val="none" w:sz="0" w:space="0" w:color="auto"/>
                        <w:right w:val="none" w:sz="0" w:space="0" w:color="auto"/>
                      </w:divBdr>
                    </w:div>
                  </w:divsChild>
                </w:div>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sChild>
                </w:div>
                <w:div w:id="640504109">
                  <w:marLeft w:val="-30"/>
                  <w:marRight w:val="0"/>
                  <w:marTop w:val="0"/>
                  <w:marBottom w:val="0"/>
                  <w:divBdr>
                    <w:top w:val="none" w:sz="0" w:space="0" w:color="auto"/>
                    <w:left w:val="none" w:sz="0" w:space="0" w:color="auto"/>
                    <w:bottom w:val="none" w:sz="0" w:space="0" w:color="auto"/>
                    <w:right w:val="none" w:sz="0" w:space="0" w:color="auto"/>
                  </w:divBdr>
                </w:div>
                <w:div w:id="640619891">
                  <w:marLeft w:val="0"/>
                  <w:marRight w:val="0"/>
                  <w:marTop w:val="0"/>
                  <w:marBottom w:val="0"/>
                  <w:divBdr>
                    <w:top w:val="none" w:sz="0" w:space="0" w:color="auto"/>
                    <w:left w:val="none" w:sz="0" w:space="0" w:color="auto"/>
                    <w:bottom w:val="none" w:sz="0" w:space="0" w:color="auto"/>
                    <w:right w:val="none" w:sz="0" w:space="0" w:color="auto"/>
                  </w:divBdr>
                </w:div>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641470854">
                  <w:marLeft w:val="0"/>
                  <w:marRight w:val="0"/>
                  <w:marTop w:val="0"/>
                  <w:marBottom w:val="0"/>
                  <w:divBdr>
                    <w:top w:val="none" w:sz="0" w:space="0" w:color="auto"/>
                    <w:left w:val="none" w:sz="0" w:space="0" w:color="auto"/>
                    <w:bottom w:val="none" w:sz="0" w:space="0" w:color="auto"/>
                    <w:right w:val="none" w:sz="0" w:space="0" w:color="auto"/>
                  </w:divBdr>
                  <w:divsChild>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
                      </w:divsChild>
                    </w:div>
                    <w:div w:id="930774322">
                      <w:marLeft w:val="0"/>
                      <w:marRight w:val="0"/>
                      <w:marTop w:val="0"/>
                      <w:marBottom w:val="0"/>
                      <w:divBdr>
                        <w:top w:val="none" w:sz="0" w:space="0" w:color="auto"/>
                        <w:left w:val="none" w:sz="0" w:space="0" w:color="auto"/>
                        <w:bottom w:val="none" w:sz="0" w:space="0" w:color="auto"/>
                        <w:right w:val="none" w:sz="0" w:space="0" w:color="auto"/>
                      </w:divBdr>
                    </w:div>
                  </w:divsChild>
                </w:div>
                <w:div w:id="641471181">
                  <w:marLeft w:val="0"/>
                  <w:marRight w:val="0"/>
                  <w:marTop w:val="0"/>
                  <w:marBottom w:val="0"/>
                  <w:divBdr>
                    <w:top w:val="none" w:sz="0" w:space="0" w:color="auto"/>
                    <w:left w:val="none" w:sz="0" w:space="0" w:color="auto"/>
                    <w:bottom w:val="none" w:sz="0" w:space="0" w:color="auto"/>
                    <w:right w:val="none" w:sz="0" w:space="0" w:color="auto"/>
                  </w:divBdr>
                  <w:divsChild>
                    <w:div w:id="789057828">
                      <w:marLeft w:val="0"/>
                      <w:marRight w:val="0"/>
                      <w:marTop w:val="0"/>
                      <w:marBottom w:val="0"/>
                      <w:divBdr>
                        <w:top w:val="none" w:sz="0" w:space="0" w:color="auto"/>
                        <w:left w:val="none" w:sz="0" w:space="0" w:color="auto"/>
                        <w:bottom w:val="none" w:sz="0" w:space="0" w:color="auto"/>
                        <w:right w:val="none" w:sz="0" w:space="0" w:color="auto"/>
                      </w:divBdr>
                      <w:divsChild>
                        <w:div w:id="226696679">
                          <w:marLeft w:val="0"/>
                          <w:marRight w:val="0"/>
                          <w:marTop w:val="0"/>
                          <w:marBottom w:val="0"/>
                          <w:divBdr>
                            <w:top w:val="none" w:sz="0" w:space="0" w:color="auto"/>
                            <w:left w:val="none" w:sz="0" w:space="0" w:color="auto"/>
                            <w:bottom w:val="none" w:sz="0" w:space="0" w:color="auto"/>
                            <w:right w:val="none" w:sz="0" w:space="0" w:color="auto"/>
                          </w:divBdr>
                          <w:divsChild>
                            <w:div w:id="40979970">
                              <w:marLeft w:val="0"/>
                              <w:marRight w:val="0"/>
                              <w:marTop w:val="0"/>
                              <w:marBottom w:val="0"/>
                              <w:divBdr>
                                <w:top w:val="none" w:sz="0" w:space="0" w:color="auto"/>
                                <w:left w:val="none" w:sz="0" w:space="0" w:color="auto"/>
                                <w:bottom w:val="none" w:sz="0" w:space="0" w:color="auto"/>
                                <w:right w:val="none" w:sz="0" w:space="0" w:color="auto"/>
                              </w:divBdr>
                              <w:divsChild>
                                <w:div w:id="880050141">
                                  <w:marLeft w:val="0"/>
                                  <w:marRight w:val="0"/>
                                  <w:marTop w:val="0"/>
                                  <w:marBottom w:val="0"/>
                                  <w:divBdr>
                                    <w:top w:val="none" w:sz="0" w:space="0" w:color="auto"/>
                                    <w:left w:val="none" w:sz="0" w:space="0" w:color="auto"/>
                                    <w:bottom w:val="none" w:sz="0" w:space="0" w:color="auto"/>
                                    <w:right w:val="none" w:sz="0" w:space="0" w:color="auto"/>
                                  </w:divBdr>
                                  <w:divsChild>
                                    <w:div w:id="646855979">
                                      <w:marLeft w:val="0"/>
                                      <w:marRight w:val="0"/>
                                      <w:marTop w:val="0"/>
                                      <w:marBottom w:val="0"/>
                                      <w:divBdr>
                                        <w:top w:val="none" w:sz="0" w:space="0" w:color="auto"/>
                                        <w:left w:val="none" w:sz="0" w:space="0" w:color="auto"/>
                                        <w:bottom w:val="none" w:sz="0" w:space="0" w:color="auto"/>
                                        <w:right w:val="none" w:sz="0" w:space="0" w:color="auto"/>
                                      </w:divBdr>
                                      <w:divsChild>
                                        <w:div w:id="920409305">
                                          <w:marLeft w:val="0"/>
                                          <w:marRight w:val="0"/>
                                          <w:marTop w:val="0"/>
                                          <w:marBottom w:val="0"/>
                                          <w:divBdr>
                                            <w:top w:val="dotted" w:sz="12" w:space="0" w:color="D1D3D4"/>
                                            <w:left w:val="none" w:sz="0" w:space="0" w:color="auto"/>
                                            <w:bottom w:val="dotted" w:sz="12" w:space="0" w:color="D1D3D4"/>
                                            <w:right w:val="none" w:sz="0" w:space="0" w:color="auto"/>
                                          </w:divBdr>
                                          <w:divsChild>
                                            <w:div w:id="250893949">
                                              <w:marLeft w:val="-30"/>
                                              <w:marRight w:val="0"/>
                                              <w:marTop w:val="0"/>
                                              <w:marBottom w:val="0"/>
                                              <w:divBdr>
                                                <w:top w:val="none" w:sz="0" w:space="0" w:color="auto"/>
                                                <w:left w:val="none" w:sz="0" w:space="0" w:color="auto"/>
                                                <w:bottom w:val="none" w:sz="0" w:space="0" w:color="auto"/>
                                                <w:right w:val="none" w:sz="0" w:space="0" w:color="auto"/>
                                              </w:divBdr>
                                            </w:div>
                                            <w:div w:id="280577384">
                                              <w:marLeft w:val="-30"/>
                                              <w:marRight w:val="0"/>
                                              <w:marTop w:val="0"/>
                                              <w:marBottom w:val="0"/>
                                              <w:divBdr>
                                                <w:top w:val="none" w:sz="0" w:space="0" w:color="auto"/>
                                                <w:left w:val="none" w:sz="0" w:space="0" w:color="auto"/>
                                                <w:bottom w:val="none" w:sz="0" w:space="0" w:color="auto"/>
                                                <w:right w:val="none" w:sz="0" w:space="0" w:color="auto"/>
                                              </w:divBdr>
                                            </w:div>
                                            <w:div w:id="54017228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 w:id="641614671">
                  <w:marLeft w:val="0"/>
                  <w:marRight w:val="0"/>
                  <w:marTop w:val="0"/>
                  <w:marBottom w:val="0"/>
                  <w:divBdr>
                    <w:top w:val="none" w:sz="0" w:space="0" w:color="auto"/>
                    <w:left w:val="none" w:sz="0" w:space="0" w:color="auto"/>
                    <w:bottom w:val="none" w:sz="0" w:space="0" w:color="auto"/>
                    <w:right w:val="none" w:sz="0" w:space="0" w:color="auto"/>
                  </w:divBdr>
                </w:div>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 w:id="641809858">
                  <w:marLeft w:val="0"/>
                  <w:marRight w:val="0"/>
                  <w:marTop w:val="300"/>
                  <w:marBottom w:val="0"/>
                  <w:divBdr>
                    <w:top w:val="none" w:sz="0" w:space="0" w:color="auto"/>
                    <w:left w:val="none" w:sz="0" w:space="0" w:color="auto"/>
                    <w:bottom w:val="none" w:sz="0" w:space="0" w:color="auto"/>
                    <w:right w:val="none" w:sz="0" w:space="0" w:color="auto"/>
                  </w:divBdr>
                </w:div>
                <w:div w:id="641888045">
                  <w:marLeft w:val="0"/>
                  <w:marRight w:val="0"/>
                  <w:marTop w:val="300"/>
                  <w:marBottom w:val="300"/>
                  <w:divBdr>
                    <w:top w:val="none" w:sz="0" w:space="0" w:color="auto"/>
                    <w:left w:val="none" w:sz="0" w:space="0" w:color="auto"/>
                    <w:bottom w:val="none" w:sz="0" w:space="0" w:color="auto"/>
                    <w:right w:val="none" w:sz="0" w:space="0" w:color="auto"/>
                  </w:divBdr>
                </w:div>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 w:id="642005828">
                  <w:marLeft w:val="0"/>
                  <w:marRight w:val="0"/>
                  <w:marTop w:val="0"/>
                  <w:marBottom w:val="0"/>
                  <w:divBdr>
                    <w:top w:val="none" w:sz="0" w:space="0" w:color="auto"/>
                    <w:left w:val="none" w:sz="0" w:space="0" w:color="auto"/>
                    <w:bottom w:val="none" w:sz="0" w:space="0" w:color="auto"/>
                    <w:right w:val="none" w:sz="0" w:space="0" w:color="auto"/>
                  </w:divBdr>
                </w:div>
                <w:div w:id="642075893">
                  <w:marLeft w:val="0"/>
                  <w:marRight w:val="0"/>
                  <w:marTop w:val="0"/>
                  <w:marBottom w:val="0"/>
                  <w:divBdr>
                    <w:top w:val="none" w:sz="0" w:space="0" w:color="auto"/>
                    <w:left w:val="none" w:sz="0" w:space="0" w:color="auto"/>
                    <w:bottom w:val="none" w:sz="0" w:space="0" w:color="auto"/>
                    <w:right w:val="none" w:sz="0" w:space="0" w:color="auto"/>
                  </w:divBdr>
                  <w:divsChild>
                    <w:div w:id="1051002772">
                      <w:marLeft w:val="0"/>
                      <w:marRight w:val="0"/>
                      <w:marTop w:val="0"/>
                      <w:marBottom w:val="0"/>
                      <w:divBdr>
                        <w:top w:val="none" w:sz="0" w:space="0" w:color="auto"/>
                        <w:left w:val="none" w:sz="0" w:space="0" w:color="auto"/>
                        <w:bottom w:val="none" w:sz="0" w:space="0" w:color="auto"/>
                        <w:right w:val="none" w:sz="0" w:space="0" w:color="auto"/>
                      </w:divBdr>
                    </w:div>
                    <w:div w:id="1057513283">
                      <w:marLeft w:val="0"/>
                      <w:marRight w:val="0"/>
                      <w:marTop w:val="0"/>
                      <w:marBottom w:val="0"/>
                      <w:divBdr>
                        <w:top w:val="none" w:sz="0" w:space="0" w:color="auto"/>
                        <w:left w:val="none" w:sz="0" w:space="0" w:color="auto"/>
                        <w:bottom w:val="none" w:sz="0" w:space="0" w:color="auto"/>
                        <w:right w:val="none" w:sz="0" w:space="0" w:color="auto"/>
                      </w:divBdr>
                    </w:div>
                  </w:divsChild>
                </w:div>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9568926">
                      <w:marLeft w:val="-30"/>
                      <w:marRight w:val="0"/>
                      <w:marTop w:val="0"/>
                      <w:marBottom w:val="0"/>
                      <w:divBdr>
                        <w:top w:val="none" w:sz="0" w:space="0" w:color="auto"/>
                        <w:left w:val="none" w:sz="0" w:space="0" w:color="auto"/>
                        <w:bottom w:val="none" w:sz="0" w:space="0" w:color="auto"/>
                        <w:right w:val="none" w:sz="0" w:space="0" w:color="auto"/>
                      </w:divBdr>
                    </w:div>
                    <w:div w:id="744256740">
                      <w:marLeft w:val="-30"/>
                      <w:marRight w:val="0"/>
                      <w:marTop w:val="0"/>
                      <w:marBottom w:val="0"/>
                      <w:divBdr>
                        <w:top w:val="none" w:sz="0" w:space="0" w:color="auto"/>
                        <w:left w:val="none" w:sz="0" w:space="0" w:color="auto"/>
                        <w:bottom w:val="none" w:sz="0" w:space="0" w:color="auto"/>
                        <w:right w:val="none" w:sz="0" w:space="0" w:color="auto"/>
                      </w:divBdr>
                    </w:div>
                  </w:divsChild>
                </w:div>
                <w:div w:id="642125997">
                  <w:marLeft w:val="0"/>
                  <w:marRight w:val="0"/>
                  <w:marTop w:val="0"/>
                  <w:marBottom w:val="0"/>
                  <w:divBdr>
                    <w:top w:val="none" w:sz="0" w:space="0" w:color="auto"/>
                    <w:left w:val="none" w:sz="0" w:space="0" w:color="auto"/>
                    <w:bottom w:val="none" w:sz="0" w:space="0" w:color="auto"/>
                    <w:right w:val="none" w:sz="0" w:space="0" w:color="auto"/>
                  </w:divBdr>
                </w:div>
                <w:div w:id="642154119">
                  <w:marLeft w:val="0"/>
                  <w:marRight w:val="0"/>
                  <w:marTop w:val="0"/>
                  <w:marBottom w:val="0"/>
                  <w:divBdr>
                    <w:top w:val="none" w:sz="0" w:space="0" w:color="auto"/>
                    <w:left w:val="none" w:sz="0" w:space="0" w:color="auto"/>
                    <w:bottom w:val="none" w:sz="0" w:space="0" w:color="auto"/>
                    <w:right w:val="none" w:sz="0" w:space="0" w:color="auto"/>
                  </w:divBdr>
                </w:div>
                <w:div w:id="642194784">
                  <w:marLeft w:val="0"/>
                  <w:marRight w:val="0"/>
                  <w:marTop w:val="0"/>
                  <w:marBottom w:val="0"/>
                  <w:divBdr>
                    <w:top w:val="none" w:sz="0" w:space="0" w:color="auto"/>
                    <w:left w:val="none" w:sz="0" w:space="0" w:color="auto"/>
                    <w:bottom w:val="none" w:sz="0" w:space="0" w:color="auto"/>
                    <w:right w:val="none" w:sz="0" w:space="0" w:color="auto"/>
                  </w:divBdr>
                </w:div>
                <w:div w:id="642350308">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642545892">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643043409">
                  <w:marLeft w:val="0"/>
                  <w:marRight w:val="0"/>
                  <w:marTop w:val="0"/>
                  <w:marBottom w:val="0"/>
                  <w:divBdr>
                    <w:top w:val="none" w:sz="0" w:space="0" w:color="auto"/>
                    <w:left w:val="none" w:sz="0" w:space="0" w:color="auto"/>
                    <w:bottom w:val="none" w:sz="0" w:space="0" w:color="auto"/>
                    <w:right w:val="none" w:sz="0" w:space="0" w:color="auto"/>
                  </w:divBdr>
                </w:div>
                <w:div w:id="643124566">
                  <w:marLeft w:val="0"/>
                  <w:marRight w:val="0"/>
                  <w:marTop w:val="0"/>
                  <w:marBottom w:val="0"/>
                  <w:divBdr>
                    <w:top w:val="none" w:sz="0" w:space="0" w:color="auto"/>
                    <w:left w:val="none" w:sz="0" w:space="0" w:color="auto"/>
                    <w:bottom w:val="none" w:sz="0" w:space="0" w:color="auto"/>
                    <w:right w:val="none" w:sz="0" w:space="0" w:color="auto"/>
                  </w:divBdr>
                </w:div>
                <w:div w:id="643126644">
                  <w:marLeft w:val="0"/>
                  <w:marRight w:val="0"/>
                  <w:marTop w:val="0"/>
                  <w:marBottom w:val="0"/>
                  <w:divBdr>
                    <w:top w:val="none" w:sz="0" w:space="0" w:color="auto"/>
                    <w:left w:val="none" w:sz="0" w:space="0" w:color="auto"/>
                    <w:bottom w:val="none" w:sz="0" w:space="0" w:color="auto"/>
                    <w:right w:val="none" w:sz="0" w:space="0" w:color="auto"/>
                  </w:divBdr>
                </w:div>
                <w:div w:id="643194582">
                  <w:marLeft w:val="0"/>
                  <w:marRight w:val="0"/>
                  <w:marTop w:val="0"/>
                  <w:marBottom w:val="0"/>
                  <w:divBdr>
                    <w:top w:val="none" w:sz="0" w:space="0" w:color="auto"/>
                    <w:left w:val="none" w:sz="0" w:space="0" w:color="auto"/>
                    <w:bottom w:val="none" w:sz="0" w:space="0" w:color="auto"/>
                    <w:right w:val="none" w:sz="0" w:space="0" w:color="auto"/>
                  </w:divBdr>
                  <w:divsChild>
                    <w:div w:id="98915575">
                      <w:marLeft w:val="0"/>
                      <w:marRight w:val="0"/>
                      <w:marTop w:val="0"/>
                      <w:marBottom w:val="0"/>
                      <w:divBdr>
                        <w:top w:val="none" w:sz="0" w:space="0" w:color="auto"/>
                        <w:left w:val="none" w:sz="0" w:space="0" w:color="auto"/>
                        <w:bottom w:val="none" w:sz="0" w:space="0" w:color="auto"/>
                        <w:right w:val="none" w:sz="0" w:space="0" w:color="auto"/>
                      </w:divBdr>
                    </w:div>
                  </w:divsChild>
                </w:div>
                <w:div w:id="643237073">
                  <w:marLeft w:val="0"/>
                  <w:marRight w:val="0"/>
                  <w:marTop w:val="0"/>
                  <w:marBottom w:val="300"/>
                  <w:divBdr>
                    <w:top w:val="none" w:sz="0" w:space="0" w:color="auto"/>
                    <w:left w:val="none" w:sz="0" w:space="0" w:color="auto"/>
                    <w:bottom w:val="none" w:sz="0" w:space="0" w:color="auto"/>
                    <w:right w:val="none" w:sz="0" w:space="0" w:color="auto"/>
                  </w:divBdr>
                </w:div>
                <w:div w:id="643239672">
                  <w:marLeft w:val="0"/>
                  <w:marRight w:val="0"/>
                  <w:marTop w:val="0"/>
                  <w:marBottom w:val="0"/>
                  <w:divBdr>
                    <w:top w:val="none" w:sz="0" w:space="0" w:color="auto"/>
                    <w:left w:val="none" w:sz="0" w:space="0" w:color="auto"/>
                    <w:bottom w:val="none" w:sz="0" w:space="0" w:color="auto"/>
                    <w:right w:val="none" w:sz="0" w:space="0" w:color="auto"/>
                  </w:divBdr>
                </w:div>
                <w:div w:id="643311060">
                  <w:marLeft w:val="0"/>
                  <w:marRight w:val="0"/>
                  <w:marTop w:val="0"/>
                  <w:marBottom w:val="0"/>
                  <w:divBdr>
                    <w:top w:val="none" w:sz="0" w:space="0" w:color="auto"/>
                    <w:left w:val="none" w:sz="0" w:space="0" w:color="auto"/>
                    <w:bottom w:val="none" w:sz="0" w:space="0" w:color="auto"/>
                    <w:right w:val="none" w:sz="0" w:space="0" w:color="auto"/>
                  </w:divBdr>
                </w:div>
                <w:div w:id="643387870">
                  <w:marLeft w:val="0"/>
                  <w:marRight w:val="0"/>
                  <w:marTop w:val="0"/>
                  <w:marBottom w:val="0"/>
                  <w:divBdr>
                    <w:top w:val="none" w:sz="0" w:space="0" w:color="auto"/>
                    <w:left w:val="none" w:sz="0" w:space="0" w:color="auto"/>
                    <w:bottom w:val="none" w:sz="0" w:space="0" w:color="auto"/>
                    <w:right w:val="none" w:sz="0" w:space="0" w:color="auto"/>
                  </w:divBdr>
                </w:div>
                <w:div w:id="643390880">
                  <w:marLeft w:val="0"/>
                  <w:marRight w:val="0"/>
                  <w:marTop w:val="15"/>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643697436">
                  <w:marLeft w:val="0"/>
                  <w:marRight w:val="0"/>
                  <w:marTop w:val="0"/>
                  <w:marBottom w:val="0"/>
                  <w:divBdr>
                    <w:top w:val="none" w:sz="0" w:space="0" w:color="auto"/>
                    <w:left w:val="none" w:sz="0" w:space="0" w:color="auto"/>
                    <w:bottom w:val="none" w:sz="0" w:space="0" w:color="auto"/>
                    <w:right w:val="none" w:sz="0" w:space="0" w:color="auto"/>
                  </w:divBdr>
                </w:div>
                <w:div w:id="643772735">
                  <w:marLeft w:val="0"/>
                  <w:marRight w:val="0"/>
                  <w:marTop w:val="0"/>
                  <w:marBottom w:val="0"/>
                  <w:divBdr>
                    <w:top w:val="none" w:sz="0" w:space="0" w:color="auto"/>
                    <w:left w:val="none" w:sz="0" w:space="0" w:color="auto"/>
                    <w:bottom w:val="none" w:sz="0" w:space="0" w:color="auto"/>
                    <w:right w:val="none" w:sz="0" w:space="0" w:color="auto"/>
                  </w:divBdr>
                </w:div>
                <w:div w:id="643857333">
                  <w:marLeft w:val="0"/>
                  <w:marRight w:val="0"/>
                  <w:marTop w:val="0"/>
                  <w:marBottom w:val="0"/>
                  <w:divBdr>
                    <w:top w:val="none" w:sz="0" w:space="0" w:color="auto"/>
                    <w:left w:val="none" w:sz="0" w:space="0" w:color="auto"/>
                    <w:bottom w:val="none" w:sz="0" w:space="0" w:color="auto"/>
                    <w:right w:val="none" w:sz="0" w:space="0" w:color="auto"/>
                  </w:divBdr>
                </w:div>
                <w:div w:id="643857512">
                  <w:marLeft w:val="0"/>
                  <w:marRight w:val="0"/>
                  <w:marTop w:val="0"/>
                  <w:marBottom w:val="0"/>
                  <w:divBdr>
                    <w:top w:val="none" w:sz="0" w:space="0" w:color="auto"/>
                    <w:left w:val="none" w:sz="0" w:space="0" w:color="auto"/>
                    <w:bottom w:val="none" w:sz="0" w:space="0" w:color="auto"/>
                    <w:right w:val="none" w:sz="0" w:space="0" w:color="auto"/>
                  </w:divBdr>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sChild>
                </w:div>
                <w:div w:id="643973453">
                  <w:marLeft w:val="0"/>
                  <w:marRight w:val="0"/>
                  <w:marTop w:val="0"/>
                  <w:marBottom w:val="0"/>
                  <w:divBdr>
                    <w:top w:val="none" w:sz="0" w:space="0" w:color="auto"/>
                    <w:left w:val="none" w:sz="0" w:space="0" w:color="auto"/>
                    <w:bottom w:val="none" w:sz="0" w:space="0" w:color="auto"/>
                    <w:right w:val="none" w:sz="0" w:space="0" w:color="auto"/>
                  </w:divBdr>
                  <w:divsChild>
                    <w:div w:id="330106775">
                      <w:marLeft w:val="0"/>
                      <w:marRight w:val="0"/>
                      <w:marTop w:val="0"/>
                      <w:marBottom w:val="0"/>
                      <w:divBdr>
                        <w:top w:val="none" w:sz="0" w:space="0" w:color="auto"/>
                        <w:left w:val="none" w:sz="0" w:space="0" w:color="auto"/>
                        <w:bottom w:val="none" w:sz="0" w:space="0" w:color="auto"/>
                        <w:right w:val="none" w:sz="0" w:space="0" w:color="auto"/>
                      </w:divBdr>
                      <w:divsChild>
                        <w:div w:id="7602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2610">
                  <w:marLeft w:val="0"/>
                  <w:marRight w:val="0"/>
                  <w:marTop w:val="0"/>
                  <w:marBottom w:val="0"/>
                  <w:divBdr>
                    <w:top w:val="none" w:sz="0" w:space="0" w:color="auto"/>
                    <w:left w:val="none" w:sz="0" w:space="0" w:color="auto"/>
                    <w:bottom w:val="none" w:sz="0" w:space="0" w:color="auto"/>
                    <w:right w:val="none" w:sz="0" w:space="0" w:color="auto"/>
                  </w:divBdr>
                </w:div>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7895">
                  <w:marLeft w:val="0"/>
                  <w:marRight w:val="0"/>
                  <w:marTop w:val="0"/>
                  <w:marBottom w:val="0"/>
                  <w:divBdr>
                    <w:top w:val="none" w:sz="0" w:space="0" w:color="auto"/>
                    <w:left w:val="none" w:sz="0" w:space="0" w:color="auto"/>
                    <w:bottom w:val="none" w:sz="0" w:space="0" w:color="auto"/>
                    <w:right w:val="none" w:sz="0" w:space="0" w:color="auto"/>
                  </w:divBdr>
                </w:div>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644353320">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644436147">
                  <w:marLeft w:val="0"/>
                  <w:marRight w:val="0"/>
                  <w:marTop w:val="0"/>
                  <w:marBottom w:val="0"/>
                  <w:divBdr>
                    <w:top w:val="none" w:sz="0" w:space="0" w:color="auto"/>
                    <w:left w:val="none" w:sz="0" w:space="0" w:color="auto"/>
                    <w:bottom w:val="none" w:sz="0" w:space="0" w:color="auto"/>
                    <w:right w:val="none" w:sz="0" w:space="0" w:color="auto"/>
                  </w:divBdr>
                </w:div>
                <w:div w:id="644512322">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555001">
                  <w:marLeft w:val="0"/>
                  <w:marRight w:val="0"/>
                  <w:marTop w:val="0"/>
                  <w:marBottom w:val="0"/>
                  <w:divBdr>
                    <w:top w:val="none" w:sz="0" w:space="0" w:color="auto"/>
                    <w:left w:val="none" w:sz="0" w:space="0" w:color="auto"/>
                    <w:bottom w:val="none" w:sz="0" w:space="0" w:color="auto"/>
                    <w:right w:val="none" w:sz="0" w:space="0" w:color="auto"/>
                  </w:divBdr>
                </w:div>
                <w:div w:id="644555056">
                  <w:marLeft w:val="0"/>
                  <w:marRight w:val="0"/>
                  <w:marTop w:val="0"/>
                  <w:marBottom w:val="0"/>
                  <w:divBdr>
                    <w:top w:val="none" w:sz="0" w:space="0" w:color="auto"/>
                    <w:left w:val="none" w:sz="0" w:space="0" w:color="auto"/>
                    <w:bottom w:val="none" w:sz="0" w:space="0" w:color="auto"/>
                    <w:right w:val="none" w:sz="0" w:space="0" w:color="auto"/>
                  </w:divBdr>
                </w:div>
                <w:div w:id="644627226">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
                  </w:divsChild>
                </w:div>
                <w:div w:id="644702275">
                  <w:marLeft w:val="0"/>
                  <w:marRight w:val="0"/>
                  <w:marTop w:val="0"/>
                  <w:marBottom w:val="0"/>
                  <w:divBdr>
                    <w:top w:val="none" w:sz="0" w:space="0" w:color="auto"/>
                    <w:left w:val="none" w:sz="0" w:space="0" w:color="auto"/>
                    <w:bottom w:val="none" w:sz="0" w:space="0" w:color="auto"/>
                    <w:right w:val="none" w:sz="0" w:space="0" w:color="auto"/>
                  </w:divBdr>
                </w:div>
                <w:div w:id="644704797">
                  <w:marLeft w:val="0"/>
                  <w:marRight w:val="0"/>
                  <w:marTop w:val="0"/>
                  <w:marBottom w:val="0"/>
                  <w:divBdr>
                    <w:top w:val="none" w:sz="0" w:space="0" w:color="auto"/>
                    <w:left w:val="none" w:sz="0" w:space="0" w:color="auto"/>
                    <w:bottom w:val="none" w:sz="0" w:space="0" w:color="auto"/>
                    <w:right w:val="none" w:sz="0" w:space="0" w:color="auto"/>
                  </w:divBdr>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644821364">
                  <w:marLeft w:val="0"/>
                  <w:marRight w:val="0"/>
                  <w:marTop w:val="0"/>
                  <w:marBottom w:val="0"/>
                  <w:divBdr>
                    <w:top w:val="none" w:sz="0" w:space="0" w:color="auto"/>
                    <w:left w:val="none" w:sz="0" w:space="0" w:color="auto"/>
                    <w:bottom w:val="none" w:sz="0" w:space="0" w:color="auto"/>
                    <w:right w:val="none" w:sz="0" w:space="0" w:color="auto"/>
                  </w:divBdr>
                </w:div>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1608">
                  <w:marLeft w:val="0"/>
                  <w:marRight w:val="0"/>
                  <w:marTop w:val="0"/>
                  <w:marBottom w:val="0"/>
                  <w:divBdr>
                    <w:top w:val="none" w:sz="0" w:space="0" w:color="auto"/>
                    <w:left w:val="none" w:sz="0" w:space="0" w:color="auto"/>
                    <w:bottom w:val="none" w:sz="0" w:space="0" w:color="auto"/>
                    <w:right w:val="none" w:sz="0" w:space="0" w:color="auto"/>
                  </w:divBdr>
                </w:div>
                <w:div w:id="645016314">
                  <w:marLeft w:val="-30"/>
                  <w:marRight w:val="0"/>
                  <w:marTop w:val="0"/>
                  <w:marBottom w:val="0"/>
                  <w:divBdr>
                    <w:top w:val="none" w:sz="0" w:space="0" w:color="auto"/>
                    <w:left w:val="none" w:sz="0" w:space="0" w:color="auto"/>
                    <w:bottom w:val="none" w:sz="0" w:space="0" w:color="auto"/>
                    <w:right w:val="none" w:sz="0" w:space="0" w:color="auto"/>
                  </w:divBdr>
                </w:div>
                <w:div w:id="645165633">
                  <w:marLeft w:val="0"/>
                  <w:marRight w:val="0"/>
                  <w:marTop w:val="0"/>
                  <w:marBottom w:val="0"/>
                  <w:divBdr>
                    <w:top w:val="none" w:sz="0" w:space="0" w:color="auto"/>
                    <w:left w:val="none" w:sz="0" w:space="0" w:color="auto"/>
                    <w:bottom w:val="none" w:sz="0" w:space="0" w:color="auto"/>
                    <w:right w:val="none" w:sz="0" w:space="0" w:color="auto"/>
                  </w:divBdr>
                </w:div>
                <w:div w:id="645210910">
                  <w:marLeft w:val="0"/>
                  <w:marRight w:val="0"/>
                  <w:marTop w:val="0"/>
                  <w:marBottom w:val="0"/>
                  <w:divBdr>
                    <w:top w:val="none" w:sz="0" w:space="0" w:color="auto"/>
                    <w:left w:val="none" w:sz="0" w:space="0" w:color="auto"/>
                    <w:bottom w:val="none" w:sz="0" w:space="0" w:color="auto"/>
                    <w:right w:val="none" w:sz="0" w:space="0" w:color="auto"/>
                  </w:divBdr>
                </w:div>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645355716">
                  <w:marLeft w:val="0"/>
                  <w:marRight w:val="0"/>
                  <w:marTop w:val="0"/>
                  <w:marBottom w:val="0"/>
                  <w:divBdr>
                    <w:top w:val="none" w:sz="0" w:space="0" w:color="auto"/>
                    <w:left w:val="none" w:sz="0" w:space="0" w:color="auto"/>
                    <w:bottom w:val="none" w:sz="0" w:space="0" w:color="auto"/>
                    <w:right w:val="none" w:sz="0" w:space="0" w:color="auto"/>
                  </w:divBdr>
                </w:div>
                <w:div w:id="64535663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
                  </w:divsChild>
                </w:div>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 w:id="645663467">
                  <w:marLeft w:val="0"/>
                  <w:marRight w:val="0"/>
                  <w:marTop w:val="0"/>
                  <w:marBottom w:val="0"/>
                  <w:divBdr>
                    <w:top w:val="none" w:sz="0" w:space="0" w:color="auto"/>
                    <w:left w:val="none" w:sz="0" w:space="0" w:color="auto"/>
                    <w:bottom w:val="none" w:sz="0" w:space="0" w:color="auto"/>
                    <w:right w:val="none" w:sz="0" w:space="0" w:color="auto"/>
                  </w:divBdr>
                </w:div>
                <w:div w:id="645743396">
                  <w:marLeft w:val="0"/>
                  <w:marRight w:val="0"/>
                  <w:marTop w:val="0"/>
                  <w:marBottom w:val="0"/>
                  <w:divBdr>
                    <w:top w:val="none" w:sz="0" w:space="0" w:color="auto"/>
                    <w:left w:val="none" w:sz="0" w:space="0" w:color="auto"/>
                    <w:bottom w:val="none" w:sz="0" w:space="0" w:color="auto"/>
                    <w:right w:val="none" w:sz="0" w:space="0" w:color="auto"/>
                  </w:divBdr>
                </w:div>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19122">
                  <w:marLeft w:val="0"/>
                  <w:marRight w:val="0"/>
                  <w:marTop w:val="0"/>
                  <w:marBottom w:val="0"/>
                  <w:divBdr>
                    <w:top w:val="none" w:sz="0" w:space="0" w:color="auto"/>
                    <w:left w:val="none" w:sz="0" w:space="0" w:color="auto"/>
                    <w:bottom w:val="none" w:sz="0" w:space="0" w:color="auto"/>
                    <w:right w:val="none" w:sz="0" w:space="0" w:color="auto"/>
                  </w:divBdr>
                </w:div>
                <w:div w:id="645940415">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646131842">
                  <w:marLeft w:val="0"/>
                  <w:marRight w:val="0"/>
                  <w:marTop w:val="0"/>
                  <w:marBottom w:val="0"/>
                  <w:divBdr>
                    <w:top w:val="none" w:sz="0" w:space="0" w:color="auto"/>
                    <w:left w:val="none" w:sz="0" w:space="0" w:color="auto"/>
                    <w:bottom w:val="none" w:sz="0" w:space="0" w:color="auto"/>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 w:id="646666602">
                  <w:marLeft w:val="0"/>
                  <w:marRight w:val="0"/>
                  <w:marTop w:val="0"/>
                  <w:marBottom w:val="0"/>
                  <w:divBdr>
                    <w:top w:val="none" w:sz="0" w:space="0" w:color="auto"/>
                    <w:left w:val="none" w:sz="0" w:space="0" w:color="auto"/>
                    <w:bottom w:val="none" w:sz="0" w:space="0" w:color="auto"/>
                    <w:right w:val="none" w:sz="0" w:space="0" w:color="auto"/>
                  </w:divBdr>
                </w:div>
                <w:div w:id="646669145">
                  <w:marLeft w:val="0"/>
                  <w:marRight w:val="0"/>
                  <w:marTop w:val="0"/>
                  <w:marBottom w:val="0"/>
                  <w:divBdr>
                    <w:top w:val="none" w:sz="0" w:space="0" w:color="auto"/>
                    <w:left w:val="none" w:sz="0" w:space="0" w:color="auto"/>
                    <w:bottom w:val="none" w:sz="0" w:space="0" w:color="auto"/>
                    <w:right w:val="none" w:sz="0" w:space="0" w:color="auto"/>
                  </w:divBdr>
                </w:div>
                <w:div w:id="646738182">
                  <w:marLeft w:val="-3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647175926">
                  <w:marLeft w:val="0"/>
                  <w:marRight w:val="0"/>
                  <w:marTop w:val="0"/>
                  <w:marBottom w:val="0"/>
                  <w:divBdr>
                    <w:top w:val="none" w:sz="0" w:space="0" w:color="auto"/>
                    <w:left w:val="none" w:sz="0" w:space="0" w:color="auto"/>
                    <w:bottom w:val="none" w:sz="0" w:space="0" w:color="auto"/>
                    <w:right w:val="none" w:sz="0" w:space="0" w:color="auto"/>
                  </w:divBdr>
                  <w:divsChild>
                    <w:div w:id="599065471">
                      <w:marLeft w:val="0"/>
                      <w:marRight w:val="0"/>
                      <w:marTop w:val="0"/>
                      <w:marBottom w:val="0"/>
                      <w:divBdr>
                        <w:top w:val="none" w:sz="0" w:space="0" w:color="auto"/>
                        <w:left w:val="none" w:sz="0" w:space="0" w:color="auto"/>
                        <w:bottom w:val="none" w:sz="0" w:space="0" w:color="auto"/>
                        <w:right w:val="none" w:sz="0" w:space="0" w:color="auto"/>
                      </w:divBdr>
                    </w:div>
                  </w:divsChild>
                </w:div>
                <w:div w:id="647319649">
                  <w:marLeft w:val="0"/>
                  <w:marRight w:val="0"/>
                  <w:marTop w:val="0"/>
                  <w:marBottom w:val="0"/>
                  <w:divBdr>
                    <w:top w:val="none" w:sz="0" w:space="0" w:color="auto"/>
                    <w:left w:val="none" w:sz="0" w:space="0" w:color="auto"/>
                    <w:bottom w:val="none" w:sz="0" w:space="0" w:color="auto"/>
                    <w:right w:val="none" w:sz="0" w:space="0" w:color="auto"/>
                  </w:divBdr>
                </w:div>
                <w:div w:id="647365691">
                  <w:marLeft w:val="0"/>
                  <w:marRight w:val="0"/>
                  <w:marTop w:val="0"/>
                  <w:marBottom w:val="0"/>
                  <w:divBdr>
                    <w:top w:val="none" w:sz="0" w:space="0" w:color="auto"/>
                    <w:left w:val="none" w:sz="0" w:space="0" w:color="auto"/>
                    <w:bottom w:val="none" w:sz="0" w:space="0" w:color="auto"/>
                    <w:right w:val="none" w:sz="0" w:space="0" w:color="auto"/>
                  </w:divBdr>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443178">
                  <w:marLeft w:val="0"/>
                  <w:marRight w:val="0"/>
                  <w:marTop w:val="0"/>
                  <w:marBottom w:val="0"/>
                  <w:divBdr>
                    <w:top w:val="none" w:sz="0" w:space="0" w:color="auto"/>
                    <w:left w:val="none" w:sz="0" w:space="0" w:color="auto"/>
                    <w:bottom w:val="none" w:sz="0" w:space="0" w:color="auto"/>
                    <w:right w:val="none" w:sz="0" w:space="0" w:color="auto"/>
                  </w:divBdr>
                </w:div>
                <w:div w:id="647518460">
                  <w:marLeft w:val="0"/>
                  <w:marRight w:val="0"/>
                  <w:marTop w:val="0"/>
                  <w:marBottom w:val="0"/>
                  <w:divBdr>
                    <w:top w:val="none" w:sz="0" w:space="0" w:color="auto"/>
                    <w:left w:val="none" w:sz="0" w:space="0" w:color="auto"/>
                    <w:bottom w:val="none" w:sz="0" w:space="0" w:color="auto"/>
                    <w:right w:val="none" w:sz="0" w:space="0" w:color="auto"/>
                  </w:divBdr>
                </w:div>
                <w:div w:id="647629210">
                  <w:marLeft w:val="0"/>
                  <w:marRight w:val="0"/>
                  <w:marTop w:val="0"/>
                  <w:marBottom w:val="0"/>
                  <w:divBdr>
                    <w:top w:val="none" w:sz="0" w:space="0" w:color="auto"/>
                    <w:left w:val="none" w:sz="0" w:space="0" w:color="auto"/>
                    <w:bottom w:val="none" w:sz="0" w:space="0" w:color="auto"/>
                    <w:right w:val="none" w:sz="0" w:space="0" w:color="auto"/>
                  </w:divBdr>
                </w:div>
                <w:div w:id="647634292">
                  <w:marLeft w:val="0"/>
                  <w:marRight w:val="0"/>
                  <w:marTop w:val="0"/>
                  <w:marBottom w:val="0"/>
                  <w:divBdr>
                    <w:top w:val="none" w:sz="0" w:space="0" w:color="auto"/>
                    <w:left w:val="none" w:sz="0" w:space="0" w:color="auto"/>
                    <w:bottom w:val="none" w:sz="0" w:space="0" w:color="auto"/>
                    <w:right w:val="none" w:sz="0" w:space="0" w:color="auto"/>
                  </w:divBdr>
                </w:div>
                <w:div w:id="647707995">
                  <w:marLeft w:val="0"/>
                  <w:marRight w:val="0"/>
                  <w:marTop w:val="0"/>
                  <w:marBottom w:val="0"/>
                  <w:divBdr>
                    <w:top w:val="none" w:sz="0" w:space="0" w:color="auto"/>
                    <w:left w:val="none" w:sz="0" w:space="0" w:color="auto"/>
                    <w:bottom w:val="none" w:sz="0" w:space="0" w:color="auto"/>
                    <w:right w:val="none" w:sz="0" w:space="0" w:color="auto"/>
                  </w:divBdr>
                </w:div>
                <w:div w:id="647710571">
                  <w:marLeft w:val="0"/>
                  <w:marRight w:val="0"/>
                  <w:marTop w:val="0"/>
                  <w:marBottom w:val="0"/>
                  <w:divBdr>
                    <w:top w:val="none" w:sz="0" w:space="0" w:color="auto"/>
                    <w:left w:val="none" w:sz="0" w:space="0" w:color="auto"/>
                    <w:bottom w:val="none" w:sz="0" w:space="0" w:color="auto"/>
                    <w:right w:val="none" w:sz="0" w:space="0" w:color="auto"/>
                  </w:divBdr>
                </w:div>
                <w:div w:id="647711691">
                  <w:marLeft w:val="0"/>
                  <w:marRight w:val="0"/>
                  <w:marTop w:val="0"/>
                  <w:marBottom w:val="0"/>
                  <w:divBdr>
                    <w:top w:val="none" w:sz="0" w:space="0" w:color="auto"/>
                    <w:left w:val="none" w:sz="0" w:space="0" w:color="auto"/>
                    <w:bottom w:val="none" w:sz="0" w:space="0" w:color="auto"/>
                    <w:right w:val="none" w:sz="0" w:space="0" w:color="auto"/>
                  </w:divBdr>
                </w:div>
                <w:div w:id="647976808">
                  <w:marLeft w:val="0"/>
                  <w:marRight w:val="0"/>
                  <w:marTop w:val="0"/>
                  <w:marBottom w:val="0"/>
                  <w:divBdr>
                    <w:top w:val="none" w:sz="0" w:space="0" w:color="auto"/>
                    <w:left w:val="none" w:sz="0" w:space="0" w:color="auto"/>
                    <w:bottom w:val="none" w:sz="0" w:space="0" w:color="auto"/>
                    <w:right w:val="none" w:sz="0" w:space="0" w:color="auto"/>
                  </w:divBdr>
                </w:div>
                <w:div w:id="648097270">
                  <w:marLeft w:val="0"/>
                  <w:marRight w:val="0"/>
                  <w:marTop w:val="0"/>
                  <w:marBottom w:val="0"/>
                  <w:divBdr>
                    <w:top w:val="none" w:sz="0" w:space="0" w:color="auto"/>
                    <w:left w:val="none" w:sz="0" w:space="0" w:color="auto"/>
                    <w:bottom w:val="none" w:sz="0" w:space="0" w:color="auto"/>
                    <w:right w:val="none" w:sz="0" w:space="0" w:color="auto"/>
                  </w:divBdr>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8289467">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48746321">
                  <w:marLeft w:val="0"/>
                  <w:marRight w:val="0"/>
                  <w:marTop w:val="0"/>
                  <w:marBottom w:val="0"/>
                  <w:divBdr>
                    <w:top w:val="none" w:sz="0" w:space="0" w:color="auto"/>
                    <w:left w:val="none" w:sz="0" w:space="0" w:color="auto"/>
                    <w:bottom w:val="none" w:sz="0" w:space="0" w:color="auto"/>
                    <w:right w:val="none" w:sz="0" w:space="0" w:color="auto"/>
                  </w:divBdr>
                  <w:divsChild>
                    <w:div w:id="812865797">
                      <w:marLeft w:val="0"/>
                      <w:marRight w:val="0"/>
                      <w:marTop w:val="0"/>
                      <w:marBottom w:val="0"/>
                      <w:divBdr>
                        <w:top w:val="none" w:sz="0" w:space="0" w:color="auto"/>
                        <w:left w:val="none" w:sz="0" w:space="0" w:color="auto"/>
                        <w:bottom w:val="none" w:sz="0" w:space="0" w:color="auto"/>
                        <w:right w:val="none" w:sz="0" w:space="0" w:color="auto"/>
                      </w:divBdr>
                    </w:div>
                  </w:divsChild>
                </w:div>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649017548">
                  <w:marLeft w:val="0"/>
                  <w:marRight w:val="0"/>
                  <w:marTop w:val="0"/>
                  <w:marBottom w:val="0"/>
                  <w:divBdr>
                    <w:top w:val="none" w:sz="0" w:space="0" w:color="auto"/>
                    <w:left w:val="none" w:sz="0" w:space="0" w:color="auto"/>
                    <w:bottom w:val="none" w:sz="0" w:space="0" w:color="auto"/>
                    <w:right w:val="none" w:sz="0" w:space="0" w:color="auto"/>
                  </w:divBdr>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
                <w:div w:id="649286177">
                  <w:marLeft w:val="0"/>
                  <w:marRight w:val="0"/>
                  <w:marTop w:val="0"/>
                  <w:marBottom w:val="0"/>
                  <w:divBdr>
                    <w:top w:val="none" w:sz="0" w:space="0" w:color="auto"/>
                    <w:left w:val="none" w:sz="0" w:space="0" w:color="auto"/>
                    <w:bottom w:val="none" w:sz="0" w:space="0" w:color="auto"/>
                    <w:right w:val="none" w:sz="0" w:space="0" w:color="auto"/>
                  </w:divBdr>
                </w:div>
                <w:div w:id="649332425">
                  <w:marLeft w:val="0"/>
                  <w:marRight w:val="0"/>
                  <w:marTop w:val="0"/>
                  <w:marBottom w:val="0"/>
                  <w:divBdr>
                    <w:top w:val="none" w:sz="0" w:space="0" w:color="auto"/>
                    <w:left w:val="none" w:sz="0" w:space="0" w:color="auto"/>
                    <w:bottom w:val="none" w:sz="0" w:space="0" w:color="auto"/>
                    <w:right w:val="none" w:sz="0" w:space="0" w:color="auto"/>
                  </w:divBdr>
                </w:div>
                <w:div w:id="649334218">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sChild>
                </w:div>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
                  </w:divsChild>
                </w:div>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
                  </w:divsChild>
                </w:div>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 w:id="649528852">
                  <w:marLeft w:val="0"/>
                  <w:marRight w:val="0"/>
                  <w:marTop w:val="0"/>
                  <w:marBottom w:val="0"/>
                  <w:divBdr>
                    <w:top w:val="none" w:sz="0" w:space="0" w:color="auto"/>
                    <w:left w:val="none" w:sz="0" w:space="0" w:color="auto"/>
                    <w:bottom w:val="none" w:sz="0" w:space="0" w:color="auto"/>
                    <w:right w:val="none" w:sz="0" w:space="0" w:color="auto"/>
                  </w:divBdr>
                </w:div>
                <w:div w:id="649746417">
                  <w:marLeft w:val="0"/>
                  <w:marRight w:val="0"/>
                  <w:marTop w:val="0"/>
                  <w:marBottom w:val="0"/>
                  <w:divBdr>
                    <w:top w:val="none" w:sz="0" w:space="0" w:color="auto"/>
                    <w:left w:val="none" w:sz="0" w:space="0" w:color="auto"/>
                    <w:bottom w:val="none" w:sz="0" w:space="0" w:color="auto"/>
                    <w:right w:val="none" w:sz="0" w:space="0" w:color="auto"/>
                  </w:divBdr>
                  <w:divsChild>
                    <w:div w:id="1035933682">
                      <w:marLeft w:val="0"/>
                      <w:marRight w:val="0"/>
                      <w:marTop w:val="0"/>
                      <w:marBottom w:val="0"/>
                      <w:divBdr>
                        <w:top w:val="none" w:sz="0" w:space="0" w:color="auto"/>
                        <w:left w:val="none" w:sz="0" w:space="0" w:color="auto"/>
                        <w:bottom w:val="none" w:sz="0" w:space="0" w:color="auto"/>
                        <w:right w:val="none" w:sz="0" w:space="0" w:color="auto"/>
                      </w:divBdr>
                    </w:div>
                  </w:divsChild>
                </w:div>
                <w:div w:id="649752410">
                  <w:marLeft w:val="0"/>
                  <w:marRight w:val="0"/>
                  <w:marTop w:val="0"/>
                  <w:marBottom w:val="0"/>
                  <w:divBdr>
                    <w:top w:val="none" w:sz="0" w:space="0" w:color="auto"/>
                    <w:left w:val="none" w:sz="0" w:space="0" w:color="auto"/>
                    <w:bottom w:val="none" w:sz="0" w:space="0" w:color="auto"/>
                    <w:right w:val="none" w:sz="0" w:space="0" w:color="auto"/>
                  </w:divBdr>
                </w:div>
                <w:div w:id="649753990">
                  <w:marLeft w:val="0"/>
                  <w:marRight w:val="0"/>
                  <w:marTop w:val="0"/>
                  <w:marBottom w:val="0"/>
                  <w:divBdr>
                    <w:top w:val="none" w:sz="0" w:space="0" w:color="auto"/>
                    <w:left w:val="none" w:sz="0" w:space="0" w:color="auto"/>
                    <w:bottom w:val="none" w:sz="0" w:space="0" w:color="auto"/>
                    <w:right w:val="none" w:sz="0" w:space="0" w:color="auto"/>
                  </w:divBdr>
                </w:div>
                <w:div w:id="649791724">
                  <w:marLeft w:val="0"/>
                  <w:marRight w:val="0"/>
                  <w:marTop w:val="0"/>
                  <w:marBottom w:val="0"/>
                  <w:divBdr>
                    <w:top w:val="none" w:sz="0" w:space="0" w:color="auto"/>
                    <w:left w:val="none" w:sz="0" w:space="0" w:color="auto"/>
                    <w:bottom w:val="none" w:sz="0" w:space="0" w:color="auto"/>
                    <w:right w:val="none" w:sz="0" w:space="0" w:color="auto"/>
                  </w:divBdr>
                </w:div>
                <w:div w:id="649944677">
                  <w:marLeft w:val="0"/>
                  <w:marRight w:val="0"/>
                  <w:marTop w:val="0"/>
                  <w:marBottom w:val="0"/>
                  <w:divBdr>
                    <w:top w:val="none" w:sz="0" w:space="0" w:color="auto"/>
                    <w:left w:val="none" w:sz="0" w:space="0" w:color="auto"/>
                    <w:bottom w:val="none" w:sz="0" w:space="0" w:color="auto"/>
                    <w:right w:val="none" w:sz="0" w:space="0" w:color="auto"/>
                  </w:divBdr>
                </w:div>
                <w:div w:id="649990437">
                  <w:marLeft w:val="45"/>
                  <w:marRight w:val="45"/>
                  <w:marTop w:val="75"/>
                  <w:marBottom w:val="0"/>
                  <w:divBdr>
                    <w:top w:val="none" w:sz="0" w:space="0" w:color="auto"/>
                    <w:left w:val="none" w:sz="0" w:space="0" w:color="auto"/>
                    <w:bottom w:val="none" w:sz="0" w:space="0" w:color="auto"/>
                    <w:right w:val="none" w:sz="0" w:space="0" w:color="auto"/>
                  </w:divBdr>
                </w:div>
                <w:div w:id="650058432">
                  <w:marLeft w:val="0"/>
                  <w:marRight w:val="0"/>
                  <w:marTop w:val="0"/>
                  <w:marBottom w:val="0"/>
                  <w:divBdr>
                    <w:top w:val="none" w:sz="0" w:space="0" w:color="auto"/>
                    <w:left w:val="none" w:sz="0" w:space="0" w:color="auto"/>
                    <w:bottom w:val="none" w:sz="0" w:space="0" w:color="auto"/>
                    <w:right w:val="none" w:sz="0" w:space="0" w:color="auto"/>
                  </w:divBdr>
                </w:div>
                <w:div w:id="650208932">
                  <w:marLeft w:val="0"/>
                  <w:marRight w:val="0"/>
                  <w:marTop w:val="0"/>
                  <w:marBottom w:val="0"/>
                  <w:divBdr>
                    <w:top w:val="none" w:sz="0" w:space="0" w:color="auto"/>
                    <w:left w:val="none" w:sz="0" w:space="0" w:color="auto"/>
                    <w:bottom w:val="none" w:sz="0" w:space="0" w:color="auto"/>
                    <w:right w:val="none" w:sz="0" w:space="0" w:color="auto"/>
                  </w:divBdr>
                </w:div>
                <w:div w:id="650214578">
                  <w:marLeft w:val="0"/>
                  <w:marRight w:val="0"/>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
                  </w:divsChild>
                </w:div>
                <w:div w:id="650334206">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
                  </w:divsChild>
                </w:div>
                <w:div w:id="651101421">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65144280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18124">
                  <w:marLeft w:val="0"/>
                  <w:marRight w:val="0"/>
                  <w:marTop w:val="0"/>
                  <w:marBottom w:val="0"/>
                  <w:divBdr>
                    <w:top w:val="none" w:sz="0" w:space="0" w:color="auto"/>
                    <w:left w:val="none" w:sz="0" w:space="0" w:color="auto"/>
                    <w:bottom w:val="none" w:sz="0" w:space="0" w:color="auto"/>
                    <w:right w:val="none" w:sz="0" w:space="0" w:color="auto"/>
                  </w:divBdr>
                  <w:divsChild>
                    <w:div w:id="940143622">
                      <w:marLeft w:val="0"/>
                      <w:marRight w:val="0"/>
                      <w:marTop w:val="0"/>
                      <w:marBottom w:val="0"/>
                      <w:divBdr>
                        <w:top w:val="none" w:sz="0" w:space="0" w:color="auto"/>
                        <w:left w:val="none" w:sz="0" w:space="0" w:color="auto"/>
                        <w:bottom w:val="none" w:sz="0" w:space="0" w:color="auto"/>
                        <w:right w:val="none" w:sz="0" w:space="0" w:color="auto"/>
                      </w:divBdr>
                    </w:div>
                  </w:divsChild>
                </w:div>
                <w:div w:id="651521715">
                  <w:marLeft w:val="0"/>
                  <w:marRight w:val="0"/>
                  <w:marTop w:val="300"/>
                  <w:marBottom w:val="300"/>
                  <w:divBdr>
                    <w:top w:val="none" w:sz="0" w:space="0" w:color="auto"/>
                    <w:left w:val="none" w:sz="0" w:space="0" w:color="auto"/>
                    <w:bottom w:val="none" w:sz="0" w:space="0" w:color="auto"/>
                    <w:right w:val="none" w:sz="0" w:space="0" w:color="auto"/>
                  </w:divBdr>
                  <w:divsChild>
                    <w:div w:id="86653250">
                      <w:marLeft w:val="0"/>
                      <w:marRight w:val="0"/>
                      <w:marTop w:val="0"/>
                      <w:marBottom w:val="0"/>
                      <w:divBdr>
                        <w:top w:val="none" w:sz="0" w:space="0" w:color="auto"/>
                        <w:left w:val="none" w:sz="0" w:space="0" w:color="auto"/>
                        <w:bottom w:val="none" w:sz="0" w:space="0" w:color="auto"/>
                        <w:right w:val="none" w:sz="0" w:space="0" w:color="auto"/>
                      </w:divBdr>
                    </w:div>
                  </w:divsChild>
                </w:div>
                <w:div w:id="651524644">
                  <w:marLeft w:val="0"/>
                  <w:marRight w:val="0"/>
                  <w:marTop w:val="0"/>
                  <w:marBottom w:val="0"/>
                  <w:divBdr>
                    <w:top w:val="none" w:sz="0" w:space="0" w:color="auto"/>
                    <w:left w:val="none" w:sz="0" w:space="0" w:color="auto"/>
                    <w:bottom w:val="none" w:sz="0" w:space="0" w:color="auto"/>
                    <w:right w:val="none" w:sz="0" w:space="0" w:color="auto"/>
                  </w:divBdr>
                </w:div>
                <w:div w:id="651564295">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 w:id="651833894">
                  <w:marLeft w:val="0"/>
                  <w:marRight w:val="0"/>
                  <w:marTop w:val="0"/>
                  <w:marBottom w:val="0"/>
                  <w:divBdr>
                    <w:top w:val="none" w:sz="0" w:space="0" w:color="auto"/>
                    <w:left w:val="none" w:sz="0" w:space="0" w:color="auto"/>
                    <w:bottom w:val="none" w:sz="0" w:space="0" w:color="auto"/>
                    <w:right w:val="none" w:sz="0" w:space="0" w:color="auto"/>
                  </w:divBdr>
                </w:div>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300637">
                  <w:marLeft w:val="0"/>
                  <w:marRight w:val="0"/>
                  <w:marTop w:val="0"/>
                  <w:marBottom w:val="0"/>
                  <w:divBdr>
                    <w:top w:val="none" w:sz="0" w:space="0" w:color="auto"/>
                    <w:left w:val="none" w:sz="0" w:space="0" w:color="auto"/>
                    <w:bottom w:val="none" w:sz="0" w:space="0" w:color="auto"/>
                    <w:right w:val="none" w:sz="0" w:space="0" w:color="auto"/>
                  </w:divBdr>
                </w:div>
                <w:div w:id="652417555">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 w:id="652876583">
                  <w:marLeft w:val="0"/>
                  <w:marRight w:val="0"/>
                  <w:marTop w:val="0"/>
                  <w:marBottom w:val="0"/>
                  <w:divBdr>
                    <w:top w:val="none" w:sz="0" w:space="0" w:color="auto"/>
                    <w:left w:val="none" w:sz="0" w:space="0" w:color="auto"/>
                    <w:bottom w:val="none" w:sz="0" w:space="0" w:color="auto"/>
                    <w:right w:val="none" w:sz="0" w:space="0" w:color="auto"/>
                  </w:divBdr>
                </w:div>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 w:id="653291237">
                  <w:marLeft w:val="0"/>
                  <w:marRight w:val="0"/>
                  <w:marTop w:val="41"/>
                  <w:marBottom w:val="0"/>
                  <w:divBdr>
                    <w:top w:val="none" w:sz="0" w:space="0" w:color="auto"/>
                    <w:left w:val="none" w:sz="0" w:space="0" w:color="auto"/>
                    <w:bottom w:val="none" w:sz="0" w:space="0" w:color="auto"/>
                    <w:right w:val="none" w:sz="0" w:space="0" w:color="auto"/>
                  </w:divBdr>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
                  </w:divsChild>
                </w:div>
                <w:div w:id="653608261">
                  <w:marLeft w:val="0"/>
                  <w:marRight w:val="0"/>
                  <w:marTop w:val="0"/>
                  <w:marBottom w:val="0"/>
                  <w:divBdr>
                    <w:top w:val="none" w:sz="0" w:space="0" w:color="auto"/>
                    <w:left w:val="none" w:sz="0" w:space="0" w:color="auto"/>
                    <w:bottom w:val="none" w:sz="0" w:space="0" w:color="auto"/>
                    <w:right w:val="none" w:sz="0" w:space="0" w:color="auto"/>
                  </w:divBdr>
                </w:div>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
                  </w:divsChild>
                </w:div>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sChild>
                </w:div>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 w:id="654066839">
                  <w:marLeft w:val="0"/>
                  <w:marRight w:val="0"/>
                  <w:marTop w:val="0"/>
                  <w:marBottom w:val="0"/>
                  <w:divBdr>
                    <w:top w:val="none" w:sz="0" w:space="0" w:color="auto"/>
                    <w:left w:val="none" w:sz="0" w:space="0" w:color="auto"/>
                    <w:bottom w:val="none" w:sz="0" w:space="0" w:color="auto"/>
                    <w:right w:val="none" w:sz="0" w:space="0" w:color="auto"/>
                  </w:divBdr>
                </w:div>
                <w:div w:id="654342169">
                  <w:marLeft w:val="0"/>
                  <w:marRight w:val="0"/>
                  <w:marTop w:val="0"/>
                  <w:marBottom w:val="0"/>
                  <w:divBdr>
                    <w:top w:val="none" w:sz="0" w:space="0" w:color="auto"/>
                    <w:left w:val="none" w:sz="0" w:space="0" w:color="auto"/>
                    <w:bottom w:val="none" w:sz="0" w:space="0" w:color="auto"/>
                    <w:right w:val="none" w:sz="0" w:space="0" w:color="auto"/>
                  </w:divBdr>
                </w:div>
                <w:div w:id="654450656">
                  <w:marLeft w:val="0"/>
                  <w:marRight w:val="0"/>
                  <w:marTop w:val="0"/>
                  <w:marBottom w:val="0"/>
                  <w:divBdr>
                    <w:top w:val="none" w:sz="0" w:space="0" w:color="auto"/>
                    <w:left w:val="none" w:sz="0" w:space="0" w:color="auto"/>
                    <w:bottom w:val="none" w:sz="0" w:space="0" w:color="auto"/>
                    <w:right w:val="none" w:sz="0" w:space="0" w:color="auto"/>
                  </w:divBdr>
                </w:div>
                <w:div w:id="654526028">
                  <w:marLeft w:val="0"/>
                  <w:marRight w:val="0"/>
                  <w:marTop w:val="0"/>
                  <w:marBottom w:val="0"/>
                  <w:divBdr>
                    <w:top w:val="none" w:sz="0" w:space="0" w:color="auto"/>
                    <w:left w:val="none" w:sz="0" w:space="0" w:color="auto"/>
                    <w:bottom w:val="none" w:sz="0" w:space="0" w:color="auto"/>
                    <w:right w:val="none" w:sz="0" w:space="0" w:color="auto"/>
                  </w:divBdr>
                </w:div>
                <w:div w:id="654527382">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
                <w:div w:id="654575482">
                  <w:marLeft w:val="0"/>
                  <w:marRight w:val="0"/>
                  <w:marTop w:val="0"/>
                  <w:marBottom w:val="0"/>
                  <w:divBdr>
                    <w:top w:val="none" w:sz="0" w:space="0" w:color="auto"/>
                    <w:left w:val="none" w:sz="0" w:space="0" w:color="auto"/>
                    <w:bottom w:val="none" w:sz="0" w:space="0" w:color="auto"/>
                    <w:right w:val="none" w:sz="0" w:space="0" w:color="auto"/>
                  </w:divBdr>
                </w:div>
                <w:div w:id="654577617">
                  <w:marLeft w:val="0"/>
                  <w:marRight w:val="0"/>
                  <w:marTop w:val="0"/>
                  <w:marBottom w:val="0"/>
                  <w:divBdr>
                    <w:top w:val="none" w:sz="0" w:space="0" w:color="auto"/>
                    <w:left w:val="none" w:sz="0" w:space="0" w:color="auto"/>
                    <w:bottom w:val="none" w:sz="0" w:space="0" w:color="auto"/>
                    <w:right w:val="none" w:sz="0" w:space="0" w:color="auto"/>
                  </w:divBdr>
                </w:div>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 w:id="654839555">
                  <w:marLeft w:val="0"/>
                  <w:marRight w:val="0"/>
                  <w:marTop w:val="0"/>
                  <w:marBottom w:val="0"/>
                  <w:divBdr>
                    <w:top w:val="none" w:sz="0" w:space="0" w:color="auto"/>
                    <w:left w:val="none" w:sz="0" w:space="0" w:color="auto"/>
                    <w:bottom w:val="none" w:sz="0" w:space="0" w:color="auto"/>
                    <w:right w:val="none" w:sz="0" w:space="0" w:color="auto"/>
                  </w:divBdr>
                </w:div>
                <w:div w:id="654846117">
                  <w:marLeft w:val="0"/>
                  <w:marRight w:val="0"/>
                  <w:marTop w:val="0"/>
                  <w:marBottom w:val="0"/>
                  <w:divBdr>
                    <w:top w:val="none" w:sz="0" w:space="0" w:color="auto"/>
                    <w:left w:val="none" w:sz="0" w:space="0" w:color="auto"/>
                    <w:bottom w:val="none" w:sz="0" w:space="0" w:color="auto"/>
                    <w:right w:val="none" w:sz="0" w:space="0" w:color="auto"/>
                  </w:divBdr>
                </w:div>
                <w:div w:id="654919929">
                  <w:marLeft w:val="0"/>
                  <w:marRight w:val="0"/>
                  <w:marTop w:val="0"/>
                  <w:marBottom w:val="0"/>
                  <w:divBdr>
                    <w:top w:val="none" w:sz="0" w:space="0" w:color="auto"/>
                    <w:left w:val="none" w:sz="0" w:space="0" w:color="auto"/>
                    <w:bottom w:val="none" w:sz="0" w:space="0" w:color="auto"/>
                    <w:right w:val="none" w:sz="0" w:space="0" w:color="auto"/>
                  </w:divBdr>
                </w:div>
                <w:div w:id="655188882">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29502">
                  <w:marLeft w:val="0"/>
                  <w:marRight w:val="0"/>
                  <w:marTop w:val="300"/>
                  <w:marBottom w:val="300"/>
                  <w:divBdr>
                    <w:top w:val="none" w:sz="0" w:space="0" w:color="auto"/>
                    <w:left w:val="none" w:sz="0" w:space="0" w:color="auto"/>
                    <w:bottom w:val="none" w:sz="0" w:space="0" w:color="auto"/>
                    <w:right w:val="none" w:sz="0" w:space="0" w:color="auto"/>
                  </w:divBdr>
                  <w:divsChild>
                    <w:div w:id="452096336">
                      <w:marLeft w:val="0"/>
                      <w:marRight w:val="0"/>
                      <w:marTop w:val="0"/>
                      <w:marBottom w:val="0"/>
                      <w:divBdr>
                        <w:top w:val="none" w:sz="0" w:space="0" w:color="auto"/>
                        <w:left w:val="none" w:sz="0" w:space="0" w:color="auto"/>
                        <w:bottom w:val="none" w:sz="0" w:space="0" w:color="auto"/>
                        <w:right w:val="none" w:sz="0" w:space="0" w:color="auto"/>
                      </w:divBdr>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037853">
                  <w:marLeft w:val="0"/>
                  <w:marRight w:val="0"/>
                  <w:marTop w:val="0"/>
                  <w:marBottom w:val="0"/>
                  <w:divBdr>
                    <w:top w:val="none" w:sz="0" w:space="0" w:color="auto"/>
                    <w:left w:val="none" w:sz="0" w:space="0" w:color="auto"/>
                    <w:bottom w:val="none" w:sz="0" w:space="0" w:color="auto"/>
                    <w:right w:val="none" w:sz="0" w:space="0" w:color="auto"/>
                  </w:divBdr>
                </w:div>
                <w:div w:id="656039224">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5334">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
                <w:div w:id="656492991">
                  <w:marLeft w:val="0"/>
                  <w:marRight w:val="0"/>
                  <w:marTop w:val="0"/>
                  <w:marBottom w:val="0"/>
                  <w:divBdr>
                    <w:top w:val="none" w:sz="0" w:space="0" w:color="auto"/>
                    <w:left w:val="none" w:sz="0" w:space="0" w:color="auto"/>
                    <w:bottom w:val="none" w:sz="0" w:space="0" w:color="auto"/>
                    <w:right w:val="none" w:sz="0" w:space="0" w:color="auto"/>
                  </w:divBdr>
                </w:div>
                <w:div w:id="656499665">
                  <w:marLeft w:val="0"/>
                  <w:marRight w:val="0"/>
                  <w:marTop w:val="0"/>
                  <w:marBottom w:val="0"/>
                  <w:divBdr>
                    <w:top w:val="none" w:sz="0" w:space="0" w:color="auto"/>
                    <w:left w:val="none" w:sz="0" w:space="0" w:color="auto"/>
                    <w:bottom w:val="none" w:sz="0" w:space="0" w:color="auto"/>
                    <w:right w:val="none" w:sz="0" w:space="0" w:color="auto"/>
                  </w:divBdr>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43420">
                  <w:marLeft w:val="0"/>
                  <w:marRight w:val="0"/>
                  <w:marTop w:val="0"/>
                  <w:marBottom w:val="0"/>
                  <w:divBdr>
                    <w:top w:val="none" w:sz="0" w:space="0" w:color="auto"/>
                    <w:left w:val="none" w:sz="0" w:space="0" w:color="auto"/>
                    <w:bottom w:val="none" w:sz="0" w:space="0" w:color="auto"/>
                    <w:right w:val="none" w:sz="0" w:space="0" w:color="auto"/>
                  </w:divBdr>
                </w:div>
                <w:div w:id="656611617">
                  <w:marLeft w:val="0"/>
                  <w:marRight w:val="0"/>
                  <w:marTop w:val="0"/>
                  <w:marBottom w:val="0"/>
                  <w:divBdr>
                    <w:top w:val="none" w:sz="0" w:space="0" w:color="auto"/>
                    <w:left w:val="none" w:sz="0" w:space="0" w:color="auto"/>
                    <w:bottom w:val="none" w:sz="0" w:space="0" w:color="auto"/>
                    <w:right w:val="none" w:sz="0" w:space="0" w:color="auto"/>
                  </w:divBdr>
                </w:div>
                <w:div w:id="656811254">
                  <w:marLeft w:val="0"/>
                  <w:marRight w:val="0"/>
                  <w:marTop w:val="300"/>
                  <w:marBottom w:val="0"/>
                  <w:divBdr>
                    <w:top w:val="none" w:sz="0" w:space="0" w:color="auto"/>
                    <w:left w:val="none" w:sz="0" w:space="0" w:color="auto"/>
                    <w:bottom w:val="none" w:sz="0" w:space="0" w:color="auto"/>
                    <w:right w:val="none" w:sz="0" w:space="0" w:color="auto"/>
                  </w:divBdr>
                </w:div>
                <w:div w:id="656953455">
                  <w:marLeft w:val="0"/>
                  <w:marRight w:val="0"/>
                  <w:marTop w:val="0"/>
                  <w:marBottom w:val="0"/>
                  <w:divBdr>
                    <w:top w:val="none" w:sz="0" w:space="0" w:color="auto"/>
                    <w:left w:val="none" w:sz="0" w:space="0" w:color="auto"/>
                    <w:bottom w:val="none" w:sz="0" w:space="0" w:color="auto"/>
                    <w:right w:val="none" w:sz="0" w:space="0" w:color="auto"/>
                  </w:divBdr>
                </w:div>
                <w:div w:id="656953844">
                  <w:marLeft w:val="0"/>
                  <w:marRight w:val="0"/>
                  <w:marTop w:val="0"/>
                  <w:marBottom w:val="0"/>
                  <w:divBdr>
                    <w:top w:val="none" w:sz="0" w:space="0" w:color="auto"/>
                    <w:left w:val="none" w:sz="0" w:space="0" w:color="auto"/>
                    <w:bottom w:val="none" w:sz="0" w:space="0" w:color="auto"/>
                    <w:right w:val="none" w:sz="0" w:space="0" w:color="auto"/>
                  </w:divBdr>
                </w:div>
                <w:div w:id="656954954">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 w:id="657030502">
                  <w:marLeft w:val="0"/>
                  <w:marRight w:val="0"/>
                  <w:marTop w:val="300"/>
                  <w:marBottom w:val="0"/>
                  <w:divBdr>
                    <w:top w:val="none" w:sz="0" w:space="0" w:color="auto"/>
                    <w:left w:val="none" w:sz="0" w:space="0" w:color="auto"/>
                    <w:bottom w:val="none" w:sz="0" w:space="0" w:color="auto"/>
                    <w:right w:val="none" w:sz="0" w:space="0" w:color="auto"/>
                  </w:divBdr>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657197283">
                  <w:marLeft w:val="0"/>
                  <w:marRight w:val="0"/>
                  <w:marTop w:val="0"/>
                  <w:marBottom w:val="0"/>
                  <w:divBdr>
                    <w:top w:val="none" w:sz="0" w:space="0" w:color="auto"/>
                    <w:left w:val="none" w:sz="0" w:space="0" w:color="auto"/>
                    <w:bottom w:val="none" w:sz="0" w:space="0" w:color="auto"/>
                    <w:right w:val="none" w:sz="0" w:space="0" w:color="auto"/>
                  </w:divBdr>
                </w:div>
                <w:div w:id="657268163">
                  <w:marLeft w:val="0"/>
                  <w:marRight w:val="0"/>
                  <w:marTop w:val="0"/>
                  <w:marBottom w:val="0"/>
                  <w:divBdr>
                    <w:top w:val="none" w:sz="0" w:space="0" w:color="auto"/>
                    <w:left w:val="none" w:sz="0" w:space="0" w:color="auto"/>
                    <w:bottom w:val="none" w:sz="0" w:space="0" w:color="auto"/>
                    <w:right w:val="none" w:sz="0" w:space="0" w:color="auto"/>
                  </w:divBdr>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7652">
                  <w:marLeft w:val="0"/>
                  <w:marRight w:val="0"/>
                  <w:marTop w:val="0"/>
                  <w:marBottom w:val="0"/>
                  <w:divBdr>
                    <w:top w:val="none" w:sz="0" w:space="0" w:color="auto"/>
                    <w:left w:val="none" w:sz="0" w:space="0" w:color="auto"/>
                    <w:bottom w:val="none" w:sz="0" w:space="0" w:color="auto"/>
                    <w:right w:val="none" w:sz="0" w:space="0" w:color="auto"/>
                  </w:divBdr>
                </w:div>
                <w:div w:id="657609676">
                  <w:marLeft w:val="0"/>
                  <w:marRight w:val="0"/>
                  <w:marTop w:val="0"/>
                  <w:marBottom w:val="0"/>
                  <w:divBdr>
                    <w:top w:val="none" w:sz="0" w:space="0" w:color="auto"/>
                    <w:left w:val="none" w:sz="0" w:space="0" w:color="auto"/>
                    <w:bottom w:val="none" w:sz="0" w:space="0" w:color="auto"/>
                    <w:right w:val="none" w:sz="0" w:space="0" w:color="auto"/>
                  </w:divBdr>
                </w:div>
                <w:div w:id="657609977">
                  <w:marLeft w:val="0"/>
                  <w:marRight w:val="0"/>
                  <w:marTop w:val="0"/>
                  <w:marBottom w:val="0"/>
                  <w:divBdr>
                    <w:top w:val="none" w:sz="0" w:space="0" w:color="auto"/>
                    <w:left w:val="none" w:sz="0" w:space="0" w:color="auto"/>
                    <w:bottom w:val="none" w:sz="0" w:space="0" w:color="auto"/>
                    <w:right w:val="none" w:sz="0" w:space="0" w:color="auto"/>
                  </w:divBdr>
                </w:div>
                <w:div w:id="657614544">
                  <w:marLeft w:val="0"/>
                  <w:marRight w:val="0"/>
                  <w:marTop w:val="0"/>
                  <w:marBottom w:val="0"/>
                  <w:divBdr>
                    <w:top w:val="none" w:sz="0" w:space="0" w:color="auto"/>
                    <w:left w:val="none" w:sz="0" w:space="0" w:color="auto"/>
                    <w:bottom w:val="none" w:sz="0" w:space="0" w:color="auto"/>
                    <w:right w:val="none" w:sz="0" w:space="0" w:color="auto"/>
                  </w:divBdr>
                </w:div>
                <w:div w:id="657660462">
                  <w:marLeft w:val="0"/>
                  <w:marRight w:val="0"/>
                  <w:marTop w:val="0"/>
                  <w:marBottom w:val="0"/>
                  <w:divBdr>
                    <w:top w:val="none" w:sz="0" w:space="0" w:color="auto"/>
                    <w:left w:val="none" w:sz="0" w:space="0" w:color="auto"/>
                    <w:bottom w:val="none" w:sz="0" w:space="0" w:color="auto"/>
                    <w:right w:val="none" w:sz="0" w:space="0" w:color="auto"/>
                  </w:divBdr>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573">
                  <w:marLeft w:val="0"/>
                  <w:marRight w:val="0"/>
                  <w:marTop w:val="0"/>
                  <w:marBottom w:val="0"/>
                  <w:divBdr>
                    <w:top w:val="none" w:sz="0" w:space="0" w:color="auto"/>
                    <w:left w:val="none" w:sz="0" w:space="0" w:color="auto"/>
                    <w:bottom w:val="none" w:sz="0" w:space="0" w:color="auto"/>
                    <w:right w:val="none" w:sz="0" w:space="0" w:color="auto"/>
                  </w:divBdr>
                </w:div>
                <w:div w:id="657999357">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 w:id="658189104">
                  <w:marLeft w:val="0"/>
                  <w:marRight w:val="0"/>
                  <w:marTop w:val="0"/>
                  <w:marBottom w:val="0"/>
                  <w:divBdr>
                    <w:top w:val="none" w:sz="0" w:space="0" w:color="auto"/>
                    <w:left w:val="none" w:sz="0" w:space="0" w:color="auto"/>
                    <w:bottom w:val="none" w:sz="0" w:space="0" w:color="auto"/>
                    <w:right w:val="none" w:sz="0" w:space="0" w:color="auto"/>
                  </w:divBdr>
                </w:div>
                <w:div w:id="658388500">
                  <w:marLeft w:val="0"/>
                  <w:marRight w:val="0"/>
                  <w:marTop w:val="300"/>
                  <w:marBottom w:val="300"/>
                  <w:divBdr>
                    <w:top w:val="none" w:sz="0" w:space="0" w:color="auto"/>
                    <w:left w:val="none" w:sz="0" w:space="0" w:color="auto"/>
                    <w:bottom w:val="none" w:sz="0" w:space="0" w:color="auto"/>
                    <w:right w:val="none" w:sz="0" w:space="0" w:color="auto"/>
                  </w:divBdr>
                </w:div>
                <w:div w:id="658509175">
                  <w:marLeft w:val="0"/>
                  <w:marRight w:val="0"/>
                  <w:marTop w:val="300"/>
                  <w:marBottom w:val="300"/>
                  <w:divBdr>
                    <w:top w:val="none" w:sz="0" w:space="0" w:color="auto"/>
                    <w:left w:val="none" w:sz="0" w:space="0" w:color="auto"/>
                    <w:bottom w:val="none" w:sz="0" w:space="0" w:color="auto"/>
                    <w:right w:val="none" w:sz="0" w:space="0" w:color="auto"/>
                  </w:divBdr>
                  <w:divsChild>
                    <w:div w:id="308095046">
                      <w:marLeft w:val="0"/>
                      <w:marRight w:val="0"/>
                      <w:marTop w:val="0"/>
                      <w:marBottom w:val="0"/>
                      <w:divBdr>
                        <w:top w:val="none" w:sz="0" w:space="0" w:color="auto"/>
                        <w:left w:val="none" w:sz="0" w:space="0" w:color="auto"/>
                        <w:bottom w:val="none" w:sz="0" w:space="0" w:color="auto"/>
                        <w:right w:val="none" w:sz="0" w:space="0" w:color="auto"/>
                      </w:divBdr>
                    </w:div>
                  </w:divsChild>
                </w:div>
                <w:div w:id="658658487">
                  <w:marLeft w:val="0"/>
                  <w:marRight w:val="0"/>
                  <w:marTop w:val="0"/>
                  <w:marBottom w:val="0"/>
                  <w:divBdr>
                    <w:top w:val="none" w:sz="0" w:space="0" w:color="auto"/>
                    <w:left w:val="none" w:sz="0" w:space="0" w:color="auto"/>
                    <w:bottom w:val="none" w:sz="0" w:space="0" w:color="auto"/>
                    <w:right w:val="none" w:sz="0" w:space="0" w:color="auto"/>
                  </w:divBdr>
                </w:div>
                <w:div w:id="658729510">
                  <w:marLeft w:val="0"/>
                  <w:marRight w:val="0"/>
                  <w:marTop w:val="0"/>
                  <w:marBottom w:val="0"/>
                  <w:divBdr>
                    <w:top w:val="none" w:sz="0" w:space="0" w:color="auto"/>
                    <w:left w:val="none" w:sz="0" w:space="0" w:color="auto"/>
                    <w:bottom w:val="none" w:sz="0" w:space="0" w:color="auto"/>
                    <w:right w:val="none" w:sz="0" w:space="0" w:color="auto"/>
                  </w:divBdr>
                  <w:divsChild>
                    <w:div w:id="98306270">
                      <w:marLeft w:val="0"/>
                      <w:marRight w:val="0"/>
                      <w:marTop w:val="0"/>
                      <w:marBottom w:val="0"/>
                      <w:divBdr>
                        <w:top w:val="none" w:sz="0" w:space="0" w:color="auto"/>
                        <w:left w:val="none" w:sz="0" w:space="0" w:color="auto"/>
                        <w:bottom w:val="none" w:sz="0" w:space="0" w:color="auto"/>
                        <w:right w:val="none" w:sz="0" w:space="0" w:color="auto"/>
                      </w:divBdr>
                    </w:div>
                  </w:divsChild>
                </w:div>
                <w:div w:id="658769305">
                  <w:marLeft w:val="0"/>
                  <w:marRight w:val="0"/>
                  <w:marTop w:val="0"/>
                  <w:marBottom w:val="0"/>
                  <w:divBdr>
                    <w:top w:val="none" w:sz="0" w:space="0" w:color="auto"/>
                    <w:left w:val="none" w:sz="0" w:space="0" w:color="auto"/>
                    <w:bottom w:val="none" w:sz="0" w:space="0" w:color="auto"/>
                    <w:right w:val="none" w:sz="0" w:space="0" w:color="auto"/>
                  </w:divBdr>
                </w:div>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7292">
                  <w:marLeft w:val="0"/>
                  <w:marRight w:val="0"/>
                  <w:marTop w:val="0"/>
                  <w:marBottom w:val="0"/>
                  <w:divBdr>
                    <w:top w:val="none" w:sz="0" w:space="0" w:color="auto"/>
                    <w:left w:val="none" w:sz="0" w:space="0" w:color="auto"/>
                    <w:bottom w:val="none" w:sz="0" w:space="0" w:color="auto"/>
                    <w:right w:val="none" w:sz="0" w:space="0" w:color="auto"/>
                  </w:divBdr>
                </w:div>
                <w:div w:id="659162895">
                  <w:marLeft w:val="0"/>
                  <w:marRight w:val="0"/>
                  <w:marTop w:val="0"/>
                  <w:marBottom w:val="0"/>
                  <w:divBdr>
                    <w:top w:val="none" w:sz="0" w:space="0" w:color="auto"/>
                    <w:left w:val="none" w:sz="0" w:space="0" w:color="auto"/>
                    <w:bottom w:val="none" w:sz="0" w:space="0" w:color="auto"/>
                    <w:right w:val="none" w:sz="0" w:space="0" w:color="auto"/>
                  </w:divBdr>
                  <w:divsChild>
                    <w:div w:id="431705483">
                      <w:marLeft w:val="0"/>
                      <w:marRight w:val="0"/>
                      <w:marTop w:val="0"/>
                      <w:marBottom w:val="0"/>
                      <w:divBdr>
                        <w:top w:val="none" w:sz="0" w:space="0" w:color="auto"/>
                        <w:left w:val="none" w:sz="0" w:space="0" w:color="auto"/>
                        <w:bottom w:val="none" w:sz="0" w:space="0" w:color="auto"/>
                        <w:right w:val="none" w:sz="0" w:space="0" w:color="auto"/>
                      </w:divBdr>
                    </w:div>
                    <w:div w:id="1042363026">
                      <w:marLeft w:val="0"/>
                      <w:marRight w:val="0"/>
                      <w:marTop w:val="0"/>
                      <w:marBottom w:val="0"/>
                      <w:divBdr>
                        <w:top w:val="none" w:sz="0" w:space="0" w:color="auto"/>
                        <w:left w:val="none" w:sz="0" w:space="0" w:color="auto"/>
                        <w:bottom w:val="none" w:sz="0" w:space="0" w:color="auto"/>
                        <w:right w:val="none" w:sz="0" w:space="0" w:color="auto"/>
                      </w:divBdr>
                      <w:divsChild>
                        <w:div w:id="983851550">
                          <w:marLeft w:val="0"/>
                          <w:marRight w:val="0"/>
                          <w:marTop w:val="0"/>
                          <w:marBottom w:val="0"/>
                          <w:divBdr>
                            <w:top w:val="none" w:sz="0" w:space="0" w:color="auto"/>
                            <w:left w:val="none" w:sz="0" w:space="0" w:color="auto"/>
                            <w:bottom w:val="none" w:sz="0" w:space="0" w:color="auto"/>
                            <w:right w:val="none" w:sz="0" w:space="0" w:color="auto"/>
                          </w:divBdr>
                          <w:divsChild>
                            <w:div w:id="9455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62899">
                  <w:marLeft w:val="0"/>
                  <w:marRight w:val="0"/>
                  <w:marTop w:val="300"/>
                  <w:marBottom w:val="0"/>
                  <w:divBdr>
                    <w:top w:val="none" w:sz="0" w:space="0" w:color="auto"/>
                    <w:left w:val="none" w:sz="0" w:space="0" w:color="auto"/>
                    <w:bottom w:val="none" w:sz="0" w:space="0" w:color="auto"/>
                    <w:right w:val="none" w:sz="0" w:space="0" w:color="auto"/>
                  </w:divBdr>
                </w:div>
                <w:div w:id="659193718">
                  <w:marLeft w:val="0"/>
                  <w:marRight w:val="0"/>
                  <w:marTop w:val="0"/>
                  <w:marBottom w:val="0"/>
                  <w:divBdr>
                    <w:top w:val="none" w:sz="0" w:space="0" w:color="auto"/>
                    <w:left w:val="none" w:sz="0" w:space="0" w:color="auto"/>
                    <w:bottom w:val="none" w:sz="0" w:space="0" w:color="auto"/>
                    <w:right w:val="none" w:sz="0" w:space="0" w:color="auto"/>
                  </w:divBdr>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4092">
                  <w:marLeft w:val="0"/>
                  <w:marRight w:val="0"/>
                  <w:marTop w:val="0"/>
                  <w:marBottom w:val="120"/>
                  <w:divBdr>
                    <w:top w:val="none" w:sz="0" w:space="0" w:color="auto"/>
                    <w:left w:val="none" w:sz="0" w:space="0" w:color="auto"/>
                    <w:bottom w:val="none" w:sz="0" w:space="0" w:color="auto"/>
                    <w:right w:val="none" w:sz="0" w:space="0" w:color="auto"/>
                  </w:divBdr>
                </w:div>
                <w:div w:id="659235338">
                  <w:marLeft w:val="0"/>
                  <w:marRight w:val="0"/>
                  <w:marTop w:val="0"/>
                  <w:marBottom w:val="0"/>
                  <w:divBdr>
                    <w:top w:val="none" w:sz="0" w:space="0" w:color="auto"/>
                    <w:left w:val="none" w:sz="0" w:space="0" w:color="auto"/>
                    <w:bottom w:val="none" w:sz="0" w:space="0" w:color="auto"/>
                    <w:right w:val="none" w:sz="0" w:space="0" w:color="auto"/>
                  </w:divBdr>
                </w:div>
                <w:div w:id="659236419">
                  <w:marLeft w:val="0"/>
                  <w:marRight w:val="0"/>
                  <w:marTop w:val="0"/>
                  <w:marBottom w:val="0"/>
                  <w:divBdr>
                    <w:top w:val="none" w:sz="0" w:space="0" w:color="auto"/>
                    <w:left w:val="none" w:sz="0" w:space="0" w:color="auto"/>
                    <w:bottom w:val="none" w:sz="0" w:space="0" w:color="auto"/>
                    <w:right w:val="none" w:sz="0" w:space="0" w:color="auto"/>
                  </w:divBdr>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659697566">
                  <w:blockQuote w:val="1"/>
                  <w:marLeft w:val="0"/>
                  <w:marRight w:val="0"/>
                  <w:marTop w:val="0"/>
                  <w:marBottom w:val="375"/>
                  <w:divBdr>
                    <w:top w:val="none" w:sz="0" w:space="0" w:color="auto"/>
                    <w:left w:val="none" w:sz="0" w:space="0" w:color="auto"/>
                    <w:bottom w:val="none" w:sz="0" w:space="0" w:color="auto"/>
                    <w:right w:val="none" w:sz="0" w:space="0" w:color="auto"/>
                  </w:divBdr>
                </w:div>
                <w:div w:id="659891621">
                  <w:marLeft w:val="0"/>
                  <w:marRight w:val="0"/>
                  <w:marTop w:val="0"/>
                  <w:marBottom w:val="0"/>
                  <w:divBdr>
                    <w:top w:val="none" w:sz="0" w:space="0" w:color="auto"/>
                    <w:left w:val="none" w:sz="0" w:space="0" w:color="auto"/>
                    <w:bottom w:val="none" w:sz="0" w:space="0" w:color="auto"/>
                    <w:right w:val="none" w:sz="0" w:space="0" w:color="auto"/>
                  </w:divBdr>
                </w:div>
                <w:div w:id="660038739">
                  <w:marLeft w:val="0"/>
                  <w:marRight w:val="0"/>
                  <w:marTop w:val="0"/>
                  <w:marBottom w:val="0"/>
                  <w:divBdr>
                    <w:top w:val="none" w:sz="0" w:space="0" w:color="auto"/>
                    <w:left w:val="none" w:sz="0" w:space="0" w:color="auto"/>
                    <w:bottom w:val="none" w:sz="0" w:space="0" w:color="auto"/>
                    <w:right w:val="none" w:sz="0" w:space="0" w:color="auto"/>
                  </w:divBdr>
                </w:div>
                <w:div w:id="660083743">
                  <w:marLeft w:val="0"/>
                  <w:marRight w:val="0"/>
                  <w:marTop w:val="0"/>
                  <w:marBottom w:val="0"/>
                  <w:divBdr>
                    <w:top w:val="none" w:sz="0" w:space="0" w:color="auto"/>
                    <w:left w:val="none" w:sz="0" w:space="0" w:color="auto"/>
                    <w:bottom w:val="none" w:sz="0" w:space="0" w:color="auto"/>
                    <w:right w:val="none" w:sz="0" w:space="0" w:color="auto"/>
                  </w:divBdr>
                </w:div>
                <w:div w:id="660233938">
                  <w:marLeft w:val="0"/>
                  <w:marRight w:val="0"/>
                  <w:marTop w:val="0"/>
                  <w:marBottom w:val="0"/>
                  <w:divBdr>
                    <w:top w:val="none" w:sz="0" w:space="0" w:color="auto"/>
                    <w:left w:val="none" w:sz="0" w:space="0" w:color="auto"/>
                    <w:bottom w:val="none" w:sz="0" w:space="0" w:color="auto"/>
                    <w:right w:val="none" w:sz="0" w:space="0" w:color="auto"/>
                  </w:divBdr>
                  <w:divsChild>
                    <w:div w:id="1076128813">
                      <w:marLeft w:val="0"/>
                      <w:marRight w:val="0"/>
                      <w:marTop w:val="0"/>
                      <w:marBottom w:val="0"/>
                      <w:divBdr>
                        <w:top w:val="none" w:sz="0" w:space="0" w:color="auto"/>
                        <w:left w:val="none" w:sz="0" w:space="0" w:color="auto"/>
                        <w:bottom w:val="none" w:sz="0" w:space="0" w:color="auto"/>
                        <w:right w:val="none" w:sz="0" w:space="0" w:color="auto"/>
                      </w:divBdr>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0306230">
                  <w:marLeft w:val="0"/>
                  <w:marRight w:val="0"/>
                  <w:marTop w:val="0"/>
                  <w:marBottom w:val="0"/>
                  <w:divBdr>
                    <w:top w:val="none" w:sz="0" w:space="0" w:color="auto"/>
                    <w:left w:val="none" w:sz="0" w:space="0" w:color="auto"/>
                    <w:bottom w:val="none" w:sz="0" w:space="0" w:color="auto"/>
                    <w:right w:val="none" w:sz="0" w:space="0" w:color="auto"/>
                  </w:divBdr>
                </w:div>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sChild>
                </w:div>
                <w:div w:id="660502515">
                  <w:marLeft w:val="0"/>
                  <w:marRight w:val="0"/>
                  <w:marTop w:val="0"/>
                  <w:marBottom w:val="0"/>
                  <w:divBdr>
                    <w:top w:val="none" w:sz="0" w:space="0" w:color="auto"/>
                    <w:left w:val="none" w:sz="0" w:space="0" w:color="auto"/>
                    <w:bottom w:val="none" w:sz="0" w:space="0" w:color="auto"/>
                    <w:right w:val="none" w:sz="0" w:space="0" w:color="auto"/>
                  </w:divBdr>
                </w:div>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
                  </w:divsChild>
                </w:div>
                <w:div w:id="660621685">
                  <w:marLeft w:val="0"/>
                  <w:marRight w:val="0"/>
                  <w:marTop w:val="0"/>
                  <w:marBottom w:val="0"/>
                  <w:divBdr>
                    <w:top w:val="none" w:sz="0" w:space="0" w:color="auto"/>
                    <w:left w:val="none" w:sz="0" w:space="0" w:color="auto"/>
                    <w:bottom w:val="none" w:sz="0" w:space="0" w:color="auto"/>
                    <w:right w:val="none" w:sz="0" w:space="0" w:color="auto"/>
                  </w:divBdr>
                </w:div>
                <w:div w:id="660736830">
                  <w:marLeft w:val="0"/>
                  <w:marRight w:val="0"/>
                  <w:marTop w:val="0"/>
                  <w:marBottom w:val="0"/>
                  <w:divBdr>
                    <w:top w:val="none" w:sz="0" w:space="0" w:color="auto"/>
                    <w:left w:val="none" w:sz="0" w:space="0" w:color="auto"/>
                    <w:bottom w:val="none" w:sz="0" w:space="0" w:color="auto"/>
                    <w:right w:val="none" w:sz="0" w:space="0" w:color="auto"/>
                  </w:divBdr>
                </w:div>
                <w:div w:id="660890443">
                  <w:marLeft w:val="0"/>
                  <w:marRight w:val="0"/>
                  <w:marTop w:val="0"/>
                  <w:marBottom w:val="0"/>
                  <w:divBdr>
                    <w:top w:val="none" w:sz="0" w:space="0" w:color="auto"/>
                    <w:left w:val="none" w:sz="0" w:space="0" w:color="auto"/>
                    <w:bottom w:val="none" w:sz="0" w:space="0" w:color="auto"/>
                    <w:right w:val="none" w:sz="0" w:space="0" w:color="auto"/>
                  </w:divBdr>
                </w:div>
                <w:div w:id="660890932">
                  <w:marLeft w:val="0"/>
                  <w:marRight w:val="0"/>
                  <w:marTop w:val="300"/>
                  <w:marBottom w:val="30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 w:id="661084748">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661200646">
                  <w:marLeft w:val="0"/>
                  <w:marRight w:val="0"/>
                  <w:marTop w:val="0"/>
                  <w:marBottom w:val="0"/>
                  <w:divBdr>
                    <w:top w:val="none" w:sz="0" w:space="0" w:color="auto"/>
                    <w:left w:val="none" w:sz="0" w:space="0" w:color="auto"/>
                    <w:bottom w:val="none" w:sz="0" w:space="0" w:color="auto"/>
                    <w:right w:val="none" w:sz="0" w:space="0" w:color="auto"/>
                  </w:divBdr>
                </w:div>
                <w:div w:id="661347481">
                  <w:marLeft w:val="0"/>
                  <w:marRight w:val="0"/>
                  <w:marTop w:val="0"/>
                  <w:marBottom w:val="0"/>
                  <w:divBdr>
                    <w:top w:val="none" w:sz="0" w:space="0" w:color="auto"/>
                    <w:left w:val="none" w:sz="0" w:space="0" w:color="auto"/>
                    <w:bottom w:val="none" w:sz="0" w:space="0" w:color="auto"/>
                    <w:right w:val="none" w:sz="0" w:space="0" w:color="auto"/>
                  </w:divBdr>
                </w:div>
                <w:div w:id="661389752">
                  <w:marLeft w:val="0"/>
                  <w:marRight w:val="0"/>
                  <w:marTop w:val="0"/>
                  <w:marBottom w:val="0"/>
                  <w:divBdr>
                    <w:top w:val="none" w:sz="0" w:space="0" w:color="auto"/>
                    <w:left w:val="none" w:sz="0" w:space="0" w:color="auto"/>
                    <w:bottom w:val="none" w:sz="0" w:space="0" w:color="auto"/>
                    <w:right w:val="none" w:sz="0" w:space="0" w:color="auto"/>
                  </w:divBdr>
                </w:div>
                <w:div w:id="661395307">
                  <w:marLeft w:val="0"/>
                  <w:marRight w:val="0"/>
                  <w:marTop w:val="0"/>
                  <w:marBottom w:val="0"/>
                  <w:divBdr>
                    <w:top w:val="none" w:sz="0" w:space="0" w:color="auto"/>
                    <w:left w:val="none" w:sz="0" w:space="0" w:color="auto"/>
                    <w:bottom w:val="none" w:sz="0" w:space="0" w:color="auto"/>
                    <w:right w:val="none" w:sz="0" w:space="0" w:color="auto"/>
                  </w:divBdr>
                </w:div>
                <w:div w:id="661541493">
                  <w:marLeft w:val="0"/>
                  <w:marRight w:val="0"/>
                  <w:marTop w:val="0"/>
                  <w:marBottom w:val="0"/>
                  <w:divBdr>
                    <w:top w:val="none" w:sz="0" w:space="0" w:color="auto"/>
                    <w:left w:val="none" w:sz="0" w:space="0" w:color="auto"/>
                    <w:bottom w:val="none" w:sz="0" w:space="0" w:color="auto"/>
                    <w:right w:val="none" w:sz="0" w:space="0" w:color="auto"/>
                  </w:divBdr>
                </w:div>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6600">
                  <w:marLeft w:val="0"/>
                  <w:marRight w:val="0"/>
                  <w:marTop w:val="0"/>
                  <w:marBottom w:val="0"/>
                  <w:divBdr>
                    <w:top w:val="none" w:sz="0" w:space="0" w:color="auto"/>
                    <w:left w:val="none" w:sz="0" w:space="0" w:color="auto"/>
                    <w:bottom w:val="none" w:sz="0" w:space="0" w:color="auto"/>
                    <w:right w:val="none" w:sz="0" w:space="0" w:color="auto"/>
                  </w:divBdr>
                </w:div>
                <w:div w:id="661659209">
                  <w:marLeft w:val="0"/>
                  <w:marRight w:val="0"/>
                  <w:marTop w:val="0"/>
                  <w:marBottom w:val="0"/>
                  <w:divBdr>
                    <w:top w:val="none" w:sz="0" w:space="0" w:color="auto"/>
                    <w:left w:val="none" w:sz="0" w:space="0" w:color="auto"/>
                    <w:bottom w:val="none" w:sz="0" w:space="0" w:color="auto"/>
                    <w:right w:val="none" w:sz="0" w:space="0" w:color="auto"/>
                  </w:divBdr>
                </w:div>
                <w:div w:id="661661067">
                  <w:marLeft w:val="0"/>
                  <w:marRight w:val="0"/>
                  <w:marTop w:val="0"/>
                  <w:marBottom w:val="0"/>
                  <w:divBdr>
                    <w:top w:val="none" w:sz="0" w:space="0" w:color="auto"/>
                    <w:left w:val="none" w:sz="0" w:space="0" w:color="auto"/>
                    <w:bottom w:val="none" w:sz="0" w:space="0" w:color="auto"/>
                    <w:right w:val="none" w:sz="0" w:space="0" w:color="auto"/>
                  </w:divBdr>
                </w:div>
                <w:div w:id="661667413">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
                <w:div w:id="661783842">
                  <w:marLeft w:val="0"/>
                  <w:marRight w:val="0"/>
                  <w:marTop w:val="45"/>
                  <w:marBottom w:val="0"/>
                  <w:divBdr>
                    <w:top w:val="none" w:sz="0" w:space="0" w:color="auto"/>
                    <w:left w:val="none" w:sz="0" w:space="0" w:color="auto"/>
                    <w:bottom w:val="none" w:sz="0" w:space="0" w:color="auto"/>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 w:id="661853588">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 w:id="662243712">
                  <w:marLeft w:val="0"/>
                  <w:marRight w:val="0"/>
                  <w:marTop w:val="0"/>
                  <w:marBottom w:val="0"/>
                  <w:divBdr>
                    <w:top w:val="none" w:sz="0" w:space="0" w:color="auto"/>
                    <w:left w:val="none" w:sz="0" w:space="0" w:color="auto"/>
                    <w:bottom w:val="none" w:sz="0" w:space="0" w:color="auto"/>
                    <w:right w:val="none" w:sz="0" w:space="0" w:color="auto"/>
                  </w:divBdr>
                  <w:divsChild>
                    <w:div w:id="513151208">
                      <w:marLeft w:val="0"/>
                      <w:marRight w:val="0"/>
                      <w:marTop w:val="0"/>
                      <w:marBottom w:val="0"/>
                      <w:divBdr>
                        <w:top w:val="none" w:sz="0" w:space="0" w:color="auto"/>
                        <w:left w:val="none" w:sz="0" w:space="0" w:color="auto"/>
                        <w:bottom w:val="none" w:sz="0" w:space="0" w:color="auto"/>
                        <w:right w:val="none" w:sz="0" w:space="0" w:color="auto"/>
                      </w:divBdr>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
                <w:div w:id="662271561">
                  <w:marLeft w:val="0"/>
                  <w:marRight w:val="0"/>
                  <w:marTop w:val="0"/>
                  <w:marBottom w:val="0"/>
                  <w:divBdr>
                    <w:top w:val="none" w:sz="0" w:space="0" w:color="auto"/>
                    <w:left w:val="none" w:sz="0" w:space="0" w:color="auto"/>
                    <w:bottom w:val="none" w:sz="0" w:space="0" w:color="auto"/>
                    <w:right w:val="none" w:sz="0" w:space="0" w:color="auto"/>
                  </w:divBdr>
                </w:div>
                <w:div w:id="662390524">
                  <w:marLeft w:val="0"/>
                  <w:marRight w:val="0"/>
                  <w:marTop w:val="0"/>
                  <w:marBottom w:val="0"/>
                  <w:divBdr>
                    <w:top w:val="none" w:sz="0" w:space="0" w:color="auto"/>
                    <w:left w:val="none" w:sz="0" w:space="0" w:color="auto"/>
                    <w:bottom w:val="none" w:sz="0" w:space="0" w:color="auto"/>
                    <w:right w:val="none" w:sz="0" w:space="0" w:color="auto"/>
                  </w:divBdr>
                </w:div>
                <w:div w:id="662507067">
                  <w:marLeft w:val="0"/>
                  <w:marRight w:val="0"/>
                  <w:marTop w:val="0"/>
                  <w:marBottom w:val="0"/>
                  <w:divBdr>
                    <w:top w:val="none" w:sz="0" w:space="0" w:color="auto"/>
                    <w:left w:val="none" w:sz="0" w:space="0" w:color="auto"/>
                    <w:bottom w:val="none" w:sz="0" w:space="0" w:color="auto"/>
                    <w:right w:val="none" w:sz="0" w:space="0" w:color="auto"/>
                  </w:divBdr>
                  <w:divsChild>
                    <w:div w:id="123351528">
                      <w:marLeft w:val="0"/>
                      <w:marRight w:val="0"/>
                      <w:marTop w:val="15"/>
                      <w:marBottom w:val="0"/>
                      <w:divBdr>
                        <w:top w:val="none" w:sz="0" w:space="0" w:color="auto"/>
                        <w:left w:val="none" w:sz="0" w:space="0" w:color="auto"/>
                        <w:bottom w:val="none" w:sz="0" w:space="0" w:color="auto"/>
                        <w:right w:val="none" w:sz="0" w:space="0" w:color="auto"/>
                      </w:divBdr>
                      <w:divsChild>
                        <w:div w:id="147403901">
                          <w:marLeft w:val="0"/>
                          <w:marRight w:val="0"/>
                          <w:marTop w:val="0"/>
                          <w:marBottom w:val="0"/>
                          <w:divBdr>
                            <w:top w:val="none" w:sz="0" w:space="0" w:color="auto"/>
                            <w:left w:val="none" w:sz="0" w:space="0" w:color="auto"/>
                            <w:bottom w:val="none" w:sz="0" w:space="0" w:color="auto"/>
                            <w:right w:val="none" w:sz="0" w:space="0" w:color="auto"/>
                          </w:divBdr>
                        </w:div>
                        <w:div w:id="563954833">
                          <w:marLeft w:val="0"/>
                          <w:marRight w:val="0"/>
                          <w:marTop w:val="0"/>
                          <w:marBottom w:val="0"/>
                          <w:divBdr>
                            <w:top w:val="none" w:sz="0" w:space="0" w:color="auto"/>
                            <w:left w:val="none" w:sz="0" w:space="0" w:color="auto"/>
                            <w:bottom w:val="none" w:sz="0" w:space="0" w:color="auto"/>
                            <w:right w:val="none" w:sz="0" w:space="0" w:color="auto"/>
                          </w:divBdr>
                        </w:div>
                        <w:div w:id="10606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6409">
                  <w:marLeft w:val="0"/>
                  <w:marRight w:val="0"/>
                  <w:marTop w:val="0"/>
                  <w:marBottom w:val="0"/>
                  <w:divBdr>
                    <w:top w:val="none" w:sz="0" w:space="0" w:color="auto"/>
                    <w:left w:val="none" w:sz="0" w:space="0" w:color="auto"/>
                    <w:bottom w:val="none" w:sz="0" w:space="0" w:color="auto"/>
                    <w:right w:val="none" w:sz="0" w:space="0" w:color="auto"/>
                  </w:divBdr>
                  <w:divsChild>
                    <w:div w:id="794786944">
                      <w:marLeft w:val="0"/>
                      <w:marRight w:val="0"/>
                      <w:marTop w:val="0"/>
                      <w:marBottom w:val="0"/>
                      <w:divBdr>
                        <w:top w:val="none" w:sz="0" w:space="0" w:color="auto"/>
                        <w:left w:val="none" w:sz="0" w:space="0" w:color="auto"/>
                        <w:bottom w:val="none" w:sz="0" w:space="0" w:color="auto"/>
                        <w:right w:val="none" w:sz="0" w:space="0" w:color="auto"/>
                      </w:divBdr>
                    </w:div>
                  </w:divsChild>
                </w:div>
                <w:div w:id="662663352">
                  <w:marLeft w:val="0"/>
                  <w:marRight w:val="0"/>
                  <w:marTop w:val="0"/>
                  <w:marBottom w:val="0"/>
                  <w:divBdr>
                    <w:top w:val="none" w:sz="0" w:space="0" w:color="auto"/>
                    <w:left w:val="none" w:sz="0" w:space="0" w:color="auto"/>
                    <w:bottom w:val="none" w:sz="0" w:space="0" w:color="auto"/>
                    <w:right w:val="none" w:sz="0" w:space="0" w:color="auto"/>
                  </w:divBdr>
                </w:div>
                <w:div w:id="662663546">
                  <w:marLeft w:val="0"/>
                  <w:marRight w:val="0"/>
                  <w:marTop w:val="0"/>
                  <w:marBottom w:val="0"/>
                  <w:divBdr>
                    <w:top w:val="none" w:sz="0" w:space="0" w:color="auto"/>
                    <w:left w:val="none" w:sz="0" w:space="0" w:color="auto"/>
                    <w:bottom w:val="none" w:sz="0" w:space="0" w:color="auto"/>
                    <w:right w:val="none" w:sz="0" w:space="0" w:color="auto"/>
                  </w:divBdr>
                </w:div>
                <w:div w:id="662705307">
                  <w:marLeft w:val="0"/>
                  <w:marRight w:val="0"/>
                  <w:marTop w:val="0"/>
                  <w:marBottom w:val="0"/>
                  <w:divBdr>
                    <w:top w:val="none" w:sz="0" w:space="0" w:color="auto"/>
                    <w:left w:val="none" w:sz="0" w:space="0" w:color="auto"/>
                    <w:bottom w:val="none" w:sz="0" w:space="0" w:color="auto"/>
                    <w:right w:val="none" w:sz="0" w:space="0" w:color="auto"/>
                  </w:divBdr>
                </w:div>
                <w:div w:id="662706284">
                  <w:marLeft w:val="-30"/>
                  <w:marRight w:val="0"/>
                  <w:marTop w:val="0"/>
                  <w:marBottom w:val="0"/>
                  <w:divBdr>
                    <w:top w:val="none" w:sz="0" w:space="0" w:color="auto"/>
                    <w:left w:val="none" w:sz="0" w:space="0" w:color="auto"/>
                    <w:bottom w:val="none" w:sz="0" w:space="0" w:color="auto"/>
                    <w:right w:val="none" w:sz="0" w:space="0" w:color="auto"/>
                  </w:divBdr>
                </w:div>
                <w:div w:id="662852736">
                  <w:marLeft w:val="0"/>
                  <w:marRight w:val="0"/>
                  <w:marTop w:val="0"/>
                  <w:marBottom w:val="0"/>
                  <w:divBdr>
                    <w:top w:val="none" w:sz="0" w:space="0" w:color="auto"/>
                    <w:left w:val="none" w:sz="0" w:space="0" w:color="auto"/>
                    <w:bottom w:val="none" w:sz="0" w:space="0" w:color="auto"/>
                    <w:right w:val="none" w:sz="0" w:space="0" w:color="auto"/>
                  </w:divBdr>
                  <w:divsChild>
                    <w:div w:id="615409265">
                      <w:marLeft w:val="0"/>
                      <w:marRight w:val="0"/>
                      <w:marTop w:val="0"/>
                      <w:marBottom w:val="0"/>
                      <w:divBdr>
                        <w:top w:val="none" w:sz="0" w:space="0" w:color="auto"/>
                        <w:left w:val="none" w:sz="0" w:space="0" w:color="auto"/>
                        <w:bottom w:val="none" w:sz="0" w:space="0" w:color="auto"/>
                        <w:right w:val="none" w:sz="0" w:space="0" w:color="auto"/>
                      </w:divBdr>
                    </w:div>
                  </w:divsChild>
                </w:div>
                <w:div w:id="662853970">
                  <w:marLeft w:val="0"/>
                  <w:marRight w:val="0"/>
                  <w:marTop w:val="0"/>
                  <w:marBottom w:val="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662971369">
                  <w:marLeft w:val="0"/>
                  <w:marRight w:val="0"/>
                  <w:marTop w:val="0"/>
                  <w:marBottom w:val="0"/>
                  <w:divBdr>
                    <w:top w:val="none" w:sz="0" w:space="0" w:color="auto"/>
                    <w:left w:val="none" w:sz="0" w:space="0" w:color="auto"/>
                    <w:bottom w:val="none" w:sz="0" w:space="0" w:color="auto"/>
                    <w:right w:val="none" w:sz="0" w:space="0" w:color="auto"/>
                  </w:divBdr>
                </w:div>
                <w:div w:id="663243203">
                  <w:marLeft w:val="0"/>
                  <w:marRight w:val="0"/>
                  <w:marTop w:val="0"/>
                  <w:marBottom w:val="0"/>
                  <w:divBdr>
                    <w:top w:val="none" w:sz="0" w:space="0" w:color="auto"/>
                    <w:left w:val="none" w:sz="0" w:space="0" w:color="auto"/>
                    <w:bottom w:val="none" w:sz="0" w:space="0" w:color="auto"/>
                    <w:right w:val="none" w:sz="0" w:space="0" w:color="auto"/>
                  </w:divBdr>
                </w:div>
                <w:div w:id="663513712">
                  <w:marLeft w:val="0"/>
                  <w:marRight w:val="0"/>
                  <w:marTop w:val="0"/>
                  <w:marBottom w:val="0"/>
                  <w:divBdr>
                    <w:top w:val="none" w:sz="0" w:space="0" w:color="auto"/>
                    <w:left w:val="none" w:sz="0" w:space="0" w:color="auto"/>
                    <w:bottom w:val="none" w:sz="0" w:space="0" w:color="auto"/>
                    <w:right w:val="none" w:sz="0" w:space="0" w:color="auto"/>
                  </w:divBdr>
                </w:div>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63707364">
                  <w:marLeft w:val="0"/>
                  <w:marRight w:val="0"/>
                  <w:marTop w:val="0"/>
                  <w:marBottom w:val="0"/>
                  <w:divBdr>
                    <w:top w:val="none" w:sz="0" w:space="0" w:color="auto"/>
                    <w:left w:val="none" w:sz="0" w:space="0" w:color="auto"/>
                    <w:bottom w:val="none" w:sz="0" w:space="0" w:color="auto"/>
                    <w:right w:val="none" w:sz="0" w:space="0" w:color="auto"/>
                  </w:divBdr>
                </w:div>
                <w:div w:id="664015728">
                  <w:marLeft w:val="0"/>
                  <w:marRight w:val="0"/>
                  <w:marTop w:val="0"/>
                  <w:marBottom w:val="0"/>
                  <w:divBdr>
                    <w:top w:val="none" w:sz="0" w:space="0" w:color="auto"/>
                    <w:left w:val="none" w:sz="0" w:space="0" w:color="auto"/>
                    <w:bottom w:val="none" w:sz="0" w:space="0" w:color="auto"/>
                    <w:right w:val="none" w:sz="0" w:space="0" w:color="auto"/>
                  </w:divBdr>
                </w:div>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sChild>
                </w:div>
                <w:div w:id="664239900">
                  <w:marLeft w:val="0"/>
                  <w:marRight w:val="0"/>
                  <w:marTop w:val="300"/>
                  <w:marBottom w:val="300"/>
                  <w:divBdr>
                    <w:top w:val="none" w:sz="0" w:space="0" w:color="auto"/>
                    <w:left w:val="none" w:sz="0" w:space="0" w:color="auto"/>
                    <w:bottom w:val="none" w:sz="0" w:space="0" w:color="auto"/>
                    <w:right w:val="none" w:sz="0" w:space="0" w:color="auto"/>
                  </w:divBdr>
                </w:div>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
                  </w:divsChild>
                </w:div>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4357954">
                  <w:marLeft w:val="0"/>
                  <w:marRight w:val="0"/>
                  <w:marTop w:val="0"/>
                  <w:marBottom w:val="0"/>
                  <w:divBdr>
                    <w:top w:val="none" w:sz="0" w:space="0" w:color="auto"/>
                    <w:left w:val="none" w:sz="0" w:space="0" w:color="auto"/>
                    <w:bottom w:val="none" w:sz="0" w:space="0" w:color="auto"/>
                    <w:right w:val="none" w:sz="0" w:space="0" w:color="auto"/>
                  </w:divBdr>
                </w:div>
                <w:div w:id="664553382">
                  <w:marLeft w:val="0"/>
                  <w:marRight w:val="0"/>
                  <w:marTop w:val="0"/>
                  <w:marBottom w:val="0"/>
                  <w:divBdr>
                    <w:top w:val="none" w:sz="0" w:space="0" w:color="auto"/>
                    <w:left w:val="none" w:sz="0" w:space="0" w:color="auto"/>
                    <w:bottom w:val="none" w:sz="0" w:space="0" w:color="auto"/>
                    <w:right w:val="none" w:sz="0" w:space="0" w:color="auto"/>
                  </w:divBdr>
                  <w:divsChild>
                    <w:div w:id="178131480">
                      <w:marLeft w:val="0"/>
                      <w:marRight w:val="0"/>
                      <w:marTop w:val="0"/>
                      <w:marBottom w:val="0"/>
                      <w:divBdr>
                        <w:top w:val="none" w:sz="0" w:space="0" w:color="auto"/>
                        <w:left w:val="none" w:sz="0" w:space="0" w:color="auto"/>
                        <w:bottom w:val="none" w:sz="0" w:space="0" w:color="auto"/>
                        <w:right w:val="none" w:sz="0" w:space="0" w:color="auto"/>
                      </w:divBdr>
                      <w:divsChild>
                        <w:div w:id="996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676">
                  <w:marLeft w:val="0"/>
                  <w:marRight w:val="0"/>
                  <w:marTop w:val="0"/>
                  <w:marBottom w:val="0"/>
                  <w:divBdr>
                    <w:top w:val="none" w:sz="0" w:space="0" w:color="auto"/>
                    <w:left w:val="none" w:sz="0" w:space="0" w:color="auto"/>
                    <w:bottom w:val="none" w:sz="0" w:space="0" w:color="auto"/>
                    <w:right w:val="none" w:sz="0" w:space="0" w:color="auto"/>
                  </w:divBdr>
                </w:div>
                <w:div w:id="664631230">
                  <w:marLeft w:val="0"/>
                  <w:marRight w:val="0"/>
                  <w:marTop w:val="0"/>
                  <w:marBottom w:val="0"/>
                  <w:divBdr>
                    <w:top w:val="none" w:sz="0" w:space="0" w:color="auto"/>
                    <w:left w:val="none" w:sz="0" w:space="0" w:color="auto"/>
                    <w:bottom w:val="none" w:sz="0" w:space="0" w:color="auto"/>
                    <w:right w:val="none" w:sz="0" w:space="0" w:color="auto"/>
                  </w:divBdr>
                  <w:divsChild>
                    <w:div w:id="176160996">
                      <w:marLeft w:val="0"/>
                      <w:marRight w:val="0"/>
                      <w:marTop w:val="0"/>
                      <w:marBottom w:val="0"/>
                      <w:divBdr>
                        <w:top w:val="none" w:sz="0" w:space="0" w:color="auto"/>
                        <w:left w:val="none" w:sz="0" w:space="0" w:color="auto"/>
                        <w:bottom w:val="none" w:sz="0" w:space="0" w:color="auto"/>
                        <w:right w:val="none" w:sz="0" w:space="0" w:color="auto"/>
                      </w:divBdr>
                    </w:div>
                    <w:div w:id="280919427">
                      <w:marLeft w:val="0"/>
                      <w:marRight w:val="0"/>
                      <w:marTop w:val="0"/>
                      <w:marBottom w:val="0"/>
                      <w:divBdr>
                        <w:top w:val="none" w:sz="0" w:space="0" w:color="auto"/>
                        <w:left w:val="none" w:sz="0" w:space="0" w:color="auto"/>
                        <w:bottom w:val="none" w:sz="0" w:space="0" w:color="auto"/>
                        <w:right w:val="none" w:sz="0" w:space="0" w:color="auto"/>
                      </w:divBdr>
                    </w:div>
                    <w:div w:id="663704902">
                      <w:marLeft w:val="0"/>
                      <w:marRight w:val="0"/>
                      <w:marTop w:val="0"/>
                      <w:marBottom w:val="0"/>
                      <w:divBdr>
                        <w:top w:val="none" w:sz="0" w:space="0" w:color="auto"/>
                        <w:left w:val="none" w:sz="0" w:space="0" w:color="auto"/>
                        <w:bottom w:val="none" w:sz="0" w:space="0" w:color="auto"/>
                        <w:right w:val="none" w:sz="0" w:space="0" w:color="auto"/>
                      </w:divBdr>
                    </w:div>
                    <w:div w:id="899366937">
                      <w:marLeft w:val="0"/>
                      <w:marRight w:val="0"/>
                      <w:marTop w:val="0"/>
                      <w:marBottom w:val="0"/>
                      <w:divBdr>
                        <w:top w:val="none" w:sz="0" w:space="0" w:color="auto"/>
                        <w:left w:val="none" w:sz="0" w:space="0" w:color="auto"/>
                        <w:bottom w:val="none" w:sz="0" w:space="0" w:color="auto"/>
                        <w:right w:val="none" w:sz="0" w:space="0" w:color="auto"/>
                      </w:divBdr>
                    </w:div>
                  </w:divsChild>
                </w:div>
                <w:div w:id="66467506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665128132">
                  <w:marLeft w:val="0"/>
                  <w:marRight w:val="0"/>
                  <w:marTop w:val="0"/>
                  <w:marBottom w:val="0"/>
                  <w:divBdr>
                    <w:top w:val="none" w:sz="0" w:space="0" w:color="auto"/>
                    <w:left w:val="none" w:sz="0" w:space="0" w:color="auto"/>
                    <w:bottom w:val="none" w:sz="0" w:space="0" w:color="auto"/>
                    <w:right w:val="none" w:sz="0" w:space="0" w:color="auto"/>
                  </w:divBdr>
                </w:div>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8384">
                  <w:marLeft w:val="0"/>
                  <w:marRight w:val="0"/>
                  <w:marTop w:val="0"/>
                  <w:marBottom w:val="0"/>
                  <w:divBdr>
                    <w:top w:val="none" w:sz="0" w:space="0" w:color="auto"/>
                    <w:left w:val="none" w:sz="0" w:space="0" w:color="auto"/>
                    <w:bottom w:val="none" w:sz="0" w:space="0" w:color="auto"/>
                    <w:right w:val="none" w:sz="0" w:space="0" w:color="auto"/>
                  </w:divBdr>
                </w:div>
                <w:div w:id="665596440">
                  <w:marLeft w:val="0"/>
                  <w:marRight w:val="0"/>
                  <w:marTop w:val="0"/>
                  <w:marBottom w:val="0"/>
                  <w:divBdr>
                    <w:top w:val="none" w:sz="0" w:space="0" w:color="auto"/>
                    <w:left w:val="none" w:sz="0" w:space="0" w:color="auto"/>
                    <w:bottom w:val="none" w:sz="0" w:space="0" w:color="auto"/>
                    <w:right w:val="none" w:sz="0" w:space="0" w:color="auto"/>
                  </w:divBdr>
                </w:div>
                <w:div w:id="665786907">
                  <w:marLeft w:val="0"/>
                  <w:marRight w:val="0"/>
                  <w:marTop w:val="0"/>
                  <w:marBottom w:val="0"/>
                  <w:divBdr>
                    <w:top w:val="none" w:sz="0" w:space="0" w:color="auto"/>
                    <w:left w:val="none" w:sz="0" w:space="0" w:color="auto"/>
                    <w:bottom w:val="none" w:sz="0" w:space="0" w:color="auto"/>
                    <w:right w:val="none" w:sz="0" w:space="0" w:color="auto"/>
                  </w:divBdr>
                </w:div>
                <w:div w:id="665790276">
                  <w:marLeft w:val="0"/>
                  <w:marRight w:val="0"/>
                  <w:marTop w:val="0"/>
                  <w:marBottom w:val="0"/>
                  <w:divBdr>
                    <w:top w:val="none" w:sz="0" w:space="0" w:color="auto"/>
                    <w:left w:val="none" w:sz="0" w:space="0" w:color="auto"/>
                    <w:bottom w:val="none" w:sz="0" w:space="0" w:color="auto"/>
                    <w:right w:val="none" w:sz="0" w:space="0" w:color="auto"/>
                  </w:divBdr>
                </w:div>
                <w:div w:id="665860886">
                  <w:marLeft w:val="0"/>
                  <w:marRight w:val="0"/>
                  <w:marTop w:val="0"/>
                  <w:marBottom w:val="0"/>
                  <w:divBdr>
                    <w:top w:val="none" w:sz="0" w:space="0" w:color="auto"/>
                    <w:left w:val="none" w:sz="0" w:space="0" w:color="auto"/>
                    <w:bottom w:val="none" w:sz="0" w:space="0" w:color="auto"/>
                    <w:right w:val="none" w:sz="0" w:space="0" w:color="auto"/>
                  </w:divBdr>
                  <w:divsChild>
                    <w:div w:id="467629662">
                      <w:marLeft w:val="0"/>
                      <w:marRight w:val="0"/>
                      <w:marTop w:val="0"/>
                      <w:marBottom w:val="0"/>
                      <w:divBdr>
                        <w:top w:val="none" w:sz="0" w:space="0" w:color="auto"/>
                        <w:left w:val="none" w:sz="0" w:space="0" w:color="auto"/>
                        <w:bottom w:val="none" w:sz="0" w:space="0" w:color="auto"/>
                        <w:right w:val="none" w:sz="0" w:space="0" w:color="auto"/>
                      </w:divBdr>
                      <w:divsChild>
                        <w:div w:id="5831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 w:id="665939007">
                  <w:marLeft w:val="0"/>
                  <w:marRight w:val="0"/>
                  <w:marTop w:val="0"/>
                  <w:marBottom w:val="0"/>
                  <w:divBdr>
                    <w:top w:val="none" w:sz="0" w:space="0" w:color="auto"/>
                    <w:left w:val="none" w:sz="0" w:space="0" w:color="auto"/>
                    <w:bottom w:val="none" w:sz="0" w:space="0" w:color="auto"/>
                    <w:right w:val="none" w:sz="0" w:space="0" w:color="auto"/>
                  </w:divBdr>
                  <w:divsChild>
                    <w:div w:id="151065556">
                      <w:marLeft w:val="0"/>
                      <w:marRight w:val="0"/>
                      <w:marTop w:val="0"/>
                      <w:marBottom w:val="0"/>
                      <w:divBdr>
                        <w:top w:val="none" w:sz="0" w:space="0" w:color="auto"/>
                        <w:left w:val="none" w:sz="0" w:space="0" w:color="auto"/>
                        <w:bottom w:val="none" w:sz="0" w:space="0" w:color="auto"/>
                        <w:right w:val="none" w:sz="0" w:space="0" w:color="auto"/>
                      </w:divBdr>
                    </w:div>
                  </w:divsChild>
                </w:div>
                <w:div w:id="665943405">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666179053">
                  <w:marLeft w:val="0"/>
                  <w:marRight w:val="0"/>
                  <w:marTop w:val="0"/>
                  <w:marBottom w:val="0"/>
                  <w:divBdr>
                    <w:top w:val="none" w:sz="0" w:space="0" w:color="auto"/>
                    <w:left w:val="none" w:sz="0" w:space="0" w:color="auto"/>
                    <w:bottom w:val="none" w:sz="0" w:space="0" w:color="auto"/>
                    <w:right w:val="none" w:sz="0" w:space="0" w:color="auto"/>
                  </w:divBdr>
                </w:div>
                <w:div w:id="666251703">
                  <w:marLeft w:val="0"/>
                  <w:marRight w:val="0"/>
                  <w:marTop w:val="0"/>
                  <w:marBottom w:val="0"/>
                  <w:divBdr>
                    <w:top w:val="none" w:sz="0" w:space="0" w:color="auto"/>
                    <w:left w:val="none" w:sz="0" w:space="0" w:color="auto"/>
                    <w:bottom w:val="none" w:sz="0" w:space="0" w:color="auto"/>
                    <w:right w:val="none" w:sz="0" w:space="0" w:color="auto"/>
                  </w:divBdr>
                  <w:divsChild>
                    <w:div w:id="998579300">
                      <w:marLeft w:val="0"/>
                      <w:marRight w:val="0"/>
                      <w:marTop w:val="15"/>
                      <w:marBottom w:val="0"/>
                      <w:divBdr>
                        <w:top w:val="none" w:sz="0" w:space="0" w:color="auto"/>
                        <w:left w:val="none" w:sz="0" w:space="0" w:color="auto"/>
                        <w:bottom w:val="none" w:sz="0" w:space="0" w:color="auto"/>
                        <w:right w:val="none" w:sz="0" w:space="0" w:color="auto"/>
                      </w:divBdr>
                      <w:divsChild>
                        <w:div w:id="1037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8211">
                  <w:marLeft w:val="0"/>
                  <w:marRight w:val="0"/>
                  <w:marTop w:val="0"/>
                  <w:marBottom w:val="0"/>
                  <w:divBdr>
                    <w:top w:val="none" w:sz="0" w:space="0" w:color="auto"/>
                    <w:left w:val="none" w:sz="0" w:space="0" w:color="auto"/>
                    <w:bottom w:val="none" w:sz="0" w:space="0" w:color="auto"/>
                    <w:right w:val="none" w:sz="0" w:space="0" w:color="auto"/>
                  </w:divBdr>
                </w:div>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 w:id="666789180">
                  <w:marLeft w:val="0"/>
                  <w:marRight w:val="0"/>
                  <w:marTop w:val="0"/>
                  <w:marBottom w:val="0"/>
                  <w:divBdr>
                    <w:top w:val="none" w:sz="0" w:space="0" w:color="auto"/>
                    <w:left w:val="none" w:sz="0" w:space="0" w:color="auto"/>
                    <w:bottom w:val="none" w:sz="0" w:space="0" w:color="auto"/>
                    <w:right w:val="none" w:sz="0" w:space="0" w:color="auto"/>
                  </w:divBdr>
                </w:div>
                <w:div w:id="666791624">
                  <w:marLeft w:val="0"/>
                  <w:marRight w:val="0"/>
                  <w:marTop w:val="300"/>
                  <w:marBottom w:val="300"/>
                  <w:divBdr>
                    <w:top w:val="none" w:sz="0" w:space="0" w:color="auto"/>
                    <w:left w:val="none" w:sz="0" w:space="0" w:color="auto"/>
                    <w:bottom w:val="none" w:sz="0" w:space="0" w:color="auto"/>
                    <w:right w:val="none" w:sz="0" w:space="0" w:color="auto"/>
                  </w:divBdr>
                </w:div>
                <w:div w:id="666910090">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
                  </w:divsChild>
                </w:div>
                <w:div w:id="667095336">
                  <w:marLeft w:val="0"/>
                  <w:marRight w:val="0"/>
                  <w:marTop w:val="0"/>
                  <w:marBottom w:val="0"/>
                  <w:divBdr>
                    <w:top w:val="none" w:sz="0" w:space="0" w:color="auto"/>
                    <w:left w:val="none" w:sz="0" w:space="0" w:color="auto"/>
                    <w:bottom w:val="none" w:sz="0" w:space="0" w:color="auto"/>
                    <w:right w:val="none" w:sz="0" w:space="0" w:color="auto"/>
                  </w:divBdr>
                </w:div>
                <w:div w:id="667287787">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
                  </w:divsChild>
                </w:div>
                <w:div w:id="668100995">
                  <w:marLeft w:val="0"/>
                  <w:marRight w:val="0"/>
                  <w:marTop w:val="0"/>
                  <w:marBottom w:val="0"/>
                  <w:divBdr>
                    <w:top w:val="none" w:sz="0" w:space="0" w:color="auto"/>
                    <w:left w:val="none" w:sz="0" w:space="0" w:color="auto"/>
                    <w:bottom w:val="none" w:sz="0" w:space="0" w:color="auto"/>
                    <w:right w:val="none" w:sz="0" w:space="0" w:color="auto"/>
                  </w:divBdr>
                </w:div>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71067">
                  <w:marLeft w:val="0"/>
                  <w:marRight w:val="0"/>
                  <w:marTop w:val="0"/>
                  <w:marBottom w:val="0"/>
                  <w:divBdr>
                    <w:top w:val="none" w:sz="0" w:space="0" w:color="auto"/>
                    <w:left w:val="none" w:sz="0" w:space="0" w:color="auto"/>
                    <w:bottom w:val="none" w:sz="0" w:space="0" w:color="auto"/>
                    <w:right w:val="none" w:sz="0" w:space="0" w:color="auto"/>
                  </w:divBdr>
                </w:div>
                <w:div w:id="668292616">
                  <w:marLeft w:val="0"/>
                  <w:marRight w:val="150"/>
                  <w:marTop w:val="45"/>
                  <w:marBottom w:val="75"/>
                  <w:divBdr>
                    <w:top w:val="none" w:sz="0" w:space="0" w:color="auto"/>
                    <w:left w:val="none" w:sz="0" w:space="0" w:color="auto"/>
                    <w:bottom w:val="none" w:sz="0" w:space="0" w:color="auto"/>
                    <w:right w:val="none" w:sz="0" w:space="0" w:color="auto"/>
                  </w:divBdr>
                </w:div>
                <w:div w:id="668409901">
                  <w:marLeft w:val="0"/>
                  <w:marRight w:val="0"/>
                  <w:marTop w:val="0"/>
                  <w:marBottom w:val="0"/>
                  <w:divBdr>
                    <w:top w:val="none" w:sz="0" w:space="0" w:color="auto"/>
                    <w:left w:val="none" w:sz="0" w:space="0" w:color="auto"/>
                    <w:bottom w:val="none" w:sz="0" w:space="0" w:color="auto"/>
                    <w:right w:val="none" w:sz="0" w:space="0" w:color="auto"/>
                  </w:divBdr>
                </w:div>
                <w:div w:id="668411556">
                  <w:marLeft w:val="0"/>
                  <w:marRight w:val="0"/>
                  <w:marTop w:val="0"/>
                  <w:marBottom w:val="0"/>
                  <w:divBdr>
                    <w:top w:val="none" w:sz="0" w:space="0" w:color="auto"/>
                    <w:left w:val="none" w:sz="0" w:space="0" w:color="auto"/>
                    <w:bottom w:val="none" w:sz="0" w:space="0" w:color="auto"/>
                    <w:right w:val="none" w:sz="0" w:space="0" w:color="auto"/>
                  </w:divBdr>
                </w:div>
                <w:div w:id="668484429">
                  <w:marLeft w:val="0"/>
                  <w:marRight w:val="0"/>
                  <w:marTop w:val="0"/>
                  <w:marBottom w:val="0"/>
                  <w:divBdr>
                    <w:top w:val="none" w:sz="0" w:space="0" w:color="auto"/>
                    <w:left w:val="none" w:sz="0" w:space="0" w:color="auto"/>
                    <w:bottom w:val="none" w:sz="0" w:space="0" w:color="auto"/>
                    <w:right w:val="none" w:sz="0" w:space="0" w:color="auto"/>
                  </w:divBdr>
                </w:div>
                <w:div w:id="668563102">
                  <w:marLeft w:val="0"/>
                  <w:marRight w:val="0"/>
                  <w:marTop w:val="0"/>
                  <w:marBottom w:val="0"/>
                  <w:divBdr>
                    <w:top w:val="none" w:sz="0" w:space="0" w:color="auto"/>
                    <w:left w:val="none" w:sz="0" w:space="0" w:color="auto"/>
                    <w:bottom w:val="none" w:sz="0" w:space="0" w:color="auto"/>
                    <w:right w:val="none" w:sz="0" w:space="0" w:color="auto"/>
                  </w:divBdr>
                </w:div>
                <w:div w:id="668604724">
                  <w:marLeft w:val="0"/>
                  <w:marRight w:val="0"/>
                  <w:marTop w:val="0"/>
                  <w:marBottom w:val="0"/>
                  <w:divBdr>
                    <w:top w:val="none" w:sz="0" w:space="0" w:color="auto"/>
                    <w:left w:val="none" w:sz="0" w:space="0" w:color="auto"/>
                    <w:bottom w:val="none" w:sz="0" w:space="0" w:color="auto"/>
                    <w:right w:val="none" w:sz="0" w:space="0" w:color="auto"/>
                  </w:divBdr>
                </w:div>
                <w:div w:id="668677078">
                  <w:marLeft w:val="0"/>
                  <w:marRight w:val="0"/>
                  <w:marTop w:val="0"/>
                  <w:marBottom w:val="0"/>
                  <w:divBdr>
                    <w:top w:val="none" w:sz="0" w:space="0" w:color="auto"/>
                    <w:left w:val="none" w:sz="0" w:space="0" w:color="auto"/>
                    <w:bottom w:val="none" w:sz="0" w:space="0" w:color="auto"/>
                    <w:right w:val="none" w:sz="0" w:space="0" w:color="auto"/>
                  </w:divBdr>
                </w:div>
                <w:div w:id="668800108">
                  <w:marLeft w:val="0"/>
                  <w:marRight w:val="0"/>
                  <w:marTop w:val="0"/>
                  <w:marBottom w:val="0"/>
                  <w:divBdr>
                    <w:top w:val="none" w:sz="0" w:space="0" w:color="auto"/>
                    <w:left w:val="none" w:sz="0" w:space="0" w:color="auto"/>
                    <w:bottom w:val="none" w:sz="0" w:space="0" w:color="auto"/>
                    <w:right w:val="none" w:sz="0" w:space="0" w:color="auto"/>
                  </w:divBdr>
                </w:div>
                <w:div w:id="668871073">
                  <w:marLeft w:val="0"/>
                  <w:marRight w:val="0"/>
                  <w:marTop w:val="0"/>
                  <w:marBottom w:val="0"/>
                  <w:divBdr>
                    <w:top w:val="none" w:sz="0" w:space="0" w:color="auto"/>
                    <w:left w:val="none" w:sz="0" w:space="0" w:color="auto"/>
                    <w:bottom w:val="none" w:sz="0" w:space="0" w:color="auto"/>
                    <w:right w:val="none" w:sz="0" w:space="0" w:color="auto"/>
                  </w:divBdr>
                  <w:divsChild>
                    <w:div w:id="751659907">
                      <w:marLeft w:val="0"/>
                      <w:marRight w:val="0"/>
                      <w:marTop w:val="0"/>
                      <w:marBottom w:val="0"/>
                      <w:divBdr>
                        <w:top w:val="none" w:sz="0" w:space="0" w:color="auto"/>
                        <w:left w:val="none" w:sz="0" w:space="0" w:color="auto"/>
                        <w:bottom w:val="none" w:sz="0" w:space="0" w:color="auto"/>
                        <w:right w:val="none" w:sz="0" w:space="0" w:color="auto"/>
                      </w:divBdr>
                    </w:div>
                  </w:divsChild>
                </w:div>
                <w:div w:id="668874835">
                  <w:marLeft w:val="0"/>
                  <w:marRight w:val="0"/>
                  <w:marTop w:val="0"/>
                  <w:marBottom w:val="0"/>
                  <w:divBdr>
                    <w:top w:val="none" w:sz="0" w:space="0" w:color="auto"/>
                    <w:left w:val="none" w:sz="0" w:space="0" w:color="auto"/>
                    <w:bottom w:val="none" w:sz="0" w:space="0" w:color="auto"/>
                    <w:right w:val="none" w:sz="0" w:space="0" w:color="auto"/>
                  </w:divBdr>
                </w:div>
                <w:div w:id="668946486">
                  <w:marLeft w:val="0"/>
                  <w:marRight w:val="0"/>
                  <w:marTop w:val="0"/>
                  <w:marBottom w:val="0"/>
                  <w:divBdr>
                    <w:top w:val="none" w:sz="0" w:space="0" w:color="auto"/>
                    <w:left w:val="none" w:sz="0" w:space="0" w:color="auto"/>
                    <w:bottom w:val="none" w:sz="0" w:space="0" w:color="auto"/>
                    <w:right w:val="none" w:sz="0" w:space="0" w:color="auto"/>
                  </w:divBdr>
                </w:div>
                <w:div w:id="668993011">
                  <w:marLeft w:val="0"/>
                  <w:marRight w:val="0"/>
                  <w:marTop w:val="0"/>
                  <w:marBottom w:val="0"/>
                  <w:divBdr>
                    <w:top w:val="none" w:sz="0" w:space="0" w:color="auto"/>
                    <w:left w:val="none" w:sz="0" w:space="0" w:color="auto"/>
                    <w:bottom w:val="none" w:sz="0" w:space="0" w:color="auto"/>
                    <w:right w:val="none" w:sz="0" w:space="0" w:color="auto"/>
                  </w:divBdr>
                </w:div>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43966">
                  <w:marLeft w:val="0"/>
                  <w:marRight w:val="0"/>
                  <w:marTop w:val="0"/>
                  <w:marBottom w:val="0"/>
                  <w:divBdr>
                    <w:top w:val="none" w:sz="0" w:space="0" w:color="auto"/>
                    <w:left w:val="none" w:sz="0" w:space="0" w:color="auto"/>
                    <w:bottom w:val="none" w:sz="0" w:space="0" w:color="auto"/>
                    <w:right w:val="none" w:sz="0" w:space="0" w:color="auto"/>
                  </w:divBdr>
                </w:div>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
                <w:div w:id="669255876">
                  <w:marLeft w:val="0"/>
                  <w:marRight w:val="0"/>
                  <w:marTop w:val="0"/>
                  <w:marBottom w:val="0"/>
                  <w:divBdr>
                    <w:top w:val="none" w:sz="0" w:space="0" w:color="auto"/>
                    <w:left w:val="none" w:sz="0" w:space="0" w:color="auto"/>
                    <w:bottom w:val="none" w:sz="0" w:space="0" w:color="auto"/>
                    <w:right w:val="none" w:sz="0" w:space="0" w:color="auto"/>
                  </w:divBdr>
                  <w:divsChild>
                    <w:div w:id="647128002">
                      <w:marLeft w:val="0"/>
                      <w:marRight w:val="0"/>
                      <w:marTop w:val="0"/>
                      <w:marBottom w:val="0"/>
                      <w:divBdr>
                        <w:top w:val="none" w:sz="0" w:space="0" w:color="auto"/>
                        <w:left w:val="none" w:sz="0" w:space="0" w:color="auto"/>
                        <w:bottom w:val="none" w:sz="0" w:space="0" w:color="auto"/>
                        <w:right w:val="none" w:sz="0" w:space="0" w:color="auto"/>
                      </w:divBdr>
                    </w:div>
                    <w:div w:id="702822843">
                      <w:marLeft w:val="0"/>
                      <w:marRight w:val="0"/>
                      <w:marTop w:val="0"/>
                      <w:marBottom w:val="0"/>
                      <w:divBdr>
                        <w:top w:val="none" w:sz="0" w:space="0" w:color="auto"/>
                        <w:left w:val="none" w:sz="0" w:space="0" w:color="auto"/>
                        <w:bottom w:val="none" w:sz="0" w:space="0" w:color="auto"/>
                        <w:right w:val="none" w:sz="0" w:space="0" w:color="auto"/>
                      </w:divBdr>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669337376">
                  <w:marLeft w:val="0"/>
                  <w:marRight w:val="0"/>
                  <w:marTop w:val="0"/>
                  <w:marBottom w:val="540"/>
                  <w:divBdr>
                    <w:top w:val="none" w:sz="0" w:space="0" w:color="auto"/>
                    <w:left w:val="none" w:sz="0" w:space="0" w:color="auto"/>
                    <w:bottom w:val="none" w:sz="0" w:space="0" w:color="auto"/>
                    <w:right w:val="none" w:sz="0" w:space="0" w:color="auto"/>
                  </w:divBdr>
                  <w:divsChild>
                    <w:div w:id="776295097">
                      <w:marLeft w:val="0"/>
                      <w:marRight w:val="0"/>
                      <w:marTop w:val="0"/>
                      <w:marBottom w:val="0"/>
                      <w:divBdr>
                        <w:top w:val="none" w:sz="0" w:space="0" w:color="auto"/>
                        <w:left w:val="none" w:sz="0" w:space="0" w:color="auto"/>
                        <w:bottom w:val="none" w:sz="0" w:space="0" w:color="auto"/>
                        <w:right w:val="none" w:sz="0" w:space="0" w:color="auto"/>
                      </w:divBdr>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
                  </w:divsChild>
                </w:div>
                <w:div w:id="669675526">
                  <w:marLeft w:val="0"/>
                  <w:marRight w:val="0"/>
                  <w:marTop w:val="0"/>
                  <w:marBottom w:val="0"/>
                  <w:divBdr>
                    <w:top w:val="none" w:sz="0" w:space="0" w:color="auto"/>
                    <w:left w:val="none" w:sz="0" w:space="0" w:color="auto"/>
                    <w:bottom w:val="none" w:sz="0" w:space="0" w:color="auto"/>
                    <w:right w:val="none" w:sz="0" w:space="0" w:color="auto"/>
                  </w:divBdr>
                </w:div>
                <w:div w:id="669986399">
                  <w:marLeft w:val="0"/>
                  <w:marRight w:val="0"/>
                  <w:marTop w:val="0"/>
                  <w:marBottom w:val="0"/>
                  <w:divBdr>
                    <w:top w:val="none" w:sz="0" w:space="0" w:color="auto"/>
                    <w:left w:val="none" w:sz="0" w:space="0" w:color="auto"/>
                    <w:bottom w:val="none" w:sz="0" w:space="0" w:color="auto"/>
                    <w:right w:val="none" w:sz="0" w:space="0" w:color="auto"/>
                  </w:divBdr>
                </w:div>
                <w:div w:id="670059968">
                  <w:marLeft w:val="0"/>
                  <w:marRight w:val="0"/>
                  <w:marTop w:val="0"/>
                  <w:marBottom w:val="0"/>
                  <w:divBdr>
                    <w:top w:val="none" w:sz="0" w:space="0" w:color="auto"/>
                    <w:left w:val="none" w:sz="0" w:space="0" w:color="auto"/>
                    <w:bottom w:val="none" w:sz="0" w:space="0" w:color="auto"/>
                    <w:right w:val="none" w:sz="0" w:space="0" w:color="auto"/>
                  </w:divBdr>
                </w:div>
                <w:div w:id="670110027">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
                        <w:div w:id="422726815">
                          <w:marLeft w:val="0"/>
                          <w:marRight w:val="0"/>
                          <w:marTop w:val="0"/>
                          <w:marBottom w:val="0"/>
                          <w:divBdr>
                            <w:top w:val="none" w:sz="0" w:space="0" w:color="auto"/>
                            <w:left w:val="none" w:sz="0" w:space="0" w:color="auto"/>
                            <w:bottom w:val="none" w:sz="0" w:space="0" w:color="auto"/>
                            <w:right w:val="none" w:sz="0" w:space="0" w:color="auto"/>
                          </w:divBdr>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5770">
                  <w:marLeft w:val="0"/>
                  <w:marRight w:val="0"/>
                  <w:marTop w:val="0"/>
                  <w:marBottom w:val="0"/>
                  <w:divBdr>
                    <w:top w:val="none" w:sz="0" w:space="0" w:color="auto"/>
                    <w:left w:val="none" w:sz="0" w:space="0" w:color="auto"/>
                    <w:bottom w:val="none" w:sz="0" w:space="0" w:color="auto"/>
                    <w:right w:val="none" w:sz="0" w:space="0" w:color="auto"/>
                  </w:divBdr>
                </w:div>
                <w:div w:id="670525440">
                  <w:marLeft w:val="0"/>
                  <w:marRight w:val="0"/>
                  <w:marTop w:val="0"/>
                  <w:marBottom w:val="0"/>
                  <w:divBdr>
                    <w:top w:val="none" w:sz="0" w:space="0" w:color="auto"/>
                    <w:left w:val="none" w:sz="0" w:space="0" w:color="auto"/>
                    <w:bottom w:val="none" w:sz="0" w:space="0" w:color="auto"/>
                    <w:right w:val="none" w:sz="0" w:space="0" w:color="auto"/>
                  </w:divBdr>
                </w:div>
                <w:div w:id="670568402">
                  <w:marLeft w:val="0"/>
                  <w:marRight w:val="0"/>
                  <w:marTop w:val="0"/>
                  <w:marBottom w:val="0"/>
                  <w:divBdr>
                    <w:top w:val="none" w:sz="0" w:space="0" w:color="auto"/>
                    <w:left w:val="none" w:sz="0" w:space="0" w:color="auto"/>
                    <w:bottom w:val="none" w:sz="0" w:space="0" w:color="auto"/>
                    <w:right w:val="none" w:sz="0" w:space="0" w:color="auto"/>
                  </w:divBdr>
                </w:div>
                <w:div w:id="670648364">
                  <w:marLeft w:val="0"/>
                  <w:marRight w:val="0"/>
                  <w:marTop w:val="0"/>
                  <w:marBottom w:val="0"/>
                  <w:divBdr>
                    <w:top w:val="none" w:sz="0" w:space="0" w:color="auto"/>
                    <w:left w:val="none" w:sz="0" w:space="0" w:color="auto"/>
                    <w:bottom w:val="none" w:sz="0" w:space="0" w:color="auto"/>
                    <w:right w:val="none" w:sz="0" w:space="0" w:color="auto"/>
                  </w:divBdr>
                  <w:divsChild>
                    <w:div w:id="1035813230">
                      <w:marLeft w:val="0"/>
                      <w:marRight w:val="0"/>
                      <w:marTop w:val="0"/>
                      <w:marBottom w:val="0"/>
                      <w:divBdr>
                        <w:top w:val="none" w:sz="0" w:space="0" w:color="auto"/>
                        <w:left w:val="none" w:sz="0" w:space="0" w:color="auto"/>
                        <w:bottom w:val="none" w:sz="0" w:space="0" w:color="auto"/>
                        <w:right w:val="none" w:sz="0" w:space="0" w:color="auto"/>
                      </w:divBdr>
                    </w:div>
                  </w:divsChild>
                </w:div>
                <w:div w:id="670715928">
                  <w:marLeft w:val="0"/>
                  <w:marRight w:val="0"/>
                  <w:marTop w:val="0"/>
                  <w:marBottom w:val="0"/>
                  <w:divBdr>
                    <w:top w:val="none" w:sz="0" w:space="0" w:color="auto"/>
                    <w:left w:val="none" w:sz="0" w:space="0" w:color="auto"/>
                    <w:bottom w:val="none" w:sz="0" w:space="0" w:color="auto"/>
                    <w:right w:val="none" w:sz="0" w:space="0" w:color="auto"/>
                  </w:divBdr>
                  <w:divsChild>
                    <w:div w:id="1024289060">
                      <w:marLeft w:val="0"/>
                      <w:marRight w:val="0"/>
                      <w:marTop w:val="0"/>
                      <w:marBottom w:val="0"/>
                      <w:divBdr>
                        <w:top w:val="none" w:sz="0" w:space="0" w:color="auto"/>
                        <w:left w:val="none" w:sz="0" w:space="0" w:color="auto"/>
                        <w:bottom w:val="none" w:sz="0" w:space="0" w:color="auto"/>
                        <w:right w:val="none" w:sz="0" w:space="0" w:color="auto"/>
                      </w:divBdr>
                      <w:divsChild>
                        <w:div w:id="10669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07791">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
                <w:div w:id="671378192">
                  <w:marLeft w:val="0"/>
                  <w:marRight w:val="0"/>
                  <w:marTop w:val="0"/>
                  <w:marBottom w:val="0"/>
                  <w:divBdr>
                    <w:top w:val="none" w:sz="0" w:space="0" w:color="auto"/>
                    <w:left w:val="none" w:sz="0" w:space="0" w:color="auto"/>
                    <w:bottom w:val="none" w:sz="0" w:space="0" w:color="auto"/>
                    <w:right w:val="none" w:sz="0" w:space="0" w:color="auto"/>
                  </w:divBdr>
                </w:div>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 w:id="671419131">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
                  </w:divsChild>
                </w:div>
                <w:div w:id="671763813">
                  <w:marLeft w:val="0"/>
                  <w:marRight w:val="0"/>
                  <w:marTop w:val="150"/>
                  <w:marBottom w:val="150"/>
                  <w:divBdr>
                    <w:top w:val="single" w:sz="6" w:space="4" w:color="D7D7D7"/>
                    <w:left w:val="none" w:sz="0" w:space="0" w:color="auto"/>
                    <w:bottom w:val="single" w:sz="6" w:space="4" w:color="D7D7D7"/>
                    <w:right w:val="none" w:sz="0" w:space="0" w:color="auto"/>
                  </w:divBdr>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sChild>
                </w:div>
                <w:div w:id="672025120">
                  <w:marLeft w:val="0"/>
                  <w:marRight w:val="0"/>
                  <w:marTop w:val="0"/>
                  <w:marBottom w:val="0"/>
                  <w:divBdr>
                    <w:top w:val="none" w:sz="0" w:space="0" w:color="auto"/>
                    <w:left w:val="none" w:sz="0" w:space="0" w:color="auto"/>
                    <w:bottom w:val="none" w:sz="0" w:space="0" w:color="auto"/>
                    <w:right w:val="none" w:sz="0" w:space="0" w:color="auto"/>
                  </w:divBdr>
                </w:div>
                <w:div w:id="672071923">
                  <w:marLeft w:val="0"/>
                  <w:marRight w:val="0"/>
                  <w:marTop w:val="0"/>
                  <w:marBottom w:val="0"/>
                  <w:divBdr>
                    <w:top w:val="none" w:sz="0" w:space="0" w:color="auto"/>
                    <w:left w:val="none" w:sz="0" w:space="0" w:color="auto"/>
                    <w:bottom w:val="none" w:sz="0" w:space="0" w:color="auto"/>
                    <w:right w:val="none" w:sz="0" w:space="0" w:color="auto"/>
                  </w:divBdr>
                </w:div>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672296992">
                  <w:marLeft w:val="0"/>
                  <w:marRight w:val="0"/>
                  <w:marTop w:val="0"/>
                  <w:marBottom w:val="0"/>
                  <w:divBdr>
                    <w:top w:val="none" w:sz="0" w:space="0" w:color="auto"/>
                    <w:left w:val="none" w:sz="0" w:space="0" w:color="auto"/>
                    <w:bottom w:val="none" w:sz="0" w:space="0" w:color="auto"/>
                    <w:right w:val="none" w:sz="0" w:space="0" w:color="auto"/>
                  </w:divBdr>
                  <w:divsChild>
                    <w:div w:id="65540962">
                      <w:marLeft w:val="0"/>
                      <w:marRight w:val="0"/>
                      <w:marTop w:val="0"/>
                      <w:marBottom w:val="0"/>
                      <w:divBdr>
                        <w:top w:val="none" w:sz="0" w:space="0" w:color="auto"/>
                        <w:left w:val="none" w:sz="0" w:space="0" w:color="auto"/>
                        <w:bottom w:val="none" w:sz="0" w:space="0" w:color="auto"/>
                        <w:right w:val="none" w:sz="0" w:space="0" w:color="auto"/>
                      </w:divBdr>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
                    <w:div w:id="359206289">
                      <w:marLeft w:val="0"/>
                      <w:marRight w:val="0"/>
                      <w:marTop w:val="0"/>
                      <w:marBottom w:val="0"/>
                      <w:divBdr>
                        <w:top w:val="none" w:sz="0" w:space="0" w:color="auto"/>
                        <w:left w:val="none" w:sz="0" w:space="0" w:color="auto"/>
                        <w:bottom w:val="none" w:sz="0" w:space="0" w:color="auto"/>
                        <w:right w:val="none" w:sz="0" w:space="0" w:color="auto"/>
                      </w:divBdr>
                    </w:div>
                  </w:divsChild>
                </w:div>
                <w:div w:id="672688825">
                  <w:marLeft w:val="0"/>
                  <w:marRight w:val="0"/>
                  <w:marTop w:val="0"/>
                  <w:marBottom w:val="0"/>
                  <w:divBdr>
                    <w:top w:val="none" w:sz="0" w:space="0" w:color="auto"/>
                    <w:left w:val="none" w:sz="0" w:space="0" w:color="auto"/>
                    <w:bottom w:val="none" w:sz="0" w:space="0" w:color="auto"/>
                    <w:right w:val="none" w:sz="0" w:space="0" w:color="auto"/>
                  </w:divBdr>
                </w:div>
                <w:div w:id="672804403">
                  <w:marLeft w:val="0"/>
                  <w:marRight w:val="0"/>
                  <w:marTop w:val="0"/>
                  <w:marBottom w:val="0"/>
                  <w:divBdr>
                    <w:top w:val="none" w:sz="0" w:space="0" w:color="auto"/>
                    <w:left w:val="none" w:sz="0" w:space="0" w:color="auto"/>
                    <w:bottom w:val="none" w:sz="0" w:space="0" w:color="auto"/>
                    <w:right w:val="none" w:sz="0" w:space="0" w:color="auto"/>
                  </w:divBdr>
                </w:div>
                <w:div w:id="672950126">
                  <w:marLeft w:val="0"/>
                  <w:marRight w:val="0"/>
                  <w:marTop w:val="0"/>
                  <w:marBottom w:val="0"/>
                  <w:divBdr>
                    <w:top w:val="none" w:sz="0" w:space="0" w:color="auto"/>
                    <w:left w:val="none" w:sz="0" w:space="0" w:color="auto"/>
                    <w:bottom w:val="none" w:sz="0" w:space="0" w:color="auto"/>
                    <w:right w:val="none" w:sz="0" w:space="0" w:color="auto"/>
                  </w:divBdr>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142061">
                  <w:marLeft w:val="0"/>
                  <w:marRight w:val="0"/>
                  <w:marTop w:val="0"/>
                  <w:marBottom w:val="0"/>
                  <w:divBdr>
                    <w:top w:val="none" w:sz="0" w:space="0" w:color="auto"/>
                    <w:left w:val="none" w:sz="0" w:space="0" w:color="auto"/>
                    <w:bottom w:val="none" w:sz="0" w:space="0" w:color="auto"/>
                    <w:right w:val="none" w:sz="0" w:space="0" w:color="auto"/>
                  </w:divBdr>
                </w:div>
                <w:div w:id="673217550">
                  <w:marLeft w:val="0"/>
                  <w:marRight w:val="0"/>
                  <w:marTop w:val="0"/>
                  <w:marBottom w:val="0"/>
                  <w:divBdr>
                    <w:top w:val="none" w:sz="0" w:space="0" w:color="auto"/>
                    <w:left w:val="none" w:sz="0" w:space="0" w:color="auto"/>
                    <w:bottom w:val="none" w:sz="0" w:space="0" w:color="auto"/>
                    <w:right w:val="none" w:sz="0" w:space="0" w:color="auto"/>
                  </w:divBdr>
                </w:div>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537113">
                  <w:marLeft w:val="0"/>
                  <w:marRight w:val="0"/>
                  <w:marTop w:val="0"/>
                  <w:marBottom w:val="0"/>
                  <w:divBdr>
                    <w:top w:val="none" w:sz="0" w:space="0" w:color="auto"/>
                    <w:left w:val="none" w:sz="0" w:space="0" w:color="auto"/>
                    <w:bottom w:val="none" w:sz="0" w:space="0" w:color="auto"/>
                    <w:right w:val="none" w:sz="0" w:space="0" w:color="auto"/>
                  </w:divBdr>
                </w:div>
                <w:div w:id="673537757">
                  <w:marLeft w:val="0"/>
                  <w:marRight w:val="0"/>
                  <w:marTop w:val="0"/>
                  <w:marBottom w:val="0"/>
                  <w:divBdr>
                    <w:top w:val="none" w:sz="0" w:space="0" w:color="auto"/>
                    <w:left w:val="none" w:sz="0" w:space="0" w:color="auto"/>
                    <w:bottom w:val="none" w:sz="0" w:space="0" w:color="auto"/>
                    <w:right w:val="none" w:sz="0" w:space="0" w:color="auto"/>
                  </w:divBdr>
                  <w:divsChild>
                    <w:div w:id="995302596">
                      <w:marLeft w:val="0"/>
                      <w:marRight w:val="0"/>
                      <w:marTop w:val="0"/>
                      <w:marBottom w:val="0"/>
                      <w:divBdr>
                        <w:top w:val="none" w:sz="0" w:space="0" w:color="auto"/>
                        <w:left w:val="none" w:sz="0" w:space="0" w:color="auto"/>
                        <w:bottom w:val="none" w:sz="0" w:space="0" w:color="auto"/>
                        <w:right w:val="none" w:sz="0" w:space="0" w:color="auto"/>
                      </w:divBdr>
                      <w:divsChild>
                        <w:div w:id="126943684">
                          <w:marLeft w:val="0"/>
                          <w:marRight w:val="0"/>
                          <w:marTop w:val="0"/>
                          <w:marBottom w:val="0"/>
                          <w:divBdr>
                            <w:top w:val="none" w:sz="0" w:space="0" w:color="auto"/>
                            <w:left w:val="none" w:sz="0" w:space="0" w:color="auto"/>
                            <w:bottom w:val="none" w:sz="0" w:space="0" w:color="auto"/>
                            <w:right w:val="none" w:sz="0" w:space="0" w:color="auto"/>
                          </w:divBdr>
                          <w:divsChild>
                            <w:div w:id="65668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 w:id="673647803">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02779">
                  <w:marLeft w:val="0"/>
                  <w:marRight w:val="0"/>
                  <w:marTop w:val="0"/>
                  <w:marBottom w:val="0"/>
                  <w:divBdr>
                    <w:top w:val="none" w:sz="0" w:space="0" w:color="auto"/>
                    <w:left w:val="none" w:sz="0" w:space="0" w:color="auto"/>
                    <w:bottom w:val="none" w:sz="0" w:space="0" w:color="auto"/>
                    <w:right w:val="none" w:sz="0" w:space="0" w:color="auto"/>
                  </w:divBdr>
                </w:div>
                <w:div w:id="673844218">
                  <w:marLeft w:val="0"/>
                  <w:marRight w:val="0"/>
                  <w:marTop w:val="0"/>
                  <w:marBottom w:val="0"/>
                  <w:divBdr>
                    <w:top w:val="none" w:sz="0" w:space="0" w:color="auto"/>
                    <w:left w:val="none" w:sz="0" w:space="0" w:color="auto"/>
                    <w:bottom w:val="none" w:sz="0" w:space="0" w:color="auto"/>
                    <w:right w:val="none" w:sz="0" w:space="0" w:color="auto"/>
                  </w:divBdr>
                  <w:divsChild>
                    <w:div w:id="216360541">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674041923">
                  <w:marLeft w:val="0"/>
                  <w:marRight w:val="0"/>
                  <w:marTop w:val="0"/>
                  <w:marBottom w:val="0"/>
                  <w:divBdr>
                    <w:top w:val="none" w:sz="0" w:space="0" w:color="auto"/>
                    <w:left w:val="none" w:sz="0" w:space="0" w:color="auto"/>
                    <w:bottom w:val="none" w:sz="0" w:space="0" w:color="auto"/>
                    <w:right w:val="none" w:sz="0" w:space="0" w:color="auto"/>
                  </w:divBdr>
                </w:div>
                <w:div w:id="674066474">
                  <w:marLeft w:val="0"/>
                  <w:marRight w:val="0"/>
                  <w:marTop w:val="0"/>
                  <w:marBottom w:val="0"/>
                  <w:divBdr>
                    <w:top w:val="none" w:sz="0" w:space="0" w:color="auto"/>
                    <w:left w:val="none" w:sz="0" w:space="0" w:color="auto"/>
                    <w:bottom w:val="none" w:sz="0" w:space="0" w:color="auto"/>
                    <w:right w:val="none" w:sz="0" w:space="0" w:color="auto"/>
                  </w:divBdr>
                </w:div>
                <w:div w:id="674190354">
                  <w:marLeft w:val="0"/>
                  <w:marRight w:val="0"/>
                  <w:marTop w:val="0"/>
                  <w:marBottom w:val="0"/>
                  <w:divBdr>
                    <w:top w:val="none" w:sz="0" w:space="0" w:color="auto"/>
                    <w:left w:val="none" w:sz="0" w:space="0" w:color="auto"/>
                    <w:bottom w:val="none" w:sz="0" w:space="0" w:color="auto"/>
                    <w:right w:val="none" w:sz="0" w:space="0" w:color="auto"/>
                  </w:divBdr>
                </w:div>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 w:id="674502012">
                  <w:marLeft w:val="0"/>
                  <w:marRight w:val="0"/>
                  <w:marTop w:val="0"/>
                  <w:marBottom w:val="0"/>
                  <w:divBdr>
                    <w:top w:val="none" w:sz="0" w:space="0" w:color="auto"/>
                    <w:left w:val="none" w:sz="0" w:space="0" w:color="auto"/>
                    <w:bottom w:val="none" w:sz="0" w:space="0" w:color="auto"/>
                    <w:right w:val="none" w:sz="0" w:space="0" w:color="auto"/>
                  </w:divBdr>
                </w:div>
                <w:div w:id="674576226">
                  <w:marLeft w:val="0"/>
                  <w:marRight w:val="0"/>
                  <w:marTop w:val="0"/>
                  <w:marBottom w:val="0"/>
                  <w:divBdr>
                    <w:top w:val="none" w:sz="0" w:space="0" w:color="auto"/>
                    <w:left w:val="none" w:sz="0" w:space="0" w:color="auto"/>
                    <w:bottom w:val="none" w:sz="0" w:space="0" w:color="auto"/>
                    <w:right w:val="none" w:sz="0" w:space="0" w:color="auto"/>
                  </w:divBdr>
                </w:div>
                <w:div w:id="674577866">
                  <w:marLeft w:val="0"/>
                  <w:marRight w:val="0"/>
                  <w:marTop w:val="0"/>
                  <w:marBottom w:val="0"/>
                  <w:divBdr>
                    <w:top w:val="none" w:sz="0" w:space="0" w:color="auto"/>
                    <w:left w:val="none" w:sz="0" w:space="0" w:color="auto"/>
                    <w:bottom w:val="none" w:sz="0" w:space="0" w:color="auto"/>
                    <w:right w:val="none" w:sz="0" w:space="0" w:color="auto"/>
                  </w:divBdr>
                </w:div>
                <w:div w:id="674651345">
                  <w:marLeft w:val="0"/>
                  <w:marRight w:val="0"/>
                  <w:marTop w:val="0"/>
                  <w:marBottom w:val="0"/>
                  <w:divBdr>
                    <w:top w:val="none" w:sz="0" w:space="0" w:color="auto"/>
                    <w:left w:val="none" w:sz="0" w:space="0" w:color="auto"/>
                    <w:bottom w:val="none" w:sz="0" w:space="0" w:color="auto"/>
                    <w:right w:val="none" w:sz="0" w:space="0" w:color="auto"/>
                  </w:divBdr>
                  <w:divsChild>
                    <w:div w:id="473714408">
                      <w:marLeft w:val="0"/>
                      <w:marRight w:val="0"/>
                      <w:marTop w:val="0"/>
                      <w:marBottom w:val="0"/>
                      <w:divBdr>
                        <w:top w:val="none" w:sz="0" w:space="0" w:color="auto"/>
                        <w:left w:val="none" w:sz="0" w:space="0" w:color="auto"/>
                        <w:bottom w:val="none" w:sz="0" w:space="0" w:color="auto"/>
                        <w:right w:val="none" w:sz="0" w:space="0" w:color="auto"/>
                      </w:divBdr>
                    </w:div>
                    <w:div w:id="501236384">
                      <w:marLeft w:val="0"/>
                      <w:marRight w:val="0"/>
                      <w:marTop w:val="0"/>
                      <w:marBottom w:val="0"/>
                      <w:divBdr>
                        <w:top w:val="none" w:sz="0" w:space="0" w:color="auto"/>
                        <w:left w:val="none" w:sz="0" w:space="0" w:color="auto"/>
                        <w:bottom w:val="none" w:sz="0" w:space="0" w:color="auto"/>
                        <w:right w:val="none" w:sz="0" w:space="0" w:color="auto"/>
                      </w:divBdr>
                    </w:div>
                  </w:divsChild>
                </w:div>
                <w:div w:id="674694250">
                  <w:marLeft w:val="0"/>
                  <w:marRight w:val="0"/>
                  <w:marTop w:val="0"/>
                  <w:marBottom w:val="0"/>
                  <w:divBdr>
                    <w:top w:val="none" w:sz="0" w:space="0" w:color="auto"/>
                    <w:left w:val="none" w:sz="0" w:space="0" w:color="auto"/>
                    <w:bottom w:val="none" w:sz="0" w:space="0" w:color="auto"/>
                    <w:right w:val="none" w:sz="0" w:space="0" w:color="auto"/>
                  </w:divBdr>
                </w:div>
                <w:div w:id="674722529">
                  <w:marLeft w:val="0"/>
                  <w:marRight w:val="0"/>
                  <w:marTop w:val="0"/>
                  <w:marBottom w:val="0"/>
                  <w:divBdr>
                    <w:top w:val="none" w:sz="0" w:space="0" w:color="auto"/>
                    <w:left w:val="none" w:sz="0" w:space="0" w:color="auto"/>
                    <w:bottom w:val="none" w:sz="0" w:space="0" w:color="auto"/>
                    <w:right w:val="none" w:sz="0" w:space="0" w:color="auto"/>
                  </w:divBdr>
                </w:div>
                <w:div w:id="674840516">
                  <w:marLeft w:val="0"/>
                  <w:marRight w:val="0"/>
                  <w:marTop w:val="0"/>
                  <w:marBottom w:val="0"/>
                  <w:divBdr>
                    <w:top w:val="none" w:sz="0" w:space="0" w:color="auto"/>
                    <w:left w:val="none" w:sz="0" w:space="0" w:color="auto"/>
                    <w:bottom w:val="none" w:sz="0" w:space="0" w:color="auto"/>
                    <w:right w:val="none" w:sz="0" w:space="0" w:color="auto"/>
                  </w:divBdr>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4959930">
                  <w:marLeft w:val="0"/>
                  <w:marRight w:val="0"/>
                  <w:marTop w:val="0"/>
                  <w:marBottom w:val="0"/>
                  <w:divBdr>
                    <w:top w:val="none" w:sz="0" w:space="0" w:color="auto"/>
                    <w:left w:val="none" w:sz="0" w:space="0" w:color="auto"/>
                    <w:bottom w:val="none" w:sz="0" w:space="0" w:color="auto"/>
                    <w:right w:val="none" w:sz="0" w:space="0" w:color="auto"/>
                  </w:divBdr>
                </w:div>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
                  </w:divsChild>
                </w:div>
                <w:div w:id="675036997">
                  <w:marLeft w:val="0"/>
                  <w:marRight w:val="0"/>
                  <w:marTop w:val="0"/>
                  <w:marBottom w:val="0"/>
                  <w:divBdr>
                    <w:top w:val="none" w:sz="0" w:space="0" w:color="auto"/>
                    <w:left w:val="none" w:sz="0" w:space="0" w:color="auto"/>
                    <w:bottom w:val="none" w:sz="0" w:space="0" w:color="auto"/>
                    <w:right w:val="none" w:sz="0" w:space="0" w:color="auto"/>
                  </w:divBdr>
                </w:div>
                <w:div w:id="675038295">
                  <w:marLeft w:val="0"/>
                  <w:marRight w:val="0"/>
                  <w:marTop w:val="0"/>
                  <w:marBottom w:val="0"/>
                  <w:divBdr>
                    <w:top w:val="none" w:sz="0" w:space="0" w:color="auto"/>
                    <w:left w:val="none" w:sz="0" w:space="0" w:color="auto"/>
                    <w:bottom w:val="none" w:sz="0" w:space="0" w:color="auto"/>
                    <w:right w:val="none" w:sz="0" w:space="0" w:color="auto"/>
                  </w:divBdr>
                </w:div>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08623">
                  <w:marLeft w:val="0"/>
                  <w:marRight w:val="0"/>
                  <w:marTop w:val="0"/>
                  <w:marBottom w:val="0"/>
                  <w:divBdr>
                    <w:top w:val="none" w:sz="0" w:space="0" w:color="auto"/>
                    <w:left w:val="none" w:sz="0" w:space="0" w:color="auto"/>
                    <w:bottom w:val="none" w:sz="0" w:space="0" w:color="auto"/>
                    <w:right w:val="none" w:sz="0" w:space="0" w:color="auto"/>
                  </w:divBdr>
                </w:div>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2612">
                  <w:marLeft w:val="0"/>
                  <w:marRight w:val="0"/>
                  <w:marTop w:val="0"/>
                  <w:marBottom w:val="0"/>
                  <w:divBdr>
                    <w:top w:val="none" w:sz="0" w:space="0" w:color="auto"/>
                    <w:left w:val="none" w:sz="0" w:space="0" w:color="auto"/>
                    <w:bottom w:val="none" w:sz="0" w:space="0" w:color="auto"/>
                    <w:right w:val="none" w:sz="0" w:space="0" w:color="auto"/>
                  </w:divBdr>
                </w:div>
                <w:div w:id="675352513">
                  <w:marLeft w:val="0"/>
                  <w:marRight w:val="0"/>
                  <w:marTop w:val="0"/>
                  <w:marBottom w:val="0"/>
                  <w:divBdr>
                    <w:top w:val="none" w:sz="0" w:space="0" w:color="auto"/>
                    <w:left w:val="none" w:sz="0" w:space="0" w:color="auto"/>
                    <w:bottom w:val="none" w:sz="0" w:space="0" w:color="auto"/>
                    <w:right w:val="none" w:sz="0" w:space="0" w:color="auto"/>
                  </w:divBdr>
                </w:div>
                <w:div w:id="675497595">
                  <w:marLeft w:val="0"/>
                  <w:marRight w:val="0"/>
                  <w:marTop w:val="0"/>
                  <w:marBottom w:val="0"/>
                  <w:divBdr>
                    <w:top w:val="none" w:sz="0" w:space="0" w:color="auto"/>
                    <w:left w:val="none" w:sz="0" w:space="0" w:color="auto"/>
                    <w:bottom w:val="none" w:sz="0" w:space="0" w:color="auto"/>
                    <w:right w:val="none" w:sz="0" w:space="0" w:color="auto"/>
                  </w:divBdr>
                </w:div>
                <w:div w:id="675570090">
                  <w:marLeft w:val="0"/>
                  <w:marRight w:val="0"/>
                  <w:marTop w:val="0"/>
                  <w:marBottom w:val="0"/>
                  <w:divBdr>
                    <w:top w:val="none" w:sz="0" w:space="0" w:color="auto"/>
                    <w:left w:val="none" w:sz="0" w:space="0" w:color="auto"/>
                    <w:bottom w:val="none" w:sz="0" w:space="0" w:color="auto"/>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 w:id="675691671">
                  <w:marLeft w:val="0"/>
                  <w:marRight w:val="0"/>
                  <w:marTop w:val="15"/>
                  <w:marBottom w:val="0"/>
                  <w:divBdr>
                    <w:top w:val="none" w:sz="0" w:space="0" w:color="auto"/>
                    <w:left w:val="none" w:sz="0" w:space="0" w:color="auto"/>
                    <w:bottom w:val="none" w:sz="0" w:space="0" w:color="auto"/>
                    <w:right w:val="none" w:sz="0" w:space="0" w:color="auto"/>
                  </w:divBdr>
                </w:div>
                <w:div w:id="675813967">
                  <w:marLeft w:val="0"/>
                  <w:marRight w:val="0"/>
                  <w:marTop w:val="0"/>
                  <w:marBottom w:val="0"/>
                  <w:divBdr>
                    <w:top w:val="none" w:sz="0" w:space="0" w:color="auto"/>
                    <w:left w:val="none" w:sz="0" w:space="0" w:color="auto"/>
                    <w:bottom w:val="none" w:sz="0" w:space="0" w:color="auto"/>
                    <w:right w:val="none" w:sz="0" w:space="0" w:color="auto"/>
                  </w:divBdr>
                </w:div>
                <w:div w:id="675965925">
                  <w:marLeft w:val="0"/>
                  <w:marRight w:val="0"/>
                  <w:marTop w:val="0"/>
                  <w:marBottom w:val="0"/>
                  <w:divBdr>
                    <w:top w:val="none" w:sz="0" w:space="0" w:color="auto"/>
                    <w:left w:val="none" w:sz="0" w:space="0" w:color="auto"/>
                    <w:bottom w:val="none" w:sz="0" w:space="0" w:color="auto"/>
                    <w:right w:val="none" w:sz="0" w:space="0" w:color="auto"/>
                  </w:divBdr>
                </w:div>
                <w:div w:id="676150380">
                  <w:marLeft w:val="0"/>
                  <w:marRight w:val="0"/>
                  <w:marTop w:val="300"/>
                  <w:marBottom w:val="300"/>
                  <w:divBdr>
                    <w:top w:val="none" w:sz="0" w:space="0" w:color="auto"/>
                    <w:left w:val="none" w:sz="0" w:space="0" w:color="auto"/>
                    <w:bottom w:val="none" w:sz="0" w:space="0" w:color="auto"/>
                    <w:right w:val="none" w:sz="0" w:space="0" w:color="auto"/>
                  </w:divBdr>
                </w:div>
                <w:div w:id="676228249">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sChild>
                </w:div>
                <w:div w:id="677347150">
                  <w:marLeft w:val="-30"/>
                  <w:marRight w:val="0"/>
                  <w:marTop w:val="0"/>
                  <w:marBottom w:val="0"/>
                  <w:divBdr>
                    <w:top w:val="none" w:sz="0" w:space="0" w:color="auto"/>
                    <w:left w:val="none" w:sz="0" w:space="0" w:color="auto"/>
                    <w:bottom w:val="none" w:sz="0" w:space="0" w:color="auto"/>
                    <w:right w:val="none" w:sz="0" w:space="0" w:color="auto"/>
                  </w:divBdr>
                </w:div>
                <w:div w:id="677461038">
                  <w:marLeft w:val="0"/>
                  <w:marRight w:val="0"/>
                  <w:marTop w:val="0"/>
                  <w:marBottom w:val="0"/>
                  <w:divBdr>
                    <w:top w:val="none" w:sz="0" w:space="0" w:color="auto"/>
                    <w:left w:val="none" w:sz="0" w:space="0" w:color="auto"/>
                    <w:bottom w:val="none" w:sz="0" w:space="0" w:color="auto"/>
                    <w:right w:val="none" w:sz="0" w:space="0" w:color="auto"/>
                  </w:divBdr>
                </w:div>
                <w:div w:id="677661413">
                  <w:marLeft w:val="0"/>
                  <w:marRight w:val="0"/>
                  <w:marTop w:val="0"/>
                  <w:marBottom w:val="0"/>
                  <w:divBdr>
                    <w:top w:val="none" w:sz="0" w:space="0" w:color="auto"/>
                    <w:left w:val="none" w:sz="0" w:space="0" w:color="auto"/>
                    <w:bottom w:val="none" w:sz="0" w:space="0" w:color="auto"/>
                    <w:right w:val="none" w:sz="0" w:space="0" w:color="auto"/>
                  </w:divBdr>
                </w:div>
                <w:div w:id="677661736">
                  <w:marLeft w:val="0"/>
                  <w:marRight w:val="0"/>
                  <w:marTop w:val="0"/>
                  <w:marBottom w:val="0"/>
                  <w:divBdr>
                    <w:top w:val="none" w:sz="0" w:space="0" w:color="auto"/>
                    <w:left w:val="none" w:sz="0" w:space="0" w:color="auto"/>
                    <w:bottom w:val="none" w:sz="0" w:space="0" w:color="auto"/>
                    <w:right w:val="none" w:sz="0" w:space="0" w:color="auto"/>
                  </w:divBdr>
                </w:div>
                <w:div w:id="677662921">
                  <w:marLeft w:val="0"/>
                  <w:marRight w:val="0"/>
                  <w:marTop w:val="0"/>
                  <w:marBottom w:val="0"/>
                  <w:divBdr>
                    <w:top w:val="none" w:sz="0" w:space="0" w:color="auto"/>
                    <w:left w:val="none" w:sz="0" w:space="0" w:color="auto"/>
                    <w:bottom w:val="none" w:sz="0" w:space="0" w:color="auto"/>
                    <w:right w:val="none" w:sz="0" w:space="0" w:color="auto"/>
                  </w:divBdr>
                  <w:divsChild>
                    <w:div w:id="997271278">
                      <w:marLeft w:val="0"/>
                      <w:marRight w:val="0"/>
                      <w:marTop w:val="0"/>
                      <w:marBottom w:val="0"/>
                      <w:divBdr>
                        <w:top w:val="none" w:sz="0" w:space="0" w:color="auto"/>
                        <w:left w:val="none" w:sz="0" w:space="0" w:color="auto"/>
                        <w:bottom w:val="none" w:sz="0" w:space="0" w:color="auto"/>
                        <w:right w:val="none" w:sz="0" w:space="0" w:color="auto"/>
                      </w:divBdr>
                    </w:div>
                    <w:div w:id="1044139321">
                      <w:marLeft w:val="0"/>
                      <w:marRight w:val="0"/>
                      <w:marTop w:val="0"/>
                      <w:marBottom w:val="0"/>
                      <w:divBdr>
                        <w:top w:val="none" w:sz="0" w:space="0" w:color="auto"/>
                        <w:left w:val="none" w:sz="0" w:space="0" w:color="auto"/>
                        <w:bottom w:val="none" w:sz="0" w:space="0" w:color="auto"/>
                        <w:right w:val="none" w:sz="0" w:space="0" w:color="auto"/>
                      </w:divBdr>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684133197">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5894">
                  <w:marLeft w:val="0"/>
                  <w:marRight w:val="0"/>
                  <w:marTop w:val="0"/>
                  <w:marBottom w:val="0"/>
                  <w:divBdr>
                    <w:top w:val="none" w:sz="0" w:space="0" w:color="auto"/>
                    <w:left w:val="none" w:sz="0" w:space="0" w:color="auto"/>
                    <w:bottom w:val="none" w:sz="0" w:space="0" w:color="auto"/>
                    <w:right w:val="none" w:sz="0" w:space="0" w:color="auto"/>
                  </w:divBdr>
                </w:div>
                <w:div w:id="678233535">
                  <w:marLeft w:val="0"/>
                  <w:marRight w:val="0"/>
                  <w:marTop w:val="0"/>
                  <w:marBottom w:val="0"/>
                  <w:divBdr>
                    <w:top w:val="none" w:sz="0" w:space="0" w:color="auto"/>
                    <w:left w:val="none" w:sz="0" w:space="0" w:color="auto"/>
                    <w:bottom w:val="none" w:sz="0" w:space="0" w:color="auto"/>
                    <w:right w:val="none" w:sz="0" w:space="0" w:color="auto"/>
                  </w:divBdr>
                </w:div>
                <w:div w:id="678235587">
                  <w:marLeft w:val="0"/>
                  <w:marRight w:val="0"/>
                  <w:marTop w:val="0"/>
                  <w:marBottom w:val="0"/>
                  <w:divBdr>
                    <w:top w:val="none" w:sz="0" w:space="0" w:color="auto"/>
                    <w:left w:val="none" w:sz="0" w:space="0" w:color="auto"/>
                    <w:bottom w:val="none" w:sz="0" w:space="0" w:color="auto"/>
                    <w:right w:val="none" w:sz="0" w:space="0" w:color="auto"/>
                  </w:divBdr>
                </w:div>
                <w:div w:id="678389035">
                  <w:marLeft w:val="0"/>
                  <w:marRight w:val="0"/>
                  <w:marTop w:val="0"/>
                  <w:marBottom w:val="0"/>
                  <w:divBdr>
                    <w:top w:val="none" w:sz="0" w:space="0" w:color="auto"/>
                    <w:left w:val="none" w:sz="0" w:space="0" w:color="auto"/>
                    <w:bottom w:val="none" w:sz="0" w:space="0" w:color="auto"/>
                    <w:right w:val="none" w:sz="0" w:space="0" w:color="auto"/>
                  </w:divBdr>
                </w:div>
                <w:div w:id="678432420">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
                  </w:divsChild>
                </w:div>
                <w:div w:id="678657541">
                  <w:marLeft w:val="0"/>
                  <w:marRight w:val="0"/>
                  <w:marTop w:val="300"/>
                  <w:marBottom w:val="30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 w:id="678973461">
                  <w:marLeft w:val="0"/>
                  <w:marRight w:val="0"/>
                  <w:marTop w:val="0"/>
                  <w:marBottom w:val="0"/>
                  <w:divBdr>
                    <w:top w:val="none" w:sz="0" w:space="0" w:color="auto"/>
                    <w:left w:val="none" w:sz="0" w:space="0" w:color="auto"/>
                    <w:bottom w:val="none" w:sz="0" w:space="0" w:color="auto"/>
                    <w:right w:val="none" w:sz="0" w:space="0" w:color="auto"/>
                  </w:divBdr>
                </w:div>
                <w:div w:id="679084912">
                  <w:marLeft w:val="0"/>
                  <w:marRight w:val="0"/>
                  <w:marTop w:val="0"/>
                  <w:marBottom w:val="0"/>
                  <w:divBdr>
                    <w:top w:val="none" w:sz="0" w:space="0" w:color="auto"/>
                    <w:left w:val="none" w:sz="0" w:space="0" w:color="auto"/>
                    <w:bottom w:val="none" w:sz="0" w:space="0" w:color="auto"/>
                    <w:right w:val="none" w:sz="0" w:space="0" w:color="auto"/>
                  </w:divBdr>
                </w:div>
                <w:div w:id="679157248">
                  <w:marLeft w:val="0"/>
                  <w:marRight w:val="0"/>
                  <w:marTop w:val="0"/>
                  <w:marBottom w:val="0"/>
                  <w:divBdr>
                    <w:top w:val="none" w:sz="0" w:space="0" w:color="auto"/>
                    <w:left w:val="none" w:sz="0" w:space="0" w:color="auto"/>
                    <w:bottom w:val="none" w:sz="0" w:space="0" w:color="auto"/>
                    <w:right w:val="none" w:sz="0" w:space="0" w:color="auto"/>
                  </w:divBdr>
                </w:div>
                <w:div w:id="679308045">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679434497">
                  <w:marLeft w:val="0"/>
                  <w:marRight w:val="0"/>
                  <w:marTop w:val="300"/>
                  <w:marBottom w:val="300"/>
                  <w:divBdr>
                    <w:top w:val="none" w:sz="0" w:space="0" w:color="auto"/>
                    <w:left w:val="none" w:sz="0" w:space="0" w:color="auto"/>
                    <w:bottom w:val="none" w:sz="0" w:space="0" w:color="auto"/>
                    <w:right w:val="none" w:sz="0" w:space="0" w:color="auto"/>
                  </w:divBdr>
                  <w:divsChild>
                    <w:div w:id="589195576">
                      <w:marLeft w:val="0"/>
                      <w:marRight w:val="0"/>
                      <w:marTop w:val="0"/>
                      <w:marBottom w:val="0"/>
                      <w:divBdr>
                        <w:top w:val="none" w:sz="0" w:space="0" w:color="auto"/>
                        <w:left w:val="none" w:sz="0" w:space="0" w:color="auto"/>
                        <w:bottom w:val="none" w:sz="0" w:space="0" w:color="auto"/>
                        <w:right w:val="none" w:sz="0" w:space="0" w:color="auto"/>
                      </w:divBdr>
                    </w:div>
                  </w:divsChild>
                </w:div>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53442">
                  <w:marLeft w:val="0"/>
                  <w:marRight w:val="0"/>
                  <w:marTop w:val="0"/>
                  <w:marBottom w:val="0"/>
                  <w:divBdr>
                    <w:top w:val="none" w:sz="0" w:space="0" w:color="auto"/>
                    <w:left w:val="none" w:sz="0" w:space="0" w:color="auto"/>
                    <w:bottom w:val="none" w:sz="0" w:space="0" w:color="auto"/>
                    <w:right w:val="none" w:sz="0" w:space="0" w:color="auto"/>
                  </w:divBdr>
                </w:div>
                <w:div w:id="679700989">
                  <w:marLeft w:val="0"/>
                  <w:marRight w:val="0"/>
                  <w:marTop w:val="0"/>
                  <w:marBottom w:val="0"/>
                  <w:divBdr>
                    <w:top w:val="none" w:sz="0" w:space="0" w:color="auto"/>
                    <w:left w:val="none" w:sz="0" w:space="0" w:color="auto"/>
                    <w:bottom w:val="none" w:sz="0" w:space="0" w:color="auto"/>
                    <w:right w:val="none" w:sz="0" w:space="0" w:color="auto"/>
                  </w:divBdr>
                </w:div>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474">
                  <w:marLeft w:val="0"/>
                  <w:marRight w:val="0"/>
                  <w:marTop w:val="0"/>
                  <w:marBottom w:val="0"/>
                  <w:divBdr>
                    <w:top w:val="none" w:sz="0" w:space="0" w:color="auto"/>
                    <w:left w:val="none" w:sz="0" w:space="0" w:color="auto"/>
                    <w:bottom w:val="none" w:sz="0" w:space="0" w:color="auto"/>
                    <w:right w:val="none" w:sz="0" w:space="0" w:color="auto"/>
                  </w:divBdr>
                </w:div>
                <w:div w:id="680013862">
                  <w:marLeft w:val="0"/>
                  <w:marRight w:val="0"/>
                  <w:marTop w:val="0"/>
                  <w:marBottom w:val="0"/>
                  <w:divBdr>
                    <w:top w:val="none" w:sz="0" w:space="0" w:color="auto"/>
                    <w:left w:val="none" w:sz="0" w:space="0" w:color="auto"/>
                    <w:bottom w:val="none" w:sz="0" w:space="0" w:color="auto"/>
                    <w:right w:val="none" w:sz="0" w:space="0" w:color="auto"/>
                  </w:divBdr>
                </w:div>
                <w:div w:id="680090753">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sChild>
                </w:div>
                <w:div w:id="680275757">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7648">
                  <w:marLeft w:val="0"/>
                  <w:marRight w:val="0"/>
                  <w:marTop w:val="0"/>
                  <w:marBottom w:val="0"/>
                  <w:divBdr>
                    <w:top w:val="none" w:sz="0" w:space="0" w:color="auto"/>
                    <w:left w:val="none" w:sz="0" w:space="0" w:color="auto"/>
                    <w:bottom w:val="none" w:sz="0" w:space="0" w:color="auto"/>
                    <w:right w:val="none" w:sz="0" w:space="0" w:color="auto"/>
                  </w:divBdr>
                </w:div>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
                  </w:divsChild>
                </w:div>
                <w:div w:id="680396483">
                  <w:marLeft w:val="75"/>
                  <w:marRight w:val="75"/>
                  <w:marTop w:val="75"/>
                  <w:marBottom w:val="75"/>
                  <w:divBdr>
                    <w:top w:val="none" w:sz="0" w:space="0" w:color="auto"/>
                    <w:left w:val="none" w:sz="0" w:space="0" w:color="auto"/>
                    <w:bottom w:val="none" w:sz="0" w:space="0" w:color="auto"/>
                    <w:right w:val="none" w:sz="0" w:space="0" w:color="auto"/>
                  </w:divBdr>
                </w:div>
                <w:div w:id="680619699">
                  <w:marLeft w:val="0"/>
                  <w:marRight w:val="0"/>
                  <w:marTop w:val="0"/>
                  <w:marBottom w:val="0"/>
                  <w:divBdr>
                    <w:top w:val="none" w:sz="0" w:space="0" w:color="auto"/>
                    <w:left w:val="none" w:sz="0" w:space="0" w:color="auto"/>
                    <w:bottom w:val="none" w:sz="0" w:space="0" w:color="auto"/>
                    <w:right w:val="none" w:sz="0" w:space="0" w:color="auto"/>
                  </w:divBdr>
                </w:div>
                <w:div w:id="680742559">
                  <w:marLeft w:val="0"/>
                  <w:marRight w:val="0"/>
                  <w:marTop w:val="0"/>
                  <w:marBottom w:val="0"/>
                  <w:divBdr>
                    <w:top w:val="none" w:sz="0" w:space="0" w:color="auto"/>
                    <w:left w:val="none" w:sz="0" w:space="0" w:color="auto"/>
                    <w:bottom w:val="none" w:sz="0" w:space="0" w:color="auto"/>
                    <w:right w:val="none" w:sz="0" w:space="0" w:color="auto"/>
                  </w:divBdr>
                </w:div>
                <w:div w:id="680858138">
                  <w:marLeft w:val="0"/>
                  <w:marRight w:val="0"/>
                  <w:marTop w:val="0"/>
                  <w:marBottom w:val="0"/>
                  <w:divBdr>
                    <w:top w:val="none" w:sz="0" w:space="0" w:color="auto"/>
                    <w:left w:val="none" w:sz="0" w:space="0" w:color="auto"/>
                    <w:bottom w:val="none" w:sz="0" w:space="0" w:color="auto"/>
                    <w:right w:val="none" w:sz="0" w:space="0" w:color="auto"/>
                  </w:divBdr>
                </w:div>
                <w:div w:id="680862098">
                  <w:marLeft w:val="0"/>
                  <w:marRight w:val="0"/>
                  <w:marTop w:val="0"/>
                  <w:marBottom w:val="0"/>
                  <w:divBdr>
                    <w:top w:val="none" w:sz="0" w:space="0" w:color="auto"/>
                    <w:left w:val="none" w:sz="0" w:space="0" w:color="auto"/>
                    <w:bottom w:val="none" w:sz="0" w:space="0" w:color="auto"/>
                    <w:right w:val="none" w:sz="0" w:space="0" w:color="auto"/>
                  </w:divBdr>
                </w:div>
                <w:div w:id="680931364">
                  <w:marLeft w:val="0"/>
                  <w:marRight w:val="0"/>
                  <w:marTop w:val="0"/>
                  <w:marBottom w:val="0"/>
                  <w:divBdr>
                    <w:top w:val="none" w:sz="0" w:space="0" w:color="auto"/>
                    <w:left w:val="none" w:sz="0" w:space="0" w:color="auto"/>
                    <w:bottom w:val="none" w:sz="0" w:space="0" w:color="auto"/>
                    <w:right w:val="none" w:sz="0" w:space="0" w:color="auto"/>
                  </w:divBdr>
                </w:div>
                <w:div w:id="681051719">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125233">
                  <w:marLeft w:val="-30"/>
                  <w:marRight w:val="0"/>
                  <w:marTop w:val="0"/>
                  <w:marBottom w:val="0"/>
                  <w:divBdr>
                    <w:top w:val="none" w:sz="0" w:space="0" w:color="auto"/>
                    <w:left w:val="none" w:sz="0" w:space="0" w:color="auto"/>
                    <w:bottom w:val="none" w:sz="0" w:space="0" w:color="auto"/>
                    <w:right w:val="none" w:sz="0" w:space="0" w:color="auto"/>
                  </w:divBdr>
                </w:div>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681274665">
                  <w:marLeft w:val="0"/>
                  <w:marRight w:val="0"/>
                  <w:marTop w:val="0"/>
                  <w:marBottom w:val="0"/>
                  <w:divBdr>
                    <w:top w:val="none" w:sz="0" w:space="0" w:color="auto"/>
                    <w:left w:val="none" w:sz="0" w:space="0" w:color="auto"/>
                    <w:bottom w:val="none" w:sz="0" w:space="0" w:color="auto"/>
                    <w:right w:val="none" w:sz="0" w:space="0" w:color="auto"/>
                  </w:divBdr>
                  <w:divsChild>
                    <w:div w:id="641153713">
                      <w:marLeft w:val="0"/>
                      <w:marRight w:val="0"/>
                      <w:marTop w:val="0"/>
                      <w:marBottom w:val="0"/>
                      <w:divBdr>
                        <w:top w:val="none" w:sz="0" w:space="0" w:color="auto"/>
                        <w:left w:val="none" w:sz="0" w:space="0" w:color="auto"/>
                        <w:bottom w:val="none" w:sz="0" w:space="0" w:color="auto"/>
                        <w:right w:val="none" w:sz="0" w:space="0" w:color="auto"/>
                      </w:divBdr>
                    </w:div>
                  </w:divsChild>
                </w:div>
                <w:div w:id="681323766">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467462">
                  <w:marLeft w:val="0"/>
                  <w:marRight w:val="0"/>
                  <w:marTop w:val="0"/>
                  <w:marBottom w:val="0"/>
                  <w:divBdr>
                    <w:top w:val="none" w:sz="0" w:space="0" w:color="auto"/>
                    <w:left w:val="none" w:sz="0" w:space="0" w:color="auto"/>
                    <w:bottom w:val="none" w:sz="0" w:space="0" w:color="auto"/>
                    <w:right w:val="none" w:sz="0" w:space="0" w:color="auto"/>
                  </w:divBdr>
                </w:div>
                <w:div w:id="681510017">
                  <w:marLeft w:val="0"/>
                  <w:marRight w:val="0"/>
                  <w:marTop w:val="0"/>
                  <w:marBottom w:val="0"/>
                  <w:divBdr>
                    <w:top w:val="none" w:sz="0" w:space="0" w:color="auto"/>
                    <w:left w:val="none" w:sz="0" w:space="0" w:color="auto"/>
                    <w:bottom w:val="none" w:sz="0" w:space="0" w:color="auto"/>
                    <w:right w:val="none" w:sz="0" w:space="0" w:color="auto"/>
                  </w:divBdr>
                </w:div>
                <w:div w:id="681594123">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sChild>
                </w:div>
                <w:div w:id="681668768">
                  <w:marLeft w:val="0"/>
                  <w:marRight w:val="0"/>
                  <w:marTop w:val="0"/>
                  <w:marBottom w:val="0"/>
                  <w:divBdr>
                    <w:top w:val="none" w:sz="0" w:space="0" w:color="auto"/>
                    <w:left w:val="none" w:sz="0" w:space="0" w:color="auto"/>
                    <w:bottom w:val="none" w:sz="0" w:space="0" w:color="auto"/>
                    <w:right w:val="none" w:sz="0" w:space="0" w:color="auto"/>
                  </w:divBdr>
                </w:div>
                <w:div w:id="681707836">
                  <w:marLeft w:val="0"/>
                  <w:marRight w:val="0"/>
                  <w:marTop w:val="300"/>
                  <w:marBottom w:val="0"/>
                  <w:divBdr>
                    <w:top w:val="none" w:sz="0" w:space="0" w:color="auto"/>
                    <w:left w:val="none" w:sz="0" w:space="0" w:color="auto"/>
                    <w:bottom w:val="none" w:sz="0" w:space="0" w:color="auto"/>
                    <w:right w:val="none" w:sz="0" w:space="0" w:color="auto"/>
                  </w:divBdr>
                </w:div>
                <w:div w:id="681861936">
                  <w:marLeft w:val="0"/>
                  <w:marRight w:val="0"/>
                  <w:marTop w:val="0"/>
                  <w:marBottom w:val="0"/>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5100">
                  <w:marLeft w:val="0"/>
                  <w:marRight w:val="0"/>
                  <w:marTop w:val="0"/>
                  <w:marBottom w:val="0"/>
                  <w:divBdr>
                    <w:top w:val="none" w:sz="0" w:space="0" w:color="auto"/>
                    <w:left w:val="none" w:sz="0" w:space="0" w:color="auto"/>
                    <w:bottom w:val="none" w:sz="0" w:space="0" w:color="auto"/>
                    <w:right w:val="none" w:sz="0" w:space="0" w:color="auto"/>
                  </w:divBdr>
                </w:div>
                <w:div w:id="682391643">
                  <w:marLeft w:val="0"/>
                  <w:marRight w:val="0"/>
                  <w:marTop w:val="0"/>
                  <w:marBottom w:val="0"/>
                  <w:divBdr>
                    <w:top w:val="none" w:sz="0" w:space="0" w:color="auto"/>
                    <w:left w:val="none" w:sz="0" w:space="0" w:color="auto"/>
                    <w:bottom w:val="none" w:sz="0" w:space="0" w:color="auto"/>
                    <w:right w:val="none" w:sz="0" w:space="0" w:color="auto"/>
                  </w:divBdr>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
                    <w:div w:id="711538611">
                      <w:marLeft w:val="0"/>
                      <w:marRight w:val="0"/>
                      <w:marTop w:val="0"/>
                      <w:marBottom w:val="0"/>
                      <w:divBdr>
                        <w:top w:val="none" w:sz="0" w:space="0" w:color="auto"/>
                        <w:left w:val="none" w:sz="0" w:space="0" w:color="auto"/>
                        <w:bottom w:val="none" w:sz="0" w:space="0" w:color="auto"/>
                        <w:right w:val="none" w:sz="0" w:space="0" w:color="auto"/>
                      </w:divBdr>
                    </w:div>
                  </w:divsChild>
                </w:div>
                <w:div w:id="682780615">
                  <w:marLeft w:val="0"/>
                  <w:marRight w:val="0"/>
                  <w:marTop w:val="0"/>
                  <w:marBottom w:val="0"/>
                  <w:divBdr>
                    <w:top w:val="none" w:sz="0" w:space="0" w:color="auto"/>
                    <w:left w:val="none" w:sz="0" w:space="0" w:color="auto"/>
                    <w:bottom w:val="none" w:sz="0" w:space="0" w:color="auto"/>
                    <w:right w:val="none" w:sz="0" w:space="0" w:color="auto"/>
                  </w:divBdr>
                </w:div>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
                  </w:divsChild>
                </w:div>
                <w:div w:id="682784505">
                  <w:marLeft w:val="0"/>
                  <w:marRight w:val="0"/>
                  <w:marTop w:val="0"/>
                  <w:marBottom w:val="0"/>
                  <w:divBdr>
                    <w:top w:val="none" w:sz="0" w:space="0" w:color="auto"/>
                    <w:left w:val="none" w:sz="0" w:space="0" w:color="auto"/>
                    <w:bottom w:val="none" w:sz="0" w:space="0" w:color="auto"/>
                    <w:right w:val="none" w:sz="0" w:space="0" w:color="auto"/>
                  </w:divBdr>
                </w:div>
                <w:div w:id="682821639">
                  <w:marLeft w:val="0"/>
                  <w:marRight w:val="0"/>
                  <w:marTop w:val="300"/>
                  <w:marBottom w:val="0"/>
                  <w:divBdr>
                    <w:top w:val="none" w:sz="0" w:space="0" w:color="auto"/>
                    <w:left w:val="none" w:sz="0" w:space="0" w:color="auto"/>
                    <w:bottom w:val="none" w:sz="0" w:space="0" w:color="auto"/>
                    <w:right w:val="none" w:sz="0" w:space="0" w:color="auto"/>
                  </w:divBdr>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 w:id="682825182">
                  <w:marLeft w:val="0"/>
                  <w:marRight w:val="0"/>
                  <w:marTop w:val="0"/>
                  <w:marBottom w:val="0"/>
                  <w:divBdr>
                    <w:top w:val="none" w:sz="0" w:space="0" w:color="auto"/>
                    <w:left w:val="none" w:sz="0" w:space="0" w:color="auto"/>
                    <w:bottom w:val="none" w:sz="0" w:space="0" w:color="auto"/>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683017783">
                  <w:marLeft w:val="0"/>
                  <w:marRight w:val="0"/>
                  <w:marTop w:val="0"/>
                  <w:marBottom w:val="0"/>
                  <w:divBdr>
                    <w:top w:val="none" w:sz="0" w:space="0" w:color="auto"/>
                    <w:left w:val="none" w:sz="0" w:space="0" w:color="auto"/>
                    <w:bottom w:val="none" w:sz="0" w:space="0" w:color="auto"/>
                    <w:right w:val="none" w:sz="0" w:space="0" w:color="auto"/>
                  </w:divBdr>
                </w:div>
                <w:div w:id="683046606">
                  <w:marLeft w:val="0"/>
                  <w:marRight w:val="0"/>
                  <w:marTop w:val="0"/>
                  <w:marBottom w:val="0"/>
                  <w:divBdr>
                    <w:top w:val="none" w:sz="0" w:space="0" w:color="auto"/>
                    <w:left w:val="none" w:sz="0" w:space="0" w:color="auto"/>
                    <w:bottom w:val="none" w:sz="0" w:space="0" w:color="auto"/>
                    <w:right w:val="none" w:sz="0" w:space="0" w:color="auto"/>
                  </w:divBdr>
                </w:div>
                <w:div w:id="683097878">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 w:id="683290015">
                  <w:marLeft w:val="0"/>
                  <w:marRight w:val="0"/>
                  <w:marTop w:val="0"/>
                  <w:marBottom w:val="0"/>
                  <w:divBdr>
                    <w:top w:val="none" w:sz="0" w:space="0" w:color="auto"/>
                    <w:left w:val="none" w:sz="0" w:space="0" w:color="auto"/>
                    <w:bottom w:val="none" w:sz="0" w:space="0" w:color="auto"/>
                    <w:right w:val="none" w:sz="0" w:space="0" w:color="auto"/>
                  </w:divBdr>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5109">
                  <w:marLeft w:val="0"/>
                  <w:marRight w:val="0"/>
                  <w:marTop w:val="0"/>
                  <w:marBottom w:val="0"/>
                  <w:divBdr>
                    <w:top w:val="none" w:sz="0" w:space="0" w:color="auto"/>
                    <w:left w:val="none" w:sz="0" w:space="0" w:color="auto"/>
                    <w:bottom w:val="none" w:sz="0" w:space="0" w:color="auto"/>
                    <w:right w:val="none" w:sz="0" w:space="0" w:color="auto"/>
                  </w:divBdr>
                </w:div>
                <w:div w:id="683819685">
                  <w:marLeft w:val="0"/>
                  <w:marRight w:val="0"/>
                  <w:marTop w:val="0"/>
                  <w:marBottom w:val="0"/>
                  <w:divBdr>
                    <w:top w:val="none" w:sz="0" w:space="0" w:color="auto"/>
                    <w:left w:val="none" w:sz="0" w:space="0" w:color="auto"/>
                    <w:bottom w:val="none" w:sz="0" w:space="0" w:color="auto"/>
                    <w:right w:val="none" w:sz="0" w:space="0" w:color="auto"/>
                  </w:divBdr>
                </w:div>
                <w:div w:id="684016033">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684138714">
                  <w:marLeft w:val="0"/>
                  <w:marRight w:val="0"/>
                  <w:marTop w:val="0"/>
                  <w:marBottom w:val="0"/>
                  <w:divBdr>
                    <w:top w:val="none" w:sz="0" w:space="0" w:color="auto"/>
                    <w:left w:val="none" w:sz="0" w:space="0" w:color="auto"/>
                    <w:bottom w:val="none" w:sz="0" w:space="0" w:color="auto"/>
                    <w:right w:val="none" w:sz="0" w:space="0" w:color="auto"/>
                  </w:divBdr>
                  <w:divsChild>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 w:id="684206969">
                  <w:marLeft w:val="0"/>
                  <w:marRight w:val="0"/>
                  <w:marTop w:val="300"/>
                  <w:marBottom w:val="0"/>
                  <w:divBdr>
                    <w:top w:val="none" w:sz="0" w:space="0" w:color="auto"/>
                    <w:left w:val="none" w:sz="0" w:space="0" w:color="auto"/>
                    <w:bottom w:val="none" w:sz="0" w:space="0" w:color="auto"/>
                    <w:right w:val="none" w:sz="0" w:space="0" w:color="auto"/>
                  </w:divBdr>
                </w:div>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75016">
                  <w:marLeft w:val="0"/>
                  <w:marRight w:val="0"/>
                  <w:marTop w:val="0"/>
                  <w:marBottom w:val="0"/>
                  <w:divBdr>
                    <w:top w:val="none" w:sz="0" w:space="0" w:color="auto"/>
                    <w:left w:val="none" w:sz="0" w:space="0" w:color="auto"/>
                    <w:bottom w:val="none" w:sz="0" w:space="0" w:color="auto"/>
                    <w:right w:val="none" w:sz="0" w:space="0" w:color="auto"/>
                  </w:divBdr>
                </w:div>
                <w:div w:id="685014184">
                  <w:marLeft w:val="0"/>
                  <w:marRight w:val="0"/>
                  <w:marTop w:val="0"/>
                  <w:marBottom w:val="0"/>
                  <w:divBdr>
                    <w:top w:val="none" w:sz="0" w:space="0" w:color="auto"/>
                    <w:left w:val="none" w:sz="0" w:space="0" w:color="auto"/>
                    <w:bottom w:val="none" w:sz="0" w:space="0" w:color="auto"/>
                    <w:right w:val="none" w:sz="0" w:space="0" w:color="auto"/>
                  </w:divBdr>
                  <w:divsChild>
                    <w:div w:id="433399785">
                      <w:marLeft w:val="0"/>
                      <w:marRight w:val="0"/>
                      <w:marTop w:val="0"/>
                      <w:marBottom w:val="0"/>
                      <w:divBdr>
                        <w:top w:val="none" w:sz="0" w:space="0" w:color="auto"/>
                        <w:left w:val="none" w:sz="0" w:space="0" w:color="auto"/>
                        <w:bottom w:val="none" w:sz="0" w:space="0" w:color="auto"/>
                        <w:right w:val="none" w:sz="0" w:space="0" w:color="auto"/>
                      </w:divBdr>
                    </w:div>
                  </w:divsChild>
                </w:div>
                <w:div w:id="685055123">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 w:id="685442919">
                  <w:marLeft w:val="0"/>
                  <w:marRight w:val="0"/>
                  <w:marTop w:val="0"/>
                  <w:marBottom w:val="0"/>
                  <w:divBdr>
                    <w:top w:val="none" w:sz="0" w:space="0" w:color="auto"/>
                    <w:left w:val="none" w:sz="0" w:space="0" w:color="auto"/>
                    <w:bottom w:val="none" w:sz="0" w:space="0" w:color="auto"/>
                    <w:right w:val="none" w:sz="0" w:space="0" w:color="auto"/>
                  </w:divBdr>
                </w:div>
                <w:div w:id="685447033">
                  <w:marLeft w:val="0"/>
                  <w:marRight w:val="0"/>
                  <w:marTop w:val="0"/>
                  <w:marBottom w:val="0"/>
                  <w:divBdr>
                    <w:top w:val="none" w:sz="0" w:space="0" w:color="auto"/>
                    <w:left w:val="none" w:sz="0" w:space="0" w:color="auto"/>
                    <w:bottom w:val="none" w:sz="0" w:space="0" w:color="auto"/>
                    <w:right w:val="none" w:sz="0" w:space="0" w:color="auto"/>
                  </w:divBdr>
                </w:div>
                <w:div w:id="685593939">
                  <w:marLeft w:val="0"/>
                  <w:marRight w:val="0"/>
                  <w:marTop w:val="0"/>
                  <w:marBottom w:val="0"/>
                  <w:divBdr>
                    <w:top w:val="none" w:sz="0" w:space="0" w:color="auto"/>
                    <w:left w:val="none" w:sz="0" w:space="0" w:color="auto"/>
                    <w:bottom w:val="none" w:sz="0" w:space="0" w:color="auto"/>
                    <w:right w:val="none" w:sz="0" w:space="0" w:color="auto"/>
                  </w:divBdr>
                </w:div>
                <w:div w:id="685600120">
                  <w:marLeft w:val="0"/>
                  <w:marRight w:val="0"/>
                  <w:marTop w:val="0"/>
                  <w:marBottom w:val="375"/>
                  <w:divBdr>
                    <w:top w:val="none" w:sz="0" w:space="0" w:color="auto"/>
                    <w:left w:val="none" w:sz="0" w:space="0" w:color="auto"/>
                    <w:bottom w:val="none" w:sz="0" w:space="0" w:color="auto"/>
                    <w:right w:val="none" w:sz="0" w:space="0" w:color="auto"/>
                  </w:divBdr>
                </w:div>
                <w:div w:id="685638064">
                  <w:marLeft w:val="0"/>
                  <w:marRight w:val="0"/>
                  <w:marTop w:val="0"/>
                  <w:marBottom w:val="0"/>
                  <w:divBdr>
                    <w:top w:val="none" w:sz="0" w:space="0" w:color="auto"/>
                    <w:left w:val="none" w:sz="0" w:space="0" w:color="auto"/>
                    <w:bottom w:val="none" w:sz="0" w:space="0" w:color="auto"/>
                    <w:right w:val="none" w:sz="0" w:space="0" w:color="auto"/>
                  </w:divBdr>
                </w:div>
                <w:div w:id="685716419">
                  <w:marLeft w:val="0"/>
                  <w:marRight w:val="0"/>
                  <w:marTop w:val="0"/>
                  <w:marBottom w:val="0"/>
                  <w:divBdr>
                    <w:top w:val="none" w:sz="0" w:space="0" w:color="auto"/>
                    <w:left w:val="none" w:sz="0" w:space="0" w:color="auto"/>
                    <w:bottom w:val="none" w:sz="0" w:space="0" w:color="auto"/>
                    <w:right w:val="none" w:sz="0" w:space="0" w:color="auto"/>
                  </w:divBdr>
                </w:div>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12802">
                  <w:marLeft w:val="0"/>
                  <w:marRight w:val="0"/>
                  <w:marTop w:val="300"/>
                  <w:marBottom w:val="300"/>
                  <w:divBdr>
                    <w:top w:val="none" w:sz="0" w:space="0" w:color="auto"/>
                    <w:left w:val="none" w:sz="0" w:space="0" w:color="auto"/>
                    <w:bottom w:val="none" w:sz="0" w:space="0" w:color="auto"/>
                    <w:right w:val="none" w:sz="0" w:space="0" w:color="auto"/>
                  </w:divBdr>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058521">
                  <w:marLeft w:val="0"/>
                  <w:marRight w:val="0"/>
                  <w:marTop w:val="0"/>
                  <w:marBottom w:val="0"/>
                  <w:divBdr>
                    <w:top w:val="none" w:sz="0" w:space="0" w:color="auto"/>
                    <w:left w:val="none" w:sz="0" w:space="0" w:color="auto"/>
                    <w:bottom w:val="none" w:sz="0" w:space="0" w:color="auto"/>
                    <w:right w:val="none" w:sz="0" w:space="0" w:color="auto"/>
                  </w:divBdr>
                </w:div>
                <w:div w:id="686371404">
                  <w:marLeft w:val="0"/>
                  <w:marRight w:val="0"/>
                  <w:marTop w:val="0"/>
                  <w:marBottom w:val="0"/>
                  <w:divBdr>
                    <w:top w:val="none" w:sz="0" w:space="0" w:color="auto"/>
                    <w:left w:val="none" w:sz="0" w:space="0" w:color="auto"/>
                    <w:bottom w:val="none" w:sz="0" w:space="0" w:color="auto"/>
                    <w:right w:val="none" w:sz="0" w:space="0" w:color="auto"/>
                  </w:divBdr>
                </w:div>
                <w:div w:id="686447017">
                  <w:marLeft w:val="0"/>
                  <w:marRight w:val="0"/>
                  <w:marTop w:val="0"/>
                  <w:marBottom w:val="0"/>
                  <w:divBdr>
                    <w:top w:val="none" w:sz="0" w:space="0" w:color="auto"/>
                    <w:left w:val="none" w:sz="0" w:space="0" w:color="auto"/>
                    <w:bottom w:val="none" w:sz="0" w:space="0" w:color="auto"/>
                    <w:right w:val="none" w:sz="0" w:space="0" w:color="auto"/>
                  </w:divBdr>
                </w:div>
                <w:div w:id="686492836">
                  <w:marLeft w:val="0"/>
                  <w:marRight w:val="0"/>
                  <w:marTop w:val="0"/>
                  <w:marBottom w:val="0"/>
                  <w:divBdr>
                    <w:top w:val="none" w:sz="0" w:space="0" w:color="auto"/>
                    <w:left w:val="none" w:sz="0" w:space="0" w:color="auto"/>
                    <w:bottom w:val="none" w:sz="0" w:space="0" w:color="auto"/>
                    <w:right w:val="none" w:sz="0" w:space="0" w:color="auto"/>
                  </w:divBdr>
                  <w:divsChild>
                    <w:div w:id="798836011">
                      <w:marLeft w:val="0"/>
                      <w:marRight w:val="0"/>
                      <w:marTop w:val="0"/>
                      <w:marBottom w:val="0"/>
                      <w:divBdr>
                        <w:top w:val="none" w:sz="0" w:space="0" w:color="auto"/>
                        <w:left w:val="none" w:sz="0" w:space="0" w:color="auto"/>
                        <w:bottom w:val="none" w:sz="0" w:space="0" w:color="auto"/>
                        <w:right w:val="none" w:sz="0" w:space="0" w:color="auto"/>
                      </w:divBdr>
                    </w:div>
                    <w:div w:id="921110103">
                      <w:marLeft w:val="0"/>
                      <w:marRight w:val="0"/>
                      <w:marTop w:val="0"/>
                      <w:marBottom w:val="0"/>
                      <w:divBdr>
                        <w:top w:val="none" w:sz="0" w:space="0" w:color="auto"/>
                        <w:left w:val="none" w:sz="0" w:space="0" w:color="auto"/>
                        <w:bottom w:val="none" w:sz="0" w:space="0" w:color="auto"/>
                        <w:right w:val="none" w:sz="0" w:space="0" w:color="auto"/>
                      </w:divBdr>
                    </w:div>
                  </w:divsChild>
                </w:div>
                <w:div w:id="686562198">
                  <w:marLeft w:val="0"/>
                  <w:marRight w:val="0"/>
                  <w:marTop w:val="0"/>
                  <w:marBottom w:val="0"/>
                  <w:divBdr>
                    <w:top w:val="none" w:sz="0" w:space="0" w:color="auto"/>
                    <w:left w:val="none" w:sz="0" w:space="0" w:color="auto"/>
                    <w:bottom w:val="none" w:sz="0" w:space="0" w:color="auto"/>
                    <w:right w:val="none" w:sz="0" w:space="0" w:color="auto"/>
                  </w:divBdr>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636765">
                  <w:marLeft w:val="0"/>
                  <w:marRight w:val="0"/>
                  <w:marTop w:val="0"/>
                  <w:marBottom w:val="0"/>
                  <w:divBdr>
                    <w:top w:val="none" w:sz="0" w:space="0" w:color="auto"/>
                    <w:left w:val="none" w:sz="0" w:space="0" w:color="auto"/>
                    <w:bottom w:val="none" w:sz="0" w:space="0" w:color="auto"/>
                    <w:right w:val="none" w:sz="0" w:space="0" w:color="auto"/>
                  </w:divBdr>
                </w:div>
                <w:div w:id="686713502">
                  <w:marLeft w:val="0"/>
                  <w:marRight w:val="0"/>
                  <w:marTop w:val="0"/>
                  <w:marBottom w:val="0"/>
                  <w:divBdr>
                    <w:top w:val="none" w:sz="0" w:space="0" w:color="auto"/>
                    <w:left w:val="none" w:sz="0" w:space="0" w:color="auto"/>
                    <w:bottom w:val="none" w:sz="0" w:space="0" w:color="auto"/>
                    <w:right w:val="none" w:sz="0" w:space="0" w:color="auto"/>
                  </w:divBdr>
                </w:div>
                <w:div w:id="686714150">
                  <w:marLeft w:val="0"/>
                  <w:marRight w:val="0"/>
                  <w:marTop w:val="0"/>
                  <w:marBottom w:val="0"/>
                  <w:divBdr>
                    <w:top w:val="none" w:sz="0" w:space="0" w:color="auto"/>
                    <w:left w:val="none" w:sz="0" w:space="0" w:color="auto"/>
                    <w:bottom w:val="none" w:sz="0" w:space="0" w:color="auto"/>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 w:id="686752774">
                  <w:marLeft w:val="0"/>
                  <w:marRight w:val="0"/>
                  <w:marTop w:val="0"/>
                  <w:marBottom w:val="0"/>
                  <w:divBdr>
                    <w:top w:val="none" w:sz="0" w:space="0" w:color="auto"/>
                    <w:left w:val="none" w:sz="0" w:space="0" w:color="auto"/>
                    <w:bottom w:val="none" w:sz="0" w:space="0" w:color="auto"/>
                    <w:right w:val="none" w:sz="0" w:space="0" w:color="auto"/>
                  </w:divBdr>
                  <w:divsChild>
                    <w:div w:id="1034190434">
                      <w:marLeft w:val="0"/>
                      <w:marRight w:val="0"/>
                      <w:marTop w:val="0"/>
                      <w:marBottom w:val="0"/>
                      <w:divBdr>
                        <w:top w:val="none" w:sz="0" w:space="0" w:color="auto"/>
                        <w:left w:val="none" w:sz="0" w:space="0" w:color="auto"/>
                        <w:bottom w:val="none" w:sz="0" w:space="0" w:color="auto"/>
                        <w:right w:val="none" w:sz="0" w:space="0" w:color="auto"/>
                      </w:divBdr>
                      <w:divsChild>
                        <w:div w:id="256670957">
                          <w:marLeft w:val="0"/>
                          <w:marRight w:val="0"/>
                          <w:marTop w:val="0"/>
                          <w:marBottom w:val="0"/>
                          <w:divBdr>
                            <w:top w:val="none" w:sz="0" w:space="0" w:color="auto"/>
                            <w:left w:val="none" w:sz="0" w:space="0" w:color="auto"/>
                            <w:bottom w:val="none" w:sz="0" w:space="0" w:color="auto"/>
                            <w:right w:val="none" w:sz="0" w:space="0" w:color="auto"/>
                          </w:divBdr>
                        </w:div>
                        <w:div w:id="1009217781">
                          <w:marLeft w:val="0"/>
                          <w:marRight w:val="0"/>
                          <w:marTop w:val="0"/>
                          <w:marBottom w:val="0"/>
                          <w:divBdr>
                            <w:top w:val="none" w:sz="0" w:space="0" w:color="auto"/>
                            <w:left w:val="none" w:sz="0" w:space="0" w:color="auto"/>
                            <w:bottom w:val="none" w:sz="0" w:space="0" w:color="auto"/>
                            <w:right w:val="none" w:sz="0" w:space="0" w:color="auto"/>
                          </w:divBdr>
                          <w:divsChild>
                            <w:div w:id="74619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305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 w:id="687102220">
                  <w:marLeft w:val="0"/>
                  <w:marRight w:val="0"/>
                  <w:marTop w:val="0"/>
                  <w:marBottom w:val="0"/>
                  <w:divBdr>
                    <w:top w:val="none" w:sz="0" w:space="0" w:color="auto"/>
                    <w:left w:val="none" w:sz="0" w:space="0" w:color="auto"/>
                    <w:bottom w:val="none" w:sz="0" w:space="0" w:color="auto"/>
                    <w:right w:val="none" w:sz="0" w:space="0" w:color="auto"/>
                  </w:divBdr>
                </w:div>
                <w:div w:id="687366704">
                  <w:marLeft w:val="0"/>
                  <w:marRight w:val="0"/>
                  <w:marTop w:val="0"/>
                  <w:marBottom w:val="0"/>
                  <w:divBdr>
                    <w:top w:val="none" w:sz="0" w:space="0" w:color="auto"/>
                    <w:left w:val="none" w:sz="0" w:space="0" w:color="auto"/>
                    <w:bottom w:val="none" w:sz="0" w:space="0" w:color="auto"/>
                    <w:right w:val="none" w:sz="0" w:space="0" w:color="auto"/>
                  </w:divBdr>
                </w:div>
                <w:div w:id="687676125">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687829956">
                  <w:marLeft w:val="0"/>
                  <w:marRight w:val="0"/>
                  <w:marTop w:val="30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948253">
                  <w:marLeft w:val="0"/>
                  <w:marRight w:val="0"/>
                  <w:marTop w:val="0"/>
                  <w:marBottom w:val="0"/>
                  <w:divBdr>
                    <w:top w:val="none" w:sz="0" w:space="0" w:color="auto"/>
                    <w:left w:val="none" w:sz="0" w:space="0" w:color="auto"/>
                    <w:bottom w:val="none" w:sz="0" w:space="0" w:color="auto"/>
                    <w:right w:val="none" w:sz="0" w:space="0" w:color="auto"/>
                  </w:divBdr>
                </w:div>
                <w:div w:id="687950335">
                  <w:marLeft w:val="0"/>
                  <w:marRight w:val="0"/>
                  <w:marTop w:val="0"/>
                  <w:marBottom w:val="0"/>
                  <w:divBdr>
                    <w:top w:val="none" w:sz="0" w:space="0" w:color="auto"/>
                    <w:left w:val="none" w:sz="0" w:space="0" w:color="auto"/>
                    <w:bottom w:val="none" w:sz="0" w:space="0" w:color="auto"/>
                    <w:right w:val="none" w:sz="0" w:space="0" w:color="auto"/>
                  </w:divBdr>
                </w:div>
                <w:div w:id="687954145">
                  <w:marLeft w:val="0"/>
                  <w:marRight w:val="0"/>
                  <w:marTop w:val="0"/>
                  <w:marBottom w:val="0"/>
                  <w:divBdr>
                    <w:top w:val="none" w:sz="0" w:space="0" w:color="auto"/>
                    <w:left w:val="none" w:sz="0" w:space="0" w:color="auto"/>
                    <w:bottom w:val="none" w:sz="0" w:space="0" w:color="auto"/>
                    <w:right w:val="none" w:sz="0" w:space="0" w:color="auto"/>
                  </w:divBdr>
                </w:div>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 w:id="688065392">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 w:id="688221103">
                  <w:marLeft w:val="0"/>
                  <w:marRight w:val="0"/>
                  <w:marTop w:val="0"/>
                  <w:marBottom w:val="0"/>
                  <w:divBdr>
                    <w:top w:val="none" w:sz="0" w:space="0" w:color="auto"/>
                    <w:left w:val="none" w:sz="0" w:space="0" w:color="auto"/>
                    <w:bottom w:val="none" w:sz="0" w:space="0" w:color="auto"/>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688339614">
                  <w:marLeft w:val="0"/>
                  <w:marRight w:val="0"/>
                  <w:marTop w:val="0"/>
                  <w:marBottom w:val="0"/>
                  <w:divBdr>
                    <w:top w:val="none" w:sz="0" w:space="0" w:color="auto"/>
                    <w:left w:val="none" w:sz="0" w:space="0" w:color="auto"/>
                    <w:bottom w:val="none" w:sz="0" w:space="0" w:color="auto"/>
                    <w:right w:val="none" w:sz="0" w:space="0" w:color="auto"/>
                  </w:divBdr>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63">
                  <w:marLeft w:val="0"/>
                  <w:marRight w:val="0"/>
                  <w:marTop w:val="0"/>
                  <w:marBottom w:val="0"/>
                  <w:divBdr>
                    <w:top w:val="none" w:sz="0" w:space="0" w:color="auto"/>
                    <w:left w:val="none" w:sz="0" w:space="0" w:color="auto"/>
                    <w:bottom w:val="none" w:sz="0" w:space="0" w:color="auto"/>
                    <w:right w:val="none" w:sz="0" w:space="0" w:color="auto"/>
                  </w:divBdr>
                </w:div>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sChild>
                </w:div>
                <w:div w:id="688684553">
                  <w:marLeft w:val="0"/>
                  <w:marRight w:val="0"/>
                  <w:marTop w:val="0"/>
                  <w:marBottom w:val="0"/>
                  <w:divBdr>
                    <w:top w:val="none" w:sz="0" w:space="0" w:color="auto"/>
                    <w:left w:val="none" w:sz="0" w:space="0" w:color="auto"/>
                    <w:bottom w:val="none" w:sz="0" w:space="0" w:color="auto"/>
                    <w:right w:val="none" w:sz="0" w:space="0" w:color="auto"/>
                  </w:divBdr>
                </w:div>
                <w:div w:id="688719420">
                  <w:marLeft w:val="0"/>
                  <w:marRight w:val="0"/>
                  <w:marTop w:val="0"/>
                  <w:marBottom w:val="0"/>
                  <w:divBdr>
                    <w:top w:val="none" w:sz="0" w:space="0" w:color="auto"/>
                    <w:left w:val="none" w:sz="0" w:space="0" w:color="auto"/>
                    <w:bottom w:val="none" w:sz="0" w:space="0" w:color="auto"/>
                    <w:right w:val="none" w:sz="0" w:space="0" w:color="auto"/>
                  </w:divBdr>
                </w:div>
                <w:div w:id="688990738">
                  <w:marLeft w:val="0"/>
                  <w:marRight w:val="0"/>
                  <w:marTop w:val="0"/>
                  <w:marBottom w:val="0"/>
                  <w:divBdr>
                    <w:top w:val="none" w:sz="0" w:space="0" w:color="auto"/>
                    <w:left w:val="none" w:sz="0" w:space="0" w:color="auto"/>
                    <w:bottom w:val="none" w:sz="0" w:space="0" w:color="auto"/>
                    <w:right w:val="none" w:sz="0" w:space="0" w:color="auto"/>
                  </w:divBdr>
                </w:div>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89377200">
                  <w:marLeft w:val="0"/>
                  <w:marRight w:val="0"/>
                  <w:marTop w:val="0"/>
                  <w:marBottom w:val="0"/>
                  <w:divBdr>
                    <w:top w:val="none" w:sz="0" w:space="0" w:color="auto"/>
                    <w:left w:val="none" w:sz="0" w:space="0" w:color="auto"/>
                    <w:bottom w:val="none" w:sz="0" w:space="0" w:color="auto"/>
                    <w:right w:val="none" w:sz="0" w:space="0" w:color="auto"/>
                  </w:divBdr>
                </w:div>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 w:id="689722025">
                  <w:marLeft w:val="0"/>
                  <w:marRight w:val="0"/>
                  <w:marTop w:val="0"/>
                  <w:marBottom w:val="0"/>
                  <w:divBdr>
                    <w:top w:val="none" w:sz="0" w:space="0" w:color="auto"/>
                    <w:left w:val="none" w:sz="0" w:space="0" w:color="auto"/>
                    <w:bottom w:val="none" w:sz="0" w:space="0" w:color="auto"/>
                    <w:right w:val="none" w:sz="0" w:space="0" w:color="auto"/>
                  </w:divBdr>
                </w:div>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 w:id="689767443">
                  <w:marLeft w:val="0"/>
                  <w:marRight w:val="0"/>
                  <w:marTop w:val="0"/>
                  <w:marBottom w:val="0"/>
                  <w:divBdr>
                    <w:top w:val="none" w:sz="0" w:space="0" w:color="auto"/>
                    <w:left w:val="none" w:sz="0" w:space="0" w:color="auto"/>
                    <w:bottom w:val="none" w:sz="0" w:space="0" w:color="auto"/>
                    <w:right w:val="none" w:sz="0" w:space="0" w:color="auto"/>
                  </w:divBdr>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
                  </w:divsChild>
                </w:div>
                <w:div w:id="690032317">
                  <w:marLeft w:val="0"/>
                  <w:marRight w:val="0"/>
                  <w:marTop w:val="0"/>
                  <w:marBottom w:val="0"/>
                  <w:divBdr>
                    <w:top w:val="none" w:sz="0" w:space="0" w:color="auto"/>
                    <w:left w:val="none" w:sz="0" w:space="0" w:color="auto"/>
                    <w:bottom w:val="none" w:sz="0" w:space="0" w:color="auto"/>
                    <w:right w:val="none" w:sz="0" w:space="0" w:color="auto"/>
                  </w:divBdr>
                </w:div>
                <w:div w:id="690182716">
                  <w:marLeft w:val="-30"/>
                  <w:marRight w:val="0"/>
                  <w:marTop w:val="0"/>
                  <w:marBottom w:val="0"/>
                  <w:divBdr>
                    <w:top w:val="none" w:sz="0" w:space="0" w:color="auto"/>
                    <w:left w:val="none" w:sz="0" w:space="0" w:color="auto"/>
                    <w:bottom w:val="none" w:sz="0" w:space="0" w:color="auto"/>
                    <w:right w:val="none" w:sz="0" w:space="0" w:color="auto"/>
                  </w:divBdr>
                </w:div>
                <w:div w:id="690647030">
                  <w:marLeft w:val="0"/>
                  <w:marRight w:val="0"/>
                  <w:marTop w:val="0"/>
                  <w:marBottom w:val="0"/>
                  <w:divBdr>
                    <w:top w:val="none" w:sz="0" w:space="0" w:color="auto"/>
                    <w:left w:val="none" w:sz="0" w:space="0" w:color="auto"/>
                    <w:bottom w:val="none" w:sz="0" w:space="0" w:color="auto"/>
                    <w:right w:val="none" w:sz="0" w:space="0" w:color="auto"/>
                  </w:divBdr>
                  <w:divsChild>
                    <w:div w:id="553737617">
                      <w:marLeft w:val="0"/>
                      <w:marRight w:val="0"/>
                      <w:marTop w:val="0"/>
                      <w:marBottom w:val="0"/>
                      <w:divBdr>
                        <w:top w:val="none" w:sz="0" w:space="0" w:color="auto"/>
                        <w:left w:val="none" w:sz="0" w:space="0" w:color="auto"/>
                        <w:bottom w:val="none" w:sz="0" w:space="0" w:color="auto"/>
                        <w:right w:val="none" w:sz="0" w:space="0" w:color="auto"/>
                      </w:divBdr>
                      <w:divsChild>
                        <w:div w:id="36708729">
                          <w:marLeft w:val="0"/>
                          <w:marRight w:val="0"/>
                          <w:marTop w:val="15"/>
                          <w:marBottom w:val="0"/>
                          <w:divBdr>
                            <w:top w:val="none" w:sz="0" w:space="0" w:color="auto"/>
                            <w:left w:val="none" w:sz="0" w:space="0" w:color="auto"/>
                            <w:bottom w:val="none" w:sz="0" w:space="0" w:color="auto"/>
                            <w:right w:val="none" w:sz="0" w:space="0" w:color="auto"/>
                          </w:divBdr>
                          <w:divsChild>
                            <w:div w:id="274875157">
                              <w:marLeft w:val="0"/>
                              <w:marRight w:val="0"/>
                              <w:marTop w:val="0"/>
                              <w:marBottom w:val="0"/>
                              <w:divBdr>
                                <w:top w:val="none" w:sz="0" w:space="0" w:color="auto"/>
                                <w:left w:val="none" w:sz="0" w:space="0" w:color="auto"/>
                                <w:bottom w:val="none" w:sz="0" w:space="0" w:color="auto"/>
                                <w:right w:val="none" w:sz="0" w:space="0" w:color="auto"/>
                              </w:divBdr>
                            </w:div>
                            <w:div w:id="574515516">
                              <w:marLeft w:val="0"/>
                              <w:marRight w:val="0"/>
                              <w:marTop w:val="0"/>
                              <w:marBottom w:val="0"/>
                              <w:divBdr>
                                <w:top w:val="none" w:sz="0" w:space="0" w:color="auto"/>
                                <w:left w:val="none" w:sz="0" w:space="0" w:color="auto"/>
                                <w:bottom w:val="none" w:sz="0" w:space="0" w:color="auto"/>
                                <w:right w:val="none" w:sz="0" w:space="0" w:color="auto"/>
                              </w:divBdr>
                            </w:div>
                          </w:divsChild>
                        </w:div>
                        <w:div w:id="1789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0880624">
                  <w:marLeft w:val="0"/>
                  <w:marRight w:val="0"/>
                  <w:marTop w:val="0"/>
                  <w:marBottom w:val="0"/>
                  <w:divBdr>
                    <w:top w:val="none" w:sz="0" w:space="0" w:color="auto"/>
                    <w:left w:val="none" w:sz="0" w:space="0" w:color="auto"/>
                    <w:bottom w:val="none" w:sz="0" w:space="0" w:color="auto"/>
                    <w:right w:val="none" w:sz="0" w:space="0" w:color="auto"/>
                  </w:divBdr>
                </w:div>
                <w:div w:id="690954431">
                  <w:marLeft w:val="0"/>
                  <w:marRight w:val="0"/>
                  <w:marTop w:val="0"/>
                  <w:marBottom w:val="0"/>
                  <w:divBdr>
                    <w:top w:val="none" w:sz="0" w:space="0" w:color="auto"/>
                    <w:left w:val="none" w:sz="0" w:space="0" w:color="auto"/>
                    <w:bottom w:val="none" w:sz="0" w:space="0" w:color="auto"/>
                    <w:right w:val="none" w:sz="0" w:space="0" w:color="auto"/>
                  </w:divBdr>
                  <w:divsChild>
                    <w:div w:id="351345557">
                      <w:marLeft w:val="0"/>
                      <w:marRight w:val="0"/>
                      <w:marTop w:val="0"/>
                      <w:marBottom w:val="0"/>
                      <w:divBdr>
                        <w:top w:val="none" w:sz="0" w:space="0" w:color="auto"/>
                        <w:left w:val="none" w:sz="0" w:space="0" w:color="auto"/>
                        <w:bottom w:val="none" w:sz="0" w:space="0" w:color="auto"/>
                        <w:right w:val="none" w:sz="0" w:space="0" w:color="auto"/>
                      </w:divBdr>
                      <w:divsChild>
                        <w:div w:id="1094398917">
                          <w:marLeft w:val="0"/>
                          <w:marRight w:val="0"/>
                          <w:marTop w:val="0"/>
                          <w:marBottom w:val="0"/>
                          <w:divBdr>
                            <w:top w:val="none" w:sz="0" w:space="0" w:color="auto"/>
                            <w:left w:val="none" w:sz="0" w:space="0" w:color="auto"/>
                            <w:bottom w:val="none" w:sz="0" w:space="0" w:color="auto"/>
                            <w:right w:val="none" w:sz="0" w:space="0" w:color="auto"/>
                          </w:divBdr>
                          <w:divsChild>
                            <w:div w:id="1908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31684">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226027">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691340711">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18818">
                  <w:marLeft w:val="0"/>
                  <w:marRight w:val="0"/>
                  <w:marTop w:val="0"/>
                  <w:marBottom w:val="0"/>
                  <w:divBdr>
                    <w:top w:val="none" w:sz="0" w:space="0" w:color="auto"/>
                    <w:left w:val="none" w:sz="0" w:space="0" w:color="auto"/>
                    <w:bottom w:val="none" w:sz="0" w:space="0" w:color="auto"/>
                    <w:right w:val="none" w:sz="0" w:space="0" w:color="auto"/>
                  </w:divBdr>
                </w:div>
                <w:div w:id="691497971">
                  <w:marLeft w:val="0"/>
                  <w:marRight w:val="0"/>
                  <w:marTop w:val="300"/>
                  <w:marBottom w:val="300"/>
                  <w:divBdr>
                    <w:top w:val="none" w:sz="0" w:space="0" w:color="auto"/>
                    <w:left w:val="none" w:sz="0" w:space="0" w:color="auto"/>
                    <w:bottom w:val="none" w:sz="0" w:space="0" w:color="auto"/>
                    <w:right w:val="none" w:sz="0" w:space="0" w:color="auto"/>
                  </w:divBdr>
                  <w:divsChild>
                    <w:div w:id="134951730">
                      <w:marLeft w:val="0"/>
                      <w:marRight w:val="0"/>
                      <w:marTop w:val="0"/>
                      <w:marBottom w:val="0"/>
                      <w:divBdr>
                        <w:top w:val="none" w:sz="0" w:space="0" w:color="auto"/>
                        <w:left w:val="none" w:sz="0" w:space="0" w:color="auto"/>
                        <w:bottom w:val="none" w:sz="0" w:space="0" w:color="auto"/>
                        <w:right w:val="none" w:sz="0" w:space="0" w:color="auto"/>
                      </w:divBdr>
                    </w:div>
                  </w:divsChild>
                </w:div>
                <w:div w:id="691498996">
                  <w:marLeft w:val="0"/>
                  <w:marRight w:val="0"/>
                  <w:marTop w:val="0"/>
                  <w:marBottom w:val="0"/>
                  <w:divBdr>
                    <w:top w:val="none" w:sz="0" w:space="0" w:color="auto"/>
                    <w:left w:val="none" w:sz="0" w:space="0" w:color="auto"/>
                    <w:bottom w:val="none" w:sz="0" w:space="0" w:color="auto"/>
                    <w:right w:val="none" w:sz="0" w:space="0" w:color="auto"/>
                  </w:divBdr>
                </w:div>
                <w:div w:id="691540562">
                  <w:marLeft w:val="0"/>
                  <w:marRight w:val="0"/>
                  <w:marTop w:val="0"/>
                  <w:marBottom w:val="0"/>
                  <w:divBdr>
                    <w:top w:val="none" w:sz="0" w:space="0" w:color="auto"/>
                    <w:left w:val="none" w:sz="0" w:space="0" w:color="auto"/>
                    <w:bottom w:val="none" w:sz="0" w:space="0" w:color="auto"/>
                    <w:right w:val="none" w:sz="0" w:space="0" w:color="auto"/>
                  </w:divBdr>
                </w:div>
                <w:div w:id="691611676">
                  <w:marLeft w:val="0"/>
                  <w:marRight w:val="0"/>
                  <w:marTop w:val="0"/>
                  <w:marBottom w:val="0"/>
                  <w:divBdr>
                    <w:top w:val="none" w:sz="0" w:space="0" w:color="auto"/>
                    <w:left w:val="none" w:sz="0" w:space="0" w:color="auto"/>
                    <w:bottom w:val="none" w:sz="0" w:space="0" w:color="auto"/>
                    <w:right w:val="none" w:sz="0" w:space="0" w:color="auto"/>
                  </w:divBdr>
                </w:div>
                <w:div w:id="691613481">
                  <w:marLeft w:val="0"/>
                  <w:marRight w:val="0"/>
                  <w:marTop w:val="0"/>
                  <w:marBottom w:val="0"/>
                  <w:divBdr>
                    <w:top w:val="none" w:sz="0" w:space="0" w:color="auto"/>
                    <w:left w:val="none" w:sz="0" w:space="0" w:color="auto"/>
                    <w:bottom w:val="none" w:sz="0" w:space="0" w:color="auto"/>
                    <w:right w:val="none" w:sz="0" w:space="0" w:color="auto"/>
                  </w:divBdr>
                </w:div>
                <w:div w:id="691802236">
                  <w:marLeft w:val="45"/>
                  <w:marRight w:val="45"/>
                  <w:marTop w:val="75"/>
                  <w:marBottom w:val="0"/>
                  <w:divBdr>
                    <w:top w:val="none" w:sz="0" w:space="0" w:color="auto"/>
                    <w:left w:val="none" w:sz="0" w:space="0" w:color="auto"/>
                    <w:bottom w:val="none" w:sz="0" w:space="0" w:color="auto"/>
                    <w:right w:val="none" w:sz="0" w:space="0" w:color="auto"/>
                  </w:divBdr>
                </w:div>
                <w:div w:id="691805402">
                  <w:marLeft w:val="0"/>
                  <w:marRight w:val="0"/>
                  <w:marTop w:val="0"/>
                  <w:marBottom w:val="0"/>
                  <w:divBdr>
                    <w:top w:val="none" w:sz="0" w:space="0" w:color="auto"/>
                    <w:left w:val="none" w:sz="0" w:space="0" w:color="auto"/>
                    <w:bottom w:val="none" w:sz="0" w:space="0" w:color="auto"/>
                    <w:right w:val="none" w:sz="0" w:space="0" w:color="auto"/>
                  </w:divBdr>
                </w:div>
                <w:div w:id="691960315">
                  <w:marLeft w:val="0"/>
                  <w:marRight w:val="0"/>
                  <w:marTop w:val="0"/>
                  <w:marBottom w:val="0"/>
                  <w:divBdr>
                    <w:top w:val="none" w:sz="0" w:space="0" w:color="auto"/>
                    <w:left w:val="none" w:sz="0" w:space="0" w:color="auto"/>
                    <w:bottom w:val="none" w:sz="0" w:space="0" w:color="auto"/>
                    <w:right w:val="none" w:sz="0" w:space="0" w:color="auto"/>
                  </w:divBdr>
                </w:div>
                <w:div w:id="691995309">
                  <w:marLeft w:val="-30"/>
                  <w:marRight w:val="0"/>
                  <w:marTop w:val="0"/>
                  <w:marBottom w:val="0"/>
                  <w:divBdr>
                    <w:top w:val="none" w:sz="0" w:space="0" w:color="auto"/>
                    <w:left w:val="none" w:sz="0" w:space="0" w:color="auto"/>
                    <w:bottom w:val="none" w:sz="0" w:space="0" w:color="auto"/>
                    <w:right w:val="none" w:sz="0" w:space="0" w:color="auto"/>
                  </w:divBdr>
                </w:div>
                <w:div w:id="692003611">
                  <w:marLeft w:val="0"/>
                  <w:marRight w:val="0"/>
                  <w:marTop w:val="0"/>
                  <w:marBottom w:val="0"/>
                  <w:divBdr>
                    <w:top w:val="none" w:sz="0" w:space="0" w:color="auto"/>
                    <w:left w:val="none" w:sz="0" w:space="0" w:color="auto"/>
                    <w:bottom w:val="none" w:sz="0" w:space="0" w:color="auto"/>
                    <w:right w:val="none" w:sz="0" w:space="0" w:color="auto"/>
                  </w:divBdr>
                </w:div>
                <w:div w:id="692072858">
                  <w:marLeft w:val="0"/>
                  <w:marRight w:val="0"/>
                  <w:marTop w:val="0"/>
                  <w:marBottom w:val="0"/>
                  <w:divBdr>
                    <w:top w:val="none" w:sz="0" w:space="0" w:color="auto"/>
                    <w:left w:val="none" w:sz="0" w:space="0" w:color="auto"/>
                    <w:bottom w:val="none" w:sz="0" w:space="0" w:color="auto"/>
                    <w:right w:val="none" w:sz="0" w:space="0" w:color="auto"/>
                  </w:divBdr>
                </w:div>
                <w:div w:id="692262773">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 w:id="692534185">
                  <w:marLeft w:val="0"/>
                  <w:marRight w:val="0"/>
                  <w:marTop w:val="0"/>
                  <w:marBottom w:val="0"/>
                  <w:divBdr>
                    <w:top w:val="none" w:sz="0" w:space="0" w:color="auto"/>
                    <w:left w:val="none" w:sz="0" w:space="0" w:color="auto"/>
                    <w:bottom w:val="none" w:sz="0" w:space="0" w:color="auto"/>
                    <w:right w:val="none" w:sz="0" w:space="0" w:color="auto"/>
                  </w:divBdr>
                </w:div>
                <w:div w:id="692536674">
                  <w:marLeft w:val="0"/>
                  <w:marRight w:val="0"/>
                  <w:marTop w:val="0"/>
                  <w:marBottom w:val="0"/>
                  <w:divBdr>
                    <w:top w:val="none" w:sz="0" w:space="0" w:color="auto"/>
                    <w:left w:val="none" w:sz="0" w:space="0" w:color="auto"/>
                    <w:bottom w:val="none" w:sz="0" w:space="0" w:color="auto"/>
                    <w:right w:val="none" w:sz="0" w:space="0" w:color="auto"/>
                  </w:divBdr>
                </w:div>
                <w:div w:id="692612566">
                  <w:marLeft w:val="0"/>
                  <w:marRight w:val="0"/>
                  <w:marTop w:val="0"/>
                  <w:marBottom w:val="0"/>
                  <w:divBdr>
                    <w:top w:val="none" w:sz="0" w:space="0" w:color="auto"/>
                    <w:left w:val="none" w:sz="0" w:space="0" w:color="auto"/>
                    <w:bottom w:val="none" w:sz="0" w:space="0" w:color="auto"/>
                    <w:right w:val="none" w:sz="0" w:space="0" w:color="auto"/>
                  </w:divBdr>
                </w:div>
                <w:div w:id="692732255">
                  <w:marLeft w:val="0"/>
                  <w:marRight w:val="0"/>
                  <w:marTop w:val="0"/>
                  <w:marBottom w:val="0"/>
                  <w:divBdr>
                    <w:top w:val="none" w:sz="0" w:space="0" w:color="auto"/>
                    <w:left w:val="none" w:sz="0" w:space="0" w:color="auto"/>
                    <w:bottom w:val="none" w:sz="0" w:space="0" w:color="auto"/>
                    <w:right w:val="none" w:sz="0" w:space="0" w:color="auto"/>
                  </w:divBdr>
                </w:div>
                <w:div w:id="692848022">
                  <w:marLeft w:val="0"/>
                  <w:marRight w:val="0"/>
                  <w:marTop w:val="0"/>
                  <w:marBottom w:val="0"/>
                  <w:divBdr>
                    <w:top w:val="none" w:sz="0" w:space="0" w:color="auto"/>
                    <w:left w:val="none" w:sz="0" w:space="0" w:color="auto"/>
                    <w:bottom w:val="none" w:sz="0" w:space="0" w:color="auto"/>
                    <w:right w:val="none" w:sz="0" w:space="0" w:color="auto"/>
                  </w:divBdr>
                </w:div>
                <w:div w:id="693069450">
                  <w:marLeft w:val="0"/>
                  <w:marRight w:val="0"/>
                  <w:marTop w:val="0"/>
                  <w:marBottom w:val="0"/>
                  <w:divBdr>
                    <w:top w:val="none" w:sz="0" w:space="0" w:color="auto"/>
                    <w:left w:val="none" w:sz="0" w:space="0" w:color="auto"/>
                    <w:bottom w:val="none" w:sz="0" w:space="0" w:color="auto"/>
                    <w:right w:val="none" w:sz="0" w:space="0" w:color="auto"/>
                  </w:divBdr>
                </w:div>
                <w:div w:id="693072087">
                  <w:marLeft w:val="0"/>
                  <w:marRight w:val="0"/>
                  <w:marTop w:val="0"/>
                  <w:marBottom w:val="0"/>
                  <w:divBdr>
                    <w:top w:val="none" w:sz="0" w:space="0" w:color="auto"/>
                    <w:left w:val="none" w:sz="0" w:space="0" w:color="auto"/>
                    <w:bottom w:val="none" w:sz="0" w:space="0" w:color="auto"/>
                    <w:right w:val="none" w:sz="0" w:space="0" w:color="auto"/>
                  </w:divBdr>
                </w:div>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 w:id="693187574">
                  <w:marLeft w:val="0"/>
                  <w:marRight w:val="0"/>
                  <w:marTop w:val="0"/>
                  <w:marBottom w:val="0"/>
                  <w:divBdr>
                    <w:top w:val="none" w:sz="0" w:space="0" w:color="auto"/>
                    <w:left w:val="none" w:sz="0" w:space="0" w:color="auto"/>
                    <w:bottom w:val="none" w:sz="0" w:space="0" w:color="auto"/>
                    <w:right w:val="none" w:sz="0" w:space="0" w:color="auto"/>
                  </w:divBdr>
                </w:div>
                <w:div w:id="693382807">
                  <w:marLeft w:val="0"/>
                  <w:marRight w:val="0"/>
                  <w:marTop w:val="0"/>
                  <w:marBottom w:val="0"/>
                  <w:divBdr>
                    <w:top w:val="none" w:sz="0" w:space="0" w:color="auto"/>
                    <w:left w:val="none" w:sz="0" w:space="0" w:color="auto"/>
                    <w:bottom w:val="none" w:sz="0" w:space="0" w:color="auto"/>
                    <w:right w:val="none" w:sz="0" w:space="0" w:color="auto"/>
                  </w:divBdr>
                </w:div>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
                <w:div w:id="693842836">
                  <w:marLeft w:val="0"/>
                  <w:marRight w:val="0"/>
                  <w:marTop w:val="0"/>
                  <w:marBottom w:val="0"/>
                  <w:divBdr>
                    <w:top w:val="none" w:sz="0" w:space="0" w:color="auto"/>
                    <w:left w:val="none" w:sz="0" w:space="0" w:color="auto"/>
                    <w:bottom w:val="none" w:sz="0" w:space="0" w:color="auto"/>
                    <w:right w:val="none" w:sz="0" w:space="0" w:color="auto"/>
                  </w:divBdr>
                </w:div>
                <w:div w:id="693920320">
                  <w:marLeft w:val="0"/>
                  <w:marRight w:val="0"/>
                  <w:marTop w:val="0"/>
                  <w:marBottom w:val="0"/>
                  <w:divBdr>
                    <w:top w:val="none" w:sz="0" w:space="0" w:color="auto"/>
                    <w:left w:val="none" w:sz="0" w:space="0" w:color="auto"/>
                    <w:bottom w:val="none" w:sz="0" w:space="0" w:color="auto"/>
                    <w:right w:val="none" w:sz="0" w:space="0" w:color="auto"/>
                  </w:divBdr>
                </w:div>
                <w:div w:id="693926280">
                  <w:marLeft w:val="75"/>
                  <w:marRight w:val="75"/>
                  <w:marTop w:val="75"/>
                  <w:marBottom w:val="75"/>
                  <w:divBdr>
                    <w:top w:val="none" w:sz="0" w:space="0" w:color="auto"/>
                    <w:left w:val="none" w:sz="0" w:space="0" w:color="auto"/>
                    <w:bottom w:val="none" w:sz="0" w:space="0" w:color="auto"/>
                    <w:right w:val="none" w:sz="0" w:space="0" w:color="auto"/>
                  </w:divBdr>
                </w:div>
                <w:div w:id="693963578">
                  <w:marLeft w:val="0"/>
                  <w:marRight w:val="0"/>
                  <w:marTop w:val="0"/>
                  <w:marBottom w:val="0"/>
                  <w:divBdr>
                    <w:top w:val="none" w:sz="0" w:space="0" w:color="auto"/>
                    <w:left w:val="none" w:sz="0" w:space="0" w:color="auto"/>
                    <w:bottom w:val="none" w:sz="0" w:space="0" w:color="auto"/>
                    <w:right w:val="none" w:sz="0" w:space="0" w:color="auto"/>
                  </w:divBdr>
                </w:div>
                <w:div w:id="694157925">
                  <w:marLeft w:val="0"/>
                  <w:marRight w:val="0"/>
                  <w:marTop w:val="0"/>
                  <w:marBottom w:val="0"/>
                  <w:divBdr>
                    <w:top w:val="none" w:sz="0" w:space="0" w:color="auto"/>
                    <w:left w:val="none" w:sz="0" w:space="0" w:color="auto"/>
                    <w:bottom w:val="none" w:sz="0" w:space="0" w:color="auto"/>
                    <w:right w:val="none" w:sz="0" w:space="0" w:color="auto"/>
                  </w:divBdr>
                </w:div>
                <w:div w:id="694189040">
                  <w:marLeft w:val="0"/>
                  <w:marRight w:val="0"/>
                  <w:marTop w:val="0"/>
                  <w:marBottom w:val="0"/>
                  <w:divBdr>
                    <w:top w:val="none" w:sz="0" w:space="0" w:color="auto"/>
                    <w:left w:val="none" w:sz="0" w:space="0" w:color="auto"/>
                    <w:bottom w:val="none" w:sz="0" w:space="0" w:color="auto"/>
                    <w:right w:val="none" w:sz="0" w:space="0" w:color="auto"/>
                  </w:divBdr>
                  <w:divsChild>
                    <w:div w:id="974140677">
                      <w:marLeft w:val="0"/>
                      <w:marRight w:val="0"/>
                      <w:marTop w:val="0"/>
                      <w:marBottom w:val="0"/>
                      <w:divBdr>
                        <w:top w:val="none" w:sz="0" w:space="0" w:color="auto"/>
                        <w:left w:val="none" w:sz="0" w:space="0" w:color="auto"/>
                        <w:bottom w:val="none" w:sz="0" w:space="0" w:color="auto"/>
                        <w:right w:val="none" w:sz="0" w:space="0" w:color="auto"/>
                      </w:divBdr>
                      <w:divsChild>
                        <w:div w:id="4494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36300">
                  <w:marLeft w:val="0"/>
                  <w:marRight w:val="0"/>
                  <w:marTop w:val="0"/>
                  <w:marBottom w:val="0"/>
                  <w:divBdr>
                    <w:top w:val="none" w:sz="0" w:space="0" w:color="auto"/>
                    <w:left w:val="none" w:sz="0" w:space="0" w:color="auto"/>
                    <w:bottom w:val="none" w:sz="0" w:space="0" w:color="auto"/>
                    <w:right w:val="none" w:sz="0" w:space="0" w:color="auto"/>
                  </w:divBdr>
                  <w:divsChild>
                    <w:div w:id="388698429">
                      <w:marLeft w:val="0"/>
                      <w:marRight w:val="0"/>
                      <w:marTop w:val="0"/>
                      <w:marBottom w:val="0"/>
                      <w:divBdr>
                        <w:top w:val="none" w:sz="0" w:space="0" w:color="auto"/>
                        <w:left w:val="none" w:sz="0" w:space="0" w:color="auto"/>
                        <w:bottom w:val="none" w:sz="0" w:space="0" w:color="auto"/>
                        <w:right w:val="none" w:sz="0" w:space="0" w:color="auto"/>
                      </w:divBdr>
                    </w:div>
                  </w:divsChild>
                </w:div>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 w:id="694380779">
                  <w:marLeft w:val="0"/>
                  <w:marRight w:val="0"/>
                  <w:marTop w:val="0"/>
                  <w:marBottom w:val="0"/>
                  <w:divBdr>
                    <w:top w:val="none" w:sz="0" w:space="0" w:color="auto"/>
                    <w:left w:val="none" w:sz="0" w:space="0" w:color="auto"/>
                    <w:bottom w:val="none" w:sz="0" w:space="0" w:color="auto"/>
                    <w:right w:val="none" w:sz="0" w:space="0" w:color="auto"/>
                  </w:divBdr>
                </w:div>
                <w:div w:id="694382065">
                  <w:marLeft w:val="0"/>
                  <w:marRight w:val="0"/>
                  <w:marTop w:val="0"/>
                  <w:marBottom w:val="0"/>
                  <w:divBdr>
                    <w:top w:val="none" w:sz="0" w:space="0" w:color="auto"/>
                    <w:left w:val="none" w:sz="0" w:space="0" w:color="auto"/>
                    <w:bottom w:val="none" w:sz="0" w:space="0" w:color="auto"/>
                    <w:right w:val="none" w:sz="0" w:space="0" w:color="auto"/>
                  </w:divBdr>
                </w:div>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 w:id="694426801">
                  <w:marLeft w:val="0"/>
                  <w:marRight w:val="0"/>
                  <w:marTop w:val="0"/>
                  <w:marBottom w:val="0"/>
                  <w:divBdr>
                    <w:top w:val="none" w:sz="0" w:space="0" w:color="auto"/>
                    <w:left w:val="none" w:sz="0" w:space="0" w:color="auto"/>
                    <w:bottom w:val="none" w:sz="0" w:space="0" w:color="auto"/>
                    <w:right w:val="none" w:sz="0" w:space="0" w:color="auto"/>
                  </w:divBdr>
                </w:div>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022">
                  <w:marLeft w:val="0"/>
                  <w:marRight w:val="0"/>
                  <w:marTop w:val="0"/>
                  <w:marBottom w:val="0"/>
                  <w:divBdr>
                    <w:top w:val="none" w:sz="0" w:space="0" w:color="auto"/>
                    <w:left w:val="none" w:sz="0" w:space="0" w:color="auto"/>
                    <w:bottom w:val="none" w:sz="0" w:space="0" w:color="auto"/>
                    <w:right w:val="none" w:sz="0" w:space="0" w:color="auto"/>
                  </w:divBdr>
                  <w:divsChild>
                    <w:div w:id="364673684">
                      <w:marLeft w:val="0"/>
                      <w:marRight w:val="0"/>
                      <w:marTop w:val="0"/>
                      <w:marBottom w:val="0"/>
                      <w:divBdr>
                        <w:top w:val="none" w:sz="0" w:space="0" w:color="auto"/>
                        <w:left w:val="none" w:sz="0" w:space="0" w:color="auto"/>
                        <w:bottom w:val="none" w:sz="0" w:space="0" w:color="auto"/>
                        <w:right w:val="none" w:sz="0" w:space="0" w:color="auto"/>
                      </w:divBdr>
                    </w:div>
                  </w:divsChild>
                </w:div>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694772662">
                  <w:marLeft w:val="0"/>
                  <w:marRight w:val="0"/>
                  <w:marTop w:val="0"/>
                  <w:marBottom w:val="0"/>
                  <w:divBdr>
                    <w:top w:val="none" w:sz="0" w:space="0" w:color="auto"/>
                    <w:left w:val="none" w:sz="0" w:space="0" w:color="auto"/>
                    <w:bottom w:val="none" w:sz="0" w:space="0" w:color="auto"/>
                    <w:right w:val="none" w:sz="0" w:space="0" w:color="auto"/>
                  </w:divBdr>
                </w:div>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695304080">
                  <w:marLeft w:val="0"/>
                  <w:marRight w:val="0"/>
                  <w:marTop w:val="0"/>
                  <w:marBottom w:val="0"/>
                  <w:divBdr>
                    <w:top w:val="none" w:sz="0" w:space="0" w:color="auto"/>
                    <w:left w:val="none" w:sz="0" w:space="0" w:color="auto"/>
                    <w:bottom w:val="none" w:sz="0" w:space="0" w:color="auto"/>
                    <w:right w:val="none" w:sz="0" w:space="0" w:color="auto"/>
                  </w:divBdr>
                </w:div>
                <w:div w:id="695350669">
                  <w:marLeft w:val="0"/>
                  <w:marRight w:val="0"/>
                  <w:marTop w:val="0"/>
                  <w:marBottom w:val="0"/>
                  <w:divBdr>
                    <w:top w:val="none" w:sz="0" w:space="0" w:color="auto"/>
                    <w:left w:val="none" w:sz="0" w:space="0" w:color="auto"/>
                    <w:bottom w:val="none" w:sz="0" w:space="0" w:color="auto"/>
                    <w:right w:val="none" w:sz="0" w:space="0" w:color="auto"/>
                  </w:divBdr>
                  <w:divsChild>
                    <w:div w:id="337081800">
                      <w:marLeft w:val="0"/>
                      <w:marRight w:val="0"/>
                      <w:marTop w:val="0"/>
                      <w:marBottom w:val="0"/>
                      <w:divBdr>
                        <w:top w:val="none" w:sz="0" w:space="0" w:color="auto"/>
                        <w:left w:val="none" w:sz="0" w:space="0" w:color="auto"/>
                        <w:bottom w:val="none" w:sz="0" w:space="0" w:color="auto"/>
                        <w:right w:val="none" w:sz="0" w:space="0" w:color="auto"/>
                      </w:divBdr>
                    </w:div>
                  </w:divsChild>
                </w:div>
                <w:div w:id="695424452">
                  <w:marLeft w:val="0"/>
                  <w:marRight w:val="0"/>
                  <w:marTop w:val="0"/>
                  <w:marBottom w:val="0"/>
                  <w:divBdr>
                    <w:top w:val="none" w:sz="0" w:space="0" w:color="auto"/>
                    <w:left w:val="none" w:sz="0" w:space="0" w:color="auto"/>
                    <w:bottom w:val="none" w:sz="0" w:space="0" w:color="auto"/>
                    <w:right w:val="none" w:sz="0" w:space="0" w:color="auto"/>
                  </w:divBdr>
                </w:div>
                <w:div w:id="695429159">
                  <w:marLeft w:val="0"/>
                  <w:marRight w:val="0"/>
                  <w:marTop w:val="0"/>
                  <w:marBottom w:val="0"/>
                  <w:divBdr>
                    <w:top w:val="none" w:sz="0" w:space="0" w:color="auto"/>
                    <w:left w:val="none" w:sz="0" w:space="0" w:color="auto"/>
                    <w:bottom w:val="none" w:sz="0" w:space="0" w:color="auto"/>
                    <w:right w:val="none" w:sz="0" w:space="0" w:color="auto"/>
                  </w:divBdr>
                </w:div>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695497322">
                  <w:marLeft w:val="0"/>
                  <w:marRight w:val="0"/>
                  <w:marTop w:val="0"/>
                  <w:marBottom w:val="0"/>
                  <w:divBdr>
                    <w:top w:val="none" w:sz="0" w:space="0" w:color="auto"/>
                    <w:left w:val="none" w:sz="0" w:space="0" w:color="auto"/>
                    <w:bottom w:val="none" w:sz="0" w:space="0" w:color="auto"/>
                    <w:right w:val="none" w:sz="0" w:space="0" w:color="auto"/>
                  </w:divBdr>
                </w:div>
                <w:div w:id="695498520">
                  <w:marLeft w:val="0"/>
                  <w:marRight w:val="0"/>
                  <w:marTop w:val="0"/>
                  <w:marBottom w:val="0"/>
                  <w:divBdr>
                    <w:top w:val="none" w:sz="0" w:space="0" w:color="auto"/>
                    <w:left w:val="none" w:sz="0" w:space="0" w:color="auto"/>
                    <w:bottom w:val="none" w:sz="0" w:space="0" w:color="auto"/>
                    <w:right w:val="none" w:sz="0" w:space="0" w:color="auto"/>
                  </w:divBdr>
                </w:div>
                <w:div w:id="695546633">
                  <w:marLeft w:val="0"/>
                  <w:marRight w:val="0"/>
                  <w:marTop w:val="0"/>
                  <w:marBottom w:val="0"/>
                  <w:divBdr>
                    <w:top w:val="none" w:sz="0" w:space="0" w:color="auto"/>
                    <w:left w:val="none" w:sz="0" w:space="0" w:color="auto"/>
                    <w:bottom w:val="none" w:sz="0" w:space="0" w:color="auto"/>
                    <w:right w:val="none" w:sz="0" w:space="0" w:color="auto"/>
                  </w:divBdr>
                </w:div>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5886751">
                  <w:marLeft w:val="0"/>
                  <w:marRight w:val="0"/>
                  <w:marTop w:val="300"/>
                  <w:marBottom w:val="300"/>
                  <w:divBdr>
                    <w:top w:val="none" w:sz="0" w:space="0" w:color="auto"/>
                    <w:left w:val="none" w:sz="0" w:space="0" w:color="auto"/>
                    <w:bottom w:val="none" w:sz="0" w:space="0" w:color="auto"/>
                    <w:right w:val="none" w:sz="0" w:space="0" w:color="auto"/>
                  </w:divBdr>
                  <w:divsChild>
                    <w:div w:id="302271958">
                      <w:marLeft w:val="0"/>
                      <w:marRight w:val="0"/>
                      <w:marTop w:val="0"/>
                      <w:marBottom w:val="0"/>
                      <w:divBdr>
                        <w:top w:val="none" w:sz="0" w:space="0" w:color="auto"/>
                        <w:left w:val="none" w:sz="0" w:space="0" w:color="auto"/>
                        <w:bottom w:val="none" w:sz="0" w:space="0" w:color="auto"/>
                        <w:right w:val="none" w:sz="0" w:space="0" w:color="auto"/>
                      </w:divBdr>
                    </w:div>
                  </w:divsChild>
                </w:div>
                <w:div w:id="696078604">
                  <w:marLeft w:val="0"/>
                  <w:marRight w:val="0"/>
                  <w:marTop w:val="0"/>
                  <w:marBottom w:val="0"/>
                  <w:divBdr>
                    <w:top w:val="none" w:sz="0" w:space="0" w:color="auto"/>
                    <w:left w:val="none" w:sz="0" w:space="0" w:color="auto"/>
                    <w:bottom w:val="none" w:sz="0" w:space="0" w:color="auto"/>
                    <w:right w:val="none" w:sz="0" w:space="0" w:color="auto"/>
                  </w:divBdr>
                </w:div>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sChild>
                </w:div>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696350327">
                  <w:marLeft w:val="0"/>
                  <w:marRight w:val="0"/>
                  <w:marTop w:val="0"/>
                  <w:marBottom w:val="0"/>
                  <w:divBdr>
                    <w:top w:val="none" w:sz="0" w:space="0" w:color="auto"/>
                    <w:left w:val="none" w:sz="0" w:space="0" w:color="auto"/>
                    <w:bottom w:val="none" w:sz="0" w:space="0" w:color="auto"/>
                    <w:right w:val="none" w:sz="0" w:space="0" w:color="auto"/>
                  </w:divBdr>
                </w:div>
                <w:div w:id="696395925">
                  <w:marLeft w:val="0"/>
                  <w:marRight w:val="0"/>
                  <w:marTop w:val="0"/>
                  <w:marBottom w:val="0"/>
                  <w:divBdr>
                    <w:top w:val="none" w:sz="0" w:space="0" w:color="auto"/>
                    <w:left w:val="none" w:sz="0" w:space="0" w:color="auto"/>
                    <w:bottom w:val="none" w:sz="0" w:space="0" w:color="auto"/>
                    <w:right w:val="none" w:sz="0" w:space="0" w:color="auto"/>
                  </w:divBdr>
                  <w:divsChild>
                    <w:div w:id="797187499">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
                  </w:divsChild>
                </w:div>
                <w:div w:id="696587255">
                  <w:marLeft w:val="0"/>
                  <w:marRight w:val="0"/>
                  <w:marTop w:val="0"/>
                  <w:marBottom w:val="0"/>
                  <w:divBdr>
                    <w:top w:val="none" w:sz="0" w:space="0" w:color="auto"/>
                    <w:left w:val="none" w:sz="0" w:space="0" w:color="auto"/>
                    <w:bottom w:val="none" w:sz="0" w:space="0" w:color="auto"/>
                    <w:right w:val="none" w:sz="0" w:space="0" w:color="auto"/>
                  </w:divBdr>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2697">
                  <w:marLeft w:val="0"/>
                  <w:marRight w:val="0"/>
                  <w:marTop w:val="0"/>
                  <w:marBottom w:val="0"/>
                  <w:divBdr>
                    <w:top w:val="none" w:sz="0" w:space="0" w:color="auto"/>
                    <w:left w:val="none" w:sz="0" w:space="0" w:color="auto"/>
                    <w:bottom w:val="none" w:sz="0" w:space="0" w:color="auto"/>
                    <w:right w:val="none" w:sz="0" w:space="0" w:color="auto"/>
                  </w:divBdr>
                </w:div>
                <w:div w:id="696734208">
                  <w:marLeft w:val="0"/>
                  <w:marRight w:val="0"/>
                  <w:marTop w:val="0"/>
                  <w:marBottom w:val="0"/>
                  <w:divBdr>
                    <w:top w:val="none" w:sz="0" w:space="0" w:color="auto"/>
                    <w:left w:val="none" w:sz="0" w:space="0" w:color="auto"/>
                    <w:bottom w:val="none" w:sz="0" w:space="0" w:color="auto"/>
                    <w:right w:val="none" w:sz="0" w:space="0" w:color="auto"/>
                  </w:divBdr>
                </w:div>
                <w:div w:id="696782685">
                  <w:marLeft w:val="0"/>
                  <w:marRight w:val="0"/>
                  <w:marTop w:val="0"/>
                  <w:marBottom w:val="0"/>
                  <w:divBdr>
                    <w:top w:val="none" w:sz="0" w:space="0" w:color="auto"/>
                    <w:left w:val="none" w:sz="0" w:space="0" w:color="auto"/>
                    <w:bottom w:val="none" w:sz="0" w:space="0" w:color="auto"/>
                    <w:right w:val="none" w:sz="0" w:space="0" w:color="auto"/>
                  </w:divBdr>
                </w:div>
                <w:div w:id="696807288">
                  <w:marLeft w:val="0"/>
                  <w:marRight w:val="0"/>
                  <w:marTop w:val="0"/>
                  <w:marBottom w:val="0"/>
                  <w:divBdr>
                    <w:top w:val="none" w:sz="0" w:space="0" w:color="auto"/>
                    <w:left w:val="none" w:sz="0" w:space="0" w:color="auto"/>
                    <w:bottom w:val="none" w:sz="0" w:space="0" w:color="auto"/>
                    <w:right w:val="none" w:sz="0" w:space="0" w:color="auto"/>
                  </w:divBdr>
                </w:div>
                <w:div w:id="696927460">
                  <w:marLeft w:val="0"/>
                  <w:marRight w:val="0"/>
                  <w:marTop w:val="0"/>
                  <w:marBottom w:val="0"/>
                  <w:divBdr>
                    <w:top w:val="none" w:sz="0" w:space="0" w:color="auto"/>
                    <w:left w:val="none" w:sz="0" w:space="0" w:color="auto"/>
                    <w:bottom w:val="none" w:sz="0" w:space="0" w:color="auto"/>
                    <w:right w:val="none" w:sz="0" w:space="0" w:color="auto"/>
                  </w:divBdr>
                </w:div>
                <w:div w:id="696933065">
                  <w:marLeft w:val="0"/>
                  <w:marRight w:val="0"/>
                  <w:marTop w:val="0"/>
                  <w:marBottom w:val="0"/>
                  <w:divBdr>
                    <w:top w:val="none" w:sz="0" w:space="0" w:color="auto"/>
                    <w:left w:val="none" w:sz="0" w:space="0" w:color="auto"/>
                    <w:bottom w:val="none" w:sz="0" w:space="0" w:color="auto"/>
                    <w:right w:val="none" w:sz="0" w:space="0" w:color="auto"/>
                  </w:divBdr>
                </w:div>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21064">
                  <w:marLeft w:val="0"/>
                  <w:marRight w:val="0"/>
                  <w:marTop w:val="0"/>
                  <w:marBottom w:val="0"/>
                  <w:divBdr>
                    <w:top w:val="none" w:sz="0" w:space="0" w:color="auto"/>
                    <w:left w:val="none" w:sz="0" w:space="0" w:color="auto"/>
                    <w:bottom w:val="none" w:sz="0" w:space="0" w:color="auto"/>
                    <w:right w:val="none" w:sz="0" w:space="0" w:color="auto"/>
                  </w:divBdr>
                  <w:divsChild>
                    <w:div w:id="1104031818">
                      <w:marLeft w:val="0"/>
                      <w:marRight w:val="0"/>
                      <w:marTop w:val="0"/>
                      <w:marBottom w:val="0"/>
                      <w:divBdr>
                        <w:top w:val="none" w:sz="0" w:space="0" w:color="auto"/>
                        <w:left w:val="none" w:sz="0" w:space="0" w:color="auto"/>
                        <w:bottom w:val="none" w:sz="0" w:space="0" w:color="auto"/>
                        <w:right w:val="none" w:sz="0" w:space="0" w:color="auto"/>
                      </w:divBdr>
                    </w:div>
                  </w:divsChild>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697388079">
                  <w:marLeft w:val="0"/>
                  <w:marRight w:val="0"/>
                  <w:marTop w:val="0"/>
                  <w:marBottom w:val="0"/>
                  <w:divBdr>
                    <w:top w:val="none" w:sz="0" w:space="0" w:color="auto"/>
                    <w:left w:val="none" w:sz="0" w:space="0" w:color="auto"/>
                    <w:bottom w:val="none" w:sz="0" w:space="0" w:color="auto"/>
                    <w:right w:val="none" w:sz="0" w:space="0" w:color="auto"/>
                  </w:divBdr>
                </w:div>
                <w:div w:id="697508138">
                  <w:marLeft w:val="0"/>
                  <w:marRight w:val="0"/>
                  <w:marTop w:val="0"/>
                  <w:marBottom w:val="0"/>
                  <w:divBdr>
                    <w:top w:val="none" w:sz="0" w:space="0" w:color="auto"/>
                    <w:left w:val="none" w:sz="0" w:space="0" w:color="auto"/>
                    <w:bottom w:val="none" w:sz="0" w:space="0" w:color="auto"/>
                    <w:right w:val="none" w:sz="0" w:space="0" w:color="auto"/>
                  </w:divBdr>
                  <w:divsChild>
                    <w:div w:id="729764913">
                      <w:marLeft w:val="0"/>
                      <w:marRight w:val="0"/>
                      <w:marTop w:val="0"/>
                      <w:marBottom w:val="0"/>
                      <w:divBdr>
                        <w:top w:val="none" w:sz="0" w:space="0" w:color="auto"/>
                        <w:left w:val="none" w:sz="0" w:space="0" w:color="auto"/>
                        <w:bottom w:val="none" w:sz="0" w:space="0" w:color="auto"/>
                        <w:right w:val="none" w:sz="0" w:space="0" w:color="auto"/>
                      </w:divBdr>
                      <w:divsChild>
                        <w:div w:id="459737096">
                          <w:marLeft w:val="0"/>
                          <w:marRight w:val="0"/>
                          <w:marTop w:val="0"/>
                          <w:marBottom w:val="0"/>
                          <w:divBdr>
                            <w:top w:val="none" w:sz="0" w:space="0" w:color="auto"/>
                            <w:left w:val="none" w:sz="0" w:space="0" w:color="auto"/>
                            <w:bottom w:val="none" w:sz="0" w:space="0" w:color="auto"/>
                            <w:right w:val="none" w:sz="0" w:space="0" w:color="auto"/>
                          </w:divBdr>
                          <w:divsChild>
                            <w:div w:id="5020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31169">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697924699">
                  <w:marLeft w:val="0"/>
                  <w:marRight w:val="0"/>
                  <w:marTop w:val="0"/>
                  <w:marBottom w:val="0"/>
                  <w:divBdr>
                    <w:top w:val="none" w:sz="0" w:space="0" w:color="auto"/>
                    <w:left w:val="none" w:sz="0" w:space="0" w:color="auto"/>
                    <w:bottom w:val="none" w:sz="0" w:space="0" w:color="auto"/>
                    <w:right w:val="none" w:sz="0" w:space="0" w:color="auto"/>
                  </w:divBdr>
                  <w:divsChild>
                    <w:div w:id="873495568">
                      <w:marLeft w:val="0"/>
                      <w:marRight w:val="0"/>
                      <w:marTop w:val="0"/>
                      <w:marBottom w:val="0"/>
                      <w:divBdr>
                        <w:top w:val="single" w:sz="6" w:space="0" w:color="CFCFCF"/>
                        <w:left w:val="single" w:sz="6" w:space="0" w:color="CFCFCF"/>
                        <w:bottom w:val="single" w:sz="6" w:space="0" w:color="CFCFCF"/>
                        <w:right w:val="single" w:sz="6" w:space="0" w:color="CFCFCF"/>
                      </w:divBdr>
                    </w:div>
                  </w:divsChild>
                </w:div>
                <w:div w:id="697924772">
                  <w:marLeft w:val="0"/>
                  <w:marRight w:val="0"/>
                  <w:marTop w:val="0"/>
                  <w:marBottom w:val="0"/>
                  <w:divBdr>
                    <w:top w:val="none" w:sz="0" w:space="0" w:color="auto"/>
                    <w:left w:val="none" w:sz="0" w:space="0" w:color="auto"/>
                    <w:bottom w:val="none" w:sz="0" w:space="0" w:color="auto"/>
                    <w:right w:val="none" w:sz="0" w:space="0" w:color="auto"/>
                  </w:divBdr>
                </w:div>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698160833">
                  <w:marLeft w:val="0"/>
                  <w:marRight w:val="0"/>
                  <w:marTop w:val="300"/>
                  <w:marBottom w:val="0"/>
                  <w:divBdr>
                    <w:top w:val="none" w:sz="0" w:space="0" w:color="auto"/>
                    <w:left w:val="none" w:sz="0" w:space="0" w:color="auto"/>
                    <w:bottom w:val="none" w:sz="0" w:space="0" w:color="auto"/>
                    <w:right w:val="none" w:sz="0" w:space="0" w:color="auto"/>
                  </w:divBdr>
                </w:div>
                <w:div w:id="698162684">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 w:id="698238095">
                  <w:marLeft w:val="0"/>
                  <w:marRight w:val="0"/>
                  <w:marTop w:val="0"/>
                  <w:marBottom w:val="0"/>
                  <w:divBdr>
                    <w:top w:val="none" w:sz="0" w:space="0" w:color="auto"/>
                    <w:left w:val="none" w:sz="0" w:space="0" w:color="auto"/>
                    <w:bottom w:val="none" w:sz="0" w:space="0" w:color="auto"/>
                    <w:right w:val="none" w:sz="0" w:space="0" w:color="auto"/>
                  </w:divBdr>
                </w:div>
                <w:div w:id="698241115">
                  <w:marLeft w:val="0"/>
                  <w:marRight w:val="0"/>
                  <w:marTop w:val="0"/>
                  <w:marBottom w:val="0"/>
                  <w:divBdr>
                    <w:top w:val="none" w:sz="0" w:space="0" w:color="auto"/>
                    <w:left w:val="none" w:sz="0" w:space="0" w:color="auto"/>
                    <w:bottom w:val="none" w:sz="0" w:space="0" w:color="auto"/>
                    <w:right w:val="none" w:sz="0" w:space="0" w:color="auto"/>
                  </w:divBdr>
                </w:div>
                <w:div w:id="698287661">
                  <w:marLeft w:val="0"/>
                  <w:marRight w:val="0"/>
                  <w:marTop w:val="0"/>
                  <w:marBottom w:val="0"/>
                  <w:divBdr>
                    <w:top w:val="none" w:sz="0" w:space="0" w:color="auto"/>
                    <w:left w:val="none" w:sz="0" w:space="0" w:color="auto"/>
                    <w:bottom w:val="none" w:sz="0" w:space="0" w:color="auto"/>
                    <w:right w:val="none" w:sz="0" w:space="0" w:color="auto"/>
                  </w:divBdr>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 w:id="698624911">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698819449">
                  <w:marLeft w:val="0"/>
                  <w:marRight w:val="0"/>
                  <w:marTop w:val="0"/>
                  <w:marBottom w:val="0"/>
                  <w:divBdr>
                    <w:top w:val="none" w:sz="0" w:space="0" w:color="auto"/>
                    <w:left w:val="none" w:sz="0" w:space="0" w:color="auto"/>
                    <w:bottom w:val="none" w:sz="0" w:space="0" w:color="auto"/>
                    <w:right w:val="none" w:sz="0" w:space="0" w:color="auto"/>
                  </w:divBdr>
                </w:div>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633174445">
                              <w:marLeft w:val="0"/>
                              <w:marRight w:val="0"/>
                              <w:marTop w:val="15"/>
                              <w:marBottom w:val="0"/>
                              <w:divBdr>
                                <w:top w:val="none" w:sz="0" w:space="0" w:color="auto"/>
                                <w:left w:val="none" w:sz="0" w:space="0" w:color="auto"/>
                                <w:bottom w:val="none" w:sz="0" w:space="0" w:color="auto"/>
                                <w:right w:val="none" w:sz="0" w:space="0" w:color="auto"/>
                              </w:divBdr>
                              <w:divsChild>
                                <w:div w:id="591159627">
                                  <w:marLeft w:val="0"/>
                                  <w:marRight w:val="0"/>
                                  <w:marTop w:val="0"/>
                                  <w:marBottom w:val="0"/>
                                  <w:divBdr>
                                    <w:top w:val="none" w:sz="0" w:space="0" w:color="auto"/>
                                    <w:left w:val="none" w:sz="0" w:space="0" w:color="auto"/>
                                    <w:bottom w:val="none" w:sz="0" w:space="0" w:color="auto"/>
                                    <w:right w:val="none" w:sz="0" w:space="0" w:color="auto"/>
                                  </w:divBdr>
                                </w:div>
                                <w:div w:id="740516706">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22251">
                  <w:marLeft w:val="0"/>
                  <w:marRight w:val="0"/>
                  <w:marTop w:val="0"/>
                  <w:marBottom w:val="0"/>
                  <w:divBdr>
                    <w:top w:val="none" w:sz="0" w:space="0" w:color="auto"/>
                    <w:left w:val="none" w:sz="0" w:space="0" w:color="auto"/>
                    <w:bottom w:val="none" w:sz="0" w:space="0" w:color="auto"/>
                    <w:right w:val="none" w:sz="0" w:space="0" w:color="auto"/>
                  </w:divBdr>
                </w:div>
                <w:div w:id="698890690">
                  <w:marLeft w:val="0"/>
                  <w:marRight w:val="0"/>
                  <w:marTop w:val="0"/>
                  <w:marBottom w:val="0"/>
                  <w:divBdr>
                    <w:top w:val="none" w:sz="0" w:space="0" w:color="auto"/>
                    <w:left w:val="none" w:sz="0" w:space="0" w:color="auto"/>
                    <w:bottom w:val="none" w:sz="0" w:space="0" w:color="auto"/>
                    <w:right w:val="none" w:sz="0" w:space="0" w:color="auto"/>
                  </w:divBdr>
                </w:div>
                <w:div w:id="698899336">
                  <w:marLeft w:val="0"/>
                  <w:marRight w:val="0"/>
                  <w:marTop w:val="0"/>
                  <w:marBottom w:val="0"/>
                  <w:divBdr>
                    <w:top w:val="none" w:sz="0" w:space="0" w:color="auto"/>
                    <w:left w:val="none" w:sz="0" w:space="0" w:color="auto"/>
                    <w:bottom w:val="none" w:sz="0" w:space="0" w:color="auto"/>
                    <w:right w:val="none" w:sz="0" w:space="0" w:color="auto"/>
                  </w:divBdr>
                </w:div>
                <w:div w:id="699016438">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 w:id="699164024">
                  <w:marLeft w:val="0"/>
                  <w:marRight w:val="0"/>
                  <w:marTop w:val="0"/>
                  <w:marBottom w:val="0"/>
                  <w:divBdr>
                    <w:top w:val="none" w:sz="0" w:space="0" w:color="auto"/>
                    <w:left w:val="none" w:sz="0" w:space="0" w:color="auto"/>
                    <w:bottom w:val="none" w:sz="0" w:space="0" w:color="auto"/>
                    <w:right w:val="none" w:sz="0" w:space="0" w:color="auto"/>
                  </w:divBdr>
                </w:div>
                <w:div w:id="699166287">
                  <w:marLeft w:val="0"/>
                  <w:marRight w:val="0"/>
                  <w:marTop w:val="0"/>
                  <w:marBottom w:val="0"/>
                  <w:divBdr>
                    <w:top w:val="none" w:sz="0" w:space="0" w:color="auto"/>
                    <w:left w:val="none" w:sz="0" w:space="0" w:color="auto"/>
                    <w:bottom w:val="none" w:sz="0" w:space="0" w:color="auto"/>
                    <w:right w:val="none" w:sz="0" w:space="0" w:color="auto"/>
                  </w:divBdr>
                </w:div>
                <w:div w:id="699402404">
                  <w:marLeft w:val="0"/>
                  <w:marRight w:val="0"/>
                  <w:marTop w:val="0"/>
                  <w:marBottom w:val="0"/>
                  <w:divBdr>
                    <w:top w:val="none" w:sz="0" w:space="0" w:color="auto"/>
                    <w:left w:val="none" w:sz="0" w:space="0" w:color="auto"/>
                    <w:bottom w:val="none" w:sz="0" w:space="0" w:color="auto"/>
                    <w:right w:val="none" w:sz="0" w:space="0" w:color="auto"/>
                  </w:divBdr>
                </w:div>
                <w:div w:id="699404352">
                  <w:marLeft w:val="0"/>
                  <w:marRight w:val="0"/>
                  <w:marTop w:val="0"/>
                  <w:marBottom w:val="0"/>
                  <w:divBdr>
                    <w:top w:val="none" w:sz="0" w:space="0" w:color="auto"/>
                    <w:left w:val="none" w:sz="0" w:space="0" w:color="auto"/>
                    <w:bottom w:val="none" w:sz="0" w:space="0" w:color="auto"/>
                    <w:right w:val="none" w:sz="0" w:space="0" w:color="auto"/>
                  </w:divBdr>
                </w:div>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 w:id="699862646">
                  <w:marLeft w:val="0"/>
                  <w:marRight w:val="0"/>
                  <w:marTop w:val="0"/>
                  <w:marBottom w:val="0"/>
                  <w:divBdr>
                    <w:top w:val="none" w:sz="0" w:space="0" w:color="auto"/>
                    <w:left w:val="none" w:sz="0" w:space="0" w:color="auto"/>
                    <w:bottom w:val="none" w:sz="0" w:space="0" w:color="auto"/>
                    <w:right w:val="none" w:sz="0" w:space="0" w:color="auto"/>
                  </w:divBdr>
                  <w:divsChild>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 w:id="699863039">
                  <w:marLeft w:val="0"/>
                  <w:marRight w:val="0"/>
                  <w:marTop w:val="0"/>
                  <w:marBottom w:val="0"/>
                  <w:divBdr>
                    <w:top w:val="none" w:sz="0" w:space="0" w:color="auto"/>
                    <w:left w:val="none" w:sz="0" w:space="0" w:color="auto"/>
                    <w:bottom w:val="none" w:sz="0" w:space="0" w:color="auto"/>
                    <w:right w:val="none" w:sz="0" w:space="0" w:color="auto"/>
                  </w:divBdr>
                </w:div>
                <w:div w:id="699935580">
                  <w:marLeft w:val="0"/>
                  <w:marRight w:val="0"/>
                  <w:marTop w:val="0"/>
                  <w:marBottom w:val="0"/>
                  <w:divBdr>
                    <w:top w:val="none" w:sz="0" w:space="0" w:color="auto"/>
                    <w:left w:val="none" w:sz="0" w:space="0" w:color="auto"/>
                    <w:bottom w:val="none" w:sz="0" w:space="0" w:color="auto"/>
                    <w:right w:val="none" w:sz="0" w:space="0" w:color="auto"/>
                  </w:divBdr>
                </w:div>
                <w:div w:id="699936694">
                  <w:marLeft w:val="0"/>
                  <w:marRight w:val="0"/>
                  <w:marTop w:val="0"/>
                  <w:marBottom w:val="0"/>
                  <w:divBdr>
                    <w:top w:val="none" w:sz="0" w:space="0" w:color="auto"/>
                    <w:left w:val="none" w:sz="0" w:space="0" w:color="auto"/>
                    <w:bottom w:val="none" w:sz="0" w:space="0" w:color="auto"/>
                    <w:right w:val="none" w:sz="0" w:space="0" w:color="auto"/>
                  </w:divBdr>
                </w:div>
                <w:div w:id="699941272">
                  <w:marLeft w:val="0"/>
                  <w:marRight w:val="0"/>
                  <w:marTop w:val="0"/>
                  <w:marBottom w:val="0"/>
                  <w:divBdr>
                    <w:top w:val="none" w:sz="0" w:space="0" w:color="auto"/>
                    <w:left w:val="none" w:sz="0" w:space="0" w:color="auto"/>
                    <w:bottom w:val="none" w:sz="0" w:space="0" w:color="auto"/>
                    <w:right w:val="none" w:sz="0" w:space="0" w:color="auto"/>
                  </w:divBdr>
                </w:div>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 w:id="700129674">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128">
                  <w:marLeft w:val="0"/>
                  <w:marRight w:val="0"/>
                  <w:marTop w:val="0"/>
                  <w:marBottom w:val="0"/>
                  <w:divBdr>
                    <w:top w:val="none" w:sz="0" w:space="0" w:color="auto"/>
                    <w:left w:val="none" w:sz="0" w:space="0" w:color="auto"/>
                    <w:bottom w:val="none" w:sz="0" w:space="0" w:color="auto"/>
                    <w:right w:val="none" w:sz="0" w:space="0" w:color="auto"/>
                  </w:divBdr>
                </w:div>
                <w:div w:id="700663371">
                  <w:marLeft w:val="0"/>
                  <w:marRight w:val="0"/>
                  <w:marTop w:val="0"/>
                  <w:marBottom w:val="0"/>
                  <w:divBdr>
                    <w:top w:val="none" w:sz="0" w:space="0" w:color="auto"/>
                    <w:left w:val="none" w:sz="0" w:space="0" w:color="auto"/>
                    <w:bottom w:val="none" w:sz="0" w:space="0" w:color="auto"/>
                    <w:right w:val="none" w:sz="0" w:space="0" w:color="auto"/>
                  </w:divBdr>
                </w:div>
                <w:div w:id="700786414">
                  <w:marLeft w:val="0"/>
                  <w:marRight w:val="0"/>
                  <w:marTop w:val="0"/>
                  <w:marBottom w:val="0"/>
                  <w:divBdr>
                    <w:top w:val="none" w:sz="0" w:space="0" w:color="auto"/>
                    <w:left w:val="none" w:sz="0" w:space="0" w:color="auto"/>
                    <w:bottom w:val="none" w:sz="0" w:space="0" w:color="auto"/>
                    <w:right w:val="none" w:sz="0" w:space="0" w:color="auto"/>
                  </w:divBdr>
                </w:div>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4214">
                  <w:marLeft w:val="0"/>
                  <w:marRight w:val="0"/>
                  <w:marTop w:val="0"/>
                  <w:marBottom w:val="0"/>
                  <w:divBdr>
                    <w:top w:val="none" w:sz="0" w:space="0" w:color="auto"/>
                    <w:left w:val="none" w:sz="0" w:space="0" w:color="auto"/>
                    <w:bottom w:val="none" w:sz="0" w:space="0" w:color="auto"/>
                    <w:right w:val="none" w:sz="0" w:space="0" w:color="auto"/>
                  </w:divBdr>
                </w:div>
                <w:div w:id="701175055">
                  <w:marLeft w:val="0"/>
                  <w:marRight w:val="0"/>
                  <w:marTop w:val="0"/>
                  <w:marBottom w:val="0"/>
                  <w:divBdr>
                    <w:top w:val="none" w:sz="0" w:space="0" w:color="auto"/>
                    <w:left w:val="none" w:sz="0" w:space="0" w:color="auto"/>
                    <w:bottom w:val="none" w:sz="0" w:space="0" w:color="auto"/>
                    <w:right w:val="none" w:sz="0" w:space="0" w:color="auto"/>
                  </w:divBdr>
                </w:div>
                <w:div w:id="701244391">
                  <w:marLeft w:val="0"/>
                  <w:marRight w:val="0"/>
                  <w:marTop w:val="0"/>
                  <w:marBottom w:val="0"/>
                  <w:divBdr>
                    <w:top w:val="none" w:sz="0" w:space="0" w:color="auto"/>
                    <w:left w:val="none" w:sz="0" w:space="0" w:color="auto"/>
                    <w:bottom w:val="none" w:sz="0" w:space="0" w:color="auto"/>
                    <w:right w:val="none" w:sz="0" w:space="0" w:color="auto"/>
                  </w:divBdr>
                </w:div>
                <w:div w:id="701442360">
                  <w:marLeft w:val="0"/>
                  <w:marRight w:val="0"/>
                  <w:marTop w:val="0"/>
                  <w:marBottom w:val="0"/>
                  <w:divBdr>
                    <w:top w:val="none" w:sz="0" w:space="0" w:color="auto"/>
                    <w:left w:val="none" w:sz="0" w:space="0" w:color="auto"/>
                    <w:bottom w:val="none" w:sz="0" w:space="0" w:color="auto"/>
                    <w:right w:val="none" w:sz="0" w:space="0" w:color="auto"/>
                  </w:divBdr>
                </w:div>
                <w:div w:id="701514405">
                  <w:marLeft w:val="0"/>
                  <w:marRight w:val="0"/>
                  <w:marTop w:val="0"/>
                  <w:marBottom w:val="0"/>
                  <w:divBdr>
                    <w:top w:val="none" w:sz="0" w:space="0" w:color="auto"/>
                    <w:left w:val="none" w:sz="0" w:space="0" w:color="auto"/>
                    <w:bottom w:val="none" w:sz="0" w:space="0" w:color="auto"/>
                    <w:right w:val="none" w:sz="0" w:space="0" w:color="auto"/>
                  </w:divBdr>
                </w:div>
                <w:div w:id="701564060">
                  <w:marLeft w:val="0"/>
                  <w:marRight w:val="0"/>
                  <w:marTop w:val="0"/>
                  <w:marBottom w:val="0"/>
                  <w:divBdr>
                    <w:top w:val="none" w:sz="0" w:space="0" w:color="auto"/>
                    <w:left w:val="none" w:sz="0" w:space="0" w:color="auto"/>
                    <w:bottom w:val="none" w:sz="0" w:space="0" w:color="auto"/>
                    <w:right w:val="none" w:sz="0" w:space="0" w:color="auto"/>
                  </w:divBdr>
                </w:div>
                <w:div w:id="701637534">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
                  </w:divsChild>
                </w:div>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sChild>
                </w:div>
                <w:div w:id="701828989">
                  <w:marLeft w:val="0"/>
                  <w:marRight w:val="0"/>
                  <w:marTop w:val="0"/>
                  <w:marBottom w:val="0"/>
                  <w:divBdr>
                    <w:top w:val="none" w:sz="0" w:space="0" w:color="auto"/>
                    <w:left w:val="none" w:sz="0" w:space="0" w:color="auto"/>
                    <w:bottom w:val="none" w:sz="0" w:space="0" w:color="auto"/>
                    <w:right w:val="none" w:sz="0" w:space="0" w:color="auto"/>
                  </w:divBdr>
                </w:div>
                <w:div w:id="701976154">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442033">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702747329">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2828255">
                  <w:marLeft w:val="0"/>
                  <w:marRight w:val="0"/>
                  <w:marTop w:val="0"/>
                  <w:marBottom w:val="0"/>
                  <w:divBdr>
                    <w:top w:val="none" w:sz="0" w:space="0" w:color="auto"/>
                    <w:left w:val="none" w:sz="0" w:space="0" w:color="auto"/>
                    <w:bottom w:val="none" w:sz="0" w:space="0" w:color="auto"/>
                    <w:right w:val="none" w:sz="0" w:space="0" w:color="auto"/>
                  </w:divBdr>
                </w:div>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4373">
                  <w:marLeft w:val="0"/>
                  <w:marRight w:val="0"/>
                  <w:marTop w:val="0"/>
                  <w:marBottom w:val="0"/>
                  <w:divBdr>
                    <w:top w:val="none" w:sz="0" w:space="0" w:color="auto"/>
                    <w:left w:val="none" w:sz="0" w:space="0" w:color="auto"/>
                    <w:bottom w:val="none" w:sz="0" w:space="0" w:color="auto"/>
                    <w:right w:val="none" w:sz="0" w:space="0" w:color="auto"/>
                  </w:divBdr>
                </w:div>
                <w:div w:id="703017479">
                  <w:marLeft w:val="0"/>
                  <w:marRight w:val="0"/>
                  <w:marTop w:val="0"/>
                  <w:marBottom w:val="0"/>
                  <w:divBdr>
                    <w:top w:val="none" w:sz="0" w:space="0" w:color="auto"/>
                    <w:left w:val="none" w:sz="0" w:space="0" w:color="auto"/>
                    <w:bottom w:val="none" w:sz="0" w:space="0" w:color="auto"/>
                    <w:right w:val="none" w:sz="0" w:space="0" w:color="auto"/>
                  </w:divBdr>
                </w:div>
                <w:div w:id="703098173">
                  <w:marLeft w:val="0"/>
                  <w:marRight w:val="0"/>
                  <w:marTop w:val="0"/>
                  <w:marBottom w:val="0"/>
                  <w:divBdr>
                    <w:top w:val="none" w:sz="0" w:space="0" w:color="auto"/>
                    <w:left w:val="none" w:sz="0" w:space="0" w:color="auto"/>
                    <w:bottom w:val="none" w:sz="0" w:space="0" w:color="auto"/>
                    <w:right w:val="none" w:sz="0" w:space="0" w:color="auto"/>
                  </w:divBdr>
                </w:div>
                <w:div w:id="703142123">
                  <w:marLeft w:val="0"/>
                  <w:marRight w:val="0"/>
                  <w:marTop w:val="0"/>
                  <w:marBottom w:val="0"/>
                  <w:divBdr>
                    <w:top w:val="none" w:sz="0" w:space="0" w:color="auto"/>
                    <w:left w:val="none" w:sz="0" w:space="0" w:color="auto"/>
                    <w:bottom w:val="none" w:sz="0" w:space="0" w:color="auto"/>
                    <w:right w:val="none" w:sz="0" w:space="0" w:color="auto"/>
                  </w:divBdr>
                </w:div>
                <w:div w:id="703209360">
                  <w:marLeft w:val="0"/>
                  <w:marRight w:val="0"/>
                  <w:marTop w:val="0"/>
                  <w:marBottom w:val="0"/>
                  <w:divBdr>
                    <w:top w:val="none" w:sz="0" w:space="0" w:color="auto"/>
                    <w:left w:val="none" w:sz="0" w:space="0" w:color="auto"/>
                    <w:bottom w:val="none" w:sz="0" w:space="0" w:color="auto"/>
                    <w:right w:val="none" w:sz="0" w:space="0" w:color="auto"/>
                  </w:divBdr>
                </w:div>
                <w:div w:id="703406681">
                  <w:marLeft w:val="0"/>
                  <w:marRight w:val="0"/>
                  <w:marTop w:val="0"/>
                  <w:marBottom w:val="0"/>
                  <w:divBdr>
                    <w:top w:val="none" w:sz="0" w:space="0" w:color="auto"/>
                    <w:left w:val="none" w:sz="0" w:space="0" w:color="auto"/>
                    <w:bottom w:val="none" w:sz="0" w:space="0" w:color="auto"/>
                    <w:right w:val="none" w:sz="0" w:space="0" w:color="auto"/>
                  </w:divBdr>
                </w:div>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703554686">
                  <w:marLeft w:val="0"/>
                  <w:marRight w:val="0"/>
                  <w:marTop w:val="0"/>
                  <w:marBottom w:val="0"/>
                  <w:divBdr>
                    <w:top w:val="none" w:sz="0" w:space="0" w:color="auto"/>
                    <w:left w:val="none" w:sz="0" w:space="0" w:color="auto"/>
                    <w:bottom w:val="none" w:sz="0" w:space="0" w:color="auto"/>
                    <w:right w:val="none" w:sz="0" w:space="0" w:color="auto"/>
                  </w:divBdr>
                </w:div>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
                  </w:divsChild>
                </w:div>
                <w:div w:id="703749702">
                  <w:marLeft w:val="0"/>
                  <w:marRight w:val="0"/>
                  <w:marTop w:val="0"/>
                  <w:marBottom w:val="0"/>
                  <w:divBdr>
                    <w:top w:val="none" w:sz="0" w:space="0" w:color="auto"/>
                    <w:left w:val="none" w:sz="0" w:space="0" w:color="auto"/>
                    <w:bottom w:val="none" w:sz="0" w:space="0" w:color="auto"/>
                    <w:right w:val="none" w:sz="0" w:space="0" w:color="auto"/>
                  </w:divBdr>
                </w:div>
                <w:div w:id="703751788">
                  <w:marLeft w:val="0"/>
                  <w:marRight w:val="0"/>
                  <w:marTop w:val="0"/>
                  <w:marBottom w:val="0"/>
                  <w:divBdr>
                    <w:top w:val="none" w:sz="0" w:space="0" w:color="auto"/>
                    <w:left w:val="none" w:sz="0" w:space="0" w:color="auto"/>
                    <w:bottom w:val="none" w:sz="0" w:space="0" w:color="auto"/>
                    <w:right w:val="none" w:sz="0" w:space="0" w:color="auto"/>
                  </w:divBdr>
                </w:div>
                <w:div w:id="703794419">
                  <w:marLeft w:val="0"/>
                  <w:marRight w:val="0"/>
                  <w:marTop w:val="0"/>
                  <w:marBottom w:val="0"/>
                  <w:divBdr>
                    <w:top w:val="none" w:sz="0" w:space="0" w:color="auto"/>
                    <w:left w:val="none" w:sz="0" w:space="0" w:color="auto"/>
                    <w:bottom w:val="none" w:sz="0" w:space="0" w:color="auto"/>
                    <w:right w:val="none" w:sz="0" w:space="0" w:color="auto"/>
                  </w:divBdr>
                </w:div>
                <w:div w:id="703796989">
                  <w:marLeft w:val="0"/>
                  <w:marRight w:val="0"/>
                  <w:marTop w:val="0"/>
                  <w:marBottom w:val="0"/>
                  <w:divBdr>
                    <w:top w:val="none" w:sz="0" w:space="0" w:color="auto"/>
                    <w:left w:val="none" w:sz="0" w:space="0" w:color="auto"/>
                    <w:bottom w:val="none" w:sz="0" w:space="0" w:color="auto"/>
                    <w:right w:val="none" w:sz="0" w:space="0" w:color="auto"/>
                  </w:divBdr>
                  <w:divsChild>
                    <w:div w:id="944381411">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 w:id="704135064">
                  <w:marLeft w:val="0"/>
                  <w:marRight w:val="0"/>
                  <w:marTop w:val="0"/>
                  <w:marBottom w:val="0"/>
                  <w:divBdr>
                    <w:top w:val="none" w:sz="0" w:space="0" w:color="auto"/>
                    <w:left w:val="none" w:sz="0" w:space="0" w:color="auto"/>
                    <w:bottom w:val="none" w:sz="0" w:space="0" w:color="auto"/>
                    <w:right w:val="none" w:sz="0" w:space="0" w:color="auto"/>
                  </w:divBdr>
                  <w:divsChild>
                    <w:div w:id="429588968">
                      <w:marLeft w:val="0"/>
                      <w:marRight w:val="0"/>
                      <w:marTop w:val="0"/>
                      <w:marBottom w:val="0"/>
                      <w:divBdr>
                        <w:top w:val="none" w:sz="0" w:space="0" w:color="auto"/>
                        <w:left w:val="none" w:sz="0" w:space="0" w:color="auto"/>
                        <w:bottom w:val="none" w:sz="0" w:space="0" w:color="auto"/>
                        <w:right w:val="none" w:sz="0" w:space="0" w:color="auto"/>
                      </w:divBdr>
                      <w:divsChild>
                        <w:div w:id="438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140727">
                  <w:marLeft w:val="0"/>
                  <w:marRight w:val="0"/>
                  <w:marTop w:val="0"/>
                  <w:marBottom w:val="0"/>
                  <w:divBdr>
                    <w:top w:val="none" w:sz="0" w:space="0" w:color="auto"/>
                    <w:left w:val="none" w:sz="0" w:space="0" w:color="auto"/>
                    <w:bottom w:val="none" w:sz="0" w:space="0" w:color="auto"/>
                    <w:right w:val="none" w:sz="0" w:space="0" w:color="auto"/>
                  </w:divBdr>
                </w:div>
                <w:div w:id="704258218">
                  <w:marLeft w:val="0"/>
                  <w:marRight w:val="0"/>
                  <w:marTop w:val="0"/>
                  <w:marBottom w:val="0"/>
                  <w:divBdr>
                    <w:top w:val="none" w:sz="0" w:space="0" w:color="auto"/>
                    <w:left w:val="none" w:sz="0" w:space="0" w:color="auto"/>
                    <w:bottom w:val="none" w:sz="0" w:space="0" w:color="auto"/>
                    <w:right w:val="none" w:sz="0" w:space="0" w:color="auto"/>
                  </w:divBdr>
                </w:div>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98385">
                  <w:marLeft w:val="0"/>
                  <w:marRight w:val="0"/>
                  <w:marTop w:val="0"/>
                  <w:marBottom w:val="0"/>
                  <w:divBdr>
                    <w:top w:val="none" w:sz="0" w:space="0" w:color="auto"/>
                    <w:left w:val="none" w:sz="0" w:space="0" w:color="auto"/>
                    <w:bottom w:val="none" w:sz="0" w:space="0" w:color="auto"/>
                    <w:right w:val="none" w:sz="0" w:space="0" w:color="auto"/>
                  </w:divBdr>
                </w:div>
                <w:div w:id="704599399">
                  <w:marLeft w:val="0"/>
                  <w:marRight w:val="0"/>
                  <w:marTop w:val="0"/>
                  <w:marBottom w:val="0"/>
                  <w:divBdr>
                    <w:top w:val="none" w:sz="0" w:space="0" w:color="auto"/>
                    <w:left w:val="none" w:sz="0" w:space="0" w:color="auto"/>
                    <w:bottom w:val="none" w:sz="0" w:space="0" w:color="auto"/>
                    <w:right w:val="none" w:sz="0" w:space="0" w:color="auto"/>
                  </w:divBdr>
                </w:div>
                <w:div w:id="704673202">
                  <w:marLeft w:val="0"/>
                  <w:marRight w:val="0"/>
                  <w:marTop w:val="0"/>
                  <w:marBottom w:val="0"/>
                  <w:divBdr>
                    <w:top w:val="none" w:sz="0" w:space="0" w:color="auto"/>
                    <w:left w:val="none" w:sz="0" w:space="0" w:color="auto"/>
                    <w:bottom w:val="none" w:sz="0" w:space="0" w:color="auto"/>
                    <w:right w:val="none" w:sz="0" w:space="0" w:color="auto"/>
                  </w:divBdr>
                </w:div>
                <w:div w:id="705106440">
                  <w:marLeft w:val="0"/>
                  <w:marRight w:val="0"/>
                  <w:marTop w:val="0"/>
                  <w:marBottom w:val="0"/>
                  <w:divBdr>
                    <w:top w:val="none" w:sz="0" w:space="0" w:color="auto"/>
                    <w:left w:val="none" w:sz="0" w:space="0" w:color="auto"/>
                    <w:bottom w:val="none" w:sz="0" w:space="0" w:color="auto"/>
                    <w:right w:val="none" w:sz="0" w:space="0" w:color="auto"/>
                  </w:divBdr>
                </w:div>
                <w:div w:id="705372024">
                  <w:marLeft w:val="0"/>
                  <w:marRight w:val="0"/>
                  <w:marTop w:val="0"/>
                  <w:marBottom w:val="0"/>
                  <w:divBdr>
                    <w:top w:val="none" w:sz="0" w:space="0" w:color="auto"/>
                    <w:left w:val="none" w:sz="0" w:space="0" w:color="auto"/>
                    <w:bottom w:val="none" w:sz="0" w:space="0" w:color="auto"/>
                    <w:right w:val="none" w:sz="0" w:space="0" w:color="auto"/>
                  </w:divBdr>
                </w:div>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
                <w:div w:id="705831263">
                  <w:marLeft w:val="0"/>
                  <w:marRight w:val="0"/>
                  <w:marTop w:val="0"/>
                  <w:marBottom w:val="0"/>
                  <w:divBdr>
                    <w:top w:val="none" w:sz="0" w:space="0" w:color="auto"/>
                    <w:left w:val="none" w:sz="0" w:space="0" w:color="auto"/>
                    <w:bottom w:val="none" w:sz="0" w:space="0" w:color="auto"/>
                    <w:right w:val="none" w:sz="0" w:space="0" w:color="auto"/>
                  </w:divBdr>
                </w:div>
                <w:div w:id="70602653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 w:id="706225347">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
                  </w:divsChild>
                </w:div>
                <w:div w:id="706678976">
                  <w:marLeft w:val="0"/>
                  <w:marRight w:val="0"/>
                  <w:marTop w:val="0"/>
                  <w:marBottom w:val="0"/>
                  <w:divBdr>
                    <w:top w:val="none" w:sz="0" w:space="0" w:color="auto"/>
                    <w:left w:val="none" w:sz="0" w:space="0" w:color="auto"/>
                    <w:bottom w:val="none" w:sz="0" w:space="0" w:color="auto"/>
                    <w:right w:val="none" w:sz="0" w:space="0" w:color="auto"/>
                  </w:divBdr>
                </w:div>
                <w:div w:id="706951315">
                  <w:marLeft w:val="0"/>
                  <w:marRight w:val="0"/>
                  <w:marTop w:val="0"/>
                  <w:marBottom w:val="0"/>
                  <w:divBdr>
                    <w:top w:val="none" w:sz="0" w:space="0" w:color="auto"/>
                    <w:left w:val="none" w:sz="0" w:space="0" w:color="auto"/>
                    <w:bottom w:val="none" w:sz="0" w:space="0" w:color="auto"/>
                    <w:right w:val="none" w:sz="0" w:space="0" w:color="auto"/>
                  </w:divBdr>
                </w:div>
                <w:div w:id="707030506">
                  <w:marLeft w:val="0"/>
                  <w:marRight w:val="0"/>
                  <w:marTop w:val="0"/>
                  <w:marBottom w:val="0"/>
                  <w:divBdr>
                    <w:top w:val="none" w:sz="0" w:space="0" w:color="auto"/>
                    <w:left w:val="none" w:sz="0" w:space="0" w:color="auto"/>
                    <w:bottom w:val="none" w:sz="0" w:space="0" w:color="auto"/>
                    <w:right w:val="none" w:sz="0" w:space="0" w:color="auto"/>
                  </w:divBdr>
                </w:div>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
                  </w:divsChild>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707412192">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707487636">
                  <w:marLeft w:val="0"/>
                  <w:marRight w:val="0"/>
                  <w:marTop w:val="0"/>
                  <w:marBottom w:val="0"/>
                  <w:divBdr>
                    <w:top w:val="none" w:sz="0" w:space="0" w:color="auto"/>
                    <w:left w:val="none" w:sz="0" w:space="0" w:color="auto"/>
                    <w:bottom w:val="none" w:sz="0" w:space="0" w:color="auto"/>
                    <w:right w:val="none" w:sz="0" w:space="0" w:color="auto"/>
                  </w:divBdr>
                  <w:divsChild>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 w:id="707605949">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707800693">
                  <w:marLeft w:val="0"/>
                  <w:marRight w:val="0"/>
                  <w:marTop w:val="0"/>
                  <w:marBottom w:val="0"/>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07991876">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
                <w:div w:id="708185061">
                  <w:marLeft w:val="0"/>
                  <w:marRight w:val="0"/>
                  <w:marTop w:val="0"/>
                  <w:marBottom w:val="0"/>
                  <w:divBdr>
                    <w:top w:val="none" w:sz="0" w:space="0" w:color="auto"/>
                    <w:left w:val="none" w:sz="0" w:space="0" w:color="auto"/>
                    <w:bottom w:val="none" w:sz="0" w:space="0" w:color="auto"/>
                    <w:right w:val="none" w:sz="0" w:space="0" w:color="auto"/>
                  </w:divBdr>
                </w:div>
                <w:div w:id="708187260">
                  <w:marLeft w:val="0"/>
                  <w:marRight w:val="0"/>
                  <w:marTop w:val="0"/>
                  <w:marBottom w:val="0"/>
                  <w:divBdr>
                    <w:top w:val="none" w:sz="0" w:space="0" w:color="auto"/>
                    <w:left w:val="none" w:sz="0" w:space="0" w:color="auto"/>
                    <w:bottom w:val="none" w:sz="0" w:space="0" w:color="auto"/>
                    <w:right w:val="none" w:sz="0" w:space="0" w:color="auto"/>
                  </w:divBdr>
                </w:div>
                <w:div w:id="708188540">
                  <w:marLeft w:val="-30"/>
                  <w:marRight w:val="0"/>
                  <w:marTop w:val="0"/>
                  <w:marBottom w:val="0"/>
                  <w:divBdr>
                    <w:top w:val="none" w:sz="0" w:space="0" w:color="auto"/>
                    <w:left w:val="none" w:sz="0" w:space="0" w:color="auto"/>
                    <w:bottom w:val="none" w:sz="0" w:space="0" w:color="auto"/>
                    <w:right w:val="none" w:sz="0" w:space="0" w:color="auto"/>
                  </w:divBdr>
                </w:div>
                <w:div w:id="708258919">
                  <w:marLeft w:val="0"/>
                  <w:marRight w:val="0"/>
                  <w:marTop w:val="0"/>
                  <w:marBottom w:val="0"/>
                  <w:divBdr>
                    <w:top w:val="none" w:sz="0" w:space="0" w:color="auto"/>
                    <w:left w:val="none" w:sz="0" w:space="0" w:color="auto"/>
                    <w:bottom w:val="none" w:sz="0" w:space="0" w:color="auto"/>
                    <w:right w:val="none" w:sz="0" w:space="0" w:color="auto"/>
                  </w:divBdr>
                </w:div>
                <w:div w:id="708379811">
                  <w:marLeft w:val="0"/>
                  <w:marRight w:val="0"/>
                  <w:marTop w:val="0"/>
                  <w:marBottom w:val="0"/>
                  <w:divBdr>
                    <w:top w:val="none" w:sz="0" w:space="0" w:color="auto"/>
                    <w:left w:val="none" w:sz="0" w:space="0" w:color="auto"/>
                    <w:bottom w:val="none" w:sz="0" w:space="0" w:color="auto"/>
                    <w:right w:val="none" w:sz="0" w:space="0" w:color="auto"/>
                  </w:divBdr>
                </w:div>
                <w:div w:id="708532864">
                  <w:marLeft w:val="0"/>
                  <w:marRight w:val="0"/>
                  <w:marTop w:val="0"/>
                  <w:marBottom w:val="0"/>
                  <w:divBdr>
                    <w:top w:val="none" w:sz="0" w:space="0" w:color="auto"/>
                    <w:left w:val="none" w:sz="0" w:space="0" w:color="auto"/>
                    <w:bottom w:val="none" w:sz="0" w:space="0" w:color="auto"/>
                    <w:right w:val="none" w:sz="0" w:space="0" w:color="auto"/>
                  </w:divBdr>
                </w:div>
                <w:div w:id="708577008">
                  <w:marLeft w:val="0"/>
                  <w:marRight w:val="0"/>
                  <w:marTop w:val="0"/>
                  <w:marBottom w:val="0"/>
                  <w:divBdr>
                    <w:top w:val="none" w:sz="0" w:space="0" w:color="auto"/>
                    <w:left w:val="none" w:sz="0" w:space="0" w:color="auto"/>
                    <w:bottom w:val="none" w:sz="0" w:space="0" w:color="auto"/>
                    <w:right w:val="none" w:sz="0" w:space="0" w:color="auto"/>
                  </w:divBdr>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
                                <w:div w:id="3974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855">
                  <w:marLeft w:val="0"/>
                  <w:marRight w:val="0"/>
                  <w:marTop w:val="0"/>
                  <w:marBottom w:val="0"/>
                  <w:divBdr>
                    <w:top w:val="none" w:sz="0" w:space="0" w:color="auto"/>
                    <w:left w:val="none" w:sz="0" w:space="0" w:color="auto"/>
                    <w:bottom w:val="none" w:sz="0" w:space="0" w:color="auto"/>
                    <w:right w:val="none" w:sz="0" w:space="0" w:color="auto"/>
                  </w:divBdr>
                </w:div>
                <w:div w:id="708921124">
                  <w:marLeft w:val="0"/>
                  <w:marRight w:val="0"/>
                  <w:marTop w:val="0"/>
                  <w:marBottom w:val="0"/>
                  <w:divBdr>
                    <w:top w:val="none" w:sz="0" w:space="0" w:color="auto"/>
                    <w:left w:val="none" w:sz="0" w:space="0" w:color="auto"/>
                    <w:bottom w:val="none" w:sz="0" w:space="0" w:color="auto"/>
                    <w:right w:val="none" w:sz="0" w:space="0" w:color="auto"/>
                  </w:divBdr>
                  <w:divsChild>
                    <w:div w:id="477261152">
                      <w:marLeft w:val="0"/>
                      <w:marRight w:val="0"/>
                      <w:marTop w:val="0"/>
                      <w:marBottom w:val="0"/>
                      <w:divBdr>
                        <w:top w:val="none" w:sz="0" w:space="0" w:color="auto"/>
                        <w:left w:val="none" w:sz="0" w:space="0" w:color="auto"/>
                        <w:bottom w:val="none" w:sz="0" w:space="0" w:color="auto"/>
                        <w:right w:val="none" w:sz="0" w:space="0" w:color="auto"/>
                      </w:divBdr>
                    </w:div>
                  </w:divsChild>
                </w:div>
                <w:div w:id="708998000">
                  <w:marLeft w:val="0"/>
                  <w:marRight w:val="0"/>
                  <w:marTop w:val="0"/>
                  <w:marBottom w:val="0"/>
                  <w:divBdr>
                    <w:top w:val="none" w:sz="0" w:space="0" w:color="auto"/>
                    <w:left w:val="none" w:sz="0" w:space="0" w:color="auto"/>
                    <w:bottom w:val="none" w:sz="0" w:space="0" w:color="auto"/>
                    <w:right w:val="none" w:sz="0" w:space="0" w:color="auto"/>
                  </w:divBdr>
                </w:div>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 w:id="709300912">
                  <w:marLeft w:val="0"/>
                  <w:marRight w:val="0"/>
                  <w:marTop w:val="0"/>
                  <w:marBottom w:val="0"/>
                  <w:divBdr>
                    <w:top w:val="none" w:sz="0" w:space="0" w:color="auto"/>
                    <w:left w:val="none" w:sz="0" w:space="0" w:color="auto"/>
                    <w:bottom w:val="none" w:sz="0" w:space="0" w:color="auto"/>
                    <w:right w:val="none" w:sz="0" w:space="0" w:color="auto"/>
                  </w:divBdr>
                  <w:divsChild>
                    <w:div w:id="145559771">
                      <w:marLeft w:val="0"/>
                      <w:marRight w:val="0"/>
                      <w:marTop w:val="0"/>
                      <w:marBottom w:val="0"/>
                      <w:divBdr>
                        <w:top w:val="none" w:sz="0" w:space="0" w:color="auto"/>
                        <w:left w:val="none" w:sz="0" w:space="0" w:color="auto"/>
                        <w:bottom w:val="none" w:sz="0" w:space="0" w:color="auto"/>
                        <w:right w:val="none" w:sz="0" w:space="0" w:color="auto"/>
                      </w:divBdr>
                    </w:div>
                  </w:divsChild>
                </w:div>
                <w:div w:id="709308107">
                  <w:marLeft w:val="0"/>
                  <w:marRight w:val="0"/>
                  <w:marTop w:val="0"/>
                  <w:marBottom w:val="0"/>
                  <w:divBdr>
                    <w:top w:val="none" w:sz="0" w:space="0" w:color="auto"/>
                    <w:left w:val="none" w:sz="0" w:space="0" w:color="auto"/>
                    <w:bottom w:val="none" w:sz="0" w:space="0" w:color="auto"/>
                    <w:right w:val="none" w:sz="0" w:space="0" w:color="auto"/>
                  </w:divBdr>
                </w:div>
                <w:div w:id="709451768">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09455898">
                  <w:marLeft w:val="0"/>
                  <w:marRight w:val="0"/>
                  <w:marTop w:val="0"/>
                  <w:marBottom w:val="0"/>
                  <w:divBdr>
                    <w:top w:val="none" w:sz="0" w:space="0" w:color="auto"/>
                    <w:left w:val="none" w:sz="0" w:space="0" w:color="auto"/>
                    <w:bottom w:val="none" w:sz="0" w:space="0" w:color="auto"/>
                    <w:right w:val="none" w:sz="0" w:space="0" w:color="auto"/>
                  </w:divBdr>
                </w:div>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09569655">
                  <w:marLeft w:val="0"/>
                  <w:marRight w:val="0"/>
                  <w:marTop w:val="0"/>
                  <w:marBottom w:val="0"/>
                  <w:divBdr>
                    <w:top w:val="none" w:sz="0" w:space="0" w:color="auto"/>
                    <w:left w:val="none" w:sz="0" w:space="0" w:color="auto"/>
                    <w:bottom w:val="none" w:sz="0" w:space="0" w:color="auto"/>
                    <w:right w:val="none" w:sz="0" w:space="0" w:color="auto"/>
                  </w:divBdr>
                </w:div>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15668">
                  <w:marLeft w:val="0"/>
                  <w:marRight w:val="0"/>
                  <w:marTop w:val="300"/>
                  <w:marBottom w:val="300"/>
                  <w:divBdr>
                    <w:top w:val="none" w:sz="0" w:space="0" w:color="auto"/>
                    <w:left w:val="none" w:sz="0" w:space="0" w:color="auto"/>
                    <w:bottom w:val="none" w:sz="0" w:space="0" w:color="auto"/>
                    <w:right w:val="none" w:sz="0" w:space="0" w:color="auto"/>
                  </w:divBdr>
                  <w:divsChild>
                    <w:div w:id="821190277">
                      <w:marLeft w:val="0"/>
                      <w:marRight w:val="0"/>
                      <w:marTop w:val="0"/>
                      <w:marBottom w:val="0"/>
                      <w:divBdr>
                        <w:top w:val="none" w:sz="0" w:space="0" w:color="auto"/>
                        <w:left w:val="none" w:sz="0" w:space="0" w:color="auto"/>
                        <w:bottom w:val="none" w:sz="0" w:space="0" w:color="auto"/>
                        <w:right w:val="none" w:sz="0" w:space="0" w:color="auto"/>
                      </w:divBdr>
                    </w:div>
                  </w:divsChild>
                </w:div>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 w:id="709956508">
                  <w:marLeft w:val="0"/>
                  <w:marRight w:val="0"/>
                  <w:marTop w:val="0"/>
                  <w:marBottom w:val="0"/>
                  <w:divBdr>
                    <w:top w:val="none" w:sz="0" w:space="0" w:color="auto"/>
                    <w:left w:val="none" w:sz="0" w:space="0" w:color="auto"/>
                    <w:bottom w:val="none" w:sz="0" w:space="0" w:color="auto"/>
                    <w:right w:val="none" w:sz="0" w:space="0" w:color="auto"/>
                  </w:divBdr>
                </w:div>
                <w:div w:id="710037831">
                  <w:marLeft w:val="0"/>
                  <w:marRight w:val="0"/>
                  <w:marTop w:val="0"/>
                  <w:marBottom w:val="0"/>
                  <w:divBdr>
                    <w:top w:val="none" w:sz="0" w:space="0" w:color="auto"/>
                    <w:left w:val="none" w:sz="0" w:space="0" w:color="auto"/>
                    <w:bottom w:val="none" w:sz="0" w:space="0" w:color="auto"/>
                    <w:right w:val="none" w:sz="0" w:space="0" w:color="auto"/>
                  </w:divBdr>
                </w:div>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9052">
                  <w:marLeft w:val="0"/>
                  <w:marRight w:val="0"/>
                  <w:marTop w:val="300"/>
                  <w:marBottom w:val="300"/>
                  <w:divBdr>
                    <w:top w:val="none" w:sz="0" w:space="0" w:color="auto"/>
                    <w:left w:val="none" w:sz="0" w:space="0" w:color="auto"/>
                    <w:bottom w:val="none" w:sz="0" w:space="0" w:color="auto"/>
                    <w:right w:val="none" w:sz="0" w:space="0" w:color="auto"/>
                  </w:divBdr>
                  <w:divsChild>
                    <w:div w:id="563220826">
                      <w:marLeft w:val="0"/>
                      <w:marRight w:val="0"/>
                      <w:marTop w:val="0"/>
                      <w:marBottom w:val="0"/>
                      <w:divBdr>
                        <w:top w:val="none" w:sz="0" w:space="0" w:color="auto"/>
                        <w:left w:val="none" w:sz="0" w:space="0" w:color="auto"/>
                        <w:bottom w:val="none" w:sz="0" w:space="0" w:color="auto"/>
                        <w:right w:val="none" w:sz="0" w:space="0" w:color="auto"/>
                      </w:divBdr>
                    </w:div>
                  </w:divsChild>
                </w:div>
                <w:div w:id="710300753">
                  <w:marLeft w:val="0"/>
                  <w:marRight w:val="0"/>
                  <w:marTop w:val="0"/>
                  <w:marBottom w:val="0"/>
                  <w:divBdr>
                    <w:top w:val="none" w:sz="0" w:space="0" w:color="auto"/>
                    <w:left w:val="none" w:sz="0" w:space="0" w:color="auto"/>
                    <w:bottom w:val="none" w:sz="0" w:space="0" w:color="auto"/>
                    <w:right w:val="none" w:sz="0" w:space="0" w:color="auto"/>
                  </w:divBdr>
                </w:div>
                <w:div w:id="710348630">
                  <w:marLeft w:val="0"/>
                  <w:marRight w:val="0"/>
                  <w:marTop w:val="0"/>
                  <w:marBottom w:val="0"/>
                  <w:divBdr>
                    <w:top w:val="none" w:sz="0" w:space="0" w:color="auto"/>
                    <w:left w:val="none" w:sz="0" w:space="0" w:color="auto"/>
                    <w:bottom w:val="none" w:sz="0" w:space="0" w:color="auto"/>
                    <w:right w:val="none" w:sz="0" w:space="0" w:color="auto"/>
                  </w:divBdr>
                </w:div>
                <w:div w:id="710377132">
                  <w:marLeft w:val="0"/>
                  <w:marRight w:val="0"/>
                  <w:marTop w:val="0"/>
                  <w:marBottom w:val="0"/>
                  <w:divBdr>
                    <w:top w:val="none" w:sz="0" w:space="0" w:color="auto"/>
                    <w:left w:val="none" w:sz="0" w:space="0" w:color="auto"/>
                    <w:bottom w:val="none" w:sz="0" w:space="0" w:color="auto"/>
                    <w:right w:val="none" w:sz="0" w:space="0" w:color="auto"/>
                  </w:divBdr>
                </w:div>
                <w:div w:id="710542350">
                  <w:marLeft w:val="0"/>
                  <w:marRight w:val="0"/>
                  <w:marTop w:val="0"/>
                  <w:marBottom w:val="0"/>
                  <w:divBdr>
                    <w:top w:val="none" w:sz="0" w:space="0" w:color="auto"/>
                    <w:left w:val="none" w:sz="0" w:space="0" w:color="auto"/>
                    <w:bottom w:val="none" w:sz="0" w:space="0" w:color="auto"/>
                    <w:right w:val="none" w:sz="0" w:space="0" w:color="auto"/>
                  </w:divBdr>
                </w:div>
                <w:div w:id="710612806">
                  <w:marLeft w:val="0"/>
                  <w:marRight w:val="0"/>
                  <w:marTop w:val="0"/>
                  <w:marBottom w:val="0"/>
                  <w:divBdr>
                    <w:top w:val="none" w:sz="0" w:space="0" w:color="auto"/>
                    <w:left w:val="none" w:sz="0" w:space="0" w:color="auto"/>
                    <w:bottom w:val="none" w:sz="0" w:space="0" w:color="auto"/>
                    <w:right w:val="none" w:sz="0" w:space="0" w:color="auto"/>
                  </w:divBdr>
                </w:div>
                <w:div w:id="710614023">
                  <w:marLeft w:val="0"/>
                  <w:marRight w:val="0"/>
                  <w:marTop w:val="0"/>
                  <w:marBottom w:val="0"/>
                  <w:divBdr>
                    <w:top w:val="none" w:sz="0" w:space="0" w:color="auto"/>
                    <w:left w:val="none" w:sz="0" w:space="0" w:color="auto"/>
                    <w:bottom w:val="none" w:sz="0" w:space="0" w:color="auto"/>
                    <w:right w:val="none" w:sz="0" w:space="0" w:color="auto"/>
                  </w:divBdr>
                </w:div>
                <w:div w:id="710880365">
                  <w:marLeft w:val="0"/>
                  <w:marRight w:val="0"/>
                  <w:marTop w:val="0"/>
                  <w:marBottom w:val="0"/>
                  <w:divBdr>
                    <w:top w:val="none" w:sz="0" w:space="0" w:color="auto"/>
                    <w:left w:val="none" w:sz="0" w:space="0" w:color="auto"/>
                    <w:bottom w:val="none" w:sz="0" w:space="0" w:color="auto"/>
                    <w:right w:val="none" w:sz="0" w:space="0" w:color="auto"/>
                  </w:divBdr>
                  <w:divsChild>
                    <w:div w:id="810250409">
                      <w:marLeft w:val="0"/>
                      <w:marRight w:val="0"/>
                      <w:marTop w:val="0"/>
                      <w:marBottom w:val="0"/>
                      <w:divBdr>
                        <w:top w:val="none" w:sz="0" w:space="0" w:color="auto"/>
                        <w:left w:val="none" w:sz="0" w:space="0" w:color="auto"/>
                        <w:bottom w:val="none" w:sz="0" w:space="0" w:color="auto"/>
                        <w:right w:val="none" w:sz="0" w:space="0" w:color="auto"/>
                      </w:divBdr>
                      <w:divsChild>
                        <w:div w:id="1355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919">
                  <w:marLeft w:val="0"/>
                  <w:marRight w:val="0"/>
                  <w:marTop w:val="0"/>
                  <w:marBottom w:val="0"/>
                  <w:divBdr>
                    <w:top w:val="none" w:sz="0" w:space="0" w:color="auto"/>
                    <w:left w:val="none" w:sz="0" w:space="0" w:color="auto"/>
                    <w:bottom w:val="none" w:sz="0" w:space="0" w:color="auto"/>
                    <w:right w:val="none" w:sz="0" w:space="0" w:color="auto"/>
                  </w:divBdr>
                </w:div>
                <w:div w:id="711074731">
                  <w:marLeft w:val="0"/>
                  <w:marRight w:val="0"/>
                  <w:marTop w:val="0"/>
                  <w:marBottom w:val="0"/>
                  <w:divBdr>
                    <w:top w:val="none" w:sz="0" w:space="0" w:color="auto"/>
                    <w:left w:val="none" w:sz="0" w:space="0" w:color="auto"/>
                    <w:bottom w:val="none" w:sz="0" w:space="0" w:color="auto"/>
                    <w:right w:val="none" w:sz="0" w:space="0" w:color="auto"/>
                  </w:divBdr>
                </w:div>
                <w:div w:id="711269034">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
                <w:div w:id="711424458">
                  <w:marLeft w:val="0"/>
                  <w:marRight w:val="0"/>
                  <w:marTop w:val="0"/>
                  <w:marBottom w:val="0"/>
                  <w:divBdr>
                    <w:top w:val="none" w:sz="0" w:space="0" w:color="auto"/>
                    <w:left w:val="none" w:sz="0" w:space="0" w:color="auto"/>
                    <w:bottom w:val="none" w:sz="0" w:space="0" w:color="auto"/>
                    <w:right w:val="none" w:sz="0" w:space="0" w:color="auto"/>
                  </w:divBdr>
                </w:div>
                <w:div w:id="711536635">
                  <w:marLeft w:val="0"/>
                  <w:marRight w:val="0"/>
                  <w:marTop w:val="0"/>
                  <w:marBottom w:val="0"/>
                  <w:divBdr>
                    <w:top w:val="none" w:sz="0" w:space="0" w:color="auto"/>
                    <w:left w:val="none" w:sz="0" w:space="0" w:color="auto"/>
                    <w:bottom w:val="none" w:sz="0" w:space="0" w:color="auto"/>
                    <w:right w:val="none" w:sz="0" w:space="0" w:color="auto"/>
                  </w:divBdr>
                </w:div>
                <w:div w:id="711614800">
                  <w:marLeft w:val="0"/>
                  <w:marRight w:val="0"/>
                  <w:marTop w:val="0"/>
                  <w:marBottom w:val="0"/>
                  <w:divBdr>
                    <w:top w:val="none" w:sz="0" w:space="0" w:color="auto"/>
                    <w:left w:val="none" w:sz="0" w:space="0" w:color="auto"/>
                    <w:bottom w:val="none" w:sz="0" w:space="0" w:color="auto"/>
                    <w:right w:val="none" w:sz="0" w:space="0" w:color="auto"/>
                  </w:divBdr>
                </w:div>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
                  </w:divsChild>
                </w:div>
                <w:div w:id="711618613">
                  <w:marLeft w:val="0"/>
                  <w:marRight w:val="0"/>
                  <w:marTop w:val="0"/>
                  <w:marBottom w:val="0"/>
                  <w:divBdr>
                    <w:top w:val="none" w:sz="0" w:space="0" w:color="auto"/>
                    <w:left w:val="none" w:sz="0" w:space="0" w:color="auto"/>
                    <w:bottom w:val="none" w:sz="0" w:space="0" w:color="auto"/>
                    <w:right w:val="none" w:sz="0" w:space="0" w:color="auto"/>
                  </w:divBdr>
                </w:div>
                <w:div w:id="711619058">
                  <w:marLeft w:val="0"/>
                  <w:marRight w:val="0"/>
                  <w:marTop w:val="0"/>
                  <w:marBottom w:val="0"/>
                  <w:divBdr>
                    <w:top w:val="none" w:sz="0" w:space="0" w:color="auto"/>
                    <w:left w:val="none" w:sz="0" w:space="0" w:color="auto"/>
                    <w:bottom w:val="none" w:sz="0" w:space="0" w:color="auto"/>
                    <w:right w:val="none" w:sz="0" w:space="0" w:color="auto"/>
                  </w:divBdr>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711736358">
                  <w:marLeft w:val="0"/>
                  <w:marRight w:val="0"/>
                  <w:marTop w:val="0"/>
                  <w:marBottom w:val="120"/>
                  <w:divBdr>
                    <w:top w:val="none" w:sz="0" w:space="0" w:color="auto"/>
                    <w:left w:val="none" w:sz="0" w:space="0" w:color="auto"/>
                    <w:bottom w:val="none" w:sz="0" w:space="0" w:color="auto"/>
                    <w:right w:val="none" w:sz="0" w:space="0" w:color="auto"/>
                  </w:divBdr>
                </w:div>
                <w:div w:id="711736514">
                  <w:marLeft w:val="0"/>
                  <w:marRight w:val="0"/>
                  <w:marTop w:val="0"/>
                  <w:marBottom w:val="0"/>
                  <w:divBdr>
                    <w:top w:val="none" w:sz="0" w:space="0" w:color="auto"/>
                    <w:left w:val="none" w:sz="0" w:space="0" w:color="auto"/>
                    <w:bottom w:val="none" w:sz="0" w:space="0" w:color="auto"/>
                    <w:right w:val="none" w:sz="0" w:space="0" w:color="auto"/>
                  </w:divBdr>
                </w:div>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97109">
                  <w:marLeft w:val="0"/>
                  <w:marRight w:val="0"/>
                  <w:marTop w:val="0"/>
                  <w:marBottom w:val="0"/>
                  <w:divBdr>
                    <w:top w:val="none" w:sz="0" w:space="0" w:color="auto"/>
                    <w:left w:val="none" w:sz="0" w:space="0" w:color="auto"/>
                    <w:bottom w:val="none" w:sz="0" w:space="0" w:color="auto"/>
                    <w:right w:val="none" w:sz="0" w:space="0" w:color="auto"/>
                  </w:divBdr>
                </w:div>
                <w:div w:id="712073468">
                  <w:marLeft w:val="0"/>
                  <w:marRight w:val="0"/>
                  <w:marTop w:val="0"/>
                  <w:marBottom w:val="0"/>
                  <w:divBdr>
                    <w:top w:val="none" w:sz="0" w:space="0" w:color="auto"/>
                    <w:left w:val="none" w:sz="0" w:space="0" w:color="auto"/>
                    <w:bottom w:val="none" w:sz="0" w:space="0" w:color="auto"/>
                    <w:right w:val="none" w:sz="0" w:space="0" w:color="auto"/>
                  </w:divBdr>
                </w:div>
                <w:div w:id="712075310">
                  <w:marLeft w:val="0"/>
                  <w:marRight w:val="0"/>
                  <w:marTop w:val="0"/>
                  <w:marBottom w:val="0"/>
                  <w:divBdr>
                    <w:top w:val="none" w:sz="0" w:space="0" w:color="auto"/>
                    <w:left w:val="none" w:sz="0" w:space="0" w:color="auto"/>
                    <w:bottom w:val="none" w:sz="0" w:space="0" w:color="auto"/>
                    <w:right w:val="none" w:sz="0" w:space="0" w:color="auto"/>
                  </w:divBdr>
                </w:div>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712659278">
                  <w:marLeft w:val="0"/>
                  <w:marRight w:val="0"/>
                  <w:marTop w:val="0"/>
                  <w:marBottom w:val="0"/>
                  <w:divBdr>
                    <w:top w:val="none" w:sz="0" w:space="0" w:color="auto"/>
                    <w:left w:val="none" w:sz="0" w:space="0" w:color="auto"/>
                    <w:bottom w:val="none" w:sz="0" w:space="0" w:color="auto"/>
                    <w:right w:val="none" w:sz="0" w:space="0" w:color="auto"/>
                  </w:divBdr>
                </w:div>
                <w:div w:id="712729103">
                  <w:marLeft w:val="0"/>
                  <w:marRight w:val="0"/>
                  <w:marTop w:val="0"/>
                  <w:marBottom w:val="0"/>
                  <w:divBdr>
                    <w:top w:val="none" w:sz="0" w:space="0" w:color="auto"/>
                    <w:left w:val="none" w:sz="0" w:space="0" w:color="auto"/>
                    <w:bottom w:val="none" w:sz="0" w:space="0" w:color="auto"/>
                    <w:right w:val="none" w:sz="0" w:space="0" w:color="auto"/>
                  </w:divBdr>
                </w:div>
                <w:div w:id="712731832">
                  <w:marLeft w:val="0"/>
                  <w:marRight w:val="0"/>
                  <w:marTop w:val="0"/>
                  <w:marBottom w:val="0"/>
                  <w:divBdr>
                    <w:top w:val="none" w:sz="0" w:space="0" w:color="auto"/>
                    <w:left w:val="none" w:sz="0" w:space="0" w:color="auto"/>
                    <w:bottom w:val="none" w:sz="0" w:space="0" w:color="auto"/>
                    <w:right w:val="none" w:sz="0" w:space="0" w:color="auto"/>
                  </w:divBdr>
                </w:div>
                <w:div w:id="713115061">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309396">
                  <w:marLeft w:val="0"/>
                  <w:marRight w:val="0"/>
                  <w:marTop w:val="0"/>
                  <w:marBottom w:val="0"/>
                  <w:divBdr>
                    <w:top w:val="none" w:sz="0" w:space="0" w:color="auto"/>
                    <w:left w:val="none" w:sz="0" w:space="0" w:color="auto"/>
                    <w:bottom w:val="none" w:sz="0" w:space="0" w:color="auto"/>
                    <w:right w:val="none" w:sz="0" w:space="0" w:color="auto"/>
                  </w:divBdr>
                </w:div>
                <w:div w:id="713426794">
                  <w:marLeft w:val="0"/>
                  <w:marRight w:val="0"/>
                  <w:marTop w:val="0"/>
                  <w:marBottom w:val="0"/>
                  <w:divBdr>
                    <w:top w:val="none" w:sz="0" w:space="0" w:color="auto"/>
                    <w:left w:val="none" w:sz="0" w:space="0" w:color="auto"/>
                    <w:bottom w:val="none" w:sz="0" w:space="0" w:color="auto"/>
                    <w:right w:val="none" w:sz="0" w:space="0" w:color="auto"/>
                  </w:divBdr>
                </w:div>
                <w:div w:id="713627178">
                  <w:marLeft w:val="0"/>
                  <w:marRight w:val="0"/>
                  <w:marTop w:val="0"/>
                  <w:marBottom w:val="0"/>
                  <w:divBdr>
                    <w:top w:val="none" w:sz="0" w:space="0" w:color="auto"/>
                    <w:left w:val="none" w:sz="0" w:space="0" w:color="auto"/>
                    <w:bottom w:val="none" w:sz="0" w:space="0" w:color="auto"/>
                    <w:right w:val="none" w:sz="0" w:space="0" w:color="auto"/>
                  </w:divBdr>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
                  </w:divsChild>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
                <w:div w:id="714161922">
                  <w:marLeft w:val="0"/>
                  <w:marRight w:val="0"/>
                  <w:marTop w:val="0"/>
                  <w:marBottom w:val="0"/>
                  <w:divBdr>
                    <w:top w:val="none" w:sz="0" w:space="0" w:color="auto"/>
                    <w:left w:val="none" w:sz="0" w:space="0" w:color="auto"/>
                    <w:bottom w:val="none" w:sz="0" w:space="0" w:color="auto"/>
                    <w:right w:val="none" w:sz="0" w:space="0" w:color="auto"/>
                  </w:divBdr>
                </w:div>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
                  </w:divsChild>
                </w:div>
                <w:div w:id="714550474">
                  <w:marLeft w:val="0"/>
                  <w:marRight w:val="0"/>
                  <w:marTop w:val="0"/>
                  <w:marBottom w:val="0"/>
                  <w:divBdr>
                    <w:top w:val="none" w:sz="0" w:space="0" w:color="auto"/>
                    <w:left w:val="none" w:sz="0" w:space="0" w:color="auto"/>
                    <w:bottom w:val="none" w:sz="0" w:space="0" w:color="auto"/>
                    <w:right w:val="none" w:sz="0" w:space="0" w:color="auto"/>
                  </w:divBdr>
                </w:div>
                <w:div w:id="714622353">
                  <w:marLeft w:val="0"/>
                  <w:marRight w:val="0"/>
                  <w:marTop w:val="0"/>
                  <w:marBottom w:val="0"/>
                  <w:divBdr>
                    <w:top w:val="none" w:sz="0" w:space="0" w:color="auto"/>
                    <w:left w:val="none" w:sz="0" w:space="0" w:color="auto"/>
                    <w:bottom w:val="none" w:sz="0" w:space="0" w:color="auto"/>
                    <w:right w:val="none" w:sz="0" w:space="0" w:color="auto"/>
                  </w:divBdr>
                </w:div>
                <w:div w:id="714702195">
                  <w:marLeft w:val="0"/>
                  <w:marRight w:val="0"/>
                  <w:marTop w:val="0"/>
                  <w:marBottom w:val="0"/>
                  <w:divBdr>
                    <w:top w:val="none" w:sz="0" w:space="0" w:color="auto"/>
                    <w:left w:val="none" w:sz="0" w:space="0" w:color="auto"/>
                    <w:bottom w:val="none" w:sz="0" w:space="0" w:color="auto"/>
                    <w:right w:val="none" w:sz="0" w:space="0" w:color="auto"/>
                  </w:divBdr>
                  <w:divsChild>
                    <w:div w:id="979110350">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714961960">
                  <w:marLeft w:val="0"/>
                  <w:marRight w:val="0"/>
                  <w:marTop w:val="0"/>
                  <w:marBottom w:val="0"/>
                  <w:divBdr>
                    <w:top w:val="none" w:sz="0" w:space="0" w:color="auto"/>
                    <w:left w:val="none" w:sz="0" w:space="0" w:color="auto"/>
                    <w:bottom w:val="none" w:sz="0" w:space="0" w:color="auto"/>
                    <w:right w:val="none" w:sz="0" w:space="0" w:color="auto"/>
                  </w:divBdr>
                </w:div>
                <w:div w:id="714963345">
                  <w:marLeft w:val="0"/>
                  <w:marRight w:val="0"/>
                  <w:marTop w:val="0"/>
                  <w:marBottom w:val="0"/>
                  <w:divBdr>
                    <w:top w:val="none" w:sz="0" w:space="0" w:color="auto"/>
                    <w:left w:val="none" w:sz="0" w:space="0" w:color="auto"/>
                    <w:bottom w:val="none" w:sz="0" w:space="0" w:color="auto"/>
                    <w:right w:val="none" w:sz="0" w:space="0" w:color="auto"/>
                  </w:divBdr>
                  <w:divsChild>
                    <w:div w:id="12922801">
                      <w:marLeft w:val="0"/>
                      <w:marRight w:val="0"/>
                      <w:marTop w:val="0"/>
                      <w:marBottom w:val="0"/>
                      <w:divBdr>
                        <w:top w:val="none" w:sz="0" w:space="0" w:color="auto"/>
                        <w:left w:val="none" w:sz="0" w:space="0" w:color="auto"/>
                        <w:bottom w:val="none" w:sz="0" w:space="0" w:color="auto"/>
                        <w:right w:val="none" w:sz="0" w:space="0" w:color="auto"/>
                      </w:divBdr>
                    </w:div>
                  </w:divsChild>
                </w:div>
                <w:div w:id="715130569">
                  <w:marLeft w:val="0"/>
                  <w:marRight w:val="0"/>
                  <w:marTop w:val="0"/>
                  <w:marBottom w:val="0"/>
                  <w:divBdr>
                    <w:top w:val="none" w:sz="0" w:space="0" w:color="auto"/>
                    <w:left w:val="none" w:sz="0" w:space="0" w:color="auto"/>
                    <w:bottom w:val="none" w:sz="0" w:space="0" w:color="auto"/>
                    <w:right w:val="none" w:sz="0" w:space="0" w:color="auto"/>
                  </w:divBdr>
                </w:div>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715352724">
                  <w:marLeft w:val="0"/>
                  <w:marRight w:val="0"/>
                  <w:marTop w:val="0"/>
                  <w:marBottom w:val="0"/>
                  <w:divBdr>
                    <w:top w:val="none" w:sz="0" w:space="0" w:color="auto"/>
                    <w:left w:val="none" w:sz="0" w:space="0" w:color="auto"/>
                    <w:bottom w:val="none" w:sz="0" w:space="0" w:color="auto"/>
                    <w:right w:val="none" w:sz="0" w:space="0" w:color="auto"/>
                  </w:divBdr>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15660730">
                  <w:marLeft w:val="0"/>
                  <w:marRight w:val="0"/>
                  <w:marTop w:val="300"/>
                  <w:marBottom w:val="300"/>
                  <w:divBdr>
                    <w:top w:val="none" w:sz="0" w:space="0" w:color="auto"/>
                    <w:left w:val="none" w:sz="0" w:space="0" w:color="auto"/>
                    <w:bottom w:val="none" w:sz="0" w:space="0" w:color="auto"/>
                    <w:right w:val="none" w:sz="0" w:space="0" w:color="auto"/>
                  </w:divBdr>
                </w:div>
                <w:div w:id="715666522">
                  <w:marLeft w:val="0"/>
                  <w:marRight w:val="0"/>
                  <w:marTop w:val="0"/>
                  <w:marBottom w:val="0"/>
                  <w:divBdr>
                    <w:top w:val="none" w:sz="0" w:space="0" w:color="auto"/>
                    <w:left w:val="none" w:sz="0" w:space="0" w:color="auto"/>
                    <w:bottom w:val="none" w:sz="0" w:space="0" w:color="auto"/>
                    <w:right w:val="none" w:sz="0" w:space="0" w:color="auto"/>
                  </w:divBdr>
                </w:div>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53373">
                  <w:marLeft w:val="0"/>
                  <w:marRight w:val="0"/>
                  <w:marTop w:val="0"/>
                  <w:marBottom w:val="0"/>
                  <w:divBdr>
                    <w:top w:val="none" w:sz="0" w:space="0" w:color="auto"/>
                    <w:left w:val="none" w:sz="0" w:space="0" w:color="auto"/>
                    <w:bottom w:val="none" w:sz="0" w:space="0" w:color="auto"/>
                    <w:right w:val="none" w:sz="0" w:space="0" w:color="auto"/>
                  </w:divBdr>
                </w:div>
                <w:div w:id="715930884">
                  <w:marLeft w:val="0"/>
                  <w:marRight w:val="0"/>
                  <w:marTop w:val="300"/>
                  <w:marBottom w:val="0"/>
                  <w:divBdr>
                    <w:top w:val="none" w:sz="0" w:space="0" w:color="auto"/>
                    <w:left w:val="none" w:sz="0" w:space="0" w:color="auto"/>
                    <w:bottom w:val="none" w:sz="0" w:space="0" w:color="auto"/>
                    <w:right w:val="none" w:sz="0" w:space="0" w:color="auto"/>
                  </w:divBdr>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16054520">
                  <w:marLeft w:val="0"/>
                  <w:marRight w:val="0"/>
                  <w:marTop w:val="0"/>
                  <w:marBottom w:val="0"/>
                  <w:divBdr>
                    <w:top w:val="none" w:sz="0" w:space="0" w:color="auto"/>
                    <w:left w:val="none" w:sz="0" w:space="0" w:color="auto"/>
                    <w:bottom w:val="none" w:sz="0" w:space="0" w:color="auto"/>
                    <w:right w:val="none" w:sz="0" w:space="0" w:color="auto"/>
                  </w:divBdr>
                </w:div>
                <w:div w:id="716054908">
                  <w:marLeft w:val="0"/>
                  <w:marRight w:val="0"/>
                  <w:marTop w:val="0"/>
                  <w:marBottom w:val="0"/>
                  <w:divBdr>
                    <w:top w:val="none" w:sz="0" w:space="0" w:color="auto"/>
                    <w:left w:val="none" w:sz="0" w:space="0" w:color="auto"/>
                    <w:bottom w:val="none" w:sz="0" w:space="0" w:color="auto"/>
                    <w:right w:val="none" w:sz="0" w:space="0" w:color="auto"/>
                  </w:divBdr>
                  <w:divsChild>
                    <w:div w:id="916745775">
                      <w:marLeft w:val="0"/>
                      <w:marRight w:val="0"/>
                      <w:marTop w:val="0"/>
                      <w:marBottom w:val="0"/>
                      <w:divBdr>
                        <w:top w:val="none" w:sz="0" w:space="0" w:color="auto"/>
                        <w:left w:val="none" w:sz="0" w:space="0" w:color="auto"/>
                        <w:bottom w:val="none" w:sz="0" w:space="0" w:color="auto"/>
                        <w:right w:val="none" w:sz="0" w:space="0" w:color="auto"/>
                      </w:divBdr>
                    </w:div>
                  </w:divsChild>
                </w:div>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716318075">
                  <w:marLeft w:val="0"/>
                  <w:marRight w:val="0"/>
                  <w:marTop w:val="0"/>
                  <w:marBottom w:val="0"/>
                  <w:divBdr>
                    <w:top w:val="none" w:sz="0" w:space="0" w:color="auto"/>
                    <w:left w:val="none" w:sz="0" w:space="0" w:color="auto"/>
                    <w:bottom w:val="none" w:sz="0" w:space="0" w:color="auto"/>
                    <w:right w:val="none" w:sz="0" w:space="0" w:color="auto"/>
                  </w:divBdr>
                </w:div>
                <w:div w:id="716319346">
                  <w:marLeft w:val="0"/>
                  <w:marRight w:val="0"/>
                  <w:marTop w:val="0"/>
                  <w:marBottom w:val="0"/>
                  <w:divBdr>
                    <w:top w:val="none" w:sz="0" w:space="0" w:color="auto"/>
                    <w:left w:val="none" w:sz="0" w:space="0" w:color="auto"/>
                    <w:bottom w:val="none" w:sz="0" w:space="0" w:color="auto"/>
                    <w:right w:val="none" w:sz="0" w:space="0" w:color="auto"/>
                  </w:divBdr>
                  <w:divsChild>
                    <w:div w:id="805581578">
                      <w:marLeft w:val="0"/>
                      <w:marRight w:val="0"/>
                      <w:marTop w:val="0"/>
                      <w:marBottom w:val="0"/>
                      <w:divBdr>
                        <w:top w:val="none" w:sz="0" w:space="0" w:color="auto"/>
                        <w:left w:val="none" w:sz="0" w:space="0" w:color="auto"/>
                        <w:bottom w:val="none" w:sz="0" w:space="0" w:color="auto"/>
                        <w:right w:val="none" w:sz="0" w:space="0" w:color="auto"/>
                      </w:divBdr>
                      <w:divsChild>
                        <w:div w:id="945622352">
                          <w:marLeft w:val="0"/>
                          <w:marRight w:val="0"/>
                          <w:marTop w:val="0"/>
                          <w:marBottom w:val="0"/>
                          <w:divBdr>
                            <w:top w:val="none" w:sz="0" w:space="0" w:color="auto"/>
                            <w:left w:val="none" w:sz="0" w:space="0" w:color="auto"/>
                            <w:bottom w:val="none" w:sz="0" w:space="0" w:color="auto"/>
                            <w:right w:val="none" w:sz="0" w:space="0" w:color="auto"/>
                          </w:divBdr>
                        </w:div>
                      </w:divsChild>
                    </w:div>
                    <w:div w:id="826019201">
                      <w:marLeft w:val="0"/>
                      <w:marRight w:val="0"/>
                      <w:marTop w:val="0"/>
                      <w:marBottom w:val="0"/>
                      <w:divBdr>
                        <w:top w:val="none" w:sz="0" w:space="0" w:color="auto"/>
                        <w:left w:val="none" w:sz="0" w:space="0" w:color="auto"/>
                        <w:bottom w:val="none" w:sz="0" w:space="0" w:color="auto"/>
                        <w:right w:val="none" w:sz="0" w:space="0" w:color="auto"/>
                      </w:divBdr>
                    </w:div>
                  </w:divsChild>
                </w:div>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
                  </w:divsChild>
                </w:div>
                <w:div w:id="716396125">
                  <w:marLeft w:val="0"/>
                  <w:marRight w:val="0"/>
                  <w:marTop w:val="0"/>
                  <w:marBottom w:val="0"/>
                  <w:divBdr>
                    <w:top w:val="none" w:sz="0" w:space="0" w:color="auto"/>
                    <w:left w:val="none" w:sz="0" w:space="0" w:color="auto"/>
                    <w:bottom w:val="none" w:sz="0" w:space="0" w:color="auto"/>
                    <w:right w:val="none" w:sz="0" w:space="0" w:color="auto"/>
                  </w:divBdr>
                </w:div>
                <w:div w:id="716510782">
                  <w:marLeft w:val="0"/>
                  <w:marRight w:val="0"/>
                  <w:marTop w:val="0"/>
                  <w:marBottom w:val="0"/>
                  <w:divBdr>
                    <w:top w:val="none" w:sz="0" w:space="0" w:color="auto"/>
                    <w:left w:val="none" w:sz="0" w:space="0" w:color="auto"/>
                    <w:bottom w:val="none" w:sz="0" w:space="0" w:color="auto"/>
                    <w:right w:val="none" w:sz="0" w:space="0" w:color="auto"/>
                  </w:divBdr>
                </w:div>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 w:id="716853087">
                  <w:marLeft w:val="0"/>
                  <w:marRight w:val="0"/>
                  <w:marTop w:val="0"/>
                  <w:marBottom w:val="0"/>
                  <w:divBdr>
                    <w:top w:val="none" w:sz="0" w:space="0" w:color="auto"/>
                    <w:left w:val="none" w:sz="0" w:space="0" w:color="auto"/>
                    <w:bottom w:val="none" w:sz="0" w:space="0" w:color="auto"/>
                    <w:right w:val="none" w:sz="0" w:space="0" w:color="auto"/>
                  </w:divBdr>
                </w:div>
                <w:div w:id="716977324">
                  <w:marLeft w:val="0"/>
                  <w:marRight w:val="0"/>
                  <w:marTop w:val="0"/>
                  <w:marBottom w:val="0"/>
                  <w:divBdr>
                    <w:top w:val="none" w:sz="0" w:space="0" w:color="auto"/>
                    <w:left w:val="none" w:sz="0" w:space="0" w:color="auto"/>
                    <w:bottom w:val="none" w:sz="0" w:space="0" w:color="auto"/>
                    <w:right w:val="none" w:sz="0" w:space="0" w:color="auto"/>
                  </w:divBdr>
                </w:div>
                <w:div w:id="717045880">
                  <w:marLeft w:val="0"/>
                  <w:marRight w:val="0"/>
                  <w:marTop w:val="0"/>
                  <w:marBottom w:val="0"/>
                  <w:divBdr>
                    <w:top w:val="none" w:sz="0" w:space="0" w:color="auto"/>
                    <w:left w:val="none" w:sz="0" w:space="0" w:color="auto"/>
                    <w:bottom w:val="none" w:sz="0" w:space="0" w:color="auto"/>
                    <w:right w:val="none" w:sz="0" w:space="0" w:color="auto"/>
                  </w:divBdr>
                </w:div>
                <w:div w:id="717051360">
                  <w:marLeft w:val="0"/>
                  <w:marRight w:val="0"/>
                  <w:marTop w:val="0"/>
                  <w:marBottom w:val="0"/>
                  <w:divBdr>
                    <w:top w:val="none" w:sz="0" w:space="0" w:color="auto"/>
                    <w:left w:val="none" w:sz="0" w:space="0" w:color="auto"/>
                    <w:bottom w:val="none" w:sz="0" w:space="0" w:color="auto"/>
                    <w:right w:val="none" w:sz="0" w:space="0" w:color="auto"/>
                  </w:divBdr>
                </w:div>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 w:id="717357951">
                  <w:marLeft w:val="0"/>
                  <w:marRight w:val="0"/>
                  <w:marTop w:val="0"/>
                  <w:marBottom w:val="0"/>
                  <w:divBdr>
                    <w:top w:val="none" w:sz="0" w:space="0" w:color="auto"/>
                    <w:left w:val="none" w:sz="0" w:space="0" w:color="auto"/>
                    <w:bottom w:val="none" w:sz="0" w:space="0" w:color="auto"/>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 w:id="717708006">
                  <w:marLeft w:val="0"/>
                  <w:marRight w:val="0"/>
                  <w:marTop w:val="0"/>
                  <w:marBottom w:val="0"/>
                  <w:divBdr>
                    <w:top w:val="none" w:sz="0" w:space="0" w:color="auto"/>
                    <w:left w:val="none" w:sz="0" w:space="0" w:color="auto"/>
                    <w:bottom w:val="none" w:sz="0" w:space="0" w:color="auto"/>
                    <w:right w:val="none" w:sz="0" w:space="0" w:color="auto"/>
                  </w:divBdr>
                  <w:divsChild>
                    <w:div w:id="632516670">
                      <w:marLeft w:val="0"/>
                      <w:marRight w:val="0"/>
                      <w:marTop w:val="0"/>
                      <w:marBottom w:val="0"/>
                      <w:divBdr>
                        <w:top w:val="none" w:sz="0" w:space="0" w:color="auto"/>
                        <w:left w:val="none" w:sz="0" w:space="0" w:color="auto"/>
                        <w:bottom w:val="none" w:sz="0" w:space="0" w:color="auto"/>
                        <w:right w:val="none" w:sz="0" w:space="0" w:color="auto"/>
                      </w:divBdr>
                    </w:div>
                  </w:divsChild>
                </w:div>
                <w:div w:id="717751525">
                  <w:marLeft w:val="0"/>
                  <w:marRight w:val="0"/>
                  <w:marTop w:val="0"/>
                  <w:marBottom w:val="0"/>
                  <w:divBdr>
                    <w:top w:val="none" w:sz="0" w:space="0" w:color="auto"/>
                    <w:left w:val="none" w:sz="0" w:space="0" w:color="auto"/>
                    <w:bottom w:val="none" w:sz="0" w:space="0" w:color="auto"/>
                    <w:right w:val="none" w:sz="0" w:space="0" w:color="auto"/>
                  </w:divBdr>
                </w:div>
                <w:div w:id="717752381">
                  <w:marLeft w:val="0"/>
                  <w:marRight w:val="0"/>
                  <w:marTop w:val="0"/>
                  <w:marBottom w:val="0"/>
                  <w:divBdr>
                    <w:top w:val="none" w:sz="0" w:space="0" w:color="auto"/>
                    <w:left w:val="none" w:sz="0" w:space="0" w:color="auto"/>
                    <w:bottom w:val="none" w:sz="0" w:space="0" w:color="auto"/>
                    <w:right w:val="none" w:sz="0" w:space="0" w:color="auto"/>
                  </w:divBdr>
                </w:div>
                <w:div w:id="717897481">
                  <w:marLeft w:val="0"/>
                  <w:marRight w:val="0"/>
                  <w:marTop w:val="0"/>
                  <w:marBottom w:val="0"/>
                  <w:divBdr>
                    <w:top w:val="none" w:sz="0" w:space="0" w:color="auto"/>
                    <w:left w:val="none" w:sz="0" w:space="0" w:color="auto"/>
                    <w:bottom w:val="none" w:sz="0" w:space="0" w:color="auto"/>
                    <w:right w:val="none" w:sz="0" w:space="0" w:color="auto"/>
                  </w:divBdr>
                </w:div>
                <w:div w:id="717974888">
                  <w:marLeft w:val="0"/>
                  <w:marRight w:val="0"/>
                  <w:marTop w:val="0"/>
                  <w:marBottom w:val="0"/>
                  <w:divBdr>
                    <w:top w:val="none" w:sz="0" w:space="0" w:color="auto"/>
                    <w:left w:val="none" w:sz="0" w:space="0" w:color="auto"/>
                    <w:bottom w:val="none" w:sz="0" w:space="0" w:color="auto"/>
                    <w:right w:val="none" w:sz="0" w:space="0" w:color="auto"/>
                  </w:divBdr>
                </w:div>
                <w:div w:id="717977414">
                  <w:marLeft w:val="0"/>
                  <w:marRight w:val="0"/>
                  <w:marTop w:val="0"/>
                  <w:marBottom w:val="0"/>
                  <w:divBdr>
                    <w:top w:val="none" w:sz="0" w:space="0" w:color="auto"/>
                    <w:left w:val="none" w:sz="0" w:space="0" w:color="auto"/>
                    <w:bottom w:val="none" w:sz="0" w:space="0" w:color="auto"/>
                    <w:right w:val="none" w:sz="0" w:space="0" w:color="auto"/>
                  </w:divBdr>
                </w:div>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 w:id="718094749">
                  <w:marLeft w:val="0"/>
                  <w:marRight w:val="0"/>
                  <w:marTop w:val="0"/>
                  <w:marBottom w:val="0"/>
                  <w:divBdr>
                    <w:top w:val="none" w:sz="0" w:space="0" w:color="auto"/>
                    <w:left w:val="none" w:sz="0" w:space="0" w:color="auto"/>
                    <w:bottom w:val="none" w:sz="0" w:space="0" w:color="auto"/>
                    <w:right w:val="none" w:sz="0" w:space="0" w:color="auto"/>
                  </w:divBdr>
                </w:div>
                <w:div w:id="718168510">
                  <w:marLeft w:val="0"/>
                  <w:marRight w:val="0"/>
                  <w:marTop w:val="0"/>
                  <w:marBottom w:val="0"/>
                  <w:divBdr>
                    <w:top w:val="none" w:sz="0" w:space="0" w:color="auto"/>
                    <w:left w:val="none" w:sz="0" w:space="0" w:color="auto"/>
                    <w:bottom w:val="none" w:sz="0" w:space="0" w:color="auto"/>
                    <w:right w:val="none" w:sz="0" w:space="0" w:color="auto"/>
                  </w:divBdr>
                </w:div>
                <w:div w:id="718241514">
                  <w:marLeft w:val="0"/>
                  <w:marRight w:val="0"/>
                  <w:marTop w:val="0"/>
                  <w:marBottom w:val="0"/>
                  <w:divBdr>
                    <w:top w:val="none" w:sz="0" w:space="0" w:color="auto"/>
                    <w:left w:val="none" w:sz="0" w:space="0" w:color="auto"/>
                    <w:bottom w:val="none" w:sz="0" w:space="0" w:color="auto"/>
                    <w:right w:val="none" w:sz="0" w:space="0" w:color="auto"/>
                  </w:divBdr>
                </w:div>
                <w:div w:id="718281108">
                  <w:marLeft w:val="0"/>
                  <w:marRight w:val="0"/>
                  <w:marTop w:val="0"/>
                  <w:marBottom w:val="0"/>
                  <w:divBdr>
                    <w:top w:val="none" w:sz="0" w:space="0" w:color="auto"/>
                    <w:left w:val="none" w:sz="0" w:space="0" w:color="auto"/>
                    <w:bottom w:val="none" w:sz="0" w:space="0" w:color="auto"/>
                    <w:right w:val="none" w:sz="0" w:space="0" w:color="auto"/>
                  </w:divBdr>
                </w:div>
                <w:div w:id="718364590">
                  <w:marLeft w:val="0"/>
                  <w:marRight w:val="0"/>
                  <w:marTop w:val="0"/>
                  <w:marBottom w:val="0"/>
                  <w:divBdr>
                    <w:top w:val="none" w:sz="0" w:space="0" w:color="auto"/>
                    <w:left w:val="none" w:sz="0" w:space="0" w:color="auto"/>
                    <w:bottom w:val="none" w:sz="0" w:space="0" w:color="auto"/>
                    <w:right w:val="none" w:sz="0" w:space="0" w:color="auto"/>
                  </w:divBdr>
                  <w:divsChild>
                    <w:div w:id="293408119">
                      <w:marLeft w:val="0"/>
                      <w:marRight w:val="0"/>
                      <w:marTop w:val="0"/>
                      <w:marBottom w:val="0"/>
                      <w:divBdr>
                        <w:top w:val="none" w:sz="0" w:space="0" w:color="auto"/>
                        <w:left w:val="none" w:sz="0" w:space="0" w:color="auto"/>
                        <w:bottom w:val="none" w:sz="0" w:space="0" w:color="auto"/>
                        <w:right w:val="none" w:sz="0" w:space="0" w:color="auto"/>
                      </w:divBdr>
                    </w:div>
                  </w:divsChild>
                </w:div>
                <w:div w:id="718551046">
                  <w:marLeft w:val="0"/>
                  <w:marRight w:val="0"/>
                  <w:marTop w:val="0"/>
                  <w:marBottom w:val="0"/>
                  <w:divBdr>
                    <w:top w:val="none" w:sz="0" w:space="0" w:color="auto"/>
                    <w:left w:val="none" w:sz="0" w:space="0" w:color="auto"/>
                    <w:bottom w:val="none" w:sz="0" w:space="0" w:color="auto"/>
                    <w:right w:val="none" w:sz="0" w:space="0" w:color="auto"/>
                  </w:divBdr>
                </w:div>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99431">
                  <w:marLeft w:val="0"/>
                  <w:marRight w:val="0"/>
                  <w:marTop w:val="150"/>
                  <w:marBottom w:val="150"/>
                  <w:divBdr>
                    <w:top w:val="single" w:sz="6" w:space="4" w:color="D7D7D7"/>
                    <w:left w:val="none" w:sz="0" w:space="0" w:color="auto"/>
                    <w:bottom w:val="single" w:sz="6" w:space="4" w:color="D7D7D7"/>
                    <w:right w:val="none" w:sz="0" w:space="0" w:color="auto"/>
                  </w:divBdr>
                </w:div>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
                  </w:divsChild>
                </w:div>
                <w:div w:id="719473922">
                  <w:marLeft w:val="0"/>
                  <w:marRight w:val="0"/>
                  <w:marTop w:val="0"/>
                  <w:marBottom w:val="0"/>
                  <w:divBdr>
                    <w:top w:val="none" w:sz="0" w:space="0" w:color="auto"/>
                    <w:left w:val="none" w:sz="0" w:space="0" w:color="auto"/>
                    <w:bottom w:val="none" w:sz="0" w:space="0" w:color="auto"/>
                    <w:right w:val="none" w:sz="0" w:space="0" w:color="auto"/>
                  </w:divBdr>
                </w:div>
                <w:div w:id="719475003">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 w:id="719743528">
                  <w:marLeft w:val="0"/>
                  <w:marRight w:val="0"/>
                  <w:marTop w:val="0"/>
                  <w:marBottom w:val="0"/>
                  <w:divBdr>
                    <w:top w:val="none" w:sz="0" w:space="0" w:color="auto"/>
                    <w:left w:val="none" w:sz="0" w:space="0" w:color="auto"/>
                    <w:bottom w:val="none" w:sz="0" w:space="0" w:color="auto"/>
                    <w:right w:val="none" w:sz="0" w:space="0" w:color="auto"/>
                  </w:divBdr>
                </w:div>
                <w:div w:id="719863497">
                  <w:marLeft w:val="0"/>
                  <w:marRight w:val="0"/>
                  <w:marTop w:val="0"/>
                  <w:marBottom w:val="0"/>
                  <w:divBdr>
                    <w:top w:val="none" w:sz="0" w:space="0" w:color="auto"/>
                    <w:left w:val="none" w:sz="0" w:space="0" w:color="auto"/>
                    <w:bottom w:val="none" w:sz="0" w:space="0" w:color="auto"/>
                    <w:right w:val="none" w:sz="0" w:space="0" w:color="auto"/>
                  </w:divBdr>
                </w:div>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36677">
                  <w:marLeft w:val="0"/>
                  <w:marRight w:val="0"/>
                  <w:marTop w:val="0"/>
                  <w:marBottom w:val="0"/>
                  <w:divBdr>
                    <w:top w:val="none" w:sz="0" w:space="0" w:color="auto"/>
                    <w:left w:val="none" w:sz="0" w:space="0" w:color="auto"/>
                    <w:bottom w:val="none" w:sz="0" w:space="0" w:color="auto"/>
                    <w:right w:val="none" w:sz="0" w:space="0" w:color="auto"/>
                  </w:divBdr>
                </w:div>
                <w:div w:id="719943751">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sChild>
                </w:div>
                <w:div w:id="720249614">
                  <w:marLeft w:val="0"/>
                  <w:marRight w:val="0"/>
                  <w:marTop w:val="0"/>
                  <w:marBottom w:val="0"/>
                  <w:divBdr>
                    <w:top w:val="none" w:sz="0" w:space="0" w:color="auto"/>
                    <w:left w:val="none" w:sz="0" w:space="0" w:color="auto"/>
                    <w:bottom w:val="none" w:sz="0" w:space="0" w:color="auto"/>
                    <w:right w:val="none" w:sz="0" w:space="0" w:color="auto"/>
                  </w:divBdr>
                </w:div>
                <w:div w:id="720324342">
                  <w:marLeft w:val="0"/>
                  <w:marRight w:val="0"/>
                  <w:marTop w:val="0"/>
                  <w:marBottom w:val="0"/>
                  <w:divBdr>
                    <w:top w:val="none" w:sz="0" w:space="0" w:color="auto"/>
                    <w:left w:val="none" w:sz="0" w:space="0" w:color="auto"/>
                    <w:bottom w:val="none" w:sz="0" w:space="0" w:color="auto"/>
                    <w:right w:val="none" w:sz="0" w:space="0" w:color="auto"/>
                  </w:divBdr>
                  <w:divsChild>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71741">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720709848">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
                <w:div w:id="721178820">
                  <w:marLeft w:val="0"/>
                  <w:marRight w:val="0"/>
                  <w:marTop w:val="0"/>
                  <w:marBottom w:val="0"/>
                  <w:divBdr>
                    <w:top w:val="none" w:sz="0" w:space="0" w:color="auto"/>
                    <w:left w:val="none" w:sz="0" w:space="0" w:color="auto"/>
                    <w:bottom w:val="none" w:sz="0" w:space="0" w:color="auto"/>
                    <w:right w:val="none" w:sz="0" w:space="0" w:color="auto"/>
                  </w:divBdr>
                </w:div>
                <w:div w:id="721366087">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sChild>
                </w:div>
                <w:div w:id="721832714">
                  <w:marLeft w:val="0"/>
                  <w:marRight w:val="0"/>
                  <w:marTop w:val="0"/>
                  <w:marBottom w:val="0"/>
                  <w:divBdr>
                    <w:top w:val="none" w:sz="0" w:space="0" w:color="auto"/>
                    <w:left w:val="none" w:sz="0" w:space="0" w:color="auto"/>
                    <w:bottom w:val="none" w:sz="0" w:space="0" w:color="auto"/>
                    <w:right w:val="none" w:sz="0" w:space="0" w:color="auto"/>
                  </w:divBdr>
                </w:div>
                <w:div w:id="721948833">
                  <w:marLeft w:val="0"/>
                  <w:marRight w:val="0"/>
                  <w:marTop w:val="0"/>
                  <w:marBottom w:val="0"/>
                  <w:divBdr>
                    <w:top w:val="none" w:sz="0" w:space="0" w:color="auto"/>
                    <w:left w:val="none" w:sz="0" w:space="0" w:color="auto"/>
                    <w:bottom w:val="none" w:sz="0" w:space="0" w:color="auto"/>
                    <w:right w:val="none" w:sz="0" w:space="0" w:color="auto"/>
                  </w:divBdr>
                </w:div>
                <w:div w:id="721950709">
                  <w:marLeft w:val="0"/>
                  <w:marRight w:val="0"/>
                  <w:marTop w:val="0"/>
                  <w:marBottom w:val="0"/>
                  <w:divBdr>
                    <w:top w:val="none" w:sz="0" w:space="0" w:color="auto"/>
                    <w:left w:val="none" w:sz="0" w:space="0" w:color="auto"/>
                    <w:bottom w:val="none" w:sz="0" w:space="0" w:color="auto"/>
                    <w:right w:val="none" w:sz="0" w:space="0" w:color="auto"/>
                  </w:divBdr>
                </w:div>
                <w:div w:id="722365783">
                  <w:marLeft w:val="0"/>
                  <w:marRight w:val="0"/>
                  <w:marTop w:val="0"/>
                  <w:marBottom w:val="0"/>
                  <w:divBdr>
                    <w:top w:val="none" w:sz="0" w:space="0" w:color="auto"/>
                    <w:left w:val="none" w:sz="0" w:space="0" w:color="auto"/>
                    <w:bottom w:val="none" w:sz="0" w:space="0" w:color="auto"/>
                    <w:right w:val="none" w:sz="0" w:space="0" w:color="auto"/>
                  </w:divBdr>
                </w:div>
                <w:div w:id="722405638">
                  <w:marLeft w:val="0"/>
                  <w:marRight w:val="0"/>
                  <w:marTop w:val="0"/>
                  <w:marBottom w:val="0"/>
                  <w:divBdr>
                    <w:top w:val="none" w:sz="0" w:space="0" w:color="auto"/>
                    <w:left w:val="none" w:sz="0" w:space="0" w:color="auto"/>
                    <w:bottom w:val="none" w:sz="0" w:space="0" w:color="auto"/>
                    <w:right w:val="none" w:sz="0" w:space="0" w:color="auto"/>
                  </w:divBdr>
                </w:div>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6258">
                  <w:marLeft w:val="0"/>
                  <w:marRight w:val="0"/>
                  <w:marTop w:val="0"/>
                  <w:marBottom w:val="0"/>
                  <w:divBdr>
                    <w:top w:val="none" w:sz="0" w:space="0" w:color="auto"/>
                    <w:left w:val="none" w:sz="0" w:space="0" w:color="auto"/>
                    <w:bottom w:val="none" w:sz="0" w:space="0" w:color="auto"/>
                    <w:right w:val="none" w:sz="0" w:space="0" w:color="auto"/>
                  </w:divBdr>
                </w:div>
                <w:div w:id="722796726">
                  <w:marLeft w:val="0"/>
                  <w:marRight w:val="0"/>
                  <w:marTop w:val="0"/>
                  <w:marBottom w:val="0"/>
                  <w:divBdr>
                    <w:top w:val="none" w:sz="0" w:space="0" w:color="auto"/>
                    <w:left w:val="none" w:sz="0" w:space="0" w:color="auto"/>
                    <w:bottom w:val="none" w:sz="0" w:space="0" w:color="auto"/>
                    <w:right w:val="none" w:sz="0" w:space="0" w:color="auto"/>
                  </w:divBdr>
                  <w:divsChild>
                    <w:div w:id="1022511744">
                      <w:marLeft w:val="0"/>
                      <w:marRight w:val="0"/>
                      <w:marTop w:val="0"/>
                      <w:marBottom w:val="0"/>
                      <w:divBdr>
                        <w:top w:val="none" w:sz="0" w:space="0" w:color="auto"/>
                        <w:left w:val="none" w:sz="0" w:space="0" w:color="auto"/>
                        <w:bottom w:val="none" w:sz="0" w:space="0" w:color="auto"/>
                        <w:right w:val="none" w:sz="0" w:space="0" w:color="auto"/>
                      </w:divBdr>
                      <w:divsChild>
                        <w:div w:id="3843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2942634">
                  <w:marLeft w:val="0"/>
                  <w:marRight w:val="0"/>
                  <w:marTop w:val="0"/>
                  <w:marBottom w:val="0"/>
                  <w:divBdr>
                    <w:top w:val="none" w:sz="0" w:space="0" w:color="auto"/>
                    <w:left w:val="none" w:sz="0" w:space="0" w:color="auto"/>
                    <w:bottom w:val="none" w:sz="0" w:space="0" w:color="auto"/>
                    <w:right w:val="none" w:sz="0" w:space="0" w:color="auto"/>
                  </w:divBdr>
                  <w:divsChild>
                    <w:div w:id="805197094">
                      <w:marLeft w:val="0"/>
                      <w:marRight w:val="0"/>
                      <w:marTop w:val="0"/>
                      <w:marBottom w:val="0"/>
                      <w:divBdr>
                        <w:top w:val="none" w:sz="0" w:space="0" w:color="auto"/>
                        <w:left w:val="none" w:sz="0" w:space="0" w:color="auto"/>
                        <w:bottom w:val="none" w:sz="0" w:space="0" w:color="auto"/>
                        <w:right w:val="none" w:sz="0" w:space="0" w:color="auto"/>
                      </w:divBdr>
                    </w:div>
                  </w:divsChild>
                </w:div>
                <w:div w:id="722950710">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
                <w:div w:id="723025168">
                  <w:marLeft w:val="0"/>
                  <w:marRight w:val="0"/>
                  <w:marTop w:val="0"/>
                  <w:marBottom w:val="0"/>
                  <w:divBdr>
                    <w:top w:val="none" w:sz="0" w:space="0" w:color="auto"/>
                    <w:left w:val="none" w:sz="0" w:space="0" w:color="auto"/>
                    <w:bottom w:val="none" w:sz="0" w:space="0" w:color="auto"/>
                    <w:right w:val="none" w:sz="0" w:space="0" w:color="auto"/>
                  </w:divBdr>
                </w:div>
                <w:div w:id="723025674">
                  <w:marLeft w:val="0"/>
                  <w:marRight w:val="0"/>
                  <w:marTop w:val="0"/>
                  <w:marBottom w:val="0"/>
                  <w:divBdr>
                    <w:top w:val="none" w:sz="0" w:space="0" w:color="auto"/>
                    <w:left w:val="none" w:sz="0" w:space="0" w:color="auto"/>
                    <w:bottom w:val="none" w:sz="0" w:space="0" w:color="auto"/>
                    <w:right w:val="none" w:sz="0" w:space="0" w:color="auto"/>
                  </w:divBdr>
                </w:div>
                <w:div w:id="723211586">
                  <w:marLeft w:val="0"/>
                  <w:marRight w:val="0"/>
                  <w:marTop w:val="0"/>
                  <w:marBottom w:val="0"/>
                  <w:divBdr>
                    <w:top w:val="none" w:sz="0" w:space="0" w:color="auto"/>
                    <w:left w:val="none" w:sz="0" w:space="0" w:color="auto"/>
                    <w:bottom w:val="none" w:sz="0" w:space="0" w:color="auto"/>
                    <w:right w:val="none" w:sz="0" w:space="0" w:color="auto"/>
                  </w:divBdr>
                </w:div>
                <w:div w:id="723212280">
                  <w:marLeft w:val="0"/>
                  <w:marRight w:val="0"/>
                  <w:marTop w:val="0"/>
                  <w:marBottom w:val="0"/>
                  <w:divBdr>
                    <w:top w:val="none" w:sz="0" w:space="0" w:color="auto"/>
                    <w:left w:val="none" w:sz="0" w:space="0" w:color="auto"/>
                    <w:bottom w:val="none" w:sz="0" w:space="0" w:color="auto"/>
                    <w:right w:val="none" w:sz="0" w:space="0" w:color="auto"/>
                  </w:divBdr>
                </w:div>
                <w:div w:id="723795431">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23871691">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3991662">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 w:id="724177675">
                  <w:marLeft w:val="0"/>
                  <w:marRight w:val="0"/>
                  <w:marTop w:val="0"/>
                  <w:marBottom w:val="0"/>
                  <w:divBdr>
                    <w:top w:val="none" w:sz="0" w:space="0" w:color="auto"/>
                    <w:left w:val="none" w:sz="0" w:space="0" w:color="auto"/>
                    <w:bottom w:val="none" w:sz="0" w:space="0" w:color="auto"/>
                    <w:right w:val="none" w:sz="0" w:space="0" w:color="auto"/>
                  </w:divBdr>
                </w:div>
                <w:div w:id="724182631">
                  <w:marLeft w:val="0"/>
                  <w:marRight w:val="0"/>
                  <w:marTop w:val="0"/>
                  <w:marBottom w:val="0"/>
                  <w:divBdr>
                    <w:top w:val="none" w:sz="0" w:space="0" w:color="auto"/>
                    <w:left w:val="none" w:sz="0" w:space="0" w:color="auto"/>
                    <w:bottom w:val="none" w:sz="0" w:space="0" w:color="auto"/>
                    <w:right w:val="none" w:sz="0" w:space="0" w:color="auto"/>
                  </w:divBdr>
                </w:div>
                <w:div w:id="724261530">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4377299">
                  <w:marLeft w:val="0"/>
                  <w:marRight w:val="0"/>
                  <w:marTop w:val="150"/>
                  <w:marBottom w:val="0"/>
                  <w:divBdr>
                    <w:top w:val="none" w:sz="0" w:space="0" w:color="auto"/>
                    <w:left w:val="none" w:sz="0" w:space="0" w:color="auto"/>
                    <w:bottom w:val="none" w:sz="0" w:space="0" w:color="auto"/>
                    <w:right w:val="none" w:sz="0" w:space="0" w:color="auto"/>
                  </w:divBdr>
                </w:div>
                <w:div w:id="724524110">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 w:id="724640939">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724765543">
                  <w:marLeft w:val="0"/>
                  <w:marRight w:val="0"/>
                  <w:marTop w:val="0"/>
                  <w:marBottom w:val="0"/>
                  <w:divBdr>
                    <w:top w:val="none" w:sz="0" w:space="0" w:color="auto"/>
                    <w:left w:val="none" w:sz="0" w:space="0" w:color="auto"/>
                    <w:bottom w:val="none" w:sz="0" w:space="0" w:color="auto"/>
                    <w:right w:val="none" w:sz="0" w:space="0" w:color="auto"/>
                  </w:divBdr>
                </w:div>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sChild>
                </w:div>
                <w:div w:id="724793154">
                  <w:marLeft w:val="0"/>
                  <w:marRight w:val="0"/>
                  <w:marTop w:val="0"/>
                  <w:marBottom w:val="0"/>
                  <w:divBdr>
                    <w:top w:val="none" w:sz="0" w:space="0" w:color="auto"/>
                    <w:left w:val="none" w:sz="0" w:space="0" w:color="auto"/>
                    <w:bottom w:val="none" w:sz="0" w:space="0" w:color="auto"/>
                    <w:right w:val="none" w:sz="0" w:space="0" w:color="auto"/>
                  </w:divBdr>
                </w:div>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 w:id="724959587">
                  <w:marLeft w:val="0"/>
                  <w:marRight w:val="0"/>
                  <w:marTop w:val="0"/>
                  <w:marBottom w:val="0"/>
                  <w:divBdr>
                    <w:top w:val="none" w:sz="0" w:space="0" w:color="auto"/>
                    <w:left w:val="none" w:sz="0" w:space="0" w:color="auto"/>
                    <w:bottom w:val="none" w:sz="0" w:space="0" w:color="auto"/>
                    <w:right w:val="none" w:sz="0" w:space="0" w:color="auto"/>
                  </w:divBdr>
                  <w:divsChild>
                    <w:div w:id="586769756">
                      <w:marLeft w:val="0"/>
                      <w:marRight w:val="0"/>
                      <w:marTop w:val="0"/>
                      <w:marBottom w:val="0"/>
                      <w:divBdr>
                        <w:top w:val="none" w:sz="0" w:space="0" w:color="auto"/>
                        <w:left w:val="none" w:sz="0" w:space="0" w:color="auto"/>
                        <w:bottom w:val="none" w:sz="0" w:space="0" w:color="auto"/>
                        <w:right w:val="none" w:sz="0" w:space="0" w:color="auto"/>
                      </w:divBdr>
                      <w:divsChild>
                        <w:div w:id="1587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6559">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0857">
                  <w:marLeft w:val="0"/>
                  <w:marRight w:val="0"/>
                  <w:marTop w:val="0"/>
                  <w:marBottom w:val="0"/>
                  <w:divBdr>
                    <w:top w:val="none" w:sz="0" w:space="0" w:color="auto"/>
                    <w:left w:val="none" w:sz="0" w:space="0" w:color="auto"/>
                    <w:bottom w:val="none" w:sz="0" w:space="0" w:color="auto"/>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0762">
                  <w:marLeft w:val="-3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5494049">
                  <w:marLeft w:val="0"/>
                  <w:marRight w:val="0"/>
                  <w:marTop w:val="0"/>
                  <w:marBottom w:val="0"/>
                  <w:divBdr>
                    <w:top w:val="none" w:sz="0" w:space="0" w:color="auto"/>
                    <w:left w:val="none" w:sz="0" w:space="0" w:color="auto"/>
                    <w:bottom w:val="none" w:sz="0" w:space="0" w:color="auto"/>
                    <w:right w:val="none" w:sz="0" w:space="0" w:color="auto"/>
                  </w:divBdr>
                </w:div>
                <w:div w:id="725640516">
                  <w:marLeft w:val="0"/>
                  <w:marRight w:val="0"/>
                  <w:marTop w:val="0"/>
                  <w:marBottom w:val="0"/>
                  <w:divBdr>
                    <w:top w:val="none" w:sz="0" w:space="0" w:color="auto"/>
                    <w:left w:val="none" w:sz="0" w:space="0" w:color="auto"/>
                    <w:bottom w:val="none" w:sz="0" w:space="0" w:color="auto"/>
                    <w:right w:val="none" w:sz="0" w:space="0" w:color="auto"/>
                  </w:divBdr>
                </w:div>
                <w:div w:id="725764767">
                  <w:marLeft w:val="0"/>
                  <w:marRight w:val="0"/>
                  <w:marTop w:val="0"/>
                  <w:marBottom w:val="0"/>
                  <w:divBdr>
                    <w:top w:val="none" w:sz="0" w:space="0" w:color="auto"/>
                    <w:left w:val="none" w:sz="0" w:space="0" w:color="auto"/>
                    <w:bottom w:val="none" w:sz="0" w:space="0" w:color="auto"/>
                    <w:right w:val="none" w:sz="0" w:space="0" w:color="auto"/>
                  </w:divBdr>
                  <w:divsChild>
                    <w:div w:id="820268899">
                      <w:marLeft w:val="0"/>
                      <w:marRight w:val="0"/>
                      <w:marTop w:val="0"/>
                      <w:marBottom w:val="0"/>
                      <w:divBdr>
                        <w:top w:val="none" w:sz="0" w:space="0" w:color="auto"/>
                        <w:left w:val="none" w:sz="0" w:space="0" w:color="auto"/>
                        <w:bottom w:val="none" w:sz="0" w:space="0" w:color="auto"/>
                        <w:right w:val="none" w:sz="0" w:space="0" w:color="auto"/>
                      </w:divBdr>
                    </w:div>
                  </w:divsChild>
                </w:div>
                <w:div w:id="725835296">
                  <w:marLeft w:val="0"/>
                  <w:marRight w:val="0"/>
                  <w:marTop w:val="0"/>
                  <w:marBottom w:val="0"/>
                  <w:divBdr>
                    <w:top w:val="none" w:sz="0" w:space="0" w:color="auto"/>
                    <w:left w:val="none" w:sz="0" w:space="0" w:color="auto"/>
                    <w:bottom w:val="none" w:sz="0" w:space="0" w:color="auto"/>
                    <w:right w:val="none" w:sz="0" w:space="0" w:color="auto"/>
                  </w:divBdr>
                </w:div>
                <w:div w:id="726074691">
                  <w:marLeft w:val="0"/>
                  <w:marRight w:val="0"/>
                  <w:marTop w:val="0"/>
                  <w:marBottom w:val="0"/>
                  <w:divBdr>
                    <w:top w:val="none" w:sz="0" w:space="0" w:color="auto"/>
                    <w:left w:val="none" w:sz="0" w:space="0" w:color="auto"/>
                    <w:bottom w:val="none" w:sz="0" w:space="0" w:color="auto"/>
                    <w:right w:val="none" w:sz="0" w:space="0" w:color="auto"/>
                  </w:divBdr>
                  <w:divsChild>
                    <w:div w:id="911237525">
                      <w:marLeft w:val="0"/>
                      <w:marRight w:val="0"/>
                      <w:marTop w:val="0"/>
                      <w:marBottom w:val="0"/>
                      <w:divBdr>
                        <w:top w:val="none" w:sz="0" w:space="0" w:color="auto"/>
                        <w:left w:val="none" w:sz="0" w:space="0" w:color="auto"/>
                        <w:bottom w:val="none" w:sz="0" w:space="0" w:color="auto"/>
                        <w:right w:val="none" w:sz="0" w:space="0" w:color="auto"/>
                      </w:divBdr>
                      <w:divsChild>
                        <w:div w:id="457603629">
                          <w:marLeft w:val="0"/>
                          <w:marRight w:val="0"/>
                          <w:marTop w:val="0"/>
                          <w:marBottom w:val="0"/>
                          <w:divBdr>
                            <w:top w:val="none" w:sz="0" w:space="0" w:color="auto"/>
                            <w:left w:val="none" w:sz="0" w:space="0" w:color="auto"/>
                            <w:bottom w:val="none" w:sz="0" w:space="0" w:color="auto"/>
                            <w:right w:val="none" w:sz="0" w:space="0" w:color="auto"/>
                          </w:divBdr>
                          <w:divsChild>
                            <w:div w:id="862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77740">
                  <w:marLeft w:val="0"/>
                  <w:marRight w:val="0"/>
                  <w:marTop w:val="0"/>
                  <w:marBottom w:val="0"/>
                  <w:divBdr>
                    <w:top w:val="none" w:sz="0" w:space="0" w:color="auto"/>
                    <w:left w:val="none" w:sz="0" w:space="0" w:color="auto"/>
                    <w:bottom w:val="none" w:sz="0" w:space="0" w:color="auto"/>
                    <w:right w:val="none" w:sz="0" w:space="0" w:color="auto"/>
                  </w:divBdr>
                </w:div>
                <w:div w:id="726146856">
                  <w:marLeft w:val="0"/>
                  <w:marRight w:val="0"/>
                  <w:marTop w:val="0"/>
                  <w:marBottom w:val="0"/>
                  <w:divBdr>
                    <w:top w:val="none" w:sz="0" w:space="0" w:color="auto"/>
                    <w:left w:val="none" w:sz="0" w:space="0" w:color="auto"/>
                    <w:bottom w:val="none" w:sz="0" w:space="0" w:color="auto"/>
                    <w:right w:val="none" w:sz="0" w:space="0" w:color="auto"/>
                  </w:divBdr>
                </w:div>
                <w:div w:id="726148594">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4804">
                  <w:marLeft w:val="0"/>
                  <w:marRight w:val="0"/>
                  <w:marTop w:val="0"/>
                  <w:marBottom w:val="0"/>
                  <w:divBdr>
                    <w:top w:val="none" w:sz="0" w:space="0" w:color="auto"/>
                    <w:left w:val="none" w:sz="0" w:space="0" w:color="auto"/>
                    <w:bottom w:val="none" w:sz="0" w:space="0" w:color="auto"/>
                    <w:right w:val="none" w:sz="0" w:space="0" w:color="auto"/>
                  </w:divBdr>
                </w:div>
                <w:div w:id="726295668">
                  <w:marLeft w:val="0"/>
                  <w:marRight w:val="0"/>
                  <w:marTop w:val="0"/>
                  <w:marBottom w:val="0"/>
                  <w:divBdr>
                    <w:top w:val="none" w:sz="0" w:space="0" w:color="auto"/>
                    <w:left w:val="none" w:sz="0" w:space="0" w:color="auto"/>
                    <w:bottom w:val="none" w:sz="0" w:space="0" w:color="auto"/>
                    <w:right w:val="none" w:sz="0" w:space="0" w:color="auto"/>
                  </w:divBdr>
                </w:div>
                <w:div w:id="726415316">
                  <w:marLeft w:val="0"/>
                  <w:marRight w:val="0"/>
                  <w:marTop w:val="0"/>
                  <w:marBottom w:val="0"/>
                  <w:divBdr>
                    <w:top w:val="none" w:sz="0" w:space="0" w:color="auto"/>
                    <w:left w:val="none" w:sz="0" w:space="0" w:color="auto"/>
                    <w:bottom w:val="none" w:sz="0" w:space="0" w:color="auto"/>
                    <w:right w:val="none" w:sz="0" w:space="0" w:color="auto"/>
                  </w:divBdr>
                </w:div>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
                  </w:divsChild>
                </w:div>
                <w:div w:id="726494338">
                  <w:marLeft w:val="0"/>
                  <w:marRight w:val="0"/>
                  <w:marTop w:val="0"/>
                  <w:marBottom w:val="0"/>
                  <w:divBdr>
                    <w:top w:val="none" w:sz="0" w:space="0" w:color="auto"/>
                    <w:left w:val="none" w:sz="0" w:space="0" w:color="auto"/>
                    <w:bottom w:val="none" w:sz="0" w:space="0" w:color="auto"/>
                    <w:right w:val="none" w:sz="0" w:space="0" w:color="auto"/>
                  </w:divBdr>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 w:id="726683936">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 w:id="726926118">
                  <w:marLeft w:val="0"/>
                  <w:marRight w:val="0"/>
                  <w:marTop w:val="0"/>
                  <w:marBottom w:val="0"/>
                  <w:divBdr>
                    <w:top w:val="none" w:sz="0" w:space="0" w:color="auto"/>
                    <w:left w:val="none" w:sz="0" w:space="0" w:color="auto"/>
                    <w:bottom w:val="none" w:sz="0" w:space="0" w:color="auto"/>
                    <w:right w:val="none" w:sz="0" w:space="0" w:color="auto"/>
                  </w:divBdr>
                </w:div>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 w:id="727264322">
                  <w:marLeft w:val="0"/>
                  <w:marRight w:val="0"/>
                  <w:marTop w:val="0"/>
                  <w:marBottom w:val="0"/>
                  <w:divBdr>
                    <w:top w:val="none" w:sz="0" w:space="0" w:color="auto"/>
                    <w:left w:val="none" w:sz="0" w:space="0" w:color="auto"/>
                    <w:bottom w:val="none" w:sz="0" w:space="0" w:color="auto"/>
                    <w:right w:val="none" w:sz="0" w:space="0" w:color="auto"/>
                  </w:divBdr>
                </w:div>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 w:id="727459568">
                  <w:marLeft w:val="0"/>
                  <w:marRight w:val="0"/>
                  <w:marTop w:val="0"/>
                  <w:marBottom w:val="0"/>
                  <w:divBdr>
                    <w:top w:val="none" w:sz="0" w:space="0" w:color="auto"/>
                    <w:left w:val="none" w:sz="0" w:space="0" w:color="auto"/>
                    <w:bottom w:val="none" w:sz="0" w:space="0" w:color="auto"/>
                    <w:right w:val="none" w:sz="0" w:space="0" w:color="auto"/>
                  </w:divBdr>
                </w:div>
                <w:div w:id="727530856">
                  <w:marLeft w:val="0"/>
                  <w:marRight w:val="0"/>
                  <w:marTop w:val="0"/>
                  <w:marBottom w:val="0"/>
                  <w:divBdr>
                    <w:top w:val="none" w:sz="0" w:space="0" w:color="auto"/>
                    <w:left w:val="none" w:sz="0" w:space="0" w:color="auto"/>
                    <w:bottom w:val="none" w:sz="0" w:space="0" w:color="auto"/>
                    <w:right w:val="none" w:sz="0" w:space="0" w:color="auto"/>
                  </w:divBdr>
                </w:div>
                <w:div w:id="727807403">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727875495">
                  <w:marLeft w:val="0"/>
                  <w:marRight w:val="0"/>
                  <w:marTop w:val="0"/>
                  <w:marBottom w:val="0"/>
                  <w:divBdr>
                    <w:top w:val="none" w:sz="0" w:space="0" w:color="auto"/>
                    <w:left w:val="none" w:sz="0" w:space="0" w:color="auto"/>
                    <w:bottom w:val="none" w:sz="0" w:space="0" w:color="auto"/>
                    <w:right w:val="none" w:sz="0" w:space="0" w:color="auto"/>
                  </w:divBdr>
                </w:div>
                <w:div w:id="727919035">
                  <w:marLeft w:val="0"/>
                  <w:marRight w:val="0"/>
                  <w:marTop w:val="0"/>
                  <w:marBottom w:val="0"/>
                  <w:divBdr>
                    <w:top w:val="none" w:sz="0" w:space="0" w:color="auto"/>
                    <w:left w:val="none" w:sz="0" w:space="0" w:color="auto"/>
                    <w:bottom w:val="none" w:sz="0" w:space="0" w:color="auto"/>
                    <w:right w:val="none" w:sz="0" w:space="0" w:color="auto"/>
                  </w:divBdr>
                </w:div>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 w:id="728185819">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28304320">
                  <w:marLeft w:val="0"/>
                  <w:marRight w:val="0"/>
                  <w:marTop w:val="300"/>
                  <w:marBottom w:val="0"/>
                  <w:divBdr>
                    <w:top w:val="none" w:sz="0" w:space="0" w:color="auto"/>
                    <w:left w:val="none" w:sz="0" w:space="0" w:color="auto"/>
                    <w:bottom w:val="none" w:sz="0" w:space="0" w:color="auto"/>
                    <w:right w:val="none" w:sz="0" w:space="0" w:color="auto"/>
                  </w:divBdr>
                </w:div>
                <w:div w:id="728306050">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
                <w:div w:id="728578607">
                  <w:marLeft w:val="0"/>
                  <w:marRight w:val="0"/>
                  <w:marTop w:val="0"/>
                  <w:marBottom w:val="0"/>
                  <w:divBdr>
                    <w:top w:val="none" w:sz="0" w:space="0" w:color="auto"/>
                    <w:left w:val="none" w:sz="0" w:space="0" w:color="auto"/>
                    <w:bottom w:val="none" w:sz="0" w:space="0" w:color="auto"/>
                    <w:right w:val="none" w:sz="0" w:space="0" w:color="auto"/>
                  </w:divBdr>
                </w:div>
                <w:div w:id="728578608">
                  <w:marLeft w:val="0"/>
                  <w:marRight w:val="0"/>
                  <w:marTop w:val="0"/>
                  <w:marBottom w:val="0"/>
                  <w:divBdr>
                    <w:top w:val="none" w:sz="0" w:space="0" w:color="auto"/>
                    <w:left w:val="none" w:sz="0" w:space="0" w:color="auto"/>
                    <w:bottom w:val="none" w:sz="0" w:space="0" w:color="auto"/>
                    <w:right w:val="none" w:sz="0" w:space="0" w:color="auto"/>
                  </w:divBdr>
                </w:div>
                <w:div w:id="728649633">
                  <w:marLeft w:val="0"/>
                  <w:marRight w:val="0"/>
                  <w:marTop w:val="0"/>
                  <w:marBottom w:val="0"/>
                  <w:divBdr>
                    <w:top w:val="none" w:sz="0" w:space="0" w:color="auto"/>
                    <w:left w:val="none" w:sz="0" w:space="0" w:color="auto"/>
                    <w:bottom w:val="none" w:sz="0" w:space="0" w:color="auto"/>
                    <w:right w:val="none" w:sz="0" w:space="0" w:color="auto"/>
                  </w:divBdr>
                </w:div>
                <w:div w:id="728961961">
                  <w:marLeft w:val="0"/>
                  <w:marRight w:val="0"/>
                  <w:marTop w:val="0"/>
                  <w:marBottom w:val="0"/>
                  <w:divBdr>
                    <w:top w:val="none" w:sz="0" w:space="0" w:color="auto"/>
                    <w:left w:val="none" w:sz="0" w:space="0" w:color="auto"/>
                    <w:bottom w:val="none" w:sz="0" w:space="0" w:color="auto"/>
                    <w:right w:val="none" w:sz="0" w:space="0" w:color="auto"/>
                  </w:divBdr>
                </w:div>
                <w:div w:id="728962181">
                  <w:marLeft w:val="0"/>
                  <w:marRight w:val="0"/>
                  <w:marTop w:val="0"/>
                  <w:marBottom w:val="0"/>
                  <w:divBdr>
                    <w:top w:val="none" w:sz="0" w:space="0" w:color="auto"/>
                    <w:left w:val="none" w:sz="0" w:space="0" w:color="auto"/>
                    <w:bottom w:val="none" w:sz="0" w:space="0" w:color="auto"/>
                    <w:right w:val="none" w:sz="0" w:space="0" w:color="auto"/>
                  </w:divBdr>
                </w:div>
                <w:div w:id="729033660">
                  <w:marLeft w:val="0"/>
                  <w:marRight w:val="0"/>
                  <w:marTop w:val="0"/>
                  <w:marBottom w:val="0"/>
                  <w:divBdr>
                    <w:top w:val="none" w:sz="0" w:space="0" w:color="auto"/>
                    <w:left w:val="none" w:sz="0" w:space="0" w:color="auto"/>
                    <w:bottom w:val="none" w:sz="0" w:space="0" w:color="auto"/>
                    <w:right w:val="none" w:sz="0" w:space="0" w:color="auto"/>
                  </w:divBdr>
                </w:div>
                <w:div w:id="729036789">
                  <w:marLeft w:val="0"/>
                  <w:marRight w:val="0"/>
                  <w:marTop w:val="0"/>
                  <w:marBottom w:val="0"/>
                  <w:divBdr>
                    <w:top w:val="none" w:sz="0" w:space="0" w:color="auto"/>
                    <w:left w:val="none" w:sz="0" w:space="0" w:color="auto"/>
                    <w:bottom w:val="none" w:sz="0" w:space="0" w:color="auto"/>
                    <w:right w:val="none" w:sz="0" w:space="0" w:color="auto"/>
                  </w:divBdr>
                </w:div>
                <w:div w:id="729042815">
                  <w:marLeft w:val="0"/>
                  <w:marRight w:val="0"/>
                  <w:marTop w:val="0"/>
                  <w:marBottom w:val="0"/>
                  <w:divBdr>
                    <w:top w:val="none" w:sz="0" w:space="0" w:color="auto"/>
                    <w:left w:val="none" w:sz="0" w:space="0" w:color="auto"/>
                    <w:bottom w:val="none" w:sz="0" w:space="0" w:color="auto"/>
                    <w:right w:val="none" w:sz="0" w:space="0" w:color="auto"/>
                  </w:divBdr>
                </w:div>
                <w:div w:id="729110899">
                  <w:marLeft w:val="0"/>
                  <w:marRight w:val="0"/>
                  <w:marTop w:val="300"/>
                  <w:marBottom w:val="300"/>
                  <w:divBdr>
                    <w:top w:val="none" w:sz="0" w:space="0" w:color="auto"/>
                    <w:left w:val="none" w:sz="0" w:space="0" w:color="auto"/>
                    <w:bottom w:val="none" w:sz="0" w:space="0" w:color="auto"/>
                    <w:right w:val="none" w:sz="0" w:space="0" w:color="auto"/>
                  </w:divBdr>
                </w:div>
                <w:div w:id="72938227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 w:id="729573698">
                  <w:marLeft w:val="0"/>
                  <w:marRight w:val="0"/>
                  <w:marTop w:val="0"/>
                  <w:marBottom w:val="0"/>
                  <w:divBdr>
                    <w:top w:val="none" w:sz="0" w:space="0" w:color="auto"/>
                    <w:left w:val="none" w:sz="0" w:space="0" w:color="auto"/>
                    <w:bottom w:val="none" w:sz="0" w:space="0" w:color="auto"/>
                    <w:right w:val="none" w:sz="0" w:space="0" w:color="auto"/>
                  </w:divBdr>
                </w:div>
                <w:div w:id="729613897">
                  <w:marLeft w:val="0"/>
                  <w:marRight w:val="0"/>
                  <w:marTop w:val="0"/>
                  <w:marBottom w:val="0"/>
                  <w:divBdr>
                    <w:top w:val="none" w:sz="0" w:space="0" w:color="auto"/>
                    <w:left w:val="none" w:sz="0" w:space="0" w:color="auto"/>
                    <w:bottom w:val="none" w:sz="0" w:space="0" w:color="auto"/>
                    <w:right w:val="none" w:sz="0" w:space="0" w:color="auto"/>
                  </w:divBdr>
                </w:div>
                <w:div w:id="729768583">
                  <w:marLeft w:val="0"/>
                  <w:marRight w:val="0"/>
                  <w:marTop w:val="0"/>
                  <w:marBottom w:val="0"/>
                  <w:divBdr>
                    <w:top w:val="none" w:sz="0" w:space="0" w:color="auto"/>
                    <w:left w:val="none" w:sz="0" w:space="0" w:color="auto"/>
                    <w:bottom w:val="none" w:sz="0" w:space="0" w:color="auto"/>
                    <w:right w:val="none" w:sz="0" w:space="0" w:color="auto"/>
                  </w:divBdr>
                </w:div>
                <w:div w:id="729768926">
                  <w:marLeft w:val="0"/>
                  <w:marRight w:val="0"/>
                  <w:marTop w:val="0"/>
                  <w:marBottom w:val="0"/>
                  <w:divBdr>
                    <w:top w:val="none" w:sz="0" w:space="0" w:color="auto"/>
                    <w:left w:val="none" w:sz="0" w:space="0" w:color="auto"/>
                    <w:bottom w:val="none" w:sz="0" w:space="0" w:color="auto"/>
                    <w:right w:val="none" w:sz="0" w:space="0" w:color="auto"/>
                  </w:divBdr>
                </w:div>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5506">
                  <w:marLeft w:val="0"/>
                  <w:marRight w:val="0"/>
                  <w:marTop w:val="0"/>
                  <w:marBottom w:val="0"/>
                  <w:divBdr>
                    <w:top w:val="none" w:sz="0" w:space="0" w:color="auto"/>
                    <w:left w:val="none" w:sz="0" w:space="0" w:color="auto"/>
                    <w:bottom w:val="none" w:sz="0" w:space="0" w:color="auto"/>
                    <w:right w:val="none" w:sz="0" w:space="0" w:color="auto"/>
                  </w:divBdr>
                </w:div>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8098">
                  <w:marLeft w:val="0"/>
                  <w:marRight w:val="0"/>
                  <w:marTop w:val="0"/>
                  <w:marBottom w:val="0"/>
                  <w:divBdr>
                    <w:top w:val="none" w:sz="0" w:space="0" w:color="auto"/>
                    <w:left w:val="none" w:sz="0" w:space="0" w:color="auto"/>
                    <w:bottom w:val="none" w:sz="0" w:space="0" w:color="auto"/>
                    <w:right w:val="none" w:sz="0" w:space="0" w:color="auto"/>
                  </w:divBdr>
                </w:div>
                <w:div w:id="730084055">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0158959">
                  <w:marLeft w:val="0"/>
                  <w:marRight w:val="0"/>
                  <w:marTop w:val="0"/>
                  <w:marBottom w:val="0"/>
                  <w:divBdr>
                    <w:top w:val="none" w:sz="0" w:space="0" w:color="auto"/>
                    <w:left w:val="none" w:sz="0" w:space="0" w:color="auto"/>
                    <w:bottom w:val="none" w:sz="0" w:space="0" w:color="auto"/>
                    <w:right w:val="none" w:sz="0" w:space="0" w:color="auto"/>
                  </w:divBdr>
                </w:div>
                <w:div w:id="730730859">
                  <w:marLeft w:val="0"/>
                  <w:marRight w:val="0"/>
                  <w:marTop w:val="0"/>
                  <w:marBottom w:val="0"/>
                  <w:divBdr>
                    <w:top w:val="none" w:sz="0" w:space="0" w:color="auto"/>
                    <w:left w:val="none" w:sz="0" w:space="0" w:color="auto"/>
                    <w:bottom w:val="none" w:sz="0" w:space="0" w:color="auto"/>
                    <w:right w:val="none" w:sz="0" w:space="0" w:color="auto"/>
                  </w:divBdr>
                </w:div>
                <w:div w:id="730925328">
                  <w:marLeft w:val="0"/>
                  <w:marRight w:val="0"/>
                  <w:marTop w:val="0"/>
                  <w:marBottom w:val="0"/>
                  <w:divBdr>
                    <w:top w:val="none" w:sz="0" w:space="0" w:color="auto"/>
                    <w:left w:val="none" w:sz="0" w:space="0" w:color="auto"/>
                    <w:bottom w:val="none" w:sz="0" w:space="0" w:color="auto"/>
                    <w:right w:val="none" w:sz="0" w:space="0" w:color="auto"/>
                  </w:divBdr>
                </w:div>
                <w:div w:id="731004314">
                  <w:marLeft w:val="0"/>
                  <w:marRight w:val="0"/>
                  <w:marTop w:val="0"/>
                  <w:marBottom w:val="0"/>
                  <w:divBdr>
                    <w:top w:val="none" w:sz="0" w:space="0" w:color="auto"/>
                    <w:left w:val="none" w:sz="0" w:space="0" w:color="auto"/>
                    <w:bottom w:val="none" w:sz="0" w:space="0" w:color="auto"/>
                    <w:right w:val="none" w:sz="0" w:space="0" w:color="auto"/>
                  </w:divBdr>
                </w:div>
                <w:div w:id="731194546">
                  <w:marLeft w:val="0"/>
                  <w:marRight w:val="0"/>
                  <w:marTop w:val="300"/>
                  <w:marBottom w:val="0"/>
                  <w:divBdr>
                    <w:top w:val="none" w:sz="0" w:space="0" w:color="auto"/>
                    <w:left w:val="none" w:sz="0" w:space="0" w:color="auto"/>
                    <w:bottom w:val="none" w:sz="0" w:space="0" w:color="auto"/>
                    <w:right w:val="none" w:sz="0" w:space="0" w:color="auto"/>
                  </w:divBdr>
                </w:div>
                <w:div w:id="731198384">
                  <w:marLeft w:val="0"/>
                  <w:marRight w:val="0"/>
                  <w:marTop w:val="0"/>
                  <w:marBottom w:val="0"/>
                  <w:divBdr>
                    <w:top w:val="none" w:sz="0" w:space="0" w:color="auto"/>
                    <w:left w:val="none" w:sz="0" w:space="0" w:color="auto"/>
                    <w:bottom w:val="none" w:sz="0" w:space="0" w:color="auto"/>
                    <w:right w:val="none" w:sz="0" w:space="0" w:color="auto"/>
                  </w:divBdr>
                </w:div>
                <w:div w:id="731465612">
                  <w:marLeft w:val="0"/>
                  <w:marRight w:val="0"/>
                  <w:marTop w:val="0"/>
                  <w:marBottom w:val="0"/>
                  <w:divBdr>
                    <w:top w:val="none" w:sz="0" w:space="0" w:color="auto"/>
                    <w:left w:val="none" w:sz="0" w:space="0" w:color="auto"/>
                    <w:bottom w:val="none" w:sz="0" w:space="0" w:color="auto"/>
                    <w:right w:val="none" w:sz="0" w:space="0" w:color="auto"/>
                  </w:divBdr>
                  <w:divsChild>
                    <w:div w:id="379403927">
                      <w:marLeft w:val="0"/>
                      <w:marRight w:val="0"/>
                      <w:marTop w:val="0"/>
                      <w:marBottom w:val="0"/>
                      <w:divBdr>
                        <w:top w:val="none" w:sz="0" w:space="0" w:color="auto"/>
                        <w:left w:val="none" w:sz="0" w:space="0" w:color="auto"/>
                        <w:bottom w:val="none" w:sz="0" w:space="0" w:color="auto"/>
                        <w:right w:val="none" w:sz="0" w:space="0" w:color="auto"/>
                      </w:divBdr>
                      <w:divsChild>
                        <w:div w:id="117729084">
                          <w:marLeft w:val="0"/>
                          <w:marRight w:val="0"/>
                          <w:marTop w:val="0"/>
                          <w:marBottom w:val="0"/>
                          <w:divBdr>
                            <w:top w:val="none" w:sz="0" w:space="0" w:color="auto"/>
                            <w:left w:val="none" w:sz="0" w:space="0" w:color="auto"/>
                            <w:bottom w:val="none" w:sz="0" w:space="0" w:color="auto"/>
                            <w:right w:val="none" w:sz="0" w:space="0" w:color="auto"/>
                          </w:divBdr>
                        </w:div>
                      </w:divsChild>
                    </w:div>
                    <w:div w:id="681661199">
                      <w:marLeft w:val="0"/>
                      <w:marRight w:val="0"/>
                      <w:marTop w:val="0"/>
                      <w:marBottom w:val="0"/>
                      <w:divBdr>
                        <w:top w:val="none" w:sz="0" w:space="0" w:color="auto"/>
                        <w:left w:val="none" w:sz="0" w:space="0" w:color="auto"/>
                        <w:bottom w:val="none" w:sz="0" w:space="0" w:color="auto"/>
                        <w:right w:val="none" w:sz="0" w:space="0" w:color="auto"/>
                      </w:divBdr>
                      <w:divsChild>
                        <w:div w:id="595134796">
                          <w:marLeft w:val="0"/>
                          <w:marRight w:val="0"/>
                          <w:marTop w:val="0"/>
                          <w:marBottom w:val="0"/>
                          <w:divBdr>
                            <w:top w:val="none" w:sz="0" w:space="0" w:color="auto"/>
                            <w:left w:val="none" w:sz="0" w:space="0" w:color="auto"/>
                            <w:bottom w:val="none" w:sz="0" w:space="0" w:color="auto"/>
                            <w:right w:val="none" w:sz="0" w:space="0" w:color="auto"/>
                          </w:divBdr>
                          <w:divsChild>
                            <w:div w:id="1161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38925">
                  <w:marLeft w:val="0"/>
                  <w:marRight w:val="0"/>
                  <w:marTop w:val="0"/>
                  <w:marBottom w:val="0"/>
                  <w:divBdr>
                    <w:top w:val="none" w:sz="0" w:space="0" w:color="auto"/>
                    <w:left w:val="none" w:sz="0" w:space="0" w:color="auto"/>
                    <w:bottom w:val="none" w:sz="0" w:space="0" w:color="auto"/>
                    <w:right w:val="none" w:sz="0" w:space="0" w:color="auto"/>
                  </w:divBdr>
                </w:div>
                <w:div w:id="731657863">
                  <w:marLeft w:val="0"/>
                  <w:marRight w:val="0"/>
                  <w:marTop w:val="0"/>
                  <w:marBottom w:val="0"/>
                  <w:divBdr>
                    <w:top w:val="none" w:sz="0" w:space="0" w:color="auto"/>
                    <w:left w:val="none" w:sz="0" w:space="0" w:color="auto"/>
                    <w:bottom w:val="none" w:sz="0" w:space="0" w:color="auto"/>
                    <w:right w:val="none" w:sz="0" w:space="0" w:color="auto"/>
                  </w:divBdr>
                </w:div>
                <w:div w:id="731658838">
                  <w:marLeft w:val="0"/>
                  <w:marRight w:val="0"/>
                  <w:marTop w:val="0"/>
                  <w:marBottom w:val="0"/>
                  <w:divBdr>
                    <w:top w:val="none" w:sz="0" w:space="0" w:color="auto"/>
                    <w:left w:val="none" w:sz="0" w:space="0" w:color="auto"/>
                    <w:bottom w:val="none" w:sz="0" w:space="0" w:color="auto"/>
                    <w:right w:val="none" w:sz="0" w:space="0" w:color="auto"/>
                  </w:divBdr>
                  <w:divsChild>
                    <w:div w:id="556819971">
                      <w:marLeft w:val="0"/>
                      <w:marRight w:val="0"/>
                      <w:marTop w:val="0"/>
                      <w:marBottom w:val="0"/>
                      <w:divBdr>
                        <w:top w:val="none" w:sz="0" w:space="0" w:color="auto"/>
                        <w:left w:val="none" w:sz="0" w:space="0" w:color="auto"/>
                        <w:bottom w:val="none" w:sz="0" w:space="0" w:color="auto"/>
                        <w:right w:val="none" w:sz="0" w:space="0" w:color="auto"/>
                      </w:divBdr>
                    </w:div>
                  </w:divsChild>
                </w:div>
                <w:div w:id="732047422">
                  <w:marLeft w:val="0"/>
                  <w:marRight w:val="0"/>
                  <w:marTop w:val="0"/>
                  <w:marBottom w:val="0"/>
                  <w:divBdr>
                    <w:top w:val="none" w:sz="0" w:space="0" w:color="auto"/>
                    <w:left w:val="none" w:sz="0" w:space="0" w:color="auto"/>
                    <w:bottom w:val="none" w:sz="0" w:space="0" w:color="auto"/>
                    <w:right w:val="none" w:sz="0" w:space="0" w:color="auto"/>
                  </w:divBdr>
                </w:div>
                <w:div w:id="732124622">
                  <w:marLeft w:val="0"/>
                  <w:marRight w:val="0"/>
                  <w:marTop w:val="0"/>
                  <w:marBottom w:val="0"/>
                  <w:divBdr>
                    <w:top w:val="none" w:sz="0" w:space="0" w:color="auto"/>
                    <w:left w:val="none" w:sz="0" w:space="0" w:color="auto"/>
                    <w:bottom w:val="none" w:sz="0" w:space="0" w:color="auto"/>
                    <w:right w:val="none" w:sz="0" w:space="0" w:color="auto"/>
                  </w:divBdr>
                </w:div>
                <w:div w:id="732192240">
                  <w:marLeft w:val="0"/>
                  <w:marRight w:val="0"/>
                  <w:marTop w:val="0"/>
                  <w:marBottom w:val="0"/>
                  <w:divBdr>
                    <w:top w:val="none" w:sz="0" w:space="0" w:color="auto"/>
                    <w:left w:val="none" w:sz="0" w:space="0" w:color="auto"/>
                    <w:bottom w:val="none" w:sz="0" w:space="0" w:color="auto"/>
                    <w:right w:val="none" w:sz="0" w:space="0" w:color="auto"/>
                  </w:divBdr>
                </w:div>
                <w:div w:id="732193572">
                  <w:marLeft w:val="0"/>
                  <w:marRight w:val="0"/>
                  <w:marTop w:val="0"/>
                  <w:marBottom w:val="0"/>
                  <w:divBdr>
                    <w:top w:val="none" w:sz="0" w:space="0" w:color="auto"/>
                    <w:left w:val="none" w:sz="0" w:space="0" w:color="auto"/>
                    <w:bottom w:val="none" w:sz="0" w:space="0" w:color="auto"/>
                    <w:right w:val="none" w:sz="0" w:space="0" w:color="auto"/>
                  </w:divBdr>
                </w:div>
                <w:div w:id="732235328">
                  <w:marLeft w:val="0"/>
                  <w:marRight w:val="0"/>
                  <w:marTop w:val="0"/>
                  <w:marBottom w:val="0"/>
                  <w:divBdr>
                    <w:top w:val="none" w:sz="0" w:space="0" w:color="auto"/>
                    <w:left w:val="none" w:sz="0" w:space="0" w:color="auto"/>
                    <w:bottom w:val="none" w:sz="0" w:space="0" w:color="auto"/>
                    <w:right w:val="none" w:sz="0" w:space="0" w:color="auto"/>
                  </w:divBdr>
                </w:div>
                <w:div w:id="732313496">
                  <w:marLeft w:val="0"/>
                  <w:marRight w:val="0"/>
                  <w:marTop w:val="0"/>
                  <w:marBottom w:val="0"/>
                  <w:divBdr>
                    <w:top w:val="none" w:sz="0" w:space="0" w:color="auto"/>
                    <w:left w:val="none" w:sz="0" w:space="0" w:color="auto"/>
                    <w:bottom w:val="none" w:sz="0" w:space="0" w:color="auto"/>
                    <w:right w:val="none" w:sz="0" w:space="0" w:color="auto"/>
                  </w:divBdr>
                  <w:divsChild>
                    <w:div w:id="106968145">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732582938">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 w:id="732655089">
                  <w:marLeft w:val="0"/>
                  <w:marRight w:val="0"/>
                  <w:marTop w:val="0"/>
                  <w:marBottom w:val="0"/>
                  <w:divBdr>
                    <w:top w:val="none" w:sz="0" w:space="0" w:color="auto"/>
                    <w:left w:val="none" w:sz="0" w:space="0" w:color="auto"/>
                    <w:bottom w:val="none" w:sz="0" w:space="0" w:color="auto"/>
                    <w:right w:val="none" w:sz="0" w:space="0" w:color="auto"/>
                  </w:divBdr>
                </w:div>
                <w:div w:id="732696049">
                  <w:marLeft w:val="0"/>
                  <w:marRight w:val="0"/>
                  <w:marTop w:val="0"/>
                  <w:marBottom w:val="0"/>
                  <w:divBdr>
                    <w:top w:val="none" w:sz="0" w:space="0" w:color="auto"/>
                    <w:left w:val="none" w:sz="0" w:space="0" w:color="auto"/>
                    <w:bottom w:val="none" w:sz="0" w:space="0" w:color="auto"/>
                    <w:right w:val="none" w:sz="0" w:space="0" w:color="auto"/>
                  </w:divBdr>
                </w:div>
                <w:div w:id="73270080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
                  </w:divsChild>
                </w:div>
                <w:div w:id="732895372">
                  <w:marLeft w:val="0"/>
                  <w:marRight w:val="0"/>
                  <w:marTop w:val="0"/>
                  <w:marBottom w:val="0"/>
                  <w:divBdr>
                    <w:top w:val="none" w:sz="0" w:space="0" w:color="auto"/>
                    <w:left w:val="none" w:sz="0" w:space="0" w:color="auto"/>
                    <w:bottom w:val="none" w:sz="0" w:space="0" w:color="auto"/>
                    <w:right w:val="none" w:sz="0" w:space="0" w:color="auto"/>
                  </w:divBdr>
                </w:div>
                <w:div w:id="732969694">
                  <w:marLeft w:val="0"/>
                  <w:marRight w:val="0"/>
                  <w:marTop w:val="0"/>
                  <w:marBottom w:val="0"/>
                  <w:divBdr>
                    <w:top w:val="none" w:sz="0" w:space="0" w:color="auto"/>
                    <w:left w:val="none" w:sz="0" w:space="0" w:color="auto"/>
                    <w:bottom w:val="none" w:sz="0" w:space="0" w:color="auto"/>
                    <w:right w:val="none" w:sz="0" w:space="0" w:color="auto"/>
                  </w:divBdr>
                  <w:divsChild>
                    <w:div w:id="830752774">
                      <w:marLeft w:val="0"/>
                      <w:marRight w:val="0"/>
                      <w:marTop w:val="0"/>
                      <w:marBottom w:val="0"/>
                      <w:divBdr>
                        <w:top w:val="none" w:sz="0" w:space="0" w:color="auto"/>
                        <w:left w:val="none" w:sz="0" w:space="0" w:color="auto"/>
                        <w:bottom w:val="none" w:sz="0" w:space="0" w:color="auto"/>
                        <w:right w:val="none" w:sz="0" w:space="0" w:color="auto"/>
                      </w:divBdr>
                    </w:div>
                  </w:divsChild>
                </w:div>
                <w:div w:id="732970237">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733166279">
                  <w:marLeft w:val="0"/>
                  <w:marRight w:val="0"/>
                  <w:marTop w:val="0"/>
                  <w:marBottom w:val="0"/>
                  <w:divBdr>
                    <w:top w:val="none" w:sz="0" w:space="0" w:color="auto"/>
                    <w:left w:val="none" w:sz="0" w:space="0" w:color="auto"/>
                    <w:bottom w:val="none" w:sz="0" w:space="0" w:color="auto"/>
                    <w:right w:val="none" w:sz="0" w:space="0" w:color="auto"/>
                  </w:divBdr>
                </w:div>
                <w:div w:id="733358338">
                  <w:marLeft w:val="0"/>
                  <w:marRight w:val="0"/>
                  <w:marTop w:val="0"/>
                  <w:marBottom w:val="0"/>
                  <w:divBdr>
                    <w:top w:val="none" w:sz="0" w:space="0" w:color="auto"/>
                    <w:left w:val="none" w:sz="0" w:space="0" w:color="auto"/>
                    <w:bottom w:val="none" w:sz="0" w:space="0" w:color="auto"/>
                    <w:right w:val="none" w:sz="0" w:space="0" w:color="auto"/>
                  </w:divBdr>
                </w:div>
                <w:div w:id="733430651">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 w:id="733623261">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44502">
                  <w:marLeft w:val="0"/>
                  <w:marRight w:val="0"/>
                  <w:marTop w:val="0"/>
                  <w:marBottom w:val="0"/>
                  <w:divBdr>
                    <w:top w:val="none" w:sz="0" w:space="0" w:color="auto"/>
                    <w:left w:val="none" w:sz="0" w:space="0" w:color="auto"/>
                    <w:bottom w:val="single" w:sz="6" w:space="8" w:color="DDDDDD"/>
                    <w:right w:val="none" w:sz="0" w:space="0" w:color="auto"/>
                  </w:divBdr>
                </w:div>
                <w:div w:id="733818479">
                  <w:marLeft w:val="0"/>
                  <w:marRight w:val="0"/>
                  <w:marTop w:val="0"/>
                  <w:marBottom w:val="0"/>
                  <w:divBdr>
                    <w:top w:val="none" w:sz="0" w:space="0" w:color="auto"/>
                    <w:left w:val="none" w:sz="0" w:space="0" w:color="auto"/>
                    <w:bottom w:val="none" w:sz="0" w:space="0" w:color="auto"/>
                    <w:right w:val="none" w:sz="0" w:space="0" w:color="auto"/>
                  </w:divBdr>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 w:id="733896314">
                  <w:marLeft w:val="0"/>
                  <w:marRight w:val="0"/>
                  <w:marTop w:val="0"/>
                  <w:marBottom w:val="0"/>
                  <w:divBdr>
                    <w:top w:val="none" w:sz="0" w:space="0" w:color="auto"/>
                    <w:left w:val="none" w:sz="0" w:space="0" w:color="auto"/>
                    <w:bottom w:val="none" w:sz="0" w:space="0" w:color="auto"/>
                    <w:right w:val="none" w:sz="0" w:space="0" w:color="auto"/>
                  </w:divBdr>
                </w:div>
                <w:div w:id="733969059">
                  <w:marLeft w:val="0"/>
                  <w:marRight w:val="0"/>
                  <w:marTop w:val="0"/>
                  <w:marBottom w:val="0"/>
                  <w:divBdr>
                    <w:top w:val="none" w:sz="0" w:space="0" w:color="auto"/>
                    <w:left w:val="none" w:sz="0" w:space="0" w:color="auto"/>
                    <w:bottom w:val="none" w:sz="0" w:space="0" w:color="auto"/>
                    <w:right w:val="none" w:sz="0" w:space="0" w:color="auto"/>
                  </w:divBdr>
                </w:div>
                <w:div w:id="734010379">
                  <w:marLeft w:val="0"/>
                  <w:marRight w:val="0"/>
                  <w:marTop w:val="0"/>
                  <w:marBottom w:val="0"/>
                  <w:divBdr>
                    <w:top w:val="none" w:sz="0" w:space="0" w:color="auto"/>
                    <w:left w:val="none" w:sz="0" w:space="0" w:color="auto"/>
                    <w:bottom w:val="none" w:sz="0" w:space="0" w:color="auto"/>
                    <w:right w:val="none" w:sz="0" w:space="0" w:color="auto"/>
                  </w:divBdr>
                </w:div>
                <w:div w:id="734352696">
                  <w:marLeft w:val="0"/>
                  <w:marRight w:val="0"/>
                  <w:marTop w:val="0"/>
                  <w:marBottom w:val="0"/>
                  <w:divBdr>
                    <w:top w:val="none" w:sz="0" w:space="0" w:color="auto"/>
                    <w:left w:val="none" w:sz="0" w:space="0" w:color="auto"/>
                    <w:bottom w:val="none" w:sz="0" w:space="0" w:color="auto"/>
                    <w:right w:val="none" w:sz="0" w:space="0" w:color="auto"/>
                  </w:divBdr>
                </w:div>
                <w:div w:id="734352749">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 w:id="734360266">
                  <w:marLeft w:val="0"/>
                  <w:marRight w:val="0"/>
                  <w:marTop w:val="0"/>
                  <w:marBottom w:val="0"/>
                  <w:divBdr>
                    <w:top w:val="none" w:sz="0" w:space="0" w:color="auto"/>
                    <w:left w:val="none" w:sz="0" w:space="0" w:color="auto"/>
                    <w:bottom w:val="none" w:sz="0" w:space="0" w:color="auto"/>
                    <w:right w:val="none" w:sz="0" w:space="0" w:color="auto"/>
                  </w:divBdr>
                </w:div>
                <w:div w:id="734544085">
                  <w:marLeft w:val="0"/>
                  <w:marRight w:val="0"/>
                  <w:marTop w:val="0"/>
                  <w:marBottom w:val="0"/>
                  <w:divBdr>
                    <w:top w:val="none" w:sz="0" w:space="0" w:color="auto"/>
                    <w:left w:val="none" w:sz="0" w:space="0" w:color="auto"/>
                    <w:bottom w:val="none" w:sz="0" w:space="0" w:color="auto"/>
                    <w:right w:val="none" w:sz="0" w:space="0" w:color="auto"/>
                  </w:divBdr>
                </w:div>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 w:id="734664721">
                  <w:marLeft w:val="0"/>
                  <w:marRight w:val="0"/>
                  <w:marTop w:val="0"/>
                  <w:marBottom w:val="0"/>
                  <w:divBdr>
                    <w:top w:val="none" w:sz="0" w:space="0" w:color="auto"/>
                    <w:left w:val="none" w:sz="0" w:space="0" w:color="auto"/>
                    <w:bottom w:val="none" w:sz="0" w:space="0" w:color="auto"/>
                    <w:right w:val="none" w:sz="0" w:space="0" w:color="auto"/>
                  </w:divBdr>
                </w:div>
                <w:div w:id="734743250">
                  <w:marLeft w:val="0"/>
                  <w:marRight w:val="0"/>
                  <w:marTop w:val="0"/>
                  <w:marBottom w:val="0"/>
                  <w:divBdr>
                    <w:top w:val="none" w:sz="0" w:space="0" w:color="auto"/>
                    <w:left w:val="none" w:sz="0" w:space="0" w:color="auto"/>
                    <w:bottom w:val="none" w:sz="0" w:space="0" w:color="auto"/>
                    <w:right w:val="none" w:sz="0" w:space="0" w:color="auto"/>
                  </w:divBdr>
                </w:div>
                <w:div w:id="734813914">
                  <w:marLeft w:val="0"/>
                  <w:marRight w:val="0"/>
                  <w:marTop w:val="300"/>
                  <w:marBottom w:val="300"/>
                  <w:divBdr>
                    <w:top w:val="none" w:sz="0" w:space="0" w:color="auto"/>
                    <w:left w:val="none" w:sz="0" w:space="0" w:color="auto"/>
                    <w:bottom w:val="none" w:sz="0" w:space="0" w:color="auto"/>
                    <w:right w:val="none" w:sz="0" w:space="0" w:color="auto"/>
                  </w:divBdr>
                  <w:divsChild>
                    <w:div w:id="888569442">
                      <w:marLeft w:val="0"/>
                      <w:marRight w:val="0"/>
                      <w:marTop w:val="0"/>
                      <w:marBottom w:val="0"/>
                      <w:divBdr>
                        <w:top w:val="none" w:sz="0" w:space="0" w:color="auto"/>
                        <w:left w:val="none" w:sz="0" w:space="0" w:color="auto"/>
                        <w:bottom w:val="none" w:sz="0" w:space="0" w:color="auto"/>
                        <w:right w:val="none" w:sz="0" w:space="0" w:color="auto"/>
                      </w:divBdr>
                    </w:div>
                  </w:divsChild>
                </w:div>
                <w:div w:id="734817540">
                  <w:marLeft w:val="0"/>
                  <w:marRight w:val="0"/>
                  <w:marTop w:val="15"/>
                  <w:marBottom w:val="0"/>
                  <w:divBdr>
                    <w:top w:val="none" w:sz="0" w:space="0" w:color="auto"/>
                    <w:left w:val="none" w:sz="0" w:space="0" w:color="auto"/>
                    <w:bottom w:val="none" w:sz="0" w:space="0" w:color="auto"/>
                    <w:right w:val="none" w:sz="0" w:space="0" w:color="auto"/>
                  </w:divBdr>
                </w:div>
                <w:div w:id="735055491">
                  <w:marLeft w:val="0"/>
                  <w:marRight w:val="0"/>
                  <w:marTop w:val="0"/>
                  <w:marBottom w:val="0"/>
                  <w:divBdr>
                    <w:top w:val="none" w:sz="0" w:space="0" w:color="auto"/>
                    <w:left w:val="none" w:sz="0" w:space="0" w:color="auto"/>
                    <w:bottom w:val="none" w:sz="0" w:space="0" w:color="auto"/>
                    <w:right w:val="none" w:sz="0" w:space="0" w:color="auto"/>
                  </w:divBdr>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35393548">
                  <w:marLeft w:val="0"/>
                  <w:marRight w:val="0"/>
                  <w:marTop w:val="0"/>
                  <w:marBottom w:val="0"/>
                  <w:divBdr>
                    <w:top w:val="none" w:sz="0" w:space="0" w:color="auto"/>
                    <w:left w:val="none" w:sz="0" w:space="0" w:color="auto"/>
                    <w:bottom w:val="none" w:sz="0" w:space="0" w:color="auto"/>
                    <w:right w:val="none" w:sz="0" w:space="0" w:color="auto"/>
                  </w:divBdr>
                </w:div>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
                <w:div w:id="735662683">
                  <w:marLeft w:val="0"/>
                  <w:marRight w:val="0"/>
                  <w:marTop w:val="0"/>
                  <w:marBottom w:val="0"/>
                  <w:divBdr>
                    <w:top w:val="none" w:sz="0" w:space="0" w:color="auto"/>
                    <w:left w:val="none" w:sz="0" w:space="0" w:color="auto"/>
                    <w:bottom w:val="none" w:sz="0" w:space="0" w:color="auto"/>
                    <w:right w:val="none" w:sz="0" w:space="0" w:color="auto"/>
                  </w:divBdr>
                </w:div>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 w:id="735861422">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
                <w:div w:id="736130466">
                  <w:marLeft w:val="0"/>
                  <w:marRight w:val="0"/>
                  <w:marTop w:val="0"/>
                  <w:marBottom w:val="0"/>
                  <w:divBdr>
                    <w:top w:val="none" w:sz="0" w:space="0" w:color="auto"/>
                    <w:left w:val="none" w:sz="0" w:space="0" w:color="auto"/>
                    <w:bottom w:val="none" w:sz="0" w:space="0" w:color="auto"/>
                    <w:right w:val="none" w:sz="0" w:space="0" w:color="auto"/>
                  </w:divBdr>
                </w:div>
                <w:div w:id="736168230">
                  <w:marLeft w:val="0"/>
                  <w:marRight w:val="0"/>
                  <w:marTop w:val="0"/>
                  <w:marBottom w:val="0"/>
                  <w:divBdr>
                    <w:top w:val="none" w:sz="0" w:space="0" w:color="auto"/>
                    <w:left w:val="none" w:sz="0" w:space="0" w:color="auto"/>
                    <w:bottom w:val="none" w:sz="0" w:space="0" w:color="auto"/>
                    <w:right w:val="none" w:sz="0" w:space="0" w:color="auto"/>
                  </w:divBdr>
                </w:div>
                <w:div w:id="736170500">
                  <w:marLeft w:val="0"/>
                  <w:marRight w:val="0"/>
                  <w:marTop w:val="0"/>
                  <w:marBottom w:val="0"/>
                  <w:divBdr>
                    <w:top w:val="none" w:sz="0" w:space="0" w:color="auto"/>
                    <w:left w:val="none" w:sz="0" w:space="0" w:color="auto"/>
                    <w:bottom w:val="none" w:sz="0" w:space="0" w:color="auto"/>
                    <w:right w:val="none" w:sz="0" w:space="0" w:color="auto"/>
                  </w:divBdr>
                </w:div>
                <w:div w:id="736172506">
                  <w:marLeft w:val="0"/>
                  <w:marRight w:val="0"/>
                  <w:marTop w:val="0"/>
                  <w:marBottom w:val="0"/>
                  <w:divBdr>
                    <w:top w:val="none" w:sz="0" w:space="0" w:color="auto"/>
                    <w:left w:val="none" w:sz="0" w:space="0" w:color="auto"/>
                    <w:bottom w:val="none" w:sz="0" w:space="0" w:color="auto"/>
                    <w:right w:val="none" w:sz="0" w:space="0" w:color="auto"/>
                  </w:divBdr>
                </w:div>
                <w:div w:id="736442956">
                  <w:marLeft w:val="0"/>
                  <w:marRight w:val="0"/>
                  <w:marTop w:val="0"/>
                  <w:marBottom w:val="0"/>
                  <w:divBdr>
                    <w:top w:val="none" w:sz="0" w:space="0" w:color="auto"/>
                    <w:left w:val="none" w:sz="0" w:space="0" w:color="auto"/>
                    <w:bottom w:val="none" w:sz="0" w:space="0" w:color="auto"/>
                    <w:right w:val="none" w:sz="0" w:space="0" w:color="auto"/>
                  </w:divBdr>
                </w:div>
                <w:div w:id="736443798">
                  <w:marLeft w:val="0"/>
                  <w:marRight w:val="0"/>
                  <w:marTop w:val="300"/>
                  <w:marBottom w:val="0"/>
                  <w:divBdr>
                    <w:top w:val="none" w:sz="0" w:space="0" w:color="auto"/>
                    <w:left w:val="none" w:sz="0" w:space="0" w:color="auto"/>
                    <w:bottom w:val="none" w:sz="0" w:space="0" w:color="auto"/>
                    <w:right w:val="none" w:sz="0" w:space="0" w:color="auto"/>
                  </w:divBdr>
                </w:div>
                <w:div w:id="736512501">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736633774">
                  <w:marLeft w:val="0"/>
                  <w:marRight w:val="0"/>
                  <w:marTop w:val="0"/>
                  <w:marBottom w:val="0"/>
                  <w:divBdr>
                    <w:top w:val="none" w:sz="0" w:space="0" w:color="auto"/>
                    <w:left w:val="none" w:sz="0" w:space="0" w:color="auto"/>
                    <w:bottom w:val="none" w:sz="0" w:space="0" w:color="auto"/>
                    <w:right w:val="none" w:sz="0" w:space="0" w:color="auto"/>
                  </w:divBdr>
                </w:div>
                <w:div w:id="736707554">
                  <w:marLeft w:val="0"/>
                  <w:marRight w:val="0"/>
                  <w:marTop w:val="0"/>
                  <w:marBottom w:val="0"/>
                  <w:divBdr>
                    <w:top w:val="none" w:sz="0" w:space="0" w:color="auto"/>
                    <w:left w:val="none" w:sz="0" w:space="0" w:color="auto"/>
                    <w:bottom w:val="none" w:sz="0" w:space="0" w:color="auto"/>
                    <w:right w:val="none" w:sz="0" w:space="0" w:color="auto"/>
                  </w:divBdr>
                </w:div>
                <w:div w:id="736708978">
                  <w:marLeft w:val="0"/>
                  <w:marRight w:val="0"/>
                  <w:marTop w:val="0"/>
                  <w:marBottom w:val="0"/>
                  <w:divBdr>
                    <w:top w:val="none" w:sz="0" w:space="0" w:color="auto"/>
                    <w:left w:val="none" w:sz="0" w:space="0" w:color="auto"/>
                    <w:bottom w:val="none" w:sz="0" w:space="0" w:color="auto"/>
                    <w:right w:val="none" w:sz="0" w:space="0" w:color="auto"/>
                  </w:divBdr>
                </w:div>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503">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
                <w:div w:id="736853947">
                  <w:marLeft w:val="0"/>
                  <w:marRight w:val="0"/>
                  <w:marTop w:val="0"/>
                  <w:marBottom w:val="0"/>
                  <w:divBdr>
                    <w:top w:val="none" w:sz="0" w:space="0" w:color="auto"/>
                    <w:left w:val="none" w:sz="0" w:space="0" w:color="auto"/>
                    <w:bottom w:val="none" w:sz="0" w:space="0" w:color="auto"/>
                    <w:right w:val="none" w:sz="0" w:space="0" w:color="auto"/>
                  </w:divBdr>
                </w:div>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sChild>
                            </w:div>
                            <w:div w:id="7596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
                  </w:divsChild>
                </w:div>
                <w:div w:id="737167258">
                  <w:marLeft w:val="0"/>
                  <w:marRight w:val="0"/>
                  <w:marTop w:val="300"/>
                  <w:marBottom w:val="300"/>
                  <w:divBdr>
                    <w:top w:val="none" w:sz="0" w:space="0" w:color="auto"/>
                    <w:left w:val="none" w:sz="0" w:space="0" w:color="auto"/>
                    <w:bottom w:val="none" w:sz="0" w:space="0" w:color="auto"/>
                    <w:right w:val="none" w:sz="0" w:space="0" w:color="auto"/>
                  </w:divBdr>
                  <w:divsChild>
                    <w:div w:id="445849663">
                      <w:marLeft w:val="0"/>
                      <w:marRight w:val="0"/>
                      <w:marTop w:val="0"/>
                      <w:marBottom w:val="0"/>
                      <w:divBdr>
                        <w:top w:val="none" w:sz="0" w:space="0" w:color="auto"/>
                        <w:left w:val="none" w:sz="0" w:space="0" w:color="auto"/>
                        <w:bottom w:val="none" w:sz="0" w:space="0" w:color="auto"/>
                        <w:right w:val="none" w:sz="0" w:space="0" w:color="auto"/>
                      </w:divBdr>
                    </w:div>
                  </w:divsChild>
                </w:div>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
                  </w:divsChild>
                </w:div>
                <w:div w:id="737290015">
                  <w:marLeft w:val="0"/>
                  <w:marRight w:val="0"/>
                  <w:marTop w:val="0"/>
                  <w:marBottom w:val="0"/>
                  <w:divBdr>
                    <w:top w:val="none" w:sz="0" w:space="0" w:color="auto"/>
                    <w:left w:val="none" w:sz="0" w:space="0" w:color="auto"/>
                    <w:bottom w:val="none" w:sz="0" w:space="0" w:color="auto"/>
                    <w:right w:val="none" w:sz="0" w:space="0" w:color="auto"/>
                  </w:divBdr>
                </w:div>
                <w:div w:id="737360366">
                  <w:marLeft w:val="0"/>
                  <w:marRight w:val="0"/>
                  <w:marTop w:val="0"/>
                  <w:marBottom w:val="0"/>
                  <w:divBdr>
                    <w:top w:val="none" w:sz="0" w:space="0" w:color="auto"/>
                    <w:left w:val="none" w:sz="0" w:space="0" w:color="auto"/>
                    <w:bottom w:val="none" w:sz="0" w:space="0" w:color="auto"/>
                    <w:right w:val="none" w:sz="0" w:space="0" w:color="auto"/>
                  </w:divBdr>
                </w:div>
                <w:div w:id="737362036">
                  <w:marLeft w:val="0"/>
                  <w:marRight w:val="0"/>
                  <w:marTop w:val="0"/>
                  <w:marBottom w:val="0"/>
                  <w:divBdr>
                    <w:top w:val="none" w:sz="0" w:space="0" w:color="auto"/>
                    <w:left w:val="none" w:sz="0" w:space="0" w:color="auto"/>
                    <w:bottom w:val="none" w:sz="0" w:space="0" w:color="auto"/>
                    <w:right w:val="none" w:sz="0" w:space="0" w:color="auto"/>
                  </w:divBdr>
                </w:div>
                <w:div w:id="737828239">
                  <w:marLeft w:val="0"/>
                  <w:marRight w:val="0"/>
                  <w:marTop w:val="0"/>
                  <w:marBottom w:val="0"/>
                  <w:divBdr>
                    <w:top w:val="none" w:sz="0" w:space="0" w:color="auto"/>
                    <w:left w:val="none" w:sz="0" w:space="0" w:color="auto"/>
                    <w:bottom w:val="none" w:sz="0" w:space="0" w:color="auto"/>
                    <w:right w:val="none" w:sz="0" w:space="0" w:color="auto"/>
                  </w:divBdr>
                  <w:divsChild>
                    <w:div w:id="488912063">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 w:id="738132404">
                  <w:marLeft w:val="0"/>
                  <w:marRight w:val="0"/>
                  <w:marTop w:val="15"/>
                  <w:marBottom w:val="0"/>
                  <w:divBdr>
                    <w:top w:val="none" w:sz="0" w:space="0" w:color="auto"/>
                    <w:left w:val="none" w:sz="0" w:space="0" w:color="auto"/>
                    <w:bottom w:val="none" w:sz="0" w:space="0" w:color="auto"/>
                    <w:right w:val="none" w:sz="0" w:space="0" w:color="auto"/>
                  </w:divBdr>
                  <w:divsChild>
                    <w:div w:id="197351164">
                      <w:marLeft w:val="0"/>
                      <w:marRight w:val="0"/>
                      <w:marTop w:val="0"/>
                      <w:marBottom w:val="0"/>
                      <w:divBdr>
                        <w:top w:val="none" w:sz="0" w:space="0" w:color="auto"/>
                        <w:left w:val="none" w:sz="0" w:space="0" w:color="auto"/>
                        <w:bottom w:val="none" w:sz="0" w:space="0" w:color="auto"/>
                        <w:right w:val="none" w:sz="0" w:space="0" w:color="auto"/>
                      </w:divBdr>
                    </w:div>
                    <w:div w:id="290553780">
                      <w:marLeft w:val="0"/>
                      <w:marRight w:val="0"/>
                      <w:marTop w:val="0"/>
                      <w:marBottom w:val="0"/>
                      <w:divBdr>
                        <w:top w:val="none" w:sz="0" w:space="0" w:color="auto"/>
                        <w:left w:val="none" w:sz="0" w:space="0" w:color="auto"/>
                        <w:bottom w:val="none" w:sz="0" w:space="0" w:color="auto"/>
                        <w:right w:val="none" w:sz="0" w:space="0" w:color="auto"/>
                      </w:divBdr>
                    </w:div>
                    <w:div w:id="297150103">
                      <w:marLeft w:val="0"/>
                      <w:marRight w:val="0"/>
                      <w:marTop w:val="0"/>
                      <w:marBottom w:val="0"/>
                      <w:divBdr>
                        <w:top w:val="none" w:sz="0" w:space="0" w:color="auto"/>
                        <w:left w:val="none" w:sz="0" w:space="0" w:color="auto"/>
                        <w:bottom w:val="none" w:sz="0" w:space="0" w:color="auto"/>
                        <w:right w:val="none" w:sz="0" w:space="0" w:color="auto"/>
                      </w:divBdr>
                    </w:div>
                    <w:div w:id="457798862">
                      <w:marLeft w:val="0"/>
                      <w:marRight w:val="0"/>
                      <w:marTop w:val="0"/>
                      <w:marBottom w:val="0"/>
                      <w:divBdr>
                        <w:top w:val="none" w:sz="0" w:space="0" w:color="auto"/>
                        <w:left w:val="none" w:sz="0" w:space="0" w:color="auto"/>
                        <w:bottom w:val="none" w:sz="0" w:space="0" w:color="auto"/>
                        <w:right w:val="none" w:sz="0" w:space="0" w:color="auto"/>
                      </w:divBdr>
                    </w:div>
                    <w:div w:id="1092508749">
                      <w:marLeft w:val="0"/>
                      <w:marRight w:val="0"/>
                      <w:marTop w:val="0"/>
                      <w:marBottom w:val="0"/>
                      <w:divBdr>
                        <w:top w:val="none" w:sz="0" w:space="0" w:color="auto"/>
                        <w:left w:val="none" w:sz="0" w:space="0" w:color="auto"/>
                        <w:bottom w:val="none" w:sz="0" w:space="0" w:color="auto"/>
                        <w:right w:val="none" w:sz="0" w:space="0" w:color="auto"/>
                      </w:divBdr>
                    </w:div>
                  </w:divsChild>
                </w:div>
                <w:div w:id="738133635">
                  <w:marLeft w:val="0"/>
                  <w:marRight w:val="0"/>
                  <w:marTop w:val="0"/>
                  <w:marBottom w:val="0"/>
                  <w:divBdr>
                    <w:top w:val="none" w:sz="0" w:space="0" w:color="auto"/>
                    <w:left w:val="none" w:sz="0" w:space="0" w:color="auto"/>
                    <w:bottom w:val="none" w:sz="0" w:space="0" w:color="auto"/>
                    <w:right w:val="none" w:sz="0" w:space="0" w:color="auto"/>
                  </w:divBdr>
                </w:div>
                <w:div w:id="738133862">
                  <w:marLeft w:val="0"/>
                  <w:marRight w:val="0"/>
                  <w:marTop w:val="0"/>
                  <w:marBottom w:val="0"/>
                  <w:divBdr>
                    <w:top w:val="none" w:sz="0" w:space="0" w:color="auto"/>
                    <w:left w:val="none" w:sz="0" w:space="0" w:color="auto"/>
                    <w:bottom w:val="none" w:sz="0" w:space="0" w:color="auto"/>
                    <w:right w:val="none" w:sz="0" w:space="0" w:color="auto"/>
                  </w:divBdr>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
                <w:div w:id="738212210">
                  <w:marLeft w:val="0"/>
                  <w:marRight w:val="0"/>
                  <w:marTop w:val="0"/>
                  <w:marBottom w:val="0"/>
                  <w:divBdr>
                    <w:top w:val="none" w:sz="0" w:space="0" w:color="auto"/>
                    <w:left w:val="none" w:sz="0" w:space="0" w:color="auto"/>
                    <w:bottom w:val="none" w:sz="0" w:space="0" w:color="auto"/>
                    <w:right w:val="none" w:sz="0" w:space="0" w:color="auto"/>
                  </w:divBdr>
                </w:div>
                <w:div w:id="738285673">
                  <w:marLeft w:val="0"/>
                  <w:marRight w:val="0"/>
                  <w:marTop w:val="0"/>
                  <w:marBottom w:val="0"/>
                  <w:divBdr>
                    <w:top w:val="none" w:sz="0" w:space="0" w:color="auto"/>
                    <w:left w:val="none" w:sz="0" w:space="0" w:color="auto"/>
                    <w:bottom w:val="none" w:sz="0" w:space="0" w:color="auto"/>
                    <w:right w:val="none" w:sz="0" w:space="0" w:color="auto"/>
                  </w:divBdr>
                </w:div>
                <w:div w:id="738479415">
                  <w:marLeft w:val="0"/>
                  <w:marRight w:val="0"/>
                  <w:marTop w:val="0"/>
                  <w:marBottom w:val="0"/>
                  <w:divBdr>
                    <w:top w:val="none" w:sz="0" w:space="0" w:color="auto"/>
                    <w:left w:val="none" w:sz="0" w:space="0" w:color="auto"/>
                    <w:bottom w:val="none" w:sz="0" w:space="0" w:color="auto"/>
                    <w:right w:val="none" w:sz="0" w:space="0" w:color="auto"/>
                  </w:divBdr>
                </w:div>
                <w:div w:id="738555308">
                  <w:marLeft w:val="0"/>
                  <w:marRight w:val="0"/>
                  <w:marTop w:val="0"/>
                  <w:marBottom w:val="0"/>
                  <w:divBdr>
                    <w:top w:val="none" w:sz="0" w:space="0" w:color="auto"/>
                    <w:left w:val="none" w:sz="0" w:space="0" w:color="auto"/>
                    <w:bottom w:val="none" w:sz="0" w:space="0" w:color="auto"/>
                    <w:right w:val="none" w:sz="0" w:space="0" w:color="auto"/>
                  </w:divBdr>
                </w:div>
                <w:div w:id="738597341">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408">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8943392">
                  <w:marLeft w:val="0"/>
                  <w:marRight w:val="0"/>
                  <w:marTop w:val="0"/>
                  <w:marBottom w:val="0"/>
                  <w:divBdr>
                    <w:top w:val="none" w:sz="0" w:space="0" w:color="auto"/>
                    <w:left w:val="none" w:sz="0" w:space="0" w:color="auto"/>
                    <w:bottom w:val="none" w:sz="0" w:space="0" w:color="auto"/>
                    <w:right w:val="none" w:sz="0" w:space="0" w:color="auto"/>
                  </w:divBdr>
                </w:div>
                <w:div w:id="739131900">
                  <w:marLeft w:val="0"/>
                  <w:marRight w:val="0"/>
                  <w:marTop w:val="0"/>
                  <w:marBottom w:val="0"/>
                  <w:divBdr>
                    <w:top w:val="none" w:sz="0" w:space="0" w:color="auto"/>
                    <w:left w:val="none" w:sz="0" w:space="0" w:color="auto"/>
                    <w:bottom w:val="none" w:sz="0" w:space="0" w:color="auto"/>
                    <w:right w:val="none" w:sz="0" w:space="0" w:color="auto"/>
                  </w:divBdr>
                </w:div>
                <w:div w:id="739209878">
                  <w:marLeft w:val="0"/>
                  <w:marRight w:val="0"/>
                  <w:marTop w:val="0"/>
                  <w:marBottom w:val="0"/>
                  <w:divBdr>
                    <w:top w:val="none" w:sz="0" w:space="0" w:color="auto"/>
                    <w:left w:val="none" w:sz="0" w:space="0" w:color="auto"/>
                    <w:bottom w:val="none" w:sz="0" w:space="0" w:color="auto"/>
                    <w:right w:val="none" w:sz="0" w:space="0" w:color="auto"/>
                  </w:divBdr>
                  <w:divsChild>
                    <w:div w:id="711880483">
                      <w:marLeft w:val="0"/>
                      <w:marRight w:val="0"/>
                      <w:marTop w:val="0"/>
                      <w:marBottom w:val="0"/>
                      <w:divBdr>
                        <w:top w:val="none" w:sz="0" w:space="0" w:color="auto"/>
                        <w:left w:val="none" w:sz="0" w:space="0" w:color="auto"/>
                        <w:bottom w:val="none" w:sz="0" w:space="0" w:color="auto"/>
                        <w:right w:val="none" w:sz="0" w:space="0" w:color="auto"/>
                      </w:divBdr>
                      <w:divsChild>
                        <w:div w:id="1024138493">
                          <w:marLeft w:val="0"/>
                          <w:marRight w:val="0"/>
                          <w:marTop w:val="0"/>
                          <w:marBottom w:val="0"/>
                          <w:divBdr>
                            <w:top w:val="dotted" w:sz="12" w:space="0" w:color="D1D3D4"/>
                            <w:left w:val="none" w:sz="0" w:space="0" w:color="auto"/>
                            <w:bottom w:val="dotted" w:sz="12" w:space="0" w:color="D1D3D4"/>
                            <w:right w:val="none" w:sz="0" w:space="0" w:color="auto"/>
                          </w:divBdr>
                          <w:divsChild>
                            <w:div w:id="19307894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18085">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
                  </w:divsChild>
                </w:div>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 w:id="739712728">
                  <w:marLeft w:val="0"/>
                  <w:marRight w:val="0"/>
                  <w:marTop w:val="0"/>
                  <w:marBottom w:val="0"/>
                  <w:divBdr>
                    <w:top w:val="none" w:sz="0" w:space="0" w:color="auto"/>
                    <w:left w:val="none" w:sz="0" w:space="0" w:color="auto"/>
                    <w:bottom w:val="none" w:sz="0" w:space="0" w:color="auto"/>
                    <w:right w:val="none" w:sz="0" w:space="0" w:color="auto"/>
                  </w:divBdr>
                </w:div>
                <w:div w:id="739717995">
                  <w:marLeft w:val="0"/>
                  <w:marRight w:val="0"/>
                  <w:marTop w:val="0"/>
                  <w:marBottom w:val="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098198">
                  <w:marLeft w:val="0"/>
                  <w:marRight w:val="0"/>
                  <w:marTop w:val="0"/>
                  <w:marBottom w:val="0"/>
                  <w:divBdr>
                    <w:top w:val="none" w:sz="0" w:space="0" w:color="auto"/>
                    <w:left w:val="none" w:sz="0" w:space="0" w:color="auto"/>
                    <w:bottom w:val="none" w:sz="0" w:space="0" w:color="auto"/>
                    <w:right w:val="none" w:sz="0" w:space="0" w:color="auto"/>
                  </w:divBdr>
                  <w:divsChild>
                    <w:div w:id="677781124">
                      <w:marLeft w:val="0"/>
                      <w:marRight w:val="0"/>
                      <w:marTop w:val="0"/>
                      <w:marBottom w:val="0"/>
                      <w:divBdr>
                        <w:top w:val="none" w:sz="0" w:space="0" w:color="auto"/>
                        <w:left w:val="none" w:sz="0" w:space="0" w:color="auto"/>
                        <w:bottom w:val="none" w:sz="0" w:space="0" w:color="auto"/>
                        <w:right w:val="none" w:sz="0" w:space="0" w:color="auto"/>
                      </w:divBdr>
                    </w:div>
                  </w:divsChild>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66437">
                  <w:marLeft w:val="0"/>
                  <w:marRight w:val="0"/>
                  <w:marTop w:val="45"/>
                  <w:marBottom w:val="0"/>
                  <w:divBdr>
                    <w:top w:val="none" w:sz="0" w:space="0" w:color="auto"/>
                    <w:left w:val="none" w:sz="0" w:space="0" w:color="auto"/>
                    <w:bottom w:val="none" w:sz="0" w:space="0" w:color="auto"/>
                    <w:right w:val="none" w:sz="0" w:space="0" w:color="auto"/>
                  </w:divBdr>
                </w:div>
                <w:div w:id="740447371">
                  <w:marLeft w:val="0"/>
                  <w:marRight w:val="0"/>
                  <w:marTop w:val="0"/>
                  <w:marBottom w:val="0"/>
                  <w:divBdr>
                    <w:top w:val="none" w:sz="0" w:space="0" w:color="auto"/>
                    <w:left w:val="none" w:sz="0" w:space="0" w:color="auto"/>
                    <w:bottom w:val="none" w:sz="0" w:space="0" w:color="auto"/>
                    <w:right w:val="none" w:sz="0" w:space="0" w:color="auto"/>
                  </w:divBdr>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sChild>
                </w:div>
                <w:div w:id="740641272">
                  <w:marLeft w:val="0"/>
                  <w:marRight w:val="0"/>
                  <w:marTop w:val="0"/>
                  <w:marBottom w:val="0"/>
                  <w:divBdr>
                    <w:top w:val="none" w:sz="0" w:space="0" w:color="auto"/>
                    <w:left w:val="none" w:sz="0" w:space="0" w:color="auto"/>
                    <w:bottom w:val="none" w:sz="0" w:space="0" w:color="auto"/>
                    <w:right w:val="none" w:sz="0" w:space="0" w:color="auto"/>
                  </w:divBdr>
                </w:div>
                <w:div w:id="740754746">
                  <w:marLeft w:val="0"/>
                  <w:marRight w:val="0"/>
                  <w:marTop w:val="0"/>
                  <w:marBottom w:val="0"/>
                  <w:divBdr>
                    <w:top w:val="none" w:sz="0" w:space="0" w:color="auto"/>
                    <w:left w:val="none" w:sz="0" w:space="0" w:color="auto"/>
                    <w:bottom w:val="none" w:sz="0" w:space="0" w:color="auto"/>
                    <w:right w:val="none" w:sz="0" w:space="0" w:color="auto"/>
                  </w:divBdr>
                </w:div>
                <w:div w:id="740756567">
                  <w:marLeft w:val="0"/>
                  <w:marRight w:val="0"/>
                  <w:marTop w:val="0"/>
                  <w:marBottom w:val="0"/>
                  <w:divBdr>
                    <w:top w:val="none" w:sz="0" w:space="0" w:color="auto"/>
                    <w:left w:val="none" w:sz="0" w:space="0" w:color="auto"/>
                    <w:bottom w:val="none" w:sz="0" w:space="0" w:color="auto"/>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
                <w:div w:id="740908857">
                  <w:marLeft w:val="0"/>
                  <w:marRight w:val="0"/>
                  <w:marTop w:val="0"/>
                  <w:marBottom w:val="0"/>
                  <w:divBdr>
                    <w:top w:val="none" w:sz="0" w:space="0" w:color="auto"/>
                    <w:left w:val="none" w:sz="0" w:space="0" w:color="auto"/>
                    <w:bottom w:val="none" w:sz="0" w:space="0" w:color="auto"/>
                    <w:right w:val="none" w:sz="0" w:space="0" w:color="auto"/>
                  </w:divBdr>
                </w:div>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47810">
                  <w:marLeft w:val="0"/>
                  <w:marRight w:val="0"/>
                  <w:marTop w:val="0"/>
                  <w:marBottom w:val="0"/>
                  <w:divBdr>
                    <w:top w:val="none" w:sz="0" w:space="0" w:color="auto"/>
                    <w:left w:val="none" w:sz="0" w:space="0" w:color="auto"/>
                    <w:bottom w:val="none" w:sz="0" w:space="0" w:color="auto"/>
                    <w:right w:val="none" w:sz="0" w:space="0" w:color="auto"/>
                  </w:divBdr>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
                  </w:divsChild>
                </w:div>
                <w:div w:id="741368160">
                  <w:marLeft w:val="0"/>
                  <w:marRight w:val="0"/>
                  <w:marTop w:val="0"/>
                  <w:marBottom w:val="0"/>
                  <w:divBdr>
                    <w:top w:val="none" w:sz="0" w:space="0" w:color="auto"/>
                    <w:left w:val="none" w:sz="0" w:space="0" w:color="auto"/>
                    <w:bottom w:val="none" w:sz="0" w:space="0" w:color="auto"/>
                    <w:right w:val="none" w:sz="0" w:space="0" w:color="auto"/>
                  </w:divBdr>
                </w:div>
                <w:div w:id="741409167">
                  <w:marLeft w:val="0"/>
                  <w:marRight w:val="0"/>
                  <w:marTop w:val="150"/>
                  <w:marBottom w:val="150"/>
                  <w:divBdr>
                    <w:top w:val="single" w:sz="6" w:space="4" w:color="D7D7D7"/>
                    <w:left w:val="none" w:sz="0" w:space="0" w:color="auto"/>
                    <w:bottom w:val="single" w:sz="6" w:space="4" w:color="D7D7D7"/>
                    <w:right w:val="none" w:sz="0" w:space="0" w:color="auto"/>
                  </w:divBdr>
                </w:div>
                <w:div w:id="741559711">
                  <w:marLeft w:val="0"/>
                  <w:marRight w:val="0"/>
                  <w:marTop w:val="0"/>
                  <w:marBottom w:val="0"/>
                  <w:divBdr>
                    <w:top w:val="none" w:sz="0" w:space="0" w:color="auto"/>
                    <w:left w:val="none" w:sz="0" w:space="0" w:color="auto"/>
                    <w:bottom w:val="none" w:sz="0" w:space="0" w:color="auto"/>
                    <w:right w:val="none" w:sz="0" w:space="0" w:color="auto"/>
                  </w:divBdr>
                </w:div>
                <w:div w:id="741833829">
                  <w:marLeft w:val="0"/>
                  <w:marRight w:val="0"/>
                  <w:marTop w:val="0"/>
                  <w:marBottom w:val="0"/>
                  <w:divBdr>
                    <w:top w:val="none" w:sz="0" w:space="0" w:color="auto"/>
                    <w:left w:val="none" w:sz="0" w:space="0" w:color="auto"/>
                    <w:bottom w:val="none" w:sz="0" w:space="0" w:color="auto"/>
                    <w:right w:val="none" w:sz="0" w:space="0" w:color="auto"/>
                  </w:divBdr>
                </w:div>
                <w:div w:id="741871256">
                  <w:marLeft w:val="0"/>
                  <w:marRight w:val="0"/>
                  <w:marTop w:val="0"/>
                  <w:marBottom w:val="0"/>
                  <w:divBdr>
                    <w:top w:val="none" w:sz="0" w:space="0" w:color="auto"/>
                    <w:left w:val="none" w:sz="0" w:space="0" w:color="auto"/>
                    <w:bottom w:val="none" w:sz="0" w:space="0" w:color="auto"/>
                    <w:right w:val="none" w:sz="0" w:space="0" w:color="auto"/>
                  </w:divBdr>
                </w:div>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
                  </w:divsChild>
                </w:div>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sChild>
                </w:div>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
                <w:div w:id="742483467">
                  <w:marLeft w:val="0"/>
                  <w:marRight w:val="0"/>
                  <w:marTop w:val="0"/>
                  <w:marBottom w:val="0"/>
                  <w:divBdr>
                    <w:top w:val="none" w:sz="0" w:space="0" w:color="auto"/>
                    <w:left w:val="none" w:sz="0" w:space="0" w:color="auto"/>
                    <w:bottom w:val="none" w:sz="0" w:space="0" w:color="auto"/>
                    <w:right w:val="none" w:sz="0" w:space="0" w:color="auto"/>
                  </w:divBdr>
                </w:div>
                <w:div w:id="742607910">
                  <w:marLeft w:val="0"/>
                  <w:marRight w:val="0"/>
                  <w:marTop w:val="0"/>
                  <w:marBottom w:val="0"/>
                  <w:divBdr>
                    <w:top w:val="none" w:sz="0" w:space="0" w:color="auto"/>
                    <w:left w:val="none" w:sz="0" w:space="0" w:color="auto"/>
                    <w:bottom w:val="none" w:sz="0" w:space="0" w:color="auto"/>
                    <w:right w:val="none" w:sz="0" w:space="0" w:color="auto"/>
                  </w:divBdr>
                </w:div>
                <w:div w:id="742800291">
                  <w:marLeft w:val="0"/>
                  <w:marRight w:val="0"/>
                  <w:marTop w:val="0"/>
                  <w:marBottom w:val="0"/>
                  <w:divBdr>
                    <w:top w:val="none" w:sz="0" w:space="0" w:color="auto"/>
                    <w:left w:val="none" w:sz="0" w:space="0" w:color="auto"/>
                    <w:bottom w:val="none" w:sz="0" w:space="0" w:color="auto"/>
                    <w:right w:val="none" w:sz="0" w:space="0" w:color="auto"/>
                  </w:divBdr>
                </w:div>
                <w:div w:id="742918934">
                  <w:marLeft w:val="0"/>
                  <w:marRight w:val="0"/>
                  <w:marTop w:val="0"/>
                  <w:marBottom w:val="0"/>
                  <w:divBdr>
                    <w:top w:val="none" w:sz="0" w:space="0" w:color="auto"/>
                    <w:left w:val="none" w:sz="0" w:space="0" w:color="auto"/>
                    <w:bottom w:val="none" w:sz="0" w:space="0" w:color="auto"/>
                    <w:right w:val="none" w:sz="0" w:space="0" w:color="auto"/>
                  </w:divBdr>
                </w:div>
                <w:div w:id="742921254">
                  <w:marLeft w:val="0"/>
                  <w:marRight w:val="0"/>
                  <w:marTop w:val="0"/>
                  <w:marBottom w:val="0"/>
                  <w:divBdr>
                    <w:top w:val="none" w:sz="0" w:space="0" w:color="auto"/>
                    <w:left w:val="none" w:sz="0" w:space="0" w:color="auto"/>
                    <w:bottom w:val="none" w:sz="0" w:space="0" w:color="auto"/>
                    <w:right w:val="none" w:sz="0" w:space="0" w:color="auto"/>
                  </w:divBdr>
                  <w:divsChild>
                    <w:div w:id="746927793">
                      <w:marLeft w:val="0"/>
                      <w:marRight w:val="0"/>
                      <w:marTop w:val="0"/>
                      <w:marBottom w:val="0"/>
                      <w:divBdr>
                        <w:top w:val="none" w:sz="0" w:space="0" w:color="auto"/>
                        <w:left w:val="none" w:sz="0" w:space="0" w:color="auto"/>
                        <w:bottom w:val="none" w:sz="0" w:space="0" w:color="auto"/>
                        <w:right w:val="none" w:sz="0" w:space="0" w:color="auto"/>
                      </w:divBdr>
                    </w:div>
                    <w:div w:id="911162890">
                      <w:marLeft w:val="0"/>
                      <w:marRight w:val="0"/>
                      <w:marTop w:val="0"/>
                      <w:marBottom w:val="0"/>
                      <w:divBdr>
                        <w:top w:val="none" w:sz="0" w:space="0" w:color="auto"/>
                        <w:left w:val="none" w:sz="0" w:space="0" w:color="auto"/>
                        <w:bottom w:val="none" w:sz="0" w:space="0" w:color="auto"/>
                        <w:right w:val="none" w:sz="0" w:space="0" w:color="auto"/>
                      </w:divBdr>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178">
                  <w:marLeft w:val="0"/>
                  <w:marRight w:val="0"/>
                  <w:marTop w:val="0"/>
                  <w:marBottom w:val="0"/>
                  <w:divBdr>
                    <w:top w:val="none" w:sz="0" w:space="0" w:color="auto"/>
                    <w:left w:val="none" w:sz="0" w:space="0" w:color="auto"/>
                    <w:bottom w:val="none" w:sz="0" w:space="0" w:color="auto"/>
                    <w:right w:val="none" w:sz="0" w:space="0" w:color="auto"/>
                  </w:divBdr>
                </w:div>
                <w:div w:id="743528964">
                  <w:marLeft w:val="0"/>
                  <w:marRight w:val="0"/>
                  <w:marTop w:val="0"/>
                  <w:marBottom w:val="0"/>
                  <w:divBdr>
                    <w:top w:val="none" w:sz="0" w:space="0" w:color="auto"/>
                    <w:left w:val="none" w:sz="0" w:space="0" w:color="auto"/>
                    <w:bottom w:val="none" w:sz="0" w:space="0" w:color="auto"/>
                    <w:right w:val="none" w:sz="0" w:space="0" w:color="auto"/>
                  </w:divBdr>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42000">
                  <w:marLeft w:val="0"/>
                  <w:marRight w:val="0"/>
                  <w:marTop w:val="0"/>
                  <w:marBottom w:val="0"/>
                  <w:divBdr>
                    <w:top w:val="none" w:sz="0" w:space="0" w:color="auto"/>
                    <w:left w:val="none" w:sz="0" w:space="0" w:color="auto"/>
                    <w:bottom w:val="none" w:sz="0" w:space="0" w:color="auto"/>
                    <w:right w:val="none" w:sz="0" w:space="0" w:color="auto"/>
                  </w:divBdr>
                </w:div>
                <w:div w:id="743915838">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
                  </w:divsChild>
                </w:div>
                <w:div w:id="744691156">
                  <w:marLeft w:val="0"/>
                  <w:marRight w:val="0"/>
                  <w:marTop w:val="0"/>
                  <w:marBottom w:val="0"/>
                  <w:divBdr>
                    <w:top w:val="none" w:sz="0" w:space="0" w:color="auto"/>
                    <w:left w:val="none" w:sz="0" w:space="0" w:color="auto"/>
                    <w:bottom w:val="none" w:sz="0" w:space="0" w:color="auto"/>
                    <w:right w:val="none" w:sz="0" w:space="0" w:color="auto"/>
                  </w:divBdr>
                </w:div>
                <w:div w:id="744759901">
                  <w:marLeft w:val="0"/>
                  <w:marRight w:val="0"/>
                  <w:marTop w:val="0"/>
                  <w:marBottom w:val="0"/>
                  <w:divBdr>
                    <w:top w:val="none" w:sz="0" w:space="0" w:color="auto"/>
                    <w:left w:val="none" w:sz="0" w:space="0" w:color="auto"/>
                    <w:bottom w:val="none" w:sz="0" w:space="0" w:color="auto"/>
                    <w:right w:val="none" w:sz="0" w:space="0" w:color="auto"/>
                  </w:divBdr>
                </w:div>
                <w:div w:id="744760482">
                  <w:marLeft w:val="0"/>
                  <w:marRight w:val="0"/>
                  <w:marTop w:val="0"/>
                  <w:marBottom w:val="0"/>
                  <w:divBdr>
                    <w:top w:val="none" w:sz="0" w:space="0" w:color="auto"/>
                    <w:left w:val="none" w:sz="0" w:space="0" w:color="auto"/>
                    <w:bottom w:val="none" w:sz="0" w:space="0" w:color="auto"/>
                    <w:right w:val="none" w:sz="0" w:space="0" w:color="auto"/>
                  </w:divBdr>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sChild>
                </w:div>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 w:id="744842216">
                  <w:marLeft w:val="0"/>
                  <w:marRight w:val="0"/>
                  <w:marTop w:val="0"/>
                  <w:marBottom w:val="0"/>
                  <w:divBdr>
                    <w:top w:val="none" w:sz="0" w:space="0" w:color="auto"/>
                    <w:left w:val="none" w:sz="0" w:space="0" w:color="auto"/>
                    <w:bottom w:val="none" w:sz="0" w:space="0" w:color="auto"/>
                    <w:right w:val="none" w:sz="0" w:space="0" w:color="auto"/>
                  </w:divBdr>
                </w:div>
                <w:div w:id="744842852">
                  <w:marLeft w:val="0"/>
                  <w:marRight w:val="0"/>
                  <w:marTop w:val="0"/>
                  <w:marBottom w:val="0"/>
                  <w:divBdr>
                    <w:top w:val="none" w:sz="0" w:space="0" w:color="auto"/>
                    <w:left w:val="none" w:sz="0" w:space="0" w:color="auto"/>
                    <w:bottom w:val="none" w:sz="0" w:space="0" w:color="auto"/>
                    <w:right w:val="none" w:sz="0" w:space="0" w:color="auto"/>
                  </w:divBdr>
                </w:div>
                <w:div w:id="744882198">
                  <w:marLeft w:val="0"/>
                  <w:marRight w:val="0"/>
                  <w:marTop w:val="0"/>
                  <w:marBottom w:val="0"/>
                  <w:divBdr>
                    <w:top w:val="none" w:sz="0" w:space="0" w:color="auto"/>
                    <w:left w:val="none" w:sz="0" w:space="0" w:color="auto"/>
                    <w:bottom w:val="none" w:sz="0" w:space="0" w:color="auto"/>
                    <w:right w:val="none" w:sz="0" w:space="0" w:color="auto"/>
                  </w:divBdr>
                  <w:divsChild>
                    <w:div w:id="506018464">
                      <w:marLeft w:val="0"/>
                      <w:marRight w:val="0"/>
                      <w:marTop w:val="0"/>
                      <w:marBottom w:val="0"/>
                      <w:divBdr>
                        <w:top w:val="none" w:sz="0" w:space="0" w:color="auto"/>
                        <w:left w:val="none" w:sz="0" w:space="0" w:color="auto"/>
                        <w:bottom w:val="none" w:sz="0" w:space="0" w:color="auto"/>
                        <w:right w:val="none" w:sz="0" w:space="0" w:color="auto"/>
                      </w:divBdr>
                      <w:divsChild>
                        <w:div w:id="9479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53906">
                  <w:marLeft w:val="0"/>
                  <w:marRight w:val="0"/>
                  <w:marTop w:val="0"/>
                  <w:marBottom w:val="0"/>
                  <w:divBdr>
                    <w:top w:val="none" w:sz="0" w:space="0" w:color="auto"/>
                    <w:left w:val="none" w:sz="0" w:space="0" w:color="auto"/>
                    <w:bottom w:val="none" w:sz="0" w:space="0" w:color="auto"/>
                    <w:right w:val="none" w:sz="0" w:space="0" w:color="auto"/>
                  </w:divBdr>
                </w:div>
                <w:div w:id="745152651">
                  <w:marLeft w:val="0"/>
                  <w:marRight w:val="0"/>
                  <w:marTop w:val="0"/>
                  <w:marBottom w:val="0"/>
                  <w:divBdr>
                    <w:top w:val="none" w:sz="0" w:space="0" w:color="auto"/>
                    <w:left w:val="none" w:sz="0" w:space="0" w:color="auto"/>
                    <w:bottom w:val="none" w:sz="0" w:space="0" w:color="auto"/>
                    <w:right w:val="none" w:sz="0" w:space="0" w:color="auto"/>
                  </w:divBdr>
                </w:div>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 w:id="745344230">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 w:id="745541812">
                  <w:marLeft w:val="0"/>
                  <w:marRight w:val="0"/>
                  <w:marTop w:val="0"/>
                  <w:marBottom w:val="0"/>
                  <w:divBdr>
                    <w:top w:val="none" w:sz="0" w:space="0" w:color="auto"/>
                    <w:left w:val="none" w:sz="0" w:space="0" w:color="auto"/>
                    <w:bottom w:val="none" w:sz="0" w:space="0" w:color="auto"/>
                    <w:right w:val="none" w:sz="0" w:space="0" w:color="auto"/>
                  </w:divBdr>
                </w:div>
                <w:div w:id="745690243">
                  <w:marLeft w:val="0"/>
                  <w:marRight w:val="0"/>
                  <w:marTop w:val="0"/>
                  <w:marBottom w:val="0"/>
                  <w:divBdr>
                    <w:top w:val="none" w:sz="0" w:space="0" w:color="auto"/>
                    <w:left w:val="none" w:sz="0" w:space="0" w:color="auto"/>
                    <w:bottom w:val="none" w:sz="0" w:space="0" w:color="auto"/>
                    <w:right w:val="none" w:sz="0" w:space="0" w:color="auto"/>
                  </w:divBdr>
                </w:div>
                <w:div w:id="745734766">
                  <w:marLeft w:val="0"/>
                  <w:marRight w:val="0"/>
                  <w:marTop w:val="0"/>
                  <w:marBottom w:val="0"/>
                  <w:divBdr>
                    <w:top w:val="none" w:sz="0" w:space="0" w:color="auto"/>
                    <w:left w:val="none" w:sz="0" w:space="0" w:color="auto"/>
                    <w:bottom w:val="none" w:sz="0" w:space="0" w:color="auto"/>
                    <w:right w:val="none" w:sz="0" w:space="0" w:color="auto"/>
                  </w:divBdr>
                </w:div>
                <w:div w:id="745765258">
                  <w:marLeft w:val="0"/>
                  <w:marRight w:val="0"/>
                  <w:marTop w:val="0"/>
                  <w:marBottom w:val="0"/>
                  <w:divBdr>
                    <w:top w:val="none" w:sz="0" w:space="0" w:color="auto"/>
                    <w:left w:val="none" w:sz="0" w:space="0" w:color="auto"/>
                    <w:bottom w:val="none" w:sz="0" w:space="0" w:color="auto"/>
                    <w:right w:val="none" w:sz="0" w:space="0" w:color="auto"/>
                  </w:divBdr>
                </w:div>
                <w:div w:id="745802201">
                  <w:marLeft w:val="0"/>
                  <w:marRight w:val="0"/>
                  <w:marTop w:val="0"/>
                  <w:marBottom w:val="0"/>
                  <w:divBdr>
                    <w:top w:val="none" w:sz="0" w:space="0" w:color="auto"/>
                    <w:left w:val="none" w:sz="0" w:space="0" w:color="auto"/>
                    <w:bottom w:val="none" w:sz="0" w:space="0" w:color="auto"/>
                    <w:right w:val="none" w:sz="0" w:space="0" w:color="auto"/>
                  </w:divBdr>
                  <w:divsChild>
                    <w:div w:id="47653718">
                      <w:marLeft w:val="0"/>
                      <w:marRight w:val="0"/>
                      <w:marTop w:val="0"/>
                      <w:marBottom w:val="0"/>
                      <w:divBdr>
                        <w:top w:val="none" w:sz="0" w:space="0" w:color="auto"/>
                        <w:left w:val="none" w:sz="0" w:space="0" w:color="auto"/>
                        <w:bottom w:val="none" w:sz="0" w:space="0" w:color="auto"/>
                        <w:right w:val="none" w:sz="0" w:space="0" w:color="auto"/>
                      </w:divBdr>
                      <w:divsChild>
                        <w:div w:id="410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8259">
                  <w:marLeft w:val="0"/>
                  <w:marRight w:val="0"/>
                  <w:marTop w:val="0"/>
                  <w:marBottom w:val="0"/>
                  <w:divBdr>
                    <w:top w:val="none" w:sz="0" w:space="0" w:color="auto"/>
                    <w:left w:val="none" w:sz="0" w:space="0" w:color="auto"/>
                    <w:bottom w:val="none" w:sz="0" w:space="0" w:color="auto"/>
                    <w:right w:val="none" w:sz="0" w:space="0" w:color="auto"/>
                  </w:divBdr>
                </w:div>
                <w:div w:id="745959621">
                  <w:marLeft w:val="0"/>
                  <w:marRight w:val="0"/>
                  <w:marTop w:val="300"/>
                  <w:marBottom w:val="0"/>
                  <w:divBdr>
                    <w:top w:val="none" w:sz="0" w:space="0" w:color="auto"/>
                    <w:left w:val="none" w:sz="0" w:space="0" w:color="auto"/>
                    <w:bottom w:val="none" w:sz="0" w:space="0" w:color="auto"/>
                    <w:right w:val="none" w:sz="0" w:space="0" w:color="auto"/>
                  </w:divBdr>
                </w:div>
                <w:div w:id="746076855">
                  <w:marLeft w:val="0"/>
                  <w:marRight w:val="0"/>
                  <w:marTop w:val="0"/>
                  <w:marBottom w:val="0"/>
                  <w:divBdr>
                    <w:top w:val="none" w:sz="0" w:space="0" w:color="auto"/>
                    <w:left w:val="none" w:sz="0" w:space="0" w:color="auto"/>
                    <w:bottom w:val="none" w:sz="0" w:space="0" w:color="auto"/>
                    <w:right w:val="none" w:sz="0" w:space="0" w:color="auto"/>
                  </w:divBdr>
                </w:div>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 w:id="746197245">
                  <w:marLeft w:val="0"/>
                  <w:marRight w:val="0"/>
                  <w:marTop w:val="0"/>
                  <w:marBottom w:val="0"/>
                  <w:divBdr>
                    <w:top w:val="none" w:sz="0" w:space="0" w:color="auto"/>
                    <w:left w:val="none" w:sz="0" w:space="0" w:color="auto"/>
                    <w:bottom w:val="none" w:sz="0" w:space="0" w:color="auto"/>
                    <w:right w:val="none" w:sz="0" w:space="0" w:color="auto"/>
                  </w:divBdr>
                </w:div>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
                <w:div w:id="746609593">
                  <w:marLeft w:val="0"/>
                  <w:marRight w:val="0"/>
                  <w:marTop w:val="0"/>
                  <w:marBottom w:val="0"/>
                  <w:divBdr>
                    <w:top w:val="none" w:sz="0" w:space="0" w:color="auto"/>
                    <w:left w:val="none" w:sz="0" w:space="0" w:color="auto"/>
                    <w:bottom w:val="none" w:sz="0" w:space="0" w:color="auto"/>
                    <w:right w:val="none" w:sz="0" w:space="0" w:color="auto"/>
                  </w:divBdr>
                </w:div>
                <w:div w:id="746800659">
                  <w:marLeft w:val="0"/>
                  <w:marRight w:val="0"/>
                  <w:marTop w:val="0"/>
                  <w:marBottom w:val="0"/>
                  <w:divBdr>
                    <w:top w:val="none" w:sz="0" w:space="0" w:color="auto"/>
                    <w:left w:val="none" w:sz="0" w:space="0" w:color="auto"/>
                    <w:bottom w:val="none" w:sz="0" w:space="0" w:color="auto"/>
                    <w:right w:val="none" w:sz="0" w:space="0" w:color="auto"/>
                  </w:divBdr>
                </w:div>
                <w:div w:id="747002485">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 w:id="747117549">
                  <w:marLeft w:val="0"/>
                  <w:marRight w:val="0"/>
                  <w:marTop w:val="0"/>
                  <w:marBottom w:val="0"/>
                  <w:divBdr>
                    <w:top w:val="none" w:sz="0" w:space="0" w:color="auto"/>
                    <w:left w:val="none" w:sz="0" w:space="0" w:color="auto"/>
                    <w:bottom w:val="none" w:sz="0" w:space="0" w:color="auto"/>
                    <w:right w:val="none" w:sz="0" w:space="0" w:color="auto"/>
                  </w:divBdr>
                </w:div>
                <w:div w:id="747118890">
                  <w:marLeft w:val="0"/>
                  <w:marRight w:val="0"/>
                  <w:marTop w:val="0"/>
                  <w:marBottom w:val="0"/>
                  <w:divBdr>
                    <w:top w:val="none" w:sz="0" w:space="0" w:color="auto"/>
                    <w:left w:val="none" w:sz="0" w:space="0" w:color="auto"/>
                    <w:bottom w:val="none" w:sz="0" w:space="0" w:color="auto"/>
                    <w:right w:val="none" w:sz="0" w:space="0" w:color="auto"/>
                  </w:divBdr>
                </w:div>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0417">
                  <w:marLeft w:val="0"/>
                  <w:marRight w:val="0"/>
                  <w:marTop w:val="0"/>
                  <w:marBottom w:val="0"/>
                  <w:divBdr>
                    <w:top w:val="none" w:sz="0" w:space="0" w:color="auto"/>
                    <w:left w:val="none" w:sz="0" w:space="0" w:color="auto"/>
                    <w:bottom w:val="none" w:sz="0" w:space="0" w:color="auto"/>
                    <w:right w:val="none" w:sz="0" w:space="0" w:color="auto"/>
                  </w:divBdr>
                </w:div>
                <w:div w:id="747383500">
                  <w:marLeft w:val="0"/>
                  <w:marRight w:val="0"/>
                  <w:marTop w:val="0"/>
                  <w:marBottom w:val="0"/>
                  <w:divBdr>
                    <w:top w:val="none" w:sz="0" w:space="0" w:color="auto"/>
                    <w:left w:val="none" w:sz="0" w:space="0" w:color="auto"/>
                    <w:bottom w:val="none" w:sz="0" w:space="0" w:color="auto"/>
                    <w:right w:val="none" w:sz="0" w:space="0" w:color="auto"/>
                  </w:divBdr>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574947">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747844280">
                  <w:marLeft w:val="0"/>
                  <w:marRight w:val="0"/>
                  <w:marTop w:val="0"/>
                  <w:marBottom w:val="0"/>
                  <w:divBdr>
                    <w:top w:val="none" w:sz="0" w:space="0" w:color="auto"/>
                    <w:left w:val="none" w:sz="0" w:space="0" w:color="auto"/>
                    <w:bottom w:val="none" w:sz="0" w:space="0" w:color="auto"/>
                    <w:right w:val="none" w:sz="0" w:space="0" w:color="auto"/>
                  </w:divBdr>
                </w:div>
                <w:div w:id="747851384">
                  <w:marLeft w:val="0"/>
                  <w:marRight w:val="0"/>
                  <w:marTop w:val="0"/>
                  <w:marBottom w:val="0"/>
                  <w:divBdr>
                    <w:top w:val="none" w:sz="0" w:space="0" w:color="auto"/>
                    <w:left w:val="none" w:sz="0" w:space="0" w:color="auto"/>
                    <w:bottom w:val="none" w:sz="0" w:space="0" w:color="auto"/>
                    <w:right w:val="none" w:sz="0" w:space="0" w:color="auto"/>
                  </w:divBdr>
                </w:div>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 w:id="747923500">
                  <w:marLeft w:val="0"/>
                  <w:marRight w:val="0"/>
                  <w:marTop w:val="0"/>
                  <w:marBottom w:val="0"/>
                  <w:divBdr>
                    <w:top w:val="none" w:sz="0" w:space="0" w:color="auto"/>
                    <w:left w:val="none" w:sz="0" w:space="0" w:color="auto"/>
                    <w:bottom w:val="none" w:sz="0" w:space="0" w:color="auto"/>
                    <w:right w:val="none" w:sz="0" w:space="0" w:color="auto"/>
                  </w:divBdr>
                </w:div>
                <w:div w:id="747963294">
                  <w:marLeft w:val="0"/>
                  <w:marRight w:val="0"/>
                  <w:marTop w:val="0"/>
                  <w:marBottom w:val="0"/>
                  <w:divBdr>
                    <w:top w:val="none" w:sz="0" w:space="0" w:color="auto"/>
                    <w:left w:val="none" w:sz="0" w:space="0" w:color="auto"/>
                    <w:bottom w:val="none" w:sz="0" w:space="0" w:color="auto"/>
                    <w:right w:val="none" w:sz="0" w:space="0" w:color="auto"/>
                  </w:divBdr>
                </w:div>
                <w:div w:id="748115063">
                  <w:marLeft w:val="0"/>
                  <w:marRight w:val="0"/>
                  <w:marTop w:val="0"/>
                  <w:marBottom w:val="0"/>
                  <w:divBdr>
                    <w:top w:val="none" w:sz="0" w:space="0" w:color="auto"/>
                    <w:left w:val="none" w:sz="0" w:space="0" w:color="auto"/>
                    <w:bottom w:val="none" w:sz="0" w:space="0" w:color="auto"/>
                    <w:right w:val="none" w:sz="0" w:space="0" w:color="auto"/>
                  </w:divBdr>
                </w:div>
                <w:div w:id="748381955">
                  <w:marLeft w:val="0"/>
                  <w:marRight w:val="0"/>
                  <w:marTop w:val="0"/>
                  <w:marBottom w:val="0"/>
                  <w:divBdr>
                    <w:top w:val="none" w:sz="0" w:space="0" w:color="auto"/>
                    <w:left w:val="none" w:sz="0" w:space="0" w:color="auto"/>
                    <w:bottom w:val="none" w:sz="0" w:space="0" w:color="auto"/>
                    <w:right w:val="none" w:sz="0" w:space="0" w:color="auto"/>
                  </w:divBdr>
                  <w:divsChild>
                    <w:div w:id="34503393">
                      <w:marLeft w:val="0"/>
                      <w:marRight w:val="0"/>
                      <w:marTop w:val="0"/>
                      <w:marBottom w:val="0"/>
                      <w:divBdr>
                        <w:top w:val="none" w:sz="0" w:space="0" w:color="auto"/>
                        <w:left w:val="none" w:sz="0" w:space="0" w:color="auto"/>
                        <w:bottom w:val="none" w:sz="0" w:space="0" w:color="auto"/>
                        <w:right w:val="none" w:sz="0" w:space="0" w:color="auto"/>
                      </w:divBdr>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2612">
                  <w:marLeft w:val="0"/>
                  <w:marRight w:val="0"/>
                  <w:marTop w:val="0"/>
                  <w:marBottom w:val="0"/>
                  <w:divBdr>
                    <w:top w:val="none" w:sz="0" w:space="0" w:color="auto"/>
                    <w:left w:val="none" w:sz="0" w:space="0" w:color="auto"/>
                    <w:bottom w:val="none" w:sz="0" w:space="0" w:color="auto"/>
                    <w:right w:val="none" w:sz="0" w:space="0" w:color="auto"/>
                  </w:divBdr>
                </w:div>
                <w:div w:id="748501839">
                  <w:marLeft w:val="0"/>
                  <w:marRight w:val="0"/>
                  <w:marTop w:val="0"/>
                  <w:marBottom w:val="0"/>
                  <w:divBdr>
                    <w:top w:val="none" w:sz="0" w:space="0" w:color="auto"/>
                    <w:left w:val="none" w:sz="0" w:space="0" w:color="auto"/>
                    <w:bottom w:val="none" w:sz="0" w:space="0" w:color="auto"/>
                    <w:right w:val="none" w:sz="0" w:space="0" w:color="auto"/>
                  </w:divBdr>
                </w:div>
                <w:div w:id="748503724">
                  <w:marLeft w:val="0"/>
                  <w:marRight w:val="0"/>
                  <w:marTop w:val="0"/>
                  <w:marBottom w:val="0"/>
                  <w:divBdr>
                    <w:top w:val="none" w:sz="0" w:space="0" w:color="auto"/>
                    <w:left w:val="none" w:sz="0" w:space="0" w:color="auto"/>
                    <w:bottom w:val="none" w:sz="0" w:space="0" w:color="auto"/>
                    <w:right w:val="none" w:sz="0" w:space="0" w:color="auto"/>
                  </w:divBdr>
                </w:div>
                <w:div w:id="748582318">
                  <w:marLeft w:val="0"/>
                  <w:marRight w:val="0"/>
                  <w:marTop w:val="0"/>
                  <w:marBottom w:val="0"/>
                  <w:divBdr>
                    <w:top w:val="none" w:sz="0" w:space="0" w:color="auto"/>
                    <w:left w:val="none" w:sz="0" w:space="0" w:color="auto"/>
                    <w:bottom w:val="none" w:sz="0" w:space="0" w:color="auto"/>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
                    <w:div w:id="946229052">
                      <w:marLeft w:val="0"/>
                      <w:marRight w:val="150"/>
                      <w:marTop w:val="45"/>
                      <w:marBottom w:val="75"/>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 w:id="748693662">
                  <w:marLeft w:val="0"/>
                  <w:marRight w:val="0"/>
                  <w:marTop w:val="0"/>
                  <w:marBottom w:val="0"/>
                  <w:divBdr>
                    <w:top w:val="single" w:sz="6" w:space="0" w:color="D6D6D6"/>
                    <w:left w:val="single" w:sz="6" w:space="0" w:color="D6D6D6"/>
                    <w:bottom w:val="single" w:sz="6" w:space="0" w:color="D6D6D6"/>
                    <w:right w:val="single" w:sz="6" w:space="0" w:color="D6D6D6"/>
                  </w:divBdr>
                </w:div>
                <w:div w:id="748700029">
                  <w:marLeft w:val="0"/>
                  <w:marRight w:val="0"/>
                  <w:marTop w:val="0"/>
                  <w:marBottom w:val="150"/>
                  <w:divBdr>
                    <w:top w:val="none" w:sz="0" w:space="0" w:color="auto"/>
                    <w:left w:val="none" w:sz="0" w:space="0" w:color="auto"/>
                    <w:bottom w:val="none" w:sz="0" w:space="0" w:color="auto"/>
                    <w:right w:val="none" w:sz="0" w:space="0" w:color="auto"/>
                  </w:divBdr>
                </w:div>
                <w:div w:id="748767560">
                  <w:marLeft w:val="0"/>
                  <w:marRight w:val="0"/>
                  <w:marTop w:val="0"/>
                  <w:marBottom w:val="0"/>
                  <w:divBdr>
                    <w:top w:val="none" w:sz="0" w:space="0" w:color="auto"/>
                    <w:left w:val="none" w:sz="0" w:space="0" w:color="auto"/>
                    <w:bottom w:val="none" w:sz="0" w:space="0" w:color="auto"/>
                    <w:right w:val="none" w:sz="0" w:space="0" w:color="auto"/>
                  </w:divBdr>
                </w:div>
                <w:div w:id="748772061">
                  <w:marLeft w:val="0"/>
                  <w:marRight w:val="0"/>
                  <w:marTop w:val="0"/>
                  <w:marBottom w:val="0"/>
                  <w:divBdr>
                    <w:top w:val="none" w:sz="0" w:space="0" w:color="auto"/>
                    <w:left w:val="none" w:sz="0" w:space="0" w:color="auto"/>
                    <w:bottom w:val="none" w:sz="0" w:space="0" w:color="auto"/>
                    <w:right w:val="none" w:sz="0" w:space="0" w:color="auto"/>
                  </w:divBdr>
                </w:div>
                <w:div w:id="748772188">
                  <w:marLeft w:val="0"/>
                  <w:marRight w:val="0"/>
                  <w:marTop w:val="300"/>
                  <w:marBottom w:val="0"/>
                  <w:divBdr>
                    <w:top w:val="none" w:sz="0" w:space="0" w:color="auto"/>
                    <w:left w:val="none" w:sz="0" w:space="0" w:color="auto"/>
                    <w:bottom w:val="none" w:sz="0" w:space="0" w:color="auto"/>
                    <w:right w:val="none" w:sz="0" w:space="0" w:color="auto"/>
                  </w:divBdr>
                </w:div>
                <w:div w:id="748893123">
                  <w:marLeft w:val="0"/>
                  <w:marRight w:val="0"/>
                  <w:marTop w:val="0"/>
                  <w:marBottom w:val="0"/>
                  <w:divBdr>
                    <w:top w:val="none" w:sz="0" w:space="0" w:color="auto"/>
                    <w:left w:val="none" w:sz="0" w:space="0" w:color="auto"/>
                    <w:bottom w:val="none" w:sz="0" w:space="0" w:color="auto"/>
                    <w:right w:val="none" w:sz="0" w:space="0" w:color="auto"/>
                  </w:divBdr>
                </w:div>
                <w:div w:id="749036193">
                  <w:marLeft w:val="0"/>
                  <w:marRight w:val="0"/>
                  <w:marTop w:val="0"/>
                  <w:marBottom w:val="0"/>
                  <w:divBdr>
                    <w:top w:val="none" w:sz="0" w:space="0" w:color="auto"/>
                    <w:left w:val="none" w:sz="0" w:space="0" w:color="auto"/>
                    <w:bottom w:val="none" w:sz="0" w:space="0" w:color="auto"/>
                    <w:right w:val="none" w:sz="0" w:space="0" w:color="auto"/>
                  </w:divBdr>
                </w:div>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 w:id="749235020">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49348267">
                  <w:marLeft w:val="0"/>
                  <w:marRight w:val="0"/>
                  <w:marTop w:val="0"/>
                  <w:marBottom w:val="0"/>
                  <w:divBdr>
                    <w:top w:val="none" w:sz="0" w:space="0" w:color="auto"/>
                    <w:left w:val="none" w:sz="0" w:space="0" w:color="auto"/>
                    <w:bottom w:val="none" w:sz="0" w:space="0" w:color="auto"/>
                    <w:right w:val="none" w:sz="0" w:space="0" w:color="auto"/>
                  </w:divBdr>
                  <w:divsChild>
                    <w:div w:id="634289759">
                      <w:marLeft w:val="0"/>
                      <w:marRight w:val="0"/>
                      <w:marTop w:val="0"/>
                      <w:marBottom w:val="0"/>
                      <w:divBdr>
                        <w:top w:val="none" w:sz="0" w:space="0" w:color="auto"/>
                        <w:left w:val="none" w:sz="0" w:space="0" w:color="auto"/>
                        <w:bottom w:val="none" w:sz="0" w:space="0" w:color="auto"/>
                        <w:right w:val="none" w:sz="0" w:space="0" w:color="auto"/>
                      </w:divBdr>
                    </w:div>
                  </w:divsChild>
                </w:div>
                <w:div w:id="749354670">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
                  </w:divsChild>
                </w:div>
                <w:div w:id="749814355">
                  <w:marLeft w:val="0"/>
                  <w:marRight w:val="0"/>
                  <w:marTop w:val="0"/>
                  <w:marBottom w:val="0"/>
                  <w:divBdr>
                    <w:top w:val="none" w:sz="0" w:space="0" w:color="auto"/>
                    <w:left w:val="none" w:sz="0" w:space="0" w:color="auto"/>
                    <w:bottom w:val="none" w:sz="0" w:space="0" w:color="auto"/>
                    <w:right w:val="none" w:sz="0" w:space="0" w:color="auto"/>
                  </w:divBdr>
                </w:div>
                <w:div w:id="749816731">
                  <w:marLeft w:val="0"/>
                  <w:marRight w:val="0"/>
                  <w:marTop w:val="0"/>
                  <w:marBottom w:val="0"/>
                  <w:divBdr>
                    <w:top w:val="none" w:sz="0" w:space="0" w:color="auto"/>
                    <w:left w:val="none" w:sz="0" w:space="0" w:color="auto"/>
                    <w:bottom w:val="none" w:sz="0" w:space="0" w:color="auto"/>
                    <w:right w:val="none" w:sz="0" w:space="0" w:color="auto"/>
                  </w:divBdr>
                </w:div>
                <w:div w:id="750003832">
                  <w:marLeft w:val="0"/>
                  <w:marRight w:val="0"/>
                  <w:marTop w:val="300"/>
                  <w:marBottom w:val="300"/>
                  <w:divBdr>
                    <w:top w:val="none" w:sz="0" w:space="0" w:color="auto"/>
                    <w:left w:val="none" w:sz="0" w:space="0" w:color="auto"/>
                    <w:bottom w:val="none" w:sz="0" w:space="0" w:color="auto"/>
                    <w:right w:val="none" w:sz="0" w:space="0" w:color="auto"/>
                  </w:divBdr>
                  <w:divsChild>
                    <w:div w:id="631523945">
                      <w:marLeft w:val="0"/>
                      <w:marRight w:val="0"/>
                      <w:marTop w:val="0"/>
                      <w:marBottom w:val="0"/>
                      <w:divBdr>
                        <w:top w:val="none" w:sz="0" w:space="0" w:color="auto"/>
                        <w:left w:val="none" w:sz="0" w:space="0" w:color="auto"/>
                        <w:bottom w:val="none" w:sz="0" w:space="0" w:color="auto"/>
                        <w:right w:val="none" w:sz="0" w:space="0" w:color="auto"/>
                      </w:divBdr>
                    </w:div>
                  </w:divsChild>
                </w:div>
                <w:div w:id="750082941">
                  <w:marLeft w:val="0"/>
                  <w:marRight w:val="0"/>
                  <w:marTop w:val="150"/>
                  <w:marBottom w:val="0"/>
                  <w:divBdr>
                    <w:top w:val="none" w:sz="0" w:space="0" w:color="auto"/>
                    <w:left w:val="none" w:sz="0" w:space="0" w:color="auto"/>
                    <w:bottom w:val="none" w:sz="0" w:space="0" w:color="auto"/>
                    <w:right w:val="none" w:sz="0" w:space="0" w:color="auto"/>
                  </w:divBdr>
                </w:div>
                <w:div w:id="750466555">
                  <w:marLeft w:val="0"/>
                  <w:marRight w:val="0"/>
                  <w:marTop w:val="0"/>
                  <w:marBottom w:val="0"/>
                  <w:divBdr>
                    <w:top w:val="none" w:sz="0" w:space="0" w:color="auto"/>
                    <w:left w:val="none" w:sz="0" w:space="0" w:color="auto"/>
                    <w:bottom w:val="none" w:sz="0" w:space="0" w:color="auto"/>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 w:id="750658652">
                  <w:marLeft w:val="0"/>
                  <w:marRight w:val="0"/>
                  <w:marTop w:val="0"/>
                  <w:marBottom w:val="0"/>
                  <w:divBdr>
                    <w:top w:val="none" w:sz="0" w:space="0" w:color="auto"/>
                    <w:left w:val="none" w:sz="0" w:space="0" w:color="auto"/>
                    <w:bottom w:val="none" w:sz="0" w:space="0" w:color="auto"/>
                    <w:right w:val="none" w:sz="0" w:space="0" w:color="auto"/>
                  </w:divBdr>
                  <w:divsChild>
                    <w:div w:id="53241427">
                      <w:marLeft w:val="0"/>
                      <w:marRight w:val="0"/>
                      <w:marTop w:val="0"/>
                      <w:marBottom w:val="0"/>
                      <w:divBdr>
                        <w:top w:val="none" w:sz="0" w:space="0" w:color="auto"/>
                        <w:left w:val="none" w:sz="0" w:space="0" w:color="auto"/>
                        <w:bottom w:val="none" w:sz="0" w:space="0" w:color="auto"/>
                        <w:right w:val="none" w:sz="0" w:space="0" w:color="auto"/>
                      </w:divBdr>
                    </w:div>
                    <w:div w:id="88933807">
                      <w:marLeft w:val="0"/>
                      <w:marRight w:val="0"/>
                      <w:marTop w:val="0"/>
                      <w:marBottom w:val="0"/>
                      <w:divBdr>
                        <w:top w:val="none" w:sz="0" w:space="0" w:color="auto"/>
                        <w:left w:val="none" w:sz="0" w:space="0" w:color="auto"/>
                        <w:bottom w:val="none" w:sz="0" w:space="0" w:color="auto"/>
                        <w:right w:val="none" w:sz="0" w:space="0" w:color="auto"/>
                      </w:divBdr>
                    </w:div>
                  </w:divsChild>
                </w:div>
                <w:div w:id="750736999">
                  <w:marLeft w:val="0"/>
                  <w:marRight w:val="0"/>
                  <w:marTop w:val="0"/>
                  <w:marBottom w:val="0"/>
                  <w:divBdr>
                    <w:top w:val="none" w:sz="0" w:space="0" w:color="auto"/>
                    <w:left w:val="none" w:sz="0" w:space="0" w:color="auto"/>
                    <w:bottom w:val="none" w:sz="0" w:space="0" w:color="auto"/>
                    <w:right w:val="none" w:sz="0" w:space="0" w:color="auto"/>
                  </w:divBdr>
                </w:div>
                <w:div w:id="750858340">
                  <w:marLeft w:val="0"/>
                  <w:marRight w:val="0"/>
                  <w:marTop w:val="0"/>
                  <w:marBottom w:val="0"/>
                  <w:divBdr>
                    <w:top w:val="none" w:sz="0" w:space="0" w:color="auto"/>
                    <w:left w:val="none" w:sz="0" w:space="0" w:color="auto"/>
                    <w:bottom w:val="none" w:sz="0" w:space="0" w:color="auto"/>
                    <w:right w:val="none" w:sz="0" w:space="0" w:color="auto"/>
                  </w:divBdr>
                  <w:divsChild>
                    <w:div w:id="27461116">
                      <w:marLeft w:val="0"/>
                      <w:marRight w:val="0"/>
                      <w:marTop w:val="0"/>
                      <w:marBottom w:val="0"/>
                      <w:divBdr>
                        <w:top w:val="none" w:sz="0" w:space="0" w:color="auto"/>
                        <w:left w:val="none" w:sz="0" w:space="0" w:color="auto"/>
                        <w:bottom w:val="none" w:sz="0" w:space="0" w:color="auto"/>
                        <w:right w:val="none" w:sz="0" w:space="0" w:color="auto"/>
                      </w:divBdr>
                    </w:div>
                  </w:divsChild>
                </w:div>
                <w:div w:id="751047044">
                  <w:marLeft w:val="0"/>
                  <w:marRight w:val="0"/>
                  <w:marTop w:val="0"/>
                  <w:marBottom w:val="0"/>
                  <w:divBdr>
                    <w:top w:val="none" w:sz="0" w:space="0" w:color="auto"/>
                    <w:left w:val="none" w:sz="0" w:space="0" w:color="auto"/>
                    <w:bottom w:val="none" w:sz="0" w:space="0" w:color="auto"/>
                    <w:right w:val="none" w:sz="0" w:space="0" w:color="auto"/>
                  </w:divBdr>
                </w:div>
                <w:div w:id="751048261">
                  <w:marLeft w:val="0"/>
                  <w:marRight w:val="0"/>
                  <w:marTop w:val="0"/>
                  <w:marBottom w:val="0"/>
                  <w:divBdr>
                    <w:top w:val="none" w:sz="0" w:space="0" w:color="auto"/>
                    <w:left w:val="none" w:sz="0" w:space="0" w:color="auto"/>
                    <w:bottom w:val="none" w:sz="0" w:space="0" w:color="auto"/>
                    <w:right w:val="none" w:sz="0" w:space="0" w:color="auto"/>
                  </w:divBdr>
                </w:div>
                <w:div w:id="751119135">
                  <w:marLeft w:val="0"/>
                  <w:marRight w:val="0"/>
                  <w:marTop w:val="0"/>
                  <w:marBottom w:val="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751315334">
                  <w:marLeft w:val="0"/>
                  <w:marRight w:val="0"/>
                  <w:marTop w:val="0"/>
                  <w:marBottom w:val="0"/>
                  <w:divBdr>
                    <w:top w:val="none" w:sz="0" w:space="0" w:color="auto"/>
                    <w:left w:val="none" w:sz="0" w:space="0" w:color="auto"/>
                    <w:bottom w:val="none" w:sz="0" w:space="0" w:color="auto"/>
                    <w:right w:val="none" w:sz="0" w:space="0" w:color="auto"/>
                  </w:divBdr>
                </w:div>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 w:id="751387658">
                  <w:marLeft w:val="0"/>
                  <w:marRight w:val="0"/>
                  <w:marTop w:val="0"/>
                  <w:marBottom w:val="375"/>
                  <w:divBdr>
                    <w:top w:val="none" w:sz="0" w:space="0" w:color="auto"/>
                    <w:left w:val="none" w:sz="0" w:space="0" w:color="auto"/>
                    <w:bottom w:val="none" w:sz="0" w:space="0" w:color="auto"/>
                    <w:right w:val="none" w:sz="0" w:space="0" w:color="auto"/>
                  </w:divBdr>
                  <w:divsChild>
                    <w:div w:id="50428521">
                      <w:marLeft w:val="0"/>
                      <w:marRight w:val="0"/>
                      <w:marTop w:val="0"/>
                      <w:marBottom w:val="0"/>
                      <w:divBdr>
                        <w:top w:val="none" w:sz="0" w:space="0" w:color="auto"/>
                        <w:left w:val="none" w:sz="0" w:space="0" w:color="auto"/>
                        <w:bottom w:val="none" w:sz="0" w:space="0" w:color="auto"/>
                        <w:right w:val="none" w:sz="0" w:space="0" w:color="auto"/>
                      </w:divBdr>
                    </w:div>
                  </w:divsChild>
                </w:div>
                <w:div w:id="751511848">
                  <w:marLeft w:val="0"/>
                  <w:marRight w:val="0"/>
                  <w:marTop w:val="0"/>
                  <w:marBottom w:val="0"/>
                  <w:divBdr>
                    <w:top w:val="none" w:sz="0" w:space="0" w:color="auto"/>
                    <w:left w:val="none" w:sz="0" w:space="0" w:color="auto"/>
                    <w:bottom w:val="none" w:sz="0" w:space="0" w:color="auto"/>
                    <w:right w:val="none" w:sz="0" w:space="0" w:color="auto"/>
                  </w:divBdr>
                </w:div>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592">
                  <w:marLeft w:val="0"/>
                  <w:marRight w:val="0"/>
                  <w:marTop w:val="0"/>
                  <w:marBottom w:val="0"/>
                  <w:divBdr>
                    <w:top w:val="none" w:sz="0" w:space="0" w:color="auto"/>
                    <w:left w:val="none" w:sz="0" w:space="0" w:color="auto"/>
                    <w:bottom w:val="none" w:sz="0" w:space="0" w:color="auto"/>
                    <w:right w:val="none" w:sz="0" w:space="0" w:color="auto"/>
                  </w:divBdr>
                </w:div>
                <w:div w:id="752123028">
                  <w:marLeft w:val="0"/>
                  <w:marRight w:val="0"/>
                  <w:marTop w:val="0"/>
                  <w:marBottom w:val="0"/>
                  <w:divBdr>
                    <w:top w:val="none" w:sz="0" w:space="0" w:color="auto"/>
                    <w:left w:val="none" w:sz="0" w:space="0" w:color="auto"/>
                    <w:bottom w:val="none" w:sz="0" w:space="0" w:color="auto"/>
                    <w:right w:val="none" w:sz="0" w:space="0" w:color="auto"/>
                  </w:divBdr>
                </w:div>
                <w:div w:id="752164207">
                  <w:marLeft w:val="0"/>
                  <w:marRight w:val="0"/>
                  <w:marTop w:val="0"/>
                  <w:marBottom w:val="0"/>
                  <w:divBdr>
                    <w:top w:val="none" w:sz="0" w:space="0" w:color="auto"/>
                    <w:left w:val="none" w:sz="0" w:space="0" w:color="auto"/>
                    <w:bottom w:val="none" w:sz="0" w:space="0" w:color="auto"/>
                    <w:right w:val="none" w:sz="0" w:space="0" w:color="auto"/>
                  </w:divBdr>
                </w:div>
                <w:div w:id="752318921">
                  <w:marLeft w:val="0"/>
                  <w:marRight w:val="0"/>
                  <w:marTop w:val="0"/>
                  <w:marBottom w:val="0"/>
                  <w:divBdr>
                    <w:top w:val="none" w:sz="0" w:space="0" w:color="auto"/>
                    <w:left w:val="none" w:sz="0" w:space="0" w:color="auto"/>
                    <w:bottom w:val="none" w:sz="0" w:space="0" w:color="auto"/>
                    <w:right w:val="none" w:sz="0" w:space="0" w:color="auto"/>
                  </w:divBdr>
                </w:div>
                <w:div w:id="752433976">
                  <w:marLeft w:val="0"/>
                  <w:marRight w:val="0"/>
                  <w:marTop w:val="0"/>
                  <w:marBottom w:val="0"/>
                  <w:divBdr>
                    <w:top w:val="none" w:sz="0" w:space="0" w:color="auto"/>
                    <w:left w:val="none" w:sz="0" w:space="0" w:color="auto"/>
                    <w:bottom w:val="none" w:sz="0" w:space="0" w:color="auto"/>
                    <w:right w:val="none" w:sz="0" w:space="0" w:color="auto"/>
                  </w:divBdr>
                </w:div>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1">
                  <w:marLeft w:val="0"/>
                  <w:marRight w:val="0"/>
                  <w:marTop w:val="0"/>
                  <w:marBottom w:val="0"/>
                  <w:divBdr>
                    <w:top w:val="none" w:sz="0" w:space="0" w:color="auto"/>
                    <w:left w:val="none" w:sz="0" w:space="0" w:color="auto"/>
                    <w:bottom w:val="none" w:sz="0" w:space="0" w:color="auto"/>
                    <w:right w:val="none" w:sz="0" w:space="0" w:color="auto"/>
                  </w:divBdr>
                </w:div>
                <w:div w:id="752554228">
                  <w:marLeft w:val="0"/>
                  <w:marRight w:val="0"/>
                  <w:marTop w:val="0"/>
                  <w:marBottom w:val="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752775218">
                  <w:marLeft w:val="0"/>
                  <w:marRight w:val="0"/>
                  <w:marTop w:val="0"/>
                  <w:marBottom w:val="0"/>
                  <w:divBdr>
                    <w:top w:val="none" w:sz="0" w:space="0" w:color="auto"/>
                    <w:left w:val="none" w:sz="0" w:space="0" w:color="auto"/>
                    <w:bottom w:val="none" w:sz="0" w:space="0" w:color="auto"/>
                    <w:right w:val="none" w:sz="0" w:space="0" w:color="auto"/>
                  </w:divBdr>
                  <w:divsChild>
                    <w:div w:id="372921501">
                      <w:marLeft w:val="0"/>
                      <w:marRight w:val="0"/>
                      <w:marTop w:val="0"/>
                      <w:marBottom w:val="0"/>
                      <w:divBdr>
                        <w:top w:val="none" w:sz="0" w:space="0" w:color="auto"/>
                        <w:left w:val="none" w:sz="0" w:space="0" w:color="auto"/>
                        <w:bottom w:val="none" w:sz="0" w:space="0" w:color="auto"/>
                        <w:right w:val="none" w:sz="0" w:space="0" w:color="auto"/>
                      </w:divBdr>
                    </w:div>
                  </w:divsChild>
                </w:div>
                <w:div w:id="752818767">
                  <w:marLeft w:val="0"/>
                  <w:marRight w:val="0"/>
                  <w:marTop w:val="0"/>
                  <w:marBottom w:val="0"/>
                  <w:divBdr>
                    <w:top w:val="none" w:sz="0" w:space="0" w:color="auto"/>
                    <w:left w:val="none" w:sz="0" w:space="0" w:color="auto"/>
                    <w:bottom w:val="none" w:sz="0" w:space="0" w:color="auto"/>
                    <w:right w:val="none" w:sz="0" w:space="0" w:color="auto"/>
                  </w:divBdr>
                  <w:divsChild>
                    <w:div w:id="828330251">
                      <w:marLeft w:val="0"/>
                      <w:marRight w:val="0"/>
                      <w:marTop w:val="0"/>
                      <w:marBottom w:val="0"/>
                      <w:divBdr>
                        <w:top w:val="none" w:sz="0" w:space="0" w:color="auto"/>
                        <w:left w:val="none" w:sz="0" w:space="0" w:color="auto"/>
                        <w:bottom w:val="none" w:sz="0" w:space="0" w:color="auto"/>
                        <w:right w:val="none" w:sz="0" w:space="0" w:color="auto"/>
                      </w:divBdr>
                      <w:divsChild>
                        <w:div w:id="24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93981">
                  <w:marLeft w:val="0"/>
                  <w:marRight w:val="0"/>
                  <w:marTop w:val="0"/>
                  <w:marBottom w:val="0"/>
                  <w:divBdr>
                    <w:top w:val="none" w:sz="0" w:space="0" w:color="auto"/>
                    <w:left w:val="none" w:sz="0" w:space="0" w:color="auto"/>
                    <w:bottom w:val="none" w:sz="0" w:space="0" w:color="auto"/>
                    <w:right w:val="none" w:sz="0" w:space="0" w:color="auto"/>
                  </w:divBdr>
                </w:div>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sChild>
                </w:div>
                <w:div w:id="753820534">
                  <w:marLeft w:val="0"/>
                  <w:marRight w:val="0"/>
                  <w:marTop w:val="0"/>
                  <w:marBottom w:val="0"/>
                  <w:divBdr>
                    <w:top w:val="none" w:sz="0" w:space="0" w:color="auto"/>
                    <w:left w:val="none" w:sz="0" w:space="0" w:color="auto"/>
                    <w:bottom w:val="none" w:sz="0" w:space="0" w:color="auto"/>
                    <w:right w:val="none" w:sz="0" w:space="0" w:color="auto"/>
                  </w:divBdr>
                </w:div>
                <w:div w:id="753891832">
                  <w:marLeft w:val="0"/>
                  <w:marRight w:val="0"/>
                  <w:marTop w:val="0"/>
                  <w:marBottom w:val="0"/>
                  <w:divBdr>
                    <w:top w:val="none" w:sz="0" w:space="0" w:color="auto"/>
                    <w:left w:val="none" w:sz="0" w:space="0" w:color="auto"/>
                    <w:bottom w:val="none" w:sz="0" w:space="0" w:color="auto"/>
                    <w:right w:val="none" w:sz="0" w:space="0" w:color="auto"/>
                  </w:divBdr>
                </w:div>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 w:id="754284645">
                  <w:marLeft w:val="0"/>
                  <w:marRight w:val="0"/>
                  <w:marTop w:val="0"/>
                  <w:marBottom w:val="0"/>
                  <w:divBdr>
                    <w:top w:val="none" w:sz="0" w:space="0" w:color="auto"/>
                    <w:left w:val="none" w:sz="0" w:space="0" w:color="auto"/>
                    <w:bottom w:val="none" w:sz="0" w:space="0" w:color="auto"/>
                    <w:right w:val="none" w:sz="0" w:space="0" w:color="auto"/>
                  </w:divBdr>
                </w:div>
                <w:div w:id="754399862">
                  <w:marLeft w:val="0"/>
                  <w:marRight w:val="0"/>
                  <w:marTop w:val="0"/>
                  <w:marBottom w:val="0"/>
                  <w:divBdr>
                    <w:top w:val="none" w:sz="0" w:space="0" w:color="auto"/>
                    <w:left w:val="none" w:sz="0" w:space="0" w:color="auto"/>
                    <w:bottom w:val="none" w:sz="0" w:space="0" w:color="auto"/>
                    <w:right w:val="none" w:sz="0" w:space="0" w:color="auto"/>
                  </w:divBdr>
                </w:div>
                <w:div w:id="754403788">
                  <w:marLeft w:val="0"/>
                  <w:marRight w:val="0"/>
                  <w:marTop w:val="0"/>
                  <w:marBottom w:val="0"/>
                  <w:divBdr>
                    <w:top w:val="none" w:sz="0" w:space="0" w:color="auto"/>
                    <w:left w:val="none" w:sz="0" w:space="0" w:color="auto"/>
                    <w:bottom w:val="none" w:sz="0" w:space="0" w:color="auto"/>
                    <w:right w:val="none" w:sz="0" w:space="0" w:color="auto"/>
                  </w:divBdr>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754472161">
                  <w:marLeft w:val="0"/>
                  <w:marRight w:val="0"/>
                  <w:marTop w:val="0"/>
                  <w:marBottom w:val="300"/>
                  <w:divBdr>
                    <w:top w:val="none" w:sz="0" w:space="0" w:color="auto"/>
                    <w:left w:val="none" w:sz="0" w:space="0" w:color="auto"/>
                    <w:bottom w:val="none" w:sz="0" w:space="0" w:color="auto"/>
                    <w:right w:val="none" w:sz="0" w:space="0" w:color="auto"/>
                  </w:divBdr>
                </w:div>
                <w:div w:id="754739736">
                  <w:marLeft w:val="0"/>
                  <w:marRight w:val="0"/>
                  <w:marTop w:val="0"/>
                  <w:marBottom w:val="0"/>
                  <w:divBdr>
                    <w:top w:val="none" w:sz="0" w:space="0" w:color="auto"/>
                    <w:left w:val="none" w:sz="0" w:space="0" w:color="auto"/>
                    <w:bottom w:val="none" w:sz="0" w:space="0" w:color="auto"/>
                    <w:right w:val="none" w:sz="0" w:space="0" w:color="auto"/>
                  </w:divBdr>
                </w:div>
                <w:div w:id="754788788">
                  <w:marLeft w:val="0"/>
                  <w:marRight w:val="0"/>
                  <w:marTop w:val="0"/>
                  <w:marBottom w:val="0"/>
                  <w:divBdr>
                    <w:top w:val="none" w:sz="0" w:space="0" w:color="auto"/>
                    <w:left w:val="none" w:sz="0" w:space="0" w:color="auto"/>
                    <w:bottom w:val="none" w:sz="0" w:space="0" w:color="auto"/>
                    <w:right w:val="none" w:sz="0" w:space="0" w:color="auto"/>
                  </w:divBdr>
                </w:div>
                <w:div w:id="754788956">
                  <w:marLeft w:val="0"/>
                  <w:marRight w:val="0"/>
                  <w:marTop w:val="0"/>
                  <w:marBottom w:val="0"/>
                  <w:divBdr>
                    <w:top w:val="none" w:sz="0" w:space="0" w:color="auto"/>
                    <w:left w:val="none" w:sz="0" w:space="0" w:color="auto"/>
                    <w:bottom w:val="none" w:sz="0" w:space="0" w:color="auto"/>
                    <w:right w:val="none" w:sz="0" w:space="0" w:color="auto"/>
                  </w:divBdr>
                </w:div>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
                  </w:divsChild>
                </w:div>
                <w:div w:id="754791064">
                  <w:marLeft w:val="0"/>
                  <w:marRight w:val="0"/>
                  <w:marTop w:val="0"/>
                  <w:marBottom w:val="0"/>
                  <w:divBdr>
                    <w:top w:val="none" w:sz="0" w:space="0" w:color="auto"/>
                    <w:left w:val="none" w:sz="0" w:space="0" w:color="auto"/>
                    <w:bottom w:val="none" w:sz="0" w:space="0" w:color="auto"/>
                    <w:right w:val="none" w:sz="0" w:space="0" w:color="auto"/>
                  </w:divBdr>
                </w:div>
                <w:div w:id="754934842">
                  <w:marLeft w:val="0"/>
                  <w:marRight w:val="0"/>
                  <w:marTop w:val="0"/>
                  <w:marBottom w:val="0"/>
                  <w:divBdr>
                    <w:top w:val="none" w:sz="0" w:space="0" w:color="auto"/>
                    <w:left w:val="none" w:sz="0" w:space="0" w:color="auto"/>
                    <w:bottom w:val="none" w:sz="0" w:space="0" w:color="auto"/>
                    <w:right w:val="none" w:sz="0" w:space="0" w:color="auto"/>
                  </w:divBdr>
                </w:div>
                <w:div w:id="754978280">
                  <w:marLeft w:val="0"/>
                  <w:marRight w:val="0"/>
                  <w:marTop w:val="0"/>
                  <w:marBottom w:val="0"/>
                  <w:divBdr>
                    <w:top w:val="none" w:sz="0" w:space="0" w:color="auto"/>
                    <w:left w:val="none" w:sz="0" w:space="0" w:color="auto"/>
                    <w:bottom w:val="none" w:sz="0" w:space="0" w:color="auto"/>
                    <w:right w:val="none" w:sz="0" w:space="0" w:color="auto"/>
                  </w:divBdr>
                  <w:divsChild>
                    <w:div w:id="310212373">
                      <w:marLeft w:val="0"/>
                      <w:marRight w:val="0"/>
                      <w:marTop w:val="0"/>
                      <w:marBottom w:val="0"/>
                      <w:divBdr>
                        <w:top w:val="none" w:sz="0" w:space="0" w:color="auto"/>
                        <w:left w:val="none" w:sz="0" w:space="0" w:color="auto"/>
                        <w:bottom w:val="none" w:sz="0" w:space="0" w:color="auto"/>
                        <w:right w:val="none" w:sz="0" w:space="0" w:color="auto"/>
                      </w:divBdr>
                    </w:div>
                    <w:div w:id="334578281">
                      <w:marLeft w:val="0"/>
                      <w:marRight w:val="0"/>
                      <w:marTop w:val="0"/>
                      <w:marBottom w:val="0"/>
                      <w:divBdr>
                        <w:top w:val="none" w:sz="0" w:space="0" w:color="auto"/>
                        <w:left w:val="none" w:sz="0" w:space="0" w:color="auto"/>
                        <w:bottom w:val="none" w:sz="0" w:space="0" w:color="auto"/>
                        <w:right w:val="none" w:sz="0" w:space="0" w:color="auto"/>
                      </w:divBdr>
                    </w:div>
                  </w:divsChild>
                </w:div>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
                <w:div w:id="754980644">
                  <w:marLeft w:val="-30"/>
                  <w:marRight w:val="0"/>
                  <w:marTop w:val="0"/>
                  <w:marBottom w:val="0"/>
                  <w:divBdr>
                    <w:top w:val="none" w:sz="0" w:space="0" w:color="auto"/>
                    <w:left w:val="none" w:sz="0" w:space="0" w:color="auto"/>
                    <w:bottom w:val="none" w:sz="0" w:space="0" w:color="auto"/>
                    <w:right w:val="none" w:sz="0" w:space="0" w:color="auto"/>
                  </w:divBdr>
                </w:div>
                <w:div w:id="755203753">
                  <w:marLeft w:val="0"/>
                  <w:marRight w:val="0"/>
                  <w:marTop w:val="0"/>
                  <w:marBottom w:val="0"/>
                  <w:divBdr>
                    <w:top w:val="none" w:sz="0" w:space="0" w:color="auto"/>
                    <w:left w:val="none" w:sz="0" w:space="0" w:color="auto"/>
                    <w:bottom w:val="none" w:sz="0" w:space="0" w:color="auto"/>
                    <w:right w:val="none" w:sz="0" w:space="0" w:color="auto"/>
                  </w:divBdr>
                </w:div>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05815">
                  <w:marLeft w:val="0"/>
                  <w:marRight w:val="0"/>
                  <w:marTop w:val="0"/>
                  <w:marBottom w:val="0"/>
                  <w:divBdr>
                    <w:top w:val="none" w:sz="0" w:space="0" w:color="auto"/>
                    <w:left w:val="none" w:sz="0" w:space="0" w:color="auto"/>
                    <w:bottom w:val="none" w:sz="0" w:space="0" w:color="auto"/>
                    <w:right w:val="none" w:sz="0" w:space="0" w:color="auto"/>
                  </w:divBdr>
                  <w:divsChild>
                    <w:div w:id="915824481">
                      <w:marLeft w:val="0"/>
                      <w:marRight w:val="0"/>
                      <w:marTop w:val="0"/>
                      <w:marBottom w:val="0"/>
                      <w:divBdr>
                        <w:top w:val="none" w:sz="0" w:space="0" w:color="auto"/>
                        <w:left w:val="none" w:sz="0" w:space="0" w:color="auto"/>
                        <w:bottom w:val="none" w:sz="0" w:space="0" w:color="auto"/>
                        <w:right w:val="none" w:sz="0" w:space="0" w:color="auto"/>
                      </w:divBdr>
                    </w:div>
                  </w:divsChild>
                </w:div>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122">
                  <w:marLeft w:val="0"/>
                  <w:marRight w:val="0"/>
                  <w:marTop w:val="0"/>
                  <w:marBottom w:val="0"/>
                  <w:divBdr>
                    <w:top w:val="none" w:sz="0" w:space="0" w:color="auto"/>
                    <w:left w:val="none" w:sz="0" w:space="0" w:color="auto"/>
                    <w:bottom w:val="none" w:sz="0" w:space="0" w:color="auto"/>
                    <w:right w:val="none" w:sz="0" w:space="0" w:color="auto"/>
                  </w:divBdr>
                </w:div>
                <w:div w:id="756287337">
                  <w:marLeft w:val="0"/>
                  <w:marRight w:val="0"/>
                  <w:marTop w:val="0"/>
                  <w:marBottom w:val="0"/>
                  <w:divBdr>
                    <w:top w:val="none" w:sz="0" w:space="0" w:color="auto"/>
                    <w:left w:val="none" w:sz="0" w:space="0" w:color="auto"/>
                    <w:bottom w:val="none" w:sz="0" w:space="0" w:color="auto"/>
                    <w:right w:val="none" w:sz="0" w:space="0" w:color="auto"/>
                  </w:divBdr>
                </w:div>
                <w:div w:id="756294641">
                  <w:marLeft w:val="0"/>
                  <w:marRight w:val="0"/>
                  <w:marTop w:val="0"/>
                  <w:marBottom w:val="0"/>
                  <w:divBdr>
                    <w:top w:val="none" w:sz="0" w:space="0" w:color="auto"/>
                    <w:left w:val="none" w:sz="0" w:space="0" w:color="auto"/>
                    <w:bottom w:val="none" w:sz="0" w:space="0" w:color="auto"/>
                    <w:right w:val="none" w:sz="0" w:space="0" w:color="auto"/>
                  </w:divBdr>
                  <w:divsChild>
                    <w:div w:id="315690747">
                      <w:marLeft w:val="0"/>
                      <w:marRight w:val="0"/>
                      <w:marTop w:val="0"/>
                      <w:marBottom w:val="0"/>
                      <w:divBdr>
                        <w:top w:val="none" w:sz="0" w:space="0" w:color="auto"/>
                        <w:left w:val="none" w:sz="0" w:space="0" w:color="auto"/>
                        <w:bottom w:val="none" w:sz="0" w:space="0" w:color="auto"/>
                        <w:right w:val="none" w:sz="0" w:space="0" w:color="auto"/>
                      </w:divBdr>
                    </w:div>
                  </w:divsChild>
                </w:div>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 w:id="756634832">
                  <w:marLeft w:val="0"/>
                  <w:marRight w:val="0"/>
                  <w:marTop w:val="0"/>
                  <w:marBottom w:val="0"/>
                  <w:divBdr>
                    <w:top w:val="none" w:sz="0" w:space="0" w:color="auto"/>
                    <w:left w:val="none" w:sz="0" w:space="0" w:color="auto"/>
                    <w:bottom w:val="none" w:sz="0" w:space="0" w:color="auto"/>
                    <w:right w:val="none" w:sz="0" w:space="0" w:color="auto"/>
                  </w:divBdr>
                </w:div>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sChild>
                </w:div>
                <w:div w:id="756757058">
                  <w:marLeft w:val="0"/>
                  <w:marRight w:val="0"/>
                  <w:marTop w:val="0"/>
                  <w:marBottom w:val="0"/>
                  <w:divBdr>
                    <w:top w:val="none" w:sz="0" w:space="0" w:color="auto"/>
                    <w:left w:val="none" w:sz="0" w:space="0" w:color="auto"/>
                    <w:bottom w:val="none" w:sz="0" w:space="0" w:color="auto"/>
                    <w:right w:val="none" w:sz="0" w:space="0" w:color="auto"/>
                  </w:divBdr>
                </w:div>
                <w:div w:id="756828371">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 w:id="757092036">
                  <w:marLeft w:val="0"/>
                  <w:marRight w:val="0"/>
                  <w:marTop w:val="0"/>
                  <w:marBottom w:val="0"/>
                  <w:divBdr>
                    <w:top w:val="none" w:sz="0" w:space="0" w:color="auto"/>
                    <w:left w:val="none" w:sz="0" w:space="0" w:color="auto"/>
                    <w:bottom w:val="none" w:sz="0" w:space="0" w:color="auto"/>
                    <w:right w:val="none" w:sz="0" w:space="0" w:color="auto"/>
                  </w:divBdr>
                </w:div>
                <w:div w:id="757143992">
                  <w:marLeft w:val="0"/>
                  <w:marRight w:val="0"/>
                  <w:marTop w:val="0"/>
                  <w:marBottom w:val="0"/>
                  <w:divBdr>
                    <w:top w:val="none" w:sz="0" w:space="0" w:color="auto"/>
                    <w:left w:val="none" w:sz="0" w:space="0" w:color="auto"/>
                    <w:bottom w:val="none" w:sz="0" w:space="0" w:color="auto"/>
                    <w:right w:val="none" w:sz="0" w:space="0" w:color="auto"/>
                  </w:divBdr>
                </w:div>
                <w:div w:id="757366034">
                  <w:marLeft w:val="0"/>
                  <w:marRight w:val="0"/>
                  <w:marTop w:val="0"/>
                  <w:marBottom w:val="0"/>
                  <w:divBdr>
                    <w:top w:val="none" w:sz="0" w:space="0" w:color="auto"/>
                    <w:left w:val="none" w:sz="0" w:space="0" w:color="auto"/>
                    <w:bottom w:val="none" w:sz="0" w:space="0" w:color="auto"/>
                    <w:right w:val="none" w:sz="0" w:space="0" w:color="auto"/>
                  </w:divBdr>
                </w:div>
                <w:div w:id="7574871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757596373">
                  <w:marLeft w:val="0"/>
                  <w:marRight w:val="0"/>
                  <w:marTop w:val="0"/>
                  <w:marBottom w:val="0"/>
                  <w:divBdr>
                    <w:top w:val="none" w:sz="0" w:space="0" w:color="auto"/>
                    <w:left w:val="none" w:sz="0" w:space="0" w:color="auto"/>
                    <w:bottom w:val="none" w:sz="0" w:space="0" w:color="auto"/>
                    <w:right w:val="none" w:sz="0" w:space="0" w:color="auto"/>
                  </w:divBdr>
                </w:div>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
                  </w:divsChild>
                </w:div>
                <w:div w:id="757749539">
                  <w:marLeft w:val="0"/>
                  <w:marRight w:val="0"/>
                  <w:marTop w:val="0"/>
                  <w:marBottom w:val="0"/>
                  <w:divBdr>
                    <w:top w:val="none" w:sz="0" w:space="0" w:color="auto"/>
                    <w:left w:val="none" w:sz="0" w:space="0" w:color="auto"/>
                    <w:bottom w:val="none" w:sz="0" w:space="0" w:color="auto"/>
                    <w:right w:val="none" w:sz="0" w:space="0" w:color="auto"/>
                  </w:divBdr>
                </w:div>
                <w:div w:id="757756065">
                  <w:marLeft w:val="0"/>
                  <w:marRight w:val="0"/>
                  <w:marTop w:val="0"/>
                  <w:marBottom w:val="0"/>
                  <w:divBdr>
                    <w:top w:val="none" w:sz="0" w:space="0" w:color="auto"/>
                    <w:left w:val="none" w:sz="0" w:space="0" w:color="auto"/>
                    <w:bottom w:val="none" w:sz="0" w:space="0" w:color="auto"/>
                    <w:right w:val="none" w:sz="0" w:space="0" w:color="auto"/>
                  </w:divBdr>
                </w:div>
                <w:div w:id="757756632">
                  <w:marLeft w:val="0"/>
                  <w:marRight w:val="0"/>
                  <w:marTop w:val="0"/>
                  <w:marBottom w:val="0"/>
                  <w:divBdr>
                    <w:top w:val="none" w:sz="0" w:space="0" w:color="auto"/>
                    <w:left w:val="none" w:sz="0" w:space="0" w:color="auto"/>
                    <w:bottom w:val="none" w:sz="0" w:space="0" w:color="auto"/>
                    <w:right w:val="none" w:sz="0" w:space="0" w:color="auto"/>
                  </w:divBdr>
                </w:div>
                <w:div w:id="757797822">
                  <w:marLeft w:val="0"/>
                  <w:marRight w:val="0"/>
                  <w:marTop w:val="0"/>
                  <w:marBottom w:val="0"/>
                  <w:divBdr>
                    <w:top w:val="none" w:sz="0" w:space="0" w:color="auto"/>
                    <w:left w:val="none" w:sz="0" w:space="0" w:color="auto"/>
                    <w:bottom w:val="none" w:sz="0" w:space="0" w:color="auto"/>
                    <w:right w:val="none" w:sz="0" w:space="0" w:color="auto"/>
                  </w:divBdr>
                </w:div>
                <w:div w:id="757946510">
                  <w:marLeft w:val="0"/>
                  <w:marRight w:val="0"/>
                  <w:marTop w:val="0"/>
                  <w:marBottom w:val="0"/>
                  <w:divBdr>
                    <w:top w:val="none" w:sz="0" w:space="0" w:color="auto"/>
                    <w:left w:val="none" w:sz="0" w:space="0" w:color="auto"/>
                    <w:bottom w:val="none" w:sz="0" w:space="0" w:color="auto"/>
                    <w:right w:val="none" w:sz="0" w:space="0" w:color="auto"/>
                  </w:divBdr>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758328752">
                  <w:marLeft w:val="0"/>
                  <w:marRight w:val="0"/>
                  <w:marTop w:val="0"/>
                  <w:marBottom w:val="0"/>
                  <w:divBdr>
                    <w:top w:val="none" w:sz="0" w:space="0" w:color="auto"/>
                    <w:left w:val="none" w:sz="0" w:space="0" w:color="auto"/>
                    <w:bottom w:val="none" w:sz="0" w:space="0" w:color="auto"/>
                    <w:right w:val="none" w:sz="0" w:space="0" w:color="auto"/>
                  </w:divBdr>
                </w:div>
                <w:div w:id="758336436">
                  <w:marLeft w:val="0"/>
                  <w:marRight w:val="0"/>
                  <w:marTop w:val="0"/>
                  <w:marBottom w:val="0"/>
                  <w:divBdr>
                    <w:top w:val="none" w:sz="0" w:space="0" w:color="auto"/>
                    <w:left w:val="none" w:sz="0" w:space="0" w:color="auto"/>
                    <w:bottom w:val="none" w:sz="0" w:space="0" w:color="auto"/>
                    <w:right w:val="none" w:sz="0" w:space="0" w:color="auto"/>
                  </w:divBdr>
                </w:div>
                <w:div w:id="758453485">
                  <w:marLeft w:val="0"/>
                  <w:marRight w:val="0"/>
                  <w:marTop w:val="0"/>
                  <w:marBottom w:val="0"/>
                  <w:divBdr>
                    <w:top w:val="none" w:sz="0" w:space="0" w:color="auto"/>
                    <w:left w:val="none" w:sz="0" w:space="0" w:color="auto"/>
                    <w:bottom w:val="none" w:sz="0" w:space="0" w:color="auto"/>
                    <w:right w:val="none" w:sz="0" w:space="0" w:color="auto"/>
                  </w:divBdr>
                </w:div>
                <w:div w:id="758524711">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8789015">
                  <w:marLeft w:val="0"/>
                  <w:marRight w:val="0"/>
                  <w:marTop w:val="0"/>
                  <w:marBottom w:val="0"/>
                  <w:divBdr>
                    <w:top w:val="none" w:sz="0" w:space="0" w:color="auto"/>
                    <w:left w:val="none" w:sz="0" w:space="0" w:color="auto"/>
                    <w:bottom w:val="none" w:sz="0" w:space="0" w:color="auto"/>
                    <w:right w:val="none" w:sz="0" w:space="0" w:color="auto"/>
                  </w:divBdr>
                </w:div>
                <w:div w:id="758798471">
                  <w:marLeft w:val="0"/>
                  <w:marRight w:val="0"/>
                  <w:marTop w:val="0"/>
                  <w:marBottom w:val="0"/>
                  <w:divBdr>
                    <w:top w:val="none" w:sz="0" w:space="0" w:color="auto"/>
                    <w:left w:val="none" w:sz="0" w:space="0" w:color="auto"/>
                    <w:bottom w:val="none" w:sz="0" w:space="0" w:color="auto"/>
                    <w:right w:val="none" w:sz="0" w:space="0" w:color="auto"/>
                  </w:divBdr>
                </w:div>
                <w:div w:id="758864138">
                  <w:marLeft w:val="0"/>
                  <w:marRight w:val="0"/>
                  <w:marTop w:val="0"/>
                  <w:marBottom w:val="0"/>
                  <w:divBdr>
                    <w:top w:val="none" w:sz="0" w:space="0" w:color="auto"/>
                    <w:left w:val="none" w:sz="0" w:space="0" w:color="auto"/>
                    <w:bottom w:val="none" w:sz="0" w:space="0" w:color="auto"/>
                    <w:right w:val="none" w:sz="0" w:space="0" w:color="auto"/>
                  </w:divBdr>
                </w:div>
                <w:div w:id="758909215">
                  <w:marLeft w:val="0"/>
                  <w:marRight w:val="0"/>
                  <w:marTop w:val="0"/>
                  <w:marBottom w:val="0"/>
                  <w:divBdr>
                    <w:top w:val="none" w:sz="0" w:space="0" w:color="auto"/>
                    <w:left w:val="none" w:sz="0" w:space="0" w:color="auto"/>
                    <w:bottom w:val="none" w:sz="0" w:space="0" w:color="auto"/>
                    <w:right w:val="none" w:sz="0" w:space="0" w:color="auto"/>
                  </w:divBdr>
                </w:div>
                <w:div w:id="758912431">
                  <w:marLeft w:val="0"/>
                  <w:marRight w:val="0"/>
                  <w:marTop w:val="0"/>
                  <w:marBottom w:val="0"/>
                  <w:divBdr>
                    <w:top w:val="none" w:sz="0" w:space="0" w:color="auto"/>
                    <w:left w:val="none" w:sz="0" w:space="0" w:color="auto"/>
                    <w:bottom w:val="none" w:sz="0" w:space="0" w:color="auto"/>
                    <w:right w:val="none" w:sz="0" w:space="0" w:color="auto"/>
                  </w:divBdr>
                </w:div>
                <w:div w:id="758984827">
                  <w:marLeft w:val="0"/>
                  <w:marRight w:val="0"/>
                  <w:marTop w:val="0"/>
                  <w:marBottom w:val="0"/>
                  <w:divBdr>
                    <w:top w:val="none" w:sz="0" w:space="0" w:color="auto"/>
                    <w:left w:val="none" w:sz="0" w:space="0" w:color="auto"/>
                    <w:bottom w:val="none" w:sz="0" w:space="0" w:color="auto"/>
                    <w:right w:val="none" w:sz="0" w:space="0" w:color="auto"/>
                  </w:divBdr>
                </w:div>
                <w:div w:id="759108716">
                  <w:marLeft w:val="0"/>
                  <w:marRight w:val="0"/>
                  <w:marTop w:val="0"/>
                  <w:marBottom w:val="0"/>
                  <w:divBdr>
                    <w:top w:val="none" w:sz="0" w:space="0" w:color="auto"/>
                    <w:left w:val="none" w:sz="0" w:space="0" w:color="auto"/>
                    <w:bottom w:val="none" w:sz="0" w:space="0" w:color="auto"/>
                    <w:right w:val="none" w:sz="0" w:space="0" w:color="auto"/>
                  </w:divBdr>
                </w:div>
                <w:div w:id="759108735">
                  <w:marLeft w:val="0"/>
                  <w:marRight w:val="0"/>
                  <w:marTop w:val="0"/>
                  <w:marBottom w:val="0"/>
                  <w:divBdr>
                    <w:top w:val="none" w:sz="0" w:space="0" w:color="auto"/>
                    <w:left w:val="none" w:sz="0" w:space="0" w:color="auto"/>
                    <w:bottom w:val="none" w:sz="0" w:space="0" w:color="auto"/>
                    <w:right w:val="none" w:sz="0" w:space="0" w:color="auto"/>
                  </w:divBdr>
                </w:div>
                <w:div w:id="759133562">
                  <w:marLeft w:val="0"/>
                  <w:marRight w:val="0"/>
                  <w:marTop w:val="0"/>
                  <w:marBottom w:val="0"/>
                  <w:divBdr>
                    <w:top w:val="none" w:sz="0" w:space="0" w:color="auto"/>
                    <w:left w:val="none" w:sz="0" w:space="0" w:color="auto"/>
                    <w:bottom w:val="none" w:sz="0" w:space="0" w:color="auto"/>
                    <w:right w:val="none" w:sz="0" w:space="0" w:color="auto"/>
                  </w:divBdr>
                </w:div>
                <w:div w:id="759180380">
                  <w:marLeft w:val="0"/>
                  <w:marRight w:val="0"/>
                  <w:marTop w:val="30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 w:id="759254641">
                  <w:marLeft w:val="0"/>
                  <w:marRight w:val="0"/>
                  <w:marTop w:val="0"/>
                  <w:marBottom w:val="0"/>
                  <w:divBdr>
                    <w:top w:val="none" w:sz="0" w:space="0" w:color="auto"/>
                    <w:left w:val="none" w:sz="0" w:space="0" w:color="auto"/>
                    <w:bottom w:val="none" w:sz="0" w:space="0" w:color="auto"/>
                    <w:right w:val="none" w:sz="0" w:space="0" w:color="auto"/>
                  </w:divBdr>
                </w:div>
                <w:div w:id="759300395">
                  <w:marLeft w:val="0"/>
                  <w:marRight w:val="0"/>
                  <w:marTop w:val="0"/>
                  <w:marBottom w:val="0"/>
                  <w:divBdr>
                    <w:top w:val="none" w:sz="0" w:space="0" w:color="auto"/>
                    <w:left w:val="none" w:sz="0" w:space="0" w:color="auto"/>
                    <w:bottom w:val="none" w:sz="0" w:space="0" w:color="auto"/>
                    <w:right w:val="none" w:sz="0" w:space="0" w:color="auto"/>
                  </w:divBdr>
                  <w:divsChild>
                    <w:div w:id="424613177">
                      <w:marLeft w:val="0"/>
                      <w:marRight w:val="0"/>
                      <w:marTop w:val="0"/>
                      <w:marBottom w:val="0"/>
                      <w:divBdr>
                        <w:top w:val="none" w:sz="0" w:space="0" w:color="auto"/>
                        <w:left w:val="none" w:sz="0" w:space="0" w:color="auto"/>
                        <w:bottom w:val="none" w:sz="0" w:space="0" w:color="auto"/>
                        <w:right w:val="none" w:sz="0" w:space="0" w:color="auto"/>
                      </w:divBdr>
                      <w:divsChild>
                        <w:div w:id="73942605">
                          <w:marLeft w:val="0"/>
                          <w:marRight w:val="0"/>
                          <w:marTop w:val="0"/>
                          <w:marBottom w:val="0"/>
                          <w:divBdr>
                            <w:top w:val="none" w:sz="0" w:space="0" w:color="auto"/>
                            <w:left w:val="none" w:sz="0" w:space="0" w:color="auto"/>
                            <w:bottom w:val="none" w:sz="0" w:space="0" w:color="auto"/>
                            <w:right w:val="none" w:sz="0" w:space="0" w:color="auto"/>
                          </w:divBdr>
                          <w:divsChild>
                            <w:div w:id="1002660430">
                              <w:marLeft w:val="0"/>
                              <w:marRight w:val="0"/>
                              <w:marTop w:val="0"/>
                              <w:marBottom w:val="0"/>
                              <w:divBdr>
                                <w:top w:val="none" w:sz="0" w:space="0" w:color="auto"/>
                                <w:left w:val="none" w:sz="0" w:space="0" w:color="auto"/>
                                <w:bottom w:val="none" w:sz="0" w:space="0" w:color="auto"/>
                                <w:right w:val="none" w:sz="0" w:space="0" w:color="auto"/>
                              </w:divBdr>
                            </w:div>
                            <w:div w:id="1004361417">
                              <w:marLeft w:val="0"/>
                              <w:marRight w:val="0"/>
                              <w:marTop w:val="15"/>
                              <w:marBottom w:val="0"/>
                              <w:divBdr>
                                <w:top w:val="none" w:sz="0" w:space="0" w:color="auto"/>
                                <w:left w:val="none" w:sz="0" w:space="0" w:color="auto"/>
                                <w:bottom w:val="none" w:sz="0" w:space="0" w:color="auto"/>
                                <w:right w:val="none" w:sz="0" w:space="0" w:color="auto"/>
                              </w:divBdr>
                              <w:divsChild>
                                <w:div w:id="6895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
                  </w:divsChild>
                </w:div>
                <w:div w:id="759524939">
                  <w:marLeft w:val="0"/>
                  <w:marRight w:val="0"/>
                  <w:marTop w:val="15"/>
                  <w:marBottom w:val="0"/>
                  <w:divBdr>
                    <w:top w:val="none" w:sz="0" w:space="0" w:color="auto"/>
                    <w:left w:val="none" w:sz="0" w:space="0" w:color="auto"/>
                    <w:bottom w:val="none" w:sz="0" w:space="0" w:color="auto"/>
                    <w:right w:val="none" w:sz="0" w:space="0" w:color="auto"/>
                  </w:divBdr>
                </w:div>
                <w:div w:id="759562442">
                  <w:marLeft w:val="0"/>
                  <w:marRight w:val="0"/>
                  <w:marTop w:val="0"/>
                  <w:marBottom w:val="0"/>
                  <w:divBdr>
                    <w:top w:val="none" w:sz="0" w:space="0" w:color="auto"/>
                    <w:left w:val="none" w:sz="0" w:space="0" w:color="auto"/>
                    <w:bottom w:val="none" w:sz="0" w:space="0" w:color="auto"/>
                    <w:right w:val="none" w:sz="0" w:space="0" w:color="auto"/>
                  </w:divBdr>
                </w:div>
                <w:div w:id="759571097">
                  <w:marLeft w:val="0"/>
                  <w:marRight w:val="0"/>
                  <w:marTop w:val="0"/>
                  <w:marBottom w:val="0"/>
                  <w:divBdr>
                    <w:top w:val="none" w:sz="0" w:space="0" w:color="auto"/>
                    <w:left w:val="none" w:sz="0" w:space="0" w:color="auto"/>
                    <w:bottom w:val="none" w:sz="0" w:space="0" w:color="auto"/>
                    <w:right w:val="none" w:sz="0" w:space="0" w:color="auto"/>
                  </w:divBdr>
                  <w:divsChild>
                    <w:div w:id="399452062">
                      <w:marLeft w:val="0"/>
                      <w:marRight w:val="0"/>
                      <w:marTop w:val="0"/>
                      <w:marBottom w:val="0"/>
                      <w:divBdr>
                        <w:top w:val="none" w:sz="0" w:space="0" w:color="auto"/>
                        <w:left w:val="none" w:sz="0" w:space="0" w:color="auto"/>
                        <w:bottom w:val="none" w:sz="0" w:space="0" w:color="auto"/>
                        <w:right w:val="none" w:sz="0" w:space="0" w:color="auto"/>
                      </w:divBdr>
                    </w:div>
                    <w:div w:id="562374109">
                      <w:marLeft w:val="0"/>
                      <w:marRight w:val="0"/>
                      <w:marTop w:val="0"/>
                      <w:marBottom w:val="0"/>
                      <w:divBdr>
                        <w:top w:val="none" w:sz="0" w:space="0" w:color="auto"/>
                        <w:left w:val="none" w:sz="0" w:space="0" w:color="auto"/>
                        <w:bottom w:val="none" w:sz="0" w:space="0" w:color="auto"/>
                        <w:right w:val="none" w:sz="0" w:space="0" w:color="auto"/>
                      </w:divBdr>
                      <w:divsChild>
                        <w:div w:id="1013802682">
                          <w:marLeft w:val="0"/>
                          <w:marRight w:val="0"/>
                          <w:marTop w:val="0"/>
                          <w:marBottom w:val="0"/>
                          <w:divBdr>
                            <w:top w:val="none" w:sz="0" w:space="0" w:color="auto"/>
                            <w:left w:val="none" w:sz="0" w:space="0" w:color="auto"/>
                            <w:bottom w:val="none" w:sz="0" w:space="0" w:color="auto"/>
                            <w:right w:val="none" w:sz="0" w:space="0" w:color="auto"/>
                          </w:divBdr>
                          <w:divsChild>
                            <w:div w:id="2294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36827">
                      <w:marLeft w:val="0"/>
                      <w:marRight w:val="0"/>
                      <w:marTop w:val="0"/>
                      <w:marBottom w:val="0"/>
                      <w:divBdr>
                        <w:top w:val="none" w:sz="0" w:space="0" w:color="auto"/>
                        <w:left w:val="none" w:sz="0" w:space="0" w:color="auto"/>
                        <w:bottom w:val="none" w:sz="0" w:space="0" w:color="auto"/>
                        <w:right w:val="none" w:sz="0" w:space="0" w:color="auto"/>
                      </w:divBdr>
                    </w:div>
                  </w:divsChild>
                </w:div>
                <w:div w:id="759790465">
                  <w:marLeft w:val="0"/>
                  <w:marRight w:val="0"/>
                  <w:marTop w:val="0"/>
                  <w:marBottom w:val="0"/>
                  <w:divBdr>
                    <w:top w:val="none" w:sz="0" w:space="0" w:color="auto"/>
                    <w:left w:val="none" w:sz="0" w:space="0" w:color="auto"/>
                    <w:bottom w:val="none" w:sz="0" w:space="0" w:color="auto"/>
                    <w:right w:val="none" w:sz="0" w:space="0" w:color="auto"/>
                  </w:divBdr>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3815">
                  <w:marLeft w:val="0"/>
                  <w:marRight w:val="0"/>
                  <w:marTop w:val="0"/>
                  <w:marBottom w:val="0"/>
                  <w:divBdr>
                    <w:top w:val="none" w:sz="0" w:space="0" w:color="auto"/>
                    <w:left w:val="none" w:sz="0" w:space="0" w:color="auto"/>
                    <w:bottom w:val="none" w:sz="0" w:space="0" w:color="auto"/>
                    <w:right w:val="none" w:sz="0" w:space="0" w:color="auto"/>
                  </w:divBdr>
                </w:div>
                <w:div w:id="760296988">
                  <w:marLeft w:val="0"/>
                  <w:marRight w:val="0"/>
                  <w:marTop w:val="0"/>
                  <w:marBottom w:val="0"/>
                  <w:divBdr>
                    <w:top w:val="none" w:sz="0" w:space="0" w:color="auto"/>
                    <w:left w:val="none" w:sz="0" w:space="0" w:color="auto"/>
                    <w:bottom w:val="none" w:sz="0" w:space="0" w:color="auto"/>
                    <w:right w:val="none" w:sz="0" w:space="0" w:color="auto"/>
                  </w:divBdr>
                </w:div>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760375318">
                  <w:marLeft w:val="0"/>
                  <w:marRight w:val="0"/>
                  <w:marTop w:val="300"/>
                  <w:marBottom w:val="0"/>
                  <w:divBdr>
                    <w:top w:val="none" w:sz="0" w:space="0" w:color="auto"/>
                    <w:left w:val="none" w:sz="0" w:space="0" w:color="auto"/>
                    <w:bottom w:val="none" w:sz="0" w:space="0" w:color="auto"/>
                    <w:right w:val="none" w:sz="0" w:space="0" w:color="auto"/>
                  </w:divBdr>
                </w:div>
                <w:div w:id="760567587">
                  <w:marLeft w:val="0"/>
                  <w:marRight w:val="0"/>
                  <w:marTop w:val="0"/>
                  <w:marBottom w:val="0"/>
                  <w:divBdr>
                    <w:top w:val="none" w:sz="0" w:space="0" w:color="auto"/>
                    <w:left w:val="none" w:sz="0" w:space="0" w:color="auto"/>
                    <w:bottom w:val="none" w:sz="0" w:space="0" w:color="auto"/>
                    <w:right w:val="none" w:sz="0" w:space="0" w:color="auto"/>
                  </w:divBdr>
                </w:div>
                <w:div w:id="760568564">
                  <w:marLeft w:val="0"/>
                  <w:marRight w:val="0"/>
                  <w:marTop w:val="0"/>
                  <w:marBottom w:val="0"/>
                  <w:divBdr>
                    <w:top w:val="none" w:sz="0" w:space="0" w:color="auto"/>
                    <w:left w:val="none" w:sz="0" w:space="0" w:color="auto"/>
                    <w:bottom w:val="none" w:sz="0" w:space="0" w:color="auto"/>
                    <w:right w:val="none" w:sz="0" w:space="0" w:color="auto"/>
                  </w:divBdr>
                </w:div>
                <w:div w:id="760637604">
                  <w:marLeft w:val="0"/>
                  <w:marRight w:val="0"/>
                  <w:marTop w:val="0"/>
                  <w:marBottom w:val="0"/>
                  <w:divBdr>
                    <w:top w:val="none" w:sz="0" w:space="0" w:color="auto"/>
                    <w:left w:val="none" w:sz="0" w:space="0" w:color="auto"/>
                    <w:bottom w:val="none" w:sz="0" w:space="0" w:color="auto"/>
                    <w:right w:val="none" w:sz="0" w:space="0" w:color="auto"/>
                  </w:divBdr>
                </w:div>
                <w:div w:id="760686887">
                  <w:marLeft w:val="0"/>
                  <w:marRight w:val="0"/>
                  <w:marTop w:val="0"/>
                  <w:marBottom w:val="0"/>
                  <w:divBdr>
                    <w:top w:val="none" w:sz="0" w:space="0" w:color="auto"/>
                    <w:left w:val="none" w:sz="0" w:space="0" w:color="auto"/>
                    <w:bottom w:val="none" w:sz="0" w:space="0" w:color="auto"/>
                    <w:right w:val="none" w:sz="0" w:space="0" w:color="auto"/>
                  </w:divBdr>
                </w:div>
                <w:div w:id="760756664">
                  <w:marLeft w:val="0"/>
                  <w:marRight w:val="0"/>
                  <w:marTop w:val="0"/>
                  <w:marBottom w:val="0"/>
                  <w:divBdr>
                    <w:top w:val="none" w:sz="0" w:space="0" w:color="auto"/>
                    <w:left w:val="none" w:sz="0" w:space="0" w:color="auto"/>
                    <w:bottom w:val="none" w:sz="0" w:space="0" w:color="auto"/>
                    <w:right w:val="none" w:sz="0" w:space="0" w:color="auto"/>
                  </w:divBdr>
                </w:div>
                <w:div w:id="760763753">
                  <w:marLeft w:val="0"/>
                  <w:marRight w:val="0"/>
                  <w:marTop w:val="0"/>
                  <w:marBottom w:val="0"/>
                  <w:divBdr>
                    <w:top w:val="none" w:sz="0" w:space="0" w:color="auto"/>
                    <w:left w:val="none" w:sz="0" w:space="0" w:color="auto"/>
                    <w:bottom w:val="none" w:sz="0" w:space="0" w:color="auto"/>
                    <w:right w:val="none" w:sz="0" w:space="0" w:color="auto"/>
                  </w:divBdr>
                  <w:divsChild>
                    <w:div w:id="811098610">
                      <w:marLeft w:val="0"/>
                      <w:marRight w:val="0"/>
                      <w:marTop w:val="0"/>
                      <w:marBottom w:val="0"/>
                      <w:divBdr>
                        <w:top w:val="none" w:sz="0" w:space="0" w:color="auto"/>
                        <w:left w:val="none" w:sz="0" w:space="0" w:color="auto"/>
                        <w:bottom w:val="none" w:sz="0" w:space="0" w:color="auto"/>
                        <w:right w:val="none" w:sz="0" w:space="0" w:color="auto"/>
                      </w:divBdr>
                    </w:div>
                  </w:divsChild>
                </w:div>
                <w:div w:id="760832596">
                  <w:marLeft w:val="0"/>
                  <w:marRight w:val="0"/>
                  <w:marTop w:val="0"/>
                  <w:marBottom w:val="0"/>
                  <w:divBdr>
                    <w:top w:val="none" w:sz="0" w:space="0" w:color="auto"/>
                    <w:left w:val="none" w:sz="0" w:space="0" w:color="auto"/>
                    <w:bottom w:val="none" w:sz="0" w:space="0" w:color="auto"/>
                    <w:right w:val="none" w:sz="0" w:space="0" w:color="auto"/>
                  </w:divBdr>
                </w:div>
                <w:div w:id="760878480">
                  <w:marLeft w:val="0"/>
                  <w:marRight w:val="0"/>
                  <w:marTop w:val="0"/>
                  <w:marBottom w:val="0"/>
                  <w:divBdr>
                    <w:top w:val="none" w:sz="0" w:space="0" w:color="auto"/>
                    <w:left w:val="none" w:sz="0" w:space="0" w:color="auto"/>
                    <w:bottom w:val="none" w:sz="0" w:space="0" w:color="auto"/>
                    <w:right w:val="none" w:sz="0" w:space="0" w:color="auto"/>
                  </w:divBdr>
                </w:div>
                <w:div w:id="761101994">
                  <w:marLeft w:val="0"/>
                  <w:marRight w:val="0"/>
                  <w:marTop w:val="0"/>
                  <w:marBottom w:val="0"/>
                  <w:divBdr>
                    <w:top w:val="none" w:sz="0" w:space="0" w:color="auto"/>
                    <w:left w:val="none" w:sz="0" w:space="0" w:color="auto"/>
                    <w:bottom w:val="none" w:sz="0" w:space="0" w:color="auto"/>
                    <w:right w:val="none" w:sz="0" w:space="0" w:color="auto"/>
                  </w:divBdr>
                </w:div>
                <w:div w:id="761141946">
                  <w:marLeft w:val="0"/>
                  <w:marRight w:val="0"/>
                  <w:marTop w:val="0"/>
                  <w:marBottom w:val="0"/>
                  <w:divBdr>
                    <w:top w:val="none" w:sz="0" w:space="0" w:color="auto"/>
                    <w:left w:val="none" w:sz="0" w:space="0" w:color="auto"/>
                    <w:bottom w:val="none" w:sz="0" w:space="0" w:color="auto"/>
                    <w:right w:val="none" w:sz="0" w:space="0" w:color="auto"/>
                  </w:divBdr>
                </w:div>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761224364">
                  <w:marLeft w:val="0"/>
                  <w:marRight w:val="0"/>
                  <w:marTop w:val="0"/>
                  <w:marBottom w:val="0"/>
                  <w:divBdr>
                    <w:top w:val="none" w:sz="0" w:space="0" w:color="auto"/>
                    <w:left w:val="none" w:sz="0" w:space="0" w:color="auto"/>
                    <w:bottom w:val="none" w:sz="0" w:space="0" w:color="auto"/>
                    <w:right w:val="none" w:sz="0" w:space="0" w:color="auto"/>
                  </w:divBdr>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
                  </w:divsChild>
                </w:div>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761337373">
                  <w:marLeft w:val="0"/>
                  <w:marRight w:val="0"/>
                  <w:marTop w:val="0"/>
                  <w:marBottom w:val="0"/>
                  <w:divBdr>
                    <w:top w:val="none" w:sz="0" w:space="0" w:color="auto"/>
                    <w:left w:val="none" w:sz="0" w:space="0" w:color="auto"/>
                    <w:bottom w:val="none" w:sz="0" w:space="0" w:color="auto"/>
                    <w:right w:val="none" w:sz="0" w:space="0" w:color="auto"/>
                  </w:divBdr>
                </w:div>
                <w:div w:id="761410325">
                  <w:marLeft w:val="0"/>
                  <w:marRight w:val="0"/>
                  <w:marTop w:val="300"/>
                  <w:marBottom w:val="0"/>
                  <w:divBdr>
                    <w:top w:val="none" w:sz="0" w:space="0" w:color="auto"/>
                    <w:left w:val="none" w:sz="0" w:space="0" w:color="auto"/>
                    <w:bottom w:val="none" w:sz="0" w:space="0" w:color="auto"/>
                    <w:right w:val="none" w:sz="0" w:space="0" w:color="auto"/>
                  </w:divBdr>
                </w:div>
                <w:div w:id="761488964">
                  <w:marLeft w:val="0"/>
                  <w:marRight w:val="0"/>
                  <w:marTop w:val="0"/>
                  <w:marBottom w:val="0"/>
                  <w:divBdr>
                    <w:top w:val="none" w:sz="0" w:space="0" w:color="auto"/>
                    <w:left w:val="none" w:sz="0" w:space="0" w:color="auto"/>
                    <w:bottom w:val="none" w:sz="0" w:space="0" w:color="auto"/>
                    <w:right w:val="none" w:sz="0" w:space="0" w:color="auto"/>
                  </w:divBdr>
                </w:div>
                <w:div w:id="761609379">
                  <w:marLeft w:val="0"/>
                  <w:marRight w:val="0"/>
                  <w:marTop w:val="0"/>
                  <w:marBottom w:val="0"/>
                  <w:divBdr>
                    <w:top w:val="none" w:sz="0" w:space="0" w:color="auto"/>
                    <w:left w:val="none" w:sz="0" w:space="0" w:color="auto"/>
                    <w:bottom w:val="none" w:sz="0" w:space="0" w:color="auto"/>
                    <w:right w:val="none" w:sz="0" w:space="0" w:color="auto"/>
                  </w:divBdr>
                </w:div>
                <w:div w:id="761797372">
                  <w:marLeft w:val="0"/>
                  <w:marRight w:val="0"/>
                  <w:marTop w:val="30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 w:id="761880188">
                  <w:marLeft w:val="0"/>
                  <w:marRight w:val="0"/>
                  <w:marTop w:val="0"/>
                  <w:marBottom w:val="0"/>
                  <w:divBdr>
                    <w:top w:val="none" w:sz="0" w:space="0" w:color="auto"/>
                    <w:left w:val="none" w:sz="0" w:space="0" w:color="auto"/>
                    <w:bottom w:val="none" w:sz="0" w:space="0" w:color="auto"/>
                    <w:right w:val="none" w:sz="0" w:space="0" w:color="auto"/>
                  </w:divBdr>
                </w:div>
                <w:div w:id="761997557">
                  <w:marLeft w:val="0"/>
                  <w:marRight w:val="0"/>
                  <w:marTop w:val="0"/>
                  <w:marBottom w:val="0"/>
                  <w:divBdr>
                    <w:top w:val="none" w:sz="0" w:space="0" w:color="auto"/>
                    <w:left w:val="none" w:sz="0" w:space="0" w:color="auto"/>
                    <w:bottom w:val="none" w:sz="0" w:space="0" w:color="auto"/>
                    <w:right w:val="none" w:sz="0" w:space="0" w:color="auto"/>
                  </w:divBdr>
                </w:div>
                <w:div w:id="761999038">
                  <w:marLeft w:val="0"/>
                  <w:marRight w:val="0"/>
                  <w:marTop w:val="0"/>
                  <w:marBottom w:val="0"/>
                  <w:divBdr>
                    <w:top w:val="none" w:sz="0" w:space="0" w:color="auto"/>
                    <w:left w:val="none" w:sz="0" w:space="0" w:color="auto"/>
                    <w:bottom w:val="none" w:sz="0" w:space="0" w:color="auto"/>
                    <w:right w:val="none" w:sz="0" w:space="0" w:color="auto"/>
                  </w:divBdr>
                </w:div>
                <w:div w:id="762066196">
                  <w:marLeft w:val="0"/>
                  <w:marRight w:val="0"/>
                  <w:marTop w:val="0"/>
                  <w:marBottom w:val="0"/>
                  <w:divBdr>
                    <w:top w:val="none" w:sz="0" w:space="0" w:color="auto"/>
                    <w:left w:val="none" w:sz="0" w:space="0" w:color="auto"/>
                    <w:bottom w:val="none" w:sz="0" w:space="0" w:color="auto"/>
                    <w:right w:val="none" w:sz="0" w:space="0" w:color="auto"/>
                  </w:divBdr>
                </w:div>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
                  </w:divsChild>
                </w:div>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
                  </w:divsChild>
                </w:div>
                <w:div w:id="762148394">
                  <w:marLeft w:val="0"/>
                  <w:marRight w:val="0"/>
                  <w:marTop w:val="0"/>
                  <w:marBottom w:val="0"/>
                  <w:divBdr>
                    <w:top w:val="none" w:sz="0" w:space="0" w:color="auto"/>
                    <w:left w:val="none" w:sz="0" w:space="0" w:color="auto"/>
                    <w:bottom w:val="none" w:sz="0" w:space="0" w:color="auto"/>
                    <w:right w:val="none" w:sz="0" w:space="0" w:color="auto"/>
                  </w:divBdr>
                </w:div>
                <w:div w:id="762337496">
                  <w:marLeft w:val="0"/>
                  <w:marRight w:val="0"/>
                  <w:marTop w:val="0"/>
                  <w:marBottom w:val="0"/>
                  <w:divBdr>
                    <w:top w:val="none" w:sz="0" w:space="0" w:color="auto"/>
                    <w:left w:val="none" w:sz="0" w:space="0" w:color="auto"/>
                    <w:bottom w:val="none" w:sz="0" w:space="0" w:color="auto"/>
                    <w:right w:val="none" w:sz="0" w:space="0" w:color="auto"/>
                  </w:divBdr>
                </w:div>
                <w:div w:id="762341786">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 w:id="762452722">
                  <w:marLeft w:val="0"/>
                  <w:marRight w:val="0"/>
                  <w:marTop w:val="0"/>
                  <w:marBottom w:val="0"/>
                  <w:divBdr>
                    <w:top w:val="none" w:sz="0" w:space="0" w:color="auto"/>
                    <w:left w:val="none" w:sz="0" w:space="0" w:color="auto"/>
                    <w:bottom w:val="none" w:sz="0" w:space="0" w:color="auto"/>
                    <w:right w:val="none" w:sz="0" w:space="0" w:color="auto"/>
                  </w:divBdr>
                </w:div>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 w:id="762534834">
                  <w:marLeft w:val="0"/>
                  <w:marRight w:val="0"/>
                  <w:marTop w:val="0"/>
                  <w:marBottom w:val="0"/>
                  <w:divBdr>
                    <w:top w:val="none" w:sz="0" w:space="0" w:color="auto"/>
                    <w:left w:val="none" w:sz="0" w:space="0" w:color="auto"/>
                    <w:bottom w:val="none" w:sz="0" w:space="0" w:color="auto"/>
                    <w:right w:val="none" w:sz="0" w:space="0" w:color="auto"/>
                  </w:divBdr>
                </w:div>
                <w:div w:id="762651806">
                  <w:marLeft w:val="0"/>
                  <w:marRight w:val="0"/>
                  <w:marTop w:val="0"/>
                  <w:marBottom w:val="0"/>
                  <w:divBdr>
                    <w:top w:val="none" w:sz="0" w:space="0" w:color="auto"/>
                    <w:left w:val="none" w:sz="0" w:space="0" w:color="auto"/>
                    <w:bottom w:val="none" w:sz="0" w:space="0" w:color="auto"/>
                    <w:right w:val="none" w:sz="0" w:space="0" w:color="auto"/>
                  </w:divBdr>
                  <w:divsChild>
                    <w:div w:id="174195496">
                      <w:marLeft w:val="0"/>
                      <w:marRight w:val="0"/>
                      <w:marTop w:val="0"/>
                      <w:marBottom w:val="0"/>
                      <w:divBdr>
                        <w:top w:val="none" w:sz="0" w:space="0" w:color="auto"/>
                        <w:left w:val="none" w:sz="0" w:space="0" w:color="auto"/>
                        <w:bottom w:val="none" w:sz="0" w:space="0" w:color="auto"/>
                        <w:right w:val="none" w:sz="0" w:space="0" w:color="auto"/>
                      </w:divBdr>
                      <w:divsChild>
                        <w:div w:id="2885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0100">
                  <w:marLeft w:val="0"/>
                  <w:marRight w:val="0"/>
                  <w:marTop w:val="0"/>
                  <w:marBottom w:val="0"/>
                  <w:divBdr>
                    <w:top w:val="none" w:sz="0" w:space="0" w:color="auto"/>
                    <w:left w:val="none" w:sz="0" w:space="0" w:color="auto"/>
                    <w:bottom w:val="none" w:sz="0" w:space="0" w:color="auto"/>
                    <w:right w:val="none" w:sz="0" w:space="0" w:color="auto"/>
                  </w:divBdr>
                </w:div>
                <w:div w:id="763068250">
                  <w:marLeft w:val="0"/>
                  <w:marRight w:val="0"/>
                  <w:marTop w:val="0"/>
                  <w:marBottom w:val="0"/>
                  <w:divBdr>
                    <w:top w:val="none" w:sz="0" w:space="0" w:color="auto"/>
                    <w:left w:val="none" w:sz="0" w:space="0" w:color="auto"/>
                    <w:bottom w:val="none" w:sz="0" w:space="0" w:color="auto"/>
                    <w:right w:val="none" w:sz="0" w:space="0" w:color="auto"/>
                  </w:divBdr>
                </w:div>
                <w:div w:id="763108201">
                  <w:marLeft w:val="0"/>
                  <w:marRight w:val="0"/>
                  <w:marTop w:val="0"/>
                  <w:marBottom w:val="0"/>
                  <w:divBdr>
                    <w:top w:val="none" w:sz="0" w:space="0" w:color="auto"/>
                    <w:left w:val="none" w:sz="0" w:space="0" w:color="auto"/>
                    <w:bottom w:val="none" w:sz="0" w:space="0" w:color="auto"/>
                    <w:right w:val="none" w:sz="0" w:space="0" w:color="auto"/>
                  </w:divBdr>
                </w:div>
                <w:div w:id="763109838">
                  <w:marLeft w:val="0"/>
                  <w:marRight w:val="0"/>
                  <w:marTop w:val="0"/>
                  <w:marBottom w:val="0"/>
                  <w:divBdr>
                    <w:top w:val="none" w:sz="0" w:space="0" w:color="auto"/>
                    <w:left w:val="none" w:sz="0" w:space="0" w:color="auto"/>
                    <w:bottom w:val="none" w:sz="0" w:space="0" w:color="auto"/>
                    <w:right w:val="none" w:sz="0" w:space="0" w:color="auto"/>
                  </w:divBdr>
                </w:div>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
                  </w:divsChild>
                </w:div>
                <w:div w:id="763452261">
                  <w:marLeft w:val="0"/>
                  <w:marRight w:val="0"/>
                  <w:marTop w:val="0"/>
                  <w:marBottom w:val="0"/>
                  <w:divBdr>
                    <w:top w:val="none" w:sz="0" w:space="0" w:color="auto"/>
                    <w:left w:val="none" w:sz="0" w:space="0" w:color="auto"/>
                    <w:bottom w:val="none" w:sz="0" w:space="0" w:color="auto"/>
                    <w:right w:val="none" w:sz="0" w:space="0" w:color="auto"/>
                  </w:divBdr>
                </w:div>
                <w:div w:id="763766462">
                  <w:marLeft w:val="0"/>
                  <w:marRight w:val="0"/>
                  <w:marTop w:val="0"/>
                  <w:marBottom w:val="0"/>
                  <w:divBdr>
                    <w:top w:val="none" w:sz="0" w:space="0" w:color="auto"/>
                    <w:left w:val="none" w:sz="0" w:space="0" w:color="auto"/>
                    <w:bottom w:val="none" w:sz="0" w:space="0" w:color="auto"/>
                    <w:right w:val="none" w:sz="0" w:space="0" w:color="auto"/>
                  </w:divBdr>
                </w:div>
                <w:div w:id="764227740">
                  <w:marLeft w:val="0"/>
                  <w:marRight w:val="0"/>
                  <w:marTop w:val="0"/>
                  <w:marBottom w:val="0"/>
                  <w:divBdr>
                    <w:top w:val="none" w:sz="0" w:space="0" w:color="auto"/>
                    <w:left w:val="none" w:sz="0" w:space="0" w:color="auto"/>
                    <w:bottom w:val="none" w:sz="0" w:space="0" w:color="auto"/>
                    <w:right w:val="none" w:sz="0" w:space="0" w:color="auto"/>
                  </w:divBdr>
                </w:div>
                <w:div w:id="764346748">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764694119">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4769718">
                  <w:marLeft w:val="0"/>
                  <w:marRight w:val="0"/>
                  <w:marTop w:val="0"/>
                  <w:marBottom w:val="0"/>
                  <w:divBdr>
                    <w:top w:val="none" w:sz="0" w:space="0" w:color="auto"/>
                    <w:left w:val="none" w:sz="0" w:space="0" w:color="auto"/>
                    <w:bottom w:val="none" w:sz="0" w:space="0" w:color="auto"/>
                    <w:right w:val="none" w:sz="0" w:space="0" w:color="auto"/>
                  </w:divBdr>
                </w:div>
                <w:div w:id="764806092">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sChild>
                        <w:div w:id="7065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0987">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 w:id="765275152">
                  <w:marLeft w:val="0"/>
                  <w:marRight w:val="0"/>
                  <w:marTop w:val="0"/>
                  <w:marBottom w:val="0"/>
                  <w:divBdr>
                    <w:top w:val="none" w:sz="0" w:space="0" w:color="auto"/>
                    <w:left w:val="none" w:sz="0" w:space="0" w:color="auto"/>
                    <w:bottom w:val="none" w:sz="0" w:space="0" w:color="auto"/>
                    <w:right w:val="none" w:sz="0" w:space="0" w:color="auto"/>
                  </w:divBdr>
                </w:div>
                <w:div w:id="765419760">
                  <w:marLeft w:val="0"/>
                  <w:marRight w:val="0"/>
                  <w:marTop w:val="0"/>
                  <w:marBottom w:val="0"/>
                  <w:divBdr>
                    <w:top w:val="none" w:sz="0" w:space="0" w:color="auto"/>
                    <w:left w:val="none" w:sz="0" w:space="0" w:color="auto"/>
                    <w:bottom w:val="none" w:sz="0" w:space="0" w:color="auto"/>
                    <w:right w:val="none" w:sz="0" w:space="0" w:color="auto"/>
                  </w:divBdr>
                </w:div>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 w:id="765611056">
                  <w:marLeft w:val="0"/>
                  <w:marRight w:val="0"/>
                  <w:marTop w:val="0"/>
                  <w:marBottom w:val="0"/>
                  <w:divBdr>
                    <w:top w:val="none" w:sz="0" w:space="0" w:color="auto"/>
                    <w:left w:val="none" w:sz="0" w:space="0" w:color="auto"/>
                    <w:bottom w:val="none" w:sz="0" w:space="0" w:color="auto"/>
                    <w:right w:val="none" w:sz="0" w:space="0" w:color="auto"/>
                  </w:divBdr>
                </w:div>
                <w:div w:id="765808995">
                  <w:marLeft w:val="0"/>
                  <w:marRight w:val="0"/>
                  <w:marTop w:val="0"/>
                  <w:marBottom w:val="0"/>
                  <w:divBdr>
                    <w:top w:val="none" w:sz="0" w:space="0" w:color="auto"/>
                    <w:left w:val="none" w:sz="0" w:space="0" w:color="auto"/>
                    <w:bottom w:val="none" w:sz="0" w:space="0" w:color="auto"/>
                    <w:right w:val="none" w:sz="0" w:space="0" w:color="auto"/>
                  </w:divBdr>
                </w:div>
                <w:div w:id="765998069">
                  <w:marLeft w:val="0"/>
                  <w:marRight w:val="0"/>
                  <w:marTop w:val="0"/>
                  <w:marBottom w:val="0"/>
                  <w:divBdr>
                    <w:top w:val="none" w:sz="0" w:space="0" w:color="auto"/>
                    <w:left w:val="none" w:sz="0" w:space="0" w:color="auto"/>
                    <w:bottom w:val="none" w:sz="0" w:space="0" w:color="auto"/>
                    <w:right w:val="none" w:sz="0" w:space="0" w:color="auto"/>
                  </w:divBdr>
                </w:div>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 w:id="766585809">
                  <w:marLeft w:val="0"/>
                  <w:marRight w:val="0"/>
                  <w:marTop w:val="0"/>
                  <w:marBottom w:val="0"/>
                  <w:divBdr>
                    <w:top w:val="none" w:sz="0" w:space="0" w:color="auto"/>
                    <w:left w:val="none" w:sz="0" w:space="0" w:color="auto"/>
                    <w:bottom w:val="none" w:sz="0" w:space="0" w:color="auto"/>
                    <w:right w:val="none" w:sz="0" w:space="0" w:color="auto"/>
                  </w:divBdr>
                </w:div>
                <w:div w:id="766659127">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 w:id="767114010">
                  <w:marLeft w:val="0"/>
                  <w:marRight w:val="0"/>
                  <w:marTop w:val="0"/>
                  <w:marBottom w:val="0"/>
                  <w:divBdr>
                    <w:top w:val="none" w:sz="0" w:space="0" w:color="auto"/>
                    <w:left w:val="none" w:sz="0" w:space="0" w:color="auto"/>
                    <w:bottom w:val="none" w:sz="0" w:space="0" w:color="auto"/>
                    <w:right w:val="none" w:sz="0" w:space="0" w:color="auto"/>
                  </w:divBdr>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
                <w:div w:id="767626080">
                  <w:marLeft w:val="0"/>
                  <w:marRight w:val="0"/>
                  <w:marTop w:val="0"/>
                  <w:marBottom w:val="0"/>
                  <w:divBdr>
                    <w:top w:val="none" w:sz="0" w:space="0" w:color="auto"/>
                    <w:left w:val="none" w:sz="0" w:space="0" w:color="auto"/>
                    <w:bottom w:val="none" w:sz="0" w:space="0" w:color="auto"/>
                    <w:right w:val="none" w:sz="0" w:space="0" w:color="auto"/>
                  </w:divBdr>
                </w:div>
                <w:div w:id="767626146">
                  <w:marLeft w:val="0"/>
                  <w:marRight w:val="0"/>
                  <w:marTop w:val="0"/>
                  <w:marBottom w:val="0"/>
                  <w:divBdr>
                    <w:top w:val="none" w:sz="0" w:space="0" w:color="auto"/>
                    <w:left w:val="none" w:sz="0" w:space="0" w:color="auto"/>
                    <w:bottom w:val="none" w:sz="0" w:space="0" w:color="auto"/>
                    <w:right w:val="none" w:sz="0" w:space="0" w:color="auto"/>
                  </w:divBdr>
                  <w:divsChild>
                    <w:div w:id="665791215">
                      <w:marLeft w:val="0"/>
                      <w:marRight w:val="0"/>
                      <w:marTop w:val="0"/>
                      <w:marBottom w:val="0"/>
                      <w:divBdr>
                        <w:top w:val="none" w:sz="0" w:space="0" w:color="auto"/>
                        <w:left w:val="none" w:sz="0" w:space="0" w:color="auto"/>
                        <w:bottom w:val="none" w:sz="0" w:space="0" w:color="auto"/>
                        <w:right w:val="none" w:sz="0" w:space="0" w:color="auto"/>
                      </w:divBdr>
                    </w:div>
                  </w:divsChild>
                </w:div>
                <w:div w:id="767696431">
                  <w:marLeft w:val="0"/>
                  <w:marRight w:val="0"/>
                  <w:marTop w:val="0"/>
                  <w:marBottom w:val="0"/>
                  <w:divBdr>
                    <w:top w:val="none" w:sz="0" w:space="0" w:color="auto"/>
                    <w:left w:val="none" w:sz="0" w:space="0" w:color="auto"/>
                    <w:bottom w:val="none" w:sz="0" w:space="0" w:color="auto"/>
                    <w:right w:val="none" w:sz="0" w:space="0" w:color="auto"/>
                  </w:divBdr>
                </w:div>
                <w:div w:id="767771207">
                  <w:marLeft w:val="0"/>
                  <w:marRight w:val="0"/>
                  <w:marTop w:val="0"/>
                  <w:marBottom w:val="0"/>
                  <w:divBdr>
                    <w:top w:val="none" w:sz="0" w:space="0" w:color="auto"/>
                    <w:left w:val="none" w:sz="0" w:space="0" w:color="auto"/>
                    <w:bottom w:val="none" w:sz="0" w:space="0" w:color="auto"/>
                    <w:right w:val="none" w:sz="0" w:space="0" w:color="auto"/>
                  </w:divBdr>
                </w:div>
                <w:div w:id="767890343">
                  <w:marLeft w:val="0"/>
                  <w:marRight w:val="0"/>
                  <w:marTop w:val="0"/>
                  <w:marBottom w:val="0"/>
                  <w:divBdr>
                    <w:top w:val="none" w:sz="0" w:space="0" w:color="auto"/>
                    <w:left w:val="none" w:sz="0" w:space="0" w:color="auto"/>
                    <w:bottom w:val="none" w:sz="0" w:space="0" w:color="auto"/>
                    <w:right w:val="none" w:sz="0" w:space="0" w:color="auto"/>
                  </w:divBdr>
                </w:div>
                <w:div w:id="767892905">
                  <w:marLeft w:val="0"/>
                  <w:marRight w:val="0"/>
                  <w:marTop w:val="0"/>
                  <w:marBottom w:val="0"/>
                  <w:divBdr>
                    <w:top w:val="none" w:sz="0" w:space="0" w:color="auto"/>
                    <w:left w:val="none" w:sz="0" w:space="0" w:color="auto"/>
                    <w:bottom w:val="none" w:sz="0" w:space="0" w:color="auto"/>
                    <w:right w:val="none" w:sz="0" w:space="0" w:color="auto"/>
                  </w:divBdr>
                </w:div>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35141">
                  <w:marLeft w:val="0"/>
                  <w:marRight w:val="0"/>
                  <w:marTop w:val="0"/>
                  <w:marBottom w:val="0"/>
                  <w:divBdr>
                    <w:top w:val="none" w:sz="0" w:space="0" w:color="auto"/>
                    <w:left w:val="none" w:sz="0" w:space="0" w:color="auto"/>
                    <w:bottom w:val="none" w:sz="0" w:space="0" w:color="auto"/>
                    <w:right w:val="none" w:sz="0" w:space="0" w:color="auto"/>
                  </w:divBdr>
                </w:div>
                <w:div w:id="768282781">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 w:id="768544585">
                  <w:marLeft w:val="0"/>
                  <w:marRight w:val="0"/>
                  <w:marTop w:val="0"/>
                  <w:marBottom w:val="0"/>
                  <w:divBdr>
                    <w:top w:val="none" w:sz="0" w:space="0" w:color="auto"/>
                    <w:left w:val="none" w:sz="0" w:space="0" w:color="auto"/>
                    <w:bottom w:val="none" w:sz="0" w:space="0" w:color="auto"/>
                    <w:right w:val="none" w:sz="0" w:space="0" w:color="auto"/>
                  </w:divBdr>
                </w:div>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 w:id="768699684">
                  <w:marLeft w:val="0"/>
                  <w:marRight w:val="0"/>
                  <w:marTop w:val="0"/>
                  <w:marBottom w:val="0"/>
                  <w:divBdr>
                    <w:top w:val="none" w:sz="0" w:space="0" w:color="auto"/>
                    <w:left w:val="none" w:sz="0" w:space="0" w:color="auto"/>
                    <w:bottom w:val="none" w:sz="0" w:space="0" w:color="auto"/>
                    <w:right w:val="none" w:sz="0" w:space="0" w:color="auto"/>
                  </w:divBdr>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sChild>
                </w:div>
                <w:div w:id="769131139">
                  <w:marLeft w:val="0"/>
                  <w:marRight w:val="0"/>
                  <w:marTop w:val="0"/>
                  <w:marBottom w:val="0"/>
                  <w:divBdr>
                    <w:top w:val="none" w:sz="0" w:space="0" w:color="auto"/>
                    <w:left w:val="none" w:sz="0" w:space="0" w:color="auto"/>
                    <w:bottom w:val="none" w:sz="0" w:space="0" w:color="auto"/>
                    <w:right w:val="none" w:sz="0" w:space="0" w:color="auto"/>
                  </w:divBdr>
                </w:div>
                <w:div w:id="769204306">
                  <w:marLeft w:val="0"/>
                  <w:marRight w:val="0"/>
                  <w:marTop w:val="0"/>
                  <w:marBottom w:val="0"/>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769280295">
                  <w:marLeft w:val="0"/>
                  <w:marRight w:val="0"/>
                  <w:marTop w:val="0"/>
                  <w:marBottom w:val="0"/>
                  <w:divBdr>
                    <w:top w:val="none" w:sz="0" w:space="0" w:color="auto"/>
                    <w:left w:val="none" w:sz="0" w:space="0" w:color="auto"/>
                    <w:bottom w:val="none" w:sz="0" w:space="0" w:color="auto"/>
                    <w:right w:val="none" w:sz="0" w:space="0" w:color="auto"/>
                  </w:divBdr>
                </w:div>
                <w:div w:id="769470503">
                  <w:marLeft w:val="0"/>
                  <w:marRight w:val="0"/>
                  <w:marTop w:val="0"/>
                  <w:marBottom w:val="0"/>
                  <w:divBdr>
                    <w:top w:val="none" w:sz="0" w:space="0" w:color="auto"/>
                    <w:left w:val="none" w:sz="0" w:space="0" w:color="auto"/>
                    <w:bottom w:val="none" w:sz="0" w:space="0" w:color="auto"/>
                    <w:right w:val="none" w:sz="0" w:space="0" w:color="auto"/>
                  </w:divBdr>
                </w:div>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 w:id="769856005">
                  <w:marLeft w:val="-30"/>
                  <w:marRight w:val="0"/>
                  <w:marTop w:val="0"/>
                  <w:marBottom w:val="0"/>
                  <w:divBdr>
                    <w:top w:val="none" w:sz="0" w:space="0" w:color="auto"/>
                    <w:left w:val="none" w:sz="0" w:space="0" w:color="auto"/>
                    <w:bottom w:val="none" w:sz="0" w:space="0" w:color="auto"/>
                    <w:right w:val="none" w:sz="0" w:space="0" w:color="auto"/>
                  </w:divBdr>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6173">
                  <w:marLeft w:val="0"/>
                  <w:marRight w:val="0"/>
                  <w:marTop w:val="0"/>
                  <w:marBottom w:val="0"/>
                  <w:divBdr>
                    <w:top w:val="none" w:sz="0" w:space="0" w:color="auto"/>
                    <w:left w:val="none" w:sz="0" w:space="0" w:color="auto"/>
                    <w:bottom w:val="none" w:sz="0" w:space="0" w:color="auto"/>
                    <w:right w:val="none" w:sz="0" w:space="0" w:color="auto"/>
                  </w:divBdr>
                </w:div>
                <w:div w:id="770008367">
                  <w:marLeft w:val="0"/>
                  <w:marRight w:val="0"/>
                  <w:marTop w:val="0"/>
                  <w:marBottom w:val="0"/>
                  <w:divBdr>
                    <w:top w:val="none" w:sz="0" w:space="0" w:color="auto"/>
                    <w:left w:val="none" w:sz="0" w:space="0" w:color="auto"/>
                    <w:bottom w:val="none" w:sz="0" w:space="0" w:color="auto"/>
                    <w:right w:val="none" w:sz="0" w:space="0" w:color="auto"/>
                  </w:divBdr>
                </w:div>
                <w:div w:id="770048290">
                  <w:marLeft w:val="0"/>
                  <w:marRight w:val="0"/>
                  <w:marTop w:val="0"/>
                  <w:marBottom w:val="0"/>
                  <w:divBdr>
                    <w:top w:val="none" w:sz="0" w:space="0" w:color="auto"/>
                    <w:left w:val="none" w:sz="0" w:space="0" w:color="auto"/>
                    <w:bottom w:val="none" w:sz="0" w:space="0" w:color="auto"/>
                    <w:right w:val="none" w:sz="0" w:space="0" w:color="auto"/>
                  </w:divBdr>
                </w:div>
                <w:div w:id="770124072">
                  <w:marLeft w:val="0"/>
                  <w:marRight w:val="0"/>
                  <w:marTop w:val="0"/>
                  <w:marBottom w:val="0"/>
                  <w:divBdr>
                    <w:top w:val="none" w:sz="0" w:space="0" w:color="auto"/>
                    <w:left w:val="none" w:sz="0" w:space="0" w:color="auto"/>
                    <w:bottom w:val="none" w:sz="0" w:space="0" w:color="auto"/>
                    <w:right w:val="none" w:sz="0" w:space="0" w:color="auto"/>
                  </w:divBdr>
                </w:div>
                <w:div w:id="770200038">
                  <w:marLeft w:val="0"/>
                  <w:marRight w:val="0"/>
                  <w:marTop w:val="150"/>
                  <w:marBottom w:val="150"/>
                  <w:divBdr>
                    <w:top w:val="single" w:sz="6" w:space="4" w:color="D7D7D7"/>
                    <w:left w:val="none" w:sz="0" w:space="0" w:color="auto"/>
                    <w:bottom w:val="single" w:sz="6" w:space="4" w:color="D7D7D7"/>
                    <w:right w:val="none" w:sz="0" w:space="0" w:color="auto"/>
                  </w:divBdr>
                </w:div>
                <w:div w:id="770205802">
                  <w:marLeft w:val="0"/>
                  <w:marRight w:val="0"/>
                  <w:marTop w:val="0"/>
                  <w:marBottom w:val="0"/>
                  <w:divBdr>
                    <w:top w:val="none" w:sz="0" w:space="0" w:color="auto"/>
                    <w:left w:val="none" w:sz="0" w:space="0" w:color="auto"/>
                    <w:bottom w:val="none" w:sz="0" w:space="0" w:color="auto"/>
                    <w:right w:val="none" w:sz="0" w:space="0" w:color="auto"/>
                  </w:divBdr>
                </w:div>
                <w:div w:id="770273104">
                  <w:marLeft w:val="0"/>
                  <w:marRight w:val="0"/>
                  <w:marTop w:val="0"/>
                  <w:marBottom w:val="0"/>
                  <w:divBdr>
                    <w:top w:val="none" w:sz="0" w:space="0" w:color="auto"/>
                    <w:left w:val="none" w:sz="0" w:space="0" w:color="auto"/>
                    <w:bottom w:val="none" w:sz="0" w:space="0" w:color="auto"/>
                    <w:right w:val="none" w:sz="0" w:space="0" w:color="auto"/>
                  </w:divBdr>
                </w:div>
                <w:div w:id="770317731">
                  <w:marLeft w:val="0"/>
                  <w:marRight w:val="0"/>
                  <w:marTop w:val="0"/>
                  <w:marBottom w:val="0"/>
                  <w:divBdr>
                    <w:top w:val="none" w:sz="0" w:space="0" w:color="auto"/>
                    <w:left w:val="none" w:sz="0" w:space="0" w:color="auto"/>
                    <w:bottom w:val="none" w:sz="0" w:space="0" w:color="auto"/>
                    <w:right w:val="none" w:sz="0" w:space="0" w:color="auto"/>
                  </w:divBdr>
                </w:div>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69952">
                  <w:marLeft w:val="-30"/>
                  <w:marRight w:val="0"/>
                  <w:marTop w:val="0"/>
                  <w:marBottom w:val="0"/>
                  <w:divBdr>
                    <w:top w:val="none" w:sz="0" w:space="0" w:color="auto"/>
                    <w:left w:val="none" w:sz="0" w:space="0" w:color="auto"/>
                    <w:bottom w:val="none" w:sz="0" w:space="0" w:color="auto"/>
                    <w:right w:val="none" w:sz="0" w:space="0" w:color="auto"/>
                  </w:divBdr>
                </w:div>
                <w:div w:id="770706786">
                  <w:marLeft w:val="0"/>
                  <w:marRight w:val="0"/>
                  <w:marTop w:val="0"/>
                  <w:marBottom w:val="0"/>
                  <w:divBdr>
                    <w:top w:val="none" w:sz="0" w:space="0" w:color="auto"/>
                    <w:left w:val="none" w:sz="0" w:space="0" w:color="auto"/>
                    <w:bottom w:val="none" w:sz="0" w:space="0" w:color="auto"/>
                    <w:right w:val="none" w:sz="0" w:space="0" w:color="auto"/>
                  </w:divBdr>
                </w:div>
                <w:div w:id="770777469">
                  <w:marLeft w:val="0"/>
                  <w:marRight w:val="0"/>
                  <w:marTop w:val="0"/>
                  <w:marBottom w:val="0"/>
                  <w:divBdr>
                    <w:top w:val="none" w:sz="0" w:space="0" w:color="auto"/>
                    <w:left w:val="none" w:sz="0" w:space="0" w:color="auto"/>
                    <w:bottom w:val="none" w:sz="0" w:space="0" w:color="auto"/>
                    <w:right w:val="none" w:sz="0" w:space="0" w:color="auto"/>
                  </w:divBdr>
                  <w:divsChild>
                    <w:div w:id="95752878">
                      <w:marLeft w:val="0"/>
                      <w:marRight w:val="0"/>
                      <w:marTop w:val="0"/>
                      <w:marBottom w:val="0"/>
                      <w:divBdr>
                        <w:top w:val="none" w:sz="0" w:space="0" w:color="auto"/>
                        <w:left w:val="none" w:sz="0" w:space="0" w:color="auto"/>
                        <w:bottom w:val="none" w:sz="0" w:space="0" w:color="auto"/>
                        <w:right w:val="none" w:sz="0" w:space="0" w:color="auto"/>
                      </w:divBdr>
                      <w:divsChild>
                        <w:div w:id="447428849">
                          <w:marLeft w:val="0"/>
                          <w:marRight w:val="0"/>
                          <w:marTop w:val="0"/>
                          <w:marBottom w:val="0"/>
                          <w:divBdr>
                            <w:top w:val="none" w:sz="0" w:space="0" w:color="auto"/>
                            <w:left w:val="none" w:sz="0" w:space="0" w:color="auto"/>
                            <w:bottom w:val="none" w:sz="0" w:space="0" w:color="auto"/>
                            <w:right w:val="none" w:sz="0" w:space="0" w:color="auto"/>
                          </w:divBdr>
                        </w:div>
                      </w:divsChild>
                    </w:div>
                    <w:div w:id="292951901">
                      <w:marLeft w:val="0"/>
                      <w:marRight w:val="0"/>
                      <w:marTop w:val="0"/>
                      <w:marBottom w:val="0"/>
                      <w:divBdr>
                        <w:top w:val="none" w:sz="0" w:space="0" w:color="auto"/>
                        <w:left w:val="none" w:sz="0" w:space="0" w:color="auto"/>
                        <w:bottom w:val="none" w:sz="0" w:space="0" w:color="auto"/>
                        <w:right w:val="none" w:sz="0" w:space="0" w:color="auto"/>
                      </w:divBdr>
                    </w:div>
                    <w:div w:id="597561623">
                      <w:marLeft w:val="0"/>
                      <w:marRight w:val="0"/>
                      <w:marTop w:val="0"/>
                      <w:marBottom w:val="0"/>
                      <w:divBdr>
                        <w:top w:val="none" w:sz="0" w:space="0" w:color="auto"/>
                        <w:left w:val="none" w:sz="0" w:space="0" w:color="auto"/>
                        <w:bottom w:val="none" w:sz="0" w:space="0" w:color="auto"/>
                        <w:right w:val="none" w:sz="0" w:space="0" w:color="auto"/>
                      </w:divBdr>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sChild>
                </w:div>
                <w:div w:id="770972572">
                  <w:marLeft w:val="0"/>
                  <w:marRight w:val="0"/>
                  <w:marTop w:val="150"/>
                  <w:marBottom w:val="0"/>
                  <w:divBdr>
                    <w:top w:val="none" w:sz="0" w:space="0" w:color="auto"/>
                    <w:left w:val="none" w:sz="0" w:space="0" w:color="auto"/>
                    <w:bottom w:val="none" w:sz="0" w:space="0" w:color="auto"/>
                    <w:right w:val="none" w:sz="0" w:space="0" w:color="auto"/>
                  </w:divBdr>
                </w:div>
                <w:div w:id="770974155">
                  <w:marLeft w:val="0"/>
                  <w:marRight w:val="0"/>
                  <w:marTop w:val="0"/>
                  <w:marBottom w:val="0"/>
                  <w:divBdr>
                    <w:top w:val="none" w:sz="0" w:space="0" w:color="auto"/>
                    <w:left w:val="none" w:sz="0" w:space="0" w:color="auto"/>
                    <w:bottom w:val="none" w:sz="0" w:space="0" w:color="auto"/>
                    <w:right w:val="none" w:sz="0" w:space="0" w:color="auto"/>
                  </w:divBdr>
                </w:div>
                <w:div w:id="771121634">
                  <w:marLeft w:val="0"/>
                  <w:marRight w:val="0"/>
                  <w:marTop w:val="0"/>
                  <w:marBottom w:val="0"/>
                  <w:divBdr>
                    <w:top w:val="none" w:sz="0" w:space="0" w:color="auto"/>
                    <w:left w:val="none" w:sz="0" w:space="0" w:color="auto"/>
                    <w:bottom w:val="none" w:sz="0" w:space="0" w:color="auto"/>
                    <w:right w:val="none" w:sz="0" w:space="0" w:color="auto"/>
                  </w:divBdr>
                </w:div>
                <w:div w:id="771247018">
                  <w:marLeft w:val="0"/>
                  <w:marRight w:val="0"/>
                  <w:marTop w:val="0"/>
                  <w:marBottom w:val="0"/>
                  <w:divBdr>
                    <w:top w:val="none" w:sz="0" w:space="0" w:color="auto"/>
                    <w:left w:val="none" w:sz="0" w:space="0" w:color="auto"/>
                    <w:bottom w:val="none" w:sz="0" w:space="0" w:color="auto"/>
                    <w:right w:val="none" w:sz="0" w:space="0" w:color="auto"/>
                  </w:divBdr>
                </w:div>
                <w:div w:id="771314773">
                  <w:marLeft w:val="0"/>
                  <w:marRight w:val="0"/>
                  <w:marTop w:val="0"/>
                  <w:marBottom w:val="0"/>
                  <w:divBdr>
                    <w:top w:val="none" w:sz="0" w:space="0" w:color="auto"/>
                    <w:left w:val="none" w:sz="0" w:space="0" w:color="auto"/>
                    <w:bottom w:val="none" w:sz="0" w:space="0" w:color="auto"/>
                    <w:right w:val="none" w:sz="0" w:space="0" w:color="auto"/>
                  </w:divBdr>
                </w:div>
                <w:div w:id="771323962">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
                <w:div w:id="771516088">
                  <w:marLeft w:val="0"/>
                  <w:marRight w:val="0"/>
                  <w:marTop w:val="0"/>
                  <w:marBottom w:val="0"/>
                  <w:divBdr>
                    <w:top w:val="none" w:sz="0" w:space="0" w:color="auto"/>
                    <w:left w:val="none" w:sz="0" w:space="0" w:color="auto"/>
                    <w:bottom w:val="none" w:sz="0" w:space="0" w:color="auto"/>
                    <w:right w:val="none" w:sz="0" w:space="0" w:color="auto"/>
                  </w:divBdr>
                </w:div>
                <w:div w:id="771555924">
                  <w:marLeft w:val="0"/>
                  <w:marRight w:val="0"/>
                  <w:marTop w:val="0"/>
                  <w:marBottom w:val="0"/>
                  <w:divBdr>
                    <w:top w:val="none" w:sz="0" w:space="0" w:color="auto"/>
                    <w:left w:val="none" w:sz="0" w:space="0" w:color="auto"/>
                    <w:bottom w:val="none" w:sz="0" w:space="0" w:color="auto"/>
                    <w:right w:val="none" w:sz="0" w:space="0" w:color="auto"/>
                  </w:divBdr>
                </w:div>
                <w:div w:id="771708595">
                  <w:marLeft w:val="0"/>
                  <w:marRight w:val="0"/>
                  <w:marTop w:val="300"/>
                  <w:marBottom w:val="0"/>
                  <w:divBdr>
                    <w:top w:val="none" w:sz="0" w:space="0" w:color="auto"/>
                    <w:left w:val="none" w:sz="0" w:space="0" w:color="auto"/>
                    <w:bottom w:val="none" w:sz="0" w:space="0" w:color="auto"/>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sChild>
                </w:div>
                <w:div w:id="772018336">
                  <w:marLeft w:val="0"/>
                  <w:marRight w:val="0"/>
                  <w:marTop w:val="0"/>
                  <w:marBottom w:val="0"/>
                  <w:divBdr>
                    <w:top w:val="none" w:sz="0" w:space="0" w:color="auto"/>
                    <w:left w:val="none" w:sz="0" w:space="0" w:color="auto"/>
                    <w:bottom w:val="none" w:sz="0" w:space="0" w:color="auto"/>
                    <w:right w:val="none" w:sz="0" w:space="0" w:color="auto"/>
                  </w:divBdr>
                  <w:divsChild>
                    <w:div w:id="98915251">
                      <w:marLeft w:val="0"/>
                      <w:marRight w:val="0"/>
                      <w:marTop w:val="0"/>
                      <w:marBottom w:val="0"/>
                      <w:divBdr>
                        <w:top w:val="none" w:sz="0" w:space="0" w:color="auto"/>
                        <w:left w:val="none" w:sz="0" w:space="0" w:color="auto"/>
                        <w:bottom w:val="none" w:sz="0" w:space="0" w:color="auto"/>
                        <w:right w:val="none" w:sz="0" w:space="0" w:color="auto"/>
                      </w:divBdr>
                    </w:div>
                  </w:divsChild>
                </w:div>
                <w:div w:id="772090425">
                  <w:marLeft w:val="0"/>
                  <w:marRight w:val="0"/>
                  <w:marTop w:val="0"/>
                  <w:marBottom w:val="0"/>
                  <w:divBdr>
                    <w:top w:val="none" w:sz="0" w:space="0" w:color="auto"/>
                    <w:left w:val="none" w:sz="0" w:space="0" w:color="auto"/>
                    <w:bottom w:val="none" w:sz="0" w:space="0" w:color="auto"/>
                    <w:right w:val="none" w:sz="0" w:space="0" w:color="auto"/>
                  </w:divBdr>
                </w:div>
                <w:div w:id="772091829">
                  <w:marLeft w:val="0"/>
                  <w:marRight w:val="0"/>
                  <w:marTop w:val="0"/>
                  <w:marBottom w:val="0"/>
                  <w:divBdr>
                    <w:top w:val="none" w:sz="0" w:space="0" w:color="auto"/>
                    <w:left w:val="none" w:sz="0" w:space="0" w:color="auto"/>
                    <w:bottom w:val="none" w:sz="0" w:space="0" w:color="auto"/>
                    <w:right w:val="none" w:sz="0" w:space="0" w:color="auto"/>
                  </w:divBdr>
                </w:div>
                <w:div w:id="772164316">
                  <w:marLeft w:val="0"/>
                  <w:marRight w:val="0"/>
                  <w:marTop w:val="0"/>
                  <w:marBottom w:val="0"/>
                  <w:divBdr>
                    <w:top w:val="none" w:sz="0" w:space="0" w:color="auto"/>
                    <w:left w:val="none" w:sz="0" w:space="0" w:color="auto"/>
                    <w:bottom w:val="none" w:sz="0" w:space="0" w:color="auto"/>
                    <w:right w:val="none" w:sz="0" w:space="0" w:color="auto"/>
                  </w:divBdr>
                </w:div>
                <w:div w:id="772169060">
                  <w:marLeft w:val="0"/>
                  <w:marRight w:val="0"/>
                  <w:marTop w:val="0"/>
                  <w:marBottom w:val="0"/>
                  <w:divBdr>
                    <w:top w:val="none" w:sz="0" w:space="0" w:color="auto"/>
                    <w:left w:val="none" w:sz="0" w:space="0" w:color="auto"/>
                    <w:bottom w:val="none" w:sz="0" w:space="0" w:color="auto"/>
                    <w:right w:val="none" w:sz="0" w:space="0" w:color="auto"/>
                  </w:divBdr>
                  <w:divsChild>
                    <w:div w:id="8259410">
                      <w:marLeft w:val="0"/>
                      <w:marRight w:val="0"/>
                      <w:marTop w:val="0"/>
                      <w:marBottom w:val="0"/>
                      <w:divBdr>
                        <w:top w:val="none" w:sz="0" w:space="0" w:color="auto"/>
                        <w:left w:val="none" w:sz="0" w:space="0" w:color="auto"/>
                        <w:bottom w:val="none" w:sz="0" w:space="0" w:color="auto"/>
                        <w:right w:val="none" w:sz="0" w:space="0" w:color="auto"/>
                      </w:divBdr>
                    </w:div>
                    <w:div w:id="105660204">
                      <w:marLeft w:val="0"/>
                      <w:marRight w:val="0"/>
                      <w:marTop w:val="0"/>
                      <w:marBottom w:val="0"/>
                      <w:divBdr>
                        <w:top w:val="none" w:sz="0" w:space="0" w:color="auto"/>
                        <w:left w:val="none" w:sz="0" w:space="0" w:color="auto"/>
                        <w:bottom w:val="none" w:sz="0" w:space="0" w:color="auto"/>
                        <w:right w:val="none" w:sz="0" w:space="0" w:color="auto"/>
                      </w:divBdr>
                    </w:div>
                    <w:div w:id="206142617">
                      <w:marLeft w:val="0"/>
                      <w:marRight w:val="0"/>
                      <w:marTop w:val="0"/>
                      <w:marBottom w:val="0"/>
                      <w:divBdr>
                        <w:top w:val="none" w:sz="0" w:space="0" w:color="auto"/>
                        <w:left w:val="none" w:sz="0" w:space="0" w:color="auto"/>
                        <w:bottom w:val="none" w:sz="0" w:space="0" w:color="auto"/>
                        <w:right w:val="none" w:sz="0" w:space="0" w:color="auto"/>
                      </w:divBdr>
                    </w:div>
                    <w:div w:id="330186632">
                      <w:marLeft w:val="0"/>
                      <w:marRight w:val="0"/>
                      <w:marTop w:val="0"/>
                      <w:marBottom w:val="0"/>
                      <w:divBdr>
                        <w:top w:val="none" w:sz="0" w:space="0" w:color="auto"/>
                        <w:left w:val="none" w:sz="0" w:space="0" w:color="auto"/>
                        <w:bottom w:val="none" w:sz="0" w:space="0" w:color="auto"/>
                        <w:right w:val="none" w:sz="0" w:space="0" w:color="auto"/>
                      </w:divBdr>
                    </w:div>
                    <w:div w:id="926309820">
                      <w:marLeft w:val="0"/>
                      <w:marRight w:val="0"/>
                      <w:marTop w:val="0"/>
                      <w:marBottom w:val="0"/>
                      <w:divBdr>
                        <w:top w:val="none" w:sz="0" w:space="0" w:color="auto"/>
                        <w:left w:val="none" w:sz="0" w:space="0" w:color="auto"/>
                        <w:bottom w:val="none" w:sz="0" w:space="0" w:color="auto"/>
                        <w:right w:val="none" w:sz="0" w:space="0" w:color="auto"/>
                      </w:divBdr>
                    </w:div>
                    <w:div w:id="958757543">
                      <w:marLeft w:val="0"/>
                      <w:marRight w:val="0"/>
                      <w:marTop w:val="0"/>
                      <w:marBottom w:val="0"/>
                      <w:divBdr>
                        <w:top w:val="none" w:sz="0" w:space="0" w:color="auto"/>
                        <w:left w:val="none" w:sz="0" w:space="0" w:color="auto"/>
                        <w:bottom w:val="none" w:sz="0" w:space="0" w:color="auto"/>
                        <w:right w:val="none" w:sz="0" w:space="0" w:color="auto"/>
                      </w:divBdr>
                    </w:div>
                  </w:divsChild>
                </w:div>
                <w:div w:id="772171741">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 w:id="772285939">
                  <w:marLeft w:val="0"/>
                  <w:marRight w:val="0"/>
                  <w:marTop w:val="0"/>
                  <w:marBottom w:val="0"/>
                  <w:divBdr>
                    <w:top w:val="none" w:sz="0" w:space="0" w:color="auto"/>
                    <w:left w:val="none" w:sz="0" w:space="0" w:color="auto"/>
                    <w:bottom w:val="none" w:sz="0" w:space="0" w:color="auto"/>
                    <w:right w:val="none" w:sz="0" w:space="0" w:color="auto"/>
                  </w:divBdr>
                </w:div>
                <w:div w:id="772288204">
                  <w:marLeft w:val="0"/>
                  <w:marRight w:val="0"/>
                  <w:marTop w:val="0"/>
                  <w:marBottom w:val="0"/>
                  <w:divBdr>
                    <w:top w:val="none" w:sz="0" w:space="0" w:color="auto"/>
                    <w:left w:val="none" w:sz="0" w:space="0" w:color="auto"/>
                    <w:bottom w:val="none" w:sz="0" w:space="0" w:color="auto"/>
                    <w:right w:val="none" w:sz="0" w:space="0" w:color="auto"/>
                  </w:divBdr>
                  <w:divsChild>
                    <w:div w:id="62947291">
                      <w:marLeft w:val="0"/>
                      <w:marRight w:val="0"/>
                      <w:marTop w:val="0"/>
                      <w:marBottom w:val="0"/>
                      <w:divBdr>
                        <w:top w:val="none" w:sz="0" w:space="0" w:color="auto"/>
                        <w:left w:val="none" w:sz="0" w:space="0" w:color="auto"/>
                        <w:bottom w:val="none" w:sz="0" w:space="0" w:color="auto"/>
                        <w:right w:val="none" w:sz="0" w:space="0" w:color="auto"/>
                      </w:divBdr>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2436055">
                  <w:marLeft w:val="0"/>
                  <w:marRight w:val="0"/>
                  <w:marTop w:val="0"/>
                  <w:marBottom w:val="0"/>
                  <w:divBdr>
                    <w:top w:val="none" w:sz="0" w:space="0" w:color="auto"/>
                    <w:left w:val="none" w:sz="0" w:space="0" w:color="auto"/>
                    <w:bottom w:val="none" w:sz="0" w:space="0" w:color="auto"/>
                    <w:right w:val="none" w:sz="0" w:space="0" w:color="auto"/>
                  </w:divBdr>
                </w:div>
                <w:div w:id="772556066">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 w:id="772631406">
                  <w:marLeft w:val="0"/>
                  <w:marRight w:val="0"/>
                  <w:marTop w:val="300"/>
                  <w:marBottom w:val="300"/>
                  <w:divBdr>
                    <w:top w:val="none" w:sz="0" w:space="0" w:color="auto"/>
                    <w:left w:val="none" w:sz="0" w:space="0" w:color="auto"/>
                    <w:bottom w:val="none" w:sz="0" w:space="0" w:color="auto"/>
                    <w:right w:val="none" w:sz="0" w:space="0" w:color="auto"/>
                  </w:divBdr>
                </w:div>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
                  </w:divsChild>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773011987">
                  <w:marLeft w:val="0"/>
                  <w:marRight w:val="0"/>
                  <w:marTop w:val="0"/>
                  <w:marBottom w:val="0"/>
                  <w:divBdr>
                    <w:top w:val="none" w:sz="0" w:space="0" w:color="auto"/>
                    <w:left w:val="none" w:sz="0" w:space="0" w:color="auto"/>
                    <w:bottom w:val="none" w:sz="0" w:space="0" w:color="auto"/>
                    <w:right w:val="none" w:sz="0" w:space="0" w:color="auto"/>
                  </w:divBdr>
                </w:div>
                <w:div w:id="773090258">
                  <w:marLeft w:val="0"/>
                  <w:marRight w:val="0"/>
                  <w:marTop w:val="0"/>
                  <w:marBottom w:val="0"/>
                  <w:divBdr>
                    <w:top w:val="none" w:sz="0" w:space="0" w:color="auto"/>
                    <w:left w:val="none" w:sz="0" w:space="0" w:color="auto"/>
                    <w:bottom w:val="none" w:sz="0" w:space="0" w:color="auto"/>
                    <w:right w:val="none" w:sz="0" w:space="0" w:color="auto"/>
                  </w:divBdr>
                </w:div>
                <w:div w:id="773288464">
                  <w:marLeft w:val="0"/>
                  <w:marRight w:val="0"/>
                  <w:marTop w:val="0"/>
                  <w:marBottom w:val="0"/>
                  <w:divBdr>
                    <w:top w:val="none" w:sz="0" w:space="0" w:color="auto"/>
                    <w:left w:val="none" w:sz="0" w:space="0" w:color="auto"/>
                    <w:bottom w:val="none" w:sz="0" w:space="0" w:color="auto"/>
                    <w:right w:val="none" w:sz="0" w:space="0" w:color="auto"/>
                  </w:divBdr>
                  <w:divsChild>
                    <w:div w:id="286620939">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
                <w:div w:id="773477758">
                  <w:marLeft w:val="0"/>
                  <w:marRight w:val="0"/>
                  <w:marTop w:val="0"/>
                  <w:marBottom w:val="0"/>
                  <w:divBdr>
                    <w:top w:val="none" w:sz="0" w:space="0" w:color="auto"/>
                    <w:left w:val="none" w:sz="0" w:space="0" w:color="auto"/>
                    <w:bottom w:val="none" w:sz="0" w:space="0" w:color="auto"/>
                    <w:right w:val="none" w:sz="0" w:space="0" w:color="auto"/>
                  </w:divBdr>
                </w:div>
                <w:div w:id="773675654">
                  <w:marLeft w:val="0"/>
                  <w:marRight w:val="0"/>
                  <w:marTop w:val="0"/>
                  <w:marBottom w:val="0"/>
                  <w:divBdr>
                    <w:top w:val="none" w:sz="0" w:space="0" w:color="auto"/>
                    <w:left w:val="none" w:sz="0" w:space="0" w:color="auto"/>
                    <w:bottom w:val="none" w:sz="0" w:space="0" w:color="auto"/>
                    <w:right w:val="none" w:sz="0" w:space="0" w:color="auto"/>
                  </w:divBdr>
                  <w:divsChild>
                    <w:div w:id="323095217">
                      <w:marLeft w:val="0"/>
                      <w:marRight w:val="0"/>
                      <w:marTop w:val="0"/>
                      <w:marBottom w:val="0"/>
                      <w:divBdr>
                        <w:top w:val="none" w:sz="0" w:space="0" w:color="auto"/>
                        <w:left w:val="none" w:sz="0" w:space="0" w:color="auto"/>
                        <w:bottom w:val="none" w:sz="0" w:space="0" w:color="auto"/>
                        <w:right w:val="none" w:sz="0" w:space="0" w:color="auto"/>
                      </w:divBdr>
                    </w:div>
                    <w:div w:id="920060452">
                      <w:marLeft w:val="0"/>
                      <w:marRight w:val="0"/>
                      <w:marTop w:val="15"/>
                      <w:marBottom w:val="0"/>
                      <w:divBdr>
                        <w:top w:val="none" w:sz="0" w:space="0" w:color="auto"/>
                        <w:left w:val="none" w:sz="0" w:space="0" w:color="auto"/>
                        <w:bottom w:val="none" w:sz="0" w:space="0" w:color="auto"/>
                        <w:right w:val="none" w:sz="0" w:space="0" w:color="auto"/>
                      </w:divBdr>
                      <w:divsChild>
                        <w:div w:id="921528333">
                          <w:marLeft w:val="0"/>
                          <w:marRight w:val="0"/>
                          <w:marTop w:val="0"/>
                          <w:marBottom w:val="0"/>
                          <w:divBdr>
                            <w:top w:val="none" w:sz="0" w:space="0" w:color="auto"/>
                            <w:left w:val="none" w:sz="0" w:space="0" w:color="auto"/>
                            <w:bottom w:val="none" w:sz="0" w:space="0" w:color="auto"/>
                            <w:right w:val="none" w:sz="0" w:space="0" w:color="auto"/>
                          </w:divBdr>
                        </w:div>
                        <w:div w:id="9942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6891">
                  <w:marLeft w:val="0"/>
                  <w:marRight w:val="0"/>
                  <w:marTop w:val="0"/>
                  <w:marBottom w:val="0"/>
                  <w:divBdr>
                    <w:top w:val="none" w:sz="0" w:space="0" w:color="auto"/>
                    <w:left w:val="none" w:sz="0" w:space="0" w:color="auto"/>
                    <w:bottom w:val="none" w:sz="0" w:space="0" w:color="auto"/>
                    <w:right w:val="none" w:sz="0" w:space="0" w:color="auto"/>
                  </w:divBdr>
                </w:div>
                <w:div w:id="773747365">
                  <w:marLeft w:val="0"/>
                  <w:marRight w:val="0"/>
                  <w:marTop w:val="0"/>
                  <w:marBottom w:val="0"/>
                  <w:divBdr>
                    <w:top w:val="none" w:sz="0" w:space="0" w:color="auto"/>
                    <w:left w:val="none" w:sz="0" w:space="0" w:color="auto"/>
                    <w:bottom w:val="none" w:sz="0" w:space="0" w:color="auto"/>
                    <w:right w:val="none" w:sz="0" w:space="0" w:color="auto"/>
                  </w:divBdr>
                </w:div>
                <w:div w:id="773789764">
                  <w:marLeft w:val="0"/>
                  <w:marRight w:val="0"/>
                  <w:marTop w:val="0"/>
                  <w:marBottom w:val="0"/>
                  <w:divBdr>
                    <w:top w:val="none" w:sz="0" w:space="0" w:color="auto"/>
                    <w:left w:val="none" w:sz="0" w:space="0" w:color="auto"/>
                    <w:bottom w:val="none" w:sz="0" w:space="0" w:color="auto"/>
                    <w:right w:val="none" w:sz="0" w:space="0" w:color="auto"/>
                  </w:divBdr>
                </w:div>
                <w:div w:id="773980786">
                  <w:marLeft w:val="0"/>
                  <w:marRight w:val="0"/>
                  <w:marTop w:val="0"/>
                  <w:marBottom w:val="0"/>
                  <w:divBdr>
                    <w:top w:val="none" w:sz="0" w:space="0" w:color="auto"/>
                    <w:left w:val="none" w:sz="0" w:space="0" w:color="auto"/>
                    <w:bottom w:val="none" w:sz="0" w:space="0" w:color="auto"/>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136248">
                  <w:marLeft w:val="0"/>
                  <w:marRight w:val="0"/>
                  <w:marTop w:val="0"/>
                  <w:marBottom w:val="0"/>
                  <w:divBdr>
                    <w:top w:val="none" w:sz="0" w:space="0" w:color="auto"/>
                    <w:left w:val="none" w:sz="0" w:space="0" w:color="auto"/>
                    <w:bottom w:val="none" w:sz="0" w:space="0" w:color="auto"/>
                    <w:right w:val="none" w:sz="0" w:space="0" w:color="auto"/>
                  </w:divBdr>
                </w:div>
                <w:div w:id="774180346">
                  <w:marLeft w:val="0"/>
                  <w:marRight w:val="0"/>
                  <w:marTop w:val="0"/>
                  <w:marBottom w:val="0"/>
                  <w:divBdr>
                    <w:top w:val="none" w:sz="0" w:space="0" w:color="auto"/>
                    <w:left w:val="none" w:sz="0" w:space="0" w:color="auto"/>
                    <w:bottom w:val="none" w:sz="0" w:space="0" w:color="auto"/>
                    <w:right w:val="none" w:sz="0" w:space="0" w:color="auto"/>
                  </w:divBdr>
                </w:div>
                <w:div w:id="774208993">
                  <w:marLeft w:val="0"/>
                  <w:marRight w:val="0"/>
                  <w:marTop w:val="0"/>
                  <w:marBottom w:val="0"/>
                  <w:divBdr>
                    <w:top w:val="none" w:sz="0" w:space="0" w:color="auto"/>
                    <w:left w:val="none" w:sz="0" w:space="0" w:color="auto"/>
                    <w:bottom w:val="none" w:sz="0" w:space="0" w:color="auto"/>
                    <w:right w:val="none" w:sz="0" w:space="0" w:color="auto"/>
                  </w:divBdr>
                </w:div>
                <w:div w:id="774253733">
                  <w:marLeft w:val="0"/>
                  <w:marRight w:val="0"/>
                  <w:marTop w:val="0"/>
                  <w:marBottom w:val="0"/>
                  <w:divBdr>
                    <w:top w:val="none" w:sz="0" w:space="0" w:color="auto"/>
                    <w:left w:val="none" w:sz="0" w:space="0" w:color="auto"/>
                    <w:bottom w:val="none" w:sz="0" w:space="0" w:color="auto"/>
                    <w:right w:val="none" w:sz="0" w:space="0" w:color="auto"/>
                  </w:divBdr>
                </w:div>
                <w:div w:id="774402972">
                  <w:marLeft w:val="0"/>
                  <w:marRight w:val="0"/>
                  <w:marTop w:val="0"/>
                  <w:marBottom w:val="0"/>
                  <w:divBdr>
                    <w:top w:val="none" w:sz="0" w:space="0" w:color="auto"/>
                    <w:left w:val="none" w:sz="0" w:space="0" w:color="auto"/>
                    <w:bottom w:val="none" w:sz="0" w:space="0" w:color="auto"/>
                    <w:right w:val="none" w:sz="0" w:space="0" w:color="auto"/>
                  </w:divBdr>
                </w:div>
                <w:div w:id="774442896">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 w:id="774598063">
                  <w:marLeft w:val="0"/>
                  <w:marRight w:val="0"/>
                  <w:marTop w:val="0"/>
                  <w:marBottom w:val="0"/>
                  <w:divBdr>
                    <w:top w:val="none" w:sz="0" w:space="0" w:color="auto"/>
                    <w:left w:val="none" w:sz="0" w:space="0" w:color="auto"/>
                    <w:bottom w:val="none" w:sz="0" w:space="0" w:color="auto"/>
                    <w:right w:val="none" w:sz="0" w:space="0" w:color="auto"/>
                  </w:divBdr>
                </w:div>
                <w:div w:id="774637024">
                  <w:marLeft w:val="0"/>
                  <w:marRight w:val="0"/>
                  <w:marTop w:val="0"/>
                  <w:marBottom w:val="0"/>
                  <w:divBdr>
                    <w:top w:val="none" w:sz="0" w:space="0" w:color="auto"/>
                    <w:left w:val="none" w:sz="0" w:space="0" w:color="auto"/>
                    <w:bottom w:val="none" w:sz="0" w:space="0" w:color="auto"/>
                    <w:right w:val="none" w:sz="0" w:space="0" w:color="auto"/>
                  </w:divBdr>
                </w:div>
                <w:div w:id="774711812">
                  <w:marLeft w:val="0"/>
                  <w:marRight w:val="0"/>
                  <w:marTop w:val="0"/>
                  <w:marBottom w:val="0"/>
                  <w:divBdr>
                    <w:top w:val="none" w:sz="0" w:space="0" w:color="auto"/>
                    <w:left w:val="none" w:sz="0" w:space="0" w:color="auto"/>
                    <w:bottom w:val="none" w:sz="0" w:space="0" w:color="auto"/>
                    <w:right w:val="none" w:sz="0" w:space="0" w:color="auto"/>
                  </w:divBdr>
                  <w:divsChild>
                    <w:div w:id="884147473">
                      <w:marLeft w:val="0"/>
                      <w:marRight w:val="0"/>
                      <w:marTop w:val="0"/>
                      <w:marBottom w:val="0"/>
                      <w:divBdr>
                        <w:top w:val="none" w:sz="0" w:space="0" w:color="auto"/>
                        <w:left w:val="none" w:sz="0" w:space="0" w:color="auto"/>
                        <w:bottom w:val="none" w:sz="0" w:space="0" w:color="auto"/>
                        <w:right w:val="none" w:sz="0" w:space="0" w:color="auto"/>
                      </w:divBdr>
                      <w:divsChild>
                        <w:div w:id="1091586848">
                          <w:marLeft w:val="0"/>
                          <w:marRight w:val="0"/>
                          <w:marTop w:val="0"/>
                          <w:marBottom w:val="0"/>
                          <w:divBdr>
                            <w:top w:val="none" w:sz="0" w:space="0" w:color="auto"/>
                            <w:left w:val="none" w:sz="0" w:space="0" w:color="auto"/>
                            <w:bottom w:val="none" w:sz="0" w:space="0" w:color="auto"/>
                            <w:right w:val="none" w:sz="0" w:space="0" w:color="auto"/>
                          </w:divBdr>
                        </w:div>
                      </w:divsChild>
                    </w:div>
                    <w:div w:id="957418268">
                      <w:marLeft w:val="0"/>
                      <w:marRight w:val="0"/>
                      <w:marTop w:val="0"/>
                      <w:marBottom w:val="0"/>
                      <w:divBdr>
                        <w:top w:val="none" w:sz="0" w:space="0" w:color="auto"/>
                        <w:left w:val="none" w:sz="0" w:space="0" w:color="auto"/>
                        <w:bottom w:val="none" w:sz="0" w:space="0" w:color="auto"/>
                        <w:right w:val="none" w:sz="0" w:space="0" w:color="auto"/>
                      </w:divBdr>
                    </w:div>
                  </w:divsChild>
                </w:div>
                <w:div w:id="774717096">
                  <w:marLeft w:val="0"/>
                  <w:marRight w:val="0"/>
                  <w:marTop w:val="0"/>
                  <w:marBottom w:val="0"/>
                  <w:divBdr>
                    <w:top w:val="none" w:sz="0" w:space="0" w:color="auto"/>
                    <w:left w:val="none" w:sz="0" w:space="0" w:color="auto"/>
                    <w:bottom w:val="none" w:sz="0" w:space="0" w:color="auto"/>
                    <w:right w:val="none" w:sz="0" w:space="0" w:color="auto"/>
                  </w:divBdr>
                </w:div>
                <w:div w:id="774859955">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
                  </w:divsChild>
                </w:div>
                <w:div w:id="774984305">
                  <w:marLeft w:val="0"/>
                  <w:marRight w:val="0"/>
                  <w:marTop w:val="0"/>
                  <w:marBottom w:val="0"/>
                  <w:divBdr>
                    <w:top w:val="none" w:sz="0" w:space="0" w:color="auto"/>
                    <w:left w:val="none" w:sz="0" w:space="0" w:color="auto"/>
                    <w:bottom w:val="none" w:sz="0" w:space="0" w:color="auto"/>
                    <w:right w:val="none" w:sz="0" w:space="0" w:color="auto"/>
                  </w:divBdr>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292244">
                  <w:marLeft w:val="0"/>
                  <w:marRight w:val="0"/>
                  <w:marTop w:val="0"/>
                  <w:marBottom w:val="0"/>
                  <w:divBdr>
                    <w:top w:val="none" w:sz="0" w:space="0" w:color="auto"/>
                    <w:left w:val="none" w:sz="0" w:space="0" w:color="auto"/>
                    <w:bottom w:val="none" w:sz="0" w:space="0" w:color="auto"/>
                    <w:right w:val="none" w:sz="0" w:space="0" w:color="auto"/>
                  </w:divBdr>
                </w:div>
                <w:div w:id="775292957">
                  <w:marLeft w:val="0"/>
                  <w:marRight w:val="0"/>
                  <w:marTop w:val="0"/>
                  <w:marBottom w:val="0"/>
                  <w:divBdr>
                    <w:top w:val="none" w:sz="0" w:space="0" w:color="auto"/>
                    <w:left w:val="none" w:sz="0" w:space="0" w:color="auto"/>
                    <w:bottom w:val="none" w:sz="0" w:space="0" w:color="auto"/>
                    <w:right w:val="none" w:sz="0" w:space="0" w:color="auto"/>
                  </w:divBdr>
                  <w:divsChild>
                    <w:div w:id="211158561">
                      <w:marLeft w:val="0"/>
                      <w:marRight w:val="0"/>
                      <w:marTop w:val="0"/>
                      <w:marBottom w:val="0"/>
                      <w:divBdr>
                        <w:top w:val="none" w:sz="0" w:space="0" w:color="auto"/>
                        <w:left w:val="none" w:sz="0" w:space="0" w:color="auto"/>
                        <w:bottom w:val="none" w:sz="0" w:space="0" w:color="auto"/>
                        <w:right w:val="none" w:sz="0" w:space="0" w:color="auto"/>
                      </w:divBdr>
                    </w:div>
                  </w:divsChild>
                </w:div>
                <w:div w:id="775321277">
                  <w:marLeft w:val="0"/>
                  <w:marRight w:val="0"/>
                  <w:marTop w:val="0"/>
                  <w:marBottom w:val="180"/>
                  <w:divBdr>
                    <w:top w:val="none" w:sz="0" w:space="0" w:color="auto"/>
                    <w:left w:val="none" w:sz="0" w:space="0" w:color="auto"/>
                    <w:bottom w:val="none" w:sz="0" w:space="0" w:color="auto"/>
                    <w:right w:val="none" w:sz="0" w:space="0" w:color="auto"/>
                  </w:divBdr>
                </w:div>
                <w:div w:id="775322311">
                  <w:marLeft w:val="0"/>
                  <w:marRight w:val="0"/>
                  <w:marTop w:val="0"/>
                  <w:marBottom w:val="0"/>
                  <w:divBdr>
                    <w:top w:val="none" w:sz="0" w:space="0" w:color="auto"/>
                    <w:left w:val="none" w:sz="0" w:space="0" w:color="auto"/>
                    <w:bottom w:val="none" w:sz="0" w:space="0" w:color="auto"/>
                    <w:right w:val="none" w:sz="0" w:space="0" w:color="auto"/>
                  </w:divBdr>
                </w:div>
                <w:div w:id="775490876">
                  <w:marLeft w:val="0"/>
                  <w:marRight w:val="0"/>
                  <w:marTop w:val="0"/>
                  <w:marBottom w:val="0"/>
                  <w:divBdr>
                    <w:top w:val="none" w:sz="0" w:space="0" w:color="auto"/>
                    <w:left w:val="none" w:sz="0" w:space="0" w:color="auto"/>
                    <w:bottom w:val="none" w:sz="0" w:space="0" w:color="auto"/>
                    <w:right w:val="none" w:sz="0" w:space="0" w:color="auto"/>
                  </w:divBdr>
                </w:div>
                <w:div w:id="775561378">
                  <w:marLeft w:val="0"/>
                  <w:marRight w:val="0"/>
                  <w:marTop w:val="0"/>
                  <w:marBottom w:val="0"/>
                  <w:divBdr>
                    <w:top w:val="none" w:sz="0" w:space="0" w:color="auto"/>
                    <w:left w:val="none" w:sz="0" w:space="0" w:color="auto"/>
                    <w:bottom w:val="none" w:sz="0" w:space="0" w:color="auto"/>
                    <w:right w:val="none" w:sz="0" w:space="0" w:color="auto"/>
                  </w:divBdr>
                </w:div>
                <w:div w:id="775710816">
                  <w:marLeft w:val="0"/>
                  <w:marRight w:val="0"/>
                  <w:marTop w:val="0"/>
                  <w:marBottom w:val="0"/>
                  <w:divBdr>
                    <w:top w:val="none" w:sz="0" w:space="0" w:color="auto"/>
                    <w:left w:val="none" w:sz="0" w:space="0" w:color="auto"/>
                    <w:bottom w:val="none" w:sz="0" w:space="0" w:color="auto"/>
                    <w:right w:val="none" w:sz="0" w:space="0" w:color="auto"/>
                  </w:divBdr>
                </w:div>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 w:id="775827916">
                  <w:marLeft w:val="0"/>
                  <w:marRight w:val="0"/>
                  <w:marTop w:val="0"/>
                  <w:marBottom w:val="0"/>
                  <w:divBdr>
                    <w:top w:val="none" w:sz="0" w:space="0" w:color="auto"/>
                    <w:left w:val="none" w:sz="0" w:space="0" w:color="auto"/>
                    <w:bottom w:val="none" w:sz="0" w:space="0" w:color="auto"/>
                    <w:right w:val="none" w:sz="0" w:space="0" w:color="auto"/>
                  </w:divBdr>
                  <w:divsChild>
                    <w:div w:id="196167751">
                      <w:marLeft w:val="0"/>
                      <w:marRight w:val="0"/>
                      <w:marTop w:val="0"/>
                      <w:marBottom w:val="0"/>
                      <w:divBdr>
                        <w:top w:val="none" w:sz="0" w:space="0" w:color="auto"/>
                        <w:left w:val="none" w:sz="0" w:space="0" w:color="auto"/>
                        <w:bottom w:val="none" w:sz="0" w:space="0" w:color="auto"/>
                        <w:right w:val="none" w:sz="0" w:space="0" w:color="auto"/>
                      </w:divBdr>
                    </w:div>
                    <w:div w:id="703405943">
                      <w:marLeft w:val="0"/>
                      <w:marRight w:val="0"/>
                      <w:marTop w:val="15"/>
                      <w:marBottom w:val="0"/>
                      <w:divBdr>
                        <w:top w:val="none" w:sz="0" w:space="0" w:color="auto"/>
                        <w:left w:val="none" w:sz="0" w:space="0" w:color="auto"/>
                        <w:bottom w:val="none" w:sz="0" w:space="0" w:color="auto"/>
                        <w:right w:val="none" w:sz="0" w:space="0" w:color="auto"/>
                      </w:divBdr>
                      <w:divsChild>
                        <w:div w:id="92268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 w:id="775831483">
                  <w:marLeft w:val="0"/>
                  <w:marRight w:val="0"/>
                  <w:marTop w:val="0"/>
                  <w:marBottom w:val="0"/>
                  <w:divBdr>
                    <w:top w:val="none" w:sz="0" w:space="0" w:color="auto"/>
                    <w:left w:val="none" w:sz="0" w:space="0" w:color="auto"/>
                    <w:bottom w:val="none" w:sz="0" w:space="0" w:color="auto"/>
                    <w:right w:val="none" w:sz="0" w:space="0" w:color="auto"/>
                  </w:divBdr>
                </w:div>
                <w:div w:id="775951778">
                  <w:marLeft w:val="0"/>
                  <w:marRight w:val="0"/>
                  <w:marTop w:val="0"/>
                  <w:marBottom w:val="0"/>
                  <w:divBdr>
                    <w:top w:val="none" w:sz="0" w:space="0" w:color="auto"/>
                    <w:left w:val="none" w:sz="0" w:space="0" w:color="auto"/>
                    <w:bottom w:val="none" w:sz="0" w:space="0" w:color="auto"/>
                    <w:right w:val="none" w:sz="0" w:space="0" w:color="auto"/>
                  </w:divBdr>
                </w:div>
                <w:div w:id="776099111">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 w:id="776414774">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 w:id="776633984">
                  <w:marLeft w:val="0"/>
                  <w:marRight w:val="0"/>
                  <w:marTop w:val="300"/>
                  <w:marBottom w:val="300"/>
                  <w:divBdr>
                    <w:top w:val="none" w:sz="0" w:space="0" w:color="auto"/>
                    <w:left w:val="none" w:sz="0" w:space="0" w:color="auto"/>
                    <w:bottom w:val="none" w:sz="0" w:space="0" w:color="auto"/>
                    <w:right w:val="none" w:sz="0" w:space="0" w:color="auto"/>
                  </w:divBdr>
                  <w:divsChild>
                    <w:div w:id="593512324">
                      <w:marLeft w:val="0"/>
                      <w:marRight w:val="0"/>
                      <w:marTop w:val="0"/>
                      <w:marBottom w:val="0"/>
                      <w:divBdr>
                        <w:top w:val="none" w:sz="0" w:space="0" w:color="auto"/>
                        <w:left w:val="none" w:sz="0" w:space="0" w:color="auto"/>
                        <w:bottom w:val="none" w:sz="0" w:space="0" w:color="auto"/>
                        <w:right w:val="none" w:sz="0" w:space="0" w:color="auto"/>
                      </w:divBdr>
                    </w:div>
                  </w:divsChild>
                </w:div>
                <w:div w:id="776749747">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7720">
                  <w:marLeft w:val="0"/>
                  <w:marRight w:val="0"/>
                  <w:marTop w:val="0"/>
                  <w:marBottom w:val="0"/>
                  <w:divBdr>
                    <w:top w:val="none" w:sz="0" w:space="0" w:color="auto"/>
                    <w:left w:val="none" w:sz="0" w:space="0" w:color="auto"/>
                    <w:bottom w:val="none" w:sz="0" w:space="0" w:color="auto"/>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
                  </w:divsChild>
                </w:div>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20030">
                  <w:marLeft w:val="0"/>
                  <w:marRight w:val="0"/>
                  <w:marTop w:val="0"/>
                  <w:marBottom w:val="0"/>
                  <w:divBdr>
                    <w:top w:val="none" w:sz="0" w:space="0" w:color="auto"/>
                    <w:left w:val="none" w:sz="0" w:space="0" w:color="auto"/>
                    <w:bottom w:val="none" w:sz="0" w:space="0" w:color="auto"/>
                    <w:right w:val="none" w:sz="0" w:space="0" w:color="auto"/>
                  </w:divBdr>
                </w:div>
                <w:div w:id="777257183">
                  <w:marLeft w:val="0"/>
                  <w:marRight w:val="0"/>
                  <w:marTop w:val="0"/>
                  <w:marBottom w:val="0"/>
                  <w:divBdr>
                    <w:top w:val="none" w:sz="0" w:space="0" w:color="auto"/>
                    <w:left w:val="none" w:sz="0" w:space="0" w:color="auto"/>
                    <w:bottom w:val="none" w:sz="0" w:space="0" w:color="auto"/>
                    <w:right w:val="none" w:sz="0" w:space="0" w:color="auto"/>
                  </w:divBdr>
                  <w:divsChild>
                    <w:div w:id="826942518">
                      <w:marLeft w:val="0"/>
                      <w:marRight w:val="0"/>
                      <w:marTop w:val="0"/>
                      <w:marBottom w:val="0"/>
                      <w:divBdr>
                        <w:top w:val="none" w:sz="0" w:space="0" w:color="auto"/>
                        <w:left w:val="none" w:sz="0" w:space="0" w:color="auto"/>
                        <w:bottom w:val="none" w:sz="0" w:space="0" w:color="auto"/>
                        <w:right w:val="none" w:sz="0" w:space="0" w:color="auto"/>
                      </w:divBdr>
                      <w:divsChild>
                        <w:div w:id="942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3225">
                  <w:marLeft w:val="0"/>
                  <w:marRight w:val="0"/>
                  <w:marTop w:val="0"/>
                  <w:marBottom w:val="0"/>
                  <w:divBdr>
                    <w:top w:val="none" w:sz="0" w:space="0" w:color="auto"/>
                    <w:left w:val="none" w:sz="0" w:space="0" w:color="auto"/>
                    <w:bottom w:val="none" w:sz="0" w:space="0" w:color="auto"/>
                    <w:right w:val="none" w:sz="0" w:space="0" w:color="auto"/>
                  </w:divBdr>
                </w:div>
                <w:div w:id="777454699">
                  <w:marLeft w:val="0"/>
                  <w:marRight w:val="0"/>
                  <w:marTop w:val="0"/>
                  <w:marBottom w:val="0"/>
                  <w:divBdr>
                    <w:top w:val="none" w:sz="0" w:space="0" w:color="auto"/>
                    <w:left w:val="none" w:sz="0" w:space="0" w:color="auto"/>
                    <w:bottom w:val="none" w:sz="0" w:space="0" w:color="auto"/>
                    <w:right w:val="none" w:sz="0" w:space="0" w:color="auto"/>
                  </w:divBdr>
                </w:div>
                <w:div w:id="777528256">
                  <w:marLeft w:val="0"/>
                  <w:marRight w:val="0"/>
                  <w:marTop w:val="0"/>
                  <w:marBottom w:val="0"/>
                  <w:divBdr>
                    <w:top w:val="none" w:sz="0" w:space="0" w:color="auto"/>
                    <w:left w:val="none" w:sz="0" w:space="0" w:color="auto"/>
                    <w:bottom w:val="none" w:sz="0" w:space="0" w:color="auto"/>
                    <w:right w:val="none" w:sz="0" w:space="0" w:color="auto"/>
                  </w:divBdr>
                </w:div>
                <w:div w:id="77779188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777874769">
                  <w:marLeft w:val="0"/>
                  <w:marRight w:val="0"/>
                  <w:marTop w:val="0"/>
                  <w:marBottom w:val="0"/>
                  <w:divBdr>
                    <w:top w:val="none" w:sz="0" w:space="0" w:color="auto"/>
                    <w:left w:val="none" w:sz="0" w:space="0" w:color="auto"/>
                    <w:bottom w:val="none" w:sz="0" w:space="0" w:color="auto"/>
                    <w:right w:val="none" w:sz="0" w:space="0" w:color="auto"/>
                  </w:divBdr>
                </w:div>
                <w:div w:id="777985269">
                  <w:marLeft w:val="0"/>
                  <w:marRight w:val="0"/>
                  <w:marTop w:val="0"/>
                  <w:marBottom w:val="0"/>
                  <w:divBdr>
                    <w:top w:val="none" w:sz="0" w:space="0" w:color="auto"/>
                    <w:left w:val="none" w:sz="0" w:space="0" w:color="auto"/>
                    <w:bottom w:val="none" w:sz="0" w:space="0" w:color="auto"/>
                    <w:right w:val="none" w:sz="0" w:space="0" w:color="auto"/>
                  </w:divBdr>
                </w:div>
                <w:div w:id="777990847">
                  <w:marLeft w:val="0"/>
                  <w:marRight w:val="0"/>
                  <w:marTop w:val="0"/>
                  <w:marBottom w:val="0"/>
                  <w:divBdr>
                    <w:top w:val="none" w:sz="0" w:space="0" w:color="auto"/>
                    <w:left w:val="none" w:sz="0" w:space="0" w:color="auto"/>
                    <w:bottom w:val="none" w:sz="0" w:space="0" w:color="auto"/>
                    <w:right w:val="none" w:sz="0" w:space="0" w:color="auto"/>
                  </w:divBdr>
                </w:div>
                <w:div w:id="778181063">
                  <w:marLeft w:val="0"/>
                  <w:marRight w:val="0"/>
                  <w:marTop w:val="0"/>
                  <w:marBottom w:val="0"/>
                  <w:divBdr>
                    <w:top w:val="none" w:sz="0" w:space="0" w:color="auto"/>
                    <w:left w:val="none" w:sz="0" w:space="0" w:color="auto"/>
                    <w:bottom w:val="none" w:sz="0" w:space="0" w:color="auto"/>
                    <w:right w:val="none" w:sz="0" w:space="0" w:color="auto"/>
                  </w:divBdr>
                  <w:divsChild>
                    <w:div w:id="102265533">
                      <w:marLeft w:val="0"/>
                      <w:marRight w:val="0"/>
                      <w:marTop w:val="0"/>
                      <w:marBottom w:val="0"/>
                      <w:divBdr>
                        <w:top w:val="none" w:sz="0" w:space="0" w:color="auto"/>
                        <w:left w:val="none" w:sz="0" w:space="0" w:color="auto"/>
                        <w:bottom w:val="none" w:sz="0" w:space="0" w:color="auto"/>
                        <w:right w:val="none" w:sz="0" w:space="0" w:color="auto"/>
                      </w:divBdr>
                    </w:div>
                  </w:divsChild>
                </w:div>
                <w:div w:id="77818570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4569">
                  <w:marLeft w:val="0"/>
                  <w:marRight w:val="0"/>
                  <w:marTop w:val="300"/>
                  <w:marBottom w:val="300"/>
                  <w:divBdr>
                    <w:top w:val="none" w:sz="0" w:space="0" w:color="auto"/>
                    <w:left w:val="none" w:sz="0" w:space="0" w:color="auto"/>
                    <w:bottom w:val="none" w:sz="0" w:space="0" w:color="auto"/>
                    <w:right w:val="none" w:sz="0" w:space="0" w:color="auto"/>
                  </w:divBdr>
                </w:div>
                <w:div w:id="778528845">
                  <w:marLeft w:val="0"/>
                  <w:marRight w:val="0"/>
                  <w:marTop w:val="0"/>
                  <w:marBottom w:val="0"/>
                  <w:divBdr>
                    <w:top w:val="none" w:sz="0" w:space="0" w:color="auto"/>
                    <w:left w:val="none" w:sz="0" w:space="0" w:color="auto"/>
                    <w:bottom w:val="none" w:sz="0" w:space="0" w:color="auto"/>
                    <w:right w:val="none" w:sz="0" w:space="0" w:color="auto"/>
                  </w:divBdr>
                </w:div>
                <w:div w:id="778570095">
                  <w:marLeft w:val="0"/>
                  <w:marRight w:val="0"/>
                  <w:marTop w:val="0"/>
                  <w:marBottom w:val="0"/>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78722239">
                  <w:marLeft w:val="0"/>
                  <w:marRight w:val="0"/>
                  <w:marTop w:val="0"/>
                  <w:marBottom w:val="0"/>
                  <w:divBdr>
                    <w:top w:val="none" w:sz="0" w:space="0" w:color="auto"/>
                    <w:left w:val="none" w:sz="0" w:space="0" w:color="auto"/>
                    <w:bottom w:val="none" w:sz="0" w:space="0" w:color="auto"/>
                    <w:right w:val="none" w:sz="0" w:space="0" w:color="auto"/>
                  </w:divBdr>
                </w:div>
                <w:div w:id="778723180">
                  <w:marLeft w:val="0"/>
                  <w:marRight w:val="0"/>
                  <w:marTop w:val="0"/>
                  <w:marBottom w:val="0"/>
                  <w:divBdr>
                    <w:top w:val="none" w:sz="0" w:space="0" w:color="auto"/>
                    <w:left w:val="none" w:sz="0" w:space="0" w:color="auto"/>
                    <w:bottom w:val="none" w:sz="0" w:space="0" w:color="auto"/>
                    <w:right w:val="none" w:sz="0" w:space="0" w:color="auto"/>
                  </w:divBdr>
                </w:div>
                <w:div w:id="778724248">
                  <w:marLeft w:val="0"/>
                  <w:marRight w:val="0"/>
                  <w:marTop w:val="0"/>
                  <w:marBottom w:val="0"/>
                  <w:divBdr>
                    <w:top w:val="none" w:sz="0" w:space="0" w:color="auto"/>
                    <w:left w:val="none" w:sz="0" w:space="0" w:color="auto"/>
                    <w:bottom w:val="none" w:sz="0" w:space="0" w:color="auto"/>
                    <w:right w:val="none" w:sz="0" w:space="0" w:color="auto"/>
                  </w:divBdr>
                </w:div>
                <w:div w:id="778791008">
                  <w:marLeft w:val="0"/>
                  <w:marRight w:val="0"/>
                  <w:marTop w:val="0"/>
                  <w:marBottom w:val="0"/>
                  <w:divBdr>
                    <w:top w:val="none" w:sz="0" w:space="0" w:color="auto"/>
                    <w:left w:val="none" w:sz="0" w:space="0" w:color="auto"/>
                    <w:bottom w:val="none" w:sz="0" w:space="0" w:color="auto"/>
                    <w:right w:val="none" w:sz="0" w:space="0" w:color="auto"/>
                  </w:divBdr>
                </w:div>
                <w:div w:id="778911990">
                  <w:marLeft w:val="0"/>
                  <w:marRight w:val="0"/>
                  <w:marTop w:val="0"/>
                  <w:marBottom w:val="0"/>
                  <w:divBdr>
                    <w:top w:val="none" w:sz="0" w:space="0" w:color="auto"/>
                    <w:left w:val="none" w:sz="0" w:space="0" w:color="auto"/>
                    <w:bottom w:val="none" w:sz="0" w:space="0" w:color="auto"/>
                    <w:right w:val="none" w:sz="0" w:space="0" w:color="auto"/>
                  </w:divBdr>
                </w:div>
                <w:div w:id="779036247">
                  <w:marLeft w:val="0"/>
                  <w:marRight w:val="0"/>
                  <w:marTop w:val="0"/>
                  <w:marBottom w:val="0"/>
                  <w:divBdr>
                    <w:top w:val="none" w:sz="0" w:space="0" w:color="auto"/>
                    <w:left w:val="none" w:sz="0" w:space="0" w:color="auto"/>
                    <w:bottom w:val="none" w:sz="0" w:space="0" w:color="auto"/>
                    <w:right w:val="none" w:sz="0" w:space="0" w:color="auto"/>
                  </w:divBdr>
                </w:div>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
                  </w:divsChild>
                </w:div>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7584">
                  <w:marLeft w:val="75"/>
                  <w:marRight w:val="75"/>
                  <w:marTop w:val="75"/>
                  <w:marBottom w:val="75"/>
                  <w:divBdr>
                    <w:top w:val="none" w:sz="0" w:space="0" w:color="auto"/>
                    <w:left w:val="none" w:sz="0" w:space="0" w:color="auto"/>
                    <w:bottom w:val="none" w:sz="0" w:space="0" w:color="auto"/>
                    <w:right w:val="none" w:sz="0" w:space="0" w:color="auto"/>
                  </w:divBdr>
                </w:div>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 w:id="779497107">
                  <w:marLeft w:val="0"/>
                  <w:marRight w:val="0"/>
                  <w:marTop w:val="0"/>
                  <w:marBottom w:val="0"/>
                  <w:divBdr>
                    <w:top w:val="none" w:sz="0" w:space="0" w:color="auto"/>
                    <w:left w:val="none" w:sz="0" w:space="0" w:color="auto"/>
                    <w:bottom w:val="none" w:sz="0" w:space="0" w:color="auto"/>
                    <w:right w:val="none" w:sz="0" w:space="0" w:color="auto"/>
                  </w:divBdr>
                </w:div>
                <w:div w:id="779687694">
                  <w:marLeft w:val="0"/>
                  <w:marRight w:val="0"/>
                  <w:marTop w:val="0"/>
                  <w:marBottom w:val="0"/>
                  <w:divBdr>
                    <w:top w:val="none" w:sz="0" w:space="0" w:color="auto"/>
                    <w:left w:val="none" w:sz="0" w:space="0" w:color="auto"/>
                    <w:bottom w:val="none" w:sz="0" w:space="0" w:color="auto"/>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
                  </w:divsChild>
                </w:div>
                <w:div w:id="779883061">
                  <w:marLeft w:val="0"/>
                  <w:marRight w:val="0"/>
                  <w:marTop w:val="0"/>
                  <w:marBottom w:val="0"/>
                  <w:divBdr>
                    <w:top w:val="none" w:sz="0" w:space="0" w:color="auto"/>
                    <w:left w:val="none" w:sz="0" w:space="0" w:color="auto"/>
                    <w:bottom w:val="none" w:sz="0" w:space="0" w:color="auto"/>
                    <w:right w:val="none" w:sz="0" w:space="0" w:color="auto"/>
                  </w:divBdr>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
                  </w:divsChild>
                </w:div>
                <w:div w:id="780150910">
                  <w:marLeft w:val="0"/>
                  <w:marRight w:val="0"/>
                  <w:marTop w:val="0"/>
                  <w:marBottom w:val="0"/>
                  <w:divBdr>
                    <w:top w:val="none" w:sz="0" w:space="0" w:color="auto"/>
                    <w:left w:val="none" w:sz="0" w:space="0" w:color="auto"/>
                    <w:bottom w:val="none" w:sz="0" w:space="0" w:color="auto"/>
                    <w:right w:val="none" w:sz="0" w:space="0" w:color="auto"/>
                  </w:divBdr>
                </w:div>
                <w:div w:id="780222045">
                  <w:marLeft w:val="0"/>
                  <w:marRight w:val="0"/>
                  <w:marTop w:val="0"/>
                  <w:marBottom w:val="0"/>
                  <w:divBdr>
                    <w:top w:val="none" w:sz="0" w:space="0" w:color="auto"/>
                    <w:left w:val="none" w:sz="0" w:space="0" w:color="auto"/>
                    <w:bottom w:val="none" w:sz="0" w:space="0" w:color="auto"/>
                    <w:right w:val="none" w:sz="0" w:space="0" w:color="auto"/>
                  </w:divBdr>
                </w:div>
                <w:div w:id="780297549">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025">
                  <w:marLeft w:val="0"/>
                  <w:marRight w:val="0"/>
                  <w:marTop w:val="0"/>
                  <w:marBottom w:val="0"/>
                  <w:divBdr>
                    <w:top w:val="none" w:sz="0" w:space="0" w:color="auto"/>
                    <w:left w:val="none" w:sz="0" w:space="0" w:color="auto"/>
                    <w:bottom w:val="none" w:sz="0" w:space="0" w:color="auto"/>
                    <w:right w:val="none" w:sz="0" w:space="0" w:color="auto"/>
                  </w:divBdr>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
                  </w:divsChild>
                </w:div>
                <w:div w:id="780879141">
                  <w:marLeft w:val="0"/>
                  <w:marRight w:val="0"/>
                  <w:marTop w:val="300"/>
                  <w:marBottom w:val="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 w:id="781148786">
                  <w:marLeft w:val="0"/>
                  <w:marRight w:val="0"/>
                  <w:marTop w:val="0"/>
                  <w:marBottom w:val="0"/>
                  <w:divBdr>
                    <w:top w:val="none" w:sz="0" w:space="0" w:color="auto"/>
                    <w:left w:val="none" w:sz="0" w:space="0" w:color="auto"/>
                    <w:bottom w:val="none" w:sz="0" w:space="0" w:color="auto"/>
                    <w:right w:val="none" w:sz="0" w:space="0" w:color="auto"/>
                  </w:divBdr>
                </w:div>
                <w:div w:id="781189640">
                  <w:marLeft w:val="0"/>
                  <w:marRight w:val="0"/>
                  <w:marTop w:val="0"/>
                  <w:marBottom w:val="0"/>
                  <w:divBdr>
                    <w:top w:val="none" w:sz="0" w:space="0" w:color="auto"/>
                    <w:left w:val="none" w:sz="0" w:space="0" w:color="auto"/>
                    <w:bottom w:val="none" w:sz="0" w:space="0" w:color="auto"/>
                    <w:right w:val="none" w:sz="0" w:space="0" w:color="auto"/>
                  </w:divBdr>
                </w:div>
                <w:div w:id="781218880">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 w:id="781462680">
                  <w:marLeft w:val="0"/>
                  <w:marRight w:val="0"/>
                  <w:marTop w:val="0"/>
                  <w:marBottom w:val="0"/>
                  <w:divBdr>
                    <w:top w:val="none" w:sz="0" w:space="0" w:color="auto"/>
                    <w:left w:val="none" w:sz="0" w:space="0" w:color="auto"/>
                    <w:bottom w:val="none" w:sz="0" w:space="0" w:color="auto"/>
                    <w:right w:val="none" w:sz="0" w:space="0" w:color="auto"/>
                  </w:divBdr>
                </w:div>
                <w:div w:id="781610076">
                  <w:marLeft w:val="0"/>
                  <w:marRight w:val="0"/>
                  <w:marTop w:val="0"/>
                  <w:marBottom w:val="0"/>
                  <w:divBdr>
                    <w:top w:val="none" w:sz="0" w:space="0" w:color="auto"/>
                    <w:left w:val="none" w:sz="0" w:space="0" w:color="auto"/>
                    <w:bottom w:val="none" w:sz="0" w:space="0" w:color="auto"/>
                    <w:right w:val="none" w:sz="0" w:space="0" w:color="auto"/>
                  </w:divBdr>
                </w:div>
                <w:div w:id="781723309">
                  <w:marLeft w:val="0"/>
                  <w:marRight w:val="0"/>
                  <w:marTop w:val="0"/>
                  <w:marBottom w:val="0"/>
                  <w:divBdr>
                    <w:top w:val="none" w:sz="0" w:space="0" w:color="auto"/>
                    <w:left w:val="none" w:sz="0" w:space="0" w:color="auto"/>
                    <w:bottom w:val="none" w:sz="0" w:space="0" w:color="auto"/>
                    <w:right w:val="none" w:sz="0" w:space="0" w:color="auto"/>
                  </w:divBdr>
                  <w:divsChild>
                    <w:div w:id="689839854">
                      <w:marLeft w:val="0"/>
                      <w:marRight w:val="0"/>
                      <w:marTop w:val="0"/>
                      <w:marBottom w:val="0"/>
                      <w:divBdr>
                        <w:top w:val="none" w:sz="0" w:space="0" w:color="auto"/>
                        <w:left w:val="none" w:sz="0" w:space="0" w:color="auto"/>
                        <w:bottom w:val="none" w:sz="0" w:space="0" w:color="auto"/>
                        <w:right w:val="none" w:sz="0" w:space="0" w:color="auto"/>
                      </w:divBdr>
                    </w:div>
                  </w:divsChild>
                </w:div>
                <w:div w:id="781732077">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041828">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463091">
                  <w:marLeft w:val="75"/>
                  <w:marRight w:val="75"/>
                  <w:marTop w:val="75"/>
                  <w:marBottom w:val="75"/>
                  <w:divBdr>
                    <w:top w:val="none" w:sz="0" w:space="0" w:color="auto"/>
                    <w:left w:val="none" w:sz="0" w:space="0" w:color="auto"/>
                    <w:bottom w:val="none" w:sz="0" w:space="0" w:color="auto"/>
                    <w:right w:val="none" w:sz="0" w:space="0" w:color="auto"/>
                  </w:divBdr>
                </w:div>
                <w:div w:id="782765727">
                  <w:marLeft w:val="0"/>
                  <w:marRight w:val="0"/>
                  <w:marTop w:val="0"/>
                  <w:marBottom w:val="0"/>
                  <w:divBdr>
                    <w:top w:val="none" w:sz="0" w:space="0" w:color="auto"/>
                    <w:left w:val="none" w:sz="0" w:space="0" w:color="auto"/>
                    <w:bottom w:val="none" w:sz="0" w:space="0" w:color="auto"/>
                    <w:right w:val="none" w:sz="0" w:space="0" w:color="auto"/>
                  </w:divBdr>
                </w:div>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2919279">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
                <w:div w:id="783037855">
                  <w:marLeft w:val="0"/>
                  <w:marRight w:val="0"/>
                  <w:marTop w:val="0"/>
                  <w:marBottom w:val="0"/>
                  <w:divBdr>
                    <w:top w:val="none" w:sz="0" w:space="0" w:color="auto"/>
                    <w:left w:val="none" w:sz="0" w:space="0" w:color="auto"/>
                    <w:bottom w:val="none" w:sz="0" w:space="0" w:color="auto"/>
                    <w:right w:val="none" w:sz="0" w:space="0" w:color="auto"/>
                  </w:divBdr>
                </w:div>
                <w:div w:id="783158418">
                  <w:marLeft w:val="0"/>
                  <w:marRight w:val="0"/>
                  <w:marTop w:val="0"/>
                  <w:marBottom w:val="0"/>
                  <w:divBdr>
                    <w:top w:val="none" w:sz="0" w:space="0" w:color="auto"/>
                    <w:left w:val="none" w:sz="0" w:space="0" w:color="auto"/>
                    <w:bottom w:val="none" w:sz="0" w:space="0" w:color="auto"/>
                    <w:right w:val="none" w:sz="0" w:space="0" w:color="auto"/>
                  </w:divBdr>
                </w:div>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783428904">
                  <w:marLeft w:val="0"/>
                  <w:marRight w:val="0"/>
                  <w:marTop w:val="0"/>
                  <w:marBottom w:val="0"/>
                  <w:divBdr>
                    <w:top w:val="none" w:sz="0" w:space="0" w:color="auto"/>
                    <w:left w:val="none" w:sz="0" w:space="0" w:color="auto"/>
                    <w:bottom w:val="none" w:sz="0" w:space="0" w:color="auto"/>
                    <w:right w:val="none" w:sz="0" w:space="0" w:color="auto"/>
                  </w:divBdr>
                </w:div>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783501001">
                  <w:marLeft w:val="0"/>
                  <w:marRight w:val="0"/>
                  <w:marTop w:val="0"/>
                  <w:marBottom w:val="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sChild>
                </w:div>
                <w:div w:id="783613975">
                  <w:marLeft w:val="0"/>
                  <w:marRight w:val="0"/>
                  <w:marTop w:val="0"/>
                  <w:marBottom w:val="0"/>
                  <w:divBdr>
                    <w:top w:val="none" w:sz="0" w:space="0" w:color="auto"/>
                    <w:left w:val="none" w:sz="0" w:space="0" w:color="auto"/>
                    <w:bottom w:val="none" w:sz="0" w:space="0" w:color="auto"/>
                    <w:right w:val="none" w:sz="0" w:space="0" w:color="auto"/>
                  </w:divBdr>
                </w:div>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5122">
                  <w:marLeft w:val="0"/>
                  <w:marRight w:val="0"/>
                  <w:marTop w:val="0"/>
                  <w:marBottom w:val="0"/>
                  <w:divBdr>
                    <w:top w:val="dotted" w:sz="12" w:space="0" w:color="D1D3D4"/>
                    <w:left w:val="none" w:sz="0" w:space="0" w:color="auto"/>
                    <w:bottom w:val="dotted" w:sz="12" w:space="0" w:color="D1D3D4"/>
                    <w:right w:val="none" w:sz="0" w:space="0" w:color="auto"/>
                  </w:divBdr>
                  <w:divsChild>
                    <w:div w:id="244189105">
                      <w:marLeft w:val="-30"/>
                      <w:marRight w:val="0"/>
                      <w:marTop w:val="0"/>
                      <w:marBottom w:val="0"/>
                      <w:divBdr>
                        <w:top w:val="none" w:sz="0" w:space="0" w:color="auto"/>
                        <w:left w:val="none" w:sz="0" w:space="0" w:color="auto"/>
                        <w:bottom w:val="none" w:sz="0" w:space="0" w:color="auto"/>
                        <w:right w:val="none" w:sz="0" w:space="0" w:color="auto"/>
                      </w:divBdr>
                    </w:div>
                    <w:div w:id="470679842">
                      <w:marLeft w:val="-30"/>
                      <w:marRight w:val="0"/>
                      <w:marTop w:val="0"/>
                      <w:marBottom w:val="0"/>
                      <w:divBdr>
                        <w:top w:val="none" w:sz="0" w:space="0" w:color="auto"/>
                        <w:left w:val="none" w:sz="0" w:space="0" w:color="auto"/>
                        <w:bottom w:val="none" w:sz="0" w:space="0" w:color="auto"/>
                        <w:right w:val="none" w:sz="0" w:space="0" w:color="auto"/>
                      </w:divBdr>
                    </w:div>
                  </w:divsChild>
                </w:div>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 w:id="784152915">
                  <w:marLeft w:val="0"/>
                  <w:marRight w:val="0"/>
                  <w:marTop w:val="0"/>
                  <w:marBottom w:val="0"/>
                  <w:divBdr>
                    <w:top w:val="none" w:sz="0" w:space="0" w:color="auto"/>
                    <w:left w:val="none" w:sz="0" w:space="0" w:color="auto"/>
                    <w:bottom w:val="none" w:sz="0" w:space="0" w:color="auto"/>
                    <w:right w:val="none" w:sz="0" w:space="0" w:color="auto"/>
                  </w:divBdr>
                </w:div>
                <w:div w:id="784155929">
                  <w:marLeft w:val="0"/>
                  <w:marRight w:val="0"/>
                  <w:marTop w:val="0"/>
                  <w:marBottom w:val="0"/>
                  <w:divBdr>
                    <w:top w:val="none" w:sz="0" w:space="0" w:color="auto"/>
                    <w:left w:val="none" w:sz="0" w:space="0" w:color="auto"/>
                    <w:bottom w:val="none" w:sz="0" w:space="0" w:color="auto"/>
                    <w:right w:val="none" w:sz="0" w:space="0" w:color="auto"/>
                  </w:divBdr>
                </w:div>
                <w:div w:id="784160691">
                  <w:marLeft w:val="0"/>
                  <w:marRight w:val="0"/>
                  <w:marTop w:val="0"/>
                  <w:marBottom w:val="0"/>
                  <w:divBdr>
                    <w:top w:val="none" w:sz="0" w:space="0" w:color="auto"/>
                    <w:left w:val="none" w:sz="0" w:space="0" w:color="auto"/>
                    <w:bottom w:val="none" w:sz="0" w:space="0" w:color="auto"/>
                    <w:right w:val="none" w:sz="0" w:space="0" w:color="auto"/>
                  </w:divBdr>
                  <w:divsChild>
                    <w:div w:id="546991313">
                      <w:marLeft w:val="0"/>
                      <w:marRight w:val="0"/>
                      <w:marTop w:val="0"/>
                      <w:marBottom w:val="0"/>
                      <w:divBdr>
                        <w:top w:val="none" w:sz="0" w:space="0" w:color="auto"/>
                        <w:left w:val="none" w:sz="0" w:space="0" w:color="auto"/>
                        <w:bottom w:val="none" w:sz="0" w:space="0" w:color="auto"/>
                        <w:right w:val="none" w:sz="0" w:space="0" w:color="auto"/>
                      </w:divBdr>
                    </w:div>
                  </w:divsChild>
                </w:div>
                <w:div w:id="784235831">
                  <w:marLeft w:val="0"/>
                  <w:marRight w:val="0"/>
                  <w:marTop w:val="0"/>
                  <w:marBottom w:val="0"/>
                  <w:divBdr>
                    <w:top w:val="none" w:sz="0" w:space="0" w:color="auto"/>
                    <w:left w:val="none" w:sz="0" w:space="0" w:color="auto"/>
                    <w:bottom w:val="none" w:sz="0" w:space="0" w:color="auto"/>
                    <w:right w:val="none" w:sz="0" w:space="0" w:color="auto"/>
                  </w:divBdr>
                </w:div>
                <w:div w:id="784348263">
                  <w:marLeft w:val="0"/>
                  <w:marRight w:val="0"/>
                  <w:marTop w:val="0"/>
                  <w:marBottom w:val="0"/>
                  <w:divBdr>
                    <w:top w:val="none" w:sz="0" w:space="0" w:color="auto"/>
                    <w:left w:val="none" w:sz="0" w:space="0" w:color="auto"/>
                    <w:bottom w:val="none" w:sz="0" w:space="0" w:color="auto"/>
                    <w:right w:val="none" w:sz="0" w:space="0" w:color="auto"/>
                  </w:divBdr>
                </w:div>
                <w:div w:id="784421385">
                  <w:marLeft w:val="0"/>
                  <w:marRight w:val="0"/>
                  <w:marTop w:val="0"/>
                  <w:marBottom w:val="0"/>
                  <w:divBdr>
                    <w:top w:val="none" w:sz="0" w:space="0" w:color="auto"/>
                    <w:left w:val="none" w:sz="0" w:space="0" w:color="auto"/>
                    <w:bottom w:val="none" w:sz="0" w:space="0" w:color="auto"/>
                    <w:right w:val="none" w:sz="0" w:space="0" w:color="auto"/>
                  </w:divBdr>
                </w:div>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 w:id="784495530">
                  <w:marLeft w:val="0"/>
                  <w:marRight w:val="0"/>
                  <w:marTop w:val="0"/>
                  <w:marBottom w:val="0"/>
                  <w:divBdr>
                    <w:top w:val="none" w:sz="0" w:space="0" w:color="auto"/>
                    <w:left w:val="none" w:sz="0" w:space="0" w:color="auto"/>
                    <w:bottom w:val="none" w:sz="0" w:space="0" w:color="auto"/>
                    <w:right w:val="none" w:sz="0" w:space="0" w:color="auto"/>
                  </w:divBdr>
                </w:div>
                <w:div w:id="784498038">
                  <w:marLeft w:val="0"/>
                  <w:marRight w:val="0"/>
                  <w:marTop w:val="0"/>
                  <w:marBottom w:val="0"/>
                  <w:divBdr>
                    <w:top w:val="none" w:sz="0" w:space="0" w:color="auto"/>
                    <w:left w:val="none" w:sz="0" w:space="0" w:color="auto"/>
                    <w:bottom w:val="none" w:sz="0" w:space="0" w:color="auto"/>
                    <w:right w:val="none" w:sz="0" w:space="0" w:color="auto"/>
                  </w:divBdr>
                </w:div>
                <w:div w:id="785197578">
                  <w:marLeft w:val="0"/>
                  <w:marRight w:val="0"/>
                  <w:marTop w:val="0"/>
                  <w:marBottom w:val="0"/>
                  <w:divBdr>
                    <w:top w:val="none" w:sz="0" w:space="0" w:color="auto"/>
                    <w:left w:val="none" w:sz="0" w:space="0" w:color="auto"/>
                    <w:bottom w:val="none" w:sz="0" w:space="0" w:color="auto"/>
                    <w:right w:val="none" w:sz="0" w:space="0" w:color="auto"/>
                  </w:divBdr>
                </w:div>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325">
                  <w:marLeft w:val="0"/>
                  <w:marRight w:val="0"/>
                  <w:marTop w:val="0"/>
                  <w:marBottom w:val="0"/>
                  <w:divBdr>
                    <w:top w:val="none" w:sz="0" w:space="0" w:color="auto"/>
                    <w:left w:val="none" w:sz="0" w:space="0" w:color="auto"/>
                    <w:bottom w:val="none" w:sz="0" w:space="0" w:color="auto"/>
                    <w:right w:val="none" w:sz="0" w:space="0" w:color="auto"/>
                  </w:divBdr>
                </w:div>
                <w:div w:id="785391003">
                  <w:marLeft w:val="0"/>
                  <w:marRight w:val="0"/>
                  <w:marTop w:val="0"/>
                  <w:marBottom w:val="0"/>
                  <w:divBdr>
                    <w:top w:val="none" w:sz="0" w:space="0" w:color="auto"/>
                    <w:left w:val="none" w:sz="0" w:space="0" w:color="auto"/>
                    <w:bottom w:val="none" w:sz="0" w:space="0" w:color="auto"/>
                    <w:right w:val="none" w:sz="0" w:space="0" w:color="auto"/>
                  </w:divBdr>
                </w:div>
                <w:div w:id="785464196">
                  <w:marLeft w:val="0"/>
                  <w:marRight w:val="0"/>
                  <w:marTop w:val="0"/>
                  <w:marBottom w:val="0"/>
                  <w:divBdr>
                    <w:top w:val="none" w:sz="0" w:space="0" w:color="auto"/>
                    <w:left w:val="none" w:sz="0" w:space="0" w:color="auto"/>
                    <w:bottom w:val="none" w:sz="0" w:space="0" w:color="auto"/>
                    <w:right w:val="none" w:sz="0" w:space="0" w:color="auto"/>
                  </w:divBdr>
                </w:div>
                <w:div w:id="785542804">
                  <w:marLeft w:val="0"/>
                  <w:marRight w:val="0"/>
                  <w:marTop w:val="0"/>
                  <w:marBottom w:val="0"/>
                  <w:divBdr>
                    <w:top w:val="none" w:sz="0" w:space="0" w:color="auto"/>
                    <w:left w:val="none" w:sz="0" w:space="0" w:color="auto"/>
                    <w:bottom w:val="none" w:sz="0" w:space="0" w:color="auto"/>
                    <w:right w:val="none" w:sz="0" w:space="0" w:color="auto"/>
                  </w:divBdr>
                </w:div>
                <w:div w:id="785546165">
                  <w:marLeft w:val="0"/>
                  <w:marRight w:val="0"/>
                  <w:marTop w:val="0"/>
                  <w:marBottom w:val="0"/>
                  <w:divBdr>
                    <w:top w:val="none" w:sz="0" w:space="0" w:color="auto"/>
                    <w:left w:val="none" w:sz="0" w:space="0" w:color="auto"/>
                    <w:bottom w:val="none" w:sz="0" w:space="0" w:color="auto"/>
                    <w:right w:val="none" w:sz="0" w:space="0" w:color="auto"/>
                  </w:divBdr>
                </w:div>
                <w:div w:id="785736784">
                  <w:marLeft w:val="0"/>
                  <w:marRight w:val="0"/>
                  <w:marTop w:val="0"/>
                  <w:marBottom w:val="0"/>
                  <w:divBdr>
                    <w:top w:val="none" w:sz="0" w:space="0" w:color="auto"/>
                    <w:left w:val="none" w:sz="0" w:space="0" w:color="auto"/>
                    <w:bottom w:val="none" w:sz="0" w:space="0" w:color="auto"/>
                    <w:right w:val="none" w:sz="0" w:space="0" w:color="auto"/>
                  </w:divBdr>
                </w:div>
                <w:div w:id="785931896">
                  <w:marLeft w:val="0"/>
                  <w:marRight w:val="0"/>
                  <w:marTop w:val="0"/>
                  <w:marBottom w:val="0"/>
                  <w:divBdr>
                    <w:top w:val="none" w:sz="0" w:space="0" w:color="auto"/>
                    <w:left w:val="none" w:sz="0" w:space="0" w:color="auto"/>
                    <w:bottom w:val="none" w:sz="0" w:space="0" w:color="auto"/>
                    <w:right w:val="none" w:sz="0" w:space="0" w:color="auto"/>
                  </w:divBdr>
                </w:div>
                <w:div w:id="786003459">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6049963">
                  <w:marLeft w:val="0"/>
                  <w:marRight w:val="0"/>
                  <w:marTop w:val="0"/>
                  <w:marBottom w:val="0"/>
                  <w:divBdr>
                    <w:top w:val="none" w:sz="0" w:space="0" w:color="auto"/>
                    <w:left w:val="none" w:sz="0" w:space="0" w:color="auto"/>
                    <w:bottom w:val="none" w:sz="0" w:space="0" w:color="auto"/>
                    <w:right w:val="none" w:sz="0" w:space="0" w:color="auto"/>
                  </w:divBdr>
                </w:div>
                <w:div w:id="786195356">
                  <w:marLeft w:val="0"/>
                  <w:marRight w:val="0"/>
                  <w:marTop w:val="0"/>
                  <w:marBottom w:val="0"/>
                  <w:divBdr>
                    <w:top w:val="none" w:sz="0" w:space="0" w:color="auto"/>
                    <w:left w:val="none" w:sz="0" w:space="0" w:color="auto"/>
                    <w:bottom w:val="none" w:sz="0" w:space="0" w:color="auto"/>
                    <w:right w:val="none" w:sz="0" w:space="0" w:color="auto"/>
                  </w:divBdr>
                </w:div>
                <w:div w:id="786235745">
                  <w:marLeft w:val="0"/>
                  <w:marRight w:val="0"/>
                  <w:marTop w:val="0"/>
                  <w:marBottom w:val="0"/>
                  <w:divBdr>
                    <w:top w:val="none" w:sz="0" w:space="0" w:color="auto"/>
                    <w:left w:val="none" w:sz="0" w:space="0" w:color="auto"/>
                    <w:bottom w:val="none" w:sz="0" w:space="0" w:color="auto"/>
                    <w:right w:val="none" w:sz="0" w:space="0" w:color="auto"/>
                  </w:divBdr>
                </w:div>
                <w:div w:id="786238638">
                  <w:marLeft w:val="0"/>
                  <w:marRight w:val="0"/>
                  <w:marTop w:val="0"/>
                  <w:marBottom w:val="0"/>
                  <w:divBdr>
                    <w:top w:val="none" w:sz="0" w:space="0" w:color="auto"/>
                    <w:left w:val="none" w:sz="0" w:space="0" w:color="auto"/>
                    <w:bottom w:val="none" w:sz="0" w:space="0" w:color="auto"/>
                    <w:right w:val="none" w:sz="0" w:space="0" w:color="auto"/>
                  </w:divBdr>
                </w:div>
                <w:div w:id="786312167">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 w:id="786505836">
                  <w:marLeft w:val="0"/>
                  <w:marRight w:val="0"/>
                  <w:marTop w:val="0"/>
                  <w:marBottom w:val="0"/>
                  <w:divBdr>
                    <w:top w:val="none" w:sz="0" w:space="0" w:color="auto"/>
                    <w:left w:val="none" w:sz="0" w:space="0" w:color="auto"/>
                    <w:bottom w:val="none" w:sz="0" w:space="0" w:color="auto"/>
                    <w:right w:val="none" w:sz="0" w:space="0" w:color="auto"/>
                  </w:divBdr>
                  <w:divsChild>
                    <w:div w:id="333606070">
                      <w:marLeft w:val="0"/>
                      <w:marRight w:val="0"/>
                      <w:marTop w:val="0"/>
                      <w:marBottom w:val="0"/>
                      <w:divBdr>
                        <w:top w:val="none" w:sz="0" w:space="0" w:color="auto"/>
                        <w:left w:val="none" w:sz="0" w:space="0" w:color="auto"/>
                        <w:bottom w:val="none" w:sz="0" w:space="0" w:color="auto"/>
                        <w:right w:val="none" w:sz="0" w:space="0" w:color="auto"/>
                      </w:divBdr>
                      <w:divsChild>
                        <w:div w:id="97676141">
                          <w:marLeft w:val="0"/>
                          <w:marRight w:val="0"/>
                          <w:marTop w:val="0"/>
                          <w:marBottom w:val="0"/>
                          <w:divBdr>
                            <w:top w:val="none" w:sz="0" w:space="0" w:color="auto"/>
                            <w:left w:val="none" w:sz="0" w:space="0" w:color="auto"/>
                            <w:bottom w:val="none" w:sz="0" w:space="0" w:color="auto"/>
                            <w:right w:val="none" w:sz="0" w:space="0" w:color="auto"/>
                          </w:divBdr>
                          <w:divsChild>
                            <w:div w:id="272902497">
                              <w:marLeft w:val="0"/>
                              <w:marRight w:val="0"/>
                              <w:marTop w:val="0"/>
                              <w:marBottom w:val="0"/>
                              <w:divBdr>
                                <w:top w:val="none" w:sz="0" w:space="0" w:color="auto"/>
                                <w:left w:val="none" w:sz="0" w:space="0" w:color="auto"/>
                                <w:bottom w:val="none" w:sz="0" w:space="0" w:color="auto"/>
                                <w:right w:val="none" w:sz="0" w:space="0" w:color="auto"/>
                              </w:divBdr>
                              <w:divsChild>
                                <w:div w:id="244843984">
                                  <w:marLeft w:val="0"/>
                                  <w:marRight w:val="0"/>
                                  <w:marTop w:val="0"/>
                                  <w:marBottom w:val="0"/>
                                  <w:divBdr>
                                    <w:top w:val="none" w:sz="0" w:space="0" w:color="auto"/>
                                    <w:left w:val="none" w:sz="0" w:space="0" w:color="auto"/>
                                    <w:bottom w:val="none" w:sz="0" w:space="0" w:color="auto"/>
                                    <w:right w:val="none" w:sz="0" w:space="0" w:color="auto"/>
                                  </w:divBdr>
                                  <w:divsChild>
                                    <w:div w:id="14818613">
                                      <w:marLeft w:val="0"/>
                                      <w:marRight w:val="0"/>
                                      <w:marTop w:val="0"/>
                                      <w:marBottom w:val="0"/>
                                      <w:divBdr>
                                        <w:top w:val="dotted" w:sz="12" w:space="0" w:color="D1D3D4"/>
                                        <w:left w:val="none" w:sz="0" w:space="0" w:color="auto"/>
                                        <w:bottom w:val="dotted" w:sz="12" w:space="0" w:color="D1D3D4"/>
                                        <w:right w:val="none" w:sz="0" w:space="0" w:color="auto"/>
                                      </w:divBdr>
                                      <w:divsChild>
                                        <w:div w:id="4467787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7687">
                  <w:marLeft w:val="0"/>
                  <w:marRight w:val="0"/>
                  <w:marTop w:val="0"/>
                  <w:marBottom w:val="0"/>
                  <w:divBdr>
                    <w:top w:val="none" w:sz="0" w:space="0" w:color="auto"/>
                    <w:left w:val="none" w:sz="0" w:space="0" w:color="auto"/>
                    <w:bottom w:val="none" w:sz="0" w:space="0" w:color="auto"/>
                    <w:right w:val="none" w:sz="0" w:space="0" w:color="auto"/>
                  </w:divBdr>
                </w:div>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79134">
                  <w:marLeft w:val="0"/>
                  <w:marRight w:val="0"/>
                  <w:marTop w:val="0"/>
                  <w:marBottom w:val="0"/>
                  <w:divBdr>
                    <w:top w:val="none" w:sz="0" w:space="0" w:color="auto"/>
                    <w:left w:val="none" w:sz="0" w:space="0" w:color="auto"/>
                    <w:bottom w:val="none" w:sz="0" w:space="0" w:color="auto"/>
                    <w:right w:val="none" w:sz="0" w:space="0" w:color="auto"/>
                  </w:divBdr>
                </w:div>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44275">
                  <w:marLeft w:val="0"/>
                  <w:marRight w:val="0"/>
                  <w:marTop w:val="0"/>
                  <w:marBottom w:val="0"/>
                  <w:divBdr>
                    <w:top w:val="none" w:sz="0" w:space="0" w:color="auto"/>
                    <w:left w:val="none" w:sz="0" w:space="0" w:color="auto"/>
                    <w:bottom w:val="none" w:sz="0" w:space="0" w:color="auto"/>
                    <w:right w:val="none" w:sz="0" w:space="0" w:color="auto"/>
                  </w:divBdr>
                  <w:divsChild>
                    <w:div w:id="688796396">
                      <w:marLeft w:val="0"/>
                      <w:marRight w:val="0"/>
                      <w:marTop w:val="0"/>
                      <w:marBottom w:val="0"/>
                      <w:divBdr>
                        <w:top w:val="none" w:sz="0" w:space="0" w:color="auto"/>
                        <w:left w:val="none" w:sz="0" w:space="0" w:color="auto"/>
                        <w:bottom w:val="none" w:sz="0" w:space="0" w:color="auto"/>
                        <w:right w:val="none" w:sz="0" w:space="0" w:color="auto"/>
                      </w:divBdr>
                      <w:divsChild>
                        <w:div w:id="7142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03">
                  <w:marLeft w:val="0"/>
                  <w:marRight w:val="0"/>
                  <w:marTop w:val="0"/>
                  <w:marBottom w:val="0"/>
                  <w:divBdr>
                    <w:top w:val="none" w:sz="0" w:space="0" w:color="auto"/>
                    <w:left w:val="none" w:sz="0" w:space="0" w:color="auto"/>
                    <w:bottom w:val="none" w:sz="0" w:space="0" w:color="auto"/>
                    <w:right w:val="none" w:sz="0" w:space="0" w:color="auto"/>
                  </w:divBdr>
                </w:div>
                <w:div w:id="787116698">
                  <w:marLeft w:val="0"/>
                  <w:marRight w:val="0"/>
                  <w:marTop w:val="0"/>
                  <w:marBottom w:val="0"/>
                  <w:divBdr>
                    <w:top w:val="none" w:sz="0" w:space="0" w:color="auto"/>
                    <w:left w:val="none" w:sz="0" w:space="0" w:color="auto"/>
                    <w:bottom w:val="none" w:sz="0" w:space="0" w:color="auto"/>
                    <w:right w:val="none" w:sz="0" w:space="0" w:color="auto"/>
                  </w:divBdr>
                </w:div>
                <w:div w:id="787118836">
                  <w:marLeft w:val="0"/>
                  <w:marRight w:val="0"/>
                  <w:marTop w:val="0"/>
                  <w:marBottom w:val="0"/>
                  <w:divBdr>
                    <w:top w:val="none" w:sz="0" w:space="0" w:color="auto"/>
                    <w:left w:val="none" w:sz="0" w:space="0" w:color="auto"/>
                    <w:bottom w:val="none" w:sz="0" w:space="0" w:color="auto"/>
                    <w:right w:val="none" w:sz="0" w:space="0" w:color="auto"/>
                  </w:divBdr>
                </w:div>
                <w:div w:id="787284530">
                  <w:marLeft w:val="0"/>
                  <w:marRight w:val="0"/>
                  <w:marTop w:val="0"/>
                  <w:marBottom w:val="0"/>
                  <w:divBdr>
                    <w:top w:val="none" w:sz="0" w:space="0" w:color="auto"/>
                    <w:left w:val="none" w:sz="0" w:space="0" w:color="auto"/>
                    <w:bottom w:val="none" w:sz="0" w:space="0" w:color="auto"/>
                    <w:right w:val="none" w:sz="0" w:space="0" w:color="auto"/>
                  </w:divBdr>
                </w:div>
                <w:div w:id="787314678">
                  <w:marLeft w:val="0"/>
                  <w:marRight w:val="0"/>
                  <w:marTop w:val="0"/>
                  <w:marBottom w:val="0"/>
                  <w:divBdr>
                    <w:top w:val="none" w:sz="0" w:space="0" w:color="auto"/>
                    <w:left w:val="none" w:sz="0" w:space="0" w:color="auto"/>
                    <w:bottom w:val="none" w:sz="0" w:space="0" w:color="auto"/>
                    <w:right w:val="none" w:sz="0" w:space="0" w:color="auto"/>
                  </w:divBdr>
                  <w:divsChild>
                    <w:div w:id="17046638">
                      <w:marLeft w:val="0"/>
                      <w:marRight w:val="0"/>
                      <w:marTop w:val="0"/>
                      <w:marBottom w:val="0"/>
                      <w:divBdr>
                        <w:top w:val="none" w:sz="0" w:space="0" w:color="auto"/>
                        <w:left w:val="none" w:sz="0" w:space="0" w:color="auto"/>
                        <w:bottom w:val="none" w:sz="0" w:space="0" w:color="auto"/>
                        <w:right w:val="none" w:sz="0" w:space="0" w:color="auto"/>
                      </w:divBdr>
                      <w:divsChild>
                        <w:div w:id="887372807">
                          <w:marLeft w:val="0"/>
                          <w:marRight w:val="0"/>
                          <w:marTop w:val="0"/>
                          <w:marBottom w:val="0"/>
                          <w:divBdr>
                            <w:top w:val="none" w:sz="0" w:space="0" w:color="auto"/>
                            <w:left w:val="none" w:sz="0" w:space="0" w:color="auto"/>
                            <w:bottom w:val="none" w:sz="0" w:space="0" w:color="auto"/>
                            <w:right w:val="none" w:sz="0" w:space="0" w:color="auto"/>
                          </w:divBdr>
                          <w:divsChild>
                            <w:div w:id="5087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
                  </w:divsChild>
                </w:div>
                <w:div w:id="787434758">
                  <w:marLeft w:val="0"/>
                  <w:marRight w:val="0"/>
                  <w:marTop w:val="0"/>
                  <w:marBottom w:val="0"/>
                  <w:divBdr>
                    <w:top w:val="none" w:sz="0" w:space="0" w:color="auto"/>
                    <w:left w:val="none" w:sz="0" w:space="0" w:color="auto"/>
                    <w:bottom w:val="none" w:sz="0" w:space="0" w:color="auto"/>
                    <w:right w:val="none" w:sz="0" w:space="0" w:color="auto"/>
                  </w:divBdr>
                  <w:divsChild>
                    <w:div w:id="341398735">
                      <w:marLeft w:val="0"/>
                      <w:marRight w:val="0"/>
                      <w:marTop w:val="0"/>
                      <w:marBottom w:val="0"/>
                      <w:divBdr>
                        <w:top w:val="none" w:sz="0" w:space="0" w:color="auto"/>
                        <w:left w:val="none" w:sz="0" w:space="0" w:color="auto"/>
                        <w:bottom w:val="none" w:sz="0" w:space="0" w:color="auto"/>
                        <w:right w:val="none" w:sz="0" w:space="0" w:color="auto"/>
                      </w:divBdr>
                    </w:div>
                  </w:divsChild>
                </w:div>
                <w:div w:id="787511780">
                  <w:marLeft w:val="0"/>
                  <w:marRight w:val="0"/>
                  <w:marTop w:val="0"/>
                  <w:marBottom w:val="0"/>
                  <w:divBdr>
                    <w:top w:val="none" w:sz="0" w:space="0" w:color="auto"/>
                    <w:left w:val="none" w:sz="0" w:space="0" w:color="auto"/>
                    <w:bottom w:val="none" w:sz="0" w:space="0" w:color="auto"/>
                    <w:right w:val="none" w:sz="0" w:space="0" w:color="auto"/>
                  </w:divBdr>
                </w:div>
                <w:div w:id="787627565">
                  <w:marLeft w:val="0"/>
                  <w:marRight w:val="0"/>
                  <w:marTop w:val="0"/>
                  <w:marBottom w:val="0"/>
                  <w:divBdr>
                    <w:top w:val="none" w:sz="0" w:space="0" w:color="auto"/>
                    <w:left w:val="none" w:sz="0" w:space="0" w:color="auto"/>
                    <w:bottom w:val="none" w:sz="0" w:space="0" w:color="auto"/>
                    <w:right w:val="none" w:sz="0" w:space="0" w:color="auto"/>
                  </w:divBdr>
                </w:div>
                <w:div w:id="787628692">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
                  </w:divsChild>
                </w:div>
                <w:div w:id="788360956">
                  <w:marLeft w:val="0"/>
                  <w:marRight w:val="0"/>
                  <w:marTop w:val="0"/>
                  <w:marBottom w:val="0"/>
                  <w:divBdr>
                    <w:top w:val="none" w:sz="0" w:space="0" w:color="auto"/>
                    <w:left w:val="none" w:sz="0" w:space="0" w:color="auto"/>
                    <w:bottom w:val="none" w:sz="0" w:space="0" w:color="auto"/>
                    <w:right w:val="none" w:sz="0" w:space="0" w:color="auto"/>
                  </w:divBdr>
                </w:div>
                <w:div w:id="788400958">
                  <w:marLeft w:val="0"/>
                  <w:marRight w:val="0"/>
                  <w:marTop w:val="0"/>
                  <w:marBottom w:val="0"/>
                  <w:divBdr>
                    <w:top w:val="none" w:sz="0" w:space="0" w:color="auto"/>
                    <w:left w:val="none" w:sz="0" w:space="0" w:color="auto"/>
                    <w:bottom w:val="none" w:sz="0" w:space="0" w:color="auto"/>
                    <w:right w:val="none" w:sz="0" w:space="0" w:color="auto"/>
                  </w:divBdr>
                </w:div>
                <w:div w:id="788552070">
                  <w:marLeft w:val="0"/>
                  <w:marRight w:val="0"/>
                  <w:marTop w:val="0"/>
                  <w:marBottom w:val="0"/>
                  <w:divBdr>
                    <w:top w:val="none" w:sz="0" w:space="0" w:color="auto"/>
                    <w:left w:val="none" w:sz="0" w:space="0" w:color="auto"/>
                    <w:bottom w:val="none" w:sz="0" w:space="0" w:color="auto"/>
                    <w:right w:val="none" w:sz="0" w:space="0" w:color="auto"/>
                  </w:divBdr>
                </w:div>
                <w:div w:id="788819425">
                  <w:marLeft w:val="0"/>
                  <w:marRight w:val="0"/>
                  <w:marTop w:val="0"/>
                  <w:marBottom w:val="0"/>
                  <w:divBdr>
                    <w:top w:val="none" w:sz="0" w:space="0" w:color="auto"/>
                    <w:left w:val="none" w:sz="0" w:space="0" w:color="auto"/>
                    <w:bottom w:val="none" w:sz="0" w:space="0" w:color="auto"/>
                    <w:right w:val="none" w:sz="0" w:space="0" w:color="auto"/>
                  </w:divBdr>
                </w:div>
                <w:div w:id="788819694">
                  <w:marLeft w:val="0"/>
                  <w:marRight w:val="0"/>
                  <w:marTop w:val="0"/>
                  <w:marBottom w:val="0"/>
                  <w:divBdr>
                    <w:top w:val="none" w:sz="0" w:space="0" w:color="auto"/>
                    <w:left w:val="none" w:sz="0" w:space="0" w:color="auto"/>
                    <w:bottom w:val="none" w:sz="0" w:space="0" w:color="auto"/>
                    <w:right w:val="none" w:sz="0" w:space="0" w:color="auto"/>
                  </w:divBdr>
                </w:div>
                <w:div w:id="788862733">
                  <w:marLeft w:val="-3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789057303">
                  <w:marLeft w:val="0"/>
                  <w:marRight w:val="0"/>
                  <w:marTop w:val="0"/>
                  <w:marBottom w:val="0"/>
                  <w:divBdr>
                    <w:top w:val="none" w:sz="0" w:space="0" w:color="auto"/>
                    <w:left w:val="none" w:sz="0" w:space="0" w:color="auto"/>
                    <w:bottom w:val="none" w:sz="0" w:space="0" w:color="auto"/>
                    <w:right w:val="none" w:sz="0" w:space="0" w:color="auto"/>
                  </w:divBdr>
                </w:div>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 w:id="789320331">
                  <w:marLeft w:val="0"/>
                  <w:marRight w:val="0"/>
                  <w:marTop w:val="0"/>
                  <w:marBottom w:val="0"/>
                  <w:divBdr>
                    <w:top w:val="none" w:sz="0" w:space="0" w:color="auto"/>
                    <w:left w:val="none" w:sz="0" w:space="0" w:color="auto"/>
                    <w:bottom w:val="none" w:sz="0" w:space="0" w:color="auto"/>
                    <w:right w:val="none" w:sz="0" w:space="0" w:color="auto"/>
                  </w:divBdr>
                </w:div>
                <w:div w:id="789323951">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789475004">
                  <w:marLeft w:val="0"/>
                  <w:marRight w:val="0"/>
                  <w:marTop w:val="0"/>
                  <w:marBottom w:val="0"/>
                  <w:divBdr>
                    <w:top w:val="none" w:sz="0" w:space="0" w:color="auto"/>
                    <w:left w:val="none" w:sz="0" w:space="0" w:color="auto"/>
                    <w:bottom w:val="none" w:sz="0" w:space="0" w:color="auto"/>
                    <w:right w:val="none" w:sz="0" w:space="0" w:color="auto"/>
                  </w:divBdr>
                </w:div>
                <w:div w:id="789475442">
                  <w:marLeft w:val="503"/>
                  <w:marRight w:val="0"/>
                  <w:marTop w:val="435"/>
                  <w:marBottom w:val="0"/>
                  <w:divBdr>
                    <w:top w:val="none" w:sz="0" w:space="0" w:color="auto"/>
                    <w:left w:val="none" w:sz="0" w:space="0" w:color="auto"/>
                    <w:bottom w:val="none" w:sz="0" w:space="0" w:color="auto"/>
                    <w:right w:val="none" w:sz="0" w:space="0" w:color="auto"/>
                  </w:divBdr>
                </w:div>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7279">
                  <w:marLeft w:val="0"/>
                  <w:marRight w:val="0"/>
                  <w:marTop w:val="0"/>
                  <w:marBottom w:val="0"/>
                  <w:divBdr>
                    <w:top w:val="none" w:sz="0" w:space="0" w:color="auto"/>
                    <w:left w:val="none" w:sz="0" w:space="0" w:color="auto"/>
                    <w:bottom w:val="none" w:sz="0" w:space="0" w:color="auto"/>
                    <w:right w:val="none" w:sz="0" w:space="0" w:color="auto"/>
                  </w:divBdr>
                </w:div>
                <w:div w:id="789738136">
                  <w:marLeft w:val="0"/>
                  <w:marRight w:val="0"/>
                  <w:marTop w:val="0"/>
                  <w:marBottom w:val="0"/>
                  <w:divBdr>
                    <w:top w:val="none" w:sz="0" w:space="0" w:color="auto"/>
                    <w:left w:val="none" w:sz="0" w:space="0" w:color="auto"/>
                    <w:bottom w:val="none" w:sz="0" w:space="0" w:color="auto"/>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789861552">
                  <w:marLeft w:val="0"/>
                  <w:marRight w:val="0"/>
                  <w:marTop w:val="0"/>
                  <w:marBottom w:val="0"/>
                  <w:divBdr>
                    <w:top w:val="none" w:sz="0" w:space="0" w:color="auto"/>
                    <w:left w:val="none" w:sz="0" w:space="0" w:color="auto"/>
                    <w:bottom w:val="none" w:sz="0" w:space="0" w:color="auto"/>
                    <w:right w:val="none" w:sz="0" w:space="0" w:color="auto"/>
                  </w:divBdr>
                </w:div>
                <w:div w:id="789905861">
                  <w:marLeft w:val="0"/>
                  <w:marRight w:val="0"/>
                  <w:marTop w:val="0"/>
                  <w:marBottom w:val="0"/>
                  <w:divBdr>
                    <w:top w:val="none" w:sz="0" w:space="0" w:color="auto"/>
                    <w:left w:val="none" w:sz="0" w:space="0" w:color="auto"/>
                    <w:bottom w:val="none" w:sz="0" w:space="0" w:color="auto"/>
                    <w:right w:val="none" w:sz="0" w:space="0" w:color="auto"/>
                  </w:divBdr>
                </w:div>
                <w:div w:id="789932520">
                  <w:marLeft w:val="0"/>
                  <w:marRight w:val="0"/>
                  <w:marTop w:val="300"/>
                  <w:marBottom w:val="300"/>
                  <w:divBdr>
                    <w:top w:val="none" w:sz="0" w:space="0" w:color="auto"/>
                    <w:left w:val="none" w:sz="0" w:space="0" w:color="auto"/>
                    <w:bottom w:val="none" w:sz="0" w:space="0" w:color="auto"/>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8150">
                  <w:marLeft w:val="0"/>
                  <w:marRight w:val="0"/>
                  <w:marTop w:val="300"/>
                  <w:marBottom w:val="0"/>
                  <w:divBdr>
                    <w:top w:val="none" w:sz="0" w:space="0" w:color="auto"/>
                    <w:left w:val="none" w:sz="0" w:space="0" w:color="auto"/>
                    <w:bottom w:val="none" w:sz="0" w:space="0" w:color="auto"/>
                    <w:right w:val="none" w:sz="0" w:space="0" w:color="auto"/>
                  </w:divBdr>
                </w:div>
                <w:div w:id="790322769">
                  <w:marLeft w:val="0"/>
                  <w:marRight w:val="0"/>
                  <w:marTop w:val="0"/>
                  <w:marBottom w:val="0"/>
                  <w:divBdr>
                    <w:top w:val="none" w:sz="0" w:space="0" w:color="auto"/>
                    <w:left w:val="none" w:sz="0" w:space="0" w:color="auto"/>
                    <w:bottom w:val="none" w:sz="0" w:space="0" w:color="auto"/>
                    <w:right w:val="none" w:sz="0" w:space="0" w:color="auto"/>
                  </w:divBdr>
                </w:div>
                <w:div w:id="790392602">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 w:id="790439408">
                  <w:marLeft w:val="0"/>
                  <w:marRight w:val="0"/>
                  <w:marTop w:val="0"/>
                  <w:marBottom w:val="0"/>
                  <w:divBdr>
                    <w:top w:val="none" w:sz="0" w:space="0" w:color="auto"/>
                    <w:left w:val="none" w:sz="0" w:space="0" w:color="auto"/>
                    <w:bottom w:val="none" w:sz="0" w:space="0" w:color="auto"/>
                    <w:right w:val="none" w:sz="0" w:space="0" w:color="auto"/>
                  </w:divBdr>
                  <w:divsChild>
                    <w:div w:id="497499705">
                      <w:marLeft w:val="0"/>
                      <w:marRight w:val="0"/>
                      <w:marTop w:val="0"/>
                      <w:marBottom w:val="0"/>
                      <w:divBdr>
                        <w:top w:val="none" w:sz="0" w:space="0" w:color="auto"/>
                        <w:left w:val="none" w:sz="0" w:space="0" w:color="auto"/>
                        <w:bottom w:val="none" w:sz="0" w:space="0" w:color="auto"/>
                        <w:right w:val="none" w:sz="0" w:space="0" w:color="auto"/>
                      </w:divBdr>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sChild>
                </w:div>
                <w:div w:id="791048526">
                  <w:marLeft w:val="0"/>
                  <w:marRight w:val="0"/>
                  <w:marTop w:val="300"/>
                  <w:marBottom w:val="0"/>
                  <w:divBdr>
                    <w:top w:val="none" w:sz="0" w:space="0" w:color="auto"/>
                    <w:left w:val="none" w:sz="0" w:space="0" w:color="auto"/>
                    <w:bottom w:val="none" w:sz="0" w:space="0" w:color="auto"/>
                    <w:right w:val="none" w:sz="0" w:space="0" w:color="auto"/>
                  </w:divBdr>
                </w:div>
                <w:div w:id="791283874">
                  <w:marLeft w:val="0"/>
                  <w:marRight w:val="0"/>
                  <w:marTop w:val="0"/>
                  <w:marBottom w:val="0"/>
                  <w:divBdr>
                    <w:top w:val="none" w:sz="0" w:space="0" w:color="auto"/>
                    <w:left w:val="none" w:sz="0" w:space="0" w:color="auto"/>
                    <w:bottom w:val="none" w:sz="0" w:space="0" w:color="auto"/>
                    <w:right w:val="none" w:sz="0" w:space="0" w:color="auto"/>
                  </w:divBdr>
                </w:div>
                <w:div w:id="791679232">
                  <w:marLeft w:val="0"/>
                  <w:marRight w:val="0"/>
                  <w:marTop w:val="300"/>
                  <w:marBottom w:val="0"/>
                  <w:divBdr>
                    <w:top w:val="none" w:sz="0" w:space="0" w:color="auto"/>
                    <w:left w:val="none" w:sz="0" w:space="0" w:color="auto"/>
                    <w:bottom w:val="none" w:sz="0" w:space="0" w:color="auto"/>
                    <w:right w:val="none" w:sz="0" w:space="0" w:color="auto"/>
                  </w:divBdr>
                </w:div>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 w:id="792022244">
                  <w:marLeft w:val="0"/>
                  <w:marRight w:val="0"/>
                  <w:marTop w:val="0"/>
                  <w:marBottom w:val="0"/>
                  <w:divBdr>
                    <w:top w:val="none" w:sz="0" w:space="0" w:color="auto"/>
                    <w:left w:val="none" w:sz="0" w:space="0" w:color="auto"/>
                    <w:bottom w:val="none" w:sz="0" w:space="0" w:color="auto"/>
                    <w:right w:val="none" w:sz="0" w:space="0" w:color="auto"/>
                  </w:divBdr>
                </w:div>
                <w:div w:id="792478173">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792527007">
                  <w:marLeft w:val="0"/>
                  <w:marRight w:val="0"/>
                  <w:marTop w:val="0"/>
                  <w:marBottom w:val="0"/>
                  <w:divBdr>
                    <w:top w:val="none" w:sz="0" w:space="0" w:color="auto"/>
                    <w:left w:val="none" w:sz="0" w:space="0" w:color="auto"/>
                    <w:bottom w:val="none" w:sz="0" w:space="0" w:color="auto"/>
                    <w:right w:val="none" w:sz="0" w:space="0" w:color="auto"/>
                  </w:divBdr>
                </w:div>
                <w:div w:id="792527886">
                  <w:marLeft w:val="0"/>
                  <w:marRight w:val="0"/>
                  <w:marTop w:val="0"/>
                  <w:marBottom w:val="0"/>
                  <w:divBdr>
                    <w:top w:val="none" w:sz="0" w:space="0" w:color="auto"/>
                    <w:left w:val="none" w:sz="0" w:space="0" w:color="auto"/>
                    <w:bottom w:val="none" w:sz="0" w:space="0" w:color="auto"/>
                    <w:right w:val="none" w:sz="0" w:space="0" w:color="auto"/>
                  </w:divBdr>
                  <w:divsChild>
                    <w:div w:id="718866127">
                      <w:marLeft w:val="0"/>
                      <w:marRight w:val="0"/>
                      <w:marTop w:val="0"/>
                      <w:marBottom w:val="0"/>
                      <w:divBdr>
                        <w:top w:val="none" w:sz="0" w:space="0" w:color="auto"/>
                        <w:left w:val="none" w:sz="0" w:space="0" w:color="auto"/>
                        <w:bottom w:val="none" w:sz="0" w:space="0" w:color="auto"/>
                        <w:right w:val="none" w:sz="0" w:space="0" w:color="auto"/>
                      </w:divBdr>
                      <w:divsChild>
                        <w:div w:id="320694424">
                          <w:marLeft w:val="0"/>
                          <w:marRight w:val="0"/>
                          <w:marTop w:val="0"/>
                          <w:marBottom w:val="0"/>
                          <w:divBdr>
                            <w:top w:val="none" w:sz="0" w:space="0" w:color="auto"/>
                            <w:left w:val="none" w:sz="0" w:space="0" w:color="auto"/>
                            <w:bottom w:val="none" w:sz="0" w:space="0" w:color="auto"/>
                            <w:right w:val="none" w:sz="0" w:space="0" w:color="auto"/>
                          </w:divBdr>
                          <w:divsChild>
                            <w:div w:id="8382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8317">
                  <w:marLeft w:val="0"/>
                  <w:marRight w:val="0"/>
                  <w:marTop w:val="0"/>
                  <w:marBottom w:val="0"/>
                  <w:divBdr>
                    <w:top w:val="none" w:sz="0" w:space="0" w:color="auto"/>
                    <w:left w:val="none" w:sz="0" w:space="0" w:color="auto"/>
                    <w:bottom w:val="none" w:sz="0" w:space="0" w:color="auto"/>
                    <w:right w:val="none" w:sz="0" w:space="0" w:color="auto"/>
                  </w:divBdr>
                </w:div>
                <w:div w:id="792746781">
                  <w:marLeft w:val="0"/>
                  <w:marRight w:val="0"/>
                  <w:marTop w:val="0"/>
                  <w:marBottom w:val="0"/>
                  <w:divBdr>
                    <w:top w:val="none" w:sz="0" w:space="0" w:color="auto"/>
                    <w:left w:val="none" w:sz="0" w:space="0" w:color="auto"/>
                    <w:bottom w:val="none" w:sz="0" w:space="0" w:color="auto"/>
                    <w:right w:val="none" w:sz="0" w:space="0" w:color="auto"/>
                  </w:divBdr>
                </w:div>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793060627">
                  <w:marLeft w:val="0"/>
                  <w:marRight w:val="0"/>
                  <w:marTop w:val="0"/>
                  <w:marBottom w:val="0"/>
                  <w:divBdr>
                    <w:top w:val="none" w:sz="0" w:space="0" w:color="auto"/>
                    <w:left w:val="none" w:sz="0" w:space="0" w:color="auto"/>
                    <w:bottom w:val="none" w:sz="0" w:space="0" w:color="auto"/>
                    <w:right w:val="none" w:sz="0" w:space="0" w:color="auto"/>
                  </w:divBdr>
                </w:div>
                <w:div w:id="793062261">
                  <w:marLeft w:val="0"/>
                  <w:marRight w:val="0"/>
                  <w:marTop w:val="0"/>
                  <w:marBottom w:val="0"/>
                  <w:divBdr>
                    <w:top w:val="none" w:sz="0" w:space="0" w:color="auto"/>
                    <w:left w:val="none" w:sz="0" w:space="0" w:color="auto"/>
                    <w:bottom w:val="none" w:sz="0" w:space="0" w:color="auto"/>
                    <w:right w:val="none" w:sz="0" w:space="0" w:color="auto"/>
                  </w:divBdr>
                </w:div>
                <w:div w:id="793131672">
                  <w:marLeft w:val="0"/>
                  <w:marRight w:val="0"/>
                  <w:marTop w:val="0"/>
                  <w:marBottom w:val="0"/>
                  <w:divBdr>
                    <w:top w:val="none" w:sz="0" w:space="0" w:color="auto"/>
                    <w:left w:val="none" w:sz="0" w:space="0" w:color="auto"/>
                    <w:bottom w:val="none" w:sz="0" w:space="0" w:color="auto"/>
                    <w:right w:val="none" w:sz="0" w:space="0" w:color="auto"/>
                  </w:divBdr>
                </w:div>
                <w:div w:id="793325037">
                  <w:marLeft w:val="0"/>
                  <w:marRight w:val="0"/>
                  <w:marTop w:val="0"/>
                  <w:marBottom w:val="0"/>
                  <w:divBdr>
                    <w:top w:val="none" w:sz="0" w:space="0" w:color="auto"/>
                    <w:left w:val="none" w:sz="0" w:space="0" w:color="auto"/>
                    <w:bottom w:val="none" w:sz="0" w:space="0" w:color="auto"/>
                    <w:right w:val="none" w:sz="0" w:space="0" w:color="auto"/>
                  </w:divBdr>
                </w:div>
                <w:div w:id="793329187">
                  <w:marLeft w:val="0"/>
                  <w:marRight w:val="0"/>
                  <w:marTop w:val="0"/>
                  <w:marBottom w:val="0"/>
                  <w:divBdr>
                    <w:top w:val="none" w:sz="0" w:space="0" w:color="auto"/>
                    <w:left w:val="none" w:sz="0" w:space="0" w:color="auto"/>
                    <w:bottom w:val="none" w:sz="0" w:space="0" w:color="auto"/>
                    <w:right w:val="none" w:sz="0" w:space="0" w:color="auto"/>
                  </w:divBdr>
                  <w:divsChild>
                    <w:div w:id="770472426">
                      <w:marLeft w:val="0"/>
                      <w:marRight w:val="0"/>
                      <w:marTop w:val="0"/>
                      <w:marBottom w:val="0"/>
                      <w:divBdr>
                        <w:top w:val="none" w:sz="0" w:space="0" w:color="auto"/>
                        <w:left w:val="none" w:sz="0" w:space="0" w:color="auto"/>
                        <w:bottom w:val="none" w:sz="0" w:space="0" w:color="auto"/>
                        <w:right w:val="none" w:sz="0" w:space="0" w:color="auto"/>
                      </w:divBdr>
                    </w:div>
                  </w:divsChild>
                </w:div>
                <w:div w:id="793332594">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 w:id="793595810">
                  <w:marLeft w:val="0"/>
                  <w:marRight w:val="0"/>
                  <w:marTop w:val="0"/>
                  <w:marBottom w:val="0"/>
                  <w:divBdr>
                    <w:top w:val="none" w:sz="0" w:space="0" w:color="auto"/>
                    <w:left w:val="none" w:sz="0" w:space="0" w:color="auto"/>
                    <w:bottom w:val="none" w:sz="0" w:space="0" w:color="auto"/>
                    <w:right w:val="none" w:sz="0" w:space="0" w:color="auto"/>
                  </w:divBdr>
                </w:div>
                <w:div w:id="793643185">
                  <w:marLeft w:val="0"/>
                  <w:marRight w:val="0"/>
                  <w:marTop w:val="0"/>
                  <w:marBottom w:val="0"/>
                  <w:divBdr>
                    <w:top w:val="none" w:sz="0" w:space="0" w:color="auto"/>
                    <w:left w:val="none" w:sz="0" w:space="0" w:color="auto"/>
                    <w:bottom w:val="none" w:sz="0" w:space="0" w:color="auto"/>
                    <w:right w:val="none" w:sz="0" w:space="0" w:color="auto"/>
                  </w:divBdr>
                </w:div>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 w:id="793712277">
                  <w:marLeft w:val="0"/>
                  <w:marRight w:val="0"/>
                  <w:marTop w:val="0"/>
                  <w:marBottom w:val="0"/>
                  <w:divBdr>
                    <w:top w:val="none" w:sz="0" w:space="0" w:color="auto"/>
                    <w:left w:val="none" w:sz="0" w:space="0" w:color="auto"/>
                    <w:bottom w:val="none" w:sz="0" w:space="0" w:color="auto"/>
                    <w:right w:val="none" w:sz="0" w:space="0" w:color="auto"/>
                  </w:divBdr>
                </w:div>
                <w:div w:id="794100221">
                  <w:marLeft w:val="0"/>
                  <w:marRight w:val="0"/>
                  <w:marTop w:val="0"/>
                  <w:marBottom w:val="0"/>
                  <w:divBdr>
                    <w:top w:val="none" w:sz="0" w:space="0" w:color="auto"/>
                    <w:left w:val="none" w:sz="0" w:space="0" w:color="auto"/>
                    <w:bottom w:val="none" w:sz="0" w:space="0" w:color="auto"/>
                    <w:right w:val="none" w:sz="0" w:space="0" w:color="auto"/>
                  </w:divBdr>
                  <w:divsChild>
                    <w:div w:id="139883359">
                      <w:marLeft w:val="0"/>
                      <w:marRight w:val="0"/>
                      <w:marTop w:val="0"/>
                      <w:marBottom w:val="0"/>
                      <w:divBdr>
                        <w:top w:val="none" w:sz="0" w:space="0" w:color="auto"/>
                        <w:left w:val="none" w:sz="0" w:space="0" w:color="auto"/>
                        <w:bottom w:val="none" w:sz="0" w:space="0" w:color="auto"/>
                        <w:right w:val="none" w:sz="0" w:space="0" w:color="auto"/>
                      </w:divBdr>
                    </w:div>
                  </w:divsChild>
                </w:div>
                <w:div w:id="794107435">
                  <w:marLeft w:val="0"/>
                  <w:marRight w:val="0"/>
                  <w:marTop w:val="0"/>
                  <w:marBottom w:val="0"/>
                  <w:divBdr>
                    <w:top w:val="none" w:sz="0" w:space="0" w:color="auto"/>
                    <w:left w:val="none" w:sz="0" w:space="0" w:color="auto"/>
                    <w:bottom w:val="none" w:sz="0" w:space="0" w:color="auto"/>
                    <w:right w:val="none" w:sz="0" w:space="0" w:color="auto"/>
                  </w:divBdr>
                </w:div>
                <w:div w:id="794253420">
                  <w:marLeft w:val="0"/>
                  <w:marRight w:val="0"/>
                  <w:marTop w:val="0"/>
                  <w:marBottom w:val="0"/>
                  <w:divBdr>
                    <w:top w:val="none" w:sz="0" w:space="0" w:color="auto"/>
                    <w:left w:val="none" w:sz="0" w:space="0" w:color="auto"/>
                    <w:bottom w:val="none" w:sz="0" w:space="0" w:color="auto"/>
                    <w:right w:val="none" w:sz="0" w:space="0" w:color="auto"/>
                  </w:divBdr>
                </w:div>
                <w:div w:id="794257588">
                  <w:marLeft w:val="0"/>
                  <w:marRight w:val="0"/>
                  <w:marTop w:val="0"/>
                  <w:marBottom w:val="0"/>
                  <w:divBdr>
                    <w:top w:val="none" w:sz="0" w:space="0" w:color="auto"/>
                    <w:left w:val="none" w:sz="0" w:space="0" w:color="auto"/>
                    <w:bottom w:val="none" w:sz="0" w:space="0" w:color="auto"/>
                    <w:right w:val="none" w:sz="0" w:space="0" w:color="auto"/>
                  </w:divBdr>
                </w:div>
                <w:div w:id="794297575">
                  <w:marLeft w:val="0"/>
                  <w:marRight w:val="0"/>
                  <w:marTop w:val="0"/>
                  <w:marBottom w:val="0"/>
                  <w:divBdr>
                    <w:top w:val="none" w:sz="0" w:space="0" w:color="auto"/>
                    <w:left w:val="none" w:sz="0" w:space="0" w:color="auto"/>
                    <w:bottom w:val="none" w:sz="0" w:space="0" w:color="auto"/>
                    <w:right w:val="none" w:sz="0" w:space="0" w:color="auto"/>
                  </w:divBdr>
                </w:div>
                <w:div w:id="794375812">
                  <w:marLeft w:val="0"/>
                  <w:marRight w:val="0"/>
                  <w:marTop w:val="0"/>
                  <w:marBottom w:val="0"/>
                  <w:divBdr>
                    <w:top w:val="none" w:sz="0" w:space="0" w:color="auto"/>
                    <w:left w:val="none" w:sz="0" w:space="0" w:color="auto"/>
                    <w:bottom w:val="none" w:sz="0" w:space="0" w:color="auto"/>
                    <w:right w:val="none" w:sz="0" w:space="0" w:color="auto"/>
                  </w:divBdr>
                </w:div>
                <w:div w:id="794566056">
                  <w:marLeft w:val="0"/>
                  <w:marRight w:val="0"/>
                  <w:marTop w:val="0"/>
                  <w:marBottom w:val="0"/>
                  <w:divBdr>
                    <w:top w:val="none" w:sz="0" w:space="0" w:color="auto"/>
                    <w:left w:val="none" w:sz="0" w:space="0" w:color="auto"/>
                    <w:bottom w:val="none" w:sz="0" w:space="0" w:color="auto"/>
                    <w:right w:val="none" w:sz="0" w:space="0" w:color="auto"/>
                  </w:divBdr>
                </w:div>
                <w:div w:id="794711545">
                  <w:marLeft w:val="0"/>
                  <w:marRight w:val="0"/>
                  <w:marTop w:val="0"/>
                  <w:marBottom w:val="0"/>
                  <w:divBdr>
                    <w:top w:val="none" w:sz="0" w:space="0" w:color="auto"/>
                    <w:left w:val="none" w:sz="0" w:space="0" w:color="auto"/>
                    <w:bottom w:val="none" w:sz="0" w:space="0" w:color="auto"/>
                    <w:right w:val="none" w:sz="0" w:space="0" w:color="auto"/>
                  </w:divBdr>
                </w:div>
                <w:div w:id="794786854">
                  <w:marLeft w:val="0"/>
                  <w:marRight w:val="0"/>
                  <w:marTop w:val="0"/>
                  <w:marBottom w:val="0"/>
                  <w:divBdr>
                    <w:top w:val="none" w:sz="0" w:space="0" w:color="auto"/>
                    <w:left w:val="none" w:sz="0" w:space="0" w:color="auto"/>
                    <w:bottom w:val="none" w:sz="0" w:space="0" w:color="auto"/>
                    <w:right w:val="none" w:sz="0" w:space="0" w:color="auto"/>
                  </w:divBdr>
                </w:div>
                <w:div w:id="794834320">
                  <w:marLeft w:val="0"/>
                  <w:marRight w:val="0"/>
                  <w:marTop w:val="300"/>
                  <w:marBottom w:val="300"/>
                  <w:divBdr>
                    <w:top w:val="none" w:sz="0" w:space="0" w:color="auto"/>
                    <w:left w:val="none" w:sz="0" w:space="0" w:color="auto"/>
                    <w:bottom w:val="none" w:sz="0" w:space="0" w:color="auto"/>
                    <w:right w:val="none" w:sz="0" w:space="0" w:color="auto"/>
                  </w:divBdr>
                </w:div>
                <w:div w:id="794911327">
                  <w:marLeft w:val="0"/>
                  <w:marRight w:val="0"/>
                  <w:marTop w:val="0"/>
                  <w:marBottom w:val="0"/>
                  <w:divBdr>
                    <w:top w:val="none" w:sz="0" w:space="0" w:color="auto"/>
                    <w:left w:val="none" w:sz="0" w:space="0" w:color="auto"/>
                    <w:bottom w:val="none" w:sz="0" w:space="0" w:color="auto"/>
                    <w:right w:val="none" w:sz="0" w:space="0" w:color="auto"/>
                  </w:divBdr>
                </w:div>
                <w:div w:id="795030950">
                  <w:marLeft w:val="0"/>
                  <w:marRight w:val="0"/>
                  <w:marTop w:val="0"/>
                  <w:marBottom w:val="0"/>
                  <w:divBdr>
                    <w:top w:val="none" w:sz="0" w:space="0" w:color="auto"/>
                    <w:left w:val="none" w:sz="0" w:space="0" w:color="auto"/>
                    <w:bottom w:val="none" w:sz="0" w:space="0" w:color="auto"/>
                    <w:right w:val="none" w:sz="0" w:space="0" w:color="auto"/>
                  </w:divBdr>
                </w:div>
                <w:div w:id="795174612">
                  <w:marLeft w:val="0"/>
                  <w:marRight w:val="0"/>
                  <w:marTop w:val="0"/>
                  <w:marBottom w:val="0"/>
                  <w:divBdr>
                    <w:top w:val="none" w:sz="0" w:space="0" w:color="auto"/>
                    <w:left w:val="none" w:sz="0" w:space="0" w:color="auto"/>
                    <w:bottom w:val="none" w:sz="0" w:space="0" w:color="auto"/>
                    <w:right w:val="none" w:sz="0" w:space="0" w:color="auto"/>
                  </w:divBdr>
                  <w:divsChild>
                    <w:div w:id="792599098">
                      <w:marLeft w:val="0"/>
                      <w:marRight w:val="0"/>
                      <w:marTop w:val="0"/>
                      <w:marBottom w:val="0"/>
                      <w:divBdr>
                        <w:top w:val="none" w:sz="0" w:space="0" w:color="auto"/>
                        <w:left w:val="none" w:sz="0" w:space="0" w:color="auto"/>
                        <w:bottom w:val="none" w:sz="0" w:space="0" w:color="auto"/>
                        <w:right w:val="none" w:sz="0" w:space="0" w:color="auto"/>
                      </w:divBdr>
                    </w:div>
                  </w:divsChild>
                </w:div>
                <w:div w:id="795300349">
                  <w:marLeft w:val="0"/>
                  <w:marRight w:val="0"/>
                  <w:marTop w:val="0"/>
                  <w:marBottom w:val="0"/>
                  <w:divBdr>
                    <w:top w:val="none" w:sz="0" w:space="0" w:color="auto"/>
                    <w:left w:val="none" w:sz="0" w:space="0" w:color="auto"/>
                    <w:bottom w:val="none" w:sz="0" w:space="0" w:color="auto"/>
                    <w:right w:val="none" w:sz="0" w:space="0" w:color="auto"/>
                  </w:divBdr>
                </w:div>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
                  </w:divsChild>
                </w:div>
                <w:div w:id="795608803">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795875394">
                  <w:marLeft w:val="0"/>
                  <w:marRight w:val="0"/>
                  <w:marTop w:val="0"/>
                  <w:marBottom w:val="0"/>
                  <w:divBdr>
                    <w:top w:val="none" w:sz="0" w:space="0" w:color="auto"/>
                    <w:left w:val="none" w:sz="0" w:space="0" w:color="auto"/>
                    <w:bottom w:val="none" w:sz="0" w:space="0" w:color="auto"/>
                    <w:right w:val="none" w:sz="0" w:space="0" w:color="auto"/>
                  </w:divBdr>
                  <w:divsChild>
                    <w:div w:id="571234742">
                      <w:marLeft w:val="0"/>
                      <w:marRight w:val="0"/>
                      <w:marTop w:val="0"/>
                      <w:marBottom w:val="0"/>
                      <w:divBdr>
                        <w:top w:val="none" w:sz="0" w:space="0" w:color="auto"/>
                        <w:left w:val="none" w:sz="0" w:space="0" w:color="auto"/>
                        <w:bottom w:val="none" w:sz="0" w:space="0" w:color="auto"/>
                        <w:right w:val="none" w:sz="0" w:space="0" w:color="auto"/>
                      </w:divBdr>
                    </w:div>
                  </w:divsChild>
                </w:div>
                <w:div w:id="795954037">
                  <w:marLeft w:val="0"/>
                  <w:marRight w:val="0"/>
                  <w:marTop w:val="0"/>
                  <w:marBottom w:val="0"/>
                  <w:divBdr>
                    <w:top w:val="none" w:sz="0" w:space="0" w:color="auto"/>
                    <w:left w:val="none" w:sz="0" w:space="0" w:color="auto"/>
                    <w:bottom w:val="none" w:sz="0" w:space="0" w:color="auto"/>
                    <w:right w:val="none" w:sz="0" w:space="0" w:color="auto"/>
                  </w:divBdr>
                </w:div>
                <w:div w:id="796065845">
                  <w:marLeft w:val="0"/>
                  <w:marRight w:val="0"/>
                  <w:marTop w:val="0"/>
                  <w:marBottom w:val="0"/>
                  <w:divBdr>
                    <w:top w:val="none" w:sz="0" w:space="0" w:color="auto"/>
                    <w:left w:val="none" w:sz="0" w:space="0" w:color="auto"/>
                    <w:bottom w:val="none" w:sz="0" w:space="0" w:color="auto"/>
                    <w:right w:val="none" w:sz="0" w:space="0" w:color="auto"/>
                  </w:divBdr>
                </w:div>
                <w:div w:id="796221929">
                  <w:marLeft w:val="0"/>
                  <w:marRight w:val="0"/>
                  <w:marTop w:val="0"/>
                  <w:marBottom w:val="0"/>
                  <w:divBdr>
                    <w:top w:val="none" w:sz="0" w:space="0" w:color="auto"/>
                    <w:left w:val="none" w:sz="0" w:space="0" w:color="auto"/>
                    <w:bottom w:val="none" w:sz="0" w:space="0" w:color="auto"/>
                    <w:right w:val="none" w:sz="0" w:space="0" w:color="auto"/>
                  </w:divBdr>
                </w:div>
                <w:div w:id="796263744">
                  <w:marLeft w:val="0"/>
                  <w:marRight w:val="0"/>
                  <w:marTop w:val="0"/>
                  <w:marBottom w:val="0"/>
                  <w:divBdr>
                    <w:top w:val="none" w:sz="0" w:space="0" w:color="auto"/>
                    <w:left w:val="none" w:sz="0" w:space="0" w:color="auto"/>
                    <w:bottom w:val="none" w:sz="0" w:space="0" w:color="auto"/>
                    <w:right w:val="none" w:sz="0" w:space="0" w:color="auto"/>
                  </w:divBdr>
                </w:div>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
                  </w:divsChild>
                </w:div>
                <w:div w:id="796948684">
                  <w:marLeft w:val="0"/>
                  <w:marRight w:val="0"/>
                  <w:marTop w:val="0"/>
                  <w:marBottom w:val="0"/>
                  <w:divBdr>
                    <w:top w:val="none" w:sz="0" w:space="0" w:color="auto"/>
                    <w:left w:val="none" w:sz="0" w:space="0" w:color="auto"/>
                    <w:bottom w:val="none" w:sz="0" w:space="0" w:color="auto"/>
                    <w:right w:val="none" w:sz="0" w:space="0" w:color="auto"/>
                  </w:divBdr>
                </w:div>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797451145">
                  <w:marLeft w:val="0"/>
                  <w:marRight w:val="0"/>
                  <w:marTop w:val="0"/>
                  <w:marBottom w:val="0"/>
                  <w:divBdr>
                    <w:top w:val="none" w:sz="0" w:space="0" w:color="auto"/>
                    <w:left w:val="none" w:sz="0" w:space="0" w:color="auto"/>
                    <w:bottom w:val="none" w:sz="0" w:space="0" w:color="auto"/>
                    <w:right w:val="none" w:sz="0" w:space="0" w:color="auto"/>
                  </w:divBdr>
                </w:div>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 w:id="797604334">
                  <w:marLeft w:val="0"/>
                  <w:marRight w:val="0"/>
                  <w:marTop w:val="0"/>
                  <w:marBottom w:val="0"/>
                  <w:divBdr>
                    <w:top w:val="none" w:sz="0" w:space="0" w:color="auto"/>
                    <w:left w:val="none" w:sz="0" w:space="0" w:color="auto"/>
                    <w:bottom w:val="none" w:sz="0" w:space="0" w:color="auto"/>
                    <w:right w:val="none" w:sz="0" w:space="0" w:color="auto"/>
                  </w:divBdr>
                </w:div>
                <w:div w:id="797647139">
                  <w:marLeft w:val="0"/>
                  <w:marRight w:val="0"/>
                  <w:marTop w:val="0"/>
                  <w:marBottom w:val="0"/>
                  <w:divBdr>
                    <w:top w:val="none" w:sz="0" w:space="0" w:color="auto"/>
                    <w:left w:val="none" w:sz="0" w:space="0" w:color="auto"/>
                    <w:bottom w:val="none" w:sz="0" w:space="0" w:color="auto"/>
                    <w:right w:val="none" w:sz="0" w:space="0" w:color="auto"/>
                  </w:divBdr>
                </w:div>
                <w:div w:id="797647684">
                  <w:marLeft w:val="0"/>
                  <w:marRight w:val="0"/>
                  <w:marTop w:val="45"/>
                  <w:marBottom w:val="0"/>
                  <w:divBdr>
                    <w:top w:val="none" w:sz="0" w:space="0" w:color="auto"/>
                    <w:left w:val="none" w:sz="0" w:space="0" w:color="auto"/>
                    <w:bottom w:val="none" w:sz="0" w:space="0" w:color="auto"/>
                    <w:right w:val="none" w:sz="0" w:space="0" w:color="auto"/>
                  </w:divBdr>
                </w:div>
                <w:div w:id="797721637">
                  <w:marLeft w:val="0"/>
                  <w:marRight w:val="0"/>
                  <w:marTop w:val="0"/>
                  <w:marBottom w:val="0"/>
                  <w:divBdr>
                    <w:top w:val="none" w:sz="0" w:space="0" w:color="auto"/>
                    <w:left w:val="none" w:sz="0" w:space="0" w:color="auto"/>
                    <w:bottom w:val="none" w:sz="0" w:space="0" w:color="auto"/>
                    <w:right w:val="none" w:sz="0" w:space="0" w:color="auto"/>
                  </w:divBdr>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797769923">
                  <w:marLeft w:val="0"/>
                  <w:marRight w:val="0"/>
                  <w:marTop w:val="0"/>
                  <w:marBottom w:val="0"/>
                  <w:divBdr>
                    <w:top w:val="none" w:sz="0" w:space="0" w:color="auto"/>
                    <w:left w:val="none" w:sz="0" w:space="0" w:color="auto"/>
                    <w:bottom w:val="none" w:sz="0" w:space="0" w:color="auto"/>
                    <w:right w:val="none" w:sz="0" w:space="0" w:color="auto"/>
                  </w:divBdr>
                </w:div>
                <w:div w:id="797794161">
                  <w:marLeft w:val="0"/>
                  <w:marRight w:val="0"/>
                  <w:marTop w:val="0"/>
                  <w:marBottom w:val="0"/>
                  <w:divBdr>
                    <w:top w:val="none" w:sz="0" w:space="0" w:color="auto"/>
                    <w:left w:val="none" w:sz="0" w:space="0" w:color="auto"/>
                    <w:bottom w:val="none" w:sz="0" w:space="0" w:color="auto"/>
                    <w:right w:val="none" w:sz="0" w:space="0" w:color="auto"/>
                  </w:divBdr>
                </w:div>
                <w:div w:id="797799166">
                  <w:marLeft w:val="0"/>
                  <w:marRight w:val="0"/>
                  <w:marTop w:val="0"/>
                  <w:marBottom w:val="0"/>
                  <w:divBdr>
                    <w:top w:val="none" w:sz="0" w:space="0" w:color="auto"/>
                    <w:left w:val="none" w:sz="0" w:space="0" w:color="auto"/>
                    <w:bottom w:val="none" w:sz="0" w:space="0" w:color="auto"/>
                    <w:right w:val="none" w:sz="0" w:space="0" w:color="auto"/>
                  </w:divBdr>
                </w:div>
                <w:div w:id="798038807">
                  <w:marLeft w:val="0"/>
                  <w:marRight w:val="0"/>
                  <w:marTop w:val="300"/>
                  <w:marBottom w:val="0"/>
                  <w:divBdr>
                    <w:top w:val="none" w:sz="0" w:space="0" w:color="auto"/>
                    <w:left w:val="none" w:sz="0" w:space="0" w:color="auto"/>
                    <w:bottom w:val="none" w:sz="0" w:space="0" w:color="auto"/>
                    <w:right w:val="none" w:sz="0" w:space="0" w:color="auto"/>
                  </w:divBdr>
                </w:div>
                <w:div w:id="798063874">
                  <w:marLeft w:val="0"/>
                  <w:marRight w:val="0"/>
                  <w:marTop w:val="0"/>
                  <w:marBottom w:val="0"/>
                  <w:divBdr>
                    <w:top w:val="none" w:sz="0" w:space="0" w:color="auto"/>
                    <w:left w:val="none" w:sz="0" w:space="0" w:color="auto"/>
                    <w:bottom w:val="none" w:sz="0" w:space="0" w:color="auto"/>
                    <w:right w:val="none" w:sz="0" w:space="0" w:color="auto"/>
                  </w:divBdr>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87">
                  <w:marLeft w:val="0"/>
                  <w:marRight w:val="0"/>
                  <w:marTop w:val="0"/>
                  <w:marBottom w:val="0"/>
                  <w:divBdr>
                    <w:top w:val="none" w:sz="0" w:space="0" w:color="auto"/>
                    <w:left w:val="none" w:sz="0" w:space="0" w:color="auto"/>
                    <w:bottom w:val="none" w:sz="0" w:space="0" w:color="auto"/>
                    <w:right w:val="none" w:sz="0" w:space="0" w:color="auto"/>
                  </w:divBdr>
                </w:div>
                <w:div w:id="798187580">
                  <w:marLeft w:val="0"/>
                  <w:marRight w:val="0"/>
                  <w:marTop w:val="0"/>
                  <w:marBottom w:val="0"/>
                  <w:divBdr>
                    <w:top w:val="none" w:sz="0" w:space="0" w:color="auto"/>
                    <w:left w:val="none" w:sz="0" w:space="0" w:color="auto"/>
                    <w:bottom w:val="none" w:sz="0" w:space="0" w:color="auto"/>
                    <w:right w:val="none" w:sz="0" w:space="0" w:color="auto"/>
                  </w:divBdr>
                </w:div>
                <w:div w:id="798189991">
                  <w:marLeft w:val="0"/>
                  <w:marRight w:val="0"/>
                  <w:marTop w:val="0"/>
                  <w:marBottom w:val="0"/>
                  <w:divBdr>
                    <w:top w:val="none" w:sz="0" w:space="0" w:color="auto"/>
                    <w:left w:val="none" w:sz="0" w:space="0" w:color="auto"/>
                    <w:bottom w:val="none" w:sz="0" w:space="0" w:color="auto"/>
                    <w:right w:val="none" w:sz="0" w:space="0" w:color="auto"/>
                  </w:divBdr>
                </w:div>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
                <w:div w:id="798451431">
                  <w:marLeft w:val="0"/>
                  <w:marRight w:val="0"/>
                  <w:marTop w:val="0"/>
                  <w:marBottom w:val="0"/>
                  <w:divBdr>
                    <w:top w:val="none" w:sz="0" w:space="0" w:color="auto"/>
                    <w:left w:val="none" w:sz="0" w:space="0" w:color="auto"/>
                    <w:bottom w:val="none" w:sz="0" w:space="0" w:color="auto"/>
                    <w:right w:val="none" w:sz="0" w:space="0" w:color="auto"/>
                  </w:divBdr>
                  <w:divsChild>
                    <w:div w:id="166478977">
                      <w:marLeft w:val="0"/>
                      <w:marRight w:val="0"/>
                      <w:marTop w:val="0"/>
                      <w:marBottom w:val="0"/>
                      <w:divBdr>
                        <w:top w:val="none" w:sz="0" w:space="0" w:color="auto"/>
                        <w:left w:val="none" w:sz="0" w:space="0" w:color="auto"/>
                        <w:bottom w:val="none" w:sz="0" w:space="0" w:color="auto"/>
                        <w:right w:val="none" w:sz="0" w:space="0" w:color="auto"/>
                      </w:divBdr>
                    </w:div>
                  </w:divsChild>
                </w:div>
                <w:div w:id="798452751">
                  <w:marLeft w:val="0"/>
                  <w:marRight w:val="0"/>
                  <w:marTop w:val="0"/>
                  <w:marBottom w:val="0"/>
                  <w:divBdr>
                    <w:top w:val="none" w:sz="0" w:space="0" w:color="auto"/>
                    <w:left w:val="none" w:sz="0" w:space="0" w:color="auto"/>
                    <w:bottom w:val="none" w:sz="0" w:space="0" w:color="auto"/>
                    <w:right w:val="none" w:sz="0" w:space="0" w:color="auto"/>
                  </w:divBdr>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79868776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 w:id="798955307">
                  <w:marLeft w:val="0"/>
                  <w:marRight w:val="0"/>
                  <w:marTop w:val="0"/>
                  <w:marBottom w:val="0"/>
                  <w:divBdr>
                    <w:top w:val="none" w:sz="0" w:space="0" w:color="auto"/>
                    <w:left w:val="none" w:sz="0" w:space="0" w:color="auto"/>
                    <w:bottom w:val="none" w:sz="0" w:space="0" w:color="auto"/>
                    <w:right w:val="none" w:sz="0" w:space="0" w:color="auto"/>
                  </w:divBdr>
                </w:div>
                <w:div w:id="799030204">
                  <w:marLeft w:val="0"/>
                  <w:marRight w:val="0"/>
                  <w:marTop w:val="0"/>
                  <w:marBottom w:val="0"/>
                  <w:divBdr>
                    <w:top w:val="none" w:sz="0" w:space="0" w:color="auto"/>
                    <w:left w:val="none" w:sz="0" w:space="0" w:color="auto"/>
                    <w:bottom w:val="none" w:sz="0" w:space="0" w:color="auto"/>
                    <w:right w:val="none" w:sz="0" w:space="0" w:color="auto"/>
                  </w:divBdr>
                </w:div>
                <w:div w:id="799034366">
                  <w:marLeft w:val="0"/>
                  <w:marRight w:val="0"/>
                  <w:marTop w:val="45"/>
                  <w:marBottom w:val="0"/>
                  <w:divBdr>
                    <w:top w:val="none" w:sz="0" w:space="0" w:color="auto"/>
                    <w:left w:val="none" w:sz="0" w:space="0" w:color="auto"/>
                    <w:bottom w:val="none" w:sz="0" w:space="0" w:color="auto"/>
                    <w:right w:val="none" w:sz="0" w:space="0" w:color="auto"/>
                  </w:divBdr>
                </w:div>
                <w:div w:id="799034705">
                  <w:marLeft w:val="0"/>
                  <w:marRight w:val="0"/>
                  <w:marTop w:val="300"/>
                  <w:marBottom w:val="0"/>
                  <w:divBdr>
                    <w:top w:val="none" w:sz="0" w:space="0" w:color="auto"/>
                    <w:left w:val="none" w:sz="0" w:space="0" w:color="auto"/>
                    <w:bottom w:val="none" w:sz="0" w:space="0" w:color="auto"/>
                    <w:right w:val="none" w:sz="0" w:space="0" w:color="auto"/>
                  </w:divBdr>
                </w:div>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
                  </w:divsChild>
                </w:div>
                <w:div w:id="799420939">
                  <w:marLeft w:val="0"/>
                  <w:marRight w:val="0"/>
                  <w:marTop w:val="0"/>
                  <w:marBottom w:val="0"/>
                  <w:divBdr>
                    <w:top w:val="none" w:sz="0" w:space="0" w:color="auto"/>
                    <w:left w:val="none" w:sz="0" w:space="0" w:color="auto"/>
                    <w:bottom w:val="none" w:sz="0" w:space="0" w:color="auto"/>
                    <w:right w:val="none" w:sz="0" w:space="0" w:color="auto"/>
                  </w:divBdr>
                </w:div>
                <w:div w:id="799542979">
                  <w:marLeft w:val="0"/>
                  <w:marRight w:val="0"/>
                  <w:marTop w:val="0"/>
                  <w:marBottom w:val="0"/>
                  <w:divBdr>
                    <w:top w:val="none" w:sz="0" w:space="0" w:color="auto"/>
                    <w:left w:val="none" w:sz="0" w:space="0" w:color="auto"/>
                    <w:bottom w:val="none" w:sz="0" w:space="0" w:color="auto"/>
                    <w:right w:val="none" w:sz="0" w:space="0" w:color="auto"/>
                  </w:divBdr>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799767967">
                  <w:marLeft w:val="0"/>
                  <w:marRight w:val="0"/>
                  <w:marTop w:val="0"/>
                  <w:marBottom w:val="0"/>
                  <w:divBdr>
                    <w:top w:val="none" w:sz="0" w:space="0" w:color="auto"/>
                    <w:left w:val="none" w:sz="0" w:space="0" w:color="auto"/>
                    <w:bottom w:val="none" w:sz="0" w:space="0" w:color="auto"/>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799881456">
                  <w:marLeft w:val="0"/>
                  <w:marRight w:val="0"/>
                  <w:marTop w:val="0"/>
                  <w:marBottom w:val="0"/>
                  <w:divBdr>
                    <w:top w:val="none" w:sz="0" w:space="0" w:color="auto"/>
                    <w:left w:val="none" w:sz="0" w:space="0" w:color="auto"/>
                    <w:bottom w:val="none" w:sz="0" w:space="0" w:color="auto"/>
                    <w:right w:val="none" w:sz="0" w:space="0" w:color="auto"/>
                  </w:divBdr>
                </w:div>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 w:id="799954870">
                  <w:marLeft w:val="0"/>
                  <w:marRight w:val="0"/>
                  <w:marTop w:val="0"/>
                  <w:marBottom w:val="0"/>
                  <w:divBdr>
                    <w:top w:val="none" w:sz="0" w:space="0" w:color="auto"/>
                    <w:left w:val="none" w:sz="0" w:space="0" w:color="auto"/>
                    <w:bottom w:val="none" w:sz="0" w:space="0" w:color="auto"/>
                    <w:right w:val="none" w:sz="0" w:space="0" w:color="auto"/>
                  </w:divBdr>
                </w:div>
                <w:div w:id="800149135">
                  <w:marLeft w:val="0"/>
                  <w:marRight w:val="0"/>
                  <w:marTop w:val="0"/>
                  <w:marBottom w:val="0"/>
                  <w:divBdr>
                    <w:top w:val="none" w:sz="0" w:space="0" w:color="auto"/>
                    <w:left w:val="none" w:sz="0" w:space="0" w:color="auto"/>
                    <w:bottom w:val="none" w:sz="0" w:space="0" w:color="auto"/>
                    <w:right w:val="none" w:sz="0" w:space="0" w:color="auto"/>
                  </w:divBdr>
                </w:div>
                <w:div w:id="800222759">
                  <w:marLeft w:val="0"/>
                  <w:marRight w:val="0"/>
                  <w:marTop w:val="0"/>
                  <w:marBottom w:val="0"/>
                  <w:divBdr>
                    <w:top w:val="none" w:sz="0" w:space="0" w:color="auto"/>
                    <w:left w:val="none" w:sz="0" w:space="0" w:color="auto"/>
                    <w:bottom w:val="none" w:sz="0" w:space="0" w:color="auto"/>
                    <w:right w:val="none" w:sz="0" w:space="0" w:color="auto"/>
                  </w:divBdr>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69554">
                  <w:marLeft w:val="0"/>
                  <w:marRight w:val="0"/>
                  <w:marTop w:val="0"/>
                  <w:marBottom w:val="0"/>
                  <w:divBdr>
                    <w:top w:val="none" w:sz="0" w:space="0" w:color="auto"/>
                    <w:left w:val="none" w:sz="0" w:space="0" w:color="auto"/>
                    <w:bottom w:val="none" w:sz="0" w:space="0" w:color="auto"/>
                    <w:right w:val="none" w:sz="0" w:space="0" w:color="auto"/>
                  </w:divBdr>
                </w:div>
                <w:div w:id="800344292">
                  <w:marLeft w:val="0"/>
                  <w:marRight w:val="0"/>
                  <w:marTop w:val="0"/>
                  <w:marBottom w:val="0"/>
                  <w:divBdr>
                    <w:top w:val="none" w:sz="0" w:space="0" w:color="auto"/>
                    <w:left w:val="none" w:sz="0" w:space="0" w:color="auto"/>
                    <w:bottom w:val="none" w:sz="0" w:space="0" w:color="auto"/>
                    <w:right w:val="none" w:sz="0" w:space="0" w:color="auto"/>
                  </w:divBdr>
                </w:div>
                <w:div w:id="800532818">
                  <w:marLeft w:val="0"/>
                  <w:marRight w:val="0"/>
                  <w:marTop w:val="0"/>
                  <w:marBottom w:val="0"/>
                  <w:divBdr>
                    <w:top w:val="none" w:sz="0" w:space="0" w:color="auto"/>
                    <w:left w:val="none" w:sz="0" w:space="0" w:color="auto"/>
                    <w:bottom w:val="none" w:sz="0" w:space="0" w:color="auto"/>
                    <w:right w:val="none" w:sz="0" w:space="0" w:color="auto"/>
                  </w:divBdr>
                  <w:divsChild>
                    <w:div w:id="758672853">
                      <w:marLeft w:val="0"/>
                      <w:marRight w:val="0"/>
                      <w:marTop w:val="0"/>
                      <w:marBottom w:val="0"/>
                      <w:divBdr>
                        <w:top w:val="none" w:sz="0" w:space="0" w:color="auto"/>
                        <w:left w:val="none" w:sz="0" w:space="0" w:color="auto"/>
                        <w:bottom w:val="none" w:sz="0" w:space="0" w:color="auto"/>
                        <w:right w:val="none" w:sz="0" w:space="0" w:color="auto"/>
                      </w:divBdr>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659573">
                  <w:marLeft w:val="0"/>
                  <w:marRight w:val="0"/>
                  <w:marTop w:val="0"/>
                  <w:marBottom w:val="0"/>
                  <w:divBdr>
                    <w:top w:val="none" w:sz="0" w:space="0" w:color="auto"/>
                    <w:left w:val="none" w:sz="0" w:space="0" w:color="auto"/>
                    <w:bottom w:val="none" w:sz="0" w:space="0" w:color="auto"/>
                    <w:right w:val="none" w:sz="0" w:space="0" w:color="auto"/>
                  </w:divBdr>
                </w:div>
                <w:div w:id="800734145">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800880459">
                  <w:marLeft w:val="0"/>
                  <w:marRight w:val="0"/>
                  <w:marTop w:val="0"/>
                  <w:marBottom w:val="0"/>
                  <w:divBdr>
                    <w:top w:val="none" w:sz="0" w:space="0" w:color="auto"/>
                    <w:left w:val="none" w:sz="0" w:space="0" w:color="auto"/>
                    <w:bottom w:val="none" w:sz="0" w:space="0" w:color="auto"/>
                    <w:right w:val="none" w:sz="0" w:space="0" w:color="auto"/>
                  </w:divBdr>
                </w:div>
                <w:div w:id="801071794">
                  <w:marLeft w:val="0"/>
                  <w:marRight w:val="0"/>
                  <w:marTop w:val="0"/>
                  <w:marBottom w:val="0"/>
                  <w:divBdr>
                    <w:top w:val="none" w:sz="0" w:space="0" w:color="auto"/>
                    <w:left w:val="none" w:sz="0" w:space="0" w:color="auto"/>
                    <w:bottom w:val="none" w:sz="0" w:space="0" w:color="auto"/>
                    <w:right w:val="none" w:sz="0" w:space="0" w:color="auto"/>
                  </w:divBdr>
                </w:div>
                <w:div w:id="801113395">
                  <w:marLeft w:val="0"/>
                  <w:marRight w:val="0"/>
                  <w:marTop w:val="0"/>
                  <w:marBottom w:val="0"/>
                  <w:divBdr>
                    <w:top w:val="none" w:sz="0" w:space="0" w:color="auto"/>
                    <w:left w:val="none" w:sz="0" w:space="0" w:color="auto"/>
                    <w:bottom w:val="none" w:sz="0" w:space="0" w:color="auto"/>
                    <w:right w:val="none" w:sz="0" w:space="0" w:color="auto"/>
                  </w:divBdr>
                </w:div>
                <w:div w:id="801116505">
                  <w:marLeft w:val="0"/>
                  <w:marRight w:val="0"/>
                  <w:marTop w:val="0"/>
                  <w:marBottom w:val="0"/>
                  <w:divBdr>
                    <w:top w:val="none" w:sz="0" w:space="0" w:color="auto"/>
                    <w:left w:val="none" w:sz="0" w:space="0" w:color="auto"/>
                    <w:bottom w:val="none" w:sz="0" w:space="0" w:color="auto"/>
                    <w:right w:val="none" w:sz="0" w:space="0" w:color="auto"/>
                  </w:divBdr>
                </w:div>
                <w:div w:id="801118282">
                  <w:marLeft w:val="0"/>
                  <w:marRight w:val="0"/>
                  <w:marTop w:val="0"/>
                  <w:marBottom w:val="0"/>
                  <w:divBdr>
                    <w:top w:val="none" w:sz="0" w:space="0" w:color="auto"/>
                    <w:left w:val="none" w:sz="0" w:space="0" w:color="auto"/>
                    <w:bottom w:val="none" w:sz="0" w:space="0" w:color="auto"/>
                    <w:right w:val="none" w:sz="0" w:space="0" w:color="auto"/>
                  </w:divBdr>
                </w:div>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
                <w:div w:id="80203832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802238312">
                  <w:marLeft w:val="0"/>
                  <w:marRight w:val="0"/>
                  <w:marTop w:val="0"/>
                  <w:marBottom w:val="0"/>
                  <w:divBdr>
                    <w:top w:val="none" w:sz="0" w:space="0" w:color="auto"/>
                    <w:left w:val="none" w:sz="0" w:space="0" w:color="auto"/>
                    <w:bottom w:val="none" w:sz="0" w:space="0" w:color="auto"/>
                    <w:right w:val="none" w:sz="0" w:space="0" w:color="auto"/>
                  </w:divBdr>
                </w:div>
                <w:div w:id="802425312">
                  <w:marLeft w:val="0"/>
                  <w:marRight w:val="0"/>
                  <w:marTop w:val="0"/>
                  <w:marBottom w:val="0"/>
                  <w:divBdr>
                    <w:top w:val="none" w:sz="0" w:space="0" w:color="auto"/>
                    <w:left w:val="none" w:sz="0" w:space="0" w:color="auto"/>
                    <w:bottom w:val="none" w:sz="0" w:space="0" w:color="auto"/>
                    <w:right w:val="none" w:sz="0" w:space="0" w:color="auto"/>
                  </w:divBdr>
                </w:div>
                <w:div w:id="802425582">
                  <w:marLeft w:val="0"/>
                  <w:marRight w:val="0"/>
                  <w:marTop w:val="0"/>
                  <w:marBottom w:val="0"/>
                  <w:divBdr>
                    <w:top w:val="none" w:sz="0" w:space="0" w:color="auto"/>
                    <w:left w:val="none" w:sz="0" w:space="0" w:color="auto"/>
                    <w:bottom w:val="none" w:sz="0" w:space="0" w:color="auto"/>
                    <w:right w:val="none" w:sz="0" w:space="0" w:color="auto"/>
                  </w:divBdr>
                </w:div>
                <w:div w:id="802580543">
                  <w:marLeft w:val="0"/>
                  <w:marRight w:val="0"/>
                  <w:marTop w:val="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
                  </w:divsChild>
                </w:div>
                <w:div w:id="803235136">
                  <w:marLeft w:val="0"/>
                  <w:marRight w:val="0"/>
                  <w:marTop w:val="0"/>
                  <w:marBottom w:val="0"/>
                  <w:divBdr>
                    <w:top w:val="none" w:sz="0" w:space="0" w:color="auto"/>
                    <w:left w:val="none" w:sz="0" w:space="0" w:color="auto"/>
                    <w:bottom w:val="none" w:sz="0" w:space="0" w:color="auto"/>
                    <w:right w:val="none" w:sz="0" w:space="0" w:color="auto"/>
                  </w:divBdr>
                </w:div>
                <w:div w:id="803305101">
                  <w:marLeft w:val="0"/>
                  <w:marRight w:val="0"/>
                  <w:marTop w:val="0"/>
                  <w:marBottom w:val="0"/>
                  <w:divBdr>
                    <w:top w:val="none" w:sz="0" w:space="0" w:color="auto"/>
                    <w:left w:val="none" w:sz="0" w:space="0" w:color="auto"/>
                    <w:bottom w:val="none" w:sz="0" w:space="0" w:color="auto"/>
                    <w:right w:val="none" w:sz="0" w:space="0" w:color="auto"/>
                  </w:divBdr>
                </w:div>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
                  </w:divsChild>
                </w:div>
                <w:div w:id="803933093">
                  <w:marLeft w:val="0"/>
                  <w:marRight w:val="0"/>
                  <w:marTop w:val="0"/>
                  <w:marBottom w:val="0"/>
                  <w:divBdr>
                    <w:top w:val="none" w:sz="0" w:space="0" w:color="auto"/>
                    <w:left w:val="none" w:sz="0" w:space="0" w:color="auto"/>
                    <w:bottom w:val="none" w:sz="0" w:space="0" w:color="auto"/>
                    <w:right w:val="none" w:sz="0" w:space="0" w:color="auto"/>
                  </w:divBdr>
                </w:div>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
                  </w:divsChild>
                </w:div>
                <w:div w:id="804081081">
                  <w:marLeft w:val="0"/>
                  <w:marRight w:val="0"/>
                  <w:marTop w:val="0"/>
                  <w:marBottom w:val="0"/>
                  <w:divBdr>
                    <w:top w:val="none" w:sz="0" w:space="0" w:color="auto"/>
                    <w:left w:val="none" w:sz="0" w:space="0" w:color="auto"/>
                    <w:bottom w:val="none" w:sz="0" w:space="0" w:color="auto"/>
                    <w:right w:val="none" w:sz="0" w:space="0" w:color="auto"/>
                  </w:divBdr>
                </w:div>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04766">
                  <w:marLeft w:val="0"/>
                  <w:marRight w:val="0"/>
                  <w:marTop w:val="300"/>
                  <w:marBottom w:val="0"/>
                  <w:divBdr>
                    <w:top w:val="none" w:sz="0" w:space="0" w:color="auto"/>
                    <w:left w:val="none" w:sz="0" w:space="0" w:color="auto"/>
                    <w:bottom w:val="none" w:sz="0" w:space="0" w:color="auto"/>
                    <w:right w:val="none" w:sz="0" w:space="0" w:color="auto"/>
                  </w:divBdr>
                </w:div>
                <w:div w:id="804389677">
                  <w:marLeft w:val="0"/>
                  <w:marRight w:val="0"/>
                  <w:marTop w:val="0"/>
                  <w:marBottom w:val="0"/>
                  <w:divBdr>
                    <w:top w:val="none" w:sz="0" w:space="0" w:color="auto"/>
                    <w:left w:val="none" w:sz="0" w:space="0" w:color="auto"/>
                    <w:bottom w:val="none" w:sz="0" w:space="0" w:color="auto"/>
                    <w:right w:val="none" w:sz="0" w:space="0" w:color="auto"/>
                  </w:divBdr>
                </w:div>
                <w:div w:id="804547771">
                  <w:marLeft w:val="0"/>
                  <w:marRight w:val="0"/>
                  <w:marTop w:val="0"/>
                  <w:marBottom w:val="0"/>
                  <w:divBdr>
                    <w:top w:val="none" w:sz="0" w:space="0" w:color="auto"/>
                    <w:left w:val="none" w:sz="0" w:space="0" w:color="auto"/>
                    <w:bottom w:val="none" w:sz="0" w:space="0" w:color="auto"/>
                    <w:right w:val="none" w:sz="0" w:space="0" w:color="auto"/>
                  </w:divBdr>
                </w:div>
                <w:div w:id="804735371">
                  <w:marLeft w:val="0"/>
                  <w:marRight w:val="0"/>
                  <w:marTop w:val="0"/>
                  <w:marBottom w:val="0"/>
                  <w:divBdr>
                    <w:top w:val="none" w:sz="0" w:space="0" w:color="auto"/>
                    <w:left w:val="none" w:sz="0" w:space="0" w:color="auto"/>
                    <w:bottom w:val="none" w:sz="0" w:space="0" w:color="auto"/>
                    <w:right w:val="none" w:sz="0" w:space="0" w:color="auto"/>
                  </w:divBdr>
                </w:div>
                <w:div w:id="804735453">
                  <w:marLeft w:val="0"/>
                  <w:marRight w:val="0"/>
                  <w:marTop w:val="0"/>
                  <w:marBottom w:val="0"/>
                  <w:divBdr>
                    <w:top w:val="none" w:sz="0" w:space="0" w:color="auto"/>
                    <w:left w:val="none" w:sz="0" w:space="0" w:color="auto"/>
                    <w:bottom w:val="none" w:sz="0" w:space="0" w:color="auto"/>
                    <w:right w:val="none" w:sz="0" w:space="0" w:color="auto"/>
                  </w:divBdr>
                </w:div>
                <w:div w:id="804851225">
                  <w:marLeft w:val="0"/>
                  <w:marRight w:val="0"/>
                  <w:marTop w:val="0"/>
                  <w:marBottom w:val="0"/>
                  <w:divBdr>
                    <w:top w:val="none" w:sz="0" w:space="0" w:color="auto"/>
                    <w:left w:val="none" w:sz="0" w:space="0" w:color="auto"/>
                    <w:bottom w:val="none" w:sz="0" w:space="0" w:color="auto"/>
                    <w:right w:val="none" w:sz="0" w:space="0" w:color="auto"/>
                  </w:divBdr>
                </w:div>
                <w:div w:id="804853705">
                  <w:marLeft w:val="0"/>
                  <w:marRight w:val="0"/>
                  <w:marTop w:val="0"/>
                  <w:marBottom w:val="0"/>
                  <w:divBdr>
                    <w:top w:val="none" w:sz="0" w:space="0" w:color="auto"/>
                    <w:left w:val="none" w:sz="0" w:space="0" w:color="auto"/>
                    <w:bottom w:val="none" w:sz="0" w:space="0" w:color="auto"/>
                    <w:right w:val="none" w:sz="0" w:space="0" w:color="auto"/>
                  </w:divBdr>
                </w:div>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 w:id="805050807">
                  <w:marLeft w:val="0"/>
                  <w:marRight w:val="0"/>
                  <w:marTop w:val="0"/>
                  <w:marBottom w:val="0"/>
                  <w:divBdr>
                    <w:top w:val="none" w:sz="0" w:space="0" w:color="auto"/>
                    <w:left w:val="none" w:sz="0" w:space="0" w:color="auto"/>
                    <w:bottom w:val="none" w:sz="0" w:space="0" w:color="auto"/>
                    <w:right w:val="none" w:sz="0" w:space="0" w:color="auto"/>
                  </w:divBdr>
                </w:div>
                <w:div w:id="805195577">
                  <w:marLeft w:val="0"/>
                  <w:marRight w:val="0"/>
                  <w:marTop w:val="0"/>
                  <w:marBottom w:val="0"/>
                  <w:divBdr>
                    <w:top w:val="none" w:sz="0" w:space="0" w:color="auto"/>
                    <w:left w:val="none" w:sz="0" w:space="0" w:color="auto"/>
                    <w:bottom w:val="none" w:sz="0" w:space="0" w:color="auto"/>
                    <w:right w:val="none" w:sz="0" w:space="0" w:color="auto"/>
                  </w:divBdr>
                </w:div>
                <w:div w:id="805197065">
                  <w:marLeft w:val="0"/>
                  <w:marRight w:val="0"/>
                  <w:marTop w:val="0"/>
                  <w:marBottom w:val="0"/>
                  <w:divBdr>
                    <w:top w:val="none" w:sz="0" w:space="0" w:color="auto"/>
                    <w:left w:val="none" w:sz="0" w:space="0" w:color="auto"/>
                    <w:bottom w:val="none" w:sz="0" w:space="0" w:color="auto"/>
                    <w:right w:val="none" w:sz="0" w:space="0" w:color="auto"/>
                  </w:divBdr>
                </w:div>
                <w:div w:id="805197161">
                  <w:marLeft w:val="0"/>
                  <w:marRight w:val="0"/>
                  <w:marTop w:val="0"/>
                  <w:marBottom w:val="0"/>
                  <w:divBdr>
                    <w:top w:val="none" w:sz="0" w:space="0" w:color="auto"/>
                    <w:left w:val="none" w:sz="0" w:space="0" w:color="auto"/>
                    <w:bottom w:val="none" w:sz="0" w:space="0" w:color="auto"/>
                    <w:right w:val="none" w:sz="0" w:space="0" w:color="auto"/>
                  </w:divBdr>
                  <w:divsChild>
                    <w:div w:id="720330928">
                      <w:marLeft w:val="0"/>
                      <w:marRight w:val="0"/>
                      <w:marTop w:val="0"/>
                      <w:marBottom w:val="0"/>
                      <w:divBdr>
                        <w:top w:val="none" w:sz="0" w:space="0" w:color="auto"/>
                        <w:left w:val="none" w:sz="0" w:space="0" w:color="auto"/>
                        <w:bottom w:val="none" w:sz="0" w:space="0" w:color="auto"/>
                        <w:right w:val="none" w:sz="0" w:space="0" w:color="auto"/>
                      </w:divBdr>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92268">
                  <w:marLeft w:val="0"/>
                  <w:marRight w:val="0"/>
                  <w:marTop w:val="0"/>
                  <w:marBottom w:val="0"/>
                  <w:divBdr>
                    <w:top w:val="none" w:sz="0" w:space="0" w:color="auto"/>
                    <w:left w:val="none" w:sz="0" w:space="0" w:color="auto"/>
                    <w:bottom w:val="none" w:sz="0" w:space="0" w:color="auto"/>
                    <w:right w:val="none" w:sz="0" w:space="0" w:color="auto"/>
                  </w:divBdr>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05665543">
                  <w:marLeft w:val="0"/>
                  <w:marRight w:val="0"/>
                  <w:marTop w:val="300"/>
                  <w:marBottom w:val="0"/>
                  <w:divBdr>
                    <w:top w:val="none" w:sz="0" w:space="0" w:color="auto"/>
                    <w:left w:val="none" w:sz="0" w:space="0" w:color="auto"/>
                    <w:bottom w:val="none" w:sz="0" w:space="0" w:color="auto"/>
                    <w:right w:val="none" w:sz="0" w:space="0" w:color="auto"/>
                  </w:divBdr>
                </w:div>
                <w:div w:id="805782548">
                  <w:marLeft w:val="0"/>
                  <w:marRight w:val="0"/>
                  <w:marTop w:val="0"/>
                  <w:marBottom w:val="0"/>
                  <w:divBdr>
                    <w:top w:val="none" w:sz="0" w:space="0" w:color="auto"/>
                    <w:left w:val="none" w:sz="0" w:space="0" w:color="auto"/>
                    <w:bottom w:val="none" w:sz="0" w:space="0" w:color="auto"/>
                    <w:right w:val="none" w:sz="0" w:space="0" w:color="auto"/>
                  </w:divBdr>
                  <w:divsChild>
                    <w:div w:id="1082219247">
                      <w:marLeft w:val="0"/>
                      <w:marRight w:val="0"/>
                      <w:marTop w:val="0"/>
                      <w:marBottom w:val="0"/>
                      <w:divBdr>
                        <w:top w:val="none" w:sz="0" w:space="0" w:color="auto"/>
                        <w:left w:val="none" w:sz="0" w:space="0" w:color="auto"/>
                        <w:bottom w:val="none" w:sz="0" w:space="0" w:color="auto"/>
                        <w:right w:val="none" w:sz="0" w:space="0" w:color="auto"/>
                      </w:divBdr>
                      <w:divsChild>
                        <w:div w:id="857544432">
                          <w:marLeft w:val="0"/>
                          <w:marRight w:val="0"/>
                          <w:marTop w:val="0"/>
                          <w:marBottom w:val="0"/>
                          <w:divBdr>
                            <w:top w:val="none" w:sz="0" w:space="0" w:color="auto"/>
                            <w:left w:val="none" w:sz="0" w:space="0" w:color="auto"/>
                            <w:bottom w:val="none" w:sz="0" w:space="0" w:color="auto"/>
                            <w:right w:val="none" w:sz="0" w:space="0" w:color="auto"/>
                          </w:divBdr>
                          <w:divsChild>
                            <w:div w:id="1018583047">
                              <w:marLeft w:val="0"/>
                              <w:marRight w:val="0"/>
                              <w:marTop w:val="0"/>
                              <w:marBottom w:val="0"/>
                              <w:divBdr>
                                <w:top w:val="none" w:sz="0" w:space="0" w:color="auto"/>
                                <w:left w:val="none" w:sz="0" w:space="0" w:color="auto"/>
                                <w:bottom w:val="none" w:sz="0" w:space="0" w:color="auto"/>
                                <w:right w:val="none" w:sz="0" w:space="0" w:color="auto"/>
                              </w:divBdr>
                              <w:divsChild>
                                <w:div w:id="428430036">
                                  <w:marLeft w:val="0"/>
                                  <w:marRight w:val="0"/>
                                  <w:marTop w:val="0"/>
                                  <w:marBottom w:val="0"/>
                                  <w:divBdr>
                                    <w:top w:val="none" w:sz="0" w:space="0" w:color="auto"/>
                                    <w:left w:val="none" w:sz="0" w:space="0" w:color="auto"/>
                                    <w:bottom w:val="none" w:sz="0" w:space="0" w:color="auto"/>
                                    <w:right w:val="none" w:sz="0" w:space="0" w:color="auto"/>
                                  </w:divBdr>
                                  <w:divsChild>
                                    <w:div w:id="87192437">
                                      <w:marLeft w:val="0"/>
                                      <w:marRight w:val="0"/>
                                      <w:marTop w:val="0"/>
                                      <w:marBottom w:val="0"/>
                                      <w:divBdr>
                                        <w:top w:val="none" w:sz="0" w:space="0" w:color="auto"/>
                                        <w:left w:val="none" w:sz="0" w:space="0" w:color="auto"/>
                                        <w:bottom w:val="none" w:sz="0" w:space="0" w:color="auto"/>
                                        <w:right w:val="none" w:sz="0" w:space="0" w:color="auto"/>
                                      </w:divBdr>
                                    </w:div>
                                    <w:div w:id="8204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902416">
                  <w:marLeft w:val="0"/>
                  <w:marRight w:val="0"/>
                  <w:marTop w:val="0"/>
                  <w:marBottom w:val="0"/>
                  <w:divBdr>
                    <w:top w:val="none" w:sz="0" w:space="0" w:color="auto"/>
                    <w:left w:val="none" w:sz="0" w:space="0" w:color="auto"/>
                    <w:bottom w:val="none" w:sz="0" w:space="0" w:color="auto"/>
                    <w:right w:val="none" w:sz="0" w:space="0" w:color="auto"/>
                  </w:divBdr>
                </w:div>
                <w:div w:id="805973581">
                  <w:marLeft w:val="0"/>
                  <w:marRight w:val="0"/>
                  <w:marTop w:val="0"/>
                  <w:marBottom w:val="0"/>
                  <w:divBdr>
                    <w:top w:val="none" w:sz="0" w:space="0" w:color="auto"/>
                    <w:left w:val="none" w:sz="0" w:space="0" w:color="auto"/>
                    <w:bottom w:val="none" w:sz="0" w:space="0" w:color="auto"/>
                    <w:right w:val="none" w:sz="0" w:space="0" w:color="auto"/>
                  </w:divBdr>
                </w:div>
                <w:div w:id="806316373">
                  <w:marLeft w:val="0"/>
                  <w:marRight w:val="0"/>
                  <w:marTop w:val="0"/>
                  <w:marBottom w:val="0"/>
                  <w:divBdr>
                    <w:top w:val="none" w:sz="0" w:space="0" w:color="auto"/>
                    <w:left w:val="none" w:sz="0" w:space="0" w:color="auto"/>
                    <w:bottom w:val="none" w:sz="0" w:space="0" w:color="auto"/>
                    <w:right w:val="none" w:sz="0" w:space="0" w:color="auto"/>
                  </w:divBdr>
                </w:div>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
                  </w:divsChild>
                </w:div>
                <w:div w:id="806552636">
                  <w:marLeft w:val="0"/>
                  <w:marRight w:val="0"/>
                  <w:marTop w:val="0"/>
                  <w:marBottom w:val="0"/>
                  <w:divBdr>
                    <w:top w:val="none" w:sz="0" w:space="0" w:color="auto"/>
                    <w:left w:val="none" w:sz="0" w:space="0" w:color="auto"/>
                    <w:bottom w:val="none" w:sz="0" w:space="0" w:color="auto"/>
                    <w:right w:val="none" w:sz="0" w:space="0" w:color="auto"/>
                  </w:divBdr>
                </w:div>
                <w:div w:id="806702297">
                  <w:marLeft w:val="0"/>
                  <w:marRight w:val="0"/>
                  <w:marTop w:val="0"/>
                  <w:marBottom w:val="0"/>
                  <w:divBdr>
                    <w:top w:val="none" w:sz="0" w:space="0" w:color="auto"/>
                    <w:left w:val="none" w:sz="0" w:space="0" w:color="auto"/>
                    <w:bottom w:val="none" w:sz="0" w:space="0" w:color="auto"/>
                    <w:right w:val="none" w:sz="0" w:space="0" w:color="auto"/>
                  </w:divBdr>
                </w:div>
                <w:div w:id="806707679">
                  <w:marLeft w:val="0"/>
                  <w:marRight w:val="0"/>
                  <w:marTop w:val="0"/>
                  <w:marBottom w:val="0"/>
                  <w:divBdr>
                    <w:top w:val="none" w:sz="0" w:space="0" w:color="auto"/>
                    <w:left w:val="none" w:sz="0" w:space="0" w:color="auto"/>
                    <w:bottom w:val="none" w:sz="0" w:space="0" w:color="auto"/>
                    <w:right w:val="none" w:sz="0" w:space="0" w:color="auto"/>
                  </w:divBdr>
                </w:div>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 w:id="806821893">
                  <w:marLeft w:val="0"/>
                  <w:marRight w:val="0"/>
                  <w:marTop w:val="0"/>
                  <w:marBottom w:val="0"/>
                  <w:divBdr>
                    <w:top w:val="none" w:sz="0" w:space="0" w:color="auto"/>
                    <w:left w:val="none" w:sz="0" w:space="0" w:color="auto"/>
                    <w:bottom w:val="none" w:sz="0" w:space="0" w:color="auto"/>
                    <w:right w:val="none" w:sz="0" w:space="0" w:color="auto"/>
                  </w:divBdr>
                  <w:divsChild>
                    <w:div w:id="204098306">
                      <w:marLeft w:val="0"/>
                      <w:marRight w:val="0"/>
                      <w:marTop w:val="0"/>
                      <w:marBottom w:val="0"/>
                      <w:divBdr>
                        <w:top w:val="none" w:sz="0" w:space="0" w:color="auto"/>
                        <w:left w:val="none" w:sz="0" w:space="0" w:color="auto"/>
                        <w:bottom w:val="none" w:sz="0" w:space="0" w:color="auto"/>
                        <w:right w:val="none" w:sz="0" w:space="0" w:color="auto"/>
                      </w:divBdr>
                      <w:divsChild>
                        <w:div w:id="2716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2597">
                  <w:marLeft w:val="0"/>
                  <w:marRight w:val="0"/>
                  <w:marTop w:val="0"/>
                  <w:marBottom w:val="0"/>
                  <w:divBdr>
                    <w:top w:val="none" w:sz="0" w:space="0" w:color="auto"/>
                    <w:left w:val="none" w:sz="0" w:space="0" w:color="auto"/>
                    <w:bottom w:val="none" w:sz="0" w:space="0" w:color="auto"/>
                    <w:right w:val="none" w:sz="0" w:space="0" w:color="auto"/>
                  </w:divBdr>
                </w:div>
                <w:div w:id="806894051">
                  <w:marLeft w:val="0"/>
                  <w:marRight w:val="0"/>
                  <w:marTop w:val="0"/>
                  <w:marBottom w:val="0"/>
                  <w:divBdr>
                    <w:top w:val="none" w:sz="0" w:space="0" w:color="auto"/>
                    <w:left w:val="none" w:sz="0" w:space="0" w:color="auto"/>
                    <w:bottom w:val="none" w:sz="0" w:space="0" w:color="auto"/>
                    <w:right w:val="none" w:sz="0" w:space="0" w:color="auto"/>
                  </w:divBdr>
                </w:div>
                <w:div w:id="807086468">
                  <w:marLeft w:val="0"/>
                  <w:marRight w:val="0"/>
                  <w:marTop w:val="0"/>
                  <w:marBottom w:val="0"/>
                  <w:divBdr>
                    <w:top w:val="none" w:sz="0" w:space="0" w:color="auto"/>
                    <w:left w:val="none" w:sz="0" w:space="0" w:color="auto"/>
                    <w:bottom w:val="none" w:sz="0" w:space="0" w:color="auto"/>
                    <w:right w:val="none" w:sz="0" w:space="0" w:color="auto"/>
                  </w:divBdr>
                </w:div>
                <w:div w:id="807092444">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807354692">
                  <w:marLeft w:val="0"/>
                  <w:marRight w:val="0"/>
                  <w:marTop w:val="0"/>
                  <w:marBottom w:val="0"/>
                  <w:divBdr>
                    <w:top w:val="none" w:sz="0" w:space="0" w:color="auto"/>
                    <w:left w:val="none" w:sz="0" w:space="0" w:color="auto"/>
                    <w:bottom w:val="none" w:sz="0" w:space="0" w:color="auto"/>
                    <w:right w:val="none" w:sz="0" w:space="0" w:color="auto"/>
                  </w:divBdr>
                </w:div>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6678">
                  <w:marLeft w:val="0"/>
                  <w:marRight w:val="0"/>
                  <w:marTop w:val="0"/>
                  <w:marBottom w:val="0"/>
                  <w:divBdr>
                    <w:top w:val="none" w:sz="0" w:space="0" w:color="auto"/>
                    <w:left w:val="none" w:sz="0" w:space="0" w:color="auto"/>
                    <w:bottom w:val="none" w:sz="0" w:space="0" w:color="auto"/>
                    <w:right w:val="none" w:sz="0" w:space="0" w:color="auto"/>
                  </w:divBdr>
                </w:div>
                <w:div w:id="807480915">
                  <w:marLeft w:val="0"/>
                  <w:marRight w:val="0"/>
                  <w:marTop w:val="0"/>
                  <w:marBottom w:val="0"/>
                  <w:divBdr>
                    <w:top w:val="none" w:sz="0" w:space="0" w:color="auto"/>
                    <w:left w:val="none" w:sz="0" w:space="0" w:color="auto"/>
                    <w:bottom w:val="none" w:sz="0" w:space="0" w:color="auto"/>
                    <w:right w:val="none" w:sz="0" w:space="0" w:color="auto"/>
                  </w:divBdr>
                  <w:divsChild>
                    <w:div w:id="600574584">
                      <w:marLeft w:val="0"/>
                      <w:marRight w:val="0"/>
                      <w:marTop w:val="0"/>
                      <w:marBottom w:val="0"/>
                      <w:divBdr>
                        <w:top w:val="none" w:sz="0" w:space="0" w:color="auto"/>
                        <w:left w:val="none" w:sz="0" w:space="0" w:color="auto"/>
                        <w:bottom w:val="none" w:sz="0" w:space="0" w:color="auto"/>
                        <w:right w:val="none" w:sz="0" w:space="0" w:color="auto"/>
                      </w:divBdr>
                      <w:divsChild>
                        <w:div w:id="4106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2124">
                  <w:marLeft w:val="0"/>
                  <w:marRight w:val="180"/>
                  <w:marTop w:val="0"/>
                  <w:marBottom w:val="180"/>
                  <w:divBdr>
                    <w:top w:val="none" w:sz="0" w:space="0" w:color="auto"/>
                    <w:left w:val="none" w:sz="0" w:space="0" w:color="auto"/>
                    <w:bottom w:val="none" w:sz="0" w:space="0" w:color="auto"/>
                    <w:right w:val="none" w:sz="0" w:space="0" w:color="auto"/>
                  </w:divBdr>
                </w:div>
                <w:div w:id="807632524">
                  <w:marLeft w:val="0"/>
                  <w:marRight w:val="0"/>
                  <w:marTop w:val="0"/>
                  <w:marBottom w:val="0"/>
                  <w:divBdr>
                    <w:top w:val="none" w:sz="0" w:space="0" w:color="auto"/>
                    <w:left w:val="none" w:sz="0" w:space="0" w:color="auto"/>
                    <w:bottom w:val="none" w:sz="0" w:space="0" w:color="auto"/>
                    <w:right w:val="none" w:sz="0" w:space="0" w:color="auto"/>
                  </w:divBdr>
                </w:div>
                <w:div w:id="807669250">
                  <w:marLeft w:val="0"/>
                  <w:marRight w:val="0"/>
                  <w:marTop w:val="0"/>
                  <w:marBottom w:val="12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 w:id="807893607">
                  <w:marLeft w:val="0"/>
                  <w:marRight w:val="0"/>
                  <w:marTop w:val="0"/>
                  <w:marBottom w:val="0"/>
                  <w:divBdr>
                    <w:top w:val="none" w:sz="0" w:space="0" w:color="auto"/>
                    <w:left w:val="none" w:sz="0" w:space="0" w:color="auto"/>
                    <w:bottom w:val="none" w:sz="0" w:space="0" w:color="auto"/>
                    <w:right w:val="none" w:sz="0" w:space="0" w:color="auto"/>
                  </w:divBdr>
                </w:div>
                <w:div w:id="808087017">
                  <w:marLeft w:val="0"/>
                  <w:marRight w:val="0"/>
                  <w:marTop w:val="0"/>
                  <w:marBottom w:val="0"/>
                  <w:divBdr>
                    <w:top w:val="none" w:sz="0" w:space="0" w:color="auto"/>
                    <w:left w:val="none" w:sz="0" w:space="0" w:color="auto"/>
                    <w:bottom w:val="none" w:sz="0" w:space="0" w:color="auto"/>
                    <w:right w:val="none" w:sz="0" w:space="0" w:color="auto"/>
                  </w:divBdr>
                </w:div>
                <w:div w:id="808090351">
                  <w:marLeft w:val="0"/>
                  <w:marRight w:val="0"/>
                  <w:marTop w:val="0"/>
                  <w:marBottom w:val="0"/>
                  <w:divBdr>
                    <w:top w:val="none" w:sz="0" w:space="0" w:color="auto"/>
                    <w:left w:val="none" w:sz="0" w:space="0" w:color="auto"/>
                    <w:bottom w:val="none" w:sz="0" w:space="0" w:color="auto"/>
                    <w:right w:val="none" w:sz="0" w:space="0" w:color="auto"/>
                  </w:divBdr>
                </w:div>
                <w:div w:id="808128663">
                  <w:marLeft w:val="0"/>
                  <w:marRight w:val="0"/>
                  <w:marTop w:val="0"/>
                  <w:marBottom w:val="0"/>
                  <w:divBdr>
                    <w:top w:val="dotted" w:sz="12" w:space="0" w:color="D1D3D4"/>
                    <w:left w:val="none" w:sz="0" w:space="0" w:color="auto"/>
                    <w:bottom w:val="dotted" w:sz="12" w:space="0" w:color="D1D3D4"/>
                    <w:right w:val="none" w:sz="0" w:space="0" w:color="auto"/>
                  </w:divBdr>
                  <w:divsChild>
                    <w:div w:id="1055935219">
                      <w:marLeft w:val="-30"/>
                      <w:marRight w:val="0"/>
                      <w:marTop w:val="0"/>
                      <w:marBottom w:val="0"/>
                      <w:divBdr>
                        <w:top w:val="none" w:sz="0" w:space="0" w:color="auto"/>
                        <w:left w:val="none" w:sz="0" w:space="0" w:color="auto"/>
                        <w:bottom w:val="none" w:sz="0" w:space="0" w:color="auto"/>
                        <w:right w:val="none" w:sz="0" w:space="0" w:color="auto"/>
                      </w:divBdr>
                    </w:div>
                    <w:div w:id="1058361427">
                      <w:marLeft w:val="-30"/>
                      <w:marRight w:val="0"/>
                      <w:marTop w:val="0"/>
                      <w:marBottom w:val="0"/>
                      <w:divBdr>
                        <w:top w:val="none" w:sz="0" w:space="0" w:color="auto"/>
                        <w:left w:val="none" w:sz="0" w:space="0" w:color="auto"/>
                        <w:bottom w:val="none" w:sz="0" w:space="0" w:color="auto"/>
                        <w:right w:val="none" w:sz="0" w:space="0" w:color="auto"/>
                      </w:divBdr>
                    </w:div>
                  </w:divsChild>
                </w:div>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234">
                  <w:marLeft w:val="0"/>
                  <w:marRight w:val="0"/>
                  <w:marTop w:val="0"/>
                  <w:marBottom w:val="0"/>
                  <w:divBdr>
                    <w:top w:val="none" w:sz="0" w:space="0" w:color="auto"/>
                    <w:left w:val="none" w:sz="0" w:space="0" w:color="auto"/>
                    <w:bottom w:val="none" w:sz="0" w:space="0" w:color="auto"/>
                    <w:right w:val="none" w:sz="0" w:space="0" w:color="auto"/>
                  </w:divBdr>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7891">
                  <w:marLeft w:val="0"/>
                  <w:marRight w:val="0"/>
                  <w:marTop w:val="0"/>
                  <w:marBottom w:val="0"/>
                  <w:divBdr>
                    <w:top w:val="none" w:sz="0" w:space="0" w:color="auto"/>
                    <w:left w:val="none" w:sz="0" w:space="0" w:color="auto"/>
                    <w:bottom w:val="none" w:sz="0" w:space="0" w:color="auto"/>
                    <w:right w:val="none" w:sz="0" w:space="0" w:color="auto"/>
                  </w:divBdr>
                </w:div>
                <w:div w:id="808596108">
                  <w:marLeft w:val="0"/>
                  <w:marRight w:val="0"/>
                  <w:marTop w:val="300"/>
                  <w:marBottom w:val="0"/>
                  <w:divBdr>
                    <w:top w:val="none" w:sz="0" w:space="0" w:color="auto"/>
                    <w:left w:val="none" w:sz="0" w:space="0" w:color="auto"/>
                    <w:bottom w:val="none" w:sz="0" w:space="0" w:color="auto"/>
                    <w:right w:val="none" w:sz="0" w:space="0" w:color="auto"/>
                  </w:divBdr>
                </w:div>
                <w:div w:id="808715139">
                  <w:marLeft w:val="0"/>
                  <w:marRight w:val="0"/>
                  <w:marTop w:val="0"/>
                  <w:marBottom w:val="0"/>
                  <w:divBdr>
                    <w:top w:val="none" w:sz="0" w:space="0" w:color="auto"/>
                    <w:left w:val="none" w:sz="0" w:space="0" w:color="auto"/>
                    <w:bottom w:val="none" w:sz="0" w:space="0" w:color="auto"/>
                    <w:right w:val="none" w:sz="0" w:space="0" w:color="auto"/>
                  </w:divBdr>
                </w:div>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
                  </w:divsChild>
                </w:div>
                <w:div w:id="808935666">
                  <w:marLeft w:val="0"/>
                  <w:marRight w:val="0"/>
                  <w:marTop w:val="0"/>
                  <w:marBottom w:val="0"/>
                  <w:divBdr>
                    <w:top w:val="none" w:sz="0" w:space="0" w:color="auto"/>
                    <w:left w:val="none" w:sz="0" w:space="0" w:color="auto"/>
                    <w:bottom w:val="none" w:sz="0" w:space="0" w:color="auto"/>
                    <w:right w:val="none" w:sz="0" w:space="0" w:color="auto"/>
                  </w:divBdr>
                  <w:divsChild>
                    <w:div w:id="871307811">
                      <w:marLeft w:val="0"/>
                      <w:marRight w:val="0"/>
                      <w:marTop w:val="0"/>
                      <w:marBottom w:val="0"/>
                      <w:divBdr>
                        <w:top w:val="none" w:sz="0" w:space="0" w:color="auto"/>
                        <w:left w:val="none" w:sz="0" w:space="0" w:color="auto"/>
                        <w:bottom w:val="none" w:sz="0" w:space="0" w:color="auto"/>
                        <w:right w:val="none" w:sz="0" w:space="0" w:color="auto"/>
                      </w:divBdr>
                      <w:divsChild>
                        <w:div w:id="225191256">
                          <w:marLeft w:val="0"/>
                          <w:marRight w:val="0"/>
                          <w:marTop w:val="0"/>
                          <w:marBottom w:val="0"/>
                          <w:divBdr>
                            <w:top w:val="none" w:sz="0" w:space="0" w:color="auto"/>
                            <w:left w:val="none" w:sz="0" w:space="0" w:color="auto"/>
                            <w:bottom w:val="none" w:sz="0" w:space="0" w:color="auto"/>
                            <w:right w:val="none" w:sz="0" w:space="0" w:color="auto"/>
                          </w:divBdr>
                          <w:divsChild>
                            <w:div w:id="646469962">
                              <w:marLeft w:val="0"/>
                              <w:marRight w:val="0"/>
                              <w:marTop w:val="0"/>
                              <w:marBottom w:val="0"/>
                              <w:divBdr>
                                <w:top w:val="none" w:sz="0" w:space="0" w:color="auto"/>
                                <w:left w:val="none" w:sz="0" w:space="0" w:color="auto"/>
                                <w:bottom w:val="none" w:sz="0" w:space="0" w:color="auto"/>
                                <w:right w:val="none" w:sz="0" w:space="0" w:color="auto"/>
                              </w:divBdr>
                            </w:div>
                            <w:div w:id="749888675">
                              <w:marLeft w:val="0"/>
                              <w:marRight w:val="0"/>
                              <w:marTop w:val="0"/>
                              <w:marBottom w:val="0"/>
                              <w:divBdr>
                                <w:top w:val="none" w:sz="0" w:space="0" w:color="auto"/>
                                <w:left w:val="none" w:sz="0" w:space="0" w:color="auto"/>
                                <w:bottom w:val="none" w:sz="0" w:space="0" w:color="auto"/>
                                <w:right w:val="none" w:sz="0" w:space="0" w:color="auto"/>
                              </w:divBdr>
                              <w:divsChild>
                                <w:div w:id="1003896250">
                                  <w:marLeft w:val="0"/>
                                  <w:marRight w:val="0"/>
                                  <w:marTop w:val="0"/>
                                  <w:marBottom w:val="0"/>
                                  <w:divBdr>
                                    <w:top w:val="none" w:sz="0" w:space="0" w:color="auto"/>
                                    <w:left w:val="none" w:sz="0" w:space="0" w:color="auto"/>
                                    <w:bottom w:val="none" w:sz="0" w:space="0" w:color="auto"/>
                                    <w:right w:val="none" w:sz="0" w:space="0" w:color="auto"/>
                                  </w:divBdr>
                                </w:div>
                              </w:divsChild>
                            </w:div>
                            <w:div w:id="897740107">
                              <w:marLeft w:val="0"/>
                              <w:marRight w:val="0"/>
                              <w:marTop w:val="0"/>
                              <w:marBottom w:val="0"/>
                              <w:divBdr>
                                <w:top w:val="none" w:sz="0" w:space="0" w:color="auto"/>
                                <w:left w:val="none" w:sz="0" w:space="0" w:color="auto"/>
                                <w:bottom w:val="none" w:sz="0" w:space="0" w:color="auto"/>
                                <w:right w:val="none" w:sz="0" w:space="0" w:color="auto"/>
                              </w:divBdr>
                              <w:divsChild>
                                <w:div w:id="6406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9938">
                  <w:marLeft w:val="0"/>
                  <w:marRight w:val="0"/>
                  <w:marTop w:val="300"/>
                  <w:marBottom w:val="300"/>
                  <w:divBdr>
                    <w:top w:val="none" w:sz="0" w:space="0" w:color="auto"/>
                    <w:left w:val="none" w:sz="0" w:space="0" w:color="auto"/>
                    <w:bottom w:val="none" w:sz="0" w:space="0" w:color="auto"/>
                    <w:right w:val="none" w:sz="0" w:space="0" w:color="auto"/>
                  </w:divBdr>
                  <w:divsChild>
                    <w:div w:id="1007244465">
                      <w:marLeft w:val="0"/>
                      <w:marRight w:val="0"/>
                      <w:marTop w:val="0"/>
                      <w:marBottom w:val="0"/>
                      <w:divBdr>
                        <w:top w:val="none" w:sz="0" w:space="0" w:color="auto"/>
                        <w:left w:val="none" w:sz="0" w:space="0" w:color="auto"/>
                        <w:bottom w:val="none" w:sz="0" w:space="0" w:color="auto"/>
                        <w:right w:val="none" w:sz="0" w:space="0" w:color="auto"/>
                      </w:divBdr>
                    </w:div>
                  </w:divsChild>
                </w:div>
                <w:div w:id="808977351">
                  <w:marLeft w:val="0"/>
                  <w:marRight w:val="0"/>
                  <w:marTop w:val="0"/>
                  <w:marBottom w:val="0"/>
                  <w:divBdr>
                    <w:top w:val="none" w:sz="0" w:space="0" w:color="auto"/>
                    <w:left w:val="none" w:sz="0" w:space="0" w:color="auto"/>
                    <w:bottom w:val="none" w:sz="0" w:space="0" w:color="auto"/>
                    <w:right w:val="none" w:sz="0" w:space="0" w:color="auto"/>
                  </w:divBdr>
                </w:div>
                <w:div w:id="809136198">
                  <w:marLeft w:val="0"/>
                  <w:marRight w:val="0"/>
                  <w:marTop w:val="0"/>
                  <w:marBottom w:val="0"/>
                  <w:divBdr>
                    <w:top w:val="none" w:sz="0" w:space="0" w:color="auto"/>
                    <w:left w:val="none" w:sz="0" w:space="0" w:color="auto"/>
                    <w:bottom w:val="none" w:sz="0" w:space="0" w:color="auto"/>
                    <w:right w:val="none" w:sz="0" w:space="0" w:color="auto"/>
                  </w:divBdr>
                </w:div>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38">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 w:id="809591476">
                  <w:marLeft w:val="0"/>
                  <w:marRight w:val="0"/>
                  <w:marTop w:val="0"/>
                  <w:marBottom w:val="0"/>
                  <w:divBdr>
                    <w:top w:val="none" w:sz="0" w:space="0" w:color="auto"/>
                    <w:left w:val="none" w:sz="0" w:space="0" w:color="auto"/>
                    <w:bottom w:val="none" w:sz="0" w:space="0" w:color="auto"/>
                    <w:right w:val="none" w:sz="0" w:space="0" w:color="auto"/>
                  </w:divBdr>
                </w:div>
                <w:div w:id="809712497">
                  <w:marLeft w:val="0"/>
                  <w:marRight w:val="0"/>
                  <w:marTop w:val="0"/>
                  <w:marBottom w:val="0"/>
                  <w:divBdr>
                    <w:top w:val="none" w:sz="0" w:space="0" w:color="auto"/>
                    <w:left w:val="none" w:sz="0" w:space="0" w:color="auto"/>
                    <w:bottom w:val="none" w:sz="0" w:space="0" w:color="auto"/>
                    <w:right w:val="none" w:sz="0" w:space="0" w:color="auto"/>
                  </w:divBdr>
                </w:div>
                <w:div w:id="809905600">
                  <w:marLeft w:val="0"/>
                  <w:marRight w:val="0"/>
                  <w:marTop w:val="0"/>
                  <w:marBottom w:val="0"/>
                  <w:divBdr>
                    <w:top w:val="none" w:sz="0" w:space="0" w:color="auto"/>
                    <w:left w:val="none" w:sz="0" w:space="0" w:color="auto"/>
                    <w:bottom w:val="none" w:sz="0" w:space="0" w:color="auto"/>
                    <w:right w:val="none" w:sz="0" w:space="0" w:color="auto"/>
                  </w:divBdr>
                </w:div>
                <w:div w:id="810050940">
                  <w:marLeft w:val="0"/>
                  <w:marRight w:val="0"/>
                  <w:marTop w:val="0"/>
                  <w:marBottom w:val="0"/>
                  <w:divBdr>
                    <w:top w:val="none" w:sz="0" w:space="0" w:color="auto"/>
                    <w:left w:val="none" w:sz="0" w:space="0" w:color="auto"/>
                    <w:bottom w:val="none" w:sz="0" w:space="0" w:color="auto"/>
                    <w:right w:val="none" w:sz="0" w:space="0" w:color="auto"/>
                  </w:divBdr>
                </w:div>
                <w:div w:id="810051676">
                  <w:marLeft w:val="0"/>
                  <w:marRight w:val="0"/>
                  <w:marTop w:val="0"/>
                  <w:marBottom w:val="0"/>
                  <w:divBdr>
                    <w:top w:val="none" w:sz="0" w:space="0" w:color="auto"/>
                    <w:left w:val="none" w:sz="0" w:space="0" w:color="auto"/>
                    <w:bottom w:val="none" w:sz="0" w:space="0" w:color="auto"/>
                    <w:right w:val="none" w:sz="0" w:space="0" w:color="auto"/>
                  </w:divBdr>
                </w:div>
                <w:div w:id="810100223">
                  <w:marLeft w:val="0"/>
                  <w:marRight w:val="0"/>
                  <w:marTop w:val="0"/>
                  <w:marBottom w:val="0"/>
                  <w:divBdr>
                    <w:top w:val="none" w:sz="0" w:space="0" w:color="auto"/>
                    <w:left w:val="none" w:sz="0" w:space="0" w:color="auto"/>
                    <w:bottom w:val="none" w:sz="0" w:space="0" w:color="auto"/>
                    <w:right w:val="none" w:sz="0" w:space="0" w:color="auto"/>
                  </w:divBdr>
                </w:div>
                <w:div w:id="810248448">
                  <w:marLeft w:val="0"/>
                  <w:marRight w:val="0"/>
                  <w:marTop w:val="0"/>
                  <w:marBottom w:val="0"/>
                  <w:divBdr>
                    <w:top w:val="none" w:sz="0" w:space="0" w:color="auto"/>
                    <w:left w:val="none" w:sz="0" w:space="0" w:color="auto"/>
                    <w:bottom w:val="none" w:sz="0" w:space="0" w:color="auto"/>
                    <w:right w:val="none" w:sz="0" w:space="0" w:color="auto"/>
                  </w:divBdr>
                  <w:divsChild>
                    <w:div w:id="584727531">
                      <w:marLeft w:val="0"/>
                      <w:marRight w:val="0"/>
                      <w:marTop w:val="0"/>
                      <w:marBottom w:val="0"/>
                      <w:divBdr>
                        <w:top w:val="none" w:sz="0" w:space="0" w:color="auto"/>
                        <w:left w:val="none" w:sz="0" w:space="0" w:color="auto"/>
                        <w:bottom w:val="none" w:sz="0" w:space="0" w:color="auto"/>
                        <w:right w:val="none" w:sz="0" w:space="0" w:color="auto"/>
                      </w:divBdr>
                    </w:div>
                  </w:divsChild>
                </w:div>
                <w:div w:id="810251445">
                  <w:marLeft w:val="0"/>
                  <w:marRight w:val="0"/>
                  <w:marTop w:val="0"/>
                  <w:marBottom w:val="0"/>
                  <w:divBdr>
                    <w:top w:val="none" w:sz="0" w:space="0" w:color="auto"/>
                    <w:left w:val="none" w:sz="0" w:space="0" w:color="auto"/>
                    <w:bottom w:val="none" w:sz="0" w:space="0" w:color="auto"/>
                    <w:right w:val="none" w:sz="0" w:space="0" w:color="auto"/>
                  </w:divBdr>
                </w:div>
                <w:div w:id="810292789">
                  <w:marLeft w:val="0"/>
                  <w:marRight w:val="0"/>
                  <w:marTop w:val="0"/>
                  <w:marBottom w:val="0"/>
                  <w:divBdr>
                    <w:top w:val="none" w:sz="0" w:space="0" w:color="auto"/>
                    <w:left w:val="none" w:sz="0" w:space="0" w:color="auto"/>
                    <w:bottom w:val="none" w:sz="0" w:space="0" w:color="auto"/>
                    <w:right w:val="none" w:sz="0" w:space="0" w:color="auto"/>
                  </w:divBdr>
                </w:div>
                <w:div w:id="810437710">
                  <w:marLeft w:val="0"/>
                  <w:marRight w:val="0"/>
                  <w:marTop w:val="0"/>
                  <w:marBottom w:val="0"/>
                  <w:divBdr>
                    <w:top w:val="none" w:sz="0" w:space="0" w:color="auto"/>
                    <w:left w:val="none" w:sz="0" w:space="0" w:color="auto"/>
                    <w:bottom w:val="none" w:sz="0" w:space="0" w:color="auto"/>
                    <w:right w:val="none" w:sz="0" w:space="0" w:color="auto"/>
                  </w:divBdr>
                </w:div>
                <w:div w:id="810440545">
                  <w:marLeft w:val="0"/>
                  <w:marRight w:val="0"/>
                  <w:marTop w:val="0"/>
                  <w:marBottom w:val="0"/>
                  <w:divBdr>
                    <w:top w:val="none" w:sz="0" w:space="0" w:color="auto"/>
                    <w:left w:val="none" w:sz="0" w:space="0" w:color="auto"/>
                    <w:bottom w:val="none" w:sz="0" w:space="0" w:color="auto"/>
                    <w:right w:val="none" w:sz="0" w:space="0" w:color="auto"/>
                  </w:divBdr>
                </w:div>
                <w:div w:id="810441609">
                  <w:marLeft w:val="0"/>
                  <w:marRight w:val="0"/>
                  <w:marTop w:val="0"/>
                  <w:marBottom w:val="0"/>
                  <w:divBdr>
                    <w:top w:val="none" w:sz="0" w:space="0" w:color="auto"/>
                    <w:left w:val="none" w:sz="0" w:space="0" w:color="auto"/>
                    <w:bottom w:val="none" w:sz="0" w:space="0" w:color="auto"/>
                    <w:right w:val="none" w:sz="0" w:space="0" w:color="auto"/>
                  </w:divBdr>
                </w:div>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
                  </w:divsChild>
                </w:div>
                <w:div w:id="810561200">
                  <w:marLeft w:val="0"/>
                  <w:marRight w:val="0"/>
                  <w:marTop w:val="0"/>
                  <w:marBottom w:val="0"/>
                  <w:divBdr>
                    <w:top w:val="none" w:sz="0" w:space="0" w:color="auto"/>
                    <w:left w:val="none" w:sz="0" w:space="0" w:color="auto"/>
                    <w:bottom w:val="none" w:sz="0" w:space="0" w:color="auto"/>
                    <w:right w:val="none" w:sz="0" w:space="0" w:color="auto"/>
                  </w:divBdr>
                </w:div>
                <w:div w:id="810564558">
                  <w:marLeft w:val="0"/>
                  <w:marRight w:val="150"/>
                  <w:marTop w:val="45"/>
                  <w:marBottom w:val="75"/>
                  <w:divBdr>
                    <w:top w:val="none" w:sz="0" w:space="0" w:color="auto"/>
                    <w:left w:val="none" w:sz="0" w:space="0" w:color="auto"/>
                    <w:bottom w:val="none" w:sz="0" w:space="0" w:color="auto"/>
                    <w:right w:val="none" w:sz="0" w:space="0" w:color="auto"/>
                  </w:divBdr>
                </w:div>
                <w:div w:id="810753315">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
                <w:div w:id="810828127">
                  <w:marLeft w:val="0"/>
                  <w:marRight w:val="0"/>
                  <w:marTop w:val="0"/>
                  <w:marBottom w:val="0"/>
                  <w:divBdr>
                    <w:top w:val="none" w:sz="0" w:space="0" w:color="auto"/>
                    <w:left w:val="none" w:sz="0" w:space="0" w:color="auto"/>
                    <w:bottom w:val="none" w:sz="0" w:space="0" w:color="auto"/>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 w:id="811096702">
                  <w:marLeft w:val="0"/>
                  <w:marRight w:val="0"/>
                  <w:marTop w:val="0"/>
                  <w:marBottom w:val="0"/>
                  <w:divBdr>
                    <w:top w:val="none" w:sz="0" w:space="0" w:color="auto"/>
                    <w:left w:val="none" w:sz="0" w:space="0" w:color="auto"/>
                    <w:bottom w:val="none" w:sz="0" w:space="0" w:color="auto"/>
                    <w:right w:val="none" w:sz="0" w:space="0" w:color="auto"/>
                  </w:divBdr>
                </w:div>
                <w:div w:id="811366968">
                  <w:marLeft w:val="0"/>
                  <w:marRight w:val="0"/>
                  <w:marTop w:val="0"/>
                  <w:marBottom w:val="0"/>
                  <w:divBdr>
                    <w:top w:val="none" w:sz="0" w:space="0" w:color="auto"/>
                    <w:left w:val="none" w:sz="0" w:space="0" w:color="auto"/>
                    <w:bottom w:val="none" w:sz="0" w:space="0" w:color="auto"/>
                    <w:right w:val="none" w:sz="0" w:space="0" w:color="auto"/>
                  </w:divBdr>
                </w:div>
                <w:div w:id="811367088">
                  <w:marLeft w:val="0"/>
                  <w:marRight w:val="0"/>
                  <w:marTop w:val="0"/>
                  <w:marBottom w:val="0"/>
                  <w:divBdr>
                    <w:top w:val="none" w:sz="0" w:space="0" w:color="auto"/>
                    <w:left w:val="none" w:sz="0" w:space="0" w:color="auto"/>
                    <w:bottom w:val="none" w:sz="0" w:space="0" w:color="auto"/>
                    <w:right w:val="none" w:sz="0" w:space="0" w:color="auto"/>
                  </w:divBdr>
                </w:div>
                <w:div w:id="811478972">
                  <w:marLeft w:val="0"/>
                  <w:marRight w:val="0"/>
                  <w:marTop w:val="0"/>
                  <w:marBottom w:val="0"/>
                  <w:divBdr>
                    <w:top w:val="none" w:sz="0" w:space="0" w:color="auto"/>
                    <w:left w:val="none" w:sz="0" w:space="0" w:color="auto"/>
                    <w:bottom w:val="none" w:sz="0" w:space="0" w:color="auto"/>
                    <w:right w:val="none" w:sz="0" w:space="0" w:color="auto"/>
                  </w:divBdr>
                </w:div>
                <w:div w:id="811680822">
                  <w:marLeft w:val="0"/>
                  <w:marRight w:val="0"/>
                  <w:marTop w:val="0"/>
                  <w:marBottom w:val="0"/>
                  <w:divBdr>
                    <w:top w:val="none" w:sz="0" w:space="0" w:color="auto"/>
                    <w:left w:val="none" w:sz="0" w:space="0" w:color="auto"/>
                    <w:bottom w:val="none" w:sz="0" w:space="0" w:color="auto"/>
                    <w:right w:val="none" w:sz="0" w:space="0" w:color="auto"/>
                  </w:divBdr>
                </w:div>
                <w:div w:id="811871702">
                  <w:marLeft w:val="0"/>
                  <w:marRight w:val="0"/>
                  <w:marTop w:val="0"/>
                  <w:marBottom w:val="0"/>
                  <w:divBdr>
                    <w:top w:val="none" w:sz="0" w:space="0" w:color="auto"/>
                    <w:left w:val="none" w:sz="0" w:space="0" w:color="auto"/>
                    <w:bottom w:val="none" w:sz="0" w:space="0" w:color="auto"/>
                    <w:right w:val="none" w:sz="0" w:space="0" w:color="auto"/>
                  </w:divBdr>
                </w:div>
                <w:div w:id="811941464">
                  <w:marLeft w:val="0"/>
                  <w:marRight w:val="0"/>
                  <w:marTop w:val="0"/>
                  <w:marBottom w:val="0"/>
                  <w:divBdr>
                    <w:top w:val="none" w:sz="0" w:space="0" w:color="auto"/>
                    <w:left w:val="none" w:sz="0" w:space="0" w:color="auto"/>
                    <w:bottom w:val="none" w:sz="0" w:space="0" w:color="auto"/>
                    <w:right w:val="none" w:sz="0" w:space="0" w:color="auto"/>
                  </w:divBdr>
                </w:div>
                <w:div w:id="812143320">
                  <w:marLeft w:val="0"/>
                  <w:marRight w:val="0"/>
                  <w:marTop w:val="0"/>
                  <w:marBottom w:val="0"/>
                  <w:divBdr>
                    <w:top w:val="none" w:sz="0" w:space="0" w:color="auto"/>
                    <w:left w:val="none" w:sz="0" w:space="0" w:color="auto"/>
                    <w:bottom w:val="none" w:sz="0" w:space="0" w:color="auto"/>
                    <w:right w:val="none" w:sz="0" w:space="0" w:color="auto"/>
                  </w:divBdr>
                </w:div>
                <w:div w:id="812219168">
                  <w:marLeft w:val="0"/>
                  <w:marRight w:val="0"/>
                  <w:marTop w:val="150"/>
                  <w:marBottom w:val="150"/>
                  <w:divBdr>
                    <w:top w:val="single" w:sz="6" w:space="4" w:color="D7D7D7"/>
                    <w:left w:val="none" w:sz="0" w:space="0" w:color="auto"/>
                    <w:bottom w:val="single" w:sz="6" w:space="4" w:color="D7D7D7"/>
                    <w:right w:val="none" w:sz="0" w:space="0" w:color="auto"/>
                  </w:divBdr>
                </w:div>
                <w:div w:id="812284958">
                  <w:marLeft w:val="0"/>
                  <w:marRight w:val="0"/>
                  <w:marTop w:val="300"/>
                  <w:marBottom w:val="0"/>
                  <w:divBdr>
                    <w:top w:val="none" w:sz="0" w:space="0" w:color="auto"/>
                    <w:left w:val="none" w:sz="0" w:space="0" w:color="auto"/>
                    <w:bottom w:val="none" w:sz="0" w:space="0" w:color="auto"/>
                    <w:right w:val="none" w:sz="0" w:space="0" w:color="auto"/>
                  </w:divBdr>
                </w:div>
                <w:div w:id="813061244">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543">
                  <w:marLeft w:val="0"/>
                  <w:marRight w:val="0"/>
                  <w:marTop w:val="0"/>
                  <w:marBottom w:val="0"/>
                  <w:divBdr>
                    <w:top w:val="none" w:sz="0" w:space="0" w:color="auto"/>
                    <w:left w:val="none" w:sz="0" w:space="0" w:color="auto"/>
                    <w:bottom w:val="none" w:sz="0" w:space="0" w:color="auto"/>
                    <w:right w:val="none" w:sz="0" w:space="0" w:color="auto"/>
                  </w:divBdr>
                  <w:divsChild>
                    <w:div w:id="175846195">
                      <w:marLeft w:val="0"/>
                      <w:marRight w:val="0"/>
                      <w:marTop w:val="0"/>
                      <w:marBottom w:val="0"/>
                      <w:divBdr>
                        <w:top w:val="none" w:sz="0" w:space="0" w:color="auto"/>
                        <w:left w:val="none" w:sz="0" w:space="0" w:color="auto"/>
                        <w:bottom w:val="none" w:sz="0" w:space="0" w:color="auto"/>
                        <w:right w:val="none" w:sz="0" w:space="0" w:color="auto"/>
                      </w:divBdr>
                    </w:div>
                  </w:divsChild>
                </w:div>
                <w:div w:id="813521105">
                  <w:marLeft w:val="0"/>
                  <w:marRight w:val="0"/>
                  <w:marTop w:val="0"/>
                  <w:marBottom w:val="0"/>
                  <w:divBdr>
                    <w:top w:val="none" w:sz="0" w:space="0" w:color="auto"/>
                    <w:left w:val="none" w:sz="0" w:space="0" w:color="auto"/>
                    <w:bottom w:val="none" w:sz="0" w:space="0" w:color="auto"/>
                    <w:right w:val="none" w:sz="0" w:space="0" w:color="auto"/>
                  </w:divBdr>
                </w:div>
                <w:div w:id="813521835">
                  <w:marLeft w:val="0"/>
                  <w:marRight w:val="0"/>
                  <w:marTop w:val="0"/>
                  <w:marBottom w:val="0"/>
                  <w:divBdr>
                    <w:top w:val="none" w:sz="0" w:space="0" w:color="auto"/>
                    <w:left w:val="none" w:sz="0" w:space="0" w:color="auto"/>
                    <w:bottom w:val="none" w:sz="0" w:space="0" w:color="auto"/>
                    <w:right w:val="none" w:sz="0" w:space="0" w:color="auto"/>
                  </w:divBdr>
                </w:div>
                <w:div w:id="813524638">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
                <w:div w:id="813791239">
                  <w:marLeft w:val="0"/>
                  <w:marRight w:val="0"/>
                  <w:marTop w:val="0"/>
                  <w:marBottom w:val="0"/>
                  <w:divBdr>
                    <w:top w:val="none" w:sz="0" w:space="0" w:color="auto"/>
                    <w:left w:val="none" w:sz="0" w:space="0" w:color="auto"/>
                    <w:bottom w:val="none" w:sz="0" w:space="0" w:color="auto"/>
                    <w:right w:val="none" w:sz="0" w:space="0" w:color="auto"/>
                  </w:divBdr>
                </w:div>
                <w:div w:id="813834022">
                  <w:marLeft w:val="0"/>
                  <w:marRight w:val="0"/>
                  <w:marTop w:val="0"/>
                  <w:marBottom w:val="0"/>
                  <w:divBdr>
                    <w:top w:val="none" w:sz="0" w:space="0" w:color="auto"/>
                    <w:left w:val="none" w:sz="0" w:space="0" w:color="auto"/>
                    <w:bottom w:val="none" w:sz="0" w:space="0" w:color="auto"/>
                    <w:right w:val="none" w:sz="0" w:space="0" w:color="auto"/>
                  </w:divBdr>
                </w:div>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0472">
                  <w:marLeft w:val="0"/>
                  <w:marRight w:val="0"/>
                  <w:marTop w:val="0"/>
                  <w:marBottom w:val="0"/>
                  <w:divBdr>
                    <w:top w:val="none" w:sz="0" w:space="0" w:color="auto"/>
                    <w:left w:val="none" w:sz="0" w:space="0" w:color="auto"/>
                    <w:bottom w:val="none" w:sz="0" w:space="0" w:color="auto"/>
                    <w:right w:val="none" w:sz="0" w:space="0" w:color="auto"/>
                  </w:divBdr>
                </w:div>
                <w:div w:id="814181026">
                  <w:marLeft w:val="0"/>
                  <w:marRight w:val="0"/>
                  <w:marTop w:val="0"/>
                  <w:marBottom w:val="0"/>
                  <w:divBdr>
                    <w:top w:val="none" w:sz="0" w:space="0" w:color="auto"/>
                    <w:left w:val="none" w:sz="0" w:space="0" w:color="auto"/>
                    <w:bottom w:val="none" w:sz="0" w:space="0" w:color="auto"/>
                    <w:right w:val="none" w:sz="0" w:space="0" w:color="auto"/>
                  </w:divBdr>
                </w:div>
                <w:div w:id="814184950">
                  <w:marLeft w:val="0"/>
                  <w:marRight w:val="0"/>
                  <w:marTop w:val="0"/>
                  <w:marBottom w:val="0"/>
                  <w:divBdr>
                    <w:top w:val="none" w:sz="0" w:space="0" w:color="auto"/>
                    <w:left w:val="none" w:sz="0" w:space="0" w:color="auto"/>
                    <w:bottom w:val="none" w:sz="0" w:space="0" w:color="auto"/>
                    <w:right w:val="none" w:sz="0" w:space="0" w:color="auto"/>
                  </w:divBdr>
                </w:div>
                <w:div w:id="814222279">
                  <w:marLeft w:val="0"/>
                  <w:marRight w:val="0"/>
                  <w:marTop w:val="0"/>
                  <w:marBottom w:val="0"/>
                  <w:divBdr>
                    <w:top w:val="none" w:sz="0" w:space="0" w:color="auto"/>
                    <w:left w:val="none" w:sz="0" w:space="0" w:color="auto"/>
                    <w:bottom w:val="none" w:sz="0" w:space="0" w:color="auto"/>
                    <w:right w:val="none" w:sz="0" w:space="0" w:color="auto"/>
                  </w:divBdr>
                </w:div>
                <w:div w:id="814447353">
                  <w:marLeft w:val="0"/>
                  <w:marRight w:val="0"/>
                  <w:marTop w:val="0"/>
                  <w:marBottom w:val="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sChild>
                </w:div>
                <w:div w:id="814562604">
                  <w:marLeft w:val="0"/>
                  <w:marRight w:val="0"/>
                  <w:marTop w:val="0"/>
                  <w:marBottom w:val="0"/>
                  <w:divBdr>
                    <w:top w:val="none" w:sz="0" w:space="0" w:color="auto"/>
                    <w:left w:val="none" w:sz="0" w:space="0" w:color="auto"/>
                    <w:bottom w:val="none" w:sz="0" w:space="0" w:color="auto"/>
                    <w:right w:val="none" w:sz="0" w:space="0" w:color="auto"/>
                  </w:divBdr>
                </w:div>
                <w:div w:id="814564706">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 w:id="814569130">
                  <w:marLeft w:val="0"/>
                  <w:marRight w:val="0"/>
                  <w:marTop w:val="0"/>
                  <w:marBottom w:val="0"/>
                  <w:divBdr>
                    <w:top w:val="none" w:sz="0" w:space="0" w:color="auto"/>
                    <w:left w:val="none" w:sz="0" w:space="0" w:color="auto"/>
                    <w:bottom w:val="none" w:sz="0" w:space="0" w:color="auto"/>
                    <w:right w:val="none" w:sz="0" w:space="0" w:color="auto"/>
                  </w:divBdr>
                </w:div>
                <w:div w:id="814613874">
                  <w:marLeft w:val="0"/>
                  <w:marRight w:val="0"/>
                  <w:marTop w:val="0"/>
                  <w:marBottom w:val="0"/>
                  <w:divBdr>
                    <w:top w:val="none" w:sz="0" w:space="0" w:color="auto"/>
                    <w:left w:val="none" w:sz="0" w:space="0" w:color="auto"/>
                    <w:bottom w:val="none" w:sz="0" w:space="0" w:color="auto"/>
                    <w:right w:val="none" w:sz="0" w:space="0" w:color="auto"/>
                  </w:divBdr>
                </w:div>
                <w:div w:id="814637469">
                  <w:marLeft w:val="0"/>
                  <w:marRight w:val="0"/>
                  <w:marTop w:val="0"/>
                  <w:marBottom w:val="0"/>
                  <w:divBdr>
                    <w:top w:val="none" w:sz="0" w:space="0" w:color="auto"/>
                    <w:left w:val="none" w:sz="0" w:space="0" w:color="auto"/>
                    <w:bottom w:val="none" w:sz="0" w:space="0" w:color="auto"/>
                    <w:right w:val="none" w:sz="0" w:space="0" w:color="auto"/>
                  </w:divBdr>
                </w:div>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
                  </w:divsChild>
                </w:div>
                <w:div w:id="814689205">
                  <w:marLeft w:val="0"/>
                  <w:marRight w:val="0"/>
                  <w:marTop w:val="0"/>
                  <w:marBottom w:val="0"/>
                  <w:divBdr>
                    <w:top w:val="none" w:sz="0" w:space="0" w:color="auto"/>
                    <w:left w:val="none" w:sz="0" w:space="0" w:color="auto"/>
                    <w:bottom w:val="none" w:sz="0" w:space="0" w:color="auto"/>
                    <w:right w:val="none" w:sz="0" w:space="0" w:color="auto"/>
                  </w:divBdr>
                </w:div>
                <w:div w:id="814756340">
                  <w:marLeft w:val="0"/>
                  <w:marRight w:val="0"/>
                  <w:marTop w:val="0"/>
                  <w:marBottom w:val="0"/>
                  <w:divBdr>
                    <w:top w:val="none" w:sz="0" w:space="0" w:color="auto"/>
                    <w:left w:val="none" w:sz="0" w:space="0" w:color="auto"/>
                    <w:bottom w:val="none" w:sz="0" w:space="0" w:color="auto"/>
                    <w:right w:val="none" w:sz="0" w:space="0" w:color="auto"/>
                  </w:divBdr>
                </w:div>
                <w:div w:id="814763076">
                  <w:marLeft w:val="0"/>
                  <w:marRight w:val="0"/>
                  <w:marTop w:val="0"/>
                  <w:marBottom w:val="0"/>
                  <w:divBdr>
                    <w:top w:val="none" w:sz="0" w:space="0" w:color="auto"/>
                    <w:left w:val="none" w:sz="0" w:space="0" w:color="auto"/>
                    <w:bottom w:val="none" w:sz="0" w:space="0" w:color="auto"/>
                    <w:right w:val="none" w:sz="0" w:space="0" w:color="auto"/>
                  </w:divBdr>
                </w:div>
                <w:div w:id="814839712">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5218647">
                  <w:marLeft w:val="0"/>
                  <w:marRight w:val="0"/>
                  <w:marTop w:val="0"/>
                  <w:marBottom w:val="0"/>
                  <w:divBdr>
                    <w:top w:val="none" w:sz="0" w:space="0" w:color="auto"/>
                    <w:left w:val="none" w:sz="0" w:space="0" w:color="auto"/>
                    <w:bottom w:val="none" w:sz="0" w:space="0" w:color="auto"/>
                    <w:right w:val="none" w:sz="0" w:space="0" w:color="auto"/>
                  </w:divBdr>
                </w:div>
                <w:div w:id="815225124">
                  <w:marLeft w:val="0"/>
                  <w:marRight w:val="0"/>
                  <w:marTop w:val="0"/>
                  <w:marBottom w:val="0"/>
                  <w:divBdr>
                    <w:top w:val="none" w:sz="0" w:space="0" w:color="auto"/>
                    <w:left w:val="none" w:sz="0" w:space="0" w:color="auto"/>
                    <w:bottom w:val="none" w:sz="0" w:space="0" w:color="auto"/>
                    <w:right w:val="none" w:sz="0" w:space="0" w:color="auto"/>
                  </w:divBdr>
                </w:div>
                <w:div w:id="815297336">
                  <w:marLeft w:val="0"/>
                  <w:marRight w:val="0"/>
                  <w:marTop w:val="0"/>
                  <w:marBottom w:val="0"/>
                  <w:divBdr>
                    <w:top w:val="none" w:sz="0" w:space="0" w:color="auto"/>
                    <w:left w:val="none" w:sz="0" w:space="0" w:color="auto"/>
                    <w:bottom w:val="none" w:sz="0" w:space="0" w:color="auto"/>
                    <w:right w:val="none" w:sz="0" w:space="0" w:color="auto"/>
                  </w:divBdr>
                </w:div>
                <w:div w:id="815335743">
                  <w:marLeft w:val="0"/>
                  <w:marRight w:val="0"/>
                  <w:marTop w:val="0"/>
                  <w:marBottom w:val="0"/>
                  <w:divBdr>
                    <w:top w:val="none" w:sz="0" w:space="0" w:color="auto"/>
                    <w:left w:val="none" w:sz="0" w:space="0" w:color="auto"/>
                    <w:bottom w:val="none" w:sz="0" w:space="0" w:color="auto"/>
                    <w:right w:val="none" w:sz="0" w:space="0" w:color="auto"/>
                  </w:divBdr>
                </w:div>
                <w:div w:id="815418576">
                  <w:marLeft w:val="0"/>
                  <w:marRight w:val="0"/>
                  <w:marTop w:val="0"/>
                  <w:marBottom w:val="0"/>
                  <w:divBdr>
                    <w:top w:val="none" w:sz="0" w:space="0" w:color="auto"/>
                    <w:left w:val="none" w:sz="0" w:space="0" w:color="auto"/>
                    <w:bottom w:val="none" w:sz="0" w:space="0" w:color="auto"/>
                    <w:right w:val="none" w:sz="0" w:space="0" w:color="auto"/>
                  </w:divBdr>
                </w:div>
                <w:div w:id="815419206">
                  <w:marLeft w:val="0"/>
                  <w:marRight w:val="0"/>
                  <w:marTop w:val="0"/>
                  <w:marBottom w:val="0"/>
                  <w:divBdr>
                    <w:top w:val="none" w:sz="0" w:space="0" w:color="auto"/>
                    <w:left w:val="none" w:sz="0" w:space="0" w:color="auto"/>
                    <w:bottom w:val="none" w:sz="0" w:space="0" w:color="auto"/>
                    <w:right w:val="none" w:sz="0" w:space="0" w:color="auto"/>
                  </w:divBdr>
                </w:div>
                <w:div w:id="815530485">
                  <w:marLeft w:val="0"/>
                  <w:marRight w:val="0"/>
                  <w:marTop w:val="0"/>
                  <w:marBottom w:val="0"/>
                  <w:divBdr>
                    <w:top w:val="none" w:sz="0" w:space="0" w:color="auto"/>
                    <w:left w:val="none" w:sz="0" w:space="0" w:color="auto"/>
                    <w:bottom w:val="none" w:sz="0" w:space="0" w:color="auto"/>
                    <w:right w:val="none" w:sz="0" w:space="0" w:color="auto"/>
                  </w:divBdr>
                </w:div>
                <w:div w:id="815537490">
                  <w:marLeft w:val="0"/>
                  <w:marRight w:val="0"/>
                  <w:marTop w:val="0"/>
                  <w:marBottom w:val="0"/>
                  <w:divBdr>
                    <w:top w:val="none" w:sz="0" w:space="0" w:color="auto"/>
                    <w:left w:val="none" w:sz="0" w:space="0" w:color="auto"/>
                    <w:bottom w:val="none" w:sz="0" w:space="0" w:color="auto"/>
                    <w:right w:val="none" w:sz="0" w:space="0" w:color="auto"/>
                  </w:divBdr>
                </w:div>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18">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sChild>
                </w:div>
                <w:div w:id="816187132">
                  <w:marLeft w:val="0"/>
                  <w:marRight w:val="0"/>
                  <w:marTop w:val="0"/>
                  <w:marBottom w:val="0"/>
                  <w:divBdr>
                    <w:top w:val="none" w:sz="0" w:space="0" w:color="auto"/>
                    <w:left w:val="none" w:sz="0" w:space="0" w:color="auto"/>
                    <w:bottom w:val="none" w:sz="0" w:space="0" w:color="auto"/>
                    <w:right w:val="none" w:sz="0" w:space="0" w:color="auto"/>
                  </w:divBdr>
                </w:div>
                <w:div w:id="816386209">
                  <w:marLeft w:val="0"/>
                  <w:marRight w:val="0"/>
                  <w:marTop w:val="0"/>
                  <w:marBottom w:val="0"/>
                  <w:divBdr>
                    <w:top w:val="none" w:sz="0" w:space="0" w:color="auto"/>
                    <w:left w:val="none" w:sz="0" w:space="0" w:color="auto"/>
                    <w:bottom w:val="none" w:sz="0" w:space="0" w:color="auto"/>
                    <w:right w:val="none" w:sz="0" w:space="0" w:color="auto"/>
                  </w:divBdr>
                </w:div>
                <w:div w:id="816722171">
                  <w:marLeft w:val="0"/>
                  <w:marRight w:val="0"/>
                  <w:marTop w:val="0"/>
                  <w:marBottom w:val="0"/>
                  <w:divBdr>
                    <w:top w:val="none" w:sz="0" w:space="0" w:color="auto"/>
                    <w:left w:val="none" w:sz="0" w:space="0" w:color="auto"/>
                    <w:bottom w:val="none" w:sz="0" w:space="0" w:color="auto"/>
                    <w:right w:val="none" w:sz="0" w:space="0" w:color="auto"/>
                  </w:divBdr>
                </w:div>
                <w:div w:id="816797247">
                  <w:marLeft w:val="0"/>
                  <w:marRight w:val="0"/>
                  <w:marTop w:val="0"/>
                  <w:marBottom w:val="0"/>
                  <w:divBdr>
                    <w:top w:val="none" w:sz="0" w:space="0" w:color="auto"/>
                    <w:left w:val="none" w:sz="0" w:space="0" w:color="auto"/>
                    <w:bottom w:val="none" w:sz="0" w:space="0" w:color="auto"/>
                    <w:right w:val="none" w:sz="0" w:space="0" w:color="auto"/>
                  </w:divBdr>
                </w:div>
                <w:div w:id="816915040">
                  <w:marLeft w:val="0"/>
                  <w:marRight w:val="0"/>
                  <w:marTop w:val="0"/>
                  <w:marBottom w:val="0"/>
                  <w:divBdr>
                    <w:top w:val="none" w:sz="0" w:space="0" w:color="auto"/>
                    <w:left w:val="none" w:sz="0" w:space="0" w:color="auto"/>
                    <w:bottom w:val="none" w:sz="0" w:space="0" w:color="auto"/>
                    <w:right w:val="none" w:sz="0" w:space="0" w:color="auto"/>
                  </w:divBdr>
                  <w:divsChild>
                    <w:div w:id="704525000">
                      <w:marLeft w:val="0"/>
                      <w:marRight w:val="0"/>
                      <w:marTop w:val="0"/>
                      <w:marBottom w:val="0"/>
                      <w:divBdr>
                        <w:top w:val="none" w:sz="0" w:space="0" w:color="auto"/>
                        <w:left w:val="none" w:sz="0" w:space="0" w:color="auto"/>
                        <w:bottom w:val="none" w:sz="0" w:space="0" w:color="auto"/>
                        <w:right w:val="none" w:sz="0" w:space="0" w:color="auto"/>
                      </w:divBdr>
                    </w:div>
                  </w:divsChild>
                </w:div>
                <w:div w:id="817108387">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817264561">
                  <w:marLeft w:val="0"/>
                  <w:marRight w:val="0"/>
                  <w:marTop w:val="0"/>
                  <w:marBottom w:val="0"/>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817301971">
                  <w:marLeft w:val="0"/>
                  <w:marRight w:val="0"/>
                  <w:marTop w:val="0"/>
                  <w:marBottom w:val="0"/>
                  <w:divBdr>
                    <w:top w:val="none" w:sz="0" w:space="0" w:color="auto"/>
                    <w:left w:val="none" w:sz="0" w:space="0" w:color="auto"/>
                    <w:bottom w:val="none" w:sz="0" w:space="0" w:color="auto"/>
                    <w:right w:val="none" w:sz="0" w:space="0" w:color="auto"/>
                  </w:divBdr>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296">
                  <w:marLeft w:val="0"/>
                  <w:marRight w:val="0"/>
                  <w:marTop w:val="0"/>
                  <w:marBottom w:val="0"/>
                  <w:divBdr>
                    <w:top w:val="none" w:sz="0" w:space="0" w:color="auto"/>
                    <w:left w:val="none" w:sz="0" w:space="0" w:color="auto"/>
                    <w:bottom w:val="none" w:sz="0" w:space="0" w:color="auto"/>
                    <w:right w:val="none" w:sz="0" w:space="0" w:color="auto"/>
                  </w:divBdr>
                </w:div>
                <w:div w:id="817575474">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711">
                  <w:marLeft w:val="0"/>
                  <w:marRight w:val="0"/>
                  <w:marTop w:val="0"/>
                  <w:marBottom w:val="0"/>
                  <w:divBdr>
                    <w:top w:val="none" w:sz="0" w:space="0" w:color="auto"/>
                    <w:left w:val="none" w:sz="0" w:space="0" w:color="auto"/>
                    <w:bottom w:val="none" w:sz="0" w:space="0" w:color="auto"/>
                    <w:right w:val="none" w:sz="0" w:space="0" w:color="auto"/>
                  </w:divBdr>
                  <w:divsChild>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 w:id="817890063">
                  <w:marLeft w:val="0"/>
                  <w:marRight w:val="0"/>
                  <w:marTop w:val="0"/>
                  <w:marBottom w:val="0"/>
                  <w:divBdr>
                    <w:top w:val="none" w:sz="0" w:space="0" w:color="auto"/>
                    <w:left w:val="none" w:sz="0" w:space="0" w:color="auto"/>
                    <w:bottom w:val="none" w:sz="0" w:space="0" w:color="auto"/>
                    <w:right w:val="none" w:sz="0" w:space="0" w:color="auto"/>
                  </w:divBdr>
                </w:div>
                <w:div w:id="818107914">
                  <w:marLeft w:val="0"/>
                  <w:marRight w:val="0"/>
                  <w:marTop w:val="0"/>
                  <w:marBottom w:val="0"/>
                  <w:divBdr>
                    <w:top w:val="none" w:sz="0" w:space="0" w:color="auto"/>
                    <w:left w:val="none" w:sz="0" w:space="0" w:color="auto"/>
                    <w:bottom w:val="none" w:sz="0" w:space="0" w:color="auto"/>
                    <w:right w:val="none" w:sz="0" w:space="0" w:color="auto"/>
                  </w:divBdr>
                </w:div>
                <w:div w:id="818349275">
                  <w:marLeft w:val="0"/>
                  <w:marRight w:val="0"/>
                  <w:marTop w:val="0"/>
                  <w:marBottom w:val="0"/>
                  <w:divBdr>
                    <w:top w:val="none" w:sz="0" w:space="0" w:color="auto"/>
                    <w:left w:val="none" w:sz="0" w:space="0" w:color="auto"/>
                    <w:bottom w:val="none" w:sz="0" w:space="0" w:color="auto"/>
                    <w:right w:val="none" w:sz="0" w:space="0" w:color="auto"/>
                  </w:divBdr>
                </w:div>
                <w:div w:id="818418549">
                  <w:marLeft w:val="0"/>
                  <w:marRight w:val="0"/>
                  <w:marTop w:val="0"/>
                  <w:marBottom w:val="0"/>
                  <w:divBdr>
                    <w:top w:val="none" w:sz="0" w:space="0" w:color="auto"/>
                    <w:left w:val="none" w:sz="0" w:space="0" w:color="auto"/>
                    <w:bottom w:val="none" w:sz="0" w:space="0" w:color="auto"/>
                    <w:right w:val="none" w:sz="0" w:space="0" w:color="auto"/>
                  </w:divBdr>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
                  </w:divsChild>
                </w:div>
                <w:div w:id="818573987">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 w:id="818957073">
                  <w:marLeft w:val="0"/>
                  <w:marRight w:val="0"/>
                  <w:marTop w:val="0"/>
                  <w:marBottom w:val="0"/>
                  <w:divBdr>
                    <w:top w:val="none" w:sz="0" w:space="0" w:color="auto"/>
                    <w:left w:val="none" w:sz="0" w:space="0" w:color="auto"/>
                    <w:bottom w:val="none" w:sz="0" w:space="0" w:color="auto"/>
                    <w:right w:val="none" w:sz="0" w:space="0" w:color="auto"/>
                  </w:divBdr>
                </w:div>
                <w:div w:id="819082199">
                  <w:marLeft w:val="0"/>
                  <w:marRight w:val="0"/>
                  <w:marTop w:val="0"/>
                  <w:marBottom w:val="0"/>
                  <w:divBdr>
                    <w:top w:val="none" w:sz="0" w:space="0" w:color="auto"/>
                    <w:left w:val="none" w:sz="0" w:space="0" w:color="auto"/>
                    <w:bottom w:val="none" w:sz="0" w:space="0" w:color="auto"/>
                    <w:right w:val="none" w:sz="0" w:space="0" w:color="auto"/>
                  </w:divBdr>
                </w:div>
                <w:div w:id="819150780">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8431">
                  <w:marLeft w:val="0"/>
                  <w:marRight w:val="0"/>
                  <w:marTop w:val="0"/>
                  <w:marBottom w:val="0"/>
                  <w:divBdr>
                    <w:top w:val="none" w:sz="0" w:space="0" w:color="auto"/>
                    <w:left w:val="none" w:sz="0" w:space="0" w:color="auto"/>
                    <w:bottom w:val="none" w:sz="0" w:space="0" w:color="auto"/>
                    <w:right w:val="none" w:sz="0" w:space="0" w:color="auto"/>
                  </w:divBdr>
                </w:div>
                <w:div w:id="819272015">
                  <w:marLeft w:val="0"/>
                  <w:marRight w:val="0"/>
                  <w:marTop w:val="0"/>
                  <w:marBottom w:val="0"/>
                  <w:divBdr>
                    <w:top w:val="none" w:sz="0" w:space="0" w:color="auto"/>
                    <w:left w:val="none" w:sz="0" w:space="0" w:color="auto"/>
                    <w:bottom w:val="none" w:sz="0" w:space="0" w:color="auto"/>
                    <w:right w:val="none" w:sz="0" w:space="0" w:color="auto"/>
                  </w:divBdr>
                </w:div>
                <w:div w:id="819343495">
                  <w:marLeft w:val="0"/>
                  <w:marRight w:val="0"/>
                  <w:marTop w:val="0"/>
                  <w:marBottom w:val="0"/>
                  <w:divBdr>
                    <w:top w:val="none" w:sz="0" w:space="0" w:color="auto"/>
                    <w:left w:val="none" w:sz="0" w:space="0" w:color="auto"/>
                    <w:bottom w:val="none" w:sz="0" w:space="0" w:color="auto"/>
                    <w:right w:val="none" w:sz="0" w:space="0" w:color="auto"/>
                  </w:divBdr>
                </w:div>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858">
                  <w:marLeft w:val="0"/>
                  <w:marRight w:val="0"/>
                  <w:marTop w:val="0"/>
                  <w:marBottom w:val="0"/>
                  <w:divBdr>
                    <w:top w:val="none" w:sz="0" w:space="0" w:color="auto"/>
                    <w:left w:val="none" w:sz="0" w:space="0" w:color="auto"/>
                    <w:bottom w:val="none" w:sz="0" w:space="0" w:color="auto"/>
                    <w:right w:val="none" w:sz="0" w:space="0" w:color="auto"/>
                  </w:divBdr>
                </w:div>
                <w:div w:id="819493240">
                  <w:marLeft w:val="0"/>
                  <w:marRight w:val="0"/>
                  <w:marTop w:val="0"/>
                  <w:marBottom w:val="0"/>
                  <w:divBdr>
                    <w:top w:val="none" w:sz="0" w:space="0" w:color="auto"/>
                    <w:left w:val="none" w:sz="0" w:space="0" w:color="auto"/>
                    <w:bottom w:val="none" w:sz="0" w:space="0" w:color="auto"/>
                    <w:right w:val="none" w:sz="0" w:space="0" w:color="auto"/>
                  </w:divBdr>
                </w:div>
                <w:div w:id="819539339">
                  <w:marLeft w:val="0"/>
                  <w:marRight w:val="0"/>
                  <w:marTop w:val="0"/>
                  <w:marBottom w:val="0"/>
                  <w:divBdr>
                    <w:top w:val="none" w:sz="0" w:space="0" w:color="auto"/>
                    <w:left w:val="none" w:sz="0" w:space="0" w:color="auto"/>
                    <w:bottom w:val="none" w:sz="0" w:space="0" w:color="auto"/>
                    <w:right w:val="none" w:sz="0" w:space="0" w:color="auto"/>
                  </w:divBdr>
                </w:div>
                <w:div w:id="819615551">
                  <w:marLeft w:val="0"/>
                  <w:marRight w:val="0"/>
                  <w:marTop w:val="0"/>
                  <w:marBottom w:val="0"/>
                  <w:divBdr>
                    <w:top w:val="none" w:sz="0" w:space="0" w:color="auto"/>
                    <w:left w:val="none" w:sz="0" w:space="0" w:color="auto"/>
                    <w:bottom w:val="none" w:sz="0" w:space="0" w:color="auto"/>
                    <w:right w:val="none" w:sz="0" w:space="0" w:color="auto"/>
                  </w:divBdr>
                </w:div>
                <w:div w:id="819660192">
                  <w:marLeft w:val="0"/>
                  <w:marRight w:val="0"/>
                  <w:marTop w:val="0"/>
                  <w:marBottom w:val="0"/>
                  <w:divBdr>
                    <w:top w:val="none" w:sz="0" w:space="0" w:color="auto"/>
                    <w:left w:val="none" w:sz="0" w:space="0" w:color="auto"/>
                    <w:bottom w:val="none" w:sz="0" w:space="0" w:color="auto"/>
                    <w:right w:val="none" w:sz="0" w:space="0" w:color="auto"/>
                  </w:divBdr>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
                    <w:div w:id="556010890">
                      <w:marLeft w:val="0"/>
                      <w:marRight w:val="0"/>
                      <w:marTop w:val="0"/>
                      <w:marBottom w:val="0"/>
                      <w:divBdr>
                        <w:top w:val="none" w:sz="0" w:space="0" w:color="auto"/>
                        <w:left w:val="none" w:sz="0" w:space="0" w:color="auto"/>
                        <w:bottom w:val="none" w:sz="0" w:space="0" w:color="auto"/>
                        <w:right w:val="none" w:sz="0" w:space="0" w:color="auto"/>
                      </w:divBdr>
                    </w:div>
                  </w:divsChild>
                </w:div>
                <w:div w:id="819930847">
                  <w:marLeft w:val="0"/>
                  <w:marRight w:val="0"/>
                  <w:marTop w:val="0"/>
                  <w:marBottom w:val="0"/>
                  <w:divBdr>
                    <w:top w:val="none" w:sz="0" w:space="0" w:color="auto"/>
                    <w:left w:val="none" w:sz="0" w:space="0" w:color="auto"/>
                    <w:bottom w:val="none" w:sz="0" w:space="0" w:color="auto"/>
                    <w:right w:val="none" w:sz="0" w:space="0" w:color="auto"/>
                  </w:divBdr>
                </w:div>
                <w:div w:id="820080614">
                  <w:marLeft w:val="0"/>
                  <w:marRight w:val="0"/>
                  <w:marTop w:val="0"/>
                  <w:marBottom w:val="0"/>
                  <w:divBdr>
                    <w:top w:val="none" w:sz="0" w:space="0" w:color="auto"/>
                    <w:left w:val="none" w:sz="0" w:space="0" w:color="auto"/>
                    <w:bottom w:val="none" w:sz="0" w:space="0" w:color="auto"/>
                    <w:right w:val="none" w:sz="0" w:space="0" w:color="auto"/>
                  </w:divBdr>
                </w:div>
                <w:div w:id="820198038">
                  <w:marLeft w:val="0"/>
                  <w:marRight w:val="0"/>
                  <w:marTop w:val="0"/>
                  <w:marBottom w:val="0"/>
                  <w:divBdr>
                    <w:top w:val="none" w:sz="0" w:space="0" w:color="auto"/>
                    <w:left w:val="none" w:sz="0" w:space="0" w:color="auto"/>
                    <w:bottom w:val="none" w:sz="0" w:space="0" w:color="auto"/>
                    <w:right w:val="none" w:sz="0" w:space="0" w:color="auto"/>
                  </w:divBdr>
                </w:div>
                <w:div w:id="820274676">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
                  </w:divsChild>
                </w:div>
                <w:div w:id="820464587">
                  <w:marLeft w:val="0"/>
                  <w:marRight w:val="0"/>
                  <w:marTop w:val="0"/>
                  <w:marBottom w:val="0"/>
                  <w:divBdr>
                    <w:top w:val="none" w:sz="0" w:space="0" w:color="auto"/>
                    <w:left w:val="none" w:sz="0" w:space="0" w:color="auto"/>
                    <w:bottom w:val="none" w:sz="0" w:space="0" w:color="auto"/>
                    <w:right w:val="none" w:sz="0" w:space="0" w:color="auto"/>
                  </w:divBdr>
                </w:div>
                <w:div w:id="820540053">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
                  </w:divsChild>
                </w:div>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
                  </w:divsChild>
                </w:div>
                <w:div w:id="820924287">
                  <w:marLeft w:val="0"/>
                  <w:marRight w:val="0"/>
                  <w:marTop w:val="0"/>
                  <w:marBottom w:val="0"/>
                  <w:divBdr>
                    <w:top w:val="none" w:sz="0" w:space="0" w:color="auto"/>
                    <w:left w:val="none" w:sz="0" w:space="0" w:color="auto"/>
                    <w:bottom w:val="none" w:sz="0" w:space="0" w:color="auto"/>
                    <w:right w:val="none" w:sz="0" w:space="0" w:color="auto"/>
                  </w:divBdr>
                </w:div>
                <w:div w:id="821233371">
                  <w:marLeft w:val="0"/>
                  <w:marRight w:val="0"/>
                  <w:marTop w:val="0"/>
                  <w:marBottom w:val="0"/>
                  <w:divBdr>
                    <w:top w:val="none" w:sz="0" w:space="0" w:color="auto"/>
                    <w:left w:val="none" w:sz="0" w:space="0" w:color="auto"/>
                    <w:bottom w:val="none" w:sz="0" w:space="0" w:color="auto"/>
                    <w:right w:val="none" w:sz="0" w:space="0" w:color="auto"/>
                  </w:divBdr>
                </w:div>
                <w:div w:id="821313867">
                  <w:marLeft w:val="0"/>
                  <w:marRight w:val="0"/>
                  <w:marTop w:val="0"/>
                  <w:marBottom w:val="0"/>
                  <w:divBdr>
                    <w:top w:val="none" w:sz="0" w:space="0" w:color="auto"/>
                    <w:left w:val="none" w:sz="0" w:space="0" w:color="auto"/>
                    <w:bottom w:val="none" w:sz="0" w:space="0" w:color="auto"/>
                    <w:right w:val="none" w:sz="0" w:space="0" w:color="auto"/>
                  </w:divBdr>
                  <w:divsChild>
                    <w:div w:id="199778852">
                      <w:marLeft w:val="0"/>
                      <w:marRight w:val="0"/>
                      <w:marTop w:val="0"/>
                      <w:marBottom w:val="0"/>
                      <w:divBdr>
                        <w:top w:val="none" w:sz="0" w:space="0" w:color="auto"/>
                        <w:left w:val="none" w:sz="0" w:space="0" w:color="auto"/>
                        <w:bottom w:val="none" w:sz="0" w:space="0" w:color="auto"/>
                        <w:right w:val="none" w:sz="0" w:space="0" w:color="auto"/>
                      </w:divBdr>
                      <w:divsChild>
                        <w:div w:id="3351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9929">
                  <w:marLeft w:val="0"/>
                  <w:marRight w:val="0"/>
                  <w:marTop w:val="0"/>
                  <w:marBottom w:val="0"/>
                  <w:divBdr>
                    <w:top w:val="none" w:sz="0" w:space="0" w:color="auto"/>
                    <w:left w:val="none" w:sz="0" w:space="0" w:color="auto"/>
                    <w:bottom w:val="none" w:sz="0" w:space="0" w:color="auto"/>
                    <w:right w:val="none" w:sz="0" w:space="0" w:color="auto"/>
                  </w:divBdr>
                </w:div>
                <w:div w:id="821429397">
                  <w:marLeft w:val="0"/>
                  <w:marRight w:val="0"/>
                  <w:marTop w:val="15"/>
                  <w:marBottom w:val="0"/>
                  <w:divBdr>
                    <w:top w:val="none" w:sz="0" w:space="0" w:color="auto"/>
                    <w:left w:val="none" w:sz="0" w:space="0" w:color="auto"/>
                    <w:bottom w:val="none" w:sz="0" w:space="0" w:color="auto"/>
                    <w:right w:val="none" w:sz="0" w:space="0" w:color="auto"/>
                  </w:divBdr>
                </w:div>
                <w:div w:id="821582968">
                  <w:marLeft w:val="0"/>
                  <w:marRight w:val="0"/>
                  <w:marTop w:val="0"/>
                  <w:marBottom w:val="0"/>
                  <w:divBdr>
                    <w:top w:val="none" w:sz="0" w:space="0" w:color="auto"/>
                    <w:left w:val="none" w:sz="0" w:space="0" w:color="auto"/>
                    <w:bottom w:val="none" w:sz="0" w:space="0" w:color="auto"/>
                    <w:right w:val="none" w:sz="0" w:space="0" w:color="auto"/>
                  </w:divBdr>
                </w:div>
                <w:div w:id="821654889">
                  <w:marLeft w:val="0"/>
                  <w:marRight w:val="0"/>
                  <w:marTop w:val="0"/>
                  <w:marBottom w:val="0"/>
                  <w:divBdr>
                    <w:top w:val="none" w:sz="0" w:space="0" w:color="auto"/>
                    <w:left w:val="none" w:sz="0" w:space="0" w:color="auto"/>
                    <w:bottom w:val="none" w:sz="0" w:space="0" w:color="auto"/>
                    <w:right w:val="none" w:sz="0" w:space="0" w:color="auto"/>
                  </w:divBdr>
                  <w:divsChild>
                    <w:div w:id="763644601">
                      <w:marLeft w:val="0"/>
                      <w:marRight w:val="0"/>
                      <w:marTop w:val="0"/>
                      <w:marBottom w:val="0"/>
                      <w:divBdr>
                        <w:top w:val="none" w:sz="0" w:space="0" w:color="auto"/>
                        <w:left w:val="none" w:sz="0" w:space="0" w:color="auto"/>
                        <w:bottom w:val="none" w:sz="0" w:space="0" w:color="auto"/>
                        <w:right w:val="none" w:sz="0" w:space="0" w:color="auto"/>
                      </w:divBdr>
                      <w:divsChild>
                        <w:div w:id="8340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
                <w:div w:id="821770068">
                  <w:marLeft w:val="-225"/>
                  <w:marRight w:val="-225"/>
                  <w:marTop w:val="0"/>
                  <w:marBottom w:val="0"/>
                  <w:divBdr>
                    <w:top w:val="none" w:sz="0" w:space="0" w:color="auto"/>
                    <w:left w:val="none" w:sz="0" w:space="0" w:color="auto"/>
                    <w:bottom w:val="none" w:sz="0" w:space="0" w:color="auto"/>
                    <w:right w:val="none" w:sz="0" w:space="0" w:color="auto"/>
                  </w:divBdr>
                </w:div>
                <w:div w:id="821890280">
                  <w:marLeft w:val="0"/>
                  <w:marRight w:val="0"/>
                  <w:marTop w:val="0"/>
                  <w:marBottom w:val="0"/>
                  <w:divBdr>
                    <w:top w:val="none" w:sz="0" w:space="0" w:color="auto"/>
                    <w:left w:val="none" w:sz="0" w:space="0" w:color="auto"/>
                    <w:bottom w:val="none" w:sz="0" w:space="0" w:color="auto"/>
                    <w:right w:val="none" w:sz="0" w:space="0" w:color="auto"/>
                  </w:divBdr>
                </w:div>
                <w:div w:id="821971498">
                  <w:marLeft w:val="0"/>
                  <w:marRight w:val="0"/>
                  <w:marTop w:val="0"/>
                  <w:marBottom w:val="0"/>
                  <w:divBdr>
                    <w:top w:val="none" w:sz="0" w:space="0" w:color="auto"/>
                    <w:left w:val="none" w:sz="0" w:space="0" w:color="auto"/>
                    <w:bottom w:val="none" w:sz="0" w:space="0" w:color="auto"/>
                    <w:right w:val="none" w:sz="0" w:space="0" w:color="auto"/>
                  </w:divBdr>
                </w:div>
                <w:div w:id="822115406">
                  <w:marLeft w:val="0"/>
                  <w:marRight w:val="0"/>
                  <w:marTop w:val="0"/>
                  <w:marBottom w:val="0"/>
                  <w:divBdr>
                    <w:top w:val="none" w:sz="0" w:space="0" w:color="auto"/>
                    <w:left w:val="none" w:sz="0" w:space="0" w:color="auto"/>
                    <w:bottom w:val="none" w:sz="0" w:space="0" w:color="auto"/>
                    <w:right w:val="none" w:sz="0" w:space="0" w:color="auto"/>
                  </w:divBdr>
                  <w:divsChild>
                    <w:div w:id="407655264">
                      <w:marLeft w:val="0"/>
                      <w:marRight w:val="0"/>
                      <w:marTop w:val="0"/>
                      <w:marBottom w:val="0"/>
                      <w:divBdr>
                        <w:top w:val="none" w:sz="0" w:space="0" w:color="auto"/>
                        <w:left w:val="none" w:sz="0" w:space="0" w:color="auto"/>
                        <w:bottom w:val="none" w:sz="0" w:space="0" w:color="auto"/>
                        <w:right w:val="none" w:sz="0" w:space="0" w:color="auto"/>
                      </w:divBdr>
                    </w:div>
                  </w:divsChild>
                </w:div>
                <w:div w:id="822160776">
                  <w:marLeft w:val="0"/>
                  <w:marRight w:val="0"/>
                  <w:marTop w:val="0"/>
                  <w:marBottom w:val="0"/>
                  <w:divBdr>
                    <w:top w:val="none" w:sz="0" w:space="0" w:color="auto"/>
                    <w:left w:val="none" w:sz="0" w:space="0" w:color="auto"/>
                    <w:bottom w:val="none" w:sz="0" w:space="0" w:color="auto"/>
                    <w:right w:val="none" w:sz="0" w:space="0" w:color="auto"/>
                  </w:divBdr>
                </w:div>
                <w:div w:id="822280235">
                  <w:marLeft w:val="0"/>
                  <w:marRight w:val="0"/>
                  <w:marTop w:val="0"/>
                  <w:marBottom w:val="0"/>
                  <w:divBdr>
                    <w:top w:val="none" w:sz="0" w:space="0" w:color="auto"/>
                    <w:left w:val="none" w:sz="0" w:space="0" w:color="auto"/>
                    <w:bottom w:val="none" w:sz="0" w:space="0" w:color="auto"/>
                    <w:right w:val="none" w:sz="0" w:space="0" w:color="auto"/>
                  </w:divBdr>
                </w:div>
                <w:div w:id="822432804">
                  <w:marLeft w:val="0"/>
                  <w:marRight w:val="0"/>
                  <w:marTop w:val="0"/>
                  <w:marBottom w:val="0"/>
                  <w:divBdr>
                    <w:top w:val="none" w:sz="0" w:space="0" w:color="auto"/>
                    <w:left w:val="none" w:sz="0" w:space="0" w:color="auto"/>
                    <w:bottom w:val="none" w:sz="0" w:space="0" w:color="auto"/>
                    <w:right w:val="none" w:sz="0" w:space="0" w:color="auto"/>
                  </w:divBdr>
                </w:div>
                <w:div w:id="822504222">
                  <w:marLeft w:val="0"/>
                  <w:marRight w:val="0"/>
                  <w:marTop w:val="0"/>
                  <w:marBottom w:val="0"/>
                  <w:divBdr>
                    <w:top w:val="none" w:sz="0" w:space="0" w:color="auto"/>
                    <w:left w:val="none" w:sz="0" w:space="0" w:color="auto"/>
                    <w:bottom w:val="none" w:sz="0" w:space="0" w:color="auto"/>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 w:id="822819809">
                  <w:marLeft w:val="0"/>
                  <w:marRight w:val="0"/>
                  <w:marTop w:val="0"/>
                  <w:marBottom w:val="0"/>
                  <w:divBdr>
                    <w:top w:val="none" w:sz="0" w:space="0" w:color="auto"/>
                    <w:left w:val="none" w:sz="0" w:space="0" w:color="auto"/>
                    <w:bottom w:val="none" w:sz="0" w:space="0" w:color="auto"/>
                    <w:right w:val="none" w:sz="0" w:space="0" w:color="auto"/>
                  </w:divBdr>
                  <w:divsChild>
                    <w:div w:id="480199442">
                      <w:marLeft w:val="0"/>
                      <w:marRight w:val="0"/>
                      <w:marTop w:val="0"/>
                      <w:marBottom w:val="0"/>
                      <w:divBdr>
                        <w:top w:val="none" w:sz="0" w:space="0" w:color="auto"/>
                        <w:left w:val="none" w:sz="0" w:space="0" w:color="auto"/>
                        <w:bottom w:val="none" w:sz="0" w:space="0" w:color="auto"/>
                        <w:right w:val="none" w:sz="0" w:space="0" w:color="auto"/>
                      </w:divBdr>
                    </w:div>
                  </w:divsChild>
                </w:div>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5757">
                  <w:marLeft w:val="0"/>
                  <w:marRight w:val="0"/>
                  <w:marTop w:val="0"/>
                  <w:marBottom w:val="0"/>
                  <w:divBdr>
                    <w:top w:val="none" w:sz="0" w:space="0" w:color="auto"/>
                    <w:left w:val="none" w:sz="0" w:space="0" w:color="auto"/>
                    <w:bottom w:val="none" w:sz="0" w:space="0" w:color="auto"/>
                    <w:right w:val="none" w:sz="0" w:space="0" w:color="auto"/>
                  </w:divBdr>
                </w:div>
                <w:div w:id="823087282">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
                  </w:divsChild>
                </w:div>
                <w:div w:id="823090145">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823200849">
                  <w:marLeft w:val="0"/>
                  <w:marRight w:val="0"/>
                  <w:marTop w:val="0"/>
                  <w:marBottom w:val="0"/>
                  <w:divBdr>
                    <w:top w:val="none" w:sz="0" w:space="0" w:color="auto"/>
                    <w:left w:val="none" w:sz="0" w:space="0" w:color="auto"/>
                    <w:bottom w:val="none" w:sz="0" w:space="0" w:color="auto"/>
                    <w:right w:val="none" w:sz="0" w:space="0" w:color="auto"/>
                  </w:divBdr>
                </w:div>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sChild>
                </w:div>
                <w:div w:id="823548958">
                  <w:marLeft w:val="0"/>
                  <w:marRight w:val="0"/>
                  <w:marTop w:val="0"/>
                  <w:marBottom w:val="0"/>
                  <w:divBdr>
                    <w:top w:val="none" w:sz="0" w:space="0" w:color="auto"/>
                    <w:left w:val="none" w:sz="0" w:space="0" w:color="auto"/>
                    <w:bottom w:val="none" w:sz="0" w:space="0" w:color="auto"/>
                    <w:right w:val="none" w:sz="0" w:space="0" w:color="auto"/>
                  </w:divBdr>
                </w:div>
                <w:div w:id="823594394">
                  <w:marLeft w:val="75"/>
                  <w:marRight w:val="75"/>
                  <w:marTop w:val="75"/>
                  <w:marBottom w:val="75"/>
                  <w:divBdr>
                    <w:top w:val="none" w:sz="0" w:space="0" w:color="auto"/>
                    <w:left w:val="none" w:sz="0" w:space="0" w:color="auto"/>
                    <w:bottom w:val="none" w:sz="0" w:space="0" w:color="auto"/>
                    <w:right w:val="none" w:sz="0" w:space="0" w:color="auto"/>
                  </w:divBdr>
                </w:div>
                <w:div w:id="823621309">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 w:id="823858835">
                  <w:marLeft w:val="0"/>
                  <w:marRight w:val="0"/>
                  <w:marTop w:val="0"/>
                  <w:marBottom w:val="0"/>
                  <w:divBdr>
                    <w:top w:val="none" w:sz="0" w:space="0" w:color="auto"/>
                    <w:left w:val="none" w:sz="0" w:space="0" w:color="auto"/>
                    <w:bottom w:val="none" w:sz="0" w:space="0" w:color="auto"/>
                    <w:right w:val="none" w:sz="0" w:space="0" w:color="auto"/>
                  </w:divBdr>
                </w:div>
                <w:div w:id="823935059">
                  <w:marLeft w:val="0"/>
                  <w:marRight w:val="0"/>
                  <w:marTop w:val="0"/>
                  <w:marBottom w:val="0"/>
                  <w:divBdr>
                    <w:top w:val="none" w:sz="0" w:space="0" w:color="auto"/>
                    <w:left w:val="none" w:sz="0" w:space="0" w:color="auto"/>
                    <w:bottom w:val="none" w:sz="0" w:space="0" w:color="auto"/>
                    <w:right w:val="none" w:sz="0" w:space="0" w:color="auto"/>
                  </w:divBdr>
                </w:div>
                <w:div w:id="824006158">
                  <w:marLeft w:val="0"/>
                  <w:marRight w:val="0"/>
                  <w:marTop w:val="0"/>
                  <w:marBottom w:val="0"/>
                  <w:divBdr>
                    <w:top w:val="none" w:sz="0" w:space="0" w:color="auto"/>
                    <w:left w:val="none" w:sz="0" w:space="0" w:color="auto"/>
                    <w:bottom w:val="none" w:sz="0" w:space="0" w:color="auto"/>
                    <w:right w:val="none" w:sz="0" w:space="0" w:color="auto"/>
                  </w:divBdr>
                  <w:divsChild>
                    <w:div w:id="624116405">
                      <w:marLeft w:val="0"/>
                      <w:marRight w:val="0"/>
                      <w:marTop w:val="0"/>
                      <w:marBottom w:val="0"/>
                      <w:divBdr>
                        <w:top w:val="none" w:sz="0" w:space="0" w:color="auto"/>
                        <w:left w:val="none" w:sz="0" w:space="0" w:color="auto"/>
                        <w:bottom w:val="none" w:sz="0" w:space="0" w:color="auto"/>
                        <w:right w:val="none" w:sz="0" w:space="0" w:color="auto"/>
                      </w:divBdr>
                    </w:div>
                  </w:divsChild>
                </w:div>
                <w:div w:id="824007332">
                  <w:marLeft w:val="0"/>
                  <w:marRight w:val="0"/>
                  <w:marTop w:val="0"/>
                  <w:marBottom w:val="0"/>
                  <w:divBdr>
                    <w:top w:val="none" w:sz="0" w:space="0" w:color="auto"/>
                    <w:left w:val="none" w:sz="0" w:space="0" w:color="auto"/>
                    <w:bottom w:val="none" w:sz="0" w:space="0" w:color="auto"/>
                    <w:right w:val="none" w:sz="0" w:space="0" w:color="auto"/>
                  </w:divBdr>
                </w:div>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 w:id="824205593">
                  <w:marLeft w:val="0"/>
                  <w:marRight w:val="0"/>
                  <w:marTop w:val="0"/>
                  <w:marBottom w:val="0"/>
                  <w:divBdr>
                    <w:top w:val="none" w:sz="0" w:space="0" w:color="auto"/>
                    <w:left w:val="none" w:sz="0" w:space="0" w:color="auto"/>
                    <w:bottom w:val="none" w:sz="0" w:space="0" w:color="auto"/>
                    <w:right w:val="none" w:sz="0" w:space="0" w:color="auto"/>
                  </w:divBdr>
                </w:div>
                <w:div w:id="824315898">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824398633">
                  <w:marLeft w:val="0"/>
                  <w:marRight w:val="0"/>
                  <w:marTop w:val="0"/>
                  <w:marBottom w:val="0"/>
                  <w:divBdr>
                    <w:top w:val="none" w:sz="0" w:space="0" w:color="auto"/>
                    <w:left w:val="none" w:sz="0" w:space="0" w:color="auto"/>
                    <w:bottom w:val="none" w:sz="0" w:space="0" w:color="auto"/>
                    <w:right w:val="none" w:sz="0" w:space="0" w:color="auto"/>
                  </w:divBdr>
                  <w:divsChild>
                    <w:div w:id="762993401">
                      <w:marLeft w:val="0"/>
                      <w:marRight w:val="0"/>
                      <w:marTop w:val="0"/>
                      <w:marBottom w:val="0"/>
                      <w:divBdr>
                        <w:top w:val="none" w:sz="0" w:space="0" w:color="auto"/>
                        <w:left w:val="none" w:sz="0" w:space="0" w:color="auto"/>
                        <w:bottom w:val="none" w:sz="0" w:space="0" w:color="auto"/>
                        <w:right w:val="none" w:sz="0" w:space="0" w:color="auto"/>
                      </w:divBdr>
                      <w:divsChild>
                        <w:div w:id="370499272">
                          <w:marLeft w:val="0"/>
                          <w:marRight w:val="0"/>
                          <w:marTop w:val="0"/>
                          <w:marBottom w:val="0"/>
                          <w:divBdr>
                            <w:top w:val="none" w:sz="0" w:space="0" w:color="auto"/>
                            <w:left w:val="none" w:sz="0" w:space="0" w:color="auto"/>
                            <w:bottom w:val="none" w:sz="0" w:space="0" w:color="auto"/>
                            <w:right w:val="none" w:sz="0" w:space="0" w:color="auto"/>
                          </w:divBdr>
                        </w:div>
                        <w:div w:id="9248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0194">
                  <w:marLeft w:val="0"/>
                  <w:marRight w:val="0"/>
                  <w:marTop w:val="0"/>
                  <w:marBottom w:val="0"/>
                  <w:divBdr>
                    <w:top w:val="none" w:sz="0" w:space="0" w:color="auto"/>
                    <w:left w:val="none" w:sz="0" w:space="0" w:color="auto"/>
                    <w:bottom w:val="none" w:sz="0" w:space="0" w:color="auto"/>
                    <w:right w:val="none" w:sz="0" w:space="0" w:color="auto"/>
                  </w:divBdr>
                </w:div>
                <w:div w:id="824584858">
                  <w:marLeft w:val="0"/>
                  <w:marRight w:val="0"/>
                  <w:marTop w:val="0"/>
                  <w:marBottom w:val="0"/>
                  <w:divBdr>
                    <w:top w:val="none" w:sz="0" w:space="0" w:color="auto"/>
                    <w:left w:val="none" w:sz="0" w:space="0" w:color="auto"/>
                    <w:bottom w:val="none" w:sz="0" w:space="0" w:color="auto"/>
                    <w:right w:val="none" w:sz="0" w:space="0" w:color="auto"/>
                  </w:divBdr>
                </w:div>
                <w:div w:id="824588721">
                  <w:marLeft w:val="0"/>
                  <w:marRight w:val="0"/>
                  <w:marTop w:val="0"/>
                  <w:marBottom w:val="0"/>
                  <w:divBdr>
                    <w:top w:val="none" w:sz="0" w:space="0" w:color="auto"/>
                    <w:left w:val="none" w:sz="0" w:space="0" w:color="auto"/>
                    <w:bottom w:val="none" w:sz="0" w:space="0" w:color="auto"/>
                    <w:right w:val="none" w:sz="0" w:space="0" w:color="auto"/>
                  </w:divBdr>
                </w:div>
                <w:div w:id="824709103">
                  <w:marLeft w:val="0"/>
                  <w:marRight w:val="0"/>
                  <w:marTop w:val="0"/>
                  <w:marBottom w:val="0"/>
                  <w:divBdr>
                    <w:top w:val="none" w:sz="0" w:space="0" w:color="auto"/>
                    <w:left w:val="none" w:sz="0" w:space="0" w:color="auto"/>
                    <w:bottom w:val="none" w:sz="0" w:space="0" w:color="auto"/>
                    <w:right w:val="none" w:sz="0" w:space="0" w:color="auto"/>
                  </w:divBdr>
                  <w:divsChild>
                    <w:div w:id="215288154">
                      <w:marLeft w:val="0"/>
                      <w:marRight w:val="0"/>
                      <w:marTop w:val="0"/>
                      <w:marBottom w:val="0"/>
                      <w:divBdr>
                        <w:top w:val="none" w:sz="0" w:space="0" w:color="auto"/>
                        <w:left w:val="none" w:sz="0" w:space="0" w:color="auto"/>
                        <w:bottom w:val="none" w:sz="0" w:space="0" w:color="auto"/>
                        <w:right w:val="none" w:sz="0" w:space="0" w:color="auto"/>
                      </w:divBdr>
                    </w:div>
                  </w:divsChild>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30234">
                  <w:marLeft w:val="0"/>
                  <w:marRight w:val="0"/>
                  <w:marTop w:val="0"/>
                  <w:marBottom w:val="0"/>
                  <w:divBdr>
                    <w:top w:val="none" w:sz="0" w:space="0" w:color="auto"/>
                    <w:left w:val="none" w:sz="0" w:space="0" w:color="auto"/>
                    <w:bottom w:val="none" w:sz="0" w:space="0" w:color="auto"/>
                    <w:right w:val="none" w:sz="0" w:space="0" w:color="auto"/>
                  </w:divBdr>
                  <w:divsChild>
                    <w:div w:id="207306758">
                      <w:marLeft w:val="0"/>
                      <w:marRight w:val="0"/>
                      <w:marTop w:val="0"/>
                      <w:marBottom w:val="0"/>
                      <w:divBdr>
                        <w:top w:val="none" w:sz="0" w:space="0" w:color="auto"/>
                        <w:left w:val="none" w:sz="0" w:space="0" w:color="auto"/>
                        <w:bottom w:val="none" w:sz="0" w:space="0" w:color="auto"/>
                        <w:right w:val="none" w:sz="0" w:space="0" w:color="auto"/>
                      </w:divBdr>
                      <w:divsChild>
                        <w:div w:id="706877028">
                          <w:marLeft w:val="0"/>
                          <w:marRight w:val="0"/>
                          <w:marTop w:val="0"/>
                          <w:marBottom w:val="0"/>
                          <w:divBdr>
                            <w:top w:val="none" w:sz="0" w:space="0" w:color="auto"/>
                            <w:left w:val="none" w:sz="0" w:space="0" w:color="auto"/>
                            <w:bottom w:val="none" w:sz="0" w:space="0" w:color="auto"/>
                            <w:right w:val="none" w:sz="0" w:space="0" w:color="auto"/>
                          </w:divBdr>
                          <w:divsChild>
                            <w:div w:id="539780134">
                              <w:marLeft w:val="0"/>
                              <w:marRight w:val="0"/>
                              <w:marTop w:val="0"/>
                              <w:marBottom w:val="0"/>
                              <w:divBdr>
                                <w:top w:val="none" w:sz="0" w:space="0" w:color="auto"/>
                                <w:left w:val="none" w:sz="0" w:space="0" w:color="auto"/>
                                <w:bottom w:val="none" w:sz="0" w:space="0" w:color="auto"/>
                                <w:right w:val="none" w:sz="0" w:space="0" w:color="auto"/>
                              </w:divBdr>
                              <w:divsChild>
                                <w:div w:id="180437141">
                                  <w:marLeft w:val="0"/>
                                  <w:marRight w:val="0"/>
                                  <w:marTop w:val="0"/>
                                  <w:marBottom w:val="0"/>
                                  <w:divBdr>
                                    <w:top w:val="none" w:sz="0" w:space="0" w:color="auto"/>
                                    <w:left w:val="none" w:sz="0" w:space="0" w:color="auto"/>
                                    <w:bottom w:val="none" w:sz="0" w:space="0" w:color="auto"/>
                                    <w:right w:val="none" w:sz="0" w:space="0" w:color="auto"/>
                                  </w:divBdr>
                                  <w:divsChild>
                                    <w:div w:id="578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30708">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25046702">
                  <w:marLeft w:val="0"/>
                  <w:marRight w:val="0"/>
                  <w:marTop w:val="0"/>
                  <w:marBottom w:val="0"/>
                  <w:divBdr>
                    <w:top w:val="none" w:sz="0" w:space="0" w:color="auto"/>
                    <w:left w:val="none" w:sz="0" w:space="0" w:color="auto"/>
                    <w:bottom w:val="none" w:sz="0" w:space="0" w:color="auto"/>
                    <w:right w:val="none" w:sz="0" w:space="0" w:color="auto"/>
                  </w:divBdr>
                </w:div>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
                <w:div w:id="825240540">
                  <w:marLeft w:val="0"/>
                  <w:marRight w:val="0"/>
                  <w:marTop w:val="0"/>
                  <w:marBottom w:val="0"/>
                  <w:divBdr>
                    <w:top w:val="none" w:sz="0" w:space="0" w:color="auto"/>
                    <w:left w:val="none" w:sz="0" w:space="0" w:color="auto"/>
                    <w:bottom w:val="none" w:sz="0" w:space="0" w:color="auto"/>
                    <w:right w:val="none" w:sz="0" w:space="0" w:color="auto"/>
                  </w:divBdr>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
                  </w:divsChild>
                </w:div>
                <w:div w:id="825516938">
                  <w:marLeft w:val="0"/>
                  <w:marRight w:val="0"/>
                  <w:marTop w:val="150"/>
                  <w:marBottom w:val="0"/>
                  <w:divBdr>
                    <w:top w:val="none" w:sz="0" w:space="0" w:color="auto"/>
                    <w:left w:val="none" w:sz="0" w:space="0" w:color="auto"/>
                    <w:bottom w:val="none" w:sz="0" w:space="0" w:color="auto"/>
                    <w:right w:val="none" w:sz="0" w:space="0" w:color="auto"/>
                  </w:divBdr>
                </w:div>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sChild>
                </w:div>
                <w:div w:id="825710032">
                  <w:marLeft w:val="0"/>
                  <w:marRight w:val="0"/>
                  <w:marTop w:val="0"/>
                  <w:marBottom w:val="0"/>
                  <w:divBdr>
                    <w:top w:val="none" w:sz="0" w:space="0" w:color="auto"/>
                    <w:left w:val="none" w:sz="0" w:space="0" w:color="auto"/>
                    <w:bottom w:val="none" w:sz="0" w:space="0" w:color="auto"/>
                    <w:right w:val="none" w:sz="0" w:space="0" w:color="auto"/>
                  </w:divBdr>
                </w:div>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
                <w:div w:id="826283652">
                  <w:marLeft w:val="0"/>
                  <w:marRight w:val="0"/>
                  <w:marTop w:val="0"/>
                  <w:marBottom w:val="0"/>
                  <w:divBdr>
                    <w:top w:val="none" w:sz="0" w:space="0" w:color="auto"/>
                    <w:left w:val="none" w:sz="0" w:space="0" w:color="auto"/>
                    <w:bottom w:val="none" w:sz="0" w:space="0" w:color="auto"/>
                    <w:right w:val="none" w:sz="0" w:space="0" w:color="auto"/>
                  </w:divBdr>
                </w:div>
                <w:div w:id="826285161">
                  <w:marLeft w:val="0"/>
                  <w:marRight w:val="0"/>
                  <w:marTop w:val="0"/>
                  <w:marBottom w:val="0"/>
                  <w:divBdr>
                    <w:top w:val="none" w:sz="0" w:space="0" w:color="auto"/>
                    <w:left w:val="none" w:sz="0" w:space="0" w:color="auto"/>
                    <w:bottom w:val="none" w:sz="0" w:space="0" w:color="auto"/>
                    <w:right w:val="none" w:sz="0" w:space="0" w:color="auto"/>
                  </w:divBdr>
                </w:div>
                <w:div w:id="826366188">
                  <w:marLeft w:val="0"/>
                  <w:marRight w:val="0"/>
                  <w:marTop w:val="0"/>
                  <w:marBottom w:val="0"/>
                  <w:divBdr>
                    <w:top w:val="none" w:sz="0" w:space="0" w:color="auto"/>
                    <w:left w:val="none" w:sz="0" w:space="0" w:color="auto"/>
                    <w:bottom w:val="none" w:sz="0" w:space="0" w:color="auto"/>
                    <w:right w:val="none" w:sz="0" w:space="0" w:color="auto"/>
                  </w:divBdr>
                </w:div>
                <w:div w:id="826441419">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827525921">
                  <w:marLeft w:val="0"/>
                  <w:marRight w:val="0"/>
                  <w:marTop w:val="0"/>
                  <w:marBottom w:val="0"/>
                  <w:divBdr>
                    <w:top w:val="none" w:sz="0" w:space="0" w:color="auto"/>
                    <w:left w:val="none" w:sz="0" w:space="0" w:color="auto"/>
                    <w:bottom w:val="none" w:sz="0" w:space="0" w:color="auto"/>
                    <w:right w:val="none" w:sz="0" w:space="0" w:color="auto"/>
                  </w:divBdr>
                </w:div>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
                <w:div w:id="827748135">
                  <w:marLeft w:val="0"/>
                  <w:marRight w:val="0"/>
                  <w:marTop w:val="0"/>
                  <w:marBottom w:val="0"/>
                  <w:divBdr>
                    <w:top w:val="none" w:sz="0" w:space="0" w:color="auto"/>
                    <w:left w:val="none" w:sz="0" w:space="0" w:color="auto"/>
                    <w:bottom w:val="none" w:sz="0" w:space="0" w:color="auto"/>
                    <w:right w:val="none" w:sz="0" w:space="0" w:color="auto"/>
                  </w:divBdr>
                </w:div>
                <w:div w:id="827789376">
                  <w:marLeft w:val="750"/>
                  <w:marRight w:val="0"/>
                  <w:marTop w:val="0"/>
                  <w:marBottom w:val="0"/>
                  <w:divBdr>
                    <w:top w:val="none" w:sz="0" w:space="0" w:color="auto"/>
                    <w:left w:val="single" w:sz="18" w:space="11" w:color="B7CED1"/>
                    <w:bottom w:val="none" w:sz="0" w:space="0" w:color="auto"/>
                    <w:right w:val="none" w:sz="0" w:space="0" w:color="auto"/>
                  </w:divBdr>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66305">
                  <w:marLeft w:val="0"/>
                  <w:marRight w:val="0"/>
                  <w:marTop w:val="0"/>
                  <w:marBottom w:val="0"/>
                  <w:divBdr>
                    <w:top w:val="none" w:sz="0" w:space="0" w:color="auto"/>
                    <w:left w:val="none" w:sz="0" w:space="0" w:color="auto"/>
                    <w:bottom w:val="none" w:sz="0" w:space="0" w:color="auto"/>
                    <w:right w:val="none" w:sz="0" w:space="0" w:color="auto"/>
                  </w:divBdr>
                  <w:divsChild>
                    <w:div w:id="15008716">
                      <w:marLeft w:val="0"/>
                      <w:marRight w:val="0"/>
                      <w:marTop w:val="0"/>
                      <w:marBottom w:val="0"/>
                      <w:divBdr>
                        <w:top w:val="none" w:sz="0" w:space="0" w:color="auto"/>
                        <w:left w:val="none" w:sz="0" w:space="0" w:color="auto"/>
                        <w:bottom w:val="none" w:sz="0" w:space="0" w:color="auto"/>
                        <w:right w:val="none" w:sz="0" w:space="0" w:color="auto"/>
                      </w:divBdr>
                    </w:div>
                  </w:divsChild>
                </w:div>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508">
                  <w:marLeft w:val="0"/>
                  <w:marRight w:val="0"/>
                  <w:marTop w:val="0"/>
                  <w:marBottom w:val="0"/>
                  <w:divBdr>
                    <w:top w:val="none" w:sz="0" w:space="0" w:color="auto"/>
                    <w:left w:val="none" w:sz="0" w:space="0" w:color="auto"/>
                    <w:bottom w:val="none" w:sz="0" w:space="0" w:color="auto"/>
                    <w:right w:val="none" w:sz="0" w:space="0" w:color="auto"/>
                  </w:divBdr>
                </w:div>
                <w:div w:id="828521458">
                  <w:marLeft w:val="0"/>
                  <w:marRight w:val="0"/>
                  <w:marTop w:val="0"/>
                  <w:marBottom w:val="0"/>
                  <w:divBdr>
                    <w:top w:val="none" w:sz="0" w:space="0" w:color="auto"/>
                    <w:left w:val="none" w:sz="0" w:space="0" w:color="auto"/>
                    <w:bottom w:val="none" w:sz="0" w:space="0" w:color="auto"/>
                    <w:right w:val="none" w:sz="0" w:space="0" w:color="auto"/>
                  </w:divBdr>
                </w:div>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
                  </w:divsChild>
                </w:div>
                <w:div w:id="828669697">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098503">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
                  </w:divsChild>
                </w:div>
                <w:div w:id="829294104">
                  <w:marLeft w:val="0"/>
                  <w:marRight w:val="0"/>
                  <w:marTop w:val="0"/>
                  <w:marBottom w:val="0"/>
                  <w:divBdr>
                    <w:top w:val="none" w:sz="0" w:space="0" w:color="auto"/>
                    <w:left w:val="none" w:sz="0" w:space="0" w:color="auto"/>
                    <w:bottom w:val="none" w:sz="0" w:space="0" w:color="auto"/>
                    <w:right w:val="none" w:sz="0" w:space="0" w:color="auto"/>
                  </w:divBdr>
                </w:div>
                <w:div w:id="829325220">
                  <w:marLeft w:val="0"/>
                  <w:marRight w:val="0"/>
                  <w:marTop w:val="0"/>
                  <w:marBottom w:val="0"/>
                  <w:divBdr>
                    <w:top w:val="none" w:sz="0" w:space="0" w:color="auto"/>
                    <w:left w:val="none" w:sz="0" w:space="0" w:color="auto"/>
                    <w:bottom w:val="none" w:sz="0" w:space="0" w:color="auto"/>
                    <w:right w:val="none" w:sz="0" w:space="0" w:color="auto"/>
                  </w:divBdr>
                </w:div>
                <w:div w:id="829369923">
                  <w:marLeft w:val="0"/>
                  <w:marRight w:val="0"/>
                  <w:marTop w:val="0"/>
                  <w:marBottom w:val="0"/>
                  <w:divBdr>
                    <w:top w:val="none" w:sz="0" w:space="0" w:color="auto"/>
                    <w:left w:val="none" w:sz="0" w:space="0" w:color="auto"/>
                    <w:bottom w:val="none" w:sz="0" w:space="0" w:color="auto"/>
                    <w:right w:val="none" w:sz="0" w:space="0" w:color="auto"/>
                  </w:divBdr>
                </w:div>
                <w:div w:id="829517054">
                  <w:marLeft w:val="0"/>
                  <w:marRight w:val="0"/>
                  <w:marTop w:val="0"/>
                  <w:marBottom w:val="0"/>
                  <w:divBdr>
                    <w:top w:val="none" w:sz="0" w:space="0" w:color="auto"/>
                    <w:left w:val="none" w:sz="0" w:space="0" w:color="auto"/>
                    <w:bottom w:val="none" w:sz="0" w:space="0" w:color="auto"/>
                    <w:right w:val="none" w:sz="0" w:space="0" w:color="auto"/>
                  </w:divBdr>
                </w:div>
                <w:div w:id="829558534">
                  <w:marLeft w:val="0"/>
                  <w:marRight w:val="0"/>
                  <w:marTop w:val="0"/>
                  <w:marBottom w:val="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830024293">
                  <w:marLeft w:val="0"/>
                  <w:marRight w:val="0"/>
                  <w:marTop w:val="0"/>
                  <w:marBottom w:val="0"/>
                  <w:divBdr>
                    <w:top w:val="none" w:sz="0" w:space="0" w:color="auto"/>
                    <w:left w:val="none" w:sz="0" w:space="0" w:color="auto"/>
                    <w:bottom w:val="none" w:sz="0" w:space="0" w:color="auto"/>
                    <w:right w:val="none" w:sz="0" w:space="0" w:color="auto"/>
                  </w:divBdr>
                  <w:divsChild>
                    <w:div w:id="695423990">
                      <w:marLeft w:val="0"/>
                      <w:marRight w:val="0"/>
                      <w:marTop w:val="0"/>
                      <w:marBottom w:val="0"/>
                      <w:divBdr>
                        <w:top w:val="none" w:sz="0" w:space="0" w:color="auto"/>
                        <w:left w:val="none" w:sz="0" w:space="0" w:color="auto"/>
                        <w:bottom w:val="none" w:sz="0" w:space="0" w:color="auto"/>
                        <w:right w:val="none" w:sz="0" w:space="0" w:color="auto"/>
                      </w:divBdr>
                    </w:div>
                    <w:div w:id="827864092">
                      <w:marLeft w:val="0"/>
                      <w:marRight w:val="0"/>
                      <w:marTop w:val="0"/>
                      <w:marBottom w:val="0"/>
                      <w:divBdr>
                        <w:top w:val="none" w:sz="0" w:space="0" w:color="auto"/>
                        <w:left w:val="none" w:sz="0" w:space="0" w:color="auto"/>
                        <w:bottom w:val="none" w:sz="0" w:space="0" w:color="auto"/>
                        <w:right w:val="none" w:sz="0" w:space="0" w:color="auto"/>
                      </w:divBdr>
                    </w:div>
                  </w:divsChild>
                </w:div>
                <w:div w:id="830215592">
                  <w:marLeft w:val="0"/>
                  <w:marRight w:val="0"/>
                  <w:marTop w:val="0"/>
                  <w:marBottom w:val="0"/>
                  <w:divBdr>
                    <w:top w:val="none" w:sz="0" w:space="0" w:color="auto"/>
                    <w:left w:val="none" w:sz="0" w:space="0" w:color="auto"/>
                    <w:bottom w:val="none" w:sz="0" w:space="0" w:color="auto"/>
                    <w:right w:val="none" w:sz="0" w:space="0" w:color="auto"/>
                  </w:divBdr>
                </w:div>
                <w:div w:id="830290077">
                  <w:marLeft w:val="0"/>
                  <w:marRight w:val="0"/>
                  <w:marTop w:val="0"/>
                  <w:marBottom w:val="0"/>
                  <w:divBdr>
                    <w:top w:val="none" w:sz="0" w:space="0" w:color="auto"/>
                    <w:left w:val="none" w:sz="0" w:space="0" w:color="auto"/>
                    <w:bottom w:val="none" w:sz="0" w:space="0" w:color="auto"/>
                    <w:right w:val="none" w:sz="0" w:space="0" w:color="auto"/>
                  </w:divBdr>
                </w:div>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30875877">
                  <w:marLeft w:val="0"/>
                  <w:marRight w:val="0"/>
                  <w:marTop w:val="0"/>
                  <w:marBottom w:val="0"/>
                  <w:divBdr>
                    <w:top w:val="none" w:sz="0" w:space="0" w:color="auto"/>
                    <w:left w:val="none" w:sz="0" w:space="0" w:color="auto"/>
                    <w:bottom w:val="none" w:sz="0" w:space="0" w:color="auto"/>
                    <w:right w:val="none" w:sz="0" w:space="0" w:color="auto"/>
                  </w:divBdr>
                </w:div>
                <w:div w:id="831019770">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
                  </w:divsChild>
                </w:div>
                <w:div w:id="831919581">
                  <w:marLeft w:val="0"/>
                  <w:marRight w:val="0"/>
                  <w:marTop w:val="0"/>
                  <w:marBottom w:val="0"/>
                  <w:divBdr>
                    <w:top w:val="none" w:sz="0" w:space="0" w:color="auto"/>
                    <w:left w:val="none" w:sz="0" w:space="0" w:color="auto"/>
                    <w:bottom w:val="none" w:sz="0" w:space="0" w:color="auto"/>
                    <w:right w:val="none" w:sz="0" w:space="0" w:color="auto"/>
                  </w:divBdr>
                </w:div>
                <w:div w:id="832065191">
                  <w:marLeft w:val="0"/>
                  <w:marRight w:val="0"/>
                  <w:marTop w:val="0"/>
                  <w:marBottom w:val="0"/>
                  <w:divBdr>
                    <w:top w:val="none" w:sz="0" w:space="0" w:color="auto"/>
                    <w:left w:val="none" w:sz="0" w:space="0" w:color="auto"/>
                    <w:bottom w:val="none" w:sz="0" w:space="0" w:color="auto"/>
                    <w:right w:val="none" w:sz="0" w:space="0" w:color="auto"/>
                  </w:divBdr>
                  <w:divsChild>
                    <w:div w:id="329795850">
                      <w:marLeft w:val="0"/>
                      <w:marRight w:val="0"/>
                      <w:marTop w:val="0"/>
                      <w:marBottom w:val="0"/>
                      <w:divBdr>
                        <w:top w:val="none" w:sz="0" w:space="0" w:color="auto"/>
                        <w:left w:val="none" w:sz="0" w:space="0" w:color="auto"/>
                        <w:bottom w:val="none" w:sz="0" w:space="0" w:color="auto"/>
                        <w:right w:val="none" w:sz="0" w:space="0" w:color="auto"/>
                      </w:divBdr>
                      <w:divsChild>
                        <w:div w:id="10802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1391">
                  <w:marLeft w:val="0"/>
                  <w:marRight w:val="0"/>
                  <w:marTop w:val="0"/>
                  <w:marBottom w:val="0"/>
                  <w:divBdr>
                    <w:top w:val="none" w:sz="0" w:space="0" w:color="auto"/>
                    <w:left w:val="none" w:sz="0" w:space="0" w:color="auto"/>
                    <w:bottom w:val="none" w:sz="0" w:space="0" w:color="auto"/>
                    <w:right w:val="none" w:sz="0" w:space="0" w:color="auto"/>
                  </w:divBdr>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570891">
                  <w:marLeft w:val="0"/>
                  <w:marRight w:val="0"/>
                  <w:marTop w:val="0"/>
                  <w:marBottom w:val="0"/>
                  <w:divBdr>
                    <w:top w:val="none" w:sz="0" w:space="0" w:color="auto"/>
                    <w:left w:val="none" w:sz="0" w:space="0" w:color="auto"/>
                    <w:bottom w:val="none" w:sz="0" w:space="0" w:color="auto"/>
                    <w:right w:val="none" w:sz="0" w:space="0" w:color="auto"/>
                  </w:divBdr>
                </w:div>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 w:id="832725111">
                  <w:marLeft w:val="0"/>
                  <w:marRight w:val="0"/>
                  <w:marTop w:val="0"/>
                  <w:marBottom w:val="0"/>
                  <w:divBdr>
                    <w:top w:val="none" w:sz="0" w:space="0" w:color="auto"/>
                    <w:left w:val="none" w:sz="0" w:space="0" w:color="auto"/>
                    <w:bottom w:val="none" w:sz="0" w:space="0" w:color="auto"/>
                    <w:right w:val="none" w:sz="0" w:space="0" w:color="auto"/>
                  </w:divBdr>
                </w:div>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
                <w:div w:id="833032399">
                  <w:marLeft w:val="0"/>
                  <w:marRight w:val="0"/>
                  <w:marTop w:val="0"/>
                  <w:marBottom w:val="0"/>
                  <w:divBdr>
                    <w:top w:val="none" w:sz="0" w:space="0" w:color="auto"/>
                    <w:left w:val="none" w:sz="0" w:space="0" w:color="auto"/>
                    <w:bottom w:val="none" w:sz="0" w:space="0" w:color="auto"/>
                    <w:right w:val="none" w:sz="0" w:space="0" w:color="auto"/>
                  </w:divBdr>
                </w:div>
                <w:div w:id="833178635">
                  <w:marLeft w:val="0"/>
                  <w:marRight w:val="0"/>
                  <w:marTop w:val="0"/>
                  <w:marBottom w:val="0"/>
                  <w:divBdr>
                    <w:top w:val="none" w:sz="0" w:space="0" w:color="auto"/>
                    <w:left w:val="none" w:sz="0" w:space="0" w:color="auto"/>
                    <w:bottom w:val="none" w:sz="0" w:space="0" w:color="auto"/>
                    <w:right w:val="none" w:sz="0" w:space="0" w:color="auto"/>
                  </w:divBdr>
                </w:div>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
                            <w:div w:id="6808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7594">
                  <w:marLeft w:val="0"/>
                  <w:marRight w:val="0"/>
                  <w:marTop w:val="0"/>
                  <w:marBottom w:val="0"/>
                  <w:divBdr>
                    <w:top w:val="none" w:sz="0" w:space="0" w:color="auto"/>
                    <w:left w:val="none" w:sz="0" w:space="0" w:color="auto"/>
                    <w:bottom w:val="none" w:sz="0" w:space="0" w:color="auto"/>
                    <w:right w:val="none" w:sz="0" w:space="0" w:color="auto"/>
                  </w:divBdr>
                </w:div>
                <w:div w:id="833568985">
                  <w:marLeft w:val="0"/>
                  <w:marRight w:val="0"/>
                  <w:marTop w:val="0"/>
                  <w:marBottom w:val="0"/>
                  <w:divBdr>
                    <w:top w:val="none" w:sz="0" w:space="0" w:color="auto"/>
                    <w:left w:val="none" w:sz="0" w:space="0" w:color="auto"/>
                    <w:bottom w:val="none" w:sz="0" w:space="0" w:color="auto"/>
                    <w:right w:val="none" w:sz="0" w:space="0" w:color="auto"/>
                  </w:divBdr>
                </w:div>
                <w:div w:id="833642668">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833957154">
                  <w:marLeft w:val="0"/>
                  <w:marRight w:val="0"/>
                  <w:marTop w:val="0"/>
                  <w:marBottom w:val="0"/>
                  <w:divBdr>
                    <w:top w:val="none" w:sz="0" w:space="0" w:color="auto"/>
                    <w:left w:val="none" w:sz="0" w:space="0" w:color="auto"/>
                    <w:bottom w:val="none" w:sz="0" w:space="0" w:color="auto"/>
                    <w:right w:val="none" w:sz="0" w:space="0" w:color="auto"/>
                  </w:divBdr>
                </w:div>
                <w:div w:id="833958097">
                  <w:marLeft w:val="0"/>
                  <w:marRight w:val="0"/>
                  <w:marTop w:val="0"/>
                  <w:marBottom w:val="0"/>
                  <w:divBdr>
                    <w:top w:val="none" w:sz="0" w:space="0" w:color="auto"/>
                    <w:left w:val="none" w:sz="0" w:space="0" w:color="auto"/>
                    <w:bottom w:val="none" w:sz="0" w:space="0" w:color="auto"/>
                    <w:right w:val="none" w:sz="0" w:space="0" w:color="auto"/>
                  </w:divBdr>
                </w:div>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 w:id="834032541">
                  <w:marLeft w:val="0"/>
                  <w:marRight w:val="0"/>
                  <w:marTop w:val="0"/>
                  <w:marBottom w:val="0"/>
                  <w:divBdr>
                    <w:top w:val="none" w:sz="0" w:space="0" w:color="auto"/>
                    <w:left w:val="none" w:sz="0" w:space="0" w:color="auto"/>
                    <w:bottom w:val="none" w:sz="0" w:space="0" w:color="auto"/>
                    <w:right w:val="none" w:sz="0" w:space="0" w:color="auto"/>
                  </w:divBdr>
                </w:div>
                <w:div w:id="834033582">
                  <w:marLeft w:val="0"/>
                  <w:marRight w:val="0"/>
                  <w:marTop w:val="0"/>
                  <w:marBottom w:val="0"/>
                  <w:divBdr>
                    <w:top w:val="none" w:sz="0" w:space="0" w:color="auto"/>
                    <w:left w:val="none" w:sz="0" w:space="0" w:color="auto"/>
                    <w:bottom w:val="none" w:sz="0" w:space="0" w:color="auto"/>
                    <w:right w:val="none" w:sz="0" w:space="0" w:color="auto"/>
                  </w:divBdr>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4046">
                  <w:marLeft w:val="0"/>
                  <w:marRight w:val="0"/>
                  <w:marTop w:val="0"/>
                  <w:marBottom w:val="0"/>
                  <w:divBdr>
                    <w:top w:val="none" w:sz="0" w:space="0" w:color="auto"/>
                    <w:left w:val="none" w:sz="0" w:space="0" w:color="auto"/>
                    <w:bottom w:val="none" w:sz="0" w:space="0" w:color="auto"/>
                    <w:right w:val="none" w:sz="0" w:space="0" w:color="auto"/>
                  </w:divBdr>
                  <w:divsChild>
                    <w:div w:id="900213017">
                      <w:marLeft w:val="0"/>
                      <w:marRight w:val="0"/>
                      <w:marTop w:val="0"/>
                      <w:marBottom w:val="0"/>
                      <w:divBdr>
                        <w:top w:val="none" w:sz="0" w:space="0" w:color="auto"/>
                        <w:left w:val="none" w:sz="0" w:space="0" w:color="auto"/>
                        <w:bottom w:val="none" w:sz="0" w:space="0" w:color="auto"/>
                        <w:right w:val="none" w:sz="0" w:space="0" w:color="auto"/>
                      </w:divBdr>
                      <w:divsChild>
                        <w:div w:id="9953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52702">
                  <w:marLeft w:val="0"/>
                  <w:marRight w:val="0"/>
                  <w:marTop w:val="0"/>
                  <w:marBottom w:val="0"/>
                  <w:divBdr>
                    <w:top w:val="none" w:sz="0" w:space="0" w:color="auto"/>
                    <w:left w:val="none" w:sz="0" w:space="0" w:color="auto"/>
                    <w:bottom w:val="none" w:sz="0" w:space="0" w:color="auto"/>
                    <w:right w:val="none" w:sz="0" w:space="0" w:color="auto"/>
                  </w:divBdr>
                  <w:divsChild>
                    <w:div w:id="100220683">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 w:id="834224340">
                  <w:marLeft w:val="0"/>
                  <w:marRight w:val="0"/>
                  <w:marTop w:val="0"/>
                  <w:marBottom w:val="0"/>
                  <w:divBdr>
                    <w:top w:val="none" w:sz="0" w:space="0" w:color="auto"/>
                    <w:left w:val="none" w:sz="0" w:space="0" w:color="auto"/>
                    <w:bottom w:val="none" w:sz="0" w:space="0" w:color="auto"/>
                    <w:right w:val="none" w:sz="0" w:space="0" w:color="auto"/>
                  </w:divBdr>
                </w:div>
                <w:div w:id="834224599">
                  <w:marLeft w:val="0"/>
                  <w:marRight w:val="0"/>
                  <w:marTop w:val="0"/>
                  <w:marBottom w:val="0"/>
                  <w:divBdr>
                    <w:top w:val="none" w:sz="0" w:space="0" w:color="auto"/>
                    <w:left w:val="none" w:sz="0" w:space="0" w:color="auto"/>
                    <w:bottom w:val="none" w:sz="0" w:space="0" w:color="auto"/>
                    <w:right w:val="none" w:sz="0" w:space="0" w:color="auto"/>
                  </w:divBdr>
                </w:div>
                <w:div w:id="834296511">
                  <w:marLeft w:val="0"/>
                  <w:marRight w:val="0"/>
                  <w:marTop w:val="0"/>
                  <w:marBottom w:val="0"/>
                  <w:divBdr>
                    <w:top w:val="none" w:sz="0" w:space="0" w:color="auto"/>
                    <w:left w:val="none" w:sz="0" w:space="0" w:color="auto"/>
                    <w:bottom w:val="none" w:sz="0" w:space="0" w:color="auto"/>
                    <w:right w:val="none" w:sz="0" w:space="0" w:color="auto"/>
                  </w:divBdr>
                </w:div>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
                  </w:divsChild>
                </w:div>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 w:id="834684515">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834808869">
                  <w:marLeft w:val="0"/>
                  <w:marRight w:val="0"/>
                  <w:marTop w:val="0"/>
                  <w:marBottom w:val="0"/>
                  <w:divBdr>
                    <w:top w:val="none" w:sz="0" w:space="0" w:color="auto"/>
                    <w:left w:val="none" w:sz="0" w:space="0" w:color="auto"/>
                    <w:bottom w:val="none" w:sz="0" w:space="0" w:color="auto"/>
                    <w:right w:val="none" w:sz="0" w:space="0" w:color="auto"/>
                  </w:divBdr>
                </w:div>
                <w:div w:id="834951176">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002150">
                  <w:marLeft w:val="0"/>
                  <w:marRight w:val="0"/>
                  <w:marTop w:val="0"/>
                  <w:marBottom w:val="0"/>
                  <w:divBdr>
                    <w:top w:val="none" w:sz="0" w:space="0" w:color="auto"/>
                    <w:left w:val="none" w:sz="0" w:space="0" w:color="auto"/>
                    <w:bottom w:val="none" w:sz="0" w:space="0" w:color="auto"/>
                    <w:right w:val="none" w:sz="0" w:space="0" w:color="auto"/>
                  </w:divBdr>
                  <w:divsChild>
                    <w:div w:id="627321786">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83507777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sChild>
                </w:div>
                <w:div w:id="835222025">
                  <w:marLeft w:val="0"/>
                  <w:marRight w:val="0"/>
                  <w:marTop w:val="0"/>
                  <w:marBottom w:val="0"/>
                  <w:divBdr>
                    <w:top w:val="none" w:sz="0" w:space="0" w:color="auto"/>
                    <w:left w:val="none" w:sz="0" w:space="0" w:color="auto"/>
                    <w:bottom w:val="none" w:sz="0" w:space="0" w:color="auto"/>
                    <w:right w:val="none" w:sz="0" w:space="0" w:color="auto"/>
                  </w:divBdr>
                </w:div>
                <w:div w:id="835341600">
                  <w:marLeft w:val="0"/>
                  <w:marRight w:val="0"/>
                  <w:marTop w:val="0"/>
                  <w:marBottom w:val="0"/>
                  <w:divBdr>
                    <w:top w:val="none" w:sz="0" w:space="0" w:color="auto"/>
                    <w:left w:val="none" w:sz="0" w:space="0" w:color="auto"/>
                    <w:bottom w:val="none" w:sz="0" w:space="0" w:color="auto"/>
                    <w:right w:val="none" w:sz="0" w:space="0" w:color="auto"/>
                  </w:divBdr>
                </w:div>
                <w:div w:id="835415016">
                  <w:marLeft w:val="0"/>
                  <w:marRight w:val="0"/>
                  <w:marTop w:val="0"/>
                  <w:marBottom w:val="0"/>
                  <w:divBdr>
                    <w:top w:val="none" w:sz="0" w:space="0" w:color="auto"/>
                    <w:left w:val="none" w:sz="0" w:space="0" w:color="auto"/>
                    <w:bottom w:val="none" w:sz="0" w:space="0" w:color="auto"/>
                    <w:right w:val="none" w:sz="0" w:space="0" w:color="auto"/>
                  </w:divBdr>
                </w:div>
                <w:div w:id="835615743">
                  <w:marLeft w:val="0"/>
                  <w:marRight w:val="0"/>
                  <w:marTop w:val="0"/>
                  <w:marBottom w:val="0"/>
                  <w:divBdr>
                    <w:top w:val="none" w:sz="0" w:space="0" w:color="auto"/>
                    <w:left w:val="none" w:sz="0" w:space="0" w:color="auto"/>
                    <w:bottom w:val="none" w:sz="0" w:space="0" w:color="auto"/>
                    <w:right w:val="none" w:sz="0" w:space="0" w:color="auto"/>
                  </w:divBdr>
                </w:div>
                <w:div w:id="835876708">
                  <w:marLeft w:val="0"/>
                  <w:marRight w:val="0"/>
                  <w:marTop w:val="0"/>
                  <w:marBottom w:val="0"/>
                  <w:divBdr>
                    <w:top w:val="none" w:sz="0" w:space="0" w:color="auto"/>
                    <w:left w:val="none" w:sz="0" w:space="0" w:color="auto"/>
                    <w:bottom w:val="none" w:sz="0" w:space="0" w:color="auto"/>
                    <w:right w:val="none" w:sz="0" w:space="0" w:color="auto"/>
                  </w:divBdr>
                </w:div>
                <w:div w:id="835923950">
                  <w:marLeft w:val="0"/>
                  <w:marRight w:val="0"/>
                  <w:marTop w:val="0"/>
                  <w:marBottom w:val="0"/>
                  <w:divBdr>
                    <w:top w:val="none" w:sz="0" w:space="0" w:color="auto"/>
                    <w:left w:val="none" w:sz="0" w:space="0" w:color="auto"/>
                    <w:bottom w:val="none" w:sz="0" w:space="0" w:color="auto"/>
                    <w:right w:val="none" w:sz="0" w:space="0" w:color="auto"/>
                  </w:divBdr>
                  <w:divsChild>
                    <w:div w:id="806972008">
                      <w:marLeft w:val="0"/>
                      <w:marRight w:val="0"/>
                      <w:marTop w:val="0"/>
                      <w:marBottom w:val="0"/>
                      <w:divBdr>
                        <w:top w:val="none" w:sz="0" w:space="0" w:color="auto"/>
                        <w:left w:val="none" w:sz="0" w:space="0" w:color="auto"/>
                        <w:bottom w:val="none" w:sz="0" w:space="0" w:color="auto"/>
                        <w:right w:val="none" w:sz="0" w:space="0" w:color="auto"/>
                      </w:divBdr>
                    </w:div>
                  </w:divsChild>
                </w:div>
                <w:div w:id="836111778">
                  <w:marLeft w:val="0"/>
                  <w:marRight w:val="0"/>
                  <w:marTop w:val="150"/>
                  <w:marBottom w:val="0"/>
                  <w:divBdr>
                    <w:top w:val="none" w:sz="0" w:space="0" w:color="auto"/>
                    <w:left w:val="none" w:sz="0" w:space="0" w:color="auto"/>
                    <w:bottom w:val="none" w:sz="0" w:space="0" w:color="auto"/>
                    <w:right w:val="none" w:sz="0" w:space="0" w:color="auto"/>
                  </w:divBdr>
                </w:div>
                <w:div w:id="836186239">
                  <w:marLeft w:val="0"/>
                  <w:marRight w:val="0"/>
                  <w:marTop w:val="0"/>
                  <w:marBottom w:val="0"/>
                  <w:divBdr>
                    <w:top w:val="none" w:sz="0" w:space="0" w:color="auto"/>
                    <w:left w:val="none" w:sz="0" w:space="0" w:color="auto"/>
                    <w:bottom w:val="none" w:sz="0" w:space="0" w:color="auto"/>
                    <w:right w:val="none" w:sz="0" w:space="0" w:color="auto"/>
                  </w:divBdr>
                  <w:divsChild>
                    <w:div w:id="244456274">
                      <w:marLeft w:val="0"/>
                      <w:marRight w:val="0"/>
                      <w:marTop w:val="0"/>
                      <w:marBottom w:val="0"/>
                      <w:divBdr>
                        <w:top w:val="none" w:sz="0" w:space="0" w:color="auto"/>
                        <w:left w:val="none" w:sz="0" w:space="0" w:color="auto"/>
                        <w:bottom w:val="none" w:sz="0" w:space="0" w:color="auto"/>
                        <w:right w:val="none" w:sz="0" w:space="0" w:color="auto"/>
                      </w:divBdr>
                      <w:divsChild>
                        <w:div w:id="307126543">
                          <w:marLeft w:val="0"/>
                          <w:marRight w:val="0"/>
                          <w:marTop w:val="15"/>
                          <w:marBottom w:val="0"/>
                          <w:divBdr>
                            <w:top w:val="none" w:sz="0" w:space="0" w:color="auto"/>
                            <w:left w:val="none" w:sz="0" w:space="0" w:color="auto"/>
                            <w:bottom w:val="none" w:sz="0" w:space="0" w:color="auto"/>
                            <w:right w:val="none" w:sz="0" w:space="0" w:color="auto"/>
                          </w:divBdr>
                          <w:divsChild>
                            <w:div w:id="84959473">
                              <w:marLeft w:val="0"/>
                              <w:marRight w:val="0"/>
                              <w:marTop w:val="0"/>
                              <w:marBottom w:val="0"/>
                              <w:divBdr>
                                <w:top w:val="none" w:sz="0" w:space="0" w:color="auto"/>
                                <w:left w:val="none" w:sz="0" w:space="0" w:color="auto"/>
                                <w:bottom w:val="none" w:sz="0" w:space="0" w:color="auto"/>
                                <w:right w:val="none" w:sz="0" w:space="0" w:color="auto"/>
                              </w:divBdr>
                            </w:div>
                            <w:div w:id="847601020">
                              <w:marLeft w:val="0"/>
                              <w:marRight w:val="0"/>
                              <w:marTop w:val="0"/>
                              <w:marBottom w:val="0"/>
                              <w:divBdr>
                                <w:top w:val="none" w:sz="0" w:space="0" w:color="auto"/>
                                <w:left w:val="none" w:sz="0" w:space="0" w:color="auto"/>
                                <w:bottom w:val="none" w:sz="0" w:space="0" w:color="auto"/>
                                <w:right w:val="none" w:sz="0" w:space="0" w:color="auto"/>
                              </w:divBdr>
                            </w:div>
                          </w:divsChild>
                        </w:div>
                        <w:div w:id="8961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3064">
                  <w:marLeft w:val="0"/>
                  <w:marRight w:val="0"/>
                  <w:marTop w:val="30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 w:id="836573767">
                  <w:marLeft w:val="-30"/>
                  <w:marRight w:val="0"/>
                  <w:marTop w:val="0"/>
                  <w:marBottom w:val="0"/>
                  <w:divBdr>
                    <w:top w:val="none" w:sz="0" w:space="0" w:color="auto"/>
                    <w:left w:val="none" w:sz="0" w:space="0" w:color="auto"/>
                    <w:bottom w:val="none" w:sz="0" w:space="0" w:color="auto"/>
                    <w:right w:val="none" w:sz="0" w:space="0" w:color="auto"/>
                  </w:divBdr>
                </w:div>
                <w:div w:id="836649874">
                  <w:marLeft w:val="0"/>
                  <w:marRight w:val="0"/>
                  <w:marTop w:val="0"/>
                  <w:marBottom w:val="0"/>
                  <w:divBdr>
                    <w:top w:val="none" w:sz="0" w:space="0" w:color="auto"/>
                    <w:left w:val="none" w:sz="0" w:space="0" w:color="auto"/>
                    <w:bottom w:val="none" w:sz="0" w:space="0" w:color="auto"/>
                    <w:right w:val="none" w:sz="0" w:space="0" w:color="auto"/>
                  </w:divBdr>
                </w:div>
                <w:div w:id="836650618">
                  <w:marLeft w:val="0"/>
                  <w:marRight w:val="0"/>
                  <w:marTop w:val="0"/>
                  <w:marBottom w:val="0"/>
                  <w:divBdr>
                    <w:top w:val="none" w:sz="0" w:space="0" w:color="auto"/>
                    <w:left w:val="none" w:sz="0" w:space="0" w:color="auto"/>
                    <w:bottom w:val="none" w:sz="0" w:space="0" w:color="auto"/>
                    <w:right w:val="none" w:sz="0" w:space="0" w:color="auto"/>
                  </w:divBdr>
                  <w:divsChild>
                    <w:div w:id="411509924">
                      <w:marLeft w:val="0"/>
                      <w:marRight w:val="0"/>
                      <w:marTop w:val="0"/>
                      <w:marBottom w:val="0"/>
                      <w:divBdr>
                        <w:top w:val="none" w:sz="0" w:space="0" w:color="auto"/>
                        <w:left w:val="none" w:sz="0" w:space="0" w:color="auto"/>
                        <w:bottom w:val="none" w:sz="0" w:space="0" w:color="auto"/>
                        <w:right w:val="none" w:sz="0" w:space="0" w:color="auto"/>
                      </w:divBdr>
                      <w:divsChild>
                        <w:div w:id="340939394">
                          <w:marLeft w:val="0"/>
                          <w:marRight w:val="0"/>
                          <w:marTop w:val="0"/>
                          <w:marBottom w:val="0"/>
                          <w:divBdr>
                            <w:top w:val="none" w:sz="0" w:space="0" w:color="auto"/>
                            <w:left w:val="none" w:sz="0" w:space="0" w:color="auto"/>
                            <w:bottom w:val="none" w:sz="0" w:space="0" w:color="auto"/>
                            <w:right w:val="none" w:sz="0" w:space="0" w:color="auto"/>
                          </w:divBdr>
                        </w:div>
                        <w:div w:id="356086646">
                          <w:marLeft w:val="0"/>
                          <w:marRight w:val="0"/>
                          <w:marTop w:val="0"/>
                          <w:marBottom w:val="0"/>
                          <w:divBdr>
                            <w:top w:val="none" w:sz="0" w:space="0" w:color="auto"/>
                            <w:left w:val="none" w:sz="0" w:space="0" w:color="auto"/>
                            <w:bottom w:val="none" w:sz="0" w:space="0" w:color="auto"/>
                            <w:right w:val="none" w:sz="0" w:space="0" w:color="auto"/>
                          </w:divBdr>
                        </w:div>
                        <w:div w:id="500924116">
                          <w:marLeft w:val="0"/>
                          <w:marRight w:val="0"/>
                          <w:marTop w:val="0"/>
                          <w:marBottom w:val="0"/>
                          <w:divBdr>
                            <w:top w:val="none" w:sz="0" w:space="0" w:color="auto"/>
                            <w:left w:val="none" w:sz="0" w:space="0" w:color="auto"/>
                            <w:bottom w:val="none" w:sz="0" w:space="0" w:color="auto"/>
                            <w:right w:val="none" w:sz="0" w:space="0" w:color="auto"/>
                          </w:divBdr>
                        </w:div>
                        <w:div w:id="514612847">
                          <w:marLeft w:val="0"/>
                          <w:marRight w:val="0"/>
                          <w:marTop w:val="0"/>
                          <w:marBottom w:val="0"/>
                          <w:divBdr>
                            <w:top w:val="none" w:sz="0" w:space="0" w:color="auto"/>
                            <w:left w:val="none" w:sz="0" w:space="0" w:color="auto"/>
                            <w:bottom w:val="none" w:sz="0" w:space="0" w:color="auto"/>
                            <w:right w:val="none" w:sz="0" w:space="0" w:color="auto"/>
                          </w:divBdr>
                        </w:div>
                        <w:div w:id="666054323">
                          <w:marLeft w:val="0"/>
                          <w:marRight w:val="0"/>
                          <w:marTop w:val="0"/>
                          <w:marBottom w:val="0"/>
                          <w:divBdr>
                            <w:top w:val="none" w:sz="0" w:space="0" w:color="auto"/>
                            <w:left w:val="none" w:sz="0" w:space="0" w:color="auto"/>
                            <w:bottom w:val="none" w:sz="0" w:space="0" w:color="auto"/>
                            <w:right w:val="none" w:sz="0" w:space="0" w:color="auto"/>
                          </w:divBdr>
                        </w:div>
                        <w:div w:id="675301919">
                          <w:marLeft w:val="0"/>
                          <w:marRight w:val="0"/>
                          <w:marTop w:val="0"/>
                          <w:marBottom w:val="0"/>
                          <w:divBdr>
                            <w:top w:val="none" w:sz="0" w:space="0" w:color="auto"/>
                            <w:left w:val="none" w:sz="0" w:space="0" w:color="auto"/>
                            <w:bottom w:val="none" w:sz="0" w:space="0" w:color="auto"/>
                            <w:right w:val="none" w:sz="0" w:space="0" w:color="auto"/>
                          </w:divBdr>
                        </w:div>
                        <w:div w:id="697197729">
                          <w:marLeft w:val="0"/>
                          <w:marRight w:val="0"/>
                          <w:marTop w:val="0"/>
                          <w:marBottom w:val="0"/>
                          <w:divBdr>
                            <w:top w:val="none" w:sz="0" w:space="0" w:color="auto"/>
                            <w:left w:val="none" w:sz="0" w:space="0" w:color="auto"/>
                            <w:bottom w:val="none" w:sz="0" w:space="0" w:color="auto"/>
                            <w:right w:val="none" w:sz="0" w:space="0" w:color="auto"/>
                          </w:divBdr>
                        </w:div>
                        <w:div w:id="701710963">
                          <w:marLeft w:val="0"/>
                          <w:marRight w:val="0"/>
                          <w:marTop w:val="0"/>
                          <w:marBottom w:val="0"/>
                          <w:divBdr>
                            <w:top w:val="none" w:sz="0" w:space="0" w:color="auto"/>
                            <w:left w:val="none" w:sz="0" w:space="0" w:color="auto"/>
                            <w:bottom w:val="none" w:sz="0" w:space="0" w:color="auto"/>
                            <w:right w:val="none" w:sz="0" w:space="0" w:color="auto"/>
                          </w:divBdr>
                        </w:div>
                        <w:div w:id="734740029">
                          <w:marLeft w:val="0"/>
                          <w:marRight w:val="0"/>
                          <w:marTop w:val="0"/>
                          <w:marBottom w:val="0"/>
                          <w:divBdr>
                            <w:top w:val="none" w:sz="0" w:space="0" w:color="auto"/>
                            <w:left w:val="none" w:sz="0" w:space="0" w:color="auto"/>
                            <w:bottom w:val="none" w:sz="0" w:space="0" w:color="auto"/>
                            <w:right w:val="none" w:sz="0" w:space="0" w:color="auto"/>
                          </w:divBdr>
                        </w:div>
                        <w:div w:id="1013604000">
                          <w:marLeft w:val="0"/>
                          <w:marRight w:val="0"/>
                          <w:marTop w:val="0"/>
                          <w:marBottom w:val="0"/>
                          <w:divBdr>
                            <w:top w:val="none" w:sz="0" w:space="0" w:color="auto"/>
                            <w:left w:val="none" w:sz="0" w:space="0" w:color="auto"/>
                            <w:bottom w:val="none" w:sz="0" w:space="0" w:color="auto"/>
                            <w:right w:val="none" w:sz="0" w:space="0" w:color="auto"/>
                          </w:divBdr>
                        </w:div>
                        <w:div w:id="1050108154">
                          <w:marLeft w:val="0"/>
                          <w:marRight w:val="0"/>
                          <w:marTop w:val="0"/>
                          <w:marBottom w:val="0"/>
                          <w:divBdr>
                            <w:top w:val="none" w:sz="0" w:space="0" w:color="auto"/>
                            <w:left w:val="none" w:sz="0" w:space="0" w:color="auto"/>
                            <w:bottom w:val="none" w:sz="0" w:space="0" w:color="auto"/>
                            <w:right w:val="none" w:sz="0" w:space="0" w:color="auto"/>
                          </w:divBdr>
                        </w:div>
                        <w:div w:id="10637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646">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 w:id="836925744">
                  <w:marLeft w:val="0"/>
                  <w:marRight w:val="0"/>
                  <w:marTop w:val="300"/>
                  <w:marBottom w:val="300"/>
                  <w:divBdr>
                    <w:top w:val="none" w:sz="0" w:space="0" w:color="auto"/>
                    <w:left w:val="none" w:sz="0" w:space="0" w:color="auto"/>
                    <w:bottom w:val="none" w:sz="0" w:space="0" w:color="auto"/>
                    <w:right w:val="none" w:sz="0" w:space="0" w:color="auto"/>
                  </w:divBdr>
                  <w:divsChild>
                    <w:div w:id="36128581">
                      <w:marLeft w:val="0"/>
                      <w:marRight w:val="0"/>
                      <w:marTop w:val="0"/>
                      <w:marBottom w:val="0"/>
                      <w:divBdr>
                        <w:top w:val="none" w:sz="0" w:space="0" w:color="auto"/>
                        <w:left w:val="none" w:sz="0" w:space="0" w:color="auto"/>
                        <w:bottom w:val="none" w:sz="0" w:space="0" w:color="auto"/>
                        <w:right w:val="none" w:sz="0" w:space="0" w:color="auto"/>
                      </w:divBdr>
                    </w:div>
                  </w:divsChild>
                </w:div>
                <w:div w:id="837117763">
                  <w:marLeft w:val="75"/>
                  <w:marRight w:val="75"/>
                  <w:marTop w:val="75"/>
                  <w:marBottom w:val="75"/>
                  <w:divBdr>
                    <w:top w:val="none" w:sz="0" w:space="0" w:color="auto"/>
                    <w:left w:val="none" w:sz="0" w:space="0" w:color="auto"/>
                    <w:bottom w:val="none" w:sz="0" w:space="0" w:color="auto"/>
                    <w:right w:val="none" w:sz="0" w:space="0" w:color="auto"/>
                  </w:divBdr>
                </w:div>
                <w:div w:id="837160323">
                  <w:marLeft w:val="0"/>
                  <w:marRight w:val="0"/>
                  <w:marTop w:val="0"/>
                  <w:marBottom w:val="0"/>
                  <w:divBdr>
                    <w:top w:val="none" w:sz="0" w:space="0" w:color="auto"/>
                    <w:left w:val="none" w:sz="0" w:space="0" w:color="auto"/>
                    <w:bottom w:val="none" w:sz="0" w:space="0" w:color="auto"/>
                    <w:right w:val="none" w:sz="0" w:space="0" w:color="auto"/>
                  </w:divBdr>
                  <w:divsChild>
                    <w:div w:id="742020830">
                      <w:marLeft w:val="0"/>
                      <w:marRight w:val="0"/>
                      <w:marTop w:val="0"/>
                      <w:marBottom w:val="0"/>
                      <w:divBdr>
                        <w:top w:val="none" w:sz="0" w:space="0" w:color="auto"/>
                        <w:left w:val="none" w:sz="0" w:space="0" w:color="auto"/>
                        <w:bottom w:val="none" w:sz="0" w:space="0" w:color="auto"/>
                        <w:right w:val="none" w:sz="0" w:space="0" w:color="auto"/>
                      </w:divBdr>
                    </w:div>
                  </w:divsChild>
                </w:div>
                <w:div w:id="837237554">
                  <w:marLeft w:val="0"/>
                  <w:marRight w:val="0"/>
                  <w:marTop w:val="0"/>
                  <w:marBottom w:val="0"/>
                  <w:divBdr>
                    <w:top w:val="none" w:sz="0" w:space="0" w:color="auto"/>
                    <w:left w:val="none" w:sz="0" w:space="0" w:color="auto"/>
                    <w:bottom w:val="none" w:sz="0" w:space="0" w:color="auto"/>
                    <w:right w:val="none" w:sz="0" w:space="0" w:color="auto"/>
                  </w:divBdr>
                </w:div>
                <w:div w:id="837574682">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sChild>
                </w:div>
                <w:div w:id="837618751">
                  <w:marLeft w:val="0"/>
                  <w:marRight w:val="0"/>
                  <w:marTop w:val="0"/>
                  <w:marBottom w:val="0"/>
                  <w:divBdr>
                    <w:top w:val="none" w:sz="0" w:space="0" w:color="auto"/>
                    <w:left w:val="none" w:sz="0" w:space="0" w:color="auto"/>
                    <w:bottom w:val="none" w:sz="0" w:space="0" w:color="auto"/>
                    <w:right w:val="none" w:sz="0" w:space="0" w:color="auto"/>
                  </w:divBdr>
                </w:div>
                <w:div w:id="837842831">
                  <w:marLeft w:val="0"/>
                  <w:marRight w:val="0"/>
                  <w:marTop w:val="30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sChild>
                </w:div>
                <w:div w:id="838273492">
                  <w:marLeft w:val="0"/>
                  <w:marRight w:val="0"/>
                  <w:marTop w:val="0"/>
                  <w:marBottom w:val="0"/>
                  <w:divBdr>
                    <w:top w:val="none" w:sz="0" w:space="0" w:color="auto"/>
                    <w:left w:val="none" w:sz="0" w:space="0" w:color="auto"/>
                    <w:bottom w:val="none" w:sz="0" w:space="0" w:color="auto"/>
                    <w:right w:val="none" w:sz="0" w:space="0" w:color="auto"/>
                  </w:divBdr>
                </w:div>
                <w:div w:id="838351195">
                  <w:marLeft w:val="0"/>
                  <w:marRight w:val="0"/>
                  <w:marTop w:val="0"/>
                  <w:marBottom w:val="300"/>
                  <w:divBdr>
                    <w:top w:val="none" w:sz="0" w:space="0" w:color="auto"/>
                    <w:left w:val="none" w:sz="0" w:space="0" w:color="auto"/>
                    <w:bottom w:val="none" w:sz="0" w:space="0" w:color="auto"/>
                    <w:right w:val="none" w:sz="0" w:space="0" w:color="auto"/>
                  </w:divBdr>
                </w:div>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6373">
                  <w:marLeft w:val="0"/>
                  <w:marRight w:val="0"/>
                  <w:marTop w:val="0"/>
                  <w:marBottom w:val="0"/>
                  <w:divBdr>
                    <w:top w:val="none" w:sz="0" w:space="0" w:color="auto"/>
                    <w:left w:val="none" w:sz="0" w:space="0" w:color="auto"/>
                    <w:bottom w:val="none" w:sz="0" w:space="0" w:color="auto"/>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 w:id="838547699">
                  <w:marLeft w:val="0"/>
                  <w:marRight w:val="0"/>
                  <w:marTop w:val="0"/>
                  <w:marBottom w:val="0"/>
                  <w:divBdr>
                    <w:top w:val="none" w:sz="0" w:space="0" w:color="auto"/>
                    <w:left w:val="none" w:sz="0" w:space="0" w:color="auto"/>
                    <w:bottom w:val="none" w:sz="0" w:space="0" w:color="auto"/>
                    <w:right w:val="none" w:sz="0" w:space="0" w:color="auto"/>
                  </w:divBdr>
                </w:div>
                <w:div w:id="838614229">
                  <w:marLeft w:val="0"/>
                  <w:marRight w:val="0"/>
                  <w:marTop w:val="0"/>
                  <w:marBottom w:val="0"/>
                  <w:divBdr>
                    <w:top w:val="none" w:sz="0" w:space="0" w:color="auto"/>
                    <w:left w:val="none" w:sz="0" w:space="0" w:color="auto"/>
                    <w:bottom w:val="none" w:sz="0" w:space="0" w:color="auto"/>
                    <w:right w:val="none" w:sz="0" w:space="0" w:color="auto"/>
                  </w:divBdr>
                </w:div>
                <w:div w:id="838664331">
                  <w:marLeft w:val="0"/>
                  <w:marRight w:val="0"/>
                  <w:marTop w:val="0"/>
                  <w:marBottom w:val="0"/>
                  <w:divBdr>
                    <w:top w:val="none" w:sz="0" w:space="0" w:color="auto"/>
                    <w:left w:val="none" w:sz="0" w:space="0" w:color="auto"/>
                    <w:bottom w:val="none" w:sz="0" w:space="0" w:color="auto"/>
                    <w:right w:val="none" w:sz="0" w:space="0" w:color="auto"/>
                  </w:divBdr>
                </w:div>
                <w:div w:id="838691714">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38887731">
                  <w:marLeft w:val="0"/>
                  <w:marRight w:val="0"/>
                  <w:marTop w:val="0"/>
                  <w:marBottom w:val="0"/>
                  <w:divBdr>
                    <w:top w:val="none" w:sz="0" w:space="0" w:color="auto"/>
                    <w:left w:val="none" w:sz="0" w:space="0" w:color="auto"/>
                    <w:bottom w:val="none" w:sz="0" w:space="0" w:color="auto"/>
                    <w:right w:val="none" w:sz="0" w:space="0" w:color="auto"/>
                  </w:divBdr>
                  <w:divsChild>
                    <w:div w:id="384138827">
                      <w:marLeft w:val="0"/>
                      <w:marRight w:val="0"/>
                      <w:marTop w:val="0"/>
                      <w:marBottom w:val="0"/>
                      <w:divBdr>
                        <w:top w:val="none" w:sz="0" w:space="0" w:color="auto"/>
                        <w:left w:val="none" w:sz="0" w:space="0" w:color="auto"/>
                        <w:bottom w:val="none" w:sz="0" w:space="0" w:color="auto"/>
                        <w:right w:val="none" w:sz="0" w:space="0" w:color="auto"/>
                      </w:divBdr>
                    </w:div>
                  </w:divsChild>
                </w:div>
                <w:div w:id="838891964">
                  <w:marLeft w:val="0"/>
                  <w:marRight w:val="0"/>
                  <w:marTop w:val="0"/>
                  <w:marBottom w:val="0"/>
                  <w:divBdr>
                    <w:top w:val="none" w:sz="0" w:space="0" w:color="auto"/>
                    <w:left w:val="none" w:sz="0" w:space="0" w:color="auto"/>
                    <w:bottom w:val="none" w:sz="0" w:space="0" w:color="auto"/>
                    <w:right w:val="none" w:sz="0" w:space="0" w:color="auto"/>
                  </w:divBdr>
                </w:div>
                <w:div w:id="839125231">
                  <w:marLeft w:val="0"/>
                  <w:marRight w:val="0"/>
                  <w:marTop w:val="0"/>
                  <w:marBottom w:val="0"/>
                  <w:divBdr>
                    <w:top w:val="none" w:sz="0" w:space="0" w:color="auto"/>
                    <w:left w:val="none" w:sz="0" w:space="0" w:color="auto"/>
                    <w:bottom w:val="none" w:sz="0" w:space="0" w:color="auto"/>
                    <w:right w:val="none" w:sz="0" w:space="0" w:color="auto"/>
                  </w:divBdr>
                  <w:divsChild>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sChild>
                </w:div>
                <w:div w:id="839198512">
                  <w:marLeft w:val="0"/>
                  <w:marRight w:val="0"/>
                  <w:marTop w:val="0"/>
                  <w:marBottom w:val="0"/>
                  <w:divBdr>
                    <w:top w:val="none" w:sz="0" w:space="0" w:color="auto"/>
                    <w:left w:val="none" w:sz="0" w:space="0" w:color="auto"/>
                    <w:bottom w:val="none" w:sz="0" w:space="0" w:color="auto"/>
                    <w:right w:val="none" w:sz="0" w:space="0" w:color="auto"/>
                  </w:divBdr>
                </w:div>
                <w:div w:id="839272842">
                  <w:marLeft w:val="0"/>
                  <w:marRight w:val="0"/>
                  <w:marTop w:val="0"/>
                  <w:marBottom w:val="0"/>
                  <w:divBdr>
                    <w:top w:val="none" w:sz="0" w:space="0" w:color="auto"/>
                    <w:left w:val="none" w:sz="0" w:space="0" w:color="auto"/>
                    <w:bottom w:val="none" w:sz="0" w:space="0" w:color="auto"/>
                    <w:right w:val="none" w:sz="0" w:space="0" w:color="auto"/>
                  </w:divBdr>
                </w:div>
                <w:div w:id="839656930">
                  <w:marLeft w:val="0"/>
                  <w:marRight w:val="0"/>
                  <w:marTop w:val="0"/>
                  <w:marBottom w:val="0"/>
                  <w:divBdr>
                    <w:top w:val="none" w:sz="0" w:space="0" w:color="auto"/>
                    <w:left w:val="none" w:sz="0" w:space="0" w:color="auto"/>
                    <w:bottom w:val="none" w:sz="0" w:space="0" w:color="auto"/>
                    <w:right w:val="none" w:sz="0" w:space="0" w:color="auto"/>
                  </w:divBdr>
                  <w:divsChild>
                    <w:div w:id="900558276">
                      <w:marLeft w:val="0"/>
                      <w:marRight w:val="0"/>
                      <w:marTop w:val="0"/>
                      <w:marBottom w:val="0"/>
                      <w:divBdr>
                        <w:top w:val="none" w:sz="0" w:space="0" w:color="auto"/>
                        <w:left w:val="none" w:sz="0" w:space="0" w:color="auto"/>
                        <w:bottom w:val="none" w:sz="0" w:space="0" w:color="auto"/>
                        <w:right w:val="none" w:sz="0" w:space="0" w:color="auto"/>
                      </w:divBdr>
                    </w:div>
                  </w:divsChild>
                </w:div>
                <w:div w:id="839780312">
                  <w:marLeft w:val="0"/>
                  <w:marRight w:val="0"/>
                  <w:marTop w:val="0"/>
                  <w:marBottom w:val="0"/>
                  <w:divBdr>
                    <w:top w:val="none" w:sz="0" w:space="0" w:color="auto"/>
                    <w:left w:val="none" w:sz="0" w:space="0" w:color="auto"/>
                    <w:bottom w:val="none" w:sz="0" w:space="0" w:color="auto"/>
                    <w:right w:val="none" w:sz="0" w:space="0" w:color="auto"/>
                  </w:divBdr>
                </w:div>
                <w:div w:id="839782770">
                  <w:marLeft w:val="0"/>
                  <w:marRight w:val="0"/>
                  <w:marTop w:val="0"/>
                  <w:marBottom w:val="0"/>
                  <w:divBdr>
                    <w:top w:val="none" w:sz="0" w:space="0" w:color="auto"/>
                    <w:left w:val="none" w:sz="0" w:space="0" w:color="auto"/>
                    <w:bottom w:val="none" w:sz="0" w:space="0" w:color="auto"/>
                    <w:right w:val="none" w:sz="0" w:space="0" w:color="auto"/>
                  </w:divBdr>
                </w:div>
                <w:div w:id="839806414">
                  <w:marLeft w:val="-30"/>
                  <w:marRight w:val="0"/>
                  <w:marTop w:val="0"/>
                  <w:marBottom w:val="0"/>
                  <w:divBdr>
                    <w:top w:val="none" w:sz="0" w:space="0" w:color="auto"/>
                    <w:left w:val="none" w:sz="0" w:space="0" w:color="auto"/>
                    <w:bottom w:val="none" w:sz="0" w:space="0" w:color="auto"/>
                    <w:right w:val="none" w:sz="0" w:space="0" w:color="auto"/>
                  </w:divBdr>
                </w:div>
                <w:div w:id="839853865">
                  <w:marLeft w:val="0"/>
                  <w:marRight w:val="0"/>
                  <w:marTop w:val="0"/>
                  <w:marBottom w:val="0"/>
                  <w:divBdr>
                    <w:top w:val="none" w:sz="0" w:space="0" w:color="auto"/>
                    <w:left w:val="none" w:sz="0" w:space="0" w:color="auto"/>
                    <w:bottom w:val="none" w:sz="0" w:space="0" w:color="auto"/>
                    <w:right w:val="none" w:sz="0" w:space="0" w:color="auto"/>
                  </w:divBdr>
                </w:div>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925">
                  <w:marLeft w:val="0"/>
                  <w:marRight w:val="0"/>
                  <w:marTop w:val="0"/>
                  <w:marBottom w:val="0"/>
                  <w:divBdr>
                    <w:top w:val="none" w:sz="0" w:space="0" w:color="auto"/>
                    <w:left w:val="none" w:sz="0" w:space="0" w:color="auto"/>
                    <w:bottom w:val="none" w:sz="0" w:space="0" w:color="auto"/>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 w:id="840853396">
                  <w:marLeft w:val="0"/>
                  <w:marRight w:val="0"/>
                  <w:marTop w:val="0"/>
                  <w:marBottom w:val="0"/>
                  <w:divBdr>
                    <w:top w:val="none" w:sz="0" w:space="0" w:color="auto"/>
                    <w:left w:val="none" w:sz="0" w:space="0" w:color="auto"/>
                    <w:bottom w:val="none" w:sz="0" w:space="0" w:color="auto"/>
                    <w:right w:val="none" w:sz="0" w:space="0" w:color="auto"/>
                  </w:divBdr>
                </w:div>
                <w:div w:id="840971935">
                  <w:marLeft w:val="0"/>
                  <w:marRight w:val="0"/>
                  <w:marTop w:val="0"/>
                  <w:marBottom w:val="0"/>
                  <w:divBdr>
                    <w:top w:val="none" w:sz="0" w:space="0" w:color="auto"/>
                    <w:left w:val="none" w:sz="0" w:space="0" w:color="auto"/>
                    <w:bottom w:val="none" w:sz="0" w:space="0" w:color="auto"/>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841237050">
                  <w:marLeft w:val="0"/>
                  <w:marRight w:val="0"/>
                  <w:marTop w:val="0"/>
                  <w:marBottom w:val="0"/>
                  <w:divBdr>
                    <w:top w:val="none" w:sz="0" w:space="0" w:color="auto"/>
                    <w:left w:val="none" w:sz="0" w:space="0" w:color="auto"/>
                    <w:bottom w:val="none" w:sz="0" w:space="0" w:color="auto"/>
                    <w:right w:val="none" w:sz="0" w:space="0" w:color="auto"/>
                  </w:divBdr>
                </w:div>
                <w:div w:id="841310417">
                  <w:marLeft w:val="0"/>
                  <w:marRight w:val="0"/>
                  <w:marTop w:val="0"/>
                  <w:marBottom w:val="0"/>
                  <w:divBdr>
                    <w:top w:val="none" w:sz="0" w:space="0" w:color="auto"/>
                    <w:left w:val="none" w:sz="0" w:space="0" w:color="auto"/>
                    <w:bottom w:val="none" w:sz="0" w:space="0" w:color="auto"/>
                    <w:right w:val="none" w:sz="0" w:space="0" w:color="auto"/>
                  </w:divBdr>
                </w:div>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436081">
                  <w:marLeft w:val="0"/>
                  <w:marRight w:val="0"/>
                  <w:marTop w:val="0"/>
                  <w:marBottom w:val="0"/>
                  <w:divBdr>
                    <w:top w:val="none" w:sz="0" w:space="0" w:color="auto"/>
                    <w:left w:val="none" w:sz="0" w:space="0" w:color="auto"/>
                    <w:bottom w:val="none" w:sz="0" w:space="0" w:color="auto"/>
                    <w:right w:val="none" w:sz="0" w:space="0" w:color="auto"/>
                  </w:divBdr>
                </w:div>
                <w:div w:id="841506912">
                  <w:marLeft w:val="0"/>
                  <w:marRight w:val="0"/>
                  <w:marTop w:val="0"/>
                  <w:marBottom w:val="0"/>
                  <w:divBdr>
                    <w:top w:val="none" w:sz="0" w:space="0" w:color="auto"/>
                    <w:left w:val="none" w:sz="0" w:space="0" w:color="auto"/>
                    <w:bottom w:val="none" w:sz="0" w:space="0" w:color="auto"/>
                    <w:right w:val="none" w:sz="0" w:space="0" w:color="auto"/>
                  </w:divBdr>
                </w:div>
                <w:div w:id="841512300">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841776249">
                  <w:marLeft w:val="0"/>
                  <w:marRight w:val="0"/>
                  <w:marTop w:val="0"/>
                  <w:marBottom w:val="0"/>
                  <w:divBdr>
                    <w:top w:val="none" w:sz="0" w:space="0" w:color="auto"/>
                    <w:left w:val="none" w:sz="0" w:space="0" w:color="auto"/>
                    <w:bottom w:val="none" w:sz="0" w:space="0" w:color="auto"/>
                    <w:right w:val="none" w:sz="0" w:space="0" w:color="auto"/>
                  </w:divBdr>
                </w:div>
                <w:div w:id="841776523">
                  <w:marLeft w:val="0"/>
                  <w:marRight w:val="0"/>
                  <w:marTop w:val="0"/>
                  <w:marBottom w:val="0"/>
                  <w:divBdr>
                    <w:top w:val="none" w:sz="0" w:space="0" w:color="auto"/>
                    <w:left w:val="none" w:sz="0" w:space="0" w:color="auto"/>
                    <w:bottom w:val="none" w:sz="0" w:space="0" w:color="auto"/>
                    <w:right w:val="none" w:sz="0" w:space="0" w:color="auto"/>
                  </w:divBdr>
                </w:div>
                <w:div w:id="841890404">
                  <w:marLeft w:val="0"/>
                  <w:marRight w:val="0"/>
                  <w:marTop w:val="300"/>
                  <w:marBottom w:val="300"/>
                  <w:divBdr>
                    <w:top w:val="none" w:sz="0" w:space="0" w:color="auto"/>
                    <w:left w:val="none" w:sz="0" w:space="0" w:color="auto"/>
                    <w:bottom w:val="none" w:sz="0" w:space="0" w:color="auto"/>
                    <w:right w:val="none" w:sz="0" w:space="0" w:color="auto"/>
                  </w:divBdr>
                </w:div>
                <w:div w:id="841969087">
                  <w:marLeft w:val="0"/>
                  <w:marRight w:val="0"/>
                  <w:marTop w:val="0"/>
                  <w:marBottom w:val="0"/>
                  <w:divBdr>
                    <w:top w:val="none" w:sz="0" w:space="0" w:color="auto"/>
                    <w:left w:val="none" w:sz="0" w:space="0" w:color="auto"/>
                    <w:bottom w:val="none" w:sz="0" w:space="0" w:color="auto"/>
                    <w:right w:val="none" w:sz="0" w:space="0" w:color="auto"/>
                  </w:divBdr>
                </w:div>
                <w:div w:id="842089340">
                  <w:marLeft w:val="0"/>
                  <w:marRight w:val="0"/>
                  <w:marTop w:val="0"/>
                  <w:marBottom w:val="0"/>
                  <w:divBdr>
                    <w:top w:val="none" w:sz="0" w:space="0" w:color="auto"/>
                    <w:left w:val="none" w:sz="0" w:space="0" w:color="auto"/>
                    <w:bottom w:val="none" w:sz="0" w:space="0" w:color="auto"/>
                    <w:right w:val="none" w:sz="0" w:space="0" w:color="auto"/>
                  </w:divBdr>
                </w:div>
                <w:div w:id="842162409">
                  <w:marLeft w:val="0"/>
                  <w:marRight w:val="0"/>
                  <w:marTop w:val="0"/>
                  <w:marBottom w:val="0"/>
                  <w:divBdr>
                    <w:top w:val="none" w:sz="0" w:space="0" w:color="auto"/>
                    <w:left w:val="none" w:sz="0" w:space="0" w:color="auto"/>
                    <w:bottom w:val="none" w:sz="0" w:space="0" w:color="auto"/>
                    <w:right w:val="none" w:sz="0" w:space="0" w:color="auto"/>
                  </w:divBdr>
                </w:div>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
                  </w:divsChild>
                </w:div>
                <w:div w:id="842470126">
                  <w:marLeft w:val="0"/>
                  <w:marRight w:val="0"/>
                  <w:marTop w:val="0"/>
                  <w:marBottom w:val="0"/>
                  <w:divBdr>
                    <w:top w:val="none" w:sz="0" w:space="0" w:color="auto"/>
                    <w:left w:val="none" w:sz="0" w:space="0" w:color="auto"/>
                    <w:bottom w:val="none" w:sz="0" w:space="0" w:color="auto"/>
                    <w:right w:val="none" w:sz="0" w:space="0" w:color="auto"/>
                  </w:divBdr>
                </w:div>
                <w:div w:id="842549623">
                  <w:marLeft w:val="0"/>
                  <w:marRight w:val="0"/>
                  <w:marTop w:val="0"/>
                  <w:marBottom w:val="0"/>
                  <w:divBdr>
                    <w:top w:val="none" w:sz="0" w:space="0" w:color="auto"/>
                    <w:left w:val="none" w:sz="0" w:space="0" w:color="auto"/>
                    <w:bottom w:val="none" w:sz="0" w:space="0" w:color="auto"/>
                    <w:right w:val="none" w:sz="0" w:space="0" w:color="auto"/>
                  </w:divBdr>
                </w:div>
                <w:div w:id="842551783">
                  <w:marLeft w:val="0"/>
                  <w:marRight w:val="0"/>
                  <w:marTop w:val="0"/>
                  <w:marBottom w:val="0"/>
                  <w:divBdr>
                    <w:top w:val="none" w:sz="0" w:space="0" w:color="auto"/>
                    <w:left w:val="none" w:sz="0" w:space="0" w:color="auto"/>
                    <w:bottom w:val="none" w:sz="0" w:space="0" w:color="auto"/>
                    <w:right w:val="none" w:sz="0" w:space="0" w:color="auto"/>
                  </w:divBdr>
                </w:div>
                <w:div w:id="842622469">
                  <w:marLeft w:val="0"/>
                  <w:marRight w:val="0"/>
                  <w:marTop w:val="0"/>
                  <w:marBottom w:val="0"/>
                  <w:divBdr>
                    <w:top w:val="none" w:sz="0" w:space="0" w:color="auto"/>
                    <w:left w:val="none" w:sz="0" w:space="0" w:color="auto"/>
                    <w:bottom w:val="none" w:sz="0" w:space="0" w:color="auto"/>
                    <w:right w:val="none" w:sz="0" w:space="0" w:color="auto"/>
                  </w:divBdr>
                </w:div>
                <w:div w:id="842624971">
                  <w:marLeft w:val="0"/>
                  <w:marRight w:val="0"/>
                  <w:marTop w:val="0"/>
                  <w:marBottom w:val="0"/>
                  <w:divBdr>
                    <w:top w:val="none" w:sz="0" w:space="0" w:color="auto"/>
                    <w:left w:val="none" w:sz="0" w:space="0" w:color="auto"/>
                    <w:bottom w:val="none" w:sz="0" w:space="0" w:color="auto"/>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842664955">
                  <w:marLeft w:val="0"/>
                  <w:marRight w:val="0"/>
                  <w:marTop w:val="0"/>
                  <w:marBottom w:val="0"/>
                  <w:divBdr>
                    <w:top w:val="none" w:sz="0" w:space="0" w:color="auto"/>
                    <w:left w:val="none" w:sz="0" w:space="0" w:color="auto"/>
                    <w:bottom w:val="none" w:sz="0" w:space="0" w:color="auto"/>
                    <w:right w:val="none" w:sz="0" w:space="0" w:color="auto"/>
                  </w:divBdr>
                  <w:divsChild>
                    <w:div w:id="582185923">
                      <w:marLeft w:val="0"/>
                      <w:marRight w:val="0"/>
                      <w:marTop w:val="0"/>
                      <w:marBottom w:val="0"/>
                      <w:divBdr>
                        <w:top w:val="none" w:sz="0" w:space="0" w:color="auto"/>
                        <w:left w:val="none" w:sz="0" w:space="0" w:color="auto"/>
                        <w:bottom w:val="none" w:sz="0" w:space="0" w:color="auto"/>
                        <w:right w:val="none" w:sz="0" w:space="0" w:color="auto"/>
                      </w:divBdr>
                      <w:divsChild>
                        <w:div w:id="20984793">
                          <w:marLeft w:val="0"/>
                          <w:marRight w:val="0"/>
                          <w:marTop w:val="0"/>
                          <w:marBottom w:val="0"/>
                          <w:divBdr>
                            <w:top w:val="none" w:sz="0" w:space="0" w:color="auto"/>
                            <w:left w:val="none" w:sz="0" w:space="0" w:color="auto"/>
                            <w:bottom w:val="none" w:sz="0" w:space="0" w:color="auto"/>
                            <w:right w:val="none" w:sz="0" w:space="0" w:color="auto"/>
                          </w:divBdr>
                          <w:divsChild>
                            <w:div w:id="5780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sChild>
                </w:div>
                <w:div w:id="843012591">
                  <w:marLeft w:val="0"/>
                  <w:marRight w:val="0"/>
                  <w:marTop w:val="0"/>
                  <w:marBottom w:val="0"/>
                  <w:divBdr>
                    <w:top w:val="none" w:sz="0" w:space="0" w:color="auto"/>
                    <w:left w:val="none" w:sz="0" w:space="0" w:color="auto"/>
                    <w:bottom w:val="none" w:sz="0" w:space="0" w:color="auto"/>
                    <w:right w:val="none" w:sz="0" w:space="0" w:color="auto"/>
                  </w:divBdr>
                </w:div>
                <w:div w:id="843398207">
                  <w:marLeft w:val="0"/>
                  <w:marRight w:val="0"/>
                  <w:marTop w:val="0"/>
                  <w:marBottom w:val="0"/>
                  <w:divBdr>
                    <w:top w:val="none" w:sz="0" w:space="0" w:color="auto"/>
                    <w:left w:val="none" w:sz="0" w:space="0" w:color="auto"/>
                    <w:bottom w:val="none" w:sz="0" w:space="0" w:color="auto"/>
                    <w:right w:val="none" w:sz="0" w:space="0" w:color="auto"/>
                  </w:divBdr>
                </w:div>
                <w:div w:id="843476953">
                  <w:marLeft w:val="0"/>
                  <w:marRight w:val="0"/>
                  <w:marTop w:val="0"/>
                  <w:marBottom w:val="0"/>
                  <w:divBdr>
                    <w:top w:val="none" w:sz="0" w:space="0" w:color="auto"/>
                    <w:left w:val="none" w:sz="0" w:space="0" w:color="auto"/>
                    <w:bottom w:val="none" w:sz="0" w:space="0" w:color="auto"/>
                    <w:right w:val="none" w:sz="0" w:space="0" w:color="auto"/>
                  </w:divBdr>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748">
                  <w:marLeft w:val="0"/>
                  <w:marRight w:val="0"/>
                  <w:marTop w:val="0"/>
                  <w:marBottom w:val="0"/>
                  <w:divBdr>
                    <w:top w:val="none" w:sz="0" w:space="0" w:color="auto"/>
                    <w:left w:val="none" w:sz="0" w:space="0" w:color="auto"/>
                    <w:bottom w:val="none" w:sz="0" w:space="0" w:color="auto"/>
                    <w:right w:val="none" w:sz="0" w:space="0" w:color="auto"/>
                  </w:divBdr>
                </w:div>
                <w:div w:id="843856119">
                  <w:marLeft w:val="0"/>
                  <w:marRight w:val="0"/>
                  <w:marTop w:val="0"/>
                  <w:marBottom w:val="0"/>
                  <w:divBdr>
                    <w:top w:val="none" w:sz="0" w:space="0" w:color="auto"/>
                    <w:left w:val="none" w:sz="0" w:space="0" w:color="auto"/>
                    <w:bottom w:val="none" w:sz="0" w:space="0" w:color="auto"/>
                    <w:right w:val="none" w:sz="0" w:space="0" w:color="auto"/>
                  </w:divBdr>
                </w:div>
                <w:div w:id="843857205">
                  <w:marLeft w:val="0"/>
                  <w:marRight w:val="0"/>
                  <w:marTop w:val="0"/>
                  <w:marBottom w:val="0"/>
                  <w:divBdr>
                    <w:top w:val="none" w:sz="0" w:space="0" w:color="auto"/>
                    <w:left w:val="none" w:sz="0" w:space="0" w:color="auto"/>
                    <w:bottom w:val="none" w:sz="0" w:space="0" w:color="auto"/>
                    <w:right w:val="none" w:sz="0" w:space="0" w:color="auto"/>
                  </w:divBdr>
                </w:div>
                <w:div w:id="843975130">
                  <w:marLeft w:val="0"/>
                  <w:marRight w:val="0"/>
                  <w:marTop w:val="150"/>
                  <w:marBottom w:val="150"/>
                  <w:divBdr>
                    <w:top w:val="single" w:sz="6" w:space="4" w:color="D7D7D7"/>
                    <w:left w:val="none" w:sz="0" w:space="0" w:color="auto"/>
                    <w:bottom w:val="single" w:sz="6" w:space="4" w:color="D7D7D7"/>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 w:id="844133563">
                  <w:marLeft w:val="0"/>
                  <w:marRight w:val="0"/>
                  <w:marTop w:val="0"/>
                  <w:marBottom w:val="0"/>
                  <w:divBdr>
                    <w:top w:val="none" w:sz="0" w:space="0" w:color="auto"/>
                    <w:left w:val="none" w:sz="0" w:space="0" w:color="auto"/>
                    <w:bottom w:val="none" w:sz="0" w:space="0" w:color="auto"/>
                    <w:right w:val="none" w:sz="0" w:space="0" w:color="auto"/>
                  </w:divBdr>
                </w:div>
                <w:div w:id="844134261">
                  <w:marLeft w:val="0"/>
                  <w:marRight w:val="0"/>
                  <w:marTop w:val="0"/>
                  <w:marBottom w:val="0"/>
                  <w:divBdr>
                    <w:top w:val="none" w:sz="0" w:space="0" w:color="auto"/>
                    <w:left w:val="none" w:sz="0" w:space="0" w:color="auto"/>
                    <w:bottom w:val="none" w:sz="0" w:space="0" w:color="auto"/>
                    <w:right w:val="none" w:sz="0" w:space="0" w:color="auto"/>
                  </w:divBdr>
                </w:div>
                <w:div w:id="844247940">
                  <w:marLeft w:val="0"/>
                  <w:marRight w:val="0"/>
                  <w:marTop w:val="0"/>
                  <w:marBottom w:val="30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
                  </w:divsChild>
                </w:div>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 w:id="844518665">
                  <w:marLeft w:val="0"/>
                  <w:marRight w:val="0"/>
                  <w:marTop w:val="0"/>
                  <w:marBottom w:val="0"/>
                  <w:divBdr>
                    <w:top w:val="none" w:sz="0" w:space="0" w:color="auto"/>
                    <w:left w:val="none" w:sz="0" w:space="0" w:color="auto"/>
                    <w:bottom w:val="none" w:sz="0" w:space="0" w:color="auto"/>
                    <w:right w:val="none" w:sz="0" w:space="0" w:color="auto"/>
                  </w:divBdr>
                  <w:divsChild>
                    <w:div w:id="102191051">
                      <w:marLeft w:val="0"/>
                      <w:marRight w:val="0"/>
                      <w:marTop w:val="0"/>
                      <w:marBottom w:val="0"/>
                      <w:divBdr>
                        <w:top w:val="none" w:sz="0" w:space="0" w:color="auto"/>
                        <w:left w:val="none" w:sz="0" w:space="0" w:color="auto"/>
                        <w:bottom w:val="none" w:sz="0" w:space="0" w:color="auto"/>
                        <w:right w:val="none" w:sz="0" w:space="0" w:color="auto"/>
                      </w:divBdr>
                      <w:divsChild>
                        <w:div w:id="363213240">
                          <w:marLeft w:val="0"/>
                          <w:marRight w:val="0"/>
                          <w:marTop w:val="0"/>
                          <w:marBottom w:val="0"/>
                          <w:divBdr>
                            <w:top w:val="none" w:sz="0" w:space="0" w:color="auto"/>
                            <w:left w:val="none" w:sz="0" w:space="0" w:color="auto"/>
                            <w:bottom w:val="none" w:sz="0" w:space="0" w:color="auto"/>
                            <w:right w:val="none" w:sz="0" w:space="0" w:color="auto"/>
                          </w:divBdr>
                          <w:divsChild>
                            <w:div w:id="48695707">
                              <w:marLeft w:val="0"/>
                              <w:marRight w:val="0"/>
                              <w:marTop w:val="0"/>
                              <w:marBottom w:val="0"/>
                              <w:divBdr>
                                <w:top w:val="none" w:sz="0" w:space="0" w:color="auto"/>
                                <w:left w:val="none" w:sz="0" w:space="0" w:color="auto"/>
                                <w:bottom w:val="none" w:sz="0" w:space="0" w:color="auto"/>
                                <w:right w:val="none" w:sz="0" w:space="0" w:color="auto"/>
                              </w:divBdr>
                            </w:div>
                            <w:div w:id="163015720">
                              <w:marLeft w:val="0"/>
                              <w:marRight w:val="0"/>
                              <w:marTop w:val="0"/>
                              <w:marBottom w:val="0"/>
                              <w:divBdr>
                                <w:top w:val="none" w:sz="0" w:space="0" w:color="auto"/>
                                <w:left w:val="none" w:sz="0" w:space="0" w:color="auto"/>
                                <w:bottom w:val="none" w:sz="0" w:space="0" w:color="auto"/>
                                <w:right w:val="none" w:sz="0" w:space="0" w:color="auto"/>
                              </w:divBdr>
                              <w:divsChild>
                                <w:div w:id="996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634237">
                  <w:marLeft w:val="0"/>
                  <w:marRight w:val="0"/>
                  <w:marTop w:val="300"/>
                  <w:marBottom w:val="0"/>
                  <w:divBdr>
                    <w:top w:val="none" w:sz="0" w:space="0" w:color="auto"/>
                    <w:left w:val="none" w:sz="0" w:space="0" w:color="auto"/>
                    <w:bottom w:val="none" w:sz="0" w:space="0" w:color="auto"/>
                    <w:right w:val="none" w:sz="0" w:space="0" w:color="auto"/>
                  </w:divBdr>
                </w:div>
                <w:div w:id="844712917">
                  <w:marLeft w:val="0"/>
                  <w:marRight w:val="0"/>
                  <w:marTop w:val="0"/>
                  <w:marBottom w:val="0"/>
                  <w:divBdr>
                    <w:top w:val="none" w:sz="0" w:space="0" w:color="auto"/>
                    <w:left w:val="none" w:sz="0" w:space="0" w:color="auto"/>
                    <w:bottom w:val="none" w:sz="0" w:space="0" w:color="auto"/>
                    <w:right w:val="none" w:sz="0" w:space="0" w:color="auto"/>
                  </w:divBdr>
                </w:div>
                <w:div w:id="84490508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
                <w:div w:id="845093368">
                  <w:marLeft w:val="0"/>
                  <w:marRight w:val="0"/>
                  <w:marTop w:val="0"/>
                  <w:marBottom w:val="0"/>
                  <w:divBdr>
                    <w:top w:val="none" w:sz="0" w:space="0" w:color="auto"/>
                    <w:left w:val="none" w:sz="0" w:space="0" w:color="auto"/>
                    <w:bottom w:val="none" w:sz="0" w:space="0" w:color="auto"/>
                    <w:right w:val="none" w:sz="0" w:space="0" w:color="auto"/>
                  </w:divBdr>
                </w:div>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sChild>
                </w:div>
                <w:div w:id="845246744">
                  <w:marLeft w:val="0"/>
                  <w:marRight w:val="0"/>
                  <w:marTop w:val="0"/>
                  <w:marBottom w:val="0"/>
                  <w:divBdr>
                    <w:top w:val="none" w:sz="0" w:space="0" w:color="auto"/>
                    <w:left w:val="none" w:sz="0" w:space="0" w:color="auto"/>
                    <w:bottom w:val="none" w:sz="0" w:space="0" w:color="auto"/>
                    <w:right w:val="none" w:sz="0" w:space="0" w:color="auto"/>
                  </w:divBdr>
                </w:div>
                <w:div w:id="845250115">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 w:id="846208642">
                  <w:marLeft w:val="0"/>
                  <w:marRight w:val="0"/>
                  <w:marTop w:val="0"/>
                  <w:marBottom w:val="0"/>
                  <w:divBdr>
                    <w:top w:val="none" w:sz="0" w:space="0" w:color="auto"/>
                    <w:left w:val="none" w:sz="0" w:space="0" w:color="auto"/>
                    <w:bottom w:val="none" w:sz="0" w:space="0" w:color="auto"/>
                    <w:right w:val="none" w:sz="0" w:space="0" w:color="auto"/>
                  </w:divBdr>
                </w:div>
                <w:div w:id="846360627">
                  <w:marLeft w:val="0"/>
                  <w:marRight w:val="0"/>
                  <w:marTop w:val="0"/>
                  <w:marBottom w:val="0"/>
                  <w:divBdr>
                    <w:top w:val="none" w:sz="0" w:space="0" w:color="auto"/>
                    <w:left w:val="none" w:sz="0" w:space="0" w:color="auto"/>
                    <w:bottom w:val="none" w:sz="0" w:space="0" w:color="auto"/>
                    <w:right w:val="none" w:sz="0" w:space="0" w:color="auto"/>
                  </w:divBdr>
                  <w:divsChild>
                    <w:div w:id="777137490">
                      <w:marLeft w:val="0"/>
                      <w:marRight w:val="0"/>
                      <w:marTop w:val="0"/>
                      <w:marBottom w:val="0"/>
                      <w:divBdr>
                        <w:top w:val="none" w:sz="0" w:space="0" w:color="auto"/>
                        <w:left w:val="none" w:sz="0" w:space="0" w:color="auto"/>
                        <w:bottom w:val="none" w:sz="0" w:space="0" w:color="auto"/>
                        <w:right w:val="none" w:sz="0" w:space="0" w:color="auto"/>
                      </w:divBdr>
                    </w:div>
                  </w:divsChild>
                </w:div>
                <w:div w:id="846410304">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 w:id="846823216">
                  <w:marLeft w:val="0"/>
                  <w:marRight w:val="0"/>
                  <w:marTop w:val="0"/>
                  <w:marBottom w:val="0"/>
                  <w:divBdr>
                    <w:top w:val="none" w:sz="0" w:space="0" w:color="auto"/>
                    <w:left w:val="none" w:sz="0" w:space="0" w:color="auto"/>
                    <w:bottom w:val="none" w:sz="0" w:space="0" w:color="auto"/>
                    <w:right w:val="none" w:sz="0" w:space="0" w:color="auto"/>
                  </w:divBdr>
                </w:div>
                <w:div w:id="846943351">
                  <w:marLeft w:val="0"/>
                  <w:marRight w:val="0"/>
                  <w:marTop w:val="0"/>
                  <w:marBottom w:val="0"/>
                  <w:divBdr>
                    <w:top w:val="none" w:sz="0" w:space="0" w:color="auto"/>
                    <w:left w:val="none" w:sz="0" w:space="0" w:color="auto"/>
                    <w:bottom w:val="none" w:sz="0" w:space="0" w:color="auto"/>
                    <w:right w:val="none" w:sz="0" w:space="0" w:color="auto"/>
                  </w:divBdr>
                </w:div>
                <w:div w:id="846947874">
                  <w:marLeft w:val="0"/>
                  <w:marRight w:val="0"/>
                  <w:marTop w:val="0"/>
                  <w:marBottom w:val="0"/>
                  <w:divBdr>
                    <w:top w:val="none" w:sz="0" w:space="0" w:color="auto"/>
                    <w:left w:val="none" w:sz="0" w:space="0" w:color="auto"/>
                    <w:bottom w:val="none" w:sz="0" w:space="0" w:color="auto"/>
                    <w:right w:val="none" w:sz="0" w:space="0" w:color="auto"/>
                  </w:divBdr>
                </w:div>
                <w:div w:id="847015423">
                  <w:marLeft w:val="0"/>
                  <w:marRight w:val="0"/>
                  <w:marTop w:val="0"/>
                  <w:marBottom w:val="0"/>
                  <w:divBdr>
                    <w:top w:val="none" w:sz="0" w:space="0" w:color="auto"/>
                    <w:left w:val="none" w:sz="0" w:space="0" w:color="auto"/>
                    <w:bottom w:val="none" w:sz="0" w:space="0" w:color="auto"/>
                    <w:right w:val="none" w:sz="0" w:space="0" w:color="auto"/>
                  </w:divBdr>
                </w:div>
                <w:div w:id="847252484">
                  <w:marLeft w:val="0"/>
                  <w:marRight w:val="0"/>
                  <w:marTop w:val="0"/>
                  <w:marBottom w:val="0"/>
                  <w:divBdr>
                    <w:top w:val="none" w:sz="0" w:space="0" w:color="auto"/>
                    <w:left w:val="none" w:sz="0" w:space="0" w:color="auto"/>
                    <w:bottom w:val="none" w:sz="0" w:space="0" w:color="auto"/>
                    <w:right w:val="none" w:sz="0" w:space="0" w:color="auto"/>
                  </w:divBdr>
                </w:div>
                <w:div w:id="847255516">
                  <w:marLeft w:val="0"/>
                  <w:marRight w:val="0"/>
                  <w:marTop w:val="0"/>
                  <w:marBottom w:val="0"/>
                  <w:divBdr>
                    <w:top w:val="none" w:sz="0" w:space="0" w:color="auto"/>
                    <w:left w:val="none" w:sz="0" w:space="0" w:color="auto"/>
                    <w:bottom w:val="none" w:sz="0" w:space="0" w:color="auto"/>
                    <w:right w:val="none" w:sz="0" w:space="0" w:color="auto"/>
                  </w:divBdr>
                </w:div>
                <w:div w:id="847330250">
                  <w:marLeft w:val="0"/>
                  <w:marRight w:val="0"/>
                  <w:marTop w:val="0"/>
                  <w:marBottom w:val="0"/>
                  <w:divBdr>
                    <w:top w:val="none" w:sz="0" w:space="0" w:color="auto"/>
                    <w:left w:val="none" w:sz="0" w:space="0" w:color="auto"/>
                    <w:bottom w:val="none" w:sz="0" w:space="0" w:color="auto"/>
                    <w:right w:val="none" w:sz="0" w:space="0" w:color="auto"/>
                  </w:divBdr>
                </w:div>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
                  </w:divsChild>
                </w:div>
                <w:div w:id="847523328">
                  <w:marLeft w:val="0"/>
                  <w:marRight w:val="0"/>
                  <w:marTop w:val="150"/>
                  <w:marBottom w:val="150"/>
                  <w:divBdr>
                    <w:top w:val="single" w:sz="6" w:space="4" w:color="D7D7D7"/>
                    <w:left w:val="none" w:sz="0" w:space="0" w:color="auto"/>
                    <w:bottom w:val="single" w:sz="6" w:space="4" w:color="D7D7D7"/>
                    <w:right w:val="none" w:sz="0" w:space="0" w:color="auto"/>
                  </w:divBdr>
                </w:div>
                <w:div w:id="847599462">
                  <w:marLeft w:val="0"/>
                  <w:marRight w:val="0"/>
                  <w:marTop w:val="0"/>
                  <w:marBottom w:val="0"/>
                  <w:divBdr>
                    <w:top w:val="none" w:sz="0" w:space="0" w:color="auto"/>
                    <w:left w:val="none" w:sz="0" w:space="0" w:color="auto"/>
                    <w:bottom w:val="none" w:sz="0" w:space="0" w:color="auto"/>
                    <w:right w:val="none" w:sz="0" w:space="0" w:color="auto"/>
                  </w:divBdr>
                  <w:divsChild>
                    <w:div w:id="639767868">
                      <w:marLeft w:val="0"/>
                      <w:marRight w:val="0"/>
                      <w:marTop w:val="0"/>
                      <w:marBottom w:val="0"/>
                      <w:divBdr>
                        <w:top w:val="none" w:sz="0" w:space="0" w:color="auto"/>
                        <w:left w:val="none" w:sz="0" w:space="0" w:color="auto"/>
                        <w:bottom w:val="none" w:sz="0" w:space="0" w:color="auto"/>
                        <w:right w:val="none" w:sz="0" w:space="0" w:color="auto"/>
                      </w:divBdr>
                    </w:div>
                  </w:divsChild>
                </w:div>
                <w:div w:id="847716279">
                  <w:marLeft w:val="0"/>
                  <w:marRight w:val="0"/>
                  <w:marTop w:val="0"/>
                  <w:marBottom w:val="12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 w:id="847868278">
                  <w:marLeft w:val="0"/>
                  <w:marRight w:val="0"/>
                  <w:marTop w:val="0"/>
                  <w:marBottom w:val="0"/>
                  <w:divBdr>
                    <w:top w:val="none" w:sz="0" w:space="0" w:color="auto"/>
                    <w:left w:val="none" w:sz="0" w:space="0" w:color="auto"/>
                    <w:bottom w:val="none" w:sz="0" w:space="0" w:color="auto"/>
                    <w:right w:val="none" w:sz="0" w:space="0" w:color="auto"/>
                  </w:divBdr>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848105025">
                  <w:marLeft w:val="0"/>
                  <w:marRight w:val="0"/>
                  <w:marTop w:val="0"/>
                  <w:marBottom w:val="0"/>
                  <w:divBdr>
                    <w:top w:val="none" w:sz="0" w:space="0" w:color="auto"/>
                    <w:left w:val="none" w:sz="0" w:space="0" w:color="auto"/>
                    <w:bottom w:val="none" w:sz="0" w:space="0" w:color="auto"/>
                    <w:right w:val="none" w:sz="0" w:space="0" w:color="auto"/>
                  </w:divBdr>
                </w:div>
                <w:div w:id="848105574">
                  <w:marLeft w:val="0"/>
                  <w:marRight w:val="0"/>
                  <w:marTop w:val="0"/>
                  <w:marBottom w:val="0"/>
                  <w:divBdr>
                    <w:top w:val="none" w:sz="0" w:space="0" w:color="auto"/>
                    <w:left w:val="none" w:sz="0" w:space="0" w:color="auto"/>
                    <w:bottom w:val="none" w:sz="0" w:space="0" w:color="auto"/>
                    <w:right w:val="none" w:sz="0" w:space="0" w:color="auto"/>
                  </w:divBdr>
                </w:div>
                <w:div w:id="848131927">
                  <w:marLeft w:val="0"/>
                  <w:marRight w:val="0"/>
                  <w:marTop w:val="0"/>
                  <w:marBottom w:val="0"/>
                  <w:divBdr>
                    <w:top w:val="none" w:sz="0" w:space="0" w:color="auto"/>
                    <w:left w:val="none" w:sz="0" w:space="0" w:color="auto"/>
                    <w:bottom w:val="none" w:sz="0" w:space="0" w:color="auto"/>
                    <w:right w:val="none" w:sz="0" w:space="0" w:color="auto"/>
                  </w:divBdr>
                </w:div>
                <w:div w:id="848258375">
                  <w:marLeft w:val="0"/>
                  <w:marRight w:val="0"/>
                  <w:marTop w:val="0"/>
                  <w:marBottom w:val="0"/>
                  <w:divBdr>
                    <w:top w:val="none" w:sz="0" w:space="0" w:color="auto"/>
                    <w:left w:val="none" w:sz="0" w:space="0" w:color="auto"/>
                    <w:bottom w:val="none" w:sz="0" w:space="0" w:color="auto"/>
                    <w:right w:val="none" w:sz="0" w:space="0" w:color="auto"/>
                  </w:divBdr>
                </w:div>
                <w:div w:id="848443529">
                  <w:marLeft w:val="0"/>
                  <w:marRight w:val="0"/>
                  <w:marTop w:val="0"/>
                  <w:marBottom w:val="0"/>
                  <w:divBdr>
                    <w:top w:val="none" w:sz="0" w:space="0" w:color="auto"/>
                    <w:left w:val="none" w:sz="0" w:space="0" w:color="auto"/>
                    <w:bottom w:val="none" w:sz="0" w:space="0" w:color="auto"/>
                    <w:right w:val="none" w:sz="0" w:space="0" w:color="auto"/>
                  </w:divBdr>
                </w:div>
                <w:div w:id="848447721">
                  <w:marLeft w:val="0"/>
                  <w:marRight w:val="0"/>
                  <w:marTop w:val="0"/>
                  <w:marBottom w:val="0"/>
                  <w:divBdr>
                    <w:top w:val="none" w:sz="0" w:space="0" w:color="auto"/>
                    <w:left w:val="none" w:sz="0" w:space="0" w:color="auto"/>
                    <w:bottom w:val="none" w:sz="0" w:space="0" w:color="auto"/>
                    <w:right w:val="none" w:sz="0" w:space="0" w:color="auto"/>
                  </w:divBdr>
                </w:div>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 w:id="849022866">
                  <w:marLeft w:val="0"/>
                  <w:marRight w:val="0"/>
                  <w:marTop w:val="0"/>
                  <w:marBottom w:val="0"/>
                  <w:divBdr>
                    <w:top w:val="none" w:sz="0" w:space="0" w:color="auto"/>
                    <w:left w:val="none" w:sz="0" w:space="0" w:color="auto"/>
                    <w:bottom w:val="none" w:sz="0" w:space="0" w:color="auto"/>
                    <w:right w:val="none" w:sz="0" w:space="0" w:color="auto"/>
                  </w:divBdr>
                </w:div>
                <w:div w:id="849027414">
                  <w:marLeft w:val="0"/>
                  <w:marRight w:val="0"/>
                  <w:marTop w:val="0"/>
                  <w:marBottom w:val="0"/>
                  <w:divBdr>
                    <w:top w:val="none" w:sz="0" w:space="0" w:color="auto"/>
                    <w:left w:val="none" w:sz="0" w:space="0" w:color="auto"/>
                    <w:bottom w:val="none" w:sz="0" w:space="0" w:color="auto"/>
                    <w:right w:val="none" w:sz="0" w:space="0" w:color="auto"/>
                  </w:divBdr>
                </w:div>
                <w:div w:id="849030428">
                  <w:marLeft w:val="0"/>
                  <w:marRight w:val="0"/>
                  <w:marTop w:val="0"/>
                  <w:marBottom w:val="0"/>
                  <w:divBdr>
                    <w:top w:val="none" w:sz="0" w:space="0" w:color="auto"/>
                    <w:left w:val="none" w:sz="0" w:space="0" w:color="auto"/>
                    <w:bottom w:val="none" w:sz="0" w:space="0" w:color="auto"/>
                    <w:right w:val="none" w:sz="0" w:space="0" w:color="auto"/>
                  </w:divBdr>
                </w:div>
                <w:div w:id="849294626">
                  <w:marLeft w:val="0"/>
                  <w:marRight w:val="0"/>
                  <w:marTop w:val="0"/>
                  <w:marBottom w:val="0"/>
                  <w:divBdr>
                    <w:top w:val="none" w:sz="0" w:space="0" w:color="auto"/>
                    <w:left w:val="none" w:sz="0" w:space="0" w:color="auto"/>
                    <w:bottom w:val="none" w:sz="0" w:space="0" w:color="auto"/>
                    <w:right w:val="none" w:sz="0" w:space="0" w:color="auto"/>
                  </w:divBdr>
                </w:div>
                <w:div w:id="849492374">
                  <w:marLeft w:val="0"/>
                  <w:marRight w:val="0"/>
                  <w:marTop w:val="0"/>
                  <w:marBottom w:val="0"/>
                  <w:divBdr>
                    <w:top w:val="none" w:sz="0" w:space="0" w:color="auto"/>
                    <w:left w:val="none" w:sz="0" w:space="0" w:color="auto"/>
                    <w:bottom w:val="none" w:sz="0" w:space="0" w:color="auto"/>
                    <w:right w:val="none" w:sz="0" w:space="0" w:color="auto"/>
                  </w:divBdr>
                </w:div>
                <w:div w:id="849493872">
                  <w:marLeft w:val="0"/>
                  <w:marRight w:val="0"/>
                  <w:marTop w:val="300"/>
                  <w:marBottom w:val="300"/>
                  <w:divBdr>
                    <w:top w:val="none" w:sz="0" w:space="0" w:color="auto"/>
                    <w:left w:val="none" w:sz="0" w:space="0" w:color="auto"/>
                    <w:bottom w:val="none" w:sz="0" w:space="0" w:color="auto"/>
                    <w:right w:val="none" w:sz="0" w:space="0" w:color="auto"/>
                  </w:divBdr>
                </w:div>
                <w:div w:id="849563089">
                  <w:marLeft w:val="0"/>
                  <w:marRight w:val="0"/>
                  <w:marTop w:val="0"/>
                  <w:marBottom w:val="0"/>
                  <w:divBdr>
                    <w:top w:val="none" w:sz="0" w:space="0" w:color="auto"/>
                    <w:left w:val="none" w:sz="0" w:space="0" w:color="auto"/>
                    <w:bottom w:val="none" w:sz="0" w:space="0" w:color="auto"/>
                    <w:right w:val="none" w:sz="0" w:space="0" w:color="auto"/>
                  </w:divBdr>
                </w:div>
                <w:div w:id="849639627">
                  <w:marLeft w:val="0"/>
                  <w:marRight w:val="0"/>
                  <w:marTop w:val="0"/>
                  <w:marBottom w:val="0"/>
                  <w:divBdr>
                    <w:top w:val="none" w:sz="0" w:space="0" w:color="auto"/>
                    <w:left w:val="none" w:sz="0" w:space="0" w:color="auto"/>
                    <w:bottom w:val="none" w:sz="0" w:space="0" w:color="auto"/>
                    <w:right w:val="none" w:sz="0" w:space="0" w:color="auto"/>
                  </w:divBdr>
                </w:div>
                <w:div w:id="849684872">
                  <w:marLeft w:val="0"/>
                  <w:marRight w:val="15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0149610">
                  <w:marLeft w:val="0"/>
                  <w:marRight w:val="0"/>
                  <w:marTop w:val="0"/>
                  <w:marBottom w:val="0"/>
                  <w:divBdr>
                    <w:top w:val="none" w:sz="0" w:space="0" w:color="auto"/>
                    <w:left w:val="none" w:sz="0" w:space="0" w:color="auto"/>
                    <w:bottom w:val="none" w:sz="0" w:space="0" w:color="auto"/>
                    <w:right w:val="none" w:sz="0" w:space="0" w:color="auto"/>
                  </w:divBdr>
                  <w:divsChild>
                    <w:div w:id="1069116545">
                      <w:marLeft w:val="0"/>
                      <w:marRight w:val="0"/>
                      <w:marTop w:val="0"/>
                      <w:marBottom w:val="0"/>
                      <w:divBdr>
                        <w:top w:val="none" w:sz="0" w:space="0" w:color="auto"/>
                        <w:left w:val="none" w:sz="0" w:space="0" w:color="auto"/>
                        <w:bottom w:val="none" w:sz="0" w:space="0" w:color="auto"/>
                        <w:right w:val="none" w:sz="0" w:space="0" w:color="auto"/>
                      </w:divBdr>
                      <w:divsChild>
                        <w:div w:id="557516338">
                          <w:marLeft w:val="0"/>
                          <w:marRight w:val="0"/>
                          <w:marTop w:val="0"/>
                          <w:marBottom w:val="0"/>
                          <w:divBdr>
                            <w:top w:val="none" w:sz="0" w:space="0" w:color="auto"/>
                            <w:left w:val="none" w:sz="0" w:space="0" w:color="auto"/>
                            <w:bottom w:val="none" w:sz="0" w:space="0" w:color="auto"/>
                            <w:right w:val="none" w:sz="0" w:space="0" w:color="auto"/>
                          </w:divBdr>
                        </w:div>
                        <w:div w:id="736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6720">
                  <w:marLeft w:val="0"/>
                  <w:marRight w:val="0"/>
                  <w:marTop w:val="0"/>
                  <w:marBottom w:val="0"/>
                  <w:divBdr>
                    <w:top w:val="none" w:sz="0" w:space="0" w:color="auto"/>
                    <w:left w:val="none" w:sz="0" w:space="0" w:color="auto"/>
                    <w:bottom w:val="none" w:sz="0" w:space="0" w:color="auto"/>
                    <w:right w:val="none" w:sz="0" w:space="0" w:color="auto"/>
                  </w:divBdr>
                </w:div>
                <w:div w:id="850413439">
                  <w:marLeft w:val="0"/>
                  <w:marRight w:val="0"/>
                  <w:marTop w:val="0"/>
                  <w:marBottom w:val="0"/>
                  <w:divBdr>
                    <w:top w:val="none" w:sz="0" w:space="0" w:color="auto"/>
                    <w:left w:val="none" w:sz="0" w:space="0" w:color="auto"/>
                    <w:bottom w:val="none" w:sz="0" w:space="0" w:color="auto"/>
                    <w:right w:val="none" w:sz="0" w:space="0" w:color="auto"/>
                  </w:divBdr>
                </w:div>
                <w:div w:id="850484488">
                  <w:marLeft w:val="0"/>
                  <w:marRight w:val="0"/>
                  <w:marTop w:val="0"/>
                  <w:marBottom w:val="0"/>
                  <w:divBdr>
                    <w:top w:val="none" w:sz="0" w:space="0" w:color="auto"/>
                    <w:left w:val="none" w:sz="0" w:space="0" w:color="auto"/>
                    <w:bottom w:val="none" w:sz="0" w:space="0" w:color="auto"/>
                    <w:right w:val="none" w:sz="0" w:space="0" w:color="auto"/>
                  </w:divBdr>
                </w:div>
                <w:div w:id="850725286">
                  <w:marLeft w:val="0"/>
                  <w:marRight w:val="150"/>
                  <w:marTop w:val="45"/>
                  <w:marBottom w:val="75"/>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4723">
                  <w:marLeft w:val="0"/>
                  <w:marRight w:val="0"/>
                  <w:marTop w:val="0"/>
                  <w:marBottom w:val="0"/>
                  <w:divBdr>
                    <w:top w:val="none" w:sz="0" w:space="0" w:color="auto"/>
                    <w:left w:val="none" w:sz="0" w:space="0" w:color="auto"/>
                    <w:bottom w:val="none" w:sz="0" w:space="0" w:color="auto"/>
                    <w:right w:val="none" w:sz="0" w:space="0" w:color="auto"/>
                  </w:divBdr>
                </w:div>
                <w:div w:id="851379720">
                  <w:marLeft w:val="0"/>
                  <w:marRight w:val="0"/>
                  <w:marTop w:val="0"/>
                  <w:marBottom w:val="0"/>
                  <w:divBdr>
                    <w:top w:val="none" w:sz="0" w:space="0" w:color="auto"/>
                    <w:left w:val="none" w:sz="0" w:space="0" w:color="auto"/>
                    <w:bottom w:val="none" w:sz="0" w:space="0" w:color="auto"/>
                    <w:right w:val="none" w:sz="0" w:space="0" w:color="auto"/>
                  </w:divBdr>
                </w:div>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 w:id="851456252">
                  <w:marLeft w:val="0"/>
                  <w:marRight w:val="0"/>
                  <w:marTop w:val="0"/>
                  <w:marBottom w:val="300"/>
                  <w:divBdr>
                    <w:top w:val="none" w:sz="0" w:space="0" w:color="auto"/>
                    <w:left w:val="none" w:sz="0" w:space="0" w:color="auto"/>
                    <w:bottom w:val="none" w:sz="0" w:space="0" w:color="auto"/>
                    <w:right w:val="none" w:sz="0" w:space="0" w:color="auto"/>
                  </w:divBdr>
                </w:div>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
                  </w:divsChild>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
                  </w:divsChild>
                </w:div>
                <w:div w:id="851846279">
                  <w:marLeft w:val="0"/>
                  <w:marRight w:val="0"/>
                  <w:marTop w:val="0"/>
                  <w:marBottom w:val="0"/>
                  <w:divBdr>
                    <w:top w:val="none" w:sz="0" w:space="0" w:color="auto"/>
                    <w:left w:val="none" w:sz="0" w:space="0" w:color="auto"/>
                    <w:bottom w:val="none" w:sz="0" w:space="0" w:color="auto"/>
                    <w:right w:val="none" w:sz="0" w:space="0" w:color="auto"/>
                  </w:divBdr>
                </w:div>
                <w:div w:id="851988814">
                  <w:marLeft w:val="0"/>
                  <w:marRight w:val="0"/>
                  <w:marTop w:val="0"/>
                  <w:marBottom w:val="0"/>
                  <w:divBdr>
                    <w:top w:val="none" w:sz="0" w:space="0" w:color="auto"/>
                    <w:left w:val="none" w:sz="0" w:space="0" w:color="auto"/>
                    <w:bottom w:val="none" w:sz="0" w:space="0" w:color="auto"/>
                    <w:right w:val="none" w:sz="0" w:space="0" w:color="auto"/>
                  </w:divBdr>
                </w:div>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84066">
                  <w:marLeft w:val="0"/>
                  <w:marRight w:val="0"/>
                  <w:marTop w:val="15"/>
                  <w:marBottom w:val="0"/>
                  <w:divBdr>
                    <w:top w:val="none" w:sz="0" w:space="0" w:color="auto"/>
                    <w:left w:val="none" w:sz="0" w:space="0" w:color="auto"/>
                    <w:bottom w:val="none" w:sz="0" w:space="0" w:color="auto"/>
                    <w:right w:val="none" w:sz="0" w:space="0" w:color="auto"/>
                  </w:divBdr>
                  <w:divsChild>
                    <w:div w:id="1029840540">
                      <w:marLeft w:val="0"/>
                      <w:marRight w:val="0"/>
                      <w:marTop w:val="0"/>
                      <w:marBottom w:val="0"/>
                      <w:divBdr>
                        <w:top w:val="none" w:sz="0" w:space="0" w:color="auto"/>
                        <w:left w:val="none" w:sz="0" w:space="0" w:color="auto"/>
                        <w:bottom w:val="none" w:sz="0" w:space="0" w:color="auto"/>
                        <w:right w:val="none" w:sz="0" w:space="0" w:color="auto"/>
                      </w:divBdr>
                    </w:div>
                  </w:divsChild>
                </w:div>
                <w:div w:id="852643327">
                  <w:marLeft w:val="0"/>
                  <w:marRight w:val="0"/>
                  <w:marTop w:val="0"/>
                  <w:marBottom w:val="0"/>
                  <w:divBdr>
                    <w:top w:val="none" w:sz="0" w:space="0" w:color="auto"/>
                    <w:left w:val="none" w:sz="0" w:space="0" w:color="auto"/>
                    <w:bottom w:val="none" w:sz="0" w:space="0" w:color="auto"/>
                    <w:right w:val="none" w:sz="0" w:space="0" w:color="auto"/>
                  </w:divBdr>
                </w:div>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6935">
                  <w:marLeft w:val="0"/>
                  <w:marRight w:val="0"/>
                  <w:marTop w:val="0"/>
                  <w:marBottom w:val="0"/>
                  <w:divBdr>
                    <w:top w:val="none" w:sz="0" w:space="0" w:color="auto"/>
                    <w:left w:val="none" w:sz="0" w:space="0" w:color="auto"/>
                    <w:bottom w:val="none" w:sz="0" w:space="0" w:color="auto"/>
                    <w:right w:val="none" w:sz="0" w:space="0" w:color="auto"/>
                  </w:divBdr>
                </w:div>
                <w:div w:id="852720752">
                  <w:marLeft w:val="0"/>
                  <w:marRight w:val="0"/>
                  <w:marTop w:val="0"/>
                  <w:marBottom w:val="0"/>
                  <w:divBdr>
                    <w:top w:val="none" w:sz="0" w:space="0" w:color="auto"/>
                    <w:left w:val="none" w:sz="0" w:space="0" w:color="auto"/>
                    <w:bottom w:val="none" w:sz="0" w:space="0" w:color="auto"/>
                    <w:right w:val="none" w:sz="0" w:space="0" w:color="auto"/>
                  </w:divBdr>
                </w:div>
                <w:div w:id="852837119">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
                <w:div w:id="853107084">
                  <w:marLeft w:val="0"/>
                  <w:marRight w:val="0"/>
                  <w:marTop w:val="0"/>
                  <w:marBottom w:val="180"/>
                  <w:divBdr>
                    <w:top w:val="none" w:sz="0" w:space="0" w:color="auto"/>
                    <w:left w:val="none" w:sz="0" w:space="0" w:color="auto"/>
                    <w:bottom w:val="none" w:sz="0" w:space="0" w:color="auto"/>
                    <w:right w:val="none" w:sz="0" w:space="0" w:color="auto"/>
                  </w:divBdr>
                </w:div>
                <w:div w:id="853114542">
                  <w:marLeft w:val="0"/>
                  <w:marRight w:val="0"/>
                  <w:marTop w:val="0"/>
                  <w:marBottom w:val="0"/>
                  <w:divBdr>
                    <w:top w:val="none" w:sz="0" w:space="0" w:color="auto"/>
                    <w:left w:val="none" w:sz="0" w:space="0" w:color="auto"/>
                    <w:bottom w:val="none" w:sz="0" w:space="0" w:color="auto"/>
                    <w:right w:val="none" w:sz="0" w:space="0" w:color="auto"/>
                  </w:divBdr>
                </w:div>
                <w:div w:id="853148267">
                  <w:marLeft w:val="0"/>
                  <w:marRight w:val="0"/>
                  <w:marTop w:val="0"/>
                  <w:marBottom w:val="0"/>
                  <w:divBdr>
                    <w:top w:val="none" w:sz="0" w:space="0" w:color="auto"/>
                    <w:left w:val="none" w:sz="0" w:space="0" w:color="auto"/>
                    <w:bottom w:val="none" w:sz="0" w:space="0" w:color="auto"/>
                    <w:right w:val="none" w:sz="0" w:space="0" w:color="auto"/>
                  </w:divBdr>
                </w:div>
                <w:div w:id="853226751">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416738">
                  <w:marLeft w:val="0"/>
                  <w:marRight w:val="0"/>
                  <w:marTop w:val="0"/>
                  <w:marBottom w:val="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614197">
                  <w:marLeft w:val="0"/>
                  <w:marRight w:val="0"/>
                  <w:marTop w:val="0"/>
                  <w:marBottom w:val="0"/>
                  <w:divBdr>
                    <w:top w:val="none" w:sz="0" w:space="0" w:color="auto"/>
                    <w:left w:val="none" w:sz="0" w:space="0" w:color="auto"/>
                    <w:bottom w:val="none" w:sz="0" w:space="0" w:color="auto"/>
                    <w:right w:val="none" w:sz="0" w:space="0" w:color="auto"/>
                  </w:divBdr>
                  <w:divsChild>
                    <w:div w:id="488403597">
                      <w:marLeft w:val="45"/>
                      <w:marRight w:val="45"/>
                      <w:marTop w:val="75"/>
                      <w:marBottom w:val="0"/>
                      <w:divBdr>
                        <w:top w:val="none" w:sz="0" w:space="0" w:color="auto"/>
                        <w:left w:val="none" w:sz="0" w:space="0" w:color="auto"/>
                        <w:bottom w:val="none" w:sz="0" w:space="0" w:color="auto"/>
                        <w:right w:val="none" w:sz="0" w:space="0" w:color="auto"/>
                      </w:divBdr>
                    </w:div>
                  </w:divsChild>
                </w:div>
                <w:div w:id="853762398">
                  <w:marLeft w:val="0"/>
                  <w:marRight w:val="0"/>
                  <w:marTop w:val="0"/>
                  <w:marBottom w:val="0"/>
                  <w:divBdr>
                    <w:top w:val="none" w:sz="0" w:space="0" w:color="auto"/>
                    <w:left w:val="none" w:sz="0" w:space="0" w:color="auto"/>
                    <w:bottom w:val="none" w:sz="0" w:space="0" w:color="auto"/>
                    <w:right w:val="none" w:sz="0" w:space="0" w:color="auto"/>
                  </w:divBdr>
                </w:div>
                <w:div w:id="853769814">
                  <w:marLeft w:val="0"/>
                  <w:marRight w:val="0"/>
                  <w:marTop w:val="0"/>
                  <w:marBottom w:val="0"/>
                  <w:divBdr>
                    <w:top w:val="none" w:sz="0" w:space="0" w:color="auto"/>
                    <w:left w:val="none" w:sz="0" w:space="0" w:color="auto"/>
                    <w:bottom w:val="none" w:sz="0" w:space="0" w:color="auto"/>
                    <w:right w:val="none" w:sz="0" w:space="0" w:color="auto"/>
                  </w:divBdr>
                  <w:divsChild>
                    <w:div w:id="51269308">
                      <w:marLeft w:val="0"/>
                      <w:marRight w:val="0"/>
                      <w:marTop w:val="0"/>
                      <w:marBottom w:val="0"/>
                      <w:divBdr>
                        <w:top w:val="none" w:sz="0" w:space="0" w:color="auto"/>
                        <w:left w:val="none" w:sz="0" w:space="0" w:color="auto"/>
                        <w:bottom w:val="none" w:sz="0" w:space="0" w:color="auto"/>
                        <w:right w:val="none" w:sz="0" w:space="0" w:color="auto"/>
                      </w:divBdr>
                    </w:div>
                    <w:div w:id="812450809">
                      <w:marLeft w:val="0"/>
                      <w:marRight w:val="0"/>
                      <w:marTop w:val="0"/>
                      <w:marBottom w:val="0"/>
                      <w:divBdr>
                        <w:top w:val="none" w:sz="0" w:space="0" w:color="auto"/>
                        <w:left w:val="none" w:sz="0" w:space="0" w:color="auto"/>
                        <w:bottom w:val="none" w:sz="0" w:space="0" w:color="auto"/>
                        <w:right w:val="none" w:sz="0" w:space="0" w:color="auto"/>
                      </w:divBdr>
                      <w:divsChild>
                        <w:div w:id="7823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1555">
                  <w:marLeft w:val="0"/>
                  <w:marRight w:val="0"/>
                  <w:marTop w:val="0"/>
                  <w:marBottom w:val="0"/>
                  <w:divBdr>
                    <w:top w:val="none" w:sz="0" w:space="0" w:color="auto"/>
                    <w:left w:val="none" w:sz="0" w:space="0" w:color="auto"/>
                    <w:bottom w:val="none" w:sz="0" w:space="0" w:color="auto"/>
                    <w:right w:val="none" w:sz="0" w:space="0" w:color="auto"/>
                  </w:divBdr>
                </w:div>
                <w:div w:id="853882490">
                  <w:marLeft w:val="0"/>
                  <w:marRight w:val="0"/>
                  <w:marTop w:val="0"/>
                  <w:marBottom w:val="0"/>
                  <w:divBdr>
                    <w:top w:val="none" w:sz="0" w:space="0" w:color="auto"/>
                    <w:left w:val="none" w:sz="0" w:space="0" w:color="auto"/>
                    <w:bottom w:val="none" w:sz="0" w:space="0" w:color="auto"/>
                    <w:right w:val="none" w:sz="0" w:space="0" w:color="auto"/>
                  </w:divBdr>
                  <w:divsChild>
                    <w:div w:id="46952518">
                      <w:marLeft w:val="0"/>
                      <w:marRight w:val="0"/>
                      <w:marTop w:val="0"/>
                      <w:marBottom w:val="0"/>
                      <w:divBdr>
                        <w:top w:val="none" w:sz="0" w:space="0" w:color="auto"/>
                        <w:left w:val="none" w:sz="0" w:space="0" w:color="auto"/>
                        <w:bottom w:val="none" w:sz="0" w:space="0" w:color="auto"/>
                        <w:right w:val="none" w:sz="0" w:space="0" w:color="auto"/>
                      </w:divBdr>
                    </w:div>
                    <w:div w:id="686978260">
                      <w:marLeft w:val="0"/>
                      <w:marRight w:val="0"/>
                      <w:marTop w:val="0"/>
                      <w:marBottom w:val="0"/>
                      <w:divBdr>
                        <w:top w:val="none" w:sz="0" w:space="0" w:color="auto"/>
                        <w:left w:val="none" w:sz="0" w:space="0" w:color="auto"/>
                        <w:bottom w:val="none" w:sz="0" w:space="0" w:color="auto"/>
                        <w:right w:val="none" w:sz="0" w:space="0" w:color="auto"/>
                      </w:divBdr>
                    </w:div>
                    <w:div w:id="718866965">
                      <w:marLeft w:val="0"/>
                      <w:marRight w:val="0"/>
                      <w:marTop w:val="0"/>
                      <w:marBottom w:val="0"/>
                      <w:divBdr>
                        <w:top w:val="none" w:sz="0" w:space="0" w:color="auto"/>
                        <w:left w:val="none" w:sz="0" w:space="0" w:color="auto"/>
                        <w:bottom w:val="none" w:sz="0" w:space="0" w:color="auto"/>
                        <w:right w:val="none" w:sz="0" w:space="0" w:color="auto"/>
                      </w:divBdr>
                    </w:div>
                  </w:divsChild>
                </w:div>
                <w:div w:id="853883618">
                  <w:marLeft w:val="0"/>
                  <w:marRight w:val="0"/>
                  <w:marTop w:val="0"/>
                  <w:marBottom w:val="0"/>
                  <w:divBdr>
                    <w:top w:val="none" w:sz="0" w:space="0" w:color="auto"/>
                    <w:left w:val="none" w:sz="0" w:space="0" w:color="auto"/>
                    <w:bottom w:val="none" w:sz="0" w:space="0" w:color="auto"/>
                    <w:right w:val="none" w:sz="0" w:space="0" w:color="auto"/>
                  </w:divBdr>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556">
                  <w:marLeft w:val="0"/>
                  <w:marRight w:val="0"/>
                  <w:marTop w:val="0"/>
                  <w:marBottom w:val="0"/>
                  <w:divBdr>
                    <w:top w:val="none" w:sz="0" w:space="0" w:color="auto"/>
                    <w:left w:val="none" w:sz="0" w:space="0" w:color="auto"/>
                    <w:bottom w:val="none" w:sz="0" w:space="0" w:color="auto"/>
                    <w:right w:val="none" w:sz="0" w:space="0" w:color="auto"/>
                  </w:divBdr>
                </w:div>
                <w:div w:id="854077072">
                  <w:marLeft w:val="0"/>
                  <w:marRight w:val="0"/>
                  <w:marTop w:val="0"/>
                  <w:marBottom w:val="0"/>
                  <w:divBdr>
                    <w:top w:val="none" w:sz="0" w:space="0" w:color="auto"/>
                    <w:left w:val="none" w:sz="0" w:space="0" w:color="auto"/>
                    <w:bottom w:val="none" w:sz="0" w:space="0" w:color="auto"/>
                    <w:right w:val="none" w:sz="0" w:space="0" w:color="auto"/>
                  </w:divBdr>
                </w:div>
                <w:div w:id="854148750">
                  <w:marLeft w:val="0"/>
                  <w:marRight w:val="0"/>
                  <w:marTop w:val="0"/>
                  <w:marBottom w:val="0"/>
                  <w:divBdr>
                    <w:top w:val="none" w:sz="0" w:space="0" w:color="auto"/>
                    <w:left w:val="none" w:sz="0" w:space="0" w:color="auto"/>
                    <w:bottom w:val="none" w:sz="0" w:space="0" w:color="auto"/>
                    <w:right w:val="none" w:sz="0" w:space="0" w:color="auto"/>
                  </w:divBdr>
                </w:div>
                <w:div w:id="854154641">
                  <w:marLeft w:val="0"/>
                  <w:marRight w:val="0"/>
                  <w:marTop w:val="0"/>
                  <w:marBottom w:val="0"/>
                  <w:divBdr>
                    <w:top w:val="none" w:sz="0" w:space="0" w:color="auto"/>
                    <w:left w:val="none" w:sz="0" w:space="0" w:color="auto"/>
                    <w:bottom w:val="none" w:sz="0" w:space="0" w:color="auto"/>
                    <w:right w:val="none" w:sz="0" w:space="0" w:color="auto"/>
                  </w:divBdr>
                  <w:divsChild>
                    <w:div w:id="639919713">
                      <w:marLeft w:val="0"/>
                      <w:marRight w:val="0"/>
                      <w:marTop w:val="0"/>
                      <w:marBottom w:val="0"/>
                      <w:divBdr>
                        <w:top w:val="none" w:sz="0" w:space="0" w:color="auto"/>
                        <w:left w:val="none" w:sz="0" w:space="0" w:color="auto"/>
                        <w:bottom w:val="none" w:sz="0" w:space="0" w:color="auto"/>
                        <w:right w:val="none" w:sz="0" w:space="0" w:color="auto"/>
                      </w:divBdr>
                      <w:divsChild>
                        <w:div w:id="1062601435">
                          <w:marLeft w:val="0"/>
                          <w:marRight w:val="0"/>
                          <w:marTop w:val="0"/>
                          <w:marBottom w:val="0"/>
                          <w:divBdr>
                            <w:top w:val="none" w:sz="0" w:space="0" w:color="auto"/>
                            <w:left w:val="none" w:sz="0" w:space="0" w:color="auto"/>
                            <w:bottom w:val="none" w:sz="0" w:space="0" w:color="auto"/>
                            <w:right w:val="none" w:sz="0" w:space="0" w:color="auto"/>
                          </w:divBdr>
                          <w:divsChild>
                            <w:div w:id="4664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69025">
                  <w:marLeft w:val="0"/>
                  <w:marRight w:val="0"/>
                  <w:marTop w:val="0"/>
                  <w:marBottom w:val="0"/>
                  <w:divBdr>
                    <w:top w:val="none" w:sz="0" w:space="0" w:color="auto"/>
                    <w:left w:val="none" w:sz="0" w:space="0" w:color="auto"/>
                    <w:bottom w:val="none" w:sz="0" w:space="0" w:color="auto"/>
                    <w:right w:val="none" w:sz="0" w:space="0" w:color="auto"/>
                  </w:divBdr>
                </w:div>
                <w:div w:id="854269877">
                  <w:marLeft w:val="0"/>
                  <w:marRight w:val="0"/>
                  <w:marTop w:val="0"/>
                  <w:marBottom w:val="0"/>
                  <w:divBdr>
                    <w:top w:val="none" w:sz="0" w:space="0" w:color="auto"/>
                    <w:left w:val="none" w:sz="0" w:space="0" w:color="auto"/>
                    <w:bottom w:val="none" w:sz="0" w:space="0" w:color="auto"/>
                    <w:right w:val="none" w:sz="0" w:space="0" w:color="auto"/>
                  </w:divBdr>
                </w:div>
                <w:div w:id="854536808">
                  <w:marLeft w:val="0"/>
                  <w:marRight w:val="0"/>
                  <w:marTop w:val="0"/>
                  <w:marBottom w:val="0"/>
                  <w:divBdr>
                    <w:top w:val="none" w:sz="0" w:space="0" w:color="auto"/>
                    <w:left w:val="none" w:sz="0" w:space="0" w:color="auto"/>
                    <w:bottom w:val="none" w:sz="0" w:space="0" w:color="auto"/>
                    <w:right w:val="none" w:sz="0" w:space="0" w:color="auto"/>
                  </w:divBdr>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879383">
                  <w:marLeft w:val="0"/>
                  <w:marRight w:val="0"/>
                  <w:marTop w:val="300"/>
                  <w:marBottom w:val="300"/>
                  <w:divBdr>
                    <w:top w:val="none" w:sz="0" w:space="0" w:color="auto"/>
                    <w:left w:val="none" w:sz="0" w:space="0" w:color="auto"/>
                    <w:bottom w:val="none" w:sz="0" w:space="0" w:color="auto"/>
                    <w:right w:val="none" w:sz="0" w:space="0" w:color="auto"/>
                  </w:divBdr>
                  <w:divsChild>
                    <w:div w:id="142047492">
                      <w:marLeft w:val="0"/>
                      <w:marRight w:val="0"/>
                      <w:marTop w:val="0"/>
                      <w:marBottom w:val="0"/>
                      <w:divBdr>
                        <w:top w:val="none" w:sz="0" w:space="0" w:color="auto"/>
                        <w:left w:val="none" w:sz="0" w:space="0" w:color="auto"/>
                        <w:bottom w:val="none" w:sz="0" w:space="0" w:color="auto"/>
                        <w:right w:val="none" w:sz="0" w:space="0" w:color="auto"/>
                      </w:divBdr>
                    </w:div>
                  </w:divsChild>
                </w:div>
                <w:div w:id="854882839">
                  <w:marLeft w:val="0"/>
                  <w:marRight w:val="0"/>
                  <w:marTop w:val="0"/>
                  <w:marBottom w:val="0"/>
                  <w:divBdr>
                    <w:top w:val="none" w:sz="0" w:space="0" w:color="auto"/>
                    <w:left w:val="none" w:sz="0" w:space="0" w:color="auto"/>
                    <w:bottom w:val="none" w:sz="0" w:space="0" w:color="auto"/>
                    <w:right w:val="none" w:sz="0" w:space="0" w:color="auto"/>
                  </w:divBdr>
                  <w:divsChild>
                    <w:div w:id="728457204">
                      <w:marLeft w:val="0"/>
                      <w:marRight w:val="0"/>
                      <w:marTop w:val="0"/>
                      <w:marBottom w:val="0"/>
                      <w:divBdr>
                        <w:top w:val="none" w:sz="0" w:space="0" w:color="auto"/>
                        <w:left w:val="none" w:sz="0" w:space="0" w:color="auto"/>
                        <w:bottom w:val="none" w:sz="0" w:space="0" w:color="auto"/>
                        <w:right w:val="none" w:sz="0" w:space="0" w:color="auto"/>
                      </w:divBdr>
                      <w:divsChild>
                        <w:div w:id="873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83142">
                  <w:marLeft w:val="0"/>
                  <w:marRight w:val="0"/>
                  <w:marTop w:val="0"/>
                  <w:marBottom w:val="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854995526">
                  <w:marLeft w:val="0"/>
                  <w:marRight w:val="0"/>
                  <w:marTop w:val="0"/>
                  <w:marBottom w:val="0"/>
                  <w:divBdr>
                    <w:top w:val="none" w:sz="0" w:space="0" w:color="auto"/>
                    <w:left w:val="none" w:sz="0" w:space="0" w:color="auto"/>
                    <w:bottom w:val="none" w:sz="0" w:space="0" w:color="auto"/>
                    <w:right w:val="none" w:sz="0" w:space="0" w:color="auto"/>
                  </w:divBdr>
                </w:div>
                <w:div w:id="855074699">
                  <w:marLeft w:val="0"/>
                  <w:marRight w:val="0"/>
                  <w:marTop w:val="0"/>
                  <w:marBottom w:val="0"/>
                  <w:divBdr>
                    <w:top w:val="none" w:sz="0" w:space="0" w:color="auto"/>
                    <w:left w:val="none" w:sz="0" w:space="0" w:color="auto"/>
                    <w:bottom w:val="none" w:sz="0" w:space="0" w:color="auto"/>
                    <w:right w:val="none" w:sz="0" w:space="0" w:color="auto"/>
                  </w:divBdr>
                </w:div>
                <w:div w:id="855194397">
                  <w:marLeft w:val="0"/>
                  <w:marRight w:val="0"/>
                  <w:marTop w:val="0"/>
                  <w:marBottom w:val="0"/>
                  <w:divBdr>
                    <w:top w:val="none" w:sz="0" w:space="0" w:color="auto"/>
                    <w:left w:val="none" w:sz="0" w:space="0" w:color="auto"/>
                    <w:bottom w:val="none" w:sz="0" w:space="0" w:color="auto"/>
                    <w:right w:val="none" w:sz="0" w:space="0" w:color="auto"/>
                  </w:divBdr>
                </w:div>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 w:id="855264307">
                  <w:marLeft w:val="75"/>
                  <w:marRight w:val="75"/>
                  <w:marTop w:val="75"/>
                  <w:marBottom w:val="75"/>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86297">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458102">
                  <w:marLeft w:val="0"/>
                  <w:marRight w:val="0"/>
                  <w:marTop w:val="0"/>
                  <w:marBottom w:val="0"/>
                  <w:divBdr>
                    <w:top w:val="none" w:sz="0" w:space="0" w:color="auto"/>
                    <w:left w:val="none" w:sz="0" w:space="0" w:color="auto"/>
                    <w:bottom w:val="none" w:sz="0" w:space="0" w:color="auto"/>
                    <w:right w:val="none" w:sz="0" w:space="0" w:color="auto"/>
                  </w:divBdr>
                </w:div>
                <w:div w:id="855576079">
                  <w:marLeft w:val="-30"/>
                  <w:marRight w:val="0"/>
                  <w:marTop w:val="0"/>
                  <w:marBottom w:val="0"/>
                  <w:divBdr>
                    <w:top w:val="none" w:sz="0" w:space="0" w:color="auto"/>
                    <w:left w:val="none" w:sz="0" w:space="0" w:color="auto"/>
                    <w:bottom w:val="none" w:sz="0" w:space="0" w:color="auto"/>
                    <w:right w:val="none" w:sz="0" w:space="0" w:color="auto"/>
                  </w:divBdr>
                </w:div>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01580">
                  <w:marLeft w:val="0"/>
                  <w:marRight w:val="0"/>
                  <w:marTop w:val="0"/>
                  <w:marBottom w:val="0"/>
                  <w:divBdr>
                    <w:top w:val="none" w:sz="0" w:space="0" w:color="auto"/>
                    <w:left w:val="none" w:sz="0" w:space="0" w:color="auto"/>
                    <w:bottom w:val="none" w:sz="0" w:space="0" w:color="auto"/>
                    <w:right w:val="none" w:sz="0" w:space="0" w:color="auto"/>
                  </w:divBdr>
                  <w:divsChild>
                    <w:div w:id="216551885">
                      <w:marLeft w:val="0"/>
                      <w:marRight w:val="0"/>
                      <w:marTop w:val="0"/>
                      <w:marBottom w:val="0"/>
                      <w:divBdr>
                        <w:top w:val="none" w:sz="0" w:space="0" w:color="auto"/>
                        <w:left w:val="none" w:sz="0" w:space="0" w:color="auto"/>
                        <w:bottom w:val="none" w:sz="0" w:space="0" w:color="auto"/>
                        <w:right w:val="none" w:sz="0" w:space="0" w:color="auto"/>
                      </w:divBdr>
                      <w:divsChild>
                        <w:div w:id="1027366115">
                          <w:marLeft w:val="0"/>
                          <w:marRight w:val="0"/>
                          <w:marTop w:val="0"/>
                          <w:marBottom w:val="0"/>
                          <w:divBdr>
                            <w:top w:val="none" w:sz="0" w:space="0" w:color="auto"/>
                            <w:left w:val="none" w:sz="0" w:space="0" w:color="auto"/>
                            <w:bottom w:val="none" w:sz="0" w:space="0" w:color="auto"/>
                            <w:right w:val="none" w:sz="0" w:space="0" w:color="auto"/>
                          </w:divBdr>
                          <w:divsChild>
                            <w:div w:id="603803879">
                              <w:marLeft w:val="0"/>
                              <w:marRight w:val="0"/>
                              <w:marTop w:val="0"/>
                              <w:marBottom w:val="0"/>
                              <w:divBdr>
                                <w:top w:val="none" w:sz="0" w:space="0" w:color="auto"/>
                                <w:left w:val="none" w:sz="0" w:space="0" w:color="auto"/>
                                <w:bottom w:val="none" w:sz="0" w:space="0" w:color="auto"/>
                                <w:right w:val="none" w:sz="0" w:space="0" w:color="auto"/>
                              </w:divBdr>
                              <w:divsChild>
                                <w:div w:id="374547593">
                                  <w:marLeft w:val="0"/>
                                  <w:marRight w:val="0"/>
                                  <w:marTop w:val="0"/>
                                  <w:marBottom w:val="0"/>
                                  <w:divBdr>
                                    <w:top w:val="none" w:sz="0" w:space="0" w:color="auto"/>
                                    <w:left w:val="none" w:sz="0" w:space="0" w:color="auto"/>
                                    <w:bottom w:val="none" w:sz="0" w:space="0" w:color="auto"/>
                                    <w:right w:val="none" w:sz="0" w:space="0" w:color="auto"/>
                                  </w:divBdr>
                                </w:div>
                              </w:divsChild>
                            </w:div>
                            <w:div w:id="8341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70332">
                  <w:marLeft w:val="0"/>
                  <w:marRight w:val="0"/>
                  <w:marTop w:val="0"/>
                  <w:marBottom w:val="0"/>
                  <w:divBdr>
                    <w:top w:val="none" w:sz="0" w:space="0" w:color="auto"/>
                    <w:left w:val="none" w:sz="0" w:space="0" w:color="auto"/>
                    <w:bottom w:val="none" w:sz="0" w:space="0" w:color="auto"/>
                    <w:right w:val="none" w:sz="0" w:space="0" w:color="auto"/>
                  </w:divBdr>
                </w:div>
                <w:div w:id="856313495">
                  <w:marLeft w:val="0"/>
                  <w:marRight w:val="0"/>
                  <w:marTop w:val="0"/>
                  <w:marBottom w:val="0"/>
                  <w:divBdr>
                    <w:top w:val="none" w:sz="0" w:space="0" w:color="auto"/>
                    <w:left w:val="none" w:sz="0" w:space="0" w:color="auto"/>
                    <w:bottom w:val="none" w:sz="0" w:space="0" w:color="auto"/>
                    <w:right w:val="none" w:sz="0" w:space="0" w:color="auto"/>
                  </w:divBdr>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6845862">
                  <w:marLeft w:val="0"/>
                  <w:marRight w:val="0"/>
                  <w:marTop w:val="0"/>
                  <w:marBottom w:val="240"/>
                  <w:divBdr>
                    <w:top w:val="none" w:sz="0" w:space="0" w:color="auto"/>
                    <w:left w:val="none" w:sz="0" w:space="0" w:color="auto"/>
                    <w:bottom w:val="single" w:sz="6" w:space="0" w:color="C8C9CA"/>
                    <w:right w:val="none" w:sz="0" w:space="0" w:color="auto"/>
                  </w:divBdr>
                </w:div>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
                    <w:div w:id="397246185">
                      <w:marLeft w:val="0"/>
                      <w:marRight w:val="0"/>
                      <w:marTop w:val="0"/>
                      <w:marBottom w:val="0"/>
                      <w:divBdr>
                        <w:top w:val="none" w:sz="0" w:space="0" w:color="auto"/>
                        <w:left w:val="none" w:sz="0" w:space="0" w:color="auto"/>
                        <w:bottom w:val="none" w:sz="0" w:space="0" w:color="auto"/>
                        <w:right w:val="none" w:sz="0" w:space="0" w:color="auto"/>
                      </w:divBdr>
                    </w:div>
                    <w:div w:id="820929203">
                      <w:marLeft w:val="0"/>
                      <w:marRight w:val="0"/>
                      <w:marTop w:val="0"/>
                      <w:marBottom w:val="0"/>
                      <w:divBdr>
                        <w:top w:val="none" w:sz="0" w:space="0" w:color="auto"/>
                        <w:left w:val="none" w:sz="0" w:space="0" w:color="auto"/>
                        <w:bottom w:val="none" w:sz="0" w:space="0" w:color="auto"/>
                        <w:right w:val="none" w:sz="0" w:space="0" w:color="auto"/>
                      </w:divBdr>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7554">
                  <w:marLeft w:val="0"/>
                  <w:marRight w:val="0"/>
                  <w:marTop w:val="0"/>
                  <w:marBottom w:val="0"/>
                  <w:divBdr>
                    <w:top w:val="none" w:sz="0" w:space="0" w:color="auto"/>
                    <w:left w:val="none" w:sz="0" w:space="0" w:color="auto"/>
                    <w:bottom w:val="none" w:sz="0" w:space="0" w:color="auto"/>
                    <w:right w:val="none" w:sz="0" w:space="0" w:color="auto"/>
                  </w:divBdr>
                  <w:divsChild>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 w:id="857158831">
                  <w:marLeft w:val="0"/>
                  <w:marRight w:val="0"/>
                  <w:marTop w:val="0"/>
                  <w:marBottom w:val="0"/>
                  <w:divBdr>
                    <w:top w:val="none" w:sz="0" w:space="0" w:color="auto"/>
                    <w:left w:val="none" w:sz="0" w:space="0" w:color="auto"/>
                    <w:bottom w:val="none" w:sz="0" w:space="0" w:color="auto"/>
                    <w:right w:val="none" w:sz="0" w:space="0" w:color="auto"/>
                  </w:divBdr>
                </w:div>
                <w:div w:id="857233272">
                  <w:marLeft w:val="0"/>
                  <w:marRight w:val="0"/>
                  <w:marTop w:val="0"/>
                  <w:marBottom w:val="0"/>
                  <w:divBdr>
                    <w:top w:val="none" w:sz="0" w:space="0" w:color="auto"/>
                    <w:left w:val="none" w:sz="0" w:space="0" w:color="auto"/>
                    <w:bottom w:val="none" w:sz="0" w:space="0" w:color="auto"/>
                    <w:right w:val="none" w:sz="0" w:space="0" w:color="auto"/>
                  </w:divBdr>
                </w:div>
                <w:div w:id="857239485">
                  <w:marLeft w:val="0"/>
                  <w:marRight w:val="0"/>
                  <w:marTop w:val="0"/>
                  <w:marBottom w:val="180"/>
                  <w:divBdr>
                    <w:top w:val="none" w:sz="0" w:space="0" w:color="auto"/>
                    <w:left w:val="none" w:sz="0" w:space="0" w:color="auto"/>
                    <w:bottom w:val="none" w:sz="0" w:space="0" w:color="auto"/>
                    <w:right w:val="none" w:sz="0" w:space="0" w:color="auto"/>
                  </w:divBdr>
                </w:div>
                <w:div w:id="857278504">
                  <w:marLeft w:val="0"/>
                  <w:marRight w:val="0"/>
                  <w:marTop w:val="0"/>
                  <w:marBottom w:val="0"/>
                  <w:divBdr>
                    <w:top w:val="none" w:sz="0" w:space="0" w:color="auto"/>
                    <w:left w:val="none" w:sz="0" w:space="0" w:color="auto"/>
                    <w:bottom w:val="none" w:sz="0" w:space="0" w:color="auto"/>
                    <w:right w:val="none" w:sz="0" w:space="0" w:color="auto"/>
                  </w:divBdr>
                </w:div>
                <w:div w:id="857282061">
                  <w:marLeft w:val="0"/>
                  <w:marRight w:val="0"/>
                  <w:marTop w:val="0"/>
                  <w:marBottom w:val="0"/>
                  <w:divBdr>
                    <w:top w:val="none" w:sz="0" w:space="0" w:color="auto"/>
                    <w:left w:val="none" w:sz="0" w:space="0" w:color="auto"/>
                    <w:bottom w:val="none" w:sz="0" w:space="0" w:color="auto"/>
                    <w:right w:val="none" w:sz="0" w:space="0" w:color="auto"/>
                  </w:divBdr>
                </w:div>
                <w:div w:id="857349474">
                  <w:marLeft w:val="0"/>
                  <w:marRight w:val="0"/>
                  <w:marTop w:val="0"/>
                  <w:marBottom w:val="0"/>
                  <w:divBdr>
                    <w:top w:val="none" w:sz="0" w:space="0" w:color="auto"/>
                    <w:left w:val="none" w:sz="0" w:space="0" w:color="auto"/>
                    <w:bottom w:val="none" w:sz="0" w:space="0" w:color="auto"/>
                    <w:right w:val="none" w:sz="0" w:space="0" w:color="auto"/>
                  </w:divBdr>
                </w:div>
                <w:div w:id="857504959">
                  <w:marLeft w:val="0"/>
                  <w:marRight w:val="0"/>
                  <w:marTop w:val="0"/>
                  <w:marBottom w:val="0"/>
                  <w:divBdr>
                    <w:top w:val="none" w:sz="0" w:space="0" w:color="auto"/>
                    <w:left w:val="none" w:sz="0" w:space="0" w:color="auto"/>
                    <w:bottom w:val="none" w:sz="0" w:space="0" w:color="auto"/>
                    <w:right w:val="none" w:sz="0" w:space="0" w:color="auto"/>
                  </w:divBdr>
                </w:div>
                <w:div w:id="857543697">
                  <w:marLeft w:val="0"/>
                  <w:marRight w:val="0"/>
                  <w:marTop w:val="0"/>
                  <w:marBottom w:val="0"/>
                  <w:divBdr>
                    <w:top w:val="none" w:sz="0" w:space="0" w:color="auto"/>
                    <w:left w:val="none" w:sz="0" w:space="0" w:color="auto"/>
                    <w:bottom w:val="none" w:sz="0" w:space="0" w:color="auto"/>
                    <w:right w:val="none" w:sz="0" w:space="0" w:color="auto"/>
                  </w:divBdr>
                </w:div>
                <w:div w:id="857548588">
                  <w:marLeft w:val="0"/>
                  <w:marRight w:val="0"/>
                  <w:marTop w:val="0"/>
                  <w:marBottom w:val="0"/>
                  <w:divBdr>
                    <w:top w:val="none" w:sz="0" w:space="0" w:color="auto"/>
                    <w:left w:val="none" w:sz="0" w:space="0" w:color="auto"/>
                    <w:bottom w:val="none" w:sz="0" w:space="0" w:color="auto"/>
                    <w:right w:val="none" w:sz="0" w:space="0" w:color="auto"/>
                  </w:divBdr>
                </w:div>
                <w:div w:id="857617987">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857813042">
                  <w:marLeft w:val="0"/>
                  <w:marRight w:val="0"/>
                  <w:marTop w:val="0"/>
                  <w:marBottom w:val="0"/>
                  <w:divBdr>
                    <w:top w:val="none" w:sz="0" w:space="0" w:color="auto"/>
                    <w:left w:val="none" w:sz="0" w:space="0" w:color="auto"/>
                    <w:bottom w:val="none" w:sz="0" w:space="0" w:color="auto"/>
                    <w:right w:val="none" w:sz="0" w:space="0" w:color="auto"/>
                  </w:divBdr>
                </w:div>
                <w:div w:id="857814449">
                  <w:marLeft w:val="0"/>
                  <w:marRight w:val="0"/>
                  <w:marTop w:val="0"/>
                  <w:marBottom w:val="0"/>
                  <w:divBdr>
                    <w:top w:val="none" w:sz="0" w:space="0" w:color="auto"/>
                    <w:left w:val="none" w:sz="0" w:space="0" w:color="auto"/>
                    <w:bottom w:val="none" w:sz="0" w:space="0" w:color="auto"/>
                    <w:right w:val="none" w:sz="0" w:space="0" w:color="auto"/>
                  </w:divBdr>
                </w:div>
                <w:div w:id="857893060">
                  <w:marLeft w:val="0"/>
                  <w:marRight w:val="0"/>
                  <w:marTop w:val="0"/>
                  <w:marBottom w:val="0"/>
                  <w:divBdr>
                    <w:top w:val="none" w:sz="0" w:space="0" w:color="auto"/>
                    <w:left w:val="none" w:sz="0" w:space="0" w:color="auto"/>
                    <w:bottom w:val="none" w:sz="0" w:space="0" w:color="auto"/>
                    <w:right w:val="none" w:sz="0" w:space="0" w:color="auto"/>
                  </w:divBdr>
                  <w:divsChild>
                    <w:div w:id="754783528">
                      <w:marLeft w:val="0"/>
                      <w:marRight w:val="0"/>
                      <w:marTop w:val="0"/>
                      <w:marBottom w:val="0"/>
                      <w:divBdr>
                        <w:top w:val="none" w:sz="0" w:space="0" w:color="auto"/>
                        <w:left w:val="none" w:sz="0" w:space="0" w:color="auto"/>
                        <w:bottom w:val="none" w:sz="0" w:space="0" w:color="auto"/>
                        <w:right w:val="none" w:sz="0" w:space="0" w:color="auto"/>
                      </w:divBdr>
                    </w:div>
                    <w:div w:id="1028337689">
                      <w:marLeft w:val="0"/>
                      <w:marRight w:val="0"/>
                      <w:marTop w:val="0"/>
                      <w:marBottom w:val="0"/>
                      <w:divBdr>
                        <w:top w:val="none" w:sz="0" w:space="0" w:color="auto"/>
                        <w:left w:val="none" w:sz="0" w:space="0" w:color="auto"/>
                        <w:bottom w:val="none" w:sz="0" w:space="0" w:color="auto"/>
                        <w:right w:val="none" w:sz="0" w:space="0" w:color="auto"/>
                      </w:divBdr>
                    </w:div>
                  </w:divsChild>
                </w:div>
                <w:div w:id="857936350">
                  <w:marLeft w:val="0"/>
                  <w:marRight w:val="0"/>
                  <w:marTop w:val="0"/>
                  <w:marBottom w:val="0"/>
                  <w:divBdr>
                    <w:top w:val="none" w:sz="0" w:space="0" w:color="auto"/>
                    <w:left w:val="none" w:sz="0" w:space="0" w:color="auto"/>
                    <w:bottom w:val="none" w:sz="0" w:space="0" w:color="auto"/>
                    <w:right w:val="none" w:sz="0" w:space="0" w:color="auto"/>
                  </w:divBdr>
                </w:div>
                <w:div w:id="858006133">
                  <w:marLeft w:val="0"/>
                  <w:marRight w:val="0"/>
                  <w:marTop w:val="0"/>
                  <w:marBottom w:val="0"/>
                  <w:divBdr>
                    <w:top w:val="none" w:sz="0" w:space="0" w:color="auto"/>
                    <w:left w:val="none" w:sz="0" w:space="0" w:color="auto"/>
                    <w:bottom w:val="none" w:sz="0" w:space="0" w:color="auto"/>
                    <w:right w:val="none" w:sz="0" w:space="0" w:color="auto"/>
                  </w:divBdr>
                </w:div>
                <w:div w:id="858010683">
                  <w:marLeft w:val="0"/>
                  <w:marRight w:val="0"/>
                  <w:marTop w:val="0"/>
                  <w:marBottom w:val="0"/>
                  <w:divBdr>
                    <w:top w:val="none" w:sz="0" w:space="0" w:color="auto"/>
                    <w:left w:val="none" w:sz="0" w:space="0" w:color="auto"/>
                    <w:bottom w:val="none" w:sz="0" w:space="0" w:color="auto"/>
                    <w:right w:val="none" w:sz="0" w:space="0" w:color="auto"/>
                  </w:divBdr>
                </w:div>
                <w:div w:id="858128824">
                  <w:marLeft w:val="0"/>
                  <w:marRight w:val="0"/>
                  <w:marTop w:val="0"/>
                  <w:marBottom w:val="0"/>
                  <w:divBdr>
                    <w:top w:val="none" w:sz="0" w:space="0" w:color="auto"/>
                    <w:left w:val="none" w:sz="0" w:space="0" w:color="auto"/>
                    <w:bottom w:val="none" w:sz="0" w:space="0" w:color="auto"/>
                    <w:right w:val="none" w:sz="0" w:space="0" w:color="auto"/>
                  </w:divBdr>
                </w:div>
                <w:div w:id="858591566">
                  <w:marLeft w:val="0"/>
                  <w:marRight w:val="0"/>
                  <w:marTop w:val="0"/>
                  <w:marBottom w:val="0"/>
                  <w:divBdr>
                    <w:top w:val="none" w:sz="0" w:space="0" w:color="auto"/>
                    <w:left w:val="none" w:sz="0" w:space="0" w:color="auto"/>
                    <w:bottom w:val="none" w:sz="0" w:space="0" w:color="auto"/>
                    <w:right w:val="none" w:sz="0" w:space="0" w:color="auto"/>
                  </w:divBdr>
                  <w:divsChild>
                    <w:div w:id="249243605">
                      <w:marLeft w:val="0"/>
                      <w:marRight w:val="0"/>
                      <w:marTop w:val="0"/>
                      <w:marBottom w:val="0"/>
                      <w:divBdr>
                        <w:top w:val="none" w:sz="0" w:space="0" w:color="auto"/>
                        <w:left w:val="none" w:sz="0" w:space="0" w:color="auto"/>
                        <w:bottom w:val="none" w:sz="0" w:space="0" w:color="auto"/>
                        <w:right w:val="none" w:sz="0" w:space="0" w:color="auto"/>
                      </w:divBdr>
                      <w:divsChild>
                        <w:div w:id="545606381">
                          <w:marLeft w:val="0"/>
                          <w:marRight w:val="0"/>
                          <w:marTop w:val="0"/>
                          <w:marBottom w:val="0"/>
                          <w:divBdr>
                            <w:top w:val="none" w:sz="0" w:space="0" w:color="auto"/>
                            <w:left w:val="none" w:sz="0" w:space="0" w:color="auto"/>
                            <w:bottom w:val="none" w:sz="0" w:space="0" w:color="auto"/>
                            <w:right w:val="none" w:sz="0" w:space="0" w:color="auto"/>
                          </w:divBdr>
                        </w:div>
                        <w:div w:id="6941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18260">
                  <w:marLeft w:val="0"/>
                  <w:marRight w:val="0"/>
                  <w:marTop w:val="0"/>
                  <w:marBottom w:val="0"/>
                  <w:divBdr>
                    <w:top w:val="none" w:sz="0" w:space="0" w:color="auto"/>
                    <w:left w:val="none" w:sz="0" w:space="0" w:color="auto"/>
                    <w:bottom w:val="none" w:sz="0" w:space="0" w:color="auto"/>
                    <w:right w:val="none" w:sz="0" w:space="0" w:color="auto"/>
                  </w:divBdr>
                </w:div>
                <w:div w:id="858665313">
                  <w:marLeft w:val="0"/>
                  <w:marRight w:val="0"/>
                  <w:marTop w:val="0"/>
                  <w:marBottom w:val="0"/>
                  <w:divBdr>
                    <w:top w:val="none" w:sz="0" w:space="0" w:color="auto"/>
                    <w:left w:val="none" w:sz="0" w:space="0" w:color="auto"/>
                    <w:bottom w:val="none" w:sz="0" w:space="0" w:color="auto"/>
                    <w:right w:val="none" w:sz="0" w:space="0" w:color="auto"/>
                  </w:divBdr>
                </w:div>
                <w:div w:id="858667061">
                  <w:marLeft w:val="0"/>
                  <w:marRight w:val="0"/>
                  <w:marTop w:val="0"/>
                  <w:marBottom w:val="0"/>
                  <w:divBdr>
                    <w:top w:val="none" w:sz="0" w:space="0" w:color="auto"/>
                    <w:left w:val="none" w:sz="0" w:space="0" w:color="auto"/>
                    <w:bottom w:val="none" w:sz="0" w:space="0" w:color="auto"/>
                    <w:right w:val="none" w:sz="0" w:space="0" w:color="auto"/>
                  </w:divBdr>
                  <w:divsChild>
                    <w:div w:id="389689896">
                      <w:marLeft w:val="0"/>
                      <w:marRight w:val="0"/>
                      <w:marTop w:val="0"/>
                      <w:marBottom w:val="0"/>
                      <w:divBdr>
                        <w:top w:val="none" w:sz="0" w:space="0" w:color="auto"/>
                        <w:left w:val="none" w:sz="0" w:space="0" w:color="auto"/>
                        <w:bottom w:val="none" w:sz="0" w:space="0" w:color="auto"/>
                        <w:right w:val="none" w:sz="0" w:space="0" w:color="auto"/>
                      </w:divBdr>
                      <w:divsChild>
                        <w:div w:id="6360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8994">
                  <w:marLeft w:val="0"/>
                  <w:marRight w:val="0"/>
                  <w:marTop w:val="0"/>
                  <w:marBottom w:val="0"/>
                  <w:divBdr>
                    <w:top w:val="none" w:sz="0" w:space="0" w:color="auto"/>
                    <w:left w:val="none" w:sz="0" w:space="0" w:color="auto"/>
                    <w:bottom w:val="none" w:sz="0" w:space="0" w:color="auto"/>
                    <w:right w:val="none" w:sz="0" w:space="0" w:color="auto"/>
                  </w:divBdr>
                </w:div>
                <w:div w:id="858810817">
                  <w:marLeft w:val="0"/>
                  <w:marRight w:val="0"/>
                  <w:marTop w:val="0"/>
                  <w:marBottom w:val="0"/>
                  <w:divBdr>
                    <w:top w:val="none" w:sz="0" w:space="0" w:color="auto"/>
                    <w:left w:val="none" w:sz="0" w:space="0" w:color="auto"/>
                    <w:bottom w:val="none" w:sz="0" w:space="0" w:color="auto"/>
                    <w:right w:val="none" w:sz="0" w:space="0" w:color="auto"/>
                  </w:divBdr>
                </w:div>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50534">
                  <w:marLeft w:val="0"/>
                  <w:marRight w:val="0"/>
                  <w:marTop w:val="0"/>
                  <w:marBottom w:val="0"/>
                  <w:divBdr>
                    <w:top w:val="none" w:sz="0" w:space="0" w:color="auto"/>
                    <w:left w:val="none" w:sz="0" w:space="0" w:color="auto"/>
                    <w:bottom w:val="none" w:sz="0" w:space="0" w:color="auto"/>
                    <w:right w:val="none" w:sz="0" w:space="0" w:color="auto"/>
                  </w:divBdr>
                  <w:divsChild>
                    <w:div w:id="47144801">
                      <w:marLeft w:val="0"/>
                      <w:marRight w:val="0"/>
                      <w:marTop w:val="0"/>
                      <w:marBottom w:val="0"/>
                      <w:divBdr>
                        <w:top w:val="none" w:sz="0" w:space="0" w:color="auto"/>
                        <w:left w:val="none" w:sz="0" w:space="0" w:color="auto"/>
                        <w:bottom w:val="none" w:sz="0" w:space="0" w:color="auto"/>
                        <w:right w:val="none" w:sz="0" w:space="0" w:color="auto"/>
                      </w:divBdr>
                      <w:divsChild>
                        <w:div w:id="988359790">
                          <w:marLeft w:val="0"/>
                          <w:marRight w:val="0"/>
                          <w:marTop w:val="0"/>
                          <w:marBottom w:val="0"/>
                          <w:divBdr>
                            <w:top w:val="none" w:sz="0" w:space="0" w:color="auto"/>
                            <w:left w:val="none" w:sz="0" w:space="0" w:color="auto"/>
                            <w:bottom w:val="none" w:sz="0" w:space="0" w:color="auto"/>
                            <w:right w:val="none" w:sz="0" w:space="0" w:color="auto"/>
                          </w:divBdr>
                          <w:divsChild>
                            <w:div w:id="10603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02396">
                  <w:marLeft w:val="0"/>
                  <w:marRight w:val="0"/>
                  <w:marTop w:val="0"/>
                  <w:marBottom w:val="0"/>
                  <w:divBdr>
                    <w:top w:val="none" w:sz="0" w:space="0" w:color="auto"/>
                    <w:left w:val="none" w:sz="0" w:space="0" w:color="auto"/>
                    <w:bottom w:val="none" w:sz="0" w:space="0" w:color="auto"/>
                    <w:right w:val="none" w:sz="0" w:space="0" w:color="auto"/>
                  </w:divBdr>
                </w:div>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 w:id="859467555">
                  <w:marLeft w:val="60"/>
                  <w:marRight w:val="0"/>
                  <w:marTop w:val="75"/>
                  <w:marBottom w:val="0"/>
                  <w:divBdr>
                    <w:top w:val="none" w:sz="0" w:space="0" w:color="auto"/>
                    <w:left w:val="none" w:sz="0" w:space="0" w:color="auto"/>
                    <w:bottom w:val="none" w:sz="0" w:space="0" w:color="auto"/>
                    <w:right w:val="none" w:sz="0" w:space="0" w:color="auto"/>
                  </w:divBdr>
                </w:div>
                <w:div w:id="859591732">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59900773">
                  <w:marLeft w:val="0"/>
                  <w:marRight w:val="0"/>
                  <w:marTop w:val="0"/>
                  <w:marBottom w:val="0"/>
                  <w:divBdr>
                    <w:top w:val="none" w:sz="0" w:space="0" w:color="auto"/>
                    <w:left w:val="none" w:sz="0" w:space="0" w:color="auto"/>
                    <w:bottom w:val="none" w:sz="0" w:space="0" w:color="auto"/>
                    <w:right w:val="none" w:sz="0" w:space="0" w:color="auto"/>
                  </w:divBdr>
                </w:div>
                <w:div w:id="859900915">
                  <w:marLeft w:val="0"/>
                  <w:marRight w:val="0"/>
                  <w:marTop w:val="0"/>
                  <w:marBottom w:val="0"/>
                  <w:divBdr>
                    <w:top w:val="none" w:sz="0" w:space="0" w:color="auto"/>
                    <w:left w:val="none" w:sz="0" w:space="0" w:color="auto"/>
                    <w:bottom w:val="none" w:sz="0" w:space="0" w:color="auto"/>
                    <w:right w:val="none" w:sz="0" w:space="0" w:color="auto"/>
                  </w:divBdr>
                  <w:divsChild>
                    <w:div w:id="51966651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68225165">
                      <w:marLeft w:val="0"/>
                      <w:marRight w:val="0"/>
                      <w:marTop w:val="0"/>
                      <w:marBottom w:val="0"/>
                      <w:divBdr>
                        <w:top w:val="none" w:sz="0" w:space="0" w:color="auto"/>
                        <w:left w:val="none" w:sz="0" w:space="0" w:color="auto"/>
                        <w:bottom w:val="none" w:sz="0" w:space="0" w:color="auto"/>
                        <w:right w:val="none" w:sz="0" w:space="0" w:color="auto"/>
                      </w:divBdr>
                      <w:divsChild>
                        <w:div w:id="3362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01842">
                  <w:marLeft w:val="0"/>
                  <w:marRight w:val="0"/>
                  <w:marTop w:val="0"/>
                  <w:marBottom w:val="0"/>
                  <w:divBdr>
                    <w:top w:val="none" w:sz="0" w:space="0" w:color="auto"/>
                    <w:left w:val="none" w:sz="0" w:space="0" w:color="auto"/>
                    <w:bottom w:val="none" w:sz="0" w:space="0" w:color="auto"/>
                    <w:right w:val="none" w:sz="0" w:space="0" w:color="auto"/>
                  </w:divBdr>
                </w:div>
                <w:div w:id="859969497">
                  <w:marLeft w:val="0"/>
                  <w:marRight w:val="0"/>
                  <w:marTop w:val="150"/>
                  <w:marBottom w:val="0"/>
                  <w:divBdr>
                    <w:top w:val="none" w:sz="0" w:space="0" w:color="auto"/>
                    <w:left w:val="none" w:sz="0" w:space="0" w:color="auto"/>
                    <w:bottom w:val="none" w:sz="0" w:space="0" w:color="auto"/>
                    <w:right w:val="none" w:sz="0" w:space="0" w:color="auto"/>
                  </w:divBdr>
                </w:div>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
                <w:div w:id="860168815">
                  <w:marLeft w:val="0"/>
                  <w:marRight w:val="0"/>
                  <w:marTop w:val="0"/>
                  <w:marBottom w:val="0"/>
                  <w:divBdr>
                    <w:top w:val="none" w:sz="0" w:space="0" w:color="auto"/>
                    <w:left w:val="none" w:sz="0" w:space="0" w:color="auto"/>
                    <w:bottom w:val="none" w:sz="0" w:space="0" w:color="auto"/>
                    <w:right w:val="none" w:sz="0" w:space="0" w:color="auto"/>
                  </w:divBdr>
                </w:div>
                <w:div w:id="860319611">
                  <w:marLeft w:val="0"/>
                  <w:marRight w:val="0"/>
                  <w:marTop w:val="0"/>
                  <w:marBottom w:val="0"/>
                  <w:divBdr>
                    <w:top w:val="none" w:sz="0" w:space="0" w:color="auto"/>
                    <w:left w:val="none" w:sz="0" w:space="0" w:color="auto"/>
                    <w:bottom w:val="none" w:sz="0" w:space="0" w:color="auto"/>
                    <w:right w:val="none" w:sz="0" w:space="0" w:color="auto"/>
                  </w:divBdr>
                  <w:divsChild>
                    <w:div w:id="831944136">
                      <w:marLeft w:val="0"/>
                      <w:marRight w:val="0"/>
                      <w:marTop w:val="0"/>
                      <w:marBottom w:val="0"/>
                      <w:divBdr>
                        <w:top w:val="none" w:sz="0" w:space="0" w:color="auto"/>
                        <w:left w:val="none" w:sz="0" w:space="0" w:color="auto"/>
                        <w:bottom w:val="none" w:sz="0" w:space="0" w:color="auto"/>
                        <w:right w:val="none" w:sz="0" w:space="0" w:color="auto"/>
                      </w:divBdr>
                    </w:div>
                  </w:divsChild>
                </w:div>
                <w:div w:id="860431046">
                  <w:marLeft w:val="0"/>
                  <w:marRight w:val="0"/>
                  <w:marTop w:val="0"/>
                  <w:marBottom w:val="0"/>
                  <w:divBdr>
                    <w:top w:val="none" w:sz="0" w:space="0" w:color="auto"/>
                    <w:left w:val="none" w:sz="0" w:space="0" w:color="auto"/>
                    <w:bottom w:val="none" w:sz="0" w:space="0" w:color="auto"/>
                    <w:right w:val="none" w:sz="0" w:space="0" w:color="auto"/>
                  </w:divBdr>
                </w:div>
                <w:div w:id="860510236">
                  <w:marLeft w:val="0"/>
                  <w:marRight w:val="0"/>
                  <w:marTop w:val="0"/>
                  <w:marBottom w:val="0"/>
                  <w:divBdr>
                    <w:top w:val="none" w:sz="0" w:space="0" w:color="auto"/>
                    <w:left w:val="none" w:sz="0" w:space="0" w:color="auto"/>
                    <w:bottom w:val="none" w:sz="0" w:space="0" w:color="auto"/>
                    <w:right w:val="none" w:sz="0" w:space="0" w:color="auto"/>
                  </w:divBdr>
                </w:div>
                <w:div w:id="860513752">
                  <w:marLeft w:val="0"/>
                  <w:marRight w:val="0"/>
                  <w:marTop w:val="0"/>
                  <w:marBottom w:val="0"/>
                  <w:divBdr>
                    <w:top w:val="none" w:sz="0" w:space="0" w:color="auto"/>
                    <w:left w:val="none" w:sz="0" w:space="0" w:color="auto"/>
                    <w:bottom w:val="none" w:sz="0" w:space="0" w:color="auto"/>
                    <w:right w:val="none" w:sz="0" w:space="0" w:color="auto"/>
                  </w:divBdr>
                </w:div>
                <w:div w:id="860515581">
                  <w:marLeft w:val="0"/>
                  <w:marRight w:val="0"/>
                  <w:marTop w:val="0"/>
                  <w:marBottom w:val="0"/>
                  <w:divBdr>
                    <w:top w:val="none" w:sz="0" w:space="0" w:color="auto"/>
                    <w:left w:val="none" w:sz="0" w:space="0" w:color="auto"/>
                    <w:bottom w:val="none" w:sz="0" w:space="0" w:color="auto"/>
                    <w:right w:val="none" w:sz="0" w:space="0" w:color="auto"/>
                  </w:divBdr>
                </w:div>
                <w:div w:id="860553415">
                  <w:marLeft w:val="0"/>
                  <w:marRight w:val="0"/>
                  <w:marTop w:val="0"/>
                  <w:marBottom w:val="0"/>
                  <w:divBdr>
                    <w:top w:val="none" w:sz="0" w:space="0" w:color="auto"/>
                    <w:left w:val="none" w:sz="0" w:space="0" w:color="auto"/>
                    <w:bottom w:val="none" w:sz="0" w:space="0" w:color="auto"/>
                    <w:right w:val="none" w:sz="0" w:space="0" w:color="auto"/>
                  </w:divBdr>
                </w:div>
                <w:div w:id="860751798">
                  <w:marLeft w:val="0"/>
                  <w:marRight w:val="0"/>
                  <w:marTop w:val="0"/>
                  <w:marBottom w:val="0"/>
                  <w:divBdr>
                    <w:top w:val="none" w:sz="0" w:space="0" w:color="auto"/>
                    <w:left w:val="none" w:sz="0" w:space="0" w:color="auto"/>
                    <w:bottom w:val="none" w:sz="0" w:space="0" w:color="auto"/>
                    <w:right w:val="none" w:sz="0" w:space="0" w:color="auto"/>
                  </w:divBdr>
                </w:div>
                <w:div w:id="860775374">
                  <w:marLeft w:val="0"/>
                  <w:marRight w:val="0"/>
                  <w:marTop w:val="0"/>
                  <w:marBottom w:val="0"/>
                  <w:divBdr>
                    <w:top w:val="none" w:sz="0" w:space="0" w:color="auto"/>
                    <w:left w:val="none" w:sz="0" w:space="0" w:color="auto"/>
                    <w:bottom w:val="none" w:sz="0" w:space="0" w:color="auto"/>
                    <w:right w:val="none" w:sz="0" w:space="0" w:color="auto"/>
                  </w:divBdr>
                  <w:divsChild>
                    <w:div w:id="657271902">
                      <w:marLeft w:val="0"/>
                      <w:marRight w:val="0"/>
                      <w:marTop w:val="0"/>
                      <w:marBottom w:val="0"/>
                      <w:divBdr>
                        <w:top w:val="none" w:sz="0" w:space="0" w:color="auto"/>
                        <w:left w:val="none" w:sz="0" w:space="0" w:color="auto"/>
                        <w:bottom w:val="none" w:sz="0" w:space="0" w:color="auto"/>
                        <w:right w:val="none" w:sz="0" w:space="0" w:color="auto"/>
                      </w:divBdr>
                    </w:div>
                  </w:divsChild>
                </w:div>
                <w:div w:id="861013969">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5776">
                  <w:marLeft w:val="0"/>
                  <w:marRight w:val="0"/>
                  <w:marTop w:val="0"/>
                  <w:marBottom w:val="0"/>
                  <w:divBdr>
                    <w:top w:val="none" w:sz="0" w:space="0" w:color="auto"/>
                    <w:left w:val="none" w:sz="0" w:space="0" w:color="auto"/>
                    <w:bottom w:val="none" w:sz="0" w:space="0" w:color="auto"/>
                    <w:right w:val="none" w:sz="0" w:space="0" w:color="auto"/>
                  </w:divBdr>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5201">
                  <w:marLeft w:val="0"/>
                  <w:marRight w:val="0"/>
                  <w:marTop w:val="0"/>
                  <w:marBottom w:val="0"/>
                  <w:divBdr>
                    <w:top w:val="none" w:sz="0" w:space="0" w:color="auto"/>
                    <w:left w:val="none" w:sz="0" w:space="0" w:color="auto"/>
                    <w:bottom w:val="none" w:sz="0" w:space="0" w:color="auto"/>
                    <w:right w:val="none" w:sz="0" w:space="0" w:color="auto"/>
                  </w:divBdr>
                </w:div>
                <w:div w:id="861358771">
                  <w:marLeft w:val="0"/>
                  <w:marRight w:val="0"/>
                  <w:marTop w:val="0"/>
                  <w:marBottom w:val="0"/>
                  <w:divBdr>
                    <w:top w:val="none" w:sz="0" w:space="0" w:color="auto"/>
                    <w:left w:val="none" w:sz="0" w:space="0" w:color="auto"/>
                    <w:bottom w:val="none" w:sz="0" w:space="0" w:color="auto"/>
                    <w:right w:val="none" w:sz="0" w:space="0" w:color="auto"/>
                  </w:divBdr>
                </w:div>
                <w:div w:id="861358878">
                  <w:marLeft w:val="0"/>
                  <w:marRight w:val="0"/>
                  <w:marTop w:val="0"/>
                  <w:marBottom w:val="0"/>
                  <w:divBdr>
                    <w:top w:val="none" w:sz="0" w:space="0" w:color="auto"/>
                    <w:left w:val="none" w:sz="0" w:space="0" w:color="auto"/>
                    <w:bottom w:val="none" w:sz="0" w:space="0" w:color="auto"/>
                    <w:right w:val="none" w:sz="0" w:space="0" w:color="auto"/>
                  </w:divBdr>
                </w:div>
                <w:div w:id="861436204">
                  <w:marLeft w:val="0"/>
                  <w:marRight w:val="0"/>
                  <w:marTop w:val="0"/>
                  <w:marBottom w:val="0"/>
                  <w:divBdr>
                    <w:top w:val="none" w:sz="0" w:space="0" w:color="auto"/>
                    <w:left w:val="none" w:sz="0" w:space="0" w:color="auto"/>
                    <w:bottom w:val="none" w:sz="0" w:space="0" w:color="auto"/>
                    <w:right w:val="none" w:sz="0" w:space="0" w:color="auto"/>
                  </w:divBdr>
                </w:div>
                <w:div w:id="861482469">
                  <w:marLeft w:val="0"/>
                  <w:marRight w:val="0"/>
                  <w:marTop w:val="0"/>
                  <w:marBottom w:val="0"/>
                  <w:divBdr>
                    <w:top w:val="none" w:sz="0" w:space="0" w:color="auto"/>
                    <w:left w:val="none" w:sz="0" w:space="0" w:color="auto"/>
                    <w:bottom w:val="none" w:sz="0" w:space="0" w:color="auto"/>
                    <w:right w:val="none" w:sz="0" w:space="0" w:color="auto"/>
                  </w:divBdr>
                </w:div>
                <w:div w:id="861555795">
                  <w:marLeft w:val="0"/>
                  <w:marRight w:val="0"/>
                  <w:marTop w:val="0"/>
                  <w:marBottom w:val="0"/>
                  <w:divBdr>
                    <w:top w:val="none" w:sz="0" w:space="0" w:color="auto"/>
                    <w:left w:val="none" w:sz="0" w:space="0" w:color="auto"/>
                    <w:bottom w:val="none" w:sz="0" w:space="0" w:color="auto"/>
                    <w:right w:val="none" w:sz="0" w:space="0" w:color="auto"/>
                  </w:divBdr>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861819151">
                  <w:marLeft w:val="0"/>
                  <w:marRight w:val="0"/>
                  <w:marTop w:val="0"/>
                  <w:marBottom w:val="0"/>
                  <w:divBdr>
                    <w:top w:val="none" w:sz="0" w:space="0" w:color="auto"/>
                    <w:left w:val="none" w:sz="0" w:space="0" w:color="auto"/>
                    <w:bottom w:val="none" w:sz="0" w:space="0" w:color="auto"/>
                    <w:right w:val="none" w:sz="0" w:space="0" w:color="auto"/>
                  </w:divBdr>
                </w:div>
                <w:div w:id="861819852">
                  <w:marLeft w:val="0"/>
                  <w:marRight w:val="0"/>
                  <w:marTop w:val="0"/>
                  <w:marBottom w:val="0"/>
                  <w:divBdr>
                    <w:top w:val="none" w:sz="0" w:space="0" w:color="auto"/>
                    <w:left w:val="none" w:sz="0" w:space="0" w:color="auto"/>
                    <w:bottom w:val="none" w:sz="0" w:space="0" w:color="auto"/>
                    <w:right w:val="none" w:sz="0" w:space="0" w:color="auto"/>
                  </w:divBdr>
                </w:div>
                <w:div w:id="861822747">
                  <w:marLeft w:val="0"/>
                  <w:marRight w:val="0"/>
                  <w:marTop w:val="0"/>
                  <w:marBottom w:val="0"/>
                  <w:divBdr>
                    <w:top w:val="none" w:sz="0" w:space="0" w:color="auto"/>
                    <w:left w:val="none" w:sz="0" w:space="0" w:color="auto"/>
                    <w:bottom w:val="none" w:sz="0" w:space="0" w:color="auto"/>
                    <w:right w:val="none" w:sz="0" w:space="0" w:color="auto"/>
                  </w:divBdr>
                </w:div>
                <w:div w:id="861895206">
                  <w:marLeft w:val="0"/>
                  <w:marRight w:val="0"/>
                  <w:marTop w:val="0"/>
                  <w:marBottom w:val="0"/>
                  <w:divBdr>
                    <w:top w:val="none" w:sz="0" w:space="0" w:color="auto"/>
                    <w:left w:val="none" w:sz="0" w:space="0" w:color="auto"/>
                    <w:bottom w:val="none" w:sz="0" w:space="0" w:color="auto"/>
                    <w:right w:val="none" w:sz="0" w:space="0" w:color="auto"/>
                  </w:divBdr>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37663">
                  <w:marLeft w:val="0"/>
                  <w:marRight w:val="0"/>
                  <w:marTop w:val="0"/>
                  <w:marBottom w:val="0"/>
                  <w:divBdr>
                    <w:top w:val="none" w:sz="0" w:space="0" w:color="auto"/>
                    <w:left w:val="none" w:sz="0" w:space="0" w:color="auto"/>
                    <w:bottom w:val="none" w:sz="0" w:space="0" w:color="auto"/>
                    <w:right w:val="none" w:sz="0" w:space="0" w:color="auto"/>
                  </w:divBdr>
                </w:div>
                <w:div w:id="861942406">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862016403">
                  <w:marLeft w:val="0"/>
                  <w:marRight w:val="0"/>
                  <w:marTop w:val="0"/>
                  <w:marBottom w:val="0"/>
                  <w:divBdr>
                    <w:top w:val="none" w:sz="0" w:space="0" w:color="auto"/>
                    <w:left w:val="none" w:sz="0" w:space="0" w:color="auto"/>
                    <w:bottom w:val="none" w:sz="0" w:space="0" w:color="auto"/>
                    <w:right w:val="none" w:sz="0" w:space="0" w:color="auto"/>
                  </w:divBdr>
                </w:div>
                <w:div w:id="862205939">
                  <w:marLeft w:val="0"/>
                  <w:marRight w:val="0"/>
                  <w:marTop w:val="0"/>
                  <w:marBottom w:val="0"/>
                  <w:divBdr>
                    <w:top w:val="none" w:sz="0" w:space="0" w:color="auto"/>
                    <w:left w:val="none" w:sz="0" w:space="0" w:color="auto"/>
                    <w:bottom w:val="none" w:sz="0" w:space="0" w:color="auto"/>
                    <w:right w:val="none" w:sz="0" w:space="0" w:color="auto"/>
                  </w:divBdr>
                </w:div>
                <w:div w:id="862283619">
                  <w:marLeft w:val="0"/>
                  <w:marRight w:val="0"/>
                  <w:marTop w:val="0"/>
                  <w:marBottom w:val="0"/>
                  <w:divBdr>
                    <w:top w:val="none" w:sz="0" w:space="0" w:color="auto"/>
                    <w:left w:val="none" w:sz="0" w:space="0" w:color="auto"/>
                    <w:bottom w:val="none" w:sz="0" w:space="0" w:color="auto"/>
                    <w:right w:val="none" w:sz="0" w:space="0" w:color="auto"/>
                  </w:divBdr>
                </w:div>
                <w:div w:id="862284296">
                  <w:marLeft w:val="0"/>
                  <w:marRight w:val="0"/>
                  <w:marTop w:val="0"/>
                  <w:marBottom w:val="0"/>
                  <w:divBdr>
                    <w:top w:val="none" w:sz="0" w:space="0" w:color="auto"/>
                    <w:left w:val="none" w:sz="0" w:space="0" w:color="auto"/>
                    <w:bottom w:val="none" w:sz="0" w:space="0" w:color="auto"/>
                    <w:right w:val="none" w:sz="0" w:space="0" w:color="auto"/>
                  </w:divBdr>
                  <w:divsChild>
                    <w:div w:id="568925738">
                      <w:marLeft w:val="0"/>
                      <w:marRight w:val="0"/>
                      <w:marTop w:val="0"/>
                      <w:marBottom w:val="0"/>
                      <w:divBdr>
                        <w:top w:val="dotted" w:sz="12" w:space="0" w:color="D1D3D4"/>
                        <w:left w:val="none" w:sz="0" w:space="0" w:color="auto"/>
                        <w:bottom w:val="dotted" w:sz="12" w:space="0" w:color="D1D3D4"/>
                        <w:right w:val="none" w:sz="0" w:space="0" w:color="auto"/>
                      </w:divBdr>
                      <w:divsChild>
                        <w:div w:id="22095128">
                          <w:marLeft w:val="-30"/>
                          <w:marRight w:val="0"/>
                          <w:marTop w:val="0"/>
                          <w:marBottom w:val="0"/>
                          <w:divBdr>
                            <w:top w:val="none" w:sz="0" w:space="0" w:color="auto"/>
                            <w:left w:val="none" w:sz="0" w:space="0" w:color="auto"/>
                            <w:bottom w:val="none" w:sz="0" w:space="0" w:color="auto"/>
                            <w:right w:val="none" w:sz="0" w:space="0" w:color="auto"/>
                          </w:divBdr>
                        </w:div>
                        <w:div w:id="8834914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862323400">
                  <w:marLeft w:val="0"/>
                  <w:marRight w:val="0"/>
                  <w:marTop w:val="0"/>
                  <w:marBottom w:val="0"/>
                  <w:divBdr>
                    <w:top w:val="none" w:sz="0" w:space="0" w:color="auto"/>
                    <w:left w:val="none" w:sz="0" w:space="0" w:color="auto"/>
                    <w:bottom w:val="none" w:sz="0" w:space="0" w:color="auto"/>
                    <w:right w:val="none" w:sz="0" w:space="0" w:color="auto"/>
                  </w:divBdr>
                </w:div>
                <w:div w:id="862325986">
                  <w:marLeft w:val="0"/>
                  <w:marRight w:val="0"/>
                  <w:marTop w:val="0"/>
                  <w:marBottom w:val="0"/>
                  <w:divBdr>
                    <w:top w:val="none" w:sz="0" w:space="0" w:color="auto"/>
                    <w:left w:val="none" w:sz="0" w:space="0" w:color="auto"/>
                    <w:bottom w:val="none" w:sz="0" w:space="0" w:color="auto"/>
                    <w:right w:val="none" w:sz="0" w:space="0" w:color="auto"/>
                  </w:divBdr>
                </w:div>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2472316">
                  <w:marLeft w:val="0"/>
                  <w:marRight w:val="0"/>
                  <w:marTop w:val="0"/>
                  <w:marBottom w:val="0"/>
                  <w:divBdr>
                    <w:top w:val="none" w:sz="0" w:space="0" w:color="auto"/>
                    <w:left w:val="none" w:sz="0" w:space="0" w:color="auto"/>
                    <w:bottom w:val="none" w:sz="0" w:space="0" w:color="auto"/>
                    <w:right w:val="none" w:sz="0" w:space="0" w:color="auto"/>
                  </w:divBdr>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
                  </w:divsChild>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862788385">
                  <w:marLeft w:val="0"/>
                  <w:marRight w:val="0"/>
                  <w:marTop w:val="0"/>
                  <w:marBottom w:val="0"/>
                  <w:divBdr>
                    <w:top w:val="none" w:sz="0" w:space="0" w:color="auto"/>
                    <w:left w:val="none" w:sz="0" w:space="0" w:color="auto"/>
                    <w:bottom w:val="none" w:sz="0" w:space="0" w:color="auto"/>
                    <w:right w:val="none" w:sz="0" w:space="0" w:color="auto"/>
                  </w:divBdr>
                  <w:divsChild>
                    <w:div w:id="913661856">
                      <w:marLeft w:val="0"/>
                      <w:marRight w:val="0"/>
                      <w:marTop w:val="0"/>
                      <w:marBottom w:val="0"/>
                      <w:divBdr>
                        <w:top w:val="none" w:sz="0" w:space="0" w:color="auto"/>
                        <w:left w:val="none" w:sz="0" w:space="0" w:color="auto"/>
                        <w:bottom w:val="none" w:sz="0" w:space="0" w:color="auto"/>
                        <w:right w:val="none" w:sz="0" w:space="0" w:color="auto"/>
                      </w:divBdr>
                      <w:divsChild>
                        <w:div w:id="6930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 w:id="863129454">
                  <w:marLeft w:val="0"/>
                  <w:marRight w:val="0"/>
                  <w:marTop w:val="0"/>
                  <w:marBottom w:val="0"/>
                  <w:divBdr>
                    <w:top w:val="none" w:sz="0" w:space="0" w:color="auto"/>
                    <w:left w:val="none" w:sz="0" w:space="0" w:color="auto"/>
                    <w:bottom w:val="none" w:sz="0" w:space="0" w:color="auto"/>
                    <w:right w:val="none" w:sz="0" w:space="0" w:color="auto"/>
                  </w:divBdr>
                </w:div>
                <w:div w:id="863131827">
                  <w:marLeft w:val="0"/>
                  <w:marRight w:val="0"/>
                  <w:marTop w:val="0"/>
                  <w:marBottom w:val="0"/>
                  <w:divBdr>
                    <w:top w:val="none" w:sz="0" w:space="0" w:color="auto"/>
                    <w:left w:val="none" w:sz="0" w:space="0" w:color="auto"/>
                    <w:bottom w:val="none" w:sz="0" w:space="0" w:color="auto"/>
                    <w:right w:val="none" w:sz="0" w:space="0" w:color="auto"/>
                  </w:divBdr>
                </w:div>
                <w:div w:id="863135149">
                  <w:marLeft w:val="0"/>
                  <w:marRight w:val="0"/>
                  <w:marTop w:val="0"/>
                  <w:marBottom w:val="0"/>
                  <w:divBdr>
                    <w:top w:val="none" w:sz="0" w:space="0" w:color="auto"/>
                    <w:left w:val="none" w:sz="0" w:space="0" w:color="auto"/>
                    <w:bottom w:val="none" w:sz="0" w:space="0" w:color="auto"/>
                    <w:right w:val="none" w:sz="0" w:space="0" w:color="auto"/>
                  </w:divBdr>
                  <w:divsChild>
                    <w:div w:id="341933473">
                      <w:marLeft w:val="0"/>
                      <w:marRight w:val="0"/>
                      <w:marTop w:val="0"/>
                      <w:marBottom w:val="0"/>
                      <w:divBdr>
                        <w:top w:val="none" w:sz="0" w:space="0" w:color="auto"/>
                        <w:left w:val="none" w:sz="0" w:space="0" w:color="auto"/>
                        <w:bottom w:val="none" w:sz="0" w:space="0" w:color="auto"/>
                        <w:right w:val="none" w:sz="0" w:space="0" w:color="auto"/>
                      </w:divBdr>
                      <w:divsChild>
                        <w:div w:id="292096391">
                          <w:marLeft w:val="0"/>
                          <w:marRight w:val="0"/>
                          <w:marTop w:val="0"/>
                          <w:marBottom w:val="0"/>
                          <w:divBdr>
                            <w:top w:val="none" w:sz="0" w:space="0" w:color="auto"/>
                            <w:left w:val="none" w:sz="0" w:space="0" w:color="auto"/>
                            <w:bottom w:val="none" w:sz="0" w:space="0" w:color="auto"/>
                            <w:right w:val="none" w:sz="0" w:space="0" w:color="auto"/>
                          </w:divBdr>
                        </w:div>
                      </w:divsChild>
                    </w:div>
                    <w:div w:id="987437919">
                      <w:marLeft w:val="0"/>
                      <w:marRight w:val="0"/>
                      <w:marTop w:val="0"/>
                      <w:marBottom w:val="0"/>
                      <w:divBdr>
                        <w:top w:val="none" w:sz="0" w:space="0" w:color="auto"/>
                        <w:left w:val="none" w:sz="0" w:space="0" w:color="auto"/>
                        <w:bottom w:val="none" w:sz="0" w:space="0" w:color="auto"/>
                        <w:right w:val="none" w:sz="0" w:space="0" w:color="auto"/>
                      </w:divBdr>
                    </w:div>
                  </w:divsChild>
                </w:div>
                <w:div w:id="863206158">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
                <w:div w:id="863446676">
                  <w:marLeft w:val="0"/>
                  <w:marRight w:val="0"/>
                  <w:marTop w:val="0"/>
                  <w:marBottom w:val="0"/>
                  <w:divBdr>
                    <w:top w:val="none" w:sz="0" w:space="0" w:color="auto"/>
                    <w:left w:val="none" w:sz="0" w:space="0" w:color="auto"/>
                    <w:bottom w:val="none" w:sz="0" w:space="0" w:color="auto"/>
                    <w:right w:val="none" w:sz="0" w:space="0" w:color="auto"/>
                  </w:divBdr>
                </w:div>
                <w:div w:id="863448240">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
                <w:div w:id="863787805">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863834293">
                  <w:marLeft w:val="75"/>
                  <w:marRight w:val="75"/>
                  <w:marTop w:val="75"/>
                  <w:marBottom w:val="75"/>
                  <w:divBdr>
                    <w:top w:val="none" w:sz="0" w:space="0" w:color="auto"/>
                    <w:left w:val="none" w:sz="0" w:space="0" w:color="auto"/>
                    <w:bottom w:val="none" w:sz="0" w:space="0" w:color="auto"/>
                    <w:right w:val="none" w:sz="0" w:space="0" w:color="auto"/>
                  </w:divBdr>
                </w:div>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 w:id="864094038">
                  <w:marLeft w:val="0"/>
                  <w:marRight w:val="0"/>
                  <w:marTop w:val="0"/>
                  <w:marBottom w:val="0"/>
                  <w:divBdr>
                    <w:top w:val="none" w:sz="0" w:space="0" w:color="auto"/>
                    <w:left w:val="none" w:sz="0" w:space="0" w:color="auto"/>
                    <w:bottom w:val="none" w:sz="0" w:space="0" w:color="auto"/>
                    <w:right w:val="none" w:sz="0" w:space="0" w:color="auto"/>
                  </w:divBdr>
                </w:div>
                <w:div w:id="864369274">
                  <w:marLeft w:val="0"/>
                  <w:marRight w:val="0"/>
                  <w:marTop w:val="0"/>
                  <w:marBottom w:val="0"/>
                  <w:divBdr>
                    <w:top w:val="none" w:sz="0" w:space="0" w:color="auto"/>
                    <w:left w:val="none" w:sz="0" w:space="0" w:color="auto"/>
                    <w:bottom w:val="none" w:sz="0" w:space="0" w:color="auto"/>
                    <w:right w:val="none" w:sz="0" w:space="0" w:color="auto"/>
                  </w:divBdr>
                </w:div>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 w:id="864516736">
                  <w:marLeft w:val="0"/>
                  <w:marRight w:val="0"/>
                  <w:marTop w:val="0"/>
                  <w:marBottom w:val="0"/>
                  <w:divBdr>
                    <w:top w:val="none" w:sz="0" w:space="0" w:color="auto"/>
                    <w:left w:val="none" w:sz="0" w:space="0" w:color="auto"/>
                    <w:bottom w:val="none" w:sz="0" w:space="0" w:color="auto"/>
                    <w:right w:val="none" w:sz="0" w:space="0" w:color="auto"/>
                  </w:divBdr>
                </w:div>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4682069">
                  <w:marLeft w:val="0"/>
                  <w:marRight w:val="0"/>
                  <w:marTop w:val="0"/>
                  <w:marBottom w:val="0"/>
                  <w:divBdr>
                    <w:top w:val="none" w:sz="0" w:space="0" w:color="auto"/>
                    <w:left w:val="none" w:sz="0" w:space="0" w:color="auto"/>
                    <w:bottom w:val="none" w:sz="0" w:space="0" w:color="auto"/>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 w:id="86475319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864831343">
                  <w:marLeft w:val="0"/>
                  <w:marRight w:val="0"/>
                  <w:marTop w:val="150"/>
                  <w:marBottom w:val="150"/>
                  <w:divBdr>
                    <w:top w:val="single" w:sz="6" w:space="4" w:color="D7D7D7"/>
                    <w:left w:val="none" w:sz="0" w:space="0" w:color="auto"/>
                    <w:bottom w:val="single" w:sz="6" w:space="4" w:color="D7D7D7"/>
                    <w:right w:val="none" w:sz="0" w:space="0" w:color="auto"/>
                  </w:divBdr>
                </w:div>
                <w:div w:id="864831348">
                  <w:marLeft w:val="0"/>
                  <w:marRight w:val="0"/>
                  <w:marTop w:val="0"/>
                  <w:marBottom w:val="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 w:id="865217609">
                  <w:marLeft w:val="0"/>
                  <w:marRight w:val="0"/>
                  <w:marTop w:val="0"/>
                  <w:marBottom w:val="0"/>
                  <w:divBdr>
                    <w:top w:val="none" w:sz="0" w:space="0" w:color="auto"/>
                    <w:left w:val="none" w:sz="0" w:space="0" w:color="auto"/>
                    <w:bottom w:val="none" w:sz="0" w:space="0" w:color="auto"/>
                    <w:right w:val="none" w:sz="0" w:space="0" w:color="auto"/>
                  </w:divBdr>
                  <w:divsChild>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13328">
                  <w:marLeft w:val="0"/>
                  <w:marRight w:val="0"/>
                  <w:marTop w:val="0"/>
                  <w:marBottom w:val="0"/>
                  <w:divBdr>
                    <w:top w:val="none" w:sz="0" w:space="0" w:color="auto"/>
                    <w:left w:val="none" w:sz="0" w:space="0" w:color="auto"/>
                    <w:bottom w:val="none" w:sz="0" w:space="0" w:color="auto"/>
                    <w:right w:val="none" w:sz="0" w:space="0" w:color="auto"/>
                  </w:divBdr>
                </w:div>
                <w:div w:id="865630670">
                  <w:marLeft w:val="0"/>
                  <w:marRight w:val="0"/>
                  <w:marTop w:val="0"/>
                  <w:marBottom w:val="0"/>
                  <w:divBdr>
                    <w:top w:val="none" w:sz="0" w:space="0" w:color="auto"/>
                    <w:left w:val="none" w:sz="0" w:space="0" w:color="auto"/>
                    <w:bottom w:val="none" w:sz="0" w:space="0" w:color="auto"/>
                    <w:right w:val="none" w:sz="0" w:space="0" w:color="auto"/>
                  </w:divBdr>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
                  </w:divsChild>
                </w:div>
                <w:div w:id="866020706">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866405964">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2289">
                  <w:marLeft w:val="0"/>
                  <w:marRight w:val="0"/>
                  <w:marTop w:val="0"/>
                  <w:marBottom w:val="0"/>
                  <w:divBdr>
                    <w:top w:val="none" w:sz="0" w:space="0" w:color="auto"/>
                    <w:left w:val="none" w:sz="0" w:space="0" w:color="auto"/>
                    <w:bottom w:val="none" w:sz="0" w:space="0" w:color="auto"/>
                    <w:right w:val="none" w:sz="0" w:space="0" w:color="auto"/>
                  </w:divBdr>
                </w:div>
                <w:div w:id="866718096">
                  <w:marLeft w:val="0"/>
                  <w:marRight w:val="0"/>
                  <w:marTop w:val="0"/>
                  <w:marBottom w:val="0"/>
                  <w:divBdr>
                    <w:top w:val="none" w:sz="0" w:space="0" w:color="auto"/>
                    <w:left w:val="none" w:sz="0" w:space="0" w:color="auto"/>
                    <w:bottom w:val="none" w:sz="0" w:space="0" w:color="auto"/>
                    <w:right w:val="none" w:sz="0" w:space="0" w:color="auto"/>
                  </w:divBdr>
                </w:div>
                <w:div w:id="866868407">
                  <w:marLeft w:val="0"/>
                  <w:marRight w:val="0"/>
                  <w:marTop w:val="0"/>
                  <w:marBottom w:val="0"/>
                  <w:divBdr>
                    <w:top w:val="none" w:sz="0" w:space="0" w:color="auto"/>
                    <w:left w:val="none" w:sz="0" w:space="0" w:color="auto"/>
                    <w:bottom w:val="none" w:sz="0" w:space="0" w:color="auto"/>
                    <w:right w:val="none" w:sz="0" w:space="0" w:color="auto"/>
                  </w:divBdr>
                </w:div>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1208">
                  <w:marLeft w:val="0"/>
                  <w:marRight w:val="0"/>
                  <w:marTop w:val="0"/>
                  <w:marBottom w:val="0"/>
                  <w:divBdr>
                    <w:top w:val="none" w:sz="0" w:space="0" w:color="auto"/>
                    <w:left w:val="none" w:sz="0" w:space="0" w:color="auto"/>
                    <w:bottom w:val="none" w:sz="0" w:space="0" w:color="auto"/>
                    <w:right w:val="none" w:sz="0" w:space="0" w:color="auto"/>
                  </w:divBdr>
                </w:div>
                <w:div w:id="867059386">
                  <w:marLeft w:val="0"/>
                  <w:marRight w:val="0"/>
                  <w:marTop w:val="0"/>
                  <w:marBottom w:val="0"/>
                  <w:divBdr>
                    <w:top w:val="none" w:sz="0" w:space="0" w:color="auto"/>
                    <w:left w:val="none" w:sz="0" w:space="0" w:color="auto"/>
                    <w:bottom w:val="none" w:sz="0" w:space="0" w:color="auto"/>
                    <w:right w:val="none" w:sz="0" w:space="0" w:color="auto"/>
                  </w:divBdr>
                </w:div>
                <w:div w:id="867061875">
                  <w:marLeft w:val="0"/>
                  <w:marRight w:val="0"/>
                  <w:marTop w:val="0"/>
                  <w:marBottom w:val="0"/>
                  <w:divBdr>
                    <w:top w:val="none" w:sz="0" w:space="0" w:color="auto"/>
                    <w:left w:val="none" w:sz="0" w:space="0" w:color="auto"/>
                    <w:bottom w:val="none" w:sz="0" w:space="0" w:color="auto"/>
                    <w:right w:val="none" w:sz="0" w:space="0" w:color="auto"/>
                  </w:divBdr>
                </w:div>
                <w:div w:id="867110702">
                  <w:marLeft w:val="0"/>
                  <w:marRight w:val="0"/>
                  <w:marTop w:val="0"/>
                  <w:marBottom w:val="0"/>
                  <w:divBdr>
                    <w:top w:val="none" w:sz="0" w:space="0" w:color="auto"/>
                    <w:left w:val="none" w:sz="0" w:space="0" w:color="auto"/>
                    <w:bottom w:val="none" w:sz="0" w:space="0" w:color="auto"/>
                    <w:right w:val="none" w:sz="0" w:space="0" w:color="auto"/>
                  </w:divBdr>
                  <w:divsChild>
                    <w:div w:id="366029014">
                      <w:marLeft w:val="0"/>
                      <w:marRight w:val="0"/>
                      <w:marTop w:val="0"/>
                      <w:marBottom w:val="0"/>
                      <w:divBdr>
                        <w:top w:val="none" w:sz="0" w:space="0" w:color="auto"/>
                        <w:left w:val="none" w:sz="0" w:space="0" w:color="auto"/>
                        <w:bottom w:val="none" w:sz="0" w:space="0" w:color="auto"/>
                        <w:right w:val="none" w:sz="0" w:space="0" w:color="auto"/>
                      </w:divBdr>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
                <w:div w:id="867181173">
                  <w:marLeft w:val="0"/>
                  <w:marRight w:val="0"/>
                  <w:marTop w:val="0"/>
                  <w:marBottom w:val="0"/>
                  <w:divBdr>
                    <w:top w:val="none" w:sz="0" w:space="0" w:color="auto"/>
                    <w:left w:val="none" w:sz="0" w:space="0" w:color="auto"/>
                    <w:bottom w:val="none" w:sz="0" w:space="0" w:color="auto"/>
                    <w:right w:val="none" w:sz="0" w:space="0" w:color="auto"/>
                  </w:divBdr>
                </w:div>
                <w:div w:id="867182227">
                  <w:marLeft w:val="0"/>
                  <w:marRight w:val="0"/>
                  <w:marTop w:val="0"/>
                  <w:marBottom w:val="0"/>
                  <w:divBdr>
                    <w:top w:val="none" w:sz="0" w:space="0" w:color="auto"/>
                    <w:left w:val="none" w:sz="0" w:space="0" w:color="auto"/>
                    <w:bottom w:val="none" w:sz="0" w:space="0" w:color="auto"/>
                    <w:right w:val="none" w:sz="0" w:space="0" w:color="auto"/>
                  </w:divBdr>
                </w:div>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867372986">
                  <w:marLeft w:val="0"/>
                  <w:marRight w:val="0"/>
                  <w:marTop w:val="300"/>
                  <w:marBottom w:val="0"/>
                  <w:divBdr>
                    <w:top w:val="none" w:sz="0" w:space="0" w:color="auto"/>
                    <w:left w:val="none" w:sz="0" w:space="0" w:color="auto"/>
                    <w:bottom w:val="none" w:sz="0" w:space="0" w:color="auto"/>
                    <w:right w:val="none" w:sz="0" w:space="0" w:color="auto"/>
                  </w:divBdr>
                </w:div>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867452388">
                  <w:marLeft w:val="75"/>
                  <w:marRight w:val="75"/>
                  <w:marTop w:val="75"/>
                  <w:marBottom w:val="75"/>
                  <w:divBdr>
                    <w:top w:val="none" w:sz="0" w:space="0" w:color="auto"/>
                    <w:left w:val="none" w:sz="0" w:space="0" w:color="auto"/>
                    <w:bottom w:val="none" w:sz="0" w:space="0" w:color="auto"/>
                    <w:right w:val="none" w:sz="0" w:space="0" w:color="auto"/>
                  </w:divBdr>
                </w:div>
                <w:div w:id="867527269">
                  <w:marLeft w:val="0"/>
                  <w:marRight w:val="0"/>
                  <w:marTop w:val="0"/>
                  <w:marBottom w:val="0"/>
                  <w:divBdr>
                    <w:top w:val="none" w:sz="0" w:space="0" w:color="auto"/>
                    <w:left w:val="none" w:sz="0" w:space="0" w:color="auto"/>
                    <w:bottom w:val="none" w:sz="0" w:space="0" w:color="auto"/>
                    <w:right w:val="none" w:sz="0" w:space="0" w:color="auto"/>
                  </w:divBdr>
                </w:div>
                <w:div w:id="867528101">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91280">
                  <w:marLeft w:val="0"/>
                  <w:marRight w:val="0"/>
                  <w:marTop w:val="0"/>
                  <w:marBottom w:val="0"/>
                  <w:divBdr>
                    <w:top w:val="none" w:sz="0" w:space="0" w:color="auto"/>
                    <w:left w:val="none" w:sz="0" w:space="0" w:color="auto"/>
                    <w:bottom w:val="none" w:sz="0" w:space="0" w:color="auto"/>
                    <w:right w:val="none" w:sz="0" w:space="0" w:color="auto"/>
                  </w:divBdr>
                </w:div>
                <w:div w:id="867836177">
                  <w:marLeft w:val="0"/>
                  <w:marRight w:val="0"/>
                  <w:marTop w:val="0"/>
                  <w:marBottom w:val="0"/>
                  <w:divBdr>
                    <w:top w:val="none" w:sz="0" w:space="0" w:color="auto"/>
                    <w:left w:val="none" w:sz="0" w:space="0" w:color="auto"/>
                    <w:bottom w:val="none" w:sz="0" w:space="0" w:color="auto"/>
                    <w:right w:val="none" w:sz="0" w:space="0" w:color="auto"/>
                  </w:divBdr>
                </w:div>
                <w:div w:id="867837034">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sChild>
                </w:div>
                <w:div w:id="867959353">
                  <w:marLeft w:val="0"/>
                  <w:marRight w:val="0"/>
                  <w:marTop w:val="0"/>
                  <w:marBottom w:val="0"/>
                  <w:divBdr>
                    <w:top w:val="none" w:sz="0" w:space="0" w:color="auto"/>
                    <w:left w:val="none" w:sz="0" w:space="0" w:color="auto"/>
                    <w:bottom w:val="none" w:sz="0" w:space="0" w:color="auto"/>
                    <w:right w:val="none" w:sz="0" w:space="0" w:color="auto"/>
                  </w:divBdr>
                </w:div>
                <w:div w:id="867986318">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42">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765573">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 w:id="869148421">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869293381">
                  <w:marLeft w:val="0"/>
                  <w:marRight w:val="0"/>
                  <w:marTop w:val="0"/>
                  <w:marBottom w:val="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 w:id="869341428">
                  <w:marLeft w:val="0"/>
                  <w:marRight w:val="0"/>
                  <w:marTop w:val="0"/>
                  <w:marBottom w:val="0"/>
                  <w:divBdr>
                    <w:top w:val="none" w:sz="0" w:space="0" w:color="auto"/>
                    <w:left w:val="none" w:sz="0" w:space="0" w:color="auto"/>
                    <w:bottom w:val="none" w:sz="0" w:space="0" w:color="auto"/>
                    <w:right w:val="none" w:sz="0" w:space="0" w:color="auto"/>
                  </w:divBdr>
                </w:div>
                <w:div w:id="869342779">
                  <w:marLeft w:val="0"/>
                  <w:marRight w:val="0"/>
                  <w:marTop w:val="0"/>
                  <w:marBottom w:val="18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 w:id="869420564">
                  <w:marLeft w:val="0"/>
                  <w:marRight w:val="0"/>
                  <w:marTop w:val="15"/>
                  <w:marBottom w:val="0"/>
                  <w:divBdr>
                    <w:top w:val="none" w:sz="0" w:space="0" w:color="auto"/>
                    <w:left w:val="none" w:sz="0" w:space="0" w:color="auto"/>
                    <w:bottom w:val="none" w:sz="0" w:space="0" w:color="auto"/>
                    <w:right w:val="none" w:sz="0" w:space="0" w:color="auto"/>
                  </w:divBdr>
                  <w:divsChild>
                    <w:div w:id="63917830">
                      <w:marLeft w:val="0"/>
                      <w:marRight w:val="0"/>
                      <w:marTop w:val="0"/>
                      <w:marBottom w:val="0"/>
                      <w:divBdr>
                        <w:top w:val="none" w:sz="0" w:space="0" w:color="auto"/>
                        <w:left w:val="none" w:sz="0" w:space="0" w:color="auto"/>
                        <w:bottom w:val="none" w:sz="0" w:space="0" w:color="auto"/>
                        <w:right w:val="none" w:sz="0" w:space="0" w:color="auto"/>
                      </w:divBdr>
                    </w:div>
                    <w:div w:id="403113869">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 w:id="869535841">
                  <w:marLeft w:val="0"/>
                  <w:marRight w:val="0"/>
                  <w:marTop w:val="0"/>
                  <w:marBottom w:val="0"/>
                  <w:divBdr>
                    <w:top w:val="none" w:sz="0" w:space="0" w:color="auto"/>
                    <w:left w:val="none" w:sz="0" w:space="0" w:color="auto"/>
                    <w:bottom w:val="none" w:sz="0" w:space="0" w:color="auto"/>
                    <w:right w:val="none" w:sz="0" w:space="0" w:color="auto"/>
                  </w:divBdr>
                </w:div>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
                  </w:divsChild>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869731414">
                  <w:marLeft w:val="0"/>
                  <w:marRight w:val="0"/>
                  <w:marTop w:val="0"/>
                  <w:marBottom w:val="0"/>
                  <w:divBdr>
                    <w:top w:val="none" w:sz="0" w:space="0" w:color="auto"/>
                    <w:left w:val="none" w:sz="0" w:space="0" w:color="auto"/>
                    <w:bottom w:val="none" w:sz="0" w:space="0" w:color="auto"/>
                    <w:right w:val="none" w:sz="0" w:space="0" w:color="auto"/>
                  </w:divBdr>
                </w:div>
                <w:div w:id="869759161">
                  <w:marLeft w:val="0"/>
                  <w:marRight w:val="0"/>
                  <w:marTop w:val="0"/>
                  <w:marBottom w:val="0"/>
                  <w:divBdr>
                    <w:top w:val="none" w:sz="0" w:space="0" w:color="auto"/>
                    <w:left w:val="none" w:sz="0" w:space="0" w:color="auto"/>
                    <w:bottom w:val="none" w:sz="0" w:space="0" w:color="auto"/>
                    <w:right w:val="none" w:sz="0" w:space="0" w:color="auto"/>
                  </w:divBdr>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 w:id="869807506">
                  <w:marLeft w:val="0"/>
                  <w:marRight w:val="0"/>
                  <w:marTop w:val="0"/>
                  <w:marBottom w:val="0"/>
                  <w:divBdr>
                    <w:top w:val="none" w:sz="0" w:space="0" w:color="auto"/>
                    <w:left w:val="none" w:sz="0" w:space="0" w:color="auto"/>
                    <w:bottom w:val="none" w:sz="0" w:space="0" w:color="auto"/>
                    <w:right w:val="none" w:sz="0" w:space="0" w:color="auto"/>
                  </w:divBdr>
                </w:div>
                <w:div w:id="869807511">
                  <w:marLeft w:val="0"/>
                  <w:marRight w:val="0"/>
                  <w:marTop w:val="0"/>
                  <w:marBottom w:val="0"/>
                  <w:divBdr>
                    <w:top w:val="none" w:sz="0" w:space="0" w:color="auto"/>
                    <w:left w:val="none" w:sz="0" w:space="0" w:color="auto"/>
                    <w:bottom w:val="none" w:sz="0" w:space="0" w:color="auto"/>
                    <w:right w:val="none" w:sz="0" w:space="0" w:color="auto"/>
                  </w:divBdr>
                </w:div>
                <w:div w:id="870069792">
                  <w:marLeft w:val="0"/>
                  <w:marRight w:val="0"/>
                  <w:marTop w:val="0"/>
                  <w:marBottom w:val="0"/>
                  <w:divBdr>
                    <w:top w:val="none" w:sz="0" w:space="0" w:color="auto"/>
                    <w:left w:val="none" w:sz="0" w:space="0" w:color="auto"/>
                    <w:bottom w:val="none" w:sz="0" w:space="0" w:color="auto"/>
                    <w:right w:val="none" w:sz="0" w:space="0" w:color="auto"/>
                  </w:divBdr>
                </w:div>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60981">
                  <w:marLeft w:val="0"/>
                  <w:marRight w:val="0"/>
                  <w:marTop w:val="0"/>
                  <w:marBottom w:val="180"/>
                  <w:divBdr>
                    <w:top w:val="none" w:sz="0" w:space="0" w:color="auto"/>
                    <w:left w:val="none" w:sz="0" w:space="0" w:color="auto"/>
                    <w:bottom w:val="none" w:sz="0" w:space="0" w:color="auto"/>
                    <w:right w:val="none" w:sz="0" w:space="0" w:color="auto"/>
                  </w:divBdr>
                </w:div>
                <w:div w:id="87053141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 w:id="870846028">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 w:id="871066868">
                  <w:marLeft w:val="0"/>
                  <w:marRight w:val="0"/>
                  <w:marTop w:val="0"/>
                  <w:marBottom w:val="0"/>
                  <w:divBdr>
                    <w:top w:val="none" w:sz="0" w:space="0" w:color="auto"/>
                    <w:left w:val="none" w:sz="0" w:space="0" w:color="auto"/>
                    <w:bottom w:val="none" w:sz="0" w:space="0" w:color="auto"/>
                    <w:right w:val="none" w:sz="0" w:space="0" w:color="auto"/>
                  </w:divBdr>
                </w:div>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 w:id="871108538">
                  <w:marLeft w:val="0"/>
                  <w:marRight w:val="0"/>
                  <w:marTop w:val="0"/>
                  <w:marBottom w:val="0"/>
                  <w:divBdr>
                    <w:top w:val="none" w:sz="0" w:space="0" w:color="auto"/>
                    <w:left w:val="none" w:sz="0" w:space="0" w:color="auto"/>
                    <w:bottom w:val="none" w:sz="0" w:space="0" w:color="auto"/>
                    <w:right w:val="none" w:sz="0" w:space="0" w:color="auto"/>
                  </w:divBdr>
                </w:div>
                <w:div w:id="871116809">
                  <w:marLeft w:val="0"/>
                  <w:marRight w:val="0"/>
                  <w:marTop w:val="0"/>
                  <w:marBottom w:val="0"/>
                  <w:divBdr>
                    <w:top w:val="none" w:sz="0" w:space="0" w:color="auto"/>
                    <w:left w:val="none" w:sz="0" w:space="0" w:color="auto"/>
                    <w:bottom w:val="none" w:sz="0" w:space="0" w:color="auto"/>
                    <w:right w:val="none" w:sz="0" w:space="0" w:color="auto"/>
                  </w:divBdr>
                </w:div>
                <w:div w:id="871189008">
                  <w:marLeft w:val="0"/>
                  <w:marRight w:val="0"/>
                  <w:marTop w:val="0"/>
                  <w:marBottom w:val="0"/>
                  <w:divBdr>
                    <w:top w:val="none" w:sz="0" w:space="0" w:color="auto"/>
                    <w:left w:val="none" w:sz="0" w:space="0" w:color="auto"/>
                    <w:bottom w:val="none" w:sz="0" w:space="0" w:color="auto"/>
                    <w:right w:val="none" w:sz="0" w:space="0" w:color="auto"/>
                  </w:divBdr>
                </w:div>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871381613">
                  <w:marLeft w:val="0"/>
                  <w:marRight w:val="0"/>
                  <w:marTop w:val="0"/>
                  <w:marBottom w:val="0"/>
                  <w:divBdr>
                    <w:top w:val="none" w:sz="0" w:space="0" w:color="auto"/>
                    <w:left w:val="none" w:sz="0" w:space="0" w:color="auto"/>
                    <w:bottom w:val="none" w:sz="0" w:space="0" w:color="auto"/>
                    <w:right w:val="none" w:sz="0" w:space="0" w:color="auto"/>
                  </w:divBdr>
                </w:div>
                <w:div w:id="871455757">
                  <w:marLeft w:val="0"/>
                  <w:marRight w:val="0"/>
                  <w:marTop w:val="0"/>
                  <w:marBottom w:val="0"/>
                  <w:divBdr>
                    <w:top w:val="none" w:sz="0" w:space="0" w:color="auto"/>
                    <w:left w:val="none" w:sz="0" w:space="0" w:color="auto"/>
                    <w:bottom w:val="none" w:sz="0" w:space="0" w:color="auto"/>
                    <w:right w:val="none" w:sz="0" w:space="0" w:color="auto"/>
                  </w:divBdr>
                </w:div>
                <w:div w:id="871530451">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871652878">
                  <w:marLeft w:val="0"/>
                  <w:marRight w:val="0"/>
                  <w:marTop w:val="0"/>
                  <w:marBottom w:val="0"/>
                  <w:divBdr>
                    <w:top w:val="none" w:sz="0" w:space="0" w:color="auto"/>
                    <w:left w:val="none" w:sz="0" w:space="0" w:color="auto"/>
                    <w:bottom w:val="none" w:sz="0" w:space="0" w:color="auto"/>
                    <w:right w:val="none" w:sz="0" w:space="0" w:color="auto"/>
                  </w:divBdr>
                </w:div>
                <w:div w:id="871917061">
                  <w:marLeft w:val="0"/>
                  <w:marRight w:val="0"/>
                  <w:marTop w:val="0"/>
                  <w:marBottom w:val="0"/>
                  <w:divBdr>
                    <w:top w:val="none" w:sz="0" w:space="0" w:color="auto"/>
                    <w:left w:val="none" w:sz="0" w:space="0" w:color="auto"/>
                    <w:bottom w:val="none" w:sz="0" w:space="0" w:color="auto"/>
                    <w:right w:val="none" w:sz="0" w:space="0" w:color="auto"/>
                  </w:divBdr>
                  <w:divsChild>
                    <w:div w:id="760570428">
                      <w:marLeft w:val="0"/>
                      <w:marRight w:val="0"/>
                      <w:marTop w:val="0"/>
                      <w:marBottom w:val="0"/>
                      <w:divBdr>
                        <w:top w:val="none" w:sz="0" w:space="0" w:color="auto"/>
                        <w:left w:val="none" w:sz="0" w:space="0" w:color="auto"/>
                        <w:bottom w:val="none" w:sz="0" w:space="0" w:color="auto"/>
                        <w:right w:val="none" w:sz="0" w:space="0" w:color="auto"/>
                      </w:divBdr>
                      <w:divsChild>
                        <w:div w:id="535895745">
                          <w:marLeft w:val="0"/>
                          <w:marRight w:val="0"/>
                          <w:marTop w:val="0"/>
                          <w:marBottom w:val="0"/>
                          <w:divBdr>
                            <w:top w:val="none" w:sz="0" w:space="0" w:color="auto"/>
                            <w:left w:val="none" w:sz="0" w:space="0" w:color="auto"/>
                            <w:bottom w:val="none" w:sz="0" w:space="0" w:color="auto"/>
                            <w:right w:val="none" w:sz="0" w:space="0" w:color="auto"/>
                          </w:divBdr>
                        </w:div>
                        <w:div w:id="681709036">
                          <w:marLeft w:val="0"/>
                          <w:marRight w:val="0"/>
                          <w:marTop w:val="0"/>
                          <w:marBottom w:val="0"/>
                          <w:divBdr>
                            <w:top w:val="none" w:sz="0" w:space="0" w:color="auto"/>
                            <w:left w:val="none" w:sz="0" w:space="0" w:color="auto"/>
                            <w:bottom w:val="none" w:sz="0" w:space="0" w:color="auto"/>
                            <w:right w:val="none" w:sz="0" w:space="0" w:color="auto"/>
                          </w:divBdr>
                        </w:div>
                        <w:div w:id="75898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3108">
                  <w:marLeft w:val="0"/>
                  <w:marRight w:val="0"/>
                  <w:marTop w:val="0"/>
                  <w:marBottom w:val="0"/>
                  <w:divBdr>
                    <w:top w:val="none" w:sz="0" w:space="0" w:color="auto"/>
                    <w:left w:val="none" w:sz="0" w:space="0" w:color="auto"/>
                    <w:bottom w:val="none" w:sz="0" w:space="0" w:color="auto"/>
                    <w:right w:val="none" w:sz="0" w:space="0" w:color="auto"/>
                  </w:divBdr>
                  <w:divsChild>
                    <w:div w:id="436407004">
                      <w:marLeft w:val="0"/>
                      <w:marRight w:val="0"/>
                      <w:marTop w:val="0"/>
                      <w:marBottom w:val="0"/>
                      <w:divBdr>
                        <w:top w:val="none" w:sz="0" w:space="0" w:color="auto"/>
                        <w:left w:val="none" w:sz="0" w:space="0" w:color="auto"/>
                        <w:bottom w:val="none" w:sz="0" w:space="0" w:color="auto"/>
                        <w:right w:val="none" w:sz="0" w:space="0" w:color="auto"/>
                      </w:divBdr>
                      <w:divsChild>
                        <w:div w:id="101688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112234">
                  <w:marLeft w:val="0"/>
                  <w:marRight w:val="0"/>
                  <w:marTop w:val="0"/>
                  <w:marBottom w:val="0"/>
                  <w:divBdr>
                    <w:top w:val="none" w:sz="0" w:space="0" w:color="auto"/>
                    <w:left w:val="none" w:sz="0" w:space="0" w:color="auto"/>
                    <w:bottom w:val="none" w:sz="0" w:space="0" w:color="auto"/>
                    <w:right w:val="none" w:sz="0" w:space="0" w:color="auto"/>
                  </w:divBdr>
                  <w:divsChild>
                    <w:div w:id="714040899">
                      <w:marLeft w:val="0"/>
                      <w:marRight w:val="0"/>
                      <w:marTop w:val="0"/>
                      <w:marBottom w:val="0"/>
                      <w:divBdr>
                        <w:top w:val="none" w:sz="0" w:space="0" w:color="auto"/>
                        <w:left w:val="none" w:sz="0" w:space="0" w:color="auto"/>
                        <w:bottom w:val="none" w:sz="0" w:space="0" w:color="auto"/>
                        <w:right w:val="none" w:sz="0" w:space="0" w:color="auto"/>
                      </w:divBdr>
                    </w:div>
                  </w:divsChild>
                </w:div>
                <w:div w:id="872154605">
                  <w:marLeft w:val="0"/>
                  <w:marRight w:val="0"/>
                  <w:marTop w:val="0"/>
                  <w:marBottom w:val="0"/>
                  <w:divBdr>
                    <w:top w:val="none" w:sz="0" w:space="0" w:color="auto"/>
                    <w:left w:val="none" w:sz="0" w:space="0" w:color="auto"/>
                    <w:bottom w:val="none" w:sz="0" w:space="0" w:color="auto"/>
                    <w:right w:val="none" w:sz="0" w:space="0" w:color="auto"/>
                  </w:divBdr>
                  <w:divsChild>
                    <w:div w:id="722675229">
                      <w:marLeft w:val="0"/>
                      <w:marRight w:val="0"/>
                      <w:marTop w:val="0"/>
                      <w:marBottom w:val="0"/>
                      <w:divBdr>
                        <w:top w:val="none" w:sz="0" w:space="0" w:color="auto"/>
                        <w:left w:val="none" w:sz="0" w:space="0" w:color="auto"/>
                        <w:bottom w:val="none" w:sz="0" w:space="0" w:color="auto"/>
                        <w:right w:val="none" w:sz="0" w:space="0" w:color="auto"/>
                      </w:divBdr>
                      <w:divsChild>
                        <w:div w:id="8803595">
                          <w:marLeft w:val="0"/>
                          <w:marRight w:val="0"/>
                          <w:marTop w:val="0"/>
                          <w:marBottom w:val="0"/>
                          <w:divBdr>
                            <w:top w:val="none" w:sz="0" w:space="0" w:color="auto"/>
                            <w:left w:val="none" w:sz="0" w:space="0" w:color="auto"/>
                            <w:bottom w:val="none" w:sz="0" w:space="0" w:color="auto"/>
                            <w:right w:val="none" w:sz="0" w:space="0" w:color="auto"/>
                          </w:divBdr>
                          <w:divsChild>
                            <w:div w:id="280264159">
                              <w:marLeft w:val="0"/>
                              <w:marRight w:val="0"/>
                              <w:marTop w:val="0"/>
                              <w:marBottom w:val="0"/>
                              <w:divBdr>
                                <w:top w:val="none" w:sz="0" w:space="0" w:color="auto"/>
                                <w:left w:val="none" w:sz="0" w:space="0" w:color="auto"/>
                                <w:bottom w:val="none" w:sz="0" w:space="0" w:color="auto"/>
                                <w:right w:val="none" w:sz="0" w:space="0" w:color="auto"/>
                              </w:divBdr>
                            </w:div>
                          </w:divsChild>
                        </w:div>
                        <w:div w:id="1029334404">
                          <w:marLeft w:val="0"/>
                          <w:marRight w:val="0"/>
                          <w:marTop w:val="0"/>
                          <w:marBottom w:val="0"/>
                          <w:divBdr>
                            <w:top w:val="none" w:sz="0" w:space="0" w:color="auto"/>
                            <w:left w:val="none" w:sz="0" w:space="0" w:color="auto"/>
                            <w:bottom w:val="none" w:sz="0" w:space="0" w:color="auto"/>
                            <w:right w:val="none" w:sz="0" w:space="0" w:color="auto"/>
                          </w:divBdr>
                          <w:divsChild>
                            <w:div w:id="3245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28969">
                  <w:marLeft w:val="0"/>
                  <w:marRight w:val="0"/>
                  <w:marTop w:val="0"/>
                  <w:marBottom w:val="0"/>
                  <w:divBdr>
                    <w:top w:val="none" w:sz="0" w:space="0" w:color="auto"/>
                    <w:left w:val="none" w:sz="0" w:space="0" w:color="auto"/>
                    <w:bottom w:val="none" w:sz="0" w:space="0" w:color="auto"/>
                    <w:right w:val="none" w:sz="0" w:space="0" w:color="auto"/>
                  </w:divBdr>
                  <w:divsChild>
                    <w:div w:id="221720390">
                      <w:marLeft w:val="0"/>
                      <w:marRight w:val="0"/>
                      <w:marTop w:val="0"/>
                      <w:marBottom w:val="0"/>
                      <w:divBdr>
                        <w:top w:val="none" w:sz="0" w:space="0" w:color="auto"/>
                        <w:left w:val="none" w:sz="0" w:space="0" w:color="auto"/>
                        <w:bottom w:val="none" w:sz="0" w:space="0" w:color="auto"/>
                        <w:right w:val="none" w:sz="0" w:space="0" w:color="auto"/>
                      </w:divBdr>
                      <w:divsChild>
                        <w:div w:id="7218719">
                          <w:marLeft w:val="0"/>
                          <w:marRight w:val="0"/>
                          <w:marTop w:val="0"/>
                          <w:marBottom w:val="0"/>
                          <w:divBdr>
                            <w:top w:val="none" w:sz="0" w:space="0" w:color="auto"/>
                            <w:left w:val="none" w:sz="0" w:space="0" w:color="auto"/>
                            <w:bottom w:val="none" w:sz="0" w:space="0" w:color="auto"/>
                            <w:right w:val="none" w:sz="0" w:space="0" w:color="auto"/>
                          </w:divBdr>
                          <w:divsChild>
                            <w:div w:id="717977388">
                              <w:marLeft w:val="0"/>
                              <w:marRight w:val="0"/>
                              <w:marTop w:val="0"/>
                              <w:marBottom w:val="0"/>
                              <w:divBdr>
                                <w:top w:val="none" w:sz="0" w:space="0" w:color="auto"/>
                                <w:left w:val="none" w:sz="0" w:space="0" w:color="auto"/>
                                <w:bottom w:val="none" w:sz="0" w:space="0" w:color="auto"/>
                                <w:right w:val="none" w:sz="0" w:space="0" w:color="auto"/>
                              </w:divBdr>
                            </w:div>
                          </w:divsChild>
                        </w:div>
                        <w:div w:id="941455286">
                          <w:marLeft w:val="0"/>
                          <w:marRight w:val="0"/>
                          <w:marTop w:val="0"/>
                          <w:marBottom w:val="0"/>
                          <w:divBdr>
                            <w:top w:val="none" w:sz="0" w:space="0" w:color="auto"/>
                            <w:left w:val="none" w:sz="0" w:space="0" w:color="auto"/>
                            <w:bottom w:val="none" w:sz="0" w:space="0" w:color="auto"/>
                            <w:right w:val="none" w:sz="0" w:space="0" w:color="auto"/>
                          </w:divBdr>
                          <w:divsChild>
                            <w:div w:id="2525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2827">
                  <w:marLeft w:val="0"/>
                  <w:marRight w:val="0"/>
                  <w:marTop w:val="0"/>
                  <w:marBottom w:val="300"/>
                  <w:divBdr>
                    <w:top w:val="none" w:sz="0" w:space="0" w:color="auto"/>
                    <w:left w:val="none" w:sz="0" w:space="0" w:color="auto"/>
                    <w:bottom w:val="none" w:sz="0" w:space="0" w:color="auto"/>
                    <w:right w:val="none" w:sz="0" w:space="0" w:color="auto"/>
                  </w:divBdr>
                </w:div>
                <w:div w:id="872309538">
                  <w:marLeft w:val="0"/>
                  <w:marRight w:val="0"/>
                  <w:marTop w:val="0"/>
                  <w:marBottom w:val="0"/>
                  <w:divBdr>
                    <w:top w:val="none" w:sz="0" w:space="0" w:color="auto"/>
                    <w:left w:val="none" w:sz="0" w:space="0" w:color="auto"/>
                    <w:bottom w:val="none" w:sz="0" w:space="0" w:color="auto"/>
                    <w:right w:val="none" w:sz="0" w:space="0" w:color="auto"/>
                  </w:divBdr>
                </w:div>
                <w:div w:id="872381928">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872573855">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7047">
                  <w:marLeft w:val="0"/>
                  <w:marRight w:val="0"/>
                  <w:marTop w:val="0"/>
                  <w:marBottom w:val="0"/>
                  <w:divBdr>
                    <w:top w:val="none" w:sz="0" w:space="0" w:color="auto"/>
                    <w:left w:val="none" w:sz="0" w:space="0" w:color="auto"/>
                    <w:bottom w:val="none" w:sz="0" w:space="0" w:color="auto"/>
                    <w:right w:val="none" w:sz="0" w:space="0" w:color="auto"/>
                  </w:divBdr>
                </w:div>
                <w:div w:id="872838702">
                  <w:marLeft w:val="0"/>
                  <w:marRight w:val="0"/>
                  <w:marTop w:val="0"/>
                  <w:marBottom w:val="0"/>
                  <w:divBdr>
                    <w:top w:val="none" w:sz="0" w:space="0" w:color="auto"/>
                    <w:left w:val="none" w:sz="0" w:space="0" w:color="auto"/>
                    <w:bottom w:val="none" w:sz="0" w:space="0" w:color="auto"/>
                    <w:right w:val="none" w:sz="0" w:space="0" w:color="auto"/>
                  </w:divBdr>
                  <w:divsChild>
                    <w:div w:id="307637833">
                      <w:marLeft w:val="0"/>
                      <w:marRight w:val="0"/>
                      <w:marTop w:val="0"/>
                      <w:marBottom w:val="0"/>
                      <w:divBdr>
                        <w:top w:val="none" w:sz="0" w:space="0" w:color="auto"/>
                        <w:left w:val="none" w:sz="0" w:space="0" w:color="auto"/>
                        <w:bottom w:val="none" w:sz="0" w:space="0" w:color="auto"/>
                        <w:right w:val="none" w:sz="0" w:space="0" w:color="auto"/>
                      </w:divBdr>
                      <w:divsChild>
                        <w:div w:id="63183951">
                          <w:marLeft w:val="0"/>
                          <w:marRight w:val="0"/>
                          <w:marTop w:val="0"/>
                          <w:marBottom w:val="0"/>
                          <w:divBdr>
                            <w:top w:val="none" w:sz="0" w:space="0" w:color="auto"/>
                            <w:left w:val="none" w:sz="0" w:space="0" w:color="auto"/>
                            <w:bottom w:val="none" w:sz="0" w:space="0" w:color="auto"/>
                            <w:right w:val="none" w:sz="0" w:space="0" w:color="auto"/>
                          </w:divBdr>
                        </w:div>
                        <w:div w:id="360017161">
                          <w:marLeft w:val="0"/>
                          <w:marRight w:val="0"/>
                          <w:marTop w:val="0"/>
                          <w:marBottom w:val="0"/>
                          <w:divBdr>
                            <w:top w:val="none" w:sz="0" w:space="0" w:color="auto"/>
                            <w:left w:val="none" w:sz="0" w:space="0" w:color="auto"/>
                            <w:bottom w:val="none" w:sz="0" w:space="0" w:color="auto"/>
                            <w:right w:val="none" w:sz="0" w:space="0" w:color="auto"/>
                          </w:divBdr>
                        </w:div>
                        <w:div w:id="560219291">
                          <w:marLeft w:val="0"/>
                          <w:marRight w:val="0"/>
                          <w:marTop w:val="0"/>
                          <w:marBottom w:val="0"/>
                          <w:divBdr>
                            <w:top w:val="none" w:sz="0" w:space="0" w:color="auto"/>
                            <w:left w:val="none" w:sz="0" w:space="0" w:color="auto"/>
                            <w:bottom w:val="none" w:sz="0" w:space="0" w:color="auto"/>
                            <w:right w:val="none" w:sz="0" w:space="0" w:color="auto"/>
                          </w:divBdr>
                        </w:div>
                        <w:div w:id="6315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
                  </w:divsChild>
                </w:div>
                <w:div w:id="873155816">
                  <w:marLeft w:val="0"/>
                  <w:marRight w:val="0"/>
                  <w:marTop w:val="0"/>
                  <w:marBottom w:val="0"/>
                  <w:divBdr>
                    <w:top w:val="none" w:sz="0" w:space="0" w:color="auto"/>
                    <w:left w:val="none" w:sz="0" w:space="0" w:color="auto"/>
                    <w:bottom w:val="none" w:sz="0" w:space="0" w:color="auto"/>
                    <w:right w:val="none" w:sz="0" w:space="0" w:color="auto"/>
                  </w:divBdr>
                </w:div>
                <w:div w:id="873272961">
                  <w:marLeft w:val="0"/>
                  <w:marRight w:val="0"/>
                  <w:marTop w:val="0"/>
                  <w:marBottom w:val="0"/>
                  <w:divBdr>
                    <w:top w:val="none" w:sz="0" w:space="0" w:color="auto"/>
                    <w:left w:val="none" w:sz="0" w:space="0" w:color="auto"/>
                    <w:bottom w:val="none" w:sz="0" w:space="0" w:color="auto"/>
                    <w:right w:val="none" w:sz="0" w:space="0" w:color="auto"/>
                  </w:divBdr>
                </w:div>
                <w:div w:id="873539365">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 w:id="873928675">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077402">
                  <w:marLeft w:val="0"/>
                  <w:marRight w:val="0"/>
                  <w:marTop w:val="0"/>
                  <w:marBottom w:val="0"/>
                  <w:divBdr>
                    <w:top w:val="none" w:sz="0" w:space="0" w:color="auto"/>
                    <w:left w:val="none" w:sz="0" w:space="0" w:color="auto"/>
                    <w:bottom w:val="none" w:sz="0" w:space="0" w:color="auto"/>
                    <w:right w:val="none" w:sz="0" w:space="0" w:color="auto"/>
                  </w:divBdr>
                </w:div>
                <w:div w:id="874269907">
                  <w:marLeft w:val="0"/>
                  <w:marRight w:val="0"/>
                  <w:marTop w:val="0"/>
                  <w:marBottom w:val="0"/>
                  <w:divBdr>
                    <w:top w:val="none" w:sz="0" w:space="0" w:color="auto"/>
                    <w:left w:val="none" w:sz="0" w:space="0" w:color="auto"/>
                    <w:bottom w:val="none" w:sz="0" w:space="0" w:color="auto"/>
                    <w:right w:val="none" w:sz="0" w:space="0" w:color="auto"/>
                  </w:divBdr>
                  <w:divsChild>
                    <w:div w:id="18631810">
                      <w:marLeft w:val="0"/>
                      <w:marRight w:val="0"/>
                      <w:marTop w:val="0"/>
                      <w:marBottom w:val="0"/>
                      <w:divBdr>
                        <w:top w:val="none" w:sz="0" w:space="0" w:color="auto"/>
                        <w:left w:val="none" w:sz="0" w:space="0" w:color="auto"/>
                        <w:bottom w:val="none" w:sz="0" w:space="0" w:color="auto"/>
                        <w:right w:val="none" w:sz="0" w:space="0" w:color="auto"/>
                      </w:divBdr>
                    </w:div>
                    <w:div w:id="271206645">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 w:id="874270828">
                  <w:marLeft w:val="0"/>
                  <w:marRight w:val="0"/>
                  <w:marTop w:val="0"/>
                  <w:marBottom w:val="0"/>
                  <w:divBdr>
                    <w:top w:val="none" w:sz="0" w:space="0" w:color="auto"/>
                    <w:left w:val="none" w:sz="0" w:space="0" w:color="auto"/>
                    <w:bottom w:val="none" w:sz="0" w:space="0" w:color="auto"/>
                    <w:right w:val="none" w:sz="0" w:space="0" w:color="auto"/>
                  </w:divBdr>
                </w:div>
                <w:div w:id="874272423">
                  <w:marLeft w:val="0"/>
                  <w:marRight w:val="0"/>
                  <w:marTop w:val="0"/>
                  <w:marBottom w:val="0"/>
                  <w:divBdr>
                    <w:top w:val="none" w:sz="0" w:space="0" w:color="auto"/>
                    <w:left w:val="none" w:sz="0" w:space="0" w:color="auto"/>
                    <w:bottom w:val="none" w:sz="0" w:space="0" w:color="auto"/>
                    <w:right w:val="none" w:sz="0" w:space="0" w:color="auto"/>
                  </w:divBdr>
                </w:div>
                <w:div w:id="874315872">
                  <w:marLeft w:val="0"/>
                  <w:marRight w:val="0"/>
                  <w:marTop w:val="0"/>
                  <w:marBottom w:val="0"/>
                  <w:divBdr>
                    <w:top w:val="none" w:sz="0" w:space="0" w:color="auto"/>
                    <w:left w:val="none" w:sz="0" w:space="0" w:color="auto"/>
                    <w:bottom w:val="none" w:sz="0" w:space="0" w:color="auto"/>
                    <w:right w:val="none" w:sz="0" w:space="0" w:color="auto"/>
                  </w:divBdr>
                </w:div>
                <w:div w:id="874387949">
                  <w:marLeft w:val="0"/>
                  <w:marRight w:val="0"/>
                  <w:marTop w:val="0"/>
                  <w:marBottom w:val="0"/>
                  <w:divBdr>
                    <w:top w:val="none" w:sz="0" w:space="0" w:color="auto"/>
                    <w:left w:val="none" w:sz="0" w:space="0" w:color="auto"/>
                    <w:bottom w:val="none" w:sz="0" w:space="0" w:color="auto"/>
                    <w:right w:val="none" w:sz="0" w:space="0" w:color="auto"/>
                  </w:divBdr>
                </w:div>
                <w:div w:id="874581058">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4850205">
                  <w:marLeft w:val="0"/>
                  <w:marRight w:val="0"/>
                  <w:marTop w:val="0"/>
                  <w:marBottom w:val="0"/>
                  <w:divBdr>
                    <w:top w:val="none" w:sz="0" w:space="0" w:color="auto"/>
                    <w:left w:val="none" w:sz="0" w:space="0" w:color="auto"/>
                    <w:bottom w:val="none" w:sz="0" w:space="0" w:color="auto"/>
                    <w:right w:val="none" w:sz="0" w:space="0" w:color="auto"/>
                  </w:divBdr>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874974108">
                  <w:marLeft w:val="0"/>
                  <w:marRight w:val="0"/>
                  <w:marTop w:val="0"/>
                  <w:marBottom w:val="0"/>
                  <w:divBdr>
                    <w:top w:val="none" w:sz="0" w:space="0" w:color="auto"/>
                    <w:left w:val="none" w:sz="0" w:space="0" w:color="auto"/>
                    <w:bottom w:val="none" w:sz="0" w:space="0" w:color="auto"/>
                    <w:right w:val="none" w:sz="0" w:space="0" w:color="auto"/>
                  </w:divBdr>
                  <w:divsChild>
                    <w:div w:id="1008140765">
                      <w:marLeft w:val="0"/>
                      <w:marRight w:val="0"/>
                      <w:marTop w:val="0"/>
                      <w:marBottom w:val="0"/>
                      <w:divBdr>
                        <w:top w:val="none" w:sz="0" w:space="0" w:color="auto"/>
                        <w:left w:val="none" w:sz="0" w:space="0" w:color="auto"/>
                        <w:bottom w:val="none" w:sz="0" w:space="0" w:color="auto"/>
                        <w:right w:val="none" w:sz="0" w:space="0" w:color="auto"/>
                      </w:divBdr>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
                <w:div w:id="875118091">
                  <w:marLeft w:val="0"/>
                  <w:marRight w:val="0"/>
                  <w:marTop w:val="0"/>
                  <w:marBottom w:val="0"/>
                  <w:divBdr>
                    <w:top w:val="none" w:sz="0" w:space="0" w:color="auto"/>
                    <w:left w:val="none" w:sz="0" w:space="0" w:color="auto"/>
                    <w:bottom w:val="none" w:sz="0" w:space="0" w:color="auto"/>
                    <w:right w:val="none" w:sz="0" w:space="0" w:color="auto"/>
                  </w:divBdr>
                </w:div>
                <w:div w:id="875191930">
                  <w:marLeft w:val="0"/>
                  <w:marRight w:val="0"/>
                  <w:marTop w:val="300"/>
                  <w:marBottom w:val="300"/>
                  <w:divBdr>
                    <w:top w:val="none" w:sz="0" w:space="0" w:color="auto"/>
                    <w:left w:val="none" w:sz="0" w:space="0" w:color="auto"/>
                    <w:bottom w:val="none" w:sz="0" w:space="0" w:color="auto"/>
                    <w:right w:val="none" w:sz="0" w:space="0" w:color="auto"/>
                  </w:divBdr>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701438694">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
                <w:div w:id="875386938">
                  <w:marLeft w:val="0"/>
                  <w:marRight w:val="0"/>
                  <w:marTop w:val="0"/>
                  <w:marBottom w:val="0"/>
                  <w:divBdr>
                    <w:top w:val="none" w:sz="0" w:space="0" w:color="auto"/>
                    <w:left w:val="none" w:sz="0" w:space="0" w:color="auto"/>
                    <w:bottom w:val="none" w:sz="0" w:space="0" w:color="auto"/>
                    <w:right w:val="none" w:sz="0" w:space="0" w:color="auto"/>
                  </w:divBdr>
                </w:div>
                <w:div w:id="875391219">
                  <w:marLeft w:val="0"/>
                  <w:marRight w:val="0"/>
                  <w:marTop w:val="0"/>
                  <w:marBottom w:val="0"/>
                  <w:divBdr>
                    <w:top w:val="none" w:sz="0" w:space="0" w:color="auto"/>
                    <w:left w:val="none" w:sz="0" w:space="0" w:color="auto"/>
                    <w:bottom w:val="none" w:sz="0" w:space="0" w:color="auto"/>
                    <w:right w:val="none" w:sz="0" w:space="0" w:color="auto"/>
                  </w:divBdr>
                  <w:divsChild>
                    <w:div w:id="955452715">
                      <w:marLeft w:val="0"/>
                      <w:marRight w:val="0"/>
                      <w:marTop w:val="0"/>
                      <w:marBottom w:val="0"/>
                      <w:divBdr>
                        <w:top w:val="none" w:sz="0" w:space="0" w:color="auto"/>
                        <w:left w:val="none" w:sz="0" w:space="0" w:color="auto"/>
                        <w:bottom w:val="none" w:sz="0" w:space="0" w:color="auto"/>
                        <w:right w:val="none" w:sz="0" w:space="0" w:color="auto"/>
                      </w:divBdr>
                      <w:divsChild>
                        <w:div w:id="48118726">
                          <w:marLeft w:val="45"/>
                          <w:marRight w:val="45"/>
                          <w:marTop w:val="75"/>
                          <w:marBottom w:val="0"/>
                          <w:divBdr>
                            <w:top w:val="none" w:sz="0" w:space="0" w:color="auto"/>
                            <w:left w:val="none" w:sz="0" w:space="0" w:color="auto"/>
                            <w:bottom w:val="none" w:sz="0" w:space="0" w:color="auto"/>
                            <w:right w:val="none" w:sz="0" w:space="0" w:color="auto"/>
                          </w:divBdr>
                        </w:div>
                        <w:div w:id="433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655">
                  <w:marLeft w:val="0"/>
                  <w:marRight w:val="0"/>
                  <w:marTop w:val="0"/>
                  <w:marBottom w:val="0"/>
                  <w:divBdr>
                    <w:top w:val="none" w:sz="0" w:space="0" w:color="auto"/>
                    <w:left w:val="none" w:sz="0" w:space="0" w:color="auto"/>
                    <w:bottom w:val="none" w:sz="0" w:space="0" w:color="auto"/>
                    <w:right w:val="none" w:sz="0" w:space="0" w:color="auto"/>
                  </w:divBdr>
                  <w:divsChild>
                    <w:div w:id="1090588204">
                      <w:marLeft w:val="0"/>
                      <w:marRight w:val="0"/>
                      <w:marTop w:val="0"/>
                      <w:marBottom w:val="0"/>
                      <w:divBdr>
                        <w:top w:val="none" w:sz="0" w:space="0" w:color="auto"/>
                        <w:left w:val="none" w:sz="0" w:space="0" w:color="auto"/>
                        <w:bottom w:val="none" w:sz="0" w:space="0" w:color="auto"/>
                        <w:right w:val="none" w:sz="0" w:space="0" w:color="auto"/>
                      </w:divBdr>
                      <w:divsChild>
                        <w:div w:id="118113960">
                          <w:marLeft w:val="0"/>
                          <w:marRight w:val="0"/>
                          <w:marTop w:val="15"/>
                          <w:marBottom w:val="0"/>
                          <w:divBdr>
                            <w:top w:val="none" w:sz="0" w:space="0" w:color="auto"/>
                            <w:left w:val="none" w:sz="0" w:space="0" w:color="auto"/>
                            <w:bottom w:val="none" w:sz="0" w:space="0" w:color="auto"/>
                            <w:right w:val="none" w:sz="0" w:space="0" w:color="auto"/>
                          </w:divBdr>
                          <w:divsChild>
                            <w:div w:id="705913910">
                              <w:marLeft w:val="0"/>
                              <w:marRight w:val="0"/>
                              <w:marTop w:val="0"/>
                              <w:marBottom w:val="0"/>
                              <w:divBdr>
                                <w:top w:val="none" w:sz="0" w:space="0" w:color="auto"/>
                                <w:left w:val="none" w:sz="0" w:space="0" w:color="auto"/>
                                <w:bottom w:val="none" w:sz="0" w:space="0" w:color="auto"/>
                                <w:right w:val="none" w:sz="0" w:space="0" w:color="auto"/>
                              </w:divBdr>
                            </w:div>
                          </w:divsChild>
                        </w:div>
                        <w:div w:id="789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60978">
                  <w:marLeft w:val="0"/>
                  <w:marRight w:val="0"/>
                  <w:marTop w:val="0"/>
                  <w:marBottom w:val="0"/>
                  <w:divBdr>
                    <w:top w:val="none" w:sz="0" w:space="0" w:color="auto"/>
                    <w:left w:val="none" w:sz="0" w:space="0" w:color="auto"/>
                    <w:bottom w:val="none" w:sz="0" w:space="0" w:color="auto"/>
                    <w:right w:val="none" w:sz="0" w:space="0" w:color="auto"/>
                  </w:divBdr>
                </w:div>
                <w:div w:id="875629782">
                  <w:marLeft w:val="0"/>
                  <w:marRight w:val="0"/>
                  <w:marTop w:val="0"/>
                  <w:marBottom w:val="0"/>
                  <w:divBdr>
                    <w:top w:val="none" w:sz="0" w:space="0" w:color="auto"/>
                    <w:left w:val="none" w:sz="0" w:space="0" w:color="auto"/>
                    <w:bottom w:val="none" w:sz="0" w:space="0" w:color="auto"/>
                    <w:right w:val="none" w:sz="0" w:space="0" w:color="auto"/>
                  </w:divBdr>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875972846">
                  <w:marLeft w:val="0"/>
                  <w:marRight w:val="0"/>
                  <w:marTop w:val="0"/>
                  <w:marBottom w:val="0"/>
                  <w:divBdr>
                    <w:top w:val="none" w:sz="0" w:space="0" w:color="auto"/>
                    <w:left w:val="none" w:sz="0" w:space="0" w:color="auto"/>
                    <w:bottom w:val="none" w:sz="0" w:space="0" w:color="auto"/>
                    <w:right w:val="none" w:sz="0" w:space="0" w:color="auto"/>
                  </w:divBdr>
                  <w:divsChild>
                    <w:div w:id="157039958">
                      <w:marLeft w:val="0"/>
                      <w:marRight w:val="0"/>
                      <w:marTop w:val="0"/>
                      <w:marBottom w:val="0"/>
                      <w:divBdr>
                        <w:top w:val="none" w:sz="0" w:space="0" w:color="auto"/>
                        <w:left w:val="none" w:sz="0" w:space="0" w:color="auto"/>
                        <w:bottom w:val="none" w:sz="0" w:space="0" w:color="auto"/>
                        <w:right w:val="none" w:sz="0" w:space="0" w:color="auto"/>
                      </w:divBdr>
                    </w:div>
                  </w:divsChild>
                </w:div>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76166812">
                  <w:marLeft w:val="0"/>
                  <w:marRight w:val="0"/>
                  <w:marTop w:val="0"/>
                  <w:marBottom w:val="0"/>
                  <w:divBdr>
                    <w:top w:val="none" w:sz="0" w:space="0" w:color="auto"/>
                    <w:left w:val="none" w:sz="0" w:space="0" w:color="auto"/>
                    <w:bottom w:val="none" w:sz="0" w:space="0" w:color="auto"/>
                    <w:right w:val="none" w:sz="0" w:space="0" w:color="auto"/>
                  </w:divBdr>
                </w:div>
                <w:div w:id="876241148">
                  <w:marLeft w:val="0"/>
                  <w:marRight w:val="0"/>
                  <w:marTop w:val="0"/>
                  <w:marBottom w:val="0"/>
                  <w:divBdr>
                    <w:top w:val="none" w:sz="0" w:space="0" w:color="auto"/>
                    <w:left w:val="none" w:sz="0" w:space="0" w:color="auto"/>
                    <w:bottom w:val="none" w:sz="0" w:space="0" w:color="auto"/>
                    <w:right w:val="none" w:sz="0" w:space="0" w:color="auto"/>
                  </w:divBdr>
                </w:div>
                <w:div w:id="876283767">
                  <w:marLeft w:val="0"/>
                  <w:marRight w:val="0"/>
                  <w:marTop w:val="0"/>
                  <w:marBottom w:val="0"/>
                  <w:divBdr>
                    <w:top w:val="none" w:sz="0" w:space="0" w:color="auto"/>
                    <w:left w:val="none" w:sz="0" w:space="0" w:color="auto"/>
                    <w:bottom w:val="none" w:sz="0" w:space="0" w:color="auto"/>
                    <w:right w:val="none" w:sz="0" w:space="0" w:color="auto"/>
                  </w:divBdr>
                </w:div>
                <w:div w:id="876620512">
                  <w:marLeft w:val="0"/>
                  <w:marRight w:val="0"/>
                  <w:marTop w:val="0"/>
                  <w:marBottom w:val="0"/>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877013150">
                  <w:marLeft w:val="0"/>
                  <w:marRight w:val="0"/>
                  <w:marTop w:val="0"/>
                  <w:marBottom w:val="0"/>
                  <w:divBdr>
                    <w:top w:val="none" w:sz="0" w:space="0" w:color="auto"/>
                    <w:left w:val="none" w:sz="0" w:space="0" w:color="auto"/>
                    <w:bottom w:val="none" w:sz="0" w:space="0" w:color="auto"/>
                    <w:right w:val="none" w:sz="0" w:space="0" w:color="auto"/>
                  </w:divBdr>
                </w:div>
                <w:div w:id="877201735">
                  <w:marLeft w:val="0"/>
                  <w:marRight w:val="0"/>
                  <w:marTop w:val="0"/>
                  <w:marBottom w:val="0"/>
                  <w:divBdr>
                    <w:top w:val="none" w:sz="0" w:space="0" w:color="auto"/>
                    <w:left w:val="none" w:sz="0" w:space="0" w:color="auto"/>
                    <w:bottom w:val="none" w:sz="0" w:space="0" w:color="auto"/>
                    <w:right w:val="none" w:sz="0" w:space="0" w:color="auto"/>
                  </w:divBdr>
                </w:div>
                <w:div w:id="877278765">
                  <w:marLeft w:val="0"/>
                  <w:marRight w:val="0"/>
                  <w:marTop w:val="0"/>
                  <w:marBottom w:val="0"/>
                  <w:divBdr>
                    <w:top w:val="none" w:sz="0" w:space="0" w:color="auto"/>
                    <w:left w:val="none" w:sz="0" w:space="0" w:color="auto"/>
                    <w:bottom w:val="none" w:sz="0" w:space="0" w:color="auto"/>
                    <w:right w:val="none" w:sz="0" w:space="0" w:color="auto"/>
                  </w:divBdr>
                </w:div>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 w:id="877283769">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9087">
                  <w:marLeft w:val="0"/>
                  <w:marRight w:val="0"/>
                  <w:marTop w:val="0"/>
                  <w:marBottom w:val="0"/>
                  <w:divBdr>
                    <w:top w:val="none" w:sz="0" w:space="0" w:color="auto"/>
                    <w:left w:val="none" w:sz="0" w:space="0" w:color="auto"/>
                    <w:bottom w:val="none" w:sz="0" w:space="0" w:color="auto"/>
                    <w:right w:val="none" w:sz="0" w:space="0" w:color="auto"/>
                  </w:divBdr>
                  <w:divsChild>
                    <w:div w:id="764113679">
                      <w:marLeft w:val="0"/>
                      <w:marRight w:val="0"/>
                      <w:marTop w:val="0"/>
                      <w:marBottom w:val="0"/>
                      <w:divBdr>
                        <w:top w:val="none" w:sz="0" w:space="0" w:color="auto"/>
                        <w:left w:val="none" w:sz="0" w:space="0" w:color="auto"/>
                        <w:bottom w:val="none" w:sz="0" w:space="0" w:color="auto"/>
                        <w:right w:val="none" w:sz="0" w:space="0" w:color="auto"/>
                      </w:divBdr>
                    </w:div>
                  </w:divsChild>
                </w:div>
                <w:div w:id="877552395">
                  <w:marLeft w:val="0"/>
                  <w:marRight w:val="0"/>
                  <w:marTop w:val="0"/>
                  <w:marBottom w:val="0"/>
                  <w:divBdr>
                    <w:top w:val="none" w:sz="0" w:space="0" w:color="auto"/>
                    <w:left w:val="none" w:sz="0" w:space="0" w:color="auto"/>
                    <w:bottom w:val="none" w:sz="0" w:space="0" w:color="auto"/>
                    <w:right w:val="none" w:sz="0" w:space="0" w:color="auto"/>
                  </w:divBdr>
                </w:div>
                <w:div w:id="877620731">
                  <w:marLeft w:val="0"/>
                  <w:marRight w:val="0"/>
                  <w:marTop w:val="0"/>
                  <w:marBottom w:val="0"/>
                  <w:divBdr>
                    <w:top w:val="none" w:sz="0" w:space="0" w:color="auto"/>
                    <w:left w:val="none" w:sz="0" w:space="0" w:color="auto"/>
                    <w:bottom w:val="none" w:sz="0" w:space="0" w:color="auto"/>
                    <w:right w:val="none" w:sz="0" w:space="0" w:color="auto"/>
                  </w:divBdr>
                </w:div>
                <w:div w:id="877623320">
                  <w:marLeft w:val="0"/>
                  <w:marRight w:val="0"/>
                  <w:marTop w:val="0"/>
                  <w:marBottom w:val="0"/>
                  <w:divBdr>
                    <w:top w:val="none" w:sz="0" w:space="0" w:color="auto"/>
                    <w:left w:val="none" w:sz="0" w:space="0" w:color="auto"/>
                    <w:bottom w:val="none" w:sz="0" w:space="0" w:color="auto"/>
                    <w:right w:val="none" w:sz="0" w:space="0" w:color="auto"/>
                  </w:divBdr>
                </w:div>
                <w:div w:id="87766192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878083126">
                  <w:marLeft w:val="0"/>
                  <w:marRight w:val="0"/>
                  <w:marTop w:val="0"/>
                  <w:marBottom w:val="0"/>
                  <w:divBdr>
                    <w:top w:val="none" w:sz="0" w:space="0" w:color="auto"/>
                    <w:left w:val="none" w:sz="0" w:space="0" w:color="auto"/>
                    <w:bottom w:val="none" w:sz="0" w:space="0" w:color="auto"/>
                    <w:right w:val="none" w:sz="0" w:space="0" w:color="auto"/>
                  </w:divBdr>
                </w:div>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
                  </w:divsChild>
                </w:div>
                <w:div w:id="878519027">
                  <w:marLeft w:val="0"/>
                  <w:marRight w:val="0"/>
                  <w:marTop w:val="300"/>
                  <w:marBottom w:val="0"/>
                  <w:divBdr>
                    <w:top w:val="none" w:sz="0" w:space="0" w:color="auto"/>
                    <w:left w:val="none" w:sz="0" w:space="0" w:color="auto"/>
                    <w:bottom w:val="none" w:sz="0" w:space="0" w:color="auto"/>
                    <w:right w:val="none" w:sz="0" w:space="0" w:color="auto"/>
                  </w:divBdr>
                </w:div>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 w:id="878590936">
                  <w:marLeft w:val="0"/>
                  <w:marRight w:val="0"/>
                  <w:marTop w:val="0"/>
                  <w:marBottom w:val="0"/>
                  <w:divBdr>
                    <w:top w:val="none" w:sz="0" w:space="0" w:color="auto"/>
                    <w:left w:val="none" w:sz="0" w:space="0" w:color="auto"/>
                    <w:bottom w:val="none" w:sz="0" w:space="0" w:color="auto"/>
                    <w:right w:val="none" w:sz="0" w:space="0" w:color="auto"/>
                  </w:divBdr>
                </w:div>
                <w:div w:id="878593684">
                  <w:marLeft w:val="0"/>
                  <w:marRight w:val="0"/>
                  <w:marTop w:val="0"/>
                  <w:marBottom w:val="225"/>
                  <w:divBdr>
                    <w:top w:val="none" w:sz="0" w:space="0" w:color="auto"/>
                    <w:left w:val="none" w:sz="0" w:space="0" w:color="auto"/>
                    <w:bottom w:val="none" w:sz="0" w:space="0" w:color="auto"/>
                    <w:right w:val="none" w:sz="0" w:space="0" w:color="auto"/>
                  </w:divBdr>
                </w:div>
                <w:div w:id="878669347">
                  <w:marLeft w:val="0"/>
                  <w:marRight w:val="0"/>
                  <w:marTop w:val="0"/>
                  <w:marBottom w:val="0"/>
                  <w:divBdr>
                    <w:top w:val="none" w:sz="0" w:space="0" w:color="auto"/>
                    <w:left w:val="none" w:sz="0" w:space="0" w:color="auto"/>
                    <w:bottom w:val="none" w:sz="0" w:space="0" w:color="auto"/>
                    <w:right w:val="none" w:sz="0" w:space="0" w:color="auto"/>
                  </w:divBdr>
                </w:div>
                <w:div w:id="878710836">
                  <w:marLeft w:val="0"/>
                  <w:marRight w:val="0"/>
                  <w:marTop w:val="300"/>
                  <w:marBottom w:val="300"/>
                  <w:divBdr>
                    <w:top w:val="none" w:sz="0" w:space="0" w:color="auto"/>
                    <w:left w:val="none" w:sz="0" w:space="0" w:color="auto"/>
                    <w:bottom w:val="none" w:sz="0" w:space="0" w:color="auto"/>
                    <w:right w:val="none" w:sz="0" w:space="0" w:color="auto"/>
                  </w:divBdr>
                  <w:divsChild>
                    <w:div w:id="627784166">
                      <w:marLeft w:val="0"/>
                      <w:marRight w:val="0"/>
                      <w:marTop w:val="0"/>
                      <w:marBottom w:val="0"/>
                      <w:divBdr>
                        <w:top w:val="none" w:sz="0" w:space="0" w:color="auto"/>
                        <w:left w:val="none" w:sz="0" w:space="0" w:color="auto"/>
                        <w:bottom w:val="none" w:sz="0" w:space="0" w:color="auto"/>
                        <w:right w:val="none" w:sz="0" w:space="0" w:color="auto"/>
                      </w:divBdr>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610015068">
                          <w:marLeft w:val="0"/>
                          <w:marRight w:val="0"/>
                          <w:marTop w:val="0"/>
                          <w:marBottom w:val="0"/>
                          <w:divBdr>
                            <w:top w:val="none" w:sz="0" w:space="0" w:color="auto"/>
                            <w:left w:val="none" w:sz="0" w:space="0" w:color="auto"/>
                            <w:bottom w:val="none" w:sz="0" w:space="0" w:color="auto"/>
                            <w:right w:val="none" w:sz="0" w:space="0" w:color="auto"/>
                          </w:divBdr>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72077">
                  <w:marLeft w:val="0"/>
                  <w:marRight w:val="0"/>
                  <w:marTop w:val="0"/>
                  <w:marBottom w:val="0"/>
                  <w:divBdr>
                    <w:top w:val="none" w:sz="0" w:space="0" w:color="auto"/>
                    <w:left w:val="none" w:sz="0" w:space="0" w:color="auto"/>
                    <w:bottom w:val="none" w:sz="0" w:space="0" w:color="auto"/>
                    <w:right w:val="none" w:sz="0" w:space="0" w:color="auto"/>
                  </w:divBdr>
                  <w:divsChild>
                    <w:div w:id="910195942">
                      <w:marLeft w:val="0"/>
                      <w:marRight w:val="0"/>
                      <w:marTop w:val="0"/>
                      <w:marBottom w:val="0"/>
                      <w:divBdr>
                        <w:top w:val="none" w:sz="0" w:space="0" w:color="auto"/>
                        <w:left w:val="none" w:sz="0" w:space="0" w:color="auto"/>
                        <w:bottom w:val="none" w:sz="0" w:space="0" w:color="auto"/>
                        <w:right w:val="none" w:sz="0" w:space="0" w:color="auto"/>
                      </w:divBdr>
                      <w:divsChild>
                        <w:div w:id="160825452">
                          <w:marLeft w:val="0"/>
                          <w:marRight w:val="0"/>
                          <w:marTop w:val="0"/>
                          <w:marBottom w:val="0"/>
                          <w:divBdr>
                            <w:top w:val="none" w:sz="0" w:space="0" w:color="auto"/>
                            <w:left w:val="none" w:sz="0" w:space="0" w:color="auto"/>
                            <w:bottom w:val="none" w:sz="0" w:space="0" w:color="auto"/>
                            <w:right w:val="none" w:sz="0" w:space="0" w:color="auto"/>
                          </w:divBdr>
                          <w:divsChild>
                            <w:div w:id="398793260">
                              <w:marLeft w:val="0"/>
                              <w:marRight w:val="0"/>
                              <w:marTop w:val="0"/>
                              <w:marBottom w:val="0"/>
                              <w:divBdr>
                                <w:top w:val="none" w:sz="0" w:space="0" w:color="auto"/>
                                <w:left w:val="none" w:sz="0" w:space="0" w:color="auto"/>
                                <w:bottom w:val="none" w:sz="0" w:space="0" w:color="auto"/>
                                <w:right w:val="none" w:sz="0" w:space="0" w:color="auto"/>
                              </w:divBdr>
                              <w:divsChild>
                                <w:div w:id="378482437">
                                  <w:marLeft w:val="0"/>
                                  <w:marRight w:val="0"/>
                                  <w:marTop w:val="0"/>
                                  <w:marBottom w:val="0"/>
                                  <w:divBdr>
                                    <w:top w:val="none" w:sz="0" w:space="0" w:color="auto"/>
                                    <w:left w:val="none" w:sz="0" w:space="0" w:color="auto"/>
                                    <w:bottom w:val="none" w:sz="0" w:space="0" w:color="auto"/>
                                    <w:right w:val="none" w:sz="0" w:space="0" w:color="auto"/>
                                  </w:divBdr>
                                </w:div>
                                <w:div w:id="738675642">
                                  <w:marLeft w:val="0"/>
                                  <w:marRight w:val="0"/>
                                  <w:marTop w:val="0"/>
                                  <w:marBottom w:val="0"/>
                                  <w:divBdr>
                                    <w:top w:val="none" w:sz="0" w:space="0" w:color="auto"/>
                                    <w:left w:val="none" w:sz="0" w:space="0" w:color="auto"/>
                                    <w:bottom w:val="none" w:sz="0" w:space="0" w:color="auto"/>
                                    <w:right w:val="none" w:sz="0" w:space="0" w:color="auto"/>
                                  </w:divBdr>
                                </w:div>
                                <w:div w:id="8460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79257">
                  <w:marLeft w:val="0"/>
                  <w:marRight w:val="0"/>
                  <w:marTop w:val="0"/>
                  <w:marBottom w:val="0"/>
                  <w:divBdr>
                    <w:top w:val="none" w:sz="0" w:space="0" w:color="auto"/>
                    <w:left w:val="none" w:sz="0" w:space="0" w:color="auto"/>
                    <w:bottom w:val="none" w:sz="0" w:space="0" w:color="auto"/>
                    <w:right w:val="none" w:sz="0" w:space="0" w:color="auto"/>
                  </w:divBdr>
                  <w:divsChild>
                    <w:div w:id="816413866">
                      <w:marLeft w:val="0"/>
                      <w:marRight w:val="0"/>
                      <w:marTop w:val="0"/>
                      <w:marBottom w:val="0"/>
                      <w:divBdr>
                        <w:top w:val="none" w:sz="0" w:space="0" w:color="auto"/>
                        <w:left w:val="none" w:sz="0" w:space="0" w:color="auto"/>
                        <w:bottom w:val="none" w:sz="0" w:space="0" w:color="auto"/>
                        <w:right w:val="none" w:sz="0" w:space="0" w:color="auto"/>
                      </w:divBdr>
                      <w:divsChild>
                        <w:div w:id="69928605">
                          <w:marLeft w:val="0"/>
                          <w:marRight w:val="0"/>
                          <w:marTop w:val="0"/>
                          <w:marBottom w:val="0"/>
                          <w:divBdr>
                            <w:top w:val="none" w:sz="0" w:space="0" w:color="auto"/>
                            <w:left w:val="none" w:sz="0" w:space="0" w:color="auto"/>
                            <w:bottom w:val="none" w:sz="0" w:space="0" w:color="auto"/>
                            <w:right w:val="none" w:sz="0" w:space="0" w:color="auto"/>
                          </w:divBdr>
                          <w:divsChild>
                            <w:div w:id="7908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 w:id="879171038">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4812">
                  <w:marLeft w:val="0"/>
                  <w:marRight w:val="0"/>
                  <w:marTop w:val="0"/>
                  <w:marBottom w:val="0"/>
                  <w:divBdr>
                    <w:top w:val="none" w:sz="0" w:space="0" w:color="auto"/>
                    <w:left w:val="none" w:sz="0" w:space="0" w:color="auto"/>
                    <w:bottom w:val="none" w:sz="0" w:space="0" w:color="auto"/>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79514507">
                  <w:marLeft w:val="0"/>
                  <w:marRight w:val="0"/>
                  <w:marTop w:val="300"/>
                  <w:marBottom w:val="300"/>
                  <w:divBdr>
                    <w:top w:val="none" w:sz="0" w:space="0" w:color="auto"/>
                    <w:left w:val="none" w:sz="0" w:space="0" w:color="auto"/>
                    <w:bottom w:val="none" w:sz="0" w:space="0" w:color="auto"/>
                    <w:right w:val="none" w:sz="0" w:space="0" w:color="auto"/>
                  </w:divBdr>
                  <w:divsChild>
                    <w:div w:id="402798017">
                      <w:marLeft w:val="0"/>
                      <w:marRight w:val="0"/>
                      <w:marTop w:val="0"/>
                      <w:marBottom w:val="0"/>
                      <w:divBdr>
                        <w:top w:val="none" w:sz="0" w:space="0" w:color="auto"/>
                        <w:left w:val="none" w:sz="0" w:space="0" w:color="auto"/>
                        <w:bottom w:val="none" w:sz="0" w:space="0" w:color="auto"/>
                        <w:right w:val="none" w:sz="0" w:space="0" w:color="auto"/>
                      </w:divBdr>
                    </w:div>
                  </w:divsChild>
                </w:div>
                <w:div w:id="879515049">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 w:id="879630080">
                  <w:marLeft w:val="0"/>
                  <w:marRight w:val="0"/>
                  <w:marTop w:val="0"/>
                  <w:marBottom w:val="0"/>
                  <w:divBdr>
                    <w:top w:val="none" w:sz="0" w:space="0" w:color="auto"/>
                    <w:left w:val="none" w:sz="0" w:space="0" w:color="auto"/>
                    <w:bottom w:val="none" w:sz="0" w:space="0" w:color="auto"/>
                    <w:right w:val="none" w:sz="0" w:space="0" w:color="auto"/>
                  </w:divBdr>
                </w:div>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
                  </w:divsChild>
                </w:div>
                <w:div w:id="879783846">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880047728">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
                <w:div w:id="880093403">
                  <w:marLeft w:val="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880367027">
                  <w:marLeft w:val="0"/>
                  <w:marRight w:val="0"/>
                  <w:marTop w:val="0"/>
                  <w:marBottom w:val="0"/>
                  <w:divBdr>
                    <w:top w:val="none" w:sz="0" w:space="0" w:color="auto"/>
                    <w:left w:val="none" w:sz="0" w:space="0" w:color="auto"/>
                    <w:bottom w:val="none" w:sz="0" w:space="0" w:color="auto"/>
                    <w:right w:val="none" w:sz="0" w:space="0" w:color="auto"/>
                  </w:divBdr>
                </w:div>
                <w:div w:id="880434024">
                  <w:marLeft w:val="0"/>
                  <w:marRight w:val="0"/>
                  <w:marTop w:val="0"/>
                  <w:marBottom w:val="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 w:id="880478038">
                  <w:marLeft w:val="0"/>
                  <w:marRight w:val="0"/>
                  <w:marTop w:val="0"/>
                  <w:marBottom w:val="0"/>
                  <w:divBdr>
                    <w:top w:val="none" w:sz="0" w:space="0" w:color="auto"/>
                    <w:left w:val="none" w:sz="0" w:space="0" w:color="auto"/>
                    <w:bottom w:val="none" w:sz="0" w:space="0" w:color="auto"/>
                    <w:right w:val="none" w:sz="0" w:space="0" w:color="auto"/>
                  </w:divBdr>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880827839">
                  <w:marLeft w:val="0"/>
                  <w:marRight w:val="0"/>
                  <w:marTop w:val="0"/>
                  <w:marBottom w:val="0"/>
                  <w:divBdr>
                    <w:top w:val="none" w:sz="0" w:space="0" w:color="auto"/>
                    <w:left w:val="none" w:sz="0" w:space="0" w:color="auto"/>
                    <w:bottom w:val="none" w:sz="0" w:space="0" w:color="auto"/>
                    <w:right w:val="none" w:sz="0" w:space="0" w:color="auto"/>
                  </w:divBdr>
                </w:div>
                <w:div w:id="881091544">
                  <w:marLeft w:val="0"/>
                  <w:marRight w:val="0"/>
                  <w:marTop w:val="0"/>
                  <w:marBottom w:val="0"/>
                  <w:divBdr>
                    <w:top w:val="none" w:sz="0" w:space="0" w:color="auto"/>
                    <w:left w:val="none" w:sz="0" w:space="0" w:color="auto"/>
                    <w:bottom w:val="none" w:sz="0" w:space="0" w:color="auto"/>
                    <w:right w:val="none" w:sz="0" w:space="0" w:color="auto"/>
                  </w:divBdr>
                  <w:divsChild>
                    <w:div w:id="245384845">
                      <w:marLeft w:val="0"/>
                      <w:marRight w:val="0"/>
                      <w:marTop w:val="0"/>
                      <w:marBottom w:val="0"/>
                      <w:divBdr>
                        <w:top w:val="none" w:sz="0" w:space="0" w:color="auto"/>
                        <w:left w:val="none" w:sz="0" w:space="0" w:color="auto"/>
                        <w:bottom w:val="none" w:sz="0" w:space="0" w:color="auto"/>
                        <w:right w:val="none" w:sz="0" w:space="0" w:color="auto"/>
                      </w:divBdr>
                    </w:div>
                  </w:divsChild>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 w:id="881133991">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
                <w:div w:id="881359033">
                  <w:marLeft w:val="0"/>
                  <w:marRight w:val="0"/>
                  <w:marTop w:val="0"/>
                  <w:marBottom w:val="0"/>
                  <w:divBdr>
                    <w:top w:val="none" w:sz="0" w:space="0" w:color="auto"/>
                    <w:left w:val="none" w:sz="0" w:space="0" w:color="auto"/>
                    <w:bottom w:val="none" w:sz="0" w:space="0" w:color="auto"/>
                    <w:right w:val="none" w:sz="0" w:space="0" w:color="auto"/>
                  </w:divBdr>
                </w:div>
                <w:div w:id="881407125">
                  <w:marLeft w:val="0"/>
                  <w:marRight w:val="0"/>
                  <w:marTop w:val="0"/>
                  <w:marBottom w:val="0"/>
                  <w:divBdr>
                    <w:top w:val="none" w:sz="0" w:space="0" w:color="auto"/>
                    <w:left w:val="none" w:sz="0" w:space="0" w:color="auto"/>
                    <w:bottom w:val="none" w:sz="0" w:space="0" w:color="auto"/>
                    <w:right w:val="none" w:sz="0" w:space="0" w:color="auto"/>
                  </w:divBdr>
                  <w:divsChild>
                    <w:div w:id="215435497">
                      <w:marLeft w:val="0"/>
                      <w:marRight w:val="0"/>
                      <w:marTop w:val="0"/>
                      <w:marBottom w:val="0"/>
                      <w:divBdr>
                        <w:top w:val="none" w:sz="0" w:space="0" w:color="auto"/>
                        <w:left w:val="none" w:sz="0" w:space="0" w:color="auto"/>
                        <w:bottom w:val="none" w:sz="0" w:space="0" w:color="auto"/>
                        <w:right w:val="none" w:sz="0" w:space="0" w:color="auto"/>
                      </w:divBdr>
                    </w:div>
                  </w:divsChild>
                </w:div>
                <w:div w:id="881476045">
                  <w:marLeft w:val="0"/>
                  <w:marRight w:val="0"/>
                  <w:marTop w:val="0"/>
                  <w:marBottom w:val="0"/>
                  <w:divBdr>
                    <w:top w:val="none" w:sz="0" w:space="0" w:color="auto"/>
                    <w:left w:val="none" w:sz="0" w:space="0" w:color="auto"/>
                    <w:bottom w:val="none" w:sz="0" w:space="0" w:color="auto"/>
                    <w:right w:val="none" w:sz="0" w:space="0" w:color="auto"/>
                  </w:divBdr>
                </w:div>
                <w:div w:id="881526866">
                  <w:marLeft w:val="0"/>
                  <w:marRight w:val="0"/>
                  <w:marTop w:val="0"/>
                  <w:marBottom w:val="0"/>
                  <w:divBdr>
                    <w:top w:val="none" w:sz="0" w:space="0" w:color="auto"/>
                    <w:left w:val="none" w:sz="0" w:space="0" w:color="auto"/>
                    <w:bottom w:val="none" w:sz="0" w:space="0" w:color="auto"/>
                    <w:right w:val="none" w:sz="0" w:space="0" w:color="auto"/>
                  </w:divBdr>
                </w:div>
                <w:div w:id="881553374">
                  <w:marLeft w:val="0"/>
                  <w:marRight w:val="0"/>
                  <w:marTop w:val="0"/>
                  <w:marBottom w:val="0"/>
                  <w:divBdr>
                    <w:top w:val="none" w:sz="0" w:space="0" w:color="auto"/>
                    <w:left w:val="none" w:sz="0" w:space="0" w:color="auto"/>
                    <w:bottom w:val="none" w:sz="0" w:space="0" w:color="auto"/>
                    <w:right w:val="none" w:sz="0" w:space="0" w:color="auto"/>
                  </w:divBdr>
                </w:div>
                <w:div w:id="881592934">
                  <w:marLeft w:val="0"/>
                  <w:marRight w:val="0"/>
                  <w:marTop w:val="0"/>
                  <w:marBottom w:val="0"/>
                  <w:divBdr>
                    <w:top w:val="none" w:sz="0" w:space="0" w:color="auto"/>
                    <w:left w:val="none" w:sz="0" w:space="0" w:color="auto"/>
                    <w:bottom w:val="none" w:sz="0" w:space="0" w:color="auto"/>
                    <w:right w:val="none" w:sz="0" w:space="0" w:color="auto"/>
                  </w:divBdr>
                </w:div>
                <w:div w:id="881594498">
                  <w:marLeft w:val="0"/>
                  <w:marRight w:val="0"/>
                  <w:marTop w:val="0"/>
                  <w:marBottom w:val="0"/>
                  <w:divBdr>
                    <w:top w:val="none" w:sz="0" w:space="0" w:color="auto"/>
                    <w:left w:val="none" w:sz="0" w:space="0" w:color="auto"/>
                    <w:bottom w:val="none" w:sz="0" w:space="0" w:color="auto"/>
                    <w:right w:val="none" w:sz="0" w:space="0" w:color="auto"/>
                  </w:divBdr>
                  <w:divsChild>
                    <w:div w:id="794058053">
                      <w:marLeft w:val="0"/>
                      <w:marRight w:val="0"/>
                      <w:marTop w:val="0"/>
                      <w:marBottom w:val="0"/>
                      <w:divBdr>
                        <w:top w:val="none" w:sz="0" w:space="0" w:color="auto"/>
                        <w:left w:val="none" w:sz="0" w:space="0" w:color="auto"/>
                        <w:bottom w:val="none" w:sz="0" w:space="0" w:color="auto"/>
                        <w:right w:val="none" w:sz="0" w:space="0" w:color="auto"/>
                      </w:divBdr>
                    </w:div>
                  </w:divsChild>
                </w:div>
                <w:div w:id="881672642">
                  <w:marLeft w:val="0"/>
                  <w:marRight w:val="0"/>
                  <w:marTop w:val="0"/>
                  <w:marBottom w:val="0"/>
                  <w:divBdr>
                    <w:top w:val="none" w:sz="0" w:space="0" w:color="auto"/>
                    <w:left w:val="none" w:sz="0" w:space="0" w:color="auto"/>
                    <w:bottom w:val="none" w:sz="0" w:space="0" w:color="auto"/>
                    <w:right w:val="none" w:sz="0" w:space="0" w:color="auto"/>
                  </w:divBdr>
                </w:div>
                <w:div w:id="881674391">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1938987">
                  <w:marLeft w:val="0"/>
                  <w:marRight w:val="0"/>
                  <w:marTop w:val="0"/>
                  <w:marBottom w:val="0"/>
                  <w:divBdr>
                    <w:top w:val="none" w:sz="0" w:space="0" w:color="auto"/>
                    <w:left w:val="none" w:sz="0" w:space="0" w:color="auto"/>
                    <w:bottom w:val="none" w:sz="0" w:space="0" w:color="auto"/>
                    <w:right w:val="none" w:sz="0" w:space="0" w:color="auto"/>
                  </w:divBdr>
                </w:div>
                <w:div w:id="881941023">
                  <w:marLeft w:val="0"/>
                  <w:marRight w:val="0"/>
                  <w:marTop w:val="0"/>
                  <w:marBottom w:val="0"/>
                  <w:divBdr>
                    <w:top w:val="none" w:sz="0" w:space="0" w:color="auto"/>
                    <w:left w:val="none" w:sz="0" w:space="0" w:color="auto"/>
                    <w:bottom w:val="none" w:sz="0" w:space="0" w:color="auto"/>
                    <w:right w:val="none" w:sz="0" w:space="0" w:color="auto"/>
                  </w:divBdr>
                </w:div>
                <w:div w:id="882061909">
                  <w:marLeft w:val="0"/>
                  <w:marRight w:val="0"/>
                  <w:marTop w:val="0"/>
                  <w:marBottom w:val="0"/>
                  <w:divBdr>
                    <w:top w:val="none" w:sz="0" w:space="0" w:color="auto"/>
                    <w:left w:val="none" w:sz="0" w:space="0" w:color="auto"/>
                    <w:bottom w:val="none" w:sz="0" w:space="0" w:color="auto"/>
                    <w:right w:val="none" w:sz="0" w:space="0" w:color="auto"/>
                  </w:divBdr>
                </w:div>
                <w:div w:id="882323729">
                  <w:marLeft w:val="0"/>
                  <w:marRight w:val="0"/>
                  <w:marTop w:val="0"/>
                  <w:marBottom w:val="0"/>
                  <w:divBdr>
                    <w:top w:val="none" w:sz="0" w:space="0" w:color="auto"/>
                    <w:left w:val="none" w:sz="0" w:space="0" w:color="auto"/>
                    <w:bottom w:val="none" w:sz="0" w:space="0" w:color="auto"/>
                    <w:right w:val="none" w:sz="0" w:space="0" w:color="auto"/>
                  </w:divBdr>
                </w:div>
                <w:div w:id="882330772">
                  <w:marLeft w:val="0"/>
                  <w:marRight w:val="0"/>
                  <w:marTop w:val="0"/>
                  <w:marBottom w:val="0"/>
                  <w:divBdr>
                    <w:top w:val="none" w:sz="0" w:space="0" w:color="auto"/>
                    <w:left w:val="none" w:sz="0" w:space="0" w:color="auto"/>
                    <w:bottom w:val="none" w:sz="0" w:space="0" w:color="auto"/>
                    <w:right w:val="none" w:sz="0" w:space="0" w:color="auto"/>
                  </w:divBdr>
                </w:div>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 w:id="88286459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
                <w:div w:id="883326170">
                  <w:marLeft w:val="0"/>
                  <w:marRight w:val="0"/>
                  <w:marTop w:val="0"/>
                  <w:marBottom w:val="0"/>
                  <w:divBdr>
                    <w:top w:val="none" w:sz="0" w:space="0" w:color="auto"/>
                    <w:left w:val="none" w:sz="0" w:space="0" w:color="auto"/>
                    <w:bottom w:val="none" w:sz="0" w:space="0" w:color="auto"/>
                    <w:right w:val="none" w:sz="0" w:space="0" w:color="auto"/>
                  </w:divBdr>
                </w:div>
                <w:div w:id="883442818">
                  <w:marLeft w:val="0"/>
                  <w:marRight w:val="0"/>
                  <w:marTop w:val="0"/>
                  <w:marBottom w:val="0"/>
                  <w:divBdr>
                    <w:top w:val="none" w:sz="0" w:space="0" w:color="auto"/>
                    <w:left w:val="none" w:sz="0" w:space="0" w:color="auto"/>
                    <w:bottom w:val="none" w:sz="0" w:space="0" w:color="auto"/>
                    <w:right w:val="none" w:sz="0" w:space="0" w:color="auto"/>
                  </w:divBdr>
                </w:div>
                <w:div w:id="883567502">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3830894">
                  <w:marLeft w:val="0"/>
                  <w:marRight w:val="0"/>
                  <w:marTop w:val="0"/>
                  <w:marBottom w:val="0"/>
                  <w:divBdr>
                    <w:top w:val="none" w:sz="0" w:space="0" w:color="auto"/>
                    <w:left w:val="none" w:sz="0" w:space="0" w:color="auto"/>
                    <w:bottom w:val="none" w:sz="0" w:space="0" w:color="auto"/>
                    <w:right w:val="none" w:sz="0" w:space="0" w:color="auto"/>
                  </w:divBdr>
                </w:div>
                <w:div w:id="884098432">
                  <w:marLeft w:val="0"/>
                  <w:marRight w:val="0"/>
                  <w:marTop w:val="0"/>
                  <w:marBottom w:val="0"/>
                  <w:divBdr>
                    <w:top w:val="none" w:sz="0" w:space="0" w:color="auto"/>
                    <w:left w:val="none" w:sz="0" w:space="0" w:color="auto"/>
                    <w:bottom w:val="none" w:sz="0" w:space="0" w:color="auto"/>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 w:id="884147739">
                  <w:marLeft w:val="0"/>
                  <w:marRight w:val="0"/>
                  <w:marTop w:val="0"/>
                  <w:marBottom w:val="0"/>
                  <w:divBdr>
                    <w:top w:val="none" w:sz="0" w:space="0" w:color="auto"/>
                    <w:left w:val="none" w:sz="0" w:space="0" w:color="auto"/>
                    <w:bottom w:val="none" w:sz="0" w:space="0" w:color="auto"/>
                    <w:right w:val="none" w:sz="0" w:space="0" w:color="auto"/>
                  </w:divBdr>
                </w:div>
                <w:div w:id="884174335">
                  <w:marLeft w:val="0"/>
                  <w:marRight w:val="0"/>
                  <w:marTop w:val="0"/>
                  <w:marBottom w:val="0"/>
                  <w:divBdr>
                    <w:top w:val="none" w:sz="0" w:space="0" w:color="auto"/>
                    <w:left w:val="none" w:sz="0" w:space="0" w:color="auto"/>
                    <w:bottom w:val="none" w:sz="0" w:space="0" w:color="auto"/>
                    <w:right w:val="none" w:sz="0" w:space="0" w:color="auto"/>
                  </w:divBdr>
                  <w:divsChild>
                    <w:div w:id="229966553">
                      <w:marLeft w:val="0"/>
                      <w:marRight w:val="0"/>
                      <w:marTop w:val="0"/>
                      <w:marBottom w:val="0"/>
                      <w:divBdr>
                        <w:top w:val="none" w:sz="0" w:space="0" w:color="auto"/>
                        <w:left w:val="none" w:sz="0" w:space="0" w:color="auto"/>
                        <w:bottom w:val="none" w:sz="0" w:space="0" w:color="auto"/>
                        <w:right w:val="none" w:sz="0" w:space="0" w:color="auto"/>
                      </w:divBdr>
                      <w:divsChild>
                        <w:div w:id="2973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2285">
                  <w:marLeft w:val="0"/>
                  <w:marRight w:val="150"/>
                  <w:marTop w:val="45"/>
                  <w:marBottom w:val="75"/>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
                <w:div w:id="884563437">
                  <w:marLeft w:val="0"/>
                  <w:marRight w:val="0"/>
                  <w:marTop w:val="0"/>
                  <w:marBottom w:val="0"/>
                  <w:divBdr>
                    <w:top w:val="none" w:sz="0" w:space="0" w:color="auto"/>
                    <w:left w:val="none" w:sz="0" w:space="0" w:color="auto"/>
                    <w:bottom w:val="none" w:sz="0" w:space="0" w:color="auto"/>
                    <w:right w:val="none" w:sz="0" w:space="0" w:color="auto"/>
                  </w:divBdr>
                  <w:divsChild>
                    <w:div w:id="172038942">
                      <w:marLeft w:val="0"/>
                      <w:marRight w:val="0"/>
                      <w:marTop w:val="0"/>
                      <w:marBottom w:val="0"/>
                      <w:divBdr>
                        <w:top w:val="none" w:sz="0" w:space="0" w:color="auto"/>
                        <w:left w:val="none" w:sz="0" w:space="0" w:color="auto"/>
                        <w:bottom w:val="none" w:sz="0" w:space="0" w:color="auto"/>
                        <w:right w:val="none" w:sz="0" w:space="0" w:color="auto"/>
                      </w:divBdr>
                      <w:divsChild>
                        <w:div w:id="309095452">
                          <w:marLeft w:val="0"/>
                          <w:marRight w:val="0"/>
                          <w:marTop w:val="0"/>
                          <w:marBottom w:val="0"/>
                          <w:divBdr>
                            <w:top w:val="none" w:sz="0" w:space="0" w:color="auto"/>
                            <w:left w:val="none" w:sz="0" w:space="0" w:color="auto"/>
                            <w:bottom w:val="none" w:sz="0" w:space="0" w:color="auto"/>
                            <w:right w:val="none" w:sz="0" w:space="0" w:color="auto"/>
                          </w:divBdr>
                          <w:divsChild>
                            <w:div w:id="7711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5298">
                      <w:marLeft w:val="0"/>
                      <w:marRight w:val="0"/>
                      <w:marTop w:val="0"/>
                      <w:marBottom w:val="0"/>
                      <w:divBdr>
                        <w:top w:val="none" w:sz="0" w:space="0" w:color="auto"/>
                        <w:left w:val="none" w:sz="0" w:space="0" w:color="auto"/>
                        <w:bottom w:val="none" w:sz="0" w:space="0" w:color="auto"/>
                        <w:right w:val="none" w:sz="0" w:space="0" w:color="auto"/>
                      </w:divBdr>
                      <w:divsChild>
                        <w:div w:id="559754171">
                          <w:marLeft w:val="0"/>
                          <w:marRight w:val="0"/>
                          <w:marTop w:val="0"/>
                          <w:marBottom w:val="0"/>
                          <w:divBdr>
                            <w:top w:val="none" w:sz="0" w:space="0" w:color="auto"/>
                            <w:left w:val="none" w:sz="0" w:space="0" w:color="auto"/>
                            <w:bottom w:val="none" w:sz="0" w:space="0" w:color="auto"/>
                            <w:right w:val="none" w:sz="0" w:space="0" w:color="auto"/>
                          </w:divBdr>
                          <w:divsChild>
                            <w:div w:id="9890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5927">
                  <w:marLeft w:val="0"/>
                  <w:marRight w:val="0"/>
                  <w:marTop w:val="0"/>
                  <w:marBottom w:val="0"/>
                  <w:divBdr>
                    <w:top w:val="none" w:sz="0" w:space="0" w:color="auto"/>
                    <w:left w:val="none" w:sz="0" w:space="0" w:color="auto"/>
                    <w:bottom w:val="none" w:sz="0" w:space="0" w:color="auto"/>
                    <w:right w:val="none" w:sz="0" w:space="0" w:color="auto"/>
                  </w:divBdr>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
                  </w:divsChild>
                </w:div>
                <w:div w:id="884755920">
                  <w:marLeft w:val="0"/>
                  <w:marRight w:val="0"/>
                  <w:marTop w:val="0"/>
                  <w:marBottom w:val="0"/>
                  <w:divBdr>
                    <w:top w:val="none" w:sz="0" w:space="0" w:color="auto"/>
                    <w:left w:val="none" w:sz="0" w:space="0" w:color="auto"/>
                    <w:bottom w:val="none" w:sz="0" w:space="0" w:color="auto"/>
                    <w:right w:val="none" w:sz="0" w:space="0" w:color="auto"/>
                  </w:divBdr>
                </w:div>
                <w:div w:id="884832581">
                  <w:marLeft w:val="0"/>
                  <w:marRight w:val="0"/>
                  <w:marTop w:val="0"/>
                  <w:marBottom w:val="0"/>
                  <w:divBdr>
                    <w:top w:val="none" w:sz="0" w:space="0" w:color="auto"/>
                    <w:left w:val="none" w:sz="0" w:space="0" w:color="auto"/>
                    <w:bottom w:val="none" w:sz="0" w:space="0" w:color="auto"/>
                    <w:right w:val="none" w:sz="0" w:space="0" w:color="auto"/>
                  </w:divBdr>
                </w:div>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 w:id="884869854">
                  <w:marLeft w:val="0"/>
                  <w:marRight w:val="0"/>
                  <w:marTop w:val="0"/>
                  <w:marBottom w:val="0"/>
                  <w:divBdr>
                    <w:top w:val="none" w:sz="0" w:space="0" w:color="auto"/>
                    <w:left w:val="none" w:sz="0" w:space="0" w:color="auto"/>
                    <w:bottom w:val="none" w:sz="0" w:space="0" w:color="auto"/>
                    <w:right w:val="none" w:sz="0" w:space="0" w:color="auto"/>
                  </w:divBdr>
                </w:div>
                <w:div w:id="884875770">
                  <w:marLeft w:val="0"/>
                  <w:marRight w:val="0"/>
                  <w:marTop w:val="0"/>
                  <w:marBottom w:val="0"/>
                  <w:divBdr>
                    <w:top w:val="none" w:sz="0" w:space="0" w:color="auto"/>
                    <w:left w:val="none" w:sz="0" w:space="0" w:color="auto"/>
                    <w:bottom w:val="none" w:sz="0" w:space="0" w:color="auto"/>
                    <w:right w:val="none" w:sz="0" w:space="0" w:color="auto"/>
                  </w:divBdr>
                </w:div>
                <w:div w:id="884877307">
                  <w:marLeft w:val="0"/>
                  <w:marRight w:val="0"/>
                  <w:marTop w:val="0"/>
                  <w:marBottom w:val="0"/>
                  <w:divBdr>
                    <w:top w:val="none" w:sz="0" w:space="0" w:color="auto"/>
                    <w:left w:val="none" w:sz="0" w:space="0" w:color="auto"/>
                    <w:bottom w:val="none" w:sz="0" w:space="0" w:color="auto"/>
                    <w:right w:val="none" w:sz="0" w:space="0" w:color="auto"/>
                  </w:divBdr>
                </w:div>
                <w:div w:id="884877308">
                  <w:marLeft w:val="0"/>
                  <w:marRight w:val="0"/>
                  <w:marTop w:val="0"/>
                  <w:marBottom w:val="0"/>
                  <w:divBdr>
                    <w:top w:val="none" w:sz="0" w:space="0" w:color="auto"/>
                    <w:left w:val="none" w:sz="0" w:space="0" w:color="auto"/>
                    <w:bottom w:val="none" w:sz="0" w:space="0" w:color="auto"/>
                    <w:right w:val="none" w:sz="0" w:space="0" w:color="auto"/>
                  </w:divBdr>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85028565">
                  <w:marLeft w:val="0"/>
                  <w:marRight w:val="0"/>
                  <w:marTop w:val="0"/>
                  <w:marBottom w:val="0"/>
                  <w:divBdr>
                    <w:top w:val="none" w:sz="0" w:space="0" w:color="auto"/>
                    <w:left w:val="none" w:sz="0" w:space="0" w:color="auto"/>
                    <w:bottom w:val="none" w:sz="0" w:space="0" w:color="auto"/>
                    <w:right w:val="none" w:sz="0" w:space="0" w:color="auto"/>
                  </w:divBdr>
                </w:div>
                <w:div w:id="885138934">
                  <w:marLeft w:val="0"/>
                  <w:marRight w:val="0"/>
                  <w:marTop w:val="0"/>
                  <w:marBottom w:val="0"/>
                  <w:divBdr>
                    <w:top w:val="none" w:sz="0" w:space="0" w:color="auto"/>
                    <w:left w:val="none" w:sz="0" w:space="0" w:color="auto"/>
                    <w:bottom w:val="none" w:sz="0" w:space="0" w:color="auto"/>
                    <w:right w:val="none" w:sz="0" w:space="0" w:color="auto"/>
                  </w:divBdr>
                </w:div>
                <w:div w:id="885143417">
                  <w:marLeft w:val="0"/>
                  <w:marRight w:val="0"/>
                  <w:marTop w:val="0"/>
                  <w:marBottom w:val="0"/>
                  <w:divBdr>
                    <w:top w:val="none" w:sz="0" w:space="0" w:color="auto"/>
                    <w:left w:val="none" w:sz="0" w:space="0" w:color="auto"/>
                    <w:bottom w:val="none" w:sz="0" w:space="0" w:color="auto"/>
                    <w:right w:val="none" w:sz="0" w:space="0" w:color="auto"/>
                  </w:divBdr>
                </w:div>
                <w:div w:id="885410023">
                  <w:marLeft w:val="0"/>
                  <w:marRight w:val="0"/>
                  <w:marTop w:val="0"/>
                  <w:marBottom w:val="0"/>
                  <w:divBdr>
                    <w:top w:val="none" w:sz="0" w:space="0" w:color="auto"/>
                    <w:left w:val="none" w:sz="0" w:space="0" w:color="auto"/>
                    <w:bottom w:val="none" w:sz="0" w:space="0" w:color="auto"/>
                    <w:right w:val="none" w:sz="0" w:space="0" w:color="auto"/>
                  </w:divBdr>
                </w:div>
                <w:div w:id="885411351">
                  <w:marLeft w:val="0"/>
                  <w:marRight w:val="0"/>
                  <w:marTop w:val="0"/>
                  <w:marBottom w:val="0"/>
                  <w:divBdr>
                    <w:top w:val="none" w:sz="0" w:space="0" w:color="auto"/>
                    <w:left w:val="none" w:sz="0" w:space="0" w:color="auto"/>
                    <w:bottom w:val="none" w:sz="0" w:space="0" w:color="auto"/>
                    <w:right w:val="none" w:sz="0" w:space="0" w:color="auto"/>
                  </w:divBdr>
                </w:div>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81876">
                  <w:marLeft w:val="0"/>
                  <w:marRight w:val="0"/>
                  <w:marTop w:val="0"/>
                  <w:marBottom w:val="0"/>
                  <w:divBdr>
                    <w:top w:val="none" w:sz="0" w:space="0" w:color="auto"/>
                    <w:left w:val="none" w:sz="0" w:space="0" w:color="auto"/>
                    <w:bottom w:val="none" w:sz="0" w:space="0" w:color="auto"/>
                    <w:right w:val="none" w:sz="0" w:space="0" w:color="auto"/>
                  </w:divBdr>
                </w:div>
                <w:div w:id="885484017">
                  <w:marLeft w:val="0"/>
                  <w:marRight w:val="0"/>
                  <w:marTop w:val="0"/>
                  <w:marBottom w:val="0"/>
                  <w:divBdr>
                    <w:top w:val="none" w:sz="0" w:space="0" w:color="auto"/>
                    <w:left w:val="none" w:sz="0" w:space="0" w:color="auto"/>
                    <w:bottom w:val="none" w:sz="0" w:space="0" w:color="auto"/>
                    <w:right w:val="none" w:sz="0" w:space="0" w:color="auto"/>
                  </w:divBdr>
                </w:div>
                <w:div w:id="885600989">
                  <w:marLeft w:val="0"/>
                  <w:marRight w:val="0"/>
                  <w:marTop w:val="0"/>
                  <w:marBottom w:val="0"/>
                  <w:divBdr>
                    <w:top w:val="none" w:sz="0" w:space="0" w:color="auto"/>
                    <w:left w:val="none" w:sz="0" w:space="0" w:color="auto"/>
                    <w:bottom w:val="none" w:sz="0" w:space="0" w:color="auto"/>
                    <w:right w:val="none" w:sz="0" w:space="0" w:color="auto"/>
                  </w:divBdr>
                  <w:divsChild>
                    <w:div w:id="92483902">
                      <w:marLeft w:val="0"/>
                      <w:marRight w:val="0"/>
                      <w:marTop w:val="0"/>
                      <w:marBottom w:val="0"/>
                      <w:divBdr>
                        <w:top w:val="none" w:sz="0" w:space="0" w:color="auto"/>
                        <w:left w:val="none" w:sz="0" w:space="0" w:color="auto"/>
                        <w:bottom w:val="none" w:sz="0" w:space="0" w:color="auto"/>
                        <w:right w:val="none" w:sz="0" w:space="0" w:color="auto"/>
                      </w:divBdr>
                      <w:divsChild>
                        <w:div w:id="218830843">
                          <w:marLeft w:val="0"/>
                          <w:marRight w:val="0"/>
                          <w:marTop w:val="0"/>
                          <w:marBottom w:val="0"/>
                          <w:divBdr>
                            <w:top w:val="none" w:sz="0" w:space="0" w:color="auto"/>
                            <w:left w:val="none" w:sz="0" w:space="0" w:color="auto"/>
                            <w:bottom w:val="none" w:sz="0" w:space="0" w:color="auto"/>
                            <w:right w:val="none" w:sz="0" w:space="0" w:color="auto"/>
                          </w:divBdr>
                          <w:divsChild>
                            <w:div w:id="94597715">
                              <w:marLeft w:val="0"/>
                              <w:marRight w:val="0"/>
                              <w:marTop w:val="0"/>
                              <w:marBottom w:val="0"/>
                              <w:divBdr>
                                <w:top w:val="none" w:sz="0" w:space="0" w:color="auto"/>
                                <w:left w:val="none" w:sz="0" w:space="0" w:color="auto"/>
                                <w:bottom w:val="none" w:sz="0" w:space="0" w:color="auto"/>
                                <w:right w:val="none" w:sz="0" w:space="0" w:color="auto"/>
                              </w:divBdr>
                              <w:divsChild>
                                <w:div w:id="781459845">
                                  <w:marLeft w:val="0"/>
                                  <w:marRight w:val="0"/>
                                  <w:marTop w:val="0"/>
                                  <w:marBottom w:val="0"/>
                                  <w:divBdr>
                                    <w:top w:val="none" w:sz="0" w:space="0" w:color="auto"/>
                                    <w:left w:val="none" w:sz="0" w:space="0" w:color="auto"/>
                                    <w:bottom w:val="none" w:sz="0" w:space="0" w:color="auto"/>
                                    <w:right w:val="none" w:sz="0" w:space="0" w:color="auto"/>
                                  </w:divBdr>
                                  <w:divsChild>
                                    <w:div w:id="158081207">
                                      <w:marLeft w:val="0"/>
                                      <w:marRight w:val="0"/>
                                      <w:marTop w:val="0"/>
                                      <w:marBottom w:val="0"/>
                                      <w:divBdr>
                                        <w:top w:val="none" w:sz="0" w:space="0" w:color="auto"/>
                                        <w:left w:val="none" w:sz="0" w:space="0" w:color="auto"/>
                                        <w:bottom w:val="none" w:sz="0" w:space="0" w:color="auto"/>
                                        <w:right w:val="none" w:sz="0" w:space="0" w:color="auto"/>
                                      </w:divBdr>
                                      <w:divsChild>
                                        <w:div w:id="276184085">
                                          <w:marLeft w:val="0"/>
                                          <w:marRight w:val="0"/>
                                          <w:marTop w:val="0"/>
                                          <w:marBottom w:val="0"/>
                                          <w:divBdr>
                                            <w:top w:val="none" w:sz="0" w:space="0" w:color="auto"/>
                                            <w:left w:val="none" w:sz="0" w:space="0" w:color="auto"/>
                                            <w:bottom w:val="none" w:sz="0" w:space="0" w:color="auto"/>
                                            <w:right w:val="none" w:sz="0" w:space="0" w:color="auto"/>
                                          </w:divBdr>
                                          <w:divsChild>
                                            <w:div w:id="4901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9703">
                                      <w:marLeft w:val="0"/>
                                      <w:marRight w:val="0"/>
                                      <w:marTop w:val="0"/>
                                      <w:marBottom w:val="0"/>
                                      <w:divBdr>
                                        <w:top w:val="none" w:sz="0" w:space="0" w:color="auto"/>
                                        <w:left w:val="none" w:sz="0" w:space="0" w:color="auto"/>
                                        <w:bottom w:val="none" w:sz="0" w:space="0" w:color="auto"/>
                                        <w:right w:val="none" w:sz="0" w:space="0" w:color="auto"/>
                                      </w:divBdr>
                                      <w:divsChild>
                                        <w:div w:id="98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064011">
                  <w:marLeft w:val="0"/>
                  <w:marRight w:val="0"/>
                  <w:marTop w:val="0"/>
                  <w:marBottom w:val="0"/>
                  <w:divBdr>
                    <w:top w:val="none" w:sz="0" w:space="0" w:color="auto"/>
                    <w:left w:val="none" w:sz="0" w:space="0" w:color="auto"/>
                    <w:bottom w:val="none" w:sz="0" w:space="0" w:color="auto"/>
                    <w:right w:val="none" w:sz="0" w:space="0" w:color="auto"/>
                  </w:divBdr>
                </w:div>
                <w:div w:id="886264594">
                  <w:marLeft w:val="0"/>
                  <w:marRight w:val="0"/>
                  <w:marTop w:val="0"/>
                  <w:marBottom w:val="0"/>
                  <w:divBdr>
                    <w:top w:val="none" w:sz="0" w:space="0" w:color="auto"/>
                    <w:left w:val="none" w:sz="0" w:space="0" w:color="auto"/>
                    <w:bottom w:val="none" w:sz="0" w:space="0" w:color="auto"/>
                    <w:right w:val="none" w:sz="0" w:space="0" w:color="auto"/>
                  </w:divBdr>
                </w:div>
                <w:div w:id="886339289">
                  <w:marLeft w:val="0"/>
                  <w:marRight w:val="0"/>
                  <w:marTop w:val="0"/>
                  <w:marBottom w:val="0"/>
                  <w:divBdr>
                    <w:top w:val="none" w:sz="0" w:space="0" w:color="auto"/>
                    <w:left w:val="none" w:sz="0" w:space="0" w:color="auto"/>
                    <w:bottom w:val="none" w:sz="0" w:space="0" w:color="auto"/>
                    <w:right w:val="none" w:sz="0" w:space="0" w:color="auto"/>
                  </w:divBdr>
                </w:div>
                <w:div w:id="886912559">
                  <w:marLeft w:val="0"/>
                  <w:marRight w:val="0"/>
                  <w:marTop w:val="0"/>
                  <w:marBottom w:val="0"/>
                  <w:divBdr>
                    <w:top w:val="none" w:sz="0" w:space="0" w:color="auto"/>
                    <w:left w:val="none" w:sz="0" w:space="0" w:color="auto"/>
                    <w:bottom w:val="none" w:sz="0" w:space="0" w:color="auto"/>
                    <w:right w:val="none" w:sz="0" w:space="0" w:color="auto"/>
                  </w:divBdr>
                  <w:divsChild>
                    <w:div w:id="724257121">
                      <w:marLeft w:val="0"/>
                      <w:marRight w:val="0"/>
                      <w:marTop w:val="0"/>
                      <w:marBottom w:val="0"/>
                      <w:divBdr>
                        <w:top w:val="none" w:sz="0" w:space="0" w:color="auto"/>
                        <w:left w:val="none" w:sz="0" w:space="0" w:color="auto"/>
                        <w:bottom w:val="none" w:sz="0" w:space="0" w:color="auto"/>
                        <w:right w:val="none" w:sz="0" w:space="0" w:color="auto"/>
                      </w:divBdr>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886994887">
                  <w:marLeft w:val="0"/>
                  <w:marRight w:val="0"/>
                  <w:marTop w:val="0"/>
                  <w:marBottom w:val="180"/>
                  <w:divBdr>
                    <w:top w:val="none" w:sz="0" w:space="0" w:color="auto"/>
                    <w:left w:val="none" w:sz="0" w:space="0" w:color="auto"/>
                    <w:bottom w:val="none" w:sz="0" w:space="0" w:color="auto"/>
                    <w:right w:val="none" w:sz="0" w:space="0" w:color="auto"/>
                  </w:divBdr>
                </w:div>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sChild>
                </w:div>
                <w:div w:id="887183435">
                  <w:marLeft w:val="-3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375641">
                  <w:marLeft w:val="0"/>
                  <w:marRight w:val="0"/>
                  <w:marTop w:val="0"/>
                  <w:marBottom w:val="0"/>
                  <w:divBdr>
                    <w:top w:val="none" w:sz="0" w:space="0" w:color="auto"/>
                    <w:left w:val="none" w:sz="0" w:space="0" w:color="auto"/>
                    <w:bottom w:val="none" w:sz="0" w:space="0" w:color="auto"/>
                    <w:right w:val="none" w:sz="0" w:space="0" w:color="auto"/>
                  </w:divBdr>
                </w:div>
                <w:div w:id="88745239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
                <w:div w:id="887885036">
                  <w:marLeft w:val="0"/>
                  <w:marRight w:val="0"/>
                  <w:marTop w:val="0"/>
                  <w:marBottom w:val="0"/>
                  <w:divBdr>
                    <w:top w:val="none" w:sz="0" w:space="0" w:color="auto"/>
                    <w:left w:val="none" w:sz="0" w:space="0" w:color="auto"/>
                    <w:bottom w:val="none" w:sz="0" w:space="0" w:color="auto"/>
                    <w:right w:val="none" w:sz="0" w:space="0" w:color="auto"/>
                  </w:divBdr>
                </w:div>
                <w:div w:id="887958107">
                  <w:marLeft w:val="0"/>
                  <w:marRight w:val="0"/>
                  <w:marTop w:val="0"/>
                  <w:marBottom w:val="0"/>
                  <w:divBdr>
                    <w:top w:val="none" w:sz="0" w:space="0" w:color="auto"/>
                    <w:left w:val="none" w:sz="0" w:space="0" w:color="auto"/>
                    <w:bottom w:val="none" w:sz="0" w:space="0" w:color="auto"/>
                    <w:right w:val="none" w:sz="0" w:space="0" w:color="auto"/>
                  </w:divBdr>
                </w:div>
                <w:div w:id="887958948">
                  <w:marLeft w:val="0"/>
                  <w:marRight w:val="0"/>
                  <w:marTop w:val="0"/>
                  <w:marBottom w:val="0"/>
                  <w:divBdr>
                    <w:top w:val="none" w:sz="0" w:space="0" w:color="auto"/>
                    <w:left w:val="none" w:sz="0" w:space="0" w:color="auto"/>
                    <w:bottom w:val="none" w:sz="0" w:space="0" w:color="auto"/>
                    <w:right w:val="none" w:sz="0" w:space="0" w:color="auto"/>
                  </w:divBdr>
                </w:div>
                <w:div w:id="888079319">
                  <w:marLeft w:val="0"/>
                  <w:marRight w:val="0"/>
                  <w:marTop w:val="0"/>
                  <w:marBottom w:val="0"/>
                  <w:divBdr>
                    <w:top w:val="none" w:sz="0" w:space="0" w:color="auto"/>
                    <w:left w:val="none" w:sz="0" w:space="0" w:color="auto"/>
                    <w:bottom w:val="none" w:sz="0" w:space="0" w:color="auto"/>
                    <w:right w:val="none" w:sz="0" w:space="0" w:color="auto"/>
                  </w:divBdr>
                </w:div>
                <w:div w:id="888107478">
                  <w:marLeft w:val="0"/>
                  <w:marRight w:val="0"/>
                  <w:marTop w:val="0"/>
                  <w:marBottom w:val="0"/>
                  <w:divBdr>
                    <w:top w:val="none" w:sz="0" w:space="0" w:color="auto"/>
                    <w:left w:val="none" w:sz="0" w:space="0" w:color="auto"/>
                    <w:bottom w:val="none" w:sz="0" w:space="0" w:color="auto"/>
                    <w:right w:val="none" w:sz="0" w:space="0" w:color="auto"/>
                  </w:divBdr>
                </w:div>
                <w:div w:id="888146072">
                  <w:marLeft w:val="0"/>
                  <w:marRight w:val="0"/>
                  <w:marTop w:val="0"/>
                  <w:marBottom w:val="0"/>
                  <w:divBdr>
                    <w:top w:val="none" w:sz="0" w:space="0" w:color="auto"/>
                    <w:left w:val="none" w:sz="0" w:space="0" w:color="auto"/>
                    <w:bottom w:val="none" w:sz="0" w:space="0" w:color="auto"/>
                    <w:right w:val="none" w:sz="0" w:space="0" w:color="auto"/>
                  </w:divBdr>
                </w:div>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 w:id="888222235">
                  <w:marLeft w:val="0"/>
                  <w:marRight w:val="0"/>
                  <w:marTop w:val="0"/>
                  <w:marBottom w:val="0"/>
                  <w:divBdr>
                    <w:top w:val="none" w:sz="0" w:space="0" w:color="auto"/>
                    <w:left w:val="none" w:sz="0" w:space="0" w:color="auto"/>
                    <w:bottom w:val="none" w:sz="0" w:space="0" w:color="auto"/>
                    <w:right w:val="none" w:sz="0" w:space="0" w:color="auto"/>
                  </w:divBdr>
                </w:div>
                <w:div w:id="888224914">
                  <w:marLeft w:val="0"/>
                  <w:marRight w:val="0"/>
                  <w:marTop w:val="0"/>
                  <w:marBottom w:val="0"/>
                  <w:divBdr>
                    <w:top w:val="none" w:sz="0" w:space="0" w:color="auto"/>
                    <w:left w:val="none" w:sz="0" w:space="0" w:color="auto"/>
                    <w:bottom w:val="none" w:sz="0" w:space="0" w:color="auto"/>
                    <w:right w:val="none" w:sz="0" w:space="0" w:color="auto"/>
                  </w:divBdr>
                  <w:divsChild>
                    <w:div w:id="151719195">
                      <w:marLeft w:val="0"/>
                      <w:marRight w:val="0"/>
                      <w:marTop w:val="0"/>
                      <w:marBottom w:val="0"/>
                      <w:divBdr>
                        <w:top w:val="none" w:sz="0" w:space="0" w:color="auto"/>
                        <w:left w:val="none" w:sz="0" w:space="0" w:color="auto"/>
                        <w:bottom w:val="none" w:sz="0" w:space="0" w:color="auto"/>
                        <w:right w:val="none" w:sz="0" w:space="0" w:color="auto"/>
                      </w:divBdr>
                    </w:div>
                  </w:divsChild>
                </w:div>
                <w:div w:id="888345080">
                  <w:marLeft w:val="0"/>
                  <w:marRight w:val="0"/>
                  <w:marTop w:val="0"/>
                  <w:marBottom w:val="0"/>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888420425">
                  <w:marLeft w:val="0"/>
                  <w:marRight w:val="0"/>
                  <w:marTop w:val="0"/>
                  <w:marBottom w:val="0"/>
                  <w:divBdr>
                    <w:top w:val="none" w:sz="0" w:space="0" w:color="auto"/>
                    <w:left w:val="none" w:sz="0" w:space="0" w:color="auto"/>
                    <w:bottom w:val="none" w:sz="0" w:space="0" w:color="auto"/>
                    <w:right w:val="none" w:sz="0" w:space="0" w:color="auto"/>
                  </w:divBdr>
                  <w:divsChild>
                    <w:div w:id="361248610">
                      <w:marLeft w:val="0"/>
                      <w:marRight w:val="0"/>
                      <w:marTop w:val="0"/>
                      <w:marBottom w:val="0"/>
                      <w:divBdr>
                        <w:top w:val="none" w:sz="0" w:space="0" w:color="auto"/>
                        <w:left w:val="none" w:sz="0" w:space="0" w:color="auto"/>
                        <w:bottom w:val="none" w:sz="0" w:space="0" w:color="auto"/>
                        <w:right w:val="none" w:sz="0" w:space="0" w:color="auto"/>
                      </w:divBdr>
                      <w:divsChild>
                        <w:div w:id="1268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1786">
                  <w:marLeft w:val="0"/>
                  <w:marRight w:val="0"/>
                  <w:marTop w:val="0"/>
                  <w:marBottom w:val="0"/>
                  <w:divBdr>
                    <w:top w:val="none" w:sz="0" w:space="0" w:color="auto"/>
                    <w:left w:val="none" w:sz="0" w:space="0" w:color="auto"/>
                    <w:bottom w:val="none" w:sz="0" w:space="0" w:color="auto"/>
                    <w:right w:val="none" w:sz="0" w:space="0" w:color="auto"/>
                  </w:divBdr>
                </w:div>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sChild>
                </w:div>
                <w:div w:id="888689169">
                  <w:marLeft w:val="0"/>
                  <w:marRight w:val="0"/>
                  <w:marTop w:val="0"/>
                  <w:marBottom w:val="0"/>
                  <w:divBdr>
                    <w:top w:val="none" w:sz="0" w:space="0" w:color="auto"/>
                    <w:left w:val="none" w:sz="0" w:space="0" w:color="auto"/>
                    <w:bottom w:val="none" w:sz="0" w:space="0" w:color="auto"/>
                    <w:right w:val="none" w:sz="0" w:space="0" w:color="auto"/>
                  </w:divBdr>
                </w:div>
                <w:div w:id="888801370">
                  <w:marLeft w:val="0"/>
                  <w:marRight w:val="0"/>
                  <w:marTop w:val="30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 w:id="889146235">
                  <w:marLeft w:val="0"/>
                  <w:marRight w:val="0"/>
                  <w:marTop w:val="0"/>
                  <w:marBottom w:val="0"/>
                  <w:divBdr>
                    <w:top w:val="none" w:sz="0" w:space="0" w:color="auto"/>
                    <w:left w:val="none" w:sz="0" w:space="0" w:color="auto"/>
                    <w:bottom w:val="none" w:sz="0" w:space="0" w:color="auto"/>
                    <w:right w:val="none" w:sz="0" w:space="0" w:color="auto"/>
                  </w:divBdr>
                </w:div>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 w:id="889220271">
                  <w:marLeft w:val="0"/>
                  <w:marRight w:val="0"/>
                  <w:marTop w:val="0"/>
                  <w:marBottom w:val="0"/>
                  <w:divBdr>
                    <w:top w:val="none" w:sz="0" w:space="0" w:color="auto"/>
                    <w:left w:val="none" w:sz="0" w:space="0" w:color="auto"/>
                    <w:bottom w:val="none" w:sz="0" w:space="0" w:color="auto"/>
                    <w:right w:val="none" w:sz="0" w:space="0" w:color="auto"/>
                  </w:divBdr>
                </w:div>
                <w:div w:id="889341287">
                  <w:marLeft w:val="0"/>
                  <w:marRight w:val="0"/>
                  <w:marTop w:val="0"/>
                  <w:marBottom w:val="0"/>
                  <w:divBdr>
                    <w:top w:val="none" w:sz="0" w:space="0" w:color="auto"/>
                    <w:left w:val="none" w:sz="0" w:space="0" w:color="auto"/>
                    <w:bottom w:val="none" w:sz="0" w:space="0" w:color="auto"/>
                    <w:right w:val="none" w:sz="0" w:space="0" w:color="auto"/>
                  </w:divBdr>
                </w:div>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889607991">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8902">
                  <w:marLeft w:val="0"/>
                  <w:marRight w:val="0"/>
                  <w:marTop w:val="0"/>
                  <w:marBottom w:val="0"/>
                  <w:divBdr>
                    <w:top w:val="none" w:sz="0" w:space="0" w:color="auto"/>
                    <w:left w:val="none" w:sz="0" w:space="0" w:color="auto"/>
                    <w:bottom w:val="none" w:sz="0" w:space="0" w:color="auto"/>
                    <w:right w:val="none" w:sz="0" w:space="0" w:color="auto"/>
                  </w:divBdr>
                </w:div>
                <w:div w:id="889802637">
                  <w:marLeft w:val="0"/>
                  <w:marRight w:val="0"/>
                  <w:marTop w:val="0"/>
                  <w:marBottom w:val="0"/>
                  <w:divBdr>
                    <w:top w:val="none" w:sz="0" w:space="0" w:color="auto"/>
                    <w:left w:val="none" w:sz="0" w:space="0" w:color="auto"/>
                    <w:bottom w:val="none" w:sz="0" w:space="0" w:color="auto"/>
                    <w:right w:val="none" w:sz="0" w:space="0" w:color="auto"/>
                  </w:divBdr>
                </w:div>
                <w:div w:id="889876450">
                  <w:marLeft w:val="0"/>
                  <w:marRight w:val="0"/>
                  <w:marTop w:val="0"/>
                  <w:marBottom w:val="0"/>
                  <w:divBdr>
                    <w:top w:val="none" w:sz="0" w:space="0" w:color="auto"/>
                    <w:left w:val="none" w:sz="0" w:space="0" w:color="auto"/>
                    <w:bottom w:val="none" w:sz="0" w:space="0" w:color="auto"/>
                    <w:right w:val="none" w:sz="0" w:space="0" w:color="auto"/>
                  </w:divBdr>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sChild>
                </w:div>
                <w:div w:id="889925867">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890195820">
                  <w:marLeft w:val="0"/>
                  <w:marRight w:val="0"/>
                  <w:marTop w:val="0"/>
                  <w:marBottom w:val="0"/>
                  <w:divBdr>
                    <w:top w:val="none" w:sz="0" w:space="0" w:color="auto"/>
                    <w:left w:val="none" w:sz="0" w:space="0" w:color="auto"/>
                    <w:bottom w:val="none" w:sz="0" w:space="0" w:color="auto"/>
                    <w:right w:val="none" w:sz="0" w:space="0" w:color="auto"/>
                  </w:divBdr>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
                  </w:divsChild>
                </w:div>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
                  </w:divsChild>
                </w:div>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30870">
                  <w:marLeft w:val="0"/>
                  <w:marRight w:val="0"/>
                  <w:marTop w:val="0"/>
                  <w:marBottom w:val="0"/>
                  <w:divBdr>
                    <w:top w:val="none" w:sz="0" w:space="0" w:color="auto"/>
                    <w:left w:val="none" w:sz="0" w:space="0" w:color="auto"/>
                    <w:bottom w:val="none" w:sz="0" w:space="0" w:color="auto"/>
                    <w:right w:val="none" w:sz="0" w:space="0" w:color="auto"/>
                  </w:divBdr>
                </w:div>
                <w:div w:id="890775704">
                  <w:marLeft w:val="0"/>
                  <w:marRight w:val="0"/>
                  <w:marTop w:val="0"/>
                  <w:marBottom w:val="0"/>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 w:id="891161450">
                  <w:marLeft w:val="0"/>
                  <w:marRight w:val="0"/>
                  <w:marTop w:val="0"/>
                  <w:marBottom w:val="0"/>
                  <w:divBdr>
                    <w:top w:val="none" w:sz="0" w:space="0" w:color="auto"/>
                    <w:left w:val="none" w:sz="0" w:space="0" w:color="auto"/>
                    <w:bottom w:val="none" w:sz="0" w:space="0" w:color="auto"/>
                    <w:right w:val="none" w:sz="0" w:space="0" w:color="auto"/>
                  </w:divBdr>
                </w:div>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 w:id="891429974">
                  <w:marLeft w:val="0"/>
                  <w:marRight w:val="0"/>
                  <w:marTop w:val="0"/>
                  <w:marBottom w:val="0"/>
                  <w:divBdr>
                    <w:top w:val="none" w:sz="0" w:space="0" w:color="auto"/>
                    <w:left w:val="none" w:sz="0" w:space="0" w:color="auto"/>
                    <w:bottom w:val="none" w:sz="0" w:space="0" w:color="auto"/>
                    <w:right w:val="none" w:sz="0" w:space="0" w:color="auto"/>
                  </w:divBdr>
                </w:div>
                <w:div w:id="891503410">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 w:id="892036169">
                  <w:marLeft w:val="0"/>
                  <w:marRight w:val="0"/>
                  <w:marTop w:val="0"/>
                  <w:marBottom w:val="0"/>
                  <w:divBdr>
                    <w:top w:val="none" w:sz="0" w:space="0" w:color="auto"/>
                    <w:left w:val="none" w:sz="0" w:space="0" w:color="auto"/>
                    <w:bottom w:val="none" w:sz="0" w:space="0" w:color="auto"/>
                    <w:right w:val="none" w:sz="0" w:space="0" w:color="auto"/>
                  </w:divBdr>
                  <w:divsChild>
                    <w:div w:id="601498728">
                      <w:marLeft w:val="0"/>
                      <w:marRight w:val="0"/>
                      <w:marTop w:val="0"/>
                      <w:marBottom w:val="0"/>
                      <w:divBdr>
                        <w:top w:val="none" w:sz="0" w:space="0" w:color="auto"/>
                        <w:left w:val="none" w:sz="0" w:space="0" w:color="auto"/>
                        <w:bottom w:val="none" w:sz="0" w:space="0" w:color="auto"/>
                        <w:right w:val="none" w:sz="0" w:space="0" w:color="auto"/>
                      </w:divBdr>
                      <w:divsChild>
                        <w:div w:id="177356075">
                          <w:marLeft w:val="0"/>
                          <w:marRight w:val="0"/>
                          <w:marTop w:val="0"/>
                          <w:marBottom w:val="0"/>
                          <w:divBdr>
                            <w:top w:val="none" w:sz="0" w:space="0" w:color="auto"/>
                            <w:left w:val="none" w:sz="0" w:space="0" w:color="auto"/>
                            <w:bottom w:val="none" w:sz="0" w:space="0" w:color="auto"/>
                            <w:right w:val="none" w:sz="0" w:space="0" w:color="auto"/>
                          </w:divBdr>
                          <w:divsChild>
                            <w:div w:id="6096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3218">
                  <w:marLeft w:val="0"/>
                  <w:marRight w:val="0"/>
                  <w:marTop w:val="0"/>
                  <w:marBottom w:val="0"/>
                  <w:divBdr>
                    <w:top w:val="none" w:sz="0" w:space="0" w:color="auto"/>
                    <w:left w:val="none" w:sz="0" w:space="0" w:color="auto"/>
                    <w:bottom w:val="none" w:sz="0" w:space="0" w:color="auto"/>
                    <w:right w:val="none" w:sz="0" w:space="0" w:color="auto"/>
                  </w:divBdr>
                </w:div>
                <w:div w:id="892347700">
                  <w:marLeft w:val="0"/>
                  <w:marRight w:val="0"/>
                  <w:marTop w:val="0"/>
                  <w:marBottom w:val="0"/>
                  <w:divBdr>
                    <w:top w:val="none" w:sz="0" w:space="0" w:color="auto"/>
                    <w:left w:val="none" w:sz="0" w:space="0" w:color="auto"/>
                    <w:bottom w:val="none" w:sz="0" w:space="0" w:color="auto"/>
                    <w:right w:val="none" w:sz="0" w:space="0" w:color="auto"/>
                  </w:divBdr>
                </w:div>
                <w:div w:id="892348292">
                  <w:marLeft w:val="0"/>
                  <w:marRight w:val="0"/>
                  <w:marTop w:val="0"/>
                  <w:marBottom w:val="0"/>
                  <w:divBdr>
                    <w:top w:val="none" w:sz="0" w:space="0" w:color="auto"/>
                    <w:left w:val="none" w:sz="0" w:space="0" w:color="auto"/>
                    <w:bottom w:val="none" w:sz="0" w:space="0" w:color="auto"/>
                    <w:right w:val="none" w:sz="0" w:space="0" w:color="auto"/>
                  </w:divBdr>
                </w:div>
                <w:div w:id="892350763">
                  <w:marLeft w:val="0"/>
                  <w:marRight w:val="0"/>
                  <w:marTop w:val="0"/>
                  <w:marBottom w:val="0"/>
                  <w:divBdr>
                    <w:top w:val="none" w:sz="0" w:space="0" w:color="auto"/>
                    <w:left w:val="none" w:sz="0" w:space="0" w:color="auto"/>
                    <w:bottom w:val="none" w:sz="0" w:space="0" w:color="auto"/>
                    <w:right w:val="none" w:sz="0" w:space="0" w:color="auto"/>
                  </w:divBdr>
                </w:div>
                <w:div w:id="892352772">
                  <w:marLeft w:val="0"/>
                  <w:marRight w:val="0"/>
                  <w:marTop w:val="0"/>
                  <w:marBottom w:val="0"/>
                  <w:divBdr>
                    <w:top w:val="none" w:sz="0" w:space="0" w:color="auto"/>
                    <w:left w:val="none" w:sz="0" w:space="0" w:color="auto"/>
                    <w:bottom w:val="none" w:sz="0" w:space="0" w:color="auto"/>
                    <w:right w:val="none" w:sz="0" w:space="0" w:color="auto"/>
                  </w:divBdr>
                </w:div>
                <w:div w:id="892497972">
                  <w:marLeft w:val="0"/>
                  <w:marRight w:val="0"/>
                  <w:marTop w:val="0"/>
                  <w:marBottom w:val="0"/>
                  <w:divBdr>
                    <w:top w:val="none" w:sz="0" w:space="0" w:color="auto"/>
                    <w:left w:val="none" w:sz="0" w:space="0" w:color="auto"/>
                    <w:bottom w:val="none" w:sz="0" w:space="0" w:color="auto"/>
                    <w:right w:val="none" w:sz="0" w:space="0" w:color="auto"/>
                  </w:divBdr>
                </w:div>
                <w:div w:id="892617886">
                  <w:marLeft w:val="0"/>
                  <w:marRight w:val="0"/>
                  <w:marTop w:val="0"/>
                  <w:marBottom w:val="0"/>
                  <w:divBdr>
                    <w:top w:val="none" w:sz="0" w:space="0" w:color="auto"/>
                    <w:left w:val="none" w:sz="0" w:space="0" w:color="auto"/>
                    <w:bottom w:val="none" w:sz="0" w:space="0" w:color="auto"/>
                    <w:right w:val="none" w:sz="0" w:space="0" w:color="auto"/>
                  </w:divBdr>
                </w:div>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11954">
                  <w:marLeft w:val="0"/>
                  <w:marRight w:val="0"/>
                  <w:marTop w:val="0"/>
                  <w:marBottom w:val="0"/>
                  <w:divBdr>
                    <w:top w:val="none" w:sz="0" w:space="0" w:color="auto"/>
                    <w:left w:val="none" w:sz="0" w:space="0" w:color="auto"/>
                    <w:bottom w:val="none" w:sz="0" w:space="0" w:color="auto"/>
                    <w:right w:val="none" w:sz="0" w:space="0" w:color="auto"/>
                  </w:divBdr>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892889398">
                  <w:marLeft w:val="0"/>
                  <w:marRight w:val="0"/>
                  <w:marTop w:val="0"/>
                  <w:marBottom w:val="0"/>
                  <w:divBdr>
                    <w:top w:val="none" w:sz="0" w:space="0" w:color="auto"/>
                    <w:left w:val="none" w:sz="0" w:space="0" w:color="auto"/>
                    <w:bottom w:val="none" w:sz="0" w:space="0" w:color="auto"/>
                    <w:right w:val="none" w:sz="0" w:space="0" w:color="auto"/>
                  </w:divBdr>
                </w:div>
                <w:div w:id="892889755">
                  <w:marLeft w:val="0"/>
                  <w:marRight w:val="0"/>
                  <w:marTop w:val="0"/>
                  <w:marBottom w:val="0"/>
                  <w:divBdr>
                    <w:top w:val="none" w:sz="0" w:space="0" w:color="auto"/>
                    <w:left w:val="none" w:sz="0" w:space="0" w:color="auto"/>
                    <w:bottom w:val="none" w:sz="0" w:space="0" w:color="auto"/>
                    <w:right w:val="none" w:sz="0" w:space="0" w:color="auto"/>
                  </w:divBdr>
                </w:div>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2253">
                  <w:marLeft w:val="0"/>
                  <w:marRight w:val="0"/>
                  <w:marTop w:val="0"/>
                  <w:marBottom w:val="0"/>
                  <w:divBdr>
                    <w:top w:val="none" w:sz="0" w:space="0" w:color="auto"/>
                    <w:left w:val="none" w:sz="0" w:space="0" w:color="auto"/>
                    <w:bottom w:val="none" w:sz="0" w:space="0" w:color="auto"/>
                    <w:right w:val="none" w:sz="0" w:space="0" w:color="auto"/>
                  </w:divBdr>
                </w:div>
                <w:div w:id="893003738">
                  <w:marLeft w:val="0"/>
                  <w:marRight w:val="0"/>
                  <w:marTop w:val="0"/>
                  <w:marBottom w:val="0"/>
                  <w:divBdr>
                    <w:top w:val="none" w:sz="0" w:space="0" w:color="auto"/>
                    <w:left w:val="none" w:sz="0" w:space="0" w:color="auto"/>
                    <w:bottom w:val="none" w:sz="0" w:space="0" w:color="auto"/>
                    <w:right w:val="none" w:sz="0" w:space="0" w:color="auto"/>
                  </w:divBdr>
                </w:div>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820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893464598">
                  <w:marLeft w:val="0"/>
                  <w:marRight w:val="0"/>
                  <w:marTop w:val="0"/>
                  <w:marBottom w:val="0"/>
                  <w:divBdr>
                    <w:top w:val="none" w:sz="0" w:space="0" w:color="auto"/>
                    <w:left w:val="none" w:sz="0" w:space="0" w:color="auto"/>
                    <w:bottom w:val="none" w:sz="0" w:space="0" w:color="auto"/>
                    <w:right w:val="none" w:sz="0" w:space="0" w:color="auto"/>
                  </w:divBdr>
                </w:div>
                <w:div w:id="893469116">
                  <w:marLeft w:val="0"/>
                  <w:marRight w:val="0"/>
                  <w:marTop w:val="0"/>
                  <w:marBottom w:val="0"/>
                  <w:divBdr>
                    <w:top w:val="none" w:sz="0" w:space="0" w:color="auto"/>
                    <w:left w:val="none" w:sz="0" w:space="0" w:color="auto"/>
                    <w:bottom w:val="none" w:sz="0" w:space="0" w:color="auto"/>
                    <w:right w:val="none" w:sz="0" w:space="0" w:color="auto"/>
                  </w:divBdr>
                </w:div>
                <w:div w:id="893546522">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41253">
                  <w:marLeft w:val="0"/>
                  <w:marRight w:val="0"/>
                  <w:marTop w:val="0"/>
                  <w:marBottom w:val="0"/>
                  <w:divBdr>
                    <w:top w:val="none" w:sz="0" w:space="0" w:color="auto"/>
                    <w:left w:val="none" w:sz="0" w:space="0" w:color="auto"/>
                    <w:bottom w:val="none" w:sz="0" w:space="0" w:color="auto"/>
                    <w:right w:val="none" w:sz="0" w:space="0" w:color="auto"/>
                  </w:divBdr>
                </w:div>
                <w:div w:id="89400919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894391041">
                  <w:marLeft w:val="0"/>
                  <w:marRight w:val="0"/>
                  <w:marTop w:val="0"/>
                  <w:marBottom w:val="0"/>
                  <w:divBdr>
                    <w:top w:val="none" w:sz="0" w:space="0" w:color="auto"/>
                    <w:left w:val="none" w:sz="0" w:space="0" w:color="auto"/>
                    <w:bottom w:val="none" w:sz="0" w:space="0" w:color="auto"/>
                    <w:right w:val="none" w:sz="0" w:space="0" w:color="auto"/>
                  </w:divBdr>
                </w:div>
                <w:div w:id="894586034">
                  <w:marLeft w:val="0"/>
                  <w:marRight w:val="0"/>
                  <w:marTop w:val="0"/>
                  <w:marBottom w:val="105"/>
                  <w:divBdr>
                    <w:top w:val="none" w:sz="0" w:space="0" w:color="auto"/>
                    <w:left w:val="none" w:sz="0" w:space="0" w:color="auto"/>
                    <w:bottom w:val="none" w:sz="0" w:space="0" w:color="auto"/>
                    <w:right w:val="none" w:sz="0" w:space="0" w:color="auto"/>
                  </w:divBdr>
                </w:div>
                <w:div w:id="894656262">
                  <w:marLeft w:val="0"/>
                  <w:marRight w:val="0"/>
                  <w:marTop w:val="0"/>
                  <w:marBottom w:val="0"/>
                  <w:divBdr>
                    <w:top w:val="none" w:sz="0" w:space="0" w:color="auto"/>
                    <w:left w:val="none" w:sz="0" w:space="0" w:color="auto"/>
                    <w:bottom w:val="none" w:sz="0" w:space="0" w:color="auto"/>
                    <w:right w:val="none" w:sz="0" w:space="0" w:color="auto"/>
                  </w:divBdr>
                  <w:divsChild>
                    <w:div w:id="22217623">
                      <w:marLeft w:val="0"/>
                      <w:marRight w:val="0"/>
                      <w:marTop w:val="0"/>
                      <w:marBottom w:val="0"/>
                      <w:divBdr>
                        <w:top w:val="none" w:sz="0" w:space="0" w:color="auto"/>
                        <w:left w:val="none" w:sz="0" w:space="0" w:color="auto"/>
                        <w:bottom w:val="none" w:sz="0" w:space="0" w:color="auto"/>
                        <w:right w:val="none" w:sz="0" w:space="0" w:color="auto"/>
                      </w:divBdr>
                    </w:div>
                  </w:divsChild>
                </w:div>
                <w:div w:id="894657216">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8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894779555">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 w:id="895042607">
                  <w:marLeft w:val="0"/>
                  <w:marRight w:val="0"/>
                  <w:marTop w:val="0"/>
                  <w:marBottom w:val="0"/>
                  <w:divBdr>
                    <w:top w:val="none" w:sz="0" w:space="0" w:color="auto"/>
                    <w:left w:val="none" w:sz="0" w:space="0" w:color="auto"/>
                    <w:bottom w:val="none" w:sz="0" w:space="0" w:color="auto"/>
                    <w:right w:val="none" w:sz="0" w:space="0" w:color="auto"/>
                  </w:divBdr>
                </w:div>
                <w:div w:id="895162656">
                  <w:marLeft w:val="0"/>
                  <w:marRight w:val="0"/>
                  <w:marTop w:val="0"/>
                  <w:marBottom w:val="0"/>
                  <w:divBdr>
                    <w:top w:val="none" w:sz="0" w:space="0" w:color="auto"/>
                    <w:left w:val="none" w:sz="0" w:space="0" w:color="auto"/>
                    <w:bottom w:val="none" w:sz="0" w:space="0" w:color="auto"/>
                    <w:right w:val="none" w:sz="0" w:space="0" w:color="auto"/>
                  </w:divBdr>
                </w:div>
                <w:div w:id="895240636">
                  <w:marLeft w:val="0"/>
                  <w:marRight w:val="0"/>
                  <w:marTop w:val="150"/>
                  <w:marBottom w:val="150"/>
                  <w:divBdr>
                    <w:top w:val="single" w:sz="6" w:space="4" w:color="D7D7D7"/>
                    <w:left w:val="none" w:sz="0" w:space="0" w:color="auto"/>
                    <w:bottom w:val="single" w:sz="6" w:space="4" w:color="D7D7D7"/>
                    <w:right w:val="none" w:sz="0" w:space="0" w:color="auto"/>
                  </w:divBdr>
                </w:div>
                <w:div w:id="895287731">
                  <w:marLeft w:val="0"/>
                  <w:marRight w:val="0"/>
                  <w:marTop w:val="0"/>
                  <w:marBottom w:val="0"/>
                  <w:divBdr>
                    <w:top w:val="none" w:sz="0" w:space="0" w:color="auto"/>
                    <w:left w:val="none" w:sz="0" w:space="0" w:color="auto"/>
                    <w:bottom w:val="none" w:sz="0" w:space="0" w:color="auto"/>
                    <w:right w:val="none" w:sz="0" w:space="0" w:color="auto"/>
                  </w:divBdr>
                  <w:divsChild>
                    <w:div w:id="100614440">
                      <w:marLeft w:val="0"/>
                      <w:marRight w:val="0"/>
                      <w:marTop w:val="0"/>
                      <w:marBottom w:val="300"/>
                      <w:divBdr>
                        <w:top w:val="none" w:sz="0" w:space="0" w:color="auto"/>
                        <w:left w:val="none" w:sz="0" w:space="0" w:color="auto"/>
                        <w:bottom w:val="none" w:sz="0" w:space="0" w:color="auto"/>
                        <w:right w:val="none" w:sz="0" w:space="0" w:color="auto"/>
                      </w:divBdr>
                    </w:div>
                  </w:divsChild>
                </w:div>
                <w:div w:id="895435781">
                  <w:marLeft w:val="0"/>
                  <w:marRight w:val="0"/>
                  <w:marTop w:val="0"/>
                  <w:marBottom w:val="0"/>
                  <w:divBdr>
                    <w:top w:val="none" w:sz="0" w:space="0" w:color="auto"/>
                    <w:left w:val="none" w:sz="0" w:space="0" w:color="auto"/>
                    <w:bottom w:val="none" w:sz="0" w:space="0" w:color="auto"/>
                    <w:right w:val="none" w:sz="0" w:space="0" w:color="auto"/>
                  </w:divBdr>
                </w:div>
                <w:div w:id="895437492">
                  <w:marLeft w:val="0"/>
                  <w:marRight w:val="0"/>
                  <w:marTop w:val="0"/>
                  <w:marBottom w:val="0"/>
                  <w:divBdr>
                    <w:top w:val="none" w:sz="0" w:space="0" w:color="auto"/>
                    <w:left w:val="none" w:sz="0" w:space="0" w:color="auto"/>
                    <w:bottom w:val="none" w:sz="0" w:space="0" w:color="auto"/>
                    <w:right w:val="none" w:sz="0" w:space="0" w:color="auto"/>
                  </w:divBdr>
                  <w:divsChild>
                    <w:div w:id="1068841736">
                      <w:marLeft w:val="0"/>
                      <w:marRight w:val="0"/>
                      <w:marTop w:val="0"/>
                      <w:marBottom w:val="0"/>
                      <w:divBdr>
                        <w:top w:val="none" w:sz="0" w:space="0" w:color="auto"/>
                        <w:left w:val="none" w:sz="0" w:space="0" w:color="auto"/>
                        <w:bottom w:val="none" w:sz="0" w:space="0" w:color="auto"/>
                        <w:right w:val="none" w:sz="0" w:space="0" w:color="auto"/>
                      </w:divBdr>
                      <w:divsChild>
                        <w:div w:id="567494673">
                          <w:marLeft w:val="0"/>
                          <w:marRight w:val="0"/>
                          <w:marTop w:val="0"/>
                          <w:marBottom w:val="0"/>
                          <w:divBdr>
                            <w:top w:val="none" w:sz="0" w:space="0" w:color="auto"/>
                            <w:left w:val="none" w:sz="0" w:space="0" w:color="auto"/>
                            <w:bottom w:val="none" w:sz="0" w:space="0" w:color="auto"/>
                            <w:right w:val="none" w:sz="0" w:space="0" w:color="auto"/>
                          </w:divBdr>
                          <w:divsChild>
                            <w:div w:id="616257696">
                              <w:marLeft w:val="0"/>
                              <w:marRight w:val="0"/>
                              <w:marTop w:val="0"/>
                              <w:marBottom w:val="0"/>
                              <w:divBdr>
                                <w:top w:val="none" w:sz="0" w:space="0" w:color="auto"/>
                                <w:left w:val="none" w:sz="0" w:space="0" w:color="auto"/>
                                <w:bottom w:val="none" w:sz="0" w:space="0" w:color="auto"/>
                                <w:right w:val="none" w:sz="0" w:space="0" w:color="auto"/>
                              </w:divBdr>
                              <w:divsChild>
                                <w:div w:id="5700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48772">
                  <w:marLeft w:val="0"/>
                  <w:marRight w:val="0"/>
                  <w:marTop w:val="0"/>
                  <w:marBottom w:val="0"/>
                  <w:divBdr>
                    <w:top w:val="none" w:sz="0" w:space="0" w:color="auto"/>
                    <w:left w:val="none" w:sz="0" w:space="0" w:color="auto"/>
                    <w:bottom w:val="none" w:sz="0" w:space="0" w:color="auto"/>
                    <w:right w:val="none" w:sz="0" w:space="0" w:color="auto"/>
                  </w:divBdr>
                </w:div>
                <w:div w:id="895820388">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 w:id="896166524">
                  <w:marLeft w:val="0"/>
                  <w:marRight w:val="0"/>
                  <w:marTop w:val="0"/>
                  <w:marBottom w:val="0"/>
                  <w:divBdr>
                    <w:top w:val="none" w:sz="0" w:space="0" w:color="auto"/>
                    <w:left w:val="none" w:sz="0" w:space="0" w:color="auto"/>
                    <w:bottom w:val="none" w:sz="0" w:space="0" w:color="auto"/>
                    <w:right w:val="none" w:sz="0" w:space="0" w:color="auto"/>
                  </w:divBdr>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6360360">
                  <w:marLeft w:val="0"/>
                  <w:marRight w:val="0"/>
                  <w:marTop w:val="0"/>
                  <w:marBottom w:val="0"/>
                  <w:divBdr>
                    <w:top w:val="none" w:sz="0" w:space="0" w:color="auto"/>
                    <w:left w:val="none" w:sz="0" w:space="0" w:color="auto"/>
                    <w:bottom w:val="none" w:sz="0" w:space="0" w:color="auto"/>
                    <w:right w:val="none" w:sz="0" w:space="0" w:color="auto"/>
                  </w:divBdr>
                </w:div>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
                <w:div w:id="896475529">
                  <w:marLeft w:val="0"/>
                  <w:marRight w:val="0"/>
                  <w:marTop w:val="0"/>
                  <w:marBottom w:val="0"/>
                  <w:divBdr>
                    <w:top w:val="none" w:sz="0" w:space="0" w:color="auto"/>
                    <w:left w:val="none" w:sz="0" w:space="0" w:color="auto"/>
                    <w:bottom w:val="none" w:sz="0" w:space="0" w:color="auto"/>
                    <w:right w:val="none" w:sz="0" w:space="0" w:color="auto"/>
                  </w:divBdr>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896740298">
                  <w:marLeft w:val="0"/>
                  <w:marRight w:val="0"/>
                  <w:marTop w:val="0"/>
                  <w:marBottom w:val="0"/>
                  <w:divBdr>
                    <w:top w:val="none" w:sz="0" w:space="0" w:color="auto"/>
                    <w:left w:val="none" w:sz="0" w:space="0" w:color="auto"/>
                    <w:bottom w:val="none" w:sz="0" w:space="0" w:color="auto"/>
                    <w:right w:val="none" w:sz="0" w:space="0" w:color="auto"/>
                  </w:divBdr>
                </w:div>
                <w:div w:id="896815998">
                  <w:marLeft w:val="0"/>
                  <w:marRight w:val="0"/>
                  <w:marTop w:val="0"/>
                  <w:marBottom w:val="0"/>
                  <w:divBdr>
                    <w:top w:val="none" w:sz="0" w:space="0" w:color="auto"/>
                    <w:left w:val="none" w:sz="0" w:space="0" w:color="auto"/>
                    <w:bottom w:val="none" w:sz="0" w:space="0" w:color="auto"/>
                    <w:right w:val="none" w:sz="0" w:space="0" w:color="auto"/>
                  </w:divBdr>
                </w:div>
                <w:div w:id="896816990">
                  <w:marLeft w:val="0"/>
                  <w:marRight w:val="0"/>
                  <w:marTop w:val="0"/>
                  <w:marBottom w:val="0"/>
                  <w:divBdr>
                    <w:top w:val="none" w:sz="0" w:space="0" w:color="auto"/>
                    <w:left w:val="none" w:sz="0" w:space="0" w:color="auto"/>
                    <w:bottom w:val="none" w:sz="0" w:space="0" w:color="auto"/>
                    <w:right w:val="none" w:sz="0" w:space="0" w:color="auto"/>
                  </w:divBdr>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9205">
                  <w:marLeft w:val="0"/>
                  <w:marRight w:val="0"/>
                  <w:marTop w:val="0"/>
                  <w:marBottom w:val="0"/>
                  <w:divBdr>
                    <w:top w:val="none" w:sz="0" w:space="0" w:color="auto"/>
                    <w:left w:val="none" w:sz="0" w:space="0" w:color="auto"/>
                    <w:bottom w:val="none" w:sz="0" w:space="0" w:color="auto"/>
                    <w:right w:val="none" w:sz="0" w:space="0" w:color="auto"/>
                  </w:divBdr>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
                  </w:divsChild>
                </w:div>
                <w:div w:id="897131481">
                  <w:marLeft w:val="0"/>
                  <w:marRight w:val="0"/>
                  <w:marTop w:val="0"/>
                  <w:marBottom w:val="0"/>
                  <w:divBdr>
                    <w:top w:val="none" w:sz="0" w:space="0" w:color="auto"/>
                    <w:left w:val="none" w:sz="0" w:space="0" w:color="auto"/>
                    <w:bottom w:val="none" w:sz="0" w:space="0" w:color="auto"/>
                    <w:right w:val="none" w:sz="0" w:space="0" w:color="auto"/>
                  </w:divBdr>
                  <w:divsChild>
                    <w:div w:id="288316540">
                      <w:marLeft w:val="0"/>
                      <w:marRight w:val="0"/>
                      <w:marTop w:val="0"/>
                      <w:marBottom w:val="0"/>
                      <w:divBdr>
                        <w:top w:val="none" w:sz="0" w:space="0" w:color="auto"/>
                        <w:left w:val="none" w:sz="0" w:space="0" w:color="auto"/>
                        <w:bottom w:val="none" w:sz="0" w:space="0" w:color="auto"/>
                        <w:right w:val="none" w:sz="0" w:space="0" w:color="auto"/>
                      </w:divBdr>
                    </w:div>
                    <w:div w:id="867907465">
                      <w:marLeft w:val="0"/>
                      <w:marRight w:val="0"/>
                      <w:marTop w:val="0"/>
                      <w:marBottom w:val="0"/>
                      <w:divBdr>
                        <w:top w:val="none" w:sz="0" w:space="0" w:color="auto"/>
                        <w:left w:val="none" w:sz="0" w:space="0" w:color="auto"/>
                        <w:bottom w:val="none" w:sz="0" w:space="0" w:color="auto"/>
                        <w:right w:val="none" w:sz="0" w:space="0" w:color="auto"/>
                      </w:divBdr>
                    </w:div>
                  </w:divsChild>
                </w:div>
                <w:div w:id="897206652">
                  <w:marLeft w:val="0"/>
                  <w:marRight w:val="0"/>
                  <w:marTop w:val="0"/>
                  <w:marBottom w:val="0"/>
                  <w:divBdr>
                    <w:top w:val="none" w:sz="0" w:space="0" w:color="auto"/>
                    <w:left w:val="none" w:sz="0" w:space="0" w:color="auto"/>
                    <w:bottom w:val="none" w:sz="0" w:space="0" w:color="auto"/>
                    <w:right w:val="none" w:sz="0" w:space="0" w:color="auto"/>
                  </w:divBdr>
                </w:div>
                <w:div w:id="897279984">
                  <w:marLeft w:val="0"/>
                  <w:marRight w:val="0"/>
                  <w:marTop w:val="0"/>
                  <w:marBottom w:val="0"/>
                  <w:divBdr>
                    <w:top w:val="none" w:sz="0" w:space="0" w:color="auto"/>
                    <w:left w:val="none" w:sz="0" w:space="0" w:color="auto"/>
                    <w:bottom w:val="none" w:sz="0" w:space="0" w:color="auto"/>
                    <w:right w:val="none" w:sz="0" w:space="0" w:color="auto"/>
                  </w:divBdr>
                </w:div>
                <w:div w:id="897285435">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897325187">
                  <w:marLeft w:val="0"/>
                  <w:marRight w:val="0"/>
                  <w:marTop w:val="0"/>
                  <w:marBottom w:val="0"/>
                  <w:divBdr>
                    <w:top w:val="none" w:sz="0" w:space="0" w:color="auto"/>
                    <w:left w:val="none" w:sz="0" w:space="0" w:color="auto"/>
                    <w:bottom w:val="none" w:sz="0" w:space="0" w:color="auto"/>
                    <w:right w:val="none" w:sz="0" w:space="0" w:color="auto"/>
                  </w:divBdr>
                  <w:divsChild>
                    <w:div w:id="1099252295">
                      <w:marLeft w:val="0"/>
                      <w:marRight w:val="0"/>
                      <w:marTop w:val="0"/>
                      <w:marBottom w:val="0"/>
                      <w:divBdr>
                        <w:top w:val="none" w:sz="0" w:space="0" w:color="auto"/>
                        <w:left w:val="none" w:sz="0" w:space="0" w:color="auto"/>
                        <w:bottom w:val="none" w:sz="0" w:space="0" w:color="auto"/>
                        <w:right w:val="none" w:sz="0" w:space="0" w:color="auto"/>
                      </w:divBdr>
                      <w:divsChild>
                        <w:div w:id="756365274">
                          <w:marLeft w:val="0"/>
                          <w:marRight w:val="0"/>
                          <w:marTop w:val="0"/>
                          <w:marBottom w:val="0"/>
                          <w:divBdr>
                            <w:top w:val="none" w:sz="0" w:space="0" w:color="auto"/>
                            <w:left w:val="none" w:sz="0" w:space="0" w:color="auto"/>
                            <w:bottom w:val="none" w:sz="0" w:space="0" w:color="auto"/>
                            <w:right w:val="none" w:sz="0" w:space="0" w:color="auto"/>
                          </w:divBdr>
                        </w:div>
                        <w:div w:id="9279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8209">
                  <w:marLeft w:val="0"/>
                  <w:marRight w:val="0"/>
                  <w:marTop w:val="0"/>
                  <w:marBottom w:val="0"/>
                  <w:divBdr>
                    <w:top w:val="none" w:sz="0" w:space="0" w:color="auto"/>
                    <w:left w:val="none" w:sz="0" w:space="0" w:color="auto"/>
                    <w:bottom w:val="none" w:sz="0" w:space="0" w:color="auto"/>
                    <w:right w:val="none" w:sz="0" w:space="0" w:color="auto"/>
                  </w:divBdr>
                  <w:divsChild>
                    <w:div w:id="533932917">
                      <w:marLeft w:val="0"/>
                      <w:marRight w:val="0"/>
                      <w:marTop w:val="0"/>
                      <w:marBottom w:val="0"/>
                      <w:divBdr>
                        <w:top w:val="none" w:sz="0" w:space="0" w:color="auto"/>
                        <w:left w:val="none" w:sz="0" w:space="0" w:color="auto"/>
                        <w:bottom w:val="none" w:sz="0" w:space="0" w:color="auto"/>
                        <w:right w:val="none" w:sz="0" w:space="0" w:color="auto"/>
                      </w:divBdr>
                    </w:div>
                  </w:divsChild>
                </w:div>
                <w:div w:id="897545791">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7790798">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897980357">
                  <w:marLeft w:val="0"/>
                  <w:marRight w:val="0"/>
                  <w:marTop w:val="0"/>
                  <w:marBottom w:val="0"/>
                  <w:divBdr>
                    <w:top w:val="none" w:sz="0" w:space="0" w:color="auto"/>
                    <w:left w:val="none" w:sz="0" w:space="0" w:color="auto"/>
                    <w:bottom w:val="none" w:sz="0" w:space="0" w:color="auto"/>
                    <w:right w:val="none" w:sz="0" w:space="0" w:color="auto"/>
                  </w:divBdr>
                </w:div>
                <w:div w:id="898126829">
                  <w:marLeft w:val="0"/>
                  <w:marRight w:val="0"/>
                  <w:marTop w:val="0"/>
                  <w:marBottom w:val="0"/>
                  <w:divBdr>
                    <w:top w:val="none" w:sz="0" w:space="0" w:color="auto"/>
                    <w:left w:val="none" w:sz="0" w:space="0" w:color="auto"/>
                    <w:bottom w:val="none" w:sz="0" w:space="0" w:color="auto"/>
                    <w:right w:val="none" w:sz="0" w:space="0" w:color="auto"/>
                  </w:divBdr>
                </w:div>
                <w:div w:id="898175417">
                  <w:marLeft w:val="0"/>
                  <w:marRight w:val="0"/>
                  <w:marTop w:val="0"/>
                  <w:marBottom w:val="0"/>
                  <w:divBdr>
                    <w:top w:val="none" w:sz="0" w:space="0" w:color="auto"/>
                    <w:left w:val="none" w:sz="0" w:space="0" w:color="auto"/>
                    <w:bottom w:val="none" w:sz="0" w:space="0" w:color="auto"/>
                    <w:right w:val="none" w:sz="0" w:space="0" w:color="auto"/>
                  </w:divBdr>
                  <w:divsChild>
                    <w:div w:id="156652275">
                      <w:marLeft w:val="0"/>
                      <w:marRight w:val="0"/>
                      <w:marTop w:val="0"/>
                      <w:marBottom w:val="0"/>
                      <w:divBdr>
                        <w:top w:val="none" w:sz="0" w:space="0" w:color="auto"/>
                        <w:left w:val="none" w:sz="0" w:space="0" w:color="auto"/>
                        <w:bottom w:val="none" w:sz="0" w:space="0" w:color="auto"/>
                        <w:right w:val="none" w:sz="0" w:space="0" w:color="auto"/>
                      </w:divBdr>
                    </w:div>
                  </w:divsChild>
                </w:div>
                <w:div w:id="898244655">
                  <w:marLeft w:val="0"/>
                  <w:marRight w:val="0"/>
                  <w:marTop w:val="0"/>
                  <w:marBottom w:val="0"/>
                  <w:divBdr>
                    <w:top w:val="none" w:sz="0" w:space="0" w:color="auto"/>
                    <w:left w:val="none" w:sz="0" w:space="0" w:color="auto"/>
                    <w:bottom w:val="none" w:sz="0" w:space="0" w:color="auto"/>
                    <w:right w:val="none" w:sz="0" w:space="0" w:color="auto"/>
                  </w:divBdr>
                </w:div>
                <w:div w:id="898322320">
                  <w:marLeft w:val="0"/>
                  <w:marRight w:val="0"/>
                  <w:marTop w:val="0"/>
                  <w:marBottom w:val="0"/>
                  <w:divBdr>
                    <w:top w:val="none" w:sz="0" w:space="0" w:color="auto"/>
                    <w:left w:val="none" w:sz="0" w:space="0" w:color="auto"/>
                    <w:bottom w:val="none" w:sz="0" w:space="0" w:color="auto"/>
                    <w:right w:val="none" w:sz="0" w:space="0" w:color="auto"/>
                  </w:divBdr>
                  <w:divsChild>
                    <w:div w:id="542601675">
                      <w:marLeft w:val="0"/>
                      <w:marRight w:val="0"/>
                      <w:marTop w:val="0"/>
                      <w:marBottom w:val="0"/>
                      <w:divBdr>
                        <w:top w:val="none" w:sz="0" w:space="0" w:color="auto"/>
                        <w:left w:val="none" w:sz="0" w:space="0" w:color="auto"/>
                        <w:bottom w:val="none" w:sz="0" w:space="0" w:color="auto"/>
                        <w:right w:val="none" w:sz="0" w:space="0" w:color="auto"/>
                      </w:divBdr>
                      <w:divsChild>
                        <w:div w:id="59139173">
                          <w:marLeft w:val="0"/>
                          <w:marRight w:val="0"/>
                          <w:marTop w:val="0"/>
                          <w:marBottom w:val="0"/>
                          <w:divBdr>
                            <w:top w:val="none" w:sz="0" w:space="0" w:color="auto"/>
                            <w:left w:val="none" w:sz="0" w:space="0" w:color="auto"/>
                            <w:bottom w:val="none" w:sz="0" w:space="0" w:color="auto"/>
                            <w:right w:val="none" w:sz="0" w:space="0" w:color="auto"/>
                          </w:divBdr>
                        </w:div>
                        <w:div w:id="73208930">
                          <w:marLeft w:val="0"/>
                          <w:marRight w:val="0"/>
                          <w:marTop w:val="0"/>
                          <w:marBottom w:val="0"/>
                          <w:divBdr>
                            <w:top w:val="none" w:sz="0" w:space="0" w:color="auto"/>
                            <w:left w:val="none" w:sz="0" w:space="0" w:color="auto"/>
                            <w:bottom w:val="none" w:sz="0" w:space="0" w:color="auto"/>
                            <w:right w:val="none" w:sz="0" w:space="0" w:color="auto"/>
                          </w:divBdr>
                        </w:div>
                        <w:div w:id="6283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5229">
                  <w:marLeft w:val="0"/>
                  <w:marRight w:val="0"/>
                  <w:marTop w:val="0"/>
                  <w:marBottom w:val="0"/>
                  <w:divBdr>
                    <w:top w:val="none" w:sz="0" w:space="0" w:color="auto"/>
                    <w:left w:val="none" w:sz="0" w:space="0" w:color="auto"/>
                    <w:bottom w:val="none" w:sz="0" w:space="0" w:color="auto"/>
                    <w:right w:val="none" w:sz="0" w:space="0" w:color="auto"/>
                  </w:divBdr>
                  <w:divsChild>
                    <w:div w:id="357699166">
                      <w:marLeft w:val="0"/>
                      <w:marRight w:val="0"/>
                      <w:marTop w:val="0"/>
                      <w:marBottom w:val="0"/>
                      <w:divBdr>
                        <w:top w:val="none" w:sz="0" w:space="0" w:color="auto"/>
                        <w:left w:val="none" w:sz="0" w:space="0" w:color="auto"/>
                        <w:bottom w:val="none" w:sz="0" w:space="0" w:color="auto"/>
                        <w:right w:val="none" w:sz="0" w:space="0" w:color="auto"/>
                      </w:divBdr>
                      <w:divsChild>
                        <w:div w:id="57200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 w:id="898631031">
                  <w:marLeft w:val="0"/>
                  <w:marRight w:val="0"/>
                  <w:marTop w:val="0"/>
                  <w:marBottom w:val="0"/>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898898748">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025144">
                  <w:blockQuote w:val="1"/>
                  <w:marLeft w:val="0"/>
                  <w:marRight w:val="0"/>
                  <w:marTop w:val="0"/>
                  <w:marBottom w:val="375"/>
                  <w:divBdr>
                    <w:top w:val="none" w:sz="0" w:space="0" w:color="auto"/>
                    <w:left w:val="none" w:sz="0" w:space="0" w:color="auto"/>
                    <w:bottom w:val="none" w:sz="0" w:space="0" w:color="auto"/>
                    <w:right w:val="none" w:sz="0" w:space="0" w:color="auto"/>
                  </w:divBdr>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
                  </w:divsChild>
                </w:div>
                <w:div w:id="899096754">
                  <w:marLeft w:val="0"/>
                  <w:marRight w:val="0"/>
                  <w:marTop w:val="0"/>
                  <w:marBottom w:val="0"/>
                  <w:divBdr>
                    <w:top w:val="none" w:sz="0" w:space="0" w:color="auto"/>
                    <w:left w:val="none" w:sz="0" w:space="0" w:color="auto"/>
                    <w:bottom w:val="none" w:sz="0" w:space="0" w:color="auto"/>
                    <w:right w:val="none" w:sz="0" w:space="0" w:color="auto"/>
                  </w:divBdr>
                </w:div>
                <w:div w:id="899098522">
                  <w:marLeft w:val="0"/>
                  <w:marRight w:val="0"/>
                  <w:marTop w:val="0"/>
                  <w:marBottom w:val="0"/>
                  <w:divBdr>
                    <w:top w:val="none" w:sz="0" w:space="0" w:color="auto"/>
                    <w:left w:val="none" w:sz="0" w:space="0" w:color="auto"/>
                    <w:bottom w:val="none" w:sz="0" w:space="0" w:color="auto"/>
                    <w:right w:val="none" w:sz="0" w:space="0" w:color="auto"/>
                  </w:divBdr>
                  <w:divsChild>
                    <w:div w:id="261569499">
                      <w:marLeft w:val="0"/>
                      <w:marRight w:val="0"/>
                      <w:marTop w:val="0"/>
                      <w:marBottom w:val="0"/>
                      <w:divBdr>
                        <w:top w:val="none" w:sz="0" w:space="0" w:color="auto"/>
                        <w:left w:val="none" w:sz="0" w:space="0" w:color="auto"/>
                        <w:bottom w:val="none" w:sz="0" w:space="0" w:color="auto"/>
                        <w:right w:val="none" w:sz="0" w:space="0" w:color="auto"/>
                      </w:divBdr>
                      <w:divsChild>
                        <w:div w:id="34043075">
                          <w:marLeft w:val="0"/>
                          <w:marRight w:val="0"/>
                          <w:marTop w:val="0"/>
                          <w:marBottom w:val="0"/>
                          <w:divBdr>
                            <w:top w:val="none" w:sz="0" w:space="0" w:color="auto"/>
                            <w:left w:val="none" w:sz="0" w:space="0" w:color="auto"/>
                            <w:bottom w:val="none" w:sz="0" w:space="0" w:color="auto"/>
                            <w:right w:val="none" w:sz="0" w:space="0" w:color="auto"/>
                          </w:divBdr>
                          <w:divsChild>
                            <w:div w:id="308680025">
                              <w:marLeft w:val="0"/>
                              <w:marRight w:val="0"/>
                              <w:marTop w:val="0"/>
                              <w:marBottom w:val="0"/>
                              <w:divBdr>
                                <w:top w:val="none" w:sz="0" w:space="0" w:color="auto"/>
                                <w:left w:val="none" w:sz="0" w:space="0" w:color="auto"/>
                                <w:bottom w:val="none" w:sz="0" w:space="0" w:color="auto"/>
                                <w:right w:val="none" w:sz="0" w:space="0" w:color="auto"/>
                              </w:divBdr>
                              <w:divsChild>
                                <w:div w:id="929657981">
                                  <w:marLeft w:val="0"/>
                                  <w:marRight w:val="0"/>
                                  <w:marTop w:val="0"/>
                                  <w:marBottom w:val="0"/>
                                  <w:divBdr>
                                    <w:top w:val="dotted" w:sz="12" w:space="0" w:color="D1D3D4"/>
                                    <w:left w:val="none" w:sz="0" w:space="0" w:color="auto"/>
                                    <w:bottom w:val="dotted" w:sz="12" w:space="0" w:color="D1D3D4"/>
                                    <w:right w:val="none" w:sz="0" w:space="0" w:color="auto"/>
                                  </w:divBdr>
                                  <w:divsChild>
                                    <w:div w:id="73532246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65163">
                      <w:marLeft w:val="0"/>
                      <w:marRight w:val="0"/>
                      <w:marTop w:val="0"/>
                      <w:marBottom w:val="0"/>
                      <w:divBdr>
                        <w:top w:val="none" w:sz="0" w:space="0" w:color="auto"/>
                        <w:left w:val="none" w:sz="0" w:space="0" w:color="auto"/>
                        <w:bottom w:val="none" w:sz="0" w:space="0" w:color="auto"/>
                        <w:right w:val="none" w:sz="0" w:space="0" w:color="auto"/>
                      </w:divBdr>
                      <w:divsChild>
                        <w:div w:id="6872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216">
                  <w:marLeft w:val="0"/>
                  <w:marRight w:val="0"/>
                  <w:marTop w:val="0"/>
                  <w:marBottom w:val="0"/>
                  <w:divBdr>
                    <w:top w:val="none" w:sz="0" w:space="0" w:color="auto"/>
                    <w:left w:val="none" w:sz="0" w:space="0" w:color="auto"/>
                    <w:bottom w:val="none" w:sz="0" w:space="0" w:color="auto"/>
                    <w:right w:val="none" w:sz="0" w:space="0" w:color="auto"/>
                  </w:divBdr>
                  <w:divsChild>
                    <w:div w:id="602079674">
                      <w:marLeft w:val="0"/>
                      <w:marRight w:val="0"/>
                      <w:marTop w:val="0"/>
                      <w:marBottom w:val="0"/>
                      <w:divBdr>
                        <w:top w:val="none" w:sz="0" w:space="0" w:color="auto"/>
                        <w:left w:val="none" w:sz="0" w:space="0" w:color="auto"/>
                        <w:bottom w:val="none" w:sz="0" w:space="0" w:color="auto"/>
                        <w:right w:val="none" w:sz="0" w:space="0" w:color="auto"/>
                      </w:divBdr>
                    </w:div>
                    <w:div w:id="749622559">
                      <w:marLeft w:val="0"/>
                      <w:marRight w:val="0"/>
                      <w:marTop w:val="0"/>
                      <w:marBottom w:val="0"/>
                      <w:divBdr>
                        <w:top w:val="none" w:sz="0" w:space="0" w:color="auto"/>
                        <w:left w:val="none" w:sz="0" w:space="0" w:color="auto"/>
                        <w:bottom w:val="none" w:sz="0" w:space="0" w:color="auto"/>
                        <w:right w:val="none" w:sz="0" w:space="0" w:color="auto"/>
                      </w:divBdr>
                    </w:div>
                  </w:divsChild>
                </w:div>
                <w:div w:id="899176378">
                  <w:marLeft w:val="0"/>
                  <w:marRight w:val="0"/>
                  <w:marTop w:val="0"/>
                  <w:marBottom w:val="0"/>
                  <w:divBdr>
                    <w:top w:val="none" w:sz="0" w:space="0" w:color="auto"/>
                    <w:left w:val="none" w:sz="0" w:space="0" w:color="auto"/>
                    <w:bottom w:val="none" w:sz="0" w:space="0" w:color="auto"/>
                    <w:right w:val="none" w:sz="0" w:space="0" w:color="auto"/>
                  </w:divBdr>
                </w:div>
                <w:div w:id="899245141">
                  <w:marLeft w:val="0"/>
                  <w:marRight w:val="0"/>
                  <w:marTop w:val="0"/>
                  <w:marBottom w:val="0"/>
                  <w:divBdr>
                    <w:top w:val="none" w:sz="0" w:space="0" w:color="auto"/>
                    <w:left w:val="none" w:sz="0" w:space="0" w:color="auto"/>
                    <w:bottom w:val="none" w:sz="0" w:space="0" w:color="auto"/>
                    <w:right w:val="none" w:sz="0" w:space="0" w:color="auto"/>
                  </w:divBdr>
                  <w:divsChild>
                    <w:div w:id="238297406">
                      <w:marLeft w:val="0"/>
                      <w:marRight w:val="0"/>
                      <w:marTop w:val="0"/>
                      <w:marBottom w:val="0"/>
                      <w:divBdr>
                        <w:top w:val="none" w:sz="0" w:space="0" w:color="auto"/>
                        <w:left w:val="none" w:sz="0" w:space="0" w:color="auto"/>
                        <w:bottom w:val="none" w:sz="0" w:space="0" w:color="auto"/>
                        <w:right w:val="none" w:sz="0" w:space="0" w:color="auto"/>
                      </w:divBdr>
                    </w:div>
                  </w:divsChild>
                </w:div>
                <w:div w:id="899245593">
                  <w:marLeft w:val="0"/>
                  <w:marRight w:val="0"/>
                  <w:marTop w:val="0"/>
                  <w:marBottom w:val="0"/>
                  <w:divBdr>
                    <w:top w:val="none" w:sz="0" w:space="0" w:color="auto"/>
                    <w:left w:val="none" w:sz="0" w:space="0" w:color="auto"/>
                    <w:bottom w:val="none" w:sz="0" w:space="0" w:color="auto"/>
                    <w:right w:val="none" w:sz="0" w:space="0" w:color="auto"/>
                  </w:divBdr>
                </w:div>
                <w:div w:id="899437666">
                  <w:marLeft w:val="0"/>
                  <w:marRight w:val="0"/>
                  <w:marTop w:val="0"/>
                  <w:marBottom w:val="0"/>
                  <w:divBdr>
                    <w:top w:val="none" w:sz="0" w:space="0" w:color="auto"/>
                    <w:left w:val="none" w:sz="0" w:space="0" w:color="auto"/>
                    <w:bottom w:val="none" w:sz="0" w:space="0" w:color="auto"/>
                    <w:right w:val="none" w:sz="0" w:space="0" w:color="auto"/>
                  </w:divBdr>
                </w:div>
                <w:div w:id="899438307">
                  <w:marLeft w:val="0"/>
                  <w:marRight w:val="0"/>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899483015">
                  <w:marLeft w:val="0"/>
                  <w:marRight w:val="0"/>
                  <w:marTop w:val="0"/>
                  <w:marBottom w:val="0"/>
                  <w:divBdr>
                    <w:top w:val="none" w:sz="0" w:space="0" w:color="auto"/>
                    <w:left w:val="none" w:sz="0" w:space="0" w:color="auto"/>
                    <w:bottom w:val="none" w:sz="0" w:space="0" w:color="auto"/>
                    <w:right w:val="none" w:sz="0" w:space="0" w:color="auto"/>
                  </w:divBdr>
                </w:div>
                <w:div w:id="899557591">
                  <w:marLeft w:val="0"/>
                  <w:marRight w:val="0"/>
                  <w:marTop w:val="0"/>
                  <w:marBottom w:val="0"/>
                  <w:divBdr>
                    <w:top w:val="none" w:sz="0" w:space="0" w:color="auto"/>
                    <w:left w:val="none" w:sz="0" w:space="0" w:color="auto"/>
                    <w:bottom w:val="none" w:sz="0" w:space="0" w:color="auto"/>
                    <w:right w:val="none" w:sz="0" w:space="0" w:color="auto"/>
                  </w:divBdr>
                </w:div>
                <w:div w:id="899754663">
                  <w:marLeft w:val="0"/>
                  <w:marRight w:val="0"/>
                  <w:marTop w:val="0"/>
                  <w:marBottom w:val="0"/>
                  <w:divBdr>
                    <w:top w:val="none" w:sz="0" w:space="0" w:color="auto"/>
                    <w:left w:val="none" w:sz="0" w:space="0" w:color="auto"/>
                    <w:bottom w:val="none" w:sz="0" w:space="0" w:color="auto"/>
                    <w:right w:val="none" w:sz="0" w:space="0" w:color="auto"/>
                  </w:divBdr>
                </w:div>
                <w:div w:id="899829448">
                  <w:marLeft w:val="0"/>
                  <w:marRight w:val="0"/>
                  <w:marTop w:val="0"/>
                  <w:marBottom w:val="0"/>
                  <w:divBdr>
                    <w:top w:val="none" w:sz="0" w:space="0" w:color="auto"/>
                    <w:left w:val="none" w:sz="0" w:space="0" w:color="auto"/>
                    <w:bottom w:val="none" w:sz="0" w:space="0" w:color="auto"/>
                    <w:right w:val="none" w:sz="0" w:space="0" w:color="auto"/>
                  </w:divBdr>
                </w:div>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
                  </w:divsChild>
                </w:div>
                <w:div w:id="899945937">
                  <w:marLeft w:val="0"/>
                  <w:marRight w:val="0"/>
                  <w:marTop w:val="0"/>
                  <w:marBottom w:val="0"/>
                  <w:divBdr>
                    <w:top w:val="none" w:sz="0" w:space="0" w:color="auto"/>
                    <w:left w:val="none" w:sz="0" w:space="0" w:color="auto"/>
                    <w:bottom w:val="none" w:sz="0" w:space="0" w:color="auto"/>
                    <w:right w:val="none" w:sz="0" w:space="0" w:color="auto"/>
                  </w:divBdr>
                  <w:divsChild>
                    <w:div w:id="404911103">
                      <w:marLeft w:val="0"/>
                      <w:marRight w:val="0"/>
                      <w:marTop w:val="0"/>
                      <w:marBottom w:val="0"/>
                      <w:divBdr>
                        <w:top w:val="none" w:sz="0" w:space="0" w:color="auto"/>
                        <w:left w:val="none" w:sz="0" w:space="0" w:color="auto"/>
                        <w:bottom w:val="none" w:sz="0" w:space="0" w:color="auto"/>
                        <w:right w:val="none" w:sz="0" w:space="0" w:color="auto"/>
                      </w:divBdr>
                    </w:div>
                  </w:divsChild>
                </w:div>
                <w:div w:id="899949784">
                  <w:marLeft w:val="0"/>
                  <w:marRight w:val="0"/>
                  <w:marTop w:val="0"/>
                  <w:marBottom w:val="0"/>
                  <w:divBdr>
                    <w:top w:val="none" w:sz="0" w:space="0" w:color="auto"/>
                    <w:left w:val="none" w:sz="0" w:space="0" w:color="auto"/>
                    <w:bottom w:val="none" w:sz="0" w:space="0" w:color="auto"/>
                    <w:right w:val="none" w:sz="0" w:space="0" w:color="auto"/>
                  </w:divBdr>
                </w:div>
                <w:div w:id="900408835">
                  <w:marLeft w:val="0"/>
                  <w:marRight w:val="0"/>
                  <w:marTop w:val="300"/>
                  <w:marBottom w:val="0"/>
                  <w:divBdr>
                    <w:top w:val="none" w:sz="0" w:space="0" w:color="auto"/>
                    <w:left w:val="none" w:sz="0" w:space="0" w:color="auto"/>
                    <w:bottom w:val="none" w:sz="0" w:space="0" w:color="auto"/>
                    <w:right w:val="none" w:sz="0" w:space="0" w:color="auto"/>
                  </w:divBdr>
                </w:div>
                <w:div w:id="900680554">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
                <w:div w:id="901020627">
                  <w:marLeft w:val="0"/>
                  <w:marRight w:val="0"/>
                  <w:marTop w:val="0"/>
                  <w:marBottom w:val="0"/>
                  <w:divBdr>
                    <w:top w:val="none" w:sz="0" w:space="0" w:color="auto"/>
                    <w:left w:val="none" w:sz="0" w:space="0" w:color="auto"/>
                    <w:bottom w:val="none" w:sz="0" w:space="0" w:color="auto"/>
                    <w:right w:val="none" w:sz="0" w:space="0" w:color="auto"/>
                  </w:divBdr>
                </w:div>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01140697">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 w:id="901141435">
                  <w:marLeft w:val="0"/>
                  <w:marRight w:val="0"/>
                  <w:marTop w:val="300"/>
                  <w:marBottom w:val="300"/>
                  <w:divBdr>
                    <w:top w:val="none" w:sz="0" w:space="0" w:color="auto"/>
                    <w:left w:val="none" w:sz="0" w:space="0" w:color="auto"/>
                    <w:bottom w:val="none" w:sz="0" w:space="0" w:color="auto"/>
                    <w:right w:val="none" w:sz="0" w:space="0" w:color="auto"/>
                  </w:divBdr>
                  <w:divsChild>
                    <w:div w:id="24135933">
                      <w:marLeft w:val="0"/>
                      <w:marRight w:val="0"/>
                      <w:marTop w:val="0"/>
                      <w:marBottom w:val="0"/>
                      <w:divBdr>
                        <w:top w:val="none" w:sz="0" w:space="0" w:color="auto"/>
                        <w:left w:val="none" w:sz="0" w:space="0" w:color="auto"/>
                        <w:bottom w:val="none" w:sz="0" w:space="0" w:color="auto"/>
                        <w:right w:val="none" w:sz="0" w:space="0" w:color="auto"/>
                      </w:divBdr>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 w:id="901258718">
                  <w:marLeft w:val="0"/>
                  <w:marRight w:val="0"/>
                  <w:marTop w:val="0"/>
                  <w:marBottom w:val="0"/>
                  <w:divBdr>
                    <w:top w:val="none" w:sz="0" w:space="0" w:color="auto"/>
                    <w:left w:val="none" w:sz="0" w:space="0" w:color="auto"/>
                    <w:bottom w:val="none" w:sz="0" w:space="0" w:color="auto"/>
                    <w:right w:val="none" w:sz="0" w:space="0" w:color="auto"/>
                  </w:divBdr>
                </w:div>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35022">
                  <w:marLeft w:val="0"/>
                  <w:marRight w:val="0"/>
                  <w:marTop w:val="0"/>
                  <w:marBottom w:val="0"/>
                  <w:divBdr>
                    <w:top w:val="none" w:sz="0" w:space="0" w:color="auto"/>
                    <w:left w:val="none" w:sz="0" w:space="0" w:color="auto"/>
                    <w:bottom w:val="none" w:sz="0" w:space="0" w:color="auto"/>
                    <w:right w:val="none" w:sz="0" w:space="0" w:color="auto"/>
                  </w:divBdr>
                </w:div>
                <w:div w:id="901477307">
                  <w:marLeft w:val="0"/>
                  <w:marRight w:val="0"/>
                  <w:marTop w:val="0"/>
                  <w:marBottom w:val="0"/>
                  <w:divBdr>
                    <w:top w:val="none" w:sz="0" w:space="0" w:color="auto"/>
                    <w:left w:val="none" w:sz="0" w:space="0" w:color="auto"/>
                    <w:bottom w:val="none" w:sz="0" w:space="0" w:color="auto"/>
                    <w:right w:val="none" w:sz="0" w:space="0" w:color="auto"/>
                  </w:divBdr>
                </w:div>
                <w:div w:id="901598883">
                  <w:marLeft w:val="0"/>
                  <w:marRight w:val="0"/>
                  <w:marTop w:val="300"/>
                  <w:marBottom w:val="300"/>
                  <w:divBdr>
                    <w:top w:val="none" w:sz="0" w:space="0" w:color="auto"/>
                    <w:left w:val="none" w:sz="0" w:space="0" w:color="auto"/>
                    <w:bottom w:val="none" w:sz="0" w:space="0" w:color="auto"/>
                    <w:right w:val="none" w:sz="0" w:space="0" w:color="auto"/>
                  </w:divBdr>
                </w:div>
                <w:div w:id="901721180">
                  <w:marLeft w:val="0"/>
                  <w:marRight w:val="0"/>
                  <w:marTop w:val="0"/>
                  <w:marBottom w:val="0"/>
                  <w:divBdr>
                    <w:top w:val="none" w:sz="0" w:space="0" w:color="auto"/>
                    <w:left w:val="none" w:sz="0" w:space="0" w:color="auto"/>
                    <w:bottom w:val="none" w:sz="0" w:space="0" w:color="auto"/>
                    <w:right w:val="none" w:sz="0" w:space="0" w:color="auto"/>
                  </w:divBdr>
                </w:div>
                <w:div w:id="901871871">
                  <w:marLeft w:val="0"/>
                  <w:marRight w:val="0"/>
                  <w:marTop w:val="0"/>
                  <w:marBottom w:val="0"/>
                  <w:divBdr>
                    <w:top w:val="none" w:sz="0" w:space="0" w:color="auto"/>
                    <w:left w:val="none" w:sz="0" w:space="0" w:color="auto"/>
                    <w:bottom w:val="none" w:sz="0" w:space="0" w:color="auto"/>
                    <w:right w:val="none" w:sz="0" w:space="0" w:color="auto"/>
                  </w:divBdr>
                </w:div>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6449">
                  <w:marLeft w:val="0"/>
                  <w:marRight w:val="0"/>
                  <w:marTop w:val="0"/>
                  <w:marBottom w:val="0"/>
                  <w:divBdr>
                    <w:top w:val="none" w:sz="0" w:space="0" w:color="auto"/>
                    <w:left w:val="none" w:sz="0" w:space="0" w:color="auto"/>
                    <w:bottom w:val="none" w:sz="0" w:space="0" w:color="auto"/>
                    <w:right w:val="none" w:sz="0" w:space="0" w:color="auto"/>
                  </w:divBdr>
                </w:div>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7904">
                  <w:marLeft w:val="0"/>
                  <w:marRight w:val="0"/>
                  <w:marTop w:val="300"/>
                  <w:marBottom w:val="0"/>
                  <w:divBdr>
                    <w:top w:val="none" w:sz="0" w:space="0" w:color="auto"/>
                    <w:left w:val="none" w:sz="0" w:space="0" w:color="auto"/>
                    <w:bottom w:val="none" w:sz="0" w:space="0" w:color="auto"/>
                    <w:right w:val="none" w:sz="0" w:space="0" w:color="auto"/>
                  </w:divBdr>
                </w:div>
                <w:div w:id="902907525">
                  <w:marLeft w:val="0"/>
                  <w:marRight w:val="0"/>
                  <w:marTop w:val="0"/>
                  <w:marBottom w:val="0"/>
                  <w:divBdr>
                    <w:top w:val="none" w:sz="0" w:space="0" w:color="auto"/>
                    <w:left w:val="none" w:sz="0" w:space="0" w:color="auto"/>
                    <w:bottom w:val="none" w:sz="0" w:space="0" w:color="auto"/>
                    <w:right w:val="none" w:sz="0" w:space="0" w:color="auto"/>
                  </w:divBdr>
                </w:div>
                <w:div w:id="902909097">
                  <w:marLeft w:val="0"/>
                  <w:marRight w:val="0"/>
                  <w:marTop w:val="0"/>
                  <w:marBottom w:val="0"/>
                  <w:divBdr>
                    <w:top w:val="none" w:sz="0" w:space="0" w:color="auto"/>
                    <w:left w:val="none" w:sz="0" w:space="0" w:color="auto"/>
                    <w:bottom w:val="none" w:sz="0" w:space="0" w:color="auto"/>
                    <w:right w:val="none" w:sz="0" w:space="0" w:color="auto"/>
                  </w:divBdr>
                </w:div>
                <w:div w:id="902956049">
                  <w:marLeft w:val="0"/>
                  <w:marRight w:val="0"/>
                  <w:marTop w:val="300"/>
                  <w:marBottom w:val="300"/>
                  <w:divBdr>
                    <w:top w:val="none" w:sz="0" w:space="0" w:color="auto"/>
                    <w:left w:val="none" w:sz="0" w:space="0" w:color="auto"/>
                    <w:bottom w:val="none" w:sz="0" w:space="0" w:color="auto"/>
                    <w:right w:val="none" w:sz="0" w:space="0" w:color="auto"/>
                  </w:divBdr>
                  <w:divsChild>
                    <w:div w:id="761024886">
                      <w:marLeft w:val="0"/>
                      <w:marRight w:val="0"/>
                      <w:marTop w:val="0"/>
                      <w:marBottom w:val="0"/>
                      <w:divBdr>
                        <w:top w:val="none" w:sz="0" w:space="0" w:color="auto"/>
                        <w:left w:val="none" w:sz="0" w:space="0" w:color="auto"/>
                        <w:bottom w:val="none" w:sz="0" w:space="0" w:color="auto"/>
                        <w:right w:val="none" w:sz="0" w:space="0" w:color="auto"/>
                      </w:divBdr>
                    </w:div>
                  </w:divsChild>
                </w:div>
                <w:div w:id="902957778">
                  <w:marLeft w:val="0"/>
                  <w:marRight w:val="0"/>
                  <w:marTop w:val="0"/>
                  <w:marBottom w:val="0"/>
                  <w:divBdr>
                    <w:top w:val="none" w:sz="0" w:space="0" w:color="auto"/>
                    <w:left w:val="none" w:sz="0" w:space="0" w:color="auto"/>
                    <w:bottom w:val="none" w:sz="0" w:space="0" w:color="auto"/>
                    <w:right w:val="none" w:sz="0" w:space="0" w:color="auto"/>
                  </w:divBdr>
                </w:div>
                <w:div w:id="902984555">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
                <w:div w:id="903224080">
                  <w:marLeft w:val="0"/>
                  <w:marRight w:val="0"/>
                  <w:marTop w:val="0"/>
                  <w:marBottom w:val="0"/>
                  <w:divBdr>
                    <w:top w:val="none" w:sz="0" w:space="0" w:color="auto"/>
                    <w:left w:val="none" w:sz="0" w:space="0" w:color="auto"/>
                    <w:bottom w:val="none" w:sz="0" w:space="0" w:color="auto"/>
                    <w:right w:val="none" w:sz="0" w:space="0" w:color="auto"/>
                  </w:divBdr>
                </w:div>
                <w:div w:id="903301304">
                  <w:marLeft w:val="0"/>
                  <w:marRight w:val="0"/>
                  <w:marTop w:val="0"/>
                  <w:marBottom w:val="0"/>
                  <w:divBdr>
                    <w:top w:val="none" w:sz="0" w:space="0" w:color="auto"/>
                    <w:left w:val="none" w:sz="0" w:space="0" w:color="auto"/>
                    <w:bottom w:val="none" w:sz="0" w:space="0" w:color="auto"/>
                    <w:right w:val="none" w:sz="0" w:space="0" w:color="auto"/>
                  </w:divBdr>
                </w:div>
                <w:div w:id="903487765">
                  <w:marLeft w:val="0"/>
                  <w:marRight w:val="0"/>
                  <w:marTop w:val="150"/>
                  <w:marBottom w:val="150"/>
                  <w:divBdr>
                    <w:top w:val="single" w:sz="6" w:space="4" w:color="D7D7D7"/>
                    <w:left w:val="none" w:sz="0" w:space="0" w:color="auto"/>
                    <w:bottom w:val="single" w:sz="6" w:space="4" w:color="D7D7D7"/>
                    <w:right w:val="none" w:sz="0" w:space="0" w:color="auto"/>
                  </w:divBdr>
                </w:div>
                <w:div w:id="903564412">
                  <w:marLeft w:val="0"/>
                  <w:marRight w:val="0"/>
                  <w:marTop w:val="0"/>
                  <w:marBottom w:val="120"/>
                  <w:divBdr>
                    <w:top w:val="none" w:sz="0" w:space="0" w:color="auto"/>
                    <w:left w:val="none" w:sz="0" w:space="0" w:color="auto"/>
                    <w:bottom w:val="none" w:sz="0" w:space="0" w:color="auto"/>
                    <w:right w:val="none" w:sz="0" w:space="0" w:color="auto"/>
                  </w:divBdr>
                </w:div>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903758001">
                  <w:marLeft w:val="0"/>
                  <w:marRight w:val="0"/>
                  <w:marTop w:val="0"/>
                  <w:marBottom w:val="0"/>
                  <w:divBdr>
                    <w:top w:val="none" w:sz="0" w:space="0" w:color="auto"/>
                    <w:left w:val="none" w:sz="0" w:space="0" w:color="auto"/>
                    <w:bottom w:val="none" w:sz="0" w:space="0" w:color="auto"/>
                    <w:right w:val="none" w:sz="0" w:space="0" w:color="auto"/>
                  </w:divBdr>
                </w:div>
                <w:div w:id="903762308">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 w:id="903874073">
                  <w:marLeft w:val="0"/>
                  <w:marRight w:val="0"/>
                  <w:marTop w:val="0"/>
                  <w:marBottom w:val="0"/>
                  <w:divBdr>
                    <w:top w:val="none" w:sz="0" w:space="0" w:color="auto"/>
                    <w:left w:val="none" w:sz="0" w:space="0" w:color="auto"/>
                    <w:bottom w:val="none" w:sz="0" w:space="0" w:color="auto"/>
                    <w:right w:val="none" w:sz="0" w:space="0" w:color="auto"/>
                  </w:divBdr>
                </w:div>
                <w:div w:id="903875909">
                  <w:marLeft w:val="0"/>
                  <w:marRight w:val="0"/>
                  <w:marTop w:val="0"/>
                  <w:marBottom w:val="0"/>
                  <w:divBdr>
                    <w:top w:val="none" w:sz="0" w:space="0" w:color="auto"/>
                    <w:left w:val="none" w:sz="0" w:space="0" w:color="auto"/>
                    <w:bottom w:val="none" w:sz="0" w:space="0" w:color="auto"/>
                    <w:right w:val="none" w:sz="0" w:space="0" w:color="auto"/>
                  </w:divBdr>
                </w:div>
                <w:div w:id="904222502">
                  <w:marLeft w:val="0"/>
                  <w:marRight w:val="0"/>
                  <w:marTop w:val="0"/>
                  <w:marBottom w:val="180"/>
                  <w:divBdr>
                    <w:top w:val="none" w:sz="0" w:space="0" w:color="auto"/>
                    <w:left w:val="none" w:sz="0" w:space="0" w:color="auto"/>
                    <w:bottom w:val="none" w:sz="0" w:space="0" w:color="auto"/>
                    <w:right w:val="none" w:sz="0" w:space="0" w:color="auto"/>
                  </w:divBdr>
                </w:div>
                <w:div w:id="904334450">
                  <w:marLeft w:val="0"/>
                  <w:marRight w:val="0"/>
                  <w:marTop w:val="0"/>
                  <w:marBottom w:val="0"/>
                  <w:divBdr>
                    <w:top w:val="none" w:sz="0" w:space="0" w:color="auto"/>
                    <w:left w:val="none" w:sz="0" w:space="0" w:color="auto"/>
                    <w:bottom w:val="none" w:sz="0" w:space="0" w:color="auto"/>
                    <w:right w:val="none" w:sz="0" w:space="0" w:color="auto"/>
                  </w:divBdr>
                  <w:divsChild>
                    <w:div w:id="369302665">
                      <w:marLeft w:val="0"/>
                      <w:marRight w:val="0"/>
                      <w:marTop w:val="0"/>
                      <w:marBottom w:val="0"/>
                      <w:divBdr>
                        <w:top w:val="none" w:sz="0" w:space="0" w:color="auto"/>
                        <w:left w:val="none" w:sz="0" w:space="0" w:color="auto"/>
                        <w:bottom w:val="none" w:sz="0" w:space="0" w:color="auto"/>
                        <w:right w:val="none" w:sz="0" w:space="0" w:color="auto"/>
                      </w:divBdr>
                    </w:div>
                  </w:divsChild>
                </w:div>
                <w:div w:id="904340277">
                  <w:marLeft w:val="0"/>
                  <w:marRight w:val="0"/>
                  <w:marTop w:val="0"/>
                  <w:marBottom w:val="0"/>
                  <w:divBdr>
                    <w:top w:val="none" w:sz="0" w:space="0" w:color="auto"/>
                    <w:left w:val="none" w:sz="0" w:space="0" w:color="auto"/>
                    <w:bottom w:val="none" w:sz="0" w:space="0" w:color="auto"/>
                    <w:right w:val="none" w:sz="0" w:space="0" w:color="auto"/>
                  </w:divBdr>
                </w:div>
                <w:div w:id="904412957">
                  <w:marLeft w:val="0"/>
                  <w:marRight w:val="0"/>
                  <w:marTop w:val="0"/>
                  <w:marBottom w:val="0"/>
                  <w:divBdr>
                    <w:top w:val="none" w:sz="0" w:space="0" w:color="auto"/>
                    <w:left w:val="none" w:sz="0" w:space="0" w:color="auto"/>
                    <w:bottom w:val="none" w:sz="0" w:space="0" w:color="auto"/>
                    <w:right w:val="none" w:sz="0" w:space="0" w:color="auto"/>
                  </w:divBdr>
                </w:div>
                <w:div w:id="904604470">
                  <w:marLeft w:val="0"/>
                  <w:marRight w:val="0"/>
                  <w:marTop w:val="0"/>
                  <w:marBottom w:val="0"/>
                  <w:divBdr>
                    <w:top w:val="none" w:sz="0" w:space="0" w:color="auto"/>
                    <w:left w:val="none" w:sz="0" w:space="0" w:color="auto"/>
                    <w:bottom w:val="none" w:sz="0" w:space="0" w:color="auto"/>
                    <w:right w:val="none" w:sz="0" w:space="0" w:color="auto"/>
                  </w:divBdr>
                </w:div>
                <w:div w:id="904606917">
                  <w:marLeft w:val="0"/>
                  <w:marRight w:val="0"/>
                  <w:marTop w:val="0"/>
                  <w:marBottom w:val="0"/>
                  <w:divBdr>
                    <w:top w:val="none" w:sz="0" w:space="0" w:color="auto"/>
                    <w:left w:val="none" w:sz="0" w:space="0" w:color="auto"/>
                    <w:bottom w:val="none" w:sz="0" w:space="0" w:color="auto"/>
                    <w:right w:val="none" w:sz="0" w:space="0" w:color="auto"/>
                  </w:divBdr>
                </w:div>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 w:id="904798736">
                  <w:marLeft w:val="0"/>
                  <w:marRight w:val="0"/>
                  <w:marTop w:val="0"/>
                  <w:marBottom w:val="0"/>
                  <w:divBdr>
                    <w:top w:val="none" w:sz="0" w:space="0" w:color="auto"/>
                    <w:left w:val="none" w:sz="0" w:space="0" w:color="auto"/>
                    <w:bottom w:val="none" w:sz="0" w:space="0" w:color="auto"/>
                    <w:right w:val="none" w:sz="0" w:space="0" w:color="auto"/>
                  </w:divBdr>
                </w:div>
                <w:div w:id="904951392">
                  <w:marLeft w:val="0"/>
                  <w:marRight w:val="0"/>
                  <w:marTop w:val="0"/>
                  <w:marBottom w:val="0"/>
                  <w:divBdr>
                    <w:top w:val="none" w:sz="0" w:space="0" w:color="auto"/>
                    <w:left w:val="none" w:sz="0" w:space="0" w:color="auto"/>
                    <w:bottom w:val="none" w:sz="0" w:space="0" w:color="auto"/>
                    <w:right w:val="none" w:sz="0" w:space="0" w:color="auto"/>
                  </w:divBdr>
                </w:div>
                <w:div w:id="905068962">
                  <w:marLeft w:val="0"/>
                  <w:marRight w:val="0"/>
                  <w:marTop w:val="150"/>
                  <w:marBottom w:val="150"/>
                  <w:divBdr>
                    <w:top w:val="single" w:sz="6" w:space="4" w:color="D7D7D7"/>
                    <w:left w:val="none" w:sz="0" w:space="0" w:color="auto"/>
                    <w:bottom w:val="single" w:sz="6" w:space="4" w:color="D7D7D7"/>
                    <w:right w:val="none" w:sz="0" w:space="0" w:color="auto"/>
                  </w:divBdr>
                </w:div>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 w:id="905260047">
                  <w:marLeft w:val="0"/>
                  <w:marRight w:val="0"/>
                  <w:marTop w:val="0"/>
                  <w:marBottom w:val="0"/>
                  <w:divBdr>
                    <w:top w:val="none" w:sz="0" w:space="0" w:color="auto"/>
                    <w:left w:val="none" w:sz="0" w:space="0" w:color="auto"/>
                    <w:bottom w:val="none" w:sz="0" w:space="0" w:color="auto"/>
                    <w:right w:val="none" w:sz="0" w:space="0" w:color="auto"/>
                  </w:divBdr>
                </w:div>
                <w:div w:id="905260191">
                  <w:marLeft w:val="0"/>
                  <w:marRight w:val="0"/>
                  <w:marTop w:val="0"/>
                  <w:marBottom w:val="0"/>
                  <w:divBdr>
                    <w:top w:val="none" w:sz="0" w:space="0" w:color="auto"/>
                    <w:left w:val="none" w:sz="0" w:space="0" w:color="auto"/>
                    <w:bottom w:val="none" w:sz="0" w:space="0" w:color="auto"/>
                    <w:right w:val="none" w:sz="0" w:space="0" w:color="auto"/>
                  </w:divBdr>
                </w:div>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619066430">
                              <w:marLeft w:val="0"/>
                              <w:marRight w:val="0"/>
                              <w:marTop w:val="0"/>
                              <w:marBottom w:val="0"/>
                              <w:divBdr>
                                <w:top w:val="none" w:sz="0" w:space="0" w:color="auto"/>
                                <w:left w:val="none" w:sz="0" w:space="0" w:color="auto"/>
                                <w:bottom w:val="none" w:sz="0" w:space="0" w:color="auto"/>
                                <w:right w:val="none" w:sz="0" w:space="0" w:color="auto"/>
                              </w:divBdr>
                            </w:div>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025">
                  <w:marLeft w:val="0"/>
                  <w:marRight w:val="0"/>
                  <w:marTop w:val="0"/>
                  <w:marBottom w:val="0"/>
                  <w:divBdr>
                    <w:top w:val="none" w:sz="0" w:space="0" w:color="auto"/>
                    <w:left w:val="none" w:sz="0" w:space="0" w:color="auto"/>
                    <w:bottom w:val="none" w:sz="0" w:space="0" w:color="auto"/>
                    <w:right w:val="none" w:sz="0" w:space="0" w:color="auto"/>
                  </w:divBdr>
                </w:div>
                <w:div w:id="905529511">
                  <w:marLeft w:val="0"/>
                  <w:marRight w:val="0"/>
                  <w:marTop w:val="0"/>
                  <w:marBottom w:val="0"/>
                  <w:divBdr>
                    <w:top w:val="none" w:sz="0" w:space="0" w:color="auto"/>
                    <w:left w:val="none" w:sz="0" w:space="0" w:color="auto"/>
                    <w:bottom w:val="none" w:sz="0" w:space="0" w:color="auto"/>
                    <w:right w:val="none" w:sz="0" w:space="0" w:color="auto"/>
                  </w:divBdr>
                  <w:divsChild>
                    <w:div w:id="846987392">
                      <w:marLeft w:val="0"/>
                      <w:marRight w:val="0"/>
                      <w:marTop w:val="0"/>
                      <w:marBottom w:val="0"/>
                      <w:divBdr>
                        <w:top w:val="none" w:sz="0" w:space="0" w:color="auto"/>
                        <w:left w:val="none" w:sz="0" w:space="0" w:color="auto"/>
                        <w:bottom w:val="none" w:sz="0" w:space="0" w:color="auto"/>
                        <w:right w:val="none" w:sz="0" w:space="0" w:color="auto"/>
                      </w:divBdr>
                    </w:div>
                  </w:divsChild>
                </w:div>
                <w:div w:id="905534357">
                  <w:marLeft w:val="0"/>
                  <w:marRight w:val="0"/>
                  <w:marTop w:val="0"/>
                  <w:marBottom w:val="0"/>
                  <w:divBdr>
                    <w:top w:val="none" w:sz="0" w:space="0" w:color="auto"/>
                    <w:left w:val="none" w:sz="0" w:space="0" w:color="auto"/>
                    <w:bottom w:val="none" w:sz="0" w:space="0" w:color="auto"/>
                    <w:right w:val="none" w:sz="0" w:space="0" w:color="auto"/>
                  </w:divBdr>
                </w:div>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 w:id="905728818">
                  <w:marLeft w:val="0"/>
                  <w:marRight w:val="0"/>
                  <w:marTop w:val="0"/>
                  <w:marBottom w:val="0"/>
                  <w:divBdr>
                    <w:top w:val="none" w:sz="0" w:space="0" w:color="auto"/>
                    <w:left w:val="none" w:sz="0" w:space="0" w:color="auto"/>
                    <w:bottom w:val="none" w:sz="0" w:space="0" w:color="auto"/>
                    <w:right w:val="none" w:sz="0" w:space="0" w:color="auto"/>
                  </w:divBdr>
                </w:div>
                <w:div w:id="905914103">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5997986">
                  <w:marLeft w:val="0"/>
                  <w:marRight w:val="0"/>
                  <w:marTop w:val="0"/>
                  <w:marBottom w:val="0"/>
                  <w:divBdr>
                    <w:top w:val="none" w:sz="0" w:space="0" w:color="auto"/>
                    <w:left w:val="none" w:sz="0" w:space="0" w:color="auto"/>
                    <w:bottom w:val="none" w:sz="0" w:space="0" w:color="auto"/>
                    <w:right w:val="none" w:sz="0" w:space="0" w:color="auto"/>
                  </w:divBdr>
                </w:div>
                <w:div w:id="906037369">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906181961">
                  <w:marLeft w:val="0"/>
                  <w:marRight w:val="0"/>
                  <w:marTop w:val="150"/>
                  <w:marBottom w:val="150"/>
                  <w:divBdr>
                    <w:top w:val="single" w:sz="6" w:space="4" w:color="D7D7D7"/>
                    <w:left w:val="none" w:sz="0" w:space="0" w:color="auto"/>
                    <w:bottom w:val="single" w:sz="6" w:space="4" w:color="D7D7D7"/>
                    <w:right w:val="none" w:sz="0" w:space="0" w:color="auto"/>
                  </w:divBdr>
                </w:div>
                <w:div w:id="906457363">
                  <w:marLeft w:val="0"/>
                  <w:marRight w:val="0"/>
                  <w:marTop w:val="0"/>
                  <w:marBottom w:val="0"/>
                  <w:divBdr>
                    <w:top w:val="none" w:sz="0" w:space="0" w:color="auto"/>
                    <w:left w:val="none" w:sz="0" w:space="0" w:color="auto"/>
                    <w:bottom w:val="none" w:sz="0" w:space="0" w:color="auto"/>
                    <w:right w:val="none" w:sz="0" w:space="0" w:color="auto"/>
                  </w:divBdr>
                  <w:divsChild>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
                      </w:divsChild>
                    </w:div>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577130">
                  <w:marLeft w:val="0"/>
                  <w:marRight w:val="0"/>
                  <w:marTop w:val="0"/>
                  <w:marBottom w:val="0"/>
                  <w:divBdr>
                    <w:top w:val="none" w:sz="0" w:space="0" w:color="auto"/>
                    <w:left w:val="none" w:sz="0" w:space="0" w:color="auto"/>
                    <w:bottom w:val="none" w:sz="0" w:space="0" w:color="auto"/>
                    <w:right w:val="none" w:sz="0" w:space="0" w:color="auto"/>
                  </w:divBdr>
                </w:div>
                <w:div w:id="906692360">
                  <w:marLeft w:val="0"/>
                  <w:marRight w:val="0"/>
                  <w:marTop w:val="0"/>
                  <w:marBottom w:val="0"/>
                  <w:divBdr>
                    <w:top w:val="none" w:sz="0" w:space="0" w:color="auto"/>
                    <w:left w:val="none" w:sz="0" w:space="0" w:color="auto"/>
                    <w:bottom w:val="none" w:sz="0" w:space="0" w:color="auto"/>
                    <w:right w:val="none" w:sz="0" w:space="0" w:color="auto"/>
                  </w:divBdr>
                </w:div>
                <w:div w:id="906762287">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 w:id="906919307">
                  <w:marLeft w:val="0"/>
                  <w:marRight w:val="0"/>
                  <w:marTop w:val="0"/>
                  <w:marBottom w:val="0"/>
                  <w:divBdr>
                    <w:top w:val="none" w:sz="0" w:space="0" w:color="auto"/>
                    <w:left w:val="none" w:sz="0" w:space="0" w:color="auto"/>
                    <w:bottom w:val="none" w:sz="0" w:space="0" w:color="auto"/>
                    <w:right w:val="none" w:sz="0" w:space="0" w:color="auto"/>
                  </w:divBdr>
                </w:div>
                <w:div w:id="907377622">
                  <w:marLeft w:val="0"/>
                  <w:marRight w:val="0"/>
                  <w:marTop w:val="0"/>
                  <w:marBottom w:val="0"/>
                  <w:divBdr>
                    <w:top w:val="none" w:sz="0" w:space="0" w:color="auto"/>
                    <w:left w:val="none" w:sz="0" w:space="0" w:color="auto"/>
                    <w:bottom w:val="none" w:sz="0" w:space="0" w:color="auto"/>
                    <w:right w:val="none" w:sz="0" w:space="0" w:color="auto"/>
                  </w:divBdr>
                </w:div>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907693247">
                  <w:marLeft w:val="0"/>
                  <w:marRight w:val="0"/>
                  <w:marTop w:val="0"/>
                  <w:marBottom w:val="0"/>
                  <w:divBdr>
                    <w:top w:val="none" w:sz="0" w:space="0" w:color="auto"/>
                    <w:left w:val="none" w:sz="0" w:space="0" w:color="auto"/>
                    <w:bottom w:val="none" w:sz="0" w:space="0" w:color="auto"/>
                    <w:right w:val="none" w:sz="0" w:space="0" w:color="auto"/>
                  </w:divBdr>
                </w:div>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 w:id="907809475">
                  <w:marLeft w:val="0"/>
                  <w:marRight w:val="0"/>
                  <w:marTop w:val="0"/>
                  <w:marBottom w:val="0"/>
                  <w:divBdr>
                    <w:top w:val="none" w:sz="0" w:space="0" w:color="auto"/>
                    <w:left w:val="none" w:sz="0" w:space="0" w:color="auto"/>
                    <w:bottom w:val="none" w:sz="0" w:space="0" w:color="auto"/>
                    <w:right w:val="none" w:sz="0" w:space="0" w:color="auto"/>
                  </w:divBdr>
                </w:div>
                <w:div w:id="907812121">
                  <w:marLeft w:val="0"/>
                  <w:marRight w:val="0"/>
                  <w:marTop w:val="0"/>
                  <w:marBottom w:val="0"/>
                  <w:divBdr>
                    <w:top w:val="none" w:sz="0" w:space="0" w:color="auto"/>
                    <w:left w:val="none" w:sz="0" w:space="0" w:color="auto"/>
                    <w:bottom w:val="none" w:sz="0" w:space="0" w:color="auto"/>
                    <w:right w:val="none" w:sz="0" w:space="0" w:color="auto"/>
                  </w:divBdr>
                </w:div>
                <w:div w:id="907886616">
                  <w:marLeft w:val="0"/>
                  <w:marRight w:val="0"/>
                  <w:marTop w:val="0"/>
                  <w:marBottom w:val="0"/>
                  <w:divBdr>
                    <w:top w:val="none" w:sz="0" w:space="0" w:color="auto"/>
                    <w:left w:val="none" w:sz="0" w:space="0" w:color="auto"/>
                    <w:bottom w:val="none" w:sz="0" w:space="0" w:color="auto"/>
                    <w:right w:val="none" w:sz="0" w:space="0" w:color="auto"/>
                  </w:divBdr>
                </w:div>
                <w:div w:id="907957503">
                  <w:marLeft w:val="0"/>
                  <w:marRight w:val="0"/>
                  <w:marTop w:val="0"/>
                  <w:marBottom w:val="0"/>
                  <w:divBdr>
                    <w:top w:val="none" w:sz="0" w:space="0" w:color="auto"/>
                    <w:left w:val="none" w:sz="0" w:space="0" w:color="auto"/>
                    <w:bottom w:val="none" w:sz="0" w:space="0" w:color="auto"/>
                    <w:right w:val="none" w:sz="0" w:space="0" w:color="auto"/>
                  </w:divBdr>
                </w:div>
                <w:div w:id="908033383">
                  <w:marLeft w:val="0"/>
                  <w:marRight w:val="0"/>
                  <w:marTop w:val="0"/>
                  <w:marBottom w:val="0"/>
                  <w:divBdr>
                    <w:top w:val="none" w:sz="0" w:space="0" w:color="auto"/>
                    <w:left w:val="none" w:sz="0" w:space="0" w:color="auto"/>
                    <w:bottom w:val="none" w:sz="0" w:space="0" w:color="auto"/>
                    <w:right w:val="none" w:sz="0" w:space="0" w:color="auto"/>
                  </w:divBdr>
                </w:div>
                <w:div w:id="908155269">
                  <w:marLeft w:val="0"/>
                  <w:marRight w:val="0"/>
                  <w:marTop w:val="15"/>
                  <w:marBottom w:val="0"/>
                  <w:divBdr>
                    <w:top w:val="none" w:sz="0" w:space="0" w:color="auto"/>
                    <w:left w:val="none" w:sz="0" w:space="0" w:color="auto"/>
                    <w:bottom w:val="none" w:sz="0" w:space="0" w:color="auto"/>
                    <w:right w:val="none" w:sz="0" w:space="0" w:color="auto"/>
                  </w:divBdr>
                </w:div>
                <w:div w:id="908198594">
                  <w:marLeft w:val="0"/>
                  <w:marRight w:val="0"/>
                  <w:marTop w:val="0"/>
                  <w:marBottom w:val="0"/>
                  <w:divBdr>
                    <w:top w:val="none" w:sz="0" w:space="0" w:color="auto"/>
                    <w:left w:val="none" w:sz="0" w:space="0" w:color="auto"/>
                    <w:bottom w:val="none" w:sz="0" w:space="0" w:color="auto"/>
                    <w:right w:val="none" w:sz="0" w:space="0" w:color="auto"/>
                  </w:divBdr>
                </w:div>
                <w:div w:id="908198694">
                  <w:marLeft w:val="0"/>
                  <w:marRight w:val="0"/>
                  <w:marTop w:val="0"/>
                  <w:marBottom w:val="0"/>
                  <w:divBdr>
                    <w:top w:val="none" w:sz="0" w:space="0" w:color="auto"/>
                    <w:left w:val="none" w:sz="0" w:space="0" w:color="auto"/>
                    <w:bottom w:val="none" w:sz="0" w:space="0" w:color="auto"/>
                    <w:right w:val="none" w:sz="0" w:space="0" w:color="auto"/>
                  </w:divBdr>
                </w:div>
                <w:div w:id="908227021">
                  <w:marLeft w:val="0"/>
                  <w:marRight w:val="0"/>
                  <w:marTop w:val="0"/>
                  <w:marBottom w:val="0"/>
                  <w:divBdr>
                    <w:top w:val="none" w:sz="0" w:space="0" w:color="auto"/>
                    <w:left w:val="none" w:sz="0" w:space="0" w:color="auto"/>
                    <w:bottom w:val="none" w:sz="0" w:space="0" w:color="auto"/>
                    <w:right w:val="none" w:sz="0" w:space="0" w:color="auto"/>
                  </w:divBdr>
                </w:div>
                <w:div w:id="908416696">
                  <w:marLeft w:val="0"/>
                  <w:marRight w:val="0"/>
                  <w:marTop w:val="0"/>
                  <w:marBottom w:val="0"/>
                  <w:divBdr>
                    <w:top w:val="none" w:sz="0" w:space="0" w:color="auto"/>
                    <w:left w:val="none" w:sz="0" w:space="0" w:color="auto"/>
                    <w:bottom w:val="none" w:sz="0" w:space="0" w:color="auto"/>
                    <w:right w:val="none" w:sz="0" w:space="0" w:color="auto"/>
                  </w:divBdr>
                </w:div>
                <w:div w:id="908420701">
                  <w:marLeft w:val="0"/>
                  <w:marRight w:val="0"/>
                  <w:marTop w:val="0"/>
                  <w:marBottom w:val="0"/>
                  <w:divBdr>
                    <w:top w:val="none" w:sz="0" w:space="0" w:color="auto"/>
                    <w:left w:val="none" w:sz="0" w:space="0" w:color="auto"/>
                    <w:bottom w:val="none" w:sz="0" w:space="0" w:color="auto"/>
                    <w:right w:val="none" w:sz="0" w:space="0" w:color="auto"/>
                  </w:divBdr>
                </w:div>
                <w:div w:id="908462147">
                  <w:marLeft w:val="0"/>
                  <w:marRight w:val="0"/>
                  <w:marTop w:val="0"/>
                  <w:marBottom w:val="0"/>
                  <w:divBdr>
                    <w:top w:val="none" w:sz="0" w:space="0" w:color="auto"/>
                    <w:left w:val="none" w:sz="0" w:space="0" w:color="auto"/>
                    <w:bottom w:val="none" w:sz="0" w:space="0" w:color="auto"/>
                    <w:right w:val="none" w:sz="0" w:space="0" w:color="auto"/>
                  </w:divBdr>
                </w:div>
                <w:div w:id="908541631">
                  <w:marLeft w:val="0"/>
                  <w:marRight w:val="0"/>
                  <w:marTop w:val="0"/>
                  <w:marBottom w:val="0"/>
                  <w:divBdr>
                    <w:top w:val="none" w:sz="0" w:space="0" w:color="auto"/>
                    <w:left w:val="none" w:sz="0" w:space="0" w:color="auto"/>
                    <w:bottom w:val="none" w:sz="0" w:space="0" w:color="auto"/>
                    <w:right w:val="none" w:sz="0" w:space="0" w:color="auto"/>
                  </w:divBdr>
                </w:div>
                <w:div w:id="908611305">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8658504">
                  <w:marLeft w:val="0"/>
                  <w:marRight w:val="0"/>
                  <w:marTop w:val="0"/>
                  <w:marBottom w:val="0"/>
                  <w:divBdr>
                    <w:top w:val="none" w:sz="0" w:space="0" w:color="auto"/>
                    <w:left w:val="none" w:sz="0" w:space="0" w:color="auto"/>
                    <w:bottom w:val="none" w:sz="0" w:space="0" w:color="auto"/>
                    <w:right w:val="none" w:sz="0" w:space="0" w:color="auto"/>
                  </w:divBdr>
                </w:div>
                <w:div w:id="908734906">
                  <w:marLeft w:val="0"/>
                  <w:marRight w:val="0"/>
                  <w:marTop w:val="0"/>
                  <w:marBottom w:val="0"/>
                  <w:divBdr>
                    <w:top w:val="none" w:sz="0" w:space="0" w:color="auto"/>
                    <w:left w:val="none" w:sz="0" w:space="0" w:color="auto"/>
                    <w:bottom w:val="none" w:sz="0" w:space="0" w:color="auto"/>
                    <w:right w:val="none" w:sz="0" w:space="0" w:color="auto"/>
                  </w:divBdr>
                </w:div>
                <w:div w:id="908804610">
                  <w:marLeft w:val="0"/>
                  <w:marRight w:val="0"/>
                  <w:marTop w:val="0"/>
                  <w:marBottom w:val="0"/>
                  <w:divBdr>
                    <w:top w:val="none" w:sz="0" w:space="0" w:color="auto"/>
                    <w:left w:val="none" w:sz="0" w:space="0" w:color="auto"/>
                    <w:bottom w:val="none" w:sz="0" w:space="0" w:color="auto"/>
                    <w:right w:val="none" w:sz="0" w:space="0" w:color="auto"/>
                  </w:divBdr>
                </w:div>
                <w:div w:id="908804830">
                  <w:marLeft w:val="0"/>
                  <w:marRight w:val="0"/>
                  <w:marTop w:val="0"/>
                  <w:marBottom w:val="180"/>
                  <w:divBdr>
                    <w:top w:val="none" w:sz="0" w:space="0" w:color="auto"/>
                    <w:left w:val="none" w:sz="0" w:space="0" w:color="auto"/>
                    <w:bottom w:val="none" w:sz="0" w:space="0" w:color="auto"/>
                    <w:right w:val="none" w:sz="0" w:space="0" w:color="auto"/>
                  </w:divBdr>
                </w:div>
                <w:div w:id="909074574">
                  <w:marLeft w:val="0"/>
                  <w:marRight w:val="0"/>
                  <w:marTop w:val="0"/>
                  <w:marBottom w:val="0"/>
                  <w:divBdr>
                    <w:top w:val="none" w:sz="0" w:space="0" w:color="auto"/>
                    <w:left w:val="none" w:sz="0" w:space="0" w:color="auto"/>
                    <w:bottom w:val="none" w:sz="0" w:space="0" w:color="auto"/>
                    <w:right w:val="none" w:sz="0" w:space="0" w:color="auto"/>
                  </w:divBdr>
                  <w:divsChild>
                    <w:div w:id="29960683">
                      <w:marLeft w:val="0"/>
                      <w:marRight w:val="0"/>
                      <w:marTop w:val="0"/>
                      <w:marBottom w:val="0"/>
                      <w:divBdr>
                        <w:top w:val="none" w:sz="0" w:space="0" w:color="auto"/>
                        <w:left w:val="none" w:sz="0" w:space="0" w:color="auto"/>
                        <w:bottom w:val="none" w:sz="0" w:space="0" w:color="auto"/>
                        <w:right w:val="none" w:sz="0" w:space="0" w:color="auto"/>
                      </w:divBdr>
                    </w:div>
                  </w:divsChild>
                </w:div>
                <w:div w:id="909122541">
                  <w:marLeft w:val="0"/>
                  <w:marRight w:val="0"/>
                  <w:marTop w:val="0"/>
                  <w:marBottom w:val="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
                  </w:divsChild>
                </w:div>
                <w:div w:id="909382921">
                  <w:marLeft w:val="0"/>
                  <w:marRight w:val="0"/>
                  <w:marTop w:val="0"/>
                  <w:marBottom w:val="0"/>
                  <w:divBdr>
                    <w:top w:val="none" w:sz="0" w:space="0" w:color="auto"/>
                    <w:left w:val="none" w:sz="0" w:space="0" w:color="auto"/>
                    <w:bottom w:val="none" w:sz="0" w:space="0" w:color="auto"/>
                    <w:right w:val="none" w:sz="0" w:space="0" w:color="auto"/>
                  </w:divBdr>
                </w:div>
                <w:div w:id="909388493">
                  <w:marLeft w:val="0"/>
                  <w:marRight w:val="0"/>
                  <w:marTop w:val="0"/>
                  <w:marBottom w:val="0"/>
                  <w:divBdr>
                    <w:top w:val="none" w:sz="0" w:space="0" w:color="auto"/>
                    <w:left w:val="none" w:sz="0" w:space="0" w:color="auto"/>
                    <w:bottom w:val="none" w:sz="0" w:space="0" w:color="auto"/>
                    <w:right w:val="none" w:sz="0" w:space="0" w:color="auto"/>
                  </w:divBdr>
                </w:div>
                <w:div w:id="909538278">
                  <w:marLeft w:val="0"/>
                  <w:marRight w:val="0"/>
                  <w:marTop w:val="150"/>
                  <w:marBottom w:val="150"/>
                  <w:divBdr>
                    <w:top w:val="single" w:sz="6" w:space="4" w:color="D7D7D7"/>
                    <w:left w:val="none" w:sz="0" w:space="0" w:color="auto"/>
                    <w:bottom w:val="single" w:sz="6" w:space="4" w:color="D7D7D7"/>
                    <w:right w:val="none" w:sz="0" w:space="0" w:color="auto"/>
                  </w:divBdr>
                </w:div>
                <w:div w:id="909583983">
                  <w:marLeft w:val="0"/>
                  <w:marRight w:val="0"/>
                  <w:marTop w:val="0"/>
                  <w:marBottom w:val="0"/>
                  <w:divBdr>
                    <w:top w:val="none" w:sz="0" w:space="0" w:color="auto"/>
                    <w:left w:val="none" w:sz="0" w:space="0" w:color="auto"/>
                    <w:bottom w:val="none" w:sz="0" w:space="0" w:color="auto"/>
                    <w:right w:val="none" w:sz="0" w:space="0" w:color="auto"/>
                  </w:divBdr>
                  <w:divsChild>
                    <w:div w:id="496698928">
                      <w:marLeft w:val="0"/>
                      <w:marRight w:val="0"/>
                      <w:marTop w:val="0"/>
                      <w:marBottom w:val="0"/>
                      <w:divBdr>
                        <w:top w:val="none" w:sz="0" w:space="0" w:color="auto"/>
                        <w:left w:val="none" w:sz="0" w:space="0" w:color="auto"/>
                        <w:bottom w:val="none" w:sz="0" w:space="0" w:color="auto"/>
                        <w:right w:val="none" w:sz="0" w:space="0" w:color="auto"/>
                      </w:divBdr>
                      <w:divsChild>
                        <w:div w:id="9471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4955">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7016">
                  <w:marLeft w:val="0"/>
                  <w:marRight w:val="0"/>
                  <w:marTop w:val="0"/>
                  <w:marBottom w:val="0"/>
                  <w:divBdr>
                    <w:top w:val="none" w:sz="0" w:space="0" w:color="auto"/>
                    <w:left w:val="none" w:sz="0" w:space="0" w:color="auto"/>
                    <w:bottom w:val="none" w:sz="0" w:space="0" w:color="auto"/>
                    <w:right w:val="none" w:sz="0" w:space="0" w:color="auto"/>
                  </w:divBdr>
                </w:div>
                <w:div w:id="909928436">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 w:id="910307230">
                  <w:marLeft w:val="0"/>
                  <w:marRight w:val="0"/>
                  <w:marTop w:val="0"/>
                  <w:marBottom w:val="0"/>
                  <w:divBdr>
                    <w:top w:val="none" w:sz="0" w:space="0" w:color="auto"/>
                    <w:left w:val="none" w:sz="0" w:space="0" w:color="auto"/>
                    <w:bottom w:val="none" w:sz="0" w:space="0" w:color="auto"/>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 w:id="910581712">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
                <w:div w:id="910771811">
                  <w:marLeft w:val="0"/>
                  <w:marRight w:val="0"/>
                  <w:marTop w:val="0"/>
                  <w:marBottom w:val="120"/>
                  <w:divBdr>
                    <w:top w:val="none" w:sz="0" w:space="0" w:color="auto"/>
                    <w:left w:val="none" w:sz="0" w:space="0" w:color="auto"/>
                    <w:bottom w:val="none" w:sz="0" w:space="0" w:color="auto"/>
                    <w:right w:val="none" w:sz="0" w:space="0" w:color="auto"/>
                  </w:divBdr>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
                  </w:divsChild>
                </w:div>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 w:id="911426239">
                  <w:marLeft w:val="0"/>
                  <w:marRight w:val="0"/>
                  <w:marTop w:val="0"/>
                  <w:marBottom w:val="0"/>
                  <w:divBdr>
                    <w:top w:val="none" w:sz="0" w:space="0" w:color="auto"/>
                    <w:left w:val="none" w:sz="0" w:space="0" w:color="auto"/>
                    <w:bottom w:val="none" w:sz="0" w:space="0" w:color="auto"/>
                    <w:right w:val="none" w:sz="0" w:space="0" w:color="auto"/>
                  </w:divBdr>
                  <w:divsChild>
                    <w:div w:id="1003316636">
                      <w:marLeft w:val="0"/>
                      <w:marRight w:val="0"/>
                      <w:marTop w:val="0"/>
                      <w:marBottom w:val="0"/>
                      <w:divBdr>
                        <w:top w:val="none" w:sz="0" w:space="0" w:color="auto"/>
                        <w:left w:val="none" w:sz="0" w:space="0" w:color="auto"/>
                        <w:bottom w:val="none" w:sz="0" w:space="0" w:color="auto"/>
                        <w:right w:val="none" w:sz="0" w:space="0" w:color="auto"/>
                      </w:divBdr>
                      <w:divsChild>
                        <w:div w:id="5661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502192">
                  <w:marLeft w:val="0"/>
                  <w:marRight w:val="0"/>
                  <w:marTop w:val="0"/>
                  <w:marBottom w:val="0"/>
                  <w:divBdr>
                    <w:top w:val="none" w:sz="0" w:space="0" w:color="auto"/>
                    <w:left w:val="none" w:sz="0" w:space="0" w:color="auto"/>
                    <w:bottom w:val="none" w:sz="0" w:space="0" w:color="auto"/>
                    <w:right w:val="none" w:sz="0" w:space="0" w:color="auto"/>
                  </w:divBdr>
                </w:div>
                <w:div w:id="911505684">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
                <w:div w:id="911621067">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
                <w:div w:id="911698494">
                  <w:marLeft w:val="0"/>
                  <w:marRight w:val="0"/>
                  <w:marTop w:val="0"/>
                  <w:marBottom w:val="0"/>
                  <w:divBdr>
                    <w:top w:val="none" w:sz="0" w:space="0" w:color="auto"/>
                    <w:left w:val="none" w:sz="0" w:space="0" w:color="auto"/>
                    <w:bottom w:val="none" w:sz="0" w:space="0" w:color="auto"/>
                    <w:right w:val="none" w:sz="0" w:space="0" w:color="auto"/>
                  </w:divBdr>
                  <w:divsChild>
                    <w:div w:id="158935771">
                      <w:marLeft w:val="0"/>
                      <w:marRight w:val="0"/>
                      <w:marTop w:val="0"/>
                      <w:marBottom w:val="0"/>
                      <w:divBdr>
                        <w:top w:val="none" w:sz="0" w:space="0" w:color="auto"/>
                        <w:left w:val="none" w:sz="0" w:space="0" w:color="auto"/>
                        <w:bottom w:val="none" w:sz="0" w:space="0" w:color="auto"/>
                        <w:right w:val="none" w:sz="0" w:space="0" w:color="auto"/>
                      </w:divBdr>
                    </w:div>
                  </w:divsChild>
                </w:div>
                <w:div w:id="911701019">
                  <w:marLeft w:val="0"/>
                  <w:marRight w:val="0"/>
                  <w:marTop w:val="0"/>
                  <w:marBottom w:val="0"/>
                  <w:divBdr>
                    <w:top w:val="none" w:sz="0" w:space="0" w:color="auto"/>
                    <w:left w:val="none" w:sz="0" w:space="0" w:color="auto"/>
                    <w:bottom w:val="none" w:sz="0" w:space="0" w:color="auto"/>
                    <w:right w:val="none" w:sz="0" w:space="0" w:color="auto"/>
                  </w:divBdr>
                </w:div>
                <w:div w:id="912086994">
                  <w:marLeft w:val="0"/>
                  <w:marRight w:val="0"/>
                  <w:marTop w:val="0"/>
                  <w:marBottom w:val="0"/>
                  <w:divBdr>
                    <w:top w:val="none" w:sz="0" w:space="0" w:color="auto"/>
                    <w:left w:val="none" w:sz="0" w:space="0" w:color="auto"/>
                    <w:bottom w:val="none" w:sz="0" w:space="0" w:color="auto"/>
                    <w:right w:val="none" w:sz="0" w:space="0" w:color="auto"/>
                  </w:divBdr>
                </w:div>
                <w:div w:id="912201985">
                  <w:marLeft w:val="0"/>
                  <w:marRight w:val="0"/>
                  <w:marTop w:val="0"/>
                  <w:marBottom w:val="0"/>
                  <w:divBdr>
                    <w:top w:val="none" w:sz="0" w:space="0" w:color="auto"/>
                    <w:left w:val="none" w:sz="0" w:space="0" w:color="auto"/>
                    <w:bottom w:val="single" w:sz="6" w:space="8" w:color="DDDDDD"/>
                    <w:right w:val="none" w:sz="0" w:space="0" w:color="auto"/>
                  </w:divBdr>
                </w:div>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2220">
                  <w:marLeft w:val="0"/>
                  <w:marRight w:val="0"/>
                  <w:marTop w:val="0"/>
                  <w:marBottom w:val="0"/>
                  <w:divBdr>
                    <w:top w:val="none" w:sz="0" w:space="0" w:color="auto"/>
                    <w:left w:val="none" w:sz="0" w:space="0" w:color="auto"/>
                    <w:bottom w:val="none" w:sz="0" w:space="0" w:color="auto"/>
                    <w:right w:val="none" w:sz="0" w:space="0" w:color="auto"/>
                  </w:divBdr>
                </w:div>
                <w:div w:id="912593434">
                  <w:marLeft w:val="0"/>
                  <w:marRight w:val="0"/>
                  <w:marTop w:val="0"/>
                  <w:marBottom w:val="0"/>
                  <w:divBdr>
                    <w:top w:val="none" w:sz="0" w:space="0" w:color="auto"/>
                    <w:left w:val="none" w:sz="0" w:space="0" w:color="auto"/>
                    <w:bottom w:val="none" w:sz="0" w:space="0" w:color="auto"/>
                    <w:right w:val="none" w:sz="0" w:space="0" w:color="auto"/>
                  </w:divBdr>
                </w:div>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0303">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
                  </w:divsChild>
                </w:div>
                <w:div w:id="913590647">
                  <w:marLeft w:val="0"/>
                  <w:marRight w:val="0"/>
                  <w:marTop w:val="0"/>
                  <w:marBottom w:val="0"/>
                  <w:divBdr>
                    <w:top w:val="none" w:sz="0" w:space="0" w:color="auto"/>
                    <w:left w:val="none" w:sz="0" w:space="0" w:color="auto"/>
                    <w:bottom w:val="none" w:sz="0" w:space="0" w:color="auto"/>
                    <w:right w:val="none" w:sz="0" w:space="0" w:color="auto"/>
                  </w:divBdr>
                </w:div>
                <w:div w:id="913667566">
                  <w:marLeft w:val="0"/>
                  <w:marRight w:val="0"/>
                  <w:marTop w:val="0"/>
                  <w:marBottom w:val="0"/>
                  <w:divBdr>
                    <w:top w:val="none" w:sz="0" w:space="0" w:color="auto"/>
                    <w:left w:val="none" w:sz="0" w:space="0" w:color="auto"/>
                    <w:bottom w:val="none" w:sz="0" w:space="0" w:color="auto"/>
                    <w:right w:val="none" w:sz="0" w:space="0" w:color="auto"/>
                  </w:divBdr>
                </w:div>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 w:id="913900103">
                  <w:marLeft w:val="0"/>
                  <w:marRight w:val="0"/>
                  <w:marTop w:val="0"/>
                  <w:marBottom w:val="0"/>
                  <w:divBdr>
                    <w:top w:val="none" w:sz="0" w:space="0" w:color="auto"/>
                    <w:left w:val="none" w:sz="0" w:space="0" w:color="auto"/>
                    <w:bottom w:val="none" w:sz="0" w:space="0" w:color="auto"/>
                    <w:right w:val="none" w:sz="0" w:space="0" w:color="auto"/>
                  </w:divBdr>
                </w:div>
                <w:div w:id="913928433">
                  <w:marLeft w:val="0"/>
                  <w:marRight w:val="0"/>
                  <w:marTop w:val="0"/>
                  <w:marBottom w:val="0"/>
                  <w:divBdr>
                    <w:top w:val="none" w:sz="0" w:space="0" w:color="auto"/>
                    <w:left w:val="none" w:sz="0" w:space="0" w:color="auto"/>
                    <w:bottom w:val="none" w:sz="0" w:space="0" w:color="auto"/>
                    <w:right w:val="none" w:sz="0" w:space="0" w:color="auto"/>
                  </w:divBdr>
                  <w:divsChild>
                    <w:div w:id="165942051">
                      <w:marLeft w:val="0"/>
                      <w:marRight w:val="0"/>
                      <w:marTop w:val="0"/>
                      <w:marBottom w:val="0"/>
                      <w:divBdr>
                        <w:top w:val="none" w:sz="0" w:space="0" w:color="auto"/>
                        <w:left w:val="none" w:sz="0" w:space="0" w:color="auto"/>
                        <w:bottom w:val="none" w:sz="0" w:space="0" w:color="auto"/>
                        <w:right w:val="none" w:sz="0" w:space="0" w:color="auto"/>
                      </w:divBdr>
                      <w:divsChild>
                        <w:div w:id="99685801">
                          <w:marLeft w:val="0"/>
                          <w:marRight w:val="0"/>
                          <w:marTop w:val="0"/>
                          <w:marBottom w:val="0"/>
                          <w:divBdr>
                            <w:top w:val="none" w:sz="0" w:space="0" w:color="auto"/>
                            <w:left w:val="none" w:sz="0" w:space="0" w:color="auto"/>
                            <w:bottom w:val="none" w:sz="0" w:space="0" w:color="auto"/>
                            <w:right w:val="none" w:sz="0" w:space="0" w:color="auto"/>
                          </w:divBdr>
                          <w:divsChild>
                            <w:div w:id="73823527">
                              <w:marLeft w:val="0"/>
                              <w:marRight w:val="0"/>
                              <w:marTop w:val="0"/>
                              <w:marBottom w:val="0"/>
                              <w:divBdr>
                                <w:top w:val="none" w:sz="0" w:space="0" w:color="auto"/>
                                <w:left w:val="none" w:sz="0" w:space="0" w:color="auto"/>
                                <w:bottom w:val="none" w:sz="0" w:space="0" w:color="auto"/>
                                <w:right w:val="none" w:sz="0" w:space="0" w:color="auto"/>
                              </w:divBdr>
                              <w:divsChild>
                                <w:div w:id="24449215">
                                  <w:marLeft w:val="0"/>
                                  <w:marRight w:val="0"/>
                                  <w:marTop w:val="0"/>
                                  <w:marBottom w:val="0"/>
                                  <w:divBdr>
                                    <w:top w:val="none" w:sz="0" w:space="0" w:color="auto"/>
                                    <w:left w:val="none" w:sz="0" w:space="0" w:color="auto"/>
                                    <w:bottom w:val="none" w:sz="0" w:space="0" w:color="auto"/>
                                    <w:right w:val="none" w:sz="0" w:space="0" w:color="auto"/>
                                  </w:divBdr>
                                  <w:divsChild>
                                    <w:div w:id="871578608">
                                      <w:marLeft w:val="0"/>
                                      <w:marRight w:val="0"/>
                                      <w:marTop w:val="0"/>
                                      <w:marBottom w:val="0"/>
                                      <w:divBdr>
                                        <w:top w:val="none" w:sz="0" w:space="0" w:color="auto"/>
                                        <w:left w:val="none" w:sz="0" w:space="0" w:color="auto"/>
                                        <w:bottom w:val="none" w:sz="0" w:space="0" w:color="auto"/>
                                        <w:right w:val="none" w:sz="0" w:space="0" w:color="auto"/>
                                      </w:divBdr>
                                    </w:div>
                                  </w:divsChild>
                                </w:div>
                                <w:div w:id="578297261">
                                  <w:marLeft w:val="0"/>
                                  <w:marRight w:val="0"/>
                                  <w:marTop w:val="0"/>
                                  <w:marBottom w:val="0"/>
                                  <w:divBdr>
                                    <w:top w:val="none" w:sz="0" w:space="0" w:color="auto"/>
                                    <w:left w:val="none" w:sz="0" w:space="0" w:color="auto"/>
                                    <w:bottom w:val="none" w:sz="0" w:space="0" w:color="auto"/>
                                    <w:right w:val="none" w:sz="0" w:space="0" w:color="auto"/>
                                  </w:divBdr>
                                  <w:divsChild>
                                    <w:div w:id="612520082">
                                      <w:marLeft w:val="0"/>
                                      <w:marRight w:val="0"/>
                                      <w:marTop w:val="0"/>
                                      <w:marBottom w:val="0"/>
                                      <w:divBdr>
                                        <w:top w:val="none" w:sz="0" w:space="0" w:color="auto"/>
                                        <w:left w:val="none" w:sz="0" w:space="0" w:color="auto"/>
                                        <w:bottom w:val="none" w:sz="0" w:space="0" w:color="auto"/>
                                        <w:right w:val="none" w:sz="0" w:space="0" w:color="auto"/>
                                      </w:divBdr>
                                      <w:divsChild>
                                        <w:div w:id="35811066">
                                          <w:marLeft w:val="0"/>
                                          <w:marRight w:val="0"/>
                                          <w:marTop w:val="0"/>
                                          <w:marBottom w:val="0"/>
                                          <w:divBdr>
                                            <w:top w:val="none" w:sz="0" w:space="0" w:color="auto"/>
                                            <w:left w:val="none" w:sz="0" w:space="0" w:color="auto"/>
                                            <w:bottom w:val="none" w:sz="0" w:space="0" w:color="auto"/>
                                            <w:right w:val="none" w:sz="0" w:space="0" w:color="auto"/>
                                          </w:divBdr>
                                          <w:divsChild>
                                            <w:div w:id="863592928">
                                              <w:marLeft w:val="0"/>
                                              <w:marRight w:val="0"/>
                                              <w:marTop w:val="0"/>
                                              <w:marBottom w:val="0"/>
                                              <w:divBdr>
                                                <w:top w:val="dotted" w:sz="12" w:space="0" w:color="D1D3D4"/>
                                                <w:left w:val="none" w:sz="0" w:space="0" w:color="auto"/>
                                                <w:bottom w:val="dotted" w:sz="12" w:space="0" w:color="D1D3D4"/>
                                                <w:right w:val="none" w:sz="0" w:space="0" w:color="auto"/>
                                              </w:divBdr>
                                              <w:divsChild>
                                                <w:div w:id="4920666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4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3778">
                      <w:marLeft w:val="0"/>
                      <w:marRight w:val="0"/>
                      <w:marTop w:val="0"/>
                      <w:marBottom w:val="0"/>
                      <w:divBdr>
                        <w:top w:val="none" w:sz="0" w:space="0" w:color="auto"/>
                        <w:left w:val="none" w:sz="0" w:space="0" w:color="auto"/>
                        <w:bottom w:val="none" w:sz="0" w:space="0" w:color="auto"/>
                        <w:right w:val="none" w:sz="0" w:space="0" w:color="auto"/>
                      </w:divBdr>
                    </w:div>
                  </w:divsChild>
                </w:div>
                <w:div w:id="913929141">
                  <w:marLeft w:val="0"/>
                  <w:marRight w:val="0"/>
                  <w:marTop w:val="0"/>
                  <w:marBottom w:val="0"/>
                  <w:divBdr>
                    <w:top w:val="none" w:sz="0" w:space="0" w:color="auto"/>
                    <w:left w:val="none" w:sz="0" w:space="0" w:color="auto"/>
                    <w:bottom w:val="none" w:sz="0" w:space="0" w:color="auto"/>
                    <w:right w:val="none" w:sz="0" w:space="0" w:color="auto"/>
                  </w:divBdr>
                </w:div>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
                  </w:divsChild>
                </w:div>
                <w:div w:id="914053148">
                  <w:marLeft w:val="0"/>
                  <w:marRight w:val="0"/>
                  <w:marTop w:val="0"/>
                  <w:marBottom w:val="0"/>
                  <w:divBdr>
                    <w:top w:val="none" w:sz="0" w:space="0" w:color="auto"/>
                    <w:left w:val="none" w:sz="0" w:space="0" w:color="auto"/>
                    <w:bottom w:val="none" w:sz="0" w:space="0" w:color="auto"/>
                    <w:right w:val="none" w:sz="0" w:space="0" w:color="auto"/>
                  </w:divBdr>
                </w:div>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
                  </w:divsChild>
                </w:div>
                <w:div w:id="914558216">
                  <w:marLeft w:val="0"/>
                  <w:marRight w:val="0"/>
                  <w:marTop w:val="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 w:id="914629205">
                  <w:marLeft w:val="0"/>
                  <w:marRight w:val="0"/>
                  <w:marTop w:val="0"/>
                  <w:marBottom w:val="0"/>
                  <w:divBdr>
                    <w:top w:val="none" w:sz="0" w:space="0" w:color="auto"/>
                    <w:left w:val="none" w:sz="0" w:space="0" w:color="auto"/>
                    <w:bottom w:val="none" w:sz="0" w:space="0" w:color="auto"/>
                    <w:right w:val="none" w:sz="0" w:space="0" w:color="auto"/>
                  </w:divBdr>
                </w:div>
                <w:div w:id="914706483">
                  <w:marLeft w:val="0"/>
                  <w:marRight w:val="0"/>
                  <w:marTop w:val="0"/>
                  <w:marBottom w:val="0"/>
                  <w:divBdr>
                    <w:top w:val="none" w:sz="0" w:space="0" w:color="auto"/>
                    <w:left w:val="none" w:sz="0" w:space="0" w:color="auto"/>
                    <w:bottom w:val="none" w:sz="0" w:space="0" w:color="auto"/>
                    <w:right w:val="none" w:sz="0" w:space="0" w:color="auto"/>
                  </w:divBdr>
                </w:div>
                <w:div w:id="914709056">
                  <w:marLeft w:val="0"/>
                  <w:marRight w:val="0"/>
                  <w:marTop w:val="0"/>
                  <w:marBottom w:val="0"/>
                  <w:divBdr>
                    <w:top w:val="none" w:sz="0" w:space="0" w:color="auto"/>
                    <w:left w:val="none" w:sz="0" w:space="0" w:color="auto"/>
                    <w:bottom w:val="none" w:sz="0" w:space="0" w:color="auto"/>
                    <w:right w:val="none" w:sz="0" w:space="0" w:color="auto"/>
                  </w:divBdr>
                  <w:divsChild>
                    <w:div w:id="630750126">
                      <w:marLeft w:val="0"/>
                      <w:marRight w:val="0"/>
                      <w:marTop w:val="0"/>
                      <w:marBottom w:val="0"/>
                      <w:divBdr>
                        <w:top w:val="none" w:sz="0" w:space="0" w:color="auto"/>
                        <w:left w:val="none" w:sz="0" w:space="0" w:color="auto"/>
                        <w:bottom w:val="none" w:sz="0" w:space="0" w:color="auto"/>
                        <w:right w:val="none" w:sz="0" w:space="0" w:color="auto"/>
                      </w:divBdr>
                      <w:divsChild>
                        <w:div w:id="376320885">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853769973">
                      <w:marLeft w:val="15"/>
                      <w:marRight w:val="0"/>
                      <w:marTop w:val="15"/>
                      <w:marBottom w:val="0"/>
                      <w:divBdr>
                        <w:top w:val="none" w:sz="0" w:space="0" w:color="auto"/>
                        <w:left w:val="none" w:sz="0" w:space="0" w:color="auto"/>
                        <w:bottom w:val="none" w:sz="0" w:space="0" w:color="auto"/>
                        <w:right w:val="none" w:sz="0" w:space="0" w:color="auto"/>
                      </w:divBdr>
                    </w:div>
                  </w:divsChild>
                </w:div>
                <w:div w:id="914827812">
                  <w:marLeft w:val="0"/>
                  <w:marRight w:val="0"/>
                  <w:marTop w:val="0"/>
                  <w:marBottom w:val="0"/>
                  <w:divBdr>
                    <w:top w:val="none" w:sz="0" w:space="0" w:color="auto"/>
                    <w:left w:val="none" w:sz="0" w:space="0" w:color="auto"/>
                    <w:bottom w:val="none" w:sz="0" w:space="0" w:color="auto"/>
                    <w:right w:val="none" w:sz="0" w:space="0" w:color="auto"/>
                  </w:divBdr>
                </w:div>
                <w:div w:id="914898771">
                  <w:marLeft w:val="0"/>
                  <w:marRight w:val="0"/>
                  <w:marTop w:val="0"/>
                  <w:marBottom w:val="0"/>
                  <w:divBdr>
                    <w:top w:val="none" w:sz="0" w:space="0" w:color="auto"/>
                    <w:left w:val="none" w:sz="0" w:space="0" w:color="auto"/>
                    <w:bottom w:val="none" w:sz="0" w:space="0" w:color="auto"/>
                    <w:right w:val="none" w:sz="0" w:space="0" w:color="auto"/>
                  </w:divBdr>
                </w:div>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18832">
                  <w:marLeft w:val="0"/>
                  <w:marRight w:val="0"/>
                  <w:marTop w:val="0"/>
                  <w:marBottom w:val="0"/>
                  <w:divBdr>
                    <w:top w:val="none" w:sz="0" w:space="0" w:color="auto"/>
                    <w:left w:val="none" w:sz="0" w:space="0" w:color="auto"/>
                    <w:bottom w:val="none" w:sz="0" w:space="0" w:color="auto"/>
                    <w:right w:val="none" w:sz="0" w:space="0" w:color="auto"/>
                  </w:divBdr>
                </w:div>
                <w:div w:id="915045400">
                  <w:marLeft w:val="0"/>
                  <w:marRight w:val="0"/>
                  <w:marTop w:val="0"/>
                  <w:marBottom w:val="0"/>
                  <w:divBdr>
                    <w:top w:val="none" w:sz="0" w:space="0" w:color="auto"/>
                    <w:left w:val="none" w:sz="0" w:space="0" w:color="auto"/>
                    <w:bottom w:val="none" w:sz="0" w:space="0" w:color="auto"/>
                    <w:right w:val="none" w:sz="0" w:space="0" w:color="auto"/>
                  </w:divBdr>
                </w:div>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15626336">
                  <w:marLeft w:val="150"/>
                  <w:marRight w:val="150"/>
                  <w:marTop w:val="0"/>
                  <w:marBottom w:val="0"/>
                  <w:divBdr>
                    <w:top w:val="single" w:sz="6" w:space="1" w:color="000000"/>
                    <w:left w:val="single" w:sz="6" w:space="8" w:color="000000"/>
                    <w:bottom w:val="single" w:sz="6" w:space="0" w:color="000000"/>
                    <w:right w:val="single" w:sz="6" w:space="8" w:color="000000"/>
                  </w:divBdr>
                </w:div>
                <w:div w:id="915896742">
                  <w:marLeft w:val="0"/>
                  <w:marRight w:val="0"/>
                  <w:marTop w:val="0"/>
                  <w:marBottom w:val="0"/>
                  <w:divBdr>
                    <w:top w:val="none" w:sz="0" w:space="0" w:color="auto"/>
                    <w:left w:val="none" w:sz="0" w:space="0" w:color="auto"/>
                    <w:bottom w:val="none" w:sz="0" w:space="0" w:color="auto"/>
                    <w:right w:val="none" w:sz="0" w:space="0" w:color="auto"/>
                  </w:divBdr>
                </w:div>
                <w:div w:id="915935977">
                  <w:marLeft w:val="0"/>
                  <w:marRight w:val="0"/>
                  <w:marTop w:val="15"/>
                  <w:marBottom w:val="0"/>
                  <w:divBdr>
                    <w:top w:val="none" w:sz="0" w:space="0" w:color="auto"/>
                    <w:left w:val="none" w:sz="0" w:space="0" w:color="auto"/>
                    <w:bottom w:val="none" w:sz="0" w:space="0" w:color="auto"/>
                    <w:right w:val="none" w:sz="0" w:space="0" w:color="auto"/>
                  </w:divBdr>
                  <w:divsChild>
                    <w:div w:id="552740117">
                      <w:marLeft w:val="0"/>
                      <w:marRight w:val="0"/>
                      <w:marTop w:val="0"/>
                      <w:marBottom w:val="0"/>
                      <w:divBdr>
                        <w:top w:val="none" w:sz="0" w:space="0" w:color="auto"/>
                        <w:left w:val="none" w:sz="0" w:space="0" w:color="auto"/>
                        <w:bottom w:val="none" w:sz="0" w:space="0" w:color="auto"/>
                        <w:right w:val="none" w:sz="0" w:space="0" w:color="auto"/>
                      </w:divBdr>
                    </w:div>
                  </w:divsChild>
                </w:div>
                <w:div w:id="916088979">
                  <w:marLeft w:val="0"/>
                  <w:marRight w:val="0"/>
                  <w:marTop w:val="0"/>
                  <w:marBottom w:val="0"/>
                  <w:divBdr>
                    <w:top w:val="none" w:sz="0" w:space="0" w:color="auto"/>
                    <w:left w:val="none" w:sz="0" w:space="0" w:color="auto"/>
                    <w:bottom w:val="none" w:sz="0" w:space="0" w:color="auto"/>
                    <w:right w:val="none" w:sz="0" w:space="0" w:color="auto"/>
                  </w:divBdr>
                </w:div>
                <w:div w:id="916134815">
                  <w:marLeft w:val="0"/>
                  <w:marRight w:val="0"/>
                  <w:marTop w:val="0"/>
                  <w:marBottom w:val="0"/>
                  <w:divBdr>
                    <w:top w:val="none" w:sz="0" w:space="0" w:color="auto"/>
                    <w:left w:val="none" w:sz="0" w:space="0" w:color="auto"/>
                    <w:bottom w:val="none" w:sz="0" w:space="0" w:color="auto"/>
                    <w:right w:val="none" w:sz="0" w:space="0" w:color="auto"/>
                  </w:divBdr>
                </w:div>
                <w:div w:id="916206434">
                  <w:marLeft w:val="0"/>
                  <w:marRight w:val="0"/>
                  <w:marTop w:val="0"/>
                  <w:marBottom w:val="0"/>
                  <w:divBdr>
                    <w:top w:val="none" w:sz="0" w:space="0" w:color="auto"/>
                    <w:left w:val="none" w:sz="0" w:space="0" w:color="auto"/>
                    <w:bottom w:val="none" w:sz="0" w:space="0" w:color="auto"/>
                    <w:right w:val="none" w:sz="0" w:space="0" w:color="auto"/>
                  </w:divBdr>
                  <w:divsChild>
                    <w:div w:id="254705591">
                      <w:marLeft w:val="0"/>
                      <w:marRight w:val="0"/>
                      <w:marTop w:val="0"/>
                      <w:marBottom w:val="0"/>
                      <w:divBdr>
                        <w:top w:val="none" w:sz="0" w:space="0" w:color="auto"/>
                        <w:left w:val="none" w:sz="0" w:space="0" w:color="auto"/>
                        <w:bottom w:val="none" w:sz="0" w:space="0" w:color="auto"/>
                        <w:right w:val="none" w:sz="0" w:space="0" w:color="auto"/>
                      </w:divBdr>
                    </w:div>
                  </w:divsChild>
                </w:div>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
                  </w:divsChild>
                </w:div>
                <w:div w:id="916477496">
                  <w:marLeft w:val="0"/>
                  <w:marRight w:val="0"/>
                  <w:marTop w:val="0"/>
                  <w:marBottom w:val="0"/>
                  <w:divBdr>
                    <w:top w:val="none" w:sz="0" w:space="0" w:color="auto"/>
                    <w:left w:val="none" w:sz="0" w:space="0" w:color="auto"/>
                    <w:bottom w:val="none" w:sz="0" w:space="0" w:color="auto"/>
                    <w:right w:val="none" w:sz="0" w:space="0" w:color="auto"/>
                  </w:divBdr>
                  <w:divsChild>
                    <w:div w:id="664819431">
                      <w:marLeft w:val="0"/>
                      <w:marRight w:val="0"/>
                      <w:marTop w:val="0"/>
                      <w:marBottom w:val="0"/>
                      <w:divBdr>
                        <w:top w:val="none" w:sz="0" w:space="0" w:color="auto"/>
                        <w:left w:val="none" w:sz="0" w:space="0" w:color="auto"/>
                        <w:bottom w:val="none" w:sz="0" w:space="0" w:color="auto"/>
                        <w:right w:val="none" w:sz="0" w:space="0" w:color="auto"/>
                      </w:divBdr>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388">
                  <w:marLeft w:val="0"/>
                  <w:marRight w:val="0"/>
                  <w:marTop w:val="0"/>
                  <w:marBottom w:val="0"/>
                  <w:divBdr>
                    <w:top w:val="none" w:sz="0" w:space="0" w:color="auto"/>
                    <w:left w:val="none" w:sz="0" w:space="0" w:color="auto"/>
                    <w:bottom w:val="none" w:sz="0" w:space="0" w:color="auto"/>
                    <w:right w:val="none" w:sz="0" w:space="0" w:color="auto"/>
                  </w:divBdr>
                </w:div>
                <w:div w:id="916934944">
                  <w:marLeft w:val="0"/>
                  <w:marRight w:val="0"/>
                  <w:marTop w:val="0"/>
                  <w:marBottom w:val="0"/>
                  <w:divBdr>
                    <w:top w:val="none" w:sz="0" w:space="0" w:color="auto"/>
                    <w:left w:val="none" w:sz="0" w:space="0" w:color="auto"/>
                    <w:bottom w:val="none" w:sz="0" w:space="0" w:color="auto"/>
                    <w:right w:val="none" w:sz="0" w:space="0" w:color="auto"/>
                  </w:divBdr>
                </w:div>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5195">
                  <w:marLeft w:val="0"/>
                  <w:marRight w:val="0"/>
                  <w:marTop w:val="0"/>
                  <w:marBottom w:val="0"/>
                  <w:divBdr>
                    <w:top w:val="none" w:sz="0" w:space="0" w:color="auto"/>
                    <w:left w:val="none" w:sz="0" w:space="0" w:color="auto"/>
                    <w:bottom w:val="none" w:sz="0" w:space="0" w:color="auto"/>
                    <w:right w:val="none" w:sz="0" w:space="0" w:color="auto"/>
                  </w:divBdr>
                </w:div>
                <w:div w:id="917136080">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917598590">
                  <w:marLeft w:val="0"/>
                  <w:marRight w:val="0"/>
                  <w:marTop w:val="0"/>
                  <w:marBottom w:val="0"/>
                  <w:divBdr>
                    <w:top w:val="none" w:sz="0" w:space="0" w:color="auto"/>
                    <w:left w:val="none" w:sz="0" w:space="0" w:color="auto"/>
                    <w:bottom w:val="none" w:sz="0" w:space="0" w:color="auto"/>
                    <w:right w:val="none" w:sz="0" w:space="0" w:color="auto"/>
                  </w:divBdr>
                </w:div>
                <w:div w:id="917666644">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7790380">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917910151">
                  <w:marLeft w:val="0"/>
                  <w:marRight w:val="0"/>
                  <w:marTop w:val="0"/>
                  <w:marBottom w:val="0"/>
                  <w:divBdr>
                    <w:top w:val="none" w:sz="0" w:space="0" w:color="auto"/>
                    <w:left w:val="none" w:sz="0" w:space="0" w:color="auto"/>
                    <w:bottom w:val="none" w:sz="0" w:space="0" w:color="auto"/>
                    <w:right w:val="none" w:sz="0" w:space="0" w:color="auto"/>
                  </w:divBdr>
                </w:div>
                <w:div w:id="918104027">
                  <w:marLeft w:val="0"/>
                  <w:marRight w:val="0"/>
                  <w:marTop w:val="0"/>
                  <w:marBottom w:val="0"/>
                  <w:divBdr>
                    <w:top w:val="none" w:sz="0" w:space="0" w:color="auto"/>
                    <w:left w:val="none" w:sz="0" w:space="0" w:color="auto"/>
                    <w:bottom w:val="none" w:sz="0" w:space="0" w:color="auto"/>
                    <w:right w:val="none" w:sz="0" w:space="0" w:color="auto"/>
                  </w:divBdr>
                </w:div>
                <w:div w:id="918172073">
                  <w:marLeft w:val="0"/>
                  <w:marRight w:val="0"/>
                  <w:marTop w:val="0"/>
                  <w:marBottom w:val="0"/>
                  <w:divBdr>
                    <w:top w:val="none" w:sz="0" w:space="0" w:color="auto"/>
                    <w:left w:val="none" w:sz="0" w:space="0" w:color="auto"/>
                    <w:bottom w:val="none" w:sz="0" w:space="0" w:color="auto"/>
                    <w:right w:val="none" w:sz="0" w:space="0" w:color="auto"/>
                  </w:divBdr>
                </w:div>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 w:id="918172998">
                  <w:marLeft w:val="0"/>
                  <w:marRight w:val="0"/>
                  <w:marTop w:val="0"/>
                  <w:marBottom w:val="0"/>
                  <w:divBdr>
                    <w:top w:val="none" w:sz="0" w:space="0" w:color="auto"/>
                    <w:left w:val="none" w:sz="0" w:space="0" w:color="auto"/>
                    <w:bottom w:val="none" w:sz="0" w:space="0" w:color="auto"/>
                    <w:right w:val="none" w:sz="0" w:space="0" w:color="auto"/>
                  </w:divBdr>
                </w:div>
                <w:div w:id="918177266">
                  <w:marLeft w:val="0"/>
                  <w:marRight w:val="0"/>
                  <w:marTop w:val="0"/>
                  <w:marBottom w:val="0"/>
                  <w:divBdr>
                    <w:top w:val="none" w:sz="0" w:space="0" w:color="auto"/>
                    <w:left w:val="none" w:sz="0" w:space="0" w:color="auto"/>
                    <w:bottom w:val="none" w:sz="0" w:space="0" w:color="auto"/>
                    <w:right w:val="none" w:sz="0" w:space="0" w:color="auto"/>
                  </w:divBdr>
                </w:div>
                <w:div w:id="918367465">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714224">
                  <w:marLeft w:val="0"/>
                  <w:marRight w:val="0"/>
                  <w:marTop w:val="300"/>
                  <w:marBottom w:val="300"/>
                  <w:divBdr>
                    <w:top w:val="none" w:sz="0" w:space="0" w:color="auto"/>
                    <w:left w:val="none" w:sz="0" w:space="0" w:color="auto"/>
                    <w:bottom w:val="none" w:sz="0" w:space="0" w:color="auto"/>
                    <w:right w:val="none" w:sz="0" w:space="0" w:color="auto"/>
                  </w:divBdr>
                </w:div>
                <w:div w:id="918750654">
                  <w:marLeft w:val="0"/>
                  <w:marRight w:val="0"/>
                  <w:marTop w:val="0"/>
                  <w:marBottom w:val="0"/>
                  <w:divBdr>
                    <w:top w:val="none" w:sz="0" w:space="0" w:color="auto"/>
                    <w:left w:val="none" w:sz="0" w:space="0" w:color="auto"/>
                    <w:bottom w:val="none" w:sz="0" w:space="0" w:color="auto"/>
                    <w:right w:val="none" w:sz="0" w:space="0" w:color="auto"/>
                  </w:divBdr>
                </w:div>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
                  </w:divsChild>
                </w:div>
                <w:div w:id="918908081">
                  <w:marLeft w:val="0"/>
                  <w:marRight w:val="0"/>
                  <w:marTop w:val="0"/>
                  <w:marBottom w:val="0"/>
                  <w:divBdr>
                    <w:top w:val="none" w:sz="0" w:space="0" w:color="auto"/>
                    <w:left w:val="none" w:sz="0" w:space="0" w:color="auto"/>
                    <w:bottom w:val="none" w:sz="0" w:space="0" w:color="auto"/>
                    <w:right w:val="none" w:sz="0" w:space="0" w:color="auto"/>
                  </w:divBdr>
                </w:div>
                <w:div w:id="918909526">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4846">
                  <w:marLeft w:val="0"/>
                  <w:marRight w:val="0"/>
                  <w:marTop w:val="0"/>
                  <w:marBottom w:val="0"/>
                  <w:divBdr>
                    <w:top w:val="none" w:sz="0" w:space="0" w:color="auto"/>
                    <w:left w:val="none" w:sz="0" w:space="0" w:color="auto"/>
                    <w:bottom w:val="none" w:sz="0" w:space="0" w:color="auto"/>
                    <w:right w:val="none" w:sz="0" w:space="0" w:color="auto"/>
                  </w:divBdr>
                </w:div>
                <w:div w:id="919408357">
                  <w:marLeft w:val="0"/>
                  <w:marRight w:val="0"/>
                  <w:marTop w:val="0"/>
                  <w:marBottom w:val="0"/>
                  <w:divBdr>
                    <w:top w:val="none" w:sz="0" w:space="0" w:color="auto"/>
                    <w:left w:val="none" w:sz="0" w:space="0" w:color="auto"/>
                    <w:bottom w:val="none" w:sz="0" w:space="0" w:color="auto"/>
                    <w:right w:val="none" w:sz="0" w:space="0" w:color="auto"/>
                  </w:divBdr>
                </w:div>
                <w:div w:id="919601257">
                  <w:marLeft w:val="0"/>
                  <w:marRight w:val="0"/>
                  <w:marTop w:val="0"/>
                  <w:marBottom w:val="0"/>
                  <w:divBdr>
                    <w:top w:val="none" w:sz="0" w:space="0" w:color="auto"/>
                    <w:left w:val="none" w:sz="0" w:space="0" w:color="auto"/>
                    <w:bottom w:val="none" w:sz="0" w:space="0" w:color="auto"/>
                    <w:right w:val="none" w:sz="0" w:space="0" w:color="auto"/>
                  </w:divBdr>
                  <w:divsChild>
                    <w:div w:id="760416745">
                      <w:marLeft w:val="0"/>
                      <w:marRight w:val="0"/>
                      <w:marTop w:val="0"/>
                      <w:marBottom w:val="0"/>
                      <w:divBdr>
                        <w:top w:val="none" w:sz="0" w:space="0" w:color="auto"/>
                        <w:left w:val="none" w:sz="0" w:space="0" w:color="auto"/>
                        <w:bottom w:val="none" w:sz="0" w:space="0" w:color="auto"/>
                        <w:right w:val="none" w:sz="0" w:space="0" w:color="auto"/>
                      </w:divBdr>
                    </w:div>
                  </w:divsChild>
                </w:div>
                <w:div w:id="919602009">
                  <w:marLeft w:val="0"/>
                  <w:marRight w:val="0"/>
                  <w:marTop w:val="0"/>
                  <w:marBottom w:val="525"/>
                  <w:divBdr>
                    <w:top w:val="none" w:sz="0" w:space="0" w:color="auto"/>
                    <w:left w:val="none" w:sz="0" w:space="0" w:color="auto"/>
                    <w:bottom w:val="none" w:sz="0" w:space="0" w:color="auto"/>
                    <w:right w:val="none" w:sz="0" w:space="0" w:color="auto"/>
                  </w:divBdr>
                </w:div>
                <w:div w:id="919602321">
                  <w:marLeft w:val="0"/>
                  <w:marRight w:val="0"/>
                  <w:marTop w:val="0"/>
                  <w:marBottom w:val="0"/>
                  <w:divBdr>
                    <w:top w:val="none" w:sz="0" w:space="0" w:color="auto"/>
                    <w:left w:val="none" w:sz="0" w:space="0" w:color="auto"/>
                    <w:bottom w:val="none" w:sz="0" w:space="0" w:color="auto"/>
                    <w:right w:val="none" w:sz="0" w:space="0" w:color="auto"/>
                  </w:divBdr>
                </w:div>
                <w:div w:id="919605095">
                  <w:marLeft w:val="0"/>
                  <w:marRight w:val="0"/>
                  <w:marTop w:val="0"/>
                  <w:marBottom w:val="0"/>
                  <w:divBdr>
                    <w:top w:val="none" w:sz="0" w:space="0" w:color="auto"/>
                    <w:left w:val="none" w:sz="0" w:space="0" w:color="auto"/>
                    <w:bottom w:val="none" w:sz="0" w:space="0" w:color="auto"/>
                    <w:right w:val="none" w:sz="0" w:space="0" w:color="auto"/>
                  </w:divBdr>
                </w:div>
                <w:div w:id="919631806">
                  <w:marLeft w:val="0"/>
                  <w:marRight w:val="0"/>
                  <w:marTop w:val="0"/>
                  <w:marBottom w:val="0"/>
                  <w:divBdr>
                    <w:top w:val="none" w:sz="0" w:space="0" w:color="auto"/>
                    <w:left w:val="none" w:sz="0" w:space="0" w:color="auto"/>
                    <w:bottom w:val="none" w:sz="0" w:space="0" w:color="auto"/>
                    <w:right w:val="none" w:sz="0" w:space="0" w:color="auto"/>
                  </w:divBdr>
                </w:div>
                <w:div w:id="919633370">
                  <w:marLeft w:val="0"/>
                  <w:marRight w:val="0"/>
                  <w:marTop w:val="0"/>
                  <w:marBottom w:val="0"/>
                  <w:divBdr>
                    <w:top w:val="none" w:sz="0" w:space="0" w:color="auto"/>
                    <w:left w:val="none" w:sz="0" w:space="0" w:color="auto"/>
                    <w:bottom w:val="none" w:sz="0" w:space="0" w:color="auto"/>
                    <w:right w:val="none" w:sz="0" w:space="0" w:color="auto"/>
                  </w:divBdr>
                </w:div>
                <w:div w:id="919633868">
                  <w:marLeft w:val="0"/>
                  <w:marRight w:val="0"/>
                  <w:marTop w:val="0"/>
                  <w:marBottom w:val="0"/>
                  <w:divBdr>
                    <w:top w:val="none" w:sz="0" w:space="0" w:color="auto"/>
                    <w:left w:val="none" w:sz="0" w:space="0" w:color="auto"/>
                    <w:bottom w:val="none" w:sz="0" w:space="0" w:color="auto"/>
                    <w:right w:val="none" w:sz="0" w:space="0" w:color="auto"/>
                  </w:divBdr>
                </w:div>
                <w:div w:id="919679401">
                  <w:marLeft w:val="0"/>
                  <w:marRight w:val="0"/>
                  <w:marTop w:val="0"/>
                  <w:marBottom w:val="0"/>
                  <w:divBdr>
                    <w:top w:val="none" w:sz="0" w:space="0" w:color="auto"/>
                    <w:left w:val="none" w:sz="0" w:space="0" w:color="auto"/>
                    <w:bottom w:val="none" w:sz="0" w:space="0" w:color="auto"/>
                    <w:right w:val="none" w:sz="0" w:space="0" w:color="auto"/>
                  </w:divBdr>
                </w:div>
                <w:div w:id="919798664">
                  <w:marLeft w:val="0"/>
                  <w:marRight w:val="0"/>
                  <w:marTop w:val="0"/>
                  <w:marBottom w:val="0"/>
                  <w:divBdr>
                    <w:top w:val="none" w:sz="0" w:space="0" w:color="auto"/>
                    <w:left w:val="none" w:sz="0" w:space="0" w:color="auto"/>
                    <w:bottom w:val="none" w:sz="0" w:space="0" w:color="auto"/>
                    <w:right w:val="none" w:sz="0" w:space="0" w:color="auto"/>
                  </w:divBdr>
                </w:div>
                <w:div w:id="919945146">
                  <w:marLeft w:val="0"/>
                  <w:marRight w:val="0"/>
                  <w:marTop w:val="0"/>
                  <w:marBottom w:val="0"/>
                  <w:divBdr>
                    <w:top w:val="none" w:sz="0" w:space="0" w:color="auto"/>
                    <w:left w:val="none" w:sz="0" w:space="0" w:color="auto"/>
                    <w:bottom w:val="none" w:sz="0" w:space="0" w:color="auto"/>
                    <w:right w:val="none" w:sz="0" w:space="0" w:color="auto"/>
                  </w:divBdr>
                </w:div>
                <w:div w:id="920017886">
                  <w:marLeft w:val="0"/>
                  <w:marRight w:val="0"/>
                  <w:marTop w:val="0"/>
                  <w:marBottom w:val="0"/>
                  <w:divBdr>
                    <w:top w:val="none" w:sz="0" w:space="0" w:color="auto"/>
                    <w:left w:val="none" w:sz="0" w:space="0" w:color="auto"/>
                    <w:bottom w:val="none" w:sz="0" w:space="0" w:color="auto"/>
                    <w:right w:val="none" w:sz="0" w:space="0" w:color="auto"/>
                  </w:divBdr>
                </w:div>
                <w:div w:id="920026312">
                  <w:marLeft w:val="0"/>
                  <w:marRight w:val="0"/>
                  <w:marTop w:val="150"/>
                  <w:marBottom w:val="150"/>
                  <w:divBdr>
                    <w:top w:val="single" w:sz="6" w:space="4" w:color="D7D7D7"/>
                    <w:left w:val="none" w:sz="0" w:space="0" w:color="auto"/>
                    <w:bottom w:val="single" w:sz="6" w:space="4" w:color="D7D7D7"/>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 w:id="920137230">
                  <w:marLeft w:val="0"/>
                  <w:marRight w:val="0"/>
                  <w:marTop w:val="0"/>
                  <w:marBottom w:val="0"/>
                  <w:divBdr>
                    <w:top w:val="none" w:sz="0" w:space="0" w:color="auto"/>
                    <w:left w:val="none" w:sz="0" w:space="0" w:color="auto"/>
                    <w:bottom w:val="none" w:sz="0" w:space="0" w:color="auto"/>
                    <w:right w:val="none" w:sz="0" w:space="0" w:color="auto"/>
                  </w:divBdr>
                </w:div>
                <w:div w:id="920262374">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920531950">
                  <w:marLeft w:val="0"/>
                  <w:marRight w:val="0"/>
                  <w:marTop w:val="0"/>
                  <w:marBottom w:val="0"/>
                  <w:divBdr>
                    <w:top w:val="none" w:sz="0" w:space="0" w:color="auto"/>
                    <w:left w:val="none" w:sz="0" w:space="0" w:color="auto"/>
                    <w:bottom w:val="none" w:sz="0" w:space="0" w:color="auto"/>
                    <w:right w:val="none" w:sz="0" w:space="0" w:color="auto"/>
                  </w:divBdr>
                </w:div>
                <w:div w:id="920792884">
                  <w:marLeft w:val="0"/>
                  <w:marRight w:val="0"/>
                  <w:marTop w:val="150"/>
                  <w:marBottom w:val="150"/>
                  <w:divBdr>
                    <w:top w:val="single" w:sz="6" w:space="4" w:color="D7D7D7"/>
                    <w:left w:val="none" w:sz="0" w:space="0" w:color="auto"/>
                    <w:bottom w:val="single" w:sz="6" w:space="4" w:color="D7D7D7"/>
                    <w:right w:val="none" w:sz="0" w:space="0" w:color="auto"/>
                  </w:divBdr>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
                  </w:divsChild>
                </w:div>
                <w:div w:id="920989478">
                  <w:marLeft w:val="0"/>
                  <w:marRight w:val="0"/>
                  <w:marTop w:val="0"/>
                  <w:marBottom w:val="0"/>
                  <w:divBdr>
                    <w:top w:val="none" w:sz="0" w:space="0" w:color="auto"/>
                    <w:left w:val="none" w:sz="0" w:space="0" w:color="auto"/>
                    <w:bottom w:val="none" w:sz="0" w:space="0" w:color="auto"/>
                    <w:right w:val="none" w:sz="0" w:space="0" w:color="auto"/>
                  </w:divBdr>
                </w:div>
                <w:div w:id="921064859">
                  <w:marLeft w:val="0"/>
                  <w:marRight w:val="0"/>
                  <w:marTop w:val="0"/>
                  <w:marBottom w:val="0"/>
                  <w:divBdr>
                    <w:top w:val="none" w:sz="0" w:space="0" w:color="auto"/>
                    <w:left w:val="none" w:sz="0" w:space="0" w:color="auto"/>
                    <w:bottom w:val="none" w:sz="0" w:space="0" w:color="auto"/>
                    <w:right w:val="none" w:sz="0" w:space="0" w:color="auto"/>
                  </w:divBdr>
                </w:div>
                <w:div w:id="921178836">
                  <w:marLeft w:val="0"/>
                  <w:marRight w:val="0"/>
                  <w:marTop w:val="0"/>
                  <w:marBottom w:val="0"/>
                  <w:divBdr>
                    <w:top w:val="none" w:sz="0" w:space="0" w:color="auto"/>
                    <w:left w:val="none" w:sz="0" w:space="0" w:color="auto"/>
                    <w:bottom w:val="none" w:sz="0" w:space="0" w:color="auto"/>
                    <w:right w:val="none" w:sz="0" w:space="0" w:color="auto"/>
                  </w:divBdr>
                </w:div>
                <w:div w:id="921182729">
                  <w:marLeft w:val="0"/>
                  <w:marRight w:val="150"/>
                  <w:marTop w:val="45"/>
                  <w:marBottom w:val="75"/>
                  <w:divBdr>
                    <w:top w:val="none" w:sz="0" w:space="0" w:color="auto"/>
                    <w:left w:val="none" w:sz="0" w:space="0" w:color="auto"/>
                    <w:bottom w:val="none" w:sz="0" w:space="0" w:color="auto"/>
                    <w:right w:val="none" w:sz="0" w:space="0" w:color="auto"/>
                  </w:divBdr>
                </w:div>
                <w:div w:id="921185829">
                  <w:marLeft w:val="0"/>
                  <w:marRight w:val="0"/>
                  <w:marTop w:val="0"/>
                  <w:marBottom w:val="0"/>
                  <w:divBdr>
                    <w:top w:val="none" w:sz="0" w:space="0" w:color="auto"/>
                    <w:left w:val="none" w:sz="0" w:space="0" w:color="auto"/>
                    <w:bottom w:val="none" w:sz="0" w:space="0" w:color="auto"/>
                    <w:right w:val="none" w:sz="0" w:space="0" w:color="auto"/>
                  </w:divBdr>
                </w:div>
                <w:div w:id="921329446">
                  <w:marLeft w:val="0"/>
                  <w:marRight w:val="0"/>
                  <w:marTop w:val="0"/>
                  <w:marBottom w:val="0"/>
                  <w:divBdr>
                    <w:top w:val="none" w:sz="0" w:space="0" w:color="auto"/>
                    <w:left w:val="none" w:sz="0" w:space="0" w:color="auto"/>
                    <w:bottom w:val="none" w:sz="0" w:space="0" w:color="auto"/>
                    <w:right w:val="none" w:sz="0" w:space="0" w:color="auto"/>
                  </w:divBdr>
                </w:div>
                <w:div w:id="921374043">
                  <w:marLeft w:val="0"/>
                  <w:marRight w:val="0"/>
                  <w:marTop w:val="0"/>
                  <w:marBottom w:val="0"/>
                  <w:divBdr>
                    <w:top w:val="none" w:sz="0" w:space="0" w:color="auto"/>
                    <w:left w:val="none" w:sz="0" w:space="0" w:color="auto"/>
                    <w:bottom w:val="none" w:sz="0" w:space="0" w:color="auto"/>
                    <w:right w:val="none" w:sz="0" w:space="0" w:color="auto"/>
                  </w:divBdr>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
                <w:div w:id="921569650">
                  <w:marLeft w:val="0"/>
                  <w:marRight w:val="0"/>
                  <w:marTop w:val="0"/>
                  <w:marBottom w:val="0"/>
                  <w:divBdr>
                    <w:top w:val="none" w:sz="0" w:space="0" w:color="auto"/>
                    <w:left w:val="none" w:sz="0" w:space="0" w:color="auto"/>
                    <w:bottom w:val="none" w:sz="0" w:space="0" w:color="auto"/>
                    <w:right w:val="none" w:sz="0" w:space="0" w:color="auto"/>
                  </w:divBdr>
                  <w:divsChild>
                    <w:div w:id="49808165">
                      <w:marLeft w:val="0"/>
                      <w:marRight w:val="0"/>
                      <w:marTop w:val="0"/>
                      <w:marBottom w:val="0"/>
                      <w:divBdr>
                        <w:top w:val="none" w:sz="0" w:space="0" w:color="auto"/>
                        <w:left w:val="none" w:sz="0" w:space="0" w:color="auto"/>
                        <w:bottom w:val="none" w:sz="0" w:space="0" w:color="auto"/>
                        <w:right w:val="none" w:sz="0" w:space="0" w:color="auto"/>
                      </w:divBdr>
                    </w:div>
                  </w:divsChild>
                </w:div>
                <w:div w:id="921599748">
                  <w:marLeft w:val="0"/>
                  <w:marRight w:val="0"/>
                  <w:marTop w:val="0"/>
                  <w:marBottom w:val="0"/>
                  <w:divBdr>
                    <w:top w:val="none" w:sz="0" w:space="0" w:color="auto"/>
                    <w:left w:val="none" w:sz="0" w:space="0" w:color="auto"/>
                    <w:bottom w:val="none" w:sz="0" w:space="0" w:color="auto"/>
                    <w:right w:val="none" w:sz="0" w:space="0" w:color="auto"/>
                  </w:divBdr>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921790983">
                  <w:marLeft w:val="0"/>
                  <w:marRight w:val="0"/>
                  <w:marTop w:val="0"/>
                  <w:marBottom w:val="0"/>
                  <w:divBdr>
                    <w:top w:val="none" w:sz="0" w:space="0" w:color="auto"/>
                    <w:left w:val="none" w:sz="0" w:space="0" w:color="auto"/>
                    <w:bottom w:val="none" w:sz="0" w:space="0" w:color="auto"/>
                    <w:right w:val="none" w:sz="0" w:space="0" w:color="auto"/>
                  </w:divBdr>
                </w:div>
                <w:div w:id="921835230">
                  <w:marLeft w:val="0"/>
                  <w:marRight w:val="0"/>
                  <w:marTop w:val="0"/>
                  <w:marBottom w:val="0"/>
                  <w:divBdr>
                    <w:top w:val="none" w:sz="0" w:space="0" w:color="auto"/>
                    <w:left w:val="none" w:sz="0" w:space="0" w:color="auto"/>
                    <w:bottom w:val="none" w:sz="0" w:space="0" w:color="auto"/>
                    <w:right w:val="none" w:sz="0" w:space="0" w:color="auto"/>
                  </w:divBdr>
                </w:div>
                <w:div w:id="921912061">
                  <w:marLeft w:val="0"/>
                  <w:marRight w:val="0"/>
                  <w:marTop w:val="0"/>
                  <w:marBottom w:val="0"/>
                  <w:divBdr>
                    <w:top w:val="none" w:sz="0" w:space="0" w:color="auto"/>
                    <w:left w:val="none" w:sz="0" w:space="0" w:color="auto"/>
                    <w:bottom w:val="none" w:sz="0" w:space="0" w:color="auto"/>
                    <w:right w:val="none" w:sz="0" w:space="0" w:color="auto"/>
                  </w:divBdr>
                </w:div>
                <w:div w:id="921986582">
                  <w:marLeft w:val="0"/>
                  <w:marRight w:val="0"/>
                  <w:marTop w:val="0"/>
                  <w:marBottom w:val="0"/>
                  <w:divBdr>
                    <w:top w:val="none" w:sz="0" w:space="0" w:color="auto"/>
                    <w:left w:val="none" w:sz="0" w:space="0" w:color="auto"/>
                    <w:bottom w:val="none" w:sz="0" w:space="0" w:color="auto"/>
                    <w:right w:val="none" w:sz="0" w:space="0" w:color="auto"/>
                  </w:divBdr>
                </w:div>
                <w:div w:id="922031545">
                  <w:marLeft w:val="0"/>
                  <w:marRight w:val="0"/>
                  <w:marTop w:val="0"/>
                  <w:marBottom w:val="0"/>
                  <w:divBdr>
                    <w:top w:val="none" w:sz="0" w:space="0" w:color="auto"/>
                    <w:left w:val="none" w:sz="0" w:space="0" w:color="auto"/>
                    <w:bottom w:val="none" w:sz="0" w:space="0" w:color="auto"/>
                    <w:right w:val="none" w:sz="0" w:space="0" w:color="auto"/>
                  </w:divBdr>
                </w:div>
                <w:div w:id="922101498">
                  <w:marLeft w:val="0"/>
                  <w:marRight w:val="0"/>
                  <w:marTop w:val="0"/>
                  <w:marBottom w:val="0"/>
                  <w:divBdr>
                    <w:top w:val="none" w:sz="0" w:space="0" w:color="auto"/>
                    <w:left w:val="none" w:sz="0" w:space="0" w:color="auto"/>
                    <w:bottom w:val="none" w:sz="0" w:space="0" w:color="auto"/>
                    <w:right w:val="none" w:sz="0" w:space="0" w:color="auto"/>
                  </w:divBdr>
                  <w:divsChild>
                    <w:div w:id="193036211">
                      <w:marLeft w:val="0"/>
                      <w:marRight w:val="0"/>
                      <w:marTop w:val="0"/>
                      <w:marBottom w:val="0"/>
                      <w:divBdr>
                        <w:top w:val="none" w:sz="0" w:space="0" w:color="auto"/>
                        <w:left w:val="none" w:sz="0" w:space="0" w:color="auto"/>
                        <w:bottom w:val="none" w:sz="0" w:space="0" w:color="auto"/>
                        <w:right w:val="none" w:sz="0" w:space="0" w:color="auto"/>
                      </w:divBdr>
                    </w:div>
                  </w:divsChild>
                </w:div>
                <w:div w:id="922107614">
                  <w:marLeft w:val="0"/>
                  <w:marRight w:val="0"/>
                  <w:marTop w:val="0"/>
                  <w:marBottom w:val="0"/>
                  <w:divBdr>
                    <w:top w:val="none" w:sz="0" w:space="0" w:color="auto"/>
                    <w:left w:val="none" w:sz="0" w:space="0" w:color="auto"/>
                    <w:bottom w:val="none" w:sz="0" w:space="0" w:color="auto"/>
                    <w:right w:val="none" w:sz="0" w:space="0" w:color="auto"/>
                  </w:divBdr>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sChild>
                </w:div>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 w:id="922228770">
                  <w:marLeft w:val="0"/>
                  <w:marRight w:val="0"/>
                  <w:marTop w:val="300"/>
                  <w:marBottom w:val="0"/>
                  <w:divBdr>
                    <w:top w:val="none" w:sz="0" w:space="0" w:color="auto"/>
                    <w:left w:val="none" w:sz="0" w:space="0" w:color="auto"/>
                    <w:bottom w:val="none" w:sz="0" w:space="0" w:color="auto"/>
                    <w:right w:val="none" w:sz="0" w:space="0" w:color="auto"/>
                  </w:divBdr>
                </w:div>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 w:id="922421207">
                  <w:marLeft w:val="0"/>
                  <w:marRight w:val="0"/>
                  <w:marTop w:val="0"/>
                  <w:marBottom w:val="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
                <w:div w:id="922568638">
                  <w:marLeft w:val="0"/>
                  <w:marRight w:val="0"/>
                  <w:marTop w:val="0"/>
                  <w:marBottom w:val="0"/>
                  <w:divBdr>
                    <w:top w:val="none" w:sz="0" w:space="0" w:color="auto"/>
                    <w:left w:val="none" w:sz="0" w:space="0" w:color="auto"/>
                    <w:bottom w:val="none" w:sz="0" w:space="0" w:color="auto"/>
                    <w:right w:val="none" w:sz="0" w:space="0" w:color="auto"/>
                  </w:divBdr>
                  <w:divsChild>
                    <w:div w:id="996807436">
                      <w:marLeft w:val="0"/>
                      <w:marRight w:val="0"/>
                      <w:marTop w:val="0"/>
                      <w:marBottom w:val="0"/>
                      <w:divBdr>
                        <w:top w:val="none" w:sz="0" w:space="0" w:color="auto"/>
                        <w:left w:val="none" w:sz="0" w:space="0" w:color="auto"/>
                        <w:bottom w:val="none" w:sz="0" w:space="0" w:color="auto"/>
                        <w:right w:val="none" w:sz="0" w:space="0" w:color="auto"/>
                      </w:divBdr>
                    </w:div>
                    <w:div w:id="1088503046">
                      <w:marLeft w:val="0"/>
                      <w:marRight w:val="0"/>
                      <w:marTop w:val="0"/>
                      <w:marBottom w:val="0"/>
                      <w:divBdr>
                        <w:top w:val="none" w:sz="0" w:space="0" w:color="auto"/>
                        <w:left w:val="none" w:sz="0" w:space="0" w:color="auto"/>
                        <w:bottom w:val="none" w:sz="0" w:space="0" w:color="auto"/>
                        <w:right w:val="none" w:sz="0" w:space="0" w:color="auto"/>
                      </w:divBdr>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0721">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 w:id="922959592">
                  <w:marLeft w:val="0"/>
                  <w:marRight w:val="0"/>
                  <w:marTop w:val="0"/>
                  <w:marBottom w:val="0"/>
                  <w:divBdr>
                    <w:top w:val="none" w:sz="0" w:space="0" w:color="auto"/>
                    <w:left w:val="none" w:sz="0" w:space="0" w:color="auto"/>
                    <w:bottom w:val="none" w:sz="0" w:space="0" w:color="auto"/>
                    <w:right w:val="none" w:sz="0" w:space="0" w:color="auto"/>
                  </w:divBdr>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5068">
                  <w:marLeft w:val="0"/>
                  <w:marRight w:val="0"/>
                  <w:marTop w:val="0"/>
                  <w:marBottom w:val="0"/>
                  <w:divBdr>
                    <w:top w:val="none" w:sz="0" w:space="0" w:color="auto"/>
                    <w:left w:val="none" w:sz="0" w:space="0" w:color="auto"/>
                    <w:bottom w:val="none" w:sz="0" w:space="0" w:color="auto"/>
                    <w:right w:val="none" w:sz="0" w:space="0" w:color="auto"/>
                  </w:divBdr>
                </w:div>
                <w:div w:id="923342889">
                  <w:marLeft w:val="0"/>
                  <w:marRight w:val="0"/>
                  <w:marTop w:val="0"/>
                  <w:marBottom w:val="0"/>
                  <w:divBdr>
                    <w:top w:val="none" w:sz="0" w:space="0" w:color="auto"/>
                    <w:left w:val="none" w:sz="0" w:space="0" w:color="auto"/>
                    <w:bottom w:val="none" w:sz="0" w:space="0" w:color="auto"/>
                    <w:right w:val="none" w:sz="0" w:space="0" w:color="auto"/>
                  </w:divBdr>
                  <w:divsChild>
                    <w:div w:id="504635319">
                      <w:marLeft w:val="0"/>
                      <w:marRight w:val="0"/>
                      <w:marTop w:val="0"/>
                      <w:marBottom w:val="0"/>
                      <w:divBdr>
                        <w:top w:val="none" w:sz="0" w:space="0" w:color="auto"/>
                        <w:left w:val="none" w:sz="0" w:space="0" w:color="auto"/>
                        <w:bottom w:val="none" w:sz="0" w:space="0" w:color="auto"/>
                        <w:right w:val="none" w:sz="0" w:space="0" w:color="auto"/>
                      </w:divBdr>
                    </w:div>
                    <w:div w:id="789978748">
                      <w:marLeft w:val="0"/>
                      <w:marRight w:val="0"/>
                      <w:marTop w:val="0"/>
                      <w:marBottom w:val="0"/>
                      <w:divBdr>
                        <w:top w:val="none" w:sz="0" w:space="0" w:color="auto"/>
                        <w:left w:val="none" w:sz="0" w:space="0" w:color="auto"/>
                        <w:bottom w:val="none" w:sz="0" w:space="0" w:color="auto"/>
                        <w:right w:val="none" w:sz="0" w:space="0" w:color="auto"/>
                      </w:divBdr>
                    </w:div>
                  </w:divsChild>
                </w:div>
                <w:div w:id="923412911">
                  <w:marLeft w:val="75"/>
                  <w:marRight w:val="75"/>
                  <w:marTop w:val="75"/>
                  <w:marBottom w:val="75"/>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923495314">
                  <w:marLeft w:val="0"/>
                  <w:marRight w:val="0"/>
                  <w:marTop w:val="0"/>
                  <w:marBottom w:val="0"/>
                  <w:divBdr>
                    <w:top w:val="none" w:sz="0" w:space="0" w:color="auto"/>
                    <w:left w:val="none" w:sz="0" w:space="0" w:color="auto"/>
                    <w:bottom w:val="none" w:sz="0" w:space="0" w:color="auto"/>
                    <w:right w:val="none" w:sz="0" w:space="0" w:color="auto"/>
                  </w:divBdr>
                </w:div>
                <w:div w:id="923609167">
                  <w:marLeft w:val="0"/>
                  <w:marRight w:val="0"/>
                  <w:marTop w:val="0"/>
                  <w:marBottom w:val="0"/>
                  <w:divBdr>
                    <w:top w:val="none" w:sz="0" w:space="0" w:color="auto"/>
                    <w:left w:val="none" w:sz="0" w:space="0" w:color="auto"/>
                    <w:bottom w:val="none" w:sz="0" w:space="0" w:color="auto"/>
                    <w:right w:val="none" w:sz="0" w:space="0" w:color="auto"/>
                  </w:divBdr>
                </w:div>
                <w:div w:id="923803415">
                  <w:marLeft w:val="0"/>
                  <w:marRight w:val="0"/>
                  <w:marTop w:val="0"/>
                  <w:marBottom w:val="0"/>
                  <w:divBdr>
                    <w:top w:val="none" w:sz="0" w:space="0" w:color="auto"/>
                    <w:left w:val="none" w:sz="0" w:space="0" w:color="auto"/>
                    <w:bottom w:val="none" w:sz="0" w:space="0" w:color="auto"/>
                    <w:right w:val="none" w:sz="0" w:space="0" w:color="auto"/>
                  </w:divBdr>
                </w:div>
                <w:div w:id="923806439">
                  <w:marLeft w:val="0"/>
                  <w:marRight w:val="0"/>
                  <w:marTop w:val="0"/>
                  <w:marBottom w:val="0"/>
                  <w:divBdr>
                    <w:top w:val="none" w:sz="0" w:space="0" w:color="auto"/>
                    <w:left w:val="none" w:sz="0" w:space="0" w:color="auto"/>
                    <w:bottom w:val="none" w:sz="0" w:space="0" w:color="auto"/>
                    <w:right w:val="none" w:sz="0" w:space="0" w:color="auto"/>
                  </w:divBdr>
                </w:div>
                <w:div w:id="923806762">
                  <w:marLeft w:val="0"/>
                  <w:marRight w:val="0"/>
                  <w:marTop w:val="0"/>
                  <w:marBottom w:val="0"/>
                  <w:divBdr>
                    <w:top w:val="none" w:sz="0" w:space="0" w:color="auto"/>
                    <w:left w:val="none" w:sz="0" w:space="0" w:color="auto"/>
                    <w:bottom w:val="none" w:sz="0" w:space="0" w:color="auto"/>
                    <w:right w:val="none" w:sz="0" w:space="0" w:color="auto"/>
                  </w:divBdr>
                </w:div>
                <w:div w:id="923807834">
                  <w:marLeft w:val="0"/>
                  <w:marRight w:val="0"/>
                  <w:marTop w:val="0"/>
                  <w:marBottom w:val="0"/>
                  <w:divBdr>
                    <w:top w:val="none" w:sz="0" w:space="0" w:color="auto"/>
                    <w:left w:val="none" w:sz="0" w:space="0" w:color="auto"/>
                    <w:bottom w:val="none" w:sz="0" w:space="0" w:color="auto"/>
                    <w:right w:val="none" w:sz="0" w:space="0" w:color="auto"/>
                  </w:divBdr>
                </w:div>
                <w:div w:id="924611928">
                  <w:marLeft w:val="0"/>
                  <w:marRight w:val="0"/>
                  <w:marTop w:val="0"/>
                  <w:marBottom w:val="0"/>
                  <w:divBdr>
                    <w:top w:val="none" w:sz="0" w:space="0" w:color="auto"/>
                    <w:left w:val="none" w:sz="0" w:space="0" w:color="auto"/>
                    <w:bottom w:val="none" w:sz="0" w:space="0" w:color="auto"/>
                    <w:right w:val="none" w:sz="0" w:space="0" w:color="auto"/>
                  </w:divBdr>
                </w:div>
                <w:div w:id="924614230">
                  <w:marLeft w:val="0"/>
                  <w:marRight w:val="0"/>
                  <w:marTop w:val="0"/>
                  <w:marBottom w:val="0"/>
                  <w:divBdr>
                    <w:top w:val="none" w:sz="0" w:space="0" w:color="auto"/>
                    <w:left w:val="none" w:sz="0" w:space="0" w:color="auto"/>
                    <w:bottom w:val="none" w:sz="0" w:space="0" w:color="auto"/>
                    <w:right w:val="none" w:sz="0" w:space="0" w:color="auto"/>
                  </w:divBdr>
                </w:div>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8030">
                  <w:marLeft w:val="0"/>
                  <w:marRight w:val="0"/>
                  <w:marTop w:val="0"/>
                  <w:marBottom w:val="0"/>
                  <w:divBdr>
                    <w:top w:val="none" w:sz="0" w:space="0" w:color="auto"/>
                    <w:left w:val="none" w:sz="0" w:space="0" w:color="auto"/>
                    <w:bottom w:val="none" w:sz="0" w:space="0" w:color="auto"/>
                    <w:right w:val="none" w:sz="0" w:space="0" w:color="auto"/>
                  </w:divBdr>
                  <w:divsChild>
                    <w:div w:id="161775611">
                      <w:marLeft w:val="0"/>
                      <w:marRight w:val="0"/>
                      <w:marTop w:val="0"/>
                      <w:marBottom w:val="0"/>
                      <w:divBdr>
                        <w:top w:val="none" w:sz="0" w:space="0" w:color="auto"/>
                        <w:left w:val="none" w:sz="0" w:space="0" w:color="auto"/>
                        <w:bottom w:val="none" w:sz="0" w:space="0" w:color="auto"/>
                        <w:right w:val="none" w:sz="0" w:space="0" w:color="auto"/>
                      </w:divBdr>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
                <w:div w:id="924921896">
                  <w:marLeft w:val="0"/>
                  <w:marRight w:val="0"/>
                  <w:marTop w:val="0"/>
                  <w:marBottom w:val="0"/>
                  <w:divBdr>
                    <w:top w:val="none" w:sz="0" w:space="0" w:color="auto"/>
                    <w:left w:val="none" w:sz="0" w:space="0" w:color="auto"/>
                    <w:bottom w:val="none" w:sz="0" w:space="0" w:color="auto"/>
                    <w:right w:val="none" w:sz="0" w:space="0" w:color="auto"/>
                  </w:divBdr>
                </w:div>
                <w:div w:id="925185056">
                  <w:marLeft w:val="0"/>
                  <w:marRight w:val="0"/>
                  <w:marTop w:val="0"/>
                  <w:marBottom w:val="0"/>
                  <w:divBdr>
                    <w:top w:val="none" w:sz="0" w:space="0" w:color="auto"/>
                    <w:left w:val="none" w:sz="0" w:space="0" w:color="auto"/>
                    <w:bottom w:val="none" w:sz="0" w:space="0" w:color="auto"/>
                    <w:right w:val="none" w:sz="0" w:space="0" w:color="auto"/>
                  </w:divBdr>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968">
                  <w:marLeft w:val="0"/>
                  <w:marRight w:val="0"/>
                  <w:marTop w:val="0"/>
                  <w:marBottom w:val="0"/>
                  <w:divBdr>
                    <w:top w:val="none" w:sz="0" w:space="0" w:color="auto"/>
                    <w:left w:val="none" w:sz="0" w:space="0" w:color="auto"/>
                    <w:bottom w:val="none" w:sz="0" w:space="0" w:color="auto"/>
                    <w:right w:val="none" w:sz="0" w:space="0" w:color="auto"/>
                  </w:divBdr>
                </w:div>
                <w:div w:id="925650268">
                  <w:marLeft w:val="0"/>
                  <w:marRight w:val="0"/>
                  <w:marTop w:val="0"/>
                  <w:marBottom w:val="0"/>
                  <w:divBdr>
                    <w:top w:val="none" w:sz="0" w:space="0" w:color="auto"/>
                    <w:left w:val="none" w:sz="0" w:space="0" w:color="auto"/>
                    <w:bottom w:val="none" w:sz="0" w:space="0" w:color="auto"/>
                    <w:right w:val="none" w:sz="0" w:space="0" w:color="auto"/>
                  </w:divBdr>
                </w:div>
                <w:div w:id="925696122">
                  <w:marLeft w:val="0"/>
                  <w:marRight w:val="0"/>
                  <w:marTop w:val="0"/>
                  <w:marBottom w:val="0"/>
                  <w:divBdr>
                    <w:top w:val="none" w:sz="0" w:space="0" w:color="auto"/>
                    <w:left w:val="none" w:sz="0" w:space="0" w:color="auto"/>
                    <w:bottom w:val="none" w:sz="0" w:space="0" w:color="auto"/>
                    <w:right w:val="none" w:sz="0" w:space="0" w:color="auto"/>
                  </w:divBdr>
                </w:div>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925771794">
                  <w:marLeft w:val="0"/>
                  <w:marRight w:val="0"/>
                  <w:marTop w:val="0"/>
                  <w:marBottom w:val="0"/>
                  <w:divBdr>
                    <w:top w:val="none" w:sz="0" w:space="0" w:color="auto"/>
                    <w:left w:val="none" w:sz="0" w:space="0" w:color="auto"/>
                    <w:bottom w:val="none" w:sz="0" w:space="0" w:color="auto"/>
                    <w:right w:val="none" w:sz="0" w:space="0" w:color="auto"/>
                  </w:divBdr>
                </w:div>
                <w:div w:id="925840269">
                  <w:marLeft w:val="0"/>
                  <w:marRight w:val="0"/>
                  <w:marTop w:val="0"/>
                  <w:marBottom w:val="0"/>
                  <w:divBdr>
                    <w:top w:val="none" w:sz="0" w:space="0" w:color="auto"/>
                    <w:left w:val="none" w:sz="0" w:space="0" w:color="auto"/>
                    <w:bottom w:val="none" w:sz="0" w:space="0" w:color="auto"/>
                    <w:right w:val="none" w:sz="0" w:space="0" w:color="auto"/>
                  </w:divBdr>
                </w:div>
                <w:div w:id="925922854">
                  <w:marLeft w:val="0"/>
                  <w:marRight w:val="0"/>
                  <w:marTop w:val="0"/>
                  <w:marBottom w:val="0"/>
                  <w:divBdr>
                    <w:top w:val="none" w:sz="0" w:space="0" w:color="auto"/>
                    <w:left w:val="none" w:sz="0" w:space="0" w:color="auto"/>
                    <w:bottom w:val="none" w:sz="0" w:space="0" w:color="auto"/>
                    <w:right w:val="none" w:sz="0" w:space="0" w:color="auto"/>
                  </w:divBdr>
                </w:div>
                <w:div w:id="925965039">
                  <w:marLeft w:val="0"/>
                  <w:marRight w:val="0"/>
                  <w:marTop w:val="0"/>
                  <w:marBottom w:val="0"/>
                  <w:divBdr>
                    <w:top w:val="none" w:sz="0" w:space="0" w:color="auto"/>
                    <w:left w:val="none" w:sz="0" w:space="0" w:color="auto"/>
                    <w:bottom w:val="none" w:sz="0" w:space="0" w:color="auto"/>
                    <w:right w:val="none" w:sz="0" w:space="0" w:color="auto"/>
                  </w:divBdr>
                  <w:divsChild>
                    <w:div w:id="880436886">
                      <w:marLeft w:val="0"/>
                      <w:marRight w:val="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 w:id="926226803">
                  <w:blockQuote w:val="1"/>
                  <w:marLeft w:val="0"/>
                  <w:marRight w:val="0"/>
                  <w:marTop w:val="0"/>
                  <w:marBottom w:val="375"/>
                  <w:divBdr>
                    <w:top w:val="none" w:sz="0" w:space="0" w:color="auto"/>
                    <w:left w:val="none" w:sz="0" w:space="0" w:color="auto"/>
                    <w:bottom w:val="none" w:sz="0" w:space="0" w:color="auto"/>
                    <w:right w:val="none" w:sz="0" w:space="0" w:color="auto"/>
                  </w:divBdr>
                  <w:divsChild>
                    <w:div w:id="200554775">
                      <w:marLeft w:val="3000"/>
                      <w:marRight w:val="0"/>
                      <w:marTop w:val="0"/>
                      <w:marBottom w:val="0"/>
                      <w:divBdr>
                        <w:top w:val="none" w:sz="0" w:space="0" w:color="auto"/>
                        <w:left w:val="single" w:sz="18" w:space="11" w:color="B7CED1"/>
                        <w:bottom w:val="none" w:sz="0" w:space="0" w:color="auto"/>
                        <w:right w:val="none" w:sz="0" w:space="0" w:color="auto"/>
                      </w:divBdr>
                    </w:div>
                  </w:divsChild>
                </w:div>
                <w:div w:id="926377256">
                  <w:marLeft w:val="0"/>
                  <w:marRight w:val="0"/>
                  <w:marTop w:val="0"/>
                  <w:marBottom w:val="0"/>
                  <w:divBdr>
                    <w:top w:val="none" w:sz="0" w:space="0" w:color="auto"/>
                    <w:left w:val="none" w:sz="0" w:space="0" w:color="auto"/>
                    <w:bottom w:val="none" w:sz="0" w:space="0" w:color="auto"/>
                    <w:right w:val="none" w:sz="0" w:space="0" w:color="auto"/>
                  </w:divBdr>
                </w:div>
                <w:div w:id="926381943">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98166">
                  <w:marLeft w:val="0"/>
                  <w:marRight w:val="0"/>
                  <w:marTop w:val="0"/>
                  <w:marBottom w:val="0"/>
                  <w:divBdr>
                    <w:top w:val="none" w:sz="0" w:space="0" w:color="auto"/>
                    <w:left w:val="none" w:sz="0" w:space="0" w:color="auto"/>
                    <w:bottom w:val="none" w:sz="0" w:space="0" w:color="auto"/>
                    <w:right w:val="none" w:sz="0" w:space="0" w:color="auto"/>
                  </w:divBdr>
                </w:div>
                <w:div w:id="926502960">
                  <w:marLeft w:val="0"/>
                  <w:marRight w:val="0"/>
                  <w:marTop w:val="0"/>
                  <w:marBottom w:val="0"/>
                  <w:divBdr>
                    <w:top w:val="none" w:sz="0" w:space="0" w:color="auto"/>
                    <w:left w:val="none" w:sz="0" w:space="0" w:color="auto"/>
                    <w:bottom w:val="none" w:sz="0" w:space="0" w:color="auto"/>
                    <w:right w:val="none" w:sz="0" w:space="0" w:color="auto"/>
                  </w:divBdr>
                </w:div>
                <w:div w:id="926764976">
                  <w:marLeft w:val="0"/>
                  <w:marRight w:val="0"/>
                  <w:marTop w:val="0"/>
                  <w:marBottom w:val="0"/>
                  <w:divBdr>
                    <w:top w:val="none" w:sz="0" w:space="0" w:color="auto"/>
                    <w:left w:val="none" w:sz="0" w:space="0" w:color="auto"/>
                    <w:bottom w:val="none" w:sz="0" w:space="0" w:color="auto"/>
                    <w:right w:val="none" w:sz="0" w:space="0" w:color="auto"/>
                  </w:divBdr>
                </w:div>
                <w:div w:id="926767339">
                  <w:marLeft w:val="0"/>
                  <w:marRight w:val="0"/>
                  <w:marTop w:val="0"/>
                  <w:marBottom w:val="0"/>
                  <w:divBdr>
                    <w:top w:val="none" w:sz="0" w:space="0" w:color="auto"/>
                    <w:left w:val="none" w:sz="0" w:space="0" w:color="auto"/>
                    <w:bottom w:val="none" w:sz="0" w:space="0" w:color="auto"/>
                    <w:right w:val="none" w:sz="0" w:space="0" w:color="auto"/>
                  </w:divBdr>
                </w:div>
                <w:div w:id="927032845">
                  <w:marLeft w:val="0"/>
                  <w:marRight w:val="0"/>
                  <w:marTop w:val="0"/>
                  <w:marBottom w:val="375"/>
                  <w:divBdr>
                    <w:top w:val="none" w:sz="0" w:space="0" w:color="auto"/>
                    <w:left w:val="none" w:sz="0" w:space="0" w:color="auto"/>
                    <w:bottom w:val="none" w:sz="0" w:space="0" w:color="auto"/>
                    <w:right w:val="none" w:sz="0" w:space="0" w:color="auto"/>
                  </w:divBdr>
                </w:div>
                <w:div w:id="927081647">
                  <w:marLeft w:val="0"/>
                  <w:marRight w:val="0"/>
                  <w:marTop w:val="0"/>
                  <w:marBottom w:val="0"/>
                  <w:divBdr>
                    <w:top w:val="none" w:sz="0" w:space="0" w:color="auto"/>
                    <w:left w:val="none" w:sz="0" w:space="0" w:color="auto"/>
                    <w:bottom w:val="none" w:sz="0" w:space="0" w:color="auto"/>
                    <w:right w:val="none" w:sz="0" w:space="0" w:color="auto"/>
                  </w:divBdr>
                </w:div>
                <w:div w:id="927082185">
                  <w:marLeft w:val="0"/>
                  <w:marRight w:val="150"/>
                  <w:marTop w:val="45"/>
                  <w:marBottom w:val="75"/>
                  <w:divBdr>
                    <w:top w:val="none" w:sz="0" w:space="0" w:color="auto"/>
                    <w:left w:val="none" w:sz="0" w:space="0" w:color="auto"/>
                    <w:bottom w:val="none" w:sz="0" w:space="0" w:color="auto"/>
                    <w:right w:val="none" w:sz="0" w:space="0" w:color="auto"/>
                  </w:divBdr>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369">
                  <w:marLeft w:val="0"/>
                  <w:marRight w:val="0"/>
                  <w:marTop w:val="0"/>
                  <w:marBottom w:val="0"/>
                  <w:divBdr>
                    <w:top w:val="none" w:sz="0" w:space="0" w:color="auto"/>
                    <w:left w:val="none" w:sz="0" w:space="0" w:color="auto"/>
                    <w:bottom w:val="none" w:sz="0" w:space="0" w:color="auto"/>
                    <w:right w:val="none" w:sz="0" w:space="0" w:color="auto"/>
                  </w:divBdr>
                </w:div>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 w:id="927421626">
                  <w:marLeft w:val="75"/>
                  <w:marRight w:val="75"/>
                  <w:marTop w:val="75"/>
                  <w:marBottom w:val="75"/>
                  <w:divBdr>
                    <w:top w:val="none" w:sz="0" w:space="0" w:color="auto"/>
                    <w:left w:val="none" w:sz="0" w:space="0" w:color="auto"/>
                    <w:bottom w:val="none" w:sz="0" w:space="0" w:color="auto"/>
                    <w:right w:val="none" w:sz="0" w:space="0" w:color="auto"/>
                  </w:divBdr>
                </w:div>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7928845">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928151783">
                  <w:marLeft w:val="0"/>
                  <w:marRight w:val="0"/>
                  <w:marTop w:val="0"/>
                  <w:marBottom w:val="0"/>
                  <w:divBdr>
                    <w:top w:val="none" w:sz="0" w:space="0" w:color="auto"/>
                    <w:left w:val="none" w:sz="0" w:space="0" w:color="auto"/>
                    <w:bottom w:val="none" w:sz="0" w:space="0" w:color="auto"/>
                    <w:right w:val="none" w:sz="0" w:space="0" w:color="auto"/>
                  </w:divBdr>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 w:id="928465217">
                  <w:marLeft w:val="0"/>
                  <w:marRight w:val="0"/>
                  <w:marTop w:val="0"/>
                  <w:marBottom w:val="0"/>
                  <w:divBdr>
                    <w:top w:val="none" w:sz="0" w:space="0" w:color="auto"/>
                    <w:left w:val="none" w:sz="0" w:space="0" w:color="auto"/>
                    <w:bottom w:val="none" w:sz="0" w:space="0" w:color="auto"/>
                    <w:right w:val="none" w:sz="0" w:space="0" w:color="auto"/>
                  </w:divBdr>
                </w:div>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
                <w:div w:id="928780996">
                  <w:marLeft w:val="0"/>
                  <w:marRight w:val="0"/>
                  <w:marTop w:val="0"/>
                  <w:marBottom w:val="0"/>
                  <w:divBdr>
                    <w:top w:val="none" w:sz="0" w:space="0" w:color="auto"/>
                    <w:left w:val="none" w:sz="0" w:space="0" w:color="auto"/>
                    <w:bottom w:val="none" w:sz="0" w:space="0" w:color="auto"/>
                    <w:right w:val="none" w:sz="0" w:space="0" w:color="auto"/>
                  </w:divBdr>
                  <w:divsChild>
                    <w:div w:id="247006456">
                      <w:marLeft w:val="0"/>
                      <w:marRight w:val="0"/>
                      <w:marTop w:val="0"/>
                      <w:marBottom w:val="0"/>
                      <w:divBdr>
                        <w:top w:val="none" w:sz="0" w:space="0" w:color="auto"/>
                        <w:left w:val="none" w:sz="0" w:space="0" w:color="auto"/>
                        <w:bottom w:val="none" w:sz="0" w:space="0" w:color="auto"/>
                        <w:right w:val="none" w:sz="0" w:space="0" w:color="auto"/>
                      </w:divBdr>
                      <w:divsChild>
                        <w:div w:id="399208413">
                          <w:marLeft w:val="0"/>
                          <w:marRight w:val="0"/>
                          <w:marTop w:val="0"/>
                          <w:marBottom w:val="0"/>
                          <w:divBdr>
                            <w:top w:val="none" w:sz="0" w:space="0" w:color="auto"/>
                            <w:left w:val="none" w:sz="0" w:space="0" w:color="auto"/>
                            <w:bottom w:val="none" w:sz="0" w:space="0" w:color="auto"/>
                            <w:right w:val="none" w:sz="0" w:space="0" w:color="auto"/>
                          </w:divBdr>
                        </w:div>
                        <w:div w:id="4091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04893">
                  <w:marLeft w:val="0"/>
                  <w:marRight w:val="0"/>
                  <w:marTop w:val="300"/>
                  <w:marBottom w:val="300"/>
                  <w:divBdr>
                    <w:top w:val="none" w:sz="0" w:space="0" w:color="auto"/>
                    <w:left w:val="none" w:sz="0" w:space="0" w:color="auto"/>
                    <w:bottom w:val="none" w:sz="0" w:space="0" w:color="auto"/>
                    <w:right w:val="none" w:sz="0" w:space="0" w:color="auto"/>
                  </w:divBdr>
                </w:div>
                <w:div w:id="928853501">
                  <w:marLeft w:val="0"/>
                  <w:marRight w:val="0"/>
                  <w:marTop w:val="0"/>
                  <w:marBottom w:val="0"/>
                  <w:divBdr>
                    <w:top w:val="none" w:sz="0" w:space="0" w:color="auto"/>
                    <w:left w:val="none" w:sz="0" w:space="0" w:color="auto"/>
                    <w:bottom w:val="none" w:sz="0" w:space="0" w:color="auto"/>
                    <w:right w:val="none" w:sz="0" w:space="0" w:color="auto"/>
                  </w:divBdr>
                </w:div>
                <w:div w:id="928923355">
                  <w:marLeft w:val="0"/>
                  <w:marRight w:val="0"/>
                  <w:marTop w:val="0"/>
                  <w:marBottom w:val="0"/>
                  <w:divBdr>
                    <w:top w:val="none" w:sz="0" w:space="0" w:color="auto"/>
                    <w:left w:val="none" w:sz="0" w:space="0" w:color="auto"/>
                    <w:bottom w:val="none" w:sz="0" w:space="0" w:color="auto"/>
                    <w:right w:val="none" w:sz="0" w:space="0" w:color="auto"/>
                  </w:divBdr>
                </w:div>
                <w:div w:id="929122702">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241385">
                  <w:marLeft w:val="0"/>
                  <w:marRight w:val="0"/>
                  <w:marTop w:val="15"/>
                  <w:marBottom w:val="0"/>
                  <w:divBdr>
                    <w:top w:val="none" w:sz="0" w:space="0" w:color="auto"/>
                    <w:left w:val="none" w:sz="0" w:space="0" w:color="auto"/>
                    <w:bottom w:val="none" w:sz="0" w:space="0" w:color="auto"/>
                    <w:right w:val="none" w:sz="0" w:space="0" w:color="auto"/>
                  </w:divBdr>
                  <w:divsChild>
                    <w:div w:id="67189569">
                      <w:marLeft w:val="0"/>
                      <w:marRight w:val="0"/>
                      <w:marTop w:val="0"/>
                      <w:marBottom w:val="0"/>
                      <w:divBdr>
                        <w:top w:val="none" w:sz="0" w:space="0" w:color="auto"/>
                        <w:left w:val="none" w:sz="0" w:space="0" w:color="auto"/>
                        <w:bottom w:val="none" w:sz="0" w:space="0" w:color="auto"/>
                        <w:right w:val="none" w:sz="0" w:space="0" w:color="auto"/>
                      </w:divBdr>
                    </w:div>
                  </w:divsChild>
                </w:div>
                <w:div w:id="929313033">
                  <w:marLeft w:val="0"/>
                  <w:marRight w:val="0"/>
                  <w:marTop w:val="0"/>
                  <w:marBottom w:val="0"/>
                  <w:divBdr>
                    <w:top w:val="none" w:sz="0" w:space="0" w:color="auto"/>
                    <w:left w:val="none" w:sz="0" w:space="0" w:color="auto"/>
                    <w:bottom w:val="none" w:sz="0" w:space="0" w:color="auto"/>
                    <w:right w:val="none" w:sz="0" w:space="0" w:color="auto"/>
                  </w:divBdr>
                </w:div>
                <w:div w:id="929390732">
                  <w:marLeft w:val="0"/>
                  <w:marRight w:val="0"/>
                  <w:marTop w:val="0"/>
                  <w:marBottom w:val="0"/>
                  <w:divBdr>
                    <w:top w:val="none" w:sz="0" w:space="0" w:color="auto"/>
                    <w:left w:val="none" w:sz="0" w:space="0" w:color="auto"/>
                    <w:bottom w:val="none" w:sz="0" w:space="0" w:color="auto"/>
                    <w:right w:val="none" w:sz="0" w:space="0" w:color="auto"/>
                  </w:divBdr>
                </w:div>
                <w:div w:id="929460368">
                  <w:marLeft w:val="0"/>
                  <w:marRight w:val="0"/>
                  <w:marTop w:val="0"/>
                  <w:marBottom w:val="0"/>
                  <w:divBdr>
                    <w:top w:val="none" w:sz="0" w:space="0" w:color="auto"/>
                    <w:left w:val="none" w:sz="0" w:space="0" w:color="auto"/>
                    <w:bottom w:val="none" w:sz="0" w:space="0" w:color="auto"/>
                    <w:right w:val="none" w:sz="0" w:space="0" w:color="auto"/>
                  </w:divBdr>
                </w:div>
                <w:div w:id="929461549">
                  <w:marLeft w:val="0"/>
                  <w:marRight w:val="0"/>
                  <w:marTop w:val="0"/>
                  <w:marBottom w:val="0"/>
                  <w:divBdr>
                    <w:top w:val="none" w:sz="0" w:space="0" w:color="auto"/>
                    <w:left w:val="none" w:sz="0" w:space="0" w:color="auto"/>
                    <w:bottom w:val="none" w:sz="0" w:space="0" w:color="auto"/>
                    <w:right w:val="none" w:sz="0" w:space="0" w:color="auto"/>
                  </w:divBdr>
                </w:div>
                <w:div w:id="929506209">
                  <w:marLeft w:val="0"/>
                  <w:marRight w:val="0"/>
                  <w:marTop w:val="0"/>
                  <w:marBottom w:val="0"/>
                  <w:divBdr>
                    <w:top w:val="none" w:sz="0" w:space="0" w:color="auto"/>
                    <w:left w:val="none" w:sz="0" w:space="0" w:color="auto"/>
                    <w:bottom w:val="none" w:sz="0" w:space="0" w:color="auto"/>
                    <w:right w:val="none" w:sz="0" w:space="0" w:color="auto"/>
                  </w:divBdr>
                </w:div>
                <w:div w:id="929583543">
                  <w:marLeft w:val="0"/>
                  <w:marRight w:val="0"/>
                  <w:marTop w:val="0"/>
                  <w:marBottom w:val="0"/>
                  <w:divBdr>
                    <w:top w:val="none" w:sz="0" w:space="0" w:color="auto"/>
                    <w:left w:val="none" w:sz="0" w:space="0" w:color="auto"/>
                    <w:bottom w:val="none" w:sz="0" w:space="0" w:color="auto"/>
                    <w:right w:val="none" w:sz="0" w:space="0" w:color="auto"/>
                  </w:divBdr>
                </w:div>
                <w:div w:id="929587144">
                  <w:marLeft w:val="0"/>
                  <w:marRight w:val="0"/>
                  <w:marTop w:val="0"/>
                  <w:marBottom w:val="0"/>
                  <w:divBdr>
                    <w:top w:val="none" w:sz="0" w:space="0" w:color="auto"/>
                    <w:left w:val="none" w:sz="0" w:space="0" w:color="auto"/>
                    <w:bottom w:val="none" w:sz="0" w:space="0" w:color="auto"/>
                    <w:right w:val="none" w:sz="0" w:space="0" w:color="auto"/>
                  </w:divBdr>
                  <w:divsChild>
                    <w:div w:id="476149890">
                      <w:marLeft w:val="0"/>
                      <w:marRight w:val="0"/>
                      <w:marTop w:val="0"/>
                      <w:marBottom w:val="0"/>
                      <w:divBdr>
                        <w:top w:val="none" w:sz="0" w:space="0" w:color="auto"/>
                        <w:left w:val="none" w:sz="0" w:space="0" w:color="auto"/>
                        <w:bottom w:val="none" w:sz="0" w:space="0" w:color="auto"/>
                        <w:right w:val="none" w:sz="0" w:space="0" w:color="auto"/>
                      </w:divBdr>
                    </w:div>
                  </w:divsChild>
                </w:div>
                <w:div w:id="929657466">
                  <w:marLeft w:val="0"/>
                  <w:marRight w:val="0"/>
                  <w:marTop w:val="0"/>
                  <w:marBottom w:val="0"/>
                  <w:divBdr>
                    <w:top w:val="none" w:sz="0" w:space="0" w:color="auto"/>
                    <w:left w:val="none" w:sz="0" w:space="0" w:color="auto"/>
                    <w:bottom w:val="none" w:sz="0" w:space="0" w:color="auto"/>
                    <w:right w:val="none" w:sz="0" w:space="0" w:color="auto"/>
                  </w:divBdr>
                  <w:divsChild>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29776260">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930284510">
                  <w:marLeft w:val="0"/>
                  <w:marRight w:val="0"/>
                  <w:marTop w:val="0"/>
                  <w:marBottom w:val="0"/>
                  <w:divBdr>
                    <w:top w:val="none" w:sz="0" w:space="0" w:color="auto"/>
                    <w:left w:val="none" w:sz="0" w:space="0" w:color="auto"/>
                    <w:bottom w:val="none" w:sz="0" w:space="0" w:color="auto"/>
                    <w:right w:val="none" w:sz="0" w:space="0" w:color="auto"/>
                  </w:divBdr>
                </w:div>
                <w:div w:id="930311149">
                  <w:marLeft w:val="0"/>
                  <w:marRight w:val="0"/>
                  <w:marTop w:val="0"/>
                  <w:marBottom w:val="0"/>
                  <w:divBdr>
                    <w:top w:val="none" w:sz="0" w:space="0" w:color="auto"/>
                    <w:left w:val="none" w:sz="0" w:space="0" w:color="auto"/>
                    <w:bottom w:val="none" w:sz="0" w:space="0" w:color="auto"/>
                    <w:right w:val="none" w:sz="0" w:space="0" w:color="auto"/>
                  </w:divBdr>
                  <w:divsChild>
                    <w:div w:id="248972460">
                      <w:marLeft w:val="0"/>
                      <w:marRight w:val="0"/>
                      <w:marTop w:val="0"/>
                      <w:marBottom w:val="0"/>
                      <w:divBdr>
                        <w:top w:val="none" w:sz="0" w:space="0" w:color="auto"/>
                        <w:left w:val="none" w:sz="0" w:space="0" w:color="auto"/>
                        <w:bottom w:val="none" w:sz="0" w:space="0" w:color="auto"/>
                        <w:right w:val="none" w:sz="0" w:space="0" w:color="auto"/>
                      </w:divBdr>
                      <w:divsChild>
                        <w:div w:id="36911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452">
                  <w:marLeft w:val="0"/>
                  <w:marRight w:val="0"/>
                  <w:marTop w:val="0"/>
                  <w:marBottom w:val="0"/>
                  <w:divBdr>
                    <w:top w:val="none" w:sz="0" w:space="0" w:color="auto"/>
                    <w:left w:val="none" w:sz="0" w:space="0" w:color="auto"/>
                    <w:bottom w:val="none" w:sz="0" w:space="0" w:color="auto"/>
                    <w:right w:val="none" w:sz="0" w:space="0" w:color="auto"/>
                  </w:divBdr>
                </w:div>
                <w:div w:id="930434809">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 w:id="930506465">
                  <w:marLeft w:val="0"/>
                  <w:marRight w:val="0"/>
                  <w:marTop w:val="0"/>
                  <w:marBottom w:val="0"/>
                  <w:divBdr>
                    <w:top w:val="none" w:sz="0" w:space="0" w:color="auto"/>
                    <w:left w:val="none" w:sz="0" w:space="0" w:color="auto"/>
                    <w:bottom w:val="none" w:sz="0" w:space="0" w:color="auto"/>
                    <w:right w:val="none" w:sz="0" w:space="0" w:color="auto"/>
                  </w:divBdr>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930964289">
                  <w:marLeft w:val="0"/>
                  <w:marRight w:val="0"/>
                  <w:marTop w:val="300"/>
                  <w:marBottom w:val="0"/>
                  <w:divBdr>
                    <w:top w:val="none" w:sz="0" w:space="0" w:color="auto"/>
                    <w:left w:val="none" w:sz="0" w:space="0" w:color="auto"/>
                    <w:bottom w:val="none" w:sz="0" w:space="0" w:color="auto"/>
                    <w:right w:val="none" w:sz="0" w:space="0" w:color="auto"/>
                  </w:divBdr>
                </w:div>
                <w:div w:id="930965203">
                  <w:marLeft w:val="0"/>
                  <w:marRight w:val="0"/>
                  <w:marTop w:val="0"/>
                  <w:marBottom w:val="0"/>
                  <w:divBdr>
                    <w:top w:val="none" w:sz="0" w:space="0" w:color="auto"/>
                    <w:left w:val="none" w:sz="0" w:space="0" w:color="auto"/>
                    <w:bottom w:val="none" w:sz="0" w:space="0" w:color="auto"/>
                    <w:right w:val="none" w:sz="0" w:space="0" w:color="auto"/>
                  </w:divBdr>
                </w:div>
                <w:div w:id="931165071">
                  <w:marLeft w:val="0"/>
                  <w:marRight w:val="0"/>
                  <w:marTop w:val="0"/>
                  <w:marBottom w:val="0"/>
                  <w:divBdr>
                    <w:top w:val="none" w:sz="0" w:space="0" w:color="auto"/>
                    <w:left w:val="none" w:sz="0" w:space="0" w:color="auto"/>
                    <w:bottom w:val="none" w:sz="0" w:space="0" w:color="auto"/>
                    <w:right w:val="none" w:sz="0" w:space="0" w:color="auto"/>
                  </w:divBdr>
                </w:div>
                <w:div w:id="931202023">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
                <w:div w:id="931426380">
                  <w:marLeft w:val="0"/>
                  <w:marRight w:val="0"/>
                  <w:marTop w:val="0"/>
                  <w:marBottom w:val="0"/>
                  <w:divBdr>
                    <w:top w:val="none" w:sz="0" w:space="0" w:color="auto"/>
                    <w:left w:val="none" w:sz="0" w:space="0" w:color="auto"/>
                    <w:bottom w:val="none" w:sz="0" w:space="0" w:color="auto"/>
                    <w:right w:val="none" w:sz="0" w:space="0" w:color="auto"/>
                  </w:divBdr>
                </w:div>
                <w:div w:id="931476108">
                  <w:marLeft w:val="0"/>
                  <w:marRight w:val="0"/>
                  <w:marTop w:val="0"/>
                  <w:marBottom w:val="0"/>
                  <w:divBdr>
                    <w:top w:val="none" w:sz="0" w:space="0" w:color="auto"/>
                    <w:left w:val="none" w:sz="0" w:space="0" w:color="auto"/>
                    <w:bottom w:val="none" w:sz="0" w:space="0" w:color="auto"/>
                    <w:right w:val="none" w:sz="0" w:space="0" w:color="auto"/>
                  </w:divBdr>
                </w:div>
                <w:div w:id="931548735">
                  <w:marLeft w:val="0"/>
                  <w:marRight w:val="0"/>
                  <w:marTop w:val="0"/>
                  <w:marBottom w:val="300"/>
                  <w:divBdr>
                    <w:top w:val="none" w:sz="0" w:space="0" w:color="auto"/>
                    <w:left w:val="none" w:sz="0" w:space="0" w:color="auto"/>
                    <w:bottom w:val="none" w:sz="0" w:space="0" w:color="auto"/>
                    <w:right w:val="none" w:sz="0" w:space="0" w:color="auto"/>
                  </w:divBdr>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
                <w:div w:id="931934867">
                  <w:marLeft w:val="0"/>
                  <w:marRight w:val="0"/>
                  <w:marTop w:val="0"/>
                  <w:marBottom w:val="0"/>
                  <w:divBdr>
                    <w:top w:val="none" w:sz="0" w:space="0" w:color="auto"/>
                    <w:left w:val="none" w:sz="0" w:space="0" w:color="auto"/>
                    <w:bottom w:val="none" w:sz="0" w:space="0" w:color="auto"/>
                    <w:right w:val="none" w:sz="0" w:space="0" w:color="auto"/>
                  </w:divBdr>
                </w:div>
                <w:div w:id="932082923">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
                <w:div w:id="932133202">
                  <w:marLeft w:val="0"/>
                  <w:marRight w:val="0"/>
                  <w:marTop w:val="0"/>
                  <w:marBottom w:val="0"/>
                  <w:divBdr>
                    <w:top w:val="none" w:sz="0" w:space="0" w:color="auto"/>
                    <w:left w:val="none" w:sz="0" w:space="0" w:color="auto"/>
                    <w:bottom w:val="none" w:sz="0" w:space="0" w:color="auto"/>
                    <w:right w:val="none" w:sz="0" w:space="0" w:color="auto"/>
                  </w:divBdr>
                </w:div>
                <w:div w:id="932200735">
                  <w:marLeft w:val="0"/>
                  <w:marRight w:val="0"/>
                  <w:marTop w:val="0"/>
                  <w:marBottom w:val="0"/>
                  <w:divBdr>
                    <w:top w:val="none" w:sz="0" w:space="0" w:color="auto"/>
                    <w:left w:val="none" w:sz="0" w:space="0" w:color="auto"/>
                    <w:bottom w:val="none" w:sz="0" w:space="0" w:color="auto"/>
                    <w:right w:val="none" w:sz="0" w:space="0" w:color="auto"/>
                  </w:divBdr>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
                  </w:divsChild>
                </w:div>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
                  </w:divsChild>
                </w:div>
                <w:div w:id="932395462">
                  <w:marLeft w:val="0"/>
                  <w:marRight w:val="0"/>
                  <w:marTop w:val="0"/>
                  <w:marBottom w:val="0"/>
                  <w:divBdr>
                    <w:top w:val="none" w:sz="0" w:space="0" w:color="auto"/>
                    <w:left w:val="none" w:sz="0" w:space="0" w:color="auto"/>
                    <w:bottom w:val="none" w:sz="0" w:space="0" w:color="auto"/>
                    <w:right w:val="none" w:sz="0" w:space="0" w:color="auto"/>
                  </w:divBdr>
                </w:div>
                <w:div w:id="932400567">
                  <w:marLeft w:val="0"/>
                  <w:marRight w:val="0"/>
                  <w:marTop w:val="0"/>
                  <w:marBottom w:val="0"/>
                  <w:divBdr>
                    <w:top w:val="none" w:sz="0" w:space="0" w:color="auto"/>
                    <w:left w:val="none" w:sz="0" w:space="0" w:color="auto"/>
                    <w:bottom w:val="none" w:sz="0" w:space="0" w:color="auto"/>
                    <w:right w:val="none" w:sz="0" w:space="0" w:color="auto"/>
                  </w:divBdr>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2711471">
                  <w:marLeft w:val="0"/>
                  <w:marRight w:val="0"/>
                  <w:marTop w:val="0"/>
                  <w:marBottom w:val="0"/>
                  <w:divBdr>
                    <w:top w:val="none" w:sz="0" w:space="0" w:color="auto"/>
                    <w:left w:val="none" w:sz="0" w:space="0" w:color="auto"/>
                    <w:bottom w:val="none" w:sz="0" w:space="0" w:color="auto"/>
                    <w:right w:val="none" w:sz="0" w:space="0" w:color="auto"/>
                  </w:divBdr>
                </w:div>
                <w:div w:id="932785934">
                  <w:marLeft w:val="0"/>
                  <w:marRight w:val="0"/>
                  <w:marTop w:val="300"/>
                  <w:marBottom w:val="0"/>
                  <w:divBdr>
                    <w:top w:val="none" w:sz="0" w:space="0" w:color="auto"/>
                    <w:left w:val="none" w:sz="0" w:space="0" w:color="auto"/>
                    <w:bottom w:val="none" w:sz="0" w:space="0" w:color="auto"/>
                    <w:right w:val="none" w:sz="0" w:space="0" w:color="auto"/>
                  </w:divBdr>
                </w:div>
                <w:div w:id="932785982">
                  <w:marLeft w:val="0"/>
                  <w:marRight w:val="0"/>
                  <w:marTop w:val="0"/>
                  <w:marBottom w:val="0"/>
                  <w:divBdr>
                    <w:top w:val="none" w:sz="0" w:space="0" w:color="auto"/>
                    <w:left w:val="none" w:sz="0" w:space="0" w:color="auto"/>
                    <w:bottom w:val="none" w:sz="0" w:space="0" w:color="auto"/>
                    <w:right w:val="none" w:sz="0" w:space="0" w:color="auto"/>
                  </w:divBdr>
                </w:div>
                <w:div w:id="932937336">
                  <w:marLeft w:val="0"/>
                  <w:marRight w:val="0"/>
                  <w:marTop w:val="0"/>
                  <w:marBottom w:val="0"/>
                  <w:divBdr>
                    <w:top w:val="none" w:sz="0" w:space="0" w:color="auto"/>
                    <w:left w:val="none" w:sz="0" w:space="0" w:color="auto"/>
                    <w:bottom w:val="none" w:sz="0" w:space="0" w:color="auto"/>
                    <w:right w:val="none" w:sz="0" w:space="0" w:color="auto"/>
                  </w:divBdr>
                </w:div>
                <w:div w:id="932937392">
                  <w:marLeft w:val="0"/>
                  <w:marRight w:val="0"/>
                  <w:marTop w:val="0"/>
                  <w:marBottom w:val="0"/>
                  <w:divBdr>
                    <w:top w:val="none" w:sz="0" w:space="0" w:color="auto"/>
                    <w:left w:val="none" w:sz="0" w:space="0" w:color="auto"/>
                    <w:bottom w:val="none" w:sz="0" w:space="0" w:color="auto"/>
                    <w:right w:val="none" w:sz="0" w:space="0" w:color="auto"/>
                  </w:divBdr>
                </w:div>
                <w:div w:id="933051935">
                  <w:marLeft w:val="0"/>
                  <w:marRight w:val="0"/>
                  <w:marTop w:val="0"/>
                  <w:marBottom w:val="0"/>
                  <w:divBdr>
                    <w:top w:val="none" w:sz="0" w:space="0" w:color="auto"/>
                    <w:left w:val="none" w:sz="0" w:space="0" w:color="auto"/>
                    <w:bottom w:val="none" w:sz="0" w:space="0" w:color="auto"/>
                    <w:right w:val="none" w:sz="0" w:space="0" w:color="auto"/>
                  </w:divBdr>
                </w:div>
                <w:div w:id="933054635">
                  <w:marLeft w:val="0"/>
                  <w:marRight w:val="0"/>
                  <w:marTop w:val="0"/>
                  <w:marBottom w:val="0"/>
                  <w:divBdr>
                    <w:top w:val="none" w:sz="0" w:space="0" w:color="auto"/>
                    <w:left w:val="none" w:sz="0" w:space="0" w:color="auto"/>
                    <w:bottom w:val="none" w:sz="0" w:space="0" w:color="auto"/>
                    <w:right w:val="none" w:sz="0" w:space="0" w:color="auto"/>
                  </w:divBdr>
                </w:div>
                <w:div w:id="933132122">
                  <w:marLeft w:val="0"/>
                  <w:marRight w:val="0"/>
                  <w:marTop w:val="0"/>
                  <w:marBottom w:val="0"/>
                  <w:divBdr>
                    <w:top w:val="none" w:sz="0" w:space="0" w:color="auto"/>
                    <w:left w:val="none" w:sz="0" w:space="0" w:color="auto"/>
                    <w:bottom w:val="none" w:sz="0" w:space="0" w:color="auto"/>
                    <w:right w:val="none" w:sz="0" w:space="0" w:color="auto"/>
                  </w:divBdr>
                </w:div>
                <w:div w:id="933241244">
                  <w:marLeft w:val="0"/>
                  <w:marRight w:val="0"/>
                  <w:marTop w:val="0"/>
                  <w:marBottom w:val="0"/>
                  <w:divBdr>
                    <w:top w:val="none" w:sz="0" w:space="0" w:color="auto"/>
                    <w:left w:val="none" w:sz="0" w:space="0" w:color="auto"/>
                    <w:bottom w:val="none" w:sz="0" w:space="0" w:color="auto"/>
                    <w:right w:val="none" w:sz="0" w:space="0" w:color="auto"/>
                  </w:divBdr>
                </w:div>
                <w:div w:id="933245294">
                  <w:marLeft w:val="0"/>
                  <w:marRight w:val="0"/>
                  <w:marTop w:val="0"/>
                  <w:marBottom w:val="0"/>
                  <w:divBdr>
                    <w:top w:val="none" w:sz="0" w:space="0" w:color="auto"/>
                    <w:left w:val="none" w:sz="0" w:space="0" w:color="auto"/>
                    <w:bottom w:val="none" w:sz="0" w:space="0" w:color="auto"/>
                    <w:right w:val="none" w:sz="0" w:space="0" w:color="auto"/>
                  </w:divBdr>
                </w:div>
                <w:div w:id="933366592">
                  <w:marLeft w:val="0"/>
                  <w:marRight w:val="0"/>
                  <w:marTop w:val="0"/>
                  <w:marBottom w:val="0"/>
                  <w:divBdr>
                    <w:top w:val="none" w:sz="0" w:space="0" w:color="auto"/>
                    <w:left w:val="none" w:sz="0" w:space="0" w:color="auto"/>
                    <w:bottom w:val="none" w:sz="0" w:space="0" w:color="auto"/>
                    <w:right w:val="none" w:sz="0" w:space="0" w:color="auto"/>
                  </w:divBdr>
                </w:div>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sChild>
                </w:div>
                <w:div w:id="933517998">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933711026">
                  <w:marLeft w:val="0"/>
                  <w:marRight w:val="0"/>
                  <w:marTop w:val="0"/>
                  <w:marBottom w:val="0"/>
                  <w:divBdr>
                    <w:top w:val="none" w:sz="0" w:space="0" w:color="auto"/>
                    <w:left w:val="none" w:sz="0" w:space="0" w:color="auto"/>
                    <w:bottom w:val="none" w:sz="0" w:space="0" w:color="auto"/>
                    <w:right w:val="none" w:sz="0" w:space="0" w:color="auto"/>
                  </w:divBdr>
                </w:div>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
                  </w:divsChild>
                </w:div>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 w:id="934485540">
                  <w:marLeft w:val="0"/>
                  <w:marRight w:val="0"/>
                  <w:marTop w:val="0"/>
                  <w:marBottom w:val="0"/>
                  <w:divBdr>
                    <w:top w:val="none" w:sz="0" w:space="0" w:color="auto"/>
                    <w:left w:val="none" w:sz="0" w:space="0" w:color="auto"/>
                    <w:bottom w:val="none" w:sz="0" w:space="0" w:color="auto"/>
                    <w:right w:val="none" w:sz="0" w:space="0" w:color="auto"/>
                  </w:divBdr>
                </w:div>
                <w:div w:id="934626950">
                  <w:marLeft w:val="0"/>
                  <w:marRight w:val="0"/>
                  <w:marTop w:val="0"/>
                  <w:marBottom w:val="0"/>
                  <w:divBdr>
                    <w:top w:val="none" w:sz="0" w:space="0" w:color="auto"/>
                    <w:left w:val="none" w:sz="0" w:space="0" w:color="auto"/>
                    <w:bottom w:val="none" w:sz="0" w:space="0" w:color="auto"/>
                    <w:right w:val="none" w:sz="0" w:space="0" w:color="auto"/>
                  </w:divBdr>
                  <w:divsChild>
                    <w:div w:id="1095857325">
                      <w:marLeft w:val="0"/>
                      <w:marRight w:val="0"/>
                      <w:marTop w:val="0"/>
                      <w:marBottom w:val="0"/>
                      <w:divBdr>
                        <w:top w:val="none" w:sz="0" w:space="0" w:color="auto"/>
                        <w:left w:val="none" w:sz="0" w:space="0" w:color="auto"/>
                        <w:bottom w:val="none" w:sz="0" w:space="0" w:color="auto"/>
                        <w:right w:val="none" w:sz="0" w:space="0" w:color="auto"/>
                      </w:divBdr>
                    </w:div>
                  </w:divsChild>
                </w:div>
                <w:div w:id="934633958">
                  <w:marLeft w:val="0"/>
                  <w:marRight w:val="0"/>
                  <w:marTop w:val="0"/>
                  <w:marBottom w:val="0"/>
                  <w:divBdr>
                    <w:top w:val="none" w:sz="0" w:space="0" w:color="auto"/>
                    <w:left w:val="none" w:sz="0" w:space="0" w:color="auto"/>
                    <w:bottom w:val="none" w:sz="0" w:space="0" w:color="auto"/>
                    <w:right w:val="none" w:sz="0" w:space="0" w:color="auto"/>
                  </w:divBdr>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934825782">
                  <w:marLeft w:val="0"/>
                  <w:marRight w:val="0"/>
                  <w:marTop w:val="0"/>
                  <w:marBottom w:val="0"/>
                  <w:divBdr>
                    <w:top w:val="none" w:sz="0" w:space="0" w:color="auto"/>
                    <w:left w:val="none" w:sz="0" w:space="0" w:color="auto"/>
                    <w:bottom w:val="none" w:sz="0" w:space="0" w:color="auto"/>
                    <w:right w:val="none" w:sz="0" w:space="0" w:color="auto"/>
                  </w:divBdr>
                </w:div>
                <w:div w:id="934943953">
                  <w:marLeft w:val="0"/>
                  <w:marRight w:val="0"/>
                  <w:marTop w:val="300"/>
                  <w:marBottom w:val="0"/>
                  <w:divBdr>
                    <w:top w:val="none" w:sz="0" w:space="0" w:color="auto"/>
                    <w:left w:val="none" w:sz="0" w:space="0" w:color="auto"/>
                    <w:bottom w:val="none" w:sz="0" w:space="0" w:color="auto"/>
                    <w:right w:val="none" w:sz="0" w:space="0" w:color="auto"/>
                  </w:divBdr>
                </w:div>
                <w:div w:id="935291801">
                  <w:marLeft w:val="0"/>
                  <w:marRight w:val="0"/>
                  <w:marTop w:val="0"/>
                  <w:marBottom w:val="0"/>
                  <w:divBdr>
                    <w:top w:val="none" w:sz="0" w:space="0" w:color="auto"/>
                    <w:left w:val="none" w:sz="0" w:space="0" w:color="auto"/>
                    <w:bottom w:val="none" w:sz="0" w:space="0" w:color="auto"/>
                    <w:right w:val="none" w:sz="0" w:space="0" w:color="auto"/>
                  </w:divBdr>
                </w:div>
                <w:div w:id="935479796">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 w:id="935599689">
                  <w:marLeft w:val="0"/>
                  <w:marRight w:val="0"/>
                  <w:marTop w:val="0"/>
                  <w:marBottom w:val="0"/>
                  <w:divBdr>
                    <w:top w:val="none" w:sz="0" w:space="0" w:color="auto"/>
                    <w:left w:val="none" w:sz="0" w:space="0" w:color="auto"/>
                    <w:bottom w:val="none" w:sz="0" w:space="0" w:color="auto"/>
                    <w:right w:val="none" w:sz="0" w:space="0" w:color="auto"/>
                  </w:divBdr>
                </w:div>
                <w:div w:id="935676051">
                  <w:marLeft w:val="0"/>
                  <w:marRight w:val="0"/>
                  <w:marTop w:val="0"/>
                  <w:marBottom w:val="0"/>
                  <w:divBdr>
                    <w:top w:val="none" w:sz="0" w:space="0" w:color="auto"/>
                    <w:left w:val="none" w:sz="0" w:space="0" w:color="auto"/>
                    <w:bottom w:val="none" w:sz="0" w:space="0" w:color="auto"/>
                    <w:right w:val="none" w:sz="0" w:space="0" w:color="auto"/>
                  </w:divBdr>
                </w:div>
                <w:div w:id="935864956">
                  <w:marLeft w:val="0"/>
                  <w:marRight w:val="0"/>
                  <w:marTop w:val="0"/>
                  <w:marBottom w:val="0"/>
                  <w:divBdr>
                    <w:top w:val="none" w:sz="0" w:space="0" w:color="auto"/>
                    <w:left w:val="none" w:sz="0" w:space="0" w:color="auto"/>
                    <w:bottom w:val="none" w:sz="0" w:space="0" w:color="auto"/>
                    <w:right w:val="none" w:sz="0" w:space="0" w:color="auto"/>
                  </w:divBdr>
                </w:div>
                <w:div w:id="935868890">
                  <w:marLeft w:val="0"/>
                  <w:marRight w:val="0"/>
                  <w:marTop w:val="0"/>
                  <w:marBottom w:val="0"/>
                  <w:divBdr>
                    <w:top w:val="none" w:sz="0" w:space="0" w:color="auto"/>
                    <w:left w:val="none" w:sz="0" w:space="0" w:color="auto"/>
                    <w:bottom w:val="none" w:sz="0" w:space="0" w:color="auto"/>
                    <w:right w:val="none" w:sz="0" w:space="0" w:color="auto"/>
                  </w:divBdr>
                  <w:divsChild>
                    <w:div w:id="876159663">
                      <w:marLeft w:val="0"/>
                      <w:marRight w:val="0"/>
                      <w:marTop w:val="0"/>
                      <w:marBottom w:val="0"/>
                      <w:divBdr>
                        <w:top w:val="none" w:sz="0" w:space="0" w:color="auto"/>
                        <w:left w:val="none" w:sz="0" w:space="0" w:color="auto"/>
                        <w:bottom w:val="none" w:sz="0" w:space="0" w:color="auto"/>
                        <w:right w:val="none" w:sz="0" w:space="0" w:color="auto"/>
                      </w:divBdr>
                      <w:divsChild>
                        <w:div w:id="1558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8178">
                  <w:marLeft w:val="0"/>
                  <w:marRight w:val="0"/>
                  <w:marTop w:val="0"/>
                  <w:marBottom w:val="0"/>
                  <w:divBdr>
                    <w:top w:val="none" w:sz="0" w:space="0" w:color="auto"/>
                    <w:left w:val="none" w:sz="0" w:space="0" w:color="auto"/>
                    <w:bottom w:val="none" w:sz="0" w:space="0" w:color="auto"/>
                    <w:right w:val="none" w:sz="0" w:space="0" w:color="auto"/>
                  </w:divBdr>
                </w:div>
                <w:div w:id="935941780">
                  <w:marLeft w:val="0"/>
                  <w:marRight w:val="0"/>
                  <w:marTop w:val="0"/>
                  <w:marBottom w:val="0"/>
                  <w:divBdr>
                    <w:top w:val="none" w:sz="0" w:space="0" w:color="auto"/>
                    <w:left w:val="none" w:sz="0" w:space="0" w:color="auto"/>
                    <w:bottom w:val="none" w:sz="0" w:space="0" w:color="auto"/>
                    <w:right w:val="none" w:sz="0" w:space="0" w:color="auto"/>
                  </w:divBdr>
                </w:div>
                <w:div w:id="936016252">
                  <w:marLeft w:val="0"/>
                  <w:marRight w:val="0"/>
                  <w:marTop w:val="0"/>
                  <w:marBottom w:val="0"/>
                  <w:divBdr>
                    <w:top w:val="none" w:sz="0" w:space="0" w:color="auto"/>
                    <w:left w:val="none" w:sz="0" w:space="0" w:color="auto"/>
                    <w:bottom w:val="none" w:sz="0" w:space="0" w:color="auto"/>
                    <w:right w:val="none" w:sz="0" w:space="0" w:color="auto"/>
                  </w:divBdr>
                </w:div>
                <w:div w:id="936017654">
                  <w:marLeft w:val="0"/>
                  <w:marRight w:val="0"/>
                  <w:marTop w:val="0"/>
                  <w:marBottom w:val="0"/>
                  <w:divBdr>
                    <w:top w:val="none" w:sz="0" w:space="0" w:color="auto"/>
                    <w:left w:val="none" w:sz="0" w:space="0" w:color="auto"/>
                    <w:bottom w:val="none" w:sz="0" w:space="0" w:color="auto"/>
                    <w:right w:val="none" w:sz="0" w:space="0" w:color="auto"/>
                  </w:divBdr>
                </w:div>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60272">
                  <w:marLeft w:val="0"/>
                  <w:marRight w:val="0"/>
                  <w:marTop w:val="0"/>
                  <w:marBottom w:val="0"/>
                  <w:divBdr>
                    <w:top w:val="none" w:sz="0" w:space="0" w:color="auto"/>
                    <w:left w:val="none" w:sz="0" w:space="0" w:color="auto"/>
                    <w:bottom w:val="none" w:sz="0" w:space="0" w:color="auto"/>
                    <w:right w:val="none" w:sz="0" w:space="0" w:color="auto"/>
                  </w:divBdr>
                </w:div>
                <w:div w:id="936206205">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 w:id="93632541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451824">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6643258">
                  <w:marLeft w:val="0"/>
                  <w:marRight w:val="0"/>
                  <w:marTop w:val="0"/>
                  <w:marBottom w:val="0"/>
                  <w:divBdr>
                    <w:top w:val="none" w:sz="0" w:space="0" w:color="auto"/>
                    <w:left w:val="none" w:sz="0" w:space="0" w:color="auto"/>
                    <w:bottom w:val="none" w:sz="0" w:space="0" w:color="auto"/>
                    <w:right w:val="none" w:sz="0" w:space="0" w:color="auto"/>
                  </w:divBdr>
                </w:div>
                <w:div w:id="936793734">
                  <w:marLeft w:val="0"/>
                  <w:marRight w:val="0"/>
                  <w:marTop w:val="0"/>
                  <w:marBottom w:val="0"/>
                  <w:divBdr>
                    <w:top w:val="none" w:sz="0" w:space="0" w:color="auto"/>
                    <w:left w:val="none" w:sz="0" w:space="0" w:color="auto"/>
                    <w:bottom w:val="none" w:sz="0" w:space="0" w:color="auto"/>
                    <w:right w:val="none" w:sz="0" w:space="0" w:color="auto"/>
                  </w:divBdr>
                </w:div>
                <w:div w:id="936864811">
                  <w:marLeft w:val="0"/>
                  <w:marRight w:val="0"/>
                  <w:marTop w:val="0"/>
                  <w:marBottom w:val="0"/>
                  <w:divBdr>
                    <w:top w:val="none" w:sz="0" w:space="0" w:color="auto"/>
                    <w:left w:val="none" w:sz="0" w:space="0" w:color="auto"/>
                    <w:bottom w:val="none" w:sz="0" w:space="0" w:color="auto"/>
                    <w:right w:val="none" w:sz="0" w:space="0" w:color="auto"/>
                  </w:divBdr>
                </w:div>
                <w:div w:id="936908130">
                  <w:marLeft w:val="0"/>
                  <w:marRight w:val="0"/>
                  <w:marTop w:val="0"/>
                  <w:marBottom w:val="0"/>
                  <w:divBdr>
                    <w:top w:val="none" w:sz="0" w:space="0" w:color="auto"/>
                    <w:left w:val="none" w:sz="0" w:space="0" w:color="auto"/>
                    <w:bottom w:val="none" w:sz="0" w:space="0" w:color="auto"/>
                    <w:right w:val="none" w:sz="0" w:space="0" w:color="auto"/>
                  </w:divBdr>
                </w:div>
                <w:div w:id="937099833">
                  <w:marLeft w:val="0"/>
                  <w:marRight w:val="0"/>
                  <w:marTop w:val="0"/>
                  <w:marBottom w:val="0"/>
                  <w:divBdr>
                    <w:top w:val="none" w:sz="0" w:space="0" w:color="auto"/>
                    <w:left w:val="none" w:sz="0" w:space="0" w:color="auto"/>
                    <w:bottom w:val="none" w:sz="0" w:space="0" w:color="auto"/>
                    <w:right w:val="none" w:sz="0" w:space="0" w:color="auto"/>
                  </w:divBdr>
                </w:div>
                <w:div w:id="937102185">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178584">
                  <w:marLeft w:val="0"/>
                  <w:marRight w:val="0"/>
                  <w:marTop w:val="0"/>
                  <w:marBottom w:val="0"/>
                  <w:divBdr>
                    <w:top w:val="none" w:sz="0" w:space="0" w:color="auto"/>
                    <w:left w:val="none" w:sz="0" w:space="0" w:color="auto"/>
                    <w:bottom w:val="none" w:sz="0" w:space="0" w:color="auto"/>
                    <w:right w:val="none" w:sz="0" w:space="0" w:color="auto"/>
                  </w:divBdr>
                </w:div>
                <w:div w:id="937446728">
                  <w:marLeft w:val="0"/>
                  <w:marRight w:val="0"/>
                  <w:marTop w:val="0"/>
                  <w:marBottom w:val="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
                  </w:divsChild>
                </w:div>
                <w:div w:id="937635068">
                  <w:marLeft w:val="0"/>
                  <w:marRight w:val="0"/>
                  <w:marTop w:val="0"/>
                  <w:marBottom w:val="0"/>
                  <w:divBdr>
                    <w:top w:val="none" w:sz="0" w:space="0" w:color="auto"/>
                    <w:left w:val="none" w:sz="0" w:space="0" w:color="auto"/>
                    <w:bottom w:val="none" w:sz="0" w:space="0" w:color="auto"/>
                    <w:right w:val="none" w:sz="0" w:space="0" w:color="auto"/>
                  </w:divBdr>
                  <w:divsChild>
                    <w:div w:id="693311408">
                      <w:marLeft w:val="0"/>
                      <w:marRight w:val="0"/>
                      <w:marTop w:val="0"/>
                      <w:marBottom w:val="0"/>
                      <w:divBdr>
                        <w:top w:val="none" w:sz="0" w:space="0" w:color="auto"/>
                        <w:left w:val="none" w:sz="0" w:space="0" w:color="auto"/>
                        <w:bottom w:val="none" w:sz="0" w:space="0" w:color="auto"/>
                        <w:right w:val="none" w:sz="0" w:space="0" w:color="auto"/>
                      </w:divBdr>
                    </w:div>
                  </w:divsChild>
                </w:div>
                <w:div w:id="937638988">
                  <w:marLeft w:val="0"/>
                  <w:marRight w:val="0"/>
                  <w:marTop w:val="0"/>
                  <w:marBottom w:val="0"/>
                  <w:divBdr>
                    <w:top w:val="none" w:sz="0" w:space="0" w:color="auto"/>
                    <w:left w:val="none" w:sz="0" w:space="0" w:color="auto"/>
                    <w:bottom w:val="none" w:sz="0" w:space="0" w:color="auto"/>
                    <w:right w:val="none" w:sz="0" w:space="0" w:color="auto"/>
                  </w:divBdr>
                </w:div>
                <w:div w:id="937757923">
                  <w:marLeft w:val="0"/>
                  <w:marRight w:val="0"/>
                  <w:marTop w:val="0"/>
                  <w:marBottom w:val="0"/>
                  <w:divBdr>
                    <w:top w:val="none" w:sz="0" w:space="0" w:color="auto"/>
                    <w:left w:val="none" w:sz="0" w:space="0" w:color="auto"/>
                    <w:bottom w:val="none" w:sz="0" w:space="0" w:color="auto"/>
                    <w:right w:val="none" w:sz="0" w:space="0" w:color="auto"/>
                  </w:divBdr>
                </w:div>
                <w:div w:id="937760284">
                  <w:marLeft w:val="0"/>
                  <w:marRight w:val="0"/>
                  <w:marTop w:val="0"/>
                  <w:marBottom w:val="0"/>
                  <w:divBdr>
                    <w:top w:val="none" w:sz="0" w:space="0" w:color="auto"/>
                    <w:left w:val="none" w:sz="0" w:space="0" w:color="auto"/>
                    <w:bottom w:val="none" w:sz="0" w:space="0" w:color="auto"/>
                    <w:right w:val="none" w:sz="0" w:space="0" w:color="auto"/>
                  </w:divBdr>
                </w:div>
                <w:div w:id="937760526">
                  <w:marLeft w:val="0"/>
                  <w:marRight w:val="0"/>
                  <w:marTop w:val="0"/>
                  <w:marBottom w:val="525"/>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7904035">
                  <w:marLeft w:val="0"/>
                  <w:marRight w:val="0"/>
                  <w:marTop w:val="0"/>
                  <w:marBottom w:val="0"/>
                  <w:divBdr>
                    <w:top w:val="none" w:sz="0" w:space="0" w:color="auto"/>
                    <w:left w:val="none" w:sz="0" w:space="0" w:color="auto"/>
                    <w:bottom w:val="none" w:sz="0" w:space="0" w:color="auto"/>
                    <w:right w:val="none" w:sz="0" w:space="0" w:color="auto"/>
                  </w:divBdr>
                  <w:divsChild>
                    <w:div w:id="1076247668">
                      <w:marLeft w:val="0"/>
                      <w:marRight w:val="0"/>
                      <w:marTop w:val="0"/>
                      <w:marBottom w:val="0"/>
                      <w:divBdr>
                        <w:top w:val="none" w:sz="0" w:space="0" w:color="auto"/>
                        <w:left w:val="none" w:sz="0" w:space="0" w:color="auto"/>
                        <w:bottom w:val="none" w:sz="0" w:space="0" w:color="auto"/>
                        <w:right w:val="none" w:sz="0" w:space="0" w:color="auto"/>
                      </w:divBdr>
                      <w:divsChild>
                        <w:div w:id="618609493">
                          <w:marLeft w:val="0"/>
                          <w:marRight w:val="0"/>
                          <w:marTop w:val="0"/>
                          <w:marBottom w:val="0"/>
                          <w:divBdr>
                            <w:top w:val="none" w:sz="0" w:space="0" w:color="auto"/>
                            <w:left w:val="none" w:sz="0" w:space="0" w:color="auto"/>
                            <w:bottom w:val="none" w:sz="0" w:space="0" w:color="auto"/>
                            <w:right w:val="none" w:sz="0" w:space="0" w:color="auto"/>
                          </w:divBdr>
                          <w:divsChild>
                            <w:div w:id="589630412">
                              <w:marLeft w:val="0"/>
                              <w:marRight w:val="0"/>
                              <w:marTop w:val="0"/>
                              <w:marBottom w:val="0"/>
                              <w:divBdr>
                                <w:top w:val="none" w:sz="0" w:space="0" w:color="auto"/>
                                <w:left w:val="none" w:sz="0" w:space="0" w:color="auto"/>
                                <w:bottom w:val="none" w:sz="0" w:space="0" w:color="auto"/>
                                <w:right w:val="none" w:sz="0" w:space="0" w:color="auto"/>
                              </w:divBdr>
                              <w:divsChild>
                                <w:div w:id="44474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8915">
                  <w:marLeft w:val="0"/>
                  <w:marRight w:val="0"/>
                  <w:marTop w:val="0"/>
                  <w:marBottom w:val="0"/>
                  <w:divBdr>
                    <w:top w:val="none" w:sz="0" w:space="0" w:color="auto"/>
                    <w:left w:val="none" w:sz="0" w:space="0" w:color="auto"/>
                    <w:bottom w:val="none" w:sz="0" w:space="0" w:color="auto"/>
                    <w:right w:val="none" w:sz="0" w:space="0" w:color="auto"/>
                  </w:divBdr>
                </w:div>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938677518">
                  <w:marLeft w:val="0"/>
                  <w:marRight w:val="0"/>
                  <w:marTop w:val="30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38833577">
                  <w:marLeft w:val="0"/>
                  <w:marRight w:val="0"/>
                  <w:marTop w:val="0"/>
                  <w:marBottom w:val="0"/>
                  <w:divBdr>
                    <w:top w:val="none" w:sz="0" w:space="0" w:color="auto"/>
                    <w:left w:val="none" w:sz="0" w:space="0" w:color="auto"/>
                    <w:bottom w:val="none" w:sz="0" w:space="0" w:color="auto"/>
                    <w:right w:val="none" w:sz="0" w:space="0" w:color="auto"/>
                  </w:divBdr>
                  <w:divsChild>
                    <w:div w:id="583808587">
                      <w:marLeft w:val="0"/>
                      <w:marRight w:val="0"/>
                      <w:marTop w:val="0"/>
                      <w:marBottom w:val="0"/>
                      <w:divBdr>
                        <w:top w:val="none" w:sz="0" w:space="0" w:color="auto"/>
                        <w:left w:val="none" w:sz="0" w:space="0" w:color="auto"/>
                        <w:bottom w:val="none" w:sz="0" w:space="0" w:color="auto"/>
                        <w:right w:val="none" w:sz="0" w:space="0" w:color="auto"/>
                      </w:divBdr>
                    </w:div>
                  </w:divsChild>
                </w:div>
                <w:div w:id="938834814">
                  <w:marLeft w:val="0"/>
                  <w:marRight w:val="0"/>
                  <w:marTop w:val="0"/>
                  <w:marBottom w:val="0"/>
                  <w:divBdr>
                    <w:top w:val="none" w:sz="0" w:space="0" w:color="auto"/>
                    <w:left w:val="none" w:sz="0" w:space="0" w:color="auto"/>
                    <w:bottom w:val="none" w:sz="0" w:space="0" w:color="auto"/>
                    <w:right w:val="none" w:sz="0" w:space="0" w:color="auto"/>
                  </w:divBdr>
                </w:div>
                <w:div w:id="938870189">
                  <w:marLeft w:val="0"/>
                  <w:marRight w:val="0"/>
                  <w:marTop w:val="0"/>
                  <w:marBottom w:val="0"/>
                  <w:divBdr>
                    <w:top w:val="none" w:sz="0" w:space="0" w:color="auto"/>
                    <w:left w:val="none" w:sz="0" w:space="0" w:color="auto"/>
                    <w:bottom w:val="none" w:sz="0" w:space="0" w:color="auto"/>
                    <w:right w:val="none" w:sz="0" w:space="0" w:color="auto"/>
                  </w:divBdr>
                </w:div>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5552">
                  <w:marLeft w:val="0"/>
                  <w:marRight w:val="0"/>
                  <w:marTop w:val="0"/>
                  <w:marBottom w:val="0"/>
                  <w:divBdr>
                    <w:top w:val="none" w:sz="0" w:space="0" w:color="auto"/>
                    <w:left w:val="none" w:sz="0" w:space="0" w:color="auto"/>
                    <w:bottom w:val="none" w:sz="0" w:space="0" w:color="auto"/>
                    <w:right w:val="none" w:sz="0" w:space="0" w:color="auto"/>
                  </w:divBdr>
                </w:div>
                <w:div w:id="939214933">
                  <w:marLeft w:val="0"/>
                  <w:marRight w:val="0"/>
                  <w:marTop w:val="15"/>
                  <w:marBottom w:val="0"/>
                  <w:divBdr>
                    <w:top w:val="none" w:sz="0" w:space="0" w:color="auto"/>
                    <w:left w:val="none" w:sz="0" w:space="0" w:color="auto"/>
                    <w:bottom w:val="none" w:sz="0" w:space="0" w:color="auto"/>
                    <w:right w:val="none" w:sz="0" w:space="0" w:color="auto"/>
                  </w:divBdr>
                </w:div>
                <w:div w:id="939221518">
                  <w:marLeft w:val="0"/>
                  <w:marRight w:val="0"/>
                  <w:marTop w:val="0"/>
                  <w:marBottom w:val="0"/>
                  <w:divBdr>
                    <w:top w:val="none" w:sz="0" w:space="0" w:color="auto"/>
                    <w:left w:val="none" w:sz="0" w:space="0" w:color="auto"/>
                    <w:bottom w:val="none" w:sz="0" w:space="0" w:color="auto"/>
                    <w:right w:val="none" w:sz="0" w:space="0" w:color="auto"/>
                  </w:divBdr>
                </w:div>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 w:id="939407626">
                  <w:marLeft w:val="0"/>
                  <w:marRight w:val="0"/>
                  <w:marTop w:val="0"/>
                  <w:marBottom w:val="0"/>
                  <w:divBdr>
                    <w:top w:val="none" w:sz="0" w:space="0" w:color="auto"/>
                    <w:left w:val="none" w:sz="0" w:space="0" w:color="auto"/>
                    <w:bottom w:val="none" w:sz="0" w:space="0" w:color="auto"/>
                    <w:right w:val="none" w:sz="0" w:space="0" w:color="auto"/>
                  </w:divBdr>
                </w:div>
                <w:div w:id="939526687">
                  <w:marLeft w:val="0"/>
                  <w:marRight w:val="0"/>
                  <w:marTop w:val="0"/>
                  <w:marBottom w:val="0"/>
                  <w:divBdr>
                    <w:top w:val="none" w:sz="0" w:space="0" w:color="auto"/>
                    <w:left w:val="none" w:sz="0" w:space="0" w:color="auto"/>
                    <w:bottom w:val="none" w:sz="0" w:space="0" w:color="auto"/>
                    <w:right w:val="none" w:sz="0" w:space="0" w:color="auto"/>
                  </w:divBdr>
                </w:div>
                <w:div w:id="939530744">
                  <w:marLeft w:val="0"/>
                  <w:marRight w:val="0"/>
                  <w:marTop w:val="0"/>
                  <w:marBottom w:val="0"/>
                  <w:divBdr>
                    <w:top w:val="none" w:sz="0" w:space="0" w:color="auto"/>
                    <w:left w:val="none" w:sz="0" w:space="0" w:color="auto"/>
                    <w:bottom w:val="none" w:sz="0" w:space="0" w:color="auto"/>
                    <w:right w:val="none" w:sz="0" w:space="0" w:color="auto"/>
                  </w:divBdr>
                </w:div>
                <w:div w:id="939799735">
                  <w:marLeft w:val="0"/>
                  <w:marRight w:val="0"/>
                  <w:marTop w:val="0"/>
                  <w:marBottom w:val="0"/>
                  <w:divBdr>
                    <w:top w:val="none" w:sz="0" w:space="0" w:color="auto"/>
                    <w:left w:val="none" w:sz="0" w:space="0" w:color="auto"/>
                    <w:bottom w:val="none" w:sz="0" w:space="0" w:color="auto"/>
                    <w:right w:val="none" w:sz="0" w:space="0" w:color="auto"/>
                  </w:divBdr>
                </w:div>
                <w:div w:id="939803088">
                  <w:marLeft w:val="0"/>
                  <w:marRight w:val="0"/>
                  <w:marTop w:val="0"/>
                  <w:marBottom w:val="0"/>
                  <w:divBdr>
                    <w:top w:val="none" w:sz="0" w:space="0" w:color="auto"/>
                    <w:left w:val="none" w:sz="0" w:space="0" w:color="auto"/>
                    <w:bottom w:val="none" w:sz="0" w:space="0" w:color="auto"/>
                    <w:right w:val="none" w:sz="0" w:space="0" w:color="auto"/>
                  </w:divBdr>
                  <w:divsChild>
                    <w:div w:id="697121254">
                      <w:marLeft w:val="0"/>
                      <w:marRight w:val="0"/>
                      <w:marTop w:val="0"/>
                      <w:marBottom w:val="0"/>
                      <w:divBdr>
                        <w:top w:val="none" w:sz="0" w:space="0" w:color="auto"/>
                        <w:left w:val="none" w:sz="0" w:space="0" w:color="auto"/>
                        <w:bottom w:val="none" w:sz="0" w:space="0" w:color="auto"/>
                        <w:right w:val="none" w:sz="0" w:space="0" w:color="auto"/>
                      </w:divBdr>
                    </w:div>
                  </w:divsChild>
                </w:div>
                <w:div w:id="939870291">
                  <w:marLeft w:val="0"/>
                  <w:marRight w:val="0"/>
                  <w:marTop w:val="0"/>
                  <w:marBottom w:val="0"/>
                  <w:divBdr>
                    <w:top w:val="none" w:sz="0" w:space="0" w:color="auto"/>
                    <w:left w:val="none" w:sz="0" w:space="0" w:color="auto"/>
                    <w:bottom w:val="none" w:sz="0" w:space="0" w:color="auto"/>
                    <w:right w:val="none" w:sz="0" w:space="0" w:color="auto"/>
                  </w:divBdr>
                </w:div>
                <w:div w:id="940257179">
                  <w:marLeft w:val="0"/>
                  <w:marRight w:val="0"/>
                  <w:marTop w:val="0"/>
                  <w:marBottom w:val="0"/>
                  <w:divBdr>
                    <w:top w:val="none" w:sz="0" w:space="0" w:color="auto"/>
                    <w:left w:val="none" w:sz="0" w:space="0" w:color="auto"/>
                    <w:bottom w:val="none" w:sz="0" w:space="0" w:color="auto"/>
                    <w:right w:val="none" w:sz="0" w:space="0" w:color="auto"/>
                  </w:divBdr>
                </w:div>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 w:id="940453417">
                  <w:marLeft w:val="0"/>
                  <w:marRight w:val="0"/>
                  <w:marTop w:val="0"/>
                  <w:marBottom w:val="0"/>
                  <w:divBdr>
                    <w:top w:val="none" w:sz="0" w:space="0" w:color="auto"/>
                    <w:left w:val="none" w:sz="0" w:space="0" w:color="auto"/>
                    <w:bottom w:val="none" w:sz="0" w:space="0" w:color="auto"/>
                    <w:right w:val="none" w:sz="0" w:space="0" w:color="auto"/>
                  </w:divBdr>
                </w:div>
                <w:div w:id="940456082">
                  <w:marLeft w:val="0"/>
                  <w:marRight w:val="0"/>
                  <w:marTop w:val="0"/>
                  <w:marBottom w:val="0"/>
                  <w:divBdr>
                    <w:top w:val="none" w:sz="0" w:space="0" w:color="auto"/>
                    <w:left w:val="none" w:sz="0" w:space="0" w:color="auto"/>
                    <w:bottom w:val="none" w:sz="0" w:space="0" w:color="auto"/>
                    <w:right w:val="none" w:sz="0" w:space="0" w:color="auto"/>
                  </w:divBdr>
                </w:div>
                <w:div w:id="94045622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 w:id="940793888">
                  <w:marLeft w:val="0"/>
                  <w:marRight w:val="0"/>
                  <w:marTop w:val="0"/>
                  <w:marBottom w:val="0"/>
                  <w:divBdr>
                    <w:top w:val="none" w:sz="0" w:space="0" w:color="auto"/>
                    <w:left w:val="none" w:sz="0" w:space="0" w:color="auto"/>
                    <w:bottom w:val="none" w:sz="0" w:space="0" w:color="auto"/>
                    <w:right w:val="none" w:sz="0" w:space="0" w:color="auto"/>
                  </w:divBdr>
                </w:div>
                <w:div w:id="940800218">
                  <w:marLeft w:val="0"/>
                  <w:marRight w:val="0"/>
                  <w:marTop w:val="0"/>
                  <w:marBottom w:val="375"/>
                  <w:divBdr>
                    <w:top w:val="single" w:sz="6" w:space="14" w:color="E8E8E8"/>
                    <w:left w:val="single" w:sz="6" w:space="14" w:color="E8E8E8"/>
                    <w:bottom w:val="single" w:sz="6" w:space="14" w:color="E8E8E8"/>
                    <w:right w:val="single" w:sz="6" w:space="14" w:color="E8E8E8"/>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0918000">
                  <w:marLeft w:val="0"/>
                  <w:marRight w:val="0"/>
                  <w:marTop w:val="0"/>
                  <w:marBottom w:val="0"/>
                  <w:divBdr>
                    <w:top w:val="none" w:sz="0" w:space="0" w:color="auto"/>
                    <w:left w:val="none" w:sz="0" w:space="0" w:color="auto"/>
                    <w:bottom w:val="none" w:sz="0" w:space="0" w:color="auto"/>
                    <w:right w:val="none" w:sz="0" w:space="0" w:color="auto"/>
                  </w:divBdr>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 w:id="941112543">
                  <w:marLeft w:val="0"/>
                  <w:marRight w:val="0"/>
                  <w:marTop w:val="0"/>
                  <w:marBottom w:val="0"/>
                  <w:divBdr>
                    <w:top w:val="none" w:sz="0" w:space="0" w:color="auto"/>
                    <w:left w:val="none" w:sz="0" w:space="0" w:color="auto"/>
                    <w:bottom w:val="none" w:sz="0" w:space="0" w:color="auto"/>
                    <w:right w:val="none" w:sz="0" w:space="0" w:color="auto"/>
                  </w:divBdr>
                </w:div>
                <w:div w:id="941184553">
                  <w:marLeft w:val="0"/>
                  <w:marRight w:val="0"/>
                  <w:marTop w:val="0"/>
                  <w:marBottom w:val="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
                <w:div w:id="941305698">
                  <w:marLeft w:val="0"/>
                  <w:marRight w:val="0"/>
                  <w:marTop w:val="0"/>
                  <w:marBottom w:val="0"/>
                  <w:divBdr>
                    <w:top w:val="none" w:sz="0" w:space="0" w:color="auto"/>
                    <w:left w:val="none" w:sz="0" w:space="0" w:color="auto"/>
                    <w:bottom w:val="none" w:sz="0" w:space="0" w:color="auto"/>
                    <w:right w:val="none" w:sz="0" w:space="0" w:color="auto"/>
                  </w:divBdr>
                </w:div>
                <w:div w:id="941448929">
                  <w:marLeft w:val="0"/>
                  <w:marRight w:val="0"/>
                  <w:marTop w:val="0"/>
                  <w:marBottom w:val="0"/>
                  <w:divBdr>
                    <w:top w:val="none" w:sz="0" w:space="0" w:color="auto"/>
                    <w:left w:val="none" w:sz="0" w:space="0" w:color="auto"/>
                    <w:bottom w:val="none" w:sz="0" w:space="0" w:color="auto"/>
                    <w:right w:val="none" w:sz="0" w:space="0" w:color="auto"/>
                  </w:divBdr>
                </w:div>
                <w:div w:id="941455113">
                  <w:marLeft w:val="0"/>
                  <w:marRight w:val="0"/>
                  <w:marTop w:val="0"/>
                  <w:marBottom w:val="0"/>
                  <w:divBdr>
                    <w:top w:val="none" w:sz="0" w:space="0" w:color="auto"/>
                    <w:left w:val="none" w:sz="0" w:space="0" w:color="auto"/>
                    <w:bottom w:val="none" w:sz="0" w:space="0" w:color="auto"/>
                    <w:right w:val="none" w:sz="0" w:space="0" w:color="auto"/>
                  </w:divBdr>
                </w:div>
                <w:div w:id="9414554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42032720">
                  <w:marLeft w:val="0"/>
                  <w:marRight w:val="0"/>
                  <w:marTop w:val="0"/>
                  <w:marBottom w:val="0"/>
                  <w:divBdr>
                    <w:top w:val="none" w:sz="0" w:space="0" w:color="auto"/>
                    <w:left w:val="none" w:sz="0" w:space="0" w:color="auto"/>
                    <w:bottom w:val="none" w:sz="0" w:space="0" w:color="auto"/>
                    <w:right w:val="none" w:sz="0" w:space="0" w:color="auto"/>
                  </w:divBdr>
                </w:div>
                <w:div w:id="942080399">
                  <w:marLeft w:val="0"/>
                  <w:marRight w:val="0"/>
                  <w:marTop w:val="0"/>
                  <w:marBottom w:val="0"/>
                  <w:divBdr>
                    <w:top w:val="none" w:sz="0" w:space="0" w:color="auto"/>
                    <w:left w:val="none" w:sz="0" w:space="0" w:color="auto"/>
                    <w:bottom w:val="none" w:sz="0" w:space="0" w:color="auto"/>
                    <w:right w:val="none" w:sz="0" w:space="0" w:color="auto"/>
                  </w:divBdr>
                  <w:divsChild>
                    <w:div w:id="1019547901">
                      <w:marLeft w:val="0"/>
                      <w:marRight w:val="0"/>
                      <w:marTop w:val="0"/>
                      <w:marBottom w:val="0"/>
                      <w:divBdr>
                        <w:top w:val="none" w:sz="0" w:space="0" w:color="auto"/>
                        <w:left w:val="none" w:sz="0" w:space="0" w:color="auto"/>
                        <w:bottom w:val="none" w:sz="0" w:space="0" w:color="auto"/>
                        <w:right w:val="none" w:sz="0" w:space="0" w:color="auto"/>
                      </w:divBdr>
                      <w:divsChild>
                        <w:div w:id="516627059">
                          <w:marLeft w:val="0"/>
                          <w:marRight w:val="0"/>
                          <w:marTop w:val="0"/>
                          <w:marBottom w:val="0"/>
                          <w:divBdr>
                            <w:top w:val="none" w:sz="0" w:space="0" w:color="auto"/>
                            <w:left w:val="none" w:sz="0" w:space="0" w:color="auto"/>
                            <w:bottom w:val="none" w:sz="0" w:space="0" w:color="auto"/>
                            <w:right w:val="none" w:sz="0" w:space="0" w:color="auto"/>
                          </w:divBdr>
                          <w:divsChild>
                            <w:div w:id="663123167">
                              <w:marLeft w:val="0"/>
                              <w:marRight w:val="0"/>
                              <w:marTop w:val="0"/>
                              <w:marBottom w:val="0"/>
                              <w:divBdr>
                                <w:top w:val="none" w:sz="0" w:space="0" w:color="auto"/>
                                <w:left w:val="none" w:sz="0" w:space="0" w:color="auto"/>
                                <w:bottom w:val="none" w:sz="0" w:space="0" w:color="auto"/>
                                <w:right w:val="none" w:sz="0" w:space="0" w:color="auto"/>
                              </w:divBdr>
                            </w:div>
                            <w:div w:id="10101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8676">
                  <w:marLeft w:val="0"/>
                  <w:marRight w:val="0"/>
                  <w:marTop w:val="0"/>
                  <w:marBottom w:val="0"/>
                  <w:divBdr>
                    <w:top w:val="none" w:sz="0" w:space="0" w:color="auto"/>
                    <w:left w:val="none" w:sz="0" w:space="0" w:color="auto"/>
                    <w:bottom w:val="none" w:sz="0" w:space="0" w:color="auto"/>
                    <w:right w:val="none" w:sz="0" w:space="0" w:color="auto"/>
                  </w:divBdr>
                </w:div>
                <w:div w:id="942108972">
                  <w:marLeft w:val="0"/>
                  <w:marRight w:val="0"/>
                  <w:marTop w:val="0"/>
                  <w:marBottom w:val="0"/>
                  <w:divBdr>
                    <w:top w:val="none" w:sz="0" w:space="0" w:color="auto"/>
                    <w:left w:val="none" w:sz="0" w:space="0" w:color="auto"/>
                    <w:bottom w:val="none" w:sz="0" w:space="0" w:color="auto"/>
                    <w:right w:val="none" w:sz="0" w:space="0" w:color="auto"/>
                  </w:divBdr>
                </w:div>
                <w:div w:id="942149255">
                  <w:marLeft w:val="0"/>
                  <w:marRight w:val="0"/>
                  <w:marTop w:val="0"/>
                  <w:marBottom w:val="0"/>
                  <w:divBdr>
                    <w:top w:val="none" w:sz="0" w:space="0" w:color="auto"/>
                    <w:left w:val="none" w:sz="0" w:space="0" w:color="auto"/>
                    <w:bottom w:val="none" w:sz="0" w:space="0" w:color="auto"/>
                    <w:right w:val="none" w:sz="0" w:space="0" w:color="auto"/>
                  </w:divBdr>
                </w:div>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229908">
                  <w:marLeft w:val="0"/>
                  <w:marRight w:val="0"/>
                  <w:marTop w:val="0"/>
                  <w:marBottom w:val="0"/>
                  <w:divBdr>
                    <w:top w:val="none" w:sz="0" w:space="0" w:color="auto"/>
                    <w:left w:val="none" w:sz="0" w:space="0" w:color="auto"/>
                    <w:bottom w:val="none" w:sz="0" w:space="0" w:color="auto"/>
                    <w:right w:val="none" w:sz="0" w:space="0" w:color="auto"/>
                  </w:divBdr>
                </w:div>
                <w:div w:id="942416407">
                  <w:marLeft w:val="0"/>
                  <w:marRight w:val="0"/>
                  <w:marTop w:val="0"/>
                  <w:marBottom w:val="0"/>
                  <w:divBdr>
                    <w:top w:val="none" w:sz="0" w:space="0" w:color="auto"/>
                    <w:left w:val="none" w:sz="0" w:space="0" w:color="auto"/>
                    <w:bottom w:val="none" w:sz="0" w:space="0" w:color="auto"/>
                    <w:right w:val="none" w:sz="0" w:space="0" w:color="auto"/>
                  </w:divBdr>
                </w:div>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414667999">
                          <w:marLeft w:val="0"/>
                          <w:marRight w:val="0"/>
                          <w:marTop w:val="0"/>
                          <w:marBottom w:val="0"/>
                          <w:divBdr>
                            <w:top w:val="none" w:sz="0" w:space="0" w:color="auto"/>
                            <w:left w:val="none" w:sz="0" w:space="0" w:color="auto"/>
                            <w:bottom w:val="none" w:sz="0" w:space="0" w:color="auto"/>
                            <w:right w:val="none" w:sz="0" w:space="0" w:color="auto"/>
                          </w:divBdr>
                        </w:div>
                        <w:div w:id="99202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 w:id="942612344">
                  <w:marLeft w:val="0"/>
                  <w:marRight w:val="0"/>
                  <w:marTop w:val="0"/>
                  <w:marBottom w:val="0"/>
                  <w:divBdr>
                    <w:top w:val="none" w:sz="0" w:space="0" w:color="auto"/>
                    <w:left w:val="none" w:sz="0" w:space="0" w:color="auto"/>
                    <w:bottom w:val="none" w:sz="0" w:space="0" w:color="auto"/>
                    <w:right w:val="none" w:sz="0" w:space="0" w:color="auto"/>
                  </w:divBdr>
                </w:div>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059">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
                  </w:divsChild>
                </w:div>
                <w:div w:id="942879423">
                  <w:marLeft w:val="0"/>
                  <w:marRight w:val="0"/>
                  <w:marTop w:val="0"/>
                  <w:marBottom w:val="0"/>
                  <w:divBdr>
                    <w:top w:val="none" w:sz="0" w:space="0" w:color="auto"/>
                    <w:left w:val="none" w:sz="0" w:space="0" w:color="auto"/>
                    <w:bottom w:val="none" w:sz="0" w:space="0" w:color="auto"/>
                    <w:right w:val="none" w:sz="0" w:space="0" w:color="auto"/>
                  </w:divBdr>
                </w:div>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
                  </w:divsChild>
                </w:div>
                <w:div w:id="9428857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2956626">
                  <w:marLeft w:val="0"/>
                  <w:marRight w:val="0"/>
                  <w:marTop w:val="0"/>
                  <w:marBottom w:val="0"/>
                  <w:divBdr>
                    <w:top w:val="none" w:sz="0" w:space="0" w:color="auto"/>
                    <w:left w:val="none" w:sz="0" w:space="0" w:color="auto"/>
                    <w:bottom w:val="none" w:sz="0" w:space="0" w:color="auto"/>
                    <w:right w:val="none" w:sz="0" w:space="0" w:color="auto"/>
                  </w:divBdr>
                </w:div>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943223745">
                  <w:marLeft w:val="0"/>
                  <w:marRight w:val="0"/>
                  <w:marTop w:val="408"/>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3416366">
                  <w:marLeft w:val="0"/>
                  <w:marRight w:val="0"/>
                  <w:marTop w:val="0"/>
                  <w:marBottom w:val="0"/>
                  <w:divBdr>
                    <w:top w:val="none" w:sz="0" w:space="0" w:color="auto"/>
                    <w:left w:val="none" w:sz="0" w:space="0" w:color="auto"/>
                    <w:bottom w:val="none" w:sz="0" w:space="0" w:color="auto"/>
                    <w:right w:val="none" w:sz="0" w:space="0" w:color="auto"/>
                  </w:divBdr>
                </w:div>
                <w:div w:id="943458851">
                  <w:marLeft w:val="0"/>
                  <w:marRight w:val="0"/>
                  <w:marTop w:val="0"/>
                  <w:marBottom w:val="0"/>
                  <w:divBdr>
                    <w:top w:val="none" w:sz="0" w:space="0" w:color="auto"/>
                    <w:left w:val="none" w:sz="0" w:space="0" w:color="auto"/>
                    <w:bottom w:val="none" w:sz="0" w:space="0" w:color="auto"/>
                    <w:right w:val="none" w:sz="0" w:space="0" w:color="auto"/>
                  </w:divBdr>
                </w:div>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
                  </w:divsChild>
                </w:div>
                <w:div w:id="943610628">
                  <w:marLeft w:val="0"/>
                  <w:marRight w:val="0"/>
                  <w:marTop w:val="0"/>
                  <w:marBottom w:val="0"/>
                  <w:divBdr>
                    <w:top w:val="none" w:sz="0" w:space="0" w:color="auto"/>
                    <w:left w:val="none" w:sz="0" w:space="0" w:color="auto"/>
                    <w:bottom w:val="none" w:sz="0" w:space="0" w:color="auto"/>
                    <w:right w:val="none" w:sz="0" w:space="0" w:color="auto"/>
                  </w:divBdr>
                </w:div>
                <w:div w:id="943612457">
                  <w:marLeft w:val="0"/>
                  <w:marRight w:val="0"/>
                  <w:marTop w:val="0"/>
                  <w:marBottom w:val="0"/>
                  <w:divBdr>
                    <w:top w:val="none" w:sz="0" w:space="0" w:color="auto"/>
                    <w:left w:val="none" w:sz="0" w:space="0" w:color="auto"/>
                    <w:bottom w:val="none" w:sz="0" w:space="0" w:color="auto"/>
                    <w:right w:val="none" w:sz="0" w:space="0" w:color="auto"/>
                  </w:divBdr>
                </w:div>
                <w:div w:id="943850422">
                  <w:marLeft w:val="-30"/>
                  <w:marRight w:val="0"/>
                  <w:marTop w:val="0"/>
                  <w:marBottom w:val="0"/>
                  <w:divBdr>
                    <w:top w:val="none" w:sz="0" w:space="0" w:color="auto"/>
                    <w:left w:val="none" w:sz="0" w:space="0" w:color="auto"/>
                    <w:bottom w:val="none" w:sz="0" w:space="0" w:color="auto"/>
                    <w:right w:val="none" w:sz="0" w:space="0" w:color="auto"/>
                  </w:divBdr>
                </w:div>
                <w:div w:id="943923674">
                  <w:marLeft w:val="0"/>
                  <w:marRight w:val="0"/>
                  <w:marTop w:val="0"/>
                  <w:marBottom w:val="0"/>
                  <w:divBdr>
                    <w:top w:val="none" w:sz="0" w:space="0" w:color="auto"/>
                    <w:left w:val="none" w:sz="0" w:space="0" w:color="auto"/>
                    <w:bottom w:val="none" w:sz="0" w:space="0" w:color="auto"/>
                    <w:right w:val="none" w:sz="0" w:space="0" w:color="auto"/>
                  </w:divBdr>
                  <w:divsChild>
                    <w:div w:id="473372953">
                      <w:marLeft w:val="0"/>
                      <w:marRight w:val="0"/>
                      <w:marTop w:val="0"/>
                      <w:marBottom w:val="0"/>
                      <w:divBdr>
                        <w:top w:val="none" w:sz="0" w:space="0" w:color="auto"/>
                        <w:left w:val="none" w:sz="0" w:space="0" w:color="auto"/>
                        <w:bottom w:val="none" w:sz="0" w:space="0" w:color="auto"/>
                        <w:right w:val="none" w:sz="0" w:space="0" w:color="auto"/>
                      </w:divBdr>
                      <w:divsChild>
                        <w:div w:id="89934273">
                          <w:marLeft w:val="0"/>
                          <w:marRight w:val="0"/>
                          <w:marTop w:val="0"/>
                          <w:marBottom w:val="0"/>
                          <w:divBdr>
                            <w:top w:val="none" w:sz="0" w:space="0" w:color="auto"/>
                            <w:left w:val="none" w:sz="0" w:space="0" w:color="auto"/>
                            <w:bottom w:val="none" w:sz="0" w:space="0" w:color="auto"/>
                            <w:right w:val="none" w:sz="0" w:space="0" w:color="auto"/>
                          </w:divBdr>
                          <w:divsChild>
                            <w:div w:id="2453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7105">
                  <w:marLeft w:val="0"/>
                  <w:marRight w:val="0"/>
                  <w:marTop w:val="0"/>
                  <w:marBottom w:val="0"/>
                  <w:divBdr>
                    <w:top w:val="none" w:sz="0" w:space="0" w:color="auto"/>
                    <w:left w:val="none" w:sz="0" w:space="0" w:color="auto"/>
                    <w:bottom w:val="none" w:sz="0" w:space="0" w:color="auto"/>
                    <w:right w:val="none" w:sz="0" w:space="0" w:color="auto"/>
                  </w:divBdr>
                </w:div>
                <w:div w:id="944003134">
                  <w:marLeft w:val="0"/>
                  <w:marRight w:val="0"/>
                  <w:marTop w:val="0"/>
                  <w:marBottom w:val="0"/>
                  <w:divBdr>
                    <w:top w:val="none" w:sz="0" w:space="0" w:color="auto"/>
                    <w:left w:val="none" w:sz="0" w:space="0" w:color="auto"/>
                    <w:bottom w:val="none" w:sz="0" w:space="0" w:color="auto"/>
                    <w:right w:val="none" w:sz="0" w:space="0" w:color="auto"/>
                  </w:divBdr>
                </w:div>
                <w:div w:id="944072072">
                  <w:marLeft w:val="0"/>
                  <w:marRight w:val="0"/>
                  <w:marTop w:val="0"/>
                  <w:marBottom w:val="0"/>
                  <w:divBdr>
                    <w:top w:val="none" w:sz="0" w:space="0" w:color="auto"/>
                    <w:left w:val="none" w:sz="0" w:space="0" w:color="auto"/>
                    <w:bottom w:val="none" w:sz="0" w:space="0" w:color="auto"/>
                    <w:right w:val="none" w:sz="0" w:space="0" w:color="auto"/>
                  </w:divBdr>
                </w:div>
                <w:div w:id="944075193">
                  <w:marLeft w:val="0"/>
                  <w:marRight w:val="0"/>
                  <w:marTop w:val="0"/>
                  <w:marBottom w:val="0"/>
                  <w:divBdr>
                    <w:top w:val="none" w:sz="0" w:space="0" w:color="auto"/>
                    <w:left w:val="none" w:sz="0" w:space="0" w:color="auto"/>
                    <w:bottom w:val="none" w:sz="0" w:space="0" w:color="auto"/>
                    <w:right w:val="none" w:sz="0" w:space="0" w:color="auto"/>
                  </w:divBdr>
                </w:div>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
                  </w:divsChild>
                </w:div>
                <w:div w:id="944265829">
                  <w:marLeft w:val="0"/>
                  <w:marRight w:val="0"/>
                  <w:marTop w:val="0"/>
                  <w:marBottom w:val="0"/>
                  <w:divBdr>
                    <w:top w:val="none" w:sz="0" w:space="0" w:color="auto"/>
                    <w:left w:val="none" w:sz="0" w:space="0" w:color="auto"/>
                    <w:bottom w:val="none" w:sz="0" w:space="0" w:color="auto"/>
                    <w:right w:val="none" w:sz="0" w:space="0" w:color="auto"/>
                  </w:divBdr>
                </w:div>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339449">
                  <w:marLeft w:val="0"/>
                  <w:marRight w:val="0"/>
                  <w:marTop w:val="0"/>
                  <w:marBottom w:val="0"/>
                  <w:divBdr>
                    <w:top w:val="none" w:sz="0" w:space="0" w:color="auto"/>
                    <w:left w:val="none" w:sz="0" w:space="0" w:color="auto"/>
                    <w:bottom w:val="none" w:sz="0" w:space="0" w:color="auto"/>
                    <w:right w:val="none" w:sz="0" w:space="0" w:color="auto"/>
                  </w:divBdr>
                </w:div>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
                  </w:divsChild>
                </w:div>
                <w:div w:id="944459964">
                  <w:marLeft w:val="0"/>
                  <w:marRight w:val="0"/>
                  <w:marTop w:val="0"/>
                  <w:marBottom w:val="0"/>
                  <w:divBdr>
                    <w:top w:val="none" w:sz="0" w:space="0" w:color="auto"/>
                    <w:left w:val="none" w:sz="0" w:space="0" w:color="auto"/>
                    <w:bottom w:val="none" w:sz="0" w:space="0" w:color="auto"/>
                    <w:right w:val="none" w:sz="0" w:space="0" w:color="auto"/>
                  </w:divBdr>
                </w:div>
                <w:div w:id="94465108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
                  </w:divsChild>
                </w:div>
                <w:div w:id="945160858">
                  <w:marLeft w:val="0"/>
                  <w:marRight w:val="0"/>
                  <w:marTop w:val="0"/>
                  <w:marBottom w:val="0"/>
                  <w:divBdr>
                    <w:top w:val="none" w:sz="0" w:space="0" w:color="auto"/>
                    <w:left w:val="none" w:sz="0" w:space="0" w:color="auto"/>
                    <w:bottom w:val="none" w:sz="0" w:space="0" w:color="auto"/>
                    <w:right w:val="none" w:sz="0" w:space="0" w:color="auto"/>
                  </w:divBdr>
                </w:div>
                <w:div w:id="945231972">
                  <w:marLeft w:val="0"/>
                  <w:marRight w:val="0"/>
                  <w:marTop w:val="0"/>
                  <w:marBottom w:val="0"/>
                  <w:divBdr>
                    <w:top w:val="none" w:sz="0" w:space="0" w:color="auto"/>
                    <w:left w:val="none" w:sz="0" w:space="0" w:color="auto"/>
                    <w:bottom w:val="none" w:sz="0" w:space="0" w:color="auto"/>
                    <w:right w:val="none" w:sz="0" w:space="0" w:color="auto"/>
                  </w:divBdr>
                </w:div>
                <w:div w:id="945233888">
                  <w:marLeft w:val="0"/>
                  <w:marRight w:val="0"/>
                  <w:marTop w:val="0"/>
                  <w:marBottom w:val="0"/>
                  <w:divBdr>
                    <w:top w:val="none" w:sz="0" w:space="0" w:color="auto"/>
                    <w:left w:val="none" w:sz="0" w:space="0" w:color="auto"/>
                    <w:bottom w:val="none" w:sz="0" w:space="0" w:color="auto"/>
                    <w:right w:val="none" w:sz="0" w:space="0" w:color="auto"/>
                  </w:divBdr>
                  <w:divsChild>
                    <w:div w:id="987444259">
                      <w:marLeft w:val="0"/>
                      <w:marRight w:val="0"/>
                      <w:marTop w:val="0"/>
                      <w:marBottom w:val="0"/>
                      <w:divBdr>
                        <w:top w:val="none" w:sz="0" w:space="0" w:color="auto"/>
                        <w:left w:val="none" w:sz="0" w:space="0" w:color="auto"/>
                        <w:bottom w:val="none" w:sz="0" w:space="0" w:color="auto"/>
                        <w:right w:val="none" w:sz="0" w:space="0" w:color="auto"/>
                      </w:divBdr>
                      <w:divsChild>
                        <w:div w:id="7112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sChild>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945696249">
                  <w:marLeft w:val="0"/>
                  <w:marRight w:val="0"/>
                  <w:marTop w:val="0"/>
                  <w:marBottom w:val="0"/>
                  <w:divBdr>
                    <w:top w:val="none" w:sz="0" w:space="0" w:color="auto"/>
                    <w:left w:val="none" w:sz="0" w:space="0" w:color="auto"/>
                    <w:bottom w:val="none" w:sz="0" w:space="0" w:color="auto"/>
                    <w:right w:val="none" w:sz="0" w:space="0" w:color="auto"/>
                  </w:divBdr>
                </w:div>
                <w:div w:id="945818116">
                  <w:marLeft w:val="0"/>
                  <w:marRight w:val="0"/>
                  <w:marTop w:val="0"/>
                  <w:marBottom w:val="0"/>
                  <w:divBdr>
                    <w:top w:val="none" w:sz="0" w:space="0" w:color="auto"/>
                    <w:left w:val="none" w:sz="0" w:space="0" w:color="auto"/>
                    <w:bottom w:val="none" w:sz="0" w:space="0" w:color="auto"/>
                    <w:right w:val="none" w:sz="0" w:space="0" w:color="auto"/>
                  </w:divBdr>
                </w:div>
                <w:div w:id="945848146">
                  <w:marLeft w:val="0"/>
                  <w:marRight w:val="0"/>
                  <w:marTop w:val="0"/>
                  <w:marBottom w:val="0"/>
                  <w:divBdr>
                    <w:top w:val="none" w:sz="0" w:space="0" w:color="auto"/>
                    <w:left w:val="none" w:sz="0" w:space="0" w:color="auto"/>
                    <w:bottom w:val="none" w:sz="0" w:space="0" w:color="auto"/>
                    <w:right w:val="none" w:sz="0" w:space="0" w:color="auto"/>
                  </w:divBdr>
                </w:div>
                <w:div w:id="946079551">
                  <w:marLeft w:val="0"/>
                  <w:marRight w:val="0"/>
                  <w:marTop w:val="0"/>
                  <w:marBottom w:val="0"/>
                  <w:divBdr>
                    <w:top w:val="none" w:sz="0" w:space="0" w:color="auto"/>
                    <w:left w:val="none" w:sz="0" w:space="0" w:color="auto"/>
                    <w:bottom w:val="none" w:sz="0" w:space="0" w:color="auto"/>
                    <w:right w:val="none" w:sz="0" w:space="0" w:color="auto"/>
                  </w:divBdr>
                </w:div>
                <w:div w:id="946230624">
                  <w:marLeft w:val="0"/>
                  <w:marRight w:val="0"/>
                  <w:marTop w:val="0"/>
                  <w:marBottom w:val="0"/>
                  <w:divBdr>
                    <w:top w:val="none" w:sz="0" w:space="0" w:color="auto"/>
                    <w:left w:val="none" w:sz="0" w:space="0" w:color="auto"/>
                    <w:bottom w:val="none" w:sz="0" w:space="0" w:color="auto"/>
                    <w:right w:val="none" w:sz="0" w:space="0" w:color="auto"/>
                  </w:divBdr>
                  <w:divsChild>
                    <w:div w:id="769934322">
                      <w:marLeft w:val="0"/>
                      <w:marRight w:val="0"/>
                      <w:marTop w:val="0"/>
                      <w:marBottom w:val="0"/>
                      <w:divBdr>
                        <w:top w:val="none" w:sz="0" w:space="0" w:color="auto"/>
                        <w:left w:val="none" w:sz="0" w:space="0" w:color="auto"/>
                        <w:bottom w:val="none" w:sz="0" w:space="0" w:color="auto"/>
                        <w:right w:val="none" w:sz="0" w:space="0" w:color="auto"/>
                      </w:divBdr>
                    </w:div>
                  </w:divsChild>
                </w:div>
                <w:div w:id="946276515">
                  <w:marLeft w:val="-30"/>
                  <w:marRight w:val="0"/>
                  <w:marTop w:val="0"/>
                  <w:marBottom w:val="0"/>
                  <w:divBdr>
                    <w:top w:val="none" w:sz="0" w:space="0" w:color="auto"/>
                    <w:left w:val="none" w:sz="0" w:space="0" w:color="auto"/>
                    <w:bottom w:val="none" w:sz="0" w:space="0" w:color="auto"/>
                    <w:right w:val="none" w:sz="0" w:space="0" w:color="auto"/>
                  </w:divBdr>
                </w:div>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
                  </w:divsChild>
                </w:div>
                <w:div w:id="946498173">
                  <w:marLeft w:val="0"/>
                  <w:marRight w:val="0"/>
                  <w:marTop w:val="0"/>
                  <w:marBottom w:val="0"/>
                  <w:divBdr>
                    <w:top w:val="none" w:sz="0" w:space="0" w:color="auto"/>
                    <w:left w:val="none" w:sz="0" w:space="0" w:color="auto"/>
                    <w:bottom w:val="none" w:sz="0" w:space="0" w:color="auto"/>
                    <w:right w:val="none" w:sz="0" w:space="0" w:color="auto"/>
                  </w:divBdr>
                </w:div>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946548279">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6960921">
                  <w:marLeft w:val="0"/>
                  <w:marRight w:val="0"/>
                  <w:marTop w:val="0"/>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947200382">
                  <w:marLeft w:val="0"/>
                  <w:marRight w:val="0"/>
                  <w:marTop w:val="0"/>
                  <w:marBottom w:val="0"/>
                  <w:divBdr>
                    <w:top w:val="none" w:sz="0" w:space="0" w:color="auto"/>
                    <w:left w:val="none" w:sz="0" w:space="0" w:color="auto"/>
                    <w:bottom w:val="none" w:sz="0" w:space="0" w:color="auto"/>
                    <w:right w:val="none" w:sz="0" w:space="0" w:color="auto"/>
                  </w:divBdr>
                  <w:divsChild>
                    <w:div w:id="668824265">
                      <w:marLeft w:val="0"/>
                      <w:marRight w:val="0"/>
                      <w:marTop w:val="0"/>
                      <w:marBottom w:val="0"/>
                      <w:divBdr>
                        <w:top w:val="dotted" w:sz="12" w:space="0" w:color="D1D3D4"/>
                        <w:left w:val="none" w:sz="0" w:space="0" w:color="auto"/>
                        <w:bottom w:val="dotted" w:sz="12" w:space="0" w:color="D1D3D4"/>
                        <w:right w:val="none" w:sz="0" w:space="0" w:color="auto"/>
                      </w:divBdr>
                      <w:divsChild>
                        <w:div w:id="135490125">
                          <w:marLeft w:val="-30"/>
                          <w:marRight w:val="0"/>
                          <w:marTop w:val="0"/>
                          <w:marBottom w:val="0"/>
                          <w:divBdr>
                            <w:top w:val="none" w:sz="0" w:space="0" w:color="auto"/>
                            <w:left w:val="none" w:sz="0" w:space="0" w:color="auto"/>
                            <w:bottom w:val="none" w:sz="0" w:space="0" w:color="auto"/>
                            <w:right w:val="none" w:sz="0" w:space="0" w:color="auto"/>
                          </w:divBdr>
                        </w:div>
                        <w:div w:id="652300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 w:id="947391028">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47811105">
                  <w:marLeft w:val="0"/>
                  <w:marRight w:val="0"/>
                  <w:marTop w:val="0"/>
                  <w:marBottom w:val="0"/>
                  <w:divBdr>
                    <w:top w:val="none" w:sz="0" w:space="0" w:color="auto"/>
                    <w:left w:val="none" w:sz="0" w:space="0" w:color="auto"/>
                    <w:bottom w:val="none" w:sz="0" w:space="0" w:color="auto"/>
                    <w:right w:val="none" w:sz="0" w:space="0" w:color="auto"/>
                  </w:divBdr>
                </w:div>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948194735">
                  <w:marLeft w:val="0"/>
                  <w:marRight w:val="0"/>
                  <w:marTop w:val="0"/>
                  <w:marBottom w:val="0"/>
                  <w:divBdr>
                    <w:top w:val="none" w:sz="0" w:space="0" w:color="auto"/>
                    <w:left w:val="none" w:sz="0" w:space="0" w:color="auto"/>
                    <w:bottom w:val="none" w:sz="0" w:space="0" w:color="auto"/>
                    <w:right w:val="none" w:sz="0" w:space="0" w:color="auto"/>
                  </w:divBdr>
                  <w:divsChild>
                    <w:div w:id="414087124">
                      <w:marLeft w:val="0"/>
                      <w:marRight w:val="0"/>
                      <w:marTop w:val="0"/>
                      <w:marBottom w:val="0"/>
                      <w:divBdr>
                        <w:top w:val="none" w:sz="0" w:space="0" w:color="auto"/>
                        <w:left w:val="none" w:sz="0" w:space="0" w:color="auto"/>
                        <w:bottom w:val="none" w:sz="0" w:space="0" w:color="auto"/>
                        <w:right w:val="none" w:sz="0" w:space="0" w:color="auto"/>
                      </w:divBdr>
                      <w:divsChild>
                        <w:div w:id="2147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3329">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 w:id="948319171">
                  <w:marLeft w:val="0"/>
                  <w:marRight w:val="0"/>
                  <w:marTop w:val="0"/>
                  <w:marBottom w:val="0"/>
                  <w:divBdr>
                    <w:top w:val="none" w:sz="0" w:space="0" w:color="auto"/>
                    <w:left w:val="none" w:sz="0" w:space="0" w:color="auto"/>
                    <w:bottom w:val="none" w:sz="0" w:space="0" w:color="auto"/>
                    <w:right w:val="none" w:sz="0" w:space="0" w:color="auto"/>
                  </w:divBdr>
                </w:div>
                <w:div w:id="948507678">
                  <w:marLeft w:val="0"/>
                  <w:marRight w:val="0"/>
                  <w:marTop w:val="0"/>
                  <w:marBottom w:val="0"/>
                  <w:divBdr>
                    <w:top w:val="none" w:sz="0" w:space="0" w:color="auto"/>
                    <w:left w:val="none" w:sz="0" w:space="0" w:color="auto"/>
                    <w:bottom w:val="none" w:sz="0" w:space="0" w:color="auto"/>
                    <w:right w:val="none" w:sz="0" w:space="0" w:color="auto"/>
                  </w:divBdr>
                </w:div>
                <w:div w:id="948588872">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774349">
                  <w:marLeft w:val="0"/>
                  <w:marRight w:val="0"/>
                  <w:marTop w:val="0"/>
                  <w:marBottom w:val="0"/>
                  <w:divBdr>
                    <w:top w:val="none" w:sz="0" w:space="0" w:color="auto"/>
                    <w:left w:val="none" w:sz="0" w:space="0" w:color="auto"/>
                    <w:bottom w:val="none" w:sz="0" w:space="0" w:color="auto"/>
                    <w:right w:val="none" w:sz="0" w:space="0" w:color="auto"/>
                  </w:divBdr>
                </w:div>
                <w:div w:id="948968363">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
                  </w:divsChild>
                </w:div>
                <w:div w:id="948974582">
                  <w:marLeft w:val="0"/>
                  <w:marRight w:val="0"/>
                  <w:marTop w:val="0"/>
                  <w:marBottom w:val="0"/>
                  <w:divBdr>
                    <w:top w:val="none" w:sz="0" w:space="0" w:color="auto"/>
                    <w:left w:val="none" w:sz="0" w:space="0" w:color="auto"/>
                    <w:bottom w:val="none" w:sz="0" w:space="0" w:color="auto"/>
                    <w:right w:val="none" w:sz="0" w:space="0" w:color="auto"/>
                  </w:divBdr>
                </w:div>
                <w:div w:id="948977204">
                  <w:marLeft w:val="0"/>
                  <w:marRight w:val="0"/>
                  <w:marTop w:val="0"/>
                  <w:marBottom w:val="0"/>
                  <w:divBdr>
                    <w:top w:val="none" w:sz="0" w:space="0" w:color="auto"/>
                    <w:left w:val="none" w:sz="0" w:space="0" w:color="auto"/>
                    <w:bottom w:val="none" w:sz="0" w:space="0" w:color="auto"/>
                    <w:right w:val="none" w:sz="0" w:space="0" w:color="auto"/>
                  </w:divBdr>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2025">
                  <w:marLeft w:val="0"/>
                  <w:marRight w:val="0"/>
                  <w:marTop w:val="0"/>
                  <w:marBottom w:val="0"/>
                  <w:divBdr>
                    <w:top w:val="none" w:sz="0" w:space="0" w:color="auto"/>
                    <w:left w:val="none" w:sz="0" w:space="0" w:color="auto"/>
                    <w:bottom w:val="none" w:sz="0" w:space="0" w:color="auto"/>
                    <w:right w:val="none" w:sz="0" w:space="0" w:color="auto"/>
                  </w:divBdr>
                </w:div>
                <w:div w:id="949242961">
                  <w:marLeft w:val="0"/>
                  <w:marRight w:val="0"/>
                  <w:marTop w:val="0"/>
                  <w:marBottom w:val="0"/>
                  <w:divBdr>
                    <w:top w:val="none" w:sz="0" w:space="0" w:color="auto"/>
                    <w:left w:val="none" w:sz="0" w:space="0" w:color="auto"/>
                    <w:bottom w:val="none" w:sz="0" w:space="0" w:color="auto"/>
                    <w:right w:val="none" w:sz="0" w:space="0" w:color="auto"/>
                  </w:divBdr>
                </w:div>
                <w:div w:id="949316891">
                  <w:marLeft w:val="0"/>
                  <w:marRight w:val="0"/>
                  <w:marTop w:val="0"/>
                  <w:marBottom w:val="0"/>
                  <w:divBdr>
                    <w:top w:val="none" w:sz="0" w:space="0" w:color="auto"/>
                    <w:left w:val="none" w:sz="0" w:space="0" w:color="auto"/>
                    <w:bottom w:val="none" w:sz="0" w:space="0" w:color="auto"/>
                    <w:right w:val="none" w:sz="0" w:space="0" w:color="auto"/>
                  </w:divBdr>
                </w:div>
                <w:div w:id="949358419">
                  <w:marLeft w:val="0"/>
                  <w:marRight w:val="0"/>
                  <w:marTop w:val="0"/>
                  <w:marBottom w:val="0"/>
                  <w:divBdr>
                    <w:top w:val="none" w:sz="0" w:space="0" w:color="auto"/>
                    <w:left w:val="none" w:sz="0" w:space="0" w:color="auto"/>
                    <w:bottom w:val="none" w:sz="0" w:space="0" w:color="auto"/>
                    <w:right w:val="none" w:sz="0" w:space="0" w:color="auto"/>
                  </w:divBdr>
                </w:div>
                <w:div w:id="949359083">
                  <w:marLeft w:val="0"/>
                  <w:marRight w:val="0"/>
                  <w:marTop w:val="0"/>
                  <w:marBottom w:val="0"/>
                  <w:divBdr>
                    <w:top w:val="none" w:sz="0" w:space="0" w:color="auto"/>
                    <w:left w:val="none" w:sz="0" w:space="0" w:color="auto"/>
                    <w:bottom w:val="none" w:sz="0" w:space="0" w:color="auto"/>
                    <w:right w:val="none" w:sz="0" w:space="0" w:color="auto"/>
                  </w:divBdr>
                </w:div>
                <w:div w:id="949360527">
                  <w:marLeft w:val="0"/>
                  <w:marRight w:val="0"/>
                  <w:marTop w:val="0"/>
                  <w:marBottom w:val="0"/>
                  <w:divBdr>
                    <w:top w:val="none" w:sz="0" w:space="0" w:color="auto"/>
                    <w:left w:val="none" w:sz="0" w:space="0" w:color="auto"/>
                    <w:bottom w:val="none" w:sz="0" w:space="0" w:color="auto"/>
                    <w:right w:val="none" w:sz="0" w:space="0" w:color="auto"/>
                  </w:divBdr>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512078">
                  <w:marLeft w:val="0"/>
                  <w:marRight w:val="0"/>
                  <w:marTop w:val="0"/>
                  <w:marBottom w:val="0"/>
                  <w:divBdr>
                    <w:top w:val="none" w:sz="0" w:space="0" w:color="auto"/>
                    <w:left w:val="none" w:sz="0" w:space="0" w:color="auto"/>
                    <w:bottom w:val="none" w:sz="0" w:space="0" w:color="auto"/>
                    <w:right w:val="none" w:sz="0" w:space="0" w:color="auto"/>
                  </w:divBdr>
                </w:div>
                <w:div w:id="949705999">
                  <w:marLeft w:val="0"/>
                  <w:marRight w:val="0"/>
                  <w:marTop w:val="0"/>
                  <w:marBottom w:val="0"/>
                  <w:divBdr>
                    <w:top w:val="none" w:sz="0" w:space="0" w:color="auto"/>
                    <w:left w:val="none" w:sz="0" w:space="0" w:color="auto"/>
                    <w:bottom w:val="none" w:sz="0" w:space="0" w:color="auto"/>
                    <w:right w:val="none" w:sz="0" w:space="0" w:color="auto"/>
                  </w:divBdr>
                </w:div>
                <w:div w:id="949819829">
                  <w:marLeft w:val="0"/>
                  <w:marRight w:val="0"/>
                  <w:marTop w:val="0"/>
                  <w:marBottom w:val="0"/>
                  <w:divBdr>
                    <w:top w:val="none" w:sz="0" w:space="0" w:color="auto"/>
                    <w:left w:val="none" w:sz="0" w:space="0" w:color="auto"/>
                    <w:bottom w:val="none" w:sz="0" w:space="0" w:color="auto"/>
                    <w:right w:val="none" w:sz="0" w:space="0" w:color="auto"/>
                  </w:divBdr>
                </w:div>
                <w:div w:id="949823764">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950088640">
                  <w:marLeft w:val="0"/>
                  <w:marRight w:val="0"/>
                  <w:marTop w:val="0"/>
                  <w:marBottom w:val="0"/>
                  <w:divBdr>
                    <w:top w:val="none" w:sz="0" w:space="0" w:color="auto"/>
                    <w:left w:val="none" w:sz="0" w:space="0" w:color="auto"/>
                    <w:bottom w:val="none" w:sz="0" w:space="0" w:color="auto"/>
                    <w:right w:val="none" w:sz="0" w:space="0" w:color="auto"/>
                  </w:divBdr>
                </w:div>
                <w:div w:id="950093654">
                  <w:marLeft w:val="0"/>
                  <w:marRight w:val="0"/>
                  <w:marTop w:val="300"/>
                  <w:marBottom w:val="300"/>
                  <w:divBdr>
                    <w:top w:val="none" w:sz="0" w:space="0" w:color="auto"/>
                    <w:left w:val="none" w:sz="0" w:space="0" w:color="auto"/>
                    <w:bottom w:val="none" w:sz="0" w:space="0" w:color="auto"/>
                    <w:right w:val="none" w:sz="0" w:space="0" w:color="auto"/>
                  </w:divBdr>
                </w:div>
                <w:div w:id="950093947">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950208891">
                  <w:marLeft w:val="0"/>
                  <w:marRight w:val="0"/>
                  <w:marTop w:val="0"/>
                  <w:marBottom w:val="0"/>
                  <w:divBdr>
                    <w:top w:val="none" w:sz="0" w:space="0" w:color="auto"/>
                    <w:left w:val="none" w:sz="0" w:space="0" w:color="auto"/>
                    <w:bottom w:val="none" w:sz="0" w:space="0" w:color="auto"/>
                    <w:right w:val="none" w:sz="0" w:space="0" w:color="auto"/>
                  </w:divBdr>
                </w:div>
                <w:div w:id="950360022">
                  <w:marLeft w:val="0"/>
                  <w:marRight w:val="0"/>
                  <w:marTop w:val="0"/>
                  <w:marBottom w:val="0"/>
                  <w:divBdr>
                    <w:top w:val="none" w:sz="0" w:space="0" w:color="auto"/>
                    <w:left w:val="none" w:sz="0" w:space="0" w:color="auto"/>
                    <w:bottom w:val="none" w:sz="0" w:space="0" w:color="auto"/>
                    <w:right w:val="none" w:sz="0" w:space="0" w:color="auto"/>
                  </w:divBdr>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762">
                  <w:marLeft w:val="0"/>
                  <w:marRight w:val="0"/>
                  <w:marTop w:val="0"/>
                  <w:marBottom w:val="0"/>
                  <w:divBdr>
                    <w:top w:val="none" w:sz="0" w:space="0" w:color="auto"/>
                    <w:left w:val="none" w:sz="0" w:space="0" w:color="auto"/>
                    <w:bottom w:val="none" w:sz="0" w:space="0" w:color="auto"/>
                    <w:right w:val="none" w:sz="0" w:space="0" w:color="auto"/>
                  </w:divBdr>
                </w:div>
                <w:div w:id="950475797">
                  <w:marLeft w:val="0"/>
                  <w:marRight w:val="0"/>
                  <w:marTop w:val="0"/>
                  <w:marBottom w:val="0"/>
                  <w:divBdr>
                    <w:top w:val="none" w:sz="0" w:space="0" w:color="auto"/>
                    <w:left w:val="none" w:sz="0" w:space="0" w:color="auto"/>
                    <w:bottom w:val="none" w:sz="0" w:space="0" w:color="auto"/>
                    <w:right w:val="none" w:sz="0" w:space="0" w:color="auto"/>
                  </w:divBdr>
                </w:div>
                <w:div w:id="950549317">
                  <w:marLeft w:val="0"/>
                  <w:marRight w:val="0"/>
                  <w:marTop w:val="0"/>
                  <w:marBottom w:val="0"/>
                  <w:divBdr>
                    <w:top w:val="none" w:sz="0" w:space="0" w:color="auto"/>
                    <w:left w:val="none" w:sz="0" w:space="0" w:color="auto"/>
                    <w:bottom w:val="none" w:sz="0" w:space="0" w:color="auto"/>
                    <w:right w:val="none" w:sz="0" w:space="0" w:color="auto"/>
                  </w:divBdr>
                </w:div>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
                  </w:divsChild>
                </w:div>
                <w:div w:id="950740194">
                  <w:marLeft w:val="0"/>
                  <w:marRight w:val="0"/>
                  <w:marTop w:val="0"/>
                  <w:marBottom w:val="0"/>
                  <w:divBdr>
                    <w:top w:val="none" w:sz="0" w:space="0" w:color="auto"/>
                    <w:left w:val="none" w:sz="0" w:space="0" w:color="auto"/>
                    <w:bottom w:val="none" w:sz="0" w:space="0" w:color="auto"/>
                    <w:right w:val="none" w:sz="0" w:space="0" w:color="auto"/>
                  </w:divBdr>
                </w:div>
                <w:div w:id="950816472">
                  <w:marLeft w:val="0"/>
                  <w:marRight w:val="0"/>
                  <w:marTop w:val="0"/>
                  <w:marBottom w:val="0"/>
                  <w:divBdr>
                    <w:top w:val="none" w:sz="0" w:space="0" w:color="auto"/>
                    <w:left w:val="none" w:sz="0" w:space="0" w:color="auto"/>
                    <w:bottom w:val="none" w:sz="0" w:space="0" w:color="auto"/>
                    <w:right w:val="none" w:sz="0" w:space="0" w:color="auto"/>
                  </w:divBdr>
                </w:div>
                <w:div w:id="950890984">
                  <w:marLeft w:val="0"/>
                  <w:marRight w:val="0"/>
                  <w:marTop w:val="0"/>
                  <w:marBottom w:val="0"/>
                  <w:divBdr>
                    <w:top w:val="none" w:sz="0" w:space="0" w:color="auto"/>
                    <w:left w:val="none" w:sz="0" w:space="0" w:color="auto"/>
                    <w:bottom w:val="none" w:sz="0" w:space="0" w:color="auto"/>
                    <w:right w:val="none" w:sz="0" w:space="0" w:color="auto"/>
                  </w:divBdr>
                </w:div>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8808">
                  <w:marLeft w:val="0"/>
                  <w:marRight w:val="0"/>
                  <w:marTop w:val="0"/>
                  <w:marBottom w:val="300"/>
                  <w:divBdr>
                    <w:top w:val="none" w:sz="0" w:space="0" w:color="auto"/>
                    <w:left w:val="none" w:sz="0" w:space="0" w:color="auto"/>
                    <w:bottom w:val="none" w:sz="0" w:space="0" w:color="auto"/>
                    <w:right w:val="none" w:sz="0" w:space="0" w:color="auto"/>
                  </w:divBdr>
                  <w:divsChild>
                    <w:div w:id="522398504">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51328590">
                  <w:marLeft w:val="0"/>
                  <w:marRight w:val="0"/>
                  <w:marTop w:val="0"/>
                  <w:marBottom w:val="0"/>
                  <w:divBdr>
                    <w:top w:val="none" w:sz="0" w:space="0" w:color="auto"/>
                    <w:left w:val="none" w:sz="0" w:space="0" w:color="auto"/>
                    <w:bottom w:val="none" w:sz="0" w:space="0" w:color="auto"/>
                    <w:right w:val="none" w:sz="0" w:space="0" w:color="auto"/>
                  </w:divBdr>
                </w:div>
                <w:div w:id="951716286">
                  <w:marLeft w:val="0"/>
                  <w:marRight w:val="0"/>
                  <w:marTop w:val="0"/>
                  <w:marBottom w:val="0"/>
                  <w:divBdr>
                    <w:top w:val="none" w:sz="0" w:space="0" w:color="auto"/>
                    <w:left w:val="none" w:sz="0" w:space="0" w:color="auto"/>
                    <w:bottom w:val="none" w:sz="0" w:space="0" w:color="auto"/>
                    <w:right w:val="none" w:sz="0" w:space="0" w:color="auto"/>
                  </w:divBdr>
                  <w:divsChild>
                    <w:div w:id="95638799">
                      <w:marLeft w:val="0"/>
                      <w:marRight w:val="0"/>
                      <w:marTop w:val="0"/>
                      <w:marBottom w:val="0"/>
                      <w:divBdr>
                        <w:top w:val="none" w:sz="0" w:space="0" w:color="auto"/>
                        <w:left w:val="none" w:sz="0" w:space="0" w:color="auto"/>
                        <w:bottom w:val="none" w:sz="0" w:space="0" w:color="auto"/>
                        <w:right w:val="none" w:sz="0" w:space="0" w:color="auto"/>
                      </w:divBdr>
                      <w:divsChild>
                        <w:div w:id="496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3412">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 w:id="951863487">
                  <w:marLeft w:val="0"/>
                  <w:marRight w:val="0"/>
                  <w:marTop w:val="0"/>
                  <w:marBottom w:val="0"/>
                  <w:divBdr>
                    <w:top w:val="none" w:sz="0" w:space="0" w:color="auto"/>
                    <w:left w:val="none" w:sz="0" w:space="0" w:color="auto"/>
                    <w:bottom w:val="none" w:sz="0" w:space="0" w:color="auto"/>
                    <w:right w:val="none" w:sz="0" w:space="0" w:color="auto"/>
                  </w:divBdr>
                </w:div>
                <w:div w:id="951865833">
                  <w:marLeft w:val="0"/>
                  <w:marRight w:val="0"/>
                  <w:marTop w:val="0"/>
                  <w:marBottom w:val="0"/>
                  <w:divBdr>
                    <w:top w:val="none" w:sz="0" w:space="0" w:color="auto"/>
                    <w:left w:val="none" w:sz="0" w:space="0" w:color="auto"/>
                    <w:bottom w:val="none" w:sz="0" w:space="0" w:color="auto"/>
                    <w:right w:val="none" w:sz="0" w:space="0" w:color="auto"/>
                  </w:divBdr>
                </w:div>
                <w:div w:id="951937838">
                  <w:marLeft w:val="0"/>
                  <w:marRight w:val="0"/>
                  <w:marTop w:val="0"/>
                  <w:marBottom w:val="0"/>
                  <w:divBdr>
                    <w:top w:val="none" w:sz="0" w:space="0" w:color="auto"/>
                    <w:left w:val="none" w:sz="0" w:space="0" w:color="auto"/>
                    <w:bottom w:val="none" w:sz="0" w:space="0" w:color="auto"/>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 w:id="952135543">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
                <w:div w:id="952443918">
                  <w:marLeft w:val="0"/>
                  <w:marRight w:val="0"/>
                  <w:marTop w:val="0"/>
                  <w:marBottom w:val="0"/>
                  <w:divBdr>
                    <w:top w:val="none" w:sz="0" w:space="0" w:color="auto"/>
                    <w:left w:val="none" w:sz="0" w:space="0" w:color="auto"/>
                    <w:bottom w:val="none" w:sz="0" w:space="0" w:color="auto"/>
                    <w:right w:val="none" w:sz="0" w:space="0" w:color="auto"/>
                  </w:divBdr>
                </w:div>
                <w:div w:id="952444833">
                  <w:marLeft w:val="0"/>
                  <w:marRight w:val="0"/>
                  <w:marTop w:val="0"/>
                  <w:marBottom w:val="0"/>
                  <w:divBdr>
                    <w:top w:val="none" w:sz="0" w:space="0" w:color="auto"/>
                    <w:left w:val="none" w:sz="0" w:space="0" w:color="auto"/>
                    <w:bottom w:val="none" w:sz="0" w:space="0" w:color="auto"/>
                    <w:right w:val="none" w:sz="0" w:space="0" w:color="auto"/>
                  </w:divBdr>
                </w:div>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
                  </w:divsChild>
                </w:div>
                <w:div w:id="952596351">
                  <w:marLeft w:val="0"/>
                  <w:marRight w:val="0"/>
                  <w:marTop w:val="0"/>
                  <w:marBottom w:val="0"/>
                  <w:divBdr>
                    <w:top w:val="none" w:sz="0" w:space="0" w:color="auto"/>
                    <w:left w:val="none" w:sz="0" w:space="0" w:color="auto"/>
                    <w:bottom w:val="none" w:sz="0" w:space="0" w:color="auto"/>
                    <w:right w:val="none" w:sz="0" w:space="0" w:color="auto"/>
                  </w:divBdr>
                </w:div>
                <w:div w:id="952632517">
                  <w:marLeft w:val="0"/>
                  <w:marRight w:val="0"/>
                  <w:marTop w:val="0"/>
                  <w:marBottom w:val="0"/>
                  <w:divBdr>
                    <w:top w:val="none" w:sz="0" w:space="0" w:color="auto"/>
                    <w:left w:val="none" w:sz="0" w:space="0" w:color="auto"/>
                    <w:bottom w:val="none" w:sz="0" w:space="0" w:color="auto"/>
                    <w:right w:val="none" w:sz="0" w:space="0" w:color="auto"/>
                  </w:divBdr>
                </w:div>
                <w:div w:id="952635256">
                  <w:marLeft w:val="0"/>
                  <w:marRight w:val="0"/>
                  <w:marTop w:val="0"/>
                  <w:marBottom w:val="0"/>
                  <w:divBdr>
                    <w:top w:val="none" w:sz="0" w:space="0" w:color="auto"/>
                    <w:left w:val="none" w:sz="0" w:space="0" w:color="auto"/>
                    <w:bottom w:val="none" w:sz="0" w:space="0" w:color="auto"/>
                    <w:right w:val="none" w:sz="0" w:space="0" w:color="auto"/>
                  </w:divBdr>
                  <w:divsChild>
                    <w:div w:id="21442098">
                      <w:marLeft w:val="0"/>
                      <w:marRight w:val="0"/>
                      <w:marTop w:val="0"/>
                      <w:marBottom w:val="0"/>
                      <w:divBdr>
                        <w:top w:val="none" w:sz="0" w:space="0" w:color="auto"/>
                        <w:left w:val="none" w:sz="0" w:space="0" w:color="auto"/>
                        <w:bottom w:val="none" w:sz="0" w:space="0" w:color="auto"/>
                        <w:right w:val="none" w:sz="0" w:space="0" w:color="auto"/>
                      </w:divBdr>
                    </w:div>
                    <w:div w:id="961493461">
                      <w:marLeft w:val="0"/>
                      <w:marRight w:val="0"/>
                      <w:marTop w:val="0"/>
                      <w:marBottom w:val="0"/>
                      <w:divBdr>
                        <w:top w:val="none" w:sz="0" w:space="0" w:color="auto"/>
                        <w:left w:val="none" w:sz="0" w:space="0" w:color="auto"/>
                        <w:bottom w:val="none" w:sz="0" w:space="0" w:color="auto"/>
                        <w:right w:val="none" w:sz="0" w:space="0" w:color="auto"/>
                      </w:divBdr>
                    </w:div>
                  </w:divsChild>
                </w:div>
                <w:div w:id="953056093">
                  <w:marLeft w:val="0"/>
                  <w:marRight w:val="0"/>
                  <w:marTop w:val="0"/>
                  <w:marBottom w:val="0"/>
                  <w:divBdr>
                    <w:top w:val="none" w:sz="0" w:space="0" w:color="auto"/>
                    <w:left w:val="none" w:sz="0" w:space="0" w:color="auto"/>
                    <w:bottom w:val="none" w:sz="0" w:space="0" w:color="auto"/>
                    <w:right w:val="none" w:sz="0" w:space="0" w:color="auto"/>
                  </w:divBdr>
                </w:div>
                <w:div w:id="953101705">
                  <w:blockQuote w:val="1"/>
                  <w:marLeft w:val="0"/>
                  <w:marRight w:val="0"/>
                  <w:marTop w:val="0"/>
                  <w:marBottom w:val="375"/>
                  <w:divBdr>
                    <w:top w:val="none" w:sz="0" w:space="0" w:color="auto"/>
                    <w:left w:val="none" w:sz="0" w:space="0" w:color="auto"/>
                    <w:bottom w:val="none" w:sz="0" w:space="0" w:color="auto"/>
                    <w:right w:val="none" w:sz="0" w:space="0" w:color="auto"/>
                  </w:divBdr>
                </w:div>
                <w:div w:id="953247500">
                  <w:marLeft w:val="0"/>
                  <w:marRight w:val="0"/>
                  <w:marTop w:val="0"/>
                  <w:marBottom w:val="0"/>
                  <w:divBdr>
                    <w:top w:val="none" w:sz="0" w:space="0" w:color="auto"/>
                    <w:left w:val="none" w:sz="0" w:space="0" w:color="auto"/>
                    <w:bottom w:val="none" w:sz="0" w:space="0" w:color="auto"/>
                    <w:right w:val="none" w:sz="0" w:space="0" w:color="auto"/>
                  </w:divBdr>
                </w:div>
                <w:div w:id="953369336">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269363564">
                      <w:marLeft w:val="0"/>
                      <w:marRight w:val="0"/>
                      <w:marTop w:val="0"/>
                      <w:marBottom w:val="0"/>
                      <w:divBdr>
                        <w:top w:val="none" w:sz="0" w:space="0" w:color="auto"/>
                        <w:left w:val="none" w:sz="0" w:space="0" w:color="auto"/>
                        <w:bottom w:val="none" w:sz="0" w:space="0" w:color="auto"/>
                        <w:right w:val="none" w:sz="0" w:space="0" w:color="auto"/>
                      </w:divBdr>
                    </w:div>
                    <w:div w:id="689575277">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3705645">
                  <w:marLeft w:val="0"/>
                  <w:marRight w:val="0"/>
                  <w:marTop w:val="0"/>
                  <w:marBottom w:val="30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954024760">
                  <w:marLeft w:val="0"/>
                  <w:marRight w:val="0"/>
                  <w:marTop w:val="0"/>
                  <w:marBottom w:val="0"/>
                  <w:divBdr>
                    <w:top w:val="none" w:sz="0" w:space="0" w:color="auto"/>
                    <w:left w:val="none" w:sz="0" w:space="0" w:color="auto"/>
                    <w:bottom w:val="none" w:sz="0" w:space="0" w:color="auto"/>
                    <w:right w:val="none" w:sz="0" w:space="0" w:color="auto"/>
                  </w:divBdr>
                  <w:divsChild>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
                      </w:divsChild>
                    </w:div>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001">
                  <w:marLeft w:val="0"/>
                  <w:marRight w:val="0"/>
                  <w:marTop w:val="0"/>
                  <w:marBottom w:val="0"/>
                  <w:divBdr>
                    <w:top w:val="none" w:sz="0" w:space="0" w:color="auto"/>
                    <w:left w:val="none" w:sz="0" w:space="0" w:color="auto"/>
                    <w:bottom w:val="none" w:sz="0" w:space="0" w:color="auto"/>
                    <w:right w:val="none" w:sz="0" w:space="0" w:color="auto"/>
                  </w:divBdr>
                  <w:divsChild>
                    <w:div w:id="515928807">
                      <w:marLeft w:val="0"/>
                      <w:marRight w:val="0"/>
                      <w:marTop w:val="0"/>
                      <w:marBottom w:val="0"/>
                      <w:divBdr>
                        <w:top w:val="none" w:sz="0" w:space="0" w:color="auto"/>
                        <w:left w:val="none" w:sz="0" w:space="0" w:color="auto"/>
                        <w:bottom w:val="none" w:sz="0" w:space="0" w:color="auto"/>
                        <w:right w:val="none" w:sz="0" w:space="0" w:color="auto"/>
                      </w:divBdr>
                      <w:divsChild>
                        <w:div w:id="7668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7759">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 w:id="954554106">
                  <w:marLeft w:val="0"/>
                  <w:marRight w:val="0"/>
                  <w:marTop w:val="0"/>
                  <w:marBottom w:val="0"/>
                  <w:divBdr>
                    <w:top w:val="none" w:sz="0" w:space="0" w:color="auto"/>
                    <w:left w:val="none" w:sz="0" w:space="0" w:color="auto"/>
                    <w:bottom w:val="none" w:sz="0" w:space="0" w:color="auto"/>
                    <w:right w:val="none" w:sz="0" w:space="0" w:color="auto"/>
                  </w:divBdr>
                </w:div>
                <w:div w:id="954629976">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 w:id="954796005">
                  <w:marLeft w:val="0"/>
                  <w:marRight w:val="0"/>
                  <w:marTop w:val="0"/>
                  <w:marBottom w:val="0"/>
                  <w:divBdr>
                    <w:top w:val="none" w:sz="0" w:space="0" w:color="auto"/>
                    <w:left w:val="none" w:sz="0" w:space="0" w:color="auto"/>
                    <w:bottom w:val="none" w:sz="0" w:space="0" w:color="auto"/>
                    <w:right w:val="none" w:sz="0" w:space="0" w:color="auto"/>
                  </w:divBdr>
                </w:div>
                <w:div w:id="954797386">
                  <w:marLeft w:val="0"/>
                  <w:marRight w:val="0"/>
                  <w:marTop w:val="0"/>
                  <w:marBottom w:val="0"/>
                  <w:divBdr>
                    <w:top w:val="none" w:sz="0" w:space="0" w:color="auto"/>
                    <w:left w:val="none" w:sz="0" w:space="0" w:color="auto"/>
                    <w:bottom w:val="none" w:sz="0" w:space="0" w:color="auto"/>
                    <w:right w:val="none" w:sz="0" w:space="0" w:color="auto"/>
                  </w:divBdr>
                  <w:divsChild>
                    <w:div w:id="191382501">
                      <w:marLeft w:val="0"/>
                      <w:marRight w:val="0"/>
                      <w:marTop w:val="0"/>
                      <w:marBottom w:val="0"/>
                      <w:divBdr>
                        <w:top w:val="none" w:sz="0" w:space="0" w:color="auto"/>
                        <w:left w:val="none" w:sz="0" w:space="0" w:color="auto"/>
                        <w:bottom w:val="none" w:sz="0" w:space="0" w:color="auto"/>
                        <w:right w:val="none" w:sz="0" w:space="0" w:color="auto"/>
                      </w:divBdr>
                    </w:div>
                  </w:divsChild>
                </w:div>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 w:id="954798751">
                  <w:marLeft w:val="0"/>
                  <w:marRight w:val="0"/>
                  <w:marTop w:val="0"/>
                  <w:marBottom w:val="0"/>
                  <w:divBdr>
                    <w:top w:val="none" w:sz="0" w:space="0" w:color="auto"/>
                    <w:left w:val="none" w:sz="0" w:space="0" w:color="auto"/>
                    <w:bottom w:val="none" w:sz="0" w:space="0" w:color="auto"/>
                    <w:right w:val="none" w:sz="0" w:space="0" w:color="auto"/>
                  </w:divBdr>
                  <w:divsChild>
                    <w:div w:id="930891889">
                      <w:marLeft w:val="0"/>
                      <w:marRight w:val="0"/>
                      <w:marTop w:val="0"/>
                      <w:marBottom w:val="0"/>
                      <w:divBdr>
                        <w:top w:val="none" w:sz="0" w:space="0" w:color="auto"/>
                        <w:left w:val="none" w:sz="0" w:space="0" w:color="auto"/>
                        <w:bottom w:val="none" w:sz="0" w:space="0" w:color="auto"/>
                        <w:right w:val="none" w:sz="0" w:space="0" w:color="auto"/>
                      </w:divBdr>
                    </w:div>
                    <w:div w:id="949046032">
                      <w:marLeft w:val="0"/>
                      <w:marRight w:val="0"/>
                      <w:marTop w:val="0"/>
                      <w:marBottom w:val="0"/>
                      <w:divBdr>
                        <w:top w:val="none" w:sz="0" w:space="0" w:color="auto"/>
                        <w:left w:val="none" w:sz="0" w:space="0" w:color="auto"/>
                        <w:bottom w:val="none" w:sz="0" w:space="0" w:color="auto"/>
                        <w:right w:val="none" w:sz="0" w:space="0" w:color="auto"/>
                      </w:divBdr>
                    </w:div>
                  </w:divsChild>
                </w:div>
                <w:div w:id="954871035">
                  <w:marLeft w:val="0"/>
                  <w:marRight w:val="0"/>
                  <w:marTop w:val="0"/>
                  <w:marBottom w:val="0"/>
                  <w:divBdr>
                    <w:top w:val="none" w:sz="0" w:space="0" w:color="auto"/>
                    <w:left w:val="none" w:sz="0" w:space="0" w:color="auto"/>
                    <w:bottom w:val="none" w:sz="0" w:space="0" w:color="auto"/>
                    <w:right w:val="none" w:sz="0" w:space="0" w:color="auto"/>
                  </w:divBdr>
                </w:div>
                <w:div w:id="954874496">
                  <w:marLeft w:val="0"/>
                  <w:marRight w:val="0"/>
                  <w:marTop w:val="0"/>
                  <w:marBottom w:val="0"/>
                  <w:divBdr>
                    <w:top w:val="none" w:sz="0" w:space="0" w:color="auto"/>
                    <w:left w:val="none" w:sz="0" w:space="0" w:color="auto"/>
                    <w:bottom w:val="none" w:sz="0" w:space="0" w:color="auto"/>
                    <w:right w:val="none" w:sz="0" w:space="0" w:color="auto"/>
                  </w:divBdr>
                </w:div>
                <w:div w:id="954991018">
                  <w:marLeft w:val="0"/>
                  <w:marRight w:val="0"/>
                  <w:marTop w:val="0"/>
                  <w:marBottom w:val="0"/>
                  <w:divBdr>
                    <w:top w:val="none" w:sz="0" w:space="0" w:color="auto"/>
                    <w:left w:val="none" w:sz="0" w:space="0" w:color="auto"/>
                    <w:bottom w:val="none" w:sz="0" w:space="0" w:color="auto"/>
                    <w:right w:val="none" w:sz="0" w:space="0" w:color="auto"/>
                  </w:divBdr>
                </w:div>
                <w:div w:id="955067007">
                  <w:marLeft w:val="0"/>
                  <w:marRight w:val="0"/>
                  <w:marTop w:val="0"/>
                  <w:marBottom w:val="0"/>
                  <w:divBdr>
                    <w:top w:val="none" w:sz="0" w:space="0" w:color="auto"/>
                    <w:left w:val="none" w:sz="0" w:space="0" w:color="auto"/>
                    <w:bottom w:val="none" w:sz="0" w:space="0" w:color="auto"/>
                    <w:right w:val="none" w:sz="0" w:space="0" w:color="auto"/>
                  </w:divBdr>
                  <w:divsChild>
                    <w:div w:id="892346558">
                      <w:marLeft w:val="0"/>
                      <w:marRight w:val="0"/>
                      <w:marTop w:val="0"/>
                      <w:marBottom w:val="0"/>
                      <w:divBdr>
                        <w:top w:val="none" w:sz="0" w:space="0" w:color="auto"/>
                        <w:left w:val="none" w:sz="0" w:space="0" w:color="auto"/>
                        <w:bottom w:val="none" w:sz="0" w:space="0" w:color="auto"/>
                        <w:right w:val="none" w:sz="0" w:space="0" w:color="auto"/>
                      </w:divBdr>
                    </w:div>
                  </w:divsChild>
                </w:div>
                <w:div w:id="955135623">
                  <w:marLeft w:val="0"/>
                  <w:marRight w:val="0"/>
                  <w:marTop w:val="0"/>
                  <w:marBottom w:val="0"/>
                  <w:divBdr>
                    <w:top w:val="none" w:sz="0" w:space="0" w:color="auto"/>
                    <w:left w:val="none" w:sz="0" w:space="0" w:color="auto"/>
                    <w:bottom w:val="none" w:sz="0" w:space="0" w:color="auto"/>
                    <w:right w:val="none" w:sz="0" w:space="0" w:color="auto"/>
                  </w:divBdr>
                </w:div>
                <w:div w:id="955285052">
                  <w:marLeft w:val="0"/>
                  <w:marRight w:val="0"/>
                  <w:marTop w:val="0"/>
                  <w:marBottom w:val="0"/>
                  <w:divBdr>
                    <w:top w:val="none" w:sz="0" w:space="0" w:color="auto"/>
                    <w:left w:val="none" w:sz="0" w:space="0" w:color="auto"/>
                    <w:bottom w:val="none" w:sz="0" w:space="0" w:color="auto"/>
                    <w:right w:val="none" w:sz="0" w:space="0" w:color="auto"/>
                  </w:divBdr>
                  <w:divsChild>
                    <w:div w:id="1098597916">
                      <w:marLeft w:val="0"/>
                      <w:marRight w:val="0"/>
                      <w:marTop w:val="0"/>
                      <w:marBottom w:val="0"/>
                      <w:divBdr>
                        <w:top w:val="none" w:sz="0" w:space="0" w:color="auto"/>
                        <w:left w:val="none" w:sz="0" w:space="0" w:color="auto"/>
                        <w:bottom w:val="none" w:sz="0" w:space="0" w:color="auto"/>
                        <w:right w:val="none" w:sz="0" w:space="0" w:color="auto"/>
                      </w:divBdr>
                    </w:div>
                  </w:divsChild>
                </w:div>
                <w:div w:id="955330672">
                  <w:marLeft w:val="0"/>
                  <w:marRight w:val="0"/>
                  <w:marTop w:val="0"/>
                  <w:marBottom w:val="0"/>
                  <w:divBdr>
                    <w:top w:val="none" w:sz="0" w:space="0" w:color="auto"/>
                    <w:left w:val="none" w:sz="0" w:space="0" w:color="auto"/>
                    <w:bottom w:val="none" w:sz="0" w:space="0" w:color="auto"/>
                    <w:right w:val="none" w:sz="0" w:space="0" w:color="auto"/>
                  </w:divBdr>
                </w:div>
                <w:div w:id="955334539">
                  <w:marLeft w:val="0"/>
                  <w:marRight w:val="0"/>
                  <w:marTop w:val="300"/>
                  <w:marBottom w:val="300"/>
                  <w:divBdr>
                    <w:top w:val="none" w:sz="0" w:space="0" w:color="auto"/>
                    <w:left w:val="none" w:sz="0" w:space="0" w:color="auto"/>
                    <w:bottom w:val="none" w:sz="0" w:space="0" w:color="auto"/>
                    <w:right w:val="none" w:sz="0" w:space="0" w:color="auto"/>
                  </w:divBdr>
                  <w:divsChild>
                    <w:div w:id="836270814">
                      <w:marLeft w:val="0"/>
                      <w:marRight w:val="0"/>
                      <w:marTop w:val="0"/>
                      <w:marBottom w:val="0"/>
                      <w:divBdr>
                        <w:top w:val="none" w:sz="0" w:space="0" w:color="auto"/>
                        <w:left w:val="none" w:sz="0" w:space="0" w:color="auto"/>
                        <w:bottom w:val="none" w:sz="0" w:space="0" w:color="auto"/>
                        <w:right w:val="none" w:sz="0" w:space="0" w:color="auto"/>
                      </w:divBdr>
                    </w:div>
                  </w:divsChild>
                </w:div>
                <w:div w:id="955520811">
                  <w:marLeft w:val="0"/>
                  <w:marRight w:val="0"/>
                  <w:marTop w:val="0"/>
                  <w:marBottom w:val="0"/>
                  <w:divBdr>
                    <w:top w:val="none" w:sz="0" w:space="0" w:color="auto"/>
                    <w:left w:val="none" w:sz="0" w:space="0" w:color="auto"/>
                    <w:bottom w:val="none" w:sz="0" w:space="0" w:color="auto"/>
                    <w:right w:val="none" w:sz="0" w:space="0" w:color="auto"/>
                  </w:divBdr>
                </w:div>
                <w:div w:id="955597594">
                  <w:marLeft w:val="0"/>
                  <w:marRight w:val="0"/>
                  <w:marTop w:val="0"/>
                  <w:marBottom w:val="0"/>
                  <w:divBdr>
                    <w:top w:val="none" w:sz="0" w:space="0" w:color="auto"/>
                    <w:left w:val="none" w:sz="0" w:space="0" w:color="auto"/>
                    <w:bottom w:val="none" w:sz="0" w:space="0" w:color="auto"/>
                    <w:right w:val="none" w:sz="0" w:space="0" w:color="auto"/>
                  </w:divBdr>
                </w:div>
                <w:div w:id="955600242">
                  <w:marLeft w:val="0"/>
                  <w:marRight w:val="0"/>
                  <w:marTop w:val="300"/>
                  <w:marBottom w:val="300"/>
                  <w:divBdr>
                    <w:top w:val="none" w:sz="0" w:space="0" w:color="auto"/>
                    <w:left w:val="none" w:sz="0" w:space="0" w:color="auto"/>
                    <w:bottom w:val="none" w:sz="0" w:space="0" w:color="auto"/>
                    <w:right w:val="none" w:sz="0" w:space="0" w:color="auto"/>
                  </w:divBdr>
                </w:div>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97292">
                  <w:marLeft w:val="0"/>
                  <w:marRight w:val="0"/>
                  <w:marTop w:val="0"/>
                  <w:marBottom w:val="0"/>
                  <w:divBdr>
                    <w:top w:val="none" w:sz="0" w:space="0" w:color="auto"/>
                    <w:left w:val="none" w:sz="0" w:space="0" w:color="auto"/>
                    <w:bottom w:val="none" w:sz="0" w:space="0" w:color="auto"/>
                    <w:right w:val="none" w:sz="0" w:space="0" w:color="auto"/>
                  </w:divBdr>
                  <w:divsChild>
                    <w:div w:id="498690317">
                      <w:marLeft w:val="0"/>
                      <w:marRight w:val="0"/>
                      <w:marTop w:val="0"/>
                      <w:marBottom w:val="0"/>
                      <w:divBdr>
                        <w:top w:val="none" w:sz="0" w:space="0" w:color="auto"/>
                        <w:left w:val="none" w:sz="0" w:space="0" w:color="auto"/>
                        <w:bottom w:val="none" w:sz="0" w:space="0" w:color="auto"/>
                        <w:right w:val="none" w:sz="0" w:space="0" w:color="auto"/>
                      </w:divBdr>
                    </w:div>
                  </w:divsChild>
                </w:div>
                <w:div w:id="955872961">
                  <w:marLeft w:val="0"/>
                  <w:marRight w:val="0"/>
                  <w:marTop w:val="0"/>
                  <w:marBottom w:val="0"/>
                  <w:divBdr>
                    <w:top w:val="none" w:sz="0" w:space="0" w:color="auto"/>
                    <w:left w:val="none" w:sz="0" w:space="0" w:color="auto"/>
                    <w:bottom w:val="none" w:sz="0" w:space="0" w:color="auto"/>
                    <w:right w:val="none" w:sz="0" w:space="0" w:color="auto"/>
                  </w:divBdr>
                </w:div>
                <w:div w:id="955909907">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 w:id="956105216">
                  <w:marLeft w:val="0"/>
                  <w:marRight w:val="0"/>
                  <w:marTop w:val="0"/>
                  <w:marBottom w:val="0"/>
                  <w:divBdr>
                    <w:top w:val="none" w:sz="0" w:space="0" w:color="auto"/>
                    <w:left w:val="none" w:sz="0" w:space="0" w:color="auto"/>
                    <w:bottom w:val="none" w:sz="0" w:space="0" w:color="auto"/>
                    <w:right w:val="none" w:sz="0" w:space="0" w:color="auto"/>
                  </w:divBdr>
                </w:div>
                <w:div w:id="956133497">
                  <w:marLeft w:val="0"/>
                  <w:marRight w:val="0"/>
                  <w:marTop w:val="0"/>
                  <w:marBottom w:val="0"/>
                  <w:divBdr>
                    <w:top w:val="none" w:sz="0" w:space="0" w:color="auto"/>
                    <w:left w:val="none" w:sz="0" w:space="0" w:color="auto"/>
                    <w:bottom w:val="none" w:sz="0" w:space="0" w:color="auto"/>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 w:id="956372129">
                  <w:marLeft w:val="-30"/>
                  <w:marRight w:val="0"/>
                  <w:marTop w:val="0"/>
                  <w:marBottom w:val="0"/>
                  <w:divBdr>
                    <w:top w:val="none" w:sz="0" w:space="0" w:color="auto"/>
                    <w:left w:val="none" w:sz="0" w:space="0" w:color="auto"/>
                    <w:bottom w:val="none" w:sz="0" w:space="0" w:color="auto"/>
                    <w:right w:val="none" w:sz="0" w:space="0" w:color="auto"/>
                  </w:divBdr>
                </w:div>
                <w:div w:id="956522484">
                  <w:marLeft w:val="0"/>
                  <w:marRight w:val="0"/>
                  <w:marTop w:val="0"/>
                  <w:marBottom w:val="0"/>
                  <w:divBdr>
                    <w:top w:val="none" w:sz="0" w:space="0" w:color="auto"/>
                    <w:left w:val="none" w:sz="0" w:space="0" w:color="auto"/>
                    <w:bottom w:val="none" w:sz="0" w:space="0" w:color="auto"/>
                    <w:right w:val="none" w:sz="0" w:space="0" w:color="auto"/>
                  </w:divBdr>
                </w:div>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566838">
                  <w:marLeft w:val="0"/>
                  <w:marRight w:val="0"/>
                  <w:marTop w:val="0"/>
                  <w:marBottom w:val="0"/>
                  <w:divBdr>
                    <w:top w:val="none" w:sz="0" w:space="0" w:color="auto"/>
                    <w:left w:val="none" w:sz="0" w:space="0" w:color="auto"/>
                    <w:bottom w:val="none" w:sz="0" w:space="0" w:color="auto"/>
                    <w:right w:val="none" w:sz="0" w:space="0" w:color="auto"/>
                  </w:divBdr>
                </w:div>
                <w:div w:id="956643798">
                  <w:marLeft w:val="0"/>
                  <w:marRight w:val="0"/>
                  <w:marTop w:val="0"/>
                  <w:marBottom w:val="0"/>
                  <w:divBdr>
                    <w:top w:val="none" w:sz="0" w:space="0" w:color="auto"/>
                    <w:left w:val="none" w:sz="0" w:space="0" w:color="auto"/>
                    <w:bottom w:val="none" w:sz="0" w:space="0" w:color="auto"/>
                    <w:right w:val="none" w:sz="0" w:space="0" w:color="auto"/>
                  </w:divBdr>
                </w:div>
                <w:div w:id="956836102">
                  <w:marLeft w:val="0"/>
                  <w:marRight w:val="0"/>
                  <w:marTop w:val="0"/>
                  <w:marBottom w:val="0"/>
                  <w:divBdr>
                    <w:top w:val="none" w:sz="0" w:space="0" w:color="auto"/>
                    <w:left w:val="none" w:sz="0" w:space="0" w:color="auto"/>
                    <w:bottom w:val="none" w:sz="0" w:space="0" w:color="auto"/>
                    <w:right w:val="none" w:sz="0" w:space="0" w:color="auto"/>
                  </w:divBdr>
                </w:div>
                <w:div w:id="956913870">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 w:id="95710884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
                  </w:divsChild>
                </w:div>
                <w:div w:id="957489909">
                  <w:marLeft w:val="0"/>
                  <w:marRight w:val="0"/>
                  <w:marTop w:val="300"/>
                  <w:marBottom w:val="300"/>
                  <w:divBdr>
                    <w:top w:val="none" w:sz="0" w:space="0" w:color="auto"/>
                    <w:left w:val="none" w:sz="0" w:space="0" w:color="auto"/>
                    <w:bottom w:val="none" w:sz="0" w:space="0" w:color="auto"/>
                    <w:right w:val="none" w:sz="0" w:space="0" w:color="auto"/>
                  </w:divBdr>
                </w:div>
                <w:div w:id="957562000">
                  <w:marLeft w:val="0"/>
                  <w:marRight w:val="0"/>
                  <w:marTop w:val="0"/>
                  <w:marBottom w:val="0"/>
                  <w:divBdr>
                    <w:top w:val="none" w:sz="0" w:space="0" w:color="auto"/>
                    <w:left w:val="none" w:sz="0" w:space="0" w:color="auto"/>
                    <w:bottom w:val="none" w:sz="0" w:space="0" w:color="auto"/>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 w:id="957613118">
                  <w:marLeft w:val="0"/>
                  <w:marRight w:val="0"/>
                  <w:marTop w:val="0"/>
                  <w:marBottom w:val="0"/>
                  <w:divBdr>
                    <w:top w:val="none" w:sz="0" w:space="0" w:color="auto"/>
                    <w:left w:val="none" w:sz="0" w:space="0" w:color="auto"/>
                    <w:bottom w:val="none" w:sz="0" w:space="0" w:color="auto"/>
                    <w:right w:val="none" w:sz="0" w:space="0" w:color="auto"/>
                  </w:divBdr>
                  <w:divsChild>
                    <w:div w:id="266622416">
                      <w:marLeft w:val="0"/>
                      <w:marRight w:val="0"/>
                      <w:marTop w:val="0"/>
                      <w:marBottom w:val="0"/>
                      <w:divBdr>
                        <w:top w:val="none" w:sz="0" w:space="0" w:color="auto"/>
                        <w:left w:val="none" w:sz="0" w:space="0" w:color="auto"/>
                        <w:bottom w:val="none" w:sz="0" w:space="0" w:color="auto"/>
                        <w:right w:val="none" w:sz="0" w:space="0" w:color="auto"/>
                      </w:divBdr>
                    </w:div>
                    <w:div w:id="801312326">
                      <w:marLeft w:val="0"/>
                      <w:marRight w:val="0"/>
                      <w:marTop w:val="0"/>
                      <w:marBottom w:val="0"/>
                      <w:divBdr>
                        <w:top w:val="none" w:sz="0" w:space="0" w:color="auto"/>
                        <w:left w:val="none" w:sz="0" w:space="0" w:color="auto"/>
                        <w:bottom w:val="none" w:sz="0" w:space="0" w:color="auto"/>
                        <w:right w:val="none" w:sz="0" w:space="0" w:color="auto"/>
                      </w:divBdr>
                    </w:div>
                  </w:divsChild>
                </w:div>
                <w:div w:id="957638188">
                  <w:marLeft w:val="0"/>
                  <w:marRight w:val="0"/>
                  <w:marTop w:val="0"/>
                  <w:marBottom w:val="0"/>
                  <w:divBdr>
                    <w:top w:val="none" w:sz="0" w:space="0" w:color="auto"/>
                    <w:left w:val="none" w:sz="0" w:space="0" w:color="auto"/>
                    <w:bottom w:val="none" w:sz="0" w:space="0" w:color="auto"/>
                    <w:right w:val="none" w:sz="0" w:space="0" w:color="auto"/>
                  </w:divBdr>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
                  </w:divsChild>
                </w:div>
                <w:div w:id="957831634">
                  <w:marLeft w:val="0"/>
                  <w:marRight w:val="0"/>
                  <w:marTop w:val="0"/>
                  <w:marBottom w:val="0"/>
                  <w:divBdr>
                    <w:top w:val="none" w:sz="0" w:space="0" w:color="auto"/>
                    <w:left w:val="none" w:sz="0" w:space="0" w:color="auto"/>
                    <w:bottom w:val="none" w:sz="0" w:space="0" w:color="auto"/>
                    <w:right w:val="none" w:sz="0" w:space="0" w:color="auto"/>
                  </w:divBdr>
                </w:div>
                <w:div w:id="957838263">
                  <w:marLeft w:val="0"/>
                  <w:marRight w:val="0"/>
                  <w:marTop w:val="0"/>
                  <w:marBottom w:val="0"/>
                  <w:divBdr>
                    <w:top w:val="none" w:sz="0" w:space="0" w:color="auto"/>
                    <w:left w:val="none" w:sz="0" w:space="0" w:color="auto"/>
                    <w:bottom w:val="none" w:sz="0" w:space="0" w:color="auto"/>
                    <w:right w:val="none" w:sz="0" w:space="0" w:color="auto"/>
                  </w:divBdr>
                </w:div>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957950768">
                  <w:marLeft w:val="0"/>
                  <w:marRight w:val="0"/>
                  <w:marTop w:val="0"/>
                  <w:marBottom w:val="0"/>
                  <w:divBdr>
                    <w:top w:val="none" w:sz="0" w:space="0" w:color="auto"/>
                    <w:left w:val="none" w:sz="0" w:space="0" w:color="auto"/>
                    <w:bottom w:val="none" w:sz="0" w:space="0" w:color="auto"/>
                    <w:right w:val="none" w:sz="0" w:space="0" w:color="auto"/>
                  </w:divBdr>
                </w:div>
                <w:div w:id="957951973">
                  <w:marLeft w:val="0"/>
                  <w:marRight w:val="0"/>
                  <w:marTop w:val="0"/>
                  <w:marBottom w:val="0"/>
                  <w:divBdr>
                    <w:top w:val="none" w:sz="0" w:space="0" w:color="auto"/>
                    <w:left w:val="none" w:sz="0" w:space="0" w:color="auto"/>
                    <w:bottom w:val="none" w:sz="0" w:space="0" w:color="auto"/>
                    <w:right w:val="none" w:sz="0" w:space="0" w:color="auto"/>
                  </w:divBdr>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3055">
                  <w:marLeft w:val="0"/>
                  <w:marRight w:val="0"/>
                  <w:marTop w:val="0"/>
                  <w:marBottom w:val="0"/>
                  <w:divBdr>
                    <w:top w:val="none" w:sz="0" w:space="0" w:color="auto"/>
                    <w:left w:val="none" w:sz="0" w:space="0" w:color="auto"/>
                    <w:bottom w:val="none" w:sz="0" w:space="0" w:color="auto"/>
                    <w:right w:val="none" w:sz="0" w:space="0" w:color="auto"/>
                  </w:divBdr>
                </w:div>
                <w:div w:id="958222047">
                  <w:marLeft w:val="0"/>
                  <w:marRight w:val="0"/>
                  <w:marTop w:val="0"/>
                  <w:marBottom w:val="300"/>
                  <w:divBdr>
                    <w:top w:val="none" w:sz="0" w:space="0" w:color="auto"/>
                    <w:left w:val="none" w:sz="0" w:space="0" w:color="auto"/>
                    <w:bottom w:val="none" w:sz="0" w:space="0" w:color="auto"/>
                    <w:right w:val="none" w:sz="0" w:space="0" w:color="auto"/>
                  </w:divBdr>
                </w:div>
                <w:div w:id="958222651">
                  <w:marLeft w:val="0"/>
                  <w:marRight w:val="0"/>
                  <w:marTop w:val="0"/>
                  <w:marBottom w:val="0"/>
                  <w:divBdr>
                    <w:top w:val="none" w:sz="0" w:space="0" w:color="auto"/>
                    <w:left w:val="none" w:sz="0" w:space="0" w:color="auto"/>
                    <w:bottom w:val="none" w:sz="0" w:space="0" w:color="auto"/>
                    <w:right w:val="none" w:sz="0" w:space="0" w:color="auto"/>
                  </w:divBdr>
                </w:div>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 w:id="958337558">
                  <w:marLeft w:val="0"/>
                  <w:marRight w:val="0"/>
                  <w:marTop w:val="0"/>
                  <w:marBottom w:val="0"/>
                  <w:divBdr>
                    <w:top w:val="none" w:sz="0" w:space="0" w:color="auto"/>
                    <w:left w:val="none" w:sz="0" w:space="0" w:color="auto"/>
                    <w:bottom w:val="none" w:sz="0" w:space="0" w:color="auto"/>
                    <w:right w:val="none" w:sz="0" w:space="0" w:color="auto"/>
                  </w:divBdr>
                </w:div>
                <w:div w:id="958491277">
                  <w:marLeft w:val="0"/>
                  <w:marRight w:val="0"/>
                  <w:marTop w:val="0"/>
                  <w:marBottom w:val="0"/>
                  <w:divBdr>
                    <w:top w:val="none" w:sz="0" w:space="0" w:color="auto"/>
                    <w:left w:val="none" w:sz="0" w:space="0" w:color="auto"/>
                    <w:bottom w:val="none" w:sz="0" w:space="0" w:color="auto"/>
                    <w:right w:val="none" w:sz="0" w:space="0" w:color="auto"/>
                  </w:divBdr>
                </w:div>
                <w:div w:id="958534287">
                  <w:marLeft w:val="0"/>
                  <w:marRight w:val="0"/>
                  <w:marTop w:val="0"/>
                  <w:marBottom w:val="0"/>
                  <w:divBdr>
                    <w:top w:val="none" w:sz="0" w:space="0" w:color="auto"/>
                    <w:left w:val="none" w:sz="0" w:space="0" w:color="auto"/>
                    <w:bottom w:val="none" w:sz="0" w:space="0" w:color="auto"/>
                    <w:right w:val="none" w:sz="0" w:space="0" w:color="auto"/>
                  </w:divBdr>
                </w:div>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5914686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342478">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sChild>
                </w:div>
                <w:div w:id="959455864">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
                  </w:divsChild>
                </w:div>
                <w:div w:id="959654741">
                  <w:marLeft w:val="0"/>
                  <w:marRight w:val="0"/>
                  <w:marTop w:val="0"/>
                  <w:marBottom w:val="0"/>
                  <w:divBdr>
                    <w:top w:val="none" w:sz="0" w:space="0" w:color="auto"/>
                    <w:left w:val="none" w:sz="0" w:space="0" w:color="auto"/>
                    <w:bottom w:val="none" w:sz="0" w:space="0" w:color="auto"/>
                    <w:right w:val="none" w:sz="0" w:space="0" w:color="auto"/>
                  </w:divBdr>
                </w:div>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 w:id="960107864">
                  <w:marLeft w:val="0"/>
                  <w:marRight w:val="0"/>
                  <w:marTop w:val="0"/>
                  <w:marBottom w:val="0"/>
                  <w:divBdr>
                    <w:top w:val="none" w:sz="0" w:space="0" w:color="auto"/>
                    <w:left w:val="none" w:sz="0" w:space="0" w:color="auto"/>
                    <w:bottom w:val="none" w:sz="0" w:space="0" w:color="auto"/>
                    <w:right w:val="none" w:sz="0" w:space="0" w:color="auto"/>
                  </w:divBdr>
                </w:div>
                <w:div w:id="960182865">
                  <w:marLeft w:val="0"/>
                  <w:marRight w:val="0"/>
                  <w:marTop w:val="300"/>
                  <w:marBottom w:val="30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sChild>
                </w:div>
                <w:div w:id="960722607">
                  <w:marLeft w:val="0"/>
                  <w:marRight w:val="0"/>
                  <w:marTop w:val="15"/>
                  <w:marBottom w:val="0"/>
                  <w:divBdr>
                    <w:top w:val="none" w:sz="0" w:space="0" w:color="auto"/>
                    <w:left w:val="none" w:sz="0" w:space="0" w:color="auto"/>
                    <w:bottom w:val="none" w:sz="0" w:space="0" w:color="auto"/>
                    <w:right w:val="none" w:sz="0" w:space="0" w:color="auto"/>
                  </w:divBdr>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960961426">
                  <w:marLeft w:val="0"/>
                  <w:marRight w:val="0"/>
                  <w:marTop w:val="0"/>
                  <w:marBottom w:val="0"/>
                  <w:divBdr>
                    <w:top w:val="none" w:sz="0" w:space="0" w:color="auto"/>
                    <w:left w:val="none" w:sz="0" w:space="0" w:color="auto"/>
                    <w:bottom w:val="none" w:sz="0" w:space="0" w:color="auto"/>
                    <w:right w:val="none" w:sz="0" w:space="0" w:color="auto"/>
                  </w:divBdr>
                </w:div>
                <w:div w:id="961114278">
                  <w:marLeft w:val="0"/>
                  <w:marRight w:val="0"/>
                  <w:marTop w:val="0"/>
                  <w:marBottom w:val="0"/>
                  <w:divBdr>
                    <w:top w:val="none" w:sz="0" w:space="0" w:color="auto"/>
                    <w:left w:val="none" w:sz="0" w:space="0" w:color="auto"/>
                    <w:bottom w:val="none" w:sz="0" w:space="0" w:color="auto"/>
                    <w:right w:val="none" w:sz="0" w:space="0" w:color="auto"/>
                  </w:divBdr>
                </w:div>
                <w:div w:id="961224829">
                  <w:marLeft w:val="0"/>
                  <w:marRight w:val="0"/>
                  <w:marTop w:val="0"/>
                  <w:marBottom w:val="0"/>
                  <w:divBdr>
                    <w:top w:val="none" w:sz="0" w:space="0" w:color="auto"/>
                    <w:left w:val="none" w:sz="0" w:space="0" w:color="auto"/>
                    <w:bottom w:val="none" w:sz="0" w:space="0" w:color="auto"/>
                    <w:right w:val="none" w:sz="0" w:space="0" w:color="auto"/>
                  </w:divBdr>
                </w:div>
                <w:div w:id="961303655">
                  <w:marLeft w:val="0"/>
                  <w:marRight w:val="0"/>
                  <w:marTop w:val="0"/>
                  <w:marBottom w:val="0"/>
                  <w:divBdr>
                    <w:top w:val="none" w:sz="0" w:space="0" w:color="auto"/>
                    <w:left w:val="none" w:sz="0" w:space="0" w:color="auto"/>
                    <w:bottom w:val="none" w:sz="0" w:space="0" w:color="auto"/>
                    <w:right w:val="none" w:sz="0" w:space="0" w:color="auto"/>
                  </w:divBdr>
                  <w:divsChild>
                    <w:div w:id="802505100">
                      <w:marLeft w:val="0"/>
                      <w:marRight w:val="0"/>
                      <w:marTop w:val="0"/>
                      <w:marBottom w:val="0"/>
                      <w:divBdr>
                        <w:top w:val="none" w:sz="0" w:space="0" w:color="auto"/>
                        <w:left w:val="none" w:sz="0" w:space="0" w:color="auto"/>
                        <w:bottom w:val="none" w:sz="0" w:space="0" w:color="auto"/>
                        <w:right w:val="none" w:sz="0" w:space="0" w:color="auto"/>
                      </w:divBdr>
                    </w:div>
                  </w:divsChild>
                </w:div>
                <w:div w:id="961375332">
                  <w:marLeft w:val="0"/>
                  <w:marRight w:val="0"/>
                  <w:marTop w:val="0"/>
                  <w:marBottom w:val="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961499923">
                  <w:marLeft w:val="0"/>
                  <w:marRight w:val="0"/>
                  <w:marTop w:val="0"/>
                  <w:marBottom w:val="0"/>
                  <w:divBdr>
                    <w:top w:val="none" w:sz="0" w:space="0" w:color="auto"/>
                    <w:left w:val="none" w:sz="0" w:space="0" w:color="auto"/>
                    <w:bottom w:val="none" w:sz="0" w:space="0" w:color="auto"/>
                    <w:right w:val="none" w:sz="0" w:space="0" w:color="auto"/>
                  </w:divBdr>
                </w:div>
                <w:div w:id="961687224">
                  <w:marLeft w:val="0"/>
                  <w:marRight w:val="0"/>
                  <w:marTop w:val="0"/>
                  <w:marBottom w:val="0"/>
                  <w:divBdr>
                    <w:top w:val="none" w:sz="0" w:space="0" w:color="auto"/>
                    <w:left w:val="none" w:sz="0" w:space="0" w:color="auto"/>
                    <w:bottom w:val="none" w:sz="0" w:space="0" w:color="auto"/>
                    <w:right w:val="none" w:sz="0" w:space="0" w:color="auto"/>
                  </w:divBdr>
                </w:div>
                <w:div w:id="961806769">
                  <w:marLeft w:val="0"/>
                  <w:marRight w:val="0"/>
                  <w:marTop w:val="0"/>
                  <w:marBottom w:val="0"/>
                  <w:divBdr>
                    <w:top w:val="none" w:sz="0" w:space="0" w:color="auto"/>
                    <w:left w:val="none" w:sz="0" w:space="0" w:color="auto"/>
                    <w:bottom w:val="none" w:sz="0" w:space="0" w:color="auto"/>
                    <w:right w:val="none" w:sz="0" w:space="0" w:color="auto"/>
                  </w:divBdr>
                  <w:divsChild>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
                  </w:divsChild>
                </w:div>
                <w:div w:id="962273932">
                  <w:marLeft w:val="0"/>
                  <w:marRight w:val="0"/>
                  <w:marTop w:val="0"/>
                  <w:marBottom w:val="0"/>
                  <w:divBdr>
                    <w:top w:val="none" w:sz="0" w:space="0" w:color="auto"/>
                    <w:left w:val="none" w:sz="0" w:space="0" w:color="auto"/>
                    <w:bottom w:val="none" w:sz="0" w:space="0" w:color="auto"/>
                    <w:right w:val="none" w:sz="0" w:space="0" w:color="auto"/>
                  </w:divBdr>
                  <w:divsChild>
                    <w:div w:id="532576276">
                      <w:marLeft w:val="0"/>
                      <w:marRight w:val="0"/>
                      <w:marTop w:val="0"/>
                      <w:marBottom w:val="0"/>
                      <w:divBdr>
                        <w:top w:val="none" w:sz="0" w:space="0" w:color="auto"/>
                        <w:left w:val="none" w:sz="0" w:space="0" w:color="auto"/>
                        <w:bottom w:val="none" w:sz="0" w:space="0" w:color="auto"/>
                        <w:right w:val="none" w:sz="0" w:space="0" w:color="auto"/>
                      </w:divBdr>
                    </w:div>
                  </w:divsChild>
                </w:div>
                <w:div w:id="962274820">
                  <w:marLeft w:val="0"/>
                  <w:marRight w:val="0"/>
                  <w:marTop w:val="0"/>
                  <w:marBottom w:val="0"/>
                  <w:divBdr>
                    <w:top w:val="none" w:sz="0" w:space="0" w:color="auto"/>
                    <w:left w:val="none" w:sz="0" w:space="0" w:color="auto"/>
                    <w:bottom w:val="none" w:sz="0" w:space="0" w:color="auto"/>
                    <w:right w:val="none" w:sz="0" w:space="0" w:color="auto"/>
                  </w:divBdr>
                </w:div>
                <w:div w:id="962275853">
                  <w:marLeft w:val="0"/>
                  <w:marRight w:val="0"/>
                  <w:marTop w:val="0"/>
                  <w:marBottom w:val="0"/>
                  <w:divBdr>
                    <w:top w:val="none" w:sz="0" w:space="0" w:color="auto"/>
                    <w:left w:val="none" w:sz="0" w:space="0" w:color="auto"/>
                    <w:bottom w:val="none" w:sz="0" w:space="0" w:color="auto"/>
                    <w:right w:val="none" w:sz="0" w:space="0" w:color="auto"/>
                  </w:divBdr>
                  <w:divsChild>
                    <w:div w:id="159589564">
                      <w:marLeft w:val="0"/>
                      <w:marRight w:val="0"/>
                      <w:marTop w:val="0"/>
                      <w:marBottom w:val="0"/>
                      <w:divBdr>
                        <w:top w:val="none" w:sz="0" w:space="0" w:color="auto"/>
                        <w:left w:val="none" w:sz="0" w:space="0" w:color="auto"/>
                        <w:bottom w:val="none" w:sz="0" w:space="0" w:color="auto"/>
                        <w:right w:val="none" w:sz="0" w:space="0" w:color="auto"/>
                      </w:divBdr>
                      <w:divsChild>
                        <w:div w:id="69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4586">
                  <w:marLeft w:val="0"/>
                  <w:marRight w:val="0"/>
                  <w:marTop w:val="0"/>
                  <w:marBottom w:val="0"/>
                  <w:divBdr>
                    <w:top w:val="none" w:sz="0" w:space="0" w:color="auto"/>
                    <w:left w:val="none" w:sz="0" w:space="0" w:color="auto"/>
                    <w:bottom w:val="none" w:sz="0" w:space="0" w:color="auto"/>
                    <w:right w:val="none" w:sz="0" w:space="0" w:color="auto"/>
                  </w:divBdr>
                </w:div>
                <w:div w:id="962537885">
                  <w:marLeft w:val="0"/>
                  <w:marRight w:val="0"/>
                  <w:marTop w:val="30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 w:id="962810028">
                  <w:marLeft w:val="0"/>
                  <w:marRight w:val="0"/>
                  <w:marTop w:val="0"/>
                  <w:marBottom w:val="0"/>
                  <w:divBdr>
                    <w:top w:val="none" w:sz="0" w:space="0" w:color="auto"/>
                    <w:left w:val="none" w:sz="0" w:space="0" w:color="auto"/>
                    <w:bottom w:val="none" w:sz="0" w:space="0" w:color="auto"/>
                    <w:right w:val="none" w:sz="0" w:space="0" w:color="auto"/>
                  </w:divBdr>
                  <w:divsChild>
                    <w:div w:id="600450025">
                      <w:marLeft w:val="0"/>
                      <w:marRight w:val="0"/>
                      <w:marTop w:val="0"/>
                      <w:marBottom w:val="0"/>
                      <w:divBdr>
                        <w:top w:val="none" w:sz="0" w:space="0" w:color="auto"/>
                        <w:left w:val="none" w:sz="0" w:space="0" w:color="auto"/>
                        <w:bottom w:val="none" w:sz="0" w:space="0" w:color="auto"/>
                        <w:right w:val="none" w:sz="0" w:space="0" w:color="auto"/>
                      </w:divBdr>
                    </w:div>
                    <w:div w:id="757561017">
                      <w:marLeft w:val="0"/>
                      <w:marRight w:val="0"/>
                      <w:marTop w:val="0"/>
                      <w:marBottom w:val="0"/>
                      <w:divBdr>
                        <w:top w:val="none" w:sz="0" w:space="0" w:color="auto"/>
                        <w:left w:val="none" w:sz="0" w:space="0" w:color="auto"/>
                        <w:bottom w:val="none" w:sz="0" w:space="0" w:color="auto"/>
                        <w:right w:val="none" w:sz="0" w:space="0" w:color="auto"/>
                      </w:divBdr>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
                <w:div w:id="963148748">
                  <w:marLeft w:val="0"/>
                  <w:marRight w:val="0"/>
                  <w:marTop w:val="0"/>
                  <w:marBottom w:val="0"/>
                  <w:divBdr>
                    <w:top w:val="none" w:sz="0" w:space="0" w:color="auto"/>
                    <w:left w:val="none" w:sz="0" w:space="0" w:color="auto"/>
                    <w:bottom w:val="none" w:sz="0" w:space="0" w:color="auto"/>
                    <w:right w:val="none" w:sz="0" w:space="0" w:color="auto"/>
                  </w:divBdr>
                </w:div>
                <w:div w:id="963193081">
                  <w:marLeft w:val="0"/>
                  <w:marRight w:val="0"/>
                  <w:marTop w:val="0"/>
                  <w:marBottom w:val="0"/>
                  <w:divBdr>
                    <w:top w:val="none" w:sz="0" w:space="0" w:color="auto"/>
                    <w:left w:val="none" w:sz="0" w:space="0" w:color="auto"/>
                    <w:bottom w:val="none" w:sz="0" w:space="0" w:color="auto"/>
                    <w:right w:val="none" w:sz="0" w:space="0" w:color="auto"/>
                  </w:divBdr>
                </w:div>
                <w:div w:id="963197788">
                  <w:marLeft w:val="0"/>
                  <w:marRight w:val="0"/>
                  <w:marTop w:val="0"/>
                  <w:marBottom w:val="0"/>
                  <w:divBdr>
                    <w:top w:val="none" w:sz="0" w:space="0" w:color="auto"/>
                    <w:left w:val="none" w:sz="0" w:space="0" w:color="auto"/>
                    <w:bottom w:val="none" w:sz="0" w:space="0" w:color="auto"/>
                    <w:right w:val="none" w:sz="0" w:space="0" w:color="auto"/>
                  </w:divBdr>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5338">
                  <w:marLeft w:val="0"/>
                  <w:marRight w:val="0"/>
                  <w:marTop w:val="0"/>
                  <w:marBottom w:val="0"/>
                  <w:divBdr>
                    <w:top w:val="none" w:sz="0" w:space="0" w:color="auto"/>
                    <w:left w:val="none" w:sz="0" w:space="0" w:color="auto"/>
                    <w:bottom w:val="none" w:sz="0" w:space="0" w:color="auto"/>
                    <w:right w:val="none" w:sz="0" w:space="0" w:color="auto"/>
                  </w:divBdr>
                </w:div>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 w:id="963846662">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 w:id="963928009">
                  <w:marLeft w:val="0"/>
                  <w:marRight w:val="0"/>
                  <w:marTop w:val="0"/>
                  <w:marBottom w:val="0"/>
                  <w:divBdr>
                    <w:top w:val="none" w:sz="0" w:space="0" w:color="auto"/>
                    <w:left w:val="none" w:sz="0" w:space="0" w:color="auto"/>
                    <w:bottom w:val="none" w:sz="0" w:space="0" w:color="auto"/>
                    <w:right w:val="none" w:sz="0" w:space="0" w:color="auto"/>
                  </w:divBdr>
                </w:div>
                <w:div w:id="963930221">
                  <w:marLeft w:val="0"/>
                  <w:marRight w:val="0"/>
                  <w:marTop w:val="300"/>
                  <w:marBottom w:val="300"/>
                  <w:divBdr>
                    <w:top w:val="none" w:sz="0" w:space="0" w:color="auto"/>
                    <w:left w:val="none" w:sz="0" w:space="0" w:color="auto"/>
                    <w:bottom w:val="none" w:sz="0" w:space="0" w:color="auto"/>
                    <w:right w:val="none" w:sz="0" w:space="0" w:color="auto"/>
                  </w:divBdr>
                </w:div>
                <w:div w:id="963997382">
                  <w:marLeft w:val="0"/>
                  <w:marRight w:val="0"/>
                  <w:marTop w:val="0"/>
                  <w:marBottom w:val="0"/>
                  <w:divBdr>
                    <w:top w:val="none" w:sz="0" w:space="0" w:color="auto"/>
                    <w:left w:val="none" w:sz="0" w:space="0" w:color="auto"/>
                    <w:bottom w:val="none" w:sz="0" w:space="0" w:color="auto"/>
                    <w:right w:val="none" w:sz="0" w:space="0" w:color="auto"/>
                  </w:divBdr>
                </w:div>
                <w:div w:id="964039218">
                  <w:marLeft w:val="0"/>
                  <w:marRight w:val="0"/>
                  <w:marTop w:val="0"/>
                  <w:marBottom w:val="0"/>
                  <w:divBdr>
                    <w:top w:val="none" w:sz="0" w:space="0" w:color="auto"/>
                    <w:left w:val="none" w:sz="0" w:space="0" w:color="auto"/>
                    <w:bottom w:val="none" w:sz="0" w:space="0" w:color="auto"/>
                    <w:right w:val="none" w:sz="0" w:space="0" w:color="auto"/>
                  </w:divBdr>
                </w:div>
                <w:div w:id="964046220">
                  <w:marLeft w:val="0"/>
                  <w:marRight w:val="0"/>
                  <w:marTop w:val="0"/>
                  <w:marBottom w:val="0"/>
                  <w:divBdr>
                    <w:top w:val="none" w:sz="0" w:space="0" w:color="auto"/>
                    <w:left w:val="none" w:sz="0" w:space="0" w:color="auto"/>
                    <w:bottom w:val="none" w:sz="0" w:space="0" w:color="auto"/>
                    <w:right w:val="none" w:sz="0" w:space="0" w:color="auto"/>
                  </w:divBdr>
                </w:div>
                <w:div w:id="964383469">
                  <w:marLeft w:val="0"/>
                  <w:marRight w:val="0"/>
                  <w:marTop w:val="0"/>
                  <w:marBottom w:val="0"/>
                  <w:divBdr>
                    <w:top w:val="none" w:sz="0" w:space="0" w:color="auto"/>
                    <w:left w:val="none" w:sz="0" w:space="0" w:color="auto"/>
                    <w:bottom w:val="none" w:sz="0" w:space="0" w:color="auto"/>
                    <w:right w:val="none" w:sz="0" w:space="0" w:color="auto"/>
                  </w:divBdr>
                </w:div>
                <w:div w:id="964652901">
                  <w:marLeft w:val="0"/>
                  <w:marRight w:val="150"/>
                  <w:marTop w:val="45"/>
                  <w:marBottom w:val="75"/>
                  <w:divBdr>
                    <w:top w:val="none" w:sz="0" w:space="0" w:color="auto"/>
                    <w:left w:val="none" w:sz="0" w:space="0" w:color="auto"/>
                    <w:bottom w:val="none" w:sz="0" w:space="0" w:color="auto"/>
                    <w:right w:val="none" w:sz="0" w:space="0" w:color="auto"/>
                  </w:divBdr>
                </w:div>
                <w:div w:id="96470011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sChild>
                </w:div>
                <w:div w:id="964778891">
                  <w:marLeft w:val="0"/>
                  <w:marRight w:val="0"/>
                  <w:marTop w:val="0"/>
                  <w:marBottom w:val="0"/>
                  <w:divBdr>
                    <w:top w:val="none" w:sz="0" w:space="0" w:color="auto"/>
                    <w:left w:val="none" w:sz="0" w:space="0" w:color="auto"/>
                    <w:bottom w:val="none" w:sz="0" w:space="0" w:color="auto"/>
                    <w:right w:val="none" w:sz="0" w:space="0" w:color="auto"/>
                  </w:divBdr>
                </w:div>
                <w:div w:id="964846445">
                  <w:marLeft w:val="0"/>
                  <w:marRight w:val="0"/>
                  <w:marTop w:val="0"/>
                  <w:marBottom w:val="0"/>
                  <w:divBdr>
                    <w:top w:val="none" w:sz="0" w:space="0" w:color="auto"/>
                    <w:left w:val="none" w:sz="0" w:space="0" w:color="auto"/>
                    <w:bottom w:val="none" w:sz="0" w:space="0" w:color="auto"/>
                    <w:right w:val="none" w:sz="0" w:space="0" w:color="auto"/>
                  </w:divBdr>
                </w:div>
                <w:div w:id="964968378">
                  <w:marLeft w:val="0"/>
                  <w:marRight w:val="0"/>
                  <w:marTop w:val="0"/>
                  <w:marBottom w:val="0"/>
                  <w:divBdr>
                    <w:top w:val="none" w:sz="0" w:space="0" w:color="auto"/>
                    <w:left w:val="none" w:sz="0" w:space="0" w:color="auto"/>
                    <w:bottom w:val="none" w:sz="0" w:space="0" w:color="auto"/>
                    <w:right w:val="none" w:sz="0" w:space="0" w:color="auto"/>
                  </w:divBdr>
                </w:div>
                <w:div w:id="965039015">
                  <w:marLeft w:val="0"/>
                  <w:marRight w:val="0"/>
                  <w:marTop w:val="0"/>
                  <w:marBottom w:val="0"/>
                  <w:divBdr>
                    <w:top w:val="none" w:sz="0" w:space="0" w:color="auto"/>
                    <w:left w:val="none" w:sz="0" w:space="0" w:color="auto"/>
                    <w:bottom w:val="none" w:sz="0" w:space="0" w:color="auto"/>
                    <w:right w:val="none" w:sz="0" w:space="0" w:color="auto"/>
                  </w:divBdr>
                </w:div>
                <w:div w:id="965042826">
                  <w:marLeft w:val="0"/>
                  <w:marRight w:val="0"/>
                  <w:marTop w:val="0"/>
                  <w:marBottom w:val="0"/>
                  <w:divBdr>
                    <w:top w:val="none" w:sz="0" w:space="0" w:color="auto"/>
                    <w:left w:val="none" w:sz="0" w:space="0" w:color="auto"/>
                    <w:bottom w:val="none" w:sz="0" w:space="0" w:color="auto"/>
                    <w:right w:val="none" w:sz="0" w:space="0" w:color="auto"/>
                  </w:divBdr>
                </w:div>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 w:id="965165423">
                  <w:marLeft w:val="0"/>
                  <w:marRight w:val="0"/>
                  <w:marTop w:val="0"/>
                  <w:marBottom w:val="0"/>
                  <w:divBdr>
                    <w:top w:val="none" w:sz="0" w:space="0" w:color="auto"/>
                    <w:left w:val="none" w:sz="0" w:space="0" w:color="auto"/>
                    <w:bottom w:val="none" w:sz="0" w:space="0" w:color="auto"/>
                    <w:right w:val="none" w:sz="0" w:space="0" w:color="auto"/>
                  </w:divBdr>
                </w:div>
                <w:div w:id="965235434">
                  <w:marLeft w:val="0"/>
                  <w:marRight w:val="0"/>
                  <w:marTop w:val="0"/>
                  <w:marBottom w:val="0"/>
                  <w:divBdr>
                    <w:top w:val="none" w:sz="0" w:space="0" w:color="auto"/>
                    <w:left w:val="none" w:sz="0" w:space="0" w:color="auto"/>
                    <w:bottom w:val="none" w:sz="0" w:space="0" w:color="auto"/>
                    <w:right w:val="none" w:sz="0" w:space="0" w:color="auto"/>
                  </w:divBdr>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69004">
                  <w:marLeft w:val="0"/>
                  <w:marRight w:val="0"/>
                  <w:marTop w:val="0"/>
                  <w:marBottom w:val="0"/>
                  <w:divBdr>
                    <w:top w:val="none" w:sz="0" w:space="0" w:color="auto"/>
                    <w:left w:val="none" w:sz="0" w:space="0" w:color="auto"/>
                    <w:bottom w:val="none" w:sz="0" w:space="0" w:color="auto"/>
                    <w:right w:val="none" w:sz="0" w:space="0" w:color="auto"/>
                  </w:divBdr>
                  <w:divsChild>
                    <w:div w:id="838619720">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sChild>
                </w:div>
                <w:div w:id="965937693">
                  <w:marLeft w:val="0"/>
                  <w:marRight w:val="0"/>
                  <w:marTop w:val="0"/>
                  <w:marBottom w:val="0"/>
                  <w:divBdr>
                    <w:top w:val="none" w:sz="0" w:space="0" w:color="auto"/>
                    <w:left w:val="none" w:sz="0" w:space="0" w:color="auto"/>
                    <w:bottom w:val="none" w:sz="0" w:space="0" w:color="auto"/>
                    <w:right w:val="none" w:sz="0" w:space="0" w:color="auto"/>
                  </w:divBdr>
                </w:div>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25190">
                  <w:marLeft w:val="0"/>
                  <w:marRight w:val="0"/>
                  <w:marTop w:val="0"/>
                  <w:marBottom w:val="0"/>
                  <w:divBdr>
                    <w:top w:val="none" w:sz="0" w:space="0" w:color="auto"/>
                    <w:left w:val="none" w:sz="0" w:space="0" w:color="auto"/>
                    <w:bottom w:val="none" w:sz="0" w:space="0" w:color="auto"/>
                    <w:right w:val="none" w:sz="0" w:space="0" w:color="auto"/>
                  </w:divBdr>
                </w:div>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
                  </w:divsChild>
                </w:div>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966661664">
                  <w:marLeft w:val="-30"/>
                  <w:marRight w:val="0"/>
                  <w:marTop w:val="0"/>
                  <w:marBottom w:val="0"/>
                  <w:divBdr>
                    <w:top w:val="none" w:sz="0" w:space="0" w:color="auto"/>
                    <w:left w:val="none" w:sz="0" w:space="0" w:color="auto"/>
                    <w:bottom w:val="none" w:sz="0" w:space="0" w:color="auto"/>
                    <w:right w:val="none" w:sz="0" w:space="0" w:color="auto"/>
                  </w:divBdr>
                </w:div>
                <w:div w:id="966856861">
                  <w:marLeft w:val="0"/>
                  <w:marRight w:val="0"/>
                  <w:marTop w:val="0"/>
                  <w:marBottom w:val="0"/>
                  <w:divBdr>
                    <w:top w:val="none" w:sz="0" w:space="0" w:color="auto"/>
                    <w:left w:val="none" w:sz="0" w:space="0" w:color="auto"/>
                    <w:bottom w:val="none" w:sz="0" w:space="0" w:color="auto"/>
                    <w:right w:val="none" w:sz="0" w:space="0" w:color="auto"/>
                  </w:divBdr>
                </w:div>
                <w:div w:id="967009313">
                  <w:marLeft w:val="0"/>
                  <w:marRight w:val="0"/>
                  <w:marTop w:val="0"/>
                  <w:marBottom w:val="0"/>
                  <w:divBdr>
                    <w:top w:val="none" w:sz="0" w:space="0" w:color="auto"/>
                    <w:left w:val="none" w:sz="0" w:space="0" w:color="auto"/>
                    <w:bottom w:val="none" w:sz="0" w:space="0" w:color="auto"/>
                    <w:right w:val="none" w:sz="0" w:space="0" w:color="auto"/>
                  </w:divBdr>
                </w:div>
                <w:div w:id="967126808">
                  <w:marLeft w:val="0"/>
                  <w:marRight w:val="0"/>
                  <w:marTop w:val="0"/>
                  <w:marBottom w:val="0"/>
                  <w:divBdr>
                    <w:top w:val="none" w:sz="0" w:space="0" w:color="auto"/>
                    <w:left w:val="none" w:sz="0" w:space="0" w:color="auto"/>
                    <w:bottom w:val="none" w:sz="0" w:space="0" w:color="auto"/>
                    <w:right w:val="none" w:sz="0" w:space="0" w:color="auto"/>
                  </w:divBdr>
                  <w:divsChild>
                    <w:div w:id="113210771">
                      <w:marLeft w:val="0"/>
                      <w:marRight w:val="0"/>
                      <w:marTop w:val="0"/>
                      <w:marBottom w:val="0"/>
                      <w:divBdr>
                        <w:top w:val="none" w:sz="0" w:space="0" w:color="auto"/>
                        <w:left w:val="none" w:sz="0" w:space="0" w:color="auto"/>
                        <w:bottom w:val="none" w:sz="0" w:space="0" w:color="auto"/>
                        <w:right w:val="none" w:sz="0" w:space="0" w:color="auto"/>
                      </w:divBdr>
                    </w:div>
                  </w:divsChild>
                </w:div>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
                  </w:divsChild>
                </w:div>
                <w:div w:id="967319250">
                  <w:marLeft w:val="-30"/>
                  <w:marRight w:val="0"/>
                  <w:marTop w:val="0"/>
                  <w:marBottom w:val="0"/>
                  <w:divBdr>
                    <w:top w:val="none" w:sz="0" w:space="0" w:color="auto"/>
                    <w:left w:val="none" w:sz="0" w:space="0" w:color="auto"/>
                    <w:bottom w:val="none" w:sz="0" w:space="0" w:color="auto"/>
                    <w:right w:val="none" w:sz="0" w:space="0" w:color="auto"/>
                  </w:divBdr>
                </w:div>
                <w:div w:id="967394484">
                  <w:marLeft w:val="0"/>
                  <w:marRight w:val="0"/>
                  <w:marTop w:val="0"/>
                  <w:marBottom w:val="0"/>
                  <w:divBdr>
                    <w:top w:val="none" w:sz="0" w:space="0" w:color="auto"/>
                    <w:left w:val="none" w:sz="0" w:space="0" w:color="auto"/>
                    <w:bottom w:val="none" w:sz="0" w:space="0" w:color="auto"/>
                    <w:right w:val="none" w:sz="0" w:space="0" w:color="auto"/>
                  </w:divBdr>
                  <w:divsChild>
                    <w:div w:id="1052118312">
                      <w:marLeft w:val="30"/>
                      <w:marRight w:val="30"/>
                      <w:marTop w:val="30"/>
                      <w:marBottom w:val="30"/>
                      <w:divBdr>
                        <w:top w:val="none" w:sz="0" w:space="0" w:color="auto"/>
                        <w:left w:val="none" w:sz="0" w:space="0" w:color="auto"/>
                        <w:bottom w:val="none" w:sz="0" w:space="0" w:color="auto"/>
                        <w:right w:val="none" w:sz="0" w:space="0" w:color="auto"/>
                      </w:divBdr>
                      <w:divsChild>
                        <w:div w:id="13309528">
                          <w:marLeft w:val="0"/>
                          <w:marRight w:val="0"/>
                          <w:marTop w:val="0"/>
                          <w:marBottom w:val="0"/>
                          <w:divBdr>
                            <w:top w:val="none" w:sz="0" w:space="0" w:color="auto"/>
                            <w:left w:val="none" w:sz="0" w:space="0" w:color="auto"/>
                            <w:bottom w:val="none" w:sz="0" w:space="0" w:color="auto"/>
                            <w:right w:val="none" w:sz="0" w:space="0" w:color="auto"/>
                          </w:divBdr>
                          <w:divsChild>
                            <w:div w:id="46400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55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
                <w:div w:id="967785104">
                  <w:marLeft w:val="0"/>
                  <w:marRight w:val="0"/>
                  <w:marTop w:val="0"/>
                  <w:marBottom w:val="0"/>
                  <w:divBdr>
                    <w:top w:val="none" w:sz="0" w:space="0" w:color="auto"/>
                    <w:left w:val="none" w:sz="0" w:space="0" w:color="auto"/>
                    <w:bottom w:val="none" w:sz="0" w:space="0" w:color="auto"/>
                    <w:right w:val="none" w:sz="0" w:space="0" w:color="auto"/>
                  </w:divBdr>
                  <w:divsChild>
                    <w:div w:id="87165370">
                      <w:marLeft w:val="0"/>
                      <w:marRight w:val="0"/>
                      <w:marTop w:val="0"/>
                      <w:marBottom w:val="0"/>
                      <w:divBdr>
                        <w:top w:val="none" w:sz="0" w:space="0" w:color="auto"/>
                        <w:left w:val="none" w:sz="0" w:space="0" w:color="auto"/>
                        <w:bottom w:val="none" w:sz="0" w:space="0" w:color="auto"/>
                        <w:right w:val="none" w:sz="0" w:space="0" w:color="auto"/>
                      </w:divBdr>
                      <w:divsChild>
                        <w:div w:id="416023569">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
                  </w:divsChild>
                </w:div>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
                <w:div w:id="968097840">
                  <w:blockQuote w:val="1"/>
                  <w:marLeft w:val="0"/>
                  <w:marRight w:val="0"/>
                  <w:marTop w:val="0"/>
                  <w:marBottom w:val="375"/>
                  <w:divBdr>
                    <w:top w:val="none" w:sz="0" w:space="0" w:color="auto"/>
                    <w:left w:val="none" w:sz="0" w:space="0" w:color="auto"/>
                    <w:bottom w:val="none" w:sz="0" w:space="0" w:color="auto"/>
                    <w:right w:val="none" w:sz="0" w:space="0" w:color="auto"/>
                  </w:divBdr>
                  <w:divsChild>
                    <w:div w:id="709573948">
                      <w:marLeft w:val="750"/>
                      <w:marRight w:val="0"/>
                      <w:marTop w:val="0"/>
                      <w:marBottom w:val="0"/>
                      <w:divBdr>
                        <w:top w:val="none" w:sz="0" w:space="0" w:color="auto"/>
                        <w:left w:val="single" w:sz="18" w:space="11" w:color="B7CED1"/>
                        <w:bottom w:val="none" w:sz="0" w:space="0" w:color="auto"/>
                        <w:right w:val="none" w:sz="0" w:space="0" w:color="auto"/>
                      </w:divBdr>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968173193">
                  <w:marLeft w:val="0"/>
                  <w:marRight w:val="0"/>
                  <w:marTop w:val="0"/>
                  <w:marBottom w:val="0"/>
                  <w:divBdr>
                    <w:top w:val="none" w:sz="0" w:space="0" w:color="auto"/>
                    <w:left w:val="none" w:sz="0" w:space="0" w:color="auto"/>
                    <w:bottom w:val="none" w:sz="0" w:space="0" w:color="auto"/>
                    <w:right w:val="none" w:sz="0" w:space="0" w:color="auto"/>
                  </w:divBdr>
                </w:div>
                <w:div w:id="968240283">
                  <w:marLeft w:val="0"/>
                  <w:marRight w:val="0"/>
                  <w:marTop w:val="0"/>
                  <w:marBottom w:val="0"/>
                  <w:divBdr>
                    <w:top w:val="none" w:sz="0" w:space="0" w:color="auto"/>
                    <w:left w:val="none" w:sz="0" w:space="0" w:color="auto"/>
                    <w:bottom w:val="none" w:sz="0" w:space="0" w:color="auto"/>
                    <w:right w:val="none" w:sz="0" w:space="0" w:color="auto"/>
                  </w:divBdr>
                </w:div>
                <w:div w:id="968432844">
                  <w:marLeft w:val="0"/>
                  <w:marRight w:val="0"/>
                  <w:marTop w:val="0"/>
                  <w:marBottom w:val="0"/>
                  <w:divBdr>
                    <w:top w:val="none" w:sz="0" w:space="0" w:color="auto"/>
                    <w:left w:val="none" w:sz="0" w:space="0" w:color="auto"/>
                    <w:bottom w:val="none" w:sz="0" w:space="0" w:color="auto"/>
                    <w:right w:val="none" w:sz="0" w:space="0" w:color="auto"/>
                  </w:divBdr>
                  <w:divsChild>
                    <w:div w:id="1069687775">
                      <w:marLeft w:val="0"/>
                      <w:marRight w:val="0"/>
                      <w:marTop w:val="0"/>
                      <w:marBottom w:val="0"/>
                      <w:divBdr>
                        <w:top w:val="none" w:sz="0" w:space="0" w:color="auto"/>
                        <w:left w:val="none" w:sz="0" w:space="0" w:color="auto"/>
                        <w:bottom w:val="none" w:sz="0" w:space="0" w:color="auto"/>
                        <w:right w:val="none" w:sz="0" w:space="0" w:color="auto"/>
                      </w:divBdr>
                    </w:div>
                  </w:divsChild>
                </w:div>
                <w:div w:id="968703336">
                  <w:marLeft w:val="0"/>
                  <w:marRight w:val="0"/>
                  <w:marTop w:val="0"/>
                  <w:marBottom w:val="0"/>
                  <w:divBdr>
                    <w:top w:val="none" w:sz="0" w:space="0" w:color="auto"/>
                    <w:left w:val="none" w:sz="0" w:space="0" w:color="auto"/>
                    <w:bottom w:val="none" w:sz="0" w:space="0" w:color="auto"/>
                    <w:right w:val="none" w:sz="0" w:space="0" w:color="auto"/>
                  </w:divBdr>
                </w:div>
                <w:div w:id="968782985">
                  <w:marLeft w:val="0"/>
                  <w:marRight w:val="0"/>
                  <w:marTop w:val="0"/>
                  <w:marBottom w:val="0"/>
                  <w:divBdr>
                    <w:top w:val="none" w:sz="0" w:space="0" w:color="auto"/>
                    <w:left w:val="none" w:sz="0" w:space="0" w:color="auto"/>
                    <w:bottom w:val="none" w:sz="0" w:space="0" w:color="auto"/>
                    <w:right w:val="none" w:sz="0" w:space="0" w:color="auto"/>
                  </w:divBdr>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969165408">
                  <w:marLeft w:val="0"/>
                  <w:marRight w:val="0"/>
                  <w:marTop w:val="0"/>
                  <w:marBottom w:val="0"/>
                  <w:divBdr>
                    <w:top w:val="none" w:sz="0" w:space="0" w:color="auto"/>
                    <w:left w:val="none" w:sz="0" w:space="0" w:color="auto"/>
                    <w:bottom w:val="none" w:sz="0" w:space="0" w:color="auto"/>
                    <w:right w:val="none" w:sz="0" w:space="0" w:color="auto"/>
                  </w:divBdr>
                </w:div>
                <w:div w:id="969240449">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sChild>
                </w:div>
                <w:div w:id="969483927">
                  <w:marLeft w:val="75"/>
                  <w:marRight w:val="75"/>
                  <w:marTop w:val="75"/>
                  <w:marBottom w:val="75"/>
                  <w:divBdr>
                    <w:top w:val="none" w:sz="0" w:space="0" w:color="auto"/>
                    <w:left w:val="none" w:sz="0" w:space="0" w:color="auto"/>
                    <w:bottom w:val="none" w:sz="0" w:space="0" w:color="auto"/>
                    <w:right w:val="none" w:sz="0" w:space="0" w:color="auto"/>
                  </w:divBdr>
                </w:div>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238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29311">
                  <w:marLeft w:val="0"/>
                  <w:marRight w:val="0"/>
                  <w:marTop w:val="0"/>
                  <w:marBottom w:val="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69894764">
                  <w:marLeft w:val="0"/>
                  <w:marRight w:val="0"/>
                  <w:marTop w:val="300"/>
                  <w:marBottom w:val="300"/>
                  <w:divBdr>
                    <w:top w:val="none" w:sz="0" w:space="0" w:color="auto"/>
                    <w:left w:val="none" w:sz="0" w:space="0" w:color="auto"/>
                    <w:bottom w:val="none" w:sz="0" w:space="0" w:color="auto"/>
                    <w:right w:val="none" w:sz="0" w:space="0" w:color="auto"/>
                  </w:divBdr>
                  <w:divsChild>
                    <w:div w:id="710769484">
                      <w:marLeft w:val="0"/>
                      <w:marRight w:val="0"/>
                      <w:marTop w:val="0"/>
                      <w:marBottom w:val="0"/>
                      <w:divBdr>
                        <w:top w:val="none" w:sz="0" w:space="0" w:color="auto"/>
                        <w:left w:val="none" w:sz="0" w:space="0" w:color="auto"/>
                        <w:bottom w:val="none" w:sz="0" w:space="0" w:color="auto"/>
                        <w:right w:val="none" w:sz="0" w:space="0" w:color="auto"/>
                      </w:divBdr>
                    </w:div>
                  </w:divsChild>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970089094">
                  <w:marLeft w:val="0"/>
                  <w:marRight w:val="0"/>
                  <w:marTop w:val="0"/>
                  <w:marBottom w:val="0"/>
                  <w:divBdr>
                    <w:top w:val="none" w:sz="0" w:space="0" w:color="auto"/>
                    <w:left w:val="none" w:sz="0" w:space="0" w:color="auto"/>
                    <w:bottom w:val="none" w:sz="0" w:space="0" w:color="auto"/>
                    <w:right w:val="none" w:sz="0" w:space="0" w:color="auto"/>
                  </w:divBdr>
                </w:div>
                <w:div w:id="970134975">
                  <w:marLeft w:val="0"/>
                  <w:marRight w:val="0"/>
                  <w:marTop w:val="0"/>
                  <w:marBottom w:val="0"/>
                  <w:divBdr>
                    <w:top w:val="none" w:sz="0" w:space="0" w:color="auto"/>
                    <w:left w:val="none" w:sz="0" w:space="0" w:color="auto"/>
                    <w:bottom w:val="none" w:sz="0" w:space="0" w:color="auto"/>
                    <w:right w:val="none" w:sz="0" w:space="0" w:color="auto"/>
                  </w:divBdr>
                  <w:divsChild>
                    <w:div w:id="18825452">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70403476">
                  <w:marLeft w:val="0"/>
                  <w:marRight w:val="0"/>
                  <w:marTop w:val="0"/>
                  <w:marBottom w:val="0"/>
                  <w:divBdr>
                    <w:top w:val="none" w:sz="0" w:space="0" w:color="auto"/>
                    <w:left w:val="none" w:sz="0" w:space="0" w:color="auto"/>
                    <w:bottom w:val="none" w:sz="0" w:space="0" w:color="auto"/>
                    <w:right w:val="none" w:sz="0" w:space="0" w:color="auto"/>
                  </w:divBdr>
                </w:div>
                <w:div w:id="970482034">
                  <w:marLeft w:val="0"/>
                  <w:marRight w:val="0"/>
                  <w:marTop w:val="0"/>
                  <w:marBottom w:val="0"/>
                  <w:divBdr>
                    <w:top w:val="none" w:sz="0" w:space="0" w:color="auto"/>
                    <w:left w:val="none" w:sz="0" w:space="0" w:color="auto"/>
                    <w:bottom w:val="none" w:sz="0" w:space="0" w:color="auto"/>
                    <w:right w:val="none" w:sz="0" w:space="0" w:color="auto"/>
                  </w:divBdr>
                </w:div>
                <w:div w:id="971054955">
                  <w:marLeft w:val="0"/>
                  <w:marRight w:val="0"/>
                  <w:marTop w:val="0"/>
                  <w:marBottom w:val="120"/>
                  <w:divBdr>
                    <w:top w:val="none" w:sz="0" w:space="0" w:color="auto"/>
                    <w:left w:val="none" w:sz="0" w:space="0" w:color="auto"/>
                    <w:bottom w:val="none" w:sz="0" w:space="0" w:color="auto"/>
                    <w:right w:val="none" w:sz="0" w:space="0" w:color="auto"/>
                  </w:divBdr>
                </w:div>
                <w:div w:id="971131361">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1206810">
                  <w:marLeft w:val="0"/>
                  <w:marRight w:val="0"/>
                  <w:marTop w:val="0"/>
                  <w:marBottom w:val="0"/>
                  <w:divBdr>
                    <w:top w:val="none" w:sz="0" w:space="0" w:color="auto"/>
                    <w:left w:val="none" w:sz="0" w:space="0" w:color="auto"/>
                    <w:bottom w:val="none" w:sz="0" w:space="0" w:color="auto"/>
                    <w:right w:val="none" w:sz="0" w:space="0" w:color="auto"/>
                  </w:divBdr>
                  <w:divsChild>
                    <w:div w:id="154691596">
                      <w:marLeft w:val="0"/>
                      <w:marRight w:val="0"/>
                      <w:marTop w:val="0"/>
                      <w:marBottom w:val="0"/>
                      <w:divBdr>
                        <w:top w:val="none" w:sz="0" w:space="0" w:color="auto"/>
                        <w:left w:val="none" w:sz="0" w:space="0" w:color="auto"/>
                        <w:bottom w:val="none" w:sz="0" w:space="0" w:color="auto"/>
                        <w:right w:val="none" w:sz="0" w:space="0" w:color="auto"/>
                      </w:divBdr>
                    </w:div>
                  </w:divsChild>
                </w:div>
                <w:div w:id="971397568">
                  <w:marLeft w:val="0"/>
                  <w:marRight w:val="0"/>
                  <w:marTop w:val="0"/>
                  <w:marBottom w:val="0"/>
                  <w:divBdr>
                    <w:top w:val="none" w:sz="0" w:space="0" w:color="auto"/>
                    <w:left w:val="none" w:sz="0" w:space="0" w:color="auto"/>
                    <w:bottom w:val="none" w:sz="0" w:space="0" w:color="auto"/>
                    <w:right w:val="none" w:sz="0" w:space="0" w:color="auto"/>
                  </w:divBdr>
                </w:div>
                <w:div w:id="971591565">
                  <w:marLeft w:val="0"/>
                  <w:marRight w:val="0"/>
                  <w:marTop w:val="0"/>
                  <w:marBottom w:val="0"/>
                  <w:divBdr>
                    <w:top w:val="none" w:sz="0" w:space="0" w:color="auto"/>
                    <w:left w:val="none" w:sz="0" w:space="0" w:color="auto"/>
                    <w:bottom w:val="none" w:sz="0" w:space="0" w:color="auto"/>
                    <w:right w:val="none" w:sz="0" w:space="0" w:color="auto"/>
                  </w:divBdr>
                  <w:divsChild>
                    <w:div w:id="564266643">
                      <w:marLeft w:val="0"/>
                      <w:marRight w:val="0"/>
                      <w:marTop w:val="0"/>
                      <w:marBottom w:val="0"/>
                      <w:divBdr>
                        <w:top w:val="none" w:sz="0" w:space="0" w:color="auto"/>
                        <w:left w:val="none" w:sz="0" w:space="0" w:color="auto"/>
                        <w:bottom w:val="none" w:sz="0" w:space="0" w:color="auto"/>
                        <w:right w:val="none" w:sz="0" w:space="0" w:color="auto"/>
                      </w:divBdr>
                      <w:divsChild>
                        <w:div w:id="58287749">
                          <w:marLeft w:val="0"/>
                          <w:marRight w:val="0"/>
                          <w:marTop w:val="0"/>
                          <w:marBottom w:val="0"/>
                          <w:divBdr>
                            <w:top w:val="none" w:sz="0" w:space="0" w:color="auto"/>
                            <w:left w:val="none" w:sz="0" w:space="0" w:color="auto"/>
                            <w:bottom w:val="none" w:sz="0" w:space="0" w:color="auto"/>
                            <w:right w:val="none" w:sz="0" w:space="0" w:color="auto"/>
                          </w:divBdr>
                          <w:divsChild>
                            <w:div w:id="82261092">
                              <w:marLeft w:val="45"/>
                              <w:marRight w:val="45"/>
                              <w:marTop w:val="75"/>
                              <w:marBottom w:val="0"/>
                              <w:divBdr>
                                <w:top w:val="none" w:sz="0" w:space="0" w:color="auto"/>
                                <w:left w:val="none" w:sz="0" w:space="0" w:color="auto"/>
                                <w:bottom w:val="none" w:sz="0" w:space="0" w:color="auto"/>
                                <w:right w:val="none" w:sz="0" w:space="0" w:color="auto"/>
                              </w:divBdr>
                            </w:div>
                            <w:div w:id="982198065">
                              <w:marLeft w:val="0"/>
                              <w:marRight w:val="0"/>
                              <w:marTop w:val="0"/>
                              <w:marBottom w:val="0"/>
                              <w:divBdr>
                                <w:top w:val="none" w:sz="0" w:space="0" w:color="auto"/>
                                <w:left w:val="none" w:sz="0" w:space="0" w:color="auto"/>
                                <w:bottom w:val="none" w:sz="0" w:space="0" w:color="auto"/>
                                <w:right w:val="none" w:sz="0" w:space="0" w:color="auto"/>
                              </w:divBdr>
                              <w:divsChild>
                                <w:div w:id="3851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 w:id="971902032">
                  <w:marLeft w:val="0"/>
                  <w:marRight w:val="0"/>
                  <w:marTop w:val="0"/>
                  <w:marBottom w:val="0"/>
                  <w:divBdr>
                    <w:top w:val="none" w:sz="0" w:space="0" w:color="auto"/>
                    <w:left w:val="none" w:sz="0" w:space="0" w:color="auto"/>
                    <w:bottom w:val="none" w:sz="0" w:space="0" w:color="auto"/>
                    <w:right w:val="none" w:sz="0" w:space="0" w:color="auto"/>
                  </w:divBdr>
                </w:div>
                <w:div w:id="972174393">
                  <w:marLeft w:val="0"/>
                  <w:marRight w:val="0"/>
                  <w:marTop w:val="0"/>
                  <w:marBottom w:val="0"/>
                  <w:divBdr>
                    <w:top w:val="none" w:sz="0" w:space="0" w:color="auto"/>
                    <w:left w:val="none" w:sz="0" w:space="0" w:color="auto"/>
                    <w:bottom w:val="none" w:sz="0" w:space="0" w:color="auto"/>
                    <w:right w:val="none" w:sz="0" w:space="0" w:color="auto"/>
                  </w:divBdr>
                </w:div>
                <w:div w:id="972254245">
                  <w:marLeft w:val="0"/>
                  <w:marRight w:val="0"/>
                  <w:marTop w:val="0"/>
                  <w:marBottom w:val="0"/>
                  <w:divBdr>
                    <w:top w:val="none" w:sz="0" w:space="0" w:color="auto"/>
                    <w:left w:val="none" w:sz="0" w:space="0" w:color="auto"/>
                    <w:bottom w:val="none" w:sz="0" w:space="0" w:color="auto"/>
                    <w:right w:val="none" w:sz="0" w:space="0" w:color="auto"/>
                  </w:divBdr>
                </w:div>
                <w:div w:id="972559630">
                  <w:marLeft w:val="0"/>
                  <w:marRight w:val="0"/>
                  <w:marTop w:val="0"/>
                  <w:marBottom w:val="0"/>
                  <w:divBdr>
                    <w:top w:val="none" w:sz="0" w:space="0" w:color="auto"/>
                    <w:left w:val="none" w:sz="0" w:space="0" w:color="auto"/>
                    <w:bottom w:val="none" w:sz="0" w:space="0" w:color="auto"/>
                    <w:right w:val="none" w:sz="0" w:space="0" w:color="auto"/>
                  </w:divBdr>
                </w:div>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 w:id="972717712">
                  <w:marLeft w:val="0"/>
                  <w:marRight w:val="0"/>
                  <w:marTop w:val="0"/>
                  <w:marBottom w:val="0"/>
                  <w:divBdr>
                    <w:top w:val="none" w:sz="0" w:space="0" w:color="auto"/>
                    <w:left w:val="none" w:sz="0" w:space="0" w:color="auto"/>
                    <w:bottom w:val="none" w:sz="0" w:space="0" w:color="auto"/>
                    <w:right w:val="none" w:sz="0" w:space="0" w:color="auto"/>
                  </w:divBdr>
                </w:div>
                <w:div w:id="972751735">
                  <w:marLeft w:val="0"/>
                  <w:marRight w:val="0"/>
                  <w:marTop w:val="0"/>
                  <w:marBottom w:val="0"/>
                  <w:divBdr>
                    <w:top w:val="none" w:sz="0" w:space="0" w:color="auto"/>
                    <w:left w:val="none" w:sz="0" w:space="0" w:color="auto"/>
                    <w:bottom w:val="none" w:sz="0" w:space="0" w:color="auto"/>
                    <w:right w:val="none" w:sz="0" w:space="0" w:color="auto"/>
                  </w:divBdr>
                </w:div>
                <w:div w:id="972830562">
                  <w:marLeft w:val="0"/>
                  <w:marRight w:val="0"/>
                  <w:marTop w:val="0"/>
                  <w:marBottom w:val="0"/>
                  <w:divBdr>
                    <w:top w:val="none" w:sz="0" w:space="0" w:color="auto"/>
                    <w:left w:val="none" w:sz="0" w:space="0" w:color="auto"/>
                    <w:bottom w:val="none" w:sz="0" w:space="0" w:color="auto"/>
                    <w:right w:val="none" w:sz="0" w:space="0" w:color="auto"/>
                  </w:divBdr>
                </w:div>
                <w:div w:id="972950075">
                  <w:marLeft w:val="0"/>
                  <w:marRight w:val="0"/>
                  <w:marTop w:val="0"/>
                  <w:marBottom w:val="0"/>
                  <w:divBdr>
                    <w:top w:val="none" w:sz="0" w:space="0" w:color="auto"/>
                    <w:left w:val="none" w:sz="0" w:space="0" w:color="auto"/>
                    <w:bottom w:val="none" w:sz="0" w:space="0" w:color="auto"/>
                    <w:right w:val="none" w:sz="0" w:space="0" w:color="auto"/>
                  </w:divBdr>
                </w:div>
                <w:div w:id="973099633">
                  <w:marLeft w:val="0"/>
                  <w:marRight w:val="0"/>
                  <w:marTop w:val="0"/>
                  <w:marBottom w:val="0"/>
                  <w:divBdr>
                    <w:top w:val="none" w:sz="0" w:space="0" w:color="auto"/>
                    <w:left w:val="none" w:sz="0" w:space="0" w:color="auto"/>
                    <w:bottom w:val="none" w:sz="0" w:space="0" w:color="auto"/>
                    <w:right w:val="none" w:sz="0" w:space="0" w:color="auto"/>
                  </w:divBdr>
                  <w:divsChild>
                    <w:div w:id="469790666">
                      <w:marLeft w:val="0"/>
                      <w:marRight w:val="0"/>
                      <w:marTop w:val="0"/>
                      <w:marBottom w:val="0"/>
                      <w:divBdr>
                        <w:top w:val="none" w:sz="0" w:space="0" w:color="auto"/>
                        <w:left w:val="none" w:sz="0" w:space="0" w:color="auto"/>
                        <w:bottom w:val="none" w:sz="0" w:space="0" w:color="auto"/>
                        <w:right w:val="none" w:sz="0" w:space="0" w:color="auto"/>
                      </w:divBdr>
                      <w:divsChild>
                        <w:div w:id="649405089">
                          <w:marLeft w:val="0"/>
                          <w:marRight w:val="0"/>
                          <w:marTop w:val="0"/>
                          <w:marBottom w:val="0"/>
                          <w:divBdr>
                            <w:top w:val="none" w:sz="0" w:space="0" w:color="auto"/>
                            <w:left w:val="none" w:sz="0" w:space="0" w:color="auto"/>
                            <w:bottom w:val="none" w:sz="0" w:space="0" w:color="auto"/>
                            <w:right w:val="none" w:sz="0" w:space="0" w:color="auto"/>
                          </w:divBdr>
                          <w:divsChild>
                            <w:div w:id="9954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sChild>
                </w:div>
                <w:div w:id="973289218">
                  <w:marLeft w:val="0"/>
                  <w:marRight w:val="0"/>
                  <w:marTop w:val="0"/>
                  <w:marBottom w:val="0"/>
                  <w:divBdr>
                    <w:top w:val="none" w:sz="0" w:space="0" w:color="auto"/>
                    <w:left w:val="none" w:sz="0" w:space="0" w:color="auto"/>
                    <w:bottom w:val="none" w:sz="0" w:space="0" w:color="auto"/>
                    <w:right w:val="none" w:sz="0" w:space="0" w:color="auto"/>
                  </w:divBdr>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sChild>
                </w:div>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696">
                  <w:marLeft w:val="0"/>
                  <w:marRight w:val="0"/>
                  <w:marTop w:val="0"/>
                  <w:marBottom w:val="0"/>
                  <w:divBdr>
                    <w:top w:val="none" w:sz="0" w:space="0" w:color="auto"/>
                    <w:left w:val="none" w:sz="0" w:space="0" w:color="auto"/>
                    <w:bottom w:val="none" w:sz="0" w:space="0" w:color="auto"/>
                    <w:right w:val="none" w:sz="0" w:space="0" w:color="auto"/>
                  </w:divBdr>
                </w:div>
                <w:div w:id="974018715">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4219601">
                  <w:marLeft w:val="0"/>
                  <w:marRight w:val="0"/>
                  <w:marTop w:val="0"/>
                  <w:marBottom w:val="0"/>
                  <w:divBdr>
                    <w:top w:val="none" w:sz="0" w:space="0" w:color="auto"/>
                    <w:left w:val="none" w:sz="0" w:space="0" w:color="auto"/>
                    <w:bottom w:val="none" w:sz="0" w:space="0" w:color="auto"/>
                    <w:right w:val="none" w:sz="0" w:space="0" w:color="auto"/>
                  </w:divBdr>
                  <w:divsChild>
                    <w:div w:id="389154711">
                      <w:marLeft w:val="0"/>
                      <w:marRight w:val="0"/>
                      <w:marTop w:val="0"/>
                      <w:marBottom w:val="0"/>
                      <w:divBdr>
                        <w:top w:val="none" w:sz="0" w:space="0" w:color="auto"/>
                        <w:left w:val="none" w:sz="0" w:space="0" w:color="auto"/>
                        <w:bottom w:val="none" w:sz="0" w:space="0" w:color="auto"/>
                        <w:right w:val="none" w:sz="0" w:space="0" w:color="auto"/>
                      </w:divBdr>
                      <w:divsChild>
                        <w:div w:id="137914930">
                          <w:marLeft w:val="0"/>
                          <w:marRight w:val="0"/>
                          <w:marTop w:val="0"/>
                          <w:marBottom w:val="0"/>
                          <w:divBdr>
                            <w:top w:val="none" w:sz="0" w:space="0" w:color="auto"/>
                            <w:left w:val="none" w:sz="0" w:space="0" w:color="auto"/>
                            <w:bottom w:val="none" w:sz="0" w:space="0" w:color="auto"/>
                            <w:right w:val="none" w:sz="0" w:space="0" w:color="auto"/>
                          </w:divBdr>
                          <w:divsChild>
                            <w:div w:id="423385111">
                              <w:marLeft w:val="0"/>
                              <w:marRight w:val="0"/>
                              <w:marTop w:val="0"/>
                              <w:marBottom w:val="0"/>
                              <w:divBdr>
                                <w:top w:val="none" w:sz="0" w:space="0" w:color="auto"/>
                                <w:left w:val="none" w:sz="0" w:space="0" w:color="auto"/>
                                <w:bottom w:val="none" w:sz="0" w:space="0" w:color="auto"/>
                                <w:right w:val="none" w:sz="0" w:space="0" w:color="auto"/>
                              </w:divBdr>
                              <w:divsChild>
                                <w:div w:id="760300462">
                                  <w:marLeft w:val="0"/>
                                  <w:marRight w:val="0"/>
                                  <w:marTop w:val="0"/>
                                  <w:marBottom w:val="0"/>
                                  <w:divBdr>
                                    <w:top w:val="none" w:sz="0" w:space="0" w:color="auto"/>
                                    <w:left w:val="none" w:sz="0" w:space="0" w:color="auto"/>
                                    <w:bottom w:val="none" w:sz="0" w:space="0" w:color="auto"/>
                                    <w:right w:val="none" w:sz="0" w:space="0" w:color="auto"/>
                                  </w:divBdr>
                                  <w:divsChild>
                                    <w:div w:id="834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2806">
                  <w:marLeft w:val="0"/>
                  <w:marRight w:val="0"/>
                  <w:marTop w:val="0"/>
                  <w:marBottom w:val="0"/>
                  <w:divBdr>
                    <w:top w:val="none" w:sz="0" w:space="0" w:color="auto"/>
                    <w:left w:val="none" w:sz="0" w:space="0" w:color="auto"/>
                    <w:bottom w:val="none" w:sz="0" w:space="0" w:color="auto"/>
                    <w:right w:val="none" w:sz="0" w:space="0" w:color="auto"/>
                  </w:divBdr>
                </w:div>
                <w:div w:id="974335202">
                  <w:marLeft w:val="0"/>
                  <w:marRight w:val="0"/>
                  <w:marTop w:val="0"/>
                  <w:marBottom w:val="0"/>
                  <w:divBdr>
                    <w:top w:val="none" w:sz="0" w:space="0" w:color="auto"/>
                    <w:left w:val="none" w:sz="0" w:space="0" w:color="auto"/>
                    <w:bottom w:val="none" w:sz="0" w:space="0" w:color="auto"/>
                    <w:right w:val="none" w:sz="0" w:space="0" w:color="auto"/>
                  </w:divBdr>
                </w:div>
                <w:div w:id="974525053">
                  <w:marLeft w:val="0"/>
                  <w:marRight w:val="0"/>
                  <w:marTop w:val="0"/>
                  <w:marBottom w:val="0"/>
                  <w:divBdr>
                    <w:top w:val="none" w:sz="0" w:space="0" w:color="auto"/>
                    <w:left w:val="none" w:sz="0" w:space="0" w:color="auto"/>
                    <w:bottom w:val="none" w:sz="0" w:space="0" w:color="auto"/>
                    <w:right w:val="none" w:sz="0" w:space="0" w:color="auto"/>
                  </w:divBdr>
                </w:div>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 w:id="974800403">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974943156">
                  <w:marLeft w:val="0"/>
                  <w:marRight w:val="0"/>
                  <w:marTop w:val="0"/>
                  <w:marBottom w:val="0"/>
                  <w:divBdr>
                    <w:top w:val="none" w:sz="0" w:space="0" w:color="auto"/>
                    <w:left w:val="none" w:sz="0" w:space="0" w:color="auto"/>
                    <w:bottom w:val="none" w:sz="0" w:space="0" w:color="auto"/>
                    <w:right w:val="none" w:sz="0" w:space="0" w:color="auto"/>
                  </w:divBdr>
                </w:div>
                <w:div w:id="974991388">
                  <w:marLeft w:val="0"/>
                  <w:marRight w:val="0"/>
                  <w:marTop w:val="0"/>
                  <w:marBottom w:val="0"/>
                  <w:divBdr>
                    <w:top w:val="none" w:sz="0" w:space="0" w:color="auto"/>
                    <w:left w:val="none" w:sz="0" w:space="0" w:color="auto"/>
                    <w:bottom w:val="none" w:sz="0" w:space="0" w:color="auto"/>
                    <w:right w:val="none" w:sz="0" w:space="0" w:color="auto"/>
                  </w:divBdr>
                  <w:divsChild>
                    <w:div w:id="409082163">
                      <w:marLeft w:val="0"/>
                      <w:marRight w:val="0"/>
                      <w:marTop w:val="0"/>
                      <w:marBottom w:val="0"/>
                      <w:divBdr>
                        <w:top w:val="none" w:sz="0" w:space="0" w:color="auto"/>
                        <w:left w:val="none" w:sz="0" w:space="0" w:color="auto"/>
                        <w:bottom w:val="none" w:sz="0" w:space="0" w:color="auto"/>
                        <w:right w:val="none" w:sz="0" w:space="0" w:color="auto"/>
                      </w:divBdr>
                    </w:div>
                  </w:divsChild>
                </w:div>
                <w:div w:id="975179660">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2758">
                  <w:marLeft w:val="0"/>
                  <w:marRight w:val="0"/>
                  <w:marTop w:val="0"/>
                  <w:marBottom w:val="0"/>
                  <w:divBdr>
                    <w:top w:val="none" w:sz="0" w:space="0" w:color="auto"/>
                    <w:left w:val="none" w:sz="0" w:space="0" w:color="auto"/>
                    <w:bottom w:val="none" w:sz="0" w:space="0" w:color="auto"/>
                    <w:right w:val="none" w:sz="0" w:space="0" w:color="auto"/>
                  </w:divBdr>
                </w:div>
                <w:div w:id="975404848">
                  <w:marLeft w:val="0"/>
                  <w:marRight w:val="0"/>
                  <w:marTop w:val="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 w:id="975644593">
                  <w:marLeft w:val="0"/>
                  <w:marRight w:val="0"/>
                  <w:marTop w:val="0"/>
                  <w:marBottom w:val="0"/>
                  <w:divBdr>
                    <w:top w:val="none" w:sz="0" w:space="0" w:color="auto"/>
                    <w:left w:val="none" w:sz="0" w:space="0" w:color="auto"/>
                    <w:bottom w:val="none" w:sz="0" w:space="0" w:color="auto"/>
                    <w:right w:val="none" w:sz="0" w:space="0" w:color="auto"/>
                  </w:divBdr>
                </w:div>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
                <w:div w:id="976029122">
                  <w:marLeft w:val="0"/>
                  <w:marRight w:val="0"/>
                  <w:marTop w:val="0"/>
                  <w:marBottom w:val="0"/>
                  <w:divBdr>
                    <w:top w:val="none" w:sz="0" w:space="0" w:color="auto"/>
                    <w:left w:val="none" w:sz="0" w:space="0" w:color="auto"/>
                    <w:bottom w:val="none" w:sz="0" w:space="0" w:color="auto"/>
                    <w:right w:val="none" w:sz="0" w:space="0" w:color="auto"/>
                  </w:divBdr>
                </w:div>
                <w:div w:id="976030777">
                  <w:marLeft w:val="0"/>
                  <w:marRight w:val="0"/>
                  <w:marTop w:val="0"/>
                  <w:marBottom w:val="0"/>
                  <w:divBdr>
                    <w:top w:val="none" w:sz="0" w:space="0" w:color="auto"/>
                    <w:left w:val="none" w:sz="0" w:space="0" w:color="auto"/>
                    <w:bottom w:val="none" w:sz="0" w:space="0" w:color="auto"/>
                    <w:right w:val="none" w:sz="0" w:space="0" w:color="auto"/>
                  </w:divBdr>
                </w:div>
                <w:div w:id="976374668">
                  <w:marLeft w:val="0"/>
                  <w:marRight w:val="0"/>
                  <w:marTop w:val="0"/>
                  <w:marBottom w:val="0"/>
                  <w:divBdr>
                    <w:top w:val="none" w:sz="0" w:space="0" w:color="auto"/>
                    <w:left w:val="none" w:sz="0" w:space="0" w:color="auto"/>
                    <w:bottom w:val="none" w:sz="0" w:space="0" w:color="auto"/>
                    <w:right w:val="none" w:sz="0" w:space="0" w:color="auto"/>
                  </w:divBdr>
                </w:div>
                <w:div w:id="976451415">
                  <w:marLeft w:val="0"/>
                  <w:marRight w:val="0"/>
                  <w:marTop w:val="0"/>
                  <w:marBottom w:val="0"/>
                  <w:divBdr>
                    <w:top w:val="none" w:sz="0" w:space="0" w:color="auto"/>
                    <w:left w:val="none" w:sz="0" w:space="0" w:color="auto"/>
                    <w:bottom w:val="none" w:sz="0" w:space="0" w:color="auto"/>
                    <w:right w:val="none" w:sz="0" w:space="0" w:color="auto"/>
                  </w:divBdr>
                </w:div>
                <w:div w:id="976568233">
                  <w:marLeft w:val="0"/>
                  <w:marRight w:val="0"/>
                  <w:marTop w:val="300"/>
                  <w:marBottom w:val="0"/>
                  <w:divBdr>
                    <w:top w:val="none" w:sz="0" w:space="0" w:color="auto"/>
                    <w:left w:val="none" w:sz="0" w:space="0" w:color="auto"/>
                    <w:bottom w:val="none" w:sz="0" w:space="0" w:color="auto"/>
                    <w:right w:val="none" w:sz="0" w:space="0" w:color="auto"/>
                  </w:divBdr>
                </w:div>
                <w:div w:id="976572031">
                  <w:marLeft w:val="0"/>
                  <w:marRight w:val="0"/>
                  <w:marTop w:val="0"/>
                  <w:marBottom w:val="0"/>
                  <w:divBdr>
                    <w:top w:val="none" w:sz="0" w:space="0" w:color="auto"/>
                    <w:left w:val="none" w:sz="0" w:space="0" w:color="auto"/>
                    <w:bottom w:val="none" w:sz="0" w:space="0" w:color="auto"/>
                    <w:right w:val="none" w:sz="0" w:space="0" w:color="auto"/>
                  </w:divBdr>
                </w:div>
                <w:div w:id="976642047">
                  <w:marLeft w:val="0"/>
                  <w:marRight w:val="0"/>
                  <w:marTop w:val="0"/>
                  <w:marBottom w:val="0"/>
                  <w:divBdr>
                    <w:top w:val="none" w:sz="0" w:space="0" w:color="auto"/>
                    <w:left w:val="none" w:sz="0" w:space="0" w:color="auto"/>
                    <w:bottom w:val="none" w:sz="0" w:space="0" w:color="auto"/>
                    <w:right w:val="none" w:sz="0" w:space="0" w:color="auto"/>
                  </w:divBdr>
                </w:div>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76842226">
                  <w:marLeft w:val="0"/>
                  <w:marRight w:val="0"/>
                  <w:marTop w:val="0"/>
                  <w:marBottom w:val="0"/>
                  <w:divBdr>
                    <w:top w:val="none" w:sz="0" w:space="0" w:color="auto"/>
                    <w:left w:val="none" w:sz="0" w:space="0" w:color="auto"/>
                    <w:bottom w:val="none" w:sz="0" w:space="0" w:color="auto"/>
                    <w:right w:val="none" w:sz="0" w:space="0" w:color="auto"/>
                  </w:divBdr>
                </w:div>
                <w:div w:id="976882330">
                  <w:marLeft w:val="0"/>
                  <w:marRight w:val="0"/>
                  <w:marTop w:val="0"/>
                  <w:marBottom w:val="0"/>
                  <w:divBdr>
                    <w:top w:val="none" w:sz="0" w:space="0" w:color="auto"/>
                    <w:left w:val="none" w:sz="0" w:space="0" w:color="auto"/>
                    <w:bottom w:val="none" w:sz="0" w:space="0" w:color="auto"/>
                    <w:right w:val="none" w:sz="0" w:space="0" w:color="auto"/>
                  </w:divBdr>
                </w:div>
                <w:div w:id="976952588">
                  <w:marLeft w:val="0"/>
                  <w:marRight w:val="0"/>
                  <w:marTop w:val="0"/>
                  <w:marBottom w:val="0"/>
                  <w:divBdr>
                    <w:top w:val="none" w:sz="0" w:space="0" w:color="auto"/>
                    <w:left w:val="none" w:sz="0" w:space="0" w:color="auto"/>
                    <w:bottom w:val="none" w:sz="0" w:space="0" w:color="auto"/>
                    <w:right w:val="none" w:sz="0" w:space="0" w:color="auto"/>
                  </w:divBdr>
                  <w:divsChild>
                    <w:div w:id="103159501">
                      <w:blockQuote w:val="1"/>
                      <w:marLeft w:val="0"/>
                      <w:marRight w:val="0"/>
                      <w:marTop w:val="0"/>
                      <w:marBottom w:val="375"/>
                      <w:divBdr>
                        <w:top w:val="none" w:sz="0" w:space="0" w:color="auto"/>
                        <w:left w:val="none" w:sz="0" w:space="0" w:color="auto"/>
                        <w:bottom w:val="none" w:sz="0" w:space="0" w:color="auto"/>
                        <w:right w:val="none" w:sz="0" w:space="0" w:color="auto"/>
                      </w:divBdr>
                      <w:divsChild>
                        <w:div w:id="13102075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77034870">
                  <w:marLeft w:val="0"/>
                  <w:marRight w:val="0"/>
                  <w:marTop w:val="0"/>
                  <w:marBottom w:val="0"/>
                  <w:divBdr>
                    <w:top w:val="none" w:sz="0" w:space="0" w:color="auto"/>
                    <w:left w:val="none" w:sz="0" w:space="0" w:color="auto"/>
                    <w:bottom w:val="none" w:sz="0" w:space="0" w:color="auto"/>
                    <w:right w:val="none" w:sz="0" w:space="0" w:color="auto"/>
                  </w:divBdr>
                </w:div>
                <w:div w:id="977035800">
                  <w:marLeft w:val="0"/>
                  <w:marRight w:val="0"/>
                  <w:marTop w:val="0"/>
                  <w:marBottom w:val="0"/>
                  <w:divBdr>
                    <w:top w:val="none" w:sz="0" w:space="0" w:color="auto"/>
                    <w:left w:val="none" w:sz="0" w:space="0" w:color="auto"/>
                    <w:bottom w:val="none" w:sz="0" w:space="0" w:color="auto"/>
                    <w:right w:val="none" w:sz="0" w:space="0" w:color="auto"/>
                  </w:divBdr>
                </w:div>
                <w:div w:id="977102637">
                  <w:marLeft w:val="0"/>
                  <w:marRight w:val="0"/>
                  <w:marTop w:val="0"/>
                  <w:marBottom w:val="0"/>
                  <w:divBdr>
                    <w:top w:val="none" w:sz="0" w:space="0" w:color="auto"/>
                    <w:left w:val="none" w:sz="0" w:space="0" w:color="auto"/>
                    <w:bottom w:val="none" w:sz="0" w:space="0" w:color="auto"/>
                    <w:right w:val="none" w:sz="0" w:space="0" w:color="auto"/>
                  </w:divBdr>
                  <w:divsChild>
                    <w:div w:id="805585916">
                      <w:marLeft w:val="0"/>
                      <w:marRight w:val="0"/>
                      <w:marTop w:val="0"/>
                      <w:marBottom w:val="0"/>
                      <w:divBdr>
                        <w:top w:val="none" w:sz="0" w:space="0" w:color="auto"/>
                        <w:left w:val="none" w:sz="0" w:space="0" w:color="auto"/>
                        <w:bottom w:val="none" w:sz="0" w:space="0" w:color="auto"/>
                        <w:right w:val="none" w:sz="0" w:space="0" w:color="auto"/>
                      </w:divBdr>
                    </w:div>
                  </w:divsChild>
                </w:div>
                <w:div w:id="977222896">
                  <w:marLeft w:val="0"/>
                  <w:marRight w:val="0"/>
                  <w:marTop w:val="0"/>
                  <w:marBottom w:val="0"/>
                  <w:divBdr>
                    <w:top w:val="none" w:sz="0" w:space="0" w:color="auto"/>
                    <w:left w:val="none" w:sz="0" w:space="0" w:color="auto"/>
                    <w:bottom w:val="none" w:sz="0" w:space="0" w:color="auto"/>
                    <w:right w:val="none" w:sz="0" w:space="0" w:color="auto"/>
                  </w:divBdr>
                </w:div>
                <w:div w:id="977226092">
                  <w:marLeft w:val="0"/>
                  <w:marRight w:val="0"/>
                  <w:marTop w:val="0"/>
                  <w:marBottom w:val="0"/>
                  <w:divBdr>
                    <w:top w:val="none" w:sz="0" w:space="0" w:color="auto"/>
                    <w:left w:val="none" w:sz="0" w:space="0" w:color="auto"/>
                    <w:bottom w:val="none" w:sz="0" w:space="0" w:color="auto"/>
                    <w:right w:val="none" w:sz="0" w:space="0" w:color="auto"/>
                  </w:divBdr>
                </w:div>
                <w:div w:id="977495259">
                  <w:marLeft w:val="0"/>
                  <w:marRight w:val="0"/>
                  <w:marTop w:val="0"/>
                  <w:marBottom w:val="0"/>
                  <w:divBdr>
                    <w:top w:val="none" w:sz="0" w:space="0" w:color="auto"/>
                    <w:left w:val="none" w:sz="0" w:space="0" w:color="auto"/>
                    <w:bottom w:val="none" w:sz="0" w:space="0" w:color="auto"/>
                    <w:right w:val="none" w:sz="0" w:space="0" w:color="auto"/>
                  </w:divBdr>
                  <w:divsChild>
                    <w:div w:id="197789584">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 w:id="838737072">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sChild>
                </w:div>
                <w:div w:id="977807055">
                  <w:marLeft w:val="0"/>
                  <w:marRight w:val="0"/>
                  <w:marTop w:val="0"/>
                  <w:marBottom w:val="0"/>
                  <w:divBdr>
                    <w:top w:val="none" w:sz="0" w:space="0" w:color="auto"/>
                    <w:left w:val="none" w:sz="0" w:space="0" w:color="auto"/>
                    <w:bottom w:val="none" w:sz="0" w:space="0" w:color="auto"/>
                    <w:right w:val="none" w:sz="0" w:space="0" w:color="auto"/>
                  </w:divBdr>
                </w:div>
                <w:div w:id="977809014">
                  <w:marLeft w:val="0"/>
                  <w:marRight w:val="0"/>
                  <w:marTop w:val="0"/>
                  <w:marBottom w:val="0"/>
                  <w:divBdr>
                    <w:top w:val="none" w:sz="0" w:space="0" w:color="auto"/>
                    <w:left w:val="none" w:sz="0" w:space="0" w:color="auto"/>
                    <w:bottom w:val="none" w:sz="0" w:space="0" w:color="auto"/>
                    <w:right w:val="none" w:sz="0" w:space="0" w:color="auto"/>
                  </w:divBdr>
                </w:div>
                <w:div w:id="977953044">
                  <w:marLeft w:val="0"/>
                  <w:marRight w:val="0"/>
                  <w:marTop w:val="0"/>
                  <w:marBottom w:val="0"/>
                  <w:divBdr>
                    <w:top w:val="none" w:sz="0" w:space="0" w:color="auto"/>
                    <w:left w:val="none" w:sz="0" w:space="0" w:color="auto"/>
                    <w:bottom w:val="none" w:sz="0" w:space="0" w:color="auto"/>
                    <w:right w:val="none" w:sz="0" w:space="0" w:color="auto"/>
                  </w:divBdr>
                </w:div>
                <w:div w:id="977995695">
                  <w:marLeft w:val="0"/>
                  <w:marRight w:val="0"/>
                  <w:marTop w:val="0"/>
                  <w:marBottom w:val="0"/>
                  <w:divBdr>
                    <w:top w:val="none" w:sz="0" w:space="0" w:color="auto"/>
                    <w:left w:val="none" w:sz="0" w:space="0" w:color="auto"/>
                    <w:bottom w:val="none" w:sz="0" w:space="0" w:color="auto"/>
                    <w:right w:val="none" w:sz="0" w:space="0" w:color="auto"/>
                  </w:divBdr>
                </w:div>
                <w:div w:id="978073455">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 w:id="978605611">
                  <w:marLeft w:val="0"/>
                  <w:marRight w:val="0"/>
                  <w:marTop w:val="0"/>
                  <w:marBottom w:val="0"/>
                  <w:divBdr>
                    <w:top w:val="none" w:sz="0" w:space="0" w:color="auto"/>
                    <w:left w:val="none" w:sz="0" w:space="0" w:color="auto"/>
                    <w:bottom w:val="none" w:sz="0" w:space="0" w:color="auto"/>
                    <w:right w:val="none" w:sz="0" w:space="0" w:color="auto"/>
                  </w:divBdr>
                </w:div>
                <w:div w:id="978657328">
                  <w:marLeft w:val="0"/>
                  <w:marRight w:val="0"/>
                  <w:marTop w:val="0"/>
                  <w:marBottom w:val="0"/>
                  <w:divBdr>
                    <w:top w:val="none" w:sz="0" w:space="0" w:color="auto"/>
                    <w:left w:val="none" w:sz="0" w:space="0" w:color="auto"/>
                    <w:bottom w:val="none" w:sz="0" w:space="0" w:color="auto"/>
                    <w:right w:val="none" w:sz="0" w:space="0" w:color="auto"/>
                  </w:divBdr>
                </w:div>
                <w:div w:id="978800064">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sChild>
                        <w:div w:id="554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978920130">
                  <w:marLeft w:val="0"/>
                  <w:marRight w:val="0"/>
                  <w:marTop w:val="0"/>
                  <w:marBottom w:val="0"/>
                  <w:divBdr>
                    <w:top w:val="none" w:sz="0" w:space="0" w:color="auto"/>
                    <w:left w:val="none" w:sz="0" w:space="0" w:color="auto"/>
                    <w:bottom w:val="none" w:sz="0" w:space="0" w:color="auto"/>
                    <w:right w:val="none" w:sz="0" w:space="0" w:color="auto"/>
                  </w:divBdr>
                </w:div>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
                  </w:divsChild>
                </w:div>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
                    <w:div w:id="863206035">
                      <w:marLeft w:val="0"/>
                      <w:marRight w:val="0"/>
                      <w:marTop w:val="0"/>
                      <w:marBottom w:val="0"/>
                      <w:divBdr>
                        <w:top w:val="none" w:sz="0" w:space="0" w:color="auto"/>
                        <w:left w:val="none" w:sz="0" w:space="0" w:color="auto"/>
                        <w:bottom w:val="none" w:sz="0" w:space="0" w:color="auto"/>
                        <w:right w:val="none" w:sz="0" w:space="0" w:color="auto"/>
                      </w:divBdr>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979305474">
                  <w:marLeft w:val="0"/>
                  <w:marRight w:val="0"/>
                  <w:marTop w:val="0"/>
                  <w:marBottom w:val="0"/>
                  <w:divBdr>
                    <w:top w:val="none" w:sz="0" w:space="0" w:color="auto"/>
                    <w:left w:val="none" w:sz="0" w:space="0" w:color="auto"/>
                    <w:bottom w:val="none" w:sz="0" w:space="0" w:color="auto"/>
                    <w:right w:val="none" w:sz="0" w:space="0" w:color="auto"/>
                  </w:divBdr>
                </w:div>
                <w:div w:id="979378925">
                  <w:marLeft w:val="0"/>
                  <w:marRight w:val="0"/>
                  <w:marTop w:val="0"/>
                  <w:marBottom w:val="0"/>
                  <w:divBdr>
                    <w:top w:val="none" w:sz="0" w:space="0" w:color="auto"/>
                    <w:left w:val="none" w:sz="0" w:space="0" w:color="auto"/>
                    <w:bottom w:val="none" w:sz="0" w:space="0" w:color="auto"/>
                    <w:right w:val="none" w:sz="0" w:space="0" w:color="auto"/>
                  </w:divBdr>
                </w:div>
                <w:div w:id="979379121">
                  <w:marLeft w:val="0"/>
                  <w:marRight w:val="0"/>
                  <w:marTop w:val="0"/>
                  <w:marBottom w:val="0"/>
                  <w:divBdr>
                    <w:top w:val="none" w:sz="0" w:space="0" w:color="auto"/>
                    <w:left w:val="none" w:sz="0" w:space="0" w:color="auto"/>
                    <w:bottom w:val="none" w:sz="0" w:space="0" w:color="auto"/>
                    <w:right w:val="none" w:sz="0" w:space="0" w:color="auto"/>
                  </w:divBdr>
                </w:div>
                <w:div w:id="979379980">
                  <w:marLeft w:val="0"/>
                  <w:marRight w:val="0"/>
                  <w:marTop w:val="0"/>
                  <w:marBottom w:val="0"/>
                  <w:divBdr>
                    <w:top w:val="none" w:sz="0" w:space="0" w:color="auto"/>
                    <w:left w:val="none" w:sz="0" w:space="0" w:color="auto"/>
                    <w:bottom w:val="none" w:sz="0" w:space="0" w:color="auto"/>
                    <w:right w:val="none" w:sz="0" w:space="0" w:color="auto"/>
                  </w:divBdr>
                </w:div>
                <w:div w:id="979381784">
                  <w:marLeft w:val="0"/>
                  <w:marRight w:val="0"/>
                  <w:marTop w:val="0"/>
                  <w:marBottom w:val="0"/>
                  <w:divBdr>
                    <w:top w:val="none" w:sz="0" w:space="0" w:color="auto"/>
                    <w:left w:val="none" w:sz="0" w:space="0" w:color="auto"/>
                    <w:bottom w:val="none" w:sz="0" w:space="0" w:color="auto"/>
                    <w:right w:val="none" w:sz="0" w:space="0" w:color="auto"/>
                  </w:divBdr>
                </w:div>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979723725">
                  <w:marLeft w:val="0"/>
                  <w:marRight w:val="0"/>
                  <w:marTop w:val="300"/>
                  <w:marBottom w:val="300"/>
                  <w:divBdr>
                    <w:top w:val="none" w:sz="0" w:space="0" w:color="auto"/>
                    <w:left w:val="none" w:sz="0" w:space="0" w:color="auto"/>
                    <w:bottom w:val="none" w:sz="0" w:space="0" w:color="auto"/>
                    <w:right w:val="none" w:sz="0" w:space="0" w:color="auto"/>
                  </w:divBdr>
                </w:div>
                <w:div w:id="979841393">
                  <w:marLeft w:val="0"/>
                  <w:marRight w:val="0"/>
                  <w:marTop w:val="0"/>
                  <w:marBottom w:val="0"/>
                  <w:divBdr>
                    <w:top w:val="none" w:sz="0" w:space="0" w:color="auto"/>
                    <w:left w:val="none" w:sz="0" w:space="0" w:color="auto"/>
                    <w:bottom w:val="none" w:sz="0" w:space="0" w:color="auto"/>
                    <w:right w:val="none" w:sz="0" w:space="0" w:color="auto"/>
                  </w:divBdr>
                </w:div>
                <w:div w:id="979847235">
                  <w:marLeft w:val="0"/>
                  <w:marRight w:val="0"/>
                  <w:marTop w:val="0"/>
                  <w:marBottom w:val="0"/>
                  <w:divBdr>
                    <w:top w:val="none" w:sz="0" w:space="0" w:color="auto"/>
                    <w:left w:val="none" w:sz="0" w:space="0" w:color="auto"/>
                    <w:bottom w:val="none" w:sz="0" w:space="0" w:color="auto"/>
                    <w:right w:val="none" w:sz="0" w:space="0" w:color="auto"/>
                  </w:divBdr>
                </w:div>
                <w:div w:id="979960655">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980230114">
                  <w:marLeft w:val="0"/>
                  <w:marRight w:val="0"/>
                  <w:marTop w:val="0"/>
                  <w:marBottom w:val="0"/>
                  <w:divBdr>
                    <w:top w:val="none" w:sz="0" w:space="0" w:color="auto"/>
                    <w:left w:val="none" w:sz="0" w:space="0" w:color="auto"/>
                    <w:bottom w:val="none" w:sz="0" w:space="0" w:color="auto"/>
                    <w:right w:val="none" w:sz="0" w:space="0" w:color="auto"/>
                  </w:divBdr>
                </w:div>
                <w:div w:id="980236137">
                  <w:marLeft w:val="0"/>
                  <w:marRight w:val="0"/>
                  <w:marTop w:val="0"/>
                  <w:marBottom w:val="0"/>
                  <w:divBdr>
                    <w:top w:val="none" w:sz="0" w:space="0" w:color="auto"/>
                    <w:left w:val="none" w:sz="0" w:space="0" w:color="auto"/>
                    <w:bottom w:val="none" w:sz="0" w:space="0" w:color="auto"/>
                    <w:right w:val="none" w:sz="0" w:space="0" w:color="auto"/>
                  </w:divBdr>
                </w:div>
                <w:div w:id="980305645">
                  <w:marLeft w:val="0"/>
                  <w:marRight w:val="0"/>
                  <w:marTop w:val="0"/>
                  <w:marBottom w:val="0"/>
                  <w:divBdr>
                    <w:top w:val="none" w:sz="0" w:space="0" w:color="auto"/>
                    <w:left w:val="none" w:sz="0" w:space="0" w:color="auto"/>
                    <w:bottom w:val="none" w:sz="0" w:space="0" w:color="auto"/>
                    <w:right w:val="none" w:sz="0" w:space="0" w:color="auto"/>
                  </w:divBdr>
                  <w:divsChild>
                    <w:div w:id="303699514">
                      <w:marLeft w:val="0"/>
                      <w:marRight w:val="0"/>
                      <w:marTop w:val="0"/>
                      <w:marBottom w:val="0"/>
                      <w:divBdr>
                        <w:top w:val="none" w:sz="0" w:space="0" w:color="auto"/>
                        <w:left w:val="none" w:sz="0" w:space="0" w:color="auto"/>
                        <w:bottom w:val="none" w:sz="0" w:space="0" w:color="auto"/>
                        <w:right w:val="none" w:sz="0" w:space="0" w:color="auto"/>
                      </w:divBdr>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 w:id="980574948">
                  <w:marLeft w:val="0"/>
                  <w:marRight w:val="0"/>
                  <w:marTop w:val="0"/>
                  <w:marBottom w:val="0"/>
                  <w:divBdr>
                    <w:top w:val="none" w:sz="0" w:space="0" w:color="auto"/>
                    <w:left w:val="none" w:sz="0" w:space="0" w:color="auto"/>
                    <w:bottom w:val="none" w:sz="0" w:space="0" w:color="auto"/>
                    <w:right w:val="none" w:sz="0" w:space="0" w:color="auto"/>
                  </w:divBdr>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
                  </w:divsChild>
                </w:div>
                <w:div w:id="980692324">
                  <w:marLeft w:val="0"/>
                  <w:marRight w:val="0"/>
                  <w:marTop w:val="0"/>
                  <w:marBottom w:val="0"/>
                  <w:divBdr>
                    <w:top w:val="none" w:sz="0" w:space="0" w:color="auto"/>
                    <w:left w:val="none" w:sz="0" w:space="0" w:color="auto"/>
                    <w:bottom w:val="none" w:sz="0" w:space="0" w:color="auto"/>
                    <w:right w:val="none" w:sz="0" w:space="0" w:color="auto"/>
                  </w:divBdr>
                </w:div>
                <w:div w:id="980815369">
                  <w:marLeft w:val="0"/>
                  <w:marRight w:val="0"/>
                  <w:marTop w:val="0"/>
                  <w:marBottom w:val="0"/>
                  <w:divBdr>
                    <w:top w:val="none" w:sz="0" w:space="0" w:color="auto"/>
                    <w:left w:val="none" w:sz="0" w:space="0" w:color="auto"/>
                    <w:bottom w:val="none" w:sz="0" w:space="0" w:color="auto"/>
                    <w:right w:val="none" w:sz="0" w:space="0" w:color="auto"/>
                  </w:divBdr>
                </w:div>
                <w:div w:id="980842574">
                  <w:marLeft w:val="0"/>
                  <w:marRight w:val="0"/>
                  <w:marTop w:val="0"/>
                  <w:marBottom w:val="0"/>
                  <w:divBdr>
                    <w:top w:val="none" w:sz="0" w:space="0" w:color="auto"/>
                    <w:left w:val="none" w:sz="0" w:space="0" w:color="auto"/>
                    <w:bottom w:val="none" w:sz="0" w:space="0" w:color="auto"/>
                    <w:right w:val="none" w:sz="0" w:space="0" w:color="auto"/>
                  </w:divBdr>
                </w:div>
                <w:div w:id="980891340">
                  <w:marLeft w:val="0"/>
                  <w:marRight w:val="0"/>
                  <w:marTop w:val="300"/>
                  <w:marBottom w:val="300"/>
                  <w:divBdr>
                    <w:top w:val="none" w:sz="0" w:space="0" w:color="auto"/>
                    <w:left w:val="none" w:sz="0" w:space="0" w:color="auto"/>
                    <w:bottom w:val="none" w:sz="0" w:space="0" w:color="auto"/>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
                <w:div w:id="981009537">
                  <w:marLeft w:val="0"/>
                  <w:marRight w:val="0"/>
                  <w:marTop w:val="0"/>
                  <w:marBottom w:val="0"/>
                  <w:divBdr>
                    <w:top w:val="none" w:sz="0" w:space="0" w:color="auto"/>
                    <w:left w:val="none" w:sz="0" w:space="0" w:color="auto"/>
                    <w:bottom w:val="none" w:sz="0" w:space="0" w:color="auto"/>
                    <w:right w:val="none" w:sz="0" w:space="0" w:color="auto"/>
                  </w:divBdr>
                </w:div>
                <w:div w:id="981009984">
                  <w:marLeft w:val="0"/>
                  <w:marRight w:val="0"/>
                  <w:marTop w:val="0"/>
                  <w:marBottom w:val="0"/>
                  <w:divBdr>
                    <w:top w:val="none" w:sz="0" w:space="0" w:color="auto"/>
                    <w:left w:val="none" w:sz="0" w:space="0" w:color="auto"/>
                    <w:bottom w:val="none" w:sz="0" w:space="0" w:color="auto"/>
                    <w:right w:val="none" w:sz="0" w:space="0" w:color="auto"/>
                  </w:divBdr>
                </w:div>
                <w:div w:id="981160686">
                  <w:marLeft w:val="0"/>
                  <w:marRight w:val="0"/>
                  <w:marTop w:val="0"/>
                  <w:marBottom w:val="0"/>
                  <w:divBdr>
                    <w:top w:val="none" w:sz="0" w:space="0" w:color="auto"/>
                    <w:left w:val="none" w:sz="0" w:space="0" w:color="auto"/>
                    <w:bottom w:val="none" w:sz="0" w:space="0" w:color="auto"/>
                    <w:right w:val="none" w:sz="0" w:space="0" w:color="auto"/>
                  </w:divBdr>
                  <w:divsChild>
                    <w:div w:id="1080177652">
                      <w:marLeft w:val="0"/>
                      <w:marRight w:val="0"/>
                      <w:marTop w:val="0"/>
                      <w:marBottom w:val="0"/>
                      <w:divBdr>
                        <w:top w:val="none" w:sz="0" w:space="0" w:color="auto"/>
                        <w:left w:val="none" w:sz="0" w:space="0" w:color="auto"/>
                        <w:bottom w:val="none" w:sz="0" w:space="0" w:color="auto"/>
                        <w:right w:val="none" w:sz="0" w:space="0" w:color="auto"/>
                      </w:divBdr>
                    </w:div>
                  </w:divsChild>
                </w:div>
                <w:div w:id="981273330">
                  <w:marLeft w:val="0"/>
                  <w:marRight w:val="0"/>
                  <w:marTop w:val="0"/>
                  <w:marBottom w:val="0"/>
                  <w:divBdr>
                    <w:top w:val="none" w:sz="0" w:space="0" w:color="auto"/>
                    <w:left w:val="none" w:sz="0" w:space="0" w:color="auto"/>
                    <w:bottom w:val="none" w:sz="0" w:space="0" w:color="auto"/>
                    <w:right w:val="none" w:sz="0" w:space="0" w:color="auto"/>
                  </w:divBdr>
                </w:div>
                <w:div w:id="981275014">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981615322">
                  <w:marLeft w:val="0"/>
                  <w:marRight w:val="0"/>
                  <w:marTop w:val="0"/>
                  <w:marBottom w:val="0"/>
                  <w:divBdr>
                    <w:top w:val="none" w:sz="0" w:space="0" w:color="auto"/>
                    <w:left w:val="none" w:sz="0" w:space="0" w:color="auto"/>
                    <w:bottom w:val="none" w:sz="0" w:space="0" w:color="auto"/>
                    <w:right w:val="none" w:sz="0" w:space="0" w:color="auto"/>
                  </w:divBdr>
                  <w:divsChild>
                    <w:div w:id="1103574341">
                      <w:marLeft w:val="0"/>
                      <w:marRight w:val="0"/>
                      <w:marTop w:val="0"/>
                      <w:marBottom w:val="0"/>
                      <w:divBdr>
                        <w:top w:val="none" w:sz="0" w:space="0" w:color="auto"/>
                        <w:left w:val="none" w:sz="0" w:space="0" w:color="auto"/>
                        <w:bottom w:val="none" w:sz="0" w:space="0" w:color="auto"/>
                        <w:right w:val="none" w:sz="0" w:space="0" w:color="auto"/>
                      </w:divBdr>
                      <w:divsChild>
                        <w:div w:id="133104802">
                          <w:marLeft w:val="0"/>
                          <w:marRight w:val="0"/>
                          <w:marTop w:val="0"/>
                          <w:marBottom w:val="0"/>
                          <w:divBdr>
                            <w:top w:val="none" w:sz="0" w:space="0" w:color="auto"/>
                            <w:left w:val="none" w:sz="0" w:space="0" w:color="auto"/>
                            <w:bottom w:val="none" w:sz="0" w:space="0" w:color="auto"/>
                            <w:right w:val="none" w:sz="0" w:space="0" w:color="auto"/>
                          </w:divBdr>
                        </w:div>
                        <w:div w:id="8279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20023">
                  <w:marLeft w:val="-30"/>
                  <w:marRight w:val="0"/>
                  <w:marTop w:val="0"/>
                  <w:marBottom w:val="0"/>
                  <w:divBdr>
                    <w:top w:val="none" w:sz="0" w:space="0" w:color="auto"/>
                    <w:left w:val="none" w:sz="0" w:space="0" w:color="auto"/>
                    <w:bottom w:val="none" w:sz="0" w:space="0" w:color="auto"/>
                    <w:right w:val="none" w:sz="0" w:space="0" w:color="auto"/>
                  </w:divBdr>
                </w:div>
                <w:div w:id="981736326">
                  <w:marLeft w:val="60"/>
                  <w:marRight w:val="0"/>
                  <w:marTop w:val="75"/>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981926530">
                  <w:marLeft w:val="0"/>
                  <w:marRight w:val="0"/>
                  <w:marTop w:val="0"/>
                  <w:marBottom w:val="0"/>
                  <w:divBdr>
                    <w:top w:val="none" w:sz="0" w:space="0" w:color="auto"/>
                    <w:left w:val="none" w:sz="0" w:space="0" w:color="auto"/>
                    <w:bottom w:val="none" w:sz="0" w:space="0" w:color="auto"/>
                    <w:right w:val="none" w:sz="0" w:space="0" w:color="auto"/>
                  </w:divBdr>
                </w:div>
                <w:div w:id="982002363">
                  <w:marLeft w:val="0"/>
                  <w:marRight w:val="0"/>
                  <w:marTop w:val="0"/>
                  <w:marBottom w:val="0"/>
                  <w:divBdr>
                    <w:top w:val="none" w:sz="0" w:space="0" w:color="auto"/>
                    <w:left w:val="none" w:sz="0" w:space="0" w:color="auto"/>
                    <w:bottom w:val="none" w:sz="0" w:space="0" w:color="auto"/>
                    <w:right w:val="none" w:sz="0" w:space="0" w:color="auto"/>
                  </w:divBdr>
                </w:div>
                <w:div w:id="982004155">
                  <w:marLeft w:val="0"/>
                  <w:marRight w:val="0"/>
                  <w:marTop w:val="0"/>
                  <w:marBottom w:val="0"/>
                  <w:divBdr>
                    <w:top w:val="none" w:sz="0" w:space="0" w:color="auto"/>
                    <w:left w:val="none" w:sz="0" w:space="0" w:color="auto"/>
                    <w:bottom w:val="none" w:sz="0" w:space="0" w:color="auto"/>
                    <w:right w:val="none" w:sz="0" w:space="0" w:color="auto"/>
                  </w:divBdr>
                  <w:divsChild>
                    <w:div w:id="632639618">
                      <w:marLeft w:val="0"/>
                      <w:marRight w:val="0"/>
                      <w:marTop w:val="0"/>
                      <w:marBottom w:val="0"/>
                      <w:divBdr>
                        <w:top w:val="none" w:sz="0" w:space="0" w:color="auto"/>
                        <w:left w:val="none" w:sz="0" w:space="0" w:color="auto"/>
                        <w:bottom w:val="none" w:sz="0" w:space="0" w:color="auto"/>
                        <w:right w:val="none" w:sz="0" w:space="0" w:color="auto"/>
                      </w:divBdr>
                    </w:div>
                    <w:div w:id="667557218">
                      <w:marLeft w:val="0"/>
                      <w:marRight w:val="0"/>
                      <w:marTop w:val="0"/>
                      <w:marBottom w:val="0"/>
                      <w:divBdr>
                        <w:top w:val="none" w:sz="0" w:space="0" w:color="auto"/>
                        <w:left w:val="none" w:sz="0" w:space="0" w:color="auto"/>
                        <w:bottom w:val="none" w:sz="0" w:space="0" w:color="auto"/>
                        <w:right w:val="none" w:sz="0" w:space="0" w:color="auto"/>
                      </w:divBdr>
                    </w:div>
                  </w:divsChild>
                </w:div>
                <w:div w:id="982080384">
                  <w:marLeft w:val="0"/>
                  <w:marRight w:val="0"/>
                  <w:marTop w:val="0"/>
                  <w:marBottom w:val="0"/>
                  <w:divBdr>
                    <w:top w:val="none" w:sz="0" w:space="0" w:color="auto"/>
                    <w:left w:val="none" w:sz="0" w:space="0" w:color="auto"/>
                    <w:bottom w:val="none" w:sz="0" w:space="0" w:color="auto"/>
                    <w:right w:val="none" w:sz="0" w:space="0" w:color="auto"/>
                  </w:divBdr>
                </w:div>
                <w:div w:id="982151399">
                  <w:marLeft w:val="0"/>
                  <w:marRight w:val="0"/>
                  <w:marTop w:val="0"/>
                  <w:marBottom w:val="0"/>
                  <w:divBdr>
                    <w:top w:val="none" w:sz="0" w:space="0" w:color="auto"/>
                    <w:left w:val="none" w:sz="0" w:space="0" w:color="auto"/>
                    <w:bottom w:val="none" w:sz="0" w:space="0" w:color="auto"/>
                    <w:right w:val="none" w:sz="0" w:space="0" w:color="auto"/>
                  </w:divBdr>
                  <w:divsChild>
                    <w:div w:id="638345421">
                      <w:marLeft w:val="0"/>
                      <w:marRight w:val="0"/>
                      <w:marTop w:val="0"/>
                      <w:marBottom w:val="0"/>
                      <w:divBdr>
                        <w:top w:val="none" w:sz="0" w:space="0" w:color="auto"/>
                        <w:left w:val="none" w:sz="0" w:space="0" w:color="auto"/>
                        <w:bottom w:val="none" w:sz="0" w:space="0" w:color="auto"/>
                        <w:right w:val="none" w:sz="0" w:space="0" w:color="auto"/>
                      </w:divBdr>
                      <w:divsChild>
                        <w:div w:id="283848641">
                          <w:marLeft w:val="0"/>
                          <w:marRight w:val="0"/>
                          <w:marTop w:val="0"/>
                          <w:marBottom w:val="0"/>
                          <w:divBdr>
                            <w:top w:val="none" w:sz="0" w:space="0" w:color="auto"/>
                            <w:left w:val="none" w:sz="0" w:space="0" w:color="auto"/>
                            <w:bottom w:val="none" w:sz="0" w:space="0" w:color="auto"/>
                            <w:right w:val="none" w:sz="0" w:space="0" w:color="auto"/>
                          </w:divBdr>
                          <w:divsChild>
                            <w:div w:id="5613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308">
                      <w:marLeft w:val="0"/>
                      <w:marRight w:val="0"/>
                      <w:marTop w:val="0"/>
                      <w:marBottom w:val="0"/>
                      <w:divBdr>
                        <w:top w:val="none" w:sz="0" w:space="0" w:color="auto"/>
                        <w:left w:val="none" w:sz="0" w:space="0" w:color="auto"/>
                        <w:bottom w:val="none" w:sz="0" w:space="0" w:color="auto"/>
                        <w:right w:val="none" w:sz="0" w:space="0" w:color="auto"/>
                      </w:divBdr>
                    </w:div>
                  </w:divsChild>
                </w:div>
                <w:div w:id="982277976">
                  <w:marLeft w:val="0"/>
                  <w:marRight w:val="0"/>
                  <w:marTop w:val="0"/>
                  <w:marBottom w:val="0"/>
                  <w:divBdr>
                    <w:top w:val="none" w:sz="0" w:space="0" w:color="auto"/>
                    <w:left w:val="none" w:sz="0" w:space="0" w:color="auto"/>
                    <w:bottom w:val="none" w:sz="0" w:space="0" w:color="auto"/>
                    <w:right w:val="none" w:sz="0" w:space="0" w:color="auto"/>
                  </w:divBdr>
                </w:div>
                <w:div w:id="982319841">
                  <w:marLeft w:val="0"/>
                  <w:marRight w:val="0"/>
                  <w:marTop w:val="0"/>
                  <w:marBottom w:val="0"/>
                  <w:divBdr>
                    <w:top w:val="none" w:sz="0" w:space="0" w:color="auto"/>
                    <w:left w:val="none" w:sz="0" w:space="0" w:color="auto"/>
                    <w:bottom w:val="none" w:sz="0" w:space="0" w:color="auto"/>
                    <w:right w:val="none" w:sz="0" w:space="0" w:color="auto"/>
                  </w:divBdr>
                </w:div>
                <w:div w:id="982465423">
                  <w:marLeft w:val="0"/>
                  <w:marRight w:val="0"/>
                  <w:marTop w:val="0"/>
                  <w:marBottom w:val="0"/>
                  <w:divBdr>
                    <w:top w:val="none" w:sz="0" w:space="0" w:color="auto"/>
                    <w:left w:val="none" w:sz="0" w:space="0" w:color="auto"/>
                    <w:bottom w:val="none" w:sz="0" w:space="0" w:color="auto"/>
                    <w:right w:val="none" w:sz="0" w:space="0" w:color="auto"/>
                  </w:divBdr>
                  <w:divsChild>
                    <w:div w:id="728958150">
                      <w:marLeft w:val="0"/>
                      <w:marRight w:val="0"/>
                      <w:marTop w:val="0"/>
                      <w:marBottom w:val="0"/>
                      <w:divBdr>
                        <w:top w:val="none" w:sz="0" w:space="0" w:color="auto"/>
                        <w:left w:val="none" w:sz="0" w:space="0" w:color="auto"/>
                        <w:bottom w:val="none" w:sz="0" w:space="0" w:color="auto"/>
                        <w:right w:val="none" w:sz="0" w:space="0" w:color="auto"/>
                      </w:divBdr>
                      <w:divsChild>
                        <w:div w:id="422069367">
                          <w:marLeft w:val="0"/>
                          <w:marRight w:val="0"/>
                          <w:marTop w:val="0"/>
                          <w:marBottom w:val="0"/>
                          <w:divBdr>
                            <w:top w:val="none" w:sz="0" w:space="0" w:color="auto"/>
                            <w:left w:val="none" w:sz="0" w:space="0" w:color="auto"/>
                            <w:bottom w:val="none" w:sz="0" w:space="0" w:color="auto"/>
                            <w:right w:val="none" w:sz="0" w:space="0" w:color="auto"/>
                          </w:divBdr>
                          <w:divsChild>
                            <w:div w:id="524251684">
                              <w:marLeft w:val="0"/>
                              <w:marRight w:val="0"/>
                              <w:marTop w:val="0"/>
                              <w:marBottom w:val="0"/>
                              <w:divBdr>
                                <w:top w:val="none" w:sz="0" w:space="0" w:color="auto"/>
                                <w:left w:val="none" w:sz="0" w:space="0" w:color="auto"/>
                                <w:bottom w:val="none" w:sz="0" w:space="0" w:color="auto"/>
                                <w:right w:val="none" w:sz="0" w:space="0" w:color="auto"/>
                              </w:divBdr>
                              <w:divsChild>
                                <w:div w:id="8751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87159">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982733935">
                  <w:marLeft w:val="0"/>
                  <w:marRight w:val="0"/>
                  <w:marTop w:val="0"/>
                  <w:marBottom w:val="0"/>
                  <w:divBdr>
                    <w:top w:val="none" w:sz="0" w:space="0" w:color="auto"/>
                    <w:left w:val="none" w:sz="0" w:space="0" w:color="auto"/>
                    <w:bottom w:val="none" w:sz="0" w:space="0" w:color="auto"/>
                    <w:right w:val="none" w:sz="0" w:space="0" w:color="auto"/>
                  </w:divBdr>
                  <w:divsChild>
                    <w:div w:id="84422420">
                      <w:marLeft w:val="0"/>
                      <w:marRight w:val="0"/>
                      <w:marTop w:val="0"/>
                      <w:marBottom w:val="0"/>
                      <w:divBdr>
                        <w:top w:val="none" w:sz="0" w:space="0" w:color="auto"/>
                        <w:left w:val="none" w:sz="0" w:space="0" w:color="auto"/>
                        <w:bottom w:val="none" w:sz="0" w:space="0" w:color="auto"/>
                        <w:right w:val="none" w:sz="0" w:space="0" w:color="auto"/>
                      </w:divBdr>
                    </w:div>
                  </w:divsChild>
                </w:div>
                <w:div w:id="982778285">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2925965">
                  <w:marLeft w:val="0"/>
                  <w:marRight w:val="0"/>
                  <w:marTop w:val="0"/>
                  <w:marBottom w:val="0"/>
                  <w:divBdr>
                    <w:top w:val="none" w:sz="0" w:space="0" w:color="auto"/>
                    <w:left w:val="none" w:sz="0" w:space="0" w:color="auto"/>
                    <w:bottom w:val="none" w:sz="0" w:space="0" w:color="auto"/>
                    <w:right w:val="none" w:sz="0" w:space="0" w:color="auto"/>
                  </w:divBdr>
                </w:div>
                <w:div w:id="982932582">
                  <w:marLeft w:val="0"/>
                  <w:marRight w:val="0"/>
                  <w:marTop w:val="300"/>
                  <w:marBottom w:val="0"/>
                  <w:divBdr>
                    <w:top w:val="none" w:sz="0" w:space="0" w:color="auto"/>
                    <w:left w:val="none" w:sz="0" w:space="0" w:color="auto"/>
                    <w:bottom w:val="none" w:sz="0" w:space="0" w:color="auto"/>
                    <w:right w:val="none" w:sz="0" w:space="0" w:color="auto"/>
                  </w:divBdr>
                </w:div>
                <w:div w:id="983044560">
                  <w:marLeft w:val="0"/>
                  <w:marRight w:val="0"/>
                  <w:marTop w:val="0"/>
                  <w:marBottom w:val="0"/>
                  <w:divBdr>
                    <w:top w:val="none" w:sz="0" w:space="0" w:color="auto"/>
                    <w:left w:val="none" w:sz="0" w:space="0" w:color="auto"/>
                    <w:bottom w:val="none" w:sz="0" w:space="0" w:color="auto"/>
                    <w:right w:val="none" w:sz="0" w:space="0" w:color="auto"/>
                  </w:divBdr>
                </w:div>
                <w:div w:id="983197137">
                  <w:marLeft w:val="0"/>
                  <w:marRight w:val="0"/>
                  <w:marTop w:val="0"/>
                  <w:marBottom w:val="0"/>
                  <w:divBdr>
                    <w:top w:val="none" w:sz="0" w:space="0" w:color="auto"/>
                    <w:left w:val="none" w:sz="0" w:space="0" w:color="auto"/>
                    <w:bottom w:val="none" w:sz="0" w:space="0" w:color="auto"/>
                    <w:right w:val="none" w:sz="0" w:space="0" w:color="auto"/>
                  </w:divBdr>
                </w:div>
                <w:div w:id="983240200">
                  <w:marLeft w:val="0"/>
                  <w:marRight w:val="0"/>
                  <w:marTop w:val="0"/>
                  <w:marBottom w:val="0"/>
                  <w:divBdr>
                    <w:top w:val="none" w:sz="0" w:space="0" w:color="auto"/>
                    <w:left w:val="none" w:sz="0" w:space="0" w:color="auto"/>
                    <w:bottom w:val="none" w:sz="0" w:space="0" w:color="auto"/>
                    <w:right w:val="none" w:sz="0" w:space="0" w:color="auto"/>
                  </w:divBdr>
                </w:div>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1392">
                  <w:marLeft w:val="-30"/>
                  <w:marRight w:val="0"/>
                  <w:marTop w:val="0"/>
                  <w:marBottom w:val="0"/>
                  <w:divBdr>
                    <w:top w:val="none" w:sz="0" w:space="0" w:color="auto"/>
                    <w:left w:val="none" w:sz="0" w:space="0" w:color="auto"/>
                    <w:bottom w:val="none" w:sz="0" w:space="0" w:color="auto"/>
                    <w:right w:val="none" w:sz="0" w:space="0" w:color="auto"/>
                  </w:divBdr>
                </w:div>
                <w:div w:id="983463434">
                  <w:marLeft w:val="0"/>
                  <w:marRight w:val="0"/>
                  <w:marTop w:val="0"/>
                  <w:marBottom w:val="0"/>
                  <w:divBdr>
                    <w:top w:val="none" w:sz="0" w:space="0" w:color="auto"/>
                    <w:left w:val="none" w:sz="0" w:space="0" w:color="auto"/>
                    <w:bottom w:val="none" w:sz="0" w:space="0" w:color="auto"/>
                    <w:right w:val="none" w:sz="0" w:space="0" w:color="auto"/>
                  </w:divBdr>
                </w:div>
                <w:div w:id="983509011">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sChild>
                </w:div>
                <w:div w:id="983697017">
                  <w:marLeft w:val="0"/>
                  <w:marRight w:val="0"/>
                  <w:marTop w:val="0"/>
                  <w:marBottom w:val="525"/>
                  <w:divBdr>
                    <w:top w:val="none" w:sz="0" w:space="0" w:color="auto"/>
                    <w:left w:val="none" w:sz="0" w:space="0" w:color="auto"/>
                    <w:bottom w:val="none" w:sz="0" w:space="0" w:color="auto"/>
                    <w:right w:val="none" w:sz="0" w:space="0" w:color="auto"/>
                  </w:divBdr>
                </w:div>
                <w:div w:id="983701351">
                  <w:marLeft w:val="0"/>
                  <w:marRight w:val="0"/>
                  <w:marTop w:val="0"/>
                  <w:marBottom w:val="0"/>
                  <w:divBdr>
                    <w:top w:val="none" w:sz="0" w:space="0" w:color="auto"/>
                    <w:left w:val="none" w:sz="0" w:space="0" w:color="auto"/>
                    <w:bottom w:val="none" w:sz="0" w:space="0" w:color="auto"/>
                    <w:right w:val="none" w:sz="0" w:space="0" w:color="auto"/>
                  </w:divBdr>
                </w:div>
                <w:div w:id="983780886">
                  <w:marLeft w:val="0"/>
                  <w:marRight w:val="0"/>
                  <w:marTop w:val="0"/>
                  <w:marBottom w:val="0"/>
                  <w:divBdr>
                    <w:top w:val="none" w:sz="0" w:space="0" w:color="auto"/>
                    <w:left w:val="none" w:sz="0" w:space="0" w:color="auto"/>
                    <w:bottom w:val="none" w:sz="0" w:space="0" w:color="auto"/>
                    <w:right w:val="none" w:sz="0" w:space="0" w:color="auto"/>
                  </w:divBdr>
                </w:div>
                <w:div w:id="983852605">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 w:id="983898159">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167363">
                  <w:marLeft w:val="0"/>
                  <w:marRight w:val="0"/>
                  <w:marTop w:val="0"/>
                  <w:marBottom w:val="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 w:id="984314357">
                  <w:marLeft w:val="0"/>
                  <w:marRight w:val="0"/>
                  <w:marTop w:val="0"/>
                  <w:marBottom w:val="0"/>
                  <w:divBdr>
                    <w:top w:val="none" w:sz="0" w:space="0" w:color="auto"/>
                    <w:left w:val="none" w:sz="0" w:space="0" w:color="auto"/>
                    <w:bottom w:val="none" w:sz="0" w:space="0" w:color="auto"/>
                    <w:right w:val="none" w:sz="0" w:space="0" w:color="auto"/>
                  </w:divBdr>
                </w:div>
                <w:div w:id="984353442">
                  <w:marLeft w:val="0"/>
                  <w:marRight w:val="0"/>
                  <w:marTop w:val="0"/>
                  <w:marBottom w:val="0"/>
                  <w:divBdr>
                    <w:top w:val="none" w:sz="0" w:space="0" w:color="auto"/>
                    <w:left w:val="none" w:sz="0" w:space="0" w:color="auto"/>
                    <w:bottom w:val="none" w:sz="0" w:space="0" w:color="auto"/>
                    <w:right w:val="none" w:sz="0" w:space="0" w:color="auto"/>
                  </w:divBdr>
                </w:div>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
                  </w:divsChild>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98451032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4550446">
                  <w:marLeft w:val="0"/>
                  <w:marRight w:val="0"/>
                  <w:marTop w:val="0"/>
                  <w:marBottom w:val="0"/>
                  <w:divBdr>
                    <w:top w:val="none" w:sz="0" w:space="0" w:color="auto"/>
                    <w:left w:val="none" w:sz="0" w:space="0" w:color="auto"/>
                    <w:bottom w:val="none" w:sz="0" w:space="0" w:color="auto"/>
                    <w:right w:val="none" w:sz="0" w:space="0" w:color="auto"/>
                  </w:divBdr>
                </w:div>
                <w:div w:id="985167145">
                  <w:marLeft w:val="0"/>
                  <w:marRight w:val="0"/>
                  <w:marTop w:val="0"/>
                  <w:marBottom w:val="0"/>
                  <w:divBdr>
                    <w:top w:val="none" w:sz="0" w:space="0" w:color="auto"/>
                    <w:left w:val="none" w:sz="0" w:space="0" w:color="auto"/>
                    <w:bottom w:val="none" w:sz="0" w:space="0" w:color="auto"/>
                    <w:right w:val="none" w:sz="0" w:space="0" w:color="auto"/>
                  </w:divBdr>
                </w:div>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623">
                  <w:marLeft w:val="0"/>
                  <w:marRight w:val="0"/>
                  <w:marTop w:val="300"/>
                  <w:marBottom w:val="300"/>
                  <w:divBdr>
                    <w:top w:val="none" w:sz="0" w:space="0" w:color="auto"/>
                    <w:left w:val="none" w:sz="0" w:space="0" w:color="auto"/>
                    <w:bottom w:val="none" w:sz="0" w:space="0" w:color="auto"/>
                    <w:right w:val="none" w:sz="0" w:space="0" w:color="auto"/>
                  </w:divBdr>
                </w:div>
                <w:div w:id="985622571">
                  <w:marLeft w:val="0"/>
                  <w:marRight w:val="0"/>
                  <w:marTop w:val="0"/>
                  <w:marBottom w:val="0"/>
                  <w:divBdr>
                    <w:top w:val="none" w:sz="0" w:space="0" w:color="auto"/>
                    <w:left w:val="none" w:sz="0" w:space="0" w:color="auto"/>
                    <w:bottom w:val="none" w:sz="0" w:space="0" w:color="auto"/>
                    <w:right w:val="none" w:sz="0" w:space="0" w:color="auto"/>
                  </w:divBdr>
                </w:div>
                <w:div w:id="985668011">
                  <w:marLeft w:val="0"/>
                  <w:marRight w:val="0"/>
                  <w:marTop w:val="0"/>
                  <w:marBottom w:val="0"/>
                  <w:divBdr>
                    <w:top w:val="none" w:sz="0" w:space="0" w:color="auto"/>
                    <w:left w:val="none" w:sz="0" w:space="0" w:color="auto"/>
                    <w:bottom w:val="none" w:sz="0" w:space="0" w:color="auto"/>
                    <w:right w:val="none" w:sz="0" w:space="0" w:color="auto"/>
                  </w:divBdr>
                </w:div>
                <w:div w:id="985668796">
                  <w:marLeft w:val="0"/>
                  <w:marRight w:val="0"/>
                  <w:marTop w:val="0"/>
                  <w:marBottom w:val="0"/>
                  <w:divBdr>
                    <w:top w:val="none" w:sz="0" w:space="0" w:color="auto"/>
                    <w:left w:val="none" w:sz="0" w:space="0" w:color="auto"/>
                    <w:bottom w:val="none" w:sz="0" w:space="0" w:color="auto"/>
                    <w:right w:val="none" w:sz="0" w:space="0" w:color="auto"/>
                  </w:divBdr>
                </w:div>
                <w:div w:id="985671454">
                  <w:marLeft w:val="0"/>
                  <w:marRight w:val="0"/>
                  <w:marTop w:val="0"/>
                  <w:marBottom w:val="0"/>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 w:id="98581586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sChild>
                </w:div>
                <w:div w:id="985938415">
                  <w:marLeft w:val="0"/>
                  <w:marRight w:val="0"/>
                  <w:marTop w:val="0"/>
                  <w:marBottom w:val="375"/>
                  <w:divBdr>
                    <w:top w:val="none" w:sz="0" w:space="0" w:color="auto"/>
                    <w:left w:val="none" w:sz="0" w:space="0" w:color="auto"/>
                    <w:bottom w:val="none" w:sz="0" w:space="0" w:color="auto"/>
                    <w:right w:val="none" w:sz="0" w:space="0" w:color="auto"/>
                  </w:divBdr>
                </w:div>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
                  </w:divsChild>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222">
                  <w:marLeft w:val="0"/>
                  <w:marRight w:val="0"/>
                  <w:marTop w:val="0"/>
                  <w:marBottom w:val="0"/>
                  <w:divBdr>
                    <w:top w:val="none" w:sz="0" w:space="0" w:color="auto"/>
                    <w:left w:val="none" w:sz="0" w:space="0" w:color="auto"/>
                    <w:bottom w:val="none" w:sz="0" w:space="0" w:color="auto"/>
                    <w:right w:val="none" w:sz="0" w:space="0" w:color="auto"/>
                  </w:divBdr>
                </w:div>
                <w:div w:id="986661992">
                  <w:marLeft w:val="0"/>
                  <w:marRight w:val="0"/>
                  <w:marTop w:val="0"/>
                  <w:marBottom w:val="0"/>
                  <w:divBdr>
                    <w:top w:val="none" w:sz="0" w:space="0" w:color="auto"/>
                    <w:left w:val="none" w:sz="0" w:space="0" w:color="auto"/>
                    <w:bottom w:val="none" w:sz="0" w:space="0" w:color="auto"/>
                    <w:right w:val="none" w:sz="0" w:space="0" w:color="auto"/>
                  </w:divBdr>
                </w:div>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39289">
                  <w:marLeft w:val="0"/>
                  <w:marRight w:val="0"/>
                  <w:marTop w:val="0"/>
                  <w:marBottom w:val="0"/>
                  <w:divBdr>
                    <w:top w:val="none" w:sz="0" w:space="0" w:color="auto"/>
                    <w:left w:val="none" w:sz="0" w:space="0" w:color="auto"/>
                    <w:bottom w:val="none" w:sz="0" w:space="0" w:color="auto"/>
                    <w:right w:val="none" w:sz="0" w:space="0" w:color="auto"/>
                  </w:divBdr>
                </w:div>
                <w:div w:id="986975779">
                  <w:marLeft w:val="0"/>
                  <w:marRight w:val="0"/>
                  <w:marTop w:val="0"/>
                  <w:marBottom w:val="0"/>
                  <w:divBdr>
                    <w:top w:val="none" w:sz="0" w:space="0" w:color="auto"/>
                    <w:left w:val="none" w:sz="0" w:space="0" w:color="auto"/>
                    <w:bottom w:val="none" w:sz="0" w:space="0" w:color="auto"/>
                    <w:right w:val="none" w:sz="0" w:space="0" w:color="auto"/>
                  </w:divBdr>
                  <w:divsChild>
                    <w:div w:id="566847250">
                      <w:marLeft w:val="0"/>
                      <w:marRight w:val="0"/>
                      <w:marTop w:val="0"/>
                      <w:marBottom w:val="0"/>
                      <w:divBdr>
                        <w:top w:val="none" w:sz="0" w:space="0" w:color="auto"/>
                        <w:left w:val="none" w:sz="0" w:space="0" w:color="auto"/>
                        <w:bottom w:val="none" w:sz="0" w:space="0" w:color="auto"/>
                        <w:right w:val="none" w:sz="0" w:space="0" w:color="auto"/>
                      </w:divBdr>
                    </w:div>
                  </w:divsChild>
                </w:div>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 w:id="987057202">
                  <w:marLeft w:val="0"/>
                  <w:marRight w:val="0"/>
                  <w:marTop w:val="0"/>
                  <w:marBottom w:val="0"/>
                  <w:divBdr>
                    <w:top w:val="none" w:sz="0" w:space="0" w:color="auto"/>
                    <w:left w:val="none" w:sz="0" w:space="0" w:color="auto"/>
                    <w:bottom w:val="none" w:sz="0" w:space="0" w:color="auto"/>
                    <w:right w:val="none" w:sz="0" w:space="0" w:color="auto"/>
                  </w:divBdr>
                </w:div>
                <w:div w:id="987057741">
                  <w:marLeft w:val="0"/>
                  <w:marRight w:val="0"/>
                  <w:marTop w:val="0"/>
                  <w:marBottom w:val="0"/>
                  <w:divBdr>
                    <w:top w:val="none" w:sz="0" w:space="0" w:color="auto"/>
                    <w:left w:val="none" w:sz="0" w:space="0" w:color="auto"/>
                    <w:bottom w:val="none" w:sz="0" w:space="0" w:color="auto"/>
                    <w:right w:val="none" w:sz="0" w:space="0" w:color="auto"/>
                  </w:divBdr>
                </w:div>
                <w:div w:id="987393384">
                  <w:marLeft w:val="0"/>
                  <w:marRight w:val="0"/>
                  <w:marTop w:val="0"/>
                  <w:marBottom w:val="0"/>
                  <w:divBdr>
                    <w:top w:val="none" w:sz="0" w:space="0" w:color="auto"/>
                    <w:left w:val="none" w:sz="0" w:space="0" w:color="auto"/>
                    <w:bottom w:val="none" w:sz="0" w:space="0" w:color="auto"/>
                    <w:right w:val="none" w:sz="0" w:space="0" w:color="auto"/>
                  </w:divBdr>
                </w:div>
                <w:div w:id="987519095">
                  <w:marLeft w:val="0"/>
                  <w:marRight w:val="0"/>
                  <w:marTop w:val="0"/>
                  <w:marBottom w:val="0"/>
                  <w:divBdr>
                    <w:top w:val="none" w:sz="0" w:space="0" w:color="auto"/>
                    <w:left w:val="none" w:sz="0" w:space="0" w:color="auto"/>
                    <w:bottom w:val="none" w:sz="0" w:space="0" w:color="auto"/>
                    <w:right w:val="none" w:sz="0" w:space="0" w:color="auto"/>
                  </w:divBdr>
                </w:div>
                <w:div w:id="987591985">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987710651">
                  <w:marLeft w:val="0"/>
                  <w:marRight w:val="0"/>
                  <w:marTop w:val="0"/>
                  <w:marBottom w:val="0"/>
                  <w:divBdr>
                    <w:top w:val="none" w:sz="0" w:space="0" w:color="auto"/>
                    <w:left w:val="none" w:sz="0" w:space="0" w:color="auto"/>
                    <w:bottom w:val="none" w:sz="0" w:space="0" w:color="auto"/>
                    <w:right w:val="none" w:sz="0" w:space="0" w:color="auto"/>
                  </w:divBdr>
                </w:div>
                <w:div w:id="987981827">
                  <w:marLeft w:val="0"/>
                  <w:marRight w:val="0"/>
                  <w:marTop w:val="0"/>
                  <w:marBottom w:val="0"/>
                  <w:divBdr>
                    <w:top w:val="none" w:sz="0" w:space="0" w:color="auto"/>
                    <w:left w:val="none" w:sz="0" w:space="0" w:color="auto"/>
                    <w:bottom w:val="none" w:sz="0" w:space="0" w:color="auto"/>
                    <w:right w:val="none" w:sz="0" w:space="0" w:color="auto"/>
                  </w:divBdr>
                </w:div>
                <w:div w:id="988022687">
                  <w:marLeft w:val="0"/>
                  <w:marRight w:val="0"/>
                  <w:marTop w:val="0"/>
                  <w:marBottom w:val="0"/>
                  <w:divBdr>
                    <w:top w:val="none" w:sz="0" w:space="0" w:color="auto"/>
                    <w:left w:val="none" w:sz="0" w:space="0" w:color="auto"/>
                    <w:bottom w:val="none" w:sz="0" w:space="0" w:color="auto"/>
                    <w:right w:val="none" w:sz="0" w:space="0" w:color="auto"/>
                  </w:divBdr>
                </w:div>
                <w:div w:id="988094188">
                  <w:marLeft w:val="0"/>
                  <w:marRight w:val="0"/>
                  <w:marTop w:val="0"/>
                  <w:marBottom w:val="0"/>
                  <w:divBdr>
                    <w:top w:val="none" w:sz="0" w:space="0" w:color="auto"/>
                    <w:left w:val="none" w:sz="0" w:space="0" w:color="auto"/>
                    <w:bottom w:val="none" w:sz="0" w:space="0" w:color="auto"/>
                    <w:right w:val="none" w:sz="0" w:space="0" w:color="auto"/>
                  </w:divBdr>
                  <w:divsChild>
                    <w:div w:id="188110229">
                      <w:marLeft w:val="0"/>
                      <w:marRight w:val="0"/>
                      <w:marTop w:val="0"/>
                      <w:marBottom w:val="0"/>
                      <w:divBdr>
                        <w:top w:val="none" w:sz="0" w:space="0" w:color="auto"/>
                        <w:left w:val="none" w:sz="0" w:space="0" w:color="auto"/>
                        <w:bottom w:val="none" w:sz="0" w:space="0" w:color="auto"/>
                        <w:right w:val="none" w:sz="0" w:space="0" w:color="auto"/>
                      </w:divBdr>
                    </w:div>
                    <w:div w:id="343212376">
                      <w:marLeft w:val="0"/>
                      <w:marRight w:val="0"/>
                      <w:marTop w:val="0"/>
                      <w:marBottom w:val="0"/>
                      <w:divBdr>
                        <w:top w:val="none" w:sz="0" w:space="0" w:color="auto"/>
                        <w:left w:val="none" w:sz="0" w:space="0" w:color="auto"/>
                        <w:bottom w:val="none" w:sz="0" w:space="0" w:color="auto"/>
                        <w:right w:val="none" w:sz="0" w:space="0" w:color="auto"/>
                      </w:divBdr>
                    </w:div>
                    <w:div w:id="565534257">
                      <w:marLeft w:val="0"/>
                      <w:marRight w:val="0"/>
                      <w:marTop w:val="0"/>
                      <w:marBottom w:val="0"/>
                      <w:divBdr>
                        <w:top w:val="none" w:sz="0" w:space="0" w:color="auto"/>
                        <w:left w:val="none" w:sz="0" w:space="0" w:color="auto"/>
                        <w:bottom w:val="none" w:sz="0" w:space="0" w:color="auto"/>
                        <w:right w:val="none" w:sz="0" w:space="0" w:color="auto"/>
                      </w:divBdr>
                    </w:div>
                    <w:div w:id="638457982">
                      <w:marLeft w:val="0"/>
                      <w:marRight w:val="0"/>
                      <w:marTop w:val="0"/>
                      <w:marBottom w:val="0"/>
                      <w:divBdr>
                        <w:top w:val="none" w:sz="0" w:space="0" w:color="auto"/>
                        <w:left w:val="none" w:sz="0" w:space="0" w:color="auto"/>
                        <w:bottom w:val="none" w:sz="0" w:space="0" w:color="auto"/>
                        <w:right w:val="none" w:sz="0" w:space="0" w:color="auto"/>
                      </w:divBdr>
                    </w:div>
                    <w:div w:id="921986883">
                      <w:marLeft w:val="0"/>
                      <w:marRight w:val="0"/>
                      <w:marTop w:val="0"/>
                      <w:marBottom w:val="0"/>
                      <w:divBdr>
                        <w:top w:val="none" w:sz="0" w:space="0" w:color="auto"/>
                        <w:left w:val="none" w:sz="0" w:space="0" w:color="auto"/>
                        <w:bottom w:val="none" w:sz="0" w:space="0" w:color="auto"/>
                        <w:right w:val="none" w:sz="0" w:space="0" w:color="auto"/>
                      </w:divBdr>
                    </w:div>
                  </w:divsChild>
                </w:div>
                <w:div w:id="988363586">
                  <w:marLeft w:val="0"/>
                  <w:marRight w:val="0"/>
                  <w:marTop w:val="0"/>
                  <w:marBottom w:val="0"/>
                  <w:divBdr>
                    <w:top w:val="none" w:sz="0" w:space="0" w:color="auto"/>
                    <w:left w:val="none" w:sz="0" w:space="0" w:color="auto"/>
                    <w:bottom w:val="none" w:sz="0" w:space="0" w:color="auto"/>
                    <w:right w:val="none" w:sz="0" w:space="0" w:color="auto"/>
                  </w:divBdr>
                </w:div>
                <w:div w:id="988365505">
                  <w:marLeft w:val="0"/>
                  <w:marRight w:val="0"/>
                  <w:marTop w:val="0"/>
                  <w:marBottom w:val="0"/>
                  <w:divBdr>
                    <w:top w:val="none" w:sz="0" w:space="0" w:color="auto"/>
                    <w:left w:val="none" w:sz="0" w:space="0" w:color="auto"/>
                    <w:bottom w:val="none" w:sz="0" w:space="0" w:color="auto"/>
                    <w:right w:val="none" w:sz="0" w:space="0" w:color="auto"/>
                  </w:divBdr>
                </w:div>
                <w:div w:id="988436291">
                  <w:marLeft w:val="0"/>
                  <w:marRight w:val="0"/>
                  <w:marTop w:val="0"/>
                  <w:marBottom w:val="0"/>
                  <w:divBdr>
                    <w:top w:val="none" w:sz="0" w:space="0" w:color="auto"/>
                    <w:left w:val="none" w:sz="0" w:space="0" w:color="auto"/>
                    <w:bottom w:val="none" w:sz="0" w:space="0" w:color="auto"/>
                    <w:right w:val="none" w:sz="0" w:space="0" w:color="auto"/>
                  </w:divBdr>
                </w:div>
                <w:div w:id="988436308">
                  <w:marLeft w:val="0"/>
                  <w:marRight w:val="0"/>
                  <w:marTop w:val="0"/>
                  <w:marBottom w:val="0"/>
                  <w:divBdr>
                    <w:top w:val="none" w:sz="0" w:space="0" w:color="auto"/>
                    <w:left w:val="none" w:sz="0" w:space="0" w:color="auto"/>
                    <w:bottom w:val="none" w:sz="0" w:space="0" w:color="auto"/>
                    <w:right w:val="none" w:sz="0" w:space="0" w:color="auto"/>
                  </w:divBdr>
                </w:div>
                <w:div w:id="988439547">
                  <w:marLeft w:val="0"/>
                  <w:marRight w:val="0"/>
                  <w:marTop w:val="0"/>
                  <w:marBottom w:val="0"/>
                  <w:divBdr>
                    <w:top w:val="none" w:sz="0" w:space="0" w:color="auto"/>
                    <w:left w:val="none" w:sz="0" w:space="0" w:color="auto"/>
                    <w:bottom w:val="none" w:sz="0" w:space="0" w:color="auto"/>
                    <w:right w:val="none" w:sz="0" w:space="0" w:color="auto"/>
                  </w:divBdr>
                </w:div>
                <w:div w:id="988441336">
                  <w:marLeft w:val="0"/>
                  <w:marRight w:val="0"/>
                  <w:marTop w:val="0"/>
                  <w:marBottom w:val="0"/>
                  <w:divBdr>
                    <w:top w:val="none" w:sz="0" w:space="0" w:color="auto"/>
                    <w:left w:val="none" w:sz="0" w:space="0" w:color="auto"/>
                    <w:bottom w:val="none" w:sz="0" w:space="0" w:color="auto"/>
                    <w:right w:val="none" w:sz="0" w:space="0" w:color="auto"/>
                  </w:divBdr>
                  <w:divsChild>
                    <w:div w:id="986470985">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988632189">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88829402">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 w:id="989209565">
                  <w:marLeft w:val="0"/>
                  <w:marRight w:val="0"/>
                  <w:marTop w:val="0"/>
                  <w:marBottom w:val="0"/>
                  <w:divBdr>
                    <w:top w:val="none" w:sz="0" w:space="0" w:color="auto"/>
                    <w:left w:val="none" w:sz="0" w:space="0" w:color="auto"/>
                    <w:bottom w:val="none" w:sz="0" w:space="0" w:color="auto"/>
                    <w:right w:val="none" w:sz="0" w:space="0" w:color="auto"/>
                  </w:divBdr>
                  <w:divsChild>
                    <w:div w:id="886144734">
                      <w:marLeft w:val="0"/>
                      <w:marRight w:val="0"/>
                      <w:marTop w:val="15"/>
                      <w:marBottom w:val="0"/>
                      <w:divBdr>
                        <w:top w:val="none" w:sz="0" w:space="0" w:color="auto"/>
                        <w:left w:val="none" w:sz="0" w:space="0" w:color="auto"/>
                        <w:bottom w:val="none" w:sz="0" w:space="0" w:color="auto"/>
                        <w:right w:val="none" w:sz="0" w:space="0" w:color="auto"/>
                      </w:divBdr>
                      <w:divsChild>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 w:id="989359102">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 w:id="989480074">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989795224">
                  <w:marLeft w:val="0"/>
                  <w:marRight w:val="0"/>
                  <w:marTop w:val="0"/>
                  <w:marBottom w:val="0"/>
                  <w:divBdr>
                    <w:top w:val="none" w:sz="0" w:space="0" w:color="auto"/>
                    <w:left w:val="none" w:sz="0" w:space="0" w:color="auto"/>
                    <w:bottom w:val="none" w:sz="0" w:space="0" w:color="auto"/>
                    <w:right w:val="none" w:sz="0" w:space="0" w:color="auto"/>
                  </w:divBdr>
                </w:div>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870420">
                  <w:marLeft w:val="0"/>
                  <w:marRight w:val="0"/>
                  <w:marTop w:val="0"/>
                  <w:marBottom w:val="0"/>
                  <w:divBdr>
                    <w:top w:val="none" w:sz="0" w:space="0" w:color="auto"/>
                    <w:left w:val="none" w:sz="0" w:space="0" w:color="auto"/>
                    <w:bottom w:val="none" w:sz="0" w:space="0" w:color="auto"/>
                    <w:right w:val="none" w:sz="0" w:space="0" w:color="auto"/>
                  </w:divBdr>
                </w:div>
                <w:div w:id="989946632">
                  <w:marLeft w:val="0"/>
                  <w:marRight w:val="0"/>
                  <w:marTop w:val="0"/>
                  <w:marBottom w:val="0"/>
                  <w:divBdr>
                    <w:top w:val="none" w:sz="0" w:space="0" w:color="auto"/>
                    <w:left w:val="none" w:sz="0" w:space="0" w:color="auto"/>
                    <w:bottom w:val="none" w:sz="0" w:space="0" w:color="auto"/>
                    <w:right w:val="none" w:sz="0" w:space="0" w:color="auto"/>
                  </w:divBdr>
                  <w:divsChild>
                    <w:div w:id="756708388">
                      <w:marLeft w:val="0"/>
                      <w:marRight w:val="0"/>
                      <w:marTop w:val="0"/>
                      <w:marBottom w:val="0"/>
                      <w:divBdr>
                        <w:top w:val="none" w:sz="0" w:space="0" w:color="auto"/>
                        <w:left w:val="none" w:sz="0" w:space="0" w:color="auto"/>
                        <w:bottom w:val="none" w:sz="0" w:space="0" w:color="auto"/>
                        <w:right w:val="none" w:sz="0" w:space="0" w:color="auto"/>
                      </w:divBdr>
                    </w:div>
                  </w:divsChild>
                </w:div>
                <w:div w:id="990058816">
                  <w:marLeft w:val="0"/>
                  <w:marRight w:val="0"/>
                  <w:marTop w:val="0"/>
                  <w:marBottom w:val="0"/>
                  <w:divBdr>
                    <w:top w:val="none" w:sz="0" w:space="0" w:color="auto"/>
                    <w:left w:val="none" w:sz="0" w:space="0" w:color="auto"/>
                    <w:bottom w:val="none" w:sz="0" w:space="0" w:color="auto"/>
                    <w:right w:val="none" w:sz="0" w:space="0" w:color="auto"/>
                  </w:divBdr>
                </w:div>
                <w:div w:id="990063218">
                  <w:marLeft w:val="0"/>
                  <w:marRight w:val="0"/>
                  <w:marTop w:val="0"/>
                  <w:marBottom w:val="0"/>
                  <w:divBdr>
                    <w:top w:val="none" w:sz="0" w:space="0" w:color="auto"/>
                    <w:left w:val="none" w:sz="0" w:space="0" w:color="auto"/>
                    <w:bottom w:val="none" w:sz="0" w:space="0" w:color="auto"/>
                    <w:right w:val="none" w:sz="0" w:space="0" w:color="auto"/>
                  </w:divBdr>
                </w:div>
                <w:div w:id="990132340">
                  <w:marLeft w:val="0"/>
                  <w:marRight w:val="0"/>
                  <w:marTop w:val="0"/>
                  <w:marBottom w:val="0"/>
                  <w:divBdr>
                    <w:top w:val="none" w:sz="0" w:space="0" w:color="auto"/>
                    <w:left w:val="none" w:sz="0" w:space="0" w:color="auto"/>
                    <w:bottom w:val="none" w:sz="0" w:space="0" w:color="auto"/>
                    <w:right w:val="none" w:sz="0" w:space="0" w:color="auto"/>
                  </w:divBdr>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sChild>
                </w:div>
                <w:div w:id="990518467">
                  <w:marLeft w:val="0"/>
                  <w:marRight w:val="0"/>
                  <w:marTop w:val="0"/>
                  <w:marBottom w:val="0"/>
                  <w:divBdr>
                    <w:top w:val="none" w:sz="0" w:space="0" w:color="auto"/>
                    <w:left w:val="none" w:sz="0" w:space="0" w:color="auto"/>
                    <w:bottom w:val="none" w:sz="0" w:space="0" w:color="auto"/>
                    <w:right w:val="none" w:sz="0" w:space="0" w:color="auto"/>
                  </w:divBdr>
                </w:div>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
                <w:div w:id="991324723">
                  <w:marLeft w:val="0"/>
                  <w:marRight w:val="0"/>
                  <w:marTop w:val="0"/>
                  <w:marBottom w:val="0"/>
                  <w:divBdr>
                    <w:top w:val="none" w:sz="0" w:space="0" w:color="auto"/>
                    <w:left w:val="none" w:sz="0" w:space="0" w:color="auto"/>
                    <w:bottom w:val="none" w:sz="0" w:space="0" w:color="auto"/>
                    <w:right w:val="none" w:sz="0" w:space="0" w:color="auto"/>
                  </w:divBdr>
                </w:div>
                <w:div w:id="991371139">
                  <w:marLeft w:val="0"/>
                  <w:marRight w:val="0"/>
                  <w:marTop w:val="0"/>
                  <w:marBottom w:val="0"/>
                  <w:divBdr>
                    <w:top w:val="none" w:sz="0" w:space="0" w:color="auto"/>
                    <w:left w:val="none" w:sz="0" w:space="0" w:color="auto"/>
                    <w:bottom w:val="none" w:sz="0" w:space="0" w:color="auto"/>
                    <w:right w:val="none" w:sz="0" w:space="0" w:color="auto"/>
                  </w:divBdr>
                </w:div>
                <w:div w:id="991445949">
                  <w:marLeft w:val="0"/>
                  <w:marRight w:val="0"/>
                  <w:marTop w:val="0"/>
                  <w:marBottom w:val="0"/>
                  <w:divBdr>
                    <w:top w:val="none" w:sz="0" w:space="0" w:color="auto"/>
                    <w:left w:val="none" w:sz="0" w:space="0" w:color="auto"/>
                    <w:bottom w:val="none" w:sz="0" w:space="0" w:color="auto"/>
                    <w:right w:val="none" w:sz="0" w:space="0" w:color="auto"/>
                  </w:divBdr>
                </w:div>
                <w:div w:id="991494179">
                  <w:marLeft w:val="0"/>
                  <w:marRight w:val="0"/>
                  <w:marTop w:val="0"/>
                  <w:marBottom w:val="0"/>
                  <w:divBdr>
                    <w:top w:val="none" w:sz="0" w:space="0" w:color="auto"/>
                    <w:left w:val="none" w:sz="0" w:space="0" w:color="auto"/>
                    <w:bottom w:val="none" w:sz="0" w:space="0" w:color="auto"/>
                    <w:right w:val="none" w:sz="0" w:space="0" w:color="auto"/>
                  </w:divBdr>
                </w:div>
                <w:div w:id="991560834">
                  <w:marLeft w:val="0"/>
                  <w:marRight w:val="0"/>
                  <w:marTop w:val="300"/>
                  <w:marBottom w:val="0"/>
                  <w:divBdr>
                    <w:top w:val="none" w:sz="0" w:space="0" w:color="auto"/>
                    <w:left w:val="none" w:sz="0" w:space="0" w:color="auto"/>
                    <w:bottom w:val="none" w:sz="0" w:space="0" w:color="auto"/>
                    <w:right w:val="none" w:sz="0" w:space="0" w:color="auto"/>
                  </w:divBdr>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106665">
                  <w:marLeft w:val="0"/>
                  <w:marRight w:val="0"/>
                  <w:marTop w:val="0"/>
                  <w:marBottom w:val="0"/>
                  <w:divBdr>
                    <w:top w:val="none" w:sz="0" w:space="0" w:color="auto"/>
                    <w:left w:val="none" w:sz="0" w:space="0" w:color="auto"/>
                    <w:bottom w:val="none" w:sz="0" w:space="0" w:color="auto"/>
                    <w:right w:val="none" w:sz="0" w:space="0" w:color="auto"/>
                  </w:divBdr>
                </w:div>
                <w:div w:id="992175651">
                  <w:marLeft w:val="0"/>
                  <w:marRight w:val="0"/>
                  <w:marTop w:val="0"/>
                  <w:marBottom w:val="0"/>
                  <w:divBdr>
                    <w:top w:val="none" w:sz="0" w:space="0" w:color="auto"/>
                    <w:left w:val="none" w:sz="0" w:space="0" w:color="auto"/>
                    <w:bottom w:val="none" w:sz="0" w:space="0" w:color="auto"/>
                    <w:right w:val="none" w:sz="0" w:space="0" w:color="auto"/>
                  </w:divBdr>
                </w:div>
                <w:div w:id="992218789">
                  <w:marLeft w:val="-3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2442459">
                  <w:marLeft w:val="0"/>
                  <w:marRight w:val="0"/>
                  <w:marTop w:val="150"/>
                  <w:marBottom w:val="150"/>
                  <w:divBdr>
                    <w:top w:val="single" w:sz="6" w:space="4" w:color="D7D7D7"/>
                    <w:left w:val="none" w:sz="0" w:space="0" w:color="auto"/>
                    <w:bottom w:val="single" w:sz="6" w:space="4" w:color="D7D7D7"/>
                    <w:right w:val="none" w:sz="0" w:space="0" w:color="auto"/>
                  </w:divBdr>
                </w:div>
                <w:div w:id="992568677">
                  <w:marLeft w:val="0"/>
                  <w:marRight w:val="0"/>
                  <w:marTop w:val="0"/>
                  <w:marBottom w:val="0"/>
                  <w:divBdr>
                    <w:top w:val="none" w:sz="0" w:space="0" w:color="auto"/>
                    <w:left w:val="none" w:sz="0" w:space="0" w:color="auto"/>
                    <w:bottom w:val="none" w:sz="0" w:space="0" w:color="auto"/>
                    <w:right w:val="none" w:sz="0" w:space="0" w:color="auto"/>
                  </w:divBdr>
                  <w:divsChild>
                    <w:div w:id="735737742">
                      <w:marLeft w:val="0"/>
                      <w:marRight w:val="0"/>
                      <w:marTop w:val="0"/>
                      <w:marBottom w:val="0"/>
                      <w:divBdr>
                        <w:top w:val="none" w:sz="0" w:space="0" w:color="auto"/>
                        <w:left w:val="none" w:sz="0" w:space="0" w:color="auto"/>
                        <w:bottom w:val="none" w:sz="0" w:space="0" w:color="auto"/>
                        <w:right w:val="none" w:sz="0" w:space="0" w:color="auto"/>
                      </w:divBdr>
                      <w:divsChild>
                        <w:div w:id="8605659">
                          <w:marLeft w:val="0"/>
                          <w:marRight w:val="0"/>
                          <w:marTop w:val="0"/>
                          <w:marBottom w:val="0"/>
                          <w:divBdr>
                            <w:top w:val="none" w:sz="0" w:space="0" w:color="auto"/>
                            <w:left w:val="none" w:sz="0" w:space="0" w:color="auto"/>
                            <w:bottom w:val="none" w:sz="0" w:space="0" w:color="auto"/>
                            <w:right w:val="none" w:sz="0" w:space="0" w:color="auto"/>
                          </w:divBdr>
                        </w:div>
                        <w:div w:id="5463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360">
                  <w:marLeft w:val="0"/>
                  <w:marRight w:val="0"/>
                  <w:marTop w:val="0"/>
                  <w:marBottom w:val="0"/>
                  <w:divBdr>
                    <w:top w:val="none" w:sz="0" w:space="0" w:color="auto"/>
                    <w:left w:val="none" w:sz="0" w:space="0" w:color="auto"/>
                    <w:bottom w:val="none" w:sz="0" w:space="0" w:color="auto"/>
                    <w:right w:val="none" w:sz="0" w:space="0" w:color="auto"/>
                  </w:divBdr>
                </w:div>
                <w:div w:id="992685999">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 w:id="992952494">
                  <w:marLeft w:val="-30"/>
                  <w:marRight w:val="0"/>
                  <w:marTop w:val="0"/>
                  <w:marBottom w:val="0"/>
                  <w:divBdr>
                    <w:top w:val="none" w:sz="0" w:space="0" w:color="auto"/>
                    <w:left w:val="none" w:sz="0" w:space="0" w:color="auto"/>
                    <w:bottom w:val="none" w:sz="0" w:space="0" w:color="auto"/>
                    <w:right w:val="none" w:sz="0" w:space="0" w:color="auto"/>
                  </w:divBdr>
                </w:div>
                <w:div w:id="993023556">
                  <w:marLeft w:val="0"/>
                  <w:marRight w:val="0"/>
                  <w:marTop w:val="0"/>
                  <w:marBottom w:val="0"/>
                  <w:divBdr>
                    <w:top w:val="none" w:sz="0" w:space="0" w:color="auto"/>
                    <w:left w:val="none" w:sz="0" w:space="0" w:color="auto"/>
                    <w:bottom w:val="none" w:sz="0" w:space="0" w:color="auto"/>
                    <w:right w:val="none" w:sz="0" w:space="0" w:color="auto"/>
                  </w:divBdr>
                </w:div>
                <w:div w:id="993071071">
                  <w:marLeft w:val="0"/>
                  <w:marRight w:val="0"/>
                  <w:marTop w:val="30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 w:id="993336287">
                  <w:marLeft w:val="0"/>
                  <w:marRight w:val="0"/>
                  <w:marTop w:val="0"/>
                  <w:marBottom w:val="0"/>
                  <w:divBdr>
                    <w:top w:val="none" w:sz="0" w:space="0" w:color="auto"/>
                    <w:left w:val="none" w:sz="0" w:space="0" w:color="auto"/>
                    <w:bottom w:val="none" w:sz="0" w:space="0" w:color="auto"/>
                    <w:right w:val="none" w:sz="0" w:space="0" w:color="auto"/>
                  </w:divBdr>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993411071">
                  <w:marLeft w:val="0"/>
                  <w:marRight w:val="0"/>
                  <w:marTop w:val="0"/>
                  <w:marBottom w:val="0"/>
                  <w:divBdr>
                    <w:top w:val="none" w:sz="0" w:space="0" w:color="auto"/>
                    <w:left w:val="none" w:sz="0" w:space="0" w:color="auto"/>
                    <w:bottom w:val="none" w:sz="0" w:space="0" w:color="auto"/>
                    <w:right w:val="none" w:sz="0" w:space="0" w:color="auto"/>
                  </w:divBdr>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993527524">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535261">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761221131">
                      <w:marLeft w:val="0"/>
                      <w:marRight w:val="0"/>
                      <w:marTop w:val="0"/>
                      <w:marBottom w:val="0"/>
                      <w:divBdr>
                        <w:top w:val="none" w:sz="0" w:space="0" w:color="auto"/>
                        <w:left w:val="none" w:sz="0" w:space="0" w:color="auto"/>
                        <w:bottom w:val="none" w:sz="0" w:space="0" w:color="auto"/>
                        <w:right w:val="none" w:sz="0" w:space="0" w:color="auto"/>
                      </w:divBdr>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
                <w:div w:id="993921981">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993997443">
                  <w:marLeft w:val="0"/>
                  <w:marRight w:val="0"/>
                  <w:marTop w:val="0"/>
                  <w:marBottom w:val="0"/>
                  <w:divBdr>
                    <w:top w:val="none" w:sz="0" w:space="0" w:color="auto"/>
                    <w:left w:val="none" w:sz="0" w:space="0" w:color="auto"/>
                    <w:bottom w:val="none" w:sz="0" w:space="0" w:color="auto"/>
                    <w:right w:val="none" w:sz="0" w:space="0" w:color="auto"/>
                  </w:divBdr>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sChild>
                </w:div>
                <w:div w:id="994067009">
                  <w:marLeft w:val="0"/>
                  <w:marRight w:val="0"/>
                  <w:marTop w:val="0"/>
                  <w:marBottom w:val="0"/>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994259310">
                  <w:marLeft w:val="0"/>
                  <w:marRight w:val="0"/>
                  <w:marTop w:val="0"/>
                  <w:marBottom w:val="0"/>
                  <w:divBdr>
                    <w:top w:val="none" w:sz="0" w:space="0" w:color="auto"/>
                    <w:left w:val="none" w:sz="0" w:space="0" w:color="auto"/>
                    <w:bottom w:val="none" w:sz="0" w:space="0" w:color="auto"/>
                    <w:right w:val="none" w:sz="0" w:space="0" w:color="auto"/>
                  </w:divBdr>
                </w:div>
                <w:div w:id="994378818">
                  <w:marLeft w:val="0"/>
                  <w:marRight w:val="0"/>
                  <w:marTop w:val="0"/>
                  <w:marBottom w:val="0"/>
                  <w:divBdr>
                    <w:top w:val="none" w:sz="0" w:space="0" w:color="auto"/>
                    <w:left w:val="none" w:sz="0" w:space="0" w:color="auto"/>
                    <w:bottom w:val="none" w:sz="0" w:space="0" w:color="auto"/>
                    <w:right w:val="none" w:sz="0" w:space="0" w:color="auto"/>
                  </w:divBdr>
                  <w:divsChild>
                    <w:div w:id="910391389">
                      <w:marLeft w:val="0"/>
                      <w:marRight w:val="0"/>
                      <w:marTop w:val="0"/>
                      <w:marBottom w:val="0"/>
                      <w:divBdr>
                        <w:top w:val="none" w:sz="0" w:space="0" w:color="auto"/>
                        <w:left w:val="none" w:sz="0" w:space="0" w:color="auto"/>
                        <w:bottom w:val="none" w:sz="0" w:space="0" w:color="auto"/>
                        <w:right w:val="none" w:sz="0" w:space="0" w:color="auto"/>
                      </w:divBdr>
                      <w:divsChild>
                        <w:div w:id="4006424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994451314">
                  <w:marLeft w:val="0"/>
                  <w:marRight w:val="0"/>
                  <w:marTop w:val="300"/>
                  <w:marBottom w:val="0"/>
                  <w:divBdr>
                    <w:top w:val="none" w:sz="0" w:space="0" w:color="auto"/>
                    <w:left w:val="none" w:sz="0" w:space="0" w:color="auto"/>
                    <w:bottom w:val="none" w:sz="0" w:space="0" w:color="auto"/>
                    <w:right w:val="none" w:sz="0" w:space="0" w:color="auto"/>
                  </w:divBdr>
                </w:div>
                <w:div w:id="994601420">
                  <w:marLeft w:val="0"/>
                  <w:marRight w:val="0"/>
                  <w:marTop w:val="0"/>
                  <w:marBottom w:val="0"/>
                  <w:divBdr>
                    <w:top w:val="none" w:sz="0" w:space="0" w:color="auto"/>
                    <w:left w:val="none" w:sz="0" w:space="0" w:color="auto"/>
                    <w:bottom w:val="none" w:sz="0" w:space="0" w:color="auto"/>
                    <w:right w:val="none" w:sz="0" w:space="0" w:color="auto"/>
                  </w:divBdr>
                </w:div>
                <w:div w:id="994606725">
                  <w:marLeft w:val="0"/>
                  <w:marRight w:val="0"/>
                  <w:marTop w:val="0"/>
                  <w:marBottom w:val="0"/>
                  <w:divBdr>
                    <w:top w:val="none" w:sz="0" w:space="0" w:color="auto"/>
                    <w:left w:val="none" w:sz="0" w:space="0" w:color="auto"/>
                    <w:bottom w:val="none" w:sz="0" w:space="0" w:color="auto"/>
                    <w:right w:val="none" w:sz="0" w:space="0" w:color="auto"/>
                  </w:divBdr>
                </w:div>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 w:id="994728148">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12562">
                  <w:marLeft w:val="75"/>
                  <w:marRight w:val="75"/>
                  <w:marTop w:val="75"/>
                  <w:marBottom w:val="75"/>
                  <w:divBdr>
                    <w:top w:val="none" w:sz="0" w:space="0" w:color="auto"/>
                    <w:left w:val="none" w:sz="0" w:space="0" w:color="auto"/>
                    <w:bottom w:val="none" w:sz="0" w:space="0" w:color="auto"/>
                    <w:right w:val="none" w:sz="0" w:space="0" w:color="auto"/>
                  </w:divBdr>
                </w:div>
                <w:div w:id="994992240">
                  <w:marLeft w:val="0"/>
                  <w:marRight w:val="0"/>
                  <w:marTop w:val="0"/>
                  <w:marBottom w:val="0"/>
                  <w:divBdr>
                    <w:top w:val="none" w:sz="0" w:space="0" w:color="auto"/>
                    <w:left w:val="none" w:sz="0" w:space="0" w:color="auto"/>
                    <w:bottom w:val="none" w:sz="0" w:space="0" w:color="auto"/>
                    <w:right w:val="none" w:sz="0" w:space="0" w:color="auto"/>
                  </w:divBdr>
                  <w:divsChild>
                    <w:div w:id="814680923">
                      <w:marLeft w:val="0"/>
                      <w:marRight w:val="0"/>
                      <w:marTop w:val="15"/>
                      <w:marBottom w:val="0"/>
                      <w:divBdr>
                        <w:top w:val="none" w:sz="0" w:space="0" w:color="auto"/>
                        <w:left w:val="none" w:sz="0" w:space="0" w:color="auto"/>
                        <w:bottom w:val="none" w:sz="0" w:space="0" w:color="auto"/>
                        <w:right w:val="none" w:sz="0" w:space="0" w:color="auto"/>
                      </w:divBdr>
                      <w:divsChild>
                        <w:div w:id="39840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3972">
                  <w:marLeft w:val="0"/>
                  <w:marRight w:val="0"/>
                  <w:marTop w:val="0"/>
                  <w:marBottom w:val="0"/>
                  <w:divBdr>
                    <w:top w:val="none" w:sz="0" w:space="0" w:color="auto"/>
                    <w:left w:val="none" w:sz="0" w:space="0" w:color="auto"/>
                    <w:bottom w:val="none" w:sz="0" w:space="0" w:color="auto"/>
                    <w:right w:val="none" w:sz="0" w:space="0" w:color="auto"/>
                  </w:divBdr>
                </w:div>
                <w:div w:id="995037705">
                  <w:marLeft w:val="0"/>
                  <w:marRight w:val="0"/>
                  <w:marTop w:val="15"/>
                  <w:marBottom w:val="0"/>
                  <w:divBdr>
                    <w:top w:val="none" w:sz="0" w:space="0" w:color="auto"/>
                    <w:left w:val="none" w:sz="0" w:space="0" w:color="auto"/>
                    <w:bottom w:val="none" w:sz="0" w:space="0" w:color="auto"/>
                    <w:right w:val="none" w:sz="0" w:space="0" w:color="auto"/>
                  </w:divBdr>
                  <w:divsChild>
                    <w:div w:id="180094661">
                      <w:marLeft w:val="0"/>
                      <w:marRight w:val="0"/>
                      <w:marTop w:val="0"/>
                      <w:marBottom w:val="0"/>
                      <w:divBdr>
                        <w:top w:val="none" w:sz="0" w:space="0" w:color="auto"/>
                        <w:left w:val="none" w:sz="0" w:space="0" w:color="auto"/>
                        <w:bottom w:val="none" w:sz="0" w:space="0" w:color="auto"/>
                        <w:right w:val="none" w:sz="0" w:space="0" w:color="auto"/>
                      </w:divBdr>
                    </w:div>
                    <w:div w:id="893808875">
                      <w:marLeft w:val="0"/>
                      <w:marRight w:val="0"/>
                      <w:marTop w:val="0"/>
                      <w:marBottom w:val="0"/>
                      <w:divBdr>
                        <w:top w:val="none" w:sz="0" w:space="0" w:color="auto"/>
                        <w:left w:val="none" w:sz="0" w:space="0" w:color="auto"/>
                        <w:bottom w:val="none" w:sz="0" w:space="0" w:color="auto"/>
                        <w:right w:val="none" w:sz="0" w:space="0" w:color="auto"/>
                      </w:divBdr>
                    </w:div>
                  </w:divsChild>
                </w:div>
                <w:div w:id="995038241">
                  <w:marLeft w:val="0"/>
                  <w:marRight w:val="0"/>
                  <w:marTop w:val="75"/>
                  <w:marBottom w:val="75"/>
                  <w:divBdr>
                    <w:top w:val="none" w:sz="0" w:space="0" w:color="auto"/>
                    <w:left w:val="none" w:sz="0" w:space="0" w:color="auto"/>
                    <w:bottom w:val="none" w:sz="0" w:space="0" w:color="auto"/>
                    <w:right w:val="none" w:sz="0" w:space="0" w:color="auto"/>
                  </w:divBdr>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305867">
                  <w:marLeft w:val="0"/>
                  <w:marRight w:val="0"/>
                  <w:marTop w:val="0"/>
                  <w:marBottom w:val="0"/>
                  <w:divBdr>
                    <w:top w:val="none" w:sz="0" w:space="0" w:color="auto"/>
                    <w:left w:val="none" w:sz="0" w:space="0" w:color="auto"/>
                    <w:bottom w:val="none" w:sz="0" w:space="0" w:color="auto"/>
                    <w:right w:val="none" w:sz="0" w:space="0" w:color="auto"/>
                  </w:divBdr>
                </w:div>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 w:id="995497590">
                  <w:marLeft w:val="0"/>
                  <w:marRight w:val="0"/>
                  <w:marTop w:val="0"/>
                  <w:marBottom w:val="0"/>
                  <w:divBdr>
                    <w:top w:val="none" w:sz="0" w:space="0" w:color="auto"/>
                    <w:left w:val="none" w:sz="0" w:space="0" w:color="auto"/>
                    <w:bottom w:val="none" w:sz="0" w:space="0" w:color="auto"/>
                    <w:right w:val="none" w:sz="0" w:space="0" w:color="auto"/>
                  </w:divBdr>
                </w:div>
                <w:div w:id="995500473">
                  <w:marLeft w:val="0"/>
                  <w:marRight w:val="0"/>
                  <w:marTop w:val="0"/>
                  <w:marBottom w:val="0"/>
                  <w:divBdr>
                    <w:top w:val="none" w:sz="0" w:space="0" w:color="auto"/>
                    <w:left w:val="none" w:sz="0" w:space="0" w:color="auto"/>
                    <w:bottom w:val="none" w:sz="0" w:space="0" w:color="auto"/>
                    <w:right w:val="none" w:sz="0" w:space="0" w:color="auto"/>
                  </w:divBdr>
                  <w:divsChild>
                    <w:div w:id="75520415">
                      <w:marLeft w:val="0"/>
                      <w:marRight w:val="0"/>
                      <w:marTop w:val="0"/>
                      <w:marBottom w:val="0"/>
                      <w:divBdr>
                        <w:top w:val="none" w:sz="0" w:space="0" w:color="auto"/>
                        <w:left w:val="none" w:sz="0" w:space="0" w:color="auto"/>
                        <w:bottom w:val="none" w:sz="0" w:space="0" w:color="auto"/>
                        <w:right w:val="none" w:sz="0" w:space="0" w:color="auto"/>
                      </w:divBdr>
                    </w:div>
                  </w:divsChild>
                </w:div>
                <w:div w:id="995501331">
                  <w:marLeft w:val="0"/>
                  <w:marRight w:val="0"/>
                  <w:marTop w:val="0"/>
                  <w:marBottom w:val="0"/>
                  <w:divBdr>
                    <w:top w:val="none" w:sz="0" w:space="0" w:color="auto"/>
                    <w:left w:val="none" w:sz="0" w:space="0" w:color="auto"/>
                    <w:bottom w:val="none" w:sz="0" w:space="0" w:color="auto"/>
                    <w:right w:val="none" w:sz="0" w:space="0" w:color="auto"/>
                  </w:divBdr>
                  <w:divsChild>
                    <w:div w:id="413205202">
                      <w:marLeft w:val="0"/>
                      <w:marRight w:val="0"/>
                      <w:marTop w:val="0"/>
                      <w:marBottom w:val="0"/>
                      <w:divBdr>
                        <w:top w:val="none" w:sz="0" w:space="0" w:color="auto"/>
                        <w:left w:val="none" w:sz="0" w:space="0" w:color="auto"/>
                        <w:bottom w:val="none" w:sz="0" w:space="0" w:color="auto"/>
                        <w:right w:val="none" w:sz="0" w:space="0" w:color="auto"/>
                      </w:divBdr>
                      <w:divsChild>
                        <w:div w:id="569652105">
                          <w:marLeft w:val="0"/>
                          <w:marRight w:val="0"/>
                          <w:marTop w:val="0"/>
                          <w:marBottom w:val="0"/>
                          <w:divBdr>
                            <w:top w:val="none" w:sz="0" w:space="0" w:color="auto"/>
                            <w:left w:val="none" w:sz="0" w:space="0" w:color="auto"/>
                            <w:bottom w:val="none" w:sz="0" w:space="0" w:color="auto"/>
                            <w:right w:val="none" w:sz="0" w:space="0" w:color="auto"/>
                          </w:divBdr>
                          <w:divsChild>
                            <w:div w:id="43212964">
                              <w:marLeft w:val="0"/>
                              <w:marRight w:val="0"/>
                              <w:marTop w:val="0"/>
                              <w:marBottom w:val="0"/>
                              <w:divBdr>
                                <w:top w:val="none" w:sz="0" w:space="0" w:color="auto"/>
                                <w:left w:val="none" w:sz="0" w:space="0" w:color="auto"/>
                                <w:bottom w:val="none" w:sz="0" w:space="0" w:color="auto"/>
                                <w:right w:val="none" w:sz="0" w:space="0" w:color="auto"/>
                              </w:divBdr>
                              <w:divsChild>
                                <w:div w:id="2224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 w:id="995688647">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 w:id="995957627">
                  <w:marLeft w:val="0"/>
                  <w:marRight w:val="0"/>
                  <w:marTop w:val="0"/>
                  <w:marBottom w:val="0"/>
                  <w:divBdr>
                    <w:top w:val="none" w:sz="0" w:space="0" w:color="auto"/>
                    <w:left w:val="none" w:sz="0" w:space="0" w:color="auto"/>
                    <w:bottom w:val="none" w:sz="0" w:space="0" w:color="auto"/>
                    <w:right w:val="none" w:sz="0" w:space="0" w:color="auto"/>
                  </w:divBdr>
                </w:div>
                <w:div w:id="996033115">
                  <w:marLeft w:val="0"/>
                  <w:marRight w:val="0"/>
                  <w:marTop w:val="0"/>
                  <w:marBottom w:val="0"/>
                  <w:divBdr>
                    <w:top w:val="none" w:sz="0" w:space="0" w:color="auto"/>
                    <w:left w:val="none" w:sz="0" w:space="0" w:color="auto"/>
                    <w:bottom w:val="none" w:sz="0" w:space="0" w:color="auto"/>
                    <w:right w:val="none" w:sz="0" w:space="0" w:color="auto"/>
                  </w:divBdr>
                </w:div>
                <w:div w:id="996033733">
                  <w:marLeft w:val="0"/>
                  <w:marRight w:val="0"/>
                  <w:marTop w:val="0"/>
                  <w:marBottom w:val="0"/>
                  <w:divBdr>
                    <w:top w:val="none" w:sz="0" w:space="0" w:color="auto"/>
                    <w:left w:val="none" w:sz="0" w:space="0" w:color="auto"/>
                    <w:bottom w:val="none" w:sz="0" w:space="0" w:color="auto"/>
                    <w:right w:val="none" w:sz="0" w:space="0" w:color="auto"/>
                  </w:divBdr>
                </w:div>
                <w:div w:id="996148427">
                  <w:marLeft w:val="45"/>
                  <w:marRight w:val="45"/>
                  <w:marTop w:val="75"/>
                  <w:marBottom w:val="0"/>
                  <w:divBdr>
                    <w:top w:val="none" w:sz="0" w:space="0" w:color="auto"/>
                    <w:left w:val="none" w:sz="0" w:space="0" w:color="auto"/>
                    <w:bottom w:val="none" w:sz="0" w:space="0" w:color="auto"/>
                    <w:right w:val="none" w:sz="0" w:space="0" w:color="auto"/>
                  </w:divBdr>
                </w:div>
                <w:div w:id="996150081">
                  <w:marLeft w:val="0"/>
                  <w:marRight w:val="0"/>
                  <w:marTop w:val="300"/>
                  <w:marBottom w:val="30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996303198">
                  <w:marLeft w:val="0"/>
                  <w:marRight w:val="0"/>
                  <w:marTop w:val="0"/>
                  <w:marBottom w:val="0"/>
                  <w:divBdr>
                    <w:top w:val="none" w:sz="0" w:space="0" w:color="auto"/>
                    <w:left w:val="none" w:sz="0" w:space="0" w:color="auto"/>
                    <w:bottom w:val="none" w:sz="0" w:space="0" w:color="auto"/>
                    <w:right w:val="none" w:sz="0" w:space="0" w:color="auto"/>
                  </w:divBdr>
                </w:div>
                <w:div w:id="996375692">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996566453">
                  <w:marLeft w:val="0"/>
                  <w:marRight w:val="0"/>
                  <w:marTop w:val="0"/>
                  <w:marBottom w:val="0"/>
                  <w:divBdr>
                    <w:top w:val="none" w:sz="0" w:space="0" w:color="auto"/>
                    <w:left w:val="none" w:sz="0" w:space="0" w:color="auto"/>
                    <w:bottom w:val="none" w:sz="0" w:space="0" w:color="auto"/>
                    <w:right w:val="none" w:sz="0" w:space="0" w:color="auto"/>
                  </w:divBdr>
                </w:div>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09260">
                  <w:marLeft w:val="0"/>
                  <w:marRight w:val="0"/>
                  <w:marTop w:val="0"/>
                  <w:marBottom w:val="0"/>
                  <w:divBdr>
                    <w:top w:val="none" w:sz="0" w:space="0" w:color="auto"/>
                    <w:left w:val="none" w:sz="0" w:space="0" w:color="auto"/>
                    <w:bottom w:val="none" w:sz="0" w:space="0" w:color="auto"/>
                    <w:right w:val="none" w:sz="0" w:space="0" w:color="auto"/>
                  </w:divBdr>
                </w:div>
                <w:div w:id="996615246">
                  <w:marLeft w:val="0"/>
                  <w:marRight w:val="0"/>
                  <w:marTop w:val="0"/>
                  <w:marBottom w:val="0"/>
                  <w:divBdr>
                    <w:top w:val="none" w:sz="0" w:space="0" w:color="auto"/>
                    <w:left w:val="none" w:sz="0" w:space="0" w:color="auto"/>
                    <w:bottom w:val="none" w:sz="0" w:space="0" w:color="auto"/>
                    <w:right w:val="none" w:sz="0" w:space="0" w:color="auto"/>
                  </w:divBdr>
                </w:div>
                <w:div w:id="996690511">
                  <w:marLeft w:val="0"/>
                  <w:marRight w:val="0"/>
                  <w:marTop w:val="0"/>
                  <w:marBottom w:val="0"/>
                  <w:divBdr>
                    <w:top w:val="none" w:sz="0" w:space="0" w:color="auto"/>
                    <w:left w:val="none" w:sz="0" w:space="0" w:color="auto"/>
                    <w:bottom w:val="none" w:sz="0" w:space="0" w:color="auto"/>
                    <w:right w:val="none" w:sz="0" w:space="0" w:color="auto"/>
                  </w:divBdr>
                </w:div>
                <w:div w:id="997072013">
                  <w:marLeft w:val="0"/>
                  <w:marRight w:val="0"/>
                  <w:marTop w:val="0"/>
                  <w:marBottom w:val="0"/>
                  <w:divBdr>
                    <w:top w:val="none" w:sz="0" w:space="0" w:color="auto"/>
                    <w:left w:val="none" w:sz="0" w:space="0" w:color="auto"/>
                    <w:bottom w:val="none" w:sz="0" w:space="0" w:color="auto"/>
                    <w:right w:val="none" w:sz="0" w:space="0" w:color="auto"/>
                  </w:divBdr>
                </w:div>
                <w:div w:id="997147434">
                  <w:marLeft w:val="0"/>
                  <w:marRight w:val="0"/>
                  <w:marTop w:val="0"/>
                  <w:marBottom w:val="0"/>
                  <w:divBdr>
                    <w:top w:val="none" w:sz="0" w:space="0" w:color="auto"/>
                    <w:left w:val="none" w:sz="0" w:space="0" w:color="auto"/>
                    <w:bottom w:val="none" w:sz="0" w:space="0" w:color="auto"/>
                    <w:right w:val="none" w:sz="0" w:space="0" w:color="auto"/>
                  </w:divBdr>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7727763">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
                <w:div w:id="998078101">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461">
                  <w:marLeft w:val="0"/>
                  <w:marRight w:val="0"/>
                  <w:marTop w:val="0"/>
                  <w:marBottom w:val="0"/>
                  <w:divBdr>
                    <w:top w:val="none" w:sz="0" w:space="0" w:color="auto"/>
                    <w:left w:val="none" w:sz="0" w:space="0" w:color="auto"/>
                    <w:bottom w:val="none" w:sz="0" w:space="0" w:color="auto"/>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 w:id="998658009">
                  <w:marLeft w:val="0"/>
                  <w:marRight w:val="0"/>
                  <w:marTop w:val="0"/>
                  <w:marBottom w:val="0"/>
                  <w:divBdr>
                    <w:top w:val="none" w:sz="0" w:space="0" w:color="auto"/>
                    <w:left w:val="none" w:sz="0" w:space="0" w:color="auto"/>
                    <w:bottom w:val="none" w:sz="0" w:space="0" w:color="auto"/>
                    <w:right w:val="none" w:sz="0" w:space="0" w:color="auto"/>
                  </w:divBdr>
                </w:div>
                <w:div w:id="998731462">
                  <w:marLeft w:val="0"/>
                  <w:marRight w:val="0"/>
                  <w:marTop w:val="0"/>
                  <w:marBottom w:val="0"/>
                  <w:divBdr>
                    <w:top w:val="none" w:sz="0" w:space="0" w:color="auto"/>
                    <w:left w:val="none" w:sz="0" w:space="0" w:color="auto"/>
                    <w:bottom w:val="none" w:sz="0" w:space="0" w:color="auto"/>
                    <w:right w:val="none" w:sz="0" w:space="0" w:color="auto"/>
                  </w:divBdr>
                </w:div>
                <w:div w:id="998850651">
                  <w:marLeft w:val="0"/>
                  <w:marRight w:val="0"/>
                  <w:marTop w:val="0"/>
                  <w:marBottom w:val="0"/>
                  <w:divBdr>
                    <w:top w:val="none" w:sz="0" w:space="0" w:color="auto"/>
                    <w:left w:val="none" w:sz="0" w:space="0" w:color="auto"/>
                    <w:bottom w:val="none" w:sz="0" w:space="0" w:color="auto"/>
                    <w:right w:val="none" w:sz="0" w:space="0" w:color="auto"/>
                  </w:divBdr>
                </w:div>
                <w:div w:id="998923780">
                  <w:marLeft w:val="3000"/>
                  <w:marRight w:val="0"/>
                  <w:marTop w:val="0"/>
                  <w:marBottom w:val="0"/>
                  <w:divBdr>
                    <w:top w:val="none" w:sz="0" w:space="0" w:color="auto"/>
                    <w:left w:val="single" w:sz="18" w:space="11" w:color="B7CED1"/>
                    <w:bottom w:val="none" w:sz="0" w:space="0" w:color="auto"/>
                    <w:right w:val="none" w:sz="0" w:space="0" w:color="auto"/>
                  </w:divBdr>
                </w:div>
                <w:div w:id="998967475">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 w:id="999235499">
                  <w:marLeft w:val="0"/>
                  <w:marRight w:val="0"/>
                  <w:marTop w:val="0"/>
                  <w:marBottom w:val="0"/>
                  <w:divBdr>
                    <w:top w:val="none" w:sz="0" w:space="0" w:color="auto"/>
                    <w:left w:val="none" w:sz="0" w:space="0" w:color="auto"/>
                    <w:bottom w:val="none" w:sz="0" w:space="0" w:color="auto"/>
                    <w:right w:val="none" w:sz="0" w:space="0" w:color="auto"/>
                  </w:divBdr>
                </w:div>
                <w:div w:id="999389121">
                  <w:marLeft w:val="0"/>
                  <w:marRight w:val="0"/>
                  <w:marTop w:val="0"/>
                  <w:marBottom w:val="0"/>
                  <w:divBdr>
                    <w:top w:val="none" w:sz="0" w:space="0" w:color="auto"/>
                    <w:left w:val="none" w:sz="0" w:space="0" w:color="auto"/>
                    <w:bottom w:val="none" w:sz="0" w:space="0" w:color="auto"/>
                    <w:right w:val="none" w:sz="0" w:space="0" w:color="auto"/>
                  </w:divBdr>
                </w:div>
                <w:div w:id="999651264">
                  <w:marLeft w:val="0"/>
                  <w:marRight w:val="0"/>
                  <w:marTop w:val="0"/>
                  <w:marBottom w:val="150"/>
                  <w:divBdr>
                    <w:top w:val="none" w:sz="0" w:space="0" w:color="auto"/>
                    <w:left w:val="none" w:sz="0" w:space="0" w:color="auto"/>
                    <w:bottom w:val="none" w:sz="0" w:space="0" w:color="auto"/>
                    <w:right w:val="none" w:sz="0" w:space="0" w:color="auto"/>
                  </w:divBdr>
                </w:div>
                <w:div w:id="999842965">
                  <w:marLeft w:val="0"/>
                  <w:marRight w:val="0"/>
                  <w:marTop w:val="0"/>
                  <w:marBottom w:val="0"/>
                  <w:divBdr>
                    <w:top w:val="none" w:sz="0" w:space="0" w:color="auto"/>
                    <w:left w:val="none" w:sz="0" w:space="0" w:color="auto"/>
                    <w:bottom w:val="none" w:sz="0" w:space="0" w:color="auto"/>
                    <w:right w:val="none" w:sz="0" w:space="0" w:color="auto"/>
                  </w:divBdr>
                </w:div>
                <w:div w:id="999968426">
                  <w:marLeft w:val="0"/>
                  <w:marRight w:val="0"/>
                  <w:marTop w:val="0"/>
                  <w:marBottom w:val="0"/>
                  <w:divBdr>
                    <w:top w:val="none" w:sz="0" w:space="0" w:color="auto"/>
                    <w:left w:val="none" w:sz="0" w:space="0" w:color="auto"/>
                    <w:bottom w:val="none" w:sz="0" w:space="0" w:color="auto"/>
                    <w:right w:val="none" w:sz="0" w:space="0" w:color="auto"/>
                  </w:divBdr>
                </w:div>
                <w:div w:id="1000039289">
                  <w:marLeft w:val="0"/>
                  <w:marRight w:val="0"/>
                  <w:marTop w:val="0"/>
                  <w:marBottom w:val="0"/>
                  <w:divBdr>
                    <w:top w:val="none" w:sz="0" w:space="0" w:color="auto"/>
                    <w:left w:val="none" w:sz="0" w:space="0" w:color="auto"/>
                    <w:bottom w:val="none" w:sz="0" w:space="0" w:color="auto"/>
                    <w:right w:val="none" w:sz="0" w:space="0" w:color="auto"/>
                  </w:divBdr>
                </w:div>
                <w:div w:id="1000041014">
                  <w:marLeft w:val="0"/>
                  <w:marRight w:val="0"/>
                  <w:marTop w:val="0"/>
                  <w:marBottom w:val="0"/>
                  <w:divBdr>
                    <w:top w:val="none" w:sz="0" w:space="0" w:color="auto"/>
                    <w:left w:val="none" w:sz="0" w:space="0" w:color="auto"/>
                    <w:bottom w:val="none" w:sz="0" w:space="0" w:color="auto"/>
                    <w:right w:val="none" w:sz="0" w:space="0" w:color="auto"/>
                  </w:divBdr>
                </w:div>
                <w:div w:id="1000085035">
                  <w:marLeft w:val="0"/>
                  <w:marRight w:val="0"/>
                  <w:marTop w:val="0"/>
                  <w:marBottom w:val="0"/>
                  <w:divBdr>
                    <w:top w:val="none" w:sz="0" w:space="0" w:color="auto"/>
                    <w:left w:val="none" w:sz="0" w:space="0" w:color="auto"/>
                    <w:bottom w:val="none" w:sz="0" w:space="0" w:color="auto"/>
                    <w:right w:val="none" w:sz="0" w:space="0" w:color="auto"/>
                  </w:divBdr>
                </w:div>
                <w:div w:id="1000085059">
                  <w:marLeft w:val="0"/>
                  <w:marRight w:val="0"/>
                  <w:marTop w:val="0"/>
                  <w:marBottom w:val="0"/>
                  <w:divBdr>
                    <w:top w:val="none" w:sz="0" w:space="0" w:color="auto"/>
                    <w:left w:val="none" w:sz="0" w:space="0" w:color="auto"/>
                    <w:bottom w:val="none" w:sz="0" w:space="0" w:color="auto"/>
                    <w:right w:val="none" w:sz="0" w:space="0" w:color="auto"/>
                  </w:divBdr>
                </w:div>
                <w:div w:id="1000087230">
                  <w:marLeft w:val="0"/>
                  <w:marRight w:val="0"/>
                  <w:marTop w:val="0"/>
                  <w:marBottom w:val="0"/>
                  <w:divBdr>
                    <w:top w:val="none" w:sz="0" w:space="0" w:color="auto"/>
                    <w:left w:val="none" w:sz="0" w:space="0" w:color="auto"/>
                    <w:bottom w:val="none" w:sz="0" w:space="0" w:color="auto"/>
                    <w:right w:val="none" w:sz="0" w:space="0" w:color="auto"/>
                  </w:divBdr>
                </w:div>
                <w:div w:id="1000156039">
                  <w:marLeft w:val="0"/>
                  <w:marRight w:val="0"/>
                  <w:marTop w:val="0"/>
                  <w:marBottom w:val="0"/>
                  <w:divBdr>
                    <w:top w:val="none" w:sz="0" w:space="0" w:color="auto"/>
                    <w:left w:val="none" w:sz="0" w:space="0" w:color="auto"/>
                    <w:bottom w:val="none" w:sz="0" w:space="0" w:color="auto"/>
                    <w:right w:val="none" w:sz="0" w:space="0" w:color="auto"/>
                  </w:divBdr>
                </w:div>
                <w:div w:id="1000349519">
                  <w:marLeft w:val="0"/>
                  <w:marRight w:val="0"/>
                  <w:marTop w:val="0"/>
                  <w:marBottom w:val="0"/>
                  <w:divBdr>
                    <w:top w:val="none" w:sz="0" w:space="0" w:color="auto"/>
                    <w:left w:val="none" w:sz="0" w:space="0" w:color="auto"/>
                    <w:bottom w:val="none" w:sz="0" w:space="0" w:color="auto"/>
                    <w:right w:val="none" w:sz="0" w:space="0" w:color="auto"/>
                  </w:divBdr>
                </w:div>
                <w:div w:id="1000353837">
                  <w:marLeft w:val="0"/>
                  <w:marRight w:val="0"/>
                  <w:marTop w:val="0"/>
                  <w:marBottom w:val="0"/>
                  <w:divBdr>
                    <w:top w:val="none" w:sz="0" w:space="0" w:color="auto"/>
                    <w:left w:val="none" w:sz="0" w:space="0" w:color="auto"/>
                    <w:bottom w:val="none" w:sz="0" w:space="0" w:color="auto"/>
                    <w:right w:val="none" w:sz="0" w:space="0" w:color="auto"/>
                  </w:divBdr>
                  <w:divsChild>
                    <w:div w:id="737752997">
                      <w:marLeft w:val="0"/>
                      <w:marRight w:val="0"/>
                      <w:marTop w:val="0"/>
                      <w:marBottom w:val="0"/>
                      <w:divBdr>
                        <w:top w:val="none" w:sz="0" w:space="0" w:color="auto"/>
                        <w:left w:val="none" w:sz="0" w:space="0" w:color="auto"/>
                        <w:bottom w:val="none" w:sz="0" w:space="0" w:color="auto"/>
                        <w:right w:val="none" w:sz="0" w:space="0" w:color="auto"/>
                      </w:divBdr>
                    </w:div>
                    <w:div w:id="887187908">
                      <w:marLeft w:val="0"/>
                      <w:marRight w:val="0"/>
                      <w:marTop w:val="0"/>
                      <w:marBottom w:val="0"/>
                      <w:divBdr>
                        <w:top w:val="none" w:sz="0" w:space="0" w:color="auto"/>
                        <w:left w:val="none" w:sz="0" w:space="0" w:color="auto"/>
                        <w:bottom w:val="none" w:sz="0" w:space="0" w:color="auto"/>
                        <w:right w:val="none" w:sz="0" w:space="0" w:color="auto"/>
                      </w:divBdr>
                    </w:div>
                  </w:divsChild>
                </w:div>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 w:id="1000544097">
                  <w:marLeft w:val="0"/>
                  <w:marRight w:val="0"/>
                  <w:marTop w:val="0"/>
                  <w:marBottom w:val="0"/>
                  <w:divBdr>
                    <w:top w:val="none" w:sz="0" w:space="0" w:color="auto"/>
                    <w:left w:val="none" w:sz="0" w:space="0" w:color="auto"/>
                    <w:bottom w:val="none" w:sz="0" w:space="0" w:color="auto"/>
                    <w:right w:val="none" w:sz="0" w:space="0" w:color="auto"/>
                  </w:divBdr>
                </w:div>
                <w:div w:id="1000618937">
                  <w:marLeft w:val="0"/>
                  <w:marRight w:val="0"/>
                  <w:marTop w:val="0"/>
                  <w:marBottom w:val="0"/>
                  <w:divBdr>
                    <w:top w:val="none" w:sz="0" w:space="0" w:color="auto"/>
                    <w:left w:val="none" w:sz="0" w:space="0" w:color="auto"/>
                    <w:bottom w:val="none" w:sz="0" w:space="0" w:color="auto"/>
                    <w:right w:val="none" w:sz="0" w:space="0" w:color="auto"/>
                  </w:divBdr>
                </w:div>
                <w:div w:id="1000623732">
                  <w:marLeft w:val="0"/>
                  <w:marRight w:val="0"/>
                  <w:marTop w:val="0"/>
                  <w:marBottom w:val="0"/>
                  <w:divBdr>
                    <w:top w:val="none" w:sz="0" w:space="0" w:color="auto"/>
                    <w:left w:val="none" w:sz="0" w:space="0" w:color="auto"/>
                    <w:bottom w:val="none" w:sz="0" w:space="0" w:color="auto"/>
                    <w:right w:val="none" w:sz="0" w:space="0" w:color="auto"/>
                  </w:divBdr>
                </w:div>
                <w:div w:id="1000809614">
                  <w:marLeft w:val="0"/>
                  <w:marRight w:val="0"/>
                  <w:marTop w:val="0"/>
                  <w:marBottom w:val="0"/>
                  <w:divBdr>
                    <w:top w:val="none" w:sz="0" w:space="0" w:color="auto"/>
                    <w:left w:val="none" w:sz="0" w:space="0" w:color="auto"/>
                    <w:bottom w:val="none" w:sz="0" w:space="0" w:color="auto"/>
                    <w:right w:val="none" w:sz="0" w:space="0" w:color="auto"/>
                  </w:divBdr>
                </w:div>
                <w:div w:id="1000811099">
                  <w:marLeft w:val="0"/>
                  <w:marRight w:val="0"/>
                  <w:marTop w:val="0"/>
                  <w:marBottom w:val="0"/>
                  <w:divBdr>
                    <w:top w:val="none" w:sz="0" w:space="0" w:color="auto"/>
                    <w:left w:val="none" w:sz="0" w:space="0" w:color="auto"/>
                    <w:bottom w:val="none" w:sz="0" w:space="0" w:color="auto"/>
                    <w:right w:val="none" w:sz="0" w:space="0" w:color="auto"/>
                  </w:divBdr>
                </w:div>
                <w:div w:id="1000816189">
                  <w:marLeft w:val="0"/>
                  <w:marRight w:val="0"/>
                  <w:marTop w:val="0"/>
                  <w:marBottom w:val="0"/>
                  <w:divBdr>
                    <w:top w:val="none" w:sz="0" w:space="0" w:color="auto"/>
                    <w:left w:val="none" w:sz="0" w:space="0" w:color="auto"/>
                    <w:bottom w:val="none" w:sz="0" w:space="0" w:color="auto"/>
                    <w:right w:val="none" w:sz="0" w:space="0" w:color="auto"/>
                  </w:divBdr>
                  <w:divsChild>
                    <w:div w:id="421731248">
                      <w:marLeft w:val="0"/>
                      <w:marRight w:val="0"/>
                      <w:marTop w:val="0"/>
                      <w:marBottom w:val="0"/>
                      <w:divBdr>
                        <w:top w:val="none" w:sz="0" w:space="0" w:color="auto"/>
                        <w:left w:val="none" w:sz="0" w:space="0" w:color="auto"/>
                        <w:bottom w:val="none" w:sz="0" w:space="0" w:color="auto"/>
                        <w:right w:val="none" w:sz="0" w:space="0" w:color="auto"/>
                      </w:divBdr>
                      <w:divsChild>
                        <w:div w:id="295374970">
                          <w:marLeft w:val="0"/>
                          <w:marRight w:val="0"/>
                          <w:marTop w:val="0"/>
                          <w:marBottom w:val="0"/>
                          <w:divBdr>
                            <w:top w:val="none" w:sz="0" w:space="0" w:color="auto"/>
                            <w:left w:val="none" w:sz="0" w:space="0" w:color="auto"/>
                            <w:bottom w:val="none" w:sz="0" w:space="0" w:color="auto"/>
                            <w:right w:val="none" w:sz="0" w:space="0" w:color="auto"/>
                          </w:divBdr>
                          <w:divsChild>
                            <w:div w:id="215170823">
                              <w:marLeft w:val="0"/>
                              <w:marRight w:val="0"/>
                              <w:marTop w:val="0"/>
                              <w:marBottom w:val="0"/>
                              <w:divBdr>
                                <w:top w:val="none" w:sz="0" w:space="0" w:color="auto"/>
                                <w:left w:val="none" w:sz="0" w:space="0" w:color="auto"/>
                                <w:bottom w:val="none" w:sz="0" w:space="0" w:color="auto"/>
                                <w:right w:val="none" w:sz="0" w:space="0" w:color="auto"/>
                              </w:divBdr>
                              <w:divsChild>
                                <w:div w:id="12026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36419">
                  <w:marLeft w:val="0"/>
                  <w:marRight w:val="0"/>
                  <w:marTop w:val="0"/>
                  <w:marBottom w:val="0"/>
                  <w:divBdr>
                    <w:top w:val="none" w:sz="0" w:space="0" w:color="auto"/>
                    <w:left w:val="none" w:sz="0" w:space="0" w:color="auto"/>
                    <w:bottom w:val="none" w:sz="0" w:space="0" w:color="auto"/>
                    <w:right w:val="none" w:sz="0" w:space="0" w:color="auto"/>
                  </w:divBdr>
                </w:div>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1275802">
                  <w:marLeft w:val="0"/>
                  <w:marRight w:val="0"/>
                  <w:marTop w:val="0"/>
                  <w:marBottom w:val="0"/>
                  <w:divBdr>
                    <w:top w:val="none" w:sz="0" w:space="0" w:color="auto"/>
                    <w:left w:val="none" w:sz="0" w:space="0" w:color="auto"/>
                    <w:bottom w:val="none" w:sz="0" w:space="0" w:color="auto"/>
                    <w:right w:val="none" w:sz="0" w:space="0" w:color="auto"/>
                  </w:divBdr>
                </w:div>
                <w:div w:id="1001468357">
                  <w:marLeft w:val="0"/>
                  <w:marRight w:val="0"/>
                  <w:marTop w:val="0"/>
                  <w:marBottom w:val="0"/>
                  <w:divBdr>
                    <w:top w:val="none" w:sz="0" w:space="0" w:color="auto"/>
                    <w:left w:val="none" w:sz="0" w:space="0" w:color="auto"/>
                    <w:bottom w:val="none" w:sz="0" w:space="0" w:color="auto"/>
                    <w:right w:val="none" w:sz="0" w:space="0" w:color="auto"/>
                  </w:divBdr>
                </w:div>
                <w:div w:id="1001590844">
                  <w:marLeft w:val="0"/>
                  <w:marRight w:val="0"/>
                  <w:marTop w:val="0"/>
                  <w:marBottom w:val="0"/>
                  <w:divBdr>
                    <w:top w:val="none" w:sz="0" w:space="0" w:color="auto"/>
                    <w:left w:val="none" w:sz="0" w:space="0" w:color="auto"/>
                    <w:bottom w:val="none" w:sz="0" w:space="0" w:color="auto"/>
                    <w:right w:val="none" w:sz="0" w:space="0" w:color="auto"/>
                  </w:divBdr>
                </w:div>
                <w:div w:id="1001590905">
                  <w:marLeft w:val="0"/>
                  <w:marRight w:val="0"/>
                  <w:marTop w:val="0"/>
                  <w:marBottom w:val="0"/>
                  <w:divBdr>
                    <w:top w:val="none" w:sz="0" w:space="0" w:color="auto"/>
                    <w:left w:val="none" w:sz="0" w:space="0" w:color="auto"/>
                    <w:bottom w:val="none" w:sz="0" w:space="0" w:color="auto"/>
                    <w:right w:val="none" w:sz="0" w:space="0" w:color="auto"/>
                  </w:divBdr>
                  <w:divsChild>
                    <w:div w:id="716390976">
                      <w:marLeft w:val="0"/>
                      <w:marRight w:val="0"/>
                      <w:marTop w:val="0"/>
                      <w:marBottom w:val="0"/>
                      <w:divBdr>
                        <w:top w:val="none" w:sz="0" w:space="0" w:color="auto"/>
                        <w:left w:val="none" w:sz="0" w:space="0" w:color="auto"/>
                        <w:bottom w:val="none" w:sz="0" w:space="0" w:color="auto"/>
                        <w:right w:val="none" w:sz="0" w:space="0" w:color="auto"/>
                      </w:divBdr>
                    </w:div>
                  </w:divsChild>
                </w:div>
                <w:div w:id="1001617151">
                  <w:marLeft w:val="0"/>
                  <w:marRight w:val="0"/>
                  <w:marTop w:val="0"/>
                  <w:marBottom w:val="0"/>
                  <w:divBdr>
                    <w:top w:val="none" w:sz="0" w:space="0" w:color="auto"/>
                    <w:left w:val="none" w:sz="0" w:space="0" w:color="auto"/>
                    <w:bottom w:val="none" w:sz="0" w:space="0" w:color="auto"/>
                    <w:right w:val="none" w:sz="0" w:space="0" w:color="auto"/>
                  </w:divBdr>
                </w:div>
                <w:div w:id="1001662372">
                  <w:marLeft w:val="0"/>
                  <w:marRight w:val="0"/>
                  <w:marTop w:val="0"/>
                  <w:marBottom w:val="0"/>
                  <w:divBdr>
                    <w:top w:val="none" w:sz="0" w:space="0" w:color="auto"/>
                    <w:left w:val="none" w:sz="0" w:space="0" w:color="auto"/>
                    <w:bottom w:val="none" w:sz="0" w:space="0" w:color="auto"/>
                    <w:right w:val="none" w:sz="0" w:space="0" w:color="auto"/>
                  </w:divBdr>
                </w:div>
                <w:div w:id="1001739182">
                  <w:marLeft w:val="0"/>
                  <w:marRight w:val="0"/>
                  <w:marTop w:val="0"/>
                  <w:marBottom w:val="0"/>
                  <w:divBdr>
                    <w:top w:val="none" w:sz="0" w:space="0" w:color="auto"/>
                    <w:left w:val="none" w:sz="0" w:space="0" w:color="auto"/>
                    <w:bottom w:val="none" w:sz="0" w:space="0" w:color="auto"/>
                    <w:right w:val="none" w:sz="0" w:space="0" w:color="auto"/>
                  </w:divBdr>
                </w:div>
                <w:div w:id="1001932800">
                  <w:marLeft w:val="0"/>
                  <w:marRight w:val="0"/>
                  <w:marTop w:val="0"/>
                  <w:marBottom w:val="0"/>
                  <w:divBdr>
                    <w:top w:val="none" w:sz="0" w:space="0" w:color="auto"/>
                    <w:left w:val="none" w:sz="0" w:space="0" w:color="auto"/>
                    <w:bottom w:val="none" w:sz="0" w:space="0" w:color="auto"/>
                    <w:right w:val="none" w:sz="0" w:space="0" w:color="auto"/>
                  </w:divBdr>
                </w:div>
                <w:div w:id="1002045460">
                  <w:marLeft w:val="0"/>
                  <w:marRight w:val="0"/>
                  <w:marTop w:val="300"/>
                  <w:marBottom w:val="30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
                <w:div w:id="1002662516">
                  <w:marLeft w:val="0"/>
                  <w:marRight w:val="0"/>
                  <w:marTop w:val="0"/>
                  <w:marBottom w:val="0"/>
                  <w:divBdr>
                    <w:top w:val="none" w:sz="0" w:space="0" w:color="auto"/>
                    <w:left w:val="none" w:sz="0" w:space="0" w:color="auto"/>
                    <w:bottom w:val="none" w:sz="0" w:space="0" w:color="auto"/>
                    <w:right w:val="none" w:sz="0" w:space="0" w:color="auto"/>
                  </w:divBdr>
                </w:div>
                <w:div w:id="1002775860">
                  <w:marLeft w:val="0"/>
                  <w:marRight w:val="0"/>
                  <w:marTop w:val="0"/>
                  <w:marBottom w:val="0"/>
                  <w:divBdr>
                    <w:top w:val="none" w:sz="0" w:space="0" w:color="auto"/>
                    <w:left w:val="none" w:sz="0" w:space="0" w:color="auto"/>
                    <w:bottom w:val="none" w:sz="0" w:space="0" w:color="auto"/>
                    <w:right w:val="none" w:sz="0" w:space="0" w:color="auto"/>
                  </w:divBdr>
                </w:div>
                <w:div w:id="1002783437">
                  <w:marLeft w:val="0"/>
                  <w:marRight w:val="0"/>
                  <w:marTop w:val="0"/>
                  <w:marBottom w:val="0"/>
                  <w:divBdr>
                    <w:top w:val="none" w:sz="0" w:space="0" w:color="auto"/>
                    <w:left w:val="none" w:sz="0" w:space="0" w:color="auto"/>
                    <w:bottom w:val="none" w:sz="0" w:space="0" w:color="auto"/>
                    <w:right w:val="none" w:sz="0" w:space="0" w:color="auto"/>
                  </w:divBdr>
                </w:div>
                <w:div w:id="1002854092">
                  <w:marLeft w:val="0"/>
                  <w:marRight w:val="0"/>
                  <w:marTop w:val="0"/>
                  <w:marBottom w:val="0"/>
                  <w:divBdr>
                    <w:top w:val="none" w:sz="0" w:space="0" w:color="auto"/>
                    <w:left w:val="none" w:sz="0" w:space="0" w:color="auto"/>
                    <w:bottom w:val="none" w:sz="0" w:space="0" w:color="auto"/>
                    <w:right w:val="none" w:sz="0" w:space="0" w:color="auto"/>
                  </w:divBdr>
                </w:div>
                <w:div w:id="1002977086">
                  <w:marLeft w:val="0"/>
                  <w:marRight w:val="0"/>
                  <w:marTop w:val="0"/>
                  <w:marBottom w:val="0"/>
                  <w:divBdr>
                    <w:top w:val="none" w:sz="0" w:space="0" w:color="auto"/>
                    <w:left w:val="none" w:sz="0" w:space="0" w:color="auto"/>
                    <w:bottom w:val="none" w:sz="0" w:space="0" w:color="auto"/>
                    <w:right w:val="none" w:sz="0" w:space="0" w:color="auto"/>
                  </w:divBdr>
                </w:div>
                <w:div w:id="1003047674">
                  <w:marLeft w:val="0"/>
                  <w:marRight w:val="0"/>
                  <w:marTop w:val="0"/>
                  <w:marBottom w:val="0"/>
                  <w:divBdr>
                    <w:top w:val="none" w:sz="0" w:space="0" w:color="auto"/>
                    <w:left w:val="none" w:sz="0" w:space="0" w:color="auto"/>
                    <w:bottom w:val="none" w:sz="0" w:space="0" w:color="auto"/>
                    <w:right w:val="none" w:sz="0" w:space="0" w:color="auto"/>
                  </w:divBdr>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
                <w:div w:id="1003436108">
                  <w:marLeft w:val="0"/>
                  <w:marRight w:val="0"/>
                  <w:marTop w:val="0"/>
                  <w:marBottom w:val="0"/>
                  <w:divBdr>
                    <w:top w:val="none" w:sz="0" w:space="0" w:color="auto"/>
                    <w:left w:val="none" w:sz="0" w:space="0" w:color="auto"/>
                    <w:bottom w:val="none" w:sz="0" w:space="0" w:color="auto"/>
                    <w:right w:val="none" w:sz="0" w:space="0" w:color="auto"/>
                  </w:divBdr>
                </w:div>
                <w:div w:id="1003582798">
                  <w:marLeft w:val="0"/>
                  <w:marRight w:val="0"/>
                  <w:marTop w:val="0"/>
                  <w:marBottom w:val="0"/>
                  <w:divBdr>
                    <w:top w:val="none" w:sz="0" w:space="0" w:color="auto"/>
                    <w:left w:val="none" w:sz="0" w:space="0" w:color="auto"/>
                    <w:bottom w:val="none" w:sz="0" w:space="0" w:color="auto"/>
                    <w:right w:val="none" w:sz="0" w:space="0" w:color="auto"/>
                  </w:divBdr>
                  <w:divsChild>
                    <w:div w:id="983269149">
                      <w:marLeft w:val="0"/>
                      <w:marRight w:val="0"/>
                      <w:marTop w:val="0"/>
                      <w:marBottom w:val="0"/>
                      <w:divBdr>
                        <w:top w:val="none" w:sz="0" w:space="0" w:color="auto"/>
                        <w:left w:val="none" w:sz="0" w:space="0" w:color="auto"/>
                        <w:bottom w:val="none" w:sz="0" w:space="0" w:color="auto"/>
                        <w:right w:val="none" w:sz="0" w:space="0" w:color="auto"/>
                      </w:divBdr>
                      <w:divsChild>
                        <w:div w:id="366369784">
                          <w:marLeft w:val="0"/>
                          <w:marRight w:val="0"/>
                          <w:marTop w:val="0"/>
                          <w:marBottom w:val="0"/>
                          <w:divBdr>
                            <w:top w:val="none" w:sz="0" w:space="0" w:color="auto"/>
                            <w:left w:val="none" w:sz="0" w:space="0" w:color="auto"/>
                            <w:bottom w:val="none" w:sz="0" w:space="0" w:color="auto"/>
                            <w:right w:val="none" w:sz="0" w:space="0" w:color="auto"/>
                          </w:divBdr>
                          <w:divsChild>
                            <w:div w:id="732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627292">
                  <w:marLeft w:val="0"/>
                  <w:marRight w:val="0"/>
                  <w:marTop w:val="300"/>
                  <w:marBottom w:val="0"/>
                  <w:divBdr>
                    <w:top w:val="none" w:sz="0" w:space="0" w:color="auto"/>
                    <w:left w:val="none" w:sz="0" w:space="0" w:color="auto"/>
                    <w:bottom w:val="none" w:sz="0" w:space="0" w:color="auto"/>
                    <w:right w:val="none" w:sz="0" w:space="0" w:color="auto"/>
                  </w:divBdr>
                </w:div>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 w:id="1003630901">
                  <w:marLeft w:val="0"/>
                  <w:marRight w:val="0"/>
                  <w:marTop w:val="0"/>
                  <w:marBottom w:val="0"/>
                  <w:divBdr>
                    <w:top w:val="none" w:sz="0" w:space="0" w:color="auto"/>
                    <w:left w:val="none" w:sz="0" w:space="0" w:color="auto"/>
                    <w:bottom w:val="none" w:sz="0" w:space="0" w:color="auto"/>
                    <w:right w:val="none" w:sz="0" w:space="0" w:color="auto"/>
                  </w:divBdr>
                </w:div>
                <w:div w:id="1003776779">
                  <w:marLeft w:val="0"/>
                  <w:marRight w:val="0"/>
                  <w:marTop w:val="0"/>
                  <w:marBottom w:val="0"/>
                  <w:divBdr>
                    <w:top w:val="none" w:sz="0" w:space="0" w:color="auto"/>
                    <w:left w:val="none" w:sz="0" w:space="0" w:color="auto"/>
                    <w:bottom w:val="none" w:sz="0" w:space="0" w:color="auto"/>
                    <w:right w:val="none" w:sz="0" w:space="0" w:color="auto"/>
                  </w:divBdr>
                </w:div>
                <w:div w:id="1003779072">
                  <w:marLeft w:val="0"/>
                  <w:marRight w:val="0"/>
                  <w:marTop w:val="0"/>
                  <w:marBottom w:val="0"/>
                  <w:divBdr>
                    <w:top w:val="none" w:sz="0" w:space="0" w:color="auto"/>
                    <w:left w:val="none" w:sz="0" w:space="0" w:color="auto"/>
                    <w:bottom w:val="none" w:sz="0" w:space="0" w:color="auto"/>
                    <w:right w:val="none" w:sz="0" w:space="0" w:color="auto"/>
                  </w:divBdr>
                </w:div>
                <w:div w:id="1003822914">
                  <w:marLeft w:val="0"/>
                  <w:marRight w:val="0"/>
                  <w:marTop w:val="0"/>
                  <w:marBottom w:val="0"/>
                  <w:divBdr>
                    <w:top w:val="none" w:sz="0" w:space="0" w:color="auto"/>
                    <w:left w:val="none" w:sz="0" w:space="0" w:color="auto"/>
                    <w:bottom w:val="none" w:sz="0" w:space="0" w:color="auto"/>
                    <w:right w:val="none" w:sz="0" w:space="0" w:color="auto"/>
                  </w:divBdr>
                </w:div>
                <w:div w:id="1003977095">
                  <w:marLeft w:val="0"/>
                  <w:marRight w:val="0"/>
                  <w:marTop w:val="0"/>
                  <w:marBottom w:val="0"/>
                  <w:divBdr>
                    <w:top w:val="none" w:sz="0" w:space="0" w:color="auto"/>
                    <w:left w:val="none" w:sz="0" w:space="0" w:color="auto"/>
                    <w:bottom w:val="none" w:sz="0" w:space="0" w:color="auto"/>
                    <w:right w:val="none" w:sz="0" w:space="0" w:color="auto"/>
                  </w:divBdr>
                </w:div>
                <w:div w:id="1004012550">
                  <w:marLeft w:val="0"/>
                  <w:marRight w:val="0"/>
                  <w:marTop w:val="0"/>
                  <w:marBottom w:val="0"/>
                  <w:divBdr>
                    <w:top w:val="none" w:sz="0" w:space="0" w:color="auto"/>
                    <w:left w:val="none" w:sz="0" w:space="0" w:color="auto"/>
                    <w:bottom w:val="none" w:sz="0" w:space="0" w:color="auto"/>
                    <w:right w:val="none" w:sz="0" w:space="0" w:color="auto"/>
                  </w:divBdr>
                </w:div>
                <w:div w:id="1004090447">
                  <w:marLeft w:val="0"/>
                  <w:marRight w:val="0"/>
                  <w:marTop w:val="0"/>
                  <w:marBottom w:val="0"/>
                  <w:divBdr>
                    <w:top w:val="none" w:sz="0" w:space="0" w:color="auto"/>
                    <w:left w:val="none" w:sz="0" w:space="0" w:color="auto"/>
                    <w:bottom w:val="none" w:sz="0" w:space="0" w:color="auto"/>
                    <w:right w:val="none" w:sz="0" w:space="0" w:color="auto"/>
                  </w:divBdr>
                </w:div>
                <w:div w:id="1004405536">
                  <w:marLeft w:val="0"/>
                  <w:marRight w:val="0"/>
                  <w:marTop w:val="0"/>
                  <w:marBottom w:val="0"/>
                  <w:divBdr>
                    <w:top w:val="none" w:sz="0" w:space="0" w:color="auto"/>
                    <w:left w:val="none" w:sz="0" w:space="0" w:color="auto"/>
                    <w:bottom w:val="none" w:sz="0" w:space="0" w:color="auto"/>
                    <w:right w:val="none" w:sz="0" w:space="0" w:color="auto"/>
                  </w:divBdr>
                </w:div>
                <w:div w:id="1004476466">
                  <w:marLeft w:val="0"/>
                  <w:marRight w:val="0"/>
                  <w:marTop w:val="0"/>
                  <w:marBottom w:val="0"/>
                  <w:divBdr>
                    <w:top w:val="none" w:sz="0" w:space="0" w:color="auto"/>
                    <w:left w:val="none" w:sz="0" w:space="0" w:color="auto"/>
                    <w:bottom w:val="none" w:sz="0" w:space="0" w:color="auto"/>
                    <w:right w:val="none" w:sz="0" w:space="0" w:color="auto"/>
                  </w:divBdr>
                </w:div>
                <w:div w:id="1004555138">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
                <w:div w:id="1004626594">
                  <w:marLeft w:val="0"/>
                  <w:marRight w:val="0"/>
                  <w:marTop w:val="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 w:id="1004742177">
                  <w:marLeft w:val="0"/>
                  <w:marRight w:val="0"/>
                  <w:marTop w:val="0"/>
                  <w:marBottom w:val="0"/>
                  <w:divBdr>
                    <w:top w:val="none" w:sz="0" w:space="0" w:color="auto"/>
                    <w:left w:val="none" w:sz="0" w:space="0" w:color="auto"/>
                    <w:bottom w:val="none" w:sz="0" w:space="0" w:color="auto"/>
                    <w:right w:val="none" w:sz="0" w:space="0" w:color="auto"/>
                  </w:divBdr>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396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1578">
                  <w:marLeft w:val="0"/>
                  <w:marRight w:val="0"/>
                  <w:marTop w:val="0"/>
                  <w:marBottom w:val="0"/>
                  <w:divBdr>
                    <w:top w:val="none" w:sz="0" w:space="0" w:color="auto"/>
                    <w:left w:val="none" w:sz="0" w:space="0" w:color="auto"/>
                    <w:bottom w:val="none" w:sz="0" w:space="0" w:color="auto"/>
                    <w:right w:val="none" w:sz="0" w:space="0" w:color="auto"/>
                  </w:divBdr>
                </w:div>
                <w:div w:id="1005211996">
                  <w:marLeft w:val="0"/>
                  <w:marRight w:val="0"/>
                  <w:marTop w:val="0"/>
                  <w:marBottom w:val="0"/>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1005590805">
                  <w:marLeft w:val="0"/>
                  <w:marRight w:val="0"/>
                  <w:marTop w:val="0"/>
                  <w:marBottom w:val="0"/>
                  <w:divBdr>
                    <w:top w:val="none" w:sz="0" w:space="0" w:color="auto"/>
                    <w:left w:val="none" w:sz="0" w:space="0" w:color="auto"/>
                    <w:bottom w:val="none" w:sz="0" w:space="0" w:color="auto"/>
                    <w:right w:val="none" w:sz="0" w:space="0" w:color="auto"/>
                  </w:divBdr>
                </w:div>
                <w:div w:id="1005591577">
                  <w:marLeft w:val="0"/>
                  <w:marRight w:val="0"/>
                  <w:marTop w:val="0"/>
                  <w:marBottom w:val="0"/>
                  <w:divBdr>
                    <w:top w:val="none" w:sz="0" w:space="0" w:color="auto"/>
                    <w:left w:val="none" w:sz="0" w:space="0" w:color="auto"/>
                    <w:bottom w:val="none" w:sz="0" w:space="0" w:color="auto"/>
                    <w:right w:val="none" w:sz="0" w:space="0" w:color="auto"/>
                  </w:divBdr>
                </w:div>
                <w:div w:id="1005670448">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sChild>
                </w:div>
                <w:div w:id="1005939909">
                  <w:marLeft w:val="0"/>
                  <w:marRight w:val="0"/>
                  <w:marTop w:val="0"/>
                  <w:marBottom w:val="0"/>
                  <w:divBdr>
                    <w:top w:val="none" w:sz="0" w:space="0" w:color="auto"/>
                    <w:left w:val="none" w:sz="0" w:space="0" w:color="auto"/>
                    <w:bottom w:val="none" w:sz="0" w:space="0" w:color="auto"/>
                    <w:right w:val="none" w:sz="0" w:space="0" w:color="auto"/>
                  </w:divBdr>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 w:id="1006176715">
                  <w:marLeft w:val="0"/>
                  <w:marRight w:val="0"/>
                  <w:marTop w:val="0"/>
                  <w:marBottom w:val="0"/>
                  <w:divBdr>
                    <w:top w:val="none" w:sz="0" w:space="0" w:color="auto"/>
                    <w:left w:val="none" w:sz="0" w:space="0" w:color="auto"/>
                    <w:bottom w:val="none" w:sz="0" w:space="0" w:color="auto"/>
                    <w:right w:val="none" w:sz="0" w:space="0" w:color="auto"/>
                  </w:divBdr>
                </w:div>
                <w:div w:id="1006246322">
                  <w:marLeft w:val="0"/>
                  <w:marRight w:val="0"/>
                  <w:marTop w:val="0"/>
                  <w:marBottom w:val="0"/>
                  <w:divBdr>
                    <w:top w:val="none" w:sz="0" w:space="0" w:color="auto"/>
                    <w:left w:val="none" w:sz="0" w:space="0" w:color="auto"/>
                    <w:bottom w:val="none" w:sz="0" w:space="0" w:color="auto"/>
                    <w:right w:val="none" w:sz="0" w:space="0" w:color="auto"/>
                  </w:divBdr>
                </w:div>
                <w:div w:id="1006516724">
                  <w:marLeft w:val="0"/>
                  <w:marRight w:val="0"/>
                  <w:marTop w:val="0"/>
                  <w:marBottom w:val="0"/>
                  <w:divBdr>
                    <w:top w:val="none" w:sz="0" w:space="0" w:color="auto"/>
                    <w:left w:val="none" w:sz="0" w:space="0" w:color="auto"/>
                    <w:bottom w:val="none" w:sz="0" w:space="0" w:color="auto"/>
                    <w:right w:val="none" w:sz="0" w:space="0" w:color="auto"/>
                  </w:divBdr>
                </w:div>
                <w:div w:id="1006782484">
                  <w:marLeft w:val="0"/>
                  <w:marRight w:val="0"/>
                  <w:marTop w:val="0"/>
                  <w:marBottom w:val="0"/>
                  <w:divBdr>
                    <w:top w:val="none" w:sz="0" w:space="0" w:color="auto"/>
                    <w:left w:val="none" w:sz="0" w:space="0" w:color="auto"/>
                    <w:bottom w:val="none" w:sz="0" w:space="0" w:color="auto"/>
                    <w:right w:val="none" w:sz="0" w:space="0" w:color="auto"/>
                  </w:divBdr>
                </w:div>
                <w:div w:id="1006858379">
                  <w:marLeft w:val="0"/>
                  <w:marRight w:val="0"/>
                  <w:marTop w:val="0"/>
                  <w:marBottom w:val="0"/>
                  <w:divBdr>
                    <w:top w:val="none" w:sz="0" w:space="0" w:color="auto"/>
                    <w:left w:val="none" w:sz="0" w:space="0" w:color="auto"/>
                    <w:bottom w:val="none" w:sz="0" w:space="0" w:color="auto"/>
                    <w:right w:val="none" w:sz="0" w:space="0" w:color="auto"/>
                  </w:divBdr>
                </w:div>
                <w:div w:id="1006860429">
                  <w:marLeft w:val="0"/>
                  <w:marRight w:val="0"/>
                  <w:marTop w:val="0"/>
                  <w:marBottom w:val="0"/>
                  <w:divBdr>
                    <w:top w:val="none" w:sz="0" w:space="0" w:color="auto"/>
                    <w:left w:val="none" w:sz="0" w:space="0" w:color="auto"/>
                    <w:bottom w:val="none" w:sz="0" w:space="0" w:color="auto"/>
                    <w:right w:val="none" w:sz="0" w:space="0" w:color="auto"/>
                  </w:divBdr>
                </w:div>
                <w:div w:id="1006908251">
                  <w:marLeft w:val="0"/>
                  <w:marRight w:val="0"/>
                  <w:marTop w:val="0"/>
                  <w:marBottom w:val="0"/>
                  <w:divBdr>
                    <w:top w:val="none" w:sz="0" w:space="0" w:color="auto"/>
                    <w:left w:val="none" w:sz="0" w:space="0" w:color="auto"/>
                    <w:bottom w:val="none" w:sz="0" w:space="0" w:color="auto"/>
                    <w:right w:val="none" w:sz="0" w:space="0" w:color="auto"/>
                  </w:divBdr>
                </w:div>
                <w:div w:id="1007057297">
                  <w:marLeft w:val="0"/>
                  <w:marRight w:val="0"/>
                  <w:marTop w:val="0"/>
                  <w:marBottom w:val="0"/>
                  <w:divBdr>
                    <w:top w:val="dotted" w:sz="12" w:space="0" w:color="D1D3D4"/>
                    <w:left w:val="none" w:sz="0" w:space="0" w:color="auto"/>
                    <w:bottom w:val="dotted" w:sz="12" w:space="0" w:color="D1D3D4"/>
                    <w:right w:val="none" w:sz="0" w:space="0" w:color="auto"/>
                  </w:divBdr>
                  <w:divsChild>
                    <w:div w:id="676035932">
                      <w:marLeft w:val="-30"/>
                      <w:marRight w:val="0"/>
                      <w:marTop w:val="0"/>
                      <w:marBottom w:val="0"/>
                      <w:divBdr>
                        <w:top w:val="none" w:sz="0" w:space="0" w:color="auto"/>
                        <w:left w:val="none" w:sz="0" w:space="0" w:color="auto"/>
                        <w:bottom w:val="none" w:sz="0" w:space="0" w:color="auto"/>
                        <w:right w:val="none" w:sz="0" w:space="0" w:color="auto"/>
                      </w:divBdr>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
                  </w:divsChild>
                </w:div>
                <w:div w:id="1007444311">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1859">
                  <w:marLeft w:val="0"/>
                  <w:marRight w:val="0"/>
                  <w:marTop w:val="0"/>
                  <w:marBottom w:val="0"/>
                  <w:divBdr>
                    <w:top w:val="none" w:sz="0" w:space="0" w:color="auto"/>
                    <w:left w:val="none" w:sz="0" w:space="0" w:color="auto"/>
                    <w:bottom w:val="none" w:sz="0" w:space="0" w:color="auto"/>
                    <w:right w:val="none" w:sz="0" w:space="0" w:color="auto"/>
                  </w:divBdr>
                </w:div>
                <w:div w:id="1007752062">
                  <w:marLeft w:val="0"/>
                  <w:marRight w:val="0"/>
                  <w:marTop w:val="0"/>
                  <w:marBottom w:val="0"/>
                  <w:divBdr>
                    <w:top w:val="none" w:sz="0" w:space="0" w:color="auto"/>
                    <w:left w:val="none" w:sz="0" w:space="0" w:color="auto"/>
                    <w:bottom w:val="none" w:sz="0" w:space="0" w:color="auto"/>
                    <w:right w:val="none" w:sz="0" w:space="0" w:color="auto"/>
                  </w:divBdr>
                </w:div>
                <w:div w:id="1007908228">
                  <w:marLeft w:val="0"/>
                  <w:marRight w:val="0"/>
                  <w:marTop w:val="0"/>
                  <w:marBottom w:val="0"/>
                  <w:divBdr>
                    <w:top w:val="none" w:sz="0" w:space="0" w:color="auto"/>
                    <w:left w:val="none" w:sz="0" w:space="0" w:color="auto"/>
                    <w:bottom w:val="none" w:sz="0" w:space="0" w:color="auto"/>
                    <w:right w:val="none" w:sz="0" w:space="0" w:color="auto"/>
                  </w:divBdr>
                  <w:divsChild>
                    <w:div w:id="291446134">
                      <w:marLeft w:val="0"/>
                      <w:marRight w:val="0"/>
                      <w:marTop w:val="0"/>
                      <w:marBottom w:val="0"/>
                      <w:divBdr>
                        <w:top w:val="none" w:sz="0" w:space="0" w:color="auto"/>
                        <w:left w:val="none" w:sz="0" w:space="0" w:color="auto"/>
                        <w:bottom w:val="none" w:sz="0" w:space="0" w:color="auto"/>
                        <w:right w:val="none" w:sz="0" w:space="0" w:color="auto"/>
                      </w:divBdr>
                      <w:divsChild>
                        <w:div w:id="529420174">
                          <w:marLeft w:val="0"/>
                          <w:marRight w:val="0"/>
                          <w:marTop w:val="0"/>
                          <w:marBottom w:val="0"/>
                          <w:divBdr>
                            <w:top w:val="none" w:sz="0" w:space="0" w:color="auto"/>
                            <w:left w:val="none" w:sz="0" w:space="0" w:color="auto"/>
                            <w:bottom w:val="none" w:sz="0" w:space="0" w:color="auto"/>
                            <w:right w:val="none" w:sz="0" w:space="0" w:color="auto"/>
                          </w:divBdr>
                          <w:divsChild>
                            <w:div w:id="1348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23905">
                  <w:marLeft w:val="0"/>
                  <w:marRight w:val="0"/>
                  <w:marTop w:val="0"/>
                  <w:marBottom w:val="0"/>
                  <w:divBdr>
                    <w:top w:val="none" w:sz="0" w:space="0" w:color="auto"/>
                    <w:left w:val="none" w:sz="0" w:space="0" w:color="auto"/>
                    <w:bottom w:val="none" w:sz="0" w:space="0" w:color="auto"/>
                    <w:right w:val="none" w:sz="0" w:space="0" w:color="auto"/>
                  </w:divBdr>
                  <w:divsChild>
                    <w:div w:id="479927259">
                      <w:marLeft w:val="0"/>
                      <w:marRight w:val="0"/>
                      <w:marTop w:val="0"/>
                      <w:marBottom w:val="0"/>
                      <w:divBdr>
                        <w:top w:val="none" w:sz="0" w:space="0" w:color="auto"/>
                        <w:left w:val="none" w:sz="0" w:space="0" w:color="auto"/>
                        <w:bottom w:val="none" w:sz="0" w:space="0" w:color="auto"/>
                        <w:right w:val="none" w:sz="0" w:space="0" w:color="auto"/>
                      </w:divBdr>
                    </w:div>
                  </w:divsChild>
                </w:div>
                <w:div w:id="1008100612">
                  <w:marLeft w:val="0"/>
                  <w:marRight w:val="0"/>
                  <w:marTop w:val="0"/>
                  <w:marBottom w:val="0"/>
                  <w:divBdr>
                    <w:top w:val="none" w:sz="0" w:space="0" w:color="auto"/>
                    <w:left w:val="none" w:sz="0" w:space="0" w:color="auto"/>
                    <w:bottom w:val="none" w:sz="0" w:space="0" w:color="auto"/>
                    <w:right w:val="none" w:sz="0" w:space="0" w:color="auto"/>
                  </w:divBdr>
                </w:div>
                <w:div w:id="1008101051">
                  <w:marLeft w:val="0"/>
                  <w:marRight w:val="0"/>
                  <w:marTop w:val="0"/>
                  <w:marBottom w:val="0"/>
                  <w:divBdr>
                    <w:top w:val="none" w:sz="0" w:space="0" w:color="auto"/>
                    <w:left w:val="none" w:sz="0" w:space="0" w:color="auto"/>
                    <w:bottom w:val="none" w:sz="0" w:space="0" w:color="auto"/>
                    <w:right w:val="none" w:sz="0" w:space="0" w:color="auto"/>
                  </w:divBdr>
                </w:div>
                <w:div w:id="1008215095">
                  <w:marLeft w:val="0"/>
                  <w:marRight w:val="0"/>
                  <w:marTop w:val="0"/>
                  <w:marBottom w:val="0"/>
                  <w:divBdr>
                    <w:top w:val="none" w:sz="0" w:space="0" w:color="auto"/>
                    <w:left w:val="none" w:sz="0" w:space="0" w:color="auto"/>
                    <w:bottom w:val="none" w:sz="0" w:space="0" w:color="auto"/>
                    <w:right w:val="none" w:sz="0" w:space="0" w:color="auto"/>
                  </w:divBdr>
                </w:div>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213">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5710">
                  <w:marLeft w:val="0"/>
                  <w:marRight w:val="0"/>
                  <w:marTop w:val="0"/>
                  <w:marBottom w:val="0"/>
                  <w:divBdr>
                    <w:top w:val="none" w:sz="0" w:space="0" w:color="auto"/>
                    <w:left w:val="none" w:sz="0" w:space="0" w:color="auto"/>
                    <w:bottom w:val="none" w:sz="0" w:space="0" w:color="auto"/>
                    <w:right w:val="none" w:sz="0" w:space="0" w:color="auto"/>
                  </w:divBdr>
                </w:div>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 w:id="1009020355">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
                <w:div w:id="1009209992">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09216329">
                  <w:marLeft w:val="0"/>
                  <w:marRight w:val="0"/>
                  <w:marTop w:val="0"/>
                  <w:marBottom w:val="0"/>
                  <w:divBdr>
                    <w:top w:val="none" w:sz="0" w:space="0" w:color="auto"/>
                    <w:left w:val="none" w:sz="0" w:space="0" w:color="auto"/>
                    <w:bottom w:val="none" w:sz="0" w:space="0" w:color="auto"/>
                    <w:right w:val="none" w:sz="0" w:space="0" w:color="auto"/>
                  </w:divBdr>
                </w:div>
                <w:div w:id="1009334926">
                  <w:marLeft w:val="0"/>
                  <w:marRight w:val="0"/>
                  <w:marTop w:val="0"/>
                  <w:marBottom w:val="0"/>
                  <w:divBdr>
                    <w:top w:val="none" w:sz="0" w:space="0" w:color="auto"/>
                    <w:left w:val="none" w:sz="0" w:space="0" w:color="auto"/>
                    <w:bottom w:val="none" w:sz="0" w:space="0" w:color="auto"/>
                    <w:right w:val="none" w:sz="0" w:space="0" w:color="auto"/>
                  </w:divBdr>
                </w:div>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009453213">
                  <w:marLeft w:val="0"/>
                  <w:marRight w:val="0"/>
                  <w:marTop w:val="0"/>
                  <w:marBottom w:val="0"/>
                  <w:divBdr>
                    <w:top w:val="none" w:sz="0" w:space="0" w:color="auto"/>
                    <w:left w:val="none" w:sz="0" w:space="0" w:color="auto"/>
                    <w:bottom w:val="none" w:sz="0" w:space="0" w:color="auto"/>
                    <w:right w:val="none" w:sz="0" w:space="0" w:color="auto"/>
                  </w:divBdr>
                </w:div>
                <w:div w:id="1009522795">
                  <w:marLeft w:val="0"/>
                  <w:marRight w:val="0"/>
                  <w:marTop w:val="0"/>
                  <w:marBottom w:val="0"/>
                  <w:divBdr>
                    <w:top w:val="none" w:sz="0" w:space="0" w:color="auto"/>
                    <w:left w:val="none" w:sz="0" w:space="0" w:color="auto"/>
                    <w:bottom w:val="none" w:sz="0" w:space="0" w:color="auto"/>
                    <w:right w:val="none" w:sz="0" w:space="0" w:color="auto"/>
                  </w:divBdr>
                </w:div>
                <w:div w:id="1009528895">
                  <w:marLeft w:val="0"/>
                  <w:marRight w:val="0"/>
                  <w:marTop w:val="0"/>
                  <w:marBottom w:val="0"/>
                  <w:divBdr>
                    <w:top w:val="none" w:sz="0" w:space="0" w:color="auto"/>
                    <w:left w:val="none" w:sz="0" w:space="0" w:color="auto"/>
                    <w:bottom w:val="none" w:sz="0" w:space="0" w:color="auto"/>
                    <w:right w:val="none" w:sz="0" w:space="0" w:color="auto"/>
                  </w:divBdr>
                </w:div>
                <w:div w:id="1009605305">
                  <w:marLeft w:val="0"/>
                  <w:marRight w:val="0"/>
                  <w:marTop w:val="300"/>
                  <w:marBottom w:val="300"/>
                  <w:divBdr>
                    <w:top w:val="none" w:sz="0" w:space="0" w:color="auto"/>
                    <w:left w:val="none" w:sz="0" w:space="0" w:color="auto"/>
                    <w:bottom w:val="none" w:sz="0" w:space="0" w:color="auto"/>
                    <w:right w:val="none" w:sz="0" w:space="0" w:color="auto"/>
                  </w:divBdr>
                  <w:divsChild>
                    <w:div w:id="85466572">
                      <w:marLeft w:val="0"/>
                      <w:marRight w:val="0"/>
                      <w:marTop w:val="0"/>
                      <w:marBottom w:val="0"/>
                      <w:divBdr>
                        <w:top w:val="none" w:sz="0" w:space="0" w:color="auto"/>
                        <w:left w:val="none" w:sz="0" w:space="0" w:color="auto"/>
                        <w:bottom w:val="none" w:sz="0" w:space="0" w:color="auto"/>
                        <w:right w:val="none" w:sz="0" w:space="0" w:color="auto"/>
                      </w:divBdr>
                    </w:div>
                  </w:divsChild>
                </w:div>
                <w:div w:id="1009672729">
                  <w:marLeft w:val="-3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106564">
                  <w:marLeft w:val="0"/>
                  <w:marRight w:val="0"/>
                  <w:marTop w:val="0"/>
                  <w:marBottom w:val="0"/>
                  <w:divBdr>
                    <w:top w:val="none" w:sz="0" w:space="0" w:color="auto"/>
                    <w:left w:val="none" w:sz="0" w:space="0" w:color="auto"/>
                    <w:bottom w:val="none" w:sz="0" w:space="0" w:color="auto"/>
                    <w:right w:val="none" w:sz="0" w:space="0" w:color="auto"/>
                  </w:divBdr>
                  <w:divsChild>
                    <w:div w:id="356659722">
                      <w:marLeft w:val="0"/>
                      <w:marRight w:val="0"/>
                      <w:marTop w:val="0"/>
                      <w:marBottom w:val="0"/>
                      <w:divBdr>
                        <w:top w:val="none" w:sz="0" w:space="0" w:color="auto"/>
                        <w:left w:val="none" w:sz="0" w:space="0" w:color="auto"/>
                        <w:bottom w:val="none" w:sz="0" w:space="0" w:color="auto"/>
                        <w:right w:val="none" w:sz="0" w:space="0" w:color="auto"/>
                      </w:divBdr>
                      <w:divsChild>
                        <w:div w:id="7735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707">
                  <w:marLeft w:val="0"/>
                  <w:marRight w:val="0"/>
                  <w:marTop w:val="0"/>
                  <w:marBottom w:val="0"/>
                  <w:divBdr>
                    <w:top w:val="none" w:sz="0" w:space="0" w:color="auto"/>
                    <w:left w:val="none" w:sz="0" w:space="0" w:color="auto"/>
                    <w:bottom w:val="none" w:sz="0" w:space="0" w:color="auto"/>
                    <w:right w:val="none" w:sz="0" w:space="0" w:color="auto"/>
                  </w:divBdr>
                </w:div>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
                    <w:div w:id="969751343">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567927">
                  <w:marLeft w:val="0"/>
                  <w:marRight w:val="0"/>
                  <w:marTop w:val="0"/>
                  <w:marBottom w:val="0"/>
                  <w:divBdr>
                    <w:top w:val="none" w:sz="0" w:space="0" w:color="auto"/>
                    <w:left w:val="none" w:sz="0" w:space="0" w:color="auto"/>
                    <w:bottom w:val="none" w:sz="0" w:space="0" w:color="auto"/>
                    <w:right w:val="none" w:sz="0" w:space="0" w:color="auto"/>
                  </w:divBdr>
                  <w:divsChild>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 w:id="1010833915">
                  <w:marLeft w:val="0"/>
                  <w:marRight w:val="0"/>
                  <w:marTop w:val="502"/>
                  <w:marBottom w:val="0"/>
                  <w:divBdr>
                    <w:top w:val="none" w:sz="0" w:space="0" w:color="auto"/>
                    <w:left w:val="none" w:sz="0" w:space="0" w:color="auto"/>
                    <w:bottom w:val="none" w:sz="0" w:space="0" w:color="auto"/>
                    <w:right w:val="none" w:sz="0" w:space="0" w:color="auto"/>
                  </w:divBdr>
                </w:div>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 w:id="1010987496">
                  <w:marLeft w:val="0"/>
                  <w:marRight w:val="0"/>
                  <w:marTop w:val="0"/>
                  <w:marBottom w:val="0"/>
                  <w:divBdr>
                    <w:top w:val="none" w:sz="0" w:space="0" w:color="auto"/>
                    <w:left w:val="none" w:sz="0" w:space="0" w:color="auto"/>
                    <w:bottom w:val="none" w:sz="0" w:space="0" w:color="auto"/>
                    <w:right w:val="none" w:sz="0" w:space="0" w:color="auto"/>
                  </w:divBdr>
                </w:div>
                <w:div w:id="1010990748">
                  <w:marLeft w:val="0"/>
                  <w:marRight w:val="0"/>
                  <w:marTop w:val="0"/>
                  <w:marBottom w:val="0"/>
                  <w:divBdr>
                    <w:top w:val="none" w:sz="0" w:space="0" w:color="auto"/>
                    <w:left w:val="none" w:sz="0" w:space="0" w:color="auto"/>
                    <w:bottom w:val="none" w:sz="0" w:space="0" w:color="auto"/>
                    <w:right w:val="none" w:sz="0" w:space="0" w:color="auto"/>
                  </w:divBdr>
                </w:div>
                <w:div w:id="1011030504">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1108091">
                  <w:marLeft w:val="0"/>
                  <w:marRight w:val="0"/>
                  <w:marTop w:val="0"/>
                  <w:marBottom w:val="0"/>
                  <w:divBdr>
                    <w:top w:val="none" w:sz="0" w:space="0" w:color="auto"/>
                    <w:left w:val="none" w:sz="0" w:space="0" w:color="auto"/>
                    <w:bottom w:val="none" w:sz="0" w:space="0" w:color="auto"/>
                    <w:right w:val="none" w:sz="0" w:space="0" w:color="auto"/>
                  </w:divBdr>
                </w:div>
                <w:div w:id="1011302994">
                  <w:marLeft w:val="0"/>
                  <w:marRight w:val="0"/>
                  <w:marTop w:val="0"/>
                  <w:marBottom w:val="0"/>
                  <w:divBdr>
                    <w:top w:val="none" w:sz="0" w:space="0" w:color="auto"/>
                    <w:left w:val="none" w:sz="0" w:space="0" w:color="auto"/>
                    <w:bottom w:val="none" w:sz="0" w:space="0" w:color="auto"/>
                    <w:right w:val="none" w:sz="0" w:space="0" w:color="auto"/>
                  </w:divBdr>
                </w:div>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1011685876">
                  <w:marLeft w:val="0"/>
                  <w:marRight w:val="0"/>
                  <w:marTop w:val="0"/>
                  <w:marBottom w:val="0"/>
                  <w:divBdr>
                    <w:top w:val="none" w:sz="0" w:space="0" w:color="auto"/>
                    <w:left w:val="none" w:sz="0" w:space="0" w:color="auto"/>
                    <w:bottom w:val="none" w:sz="0" w:space="0" w:color="auto"/>
                    <w:right w:val="none" w:sz="0" w:space="0" w:color="auto"/>
                  </w:divBdr>
                </w:div>
                <w:div w:id="1011954304">
                  <w:marLeft w:val="0"/>
                  <w:marRight w:val="0"/>
                  <w:marTop w:val="0"/>
                  <w:marBottom w:val="0"/>
                  <w:divBdr>
                    <w:top w:val="none" w:sz="0" w:space="0" w:color="auto"/>
                    <w:left w:val="none" w:sz="0" w:space="0" w:color="auto"/>
                    <w:bottom w:val="none" w:sz="0" w:space="0" w:color="auto"/>
                    <w:right w:val="none" w:sz="0" w:space="0" w:color="auto"/>
                  </w:divBdr>
                  <w:divsChild>
                    <w:div w:id="122970824">
                      <w:marLeft w:val="0"/>
                      <w:marRight w:val="0"/>
                      <w:marTop w:val="0"/>
                      <w:marBottom w:val="0"/>
                      <w:divBdr>
                        <w:top w:val="none" w:sz="0" w:space="0" w:color="auto"/>
                        <w:left w:val="none" w:sz="0" w:space="0" w:color="auto"/>
                        <w:bottom w:val="none" w:sz="0" w:space="0" w:color="auto"/>
                        <w:right w:val="none" w:sz="0" w:space="0" w:color="auto"/>
                      </w:divBdr>
                      <w:divsChild>
                        <w:div w:id="8876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sChild>
                </w:div>
                <w:div w:id="1012148655">
                  <w:marLeft w:val="0"/>
                  <w:marRight w:val="0"/>
                  <w:marTop w:val="0"/>
                  <w:marBottom w:val="0"/>
                  <w:divBdr>
                    <w:top w:val="none" w:sz="0" w:space="0" w:color="auto"/>
                    <w:left w:val="none" w:sz="0" w:space="0" w:color="auto"/>
                    <w:bottom w:val="none" w:sz="0" w:space="0" w:color="auto"/>
                    <w:right w:val="none" w:sz="0" w:space="0" w:color="auto"/>
                  </w:divBdr>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92295">
                  <w:marLeft w:val="0"/>
                  <w:marRight w:val="0"/>
                  <w:marTop w:val="0"/>
                  <w:marBottom w:val="0"/>
                  <w:divBdr>
                    <w:top w:val="none" w:sz="0" w:space="0" w:color="auto"/>
                    <w:left w:val="none" w:sz="0" w:space="0" w:color="auto"/>
                    <w:bottom w:val="none" w:sz="0" w:space="0" w:color="auto"/>
                    <w:right w:val="none" w:sz="0" w:space="0" w:color="auto"/>
                  </w:divBdr>
                </w:div>
                <w:div w:id="1012561376">
                  <w:marLeft w:val="0"/>
                  <w:marRight w:val="0"/>
                  <w:marTop w:val="0"/>
                  <w:marBottom w:val="0"/>
                  <w:divBdr>
                    <w:top w:val="none" w:sz="0" w:space="0" w:color="auto"/>
                    <w:left w:val="none" w:sz="0" w:space="0" w:color="auto"/>
                    <w:bottom w:val="none" w:sz="0" w:space="0" w:color="auto"/>
                    <w:right w:val="none" w:sz="0" w:space="0" w:color="auto"/>
                  </w:divBdr>
                </w:div>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
                  </w:divsChild>
                </w:div>
                <w:div w:id="1012608233">
                  <w:marLeft w:val="0"/>
                  <w:marRight w:val="0"/>
                  <w:marTop w:val="0"/>
                  <w:marBottom w:val="0"/>
                  <w:divBdr>
                    <w:top w:val="none" w:sz="0" w:space="0" w:color="auto"/>
                    <w:left w:val="none" w:sz="0" w:space="0" w:color="auto"/>
                    <w:bottom w:val="none" w:sz="0" w:space="0" w:color="auto"/>
                    <w:right w:val="none" w:sz="0" w:space="0" w:color="auto"/>
                  </w:divBdr>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2718">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 w:id="1013071846">
                  <w:marLeft w:val="0"/>
                  <w:marRight w:val="0"/>
                  <w:marTop w:val="0"/>
                  <w:marBottom w:val="0"/>
                  <w:divBdr>
                    <w:top w:val="none" w:sz="0" w:space="0" w:color="auto"/>
                    <w:left w:val="none" w:sz="0" w:space="0" w:color="auto"/>
                    <w:bottom w:val="none" w:sz="0" w:space="0" w:color="auto"/>
                    <w:right w:val="none" w:sz="0" w:space="0" w:color="auto"/>
                  </w:divBdr>
                  <w:divsChild>
                    <w:div w:id="967202884">
                      <w:marLeft w:val="0"/>
                      <w:marRight w:val="0"/>
                      <w:marTop w:val="0"/>
                      <w:marBottom w:val="0"/>
                      <w:divBdr>
                        <w:top w:val="none" w:sz="0" w:space="0" w:color="auto"/>
                        <w:left w:val="none" w:sz="0" w:space="0" w:color="auto"/>
                        <w:bottom w:val="none" w:sz="0" w:space="0" w:color="auto"/>
                        <w:right w:val="none" w:sz="0" w:space="0" w:color="auto"/>
                      </w:divBdr>
                    </w:div>
                  </w:divsChild>
                </w:div>
                <w:div w:id="1013259293">
                  <w:marLeft w:val="0"/>
                  <w:marRight w:val="0"/>
                  <w:marTop w:val="75"/>
                  <w:marBottom w:val="225"/>
                  <w:divBdr>
                    <w:top w:val="none" w:sz="0" w:space="0" w:color="auto"/>
                    <w:left w:val="none" w:sz="0" w:space="0" w:color="auto"/>
                    <w:bottom w:val="none" w:sz="0" w:space="0" w:color="auto"/>
                    <w:right w:val="none" w:sz="0" w:space="0" w:color="auto"/>
                  </w:divBdr>
                </w:div>
                <w:div w:id="1013265433">
                  <w:marLeft w:val="0"/>
                  <w:marRight w:val="0"/>
                  <w:marTop w:val="0"/>
                  <w:marBottom w:val="0"/>
                  <w:divBdr>
                    <w:top w:val="none" w:sz="0" w:space="0" w:color="auto"/>
                    <w:left w:val="none" w:sz="0" w:space="0" w:color="auto"/>
                    <w:bottom w:val="none" w:sz="0" w:space="0" w:color="auto"/>
                    <w:right w:val="none" w:sz="0" w:space="0" w:color="auto"/>
                  </w:divBdr>
                  <w:divsChild>
                    <w:div w:id="542405718">
                      <w:marLeft w:val="0"/>
                      <w:marRight w:val="0"/>
                      <w:marTop w:val="0"/>
                      <w:marBottom w:val="0"/>
                      <w:divBdr>
                        <w:top w:val="none" w:sz="0" w:space="0" w:color="auto"/>
                        <w:left w:val="none" w:sz="0" w:space="0" w:color="auto"/>
                        <w:bottom w:val="none" w:sz="0" w:space="0" w:color="auto"/>
                        <w:right w:val="none" w:sz="0" w:space="0" w:color="auto"/>
                      </w:divBdr>
                    </w:div>
                  </w:divsChild>
                </w:div>
                <w:div w:id="1013266288">
                  <w:marLeft w:val="300"/>
                  <w:marRight w:val="0"/>
                  <w:marTop w:val="150"/>
                  <w:marBottom w:val="375"/>
                  <w:divBdr>
                    <w:top w:val="single" w:sz="6" w:space="14" w:color="B7CED1"/>
                    <w:left w:val="single" w:sz="6" w:space="14" w:color="B7CED1"/>
                    <w:bottom w:val="single" w:sz="6" w:space="14" w:color="B7CED1"/>
                    <w:right w:val="single" w:sz="6" w:space="14" w:color="B7CED1"/>
                  </w:divBdr>
                </w:div>
                <w:div w:id="1013335356">
                  <w:marLeft w:val="0"/>
                  <w:marRight w:val="0"/>
                  <w:marTop w:val="0"/>
                  <w:marBottom w:val="0"/>
                  <w:divBdr>
                    <w:top w:val="none" w:sz="0" w:space="0" w:color="auto"/>
                    <w:left w:val="none" w:sz="0" w:space="0" w:color="auto"/>
                    <w:bottom w:val="none" w:sz="0" w:space="0" w:color="auto"/>
                    <w:right w:val="none" w:sz="0" w:space="0" w:color="auto"/>
                  </w:divBdr>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
                  </w:divsChild>
                </w:div>
                <w:div w:id="1013415493">
                  <w:marLeft w:val="0"/>
                  <w:marRight w:val="0"/>
                  <w:marTop w:val="0"/>
                  <w:marBottom w:val="0"/>
                  <w:divBdr>
                    <w:top w:val="none" w:sz="0" w:space="0" w:color="auto"/>
                    <w:left w:val="none" w:sz="0" w:space="0" w:color="auto"/>
                    <w:bottom w:val="none" w:sz="0" w:space="0" w:color="auto"/>
                    <w:right w:val="none" w:sz="0" w:space="0" w:color="auto"/>
                  </w:divBdr>
                </w:div>
                <w:div w:id="1013533713">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 w:id="1013804734">
                  <w:marLeft w:val="0"/>
                  <w:marRight w:val="0"/>
                  <w:marTop w:val="0"/>
                  <w:marBottom w:val="0"/>
                  <w:divBdr>
                    <w:top w:val="none" w:sz="0" w:space="0" w:color="auto"/>
                    <w:left w:val="none" w:sz="0" w:space="0" w:color="auto"/>
                    <w:bottom w:val="none" w:sz="0" w:space="0" w:color="auto"/>
                    <w:right w:val="none" w:sz="0" w:space="0" w:color="auto"/>
                  </w:divBdr>
                </w:div>
                <w:div w:id="1013806098">
                  <w:marLeft w:val="0"/>
                  <w:marRight w:val="0"/>
                  <w:marTop w:val="0"/>
                  <w:marBottom w:val="0"/>
                  <w:divBdr>
                    <w:top w:val="none" w:sz="0" w:space="0" w:color="auto"/>
                    <w:left w:val="none" w:sz="0" w:space="0" w:color="auto"/>
                    <w:bottom w:val="none" w:sz="0" w:space="0" w:color="auto"/>
                    <w:right w:val="none" w:sz="0" w:space="0" w:color="auto"/>
                  </w:divBdr>
                </w:div>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191497761">
                              <w:marLeft w:val="0"/>
                              <w:marRight w:val="0"/>
                              <w:marTop w:val="0"/>
                              <w:marBottom w:val="0"/>
                              <w:divBdr>
                                <w:top w:val="none" w:sz="0" w:space="0" w:color="auto"/>
                                <w:left w:val="none" w:sz="0" w:space="0" w:color="auto"/>
                                <w:bottom w:val="none" w:sz="0" w:space="0" w:color="auto"/>
                                <w:right w:val="none" w:sz="0" w:space="0" w:color="auto"/>
                              </w:divBdr>
                            </w:div>
                            <w:div w:id="99479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2227">
                  <w:marLeft w:val="0"/>
                  <w:marRight w:val="0"/>
                  <w:marTop w:val="0"/>
                  <w:marBottom w:val="0"/>
                  <w:divBdr>
                    <w:top w:val="none" w:sz="0" w:space="0" w:color="auto"/>
                    <w:left w:val="none" w:sz="0" w:space="0" w:color="auto"/>
                    <w:bottom w:val="none" w:sz="0" w:space="0" w:color="auto"/>
                    <w:right w:val="none" w:sz="0" w:space="0" w:color="auto"/>
                  </w:divBdr>
                </w:div>
                <w:div w:id="1014109568">
                  <w:marLeft w:val="0"/>
                  <w:marRight w:val="0"/>
                  <w:marTop w:val="0"/>
                  <w:marBottom w:val="0"/>
                  <w:divBdr>
                    <w:top w:val="none" w:sz="0" w:space="0" w:color="auto"/>
                    <w:left w:val="none" w:sz="0" w:space="0" w:color="auto"/>
                    <w:bottom w:val="none" w:sz="0" w:space="0" w:color="auto"/>
                    <w:right w:val="none" w:sz="0" w:space="0" w:color="auto"/>
                  </w:divBdr>
                </w:div>
                <w:div w:id="1014112807">
                  <w:marLeft w:val="0"/>
                  <w:marRight w:val="0"/>
                  <w:marTop w:val="0"/>
                  <w:marBottom w:val="0"/>
                  <w:divBdr>
                    <w:top w:val="none" w:sz="0" w:space="0" w:color="auto"/>
                    <w:left w:val="none" w:sz="0" w:space="0" w:color="auto"/>
                    <w:bottom w:val="none" w:sz="0" w:space="0" w:color="auto"/>
                    <w:right w:val="none" w:sz="0" w:space="0" w:color="auto"/>
                  </w:divBdr>
                  <w:divsChild>
                    <w:div w:id="79642787">
                      <w:marLeft w:val="0"/>
                      <w:marRight w:val="0"/>
                      <w:marTop w:val="0"/>
                      <w:marBottom w:val="0"/>
                      <w:divBdr>
                        <w:top w:val="none" w:sz="0" w:space="0" w:color="auto"/>
                        <w:left w:val="none" w:sz="0" w:space="0" w:color="auto"/>
                        <w:bottom w:val="none" w:sz="0" w:space="0" w:color="auto"/>
                        <w:right w:val="none" w:sz="0" w:space="0" w:color="auto"/>
                      </w:divBdr>
                    </w:div>
                  </w:divsChild>
                </w:div>
                <w:div w:id="1014113248">
                  <w:marLeft w:val="0"/>
                  <w:marRight w:val="0"/>
                  <w:marTop w:val="0"/>
                  <w:marBottom w:val="0"/>
                  <w:divBdr>
                    <w:top w:val="none" w:sz="0" w:space="0" w:color="auto"/>
                    <w:left w:val="none" w:sz="0" w:space="0" w:color="auto"/>
                    <w:bottom w:val="none" w:sz="0" w:space="0" w:color="auto"/>
                    <w:right w:val="none" w:sz="0" w:space="0" w:color="auto"/>
                  </w:divBdr>
                </w:div>
                <w:div w:id="1014114392">
                  <w:marLeft w:val="0"/>
                  <w:marRight w:val="0"/>
                  <w:marTop w:val="0"/>
                  <w:marBottom w:val="0"/>
                  <w:divBdr>
                    <w:top w:val="none" w:sz="0" w:space="0" w:color="auto"/>
                    <w:left w:val="none" w:sz="0" w:space="0" w:color="auto"/>
                    <w:bottom w:val="none" w:sz="0" w:space="0" w:color="auto"/>
                    <w:right w:val="none" w:sz="0" w:space="0" w:color="auto"/>
                  </w:divBdr>
                </w:div>
                <w:div w:id="1014261913">
                  <w:marLeft w:val="0"/>
                  <w:marRight w:val="0"/>
                  <w:marTop w:val="0"/>
                  <w:marBottom w:val="0"/>
                  <w:divBdr>
                    <w:top w:val="none" w:sz="0" w:space="0" w:color="auto"/>
                    <w:left w:val="none" w:sz="0" w:space="0" w:color="auto"/>
                    <w:bottom w:val="none" w:sz="0" w:space="0" w:color="auto"/>
                    <w:right w:val="none" w:sz="0" w:space="0" w:color="auto"/>
                  </w:divBdr>
                </w:div>
                <w:div w:id="1014304447">
                  <w:marLeft w:val="0"/>
                  <w:marRight w:val="0"/>
                  <w:marTop w:val="150"/>
                  <w:marBottom w:val="150"/>
                  <w:divBdr>
                    <w:top w:val="single" w:sz="6" w:space="4" w:color="D7D7D7"/>
                    <w:left w:val="none" w:sz="0" w:space="0" w:color="auto"/>
                    <w:bottom w:val="single" w:sz="6" w:space="4" w:color="D7D7D7"/>
                    <w:right w:val="none" w:sz="0" w:space="0" w:color="auto"/>
                  </w:divBdr>
                </w:div>
                <w:div w:id="1014376934">
                  <w:marLeft w:val="0"/>
                  <w:marRight w:val="0"/>
                  <w:marTop w:val="0"/>
                  <w:marBottom w:val="0"/>
                  <w:divBdr>
                    <w:top w:val="none" w:sz="0" w:space="0" w:color="auto"/>
                    <w:left w:val="none" w:sz="0" w:space="0" w:color="auto"/>
                    <w:bottom w:val="none" w:sz="0" w:space="0" w:color="auto"/>
                    <w:right w:val="none" w:sz="0" w:space="0" w:color="auto"/>
                  </w:divBdr>
                </w:div>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72568">
                  <w:marLeft w:val="0"/>
                  <w:marRight w:val="0"/>
                  <w:marTop w:val="0"/>
                  <w:marBottom w:val="0"/>
                  <w:divBdr>
                    <w:top w:val="none" w:sz="0" w:space="0" w:color="auto"/>
                    <w:left w:val="none" w:sz="0" w:space="0" w:color="auto"/>
                    <w:bottom w:val="none" w:sz="0" w:space="0" w:color="auto"/>
                    <w:right w:val="none" w:sz="0" w:space="0" w:color="auto"/>
                  </w:divBdr>
                  <w:divsChild>
                    <w:div w:id="985357717">
                      <w:marLeft w:val="0"/>
                      <w:marRight w:val="0"/>
                      <w:marTop w:val="0"/>
                      <w:marBottom w:val="0"/>
                      <w:divBdr>
                        <w:top w:val="none" w:sz="0" w:space="0" w:color="auto"/>
                        <w:left w:val="none" w:sz="0" w:space="0" w:color="auto"/>
                        <w:bottom w:val="none" w:sz="0" w:space="0" w:color="auto"/>
                        <w:right w:val="none" w:sz="0" w:space="0" w:color="auto"/>
                      </w:divBdr>
                    </w:div>
                  </w:divsChild>
                </w:div>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236284425">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6431241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0839">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
                  </w:divsChild>
                </w:div>
                <w:div w:id="1015305104">
                  <w:marLeft w:val="0"/>
                  <w:marRight w:val="0"/>
                  <w:marTop w:val="0"/>
                  <w:marBottom w:val="0"/>
                  <w:divBdr>
                    <w:top w:val="none" w:sz="0" w:space="0" w:color="auto"/>
                    <w:left w:val="none" w:sz="0" w:space="0" w:color="auto"/>
                    <w:bottom w:val="none" w:sz="0" w:space="0" w:color="auto"/>
                    <w:right w:val="none" w:sz="0" w:space="0" w:color="auto"/>
                  </w:divBdr>
                  <w:divsChild>
                    <w:div w:id="535124823">
                      <w:marLeft w:val="0"/>
                      <w:marRight w:val="0"/>
                      <w:marTop w:val="0"/>
                      <w:marBottom w:val="0"/>
                      <w:divBdr>
                        <w:top w:val="none" w:sz="0" w:space="0" w:color="auto"/>
                        <w:left w:val="none" w:sz="0" w:space="0" w:color="auto"/>
                        <w:bottom w:val="none" w:sz="0" w:space="0" w:color="auto"/>
                        <w:right w:val="none" w:sz="0" w:space="0" w:color="auto"/>
                      </w:divBdr>
                      <w:divsChild>
                        <w:div w:id="80396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 w:id="1015612065">
                  <w:marLeft w:val="0"/>
                  <w:marRight w:val="0"/>
                  <w:marTop w:val="0"/>
                  <w:marBottom w:val="0"/>
                  <w:divBdr>
                    <w:top w:val="none" w:sz="0" w:space="0" w:color="auto"/>
                    <w:left w:val="none" w:sz="0" w:space="0" w:color="auto"/>
                    <w:bottom w:val="none" w:sz="0" w:space="0" w:color="auto"/>
                    <w:right w:val="none" w:sz="0" w:space="0" w:color="auto"/>
                  </w:divBdr>
                </w:div>
                <w:div w:id="1015809987">
                  <w:marLeft w:val="0"/>
                  <w:marRight w:val="0"/>
                  <w:marTop w:val="0"/>
                  <w:marBottom w:val="0"/>
                  <w:divBdr>
                    <w:top w:val="none" w:sz="0" w:space="0" w:color="auto"/>
                    <w:left w:val="none" w:sz="0" w:space="0" w:color="auto"/>
                    <w:bottom w:val="none" w:sz="0" w:space="0" w:color="auto"/>
                    <w:right w:val="none" w:sz="0" w:space="0" w:color="auto"/>
                  </w:divBdr>
                </w:div>
                <w:div w:id="1015958049">
                  <w:marLeft w:val="0"/>
                  <w:marRight w:val="0"/>
                  <w:marTop w:val="0"/>
                  <w:marBottom w:val="0"/>
                  <w:divBdr>
                    <w:top w:val="none" w:sz="0" w:space="0" w:color="auto"/>
                    <w:left w:val="none" w:sz="0" w:space="0" w:color="auto"/>
                    <w:bottom w:val="none" w:sz="0" w:space="0" w:color="auto"/>
                    <w:right w:val="none" w:sz="0" w:space="0" w:color="auto"/>
                  </w:divBdr>
                </w:div>
                <w:div w:id="1016081900">
                  <w:marLeft w:val="0"/>
                  <w:marRight w:val="0"/>
                  <w:marTop w:val="0"/>
                  <w:marBottom w:val="0"/>
                  <w:divBdr>
                    <w:top w:val="none" w:sz="0" w:space="0" w:color="auto"/>
                    <w:left w:val="none" w:sz="0" w:space="0" w:color="auto"/>
                    <w:bottom w:val="none" w:sz="0" w:space="0" w:color="auto"/>
                    <w:right w:val="none" w:sz="0" w:space="0" w:color="auto"/>
                  </w:divBdr>
                </w:div>
                <w:div w:id="1016149286">
                  <w:marLeft w:val="0"/>
                  <w:marRight w:val="0"/>
                  <w:marTop w:val="0"/>
                  <w:marBottom w:val="0"/>
                  <w:divBdr>
                    <w:top w:val="none" w:sz="0" w:space="0" w:color="auto"/>
                    <w:left w:val="none" w:sz="0" w:space="0" w:color="auto"/>
                    <w:bottom w:val="none" w:sz="0" w:space="0" w:color="auto"/>
                    <w:right w:val="none" w:sz="0" w:space="0" w:color="auto"/>
                  </w:divBdr>
                  <w:divsChild>
                    <w:div w:id="235483441">
                      <w:marLeft w:val="0"/>
                      <w:marRight w:val="0"/>
                      <w:marTop w:val="0"/>
                      <w:marBottom w:val="0"/>
                      <w:divBdr>
                        <w:top w:val="none" w:sz="0" w:space="0" w:color="auto"/>
                        <w:left w:val="none" w:sz="0" w:space="0" w:color="auto"/>
                        <w:bottom w:val="none" w:sz="0" w:space="0" w:color="auto"/>
                        <w:right w:val="none" w:sz="0" w:space="0" w:color="auto"/>
                      </w:divBdr>
                    </w:div>
                  </w:divsChild>
                </w:div>
                <w:div w:id="1016271944">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 w:id="1016418038">
                  <w:marLeft w:val="0"/>
                  <w:marRight w:val="0"/>
                  <w:marTop w:val="0"/>
                  <w:marBottom w:val="0"/>
                  <w:divBdr>
                    <w:top w:val="none" w:sz="0" w:space="0" w:color="auto"/>
                    <w:left w:val="none" w:sz="0" w:space="0" w:color="auto"/>
                    <w:bottom w:val="none" w:sz="0" w:space="0" w:color="auto"/>
                    <w:right w:val="none" w:sz="0" w:space="0" w:color="auto"/>
                  </w:divBdr>
                </w:div>
                <w:div w:id="1016422123">
                  <w:marLeft w:val="0"/>
                  <w:marRight w:val="0"/>
                  <w:marTop w:val="0"/>
                  <w:marBottom w:val="0"/>
                  <w:divBdr>
                    <w:top w:val="none" w:sz="0" w:space="0" w:color="auto"/>
                    <w:left w:val="none" w:sz="0" w:space="0" w:color="auto"/>
                    <w:bottom w:val="none" w:sz="0" w:space="0" w:color="auto"/>
                    <w:right w:val="none" w:sz="0" w:space="0" w:color="auto"/>
                  </w:divBdr>
                </w:div>
                <w:div w:id="1016464163">
                  <w:marLeft w:val="0"/>
                  <w:marRight w:val="0"/>
                  <w:marTop w:val="0"/>
                  <w:marBottom w:val="0"/>
                  <w:divBdr>
                    <w:top w:val="none" w:sz="0" w:space="0" w:color="auto"/>
                    <w:left w:val="none" w:sz="0" w:space="0" w:color="auto"/>
                    <w:bottom w:val="none" w:sz="0" w:space="0" w:color="auto"/>
                    <w:right w:val="none" w:sz="0" w:space="0" w:color="auto"/>
                  </w:divBdr>
                </w:div>
                <w:div w:id="1016493907">
                  <w:marLeft w:val="0"/>
                  <w:marRight w:val="0"/>
                  <w:marTop w:val="0"/>
                  <w:marBottom w:val="0"/>
                  <w:divBdr>
                    <w:top w:val="none" w:sz="0" w:space="0" w:color="auto"/>
                    <w:left w:val="none" w:sz="0" w:space="0" w:color="auto"/>
                    <w:bottom w:val="none" w:sz="0" w:space="0" w:color="auto"/>
                    <w:right w:val="none" w:sz="0" w:space="0" w:color="auto"/>
                  </w:divBdr>
                </w:div>
                <w:div w:id="1016539458">
                  <w:marLeft w:val="0"/>
                  <w:marRight w:val="0"/>
                  <w:marTop w:val="0"/>
                  <w:marBottom w:val="0"/>
                  <w:divBdr>
                    <w:top w:val="none" w:sz="0" w:space="0" w:color="auto"/>
                    <w:left w:val="none" w:sz="0" w:space="0" w:color="auto"/>
                    <w:bottom w:val="none" w:sz="0" w:space="0" w:color="auto"/>
                    <w:right w:val="none" w:sz="0" w:space="0" w:color="auto"/>
                  </w:divBdr>
                </w:div>
                <w:div w:id="1016543104">
                  <w:marLeft w:val="0"/>
                  <w:marRight w:val="0"/>
                  <w:marTop w:val="0"/>
                  <w:marBottom w:val="0"/>
                  <w:divBdr>
                    <w:top w:val="none" w:sz="0" w:space="0" w:color="auto"/>
                    <w:left w:val="none" w:sz="0" w:space="0" w:color="auto"/>
                    <w:bottom w:val="none" w:sz="0" w:space="0" w:color="auto"/>
                    <w:right w:val="none" w:sz="0" w:space="0" w:color="auto"/>
                  </w:divBdr>
                </w:div>
                <w:div w:id="1016689478">
                  <w:marLeft w:val="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017080591">
                  <w:marLeft w:val="0"/>
                  <w:marRight w:val="0"/>
                  <w:marTop w:val="300"/>
                  <w:marBottom w:val="0"/>
                  <w:divBdr>
                    <w:top w:val="none" w:sz="0" w:space="0" w:color="auto"/>
                    <w:left w:val="none" w:sz="0" w:space="0" w:color="auto"/>
                    <w:bottom w:val="none" w:sz="0" w:space="0" w:color="auto"/>
                    <w:right w:val="none" w:sz="0" w:space="0" w:color="auto"/>
                  </w:divBdr>
                </w:div>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
                  </w:divsChild>
                </w:div>
                <w:div w:id="1017269553">
                  <w:marLeft w:val="0"/>
                  <w:marRight w:val="0"/>
                  <w:marTop w:val="0"/>
                  <w:marBottom w:val="0"/>
                  <w:divBdr>
                    <w:top w:val="none" w:sz="0" w:space="0" w:color="auto"/>
                    <w:left w:val="none" w:sz="0" w:space="0" w:color="auto"/>
                    <w:bottom w:val="none" w:sz="0" w:space="0" w:color="auto"/>
                    <w:right w:val="none" w:sz="0" w:space="0" w:color="auto"/>
                  </w:divBdr>
                </w:div>
                <w:div w:id="1017269980">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 w:id="1017393758">
                  <w:marLeft w:val="0"/>
                  <w:marRight w:val="0"/>
                  <w:marTop w:val="0"/>
                  <w:marBottom w:val="0"/>
                  <w:divBdr>
                    <w:top w:val="none" w:sz="0" w:space="0" w:color="auto"/>
                    <w:left w:val="none" w:sz="0" w:space="0" w:color="auto"/>
                    <w:bottom w:val="none" w:sz="0" w:space="0" w:color="auto"/>
                    <w:right w:val="none" w:sz="0" w:space="0" w:color="auto"/>
                  </w:divBdr>
                </w:div>
                <w:div w:id="1017539749">
                  <w:marLeft w:val="0"/>
                  <w:marRight w:val="0"/>
                  <w:marTop w:val="300"/>
                  <w:marBottom w:val="300"/>
                  <w:divBdr>
                    <w:top w:val="none" w:sz="0" w:space="0" w:color="auto"/>
                    <w:left w:val="none" w:sz="0" w:space="0" w:color="auto"/>
                    <w:bottom w:val="none" w:sz="0" w:space="0" w:color="auto"/>
                    <w:right w:val="none" w:sz="0" w:space="0" w:color="auto"/>
                  </w:divBdr>
                  <w:divsChild>
                    <w:div w:id="440338958">
                      <w:marLeft w:val="0"/>
                      <w:marRight w:val="0"/>
                      <w:marTop w:val="0"/>
                      <w:marBottom w:val="0"/>
                      <w:divBdr>
                        <w:top w:val="none" w:sz="0" w:space="0" w:color="auto"/>
                        <w:left w:val="none" w:sz="0" w:space="0" w:color="auto"/>
                        <w:bottom w:val="none" w:sz="0" w:space="0" w:color="auto"/>
                        <w:right w:val="none" w:sz="0" w:space="0" w:color="auto"/>
                      </w:divBdr>
                    </w:div>
                  </w:divsChild>
                </w:div>
                <w:div w:id="1017583703">
                  <w:marLeft w:val="0"/>
                  <w:marRight w:val="0"/>
                  <w:marTop w:val="0"/>
                  <w:marBottom w:val="0"/>
                  <w:divBdr>
                    <w:top w:val="none" w:sz="0" w:space="0" w:color="auto"/>
                    <w:left w:val="none" w:sz="0" w:space="0" w:color="auto"/>
                    <w:bottom w:val="none" w:sz="0" w:space="0" w:color="auto"/>
                    <w:right w:val="none" w:sz="0" w:space="0" w:color="auto"/>
                  </w:divBdr>
                  <w:divsChild>
                    <w:div w:id="975067120">
                      <w:marLeft w:val="0"/>
                      <w:marRight w:val="0"/>
                      <w:marTop w:val="0"/>
                      <w:marBottom w:val="0"/>
                      <w:divBdr>
                        <w:top w:val="none" w:sz="0" w:space="0" w:color="auto"/>
                        <w:left w:val="none" w:sz="0" w:space="0" w:color="auto"/>
                        <w:bottom w:val="none" w:sz="0" w:space="0" w:color="auto"/>
                        <w:right w:val="none" w:sz="0" w:space="0" w:color="auto"/>
                      </w:divBdr>
                    </w:div>
                  </w:divsChild>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1017729589">
                  <w:marLeft w:val="0"/>
                  <w:marRight w:val="0"/>
                  <w:marTop w:val="0"/>
                  <w:marBottom w:val="0"/>
                  <w:divBdr>
                    <w:top w:val="none" w:sz="0" w:space="0" w:color="auto"/>
                    <w:left w:val="none" w:sz="0" w:space="0" w:color="auto"/>
                    <w:bottom w:val="none" w:sz="0" w:space="0" w:color="auto"/>
                    <w:right w:val="none" w:sz="0" w:space="0" w:color="auto"/>
                  </w:divBdr>
                </w:div>
                <w:div w:id="1017851399">
                  <w:marLeft w:val="0"/>
                  <w:marRight w:val="0"/>
                  <w:marTop w:val="0"/>
                  <w:marBottom w:val="0"/>
                  <w:divBdr>
                    <w:top w:val="none" w:sz="0" w:space="0" w:color="auto"/>
                    <w:left w:val="none" w:sz="0" w:space="0" w:color="auto"/>
                    <w:bottom w:val="none" w:sz="0" w:space="0" w:color="auto"/>
                    <w:right w:val="none" w:sz="0" w:space="0" w:color="auto"/>
                  </w:divBdr>
                </w:div>
                <w:div w:id="1017853578">
                  <w:marLeft w:val="0"/>
                  <w:marRight w:val="0"/>
                  <w:marTop w:val="0"/>
                  <w:marBottom w:val="0"/>
                  <w:divBdr>
                    <w:top w:val="none" w:sz="0" w:space="0" w:color="auto"/>
                    <w:left w:val="none" w:sz="0" w:space="0" w:color="auto"/>
                    <w:bottom w:val="none" w:sz="0" w:space="0" w:color="auto"/>
                    <w:right w:val="none" w:sz="0" w:space="0" w:color="auto"/>
                  </w:divBdr>
                  <w:divsChild>
                    <w:div w:id="824784528">
                      <w:marLeft w:val="0"/>
                      <w:marRight w:val="0"/>
                      <w:marTop w:val="0"/>
                      <w:marBottom w:val="0"/>
                      <w:divBdr>
                        <w:top w:val="none" w:sz="0" w:space="0" w:color="auto"/>
                        <w:left w:val="none" w:sz="0" w:space="0" w:color="auto"/>
                        <w:bottom w:val="none" w:sz="0" w:space="0" w:color="auto"/>
                        <w:right w:val="none" w:sz="0" w:space="0" w:color="auto"/>
                      </w:divBdr>
                      <w:divsChild>
                        <w:div w:id="620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5050">
                  <w:marLeft w:val="300"/>
                  <w:marRight w:val="0"/>
                  <w:marTop w:val="150"/>
                  <w:marBottom w:val="375"/>
                  <w:divBdr>
                    <w:top w:val="single" w:sz="6" w:space="14" w:color="B7CED1"/>
                    <w:left w:val="single" w:sz="6" w:space="14" w:color="B7CED1"/>
                    <w:bottom w:val="single" w:sz="6" w:space="14" w:color="B7CED1"/>
                    <w:right w:val="single" w:sz="6" w:space="14" w:color="B7CED1"/>
                  </w:divBdr>
                </w:div>
                <w:div w:id="1017925506">
                  <w:marLeft w:val="0"/>
                  <w:marRight w:val="0"/>
                  <w:marTop w:val="0"/>
                  <w:marBottom w:val="0"/>
                  <w:divBdr>
                    <w:top w:val="none" w:sz="0" w:space="0" w:color="auto"/>
                    <w:left w:val="none" w:sz="0" w:space="0" w:color="auto"/>
                    <w:bottom w:val="none" w:sz="0" w:space="0" w:color="auto"/>
                    <w:right w:val="none" w:sz="0" w:space="0" w:color="auto"/>
                  </w:divBdr>
                </w:div>
                <w:div w:id="1018193887">
                  <w:marLeft w:val="0"/>
                  <w:marRight w:val="0"/>
                  <w:marTop w:val="0"/>
                  <w:marBottom w:val="0"/>
                  <w:divBdr>
                    <w:top w:val="none" w:sz="0" w:space="0" w:color="auto"/>
                    <w:left w:val="none" w:sz="0" w:space="0" w:color="auto"/>
                    <w:bottom w:val="none" w:sz="0" w:space="0" w:color="auto"/>
                    <w:right w:val="none" w:sz="0" w:space="0" w:color="auto"/>
                  </w:divBdr>
                </w:div>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 w:id="1018503026">
                  <w:marLeft w:val="0"/>
                  <w:marRight w:val="0"/>
                  <w:marTop w:val="0"/>
                  <w:marBottom w:val="0"/>
                  <w:divBdr>
                    <w:top w:val="none" w:sz="0" w:space="0" w:color="auto"/>
                    <w:left w:val="none" w:sz="0" w:space="0" w:color="auto"/>
                    <w:bottom w:val="none" w:sz="0" w:space="0" w:color="auto"/>
                    <w:right w:val="none" w:sz="0" w:space="0" w:color="auto"/>
                  </w:divBdr>
                </w:div>
                <w:div w:id="1018504583">
                  <w:marLeft w:val="0"/>
                  <w:marRight w:val="0"/>
                  <w:marTop w:val="0"/>
                  <w:marBottom w:val="0"/>
                  <w:divBdr>
                    <w:top w:val="none" w:sz="0" w:space="0" w:color="auto"/>
                    <w:left w:val="none" w:sz="0" w:space="0" w:color="auto"/>
                    <w:bottom w:val="none" w:sz="0" w:space="0" w:color="auto"/>
                    <w:right w:val="none" w:sz="0" w:space="0" w:color="auto"/>
                  </w:divBdr>
                  <w:divsChild>
                    <w:div w:id="1016229353">
                      <w:marLeft w:val="0"/>
                      <w:marRight w:val="0"/>
                      <w:marTop w:val="0"/>
                      <w:marBottom w:val="0"/>
                      <w:divBdr>
                        <w:top w:val="none" w:sz="0" w:space="0" w:color="auto"/>
                        <w:left w:val="none" w:sz="0" w:space="0" w:color="auto"/>
                        <w:bottom w:val="none" w:sz="0" w:space="0" w:color="auto"/>
                        <w:right w:val="none" w:sz="0" w:space="0" w:color="auto"/>
                      </w:divBdr>
                      <w:divsChild>
                        <w:div w:id="7471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030">
                  <w:marLeft w:val="0"/>
                  <w:marRight w:val="0"/>
                  <w:marTop w:val="0"/>
                  <w:marBottom w:val="0"/>
                  <w:divBdr>
                    <w:top w:val="none" w:sz="0" w:space="0" w:color="auto"/>
                    <w:left w:val="none" w:sz="0" w:space="0" w:color="auto"/>
                    <w:bottom w:val="none" w:sz="0" w:space="0" w:color="auto"/>
                    <w:right w:val="none" w:sz="0" w:space="0" w:color="auto"/>
                  </w:divBdr>
                  <w:divsChild>
                    <w:div w:id="103767749">
                      <w:marLeft w:val="0"/>
                      <w:marRight w:val="0"/>
                      <w:marTop w:val="0"/>
                      <w:marBottom w:val="0"/>
                      <w:divBdr>
                        <w:top w:val="none" w:sz="0" w:space="0" w:color="auto"/>
                        <w:left w:val="none" w:sz="0" w:space="0" w:color="auto"/>
                        <w:bottom w:val="none" w:sz="0" w:space="0" w:color="auto"/>
                        <w:right w:val="none" w:sz="0" w:space="0" w:color="auto"/>
                      </w:divBdr>
                    </w:div>
                    <w:div w:id="891893319">
                      <w:marLeft w:val="0"/>
                      <w:marRight w:val="0"/>
                      <w:marTop w:val="0"/>
                      <w:marBottom w:val="0"/>
                      <w:divBdr>
                        <w:top w:val="none" w:sz="0" w:space="0" w:color="auto"/>
                        <w:left w:val="none" w:sz="0" w:space="0" w:color="auto"/>
                        <w:bottom w:val="none" w:sz="0" w:space="0" w:color="auto"/>
                        <w:right w:val="none" w:sz="0" w:space="0" w:color="auto"/>
                      </w:divBdr>
                    </w:div>
                  </w:divsChild>
                </w:div>
                <w:div w:id="1018585594">
                  <w:marLeft w:val="0"/>
                  <w:marRight w:val="0"/>
                  <w:marTop w:val="15"/>
                  <w:marBottom w:val="0"/>
                  <w:divBdr>
                    <w:top w:val="none" w:sz="0" w:space="0" w:color="auto"/>
                    <w:left w:val="none" w:sz="0" w:space="0" w:color="auto"/>
                    <w:bottom w:val="none" w:sz="0" w:space="0" w:color="auto"/>
                    <w:right w:val="none" w:sz="0" w:space="0" w:color="auto"/>
                  </w:divBdr>
                  <w:divsChild>
                    <w:div w:id="606499322">
                      <w:marLeft w:val="0"/>
                      <w:marRight w:val="0"/>
                      <w:marTop w:val="0"/>
                      <w:marBottom w:val="0"/>
                      <w:divBdr>
                        <w:top w:val="none" w:sz="0" w:space="0" w:color="auto"/>
                        <w:left w:val="none" w:sz="0" w:space="0" w:color="auto"/>
                        <w:bottom w:val="none" w:sz="0" w:space="0" w:color="auto"/>
                        <w:right w:val="none" w:sz="0" w:space="0" w:color="auto"/>
                      </w:divBdr>
                    </w:div>
                    <w:div w:id="611135359">
                      <w:marLeft w:val="0"/>
                      <w:marRight w:val="0"/>
                      <w:marTop w:val="0"/>
                      <w:marBottom w:val="0"/>
                      <w:divBdr>
                        <w:top w:val="none" w:sz="0" w:space="0" w:color="auto"/>
                        <w:left w:val="none" w:sz="0" w:space="0" w:color="auto"/>
                        <w:bottom w:val="none" w:sz="0" w:space="0" w:color="auto"/>
                        <w:right w:val="none" w:sz="0" w:space="0" w:color="auto"/>
                      </w:divBdr>
                    </w:div>
                    <w:div w:id="907375373">
                      <w:marLeft w:val="0"/>
                      <w:marRight w:val="0"/>
                      <w:marTop w:val="0"/>
                      <w:marBottom w:val="0"/>
                      <w:divBdr>
                        <w:top w:val="none" w:sz="0" w:space="0" w:color="auto"/>
                        <w:left w:val="none" w:sz="0" w:space="0" w:color="auto"/>
                        <w:bottom w:val="none" w:sz="0" w:space="0" w:color="auto"/>
                        <w:right w:val="none" w:sz="0" w:space="0" w:color="auto"/>
                      </w:divBdr>
                    </w:div>
                  </w:divsChild>
                </w:div>
                <w:div w:id="1018628368">
                  <w:marLeft w:val="0"/>
                  <w:marRight w:val="0"/>
                  <w:marTop w:val="0"/>
                  <w:marBottom w:val="0"/>
                  <w:divBdr>
                    <w:top w:val="none" w:sz="0" w:space="0" w:color="auto"/>
                    <w:left w:val="none" w:sz="0" w:space="0" w:color="auto"/>
                    <w:bottom w:val="none" w:sz="0" w:space="0" w:color="auto"/>
                    <w:right w:val="none" w:sz="0" w:space="0" w:color="auto"/>
                  </w:divBdr>
                </w:div>
                <w:div w:id="1018653689">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018775225">
                  <w:marLeft w:val="0"/>
                  <w:marRight w:val="0"/>
                  <w:marTop w:val="0"/>
                  <w:marBottom w:val="0"/>
                  <w:divBdr>
                    <w:top w:val="none" w:sz="0" w:space="0" w:color="auto"/>
                    <w:left w:val="none" w:sz="0" w:space="0" w:color="auto"/>
                    <w:bottom w:val="none" w:sz="0" w:space="0" w:color="auto"/>
                    <w:right w:val="none" w:sz="0" w:space="0" w:color="auto"/>
                  </w:divBdr>
                </w:div>
                <w:div w:id="1018894718">
                  <w:marLeft w:val="0"/>
                  <w:marRight w:val="0"/>
                  <w:marTop w:val="0"/>
                  <w:marBottom w:val="0"/>
                  <w:divBdr>
                    <w:top w:val="none" w:sz="0" w:space="0" w:color="auto"/>
                    <w:left w:val="none" w:sz="0" w:space="0" w:color="auto"/>
                    <w:bottom w:val="none" w:sz="0" w:space="0" w:color="auto"/>
                    <w:right w:val="none" w:sz="0" w:space="0" w:color="auto"/>
                  </w:divBdr>
                </w:div>
                <w:div w:id="1018896422">
                  <w:marLeft w:val="0"/>
                  <w:marRight w:val="180"/>
                  <w:marTop w:val="0"/>
                  <w:marBottom w:val="180"/>
                  <w:divBdr>
                    <w:top w:val="none" w:sz="0" w:space="0" w:color="auto"/>
                    <w:left w:val="none" w:sz="0" w:space="0" w:color="auto"/>
                    <w:bottom w:val="none" w:sz="0" w:space="0" w:color="auto"/>
                    <w:right w:val="none" w:sz="0" w:space="0" w:color="auto"/>
                  </w:divBdr>
                </w:div>
                <w:div w:id="1019043921">
                  <w:marLeft w:val="0"/>
                  <w:marRight w:val="0"/>
                  <w:marTop w:val="300"/>
                  <w:marBottom w:val="300"/>
                  <w:divBdr>
                    <w:top w:val="none" w:sz="0" w:space="0" w:color="auto"/>
                    <w:left w:val="none" w:sz="0" w:space="0" w:color="auto"/>
                    <w:bottom w:val="none" w:sz="0" w:space="0" w:color="auto"/>
                    <w:right w:val="none" w:sz="0" w:space="0" w:color="auto"/>
                  </w:divBdr>
                </w:div>
                <w:div w:id="1019237485">
                  <w:marLeft w:val="0"/>
                  <w:marRight w:val="0"/>
                  <w:marTop w:val="150"/>
                  <w:marBottom w:val="150"/>
                  <w:divBdr>
                    <w:top w:val="single" w:sz="6" w:space="4" w:color="D7D7D7"/>
                    <w:left w:val="none" w:sz="0" w:space="0" w:color="auto"/>
                    <w:bottom w:val="single" w:sz="6" w:space="4" w:color="D7D7D7"/>
                    <w:right w:val="none" w:sz="0" w:space="0" w:color="auto"/>
                  </w:divBdr>
                </w:div>
                <w:div w:id="1019239226">
                  <w:marLeft w:val="0"/>
                  <w:marRight w:val="0"/>
                  <w:marTop w:val="0"/>
                  <w:marBottom w:val="0"/>
                  <w:divBdr>
                    <w:top w:val="none" w:sz="0" w:space="0" w:color="auto"/>
                    <w:left w:val="none" w:sz="0" w:space="0" w:color="auto"/>
                    <w:bottom w:val="none" w:sz="0" w:space="0" w:color="auto"/>
                    <w:right w:val="none" w:sz="0" w:space="0" w:color="auto"/>
                  </w:divBdr>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
                  </w:divsChild>
                </w:div>
                <w:div w:id="1019770427">
                  <w:marLeft w:val="0"/>
                  <w:marRight w:val="0"/>
                  <w:marTop w:val="0"/>
                  <w:marBottom w:val="0"/>
                  <w:divBdr>
                    <w:top w:val="none" w:sz="0" w:space="0" w:color="auto"/>
                    <w:left w:val="none" w:sz="0" w:space="0" w:color="auto"/>
                    <w:bottom w:val="none" w:sz="0" w:space="0" w:color="auto"/>
                    <w:right w:val="none" w:sz="0" w:space="0" w:color="auto"/>
                  </w:divBdr>
                </w:div>
                <w:div w:id="1019817836">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020165055">
                  <w:marLeft w:val="0"/>
                  <w:marRight w:val="0"/>
                  <w:marTop w:val="0"/>
                  <w:marBottom w:val="0"/>
                  <w:divBdr>
                    <w:top w:val="none" w:sz="0" w:space="0" w:color="auto"/>
                    <w:left w:val="none" w:sz="0" w:space="0" w:color="auto"/>
                    <w:bottom w:val="none" w:sz="0" w:space="0" w:color="auto"/>
                    <w:right w:val="none" w:sz="0" w:space="0" w:color="auto"/>
                  </w:divBdr>
                </w:div>
                <w:div w:id="1020276658">
                  <w:marLeft w:val="0"/>
                  <w:marRight w:val="0"/>
                  <w:marTop w:val="0"/>
                  <w:marBottom w:val="0"/>
                  <w:divBdr>
                    <w:top w:val="none" w:sz="0" w:space="0" w:color="auto"/>
                    <w:left w:val="none" w:sz="0" w:space="0" w:color="auto"/>
                    <w:bottom w:val="none" w:sz="0" w:space="0" w:color="auto"/>
                    <w:right w:val="none" w:sz="0" w:space="0" w:color="auto"/>
                  </w:divBdr>
                  <w:divsChild>
                    <w:div w:id="144207943">
                      <w:marLeft w:val="0"/>
                      <w:marRight w:val="0"/>
                      <w:marTop w:val="0"/>
                      <w:marBottom w:val="0"/>
                      <w:divBdr>
                        <w:top w:val="none" w:sz="0" w:space="0" w:color="auto"/>
                        <w:left w:val="none" w:sz="0" w:space="0" w:color="auto"/>
                        <w:bottom w:val="none" w:sz="0" w:space="0" w:color="auto"/>
                        <w:right w:val="none" w:sz="0" w:space="0" w:color="auto"/>
                      </w:divBdr>
                    </w:div>
                    <w:div w:id="571083778">
                      <w:marLeft w:val="0"/>
                      <w:marRight w:val="0"/>
                      <w:marTop w:val="15"/>
                      <w:marBottom w:val="0"/>
                      <w:divBdr>
                        <w:top w:val="none" w:sz="0" w:space="0" w:color="auto"/>
                        <w:left w:val="none" w:sz="0" w:space="0" w:color="auto"/>
                        <w:bottom w:val="none" w:sz="0" w:space="0" w:color="auto"/>
                        <w:right w:val="none" w:sz="0" w:space="0" w:color="auto"/>
                      </w:divBdr>
                      <w:divsChild>
                        <w:div w:id="4945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 w:id="1020356470">
                  <w:marLeft w:val="0"/>
                  <w:marRight w:val="0"/>
                  <w:marTop w:val="300"/>
                  <w:marBottom w:val="300"/>
                  <w:divBdr>
                    <w:top w:val="none" w:sz="0" w:space="0" w:color="auto"/>
                    <w:left w:val="none" w:sz="0" w:space="0" w:color="auto"/>
                    <w:bottom w:val="none" w:sz="0" w:space="0" w:color="auto"/>
                    <w:right w:val="none" w:sz="0" w:space="0" w:color="auto"/>
                  </w:divBdr>
                  <w:divsChild>
                    <w:div w:id="825513845">
                      <w:marLeft w:val="0"/>
                      <w:marRight w:val="0"/>
                      <w:marTop w:val="0"/>
                      <w:marBottom w:val="0"/>
                      <w:divBdr>
                        <w:top w:val="none" w:sz="0" w:space="0" w:color="auto"/>
                        <w:left w:val="none" w:sz="0" w:space="0" w:color="auto"/>
                        <w:bottom w:val="none" w:sz="0" w:space="0" w:color="auto"/>
                        <w:right w:val="none" w:sz="0" w:space="0" w:color="auto"/>
                      </w:divBdr>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
                <w:div w:id="1020744032">
                  <w:marLeft w:val="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21008381">
                  <w:marLeft w:val="0"/>
                  <w:marRight w:val="0"/>
                  <w:marTop w:val="0"/>
                  <w:marBottom w:val="0"/>
                  <w:divBdr>
                    <w:top w:val="none" w:sz="0" w:space="0" w:color="auto"/>
                    <w:left w:val="none" w:sz="0" w:space="0" w:color="auto"/>
                    <w:bottom w:val="none" w:sz="0" w:space="0" w:color="auto"/>
                    <w:right w:val="none" w:sz="0" w:space="0" w:color="auto"/>
                  </w:divBdr>
                </w:div>
                <w:div w:id="1021509902">
                  <w:marLeft w:val="0"/>
                  <w:marRight w:val="0"/>
                  <w:marTop w:val="0"/>
                  <w:marBottom w:val="0"/>
                  <w:divBdr>
                    <w:top w:val="none" w:sz="0" w:space="0" w:color="auto"/>
                    <w:left w:val="none" w:sz="0" w:space="0" w:color="auto"/>
                    <w:bottom w:val="none" w:sz="0" w:space="0" w:color="auto"/>
                    <w:right w:val="none" w:sz="0" w:space="0" w:color="auto"/>
                  </w:divBdr>
                </w:div>
                <w:div w:id="1021665873">
                  <w:marLeft w:val="0"/>
                  <w:marRight w:val="0"/>
                  <w:marTop w:val="0"/>
                  <w:marBottom w:val="0"/>
                  <w:divBdr>
                    <w:top w:val="none" w:sz="0" w:space="0" w:color="auto"/>
                    <w:left w:val="none" w:sz="0" w:space="0" w:color="auto"/>
                    <w:bottom w:val="none" w:sz="0" w:space="0" w:color="auto"/>
                    <w:right w:val="none" w:sz="0" w:space="0" w:color="auto"/>
                  </w:divBdr>
                  <w:divsChild>
                    <w:div w:id="912012505">
                      <w:marLeft w:val="0"/>
                      <w:marRight w:val="0"/>
                      <w:marTop w:val="0"/>
                      <w:marBottom w:val="0"/>
                      <w:divBdr>
                        <w:top w:val="none" w:sz="0" w:space="0" w:color="auto"/>
                        <w:left w:val="none" w:sz="0" w:space="0" w:color="auto"/>
                        <w:bottom w:val="none" w:sz="0" w:space="0" w:color="auto"/>
                        <w:right w:val="none" w:sz="0" w:space="0" w:color="auto"/>
                      </w:divBdr>
                    </w:div>
                  </w:divsChild>
                </w:div>
                <w:div w:id="1021668072">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 w:id="1021857199">
                  <w:marLeft w:val="0"/>
                  <w:marRight w:val="0"/>
                  <w:marTop w:val="0"/>
                  <w:marBottom w:val="0"/>
                  <w:divBdr>
                    <w:top w:val="none" w:sz="0" w:space="0" w:color="auto"/>
                    <w:left w:val="none" w:sz="0" w:space="0" w:color="auto"/>
                    <w:bottom w:val="none" w:sz="0" w:space="0" w:color="auto"/>
                    <w:right w:val="none" w:sz="0" w:space="0" w:color="auto"/>
                  </w:divBdr>
                </w:div>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2176">
                  <w:marLeft w:val="0"/>
                  <w:marRight w:val="0"/>
                  <w:marTop w:val="15"/>
                  <w:marBottom w:val="0"/>
                  <w:divBdr>
                    <w:top w:val="none" w:sz="0" w:space="0" w:color="auto"/>
                    <w:left w:val="none" w:sz="0" w:space="0" w:color="auto"/>
                    <w:bottom w:val="none" w:sz="0" w:space="0" w:color="auto"/>
                    <w:right w:val="none" w:sz="0" w:space="0" w:color="auto"/>
                  </w:divBdr>
                </w:div>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sChild>
                </w:div>
                <w:div w:id="1022126763">
                  <w:marLeft w:val="0"/>
                  <w:marRight w:val="0"/>
                  <w:marTop w:val="0"/>
                  <w:marBottom w:val="0"/>
                  <w:divBdr>
                    <w:top w:val="none" w:sz="0" w:space="0" w:color="auto"/>
                    <w:left w:val="none" w:sz="0" w:space="0" w:color="auto"/>
                    <w:bottom w:val="none" w:sz="0" w:space="0" w:color="auto"/>
                    <w:right w:val="none" w:sz="0" w:space="0" w:color="auto"/>
                  </w:divBdr>
                </w:div>
                <w:div w:id="1022128493">
                  <w:marLeft w:val="0"/>
                  <w:marRight w:val="0"/>
                  <w:marTop w:val="0"/>
                  <w:marBottom w:val="0"/>
                  <w:divBdr>
                    <w:top w:val="none" w:sz="0" w:space="0" w:color="auto"/>
                    <w:left w:val="none" w:sz="0" w:space="0" w:color="auto"/>
                    <w:bottom w:val="none" w:sz="0" w:space="0" w:color="auto"/>
                    <w:right w:val="none" w:sz="0" w:space="0" w:color="auto"/>
                  </w:divBdr>
                </w:div>
                <w:div w:id="1022171727">
                  <w:marLeft w:val="0"/>
                  <w:marRight w:val="0"/>
                  <w:marTop w:val="0"/>
                  <w:marBottom w:val="0"/>
                  <w:divBdr>
                    <w:top w:val="none" w:sz="0" w:space="0" w:color="auto"/>
                    <w:left w:val="none" w:sz="0" w:space="0" w:color="auto"/>
                    <w:bottom w:val="none" w:sz="0" w:space="0" w:color="auto"/>
                    <w:right w:val="none" w:sz="0" w:space="0" w:color="auto"/>
                  </w:divBdr>
                </w:div>
                <w:div w:id="1022240460">
                  <w:marLeft w:val="0"/>
                  <w:marRight w:val="0"/>
                  <w:marTop w:val="0"/>
                  <w:marBottom w:val="0"/>
                  <w:divBdr>
                    <w:top w:val="none" w:sz="0" w:space="0" w:color="auto"/>
                    <w:left w:val="none" w:sz="0" w:space="0" w:color="auto"/>
                    <w:bottom w:val="none" w:sz="0" w:space="0" w:color="auto"/>
                    <w:right w:val="none" w:sz="0" w:space="0" w:color="auto"/>
                  </w:divBdr>
                </w:div>
                <w:div w:id="1022240853">
                  <w:marLeft w:val="0"/>
                  <w:marRight w:val="0"/>
                  <w:marTop w:val="0"/>
                  <w:marBottom w:val="0"/>
                  <w:divBdr>
                    <w:top w:val="none" w:sz="0" w:space="0" w:color="auto"/>
                    <w:left w:val="none" w:sz="0" w:space="0" w:color="auto"/>
                    <w:bottom w:val="none" w:sz="0" w:space="0" w:color="auto"/>
                    <w:right w:val="none" w:sz="0" w:space="0" w:color="auto"/>
                  </w:divBdr>
                </w:div>
                <w:div w:id="1022248540">
                  <w:marLeft w:val="0"/>
                  <w:marRight w:val="0"/>
                  <w:marTop w:val="0"/>
                  <w:marBottom w:val="0"/>
                  <w:divBdr>
                    <w:top w:val="none" w:sz="0" w:space="0" w:color="auto"/>
                    <w:left w:val="none" w:sz="0" w:space="0" w:color="auto"/>
                    <w:bottom w:val="none" w:sz="0" w:space="0" w:color="auto"/>
                    <w:right w:val="none" w:sz="0" w:space="0" w:color="auto"/>
                  </w:divBdr>
                </w:div>
                <w:div w:id="1022322023">
                  <w:marLeft w:val="0"/>
                  <w:marRight w:val="0"/>
                  <w:marTop w:val="15"/>
                  <w:marBottom w:val="0"/>
                  <w:divBdr>
                    <w:top w:val="none" w:sz="0" w:space="0" w:color="auto"/>
                    <w:left w:val="none" w:sz="0" w:space="0" w:color="auto"/>
                    <w:bottom w:val="none" w:sz="0" w:space="0" w:color="auto"/>
                    <w:right w:val="none" w:sz="0" w:space="0" w:color="auto"/>
                  </w:divBdr>
                </w:div>
                <w:div w:id="1022324173">
                  <w:marLeft w:val="300"/>
                  <w:marRight w:val="0"/>
                  <w:marTop w:val="150"/>
                  <w:marBottom w:val="375"/>
                  <w:divBdr>
                    <w:top w:val="single" w:sz="6" w:space="14" w:color="B7CED1"/>
                    <w:left w:val="single" w:sz="6" w:space="14" w:color="B7CED1"/>
                    <w:bottom w:val="single" w:sz="6" w:space="14" w:color="B7CED1"/>
                    <w:right w:val="single" w:sz="6" w:space="14" w:color="B7CED1"/>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022393848">
                  <w:marLeft w:val="0"/>
                  <w:marRight w:val="0"/>
                  <w:marTop w:val="0"/>
                  <w:marBottom w:val="0"/>
                  <w:divBdr>
                    <w:top w:val="none" w:sz="0" w:space="0" w:color="auto"/>
                    <w:left w:val="none" w:sz="0" w:space="0" w:color="auto"/>
                    <w:bottom w:val="none" w:sz="0" w:space="0" w:color="auto"/>
                    <w:right w:val="none" w:sz="0" w:space="0" w:color="auto"/>
                  </w:divBdr>
                </w:div>
                <w:div w:id="1022632507">
                  <w:marLeft w:val="0"/>
                  <w:marRight w:val="0"/>
                  <w:marTop w:val="0"/>
                  <w:marBottom w:val="0"/>
                  <w:divBdr>
                    <w:top w:val="none" w:sz="0" w:space="0" w:color="auto"/>
                    <w:left w:val="none" w:sz="0" w:space="0" w:color="auto"/>
                    <w:bottom w:val="none" w:sz="0" w:space="0" w:color="auto"/>
                    <w:right w:val="none" w:sz="0" w:space="0" w:color="auto"/>
                  </w:divBdr>
                </w:div>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 w:id="1022784308">
                  <w:marLeft w:val="0"/>
                  <w:marRight w:val="0"/>
                  <w:marTop w:val="0"/>
                  <w:marBottom w:val="0"/>
                  <w:divBdr>
                    <w:top w:val="none" w:sz="0" w:space="0" w:color="auto"/>
                    <w:left w:val="none" w:sz="0" w:space="0" w:color="auto"/>
                    <w:bottom w:val="none" w:sz="0" w:space="0" w:color="auto"/>
                    <w:right w:val="none" w:sz="0" w:space="0" w:color="auto"/>
                  </w:divBdr>
                </w:div>
                <w:div w:id="1022895236">
                  <w:marLeft w:val="0"/>
                  <w:marRight w:val="0"/>
                  <w:marTop w:val="0"/>
                  <w:marBottom w:val="0"/>
                  <w:divBdr>
                    <w:top w:val="none" w:sz="0" w:space="0" w:color="auto"/>
                    <w:left w:val="none" w:sz="0" w:space="0" w:color="auto"/>
                    <w:bottom w:val="none" w:sz="0" w:space="0" w:color="auto"/>
                    <w:right w:val="none" w:sz="0" w:space="0" w:color="auto"/>
                  </w:divBdr>
                </w:div>
                <w:div w:id="1022972397">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
                <w:div w:id="1023364761">
                  <w:marLeft w:val="0"/>
                  <w:marRight w:val="0"/>
                  <w:marTop w:val="0"/>
                  <w:marBottom w:val="0"/>
                  <w:divBdr>
                    <w:top w:val="none" w:sz="0" w:space="0" w:color="auto"/>
                    <w:left w:val="none" w:sz="0" w:space="0" w:color="auto"/>
                    <w:bottom w:val="none" w:sz="0" w:space="0" w:color="auto"/>
                    <w:right w:val="none" w:sz="0" w:space="0" w:color="auto"/>
                  </w:divBdr>
                </w:div>
                <w:div w:id="1023479117">
                  <w:marLeft w:val="0"/>
                  <w:marRight w:val="0"/>
                  <w:marTop w:val="0"/>
                  <w:marBottom w:val="0"/>
                  <w:divBdr>
                    <w:top w:val="none" w:sz="0" w:space="0" w:color="auto"/>
                    <w:left w:val="none" w:sz="0" w:space="0" w:color="auto"/>
                    <w:bottom w:val="none" w:sz="0" w:space="0" w:color="auto"/>
                    <w:right w:val="none" w:sz="0" w:space="0" w:color="auto"/>
                  </w:divBdr>
                </w:div>
                <w:div w:id="1023557014">
                  <w:marLeft w:val="0"/>
                  <w:marRight w:val="0"/>
                  <w:marTop w:val="0"/>
                  <w:marBottom w:val="0"/>
                  <w:divBdr>
                    <w:top w:val="none" w:sz="0" w:space="0" w:color="auto"/>
                    <w:left w:val="none" w:sz="0" w:space="0" w:color="auto"/>
                    <w:bottom w:val="none" w:sz="0" w:space="0" w:color="auto"/>
                    <w:right w:val="none" w:sz="0" w:space="0" w:color="auto"/>
                  </w:divBdr>
                </w:div>
                <w:div w:id="1023557829">
                  <w:marLeft w:val="0"/>
                  <w:marRight w:val="0"/>
                  <w:marTop w:val="0"/>
                  <w:marBottom w:val="0"/>
                  <w:divBdr>
                    <w:top w:val="none" w:sz="0" w:space="0" w:color="auto"/>
                    <w:left w:val="none" w:sz="0" w:space="0" w:color="auto"/>
                    <w:bottom w:val="none" w:sz="0" w:space="0" w:color="auto"/>
                    <w:right w:val="none" w:sz="0" w:space="0" w:color="auto"/>
                  </w:divBdr>
                </w:div>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1461">
                  <w:marLeft w:val="0"/>
                  <w:marRight w:val="0"/>
                  <w:marTop w:val="0"/>
                  <w:marBottom w:val="240"/>
                  <w:divBdr>
                    <w:top w:val="none" w:sz="0" w:space="0" w:color="auto"/>
                    <w:left w:val="none" w:sz="0" w:space="0" w:color="auto"/>
                    <w:bottom w:val="none" w:sz="0" w:space="0" w:color="auto"/>
                    <w:right w:val="none" w:sz="0" w:space="0" w:color="auto"/>
                  </w:divBdr>
                </w:div>
                <w:div w:id="1023894501">
                  <w:marLeft w:val="0"/>
                  <w:marRight w:val="0"/>
                  <w:marTop w:val="0"/>
                  <w:marBottom w:val="0"/>
                  <w:divBdr>
                    <w:top w:val="none" w:sz="0" w:space="0" w:color="auto"/>
                    <w:left w:val="none" w:sz="0" w:space="0" w:color="auto"/>
                    <w:bottom w:val="none" w:sz="0" w:space="0" w:color="auto"/>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
                  </w:divsChild>
                </w:div>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
                  </w:divsChild>
                </w:div>
                <w:div w:id="1024746538">
                  <w:marLeft w:val="0"/>
                  <w:marRight w:val="0"/>
                  <w:marTop w:val="0"/>
                  <w:marBottom w:val="0"/>
                  <w:divBdr>
                    <w:top w:val="none" w:sz="0" w:space="0" w:color="auto"/>
                    <w:left w:val="none" w:sz="0" w:space="0" w:color="auto"/>
                    <w:bottom w:val="none" w:sz="0" w:space="0" w:color="auto"/>
                    <w:right w:val="none" w:sz="0" w:space="0" w:color="auto"/>
                  </w:divBdr>
                </w:div>
                <w:div w:id="1024751136">
                  <w:marLeft w:val="0"/>
                  <w:marRight w:val="0"/>
                  <w:marTop w:val="0"/>
                  <w:marBottom w:val="0"/>
                  <w:divBdr>
                    <w:top w:val="none" w:sz="0" w:space="0" w:color="auto"/>
                    <w:left w:val="none" w:sz="0" w:space="0" w:color="auto"/>
                    <w:bottom w:val="none" w:sz="0" w:space="0" w:color="auto"/>
                    <w:right w:val="none" w:sz="0" w:space="0" w:color="auto"/>
                  </w:divBdr>
                </w:div>
                <w:div w:id="1024794378">
                  <w:marLeft w:val="0"/>
                  <w:marRight w:val="0"/>
                  <w:marTop w:val="0"/>
                  <w:marBottom w:val="0"/>
                  <w:divBdr>
                    <w:top w:val="none" w:sz="0" w:space="0" w:color="auto"/>
                    <w:left w:val="none" w:sz="0" w:space="0" w:color="auto"/>
                    <w:bottom w:val="none" w:sz="0" w:space="0" w:color="auto"/>
                    <w:right w:val="none" w:sz="0" w:space="0" w:color="auto"/>
                  </w:divBdr>
                </w:div>
                <w:div w:id="1024862437">
                  <w:marLeft w:val="0"/>
                  <w:marRight w:val="0"/>
                  <w:marTop w:val="0"/>
                  <w:marBottom w:val="0"/>
                  <w:divBdr>
                    <w:top w:val="none" w:sz="0" w:space="0" w:color="auto"/>
                    <w:left w:val="none" w:sz="0" w:space="0" w:color="auto"/>
                    <w:bottom w:val="none" w:sz="0" w:space="0" w:color="auto"/>
                    <w:right w:val="none" w:sz="0" w:space="0" w:color="auto"/>
                  </w:divBdr>
                </w:div>
                <w:div w:id="1024866386">
                  <w:marLeft w:val="0"/>
                  <w:marRight w:val="0"/>
                  <w:marTop w:val="0"/>
                  <w:marBottom w:val="0"/>
                  <w:divBdr>
                    <w:top w:val="none" w:sz="0" w:space="0" w:color="auto"/>
                    <w:left w:val="none" w:sz="0" w:space="0" w:color="auto"/>
                    <w:bottom w:val="none" w:sz="0" w:space="0" w:color="auto"/>
                    <w:right w:val="none" w:sz="0" w:space="0" w:color="auto"/>
                  </w:divBdr>
                </w:div>
                <w:div w:id="1024870211">
                  <w:marLeft w:val="0"/>
                  <w:marRight w:val="0"/>
                  <w:marTop w:val="0"/>
                  <w:marBottom w:val="0"/>
                  <w:divBdr>
                    <w:top w:val="none" w:sz="0" w:space="0" w:color="auto"/>
                    <w:left w:val="none" w:sz="0" w:space="0" w:color="auto"/>
                    <w:bottom w:val="none" w:sz="0" w:space="0" w:color="auto"/>
                    <w:right w:val="none" w:sz="0" w:space="0" w:color="auto"/>
                  </w:divBdr>
                </w:div>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 w:id="1025013711">
                  <w:marLeft w:val="0"/>
                  <w:marRight w:val="0"/>
                  <w:marTop w:val="0"/>
                  <w:marBottom w:val="150"/>
                  <w:divBdr>
                    <w:top w:val="none" w:sz="0" w:space="0" w:color="auto"/>
                    <w:left w:val="none" w:sz="0" w:space="0" w:color="auto"/>
                    <w:bottom w:val="none" w:sz="0" w:space="0" w:color="auto"/>
                    <w:right w:val="none" w:sz="0" w:space="0" w:color="auto"/>
                  </w:divBdr>
                </w:div>
                <w:div w:id="1025059446">
                  <w:marLeft w:val="0"/>
                  <w:marRight w:val="0"/>
                  <w:marTop w:val="0"/>
                  <w:marBottom w:val="0"/>
                  <w:divBdr>
                    <w:top w:val="none" w:sz="0" w:space="0" w:color="auto"/>
                    <w:left w:val="none" w:sz="0" w:space="0" w:color="auto"/>
                    <w:bottom w:val="none" w:sz="0" w:space="0" w:color="auto"/>
                    <w:right w:val="none" w:sz="0" w:space="0" w:color="auto"/>
                  </w:divBdr>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
                <w:div w:id="1025252727">
                  <w:marLeft w:val="0"/>
                  <w:marRight w:val="0"/>
                  <w:marTop w:val="0"/>
                  <w:marBottom w:val="0"/>
                  <w:divBdr>
                    <w:top w:val="none" w:sz="0" w:space="0" w:color="auto"/>
                    <w:left w:val="none" w:sz="0" w:space="0" w:color="auto"/>
                    <w:bottom w:val="none" w:sz="0" w:space="0" w:color="auto"/>
                    <w:right w:val="none" w:sz="0" w:space="0" w:color="auto"/>
                  </w:divBdr>
                </w:div>
                <w:div w:id="1025324448">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025406894">
                  <w:marLeft w:val="0"/>
                  <w:marRight w:val="0"/>
                  <w:marTop w:val="0"/>
                  <w:marBottom w:val="0"/>
                  <w:divBdr>
                    <w:top w:val="none" w:sz="0" w:space="0" w:color="auto"/>
                    <w:left w:val="none" w:sz="0" w:space="0" w:color="auto"/>
                    <w:bottom w:val="none" w:sz="0" w:space="0" w:color="auto"/>
                    <w:right w:val="none" w:sz="0" w:space="0" w:color="auto"/>
                  </w:divBdr>
                  <w:divsChild>
                    <w:div w:id="920338358">
                      <w:marLeft w:val="0"/>
                      <w:marRight w:val="0"/>
                      <w:marTop w:val="0"/>
                      <w:marBottom w:val="0"/>
                      <w:divBdr>
                        <w:top w:val="none" w:sz="0" w:space="0" w:color="auto"/>
                        <w:left w:val="none" w:sz="0" w:space="0" w:color="auto"/>
                        <w:bottom w:val="none" w:sz="0" w:space="0" w:color="auto"/>
                        <w:right w:val="none" w:sz="0" w:space="0" w:color="auto"/>
                      </w:divBdr>
                      <w:divsChild>
                        <w:div w:id="51393584">
                          <w:marLeft w:val="0"/>
                          <w:marRight w:val="0"/>
                          <w:marTop w:val="0"/>
                          <w:marBottom w:val="0"/>
                          <w:divBdr>
                            <w:top w:val="none" w:sz="0" w:space="0" w:color="auto"/>
                            <w:left w:val="none" w:sz="0" w:space="0" w:color="auto"/>
                            <w:bottom w:val="none" w:sz="0" w:space="0" w:color="auto"/>
                            <w:right w:val="none" w:sz="0" w:space="0" w:color="auto"/>
                          </w:divBdr>
                          <w:divsChild>
                            <w:div w:id="287901387">
                              <w:marLeft w:val="0"/>
                              <w:marRight w:val="0"/>
                              <w:marTop w:val="0"/>
                              <w:marBottom w:val="0"/>
                              <w:divBdr>
                                <w:top w:val="none" w:sz="0" w:space="0" w:color="auto"/>
                                <w:left w:val="none" w:sz="0" w:space="0" w:color="auto"/>
                                <w:bottom w:val="none" w:sz="0" w:space="0" w:color="auto"/>
                                <w:right w:val="none" w:sz="0" w:space="0" w:color="auto"/>
                              </w:divBdr>
                            </w:div>
                            <w:div w:id="458962328">
                              <w:marLeft w:val="0"/>
                              <w:marRight w:val="0"/>
                              <w:marTop w:val="0"/>
                              <w:marBottom w:val="0"/>
                              <w:divBdr>
                                <w:top w:val="none" w:sz="0" w:space="0" w:color="auto"/>
                                <w:left w:val="none" w:sz="0" w:space="0" w:color="auto"/>
                                <w:bottom w:val="none" w:sz="0" w:space="0" w:color="auto"/>
                                <w:right w:val="none" w:sz="0" w:space="0" w:color="auto"/>
                              </w:divBdr>
                            </w:div>
                            <w:div w:id="463813216">
                              <w:marLeft w:val="0"/>
                              <w:marRight w:val="0"/>
                              <w:marTop w:val="0"/>
                              <w:marBottom w:val="0"/>
                              <w:divBdr>
                                <w:top w:val="none" w:sz="0" w:space="0" w:color="auto"/>
                                <w:left w:val="none" w:sz="0" w:space="0" w:color="auto"/>
                                <w:bottom w:val="none" w:sz="0" w:space="0" w:color="auto"/>
                                <w:right w:val="none" w:sz="0" w:space="0" w:color="auto"/>
                              </w:divBdr>
                            </w:div>
                            <w:div w:id="5483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754">
                  <w:marLeft w:val="0"/>
                  <w:marRight w:val="0"/>
                  <w:marTop w:val="0"/>
                  <w:marBottom w:val="0"/>
                  <w:divBdr>
                    <w:top w:val="none" w:sz="0" w:space="0" w:color="auto"/>
                    <w:left w:val="none" w:sz="0" w:space="0" w:color="auto"/>
                    <w:bottom w:val="none" w:sz="0" w:space="0" w:color="auto"/>
                    <w:right w:val="none" w:sz="0" w:space="0" w:color="auto"/>
                  </w:divBdr>
                </w:div>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
                  </w:divsChild>
                </w:div>
                <w:div w:id="1025516636">
                  <w:marLeft w:val="0"/>
                  <w:marRight w:val="0"/>
                  <w:marTop w:val="0"/>
                  <w:marBottom w:val="0"/>
                  <w:divBdr>
                    <w:top w:val="none" w:sz="0" w:space="0" w:color="auto"/>
                    <w:left w:val="none" w:sz="0" w:space="0" w:color="auto"/>
                    <w:bottom w:val="none" w:sz="0" w:space="0" w:color="auto"/>
                    <w:right w:val="none" w:sz="0" w:space="0" w:color="auto"/>
                  </w:divBdr>
                </w:div>
                <w:div w:id="1025518994">
                  <w:marLeft w:val="0"/>
                  <w:marRight w:val="0"/>
                  <w:marTop w:val="300"/>
                  <w:marBottom w:val="0"/>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
                <w:div w:id="1025523972">
                  <w:marLeft w:val="0"/>
                  <w:marRight w:val="0"/>
                  <w:marTop w:val="0"/>
                  <w:marBottom w:val="0"/>
                  <w:divBdr>
                    <w:top w:val="none" w:sz="0" w:space="0" w:color="auto"/>
                    <w:left w:val="none" w:sz="0" w:space="0" w:color="auto"/>
                    <w:bottom w:val="none" w:sz="0" w:space="0" w:color="auto"/>
                    <w:right w:val="none" w:sz="0" w:space="0" w:color="auto"/>
                  </w:divBdr>
                </w:div>
                <w:div w:id="1025595120">
                  <w:marLeft w:val="0"/>
                  <w:marRight w:val="0"/>
                  <w:marTop w:val="0"/>
                  <w:marBottom w:val="0"/>
                  <w:divBdr>
                    <w:top w:val="none" w:sz="0" w:space="0" w:color="auto"/>
                    <w:left w:val="none" w:sz="0" w:space="0" w:color="auto"/>
                    <w:bottom w:val="none" w:sz="0" w:space="0" w:color="auto"/>
                    <w:right w:val="none" w:sz="0" w:space="0" w:color="auto"/>
                  </w:divBdr>
                </w:div>
                <w:div w:id="1025785962">
                  <w:marLeft w:val="0"/>
                  <w:marRight w:val="0"/>
                  <w:marTop w:val="0"/>
                  <w:marBottom w:val="0"/>
                  <w:divBdr>
                    <w:top w:val="none" w:sz="0" w:space="0" w:color="auto"/>
                    <w:left w:val="none" w:sz="0" w:space="0" w:color="auto"/>
                    <w:bottom w:val="none" w:sz="0" w:space="0" w:color="auto"/>
                    <w:right w:val="none" w:sz="0" w:space="0" w:color="auto"/>
                  </w:divBdr>
                </w:div>
                <w:div w:id="1025787895">
                  <w:marLeft w:val="0"/>
                  <w:marRight w:val="0"/>
                  <w:marTop w:val="0"/>
                  <w:marBottom w:val="0"/>
                  <w:divBdr>
                    <w:top w:val="none" w:sz="0" w:space="0" w:color="auto"/>
                    <w:left w:val="none" w:sz="0" w:space="0" w:color="auto"/>
                    <w:bottom w:val="none" w:sz="0" w:space="0" w:color="auto"/>
                    <w:right w:val="none" w:sz="0" w:space="0" w:color="auto"/>
                  </w:divBdr>
                </w:div>
                <w:div w:id="1025794021">
                  <w:marLeft w:val="0"/>
                  <w:marRight w:val="0"/>
                  <w:marTop w:val="0"/>
                  <w:marBottom w:val="0"/>
                  <w:divBdr>
                    <w:top w:val="none" w:sz="0" w:space="0" w:color="auto"/>
                    <w:left w:val="none" w:sz="0" w:space="0" w:color="auto"/>
                    <w:bottom w:val="none" w:sz="0" w:space="0" w:color="auto"/>
                    <w:right w:val="none" w:sz="0" w:space="0" w:color="auto"/>
                  </w:divBdr>
                  <w:divsChild>
                    <w:div w:id="189341283">
                      <w:marLeft w:val="0"/>
                      <w:marRight w:val="0"/>
                      <w:marTop w:val="0"/>
                      <w:marBottom w:val="0"/>
                      <w:divBdr>
                        <w:top w:val="none" w:sz="0" w:space="0" w:color="auto"/>
                        <w:left w:val="none" w:sz="0" w:space="0" w:color="auto"/>
                        <w:bottom w:val="none" w:sz="0" w:space="0" w:color="auto"/>
                        <w:right w:val="none" w:sz="0" w:space="0" w:color="auto"/>
                      </w:divBdr>
                      <w:divsChild>
                        <w:div w:id="39913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66046">
                  <w:marLeft w:val="0"/>
                  <w:marRight w:val="0"/>
                  <w:marTop w:val="0"/>
                  <w:marBottom w:val="0"/>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025986869">
                  <w:marLeft w:val="0"/>
                  <w:marRight w:val="0"/>
                  <w:marTop w:val="0"/>
                  <w:marBottom w:val="0"/>
                  <w:divBdr>
                    <w:top w:val="none" w:sz="0" w:space="0" w:color="auto"/>
                    <w:left w:val="none" w:sz="0" w:space="0" w:color="auto"/>
                    <w:bottom w:val="none" w:sz="0" w:space="0" w:color="auto"/>
                    <w:right w:val="none" w:sz="0" w:space="0" w:color="auto"/>
                  </w:divBdr>
                </w:div>
                <w:div w:id="1026054570">
                  <w:marLeft w:val="0"/>
                  <w:marRight w:val="0"/>
                  <w:marTop w:val="0"/>
                  <w:marBottom w:val="0"/>
                  <w:divBdr>
                    <w:top w:val="none" w:sz="0" w:space="0" w:color="auto"/>
                    <w:left w:val="none" w:sz="0" w:space="0" w:color="auto"/>
                    <w:bottom w:val="none" w:sz="0" w:space="0" w:color="auto"/>
                    <w:right w:val="none" w:sz="0" w:space="0" w:color="auto"/>
                  </w:divBdr>
                </w:div>
                <w:div w:id="1026056447">
                  <w:marLeft w:val="0"/>
                  <w:marRight w:val="0"/>
                  <w:marTop w:val="0"/>
                  <w:marBottom w:val="0"/>
                  <w:divBdr>
                    <w:top w:val="none" w:sz="0" w:space="0" w:color="auto"/>
                    <w:left w:val="none" w:sz="0" w:space="0" w:color="auto"/>
                    <w:bottom w:val="none" w:sz="0" w:space="0" w:color="auto"/>
                    <w:right w:val="none" w:sz="0" w:space="0" w:color="auto"/>
                  </w:divBdr>
                </w:div>
                <w:div w:id="1026059650">
                  <w:marLeft w:val="0"/>
                  <w:marRight w:val="0"/>
                  <w:marTop w:val="0"/>
                  <w:marBottom w:val="0"/>
                  <w:divBdr>
                    <w:top w:val="none" w:sz="0" w:space="0" w:color="auto"/>
                    <w:left w:val="none" w:sz="0" w:space="0" w:color="auto"/>
                    <w:bottom w:val="none" w:sz="0" w:space="0" w:color="auto"/>
                    <w:right w:val="none" w:sz="0" w:space="0" w:color="auto"/>
                  </w:divBdr>
                </w:div>
                <w:div w:id="1026104338">
                  <w:marLeft w:val="0"/>
                  <w:marRight w:val="0"/>
                  <w:marTop w:val="0"/>
                  <w:marBottom w:val="180"/>
                  <w:divBdr>
                    <w:top w:val="none" w:sz="0" w:space="0" w:color="auto"/>
                    <w:left w:val="none" w:sz="0" w:space="0" w:color="auto"/>
                    <w:bottom w:val="none" w:sz="0" w:space="0" w:color="auto"/>
                    <w:right w:val="none" w:sz="0" w:space="0" w:color="auto"/>
                  </w:divBdr>
                </w:div>
                <w:div w:id="1026178763">
                  <w:marLeft w:val="0"/>
                  <w:marRight w:val="0"/>
                  <w:marTop w:val="0"/>
                  <w:marBottom w:val="0"/>
                  <w:divBdr>
                    <w:top w:val="none" w:sz="0" w:space="0" w:color="auto"/>
                    <w:left w:val="none" w:sz="0" w:space="0" w:color="auto"/>
                    <w:bottom w:val="none" w:sz="0" w:space="0" w:color="auto"/>
                    <w:right w:val="none" w:sz="0" w:space="0" w:color="auto"/>
                  </w:divBdr>
                </w:div>
                <w:div w:id="1026295780">
                  <w:marLeft w:val="0"/>
                  <w:marRight w:val="0"/>
                  <w:marTop w:val="0"/>
                  <w:marBottom w:val="0"/>
                  <w:divBdr>
                    <w:top w:val="none" w:sz="0" w:space="0" w:color="auto"/>
                    <w:left w:val="none" w:sz="0" w:space="0" w:color="auto"/>
                    <w:bottom w:val="none" w:sz="0" w:space="0" w:color="auto"/>
                    <w:right w:val="none" w:sz="0" w:space="0" w:color="auto"/>
                  </w:divBdr>
                </w:div>
                <w:div w:id="1026296956">
                  <w:marLeft w:val="0"/>
                  <w:marRight w:val="0"/>
                  <w:marTop w:val="0"/>
                  <w:marBottom w:val="0"/>
                  <w:divBdr>
                    <w:top w:val="none" w:sz="0" w:space="0" w:color="auto"/>
                    <w:left w:val="none" w:sz="0" w:space="0" w:color="auto"/>
                    <w:bottom w:val="none" w:sz="0" w:space="0" w:color="auto"/>
                    <w:right w:val="none" w:sz="0" w:space="0" w:color="auto"/>
                  </w:divBdr>
                </w:div>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 w:id="1026717523">
                  <w:marLeft w:val="0"/>
                  <w:marRight w:val="0"/>
                  <w:marTop w:val="0"/>
                  <w:marBottom w:val="0"/>
                  <w:divBdr>
                    <w:top w:val="none" w:sz="0" w:space="0" w:color="auto"/>
                    <w:left w:val="none" w:sz="0" w:space="0" w:color="auto"/>
                    <w:bottom w:val="none" w:sz="0" w:space="0" w:color="auto"/>
                    <w:right w:val="none" w:sz="0" w:space="0" w:color="auto"/>
                  </w:divBdr>
                </w:div>
                <w:div w:id="1026718078">
                  <w:marLeft w:val="0"/>
                  <w:marRight w:val="0"/>
                  <w:marTop w:val="0"/>
                  <w:marBottom w:val="0"/>
                  <w:divBdr>
                    <w:top w:val="none" w:sz="0" w:space="0" w:color="auto"/>
                    <w:left w:val="none" w:sz="0" w:space="0" w:color="auto"/>
                    <w:bottom w:val="none" w:sz="0" w:space="0" w:color="auto"/>
                    <w:right w:val="none" w:sz="0" w:space="0" w:color="auto"/>
                  </w:divBdr>
                </w:div>
                <w:div w:id="1026753019">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
                <w:div w:id="1027023677">
                  <w:marLeft w:val="45"/>
                  <w:marRight w:val="45"/>
                  <w:marTop w:val="75"/>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027214842">
                  <w:marLeft w:val="0"/>
                  <w:marRight w:val="0"/>
                  <w:marTop w:val="0"/>
                  <w:marBottom w:val="0"/>
                  <w:divBdr>
                    <w:top w:val="none" w:sz="0" w:space="0" w:color="auto"/>
                    <w:left w:val="none" w:sz="0" w:space="0" w:color="auto"/>
                    <w:bottom w:val="none" w:sz="0" w:space="0" w:color="auto"/>
                    <w:right w:val="none" w:sz="0" w:space="0" w:color="auto"/>
                  </w:divBdr>
                </w:div>
                <w:div w:id="1027296134">
                  <w:marLeft w:val="0"/>
                  <w:marRight w:val="0"/>
                  <w:marTop w:val="0"/>
                  <w:marBottom w:val="0"/>
                  <w:divBdr>
                    <w:top w:val="none" w:sz="0" w:space="0" w:color="auto"/>
                    <w:left w:val="none" w:sz="0" w:space="0" w:color="auto"/>
                    <w:bottom w:val="none" w:sz="0" w:space="0" w:color="auto"/>
                    <w:right w:val="none" w:sz="0" w:space="0" w:color="auto"/>
                  </w:divBdr>
                </w:div>
                <w:div w:id="1027367291">
                  <w:marLeft w:val="0"/>
                  <w:marRight w:val="0"/>
                  <w:marTop w:val="0"/>
                  <w:marBottom w:val="0"/>
                  <w:divBdr>
                    <w:top w:val="none" w:sz="0" w:space="0" w:color="auto"/>
                    <w:left w:val="none" w:sz="0" w:space="0" w:color="auto"/>
                    <w:bottom w:val="none" w:sz="0" w:space="0" w:color="auto"/>
                    <w:right w:val="none" w:sz="0" w:space="0" w:color="auto"/>
                  </w:divBdr>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2851">
                  <w:marLeft w:val="0"/>
                  <w:marRight w:val="0"/>
                  <w:marTop w:val="0"/>
                  <w:marBottom w:val="0"/>
                  <w:divBdr>
                    <w:top w:val="none" w:sz="0" w:space="0" w:color="auto"/>
                    <w:left w:val="none" w:sz="0" w:space="0" w:color="auto"/>
                    <w:bottom w:val="none" w:sz="0" w:space="0" w:color="auto"/>
                    <w:right w:val="none" w:sz="0" w:space="0" w:color="auto"/>
                  </w:divBdr>
                </w:div>
                <w:div w:id="1027832150">
                  <w:marLeft w:val="0"/>
                  <w:marRight w:val="0"/>
                  <w:marTop w:val="0"/>
                  <w:marBottom w:val="0"/>
                  <w:divBdr>
                    <w:top w:val="none" w:sz="0" w:space="0" w:color="auto"/>
                    <w:left w:val="none" w:sz="0" w:space="0" w:color="auto"/>
                    <w:bottom w:val="none" w:sz="0" w:space="0" w:color="auto"/>
                    <w:right w:val="none" w:sz="0" w:space="0" w:color="auto"/>
                  </w:divBdr>
                  <w:divsChild>
                    <w:div w:id="950432694">
                      <w:marLeft w:val="0"/>
                      <w:marRight w:val="0"/>
                      <w:marTop w:val="0"/>
                      <w:marBottom w:val="0"/>
                      <w:divBdr>
                        <w:top w:val="none" w:sz="0" w:space="0" w:color="auto"/>
                        <w:left w:val="none" w:sz="0" w:space="0" w:color="auto"/>
                        <w:bottom w:val="none" w:sz="0" w:space="0" w:color="auto"/>
                        <w:right w:val="none" w:sz="0" w:space="0" w:color="auto"/>
                      </w:divBdr>
                    </w:div>
                  </w:divsChild>
                </w:div>
                <w:div w:id="1027870243">
                  <w:marLeft w:val="0"/>
                  <w:marRight w:val="0"/>
                  <w:marTop w:val="0"/>
                  <w:marBottom w:val="0"/>
                  <w:divBdr>
                    <w:top w:val="none" w:sz="0" w:space="0" w:color="auto"/>
                    <w:left w:val="none" w:sz="0" w:space="0" w:color="auto"/>
                    <w:bottom w:val="none" w:sz="0" w:space="0" w:color="auto"/>
                    <w:right w:val="none" w:sz="0" w:space="0" w:color="auto"/>
                  </w:divBdr>
                </w:div>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5596">
                  <w:marLeft w:val="0"/>
                  <w:marRight w:val="0"/>
                  <w:marTop w:val="0"/>
                  <w:marBottom w:val="0"/>
                  <w:divBdr>
                    <w:top w:val="none" w:sz="0" w:space="0" w:color="auto"/>
                    <w:left w:val="none" w:sz="0" w:space="0" w:color="auto"/>
                    <w:bottom w:val="none" w:sz="0" w:space="0" w:color="auto"/>
                    <w:right w:val="none" w:sz="0" w:space="0" w:color="auto"/>
                  </w:divBdr>
                  <w:divsChild>
                    <w:div w:id="562495786">
                      <w:marLeft w:val="0"/>
                      <w:marRight w:val="0"/>
                      <w:marTop w:val="0"/>
                      <w:marBottom w:val="0"/>
                      <w:divBdr>
                        <w:top w:val="none" w:sz="0" w:space="0" w:color="auto"/>
                        <w:left w:val="none" w:sz="0" w:space="0" w:color="auto"/>
                        <w:bottom w:val="none" w:sz="0" w:space="0" w:color="auto"/>
                        <w:right w:val="none" w:sz="0" w:space="0" w:color="auto"/>
                      </w:divBdr>
                      <w:divsChild>
                        <w:div w:id="31850856">
                          <w:marLeft w:val="0"/>
                          <w:marRight w:val="0"/>
                          <w:marTop w:val="0"/>
                          <w:marBottom w:val="0"/>
                          <w:divBdr>
                            <w:top w:val="none" w:sz="0" w:space="0" w:color="auto"/>
                            <w:left w:val="none" w:sz="0" w:space="0" w:color="auto"/>
                            <w:bottom w:val="none" w:sz="0" w:space="0" w:color="auto"/>
                            <w:right w:val="none" w:sz="0" w:space="0" w:color="auto"/>
                          </w:divBdr>
                        </w:div>
                        <w:div w:id="3371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090">
                  <w:marLeft w:val="0"/>
                  <w:marRight w:val="0"/>
                  <w:marTop w:val="0"/>
                  <w:marBottom w:val="0"/>
                  <w:divBdr>
                    <w:top w:val="none" w:sz="0" w:space="0" w:color="auto"/>
                    <w:left w:val="none" w:sz="0" w:space="0" w:color="auto"/>
                    <w:bottom w:val="none" w:sz="0" w:space="0" w:color="auto"/>
                    <w:right w:val="none" w:sz="0" w:space="0" w:color="auto"/>
                  </w:divBdr>
                </w:div>
                <w:div w:id="1028142383">
                  <w:marLeft w:val="0"/>
                  <w:marRight w:val="0"/>
                  <w:marTop w:val="0"/>
                  <w:marBottom w:val="0"/>
                  <w:divBdr>
                    <w:top w:val="none" w:sz="0" w:space="0" w:color="auto"/>
                    <w:left w:val="none" w:sz="0" w:space="0" w:color="auto"/>
                    <w:bottom w:val="none" w:sz="0" w:space="0" w:color="auto"/>
                    <w:right w:val="none" w:sz="0" w:space="0" w:color="auto"/>
                  </w:divBdr>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 w:id="8609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 w:id="1028798994">
                  <w:marLeft w:val="0"/>
                  <w:marRight w:val="0"/>
                  <w:marTop w:val="0"/>
                  <w:marBottom w:val="0"/>
                  <w:divBdr>
                    <w:top w:val="none" w:sz="0" w:space="0" w:color="auto"/>
                    <w:left w:val="none" w:sz="0" w:space="0" w:color="auto"/>
                    <w:bottom w:val="none" w:sz="0" w:space="0" w:color="auto"/>
                    <w:right w:val="none" w:sz="0" w:space="0" w:color="auto"/>
                  </w:divBdr>
                  <w:divsChild>
                    <w:div w:id="163017994">
                      <w:marLeft w:val="0"/>
                      <w:marRight w:val="0"/>
                      <w:marTop w:val="0"/>
                      <w:marBottom w:val="0"/>
                      <w:divBdr>
                        <w:top w:val="none" w:sz="0" w:space="0" w:color="auto"/>
                        <w:left w:val="none" w:sz="0" w:space="0" w:color="auto"/>
                        <w:bottom w:val="none" w:sz="0" w:space="0" w:color="auto"/>
                        <w:right w:val="none" w:sz="0" w:space="0" w:color="auto"/>
                      </w:divBdr>
                    </w:div>
                  </w:divsChild>
                </w:div>
                <w:div w:id="1028871793">
                  <w:marLeft w:val="0"/>
                  <w:marRight w:val="0"/>
                  <w:marTop w:val="0"/>
                  <w:marBottom w:val="0"/>
                  <w:divBdr>
                    <w:top w:val="none" w:sz="0" w:space="0" w:color="auto"/>
                    <w:left w:val="none" w:sz="0" w:space="0" w:color="auto"/>
                    <w:bottom w:val="none" w:sz="0" w:space="0" w:color="auto"/>
                    <w:right w:val="none" w:sz="0" w:space="0" w:color="auto"/>
                  </w:divBdr>
                </w:div>
                <w:div w:id="1028989200">
                  <w:marLeft w:val="0"/>
                  <w:marRight w:val="0"/>
                  <w:marTop w:val="0"/>
                  <w:marBottom w:val="0"/>
                  <w:divBdr>
                    <w:top w:val="none" w:sz="0" w:space="0" w:color="auto"/>
                    <w:left w:val="none" w:sz="0" w:space="0" w:color="auto"/>
                    <w:bottom w:val="none" w:sz="0" w:space="0" w:color="auto"/>
                    <w:right w:val="none" w:sz="0" w:space="0" w:color="auto"/>
                  </w:divBdr>
                </w:div>
                <w:div w:id="1028993486">
                  <w:marLeft w:val="0"/>
                  <w:marRight w:val="0"/>
                  <w:marTop w:val="0"/>
                  <w:marBottom w:val="0"/>
                  <w:divBdr>
                    <w:top w:val="none" w:sz="0" w:space="0" w:color="auto"/>
                    <w:left w:val="none" w:sz="0" w:space="0" w:color="auto"/>
                    <w:bottom w:val="none" w:sz="0" w:space="0" w:color="auto"/>
                    <w:right w:val="none" w:sz="0" w:space="0" w:color="auto"/>
                  </w:divBdr>
                </w:div>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29261514">
                  <w:marLeft w:val="0"/>
                  <w:marRight w:val="0"/>
                  <w:marTop w:val="0"/>
                  <w:marBottom w:val="0"/>
                  <w:divBdr>
                    <w:top w:val="none" w:sz="0" w:space="0" w:color="auto"/>
                    <w:left w:val="none" w:sz="0" w:space="0" w:color="auto"/>
                    <w:bottom w:val="none" w:sz="0" w:space="0" w:color="auto"/>
                    <w:right w:val="none" w:sz="0" w:space="0" w:color="auto"/>
                  </w:divBdr>
                  <w:divsChild>
                    <w:div w:id="770974827">
                      <w:marLeft w:val="0"/>
                      <w:marRight w:val="0"/>
                      <w:marTop w:val="0"/>
                      <w:marBottom w:val="0"/>
                      <w:divBdr>
                        <w:top w:val="none" w:sz="0" w:space="0" w:color="auto"/>
                        <w:left w:val="none" w:sz="0" w:space="0" w:color="auto"/>
                        <w:bottom w:val="none" w:sz="0" w:space="0" w:color="auto"/>
                        <w:right w:val="none" w:sz="0" w:space="0" w:color="auto"/>
                      </w:divBdr>
                    </w:div>
                  </w:divsChild>
                </w:div>
                <w:div w:id="1029336524">
                  <w:marLeft w:val="0"/>
                  <w:marRight w:val="0"/>
                  <w:marTop w:val="0"/>
                  <w:marBottom w:val="0"/>
                  <w:divBdr>
                    <w:top w:val="none" w:sz="0" w:space="0" w:color="auto"/>
                    <w:left w:val="none" w:sz="0" w:space="0" w:color="auto"/>
                    <w:bottom w:val="none" w:sz="0" w:space="0" w:color="auto"/>
                    <w:right w:val="none" w:sz="0" w:space="0" w:color="auto"/>
                  </w:divBdr>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
                  </w:divsChild>
                </w:div>
                <w:div w:id="1029526169">
                  <w:marLeft w:val="0"/>
                  <w:marRight w:val="0"/>
                  <w:marTop w:val="0"/>
                  <w:marBottom w:val="0"/>
                  <w:divBdr>
                    <w:top w:val="none" w:sz="0" w:space="0" w:color="auto"/>
                    <w:left w:val="none" w:sz="0" w:space="0" w:color="auto"/>
                    <w:bottom w:val="none" w:sz="0" w:space="0" w:color="auto"/>
                    <w:right w:val="none" w:sz="0" w:space="0" w:color="auto"/>
                  </w:divBdr>
                  <w:divsChild>
                    <w:div w:id="285889824">
                      <w:marLeft w:val="0"/>
                      <w:marRight w:val="0"/>
                      <w:marTop w:val="0"/>
                      <w:marBottom w:val="0"/>
                      <w:divBdr>
                        <w:top w:val="none" w:sz="0" w:space="0" w:color="auto"/>
                        <w:left w:val="none" w:sz="0" w:space="0" w:color="auto"/>
                        <w:bottom w:val="none" w:sz="0" w:space="0" w:color="auto"/>
                        <w:right w:val="none" w:sz="0" w:space="0" w:color="auto"/>
                      </w:divBdr>
                    </w:div>
                  </w:divsChild>
                </w:div>
                <w:div w:id="1029531994">
                  <w:marLeft w:val="0"/>
                  <w:marRight w:val="0"/>
                  <w:marTop w:val="0"/>
                  <w:marBottom w:val="0"/>
                  <w:divBdr>
                    <w:top w:val="none" w:sz="0" w:space="0" w:color="auto"/>
                    <w:left w:val="none" w:sz="0" w:space="0" w:color="auto"/>
                    <w:bottom w:val="none" w:sz="0" w:space="0" w:color="auto"/>
                    <w:right w:val="none" w:sz="0" w:space="0" w:color="auto"/>
                  </w:divBdr>
                  <w:divsChild>
                    <w:div w:id="6443956">
                      <w:marLeft w:val="0"/>
                      <w:marRight w:val="0"/>
                      <w:marTop w:val="0"/>
                      <w:marBottom w:val="0"/>
                      <w:divBdr>
                        <w:top w:val="none" w:sz="0" w:space="0" w:color="auto"/>
                        <w:left w:val="none" w:sz="0" w:space="0" w:color="auto"/>
                        <w:bottom w:val="none" w:sz="0" w:space="0" w:color="auto"/>
                        <w:right w:val="none" w:sz="0" w:space="0" w:color="auto"/>
                      </w:divBdr>
                    </w:div>
                  </w:divsChild>
                </w:div>
                <w:div w:id="1029648424">
                  <w:marLeft w:val="0"/>
                  <w:marRight w:val="0"/>
                  <w:marTop w:val="0"/>
                  <w:marBottom w:val="0"/>
                  <w:divBdr>
                    <w:top w:val="none" w:sz="0" w:space="0" w:color="auto"/>
                    <w:left w:val="none" w:sz="0" w:space="0" w:color="auto"/>
                    <w:bottom w:val="none" w:sz="0" w:space="0" w:color="auto"/>
                    <w:right w:val="none" w:sz="0" w:space="0" w:color="auto"/>
                  </w:divBdr>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
                  </w:divsChild>
                </w:div>
                <w:div w:id="1029798994">
                  <w:marLeft w:val="0"/>
                  <w:marRight w:val="0"/>
                  <w:marTop w:val="0"/>
                  <w:marBottom w:val="0"/>
                  <w:divBdr>
                    <w:top w:val="none" w:sz="0" w:space="0" w:color="auto"/>
                    <w:left w:val="none" w:sz="0" w:space="0" w:color="auto"/>
                    <w:bottom w:val="none" w:sz="0" w:space="0" w:color="auto"/>
                    <w:right w:val="none" w:sz="0" w:space="0" w:color="auto"/>
                  </w:divBdr>
                </w:div>
                <w:div w:id="1029836120">
                  <w:marLeft w:val="0"/>
                  <w:marRight w:val="0"/>
                  <w:marTop w:val="0"/>
                  <w:marBottom w:val="0"/>
                  <w:divBdr>
                    <w:top w:val="none" w:sz="0" w:space="0" w:color="auto"/>
                    <w:left w:val="none" w:sz="0" w:space="0" w:color="auto"/>
                    <w:bottom w:val="none" w:sz="0" w:space="0" w:color="auto"/>
                    <w:right w:val="none" w:sz="0" w:space="0" w:color="auto"/>
                  </w:divBdr>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 w:id="1030108739">
                  <w:marLeft w:val="0"/>
                  <w:marRight w:val="0"/>
                  <w:marTop w:val="0"/>
                  <w:marBottom w:val="0"/>
                  <w:divBdr>
                    <w:top w:val="none" w:sz="0" w:space="0" w:color="auto"/>
                    <w:left w:val="none" w:sz="0" w:space="0" w:color="auto"/>
                    <w:bottom w:val="none" w:sz="0" w:space="0" w:color="auto"/>
                    <w:right w:val="none" w:sz="0" w:space="0" w:color="auto"/>
                  </w:divBdr>
                </w:div>
                <w:div w:id="1030180294">
                  <w:marLeft w:val="0"/>
                  <w:marRight w:val="0"/>
                  <w:marTop w:val="0"/>
                  <w:marBottom w:val="0"/>
                  <w:divBdr>
                    <w:top w:val="none" w:sz="0" w:space="0" w:color="auto"/>
                    <w:left w:val="none" w:sz="0" w:space="0" w:color="auto"/>
                    <w:bottom w:val="none" w:sz="0" w:space="0" w:color="auto"/>
                    <w:right w:val="none" w:sz="0" w:space="0" w:color="auto"/>
                  </w:divBdr>
                </w:div>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030571954">
                  <w:marLeft w:val="0"/>
                  <w:marRight w:val="0"/>
                  <w:marTop w:val="0"/>
                  <w:marBottom w:val="0"/>
                  <w:divBdr>
                    <w:top w:val="none" w:sz="0" w:space="0" w:color="auto"/>
                    <w:left w:val="none" w:sz="0" w:space="0" w:color="auto"/>
                    <w:bottom w:val="none" w:sz="0" w:space="0" w:color="auto"/>
                    <w:right w:val="none" w:sz="0" w:space="0" w:color="auto"/>
                  </w:divBdr>
                </w:div>
                <w:div w:id="1030641454">
                  <w:marLeft w:val="0"/>
                  <w:marRight w:val="0"/>
                  <w:marTop w:val="0"/>
                  <w:marBottom w:val="0"/>
                  <w:divBdr>
                    <w:top w:val="none" w:sz="0" w:space="0" w:color="auto"/>
                    <w:left w:val="none" w:sz="0" w:space="0" w:color="auto"/>
                    <w:bottom w:val="none" w:sz="0" w:space="0" w:color="auto"/>
                    <w:right w:val="none" w:sz="0" w:space="0" w:color="auto"/>
                  </w:divBdr>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030687279">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030842311">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
                  </w:divsChild>
                </w:div>
                <w:div w:id="1031103627">
                  <w:marLeft w:val="0"/>
                  <w:marRight w:val="0"/>
                  <w:marTop w:val="0"/>
                  <w:marBottom w:val="0"/>
                  <w:divBdr>
                    <w:top w:val="none" w:sz="0" w:space="0" w:color="auto"/>
                    <w:left w:val="none" w:sz="0" w:space="0" w:color="auto"/>
                    <w:bottom w:val="none" w:sz="0" w:space="0" w:color="auto"/>
                    <w:right w:val="none" w:sz="0" w:space="0" w:color="auto"/>
                  </w:divBdr>
                </w:div>
                <w:div w:id="1031148550">
                  <w:marLeft w:val="0"/>
                  <w:marRight w:val="0"/>
                  <w:marTop w:val="0"/>
                  <w:marBottom w:val="0"/>
                  <w:divBdr>
                    <w:top w:val="none" w:sz="0" w:space="0" w:color="auto"/>
                    <w:left w:val="none" w:sz="0" w:space="0" w:color="auto"/>
                    <w:bottom w:val="none" w:sz="0" w:space="0" w:color="auto"/>
                    <w:right w:val="none" w:sz="0" w:space="0" w:color="auto"/>
                  </w:divBdr>
                </w:div>
                <w:div w:id="1031538871">
                  <w:marLeft w:val="0"/>
                  <w:marRight w:val="0"/>
                  <w:marTop w:val="0"/>
                  <w:marBottom w:val="0"/>
                  <w:divBdr>
                    <w:top w:val="none" w:sz="0" w:space="0" w:color="auto"/>
                    <w:left w:val="none" w:sz="0" w:space="0" w:color="auto"/>
                    <w:bottom w:val="none" w:sz="0" w:space="0" w:color="auto"/>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 w:id="1031564247">
                  <w:marLeft w:val="0"/>
                  <w:marRight w:val="0"/>
                  <w:marTop w:val="0"/>
                  <w:marBottom w:val="0"/>
                  <w:divBdr>
                    <w:top w:val="none" w:sz="0" w:space="0" w:color="auto"/>
                    <w:left w:val="none" w:sz="0" w:space="0" w:color="auto"/>
                    <w:bottom w:val="none" w:sz="0" w:space="0" w:color="auto"/>
                    <w:right w:val="none" w:sz="0" w:space="0" w:color="auto"/>
                  </w:divBdr>
                </w:div>
                <w:div w:id="1031690338">
                  <w:marLeft w:val="0"/>
                  <w:marRight w:val="0"/>
                  <w:marTop w:val="0"/>
                  <w:marBottom w:val="0"/>
                  <w:divBdr>
                    <w:top w:val="none" w:sz="0" w:space="0" w:color="auto"/>
                    <w:left w:val="none" w:sz="0" w:space="0" w:color="auto"/>
                    <w:bottom w:val="none" w:sz="0" w:space="0" w:color="auto"/>
                    <w:right w:val="none" w:sz="0" w:space="0" w:color="auto"/>
                  </w:divBdr>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031760503">
                  <w:marLeft w:val="0"/>
                  <w:marRight w:val="0"/>
                  <w:marTop w:val="0"/>
                  <w:marBottom w:val="0"/>
                  <w:divBdr>
                    <w:top w:val="none" w:sz="0" w:space="0" w:color="auto"/>
                    <w:left w:val="none" w:sz="0" w:space="0" w:color="auto"/>
                    <w:bottom w:val="none" w:sz="0" w:space="0" w:color="auto"/>
                    <w:right w:val="none" w:sz="0" w:space="0" w:color="auto"/>
                  </w:divBdr>
                </w:div>
                <w:div w:id="1031765807">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20703">
                  <w:marLeft w:val="0"/>
                  <w:marRight w:val="0"/>
                  <w:marTop w:val="0"/>
                  <w:marBottom w:val="0"/>
                  <w:divBdr>
                    <w:top w:val="none" w:sz="0" w:space="0" w:color="auto"/>
                    <w:left w:val="none" w:sz="0" w:space="0" w:color="auto"/>
                    <w:bottom w:val="none" w:sz="0" w:space="0" w:color="auto"/>
                    <w:right w:val="none" w:sz="0" w:space="0" w:color="auto"/>
                  </w:divBdr>
                </w:div>
                <w:div w:id="1032656430">
                  <w:marLeft w:val="0"/>
                  <w:marRight w:val="0"/>
                  <w:marTop w:val="0"/>
                  <w:marBottom w:val="0"/>
                  <w:divBdr>
                    <w:top w:val="none" w:sz="0" w:space="0" w:color="auto"/>
                    <w:left w:val="none" w:sz="0" w:space="0" w:color="auto"/>
                    <w:bottom w:val="none" w:sz="0" w:space="0" w:color="auto"/>
                    <w:right w:val="none" w:sz="0" w:space="0" w:color="auto"/>
                  </w:divBdr>
                  <w:divsChild>
                    <w:div w:id="563638038">
                      <w:marLeft w:val="0"/>
                      <w:marRight w:val="0"/>
                      <w:marTop w:val="0"/>
                      <w:marBottom w:val="0"/>
                      <w:divBdr>
                        <w:top w:val="none" w:sz="0" w:space="0" w:color="auto"/>
                        <w:left w:val="none" w:sz="0" w:space="0" w:color="auto"/>
                        <w:bottom w:val="none" w:sz="0" w:space="0" w:color="auto"/>
                        <w:right w:val="none" w:sz="0" w:space="0" w:color="auto"/>
                      </w:divBdr>
                    </w:div>
                  </w:divsChild>
                </w:div>
                <w:div w:id="1032732435">
                  <w:marLeft w:val="0"/>
                  <w:marRight w:val="0"/>
                  <w:marTop w:val="0"/>
                  <w:marBottom w:val="0"/>
                  <w:divBdr>
                    <w:top w:val="none" w:sz="0" w:space="0" w:color="auto"/>
                    <w:left w:val="none" w:sz="0" w:space="0" w:color="auto"/>
                    <w:bottom w:val="none" w:sz="0" w:space="0" w:color="auto"/>
                    <w:right w:val="none" w:sz="0" w:space="0" w:color="auto"/>
                  </w:divBdr>
                  <w:divsChild>
                    <w:div w:id="1076126268">
                      <w:marLeft w:val="0"/>
                      <w:marRight w:val="0"/>
                      <w:marTop w:val="15"/>
                      <w:marBottom w:val="0"/>
                      <w:divBdr>
                        <w:top w:val="none" w:sz="0" w:space="0" w:color="auto"/>
                        <w:left w:val="none" w:sz="0" w:space="0" w:color="auto"/>
                        <w:bottom w:val="none" w:sz="0" w:space="0" w:color="auto"/>
                        <w:right w:val="none" w:sz="0" w:space="0" w:color="auto"/>
                      </w:divBdr>
                      <w:divsChild>
                        <w:div w:id="234753224">
                          <w:marLeft w:val="0"/>
                          <w:marRight w:val="0"/>
                          <w:marTop w:val="0"/>
                          <w:marBottom w:val="0"/>
                          <w:divBdr>
                            <w:top w:val="none" w:sz="0" w:space="0" w:color="auto"/>
                            <w:left w:val="none" w:sz="0" w:space="0" w:color="auto"/>
                            <w:bottom w:val="none" w:sz="0" w:space="0" w:color="auto"/>
                            <w:right w:val="none" w:sz="0" w:space="0" w:color="auto"/>
                          </w:divBdr>
                        </w:div>
                        <w:div w:id="9569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7200">
                  <w:marLeft w:val="0"/>
                  <w:marRight w:val="0"/>
                  <w:marTop w:val="0"/>
                  <w:marBottom w:val="0"/>
                  <w:divBdr>
                    <w:top w:val="none" w:sz="0" w:space="0" w:color="auto"/>
                    <w:left w:val="none" w:sz="0" w:space="0" w:color="auto"/>
                    <w:bottom w:val="none" w:sz="0" w:space="0" w:color="auto"/>
                    <w:right w:val="none" w:sz="0" w:space="0" w:color="auto"/>
                  </w:divBdr>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33455793">
                  <w:marLeft w:val="0"/>
                  <w:marRight w:val="0"/>
                  <w:marTop w:val="15"/>
                  <w:marBottom w:val="0"/>
                  <w:divBdr>
                    <w:top w:val="none" w:sz="0" w:space="0" w:color="auto"/>
                    <w:left w:val="none" w:sz="0" w:space="0" w:color="auto"/>
                    <w:bottom w:val="none" w:sz="0" w:space="0" w:color="auto"/>
                    <w:right w:val="none" w:sz="0" w:space="0" w:color="auto"/>
                  </w:divBdr>
                </w:div>
                <w:div w:id="1033458579">
                  <w:marLeft w:val="0"/>
                  <w:marRight w:val="0"/>
                  <w:marTop w:val="0"/>
                  <w:marBottom w:val="0"/>
                  <w:divBdr>
                    <w:top w:val="none" w:sz="0" w:space="0" w:color="auto"/>
                    <w:left w:val="none" w:sz="0" w:space="0" w:color="auto"/>
                    <w:bottom w:val="none" w:sz="0" w:space="0" w:color="auto"/>
                    <w:right w:val="none" w:sz="0" w:space="0" w:color="auto"/>
                  </w:divBdr>
                  <w:divsChild>
                    <w:div w:id="639308222">
                      <w:marLeft w:val="0"/>
                      <w:marRight w:val="0"/>
                      <w:marTop w:val="0"/>
                      <w:marBottom w:val="0"/>
                      <w:divBdr>
                        <w:top w:val="none" w:sz="0" w:space="0" w:color="auto"/>
                        <w:left w:val="none" w:sz="0" w:space="0" w:color="auto"/>
                        <w:bottom w:val="none" w:sz="0" w:space="0" w:color="auto"/>
                        <w:right w:val="none" w:sz="0" w:space="0" w:color="auto"/>
                      </w:divBdr>
                    </w:div>
                  </w:divsChild>
                </w:div>
                <w:div w:id="1033463391">
                  <w:marLeft w:val="0"/>
                  <w:marRight w:val="0"/>
                  <w:marTop w:val="0"/>
                  <w:marBottom w:val="0"/>
                  <w:divBdr>
                    <w:top w:val="none" w:sz="0" w:space="0" w:color="auto"/>
                    <w:left w:val="none" w:sz="0" w:space="0" w:color="auto"/>
                    <w:bottom w:val="none" w:sz="0" w:space="0" w:color="auto"/>
                    <w:right w:val="none" w:sz="0" w:space="0" w:color="auto"/>
                  </w:divBdr>
                  <w:divsChild>
                    <w:div w:id="177550915">
                      <w:marLeft w:val="0"/>
                      <w:marRight w:val="0"/>
                      <w:marTop w:val="0"/>
                      <w:marBottom w:val="0"/>
                      <w:divBdr>
                        <w:top w:val="none" w:sz="0" w:space="0" w:color="auto"/>
                        <w:left w:val="none" w:sz="0" w:space="0" w:color="auto"/>
                        <w:bottom w:val="none" w:sz="0" w:space="0" w:color="auto"/>
                        <w:right w:val="none" w:sz="0" w:space="0" w:color="auto"/>
                      </w:divBdr>
                      <w:divsChild>
                        <w:div w:id="1063141868">
                          <w:marLeft w:val="0"/>
                          <w:marRight w:val="0"/>
                          <w:marTop w:val="0"/>
                          <w:marBottom w:val="0"/>
                          <w:divBdr>
                            <w:top w:val="none" w:sz="0" w:space="0" w:color="auto"/>
                            <w:left w:val="none" w:sz="0" w:space="0" w:color="auto"/>
                            <w:bottom w:val="none" w:sz="0" w:space="0" w:color="auto"/>
                            <w:right w:val="none" w:sz="0" w:space="0" w:color="auto"/>
                          </w:divBdr>
                          <w:divsChild>
                            <w:div w:id="548525">
                              <w:marLeft w:val="0"/>
                              <w:marRight w:val="0"/>
                              <w:marTop w:val="0"/>
                              <w:marBottom w:val="0"/>
                              <w:divBdr>
                                <w:top w:val="none" w:sz="0" w:space="0" w:color="auto"/>
                                <w:left w:val="none" w:sz="0" w:space="0" w:color="auto"/>
                                <w:bottom w:val="none" w:sz="0" w:space="0" w:color="auto"/>
                                <w:right w:val="none" w:sz="0" w:space="0" w:color="auto"/>
                              </w:divBdr>
                            </w:div>
                            <w:div w:id="21832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90">
                  <w:marLeft w:val="0"/>
                  <w:marRight w:val="0"/>
                  <w:marTop w:val="0"/>
                  <w:marBottom w:val="0"/>
                  <w:divBdr>
                    <w:top w:val="none" w:sz="0" w:space="0" w:color="auto"/>
                    <w:left w:val="none" w:sz="0" w:space="0" w:color="auto"/>
                    <w:bottom w:val="none" w:sz="0" w:space="0" w:color="auto"/>
                    <w:right w:val="none" w:sz="0" w:space="0" w:color="auto"/>
                  </w:divBdr>
                </w:div>
                <w:div w:id="1033841596">
                  <w:marLeft w:val="0"/>
                  <w:marRight w:val="0"/>
                  <w:marTop w:val="0"/>
                  <w:marBottom w:val="0"/>
                  <w:divBdr>
                    <w:top w:val="none" w:sz="0" w:space="0" w:color="auto"/>
                    <w:left w:val="none" w:sz="0" w:space="0" w:color="auto"/>
                    <w:bottom w:val="none" w:sz="0" w:space="0" w:color="auto"/>
                    <w:right w:val="none" w:sz="0" w:space="0" w:color="auto"/>
                  </w:divBdr>
                </w:div>
                <w:div w:id="1033842933">
                  <w:marLeft w:val="0"/>
                  <w:marRight w:val="0"/>
                  <w:marTop w:val="0"/>
                  <w:marBottom w:val="0"/>
                  <w:divBdr>
                    <w:top w:val="none" w:sz="0" w:space="0" w:color="auto"/>
                    <w:left w:val="none" w:sz="0" w:space="0" w:color="auto"/>
                    <w:bottom w:val="none" w:sz="0" w:space="0" w:color="auto"/>
                    <w:right w:val="none" w:sz="0" w:space="0" w:color="auto"/>
                  </w:divBdr>
                </w:div>
                <w:div w:id="1033847815">
                  <w:marLeft w:val="0"/>
                  <w:marRight w:val="0"/>
                  <w:marTop w:val="0"/>
                  <w:marBottom w:val="0"/>
                  <w:divBdr>
                    <w:top w:val="none" w:sz="0" w:space="0" w:color="auto"/>
                    <w:left w:val="none" w:sz="0" w:space="0" w:color="auto"/>
                    <w:bottom w:val="none" w:sz="0" w:space="0" w:color="auto"/>
                    <w:right w:val="none" w:sz="0" w:space="0" w:color="auto"/>
                  </w:divBdr>
                </w:div>
                <w:div w:id="1033916805">
                  <w:marLeft w:val="0"/>
                  <w:marRight w:val="0"/>
                  <w:marTop w:val="0"/>
                  <w:marBottom w:val="0"/>
                  <w:divBdr>
                    <w:top w:val="none" w:sz="0" w:space="0" w:color="auto"/>
                    <w:left w:val="none" w:sz="0" w:space="0" w:color="auto"/>
                    <w:bottom w:val="none" w:sz="0" w:space="0" w:color="auto"/>
                    <w:right w:val="none" w:sz="0" w:space="0" w:color="auto"/>
                  </w:divBdr>
                </w:div>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 w:id="1034233037">
                  <w:marLeft w:val="0"/>
                  <w:marRight w:val="0"/>
                  <w:marTop w:val="300"/>
                  <w:marBottom w:val="300"/>
                  <w:divBdr>
                    <w:top w:val="none" w:sz="0" w:space="0" w:color="auto"/>
                    <w:left w:val="none" w:sz="0" w:space="0" w:color="auto"/>
                    <w:bottom w:val="none" w:sz="0" w:space="0" w:color="auto"/>
                    <w:right w:val="none" w:sz="0" w:space="0" w:color="auto"/>
                  </w:divBdr>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4044">
                  <w:marLeft w:val="0"/>
                  <w:marRight w:val="0"/>
                  <w:marTop w:val="0"/>
                  <w:marBottom w:val="0"/>
                  <w:divBdr>
                    <w:top w:val="none" w:sz="0" w:space="0" w:color="auto"/>
                    <w:left w:val="none" w:sz="0" w:space="0" w:color="auto"/>
                    <w:bottom w:val="none" w:sz="0" w:space="0" w:color="auto"/>
                    <w:right w:val="none" w:sz="0" w:space="0" w:color="auto"/>
                  </w:divBdr>
                </w:div>
                <w:div w:id="1034649218">
                  <w:marLeft w:val="0"/>
                  <w:marRight w:val="0"/>
                  <w:marTop w:val="0"/>
                  <w:marBottom w:val="0"/>
                  <w:divBdr>
                    <w:top w:val="none" w:sz="0" w:space="0" w:color="auto"/>
                    <w:left w:val="none" w:sz="0" w:space="0" w:color="auto"/>
                    <w:bottom w:val="none" w:sz="0" w:space="0" w:color="auto"/>
                    <w:right w:val="none" w:sz="0" w:space="0" w:color="auto"/>
                  </w:divBdr>
                </w:div>
                <w:div w:id="1034695195">
                  <w:marLeft w:val="0"/>
                  <w:marRight w:val="0"/>
                  <w:marTop w:val="0"/>
                  <w:marBottom w:val="0"/>
                  <w:divBdr>
                    <w:top w:val="dotted" w:sz="12" w:space="0" w:color="D1D3D4"/>
                    <w:left w:val="none" w:sz="0" w:space="0" w:color="auto"/>
                    <w:bottom w:val="dotted" w:sz="12" w:space="0" w:color="D1D3D4"/>
                    <w:right w:val="none" w:sz="0" w:space="0" w:color="auto"/>
                  </w:divBdr>
                  <w:divsChild>
                    <w:div w:id="206185670">
                      <w:marLeft w:val="-30"/>
                      <w:marRight w:val="0"/>
                      <w:marTop w:val="0"/>
                      <w:marBottom w:val="0"/>
                      <w:divBdr>
                        <w:top w:val="none" w:sz="0" w:space="0" w:color="auto"/>
                        <w:left w:val="none" w:sz="0" w:space="0" w:color="auto"/>
                        <w:bottom w:val="none" w:sz="0" w:space="0" w:color="auto"/>
                        <w:right w:val="none" w:sz="0" w:space="0" w:color="auto"/>
                      </w:divBdr>
                    </w:div>
                  </w:divsChild>
                </w:div>
                <w:div w:id="1034767304">
                  <w:marLeft w:val="0"/>
                  <w:marRight w:val="0"/>
                  <w:marTop w:val="0"/>
                  <w:marBottom w:val="0"/>
                  <w:divBdr>
                    <w:top w:val="none" w:sz="0" w:space="0" w:color="auto"/>
                    <w:left w:val="none" w:sz="0" w:space="0" w:color="auto"/>
                    <w:bottom w:val="none" w:sz="0" w:space="0" w:color="auto"/>
                    <w:right w:val="none" w:sz="0" w:space="0" w:color="auto"/>
                  </w:divBdr>
                </w:div>
                <w:div w:id="1034845283">
                  <w:marLeft w:val="60"/>
                  <w:marRight w:val="0"/>
                  <w:marTop w:val="75"/>
                  <w:marBottom w:val="0"/>
                  <w:divBdr>
                    <w:top w:val="none" w:sz="0" w:space="0" w:color="auto"/>
                    <w:left w:val="none" w:sz="0" w:space="0" w:color="auto"/>
                    <w:bottom w:val="none" w:sz="0" w:space="0" w:color="auto"/>
                    <w:right w:val="none" w:sz="0" w:space="0" w:color="auto"/>
                  </w:divBdr>
                </w:div>
                <w:div w:id="1034887487">
                  <w:marLeft w:val="0"/>
                  <w:marRight w:val="0"/>
                  <w:marTop w:val="0"/>
                  <w:marBottom w:val="0"/>
                  <w:divBdr>
                    <w:top w:val="none" w:sz="0" w:space="0" w:color="auto"/>
                    <w:left w:val="none" w:sz="0" w:space="0" w:color="auto"/>
                    <w:bottom w:val="none" w:sz="0" w:space="0" w:color="auto"/>
                    <w:right w:val="none" w:sz="0" w:space="0" w:color="auto"/>
                  </w:divBdr>
                </w:div>
                <w:div w:id="1034962965">
                  <w:marLeft w:val="0"/>
                  <w:marRight w:val="0"/>
                  <w:marTop w:val="300"/>
                  <w:marBottom w:val="0"/>
                  <w:divBdr>
                    <w:top w:val="none" w:sz="0" w:space="0" w:color="auto"/>
                    <w:left w:val="none" w:sz="0" w:space="0" w:color="auto"/>
                    <w:bottom w:val="none" w:sz="0" w:space="0" w:color="auto"/>
                    <w:right w:val="none" w:sz="0" w:space="0" w:color="auto"/>
                  </w:divBdr>
                </w:div>
                <w:div w:id="1035040519">
                  <w:marLeft w:val="0"/>
                  <w:marRight w:val="0"/>
                  <w:marTop w:val="0"/>
                  <w:marBottom w:val="0"/>
                  <w:divBdr>
                    <w:top w:val="none" w:sz="0" w:space="0" w:color="auto"/>
                    <w:left w:val="none" w:sz="0" w:space="0" w:color="auto"/>
                    <w:bottom w:val="none" w:sz="0" w:space="0" w:color="auto"/>
                    <w:right w:val="none" w:sz="0" w:space="0" w:color="auto"/>
                  </w:divBdr>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328">
                  <w:marLeft w:val="0"/>
                  <w:marRight w:val="0"/>
                  <w:marTop w:val="0"/>
                  <w:marBottom w:val="0"/>
                  <w:divBdr>
                    <w:top w:val="none" w:sz="0" w:space="0" w:color="auto"/>
                    <w:left w:val="none" w:sz="0" w:space="0" w:color="auto"/>
                    <w:bottom w:val="none" w:sz="0" w:space="0" w:color="auto"/>
                    <w:right w:val="none" w:sz="0" w:space="0" w:color="auto"/>
                  </w:divBdr>
                </w:div>
                <w:div w:id="1035304364">
                  <w:marLeft w:val="0"/>
                  <w:marRight w:val="0"/>
                  <w:marTop w:val="0"/>
                  <w:marBottom w:val="0"/>
                  <w:divBdr>
                    <w:top w:val="none" w:sz="0" w:space="0" w:color="auto"/>
                    <w:left w:val="none" w:sz="0" w:space="0" w:color="auto"/>
                    <w:bottom w:val="none" w:sz="0" w:space="0" w:color="auto"/>
                    <w:right w:val="none" w:sz="0" w:space="0" w:color="auto"/>
                  </w:divBdr>
                </w:div>
                <w:div w:id="1035348119">
                  <w:marLeft w:val="0"/>
                  <w:marRight w:val="0"/>
                  <w:marTop w:val="0"/>
                  <w:marBottom w:val="0"/>
                  <w:divBdr>
                    <w:top w:val="none" w:sz="0" w:space="0" w:color="auto"/>
                    <w:left w:val="none" w:sz="0" w:space="0" w:color="auto"/>
                    <w:bottom w:val="none" w:sz="0" w:space="0" w:color="auto"/>
                    <w:right w:val="none" w:sz="0" w:space="0" w:color="auto"/>
                  </w:divBdr>
                </w:div>
                <w:div w:id="1035351936">
                  <w:marLeft w:val="0"/>
                  <w:marRight w:val="0"/>
                  <w:marTop w:val="0"/>
                  <w:marBottom w:val="0"/>
                  <w:divBdr>
                    <w:top w:val="none" w:sz="0" w:space="0" w:color="auto"/>
                    <w:left w:val="none" w:sz="0" w:space="0" w:color="auto"/>
                    <w:bottom w:val="none" w:sz="0" w:space="0" w:color="auto"/>
                    <w:right w:val="none" w:sz="0" w:space="0" w:color="auto"/>
                  </w:divBdr>
                  <w:divsChild>
                    <w:div w:id="604270258">
                      <w:marLeft w:val="0"/>
                      <w:marRight w:val="0"/>
                      <w:marTop w:val="0"/>
                      <w:marBottom w:val="0"/>
                      <w:divBdr>
                        <w:top w:val="none" w:sz="0" w:space="0" w:color="auto"/>
                        <w:left w:val="none" w:sz="0" w:space="0" w:color="auto"/>
                        <w:bottom w:val="none" w:sz="0" w:space="0" w:color="auto"/>
                        <w:right w:val="none" w:sz="0" w:space="0" w:color="auto"/>
                      </w:divBdr>
                    </w:div>
                  </w:divsChild>
                </w:div>
                <w:div w:id="1035496194">
                  <w:marLeft w:val="0"/>
                  <w:marRight w:val="0"/>
                  <w:marTop w:val="0"/>
                  <w:marBottom w:val="0"/>
                  <w:divBdr>
                    <w:top w:val="none" w:sz="0" w:space="0" w:color="auto"/>
                    <w:left w:val="none" w:sz="0" w:space="0" w:color="auto"/>
                    <w:bottom w:val="none" w:sz="0" w:space="0" w:color="auto"/>
                    <w:right w:val="none" w:sz="0" w:space="0" w:color="auto"/>
                  </w:divBdr>
                </w:div>
                <w:div w:id="1035543553">
                  <w:marLeft w:val="0"/>
                  <w:marRight w:val="0"/>
                  <w:marTop w:val="0"/>
                  <w:marBottom w:val="0"/>
                  <w:divBdr>
                    <w:top w:val="none" w:sz="0" w:space="0" w:color="auto"/>
                    <w:left w:val="none" w:sz="0" w:space="0" w:color="auto"/>
                    <w:bottom w:val="none" w:sz="0" w:space="0" w:color="auto"/>
                    <w:right w:val="none" w:sz="0" w:space="0" w:color="auto"/>
                  </w:divBdr>
                </w:div>
                <w:div w:id="1035619602">
                  <w:marLeft w:val="0"/>
                  <w:marRight w:val="0"/>
                  <w:marTop w:val="0"/>
                  <w:marBottom w:val="0"/>
                  <w:divBdr>
                    <w:top w:val="none" w:sz="0" w:space="0" w:color="auto"/>
                    <w:left w:val="none" w:sz="0" w:space="0" w:color="auto"/>
                    <w:bottom w:val="none" w:sz="0" w:space="0" w:color="auto"/>
                    <w:right w:val="none" w:sz="0" w:space="0" w:color="auto"/>
                  </w:divBdr>
                </w:div>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
                  </w:divsChild>
                </w:div>
                <w:div w:id="1035812968">
                  <w:marLeft w:val="0"/>
                  <w:marRight w:val="0"/>
                  <w:marTop w:val="0"/>
                  <w:marBottom w:val="0"/>
                  <w:divBdr>
                    <w:top w:val="none" w:sz="0" w:space="0" w:color="auto"/>
                    <w:left w:val="none" w:sz="0" w:space="0" w:color="auto"/>
                    <w:bottom w:val="none" w:sz="0" w:space="0" w:color="auto"/>
                    <w:right w:val="none" w:sz="0" w:space="0" w:color="auto"/>
                  </w:divBdr>
                </w:div>
                <w:div w:id="1035957855">
                  <w:marLeft w:val="0"/>
                  <w:marRight w:val="0"/>
                  <w:marTop w:val="0"/>
                  <w:marBottom w:val="0"/>
                  <w:divBdr>
                    <w:top w:val="none" w:sz="0" w:space="0" w:color="auto"/>
                    <w:left w:val="none" w:sz="0" w:space="0" w:color="auto"/>
                    <w:bottom w:val="none" w:sz="0" w:space="0" w:color="auto"/>
                    <w:right w:val="none" w:sz="0" w:space="0" w:color="auto"/>
                  </w:divBdr>
                </w:div>
                <w:div w:id="1036125464">
                  <w:marLeft w:val="0"/>
                  <w:marRight w:val="0"/>
                  <w:marTop w:val="0"/>
                  <w:marBottom w:val="0"/>
                  <w:divBdr>
                    <w:top w:val="none" w:sz="0" w:space="0" w:color="auto"/>
                    <w:left w:val="none" w:sz="0" w:space="0" w:color="auto"/>
                    <w:bottom w:val="none" w:sz="0" w:space="0" w:color="auto"/>
                    <w:right w:val="none" w:sz="0" w:space="0" w:color="auto"/>
                  </w:divBdr>
                  <w:divsChild>
                    <w:div w:id="71317810">
                      <w:marLeft w:val="0"/>
                      <w:marRight w:val="0"/>
                      <w:marTop w:val="0"/>
                      <w:marBottom w:val="0"/>
                      <w:divBdr>
                        <w:top w:val="none" w:sz="0" w:space="0" w:color="auto"/>
                        <w:left w:val="none" w:sz="0" w:space="0" w:color="auto"/>
                        <w:bottom w:val="none" w:sz="0" w:space="0" w:color="auto"/>
                        <w:right w:val="none" w:sz="0" w:space="0" w:color="auto"/>
                      </w:divBdr>
                      <w:divsChild>
                        <w:div w:id="2562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26263">
                  <w:marLeft w:val="0"/>
                  <w:marRight w:val="0"/>
                  <w:marTop w:val="0"/>
                  <w:marBottom w:val="0"/>
                  <w:divBdr>
                    <w:top w:val="none" w:sz="0" w:space="0" w:color="auto"/>
                    <w:left w:val="none" w:sz="0" w:space="0" w:color="auto"/>
                    <w:bottom w:val="none" w:sz="0" w:space="0" w:color="auto"/>
                    <w:right w:val="none" w:sz="0" w:space="0" w:color="auto"/>
                  </w:divBdr>
                </w:div>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
                  </w:divsChild>
                </w:div>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sChild>
                </w:div>
                <w:div w:id="1036466652">
                  <w:marLeft w:val="0"/>
                  <w:marRight w:val="0"/>
                  <w:marTop w:val="0"/>
                  <w:marBottom w:val="0"/>
                  <w:divBdr>
                    <w:top w:val="none" w:sz="0" w:space="0" w:color="auto"/>
                    <w:left w:val="none" w:sz="0" w:space="0" w:color="auto"/>
                    <w:bottom w:val="none" w:sz="0" w:space="0" w:color="auto"/>
                    <w:right w:val="none" w:sz="0" w:space="0" w:color="auto"/>
                  </w:divBdr>
                </w:div>
                <w:div w:id="1036545131">
                  <w:marLeft w:val="45"/>
                  <w:marRight w:val="45"/>
                  <w:marTop w:val="75"/>
                  <w:marBottom w:val="0"/>
                  <w:divBdr>
                    <w:top w:val="none" w:sz="0" w:space="0" w:color="auto"/>
                    <w:left w:val="none" w:sz="0" w:space="0" w:color="auto"/>
                    <w:bottom w:val="none" w:sz="0" w:space="0" w:color="auto"/>
                    <w:right w:val="none" w:sz="0" w:space="0" w:color="auto"/>
                  </w:divBdr>
                </w:div>
                <w:div w:id="1036733866">
                  <w:marLeft w:val="45"/>
                  <w:marRight w:val="45"/>
                  <w:marTop w:val="75"/>
                  <w:marBottom w:val="0"/>
                  <w:divBdr>
                    <w:top w:val="none" w:sz="0" w:space="0" w:color="auto"/>
                    <w:left w:val="none" w:sz="0" w:space="0" w:color="auto"/>
                    <w:bottom w:val="none" w:sz="0" w:space="0" w:color="auto"/>
                    <w:right w:val="none" w:sz="0" w:space="0" w:color="auto"/>
                  </w:divBdr>
                </w:div>
                <w:div w:id="1036734211">
                  <w:marLeft w:val="0"/>
                  <w:marRight w:val="0"/>
                  <w:marTop w:val="0"/>
                  <w:marBottom w:val="0"/>
                  <w:divBdr>
                    <w:top w:val="none" w:sz="0" w:space="0" w:color="auto"/>
                    <w:left w:val="none" w:sz="0" w:space="0" w:color="auto"/>
                    <w:bottom w:val="none" w:sz="0" w:space="0" w:color="auto"/>
                    <w:right w:val="none" w:sz="0" w:space="0" w:color="auto"/>
                  </w:divBdr>
                </w:div>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8392">
                  <w:marLeft w:val="0"/>
                  <w:marRight w:val="0"/>
                  <w:marTop w:val="0"/>
                  <w:marBottom w:val="0"/>
                  <w:divBdr>
                    <w:top w:val="none" w:sz="0" w:space="0" w:color="auto"/>
                    <w:left w:val="none" w:sz="0" w:space="0" w:color="auto"/>
                    <w:bottom w:val="none" w:sz="0" w:space="0" w:color="auto"/>
                    <w:right w:val="none" w:sz="0" w:space="0" w:color="auto"/>
                  </w:divBdr>
                </w:div>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09453">
                  <w:marLeft w:val="0"/>
                  <w:marRight w:val="0"/>
                  <w:marTop w:val="0"/>
                  <w:marBottom w:val="0"/>
                  <w:divBdr>
                    <w:top w:val="none" w:sz="0" w:space="0" w:color="auto"/>
                    <w:left w:val="none" w:sz="0" w:space="0" w:color="auto"/>
                    <w:bottom w:val="none" w:sz="0" w:space="0" w:color="auto"/>
                    <w:right w:val="none" w:sz="0" w:space="0" w:color="auto"/>
                  </w:divBdr>
                </w:div>
                <w:div w:id="1037581275">
                  <w:marLeft w:val="0"/>
                  <w:marRight w:val="0"/>
                  <w:marTop w:val="0"/>
                  <w:marBottom w:val="0"/>
                  <w:divBdr>
                    <w:top w:val="none" w:sz="0" w:space="0" w:color="auto"/>
                    <w:left w:val="none" w:sz="0" w:space="0" w:color="auto"/>
                    <w:bottom w:val="none" w:sz="0" w:space="0" w:color="auto"/>
                    <w:right w:val="none" w:sz="0" w:space="0" w:color="auto"/>
                  </w:divBdr>
                </w:div>
                <w:div w:id="1037582679">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037656376">
                  <w:marLeft w:val="0"/>
                  <w:marRight w:val="0"/>
                  <w:marTop w:val="0"/>
                  <w:marBottom w:val="0"/>
                  <w:divBdr>
                    <w:top w:val="none" w:sz="0" w:space="0" w:color="auto"/>
                    <w:left w:val="none" w:sz="0" w:space="0" w:color="auto"/>
                    <w:bottom w:val="none" w:sz="0" w:space="0" w:color="auto"/>
                    <w:right w:val="none" w:sz="0" w:space="0" w:color="auto"/>
                  </w:divBdr>
                </w:div>
                <w:div w:id="1037660628">
                  <w:marLeft w:val="0"/>
                  <w:marRight w:val="0"/>
                  <w:marTop w:val="0"/>
                  <w:marBottom w:val="0"/>
                  <w:divBdr>
                    <w:top w:val="none" w:sz="0" w:space="0" w:color="auto"/>
                    <w:left w:val="none" w:sz="0" w:space="0" w:color="auto"/>
                    <w:bottom w:val="none" w:sz="0" w:space="0" w:color="auto"/>
                    <w:right w:val="none" w:sz="0" w:space="0" w:color="auto"/>
                  </w:divBdr>
                </w:div>
                <w:div w:id="1037781009">
                  <w:marLeft w:val="0"/>
                  <w:marRight w:val="0"/>
                  <w:marTop w:val="0"/>
                  <w:marBottom w:val="0"/>
                  <w:divBdr>
                    <w:top w:val="none" w:sz="0" w:space="0" w:color="auto"/>
                    <w:left w:val="none" w:sz="0" w:space="0" w:color="auto"/>
                    <w:bottom w:val="none" w:sz="0" w:space="0" w:color="auto"/>
                    <w:right w:val="none" w:sz="0" w:space="0" w:color="auto"/>
                  </w:divBdr>
                </w:div>
                <w:div w:id="1037925848">
                  <w:marLeft w:val="0"/>
                  <w:marRight w:val="0"/>
                  <w:marTop w:val="0"/>
                  <w:marBottom w:val="0"/>
                  <w:divBdr>
                    <w:top w:val="none" w:sz="0" w:space="0" w:color="auto"/>
                    <w:left w:val="none" w:sz="0" w:space="0" w:color="auto"/>
                    <w:bottom w:val="none" w:sz="0" w:space="0" w:color="auto"/>
                    <w:right w:val="none" w:sz="0" w:space="0" w:color="auto"/>
                  </w:divBdr>
                </w:div>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038240187">
                  <w:marLeft w:val="75"/>
                  <w:marRight w:val="75"/>
                  <w:marTop w:val="75"/>
                  <w:marBottom w:val="75"/>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1100">
                  <w:marLeft w:val="0"/>
                  <w:marRight w:val="0"/>
                  <w:marTop w:val="0"/>
                  <w:marBottom w:val="0"/>
                  <w:divBdr>
                    <w:top w:val="none" w:sz="0" w:space="0" w:color="auto"/>
                    <w:left w:val="none" w:sz="0" w:space="0" w:color="auto"/>
                    <w:bottom w:val="none" w:sz="0" w:space="0" w:color="auto"/>
                    <w:right w:val="none" w:sz="0" w:space="0" w:color="auto"/>
                  </w:divBdr>
                  <w:divsChild>
                    <w:div w:id="449133734">
                      <w:marLeft w:val="0"/>
                      <w:marRight w:val="0"/>
                      <w:marTop w:val="0"/>
                      <w:marBottom w:val="0"/>
                      <w:divBdr>
                        <w:top w:val="none" w:sz="0" w:space="0" w:color="auto"/>
                        <w:left w:val="none" w:sz="0" w:space="0" w:color="auto"/>
                        <w:bottom w:val="none" w:sz="0" w:space="0" w:color="auto"/>
                        <w:right w:val="none" w:sz="0" w:space="0" w:color="auto"/>
                      </w:divBdr>
                    </w:div>
                  </w:divsChild>
                </w:div>
                <w:div w:id="1038315204">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6333">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8622914">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
                <w:div w:id="1038824353">
                  <w:marLeft w:val="0"/>
                  <w:marRight w:val="0"/>
                  <w:marTop w:val="0"/>
                  <w:marBottom w:val="0"/>
                  <w:divBdr>
                    <w:top w:val="none" w:sz="0" w:space="0" w:color="auto"/>
                    <w:left w:val="none" w:sz="0" w:space="0" w:color="auto"/>
                    <w:bottom w:val="none" w:sz="0" w:space="0" w:color="auto"/>
                    <w:right w:val="none" w:sz="0" w:space="0" w:color="auto"/>
                  </w:divBdr>
                </w:div>
                <w:div w:id="103896866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
                  </w:divsChild>
                </w:div>
                <w:div w:id="1039401629">
                  <w:marLeft w:val="75"/>
                  <w:marRight w:val="75"/>
                  <w:marTop w:val="75"/>
                  <w:marBottom w:val="75"/>
                  <w:divBdr>
                    <w:top w:val="none" w:sz="0" w:space="0" w:color="auto"/>
                    <w:left w:val="none" w:sz="0" w:space="0" w:color="auto"/>
                    <w:bottom w:val="none" w:sz="0" w:space="0" w:color="auto"/>
                    <w:right w:val="none" w:sz="0" w:space="0" w:color="auto"/>
                  </w:divBdr>
                </w:div>
                <w:div w:id="1039479103">
                  <w:marLeft w:val="0"/>
                  <w:marRight w:val="0"/>
                  <w:marTop w:val="0"/>
                  <w:marBottom w:val="0"/>
                  <w:divBdr>
                    <w:top w:val="none" w:sz="0" w:space="0" w:color="auto"/>
                    <w:left w:val="none" w:sz="0" w:space="0" w:color="auto"/>
                    <w:bottom w:val="none" w:sz="0" w:space="0" w:color="auto"/>
                    <w:right w:val="none" w:sz="0" w:space="0" w:color="auto"/>
                  </w:divBdr>
                </w:div>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
                  </w:divsChild>
                </w:div>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678387990">
                              <w:marLeft w:val="0"/>
                              <w:marRight w:val="0"/>
                              <w:marTop w:val="15"/>
                              <w:marBottom w:val="0"/>
                              <w:divBdr>
                                <w:top w:val="none" w:sz="0" w:space="0" w:color="auto"/>
                                <w:left w:val="none" w:sz="0" w:space="0" w:color="auto"/>
                                <w:bottom w:val="none" w:sz="0" w:space="0" w:color="auto"/>
                                <w:right w:val="none" w:sz="0" w:space="0" w:color="auto"/>
                              </w:divBdr>
                              <w:divsChild>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5392">
                  <w:marLeft w:val="0"/>
                  <w:marRight w:val="0"/>
                  <w:marTop w:val="0"/>
                  <w:marBottom w:val="0"/>
                  <w:divBdr>
                    <w:top w:val="none" w:sz="0" w:space="0" w:color="auto"/>
                    <w:left w:val="none" w:sz="0" w:space="0" w:color="auto"/>
                    <w:bottom w:val="none" w:sz="0" w:space="0" w:color="auto"/>
                    <w:right w:val="none" w:sz="0" w:space="0" w:color="auto"/>
                  </w:divBdr>
                </w:div>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
                  </w:divsChild>
                </w:div>
                <w:div w:id="1040202842">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 w:id="1040282745">
                  <w:marLeft w:val="0"/>
                  <w:marRight w:val="0"/>
                  <w:marTop w:val="0"/>
                  <w:marBottom w:val="0"/>
                  <w:divBdr>
                    <w:top w:val="none" w:sz="0" w:space="0" w:color="auto"/>
                    <w:left w:val="none" w:sz="0" w:space="0" w:color="auto"/>
                    <w:bottom w:val="none" w:sz="0" w:space="0" w:color="auto"/>
                    <w:right w:val="none" w:sz="0" w:space="0" w:color="auto"/>
                  </w:divBdr>
                </w:div>
                <w:div w:id="1040284302">
                  <w:marLeft w:val="0"/>
                  <w:marRight w:val="0"/>
                  <w:marTop w:val="0"/>
                  <w:marBottom w:val="375"/>
                  <w:divBdr>
                    <w:top w:val="none" w:sz="0" w:space="0" w:color="auto"/>
                    <w:left w:val="none" w:sz="0" w:space="0" w:color="auto"/>
                    <w:bottom w:val="none" w:sz="0" w:space="0" w:color="auto"/>
                    <w:right w:val="none" w:sz="0" w:space="0" w:color="auto"/>
                  </w:divBdr>
                  <w:divsChild>
                    <w:div w:id="121388805">
                      <w:marLeft w:val="0"/>
                      <w:marRight w:val="150"/>
                      <w:marTop w:val="0"/>
                      <w:marBottom w:val="0"/>
                      <w:divBdr>
                        <w:top w:val="none" w:sz="0" w:space="0" w:color="auto"/>
                        <w:left w:val="none" w:sz="0" w:space="0" w:color="auto"/>
                        <w:bottom w:val="none" w:sz="0" w:space="0" w:color="auto"/>
                        <w:right w:val="none" w:sz="0" w:space="0" w:color="auto"/>
                      </w:divBdr>
                    </w:div>
                  </w:divsChild>
                </w:div>
                <w:div w:id="1040321693">
                  <w:marLeft w:val="0"/>
                  <w:marRight w:val="0"/>
                  <w:marTop w:val="0"/>
                  <w:marBottom w:val="0"/>
                  <w:divBdr>
                    <w:top w:val="none" w:sz="0" w:space="0" w:color="auto"/>
                    <w:left w:val="none" w:sz="0" w:space="0" w:color="auto"/>
                    <w:bottom w:val="none" w:sz="0" w:space="0" w:color="auto"/>
                    <w:right w:val="none" w:sz="0" w:space="0" w:color="auto"/>
                  </w:divBdr>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0832">
                  <w:marLeft w:val="0"/>
                  <w:marRight w:val="0"/>
                  <w:marTop w:val="0"/>
                  <w:marBottom w:val="0"/>
                  <w:divBdr>
                    <w:top w:val="none" w:sz="0" w:space="0" w:color="auto"/>
                    <w:left w:val="none" w:sz="0" w:space="0" w:color="auto"/>
                    <w:bottom w:val="none" w:sz="0" w:space="0" w:color="auto"/>
                    <w:right w:val="none" w:sz="0" w:space="0" w:color="auto"/>
                  </w:divBdr>
                </w:div>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1040594133">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040741690">
                  <w:marLeft w:val="0"/>
                  <w:marRight w:val="0"/>
                  <w:marTop w:val="0"/>
                  <w:marBottom w:val="0"/>
                  <w:divBdr>
                    <w:top w:val="none" w:sz="0" w:space="0" w:color="auto"/>
                    <w:left w:val="none" w:sz="0" w:space="0" w:color="auto"/>
                    <w:bottom w:val="none" w:sz="0" w:space="0" w:color="auto"/>
                    <w:right w:val="none" w:sz="0" w:space="0" w:color="auto"/>
                  </w:divBdr>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
                  </w:divsChild>
                </w:div>
                <w:div w:id="1040786784">
                  <w:marLeft w:val="75"/>
                  <w:marRight w:val="75"/>
                  <w:marTop w:val="75"/>
                  <w:marBottom w:val="75"/>
                  <w:divBdr>
                    <w:top w:val="none" w:sz="0" w:space="0" w:color="auto"/>
                    <w:left w:val="none" w:sz="0" w:space="0" w:color="auto"/>
                    <w:bottom w:val="none" w:sz="0" w:space="0" w:color="auto"/>
                    <w:right w:val="none" w:sz="0" w:space="0" w:color="auto"/>
                  </w:divBdr>
                </w:div>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13641234">
                          <w:marLeft w:val="0"/>
                          <w:marRight w:val="0"/>
                          <w:marTop w:val="0"/>
                          <w:marBottom w:val="0"/>
                          <w:divBdr>
                            <w:top w:val="none" w:sz="0" w:space="0" w:color="auto"/>
                            <w:left w:val="none" w:sz="0" w:space="0" w:color="auto"/>
                            <w:bottom w:val="none" w:sz="0" w:space="0" w:color="auto"/>
                            <w:right w:val="none" w:sz="0" w:space="0" w:color="auto"/>
                          </w:divBdr>
                        </w:div>
                        <w:div w:id="100220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3917">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sChild>
                </w:div>
                <w:div w:id="1041058573">
                  <w:marLeft w:val="0"/>
                  <w:marRight w:val="0"/>
                  <w:marTop w:val="0"/>
                  <w:marBottom w:val="0"/>
                  <w:divBdr>
                    <w:top w:val="none" w:sz="0" w:space="0" w:color="auto"/>
                    <w:left w:val="none" w:sz="0" w:space="0" w:color="auto"/>
                    <w:bottom w:val="none" w:sz="0" w:space="0" w:color="auto"/>
                    <w:right w:val="none" w:sz="0" w:space="0" w:color="auto"/>
                  </w:divBdr>
                </w:div>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318288">
                  <w:marLeft w:val="0"/>
                  <w:marRight w:val="0"/>
                  <w:marTop w:val="0"/>
                  <w:marBottom w:val="0"/>
                  <w:divBdr>
                    <w:top w:val="none" w:sz="0" w:space="0" w:color="auto"/>
                    <w:left w:val="none" w:sz="0" w:space="0" w:color="auto"/>
                    <w:bottom w:val="none" w:sz="0" w:space="0" w:color="auto"/>
                    <w:right w:val="none" w:sz="0" w:space="0" w:color="auto"/>
                  </w:divBdr>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041439461">
                  <w:marLeft w:val="0"/>
                  <w:marRight w:val="0"/>
                  <w:marTop w:val="0"/>
                  <w:marBottom w:val="0"/>
                  <w:divBdr>
                    <w:top w:val="none" w:sz="0" w:space="0" w:color="auto"/>
                    <w:left w:val="none" w:sz="0" w:space="0" w:color="auto"/>
                    <w:bottom w:val="none" w:sz="0" w:space="0" w:color="auto"/>
                    <w:right w:val="none" w:sz="0" w:space="0" w:color="auto"/>
                  </w:divBdr>
                </w:div>
                <w:div w:id="1041515994">
                  <w:marLeft w:val="0"/>
                  <w:marRight w:val="0"/>
                  <w:marTop w:val="0"/>
                  <w:marBottom w:val="0"/>
                  <w:divBdr>
                    <w:top w:val="none" w:sz="0" w:space="0" w:color="auto"/>
                    <w:left w:val="none" w:sz="0" w:space="0" w:color="auto"/>
                    <w:bottom w:val="none" w:sz="0" w:space="0" w:color="auto"/>
                    <w:right w:val="none" w:sz="0" w:space="0" w:color="auto"/>
                  </w:divBdr>
                </w:div>
                <w:div w:id="1041516534">
                  <w:marLeft w:val="0"/>
                  <w:marRight w:val="0"/>
                  <w:marTop w:val="0"/>
                  <w:marBottom w:val="0"/>
                  <w:divBdr>
                    <w:top w:val="none" w:sz="0" w:space="0" w:color="auto"/>
                    <w:left w:val="none" w:sz="0" w:space="0" w:color="auto"/>
                    <w:bottom w:val="none" w:sz="0" w:space="0" w:color="auto"/>
                    <w:right w:val="none" w:sz="0" w:space="0" w:color="auto"/>
                  </w:divBdr>
                  <w:divsChild>
                    <w:div w:id="756711091">
                      <w:marLeft w:val="0"/>
                      <w:marRight w:val="0"/>
                      <w:marTop w:val="0"/>
                      <w:marBottom w:val="0"/>
                      <w:divBdr>
                        <w:top w:val="none" w:sz="0" w:space="0" w:color="auto"/>
                        <w:left w:val="none" w:sz="0" w:space="0" w:color="auto"/>
                        <w:bottom w:val="none" w:sz="0" w:space="0" w:color="auto"/>
                        <w:right w:val="none" w:sz="0" w:space="0" w:color="auto"/>
                      </w:divBdr>
                      <w:divsChild>
                        <w:div w:id="183440867">
                          <w:marLeft w:val="0"/>
                          <w:marRight w:val="0"/>
                          <w:marTop w:val="0"/>
                          <w:marBottom w:val="0"/>
                          <w:divBdr>
                            <w:top w:val="none" w:sz="0" w:space="0" w:color="auto"/>
                            <w:left w:val="none" w:sz="0" w:space="0" w:color="auto"/>
                            <w:bottom w:val="none" w:sz="0" w:space="0" w:color="auto"/>
                            <w:right w:val="none" w:sz="0" w:space="0" w:color="auto"/>
                          </w:divBdr>
                          <w:divsChild>
                            <w:div w:id="68624600">
                              <w:marLeft w:val="0"/>
                              <w:marRight w:val="0"/>
                              <w:marTop w:val="0"/>
                              <w:marBottom w:val="0"/>
                              <w:divBdr>
                                <w:top w:val="none" w:sz="0" w:space="0" w:color="auto"/>
                                <w:left w:val="none" w:sz="0" w:space="0" w:color="auto"/>
                                <w:bottom w:val="none" w:sz="0" w:space="0" w:color="auto"/>
                                <w:right w:val="none" w:sz="0" w:space="0" w:color="auto"/>
                              </w:divBdr>
                            </w:div>
                          </w:divsChild>
                        </w:div>
                        <w:div w:id="7131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2555">
                  <w:marLeft w:val="0"/>
                  <w:marRight w:val="0"/>
                  <w:marTop w:val="0"/>
                  <w:marBottom w:val="0"/>
                  <w:divBdr>
                    <w:top w:val="none" w:sz="0" w:space="0" w:color="auto"/>
                    <w:left w:val="none" w:sz="0" w:space="0" w:color="auto"/>
                    <w:bottom w:val="none" w:sz="0" w:space="0" w:color="auto"/>
                    <w:right w:val="none" w:sz="0" w:space="0" w:color="auto"/>
                  </w:divBdr>
                </w:div>
                <w:div w:id="1041830399">
                  <w:marLeft w:val="0"/>
                  <w:marRight w:val="0"/>
                  <w:marTop w:val="0"/>
                  <w:marBottom w:val="0"/>
                  <w:divBdr>
                    <w:top w:val="none" w:sz="0" w:space="0" w:color="auto"/>
                    <w:left w:val="none" w:sz="0" w:space="0" w:color="auto"/>
                    <w:bottom w:val="none" w:sz="0" w:space="0" w:color="auto"/>
                    <w:right w:val="none" w:sz="0" w:space="0" w:color="auto"/>
                  </w:divBdr>
                </w:div>
                <w:div w:id="1042095499">
                  <w:marLeft w:val="0"/>
                  <w:marRight w:val="0"/>
                  <w:marTop w:val="0"/>
                  <w:marBottom w:val="0"/>
                  <w:divBdr>
                    <w:top w:val="none" w:sz="0" w:space="0" w:color="auto"/>
                    <w:left w:val="none" w:sz="0" w:space="0" w:color="auto"/>
                    <w:bottom w:val="none" w:sz="0" w:space="0" w:color="auto"/>
                    <w:right w:val="none" w:sz="0" w:space="0" w:color="auto"/>
                  </w:divBdr>
                  <w:divsChild>
                    <w:div w:id="672226859">
                      <w:marLeft w:val="0"/>
                      <w:marRight w:val="0"/>
                      <w:marTop w:val="15"/>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 w:id="1042369373">
                  <w:marLeft w:val="0"/>
                  <w:marRight w:val="0"/>
                  <w:marTop w:val="0"/>
                  <w:marBottom w:val="0"/>
                  <w:divBdr>
                    <w:top w:val="none" w:sz="0" w:space="0" w:color="auto"/>
                    <w:left w:val="none" w:sz="0" w:space="0" w:color="auto"/>
                    <w:bottom w:val="none" w:sz="0" w:space="0" w:color="auto"/>
                    <w:right w:val="none" w:sz="0" w:space="0" w:color="auto"/>
                  </w:divBdr>
                </w:div>
                <w:div w:id="1042554130">
                  <w:marLeft w:val="0"/>
                  <w:marRight w:val="0"/>
                  <w:marTop w:val="0"/>
                  <w:marBottom w:val="0"/>
                  <w:divBdr>
                    <w:top w:val="none" w:sz="0" w:space="0" w:color="auto"/>
                    <w:left w:val="none" w:sz="0" w:space="0" w:color="auto"/>
                    <w:bottom w:val="none" w:sz="0" w:space="0" w:color="auto"/>
                    <w:right w:val="none" w:sz="0" w:space="0" w:color="auto"/>
                  </w:divBdr>
                </w:div>
                <w:div w:id="1042631271">
                  <w:marLeft w:val="0"/>
                  <w:marRight w:val="0"/>
                  <w:marTop w:val="0"/>
                  <w:marBottom w:val="0"/>
                  <w:divBdr>
                    <w:top w:val="none" w:sz="0" w:space="0" w:color="auto"/>
                    <w:left w:val="none" w:sz="0" w:space="0" w:color="auto"/>
                    <w:bottom w:val="none" w:sz="0" w:space="0" w:color="auto"/>
                    <w:right w:val="none" w:sz="0" w:space="0" w:color="auto"/>
                  </w:divBdr>
                </w:div>
                <w:div w:id="1042707440">
                  <w:marLeft w:val="0"/>
                  <w:marRight w:val="0"/>
                  <w:marTop w:val="0"/>
                  <w:marBottom w:val="0"/>
                  <w:divBdr>
                    <w:top w:val="none" w:sz="0" w:space="0" w:color="auto"/>
                    <w:left w:val="none" w:sz="0" w:space="0" w:color="auto"/>
                    <w:bottom w:val="none" w:sz="0" w:space="0" w:color="auto"/>
                    <w:right w:val="none" w:sz="0" w:space="0" w:color="auto"/>
                  </w:divBdr>
                </w:div>
                <w:div w:id="1042707877">
                  <w:marLeft w:val="0"/>
                  <w:marRight w:val="0"/>
                  <w:marTop w:val="0"/>
                  <w:marBottom w:val="0"/>
                  <w:divBdr>
                    <w:top w:val="none" w:sz="0" w:space="0" w:color="auto"/>
                    <w:left w:val="none" w:sz="0" w:space="0" w:color="auto"/>
                    <w:bottom w:val="none" w:sz="0" w:space="0" w:color="auto"/>
                    <w:right w:val="none" w:sz="0" w:space="0" w:color="auto"/>
                  </w:divBdr>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043015436">
                  <w:marLeft w:val="0"/>
                  <w:marRight w:val="0"/>
                  <w:marTop w:val="0"/>
                  <w:marBottom w:val="0"/>
                  <w:divBdr>
                    <w:top w:val="none" w:sz="0" w:space="0" w:color="auto"/>
                    <w:left w:val="none" w:sz="0" w:space="0" w:color="auto"/>
                    <w:bottom w:val="none" w:sz="0" w:space="0" w:color="auto"/>
                    <w:right w:val="none" w:sz="0" w:space="0" w:color="auto"/>
                  </w:divBdr>
                </w:div>
                <w:div w:id="1043022086">
                  <w:marLeft w:val="0"/>
                  <w:marRight w:val="0"/>
                  <w:marTop w:val="0"/>
                  <w:marBottom w:val="375"/>
                  <w:divBdr>
                    <w:top w:val="none" w:sz="0" w:space="0" w:color="auto"/>
                    <w:left w:val="none" w:sz="0" w:space="0" w:color="auto"/>
                    <w:bottom w:val="none" w:sz="0" w:space="0" w:color="auto"/>
                    <w:right w:val="none" w:sz="0" w:space="0" w:color="auto"/>
                  </w:divBdr>
                </w:div>
                <w:div w:id="1043098134">
                  <w:marLeft w:val="0"/>
                  <w:marRight w:val="0"/>
                  <w:marTop w:val="0"/>
                  <w:marBottom w:val="0"/>
                  <w:divBdr>
                    <w:top w:val="none" w:sz="0" w:space="0" w:color="auto"/>
                    <w:left w:val="none" w:sz="0" w:space="0" w:color="auto"/>
                    <w:bottom w:val="none" w:sz="0" w:space="0" w:color="auto"/>
                    <w:right w:val="none" w:sz="0" w:space="0" w:color="auto"/>
                  </w:divBdr>
                </w:div>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043403672">
                  <w:marLeft w:val="0"/>
                  <w:marRight w:val="0"/>
                  <w:marTop w:val="0"/>
                  <w:marBottom w:val="0"/>
                  <w:divBdr>
                    <w:top w:val="none" w:sz="0" w:space="0" w:color="auto"/>
                    <w:left w:val="none" w:sz="0" w:space="0" w:color="auto"/>
                    <w:bottom w:val="none" w:sz="0" w:space="0" w:color="auto"/>
                    <w:right w:val="none" w:sz="0" w:space="0" w:color="auto"/>
                  </w:divBdr>
                </w:div>
                <w:div w:id="1043407163">
                  <w:marLeft w:val="0"/>
                  <w:marRight w:val="0"/>
                  <w:marTop w:val="0"/>
                  <w:marBottom w:val="0"/>
                  <w:divBdr>
                    <w:top w:val="none" w:sz="0" w:space="0" w:color="auto"/>
                    <w:left w:val="none" w:sz="0" w:space="0" w:color="auto"/>
                    <w:bottom w:val="none" w:sz="0" w:space="0" w:color="auto"/>
                    <w:right w:val="none" w:sz="0" w:space="0" w:color="auto"/>
                  </w:divBdr>
                </w:div>
                <w:div w:id="1043560746">
                  <w:marLeft w:val="0"/>
                  <w:marRight w:val="0"/>
                  <w:marTop w:val="0"/>
                  <w:marBottom w:val="0"/>
                  <w:divBdr>
                    <w:top w:val="none" w:sz="0" w:space="0" w:color="auto"/>
                    <w:left w:val="none" w:sz="0" w:space="0" w:color="auto"/>
                    <w:bottom w:val="none" w:sz="0" w:space="0" w:color="auto"/>
                    <w:right w:val="none" w:sz="0" w:space="0" w:color="auto"/>
                  </w:divBdr>
                </w:div>
                <w:div w:id="1043596287">
                  <w:marLeft w:val="0"/>
                  <w:marRight w:val="0"/>
                  <w:marTop w:val="0"/>
                  <w:marBottom w:val="0"/>
                  <w:divBdr>
                    <w:top w:val="none" w:sz="0" w:space="0" w:color="auto"/>
                    <w:left w:val="none" w:sz="0" w:space="0" w:color="auto"/>
                    <w:bottom w:val="none" w:sz="0" w:space="0" w:color="auto"/>
                    <w:right w:val="none" w:sz="0" w:space="0" w:color="auto"/>
                  </w:divBdr>
                </w:div>
                <w:div w:id="1043678082">
                  <w:marLeft w:val="0"/>
                  <w:marRight w:val="0"/>
                  <w:marTop w:val="0"/>
                  <w:marBottom w:val="0"/>
                  <w:divBdr>
                    <w:top w:val="none" w:sz="0" w:space="0" w:color="auto"/>
                    <w:left w:val="none" w:sz="0" w:space="0" w:color="auto"/>
                    <w:bottom w:val="none" w:sz="0" w:space="0" w:color="auto"/>
                    <w:right w:val="none" w:sz="0" w:space="0" w:color="auto"/>
                  </w:divBdr>
                </w:div>
                <w:div w:id="1043752559">
                  <w:marLeft w:val="0"/>
                  <w:marRight w:val="0"/>
                  <w:marTop w:val="0"/>
                  <w:marBottom w:val="0"/>
                  <w:divBdr>
                    <w:top w:val="none" w:sz="0" w:space="0" w:color="auto"/>
                    <w:left w:val="none" w:sz="0" w:space="0" w:color="auto"/>
                    <w:bottom w:val="none" w:sz="0" w:space="0" w:color="auto"/>
                    <w:right w:val="none" w:sz="0" w:space="0" w:color="auto"/>
                  </w:divBdr>
                </w:div>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
                  </w:divsChild>
                </w:div>
                <w:div w:id="1044062814">
                  <w:marLeft w:val="0"/>
                  <w:marRight w:val="0"/>
                  <w:marTop w:val="0"/>
                  <w:marBottom w:val="0"/>
                  <w:divBdr>
                    <w:top w:val="none" w:sz="0" w:space="0" w:color="auto"/>
                    <w:left w:val="none" w:sz="0" w:space="0" w:color="auto"/>
                    <w:bottom w:val="none" w:sz="0" w:space="0" w:color="auto"/>
                    <w:right w:val="none" w:sz="0" w:space="0" w:color="auto"/>
                  </w:divBdr>
                </w:div>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4403152">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 w:id="1044523081">
                  <w:marLeft w:val="0"/>
                  <w:marRight w:val="0"/>
                  <w:marTop w:val="0"/>
                  <w:marBottom w:val="0"/>
                  <w:divBdr>
                    <w:top w:val="none" w:sz="0" w:space="0" w:color="auto"/>
                    <w:left w:val="none" w:sz="0" w:space="0" w:color="auto"/>
                    <w:bottom w:val="none" w:sz="0" w:space="0" w:color="auto"/>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 w:id="1044602956">
                  <w:marLeft w:val="0"/>
                  <w:marRight w:val="0"/>
                  <w:marTop w:val="0"/>
                  <w:marBottom w:val="0"/>
                  <w:divBdr>
                    <w:top w:val="none" w:sz="0" w:space="0" w:color="auto"/>
                    <w:left w:val="none" w:sz="0" w:space="0" w:color="auto"/>
                    <w:bottom w:val="none" w:sz="0" w:space="0" w:color="auto"/>
                    <w:right w:val="none" w:sz="0" w:space="0" w:color="auto"/>
                  </w:divBdr>
                </w:div>
                <w:div w:id="1044872192">
                  <w:marLeft w:val="0"/>
                  <w:marRight w:val="0"/>
                  <w:marTop w:val="0"/>
                  <w:marBottom w:val="0"/>
                  <w:divBdr>
                    <w:top w:val="none" w:sz="0" w:space="0" w:color="auto"/>
                    <w:left w:val="none" w:sz="0" w:space="0" w:color="auto"/>
                    <w:bottom w:val="none" w:sz="0" w:space="0" w:color="auto"/>
                    <w:right w:val="none" w:sz="0" w:space="0" w:color="auto"/>
                  </w:divBdr>
                </w:div>
                <w:div w:id="1044911881">
                  <w:marLeft w:val="0"/>
                  <w:marRight w:val="0"/>
                  <w:marTop w:val="0"/>
                  <w:marBottom w:val="0"/>
                  <w:divBdr>
                    <w:top w:val="none" w:sz="0" w:space="0" w:color="auto"/>
                    <w:left w:val="none" w:sz="0" w:space="0" w:color="auto"/>
                    <w:bottom w:val="none" w:sz="0" w:space="0" w:color="auto"/>
                    <w:right w:val="none" w:sz="0" w:space="0" w:color="auto"/>
                  </w:divBdr>
                </w:div>
                <w:div w:id="1044984474">
                  <w:marLeft w:val="0"/>
                  <w:marRight w:val="0"/>
                  <w:marTop w:val="0"/>
                  <w:marBottom w:val="0"/>
                  <w:divBdr>
                    <w:top w:val="none" w:sz="0" w:space="0" w:color="auto"/>
                    <w:left w:val="none" w:sz="0" w:space="0" w:color="auto"/>
                    <w:bottom w:val="none" w:sz="0" w:space="0" w:color="auto"/>
                    <w:right w:val="none" w:sz="0" w:space="0" w:color="auto"/>
                  </w:divBdr>
                </w:div>
                <w:div w:id="104505947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105340">
                  <w:marLeft w:val="0"/>
                  <w:marRight w:val="0"/>
                  <w:marTop w:val="0"/>
                  <w:marBottom w:val="0"/>
                  <w:divBdr>
                    <w:top w:val="none" w:sz="0" w:space="0" w:color="auto"/>
                    <w:left w:val="none" w:sz="0" w:space="0" w:color="auto"/>
                    <w:bottom w:val="none" w:sz="0" w:space="0" w:color="auto"/>
                    <w:right w:val="none" w:sz="0" w:space="0" w:color="auto"/>
                  </w:divBdr>
                </w:div>
                <w:div w:id="1045253368">
                  <w:marLeft w:val="0"/>
                  <w:marRight w:val="0"/>
                  <w:marTop w:val="0"/>
                  <w:marBottom w:val="0"/>
                  <w:divBdr>
                    <w:top w:val="none" w:sz="0" w:space="0" w:color="auto"/>
                    <w:left w:val="none" w:sz="0" w:space="0" w:color="auto"/>
                    <w:bottom w:val="none" w:sz="0" w:space="0" w:color="auto"/>
                    <w:right w:val="none" w:sz="0" w:space="0" w:color="auto"/>
                  </w:divBdr>
                </w:div>
                <w:div w:id="1045299532">
                  <w:marLeft w:val="0"/>
                  <w:marRight w:val="0"/>
                  <w:marTop w:val="0"/>
                  <w:marBottom w:val="0"/>
                  <w:divBdr>
                    <w:top w:val="none" w:sz="0" w:space="0" w:color="auto"/>
                    <w:left w:val="none" w:sz="0" w:space="0" w:color="auto"/>
                    <w:bottom w:val="none" w:sz="0" w:space="0" w:color="auto"/>
                    <w:right w:val="none" w:sz="0" w:space="0" w:color="auto"/>
                  </w:divBdr>
                  <w:divsChild>
                    <w:div w:id="1077247417">
                      <w:marLeft w:val="0"/>
                      <w:marRight w:val="0"/>
                      <w:marTop w:val="0"/>
                      <w:marBottom w:val="0"/>
                      <w:divBdr>
                        <w:top w:val="none" w:sz="0" w:space="0" w:color="auto"/>
                        <w:left w:val="none" w:sz="0" w:space="0" w:color="auto"/>
                        <w:bottom w:val="none" w:sz="0" w:space="0" w:color="auto"/>
                        <w:right w:val="none" w:sz="0" w:space="0" w:color="auto"/>
                      </w:divBdr>
                    </w:div>
                  </w:divsChild>
                </w:div>
                <w:div w:id="1045367551">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2011">
                  <w:marLeft w:val="0"/>
                  <w:marRight w:val="0"/>
                  <w:marTop w:val="0"/>
                  <w:marBottom w:val="0"/>
                  <w:divBdr>
                    <w:top w:val="none" w:sz="0" w:space="0" w:color="auto"/>
                    <w:left w:val="none" w:sz="0" w:space="0" w:color="auto"/>
                    <w:bottom w:val="none" w:sz="0" w:space="0" w:color="auto"/>
                    <w:right w:val="none" w:sz="0" w:space="0" w:color="auto"/>
                  </w:divBdr>
                </w:div>
                <w:div w:id="1045373550">
                  <w:marLeft w:val="0"/>
                  <w:marRight w:val="0"/>
                  <w:marTop w:val="0"/>
                  <w:marBottom w:val="0"/>
                  <w:divBdr>
                    <w:top w:val="none" w:sz="0" w:space="0" w:color="auto"/>
                    <w:left w:val="none" w:sz="0" w:space="0" w:color="auto"/>
                    <w:bottom w:val="none" w:sz="0" w:space="0" w:color="auto"/>
                    <w:right w:val="none" w:sz="0" w:space="0" w:color="auto"/>
                  </w:divBdr>
                </w:div>
                <w:div w:id="1045452318">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045717074">
                  <w:marLeft w:val="0"/>
                  <w:marRight w:val="0"/>
                  <w:marTop w:val="0"/>
                  <w:marBottom w:val="0"/>
                  <w:divBdr>
                    <w:top w:val="none" w:sz="0" w:space="0" w:color="auto"/>
                    <w:left w:val="none" w:sz="0" w:space="0" w:color="auto"/>
                    <w:bottom w:val="none" w:sz="0" w:space="0" w:color="auto"/>
                    <w:right w:val="none" w:sz="0" w:space="0" w:color="auto"/>
                  </w:divBdr>
                </w:div>
                <w:div w:id="1045831524">
                  <w:marLeft w:val="0"/>
                  <w:marRight w:val="0"/>
                  <w:marTop w:val="0"/>
                  <w:marBottom w:val="0"/>
                  <w:divBdr>
                    <w:top w:val="none" w:sz="0" w:space="0" w:color="auto"/>
                    <w:left w:val="none" w:sz="0" w:space="0" w:color="auto"/>
                    <w:bottom w:val="none" w:sz="0" w:space="0" w:color="auto"/>
                    <w:right w:val="none" w:sz="0" w:space="0" w:color="auto"/>
                  </w:divBdr>
                </w:div>
                <w:div w:id="1045955657">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 w:id="1046022681">
                  <w:marLeft w:val="0"/>
                  <w:marRight w:val="0"/>
                  <w:marTop w:val="300"/>
                  <w:marBottom w:val="300"/>
                  <w:divBdr>
                    <w:top w:val="none" w:sz="0" w:space="0" w:color="auto"/>
                    <w:left w:val="none" w:sz="0" w:space="0" w:color="auto"/>
                    <w:bottom w:val="none" w:sz="0" w:space="0" w:color="auto"/>
                    <w:right w:val="none" w:sz="0" w:space="0" w:color="auto"/>
                  </w:divBdr>
                  <w:divsChild>
                    <w:div w:id="1093624534">
                      <w:marLeft w:val="0"/>
                      <w:marRight w:val="0"/>
                      <w:marTop w:val="0"/>
                      <w:marBottom w:val="0"/>
                      <w:divBdr>
                        <w:top w:val="none" w:sz="0" w:space="0" w:color="auto"/>
                        <w:left w:val="none" w:sz="0" w:space="0" w:color="auto"/>
                        <w:bottom w:val="none" w:sz="0" w:space="0" w:color="auto"/>
                        <w:right w:val="none" w:sz="0" w:space="0" w:color="auto"/>
                      </w:divBdr>
                    </w:div>
                  </w:divsChild>
                </w:div>
                <w:div w:id="1046027909">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
                  </w:divsChild>
                </w:div>
                <w:div w:id="1046249411">
                  <w:marLeft w:val="0"/>
                  <w:marRight w:val="0"/>
                  <w:marTop w:val="0"/>
                  <w:marBottom w:val="0"/>
                  <w:divBdr>
                    <w:top w:val="none" w:sz="0" w:space="0" w:color="auto"/>
                    <w:left w:val="none" w:sz="0" w:space="0" w:color="auto"/>
                    <w:bottom w:val="none" w:sz="0" w:space="0" w:color="auto"/>
                    <w:right w:val="none" w:sz="0" w:space="0" w:color="auto"/>
                  </w:divBdr>
                  <w:divsChild>
                    <w:div w:id="459543532">
                      <w:marLeft w:val="0"/>
                      <w:marRight w:val="0"/>
                      <w:marTop w:val="0"/>
                      <w:marBottom w:val="0"/>
                      <w:divBdr>
                        <w:top w:val="none" w:sz="0" w:space="0" w:color="auto"/>
                        <w:left w:val="none" w:sz="0" w:space="0" w:color="auto"/>
                        <w:bottom w:val="none" w:sz="0" w:space="0" w:color="auto"/>
                        <w:right w:val="none" w:sz="0" w:space="0" w:color="auto"/>
                      </w:divBdr>
                    </w:div>
                    <w:div w:id="1086146019">
                      <w:marLeft w:val="0"/>
                      <w:marRight w:val="0"/>
                      <w:marTop w:val="0"/>
                      <w:marBottom w:val="0"/>
                      <w:divBdr>
                        <w:top w:val="none" w:sz="0" w:space="0" w:color="auto"/>
                        <w:left w:val="none" w:sz="0" w:space="0" w:color="auto"/>
                        <w:bottom w:val="none" w:sz="0" w:space="0" w:color="auto"/>
                        <w:right w:val="none" w:sz="0" w:space="0" w:color="auto"/>
                      </w:divBdr>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6442151">
                  <w:marLeft w:val="0"/>
                  <w:marRight w:val="0"/>
                  <w:marTop w:val="0"/>
                  <w:marBottom w:val="0"/>
                  <w:divBdr>
                    <w:top w:val="none" w:sz="0" w:space="0" w:color="auto"/>
                    <w:left w:val="none" w:sz="0" w:space="0" w:color="auto"/>
                    <w:bottom w:val="none" w:sz="0" w:space="0" w:color="auto"/>
                    <w:right w:val="none" w:sz="0" w:space="0" w:color="auto"/>
                  </w:divBdr>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0852">
                  <w:marLeft w:val="0"/>
                  <w:marRight w:val="0"/>
                  <w:marTop w:val="0"/>
                  <w:marBottom w:val="0"/>
                  <w:divBdr>
                    <w:top w:val="none" w:sz="0" w:space="0" w:color="auto"/>
                    <w:left w:val="none" w:sz="0" w:space="0" w:color="auto"/>
                    <w:bottom w:val="none" w:sz="0" w:space="0" w:color="auto"/>
                    <w:right w:val="none" w:sz="0" w:space="0" w:color="auto"/>
                  </w:divBdr>
                </w:div>
                <w:div w:id="1046684680">
                  <w:marLeft w:val="0"/>
                  <w:marRight w:val="0"/>
                  <w:marTop w:val="0"/>
                  <w:marBottom w:val="0"/>
                  <w:divBdr>
                    <w:top w:val="none" w:sz="0" w:space="0" w:color="auto"/>
                    <w:left w:val="none" w:sz="0" w:space="0" w:color="auto"/>
                    <w:bottom w:val="none" w:sz="0" w:space="0" w:color="auto"/>
                    <w:right w:val="none" w:sz="0" w:space="0" w:color="auto"/>
                  </w:divBdr>
                </w:div>
                <w:div w:id="1046686857">
                  <w:marLeft w:val="0"/>
                  <w:marRight w:val="0"/>
                  <w:marTop w:val="0"/>
                  <w:marBottom w:val="0"/>
                  <w:divBdr>
                    <w:top w:val="none" w:sz="0" w:space="0" w:color="auto"/>
                    <w:left w:val="none" w:sz="0" w:space="0" w:color="auto"/>
                    <w:bottom w:val="none" w:sz="0" w:space="0" w:color="auto"/>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 w:id="1046874129">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140549">
                  <w:marLeft w:val="0"/>
                  <w:marRight w:val="0"/>
                  <w:marTop w:val="0"/>
                  <w:marBottom w:val="0"/>
                  <w:divBdr>
                    <w:top w:val="none" w:sz="0" w:space="0" w:color="auto"/>
                    <w:left w:val="none" w:sz="0" w:space="0" w:color="auto"/>
                    <w:bottom w:val="none" w:sz="0" w:space="0" w:color="auto"/>
                    <w:right w:val="none" w:sz="0" w:space="0" w:color="auto"/>
                  </w:divBdr>
                </w:div>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08678">
                  <w:marLeft w:val="0"/>
                  <w:marRight w:val="0"/>
                  <w:marTop w:val="0"/>
                  <w:marBottom w:val="0"/>
                  <w:divBdr>
                    <w:top w:val="none" w:sz="0" w:space="0" w:color="auto"/>
                    <w:left w:val="none" w:sz="0" w:space="0" w:color="auto"/>
                    <w:bottom w:val="none" w:sz="0" w:space="0" w:color="auto"/>
                    <w:right w:val="none" w:sz="0" w:space="0" w:color="auto"/>
                  </w:divBdr>
                  <w:divsChild>
                    <w:div w:id="681394699">
                      <w:marLeft w:val="0"/>
                      <w:marRight w:val="0"/>
                      <w:marTop w:val="0"/>
                      <w:marBottom w:val="0"/>
                      <w:divBdr>
                        <w:top w:val="none" w:sz="0" w:space="0" w:color="auto"/>
                        <w:left w:val="none" w:sz="0" w:space="0" w:color="auto"/>
                        <w:bottom w:val="none" w:sz="0" w:space="0" w:color="auto"/>
                        <w:right w:val="none" w:sz="0" w:space="0" w:color="auto"/>
                      </w:divBdr>
                    </w:div>
                  </w:divsChild>
                </w:div>
                <w:div w:id="1047610948">
                  <w:marLeft w:val="0"/>
                  <w:marRight w:val="0"/>
                  <w:marTop w:val="0"/>
                  <w:marBottom w:val="0"/>
                  <w:divBdr>
                    <w:top w:val="none" w:sz="0" w:space="0" w:color="auto"/>
                    <w:left w:val="none" w:sz="0" w:space="0" w:color="auto"/>
                    <w:bottom w:val="none" w:sz="0" w:space="0" w:color="auto"/>
                    <w:right w:val="none" w:sz="0" w:space="0" w:color="auto"/>
                  </w:divBdr>
                </w:div>
                <w:div w:id="1047796193">
                  <w:marLeft w:val="0"/>
                  <w:marRight w:val="0"/>
                  <w:marTop w:val="0"/>
                  <w:marBottom w:val="0"/>
                  <w:divBdr>
                    <w:top w:val="none" w:sz="0" w:space="0" w:color="auto"/>
                    <w:left w:val="none" w:sz="0" w:space="0" w:color="auto"/>
                    <w:bottom w:val="none" w:sz="0" w:space="0" w:color="auto"/>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1968">
                  <w:marLeft w:val="0"/>
                  <w:marRight w:val="0"/>
                  <w:marTop w:val="0"/>
                  <w:marBottom w:val="0"/>
                  <w:divBdr>
                    <w:top w:val="none" w:sz="0" w:space="0" w:color="auto"/>
                    <w:left w:val="none" w:sz="0" w:space="0" w:color="auto"/>
                    <w:bottom w:val="none" w:sz="0" w:space="0" w:color="auto"/>
                    <w:right w:val="none" w:sz="0" w:space="0" w:color="auto"/>
                  </w:divBdr>
                </w:div>
                <w:div w:id="1048258422">
                  <w:marLeft w:val="0"/>
                  <w:marRight w:val="0"/>
                  <w:marTop w:val="0"/>
                  <w:marBottom w:val="0"/>
                  <w:divBdr>
                    <w:top w:val="none" w:sz="0" w:space="0" w:color="auto"/>
                    <w:left w:val="none" w:sz="0" w:space="0" w:color="auto"/>
                    <w:bottom w:val="none" w:sz="0" w:space="0" w:color="auto"/>
                    <w:right w:val="none" w:sz="0" w:space="0" w:color="auto"/>
                  </w:divBdr>
                </w:div>
                <w:div w:id="1048339082">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 w:id="1048458139">
                  <w:marLeft w:val="0"/>
                  <w:marRight w:val="0"/>
                  <w:marTop w:val="0"/>
                  <w:marBottom w:val="0"/>
                  <w:divBdr>
                    <w:top w:val="none" w:sz="0" w:space="0" w:color="auto"/>
                    <w:left w:val="none" w:sz="0" w:space="0" w:color="auto"/>
                    <w:bottom w:val="none" w:sz="0" w:space="0" w:color="auto"/>
                    <w:right w:val="none" w:sz="0" w:space="0" w:color="auto"/>
                  </w:divBdr>
                </w:div>
                <w:div w:id="1048795730">
                  <w:marLeft w:val="0"/>
                  <w:marRight w:val="0"/>
                  <w:marTop w:val="0"/>
                  <w:marBottom w:val="0"/>
                  <w:divBdr>
                    <w:top w:val="none" w:sz="0" w:space="0" w:color="auto"/>
                    <w:left w:val="none" w:sz="0" w:space="0" w:color="auto"/>
                    <w:bottom w:val="none" w:sz="0" w:space="0" w:color="auto"/>
                    <w:right w:val="none" w:sz="0" w:space="0" w:color="auto"/>
                  </w:divBdr>
                </w:div>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48844796">
                  <w:marLeft w:val="0"/>
                  <w:marRight w:val="0"/>
                  <w:marTop w:val="0"/>
                  <w:marBottom w:val="0"/>
                  <w:divBdr>
                    <w:top w:val="none" w:sz="0" w:space="0" w:color="auto"/>
                    <w:left w:val="none" w:sz="0" w:space="0" w:color="auto"/>
                    <w:bottom w:val="none" w:sz="0" w:space="0" w:color="auto"/>
                    <w:right w:val="none" w:sz="0" w:space="0" w:color="auto"/>
                  </w:divBdr>
                </w:div>
                <w:div w:id="1048844883">
                  <w:marLeft w:val="0"/>
                  <w:marRight w:val="0"/>
                  <w:marTop w:val="0"/>
                  <w:marBottom w:val="0"/>
                  <w:divBdr>
                    <w:top w:val="none" w:sz="0" w:space="0" w:color="auto"/>
                    <w:left w:val="none" w:sz="0" w:space="0" w:color="auto"/>
                    <w:bottom w:val="none" w:sz="0" w:space="0" w:color="auto"/>
                    <w:right w:val="none" w:sz="0" w:space="0" w:color="auto"/>
                  </w:divBdr>
                </w:div>
                <w:div w:id="1048989324">
                  <w:marLeft w:val="0"/>
                  <w:marRight w:val="0"/>
                  <w:marTop w:val="0"/>
                  <w:marBottom w:val="0"/>
                  <w:divBdr>
                    <w:top w:val="none" w:sz="0" w:space="0" w:color="auto"/>
                    <w:left w:val="none" w:sz="0" w:space="0" w:color="auto"/>
                    <w:bottom w:val="none" w:sz="0" w:space="0" w:color="auto"/>
                    <w:right w:val="none" w:sz="0" w:space="0" w:color="auto"/>
                  </w:divBdr>
                </w:div>
                <w:div w:id="1048991673">
                  <w:marLeft w:val="0"/>
                  <w:marRight w:val="0"/>
                  <w:marTop w:val="0"/>
                  <w:marBottom w:val="0"/>
                  <w:divBdr>
                    <w:top w:val="none" w:sz="0" w:space="0" w:color="auto"/>
                    <w:left w:val="none" w:sz="0" w:space="0" w:color="auto"/>
                    <w:bottom w:val="none" w:sz="0" w:space="0" w:color="auto"/>
                    <w:right w:val="none" w:sz="0" w:space="0" w:color="auto"/>
                  </w:divBdr>
                </w:div>
                <w:div w:id="1049111671">
                  <w:marLeft w:val="0"/>
                  <w:marRight w:val="0"/>
                  <w:marTop w:val="0"/>
                  <w:marBottom w:val="0"/>
                  <w:divBdr>
                    <w:top w:val="none" w:sz="0" w:space="0" w:color="auto"/>
                    <w:left w:val="none" w:sz="0" w:space="0" w:color="auto"/>
                    <w:bottom w:val="none" w:sz="0" w:space="0" w:color="auto"/>
                    <w:right w:val="none" w:sz="0" w:space="0" w:color="auto"/>
                  </w:divBdr>
                </w:div>
                <w:div w:id="1049186338">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
                <w:div w:id="1049498284">
                  <w:marLeft w:val="0"/>
                  <w:marRight w:val="0"/>
                  <w:marTop w:val="0"/>
                  <w:marBottom w:val="0"/>
                  <w:divBdr>
                    <w:top w:val="none" w:sz="0" w:space="0" w:color="auto"/>
                    <w:left w:val="none" w:sz="0" w:space="0" w:color="auto"/>
                    <w:bottom w:val="none" w:sz="0" w:space="0" w:color="auto"/>
                    <w:right w:val="none" w:sz="0" w:space="0" w:color="auto"/>
                  </w:divBdr>
                </w:div>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
                  </w:divsChild>
                </w:div>
                <w:div w:id="1049765967">
                  <w:marLeft w:val="0"/>
                  <w:marRight w:val="0"/>
                  <w:marTop w:val="0"/>
                  <w:marBottom w:val="0"/>
                  <w:divBdr>
                    <w:top w:val="none" w:sz="0" w:space="0" w:color="auto"/>
                    <w:left w:val="none" w:sz="0" w:space="0" w:color="auto"/>
                    <w:bottom w:val="none" w:sz="0" w:space="0" w:color="auto"/>
                    <w:right w:val="none" w:sz="0" w:space="0" w:color="auto"/>
                  </w:divBdr>
                </w:div>
                <w:div w:id="1049840928">
                  <w:marLeft w:val="0"/>
                  <w:marRight w:val="0"/>
                  <w:marTop w:val="0"/>
                  <w:marBottom w:val="0"/>
                  <w:divBdr>
                    <w:top w:val="none" w:sz="0" w:space="0" w:color="auto"/>
                    <w:left w:val="none" w:sz="0" w:space="0" w:color="auto"/>
                    <w:bottom w:val="none" w:sz="0" w:space="0" w:color="auto"/>
                    <w:right w:val="none" w:sz="0" w:space="0" w:color="auto"/>
                  </w:divBdr>
                  <w:divsChild>
                    <w:div w:id="387338731">
                      <w:marLeft w:val="0"/>
                      <w:marRight w:val="0"/>
                      <w:marTop w:val="0"/>
                      <w:marBottom w:val="0"/>
                      <w:divBdr>
                        <w:top w:val="none" w:sz="0" w:space="0" w:color="auto"/>
                        <w:left w:val="none" w:sz="0" w:space="0" w:color="auto"/>
                        <w:bottom w:val="none" w:sz="0" w:space="0" w:color="auto"/>
                        <w:right w:val="none" w:sz="0" w:space="0" w:color="auto"/>
                      </w:divBdr>
                    </w:div>
                  </w:divsChild>
                </w:div>
                <w:div w:id="1049912088">
                  <w:marLeft w:val="0"/>
                  <w:marRight w:val="0"/>
                  <w:marTop w:val="0"/>
                  <w:marBottom w:val="0"/>
                  <w:divBdr>
                    <w:top w:val="none" w:sz="0" w:space="0" w:color="auto"/>
                    <w:left w:val="none" w:sz="0" w:space="0" w:color="auto"/>
                    <w:bottom w:val="none" w:sz="0" w:space="0" w:color="auto"/>
                    <w:right w:val="none" w:sz="0" w:space="0" w:color="auto"/>
                  </w:divBdr>
                </w:div>
                <w:div w:id="1049957397">
                  <w:marLeft w:val="0"/>
                  <w:marRight w:val="0"/>
                  <w:marTop w:val="0"/>
                  <w:marBottom w:val="0"/>
                  <w:divBdr>
                    <w:top w:val="none" w:sz="0" w:space="0" w:color="auto"/>
                    <w:left w:val="none" w:sz="0" w:space="0" w:color="auto"/>
                    <w:bottom w:val="none" w:sz="0" w:space="0" w:color="auto"/>
                    <w:right w:val="none" w:sz="0" w:space="0" w:color="auto"/>
                  </w:divBdr>
                </w:div>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
                <w:div w:id="1050035358">
                  <w:marLeft w:val="0"/>
                  <w:marRight w:val="0"/>
                  <w:marTop w:val="0"/>
                  <w:marBottom w:val="0"/>
                  <w:divBdr>
                    <w:top w:val="none" w:sz="0" w:space="0" w:color="auto"/>
                    <w:left w:val="none" w:sz="0" w:space="0" w:color="auto"/>
                    <w:bottom w:val="none" w:sz="0" w:space="0" w:color="auto"/>
                    <w:right w:val="none" w:sz="0" w:space="0" w:color="auto"/>
                  </w:divBdr>
                </w:div>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050155913">
                  <w:marLeft w:val="0"/>
                  <w:marRight w:val="0"/>
                  <w:marTop w:val="0"/>
                  <w:marBottom w:val="0"/>
                  <w:divBdr>
                    <w:top w:val="none" w:sz="0" w:space="0" w:color="auto"/>
                    <w:left w:val="none" w:sz="0" w:space="0" w:color="auto"/>
                    <w:bottom w:val="none" w:sz="0" w:space="0" w:color="auto"/>
                    <w:right w:val="none" w:sz="0" w:space="0" w:color="auto"/>
                  </w:divBdr>
                </w:div>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050418760">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050688885">
                  <w:marLeft w:val="0"/>
                  <w:marRight w:val="0"/>
                  <w:marTop w:val="0"/>
                  <w:marBottom w:val="0"/>
                  <w:divBdr>
                    <w:top w:val="none" w:sz="0" w:space="0" w:color="auto"/>
                    <w:left w:val="none" w:sz="0" w:space="0" w:color="auto"/>
                    <w:bottom w:val="none" w:sz="0" w:space="0" w:color="auto"/>
                    <w:right w:val="none" w:sz="0" w:space="0" w:color="auto"/>
                  </w:divBdr>
                </w:div>
                <w:div w:id="1050768114">
                  <w:marLeft w:val="0"/>
                  <w:marRight w:val="0"/>
                  <w:marTop w:val="0"/>
                  <w:marBottom w:val="0"/>
                  <w:divBdr>
                    <w:top w:val="none" w:sz="0" w:space="0" w:color="auto"/>
                    <w:left w:val="none" w:sz="0" w:space="0" w:color="auto"/>
                    <w:bottom w:val="none" w:sz="0" w:space="0" w:color="auto"/>
                    <w:right w:val="none" w:sz="0" w:space="0" w:color="auto"/>
                  </w:divBdr>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051223887">
                  <w:marLeft w:val="0"/>
                  <w:marRight w:val="0"/>
                  <w:marTop w:val="0"/>
                  <w:marBottom w:val="0"/>
                  <w:divBdr>
                    <w:top w:val="none" w:sz="0" w:space="0" w:color="auto"/>
                    <w:left w:val="none" w:sz="0" w:space="0" w:color="auto"/>
                    <w:bottom w:val="none" w:sz="0" w:space="0" w:color="auto"/>
                    <w:right w:val="none" w:sz="0" w:space="0" w:color="auto"/>
                  </w:divBdr>
                </w:div>
                <w:div w:id="1051225598">
                  <w:marLeft w:val="0"/>
                  <w:marRight w:val="0"/>
                  <w:marTop w:val="0"/>
                  <w:marBottom w:val="0"/>
                  <w:divBdr>
                    <w:top w:val="none" w:sz="0" w:space="0" w:color="auto"/>
                    <w:left w:val="none" w:sz="0" w:space="0" w:color="auto"/>
                    <w:bottom w:val="none" w:sz="0" w:space="0" w:color="auto"/>
                    <w:right w:val="none" w:sz="0" w:space="0" w:color="auto"/>
                  </w:divBdr>
                  <w:divsChild>
                    <w:div w:id="971859413">
                      <w:marLeft w:val="0"/>
                      <w:marRight w:val="0"/>
                      <w:marTop w:val="0"/>
                      <w:marBottom w:val="0"/>
                      <w:divBdr>
                        <w:top w:val="none" w:sz="0" w:space="0" w:color="auto"/>
                        <w:left w:val="none" w:sz="0" w:space="0" w:color="auto"/>
                        <w:bottom w:val="none" w:sz="0" w:space="0" w:color="auto"/>
                        <w:right w:val="none" w:sz="0" w:space="0" w:color="auto"/>
                      </w:divBdr>
                    </w:div>
                  </w:divsChild>
                </w:div>
                <w:div w:id="1051265355">
                  <w:marLeft w:val="0"/>
                  <w:marRight w:val="0"/>
                  <w:marTop w:val="0"/>
                  <w:marBottom w:val="0"/>
                  <w:divBdr>
                    <w:top w:val="none" w:sz="0" w:space="0" w:color="auto"/>
                    <w:left w:val="none" w:sz="0" w:space="0" w:color="auto"/>
                    <w:bottom w:val="none" w:sz="0" w:space="0" w:color="auto"/>
                    <w:right w:val="none" w:sz="0" w:space="0" w:color="auto"/>
                  </w:divBdr>
                </w:div>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sChild>
                </w:div>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189">
                  <w:marLeft w:val="0"/>
                  <w:marRight w:val="0"/>
                  <w:marTop w:val="0"/>
                  <w:marBottom w:val="0"/>
                  <w:divBdr>
                    <w:top w:val="none" w:sz="0" w:space="0" w:color="auto"/>
                    <w:left w:val="none" w:sz="0" w:space="0" w:color="auto"/>
                    <w:bottom w:val="none" w:sz="0" w:space="0" w:color="auto"/>
                    <w:right w:val="none" w:sz="0" w:space="0" w:color="auto"/>
                  </w:divBdr>
                </w:div>
                <w:div w:id="1051536229">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051685534">
                  <w:marLeft w:val="0"/>
                  <w:marRight w:val="0"/>
                  <w:marTop w:val="0"/>
                  <w:marBottom w:val="0"/>
                  <w:divBdr>
                    <w:top w:val="none" w:sz="0" w:space="0" w:color="auto"/>
                    <w:left w:val="none" w:sz="0" w:space="0" w:color="auto"/>
                    <w:bottom w:val="none" w:sz="0" w:space="0" w:color="auto"/>
                    <w:right w:val="none" w:sz="0" w:space="0" w:color="auto"/>
                  </w:divBdr>
                </w:div>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051925651">
                  <w:marLeft w:val="0"/>
                  <w:marRight w:val="0"/>
                  <w:marTop w:val="0"/>
                  <w:marBottom w:val="0"/>
                  <w:divBdr>
                    <w:top w:val="none" w:sz="0" w:space="0" w:color="auto"/>
                    <w:left w:val="none" w:sz="0" w:space="0" w:color="auto"/>
                    <w:bottom w:val="none" w:sz="0" w:space="0" w:color="auto"/>
                    <w:right w:val="none" w:sz="0" w:space="0" w:color="auto"/>
                  </w:divBdr>
                </w:div>
                <w:div w:id="1052004657">
                  <w:marLeft w:val="45"/>
                  <w:marRight w:val="45"/>
                  <w:marTop w:val="75"/>
                  <w:marBottom w:val="0"/>
                  <w:divBdr>
                    <w:top w:val="none" w:sz="0" w:space="0" w:color="auto"/>
                    <w:left w:val="none" w:sz="0" w:space="0" w:color="auto"/>
                    <w:bottom w:val="none" w:sz="0" w:space="0" w:color="auto"/>
                    <w:right w:val="none" w:sz="0" w:space="0" w:color="auto"/>
                  </w:divBdr>
                </w:div>
                <w:div w:id="1052115322">
                  <w:marLeft w:val="0"/>
                  <w:marRight w:val="0"/>
                  <w:marTop w:val="0"/>
                  <w:marBottom w:val="0"/>
                  <w:divBdr>
                    <w:top w:val="none" w:sz="0" w:space="0" w:color="auto"/>
                    <w:left w:val="none" w:sz="0" w:space="0" w:color="auto"/>
                    <w:bottom w:val="none" w:sz="0" w:space="0" w:color="auto"/>
                    <w:right w:val="none" w:sz="0" w:space="0" w:color="auto"/>
                  </w:divBdr>
                </w:div>
                <w:div w:id="1052196490">
                  <w:marLeft w:val="0"/>
                  <w:marRight w:val="0"/>
                  <w:marTop w:val="0"/>
                  <w:marBottom w:val="0"/>
                  <w:divBdr>
                    <w:top w:val="none" w:sz="0" w:space="0" w:color="auto"/>
                    <w:left w:val="none" w:sz="0" w:space="0" w:color="auto"/>
                    <w:bottom w:val="none" w:sz="0" w:space="0" w:color="auto"/>
                    <w:right w:val="none" w:sz="0" w:space="0" w:color="auto"/>
                  </w:divBdr>
                </w:div>
                <w:div w:id="1052342633">
                  <w:marLeft w:val="0"/>
                  <w:marRight w:val="0"/>
                  <w:marTop w:val="0"/>
                  <w:marBottom w:val="0"/>
                  <w:divBdr>
                    <w:top w:val="none" w:sz="0" w:space="0" w:color="auto"/>
                    <w:left w:val="none" w:sz="0" w:space="0" w:color="auto"/>
                    <w:bottom w:val="none" w:sz="0" w:space="0" w:color="auto"/>
                    <w:right w:val="none" w:sz="0" w:space="0" w:color="auto"/>
                  </w:divBdr>
                </w:div>
                <w:div w:id="1052385570">
                  <w:marLeft w:val="0"/>
                  <w:marRight w:val="0"/>
                  <w:marTop w:val="0"/>
                  <w:marBottom w:val="0"/>
                  <w:divBdr>
                    <w:top w:val="none" w:sz="0" w:space="0" w:color="auto"/>
                    <w:left w:val="none" w:sz="0" w:space="0" w:color="auto"/>
                    <w:bottom w:val="none" w:sz="0" w:space="0" w:color="auto"/>
                    <w:right w:val="none" w:sz="0" w:space="0" w:color="auto"/>
                  </w:divBdr>
                </w:div>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
                  </w:divsChild>
                </w:div>
                <w:div w:id="1052651987">
                  <w:marLeft w:val="0"/>
                  <w:marRight w:val="0"/>
                  <w:marTop w:val="0"/>
                  <w:marBottom w:val="0"/>
                  <w:divBdr>
                    <w:top w:val="none" w:sz="0" w:space="0" w:color="auto"/>
                    <w:left w:val="none" w:sz="0" w:space="0" w:color="auto"/>
                    <w:bottom w:val="none" w:sz="0" w:space="0" w:color="auto"/>
                    <w:right w:val="none" w:sz="0" w:space="0" w:color="auto"/>
                  </w:divBdr>
                </w:div>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
                  </w:divsChild>
                </w:div>
                <w:div w:id="1052729527">
                  <w:marLeft w:val="0"/>
                  <w:marRight w:val="0"/>
                  <w:marTop w:val="0"/>
                  <w:marBottom w:val="0"/>
                  <w:divBdr>
                    <w:top w:val="none" w:sz="0" w:space="0" w:color="auto"/>
                    <w:left w:val="none" w:sz="0" w:space="0" w:color="auto"/>
                    <w:bottom w:val="none" w:sz="0" w:space="0" w:color="auto"/>
                    <w:right w:val="none" w:sz="0" w:space="0" w:color="auto"/>
                  </w:divBdr>
                </w:div>
                <w:div w:id="1052734020">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21">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053238728">
                  <w:marLeft w:val="0"/>
                  <w:marRight w:val="0"/>
                  <w:marTop w:val="0"/>
                  <w:marBottom w:val="0"/>
                  <w:divBdr>
                    <w:top w:val="none" w:sz="0" w:space="0" w:color="auto"/>
                    <w:left w:val="none" w:sz="0" w:space="0" w:color="auto"/>
                    <w:bottom w:val="none" w:sz="0" w:space="0" w:color="auto"/>
                    <w:right w:val="none" w:sz="0" w:space="0" w:color="auto"/>
                  </w:divBdr>
                </w:div>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1479">
                  <w:marLeft w:val="0"/>
                  <w:marRight w:val="0"/>
                  <w:marTop w:val="0"/>
                  <w:marBottom w:val="0"/>
                  <w:divBdr>
                    <w:top w:val="none" w:sz="0" w:space="0" w:color="auto"/>
                    <w:left w:val="none" w:sz="0" w:space="0" w:color="auto"/>
                    <w:bottom w:val="none" w:sz="0" w:space="0" w:color="auto"/>
                    <w:right w:val="none" w:sz="0" w:space="0" w:color="auto"/>
                  </w:divBdr>
                </w:div>
                <w:div w:id="1053622810">
                  <w:marLeft w:val="0"/>
                  <w:marRight w:val="0"/>
                  <w:marTop w:val="0"/>
                  <w:marBottom w:val="0"/>
                  <w:divBdr>
                    <w:top w:val="none" w:sz="0" w:space="0" w:color="auto"/>
                    <w:left w:val="none" w:sz="0" w:space="0" w:color="auto"/>
                    <w:bottom w:val="none" w:sz="0" w:space="0" w:color="auto"/>
                    <w:right w:val="none" w:sz="0" w:space="0" w:color="auto"/>
                  </w:divBdr>
                </w:div>
                <w:div w:id="1053653735">
                  <w:marLeft w:val="0"/>
                  <w:marRight w:val="0"/>
                  <w:marTop w:val="0"/>
                  <w:marBottom w:val="0"/>
                  <w:divBdr>
                    <w:top w:val="none" w:sz="0" w:space="0" w:color="auto"/>
                    <w:left w:val="none" w:sz="0" w:space="0" w:color="auto"/>
                    <w:bottom w:val="none" w:sz="0" w:space="0" w:color="auto"/>
                    <w:right w:val="none" w:sz="0" w:space="0" w:color="auto"/>
                  </w:divBdr>
                  <w:divsChild>
                    <w:div w:id="551892043">
                      <w:marLeft w:val="0"/>
                      <w:marRight w:val="0"/>
                      <w:marTop w:val="0"/>
                      <w:marBottom w:val="0"/>
                      <w:divBdr>
                        <w:top w:val="none" w:sz="0" w:space="0" w:color="auto"/>
                        <w:left w:val="none" w:sz="0" w:space="0" w:color="auto"/>
                        <w:bottom w:val="none" w:sz="0" w:space="0" w:color="auto"/>
                        <w:right w:val="none" w:sz="0" w:space="0" w:color="auto"/>
                      </w:divBdr>
                      <w:divsChild>
                        <w:div w:id="395053291">
                          <w:marLeft w:val="0"/>
                          <w:marRight w:val="0"/>
                          <w:marTop w:val="0"/>
                          <w:marBottom w:val="0"/>
                          <w:divBdr>
                            <w:top w:val="none" w:sz="0" w:space="0" w:color="auto"/>
                            <w:left w:val="none" w:sz="0" w:space="0" w:color="auto"/>
                            <w:bottom w:val="none" w:sz="0" w:space="0" w:color="auto"/>
                            <w:right w:val="none" w:sz="0" w:space="0" w:color="auto"/>
                          </w:divBdr>
                          <w:divsChild>
                            <w:div w:id="4079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1850">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1053851093">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 w:id="1053970837">
                  <w:marLeft w:val="0"/>
                  <w:marRight w:val="0"/>
                  <w:marTop w:val="0"/>
                  <w:marBottom w:val="0"/>
                  <w:divBdr>
                    <w:top w:val="none" w:sz="0" w:space="0" w:color="auto"/>
                    <w:left w:val="none" w:sz="0" w:space="0" w:color="auto"/>
                    <w:bottom w:val="none" w:sz="0" w:space="0" w:color="auto"/>
                    <w:right w:val="none" w:sz="0" w:space="0" w:color="auto"/>
                  </w:divBdr>
                </w:div>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
                  </w:divsChild>
                </w:div>
                <w:div w:id="1054046122">
                  <w:marLeft w:val="0"/>
                  <w:marRight w:val="0"/>
                  <w:marTop w:val="0"/>
                  <w:marBottom w:val="0"/>
                  <w:divBdr>
                    <w:top w:val="none" w:sz="0" w:space="0" w:color="auto"/>
                    <w:left w:val="none" w:sz="0" w:space="0" w:color="auto"/>
                    <w:bottom w:val="none" w:sz="0" w:space="0" w:color="auto"/>
                    <w:right w:val="none" w:sz="0" w:space="0" w:color="auto"/>
                  </w:divBdr>
                </w:div>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 w:id="1054356213">
                  <w:marLeft w:val="0"/>
                  <w:marRight w:val="0"/>
                  <w:marTop w:val="0"/>
                  <w:marBottom w:val="0"/>
                  <w:divBdr>
                    <w:top w:val="none" w:sz="0" w:space="0" w:color="auto"/>
                    <w:left w:val="none" w:sz="0" w:space="0" w:color="auto"/>
                    <w:bottom w:val="none" w:sz="0" w:space="0" w:color="auto"/>
                    <w:right w:val="none" w:sz="0" w:space="0" w:color="auto"/>
                  </w:divBdr>
                </w:div>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 w:id="1054498648">
                  <w:marLeft w:val="0"/>
                  <w:marRight w:val="0"/>
                  <w:marTop w:val="0"/>
                  <w:marBottom w:val="0"/>
                  <w:divBdr>
                    <w:top w:val="none" w:sz="0" w:space="0" w:color="auto"/>
                    <w:left w:val="none" w:sz="0" w:space="0" w:color="auto"/>
                    <w:bottom w:val="none" w:sz="0" w:space="0" w:color="auto"/>
                    <w:right w:val="none" w:sz="0" w:space="0" w:color="auto"/>
                  </w:divBdr>
                </w:div>
                <w:div w:id="1054619937">
                  <w:marLeft w:val="0"/>
                  <w:marRight w:val="0"/>
                  <w:marTop w:val="0"/>
                  <w:marBottom w:val="0"/>
                  <w:divBdr>
                    <w:top w:val="none" w:sz="0" w:space="0" w:color="auto"/>
                    <w:left w:val="none" w:sz="0" w:space="0" w:color="auto"/>
                    <w:bottom w:val="none" w:sz="0" w:space="0" w:color="auto"/>
                    <w:right w:val="none" w:sz="0" w:space="0" w:color="auto"/>
                  </w:divBdr>
                </w:div>
                <w:div w:id="1054696778">
                  <w:marLeft w:val="0"/>
                  <w:marRight w:val="0"/>
                  <w:marTop w:val="0"/>
                  <w:marBottom w:val="0"/>
                  <w:divBdr>
                    <w:top w:val="none" w:sz="0" w:space="0" w:color="auto"/>
                    <w:left w:val="none" w:sz="0" w:space="0" w:color="auto"/>
                    <w:bottom w:val="none" w:sz="0" w:space="0" w:color="auto"/>
                    <w:right w:val="none" w:sz="0" w:space="0" w:color="auto"/>
                  </w:divBdr>
                </w:div>
                <w:div w:id="1054811438">
                  <w:marLeft w:val="0"/>
                  <w:marRight w:val="0"/>
                  <w:marTop w:val="0"/>
                  <w:marBottom w:val="0"/>
                  <w:divBdr>
                    <w:top w:val="none" w:sz="0" w:space="0" w:color="auto"/>
                    <w:left w:val="none" w:sz="0" w:space="0" w:color="auto"/>
                    <w:bottom w:val="none" w:sz="0" w:space="0" w:color="auto"/>
                    <w:right w:val="none" w:sz="0" w:space="0" w:color="auto"/>
                  </w:divBdr>
                </w:div>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 w:id="1055157395">
                  <w:marLeft w:val="0"/>
                  <w:marRight w:val="0"/>
                  <w:marTop w:val="0"/>
                  <w:marBottom w:val="0"/>
                  <w:divBdr>
                    <w:top w:val="none" w:sz="0" w:space="0" w:color="auto"/>
                    <w:left w:val="none" w:sz="0" w:space="0" w:color="auto"/>
                    <w:bottom w:val="none" w:sz="0" w:space="0" w:color="auto"/>
                    <w:right w:val="none" w:sz="0" w:space="0" w:color="auto"/>
                  </w:divBdr>
                </w:div>
                <w:div w:id="1055199646">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5281246">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1055395467">
                  <w:marLeft w:val="0"/>
                  <w:marRight w:val="0"/>
                  <w:marTop w:val="0"/>
                  <w:marBottom w:val="0"/>
                  <w:divBdr>
                    <w:top w:val="none" w:sz="0" w:space="0" w:color="auto"/>
                    <w:left w:val="none" w:sz="0" w:space="0" w:color="auto"/>
                    <w:bottom w:val="none" w:sz="0" w:space="0" w:color="auto"/>
                    <w:right w:val="none" w:sz="0" w:space="0" w:color="auto"/>
                  </w:divBdr>
                </w:div>
                <w:div w:id="1055467428">
                  <w:marLeft w:val="0"/>
                  <w:marRight w:val="0"/>
                  <w:marTop w:val="0"/>
                  <w:marBottom w:val="0"/>
                  <w:divBdr>
                    <w:top w:val="none" w:sz="0" w:space="0" w:color="auto"/>
                    <w:left w:val="none" w:sz="0" w:space="0" w:color="auto"/>
                    <w:bottom w:val="none" w:sz="0" w:space="0" w:color="auto"/>
                    <w:right w:val="none" w:sz="0" w:space="0" w:color="auto"/>
                  </w:divBdr>
                  <w:divsChild>
                    <w:div w:id="197741845">
                      <w:marLeft w:val="0"/>
                      <w:marRight w:val="0"/>
                      <w:marTop w:val="0"/>
                      <w:marBottom w:val="0"/>
                      <w:divBdr>
                        <w:top w:val="none" w:sz="0" w:space="0" w:color="auto"/>
                        <w:left w:val="none" w:sz="0" w:space="0" w:color="auto"/>
                        <w:bottom w:val="none" w:sz="0" w:space="0" w:color="auto"/>
                        <w:right w:val="none" w:sz="0" w:space="0" w:color="auto"/>
                      </w:divBdr>
                    </w:div>
                  </w:divsChild>
                </w:div>
                <w:div w:id="1055544678">
                  <w:marLeft w:val="0"/>
                  <w:marRight w:val="0"/>
                  <w:marTop w:val="0"/>
                  <w:marBottom w:val="0"/>
                  <w:divBdr>
                    <w:top w:val="none" w:sz="0" w:space="0" w:color="auto"/>
                    <w:left w:val="none" w:sz="0" w:space="0" w:color="auto"/>
                    <w:bottom w:val="none" w:sz="0" w:space="0" w:color="auto"/>
                    <w:right w:val="none" w:sz="0" w:space="0" w:color="auto"/>
                  </w:divBdr>
                </w:div>
                <w:div w:id="1055548956">
                  <w:marLeft w:val="0"/>
                  <w:marRight w:val="0"/>
                  <w:marTop w:val="0"/>
                  <w:marBottom w:val="0"/>
                  <w:divBdr>
                    <w:top w:val="none" w:sz="0" w:space="0" w:color="auto"/>
                    <w:left w:val="none" w:sz="0" w:space="0" w:color="auto"/>
                    <w:bottom w:val="none" w:sz="0" w:space="0" w:color="auto"/>
                    <w:right w:val="none" w:sz="0" w:space="0" w:color="auto"/>
                  </w:divBdr>
                  <w:divsChild>
                    <w:div w:id="245846557">
                      <w:marLeft w:val="0"/>
                      <w:marRight w:val="0"/>
                      <w:marTop w:val="0"/>
                      <w:marBottom w:val="0"/>
                      <w:divBdr>
                        <w:top w:val="none" w:sz="0" w:space="0" w:color="auto"/>
                        <w:left w:val="none" w:sz="0" w:space="0" w:color="auto"/>
                        <w:bottom w:val="none" w:sz="0" w:space="0" w:color="auto"/>
                        <w:right w:val="none" w:sz="0" w:space="0" w:color="auto"/>
                      </w:divBdr>
                    </w:div>
                  </w:divsChild>
                </w:div>
                <w:div w:id="1055590336">
                  <w:marLeft w:val="0"/>
                  <w:marRight w:val="0"/>
                  <w:marTop w:val="0"/>
                  <w:marBottom w:val="0"/>
                  <w:divBdr>
                    <w:top w:val="none" w:sz="0" w:space="0" w:color="auto"/>
                    <w:left w:val="none" w:sz="0" w:space="0" w:color="auto"/>
                    <w:bottom w:val="none" w:sz="0" w:space="0" w:color="auto"/>
                    <w:right w:val="none" w:sz="0" w:space="0" w:color="auto"/>
                  </w:divBdr>
                </w:div>
                <w:div w:id="1055620327">
                  <w:marLeft w:val="0"/>
                  <w:marRight w:val="0"/>
                  <w:marTop w:val="0"/>
                  <w:marBottom w:val="0"/>
                  <w:divBdr>
                    <w:top w:val="none" w:sz="0" w:space="0" w:color="auto"/>
                    <w:left w:val="none" w:sz="0" w:space="0" w:color="auto"/>
                    <w:bottom w:val="none" w:sz="0" w:space="0" w:color="auto"/>
                    <w:right w:val="none" w:sz="0" w:space="0" w:color="auto"/>
                  </w:divBdr>
                </w:div>
                <w:div w:id="1055741300">
                  <w:marLeft w:val="0"/>
                  <w:marRight w:val="0"/>
                  <w:marTop w:val="0"/>
                  <w:marBottom w:val="0"/>
                  <w:divBdr>
                    <w:top w:val="none" w:sz="0" w:space="0" w:color="auto"/>
                    <w:left w:val="none" w:sz="0" w:space="0" w:color="auto"/>
                    <w:bottom w:val="none" w:sz="0" w:space="0" w:color="auto"/>
                    <w:right w:val="none" w:sz="0" w:space="0" w:color="auto"/>
                  </w:divBdr>
                </w:div>
                <w:div w:id="1055933426">
                  <w:marLeft w:val="0"/>
                  <w:marRight w:val="0"/>
                  <w:marTop w:val="0"/>
                  <w:marBottom w:val="0"/>
                  <w:divBdr>
                    <w:top w:val="none" w:sz="0" w:space="0" w:color="auto"/>
                    <w:left w:val="none" w:sz="0" w:space="0" w:color="auto"/>
                    <w:bottom w:val="none" w:sz="0" w:space="0" w:color="auto"/>
                    <w:right w:val="none" w:sz="0" w:space="0" w:color="auto"/>
                  </w:divBdr>
                  <w:divsChild>
                    <w:div w:id="101195933">
                      <w:marLeft w:val="0"/>
                      <w:marRight w:val="0"/>
                      <w:marTop w:val="0"/>
                      <w:marBottom w:val="0"/>
                      <w:divBdr>
                        <w:top w:val="none" w:sz="0" w:space="0" w:color="auto"/>
                        <w:left w:val="none" w:sz="0" w:space="0" w:color="auto"/>
                        <w:bottom w:val="none" w:sz="0" w:space="0" w:color="auto"/>
                        <w:right w:val="none" w:sz="0" w:space="0" w:color="auto"/>
                      </w:divBdr>
                    </w:div>
                  </w:divsChild>
                </w:div>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
                <w:div w:id="1056245629">
                  <w:marLeft w:val="0"/>
                  <w:marRight w:val="0"/>
                  <w:marTop w:val="0"/>
                  <w:marBottom w:val="0"/>
                  <w:divBdr>
                    <w:top w:val="none" w:sz="0" w:space="0" w:color="auto"/>
                    <w:left w:val="none" w:sz="0" w:space="0" w:color="auto"/>
                    <w:bottom w:val="none" w:sz="0" w:space="0" w:color="auto"/>
                    <w:right w:val="none" w:sz="0" w:space="0" w:color="auto"/>
                  </w:divBdr>
                </w:div>
                <w:div w:id="1056516532">
                  <w:marLeft w:val="0"/>
                  <w:marRight w:val="0"/>
                  <w:marTop w:val="0"/>
                  <w:marBottom w:val="0"/>
                  <w:divBdr>
                    <w:top w:val="none" w:sz="0" w:space="0" w:color="auto"/>
                    <w:left w:val="none" w:sz="0" w:space="0" w:color="auto"/>
                    <w:bottom w:val="none" w:sz="0" w:space="0" w:color="auto"/>
                    <w:right w:val="none" w:sz="0" w:space="0" w:color="auto"/>
                  </w:divBdr>
                </w:div>
                <w:div w:id="1056703284">
                  <w:marLeft w:val="0"/>
                  <w:marRight w:val="0"/>
                  <w:marTop w:val="0"/>
                  <w:marBottom w:val="0"/>
                  <w:divBdr>
                    <w:top w:val="none" w:sz="0" w:space="0" w:color="auto"/>
                    <w:left w:val="none" w:sz="0" w:space="0" w:color="auto"/>
                    <w:bottom w:val="none" w:sz="0" w:space="0" w:color="auto"/>
                    <w:right w:val="none" w:sz="0" w:space="0" w:color="auto"/>
                  </w:divBdr>
                  <w:divsChild>
                    <w:div w:id="884607602">
                      <w:marLeft w:val="0"/>
                      <w:marRight w:val="0"/>
                      <w:marTop w:val="0"/>
                      <w:marBottom w:val="0"/>
                      <w:divBdr>
                        <w:top w:val="none" w:sz="0" w:space="0" w:color="auto"/>
                        <w:left w:val="none" w:sz="0" w:space="0" w:color="auto"/>
                        <w:bottom w:val="none" w:sz="0" w:space="0" w:color="auto"/>
                        <w:right w:val="none" w:sz="0" w:space="0" w:color="auto"/>
                      </w:divBdr>
                    </w:div>
                  </w:divsChild>
                </w:div>
                <w:div w:id="1056706493">
                  <w:marLeft w:val="0"/>
                  <w:marRight w:val="0"/>
                  <w:marTop w:val="0"/>
                  <w:marBottom w:val="0"/>
                  <w:divBdr>
                    <w:top w:val="none" w:sz="0" w:space="0" w:color="auto"/>
                    <w:left w:val="none" w:sz="0" w:space="0" w:color="auto"/>
                    <w:bottom w:val="none" w:sz="0" w:space="0" w:color="auto"/>
                    <w:right w:val="none" w:sz="0" w:space="0" w:color="auto"/>
                  </w:divBdr>
                </w:div>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056970293">
                  <w:marLeft w:val="0"/>
                  <w:marRight w:val="0"/>
                  <w:marTop w:val="150"/>
                  <w:marBottom w:val="150"/>
                  <w:divBdr>
                    <w:top w:val="single" w:sz="6" w:space="4" w:color="D7D7D7"/>
                    <w:left w:val="none" w:sz="0" w:space="0" w:color="auto"/>
                    <w:bottom w:val="single" w:sz="6" w:space="4" w:color="D7D7D7"/>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
                  </w:divsChild>
                </w:div>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 w:id="1057240594">
                  <w:marLeft w:val="0"/>
                  <w:marRight w:val="0"/>
                  <w:marTop w:val="0"/>
                  <w:marBottom w:val="0"/>
                  <w:divBdr>
                    <w:top w:val="none" w:sz="0" w:space="0" w:color="auto"/>
                    <w:left w:val="none" w:sz="0" w:space="0" w:color="auto"/>
                    <w:bottom w:val="none" w:sz="0" w:space="0" w:color="auto"/>
                    <w:right w:val="none" w:sz="0" w:space="0" w:color="auto"/>
                  </w:divBdr>
                </w:div>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
                  </w:divsChild>
                </w:div>
                <w:div w:id="1057315921">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057436238">
                  <w:marLeft w:val="0"/>
                  <w:marRight w:val="0"/>
                  <w:marTop w:val="0"/>
                  <w:marBottom w:val="0"/>
                  <w:divBdr>
                    <w:top w:val="none" w:sz="0" w:space="0" w:color="auto"/>
                    <w:left w:val="none" w:sz="0" w:space="0" w:color="auto"/>
                    <w:bottom w:val="none" w:sz="0" w:space="0" w:color="auto"/>
                    <w:right w:val="none" w:sz="0" w:space="0" w:color="auto"/>
                  </w:divBdr>
                </w:div>
                <w:div w:id="1057584440">
                  <w:marLeft w:val="0"/>
                  <w:marRight w:val="0"/>
                  <w:marTop w:val="0"/>
                  <w:marBottom w:val="0"/>
                  <w:divBdr>
                    <w:top w:val="none" w:sz="0" w:space="0" w:color="auto"/>
                    <w:left w:val="none" w:sz="0" w:space="0" w:color="auto"/>
                    <w:bottom w:val="none" w:sz="0" w:space="0" w:color="auto"/>
                    <w:right w:val="none" w:sz="0" w:space="0" w:color="auto"/>
                  </w:divBdr>
                </w:div>
                <w:div w:id="1057782883">
                  <w:marLeft w:val="0"/>
                  <w:marRight w:val="0"/>
                  <w:marTop w:val="0"/>
                  <w:marBottom w:val="0"/>
                  <w:divBdr>
                    <w:top w:val="none" w:sz="0" w:space="0" w:color="auto"/>
                    <w:left w:val="none" w:sz="0" w:space="0" w:color="auto"/>
                    <w:bottom w:val="none" w:sz="0" w:space="0" w:color="auto"/>
                    <w:right w:val="none" w:sz="0" w:space="0" w:color="auto"/>
                  </w:divBdr>
                </w:div>
                <w:div w:id="1057819281">
                  <w:marLeft w:val="0"/>
                  <w:marRight w:val="0"/>
                  <w:marTop w:val="0"/>
                  <w:marBottom w:val="0"/>
                  <w:divBdr>
                    <w:top w:val="none" w:sz="0" w:space="0" w:color="auto"/>
                    <w:left w:val="none" w:sz="0" w:space="0" w:color="auto"/>
                    <w:bottom w:val="none" w:sz="0" w:space="0" w:color="auto"/>
                    <w:right w:val="none" w:sz="0" w:space="0" w:color="auto"/>
                  </w:divBdr>
                  <w:divsChild>
                    <w:div w:id="356934141">
                      <w:marLeft w:val="0"/>
                      <w:marRight w:val="0"/>
                      <w:marTop w:val="0"/>
                      <w:marBottom w:val="0"/>
                      <w:divBdr>
                        <w:top w:val="none" w:sz="0" w:space="0" w:color="auto"/>
                        <w:left w:val="none" w:sz="0" w:space="0" w:color="auto"/>
                        <w:bottom w:val="none" w:sz="0" w:space="0" w:color="auto"/>
                        <w:right w:val="none" w:sz="0" w:space="0" w:color="auto"/>
                      </w:divBdr>
                      <w:divsChild>
                        <w:div w:id="613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0194">
                  <w:marLeft w:val="0"/>
                  <w:marRight w:val="0"/>
                  <w:marTop w:val="0"/>
                  <w:marBottom w:val="0"/>
                  <w:divBdr>
                    <w:top w:val="none" w:sz="0" w:space="0" w:color="auto"/>
                    <w:left w:val="none" w:sz="0" w:space="0" w:color="auto"/>
                    <w:bottom w:val="none" w:sz="0" w:space="0" w:color="auto"/>
                    <w:right w:val="none" w:sz="0" w:space="0" w:color="auto"/>
                  </w:divBdr>
                </w:div>
                <w:div w:id="1058241931">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1058279694">
                  <w:marLeft w:val="0"/>
                  <w:marRight w:val="0"/>
                  <w:marTop w:val="0"/>
                  <w:marBottom w:val="0"/>
                  <w:divBdr>
                    <w:top w:val="none" w:sz="0" w:space="0" w:color="auto"/>
                    <w:left w:val="none" w:sz="0" w:space="0" w:color="auto"/>
                    <w:bottom w:val="none" w:sz="0" w:space="0" w:color="auto"/>
                    <w:right w:val="none" w:sz="0" w:space="0" w:color="auto"/>
                  </w:divBdr>
                </w:div>
                <w:div w:id="1058283809">
                  <w:marLeft w:val="0"/>
                  <w:marRight w:val="0"/>
                  <w:marTop w:val="0"/>
                  <w:marBottom w:val="0"/>
                  <w:divBdr>
                    <w:top w:val="none" w:sz="0" w:space="0" w:color="auto"/>
                    <w:left w:val="none" w:sz="0" w:space="0" w:color="auto"/>
                    <w:bottom w:val="none" w:sz="0" w:space="0" w:color="auto"/>
                    <w:right w:val="none" w:sz="0" w:space="0" w:color="auto"/>
                  </w:divBdr>
                </w:div>
                <w:div w:id="1058359484">
                  <w:marLeft w:val="0"/>
                  <w:marRight w:val="0"/>
                  <w:marTop w:val="0"/>
                  <w:marBottom w:val="0"/>
                  <w:divBdr>
                    <w:top w:val="none" w:sz="0" w:space="0" w:color="auto"/>
                    <w:left w:val="none" w:sz="0" w:space="0" w:color="auto"/>
                    <w:bottom w:val="none" w:sz="0" w:space="0" w:color="auto"/>
                    <w:right w:val="none" w:sz="0" w:space="0" w:color="auto"/>
                  </w:divBdr>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8363133">
                  <w:marLeft w:val="0"/>
                  <w:marRight w:val="0"/>
                  <w:marTop w:val="300"/>
                  <w:marBottom w:val="0"/>
                  <w:divBdr>
                    <w:top w:val="none" w:sz="0" w:space="0" w:color="auto"/>
                    <w:left w:val="none" w:sz="0" w:space="0" w:color="auto"/>
                    <w:bottom w:val="none" w:sz="0" w:space="0" w:color="auto"/>
                    <w:right w:val="none" w:sz="0" w:space="0" w:color="auto"/>
                  </w:divBdr>
                </w:div>
                <w:div w:id="1058474066">
                  <w:marLeft w:val="0"/>
                  <w:marRight w:val="0"/>
                  <w:marTop w:val="0"/>
                  <w:marBottom w:val="0"/>
                  <w:divBdr>
                    <w:top w:val="none" w:sz="0" w:space="0" w:color="auto"/>
                    <w:left w:val="none" w:sz="0" w:space="0" w:color="auto"/>
                    <w:bottom w:val="none" w:sz="0" w:space="0" w:color="auto"/>
                    <w:right w:val="none" w:sz="0" w:space="0" w:color="auto"/>
                  </w:divBdr>
                </w:div>
                <w:div w:id="1058630907">
                  <w:marLeft w:val="0"/>
                  <w:marRight w:val="0"/>
                  <w:marTop w:val="0"/>
                  <w:marBottom w:val="0"/>
                  <w:divBdr>
                    <w:top w:val="none" w:sz="0" w:space="0" w:color="auto"/>
                    <w:left w:val="none" w:sz="0" w:space="0" w:color="auto"/>
                    <w:bottom w:val="none" w:sz="0" w:space="0" w:color="auto"/>
                    <w:right w:val="none" w:sz="0" w:space="0" w:color="auto"/>
                  </w:divBdr>
                  <w:divsChild>
                    <w:div w:id="586184884">
                      <w:marLeft w:val="0"/>
                      <w:marRight w:val="0"/>
                      <w:marTop w:val="0"/>
                      <w:marBottom w:val="0"/>
                      <w:divBdr>
                        <w:top w:val="none" w:sz="0" w:space="0" w:color="auto"/>
                        <w:left w:val="none" w:sz="0" w:space="0" w:color="auto"/>
                        <w:bottom w:val="none" w:sz="0" w:space="0" w:color="auto"/>
                        <w:right w:val="none" w:sz="0" w:space="0" w:color="auto"/>
                      </w:divBdr>
                    </w:div>
                  </w:divsChild>
                </w:div>
                <w:div w:id="1058675600">
                  <w:marLeft w:val="0"/>
                  <w:marRight w:val="0"/>
                  <w:marTop w:val="0"/>
                  <w:marBottom w:val="0"/>
                  <w:divBdr>
                    <w:top w:val="none" w:sz="0" w:space="0" w:color="auto"/>
                    <w:left w:val="none" w:sz="0" w:space="0" w:color="auto"/>
                    <w:bottom w:val="none" w:sz="0" w:space="0" w:color="auto"/>
                    <w:right w:val="none" w:sz="0" w:space="0" w:color="auto"/>
                  </w:divBdr>
                  <w:divsChild>
                    <w:div w:id="486478358">
                      <w:marLeft w:val="0"/>
                      <w:marRight w:val="0"/>
                      <w:marTop w:val="0"/>
                      <w:marBottom w:val="0"/>
                      <w:divBdr>
                        <w:top w:val="none" w:sz="0" w:space="0" w:color="auto"/>
                        <w:left w:val="none" w:sz="0" w:space="0" w:color="auto"/>
                        <w:bottom w:val="none" w:sz="0" w:space="0" w:color="auto"/>
                        <w:right w:val="none" w:sz="0" w:space="0" w:color="auto"/>
                      </w:divBdr>
                    </w:div>
                    <w:div w:id="658313062">
                      <w:marLeft w:val="0"/>
                      <w:marRight w:val="0"/>
                      <w:marTop w:val="0"/>
                      <w:marBottom w:val="0"/>
                      <w:divBdr>
                        <w:top w:val="none" w:sz="0" w:space="0" w:color="auto"/>
                        <w:left w:val="none" w:sz="0" w:space="0" w:color="auto"/>
                        <w:bottom w:val="none" w:sz="0" w:space="0" w:color="auto"/>
                        <w:right w:val="none" w:sz="0" w:space="0" w:color="auto"/>
                      </w:divBdr>
                    </w:div>
                    <w:div w:id="814178091">
                      <w:marLeft w:val="0"/>
                      <w:marRight w:val="0"/>
                      <w:marTop w:val="0"/>
                      <w:marBottom w:val="0"/>
                      <w:divBdr>
                        <w:top w:val="none" w:sz="0" w:space="0" w:color="auto"/>
                        <w:left w:val="none" w:sz="0" w:space="0" w:color="auto"/>
                        <w:bottom w:val="none" w:sz="0" w:space="0" w:color="auto"/>
                        <w:right w:val="none" w:sz="0" w:space="0" w:color="auto"/>
                      </w:divBdr>
                    </w:div>
                    <w:div w:id="827405330">
                      <w:marLeft w:val="0"/>
                      <w:marRight w:val="0"/>
                      <w:marTop w:val="0"/>
                      <w:marBottom w:val="0"/>
                      <w:divBdr>
                        <w:top w:val="none" w:sz="0" w:space="0" w:color="auto"/>
                        <w:left w:val="none" w:sz="0" w:space="0" w:color="auto"/>
                        <w:bottom w:val="none" w:sz="0" w:space="0" w:color="auto"/>
                        <w:right w:val="none" w:sz="0" w:space="0" w:color="auto"/>
                      </w:divBdr>
                    </w:div>
                  </w:divsChild>
                </w:div>
                <w:div w:id="1058823764">
                  <w:marLeft w:val="0"/>
                  <w:marRight w:val="0"/>
                  <w:marTop w:val="0"/>
                  <w:marBottom w:val="0"/>
                  <w:divBdr>
                    <w:top w:val="none" w:sz="0" w:space="0" w:color="auto"/>
                    <w:left w:val="none" w:sz="0" w:space="0" w:color="auto"/>
                    <w:bottom w:val="none" w:sz="0" w:space="0" w:color="auto"/>
                    <w:right w:val="none" w:sz="0" w:space="0" w:color="auto"/>
                  </w:divBdr>
                </w:div>
                <w:div w:id="1058825646">
                  <w:marLeft w:val="0"/>
                  <w:marRight w:val="0"/>
                  <w:marTop w:val="0"/>
                  <w:marBottom w:val="0"/>
                  <w:divBdr>
                    <w:top w:val="none" w:sz="0" w:space="0" w:color="auto"/>
                    <w:left w:val="none" w:sz="0" w:space="0" w:color="auto"/>
                    <w:bottom w:val="none" w:sz="0" w:space="0" w:color="auto"/>
                    <w:right w:val="none" w:sz="0" w:space="0" w:color="auto"/>
                  </w:divBdr>
                </w:div>
                <w:div w:id="1058896333">
                  <w:marLeft w:val="0"/>
                  <w:marRight w:val="0"/>
                  <w:marTop w:val="0"/>
                  <w:marBottom w:val="0"/>
                  <w:divBdr>
                    <w:top w:val="none" w:sz="0" w:space="0" w:color="auto"/>
                    <w:left w:val="none" w:sz="0" w:space="0" w:color="auto"/>
                    <w:bottom w:val="none" w:sz="0" w:space="0" w:color="auto"/>
                    <w:right w:val="none" w:sz="0" w:space="0" w:color="auto"/>
                  </w:divBdr>
                </w:div>
                <w:div w:id="1059086131">
                  <w:blockQuote w:val="1"/>
                  <w:marLeft w:val="0"/>
                  <w:marRight w:val="0"/>
                  <w:marTop w:val="0"/>
                  <w:marBottom w:val="375"/>
                  <w:divBdr>
                    <w:top w:val="none" w:sz="0" w:space="0" w:color="auto"/>
                    <w:left w:val="none" w:sz="0" w:space="0" w:color="auto"/>
                    <w:bottom w:val="none" w:sz="0" w:space="0" w:color="auto"/>
                    <w:right w:val="none" w:sz="0" w:space="0" w:color="auto"/>
                  </w:divBdr>
                </w:div>
                <w:div w:id="1059135506">
                  <w:marLeft w:val="0"/>
                  <w:marRight w:val="0"/>
                  <w:marTop w:val="0"/>
                  <w:marBottom w:val="0"/>
                  <w:divBdr>
                    <w:top w:val="none" w:sz="0" w:space="0" w:color="auto"/>
                    <w:left w:val="none" w:sz="0" w:space="0" w:color="auto"/>
                    <w:bottom w:val="none" w:sz="0" w:space="0" w:color="auto"/>
                    <w:right w:val="none" w:sz="0" w:space="0" w:color="auto"/>
                  </w:divBdr>
                </w:div>
                <w:div w:id="1059208511">
                  <w:marLeft w:val="0"/>
                  <w:marRight w:val="0"/>
                  <w:marTop w:val="0"/>
                  <w:marBottom w:val="0"/>
                  <w:divBdr>
                    <w:top w:val="none" w:sz="0" w:space="0" w:color="auto"/>
                    <w:left w:val="none" w:sz="0" w:space="0" w:color="auto"/>
                    <w:bottom w:val="none" w:sz="0" w:space="0" w:color="auto"/>
                    <w:right w:val="none" w:sz="0" w:space="0" w:color="auto"/>
                  </w:divBdr>
                </w:div>
                <w:div w:id="1059210731">
                  <w:marLeft w:val="0"/>
                  <w:marRight w:val="0"/>
                  <w:marTop w:val="0"/>
                  <w:marBottom w:val="0"/>
                  <w:divBdr>
                    <w:top w:val="none" w:sz="0" w:space="0" w:color="auto"/>
                    <w:left w:val="none" w:sz="0" w:space="0" w:color="auto"/>
                    <w:bottom w:val="none" w:sz="0" w:space="0" w:color="auto"/>
                    <w:right w:val="none" w:sz="0" w:space="0" w:color="auto"/>
                  </w:divBdr>
                </w:div>
                <w:div w:id="1059328313">
                  <w:marLeft w:val="0"/>
                  <w:marRight w:val="0"/>
                  <w:marTop w:val="0"/>
                  <w:marBottom w:val="0"/>
                  <w:divBdr>
                    <w:top w:val="none" w:sz="0" w:space="0" w:color="auto"/>
                    <w:left w:val="none" w:sz="0" w:space="0" w:color="auto"/>
                    <w:bottom w:val="none" w:sz="0" w:space="0" w:color="auto"/>
                    <w:right w:val="none" w:sz="0" w:space="0" w:color="auto"/>
                  </w:divBdr>
                </w:div>
                <w:div w:id="1059356393">
                  <w:marLeft w:val="0"/>
                  <w:marRight w:val="0"/>
                  <w:marTop w:val="0"/>
                  <w:marBottom w:val="0"/>
                  <w:divBdr>
                    <w:top w:val="none" w:sz="0" w:space="0" w:color="auto"/>
                    <w:left w:val="none" w:sz="0" w:space="0" w:color="auto"/>
                    <w:bottom w:val="none" w:sz="0" w:space="0" w:color="auto"/>
                    <w:right w:val="none" w:sz="0" w:space="0" w:color="auto"/>
                  </w:divBdr>
                </w:div>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 w:id="1059550969">
                  <w:marLeft w:val="0"/>
                  <w:marRight w:val="0"/>
                  <w:marTop w:val="0"/>
                  <w:marBottom w:val="0"/>
                  <w:divBdr>
                    <w:top w:val="none" w:sz="0" w:space="0" w:color="auto"/>
                    <w:left w:val="none" w:sz="0" w:space="0" w:color="auto"/>
                    <w:bottom w:val="none" w:sz="0" w:space="0" w:color="auto"/>
                    <w:right w:val="none" w:sz="0" w:space="0" w:color="auto"/>
                  </w:divBdr>
                </w:div>
                <w:div w:id="1059553014">
                  <w:marLeft w:val="0"/>
                  <w:marRight w:val="0"/>
                  <w:marTop w:val="0"/>
                  <w:marBottom w:val="0"/>
                  <w:divBdr>
                    <w:top w:val="none" w:sz="0" w:space="0" w:color="auto"/>
                    <w:left w:val="none" w:sz="0" w:space="0" w:color="auto"/>
                    <w:bottom w:val="none" w:sz="0" w:space="0" w:color="auto"/>
                    <w:right w:val="none" w:sz="0" w:space="0" w:color="auto"/>
                  </w:divBdr>
                </w:div>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
                  </w:divsChild>
                </w:div>
                <w:div w:id="1060372859">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 w:id="1060788386">
                  <w:marLeft w:val="0"/>
                  <w:marRight w:val="0"/>
                  <w:marTop w:val="0"/>
                  <w:marBottom w:val="120"/>
                  <w:divBdr>
                    <w:top w:val="none" w:sz="0" w:space="0" w:color="auto"/>
                    <w:left w:val="none" w:sz="0" w:space="0" w:color="auto"/>
                    <w:bottom w:val="none" w:sz="0" w:space="0" w:color="auto"/>
                    <w:right w:val="none" w:sz="0" w:space="0" w:color="auto"/>
                  </w:divBdr>
                </w:div>
                <w:div w:id="1060834928">
                  <w:marLeft w:val="0"/>
                  <w:marRight w:val="0"/>
                  <w:marTop w:val="0"/>
                  <w:marBottom w:val="0"/>
                  <w:divBdr>
                    <w:top w:val="none" w:sz="0" w:space="0" w:color="auto"/>
                    <w:left w:val="none" w:sz="0" w:space="0" w:color="auto"/>
                    <w:bottom w:val="none" w:sz="0" w:space="0" w:color="auto"/>
                    <w:right w:val="none" w:sz="0" w:space="0" w:color="auto"/>
                  </w:divBdr>
                </w:div>
                <w:div w:id="1060861642">
                  <w:marLeft w:val="0"/>
                  <w:marRight w:val="0"/>
                  <w:marTop w:val="0"/>
                  <w:marBottom w:val="0"/>
                  <w:divBdr>
                    <w:top w:val="none" w:sz="0" w:space="0" w:color="auto"/>
                    <w:left w:val="none" w:sz="0" w:space="0" w:color="auto"/>
                    <w:bottom w:val="none" w:sz="0" w:space="0" w:color="auto"/>
                    <w:right w:val="none" w:sz="0" w:space="0" w:color="auto"/>
                  </w:divBdr>
                </w:div>
                <w:div w:id="1060863353">
                  <w:marLeft w:val="0"/>
                  <w:marRight w:val="0"/>
                  <w:marTop w:val="0"/>
                  <w:marBottom w:val="0"/>
                  <w:divBdr>
                    <w:top w:val="none" w:sz="0" w:space="0" w:color="auto"/>
                    <w:left w:val="none" w:sz="0" w:space="0" w:color="auto"/>
                    <w:bottom w:val="none" w:sz="0" w:space="0" w:color="auto"/>
                    <w:right w:val="none" w:sz="0" w:space="0" w:color="auto"/>
                  </w:divBdr>
                </w:div>
                <w:div w:id="1061175109">
                  <w:marLeft w:val="0"/>
                  <w:marRight w:val="0"/>
                  <w:marTop w:val="0"/>
                  <w:marBottom w:val="0"/>
                  <w:divBdr>
                    <w:top w:val="none" w:sz="0" w:space="0" w:color="auto"/>
                    <w:left w:val="none" w:sz="0" w:space="0" w:color="auto"/>
                    <w:bottom w:val="none" w:sz="0" w:space="0" w:color="auto"/>
                    <w:right w:val="none" w:sz="0" w:space="0" w:color="auto"/>
                  </w:divBdr>
                </w:div>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7453">
                  <w:marLeft w:val="0"/>
                  <w:marRight w:val="0"/>
                  <w:marTop w:val="0"/>
                  <w:marBottom w:val="0"/>
                  <w:divBdr>
                    <w:top w:val="none" w:sz="0" w:space="0" w:color="auto"/>
                    <w:left w:val="none" w:sz="0" w:space="0" w:color="auto"/>
                    <w:bottom w:val="none" w:sz="0" w:space="0" w:color="auto"/>
                    <w:right w:val="none" w:sz="0" w:space="0" w:color="auto"/>
                  </w:divBdr>
                </w:div>
                <w:div w:id="1061438382">
                  <w:marLeft w:val="0"/>
                  <w:marRight w:val="0"/>
                  <w:marTop w:val="0"/>
                  <w:marBottom w:val="0"/>
                  <w:divBdr>
                    <w:top w:val="none" w:sz="0" w:space="0" w:color="auto"/>
                    <w:left w:val="none" w:sz="0" w:space="0" w:color="auto"/>
                    <w:bottom w:val="none" w:sz="0" w:space="0" w:color="auto"/>
                    <w:right w:val="none" w:sz="0" w:space="0" w:color="auto"/>
                  </w:divBdr>
                </w:div>
                <w:div w:id="1061441902">
                  <w:marLeft w:val="0"/>
                  <w:marRight w:val="0"/>
                  <w:marTop w:val="0"/>
                  <w:marBottom w:val="0"/>
                  <w:divBdr>
                    <w:top w:val="none" w:sz="0" w:space="0" w:color="auto"/>
                    <w:left w:val="none" w:sz="0" w:space="0" w:color="auto"/>
                    <w:bottom w:val="none" w:sz="0" w:space="0" w:color="auto"/>
                    <w:right w:val="none" w:sz="0" w:space="0" w:color="auto"/>
                  </w:divBdr>
                </w:div>
                <w:div w:id="1061443250">
                  <w:marLeft w:val="0"/>
                  <w:marRight w:val="0"/>
                  <w:marTop w:val="0"/>
                  <w:marBottom w:val="0"/>
                  <w:divBdr>
                    <w:top w:val="none" w:sz="0" w:space="0" w:color="auto"/>
                    <w:left w:val="none" w:sz="0" w:space="0" w:color="auto"/>
                    <w:bottom w:val="none" w:sz="0" w:space="0" w:color="auto"/>
                    <w:right w:val="none" w:sz="0" w:space="0" w:color="auto"/>
                  </w:divBdr>
                  <w:divsChild>
                    <w:div w:id="618295639">
                      <w:marLeft w:val="0"/>
                      <w:marRight w:val="0"/>
                      <w:marTop w:val="0"/>
                      <w:marBottom w:val="0"/>
                      <w:divBdr>
                        <w:top w:val="none" w:sz="0" w:space="0" w:color="auto"/>
                        <w:left w:val="none" w:sz="0" w:space="0" w:color="auto"/>
                        <w:bottom w:val="none" w:sz="0" w:space="0" w:color="auto"/>
                        <w:right w:val="none" w:sz="0" w:space="0" w:color="auto"/>
                      </w:divBdr>
                    </w:div>
                  </w:divsChild>
                </w:div>
                <w:div w:id="1061752509">
                  <w:marLeft w:val="0"/>
                  <w:marRight w:val="0"/>
                  <w:marTop w:val="0"/>
                  <w:marBottom w:val="0"/>
                  <w:divBdr>
                    <w:top w:val="none" w:sz="0" w:space="0" w:color="auto"/>
                    <w:left w:val="none" w:sz="0" w:space="0" w:color="auto"/>
                    <w:bottom w:val="none" w:sz="0" w:space="0" w:color="auto"/>
                    <w:right w:val="none" w:sz="0" w:space="0" w:color="auto"/>
                  </w:divBdr>
                </w:div>
                <w:div w:id="1061756179">
                  <w:marLeft w:val="0"/>
                  <w:marRight w:val="0"/>
                  <w:marTop w:val="0"/>
                  <w:marBottom w:val="0"/>
                  <w:divBdr>
                    <w:top w:val="none" w:sz="0" w:space="0" w:color="auto"/>
                    <w:left w:val="none" w:sz="0" w:space="0" w:color="auto"/>
                    <w:bottom w:val="none" w:sz="0" w:space="0" w:color="auto"/>
                    <w:right w:val="none" w:sz="0" w:space="0" w:color="auto"/>
                  </w:divBdr>
                </w:div>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
                  </w:divsChild>
                </w:div>
                <w:div w:id="1062102201">
                  <w:marLeft w:val="0"/>
                  <w:marRight w:val="0"/>
                  <w:marTop w:val="0"/>
                  <w:marBottom w:val="0"/>
                  <w:divBdr>
                    <w:top w:val="none" w:sz="0" w:space="0" w:color="auto"/>
                    <w:left w:val="none" w:sz="0" w:space="0" w:color="auto"/>
                    <w:bottom w:val="none" w:sz="0" w:space="0" w:color="auto"/>
                    <w:right w:val="none" w:sz="0" w:space="0" w:color="auto"/>
                  </w:divBdr>
                </w:div>
                <w:div w:id="1062219344">
                  <w:marLeft w:val="0"/>
                  <w:marRight w:val="0"/>
                  <w:marTop w:val="0"/>
                  <w:marBottom w:val="0"/>
                  <w:divBdr>
                    <w:top w:val="none" w:sz="0" w:space="0" w:color="auto"/>
                    <w:left w:val="none" w:sz="0" w:space="0" w:color="auto"/>
                    <w:bottom w:val="none" w:sz="0" w:space="0" w:color="auto"/>
                    <w:right w:val="none" w:sz="0" w:space="0" w:color="auto"/>
                  </w:divBdr>
                </w:div>
                <w:div w:id="1062290059">
                  <w:marLeft w:val="0"/>
                  <w:marRight w:val="0"/>
                  <w:marTop w:val="0"/>
                  <w:marBottom w:val="0"/>
                  <w:divBdr>
                    <w:top w:val="none" w:sz="0" w:space="0" w:color="auto"/>
                    <w:left w:val="none" w:sz="0" w:space="0" w:color="auto"/>
                    <w:bottom w:val="none" w:sz="0" w:space="0" w:color="auto"/>
                    <w:right w:val="none" w:sz="0" w:space="0" w:color="auto"/>
                  </w:divBdr>
                </w:div>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
                <w:div w:id="1062560480">
                  <w:marLeft w:val="0"/>
                  <w:marRight w:val="0"/>
                  <w:marTop w:val="0"/>
                  <w:marBottom w:val="0"/>
                  <w:divBdr>
                    <w:top w:val="none" w:sz="0" w:space="0" w:color="auto"/>
                    <w:left w:val="none" w:sz="0" w:space="0" w:color="auto"/>
                    <w:bottom w:val="none" w:sz="0" w:space="0" w:color="auto"/>
                    <w:right w:val="none" w:sz="0" w:space="0" w:color="auto"/>
                  </w:divBdr>
                </w:div>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 w:id="1062752744">
                  <w:marLeft w:val="0"/>
                  <w:marRight w:val="0"/>
                  <w:marTop w:val="0"/>
                  <w:marBottom w:val="0"/>
                  <w:divBdr>
                    <w:top w:val="none" w:sz="0" w:space="0" w:color="auto"/>
                    <w:left w:val="none" w:sz="0" w:space="0" w:color="auto"/>
                    <w:bottom w:val="none" w:sz="0" w:space="0" w:color="auto"/>
                    <w:right w:val="none" w:sz="0" w:space="0" w:color="auto"/>
                  </w:divBdr>
                </w:div>
                <w:div w:id="1062868293">
                  <w:marLeft w:val="0"/>
                  <w:marRight w:val="0"/>
                  <w:marTop w:val="0"/>
                  <w:marBottom w:val="0"/>
                  <w:divBdr>
                    <w:top w:val="none" w:sz="0" w:space="0" w:color="auto"/>
                    <w:left w:val="none" w:sz="0" w:space="0" w:color="auto"/>
                    <w:bottom w:val="none" w:sz="0" w:space="0" w:color="auto"/>
                    <w:right w:val="none" w:sz="0" w:space="0" w:color="auto"/>
                  </w:divBdr>
                </w:div>
                <w:div w:id="1062875220">
                  <w:marLeft w:val="0"/>
                  <w:marRight w:val="0"/>
                  <w:marTop w:val="0"/>
                  <w:marBottom w:val="0"/>
                  <w:divBdr>
                    <w:top w:val="none" w:sz="0" w:space="0" w:color="auto"/>
                    <w:left w:val="none" w:sz="0" w:space="0" w:color="auto"/>
                    <w:bottom w:val="none" w:sz="0" w:space="0" w:color="auto"/>
                    <w:right w:val="none" w:sz="0" w:space="0" w:color="auto"/>
                  </w:divBdr>
                </w:div>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1453">
                  <w:marLeft w:val="75"/>
                  <w:marRight w:val="75"/>
                  <w:marTop w:val="75"/>
                  <w:marBottom w:val="75"/>
                  <w:divBdr>
                    <w:top w:val="none" w:sz="0" w:space="0" w:color="auto"/>
                    <w:left w:val="none" w:sz="0" w:space="0" w:color="auto"/>
                    <w:bottom w:val="none" w:sz="0" w:space="0" w:color="auto"/>
                    <w:right w:val="none" w:sz="0" w:space="0" w:color="auto"/>
                  </w:divBdr>
                </w:div>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674">
                  <w:marLeft w:val="0"/>
                  <w:marRight w:val="0"/>
                  <w:marTop w:val="0"/>
                  <w:marBottom w:val="0"/>
                  <w:divBdr>
                    <w:top w:val="none" w:sz="0" w:space="0" w:color="auto"/>
                    <w:left w:val="none" w:sz="0" w:space="0" w:color="auto"/>
                    <w:bottom w:val="none" w:sz="0" w:space="0" w:color="auto"/>
                    <w:right w:val="none" w:sz="0" w:space="0" w:color="auto"/>
                  </w:divBdr>
                </w:div>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7622">
                  <w:marLeft w:val="0"/>
                  <w:marRight w:val="0"/>
                  <w:marTop w:val="300"/>
                  <w:marBottom w:val="300"/>
                  <w:divBdr>
                    <w:top w:val="none" w:sz="0" w:space="0" w:color="auto"/>
                    <w:left w:val="none" w:sz="0" w:space="0" w:color="auto"/>
                    <w:bottom w:val="none" w:sz="0" w:space="0" w:color="auto"/>
                    <w:right w:val="none" w:sz="0" w:space="0" w:color="auto"/>
                  </w:divBdr>
                </w:div>
                <w:div w:id="1063530452">
                  <w:marLeft w:val="0"/>
                  <w:marRight w:val="0"/>
                  <w:marTop w:val="0"/>
                  <w:marBottom w:val="0"/>
                  <w:divBdr>
                    <w:top w:val="none" w:sz="0" w:space="0" w:color="auto"/>
                    <w:left w:val="none" w:sz="0" w:space="0" w:color="auto"/>
                    <w:bottom w:val="none" w:sz="0" w:space="0" w:color="auto"/>
                    <w:right w:val="none" w:sz="0" w:space="0" w:color="auto"/>
                  </w:divBdr>
                </w:div>
                <w:div w:id="1063602106">
                  <w:marLeft w:val="0"/>
                  <w:marRight w:val="0"/>
                  <w:marTop w:val="0"/>
                  <w:marBottom w:val="0"/>
                  <w:divBdr>
                    <w:top w:val="none" w:sz="0" w:space="0" w:color="auto"/>
                    <w:left w:val="none" w:sz="0" w:space="0" w:color="auto"/>
                    <w:bottom w:val="none" w:sz="0" w:space="0" w:color="auto"/>
                    <w:right w:val="none" w:sz="0" w:space="0" w:color="auto"/>
                  </w:divBdr>
                  <w:divsChild>
                    <w:div w:id="887641729">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
                <w:div w:id="1063604635">
                  <w:marLeft w:val="0"/>
                  <w:marRight w:val="0"/>
                  <w:marTop w:val="0"/>
                  <w:marBottom w:val="0"/>
                  <w:divBdr>
                    <w:top w:val="none" w:sz="0" w:space="0" w:color="auto"/>
                    <w:left w:val="none" w:sz="0" w:space="0" w:color="auto"/>
                    <w:bottom w:val="none" w:sz="0" w:space="0" w:color="auto"/>
                    <w:right w:val="none" w:sz="0" w:space="0" w:color="auto"/>
                  </w:divBdr>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
                  </w:divsChild>
                </w:div>
                <w:div w:id="1063796983">
                  <w:marLeft w:val="0"/>
                  <w:marRight w:val="0"/>
                  <w:marTop w:val="300"/>
                  <w:marBottom w:val="300"/>
                  <w:divBdr>
                    <w:top w:val="none" w:sz="0" w:space="0" w:color="auto"/>
                    <w:left w:val="none" w:sz="0" w:space="0" w:color="auto"/>
                    <w:bottom w:val="none" w:sz="0" w:space="0" w:color="auto"/>
                    <w:right w:val="none" w:sz="0" w:space="0" w:color="auto"/>
                  </w:divBdr>
                </w:div>
                <w:div w:id="1063868996">
                  <w:marLeft w:val="0"/>
                  <w:marRight w:val="0"/>
                  <w:marTop w:val="0"/>
                  <w:marBottom w:val="0"/>
                  <w:divBdr>
                    <w:top w:val="none" w:sz="0" w:space="0" w:color="auto"/>
                    <w:left w:val="none" w:sz="0" w:space="0" w:color="auto"/>
                    <w:bottom w:val="none" w:sz="0" w:space="0" w:color="auto"/>
                    <w:right w:val="none" w:sz="0" w:space="0" w:color="auto"/>
                  </w:divBdr>
                </w:div>
                <w:div w:id="1063874989">
                  <w:marLeft w:val="0"/>
                  <w:marRight w:val="0"/>
                  <w:marTop w:val="0"/>
                  <w:marBottom w:val="0"/>
                  <w:divBdr>
                    <w:top w:val="none" w:sz="0" w:space="0" w:color="auto"/>
                    <w:left w:val="none" w:sz="0" w:space="0" w:color="auto"/>
                    <w:bottom w:val="none" w:sz="0" w:space="0" w:color="auto"/>
                    <w:right w:val="none" w:sz="0" w:space="0" w:color="auto"/>
                  </w:divBdr>
                </w:div>
                <w:div w:id="1063943346">
                  <w:marLeft w:val="0"/>
                  <w:marRight w:val="0"/>
                  <w:marTop w:val="0"/>
                  <w:marBottom w:val="0"/>
                  <w:divBdr>
                    <w:top w:val="none" w:sz="0" w:space="0" w:color="auto"/>
                    <w:left w:val="none" w:sz="0" w:space="0" w:color="auto"/>
                    <w:bottom w:val="none" w:sz="0" w:space="0" w:color="auto"/>
                    <w:right w:val="none" w:sz="0" w:space="0" w:color="auto"/>
                  </w:divBdr>
                </w:div>
                <w:div w:id="1063985460">
                  <w:marLeft w:val="0"/>
                  <w:marRight w:val="0"/>
                  <w:marTop w:val="0"/>
                  <w:marBottom w:val="0"/>
                  <w:divBdr>
                    <w:top w:val="none" w:sz="0" w:space="0" w:color="auto"/>
                    <w:left w:val="none" w:sz="0" w:space="0" w:color="auto"/>
                    <w:bottom w:val="none" w:sz="0" w:space="0" w:color="auto"/>
                    <w:right w:val="none" w:sz="0" w:space="0" w:color="auto"/>
                  </w:divBdr>
                </w:div>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 w:id="1064330664">
                  <w:marLeft w:val="0"/>
                  <w:marRight w:val="0"/>
                  <w:marTop w:val="150"/>
                  <w:marBottom w:val="150"/>
                  <w:divBdr>
                    <w:top w:val="single" w:sz="6" w:space="4" w:color="D7D7D7"/>
                    <w:left w:val="none" w:sz="0" w:space="0" w:color="auto"/>
                    <w:bottom w:val="single" w:sz="6" w:space="4" w:color="D7D7D7"/>
                    <w:right w:val="none" w:sz="0" w:space="0" w:color="auto"/>
                  </w:divBdr>
                </w:div>
                <w:div w:id="1064335598">
                  <w:marLeft w:val="0"/>
                  <w:marRight w:val="0"/>
                  <w:marTop w:val="0"/>
                  <w:marBottom w:val="0"/>
                  <w:divBdr>
                    <w:top w:val="none" w:sz="0" w:space="0" w:color="auto"/>
                    <w:left w:val="none" w:sz="0" w:space="0" w:color="auto"/>
                    <w:bottom w:val="none" w:sz="0" w:space="0" w:color="auto"/>
                    <w:right w:val="none" w:sz="0" w:space="0" w:color="auto"/>
                  </w:divBdr>
                </w:div>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5227">
                  <w:marLeft w:val="0"/>
                  <w:marRight w:val="0"/>
                  <w:marTop w:val="0"/>
                  <w:marBottom w:val="0"/>
                  <w:divBdr>
                    <w:top w:val="none" w:sz="0" w:space="0" w:color="auto"/>
                    <w:left w:val="none" w:sz="0" w:space="0" w:color="auto"/>
                    <w:bottom w:val="none" w:sz="0" w:space="0" w:color="auto"/>
                    <w:right w:val="none" w:sz="0" w:space="0" w:color="auto"/>
                  </w:divBdr>
                </w:div>
                <w:div w:id="1064568655">
                  <w:marLeft w:val="0"/>
                  <w:marRight w:val="0"/>
                  <w:marTop w:val="0"/>
                  <w:marBottom w:val="0"/>
                  <w:divBdr>
                    <w:top w:val="none" w:sz="0" w:space="0" w:color="auto"/>
                    <w:left w:val="none" w:sz="0" w:space="0" w:color="auto"/>
                    <w:bottom w:val="none" w:sz="0" w:space="0" w:color="auto"/>
                    <w:right w:val="none" w:sz="0" w:space="0" w:color="auto"/>
                  </w:divBdr>
                </w:div>
                <w:div w:id="1064570354">
                  <w:marLeft w:val="0"/>
                  <w:marRight w:val="0"/>
                  <w:marTop w:val="0"/>
                  <w:marBottom w:val="0"/>
                  <w:divBdr>
                    <w:top w:val="none" w:sz="0" w:space="0" w:color="auto"/>
                    <w:left w:val="none" w:sz="0" w:space="0" w:color="auto"/>
                    <w:bottom w:val="none" w:sz="0" w:space="0" w:color="auto"/>
                    <w:right w:val="none" w:sz="0" w:space="0" w:color="auto"/>
                  </w:divBdr>
                </w:div>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
                  </w:divsChild>
                </w:div>
                <w:div w:id="1064834126">
                  <w:marLeft w:val="0"/>
                  <w:marRight w:val="0"/>
                  <w:marTop w:val="0"/>
                  <w:marBottom w:val="0"/>
                  <w:divBdr>
                    <w:top w:val="none" w:sz="0" w:space="0" w:color="auto"/>
                    <w:left w:val="none" w:sz="0" w:space="0" w:color="auto"/>
                    <w:bottom w:val="none" w:sz="0" w:space="0" w:color="auto"/>
                    <w:right w:val="none" w:sz="0" w:space="0" w:color="auto"/>
                  </w:divBdr>
                  <w:divsChild>
                    <w:div w:id="317727982">
                      <w:marLeft w:val="0"/>
                      <w:marRight w:val="0"/>
                      <w:marTop w:val="0"/>
                      <w:marBottom w:val="0"/>
                      <w:divBdr>
                        <w:top w:val="none" w:sz="0" w:space="0" w:color="auto"/>
                        <w:left w:val="none" w:sz="0" w:space="0" w:color="auto"/>
                        <w:bottom w:val="none" w:sz="0" w:space="0" w:color="auto"/>
                        <w:right w:val="none" w:sz="0" w:space="0" w:color="auto"/>
                      </w:divBdr>
                    </w:div>
                  </w:divsChild>
                </w:div>
                <w:div w:id="1064840288">
                  <w:marLeft w:val="0"/>
                  <w:marRight w:val="0"/>
                  <w:marTop w:val="300"/>
                  <w:marBottom w:val="0"/>
                  <w:divBdr>
                    <w:top w:val="none" w:sz="0" w:space="0" w:color="auto"/>
                    <w:left w:val="none" w:sz="0" w:space="0" w:color="auto"/>
                    <w:bottom w:val="none" w:sz="0" w:space="0" w:color="auto"/>
                    <w:right w:val="none" w:sz="0" w:space="0" w:color="auto"/>
                  </w:divBdr>
                </w:div>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
                  </w:divsChild>
                </w:div>
                <w:div w:id="1064988639">
                  <w:marLeft w:val="0"/>
                  <w:marRight w:val="0"/>
                  <w:marTop w:val="0"/>
                  <w:marBottom w:val="0"/>
                  <w:divBdr>
                    <w:top w:val="none" w:sz="0" w:space="0" w:color="auto"/>
                    <w:left w:val="none" w:sz="0" w:space="0" w:color="auto"/>
                    <w:bottom w:val="none" w:sz="0" w:space="0" w:color="auto"/>
                    <w:right w:val="none" w:sz="0" w:space="0" w:color="auto"/>
                  </w:divBdr>
                </w:div>
                <w:div w:id="1065028335">
                  <w:marLeft w:val="0"/>
                  <w:marRight w:val="0"/>
                  <w:marTop w:val="0"/>
                  <w:marBottom w:val="0"/>
                  <w:divBdr>
                    <w:top w:val="none" w:sz="0" w:space="0" w:color="auto"/>
                    <w:left w:val="none" w:sz="0" w:space="0" w:color="auto"/>
                    <w:bottom w:val="none" w:sz="0" w:space="0" w:color="auto"/>
                    <w:right w:val="none" w:sz="0" w:space="0" w:color="auto"/>
                  </w:divBdr>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5299496">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
                  </w:divsChild>
                </w:div>
                <w:div w:id="1066025368">
                  <w:marLeft w:val="0"/>
                  <w:marRight w:val="0"/>
                  <w:marTop w:val="0"/>
                  <w:marBottom w:val="0"/>
                  <w:divBdr>
                    <w:top w:val="none" w:sz="0" w:space="0" w:color="auto"/>
                    <w:left w:val="none" w:sz="0" w:space="0" w:color="auto"/>
                    <w:bottom w:val="none" w:sz="0" w:space="0" w:color="auto"/>
                    <w:right w:val="none" w:sz="0" w:space="0" w:color="auto"/>
                  </w:divBdr>
                </w:div>
                <w:div w:id="1066031774">
                  <w:marLeft w:val="0"/>
                  <w:marRight w:val="0"/>
                  <w:marTop w:val="300"/>
                  <w:marBottom w:val="300"/>
                  <w:divBdr>
                    <w:top w:val="none" w:sz="0" w:space="0" w:color="auto"/>
                    <w:left w:val="none" w:sz="0" w:space="0" w:color="auto"/>
                    <w:bottom w:val="none" w:sz="0" w:space="0" w:color="auto"/>
                    <w:right w:val="none" w:sz="0" w:space="0" w:color="auto"/>
                  </w:divBdr>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
                  </w:divsChild>
                </w:div>
                <w:div w:id="1066151354">
                  <w:marLeft w:val="0"/>
                  <w:marRight w:val="0"/>
                  <w:marTop w:val="0"/>
                  <w:marBottom w:val="0"/>
                  <w:divBdr>
                    <w:top w:val="none" w:sz="0" w:space="0" w:color="auto"/>
                    <w:left w:val="none" w:sz="0" w:space="0" w:color="auto"/>
                    <w:bottom w:val="none" w:sz="0" w:space="0" w:color="auto"/>
                    <w:right w:val="none" w:sz="0" w:space="0" w:color="auto"/>
                  </w:divBdr>
                  <w:divsChild>
                    <w:div w:id="528446594">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066300847">
                  <w:marLeft w:val="0"/>
                  <w:marRight w:val="0"/>
                  <w:marTop w:val="0"/>
                  <w:marBottom w:val="0"/>
                  <w:divBdr>
                    <w:top w:val="none" w:sz="0" w:space="0" w:color="auto"/>
                    <w:left w:val="none" w:sz="0" w:space="0" w:color="auto"/>
                    <w:bottom w:val="none" w:sz="0" w:space="0" w:color="auto"/>
                    <w:right w:val="none" w:sz="0" w:space="0" w:color="auto"/>
                  </w:divBdr>
                </w:div>
                <w:div w:id="1066302155">
                  <w:marLeft w:val="0"/>
                  <w:marRight w:val="0"/>
                  <w:marTop w:val="0"/>
                  <w:marBottom w:val="0"/>
                  <w:divBdr>
                    <w:top w:val="none" w:sz="0" w:space="0" w:color="auto"/>
                    <w:left w:val="none" w:sz="0" w:space="0" w:color="auto"/>
                    <w:bottom w:val="none" w:sz="0" w:space="0" w:color="auto"/>
                    <w:right w:val="none" w:sz="0" w:space="0" w:color="auto"/>
                  </w:divBdr>
                </w:div>
                <w:div w:id="106634488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6807665">
                  <w:marLeft w:val="0"/>
                  <w:marRight w:val="0"/>
                  <w:marTop w:val="0"/>
                  <w:marBottom w:val="0"/>
                  <w:divBdr>
                    <w:top w:val="none" w:sz="0" w:space="0" w:color="auto"/>
                    <w:left w:val="none" w:sz="0" w:space="0" w:color="auto"/>
                    <w:bottom w:val="none" w:sz="0" w:space="0" w:color="auto"/>
                    <w:right w:val="none" w:sz="0" w:space="0" w:color="auto"/>
                  </w:divBdr>
                </w:div>
                <w:div w:id="1066949130">
                  <w:marLeft w:val="0"/>
                  <w:marRight w:val="0"/>
                  <w:marTop w:val="0"/>
                  <w:marBottom w:val="0"/>
                  <w:divBdr>
                    <w:top w:val="none" w:sz="0" w:space="0" w:color="auto"/>
                    <w:left w:val="none" w:sz="0" w:space="0" w:color="auto"/>
                    <w:bottom w:val="none" w:sz="0" w:space="0" w:color="auto"/>
                    <w:right w:val="none" w:sz="0" w:space="0" w:color="auto"/>
                  </w:divBdr>
                  <w:divsChild>
                    <w:div w:id="641617100">
                      <w:marLeft w:val="0"/>
                      <w:marRight w:val="0"/>
                      <w:marTop w:val="0"/>
                      <w:marBottom w:val="0"/>
                      <w:divBdr>
                        <w:top w:val="none" w:sz="0" w:space="0" w:color="auto"/>
                        <w:left w:val="none" w:sz="0" w:space="0" w:color="auto"/>
                        <w:bottom w:val="none" w:sz="0" w:space="0" w:color="auto"/>
                        <w:right w:val="none" w:sz="0" w:space="0" w:color="auto"/>
                      </w:divBdr>
                    </w:div>
                  </w:divsChild>
                </w:div>
                <w:div w:id="1066952607">
                  <w:marLeft w:val="0"/>
                  <w:marRight w:val="0"/>
                  <w:marTop w:val="0"/>
                  <w:marBottom w:val="0"/>
                  <w:divBdr>
                    <w:top w:val="none" w:sz="0" w:space="0" w:color="auto"/>
                    <w:left w:val="none" w:sz="0" w:space="0" w:color="auto"/>
                    <w:bottom w:val="none" w:sz="0" w:space="0" w:color="auto"/>
                    <w:right w:val="none" w:sz="0" w:space="0" w:color="auto"/>
                  </w:divBdr>
                </w:div>
                <w:div w:id="1066953506">
                  <w:marLeft w:val="0"/>
                  <w:marRight w:val="0"/>
                  <w:marTop w:val="0"/>
                  <w:marBottom w:val="0"/>
                  <w:divBdr>
                    <w:top w:val="none" w:sz="0" w:space="0" w:color="auto"/>
                    <w:left w:val="none" w:sz="0" w:space="0" w:color="auto"/>
                    <w:bottom w:val="none" w:sz="0" w:space="0" w:color="auto"/>
                    <w:right w:val="none" w:sz="0" w:space="0" w:color="auto"/>
                  </w:divBdr>
                </w:div>
                <w:div w:id="1067145078">
                  <w:marLeft w:val="0"/>
                  <w:marRight w:val="0"/>
                  <w:marTop w:val="0"/>
                  <w:marBottom w:val="0"/>
                  <w:divBdr>
                    <w:top w:val="none" w:sz="0" w:space="0" w:color="auto"/>
                    <w:left w:val="none" w:sz="0" w:space="0" w:color="auto"/>
                    <w:bottom w:val="none" w:sz="0" w:space="0" w:color="auto"/>
                    <w:right w:val="none" w:sz="0" w:space="0" w:color="auto"/>
                  </w:divBdr>
                </w:div>
                <w:div w:id="1067150409">
                  <w:marLeft w:val="0"/>
                  <w:marRight w:val="0"/>
                  <w:marTop w:val="0"/>
                  <w:marBottom w:val="0"/>
                  <w:divBdr>
                    <w:top w:val="none" w:sz="0" w:space="0" w:color="auto"/>
                    <w:left w:val="none" w:sz="0" w:space="0" w:color="auto"/>
                    <w:bottom w:val="none" w:sz="0" w:space="0" w:color="auto"/>
                    <w:right w:val="none" w:sz="0" w:space="0" w:color="auto"/>
                  </w:divBdr>
                </w:div>
                <w:div w:id="1067264774">
                  <w:marLeft w:val="0"/>
                  <w:marRight w:val="0"/>
                  <w:marTop w:val="0"/>
                  <w:marBottom w:val="0"/>
                  <w:divBdr>
                    <w:top w:val="none" w:sz="0" w:space="0" w:color="auto"/>
                    <w:left w:val="none" w:sz="0" w:space="0" w:color="auto"/>
                    <w:bottom w:val="none" w:sz="0" w:space="0" w:color="auto"/>
                    <w:right w:val="none" w:sz="0" w:space="0" w:color="auto"/>
                  </w:divBdr>
                </w:div>
                <w:div w:id="1067460038">
                  <w:marLeft w:val="0"/>
                  <w:marRight w:val="150"/>
                  <w:marTop w:val="45"/>
                  <w:marBottom w:val="75"/>
                  <w:divBdr>
                    <w:top w:val="none" w:sz="0" w:space="0" w:color="auto"/>
                    <w:left w:val="none" w:sz="0" w:space="0" w:color="auto"/>
                    <w:bottom w:val="none" w:sz="0" w:space="0" w:color="auto"/>
                    <w:right w:val="none" w:sz="0" w:space="0" w:color="auto"/>
                  </w:divBdr>
                </w:div>
                <w:div w:id="1067461608">
                  <w:marLeft w:val="0"/>
                  <w:marRight w:val="0"/>
                  <w:marTop w:val="0"/>
                  <w:marBottom w:val="0"/>
                  <w:divBdr>
                    <w:top w:val="none" w:sz="0" w:space="0" w:color="auto"/>
                    <w:left w:val="none" w:sz="0" w:space="0" w:color="auto"/>
                    <w:bottom w:val="none" w:sz="0" w:space="0" w:color="auto"/>
                    <w:right w:val="none" w:sz="0" w:space="0" w:color="auto"/>
                  </w:divBdr>
                </w:div>
                <w:div w:id="1067611735">
                  <w:marLeft w:val="0"/>
                  <w:marRight w:val="0"/>
                  <w:marTop w:val="0"/>
                  <w:marBottom w:val="0"/>
                  <w:divBdr>
                    <w:top w:val="none" w:sz="0" w:space="0" w:color="auto"/>
                    <w:left w:val="none" w:sz="0" w:space="0" w:color="auto"/>
                    <w:bottom w:val="none" w:sz="0" w:space="0" w:color="auto"/>
                    <w:right w:val="none" w:sz="0" w:space="0" w:color="auto"/>
                  </w:divBdr>
                </w:div>
                <w:div w:id="1067648057">
                  <w:marLeft w:val="0"/>
                  <w:marRight w:val="0"/>
                  <w:marTop w:val="0"/>
                  <w:marBottom w:val="375"/>
                  <w:divBdr>
                    <w:top w:val="none" w:sz="0" w:space="0" w:color="auto"/>
                    <w:left w:val="none" w:sz="0" w:space="0" w:color="auto"/>
                    <w:bottom w:val="none" w:sz="0" w:space="0" w:color="auto"/>
                    <w:right w:val="none" w:sz="0" w:space="0" w:color="auto"/>
                  </w:divBdr>
                </w:div>
                <w:div w:id="1067726414">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
                <w:div w:id="1067874554">
                  <w:marLeft w:val="0"/>
                  <w:marRight w:val="0"/>
                  <w:marTop w:val="0"/>
                  <w:marBottom w:val="0"/>
                  <w:divBdr>
                    <w:top w:val="none" w:sz="0" w:space="0" w:color="auto"/>
                    <w:left w:val="none" w:sz="0" w:space="0" w:color="auto"/>
                    <w:bottom w:val="none" w:sz="0" w:space="0" w:color="auto"/>
                    <w:right w:val="none" w:sz="0" w:space="0" w:color="auto"/>
                  </w:divBdr>
                </w:div>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
                  </w:divsChild>
                </w:div>
                <w:div w:id="1068000155">
                  <w:marLeft w:val="0"/>
                  <w:marRight w:val="0"/>
                  <w:marTop w:val="0"/>
                  <w:marBottom w:val="0"/>
                  <w:divBdr>
                    <w:top w:val="none" w:sz="0" w:space="0" w:color="auto"/>
                    <w:left w:val="none" w:sz="0" w:space="0" w:color="auto"/>
                    <w:bottom w:val="none" w:sz="0" w:space="0" w:color="auto"/>
                    <w:right w:val="none" w:sz="0" w:space="0" w:color="auto"/>
                  </w:divBdr>
                </w:div>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 w:id="1068304230">
                  <w:marLeft w:val="0"/>
                  <w:marRight w:val="0"/>
                  <w:marTop w:val="0"/>
                  <w:marBottom w:val="0"/>
                  <w:divBdr>
                    <w:top w:val="none" w:sz="0" w:space="0" w:color="auto"/>
                    <w:left w:val="none" w:sz="0" w:space="0" w:color="auto"/>
                    <w:bottom w:val="none" w:sz="0" w:space="0" w:color="auto"/>
                    <w:right w:val="none" w:sz="0" w:space="0" w:color="auto"/>
                  </w:divBdr>
                </w:div>
                <w:div w:id="1068381874">
                  <w:marLeft w:val="0"/>
                  <w:marRight w:val="0"/>
                  <w:marTop w:val="0"/>
                  <w:marBottom w:val="0"/>
                  <w:divBdr>
                    <w:top w:val="none" w:sz="0" w:space="0" w:color="auto"/>
                    <w:left w:val="none" w:sz="0" w:space="0" w:color="auto"/>
                    <w:bottom w:val="none" w:sz="0" w:space="0" w:color="auto"/>
                    <w:right w:val="none" w:sz="0" w:space="0" w:color="auto"/>
                  </w:divBdr>
                </w:div>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 w:id="1068648493">
                  <w:marLeft w:val="0"/>
                  <w:marRight w:val="0"/>
                  <w:marTop w:val="0"/>
                  <w:marBottom w:val="0"/>
                  <w:divBdr>
                    <w:top w:val="none" w:sz="0" w:space="0" w:color="auto"/>
                    <w:left w:val="none" w:sz="0" w:space="0" w:color="auto"/>
                    <w:bottom w:val="none" w:sz="0" w:space="0" w:color="auto"/>
                    <w:right w:val="none" w:sz="0" w:space="0" w:color="auto"/>
                  </w:divBdr>
                </w:div>
                <w:div w:id="1068649129">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1068695604">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 w:id="1068918303">
                  <w:marLeft w:val="0"/>
                  <w:marRight w:val="0"/>
                  <w:marTop w:val="0"/>
                  <w:marBottom w:val="0"/>
                  <w:divBdr>
                    <w:top w:val="none" w:sz="0" w:space="0" w:color="auto"/>
                    <w:left w:val="none" w:sz="0" w:space="0" w:color="auto"/>
                    <w:bottom w:val="none" w:sz="0" w:space="0" w:color="auto"/>
                    <w:right w:val="none" w:sz="0" w:space="0" w:color="auto"/>
                  </w:divBdr>
                </w:div>
                <w:div w:id="1069111959">
                  <w:marLeft w:val="0"/>
                  <w:marRight w:val="0"/>
                  <w:marTop w:val="0"/>
                  <w:marBottom w:val="0"/>
                  <w:divBdr>
                    <w:top w:val="none" w:sz="0" w:space="0" w:color="auto"/>
                    <w:left w:val="none" w:sz="0" w:space="0" w:color="auto"/>
                    <w:bottom w:val="none" w:sz="0" w:space="0" w:color="auto"/>
                    <w:right w:val="none" w:sz="0" w:space="0" w:color="auto"/>
                  </w:divBdr>
                </w:div>
                <w:div w:id="1069116542">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069184220">
                  <w:marLeft w:val="0"/>
                  <w:marRight w:val="0"/>
                  <w:marTop w:val="0"/>
                  <w:marBottom w:val="0"/>
                  <w:divBdr>
                    <w:top w:val="none" w:sz="0" w:space="0" w:color="auto"/>
                    <w:left w:val="none" w:sz="0" w:space="0" w:color="auto"/>
                    <w:bottom w:val="none" w:sz="0" w:space="0" w:color="auto"/>
                    <w:right w:val="none" w:sz="0" w:space="0" w:color="auto"/>
                  </w:divBdr>
                </w:div>
                <w:div w:id="1069225790">
                  <w:marLeft w:val="0"/>
                  <w:marRight w:val="0"/>
                  <w:marTop w:val="0"/>
                  <w:marBottom w:val="0"/>
                  <w:divBdr>
                    <w:top w:val="none" w:sz="0" w:space="0" w:color="auto"/>
                    <w:left w:val="none" w:sz="0" w:space="0" w:color="auto"/>
                    <w:bottom w:val="none" w:sz="0" w:space="0" w:color="auto"/>
                    <w:right w:val="none" w:sz="0" w:space="0" w:color="auto"/>
                  </w:divBdr>
                  <w:divsChild>
                    <w:div w:id="17900021">
                      <w:marLeft w:val="0"/>
                      <w:marRight w:val="0"/>
                      <w:marTop w:val="0"/>
                      <w:marBottom w:val="0"/>
                      <w:divBdr>
                        <w:top w:val="none" w:sz="0" w:space="0" w:color="auto"/>
                        <w:left w:val="none" w:sz="0" w:space="0" w:color="auto"/>
                        <w:bottom w:val="none" w:sz="0" w:space="0" w:color="auto"/>
                        <w:right w:val="none" w:sz="0" w:space="0" w:color="auto"/>
                      </w:divBdr>
                      <w:divsChild>
                        <w:div w:id="7471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01186">
                  <w:marLeft w:val="0"/>
                  <w:marRight w:val="0"/>
                  <w:marTop w:val="0"/>
                  <w:marBottom w:val="0"/>
                  <w:divBdr>
                    <w:top w:val="none" w:sz="0" w:space="0" w:color="auto"/>
                    <w:left w:val="none" w:sz="0" w:space="0" w:color="auto"/>
                    <w:bottom w:val="none" w:sz="0" w:space="0" w:color="auto"/>
                    <w:right w:val="none" w:sz="0" w:space="0" w:color="auto"/>
                  </w:divBdr>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0480">
                  <w:marLeft w:val="0"/>
                  <w:marRight w:val="0"/>
                  <w:marTop w:val="0"/>
                  <w:marBottom w:val="0"/>
                  <w:divBdr>
                    <w:top w:val="none" w:sz="0" w:space="0" w:color="auto"/>
                    <w:left w:val="none" w:sz="0" w:space="0" w:color="auto"/>
                    <w:bottom w:val="none" w:sz="0" w:space="0" w:color="auto"/>
                    <w:right w:val="none" w:sz="0" w:space="0" w:color="auto"/>
                  </w:divBdr>
                </w:div>
                <w:div w:id="1069618067">
                  <w:marLeft w:val="0"/>
                  <w:marRight w:val="0"/>
                  <w:marTop w:val="0"/>
                  <w:marBottom w:val="0"/>
                  <w:divBdr>
                    <w:top w:val="none" w:sz="0" w:space="0" w:color="auto"/>
                    <w:left w:val="none" w:sz="0" w:space="0" w:color="auto"/>
                    <w:bottom w:val="none" w:sz="0" w:space="0" w:color="auto"/>
                    <w:right w:val="none" w:sz="0" w:space="0" w:color="auto"/>
                  </w:divBdr>
                </w:div>
                <w:div w:id="1069691069">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
                <w:div w:id="1069813180">
                  <w:marLeft w:val="0"/>
                  <w:marRight w:val="0"/>
                  <w:marTop w:val="0"/>
                  <w:marBottom w:val="0"/>
                  <w:divBdr>
                    <w:top w:val="none" w:sz="0" w:space="0" w:color="auto"/>
                    <w:left w:val="none" w:sz="0" w:space="0" w:color="auto"/>
                    <w:bottom w:val="none" w:sz="0" w:space="0" w:color="auto"/>
                    <w:right w:val="none" w:sz="0" w:space="0" w:color="auto"/>
                  </w:divBdr>
                </w:div>
                <w:div w:id="1069960820">
                  <w:marLeft w:val="0"/>
                  <w:marRight w:val="0"/>
                  <w:marTop w:val="0"/>
                  <w:marBottom w:val="0"/>
                  <w:divBdr>
                    <w:top w:val="none" w:sz="0" w:space="0" w:color="auto"/>
                    <w:left w:val="none" w:sz="0" w:space="0" w:color="auto"/>
                    <w:bottom w:val="none" w:sz="0" w:space="0" w:color="auto"/>
                    <w:right w:val="none" w:sz="0" w:space="0" w:color="auto"/>
                  </w:divBdr>
                </w:div>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
                  </w:divsChild>
                </w:div>
                <w:div w:id="1070154079">
                  <w:blockQuote w:val="1"/>
                  <w:marLeft w:val="0"/>
                  <w:marRight w:val="0"/>
                  <w:marTop w:val="0"/>
                  <w:marBottom w:val="375"/>
                  <w:divBdr>
                    <w:top w:val="none" w:sz="0" w:space="0" w:color="auto"/>
                    <w:left w:val="none" w:sz="0" w:space="0" w:color="auto"/>
                    <w:bottom w:val="none" w:sz="0" w:space="0" w:color="auto"/>
                    <w:right w:val="none" w:sz="0" w:space="0" w:color="auto"/>
                  </w:divBdr>
                </w:div>
                <w:div w:id="1070226505">
                  <w:marLeft w:val="0"/>
                  <w:marRight w:val="0"/>
                  <w:marTop w:val="0"/>
                  <w:marBottom w:val="0"/>
                  <w:divBdr>
                    <w:top w:val="none" w:sz="0" w:space="0" w:color="auto"/>
                    <w:left w:val="none" w:sz="0" w:space="0" w:color="auto"/>
                    <w:bottom w:val="none" w:sz="0" w:space="0" w:color="auto"/>
                    <w:right w:val="none" w:sz="0" w:space="0" w:color="auto"/>
                  </w:divBdr>
                </w:div>
                <w:div w:id="1070226551">
                  <w:marLeft w:val="0"/>
                  <w:marRight w:val="0"/>
                  <w:marTop w:val="0"/>
                  <w:marBottom w:val="0"/>
                  <w:divBdr>
                    <w:top w:val="none" w:sz="0" w:space="0" w:color="auto"/>
                    <w:left w:val="none" w:sz="0" w:space="0" w:color="auto"/>
                    <w:bottom w:val="none" w:sz="0" w:space="0" w:color="auto"/>
                    <w:right w:val="none" w:sz="0" w:space="0" w:color="auto"/>
                  </w:divBdr>
                </w:div>
                <w:div w:id="1070232334">
                  <w:marLeft w:val="0"/>
                  <w:marRight w:val="0"/>
                  <w:marTop w:val="0"/>
                  <w:marBottom w:val="0"/>
                  <w:divBdr>
                    <w:top w:val="none" w:sz="0" w:space="0" w:color="auto"/>
                    <w:left w:val="none" w:sz="0" w:space="0" w:color="auto"/>
                    <w:bottom w:val="none" w:sz="0" w:space="0" w:color="auto"/>
                    <w:right w:val="none" w:sz="0" w:space="0" w:color="auto"/>
                  </w:divBdr>
                  <w:divsChild>
                    <w:div w:id="143932221">
                      <w:marLeft w:val="0"/>
                      <w:marRight w:val="0"/>
                      <w:marTop w:val="0"/>
                      <w:marBottom w:val="0"/>
                      <w:divBdr>
                        <w:top w:val="none" w:sz="0" w:space="0" w:color="auto"/>
                        <w:left w:val="none" w:sz="0" w:space="0" w:color="auto"/>
                        <w:bottom w:val="none" w:sz="0" w:space="0" w:color="auto"/>
                        <w:right w:val="none" w:sz="0" w:space="0" w:color="auto"/>
                      </w:divBdr>
                      <w:divsChild>
                        <w:div w:id="37049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 w:id="1070425007">
                  <w:marLeft w:val="0"/>
                  <w:marRight w:val="0"/>
                  <w:marTop w:val="0"/>
                  <w:marBottom w:val="0"/>
                  <w:divBdr>
                    <w:top w:val="none" w:sz="0" w:space="0" w:color="auto"/>
                    <w:left w:val="none" w:sz="0" w:space="0" w:color="auto"/>
                    <w:bottom w:val="none" w:sz="0" w:space="0" w:color="auto"/>
                    <w:right w:val="none" w:sz="0" w:space="0" w:color="auto"/>
                  </w:divBdr>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
                  </w:divsChild>
                </w:div>
                <w:div w:id="1070930382">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 w:id="1071000863">
                  <w:marLeft w:val="0"/>
                  <w:marRight w:val="0"/>
                  <w:marTop w:val="0"/>
                  <w:marBottom w:val="0"/>
                  <w:divBdr>
                    <w:top w:val="none" w:sz="0" w:space="0" w:color="auto"/>
                    <w:left w:val="none" w:sz="0" w:space="0" w:color="auto"/>
                    <w:bottom w:val="none" w:sz="0" w:space="0" w:color="auto"/>
                    <w:right w:val="none" w:sz="0" w:space="0" w:color="auto"/>
                  </w:divBdr>
                </w:div>
                <w:div w:id="1071319009">
                  <w:marLeft w:val="0"/>
                  <w:marRight w:val="0"/>
                  <w:marTop w:val="0"/>
                  <w:marBottom w:val="0"/>
                  <w:divBdr>
                    <w:top w:val="none" w:sz="0" w:space="0" w:color="auto"/>
                    <w:left w:val="none" w:sz="0" w:space="0" w:color="auto"/>
                    <w:bottom w:val="none" w:sz="0" w:space="0" w:color="auto"/>
                    <w:right w:val="none" w:sz="0" w:space="0" w:color="auto"/>
                  </w:divBdr>
                </w:div>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 w:id="1071537095">
                  <w:marLeft w:val="0"/>
                  <w:marRight w:val="0"/>
                  <w:marTop w:val="0"/>
                  <w:marBottom w:val="0"/>
                  <w:divBdr>
                    <w:top w:val="none" w:sz="0" w:space="0" w:color="auto"/>
                    <w:left w:val="none" w:sz="0" w:space="0" w:color="auto"/>
                    <w:bottom w:val="none" w:sz="0" w:space="0" w:color="auto"/>
                    <w:right w:val="none" w:sz="0" w:space="0" w:color="auto"/>
                  </w:divBdr>
                </w:div>
                <w:div w:id="1071543143">
                  <w:marLeft w:val="0"/>
                  <w:marRight w:val="0"/>
                  <w:marTop w:val="0"/>
                  <w:marBottom w:val="0"/>
                  <w:divBdr>
                    <w:top w:val="none" w:sz="0" w:space="0" w:color="auto"/>
                    <w:left w:val="none" w:sz="0" w:space="0" w:color="auto"/>
                    <w:bottom w:val="none" w:sz="0" w:space="0" w:color="auto"/>
                    <w:right w:val="none" w:sz="0" w:space="0" w:color="auto"/>
                  </w:divBdr>
                </w:div>
                <w:div w:id="1071778202">
                  <w:marLeft w:val="0"/>
                  <w:marRight w:val="0"/>
                  <w:marTop w:val="0"/>
                  <w:marBottom w:val="0"/>
                  <w:divBdr>
                    <w:top w:val="none" w:sz="0" w:space="0" w:color="auto"/>
                    <w:left w:val="none" w:sz="0" w:space="0" w:color="auto"/>
                    <w:bottom w:val="none" w:sz="0" w:space="0" w:color="auto"/>
                    <w:right w:val="none" w:sz="0" w:space="0" w:color="auto"/>
                  </w:divBdr>
                </w:div>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 w:id="1072316732">
                  <w:marLeft w:val="0"/>
                  <w:marRight w:val="0"/>
                  <w:marTop w:val="0"/>
                  <w:marBottom w:val="0"/>
                  <w:divBdr>
                    <w:top w:val="none" w:sz="0" w:space="0" w:color="auto"/>
                    <w:left w:val="none" w:sz="0" w:space="0" w:color="auto"/>
                    <w:bottom w:val="none" w:sz="0" w:space="0" w:color="auto"/>
                    <w:right w:val="none" w:sz="0" w:space="0" w:color="auto"/>
                  </w:divBdr>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
                  </w:divsChild>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2460466">
                  <w:marLeft w:val="0"/>
                  <w:marRight w:val="0"/>
                  <w:marTop w:val="0"/>
                  <w:marBottom w:val="0"/>
                  <w:divBdr>
                    <w:top w:val="none" w:sz="0" w:space="0" w:color="auto"/>
                    <w:left w:val="none" w:sz="0" w:space="0" w:color="auto"/>
                    <w:bottom w:val="none" w:sz="0" w:space="0" w:color="auto"/>
                    <w:right w:val="none" w:sz="0" w:space="0" w:color="auto"/>
                  </w:divBdr>
                </w:div>
                <w:div w:id="1072502144">
                  <w:marLeft w:val="0"/>
                  <w:marRight w:val="0"/>
                  <w:marTop w:val="0"/>
                  <w:marBottom w:val="0"/>
                  <w:divBdr>
                    <w:top w:val="none" w:sz="0" w:space="0" w:color="auto"/>
                    <w:left w:val="none" w:sz="0" w:space="0" w:color="auto"/>
                    <w:bottom w:val="none" w:sz="0" w:space="0" w:color="auto"/>
                    <w:right w:val="none" w:sz="0" w:space="0" w:color="auto"/>
                  </w:divBdr>
                  <w:divsChild>
                    <w:div w:id="584414711">
                      <w:marLeft w:val="0"/>
                      <w:marRight w:val="0"/>
                      <w:marTop w:val="0"/>
                      <w:marBottom w:val="300"/>
                      <w:divBdr>
                        <w:top w:val="none" w:sz="0" w:space="0" w:color="auto"/>
                        <w:left w:val="none" w:sz="0" w:space="0" w:color="auto"/>
                        <w:bottom w:val="none" w:sz="0" w:space="0" w:color="auto"/>
                        <w:right w:val="none" w:sz="0" w:space="0" w:color="auto"/>
                      </w:divBdr>
                    </w:div>
                  </w:divsChild>
                </w:div>
                <w:div w:id="1072586544">
                  <w:marLeft w:val="0"/>
                  <w:marRight w:val="0"/>
                  <w:marTop w:val="0"/>
                  <w:marBottom w:val="0"/>
                  <w:divBdr>
                    <w:top w:val="none" w:sz="0" w:space="0" w:color="auto"/>
                    <w:left w:val="none" w:sz="0" w:space="0" w:color="auto"/>
                    <w:bottom w:val="none" w:sz="0" w:space="0" w:color="auto"/>
                    <w:right w:val="none" w:sz="0" w:space="0" w:color="auto"/>
                  </w:divBdr>
                </w:div>
                <w:div w:id="1072850984">
                  <w:marLeft w:val="0"/>
                  <w:marRight w:val="0"/>
                  <w:marTop w:val="0"/>
                  <w:marBottom w:val="0"/>
                  <w:divBdr>
                    <w:top w:val="none" w:sz="0" w:space="0" w:color="auto"/>
                    <w:left w:val="none" w:sz="0" w:space="0" w:color="auto"/>
                    <w:bottom w:val="none" w:sz="0" w:space="0" w:color="auto"/>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5528">
                  <w:marLeft w:val="0"/>
                  <w:marRight w:val="0"/>
                  <w:marTop w:val="0"/>
                  <w:marBottom w:val="0"/>
                  <w:divBdr>
                    <w:top w:val="none" w:sz="0" w:space="0" w:color="auto"/>
                    <w:left w:val="none" w:sz="0" w:space="0" w:color="auto"/>
                    <w:bottom w:val="none" w:sz="0" w:space="0" w:color="auto"/>
                    <w:right w:val="none" w:sz="0" w:space="0" w:color="auto"/>
                  </w:divBdr>
                  <w:divsChild>
                    <w:div w:id="92090623">
                      <w:marLeft w:val="0"/>
                      <w:marRight w:val="0"/>
                      <w:marTop w:val="0"/>
                      <w:marBottom w:val="0"/>
                      <w:divBdr>
                        <w:top w:val="none" w:sz="0" w:space="0" w:color="auto"/>
                        <w:left w:val="none" w:sz="0" w:space="0" w:color="auto"/>
                        <w:bottom w:val="none" w:sz="0" w:space="0" w:color="auto"/>
                        <w:right w:val="none" w:sz="0" w:space="0" w:color="auto"/>
                      </w:divBdr>
                      <w:divsChild>
                        <w:div w:id="1166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
                  </w:divsChild>
                </w:div>
                <w:div w:id="1073315021">
                  <w:marLeft w:val="0"/>
                  <w:marRight w:val="0"/>
                  <w:marTop w:val="0"/>
                  <w:marBottom w:val="0"/>
                  <w:divBdr>
                    <w:top w:val="none" w:sz="0" w:space="0" w:color="auto"/>
                    <w:left w:val="none" w:sz="0" w:space="0" w:color="auto"/>
                    <w:bottom w:val="none" w:sz="0" w:space="0" w:color="auto"/>
                    <w:right w:val="none" w:sz="0" w:space="0" w:color="auto"/>
                  </w:divBdr>
                </w:div>
                <w:div w:id="1073351566">
                  <w:marLeft w:val="0"/>
                  <w:marRight w:val="0"/>
                  <w:marTop w:val="0"/>
                  <w:marBottom w:val="0"/>
                  <w:divBdr>
                    <w:top w:val="none" w:sz="0" w:space="0" w:color="auto"/>
                    <w:left w:val="none" w:sz="0" w:space="0" w:color="auto"/>
                    <w:bottom w:val="none" w:sz="0" w:space="0" w:color="auto"/>
                    <w:right w:val="none" w:sz="0" w:space="0" w:color="auto"/>
                  </w:divBdr>
                </w:div>
                <w:div w:id="1073434502">
                  <w:marLeft w:val="0"/>
                  <w:marRight w:val="0"/>
                  <w:marTop w:val="15"/>
                  <w:marBottom w:val="0"/>
                  <w:divBdr>
                    <w:top w:val="none" w:sz="0" w:space="0" w:color="auto"/>
                    <w:left w:val="none" w:sz="0" w:space="0" w:color="auto"/>
                    <w:bottom w:val="none" w:sz="0" w:space="0" w:color="auto"/>
                    <w:right w:val="none" w:sz="0" w:space="0" w:color="auto"/>
                  </w:divBdr>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3501910">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073818546">
                  <w:marLeft w:val="0"/>
                  <w:marRight w:val="0"/>
                  <w:marTop w:val="0"/>
                  <w:marBottom w:val="0"/>
                  <w:divBdr>
                    <w:top w:val="none" w:sz="0" w:space="0" w:color="auto"/>
                    <w:left w:val="none" w:sz="0" w:space="0" w:color="auto"/>
                    <w:bottom w:val="none" w:sz="0" w:space="0" w:color="auto"/>
                    <w:right w:val="none" w:sz="0" w:space="0" w:color="auto"/>
                  </w:divBdr>
                </w:div>
                <w:div w:id="1073820329">
                  <w:marLeft w:val="0"/>
                  <w:marRight w:val="0"/>
                  <w:marTop w:val="0"/>
                  <w:marBottom w:val="0"/>
                  <w:divBdr>
                    <w:top w:val="none" w:sz="0" w:space="0" w:color="auto"/>
                    <w:left w:val="none" w:sz="0" w:space="0" w:color="auto"/>
                    <w:bottom w:val="none" w:sz="0" w:space="0" w:color="auto"/>
                    <w:right w:val="none" w:sz="0" w:space="0" w:color="auto"/>
                  </w:divBdr>
                </w:div>
                <w:div w:id="1074204636">
                  <w:marLeft w:val="0"/>
                  <w:marRight w:val="0"/>
                  <w:marTop w:val="0"/>
                  <w:marBottom w:val="0"/>
                  <w:divBdr>
                    <w:top w:val="none" w:sz="0" w:space="0" w:color="auto"/>
                    <w:left w:val="none" w:sz="0" w:space="0" w:color="auto"/>
                    <w:bottom w:val="none" w:sz="0" w:space="0" w:color="auto"/>
                    <w:right w:val="none" w:sz="0" w:space="0" w:color="auto"/>
                  </w:divBdr>
                </w:div>
                <w:div w:id="1074208766">
                  <w:marLeft w:val="0"/>
                  <w:marRight w:val="0"/>
                  <w:marTop w:val="0"/>
                  <w:marBottom w:val="0"/>
                  <w:divBdr>
                    <w:top w:val="none" w:sz="0" w:space="0" w:color="auto"/>
                    <w:left w:val="none" w:sz="0" w:space="0" w:color="auto"/>
                    <w:bottom w:val="none" w:sz="0" w:space="0" w:color="auto"/>
                    <w:right w:val="none" w:sz="0" w:space="0" w:color="auto"/>
                  </w:divBdr>
                </w:div>
                <w:div w:id="1074275099">
                  <w:marLeft w:val="0"/>
                  <w:marRight w:val="0"/>
                  <w:marTop w:val="0"/>
                  <w:marBottom w:val="0"/>
                  <w:divBdr>
                    <w:top w:val="none" w:sz="0" w:space="0" w:color="auto"/>
                    <w:left w:val="none" w:sz="0" w:space="0" w:color="auto"/>
                    <w:bottom w:val="none" w:sz="0" w:space="0" w:color="auto"/>
                    <w:right w:val="none" w:sz="0" w:space="0" w:color="auto"/>
                  </w:divBdr>
                </w:div>
                <w:div w:id="1074398421">
                  <w:marLeft w:val="0"/>
                  <w:marRight w:val="0"/>
                  <w:marTop w:val="0"/>
                  <w:marBottom w:val="0"/>
                  <w:divBdr>
                    <w:top w:val="none" w:sz="0" w:space="0" w:color="auto"/>
                    <w:left w:val="none" w:sz="0" w:space="0" w:color="auto"/>
                    <w:bottom w:val="none" w:sz="0" w:space="0" w:color="auto"/>
                    <w:right w:val="none" w:sz="0" w:space="0" w:color="auto"/>
                  </w:divBdr>
                </w:div>
                <w:div w:id="1074548340">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
                <w:div w:id="1074738269">
                  <w:marLeft w:val="0"/>
                  <w:marRight w:val="0"/>
                  <w:marTop w:val="0"/>
                  <w:marBottom w:val="0"/>
                  <w:divBdr>
                    <w:top w:val="none" w:sz="0" w:space="0" w:color="auto"/>
                    <w:left w:val="none" w:sz="0" w:space="0" w:color="auto"/>
                    <w:bottom w:val="none" w:sz="0" w:space="0" w:color="auto"/>
                    <w:right w:val="none" w:sz="0" w:space="0" w:color="auto"/>
                  </w:divBdr>
                </w:div>
                <w:div w:id="1075053024">
                  <w:marLeft w:val="0"/>
                  <w:marRight w:val="0"/>
                  <w:marTop w:val="0"/>
                  <w:marBottom w:val="0"/>
                  <w:divBdr>
                    <w:top w:val="none" w:sz="0" w:space="0" w:color="auto"/>
                    <w:left w:val="none" w:sz="0" w:space="0" w:color="auto"/>
                    <w:bottom w:val="none" w:sz="0" w:space="0" w:color="auto"/>
                    <w:right w:val="none" w:sz="0" w:space="0" w:color="auto"/>
                  </w:divBdr>
                </w:div>
                <w:div w:id="1075057190">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sChild>
                        <w:div w:id="191725289">
                          <w:marLeft w:val="0"/>
                          <w:marRight w:val="0"/>
                          <w:marTop w:val="0"/>
                          <w:marBottom w:val="0"/>
                          <w:divBdr>
                            <w:top w:val="none" w:sz="0" w:space="0" w:color="auto"/>
                            <w:left w:val="none" w:sz="0" w:space="0" w:color="auto"/>
                            <w:bottom w:val="none" w:sz="0" w:space="0" w:color="auto"/>
                            <w:right w:val="none" w:sz="0" w:space="0" w:color="auto"/>
                          </w:divBdr>
                          <w:divsChild>
                            <w:div w:id="749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84823">
                  <w:marLeft w:val="0"/>
                  <w:marRight w:val="0"/>
                  <w:marTop w:val="0"/>
                  <w:marBottom w:val="0"/>
                  <w:divBdr>
                    <w:top w:val="none" w:sz="0" w:space="0" w:color="auto"/>
                    <w:left w:val="none" w:sz="0" w:space="0" w:color="auto"/>
                    <w:bottom w:val="none" w:sz="0" w:space="0" w:color="auto"/>
                    <w:right w:val="none" w:sz="0" w:space="0" w:color="auto"/>
                  </w:divBdr>
                </w:div>
                <w:div w:id="1075277460">
                  <w:marLeft w:val="0"/>
                  <w:marRight w:val="0"/>
                  <w:marTop w:val="0"/>
                  <w:marBottom w:val="0"/>
                  <w:divBdr>
                    <w:top w:val="none" w:sz="0" w:space="0" w:color="auto"/>
                    <w:left w:val="none" w:sz="0" w:space="0" w:color="auto"/>
                    <w:bottom w:val="none" w:sz="0" w:space="0" w:color="auto"/>
                    <w:right w:val="none" w:sz="0" w:space="0" w:color="auto"/>
                  </w:divBdr>
                </w:div>
                <w:div w:id="1075278456">
                  <w:marLeft w:val="0"/>
                  <w:marRight w:val="0"/>
                  <w:marTop w:val="0"/>
                  <w:marBottom w:val="0"/>
                  <w:divBdr>
                    <w:top w:val="none" w:sz="0" w:space="0" w:color="auto"/>
                    <w:left w:val="none" w:sz="0" w:space="0" w:color="auto"/>
                    <w:bottom w:val="none" w:sz="0" w:space="0" w:color="auto"/>
                    <w:right w:val="none" w:sz="0" w:space="0" w:color="auto"/>
                  </w:divBdr>
                </w:div>
                <w:div w:id="1075392294">
                  <w:marLeft w:val="0"/>
                  <w:marRight w:val="0"/>
                  <w:marTop w:val="0"/>
                  <w:marBottom w:val="0"/>
                  <w:divBdr>
                    <w:top w:val="none" w:sz="0" w:space="0" w:color="auto"/>
                    <w:left w:val="none" w:sz="0" w:space="0" w:color="auto"/>
                    <w:bottom w:val="none" w:sz="0" w:space="0" w:color="auto"/>
                    <w:right w:val="none" w:sz="0" w:space="0" w:color="auto"/>
                  </w:divBdr>
                </w:div>
                <w:div w:id="1075396182">
                  <w:marLeft w:val="0"/>
                  <w:marRight w:val="0"/>
                  <w:marTop w:val="0"/>
                  <w:marBottom w:val="0"/>
                  <w:divBdr>
                    <w:top w:val="none" w:sz="0" w:space="0" w:color="auto"/>
                    <w:left w:val="none" w:sz="0" w:space="0" w:color="auto"/>
                    <w:bottom w:val="none" w:sz="0" w:space="0" w:color="auto"/>
                    <w:right w:val="none" w:sz="0" w:space="0" w:color="auto"/>
                  </w:divBdr>
                </w:div>
                <w:div w:id="1075475990">
                  <w:marLeft w:val="0"/>
                  <w:marRight w:val="0"/>
                  <w:marTop w:val="0"/>
                  <w:marBottom w:val="0"/>
                  <w:divBdr>
                    <w:top w:val="none" w:sz="0" w:space="0" w:color="auto"/>
                    <w:left w:val="none" w:sz="0" w:space="0" w:color="auto"/>
                    <w:bottom w:val="none" w:sz="0" w:space="0" w:color="auto"/>
                    <w:right w:val="none" w:sz="0" w:space="0" w:color="auto"/>
                  </w:divBdr>
                </w:div>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
                  </w:divsChild>
                </w:div>
                <w:div w:id="1075661647">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 w:id="1075784322">
                  <w:marLeft w:val="0"/>
                  <w:marRight w:val="0"/>
                  <w:marTop w:val="0"/>
                  <w:marBottom w:val="0"/>
                  <w:divBdr>
                    <w:top w:val="none" w:sz="0" w:space="0" w:color="auto"/>
                    <w:left w:val="none" w:sz="0" w:space="0" w:color="auto"/>
                    <w:bottom w:val="none" w:sz="0" w:space="0" w:color="auto"/>
                    <w:right w:val="none" w:sz="0" w:space="0" w:color="auto"/>
                  </w:divBdr>
                </w:div>
                <w:div w:id="1075936314">
                  <w:marLeft w:val="0"/>
                  <w:marRight w:val="0"/>
                  <w:marTop w:val="0"/>
                  <w:marBottom w:val="0"/>
                  <w:divBdr>
                    <w:top w:val="none" w:sz="0" w:space="0" w:color="auto"/>
                    <w:left w:val="none" w:sz="0" w:space="0" w:color="auto"/>
                    <w:bottom w:val="none" w:sz="0" w:space="0" w:color="auto"/>
                    <w:right w:val="none" w:sz="0" w:space="0" w:color="auto"/>
                  </w:divBdr>
                </w:div>
                <w:div w:id="1076132081">
                  <w:marLeft w:val="0"/>
                  <w:marRight w:val="0"/>
                  <w:marTop w:val="0"/>
                  <w:marBottom w:val="0"/>
                  <w:divBdr>
                    <w:top w:val="none" w:sz="0" w:space="0" w:color="auto"/>
                    <w:left w:val="none" w:sz="0" w:space="0" w:color="auto"/>
                    <w:bottom w:val="none" w:sz="0" w:space="0" w:color="auto"/>
                    <w:right w:val="none" w:sz="0" w:space="0" w:color="auto"/>
                  </w:divBdr>
                </w:div>
                <w:div w:id="1076319604">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 w:id="1076514178">
                  <w:marLeft w:val="0"/>
                  <w:marRight w:val="0"/>
                  <w:marTop w:val="0"/>
                  <w:marBottom w:val="0"/>
                  <w:divBdr>
                    <w:top w:val="none" w:sz="0" w:space="0" w:color="auto"/>
                    <w:left w:val="none" w:sz="0" w:space="0" w:color="auto"/>
                    <w:bottom w:val="none" w:sz="0" w:space="0" w:color="auto"/>
                    <w:right w:val="none" w:sz="0" w:space="0" w:color="auto"/>
                  </w:divBdr>
                </w:div>
                <w:div w:id="1076585321">
                  <w:marLeft w:val="0"/>
                  <w:marRight w:val="0"/>
                  <w:marTop w:val="0"/>
                  <w:marBottom w:val="0"/>
                  <w:divBdr>
                    <w:top w:val="none" w:sz="0" w:space="0" w:color="auto"/>
                    <w:left w:val="none" w:sz="0" w:space="0" w:color="auto"/>
                    <w:bottom w:val="none" w:sz="0" w:space="0" w:color="auto"/>
                    <w:right w:val="none" w:sz="0" w:space="0" w:color="auto"/>
                  </w:divBdr>
                  <w:divsChild>
                    <w:div w:id="74060633">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6706761">
                  <w:marLeft w:val="0"/>
                  <w:marRight w:val="0"/>
                  <w:marTop w:val="0"/>
                  <w:marBottom w:val="0"/>
                  <w:divBdr>
                    <w:top w:val="none" w:sz="0" w:space="0" w:color="auto"/>
                    <w:left w:val="none" w:sz="0" w:space="0" w:color="auto"/>
                    <w:bottom w:val="none" w:sz="0" w:space="0" w:color="auto"/>
                    <w:right w:val="none" w:sz="0" w:space="0" w:color="auto"/>
                  </w:divBdr>
                </w:div>
                <w:div w:id="1076899445">
                  <w:marLeft w:val="0"/>
                  <w:marRight w:val="0"/>
                  <w:marTop w:val="0"/>
                  <w:marBottom w:val="0"/>
                  <w:divBdr>
                    <w:top w:val="none" w:sz="0" w:space="0" w:color="auto"/>
                    <w:left w:val="none" w:sz="0" w:space="0" w:color="auto"/>
                    <w:bottom w:val="none" w:sz="0" w:space="0" w:color="auto"/>
                    <w:right w:val="none" w:sz="0" w:space="0" w:color="auto"/>
                  </w:divBdr>
                </w:div>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95042182">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0905">
                  <w:marLeft w:val="0"/>
                  <w:marRight w:val="0"/>
                  <w:marTop w:val="0"/>
                  <w:marBottom w:val="0"/>
                  <w:divBdr>
                    <w:top w:val="none" w:sz="0" w:space="0" w:color="auto"/>
                    <w:left w:val="none" w:sz="0" w:space="0" w:color="auto"/>
                    <w:bottom w:val="none" w:sz="0" w:space="0" w:color="auto"/>
                    <w:right w:val="none" w:sz="0" w:space="0" w:color="auto"/>
                  </w:divBdr>
                  <w:divsChild>
                    <w:div w:id="923417315">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 w:id="1077166053">
                  <w:marLeft w:val="0"/>
                  <w:marRight w:val="0"/>
                  <w:marTop w:val="0"/>
                  <w:marBottom w:val="0"/>
                  <w:divBdr>
                    <w:top w:val="none" w:sz="0" w:space="0" w:color="auto"/>
                    <w:left w:val="none" w:sz="0" w:space="0" w:color="auto"/>
                    <w:bottom w:val="none" w:sz="0" w:space="0" w:color="auto"/>
                    <w:right w:val="none" w:sz="0" w:space="0" w:color="auto"/>
                  </w:divBdr>
                </w:div>
                <w:div w:id="1077215731">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
                <w:div w:id="1077360286">
                  <w:marLeft w:val="0"/>
                  <w:marRight w:val="0"/>
                  <w:marTop w:val="0"/>
                  <w:marBottom w:val="0"/>
                  <w:divBdr>
                    <w:top w:val="none" w:sz="0" w:space="0" w:color="auto"/>
                    <w:left w:val="none" w:sz="0" w:space="0" w:color="auto"/>
                    <w:bottom w:val="none" w:sz="0" w:space="0" w:color="auto"/>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077559469">
                  <w:marLeft w:val="0"/>
                  <w:marRight w:val="0"/>
                  <w:marTop w:val="0"/>
                  <w:marBottom w:val="0"/>
                  <w:divBdr>
                    <w:top w:val="none" w:sz="0" w:space="0" w:color="auto"/>
                    <w:left w:val="none" w:sz="0" w:space="0" w:color="auto"/>
                    <w:bottom w:val="none" w:sz="0" w:space="0" w:color="auto"/>
                    <w:right w:val="none" w:sz="0" w:space="0" w:color="auto"/>
                  </w:divBdr>
                </w:div>
                <w:div w:id="1077634277">
                  <w:marLeft w:val="0"/>
                  <w:marRight w:val="0"/>
                  <w:marTop w:val="0"/>
                  <w:marBottom w:val="0"/>
                  <w:divBdr>
                    <w:top w:val="none" w:sz="0" w:space="0" w:color="auto"/>
                    <w:left w:val="none" w:sz="0" w:space="0" w:color="auto"/>
                    <w:bottom w:val="none" w:sz="0" w:space="0" w:color="auto"/>
                    <w:right w:val="none" w:sz="0" w:space="0" w:color="auto"/>
                  </w:divBdr>
                </w:div>
                <w:div w:id="1077898095">
                  <w:marLeft w:val="0"/>
                  <w:marRight w:val="0"/>
                  <w:marTop w:val="0"/>
                  <w:marBottom w:val="0"/>
                  <w:divBdr>
                    <w:top w:val="none" w:sz="0" w:space="0" w:color="auto"/>
                    <w:left w:val="none" w:sz="0" w:space="0" w:color="auto"/>
                    <w:bottom w:val="none" w:sz="0" w:space="0" w:color="auto"/>
                    <w:right w:val="none" w:sz="0" w:space="0" w:color="auto"/>
                  </w:divBdr>
                </w:div>
                <w:div w:id="1078089770">
                  <w:marLeft w:val="0"/>
                  <w:marRight w:val="0"/>
                  <w:marTop w:val="0"/>
                  <w:marBottom w:val="0"/>
                  <w:divBdr>
                    <w:top w:val="none" w:sz="0" w:space="0" w:color="auto"/>
                    <w:left w:val="none" w:sz="0" w:space="0" w:color="auto"/>
                    <w:bottom w:val="none" w:sz="0" w:space="0" w:color="auto"/>
                    <w:right w:val="none" w:sz="0" w:space="0" w:color="auto"/>
                  </w:divBdr>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64802">
                  <w:marLeft w:val="0"/>
                  <w:marRight w:val="0"/>
                  <w:marTop w:val="300"/>
                  <w:marBottom w:val="0"/>
                  <w:divBdr>
                    <w:top w:val="none" w:sz="0" w:space="0" w:color="auto"/>
                    <w:left w:val="none" w:sz="0" w:space="0" w:color="auto"/>
                    <w:bottom w:val="none" w:sz="0" w:space="0" w:color="auto"/>
                    <w:right w:val="none" w:sz="0" w:space="0" w:color="auto"/>
                  </w:divBdr>
                </w:div>
                <w:div w:id="1078210562">
                  <w:marLeft w:val="0"/>
                  <w:marRight w:val="0"/>
                  <w:marTop w:val="0"/>
                  <w:marBottom w:val="0"/>
                  <w:divBdr>
                    <w:top w:val="none" w:sz="0" w:space="0" w:color="auto"/>
                    <w:left w:val="none" w:sz="0" w:space="0" w:color="auto"/>
                    <w:bottom w:val="none" w:sz="0" w:space="0" w:color="auto"/>
                    <w:right w:val="none" w:sz="0" w:space="0" w:color="auto"/>
                  </w:divBdr>
                </w:div>
                <w:div w:id="1078481830">
                  <w:marLeft w:val="0"/>
                  <w:marRight w:val="0"/>
                  <w:marTop w:val="0"/>
                  <w:marBottom w:val="0"/>
                  <w:divBdr>
                    <w:top w:val="none" w:sz="0" w:space="0" w:color="auto"/>
                    <w:left w:val="none" w:sz="0" w:space="0" w:color="auto"/>
                    <w:bottom w:val="none" w:sz="0" w:space="0" w:color="auto"/>
                    <w:right w:val="none" w:sz="0" w:space="0" w:color="auto"/>
                  </w:divBdr>
                </w:div>
                <w:div w:id="107855644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078748246">
                  <w:marLeft w:val="0"/>
                  <w:marRight w:val="0"/>
                  <w:marTop w:val="0"/>
                  <w:marBottom w:val="0"/>
                  <w:divBdr>
                    <w:top w:val="none" w:sz="0" w:space="0" w:color="auto"/>
                    <w:left w:val="none" w:sz="0" w:space="0" w:color="auto"/>
                    <w:bottom w:val="none" w:sz="0" w:space="0" w:color="auto"/>
                    <w:right w:val="none" w:sz="0" w:space="0" w:color="auto"/>
                  </w:divBdr>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8863708">
                  <w:marLeft w:val="0"/>
                  <w:marRight w:val="0"/>
                  <w:marTop w:val="0"/>
                  <w:marBottom w:val="0"/>
                  <w:divBdr>
                    <w:top w:val="none" w:sz="0" w:space="0" w:color="auto"/>
                    <w:left w:val="none" w:sz="0" w:space="0" w:color="auto"/>
                    <w:bottom w:val="none" w:sz="0" w:space="0" w:color="auto"/>
                    <w:right w:val="none" w:sz="0" w:space="0" w:color="auto"/>
                  </w:divBdr>
                </w:div>
                <w:div w:id="1078867293">
                  <w:marLeft w:val="0"/>
                  <w:marRight w:val="0"/>
                  <w:marTop w:val="0"/>
                  <w:marBottom w:val="0"/>
                  <w:divBdr>
                    <w:top w:val="none" w:sz="0" w:space="0" w:color="auto"/>
                    <w:left w:val="none" w:sz="0" w:space="0" w:color="auto"/>
                    <w:bottom w:val="none" w:sz="0" w:space="0" w:color="auto"/>
                    <w:right w:val="none" w:sz="0" w:space="0" w:color="auto"/>
                  </w:divBdr>
                </w:div>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
                  </w:divsChild>
                </w:div>
                <w:div w:id="1078987752">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79399773">
                  <w:marLeft w:val="0"/>
                  <w:marRight w:val="0"/>
                  <w:marTop w:val="0"/>
                  <w:marBottom w:val="0"/>
                  <w:divBdr>
                    <w:top w:val="none" w:sz="0" w:space="0" w:color="auto"/>
                    <w:left w:val="none" w:sz="0" w:space="0" w:color="auto"/>
                    <w:bottom w:val="none" w:sz="0" w:space="0" w:color="auto"/>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 w:id="1079597072">
                  <w:marLeft w:val="0"/>
                  <w:marRight w:val="0"/>
                  <w:marTop w:val="0"/>
                  <w:marBottom w:val="0"/>
                  <w:divBdr>
                    <w:top w:val="none" w:sz="0" w:space="0" w:color="auto"/>
                    <w:left w:val="none" w:sz="0" w:space="0" w:color="auto"/>
                    <w:bottom w:val="none" w:sz="0" w:space="0" w:color="auto"/>
                    <w:right w:val="none" w:sz="0" w:space="0" w:color="auto"/>
                  </w:divBdr>
                </w:div>
                <w:div w:id="1079641631">
                  <w:marLeft w:val="0"/>
                  <w:marRight w:val="0"/>
                  <w:marTop w:val="0"/>
                  <w:marBottom w:val="0"/>
                  <w:divBdr>
                    <w:top w:val="none" w:sz="0" w:space="0" w:color="auto"/>
                    <w:left w:val="none" w:sz="0" w:space="0" w:color="auto"/>
                    <w:bottom w:val="none" w:sz="0" w:space="0" w:color="auto"/>
                    <w:right w:val="none" w:sz="0" w:space="0" w:color="auto"/>
                  </w:divBdr>
                </w:div>
                <w:div w:id="1079908245">
                  <w:marLeft w:val="0"/>
                  <w:marRight w:val="0"/>
                  <w:marTop w:val="0"/>
                  <w:marBottom w:val="0"/>
                  <w:divBdr>
                    <w:top w:val="none" w:sz="0" w:space="0" w:color="auto"/>
                    <w:left w:val="none" w:sz="0" w:space="0" w:color="auto"/>
                    <w:bottom w:val="none" w:sz="0" w:space="0" w:color="auto"/>
                    <w:right w:val="none" w:sz="0" w:space="0" w:color="auto"/>
                  </w:divBdr>
                </w:div>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
                <w:div w:id="1080323196">
                  <w:marLeft w:val="0"/>
                  <w:marRight w:val="0"/>
                  <w:marTop w:val="0"/>
                  <w:marBottom w:val="0"/>
                  <w:divBdr>
                    <w:top w:val="none" w:sz="0" w:space="0" w:color="auto"/>
                    <w:left w:val="none" w:sz="0" w:space="0" w:color="auto"/>
                    <w:bottom w:val="none" w:sz="0" w:space="0" w:color="auto"/>
                    <w:right w:val="none" w:sz="0" w:space="0" w:color="auto"/>
                  </w:divBdr>
                </w:div>
                <w:div w:id="1080369441">
                  <w:marLeft w:val="0"/>
                  <w:marRight w:val="0"/>
                  <w:marTop w:val="0"/>
                  <w:marBottom w:val="0"/>
                  <w:divBdr>
                    <w:top w:val="none" w:sz="0" w:space="0" w:color="auto"/>
                    <w:left w:val="none" w:sz="0" w:space="0" w:color="auto"/>
                    <w:bottom w:val="none" w:sz="0" w:space="0" w:color="auto"/>
                    <w:right w:val="none" w:sz="0" w:space="0" w:color="auto"/>
                  </w:divBdr>
                </w:div>
                <w:div w:id="1080372193">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 w:id="1080904504">
                  <w:marLeft w:val="0"/>
                  <w:marRight w:val="0"/>
                  <w:marTop w:val="0"/>
                  <w:marBottom w:val="0"/>
                  <w:divBdr>
                    <w:top w:val="none" w:sz="0" w:space="0" w:color="auto"/>
                    <w:left w:val="none" w:sz="0" w:space="0" w:color="auto"/>
                    <w:bottom w:val="none" w:sz="0" w:space="0" w:color="auto"/>
                    <w:right w:val="none" w:sz="0" w:space="0" w:color="auto"/>
                  </w:divBdr>
                  <w:divsChild>
                    <w:div w:id="18775781">
                      <w:marLeft w:val="0"/>
                      <w:marRight w:val="0"/>
                      <w:marTop w:val="0"/>
                      <w:marBottom w:val="0"/>
                      <w:divBdr>
                        <w:top w:val="none" w:sz="0" w:space="0" w:color="auto"/>
                        <w:left w:val="none" w:sz="0" w:space="0" w:color="auto"/>
                        <w:bottom w:val="none" w:sz="0" w:space="0" w:color="auto"/>
                        <w:right w:val="none" w:sz="0" w:space="0" w:color="auto"/>
                      </w:divBdr>
                      <w:divsChild>
                        <w:div w:id="851995599">
                          <w:marLeft w:val="0"/>
                          <w:marRight w:val="0"/>
                          <w:marTop w:val="0"/>
                          <w:marBottom w:val="0"/>
                          <w:divBdr>
                            <w:top w:val="none" w:sz="0" w:space="0" w:color="auto"/>
                            <w:left w:val="none" w:sz="0" w:space="0" w:color="auto"/>
                            <w:bottom w:val="none" w:sz="0" w:space="0" w:color="auto"/>
                            <w:right w:val="none" w:sz="0" w:space="0" w:color="auto"/>
                          </w:divBdr>
                          <w:divsChild>
                            <w:div w:id="509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7829">
                      <w:marLeft w:val="45"/>
                      <w:marRight w:val="45"/>
                      <w:marTop w:val="75"/>
                      <w:marBottom w:val="0"/>
                      <w:divBdr>
                        <w:top w:val="none" w:sz="0" w:space="0" w:color="auto"/>
                        <w:left w:val="none" w:sz="0" w:space="0" w:color="auto"/>
                        <w:bottom w:val="none" w:sz="0" w:space="0" w:color="auto"/>
                        <w:right w:val="none" w:sz="0" w:space="0" w:color="auto"/>
                      </w:divBdr>
                    </w:div>
                  </w:divsChild>
                </w:div>
                <w:div w:id="1080908898">
                  <w:marLeft w:val="0"/>
                  <w:marRight w:val="0"/>
                  <w:marTop w:val="0"/>
                  <w:marBottom w:val="0"/>
                  <w:divBdr>
                    <w:top w:val="none" w:sz="0" w:space="0" w:color="auto"/>
                    <w:left w:val="none" w:sz="0" w:space="0" w:color="auto"/>
                    <w:bottom w:val="none" w:sz="0" w:space="0" w:color="auto"/>
                    <w:right w:val="none" w:sz="0" w:space="0" w:color="auto"/>
                  </w:divBdr>
                </w:div>
                <w:div w:id="1080909620">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1081147624">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177789">
                  <w:marLeft w:val="0"/>
                  <w:marRight w:val="0"/>
                  <w:marTop w:val="0"/>
                  <w:marBottom w:val="0"/>
                  <w:divBdr>
                    <w:top w:val="none" w:sz="0" w:space="0" w:color="auto"/>
                    <w:left w:val="none" w:sz="0" w:space="0" w:color="auto"/>
                    <w:bottom w:val="none" w:sz="0" w:space="0" w:color="auto"/>
                    <w:right w:val="none" w:sz="0" w:space="0" w:color="auto"/>
                  </w:divBdr>
                </w:div>
                <w:div w:id="1081416395">
                  <w:marLeft w:val="0"/>
                  <w:marRight w:val="0"/>
                  <w:marTop w:val="0"/>
                  <w:marBottom w:val="0"/>
                  <w:divBdr>
                    <w:top w:val="none" w:sz="0" w:space="0" w:color="auto"/>
                    <w:left w:val="none" w:sz="0" w:space="0" w:color="auto"/>
                    <w:bottom w:val="none" w:sz="0" w:space="0" w:color="auto"/>
                    <w:right w:val="none" w:sz="0" w:space="0" w:color="auto"/>
                  </w:divBdr>
                </w:div>
                <w:div w:id="1081484259">
                  <w:marLeft w:val="0"/>
                  <w:marRight w:val="0"/>
                  <w:marTop w:val="0"/>
                  <w:marBottom w:val="0"/>
                  <w:divBdr>
                    <w:top w:val="none" w:sz="0" w:space="0" w:color="auto"/>
                    <w:left w:val="none" w:sz="0" w:space="0" w:color="auto"/>
                    <w:bottom w:val="none" w:sz="0" w:space="0" w:color="auto"/>
                    <w:right w:val="none" w:sz="0" w:space="0" w:color="auto"/>
                  </w:divBdr>
                  <w:divsChild>
                    <w:div w:id="342055175">
                      <w:marLeft w:val="0"/>
                      <w:marRight w:val="0"/>
                      <w:marTop w:val="0"/>
                      <w:marBottom w:val="0"/>
                      <w:divBdr>
                        <w:top w:val="none" w:sz="0" w:space="0" w:color="auto"/>
                        <w:left w:val="none" w:sz="0" w:space="0" w:color="auto"/>
                        <w:bottom w:val="none" w:sz="0" w:space="0" w:color="auto"/>
                        <w:right w:val="none" w:sz="0" w:space="0" w:color="auto"/>
                      </w:divBdr>
                    </w:div>
                  </w:divsChild>
                </w:div>
                <w:div w:id="1081565815">
                  <w:marLeft w:val="0"/>
                  <w:marRight w:val="0"/>
                  <w:marTop w:val="0"/>
                  <w:marBottom w:val="0"/>
                  <w:divBdr>
                    <w:top w:val="none" w:sz="0" w:space="0" w:color="auto"/>
                    <w:left w:val="none" w:sz="0" w:space="0" w:color="auto"/>
                    <w:bottom w:val="none" w:sz="0" w:space="0" w:color="auto"/>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
                <w:div w:id="1081827674">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 w:id="1081878430">
                  <w:marLeft w:val="0"/>
                  <w:marRight w:val="0"/>
                  <w:marTop w:val="0"/>
                  <w:marBottom w:val="0"/>
                  <w:divBdr>
                    <w:top w:val="none" w:sz="0" w:space="0" w:color="auto"/>
                    <w:left w:val="none" w:sz="0" w:space="0" w:color="auto"/>
                    <w:bottom w:val="none" w:sz="0" w:space="0" w:color="auto"/>
                    <w:right w:val="none" w:sz="0" w:space="0" w:color="auto"/>
                  </w:divBdr>
                </w:div>
                <w:div w:id="1082021209">
                  <w:marLeft w:val="0"/>
                  <w:marRight w:val="0"/>
                  <w:marTop w:val="0"/>
                  <w:marBottom w:val="0"/>
                  <w:divBdr>
                    <w:top w:val="none" w:sz="0" w:space="0" w:color="auto"/>
                    <w:left w:val="none" w:sz="0" w:space="0" w:color="auto"/>
                    <w:bottom w:val="none" w:sz="0" w:space="0" w:color="auto"/>
                    <w:right w:val="none" w:sz="0" w:space="0" w:color="auto"/>
                  </w:divBdr>
                </w:div>
                <w:div w:id="1082022637">
                  <w:marLeft w:val="0"/>
                  <w:marRight w:val="0"/>
                  <w:marTop w:val="0"/>
                  <w:marBottom w:val="0"/>
                  <w:divBdr>
                    <w:top w:val="none" w:sz="0" w:space="0" w:color="auto"/>
                    <w:left w:val="none" w:sz="0" w:space="0" w:color="auto"/>
                    <w:bottom w:val="none" w:sz="0" w:space="0" w:color="auto"/>
                    <w:right w:val="none" w:sz="0" w:space="0" w:color="auto"/>
                  </w:divBdr>
                  <w:divsChild>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
                <w:div w:id="1082217685">
                  <w:marLeft w:val="0"/>
                  <w:marRight w:val="0"/>
                  <w:marTop w:val="0"/>
                  <w:marBottom w:val="0"/>
                  <w:divBdr>
                    <w:top w:val="none" w:sz="0" w:space="0" w:color="auto"/>
                    <w:left w:val="none" w:sz="0" w:space="0" w:color="auto"/>
                    <w:bottom w:val="none" w:sz="0" w:space="0" w:color="auto"/>
                    <w:right w:val="none" w:sz="0" w:space="0" w:color="auto"/>
                  </w:divBdr>
                </w:div>
                <w:div w:id="1082221510">
                  <w:marLeft w:val="0"/>
                  <w:marRight w:val="0"/>
                  <w:marTop w:val="0"/>
                  <w:marBottom w:val="0"/>
                  <w:divBdr>
                    <w:top w:val="none" w:sz="0" w:space="0" w:color="auto"/>
                    <w:left w:val="none" w:sz="0" w:space="0" w:color="auto"/>
                    <w:bottom w:val="none" w:sz="0" w:space="0" w:color="auto"/>
                    <w:right w:val="none" w:sz="0" w:space="0" w:color="auto"/>
                  </w:divBdr>
                  <w:divsChild>
                    <w:div w:id="1082795299">
                      <w:marLeft w:val="0"/>
                      <w:marRight w:val="0"/>
                      <w:marTop w:val="0"/>
                      <w:marBottom w:val="0"/>
                      <w:divBdr>
                        <w:top w:val="none" w:sz="0" w:space="0" w:color="auto"/>
                        <w:left w:val="none" w:sz="0" w:space="0" w:color="auto"/>
                        <w:bottom w:val="none" w:sz="0" w:space="0" w:color="auto"/>
                        <w:right w:val="none" w:sz="0" w:space="0" w:color="auto"/>
                      </w:divBdr>
                    </w:div>
                  </w:divsChild>
                </w:div>
                <w:div w:id="1082263189">
                  <w:marLeft w:val="0"/>
                  <w:marRight w:val="0"/>
                  <w:marTop w:val="0"/>
                  <w:marBottom w:val="0"/>
                  <w:divBdr>
                    <w:top w:val="none" w:sz="0" w:space="0" w:color="auto"/>
                    <w:left w:val="none" w:sz="0" w:space="0" w:color="auto"/>
                    <w:bottom w:val="none" w:sz="0" w:space="0" w:color="auto"/>
                    <w:right w:val="none" w:sz="0" w:space="0" w:color="auto"/>
                  </w:divBdr>
                </w:div>
                <w:div w:id="1082529976">
                  <w:marLeft w:val="0"/>
                  <w:marRight w:val="0"/>
                  <w:marTop w:val="0"/>
                  <w:marBottom w:val="0"/>
                  <w:divBdr>
                    <w:top w:val="none" w:sz="0" w:space="0" w:color="auto"/>
                    <w:left w:val="none" w:sz="0" w:space="0" w:color="auto"/>
                    <w:bottom w:val="none" w:sz="0" w:space="0" w:color="auto"/>
                    <w:right w:val="none" w:sz="0" w:space="0" w:color="auto"/>
                  </w:divBdr>
                </w:div>
                <w:div w:id="1082608571">
                  <w:marLeft w:val="0"/>
                  <w:marRight w:val="0"/>
                  <w:marTop w:val="0"/>
                  <w:marBottom w:val="0"/>
                  <w:divBdr>
                    <w:top w:val="none" w:sz="0" w:space="0" w:color="auto"/>
                    <w:left w:val="none" w:sz="0" w:space="0" w:color="auto"/>
                    <w:bottom w:val="none" w:sz="0" w:space="0" w:color="auto"/>
                    <w:right w:val="none" w:sz="0" w:space="0" w:color="auto"/>
                  </w:divBdr>
                </w:div>
                <w:div w:id="1082684386">
                  <w:marLeft w:val="0"/>
                  <w:marRight w:val="0"/>
                  <w:marTop w:val="150"/>
                  <w:marBottom w:val="0"/>
                  <w:divBdr>
                    <w:top w:val="none" w:sz="0" w:space="0" w:color="auto"/>
                    <w:left w:val="none" w:sz="0" w:space="0" w:color="auto"/>
                    <w:bottom w:val="none" w:sz="0" w:space="0" w:color="auto"/>
                    <w:right w:val="none" w:sz="0" w:space="0" w:color="auto"/>
                  </w:divBdr>
                </w:div>
                <w:div w:id="1082721057">
                  <w:marLeft w:val="0"/>
                  <w:marRight w:val="0"/>
                  <w:marTop w:val="300"/>
                  <w:marBottom w:val="300"/>
                  <w:divBdr>
                    <w:top w:val="none" w:sz="0" w:space="0" w:color="auto"/>
                    <w:left w:val="none" w:sz="0" w:space="0" w:color="auto"/>
                    <w:bottom w:val="none" w:sz="0" w:space="0" w:color="auto"/>
                    <w:right w:val="none" w:sz="0" w:space="0" w:color="auto"/>
                  </w:divBdr>
                  <w:divsChild>
                    <w:div w:id="734166150">
                      <w:marLeft w:val="0"/>
                      <w:marRight w:val="0"/>
                      <w:marTop w:val="0"/>
                      <w:marBottom w:val="0"/>
                      <w:divBdr>
                        <w:top w:val="none" w:sz="0" w:space="0" w:color="auto"/>
                        <w:left w:val="none" w:sz="0" w:space="0" w:color="auto"/>
                        <w:bottom w:val="none" w:sz="0" w:space="0" w:color="auto"/>
                        <w:right w:val="none" w:sz="0" w:space="0" w:color="auto"/>
                      </w:divBdr>
                    </w:div>
                  </w:divsChild>
                </w:div>
                <w:div w:id="1082726130">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
                <w:div w:id="1083145634">
                  <w:marLeft w:val="0"/>
                  <w:marRight w:val="0"/>
                  <w:marTop w:val="0"/>
                  <w:marBottom w:val="0"/>
                  <w:divBdr>
                    <w:top w:val="none" w:sz="0" w:space="0" w:color="auto"/>
                    <w:left w:val="none" w:sz="0" w:space="0" w:color="auto"/>
                    <w:bottom w:val="none" w:sz="0" w:space="0" w:color="auto"/>
                    <w:right w:val="none" w:sz="0" w:space="0" w:color="auto"/>
                  </w:divBdr>
                </w:div>
                <w:div w:id="1083180268">
                  <w:marLeft w:val="0"/>
                  <w:marRight w:val="0"/>
                  <w:marTop w:val="0"/>
                  <w:marBottom w:val="0"/>
                  <w:divBdr>
                    <w:top w:val="none" w:sz="0" w:space="0" w:color="auto"/>
                    <w:left w:val="none" w:sz="0" w:space="0" w:color="auto"/>
                    <w:bottom w:val="none" w:sz="0" w:space="0" w:color="auto"/>
                    <w:right w:val="none" w:sz="0" w:space="0" w:color="auto"/>
                  </w:divBdr>
                  <w:divsChild>
                    <w:div w:id="168911840">
                      <w:marLeft w:val="0"/>
                      <w:marRight w:val="0"/>
                      <w:marTop w:val="0"/>
                      <w:marBottom w:val="0"/>
                      <w:divBdr>
                        <w:top w:val="none" w:sz="0" w:space="0" w:color="auto"/>
                        <w:left w:val="none" w:sz="0" w:space="0" w:color="auto"/>
                        <w:bottom w:val="none" w:sz="0" w:space="0" w:color="auto"/>
                        <w:right w:val="none" w:sz="0" w:space="0" w:color="auto"/>
                      </w:divBdr>
                      <w:divsChild>
                        <w:div w:id="432285832">
                          <w:marLeft w:val="0"/>
                          <w:marRight w:val="0"/>
                          <w:marTop w:val="0"/>
                          <w:marBottom w:val="0"/>
                          <w:divBdr>
                            <w:top w:val="none" w:sz="0" w:space="0" w:color="auto"/>
                            <w:left w:val="none" w:sz="0" w:space="0" w:color="auto"/>
                            <w:bottom w:val="none" w:sz="0" w:space="0" w:color="auto"/>
                            <w:right w:val="none" w:sz="0" w:space="0" w:color="auto"/>
                          </w:divBdr>
                          <w:divsChild>
                            <w:div w:id="982001697">
                              <w:marLeft w:val="0"/>
                              <w:marRight w:val="0"/>
                              <w:marTop w:val="0"/>
                              <w:marBottom w:val="0"/>
                              <w:divBdr>
                                <w:top w:val="none" w:sz="0" w:space="0" w:color="auto"/>
                                <w:left w:val="none" w:sz="0" w:space="0" w:color="auto"/>
                                <w:bottom w:val="none" w:sz="0" w:space="0" w:color="auto"/>
                                <w:right w:val="none" w:sz="0" w:space="0" w:color="auto"/>
                              </w:divBdr>
                              <w:divsChild>
                                <w:div w:id="15199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 w:id="1083260277">
                  <w:marLeft w:val="0"/>
                  <w:marRight w:val="0"/>
                  <w:marTop w:val="0"/>
                  <w:marBottom w:val="0"/>
                  <w:divBdr>
                    <w:top w:val="none" w:sz="0" w:space="0" w:color="auto"/>
                    <w:left w:val="none" w:sz="0" w:space="0" w:color="auto"/>
                    <w:bottom w:val="none" w:sz="0" w:space="0" w:color="auto"/>
                    <w:right w:val="none" w:sz="0" w:space="0" w:color="auto"/>
                  </w:divBdr>
                </w:div>
                <w:div w:id="1083262987">
                  <w:marLeft w:val="0"/>
                  <w:marRight w:val="0"/>
                  <w:marTop w:val="0"/>
                  <w:marBottom w:val="0"/>
                  <w:divBdr>
                    <w:top w:val="none" w:sz="0" w:space="0" w:color="auto"/>
                    <w:left w:val="none" w:sz="0" w:space="0" w:color="auto"/>
                    <w:bottom w:val="none" w:sz="0" w:space="0" w:color="auto"/>
                    <w:right w:val="none" w:sz="0" w:space="0" w:color="auto"/>
                  </w:divBdr>
                </w:div>
                <w:div w:id="1083331779">
                  <w:marLeft w:val="0"/>
                  <w:marRight w:val="0"/>
                  <w:marTop w:val="0"/>
                  <w:marBottom w:val="0"/>
                  <w:divBdr>
                    <w:top w:val="none" w:sz="0" w:space="0" w:color="auto"/>
                    <w:left w:val="none" w:sz="0" w:space="0" w:color="auto"/>
                    <w:bottom w:val="none" w:sz="0" w:space="0" w:color="auto"/>
                    <w:right w:val="none" w:sz="0" w:space="0" w:color="auto"/>
                  </w:divBdr>
                </w:div>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 w:id="1083453003">
                  <w:marLeft w:val="0"/>
                  <w:marRight w:val="0"/>
                  <w:marTop w:val="0"/>
                  <w:marBottom w:val="0"/>
                  <w:divBdr>
                    <w:top w:val="none" w:sz="0" w:space="0" w:color="auto"/>
                    <w:left w:val="none" w:sz="0" w:space="0" w:color="auto"/>
                    <w:bottom w:val="none" w:sz="0" w:space="0" w:color="auto"/>
                    <w:right w:val="none" w:sz="0" w:space="0" w:color="auto"/>
                  </w:divBdr>
                </w:div>
                <w:div w:id="1083573187">
                  <w:marLeft w:val="0"/>
                  <w:marRight w:val="0"/>
                  <w:marTop w:val="0"/>
                  <w:marBottom w:val="0"/>
                  <w:divBdr>
                    <w:top w:val="none" w:sz="0" w:space="0" w:color="auto"/>
                    <w:left w:val="none" w:sz="0" w:space="0" w:color="auto"/>
                    <w:bottom w:val="none" w:sz="0" w:space="0" w:color="auto"/>
                    <w:right w:val="none" w:sz="0" w:space="0" w:color="auto"/>
                  </w:divBdr>
                </w:div>
                <w:div w:id="1083839492">
                  <w:marLeft w:val="0"/>
                  <w:marRight w:val="0"/>
                  <w:marTop w:val="150"/>
                  <w:marBottom w:val="150"/>
                  <w:divBdr>
                    <w:top w:val="single" w:sz="6" w:space="4" w:color="D7D7D7"/>
                    <w:left w:val="none" w:sz="0" w:space="0" w:color="auto"/>
                    <w:bottom w:val="single" w:sz="6" w:space="4" w:color="D7D7D7"/>
                    <w:right w:val="none" w:sz="0" w:space="0" w:color="auto"/>
                  </w:divBdr>
                </w:div>
                <w:div w:id="1084181491">
                  <w:marLeft w:val="0"/>
                  <w:marRight w:val="0"/>
                  <w:marTop w:val="0"/>
                  <w:marBottom w:val="0"/>
                  <w:divBdr>
                    <w:top w:val="none" w:sz="0" w:space="0" w:color="auto"/>
                    <w:left w:val="none" w:sz="0" w:space="0" w:color="auto"/>
                    <w:bottom w:val="none" w:sz="0" w:space="0" w:color="auto"/>
                    <w:right w:val="none" w:sz="0" w:space="0" w:color="auto"/>
                  </w:divBdr>
                  <w:divsChild>
                    <w:div w:id="877008299">
                      <w:marLeft w:val="0"/>
                      <w:marRight w:val="0"/>
                      <w:marTop w:val="15"/>
                      <w:marBottom w:val="0"/>
                      <w:divBdr>
                        <w:top w:val="none" w:sz="0" w:space="0" w:color="auto"/>
                        <w:left w:val="none" w:sz="0" w:space="0" w:color="auto"/>
                        <w:bottom w:val="none" w:sz="0" w:space="0" w:color="auto"/>
                        <w:right w:val="none" w:sz="0" w:space="0" w:color="auto"/>
                      </w:divBdr>
                      <w:divsChild>
                        <w:div w:id="1586595">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 w:id="1084229351">
                  <w:marLeft w:val="0"/>
                  <w:marRight w:val="0"/>
                  <w:marTop w:val="0"/>
                  <w:marBottom w:val="0"/>
                  <w:divBdr>
                    <w:top w:val="none" w:sz="0" w:space="0" w:color="auto"/>
                    <w:left w:val="none" w:sz="0" w:space="0" w:color="auto"/>
                    <w:bottom w:val="none" w:sz="0" w:space="0" w:color="auto"/>
                    <w:right w:val="none" w:sz="0" w:space="0" w:color="auto"/>
                  </w:divBdr>
                </w:div>
                <w:div w:id="1084303761">
                  <w:marLeft w:val="0"/>
                  <w:marRight w:val="0"/>
                  <w:marTop w:val="0"/>
                  <w:marBottom w:val="0"/>
                  <w:divBdr>
                    <w:top w:val="none" w:sz="0" w:space="0" w:color="auto"/>
                    <w:left w:val="none" w:sz="0" w:space="0" w:color="auto"/>
                    <w:bottom w:val="none" w:sz="0" w:space="0" w:color="auto"/>
                    <w:right w:val="none" w:sz="0" w:space="0" w:color="auto"/>
                  </w:divBdr>
                </w:div>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 w:id="1084490968">
                  <w:marLeft w:val="0"/>
                  <w:marRight w:val="0"/>
                  <w:marTop w:val="0"/>
                  <w:marBottom w:val="0"/>
                  <w:divBdr>
                    <w:top w:val="none" w:sz="0" w:space="0" w:color="auto"/>
                    <w:left w:val="none" w:sz="0" w:space="0" w:color="auto"/>
                    <w:bottom w:val="none" w:sz="0" w:space="0" w:color="auto"/>
                    <w:right w:val="none" w:sz="0" w:space="0" w:color="auto"/>
                  </w:divBdr>
                </w:div>
                <w:div w:id="1084568849">
                  <w:marLeft w:val="0"/>
                  <w:marRight w:val="0"/>
                  <w:marTop w:val="0"/>
                  <w:marBottom w:val="0"/>
                  <w:divBdr>
                    <w:top w:val="none" w:sz="0" w:space="0" w:color="auto"/>
                    <w:left w:val="none" w:sz="0" w:space="0" w:color="auto"/>
                    <w:bottom w:val="none" w:sz="0" w:space="0" w:color="auto"/>
                    <w:right w:val="none" w:sz="0" w:space="0" w:color="auto"/>
                  </w:divBdr>
                </w:div>
                <w:div w:id="1084647524">
                  <w:marLeft w:val="0"/>
                  <w:marRight w:val="0"/>
                  <w:marTop w:val="0"/>
                  <w:marBottom w:val="0"/>
                  <w:divBdr>
                    <w:top w:val="none" w:sz="0" w:space="0" w:color="auto"/>
                    <w:left w:val="none" w:sz="0" w:space="0" w:color="auto"/>
                    <w:bottom w:val="none" w:sz="0" w:space="0" w:color="auto"/>
                    <w:right w:val="none" w:sz="0" w:space="0" w:color="auto"/>
                  </w:divBdr>
                </w:div>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
                <w:div w:id="1084766921">
                  <w:marLeft w:val="0"/>
                  <w:marRight w:val="0"/>
                  <w:marTop w:val="0"/>
                  <w:marBottom w:val="0"/>
                  <w:divBdr>
                    <w:top w:val="none" w:sz="0" w:space="0" w:color="auto"/>
                    <w:left w:val="none" w:sz="0" w:space="0" w:color="auto"/>
                    <w:bottom w:val="none" w:sz="0" w:space="0" w:color="auto"/>
                    <w:right w:val="none" w:sz="0" w:space="0" w:color="auto"/>
                  </w:divBdr>
                </w:div>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
                  </w:divsChild>
                </w:div>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 w:id="1085030597">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85107687">
                  <w:marLeft w:val="0"/>
                  <w:marRight w:val="0"/>
                  <w:marTop w:val="0"/>
                  <w:marBottom w:val="0"/>
                  <w:divBdr>
                    <w:top w:val="none" w:sz="0" w:space="0" w:color="auto"/>
                    <w:left w:val="none" w:sz="0" w:space="0" w:color="auto"/>
                    <w:bottom w:val="none" w:sz="0" w:space="0" w:color="auto"/>
                    <w:right w:val="none" w:sz="0" w:space="0" w:color="auto"/>
                  </w:divBdr>
                </w:div>
                <w:div w:id="1085109471">
                  <w:marLeft w:val="0"/>
                  <w:marRight w:val="0"/>
                  <w:marTop w:val="0"/>
                  <w:marBottom w:val="0"/>
                  <w:divBdr>
                    <w:top w:val="none" w:sz="0" w:space="0" w:color="auto"/>
                    <w:left w:val="none" w:sz="0" w:space="0" w:color="auto"/>
                    <w:bottom w:val="none" w:sz="0" w:space="0" w:color="auto"/>
                    <w:right w:val="none" w:sz="0" w:space="0" w:color="auto"/>
                  </w:divBdr>
                </w:div>
                <w:div w:id="1085151350">
                  <w:marLeft w:val="0"/>
                  <w:marRight w:val="0"/>
                  <w:marTop w:val="0"/>
                  <w:marBottom w:val="0"/>
                  <w:divBdr>
                    <w:top w:val="none" w:sz="0" w:space="0" w:color="auto"/>
                    <w:left w:val="none" w:sz="0" w:space="0" w:color="auto"/>
                    <w:bottom w:val="none" w:sz="0" w:space="0" w:color="auto"/>
                    <w:right w:val="none" w:sz="0" w:space="0" w:color="auto"/>
                  </w:divBdr>
                  <w:divsChild>
                    <w:div w:id="951089669">
                      <w:marLeft w:val="0"/>
                      <w:marRight w:val="0"/>
                      <w:marTop w:val="0"/>
                      <w:marBottom w:val="0"/>
                      <w:divBdr>
                        <w:top w:val="none" w:sz="0" w:space="0" w:color="auto"/>
                        <w:left w:val="none" w:sz="0" w:space="0" w:color="auto"/>
                        <w:bottom w:val="none" w:sz="0" w:space="0" w:color="auto"/>
                        <w:right w:val="none" w:sz="0" w:space="0" w:color="auto"/>
                      </w:divBdr>
                      <w:divsChild>
                        <w:div w:id="219753953">
                          <w:marLeft w:val="0"/>
                          <w:marRight w:val="0"/>
                          <w:marTop w:val="0"/>
                          <w:marBottom w:val="0"/>
                          <w:divBdr>
                            <w:top w:val="none" w:sz="0" w:space="0" w:color="auto"/>
                            <w:left w:val="none" w:sz="0" w:space="0" w:color="auto"/>
                            <w:bottom w:val="none" w:sz="0" w:space="0" w:color="auto"/>
                            <w:right w:val="none" w:sz="0" w:space="0" w:color="auto"/>
                          </w:divBdr>
                          <w:divsChild>
                            <w:div w:id="2379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
                  </w:divsChild>
                </w:div>
                <w:div w:id="1085416687">
                  <w:marLeft w:val="0"/>
                  <w:marRight w:val="0"/>
                  <w:marTop w:val="0"/>
                  <w:marBottom w:val="0"/>
                  <w:divBdr>
                    <w:top w:val="none" w:sz="0" w:space="0" w:color="auto"/>
                    <w:left w:val="none" w:sz="0" w:space="0" w:color="auto"/>
                    <w:bottom w:val="none" w:sz="0" w:space="0" w:color="auto"/>
                    <w:right w:val="none" w:sz="0" w:space="0" w:color="auto"/>
                  </w:divBdr>
                </w:div>
                <w:div w:id="1085498782">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69342">
                  <w:marLeft w:val="0"/>
                  <w:marRight w:val="0"/>
                  <w:marTop w:val="0"/>
                  <w:marBottom w:val="0"/>
                  <w:divBdr>
                    <w:top w:val="none" w:sz="0" w:space="0" w:color="auto"/>
                    <w:left w:val="none" w:sz="0" w:space="0" w:color="auto"/>
                    <w:bottom w:val="none" w:sz="0" w:space="0" w:color="auto"/>
                    <w:right w:val="none" w:sz="0" w:space="0" w:color="auto"/>
                  </w:divBdr>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sChild>
                </w:div>
                <w:div w:id="1085766388">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239">
                  <w:marLeft w:val="0"/>
                  <w:marRight w:val="0"/>
                  <w:marTop w:val="0"/>
                  <w:marBottom w:val="0"/>
                  <w:divBdr>
                    <w:top w:val="none" w:sz="0" w:space="0" w:color="auto"/>
                    <w:left w:val="none" w:sz="0" w:space="0" w:color="auto"/>
                    <w:bottom w:val="none" w:sz="0" w:space="0" w:color="auto"/>
                    <w:right w:val="none" w:sz="0" w:space="0" w:color="auto"/>
                  </w:divBdr>
                  <w:divsChild>
                    <w:div w:id="979116943">
                      <w:marLeft w:val="0"/>
                      <w:marRight w:val="0"/>
                      <w:marTop w:val="0"/>
                      <w:marBottom w:val="0"/>
                      <w:divBdr>
                        <w:top w:val="none" w:sz="0" w:space="0" w:color="auto"/>
                        <w:left w:val="none" w:sz="0" w:space="0" w:color="auto"/>
                        <w:bottom w:val="none" w:sz="0" w:space="0" w:color="auto"/>
                        <w:right w:val="none" w:sz="0" w:space="0" w:color="auto"/>
                      </w:divBdr>
                      <w:divsChild>
                        <w:div w:id="787234228">
                          <w:marLeft w:val="0"/>
                          <w:marRight w:val="0"/>
                          <w:marTop w:val="0"/>
                          <w:marBottom w:val="0"/>
                          <w:divBdr>
                            <w:top w:val="none" w:sz="0" w:space="0" w:color="auto"/>
                            <w:left w:val="none" w:sz="0" w:space="0" w:color="auto"/>
                            <w:bottom w:val="none" w:sz="0" w:space="0" w:color="auto"/>
                            <w:right w:val="none" w:sz="0" w:space="0" w:color="auto"/>
                          </w:divBdr>
                        </w:div>
                        <w:div w:id="10870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 w:id="1086729459">
                  <w:marLeft w:val="0"/>
                  <w:marRight w:val="0"/>
                  <w:marTop w:val="0"/>
                  <w:marBottom w:val="0"/>
                  <w:divBdr>
                    <w:top w:val="none" w:sz="0" w:space="0" w:color="auto"/>
                    <w:left w:val="none" w:sz="0" w:space="0" w:color="auto"/>
                    <w:bottom w:val="none" w:sz="0" w:space="0" w:color="auto"/>
                    <w:right w:val="none" w:sz="0" w:space="0" w:color="auto"/>
                  </w:divBdr>
                </w:div>
                <w:div w:id="1086732270">
                  <w:marLeft w:val="300"/>
                  <w:marRight w:val="0"/>
                  <w:marTop w:val="150"/>
                  <w:marBottom w:val="375"/>
                  <w:divBdr>
                    <w:top w:val="single" w:sz="6" w:space="14" w:color="B7CED1"/>
                    <w:left w:val="single" w:sz="6" w:space="14" w:color="B7CED1"/>
                    <w:bottom w:val="single" w:sz="6" w:space="14" w:color="B7CED1"/>
                    <w:right w:val="single" w:sz="6" w:space="14" w:color="B7CED1"/>
                  </w:divBdr>
                </w:div>
                <w:div w:id="1086879524">
                  <w:marLeft w:val="0"/>
                  <w:marRight w:val="0"/>
                  <w:marTop w:val="0"/>
                  <w:marBottom w:val="0"/>
                  <w:divBdr>
                    <w:top w:val="none" w:sz="0" w:space="0" w:color="auto"/>
                    <w:left w:val="none" w:sz="0" w:space="0" w:color="auto"/>
                    <w:bottom w:val="none" w:sz="0" w:space="0" w:color="auto"/>
                    <w:right w:val="none" w:sz="0" w:space="0" w:color="auto"/>
                  </w:divBdr>
                </w:div>
                <w:div w:id="1086927261">
                  <w:marLeft w:val="0"/>
                  <w:marRight w:val="0"/>
                  <w:marTop w:val="0"/>
                  <w:marBottom w:val="0"/>
                  <w:divBdr>
                    <w:top w:val="none" w:sz="0" w:space="0" w:color="auto"/>
                    <w:left w:val="none" w:sz="0" w:space="0" w:color="auto"/>
                    <w:bottom w:val="none" w:sz="0" w:space="0" w:color="auto"/>
                    <w:right w:val="none" w:sz="0" w:space="0" w:color="auto"/>
                  </w:divBdr>
                </w:div>
                <w:div w:id="1086999534">
                  <w:marLeft w:val="0"/>
                  <w:marRight w:val="0"/>
                  <w:marTop w:val="0"/>
                  <w:marBottom w:val="0"/>
                  <w:divBdr>
                    <w:top w:val="none" w:sz="0" w:space="0" w:color="auto"/>
                    <w:left w:val="none" w:sz="0" w:space="0" w:color="auto"/>
                    <w:bottom w:val="none" w:sz="0" w:space="0" w:color="auto"/>
                    <w:right w:val="none" w:sz="0" w:space="0" w:color="auto"/>
                  </w:divBdr>
                </w:div>
                <w:div w:id="1087068789">
                  <w:marLeft w:val="0"/>
                  <w:marRight w:val="0"/>
                  <w:marTop w:val="0"/>
                  <w:marBottom w:val="0"/>
                  <w:divBdr>
                    <w:top w:val="none" w:sz="0" w:space="0" w:color="auto"/>
                    <w:left w:val="none" w:sz="0" w:space="0" w:color="auto"/>
                    <w:bottom w:val="none" w:sz="0" w:space="0" w:color="auto"/>
                    <w:right w:val="none" w:sz="0" w:space="0" w:color="auto"/>
                  </w:divBdr>
                </w:div>
                <w:div w:id="1087074131">
                  <w:marLeft w:val="0"/>
                  <w:marRight w:val="0"/>
                  <w:marTop w:val="0"/>
                  <w:marBottom w:val="0"/>
                  <w:divBdr>
                    <w:top w:val="none" w:sz="0" w:space="0" w:color="auto"/>
                    <w:left w:val="none" w:sz="0" w:space="0" w:color="auto"/>
                    <w:bottom w:val="none" w:sz="0" w:space="0" w:color="auto"/>
                    <w:right w:val="none" w:sz="0" w:space="0" w:color="auto"/>
                  </w:divBdr>
                </w:div>
                <w:div w:id="1087120830">
                  <w:marLeft w:val="0"/>
                  <w:marRight w:val="0"/>
                  <w:marTop w:val="0"/>
                  <w:marBottom w:val="0"/>
                  <w:divBdr>
                    <w:top w:val="none" w:sz="0" w:space="0" w:color="auto"/>
                    <w:left w:val="none" w:sz="0" w:space="0" w:color="auto"/>
                    <w:bottom w:val="none" w:sz="0" w:space="0" w:color="auto"/>
                    <w:right w:val="none" w:sz="0" w:space="0" w:color="auto"/>
                  </w:divBdr>
                </w:div>
                <w:div w:id="1087194676">
                  <w:marLeft w:val="0"/>
                  <w:marRight w:val="0"/>
                  <w:marTop w:val="0"/>
                  <w:marBottom w:val="0"/>
                  <w:divBdr>
                    <w:top w:val="none" w:sz="0" w:space="0" w:color="auto"/>
                    <w:left w:val="none" w:sz="0" w:space="0" w:color="auto"/>
                    <w:bottom w:val="none" w:sz="0" w:space="0" w:color="auto"/>
                    <w:right w:val="none" w:sz="0" w:space="0" w:color="auto"/>
                  </w:divBdr>
                </w:div>
                <w:div w:id="1087339915">
                  <w:marLeft w:val="0"/>
                  <w:marRight w:val="0"/>
                  <w:marTop w:val="0"/>
                  <w:marBottom w:val="0"/>
                  <w:divBdr>
                    <w:top w:val="none" w:sz="0" w:space="0" w:color="auto"/>
                    <w:left w:val="none" w:sz="0" w:space="0" w:color="auto"/>
                    <w:bottom w:val="none" w:sz="0" w:space="0" w:color="auto"/>
                    <w:right w:val="none" w:sz="0" w:space="0" w:color="auto"/>
                  </w:divBdr>
                </w:div>
                <w:div w:id="1087384648">
                  <w:marLeft w:val="0"/>
                  <w:marRight w:val="0"/>
                  <w:marTop w:val="0"/>
                  <w:marBottom w:val="0"/>
                  <w:divBdr>
                    <w:top w:val="none" w:sz="0" w:space="0" w:color="auto"/>
                    <w:left w:val="none" w:sz="0" w:space="0" w:color="auto"/>
                    <w:bottom w:val="none" w:sz="0" w:space="0" w:color="auto"/>
                    <w:right w:val="none" w:sz="0" w:space="0" w:color="auto"/>
                  </w:divBdr>
                </w:div>
                <w:div w:id="1087774338">
                  <w:marLeft w:val="0"/>
                  <w:marRight w:val="0"/>
                  <w:marTop w:val="0"/>
                  <w:marBottom w:val="0"/>
                  <w:divBdr>
                    <w:top w:val="none" w:sz="0" w:space="0" w:color="auto"/>
                    <w:left w:val="none" w:sz="0" w:space="0" w:color="auto"/>
                    <w:bottom w:val="none" w:sz="0" w:space="0" w:color="auto"/>
                    <w:right w:val="none" w:sz="0" w:space="0" w:color="auto"/>
                  </w:divBdr>
                </w:div>
                <w:div w:id="1087847545">
                  <w:marLeft w:val="0"/>
                  <w:marRight w:val="0"/>
                  <w:marTop w:val="150"/>
                  <w:marBottom w:val="150"/>
                  <w:divBdr>
                    <w:top w:val="single" w:sz="6" w:space="4" w:color="D7D7D7"/>
                    <w:left w:val="none" w:sz="0" w:space="0" w:color="auto"/>
                    <w:bottom w:val="single" w:sz="6" w:space="4" w:color="D7D7D7"/>
                    <w:right w:val="none" w:sz="0" w:space="0" w:color="auto"/>
                  </w:divBdr>
                </w:div>
                <w:div w:id="1087920747">
                  <w:marLeft w:val="0"/>
                  <w:marRight w:val="0"/>
                  <w:marTop w:val="0"/>
                  <w:marBottom w:val="0"/>
                  <w:divBdr>
                    <w:top w:val="none" w:sz="0" w:space="0" w:color="auto"/>
                    <w:left w:val="none" w:sz="0" w:space="0" w:color="auto"/>
                    <w:bottom w:val="none" w:sz="0" w:space="0" w:color="auto"/>
                    <w:right w:val="none" w:sz="0" w:space="0" w:color="auto"/>
                  </w:divBdr>
                </w:div>
                <w:div w:id="1087924055">
                  <w:marLeft w:val="0"/>
                  <w:marRight w:val="0"/>
                  <w:marTop w:val="0"/>
                  <w:marBottom w:val="0"/>
                  <w:divBdr>
                    <w:top w:val="none" w:sz="0" w:space="0" w:color="auto"/>
                    <w:left w:val="none" w:sz="0" w:space="0" w:color="auto"/>
                    <w:bottom w:val="none" w:sz="0" w:space="0" w:color="auto"/>
                    <w:right w:val="none" w:sz="0" w:space="0" w:color="auto"/>
                  </w:divBdr>
                </w:div>
                <w:div w:id="108792560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
                  </w:divsChild>
                </w:div>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428527">
                  <w:marLeft w:val="0"/>
                  <w:marRight w:val="0"/>
                  <w:marTop w:val="0"/>
                  <w:marBottom w:val="0"/>
                  <w:divBdr>
                    <w:top w:val="none" w:sz="0" w:space="0" w:color="auto"/>
                    <w:left w:val="none" w:sz="0" w:space="0" w:color="auto"/>
                    <w:bottom w:val="none" w:sz="0" w:space="0" w:color="auto"/>
                    <w:right w:val="none" w:sz="0" w:space="0" w:color="auto"/>
                  </w:divBdr>
                </w:div>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 w:id="1088623806">
                  <w:marLeft w:val="0"/>
                  <w:marRight w:val="0"/>
                  <w:marTop w:val="0"/>
                  <w:marBottom w:val="0"/>
                  <w:divBdr>
                    <w:top w:val="none" w:sz="0" w:space="0" w:color="auto"/>
                    <w:left w:val="none" w:sz="0" w:space="0" w:color="auto"/>
                    <w:bottom w:val="none" w:sz="0" w:space="0" w:color="auto"/>
                    <w:right w:val="none" w:sz="0" w:space="0" w:color="auto"/>
                  </w:divBdr>
                </w:div>
                <w:div w:id="1088624915">
                  <w:marLeft w:val="0"/>
                  <w:marRight w:val="0"/>
                  <w:marTop w:val="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 w:id="1088771895">
                  <w:marLeft w:val="0"/>
                  <w:marRight w:val="0"/>
                  <w:marTop w:val="0"/>
                  <w:marBottom w:val="0"/>
                  <w:divBdr>
                    <w:top w:val="none" w:sz="0" w:space="0" w:color="auto"/>
                    <w:left w:val="none" w:sz="0" w:space="0" w:color="auto"/>
                    <w:bottom w:val="none" w:sz="0" w:space="0" w:color="auto"/>
                    <w:right w:val="none" w:sz="0" w:space="0" w:color="auto"/>
                  </w:divBdr>
                </w:div>
                <w:div w:id="1088841331">
                  <w:marLeft w:val="0"/>
                  <w:marRight w:val="0"/>
                  <w:marTop w:val="0"/>
                  <w:marBottom w:val="0"/>
                  <w:divBdr>
                    <w:top w:val="none" w:sz="0" w:space="0" w:color="auto"/>
                    <w:left w:val="none" w:sz="0" w:space="0" w:color="auto"/>
                    <w:bottom w:val="none" w:sz="0" w:space="0" w:color="auto"/>
                    <w:right w:val="none" w:sz="0" w:space="0" w:color="auto"/>
                  </w:divBdr>
                </w:div>
                <w:div w:id="1088964589">
                  <w:marLeft w:val="0"/>
                  <w:marRight w:val="0"/>
                  <w:marTop w:val="0"/>
                  <w:marBottom w:val="0"/>
                  <w:divBdr>
                    <w:top w:val="none" w:sz="0" w:space="0" w:color="auto"/>
                    <w:left w:val="none" w:sz="0" w:space="0" w:color="auto"/>
                    <w:bottom w:val="none" w:sz="0" w:space="0" w:color="auto"/>
                    <w:right w:val="none" w:sz="0" w:space="0" w:color="auto"/>
                  </w:divBdr>
                  <w:divsChild>
                    <w:div w:id="1028992038">
                      <w:marLeft w:val="0"/>
                      <w:marRight w:val="0"/>
                      <w:marTop w:val="0"/>
                      <w:marBottom w:val="0"/>
                      <w:divBdr>
                        <w:top w:val="none" w:sz="0" w:space="0" w:color="auto"/>
                        <w:left w:val="none" w:sz="0" w:space="0" w:color="auto"/>
                        <w:bottom w:val="none" w:sz="0" w:space="0" w:color="auto"/>
                        <w:right w:val="none" w:sz="0" w:space="0" w:color="auto"/>
                      </w:divBdr>
                      <w:divsChild>
                        <w:div w:id="10566965">
                          <w:marLeft w:val="0"/>
                          <w:marRight w:val="0"/>
                          <w:marTop w:val="0"/>
                          <w:marBottom w:val="0"/>
                          <w:divBdr>
                            <w:top w:val="none" w:sz="0" w:space="0" w:color="auto"/>
                            <w:left w:val="none" w:sz="0" w:space="0" w:color="auto"/>
                            <w:bottom w:val="none" w:sz="0" w:space="0" w:color="auto"/>
                            <w:right w:val="none" w:sz="0" w:space="0" w:color="auto"/>
                          </w:divBdr>
                          <w:divsChild>
                            <w:div w:id="521284284">
                              <w:marLeft w:val="0"/>
                              <w:marRight w:val="0"/>
                              <w:marTop w:val="0"/>
                              <w:marBottom w:val="0"/>
                              <w:divBdr>
                                <w:top w:val="dotted" w:sz="12" w:space="0" w:color="D1D3D4"/>
                                <w:left w:val="none" w:sz="0" w:space="0" w:color="auto"/>
                                <w:bottom w:val="dotted" w:sz="12" w:space="0" w:color="D1D3D4"/>
                                <w:right w:val="none" w:sz="0" w:space="0" w:color="auto"/>
                              </w:divBdr>
                              <w:divsChild>
                                <w:div w:id="183254998">
                                  <w:marLeft w:val="-30"/>
                                  <w:marRight w:val="0"/>
                                  <w:marTop w:val="0"/>
                                  <w:marBottom w:val="0"/>
                                  <w:divBdr>
                                    <w:top w:val="none" w:sz="0" w:space="0" w:color="auto"/>
                                    <w:left w:val="none" w:sz="0" w:space="0" w:color="auto"/>
                                    <w:bottom w:val="none" w:sz="0" w:space="0" w:color="auto"/>
                                    <w:right w:val="none" w:sz="0" w:space="0" w:color="auto"/>
                                  </w:divBdr>
                                </w:div>
                                <w:div w:id="29722496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85699">
                  <w:marLeft w:val="0"/>
                  <w:marRight w:val="0"/>
                  <w:marTop w:val="0"/>
                  <w:marBottom w:val="0"/>
                  <w:divBdr>
                    <w:top w:val="none" w:sz="0" w:space="0" w:color="auto"/>
                    <w:left w:val="none" w:sz="0" w:space="0" w:color="auto"/>
                    <w:bottom w:val="none" w:sz="0" w:space="0" w:color="auto"/>
                    <w:right w:val="none" w:sz="0" w:space="0" w:color="auto"/>
                  </w:divBdr>
                </w:div>
                <w:div w:id="1089161196">
                  <w:marLeft w:val="0"/>
                  <w:marRight w:val="0"/>
                  <w:marTop w:val="0"/>
                  <w:marBottom w:val="0"/>
                  <w:divBdr>
                    <w:top w:val="none" w:sz="0" w:space="0" w:color="auto"/>
                    <w:left w:val="none" w:sz="0" w:space="0" w:color="auto"/>
                    <w:bottom w:val="none" w:sz="0" w:space="0" w:color="auto"/>
                    <w:right w:val="none" w:sz="0" w:space="0" w:color="auto"/>
                  </w:divBdr>
                </w:div>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
                  </w:divsChild>
                </w:div>
                <w:div w:id="1089424394">
                  <w:marLeft w:val="0"/>
                  <w:marRight w:val="0"/>
                  <w:marTop w:val="0"/>
                  <w:marBottom w:val="0"/>
                  <w:divBdr>
                    <w:top w:val="none" w:sz="0" w:space="0" w:color="auto"/>
                    <w:left w:val="none" w:sz="0" w:space="0" w:color="auto"/>
                    <w:bottom w:val="none" w:sz="0" w:space="0" w:color="auto"/>
                    <w:right w:val="none" w:sz="0" w:space="0" w:color="auto"/>
                  </w:divBdr>
                </w:div>
                <w:div w:id="1089429782">
                  <w:marLeft w:val="0"/>
                  <w:marRight w:val="0"/>
                  <w:marTop w:val="0"/>
                  <w:marBottom w:val="0"/>
                  <w:divBdr>
                    <w:top w:val="none" w:sz="0" w:space="0" w:color="auto"/>
                    <w:left w:val="none" w:sz="0" w:space="0" w:color="auto"/>
                    <w:bottom w:val="none" w:sz="0" w:space="0" w:color="auto"/>
                    <w:right w:val="none" w:sz="0" w:space="0" w:color="auto"/>
                  </w:divBdr>
                </w:div>
                <w:div w:id="1089616642">
                  <w:marLeft w:val="0"/>
                  <w:marRight w:val="0"/>
                  <w:marTop w:val="0"/>
                  <w:marBottom w:val="0"/>
                  <w:divBdr>
                    <w:top w:val="none" w:sz="0" w:space="0" w:color="auto"/>
                    <w:left w:val="none" w:sz="0" w:space="0" w:color="auto"/>
                    <w:bottom w:val="none" w:sz="0" w:space="0" w:color="auto"/>
                    <w:right w:val="none" w:sz="0" w:space="0" w:color="auto"/>
                  </w:divBdr>
                </w:div>
                <w:div w:id="1089739468">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089886334">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090157884">
                  <w:marLeft w:val="0"/>
                  <w:marRight w:val="0"/>
                  <w:marTop w:val="0"/>
                  <w:marBottom w:val="0"/>
                  <w:divBdr>
                    <w:top w:val="none" w:sz="0" w:space="0" w:color="auto"/>
                    <w:left w:val="none" w:sz="0" w:space="0" w:color="auto"/>
                    <w:bottom w:val="none" w:sz="0" w:space="0" w:color="auto"/>
                    <w:right w:val="none" w:sz="0" w:space="0" w:color="auto"/>
                  </w:divBdr>
                </w:div>
                <w:div w:id="1090275103">
                  <w:marLeft w:val="0"/>
                  <w:marRight w:val="0"/>
                  <w:marTop w:val="150"/>
                  <w:marBottom w:val="150"/>
                  <w:divBdr>
                    <w:top w:val="single" w:sz="6" w:space="4" w:color="D7D7D7"/>
                    <w:left w:val="none" w:sz="0" w:space="0" w:color="auto"/>
                    <w:bottom w:val="single" w:sz="6" w:space="4" w:color="D7D7D7"/>
                    <w:right w:val="none" w:sz="0" w:space="0" w:color="auto"/>
                  </w:divBdr>
                </w:div>
                <w:div w:id="1090345759">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 w:id="1090420596">
                  <w:marLeft w:val="0"/>
                  <w:marRight w:val="0"/>
                  <w:marTop w:val="0"/>
                  <w:marBottom w:val="0"/>
                  <w:divBdr>
                    <w:top w:val="none" w:sz="0" w:space="0" w:color="auto"/>
                    <w:left w:val="none" w:sz="0" w:space="0" w:color="auto"/>
                    <w:bottom w:val="none" w:sz="0" w:space="0" w:color="auto"/>
                    <w:right w:val="none" w:sz="0" w:space="0" w:color="auto"/>
                  </w:divBdr>
                </w:div>
                <w:div w:id="1090543342">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090929871">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 w:id="1091006321">
                  <w:marLeft w:val="0"/>
                  <w:marRight w:val="0"/>
                  <w:marTop w:val="0"/>
                  <w:marBottom w:val="0"/>
                  <w:divBdr>
                    <w:top w:val="none" w:sz="0" w:space="0" w:color="auto"/>
                    <w:left w:val="none" w:sz="0" w:space="0" w:color="auto"/>
                    <w:bottom w:val="none" w:sz="0" w:space="0" w:color="auto"/>
                    <w:right w:val="none" w:sz="0" w:space="0" w:color="auto"/>
                  </w:divBdr>
                </w:div>
                <w:div w:id="1091008409">
                  <w:marLeft w:val="0"/>
                  <w:marRight w:val="0"/>
                  <w:marTop w:val="0"/>
                  <w:marBottom w:val="0"/>
                  <w:divBdr>
                    <w:top w:val="none" w:sz="0" w:space="0" w:color="auto"/>
                    <w:left w:val="none" w:sz="0" w:space="0" w:color="auto"/>
                    <w:bottom w:val="none" w:sz="0" w:space="0" w:color="auto"/>
                    <w:right w:val="none" w:sz="0" w:space="0" w:color="auto"/>
                  </w:divBdr>
                </w:div>
                <w:div w:id="1091201868">
                  <w:marLeft w:val="0"/>
                  <w:marRight w:val="0"/>
                  <w:marTop w:val="0"/>
                  <w:marBottom w:val="0"/>
                  <w:divBdr>
                    <w:top w:val="none" w:sz="0" w:space="0" w:color="auto"/>
                    <w:left w:val="none" w:sz="0" w:space="0" w:color="auto"/>
                    <w:bottom w:val="none" w:sz="0" w:space="0" w:color="auto"/>
                    <w:right w:val="none" w:sz="0" w:space="0" w:color="auto"/>
                  </w:divBdr>
                </w:div>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9634">
                  <w:marLeft w:val="0"/>
                  <w:marRight w:val="0"/>
                  <w:marTop w:val="0"/>
                  <w:marBottom w:val="0"/>
                  <w:divBdr>
                    <w:top w:val="none" w:sz="0" w:space="0" w:color="auto"/>
                    <w:left w:val="none" w:sz="0" w:space="0" w:color="auto"/>
                    <w:bottom w:val="none" w:sz="0" w:space="0" w:color="auto"/>
                    <w:right w:val="none" w:sz="0" w:space="0" w:color="auto"/>
                  </w:divBdr>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sChild>
                </w:div>
                <w:div w:id="1091585268">
                  <w:marLeft w:val="0"/>
                  <w:marRight w:val="0"/>
                  <w:marTop w:val="0"/>
                  <w:marBottom w:val="0"/>
                  <w:divBdr>
                    <w:top w:val="none" w:sz="0" w:space="0" w:color="auto"/>
                    <w:left w:val="none" w:sz="0" w:space="0" w:color="auto"/>
                    <w:bottom w:val="none" w:sz="0" w:space="0" w:color="auto"/>
                    <w:right w:val="none" w:sz="0" w:space="0" w:color="auto"/>
                  </w:divBdr>
                </w:div>
                <w:div w:id="1091585629">
                  <w:marLeft w:val="0"/>
                  <w:marRight w:val="0"/>
                  <w:marTop w:val="0"/>
                  <w:marBottom w:val="0"/>
                  <w:divBdr>
                    <w:top w:val="none" w:sz="0" w:space="0" w:color="auto"/>
                    <w:left w:val="none" w:sz="0" w:space="0" w:color="auto"/>
                    <w:bottom w:val="none" w:sz="0" w:space="0" w:color="auto"/>
                    <w:right w:val="none" w:sz="0" w:space="0" w:color="auto"/>
                  </w:divBdr>
                </w:div>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693">
                  <w:marLeft w:val="0"/>
                  <w:marRight w:val="0"/>
                  <w:marTop w:val="0"/>
                  <w:marBottom w:val="0"/>
                  <w:divBdr>
                    <w:top w:val="none" w:sz="0" w:space="0" w:color="auto"/>
                    <w:left w:val="none" w:sz="0" w:space="0" w:color="auto"/>
                    <w:bottom w:val="none" w:sz="0" w:space="0" w:color="auto"/>
                    <w:right w:val="none" w:sz="0" w:space="0" w:color="auto"/>
                  </w:divBdr>
                </w:div>
                <w:div w:id="1091898645">
                  <w:marLeft w:val="0"/>
                  <w:marRight w:val="0"/>
                  <w:marTop w:val="0"/>
                  <w:marBottom w:val="0"/>
                  <w:divBdr>
                    <w:top w:val="none" w:sz="0" w:space="0" w:color="auto"/>
                    <w:left w:val="none" w:sz="0" w:space="0" w:color="auto"/>
                    <w:bottom w:val="none" w:sz="0" w:space="0" w:color="auto"/>
                    <w:right w:val="none" w:sz="0" w:space="0" w:color="auto"/>
                  </w:divBdr>
                  <w:divsChild>
                    <w:div w:id="269355977">
                      <w:marLeft w:val="0"/>
                      <w:marRight w:val="0"/>
                      <w:marTop w:val="0"/>
                      <w:marBottom w:val="0"/>
                      <w:divBdr>
                        <w:top w:val="none" w:sz="0" w:space="0" w:color="auto"/>
                        <w:left w:val="none" w:sz="0" w:space="0" w:color="auto"/>
                        <w:bottom w:val="none" w:sz="0" w:space="0" w:color="auto"/>
                        <w:right w:val="none" w:sz="0" w:space="0" w:color="auto"/>
                      </w:divBdr>
                    </w:div>
                    <w:div w:id="972716999">
                      <w:marLeft w:val="0"/>
                      <w:marRight w:val="0"/>
                      <w:marTop w:val="0"/>
                      <w:marBottom w:val="0"/>
                      <w:divBdr>
                        <w:top w:val="none" w:sz="0" w:space="0" w:color="auto"/>
                        <w:left w:val="none" w:sz="0" w:space="0" w:color="auto"/>
                        <w:bottom w:val="none" w:sz="0" w:space="0" w:color="auto"/>
                        <w:right w:val="none" w:sz="0" w:space="0" w:color="auto"/>
                      </w:divBdr>
                    </w:div>
                  </w:divsChild>
                </w:div>
                <w:div w:id="1092163735">
                  <w:marLeft w:val="0"/>
                  <w:marRight w:val="0"/>
                  <w:marTop w:val="0"/>
                  <w:marBottom w:val="0"/>
                  <w:divBdr>
                    <w:top w:val="none" w:sz="0" w:space="0" w:color="auto"/>
                    <w:left w:val="none" w:sz="0" w:space="0" w:color="auto"/>
                    <w:bottom w:val="none" w:sz="0" w:space="0" w:color="auto"/>
                    <w:right w:val="none" w:sz="0" w:space="0" w:color="auto"/>
                  </w:divBdr>
                </w:div>
                <w:div w:id="1092164549">
                  <w:marLeft w:val="0"/>
                  <w:marRight w:val="0"/>
                  <w:marTop w:val="15"/>
                  <w:marBottom w:val="0"/>
                  <w:divBdr>
                    <w:top w:val="none" w:sz="0" w:space="0" w:color="auto"/>
                    <w:left w:val="none" w:sz="0" w:space="0" w:color="auto"/>
                    <w:bottom w:val="none" w:sz="0" w:space="0" w:color="auto"/>
                    <w:right w:val="none" w:sz="0" w:space="0" w:color="auto"/>
                  </w:divBdr>
                </w:div>
                <w:div w:id="1092236893">
                  <w:marLeft w:val="0"/>
                  <w:marRight w:val="0"/>
                  <w:marTop w:val="0"/>
                  <w:marBottom w:val="0"/>
                  <w:divBdr>
                    <w:top w:val="none" w:sz="0" w:space="0" w:color="auto"/>
                    <w:left w:val="none" w:sz="0" w:space="0" w:color="auto"/>
                    <w:bottom w:val="none" w:sz="0" w:space="0" w:color="auto"/>
                    <w:right w:val="none" w:sz="0" w:space="0" w:color="auto"/>
                  </w:divBdr>
                </w:div>
                <w:div w:id="1092239383">
                  <w:marLeft w:val="0"/>
                  <w:marRight w:val="0"/>
                  <w:marTop w:val="0"/>
                  <w:marBottom w:val="0"/>
                  <w:divBdr>
                    <w:top w:val="none" w:sz="0" w:space="0" w:color="auto"/>
                    <w:left w:val="none" w:sz="0" w:space="0" w:color="auto"/>
                    <w:bottom w:val="none" w:sz="0" w:space="0" w:color="auto"/>
                    <w:right w:val="none" w:sz="0" w:space="0" w:color="auto"/>
                  </w:divBdr>
                </w:div>
                <w:div w:id="1092243127">
                  <w:marLeft w:val="0"/>
                  <w:marRight w:val="0"/>
                  <w:marTop w:val="0"/>
                  <w:marBottom w:val="0"/>
                  <w:divBdr>
                    <w:top w:val="none" w:sz="0" w:space="0" w:color="auto"/>
                    <w:left w:val="none" w:sz="0" w:space="0" w:color="auto"/>
                    <w:bottom w:val="none" w:sz="0" w:space="0" w:color="auto"/>
                    <w:right w:val="none" w:sz="0" w:space="0" w:color="auto"/>
                  </w:divBdr>
                </w:div>
                <w:div w:id="1092313110">
                  <w:marLeft w:val="0"/>
                  <w:marRight w:val="0"/>
                  <w:marTop w:val="15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504661">
                  <w:marLeft w:val="0"/>
                  <w:marRight w:val="0"/>
                  <w:marTop w:val="0"/>
                  <w:marBottom w:val="0"/>
                  <w:divBdr>
                    <w:top w:val="none" w:sz="0" w:space="0" w:color="auto"/>
                    <w:left w:val="none" w:sz="0" w:space="0" w:color="auto"/>
                    <w:bottom w:val="none" w:sz="0" w:space="0" w:color="auto"/>
                    <w:right w:val="none" w:sz="0" w:space="0" w:color="auto"/>
                  </w:divBdr>
                  <w:divsChild>
                    <w:div w:id="154421281">
                      <w:marLeft w:val="0"/>
                      <w:marRight w:val="0"/>
                      <w:marTop w:val="0"/>
                      <w:marBottom w:val="0"/>
                      <w:divBdr>
                        <w:top w:val="none" w:sz="0" w:space="0" w:color="auto"/>
                        <w:left w:val="none" w:sz="0" w:space="0" w:color="auto"/>
                        <w:bottom w:val="none" w:sz="0" w:space="0" w:color="auto"/>
                        <w:right w:val="none" w:sz="0" w:space="0" w:color="auto"/>
                      </w:divBdr>
                      <w:divsChild>
                        <w:div w:id="109733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0001">
                  <w:marLeft w:val="0"/>
                  <w:marRight w:val="0"/>
                  <w:marTop w:val="0"/>
                  <w:marBottom w:val="0"/>
                  <w:divBdr>
                    <w:top w:val="none" w:sz="0" w:space="0" w:color="auto"/>
                    <w:left w:val="none" w:sz="0" w:space="0" w:color="auto"/>
                    <w:bottom w:val="none" w:sz="0" w:space="0" w:color="auto"/>
                    <w:right w:val="none" w:sz="0" w:space="0" w:color="auto"/>
                  </w:divBdr>
                  <w:divsChild>
                    <w:div w:id="235867629">
                      <w:marLeft w:val="0"/>
                      <w:marRight w:val="0"/>
                      <w:marTop w:val="0"/>
                      <w:marBottom w:val="0"/>
                      <w:divBdr>
                        <w:top w:val="none" w:sz="0" w:space="0" w:color="auto"/>
                        <w:left w:val="none" w:sz="0" w:space="0" w:color="auto"/>
                        <w:bottom w:val="none" w:sz="0" w:space="0" w:color="auto"/>
                        <w:right w:val="none" w:sz="0" w:space="0" w:color="auto"/>
                      </w:divBdr>
                    </w:div>
                  </w:divsChild>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
                <w:div w:id="1093041634">
                  <w:marLeft w:val="0"/>
                  <w:marRight w:val="0"/>
                  <w:marTop w:val="0"/>
                  <w:marBottom w:val="0"/>
                  <w:divBdr>
                    <w:top w:val="none" w:sz="0" w:space="0" w:color="auto"/>
                    <w:left w:val="none" w:sz="0" w:space="0" w:color="auto"/>
                    <w:bottom w:val="none" w:sz="0" w:space="0" w:color="auto"/>
                    <w:right w:val="none" w:sz="0" w:space="0" w:color="auto"/>
                  </w:divBdr>
                </w:div>
                <w:div w:id="1093091478">
                  <w:marLeft w:val="0"/>
                  <w:marRight w:val="0"/>
                  <w:marTop w:val="0"/>
                  <w:marBottom w:val="0"/>
                  <w:divBdr>
                    <w:top w:val="none" w:sz="0" w:space="0" w:color="auto"/>
                    <w:left w:val="none" w:sz="0" w:space="0" w:color="auto"/>
                    <w:bottom w:val="none" w:sz="0" w:space="0" w:color="auto"/>
                    <w:right w:val="none" w:sz="0" w:space="0" w:color="auto"/>
                  </w:divBdr>
                </w:div>
                <w:div w:id="1093169236">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
                  </w:divsChild>
                </w:div>
                <w:div w:id="1093475279">
                  <w:marLeft w:val="0"/>
                  <w:marRight w:val="0"/>
                  <w:marTop w:val="0"/>
                  <w:marBottom w:val="0"/>
                  <w:divBdr>
                    <w:top w:val="none" w:sz="0" w:space="0" w:color="auto"/>
                    <w:left w:val="none" w:sz="0" w:space="0" w:color="auto"/>
                    <w:bottom w:val="none" w:sz="0" w:space="0" w:color="auto"/>
                    <w:right w:val="none" w:sz="0" w:space="0" w:color="auto"/>
                  </w:divBdr>
                </w:div>
                <w:div w:id="1093669227">
                  <w:marLeft w:val="0"/>
                  <w:marRight w:val="0"/>
                  <w:marTop w:val="0"/>
                  <w:marBottom w:val="0"/>
                  <w:divBdr>
                    <w:top w:val="none" w:sz="0" w:space="0" w:color="auto"/>
                    <w:left w:val="none" w:sz="0" w:space="0" w:color="auto"/>
                    <w:bottom w:val="none" w:sz="0" w:space="0" w:color="auto"/>
                    <w:right w:val="none" w:sz="0" w:space="0" w:color="auto"/>
                  </w:divBdr>
                </w:div>
                <w:div w:id="1093741073">
                  <w:marLeft w:val="0"/>
                  <w:marRight w:val="0"/>
                  <w:marTop w:val="0"/>
                  <w:marBottom w:val="0"/>
                  <w:divBdr>
                    <w:top w:val="none" w:sz="0" w:space="0" w:color="auto"/>
                    <w:left w:val="none" w:sz="0" w:space="0" w:color="auto"/>
                    <w:bottom w:val="none" w:sz="0" w:space="0" w:color="auto"/>
                    <w:right w:val="none" w:sz="0" w:space="0" w:color="auto"/>
                  </w:divBdr>
                </w:div>
                <w:div w:id="1093823659">
                  <w:marLeft w:val="0"/>
                  <w:marRight w:val="0"/>
                  <w:marTop w:val="0"/>
                  <w:marBottom w:val="0"/>
                  <w:divBdr>
                    <w:top w:val="none" w:sz="0" w:space="0" w:color="auto"/>
                    <w:left w:val="none" w:sz="0" w:space="0" w:color="auto"/>
                    <w:bottom w:val="none" w:sz="0" w:space="0" w:color="auto"/>
                    <w:right w:val="none" w:sz="0" w:space="0" w:color="auto"/>
                  </w:divBdr>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
                  </w:divsChild>
                </w:div>
                <w:div w:id="1094130565">
                  <w:marLeft w:val="0"/>
                  <w:marRight w:val="0"/>
                  <w:marTop w:val="0"/>
                  <w:marBottom w:val="0"/>
                  <w:divBdr>
                    <w:top w:val="none" w:sz="0" w:space="0" w:color="auto"/>
                    <w:left w:val="none" w:sz="0" w:space="0" w:color="auto"/>
                    <w:bottom w:val="none" w:sz="0" w:space="0" w:color="auto"/>
                    <w:right w:val="none" w:sz="0" w:space="0" w:color="auto"/>
                  </w:divBdr>
                </w:div>
                <w:div w:id="1094133902">
                  <w:marLeft w:val="0"/>
                  <w:marRight w:val="0"/>
                  <w:marTop w:val="0"/>
                  <w:marBottom w:val="0"/>
                  <w:divBdr>
                    <w:top w:val="none" w:sz="0" w:space="0" w:color="auto"/>
                    <w:left w:val="none" w:sz="0" w:space="0" w:color="auto"/>
                    <w:bottom w:val="none" w:sz="0" w:space="0" w:color="auto"/>
                    <w:right w:val="none" w:sz="0" w:space="0" w:color="auto"/>
                  </w:divBdr>
                </w:div>
                <w:div w:id="1094278372">
                  <w:marLeft w:val="0"/>
                  <w:marRight w:val="0"/>
                  <w:marTop w:val="0"/>
                  <w:marBottom w:val="0"/>
                  <w:divBdr>
                    <w:top w:val="none" w:sz="0" w:space="0" w:color="auto"/>
                    <w:left w:val="none" w:sz="0" w:space="0" w:color="auto"/>
                    <w:bottom w:val="none" w:sz="0" w:space="0" w:color="auto"/>
                    <w:right w:val="none" w:sz="0" w:space="0" w:color="auto"/>
                  </w:divBdr>
                </w:div>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094784221">
                  <w:marLeft w:val="0"/>
                  <w:marRight w:val="0"/>
                  <w:marTop w:val="0"/>
                  <w:marBottom w:val="0"/>
                  <w:divBdr>
                    <w:top w:val="none" w:sz="0" w:space="0" w:color="auto"/>
                    <w:left w:val="none" w:sz="0" w:space="0" w:color="auto"/>
                    <w:bottom w:val="none" w:sz="0" w:space="0" w:color="auto"/>
                    <w:right w:val="none" w:sz="0" w:space="0" w:color="auto"/>
                  </w:divBdr>
                </w:div>
                <w:div w:id="1094937333">
                  <w:marLeft w:val="0"/>
                  <w:marRight w:val="0"/>
                  <w:marTop w:val="0"/>
                  <w:marBottom w:val="0"/>
                  <w:divBdr>
                    <w:top w:val="none" w:sz="0" w:space="0" w:color="auto"/>
                    <w:left w:val="none" w:sz="0" w:space="0" w:color="auto"/>
                    <w:bottom w:val="none" w:sz="0" w:space="0" w:color="auto"/>
                    <w:right w:val="none" w:sz="0" w:space="0" w:color="auto"/>
                  </w:divBdr>
                  <w:divsChild>
                    <w:div w:id="585378824">
                      <w:marLeft w:val="0"/>
                      <w:marRight w:val="0"/>
                      <w:marTop w:val="0"/>
                      <w:marBottom w:val="0"/>
                      <w:divBdr>
                        <w:top w:val="none" w:sz="0" w:space="0" w:color="auto"/>
                        <w:left w:val="none" w:sz="0" w:space="0" w:color="auto"/>
                        <w:bottom w:val="none" w:sz="0" w:space="0" w:color="auto"/>
                        <w:right w:val="none" w:sz="0" w:space="0" w:color="auto"/>
                      </w:divBdr>
                    </w:div>
                  </w:divsChild>
                </w:div>
                <w:div w:id="1094938442">
                  <w:marLeft w:val="0"/>
                  <w:marRight w:val="0"/>
                  <w:marTop w:val="0"/>
                  <w:marBottom w:val="12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095055157">
                  <w:marLeft w:val="0"/>
                  <w:marRight w:val="0"/>
                  <w:marTop w:val="0"/>
                  <w:marBottom w:val="0"/>
                  <w:divBdr>
                    <w:top w:val="none" w:sz="0" w:space="0" w:color="auto"/>
                    <w:left w:val="none" w:sz="0" w:space="0" w:color="auto"/>
                    <w:bottom w:val="none" w:sz="0" w:space="0" w:color="auto"/>
                    <w:right w:val="none" w:sz="0" w:space="0" w:color="auto"/>
                  </w:divBdr>
                  <w:divsChild>
                    <w:div w:id="64186604">
                      <w:marLeft w:val="0"/>
                      <w:marRight w:val="0"/>
                      <w:marTop w:val="0"/>
                      <w:marBottom w:val="0"/>
                      <w:divBdr>
                        <w:top w:val="none" w:sz="0" w:space="0" w:color="auto"/>
                        <w:left w:val="none" w:sz="0" w:space="0" w:color="auto"/>
                        <w:bottom w:val="none" w:sz="0" w:space="0" w:color="auto"/>
                        <w:right w:val="none" w:sz="0" w:space="0" w:color="auto"/>
                      </w:divBdr>
                    </w:div>
                  </w:divsChild>
                </w:div>
                <w:div w:id="1095126735">
                  <w:marLeft w:val="0"/>
                  <w:marRight w:val="0"/>
                  <w:marTop w:val="0"/>
                  <w:marBottom w:val="0"/>
                  <w:divBdr>
                    <w:top w:val="none" w:sz="0" w:space="0" w:color="auto"/>
                    <w:left w:val="none" w:sz="0" w:space="0" w:color="auto"/>
                    <w:bottom w:val="none" w:sz="0" w:space="0" w:color="auto"/>
                    <w:right w:val="none" w:sz="0" w:space="0" w:color="auto"/>
                  </w:divBdr>
                  <w:divsChild>
                    <w:div w:id="140972762">
                      <w:marLeft w:val="0"/>
                      <w:marRight w:val="0"/>
                      <w:marTop w:val="0"/>
                      <w:marBottom w:val="0"/>
                      <w:divBdr>
                        <w:top w:val="none" w:sz="0" w:space="0" w:color="auto"/>
                        <w:left w:val="none" w:sz="0" w:space="0" w:color="auto"/>
                        <w:bottom w:val="none" w:sz="0" w:space="0" w:color="auto"/>
                        <w:right w:val="none" w:sz="0" w:space="0" w:color="auto"/>
                      </w:divBdr>
                    </w:div>
                  </w:divsChild>
                </w:div>
                <w:div w:id="1095203674">
                  <w:marLeft w:val="0"/>
                  <w:marRight w:val="0"/>
                  <w:marTop w:val="0"/>
                  <w:marBottom w:val="0"/>
                  <w:divBdr>
                    <w:top w:val="none" w:sz="0" w:space="0" w:color="auto"/>
                    <w:left w:val="none" w:sz="0" w:space="0" w:color="auto"/>
                    <w:bottom w:val="none" w:sz="0" w:space="0" w:color="auto"/>
                    <w:right w:val="none" w:sz="0" w:space="0" w:color="auto"/>
                  </w:divBdr>
                </w:div>
                <w:div w:id="1095250250">
                  <w:marLeft w:val="0"/>
                  <w:marRight w:val="0"/>
                  <w:marTop w:val="15"/>
                  <w:marBottom w:val="0"/>
                  <w:divBdr>
                    <w:top w:val="none" w:sz="0" w:space="0" w:color="auto"/>
                    <w:left w:val="none" w:sz="0" w:space="0" w:color="auto"/>
                    <w:bottom w:val="none" w:sz="0" w:space="0" w:color="auto"/>
                    <w:right w:val="none" w:sz="0" w:space="0" w:color="auto"/>
                  </w:divBdr>
                </w:div>
                <w:div w:id="1095326065">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
                  </w:divsChild>
                </w:div>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1096094821">
                  <w:marLeft w:val="0"/>
                  <w:marRight w:val="0"/>
                  <w:marTop w:val="0"/>
                  <w:marBottom w:val="0"/>
                  <w:divBdr>
                    <w:top w:val="none" w:sz="0" w:space="0" w:color="auto"/>
                    <w:left w:val="none" w:sz="0" w:space="0" w:color="auto"/>
                    <w:bottom w:val="none" w:sz="0" w:space="0" w:color="auto"/>
                    <w:right w:val="none" w:sz="0" w:space="0" w:color="auto"/>
                  </w:divBdr>
                  <w:divsChild>
                    <w:div w:id="419646567">
                      <w:marLeft w:val="0"/>
                      <w:marRight w:val="0"/>
                      <w:marTop w:val="0"/>
                      <w:marBottom w:val="0"/>
                      <w:divBdr>
                        <w:top w:val="none" w:sz="0" w:space="0" w:color="auto"/>
                        <w:left w:val="none" w:sz="0" w:space="0" w:color="auto"/>
                        <w:bottom w:val="none" w:sz="0" w:space="0" w:color="auto"/>
                        <w:right w:val="none" w:sz="0" w:space="0" w:color="auto"/>
                      </w:divBdr>
                    </w:div>
                    <w:div w:id="765419245">
                      <w:marLeft w:val="0"/>
                      <w:marRight w:val="0"/>
                      <w:marTop w:val="0"/>
                      <w:marBottom w:val="0"/>
                      <w:divBdr>
                        <w:top w:val="none" w:sz="0" w:space="0" w:color="auto"/>
                        <w:left w:val="none" w:sz="0" w:space="0" w:color="auto"/>
                        <w:bottom w:val="none" w:sz="0" w:space="0" w:color="auto"/>
                        <w:right w:val="none" w:sz="0" w:space="0" w:color="auto"/>
                      </w:divBdr>
                    </w:div>
                  </w:divsChild>
                </w:div>
                <w:div w:id="1096172861">
                  <w:marLeft w:val="0"/>
                  <w:marRight w:val="0"/>
                  <w:marTop w:val="0"/>
                  <w:marBottom w:val="0"/>
                  <w:divBdr>
                    <w:top w:val="none" w:sz="0" w:space="0" w:color="auto"/>
                    <w:left w:val="none" w:sz="0" w:space="0" w:color="auto"/>
                    <w:bottom w:val="none" w:sz="0" w:space="0" w:color="auto"/>
                    <w:right w:val="none" w:sz="0" w:space="0" w:color="auto"/>
                  </w:divBdr>
                  <w:divsChild>
                    <w:div w:id="267663466">
                      <w:marLeft w:val="0"/>
                      <w:marRight w:val="0"/>
                      <w:marTop w:val="0"/>
                      <w:marBottom w:val="0"/>
                      <w:divBdr>
                        <w:top w:val="none" w:sz="0" w:space="0" w:color="auto"/>
                        <w:left w:val="none" w:sz="0" w:space="0" w:color="auto"/>
                        <w:bottom w:val="none" w:sz="0" w:space="0" w:color="auto"/>
                        <w:right w:val="none" w:sz="0" w:space="0" w:color="auto"/>
                      </w:divBdr>
                      <w:divsChild>
                        <w:div w:id="337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096243622">
                  <w:marLeft w:val="0"/>
                  <w:marRight w:val="0"/>
                  <w:marTop w:val="0"/>
                  <w:marBottom w:val="0"/>
                  <w:divBdr>
                    <w:top w:val="none" w:sz="0" w:space="0" w:color="auto"/>
                    <w:left w:val="none" w:sz="0" w:space="0" w:color="auto"/>
                    <w:bottom w:val="none" w:sz="0" w:space="0" w:color="auto"/>
                    <w:right w:val="none" w:sz="0" w:space="0" w:color="auto"/>
                  </w:divBdr>
                </w:div>
                <w:div w:id="1096244709">
                  <w:marLeft w:val="0"/>
                  <w:marRight w:val="0"/>
                  <w:marTop w:val="0"/>
                  <w:marBottom w:val="0"/>
                  <w:divBdr>
                    <w:top w:val="none" w:sz="0" w:space="0" w:color="auto"/>
                    <w:left w:val="none" w:sz="0" w:space="0" w:color="auto"/>
                    <w:bottom w:val="none" w:sz="0" w:space="0" w:color="auto"/>
                    <w:right w:val="none" w:sz="0" w:space="0" w:color="auto"/>
                  </w:divBdr>
                </w:div>
                <w:div w:id="1096248077">
                  <w:marLeft w:val="0"/>
                  <w:marRight w:val="0"/>
                  <w:marTop w:val="0"/>
                  <w:marBottom w:val="0"/>
                  <w:divBdr>
                    <w:top w:val="none" w:sz="0" w:space="0" w:color="auto"/>
                    <w:left w:val="none" w:sz="0" w:space="0" w:color="auto"/>
                    <w:bottom w:val="none" w:sz="0" w:space="0" w:color="auto"/>
                    <w:right w:val="none" w:sz="0" w:space="0" w:color="auto"/>
                  </w:divBdr>
                </w:div>
                <w:div w:id="1096249201">
                  <w:marLeft w:val="0"/>
                  <w:marRight w:val="0"/>
                  <w:marTop w:val="0"/>
                  <w:marBottom w:val="0"/>
                  <w:divBdr>
                    <w:top w:val="none" w:sz="0" w:space="0" w:color="auto"/>
                    <w:left w:val="none" w:sz="0" w:space="0" w:color="auto"/>
                    <w:bottom w:val="none" w:sz="0" w:space="0" w:color="auto"/>
                    <w:right w:val="none" w:sz="0" w:space="0" w:color="auto"/>
                  </w:divBdr>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488143">
                  <w:marLeft w:val="0"/>
                  <w:marRight w:val="0"/>
                  <w:marTop w:val="0"/>
                  <w:marBottom w:val="0"/>
                  <w:divBdr>
                    <w:top w:val="none" w:sz="0" w:space="0" w:color="auto"/>
                    <w:left w:val="none" w:sz="0" w:space="0" w:color="auto"/>
                    <w:bottom w:val="none" w:sz="0" w:space="0" w:color="auto"/>
                    <w:right w:val="none" w:sz="0" w:space="0" w:color="auto"/>
                  </w:divBdr>
                </w:div>
                <w:div w:id="1096556392">
                  <w:marLeft w:val="0"/>
                  <w:marRight w:val="0"/>
                  <w:marTop w:val="0"/>
                  <w:marBottom w:val="0"/>
                  <w:divBdr>
                    <w:top w:val="none" w:sz="0" w:space="0" w:color="auto"/>
                    <w:left w:val="none" w:sz="0" w:space="0" w:color="auto"/>
                    <w:bottom w:val="none" w:sz="0" w:space="0" w:color="auto"/>
                    <w:right w:val="none" w:sz="0" w:space="0" w:color="auto"/>
                  </w:divBdr>
                </w:div>
                <w:div w:id="1096560779">
                  <w:marLeft w:val="0"/>
                  <w:marRight w:val="0"/>
                  <w:marTop w:val="0"/>
                  <w:marBottom w:val="0"/>
                  <w:divBdr>
                    <w:top w:val="none" w:sz="0" w:space="0" w:color="auto"/>
                    <w:left w:val="none" w:sz="0" w:space="0" w:color="auto"/>
                    <w:bottom w:val="none" w:sz="0" w:space="0" w:color="auto"/>
                    <w:right w:val="none" w:sz="0" w:space="0" w:color="auto"/>
                  </w:divBdr>
                </w:div>
                <w:div w:id="1096632660">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096711575">
                  <w:marLeft w:val="0"/>
                  <w:marRight w:val="0"/>
                  <w:marTop w:val="300"/>
                  <w:marBottom w:val="300"/>
                  <w:divBdr>
                    <w:top w:val="none" w:sz="0" w:space="0" w:color="auto"/>
                    <w:left w:val="none" w:sz="0" w:space="0" w:color="auto"/>
                    <w:bottom w:val="none" w:sz="0" w:space="0" w:color="auto"/>
                    <w:right w:val="none" w:sz="0" w:space="0" w:color="auto"/>
                  </w:divBdr>
                </w:div>
                <w:div w:id="1096750271">
                  <w:marLeft w:val="0"/>
                  <w:marRight w:val="0"/>
                  <w:marTop w:val="15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
                <w:div w:id="1097018897">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360256">
                  <w:marLeft w:val="0"/>
                  <w:marRight w:val="0"/>
                  <w:marTop w:val="0"/>
                  <w:marBottom w:val="0"/>
                  <w:divBdr>
                    <w:top w:val="none" w:sz="0" w:space="0" w:color="auto"/>
                    <w:left w:val="none" w:sz="0" w:space="0" w:color="auto"/>
                    <w:bottom w:val="none" w:sz="0" w:space="0" w:color="auto"/>
                    <w:right w:val="none" w:sz="0" w:space="0" w:color="auto"/>
                  </w:divBdr>
                </w:div>
                <w:div w:id="1097365292">
                  <w:marLeft w:val="0"/>
                  <w:marRight w:val="0"/>
                  <w:marTop w:val="0"/>
                  <w:marBottom w:val="0"/>
                  <w:divBdr>
                    <w:top w:val="none" w:sz="0" w:space="0" w:color="auto"/>
                    <w:left w:val="none" w:sz="0" w:space="0" w:color="auto"/>
                    <w:bottom w:val="none" w:sz="0" w:space="0" w:color="auto"/>
                    <w:right w:val="none" w:sz="0" w:space="0" w:color="auto"/>
                  </w:divBdr>
                  <w:divsChild>
                    <w:div w:id="48263424">
                      <w:marLeft w:val="0"/>
                      <w:marRight w:val="0"/>
                      <w:marTop w:val="0"/>
                      <w:marBottom w:val="0"/>
                      <w:divBdr>
                        <w:top w:val="none" w:sz="0" w:space="0" w:color="auto"/>
                        <w:left w:val="none" w:sz="0" w:space="0" w:color="auto"/>
                        <w:bottom w:val="none" w:sz="0" w:space="0" w:color="auto"/>
                        <w:right w:val="none" w:sz="0" w:space="0" w:color="auto"/>
                      </w:divBdr>
                    </w:div>
                  </w:divsChild>
                </w:div>
                <w:div w:id="1097366991">
                  <w:marLeft w:val="0"/>
                  <w:marRight w:val="0"/>
                  <w:marTop w:val="300"/>
                  <w:marBottom w:val="30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1097747820">
                  <w:marLeft w:val="0"/>
                  <w:marRight w:val="0"/>
                  <w:marTop w:val="0"/>
                  <w:marBottom w:val="0"/>
                  <w:divBdr>
                    <w:top w:val="none" w:sz="0" w:space="0" w:color="auto"/>
                    <w:left w:val="none" w:sz="0" w:space="0" w:color="auto"/>
                    <w:bottom w:val="none" w:sz="0" w:space="0" w:color="auto"/>
                    <w:right w:val="none" w:sz="0" w:space="0" w:color="auto"/>
                  </w:divBdr>
                </w:div>
                <w:div w:id="1097751251">
                  <w:marLeft w:val="0"/>
                  <w:marRight w:val="0"/>
                  <w:marTop w:val="0"/>
                  <w:marBottom w:val="0"/>
                  <w:divBdr>
                    <w:top w:val="none" w:sz="0" w:space="0" w:color="auto"/>
                    <w:left w:val="none" w:sz="0" w:space="0" w:color="auto"/>
                    <w:bottom w:val="none" w:sz="0" w:space="0" w:color="auto"/>
                    <w:right w:val="none" w:sz="0" w:space="0" w:color="auto"/>
                  </w:divBdr>
                </w:div>
                <w:div w:id="1097754680">
                  <w:marLeft w:val="0"/>
                  <w:marRight w:val="0"/>
                  <w:marTop w:val="0"/>
                  <w:marBottom w:val="0"/>
                  <w:divBdr>
                    <w:top w:val="none" w:sz="0" w:space="0" w:color="auto"/>
                    <w:left w:val="none" w:sz="0" w:space="0" w:color="auto"/>
                    <w:bottom w:val="none" w:sz="0" w:space="0" w:color="auto"/>
                    <w:right w:val="none" w:sz="0" w:space="0" w:color="auto"/>
                  </w:divBdr>
                </w:div>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4517">
                  <w:marLeft w:val="0"/>
                  <w:marRight w:val="0"/>
                  <w:marTop w:val="0"/>
                  <w:marBottom w:val="0"/>
                  <w:divBdr>
                    <w:top w:val="none" w:sz="0" w:space="0" w:color="auto"/>
                    <w:left w:val="none" w:sz="0" w:space="0" w:color="auto"/>
                    <w:bottom w:val="none" w:sz="0" w:space="0" w:color="auto"/>
                    <w:right w:val="none" w:sz="0" w:space="0" w:color="auto"/>
                  </w:divBdr>
                </w:div>
                <w:div w:id="1098142159">
                  <w:marLeft w:val="0"/>
                  <w:marRight w:val="0"/>
                  <w:marTop w:val="0"/>
                  <w:marBottom w:val="0"/>
                  <w:divBdr>
                    <w:top w:val="none" w:sz="0" w:space="0" w:color="auto"/>
                    <w:left w:val="none" w:sz="0" w:space="0" w:color="auto"/>
                    <w:bottom w:val="none" w:sz="0" w:space="0" w:color="auto"/>
                    <w:right w:val="none" w:sz="0" w:space="0" w:color="auto"/>
                  </w:divBdr>
                  <w:divsChild>
                    <w:div w:id="1055809311">
                      <w:marLeft w:val="0"/>
                      <w:marRight w:val="0"/>
                      <w:marTop w:val="0"/>
                      <w:marBottom w:val="0"/>
                      <w:divBdr>
                        <w:top w:val="none" w:sz="0" w:space="0" w:color="auto"/>
                        <w:left w:val="none" w:sz="0" w:space="0" w:color="auto"/>
                        <w:bottom w:val="none" w:sz="0" w:space="0" w:color="auto"/>
                        <w:right w:val="none" w:sz="0" w:space="0" w:color="auto"/>
                      </w:divBdr>
                      <w:divsChild>
                        <w:div w:id="313528416">
                          <w:marLeft w:val="0"/>
                          <w:marRight w:val="0"/>
                          <w:marTop w:val="0"/>
                          <w:marBottom w:val="0"/>
                          <w:divBdr>
                            <w:top w:val="none" w:sz="0" w:space="0" w:color="auto"/>
                            <w:left w:val="none" w:sz="0" w:space="0" w:color="auto"/>
                            <w:bottom w:val="none" w:sz="0" w:space="0" w:color="auto"/>
                            <w:right w:val="none" w:sz="0" w:space="0" w:color="auto"/>
                          </w:divBdr>
                          <w:divsChild>
                            <w:div w:id="70382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601">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616">
                  <w:marLeft w:val="0"/>
                  <w:marRight w:val="0"/>
                  <w:marTop w:val="0"/>
                  <w:marBottom w:val="0"/>
                  <w:divBdr>
                    <w:top w:val="none" w:sz="0" w:space="0" w:color="auto"/>
                    <w:left w:val="none" w:sz="0" w:space="0" w:color="auto"/>
                    <w:bottom w:val="none" w:sz="0" w:space="0" w:color="auto"/>
                    <w:right w:val="none" w:sz="0" w:space="0" w:color="auto"/>
                  </w:divBdr>
                </w:div>
                <w:div w:id="1098673849">
                  <w:marLeft w:val="0"/>
                  <w:marRight w:val="0"/>
                  <w:marTop w:val="0"/>
                  <w:marBottom w:val="0"/>
                  <w:divBdr>
                    <w:top w:val="none" w:sz="0" w:space="0" w:color="auto"/>
                    <w:left w:val="none" w:sz="0" w:space="0" w:color="auto"/>
                    <w:bottom w:val="none" w:sz="0" w:space="0" w:color="auto"/>
                    <w:right w:val="none" w:sz="0" w:space="0" w:color="auto"/>
                  </w:divBdr>
                </w:div>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
                  </w:divsChild>
                </w:div>
                <w:div w:id="1098865814">
                  <w:marLeft w:val="0"/>
                  <w:marRight w:val="0"/>
                  <w:marTop w:val="0"/>
                  <w:marBottom w:val="0"/>
                  <w:divBdr>
                    <w:top w:val="none" w:sz="0" w:space="0" w:color="auto"/>
                    <w:left w:val="none" w:sz="0" w:space="0" w:color="auto"/>
                    <w:bottom w:val="none" w:sz="0" w:space="0" w:color="auto"/>
                    <w:right w:val="none" w:sz="0" w:space="0" w:color="auto"/>
                  </w:divBdr>
                </w:div>
                <w:div w:id="1098911390">
                  <w:marLeft w:val="0"/>
                  <w:marRight w:val="0"/>
                  <w:marTop w:val="0"/>
                  <w:marBottom w:val="0"/>
                  <w:divBdr>
                    <w:top w:val="none" w:sz="0" w:space="0" w:color="auto"/>
                    <w:left w:val="none" w:sz="0" w:space="0" w:color="auto"/>
                    <w:bottom w:val="none" w:sz="0" w:space="0" w:color="auto"/>
                    <w:right w:val="none" w:sz="0" w:space="0" w:color="auto"/>
                  </w:divBdr>
                </w:div>
                <w:div w:id="1098984163">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1099301837">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36874">
                  <w:marLeft w:val="0"/>
                  <w:marRight w:val="0"/>
                  <w:marTop w:val="0"/>
                  <w:marBottom w:val="0"/>
                  <w:divBdr>
                    <w:top w:val="none" w:sz="0" w:space="0" w:color="auto"/>
                    <w:left w:val="none" w:sz="0" w:space="0" w:color="auto"/>
                    <w:bottom w:val="none" w:sz="0" w:space="0" w:color="auto"/>
                    <w:right w:val="none" w:sz="0" w:space="0" w:color="auto"/>
                  </w:divBdr>
                </w:div>
                <w:div w:id="1099641825">
                  <w:marLeft w:val="0"/>
                  <w:marRight w:val="0"/>
                  <w:marTop w:val="0"/>
                  <w:marBottom w:val="0"/>
                  <w:divBdr>
                    <w:top w:val="none" w:sz="0" w:space="0" w:color="auto"/>
                    <w:left w:val="none" w:sz="0" w:space="0" w:color="auto"/>
                    <w:bottom w:val="none" w:sz="0" w:space="0" w:color="auto"/>
                    <w:right w:val="none" w:sz="0" w:space="0" w:color="auto"/>
                  </w:divBdr>
                  <w:divsChild>
                    <w:div w:id="632173536">
                      <w:marLeft w:val="0"/>
                      <w:marRight w:val="0"/>
                      <w:marTop w:val="15"/>
                      <w:marBottom w:val="0"/>
                      <w:divBdr>
                        <w:top w:val="none" w:sz="0" w:space="0" w:color="auto"/>
                        <w:left w:val="none" w:sz="0" w:space="0" w:color="auto"/>
                        <w:bottom w:val="none" w:sz="0" w:space="0" w:color="auto"/>
                        <w:right w:val="none" w:sz="0" w:space="0" w:color="auto"/>
                      </w:divBdr>
                      <w:divsChild>
                        <w:div w:id="951788057">
                          <w:marLeft w:val="0"/>
                          <w:marRight w:val="0"/>
                          <w:marTop w:val="0"/>
                          <w:marBottom w:val="0"/>
                          <w:divBdr>
                            <w:top w:val="none" w:sz="0" w:space="0" w:color="auto"/>
                            <w:left w:val="none" w:sz="0" w:space="0" w:color="auto"/>
                            <w:bottom w:val="none" w:sz="0" w:space="0" w:color="auto"/>
                            <w:right w:val="none" w:sz="0" w:space="0" w:color="auto"/>
                          </w:divBdr>
                        </w:div>
                        <w:div w:id="10399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959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099835570">
                  <w:marLeft w:val="0"/>
                  <w:marRight w:val="0"/>
                  <w:marTop w:val="0"/>
                  <w:marBottom w:val="0"/>
                  <w:divBdr>
                    <w:top w:val="none" w:sz="0" w:space="0" w:color="auto"/>
                    <w:left w:val="none" w:sz="0" w:space="0" w:color="auto"/>
                    <w:bottom w:val="none" w:sz="0" w:space="0" w:color="auto"/>
                    <w:right w:val="none" w:sz="0" w:space="0" w:color="auto"/>
                  </w:divBdr>
                </w:div>
                <w:div w:id="1099837916">
                  <w:marLeft w:val="0"/>
                  <w:marRight w:val="0"/>
                  <w:marTop w:val="0"/>
                  <w:marBottom w:val="0"/>
                  <w:divBdr>
                    <w:top w:val="none" w:sz="0" w:space="0" w:color="auto"/>
                    <w:left w:val="none" w:sz="0" w:space="0" w:color="auto"/>
                    <w:bottom w:val="none" w:sz="0" w:space="0" w:color="auto"/>
                    <w:right w:val="none" w:sz="0" w:space="0" w:color="auto"/>
                  </w:divBdr>
                </w:div>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 w:id="1099982851">
                  <w:marLeft w:val="0"/>
                  <w:marRight w:val="0"/>
                  <w:marTop w:val="0"/>
                  <w:marBottom w:val="0"/>
                  <w:divBdr>
                    <w:top w:val="none" w:sz="0" w:space="0" w:color="auto"/>
                    <w:left w:val="none" w:sz="0" w:space="0" w:color="auto"/>
                    <w:bottom w:val="none" w:sz="0" w:space="0" w:color="auto"/>
                    <w:right w:val="none" w:sz="0" w:space="0" w:color="auto"/>
                  </w:divBdr>
                </w:div>
                <w:div w:id="1099985273">
                  <w:marLeft w:val="0"/>
                  <w:marRight w:val="150"/>
                  <w:marTop w:val="45"/>
                  <w:marBottom w:val="75"/>
                  <w:divBdr>
                    <w:top w:val="none" w:sz="0" w:space="0" w:color="auto"/>
                    <w:left w:val="none" w:sz="0" w:space="0" w:color="auto"/>
                    <w:bottom w:val="none" w:sz="0" w:space="0" w:color="auto"/>
                    <w:right w:val="none" w:sz="0" w:space="0" w:color="auto"/>
                  </w:divBdr>
                </w:div>
                <w:div w:id="1100027378">
                  <w:marLeft w:val="0"/>
                  <w:marRight w:val="0"/>
                  <w:marTop w:val="0"/>
                  <w:marBottom w:val="0"/>
                  <w:divBdr>
                    <w:top w:val="none" w:sz="0" w:space="0" w:color="auto"/>
                    <w:left w:val="none" w:sz="0" w:space="0" w:color="auto"/>
                    <w:bottom w:val="none" w:sz="0" w:space="0" w:color="auto"/>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
                <w:div w:id="1100296966">
                  <w:marLeft w:val="0"/>
                  <w:marRight w:val="0"/>
                  <w:marTop w:val="0"/>
                  <w:marBottom w:val="0"/>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 w:id="1100612964">
                  <w:marLeft w:val="0"/>
                  <w:marRight w:val="0"/>
                  <w:marTop w:val="0"/>
                  <w:marBottom w:val="0"/>
                  <w:divBdr>
                    <w:top w:val="none" w:sz="0" w:space="0" w:color="auto"/>
                    <w:left w:val="none" w:sz="0" w:space="0" w:color="auto"/>
                    <w:bottom w:val="none" w:sz="0" w:space="0" w:color="auto"/>
                    <w:right w:val="none" w:sz="0" w:space="0" w:color="auto"/>
                  </w:divBdr>
                </w:div>
                <w:div w:id="1100637133">
                  <w:marLeft w:val="0"/>
                  <w:marRight w:val="0"/>
                  <w:marTop w:val="0"/>
                  <w:marBottom w:val="0"/>
                  <w:divBdr>
                    <w:top w:val="none" w:sz="0" w:space="0" w:color="auto"/>
                    <w:left w:val="none" w:sz="0" w:space="0" w:color="auto"/>
                    <w:bottom w:val="none" w:sz="0" w:space="0" w:color="auto"/>
                    <w:right w:val="none" w:sz="0" w:space="0" w:color="auto"/>
                  </w:divBdr>
                  <w:divsChild>
                    <w:div w:id="185557471">
                      <w:marLeft w:val="0"/>
                      <w:marRight w:val="0"/>
                      <w:marTop w:val="0"/>
                      <w:marBottom w:val="0"/>
                      <w:divBdr>
                        <w:top w:val="none" w:sz="0" w:space="0" w:color="auto"/>
                        <w:left w:val="none" w:sz="0" w:space="0" w:color="auto"/>
                        <w:bottom w:val="none" w:sz="0" w:space="0" w:color="auto"/>
                        <w:right w:val="none" w:sz="0" w:space="0" w:color="auto"/>
                      </w:divBdr>
                    </w:div>
                    <w:div w:id="195629171">
                      <w:marLeft w:val="0"/>
                      <w:marRight w:val="0"/>
                      <w:marTop w:val="0"/>
                      <w:marBottom w:val="0"/>
                      <w:divBdr>
                        <w:top w:val="none" w:sz="0" w:space="0" w:color="auto"/>
                        <w:left w:val="none" w:sz="0" w:space="0" w:color="auto"/>
                        <w:bottom w:val="none" w:sz="0" w:space="0" w:color="auto"/>
                        <w:right w:val="none" w:sz="0" w:space="0" w:color="auto"/>
                      </w:divBdr>
                    </w:div>
                    <w:div w:id="754787087">
                      <w:marLeft w:val="0"/>
                      <w:marRight w:val="0"/>
                      <w:marTop w:val="0"/>
                      <w:marBottom w:val="0"/>
                      <w:divBdr>
                        <w:top w:val="none" w:sz="0" w:space="0" w:color="auto"/>
                        <w:left w:val="none" w:sz="0" w:space="0" w:color="auto"/>
                        <w:bottom w:val="none" w:sz="0" w:space="0" w:color="auto"/>
                        <w:right w:val="none" w:sz="0" w:space="0" w:color="auto"/>
                      </w:divBdr>
                    </w:div>
                  </w:divsChild>
                </w:div>
                <w:div w:id="1100762080">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
                <w:div w:id="1100950314">
                  <w:marLeft w:val="0"/>
                  <w:marRight w:val="0"/>
                  <w:marTop w:val="0"/>
                  <w:marBottom w:val="0"/>
                  <w:divBdr>
                    <w:top w:val="none" w:sz="0" w:space="0" w:color="auto"/>
                    <w:left w:val="none" w:sz="0" w:space="0" w:color="auto"/>
                    <w:bottom w:val="none" w:sz="0" w:space="0" w:color="auto"/>
                    <w:right w:val="none" w:sz="0" w:space="0" w:color="auto"/>
                  </w:divBdr>
                </w:div>
                <w:div w:id="1101292196">
                  <w:marLeft w:val="0"/>
                  <w:marRight w:val="0"/>
                  <w:marTop w:val="0"/>
                  <w:marBottom w:val="0"/>
                  <w:divBdr>
                    <w:top w:val="none" w:sz="0" w:space="0" w:color="auto"/>
                    <w:left w:val="none" w:sz="0" w:space="0" w:color="auto"/>
                    <w:bottom w:val="none" w:sz="0" w:space="0" w:color="auto"/>
                    <w:right w:val="none" w:sz="0" w:space="0" w:color="auto"/>
                  </w:divBdr>
                  <w:divsChild>
                    <w:div w:id="399864648">
                      <w:marLeft w:val="0"/>
                      <w:marRight w:val="0"/>
                      <w:marTop w:val="0"/>
                      <w:marBottom w:val="0"/>
                      <w:divBdr>
                        <w:top w:val="none" w:sz="0" w:space="0" w:color="auto"/>
                        <w:left w:val="none" w:sz="0" w:space="0" w:color="auto"/>
                        <w:bottom w:val="none" w:sz="0" w:space="0" w:color="auto"/>
                        <w:right w:val="none" w:sz="0" w:space="0" w:color="auto"/>
                      </w:divBdr>
                      <w:divsChild>
                        <w:div w:id="3735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 w:id="1101299126">
                  <w:marLeft w:val="0"/>
                  <w:marRight w:val="0"/>
                  <w:marTop w:val="0"/>
                  <w:marBottom w:val="0"/>
                  <w:divBdr>
                    <w:top w:val="none" w:sz="0" w:space="0" w:color="auto"/>
                    <w:left w:val="none" w:sz="0" w:space="0" w:color="auto"/>
                    <w:bottom w:val="none" w:sz="0" w:space="0" w:color="auto"/>
                    <w:right w:val="none" w:sz="0" w:space="0" w:color="auto"/>
                  </w:divBdr>
                </w:div>
                <w:div w:id="1101339352">
                  <w:marLeft w:val="0"/>
                  <w:marRight w:val="0"/>
                  <w:marTop w:val="0"/>
                  <w:marBottom w:val="0"/>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1101484777">
                  <w:marLeft w:val="0"/>
                  <w:marRight w:val="0"/>
                  <w:marTop w:val="0"/>
                  <w:marBottom w:val="0"/>
                  <w:divBdr>
                    <w:top w:val="none" w:sz="0" w:space="0" w:color="auto"/>
                    <w:left w:val="none" w:sz="0" w:space="0" w:color="auto"/>
                    <w:bottom w:val="none" w:sz="0" w:space="0" w:color="auto"/>
                    <w:right w:val="none" w:sz="0" w:space="0" w:color="auto"/>
                  </w:divBdr>
                </w:div>
                <w:div w:id="1101493828">
                  <w:marLeft w:val="0"/>
                  <w:marRight w:val="0"/>
                  <w:marTop w:val="0"/>
                  <w:marBottom w:val="0"/>
                  <w:divBdr>
                    <w:top w:val="none" w:sz="0" w:space="0" w:color="auto"/>
                    <w:left w:val="none" w:sz="0" w:space="0" w:color="auto"/>
                    <w:bottom w:val="none" w:sz="0" w:space="0" w:color="auto"/>
                    <w:right w:val="none" w:sz="0" w:space="0" w:color="auto"/>
                  </w:divBdr>
                </w:div>
                <w:div w:id="1101532328">
                  <w:marLeft w:val="0"/>
                  <w:marRight w:val="0"/>
                  <w:marTop w:val="0"/>
                  <w:marBottom w:val="0"/>
                  <w:divBdr>
                    <w:top w:val="none" w:sz="0" w:space="0" w:color="auto"/>
                    <w:left w:val="none" w:sz="0" w:space="0" w:color="auto"/>
                    <w:bottom w:val="none" w:sz="0" w:space="0" w:color="auto"/>
                    <w:right w:val="none" w:sz="0" w:space="0" w:color="auto"/>
                  </w:divBdr>
                </w:div>
                <w:div w:id="1101681031">
                  <w:marLeft w:val="0"/>
                  <w:marRight w:val="0"/>
                  <w:marTop w:val="0"/>
                  <w:marBottom w:val="0"/>
                  <w:divBdr>
                    <w:top w:val="none" w:sz="0" w:space="0" w:color="auto"/>
                    <w:left w:val="none" w:sz="0" w:space="0" w:color="auto"/>
                    <w:bottom w:val="none" w:sz="0" w:space="0" w:color="auto"/>
                    <w:right w:val="none" w:sz="0" w:space="0" w:color="auto"/>
                  </w:divBdr>
                </w:div>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sChild>
                </w:div>
                <w:div w:id="1101992234">
                  <w:marLeft w:val="0"/>
                  <w:marRight w:val="0"/>
                  <w:marTop w:val="0"/>
                  <w:marBottom w:val="0"/>
                  <w:divBdr>
                    <w:top w:val="none" w:sz="0" w:space="0" w:color="auto"/>
                    <w:left w:val="none" w:sz="0" w:space="0" w:color="auto"/>
                    <w:bottom w:val="none" w:sz="0" w:space="0" w:color="auto"/>
                    <w:right w:val="none" w:sz="0" w:space="0" w:color="auto"/>
                  </w:divBdr>
                </w:div>
                <w:div w:id="1102070102">
                  <w:marLeft w:val="0"/>
                  <w:marRight w:val="0"/>
                  <w:marTop w:val="0"/>
                  <w:marBottom w:val="0"/>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102529734">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08871">
                  <w:marLeft w:val="0"/>
                  <w:marRight w:val="0"/>
                  <w:marTop w:val="0"/>
                  <w:marBottom w:val="0"/>
                  <w:divBdr>
                    <w:top w:val="none" w:sz="0" w:space="0" w:color="auto"/>
                    <w:left w:val="none" w:sz="0" w:space="0" w:color="auto"/>
                    <w:bottom w:val="none" w:sz="0" w:space="0" w:color="auto"/>
                    <w:right w:val="none" w:sz="0" w:space="0" w:color="auto"/>
                  </w:divBdr>
                </w:div>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1433">
                  <w:marLeft w:val="0"/>
                  <w:marRight w:val="0"/>
                  <w:marTop w:val="0"/>
                  <w:marBottom w:val="18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 w:id="1102801786">
                  <w:marLeft w:val="0"/>
                  <w:marRight w:val="0"/>
                  <w:marTop w:val="0"/>
                  <w:marBottom w:val="0"/>
                  <w:divBdr>
                    <w:top w:val="none" w:sz="0" w:space="0" w:color="auto"/>
                    <w:left w:val="none" w:sz="0" w:space="0" w:color="auto"/>
                    <w:bottom w:val="none" w:sz="0" w:space="0" w:color="auto"/>
                    <w:right w:val="none" w:sz="0" w:space="0" w:color="auto"/>
                  </w:divBdr>
                </w:div>
                <w:div w:id="1102917602">
                  <w:marLeft w:val="0"/>
                  <w:marRight w:val="0"/>
                  <w:marTop w:val="300"/>
                  <w:marBottom w:val="300"/>
                  <w:divBdr>
                    <w:top w:val="none" w:sz="0" w:space="0" w:color="auto"/>
                    <w:left w:val="none" w:sz="0" w:space="0" w:color="auto"/>
                    <w:bottom w:val="none" w:sz="0" w:space="0" w:color="auto"/>
                    <w:right w:val="none" w:sz="0" w:space="0" w:color="auto"/>
                  </w:divBdr>
                  <w:divsChild>
                    <w:div w:id="348798241">
                      <w:marLeft w:val="0"/>
                      <w:marRight w:val="0"/>
                      <w:marTop w:val="0"/>
                      <w:marBottom w:val="0"/>
                      <w:divBdr>
                        <w:top w:val="none" w:sz="0" w:space="0" w:color="auto"/>
                        <w:left w:val="none" w:sz="0" w:space="0" w:color="auto"/>
                        <w:bottom w:val="none" w:sz="0" w:space="0" w:color="auto"/>
                        <w:right w:val="none" w:sz="0" w:space="0" w:color="auto"/>
                      </w:divBdr>
                    </w:div>
                  </w:divsChild>
                </w:div>
                <w:div w:id="1103109671">
                  <w:marLeft w:val="0"/>
                  <w:marRight w:val="0"/>
                  <w:marTop w:val="0"/>
                  <w:marBottom w:val="0"/>
                  <w:divBdr>
                    <w:top w:val="none" w:sz="0" w:space="0" w:color="auto"/>
                    <w:left w:val="none" w:sz="0" w:space="0" w:color="auto"/>
                    <w:bottom w:val="none" w:sz="0" w:space="0" w:color="auto"/>
                    <w:right w:val="none" w:sz="0" w:space="0" w:color="auto"/>
                  </w:divBdr>
                </w:div>
                <w:div w:id="1103264849">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 w:id="1103305315">
                  <w:marLeft w:val="0"/>
                  <w:marRight w:val="0"/>
                  <w:marTop w:val="0"/>
                  <w:marBottom w:val="0"/>
                  <w:divBdr>
                    <w:top w:val="none" w:sz="0" w:space="0" w:color="auto"/>
                    <w:left w:val="none" w:sz="0" w:space="0" w:color="auto"/>
                    <w:bottom w:val="none" w:sz="0" w:space="0" w:color="auto"/>
                    <w:right w:val="none" w:sz="0" w:space="0" w:color="auto"/>
                  </w:divBdr>
                </w:div>
                <w:div w:id="1103305992">
                  <w:marLeft w:val="0"/>
                  <w:marRight w:val="0"/>
                  <w:marTop w:val="0"/>
                  <w:marBottom w:val="0"/>
                  <w:divBdr>
                    <w:top w:val="none" w:sz="0" w:space="0" w:color="auto"/>
                    <w:left w:val="none" w:sz="0" w:space="0" w:color="auto"/>
                    <w:bottom w:val="none" w:sz="0" w:space="0" w:color="auto"/>
                    <w:right w:val="none" w:sz="0" w:space="0" w:color="auto"/>
                  </w:divBdr>
                </w:div>
                <w:div w:id="1103306153">
                  <w:marLeft w:val="0"/>
                  <w:marRight w:val="0"/>
                  <w:marTop w:val="0"/>
                  <w:marBottom w:val="0"/>
                  <w:divBdr>
                    <w:top w:val="none" w:sz="0" w:space="0" w:color="auto"/>
                    <w:left w:val="none" w:sz="0" w:space="0" w:color="auto"/>
                    <w:bottom w:val="none" w:sz="0" w:space="0" w:color="auto"/>
                    <w:right w:val="none" w:sz="0" w:space="0" w:color="auto"/>
                  </w:divBdr>
                  <w:divsChild>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 w:id="1103381697">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 w:id="1103653052">
                  <w:marLeft w:val="0"/>
                  <w:marRight w:val="0"/>
                  <w:marTop w:val="0"/>
                  <w:marBottom w:val="0"/>
                  <w:divBdr>
                    <w:top w:val="none" w:sz="0" w:space="0" w:color="auto"/>
                    <w:left w:val="none" w:sz="0" w:space="0" w:color="auto"/>
                    <w:bottom w:val="none" w:sz="0" w:space="0" w:color="auto"/>
                    <w:right w:val="none" w:sz="0" w:space="0" w:color="auto"/>
                  </w:divBdr>
                </w:div>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 w:id="1104030394">
                  <w:marLeft w:val="0"/>
                  <w:marRight w:val="0"/>
                  <w:marTop w:val="0"/>
                  <w:marBottom w:val="0"/>
                  <w:divBdr>
                    <w:top w:val="none" w:sz="0" w:space="0" w:color="auto"/>
                    <w:left w:val="none" w:sz="0" w:space="0" w:color="auto"/>
                    <w:bottom w:val="none" w:sz="0" w:space="0" w:color="auto"/>
                    <w:right w:val="none" w:sz="0" w:space="0" w:color="auto"/>
                  </w:divBdr>
                </w:div>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 w:id="999236994">
                              <w:marLeft w:val="0"/>
                              <w:marRight w:val="0"/>
                              <w:marTop w:val="0"/>
                              <w:marBottom w:val="0"/>
                              <w:divBdr>
                                <w:top w:val="none" w:sz="0" w:space="0" w:color="auto"/>
                                <w:left w:val="none" w:sz="0" w:space="0" w:color="auto"/>
                                <w:bottom w:val="none" w:sz="0" w:space="0" w:color="auto"/>
                                <w:right w:val="none" w:sz="0" w:space="0" w:color="auto"/>
                              </w:divBdr>
                              <w:divsChild>
                                <w:div w:id="252934541">
                                  <w:marLeft w:val="0"/>
                                  <w:marRight w:val="0"/>
                                  <w:marTop w:val="0"/>
                                  <w:marBottom w:val="0"/>
                                  <w:divBdr>
                                    <w:top w:val="none" w:sz="0" w:space="0" w:color="auto"/>
                                    <w:left w:val="none" w:sz="0" w:space="0" w:color="auto"/>
                                    <w:bottom w:val="none" w:sz="0" w:space="0" w:color="auto"/>
                                    <w:right w:val="none" w:sz="0" w:space="0" w:color="auto"/>
                                  </w:divBdr>
                                  <w:divsChild>
                                    <w:div w:id="258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sChild>
                <w:div w:id="1515993379">
                  <w:marLeft w:val="0"/>
                  <w:marRight w:val="0"/>
                  <w:marTop w:val="0"/>
                  <w:marBottom w:val="0"/>
                  <w:divBdr>
                    <w:top w:val="none" w:sz="0" w:space="0" w:color="auto"/>
                    <w:left w:val="none" w:sz="0" w:space="0" w:color="auto"/>
                    <w:bottom w:val="none" w:sz="0" w:space="0" w:color="auto"/>
                    <w:right w:val="none" w:sz="0" w:space="0" w:color="auto"/>
                  </w:divBdr>
                  <w:divsChild>
                    <w:div w:id="1133789851">
                      <w:marLeft w:val="0"/>
                      <w:marRight w:val="0"/>
                      <w:marTop w:val="0"/>
                      <w:marBottom w:val="0"/>
                      <w:divBdr>
                        <w:top w:val="none" w:sz="0" w:space="0" w:color="auto"/>
                        <w:left w:val="none" w:sz="0" w:space="0" w:color="auto"/>
                        <w:bottom w:val="none" w:sz="0" w:space="0" w:color="auto"/>
                        <w:right w:val="none" w:sz="0" w:space="0" w:color="auto"/>
                      </w:divBdr>
                      <w:divsChild>
                        <w:div w:id="1791120742">
                          <w:marLeft w:val="0"/>
                          <w:marRight w:val="0"/>
                          <w:marTop w:val="0"/>
                          <w:marBottom w:val="0"/>
                          <w:divBdr>
                            <w:top w:val="none" w:sz="0" w:space="0" w:color="auto"/>
                            <w:left w:val="none" w:sz="0" w:space="0" w:color="auto"/>
                            <w:bottom w:val="none" w:sz="0" w:space="0" w:color="auto"/>
                            <w:right w:val="none" w:sz="0" w:space="0" w:color="auto"/>
                          </w:divBdr>
                          <w:divsChild>
                            <w:div w:id="922224573">
                              <w:marLeft w:val="0"/>
                              <w:marRight w:val="0"/>
                              <w:marTop w:val="0"/>
                              <w:marBottom w:val="0"/>
                              <w:divBdr>
                                <w:top w:val="none" w:sz="0" w:space="0" w:color="auto"/>
                                <w:left w:val="none" w:sz="0" w:space="0" w:color="auto"/>
                                <w:bottom w:val="none" w:sz="0" w:space="0" w:color="auto"/>
                                <w:right w:val="none" w:sz="0" w:space="0" w:color="auto"/>
                              </w:divBdr>
                            </w:div>
                            <w:div w:id="490561742">
                              <w:marLeft w:val="0"/>
                              <w:marRight w:val="0"/>
                              <w:marTop w:val="15"/>
                              <w:marBottom w:val="0"/>
                              <w:divBdr>
                                <w:top w:val="none" w:sz="0" w:space="0" w:color="auto"/>
                                <w:left w:val="none" w:sz="0" w:space="0" w:color="auto"/>
                                <w:bottom w:val="none" w:sz="0" w:space="0" w:color="auto"/>
                                <w:right w:val="none" w:sz="0" w:space="0" w:color="auto"/>
                              </w:divBdr>
                              <w:divsChild>
                                <w:div w:id="1661497019">
                                  <w:marLeft w:val="0"/>
                                  <w:marRight w:val="0"/>
                                  <w:marTop w:val="0"/>
                                  <w:marBottom w:val="0"/>
                                  <w:divBdr>
                                    <w:top w:val="none" w:sz="0" w:space="0" w:color="auto"/>
                                    <w:left w:val="none" w:sz="0" w:space="0" w:color="auto"/>
                                    <w:bottom w:val="none" w:sz="0" w:space="0" w:color="auto"/>
                                    <w:right w:val="none" w:sz="0" w:space="0" w:color="auto"/>
                                  </w:divBdr>
                                </w:div>
                                <w:div w:id="873036375">
                                  <w:marLeft w:val="0"/>
                                  <w:marRight w:val="0"/>
                                  <w:marTop w:val="0"/>
                                  <w:marBottom w:val="0"/>
                                  <w:divBdr>
                                    <w:top w:val="none" w:sz="0" w:space="0" w:color="auto"/>
                                    <w:left w:val="none" w:sz="0" w:space="0" w:color="auto"/>
                                    <w:bottom w:val="none" w:sz="0" w:space="0" w:color="auto"/>
                                    <w:right w:val="none" w:sz="0" w:space="0" w:color="auto"/>
                                  </w:divBdr>
                                </w:div>
                                <w:div w:id="71971247">
                                  <w:marLeft w:val="0"/>
                                  <w:marRight w:val="0"/>
                                  <w:marTop w:val="0"/>
                                  <w:marBottom w:val="0"/>
                                  <w:divBdr>
                                    <w:top w:val="none" w:sz="0" w:space="0" w:color="auto"/>
                                    <w:left w:val="none" w:sz="0" w:space="0" w:color="auto"/>
                                    <w:bottom w:val="none" w:sz="0" w:space="0" w:color="auto"/>
                                    <w:right w:val="none" w:sz="0" w:space="0" w:color="auto"/>
                                  </w:divBdr>
                                </w:div>
                                <w:div w:id="555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923714">
          <w:marLeft w:val="0"/>
          <w:marRight w:val="0"/>
          <w:marTop w:val="0"/>
          <w:marBottom w:val="0"/>
          <w:divBdr>
            <w:top w:val="none" w:sz="0" w:space="0" w:color="auto"/>
            <w:left w:val="none" w:sz="0" w:space="0" w:color="auto"/>
            <w:bottom w:val="none" w:sz="0" w:space="0" w:color="auto"/>
            <w:right w:val="none" w:sz="0" w:space="0" w:color="auto"/>
          </w:divBdr>
          <w:divsChild>
            <w:div w:id="922033206">
              <w:marLeft w:val="0"/>
              <w:marRight w:val="0"/>
              <w:marTop w:val="0"/>
              <w:marBottom w:val="0"/>
              <w:divBdr>
                <w:top w:val="none" w:sz="0" w:space="0" w:color="auto"/>
                <w:left w:val="none" w:sz="0" w:space="0" w:color="auto"/>
                <w:bottom w:val="none" w:sz="0" w:space="0" w:color="auto"/>
                <w:right w:val="none" w:sz="0" w:space="0" w:color="auto"/>
              </w:divBdr>
              <w:divsChild>
                <w:div w:id="1676376400">
                  <w:marLeft w:val="0"/>
                  <w:marRight w:val="0"/>
                  <w:marTop w:val="0"/>
                  <w:marBottom w:val="0"/>
                  <w:divBdr>
                    <w:top w:val="none" w:sz="0" w:space="0" w:color="auto"/>
                    <w:left w:val="none" w:sz="0" w:space="0" w:color="auto"/>
                    <w:bottom w:val="none" w:sz="0" w:space="0" w:color="auto"/>
                    <w:right w:val="none" w:sz="0" w:space="0" w:color="auto"/>
                  </w:divBdr>
                  <w:divsChild>
                    <w:div w:id="1135877581">
                      <w:marLeft w:val="0"/>
                      <w:marRight w:val="0"/>
                      <w:marTop w:val="0"/>
                      <w:marBottom w:val="0"/>
                      <w:divBdr>
                        <w:top w:val="none" w:sz="0" w:space="0" w:color="auto"/>
                        <w:left w:val="none" w:sz="0" w:space="0" w:color="auto"/>
                        <w:bottom w:val="none" w:sz="0" w:space="0" w:color="auto"/>
                        <w:right w:val="none" w:sz="0" w:space="0" w:color="auto"/>
                      </w:divBdr>
                    </w:div>
                  </w:divsChild>
                </w:div>
                <w:div w:id="22678552">
                  <w:marLeft w:val="0"/>
                  <w:marRight w:val="0"/>
                  <w:marTop w:val="0"/>
                  <w:marBottom w:val="0"/>
                  <w:divBdr>
                    <w:top w:val="none" w:sz="0" w:space="0" w:color="auto"/>
                    <w:left w:val="none" w:sz="0" w:space="0" w:color="auto"/>
                    <w:bottom w:val="none" w:sz="0" w:space="0" w:color="auto"/>
                    <w:right w:val="none" w:sz="0" w:space="0" w:color="auto"/>
                  </w:divBdr>
                  <w:divsChild>
                    <w:div w:id="375281864">
                      <w:marLeft w:val="0"/>
                      <w:marRight w:val="0"/>
                      <w:marTop w:val="0"/>
                      <w:marBottom w:val="0"/>
                      <w:divBdr>
                        <w:top w:val="none" w:sz="0" w:space="0" w:color="auto"/>
                        <w:left w:val="none" w:sz="0" w:space="0" w:color="auto"/>
                        <w:bottom w:val="none" w:sz="0" w:space="0" w:color="auto"/>
                        <w:right w:val="none" w:sz="0" w:space="0" w:color="auto"/>
                      </w:divBdr>
                      <w:divsChild>
                        <w:div w:id="378282824">
                          <w:marLeft w:val="0"/>
                          <w:marRight w:val="0"/>
                          <w:marTop w:val="0"/>
                          <w:marBottom w:val="0"/>
                          <w:divBdr>
                            <w:top w:val="none" w:sz="0" w:space="0" w:color="auto"/>
                            <w:left w:val="none" w:sz="0" w:space="0" w:color="auto"/>
                            <w:bottom w:val="none" w:sz="0" w:space="0" w:color="auto"/>
                            <w:right w:val="none" w:sz="0" w:space="0" w:color="auto"/>
                          </w:divBdr>
                          <w:divsChild>
                            <w:div w:id="1681278868">
                              <w:marLeft w:val="0"/>
                              <w:marRight w:val="0"/>
                              <w:marTop w:val="0"/>
                              <w:marBottom w:val="0"/>
                              <w:divBdr>
                                <w:top w:val="none" w:sz="0" w:space="0" w:color="auto"/>
                                <w:left w:val="none" w:sz="0" w:space="0" w:color="auto"/>
                                <w:bottom w:val="none" w:sz="0" w:space="0" w:color="auto"/>
                                <w:right w:val="none" w:sz="0" w:space="0" w:color="auto"/>
                              </w:divBdr>
                            </w:div>
                            <w:div w:id="344601151">
                              <w:marLeft w:val="0"/>
                              <w:marRight w:val="0"/>
                              <w:marTop w:val="0"/>
                              <w:marBottom w:val="0"/>
                              <w:divBdr>
                                <w:top w:val="none" w:sz="0" w:space="0" w:color="auto"/>
                                <w:left w:val="none" w:sz="0" w:space="0" w:color="auto"/>
                                <w:bottom w:val="none" w:sz="0" w:space="0" w:color="auto"/>
                                <w:right w:val="none" w:sz="0" w:space="0" w:color="auto"/>
                              </w:divBdr>
                            </w:div>
                            <w:div w:id="590361091">
                              <w:marLeft w:val="0"/>
                              <w:marRight w:val="0"/>
                              <w:marTop w:val="0"/>
                              <w:marBottom w:val="0"/>
                              <w:divBdr>
                                <w:top w:val="none" w:sz="0" w:space="0" w:color="auto"/>
                                <w:left w:val="none" w:sz="0" w:space="0" w:color="auto"/>
                                <w:bottom w:val="none" w:sz="0" w:space="0" w:color="auto"/>
                                <w:right w:val="none" w:sz="0" w:space="0" w:color="auto"/>
                              </w:divBdr>
                            </w:div>
                            <w:div w:id="891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1503">
                  <w:marLeft w:val="0"/>
                  <w:marRight w:val="0"/>
                  <w:marTop w:val="0"/>
                  <w:marBottom w:val="0"/>
                  <w:divBdr>
                    <w:top w:val="none" w:sz="0" w:space="0" w:color="auto"/>
                    <w:left w:val="none" w:sz="0" w:space="0" w:color="auto"/>
                    <w:bottom w:val="none" w:sz="0" w:space="0" w:color="auto"/>
                    <w:right w:val="none" w:sz="0" w:space="0" w:color="auto"/>
                  </w:divBdr>
                  <w:divsChild>
                    <w:div w:id="318774400">
                      <w:marLeft w:val="0"/>
                      <w:marRight w:val="0"/>
                      <w:marTop w:val="0"/>
                      <w:marBottom w:val="0"/>
                      <w:divBdr>
                        <w:top w:val="none" w:sz="0" w:space="0" w:color="auto"/>
                        <w:left w:val="none" w:sz="0" w:space="0" w:color="auto"/>
                        <w:bottom w:val="none" w:sz="0" w:space="0" w:color="auto"/>
                        <w:right w:val="none" w:sz="0" w:space="0" w:color="auto"/>
                      </w:divBdr>
                      <w:divsChild>
                        <w:div w:id="938217951">
                          <w:marLeft w:val="0"/>
                          <w:marRight w:val="0"/>
                          <w:marTop w:val="0"/>
                          <w:marBottom w:val="0"/>
                          <w:divBdr>
                            <w:top w:val="none" w:sz="0" w:space="0" w:color="auto"/>
                            <w:left w:val="none" w:sz="0" w:space="0" w:color="auto"/>
                            <w:bottom w:val="none" w:sz="0" w:space="0" w:color="auto"/>
                            <w:right w:val="none" w:sz="0" w:space="0" w:color="auto"/>
                          </w:divBdr>
                          <w:divsChild>
                            <w:div w:id="1873690559">
                              <w:marLeft w:val="0"/>
                              <w:marRight w:val="0"/>
                              <w:marTop w:val="0"/>
                              <w:marBottom w:val="0"/>
                              <w:divBdr>
                                <w:top w:val="none" w:sz="0" w:space="0" w:color="auto"/>
                                <w:left w:val="none" w:sz="0" w:space="0" w:color="auto"/>
                                <w:bottom w:val="none" w:sz="0" w:space="0" w:color="auto"/>
                                <w:right w:val="none" w:sz="0" w:space="0" w:color="auto"/>
                              </w:divBdr>
                              <w:divsChild>
                                <w:div w:id="254827376">
                                  <w:marLeft w:val="0"/>
                                  <w:marRight w:val="0"/>
                                  <w:marTop w:val="0"/>
                                  <w:marBottom w:val="0"/>
                                  <w:divBdr>
                                    <w:top w:val="none" w:sz="0" w:space="0" w:color="auto"/>
                                    <w:left w:val="none" w:sz="0" w:space="0" w:color="auto"/>
                                    <w:bottom w:val="none" w:sz="0" w:space="0" w:color="auto"/>
                                    <w:right w:val="none" w:sz="0" w:space="0" w:color="auto"/>
                                  </w:divBdr>
                                  <w:divsChild>
                                    <w:div w:id="991256686">
                                      <w:marLeft w:val="0"/>
                                      <w:marRight w:val="0"/>
                                      <w:marTop w:val="0"/>
                                      <w:marBottom w:val="0"/>
                                      <w:divBdr>
                                        <w:top w:val="none" w:sz="0" w:space="0" w:color="auto"/>
                                        <w:left w:val="none" w:sz="0" w:space="0" w:color="auto"/>
                                        <w:bottom w:val="none" w:sz="0" w:space="0" w:color="auto"/>
                                        <w:right w:val="none" w:sz="0" w:space="0" w:color="auto"/>
                                      </w:divBdr>
                                      <w:divsChild>
                                        <w:div w:id="1278634620">
                                          <w:marLeft w:val="0"/>
                                          <w:marRight w:val="0"/>
                                          <w:marTop w:val="0"/>
                                          <w:marBottom w:val="0"/>
                                          <w:divBdr>
                                            <w:top w:val="dotted" w:sz="12" w:space="0" w:color="D1D3D4"/>
                                            <w:left w:val="none" w:sz="0" w:space="0" w:color="auto"/>
                                            <w:bottom w:val="dotted" w:sz="12" w:space="0" w:color="D1D3D4"/>
                                            <w:right w:val="none" w:sz="0" w:space="0" w:color="auto"/>
                                          </w:divBdr>
                                          <w:divsChild>
                                            <w:div w:id="338197573">
                                              <w:marLeft w:val="-30"/>
                                              <w:marRight w:val="0"/>
                                              <w:marTop w:val="0"/>
                                              <w:marBottom w:val="0"/>
                                              <w:divBdr>
                                                <w:top w:val="none" w:sz="0" w:space="0" w:color="auto"/>
                                                <w:left w:val="none" w:sz="0" w:space="0" w:color="auto"/>
                                                <w:bottom w:val="none" w:sz="0" w:space="0" w:color="auto"/>
                                                <w:right w:val="none" w:sz="0" w:space="0" w:color="auto"/>
                                              </w:divBdr>
                                            </w:div>
                                            <w:div w:id="266084027">
                                              <w:marLeft w:val="-30"/>
                                              <w:marRight w:val="0"/>
                                              <w:marTop w:val="0"/>
                                              <w:marBottom w:val="0"/>
                                              <w:divBdr>
                                                <w:top w:val="none" w:sz="0" w:space="0" w:color="auto"/>
                                                <w:left w:val="none" w:sz="0" w:space="0" w:color="auto"/>
                                                <w:bottom w:val="none" w:sz="0" w:space="0" w:color="auto"/>
                                                <w:right w:val="none" w:sz="0" w:space="0" w:color="auto"/>
                                              </w:divBdr>
                                            </w:div>
                                            <w:div w:id="54935462">
                                              <w:marLeft w:val="-30"/>
                                              <w:marRight w:val="0"/>
                                              <w:marTop w:val="0"/>
                                              <w:marBottom w:val="0"/>
                                              <w:divBdr>
                                                <w:top w:val="none" w:sz="0" w:space="0" w:color="auto"/>
                                                <w:left w:val="none" w:sz="0" w:space="0" w:color="auto"/>
                                                <w:bottom w:val="none" w:sz="0" w:space="0" w:color="auto"/>
                                                <w:right w:val="none" w:sz="0" w:space="0" w:color="auto"/>
                                              </w:divBdr>
                                            </w:div>
                                            <w:div w:id="17155403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885">
                              <w:marLeft w:val="0"/>
                              <w:marRight w:val="0"/>
                              <w:marTop w:val="0"/>
                              <w:marBottom w:val="0"/>
                              <w:divBdr>
                                <w:top w:val="none" w:sz="0" w:space="0" w:color="auto"/>
                                <w:left w:val="none" w:sz="0" w:space="0" w:color="auto"/>
                                <w:bottom w:val="none" w:sz="0" w:space="0" w:color="auto"/>
                                <w:right w:val="none" w:sz="0" w:space="0" w:color="auto"/>
                              </w:divBdr>
                              <w:divsChild>
                                <w:div w:id="1891335534">
                                  <w:marLeft w:val="0"/>
                                  <w:marRight w:val="0"/>
                                  <w:marTop w:val="0"/>
                                  <w:marBottom w:val="0"/>
                                  <w:divBdr>
                                    <w:top w:val="none" w:sz="0" w:space="0" w:color="auto"/>
                                    <w:left w:val="none" w:sz="0" w:space="0" w:color="auto"/>
                                    <w:bottom w:val="none" w:sz="0" w:space="0" w:color="auto"/>
                                    <w:right w:val="none" w:sz="0" w:space="0" w:color="auto"/>
                                  </w:divBdr>
                                  <w:divsChild>
                                    <w:div w:id="1947884653">
                                      <w:marLeft w:val="0"/>
                                      <w:marRight w:val="0"/>
                                      <w:marTop w:val="0"/>
                                      <w:marBottom w:val="0"/>
                                      <w:divBdr>
                                        <w:top w:val="none" w:sz="0" w:space="0" w:color="auto"/>
                                        <w:left w:val="none" w:sz="0" w:space="0" w:color="auto"/>
                                        <w:bottom w:val="none" w:sz="0" w:space="0" w:color="auto"/>
                                        <w:right w:val="none" w:sz="0" w:space="0" w:color="auto"/>
                                      </w:divBdr>
                                      <w:divsChild>
                                        <w:div w:id="1241139864">
                                          <w:marLeft w:val="0"/>
                                          <w:marRight w:val="0"/>
                                          <w:marTop w:val="0"/>
                                          <w:marBottom w:val="0"/>
                                          <w:divBdr>
                                            <w:top w:val="none" w:sz="0" w:space="0" w:color="auto"/>
                                            <w:left w:val="none" w:sz="0" w:space="0" w:color="auto"/>
                                            <w:bottom w:val="none" w:sz="0" w:space="0" w:color="auto"/>
                                            <w:right w:val="none" w:sz="0" w:space="0" w:color="auto"/>
                                          </w:divBdr>
                                          <w:divsChild>
                                            <w:div w:id="334110010">
                                              <w:marLeft w:val="0"/>
                                              <w:marRight w:val="0"/>
                                              <w:marTop w:val="0"/>
                                              <w:marBottom w:val="0"/>
                                              <w:divBdr>
                                                <w:top w:val="none" w:sz="0" w:space="0" w:color="auto"/>
                                                <w:left w:val="none" w:sz="0" w:space="0" w:color="auto"/>
                                                <w:bottom w:val="none" w:sz="0" w:space="0" w:color="auto"/>
                                                <w:right w:val="none" w:sz="0" w:space="0" w:color="auto"/>
                                              </w:divBdr>
                                              <w:divsChild>
                                                <w:div w:id="7569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502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7760678">
                              <w:marLeft w:val="0"/>
                              <w:marRight w:val="0"/>
                              <w:marTop w:val="0"/>
                              <w:marBottom w:val="0"/>
                              <w:divBdr>
                                <w:top w:val="none" w:sz="0" w:space="0" w:color="auto"/>
                                <w:left w:val="none" w:sz="0" w:space="0" w:color="auto"/>
                                <w:bottom w:val="none" w:sz="0" w:space="0" w:color="auto"/>
                                <w:right w:val="none" w:sz="0" w:space="0" w:color="auto"/>
                              </w:divBdr>
                              <w:divsChild>
                                <w:div w:id="1224291128">
                                  <w:marLeft w:val="0"/>
                                  <w:marRight w:val="0"/>
                                  <w:marTop w:val="0"/>
                                  <w:marBottom w:val="0"/>
                                  <w:divBdr>
                                    <w:top w:val="none" w:sz="0" w:space="0" w:color="auto"/>
                                    <w:left w:val="none" w:sz="0" w:space="0" w:color="auto"/>
                                    <w:bottom w:val="none" w:sz="0" w:space="0" w:color="auto"/>
                                    <w:right w:val="none" w:sz="0" w:space="0" w:color="auto"/>
                                  </w:divBdr>
                                  <w:divsChild>
                                    <w:div w:id="11774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902">
                              <w:marLeft w:val="0"/>
                              <w:marRight w:val="0"/>
                              <w:marTop w:val="0"/>
                              <w:marBottom w:val="0"/>
                              <w:divBdr>
                                <w:top w:val="none" w:sz="0" w:space="0" w:color="auto"/>
                                <w:left w:val="none" w:sz="0" w:space="0" w:color="auto"/>
                                <w:bottom w:val="none" w:sz="0" w:space="0" w:color="auto"/>
                                <w:right w:val="none" w:sz="0" w:space="0" w:color="auto"/>
                              </w:divBdr>
                              <w:divsChild>
                                <w:div w:id="1836872786">
                                  <w:marLeft w:val="0"/>
                                  <w:marRight w:val="0"/>
                                  <w:marTop w:val="0"/>
                                  <w:marBottom w:val="0"/>
                                  <w:divBdr>
                                    <w:top w:val="none" w:sz="0" w:space="0" w:color="auto"/>
                                    <w:left w:val="none" w:sz="0" w:space="0" w:color="auto"/>
                                    <w:bottom w:val="none" w:sz="0" w:space="0" w:color="auto"/>
                                    <w:right w:val="none" w:sz="0" w:space="0" w:color="auto"/>
                                  </w:divBdr>
                                  <w:divsChild>
                                    <w:div w:id="18332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1699694123">
          <w:marLeft w:val="0"/>
          <w:marRight w:val="0"/>
          <w:marTop w:val="300"/>
          <w:marBottom w:val="300"/>
          <w:divBdr>
            <w:top w:val="none" w:sz="0" w:space="0" w:color="auto"/>
            <w:left w:val="none" w:sz="0" w:space="0" w:color="auto"/>
            <w:bottom w:val="none" w:sz="0" w:space="0" w:color="auto"/>
            <w:right w:val="none" w:sz="0" w:space="0" w:color="auto"/>
          </w:divBdr>
          <w:divsChild>
            <w:div w:id="1971589097">
              <w:marLeft w:val="0"/>
              <w:marRight w:val="0"/>
              <w:marTop w:val="0"/>
              <w:marBottom w:val="0"/>
              <w:divBdr>
                <w:top w:val="none" w:sz="0" w:space="0" w:color="auto"/>
                <w:left w:val="none" w:sz="0" w:space="0" w:color="auto"/>
                <w:bottom w:val="none" w:sz="0" w:space="0" w:color="auto"/>
                <w:right w:val="none" w:sz="0" w:space="0" w:color="auto"/>
              </w:divBdr>
            </w:div>
          </w:divsChild>
        </w:div>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 w:id="1081948765">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sChild>
            <w:div w:id="10740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691807206">
          <w:marLeft w:val="0"/>
          <w:marRight w:val="0"/>
          <w:marTop w:val="0"/>
          <w:marBottom w:val="0"/>
          <w:divBdr>
            <w:top w:val="none" w:sz="0" w:space="0" w:color="auto"/>
            <w:left w:val="none" w:sz="0" w:space="0" w:color="auto"/>
            <w:bottom w:val="none" w:sz="0" w:space="0" w:color="auto"/>
            <w:right w:val="none" w:sz="0" w:space="0" w:color="auto"/>
          </w:divBdr>
          <w:divsChild>
            <w:div w:id="1096830495">
              <w:marLeft w:val="0"/>
              <w:marRight w:val="0"/>
              <w:marTop w:val="0"/>
              <w:marBottom w:val="300"/>
              <w:divBdr>
                <w:top w:val="none" w:sz="0" w:space="0" w:color="auto"/>
                <w:left w:val="none" w:sz="0" w:space="0" w:color="auto"/>
                <w:bottom w:val="none" w:sz="0" w:space="0" w:color="auto"/>
                <w:right w:val="none" w:sz="0" w:space="0" w:color="auto"/>
              </w:divBdr>
            </w:div>
          </w:divsChild>
        </w:div>
        <w:div w:id="1558738683">
          <w:blockQuote w:val="1"/>
          <w:marLeft w:val="0"/>
          <w:marRight w:val="0"/>
          <w:marTop w:val="0"/>
          <w:marBottom w:val="375"/>
          <w:divBdr>
            <w:top w:val="none" w:sz="0" w:space="0" w:color="auto"/>
            <w:left w:val="none" w:sz="0" w:space="0" w:color="auto"/>
            <w:bottom w:val="none" w:sz="0" w:space="0" w:color="auto"/>
            <w:right w:val="none" w:sz="0" w:space="0" w:color="auto"/>
          </w:divBdr>
          <w:divsChild>
            <w:div w:id="867833546">
              <w:marLeft w:val="3000"/>
              <w:marRight w:val="0"/>
              <w:marTop w:val="0"/>
              <w:marBottom w:val="0"/>
              <w:divBdr>
                <w:top w:val="none" w:sz="0" w:space="0" w:color="auto"/>
                <w:left w:val="single" w:sz="18" w:space="11" w:color="B7CED1"/>
                <w:bottom w:val="none" w:sz="0" w:space="0" w:color="auto"/>
                <w:right w:val="none" w:sz="0" w:space="0" w:color="auto"/>
              </w:divBdr>
            </w:div>
          </w:divsChild>
        </w:div>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sChild>
            <w:div w:id="979648030">
              <w:marLeft w:val="0"/>
              <w:marRight w:val="0"/>
              <w:marTop w:val="0"/>
              <w:marBottom w:val="0"/>
              <w:divBdr>
                <w:top w:val="none" w:sz="0" w:space="0" w:color="auto"/>
                <w:left w:val="none" w:sz="0" w:space="0" w:color="auto"/>
                <w:bottom w:val="none" w:sz="0" w:space="0" w:color="auto"/>
                <w:right w:val="none" w:sz="0" w:space="0" w:color="auto"/>
              </w:divBdr>
            </w:div>
          </w:divsChild>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sChild>
        <w:div w:id="1041782011">
          <w:marLeft w:val="0"/>
          <w:marRight w:val="0"/>
          <w:marTop w:val="0"/>
          <w:marBottom w:val="0"/>
          <w:divBdr>
            <w:top w:val="none" w:sz="0" w:space="0" w:color="auto"/>
            <w:left w:val="none" w:sz="0" w:space="0" w:color="auto"/>
            <w:bottom w:val="none" w:sz="0" w:space="0" w:color="auto"/>
            <w:right w:val="none" w:sz="0" w:space="0" w:color="auto"/>
          </w:divBdr>
        </w:div>
        <w:div w:id="994259224">
          <w:marLeft w:val="0"/>
          <w:marRight w:val="0"/>
          <w:marTop w:val="150"/>
          <w:marBottom w:val="150"/>
          <w:divBdr>
            <w:top w:val="single" w:sz="6" w:space="4" w:color="D7D7D7"/>
            <w:left w:val="none" w:sz="0" w:space="0" w:color="auto"/>
            <w:bottom w:val="single" w:sz="6" w:space="4" w:color="D7D7D7"/>
            <w:right w:val="none" w:sz="0" w:space="0" w:color="auto"/>
          </w:divBdr>
        </w:div>
        <w:div w:id="1899247854">
          <w:marLeft w:val="0"/>
          <w:marRight w:val="0"/>
          <w:marTop w:val="0"/>
          <w:marBottom w:val="0"/>
          <w:divBdr>
            <w:top w:val="none" w:sz="0" w:space="0" w:color="auto"/>
            <w:left w:val="none" w:sz="0" w:space="0" w:color="auto"/>
            <w:bottom w:val="none" w:sz="0" w:space="0" w:color="auto"/>
            <w:right w:val="none" w:sz="0" w:space="0" w:color="auto"/>
          </w:divBdr>
        </w:div>
      </w:divsChild>
    </w:div>
    <w:div w:id="369886571">
      <w:bodyDiv w:val="1"/>
      <w:marLeft w:val="0"/>
      <w:marRight w:val="0"/>
      <w:marTop w:val="0"/>
      <w:marBottom w:val="0"/>
      <w:divBdr>
        <w:top w:val="none" w:sz="0" w:space="0" w:color="auto"/>
        <w:left w:val="none" w:sz="0" w:space="0" w:color="auto"/>
        <w:bottom w:val="none" w:sz="0" w:space="0" w:color="auto"/>
        <w:right w:val="none" w:sz="0" w:space="0" w:color="auto"/>
      </w:divBdr>
      <w:divsChild>
        <w:div w:id="1299069412">
          <w:marLeft w:val="0"/>
          <w:marRight w:val="0"/>
          <w:marTop w:val="0"/>
          <w:marBottom w:val="0"/>
          <w:divBdr>
            <w:top w:val="none" w:sz="0" w:space="0" w:color="auto"/>
            <w:left w:val="none" w:sz="0" w:space="0" w:color="auto"/>
            <w:bottom w:val="none" w:sz="0" w:space="0" w:color="auto"/>
            <w:right w:val="none" w:sz="0" w:space="0" w:color="auto"/>
          </w:divBdr>
        </w:div>
        <w:div w:id="1853185453">
          <w:marLeft w:val="0"/>
          <w:marRight w:val="0"/>
          <w:marTop w:val="150"/>
          <w:marBottom w:val="150"/>
          <w:divBdr>
            <w:top w:val="single" w:sz="6" w:space="4" w:color="D7D7D7"/>
            <w:left w:val="none" w:sz="0" w:space="0" w:color="auto"/>
            <w:bottom w:val="single" w:sz="6" w:space="4" w:color="D7D7D7"/>
            <w:right w:val="none" w:sz="0" w:space="0" w:color="auto"/>
          </w:divBdr>
        </w:div>
        <w:div w:id="1253049278">
          <w:marLeft w:val="0"/>
          <w:marRight w:val="0"/>
          <w:marTop w:val="0"/>
          <w:marBottom w:val="0"/>
          <w:divBdr>
            <w:top w:val="none" w:sz="0" w:space="0" w:color="auto"/>
            <w:left w:val="none" w:sz="0" w:space="0" w:color="auto"/>
            <w:bottom w:val="none" w:sz="0" w:space="0" w:color="auto"/>
            <w:right w:val="none" w:sz="0" w:space="0" w:color="auto"/>
          </w:divBdr>
        </w:div>
      </w:divsChild>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sChild>
        <w:div w:id="946233948">
          <w:marLeft w:val="0"/>
          <w:marRight w:val="0"/>
          <w:marTop w:val="0"/>
          <w:marBottom w:val="0"/>
          <w:divBdr>
            <w:top w:val="none" w:sz="0" w:space="0" w:color="auto"/>
            <w:left w:val="none" w:sz="0" w:space="0" w:color="auto"/>
            <w:bottom w:val="none" w:sz="0" w:space="0" w:color="auto"/>
            <w:right w:val="none" w:sz="0" w:space="0" w:color="auto"/>
          </w:divBdr>
        </w:div>
        <w:div w:id="1066996840">
          <w:marLeft w:val="0"/>
          <w:marRight w:val="0"/>
          <w:marTop w:val="0"/>
          <w:marBottom w:val="0"/>
          <w:divBdr>
            <w:top w:val="none" w:sz="0" w:space="0" w:color="auto"/>
            <w:left w:val="none" w:sz="0" w:space="0" w:color="auto"/>
            <w:bottom w:val="none" w:sz="0" w:space="0" w:color="auto"/>
            <w:right w:val="none" w:sz="0" w:space="0" w:color="auto"/>
          </w:divBdr>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sChild>
        <w:div w:id="1030380905">
          <w:marLeft w:val="0"/>
          <w:marRight w:val="0"/>
          <w:marTop w:val="0"/>
          <w:marBottom w:val="0"/>
          <w:divBdr>
            <w:top w:val="none" w:sz="0" w:space="0" w:color="auto"/>
            <w:left w:val="none" w:sz="0" w:space="0" w:color="auto"/>
            <w:bottom w:val="none" w:sz="0" w:space="0" w:color="auto"/>
            <w:right w:val="none" w:sz="0" w:space="0" w:color="auto"/>
          </w:divBdr>
        </w:div>
        <w:div w:id="1059403784">
          <w:marLeft w:val="0"/>
          <w:marRight w:val="0"/>
          <w:marTop w:val="30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2006979912">
          <w:marLeft w:val="0"/>
          <w:marRight w:val="0"/>
          <w:marTop w:val="300"/>
          <w:marBottom w:val="300"/>
          <w:divBdr>
            <w:top w:val="none" w:sz="0" w:space="0" w:color="auto"/>
            <w:left w:val="none" w:sz="0" w:space="0" w:color="auto"/>
            <w:bottom w:val="none" w:sz="0" w:space="0" w:color="auto"/>
            <w:right w:val="none" w:sz="0" w:space="0" w:color="auto"/>
          </w:divBdr>
          <w:divsChild>
            <w:div w:id="234975853">
              <w:marLeft w:val="0"/>
              <w:marRight w:val="0"/>
              <w:marTop w:val="0"/>
              <w:marBottom w:val="0"/>
              <w:divBdr>
                <w:top w:val="none" w:sz="0" w:space="0" w:color="auto"/>
                <w:left w:val="none" w:sz="0" w:space="0" w:color="auto"/>
                <w:bottom w:val="none" w:sz="0" w:space="0" w:color="auto"/>
                <w:right w:val="none" w:sz="0" w:space="0" w:color="auto"/>
              </w:divBdr>
            </w:div>
          </w:divsChild>
        </w:div>
        <w:div w:id="1894733035">
          <w:marLeft w:val="0"/>
          <w:marRight w:val="0"/>
          <w:marTop w:val="0"/>
          <w:marBottom w:val="0"/>
          <w:divBdr>
            <w:top w:val="none" w:sz="0" w:space="0" w:color="auto"/>
            <w:left w:val="none" w:sz="0" w:space="0" w:color="auto"/>
            <w:bottom w:val="none" w:sz="0" w:space="0" w:color="auto"/>
            <w:right w:val="none" w:sz="0" w:space="0" w:color="auto"/>
          </w:divBdr>
        </w:div>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sChild>
            <w:div w:id="1422291215">
              <w:marLeft w:val="0"/>
              <w:marRight w:val="0"/>
              <w:marTop w:val="0"/>
              <w:marBottom w:val="0"/>
              <w:divBdr>
                <w:top w:val="none" w:sz="0" w:space="0" w:color="auto"/>
                <w:left w:val="none" w:sz="0" w:space="0" w:color="auto"/>
                <w:bottom w:val="none" w:sz="0" w:space="0" w:color="auto"/>
                <w:right w:val="none" w:sz="0" w:space="0" w:color="auto"/>
              </w:divBdr>
            </w:div>
          </w:divsChild>
        </w:div>
        <w:div w:id="1476220798">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sChild>
        <w:div w:id="1994139861">
          <w:marLeft w:val="0"/>
          <w:marRight w:val="0"/>
          <w:marTop w:val="0"/>
          <w:marBottom w:val="0"/>
          <w:divBdr>
            <w:top w:val="none" w:sz="0" w:space="0" w:color="auto"/>
            <w:left w:val="none" w:sz="0" w:space="0" w:color="auto"/>
            <w:bottom w:val="none" w:sz="0" w:space="0" w:color="auto"/>
            <w:right w:val="none" w:sz="0" w:space="0" w:color="auto"/>
          </w:divBdr>
          <w:divsChild>
            <w:div w:id="349650765">
              <w:marLeft w:val="0"/>
              <w:marRight w:val="0"/>
              <w:marTop w:val="0"/>
              <w:marBottom w:val="0"/>
              <w:divBdr>
                <w:top w:val="none" w:sz="0" w:space="0" w:color="auto"/>
                <w:left w:val="none" w:sz="0" w:space="0" w:color="auto"/>
                <w:bottom w:val="none" w:sz="0" w:space="0" w:color="auto"/>
                <w:right w:val="none" w:sz="0" w:space="0" w:color="auto"/>
              </w:divBdr>
              <w:divsChild>
                <w:div w:id="187304344">
                  <w:marLeft w:val="0"/>
                  <w:marRight w:val="0"/>
                  <w:marTop w:val="0"/>
                  <w:marBottom w:val="0"/>
                  <w:divBdr>
                    <w:top w:val="none" w:sz="0" w:space="0" w:color="auto"/>
                    <w:left w:val="none" w:sz="0" w:space="0" w:color="auto"/>
                    <w:bottom w:val="none" w:sz="0" w:space="0" w:color="auto"/>
                    <w:right w:val="none" w:sz="0" w:space="0" w:color="auto"/>
                  </w:divBdr>
                  <w:divsChild>
                    <w:div w:id="1825851780">
                      <w:marLeft w:val="0"/>
                      <w:marRight w:val="0"/>
                      <w:marTop w:val="0"/>
                      <w:marBottom w:val="0"/>
                      <w:divBdr>
                        <w:top w:val="none" w:sz="0" w:space="0" w:color="auto"/>
                        <w:left w:val="none" w:sz="0" w:space="0" w:color="auto"/>
                        <w:bottom w:val="none" w:sz="0" w:space="0" w:color="auto"/>
                        <w:right w:val="none" w:sz="0" w:space="0" w:color="auto"/>
                      </w:divBdr>
                    </w:div>
                    <w:div w:id="17765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6891">
          <w:marLeft w:val="0"/>
          <w:marRight w:val="0"/>
          <w:marTop w:val="0"/>
          <w:marBottom w:val="0"/>
          <w:divBdr>
            <w:top w:val="none" w:sz="0" w:space="0" w:color="auto"/>
            <w:left w:val="none" w:sz="0" w:space="0" w:color="auto"/>
            <w:bottom w:val="none" w:sz="0" w:space="0" w:color="auto"/>
            <w:right w:val="none" w:sz="0" w:space="0" w:color="auto"/>
          </w:divBdr>
          <w:divsChild>
            <w:div w:id="1576360445">
              <w:marLeft w:val="0"/>
              <w:marRight w:val="0"/>
              <w:marTop w:val="0"/>
              <w:marBottom w:val="0"/>
              <w:divBdr>
                <w:top w:val="none" w:sz="0" w:space="0" w:color="auto"/>
                <w:left w:val="none" w:sz="0" w:space="0" w:color="auto"/>
                <w:bottom w:val="none" w:sz="0" w:space="0" w:color="auto"/>
                <w:right w:val="none" w:sz="0" w:space="0" w:color="auto"/>
              </w:divBdr>
              <w:divsChild>
                <w:div w:id="1880774227">
                  <w:marLeft w:val="0"/>
                  <w:marRight w:val="0"/>
                  <w:marTop w:val="0"/>
                  <w:marBottom w:val="0"/>
                  <w:divBdr>
                    <w:top w:val="none" w:sz="0" w:space="0" w:color="auto"/>
                    <w:left w:val="none" w:sz="0" w:space="0" w:color="auto"/>
                    <w:bottom w:val="none" w:sz="0" w:space="0" w:color="auto"/>
                    <w:right w:val="none" w:sz="0" w:space="0" w:color="auto"/>
                  </w:divBdr>
                  <w:divsChild>
                    <w:div w:id="801996181">
                      <w:marLeft w:val="0"/>
                      <w:marRight w:val="0"/>
                      <w:marTop w:val="0"/>
                      <w:marBottom w:val="0"/>
                      <w:divBdr>
                        <w:top w:val="none" w:sz="0" w:space="0" w:color="auto"/>
                        <w:left w:val="none" w:sz="0" w:space="0" w:color="auto"/>
                        <w:bottom w:val="none" w:sz="0" w:space="0" w:color="auto"/>
                        <w:right w:val="none" w:sz="0" w:space="0" w:color="auto"/>
                      </w:divBdr>
                      <w:divsChild>
                        <w:div w:id="1364096083">
                          <w:marLeft w:val="0"/>
                          <w:marRight w:val="0"/>
                          <w:marTop w:val="0"/>
                          <w:marBottom w:val="0"/>
                          <w:divBdr>
                            <w:top w:val="none" w:sz="0" w:space="0" w:color="auto"/>
                            <w:left w:val="none" w:sz="0" w:space="0" w:color="auto"/>
                            <w:bottom w:val="none" w:sz="0" w:space="0" w:color="auto"/>
                            <w:right w:val="none" w:sz="0" w:space="0" w:color="auto"/>
                          </w:divBdr>
                          <w:divsChild>
                            <w:div w:id="1906337372">
                              <w:marLeft w:val="0"/>
                              <w:marRight w:val="0"/>
                              <w:marTop w:val="0"/>
                              <w:marBottom w:val="0"/>
                              <w:divBdr>
                                <w:top w:val="none" w:sz="0" w:space="0" w:color="auto"/>
                                <w:left w:val="none" w:sz="0" w:space="0" w:color="auto"/>
                                <w:bottom w:val="none" w:sz="0" w:space="0" w:color="auto"/>
                                <w:right w:val="none" w:sz="0" w:space="0" w:color="auto"/>
                              </w:divBdr>
                              <w:divsChild>
                                <w:div w:id="1986087103">
                                  <w:marLeft w:val="0"/>
                                  <w:marRight w:val="0"/>
                                  <w:marTop w:val="0"/>
                                  <w:marBottom w:val="0"/>
                                  <w:divBdr>
                                    <w:top w:val="none" w:sz="0" w:space="0" w:color="auto"/>
                                    <w:left w:val="none" w:sz="0" w:space="0" w:color="auto"/>
                                    <w:bottom w:val="none" w:sz="0" w:space="0" w:color="auto"/>
                                    <w:right w:val="none" w:sz="0" w:space="0" w:color="auto"/>
                                  </w:divBdr>
                                </w:div>
                              </w:divsChild>
                            </w:div>
                            <w:div w:id="1462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 w:id="964850143">
          <w:marLeft w:val="0"/>
          <w:marRight w:val="0"/>
          <w:marTop w:val="0"/>
          <w:marBottom w:val="0"/>
          <w:divBdr>
            <w:top w:val="none" w:sz="0" w:space="0" w:color="auto"/>
            <w:left w:val="none" w:sz="0" w:space="0" w:color="auto"/>
            <w:bottom w:val="none" w:sz="0" w:space="0" w:color="auto"/>
            <w:right w:val="none" w:sz="0" w:space="0" w:color="auto"/>
          </w:divBdr>
          <w:divsChild>
            <w:div w:id="25417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sChild>
            <w:div w:id="1005133196">
              <w:marLeft w:val="0"/>
              <w:marRight w:val="0"/>
              <w:marTop w:val="0"/>
              <w:marBottom w:val="0"/>
              <w:divBdr>
                <w:top w:val="none" w:sz="0" w:space="0" w:color="auto"/>
                <w:left w:val="none" w:sz="0" w:space="0" w:color="auto"/>
                <w:bottom w:val="none" w:sz="0" w:space="0" w:color="auto"/>
                <w:right w:val="none" w:sz="0" w:space="0" w:color="auto"/>
              </w:divBdr>
            </w:div>
          </w:divsChild>
        </w:div>
        <w:div w:id="953711135">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sChild>
        <w:div w:id="996999314">
          <w:marLeft w:val="0"/>
          <w:marRight w:val="0"/>
          <w:marTop w:val="0"/>
          <w:marBottom w:val="0"/>
          <w:divBdr>
            <w:top w:val="none" w:sz="0" w:space="0" w:color="auto"/>
            <w:left w:val="none" w:sz="0" w:space="0" w:color="auto"/>
            <w:bottom w:val="none" w:sz="0" w:space="0" w:color="auto"/>
            <w:right w:val="none" w:sz="0" w:space="0" w:color="auto"/>
          </w:divBdr>
          <w:divsChild>
            <w:div w:id="1197234030">
              <w:marLeft w:val="0"/>
              <w:marRight w:val="0"/>
              <w:marTop w:val="0"/>
              <w:marBottom w:val="0"/>
              <w:divBdr>
                <w:top w:val="none" w:sz="0" w:space="0" w:color="auto"/>
                <w:left w:val="none" w:sz="0" w:space="0" w:color="auto"/>
                <w:bottom w:val="none" w:sz="0" w:space="0" w:color="auto"/>
                <w:right w:val="none" w:sz="0" w:space="0" w:color="auto"/>
              </w:divBdr>
              <w:divsChild>
                <w:div w:id="835414429">
                  <w:marLeft w:val="0"/>
                  <w:marRight w:val="0"/>
                  <w:marTop w:val="0"/>
                  <w:marBottom w:val="0"/>
                  <w:divBdr>
                    <w:top w:val="none" w:sz="0" w:space="0" w:color="auto"/>
                    <w:left w:val="none" w:sz="0" w:space="0" w:color="auto"/>
                    <w:bottom w:val="none" w:sz="0" w:space="0" w:color="auto"/>
                    <w:right w:val="none" w:sz="0" w:space="0" w:color="auto"/>
                  </w:divBdr>
                  <w:divsChild>
                    <w:div w:id="537356543">
                      <w:marLeft w:val="0"/>
                      <w:marRight w:val="0"/>
                      <w:marTop w:val="0"/>
                      <w:marBottom w:val="0"/>
                      <w:divBdr>
                        <w:top w:val="none" w:sz="0" w:space="0" w:color="auto"/>
                        <w:left w:val="none" w:sz="0" w:space="0" w:color="auto"/>
                        <w:bottom w:val="none" w:sz="0" w:space="0" w:color="auto"/>
                        <w:right w:val="none" w:sz="0" w:space="0" w:color="auto"/>
                      </w:divBdr>
                    </w:div>
                    <w:div w:id="3284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7392">
          <w:marLeft w:val="0"/>
          <w:marRight w:val="0"/>
          <w:marTop w:val="0"/>
          <w:marBottom w:val="0"/>
          <w:divBdr>
            <w:top w:val="none" w:sz="0" w:space="0" w:color="auto"/>
            <w:left w:val="none" w:sz="0" w:space="0" w:color="auto"/>
            <w:bottom w:val="none" w:sz="0" w:space="0" w:color="auto"/>
            <w:right w:val="none" w:sz="0" w:space="0" w:color="auto"/>
          </w:divBdr>
          <w:divsChild>
            <w:div w:id="56245385">
              <w:marLeft w:val="0"/>
              <w:marRight w:val="0"/>
              <w:marTop w:val="0"/>
              <w:marBottom w:val="0"/>
              <w:divBdr>
                <w:top w:val="none" w:sz="0" w:space="0" w:color="auto"/>
                <w:left w:val="none" w:sz="0" w:space="0" w:color="auto"/>
                <w:bottom w:val="none" w:sz="0" w:space="0" w:color="auto"/>
                <w:right w:val="none" w:sz="0" w:space="0" w:color="auto"/>
              </w:divBdr>
              <w:divsChild>
                <w:div w:id="1999650190">
                  <w:marLeft w:val="0"/>
                  <w:marRight w:val="0"/>
                  <w:marTop w:val="0"/>
                  <w:marBottom w:val="0"/>
                  <w:divBdr>
                    <w:top w:val="none" w:sz="0" w:space="0" w:color="auto"/>
                    <w:left w:val="none" w:sz="0" w:space="0" w:color="auto"/>
                    <w:bottom w:val="none" w:sz="0" w:space="0" w:color="auto"/>
                    <w:right w:val="none" w:sz="0" w:space="0" w:color="auto"/>
                  </w:divBdr>
                  <w:divsChild>
                    <w:div w:id="1983462437">
                      <w:marLeft w:val="0"/>
                      <w:marRight w:val="0"/>
                      <w:marTop w:val="0"/>
                      <w:marBottom w:val="0"/>
                      <w:divBdr>
                        <w:top w:val="none" w:sz="0" w:space="0" w:color="auto"/>
                        <w:left w:val="none" w:sz="0" w:space="0" w:color="auto"/>
                        <w:bottom w:val="none" w:sz="0" w:space="0" w:color="auto"/>
                        <w:right w:val="none" w:sz="0" w:space="0" w:color="auto"/>
                      </w:divBdr>
                      <w:divsChild>
                        <w:div w:id="1702365448">
                          <w:marLeft w:val="0"/>
                          <w:marRight w:val="0"/>
                          <w:marTop w:val="0"/>
                          <w:marBottom w:val="0"/>
                          <w:divBdr>
                            <w:top w:val="none" w:sz="0" w:space="0" w:color="auto"/>
                            <w:left w:val="none" w:sz="0" w:space="0" w:color="auto"/>
                            <w:bottom w:val="none" w:sz="0" w:space="0" w:color="auto"/>
                            <w:right w:val="none" w:sz="0" w:space="0" w:color="auto"/>
                          </w:divBdr>
                          <w:divsChild>
                            <w:div w:id="1277640887">
                              <w:marLeft w:val="0"/>
                              <w:marRight w:val="0"/>
                              <w:marTop w:val="0"/>
                              <w:marBottom w:val="0"/>
                              <w:divBdr>
                                <w:top w:val="none" w:sz="0" w:space="0" w:color="auto"/>
                                <w:left w:val="none" w:sz="0" w:space="0" w:color="auto"/>
                                <w:bottom w:val="none" w:sz="0" w:space="0" w:color="auto"/>
                                <w:right w:val="none" w:sz="0" w:space="0" w:color="auto"/>
                              </w:divBdr>
                              <w:divsChild>
                                <w:div w:id="1749112823">
                                  <w:marLeft w:val="0"/>
                                  <w:marRight w:val="0"/>
                                  <w:marTop w:val="0"/>
                                  <w:marBottom w:val="0"/>
                                  <w:divBdr>
                                    <w:top w:val="none" w:sz="0" w:space="0" w:color="auto"/>
                                    <w:left w:val="none" w:sz="0" w:space="0" w:color="auto"/>
                                    <w:bottom w:val="none" w:sz="0" w:space="0" w:color="auto"/>
                                    <w:right w:val="none" w:sz="0" w:space="0" w:color="auto"/>
                                  </w:divBdr>
                                </w:div>
                              </w:divsChild>
                            </w:div>
                            <w:div w:id="14606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sChild>
        <w:div w:id="952516049">
          <w:marLeft w:val="0"/>
          <w:marRight w:val="0"/>
          <w:marTop w:val="0"/>
          <w:marBottom w:val="0"/>
          <w:divBdr>
            <w:top w:val="none" w:sz="0" w:space="0" w:color="auto"/>
            <w:left w:val="none" w:sz="0" w:space="0" w:color="auto"/>
            <w:bottom w:val="none" w:sz="0" w:space="0" w:color="auto"/>
            <w:right w:val="none" w:sz="0" w:space="0" w:color="auto"/>
          </w:divBdr>
        </w:div>
      </w:divsChild>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 w:id="10035067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sChild>
        <w:div w:id="1085611743">
          <w:marLeft w:val="0"/>
          <w:marRight w:val="0"/>
          <w:marTop w:val="300"/>
          <w:marBottom w:val="300"/>
          <w:divBdr>
            <w:top w:val="none" w:sz="0" w:space="0" w:color="auto"/>
            <w:left w:val="none" w:sz="0" w:space="0" w:color="auto"/>
            <w:bottom w:val="none" w:sz="0" w:space="0" w:color="auto"/>
            <w:right w:val="none" w:sz="0" w:space="0" w:color="auto"/>
          </w:divBdr>
          <w:divsChild>
            <w:div w:id="24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641">
          <w:marLeft w:val="0"/>
          <w:marRight w:val="0"/>
          <w:marTop w:val="0"/>
          <w:marBottom w:val="0"/>
          <w:divBdr>
            <w:top w:val="none" w:sz="0" w:space="0" w:color="auto"/>
            <w:left w:val="none" w:sz="0" w:space="0" w:color="auto"/>
            <w:bottom w:val="none" w:sz="0" w:space="0" w:color="auto"/>
            <w:right w:val="none" w:sz="0" w:space="0" w:color="auto"/>
          </w:divBdr>
          <w:divsChild>
            <w:div w:id="475219305">
              <w:marLeft w:val="0"/>
              <w:marRight w:val="0"/>
              <w:marTop w:val="0"/>
              <w:marBottom w:val="0"/>
              <w:divBdr>
                <w:top w:val="none" w:sz="0" w:space="0" w:color="auto"/>
                <w:left w:val="none" w:sz="0" w:space="0" w:color="auto"/>
                <w:bottom w:val="none" w:sz="0" w:space="0" w:color="auto"/>
                <w:right w:val="none" w:sz="0" w:space="0" w:color="auto"/>
              </w:divBdr>
              <w:divsChild>
                <w:div w:id="2976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sChild>
                <w:div w:id="1681395497">
                  <w:marLeft w:val="0"/>
                  <w:marRight w:val="0"/>
                  <w:marTop w:val="0"/>
                  <w:marBottom w:val="0"/>
                  <w:divBdr>
                    <w:top w:val="none" w:sz="0" w:space="0" w:color="auto"/>
                    <w:left w:val="none" w:sz="0" w:space="0" w:color="auto"/>
                    <w:bottom w:val="none" w:sz="0" w:space="0" w:color="auto"/>
                    <w:right w:val="none" w:sz="0" w:space="0" w:color="auto"/>
                  </w:divBdr>
                  <w:divsChild>
                    <w:div w:id="81306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sChild>
                <w:div w:id="1646542626">
                  <w:marLeft w:val="0"/>
                  <w:marRight w:val="0"/>
                  <w:marTop w:val="0"/>
                  <w:marBottom w:val="0"/>
                  <w:divBdr>
                    <w:top w:val="none" w:sz="0" w:space="0" w:color="auto"/>
                    <w:left w:val="none" w:sz="0" w:space="0" w:color="auto"/>
                    <w:bottom w:val="none" w:sz="0" w:space="0" w:color="auto"/>
                    <w:right w:val="none" w:sz="0" w:space="0" w:color="auto"/>
                  </w:divBdr>
                  <w:divsChild>
                    <w:div w:id="553977162">
                      <w:marLeft w:val="0"/>
                      <w:marRight w:val="0"/>
                      <w:marTop w:val="0"/>
                      <w:marBottom w:val="0"/>
                      <w:divBdr>
                        <w:top w:val="none" w:sz="0" w:space="0" w:color="auto"/>
                        <w:left w:val="none" w:sz="0" w:space="0" w:color="auto"/>
                        <w:bottom w:val="none" w:sz="0" w:space="0" w:color="auto"/>
                        <w:right w:val="none" w:sz="0" w:space="0" w:color="auto"/>
                      </w:divBdr>
                      <w:divsChild>
                        <w:div w:id="232737668">
                          <w:marLeft w:val="0"/>
                          <w:marRight w:val="0"/>
                          <w:marTop w:val="0"/>
                          <w:marBottom w:val="0"/>
                          <w:divBdr>
                            <w:top w:val="none" w:sz="0" w:space="0" w:color="auto"/>
                            <w:left w:val="none" w:sz="0" w:space="0" w:color="auto"/>
                            <w:bottom w:val="none" w:sz="0" w:space="0" w:color="auto"/>
                            <w:right w:val="none" w:sz="0" w:space="0" w:color="auto"/>
                          </w:divBdr>
                          <w:divsChild>
                            <w:div w:id="451676011">
                              <w:marLeft w:val="0"/>
                              <w:marRight w:val="0"/>
                              <w:marTop w:val="0"/>
                              <w:marBottom w:val="0"/>
                              <w:divBdr>
                                <w:top w:val="none" w:sz="0" w:space="0" w:color="auto"/>
                                <w:left w:val="none" w:sz="0" w:space="0" w:color="auto"/>
                                <w:bottom w:val="none" w:sz="0" w:space="0" w:color="auto"/>
                                <w:right w:val="none" w:sz="0" w:space="0" w:color="auto"/>
                              </w:divBdr>
                              <w:divsChild>
                                <w:div w:id="117572058">
                                  <w:marLeft w:val="0"/>
                                  <w:marRight w:val="0"/>
                                  <w:marTop w:val="0"/>
                                  <w:marBottom w:val="0"/>
                                  <w:divBdr>
                                    <w:top w:val="none" w:sz="0" w:space="0" w:color="auto"/>
                                    <w:left w:val="none" w:sz="0" w:space="0" w:color="auto"/>
                                    <w:bottom w:val="none" w:sz="0" w:space="0" w:color="auto"/>
                                    <w:right w:val="none" w:sz="0" w:space="0" w:color="auto"/>
                                  </w:divBdr>
                                </w:div>
                              </w:divsChild>
                            </w:div>
                            <w:div w:id="1267467725">
                              <w:marLeft w:val="0"/>
                              <w:marRight w:val="0"/>
                              <w:marTop w:val="0"/>
                              <w:marBottom w:val="0"/>
                              <w:divBdr>
                                <w:top w:val="none" w:sz="0" w:space="0" w:color="auto"/>
                                <w:left w:val="none" w:sz="0" w:space="0" w:color="auto"/>
                                <w:bottom w:val="none" w:sz="0" w:space="0" w:color="auto"/>
                                <w:right w:val="none" w:sz="0" w:space="0" w:color="auto"/>
                              </w:divBdr>
                              <w:divsChild>
                                <w:div w:id="1368675356">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single" w:sz="6" w:space="0" w:color="CFCFCF"/>
                                        <w:left w:val="single" w:sz="6" w:space="0" w:color="CFCFCF"/>
                                        <w:bottom w:val="single" w:sz="6" w:space="0" w:color="CFCFCF"/>
                                        <w:right w:val="single" w:sz="6" w:space="0" w:color="CFCFCF"/>
                                      </w:divBdr>
                                      <w:divsChild>
                                        <w:div w:id="60371893">
                                          <w:marLeft w:val="0"/>
                                          <w:marRight w:val="0"/>
                                          <w:marTop w:val="0"/>
                                          <w:marBottom w:val="0"/>
                                          <w:divBdr>
                                            <w:top w:val="none" w:sz="0" w:space="0" w:color="auto"/>
                                            <w:left w:val="none" w:sz="0" w:space="0" w:color="auto"/>
                                            <w:bottom w:val="none" w:sz="0" w:space="0" w:color="auto"/>
                                            <w:right w:val="none" w:sz="0" w:space="0" w:color="auto"/>
                                          </w:divBdr>
                                          <w:divsChild>
                                            <w:div w:id="736166365">
                                              <w:marLeft w:val="0"/>
                                              <w:marRight w:val="0"/>
                                              <w:marTop w:val="0"/>
                                              <w:marBottom w:val="0"/>
                                              <w:divBdr>
                                                <w:top w:val="none" w:sz="0" w:space="0" w:color="auto"/>
                                                <w:left w:val="none" w:sz="0" w:space="0" w:color="auto"/>
                                                <w:bottom w:val="none" w:sz="0" w:space="0" w:color="auto"/>
                                                <w:right w:val="none" w:sz="0" w:space="0" w:color="auto"/>
                                              </w:divBdr>
                                            </w:div>
                                            <w:div w:id="2081364301">
                                              <w:marLeft w:val="0"/>
                                              <w:marRight w:val="0"/>
                                              <w:marTop w:val="0"/>
                                              <w:marBottom w:val="0"/>
                                              <w:divBdr>
                                                <w:top w:val="none" w:sz="0" w:space="0" w:color="auto"/>
                                                <w:left w:val="none" w:sz="0" w:space="0" w:color="auto"/>
                                                <w:bottom w:val="none" w:sz="0" w:space="0" w:color="auto"/>
                                                <w:right w:val="none" w:sz="0" w:space="0" w:color="auto"/>
                                              </w:divBdr>
                                            </w:div>
                                            <w:div w:id="795031620">
                                              <w:marLeft w:val="0"/>
                                              <w:marRight w:val="0"/>
                                              <w:marTop w:val="0"/>
                                              <w:marBottom w:val="0"/>
                                              <w:divBdr>
                                                <w:top w:val="none" w:sz="0" w:space="0" w:color="auto"/>
                                                <w:left w:val="none" w:sz="0" w:space="0" w:color="auto"/>
                                                <w:bottom w:val="none" w:sz="0" w:space="0" w:color="auto"/>
                                                <w:right w:val="none" w:sz="0" w:space="0" w:color="auto"/>
                                              </w:divBdr>
                                            </w:div>
                                            <w:div w:id="6946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 w:id="972321373">
          <w:marLeft w:val="0"/>
          <w:marRight w:val="0"/>
          <w:marTop w:val="300"/>
          <w:marBottom w:val="0"/>
          <w:divBdr>
            <w:top w:val="none" w:sz="0" w:space="0" w:color="auto"/>
            <w:left w:val="none" w:sz="0" w:space="0" w:color="auto"/>
            <w:bottom w:val="none" w:sz="0" w:space="0" w:color="auto"/>
            <w:right w:val="none" w:sz="0" w:space="0" w:color="auto"/>
          </w:divBdr>
        </w:div>
      </w:divsChild>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2012103710">
          <w:marLeft w:val="0"/>
          <w:marRight w:val="0"/>
          <w:marTop w:val="300"/>
          <w:marBottom w:val="300"/>
          <w:divBdr>
            <w:top w:val="none" w:sz="0" w:space="0" w:color="auto"/>
            <w:left w:val="none" w:sz="0" w:space="0" w:color="auto"/>
            <w:bottom w:val="none" w:sz="0" w:space="0" w:color="auto"/>
            <w:right w:val="none" w:sz="0" w:space="0" w:color="auto"/>
          </w:divBdr>
          <w:divsChild>
            <w:div w:id="758017155">
              <w:marLeft w:val="0"/>
              <w:marRight w:val="0"/>
              <w:marTop w:val="0"/>
              <w:marBottom w:val="0"/>
              <w:divBdr>
                <w:top w:val="none" w:sz="0" w:space="0" w:color="auto"/>
                <w:left w:val="none" w:sz="0" w:space="0" w:color="auto"/>
                <w:bottom w:val="none" w:sz="0" w:space="0" w:color="auto"/>
                <w:right w:val="none" w:sz="0" w:space="0" w:color="auto"/>
              </w:divBdr>
            </w:div>
          </w:divsChild>
        </w:div>
        <w:div w:id="1357539654">
          <w:marLeft w:val="0"/>
          <w:marRight w:val="0"/>
          <w:marTop w:val="0"/>
          <w:marBottom w:val="0"/>
          <w:divBdr>
            <w:top w:val="none" w:sz="0" w:space="0" w:color="auto"/>
            <w:left w:val="none" w:sz="0" w:space="0" w:color="auto"/>
            <w:bottom w:val="none" w:sz="0" w:space="0" w:color="auto"/>
            <w:right w:val="none" w:sz="0" w:space="0" w:color="auto"/>
          </w:divBdr>
        </w:div>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1370912075">
          <w:marLeft w:val="0"/>
          <w:marRight w:val="0"/>
          <w:marTop w:val="0"/>
          <w:marBottom w:val="0"/>
          <w:divBdr>
            <w:top w:val="none" w:sz="0" w:space="0" w:color="auto"/>
            <w:left w:val="none" w:sz="0" w:space="0" w:color="auto"/>
            <w:bottom w:val="none" w:sz="0" w:space="0" w:color="auto"/>
            <w:right w:val="none" w:sz="0" w:space="0" w:color="auto"/>
          </w:divBdr>
          <w:divsChild>
            <w:div w:id="1829246232">
              <w:marLeft w:val="0"/>
              <w:marRight w:val="0"/>
              <w:marTop w:val="0"/>
              <w:marBottom w:val="0"/>
              <w:divBdr>
                <w:top w:val="none" w:sz="0" w:space="0" w:color="auto"/>
                <w:left w:val="none" w:sz="0" w:space="0" w:color="auto"/>
                <w:bottom w:val="none" w:sz="0" w:space="0" w:color="auto"/>
                <w:right w:val="none" w:sz="0" w:space="0" w:color="auto"/>
              </w:divBdr>
            </w:div>
          </w:divsChild>
        </w:div>
        <w:div w:id="2017345975">
          <w:marLeft w:val="0"/>
          <w:marRight w:val="0"/>
          <w:marTop w:val="0"/>
          <w:marBottom w:val="0"/>
          <w:divBdr>
            <w:top w:val="none" w:sz="0" w:space="0" w:color="auto"/>
            <w:left w:val="none" w:sz="0" w:space="0" w:color="auto"/>
            <w:bottom w:val="none" w:sz="0" w:space="0" w:color="auto"/>
            <w:right w:val="none" w:sz="0" w:space="0" w:color="auto"/>
          </w:divBdr>
        </w:div>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988943055">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453720442">
          <w:marLeft w:val="0"/>
          <w:marRight w:val="0"/>
          <w:marTop w:val="300"/>
          <w:marBottom w:val="300"/>
          <w:divBdr>
            <w:top w:val="none" w:sz="0" w:space="0" w:color="auto"/>
            <w:left w:val="none" w:sz="0" w:space="0" w:color="auto"/>
            <w:bottom w:val="none" w:sz="0" w:space="0" w:color="auto"/>
            <w:right w:val="none" w:sz="0" w:space="0" w:color="auto"/>
          </w:divBdr>
          <w:divsChild>
            <w:div w:id="962418798">
              <w:marLeft w:val="0"/>
              <w:marRight w:val="0"/>
              <w:marTop w:val="0"/>
              <w:marBottom w:val="0"/>
              <w:divBdr>
                <w:top w:val="none" w:sz="0" w:space="0" w:color="auto"/>
                <w:left w:val="none" w:sz="0" w:space="0" w:color="auto"/>
                <w:bottom w:val="none" w:sz="0" w:space="0" w:color="auto"/>
                <w:right w:val="none" w:sz="0" w:space="0" w:color="auto"/>
              </w:divBdr>
            </w:div>
          </w:divsChild>
        </w:div>
        <w:div w:id="205071217">
          <w:marLeft w:val="0"/>
          <w:marRight w:val="0"/>
          <w:marTop w:val="0"/>
          <w:marBottom w:val="0"/>
          <w:divBdr>
            <w:top w:val="none" w:sz="0" w:space="0" w:color="auto"/>
            <w:left w:val="none" w:sz="0" w:space="0" w:color="auto"/>
            <w:bottom w:val="none" w:sz="0" w:space="0" w:color="auto"/>
            <w:right w:val="none" w:sz="0" w:space="0" w:color="auto"/>
          </w:divBdr>
        </w:div>
        <w:div w:id="1457681894">
          <w:marLeft w:val="0"/>
          <w:marRight w:val="0"/>
          <w:marTop w:val="300"/>
          <w:marBottom w:val="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sChild>
            <w:div w:id="1581593808">
              <w:marLeft w:val="0"/>
              <w:marRight w:val="0"/>
              <w:marTop w:val="0"/>
              <w:marBottom w:val="0"/>
              <w:divBdr>
                <w:top w:val="none" w:sz="0" w:space="0" w:color="auto"/>
                <w:left w:val="none" w:sz="0" w:space="0" w:color="auto"/>
                <w:bottom w:val="none" w:sz="0" w:space="0" w:color="auto"/>
                <w:right w:val="none" w:sz="0" w:space="0" w:color="auto"/>
              </w:divBdr>
            </w:div>
          </w:divsChild>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sChild>
            <w:div w:id="1508904881">
              <w:marLeft w:val="0"/>
              <w:marRight w:val="0"/>
              <w:marTop w:val="0"/>
              <w:marBottom w:val="0"/>
              <w:divBdr>
                <w:top w:val="none" w:sz="0" w:space="0" w:color="auto"/>
                <w:left w:val="none" w:sz="0" w:space="0" w:color="auto"/>
                <w:bottom w:val="none" w:sz="0" w:space="0" w:color="auto"/>
                <w:right w:val="none" w:sz="0" w:space="0" w:color="auto"/>
              </w:divBdr>
              <w:divsChild>
                <w:div w:id="946230130">
                  <w:marLeft w:val="0"/>
                  <w:marRight w:val="0"/>
                  <w:marTop w:val="0"/>
                  <w:marBottom w:val="0"/>
                  <w:divBdr>
                    <w:top w:val="none" w:sz="0" w:space="0" w:color="auto"/>
                    <w:left w:val="none" w:sz="0" w:space="0" w:color="auto"/>
                    <w:bottom w:val="none" w:sz="0" w:space="0" w:color="auto"/>
                    <w:right w:val="none" w:sz="0" w:space="0" w:color="auto"/>
                  </w:divBdr>
                  <w:divsChild>
                    <w:div w:id="48844073">
                      <w:marLeft w:val="0"/>
                      <w:marRight w:val="0"/>
                      <w:marTop w:val="0"/>
                      <w:marBottom w:val="0"/>
                      <w:divBdr>
                        <w:top w:val="none" w:sz="0" w:space="0" w:color="auto"/>
                        <w:left w:val="none" w:sz="0" w:space="0" w:color="auto"/>
                        <w:bottom w:val="none" w:sz="0" w:space="0" w:color="auto"/>
                        <w:right w:val="none" w:sz="0" w:space="0" w:color="auto"/>
                      </w:divBdr>
                    </w:div>
                    <w:div w:id="12739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80810">
          <w:marLeft w:val="0"/>
          <w:marRight w:val="0"/>
          <w:marTop w:val="0"/>
          <w:marBottom w:val="0"/>
          <w:divBdr>
            <w:top w:val="none" w:sz="0" w:space="0" w:color="auto"/>
            <w:left w:val="none" w:sz="0" w:space="0" w:color="auto"/>
            <w:bottom w:val="none" w:sz="0" w:space="0" w:color="auto"/>
            <w:right w:val="none" w:sz="0" w:space="0" w:color="auto"/>
          </w:divBdr>
          <w:divsChild>
            <w:div w:id="93526200">
              <w:marLeft w:val="0"/>
              <w:marRight w:val="0"/>
              <w:marTop w:val="0"/>
              <w:marBottom w:val="0"/>
              <w:divBdr>
                <w:top w:val="none" w:sz="0" w:space="0" w:color="auto"/>
                <w:left w:val="none" w:sz="0" w:space="0" w:color="auto"/>
                <w:bottom w:val="none" w:sz="0" w:space="0" w:color="auto"/>
                <w:right w:val="none" w:sz="0" w:space="0" w:color="auto"/>
              </w:divBdr>
              <w:divsChild>
                <w:div w:id="1634360967">
                  <w:marLeft w:val="0"/>
                  <w:marRight w:val="0"/>
                  <w:marTop w:val="0"/>
                  <w:marBottom w:val="0"/>
                  <w:divBdr>
                    <w:top w:val="none" w:sz="0" w:space="0" w:color="auto"/>
                    <w:left w:val="none" w:sz="0" w:space="0" w:color="auto"/>
                    <w:bottom w:val="none" w:sz="0" w:space="0" w:color="auto"/>
                    <w:right w:val="none" w:sz="0" w:space="0" w:color="auto"/>
                  </w:divBdr>
                  <w:divsChild>
                    <w:div w:id="1771510194">
                      <w:marLeft w:val="0"/>
                      <w:marRight w:val="0"/>
                      <w:marTop w:val="0"/>
                      <w:marBottom w:val="0"/>
                      <w:divBdr>
                        <w:top w:val="none" w:sz="0" w:space="0" w:color="auto"/>
                        <w:left w:val="none" w:sz="0" w:space="0" w:color="auto"/>
                        <w:bottom w:val="none" w:sz="0" w:space="0" w:color="auto"/>
                        <w:right w:val="none" w:sz="0" w:space="0" w:color="auto"/>
                      </w:divBdr>
                      <w:divsChild>
                        <w:div w:id="917831763">
                          <w:marLeft w:val="0"/>
                          <w:marRight w:val="0"/>
                          <w:marTop w:val="0"/>
                          <w:marBottom w:val="0"/>
                          <w:divBdr>
                            <w:top w:val="none" w:sz="0" w:space="0" w:color="auto"/>
                            <w:left w:val="none" w:sz="0" w:space="0" w:color="auto"/>
                            <w:bottom w:val="none" w:sz="0" w:space="0" w:color="auto"/>
                            <w:right w:val="none" w:sz="0" w:space="0" w:color="auto"/>
                          </w:divBdr>
                          <w:divsChild>
                            <w:div w:id="673604067">
                              <w:marLeft w:val="0"/>
                              <w:marRight w:val="0"/>
                              <w:marTop w:val="0"/>
                              <w:marBottom w:val="0"/>
                              <w:divBdr>
                                <w:top w:val="none" w:sz="0" w:space="0" w:color="auto"/>
                                <w:left w:val="none" w:sz="0" w:space="0" w:color="auto"/>
                                <w:bottom w:val="none" w:sz="0" w:space="0" w:color="auto"/>
                                <w:right w:val="none" w:sz="0" w:space="0" w:color="auto"/>
                              </w:divBdr>
                              <w:divsChild>
                                <w:div w:id="1738700793">
                                  <w:marLeft w:val="0"/>
                                  <w:marRight w:val="0"/>
                                  <w:marTop w:val="0"/>
                                  <w:marBottom w:val="0"/>
                                  <w:divBdr>
                                    <w:top w:val="none" w:sz="0" w:space="0" w:color="auto"/>
                                    <w:left w:val="none" w:sz="0" w:space="0" w:color="auto"/>
                                    <w:bottom w:val="none" w:sz="0" w:space="0" w:color="auto"/>
                                    <w:right w:val="none" w:sz="0" w:space="0" w:color="auto"/>
                                  </w:divBdr>
                                </w:div>
                              </w:divsChild>
                            </w:div>
                            <w:div w:id="102822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1935742038">
          <w:marLeft w:val="0"/>
          <w:marRight w:val="0"/>
          <w:marTop w:val="300"/>
          <w:marBottom w:val="300"/>
          <w:divBdr>
            <w:top w:val="none" w:sz="0" w:space="0" w:color="auto"/>
            <w:left w:val="none" w:sz="0" w:space="0" w:color="auto"/>
            <w:bottom w:val="none" w:sz="0" w:space="0" w:color="auto"/>
            <w:right w:val="none" w:sz="0" w:space="0" w:color="auto"/>
          </w:divBdr>
          <w:divsChild>
            <w:div w:id="1037395474">
              <w:marLeft w:val="0"/>
              <w:marRight w:val="0"/>
              <w:marTop w:val="0"/>
              <w:marBottom w:val="0"/>
              <w:divBdr>
                <w:top w:val="none" w:sz="0" w:space="0" w:color="auto"/>
                <w:left w:val="none" w:sz="0" w:space="0" w:color="auto"/>
                <w:bottom w:val="none" w:sz="0" w:space="0" w:color="auto"/>
                <w:right w:val="none" w:sz="0" w:space="0" w:color="auto"/>
              </w:divBdr>
            </w:div>
          </w:divsChild>
        </w:div>
        <w:div w:id="1953513822">
          <w:marLeft w:val="0"/>
          <w:marRight w:val="0"/>
          <w:marTop w:val="0"/>
          <w:marBottom w:val="0"/>
          <w:divBdr>
            <w:top w:val="none" w:sz="0" w:space="0" w:color="auto"/>
            <w:left w:val="none" w:sz="0" w:space="0" w:color="auto"/>
            <w:bottom w:val="none" w:sz="0" w:space="0" w:color="auto"/>
            <w:right w:val="none" w:sz="0" w:space="0" w:color="auto"/>
          </w:divBdr>
        </w:div>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1877619052">
          <w:marLeft w:val="0"/>
          <w:marRight w:val="0"/>
          <w:marTop w:val="300"/>
          <w:marBottom w:val="300"/>
          <w:divBdr>
            <w:top w:val="none" w:sz="0" w:space="0" w:color="auto"/>
            <w:left w:val="none" w:sz="0" w:space="0" w:color="auto"/>
            <w:bottom w:val="none" w:sz="0" w:space="0" w:color="auto"/>
            <w:right w:val="none" w:sz="0" w:space="0" w:color="auto"/>
          </w:divBdr>
          <w:divsChild>
            <w:div w:id="44457033">
              <w:marLeft w:val="0"/>
              <w:marRight w:val="0"/>
              <w:marTop w:val="0"/>
              <w:marBottom w:val="0"/>
              <w:divBdr>
                <w:top w:val="none" w:sz="0" w:space="0" w:color="auto"/>
                <w:left w:val="none" w:sz="0" w:space="0" w:color="auto"/>
                <w:bottom w:val="none" w:sz="0" w:space="0" w:color="auto"/>
                <w:right w:val="none" w:sz="0" w:space="0" w:color="auto"/>
              </w:divBdr>
            </w:div>
          </w:divsChild>
        </w:div>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sChild>
        <w:div w:id="1530878030">
          <w:marLeft w:val="0"/>
          <w:marRight w:val="0"/>
          <w:marTop w:val="300"/>
          <w:marBottom w:val="0"/>
          <w:divBdr>
            <w:top w:val="none" w:sz="0" w:space="0" w:color="auto"/>
            <w:left w:val="single" w:sz="12" w:space="0" w:color="005EB8"/>
            <w:bottom w:val="none" w:sz="0" w:space="0" w:color="auto"/>
            <w:right w:val="none" w:sz="0" w:space="0" w:color="auto"/>
          </w:divBdr>
          <w:divsChild>
            <w:div w:id="1225526655">
              <w:marLeft w:val="0"/>
              <w:marRight w:val="0"/>
              <w:marTop w:val="0"/>
              <w:marBottom w:val="0"/>
              <w:divBdr>
                <w:top w:val="none" w:sz="0" w:space="0" w:color="auto"/>
                <w:left w:val="none" w:sz="0" w:space="0" w:color="auto"/>
                <w:bottom w:val="none" w:sz="0" w:space="0" w:color="auto"/>
                <w:right w:val="none" w:sz="0" w:space="0" w:color="auto"/>
              </w:divBdr>
              <w:divsChild>
                <w:div w:id="1958174929">
                  <w:marLeft w:val="0"/>
                  <w:marRight w:val="0"/>
                  <w:marTop w:val="0"/>
                  <w:marBottom w:val="0"/>
                  <w:divBdr>
                    <w:top w:val="none" w:sz="0" w:space="0" w:color="auto"/>
                    <w:left w:val="none" w:sz="0" w:space="0" w:color="auto"/>
                    <w:bottom w:val="none" w:sz="0" w:space="0" w:color="auto"/>
                    <w:right w:val="none" w:sz="0" w:space="0" w:color="auto"/>
                  </w:divBdr>
                  <w:divsChild>
                    <w:div w:id="384530615">
                      <w:marLeft w:val="0"/>
                      <w:marRight w:val="0"/>
                      <w:marTop w:val="0"/>
                      <w:marBottom w:val="0"/>
                      <w:divBdr>
                        <w:top w:val="none" w:sz="0" w:space="0" w:color="auto"/>
                        <w:left w:val="none" w:sz="0" w:space="0" w:color="auto"/>
                        <w:bottom w:val="none" w:sz="0" w:space="0" w:color="auto"/>
                        <w:right w:val="none" w:sz="0" w:space="0" w:color="auto"/>
                      </w:divBdr>
                    </w:div>
                    <w:div w:id="1037780188">
                      <w:marLeft w:val="0"/>
                      <w:marRight w:val="0"/>
                      <w:marTop w:val="0"/>
                      <w:marBottom w:val="0"/>
                      <w:divBdr>
                        <w:top w:val="none" w:sz="0" w:space="0" w:color="auto"/>
                        <w:left w:val="none" w:sz="0" w:space="0" w:color="auto"/>
                        <w:bottom w:val="none" w:sz="0" w:space="0" w:color="auto"/>
                        <w:right w:val="none" w:sz="0" w:space="0" w:color="auto"/>
                      </w:divBdr>
                    </w:div>
                    <w:div w:id="1406689176">
                      <w:marLeft w:val="0"/>
                      <w:marRight w:val="0"/>
                      <w:marTop w:val="0"/>
                      <w:marBottom w:val="0"/>
                      <w:divBdr>
                        <w:top w:val="none" w:sz="0" w:space="0" w:color="auto"/>
                        <w:left w:val="none" w:sz="0" w:space="0" w:color="auto"/>
                        <w:bottom w:val="none" w:sz="0" w:space="0" w:color="auto"/>
                        <w:right w:val="none" w:sz="0" w:space="0" w:color="auto"/>
                      </w:divBdr>
                    </w:div>
                    <w:div w:id="2017876765">
                      <w:marLeft w:val="0"/>
                      <w:marRight w:val="0"/>
                      <w:marTop w:val="0"/>
                      <w:marBottom w:val="0"/>
                      <w:divBdr>
                        <w:top w:val="none" w:sz="0" w:space="0" w:color="auto"/>
                        <w:left w:val="none" w:sz="0" w:space="0" w:color="auto"/>
                        <w:bottom w:val="none" w:sz="0" w:space="0" w:color="auto"/>
                        <w:right w:val="none" w:sz="0" w:space="0" w:color="auto"/>
                      </w:divBdr>
                    </w:div>
                    <w:div w:id="270280320">
                      <w:marLeft w:val="0"/>
                      <w:marRight w:val="0"/>
                      <w:marTop w:val="0"/>
                      <w:marBottom w:val="0"/>
                      <w:divBdr>
                        <w:top w:val="none" w:sz="0" w:space="0" w:color="auto"/>
                        <w:left w:val="none" w:sz="0" w:space="0" w:color="auto"/>
                        <w:bottom w:val="none" w:sz="0" w:space="0" w:color="auto"/>
                        <w:right w:val="none" w:sz="0" w:space="0" w:color="auto"/>
                      </w:divBdr>
                    </w:div>
                    <w:div w:id="4270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5734">
          <w:marLeft w:val="0"/>
          <w:marRight w:val="0"/>
          <w:marTop w:val="300"/>
          <w:marBottom w:val="0"/>
          <w:divBdr>
            <w:top w:val="none" w:sz="0" w:space="0" w:color="auto"/>
            <w:left w:val="single" w:sz="12" w:space="0" w:color="005EB8"/>
            <w:bottom w:val="none" w:sz="0" w:space="0" w:color="auto"/>
            <w:right w:val="none" w:sz="0" w:space="0" w:color="auto"/>
          </w:divBdr>
          <w:divsChild>
            <w:div w:id="193462561">
              <w:marLeft w:val="0"/>
              <w:marRight w:val="0"/>
              <w:marTop w:val="0"/>
              <w:marBottom w:val="0"/>
              <w:divBdr>
                <w:top w:val="none" w:sz="0" w:space="0" w:color="auto"/>
                <w:left w:val="none" w:sz="0" w:space="0" w:color="auto"/>
                <w:bottom w:val="none" w:sz="0" w:space="0" w:color="auto"/>
                <w:right w:val="none" w:sz="0" w:space="0" w:color="auto"/>
              </w:divBdr>
              <w:divsChild>
                <w:div w:id="993266505">
                  <w:marLeft w:val="0"/>
                  <w:marRight w:val="0"/>
                  <w:marTop w:val="0"/>
                  <w:marBottom w:val="0"/>
                  <w:divBdr>
                    <w:top w:val="none" w:sz="0" w:space="0" w:color="auto"/>
                    <w:left w:val="none" w:sz="0" w:space="0" w:color="auto"/>
                    <w:bottom w:val="none" w:sz="0" w:space="0" w:color="auto"/>
                    <w:right w:val="none" w:sz="0" w:space="0" w:color="auto"/>
                  </w:divBdr>
                  <w:divsChild>
                    <w:div w:id="1173493197">
                      <w:marLeft w:val="0"/>
                      <w:marRight w:val="0"/>
                      <w:marTop w:val="0"/>
                      <w:marBottom w:val="0"/>
                      <w:divBdr>
                        <w:top w:val="none" w:sz="0" w:space="0" w:color="auto"/>
                        <w:left w:val="none" w:sz="0" w:space="0" w:color="auto"/>
                        <w:bottom w:val="none" w:sz="0" w:space="0" w:color="auto"/>
                        <w:right w:val="none" w:sz="0" w:space="0" w:color="auto"/>
                      </w:divBdr>
                    </w:div>
                    <w:div w:id="1558278419">
                      <w:marLeft w:val="0"/>
                      <w:marRight w:val="0"/>
                      <w:marTop w:val="0"/>
                      <w:marBottom w:val="0"/>
                      <w:divBdr>
                        <w:top w:val="none" w:sz="0" w:space="0" w:color="auto"/>
                        <w:left w:val="none" w:sz="0" w:space="0" w:color="auto"/>
                        <w:bottom w:val="none" w:sz="0" w:space="0" w:color="auto"/>
                        <w:right w:val="none" w:sz="0" w:space="0" w:color="auto"/>
                      </w:divBdr>
                    </w:div>
                    <w:div w:id="370032045">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1899854079">
                      <w:marLeft w:val="0"/>
                      <w:marRight w:val="0"/>
                      <w:marTop w:val="0"/>
                      <w:marBottom w:val="0"/>
                      <w:divBdr>
                        <w:top w:val="none" w:sz="0" w:space="0" w:color="auto"/>
                        <w:left w:val="none" w:sz="0" w:space="0" w:color="auto"/>
                        <w:bottom w:val="none" w:sz="0" w:space="0" w:color="auto"/>
                        <w:right w:val="none" w:sz="0" w:space="0" w:color="auto"/>
                      </w:divBdr>
                    </w:div>
                    <w:div w:id="20404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006640441">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 w:id="1061562040">
          <w:marLeft w:val="0"/>
          <w:marRight w:val="0"/>
          <w:marTop w:val="0"/>
          <w:marBottom w:val="0"/>
          <w:divBdr>
            <w:top w:val="none" w:sz="0" w:space="0" w:color="auto"/>
            <w:left w:val="none" w:sz="0" w:space="0" w:color="auto"/>
            <w:bottom w:val="none" w:sz="0" w:space="0" w:color="auto"/>
            <w:right w:val="none" w:sz="0" w:space="0" w:color="auto"/>
          </w:divBdr>
        </w:div>
      </w:divsChild>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1858882885">
          <w:marLeft w:val="0"/>
          <w:marRight w:val="0"/>
          <w:marTop w:val="300"/>
          <w:marBottom w:val="300"/>
          <w:divBdr>
            <w:top w:val="none" w:sz="0" w:space="0" w:color="auto"/>
            <w:left w:val="none" w:sz="0" w:space="0" w:color="auto"/>
            <w:bottom w:val="none" w:sz="0" w:space="0" w:color="auto"/>
            <w:right w:val="none" w:sz="0" w:space="0" w:color="auto"/>
          </w:divBdr>
          <w:divsChild>
            <w:div w:id="1997688757">
              <w:marLeft w:val="0"/>
              <w:marRight w:val="0"/>
              <w:marTop w:val="0"/>
              <w:marBottom w:val="0"/>
              <w:divBdr>
                <w:top w:val="none" w:sz="0" w:space="0" w:color="auto"/>
                <w:left w:val="none" w:sz="0" w:space="0" w:color="auto"/>
                <w:bottom w:val="none" w:sz="0" w:space="0" w:color="auto"/>
                <w:right w:val="none" w:sz="0" w:space="0" w:color="auto"/>
              </w:divBdr>
            </w:div>
          </w:divsChild>
        </w:div>
        <w:div w:id="862400069">
          <w:marLeft w:val="0"/>
          <w:marRight w:val="0"/>
          <w:marTop w:val="0"/>
          <w:marBottom w:val="0"/>
          <w:divBdr>
            <w:top w:val="none" w:sz="0" w:space="0" w:color="auto"/>
            <w:left w:val="none" w:sz="0" w:space="0" w:color="auto"/>
            <w:bottom w:val="none" w:sz="0" w:space="0" w:color="auto"/>
            <w:right w:val="none" w:sz="0" w:space="0" w:color="auto"/>
          </w:divBdr>
        </w:div>
        <w:div w:id="202450707">
          <w:marLeft w:val="0"/>
          <w:marRight w:val="0"/>
          <w:marTop w:val="300"/>
          <w:marBottom w:val="0"/>
          <w:divBdr>
            <w:top w:val="none" w:sz="0" w:space="0" w:color="auto"/>
            <w:left w:val="none" w:sz="0" w:space="0" w:color="auto"/>
            <w:bottom w:val="none" w:sz="0" w:space="0" w:color="auto"/>
            <w:right w:val="none" w:sz="0" w:space="0" w:color="auto"/>
          </w:divBdr>
        </w:div>
      </w:divsChild>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 w:id="1408578127">
          <w:marLeft w:val="0"/>
          <w:marRight w:val="0"/>
          <w:marTop w:val="30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0"/>
          <w:marRight w:val="0"/>
          <w:marTop w:val="300"/>
          <w:marBottom w:val="300"/>
          <w:divBdr>
            <w:top w:val="none" w:sz="0" w:space="0" w:color="auto"/>
            <w:left w:val="none" w:sz="0" w:space="0" w:color="auto"/>
            <w:bottom w:val="none" w:sz="0" w:space="0" w:color="auto"/>
            <w:right w:val="none" w:sz="0" w:space="0" w:color="auto"/>
          </w:divBdr>
          <w:divsChild>
            <w:div w:id="1144548691">
              <w:marLeft w:val="0"/>
              <w:marRight w:val="0"/>
              <w:marTop w:val="0"/>
              <w:marBottom w:val="0"/>
              <w:divBdr>
                <w:top w:val="none" w:sz="0" w:space="0" w:color="auto"/>
                <w:left w:val="none" w:sz="0" w:space="0" w:color="auto"/>
                <w:bottom w:val="none" w:sz="0" w:space="0" w:color="auto"/>
                <w:right w:val="none" w:sz="0" w:space="0" w:color="auto"/>
              </w:divBdr>
            </w:div>
          </w:divsChild>
        </w:div>
        <w:div w:id="2086339966">
          <w:marLeft w:val="0"/>
          <w:marRight w:val="0"/>
          <w:marTop w:val="0"/>
          <w:marBottom w:val="0"/>
          <w:divBdr>
            <w:top w:val="none" w:sz="0" w:space="0" w:color="auto"/>
            <w:left w:val="none" w:sz="0" w:space="0" w:color="auto"/>
            <w:bottom w:val="none" w:sz="0" w:space="0" w:color="auto"/>
            <w:right w:val="none" w:sz="0" w:space="0" w:color="auto"/>
          </w:divBdr>
        </w:div>
        <w:div w:id="1950508136">
          <w:marLeft w:val="0"/>
          <w:marRight w:val="0"/>
          <w:marTop w:val="30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 w:id="979304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 w:id="996031473">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sChild>
        <w:div w:id="989941581">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 w:id="1867711512">
          <w:marLeft w:val="0"/>
          <w:marRight w:val="0"/>
          <w:marTop w:val="30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 w:id="1028683253">
          <w:marLeft w:val="0"/>
          <w:marRight w:val="0"/>
          <w:marTop w:val="0"/>
          <w:marBottom w:val="0"/>
          <w:divBdr>
            <w:top w:val="none" w:sz="0" w:space="0" w:color="auto"/>
            <w:left w:val="none" w:sz="0" w:space="0" w:color="auto"/>
            <w:bottom w:val="none" w:sz="0" w:space="0" w:color="auto"/>
            <w:right w:val="none" w:sz="0" w:space="0" w:color="auto"/>
          </w:divBdr>
          <w:divsChild>
            <w:div w:id="439839693">
              <w:marLeft w:val="0"/>
              <w:marRight w:val="0"/>
              <w:marTop w:val="0"/>
              <w:marBottom w:val="0"/>
              <w:divBdr>
                <w:top w:val="none" w:sz="0" w:space="0" w:color="auto"/>
                <w:left w:val="none" w:sz="0" w:space="0" w:color="auto"/>
                <w:bottom w:val="none" w:sz="0" w:space="0" w:color="auto"/>
                <w:right w:val="none" w:sz="0" w:space="0" w:color="auto"/>
              </w:divBdr>
              <w:divsChild>
                <w:div w:id="491217234">
                  <w:marLeft w:val="0"/>
                  <w:marRight w:val="0"/>
                  <w:marTop w:val="0"/>
                  <w:marBottom w:val="0"/>
                  <w:divBdr>
                    <w:top w:val="none" w:sz="0" w:space="0" w:color="auto"/>
                    <w:left w:val="none" w:sz="0" w:space="0" w:color="auto"/>
                    <w:bottom w:val="none" w:sz="0" w:space="0" w:color="auto"/>
                    <w:right w:val="none" w:sz="0" w:space="0" w:color="auto"/>
                  </w:divBdr>
                  <w:divsChild>
                    <w:div w:id="7661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971789463">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1533150579">
          <w:marLeft w:val="0"/>
          <w:marRight w:val="0"/>
          <w:marTop w:val="0"/>
          <w:marBottom w:val="0"/>
          <w:divBdr>
            <w:top w:val="none" w:sz="0" w:space="0" w:color="auto"/>
            <w:left w:val="none" w:sz="0" w:space="0" w:color="auto"/>
            <w:bottom w:val="none" w:sz="0" w:space="0" w:color="auto"/>
            <w:right w:val="none" w:sz="0" w:space="0" w:color="auto"/>
          </w:divBdr>
        </w:div>
        <w:div w:id="266083402">
          <w:marLeft w:val="0"/>
          <w:marRight w:val="0"/>
          <w:marTop w:val="150"/>
          <w:marBottom w:val="150"/>
          <w:divBdr>
            <w:top w:val="single" w:sz="6" w:space="4" w:color="D7D7D7"/>
            <w:left w:val="none" w:sz="0" w:space="0" w:color="auto"/>
            <w:bottom w:val="single" w:sz="6" w:space="4" w:color="D7D7D7"/>
            <w:right w:val="none" w:sz="0" w:space="0" w:color="auto"/>
          </w:divBdr>
        </w:div>
        <w:div w:id="1377120864">
          <w:marLeft w:val="0"/>
          <w:marRight w:val="0"/>
          <w:marTop w:val="0"/>
          <w:marBottom w:val="0"/>
          <w:divBdr>
            <w:top w:val="none" w:sz="0" w:space="0" w:color="auto"/>
            <w:left w:val="none" w:sz="0" w:space="0" w:color="auto"/>
            <w:bottom w:val="none" w:sz="0" w:space="0" w:color="auto"/>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sChild>
        <w:div w:id="1036664156">
          <w:marLeft w:val="0"/>
          <w:marRight w:val="0"/>
          <w:marTop w:val="0"/>
          <w:marBottom w:val="0"/>
          <w:divBdr>
            <w:top w:val="none" w:sz="0" w:space="0" w:color="auto"/>
            <w:left w:val="none" w:sz="0" w:space="0" w:color="auto"/>
            <w:bottom w:val="none" w:sz="0" w:space="0" w:color="auto"/>
            <w:right w:val="none" w:sz="0" w:space="0" w:color="auto"/>
          </w:divBdr>
          <w:divsChild>
            <w:div w:id="1311865445">
              <w:marLeft w:val="0"/>
              <w:marRight w:val="0"/>
              <w:marTop w:val="0"/>
              <w:marBottom w:val="0"/>
              <w:divBdr>
                <w:top w:val="none" w:sz="0" w:space="0" w:color="auto"/>
                <w:left w:val="none" w:sz="0" w:space="0" w:color="auto"/>
                <w:bottom w:val="none" w:sz="0" w:space="0" w:color="auto"/>
                <w:right w:val="none" w:sz="0" w:space="0" w:color="auto"/>
              </w:divBdr>
            </w:div>
            <w:div w:id="549540913">
              <w:marLeft w:val="0"/>
              <w:marRight w:val="0"/>
              <w:marTop w:val="0"/>
              <w:marBottom w:val="0"/>
              <w:divBdr>
                <w:top w:val="none" w:sz="0" w:space="0" w:color="auto"/>
                <w:left w:val="none" w:sz="0" w:space="0" w:color="auto"/>
                <w:bottom w:val="none" w:sz="0" w:space="0" w:color="auto"/>
                <w:right w:val="none" w:sz="0" w:space="0" w:color="auto"/>
              </w:divBdr>
            </w:div>
            <w:div w:id="2076124827">
              <w:marLeft w:val="0"/>
              <w:marRight w:val="0"/>
              <w:marTop w:val="0"/>
              <w:marBottom w:val="0"/>
              <w:divBdr>
                <w:top w:val="none" w:sz="0" w:space="0" w:color="auto"/>
                <w:left w:val="none" w:sz="0" w:space="0" w:color="auto"/>
                <w:bottom w:val="none" w:sz="0" w:space="0" w:color="auto"/>
                <w:right w:val="none" w:sz="0" w:space="0" w:color="auto"/>
              </w:divBdr>
            </w:div>
            <w:div w:id="312488592">
              <w:marLeft w:val="0"/>
              <w:marRight w:val="0"/>
              <w:marTop w:val="0"/>
              <w:marBottom w:val="0"/>
              <w:divBdr>
                <w:top w:val="none" w:sz="0" w:space="0" w:color="auto"/>
                <w:left w:val="none" w:sz="0" w:space="0" w:color="auto"/>
                <w:bottom w:val="none" w:sz="0" w:space="0" w:color="auto"/>
                <w:right w:val="none" w:sz="0" w:space="0" w:color="auto"/>
              </w:divBdr>
            </w:div>
            <w:div w:id="1437794428">
              <w:marLeft w:val="0"/>
              <w:marRight w:val="0"/>
              <w:marTop w:val="0"/>
              <w:marBottom w:val="0"/>
              <w:divBdr>
                <w:top w:val="none" w:sz="0" w:space="0" w:color="auto"/>
                <w:left w:val="none" w:sz="0" w:space="0" w:color="auto"/>
                <w:bottom w:val="none" w:sz="0" w:space="0" w:color="auto"/>
                <w:right w:val="none" w:sz="0" w:space="0" w:color="auto"/>
              </w:divBdr>
            </w:div>
            <w:div w:id="2429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 w:id="359936067">
          <w:marLeft w:val="0"/>
          <w:marRight w:val="0"/>
          <w:marTop w:val="0"/>
          <w:marBottom w:val="0"/>
          <w:divBdr>
            <w:top w:val="none" w:sz="0" w:space="0" w:color="auto"/>
            <w:left w:val="none" w:sz="0" w:space="0" w:color="auto"/>
            <w:bottom w:val="none" w:sz="0" w:space="0" w:color="auto"/>
            <w:right w:val="none" w:sz="0" w:space="0" w:color="auto"/>
          </w:divBdr>
        </w:div>
        <w:div w:id="942954302">
          <w:marLeft w:val="0"/>
          <w:marRight w:val="0"/>
          <w:marTop w:val="300"/>
          <w:marBottom w:val="0"/>
          <w:divBdr>
            <w:top w:val="none" w:sz="0" w:space="0" w:color="auto"/>
            <w:left w:val="none" w:sz="0" w:space="0" w:color="auto"/>
            <w:bottom w:val="none" w:sz="0" w:space="0" w:color="auto"/>
            <w:right w:val="none" w:sz="0" w:space="0" w:color="auto"/>
          </w:divBdr>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
      </w:divsChild>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 w:id="1047218906">
          <w:marLeft w:val="0"/>
          <w:marRight w:val="0"/>
          <w:marTop w:val="0"/>
          <w:marBottom w:val="0"/>
          <w:divBdr>
            <w:top w:val="none" w:sz="0" w:space="0" w:color="auto"/>
            <w:left w:val="none" w:sz="0" w:space="0" w:color="auto"/>
            <w:bottom w:val="none" w:sz="0" w:space="0" w:color="auto"/>
            <w:right w:val="none" w:sz="0" w:space="0" w:color="auto"/>
          </w:divBdr>
          <w:divsChild>
            <w:div w:id="10383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 w:id="1019162156">
          <w:marLeft w:val="0"/>
          <w:marRight w:val="0"/>
          <w:marTop w:val="240"/>
          <w:marBottom w:val="0"/>
          <w:divBdr>
            <w:top w:val="none" w:sz="0" w:space="0" w:color="auto"/>
            <w:left w:val="none" w:sz="0" w:space="0" w:color="auto"/>
            <w:bottom w:val="none" w:sz="0" w:space="0" w:color="auto"/>
            <w:right w:val="none" w:sz="0" w:space="0" w:color="auto"/>
          </w:divBdr>
        </w:div>
        <w:div w:id="1100905591">
          <w:marLeft w:val="0"/>
          <w:marRight w:val="0"/>
          <w:marTop w:val="0"/>
          <w:marBottom w:val="0"/>
          <w:divBdr>
            <w:top w:val="none" w:sz="0" w:space="0" w:color="auto"/>
            <w:left w:val="none" w:sz="0" w:space="0" w:color="auto"/>
            <w:bottom w:val="none" w:sz="0" w:space="0" w:color="auto"/>
            <w:right w:val="none" w:sz="0" w:space="0" w:color="auto"/>
          </w:divBdr>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 w:id="1062410823">
          <w:marLeft w:val="0"/>
          <w:marRight w:val="0"/>
          <w:marTop w:val="0"/>
          <w:marBottom w:val="0"/>
          <w:divBdr>
            <w:top w:val="none" w:sz="0" w:space="0" w:color="auto"/>
            <w:left w:val="none" w:sz="0" w:space="0" w:color="auto"/>
            <w:bottom w:val="none" w:sz="0" w:space="0" w:color="auto"/>
            <w:right w:val="none" w:sz="0" w:space="0" w:color="auto"/>
          </w:divBdr>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618417362">
          <w:marLeft w:val="0"/>
          <w:marRight w:val="0"/>
          <w:marTop w:val="0"/>
          <w:marBottom w:val="0"/>
          <w:divBdr>
            <w:top w:val="none" w:sz="0" w:space="0" w:color="auto"/>
            <w:left w:val="none" w:sz="0" w:space="0" w:color="auto"/>
            <w:bottom w:val="none" w:sz="0" w:space="0" w:color="auto"/>
            <w:right w:val="none" w:sz="0" w:space="0" w:color="auto"/>
          </w:divBdr>
          <w:divsChild>
            <w:div w:id="1236817436">
              <w:marLeft w:val="0"/>
              <w:marRight w:val="0"/>
              <w:marTop w:val="0"/>
              <w:marBottom w:val="0"/>
              <w:divBdr>
                <w:top w:val="none" w:sz="0" w:space="0" w:color="auto"/>
                <w:left w:val="none" w:sz="0" w:space="0" w:color="auto"/>
                <w:bottom w:val="none" w:sz="0" w:space="0" w:color="auto"/>
                <w:right w:val="none" w:sz="0" w:space="0" w:color="auto"/>
              </w:divBdr>
              <w:divsChild>
                <w:div w:id="1246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sChild>
            <w:div w:id="1159348422">
              <w:marLeft w:val="0"/>
              <w:marRight w:val="0"/>
              <w:marTop w:val="0"/>
              <w:marBottom w:val="0"/>
              <w:divBdr>
                <w:top w:val="none" w:sz="0" w:space="0" w:color="auto"/>
                <w:left w:val="none" w:sz="0" w:space="0" w:color="auto"/>
                <w:bottom w:val="none" w:sz="0" w:space="0" w:color="auto"/>
                <w:right w:val="none" w:sz="0" w:space="0" w:color="auto"/>
              </w:divBdr>
              <w:divsChild>
                <w:div w:id="1828470817">
                  <w:marLeft w:val="0"/>
                  <w:marRight w:val="0"/>
                  <w:marTop w:val="0"/>
                  <w:marBottom w:val="0"/>
                  <w:divBdr>
                    <w:top w:val="none" w:sz="0" w:space="0" w:color="auto"/>
                    <w:left w:val="none" w:sz="0" w:space="0" w:color="auto"/>
                    <w:bottom w:val="none" w:sz="0" w:space="0" w:color="auto"/>
                    <w:right w:val="none" w:sz="0" w:space="0" w:color="auto"/>
                  </w:divBdr>
                  <w:divsChild>
                    <w:div w:id="214463572">
                      <w:marLeft w:val="0"/>
                      <w:marRight w:val="0"/>
                      <w:marTop w:val="0"/>
                      <w:marBottom w:val="0"/>
                      <w:divBdr>
                        <w:top w:val="none" w:sz="0" w:space="0" w:color="auto"/>
                        <w:left w:val="none" w:sz="0" w:space="0" w:color="auto"/>
                        <w:bottom w:val="none" w:sz="0" w:space="0" w:color="auto"/>
                        <w:right w:val="none" w:sz="0" w:space="0" w:color="auto"/>
                      </w:divBdr>
                      <w:divsChild>
                        <w:div w:id="514736426">
                          <w:marLeft w:val="0"/>
                          <w:marRight w:val="0"/>
                          <w:marTop w:val="0"/>
                          <w:marBottom w:val="0"/>
                          <w:divBdr>
                            <w:top w:val="none" w:sz="0" w:space="0" w:color="auto"/>
                            <w:left w:val="none" w:sz="0" w:space="0" w:color="auto"/>
                            <w:bottom w:val="none" w:sz="0" w:space="0" w:color="auto"/>
                            <w:right w:val="none" w:sz="0" w:space="0" w:color="auto"/>
                          </w:divBdr>
                          <w:divsChild>
                            <w:div w:id="13678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10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605">
          <w:marLeft w:val="0"/>
          <w:marRight w:val="0"/>
          <w:marTop w:val="0"/>
          <w:marBottom w:val="0"/>
          <w:divBdr>
            <w:top w:val="none" w:sz="0" w:space="0" w:color="auto"/>
            <w:left w:val="none" w:sz="0" w:space="0" w:color="auto"/>
            <w:bottom w:val="none" w:sz="0" w:space="0" w:color="auto"/>
            <w:right w:val="none" w:sz="0" w:space="0" w:color="auto"/>
          </w:divBdr>
          <w:divsChild>
            <w:div w:id="1837958719">
              <w:marLeft w:val="0"/>
              <w:marRight w:val="0"/>
              <w:marTop w:val="0"/>
              <w:marBottom w:val="0"/>
              <w:divBdr>
                <w:top w:val="none" w:sz="0" w:space="0" w:color="auto"/>
                <w:left w:val="none" w:sz="0" w:space="0" w:color="auto"/>
                <w:bottom w:val="none" w:sz="0" w:space="0" w:color="auto"/>
                <w:right w:val="none" w:sz="0" w:space="0" w:color="auto"/>
              </w:divBdr>
              <w:divsChild>
                <w:div w:id="844590230">
                  <w:marLeft w:val="0"/>
                  <w:marRight w:val="0"/>
                  <w:marTop w:val="0"/>
                  <w:marBottom w:val="0"/>
                  <w:divBdr>
                    <w:top w:val="none" w:sz="0" w:space="0" w:color="auto"/>
                    <w:left w:val="none" w:sz="0" w:space="0" w:color="auto"/>
                    <w:bottom w:val="none" w:sz="0" w:space="0" w:color="auto"/>
                    <w:right w:val="none" w:sz="0" w:space="0" w:color="auto"/>
                  </w:divBdr>
                  <w:divsChild>
                    <w:div w:id="221209435">
                      <w:marLeft w:val="0"/>
                      <w:marRight w:val="0"/>
                      <w:marTop w:val="0"/>
                      <w:marBottom w:val="0"/>
                      <w:divBdr>
                        <w:top w:val="none" w:sz="0" w:space="0" w:color="auto"/>
                        <w:left w:val="none" w:sz="0" w:space="0" w:color="auto"/>
                        <w:bottom w:val="none" w:sz="0" w:space="0" w:color="auto"/>
                        <w:right w:val="none" w:sz="0" w:space="0" w:color="auto"/>
                      </w:divBdr>
                    </w:div>
                    <w:div w:id="1408334875">
                      <w:marLeft w:val="0"/>
                      <w:marRight w:val="0"/>
                      <w:marTop w:val="0"/>
                      <w:marBottom w:val="0"/>
                      <w:divBdr>
                        <w:top w:val="none" w:sz="0" w:space="0" w:color="auto"/>
                        <w:left w:val="none" w:sz="0" w:space="0" w:color="auto"/>
                        <w:bottom w:val="none" w:sz="0" w:space="0" w:color="auto"/>
                        <w:right w:val="none" w:sz="0" w:space="0" w:color="auto"/>
                      </w:divBdr>
                    </w:div>
                    <w:div w:id="12619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2003435881">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19315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 w:id="963459373">
          <w:marLeft w:val="0"/>
          <w:marRight w:val="0"/>
          <w:marTop w:val="0"/>
          <w:marBottom w:val="0"/>
          <w:divBdr>
            <w:top w:val="none" w:sz="0" w:space="0" w:color="auto"/>
            <w:left w:val="none" w:sz="0" w:space="0" w:color="auto"/>
            <w:bottom w:val="none" w:sz="0" w:space="0" w:color="auto"/>
            <w:right w:val="none" w:sz="0" w:space="0" w:color="auto"/>
          </w:divBdr>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sChild>
        <w:div w:id="1512723750">
          <w:marLeft w:val="0"/>
          <w:marRight w:val="0"/>
          <w:marTop w:val="0"/>
          <w:marBottom w:val="0"/>
          <w:divBdr>
            <w:top w:val="none" w:sz="0" w:space="0" w:color="auto"/>
            <w:left w:val="none" w:sz="0" w:space="0" w:color="auto"/>
            <w:bottom w:val="none" w:sz="0" w:space="0" w:color="auto"/>
            <w:right w:val="none" w:sz="0" w:space="0" w:color="auto"/>
          </w:divBdr>
          <w:divsChild>
            <w:div w:id="854154119">
              <w:marLeft w:val="0"/>
              <w:marRight w:val="0"/>
              <w:marTop w:val="0"/>
              <w:marBottom w:val="0"/>
              <w:divBdr>
                <w:top w:val="none" w:sz="0" w:space="0" w:color="auto"/>
                <w:left w:val="none" w:sz="0" w:space="0" w:color="auto"/>
                <w:bottom w:val="none" w:sz="0" w:space="0" w:color="auto"/>
                <w:right w:val="none" w:sz="0" w:space="0" w:color="auto"/>
              </w:divBdr>
              <w:divsChild>
                <w:div w:id="1008873547">
                  <w:marLeft w:val="0"/>
                  <w:marRight w:val="0"/>
                  <w:marTop w:val="0"/>
                  <w:marBottom w:val="0"/>
                  <w:divBdr>
                    <w:top w:val="none" w:sz="0" w:space="0" w:color="auto"/>
                    <w:left w:val="none" w:sz="0" w:space="0" w:color="auto"/>
                    <w:bottom w:val="none" w:sz="0" w:space="0" w:color="auto"/>
                    <w:right w:val="none" w:sz="0" w:space="0" w:color="auto"/>
                  </w:divBdr>
                  <w:divsChild>
                    <w:div w:id="342628142">
                      <w:marLeft w:val="0"/>
                      <w:marRight w:val="0"/>
                      <w:marTop w:val="0"/>
                      <w:marBottom w:val="0"/>
                      <w:divBdr>
                        <w:top w:val="none" w:sz="0" w:space="0" w:color="auto"/>
                        <w:left w:val="none" w:sz="0" w:space="0" w:color="auto"/>
                        <w:bottom w:val="none" w:sz="0" w:space="0" w:color="auto"/>
                        <w:right w:val="none" w:sz="0" w:space="0" w:color="auto"/>
                      </w:divBdr>
                      <w:divsChild>
                        <w:div w:id="205604622">
                          <w:marLeft w:val="0"/>
                          <w:marRight w:val="0"/>
                          <w:marTop w:val="0"/>
                          <w:marBottom w:val="0"/>
                          <w:divBdr>
                            <w:top w:val="none" w:sz="0" w:space="0" w:color="auto"/>
                            <w:left w:val="none" w:sz="0" w:space="0" w:color="auto"/>
                            <w:bottom w:val="none" w:sz="0" w:space="0" w:color="auto"/>
                            <w:right w:val="none" w:sz="0" w:space="0" w:color="auto"/>
                          </w:divBdr>
                          <w:divsChild>
                            <w:div w:id="1672022424">
                              <w:marLeft w:val="0"/>
                              <w:marRight w:val="0"/>
                              <w:marTop w:val="0"/>
                              <w:marBottom w:val="0"/>
                              <w:divBdr>
                                <w:top w:val="none" w:sz="0" w:space="0" w:color="auto"/>
                                <w:left w:val="none" w:sz="0" w:space="0" w:color="auto"/>
                                <w:bottom w:val="none" w:sz="0" w:space="0" w:color="auto"/>
                                <w:right w:val="none" w:sz="0" w:space="0" w:color="auto"/>
                              </w:divBdr>
                            </w:div>
                            <w:div w:id="24913439">
                              <w:marLeft w:val="0"/>
                              <w:marRight w:val="0"/>
                              <w:marTop w:val="15"/>
                              <w:marBottom w:val="0"/>
                              <w:divBdr>
                                <w:top w:val="none" w:sz="0" w:space="0" w:color="auto"/>
                                <w:left w:val="none" w:sz="0" w:space="0" w:color="auto"/>
                                <w:bottom w:val="none" w:sz="0" w:space="0" w:color="auto"/>
                                <w:right w:val="none" w:sz="0" w:space="0" w:color="auto"/>
                              </w:divBdr>
                              <w:divsChild>
                                <w:div w:id="347027657">
                                  <w:marLeft w:val="0"/>
                                  <w:marRight w:val="0"/>
                                  <w:marTop w:val="0"/>
                                  <w:marBottom w:val="0"/>
                                  <w:divBdr>
                                    <w:top w:val="none" w:sz="0" w:space="0" w:color="auto"/>
                                    <w:left w:val="none" w:sz="0" w:space="0" w:color="auto"/>
                                    <w:bottom w:val="none" w:sz="0" w:space="0" w:color="auto"/>
                                    <w:right w:val="none" w:sz="0" w:space="0" w:color="auto"/>
                                  </w:divBdr>
                                </w:div>
                                <w:div w:id="191648898">
                                  <w:marLeft w:val="0"/>
                                  <w:marRight w:val="0"/>
                                  <w:marTop w:val="0"/>
                                  <w:marBottom w:val="0"/>
                                  <w:divBdr>
                                    <w:top w:val="none" w:sz="0" w:space="0" w:color="auto"/>
                                    <w:left w:val="none" w:sz="0" w:space="0" w:color="auto"/>
                                    <w:bottom w:val="none" w:sz="0" w:space="0" w:color="auto"/>
                                    <w:right w:val="none" w:sz="0" w:space="0" w:color="auto"/>
                                  </w:divBdr>
                                </w:div>
                                <w:div w:id="361706790">
                                  <w:marLeft w:val="0"/>
                                  <w:marRight w:val="0"/>
                                  <w:marTop w:val="0"/>
                                  <w:marBottom w:val="0"/>
                                  <w:divBdr>
                                    <w:top w:val="none" w:sz="0" w:space="0" w:color="auto"/>
                                    <w:left w:val="none" w:sz="0" w:space="0" w:color="auto"/>
                                    <w:bottom w:val="none" w:sz="0" w:space="0" w:color="auto"/>
                                    <w:right w:val="none" w:sz="0" w:space="0" w:color="auto"/>
                                  </w:divBdr>
                                </w:div>
                                <w:div w:id="22514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3566">
          <w:marLeft w:val="0"/>
          <w:marRight w:val="0"/>
          <w:marTop w:val="0"/>
          <w:marBottom w:val="0"/>
          <w:divBdr>
            <w:top w:val="none" w:sz="0" w:space="0" w:color="auto"/>
            <w:left w:val="none" w:sz="0" w:space="0" w:color="auto"/>
            <w:bottom w:val="none" w:sz="0" w:space="0" w:color="auto"/>
            <w:right w:val="none" w:sz="0" w:space="0" w:color="auto"/>
          </w:divBdr>
          <w:divsChild>
            <w:div w:id="1003511977">
              <w:marLeft w:val="0"/>
              <w:marRight w:val="0"/>
              <w:marTop w:val="0"/>
              <w:marBottom w:val="0"/>
              <w:divBdr>
                <w:top w:val="none" w:sz="0" w:space="0" w:color="auto"/>
                <w:left w:val="none" w:sz="0" w:space="0" w:color="auto"/>
                <w:bottom w:val="none" w:sz="0" w:space="0" w:color="auto"/>
                <w:right w:val="none" w:sz="0" w:space="0" w:color="auto"/>
              </w:divBdr>
              <w:divsChild>
                <w:div w:id="414672316">
                  <w:marLeft w:val="0"/>
                  <w:marRight w:val="0"/>
                  <w:marTop w:val="0"/>
                  <w:marBottom w:val="0"/>
                  <w:divBdr>
                    <w:top w:val="none" w:sz="0" w:space="0" w:color="auto"/>
                    <w:left w:val="none" w:sz="0" w:space="0" w:color="auto"/>
                    <w:bottom w:val="none" w:sz="0" w:space="0" w:color="auto"/>
                    <w:right w:val="none" w:sz="0" w:space="0" w:color="auto"/>
                  </w:divBdr>
                  <w:divsChild>
                    <w:div w:id="904796569">
                      <w:marLeft w:val="0"/>
                      <w:marRight w:val="0"/>
                      <w:marTop w:val="0"/>
                      <w:marBottom w:val="0"/>
                      <w:divBdr>
                        <w:top w:val="none" w:sz="0" w:space="0" w:color="auto"/>
                        <w:left w:val="none" w:sz="0" w:space="0" w:color="auto"/>
                        <w:bottom w:val="none" w:sz="0" w:space="0" w:color="auto"/>
                        <w:right w:val="none" w:sz="0" w:space="0" w:color="auto"/>
                      </w:divBdr>
                    </w:div>
                  </w:divsChild>
                </w:div>
                <w:div w:id="72630945">
                  <w:marLeft w:val="0"/>
                  <w:marRight w:val="0"/>
                  <w:marTop w:val="0"/>
                  <w:marBottom w:val="0"/>
                  <w:divBdr>
                    <w:top w:val="none" w:sz="0" w:space="0" w:color="auto"/>
                    <w:left w:val="none" w:sz="0" w:space="0" w:color="auto"/>
                    <w:bottom w:val="none" w:sz="0" w:space="0" w:color="auto"/>
                    <w:right w:val="none" w:sz="0" w:space="0" w:color="auto"/>
                  </w:divBdr>
                  <w:divsChild>
                    <w:div w:id="1456406775">
                      <w:marLeft w:val="0"/>
                      <w:marRight w:val="0"/>
                      <w:marTop w:val="0"/>
                      <w:marBottom w:val="0"/>
                      <w:divBdr>
                        <w:top w:val="none" w:sz="0" w:space="0" w:color="auto"/>
                        <w:left w:val="none" w:sz="0" w:space="0" w:color="auto"/>
                        <w:bottom w:val="none" w:sz="0" w:space="0" w:color="auto"/>
                        <w:right w:val="none" w:sz="0" w:space="0" w:color="auto"/>
                      </w:divBdr>
                      <w:divsChild>
                        <w:div w:id="811748640">
                          <w:marLeft w:val="0"/>
                          <w:marRight w:val="0"/>
                          <w:marTop w:val="0"/>
                          <w:marBottom w:val="0"/>
                          <w:divBdr>
                            <w:top w:val="none" w:sz="0" w:space="0" w:color="auto"/>
                            <w:left w:val="none" w:sz="0" w:space="0" w:color="auto"/>
                            <w:bottom w:val="none" w:sz="0" w:space="0" w:color="auto"/>
                            <w:right w:val="none" w:sz="0" w:space="0" w:color="auto"/>
                          </w:divBdr>
                          <w:divsChild>
                            <w:div w:id="712538897">
                              <w:marLeft w:val="0"/>
                              <w:marRight w:val="0"/>
                              <w:marTop w:val="0"/>
                              <w:marBottom w:val="0"/>
                              <w:divBdr>
                                <w:top w:val="none" w:sz="0" w:space="0" w:color="auto"/>
                                <w:left w:val="none" w:sz="0" w:space="0" w:color="auto"/>
                                <w:bottom w:val="none" w:sz="0" w:space="0" w:color="auto"/>
                                <w:right w:val="none" w:sz="0" w:space="0" w:color="auto"/>
                              </w:divBdr>
                            </w:div>
                            <w:div w:id="1437407860">
                              <w:marLeft w:val="0"/>
                              <w:marRight w:val="0"/>
                              <w:marTop w:val="0"/>
                              <w:marBottom w:val="0"/>
                              <w:divBdr>
                                <w:top w:val="none" w:sz="0" w:space="0" w:color="auto"/>
                                <w:left w:val="none" w:sz="0" w:space="0" w:color="auto"/>
                                <w:bottom w:val="none" w:sz="0" w:space="0" w:color="auto"/>
                                <w:right w:val="none" w:sz="0" w:space="0" w:color="auto"/>
                              </w:divBdr>
                            </w:div>
                            <w:div w:id="1864783130">
                              <w:marLeft w:val="0"/>
                              <w:marRight w:val="0"/>
                              <w:marTop w:val="0"/>
                              <w:marBottom w:val="0"/>
                              <w:divBdr>
                                <w:top w:val="none" w:sz="0" w:space="0" w:color="auto"/>
                                <w:left w:val="none" w:sz="0" w:space="0" w:color="auto"/>
                                <w:bottom w:val="none" w:sz="0" w:space="0" w:color="auto"/>
                                <w:right w:val="none" w:sz="0" w:space="0" w:color="auto"/>
                              </w:divBdr>
                            </w:div>
                            <w:div w:id="20077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0754">
                  <w:marLeft w:val="0"/>
                  <w:marRight w:val="0"/>
                  <w:marTop w:val="0"/>
                  <w:marBottom w:val="0"/>
                  <w:divBdr>
                    <w:top w:val="none" w:sz="0" w:space="0" w:color="auto"/>
                    <w:left w:val="none" w:sz="0" w:space="0" w:color="auto"/>
                    <w:bottom w:val="none" w:sz="0" w:space="0" w:color="auto"/>
                    <w:right w:val="none" w:sz="0" w:space="0" w:color="auto"/>
                  </w:divBdr>
                  <w:divsChild>
                    <w:div w:id="999775383">
                      <w:marLeft w:val="0"/>
                      <w:marRight w:val="0"/>
                      <w:marTop w:val="0"/>
                      <w:marBottom w:val="0"/>
                      <w:divBdr>
                        <w:top w:val="none" w:sz="0" w:space="0" w:color="auto"/>
                        <w:left w:val="none" w:sz="0" w:space="0" w:color="auto"/>
                        <w:bottom w:val="none" w:sz="0" w:space="0" w:color="auto"/>
                        <w:right w:val="none" w:sz="0" w:space="0" w:color="auto"/>
                      </w:divBdr>
                      <w:divsChild>
                        <w:div w:id="141510299">
                          <w:marLeft w:val="0"/>
                          <w:marRight w:val="0"/>
                          <w:marTop w:val="0"/>
                          <w:marBottom w:val="0"/>
                          <w:divBdr>
                            <w:top w:val="none" w:sz="0" w:space="0" w:color="auto"/>
                            <w:left w:val="none" w:sz="0" w:space="0" w:color="auto"/>
                            <w:bottom w:val="none" w:sz="0" w:space="0" w:color="auto"/>
                            <w:right w:val="none" w:sz="0" w:space="0" w:color="auto"/>
                          </w:divBdr>
                          <w:divsChild>
                            <w:div w:id="1282759811">
                              <w:marLeft w:val="0"/>
                              <w:marRight w:val="0"/>
                              <w:marTop w:val="0"/>
                              <w:marBottom w:val="0"/>
                              <w:divBdr>
                                <w:top w:val="none" w:sz="0" w:space="0" w:color="auto"/>
                                <w:left w:val="none" w:sz="0" w:space="0" w:color="auto"/>
                                <w:bottom w:val="none" w:sz="0" w:space="0" w:color="auto"/>
                                <w:right w:val="none" w:sz="0" w:space="0" w:color="auto"/>
                              </w:divBdr>
                              <w:divsChild>
                                <w:div w:id="1356619861">
                                  <w:marLeft w:val="0"/>
                                  <w:marRight w:val="0"/>
                                  <w:marTop w:val="0"/>
                                  <w:marBottom w:val="0"/>
                                  <w:divBdr>
                                    <w:top w:val="none" w:sz="0" w:space="0" w:color="auto"/>
                                    <w:left w:val="none" w:sz="0" w:space="0" w:color="auto"/>
                                    <w:bottom w:val="none" w:sz="0" w:space="0" w:color="auto"/>
                                    <w:right w:val="none" w:sz="0" w:space="0" w:color="auto"/>
                                  </w:divBdr>
                                  <w:divsChild>
                                    <w:div w:id="289626474">
                                      <w:marLeft w:val="0"/>
                                      <w:marRight w:val="0"/>
                                      <w:marTop w:val="0"/>
                                      <w:marBottom w:val="0"/>
                                      <w:divBdr>
                                        <w:top w:val="none" w:sz="0" w:space="0" w:color="auto"/>
                                        <w:left w:val="none" w:sz="0" w:space="0" w:color="auto"/>
                                        <w:bottom w:val="none" w:sz="0" w:space="0" w:color="auto"/>
                                        <w:right w:val="none" w:sz="0" w:space="0" w:color="auto"/>
                                      </w:divBdr>
                                      <w:divsChild>
                                        <w:div w:id="495415217">
                                          <w:marLeft w:val="0"/>
                                          <w:marRight w:val="0"/>
                                          <w:marTop w:val="0"/>
                                          <w:marBottom w:val="0"/>
                                          <w:divBdr>
                                            <w:top w:val="dotted" w:sz="12" w:space="0" w:color="D1D3D4"/>
                                            <w:left w:val="none" w:sz="0" w:space="0" w:color="auto"/>
                                            <w:bottom w:val="dotted" w:sz="12" w:space="0" w:color="D1D3D4"/>
                                            <w:right w:val="none" w:sz="0" w:space="0" w:color="auto"/>
                                          </w:divBdr>
                                          <w:divsChild>
                                            <w:div w:id="2071078641">
                                              <w:marLeft w:val="-30"/>
                                              <w:marRight w:val="0"/>
                                              <w:marTop w:val="0"/>
                                              <w:marBottom w:val="0"/>
                                              <w:divBdr>
                                                <w:top w:val="none" w:sz="0" w:space="0" w:color="auto"/>
                                                <w:left w:val="none" w:sz="0" w:space="0" w:color="auto"/>
                                                <w:bottom w:val="none" w:sz="0" w:space="0" w:color="auto"/>
                                                <w:right w:val="none" w:sz="0" w:space="0" w:color="auto"/>
                                              </w:divBdr>
                                            </w:div>
                                            <w:div w:id="1898468414">
                                              <w:marLeft w:val="-30"/>
                                              <w:marRight w:val="0"/>
                                              <w:marTop w:val="0"/>
                                              <w:marBottom w:val="0"/>
                                              <w:divBdr>
                                                <w:top w:val="none" w:sz="0" w:space="0" w:color="auto"/>
                                                <w:left w:val="none" w:sz="0" w:space="0" w:color="auto"/>
                                                <w:bottom w:val="none" w:sz="0" w:space="0" w:color="auto"/>
                                                <w:right w:val="none" w:sz="0" w:space="0" w:color="auto"/>
                                              </w:divBdr>
                                            </w:div>
                                            <w:div w:id="194676890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78293">
                              <w:marLeft w:val="0"/>
                              <w:marRight w:val="0"/>
                              <w:marTop w:val="0"/>
                              <w:marBottom w:val="0"/>
                              <w:divBdr>
                                <w:top w:val="none" w:sz="0" w:space="0" w:color="auto"/>
                                <w:left w:val="none" w:sz="0" w:space="0" w:color="auto"/>
                                <w:bottom w:val="none" w:sz="0" w:space="0" w:color="auto"/>
                                <w:right w:val="none" w:sz="0" w:space="0" w:color="auto"/>
                              </w:divBdr>
                              <w:divsChild>
                                <w:div w:id="805659490">
                                  <w:marLeft w:val="0"/>
                                  <w:marRight w:val="0"/>
                                  <w:marTop w:val="0"/>
                                  <w:marBottom w:val="0"/>
                                  <w:divBdr>
                                    <w:top w:val="none" w:sz="0" w:space="0" w:color="auto"/>
                                    <w:left w:val="none" w:sz="0" w:space="0" w:color="auto"/>
                                    <w:bottom w:val="none" w:sz="0" w:space="0" w:color="auto"/>
                                    <w:right w:val="none" w:sz="0" w:space="0" w:color="auto"/>
                                  </w:divBdr>
                                  <w:divsChild>
                                    <w:div w:id="57220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0816">
                              <w:marLeft w:val="0"/>
                              <w:marRight w:val="0"/>
                              <w:marTop w:val="0"/>
                              <w:marBottom w:val="0"/>
                              <w:divBdr>
                                <w:top w:val="none" w:sz="0" w:space="0" w:color="auto"/>
                                <w:left w:val="none" w:sz="0" w:space="0" w:color="auto"/>
                                <w:bottom w:val="none" w:sz="0" w:space="0" w:color="auto"/>
                                <w:right w:val="none" w:sz="0" w:space="0" w:color="auto"/>
                              </w:divBdr>
                              <w:divsChild>
                                <w:div w:id="677317145">
                                  <w:marLeft w:val="0"/>
                                  <w:marRight w:val="0"/>
                                  <w:marTop w:val="0"/>
                                  <w:marBottom w:val="0"/>
                                  <w:divBdr>
                                    <w:top w:val="none" w:sz="0" w:space="0" w:color="auto"/>
                                    <w:left w:val="none" w:sz="0" w:space="0" w:color="auto"/>
                                    <w:bottom w:val="none" w:sz="0" w:space="0" w:color="auto"/>
                                    <w:right w:val="none" w:sz="0" w:space="0" w:color="auto"/>
                                  </w:divBdr>
                                  <w:divsChild>
                                    <w:div w:id="8445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 w:id="1435128019">
          <w:marLeft w:val="0"/>
          <w:marRight w:val="0"/>
          <w:marTop w:val="150"/>
          <w:marBottom w:val="150"/>
          <w:divBdr>
            <w:top w:val="single" w:sz="6" w:space="4" w:color="D7D7D7"/>
            <w:left w:val="none" w:sz="0" w:space="0" w:color="auto"/>
            <w:bottom w:val="single" w:sz="6" w:space="4" w:color="D7D7D7"/>
            <w:right w:val="none" w:sz="0" w:space="0" w:color="auto"/>
          </w:divBdr>
        </w:div>
        <w:div w:id="1817601974">
          <w:marLeft w:val="0"/>
          <w:marRight w:val="0"/>
          <w:marTop w:val="0"/>
          <w:marBottom w:val="375"/>
          <w:divBdr>
            <w:top w:val="none" w:sz="0" w:space="0" w:color="auto"/>
            <w:left w:val="none" w:sz="0" w:space="0" w:color="auto"/>
            <w:bottom w:val="none" w:sz="0" w:space="0" w:color="auto"/>
            <w:right w:val="none" w:sz="0" w:space="0" w:color="auto"/>
          </w:divBdr>
          <w:divsChild>
            <w:div w:id="1563711433">
              <w:marLeft w:val="0"/>
              <w:marRight w:val="150"/>
              <w:marTop w:val="0"/>
              <w:marBottom w:val="0"/>
              <w:divBdr>
                <w:top w:val="none" w:sz="0" w:space="0" w:color="auto"/>
                <w:left w:val="none" w:sz="0" w:space="0" w:color="auto"/>
                <w:bottom w:val="none" w:sz="0" w:space="0" w:color="auto"/>
                <w:right w:val="none" w:sz="0" w:space="0" w:color="auto"/>
              </w:divBdr>
            </w:div>
          </w:divsChild>
        </w:div>
        <w:div w:id="1465348855">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sChild>
            <w:div w:id="1650747461">
              <w:marLeft w:val="0"/>
              <w:marRight w:val="0"/>
              <w:marTop w:val="0"/>
              <w:marBottom w:val="0"/>
              <w:divBdr>
                <w:top w:val="none" w:sz="0" w:space="0" w:color="auto"/>
                <w:left w:val="none" w:sz="0" w:space="0" w:color="auto"/>
                <w:bottom w:val="none" w:sz="0" w:space="0" w:color="auto"/>
                <w:right w:val="none" w:sz="0" w:space="0" w:color="auto"/>
              </w:divBdr>
            </w:div>
          </w:divsChild>
        </w:div>
        <w:div w:id="2047631145">
          <w:marLeft w:val="0"/>
          <w:marRight w:val="0"/>
          <w:marTop w:val="0"/>
          <w:marBottom w:val="0"/>
          <w:divBdr>
            <w:top w:val="none" w:sz="0" w:space="0" w:color="auto"/>
            <w:left w:val="none" w:sz="0" w:space="0" w:color="auto"/>
            <w:bottom w:val="none" w:sz="0" w:space="0" w:color="auto"/>
            <w:right w:val="none" w:sz="0" w:space="0" w:color="auto"/>
          </w:divBdr>
        </w:div>
        <w:div w:id="2048138306">
          <w:marLeft w:val="0"/>
          <w:marRight w:val="0"/>
          <w:marTop w:val="300"/>
          <w:marBottom w:val="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sChild>
        <w:div w:id="959920355">
          <w:marLeft w:val="0"/>
          <w:marRight w:val="0"/>
          <w:marTop w:val="300"/>
          <w:marBottom w:val="300"/>
          <w:divBdr>
            <w:top w:val="none" w:sz="0" w:space="0" w:color="auto"/>
            <w:left w:val="none" w:sz="0" w:space="0" w:color="auto"/>
            <w:bottom w:val="none" w:sz="0" w:space="0" w:color="auto"/>
            <w:right w:val="none" w:sz="0" w:space="0" w:color="auto"/>
          </w:divBdr>
          <w:divsChild>
            <w:div w:id="1857841051">
              <w:marLeft w:val="0"/>
              <w:marRight w:val="0"/>
              <w:marTop w:val="0"/>
              <w:marBottom w:val="0"/>
              <w:divBdr>
                <w:top w:val="none" w:sz="0" w:space="0" w:color="auto"/>
                <w:left w:val="none" w:sz="0" w:space="0" w:color="auto"/>
                <w:bottom w:val="none" w:sz="0" w:space="0" w:color="auto"/>
                <w:right w:val="none" w:sz="0" w:space="0" w:color="auto"/>
              </w:divBdr>
            </w:div>
          </w:divsChild>
        </w:div>
        <w:div w:id="2024478691">
          <w:marLeft w:val="0"/>
          <w:marRight w:val="0"/>
          <w:marTop w:val="0"/>
          <w:marBottom w:val="0"/>
          <w:divBdr>
            <w:top w:val="none" w:sz="0" w:space="0" w:color="auto"/>
            <w:left w:val="none" w:sz="0" w:space="0" w:color="auto"/>
            <w:bottom w:val="none" w:sz="0" w:space="0" w:color="auto"/>
            <w:right w:val="none" w:sz="0" w:space="0" w:color="auto"/>
          </w:divBdr>
        </w:div>
        <w:div w:id="1723824768">
          <w:marLeft w:val="0"/>
          <w:marRight w:val="0"/>
          <w:marTop w:val="30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 w:id="949237414">
          <w:marLeft w:val="0"/>
          <w:marRight w:val="0"/>
          <w:marTop w:val="30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sChild>
        <w:div w:id="1397894201">
          <w:marLeft w:val="0"/>
          <w:marRight w:val="0"/>
          <w:marTop w:val="300"/>
          <w:marBottom w:val="300"/>
          <w:divBdr>
            <w:top w:val="none" w:sz="0" w:space="0" w:color="auto"/>
            <w:left w:val="none" w:sz="0" w:space="0" w:color="auto"/>
            <w:bottom w:val="none" w:sz="0" w:space="0" w:color="auto"/>
            <w:right w:val="none" w:sz="0" w:space="0" w:color="auto"/>
          </w:divBdr>
          <w:divsChild>
            <w:div w:id="1111704169">
              <w:marLeft w:val="0"/>
              <w:marRight w:val="0"/>
              <w:marTop w:val="0"/>
              <w:marBottom w:val="0"/>
              <w:divBdr>
                <w:top w:val="none" w:sz="0" w:space="0" w:color="auto"/>
                <w:left w:val="none" w:sz="0" w:space="0" w:color="auto"/>
                <w:bottom w:val="none" w:sz="0" w:space="0" w:color="auto"/>
                <w:right w:val="none" w:sz="0" w:space="0" w:color="auto"/>
              </w:divBdr>
            </w:div>
          </w:divsChild>
        </w:div>
        <w:div w:id="1331324576">
          <w:marLeft w:val="0"/>
          <w:marRight w:val="0"/>
          <w:marTop w:val="0"/>
          <w:marBottom w:val="0"/>
          <w:divBdr>
            <w:top w:val="none" w:sz="0" w:space="0" w:color="auto"/>
            <w:left w:val="none" w:sz="0" w:space="0" w:color="auto"/>
            <w:bottom w:val="none" w:sz="0" w:space="0" w:color="auto"/>
            <w:right w:val="none" w:sz="0" w:space="0" w:color="auto"/>
          </w:divBdr>
        </w:div>
        <w:div w:id="1053042051">
          <w:marLeft w:val="0"/>
          <w:marRight w:val="0"/>
          <w:marTop w:val="300"/>
          <w:marBottom w:val="0"/>
          <w:divBdr>
            <w:top w:val="none" w:sz="0" w:space="0" w:color="auto"/>
            <w:left w:val="none" w:sz="0" w:space="0" w:color="auto"/>
            <w:bottom w:val="none" w:sz="0" w:space="0" w:color="auto"/>
            <w:right w:val="none" w:sz="0" w:space="0" w:color="auto"/>
          </w:divBdr>
        </w:div>
      </w:divsChild>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sChild>
            <w:div w:id="988558817">
              <w:marLeft w:val="0"/>
              <w:marRight w:val="0"/>
              <w:marTop w:val="0"/>
              <w:marBottom w:val="0"/>
              <w:divBdr>
                <w:top w:val="none" w:sz="0" w:space="0" w:color="auto"/>
                <w:left w:val="none" w:sz="0" w:space="0" w:color="auto"/>
                <w:bottom w:val="none" w:sz="0" w:space="0" w:color="auto"/>
                <w:right w:val="none" w:sz="0" w:space="0" w:color="auto"/>
              </w:divBdr>
              <w:divsChild>
                <w:div w:id="5251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 w:id="971322355">
          <w:marLeft w:val="0"/>
          <w:marRight w:val="0"/>
          <w:marTop w:val="0"/>
          <w:marBottom w:val="0"/>
          <w:divBdr>
            <w:top w:val="none" w:sz="0" w:space="0" w:color="auto"/>
            <w:left w:val="none" w:sz="0" w:space="0" w:color="auto"/>
            <w:bottom w:val="none" w:sz="0" w:space="0" w:color="auto"/>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 w:id="1007172297">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20547">
          <w:marLeft w:val="0"/>
          <w:marRight w:val="0"/>
          <w:marTop w:val="0"/>
          <w:marBottom w:val="0"/>
          <w:divBdr>
            <w:top w:val="none" w:sz="0" w:space="0" w:color="auto"/>
            <w:left w:val="none" w:sz="0" w:space="0" w:color="auto"/>
            <w:bottom w:val="none" w:sz="0" w:space="0" w:color="auto"/>
            <w:right w:val="none" w:sz="0" w:space="0" w:color="auto"/>
          </w:divBdr>
          <w:divsChild>
            <w:div w:id="1109007877">
              <w:marLeft w:val="0"/>
              <w:marRight w:val="0"/>
              <w:marTop w:val="0"/>
              <w:marBottom w:val="0"/>
              <w:divBdr>
                <w:top w:val="none" w:sz="0" w:space="0" w:color="auto"/>
                <w:left w:val="none" w:sz="0" w:space="0" w:color="auto"/>
                <w:bottom w:val="none" w:sz="0" w:space="0" w:color="auto"/>
                <w:right w:val="none" w:sz="0" w:space="0" w:color="auto"/>
              </w:divBdr>
            </w:div>
          </w:divsChild>
        </w:div>
        <w:div w:id="959264736">
          <w:marLeft w:val="0"/>
          <w:marRight w:val="0"/>
          <w:marTop w:val="0"/>
          <w:marBottom w:val="0"/>
          <w:divBdr>
            <w:top w:val="none" w:sz="0" w:space="0" w:color="auto"/>
            <w:left w:val="none" w:sz="0" w:space="0" w:color="auto"/>
            <w:bottom w:val="none" w:sz="0" w:space="0" w:color="auto"/>
            <w:right w:val="none" w:sz="0" w:space="0" w:color="auto"/>
          </w:divBdr>
        </w:div>
        <w:div w:id="1552420389">
          <w:marLeft w:val="0"/>
          <w:marRight w:val="0"/>
          <w:marTop w:val="0"/>
          <w:marBottom w:val="0"/>
          <w:divBdr>
            <w:top w:val="none" w:sz="0" w:space="0" w:color="auto"/>
            <w:left w:val="none" w:sz="0" w:space="0" w:color="auto"/>
            <w:bottom w:val="none" w:sz="0" w:space="0" w:color="auto"/>
            <w:right w:val="none" w:sz="0" w:space="0" w:color="auto"/>
          </w:divBdr>
        </w:div>
      </w:divsChild>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1098526286">
          <w:marLeft w:val="0"/>
          <w:marRight w:val="0"/>
          <w:marTop w:val="300"/>
          <w:marBottom w:val="300"/>
          <w:divBdr>
            <w:top w:val="none" w:sz="0" w:space="0" w:color="auto"/>
            <w:left w:val="none" w:sz="0" w:space="0" w:color="auto"/>
            <w:bottom w:val="none" w:sz="0" w:space="0" w:color="auto"/>
            <w:right w:val="none" w:sz="0" w:space="0" w:color="auto"/>
          </w:divBdr>
          <w:divsChild>
            <w:div w:id="863060021">
              <w:marLeft w:val="0"/>
              <w:marRight w:val="0"/>
              <w:marTop w:val="0"/>
              <w:marBottom w:val="0"/>
              <w:divBdr>
                <w:top w:val="none" w:sz="0" w:space="0" w:color="auto"/>
                <w:left w:val="none" w:sz="0" w:space="0" w:color="auto"/>
                <w:bottom w:val="none" w:sz="0" w:space="0" w:color="auto"/>
                <w:right w:val="none" w:sz="0" w:space="0" w:color="auto"/>
              </w:divBdr>
            </w:div>
          </w:divsChild>
        </w:div>
        <w:div w:id="949707455">
          <w:marLeft w:val="0"/>
          <w:marRight w:val="0"/>
          <w:marTop w:val="0"/>
          <w:marBottom w:val="0"/>
          <w:divBdr>
            <w:top w:val="none" w:sz="0" w:space="0" w:color="auto"/>
            <w:left w:val="none" w:sz="0" w:space="0" w:color="auto"/>
            <w:bottom w:val="none" w:sz="0" w:space="0" w:color="auto"/>
            <w:right w:val="none" w:sz="0" w:space="0" w:color="auto"/>
          </w:divBdr>
        </w:div>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sChild>
            <w:div w:id="1442604924">
              <w:marLeft w:val="0"/>
              <w:marRight w:val="0"/>
              <w:marTop w:val="0"/>
              <w:marBottom w:val="0"/>
              <w:divBdr>
                <w:top w:val="none" w:sz="0" w:space="0" w:color="auto"/>
                <w:left w:val="none" w:sz="0" w:space="0" w:color="auto"/>
                <w:bottom w:val="none" w:sz="0" w:space="0" w:color="auto"/>
                <w:right w:val="none" w:sz="0" w:space="0" w:color="auto"/>
              </w:divBdr>
              <w:divsChild>
                <w:div w:id="1030305247">
                  <w:marLeft w:val="0"/>
                  <w:marRight w:val="0"/>
                  <w:marTop w:val="0"/>
                  <w:marBottom w:val="0"/>
                  <w:divBdr>
                    <w:top w:val="none" w:sz="0" w:space="0" w:color="auto"/>
                    <w:left w:val="none" w:sz="0" w:space="0" w:color="auto"/>
                    <w:bottom w:val="none" w:sz="0" w:space="0" w:color="auto"/>
                    <w:right w:val="none" w:sz="0" w:space="0" w:color="auto"/>
                  </w:divBdr>
                  <w:divsChild>
                    <w:div w:id="1667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639">
          <w:marLeft w:val="0"/>
          <w:marRight w:val="0"/>
          <w:marTop w:val="0"/>
          <w:marBottom w:val="0"/>
          <w:divBdr>
            <w:top w:val="none" w:sz="0" w:space="0" w:color="auto"/>
            <w:left w:val="none" w:sz="0" w:space="0" w:color="auto"/>
            <w:bottom w:val="none" w:sz="0" w:space="0" w:color="auto"/>
            <w:right w:val="none" w:sz="0" w:space="0" w:color="auto"/>
          </w:divBdr>
          <w:divsChild>
            <w:div w:id="947548067">
              <w:marLeft w:val="0"/>
              <w:marRight w:val="0"/>
              <w:marTop w:val="0"/>
              <w:marBottom w:val="0"/>
              <w:divBdr>
                <w:top w:val="none" w:sz="0" w:space="0" w:color="auto"/>
                <w:left w:val="none" w:sz="0" w:space="0" w:color="auto"/>
                <w:bottom w:val="none" w:sz="0" w:space="0" w:color="auto"/>
                <w:right w:val="none" w:sz="0" w:space="0" w:color="auto"/>
              </w:divBdr>
              <w:divsChild>
                <w:div w:id="824736941">
                  <w:marLeft w:val="0"/>
                  <w:marRight w:val="0"/>
                  <w:marTop w:val="0"/>
                  <w:marBottom w:val="0"/>
                  <w:divBdr>
                    <w:top w:val="none" w:sz="0" w:space="0" w:color="auto"/>
                    <w:left w:val="none" w:sz="0" w:space="0" w:color="auto"/>
                    <w:bottom w:val="none" w:sz="0" w:space="0" w:color="auto"/>
                    <w:right w:val="none" w:sz="0" w:space="0" w:color="auto"/>
                  </w:divBdr>
                  <w:divsChild>
                    <w:div w:id="1228758284">
                      <w:marLeft w:val="0"/>
                      <w:marRight w:val="0"/>
                      <w:marTop w:val="0"/>
                      <w:marBottom w:val="0"/>
                      <w:divBdr>
                        <w:top w:val="none" w:sz="0" w:space="0" w:color="auto"/>
                        <w:left w:val="none" w:sz="0" w:space="0" w:color="auto"/>
                        <w:bottom w:val="none" w:sz="0" w:space="0" w:color="auto"/>
                        <w:right w:val="none" w:sz="0" w:space="0" w:color="auto"/>
                      </w:divBdr>
                      <w:divsChild>
                        <w:div w:id="1579559464">
                          <w:marLeft w:val="0"/>
                          <w:marRight w:val="0"/>
                          <w:marTop w:val="0"/>
                          <w:marBottom w:val="0"/>
                          <w:divBdr>
                            <w:top w:val="none" w:sz="0" w:space="0" w:color="auto"/>
                            <w:left w:val="none" w:sz="0" w:space="0" w:color="auto"/>
                            <w:bottom w:val="none" w:sz="0" w:space="0" w:color="auto"/>
                            <w:right w:val="none" w:sz="0" w:space="0" w:color="auto"/>
                          </w:divBdr>
                          <w:divsChild>
                            <w:div w:id="2101828297">
                              <w:marLeft w:val="0"/>
                              <w:marRight w:val="0"/>
                              <w:marTop w:val="0"/>
                              <w:marBottom w:val="0"/>
                              <w:divBdr>
                                <w:top w:val="none" w:sz="0" w:space="0" w:color="auto"/>
                                <w:left w:val="none" w:sz="0" w:space="0" w:color="auto"/>
                                <w:bottom w:val="none" w:sz="0" w:space="0" w:color="auto"/>
                                <w:right w:val="none" w:sz="0" w:space="0" w:color="auto"/>
                              </w:divBdr>
                              <w:divsChild>
                                <w:div w:id="1425758578">
                                  <w:marLeft w:val="0"/>
                                  <w:marRight w:val="0"/>
                                  <w:marTop w:val="0"/>
                                  <w:marBottom w:val="0"/>
                                  <w:divBdr>
                                    <w:top w:val="none" w:sz="0" w:space="0" w:color="auto"/>
                                    <w:left w:val="none" w:sz="0" w:space="0" w:color="auto"/>
                                    <w:bottom w:val="none" w:sz="0" w:space="0" w:color="auto"/>
                                    <w:right w:val="none" w:sz="0" w:space="0" w:color="auto"/>
                                  </w:divBdr>
                                </w:div>
                              </w:divsChild>
                            </w:div>
                            <w:div w:id="1516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192396">
      <w:bodyDiv w:val="1"/>
      <w:marLeft w:val="0"/>
      <w:marRight w:val="0"/>
      <w:marTop w:val="0"/>
      <w:marBottom w:val="0"/>
      <w:divBdr>
        <w:top w:val="none" w:sz="0" w:space="0" w:color="auto"/>
        <w:left w:val="none" w:sz="0" w:space="0" w:color="auto"/>
        <w:bottom w:val="none" w:sz="0" w:space="0" w:color="auto"/>
        <w:right w:val="none" w:sz="0" w:space="0" w:color="auto"/>
      </w:divBdr>
      <w:divsChild>
        <w:div w:id="95482620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 w:id="334235582">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sChild>
            <w:div w:id="964582424">
              <w:marLeft w:val="0"/>
              <w:marRight w:val="0"/>
              <w:marTop w:val="0"/>
              <w:marBottom w:val="0"/>
              <w:divBdr>
                <w:top w:val="none" w:sz="0" w:space="0" w:color="auto"/>
                <w:left w:val="none" w:sz="0" w:space="0" w:color="auto"/>
                <w:bottom w:val="none" w:sz="0" w:space="0" w:color="auto"/>
                <w:right w:val="none" w:sz="0" w:space="0" w:color="auto"/>
              </w:divBdr>
            </w:div>
          </w:divsChild>
        </w:div>
        <w:div w:id="1954286175">
          <w:marLeft w:val="0"/>
          <w:marRight w:val="0"/>
          <w:marTop w:val="0"/>
          <w:marBottom w:val="0"/>
          <w:divBdr>
            <w:top w:val="none" w:sz="0" w:space="0" w:color="auto"/>
            <w:left w:val="none" w:sz="0" w:space="0" w:color="auto"/>
            <w:bottom w:val="none" w:sz="0" w:space="0" w:color="auto"/>
            <w:right w:val="none" w:sz="0" w:space="0" w:color="auto"/>
          </w:divBdr>
        </w:div>
        <w:div w:id="1027370129">
          <w:marLeft w:val="0"/>
          <w:marRight w:val="0"/>
          <w:marTop w:val="300"/>
          <w:marBottom w:val="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330057590">
          <w:marLeft w:val="0"/>
          <w:marRight w:val="0"/>
          <w:marTop w:val="0"/>
          <w:marBottom w:val="0"/>
          <w:divBdr>
            <w:top w:val="none" w:sz="0" w:space="0" w:color="auto"/>
            <w:left w:val="none" w:sz="0" w:space="0" w:color="auto"/>
            <w:bottom w:val="none" w:sz="0" w:space="0" w:color="auto"/>
            <w:right w:val="none" w:sz="0" w:space="0" w:color="auto"/>
          </w:divBdr>
          <w:divsChild>
            <w:div w:id="1771966380">
              <w:marLeft w:val="0"/>
              <w:marRight w:val="0"/>
              <w:marTop w:val="0"/>
              <w:marBottom w:val="0"/>
              <w:divBdr>
                <w:top w:val="none" w:sz="0" w:space="0" w:color="auto"/>
                <w:left w:val="none" w:sz="0" w:space="0" w:color="auto"/>
                <w:bottom w:val="none" w:sz="0" w:space="0" w:color="auto"/>
                <w:right w:val="none" w:sz="0" w:space="0" w:color="auto"/>
              </w:divBdr>
            </w:div>
          </w:divsChild>
        </w:div>
        <w:div w:id="167213325">
          <w:marLeft w:val="0"/>
          <w:marRight w:val="0"/>
          <w:marTop w:val="0"/>
          <w:marBottom w:val="0"/>
          <w:divBdr>
            <w:top w:val="none" w:sz="0" w:space="0" w:color="auto"/>
            <w:left w:val="none" w:sz="0" w:space="0" w:color="auto"/>
            <w:bottom w:val="none" w:sz="0" w:space="0" w:color="auto"/>
            <w:right w:val="none" w:sz="0" w:space="0" w:color="auto"/>
          </w:divBdr>
        </w:div>
        <w:div w:id="1059013137">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
      </w:divsChild>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 w:id="1035739022">
          <w:marLeft w:val="0"/>
          <w:marRight w:val="0"/>
          <w:marTop w:val="0"/>
          <w:marBottom w:val="0"/>
          <w:divBdr>
            <w:top w:val="none" w:sz="0" w:space="0" w:color="auto"/>
            <w:left w:val="none" w:sz="0" w:space="0" w:color="auto"/>
            <w:bottom w:val="none" w:sz="0" w:space="0" w:color="auto"/>
            <w:right w:val="none" w:sz="0" w:space="0" w:color="auto"/>
          </w:divBdr>
          <w:divsChild>
            <w:div w:id="62531899">
              <w:marLeft w:val="0"/>
              <w:marRight w:val="0"/>
              <w:marTop w:val="0"/>
              <w:marBottom w:val="0"/>
              <w:divBdr>
                <w:top w:val="none" w:sz="0" w:space="0" w:color="auto"/>
                <w:left w:val="none" w:sz="0" w:space="0" w:color="auto"/>
                <w:bottom w:val="none" w:sz="0" w:space="0" w:color="auto"/>
                <w:right w:val="none" w:sz="0" w:space="0" w:color="auto"/>
              </w:divBdr>
              <w:divsChild>
                <w:div w:id="558058638">
                  <w:marLeft w:val="0"/>
                  <w:marRight w:val="0"/>
                  <w:marTop w:val="0"/>
                  <w:marBottom w:val="0"/>
                  <w:divBdr>
                    <w:top w:val="none" w:sz="0" w:space="0" w:color="auto"/>
                    <w:left w:val="none" w:sz="0" w:space="0" w:color="auto"/>
                    <w:bottom w:val="none" w:sz="0" w:space="0" w:color="auto"/>
                    <w:right w:val="none" w:sz="0" w:space="0" w:color="auto"/>
                  </w:divBdr>
                  <w:divsChild>
                    <w:div w:id="549072">
                      <w:marLeft w:val="0"/>
                      <w:marRight w:val="0"/>
                      <w:marTop w:val="0"/>
                      <w:marBottom w:val="0"/>
                      <w:divBdr>
                        <w:top w:val="none" w:sz="0" w:space="0" w:color="auto"/>
                        <w:left w:val="none" w:sz="0" w:space="0" w:color="auto"/>
                        <w:bottom w:val="none" w:sz="0" w:space="0" w:color="auto"/>
                        <w:right w:val="none" w:sz="0" w:space="0" w:color="auto"/>
                      </w:divBdr>
                    </w:div>
                  </w:divsChild>
                </w:div>
                <w:div w:id="9441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 w:id="1095982822">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sChild>
            <w:div w:id="1287080658">
              <w:marLeft w:val="0"/>
              <w:marRight w:val="0"/>
              <w:marTop w:val="0"/>
              <w:marBottom w:val="0"/>
              <w:divBdr>
                <w:top w:val="none" w:sz="0" w:space="0" w:color="auto"/>
                <w:left w:val="none" w:sz="0" w:space="0" w:color="auto"/>
                <w:bottom w:val="none" w:sz="0" w:space="0" w:color="auto"/>
                <w:right w:val="none" w:sz="0" w:space="0" w:color="auto"/>
              </w:divBdr>
            </w:div>
          </w:divsChild>
        </w:div>
        <w:div w:id="1045833300">
          <w:marLeft w:val="0"/>
          <w:marRight w:val="0"/>
          <w:marTop w:val="0"/>
          <w:marBottom w:val="0"/>
          <w:divBdr>
            <w:top w:val="none" w:sz="0" w:space="0" w:color="auto"/>
            <w:left w:val="none" w:sz="0" w:space="0" w:color="auto"/>
            <w:bottom w:val="none" w:sz="0" w:space="0" w:color="auto"/>
            <w:right w:val="none" w:sz="0" w:space="0" w:color="auto"/>
          </w:divBdr>
        </w:div>
        <w:div w:id="1177774075">
          <w:marLeft w:val="0"/>
          <w:marRight w:val="0"/>
          <w:marTop w:val="300"/>
          <w:marBottom w:val="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2089572145">
          <w:marLeft w:val="0"/>
          <w:marRight w:val="0"/>
          <w:marTop w:val="300"/>
          <w:marBottom w:val="300"/>
          <w:divBdr>
            <w:top w:val="none" w:sz="0" w:space="0" w:color="auto"/>
            <w:left w:val="none" w:sz="0" w:space="0" w:color="auto"/>
            <w:bottom w:val="none" w:sz="0" w:space="0" w:color="auto"/>
            <w:right w:val="none" w:sz="0" w:space="0" w:color="auto"/>
          </w:divBdr>
          <w:divsChild>
            <w:div w:id="1459253603">
              <w:marLeft w:val="0"/>
              <w:marRight w:val="0"/>
              <w:marTop w:val="0"/>
              <w:marBottom w:val="0"/>
              <w:divBdr>
                <w:top w:val="none" w:sz="0" w:space="0" w:color="auto"/>
                <w:left w:val="none" w:sz="0" w:space="0" w:color="auto"/>
                <w:bottom w:val="none" w:sz="0" w:space="0" w:color="auto"/>
                <w:right w:val="none" w:sz="0" w:space="0" w:color="auto"/>
              </w:divBdr>
            </w:div>
          </w:divsChild>
        </w:div>
        <w:div w:id="595940846">
          <w:marLeft w:val="0"/>
          <w:marRight w:val="0"/>
          <w:marTop w:val="0"/>
          <w:marBottom w:val="0"/>
          <w:divBdr>
            <w:top w:val="none" w:sz="0" w:space="0" w:color="auto"/>
            <w:left w:val="none" w:sz="0" w:space="0" w:color="auto"/>
            <w:bottom w:val="none" w:sz="0" w:space="0" w:color="auto"/>
            <w:right w:val="none" w:sz="0" w:space="0" w:color="auto"/>
          </w:divBdr>
        </w:div>
        <w:div w:id="305206915">
          <w:marLeft w:val="0"/>
          <w:marRight w:val="0"/>
          <w:marTop w:val="30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 w:id="1065758296">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 w:id="37823379">
          <w:marLeft w:val="0"/>
          <w:marRight w:val="0"/>
          <w:marTop w:val="0"/>
          <w:marBottom w:val="0"/>
          <w:divBdr>
            <w:top w:val="none" w:sz="0" w:space="0" w:color="auto"/>
            <w:left w:val="none" w:sz="0" w:space="0" w:color="auto"/>
            <w:bottom w:val="none" w:sz="0" w:space="0" w:color="auto"/>
            <w:right w:val="none" w:sz="0" w:space="0" w:color="auto"/>
          </w:divBdr>
        </w:div>
        <w:div w:id="1282373821">
          <w:marLeft w:val="0"/>
          <w:marRight w:val="0"/>
          <w:marTop w:val="300"/>
          <w:marBottom w:val="0"/>
          <w:divBdr>
            <w:top w:val="none" w:sz="0" w:space="0" w:color="auto"/>
            <w:left w:val="none" w:sz="0" w:space="0" w:color="auto"/>
            <w:bottom w:val="none" w:sz="0" w:space="0" w:color="auto"/>
            <w:right w:val="none" w:sz="0" w:space="0" w:color="auto"/>
          </w:divBdr>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545093251">
          <w:marLeft w:val="0"/>
          <w:marRight w:val="0"/>
          <w:marTop w:val="300"/>
          <w:marBottom w:val="300"/>
          <w:divBdr>
            <w:top w:val="none" w:sz="0" w:space="0" w:color="auto"/>
            <w:left w:val="none" w:sz="0" w:space="0" w:color="auto"/>
            <w:bottom w:val="none" w:sz="0" w:space="0" w:color="auto"/>
            <w:right w:val="none" w:sz="0" w:space="0" w:color="auto"/>
          </w:divBdr>
          <w:divsChild>
            <w:div w:id="1700549447">
              <w:marLeft w:val="0"/>
              <w:marRight w:val="0"/>
              <w:marTop w:val="0"/>
              <w:marBottom w:val="0"/>
              <w:divBdr>
                <w:top w:val="none" w:sz="0" w:space="0" w:color="auto"/>
                <w:left w:val="none" w:sz="0" w:space="0" w:color="auto"/>
                <w:bottom w:val="none" w:sz="0" w:space="0" w:color="auto"/>
                <w:right w:val="none" w:sz="0" w:space="0" w:color="auto"/>
              </w:divBdr>
            </w:div>
          </w:divsChild>
        </w:div>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sChild>
        <w:div w:id="1617829781">
          <w:marLeft w:val="0"/>
          <w:marRight w:val="0"/>
          <w:marTop w:val="0"/>
          <w:marBottom w:val="0"/>
          <w:divBdr>
            <w:top w:val="none" w:sz="0" w:space="0" w:color="auto"/>
            <w:left w:val="none" w:sz="0" w:space="0" w:color="auto"/>
            <w:bottom w:val="none" w:sz="0" w:space="0" w:color="auto"/>
            <w:right w:val="none" w:sz="0" w:space="0" w:color="auto"/>
          </w:divBdr>
        </w:div>
        <w:div w:id="1627275299">
          <w:marLeft w:val="0"/>
          <w:marRight w:val="0"/>
          <w:marTop w:val="0"/>
          <w:marBottom w:val="0"/>
          <w:divBdr>
            <w:top w:val="none" w:sz="0" w:space="0" w:color="auto"/>
            <w:left w:val="none" w:sz="0" w:space="0" w:color="auto"/>
            <w:bottom w:val="none" w:sz="0" w:space="0" w:color="auto"/>
            <w:right w:val="none" w:sz="0" w:space="0" w:color="auto"/>
          </w:divBdr>
          <w:divsChild>
            <w:div w:id="8141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 w:id="1003508956">
          <w:marLeft w:val="0"/>
          <w:marRight w:val="0"/>
          <w:marTop w:val="0"/>
          <w:marBottom w:val="0"/>
          <w:divBdr>
            <w:top w:val="none" w:sz="0" w:space="0" w:color="auto"/>
            <w:left w:val="none" w:sz="0" w:space="0" w:color="auto"/>
            <w:bottom w:val="none" w:sz="0" w:space="0" w:color="auto"/>
            <w:right w:val="none" w:sz="0" w:space="0" w:color="auto"/>
          </w:divBdr>
          <w:divsChild>
            <w:div w:id="4391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 w:id="10245503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1204903517">
          <w:marLeft w:val="0"/>
          <w:marRight w:val="0"/>
          <w:marTop w:val="0"/>
          <w:marBottom w:val="0"/>
          <w:divBdr>
            <w:top w:val="none" w:sz="0" w:space="0" w:color="auto"/>
            <w:left w:val="none" w:sz="0" w:space="0" w:color="auto"/>
            <w:bottom w:val="none" w:sz="0" w:space="0" w:color="auto"/>
            <w:right w:val="none" w:sz="0" w:space="0" w:color="auto"/>
          </w:divBdr>
        </w:div>
        <w:div w:id="825973510">
          <w:marLeft w:val="0"/>
          <w:marRight w:val="0"/>
          <w:marTop w:val="0"/>
          <w:marBottom w:val="0"/>
          <w:divBdr>
            <w:top w:val="none" w:sz="0" w:space="0" w:color="auto"/>
            <w:left w:val="none" w:sz="0" w:space="0" w:color="auto"/>
            <w:bottom w:val="none" w:sz="0" w:space="0" w:color="auto"/>
            <w:right w:val="none" w:sz="0" w:space="0" w:color="auto"/>
          </w:divBdr>
          <w:divsChild>
            <w:div w:id="12049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sChild>
        <w:div w:id="1031420037">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sChild>
        <w:div w:id="1555846517">
          <w:marLeft w:val="0"/>
          <w:marRight w:val="0"/>
          <w:marTop w:val="0"/>
          <w:marBottom w:val="0"/>
          <w:divBdr>
            <w:top w:val="none" w:sz="0" w:space="0" w:color="auto"/>
            <w:left w:val="none" w:sz="0" w:space="0" w:color="auto"/>
            <w:bottom w:val="none" w:sz="0" w:space="0" w:color="auto"/>
            <w:right w:val="none" w:sz="0" w:space="0" w:color="auto"/>
          </w:divBdr>
          <w:divsChild>
            <w:div w:id="1044210818">
              <w:marLeft w:val="0"/>
              <w:marRight w:val="0"/>
              <w:marTop w:val="0"/>
              <w:marBottom w:val="0"/>
              <w:divBdr>
                <w:top w:val="none" w:sz="0" w:space="0" w:color="auto"/>
                <w:left w:val="none" w:sz="0" w:space="0" w:color="auto"/>
                <w:bottom w:val="none" w:sz="0" w:space="0" w:color="auto"/>
                <w:right w:val="none" w:sz="0" w:space="0" w:color="auto"/>
              </w:divBdr>
            </w:div>
            <w:div w:id="1927222173">
              <w:marLeft w:val="0"/>
              <w:marRight w:val="0"/>
              <w:marTop w:val="0"/>
              <w:marBottom w:val="0"/>
              <w:divBdr>
                <w:top w:val="none" w:sz="0" w:space="0" w:color="auto"/>
                <w:left w:val="none" w:sz="0" w:space="0" w:color="auto"/>
                <w:bottom w:val="none" w:sz="0" w:space="0" w:color="auto"/>
                <w:right w:val="none" w:sz="0" w:space="0" w:color="auto"/>
              </w:divBdr>
            </w:div>
            <w:div w:id="1864634716">
              <w:marLeft w:val="0"/>
              <w:marRight w:val="0"/>
              <w:marTop w:val="0"/>
              <w:marBottom w:val="0"/>
              <w:divBdr>
                <w:top w:val="none" w:sz="0" w:space="0" w:color="auto"/>
                <w:left w:val="none" w:sz="0" w:space="0" w:color="auto"/>
                <w:bottom w:val="none" w:sz="0" w:space="0" w:color="auto"/>
                <w:right w:val="none" w:sz="0" w:space="0" w:color="auto"/>
              </w:divBdr>
            </w:div>
            <w:div w:id="212040761">
              <w:marLeft w:val="0"/>
              <w:marRight w:val="0"/>
              <w:marTop w:val="0"/>
              <w:marBottom w:val="0"/>
              <w:divBdr>
                <w:top w:val="none" w:sz="0" w:space="0" w:color="auto"/>
                <w:left w:val="none" w:sz="0" w:space="0" w:color="auto"/>
                <w:bottom w:val="none" w:sz="0" w:space="0" w:color="auto"/>
                <w:right w:val="none" w:sz="0" w:space="0" w:color="auto"/>
              </w:divBdr>
            </w:div>
            <w:div w:id="1360661536">
              <w:marLeft w:val="0"/>
              <w:marRight w:val="0"/>
              <w:marTop w:val="0"/>
              <w:marBottom w:val="0"/>
              <w:divBdr>
                <w:top w:val="none" w:sz="0" w:space="0" w:color="auto"/>
                <w:left w:val="none" w:sz="0" w:space="0" w:color="auto"/>
                <w:bottom w:val="none" w:sz="0" w:space="0" w:color="auto"/>
                <w:right w:val="none" w:sz="0" w:space="0" w:color="auto"/>
              </w:divBdr>
            </w:div>
            <w:div w:id="53866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sChild>
        <w:div w:id="1647779602">
          <w:marLeft w:val="0"/>
          <w:marRight w:val="0"/>
          <w:marTop w:val="0"/>
          <w:marBottom w:val="0"/>
          <w:divBdr>
            <w:top w:val="none" w:sz="0" w:space="0" w:color="auto"/>
            <w:left w:val="none" w:sz="0" w:space="0" w:color="auto"/>
            <w:bottom w:val="none" w:sz="0" w:space="0" w:color="auto"/>
            <w:right w:val="none" w:sz="0" w:space="0" w:color="auto"/>
          </w:divBdr>
          <w:divsChild>
            <w:div w:id="12116548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sChild>
        <w:div w:id="974259036">
          <w:marLeft w:val="0"/>
          <w:marRight w:val="0"/>
          <w:marTop w:val="300"/>
          <w:marBottom w:val="300"/>
          <w:divBdr>
            <w:top w:val="none" w:sz="0" w:space="0" w:color="auto"/>
            <w:left w:val="none" w:sz="0" w:space="0" w:color="auto"/>
            <w:bottom w:val="none" w:sz="0" w:space="0" w:color="auto"/>
            <w:right w:val="none" w:sz="0" w:space="0" w:color="auto"/>
          </w:divBdr>
          <w:divsChild>
            <w:div w:id="334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1424455492">
          <w:marLeft w:val="0"/>
          <w:marRight w:val="0"/>
          <w:marTop w:val="300"/>
          <w:marBottom w:val="300"/>
          <w:divBdr>
            <w:top w:val="none" w:sz="0" w:space="0" w:color="auto"/>
            <w:left w:val="none" w:sz="0" w:space="0" w:color="auto"/>
            <w:bottom w:val="none" w:sz="0" w:space="0" w:color="auto"/>
            <w:right w:val="none" w:sz="0" w:space="0" w:color="auto"/>
          </w:divBdr>
          <w:divsChild>
            <w:div w:id="265649890">
              <w:marLeft w:val="0"/>
              <w:marRight w:val="0"/>
              <w:marTop w:val="0"/>
              <w:marBottom w:val="0"/>
              <w:divBdr>
                <w:top w:val="none" w:sz="0" w:space="0" w:color="auto"/>
                <w:left w:val="none" w:sz="0" w:space="0" w:color="auto"/>
                <w:bottom w:val="none" w:sz="0" w:space="0" w:color="auto"/>
                <w:right w:val="none" w:sz="0" w:space="0" w:color="auto"/>
              </w:divBdr>
            </w:div>
          </w:divsChild>
        </w:div>
        <w:div w:id="208806806">
          <w:marLeft w:val="0"/>
          <w:marRight w:val="0"/>
          <w:marTop w:val="0"/>
          <w:marBottom w:val="0"/>
          <w:divBdr>
            <w:top w:val="none" w:sz="0" w:space="0" w:color="auto"/>
            <w:left w:val="none" w:sz="0" w:space="0" w:color="auto"/>
            <w:bottom w:val="none" w:sz="0" w:space="0" w:color="auto"/>
            <w:right w:val="none" w:sz="0" w:space="0" w:color="auto"/>
          </w:divBdr>
        </w:div>
        <w:div w:id="1354112730">
          <w:marLeft w:val="0"/>
          <w:marRight w:val="0"/>
          <w:marTop w:val="30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556">
          <w:marLeft w:val="0"/>
          <w:marRight w:val="0"/>
          <w:marTop w:val="0"/>
          <w:marBottom w:val="300"/>
          <w:divBdr>
            <w:top w:val="none" w:sz="0" w:space="0" w:color="auto"/>
            <w:left w:val="none" w:sz="0" w:space="0" w:color="auto"/>
            <w:bottom w:val="none" w:sz="0" w:space="0" w:color="auto"/>
            <w:right w:val="none" w:sz="0" w:space="0" w:color="auto"/>
          </w:divBdr>
          <w:divsChild>
            <w:div w:id="746194624">
              <w:marLeft w:val="0"/>
              <w:marRight w:val="0"/>
              <w:marTop w:val="0"/>
              <w:marBottom w:val="0"/>
              <w:divBdr>
                <w:top w:val="none" w:sz="0" w:space="0" w:color="auto"/>
                <w:left w:val="none" w:sz="0" w:space="0" w:color="auto"/>
                <w:bottom w:val="none" w:sz="0" w:space="0" w:color="auto"/>
                <w:right w:val="none" w:sz="0" w:space="0" w:color="auto"/>
              </w:divBdr>
            </w:div>
          </w:divsChild>
        </w:div>
        <w:div w:id="1996640099">
          <w:marLeft w:val="0"/>
          <w:marRight w:val="0"/>
          <w:marTop w:val="0"/>
          <w:marBottom w:val="300"/>
          <w:divBdr>
            <w:top w:val="none" w:sz="0" w:space="0" w:color="auto"/>
            <w:left w:val="none" w:sz="0" w:space="0" w:color="auto"/>
            <w:bottom w:val="none" w:sz="0" w:space="0" w:color="auto"/>
            <w:right w:val="none" w:sz="0" w:space="0" w:color="auto"/>
          </w:divBdr>
          <w:divsChild>
            <w:div w:id="748160574">
              <w:marLeft w:val="0"/>
              <w:marRight w:val="0"/>
              <w:marTop w:val="0"/>
              <w:marBottom w:val="0"/>
              <w:divBdr>
                <w:top w:val="none" w:sz="0" w:space="0" w:color="auto"/>
                <w:left w:val="none" w:sz="0" w:space="0" w:color="auto"/>
                <w:bottom w:val="none" w:sz="0" w:space="0" w:color="auto"/>
                <w:right w:val="none" w:sz="0" w:space="0" w:color="auto"/>
              </w:divBdr>
            </w:div>
          </w:divsChild>
        </w:div>
        <w:div w:id="1461611208">
          <w:marLeft w:val="0"/>
          <w:marRight w:val="0"/>
          <w:marTop w:val="0"/>
          <w:marBottom w:val="300"/>
          <w:divBdr>
            <w:top w:val="none" w:sz="0" w:space="0" w:color="auto"/>
            <w:left w:val="none" w:sz="0" w:space="0" w:color="auto"/>
            <w:bottom w:val="none" w:sz="0" w:space="0" w:color="auto"/>
            <w:right w:val="none" w:sz="0" w:space="0" w:color="auto"/>
          </w:divBdr>
          <w:divsChild>
            <w:div w:id="16249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sChild>
        <w:div w:id="1617441830">
          <w:marLeft w:val="0"/>
          <w:marRight w:val="0"/>
          <w:marTop w:val="300"/>
          <w:marBottom w:val="300"/>
          <w:divBdr>
            <w:top w:val="none" w:sz="0" w:space="0" w:color="auto"/>
            <w:left w:val="none" w:sz="0" w:space="0" w:color="auto"/>
            <w:bottom w:val="none" w:sz="0" w:space="0" w:color="auto"/>
            <w:right w:val="none" w:sz="0" w:space="0" w:color="auto"/>
          </w:divBdr>
          <w:divsChild>
            <w:div w:id="640698482">
              <w:marLeft w:val="0"/>
              <w:marRight w:val="0"/>
              <w:marTop w:val="0"/>
              <w:marBottom w:val="0"/>
              <w:divBdr>
                <w:top w:val="none" w:sz="0" w:space="0" w:color="auto"/>
                <w:left w:val="none" w:sz="0" w:space="0" w:color="auto"/>
                <w:bottom w:val="none" w:sz="0" w:space="0" w:color="auto"/>
                <w:right w:val="none" w:sz="0" w:space="0" w:color="auto"/>
              </w:divBdr>
            </w:div>
          </w:divsChild>
        </w:div>
        <w:div w:id="2134907459">
          <w:marLeft w:val="0"/>
          <w:marRight w:val="0"/>
          <w:marTop w:val="0"/>
          <w:marBottom w:val="0"/>
          <w:divBdr>
            <w:top w:val="none" w:sz="0" w:space="0" w:color="auto"/>
            <w:left w:val="none" w:sz="0" w:space="0" w:color="auto"/>
            <w:bottom w:val="none" w:sz="0" w:space="0" w:color="auto"/>
            <w:right w:val="none" w:sz="0" w:space="0" w:color="auto"/>
          </w:divBdr>
        </w:div>
      </w:divsChild>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sChild>
        <w:div w:id="1014653386">
          <w:marLeft w:val="0"/>
          <w:marRight w:val="0"/>
          <w:marTop w:val="0"/>
          <w:marBottom w:val="0"/>
          <w:divBdr>
            <w:top w:val="none" w:sz="0" w:space="0" w:color="auto"/>
            <w:left w:val="none" w:sz="0" w:space="0" w:color="auto"/>
            <w:bottom w:val="none" w:sz="0" w:space="0" w:color="auto"/>
            <w:right w:val="none" w:sz="0" w:space="0" w:color="auto"/>
          </w:divBdr>
        </w:div>
      </w:divsChild>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sChild>
            <w:div w:id="1377974877">
              <w:marLeft w:val="0"/>
              <w:marRight w:val="0"/>
              <w:marTop w:val="0"/>
              <w:marBottom w:val="0"/>
              <w:divBdr>
                <w:top w:val="none" w:sz="0" w:space="0" w:color="auto"/>
                <w:left w:val="none" w:sz="0" w:space="0" w:color="auto"/>
                <w:bottom w:val="none" w:sz="0" w:space="0" w:color="auto"/>
                <w:right w:val="none" w:sz="0" w:space="0" w:color="auto"/>
              </w:divBdr>
            </w:div>
          </w:divsChild>
        </w:div>
        <w:div w:id="1385908930">
          <w:marLeft w:val="0"/>
          <w:marRight w:val="0"/>
          <w:marTop w:val="0"/>
          <w:marBottom w:val="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sChild>
        <w:div w:id="1084180587">
          <w:marLeft w:val="0"/>
          <w:marRight w:val="0"/>
          <w:marTop w:val="0"/>
          <w:marBottom w:val="0"/>
          <w:divBdr>
            <w:top w:val="none" w:sz="0" w:space="0" w:color="auto"/>
            <w:left w:val="none" w:sz="0" w:space="0" w:color="auto"/>
            <w:bottom w:val="none" w:sz="0" w:space="0" w:color="auto"/>
            <w:right w:val="none" w:sz="0" w:space="0" w:color="auto"/>
          </w:divBdr>
        </w:div>
      </w:divsChild>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861551858">
          <w:marLeft w:val="0"/>
          <w:marRight w:val="0"/>
          <w:marTop w:val="0"/>
          <w:marBottom w:val="0"/>
          <w:divBdr>
            <w:top w:val="none" w:sz="0" w:space="0" w:color="auto"/>
            <w:left w:val="none" w:sz="0" w:space="0" w:color="auto"/>
            <w:bottom w:val="none" w:sz="0" w:space="0" w:color="auto"/>
            <w:right w:val="none" w:sz="0" w:space="0" w:color="auto"/>
          </w:divBdr>
          <w:divsChild>
            <w:div w:id="1092237287">
              <w:marLeft w:val="0"/>
              <w:marRight w:val="0"/>
              <w:marTop w:val="0"/>
              <w:marBottom w:val="0"/>
              <w:divBdr>
                <w:top w:val="none" w:sz="0" w:space="0" w:color="auto"/>
                <w:left w:val="none" w:sz="0" w:space="0" w:color="auto"/>
                <w:bottom w:val="none" w:sz="0" w:space="0" w:color="auto"/>
                <w:right w:val="none" w:sz="0" w:space="0" w:color="auto"/>
              </w:divBdr>
              <w:divsChild>
                <w:div w:id="855771518">
                  <w:marLeft w:val="0"/>
                  <w:marRight w:val="0"/>
                  <w:marTop w:val="0"/>
                  <w:marBottom w:val="0"/>
                  <w:divBdr>
                    <w:top w:val="none" w:sz="0" w:space="0" w:color="auto"/>
                    <w:left w:val="none" w:sz="0" w:space="0" w:color="auto"/>
                    <w:bottom w:val="none" w:sz="0" w:space="0" w:color="auto"/>
                    <w:right w:val="none" w:sz="0" w:space="0" w:color="auto"/>
                  </w:divBdr>
                  <w:divsChild>
                    <w:div w:id="385034553">
                      <w:marLeft w:val="0"/>
                      <w:marRight w:val="0"/>
                      <w:marTop w:val="0"/>
                      <w:marBottom w:val="0"/>
                      <w:divBdr>
                        <w:top w:val="none" w:sz="0" w:space="0" w:color="auto"/>
                        <w:left w:val="none" w:sz="0" w:space="0" w:color="auto"/>
                        <w:bottom w:val="none" w:sz="0" w:space="0" w:color="auto"/>
                        <w:right w:val="none" w:sz="0" w:space="0" w:color="auto"/>
                      </w:divBdr>
                    </w:div>
                    <w:div w:id="19141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8021">
          <w:marLeft w:val="0"/>
          <w:marRight w:val="0"/>
          <w:marTop w:val="0"/>
          <w:marBottom w:val="0"/>
          <w:divBdr>
            <w:top w:val="none" w:sz="0" w:space="0" w:color="auto"/>
            <w:left w:val="none" w:sz="0" w:space="0" w:color="auto"/>
            <w:bottom w:val="none" w:sz="0" w:space="0" w:color="auto"/>
            <w:right w:val="none" w:sz="0" w:space="0" w:color="auto"/>
          </w:divBdr>
          <w:divsChild>
            <w:div w:id="1849326034">
              <w:marLeft w:val="0"/>
              <w:marRight w:val="0"/>
              <w:marTop w:val="0"/>
              <w:marBottom w:val="0"/>
              <w:divBdr>
                <w:top w:val="none" w:sz="0" w:space="0" w:color="auto"/>
                <w:left w:val="none" w:sz="0" w:space="0" w:color="auto"/>
                <w:bottom w:val="none" w:sz="0" w:space="0" w:color="auto"/>
                <w:right w:val="none" w:sz="0" w:space="0" w:color="auto"/>
              </w:divBdr>
              <w:divsChild>
                <w:div w:id="456412352">
                  <w:marLeft w:val="0"/>
                  <w:marRight w:val="0"/>
                  <w:marTop w:val="0"/>
                  <w:marBottom w:val="0"/>
                  <w:divBdr>
                    <w:top w:val="none" w:sz="0" w:space="0" w:color="auto"/>
                    <w:left w:val="none" w:sz="0" w:space="0" w:color="auto"/>
                    <w:bottom w:val="none" w:sz="0" w:space="0" w:color="auto"/>
                    <w:right w:val="none" w:sz="0" w:space="0" w:color="auto"/>
                  </w:divBdr>
                  <w:divsChild>
                    <w:div w:id="1435441835">
                      <w:marLeft w:val="0"/>
                      <w:marRight w:val="0"/>
                      <w:marTop w:val="0"/>
                      <w:marBottom w:val="0"/>
                      <w:divBdr>
                        <w:top w:val="none" w:sz="0" w:space="0" w:color="auto"/>
                        <w:left w:val="none" w:sz="0" w:space="0" w:color="auto"/>
                        <w:bottom w:val="none" w:sz="0" w:space="0" w:color="auto"/>
                        <w:right w:val="none" w:sz="0" w:space="0" w:color="auto"/>
                      </w:divBdr>
                      <w:divsChild>
                        <w:div w:id="1188837262">
                          <w:marLeft w:val="0"/>
                          <w:marRight w:val="0"/>
                          <w:marTop w:val="0"/>
                          <w:marBottom w:val="0"/>
                          <w:divBdr>
                            <w:top w:val="none" w:sz="0" w:space="0" w:color="auto"/>
                            <w:left w:val="none" w:sz="0" w:space="0" w:color="auto"/>
                            <w:bottom w:val="none" w:sz="0" w:space="0" w:color="auto"/>
                            <w:right w:val="none" w:sz="0" w:space="0" w:color="auto"/>
                          </w:divBdr>
                          <w:divsChild>
                            <w:div w:id="1932742132">
                              <w:marLeft w:val="0"/>
                              <w:marRight w:val="0"/>
                              <w:marTop w:val="0"/>
                              <w:marBottom w:val="0"/>
                              <w:divBdr>
                                <w:top w:val="none" w:sz="0" w:space="0" w:color="auto"/>
                                <w:left w:val="none" w:sz="0" w:space="0" w:color="auto"/>
                                <w:bottom w:val="none" w:sz="0" w:space="0" w:color="auto"/>
                                <w:right w:val="none" w:sz="0" w:space="0" w:color="auto"/>
                              </w:divBdr>
                              <w:divsChild>
                                <w:div w:id="696003954">
                                  <w:marLeft w:val="0"/>
                                  <w:marRight w:val="0"/>
                                  <w:marTop w:val="0"/>
                                  <w:marBottom w:val="0"/>
                                  <w:divBdr>
                                    <w:top w:val="none" w:sz="0" w:space="0" w:color="auto"/>
                                    <w:left w:val="none" w:sz="0" w:space="0" w:color="auto"/>
                                    <w:bottom w:val="none" w:sz="0" w:space="0" w:color="auto"/>
                                    <w:right w:val="none" w:sz="0" w:space="0" w:color="auto"/>
                                  </w:divBdr>
                                </w:div>
                              </w:divsChild>
                            </w:div>
                            <w:div w:id="49041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sChild>
            <w:div w:id="1573158054">
              <w:marLeft w:val="0"/>
              <w:marRight w:val="0"/>
              <w:marTop w:val="0"/>
              <w:marBottom w:val="0"/>
              <w:divBdr>
                <w:top w:val="none" w:sz="0" w:space="0" w:color="auto"/>
                <w:left w:val="none" w:sz="0" w:space="0" w:color="auto"/>
                <w:bottom w:val="none" w:sz="0" w:space="0" w:color="auto"/>
                <w:right w:val="none" w:sz="0" w:space="0" w:color="auto"/>
              </w:divBdr>
            </w:div>
          </w:divsChild>
        </w:div>
        <w:div w:id="1285960996">
          <w:marLeft w:val="0"/>
          <w:marRight w:val="0"/>
          <w:marTop w:val="0"/>
          <w:marBottom w:val="0"/>
          <w:divBdr>
            <w:top w:val="none" w:sz="0" w:space="0" w:color="auto"/>
            <w:left w:val="none" w:sz="0" w:space="0" w:color="auto"/>
            <w:bottom w:val="none" w:sz="0" w:space="0" w:color="auto"/>
            <w:right w:val="none" w:sz="0" w:space="0" w:color="auto"/>
          </w:divBdr>
        </w:div>
        <w:div w:id="1542326924">
          <w:marLeft w:val="0"/>
          <w:marRight w:val="0"/>
          <w:marTop w:val="30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sChild>
            <w:div w:id="1052457726">
              <w:marLeft w:val="0"/>
              <w:marRight w:val="0"/>
              <w:marTop w:val="0"/>
              <w:marBottom w:val="0"/>
              <w:divBdr>
                <w:top w:val="none" w:sz="0" w:space="0" w:color="auto"/>
                <w:left w:val="none" w:sz="0" w:space="0" w:color="auto"/>
                <w:bottom w:val="none" w:sz="0" w:space="0" w:color="auto"/>
                <w:right w:val="none" w:sz="0" w:space="0" w:color="auto"/>
              </w:divBdr>
              <w:divsChild>
                <w:div w:id="189299901">
                  <w:marLeft w:val="0"/>
                  <w:marRight w:val="0"/>
                  <w:marTop w:val="0"/>
                  <w:marBottom w:val="0"/>
                  <w:divBdr>
                    <w:top w:val="none" w:sz="0" w:space="0" w:color="auto"/>
                    <w:left w:val="none" w:sz="0" w:space="0" w:color="auto"/>
                    <w:bottom w:val="none" w:sz="0" w:space="0" w:color="auto"/>
                    <w:right w:val="none" w:sz="0" w:space="0" w:color="auto"/>
                  </w:divBdr>
                  <w:divsChild>
                    <w:div w:id="68819914">
                      <w:marLeft w:val="0"/>
                      <w:marRight w:val="0"/>
                      <w:marTop w:val="0"/>
                      <w:marBottom w:val="0"/>
                      <w:divBdr>
                        <w:top w:val="none" w:sz="0" w:space="0" w:color="auto"/>
                        <w:left w:val="none" w:sz="0" w:space="0" w:color="auto"/>
                        <w:bottom w:val="none" w:sz="0" w:space="0" w:color="auto"/>
                        <w:right w:val="none" w:sz="0" w:space="0" w:color="auto"/>
                      </w:divBdr>
                    </w:div>
                    <w:div w:id="1820920106">
                      <w:marLeft w:val="0"/>
                      <w:marRight w:val="0"/>
                      <w:marTop w:val="0"/>
                      <w:marBottom w:val="0"/>
                      <w:divBdr>
                        <w:top w:val="none" w:sz="0" w:space="0" w:color="auto"/>
                        <w:left w:val="none" w:sz="0" w:space="0" w:color="auto"/>
                        <w:bottom w:val="none" w:sz="0" w:space="0" w:color="auto"/>
                        <w:right w:val="none" w:sz="0" w:space="0" w:color="auto"/>
                      </w:divBdr>
                    </w:div>
                  </w:divsChild>
                </w:div>
                <w:div w:id="2042900441">
                  <w:marLeft w:val="0"/>
                  <w:marRight w:val="0"/>
                  <w:marTop w:val="0"/>
                  <w:marBottom w:val="0"/>
                  <w:divBdr>
                    <w:top w:val="none" w:sz="0" w:space="0" w:color="auto"/>
                    <w:left w:val="none" w:sz="0" w:space="0" w:color="auto"/>
                    <w:bottom w:val="none" w:sz="0" w:space="0" w:color="auto"/>
                    <w:right w:val="none" w:sz="0" w:space="0" w:color="auto"/>
                  </w:divBdr>
                  <w:divsChild>
                    <w:div w:id="1807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 w:id="1888367717">
          <w:marLeft w:val="0"/>
          <w:marRight w:val="0"/>
          <w:marTop w:val="0"/>
          <w:marBottom w:val="0"/>
          <w:divBdr>
            <w:top w:val="none" w:sz="0" w:space="0" w:color="auto"/>
            <w:left w:val="none" w:sz="0" w:space="0" w:color="auto"/>
            <w:bottom w:val="none" w:sz="0" w:space="0" w:color="auto"/>
            <w:right w:val="none" w:sz="0" w:space="0" w:color="auto"/>
          </w:divBdr>
        </w:div>
        <w:div w:id="1764105415">
          <w:marLeft w:val="0"/>
          <w:marRight w:val="0"/>
          <w:marTop w:val="0"/>
          <w:marBottom w:val="0"/>
          <w:divBdr>
            <w:top w:val="none" w:sz="0" w:space="0" w:color="auto"/>
            <w:left w:val="none" w:sz="0" w:space="0" w:color="auto"/>
            <w:bottom w:val="none" w:sz="0" w:space="0" w:color="auto"/>
            <w:right w:val="none" w:sz="0" w:space="0" w:color="auto"/>
          </w:divBdr>
          <w:divsChild>
            <w:div w:id="1811434511">
              <w:marLeft w:val="0"/>
              <w:marRight w:val="0"/>
              <w:marTop w:val="0"/>
              <w:marBottom w:val="0"/>
              <w:divBdr>
                <w:top w:val="none" w:sz="0" w:space="0" w:color="auto"/>
                <w:left w:val="none" w:sz="0" w:space="0" w:color="auto"/>
                <w:bottom w:val="none" w:sz="0" w:space="0" w:color="auto"/>
                <w:right w:val="none" w:sz="0" w:space="0" w:color="auto"/>
              </w:divBdr>
              <w:divsChild>
                <w:div w:id="874076032">
                  <w:marLeft w:val="0"/>
                  <w:marRight w:val="0"/>
                  <w:marTop w:val="0"/>
                  <w:marBottom w:val="0"/>
                  <w:divBdr>
                    <w:top w:val="none" w:sz="0" w:space="0" w:color="auto"/>
                    <w:left w:val="none" w:sz="0" w:space="0" w:color="auto"/>
                    <w:bottom w:val="none" w:sz="0" w:space="0" w:color="auto"/>
                    <w:right w:val="none" w:sz="0" w:space="0" w:color="auto"/>
                  </w:divBdr>
                  <w:divsChild>
                    <w:div w:id="13098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 w:id="1045904959">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1210073931">
          <w:blockQuote w:val="1"/>
          <w:marLeft w:val="225"/>
          <w:marRight w:val="0"/>
          <w:marTop w:val="0"/>
          <w:marBottom w:val="300"/>
          <w:divBdr>
            <w:top w:val="none" w:sz="0" w:space="0" w:color="auto"/>
            <w:left w:val="single" w:sz="18" w:space="11" w:color="F47E3E"/>
            <w:bottom w:val="none" w:sz="0" w:space="0" w:color="auto"/>
            <w:right w:val="none" w:sz="0" w:space="19" w:color="auto"/>
          </w:divBdr>
        </w:div>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sChild>
            <w:div w:id="2108766502">
              <w:marLeft w:val="0"/>
              <w:marRight w:val="0"/>
              <w:marTop w:val="0"/>
              <w:marBottom w:val="0"/>
              <w:divBdr>
                <w:top w:val="none" w:sz="0" w:space="0" w:color="auto"/>
                <w:left w:val="none" w:sz="0" w:space="0" w:color="auto"/>
                <w:bottom w:val="none" w:sz="0" w:space="0" w:color="auto"/>
                <w:right w:val="none" w:sz="0" w:space="0" w:color="auto"/>
              </w:divBdr>
            </w:div>
          </w:divsChild>
        </w:div>
        <w:div w:id="2074427564">
          <w:marLeft w:val="0"/>
          <w:marRight w:val="0"/>
          <w:marTop w:val="0"/>
          <w:marBottom w:val="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sChild>
            <w:div w:id="2092502384">
              <w:marLeft w:val="0"/>
              <w:marRight w:val="0"/>
              <w:marTop w:val="0"/>
              <w:marBottom w:val="0"/>
              <w:divBdr>
                <w:top w:val="none" w:sz="0" w:space="0" w:color="auto"/>
                <w:left w:val="none" w:sz="0" w:space="0" w:color="auto"/>
                <w:bottom w:val="none" w:sz="0" w:space="0" w:color="auto"/>
                <w:right w:val="none" w:sz="0" w:space="0" w:color="auto"/>
              </w:divBdr>
            </w:div>
          </w:divsChild>
        </w:div>
        <w:div w:id="1236478669">
          <w:marLeft w:val="0"/>
          <w:marRight w:val="0"/>
          <w:marTop w:val="0"/>
          <w:marBottom w:val="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1822112857">
          <w:marLeft w:val="0"/>
          <w:marRight w:val="0"/>
          <w:marTop w:val="0"/>
          <w:marBottom w:val="0"/>
          <w:divBdr>
            <w:top w:val="none" w:sz="0" w:space="0" w:color="auto"/>
            <w:left w:val="none" w:sz="0" w:space="0" w:color="auto"/>
            <w:bottom w:val="none" w:sz="0" w:space="0" w:color="auto"/>
            <w:right w:val="none" w:sz="0" w:space="0" w:color="auto"/>
          </w:divBdr>
          <w:divsChild>
            <w:div w:id="1602296893">
              <w:marLeft w:val="0"/>
              <w:marRight w:val="0"/>
              <w:marTop w:val="0"/>
              <w:marBottom w:val="0"/>
              <w:divBdr>
                <w:top w:val="none" w:sz="0" w:space="0" w:color="auto"/>
                <w:left w:val="none" w:sz="0" w:space="0" w:color="auto"/>
                <w:bottom w:val="none" w:sz="0" w:space="0" w:color="auto"/>
                <w:right w:val="none" w:sz="0" w:space="0" w:color="auto"/>
              </w:divBdr>
            </w:div>
          </w:divsChild>
        </w:div>
        <w:div w:id="101606775">
          <w:marLeft w:val="0"/>
          <w:marRight w:val="0"/>
          <w:marTop w:val="0"/>
          <w:marBottom w:val="0"/>
          <w:divBdr>
            <w:top w:val="none" w:sz="0" w:space="0" w:color="auto"/>
            <w:left w:val="none" w:sz="0" w:space="0" w:color="auto"/>
            <w:bottom w:val="none" w:sz="0" w:space="0" w:color="auto"/>
            <w:right w:val="none" w:sz="0" w:space="0" w:color="auto"/>
          </w:divBdr>
        </w:div>
        <w:div w:id="7073940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sChild>
        <w:div w:id="974681519">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1514959369">
          <w:marLeft w:val="0"/>
          <w:marRight w:val="0"/>
          <w:marTop w:val="300"/>
          <w:marBottom w:val="300"/>
          <w:divBdr>
            <w:top w:val="none" w:sz="0" w:space="0" w:color="auto"/>
            <w:left w:val="none" w:sz="0" w:space="0" w:color="auto"/>
            <w:bottom w:val="none" w:sz="0" w:space="0" w:color="auto"/>
            <w:right w:val="none" w:sz="0" w:space="0" w:color="auto"/>
          </w:divBdr>
          <w:divsChild>
            <w:div w:id="986126280">
              <w:marLeft w:val="0"/>
              <w:marRight w:val="0"/>
              <w:marTop w:val="0"/>
              <w:marBottom w:val="0"/>
              <w:divBdr>
                <w:top w:val="none" w:sz="0" w:space="0" w:color="auto"/>
                <w:left w:val="none" w:sz="0" w:space="0" w:color="auto"/>
                <w:bottom w:val="none" w:sz="0" w:space="0" w:color="auto"/>
                <w:right w:val="none" w:sz="0" w:space="0" w:color="auto"/>
              </w:divBdr>
            </w:div>
          </w:divsChild>
        </w:div>
        <w:div w:id="1982727511">
          <w:marLeft w:val="0"/>
          <w:marRight w:val="0"/>
          <w:marTop w:val="0"/>
          <w:marBottom w:val="0"/>
          <w:divBdr>
            <w:top w:val="none" w:sz="0" w:space="0" w:color="auto"/>
            <w:left w:val="none" w:sz="0" w:space="0" w:color="auto"/>
            <w:bottom w:val="none" w:sz="0" w:space="0" w:color="auto"/>
            <w:right w:val="none" w:sz="0" w:space="0" w:color="auto"/>
          </w:divBdr>
        </w:div>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sChild>
                    <w:div w:id="108364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1029601142">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749425928">
          <w:marLeft w:val="0"/>
          <w:marRight w:val="0"/>
          <w:marTop w:val="0"/>
          <w:marBottom w:val="0"/>
          <w:divBdr>
            <w:top w:val="none" w:sz="0" w:space="0" w:color="auto"/>
            <w:left w:val="none" w:sz="0" w:space="0" w:color="auto"/>
            <w:bottom w:val="none" w:sz="0" w:space="0" w:color="auto"/>
            <w:right w:val="none" w:sz="0" w:space="0" w:color="auto"/>
          </w:divBdr>
        </w:div>
        <w:div w:id="165479880">
          <w:marLeft w:val="0"/>
          <w:marRight w:val="0"/>
          <w:marTop w:val="150"/>
          <w:marBottom w:val="150"/>
          <w:divBdr>
            <w:top w:val="single" w:sz="6" w:space="4" w:color="D7D7D7"/>
            <w:left w:val="none" w:sz="0" w:space="0" w:color="auto"/>
            <w:bottom w:val="single" w:sz="6" w:space="4" w:color="D7D7D7"/>
            <w:right w:val="none" w:sz="0" w:space="0" w:color="auto"/>
          </w:divBdr>
        </w:div>
        <w:div w:id="1326205191">
          <w:marLeft w:val="0"/>
          <w:marRight w:val="0"/>
          <w:marTop w:val="0"/>
          <w:marBottom w:val="0"/>
          <w:divBdr>
            <w:top w:val="none" w:sz="0" w:space="0" w:color="auto"/>
            <w:left w:val="none" w:sz="0" w:space="0" w:color="auto"/>
            <w:bottom w:val="none" w:sz="0" w:space="0" w:color="auto"/>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078483086">
          <w:marLeft w:val="0"/>
          <w:marRight w:val="0"/>
          <w:marTop w:val="300"/>
          <w:marBottom w:val="300"/>
          <w:divBdr>
            <w:top w:val="none" w:sz="0" w:space="0" w:color="auto"/>
            <w:left w:val="none" w:sz="0" w:space="0" w:color="auto"/>
            <w:bottom w:val="none" w:sz="0" w:space="0" w:color="auto"/>
            <w:right w:val="none" w:sz="0" w:space="0" w:color="auto"/>
          </w:divBdr>
          <w:divsChild>
            <w:div w:id="145098691">
              <w:marLeft w:val="0"/>
              <w:marRight w:val="0"/>
              <w:marTop w:val="0"/>
              <w:marBottom w:val="0"/>
              <w:divBdr>
                <w:top w:val="none" w:sz="0" w:space="0" w:color="auto"/>
                <w:left w:val="none" w:sz="0" w:space="0" w:color="auto"/>
                <w:bottom w:val="none" w:sz="0" w:space="0" w:color="auto"/>
                <w:right w:val="none" w:sz="0" w:space="0" w:color="auto"/>
              </w:divBdr>
            </w:div>
          </w:divsChild>
        </w:div>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sChild>
        <w:div w:id="2050452453">
          <w:marLeft w:val="0"/>
          <w:marRight w:val="0"/>
          <w:marTop w:val="0"/>
          <w:marBottom w:val="0"/>
          <w:divBdr>
            <w:top w:val="none" w:sz="0" w:space="0" w:color="auto"/>
            <w:left w:val="none" w:sz="0" w:space="0" w:color="auto"/>
            <w:bottom w:val="none" w:sz="0" w:space="0" w:color="auto"/>
            <w:right w:val="none" w:sz="0" w:space="0" w:color="auto"/>
          </w:divBdr>
          <w:divsChild>
            <w:div w:id="93208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648824839">
          <w:marLeft w:val="0"/>
          <w:marRight w:val="0"/>
          <w:marTop w:val="0"/>
          <w:marBottom w:val="0"/>
          <w:divBdr>
            <w:top w:val="none" w:sz="0" w:space="0" w:color="auto"/>
            <w:left w:val="none" w:sz="0" w:space="0" w:color="auto"/>
            <w:bottom w:val="none" w:sz="0" w:space="0" w:color="auto"/>
            <w:right w:val="none" w:sz="0" w:space="0" w:color="auto"/>
          </w:divBdr>
          <w:divsChild>
            <w:div w:id="44913225">
              <w:marLeft w:val="0"/>
              <w:marRight w:val="0"/>
              <w:marTop w:val="0"/>
              <w:marBottom w:val="0"/>
              <w:divBdr>
                <w:top w:val="none" w:sz="0" w:space="0" w:color="auto"/>
                <w:left w:val="none" w:sz="0" w:space="0" w:color="auto"/>
                <w:bottom w:val="none" w:sz="0" w:space="0" w:color="auto"/>
                <w:right w:val="none" w:sz="0" w:space="0" w:color="auto"/>
              </w:divBdr>
              <w:divsChild>
                <w:div w:id="1999074906">
                  <w:marLeft w:val="0"/>
                  <w:marRight w:val="0"/>
                  <w:marTop w:val="0"/>
                  <w:marBottom w:val="0"/>
                  <w:divBdr>
                    <w:top w:val="none" w:sz="0" w:space="0" w:color="auto"/>
                    <w:left w:val="none" w:sz="0" w:space="0" w:color="auto"/>
                    <w:bottom w:val="none" w:sz="0" w:space="0" w:color="auto"/>
                    <w:right w:val="none" w:sz="0" w:space="0" w:color="auto"/>
                  </w:divBdr>
                  <w:divsChild>
                    <w:div w:id="14427348">
                      <w:marLeft w:val="0"/>
                      <w:marRight w:val="0"/>
                      <w:marTop w:val="0"/>
                      <w:marBottom w:val="0"/>
                      <w:divBdr>
                        <w:top w:val="none" w:sz="0" w:space="0" w:color="auto"/>
                        <w:left w:val="none" w:sz="0" w:space="0" w:color="auto"/>
                        <w:bottom w:val="none" w:sz="0" w:space="0" w:color="auto"/>
                        <w:right w:val="none" w:sz="0" w:space="0" w:color="auto"/>
                      </w:divBdr>
                      <w:divsChild>
                        <w:div w:id="1223295063">
                          <w:marLeft w:val="0"/>
                          <w:marRight w:val="0"/>
                          <w:marTop w:val="0"/>
                          <w:marBottom w:val="0"/>
                          <w:divBdr>
                            <w:top w:val="none" w:sz="0" w:space="0" w:color="auto"/>
                            <w:left w:val="none" w:sz="0" w:space="0" w:color="auto"/>
                            <w:bottom w:val="none" w:sz="0" w:space="0" w:color="auto"/>
                            <w:right w:val="none" w:sz="0" w:space="0" w:color="auto"/>
                          </w:divBdr>
                          <w:divsChild>
                            <w:div w:id="1918243844">
                              <w:marLeft w:val="0"/>
                              <w:marRight w:val="0"/>
                              <w:marTop w:val="0"/>
                              <w:marBottom w:val="0"/>
                              <w:divBdr>
                                <w:top w:val="none" w:sz="0" w:space="0" w:color="auto"/>
                                <w:left w:val="none" w:sz="0" w:space="0" w:color="auto"/>
                                <w:bottom w:val="none" w:sz="0" w:space="0" w:color="auto"/>
                                <w:right w:val="none" w:sz="0" w:space="0" w:color="auto"/>
                              </w:divBdr>
                            </w:div>
                            <w:div w:id="2004309674">
                              <w:marLeft w:val="0"/>
                              <w:marRight w:val="0"/>
                              <w:marTop w:val="15"/>
                              <w:marBottom w:val="0"/>
                              <w:divBdr>
                                <w:top w:val="none" w:sz="0" w:space="0" w:color="auto"/>
                                <w:left w:val="none" w:sz="0" w:space="0" w:color="auto"/>
                                <w:bottom w:val="none" w:sz="0" w:space="0" w:color="auto"/>
                                <w:right w:val="none" w:sz="0" w:space="0" w:color="auto"/>
                              </w:divBdr>
                              <w:divsChild>
                                <w:div w:id="1506243683">
                                  <w:marLeft w:val="0"/>
                                  <w:marRight w:val="0"/>
                                  <w:marTop w:val="0"/>
                                  <w:marBottom w:val="0"/>
                                  <w:divBdr>
                                    <w:top w:val="none" w:sz="0" w:space="0" w:color="auto"/>
                                    <w:left w:val="none" w:sz="0" w:space="0" w:color="auto"/>
                                    <w:bottom w:val="none" w:sz="0" w:space="0" w:color="auto"/>
                                    <w:right w:val="none" w:sz="0" w:space="0" w:color="auto"/>
                                  </w:divBdr>
                                </w:div>
                                <w:div w:id="700401877">
                                  <w:marLeft w:val="0"/>
                                  <w:marRight w:val="0"/>
                                  <w:marTop w:val="0"/>
                                  <w:marBottom w:val="0"/>
                                  <w:divBdr>
                                    <w:top w:val="none" w:sz="0" w:space="0" w:color="auto"/>
                                    <w:left w:val="none" w:sz="0" w:space="0" w:color="auto"/>
                                    <w:bottom w:val="none" w:sz="0" w:space="0" w:color="auto"/>
                                    <w:right w:val="none" w:sz="0" w:space="0" w:color="auto"/>
                                  </w:divBdr>
                                </w:div>
                                <w:div w:id="871380410">
                                  <w:marLeft w:val="0"/>
                                  <w:marRight w:val="0"/>
                                  <w:marTop w:val="0"/>
                                  <w:marBottom w:val="0"/>
                                  <w:divBdr>
                                    <w:top w:val="none" w:sz="0" w:space="0" w:color="auto"/>
                                    <w:left w:val="none" w:sz="0" w:space="0" w:color="auto"/>
                                    <w:bottom w:val="none" w:sz="0" w:space="0" w:color="auto"/>
                                    <w:right w:val="none" w:sz="0" w:space="0" w:color="auto"/>
                                  </w:divBdr>
                                </w:div>
                                <w:div w:id="10341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sChild>
                        <w:div w:id="1131510353">
                          <w:marLeft w:val="0"/>
                          <w:marRight w:val="0"/>
                          <w:marTop w:val="0"/>
                          <w:marBottom w:val="0"/>
                          <w:divBdr>
                            <w:top w:val="none" w:sz="0" w:space="0" w:color="auto"/>
                            <w:left w:val="none" w:sz="0" w:space="0" w:color="auto"/>
                            <w:bottom w:val="none" w:sz="0" w:space="0" w:color="auto"/>
                            <w:right w:val="none" w:sz="0" w:space="0" w:color="auto"/>
                          </w:divBdr>
                          <w:divsChild>
                            <w:div w:id="465706515">
                              <w:marLeft w:val="0"/>
                              <w:marRight w:val="0"/>
                              <w:marTop w:val="0"/>
                              <w:marBottom w:val="0"/>
                              <w:divBdr>
                                <w:top w:val="none" w:sz="0" w:space="0" w:color="auto"/>
                                <w:left w:val="none" w:sz="0" w:space="0" w:color="auto"/>
                                <w:bottom w:val="none" w:sz="0" w:space="0" w:color="auto"/>
                                <w:right w:val="none" w:sz="0" w:space="0" w:color="auto"/>
                              </w:divBdr>
                            </w:div>
                            <w:div w:id="1596670154">
                              <w:marLeft w:val="0"/>
                              <w:marRight w:val="0"/>
                              <w:marTop w:val="0"/>
                              <w:marBottom w:val="0"/>
                              <w:divBdr>
                                <w:top w:val="none" w:sz="0" w:space="0" w:color="auto"/>
                                <w:left w:val="none" w:sz="0" w:space="0" w:color="auto"/>
                                <w:bottom w:val="none" w:sz="0" w:space="0" w:color="auto"/>
                                <w:right w:val="none" w:sz="0" w:space="0" w:color="auto"/>
                              </w:divBdr>
                            </w:div>
                            <w:div w:id="270237147">
                              <w:marLeft w:val="0"/>
                              <w:marRight w:val="0"/>
                              <w:marTop w:val="0"/>
                              <w:marBottom w:val="0"/>
                              <w:divBdr>
                                <w:top w:val="none" w:sz="0" w:space="0" w:color="auto"/>
                                <w:left w:val="none" w:sz="0" w:space="0" w:color="auto"/>
                                <w:bottom w:val="none" w:sz="0" w:space="0" w:color="auto"/>
                                <w:right w:val="none" w:sz="0" w:space="0" w:color="auto"/>
                              </w:divBdr>
                            </w:div>
                            <w:div w:id="1489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7668">
                  <w:marLeft w:val="0"/>
                  <w:marRight w:val="0"/>
                  <w:marTop w:val="0"/>
                  <w:marBottom w:val="0"/>
                  <w:divBdr>
                    <w:top w:val="none" w:sz="0" w:space="0" w:color="auto"/>
                    <w:left w:val="none" w:sz="0" w:space="0" w:color="auto"/>
                    <w:bottom w:val="none" w:sz="0" w:space="0" w:color="auto"/>
                    <w:right w:val="none" w:sz="0" w:space="0" w:color="auto"/>
                  </w:divBdr>
                  <w:divsChild>
                    <w:div w:id="1011488084">
                      <w:marLeft w:val="0"/>
                      <w:marRight w:val="0"/>
                      <w:marTop w:val="0"/>
                      <w:marBottom w:val="0"/>
                      <w:divBdr>
                        <w:top w:val="none" w:sz="0" w:space="0" w:color="auto"/>
                        <w:left w:val="none" w:sz="0" w:space="0" w:color="auto"/>
                        <w:bottom w:val="none" w:sz="0" w:space="0" w:color="auto"/>
                        <w:right w:val="none" w:sz="0" w:space="0" w:color="auto"/>
                      </w:divBdr>
                      <w:divsChild>
                        <w:div w:id="1830705373">
                          <w:marLeft w:val="0"/>
                          <w:marRight w:val="0"/>
                          <w:marTop w:val="0"/>
                          <w:marBottom w:val="0"/>
                          <w:divBdr>
                            <w:top w:val="none" w:sz="0" w:space="0" w:color="auto"/>
                            <w:left w:val="none" w:sz="0" w:space="0" w:color="auto"/>
                            <w:bottom w:val="none" w:sz="0" w:space="0" w:color="auto"/>
                            <w:right w:val="none" w:sz="0" w:space="0" w:color="auto"/>
                          </w:divBdr>
                          <w:divsChild>
                            <w:div w:id="1867598362">
                              <w:marLeft w:val="0"/>
                              <w:marRight w:val="0"/>
                              <w:marTop w:val="0"/>
                              <w:marBottom w:val="0"/>
                              <w:divBdr>
                                <w:top w:val="none" w:sz="0" w:space="0" w:color="auto"/>
                                <w:left w:val="none" w:sz="0" w:space="0" w:color="auto"/>
                                <w:bottom w:val="none" w:sz="0" w:space="0" w:color="auto"/>
                                <w:right w:val="none" w:sz="0" w:space="0" w:color="auto"/>
                              </w:divBdr>
                              <w:divsChild>
                                <w:div w:id="1288312036">
                                  <w:marLeft w:val="0"/>
                                  <w:marRight w:val="0"/>
                                  <w:marTop w:val="0"/>
                                  <w:marBottom w:val="0"/>
                                  <w:divBdr>
                                    <w:top w:val="none" w:sz="0" w:space="0" w:color="auto"/>
                                    <w:left w:val="none" w:sz="0" w:space="0" w:color="auto"/>
                                    <w:bottom w:val="none" w:sz="0" w:space="0" w:color="auto"/>
                                    <w:right w:val="none" w:sz="0" w:space="0" w:color="auto"/>
                                  </w:divBdr>
                                  <w:divsChild>
                                    <w:div w:id="943271140">
                                      <w:marLeft w:val="0"/>
                                      <w:marRight w:val="0"/>
                                      <w:marTop w:val="0"/>
                                      <w:marBottom w:val="0"/>
                                      <w:divBdr>
                                        <w:top w:val="none" w:sz="0" w:space="0" w:color="auto"/>
                                        <w:left w:val="none" w:sz="0" w:space="0" w:color="auto"/>
                                        <w:bottom w:val="none" w:sz="0" w:space="0" w:color="auto"/>
                                        <w:right w:val="none" w:sz="0" w:space="0" w:color="auto"/>
                                      </w:divBdr>
                                      <w:divsChild>
                                        <w:div w:id="512382376">
                                          <w:marLeft w:val="0"/>
                                          <w:marRight w:val="0"/>
                                          <w:marTop w:val="0"/>
                                          <w:marBottom w:val="0"/>
                                          <w:divBdr>
                                            <w:top w:val="dotted" w:sz="12" w:space="0" w:color="D1D3D4"/>
                                            <w:left w:val="none" w:sz="0" w:space="0" w:color="auto"/>
                                            <w:bottom w:val="dotted" w:sz="12" w:space="0" w:color="D1D3D4"/>
                                            <w:right w:val="none" w:sz="0" w:space="0" w:color="auto"/>
                                          </w:divBdr>
                                          <w:divsChild>
                                            <w:div w:id="694616543">
                                              <w:marLeft w:val="-30"/>
                                              <w:marRight w:val="0"/>
                                              <w:marTop w:val="0"/>
                                              <w:marBottom w:val="0"/>
                                              <w:divBdr>
                                                <w:top w:val="none" w:sz="0" w:space="0" w:color="auto"/>
                                                <w:left w:val="none" w:sz="0" w:space="0" w:color="auto"/>
                                                <w:bottom w:val="none" w:sz="0" w:space="0" w:color="auto"/>
                                                <w:right w:val="none" w:sz="0" w:space="0" w:color="auto"/>
                                              </w:divBdr>
                                            </w:div>
                                            <w:div w:id="1400520724">
                                              <w:marLeft w:val="-30"/>
                                              <w:marRight w:val="0"/>
                                              <w:marTop w:val="0"/>
                                              <w:marBottom w:val="0"/>
                                              <w:divBdr>
                                                <w:top w:val="none" w:sz="0" w:space="0" w:color="auto"/>
                                                <w:left w:val="none" w:sz="0" w:space="0" w:color="auto"/>
                                                <w:bottom w:val="none" w:sz="0" w:space="0" w:color="auto"/>
                                                <w:right w:val="none" w:sz="0" w:space="0" w:color="auto"/>
                                              </w:divBdr>
                                            </w:div>
                                            <w:div w:id="138190413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06">
                              <w:marLeft w:val="0"/>
                              <w:marRight w:val="0"/>
                              <w:marTop w:val="0"/>
                              <w:marBottom w:val="0"/>
                              <w:divBdr>
                                <w:top w:val="none" w:sz="0" w:space="0" w:color="auto"/>
                                <w:left w:val="none" w:sz="0" w:space="0" w:color="auto"/>
                                <w:bottom w:val="none" w:sz="0" w:space="0" w:color="auto"/>
                                <w:right w:val="none" w:sz="0" w:space="0" w:color="auto"/>
                              </w:divBdr>
                              <w:divsChild>
                                <w:div w:id="1698264649">
                                  <w:marLeft w:val="0"/>
                                  <w:marRight w:val="0"/>
                                  <w:marTop w:val="0"/>
                                  <w:marBottom w:val="0"/>
                                  <w:divBdr>
                                    <w:top w:val="none" w:sz="0" w:space="0" w:color="auto"/>
                                    <w:left w:val="none" w:sz="0" w:space="0" w:color="auto"/>
                                    <w:bottom w:val="none" w:sz="0" w:space="0" w:color="auto"/>
                                    <w:right w:val="none" w:sz="0" w:space="0" w:color="auto"/>
                                  </w:divBdr>
                                  <w:divsChild>
                                    <w:div w:id="1879466761">
                                      <w:marLeft w:val="0"/>
                                      <w:marRight w:val="0"/>
                                      <w:marTop w:val="0"/>
                                      <w:marBottom w:val="0"/>
                                      <w:divBdr>
                                        <w:top w:val="none" w:sz="0" w:space="0" w:color="auto"/>
                                        <w:left w:val="none" w:sz="0" w:space="0" w:color="auto"/>
                                        <w:bottom w:val="none" w:sz="0" w:space="0" w:color="auto"/>
                                        <w:right w:val="none" w:sz="0" w:space="0" w:color="auto"/>
                                      </w:divBdr>
                                      <w:divsChild>
                                        <w:div w:id="304042858">
                                          <w:marLeft w:val="0"/>
                                          <w:marRight w:val="0"/>
                                          <w:marTop w:val="0"/>
                                          <w:marBottom w:val="0"/>
                                          <w:divBdr>
                                            <w:top w:val="none" w:sz="0" w:space="0" w:color="auto"/>
                                            <w:left w:val="none" w:sz="0" w:space="0" w:color="auto"/>
                                            <w:bottom w:val="none" w:sz="0" w:space="0" w:color="auto"/>
                                            <w:right w:val="none" w:sz="0" w:space="0" w:color="auto"/>
                                          </w:divBdr>
                                          <w:divsChild>
                                            <w:div w:id="734091564">
                                              <w:marLeft w:val="0"/>
                                              <w:marRight w:val="0"/>
                                              <w:marTop w:val="0"/>
                                              <w:marBottom w:val="0"/>
                                              <w:divBdr>
                                                <w:top w:val="none" w:sz="0" w:space="0" w:color="auto"/>
                                                <w:left w:val="none" w:sz="0" w:space="0" w:color="auto"/>
                                                <w:bottom w:val="none" w:sz="0" w:space="0" w:color="auto"/>
                                                <w:right w:val="none" w:sz="0" w:space="0" w:color="auto"/>
                                              </w:divBdr>
                                              <w:divsChild>
                                                <w:div w:id="17177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8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4200228">
                              <w:marLeft w:val="0"/>
                              <w:marRight w:val="0"/>
                              <w:marTop w:val="0"/>
                              <w:marBottom w:val="0"/>
                              <w:divBdr>
                                <w:top w:val="none" w:sz="0" w:space="0" w:color="auto"/>
                                <w:left w:val="none" w:sz="0" w:space="0" w:color="auto"/>
                                <w:bottom w:val="none" w:sz="0" w:space="0" w:color="auto"/>
                                <w:right w:val="none" w:sz="0" w:space="0" w:color="auto"/>
                              </w:divBdr>
                              <w:divsChild>
                                <w:div w:id="102115031">
                                  <w:marLeft w:val="0"/>
                                  <w:marRight w:val="0"/>
                                  <w:marTop w:val="0"/>
                                  <w:marBottom w:val="0"/>
                                  <w:divBdr>
                                    <w:top w:val="none" w:sz="0" w:space="0" w:color="auto"/>
                                    <w:left w:val="none" w:sz="0" w:space="0" w:color="auto"/>
                                    <w:bottom w:val="none" w:sz="0" w:space="0" w:color="auto"/>
                                    <w:right w:val="none" w:sz="0" w:space="0" w:color="auto"/>
                                  </w:divBdr>
                                  <w:divsChild>
                                    <w:div w:id="400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666">
                              <w:marLeft w:val="0"/>
                              <w:marRight w:val="0"/>
                              <w:marTop w:val="0"/>
                              <w:marBottom w:val="0"/>
                              <w:divBdr>
                                <w:top w:val="none" w:sz="0" w:space="0" w:color="auto"/>
                                <w:left w:val="none" w:sz="0" w:space="0" w:color="auto"/>
                                <w:bottom w:val="none" w:sz="0" w:space="0" w:color="auto"/>
                                <w:right w:val="none" w:sz="0" w:space="0" w:color="auto"/>
                              </w:divBdr>
                              <w:divsChild>
                                <w:div w:id="406927446">
                                  <w:marLeft w:val="0"/>
                                  <w:marRight w:val="0"/>
                                  <w:marTop w:val="0"/>
                                  <w:marBottom w:val="0"/>
                                  <w:divBdr>
                                    <w:top w:val="none" w:sz="0" w:space="0" w:color="auto"/>
                                    <w:left w:val="none" w:sz="0" w:space="0" w:color="auto"/>
                                    <w:bottom w:val="none" w:sz="0" w:space="0" w:color="auto"/>
                                    <w:right w:val="none" w:sz="0" w:space="0" w:color="auto"/>
                                  </w:divBdr>
                                  <w:divsChild>
                                    <w:div w:id="10864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 w:id="1985036914">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969823336">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sChild>
        <w:div w:id="1421638569">
          <w:marLeft w:val="0"/>
          <w:marRight w:val="0"/>
          <w:marTop w:val="0"/>
          <w:marBottom w:val="0"/>
          <w:divBdr>
            <w:top w:val="none" w:sz="0" w:space="0" w:color="auto"/>
            <w:left w:val="none" w:sz="0" w:space="0" w:color="auto"/>
            <w:bottom w:val="none" w:sz="0" w:space="0" w:color="auto"/>
            <w:right w:val="none" w:sz="0" w:space="0" w:color="auto"/>
          </w:divBdr>
          <w:divsChild>
            <w:div w:id="911349184">
              <w:marLeft w:val="0"/>
              <w:marRight w:val="0"/>
              <w:marTop w:val="0"/>
              <w:marBottom w:val="0"/>
              <w:divBdr>
                <w:top w:val="none" w:sz="0" w:space="0" w:color="auto"/>
                <w:left w:val="none" w:sz="0" w:space="0" w:color="auto"/>
                <w:bottom w:val="none" w:sz="0" w:space="0" w:color="auto"/>
                <w:right w:val="none" w:sz="0" w:space="0" w:color="auto"/>
              </w:divBdr>
            </w:div>
            <w:div w:id="1702365591">
              <w:marLeft w:val="0"/>
              <w:marRight w:val="0"/>
              <w:marTop w:val="0"/>
              <w:marBottom w:val="0"/>
              <w:divBdr>
                <w:top w:val="none" w:sz="0" w:space="0" w:color="auto"/>
                <w:left w:val="none" w:sz="0" w:space="0" w:color="auto"/>
                <w:bottom w:val="none" w:sz="0" w:space="0" w:color="auto"/>
                <w:right w:val="none" w:sz="0" w:space="0" w:color="auto"/>
              </w:divBdr>
            </w:div>
            <w:div w:id="2027444324">
              <w:marLeft w:val="0"/>
              <w:marRight w:val="0"/>
              <w:marTop w:val="0"/>
              <w:marBottom w:val="0"/>
              <w:divBdr>
                <w:top w:val="none" w:sz="0" w:space="0" w:color="auto"/>
                <w:left w:val="none" w:sz="0" w:space="0" w:color="auto"/>
                <w:bottom w:val="none" w:sz="0" w:space="0" w:color="auto"/>
                <w:right w:val="none" w:sz="0" w:space="0" w:color="auto"/>
              </w:divBdr>
            </w:div>
            <w:div w:id="340816013">
              <w:marLeft w:val="0"/>
              <w:marRight w:val="0"/>
              <w:marTop w:val="0"/>
              <w:marBottom w:val="0"/>
              <w:divBdr>
                <w:top w:val="none" w:sz="0" w:space="0" w:color="auto"/>
                <w:left w:val="none" w:sz="0" w:space="0" w:color="auto"/>
                <w:bottom w:val="none" w:sz="0" w:space="0" w:color="auto"/>
                <w:right w:val="none" w:sz="0" w:space="0" w:color="auto"/>
              </w:divBdr>
            </w:div>
            <w:div w:id="158930388">
              <w:marLeft w:val="0"/>
              <w:marRight w:val="0"/>
              <w:marTop w:val="0"/>
              <w:marBottom w:val="0"/>
              <w:divBdr>
                <w:top w:val="none" w:sz="0" w:space="0" w:color="auto"/>
                <w:left w:val="none" w:sz="0" w:space="0" w:color="auto"/>
                <w:bottom w:val="none" w:sz="0" w:space="0" w:color="auto"/>
                <w:right w:val="none" w:sz="0" w:space="0" w:color="auto"/>
              </w:divBdr>
            </w:div>
            <w:div w:id="19441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70331">
      <w:bodyDiv w:val="1"/>
      <w:marLeft w:val="0"/>
      <w:marRight w:val="0"/>
      <w:marTop w:val="0"/>
      <w:marBottom w:val="0"/>
      <w:divBdr>
        <w:top w:val="none" w:sz="0" w:space="0" w:color="auto"/>
        <w:left w:val="none" w:sz="0" w:space="0" w:color="auto"/>
        <w:bottom w:val="none" w:sz="0" w:space="0" w:color="auto"/>
        <w:right w:val="none" w:sz="0" w:space="0" w:color="auto"/>
      </w:divBdr>
      <w:divsChild>
        <w:div w:id="1099177253">
          <w:marLeft w:val="0"/>
          <w:marRight w:val="0"/>
          <w:marTop w:val="0"/>
          <w:marBottom w:val="0"/>
          <w:divBdr>
            <w:top w:val="none" w:sz="0" w:space="0" w:color="auto"/>
            <w:left w:val="none" w:sz="0" w:space="0" w:color="auto"/>
            <w:bottom w:val="none" w:sz="0" w:space="0" w:color="auto"/>
            <w:right w:val="none" w:sz="0" w:space="0" w:color="auto"/>
          </w:divBdr>
        </w:div>
      </w:divsChild>
    </w:div>
    <w:div w:id="542717360">
      <w:bodyDiv w:val="1"/>
      <w:marLeft w:val="0"/>
      <w:marRight w:val="0"/>
      <w:marTop w:val="0"/>
      <w:marBottom w:val="0"/>
      <w:divBdr>
        <w:top w:val="none" w:sz="0" w:space="0" w:color="auto"/>
        <w:left w:val="none" w:sz="0" w:space="0" w:color="auto"/>
        <w:bottom w:val="none" w:sz="0" w:space="0" w:color="auto"/>
        <w:right w:val="none" w:sz="0" w:space="0" w:color="auto"/>
      </w:divBdr>
      <w:divsChild>
        <w:div w:id="1323464541">
          <w:marLeft w:val="0"/>
          <w:marRight w:val="0"/>
          <w:marTop w:val="0"/>
          <w:marBottom w:val="0"/>
          <w:divBdr>
            <w:top w:val="none" w:sz="0" w:space="0" w:color="auto"/>
            <w:left w:val="none" w:sz="0" w:space="0" w:color="auto"/>
            <w:bottom w:val="none" w:sz="0" w:space="0" w:color="auto"/>
            <w:right w:val="none" w:sz="0" w:space="0" w:color="auto"/>
          </w:divBdr>
        </w:div>
        <w:div w:id="1230307530">
          <w:marLeft w:val="0"/>
          <w:marRight w:val="0"/>
          <w:marTop w:val="150"/>
          <w:marBottom w:val="150"/>
          <w:divBdr>
            <w:top w:val="single" w:sz="6" w:space="4" w:color="D7D7D7"/>
            <w:left w:val="none" w:sz="0" w:space="0" w:color="auto"/>
            <w:bottom w:val="single" w:sz="6" w:space="4" w:color="D7D7D7"/>
            <w:right w:val="none" w:sz="0" w:space="0" w:color="auto"/>
          </w:divBdr>
        </w:div>
        <w:div w:id="1124926305">
          <w:marLeft w:val="0"/>
          <w:marRight w:val="0"/>
          <w:marTop w:val="0"/>
          <w:marBottom w:val="0"/>
          <w:divBdr>
            <w:top w:val="none" w:sz="0" w:space="0" w:color="auto"/>
            <w:left w:val="none" w:sz="0" w:space="0" w:color="auto"/>
            <w:bottom w:val="none" w:sz="0" w:space="0" w:color="auto"/>
            <w:right w:val="none" w:sz="0" w:space="0" w:color="auto"/>
          </w:divBdr>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1163929288">
          <w:marLeft w:val="0"/>
          <w:marRight w:val="0"/>
          <w:marTop w:val="0"/>
          <w:marBottom w:val="0"/>
          <w:divBdr>
            <w:top w:val="none" w:sz="0" w:space="0" w:color="auto"/>
            <w:left w:val="none" w:sz="0" w:space="0" w:color="auto"/>
            <w:bottom w:val="none" w:sz="0" w:space="0" w:color="auto"/>
            <w:right w:val="none" w:sz="0" w:space="0" w:color="auto"/>
          </w:divBdr>
          <w:divsChild>
            <w:div w:id="84376126">
              <w:marLeft w:val="0"/>
              <w:marRight w:val="0"/>
              <w:marTop w:val="0"/>
              <w:marBottom w:val="0"/>
              <w:divBdr>
                <w:top w:val="none" w:sz="0" w:space="0" w:color="auto"/>
                <w:left w:val="none" w:sz="0" w:space="0" w:color="auto"/>
                <w:bottom w:val="none" w:sz="0" w:space="0" w:color="auto"/>
                <w:right w:val="none" w:sz="0" w:space="0" w:color="auto"/>
              </w:divBdr>
            </w:div>
          </w:divsChild>
        </w:div>
        <w:div w:id="1919290665">
          <w:marLeft w:val="0"/>
          <w:marRight w:val="0"/>
          <w:marTop w:val="0"/>
          <w:marBottom w:val="0"/>
          <w:divBdr>
            <w:top w:val="none" w:sz="0" w:space="0" w:color="auto"/>
            <w:left w:val="none" w:sz="0" w:space="0" w:color="auto"/>
            <w:bottom w:val="none" w:sz="0" w:space="0" w:color="auto"/>
            <w:right w:val="none" w:sz="0" w:space="0" w:color="auto"/>
          </w:divBdr>
        </w:div>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sChild>
            <w:div w:id="1645817450">
              <w:marLeft w:val="0"/>
              <w:marRight w:val="0"/>
              <w:marTop w:val="0"/>
              <w:marBottom w:val="0"/>
              <w:divBdr>
                <w:top w:val="none" w:sz="0" w:space="0" w:color="auto"/>
                <w:left w:val="none" w:sz="0" w:space="0" w:color="auto"/>
                <w:bottom w:val="none" w:sz="0" w:space="0" w:color="auto"/>
                <w:right w:val="none" w:sz="0" w:space="0" w:color="auto"/>
              </w:divBdr>
              <w:divsChild>
                <w:div w:id="13414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sChild>
        <w:div w:id="938677312">
          <w:marLeft w:val="0"/>
          <w:marRight w:val="0"/>
          <w:marTop w:val="0"/>
          <w:marBottom w:val="0"/>
          <w:divBdr>
            <w:top w:val="none" w:sz="0" w:space="0" w:color="auto"/>
            <w:left w:val="none" w:sz="0" w:space="0" w:color="auto"/>
            <w:bottom w:val="none" w:sz="0" w:space="0" w:color="auto"/>
            <w:right w:val="none" w:sz="0" w:space="0" w:color="auto"/>
          </w:divBdr>
        </w:div>
        <w:div w:id="958805714">
          <w:marLeft w:val="0"/>
          <w:marRight w:val="0"/>
          <w:marTop w:val="0"/>
          <w:marBottom w:val="0"/>
          <w:divBdr>
            <w:top w:val="none" w:sz="0" w:space="0" w:color="auto"/>
            <w:left w:val="none" w:sz="0" w:space="0" w:color="auto"/>
            <w:bottom w:val="none" w:sz="0" w:space="0" w:color="auto"/>
            <w:right w:val="none" w:sz="0" w:space="0" w:color="auto"/>
          </w:divBdr>
          <w:divsChild>
            <w:div w:id="1098253334">
              <w:marLeft w:val="0"/>
              <w:marRight w:val="0"/>
              <w:marTop w:val="0"/>
              <w:marBottom w:val="0"/>
              <w:divBdr>
                <w:top w:val="none" w:sz="0" w:space="0" w:color="auto"/>
                <w:left w:val="none" w:sz="0" w:space="0" w:color="auto"/>
                <w:bottom w:val="none" w:sz="0" w:space="0" w:color="auto"/>
                <w:right w:val="none" w:sz="0" w:space="0" w:color="auto"/>
              </w:divBdr>
              <w:divsChild>
                <w:div w:id="9618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 w:id="1817450723">
          <w:marLeft w:val="0"/>
          <w:marRight w:val="0"/>
          <w:marTop w:val="150"/>
          <w:marBottom w:val="150"/>
          <w:divBdr>
            <w:top w:val="single" w:sz="6" w:space="4" w:color="D7D7D7"/>
            <w:left w:val="none" w:sz="0" w:space="0" w:color="auto"/>
            <w:bottom w:val="single" w:sz="6" w:space="4" w:color="D7D7D7"/>
            <w:right w:val="none" w:sz="0" w:space="0" w:color="auto"/>
          </w:divBdr>
        </w:div>
        <w:div w:id="1054696235">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sChild>
            <w:div w:id="1423793686">
              <w:marLeft w:val="0"/>
              <w:marRight w:val="0"/>
              <w:marTop w:val="0"/>
              <w:marBottom w:val="0"/>
              <w:divBdr>
                <w:top w:val="none" w:sz="0" w:space="0" w:color="auto"/>
                <w:left w:val="none" w:sz="0" w:space="0" w:color="auto"/>
                <w:bottom w:val="none" w:sz="0" w:space="0" w:color="auto"/>
                <w:right w:val="none" w:sz="0" w:space="0" w:color="auto"/>
              </w:divBdr>
              <w:divsChild>
                <w:div w:id="422608106">
                  <w:marLeft w:val="0"/>
                  <w:marRight w:val="0"/>
                  <w:marTop w:val="0"/>
                  <w:marBottom w:val="0"/>
                  <w:divBdr>
                    <w:top w:val="none" w:sz="0" w:space="0" w:color="auto"/>
                    <w:left w:val="none" w:sz="0" w:space="0" w:color="auto"/>
                    <w:bottom w:val="none" w:sz="0" w:space="0" w:color="auto"/>
                    <w:right w:val="none" w:sz="0" w:space="0" w:color="auto"/>
                  </w:divBdr>
                  <w:divsChild>
                    <w:div w:id="1027675509">
                      <w:marLeft w:val="0"/>
                      <w:marRight w:val="0"/>
                      <w:marTop w:val="0"/>
                      <w:marBottom w:val="0"/>
                      <w:divBdr>
                        <w:top w:val="none" w:sz="0" w:space="0" w:color="auto"/>
                        <w:left w:val="none" w:sz="0" w:space="0" w:color="auto"/>
                        <w:bottom w:val="none" w:sz="0" w:space="0" w:color="auto"/>
                        <w:right w:val="none" w:sz="0" w:space="0" w:color="auto"/>
                      </w:divBdr>
                    </w:div>
                    <w:div w:id="11907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8349">
          <w:marLeft w:val="0"/>
          <w:marRight w:val="0"/>
          <w:marTop w:val="0"/>
          <w:marBottom w:val="0"/>
          <w:divBdr>
            <w:top w:val="none" w:sz="0" w:space="0" w:color="auto"/>
            <w:left w:val="none" w:sz="0" w:space="0" w:color="auto"/>
            <w:bottom w:val="none" w:sz="0" w:space="0" w:color="auto"/>
            <w:right w:val="none" w:sz="0" w:space="0" w:color="auto"/>
          </w:divBdr>
          <w:divsChild>
            <w:div w:id="689070662">
              <w:marLeft w:val="0"/>
              <w:marRight w:val="0"/>
              <w:marTop w:val="0"/>
              <w:marBottom w:val="0"/>
              <w:divBdr>
                <w:top w:val="none" w:sz="0" w:space="0" w:color="auto"/>
                <w:left w:val="none" w:sz="0" w:space="0" w:color="auto"/>
                <w:bottom w:val="none" w:sz="0" w:space="0" w:color="auto"/>
                <w:right w:val="none" w:sz="0" w:space="0" w:color="auto"/>
              </w:divBdr>
              <w:divsChild>
                <w:div w:id="1142890362">
                  <w:marLeft w:val="0"/>
                  <w:marRight w:val="0"/>
                  <w:marTop w:val="0"/>
                  <w:marBottom w:val="0"/>
                  <w:divBdr>
                    <w:top w:val="none" w:sz="0" w:space="0" w:color="auto"/>
                    <w:left w:val="none" w:sz="0" w:space="0" w:color="auto"/>
                    <w:bottom w:val="none" w:sz="0" w:space="0" w:color="auto"/>
                    <w:right w:val="none" w:sz="0" w:space="0" w:color="auto"/>
                  </w:divBdr>
                  <w:divsChild>
                    <w:div w:id="951283491">
                      <w:marLeft w:val="0"/>
                      <w:marRight w:val="0"/>
                      <w:marTop w:val="0"/>
                      <w:marBottom w:val="0"/>
                      <w:divBdr>
                        <w:top w:val="none" w:sz="0" w:space="0" w:color="auto"/>
                        <w:left w:val="none" w:sz="0" w:space="0" w:color="auto"/>
                        <w:bottom w:val="none" w:sz="0" w:space="0" w:color="auto"/>
                        <w:right w:val="none" w:sz="0" w:space="0" w:color="auto"/>
                      </w:divBdr>
                      <w:divsChild>
                        <w:div w:id="509835210">
                          <w:marLeft w:val="0"/>
                          <w:marRight w:val="0"/>
                          <w:marTop w:val="0"/>
                          <w:marBottom w:val="0"/>
                          <w:divBdr>
                            <w:top w:val="none" w:sz="0" w:space="0" w:color="auto"/>
                            <w:left w:val="none" w:sz="0" w:space="0" w:color="auto"/>
                            <w:bottom w:val="none" w:sz="0" w:space="0" w:color="auto"/>
                            <w:right w:val="none" w:sz="0" w:space="0" w:color="auto"/>
                          </w:divBdr>
                          <w:divsChild>
                            <w:div w:id="62682135">
                              <w:marLeft w:val="0"/>
                              <w:marRight w:val="0"/>
                              <w:marTop w:val="0"/>
                              <w:marBottom w:val="0"/>
                              <w:divBdr>
                                <w:top w:val="none" w:sz="0" w:space="0" w:color="auto"/>
                                <w:left w:val="none" w:sz="0" w:space="0" w:color="auto"/>
                                <w:bottom w:val="none" w:sz="0" w:space="0" w:color="auto"/>
                                <w:right w:val="none" w:sz="0" w:space="0" w:color="auto"/>
                              </w:divBdr>
                              <w:divsChild>
                                <w:div w:id="1043212895">
                                  <w:marLeft w:val="0"/>
                                  <w:marRight w:val="0"/>
                                  <w:marTop w:val="0"/>
                                  <w:marBottom w:val="0"/>
                                  <w:divBdr>
                                    <w:top w:val="none" w:sz="0" w:space="0" w:color="auto"/>
                                    <w:left w:val="none" w:sz="0" w:space="0" w:color="auto"/>
                                    <w:bottom w:val="none" w:sz="0" w:space="0" w:color="auto"/>
                                    <w:right w:val="none" w:sz="0" w:space="0" w:color="auto"/>
                                  </w:divBdr>
                                </w:div>
                              </w:divsChild>
                            </w:div>
                            <w:div w:id="185723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0063997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 w:id="1050613939">
          <w:marLeft w:val="0"/>
          <w:marRight w:val="0"/>
          <w:marTop w:val="0"/>
          <w:marBottom w:val="0"/>
          <w:divBdr>
            <w:top w:val="none" w:sz="0" w:space="0" w:color="auto"/>
            <w:left w:val="none" w:sz="0" w:space="0" w:color="auto"/>
            <w:bottom w:val="none" w:sz="0" w:space="0" w:color="auto"/>
            <w:right w:val="none" w:sz="0" w:space="0" w:color="auto"/>
          </w:divBdr>
        </w:div>
        <w:div w:id="651905954">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 w:id="2047175255">
          <w:marLeft w:val="0"/>
          <w:marRight w:val="0"/>
          <w:marTop w:val="30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 w:id="980110671">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976953650">
          <w:marLeft w:val="0"/>
          <w:marRight w:val="0"/>
          <w:marTop w:val="0"/>
          <w:marBottom w:val="0"/>
          <w:divBdr>
            <w:top w:val="none" w:sz="0" w:space="0" w:color="auto"/>
            <w:left w:val="none" w:sz="0" w:space="0" w:color="auto"/>
            <w:bottom w:val="none" w:sz="0" w:space="0" w:color="auto"/>
            <w:right w:val="none" w:sz="0" w:space="0" w:color="auto"/>
          </w:divBdr>
        </w:div>
        <w:div w:id="399988817">
          <w:marLeft w:val="0"/>
          <w:marRight w:val="0"/>
          <w:marTop w:val="150"/>
          <w:marBottom w:val="150"/>
          <w:divBdr>
            <w:top w:val="single" w:sz="6" w:space="4" w:color="D7D7D7"/>
            <w:left w:val="none" w:sz="0" w:space="0" w:color="auto"/>
            <w:bottom w:val="single" w:sz="6" w:space="4" w:color="D7D7D7"/>
            <w:right w:val="none" w:sz="0" w:space="0" w:color="auto"/>
          </w:divBdr>
        </w:div>
        <w:div w:id="1204758104">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sChild>
        <w:div w:id="1971401138">
          <w:marLeft w:val="0"/>
          <w:marRight w:val="0"/>
          <w:marTop w:val="0"/>
          <w:marBottom w:val="0"/>
          <w:divBdr>
            <w:top w:val="none" w:sz="0" w:space="0" w:color="auto"/>
            <w:left w:val="none" w:sz="0" w:space="0" w:color="auto"/>
            <w:bottom w:val="none" w:sz="0" w:space="0" w:color="auto"/>
            <w:right w:val="none" w:sz="0" w:space="0" w:color="auto"/>
          </w:divBdr>
          <w:divsChild>
            <w:div w:id="15605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7260">
      <w:bodyDiv w:val="1"/>
      <w:marLeft w:val="0"/>
      <w:marRight w:val="0"/>
      <w:marTop w:val="0"/>
      <w:marBottom w:val="0"/>
      <w:divBdr>
        <w:top w:val="none" w:sz="0" w:space="0" w:color="auto"/>
        <w:left w:val="none" w:sz="0" w:space="0" w:color="auto"/>
        <w:bottom w:val="none" w:sz="0" w:space="0" w:color="auto"/>
        <w:right w:val="none" w:sz="0" w:space="0" w:color="auto"/>
      </w:divBdr>
      <w:divsChild>
        <w:div w:id="1051029781">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sChild>
            <w:div w:id="1952317601">
              <w:marLeft w:val="0"/>
              <w:marRight w:val="0"/>
              <w:marTop w:val="0"/>
              <w:marBottom w:val="0"/>
              <w:divBdr>
                <w:top w:val="none" w:sz="0" w:space="0" w:color="auto"/>
                <w:left w:val="none" w:sz="0" w:space="0" w:color="auto"/>
                <w:bottom w:val="none" w:sz="0" w:space="0" w:color="auto"/>
                <w:right w:val="none" w:sz="0" w:space="0" w:color="auto"/>
              </w:divBdr>
            </w:div>
          </w:divsChild>
        </w:div>
        <w:div w:id="2088845698">
          <w:marLeft w:val="0"/>
          <w:marRight w:val="0"/>
          <w:marTop w:val="0"/>
          <w:marBottom w:val="0"/>
          <w:divBdr>
            <w:top w:val="none" w:sz="0" w:space="0" w:color="auto"/>
            <w:left w:val="none" w:sz="0" w:space="0" w:color="auto"/>
            <w:bottom w:val="none" w:sz="0" w:space="0" w:color="auto"/>
            <w:right w:val="none" w:sz="0" w:space="0" w:color="auto"/>
          </w:divBdr>
        </w:div>
        <w:div w:id="981425056">
          <w:marLeft w:val="0"/>
          <w:marRight w:val="0"/>
          <w:marTop w:val="300"/>
          <w:marBottom w:val="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 w:id="1021978111">
          <w:marLeft w:val="0"/>
          <w:marRight w:val="0"/>
          <w:marTop w:val="300"/>
          <w:marBottom w:val="300"/>
          <w:divBdr>
            <w:top w:val="none" w:sz="0" w:space="0" w:color="auto"/>
            <w:left w:val="none" w:sz="0" w:space="0" w:color="auto"/>
            <w:bottom w:val="none" w:sz="0" w:space="0" w:color="auto"/>
            <w:right w:val="none" w:sz="0" w:space="0" w:color="auto"/>
          </w:divBdr>
          <w:divsChild>
            <w:div w:id="114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 w:id="1014500033">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 w:id="198857765">
          <w:marLeft w:val="0"/>
          <w:marRight w:val="0"/>
          <w:marTop w:val="30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sChild>
            <w:div w:id="9828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sChild>
        <w:div w:id="2042195844">
          <w:marLeft w:val="0"/>
          <w:marRight w:val="0"/>
          <w:marTop w:val="0"/>
          <w:marBottom w:val="0"/>
          <w:divBdr>
            <w:top w:val="none" w:sz="0" w:space="0" w:color="auto"/>
            <w:left w:val="none" w:sz="0" w:space="0" w:color="auto"/>
            <w:bottom w:val="none" w:sz="0" w:space="0" w:color="auto"/>
            <w:right w:val="none" w:sz="0" w:space="0" w:color="auto"/>
          </w:divBdr>
          <w:divsChild>
            <w:div w:id="2093428979">
              <w:marLeft w:val="0"/>
              <w:marRight w:val="0"/>
              <w:marTop w:val="0"/>
              <w:marBottom w:val="0"/>
              <w:divBdr>
                <w:top w:val="none" w:sz="0" w:space="0" w:color="auto"/>
                <w:left w:val="none" w:sz="0" w:space="0" w:color="auto"/>
                <w:bottom w:val="none" w:sz="0" w:space="0" w:color="auto"/>
                <w:right w:val="none" w:sz="0" w:space="0" w:color="auto"/>
              </w:divBdr>
              <w:divsChild>
                <w:div w:id="343292265">
                  <w:marLeft w:val="0"/>
                  <w:marRight w:val="0"/>
                  <w:marTop w:val="0"/>
                  <w:marBottom w:val="0"/>
                  <w:divBdr>
                    <w:top w:val="none" w:sz="0" w:space="0" w:color="auto"/>
                    <w:left w:val="none" w:sz="0" w:space="0" w:color="auto"/>
                    <w:bottom w:val="none" w:sz="0" w:space="0" w:color="auto"/>
                    <w:right w:val="none" w:sz="0" w:space="0" w:color="auto"/>
                  </w:divBdr>
                  <w:divsChild>
                    <w:div w:id="12151862">
                      <w:marLeft w:val="0"/>
                      <w:marRight w:val="0"/>
                      <w:marTop w:val="0"/>
                      <w:marBottom w:val="0"/>
                      <w:divBdr>
                        <w:top w:val="none" w:sz="0" w:space="0" w:color="auto"/>
                        <w:left w:val="none" w:sz="0" w:space="0" w:color="auto"/>
                        <w:bottom w:val="none" w:sz="0" w:space="0" w:color="auto"/>
                        <w:right w:val="none" w:sz="0" w:space="0" w:color="auto"/>
                      </w:divBdr>
                    </w:div>
                    <w:div w:id="18391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571514">
          <w:marLeft w:val="0"/>
          <w:marRight w:val="0"/>
          <w:marTop w:val="0"/>
          <w:marBottom w:val="0"/>
          <w:divBdr>
            <w:top w:val="none" w:sz="0" w:space="0" w:color="auto"/>
            <w:left w:val="none" w:sz="0" w:space="0" w:color="auto"/>
            <w:bottom w:val="none" w:sz="0" w:space="0" w:color="auto"/>
            <w:right w:val="none" w:sz="0" w:space="0" w:color="auto"/>
          </w:divBdr>
          <w:divsChild>
            <w:div w:id="1334186794">
              <w:marLeft w:val="0"/>
              <w:marRight w:val="0"/>
              <w:marTop w:val="0"/>
              <w:marBottom w:val="0"/>
              <w:divBdr>
                <w:top w:val="none" w:sz="0" w:space="0" w:color="auto"/>
                <w:left w:val="none" w:sz="0" w:space="0" w:color="auto"/>
                <w:bottom w:val="none" w:sz="0" w:space="0" w:color="auto"/>
                <w:right w:val="none" w:sz="0" w:space="0" w:color="auto"/>
              </w:divBdr>
              <w:divsChild>
                <w:div w:id="1346248098">
                  <w:marLeft w:val="0"/>
                  <w:marRight w:val="0"/>
                  <w:marTop w:val="0"/>
                  <w:marBottom w:val="0"/>
                  <w:divBdr>
                    <w:top w:val="none" w:sz="0" w:space="0" w:color="auto"/>
                    <w:left w:val="none" w:sz="0" w:space="0" w:color="auto"/>
                    <w:bottom w:val="none" w:sz="0" w:space="0" w:color="auto"/>
                    <w:right w:val="none" w:sz="0" w:space="0" w:color="auto"/>
                  </w:divBdr>
                  <w:divsChild>
                    <w:div w:id="1245411141">
                      <w:marLeft w:val="0"/>
                      <w:marRight w:val="0"/>
                      <w:marTop w:val="0"/>
                      <w:marBottom w:val="0"/>
                      <w:divBdr>
                        <w:top w:val="none" w:sz="0" w:space="0" w:color="auto"/>
                        <w:left w:val="none" w:sz="0" w:space="0" w:color="auto"/>
                        <w:bottom w:val="none" w:sz="0" w:space="0" w:color="auto"/>
                        <w:right w:val="none" w:sz="0" w:space="0" w:color="auto"/>
                      </w:divBdr>
                      <w:divsChild>
                        <w:div w:id="915944060">
                          <w:marLeft w:val="0"/>
                          <w:marRight w:val="0"/>
                          <w:marTop w:val="0"/>
                          <w:marBottom w:val="0"/>
                          <w:divBdr>
                            <w:top w:val="none" w:sz="0" w:space="0" w:color="auto"/>
                            <w:left w:val="none" w:sz="0" w:space="0" w:color="auto"/>
                            <w:bottom w:val="none" w:sz="0" w:space="0" w:color="auto"/>
                            <w:right w:val="none" w:sz="0" w:space="0" w:color="auto"/>
                          </w:divBdr>
                          <w:divsChild>
                            <w:div w:id="781657333">
                              <w:marLeft w:val="0"/>
                              <w:marRight w:val="0"/>
                              <w:marTop w:val="0"/>
                              <w:marBottom w:val="0"/>
                              <w:divBdr>
                                <w:top w:val="none" w:sz="0" w:space="0" w:color="auto"/>
                                <w:left w:val="none" w:sz="0" w:space="0" w:color="auto"/>
                                <w:bottom w:val="none" w:sz="0" w:space="0" w:color="auto"/>
                                <w:right w:val="none" w:sz="0" w:space="0" w:color="auto"/>
                              </w:divBdr>
                              <w:divsChild>
                                <w:div w:id="1000541640">
                                  <w:marLeft w:val="0"/>
                                  <w:marRight w:val="0"/>
                                  <w:marTop w:val="0"/>
                                  <w:marBottom w:val="0"/>
                                  <w:divBdr>
                                    <w:top w:val="none" w:sz="0" w:space="0" w:color="auto"/>
                                    <w:left w:val="none" w:sz="0" w:space="0" w:color="auto"/>
                                    <w:bottom w:val="none" w:sz="0" w:space="0" w:color="auto"/>
                                    <w:right w:val="none" w:sz="0" w:space="0" w:color="auto"/>
                                  </w:divBdr>
                                </w:div>
                              </w:divsChild>
                            </w:div>
                            <w:div w:id="1303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sChild>
        <w:div w:id="1514109499">
          <w:marLeft w:val="0"/>
          <w:marRight w:val="0"/>
          <w:marTop w:val="0"/>
          <w:marBottom w:val="0"/>
          <w:divBdr>
            <w:top w:val="none" w:sz="0" w:space="0" w:color="auto"/>
            <w:left w:val="none" w:sz="0" w:space="0" w:color="auto"/>
            <w:bottom w:val="none" w:sz="0" w:space="0" w:color="auto"/>
            <w:right w:val="none" w:sz="0" w:space="0" w:color="auto"/>
          </w:divBdr>
        </w:div>
      </w:divsChild>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34189279">
          <w:marLeft w:val="0"/>
          <w:marRight w:val="0"/>
          <w:marTop w:val="0"/>
          <w:marBottom w:val="0"/>
          <w:divBdr>
            <w:top w:val="none" w:sz="0" w:space="0" w:color="auto"/>
            <w:left w:val="none" w:sz="0" w:space="0" w:color="auto"/>
            <w:bottom w:val="none" w:sz="0" w:space="0" w:color="auto"/>
            <w:right w:val="none" w:sz="0" w:space="0" w:color="auto"/>
          </w:divBdr>
          <w:divsChild>
            <w:div w:id="1546525528">
              <w:marLeft w:val="0"/>
              <w:marRight w:val="0"/>
              <w:marTop w:val="0"/>
              <w:marBottom w:val="0"/>
              <w:divBdr>
                <w:top w:val="none" w:sz="0" w:space="0" w:color="auto"/>
                <w:left w:val="none" w:sz="0" w:space="0" w:color="auto"/>
                <w:bottom w:val="none" w:sz="0" w:space="0" w:color="auto"/>
                <w:right w:val="none" w:sz="0" w:space="0" w:color="auto"/>
              </w:divBdr>
            </w:div>
          </w:divsChild>
        </w:div>
        <w:div w:id="1916430444">
          <w:marLeft w:val="0"/>
          <w:marRight w:val="0"/>
          <w:marTop w:val="0"/>
          <w:marBottom w:val="0"/>
          <w:divBdr>
            <w:top w:val="none" w:sz="0" w:space="0" w:color="auto"/>
            <w:left w:val="none" w:sz="0" w:space="0" w:color="auto"/>
            <w:bottom w:val="none" w:sz="0" w:space="0" w:color="auto"/>
            <w:right w:val="none" w:sz="0" w:space="0" w:color="auto"/>
          </w:divBdr>
        </w:div>
        <w:div w:id="309406467">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sChild>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sChild>
        <w:div w:id="1858273523">
          <w:marLeft w:val="0"/>
          <w:marRight w:val="0"/>
          <w:marTop w:val="0"/>
          <w:marBottom w:val="0"/>
          <w:divBdr>
            <w:top w:val="none" w:sz="0" w:space="0" w:color="auto"/>
            <w:left w:val="none" w:sz="0" w:space="0" w:color="auto"/>
            <w:bottom w:val="none" w:sz="0" w:space="0" w:color="auto"/>
            <w:right w:val="none" w:sz="0" w:space="0" w:color="auto"/>
          </w:divBdr>
          <w:divsChild>
            <w:div w:id="1990596853">
              <w:marLeft w:val="0"/>
              <w:marRight w:val="0"/>
              <w:marTop w:val="0"/>
              <w:marBottom w:val="0"/>
              <w:divBdr>
                <w:top w:val="none" w:sz="0" w:space="0" w:color="auto"/>
                <w:left w:val="none" w:sz="0" w:space="0" w:color="auto"/>
                <w:bottom w:val="none" w:sz="0" w:space="0" w:color="auto"/>
                <w:right w:val="none" w:sz="0" w:space="0" w:color="auto"/>
              </w:divBdr>
              <w:divsChild>
                <w:div w:id="8664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3939">
          <w:marLeft w:val="0"/>
          <w:marRight w:val="0"/>
          <w:marTop w:val="0"/>
          <w:marBottom w:val="0"/>
          <w:divBdr>
            <w:top w:val="none" w:sz="0" w:space="0" w:color="auto"/>
            <w:left w:val="none" w:sz="0" w:space="0" w:color="auto"/>
            <w:bottom w:val="none" w:sz="0" w:space="0" w:color="auto"/>
            <w:right w:val="none" w:sz="0" w:space="0" w:color="auto"/>
          </w:divBdr>
          <w:divsChild>
            <w:div w:id="1777868515">
              <w:marLeft w:val="0"/>
              <w:marRight w:val="0"/>
              <w:marTop w:val="0"/>
              <w:marBottom w:val="0"/>
              <w:divBdr>
                <w:top w:val="none" w:sz="0" w:space="0" w:color="auto"/>
                <w:left w:val="none" w:sz="0" w:space="0" w:color="auto"/>
                <w:bottom w:val="none" w:sz="0" w:space="0" w:color="auto"/>
                <w:right w:val="none" w:sz="0" w:space="0" w:color="auto"/>
              </w:divBdr>
              <w:divsChild>
                <w:div w:id="327054747">
                  <w:marLeft w:val="0"/>
                  <w:marRight w:val="0"/>
                  <w:marTop w:val="0"/>
                  <w:marBottom w:val="0"/>
                  <w:divBdr>
                    <w:top w:val="none" w:sz="0" w:space="0" w:color="auto"/>
                    <w:left w:val="none" w:sz="0" w:space="0" w:color="auto"/>
                    <w:bottom w:val="none" w:sz="0" w:space="0" w:color="auto"/>
                    <w:right w:val="none" w:sz="0" w:space="0" w:color="auto"/>
                  </w:divBdr>
                  <w:divsChild>
                    <w:div w:id="1860386678">
                      <w:marLeft w:val="0"/>
                      <w:marRight w:val="0"/>
                      <w:marTop w:val="0"/>
                      <w:marBottom w:val="0"/>
                      <w:divBdr>
                        <w:top w:val="none" w:sz="0" w:space="0" w:color="auto"/>
                        <w:left w:val="none" w:sz="0" w:space="0" w:color="auto"/>
                        <w:bottom w:val="none" w:sz="0" w:space="0" w:color="auto"/>
                        <w:right w:val="none" w:sz="0" w:space="0" w:color="auto"/>
                      </w:divBdr>
                    </w:div>
                    <w:div w:id="7978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 w:id="540094997">
          <w:marLeft w:val="0"/>
          <w:marRight w:val="0"/>
          <w:marTop w:val="0"/>
          <w:marBottom w:val="0"/>
          <w:divBdr>
            <w:top w:val="none" w:sz="0" w:space="0" w:color="auto"/>
            <w:left w:val="none" w:sz="0" w:space="0" w:color="auto"/>
            <w:bottom w:val="none" w:sz="0" w:space="0" w:color="auto"/>
            <w:right w:val="none" w:sz="0" w:space="0" w:color="auto"/>
          </w:divBdr>
        </w:div>
        <w:div w:id="418673830">
          <w:marLeft w:val="0"/>
          <w:marRight w:val="0"/>
          <w:marTop w:val="30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172903">
      <w:bodyDiv w:val="1"/>
      <w:marLeft w:val="0"/>
      <w:marRight w:val="0"/>
      <w:marTop w:val="0"/>
      <w:marBottom w:val="0"/>
      <w:divBdr>
        <w:top w:val="none" w:sz="0" w:space="0" w:color="auto"/>
        <w:left w:val="none" w:sz="0" w:space="0" w:color="auto"/>
        <w:bottom w:val="none" w:sz="0" w:space="0" w:color="auto"/>
        <w:right w:val="none" w:sz="0" w:space="0" w:color="auto"/>
      </w:divBdr>
      <w:divsChild>
        <w:div w:id="1846703730">
          <w:marLeft w:val="0"/>
          <w:marRight w:val="0"/>
          <w:marTop w:val="0"/>
          <w:marBottom w:val="0"/>
          <w:divBdr>
            <w:top w:val="none" w:sz="0" w:space="0" w:color="auto"/>
            <w:left w:val="none" w:sz="0" w:space="0" w:color="auto"/>
            <w:bottom w:val="none" w:sz="0" w:space="0" w:color="auto"/>
            <w:right w:val="none" w:sz="0" w:space="0" w:color="auto"/>
          </w:divBdr>
          <w:divsChild>
            <w:div w:id="641232233">
              <w:marLeft w:val="0"/>
              <w:marRight w:val="0"/>
              <w:marTop w:val="0"/>
              <w:marBottom w:val="0"/>
              <w:divBdr>
                <w:top w:val="none" w:sz="0" w:space="0" w:color="auto"/>
                <w:left w:val="none" w:sz="0" w:space="0" w:color="auto"/>
                <w:bottom w:val="none" w:sz="0" w:space="0" w:color="auto"/>
                <w:right w:val="none" w:sz="0" w:space="0" w:color="auto"/>
              </w:divBdr>
              <w:divsChild>
                <w:div w:id="110780670">
                  <w:marLeft w:val="0"/>
                  <w:marRight w:val="0"/>
                  <w:marTop w:val="0"/>
                  <w:marBottom w:val="0"/>
                  <w:divBdr>
                    <w:top w:val="none" w:sz="0" w:space="0" w:color="auto"/>
                    <w:left w:val="none" w:sz="0" w:space="0" w:color="auto"/>
                    <w:bottom w:val="none" w:sz="0" w:space="0" w:color="auto"/>
                    <w:right w:val="none" w:sz="0" w:space="0" w:color="auto"/>
                  </w:divBdr>
                  <w:divsChild>
                    <w:div w:id="2001032257">
                      <w:marLeft w:val="0"/>
                      <w:marRight w:val="0"/>
                      <w:marTop w:val="0"/>
                      <w:marBottom w:val="0"/>
                      <w:divBdr>
                        <w:top w:val="none" w:sz="0" w:space="0" w:color="auto"/>
                        <w:left w:val="none" w:sz="0" w:space="0" w:color="auto"/>
                        <w:bottom w:val="none" w:sz="0" w:space="0" w:color="auto"/>
                        <w:right w:val="none" w:sz="0" w:space="0" w:color="auto"/>
                      </w:divBdr>
                    </w:div>
                    <w:div w:id="14690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8786">
          <w:marLeft w:val="0"/>
          <w:marRight w:val="0"/>
          <w:marTop w:val="0"/>
          <w:marBottom w:val="0"/>
          <w:divBdr>
            <w:top w:val="none" w:sz="0" w:space="0" w:color="auto"/>
            <w:left w:val="none" w:sz="0" w:space="0" w:color="auto"/>
            <w:bottom w:val="none" w:sz="0" w:space="0" w:color="auto"/>
            <w:right w:val="none" w:sz="0" w:space="0" w:color="auto"/>
          </w:divBdr>
          <w:divsChild>
            <w:div w:id="219902940">
              <w:marLeft w:val="0"/>
              <w:marRight w:val="0"/>
              <w:marTop w:val="0"/>
              <w:marBottom w:val="0"/>
              <w:divBdr>
                <w:top w:val="none" w:sz="0" w:space="0" w:color="auto"/>
                <w:left w:val="none" w:sz="0" w:space="0" w:color="auto"/>
                <w:bottom w:val="none" w:sz="0" w:space="0" w:color="auto"/>
                <w:right w:val="none" w:sz="0" w:space="0" w:color="auto"/>
              </w:divBdr>
              <w:divsChild>
                <w:div w:id="603465474">
                  <w:marLeft w:val="0"/>
                  <w:marRight w:val="0"/>
                  <w:marTop w:val="0"/>
                  <w:marBottom w:val="0"/>
                  <w:divBdr>
                    <w:top w:val="none" w:sz="0" w:space="0" w:color="auto"/>
                    <w:left w:val="none" w:sz="0" w:space="0" w:color="auto"/>
                    <w:bottom w:val="none" w:sz="0" w:space="0" w:color="auto"/>
                    <w:right w:val="none" w:sz="0" w:space="0" w:color="auto"/>
                  </w:divBdr>
                  <w:divsChild>
                    <w:div w:id="1327200215">
                      <w:marLeft w:val="0"/>
                      <w:marRight w:val="0"/>
                      <w:marTop w:val="0"/>
                      <w:marBottom w:val="0"/>
                      <w:divBdr>
                        <w:top w:val="none" w:sz="0" w:space="0" w:color="auto"/>
                        <w:left w:val="none" w:sz="0" w:space="0" w:color="auto"/>
                        <w:bottom w:val="none" w:sz="0" w:space="0" w:color="auto"/>
                        <w:right w:val="none" w:sz="0" w:space="0" w:color="auto"/>
                      </w:divBdr>
                      <w:divsChild>
                        <w:div w:id="643436921">
                          <w:marLeft w:val="0"/>
                          <w:marRight w:val="0"/>
                          <w:marTop w:val="0"/>
                          <w:marBottom w:val="0"/>
                          <w:divBdr>
                            <w:top w:val="none" w:sz="0" w:space="0" w:color="auto"/>
                            <w:left w:val="none" w:sz="0" w:space="0" w:color="auto"/>
                            <w:bottom w:val="none" w:sz="0" w:space="0" w:color="auto"/>
                            <w:right w:val="none" w:sz="0" w:space="0" w:color="auto"/>
                          </w:divBdr>
                          <w:divsChild>
                            <w:div w:id="1295672807">
                              <w:marLeft w:val="0"/>
                              <w:marRight w:val="0"/>
                              <w:marTop w:val="0"/>
                              <w:marBottom w:val="0"/>
                              <w:divBdr>
                                <w:top w:val="none" w:sz="0" w:space="0" w:color="auto"/>
                                <w:left w:val="none" w:sz="0" w:space="0" w:color="auto"/>
                                <w:bottom w:val="none" w:sz="0" w:space="0" w:color="auto"/>
                                <w:right w:val="none" w:sz="0" w:space="0" w:color="auto"/>
                              </w:divBdr>
                              <w:divsChild>
                                <w:div w:id="414209609">
                                  <w:marLeft w:val="0"/>
                                  <w:marRight w:val="0"/>
                                  <w:marTop w:val="0"/>
                                  <w:marBottom w:val="0"/>
                                  <w:divBdr>
                                    <w:top w:val="none" w:sz="0" w:space="0" w:color="auto"/>
                                    <w:left w:val="none" w:sz="0" w:space="0" w:color="auto"/>
                                    <w:bottom w:val="none" w:sz="0" w:space="0" w:color="auto"/>
                                    <w:right w:val="none" w:sz="0" w:space="0" w:color="auto"/>
                                  </w:divBdr>
                                </w:div>
                              </w:divsChild>
                            </w:div>
                            <w:div w:id="1010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067846958">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sChild>
        <w:div w:id="1673334744">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441258">
      <w:bodyDiv w:val="1"/>
      <w:marLeft w:val="0"/>
      <w:marRight w:val="0"/>
      <w:marTop w:val="0"/>
      <w:marBottom w:val="0"/>
      <w:divBdr>
        <w:top w:val="none" w:sz="0" w:space="0" w:color="auto"/>
        <w:left w:val="none" w:sz="0" w:space="0" w:color="auto"/>
        <w:bottom w:val="none" w:sz="0" w:space="0" w:color="auto"/>
        <w:right w:val="none" w:sz="0" w:space="0" w:color="auto"/>
      </w:divBdr>
      <w:divsChild>
        <w:div w:id="1074425861">
          <w:marLeft w:val="0"/>
          <w:marRight w:val="0"/>
          <w:marTop w:val="300"/>
          <w:marBottom w:val="0"/>
          <w:divBdr>
            <w:top w:val="none" w:sz="0" w:space="0" w:color="auto"/>
            <w:left w:val="none" w:sz="0" w:space="0" w:color="auto"/>
            <w:bottom w:val="none" w:sz="0" w:space="0" w:color="auto"/>
            <w:right w:val="none" w:sz="0" w:space="0" w:color="auto"/>
          </w:divBdr>
        </w:div>
      </w:divsChild>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sChild>
        <w:div w:id="2048749883">
          <w:marLeft w:val="0"/>
          <w:marRight w:val="0"/>
          <w:marTop w:val="0"/>
          <w:marBottom w:val="0"/>
          <w:divBdr>
            <w:top w:val="none" w:sz="0" w:space="0" w:color="auto"/>
            <w:left w:val="none" w:sz="0" w:space="0" w:color="auto"/>
            <w:bottom w:val="none" w:sz="0" w:space="0" w:color="auto"/>
            <w:right w:val="none" w:sz="0" w:space="0" w:color="auto"/>
          </w:divBdr>
          <w:divsChild>
            <w:div w:id="2111855615">
              <w:marLeft w:val="0"/>
              <w:marRight w:val="0"/>
              <w:marTop w:val="0"/>
              <w:marBottom w:val="0"/>
              <w:divBdr>
                <w:top w:val="none" w:sz="0" w:space="0" w:color="auto"/>
                <w:left w:val="none" w:sz="0" w:space="0" w:color="auto"/>
                <w:bottom w:val="none" w:sz="0" w:space="0" w:color="auto"/>
                <w:right w:val="none" w:sz="0" w:space="0" w:color="auto"/>
              </w:divBdr>
            </w:div>
          </w:divsChild>
        </w:div>
        <w:div w:id="1309632837">
          <w:marLeft w:val="0"/>
          <w:marRight w:val="0"/>
          <w:marTop w:val="0"/>
          <w:marBottom w:val="0"/>
          <w:divBdr>
            <w:top w:val="none" w:sz="0" w:space="0" w:color="auto"/>
            <w:left w:val="none" w:sz="0" w:space="0" w:color="auto"/>
            <w:bottom w:val="none" w:sz="0" w:space="0" w:color="auto"/>
            <w:right w:val="none" w:sz="0" w:space="0" w:color="auto"/>
          </w:divBdr>
        </w:div>
        <w:div w:id="1602496586">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2000159669">
          <w:marLeft w:val="0"/>
          <w:marRight w:val="0"/>
          <w:marTop w:val="0"/>
          <w:marBottom w:val="0"/>
          <w:divBdr>
            <w:top w:val="none" w:sz="0" w:space="0" w:color="auto"/>
            <w:left w:val="none" w:sz="0" w:space="0" w:color="auto"/>
            <w:bottom w:val="none" w:sz="0" w:space="0" w:color="auto"/>
            <w:right w:val="none" w:sz="0" w:space="0" w:color="auto"/>
          </w:divBdr>
        </w:div>
        <w:div w:id="930352641">
          <w:marLeft w:val="0"/>
          <w:marRight w:val="0"/>
          <w:marTop w:val="150"/>
          <w:marBottom w:val="150"/>
          <w:divBdr>
            <w:top w:val="single" w:sz="6" w:space="4" w:color="D7D7D7"/>
            <w:left w:val="none" w:sz="0" w:space="0" w:color="auto"/>
            <w:bottom w:val="single" w:sz="6" w:space="4" w:color="D7D7D7"/>
            <w:right w:val="none" w:sz="0" w:space="0" w:color="auto"/>
          </w:divBdr>
        </w:div>
        <w:div w:id="1431702116">
          <w:marLeft w:val="0"/>
          <w:marRight w:val="0"/>
          <w:marTop w:val="0"/>
          <w:marBottom w:val="0"/>
          <w:divBdr>
            <w:top w:val="none" w:sz="0" w:space="0" w:color="auto"/>
            <w:left w:val="none" w:sz="0" w:space="0" w:color="auto"/>
            <w:bottom w:val="none" w:sz="0" w:space="0" w:color="auto"/>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942805191">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sChild>
            <w:div w:id="9369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1139229259">
          <w:marLeft w:val="0"/>
          <w:marRight w:val="0"/>
          <w:marTop w:val="0"/>
          <w:marBottom w:val="0"/>
          <w:divBdr>
            <w:top w:val="none" w:sz="0" w:space="0" w:color="auto"/>
            <w:left w:val="none" w:sz="0" w:space="0" w:color="auto"/>
            <w:bottom w:val="none" w:sz="0" w:space="0" w:color="auto"/>
            <w:right w:val="none" w:sz="0" w:space="0" w:color="auto"/>
          </w:divBdr>
          <w:divsChild>
            <w:div w:id="944121527">
              <w:marLeft w:val="0"/>
              <w:marRight w:val="0"/>
              <w:marTop w:val="0"/>
              <w:marBottom w:val="0"/>
              <w:divBdr>
                <w:top w:val="none" w:sz="0" w:space="0" w:color="auto"/>
                <w:left w:val="none" w:sz="0" w:space="0" w:color="auto"/>
                <w:bottom w:val="none" w:sz="0" w:space="0" w:color="auto"/>
                <w:right w:val="none" w:sz="0" w:space="0" w:color="auto"/>
              </w:divBdr>
              <w:divsChild>
                <w:div w:id="1986930482">
                  <w:marLeft w:val="0"/>
                  <w:marRight w:val="0"/>
                  <w:marTop w:val="0"/>
                  <w:marBottom w:val="0"/>
                  <w:divBdr>
                    <w:top w:val="none" w:sz="0" w:space="0" w:color="auto"/>
                    <w:left w:val="none" w:sz="0" w:space="0" w:color="auto"/>
                    <w:bottom w:val="none" w:sz="0" w:space="0" w:color="auto"/>
                    <w:right w:val="none" w:sz="0" w:space="0" w:color="auto"/>
                  </w:divBdr>
                  <w:divsChild>
                    <w:div w:id="1102916771">
                      <w:marLeft w:val="0"/>
                      <w:marRight w:val="0"/>
                      <w:marTop w:val="0"/>
                      <w:marBottom w:val="0"/>
                      <w:divBdr>
                        <w:top w:val="none" w:sz="0" w:space="0" w:color="auto"/>
                        <w:left w:val="none" w:sz="0" w:space="0" w:color="auto"/>
                        <w:bottom w:val="none" w:sz="0" w:space="0" w:color="auto"/>
                        <w:right w:val="none" w:sz="0" w:space="0" w:color="auto"/>
                      </w:divBdr>
                    </w:div>
                    <w:div w:id="20401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sChild>
                <w:div w:id="1591625059">
                  <w:marLeft w:val="0"/>
                  <w:marRight w:val="0"/>
                  <w:marTop w:val="0"/>
                  <w:marBottom w:val="0"/>
                  <w:divBdr>
                    <w:top w:val="none" w:sz="0" w:space="0" w:color="auto"/>
                    <w:left w:val="none" w:sz="0" w:space="0" w:color="auto"/>
                    <w:bottom w:val="none" w:sz="0" w:space="0" w:color="auto"/>
                    <w:right w:val="none" w:sz="0" w:space="0" w:color="auto"/>
                  </w:divBdr>
                  <w:divsChild>
                    <w:div w:id="52046603">
                      <w:marLeft w:val="0"/>
                      <w:marRight w:val="0"/>
                      <w:marTop w:val="0"/>
                      <w:marBottom w:val="0"/>
                      <w:divBdr>
                        <w:top w:val="none" w:sz="0" w:space="0" w:color="auto"/>
                        <w:left w:val="none" w:sz="0" w:space="0" w:color="auto"/>
                        <w:bottom w:val="none" w:sz="0" w:space="0" w:color="auto"/>
                        <w:right w:val="none" w:sz="0" w:space="0" w:color="auto"/>
                      </w:divBdr>
                      <w:divsChild>
                        <w:div w:id="819351911">
                          <w:marLeft w:val="0"/>
                          <w:marRight w:val="0"/>
                          <w:marTop w:val="0"/>
                          <w:marBottom w:val="0"/>
                          <w:divBdr>
                            <w:top w:val="none" w:sz="0" w:space="0" w:color="auto"/>
                            <w:left w:val="none" w:sz="0" w:space="0" w:color="auto"/>
                            <w:bottom w:val="none" w:sz="0" w:space="0" w:color="auto"/>
                            <w:right w:val="none" w:sz="0" w:space="0" w:color="auto"/>
                          </w:divBdr>
                          <w:divsChild>
                            <w:div w:id="1401295092">
                              <w:marLeft w:val="0"/>
                              <w:marRight w:val="0"/>
                              <w:marTop w:val="0"/>
                              <w:marBottom w:val="0"/>
                              <w:divBdr>
                                <w:top w:val="none" w:sz="0" w:space="0" w:color="auto"/>
                                <w:left w:val="none" w:sz="0" w:space="0" w:color="auto"/>
                                <w:bottom w:val="none" w:sz="0" w:space="0" w:color="auto"/>
                                <w:right w:val="none" w:sz="0" w:space="0" w:color="auto"/>
                              </w:divBdr>
                              <w:divsChild>
                                <w:div w:id="1712457167">
                                  <w:marLeft w:val="0"/>
                                  <w:marRight w:val="0"/>
                                  <w:marTop w:val="0"/>
                                  <w:marBottom w:val="0"/>
                                  <w:divBdr>
                                    <w:top w:val="none" w:sz="0" w:space="0" w:color="auto"/>
                                    <w:left w:val="none" w:sz="0" w:space="0" w:color="auto"/>
                                    <w:bottom w:val="none" w:sz="0" w:space="0" w:color="auto"/>
                                    <w:right w:val="none" w:sz="0" w:space="0" w:color="auto"/>
                                  </w:divBdr>
                                </w:div>
                              </w:divsChild>
                            </w:div>
                            <w:div w:id="2118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1331326884">
          <w:marLeft w:val="0"/>
          <w:marRight w:val="0"/>
          <w:marTop w:val="300"/>
          <w:marBottom w:val="300"/>
          <w:divBdr>
            <w:top w:val="none" w:sz="0" w:space="0" w:color="auto"/>
            <w:left w:val="none" w:sz="0" w:space="0" w:color="auto"/>
            <w:bottom w:val="none" w:sz="0" w:space="0" w:color="auto"/>
            <w:right w:val="none" w:sz="0" w:space="0" w:color="auto"/>
          </w:divBdr>
          <w:divsChild>
            <w:div w:id="777986206">
              <w:marLeft w:val="0"/>
              <w:marRight w:val="0"/>
              <w:marTop w:val="0"/>
              <w:marBottom w:val="0"/>
              <w:divBdr>
                <w:top w:val="none" w:sz="0" w:space="0" w:color="auto"/>
                <w:left w:val="none" w:sz="0" w:space="0" w:color="auto"/>
                <w:bottom w:val="none" w:sz="0" w:space="0" w:color="auto"/>
                <w:right w:val="none" w:sz="0" w:space="0" w:color="auto"/>
              </w:divBdr>
            </w:div>
          </w:divsChild>
        </w:div>
        <w:div w:id="1157766332">
          <w:marLeft w:val="0"/>
          <w:marRight w:val="0"/>
          <w:marTop w:val="0"/>
          <w:marBottom w:val="0"/>
          <w:divBdr>
            <w:top w:val="none" w:sz="0" w:space="0" w:color="auto"/>
            <w:left w:val="none" w:sz="0" w:space="0" w:color="auto"/>
            <w:bottom w:val="none" w:sz="0" w:space="0" w:color="auto"/>
            <w:right w:val="none" w:sz="0" w:space="0" w:color="auto"/>
          </w:divBdr>
        </w:div>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 w:id="1063992599">
          <w:marLeft w:val="0"/>
          <w:marRight w:val="0"/>
          <w:marTop w:val="0"/>
          <w:marBottom w:val="0"/>
          <w:divBdr>
            <w:top w:val="none" w:sz="0" w:space="0" w:color="auto"/>
            <w:left w:val="none" w:sz="0" w:space="0" w:color="auto"/>
            <w:bottom w:val="none" w:sz="0" w:space="0" w:color="auto"/>
            <w:right w:val="none" w:sz="0" w:space="0" w:color="auto"/>
          </w:divBdr>
          <w:divsChild>
            <w:div w:id="2426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 w:id="1765149079">
          <w:marLeft w:val="0"/>
          <w:marRight w:val="0"/>
          <w:marTop w:val="150"/>
          <w:marBottom w:val="150"/>
          <w:divBdr>
            <w:top w:val="single" w:sz="6" w:space="4" w:color="D7D7D7"/>
            <w:left w:val="none" w:sz="0" w:space="0" w:color="auto"/>
            <w:bottom w:val="single" w:sz="6" w:space="4" w:color="D7D7D7"/>
            <w:right w:val="none" w:sz="0" w:space="0" w:color="auto"/>
          </w:divBdr>
        </w:div>
        <w:div w:id="1679846662">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sChild>
        <w:div w:id="1099445436">
          <w:marLeft w:val="0"/>
          <w:marRight w:val="0"/>
          <w:marTop w:val="0"/>
          <w:marBottom w:val="0"/>
          <w:divBdr>
            <w:top w:val="none" w:sz="0" w:space="0" w:color="auto"/>
            <w:left w:val="none" w:sz="0" w:space="0" w:color="auto"/>
            <w:bottom w:val="none" w:sz="0" w:space="0" w:color="auto"/>
            <w:right w:val="none" w:sz="0" w:space="0" w:color="auto"/>
          </w:divBdr>
          <w:divsChild>
            <w:div w:id="786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sChild>
        <w:div w:id="1030060826">
          <w:marLeft w:val="0"/>
          <w:marRight w:val="0"/>
          <w:marTop w:val="0"/>
          <w:marBottom w:val="0"/>
          <w:divBdr>
            <w:top w:val="none" w:sz="0" w:space="0" w:color="auto"/>
            <w:left w:val="none" w:sz="0" w:space="0" w:color="auto"/>
            <w:bottom w:val="none" w:sz="0" w:space="0" w:color="auto"/>
            <w:right w:val="none" w:sz="0" w:space="0" w:color="auto"/>
          </w:divBdr>
        </w:div>
      </w:divsChild>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sChild>
            <w:div w:id="1102995733">
              <w:marLeft w:val="0"/>
              <w:marRight w:val="0"/>
              <w:marTop w:val="0"/>
              <w:marBottom w:val="300"/>
              <w:divBdr>
                <w:top w:val="none" w:sz="0" w:space="0" w:color="auto"/>
                <w:left w:val="none" w:sz="0" w:space="0" w:color="auto"/>
                <w:bottom w:val="none" w:sz="0" w:space="0" w:color="auto"/>
                <w:right w:val="none" w:sz="0" w:space="0" w:color="auto"/>
              </w:divBdr>
            </w:div>
          </w:divsChild>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6206">
          <w:marLeft w:val="0"/>
          <w:marRight w:val="0"/>
          <w:marTop w:val="300"/>
          <w:marBottom w:val="300"/>
          <w:divBdr>
            <w:top w:val="none" w:sz="0" w:space="0" w:color="auto"/>
            <w:left w:val="none" w:sz="0" w:space="0" w:color="auto"/>
            <w:bottom w:val="none" w:sz="0" w:space="0" w:color="auto"/>
            <w:right w:val="none" w:sz="0" w:space="0" w:color="auto"/>
          </w:divBdr>
          <w:divsChild>
            <w:div w:id="1226377569">
              <w:marLeft w:val="0"/>
              <w:marRight w:val="0"/>
              <w:marTop w:val="0"/>
              <w:marBottom w:val="0"/>
              <w:divBdr>
                <w:top w:val="none" w:sz="0" w:space="0" w:color="auto"/>
                <w:left w:val="none" w:sz="0" w:space="0" w:color="auto"/>
                <w:bottom w:val="none" w:sz="0" w:space="0" w:color="auto"/>
                <w:right w:val="none" w:sz="0" w:space="0" w:color="auto"/>
              </w:divBdr>
            </w:div>
          </w:divsChild>
        </w:div>
        <w:div w:id="401567663">
          <w:marLeft w:val="0"/>
          <w:marRight w:val="0"/>
          <w:marTop w:val="0"/>
          <w:marBottom w:val="0"/>
          <w:divBdr>
            <w:top w:val="none" w:sz="0" w:space="0" w:color="auto"/>
            <w:left w:val="none" w:sz="0" w:space="0" w:color="auto"/>
            <w:bottom w:val="none" w:sz="0" w:space="0" w:color="auto"/>
            <w:right w:val="none" w:sz="0" w:space="0" w:color="auto"/>
          </w:divBdr>
        </w:div>
        <w:div w:id="11499853">
          <w:marLeft w:val="0"/>
          <w:marRight w:val="0"/>
          <w:marTop w:val="30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sChild>
                <w:div w:id="2021927433">
                  <w:marLeft w:val="0"/>
                  <w:marRight w:val="0"/>
                  <w:marTop w:val="0"/>
                  <w:marBottom w:val="0"/>
                  <w:divBdr>
                    <w:top w:val="none" w:sz="0" w:space="0" w:color="auto"/>
                    <w:left w:val="none" w:sz="0" w:space="0" w:color="auto"/>
                    <w:bottom w:val="none" w:sz="0" w:space="0" w:color="auto"/>
                    <w:right w:val="none" w:sz="0" w:space="0" w:color="auto"/>
                  </w:divBdr>
                  <w:divsChild>
                    <w:div w:id="680400791">
                      <w:marLeft w:val="0"/>
                      <w:marRight w:val="0"/>
                      <w:marTop w:val="0"/>
                      <w:marBottom w:val="0"/>
                      <w:divBdr>
                        <w:top w:val="none" w:sz="0" w:space="0" w:color="auto"/>
                        <w:left w:val="none" w:sz="0" w:space="0" w:color="auto"/>
                        <w:bottom w:val="none" w:sz="0" w:space="0" w:color="auto"/>
                        <w:right w:val="none" w:sz="0" w:space="0" w:color="auto"/>
                      </w:divBdr>
                      <w:divsChild>
                        <w:div w:id="259877710">
                          <w:marLeft w:val="0"/>
                          <w:marRight w:val="0"/>
                          <w:marTop w:val="0"/>
                          <w:marBottom w:val="0"/>
                          <w:divBdr>
                            <w:top w:val="none" w:sz="0" w:space="0" w:color="auto"/>
                            <w:left w:val="none" w:sz="0" w:space="0" w:color="auto"/>
                            <w:bottom w:val="none" w:sz="0" w:space="0" w:color="auto"/>
                            <w:right w:val="none" w:sz="0" w:space="0" w:color="auto"/>
                          </w:divBdr>
                          <w:divsChild>
                            <w:div w:id="114374044">
                              <w:marLeft w:val="0"/>
                              <w:marRight w:val="0"/>
                              <w:marTop w:val="0"/>
                              <w:marBottom w:val="0"/>
                              <w:divBdr>
                                <w:top w:val="none" w:sz="0" w:space="0" w:color="auto"/>
                                <w:left w:val="none" w:sz="0" w:space="0" w:color="auto"/>
                                <w:bottom w:val="none" w:sz="0" w:space="0" w:color="auto"/>
                                <w:right w:val="none" w:sz="0" w:space="0" w:color="auto"/>
                              </w:divBdr>
                            </w:div>
                            <w:div w:id="145323617">
                              <w:marLeft w:val="0"/>
                              <w:marRight w:val="0"/>
                              <w:marTop w:val="15"/>
                              <w:marBottom w:val="0"/>
                              <w:divBdr>
                                <w:top w:val="none" w:sz="0" w:space="0" w:color="auto"/>
                                <w:left w:val="none" w:sz="0" w:space="0" w:color="auto"/>
                                <w:bottom w:val="none" w:sz="0" w:space="0" w:color="auto"/>
                                <w:right w:val="none" w:sz="0" w:space="0" w:color="auto"/>
                              </w:divBdr>
                              <w:divsChild>
                                <w:div w:id="1015837970">
                                  <w:marLeft w:val="0"/>
                                  <w:marRight w:val="0"/>
                                  <w:marTop w:val="0"/>
                                  <w:marBottom w:val="0"/>
                                  <w:divBdr>
                                    <w:top w:val="none" w:sz="0" w:space="0" w:color="auto"/>
                                    <w:left w:val="none" w:sz="0" w:space="0" w:color="auto"/>
                                    <w:bottom w:val="none" w:sz="0" w:space="0" w:color="auto"/>
                                    <w:right w:val="none" w:sz="0" w:space="0" w:color="auto"/>
                                  </w:divBdr>
                                </w:div>
                                <w:div w:id="1599169077">
                                  <w:marLeft w:val="0"/>
                                  <w:marRight w:val="0"/>
                                  <w:marTop w:val="0"/>
                                  <w:marBottom w:val="0"/>
                                  <w:divBdr>
                                    <w:top w:val="none" w:sz="0" w:space="0" w:color="auto"/>
                                    <w:left w:val="none" w:sz="0" w:space="0" w:color="auto"/>
                                    <w:bottom w:val="none" w:sz="0" w:space="0" w:color="auto"/>
                                    <w:right w:val="none" w:sz="0" w:space="0" w:color="auto"/>
                                  </w:divBdr>
                                </w:div>
                                <w:div w:id="677315145">
                                  <w:marLeft w:val="0"/>
                                  <w:marRight w:val="0"/>
                                  <w:marTop w:val="0"/>
                                  <w:marBottom w:val="0"/>
                                  <w:divBdr>
                                    <w:top w:val="none" w:sz="0" w:space="0" w:color="auto"/>
                                    <w:left w:val="none" w:sz="0" w:space="0" w:color="auto"/>
                                    <w:bottom w:val="none" w:sz="0" w:space="0" w:color="auto"/>
                                    <w:right w:val="none" w:sz="0" w:space="0" w:color="auto"/>
                                  </w:divBdr>
                                </w:div>
                                <w:div w:id="6035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89949">
          <w:marLeft w:val="0"/>
          <w:marRight w:val="0"/>
          <w:marTop w:val="0"/>
          <w:marBottom w:val="0"/>
          <w:divBdr>
            <w:top w:val="none" w:sz="0" w:space="0" w:color="auto"/>
            <w:left w:val="none" w:sz="0" w:space="0" w:color="auto"/>
            <w:bottom w:val="none" w:sz="0" w:space="0" w:color="auto"/>
            <w:right w:val="none" w:sz="0" w:space="0" w:color="auto"/>
          </w:divBdr>
          <w:divsChild>
            <w:div w:id="178157495">
              <w:marLeft w:val="0"/>
              <w:marRight w:val="0"/>
              <w:marTop w:val="0"/>
              <w:marBottom w:val="0"/>
              <w:divBdr>
                <w:top w:val="none" w:sz="0" w:space="0" w:color="auto"/>
                <w:left w:val="none" w:sz="0" w:space="0" w:color="auto"/>
                <w:bottom w:val="none" w:sz="0" w:space="0" w:color="auto"/>
                <w:right w:val="none" w:sz="0" w:space="0" w:color="auto"/>
              </w:divBdr>
              <w:divsChild>
                <w:div w:id="2013870696">
                  <w:marLeft w:val="0"/>
                  <w:marRight w:val="0"/>
                  <w:marTop w:val="0"/>
                  <w:marBottom w:val="0"/>
                  <w:divBdr>
                    <w:top w:val="none" w:sz="0" w:space="0" w:color="auto"/>
                    <w:left w:val="none" w:sz="0" w:space="0" w:color="auto"/>
                    <w:bottom w:val="none" w:sz="0" w:space="0" w:color="auto"/>
                    <w:right w:val="none" w:sz="0" w:space="0" w:color="auto"/>
                  </w:divBdr>
                  <w:divsChild>
                    <w:div w:id="1225681020">
                      <w:marLeft w:val="0"/>
                      <w:marRight w:val="0"/>
                      <w:marTop w:val="0"/>
                      <w:marBottom w:val="0"/>
                      <w:divBdr>
                        <w:top w:val="none" w:sz="0" w:space="0" w:color="auto"/>
                        <w:left w:val="none" w:sz="0" w:space="0" w:color="auto"/>
                        <w:bottom w:val="none" w:sz="0" w:space="0" w:color="auto"/>
                        <w:right w:val="none" w:sz="0" w:space="0" w:color="auto"/>
                      </w:divBdr>
                    </w:div>
                  </w:divsChild>
                </w:div>
                <w:div w:id="1573466917">
                  <w:marLeft w:val="0"/>
                  <w:marRight w:val="0"/>
                  <w:marTop w:val="0"/>
                  <w:marBottom w:val="0"/>
                  <w:divBdr>
                    <w:top w:val="none" w:sz="0" w:space="0" w:color="auto"/>
                    <w:left w:val="none" w:sz="0" w:space="0" w:color="auto"/>
                    <w:bottom w:val="none" w:sz="0" w:space="0" w:color="auto"/>
                    <w:right w:val="none" w:sz="0" w:space="0" w:color="auto"/>
                  </w:divBdr>
                  <w:divsChild>
                    <w:div w:id="521943420">
                      <w:marLeft w:val="0"/>
                      <w:marRight w:val="0"/>
                      <w:marTop w:val="0"/>
                      <w:marBottom w:val="0"/>
                      <w:divBdr>
                        <w:top w:val="none" w:sz="0" w:space="0" w:color="auto"/>
                        <w:left w:val="none" w:sz="0" w:space="0" w:color="auto"/>
                        <w:bottom w:val="none" w:sz="0" w:space="0" w:color="auto"/>
                        <w:right w:val="none" w:sz="0" w:space="0" w:color="auto"/>
                      </w:divBdr>
                      <w:divsChild>
                        <w:div w:id="1421175726">
                          <w:marLeft w:val="0"/>
                          <w:marRight w:val="0"/>
                          <w:marTop w:val="0"/>
                          <w:marBottom w:val="0"/>
                          <w:divBdr>
                            <w:top w:val="none" w:sz="0" w:space="0" w:color="auto"/>
                            <w:left w:val="none" w:sz="0" w:space="0" w:color="auto"/>
                            <w:bottom w:val="none" w:sz="0" w:space="0" w:color="auto"/>
                            <w:right w:val="none" w:sz="0" w:space="0" w:color="auto"/>
                          </w:divBdr>
                          <w:divsChild>
                            <w:div w:id="1433361438">
                              <w:marLeft w:val="0"/>
                              <w:marRight w:val="0"/>
                              <w:marTop w:val="0"/>
                              <w:marBottom w:val="0"/>
                              <w:divBdr>
                                <w:top w:val="none" w:sz="0" w:space="0" w:color="auto"/>
                                <w:left w:val="none" w:sz="0" w:space="0" w:color="auto"/>
                                <w:bottom w:val="none" w:sz="0" w:space="0" w:color="auto"/>
                                <w:right w:val="none" w:sz="0" w:space="0" w:color="auto"/>
                              </w:divBdr>
                            </w:div>
                            <w:div w:id="465004261">
                              <w:marLeft w:val="0"/>
                              <w:marRight w:val="0"/>
                              <w:marTop w:val="0"/>
                              <w:marBottom w:val="0"/>
                              <w:divBdr>
                                <w:top w:val="none" w:sz="0" w:space="0" w:color="auto"/>
                                <w:left w:val="none" w:sz="0" w:space="0" w:color="auto"/>
                                <w:bottom w:val="none" w:sz="0" w:space="0" w:color="auto"/>
                                <w:right w:val="none" w:sz="0" w:space="0" w:color="auto"/>
                              </w:divBdr>
                            </w:div>
                            <w:div w:id="309292034">
                              <w:marLeft w:val="0"/>
                              <w:marRight w:val="0"/>
                              <w:marTop w:val="0"/>
                              <w:marBottom w:val="0"/>
                              <w:divBdr>
                                <w:top w:val="none" w:sz="0" w:space="0" w:color="auto"/>
                                <w:left w:val="none" w:sz="0" w:space="0" w:color="auto"/>
                                <w:bottom w:val="none" w:sz="0" w:space="0" w:color="auto"/>
                                <w:right w:val="none" w:sz="0" w:space="0" w:color="auto"/>
                              </w:divBdr>
                            </w:div>
                            <w:div w:id="10029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29310">
                  <w:marLeft w:val="0"/>
                  <w:marRight w:val="0"/>
                  <w:marTop w:val="0"/>
                  <w:marBottom w:val="0"/>
                  <w:divBdr>
                    <w:top w:val="none" w:sz="0" w:space="0" w:color="auto"/>
                    <w:left w:val="none" w:sz="0" w:space="0" w:color="auto"/>
                    <w:bottom w:val="none" w:sz="0" w:space="0" w:color="auto"/>
                    <w:right w:val="none" w:sz="0" w:space="0" w:color="auto"/>
                  </w:divBdr>
                  <w:divsChild>
                    <w:div w:id="21758202">
                      <w:marLeft w:val="0"/>
                      <w:marRight w:val="0"/>
                      <w:marTop w:val="0"/>
                      <w:marBottom w:val="0"/>
                      <w:divBdr>
                        <w:top w:val="none" w:sz="0" w:space="0" w:color="auto"/>
                        <w:left w:val="none" w:sz="0" w:space="0" w:color="auto"/>
                        <w:bottom w:val="none" w:sz="0" w:space="0" w:color="auto"/>
                        <w:right w:val="none" w:sz="0" w:space="0" w:color="auto"/>
                      </w:divBdr>
                      <w:divsChild>
                        <w:div w:id="2068451990">
                          <w:marLeft w:val="0"/>
                          <w:marRight w:val="0"/>
                          <w:marTop w:val="0"/>
                          <w:marBottom w:val="0"/>
                          <w:divBdr>
                            <w:top w:val="none" w:sz="0" w:space="0" w:color="auto"/>
                            <w:left w:val="none" w:sz="0" w:space="0" w:color="auto"/>
                            <w:bottom w:val="none" w:sz="0" w:space="0" w:color="auto"/>
                            <w:right w:val="none" w:sz="0" w:space="0" w:color="auto"/>
                          </w:divBdr>
                          <w:divsChild>
                            <w:div w:id="1403599448">
                              <w:marLeft w:val="0"/>
                              <w:marRight w:val="0"/>
                              <w:marTop w:val="0"/>
                              <w:marBottom w:val="0"/>
                              <w:divBdr>
                                <w:top w:val="none" w:sz="0" w:space="0" w:color="auto"/>
                                <w:left w:val="none" w:sz="0" w:space="0" w:color="auto"/>
                                <w:bottom w:val="none" w:sz="0" w:space="0" w:color="auto"/>
                                <w:right w:val="none" w:sz="0" w:space="0" w:color="auto"/>
                              </w:divBdr>
                              <w:divsChild>
                                <w:div w:id="800684720">
                                  <w:marLeft w:val="0"/>
                                  <w:marRight w:val="0"/>
                                  <w:marTop w:val="0"/>
                                  <w:marBottom w:val="0"/>
                                  <w:divBdr>
                                    <w:top w:val="none" w:sz="0" w:space="0" w:color="auto"/>
                                    <w:left w:val="none" w:sz="0" w:space="0" w:color="auto"/>
                                    <w:bottom w:val="none" w:sz="0" w:space="0" w:color="auto"/>
                                    <w:right w:val="none" w:sz="0" w:space="0" w:color="auto"/>
                                  </w:divBdr>
                                  <w:divsChild>
                                    <w:div w:id="279727507">
                                      <w:marLeft w:val="0"/>
                                      <w:marRight w:val="0"/>
                                      <w:marTop w:val="0"/>
                                      <w:marBottom w:val="0"/>
                                      <w:divBdr>
                                        <w:top w:val="none" w:sz="0" w:space="0" w:color="auto"/>
                                        <w:left w:val="none" w:sz="0" w:space="0" w:color="auto"/>
                                        <w:bottom w:val="none" w:sz="0" w:space="0" w:color="auto"/>
                                        <w:right w:val="none" w:sz="0" w:space="0" w:color="auto"/>
                                      </w:divBdr>
                                      <w:divsChild>
                                        <w:div w:id="1958833283">
                                          <w:marLeft w:val="0"/>
                                          <w:marRight w:val="0"/>
                                          <w:marTop w:val="0"/>
                                          <w:marBottom w:val="0"/>
                                          <w:divBdr>
                                            <w:top w:val="dotted" w:sz="12" w:space="0" w:color="D1D3D4"/>
                                            <w:left w:val="none" w:sz="0" w:space="0" w:color="auto"/>
                                            <w:bottom w:val="dotted" w:sz="12" w:space="0" w:color="D1D3D4"/>
                                            <w:right w:val="none" w:sz="0" w:space="0" w:color="auto"/>
                                          </w:divBdr>
                                          <w:divsChild>
                                            <w:div w:id="555511833">
                                              <w:marLeft w:val="-30"/>
                                              <w:marRight w:val="0"/>
                                              <w:marTop w:val="0"/>
                                              <w:marBottom w:val="0"/>
                                              <w:divBdr>
                                                <w:top w:val="none" w:sz="0" w:space="0" w:color="auto"/>
                                                <w:left w:val="none" w:sz="0" w:space="0" w:color="auto"/>
                                                <w:bottom w:val="none" w:sz="0" w:space="0" w:color="auto"/>
                                                <w:right w:val="none" w:sz="0" w:space="0" w:color="auto"/>
                                              </w:divBdr>
                                            </w:div>
                                            <w:div w:id="677775590">
                                              <w:marLeft w:val="-30"/>
                                              <w:marRight w:val="0"/>
                                              <w:marTop w:val="0"/>
                                              <w:marBottom w:val="0"/>
                                              <w:divBdr>
                                                <w:top w:val="none" w:sz="0" w:space="0" w:color="auto"/>
                                                <w:left w:val="none" w:sz="0" w:space="0" w:color="auto"/>
                                                <w:bottom w:val="none" w:sz="0" w:space="0" w:color="auto"/>
                                                <w:right w:val="none" w:sz="0" w:space="0" w:color="auto"/>
                                              </w:divBdr>
                                            </w:div>
                                            <w:div w:id="185148415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327739">
                              <w:marLeft w:val="0"/>
                              <w:marRight w:val="0"/>
                              <w:marTop w:val="0"/>
                              <w:marBottom w:val="0"/>
                              <w:divBdr>
                                <w:top w:val="none" w:sz="0" w:space="0" w:color="auto"/>
                                <w:left w:val="none" w:sz="0" w:space="0" w:color="auto"/>
                                <w:bottom w:val="none" w:sz="0" w:space="0" w:color="auto"/>
                                <w:right w:val="none" w:sz="0" w:space="0" w:color="auto"/>
                              </w:divBdr>
                              <w:divsChild>
                                <w:div w:id="2049983889">
                                  <w:marLeft w:val="0"/>
                                  <w:marRight w:val="0"/>
                                  <w:marTop w:val="0"/>
                                  <w:marBottom w:val="0"/>
                                  <w:divBdr>
                                    <w:top w:val="none" w:sz="0" w:space="0" w:color="auto"/>
                                    <w:left w:val="none" w:sz="0" w:space="0" w:color="auto"/>
                                    <w:bottom w:val="none" w:sz="0" w:space="0" w:color="auto"/>
                                    <w:right w:val="none" w:sz="0" w:space="0" w:color="auto"/>
                                  </w:divBdr>
                                  <w:divsChild>
                                    <w:div w:id="1022315945">
                                      <w:marLeft w:val="0"/>
                                      <w:marRight w:val="0"/>
                                      <w:marTop w:val="0"/>
                                      <w:marBottom w:val="0"/>
                                      <w:divBdr>
                                        <w:top w:val="none" w:sz="0" w:space="0" w:color="auto"/>
                                        <w:left w:val="none" w:sz="0" w:space="0" w:color="auto"/>
                                        <w:bottom w:val="none" w:sz="0" w:space="0" w:color="auto"/>
                                        <w:right w:val="none" w:sz="0" w:space="0" w:color="auto"/>
                                      </w:divBdr>
                                      <w:divsChild>
                                        <w:div w:id="725378392">
                                          <w:marLeft w:val="0"/>
                                          <w:marRight w:val="0"/>
                                          <w:marTop w:val="0"/>
                                          <w:marBottom w:val="0"/>
                                          <w:divBdr>
                                            <w:top w:val="none" w:sz="0" w:space="0" w:color="auto"/>
                                            <w:left w:val="none" w:sz="0" w:space="0" w:color="auto"/>
                                            <w:bottom w:val="none" w:sz="0" w:space="0" w:color="auto"/>
                                            <w:right w:val="none" w:sz="0" w:space="0" w:color="auto"/>
                                          </w:divBdr>
                                          <w:divsChild>
                                            <w:div w:id="1100220534">
                                              <w:marLeft w:val="0"/>
                                              <w:marRight w:val="0"/>
                                              <w:marTop w:val="0"/>
                                              <w:marBottom w:val="0"/>
                                              <w:divBdr>
                                                <w:top w:val="none" w:sz="0" w:space="0" w:color="auto"/>
                                                <w:left w:val="none" w:sz="0" w:space="0" w:color="auto"/>
                                                <w:bottom w:val="none" w:sz="0" w:space="0" w:color="auto"/>
                                                <w:right w:val="none" w:sz="0" w:space="0" w:color="auto"/>
                                              </w:divBdr>
                                              <w:divsChild>
                                                <w:div w:id="19055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070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2674491">
                              <w:marLeft w:val="0"/>
                              <w:marRight w:val="0"/>
                              <w:marTop w:val="0"/>
                              <w:marBottom w:val="0"/>
                              <w:divBdr>
                                <w:top w:val="none" w:sz="0" w:space="0" w:color="auto"/>
                                <w:left w:val="none" w:sz="0" w:space="0" w:color="auto"/>
                                <w:bottom w:val="none" w:sz="0" w:space="0" w:color="auto"/>
                                <w:right w:val="none" w:sz="0" w:space="0" w:color="auto"/>
                              </w:divBdr>
                              <w:divsChild>
                                <w:div w:id="1088120289">
                                  <w:marLeft w:val="0"/>
                                  <w:marRight w:val="0"/>
                                  <w:marTop w:val="0"/>
                                  <w:marBottom w:val="0"/>
                                  <w:divBdr>
                                    <w:top w:val="none" w:sz="0" w:space="0" w:color="auto"/>
                                    <w:left w:val="none" w:sz="0" w:space="0" w:color="auto"/>
                                    <w:bottom w:val="none" w:sz="0" w:space="0" w:color="auto"/>
                                    <w:right w:val="none" w:sz="0" w:space="0" w:color="auto"/>
                                  </w:divBdr>
                                  <w:divsChild>
                                    <w:div w:id="17696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1753">
                              <w:marLeft w:val="0"/>
                              <w:marRight w:val="0"/>
                              <w:marTop w:val="0"/>
                              <w:marBottom w:val="0"/>
                              <w:divBdr>
                                <w:top w:val="none" w:sz="0" w:space="0" w:color="auto"/>
                                <w:left w:val="none" w:sz="0" w:space="0" w:color="auto"/>
                                <w:bottom w:val="none" w:sz="0" w:space="0" w:color="auto"/>
                                <w:right w:val="none" w:sz="0" w:space="0" w:color="auto"/>
                              </w:divBdr>
                              <w:divsChild>
                                <w:div w:id="927080730">
                                  <w:marLeft w:val="0"/>
                                  <w:marRight w:val="0"/>
                                  <w:marTop w:val="0"/>
                                  <w:marBottom w:val="0"/>
                                  <w:divBdr>
                                    <w:top w:val="none" w:sz="0" w:space="0" w:color="auto"/>
                                    <w:left w:val="none" w:sz="0" w:space="0" w:color="auto"/>
                                    <w:bottom w:val="none" w:sz="0" w:space="0" w:color="auto"/>
                                    <w:right w:val="none" w:sz="0" w:space="0" w:color="auto"/>
                                  </w:divBdr>
                                  <w:divsChild>
                                    <w:div w:id="7483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2061200334">
          <w:marLeft w:val="0"/>
          <w:marRight w:val="0"/>
          <w:marTop w:val="0"/>
          <w:marBottom w:val="0"/>
          <w:divBdr>
            <w:top w:val="none" w:sz="0" w:space="0" w:color="auto"/>
            <w:left w:val="none" w:sz="0" w:space="0" w:color="auto"/>
            <w:bottom w:val="none" w:sz="0" w:space="0" w:color="auto"/>
            <w:right w:val="none" w:sz="0" w:space="0" w:color="auto"/>
          </w:divBdr>
          <w:divsChild>
            <w:div w:id="2123114195">
              <w:marLeft w:val="0"/>
              <w:marRight w:val="0"/>
              <w:marTop w:val="0"/>
              <w:marBottom w:val="0"/>
              <w:divBdr>
                <w:top w:val="none" w:sz="0" w:space="0" w:color="auto"/>
                <w:left w:val="none" w:sz="0" w:space="0" w:color="auto"/>
                <w:bottom w:val="none" w:sz="0" w:space="0" w:color="auto"/>
                <w:right w:val="none" w:sz="0" w:space="0" w:color="auto"/>
              </w:divBdr>
            </w:div>
          </w:divsChild>
        </w:div>
        <w:div w:id="1902595">
          <w:marLeft w:val="0"/>
          <w:marRight w:val="0"/>
          <w:marTop w:val="0"/>
          <w:marBottom w:val="0"/>
          <w:divBdr>
            <w:top w:val="none" w:sz="0" w:space="0" w:color="auto"/>
            <w:left w:val="none" w:sz="0" w:space="0" w:color="auto"/>
            <w:bottom w:val="none" w:sz="0" w:space="0" w:color="auto"/>
            <w:right w:val="none" w:sz="0" w:space="0" w:color="auto"/>
          </w:divBdr>
        </w:div>
        <w:div w:id="147509853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 w:id="1044796711">
          <w:marLeft w:val="0"/>
          <w:marRight w:val="0"/>
          <w:marTop w:val="0"/>
          <w:marBottom w:val="0"/>
          <w:divBdr>
            <w:top w:val="none" w:sz="0" w:space="0" w:color="auto"/>
            <w:left w:val="none" w:sz="0" w:space="0" w:color="auto"/>
            <w:bottom w:val="none" w:sz="0" w:space="0" w:color="auto"/>
            <w:right w:val="none" w:sz="0" w:space="0" w:color="auto"/>
          </w:divBdr>
        </w:div>
        <w:div w:id="1104307398">
          <w:marLeft w:val="0"/>
          <w:marRight w:val="0"/>
          <w:marTop w:val="0"/>
          <w:marBottom w:val="0"/>
          <w:divBdr>
            <w:top w:val="none" w:sz="0" w:space="0" w:color="auto"/>
            <w:left w:val="none" w:sz="0" w:space="0" w:color="auto"/>
            <w:bottom w:val="none" w:sz="0" w:space="0" w:color="auto"/>
            <w:right w:val="none" w:sz="0" w:space="0" w:color="auto"/>
          </w:divBdr>
        </w:div>
      </w:divsChild>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sChild>
            <w:div w:id="2002269202">
              <w:marLeft w:val="0"/>
              <w:marRight w:val="0"/>
              <w:marTop w:val="0"/>
              <w:marBottom w:val="0"/>
              <w:divBdr>
                <w:top w:val="none" w:sz="0" w:space="0" w:color="auto"/>
                <w:left w:val="none" w:sz="0" w:space="0" w:color="auto"/>
                <w:bottom w:val="none" w:sz="0" w:space="0" w:color="auto"/>
                <w:right w:val="none" w:sz="0" w:space="0" w:color="auto"/>
              </w:divBdr>
            </w:div>
          </w:divsChild>
        </w:div>
        <w:div w:id="983318059">
          <w:marLeft w:val="0"/>
          <w:marRight w:val="0"/>
          <w:marTop w:val="0"/>
          <w:marBottom w:val="0"/>
          <w:divBdr>
            <w:top w:val="none" w:sz="0" w:space="0" w:color="auto"/>
            <w:left w:val="none" w:sz="0" w:space="0" w:color="auto"/>
            <w:bottom w:val="none" w:sz="0" w:space="0" w:color="auto"/>
            <w:right w:val="none" w:sz="0" w:space="0" w:color="auto"/>
          </w:divBdr>
        </w:div>
        <w:div w:id="1336302072">
          <w:marLeft w:val="0"/>
          <w:marRight w:val="0"/>
          <w:marTop w:val="30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1935892243">
          <w:marLeft w:val="0"/>
          <w:marRight w:val="0"/>
          <w:marTop w:val="0"/>
          <w:marBottom w:val="0"/>
          <w:divBdr>
            <w:top w:val="none" w:sz="0" w:space="0" w:color="auto"/>
            <w:left w:val="none" w:sz="0" w:space="0" w:color="auto"/>
            <w:bottom w:val="none" w:sz="0" w:space="0" w:color="auto"/>
            <w:right w:val="none" w:sz="0" w:space="0" w:color="auto"/>
          </w:divBdr>
          <w:divsChild>
            <w:div w:id="400492621">
              <w:marLeft w:val="0"/>
              <w:marRight w:val="0"/>
              <w:marTop w:val="0"/>
              <w:marBottom w:val="0"/>
              <w:divBdr>
                <w:top w:val="none" w:sz="0" w:space="0" w:color="auto"/>
                <w:left w:val="none" w:sz="0" w:space="0" w:color="auto"/>
                <w:bottom w:val="none" w:sz="0" w:space="0" w:color="auto"/>
                <w:right w:val="none" w:sz="0" w:space="0" w:color="auto"/>
              </w:divBdr>
            </w:div>
          </w:divsChild>
        </w:div>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 w:id="993219721">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83542">
      <w:bodyDiv w:val="1"/>
      <w:marLeft w:val="0"/>
      <w:marRight w:val="0"/>
      <w:marTop w:val="0"/>
      <w:marBottom w:val="0"/>
      <w:divBdr>
        <w:top w:val="none" w:sz="0" w:space="0" w:color="auto"/>
        <w:left w:val="none" w:sz="0" w:space="0" w:color="auto"/>
        <w:bottom w:val="none" w:sz="0" w:space="0" w:color="auto"/>
        <w:right w:val="none" w:sz="0" w:space="0" w:color="auto"/>
      </w:divBdr>
      <w:divsChild>
        <w:div w:id="1370491238">
          <w:marLeft w:val="0"/>
          <w:marRight w:val="0"/>
          <w:marTop w:val="300"/>
          <w:marBottom w:val="300"/>
          <w:divBdr>
            <w:top w:val="none" w:sz="0" w:space="0" w:color="auto"/>
            <w:left w:val="none" w:sz="0" w:space="0" w:color="auto"/>
            <w:bottom w:val="none" w:sz="0" w:space="0" w:color="auto"/>
            <w:right w:val="none" w:sz="0" w:space="0" w:color="auto"/>
          </w:divBdr>
          <w:divsChild>
            <w:div w:id="540560348">
              <w:marLeft w:val="0"/>
              <w:marRight w:val="0"/>
              <w:marTop w:val="0"/>
              <w:marBottom w:val="0"/>
              <w:divBdr>
                <w:top w:val="none" w:sz="0" w:space="0" w:color="auto"/>
                <w:left w:val="none" w:sz="0" w:space="0" w:color="auto"/>
                <w:bottom w:val="none" w:sz="0" w:space="0" w:color="auto"/>
                <w:right w:val="none" w:sz="0" w:space="0" w:color="auto"/>
              </w:divBdr>
            </w:div>
          </w:divsChild>
        </w:div>
        <w:div w:id="1982997692">
          <w:marLeft w:val="0"/>
          <w:marRight w:val="0"/>
          <w:marTop w:val="0"/>
          <w:marBottom w:val="0"/>
          <w:divBdr>
            <w:top w:val="none" w:sz="0" w:space="0" w:color="auto"/>
            <w:left w:val="none" w:sz="0" w:space="0" w:color="auto"/>
            <w:bottom w:val="none" w:sz="0" w:space="0" w:color="auto"/>
            <w:right w:val="none" w:sz="0" w:space="0" w:color="auto"/>
          </w:divBdr>
        </w:div>
        <w:div w:id="1492406112">
          <w:marLeft w:val="0"/>
          <w:marRight w:val="0"/>
          <w:marTop w:val="30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1725367060">
          <w:marLeft w:val="0"/>
          <w:marRight w:val="0"/>
          <w:marTop w:val="300"/>
          <w:marBottom w:val="300"/>
          <w:divBdr>
            <w:top w:val="none" w:sz="0" w:space="0" w:color="auto"/>
            <w:left w:val="none" w:sz="0" w:space="0" w:color="auto"/>
            <w:bottom w:val="none" w:sz="0" w:space="0" w:color="auto"/>
            <w:right w:val="none" w:sz="0" w:space="0" w:color="auto"/>
          </w:divBdr>
          <w:divsChild>
            <w:div w:id="2064213679">
              <w:marLeft w:val="0"/>
              <w:marRight w:val="0"/>
              <w:marTop w:val="0"/>
              <w:marBottom w:val="0"/>
              <w:divBdr>
                <w:top w:val="none" w:sz="0" w:space="0" w:color="auto"/>
                <w:left w:val="none" w:sz="0" w:space="0" w:color="auto"/>
                <w:bottom w:val="none" w:sz="0" w:space="0" w:color="auto"/>
                <w:right w:val="none" w:sz="0" w:space="0" w:color="auto"/>
              </w:divBdr>
            </w:div>
          </w:divsChild>
        </w:div>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sChild>
        <w:div w:id="1010254927">
          <w:marLeft w:val="0"/>
          <w:marRight w:val="0"/>
          <w:marTop w:val="0"/>
          <w:marBottom w:val="0"/>
          <w:divBdr>
            <w:top w:val="none" w:sz="0" w:space="0" w:color="auto"/>
            <w:left w:val="none" w:sz="0" w:space="0" w:color="auto"/>
            <w:bottom w:val="none" w:sz="0" w:space="0" w:color="auto"/>
            <w:right w:val="none" w:sz="0" w:space="0" w:color="auto"/>
          </w:divBdr>
        </w:div>
        <w:div w:id="1031959945">
          <w:marLeft w:val="0"/>
          <w:marRight w:val="0"/>
          <w:marTop w:val="0"/>
          <w:marBottom w:val="0"/>
          <w:divBdr>
            <w:top w:val="none" w:sz="0" w:space="0" w:color="auto"/>
            <w:left w:val="none" w:sz="0" w:space="0" w:color="auto"/>
            <w:bottom w:val="none" w:sz="0" w:space="0" w:color="auto"/>
            <w:right w:val="none" w:sz="0" w:space="0" w:color="auto"/>
          </w:divBdr>
          <w:divsChild>
            <w:div w:id="1557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1811167484">
          <w:marLeft w:val="0"/>
          <w:marRight w:val="0"/>
          <w:marTop w:val="300"/>
          <w:marBottom w:val="300"/>
          <w:divBdr>
            <w:top w:val="none" w:sz="0" w:space="0" w:color="auto"/>
            <w:left w:val="none" w:sz="0" w:space="0" w:color="auto"/>
            <w:bottom w:val="none" w:sz="0" w:space="0" w:color="auto"/>
            <w:right w:val="none" w:sz="0" w:space="0" w:color="auto"/>
          </w:divBdr>
          <w:divsChild>
            <w:div w:id="562376570">
              <w:marLeft w:val="0"/>
              <w:marRight w:val="0"/>
              <w:marTop w:val="0"/>
              <w:marBottom w:val="0"/>
              <w:divBdr>
                <w:top w:val="none" w:sz="0" w:space="0" w:color="auto"/>
                <w:left w:val="none" w:sz="0" w:space="0" w:color="auto"/>
                <w:bottom w:val="none" w:sz="0" w:space="0" w:color="auto"/>
                <w:right w:val="none" w:sz="0" w:space="0" w:color="auto"/>
              </w:divBdr>
            </w:div>
          </w:divsChild>
        </w:div>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sChild>
        <w:div w:id="1045983694">
          <w:marLeft w:val="0"/>
          <w:marRight w:val="0"/>
          <w:marTop w:val="0"/>
          <w:marBottom w:val="0"/>
          <w:divBdr>
            <w:top w:val="none" w:sz="0" w:space="0" w:color="auto"/>
            <w:left w:val="none" w:sz="0" w:space="0" w:color="auto"/>
            <w:bottom w:val="none" w:sz="0" w:space="0" w:color="auto"/>
            <w:right w:val="none" w:sz="0" w:space="0" w:color="auto"/>
          </w:divBdr>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 w:id="9976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
      </w:divsChild>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sChild>
            <w:div w:id="108017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 w:id="2050950946">
          <w:marLeft w:val="0"/>
          <w:marRight w:val="0"/>
          <w:marTop w:val="0"/>
          <w:marBottom w:val="0"/>
          <w:divBdr>
            <w:top w:val="none" w:sz="0" w:space="0" w:color="auto"/>
            <w:left w:val="none" w:sz="0" w:space="0" w:color="auto"/>
            <w:bottom w:val="none" w:sz="0" w:space="0" w:color="auto"/>
            <w:right w:val="none" w:sz="0" w:space="0" w:color="auto"/>
          </w:divBdr>
        </w:div>
        <w:div w:id="1591280027">
          <w:marLeft w:val="0"/>
          <w:marRight w:val="0"/>
          <w:marTop w:val="30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sChild>
        <w:div w:id="1388335316">
          <w:marLeft w:val="0"/>
          <w:marRight w:val="0"/>
          <w:marTop w:val="0"/>
          <w:marBottom w:val="0"/>
          <w:divBdr>
            <w:top w:val="none" w:sz="0" w:space="0" w:color="auto"/>
            <w:left w:val="none" w:sz="0" w:space="0" w:color="auto"/>
            <w:bottom w:val="none" w:sz="0" w:space="0" w:color="auto"/>
            <w:right w:val="none" w:sz="0" w:space="0" w:color="auto"/>
          </w:divBdr>
          <w:divsChild>
            <w:div w:id="1665355677">
              <w:marLeft w:val="0"/>
              <w:marRight w:val="0"/>
              <w:marTop w:val="0"/>
              <w:marBottom w:val="0"/>
              <w:divBdr>
                <w:top w:val="none" w:sz="0" w:space="0" w:color="auto"/>
                <w:left w:val="none" w:sz="0" w:space="0" w:color="auto"/>
                <w:bottom w:val="none" w:sz="0" w:space="0" w:color="auto"/>
                <w:right w:val="none" w:sz="0" w:space="0" w:color="auto"/>
              </w:divBdr>
            </w:div>
          </w:divsChild>
        </w:div>
        <w:div w:id="937638106">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sChild>
        <w:div w:id="1219436443">
          <w:marLeft w:val="0"/>
          <w:marRight w:val="0"/>
          <w:marTop w:val="0"/>
          <w:marBottom w:val="0"/>
          <w:divBdr>
            <w:top w:val="none" w:sz="0" w:space="0" w:color="auto"/>
            <w:left w:val="none" w:sz="0" w:space="0" w:color="auto"/>
            <w:bottom w:val="none" w:sz="0" w:space="0" w:color="auto"/>
            <w:right w:val="none" w:sz="0" w:space="0" w:color="auto"/>
          </w:divBdr>
        </w:div>
      </w:divsChild>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732891173">
                  <w:marLeft w:val="0"/>
                  <w:marRight w:val="0"/>
                  <w:marTop w:val="0"/>
                  <w:marBottom w:val="0"/>
                  <w:divBdr>
                    <w:top w:val="none" w:sz="0" w:space="0" w:color="auto"/>
                    <w:left w:val="none" w:sz="0" w:space="0" w:color="auto"/>
                    <w:bottom w:val="none" w:sz="0" w:space="0" w:color="auto"/>
                    <w:right w:val="none" w:sz="0" w:space="0" w:color="auto"/>
                  </w:divBdr>
                </w:div>
                <w:div w:id="8574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2008167766">
          <w:marLeft w:val="0"/>
          <w:marRight w:val="0"/>
          <w:marTop w:val="300"/>
          <w:marBottom w:val="300"/>
          <w:divBdr>
            <w:top w:val="none" w:sz="0" w:space="0" w:color="auto"/>
            <w:left w:val="none" w:sz="0" w:space="0" w:color="auto"/>
            <w:bottom w:val="none" w:sz="0" w:space="0" w:color="auto"/>
            <w:right w:val="none" w:sz="0" w:space="0" w:color="auto"/>
          </w:divBdr>
          <w:divsChild>
            <w:div w:id="101918966">
              <w:marLeft w:val="0"/>
              <w:marRight w:val="0"/>
              <w:marTop w:val="0"/>
              <w:marBottom w:val="0"/>
              <w:divBdr>
                <w:top w:val="none" w:sz="0" w:space="0" w:color="auto"/>
                <w:left w:val="none" w:sz="0" w:space="0" w:color="auto"/>
                <w:bottom w:val="none" w:sz="0" w:space="0" w:color="auto"/>
                <w:right w:val="none" w:sz="0" w:space="0" w:color="auto"/>
              </w:divBdr>
            </w:div>
          </w:divsChild>
        </w:div>
        <w:div w:id="970405278">
          <w:marLeft w:val="0"/>
          <w:marRight w:val="0"/>
          <w:marTop w:val="0"/>
          <w:marBottom w:val="0"/>
          <w:divBdr>
            <w:top w:val="none" w:sz="0" w:space="0" w:color="auto"/>
            <w:left w:val="none" w:sz="0" w:space="0" w:color="auto"/>
            <w:bottom w:val="none" w:sz="0" w:space="0" w:color="auto"/>
            <w:right w:val="none" w:sz="0" w:space="0" w:color="auto"/>
          </w:divBdr>
        </w:div>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sChild>
        <w:div w:id="939263504">
          <w:marLeft w:val="0"/>
          <w:marRight w:val="0"/>
          <w:marTop w:val="0"/>
          <w:marBottom w:val="0"/>
          <w:divBdr>
            <w:top w:val="none" w:sz="0" w:space="0" w:color="auto"/>
            <w:left w:val="none" w:sz="0" w:space="0" w:color="auto"/>
            <w:bottom w:val="none" w:sz="0" w:space="0" w:color="auto"/>
            <w:right w:val="none" w:sz="0" w:space="0" w:color="auto"/>
          </w:divBdr>
        </w:div>
      </w:divsChild>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 w:id="2101413749">
          <w:marLeft w:val="0"/>
          <w:marRight w:val="0"/>
          <w:marTop w:val="150"/>
          <w:marBottom w:val="150"/>
          <w:divBdr>
            <w:top w:val="single" w:sz="6" w:space="4" w:color="D7D7D7"/>
            <w:left w:val="none" w:sz="0" w:space="0" w:color="auto"/>
            <w:bottom w:val="single" w:sz="6" w:space="4" w:color="D7D7D7"/>
            <w:right w:val="none" w:sz="0" w:space="0" w:color="auto"/>
          </w:divBdr>
        </w:div>
        <w:div w:id="201499216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sChild>
            <w:div w:id="1512180300">
              <w:marLeft w:val="0"/>
              <w:marRight w:val="0"/>
              <w:marTop w:val="0"/>
              <w:marBottom w:val="0"/>
              <w:divBdr>
                <w:top w:val="none" w:sz="0" w:space="0" w:color="auto"/>
                <w:left w:val="none" w:sz="0" w:space="0" w:color="auto"/>
                <w:bottom w:val="none" w:sz="0" w:space="0" w:color="auto"/>
                <w:right w:val="none" w:sz="0" w:space="0" w:color="auto"/>
              </w:divBdr>
            </w:div>
          </w:divsChild>
        </w:div>
        <w:div w:id="2065375359">
          <w:marLeft w:val="0"/>
          <w:marRight w:val="0"/>
          <w:marTop w:val="0"/>
          <w:marBottom w:val="0"/>
          <w:divBdr>
            <w:top w:val="none" w:sz="0" w:space="0" w:color="auto"/>
            <w:left w:val="none" w:sz="0" w:space="0" w:color="auto"/>
            <w:bottom w:val="none" w:sz="0" w:space="0" w:color="auto"/>
            <w:right w:val="none" w:sz="0" w:space="0" w:color="auto"/>
          </w:divBdr>
        </w:div>
        <w:div w:id="1987933920">
          <w:marLeft w:val="0"/>
          <w:marRight w:val="0"/>
          <w:marTop w:val="30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sChild>
        <w:div w:id="1826359446">
          <w:marLeft w:val="0"/>
          <w:marRight w:val="0"/>
          <w:marTop w:val="300"/>
          <w:marBottom w:val="300"/>
          <w:divBdr>
            <w:top w:val="none" w:sz="0" w:space="0" w:color="auto"/>
            <w:left w:val="none" w:sz="0" w:space="0" w:color="auto"/>
            <w:bottom w:val="none" w:sz="0" w:space="0" w:color="auto"/>
            <w:right w:val="none" w:sz="0" w:space="0" w:color="auto"/>
          </w:divBdr>
          <w:divsChild>
            <w:div w:id="527135525">
              <w:marLeft w:val="0"/>
              <w:marRight w:val="0"/>
              <w:marTop w:val="0"/>
              <w:marBottom w:val="0"/>
              <w:divBdr>
                <w:top w:val="none" w:sz="0" w:space="0" w:color="auto"/>
                <w:left w:val="none" w:sz="0" w:space="0" w:color="auto"/>
                <w:bottom w:val="none" w:sz="0" w:space="0" w:color="auto"/>
                <w:right w:val="none" w:sz="0" w:space="0" w:color="auto"/>
              </w:divBdr>
            </w:div>
          </w:divsChild>
        </w:div>
        <w:div w:id="1950235766">
          <w:marLeft w:val="0"/>
          <w:marRight w:val="0"/>
          <w:marTop w:val="0"/>
          <w:marBottom w:val="0"/>
          <w:divBdr>
            <w:top w:val="none" w:sz="0" w:space="0" w:color="auto"/>
            <w:left w:val="none" w:sz="0" w:space="0" w:color="auto"/>
            <w:bottom w:val="none" w:sz="0" w:space="0" w:color="auto"/>
            <w:right w:val="none" w:sz="0" w:space="0" w:color="auto"/>
          </w:divBdr>
        </w:div>
      </w:divsChild>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sChild>
            <w:div w:id="221602228">
              <w:marLeft w:val="0"/>
              <w:marRight w:val="0"/>
              <w:marTop w:val="0"/>
              <w:marBottom w:val="0"/>
              <w:divBdr>
                <w:top w:val="none" w:sz="0" w:space="0" w:color="auto"/>
                <w:left w:val="none" w:sz="0" w:space="0" w:color="auto"/>
                <w:bottom w:val="none" w:sz="0" w:space="0" w:color="auto"/>
                <w:right w:val="none" w:sz="0" w:space="0" w:color="auto"/>
              </w:divBdr>
              <w:divsChild>
                <w:div w:id="838811442">
                  <w:marLeft w:val="0"/>
                  <w:marRight w:val="0"/>
                  <w:marTop w:val="0"/>
                  <w:marBottom w:val="0"/>
                  <w:divBdr>
                    <w:top w:val="none" w:sz="0" w:space="0" w:color="auto"/>
                    <w:left w:val="none" w:sz="0" w:space="0" w:color="auto"/>
                    <w:bottom w:val="none" w:sz="0" w:space="0" w:color="auto"/>
                    <w:right w:val="none" w:sz="0" w:space="0" w:color="auto"/>
                  </w:divBdr>
                  <w:divsChild>
                    <w:div w:id="37360214">
                      <w:marLeft w:val="0"/>
                      <w:marRight w:val="0"/>
                      <w:marTop w:val="0"/>
                      <w:marBottom w:val="0"/>
                      <w:divBdr>
                        <w:top w:val="none" w:sz="0" w:space="0" w:color="auto"/>
                        <w:left w:val="none" w:sz="0" w:space="0" w:color="auto"/>
                        <w:bottom w:val="none" w:sz="0" w:space="0" w:color="auto"/>
                        <w:right w:val="none" w:sz="0" w:space="0" w:color="auto"/>
                      </w:divBdr>
                    </w:div>
                    <w:div w:id="45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sChild>
                        <w:div w:id="963199065">
                          <w:marLeft w:val="0"/>
                          <w:marRight w:val="0"/>
                          <w:marTop w:val="0"/>
                          <w:marBottom w:val="0"/>
                          <w:divBdr>
                            <w:top w:val="none" w:sz="0" w:space="0" w:color="auto"/>
                            <w:left w:val="none" w:sz="0" w:space="0" w:color="auto"/>
                            <w:bottom w:val="none" w:sz="0" w:space="0" w:color="auto"/>
                            <w:right w:val="none" w:sz="0" w:space="0" w:color="auto"/>
                          </w:divBdr>
                          <w:divsChild>
                            <w:div w:id="974725712">
                              <w:marLeft w:val="0"/>
                              <w:marRight w:val="0"/>
                              <w:marTop w:val="0"/>
                              <w:marBottom w:val="0"/>
                              <w:divBdr>
                                <w:top w:val="none" w:sz="0" w:space="0" w:color="auto"/>
                                <w:left w:val="none" w:sz="0" w:space="0" w:color="auto"/>
                                <w:bottom w:val="none" w:sz="0" w:space="0" w:color="auto"/>
                                <w:right w:val="none" w:sz="0" w:space="0" w:color="auto"/>
                              </w:divBdr>
                              <w:divsChild>
                                <w:div w:id="630938725">
                                  <w:marLeft w:val="0"/>
                                  <w:marRight w:val="0"/>
                                  <w:marTop w:val="0"/>
                                  <w:marBottom w:val="0"/>
                                  <w:divBdr>
                                    <w:top w:val="none" w:sz="0" w:space="0" w:color="auto"/>
                                    <w:left w:val="none" w:sz="0" w:space="0" w:color="auto"/>
                                    <w:bottom w:val="none" w:sz="0" w:space="0" w:color="auto"/>
                                    <w:right w:val="none" w:sz="0" w:space="0" w:color="auto"/>
                                  </w:divBdr>
                                </w:div>
                              </w:divsChild>
                            </w:div>
                            <w:div w:id="2112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sChild>
        <w:div w:id="1024866402">
          <w:marLeft w:val="0"/>
          <w:marRight w:val="0"/>
          <w:marTop w:val="0"/>
          <w:marBottom w:val="0"/>
          <w:divBdr>
            <w:top w:val="none" w:sz="0" w:space="0" w:color="auto"/>
            <w:left w:val="none" w:sz="0" w:space="0" w:color="auto"/>
            <w:bottom w:val="none" w:sz="0" w:space="0" w:color="auto"/>
            <w:right w:val="none" w:sz="0" w:space="0" w:color="auto"/>
          </w:divBdr>
          <w:divsChild>
            <w:div w:id="18014163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sChild>
                <w:div w:id="103141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sChild>
        <w:div w:id="2082407668">
          <w:marLeft w:val="0"/>
          <w:marRight w:val="0"/>
          <w:marTop w:val="0"/>
          <w:marBottom w:val="300"/>
          <w:divBdr>
            <w:top w:val="none" w:sz="0" w:space="0" w:color="auto"/>
            <w:left w:val="none" w:sz="0" w:space="0" w:color="auto"/>
            <w:bottom w:val="none" w:sz="0" w:space="0" w:color="auto"/>
            <w:right w:val="none" w:sz="0" w:space="0" w:color="auto"/>
          </w:divBdr>
          <w:divsChild>
            <w:div w:id="1636255155">
              <w:marLeft w:val="0"/>
              <w:marRight w:val="0"/>
              <w:marTop w:val="0"/>
              <w:marBottom w:val="0"/>
              <w:divBdr>
                <w:top w:val="none" w:sz="0" w:space="0" w:color="auto"/>
                <w:left w:val="none" w:sz="0" w:space="0" w:color="auto"/>
                <w:bottom w:val="none" w:sz="0" w:space="0" w:color="auto"/>
                <w:right w:val="none" w:sz="0" w:space="0" w:color="auto"/>
              </w:divBdr>
            </w:div>
          </w:divsChild>
        </w:div>
        <w:div w:id="1500776879">
          <w:marLeft w:val="0"/>
          <w:marRight w:val="0"/>
          <w:marTop w:val="0"/>
          <w:marBottom w:val="300"/>
          <w:divBdr>
            <w:top w:val="none" w:sz="0" w:space="0" w:color="auto"/>
            <w:left w:val="none" w:sz="0" w:space="0" w:color="auto"/>
            <w:bottom w:val="none" w:sz="0" w:space="0" w:color="auto"/>
            <w:right w:val="none" w:sz="0" w:space="0" w:color="auto"/>
          </w:divBdr>
          <w:divsChild>
            <w:div w:id="60642232">
              <w:marLeft w:val="0"/>
              <w:marRight w:val="0"/>
              <w:marTop w:val="0"/>
              <w:marBottom w:val="0"/>
              <w:divBdr>
                <w:top w:val="none" w:sz="0" w:space="0" w:color="auto"/>
                <w:left w:val="none" w:sz="0" w:space="0" w:color="auto"/>
                <w:bottom w:val="none" w:sz="0" w:space="0" w:color="auto"/>
                <w:right w:val="none" w:sz="0" w:space="0" w:color="auto"/>
              </w:divBdr>
            </w:div>
          </w:divsChild>
        </w:div>
        <w:div w:id="1342583699">
          <w:marLeft w:val="0"/>
          <w:marRight w:val="0"/>
          <w:marTop w:val="0"/>
          <w:marBottom w:val="300"/>
          <w:divBdr>
            <w:top w:val="none" w:sz="0" w:space="0" w:color="auto"/>
            <w:left w:val="none" w:sz="0" w:space="0" w:color="auto"/>
            <w:bottom w:val="none" w:sz="0" w:space="0" w:color="auto"/>
            <w:right w:val="none" w:sz="0" w:space="0" w:color="auto"/>
          </w:divBdr>
          <w:divsChild>
            <w:div w:id="3524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465348661">
          <w:marLeft w:val="0"/>
          <w:marRight w:val="0"/>
          <w:marTop w:val="0"/>
          <w:marBottom w:val="0"/>
          <w:divBdr>
            <w:top w:val="none" w:sz="0" w:space="0" w:color="auto"/>
            <w:left w:val="none" w:sz="0" w:space="0" w:color="auto"/>
            <w:bottom w:val="none" w:sz="0" w:space="0" w:color="auto"/>
            <w:right w:val="none" w:sz="0" w:space="0" w:color="auto"/>
          </w:divBdr>
          <w:divsChild>
            <w:div w:id="655650926">
              <w:marLeft w:val="0"/>
              <w:marRight w:val="0"/>
              <w:marTop w:val="0"/>
              <w:marBottom w:val="0"/>
              <w:divBdr>
                <w:top w:val="none" w:sz="0" w:space="0" w:color="auto"/>
                <w:left w:val="none" w:sz="0" w:space="0" w:color="auto"/>
                <w:bottom w:val="none" w:sz="0" w:space="0" w:color="auto"/>
                <w:right w:val="none" w:sz="0" w:space="0" w:color="auto"/>
              </w:divBdr>
            </w:div>
          </w:divsChild>
        </w:div>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 w:id="1616474401">
          <w:marLeft w:val="0"/>
          <w:marRight w:val="0"/>
          <w:marTop w:val="0"/>
          <w:marBottom w:val="0"/>
          <w:divBdr>
            <w:top w:val="none" w:sz="0" w:space="0" w:color="auto"/>
            <w:left w:val="none" w:sz="0" w:space="0" w:color="auto"/>
            <w:bottom w:val="none" w:sz="0" w:space="0" w:color="auto"/>
            <w:right w:val="none" w:sz="0" w:space="0" w:color="auto"/>
          </w:divBdr>
          <w:divsChild>
            <w:div w:id="3984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 w:id="1088959839">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 w:id="1703945010">
          <w:marLeft w:val="0"/>
          <w:marRight w:val="0"/>
          <w:marTop w:val="0"/>
          <w:marBottom w:val="0"/>
          <w:divBdr>
            <w:top w:val="none" w:sz="0" w:space="0" w:color="auto"/>
            <w:left w:val="none" w:sz="0" w:space="0" w:color="auto"/>
            <w:bottom w:val="none" w:sz="0" w:space="0" w:color="auto"/>
            <w:right w:val="none" w:sz="0" w:space="0" w:color="auto"/>
          </w:divBdr>
        </w:div>
        <w:div w:id="1091967766">
          <w:marLeft w:val="0"/>
          <w:marRight w:val="0"/>
          <w:marTop w:val="30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1427966831">
          <w:marLeft w:val="0"/>
          <w:marRight w:val="0"/>
          <w:marTop w:val="300"/>
          <w:marBottom w:val="300"/>
          <w:divBdr>
            <w:top w:val="none" w:sz="0" w:space="0" w:color="auto"/>
            <w:left w:val="none" w:sz="0" w:space="0" w:color="auto"/>
            <w:bottom w:val="none" w:sz="0" w:space="0" w:color="auto"/>
            <w:right w:val="none" w:sz="0" w:space="0" w:color="auto"/>
          </w:divBdr>
          <w:divsChild>
            <w:div w:id="578977439">
              <w:marLeft w:val="0"/>
              <w:marRight w:val="0"/>
              <w:marTop w:val="0"/>
              <w:marBottom w:val="0"/>
              <w:divBdr>
                <w:top w:val="none" w:sz="0" w:space="0" w:color="auto"/>
                <w:left w:val="none" w:sz="0" w:space="0" w:color="auto"/>
                <w:bottom w:val="none" w:sz="0" w:space="0" w:color="auto"/>
                <w:right w:val="none" w:sz="0" w:space="0" w:color="auto"/>
              </w:divBdr>
            </w:div>
          </w:divsChild>
        </w:div>
        <w:div w:id="459618488">
          <w:marLeft w:val="0"/>
          <w:marRight w:val="0"/>
          <w:marTop w:val="0"/>
          <w:marBottom w:val="0"/>
          <w:divBdr>
            <w:top w:val="none" w:sz="0" w:space="0" w:color="auto"/>
            <w:left w:val="none" w:sz="0" w:space="0" w:color="auto"/>
            <w:bottom w:val="none" w:sz="0" w:space="0" w:color="auto"/>
            <w:right w:val="none" w:sz="0" w:space="0" w:color="auto"/>
          </w:divBdr>
        </w:div>
        <w:div w:id="1784231240">
          <w:marLeft w:val="0"/>
          <w:marRight w:val="0"/>
          <w:marTop w:val="30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sChild>
        <w:div w:id="941305770">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901477449">
          <w:marLeft w:val="0"/>
          <w:marRight w:val="0"/>
          <w:marTop w:val="0"/>
          <w:marBottom w:val="0"/>
          <w:divBdr>
            <w:top w:val="none" w:sz="0" w:space="0" w:color="auto"/>
            <w:left w:val="none" w:sz="0" w:space="0" w:color="auto"/>
            <w:bottom w:val="none" w:sz="0" w:space="0" w:color="auto"/>
            <w:right w:val="none" w:sz="0" w:space="0" w:color="auto"/>
          </w:divBdr>
          <w:divsChild>
            <w:div w:id="2066176206">
              <w:marLeft w:val="0"/>
              <w:marRight w:val="0"/>
              <w:marTop w:val="0"/>
              <w:marBottom w:val="0"/>
              <w:divBdr>
                <w:top w:val="none" w:sz="0" w:space="0" w:color="auto"/>
                <w:left w:val="none" w:sz="0" w:space="0" w:color="auto"/>
                <w:bottom w:val="none" w:sz="0" w:space="0" w:color="auto"/>
                <w:right w:val="none" w:sz="0" w:space="0" w:color="auto"/>
              </w:divBdr>
              <w:divsChild>
                <w:div w:id="1443188034">
                  <w:marLeft w:val="0"/>
                  <w:marRight w:val="0"/>
                  <w:marTop w:val="0"/>
                  <w:marBottom w:val="0"/>
                  <w:divBdr>
                    <w:top w:val="none" w:sz="0" w:space="0" w:color="auto"/>
                    <w:left w:val="none" w:sz="0" w:space="0" w:color="auto"/>
                    <w:bottom w:val="none" w:sz="0" w:space="0" w:color="auto"/>
                    <w:right w:val="none" w:sz="0" w:space="0" w:color="auto"/>
                  </w:divBdr>
                  <w:divsChild>
                    <w:div w:id="763887771">
                      <w:marLeft w:val="0"/>
                      <w:marRight w:val="0"/>
                      <w:marTop w:val="0"/>
                      <w:marBottom w:val="0"/>
                      <w:divBdr>
                        <w:top w:val="none" w:sz="0" w:space="0" w:color="auto"/>
                        <w:left w:val="none" w:sz="0" w:space="0" w:color="auto"/>
                        <w:bottom w:val="none" w:sz="0" w:space="0" w:color="auto"/>
                        <w:right w:val="none" w:sz="0" w:space="0" w:color="auto"/>
                      </w:divBdr>
                    </w:div>
                    <w:div w:id="8974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6658">
          <w:marLeft w:val="0"/>
          <w:marRight w:val="0"/>
          <w:marTop w:val="0"/>
          <w:marBottom w:val="0"/>
          <w:divBdr>
            <w:top w:val="none" w:sz="0" w:space="0" w:color="auto"/>
            <w:left w:val="none" w:sz="0" w:space="0" w:color="auto"/>
            <w:bottom w:val="none" w:sz="0" w:space="0" w:color="auto"/>
            <w:right w:val="none" w:sz="0" w:space="0" w:color="auto"/>
          </w:divBdr>
          <w:divsChild>
            <w:div w:id="1935169752">
              <w:marLeft w:val="0"/>
              <w:marRight w:val="0"/>
              <w:marTop w:val="0"/>
              <w:marBottom w:val="0"/>
              <w:divBdr>
                <w:top w:val="none" w:sz="0" w:space="0" w:color="auto"/>
                <w:left w:val="none" w:sz="0" w:space="0" w:color="auto"/>
                <w:bottom w:val="none" w:sz="0" w:space="0" w:color="auto"/>
                <w:right w:val="none" w:sz="0" w:space="0" w:color="auto"/>
              </w:divBdr>
              <w:divsChild>
                <w:div w:id="921572286">
                  <w:marLeft w:val="0"/>
                  <w:marRight w:val="0"/>
                  <w:marTop w:val="0"/>
                  <w:marBottom w:val="0"/>
                  <w:divBdr>
                    <w:top w:val="none" w:sz="0" w:space="0" w:color="auto"/>
                    <w:left w:val="none" w:sz="0" w:space="0" w:color="auto"/>
                    <w:bottom w:val="none" w:sz="0" w:space="0" w:color="auto"/>
                    <w:right w:val="none" w:sz="0" w:space="0" w:color="auto"/>
                  </w:divBdr>
                  <w:divsChild>
                    <w:div w:id="2021228467">
                      <w:marLeft w:val="0"/>
                      <w:marRight w:val="0"/>
                      <w:marTop w:val="0"/>
                      <w:marBottom w:val="0"/>
                      <w:divBdr>
                        <w:top w:val="none" w:sz="0" w:space="0" w:color="auto"/>
                        <w:left w:val="none" w:sz="0" w:space="0" w:color="auto"/>
                        <w:bottom w:val="none" w:sz="0" w:space="0" w:color="auto"/>
                        <w:right w:val="none" w:sz="0" w:space="0" w:color="auto"/>
                      </w:divBdr>
                      <w:divsChild>
                        <w:div w:id="1412972208">
                          <w:marLeft w:val="0"/>
                          <w:marRight w:val="0"/>
                          <w:marTop w:val="0"/>
                          <w:marBottom w:val="0"/>
                          <w:divBdr>
                            <w:top w:val="none" w:sz="0" w:space="0" w:color="auto"/>
                            <w:left w:val="none" w:sz="0" w:space="0" w:color="auto"/>
                            <w:bottom w:val="none" w:sz="0" w:space="0" w:color="auto"/>
                            <w:right w:val="none" w:sz="0" w:space="0" w:color="auto"/>
                          </w:divBdr>
                          <w:divsChild>
                            <w:div w:id="1489250727">
                              <w:marLeft w:val="0"/>
                              <w:marRight w:val="0"/>
                              <w:marTop w:val="0"/>
                              <w:marBottom w:val="0"/>
                              <w:divBdr>
                                <w:top w:val="none" w:sz="0" w:space="0" w:color="auto"/>
                                <w:left w:val="none" w:sz="0" w:space="0" w:color="auto"/>
                                <w:bottom w:val="none" w:sz="0" w:space="0" w:color="auto"/>
                                <w:right w:val="none" w:sz="0" w:space="0" w:color="auto"/>
                              </w:divBdr>
                              <w:divsChild>
                                <w:div w:id="252321610">
                                  <w:marLeft w:val="0"/>
                                  <w:marRight w:val="0"/>
                                  <w:marTop w:val="0"/>
                                  <w:marBottom w:val="0"/>
                                  <w:divBdr>
                                    <w:top w:val="none" w:sz="0" w:space="0" w:color="auto"/>
                                    <w:left w:val="none" w:sz="0" w:space="0" w:color="auto"/>
                                    <w:bottom w:val="none" w:sz="0" w:space="0" w:color="auto"/>
                                    <w:right w:val="none" w:sz="0" w:space="0" w:color="auto"/>
                                  </w:divBdr>
                                </w:div>
                              </w:divsChild>
                            </w:div>
                            <w:div w:id="1877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sChild>
        <w:div w:id="1030031341">
          <w:marLeft w:val="0"/>
          <w:marRight w:val="0"/>
          <w:marTop w:val="0"/>
          <w:marBottom w:val="0"/>
          <w:divBdr>
            <w:top w:val="none" w:sz="0" w:space="0" w:color="auto"/>
            <w:left w:val="none" w:sz="0" w:space="0" w:color="auto"/>
            <w:bottom w:val="none" w:sz="0" w:space="0" w:color="auto"/>
            <w:right w:val="none" w:sz="0" w:space="0" w:color="auto"/>
          </w:divBdr>
          <w:divsChild>
            <w:div w:id="6741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sChild>
        <w:div w:id="1070149872">
          <w:marLeft w:val="0"/>
          <w:marRight w:val="0"/>
          <w:marTop w:val="0"/>
          <w:marBottom w:val="0"/>
          <w:divBdr>
            <w:top w:val="none" w:sz="0" w:space="0" w:color="auto"/>
            <w:left w:val="none" w:sz="0" w:space="0" w:color="auto"/>
            <w:bottom w:val="none" w:sz="0" w:space="0" w:color="auto"/>
            <w:right w:val="none" w:sz="0" w:space="0" w:color="auto"/>
          </w:divBdr>
          <w:divsChild>
            <w:div w:id="1843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sChild>
        <w:div w:id="1898275465">
          <w:marLeft w:val="0"/>
          <w:marRight w:val="0"/>
          <w:marTop w:val="300"/>
          <w:marBottom w:val="300"/>
          <w:divBdr>
            <w:top w:val="none" w:sz="0" w:space="0" w:color="auto"/>
            <w:left w:val="none" w:sz="0" w:space="0" w:color="auto"/>
            <w:bottom w:val="none" w:sz="0" w:space="0" w:color="auto"/>
            <w:right w:val="none" w:sz="0" w:space="0" w:color="auto"/>
          </w:divBdr>
          <w:divsChild>
            <w:div w:id="1876307701">
              <w:marLeft w:val="0"/>
              <w:marRight w:val="0"/>
              <w:marTop w:val="0"/>
              <w:marBottom w:val="0"/>
              <w:divBdr>
                <w:top w:val="none" w:sz="0" w:space="0" w:color="auto"/>
                <w:left w:val="none" w:sz="0" w:space="0" w:color="auto"/>
                <w:bottom w:val="none" w:sz="0" w:space="0" w:color="auto"/>
                <w:right w:val="none" w:sz="0" w:space="0" w:color="auto"/>
              </w:divBdr>
            </w:div>
          </w:divsChild>
        </w:div>
        <w:div w:id="1329791294">
          <w:marLeft w:val="0"/>
          <w:marRight w:val="0"/>
          <w:marTop w:val="0"/>
          <w:marBottom w:val="0"/>
          <w:divBdr>
            <w:top w:val="none" w:sz="0" w:space="0" w:color="auto"/>
            <w:left w:val="none" w:sz="0" w:space="0" w:color="auto"/>
            <w:bottom w:val="none" w:sz="0" w:space="0" w:color="auto"/>
            <w:right w:val="none" w:sz="0" w:space="0" w:color="auto"/>
          </w:divBdr>
        </w:div>
      </w:divsChild>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 w:id="1013216668">
          <w:marLeft w:val="0"/>
          <w:marRight w:val="0"/>
          <w:marTop w:val="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sChild>
            <w:div w:id="1652099454">
              <w:marLeft w:val="0"/>
              <w:marRight w:val="0"/>
              <w:marTop w:val="0"/>
              <w:marBottom w:val="0"/>
              <w:divBdr>
                <w:top w:val="none" w:sz="0" w:space="0" w:color="auto"/>
                <w:left w:val="none" w:sz="0" w:space="0" w:color="auto"/>
                <w:bottom w:val="none" w:sz="0" w:space="0" w:color="auto"/>
                <w:right w:val="none" w:sz="0" w:space="0" w:color="auto"/>
              </w:divBdr>
            </w:div>
          </w:divsChild>
        </w:div>
        <w:div w:id="654334793">
          <w:marLeft w:val="0"/>
          <w:marRight w:val="0"/>
          <w:marTop w:val="0"/>
          <w:marBottom w:val="0"/>
          <w:divBdr>
            <w:top w:val="none" w:sz="0" w:space="0" w:color="auto"/>
            <w:left w:val="none" w:sz="0" w:space="0" w:color="auto"/>
            <w:bottom w:val="none" w:sz="0" w:space="0" w:color="auto"/>
            <w:right w:val="none" w:sz="0" w:space="0" w:color="auto"/>
          </w:divBdr>
        </w:div>
        <w:div w:id="1544364636">
          <w:marLeft w:val="0"/>
          <w:marRight w:val="0"/>
          <w:marTop w:val="30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1389957129">
          <w:marLeft w:val="0"/>
          <w:marRight w:val="0"/>
          <w:marTop w:val="0"/>
          <w:marBottom w:val="0"/>
          <w:divBdr>
            <w:top w:val="none" w:sz="0" w:space="0" w:color="auto"/>
            <w:left w:val="none" w:sz="0" w:space="0" w:color="auto"/>
            <w:bottom w:val="none" w:sz="0" w:space="0" w:color="auto"/>
            <w:right w:val="none" w:sz="0" w:space="0" w:color="auto"/>
          </w:divBdr>
        </w:div>
        <w:div w:id="1131096624">
          <w:marLeft w:val="0"/>
          <w:marRight w:val="0"/>
          <w:marTop w:val="150"/>
          <w:marBottom w:val="150"/>
          <w:divBdr>
            <w:top w:val="single" w:sz="6" w:space="4" w:color="D7D7D7"/>
            <w:left w:val="none" w:sz="0" w:space="0" w:color="auto"/>
            <w:bottom w:val="single" w:sz="6" w:space="4" w:color="D7D7D7"/>
            <w:right w:val="none" w:sz="0" w:space="0" w:color="auto"/>
          </w:divBdr>
        </w:div>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 w:id="10036264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 w:id="964196168">
          <w:marLeft w:val="0"/>
          <w:marRight w:val="0"/>
          <w:marTop w:val="0"/>
          <w:marBottom w:val="0"/>
          <w:divBdr>
            <w:top w:val="none" w:sz="0" w:space="0" w:color="auto"/>
            <w:left w:val="none" w:sz="0" w:space="0" w:color="auto"/>
            <w:bottom w:val="none" w:sz="0" w:space="0" w:color="auto"/>
            <w:right w:val="none" w:sz="0" w:space="0" w:color="auto"/>
          </w:divBdr>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911768901">
          <w:marLeft w:val="0"/>
          <w:marRight w:val="0"/>
          <w:marTop w:val="300"/>
          <w:marBottom w:val="300"/>
          <w:divBdr>
            <w:top w:val="none" w:sz="0" w:space="0" w:color="auto"/>
            <w:left w:val="none" w:sz="0" w:space="0" w:color="auto"/>
            <w:bottom w:val="none" w:sz="0" w:space="0" w:color="auto"/>
            <w:right w:val="none" w:sz="0" w:space="0" w:color="auto"/>
          </w:divBdr>
          <w:divsChild>
            <w:div w:id="1073427991">
              <w:marLeft w:val="0"/>
              <w:marRight w:val="0"/>
              <w:marTop w:val="0"/>
              <w:marBottom w:val="0"/>
              <w:divBdr>
                <w:top w:val="none" w:sz="0" w:space="0" w:color="auto"/>
                <w:left w:val="none" w:sz="0" w:space="0" w:color="auto"/>
                <w:bottom w:val="none" w:sz="0" w:space="0" w:color="auto"/>
                <w:right w:val="none" w:sz="0" w:space="0" w:color="auto"/>
              </w:divBdr>
            </w:div>
          </w:divsChild>
        </w:div>
        <w:div w:id="799302264">
          <w:marLeft w:val="0"/>
          <w:marRight w:val="0"/>
          <w:marTop w:val="0"/>
          <w:marBottom w:val="0"/>
          <w:divBdr>
            <w:top w:val="none" w:sz="0" w:space="0" w:color="auto"/>
            <w:left w:val="none" w:sz="0" w:space="0" w:color="auto"/>
            <w:bottom w:val="none" w:sz="0" w:space="0" w:color="auto"/>
            <w:right w:val="none" w:sz="0" w:space="0" w:color="auto"/>
          </w:divBdr>
        </w:div>
        <w:div w:id="1378123576">
          <w:marLeft w:val="0"/>
          <w:marRight w:val="0"/>
          <w:marTop w:val="300"/>
          <w:marBottom w:val="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sChild>
        <w:div w:id="936518529">
          <w:marLeft w:val="0"/>
          <w:marRight w:val="0"/>
          <w:marTop w:val="300"/>
          <w:marBottom w:val="30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sChild>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 w:id="963849744">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624779442">
          <w:marLeft w:val="0"/>
          <w:marRight w:val="0"/>
          <w:marTop w:val="0"/>
          <w:marBottom w:val="0"/>
          <w:divBdr>
            <w:top w:val="none" w:sz="0" w:space="0" w:color="auto"/>
            <w:left w:val="none" w:sz="0" w:space="0" w:color="auto"/>
            <w:bottom w:val="none" w:sz="0" w:space="0" w:color="auto"/>
            <w:right w:val="none" w:sz="0" w:space="0" w:color="auto"/>
          </w:divBdr>
        </w:div>
        <w:div w:id="100344572">
          <w:marLeft w:val="0"/>
          <w:marRight w:val="0"/>
          <w:marTop w:val="240"/>
          <w:marBottom w:val="0"/>
          <w:divBdr>
            <w:top w:val="none" w:sz="0" w:space="0" w:color="auto"/>
            <w:left w:val="none" w:sz="0" w:space="0" w:color="auto"/>
            <w:bottom w:val="none" w:sz="0" w:space="0" w:color="auto"/>
            <w:right w:val="none" w:sz="0" w:space="0" w:color="auto"/>
          </w:divBdr>
        </w:div>
        <w:div w:id="1374618498">
          <w:marLeft w:val="0"/>
          <w:marRight w:val="0"/>
          <w:marTop w:val="0"/>
          <w:marBottom w:val="0"/>
          <w:divBdr>
            <w:top w:val="none" w:sz="0" w:space="0" w:color="auto"/>
            <w:left w:val="none" w:sz="0" w:space="0" w:color="auto"/>
            <w:bottom w:val="none" w:sz="0" w:space="0" w:color="auto"/>
            <w:right w:val="none" w:sz="0" w:space="0" w:color="auto"/>
          </w:divBdr>
          <w:divsChild>
            <w:div w:id="92033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 w:id="976687007">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1706053481">
          <w:marLeft w:val="0"/>
          <w:marRight w:val="0"/>
          <w:marTop w:val="300"/>
          <w:marBottom w:val="300"/>
          <w:divBdr>
            <w:top w:val="none" w:sz="0" w:space="0" w:color="auto"/>
            <w:left w:val="none" w:sz="0" w:space="0" w:color="auto"/>
            <w:bottom w:val="none" w:sz="0" w:space="0" w:color="auto"/>
            <w:right w:val="none" w:sz="0" w:space="0" w:color="auto"/>
          </w:divBdr>
          <w:divsChild>
            <w:div w:id="278026209">
              <w:marLeft w:val="0"/>
              <w:marRight w:val="0"/>
              <w:marTop w:val="0"/>
              <w:marBottom w:val="0"/>
              <w:divBdr>
                <w:top w:val="none" w:sz="0" w:space="0" w:color="auto"/>
                <w:left w:val="none" w:sz="0" w:space="0" w:color="auto"/>
                <w:bottom w:val="none" w:sz="0" w:space="0" w:color="auto"/>
                <w:right w:val="none" w:sz="0" w:space="0" w:color="auto"/>
              </w:divBdr>
            </w:div>
          </w:divsChild>
        </w:div>
        <w:div w:id="1067612288">
          <w:marLeft w:val="0"/>
          <w:marRight w:val="0"/>
          <w:marTop w:val="0"/>
          <w:marBottom w:val="0"/>
          <w:divBdr>
            <w:top w:val="none" w:sz="0" w:space="0" w:color="auto"/>
            <w:left w:val="none" w:sz="0" w:space="0" w:color="auto"/>
            <w:bottom w:val="none" w:sz="0" w:space="0" w:color="auto"/>
            <w:right w:val="none" w:sz="0" w:space="0" w:color="auto"/>
          </w:divBdr>
        </w:div>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sChild>
                <w:div w:id="1910923168">
                  <w:marLeft w:val="0"/>
                  <w:marRight w:val="0"/>
                  <w:marTop w:val="0"/>
                  <w:marBottom w:val="0"/>
                  <w:divBdr>
                    <w:top w:val="none" w:sz="0" w:space="0" w:color="auto"/>
                    <w:left w:val="none" w:sz="0" w:space="0" w:color="auto"/>
                    <w:bottom w:val="none" w:sz="0" w:space="0" w:color="auto"/>
                    <w:right w:val="none" w:sz="0" w:space="0" w:color="auto"/>
                  </w:divBdr>
                  <w:divsChild>
                    <w:div w:id="1290476041">
                      <w:marLeft w:val="0"/>
                      <w:marRight w:val="0"/>
                      <w:marTop w:val="0"/>
                      <w:marBottom w:val="0"/>
                      <w:divBdr>
                        <w:top w:val="none" w:sz="0" w:space="0" w:color="auto"/>
                        <w:left w:val="none" w:sz="0" w:space="0" w:color="auto"/>
                        <w:bottom w:val="none" w:sz="0" w:space="0" w:color="auto"/>
                        <w:right w:val="none" w:sz="0" w:space="0" w:color="auto"/>
                      </w:divBdr>
                    </w:div>
                    <w:div w:id="12574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58186">
          <w:marLeft w:val="0"/>
          <w:marRight w:val="0"/>
          <w:marTop w:val="0"/>
          <w:marBottom w:val="0"/>
          <w:divBdr>
            <w:top w:val="none" w:sz="0" w:space="0" w:color="auto"/>
            <w:left w:val="none" w:sz="0" w:space="0" w:color="auto"/>
            <w:bottom w:val="none" w:sz="0" w:space="0" w:color="auto"/>
            <w:right w:val="none" w:sz="0" w:space="0" w:color="auto"/>
          </w:divBdr>
          <w:divsChild>
            <w:div w:id="353649615">
              <w:marLeft w:val="0"/>
              <w:marRight w:val="0"/>
              <w:marTop w:val="0"/>
              <w:marBottom w:val="0"/>
              <w:divBdr>
                <w:top w:val="none" w:sz="0" w:space="0" w:color="auto"/>
                <w:left w:val="none" w:sz="0" w:space="0" w:color="auto"/>
                <w:bottom w:val="none" w:sz="0" w:space="0" w:color="auto"/>
                <w:right w:val="none" w:sz="0" w:space="0" w:color="auto"/>
              </w:divBdr>
              <w:divsChild>
                <w:div w:id="360203613">
                  <w:marLeft w:val="0"/>
                  <w:marRight w:val="0"/>
                  <w:marTop w:val="0"/>
                  <w:marBottom w:val="0"/>
                  <w:divBdr>
                    <w:top w:val="none" w:sz="0" w:space="0" w:color="auto"/>
                    <w:left w:val="none" w:sz="0" w:space="0" w:color="auto"/>
                    <w:bottom w:val="none" w:sz="0" w:space="0" w:color="auto"/>
                    <w:right w:val="none" w:sz="0" w:space="0" w:color="auto"/>
                  </w:divBdr>
                  <w:divsChild>
                    <w:div w:id="898980634">
                      <w:marLeft w:val="0"/>
                      <w:marRight w:val="0"/>
                      <w:marTop w:val="0"/>
                      <w:marBottom w:val="0"/>
                      <w:divBdr>
                        <w:top w:val="none" w:sz="0" w:space="0" w:color="auto"/>
                        <w:left w:val="none" w:sz="0" w:space="0" w:color="auto"/>
                        <w:bottom w:val="none" w:sz="0" w:space="0" w:color="auto"/>
                        <w:right w:val="none" w:sz="0" w:space="0" w:color="auto"/>
                      </w:divBdr>
                      <w:divsChild>
                        <w:div w:id="1273827988">
                          <w:marLeft w:val="0"/>
                          <w:marRight w:val="0"/>
                          <w:marTop w:val="0"/>
                          <w:marBottom w:val="0"/>
                          <w:divBdr>
                            <w:top w:val="none" w:sz="0" w:space="0" w:color="auto"/>
                            <w:left w:val="none" w:sz="0" w:space="0" w:color="auto"/>
                            <w:bottom w:val="none" w:sz="0" w:space="0" w:color="auto"/>
                            <w:right w:val="none" w:sz="0" w:space="0" w:color="auto"/>
                          </w:divBdr>
                          <w:divsChild>
                            <w:div w:id="648557430">
                              <w:marLeft w:val="0"/>
                              <w:marRight w:val="0"/>
                              <w:marTop w:val="0"/>
                              <w:marBottom w:val="0"/>
                              <w:divBdr>
                                <w:top w:val="none" w:sz="0" w:space="0" w:color="auto"/>
                                <w:left w:val="none" w:sz="0" w:space="0" w:color="auto"/>
                                <w:bottom w:val="none" w:sz="0" w:space="0" w:color="auto"/>
                                <w:right w:val="none" w:sz="0" w:space="0" w:color="auto"/>
                              </w:divBdr>
                              <w:divsChild>
                                <w:div w:id="675422388">
                                  <w:marLeft w:val="0"/>
                                  <w:marRight w:val="0"/>
                                  <w:marTop w:val="0"/>
                                  <w:marBottom w:val="0"/>
                                  <w:divBdr>
                                    <w:top w:val="none" w:sz="0" w:space="0" w:color="auto"/>
                                    <w:left w:val="none" w:sz="0" w:space="0" w:color="auto"/>
                                    <w:bottom w:val="none" w:sz="0" w:space="0" w:color="auto"/>
                                    <w:right w:val="none" w:sz="0" w:space="0" w:color="auto"/>
                                  </w:divBdr>
                                </w:div>
                              </w:divsChild>
                            </w:div>
                            <w:div w:id="21189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sChild>
        <w:div w:id="1066999771">
          <w:marLeft w:val="0"/>
          <w:marRight w:val="0"/>
          <w:marTop w:val="0"/>
          <w:marBottom w:val="0"/>
          <w:divBdr>
            <w:top w:val="none" w:sz="0" w:space="0" w:color="auto"/>
            <w:left w:val="none" w:sz="0" w:space="0" w:color="auto"/>
            <w:bottom w:val="none" w:sz="0" w:space="0" w:color="auto"/>
            <w:right w:val="none" w:sz="0" w:space="0" w:color="auto"/>
          </w:divBdr>
        </w:div>
      </w:divsChild>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1066879637">
          <w:marLeft w:val="0"/>
          <w:marRight w:val="0"/>
          <w:marTop w:val="0"/>
          <w:marBottom w:val="0"/>
          <w:divBdr>
            <w:top w:val="none" w:sz="0" w:space="0" w:color="auto"/>
            <w:left w:val="none" w:sz="0" w:space="0" w:color="auto"/>
            <w:bottom w:val="none" w:sz="0" w:space="0" w:color="auto"/>
            <w:right w:val="none" w:sz="0" w:space="0" w:color="auto"/>
          </w:divBdr>
          <w:divsChild>
            <w:div w:id="1511526473">
              <w:marLeft w:val="0"/>
              <w:marRight w:val="0"/>
              <w:marTop w:val="0"/>
              <w:marBottom w:val="0"/>
              <w:divBdr>
                <w:top w:val="none" w:sz="0" w:space="0" w:color="auto"/>
                <w:left w:val="none" w:sz="0" w:space="0" w:color="auto"/>
                <w:bottom w:val="none" w:sz="0" w:space="0" w:color="auto"/>
                <w:right w:val="none" w:sz="0" w:space="0" w:color="auto"/>
              </w:divBdr>
              <w:divsChild>
                <w:div w:id="1813936222">
                  <w:marLeft w:val="0"/>
                  <w:marRight w:val="0"/>
                  <w:marTop w:val="0"/>
                  <w:marBottom w:val="0"/>
                  <w:divBdr>
                    <w:top w:val="none" w:sz="0" w:space="0" w:color="auto"/>
                    <w:left w:val="none" w:sz="0" w:space="0" w:color="auto"/>
                    <w:bottom w:val="none" w:sz="0" w:space="0" w:color="auto"/>
                    <w:right w:val="none" w:sz="0" w:space="0" w:color="auto"/>
                  </w:divBdr>
                  <w:divsChild>
                    <w:div w:id="780731807">
                      <w:marLeft w:val="0"/>
                      <w:marRight w:val="0"/>
                      <w:marTop w:val="0"/>
                      <w:marBottom w:val="0"/>
                      <w:divBdr>
                        <w:top w:val="none" w:sz="0" w:space="0" w:color="auto"/>
                        <w:left w:val="none" w:sz="0" w:space="0" w:color="auto"/>
                        <w:bottom w:val="none" w:sz="0" w:space="0" w:color="auto"/>
                        <w:right w:val="none" w:sz="0" w:space="0" w:color="auto"/>
                      </w:divBdr>
                    </w:div>
                    <w:div w:id="7302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67812">
          <w:marLeft w:val="0"/>
          <w:marRight w:val="0"/>
          <w:marTop w:val="0"/>
          <w:marBottom w:val="0"/>
          <w:divBdr>
            <w:top w:val="none" w:sz="0" w:space="0" w:color="auto"/>
            <w:left w:val="none" w:sz="0" w:space="0" w:color="auto"/>
            <w:bottom w:val="none" w:sz="0" w:space="0" w:color="auto"/>
            <w:right w:val="none" w:sz="0" w:space="0" w:color="auto"/>
          </w:divBdr>
          <w:divsChild>
            <w:div w:id="1997151966">
              <w:marLeft w:val="0"/>
              <w:marRight w:val="0"/>
              <w:marTop w:val="0"/>
              <w:marBottom w:val="0"/>
              <w:divBdr>
                <w:top w:val="none" w:sz="0" w:space="0" w:color="auto"/>
                <w:left w:val="none" w:sz="0" w:space="0" w:color="auto"/>
                <w:bottom w:val="none" w:sz="0" w:space="0" w:color="auto"/>
                <w:right w:val="none" w:sz="0" w:space="0" w:color="auto"/>
              </w:divBdr>
              <w:divsChild>
                <w:div w:id="2070154634">
                  <w:marLeft w:val="0"/>
                  <w:marRight w:val="0"/>
                  <w:marTop w:val="0"/>
                  <w:marBottom w:val="0"/>
                  <w:divBdr>
                    <w:top w:val="none" w:sz="0" w:space="0" w:color="auto"/>
                    <w:left w:val="none" w:sz="0" w:space="0" w:color="auto"/>
                    <w:bottom w:val="none" w:sz="0" w:space="0" w:color="auto"/>
                    <w:right w:val="none" w:sz="0" w:space="0" w:color="auto"/>
                  </w:divBdr>
                  <w:divsChild>
                    <w:div w:id="70936473">
                      <w:marLeft w:val="0"/>
                      <w:marRight w:val="0"/>
                      <w:marTop w:val="0"/>
                      <w:marBottom w:val="0"/>
                      <w:divBdr>
                        <w:top w:val="none" w:sz="0" w:space="0" w:color="auto"/>
                        <w:left w:val="none" w:sz="0" w:space="0" w:color="auto"/>
                        <w:bottom w:val="none" w:sz="0" w:space="0" w:color="auto"/>
                        <w:right w:val="none" w:sz="0" w:space="0" w:color="auto"/>
                      </w:divBdr>
                      <w:divsChild>
                        <w:div w:id="251475878">
                          <w:marLeft w:val="0"/>
                          <w:marRight w:val="0"/>
                          <w:marTop w:val="0"/>
                          <w:marBottom w:val="0"/>
                          <w:divBdr>
                            <w:top w:val="none" w:sz="0" w:space="0" w:color="auto"/>
                            <w:left w:val="none" w:sz="0" w:space="0" w:color="auto"/>
                            <w:bottom w:val="none" w:sz="0" w:space="0" w:color="auto"/>
                            <w:right w:val="none" w:sz="0" w:space="0" w:color="auto"/>
                          </w:divBdr>
                          <w:divsChild>
                            <w:div w:id="1468163807">
                              <w:marLeft w:val="0"/>
                              <w:marRight w:val="0"/>
                              <w:marTop w:val="0"/>
                              <w:marBottom w:val="0"/>
                              <w:divBdr>
                                <w:top w:val="none" w:sz="0" w:space="0" w:color="auto"/>
                                <w:left w:val="none" w:sz="0" w:space="0" w:color="auto"/>
                                <w:bottom w:val="none" w:sz="0" w:space="0" w:color="auto"/>
                                <w:right w:val="none" w:sz="0" w:space="0" w:color="auto"/>
                              </w:divBdr>
                              <w:divsChild>
                                <w:div w:id="1733457587">
                                  <w:marLeft w:val="0"/>
                                  <w:marRight w:val="0"/>
                                  <w:marTop w:val="0"/>
                                  <w:marBottom w:val="0"/>
                                  <w:divBdr>
                                    <w:top w:val="none" w:sz="0" w:space="0" w:color="auto"/>
                                    <w:left w:val="none" w:sz="0" w:space="0" w:color="auto"/>
                                    <w:bottom w:val="none" w:sz="0" w:space="0" w:color="auto"/>
                                    <w:right w:val="none" w:sz="0" w:space="0" w:color="auto"/>
                                  </w:divBdr>
                                </w:div>
                              </w:divsChild>
                            </w:div>
                            <w:div w:id="1654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 w:id="1097597816">
          <w:marLeft w:val="0"/>
          <w:marRight w:val="0"/>
          <w:marTop w:val="0"/>
          <w:marBottom w:val="0"/>
          <w:divBdr>
            <w:top w:val="none" w:sz="0" w:space="0" w:color="auto"/>
            <w:left w:val="none" w:sz="0" w:space="0" w:color="auto"/>
            <w:bottom w:val="none" w:sz="0" w:space="0" w:color="auto"/>
            <w:right w:val="none" w:sz="0" w:space="0" w:color="auto"/>
          </w:divBdr>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 w:id="936980266">
          <w:marLeft w:val="0"/>
          <w:marRight w:val="0"/>
          <w:marTop w:val="0"/>
          <w:marBottom w:val="0"/>
          <w:divBdr>
            <w:top w:val="none" w:sz="0" w:space="0" w:color="auto"/>
            <w:left w:val="none" w:sz="0" w:space="0" w:color="auto"/>
            <w:bottom w:val="none" w:sz="0" w:space="0" w:color="auto"/>
            <w:right w:val="none" w:sz="0" w:space="0" w:color="auto"/>
          </w:divBdr>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 w:id="1092896180">
          <w:marLeft w:val="0"/>
          <w:marRight w:val="0"/>
          <w:marTop w:val="0"/>
          <w:marBottom w:val="375"/>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841510123">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76633672">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 w:id="1522472469">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 w:id="1030227503">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642558">
      <w:bodyDiv w:val="1"/>
      <w:marLeft w:val="0"/>
      <w:marRight w:val="0"/>
      <w:marTop w:val="0"/>
      <w:marBottom w:val="0"/>
      <w:divBdr>
        <w:top w:val="none" w:sz="0" w:space="0" w:color="auto"/>
        <w:left w:val="none" w:sz="0" w:space="0" w:color="auto"/>
        <w:bottom w:val="none" w:sz="0" w:space="0" w:color="auto"/>
        <w:right w:val="none" w:sz="0" w:space="0" w:color="auto"/>
      </w:divBdr>
      <w:divsChild>
        <w:div w:id="1715542242">
          <w:marLeft w:val="0"/>
          <w:marRight w:val="0"/>
          <w:marTop w:val="0"/>
          <w:marBottom w:val="0"/>
          <w:divBdr>
            <w:top w:val="none" w:sz="0" w:space="0" w:color="auto"/>
            <w:left w:val="none" w:sz="0" w:space="0" w:color="auto"/>
            <w:bottom w:val="none" w:sz="0" w:space="0" w:color="auto"/>
            <w:right w:val="none" w:sz="0" w:space="0" w:color="auto"/>
          </w:divBdr>
          <w:divsChild>
            <w:div w:id="661588135">
              <w:marLeft w:val="0"/>
              <w:marRight w:val="0"/>
              <w:marTop w:val="0"/>
              <w:marBottom w:val="0"/>
              <w:divBdr>
                <w:top w:val="none" w:sz="0" w:space="0" w:color="auto"/>
                <w:left w:val="none" w:sz="0" w:space="0" w:color="auto"/>
                <w:bottom w:val="none" w:sz="0" w:space="0" w:color="auto"/>
                <w:right w:val="none" w:sz="0" w:space="0" w:color="auto"/>
              </w:divBdr>
              <w:divsChild>
                <w:div w:id="7666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116">
          <w:marLeft w:val="0"/>
          <w:marRight w:val="0"/>
          <w:marTop w:val="0"/>
          <w:marBottom w:val="0"/>
          <w:divBdr>
            <w:top w:val="none" w:sz="0" w:space="0" w:color="auto"/>
            <w:left w:val="none" w:sz="0" w:space="0" w:color="auto"/>
            <w:bottom w:val="none" w:sz="0" w:space="0" w:color="auto"/>
            <w:right w:val="none" w:sz="0" w:space="0" w:color="auto"/>
          </w:divBdr>
          <w:divsChild>
            <w:div w:id="1075321373">
              <w:marLeft w:val="0"/>
              <w:marRight w:val="0"/>
              <w:marTop w:val="0"/>
              <w:marBottom w:val="0"/>
              <w:divBdr>
                <w:top w:val="none" w:sz="0" w:space="0" w:color="auto"/>
                <w:left w:val="none" w:sz="0" w:space="0" w:color="auto"/>
                <w:bottom w:val="none" w:sz="0" w:space="0" w:color="auto"/>
                <w:right w:val="none" w:sz="0" w:space="0" w:color="auto"/>
              </w:divBdr>
              <w:divsChild>
                <w:div w:id="659845603">
                  <w:marLeft w:val="0"/>
                  <w:marRight w:val="0"/>
                  <w:marTop w:val="0"/>
                  <w:marBottom w:val="0"/>
                  <w:divBdr>
                    <w:top w:val="none" w:sz="0" w:space="0" w:color="auto"/>
                    <w:left w:val="none" w:sz="0" w:space="0" w:color="auto"/>
                    <w:bottom w:val="none" w:sz="0" w:space="0" w:color="auto"/>
                    <w:right w:val="none" w:sz="0" w:space="0" w:color="auto"/>
                  </w:divBdr>
                  <w:divsChild>
                    <w:div w:id="367753933">
                      <w:marLeft w:val="0"/>
                      <w:marRight w:val="0"/>
                      <w:marTop w:val="0"/>
                      <w:marBottom w:val="0"/>
                      <w:divBdr>
                        <w:top w:val="none" w:sz="0" w:space="0" w:color="auto"/>
                        <w:left w:val="none" w:sz="0" w:space="0" w:color="auto"/>
                        <w:bottom w:val="none" w:sz="0" w:space="0" w:color="auto"/>
                        <w:right w:val="none" w:sz="0" w:space="0" w:color="auto"/>
                      </w:divBdr>
                    </w:div>
                    <w:div w:id="81946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2012025016">
          <w:marLeft w:val="0"/>
          <w:marRight w:val="0"/>
          <w:marTop w:val="300"/>
          <w:marBottom w:val="300"/>
          <w:divBdr>
            <w:top w:val="none" w:sz="0" w:space="0" w:color="auto"/>
            <w:left w:val="none" w:sz="0" w:space="0" w:color="auto"/>
            <w:bottom w:val="none" w:sz="0" w:space="0" w:color="auto"/>
            <w:right w:val="none" w:sz="0" w:space="0" w:color="auto"/>
          </w:divBdr>
          <w:divsChild>
            <w:div w:id="715619146">
              <w:marLeft w:val="0"/>
              <w:marRight w:val="0"/>
              <w:marTop w:val="0"/>
              <w:marBottom w:val="0"/>
              <w:divBdr>
                <w:top w:val="none" w:sz="0" w:space="0" w:color="auto"/>
                <w:left w:val="none" w:sz="0" w:space="0" w:color="auto"/>
                <w:bottom w:val="none" w:sz="0" w:space="0" w:color="auto"/>
                <w:right w:val="none" w:sz="0" w:space="0" w:color="auto"/>
              </w:divBdr>
            </w:div>
          </w:divsChild>
        </w:div>
        <w:div w:id="12846820">
          <w:marLeft w:val="0"/>
          <w:marRight w:val="0"/>
          <w:marTop w:val="0"/>
          <w:marBottom w:val="0"/>
          <w:divBdr>
            <w:top w:val="none" w:sz="0" w:space="0" w:color="auto"/>
            <w:left w:val="none" w:sz="0" w:space="0" w:color="auto"/>
            <w:bottom w:val="none" w:sz="0" w:space="0" w:color="auto"/>
            <w:right w:val="none" w:sz="0" w:space="0" w:color="auto"/>
          </w:divBdr>
        </w:div>
        <w:div w:id="4480521">
          <w:marLeft w:val="0"/>
          <w:marRight w:val="0"/>
          <w:marTop w:val="30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1382634416">
          <w:marLeft w:val="0"/>
          <w:marRight w:val="0"/>
          <w:marTop w:val="300"/>
          <w:marBottom w:val="300"/>
          <w:divBdr>
            <w:top w:val="none" w:sz="0" w:space="0" w:color="auto"/>
            <w:left w:val="none" w:sz="0" w:space="0" w:color="auto"/>
            <w:bottom w:val="none" w:sz="0" w:space="0" w:color="auto"/>
            <w:right w:val="none" w:sz="0" w:space="0" w:color="auto"/>
          </w:divBdr>
          <w:divsChild>
            <w:div w:id="1710912732">
              <w:marLeft w:val="0"/>
              <w:marRight w:val="0"/>
              <w:marTop w:val="0"/>
              <w:marBottom w:val="0"/>
              <w:divBdr>
                <w:top w:val="none" w:sz="0" w:space="0" w:color="auto"/>
                <w:left w:val="none" w:sz="0" w:space="0" w:color="auto"/>
                <w:bottom w:val="none" w:sz="0" w:space="0" w:color="auto"/>
                <w:right w:val="none" w:sz="0" w:space="0" w:color="auto"/>
              </w:divBdr>
            </w:div>
          </w:divsChild>
        </w:div>
        <w:div w:id="618882077">
          <w:marLeft w:val="0"/>
          <w:marRight w:val="0"/>
          <w:marTop w:val="0"/>
          <w:marBottom w:val="0"/>
          <w:divBdr>
            <w:top w:val="none" w:sz="0" w:space="0" w:color="auto"/>
            <w:left w:val="none" w:sz="0" w:space="0" w:color="auto"/>
            <w:bottom w:val="none" w:sz="0" w:space="0" w:color="auto"/>
            <w:right w:val="none" w:sz="0" w:space="0" w:color="auto"/>
          </w:divBdr>
        </w:div>
        <w:div w:id="1184977393">
          <w:marLeft w:val="0"/>
          <w:marRight w:val="0"/>
          <w:marTop w:val="30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sChild>
        <w:div w:id="1841236985">
          <w:marLeft w:val="0"/>
          <w:marRight w:val="0"/>
          <w:marTop w:val="0"/>
          <w:marBottom w:val="0"/>
          <w:divBdr>
            <w:top w:val="none" w:sz="0" w:space="0" w:color="auto"/>
            <w:left w:val="none" w:sz="0" w:space="0" w:color="auto"/>
            <w:bottom w:val="none" w:sz="0" w:space="0" w:color="auto"/>
            <w:right w:val="none" w:sz="0" w:space="0" w:color="auto"/>
          </w:divBdr>
          <w:divsChild>
            <w:div w:id="169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sChild>
        <w:div w:id="1063721916">
          <w:marLeft w:val="0"/>
          <w:marRight w:val="0"/>
          <w:marTop w:val="0"/>
          <w:marBottom w:val="0"/>
          <w:divBdr>
            <w:top w:val="none" w:sz="0" w:space="0" w:color="auto"/>
            <w:left w:val="none" w:sz="0" w:space="0" w:color="auto"/>
            <w:bottom w:val="none" w:sz="0" w:space="0" w:color="auto"/>
            <w:right w:val="none" w:sz="0" w:space="0" w:color="auto"/>
          </w:divBdr>
        </w:div>
        <w:div w:id="1310330749">
          <w:marLeft w:val="0"/>
          <w:marRight w:val="0"/>
          <w:marTop w:val="300"/>
          <w:marBottom w:val="0"/>
          <w:divBdr>
            <w:top w:val="none" w:sz="0" w:space="0" w:color="auto"/>
            <w:left w:val="none" w:sz="0" w:space="0" w:color="auto"/>
            <w:bottom w:val="none" w:sz="0" w:space="0" w:color="auto"/>
            <w:right w:val="none" w:sz="0" w:space="0" w:color="auto"/>
          </w:divBdr>
        </w:div>
      </w:divsChild>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 w:id="957832993">
          <w:marLeft w:val="0"/>
          <w:marRight w:val="0"/>
          <w:marTop w:val="0"/>
          <w:marBottom w:val="0"/>
          <w:divBdr>
            <w:top w:val="none" w:sz="0" w:space="0" w:color="auto"/>
            <w:left w:val="none" w:sz="0" w:space="0" w:color="auto"/>
            <w:bottom w:val="none" w:sz="0" w:space="0" w:color="auto"/>
            <w:right w:val="none" w:sz="0" w:space="0" w:color="auto"/>
          </w:divBdr>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sChild>
        <w:div w:id="942345708">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sChild>
        <w:div w:id="1192256981">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1728652161">
          <w:marLeft w:val="0"/>
          <w:marRight w:val="0"/>
          <w:marTop w:val="150"/>
          <w:marBottom w:val="150"/>
          <w:divBdr>
            <w:top w:val="single" w:sz="6" w:space="4" w:color="D7D7D7"/>
            <w:left w:val="none" w:sz="0" w:space="0" w:color="auto"/>
            <w:bottom w:val="single" w:sz="6" w:space="4" w:color="D7D7D7"/>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sChild>
        <w:div w:id="1174301916">
          <w:marLeft w:val="0"/>
          <w:marRight w:val="0"/>
          <w:marTop w:val="0"/>
          <w:marBottom w:val="0"/>
          <w:divBdr>
            <w:top w:val="none" w:sz="0" w:space="0" w:color="auto"/>
            <w:left w:val="none" w:sz="0" w:space="0" w:color="auto"/>
            <w:bottom w:val="none" w:sz="0" w:space="0" w:color="auto"/>
            <w:right w:val="none" w:sz="0" w:space="0" w:color="auto"/>
          </w:divBdr>
          <w:divsChild>
            <w:div w:id="947588392">
              <w:marLeft w:val="0"/>
              <w:marRight w:val="0"/>
              <w:marTop w:val="0"/>
              <w:marBottom w:val="0"/>
              <w:divBdr>
                <w:top w:val="none" w:sz="0" w:space="0" w:color="auto"/>
                <w:left w:val="none" w:sz="0" w:space="0" w:color="auto"/>
                <w:bottom w:val="none" w:sz="0" w:space="0" w:color="auto"/>
                <w:right w:val="none" w:sz="0" w:space="0" w:color="auto"/>
              </w:divBdr>
            </w:div>
          </w:divsChild>
        </w:div>
        <w:div w:id="1445341561">
          <w:marLeft w:val="0"/>
          <w:marRight w:val="0"/>
          <w:marTop w:val="0"/>
          <w:marBottom w:val="0"/>
          <w:divBdr>
            <w:top w:val="none" w:sz="0" w:space="0" w:color="auto"/>
            <w:left w:val="none" w:sz="0" w:space="0" w:color="auto"/>
            <w:bottom w:val="none" w:sz="0" w:space="0" w:color="auto"/>
            <w:right w:val="none" w:sz="0" w:space="0" w:color="auto"/>
          </w:divBdr>
        </w:div>
      </w:divsChild>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sChild>
            <w:div w:id="1824657534">
              <w:marLeft w:val="0"/>
              <w:marRight w:val="0"/>
              <w:marTop w:val="0"/>
              <w:marBottom w:val="0"/>
              <w:divBdr>
                <w:top w:val="none" w:sz="0" w:space="0" w:color="auto"/>
                <w:left w:val="none" w:sz="0" w:space="0" w:color="auto"/>
                <w:bottom w:val="none" w:sz="0" w:space="0" w:color="auto"/>
                <w:right w:val="none" w:sz="0" w:space="0" w:color="auto"/>
              </w:divBdr>
              <w:divsChild>
                <w:div w:id="1525824342">
                  <w:marLeft w:val="0"/>
                  <w:marRight w:val="0"/>
                  <w:marTop w:val="0"/>
                  <w:marBottom w:val="0"/>
                  <w:divBdr>
                    <w:top w:val="none" w:sz="0" w:space="0" w:color="auto"/>
                    <w:left w:val="none" w:sz="0" w:space="0" w:color="auto"/>
                    <w:bottom w:val="none" w:sz="0" w:space="0" w:color="auto"/>
                    <w:right w:val="none" w:sz="0" w:space="0" w:color="auto"/>
                  </w:divBdr>
                  <w:divsChild>
                    <w:div w:id="1265263746">
                      <w:marLeft w:val="0"/>
                      <w:marRight w:val="0"/>
                      <w:marTop w:val="0"/>
                      <w:marBottom w:val="0"/>
                      <w:divBdr>
                        <w:top w:val="none" w:sz="0" w:space="0" w:color="auto"/>
                        <w:left w:val="none" w:sz="0" w:space="0" w:color="auto"/>
                        <w:bottom w:val="none" w:sz="0" w:space="0" w:color="auto"/>
                        <w:right w:val="none" w:sz="0" w:space="0" w:color="auto"/>
                      </w:divBdr>
                    </w:div>
                    <w:div w:id="938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sChild>
                                <w:div w:id="2050378601">
                                  <w:marLeft w:val="0"/>
                                  <w:marRight w:val="0"/>
                                  <w:marTop w:val="0"/>
                                  <w:marBottom w:val="0"/>
                                  <w:divBdr>
                                    <w:top w:val="none" w:sz="0" w:space="0" w:color="auto"/>
                                    <w:left w:val="none" w:sz="0" w:space="0" w:color="auto"/>
                                    <w:bottom w:val="none" w:sz="0" w:space="0" w:color="auto"/>
                                    <w:right w:val="none" w:sz="0" w:space="0" w:color="auto"/>
                                  </w:divBdr>
                                </w:div>
                              </w:divsChild>
                            </w:div>
                            <w:div w:id="12562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sChild>
            <w:div w:id="977102305">
              <w:marLeft w:val="0"/>
              <w:marRight w:val="0"/>
              <w:marTop w:val="0"/>
              <w:marBottom w:val="0"/>
              <w:divBdr>
                <w:top w:val="none" w:sz="0" w:space="0" w:color="auto"/>
                <w:left w:val="none" w:sz="0" w:space="0" w:color="auto"/>
                <w:bottom w:val="none" w:sz="0" w:space="0" w:color="auto"/>
                <w:right w:val="none" w:sz="0" w:space="0" w:color="auto"/>
              </w:divBdr>
            </w:div>
          </w:divsChild>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 w:id="1053191907">
          <w:marLeft w:val="0"/>
          <w:marRight w:val="0"/>
          <w:marTop w:val="0"/>
          <w:marBottom w:val="0"/>
          <w:divBdr>
            <w:top w:val="none" w:sz="0" w:space="0" w:color="auto"/>
            <w:left w:val="none" w:sz="0" w:space="0" w:color="auto"/>
            <w:bottom w:val="none" w:sz="0" w:space="0" w:color="auto"/>
            <w:right w:val="none" w:sz="0" w:space="0" w:color="auto"/>
          </w:divBdr>
          <w:divsChild>
            <w:div w:id="434449106">
              <w:marLeft w:val="0"/>
              <w:marRight w:val="0"/>
              <w:marTop w:val="0"/>
              <w:marBottom w:val="0"/>
              <w:divBdr>
                <w:top w:val="none" w:sz="0" w:space="0" w:color="auto"/>
                <w:left w:val="none" w:sz="0" w:space="0" w:color="auto"/>
                <w:bottom w:val="none" w:sz="0" w:space="0" w:color="auto"/>
                <w:right w:val="none" w:sz="0" w:space="0" w:color="auto"/>
              </w:divBdr>
              <w:divsChild>
                <w:div w:id="5008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68013">
      <w:bodyDiv w:val="1"/>
      <w:marLeft w:val="0"/>
      <w:marRight w:val="0"/>
      <w:marTop w:val="0"/>
      <w:marBottom w:val="0"/>
      <w:divBdr>
        <w:top w:val="none" w:sz="0" w:space="0" w:color="auto"/>
        <w:left w:val="none" w:sz="0" w:space="0" w:color="auto"/>
        <w:bottom w:val="none" w:sz="0" w:space="0" w:color="auto"/>
        <w:right w:val="none" w:sz="0" w:space="0" w:color="auto"/>
      </w:divBdr>
      <w:divsChild>
        <w:div w:id="951396583">
          <w:marLeft w:val="0"/>
          <w:marRight w:val="0"/>
          <w:marTop w:val="300"/>
          <w:marBottom w:val="300"/>
          <w:divBdr>
            <w:top w:val="none" w:sz="0" w:space="0" w:color="auto"/>
            <w:left w:val="none" w:sz="0" w:space="0" w:color="auto"/>
            <w:bottom w:val="none" w:sz="0" w:space="0" w:color="auto"/>
            <w:right w:val="none" w:sz="0" w:space="0" w:color="auto"/>
          </w:divBdr>
          <w:divsChild>
            <w:div w:id="951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1601527596">
          <w:marLeft w:val="0"/>
          <w:marRight w:val="0"/>
          <w:marTop w:val="0"/>
          <w:marBottom w:val="0"/>
          <w:divBdr>
            <w:top w:val="none" w:sz="0" w:space="0" w:color="auto"/>
            <w:left w:val="none" w:sz="0" w:space="0" w:color="auto"/>
            <w:bottom w:val="none" w:sz="0" w:space="0" w:color="auto"/>
            <w:right w:val="none" w:sz="0" w:space="0" w:color="auto"/>
          </w:divBdr>
          <w:divsChild>
            <w:div w:id="818109609">
              <w:marLeft w:val="0"/>
              <w:marRight w:val="0"/>
              <w:marTop w:val="0"/>
              <w:marBottom w:val="0"/>
              <w:divBdr>
                <w:top w:val="none" w:sz="0" w:space="0" w:color="auto"/>
                <w:left w:val="none" w:sz="0" w:space="0" w:color="auto"/>
                <w:bottom w:val="none" w:sz="0" w:space="0" w:color="auto"/>
                <w:right w:val="none" w:sz="0" w:space="0" w:color="auto"/>
              </w:divBdr>
            </w:div>
          </w:divsChild>
        </w:div>
        <w:div w:id="336465878">
          <w:marLeft w:val="0"/>
          <w:marRight w:val="0"/>
          <w:marTop w:val="0"/>
          <w:marBottom w:val="0"/>
          <w:divBdr>
            <w:top w:val="none" w:sz="0" w:space="0" w:color="auto"/>
            <w:left w:val="none" w:sz="0" w:space="0" w:color="auto"/>
            <w:bottom w:val="none" w:sz="0" w:space="0" w:color="auto"/>
            <w:right w:val="none" w:sz="0" w:space="0" w:color="auto"/>
          </w:divBdr>
        </w:div>
        <w:div w:id="1001659822">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1171212377">
          <w:marLeft w:val="0"/>
          <w:marRight w:val="0"/>
          <w:marTop w:val="0"/>
          <w:marBottom w:val="0"/>
          <w:divBdr>
            <w:top w:val="none" w:sz="0" w:space="0" w:color="auto"/>
            <w:left w:val="none" w:sz="0" w:space="0" w:color="auto"/>
            <w:bottom w:val="none" w:sz="0" w:space="0" w:color="auto"/>
            <w:right w:val="none" w:sz="0" w:space="0" w:color="auto"/>
          </w:divBdr>
          <w:divsChild>
            <w:div w:id="2129427146">
              <w:marLeft w:val="0"/>
              <w:marRight w:val="0"/>
              <w:marTop w:val="0"/>
              <w:marBottom w:val="0"/>
              <w:divBdr>
                <w:top w:val="none" w:sz="0" w:space="0" w:color="auto"/>
                <w:left w:val="none" w:sz="0" w:space="0" w:color="auto"/>
                <w:bottom w:val="none" w:sz="0" w:space="0" w:color="auto"/>
                <w:right w:val="none" w:sz="0" w:space="0" w:color="auto"/>
              </w:divBdr>
              <w:divsChild>
                <w:div w:id="426317689">
                  <w:marLeft w:val="0"/>
                  <w:marRight w:val="0"/>
                  <w:marTop w:val="0"/>
                  <w:marBottom w:val="0"/>
                  <w:divBdr>
                    <w:top w:val="none" w:sz="0" w:space="0" w:color="auto"/>
                    <w:left w:val="none" w:sz="0" w:space="0" w:color="auto"/>
                    <w:bottom w:val="none" w:sz="0" w:space="0" w:color="auto"/>
                    <w:right w:val="none" w:sz="0" w:space="0" w:color="auto"/>
                  </w:divBdr>
                  <w:divsChild>
                    <w:div w:id="1369791611">
                      <w:marLeft w:val="0"/>
                      <w:marRight w:val="0"/>
                      <w:marTop w:val="0"/>
                      <w:marBottom w:val="0"/>
                      <w:divBdr>
                        <w:top w:val="none" w:sz="0" w:space="0" w:color="auto"/>
                        <w:left w:val="none" w:sz="0" w:space="0" w:color="auto"/>
                        <w:bottom w:val="none" w:sz="0" w:space="0" w:color="auto"/>
                        <w:right w:val="none" w:sz="0" w:space="0" w:color="auto"/>
                      </w:divBdr>
                    </w:div>
                    <w:div w:id="19890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196">
          <w:marLeft w:val="0"/>
          <w:marRight w:val="0"/>
          <w:marTop w:val="0"/>
          <w:marBottom w:val="0"/>
          <w:divBdr>
            <w:top w:val="none" w:sz="0" w:space="0" w:color="auto"/>
            <w:left w:val="none" w:sz="0" w:space="0" w:color="auto"/>
            <w:bottom w:val="none" w:sz="0" w:space="0" w:color="auto"/>
            <w:right w:val="none" w:sz="0" w:space="0" w:color="auto"/>
          </w:divBdr>
          <w:divsChild>
            <w:div w:id="1670716870">
              <w:marLeft w:val="0"/>
              <w:marRight w:val="0"/>
              <w:marTop w:val="0"/>
              <w:marBottom w:val="0"/>
              <w:divBdr>
                <w:top w:val="none" w:sz="0" w:space="0" w:color="auto"/>
                <w:left w:val="none" w:sz="0" w:space="0" w:color="auto"/>
                <w:bottom w:val="none" w:sz="0" w:space="0" w:color="auto"/>
                <w:right w:val="none" w:sz="0" w:space="0" w:color="auto"/>
              </w:divBdr>
              <w:divsChild>
                <w:div w:id="1339111797">
                  <w:marLeft w:val="0"/>
                  <w:marRight w:val="0"/>
                  <w:marTop w:val="0"/>
                  <w:marBottom w:val="0"/>
                  <w:divBdr>
                    <w:top w:val="none" w:sz="0" w:space="0" w:color="auto"/>
                    <w:left w:val="none" w:sz="0" w:space="0" w:color="auto"/>
                    <w:bottom w:val="none" w:sz="0" w:space="0" w:color="auto"/>
                    <w:right w:val="none" w:sz="0" w:space="0" w:color="auto"/>
                  </w:divBdr>
                  <w:divsChild>
                    <w:div w:id="261882802">
                      <w:marLeft w:val="0"/>
                      <w:marRight w:val="0"/>
                      <w:marTop w:val="0"/>
                      <w:marBottom w:val="0"/>
                      <w:divBdr>
                        <w:top w:val="none" w:sz="0" w:space="0" w:color="auto"/>
                        <w:left w:val="none" w:sz="0" w:space="0" w:color="auto"/>
                        <w:bottom w:val="none" w:sz="0" w:space="0" w:color="auto"/>
                        <w:right w:val="none" w:sz="0" w:space="0" w:color="auto"/>
                      </w:divBdr>
                      <w:divsChild>
                        <w:div w:id="671029130">
                          <w:marLeft w:val="0"/>
                          <w:marRight w:val="0"/>
                          <w:marTop w:val="0"/>
                          <w:marBottom w:val="0"/>
                          <w:divBdr>
                            <w:top w:val="none" w:sz="0" w:space="0" w:color="auto"/>
                            <w:left w:val="none" w:sz="0" w:space="0" w:color="auto"/>
                            <w:bottom w:val="none" w:sz="0" w:space="0" w:color="auto"/>
                            <w:right w:val="none" w:sz="0" w:space="0" w:color="auto"/>
                          </w:divBdr>
                          <w:divsChild>
                            <w:div w:id="1674719740">
                              <w:marLeft w:val="0"/>
                              <w:marRight w:val="0"/>
                              <w:marTop w:val="0"/>
                              <w:marBottom w:val="0"/>
                              <w:divBdr>
                                <w:top w:val="none" w:sz="0" w:space="0" w:color="auto"/>
                                <w:left w:val="none" w:sz="0" w:space="0" w:color="auto"/>
                                <w:bottom w:val="none" w:sz="0" w:space="0" w:color="auto"/>
                                <w:right w:val="none" w:sz="0" w:space="0" w:color="auto"/>
                              </w:divBdr>
                              <w:divsChild>
                                <w:div w:id="192353000">
                                  <w:marLeft w:val="0"/>
                                  <w:marRight w:val="0"/>
                                  <w:marTop w:val="0"/>
                                  <w:marBottom w:val="0"/>
                                  <w:divBdr>
                                    <w:top w:val="none" w:sz="0" w:space="0" w:color="auto"/>
                                    <w:left w:val="none" w:sz="0" w:space="0" w:color="auto"/>
                                    <w:bottom w:val="none" w:sz="0" w:space="0" w:color="auto"/>
                                    <w:right w:val="none" w:sz="0" w:space="0" w:color="auto"/>
                                  </w:divBdr>
                                </w:div>
                              </w:divsChild>
                            </w:div>
                            <w:div w:id="7852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 w:id="1075589668">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 w:id="1291784916">
          <w:marLeft w:val="0"/>
          <w:marRight w:val="0"/>
          <w:marTop w:val="150"/>
          <w:marBottom w:val="150"/>
          <w:divBdr>
            <w:top w:val="single" w:sz="6" w:space="4" w:color="D7D7D7"/>
            <w:left w:val="none" w:sz="0" w:space="0" w:color="auto"/>
            <w:bottom w:val="single" w:sz="6" w:space="4" w:color="D7D7D7"/>
            <w:right w:val="none" w:sz="0" w:space="0" w:color="auto"/>
          </w:divBdr>
        </w:div>
        <w:div w:id="1413157273">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 w:id="728721855">
          <w:marLeft w:val="0"/>
          <w:marRight w:val="0"/>
          <w:marTop w:val="0"/>
          <w:marBottom w:val="0"/>
          <w:divBdr>
            <w:top w:val="none" w:sz="0" w:space="0" w:color="auto"/>
            <w:left w:val="none" w:sz="0" w:space="0" w:color="auto"/>
            <w:bottom w:val="none" w:sz="0" w:space="0" w:color="auto"/>
            <w:right w:val="none" w:sz="0" w:space="0" w:color="auto"/>
          </w:divBdr>
        </w:div>
        <w:div w:id="1217546379">
          <w:marLeft w:val="0"/>
          <w:marRight w:val="0"/>
          <w:marTop w:val="300"/>
          <w:marBottom w:val="0"/>
          <w:divBdr>
            <w:top w:val="none" w:sz="0" w:space="0" w:color="auto"/>
            <w:left w:val="none" w:sz="0" w:space="0" w:color="auto"/>
            <w:bottom w:val="none" w:sz="0" w:space="0" w:color="auto"/>
            <w:right w:val="none" w:sz="0" w:space="0" w:color="auto"/>
          </w:divBdr>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944728359">
          <w:marLeft w:val="0"/>
          <w:marRight w:val="0"/>
          <w:marTop w:val="300"/>
          <w:marBottom w:val="300"/>
          <w:divBdr>
            <w:top w:val="none" w:sz="0" w:space="0" w:color="auto"/>
            <w:left w:val="none" w:sz="0" w:space="0" w:color="auto"/>
            <w:bottom w:val="none" w:sz="0" w:space="0" w:color="auto"/>
            <w:right w:val="none" w:sz="0" w:space="0" w:color="auto"/>
          </w:divBdr>
          <w:divsChild>
            <w:div w:id="2106415282">
              <w:marLeft w:val="0"/>
              <w:marRight w:val="0"/>
              <w:marTop w:val="0"/>
              <w:marBottom w:val="0"/>
              <w:divBdr>
                <w:top w:val="none" w:sz="0" w:space="0" w:color="auto"/>
                <w:left w:val="none" w:sz="0" w:space="0" w:color="auto"/>
                <w:bottom w:val="none" w:sz="0" w:space="0" w:color="auto"/>
                <w:right w:val="none" w:sz="0" w:space="0" w:color="auto"/>
              </w:divBdr>
            </w:div>
          </w:divsChild>
        </w:div>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 w:id="976180711">
          <w:marLeft w:val="0"/>
          <w:marRight w:val="0"/>
          <w:marTop w:val="300"/>
          <w:marBottom w:val="30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 w:id="1055012640">
          <w:marLeft w:val="0"/>
          <w:marRight w:val="0"/>
          <w:marTop w:val="0"/>
          <w:marBottom w:val="0"/>
          <w:divBdr>
            <w:top w:val="none" w:sz="0" w:space="0" w:color="auto"/>
            <w:left w:val="none" w:sz="0" w:space="0" w:color="auto"/>
            <w:bottom w:val="none" w:sz="0" w:space="0" w:color="auto"/>
            <w:right w:val="none" w:sz="0" w:space="0" w:color="auto"/>
          </w:divBdr>
          <w:divsChild>
            <w:div w:id="236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 w:id="956260166">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1783265679">
          <w:marLeft w:val="0"/>
          <w:marRight w:val="0"/>
          <w:marTop w:val="300"/>
          <w:marBottom w:val="300"/>
          <w:divBdr>
            <w:top w:val="none" w:sz="0" w:space="0" w:color="auto"/>
            <w:left w:val="none" w:sz="0" w:space="0" w:color="auto"/>
            <w:bottom w:val="none" w:sz="0" w:space="0" w:color="auto"/>
            <w:right w:val="none" w:sz="0" w:space="0" w:color="auto"/>
          </w:divBdr>
          <w:divsChild>
            <w:div w:id="798457734">
              <w:marLeft w:val="0"/>
              <w:marRight w:val="0"/>
              <w:marTop w:val="0"/>
              <w:marBottom w:val="0"/>
              <w:divBdr>
                <w:top w:val="none" w:sz="0" w:space="0" w:color="auto"/>
                <w:left w:val="none" w:sz="0" w:space="0" w:color="auto"/>
                <w:bottom w:val="none" w:sz="0" w:space="0" w:color="auto"/>
                <w:right w:val="none" w:sz="0" w:space="0" w:color="auto"/>
              </w:divBdr>
            </w:div>
          </w:divsChild>
        </w:div>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 w:id="1069503798">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065563083">
          <w:marLeft w:val="0"/>
          <w:marRight w:val="0"/>
          <w:marTop w:val="0"/>
          <w:marBottom w:val="0"/>
          <w:divBdr>
            <w:top w:val="none" w:sz="0" w:space="0" w:color="auto"/>
            <w:left w:val="none" w:sz="0" w:space="0" w:color="auto"/>
            <w:bottom w:val="none" w:sz="0" w:space="0" w:color="auto"/>
            <w:right w:val="none" w:sz="0" w:space="0" w:color="auto"/>
          </w:divBdr>
          <w:divsChild>
            <w:div w:id="99766189">
              <w:marLeft w:val="0"/>
              <w:marRight w:val="0"/>
              <w:marTop w:val="0"/>
              <w:marBottom w:val="0"/>
              <w:divBdr>
                <w:top w:val="none" w:sz="0" w:space="0" w:color="auto"/>
                <w:left w:val="none" w:sz="0" w:space="0" w:color="auto"/>
                <w:bottom w:val="none" w:sz="0" w:space="0" w:color="auto"/>
                <w:right w:val="none" w:sz="0" w:space="0" w:color="auto"/>
              </w:divBdr>
              <w:divsChild>
                <w:div w:id="345599377">
                  <w:marLeft w:val="0"/>
                  <w:marRight w:val="0"/>
                  <w:marTop w:val="0"/>
                  <w:marBottom w:val="0"/>
                  <w:divBdr>
                    <w:top w:val="none" w:sz="0" w:space="0" w:color="auto"/>
                    <w:left w:val="none" w:sz="0" w:space="0" w:color="auto"/>
                    <w:bottom w:val="none" w:sz="0" w:space="0" w:color="auto"/>
                    <w:right w:val="none" w:sz="0" w:space="0" w:color="auto"/>
                  </w:divBdr>
                  <w:divsChild>
                    <w:div w:id="1593318929">
                      <w:marLeft w:val="0"/>
                      <w:marRight w:val="0"/>
                      <w:marTop w:val="0"/>
                      <w:marBottom w:val="0"/>
                      <w:divBdr>
                        <w:top w:val="none" w:sz="0" w:space="0" w:color="auto"/>
                        <w:left w:val="none" w:sz="0" w:space="0" w:color="auto"/>
                        <w:bottom w:val="none" w:sz="0" w:space="0" w:color="auto"/>
                        <w:right w:val="none" w:sz="0" w:space="0" w:color="auto"/>
                      </w:divBdr>
                    </w:div>
                    <w:div w:id="456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sChild>
                    <w:div w:id="2033528519">
                      <w:marLeft w:val="0"/>
                      <w:marRight w:val="0"/>
                      <w:marTop w:val="0"/>
                      <w:marBottom w:val="0"/>
                      <w:divBdr>
                        <w:top w:val="none" w:sz="0" w:space="0" w:color="auto"/>
                        <w:left w:val="none" w:sz="0" w:space="0" w:color="auto"/>
                        <w:bottom w:val="none" w:sz="0" w:space="0" w:color="auto"/>
                        <w:right w:val="none" w:sz="0" w:space="0" w:color="auto"/>
                      </w:divBdr>
                      <w:divsChild>
                        <w:div w:id="1643651915">
                          <w:marLeft w:val="0"/>
                          <w:marRight w:val="0"/>
                          <w:marTop w:val="0"/>
                          <w:marBottom w:val="0"/>
                          <w:divBdr>
                            <w:top w:val="none" w:sz="0" w:space="0" w:color="auto"/>
                            <w:left w:val="none" w:sz="0" w:space="0" w:color="auto"/>
                            <w:bottom w:val="none" w:sz="0" w:space="0" w:color="auto"/>
                            <w:right w:val="none" w:sz="0" w:space="0" w:color="auto"/>
                          </w:divBdr>
                          <w:divsChild>
                            <w:div w:id="1993293901">
                              <w:marLeft w:val="0"/>
                              <w:marRight w:val="0"/>
                              <w:marTop w:val="0"/>
                              <w:marBottom w:val="0"/>
                              <w:divBdr>
                                <w:top w:val="none" w:sz="0" w:space="0" w:color="auto"/>
                                <w:left w:val="none" w:sz="0" w:space="0" w:color="auto"/>
                                <w:bottom w:val="none" w:sz="0" w:space="0" w:color="auto"/>
                                <w:right w:val="none" w:sz="0" w:space="0" w:color="auto"/>
                              </w:divBdr>
                              <w:divsChild>
                                <w:div w:id="26026757">
                                  <w:marLeft w:val="0"/>
                                  <w:marRight w:val="0"/>
                                  <w:marTop w:val="0"/>
                                  <w:marBottom w:val="0"/>
                                  <w:divBdr>
                                    <w:top w:val="none" w:sz="0" w:space="0" w:color="auto"/>
                                    <w:left w:val="none" w:sz="0" w:space="0" w:color="auto"/>
                                    <w:bottom w:val="none" w:sz="0" w:space="0" w:color="auto"/>
                                    <w:right w:val="none" w:sz="0" w:space="0" w:color="auto"/>
                                  </w:divBdr>
                                </w:div>
                              </w:divsChild>
                            </w:div>
                            <w:div w:id="12412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 w:id="1064185744">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 w:id="1051346182">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sChild>
        <w:div w:id="2021659494">
          <w:marLeft w:val="0"/>
          <w:marRight w:val="0"/>
          <w:marTop w:val="300"/>
          <w:marBottom w:val="300"/>
          <w:divBdr>
            <w:top w:val="none" w:sz="0" w:space="0" w:color="auto"/>
            <w:left w:val="none" w:sz="0" w:space="0" w:color="auto"/>
            <w:bottom w:val="none" w:sz="0" w:space="0" w:color="auto"/>
            <w:right w:val="none" w:sz="0" w:space="0" w:color="auto"/>
          </w:divBdr>
          <w:divsChild>
            <w:div w:id="1953633651">
              <w:marLeft w:val="0"/>
              <w:marRight w:val="0"/>
              <w:marTop w:val="0"/>
              <w:marBottom w:val="0"/>
              <w:divBdr>
                <w:top w:val="none" w:sz="0" w:space="0" w:color="auto"/>
                <w:left w:val="none" w:sz="0" w:space="0" w:color="auto"/>
                <w:bottom w:val="none" w:sz="0" w:space="0" w:color="auto"/>
                <w:right w:val="none" w:sz="0" w:space="0" w:color="auto"/>
              </w:divBdr>
            </w:div>
          </w:divsChild>
        </w:div>
        <w:div w:id="983655471">
          <w:marLeft w:val="0"/>
          <w:marRight w:val="0"/>
          <w:marTop w:val="0"/>
          <w:marBottom w:val="0"/>
          <w:divBdr>
            <w:top w:val="none" w:sz="0" w:space="0" w:color="auto"/>
            <w:left w:val="none" w:sz="0" w:space="0" w:color="auto"/>
            <w:bottom w:val="none" w:sz="0" w:space="0" w:color="auto"/>
            <w:right w:val="none" w:sz="0" w:space="0" w:color="auto"/>
          </w:divBdr>
        </w:div>
        <w:div w:id="1669481304">
          <w:marLeft w:val="0"/>
          <w:marRight w:val="0"/>
          <w:marTop w:val="30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sChild>
            <w:div w:id="1499423337">
              <w:marLeft w:val="0"/>
              <w:marRight w:val="0"/>
              <w:marTop w:val="0"/>
              <w:marBottom w:val="0"/>
              <w:divBdr>
                <w:top w:val="none" w:sz="0" w:space="0" w:color="auto"/>
                <w:left w:val="none" w:sz="0" w:space="0" w:color="auto"/>
                <w:bottom w:val="none" w:sz="0" w:space="0" w:color="auto"/>
                <w:right w:val="none" w:sz="0" w:space="0" w:color="auto"/>
              </w:divBdr>
            </w:div>
          </w:divsChild>
        </w:div>
        <w:div w:id="1390809857">
          <w:marLeft w:val="0"/>
          <w:marRight w:val="0"/>
          <w:marTop w:val="0"/>
          <w:marBottom w:val="0"/>
          <w:divBdr>
            <w:top w:val="none" w:sz="0" w:space="0" w:color="auto"/>
            <w:left w:val="none" w:sz="0" w:space="0" w:color="auto"/>
            <w:bottom w:val="none" w:sz="0" w:space="0" w:color="auto"/>
            <w:right w:val="none" w:sz="0" w:space="0" w:color="auto"/>
          </w:divBdr>
          <w:divsChild>
            <w:div w:id="1477839528">
              <w:marLeft w:val="0"/>
              <w:marRight w:val="0"/>
              <w:marTop w:val="120"/>
              <w:marBottom w:val="120"/>
              <w:divBdr>
                <w:top w:val="none" w:sz="0" w:space="0" w:color="auto"/>
                <w:left w:val="none" w:sz="0" w:space="0" w:color="auto"/>
                <w:bottom w:val="none" w:sz="0" w:space="0" w:color="auto"/>
                <w:right w:val="none" w:sz="0" w:space="0" w:color="auto"/>
              </w:divBdr>
              <w:divsChild>
                <w:div w:id="1048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sChild>
        <w:div w:id="989331524">
          <w:marLeft w:val="0"/>
          <w:marRight w:val="0"/>
          <w:marTop w:val="0"/>
          <w:marBottom w:val="0"/>
          <w:divBdr>
            <w:top w:val="none" w:sz="0" w:space="0" w:color="auto"/>
            <w:left w:val="none" w:sz="0" w:space="0" w:color="auto"/>
            <w:bottom w:val="none" w:sz="0" w:space="0" w:color="auto"/>
            <w:right w:val="none" w:sz="0" w:space="0" w:color="auto"/>
          </w:divBdr>
        </w:div>
        <w:div w:id="1075318527">
          <w:marLeft w:val="0"/>
          <w:marRight w:val="0"/>
          <w:marTop w:val="0"/>
          <w:marBottom w:val="0"/>
          <w:divBdr>
            <w:top w:val="none" w:sz="0" w:space="0" w:color="auto"/>
            <w:left w:val="none" w:sz="0" w:space="0" w:color="auto"/>
            <w:bottom w:val="none" w:sz="0" w:space="0" w:color="auto"/>
            <w:right w:val="none" w:sz="0" w:space="0" w:color="auto"/>
          </w:divBdr>
        </w:div>
        <w:div w:id="1087117792">
          <w:marLeft w:val="0"/>
          <w:marRight w:val="0"/>
          <w:marTop w:val="0"/>
          <w:marBottom w:val="0"/>
          <w:divBdr>
            <w:top w:val="none" w:sz="0" w:space="0" w:color="auto"/>
            <w:left w:val="none" w:sz="0" w:space="0" w:color="auto"/>
            <w:bottom w:val="none" w:sz="0" w:space="0" w:color="auto"/>
            <w:right w:val="none" w:sz="0" w:space="0" w:color="auto"/>
          </w:divBdr>
        </w:div>
      </w:divsChild>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sChild>
        <w:div w:id="960722267">
          <w:marLeft w:val="0"/>
          <w:marRight w:val="0"/>
          <w:marTop w:val="300"/>
          <w:marBottom w:val="300"/>
          <w:divBdr>
            <w:top w:val="none" w:sz="0" w:space="0" w:color="auto"/>
            <w:left w:val="none" w:sz="0" w:space="0" w:color="auto"/>
            <w:bottom w:val="none" w:sz="0" w:space="0" w:color="auto"/>
            <w:right w:val="none" w:sz="0" w:space="0" w:color="auto"/>
          </w:divBdr>
        </w:div>
        <w:div w:id="1032266718">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sChild>
        <w:div w:id="1312952539">
          <w:marLeft w:val="0"/>
          <w:marRight w:val="0"/>
          <w:marTop w:val="0"/>
          <w:marBottom w:val="0"/>
          <w:divBdr>
            <w:top w:val="none" w:sz="0" w:space="0" w:color="auto"/>
            <w:left w:val="none" w:sz="0" w:space="0" w:color="auto"/>
            <w:bottom w:val="none" w:sz="0" w:space="0" w:color="auto"/>
            <w:right w:val="none" w:sz="0" w:space="0" w:color="auto"/>
          </w:divBdr>
          <w:divsChild>
            <w:div w:id="1804232892">
              <w:marLeft w:val="0"/>
              <w:marRight w:val="0"/>
              <w:marTop w:val="0"/>
              <w:marBottom w:val="0"/>
              <w:divBdr>
                <w:top w:val="none" w:sz="0" w:space="0" w:color="auto"/>
                <w:left w:val="none" w:sz="0" w:space="0" w:color="auto"/>
                <w:bottom w:val="none" w:sz="0" w:space="0" w:color="auto"/>
                <w:right w:val="none" w:sz="0" w:space="0" w:color="auto"/>
              </w:divBdr>
            </w:div>
            <w:div w:id="280263588">
              <w:marLeft w:val="0"/>
              <w:marRight w:val="0"/>
              <w:marTop w:val="0"/>
              <w:marBottom w:val="0"/>
              <w:divBdr>
                <w:top w:val="none" w:sz="0" w:space="0" w:color="auto"/>
                <w:left w:val="none" w:sz="0" w:space="0" w:color="auto"/>
                <w:bottom w:val="none" w:sz="0" w:space="0" w:color="auto"/>
                <w:right w:val="none" w:sz="0" w:space="0" w:color="auto"/>
              </w:divBdr>
            </w:div>
            <w:div w:id="1988242232">
              <w:marLeft w:val="0"/>
              <w:marRight w:val="0"/>
              <w:marTop w:val="0"/>
              <w:marBottom w:val="0"/>
              <w:divBdr>
                <w:top w:val="none" w:sz="0" w:space="0" w:color="auto"/>
                <w:left w:val="none" w:sz="0" w:space="0" w:color="auto"/>
                <w:bottom w:val="none" w:sz="0" w:space="0" w:color="auto"/>
                <w:right w:val="none" w:sz="0" w:space="0" w:color="auto"/>
              </w:divBdr>
            </w:div>
            <w:div w:id="527375086">
              <w:marLeft w:val="0"/>
              <w:marRight w:val="0"/>
              <w:marTop w:val="0"/>
              <w:marBottom w:val="0"/>
              <w:divBdr>
                <w:top w:val="none" w:sz="0" w:space="0" w:color="auto"/>
                <w:left w:val="none" w:sz="0" w:space="0" w:color="auto"/>
                <w:bottom w:val="none" w:sz="0" w:space="0" w:color="auto"/>
                <w:right w:val="none" w:sz="0" w:space="0" w:color="auto"/>
              </w:divBdr>
            </w:div>
            <w:div w:id="965694524">
              <w:marLeft w:val="0"/>
              <w:marRight w:val="0"/>
              <w:marTop w:val="0"/>
              <w:marBottom w:val="0"/>
              <w:divBdr>
                <w:top w:val="none" w:sz="0" w:space="0" w:color="auto"/>
                <w:left w:val="none" w:sz="0" w:space="0" w:color="auto"/>
                <w:bottom w:val="none" w:sz="0" w:space="0" w:color="auto"/>
                <w:right w:val="none" w:sz="0" w:space="0" w:color="auto"/>
              </w:divBdr>
            </w:div>
            <w:div w:id="2850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sChild>
            <w:div w:id="9618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7067">
          <w:marLeft w:val="0"/>
          <w:marRight w:val="0"/>
          <w:marTop w:val="0"/>
          <w:marBottom w:val="0"/>
          <w:divBdr>
            <w:top w:val="none" w:sz="0" w:space="0" w:color="auto"/>
            <w:left w:val="none" w:sz="0" w:space="0" w:color="auto"/>
            <w:bottom w:val="none" w:sz="0" w:space="0" w:color="auto"/>
            <w:right w:val="none" w:sz="0" w:space="0" w:color="auto"/>
          </w:divBdr>
          <w:divsChild>
            <w:div w:id="298608469">
              <w:marLeft w:val="0"/>
              <w:marRight w:val="0"/>
              <w:marTop w:val="0"/>
              <w:marBottom w:val="0"/>
              <w:divBdr>
                <w:top w:val="none" w:sz="0" w:space="0" w:color="auto"/>
                <w:left w:val="none" w:sz="0" w:space="0" w:color="auto"/>
                <w:bottom w:val="none" w:sz="0" w:space="0" w:color="auto"/>
                <w:right w:val="none" w:sz="0" w:space="0" w:color="auto"/>
              </w:divBdr>
              <w:divsChild>
                <w:div w:id="1380279030">
                  <w:marLeft w:val="0"/>
                  <w:marRight w:val="0"/>
                  <w:marTop w:val="0"/>
                  <w:marBottom w:val="0"/>
                  <w:divBdr>
                    <w:top w:val="none" w:sz="0" w:space="0" w:color="auto"/>
                    <w:left w:val="none" w:sz="0" w:space="0" w:color="auto"/>
                    <w:bottom w:val="none" w:sz="0" w:space="0" w:color="auto"/>
                    <w:right w:val="none" w:sz="0" w:space="0" w:color="auto"/>
                  </w:divBdr>
                  <w:divsChild>
                    <w:div w:id="91320837">
                      <w:marLeft w:val="0"/>
                      <w:marRight w:val="0"/>
                      <w:marTop w:val="0"/>
                      <w:marBottom w:val="0"/>
                      <w:divBdr>
                        <w:top w:val="none" w:sz="0" w:space="0" w:color="auto"/>
                        <w:left w:val="none" w:sz="0" w:space="0" w:color="auto"/>
                        <w:bottom w:val="none" w:sz="0" w:space="0" w:color="auto"/>
                        <w:right w:val="none" w:sz="0" w:space="0" w:color="auto"/>
                      </w:divBdr>
                      <w:divsChild>
                        <w:div w:id="856653649">
                          <w:marLeft w:val="0"/>
                          <w:marRight w:val="0"/>
                          <w:marTop w:val="0"/>
                          <w:marBottom w:val="0"/>
                          <w:divBdr>
                            <w:top w:val="none" w:sz="0" w:space="0" w:color="auto"/>
                            <w:left w:val="none" w:sz="0" w:space="0" w:color="auto"/>
                            <w:bottom w:val="none" w:sz="0" w:space="0" w:color="auto"/>
                            <w:right w:val="none" w:sz="0" w:space="0" w:color="auto"/>
                          </w:divBdr>
                          <w:divsChild>
                            <w:div w:id="2003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128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29660852">
          <w:marLeft w:val="0"/>
          <w:marRight w:val="0"/>
          <w:marTop w:val="0"/>
          <w:marBottom w:val="0"/>
          <w:divBdr>
            <w:top w:val="none" w:sz="0" w:space="0" w:color="auto"/>
            <w:left w:val="none" w:sz="0" w:space="0" w:color="auto"/>
            <w:bottom w:val="none" w:sz="0" w:space="0" w:color="auto"/>
            <w:right w:val="none" w:sz="0" w:space="0" w:color="auto"/>
          </w:divBdr>
          <w:divsChild>
            <w:div w:id="1282805081">
              <w:marLeft w:val="0"/>
              <w:marRight w:val="0"/>
              <w:marTop w:val="0"/>
              <w:marBottom w:val="0"/>
              <w:divBdr>
                <w:top w:val="none" w:sz="0" w:space="0" w:color="auto"/>
                <w:left w:val="none" w:sz="0" w:space="0" w:color="auto"/>
                <w:bottom w:val="none" w:sz="0" w:space="0" w:color="auto"/>
                <w:right w:val="none" w:sz="0" w:space="0" w:color="auto"/>
              </w:divBdr>
              <w:divsChild>
                <w:div w:id="1024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7533">
          <w:marLeft w:val="0"/>
          <w:marRight w:val="0"/>
          <w:marTop w:val="0"/>
          <w:marBottom w:val="0"/>
          <w:divBdr>
            <w:top w:val="none" w:sz="0" w:space="0" w:color="auto"/>
            <w:left w:val="none" w:sz="0" w:space="0" w:color="auto"/>
            <w:bottom w:val="none" w:sz="0" w:space="0" w:color="auto"/>
            <w:right w:val="none" w:sz="0" w:space="0" w:color="auto"/>
          </w:divBdr>
          <w:divsChild>
            <w:div w:id="515198536">
              <w:marLeft w:val="0"/>
              <w:marRight w:val="0"/>
              <w:marTop w:val="0"/>
              <w:marBottom w:val="0"/>
              <w:divBdr>
                <w:top w:val="none" w:sz="0" w:space="0" w:color="auto"/>
                <w:left w:val="none" w:sz="0" w:space="0" w:color="auto"/>
                <w:bottom w:val="none" w:sz="0" w:space="0" w:color="auto"/>
                <w:right w:val="none" w:sz="0" w:space="0" w:color="auto"/>
              </w:divBdr>
              <w:divsChild>
                <w:div w:id="464471626">
                  <w:marLeft w:val="0"/>
                  <w:marRight w:val="0"/>
                  <w:marTop w:val="0"/>
                  <w:marBottom w:val="0"/>
                  <w:divBdr>
                    <w:top w:val="none" w:sz="0" w:space="0" w:color="auto"/>
                    <w:left w:val="none" w:sz="0" w:space="0" w:color="auto"/>
                    <w:bottom w:val="none" w:sz="0" w:space="0" w:color="auto"/>
                    <w:right w:val="none" w:sz="0" w:space="0" w:color="auto"/>
                  </w:divBdr>
                  <w:divsChild>
                    <w:div w:id="207188799">
                      <w:marLeft w:val="0"/>
                      <w:marRight w:val="0"/>
                      <w:marTop w:val="0"/>
                      <w:marBottom w:val="0"/>
                      <w:divBdr>
                        <w:top w:val="none" w:sz="0" w:space="0" w:color="auto"/>
                        <w:left w:val="none" w:sz="0" w:space="0" w:color="auto"/>
                        <w:bottom w:val="none" w:sz="0" w:space="0" w:color="auto"/>
                        <w:right w:val="none" w:sz="0" w:space="0" w:color="auto"/>
                      </w:divBdr>
                    </w:div>
                    <w:div w:id="284385005">
                      <w:marLeft w:val="0"/>
                      <w:marRight w:val="0"/>
                      <w:marTop w:val="0"/>
                      <w:marBottom w:val="0"/>
                      <w:divBdr>
                        <w:top w:val="none" w:sz="0" w:space="0" w:color="auto"/>
                        <w:left w:val="none" w:sz="0" w:space="0" w:color="auto"/>
                        <w:bottom w:val="none" w:sz="0" w:space="0" w:color="auto"/>
                        <w:right w:val="none" w:sz="0" w:space="0" w:color="auto"/>
                      </w:divBdr>
                    </w:div>
                    <w:div w:id="14711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1676300062">
          <w:marLeft w:val="0"/>
          <w:marRight w:val="0"/>
          <w:marTop w:val="0"/>
          <w:marBottom w:val="0"/>
          <w:divBdr>
            <w:top w:val="none" w:sz="0" w:space="0" w:color="auto"/>
            <w:left w:val="none" w:sz="0" w:space="0" w:color="auto"/>
            <w:bottom w:val="none" w:sz="0" w:space="0" w:color="auto"/>
            <w:right w:val="none" w:sz="0" w:space="0" w:color="auto"/>
          </w:divBdr>
        </w:div>
        <w:div w:id="1106924246">
          <w:marLeft w:val="0"/>
          <w:marRight w:val="0"/>
          <w:marTop w:val="240"/>
          <w:marBottom w:val="0"/>
          <w:divBdr>
            <w:top w:val="none" w:sz="0" w:space="0" w:color="auto"/>
            <w:left w:val="none" w:sz="0" w:space="0" w:color="auto"/>
            <w:bottom w:val="none" w:sz="0" w:space="0" w:color="auto"/>
            <w:right w:val="none" w:sz="0" w:space="0" w:color="auto"/>
          </w:divBdr>
        </w:div>
        <w:div w:id="658729742">
          <w:marLeft w:val="0"/>
          <w:marRight w:val="0"/>
          <w:marTop w:val="0"/>
          <w:marBottom w:val="0"/>
          <w:divBdr>
            <w:top w:val="none" w:sz="0" w:space="0" w:color="auto"/>
            <w:left w:val="none" w:sz="0" w:space="0" w:color="auto"/>
            <w:bottom w:val="none" w:sz="0" w:space="0" w:color="auto"/>
            <w:right w:val="none" w:sz="0" w:space="0" w:color="auto"/>
          </w:divBdr>
          <w:divsChild>
            <w:div w:id="1906910676">
              <w:marLeft w:val="0"/>
              <w:marRight w:val="0"/>
              <w:marTop w:val="0"/>
              <w:marBottom w:val="240"/>
              <w:divBdr>
                <w:top w:val="none" w:sz="0" w:space="0" w:color="auto"/>
                <w:left w:val="none" w:sz="0" w:space="0" w:color="auto"/>
                <w:bottom w:val="none" w:sz="0" w:space="0" w:color="auto"/>
                <w:right w:val="none" w:sz="0" w:space="0" w:color="auto"/>
              </w:divBdr>
            </w:div>
            <w:div w:id="12241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 w:id="1039820428">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 w:id="1033073153">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2097511648">
          <w:marLeft w:val="0"/>
          <w:marRight w:val="0"/>
          <w:marTop w:val="0"/>
          <w:marBottom w:val="0"/>
          <w:divBdr>
            <w:top w:val="none" w:sz="0" w:space="0" w:color="auto"/>
            <w:left w:val="none" w:sz="0" w:space="0" w:color="auto"/>
            <w:bottom w:val="none" w:sz="0" w:space="0" w:color="auto"/>
            <w:right w:val="none" w:sz="0" w:space="0" w:color="auto"/>
          </w:divBdr>
        </w:div>
        <w:div w:id="1175727284">
          <w:marLeft w:val="0"/>
          <w:marRight w:val="0"/>
          <w:marTop w:val="150"/>
          <w:marBottom w:val="150"/>
          <w:divBdr>
            <w:top w:val="single" w:sz="6" w:space="4" w:color="D7D7D7"/>
            <w:left w:val="none" w:sz="0" w:space="0" w:color="auto"/>
            <w:bottom w:val="single" w:sz="6" w:space="4" w:color="D7D7D7"/>
            <w:right w:val="none" w:sz="0" w:space="0" w:color="auto"/>
          </w:divBdr>
        </w:div>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1512643548">
          <w:marLeft w:val="0"/>
          <w:marRight w:val="0"/>
          <w:marTop w:val="0"/>
          <w:marBottom w:val="0"/>
          <w:divBdr>
            <w:top w:val="none" w:sz="0" w:space="0" w:color="auto"/>
            <w:left w:val="none" w:sz="0" w:space="0" w:color="auto"/>
            <w:bottom w:val="none" w:sz="0" w:space="0" w:color="auto"/>
            <w:right w:val="none" w:sz="0" w:space="0" w:color="auto"/>
          </w:divBdr>
          <w:divsChild>
            <w:div w:id="1378578285">
              <w:marLeft w:val="0"/>
              <w:marRight w:val="0"/>
              <w:marTop w:val="0"/>
              <w:marBottom w:val="0"/>
              <w:divBdr>
                <w:top w:val="none" w:sz="0" w:space="0" w:color="auto"/>
                <w:left w:val="none" w:sz="0" w:space="0" w:color="auto"/>
                <w:bottom w:val="none" w:sz="0" w:space="0" w:color="auto"/>
                <w:right w:val="none" w:sz="0" w:space="0" w:color="auto"/>
              </w:divBdr>
            </w:div>
          </w:divsChild>
        </w:div>
        <w:div w:id="2009138858">
          <w:marLeft w:val="0"/>
          <w:marRight w:val="0"/>
          <w:marTop w:val="0"/>
          <w:marBottom w:val="0"/>
          <w:divBdr>
            <w:top w:val="none" w:sz="0" w:space="0" w:color="auto"/>
            <w:left w:val="none" w:sz="0" w:space="0" w:color="auto"/>
            <w:bottom w:val="none" w:sz="0" w:space="0" w:color="auto"/>
            <w:right w:val="none" w:sz="0" w:space="0" w:color="auto"/>
          </w:divBdr>
        </w:div>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sChild>
            <w:div w:id="10624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1267928382">
          <w:marLeft w:val="0"/>
          <w:marRight w:val="0"/>
          <w:marTop w:val="0"/>
          <w:marBottom w:val="0"/>
          <w:divBdr>
            <w:top w:val="none" w:sz="0" w:space="0" w:color="auto"/>
            <w:left w:val="none" w:sz="0" w:space="0" w:color="auto"/>
            <w:bottom w:val="none" w:sz="0" w:space="0" w:color="auto"/>
            <w:right w:val="none" w:sz="0" w:space="0" w:color="auto"/>
          </w:divBdr>
          <w:divsChild>
            <w:div w:id="996306773">
              <w:marLeft w:val="0"/>
              <w:marRight w:val="0"/>
              <w:marTop w:val="0"/>
              <w:marBottom w:val="0"/>
              <w:divBdr>
                <w:top w:val="none" w:sz="0" w:space="0" w:color="auto"/>
                <w:left w:val="none" w:sz="0" w:space="0" w:color="auto"/>
                <w:bottom w:val="none" w:sz="0" w:space="0" w:color="auto"/>
                <w:right w:val="none" w:sz="0" w:space="0" w:color="auto"/>
              </w:divBdr>
              <w:divsChild>
                <w:div w:id="393623023">
                  <w:marLeft w:val="0"/>
                  <w:marRight w:val="0"/>
                  <w:marTop w:val="0"/>
                  <w:marBottom w:val="0"/>
                  <w:divBdr>
                    <w:top w:val="none" w:sz="0" w:space="0" w:color="auto"/>
                    <w:left w:val="none" w:sz="0" w:space="0" w:color="auto"/>
                    <w:bottom w:val="none" w:sz="0" w:space="0" w:color="auto"/>
                    <w:right w:val="none" w:sz="0" w:space="0" w:color="auto"/>
                  </w:divBdr>
                  <w:divsChild>
                    <w:div w:id="115681636">
                      <w:marLeft w:val="0"/>
                      <w:marRight w:val="0"/>
                      <w:marTop w:val="0"/>
                      <w:marBottom w:val="0"/>
                      <w:divBdr>
                        <w:top w:val="none" w:sz="0" w:space="0" w:color="auto"/>
                        <w:left w:val="none" w:sz="0" w:space="0" w:color="auto"/>
                        <w:bottom w:val="none" w:sz="0" w:space="0" w:color="auto"/>
                        <w:right w:val="none" w:sz="0" w:space="0" w:color="auto"/>
                      </w:divBdr>
                    </w:div>
                    <w:div w:id="21278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6514">
          <w:marLeft w:val="0"/>
          <w:marRight w:val="0"/>
          <w:marTop w:val="0"/>
          <w:marBottom w:val="0"/>
          <w:divBdr>
            <w:top w:val="none" w:sz="0" w:space="0" w:color="auto"/>
            <w:left w:val="none" w:sz="0" w:space="0" w:color="auto"/>
            <w:bottom w:val="none" w:sz="0" w:space="0" w:color="auto"/>
            <w:right w:val="none" w:sz="0" w:space="0" w:color="auto"/>
          </w:divBdr>
          <w:divsChild>
            <w:div w:id="1593657280">
              <w:marLeft w:val="0"/>
              <w:marRight w:val="0"/>
              <w:marTop w:val="0"/>
              <w:marBottom w:val="0"/>
              <w:divBdr>
                <w:top w:val="none" w:sz="0" w:space="0" w:color="auto"/>
                <w:left w:val="none" w:sz="0" w:space="0" w:color="auto"/>
                <w:bottom w:val="none" w:sz="0" w:space="0" w:color="auto"/>
                <w:right w:val="none" w:sz="0" w:space="0" w:color="auto"/>
              </w:divBdr>
              <w:divsChild>
                <w:div w:id="284242186">
                  <w:marLeft w:val="0"/>
                  <w:marRight w:val="0"/>
                  <w:marTop w:val="0"/>
                  <w:marBottom w:val="0"/>
                  <w:divBdr>
                    <w:top w:val="none" w:sz="0" w:space="0" w:color="auto"/>
                    <w:left w:val="none" w:sz="0" w:space="0" w:color="auto"/>
                    <w:bottom w:val="none" w:sz="0" w:space="0" w:color="auto"/>
                    <w:right w:val="none" w:sz="0" w:space="0" w:color="auto"/>
                  </w:divBdr>
                  <w:divsChild>
                    <w:div w:id="948391498">
                      <w:marLeft w:val="0"/>
                      <w:marRight w:val="0"/>
                      <w:marTop w:val="0"/>
                      <w:marBottom w:val="0"/>
                      <w:divBdr>
                        <w:top w:val="none" w:sz="0" w:space="0" w:color="auto"/>
                        <w:left w:val="none" w:sz="0" w:space="0" w:color="auto"/>
                        <w:bottom w:val="none" w:sz="0" w:space="0" w:color="auto"/>
                        <w:right w:val="none" w:sz="0" w:space="0" w:color="auto"/>
                      </w:divBdr>
                      <w:divsChild>
                        <w:div w:id="812674657">
                          <w:marLeft w:val="0"/>
                          <w:marRight w:val="0"/>
                          <w:marTop w:val="0"/>
                          <w:marBottom w:val="0"/>
                          <w:divBdr>
                            <w:top w:val="none" w:sz="0" w:space="0" w:color="auto"/>
                            <w:left w:val="none" w:sz="0" w:space="0" w:color="auto"/>
                            <w:bottom w:val="none" w:sz="0" w:space="0" w:color="auto"/>
                            <w:right w:val="none" w:sz="0" w:space="0" w:color="auto"/>
                          </w:divBdr>
                          <w:divsChild>
                            <w:div w:id="417600097">
                              <w:marLeft w:val="0"/>
                              <w:marRight w:val="0"/>
                              <w:marTop w:val="0"/>
                              <w:marBottom w:val="0"/>
                              <w:divBdr>
                                <w:top w:val="none" w:sz="0" w:space="0" w:color="auto"/>
                                <w:left w:val="none" w:sz="0" w:space="0" w:color="auto"/>
                                <w:bottom w:val="none" w:sz="0" w:space="0" w:color="auto"/>
                                <w:right w:val="none" w:sz="0" w:space="0" w:color="auto"/>
                              </w:divBdr>
                              <w:divsChild>
                                <w:div w:id="30425180">
                                  <w:marLeft w:val="0"/>
                                  <w:marRight w:val="0"/>
                                  <w:marTop w:val="0"/>
                                  <w:marBottom w:val="0"/>
                                  <w:divBdr>
                                    <w:top w:val="none" w:sz="0" w:space="0" w:color="auto"/>
                                    <w:left w:val="none" w:sz="0" w:space="0" w:color="auto"/>
                                    <w:bottom w:val="none" w:sz="0" w:space="0" w:color="auto"/>
                                    <w:right w:val="none" w:sz="0" w:space="0" w:color="auto"/>
                                  </w:divBdr>
                                </w:div>
                              </w:divsChild>
                            </w:div>
                            <w:div w:id="764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sChild>
            <w:div w:id="1505633116">
              <w:marLeft w:val="0"/>
              <w:marRight w:val="0"/>
              <w:marTop w:val="0"/>
              <w:marBottom w:val="0"/>
              <w:divBdr>
                <w:top w:val="none" w:sz="0" w:space="0" w:color="auto"/>
                <w:left w:val="none" w:sz="0" w:space="0" w:color="auto"/>
                <w:bottom w:val="none" w:sz="0" w:space="0" w:color="auto"/>
                <w:right w:val="none" w:sz="0" w:space="0" w:color="auto"/>
              </w:divBdr>
              <w:divsChild>
                <w:div w:id="1765149035">
                  <w:marLeft w:val="0"/>
                  <w:marRight w:val="0"/>
                  <w:marTop w:val="0"/>
                  <w:marBottom w:val="0"/>
                  <w:divBdr>
                    <w:top w:val="none" w:sz="0" w:space="0" w:color="auto"/>
                    <w:left w:val="none" w:sz="0" w:space="0" w:color="auto"/>
                    <w:bottom w:val="none" w:sz="0" w:space="0" w:color="auto"/>
                    <w:right w:val="none" w:sz="0" w:space="0" w:color="auto"/>
                  </w:divBdr>
                  <w:divsChild>
                    <w:div w:id="663970947">
                      <w:marLeft w:val="0"/>
                      <w:marRight w:val="0"/>
                      <w:marTop w:val="0"/>
                      <w:marBottom w:val="0"/>
                      <w:divBdr>
                        <w:top w:val="none" w:sz="0" w:space="0" w:color="auto"/>
                        <w:left w:val="none" w:sz="0" w:space="0" w:color="auto"/>
                        <w:bottom w:val="none" w:sz="0" w:space="0" w:color="auto"/>
                        <w:right w:val="none" w:sz="0" w:space="0" w:color="auto"/>
                      </w:divBdr>
                    </w:div>
                    <w:div w:id="7770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6262">
          <w:marLeft w:val="0"/>
          <w:marRight w:val="0"/>
          <w:marTop w:val="0"/>
          <w:marBottom w:val="0"/>
          <w:divBdr>
            <w:top w:val="none" w:sz="0" w:space="0" w:color="auto"/>
            <w:left w:val="none" w:sz="0" w:space="0" w:color="auto"/>
            <w:bottom w:val="none" w:sz="0" w:space="0" w:color="auto"/>
            <w:right w:val="none" w:sz="0" w:space="0" w:color="auto"/>
          </w:divBdr>
          <w:divsChild>
            <w:div w:id="1766069141">
              <w:marLeft w:val="0"/>
              <w:marRight w:val="0"/>
              <w:marTop w:val="0"/>
              <w:marBottom w:val="0"/>
              <w:divBdr>
                <w:top w:val="none" w:sz="0" w:space="0" w:color="auto"/>
                <w:left w:val="none" w:sz="0" w:space="0" w:color="auto"/>
                <w:bottom w:val="none" w:sz="0" w:space="0" w:color="auto"/>
                <w:right w:val="none" w:sz="0" w:space="0" w:color="auto"/>
              </w:divBdr>
              <w:divsChild>
                <w:div w:id="977955737">
                  <w:marLeft w:val="0"/>
                  <w:marRight w:val="0"/>
                  <w:marTop w:val="0"/>
                  <w:marBottom w:val="0"/>
                  <w:divBdr>
                    <w:top w:val="none" w:sz="0" w:space="0" w:color="auto"/>
                    <w:left w:val="none" w:sz="0" w:space="0" w:color="auto"/>
                    <w:bottom w:val="none" w:sz="0" w:space="0" w:color="auto"/>
                    <w:right w:val="none" w:sz="0" w:space="0" w:color="auto"/>
                  </w:divBdr>
                  <w:divsChild>
                    <w:div w:id="787427473">
                      <w:marLeft w:val="0"/>
                      <w:marRight w:val="0"/>
                      <w:marTop w:val="0"/>
                      <w:marBottom w:val="0"/>
                      <w:divBdr>
                        <w:top w:val="none" w:sz="0" w:space="0" w:color="auto"/>
                        <w:left w:val="none" w:sz="0" w:space="0" w:color="auto"/>
                        <w:bottom w:val="none" w:sz="0" w:space="0" w:color="auto"/>
                        <w:right w:val="none" w:sz="0" w:space="0" w:color="auto"/>
                      </w:divBdr>
                      <w:divsChild>
                        <w:div w:id="1473014179">
                          <w:marLeft w:val="0"/>
                          <w:marRight w:val="0"/>
                          <w:marTop w:val="0"/>
                          <w:marBottom w:val="0"/>
                          <w:divBdr>
                            <w:top w:val="none" w:sz="0" w:space="0" w:color="auto"/>
                            <w:left w:val="none" w:sz="0" w:space="0" w:color="auto"/>
                            <w:bottom w:val="none" w:sz="0" w:space="0" w:color="auto"/>
                            <w:right w:val="none" w:sz="0" w:space="0" w:color="auto"/>
                          </w:divBdr>
                          <w:divsChild>
                            <w:div w:id="1342439469">
                              <w:marLeft w:val="0"/>
                              <w:marRight w:val="0"/>
                              <w:marTop w:val="0"/>
                              <w:marBottom w:val="0"/>
                              <w:divBdr>
                                <w:top w:val="none" w:sz="0" w:space="0" w:color="auto"/>
                                <w:left w:val="none" w:sz="0" w:space="0" w:color="auto"/>
                                <w:bottom w:val="none" w:sz="0" w:space="0" w:color="auto"/>
                                <w:right w:val="none" w:sz="0" w:space="0" w:color="auto"/>
                              </w:divBdr>
                              <w:divsChild>
                                <w:div w:id="1065296577">
                                  <w:marLeft w:val="0"/>
                                  <w:marRight w:val="0"/>
                                  <w:marTop w:val="0"/>
                                  <w:marBottom w:val="0"/>
                                  <w:divBdr>
                                    <w:top w:val="none" w:sz="0" w:space="0" w:color="auto"/>
                                    <w:left w:val="none" w:sz="0" w:space="0" w:color="auto"/>
                                    <w:bottom w:val="none" w:sz="0" w:space="0" w:color="auto"/>
                                    <w:right w:val="none" w:sz="0" w:space="0" w:color="auto"/>
                                  </w:divBdr>
                                </w:div>
                              </w:divsChild>
                            </w:div>
                            <w:div w:id="1208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1430467127">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 w:id="266472183">
          <w:marLeft w:val="0"/>
          <w:marRight w:val="0"/>
          <w:marTop w:val="0"/>
          <w:marBottom w:val="0"/>
          <w:divBdr>
            <w:top w:val="none" w:sz="0" w:space="0" w:color="auto"/>
            <w:left w:val="none" w:sz="0" w:space="0" w:color="auto"/>
            <w:bottom w:val="none" w:sz="0" w:space="0" w:color="auto"/>
            <w:right w:val="none" w:sz="0" w:space="0" w:color="auto"/>
          </w:divBdr>
          <w:divsChild>
            <w:div w:id="16992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sChild>
        <w:div w:id="989792224">
          <w:marLeft w:val="0"/>
          <w:marRight w:val="0"/>
          <w:marTop w:val="0"/>
          <w:marBottom w:val="0"/>
          <w:divBdr>
            <w:top w:val="none" w:sz="0" w:space="0" w:color="auto"/>
            <w:left w:val="none" w:sz="0" w:space="0" w:color="auto"/>
            <w:bottom w:val="none" w:sz="0" w:space="0" w:color="auto"/>
            <w:right w:val="none" w:sz="0" w:space="0" w:color="auto"/>
          </w:divBdr>
        </w:div>
      </w:divsChild>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 w:id="1889877541">
          <w:marLeft w:val="0"/>
          <w:marRight w:val="0"/>
          <w:marTop w:val="0"/>
          <w:marBottom w:val="0"/>
          <w:divBdr>
            <w:top w:val="none" w:sz="0" w:space="0" w:color="auto"/>
            <w:left w:val="none" w:sz="0" w:space="0" w:color="auto"/>
            <w:bottom w:val="none" w:sz="0" w:space="0" w:color="auto"/>
            <w:right w:val="none" w:sz="0" w:space="0" w:color="auto"/>
          </w:divBdr>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2058042935">
          <w:marLeft w:val="0"/>
          <w:marRight w:val="0"/>
          <w:marTop w:val="0"/>
          <w:marBottom w:val="0"/>
          <w:divBdr>
            <w:top w:val="none" w:sz="0" w:space="0" w:color="auto"/>
            <w:left w:val="none" w:sz="0" w:space="0" w:color="auto"/>
            <w:bottom w:val="none" w:sz="0" w:space="0" w:color="auto"/>
            <w:right w:val="none" w:sz="0" w:space="0" w:color="auto"/>
          </w:divBdr>
        </w:div>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392580218">
          <w:marLeft w:val="0"/>
          <w:marRight w:val="0"/>
          <w:marTop w:val="0"/>
          <w:marBottom w:val="0"/>
          <w:divBdr>
            <w:top w:val="none" w:sz="0" w:space="0" w:color="auto"/>
            <w:left w:val="none" w:sz="0" w:space="0" w:color="auto"/>
            <w:bottom w:val="none" w:sz="0" w:space="0" w:color="auto"/>
            <w:right w:val="none" w:sz="0" w:space="0" w:color="auto"/>
          </w:divBdr>
        </w:div>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 w:id="476381235">
          <w:marLeft w:val="0"/>
          <w:marRight w:val="0"/>
          <w:marTop w:val="0"/>
          <w:marBottom w:val="0"/>
          <w:divBdr>
            <w:top w:val="none" w:sz="0" w:space="0" w:color="auto"/>
            <w:left w:val="none" w:sz="0" w:space="0" w:color="auto"/>
            <w:bottom w:val="none" w:sz="0" w:space="0" w:color="auto"/>
            <w:right w:val="none" w:sz="0" w:space="0" w:color="auto"/>
          </w:divBdr>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sChild>
        <w:div w:id="1728381225">
          <w:marLeft w:val="0"/>
          <w:marRight w:val="0"/>
          <w:marTop w:val="0"/>
          <w:marBottom w:val="0"/>
          <w:divBdr>
            <w:top w:val="none" w:sz="0" w:space="0" w:color="auto"/>
            <w:left w:val="none" w:sz="0" w:space="0" w:color="auto"/>
            <w:bottom w:val="none" w:sz="0" w:space="0" w:color="auto"/>
            <w:right w:val="none" w:sz="0" w:space="0" w:color="auto"/>
          </w:divBdr>
          <w:divsChild>
            <w:div w:id="1801260262">
              <w:marLeft w:val="0"/>
              <w:marRight w:val="0"/>
              <w:marTop w:val="0"/>
              <w:marBottom w:val="0"/>
              <w:divBdr>
                <w:top w:val="none" w:sz="0" w:space="0" w:color="auto"/>
                <w:left w:val="none" w:sz="0" w:space="0" w:color="auto"/>
                <w:bottom w:val="none" w:sz="0" w:space="0" w:color="auto"/>
                <w:right w:val="none" w:sz="0" w:space="0" w:color="auto"/>
              </w:divBdr>
            </w:div>
          </w:divsChild>
        </w:div>
        <w:div w:id="1721443892">
          <w:marLeft w:val="0"/>
          <w:marRight w:val="0"/>
          <w:marTop w:val="0"/>
          <w:marBottom w:val="0"/>
          <w:divBdr>
            <w:top w:val="none" w:sz="0" w:space="0" w:color="auto"/>
            <w:left w:val="none" w:sz="0" w:space="0" w:color="auto"/>
            <w:bottom w:val="none" w:sz="0" w:space="0" w:color="auto"/>
            <w:right w:val="none" w:sz="0" w:space="0" w:color="auto"/>
          </w:divBdr>
        </w:div>
      </w:divsChild>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sChild>
        <w:div w:id="1789472785">
          <w:marLeft w:val="0"/>
          <w:marRight w:val="0"/>
          <w:marTop w:val="0"/>
          <w:marBottom w:val="0"/>
          <w:divBdr>
            <w:top w:val="none" w:sz="0" w:space="0" w:color="auto"/>
            <w:left w:val="none" w:sz="0" w:space="0" w:color="auto"/>
            <w:bottom w:val="none" w:sz="0" w:space="0" w:color="auto"/>
            <w:right w:val="none" w:sz="0" w:space="0" w:color="auto"/>
          </w:divBdr>
        </w:div>
        <w:div w:id="2144300703">
          <w:marLeft w:val="0"/>
          <w:marRight w:val="0"/>
          <w:marTop w:val="150"/>
          <w:marBottom w:val="150"/>
          <w:divBdr>
            <w:top w:val="single" w:sz="6" w:space="4" w:color="D7D7D7"/>
            <w:left w:val="none" w:sz="0" w:space="0" w:color="auto"/>
            <w:bottom w:val="single" w:sz="6" w:space="4" w:color="D7D7D7"/>
            <w:right w:val="none" w:sz="0" w:space="0" w:color="auto"/>
          </w:divBdr>
        </w:div>
        <w:div w:id="193482463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1829516199">
          <w:marLeft w:val="0"/>
          <w:marRight w:val="0"/>
          <w:marTop w:val="300"/>
          <w:marBottom w:val="300"/>
          <w:divBdr>
            <w:top w:val="none" w:sz="0" w:space="0" w:color="auto"/>
            <w:left w:val="none" w:sz="0" w:space="0" w:color="auto"/>
            <w:bottom w:val="none" w:sz="0" w:space="0" w:color="auto"/>
            <w:right w:val="none" w:sz="0" w:space="0" w:color="auto"/>
          </w:divBdr>
          <w:divsChild>
            <w:div w:id="1506673597">
              <w:marLeft w:val="0"/>
              <w:marRight w:val="0"/>
              <w:marTop w:val="0"/>
              <w:marBottom w:val="0"/>
              <w:divBdr>
                <w:top w:val="none" w:sz="0" w:space="0" w:color="auto"/>
                <w:left w:val="none" w:sz="0" w:space="0" w:color="auto"/>
                <w:bottom w:val="none" w:sz="0" w:space="0" w:color="auto"/>
                <w:right w:val="none" w:sz="0" w:space="0" w:color="auto"/>
              </w:divBdr>
            </w:div>
          </w:divsChild>
        </w:div>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 w:id="947279795">
          <w:marLeft w:val="0"/>
          <w:marRight w:val="0"/>
          <w:marTop w:val="75"/>
          <w:marBottom w:val="150"/>
          <w:divBdr>
            <w:top w:val="none" w:sz="0" w:space="0" w:color="auto"/>
            <w:left w:val="none" w:sz="0" w:space="0" w:color="auto"/>
            <w:bottom w:val="none" w:sz="0" w:space="0" w:color="auto"/>
            <w:right w:val="none" w:sz="0" w:space="0" w:color="auto"/>
          </w:divBdr>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
                <w:div w:id="4461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794952604">
          <w:marLeft w:val="0"/>
          <w:marRight w:val="0"/>
          <w:marTop w:val="0"/>
          <w:marBottom w:val="0"/>
          <w:divBdr>
            <w:top w:val="none" w:sz="0" w:space="0" w:color="auto"/>
            <w:left w:val="none" w:sz="0" w:space="0" w:color="auto"/>
            <w:bottom w:val="none" w:sz="0" w:space="0" w:color="auto"/>
            <w:right w:val="none" w:sz="0" w:space="0" w:color="auto"/>
          </w:divBdr>
          <w:divsChild>
            <w:div w:id="1095633852">
              <w:marLeft w:val="0"/>
              <w:marRight w:val="0"/>
              <w:marTop w:val="0"/>
              <w:marBottom w:val="0"/>
              <w:divBdr>
                <w:top w:val="none" w:sz="0" w:space="0" w:color="auto"/>
                <w:left w:val="none" w:sz="0" w:space="0" w:color="auto"/>
                <w:bottom w:val="none" w:sz="0" w:space="0" w:color="auto"/>
                <w:right w:val="none" w:sz="0" w:space="0" w:color="auto"/>
              </w:divBdr>
            </w:div>
          </w:divsChild>
        </w:div>
        <w:div w:id="1838379428">
          <w:marLeft w:val="300"/>
          <w:marRight w:val="0"/>
          <w:marTop w:val="150"/>
          <w:marBottom w:val="375"/>
          <w:divBdr>
            <w:top w:val="single" w:sz="6" w:space="14" w:color="B7CED1"/>
            <w:left w:val="single" w:sz="6" w:space="14" w:color="B7CED1"/>
            <w:bottom w:val="single" w:sz="6" w:space="14" w:color="B7CED1"/>
            <w:right w:val="single" w:sz="6" w:space="14" w:color="B7CED1"/>
          </w:divBdr>
        </w:div>
        <w:div w:id="402676893">
          <w:blockQuote w:val="1"/>
          <w:marLeft w:val="0"/>
          <w:marRight w:val="0"/>
          <w:marTop w:val="0"/>
          <w:marBottom w:val="375"/>
          <w:divBdr>
            <w:top w:val="none" w:sz="0" w:space="0" w:color="auto"/>
            <w:left w:val="none" w:sz="0" w:space="0" w:color="auto"/>
            <w:bottom w:val="none" w:sz="0" w:space="0" w:color="auto"/>
            <w:right w:val="none" w:sz="0" w:space="0" w:color="auto"/>
          </w:divBdr>
          <w:divsChild>
            <w:div w:id="1090733945">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sChild>
                        <w:div w:id="1356424706">
                          <w:marLeft w:val="0"/>
                          <w:marRight w:val="0"/>
                          <w:marTop w:val="0"/>
                          <w:marBottom w:val="0"/>
                          <w:divBdr>
                            <w:top w:val="none" w:sz="0" w:space="0" w:color="auto"/>
                            <w:left w:val="none" w:sz="0" w:space="0" w:color="auto"/>
                            <w:bottom w:val="none" w:sz="0" w:space="0" w:color="auto"/>
                            <w:right w:val="none" w:sz="0" w:space="0" w:color="auto"/>
                          </w:divBdr>
                          <w:divsChild>
                            <w:div w:id="2080588950">
                              <w:marLeft w:val="0"/>
                              <w:marRight w:val="0"/>
                              <w:marTop w:val="0"/>
                              <w:marBottom w:val="0"/>
                              <w:divBdr>
                                <w:top w:val="none" w:sz="0" w:space="0" w:color="auto"/>
                                <w:left w:val="none" w:sz="0" w:space="0" w:color="auto"/>
                                <w:bottom w:val="none" w:sz="0" w:space="0" w:color="auto"/>
                                <w:right w:val="none" w:sz="0" w:space="0" w:color="auto"/>
                              </w:divBdr>
                            </w:div>
                            <w:div w:id="1572809159">
                              <w:marLeft w:val="0"/>
                              <w:marRight w:val="0"/>
                              <w:marTop w:val="15"/>
                              <w:marBottom w:val="0"/>
                              <w:divBdr>
                                <w:top w:val="none" w:sz="0" w:space="0" w:color="auto"/>
                                <w:left w:val="none" w:sz="0" w:space="0" w:color="auto"/>
                                <w:bottom w:val="none" w:sz="0" w:space="0" w:color="auto"/>
                                <w:right w:val="none" w:sz="0" w:space="0" w:color="auto"/>
                              </w:divBdr>
                              <w:divsChild>
                                <w:div w:id="1514690617">
                                  <w:marLeft w:val="0"/>
                                  <w:marRight w:val="0"/>
                                  <w:marTop w:val="0"/>
                                  <w:marBottom w:val="0"/>
                                  <w:divBdr>
                                    <w:top w:val="none" w:sz="0" w:space="0" w:color="auto"/>
                                    <w:left w:val="none" w:sz="0" w:space="0" w:color="auto"/>
                                    <w:bottom w:val="none" w:sz="0" w:space="0" w:color="auto"/>
                                    <w:right w:val="none" w:sz="0" w:space="0" w:color="auto"/>
                                  </w:divBdr>
                                </w:div>
                                <w:div w:id="369116171">
                                  <w:marLeft w:val="0"/>
                                  <w:marRight w:val="0"/>
                                  <w:marTop w:val="0"/>
                                  <w:marBottom w:val="0"/>
                                  <w:divBdr>
                                    <w:top w:val="none" w:sz="0" w:space="0" w:color="auto"/>
                                    <w:left w:val="none" w:sz="0" w:space="0" w:color="auto"/>
                                    <w:bottom w:val="none" w:sz="0" w:space="0" w:color="auto"/>
                                    <w:right w:val="none" w:sz="0" w:space="0" w:color="auto"/>
                                  </w:divBdr>
                                </w:div>
                                <w:div w:id="2127962745">
                                  <w:marLeft w:val="0"/>
                                  <w:marRight w:val="0"/>
                                  <w:marTop w:val="0"/>
                                  <w:marBottom w:val="0"/>
                                  <w:divBdr>
                                    <w:top w:val="none" w:sz="0" w:space="0" w:color="auto"/>
                                    <w:left w:val="none" w:sz="0" w:space="0" w:color="auto"/>
                                    <w:bottom w:val="none" w:sz="0" w:space="0" w:color="auto"/>
                                    <w:right w:val="none" w:sz="0" w:space="0" w:color="auto"/>
                                  </w:divBdr>
                                </w:div>
                                <w:div w:id="1436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sChild>
                <w:div w:id="993411501">
                  <w:marLeft w:val="0"/>
                  <w:marRight w:val="0"/>
                  <w:marTop w:val="0"/>
                  <w:marBottom w:val="0"/>
                  <w:divBdr>
                    <w:top w:val="none" w:sz="0" w:space="0" w:color="auto"/>
                    <w:left w:val="none" w:sz="0" w:space="0" w:color="auto"/>
                    <w:bottom w:val="none" w:sz="0" w:space="0" w:color="auto"/>
                    <w:right w:val="none" w:sz="0" w:space="0" w:color="auto"/>
                  </w:divBdr>
                  <w:divsChild>
                    <w:div w:id="505050182">
                      <w:marLeft w:val="0"/>
                      <w:marRight w:val="0"/>
                      <w:marTop w:val="0"/>
                      <w:marBottom w:val="0"/>
                      <w:divBdr>
                        <w:top w:val="none" w:sz="0" w:space="0" w:color="auto"/>
                        <w:left w:val="none" w:sz="0" w:space="0" w:color="auto"/>
                        <w:bottom w:val="none" w:sz="0" w:space="0" w:color="auto"/>
                        <w:right w:val="none" w:sz="0" w:space="0" w:color="auto"/>
                      </w:divBdr>
                    </w:div>
                  </w:divsChild>
                </w:div>
                <w:div w:id="1140684563">
                  <w:marLeft w:val="0"/>
                  <w:marRight w:val="0"/>
                  <w:marTop w:val="0"/>
                  <w:marBottom w:val="0"/>
                  <w:divBdr>
                    <w:top w:val="none" w:sz="0" w:space="0" w:color="auto"/>
                    <w:left w:val="none" w:sz="0" w:space="0" w:color="auto"/>
                    <w:bottom w:val="none" w:sz="0" w:space="0" w:color="auto"/>
                    <w:right w:val="none" w:sz="0" w:space="0" w:color="auto"/>
                  </w:divBdr>
                  <w:divsChild>
                    <w:div w:id="131485239">
                      <w:marLeft w:val="0"/>
                      <w:marRight w:val="0"/>
                      <w:marTop w:val="0"/>
                      <w:marBottom w:val="0"/>
                      <w:divBdr>
                        <w:top w:val="none" w:sz="0" w:space="0" w:color="auto"/>
                        <w:left w:val="none" w:sz="0" w:space="0" w:color="auto"/>
                        <w:bottom w:val="none" w:sz="0" w:space="0" w:color="auto"/>
                        <w:right w:val="none" w:sz="0" w:space="0" w:color="auto"/>
                      </w:divBdr>
                      <w:divsChild>
                        <w:div w:id="832337021">
                          <w:marLeft w:val="0"/>
                          <w:marRight w:val="0"/>
                          <w:marTop w:val="0"/>
                          <w:marBottom w:val="0"/>
                          <w:divBdr>
                            <w:top w:val="none" w:sz="0" w:space="0" w:color="auto"/>
                            <w:left w:val="none" w:sz="0" w:space="0" w:color="auto"/>
                            <w:bottom w:val="none" w:sz="0" w:space="0" w:color="auto"/>
                            <w:right w:val="none" w:sz="0" w:space="0" w:color="auto"/>
                          </w:divBdr>
                          <w:divsChild>
                            <w:div w:id="560364310">
                              <w:marLeft w:val="0"/>
                              <w:marRight w:val="0"/>
                              <w:marTop w:val="0"/>
                              <w:marBottom w:val="0"/>
                              <w:divBdr>
                                <w:top w:val="none" w:sz="0" w:space="0" w:color="auto"/>
                                <w:left w:val="none" w:sz="0" w:space="0" w:color="auto"/>
                                <w:bottom w:val="none" w:sz="0" w:space="0" w:color="auto"/>
                                <w:right w:val="none" w:sz="0" w:space="0" w:color="auto"/>
                              </w:divBdr>
                            </w:div>
                            <w:div w:id="366371333">
                              <w:marLeft w:val="0"/>
                              <w:marRight w:val="0"/>
                              <w:marTop w:val="0"/>
                              <w:marBottom w:val="0"/>
                              <w:divBdr>
                                <w:top w:val="none" w:sz="0" w:space="0" w:color="auto"/>
                                <w:left w:val="none" w:sz="0" w:space="0" w:color="auto"/>
                                <w:bottom w:val="none" w:sz="0" w:space="0" w:color="auto"/>
                                <w:right w:val="none" w:sz="0" w:space="0" w:color="auto"/>
                              </w:divBdr>
                            </w:div>
                            <w:div w:id="10231171">
                              <w:marLeft w:val="0"/>
                              <w:marRight w:val="0"/>
                              <w:marTop w:val="0"/>
                              <w:marBottom w:val="0"/>
                              <w:divBdr>
                                <w:top w:val="none" w:sz="0" w:space="0" w:color="auto"/>
                                <w:left w:val="none" w:sz="0" w:space="0" w:color="auto"/>
                                <w:bottom w:val="none" w:sz="0" w:space="0" w:color="auto"/>
                                <w:right w:val="none" w:sz="0" w:space="0" w:color="auto"/>
                              </w:divBdr>
                            </w:div>
                            <w:div w:id="76665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7628">
                  <w:marLeft w:val="0"/>
                  <w:marRight w:val="0"/>
                  <w:marTop w:val="0"/>
                  <w:marBottom w:val="0"/>
                  <w:divBdr>
                    <w:top w:val="none" w:sz="0" w:space="0" w:color="auto"/>
                    <w:left w:val="none" w:sz="0" w:space="0" w:color="auto"/>
                    <w:bottom w:val="none" w:sz="0" w:space="0" w:color="auto"/>
                    <w:right w:val="none" w:sz="0" w:space="0" w:color="auto"/>
                  </w:divBdr>
                  <w:divsChild>
                    <w:div w:id="655888588">
                      <w:marLeft w:val="0"/>
                      <w:marRight w:val="0"/>
                      <w:marTop w:val="0"/>
                      <w:marBottom w:val="0"/>
                      <w:divBdr>
                        <w:top w:val="none" w:sz="0" w:space="0" w:color="auto"/>
                        <w:left w:val="none" w:sz="0" w:space="0" w:color="auto"/>
                        <w:bottom w:val="none" w:sz="0" w:space="0" w:color="auto"/>
                        <w:right w:val="none" w:sz="0" w:space="0" w:color="auto"/>
                      </w:divBdr>
                      <w:divsChild>
                        <w:div w:id="2051149906">
                          <w:marLeft w:val="0"/>
                          <w:marRight w:val="0"/>
                          <w:marTop w:val="0"/>
                          <w:marBottom w:val="0"/>
                          <w:divBdr>
                            <w:top w:val="none" w:sz="0" w:space="0" w:color="auto"/>
                            <w:left w:val="none" w:sz="0" w:space="0" w:color="auto"/>
                            <w:bottom w:val="none" w:sz="0" w:space="0" w:color="auto"/>
                            <w:right w:val="none" w:sz="0" w:space="0" w:color="auto"/>
                          </w:divBdr>
                          <w:divsChild>
                            <w:div w:id="437339542">
                              <w:marLeft w:val="0"/>
                              <w:marRight w:val="0"/>
                              <w:marTop w:val="0"/>
                              <w:marBottom w:val="0"/>
                              <w:divBdr>
                                <w:top w:val="none" w:sz="0" w:space="0" w:color="auto"/>
                                <w:left w:val="none" w:sz="0" w:space="0" w:color="auto"/>
                                <w:bottom w:val="none" w:sz="0" w:space="0" w:color="auto"/>
                                <w:right w:val="none" w:sz="0" w:space="0" w:color="auto"/>
                              </w:divBdr>
                              <w:divsChild>
                                <w:div w:id="1991210356">
                                  <w:marLeft w:val="0"/>
                                  <w:marRight w:val="0"/>
                                  <w:marTop w:val="0"/>
                                  <w:marBottom w:val="0"/>
                                  <w:divBdr>
                                    <w:top w:val="none" w:sz="0" w:space="0" w:color="auto"/>
                                    <w:left w:val="none" w:sz="0" w:space="0" w:color="auto"/>
                                    <w:bottom w:val="none" w:sz="0" w:space="0" w:color="auto"/>
                                    <w:right w:val="none" w:sz="0" w:space="0" w:color="auto"/>
                                  </w:divBdr>
                                  <w:divsChild>
                                    <w:div w:id="1995335250">
                                      <w:marLeft w:val="0"/>
                                      <w:marRight w:val="0"/>
                                      <w:marTop w:val="0"/>
                                      <w:marBottom w:val="0"/>
                                      <w:divBdr>
                                        <w:top w:val="none" w:sz="0" w:space="0" w:color="auto"/>
                                        <w:left w:val="none" w:sz="0" w:space="0" w:color="auto"/>
                                        <w:bottom w:val="none" w:sz="0" w:space="0" w:color="auto"/>
                                        <w:right w:val="none" w:sz="0" w:space="0" w:color="auto"/>
                                      </w:divBdr>
                                      <w:divsChild>
                                        <w:div w:id="1478062104">
                                          <w:marLeft w:val="0"/>
                                          <w:marRight w:val="0"/>
                                          <w:marTop w:val="0"/>
                                          <w:marBottom w:val="0"/>
                                          <w:divBdr>
                                            <w:top w:val="dotted" w:sz="12" w:space="0" w:color="D1D3D4"/>
                                            <w:left w:val="none" w:sz="0" w:space="0" w:color="auto"/>
                                            <w:bottom w:val="dotted" w:sz="12" w:space="0" w:color="D1D3D4"/>
                                            <w:right w:val="none" w:sz="0" w:space="0" w:color="auto"/>
                                          </w:divBdr>
                                          <w:divsChild>
                                            <w:div w:id="1612778506">
                                              <w:marLeft w:val="-30"/>
                                              <w:marRight w:val="0"/>
                                              <w:marTop w:val="0"/>
                                              <w:marBottom w:val="0"/>
                                              <w:divBdr>
                                                <w:top w:val="none" w:sz="0" w:space="0" w:color="auto"/>
                                                <w:left w:val="none" w:sz="0" w:space="0" w:color="auto"/>
                                                <w:bottom w:val="none" w:sz="0" w:space="0" w:color="auto"/>
                                                <w:right w:val="none" w:sz="0" w:space="0" w:color="auto"/>
                                              </w:divBdr>
                                            </w:div>
                                            <w:div w:id="1957827862">
                                              <w:marLeft w:val="-30"/>
                                              <w:marRight w:val="0"/>
                                              <w:marTop w:val="0"/>
                                              <w:marBottom w:val="0"/>
                                              <w:divBdr>
                                                <w:top w:val="none" w:sz="0" w:space="0" w:color="auto"/>
                                                <w:left w:val="none" w:sz="0" w:space="0" w:color="auto"/>
                                                <w:bottom w:val="none" w:sz="0" w:space="0" w:color="auto"/>
                                                <w:right w:val="none" w:sz="0" w:space="0" w:color="auto"/>
                                              </w:divBdr>
                                            </w:div>
                                            <w:div w:id="1821074309">
                                              <w:marLeft w:val="-30"/>
                                              <w:marRight w:val="0"/>
                                              <w:marTop w:val="0"/>
                                              <w:marBottom w:val="0"/>
                                              <w:divBdr>
                                                <w:top w:val="none" w:sz="0" w:space="0" w:color="auto"/>
                                                <w:left w:val="none" w:sz="0" w:space="0" w:color="auto"/>
                                                <w:bottom w:val="none" w:sz="0" w:space="0" w:color="auto"/>
                                                <w:right w:val="none" w:sz="0" w:space="0" w:color="auto"/>
                                              </w:divBdr>
                                            </w:div>
                                            <w:div w:id="39328362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611098">
                              <w:marLeft w:val="0"/>
                              <w:marRight w:val="0"/>
                              <w:marTop w:val="0"/>
                              <w:marBottom w:val="0"/>
                              <w:divBdr>
                                <w:top w:val="none" w:sz="0" w:space="0" w:color="auto"/>
                                <w:left w:val="none" w:sz="0" w:space="0" w:color="auto"/>
                                <w:bottom w:val="none" w:sz="0" w:space="0" w:color="auto"/>
                                <w:right w:val="none" w:sz="0" w:space="0" w:color="auto"/>
                              </w:divBdr>
                              <w:divsChild>
                                <w:div w:id="1295404071">
                                  <w:marLeft w:val="0"/>
                                  <w:marRight w:val="0"/>
                                  <w:marTop w:val="0"/>
                                  <w:marBottom w:val="0"/>
                                  <w:divBdr>
                                    <w:top w:val="none" w:sz="0" w:space="0" w:color="auto"/>
                                    <w:left w:val="none" w:sz="0" w:space="0" w:color="auto"/>
                                    <w:bottom w:val="none" w:sz="0" w:space="0" w:color="auto"/>
                                    <w:right w:val="none" w:sz="0" w:space="0" w:color="auto"/>
                                  </w:divBdr>
                                  <w:divsChild>
                                    <w:div w:id="1203132230">
                                      <w:marLeft w:val="0"/>
                                      <w:marRight w:val="0"/>
                                      <w:marTop w:val="0"/>
                                      <w:marBottom w:val="0"/>
                                      <w:divBdr>
                                        <w:top w:val="none" w:sz="0" w:space="0" w:color="auto"/>
                                        <w:left w:val="none" w:sz="0" w:space="0" w:color="auto"/>
                                        <w:bottom w:val="none" w:sz="0" w:space="0" w:color="auto"/>
                                        <w:right w:val="none" w:sz="0" w:space="0" w:color="auto"/>
                                      </w:divBdr>
                                      <w:divsChild>
                                        <w:div w:id="643389768">
                                          <w:marLeft w:val="0"/>
                                          <w:marRight w:val="0"/>
                                          <w:marTop w:val="0"/>
                                          <w:marBottom w:val="0"/>
                                          <w:divBdr>
                                            <w:top w:val="none" w:sz="0" w:space="0" w:color="auto"/>
                                            <w:left w:val="none" w:sz="0" w:space="0" w:color="auto"/>
                                            <w:bottom w:val="none" w:sz="0" w:space="0" w:color="auto"/>
                                            <w:right w:val="none" w:sz="0" w:space="0" w:color="auto"/>
                                          </w:divBdr>
                                          <w:divsChild>
                                            <w:div w:id="1252394786">
                                              <w:marLeft w:val="0"/>
                                              <w:marRight w:val="0"/>
                                              <w:marTop w:val="0"/>
                                              <w:marBottom w:val="0"/>
                                              <w:divBdr>
                                                <w:top w:val="none" w:sz="0" w:space="0" w:color="auto"/>
                                                <w:left w:val="none" w:sz="0" w:space="0" w:color="auto"/>
                                                <w:bottom w:val="none" w:sz="0" w:space="0" w:color="auto"/>
                                                <w:right w:val="none" w:sz="0" w:space="0" w:color="auto"/>
                                              </w:divBdr>
                                              <w:divsChild>
                                                <w:div w:id="2898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171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32227391">
                              <w:marLeft w:val="0"/>
                              <w:marRight w:val="0"/>
                              <w:marTop w:val="0"/>
                              <w:marBottom w:val="0"/>
                              <w:divBdr>
                                <w:top w:val="none" w:sz="0" w:space="0" w:color="auto"/>
                                <w:left w:val="none" w:sz="0" w:space="0" w:color="auto"/>
                                <w:bottom w:val="none" w:sz="0" w:space="0" w:color="auto"/>
                                <w:right w:val="none" w:sz="0" w:space="0" w:color="auto"/>
                              </w:divBdr>
                              <w:divsChild>
                                <w:div w:id="1207376138">
                                  <w:marLeft w:val="0"/>
                                  <w:marRight w:val="0"/>
                                  <w:marTop w:val="0"/>
                                  <w:marBottom w:val="0"/>
                                  <w:divBdr>
                                    <w:top w:val="none" w:sz="0" w:space="0" w:color="auto"/>
                                    <w:left w:val="none" w:sz="0" w:space="0" w:color="auto"/>
                                    <w:bottom w:val="none" w:sz="0" w:space="0" w:color="auto"/>
                                    <w:right w:val="none" w:sz="0" w:space="0" w:color="auto"/>
                                  </w:divBdr>
                                  <w:divsChild>
                                    <w:div w:id="19786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6144">
                              <w:marLeft w:val="0"/>
                              <w:marRight w:val="0"/>
                              <w:marTop w:val="0"/>
                              <w:marBottom w:val="0"/>
                              <w:divBdr>
                                <w:top w:val="none" w:sz="0" w:space="0" w:color="auto"/>
                                <w:left w:val="none" w:sz="0" w:space="0" w:color="auto"/>
                                <w:bottom w:val="none" w:sz="0" w:space="0" w:color="auto"/>
                                <w:right w:val="none" w:sz="0" w:space="0" w:color="auto"/>
                              </w:divBdr>
                              <w:divsChild>
                                <w:div w:id="2089233284">
                                  <w:marLeft w:val="0"/>
                                  <w:marRight w:val="0"/>
                                  <w:marTop w:val="0"/>
                                  <w:marBottom w:val="0"/>
                                  <w:divBdr>
                                    <w:top w:val="none" w:sz="0" w:space="0" w:color="auto"/>
                                    <w:left w:val="none" w:sz="0" w:space="0" w:color="auto"/>
                                    <w:bottom w:val="none" w:sz="0" w:space="0" w:color="auto"/>
                                    <w:right w:val="none" w:sz="0" w:space="0" w:color="auto"/>
                                  </w:divBdr>
                                  <w:divsChild>
                                    <w:div w:id="18710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 w:id="1023089010">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1525362316">
          <w:marLeft w:val="0"/>
          <w:marRight w:val="0"/>
          <w:marTop w:val="0"/>
          <w:marBottom w:val="300"/>
          <w:divBdr>
            <w:top w:val="none" w:sz="0" w:space="0" w:color="auto"/>
            <w:left w:val="none" w:sz="0" w:space="0" w:color="auto"/>
            <w:bottom w:val="none" w:sz="0" w:space="0" w:color="auto"/>
            <w:right w:val="none" w:sz="0" w:space="0" w:color="auto"/>
          </w:divBdr>
          <w:divsChild>
            <w:div w:id="283508748">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sChild>
            <w:div w:id="1161315213">
              <w:marLeft w:val="0"/>
              <w:marRight w:val="0"/>
              <w:marTop w:val="0"/>
              <w:marBottom w:val="0"/>
              <w:divBdr>
                <w:top w:val="none" w:sz="0" w:space="0" w:color="auto"/>
                <w:left w:val="none" w:sz="0" w:space="0" w:color="auto"/>
                <w:bottom w:val="none" w:sz="0" w:space="0" w:color="auto"/>
                <w:right w:val="none" w:sz="0" w:space="0" w:color="auto"/>
              </w:divBdr>
            </w:div>
          </w:divsChild>
        </w:div>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022323311">
          <w:marLeft w:val="0"/>
          <w:marRight w:val="0"/>
          <w:marTop w:val="300"/>
          <w:marBottom w:val="300"/>
          <w:divBdr>
            <w:top w:val="none" w:sz="0" w:space="0" w:color="auto"/>
            <w:left w:val="none" w:sz="0" w:space="0" w:color="auto"/>
            <w:bottom w:val="none" w:sz="0" w:space="0" w:color="auto"/>
            <w:right w:val="none" w:sz="0" w:space="0" w:color="auto"/>
          </w:divBdr>
          <w:divsChild>
            <w:div w:id="976489631">
              <w:marLeft w:val="0"/>
              <w:marRight w:val="0"/>
              <w:marTop w:val="0"/>
              <w:marBottom w:val="0"/>
              <w:divBdr>
                <w:top w:val="none" w:sz="0" w:space="0" w:color="auto"/>
                <w:left w:val="none" w:sz="0" w:space="0" w:color="auto"/>
                <w:bottom w:val="none" w:sz="0" w:space="0" w:color="auto"/>
                <w:right w:val="none" w:sz="0" w:space="0" w:color="auto"/>
              </w:divBdr>
            </w:div>
          </w:divsChild>
        </w:div>
        <w:div w:id="111246047">
          <w:marLeft w:val="0"/>
          <w:marRight w:val="0"/>
          <w:marTop w:val="0"/>
          <w:marBottom w:val="0"/>
          <w:divBdr>
            <w:top w:val="none" w:sz="0" w:space="0" w:color="auto"/>
            <w:left w:val="none" w:sz="0" w:space="0" w:color="auto"/>
            <w:bottom w:val="none" w:sz="0" w:space="0" w:color="auto"/>
            <w:right w:val="none" w:sz="0" w:space="0" w:color="auto"/>
          </w:divBdr>
        </w:div>
        <w:div w:id="1718965999">
          <w:marLeft w:val="0"/>
          <w:marRight w:val="0"/>
          <w:marTop w:val="30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sChild>
        <w:div w:id="1099761047">
          <w:marLeft w:val="0"/>
          <w:marRight w:val="0"/>
          <w:marTop w:val="0"/>
          <w:marBottom w:val="0"/>
          <w:divBdr>
            <w:top w:val="none" w:sz="0" w:space="0" w:color="auto"/>
            <w:left w:val="none" w:sz="0" w:space="0" w:color="auto"/>
            <w:bottom w:val="none" w:sz="0" w:space="0" w:color="auto"/>
            <w:right w:val="none" w:sz="0" w:space="0" w:color="auto"/>
          </w:divBdr>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sChild>
            <w:div w:id="1091509914">
              <w:marLeft w:val="0"/>
              <w:marRight w:val="0"/>
              <w:marTop w:val="0"/>
              <w:marBottom w:val="0"/>
              <w:divBdr>
                <w:top w:val="none" w:sz="0" w:space="0" w:color="auto"/>
                <w:left w:val="none" w:sz="0" w:space="0" w:color="auto"/>
                <w:bottom w:val="none" w:sz="0" w:space="0" w:color="auto"/>
                <w:right w:val="none" w:sz="0" w:space="0" w:color="auto"/>
              </w:divBdr>
            </w:div>
          </w:divsChild>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sChild>
        <w:div w:id="1040395833">
          <w:marLeft w:val="0"/>
          <w:marRight w:val="0"/>
          <w:marTop w:val="300"/>
          <w:marBottom w:val="300"/>
          <w:divBdr>
            <w:top w:val="none" w:sz="0" w:space="0" w:color="auto"/>
            <w:left w:val="none" w:sz="0" w:space="0" w:color="auto"/>
            <w:bottom w:val="none" w:sz="0" w:space="0" w:color="auto"/>
            <w:right w:val="none" w:sz="0" w:space="0" w:color="auto"/>
          </w:divBdr>
          <w:divsChild>
            <w:div w:id="47699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1953827897">
          <w:marLeft w:val="0"/>
          <w:marRight w:val="0"/>
          <w:marTop w:val="0"/>
          <w:marBottom w:val="0"/>
          <w:divBdr>
            <w:top w:val="none" w:sz="0" w:space="0" w:color="auto"/>
            <w:left w:val="none" w:sz="0" w:space="0" w:color="auto"/>
            <w:bottom w:val="none" w:sz="0" w:space="0" w:color="auto"/>
            <w:right w:val="none" w:sz="0" w:space="0" w:color="auto"/>
          </w:divBdr>
          <w:divsChild>
            <w:div w:id="1351295799">
              <w:marLeft w:val="0"/>
              <w:marRight w:val="0"/>
              <w:marTop w:val="0"/>
              <w:marBottom w:val="0"/>
              <w:divBdr>
                <w:top w:val="none" w:sz="0" w:space="0" w:color="auto"/>
                <w:left w:val="none" w:sz="0" w:space="0" w:color="auto"/>
                <w:bottom w:val="none" w:sz="0" w:space="0" w:color="auto"/>
                <w:right w:val="none" w:sz="0" w:space="0" w:color="auto"/>
              </w:divBdr>
              <w:divsChild>
                <w:div w:id="1807578806">
                  <w:marLeft w:val="0"/>
                  <w:marRight w:val="0"/>
                  <w:marTop w:val="0"/>
                  <w:marBottom w:val="0"/>
                  <w:divBdr>
                    <w:top w:val="none" w:sz="0" w:space="0" w:color="auto"/>
                    <w:left w:val="none" w:sz="0" w:space="0" w:color="auto"/>
                    <w:bottom w:val="none" w:sz="0" w:space="0" w:color="auto"/>
                    <w:right w:val="none" w:sz="0" w:space="0" w:color="auto"/>
                  </w:divBdr>
                  <w:divsChild>
                    <w:div w:id="1764568610">
                      <w:marLeft w:val="0"/>
                      <w:marRight w:val="0"/>
                      <w:marTop w:val="0"/>
                      <w:marBottom w:val="0"/>
                      <w:divBdr>
                        <w:top w:val="none" w:sz="0" w:space="0" w:color="auto"/>
                        <w:left w:val="none" w:sz="0" w:space="0" w:color="auto"/>
                        <w:bottom w:val="none" w:sz="0" w:space="0" w:color="auto"/>
                        <w:right w:val="none" w:sz="0" w:space="0" w:color="auto"/>
                      </w:divBdr>
                      <w:divsChild>
                        <w:div w:id="1665475245">
                          <w:marLeft w:val="0"/>
                          <w:marRight w:val="0"/>
                          <w:marTop w:val="0"/>
                          <w:marBottom w:val="0"/>
                          <w:divBdr>
                            <w:top w:val="none" w:sz="0" w:space="0" w:color="auto"/>
                            <w:left w:val="none" w:sz="0" w:space="0" w:color="auto"/>
                            <w:bottom w:val="none" w:sz="0" w:space="0" w:color="auto"/>
                            <w:right w:val="none" w:sz="0" w:space="0" w:color="auto"/>
                          </w:divBdr>
                          <w:divsChild>
                            <w:div w:id="1764373688">
                              <w:marLeft w:val="0"/>
                              <w:marRight w:val="0"/>
                              <w:marTop w:val="0"/>
                              <w:marBottom w:val="0"/>
                              <w:divBdr>
                                <w:top w:val="none" w:sz="0" w:space="0" w:color="auto"/>
                                <w:left w:val="none" w:sz="0" w:space="0" w:color="auto"/>
                                <w:bottom w:val="none" w:sz="0" w:space="0" w:color="auto"/>
                                <w:right w:val="none" w:sz="0" w:space="0" w:color="auto"/>
                              </w:divBdr>
                            </w:div>
                            <w:div w:id="1225214550">
                              <w:marLeft w:val="0"/>
                              <w:marRight w:val="0"/>
                              <w:marTop w:val="15"/>
                              <w:marBottom w:val="0"/>
                              <w:divBdr>
                                <w:top w:val="none" w:sz="0" w:space="0" w:color="auto"/>
                                <w:left w:val="none" w:sz="0" w:space="0" w:color="auto"/>
                                <w:bottom w:val="none" w:sz="0" w:space="0" w:color="auto"/>
                                <w:right w:val="none" w:sz="0" w:space="0" w:color="auto"/>
                              </w:divBdr>
                              <w:divsChild>
                                <w:div w:id="426275053">
                                  <w:marLeft w:val="0"/>
                                  <w:marRight w:val="0"/>
                                  <w:marTop w:val="0"/>
                                  <w:marBottom w:val="0"/>
                                  <w:divBdr>
                                    <w:top w:val="none" w:sz="0" w:space="0" w:color="auto"/>
                                    <w:left w:val="none" w:sz="0" w:space="0" w:color="auto"/>
                                    <w:bottom w:val="none" w:sz="0" w:space="0" w:color="auto"/>
                                    <w:right w:val="none" w:sz="0" w:space="0" w:color="auto"/>
                                  </w:divBdr>
                                </w:div>
                                <w:div w:id="1865174436">
                                  <w:marLeft w:val="0"/>
                                  <w:marRight w:val="0"/>
                                  <w:marTop w:val="0"/>
                                  <w:marBottom w:val="0"/>
                                  <w:divBdr>
                                    <w:top w:val="none" w:sz="0" w:space="0" w:color="auto"/>
                                    <w:left w:val="none" w:sz="0" w:space="0" w:color="auto"/>
                                    <w:bottom w:val="none" w:sz="0" w:space="0" w:color="auto"/>
                                    <w:right w:val="none" w:sz="0" w:space="0" w:color="auto"/>
                                  </w:divBdr>
                                </w:div>
                                <w:div w:id="460224246">
                                  <w:marLeft w:val="0"/>
                                  <w:marRight w:val="0"/>
                                  <w:marTop w:val="0"/>
                                  <w:marBottom w:val="0"/>
                                  <w:divBdr>
                                    <w:top w:val="none" w:sz="0" w:space="0" w:color="auto"/>
                                    <w:left w:val="none" w:sz="0" w:space="0" w:color="auto"/>
                                    <w:bottom w:val="none" w:sz="0" w:space="0" w:color="auto"/>
                                    <w:right w:val="none" w:sz="0" w:space="0" w:color="auto"/>
                                  </w:divBdr>
                                </w:div>
                                <w:div w:id="1535844760">
                                  <w:marLeft w:val="0"/>
                                  <w:marRight w:val="0"/>
                                  <w:marTop w:val="0"/>
                                  <w:marBottom w:val="0"/>
                                  <w:divBdr>
                                    <w:top w:val="none" w:sz="0" w:space="0" w:color="auto"/>
                                    <w:left w:val="none" w:sz="0" w:space="0" w:color="auto"/>
                                    <w:bottom w:val="none" w:sz="0" w:space="0" w:color="auto"/>
                                    <w:right w:val="none" w:sz="0" w:space="0" w:color="auto"/>
                                  </w:divBdr>
                                </w:div>
                                <w:div w:id="11352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6713">
          <w:marLeft w:val="0"/>
          <w:marRight w:val="0"/>
          <w:marTop w:val="0"/>
          <w:marBottom w:val="0"/>
          <w:divBdr>
            <w:top w:val="none" w:sz="0" w:space="0" w:color="auto"/>
            <w:left w:val="none" w:sz="0" w:space="0" w:color="auto"/>
            <w:bottom w:val="none" w:sz="0" w:space="0" w:color="auto"/>
            <w:right w:val="none" w:sz="0" w:space="0" w:color="auto"/>
          </w:divBdr>
          <w:divsChild>
            <w:div w:id="1995178225">
              <w:marLeft w:val="0"/>
              <w:marRight w:val="0"/>
              <w:marTop w:val="0"/>
              <w:marBottom w:val="0"/>
              <w:divBdr>
                <w:top w:val="none" w:sz="0" w:space="0" w:color="auto"/>
                <w:left w:val="none" w:sz="0" w:space="0" w:color="auto"/>
                <w:bottom w:val="none" w:sz="0" w:space="0" w:color="auto"/>
                <w:right w:val="none" w:sz="0" w:space="0" w:color="auto"/>
              </w:divBdr>
              <w:divsChild>
                <w:div w:id="958533265">
                  <w:marLeft w:val="0"/>
                  <w:marRight w:val="0"/>
                  <w:marTop w:val="0"/>
                  <w:marBottom w:val="0"/>
                  <w:divBdr>
                    <w:top w:val="none" w:sz="0" w:space="0" w:color="auto"/>
                    <w:left w:val="none" w:sz="0" w:space="0" w:color="auto"/>
                    <w:bottom w:val="none" w:sz="0" w:space="0" w:color="auto"/>
                    <w:right w:val="none" w:sz="0" w:space="0" w:color="auto"/>
                  </w:divBdr>
                  <w:divsChild>
                    <w:div w:id="2144343767">
                      <w:marLeft w:val="0"/>
                      <w:marRight w:val="0"/>
                      <w:marTop w:val="0"/>
                      <w:marBottom w:val="0"/>
                      <w:divBdr>
                        <w:top w:val="none" w:sz="0" w:space="0" w:color="auto"/>
                        <w:left w:val="none" w:sz="0" w:space="0" w:color="auto"/>
                        <w:bottom w:val="none" w:sz="0" w:space="0" w:color="auto"/>
                        <w:right w:val="none" w:sz="0" w:space="0" w:color="auto"/>
                      </w:divBdr>
                    </w:div>
                  </w:divsChild>
                </w:div>
                <w:div w:id="318071308">
                  <w:marLeft w:val="0"/>
                  <w:marRight w:val="0"/>
                  <w:marTop w:val="0"/>
                  <w:marBottom w:val="0"/>
                  <w:divBdr>
                    <w:top w:val="none" w:sz="0" w:space="0" w:color="auto"/>
                    <w:left w:val="none" w:sz="0" w:space="0" w:color="auto"/>
                    <w:bottom w:val="none" w:sz="0" w:space="0" w:color="auto"/>
                    <w:right w:val="none" w:sz="0" w:space="0" w:color="auto"/>
                  </w:divBdr>
                  <w:divsChild>
                    <w:div w:id="2095664411">
                      <w:marLeft w:val="0"/>
                      <w:marRight w:val="0"/>
                      <w:marTop w:val="0"/>
                      <w:marBottom w:val="0"/>
                      <w:divBdr>
                        <w:top w:val="none" w:sz="0" w:space="0" w:color="auto"/>
                        <w:left w:val="none" w:sz="0" w:space="0" w:color="auto"/>
                        <w:bottom w:val="none" w:sz="0" w:space="0" w:color="auto"/>
                        <w:right w:val="none" w:sz="0" w:space="0" w:color="auto"/>
                      </w:divBdr>
                      <w:divsChild>
                        <w:div w:id="1877155979">
                          <w:marLeft w:val="0"/>
                          <w:marRight w:val="0"/>
                          <w:marTop w:val="0"/>
                          <w:marBottom w:val="0"/>
                          <w:divBdr>
                            <w:top w:val="none" w:sz="0" w:space="0" w:color="auto"/>
                            <w:left w:val="none" w:sz="0" w:space="0" w:color="auto"/>
                            <w:bottom w:val="none" w:sz="0" w:space="0" w:color="auto"/>
                            <w:right w:val="none" w:sz="0" w:space="0" w:color="auto"/>
                          </w:divBdr>
                          <w:divsChild>
                            <w:div w:id="1688755450">
                              <w:marLeft w:val="0"/>
                              <w:marRight w:val="0"/>
                              <w:marTop w:val="0"/>
                              <w:marBottom w:val="0"/>
                              <w:divBdr>
                                <w:top w:val="none" w:sz="0" w:space="0" w:color="auto"/>
                                <w:left w:val="none" w:sz="0" w:space="0" w:color="auto"/>
                                <w:bottom w:val="none" w:sz="0" w:space="0" w:color="auto"/>
                                <w:right w:val="none" w:sz="0" w:space="0" w:color="auto"/>
                              </w:divBdr>
                            </w:div>
                            <w:div w:id="2122258718">
                              <w:marLeft w:val="0"/>
                              <w:marRight w:val="0"/>
                              <w:marTop w:val="0"/>
                              <w:marBottom w:val="0"/>
                              <w:divBdr>
                                <w:top w:val="none" w:sz="0" w:space="0" w:color="auto"/>
                                <w:left w:val="none" w:sz="0" w:space="0" w:color="auto"/>
                                <w:bottom w:val="none" w:sz="0" w:space="0" w:color="auto"/>
                                <w:right w:val="none" w:sz="0" w:space="0" w:color="auto"/>
                              </w:divBdr>
                            </w:div>
                            <w:div w:id="818037180">
                              <w:marLeft w:val="0"/>
                              <w:marRight w:val="0"/>
                              <w:marTop w:val="0"/>
                              <w:marBottom w:val="0"/>
                              <w:divBdr>
                                <w:top w:val="none" w:sz="0" w:space="0" w:color="auto"/>
                                <w:left w:val="none" w:sz="0" w:space="0" w:color="auto"/>
                                <w:bottom w:val="none" w:sz="0" w:space="0" w:color="auto"/>
                                <w:right w:val="none" w:sz="0" w:space="0" w:color="auto"/>
                              </w:divBdr>
                            </w:div>
                            <w:div w:id="190745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058">
                  <w:marLeft w:val="0"/>
                  <w:marRight w:val="0"/>
                  <w:marTop w:val="0"/>
                  <w:marBottom w:val="0"/>
                  <w:divBdr>
                    <w:top w:val="none" w:sz="0" w:space="0" w:color="auto"/>
                    <w:left w:val="none" w:sz="0" w:space="0" w:color="auto"/>
                    <w:bottom w:val="none" w:sz="0" w:space="0" w:color="auto"/>
                    <w:right w:val="none" w:sz="0" w:space="0" w:color="auto"/>
                  </w:divBdr>
                  <w:divsChild>
                    <w:div w:id="1817261124">
                      <w:marLeft w:val="0"/>
                      <w:marRight w:val="0"/>
                      <w:marTop w:val="0"/>
                      <w:marBottom w:val="0"/>
                      <w:divBdr>
                        <w:top w:val="none" w:sz="0" w:space="0" w:color="auto"/>
                        <w:left w:val="none" w:sz="0" w:space="0" w:color="auto"/>
                        <w:bottom w:val="none" w:sz="0" w:space="0" w:color="auto"/>
                        <w:right w:val="none" w:sz="0" w:space="0" w:color="auto"/>
                      </w:divBdr>
                      <w:divsChild>
                        <w:div w:id="1177770423">
                          <w:marLeft w:val="0"/>
                          <w:marRight w:val="0"/>
                          <w:marTop w:val="0"/>
                          <w:marBottom w:val="0"/>
                          <w:divBdr>
                            <w:top w:val="none" w:sz="0" w:space="0" w:color="auto"/>
                            <w:left w:val="none" w:sz="0" w:space="0" w:color="auto"/>
                            <w:bottom w:val="none" w:sz="0" w:space="0" w:color="auto"/>
                            <w:right w:val="none" w:sz="0" w:space="0" w:color="auto"/>
                          </w:divBdr>
                          <w:divsChild>
                            <w:div w:id="2053993645">
                              <w:marLeft w:val="0"/>
                              <w:marRight w:val="0"/>
                              <w:marTop w:val="0"/>
                              <w:marBottom w:val="0"/>
                              <w:divBdr>
                                <w:top w:val="none" w:sz="0" w:space="0" w:color="auto"/>
                                <w:left w:val="none" w:sz="0" w:space="0" w:color="auto"/>
                                <w:bottom w:val="none" w:sz="0" w:space="0" w:color="auto"/>
                                <w:right w:val="none" w:sz="0" w:space="0" w:color="auto"/>
                              </w:divBdr>
                              <w:divsChild>
                                <w:div w:id="1953054377">
                                  <w:marLeft w:val="0"/>
                                  <w:marRight w:val="0"/>
                                  <w:marTop w:val="0"/>
                                  <w:marBottom w:val="0"/>
                                  <w:divBdr>
                                    <w:top w:val="none" w:sz="0" w:space="0" w:color="auto"/>
                                    <w:left w:val="none" w:sz="0" w:space="0" w:color="auto"/>
                                    <w:bottom w:val="none" w:sz="0" w:space="0" w:color="auto"/>
                                    <w:right w:val="none" w:sz="0" w:space="0" w:color="auto"/>
                                  </w:divBdr>
                                  <w:divsChild>
                                    <w:div w:id="550262583">
                                      <w:marLeft w:val="0"/>
                                      <w:marRight w:val="0"/>
                                      <w:marTop w:val="0"/>
                                      <w:marBottom w:val="0"/>
                                      <w:divBdr>
                                        <w:top w:val="none" w:sz="0" w:space="0" w:color="auto"/>
                                        <w:left w:val="none" w:sz="0" w:space="0" w:color="auto"/>
                                        <w:bottom w:val="none" w:sz="0" w:space="0" w:color="auto"/>
                                        <w:right w:val="none" w:sz="0" w:space="0" w:color="auto"/>
                                      </w:divBdr>
                                      <w:divsChild>
                                        <w:div w:id="1976325046">
                                          <w:marLeft w:val="0"/>
                                          <w:marRight w:val="0"/>
                                          <w:marTop w:val="0"/>
                                          <w:marBottom w:val="0"/>
                                          <w:divBdr>
                                            <w:top w:val="dotted" w:sz="12" w:space="0" w:color="D1D3D4"/>
                                            <w:left w:val="none" w:sz="0" w:space="0" w:color="auto"/>
                                            <w:bottom w:val="dotted" w:sz="12" w:space="0" w:color="D1D3D4"/>
                                            <w:right w:val="none" w:sz="0" w:space="0" w:color="auto"/>
                                          </w:divBdr>
                                          <w:divsChild>
                                            <w:div w:id="1097209806">
                                              <w:marLeft w:val="-30"/>
                                              <w:marRight w:val="0"/>
                                              <w:marTop w:val="0"/>
                                              <w:marBottom w:val="0"/>
                                              <w:divBdr>
                                                <w:top w:val="none" w:sz="0" w:space="0" w:color="auto"/>
                                                <w:left w:val="none" w:sz="0" w:space="0" w:color="auto"/>
                                                <w:bottom w:val="none" w:sz="0" w:space="0" w:color="auto"/>
                                                <w:right w:val="none" w:sz="0" w:space="0" w:color="auto"/>
                                              </w:divBdr>
                                            </w:div>
                                            <w:div w:id="1282615026">
                                              <w:marLeft w:val="-30"/>
                                              <w:marRight w:val="0"/>
                                              <w:marTop w:val="0"/>
                                              <w:marBottom w:val="0"/>
                                              <w:divBdr>
                                                <w:top w:val="none" w:sz="0" w:space="0" w:color="auto"/>
                                                <w:left w:val="none" w:sz="0" w:space="0" w:color="auto"/>
                                                <w:bottom w:val="none" w:sz="0" w:space="0" w:color="auto"/>
                                                <w:right w:val="none" w:sz="0" w:space="0" w:color="auto"/>
                                              </w:divBdr>
                                            </w:div>
                                            <w:div w:id="540675076">
                                              <w:marLeft w:val="-30"/>
                                              <w:marRight w:val="0"/>
                                              <w:marTop w:val="0"/>
                                              <w:marBottom w:val="0"/>
                                              <w:divBdr>
                                                <w:top w:val="none" w:sz="0" w:space="0" w:color="auto"/>
                                                <w:left w:val="none" w:sz="0" w:space="0" w:color="auto"/>
                                                <w:bottom w:val="none" w:sz="0" w:space="0" w:color="auto"/>
                                                <w:right w:val="none" w:sz="0" w:space="0" w:color="auto"/>
                                              </w:divBdr>
                                            </w:div>
                                            <w:div w:id="5080733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7428">
                              <w:marLeft w:val="0"/>
                              <w:marRight w:val="0"/>
                              <w:marTop w:val="0"/>
                              <w:marBottom w:val="0"/>
                              <w:divBdr>
                                <w:top w:val="none" w:sz="0" w:space="0" w:color="auto"/>
                                <w:left w:val="none" w:sz="0" w:space="0" w:color="auto"/>
                                <w:bottom w:val="none" w:sz="0" w:space="0" w:color="auto"/>
                                <w:right w:val="none" w:sz="0" w:space="0" w:color="auto"/>
                              </w:divBdr>
                              <w:divsChild>
                                <w:div w:id="528757405">
                                  <w:marLeft w:val="0"/>
                                  <w:marRight w:val="0"/>
                                  <w:marTop w:val="0"/>
                                  <w:marBottom w:val="0"/>
                                  <w:divBdr>
                                    <w:top w:val="none" w:sz="0" w:space="0" w:color="auto"/>
                                    <w:left w:val="none" w:sz="0" w:space="0" w:color="auto"/>
                                    <w:bottom w:val="none" w:sz="0" w:space="0" w:color="auto"/>
                                    <w:right w:val="none" w:sz="0" w:space="0" w:color="auto"/>
                                  </w:divBdr>
                                  <w:divsChild>
                                    <w:div w:id="366831157">
                                      <w:marLeft w:val="0"/>
                                      <w:marRight w:val="0"/>
                                      <w:marTop w:val="0"/>
                                      <w:marBottom w:val="0"/>
                                      <w:divBdr>
                                        <w:top w:val="none" w:sz="0" w:space="0" w:color="auto"/>
                                        <w:left w:val="none" w:sz="0" w:space="0" w:color="auto"/>
                                        <w:bottom w:val="none" w:sz="0" w:space="0" w:color="auto"/>
                                        <w:right w:val="none" w:sz="0" w:space="0" w:color="auto"/>
                                      </w:divBdr>
                                      <w:divsChild>
                                        <w:div w:id="1545482956">
                                          <w:marLeft w:val="0"/>
                                          <w:marRight w:val="0"/>
                                          <w:marTop w:val="0"/>
                                          <w:marBottom w:val="0"/>
                                          <w:divBdr>
                                            <w:top w:val="none" w:sz="0" w:space="0" w:color="auto"/>
                                            <w:left w:val="none" w:sz="0" w:space="0" w:color="auto"/>
                                            <w:bottom w:val="none" w:sz="0" w:space="0" w:color="auto"/>
                                            <w:right w:val="none" w:sz="0" w:space="0" w:color="auto"/>
                                          </w:divBdr>
                                          <w:divsChild>
                                            <w:div w:id="369770119">
                                              <w:marLeft w:val="0"/>
                                              <w:marRight w:val="0"/>
                                              <w:marTop w:val="0"/>
                                              <w:marBottom w:val="0"/>
                                              <w:divBdr>
                                                <w:top w:val="none" w:sz="0" w:space="0" w:color="auto"/>
                                                <w:left w:val="none" w:sz="0" w:space="0" w:color="auto"/>
                                                <w:bottom w:val="none" w:sz="0" w:space="0" w:color="auto"/>
                                                <w:right w:val="none" w:sz="0" w:space="0" w:color="auto"/>
                                              </w:divBdr>
                                              <w:divsChild>
                                                <w:div w:id="5963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507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96151622">
                              <w:marLeft w:val="0"/>
                              <w:marRight w:val="0"/>
                              <w:marTop w:val="0"/>
                              <w:marBottom w:val="0"/>
                              <w:divBdr>
                                <w:top w:val="none" w:sz="0" w:space="0" w:color="auto"/>
                                <w:left w:val="none" w:sz="0" w:space="0" w:color="auto"/>
                                <w:bottom w:val="none" w:sz="0" w:space="0" w:color="auto"/>
                                <w:right w:val="none" w:sz="0" w:space="0" w:color="auto"/>
                              </w:divBdr>
                              <w:divsChild>
                                <w:div w:id="1270770538">
                                  <w:marLeft w:val="0"/>
                                  <w:marRight w:val="0"/>
                                  <w:marTop w:val="0"/>
                                  <w:marBottom w:val="0"/>
                                  <w:divBdr>
                                    <w:top w:val="none" w:sz="0" w:space="0" w:color="auto"/>
                                    <w:left w:val="none" w:sz="0" w:space="0" w:color="auto"/>
                                    <w:bottom w:val="none" w:sz="0" w:space="0" w:color="auto"/>
                                    <w:right w:val="none" w:sz="0" w:space="0" w:color="auto"/>
                                  </w:divBdr>
                                  <w:divsChild>
                                    <w:div w:id="19272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43792">
                              <w:marLeft w:val="0"/>
                              <w:marRight w:val="0"/>
                              <w:marTop w:val="0"/>
                              <w:marBottom w:val="0"/>
                              <w:divBdr>
                                <w:top w:val="none" w:sz="0" w:space="0" w:color="auto"/>
                                <w:left w:val="none" w:sz="0" w:space="0" w:color="auto"/>
                                <w:bottom w:val="none" w:sz="0" w:space="0" w:color="auto"/>
                                <w:right w:val="none" w:sz="0" w:space="0" w:color="auto"/>
                              </w:divBdr>
                              <w:divsChild>
                                <w:div w:id="545803045">
                                  <w:marLeft w:val="0"/>
                                  <w:marRight w:val="0"/>
                                  <w:marTop w:val="0"/>
                                  <w:marBottom w:val="0"/>
                                  <w:divBdr>
                                    <w:top w:val="none" w:sz="0" w:space="0" w:color="auto"/>
                                    <w:left w:val="none" w:sz="0" w:space="0" w:color="auto"/>
                                    <w:bottom w:val="none" w:sz="0" w:space="0" w:color="auto"/>
                                    <w:right w:val="none" w:sz="0" w:space="0" w:color="auto"/>
                                  </w:divBdr>
                                  <w:divsChild>
                                    <w:div w:id="20842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1119103365">
          <w:marLeft w:val="0"/>
          <w:marRight w:val="0"/>
          <w:marTop w:val="0"/>
          <w:marBottom w:val="0"/>
          <w:divBdr>
            <w:top w:val="none" w:sz="0" w:space="0" w:color="auto"/>
            <w:left w:val="none" w:sz="0" w:space="0" w:color="auto"/>
            <w:bottom w:val="none" w:sz="0" w:space="0" w:color="auto"/>
            <w:right w:val="none" w:sz="0" w:space="0" w:color="auto"/>
          </w:divBdr>
          <w:divsChild>
            <w:div w:id="1952201987">
              <w:marLeft w:val="0"/>
              <w:marRight w:val="0"/>
              <w:marTop w:val="0"/>
              <w:marBottom w:val="0"/>
              <w:divBdr>
                <w:top w:val="none" w:sz="0" w:space="0" w:color="auto"/>
                <w:left w:val="none" w:sz="0" w:space="0" w:color="auto"/>
                <w:bottom w:val="none" w:sz="0" w:space="0" w:color="auto"/>
                <w:right w:val="none" w:sz="0" w:space="0" w:color="auto"/>
              </w:divBdr>
              <w:divsChild>
                <w:div w:id="413823551">
                  <w:marLeft w:val="0"/>
                  <w:marRight w:val="0"/>
                  <w:marTop w:val="0"/>
                  <w:marBottom w:val="0"/>
                  <w:divBdr>
                    <w:top w:val="none" w:sz="0" w:space="0" w:color="auto"/>
                    <w:left w:val="none" w:sz="0" w:space="0" w:color="auto"/>
                    <w:bottom w:val="none" w:sz="0" w:space="0" w:color="auto"/>
                    <w:right w:val="none" w:sz="0" w:space="0" w:color="auto"/>
                  </w:divBdr>
                  <w:divsChild>
                    <w:div w:id="1487890998">
                      <w:marLeft w:val="0"/>
                      <w:marRight w:val="0"/>
                      <w:marTop w:val="0"/>
                      <w:marBottom w:val="0"/>
                      <w:divBdr>
                        <w:top w:val="none" w:sz="0" w:space="0" w:color="auto"/>
                        <w:left w:val="none" w:sz="0" w:space="0" w:color="auto"/>
                        <w:bottom w:val="none" w:sz="0" w:space="0" w:color="auto"/>
                        <w:right w:val="none" w:sz="0" w:space="0" w:color="auto"/>
                      </w:divBdr>
                    </w:div>
                    <w:div w:id="7943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sChild>
                        <w:div w:id="1736856355">
                          <w:marLeft w:val="0"/>
                          <w:marRight w:val="0"/>
                          <w:marTop w:val="0"/>
                          <w:marBottom w:val="0"/>
                          <w:divBdr>
                            <w:top w:val="none" w:sz="0" w:space="0" w:color="auto"/>
                            <w:left w:val="none" w:sz="0" w:space="0" w:color="auto"/>
                            <w:bottom w:val="none" w:sz="0" w:space="0" w:color="auto"/>
                            <w:right w:val="none" w:sz="0" w:space="0" w:color="auto"/>
                          </w:divBdr>
                          <w:divsChild>
                            <w:div w:id="1073161507">
                              <w:marLeft w:val="0"/>
                              <w:marRight w:val="0"/>
                              <w:marTop w:val="0"/>
                              <w:marBottom w:val="0"/>
                              <w:divBdr>
                                <w:top w:val="none" w:sz="0" w:space="0" w:color="auto"/>
                                <w:left w:val="none" w:sz="0" w:space="0" w:color="auto"/>
                                <w:bottom w:val="none" w:sz="0" w:space="0" w:color="auto"/>
                                <w:right w:val="none" w:sz="0" w:space="0" w:color="auto"/>
                              </w:divBdr>
                              <w:divsChild>
                                <w:div w:id="1979333374">
                                  <w:marLeft w:val="0"/>
                                  <w:marRight w:val="0"/>
                                  <w:marTop w:val="0"/>
                                  <w:marBottom w:val="0"/>
                                  <w:divBdr>
                                    <w:top w:val="none" w:sz="0" w:space="0" w:color="auto"/>
                                    <w:left w:val="none" w:sz="0" w:space="0" w:color="auto"/>
                                    <w:bottom w:val="none" w:sz="0" w:space="0" w:color="auto"/>
                                    <w:right w:val="none" w:sz="0" w:space="0" w:color="auto"/>
                                  </w:divBdr>
                                </w:div>
                              </w:divsChild>
                            </w:div>
                            <w:div w:id="11083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sChild>
        <w:div w:id="946501131">
          <w:marLeft w:val="0"/>
          <w:marRight w:val="0"/>
          <w:marTop w:val="300"/>
          <w:marBottom w:val="0"/>
          <w:divBdr>
            <w:top w:val="none" w:sz="0" w:space="0" w:color="auto"/>
            <w:left w:val="none" w:sz="0" w:space="0" w:color="auto"/>
            <w:bottom w:val="none" w:sz="0" w:space="0" w:color="auto"/>
            <w:right w:val="none" w:sz="0" w:space="0" w:color="auto"/>
          </w:divBdr>
        </w:div>
      </w:divsChild>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sChild>
        <w:div w:id="998776944">
          <w:marLeft w:val="0"/>
          <w:marRight w:val="0"/>
          <w:marTop w:val="0"/>
          <w:marBottom w:val="0"/>
          <w:divBdr>
            <w:top w:val="none" w:sz="0" w:space="0" w:color="auto"/>
            <w:left w:val="none" w:sz="0" w:space="0" w:color="auto"/>
            <w:bottom w:val="none" w:sz="0" w:space="0" w:color="auto"/>
            <w:right w:val="none" w:sz="0" w:space="0" w:color="auto"/>
          </w:divBdr>
          <w:divsChild>
            <w:div w:id="2824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6773">
      <w:bodyDiv w:val="1"/>
      <w:marLeft w:val="0"/>
      <w:marRight w:val="0"/>
      <w:marTop w:val="0"/>
      <w:marBottom w:val="0"/>
      <w:divBdr>
        <w:top w:val="none" w:sz="0" w:space="0" w:color="auto"/>
        <w:left w:val="none" w:sz="0" w:space="0" w:color="auto"/>
        <w:bottom w:val="none" w:sz="0" w:space="0" w:color="auto"/>
        <w:right w:val="none" w:sz="0" w:space="0" w:color="auto"/>
      </w:divBdr>
      <w:divsChild>
        <w:div w:id="969633632">
          <w:marLeft w:val="0"/>
          <w:marRight w:val="0"/>
          <w:marTop w:val="0"/>
          <w:marBottom w:val="0"/>
          <w:divBdr>
            <w:top w:val="none" w:sz="0" w:space="0" w:color="auto"/>
            <w:left w:val="none" w:sz="0" w:space="0" w:color="auto"/>
            <w:bottom w:val="none" w:sz="0" w:space="0" w:color="auto"/>
            <w:right w:val="none" w:sz="0" w:space="0" w:color="auto"/>
          </w:divBdr>
        </w:div>
      </w:divsChild>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1341926621">
          <w:marLeft w:val="0"/>
          <w:marRight w:val="0"/>
          <w:marTop w:val="0"/>
          <w:marBottom w:val="300"/>
          <w:divBdr>
            <w:top w:val="none" w:sz="0" w:space="0" w:color="auto"/>
            <w:left w:val="none" w:sz="0" w:space="0" w:color="auto"/>
            <w:bottom w:val="none" w:sz="0" w:space="0" w:color="auto"/>
            <w:right w:val="none" w:sz="0" w:space="0" w:color="auto"/>
          </w:divBdr>
          <w:divsChild>
            <w:div w:id="1333023698">
              <w:marLeft w:val="0"/>
              <w:marRight w:val="0"/>
              <w:marTop w:val="0"/>
              <w:marBottom w:val="0"/>
              <w:divBdr>
                <w:top w:val="none" w:sz="0" w:space="0" w:color="auto"/>
                <w:left w:val="none" w:sz="0" w:space="0" w:color="auto"/>
                <w:bottom w:val="none" w:sz="0" w:space="0" w:color="auto"/>
                <w:right w:val="none" w:sz="0" w:space="0" w:color="auto"/>
              </w:divBdr>
            </w:div>
          </w:divsChild>
        </w:div>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 w:id="351999089">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1732263960">
          <w:marLeft w:val="0"/>
          <w:marRight w:val="0"/>
          <w:marTop w:val="300"/>
          <w:marBottom w:val="300"/>
          <w:divBdr>
            <w:top w:val="none" w:sz="0" w:space="0" w:color="auto"/>
            <w:left w:val="none" w:sz="0" w:space="0" w:color="auto"/>
            <w:bottom w:val="none" w:sz="0" w:space="0" w:color="auto"/>
            <w:right w:val="none" w:sz="0" w:space="0" w:color="auto"/>
          </w:divBdr>
          <w:divsChild>
            <w:div w:id="467161597">
              <w:marLeft w:val="0"/>
              <w:marRight w:val="0"/>
              <w:marTop w:val="0"/>
              <w:marBottom w:val="0"/>
              <w:divBdr>
                <w:top w:val="none" w:sz="0" w:space="0" w:color="auto"/>
                <w:left w:val="none" w:sz="0" w:space="0" w:color="auto"/>
                <w:bottom w:val="none" w:sz="0" w:space="0" w:color="auto"/>
                <w:right w:val="none" w:sz="0" w:space="0" w:color="auto"/>
              </w:divBdr>
            </w:div>
          </w:divsChild>
        </w:div>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 w:id="2112822001">
          <w:marLeft w:val="0"/>
          <w:marRight w:val="0"/>
          <w:marTop w:val="0"/>
          <w:marBottom w:val="0"/>
          <w:divBdr>
            <w:top w:val="none" w:sz="0" w:space="0" w:color="auto"/>
            <w:left w:val="none" w:sz="0" w:space="0" w:color="auto"/>
            <w:bottom w:val="none" w:sz="0" w:space="0" w:color="auto"/>
            <w:right w:val="none" w:sz="0" w:space="0" w:color="auto"/>
          </w:divBdr>
          <w:divsChild>
            <w:div w:id="14365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sChild>
        <w:div w:id="1486554050">
          <w:marLeft w:val="0"/>
          <w:marRight w:val="0"/>
          <w:marTop w:val="0"/>
          <w:marBottom w:val="0"/>
          <w:divBdr>
            <w:top w:val="none" w:sz="0" w:space="0" w:color="auto"/>
            <w:left w:val="none" w:sz="0" w:space="0" w:color="auto"/>
            <w:bottom w:val="none" w:sz="0" w:space="0" w:color="auto"/>
            <w:right w:val="none" w:sz="0" w:space="0" w:color="auto"/>
          </w:divBdr>
          <w:divsChild>
            <w:div w:id="669720664">
              <w:marLeft w:val="0"/>
              <w:marRight w:val="0"/>
              <w:marTop w:val="0"/>
              <w:marBottom w:val="300"/>
              <w:divBdr>
                <w:top w:val="none" w:sz="0" w:space="0" w:color="auto"/>
                <w:left w:val="none" w:sz="0" w:space="0" w:color="auto"/>
                <w:bottom w:val="none" w:sz="0" w:space="0" w:color="auto"/>
                <w:right w:val="none" w:sz="0" w:space="0" w:color="auto"/>
              </w:divBdr>
            </w:div>
          </w:divsChild>
        </w:div>
        <w:div w:id="1043795919">
          <w:blockQuote w:val="1"/>
          <w:marLeft w:val="0"/>
          <w:marRight w:val="0"/>
          <w:marTop w:val="0"/>
          <w:marBottom w:val="375"/>
          <w:divBdr>
            <w:top w:val="none" w:sz="0" w:space="0" w:color="auto"/>
            <w:left w:val="none" w:sz="0" w:space="0" w:color="auto"/>
            <w:bottom w:val="none" w:sz="0" w:space="0" w:color="auto"/>
            <w:right w:val="none" w:sz="0" w:space="0" w:color="auto"/>
          </w:divBdr>
          <w:divsChild>
            <w:div w:id="115437772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 w:id="974915981">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 w:id="979260632">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930842431">
          <w:marLeft w:val="0"/>
          <w:marRight w:val="0"/>
          <w:marTop w:val="300"/>
          <w:marBottom w:val="300"/>
          <w:divBdr>
            <w:top w:val="none" w:sz="0" w:space="0" w:color="auto"/>
            <w:left w:val="none" w:sz="0" w:space="0" w:color="auto"/>
            <w:bottom w:val="none" w:sz="0" w:space="0" w:color="auto"/>
            <w:right w:val="none" w:sz="0" w:space="0" w:color="auto"/>
          </w:divBdr>
          <w:divsChild>
            <w:div w:id="547109465">
              <w:marLeft w:val="0"/>
              <w:marRight w:val="0"/>
              <w:marTop w:val="0"/>
              <w:marBottom w:val="0"/>
              <w:divBdr>
                <w:top w:val="none" w:sz="0" w:space="0" w:color="auto"/>
                <w:left w:val="none" w:sz="0" w:space="0" w:color="auto"/>
                <w:bottom w:val="none" w:sz="0" w:space="0" w:color="auto"/>
                <w:right w:val="none" w:sz="0" w:space="0" w:color="auto"/>
              </w:divBdr>
            </w:div>
          </w:divsChild>
        </w:div>
        <w:div w:id="127014613">
          <w:marLeft w:val="0"/>
          <w:marRight w:val="0"/>
          <w:marTop w:val="0"/>
          <w:marBottom w:val="0"/>
          <w:divBdr>
            <w:top w:val="none" w:sz="0" w:space="0" w:color="auto"/>
            <w:left w:val="none" w:sz="0" w:space="0" w:color="auto"/>
            <w:bottom w:val="none" w:sz="0" w:space="0" w:color="auto"/>
            <w:right w:val="none" w:sz="0" w:space="0" w:color="auto"/>
          </w:divBdr>
        </w:div>
        <w:div w:id="1393381456">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sChild>
            <w:div w:id="20969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 w:id="1036352021">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sChild>
                    <w:div w:id="10475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sChild>
        <w:div w:id="954480457">
          <w:marLeft w:val="75"/>
          <w:marRight w:val="75"/>
          <w:marTop w:val="75"/>
          <w:marBottom w:val="75"/>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 w:id="1025517392">
          <w:marLeft w:val="0"/>
          <w:marRight w:val="0"/>
          <w:marTop w:val="0"/>
          <w:marBottom w:val="0"/>
          <w:divBdr>
            <w:top w:val="none" w:sz="0" w:space="0" w:color="auto"/>
            <w:left w:val="none" w:sz="0" w:space="0" w:color="auto"/>
            <w:bottom w:val="none" w:sz="0" w:space="0" w:color="auto"/>
            <w:right w:val="none" w:sz="0" w:space="0" w:color="auto"/>
          </w:divBdr>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079666650">
          <w:marLeft w:val="0"/>
          <w:marRight w:val="0"/>
          <w:marTop w:val="300"/>
          <w:marBottom w:val="300"/>
          <w:divBdr>
            <w:top w:val="none" w:sz="0" w:space="0" w:color="auto"/>
            <w:left w:val="none" w:sz="0" w:space="0" w:color="auto"/>
            <w:bottom w:val="none" w:sz="0" w:space="0" w:color="auto"/>
            <w:right w:val="none" w:sz="0" w:space="0" w:color="auto"/>
          </w:divBdr>
          <w:divsChild>
            <w:div w:id="2049378888">
              <w:marLeft w:val="0"/>
              <w:marRight w:val="0"/>
              <w:marTop w:val="0"/>
              <w:marBottom w:val="0"/>
              <w:divBdr>
                <w:top w:val="none" w:sz="0" w:space="0" w:color="auto"/>
                <w:left w:val="none" w:sz="0" w:space="0" w:color="auto"/>
                <w:bottom w:val="none" w:sz="0" w:space="0" w:color="auto"/>
                <w:right w:val="none" w:sz="0" w:space="0" w:color="auto"/>
              </w:divBdr>
            </w:div>
          </w:divsChild>
        </w:div>
        <w:div w:id="23018150">
          <w:marLeft w:val="0"/>
          <w:marRight w:val="0"/>
          <w:marTop w:val="0"/>
          <w:marBottom w:val="0"/>
          <w:divBdr>
            <w:top w:val="none" w:sz="0" w:space="0" w:color="auto"/>
            <w:left w:val="none" w:sz="0" w:space="0" w:color="auto"/>
            <w:bottom w:val="none" w:sz="0" w:space="0" w:color="auto"/>
            <w:right w:val="none" w:sz="0" w:space="0" w:color="auto"/>
          </w:divBdr>
        </w:div>
        <w:div w:id="1024945094">
          <w:marLeft w:val="0"/>
          <w:marRight w:val="0"/>
          <w:marTop w:val="30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 w:id="1099792206">
          <w:marLeft w:val="0"/>
          <w:marRight w:val="0"/>
          <w:marTop w:val="0"/>
          <w:marBottom w:val="0"/>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 w:id="941914184">
          <w:marLeft w:val="0"/>
          <w:marRight w:val="0"/>
          <w:marTop w:val="300"/>
          <w:marBottom w:val="30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 w:id="1028679550">
          <w:marLeft w:val="0"/>
          <w:marRight w:val="0"/>
          <w:marTop w:val="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
          </w:divsChild>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 w:id="1007439178">
          <w:marLeft w:val="0"/>
          <w:marRight w:val="0"/>
          <w:marTop w:val="0"/>
          <w:marBottom w:val="0"/>
          <w:divBdr>
            <w:top w:val="none" w:sz="0" w:space="0" w:color="auto"/>
            <w:left w:val="none" w:sz="0" w:space="0" w:color="auto"/>
            <w:bottom w:val="none" w:sz="0" w:space="0" w:color="auto"/>
            <w:right w:val="none" w:sz="0" w:space="0" w:color="auto"/>
          </w:divBdr>
          <w:divsChild>
            <w:div w:id="54934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 w:id="1411851745">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sChild>
        <w:div w:id="2079396441">
          <w:marLeft w:val="0"/>
          <w:marRight w:val="0"/>
          <w:marTop w:val="0"/>
          <w:marBottom w:val="0"/>
          <w:divBdr>
            <w:top w:val="none" w:sz="0" w:space="0" w:color="auto"/>
            <w:left w:val="none" w:sz="0" w:space="0" w:color="auto"/>
            <w:bottom w:val="none" w:sz="0" w:space="0" w:color="auto"/>
            <w:right w:val="none" w:sz="0" w:space="0" w:color="auto"/>
          </w:divBdr>
          <w:divsChild>
            <w:div w:id="105122450">
              <w:marLeft w:val="0"/>
              <w:marRight w:val="0"/>
              <w:marTop w:val="0"/>
              <w:marBottom w:val="300"/>
              <w:divBdr>
                <w:top w:val="none" w:sz="0" w:space="0" w:color="auto"/>
                <w:left w:val="none" w:sz="0" w:space="0" w:color="auto"/>
                <w:bottom w:val="none" w:sz="0" w:space="0" w:color="auto"/>
                <w:right w:val="none" w:sz="0" w:space="0" w:color="auto"/>
              </w:divBdr>
            </w:div>
          </w:divsChild>
        </w:div>
        <w:div w:id="1227840111">
          <w:blockQuote w:val="1"/>
          <w:marLeft w:val="0"/>
          <w:marRight w:val="0"/>
          <w:marTop w:val="0"/>
          <w:marBottom w:val="375"/>
          <w:divBdr>
            <w:top w:val="none" w:sz="0" w:space="0" w:color="auto"/>
            <w:left w:val="none" w:sz="0" w:space="0" w:color="auto"/>
            <w:bottom w:val="none" w:sz="0" w:space="0" w:color="auto"/>
            <w:right w:val="none" w:sz="0" w:space="0" w:color="auto"/>
          </w:divBdr>
          <w:divsChild>
            <w:div w:id="1967467164">
              <w:marLeft w:val="3000"/>
              <w:marRight w:val="0"/>
              <w:marTop w:val="0"/>
              <w:marBottom w:val="0"/>
              <w:divBdr>
                <w:top w:val="none" w:sz="0" w:space="0" w:color="auto"/>
                <w:left w:val="single" w:sz="18" w:space="11" w:color="B7CED1"/>
                <w:bottom w:val="none" w:sz="0" w:space="0" w:color="auto"/>
                <w:right w:val="none" w:sz="0" w:space="0" w:color="auto"/>
              </w:divBdr>
            </w:div>
          </w:divsChild>
        </w:div>
        <w:div w:id="181325270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sChild>
        <w:div w:id="964114468">
          <w:marLeft w:val="0"/>
          <w:marRight w:val="0"/>
          <w:marTop w:val="300"/>
          <w:marBottom w:val="300"/>
          <w:divBdr>
            <w:top w:val="none" w:sz="0" w:space="0" w:color="auto"/>
            <w:left w:val="none" w:sz="0" w:space="0" w:color="auto"/>
            <w:bottom w:val="none" w:sz="0" w:space="0" w:color="auto"/>
            <w:right w:val="none" w:sz="0" w:space="0" w:color="auto"/>
          </w:divBdr>
          <w:divsChild>
            <w:div w:id="1831674016">
              <w:marLeft w:val="0"/>
              <w:marRight w:val="0"/>
              <w:marTop w:val="0"/>
              <w:marBottom w:val="0"/>
              <w:divBdr>
                <w:top w:val="none" w:sz="0" w:space="0" w:color="auto"/>
                <w:left w:val="none" w:sz="0" w:space="0" w:color="auto"/>
                <w:bottom w:val="none" w:sz="0" w:space="0" w:color="auto"/>
                <w:right w:val="none" w:sz="0" w:space="0" w:color="auto"/>
              </w:divBdr>
            </w:div>
          </w:divsChild>
        </w:div>
        <w:div w:id="1234968285">
          <w:marLeft w:val="0"/>
          <w:marRight w:val="0"/>
          <w:marTop w:val="0"/>
          <w:marBottom w:val="0"/>
          <w:divBdr>
            <w:top w:val="none" w:sz="0" w:space="0" w:color="auto"/>
            <w:left w:val="none" w:sz="0" w:space="0" w:color="auto"/>
            <w:bottom w:val="none" w:sz="0" w:space="0" w:color="auto"/>
            <w:right w:val="none" w:sz="0" w:space="0" w:color="auto"/>
          </w:divBdr>
        </w:div>
        <w:div w:id="1096560511">
          <w:marLeft w:val="0"/>
          <w:marRight w:val="0"/>
          <w:marTop w:val="300"/>
          <w:marBottom w:val="0"/>
          <w:divBdr>
            <w:top w:val="none" w:sz="0" w:space="0" w:color="auto"/>
            <w:left w:val="none" w:sz="0" w:space="0" w:color="auto"/>
            <w:bottom w:val="none" w:sz="0" w:space="0" w:color="auto"/>
            <w:right w:val="none" w:sz="0" w:space="0" w:color="auto"/>
          </w:divBdr>
        </w:div>
      </w:divsChild>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48">
          <w:marLeft w:val="0"/>
          <w:marRight w:val="0"/>
          <w:marTop w:val="0"/>
          <w:marBottom w:val="0"/>
          <w:divBdr>
            <w:top w:val="none" w:sz="0" w:space="0" w:color="auto"/>
            <w:left w:val="none" w:sz="0" w:space="0" w:color="auto"/>
            <w:bottom w:val="none" w:sz="0" w:space="0" w:color="auto"/>
            <w:right w:val="none" w:sz="0" w:space="0" w:color="auto"/>
          </w:divBdr>
          <w:divsChild>
            <w:div w:id="2053965816">
              <w:marLeft w:val="0"/>
              <w:marRight w:val="0"/>
              <w:marTop w:val="0"/>
              <w:marBottom w:val="0"/>
              <w:divBdr>
                <w:top w:val="none" w:sz="0" w:space="0" w:color="auto"/>
                <w:left w:val="none" w:sz="0" w:space="0" w:color="auto"/>
                <w:bottom w:val="none" w:sz="0" w:space="0" w:color="auto"/>
                <w:right w:val="none" w:sz="0" w:space="0" w:color="auto"/>
              </w:divBdr>
            </w:div>
          </w:divsChild>
        </w:div>
        <w:div w:id="541096747">
          <w:marLeft w:val="0"/>
          <w:marRight w:val="0"/>
          <w:marTop w:val="0"/>
          <w:marBottom w:val="0"/>
          <w:divBdr>
            <w:top w:val="none" w:sz="0" w:space="0" w:color="auto"/>
            <w:left w:val="none" w:sz="0" w:space="0" w:color="auto"/>
            <w:bottom w:val="none" w:sz="0" w:space="0" w:color="auto"/>
            <w:right w:val="none" w:sz="0" w:space="0" w:color="auto"/>
          </w:divBdr>
        </w:div>
        <w:div w:id="1508906043">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sChild>
        <w:div w:id="1082677054">
          <w:marLeft w:val="0"/>
          <w:marRight w:val="0"/>
          <w:marTop w:val="0"/>
          <w:marBottom w:val="0"/>
          <w:divBdr>
            <w:top w:val="none" w:sz="0" w:space="0" w:color="auto"/>
            <w:left w:val="none" w:sz="0" w:space="0" w:color="auto"/>
            <w:bottom w:val="none" w:sz="0" w:space="0" w:color="auto"/>
            <w:right w:val="none" w:sz="0" w:space="0" w:color="auto"/>
          </w:divBdr>
          <w:divsChild>
            <w:div w:id="1901358316">
              <w:marLeft w:val="0"/>
              <w:marRight w:val="0"/>
              <w:marTop w:val="0"/>
              <w:marBottom w:val="0"/>
              <w:divBdr>
                <w:top w:val="none" w:sz="0" w:space="0" w:color="auto"/>
                <w:left w:val="none" w:sz="0" w:space="0" w:color="auto"/>
                <w:bottom w:val="none" w:sz="0" w:space="0" w:color="auto"/>
                <w:right w:val="none" w:sz="0" w:space="0" w:color="auto"/>
              </w:divBdr>
              <w:divsChild>
                <w:div w:id="1446926935">
                  <w:marLeft w:val="0"/>
                  <w:marRight w:val="0"/>
                  <w:marTop w:val="0"/>
                  <w:marBottom w:val="0"/>
                  <w:divBdr>
                    <w:top w:val="none" w:sz="0" w:space="0" w:color="auto"/>
                    <w:left w:val="none" w:sz="0" w:space="0" w:color="auto"/>
                    <w:bottom w:val="none" w:sz="0" w:space="0" w:color="auto"/>
                    <w:right w:val="none" w:sz="0" w:space="0" w:color="auto"/>
                  </w:divBdr>
                  <w:divsChild>
                    <w:div w:id="2114396184">
                      <w:marLeft w:val="0"/>
                      <w:marRight w:val="0"/>
                      <w:marTop w:val="0"/>
                      <w:marBottom w:val="0"/>
                      <w:divBdr>
                        <w:top w:val="none" w:sz="0" w:space="0" w:color="auto"/>
                        <w:left w:val="none" w:sz="0" w:space="0" w:color="auto"/>
                        <w:bottom w:val="none" w:sz="0" w:space="0" w:color="auto"/>
                        <w:right w:val="none" w:sz="0" w:space="0" w:color="auto"/>
                      </w:divBdr>
                    </w:div>
                    <w:div w:id="12692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0327">
          <w:marLeft w:val="0"/>
          <w:marRight w:val="0"/>
          <w:marTop w:val="0"/>
          <w:marBottom w:val="0"/>
          <w:divBdr>
            <w:top w:val="none" w:sz="0" w:space="0" w:color="auto"/>
            <w:left w:val="none" w:sz="0" w:space="0" w:color="auto"/>
            <w:bottom w:val="none" w:sz="0" w:space="0" w:color="auto"/>
            <w:right w:val="none" w:sz="0" w:space="0" w:color="auto"/>
          </w:divBdr>
          <w:divsChild>
            <w:div w:id="1324158746">
              <w:marLeft w:val="0"/>
              <w:marRight w:val="0"/>
              <w:marTop w:val="0"/>
              <w:marBottom w:val="0"/>
              <w:divBdr>
                <w:top w:val="none" w:sz="0" w:space="0" w:color="auto"/>
                <w:left w:val="none" w:sz="0" w:space="0" w:color="auto"/>
                <w:bottom w:val="none" w:sz="0" w:space="0" w:color="auto"/>
                <w:right w:val="none" w:sz="0" w:space="0" w:color="auto"/>
              </w:divBdr>
              <w:divsChild>
                <w:div w:id="508371776">
                  <w:marLeft w:val="0"/>
                  <w:marRight w:val="0"/>
                  <w:marTop w:val="0"/>
                  <w:marBottom w:val="0"/>
                  <w:divBdr>
                    <w:top w:val="none" w:sz="0" w:space="0" w:color="auto"/>
                    <w:left w:val="none" w:sz="0" w:space="0" w:color="auto"/>
                    <w:bottom w:val="none" w:sz="0" w:space="0" w:color="auto"/>
                    <w:right w:val="none" w:sz="0" w:space="0" w:color="auto"/>
                  </w:divBdr>
                  <w:divsChild>
                    <w:div w:id="1204639404">
                      <w:marLeft w:val="0"/>
                      <w:marRight w:val="0"/>
                      <w:marTop w:val="0"/>
                      <w:marBottom w:val="0"/>
                      <w:divBdr>
                        <w:top w:val="none" w:sz="0" w:space="0" w:color="auto"/>
                        <w:left w:val="none" w:sz="0" w:space="0" w:color="auto"/>
                        <w:bottom w:val="none" w:sz="0" w:space="0" w:color="auto"/>
                        <w:right w:val="none" w:sz="0" w:space="0" w:color="auto"/>
                      </w:divBdr>
                      <w:divsChild>
                        <w:div w:id="1208222035">
                          <w:marLeft w:val="0"/>
                          <w:marRight w:val="0"/>
                          <w:marTop w:val="0"/>
                          <w:marBottom w:val="0"/>
                          <w:divBdr>
                            <w:top w:val="none" w:sz="0" w:space="0" w:color="auto"/>
                            <w:left w:val="none" w:sz="0" w:space="0" w:color="auto"/>
                            <w:bottom w:val="none" w:sz="0" w:space="0" w:color="auto"/>
                            <w:right w:val="none" w:sz="0" w:space="0" w:color="auto"/>
                          </w:divBdr>
                          <w:divsChild>
                            <w:div w:id="1071120424">
                              <w:marLeft w:val="0"/>
                              <w:marRight w:val="0"/>
                              <w:marTop w:val="0"/>
                              <w:marBottom w:val="0"/>
                              <w:divBdr>
                                <w:top w:val="none" w:sz="0" w:space="0" w:color="auto"/>
                                <w:left w:val="none" w:sz="0" w:space="0" w:color="auto"/>
                                <w:bottom w:val="none" w:sz="0" w:space="0" w:color="auto"/>
                                <w:right w:val="none" w:sz="0" w:space="0" w:color="auto"/>
                              </w:divBdr>
                              <w:divsChild>
                                <w:div w:id="2054191217">
                                  <w:marLeft w:val="0"/>
                                  <w:marRight w:val="0"/>
                                  <w:marTop w:val="0"/>
                                  <w:marBottom w:val="0"/>
                                  <w:divBdr>
                                    <w:top w:val="none" w:sz="0" w:space="0" w:color="auto"/>
                                    <w:left w:val="none" w:sz="0" w:space="0" w:color="auto"/>
                                    <w:bottom w:val="none" w:sz="0" w:space="0" w:color="auto"/>
                                    <w:right w:val="none" w:sz="0" w:space="0" w:color="auto"/>
                                  </w:divBdr>
                                </w:div>
                              </w:divsChild>
                            </w:div>
                            <w:div w:id="19688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sChild>
        <w:div w:id="1019163559">
          <w:marLeft w:val="0"/>
          <w:marRight w:val="0"/>
          <w:marTop w:val="0"/>
          <w:marBottom w:val="0"/>
          <w:divBdr>
            <w:top w:val="none" w:sz="0" w:space="0" w:color="auto"/>
            <w:left w:val="none" w:sz="0" w:space="0" w:color="auto"/>
            <w:bottom w:val="none" w:sz="0" w:space="0" w:color="auto"/>
            <w:right w:val="none" w:sz="0" w:space="0" w:color="auto"/>
          </w:divBdr>
        </w:div>
      </w:divsChild>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sChild>
            <w:div w:id="1038050109">
              <w:marLeft w:val="0"/>
              <w:marRight w:val="0"/>
              <w:marTop w:val="0"/>
              <w:marBottom w:val="0"/>
              <w:divBdr>
                <w:top w:val="none" w:sz="0" w:space="0" w:color="auto"/>
                <w:left w:val="none" w:sz="0" w:space="0" w:color="auto"/>
                <w:bottom w:val="none" w:sz="0" w:space="0" w:color="auto"/>
                <w:right w:val="none" w:sz="0" w:space="0" w:color="auto"/>
              </w:divBdr>
            </w:div>
          </w:divsChild>
        </w:div>
        <w:div w:id="1488401632">
          <w:marLeft w:val="0"/>
          <w:marRight w:val="0"/>
          <w:marTop w:val="0"/>
          <w:marBottom w:val="0"/>
          <w:divBdr>
            <w:top w:val="none" w:sz="0" w:space="0" w:color="auto"/>
            <w:left w:val="none" w:sz="0" w:space="0" w:color="auto"/>
            <w:bottom w:val="none" w:sz="0" w:space="0" w:color="auto"/>
            <w:right w:val="none" w:sz="0" w:space="0" w:color="auto"/>
          </w:divBdr>
        </w:div>
        <w:div w:id="1819226403">
          <w:marLeft w:val="0"/>
          <w:marRight w:val="0"/>
          <w:marTop w:val="300"/>
          <w:marBottom w:val="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 w:id="1001665554">
          <w:marLeft w:val="0"/>
          <w:marRight w:val="0"/>
          <w:marTop w:val="300"/>
          <w:marBottom w:val="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sChild>
            <w:div w:id="940142003">
              <w:marLeft w:val="0"/>
              <w:marRight w:val="0"/>
              <w:marTop w:val="0"/>
              <w:marBottom w:val="0"/>
              <w:divBdr>
                <w:top w:val="none" w:sz="0" w:space="0" w:color="auto"/>
                <w:left w:val="none" w:sz="0" w:space="0" w:color="auto"/>
                <w:bottom w:val="none" w:sz="0" w:space="0" w:color="auto"/>
                <w:right w:val="none" w:sz="0" w:space="0" w:color="auto"/>
              </w:divBdr>
            </w:div>
          </w:divsChild>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
                <w:div w:id="1055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1941833391">
          <w:marLeft w:val="0"/>
          <w:marRight w:val="0"/>
          <w:marTop w:val="300"/>
          <w:marBottom w:val="300"/>
          <w:divBdr>
            <w:top w:val="none" w:sz="0" w:space="0" w:color="auto"/>
            <w:left w:val="none" w:sz="0" w:space="0" w:color="auto"/>
            <w:bottom w:val="none" w:sz="0" w:space="0" w:color="auto"/>
            <w:right w:val="none" w:sz="0" w:space="0" w:color="auto"/>
          </w:divBdr>
          <w:divsChild>
            <w:div w:id="37902795">
              <w:marLeft w:val="0"/>
              <w:marRight w:val="0"/>
              <w:marTop w:val="0"/>
              <w:marBottom w:val="0"/>
              <w:divBdr>
                <w:top w:val="none" w:sz="0" w:space="0" w:color="auto"/>
                <w:left w:val="none" w:sz="0" w:space="0" w:color="auto"/>
                <w:bottom w:val="none" w:sz="0" w:space="0" w:color="auto"/>
                <w:right w:val="none" w:sz="0" w:space="0" w:color="auto"/>
              </w:divBdr>
            </w:div>
          </w:divsChild>
        </w:div>
        <w:div w:id="1659338528">
          <w:marLeft w:val="0"/>
          <w:marRight w:val="0"/>
          <w:marTop w:val="0"/>
          <w:marBottom w:val="0"/>
          <w:divBdr>
            <w:top w:val="none" w:sz="0" w:space="0" w:color="auto"/>
            <w:left w:val="none" w:sz="0" w:space="0" w:color="auto"/>
            <w:bottom w:val="none" w:sz="0" w:space="0" w:color="auto"/>
            <w:right w:val="none" w:sz="0" w:space="0" w:color="auto"/>
          </w:divBdr>
        </w:div>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412">
      <w:bodyDiv w:val="1"/>
      <w:marLeft w:val="0"/>
      <w:marRight w:val="0"/>
      <w:marTop w:val="0"/>
      <w:marBottom w:val="0"/>
      <w:divBdr>
        <w:top w:val="none" w:sz="0" w:space="0" w:color="auto"/>
        <w:left w:val="none" w:sz="0" w:space="0" w:color="auto"/>
        <w:bottom w:val="none" w:sz="0" w:space="0" w:color="auto"/>
        <w:right w:val="none" w:sz="0" w:space="0" w:color="auto"/>
      </w:divBdr>
      <w:divsChild>
        <w:div w:id="1097484576">
          <w:marLeft w:val="0"/>
          <w:marRight w:val="0"/>
          <w:marTop w:val="0"/>
          <w:marBottom w:val="0"/>
          <w:divBdr>
            <w:top w:val="none" w:sz="0" w:space="0" w:color="auto"/>
            <w:left w:val="none" w:sz="0" w:space="0" w:color="auto"/>
            <w:bottom w:val="none" w:sz="0" w:space="0" w:color="auto"/>
            <w:right w:val="none" w:sz="0" w:space="0" w:color="auto"/>
          </w:divBdr>
        </w:div>
      </w:divsChild>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sChild>
        <w:div w:id="1000472857">
          <w:marLeft w:val="0"/>
          <w:marRight w:val="0"/>
          <w:marTop w:val="0"/>
          <w:marBottom w:val="0"/>
          <w:divBdr>
            <w:top w:val="none" w:sz="0" w:space="0" w:color="auto"/>
            <w:left w:val="none" w:sz="0" w:space="0" w:color="auto"/>
            <w:bottom w:val="none" w:sz="0" w:space="0" w:color="auto"/>
            <w:right w:val="none" w:sz="0" w:space="0" w:color="auto"/>
          </w:divBdr>
          <w:divsChild>
            <w:div w:id="302737867">
              <w:marLeft w:val="0"/>
              <w:marRight w:val="0"/>
              <w:marTop w:val="0"/>
              <w:marBottom w:val="0"/>
              <w:divBdr>
                <w:top w:val="none" w:sz="0" w:space="0" w:color="auto"/>
                <w:left w:val="none" w:sz="0" w:space="0" w:color="auto"/>
                <w:bottom w:val="none" w:sz="0" w:space="0" w:color="auto"/>
                <w:right w:val="none" w:sz="0" w:space="0" w:color="auto"/>
              </w:divBdr>
            </w:div>
            <w:div w:id="1218008908">
              <w:marLeft w:val="0"/>
              <w:marRight w:val="0"/>
              <w:marTop w:val="0"/>
              <w:marBottom w:val="0"/>
              <w:divBdr>
                <w:top w:val="none" w:sz="0" w:space="0" w:color="auto"/>
                <w:left w:val="none" w:sz="0" w:space="0" w:color="auto"/>
                <w:bottom w:val="none" w:sz="0" w:space="0" w:color="auto"/>
                <w:right w:val="none" w:sz="0" w:space="0" w:color="auto"/>
              </w:divBdr>
            </w:div>
            <w:div w:id="259878069">
              <w:marLeft w:val="0"/>
              <w:marRight w:val="0"/>
              <w:marTop w:val="0"/>
              <w:marBottom w:val="0"/>
              <w:divBdr>
                <w:top w:val="none" w:sz="0" w:space="0" w:color="auto"/>
                <w:left w:val="none" w:sz="0" w:space="0" w:color="auto"/>
                <w:bottom w:val="none" w:sz="0" w:space="0" w:color="auto"/>
                <w:right w:val="none" w:sz="0" w:space="0" w:color="auto"/>
              </w:divBdr>
            </w:div>
            <w:div w:id="1924876776">
              <w:marLeft w:val="0"/>
              <w:marRight w:val="0"/>
              <w:marTop w:val="0"/>
              <w:marBottom w:val="0"/>
              <w:divBdr>
                <w:top w:val="none" w:sz="0" w:space="0" w:color="auto"/>
                <w:left w:val="none" w:sz="0" w:space="0" w:color="auto"/>
                <w:bottom w:val="none" w:sz="0" w:space="0" w:color="auto"/>
                <w:right w:val="none" w:sz="0" w:space="0" w:color="auto"/>
              </w:divBdr>
            </w:div>
            <w:div w:id="1760903986">
              <w:marLeft w:val="0"/>
              <w:marRight w:val="0"/>
              <w:marTop w:val="0"/>
              <w:marBottom w:val="0"/>
              <w:divBdr>
                <w:top w:val="none" w:sz="0" w:space="0" w:color="auto"/>
                <w:left w:val="none" w:sz="0" w:space="0" w:color="auto"/>
                <w:bottom w:val="none" w:sz="0" w:space="0" w:color="auto"/>
                <w:right w:val="none" w:sz="0" w:space="0" w:color="auto"/>
              </w:divBdr>
            </w:div>
            <w:div w:id="16789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sChild>
        <w:div w:id="1019232242">
          <w:marLeft w:val="0"/>
          <w:marRight w:val="0"/>
          <w:marTop w:val="0"/>
          <w:marBottom w:val="0"/>
          <w:divBdr>
            <w:top w:val="none" w:sz="0" w:space="0" w:color="auto"/>
            <w:left w:val="none" w:sz="0" w:space="0" w:color="auto"/>
            <w:bottom w:val="none" w:sz="0" w:space="0" w:color="auto"/>
            <w:right w:val="none" w:sz="0" w:space="0" w:color="auto"/>
          </w:divBdr>
        </w:div>
      </w:divsChild>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 w:id="1033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 w:id="537009274">
          <w:blockQuote w:val="1"/>
          <w:marLeft w:val="0"/>
          <w:marRight w:val="0"/>
          <w:marTop w:val="0"/>
          <w:marBottom w:val="375"/>
          <w:divBdr>
            <w:top w:val="none" w:sz="0" w:space="0" w:color="auto"/>
            <w:left w:val="none" w:sz="0" w:space="0" w:color="auto"/>
            <w:bottom w:val="none" w:sz="0" w:space="0" w:color="auto"/>
            <w:right w:val="none" w:sz="0" w:space="0" w:color="auto"/>
          </w:divBdr>
          <w:divsChild>
            <w:div w:id="174267917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sChild>
        <w:div w:id="1568766481">
          <w:marLeft w:val="0"/>
          <w:marRight w:val="0"/>
          <w:marTop w:val="0"/>
          <w:marBottom w:val="0"/>
          <w:divBdr>
            <w:top w:val="none" w:sz="0" w:space="0" w:color="auto"/>
            <w:left w:val="none" w:sz="0" w:space="0" w:color="auto"/>
            <w:bottom w:val="none" w:sz="0" w:space="0" w:color="auto"/>
            <w:right w:val="none" w:sz="0" w:space="0" w:color="auto"/>
          </w:divBdr>
          <w:divsChild>
            <w:div w:id="750664430">
              <w:marLeft w:val="0"/>
              <w:marRight w:val="0"/>
              <w:marTop w:val="0"/>
              <w:marBottom w:val="0"/>
              <w:divBdr>
                <w:top w:val="none" w:sz="0" w:space="0" w:color="auto"/>
                <w:left w:val="none" w:sz="0" w:space="0" w:color="auto"/>
                <w:bottom w:val="none" w:sz="0" w:space="0" w:color="auto"/>
                <w:right w:val="none" w:sz="0" w:space="0" w:color="auto"/>
              </w:divBdr>
              <w:divsChild>
                <w:div w:id="810563179">
                  <w:marLeft w:val="0"/>
                  <w:marRight w:val="0"/>
                  <w:marTop w:val="0"/>
                  <w:marBottom w:val="0"/>
                  <w:divBdr>
                    <w:top w:val="none" w:sz="0" w:space="0" w:color="auto"/>
                    <w:left w:val="none" w:sz="0" w:space="0" w:color="auto"/>
                    <w:bottom w:val="none" w:sz="0" w:space="0" w:color="auto"/>
                    <w:right w:val="none" w:sz="0" w:space="0" w:color="auto"/>
                  </w:divBdr>
                  <w:divsChild>
                    <w:div w:id="1721324591">
                      <w:marLeft w:val="0"/>
                      <w:marRight w:val="0"/>
                      <w:marTop w:val="0"/>
                      <w:marBottom w:val="0"/>
                      <w:divBdr>
                        <w:top w:val="none" w:sz="0" w:space="0" w:color="auto"/>
                        <w:left w:val="none" w:sz="0" w:space="0" w:color="auto"/>
                        <w:bottom w:val="none" w:sz="0" w:space="0" w:color="auto"/>
                        <w:right w:val="none" w:sz="0" w:space="0" w:color="auto"/>
                      </w:divBdr>
                    </w:div>
                    <w:div w:id="5166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7463">
          <w:marLeft w:val="0"/>
          <w:marRight w:val="0"/>
          <w:marTop w:val="0"/>
          <w:marBottom w:val="0"/>
          <w:divBdr>
            <w:top w:val="none" w:sz="0" w:space="0" w:color="auto"/>
            <w:left w:val="none" w:sz="0" w:space="0" w:color="auto"/>
            <w:bottom w:val="none" w:sz="0" w:space="0" w:color="auto"/>
            <w:right w:val="none" w:sz="0" w:space="0" w:color="auto"/>
          </w:divBdr>
          <w:divsChild>
            <w:div w:id="1481574213">
              <w:marLeft w:val="0"/>
              <w:marRight w:val="0"/>
              <w:marTop w:val="0"/>
              <w:marBottom w:val="0"/>
              <w:divBdr>
                <w:top w:val="none" w:sz="0" w:space="0" w:color="auto"/>
                <w:left w:val="none" w:sz="0" w:space="0" w:color="auto"/>
                <w:bottom w:val="none" w:sz="0" w:space="0" w:color="auto"/>
                <w:right w:val="none" w:sz="0" w:space="0" w:color="auto"/>
              </w:divBdr>
              <w:divsChild>
                <w:div w:id="1339309973">
                  <w:marLeft w:val="0"/>
                  <w:marRight w:val="0"/>
                  <w:marTop w:val="0"/>
                  <w:marBottom w:val="0"/>
                  <w:divBdr>
                    <w:top w:val="none" w:sz="0" w:space="0" w:color="auto"/>
                    <w:left w:val="none" w:sz="0" w:space="0" w:color="auto"/>
                    <w:bottom w:val="none" w:sz="0" w:space="0" w:color="auto"/>
                    <w:right w:val="none" w:sz="0" w:space="0" w:color="auto"/>
                  </w:divBdr>
                  <w:divsChild>
                    <w:div w:id="1986812259">
                      <w:marLeft w:val="0"/>
                      <w:marRight w:val="0"/>
                      <w:marTop w:val="0"/>
                      <w:marBottom w:val="0"/>
                      <w:divBdr>
                        <w:top w:val="none" w:sz="0" w:space="0" w:color="auto"/>
                        <w:left w:val="none" w:sz="0" w:space="0" w:color="auto"/>
                        <w:bottom w:val="none" w:sz="0" w:space="0" w:color="auto"/>
                        <w:right w:val="none" w:sz="0" w:space="0" w:color="auto"/>
                      </w:divBdr>
                      <w:divsChild>
                        <w:div w:id="1140881813">
                          <w:marLeft w:val="0"/>
                          <w:marRight w:val="0"/>
                          <w:marTop w:val="0"/>
                          <w:marBottom w:val="0"/>
                          <w:divBdr>
                            <w:top w:val="none" w:sz="0" w:space="0" w:color="auto"/>
                            <w:left w:val="none" w:sz="0" w:space="0" w:color="auto"/>
                            <w:bottom w:val="none" w:sz="0" w:space="0" w:color="auto"/>
                            <w:right w:val="none" w:sz="0" w:space="0" w:color="auto"/>
                          </w:divBdr>
                          <w:divsChild>
                            <w:div w:id="1126117898">
                              <w:marLeft w:val="0"/>
                              <w:marRight w:val="0"/>
                              <w:marTop w:val="0"/>
                              <w:marBottom w:val="0"/>
                              <w:divBdr>
                                <w:top w:val="none" w:sz="0" w:space="0" w:color="auto"/>
                                <w:left w:val="none" w:sz="0" w:space="0" w:color="auto"/>
                                <w:bottom w:val="none" w:sz="0" w:space="0" w:color="auto"/>
                                <w:right w:val="none" w:sz="0" w:space="0" w:color="auto"/>
                              </w:divBdr>
                              <w:divsChild>
                                <w:div w:id="452552166">
                                  <w:marLeft w:val="0"/>
                                  <w:marRight w:val="0"/>
                                  <w:marTop w:val="0"/>
                                  <w:marBottom w:val="0"/>
                                  <w:divBdr>
                                    <w:top w:val="none" w:sz="0" w:space="0" w:color="auto"/>
                                    <w:left w:val="none" w:sz="0" w:space="0" w:color="auto"/>
                                    <w:bottom w:val="none" w:sz="0" w:space="0" w:color="auto"/>
                                    <w:right w:val="none" w:sz="0" w:space="0" w:color="auto"/>
                                  </w:divBdr>
                                </w:div>
                              </w:divsChild>
                            </w:div>
                            <w:div w:id="39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1914199299">
          <w:marLeft w:val="0"/>
          <w:marRight w:val="0"/>
          <w:marTop w:val="0"/>
          <w:marBottom w:val="0"/>
          <w:divBdr>
            <w:top w:val="none" w:sz="0" w:space="0" w:color="auto"/>
            <w:left w:val="none" w:sz="0" w:space="0" w:color="auto"/>
            <w:bottom w:val="none" w:sz="0" w:space="0" w:color="auto"/>
            <w:right w:val="none" w:sz="0" w:space="0" w:color="auto"/>
          </w:divBdr>
        </w:div>
        <w:div w:id="1311404574">
          <w:marLeft w:val="0"/>
          <w:marRight w:val="0"/>
          <w:marTop w:val="150"/>
          <w:marBottom w:val="150"/>
          <w:divBdr>
            <w:top w:val="single" w:sz="6" w:space="4" w:color="D7D7D7"/>
            <w:left w:val="none" w:sz="0" w:space="0" w:color="auto"/>
            <w:bottom w:val="single" w:sz="6" w:space="4" w:color="D7D7D7"/>
            <w:right w:val="none" w:sz="0" w:space="0" w:color="auto"/>
          </w:divBdr>
        </w:div>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sChild>
            <w:div w:id="1230267843">
              <w:marLeft w:val="0"/>
              <w:marRight w:val="0"/>
              <w:marTop w:val="0"/>
              <w:marBottom w:val="0"/>
              <w:divBdr>
                <w:top w:val="none" w:sz="0" w:space="0" w:color="auto"/>
                <w:left w:val="none" w:sz="0" w:space="0" w:color="auto"/>
                <w:bottom w:val="none" w:sz="0" w:space="0" w:color="auto"/>
                <w:right w:val="none" w:sz="0" w:space="0" w:color="auto"/>
              </w:divBdr>
            </w:div>
          </w:divsChild>
        </w:div>
        <w:div w:id="1147212169">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1350983554">
          <w:marLeft w:val="0"/>
          <w:marRight w:val="0"/>
          <w:marTop w:val="0"/>
          <w:marBottom w:val="0"/>
          <w:divBdr>
            <w:top w:val="none" w:sz="0" w:space="0" w:color="auto"/>
            <w:left w:val="none" w:sz="0" w:space="0" w:color="auto"/>
            <w:bottom w:val="none" w:sz="0" w:space="0" w:color="auto"/>
            <w:right w:val="none" w:sz="0" w:space="0" w:color="auto"/>
          </w:divBdr>
          <w:divsChild>
            <w:div w:id="354694840">
              <w:marLeft w:val="0"/>
              <w:marRight w:val="0"/>
              <w:marTop w:val="0"/>
              <w:marBottom w:val="0"/>
              <w:divBdr>
                <w:top w:val="none" w:sz="0" w:space="0" w:color="auto"/>
                <w:left w:val="none" w:sz="0" w:space="0" w:color="auto"/>
                <w:bottom w:val="none" w:sz="0" w:space="0" w:color="auto"/>
                <w:right w:val="none" w:sz="0" w:space="0" w:color="auto"/>
              </w:divBdr>
              <w:divsChild>
                <w:div w:id="638413578">
                  <w:marLeft w:val="0"/>
                  <w:marRight w:val="0"/>
                  <w:marTop w:val="0"/>
                  <w:marBottom w:val="0"/>
                  <w:divBdr>
                    <w:top w:val="none" w:sz="0" w:space="0" w:color="auto"/>
                    <w:left w:val="none" w:sz="0" w:space="0" w:color="auto"/>
                    <w:bottom w:val="none" w:sz="0" w:space="0" w:color="auto"/>
                    <w:right w:val="none" w:sz="0" w:space="0" w:color="auto"/>
                  </w:divBdr>
                  <w:divsChild>
                    <w:div w:id="1857960725">
                      <w:marLeft w:val="0"/>
                      <w:marRight w:val="0"/>
                      <w:marTop w:val="0"/>
                      <w:marBottom w:val="0"/>
                      <w:divBdr>
                        <w:top w:val="none" w:sz="0" w:space="0" w:color="auto"/>
                        <w:left w:val="none" w:sz="0" w:space="0" w:color="auto"/>
                        <w:bottom w:val="none" w:sz="0" w:space="0" w:color="auto"/>
                        <w:right w:val="none" w:sz="0" w:space="0" w:color="auto"/>
                      </w:divBdr>
                    </w:div>
                    <w:div w:id="1036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sChild>
                        <w:div w:id="1293319921">
                          <w:marLeft w:val="0"/>
                          <w:marRight w:val="0"/>
                          <w:marTop w:val="0"/>
                          <w:marBottom w:val="0"/>
                          <w:divBdr>
                            <w:top w:val="none" w:sz="0" w:space="0" w:color="auto"/>
                            <w:left w:val="none" w:sz="0" w:space="0" w:color="auto"/>
                            <w:bottom w:val="none" w:sz="0" w:space="0" w:color="auto"/>
                            <w:right w:val="none" w:sz="0" w:space="0" w:color="auto"/>
                          </w:divBdr>
                          <w:divsChild>
                            <w:div w:id="420487478">
                              <w:marLeft w:val="0"/>
                              <w:marRight w:val="0"/>
                              <w:marTop w:val="0"/>
                              <w:marBottom w:val="0"/>
                              <w:divBdr>
                                <w:top w:val="none" w:sz="0" w:space="0" w:color="auto"/>
                                <w:left w:val="none" w:sz="0" w:space="0" w:color="auto"/>
                                <w:bottom w:val="none" w:sz="0" w:space="0" w:color="auto"/>
                                <w:right w:val="none" w:sz="0" w:space="0" w:color="auto"/>
                              </w:divBdr>
                              <w:divsChild>
                                <w:div w:id="748230822">
                                  <w:marLeft w:val="0"/>
                                  <w:marRight w:val="0"/>
                                  <w:marTop w:val="0"/>
                                  <w:marBottom w:val="0"/>
                                  <w:divBdr>
                                    <w:top w:val="none" w:sz="0" w:space="0" w:color="auto"/>
                                    <w:left w:val="none" w:sz="0" w:space="0" w:color="auto"/>
                                    <w:bottom w:val="none" w:sz="0" w:space="0" w:color="auto"/>
                                    <w:right w:val="none" w:sz="0" w:space="0" w:color="auto"/>
                                  </w:divBdr>
                                </w:div>
                              </w:divsChild>
                            </w:div>
                            <w:div w:id="7365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sChild>
        <w:div w:id="1049719360">
          <w:marLeft w:val="0"/>
          <w:marRight w:val="0"/>
          <w:marTop w:val="300"/>
          <w:marBottom w:val="0"/>
          <w:divBdr>
            <w:top w:val="none" w:sz="0" w:space="0" w:color="auto"/>
            <w:left w:val="none" w:sz="0" w:space="0" w:color="auto"/>
            <w:bottom w:val="none" w:sz="0" w:space="0" w:color="auto"/>
            <w:right w:val="none" w:sz="0" w:space="0" w:color="auto"/>
          </w:divBdr>
        </w:div>
      </w:divsChild>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sChild>
        <w:div w:id="1306593254">
          <w:marLeft w:val="0"/>
          <w:marRight w:val="0"/>
          <w:marTop w:val="0"/>
          <w:marBottom w:val="0"/>
          <w:divBdr>
            <w:top w:val="none" w:sz="0" w:space="0" w:color="auto"/>
            <w:left w:val="none" w:sz="0" w:space="0" w:color="auto"/>
            <w:bottom w:val="none" w:sz="0" w:space="0" w:color="auto"/>
            <w:right w:val="none" w:sz="0" w:space="0" w:color="auto"/>
          </w:divBdr>
          <w:divsChild>
            <w:div w:id="1519391457">
              <w:marLeft w:val="0"/>
              <w:marRight w:val="0"/>
              <w:marTop w:val="0"/>
              <w:marBottom w:val="0"/>
              <w:divBdr>
                <w:top w:val="none" w:sz="0" w:space="0" w:color="auto"/>
                <w:left w:val="none" w:sz="0" w:space="0" w:color="auto"/>
                <w:bottom w:val="none" w:sz="0" w:space="0" w:color="auto"/>
                <w:right w:val="none" w:sz="0" w:space="0" w:color="auto"/>
              </w:divBdr>
              <w:divsChild>
                <w:div w:id="1021666830">
                  <w:marLeft w:val="0"/>
                  <w:marRight w:val="0"/>
                  <w:marTop w:val="0"/>
                  <w:marBottom w:val="0"/>
                  <w:divBdr>
                    <w:top w:val="none" w:sz="0" w:space="0" w:color="auto"/>
                    <w:left w:val="none" w:sz="0" w:space="0" w:color="auto"/>
                    <w:bottom w:val="none" w:sz="0" w:space="0" w:color="auto"/>
                    <w:right w:val="none" w:sz="0" w:space="0" w:color="auto"/>
                  </w:divBdr>
                  <w:divsChild>
                    <w:div w:id="561332451">
                      <w:marLeft w:val="0"/>
                      <w:marRight w:val="0"/>
                      <w:marTop w:val="0"/>
                      <w:marBottom w:val="0"/>
                      <w:divBdr>
                        <w:top w:val="none" w:sz="0" w:space="0" w:color="auto"/>
                        <w:left w:val="none" w:sz="0" w:space="0" w:color="auto"/>
                        <w:bottom w:val="none" w:sz="0" w:space="0" w:color="auto"/>
                        <w:right w:val="none" w:sz="0" w:space="0" w:color="auto"/>
                      </w:divBdr>
                    </w:div>
                    <w:div w:id="14810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810">
          <w:marLeft w:val="0"/>
          <w:marRight w:val="0"/>
          <w:marTop w:val="0"/>
          <w:marBottom w:val="0"/>
          <w:divBdr>
            <w:top w:val="none" w:sz="0" w:space="0" w:color="auto"/>
            <w:left w:val="none" w:sz="0" w:space="0" w:color="auto"/>
            <w:bottom w:val="none" w:sz="0" w:space="0" w:color="auto"/>
            <w:right w:val="none" w:sz="0" w:space="0" w:color="auto"/>
          </w:divBdr>
          <w:divsChild>
            <w:div w:id="1624192851">
              <w:marLeft w:val="0"/>
              <w:marRight w:val="0"/>
              <w:marTop w:val="0"/>
              <w:marBottom w:val="0"/>
              <w:divBdr>
                <w:top w:val="none" w:sz="0" w:space="0" w:color="auto"/>
                <w:left w:val="none" w:sz="0" w:space="0" w:color="auto"/>
                <w:bottom w:val="none" w:sz="0" w:space="0" w:color="auto"/>
                <w:right w:val="none" w:sz="0" w:space="0" w:color="auto"/>
              </w:divBdr>
              <w:divsChild>
                <w:div w:id="694309259">
                  <w:marLeft w:val="0"/>
                  <w:marRight w:val="0"/>
                  <w:marTop w:val="0"/>
                  <w:marBottom w:val="0"/>
                  <w:divBdr>
                    <w:top w:val="none" w:sz="0" w:space="0" w:color="auto"/>
                    <w:left w:val="none" w:sz="0" w:space="0" w:color="auto"/>
                    <w:bottom w:val="none" w:sz="0" w:space="0" w:color="auto"/>
                    <w:right w:val="none" w:sz="0" w:space="0" w:color="auto"/>
                  </w:divBdr>
                  <w:divsChild>
                    <w:div w:id="621230755">
                      <w:marLeft w:val="0"/>
                      <w:marRight w:val="0"/>
                      <w:marTop w:val="0"/>
                      <w:marBottom w:val="0"/>
                      <w:divBdr>
                        <w:top w:val="none" w:sz="0" w:space="0" w:color="auto"/>
                        <w:left w:val="none" w:sz="0" w:space="0" w:color="auto"/>
                        <w:bottom w:val="none" w:sz="0" w:space="0" w:color="auto"/>
                        <w:right w:val="none" w:sz="0" w:space="0" w:color="auto"/>
                      </w:divBdr>
                      <w:divsChild>
                        <w:div w:id="583759661">
                          <w:marLeft w:val="0"/>
                          <w:marRight w:val="0"/>
                          <w:marTop w:val="0"/>
                          <w:marBottom w:val="0"/>
                          <w:divBdr>
                            <w:top w:val="none" w:sz="0" w:space="0" w:color="auto"/>
                            <w:left w:val="none" w:sz="0" w:space="0" w:color="auto"/>
                            <w:bottom w:val="none" w:sz="0" w:space="0" w:color="auto"/>
                            <w:right w:val="none" w:sz="0" w:space="0" w:color="auto"/>
                          </w:divBdr>
                          <w:divsChild>
                            <w:div w:id="998189750">
                              <w:marLeft w:val="0"/>
                              <w:marRight w:val="0"/>
                              <w:marTop w:val="0"/>
                              <w:marBottom w:val="0"/>
                              <w:divBdr>
                                <w:top w:val="none" w:sz="0" w:space="0" w:color="auto"/>
                                <w:left w:val="none" w:sz="0" w:space="0" w:color="auto"/>
                                <w:bottom w:val="none" w:sz="0" w:space="0" w:color="auto"/>
                                <w:right w:val="none" w:sz="0" w:space="0" w:color="auto"/>
                              </w:divBdr>
                              <w:divsChild>
                                <w:div w:id="276371959">
                                  <w:marLeft w:val="0"/>
                                  <w:marRight w:val="0"/>
                                  <w:marTop w:val="0"/>
                                  <w:marBottom w:val="0"/>
                                  <w:divBdr>
                                    <w:top w:val="none" w:sz="0" w:space="0" w:color="auto"/>
                                    <w:left w:val="none" w:sz="0" w:space="0" w:color="auto"/>
                                    <w:bottom w:val="none" w:sz="0" w:space="0" w:color="auto"/>
                                    <w:right w:val="none" w:sz="0" w:space="0" w:color="auto"/>
                                  </w:divBdr>
                                </w:div>
                              </w:divsChild>
                            </w:div>
                            <w:div w:id="9211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 w:id="1017270165">
          <w:marLeft w:val="0"/>
          <w:marRight w:val="0"/>
          <w:marTop w:val="30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815536251">
          <w:marLeft w:val="0"/>
          <w:marRight w:val="0"/>
          <w:marTop w:val="300"/>
          <w:marBottom w:val="300"/>
          <w:divBdr>
            <w:top w:val="none" w:sz="0" w:space="0" w:color="auto"/>
            <w:left w:val="none" w:sz="0" w:space="0" w:color="auto"/>
            <w:bottom w:val="none" w:sz="0" w:space="0" w:color="auto"/>
            <w:right w:val="none" w:sz="0" w:space="0" w:color="auto"/>
          </w:divBdr>
          <w:divsChild>
            <w:div w:id="1826314748">
              <w:marLeft w:val="0"/>
              <w:marRight w:val="0"/>
              <w:marTop w:val="0"/>
              <w:marBottom w:val="0"/>
              <w:divBdr>
                <w:top w:val="none" w:sz="0" w:space="0" w:color="auto"/>
                <w:left w:val="none" w:sz="0" w:space="0" w:color="auto"/>
                <w:bottom w:val="none" w:sz="0" w:space="0" w:color="auto"/>
                <w:right w:val="none" w:sz="0" w:space="0" w:color="auto"/>
              </w:divBdr>
            </w:div>
          </w:divsChild>
        </w:div>
        <w:div w:id="771784187">
          <w:marLeft w:val="0"/>
          <w:marRight w:val="0"/>
          <w:marTop w:val="0"/>
          <w:marBottom w:val="0"/>
          <w:divBdr>
            <w:top w:val="none" w:sz="0" w:space="0" w:color="auto"/>
            <w:left w:val="none" w:sz="0" w:space="0" w:color="auto"/>
            <w:bottom w:val="none" w:sz="0" w:space="0" w:color="auto"/>
            <w:right w:val="none" w:sz="0" w:space="0" w:color="auto"/>
          </w:divBdr>
        </w:div>
        <w:div w:id="1159149002">
          <w:marLeft w:val="0"/>
          <w:marRight w:val="0"/>
          <w:marTop w:val="300"/>
          <w:marBottom w:val="0"/>
          <w:divBdr>
            <w:top w:val="none" w:sz="0" w:space="0" w:color="auto"/>
            <w:left w:val="none" w:sz="0" w:space="0" w:color="auto"/>
            <w:bottom w:val="none" w:sz="0" w:space="0" w:color="auto"/>
            <w:right w:val="none" w:sz="0" w:space="0" w:color="auto"/>
          </w:divBdr>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sChild>
            <w:div w:id="1572739024">
              <w:marLeft w:val="0"/>
              <w:marRight w:val="0"/>
              <w:marTop w:val="0"/>
              <w:marBottom w:val="0"/>
              <w:divBdr>
                <w:top w:val="none" w:sz="0" w:space="0" w:color="auto"/>
                <w:left w:val="none" w:sz="0" w:space="0" w:color="auto"/>
                <w:bottom w:val="none" w:sz="0" w:space="0" w:color="auto"/>
                <w:right w:val="none" w:sz="0" w:space="0" w:color="auto"/>
              </w:divBdr>
            </w:div>
          </w:divsChild>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1318726442">
          <w:marLeft w:val="0"/>
          <w:marRight w:val="0"/>
          <w:marTop w:val="300"/>
          <w:marBottom w:val="300"/>
          <w:divBdr>
            <w:top w:val="none" w:sz="0" w:space="0" w:color="auto"/>
            <w:left w:val="none" w:sz="0" w:space="0" w:color="auto"/>
            <w:bottom w:val="none" w:sz="0" w:space="0" w:color="auto"/>
            <w:right w:val="none" w:sz="0" w:space="0" w:color="auto"/>
          </w:divBdr>
          <w:divsChild>
            <w:div w:id="1547989172">
              <w:marLeft w:val="0"/>
              <w:marRight w:val="0"/>
              <w:marTop w:val="0"/>
              <w:marBottom w:val="0"/>
              <w:divBdr>
                <w:top w:val="none" w:sz="0" w:space="0" w:color="auto"/>
                <w:left w:val="none" w:sz="0" w:space="0" w:color="auto"/>
                <w:bottom w:val="none" w:sz="0" w:space="0" w:color="auto"/>
                <w:right w:val="none" w:sz="0" w:space="0" w:color="auto"/>
              </w:divBdr>
            </w:div>
          </w:divsChild>
        </w:div>
        <w:div w:id="2128431675">
          <w:marLeft w:val="0"/>
          <w:marRight w:val="0"/>
          <w:marTop w:val="0"/>
          <w:marBottom w:val="0"/>
          <w:divBdr>
            <w:top w:val="none" w:sz="0" w:space="0" w:color="auto"/>
            <w:left w:val="none" w:sz="0" w:space="0" w:color="auto"/>
            <w:bottom w:val="none" w:sz="0" w:space="0" w:color="auto"/>
            <w:right w:val="none" w:sz="0" w:space="0" w:color="auto"/>
          </w:divBdr>
        </w:div>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sChild>
        <w:div w:id="1102215905">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 w:id="997657652">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1819682869">
          <w:marLeft w:val="0"/>
          <w:marRight w:val="0"/>
          <w:marTop w:val="0"/>
          <w:marBottom w:val="0"/>
          <w:divBdr>
            <w:top w:val="none" w:sz="0" w:space="0" w:color="auto"/>
            <w:left w:val="none" w:sz="0" w:space="0" w:color="auto"/>
            <w:bottom w:val="none" w:sz="0" w:space="0" w:color="auto"/>
            <w:right w:val="none" w:sz="0" w:space="0" w:color="auto"/>
          </w:divBdr>
          <w:divsChild>
            <w:div w:id="1314600703">
              <w:marLeft w:val="0"/>
              <w:marRight w:val="0"/>
              <w:marTop w:val="0"/>
              <w:marBottom w:val="0"/>
              <w:divBdr>
                <w:top w:val="none" w:sz="0" w:space="0" w:color="auto"/>
                <w:left w:val="none" w:sz="0" w:space="0" w:color="auto"/>
                <w:bottom w:val="none" w:sz="0" w:space="0" w:color="auto"/>
                <w:right w:val="none" w:sz="0" w:space="0" w:color="auto"/>
              </w:divBdr>
            </w:div>
          </w:divsChild>
        </w:div>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 w:id="967391110">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736887">
      <w:bodyDiv w:val="1"/>
      <w:marLeft w:val="0"/>
      <w:marRight w:val="0"/>
      <w:marTop w:val="0"/>
      <w:marBottom w:val="0"/>
      <w:divBdr>
        <w:top w:val="none" w:sz="0" w:space="0" w:color="auto"/>
        <w:left w:val="none" w:sz="0" w:space="0" w:color="auto"/>
        <w:bottom w:val="none" w:sz="0" w:space="0" w:color="auto"/>
        <w:right w:val="none" w:sz="0" w:space="0" w:color="auto"/>
      </w:divBdr>
      <w:divsChild>
        <w:div w:id="1014452369">
          <w:marLeft w:val="0"/>
          <w:marRight w:val="0"/>
          <w:marTop w:val="0"/>
          <w:marBottom w:val="0"/>
          <w:divBdr>
            <w:top w:val="none" w:sz="0" w:space="0" w:color="auto"/>
            <w:left w:val="none" w:sz="0" w:space="0" w:color="auto"/>
            <w:bottom w:val="none" w:sz="0" w:space="0" w:color="auto"/>
            <w:right w:val="none" w:sz="0" w:space="0" w:color="auto"/>
          </w:divBdr>
          <w:divsChild>
            <w:div w:id="908001318">
              <w:marLeft w:val="0"/>
              <w:marRight w:val="0"/>
              <w:marTop w:val="0"/>
              <w:marBottom w:val="0"/>
              <w:divBdr>
                <w:top w:val="none" w:sz="0" w:space="0" w:color="auto"/>
                <w:left w:val="none" w:sz="0" w:space="0" w:color="auto"/>
                <w:bottom w:val="none" w:sz="0" w:space="0" w:color="auto"/>
                <w:right w:val="none" w:sz="0" w:space="0" w:color="auto"/>
              </w:divBdr>
            </w:div>
          </w:divsChild>
        </w:div>
        <w:div w:id="1103962526">
          <w:marLeft w:val="0"/>
          <w:marRight w:val="0"/>
          <w:marTop w:val="0"/>
          <w:marBottom w:val="0"/>
          <w:divBdr>
            <w:top w:val="none" w:sz="0" w:space="0" w:color="auto"/>
            <w:left w:val="none" w:sz="0" w:space="0" w:color="auto"/>
            <w:bottom w:val="none" w:sz="0" w:space="0" w:color="auto"/>
            <w:right w:val="none" w:sz="0" w:space="0" w:color="auto"/>
          </w:divBdr>
        </w:div>
      </w:divsChild>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 w:id="95625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1029914163">
          <w:marLeft w:val="0"/>
          <w:marRight w:val="0"/>
          <w:marTop w:val="0"/>
          <w:marBottom w:val="0"/>
          <w:divBdr>
            <w:top w:val="none" w:sz="0" w:space="0" w:color="auto"/>
            <w:left w:val="none" w:sz="0" w:space="0" w:color="auto"/>
            <w:bottom w:val="none" w:sz="0" w:space="0" w:color="auto"/>
            <w:right w:val="none" w:sz="0" w:space="0" w:color="auto"/>
          </w:divBdr>
        </w:div>
        <w:div w:id="1262177503">
          <w:marLeft w:val="0"/>
          <w:marRight w:val="0"/>
          <w:marTop w:val="150"/>
          <w:marBottom w:val="150"/>
          <w:divBdr>
            <w:top w:val="single" w:sz="6" w:space="4" w:color="D7D7D7"/>
            <w:left w:val="none" w:sz="0" w:space="0" w:color="auto"/>
            <w:bottom w:val="single" w:sz="6" w:space="4" w:color="D7D7D7"/>
            <w:right w:val="none" w:sz="0" w:space="0" w:color="auto"/>
          </w:divBdr>
        </w:div>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sChild>
        <w:div w:id="980965033">
          <w:marLeft w:val="0"/>
          <w:marRight w:val="0"/>
          <w:marTop w:val="0"/>
          <w:marBottom w:val="0"/>
          <w:divBdr>
            <w:top w:val="none" w:sz="0" w:space="0" w:color="auto"/>
            <w:left w:val="none" w:sz="0" w:space="0" w:color="auto"/>
            <w:bottom w:val="none" w:sz="0" w:space="0" w:color="auto"/>
            <w:right w:val="none" w:sz="0" w:space="0" w:color="auto"/>
          </w:divBdr>
          <w:divsChild>
            <w:div w:id="876816489">
              <w:marLeft w:val="0"/>
              <w:marRight w:val="0"/>
              <w:marTop w:val="0"/>
              <w:marBottom w:val="0"/>
              <w:divBdr>
                <w:top w:val="none" w:sz="0" w:space="0" w:color="auto"/>
                <w:left w:val="none" w:sz="0" w:space="0" w:color="auto"/>
                <w:bottom w:val="none" w:sz="0" w:space="0" w:color="auto"/>
                <w:right w:val="none" w:sz="0" w:space="0" w:color="auto"/>
              </w:divBdr>
            </w:div>
            <w:div w:id="1430197624">
              <w:marLeft w:val="0"/>
              <w:marRight w:val="0"/>
              <w:marTop w:val="0"/>
              <w:marBottom w:val="0"/>
              <w:divBdr>
                <w:top w:val="none" w:sz="0" w:space="0" w:color="auto"/>
                <w:left w:val="none" w:sz="0" w:space="0" w:color="auto"/>
                <w:bottom w:val="none" w:sz="0" w:space="0" w:color="auto"/>
                <w:right w:val="none" w:sz="0" w:space="0" w:color="auto"/>
              </w:divBdr>
            </w:div>
            <w:div w:id="1029649033">
              <w:marLeft w:val="0"/>
              <w:marRight w:val="0"/>
              <w:marTop w:val="0"/>
              <w:marBottom w:val="0"/>
              <w:divBdr>
                <w:top w:val="none" w:sz="0" w:space="0" w:color="auto"/>
                <w:left w:val="none" w:sz="0" w:space="0" w:color="auto"/>
                <w:bottom w:val="none" w:sz="0" w:space="0" w:color="auto"/>
                <w:right w:val="none" w:sz="0" w:space="0" w:color="auto"/>
              </w:divBdr>
            </w:div>
            <w:div w:id="1324435338">
              <w:marLeft w:val="0"/>
              <w:marRight w:val="0"/>
              <w:marTop w:val="0"/>
              <w:marBottom w:val="0"/>
              <w:divBdr>
                <w:top w:val="none" w:sz="0" w:space="0" w:color="auto"/>
                <w:left w:val="none" w:sz="0" w:space="0" w:color="auto"/>
                <w:bottom w:val="none" w:sz="0" w:space="0" w:color="auto"/>
                <w:right w:val="none" w:sz="0" w:space="0" w:color="auto"/>
              </w:divBdr>
            </w:div>
            <w:div w:id="72049439">
              <w:marLeft w:val="0"/>
              <w:marRight w:val="0"/>
              <w:marTop w:val="0"/>
              <w:marBottom w:val="0"/>
              <w:divBdr>
                <w:top w:val="none" w:sz="0" w:space="0" w:color="auto"/>
                <w:left w:val="none" w:sz="0" w:space="0" w:color="auto"/>
                <w:bottom w:val="none" w:sz="0" w:space="0" w:color="auto"/>
                <w:right w:val="none" w:sz="0" w:space="0" w:color="auto"/>
              </w:divBdr>
            </w:div>
            <w:div w:id="12078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sChild>
        <w:div w:id="1893229734">
          <w:marLeft w:val="0"/>
          <w:marRight w:val="0"/>
          <w:marTop w:val="0"/>
          <w:marBottom w:val="0"/>
          <w:divBdr>
            <w:top w:val="none" w:sz="0" w:space="0" w:color="auto"/>
            <w:left w:val="none" w:sz="0" w:space="0" w:color="auto"/>
            <w:bottom w:val="none" w:sz="0" w:space="0" w:color="auto"/>
            <w:right w:val="none" w:sz="0" w:space="0" w:color="auto"/>
          </w:divBdr>
          <w:divsChild>
            <w:div w:id="2090231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 w:id="1014261983">
          <w:marLeft w:val="0"/>
          <w:marRight w:val="0"/>
          <w:marTop w:val="0"/>
          <w:marBottom w:val="0"/>
          <w:divBdr>
            <w:top w:val="none" w:sz="0" w:space="0" w:color="auto"/>
            <w:left w:val="none" w:sz="0" w:space="0" w:color="auto"/>
            <w:bottom w:val="none" w:sz="0" w:space="0" w:color="auto"/>
            <w:right w:val="none" w:sz="0" w:space="0" w:color="auto"/>
          </w:divBdr>
        </w:div>
      </w:divsChild>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sChild>
            <w:div w:id="992837140">
              <w:marLeft w:val="0"/>
              <w:marRight w:val="0"/>
              <w:marTop w:val="0"/>
              <w:marBottom w:val="0"/>
              <w:divBdr>
                <w:top w:val="none" w:sz="0" w:space="0" w:color="auto"/>
                <w:left w:val="none" w:sz="0" w:space="0" w:color="auto"/>
                <w:bottom w:val="none" w:sz="0" w:space="0" w:color="auto"/>
                <w:right w:val="none" w:sz="0" w:space="0" w:color="auto"/>
              </w:divBdr>
              <w:divsChild>
                <w:div w:id="7888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sChild>
            <w:div w:id="1594893151">
              <w:marLeft w:val="0"/>
              <w:marRight w:val="0"/>
              <w:marTop w:val="0"/>
              <w:marBottom w:val="0"/>
              <w:divBdr>
                <w:top w:val="none" w:sz="0" w:space="0" w:color="auto"/>
                <w:left w:val="none" w:sz="0" w:space="0" w:color="auto"/>
                <w:bottom w:val="none" w:sz="0" w:space="0" w:color="auto"/>
                <w:right w:val="none" w:sz="0" w:space="0" w:color="auto"/>
              </w:divBdr>
            </w:div>
          </w:divsChild>
        </w:div>
        <w:div w:id="2142187020">
          <w:marLeft w:val="0"/>
          <w:marRight w:val="0"/>
          <w:marTop w:val="0"/>
          <w:marBottom w:val="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384138825">
          <w:marLeft w:val="0"/>
          <w:marRight w:val="0"/>
          <w:marTop w:val="300"/>
          <w:marBottom w:val="300"/>
          <w:divBdr>
            <w:top w:val="none" w:sz="0" w:space="0" w:color="auto"/>
            <w:left w:val="none" w:sz="0" w:space="0" w:color="auto"/>
            <w:bottom w:val="none" w:sz="0" w:space="0" w:color="auto"/>
            <w:right w:val="none" w:sz="0" w:space="0" w:color="auto"/>
          </w:divBdr>
          <w:divsChild>
            <w:div w:id="1140145904">
              <w:marLeft w:val="0"/>
              <w:marRight w:val="0"/>
              <w:marTop w:val="0"/>
              <w:marBottom w:val="0"/>
              <w:divBdr>
                <w:top w:val="none" w:sz="0" w:space="0" w:color="auto"/>
                <w:left w:val="none" w:sz="0" w:space="0" w:color="auto"/>
                <w:bottom w:val="none" w:sz="0" w:space="0" w:color="auto"/>
                <w:right w:val="none" w:sz="0" w:space="0" w:color="auto"/>
              </w:divBdr>
            </w:div>
          </w:divsChild>
        </w:div>
        <w:div w:id="260845286">
          <w:marLeft w:val="0"/>
          <w:marRight w:val="0"/>
          <w:marTop w:val="0"/>
          <w:marBottom w:val="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 w:id="1030910702">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1626349055">
          <w:marLeft w:val="0"/>
          <w:marRight w:val="0"/>
          <w:marTop w:val="300"/>
          <w:marBottom w:val="300"/>
          <w:divBdr>
            <w:top w:val="none" w:sz="0" w:space="0" w:color="auto"/>
            <w:left w:val="none" w:sz="0" w:space="0" w:color="auto"/>
            <w:bottom w:val="none" w:sz="0" w:space="0" w:color="auto"/>
            <w:right w:val="none" w:sz="0" w:space="0" w:color="auto"/>
          </w:divBdr>
          <w:divsChild>
            <w:div w:id="1665084">
              <w:marLeft w:val="0"/>
              <w:marRight w:val="0"/>
              <w:marTop w:val="0"/>
              <w:marBottom w:val="0"/>
              <w:divBdr>
                <w:top w:val="none" w:sz="0" w:space="0" w:color="auto"/>
                <w:left w:val="none" w:sz="0" w:space="0" w:color="auto"/>
                <w:bottom w:val="none" w:sz="0" w:space="0" w:color="auto"/>
                <w:right w:val="none" w:sz="0" w:space="0" w:color="auto"/>
              </w:divBdr>
            </w:div>
          </w:divsChild>
        </w:div>
        <w:div w:id="1199395197">
          <w:marLeft w:val="0"/>
          <w:marRight w:val="0"/>
          <w:marTop w:val="0"/>
          <w:marBottom w:val="0"/>
          <w:divBdr>
            <w:top w:val="none" w:sz="0" w:space="0" w:color="auto"/>
            <w:left w:val="none" w:sz="0" w:space="0" w:color="auto"/>
            <w:bottom w:val="none" w:sz="0" w:space="0" w:color="auto"/>
            <w:right w:val="none" w:sz="0" w:space="0" w:color="auto"/>
          </w:divBdr>
        </w:div>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1498107715">
          <w:marLeft w:val="0"/>
          <w:marRight w:val="0"/>
          <w:marTop w:val="300"/>
          <w:marBottom w:val="300"/>
          <w:divBdr>
            <w:top w:val="none" w:sz="0" w:space="0" w:color="auto"/>
            <w:left w:val="none" w:sz="0" w:space="0" w:color="auto"/>
            <w:bottom w:val="none" w:sz="0" w:space="0" w:color="auto"/>
            <w:right w:val="none" w:sz="0" w:space="0" w:color="auto"/>
          </w:divBdr>
          <w:divsChild>
            <w:div w:id="1107700765">
              <w:marLeft w:val="0"/>
              <w:marRight w:val="0"/>
              <w:marTop w:val="0"/>
              <w:marBottom w:val="0"/>
              <w:divBdr>
                <w:top w:val="none" w:sz="0" w:space="0" w:color="auto"/>
                <w:left w:val="none" w:sz="0" w:space="0" w:color="auto"/>
                <w:bottom w:val="none" w:sz="0" w:space="0" w:color="auto"/>
                <w:right w:val="none" w:sz="0" w:space="0" w:color="auto"/>
              </w:divBdr>
            </w:div>
          </w:divsChild>
        </w:div>
        <w:div w:id="1757748246">
          <w:marLeft w:val="0"/>
          <w:marRight w:val="0"/>
          <w:marTop w:val="0"/>
          <w:marBottom w:val="0"/>
          <w:divBdr>
            <w:top w:val="none" w:sz="0" w:space="0" w:color="auto"/>
            <w:left w:val="none" w:sz="0" w:space="0" w:color="auto"/>
            <w:bottom w:val="none" w:sz="0" w:space="0" w:color="auto"/>
            <w:right w:val="none" w:sz="0" w:space="0" w:color="auto"/>
          </w:divBdr>
        </w:div>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 w:id="956644895">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1032728693">
          <w:marLeft w:val="0"/>
          <w:marRight w:val="0"/>
          <w:marTop w:val="0"/>
          <w:marBottom w:val="300"/>
          <w:divBdr>
            <w:top w:val="none" w:sz="0" w:space="0" w:color="auto"/>
            <w:left w:val="none" w:sz="0" w:space="0" w:color="auto"/>
            <w:bottom w:val="none" w:sz="0" w:space="0" w:color="auto"/>
            <w:right w:val="none" w:sz="0" w:space="0" w:color="auto"/>
          </w:divBdr>
          <w:divsChild>
            <w:div w:id="930351737">
              <w:marLeft w:val="0"/>
              <w:marRight w:val="0"/>
              <w:marTop w:val="0"/>
              <w:marBottom w:val="0"/>
              <w:divBdr>
                <w:top w:val="none" w:sz="0" w:space="0" w:color="auto"/>
                <w:left w:val="none" w:sz="0" w:space="0" w:color="auto"/>
                <w:bottom w:val="none" w:sz="0" w:space="0" w:color="auto"/>
                <w:right w:val="none" w:sz="0" w:space="0" w:color="auto"/>
              </w:divBdr>
            </w:div>
          </w:divsChild>
        </w:div>
        <w:div w:id="2133867287">
          <w:marLeft w:val="0"/>
          <w:marRight w:val="0"/>
          <w:marTop w:val="0"/>
          <w:marBottom w:val="300"/>
          <w:divBdr>
            <w:top w:val="none" w:sz="0" w:space="0" w:color="auto"/>
            <w:left w:val="none" w:sz="0" w:space="0" w:color="auto"/>
            <w:bottom w:val="none" w:sz="0" w:space="0" w:color="auto"/>
            <w:right w:val="none" w:sz="0" w:space="0" w:color="auto"/>
          </w:divBdr>
          <w:divsChild>
            <w:div w:id="9647374">
              <w:marLeft w:val="0"/>
              <w:marRight w:val="0"/>
              <w:marTop w:val="0"/>
              <w:marBottom w:val="0"/>
              <w:divBdr>
                <w:top w:val="none" w:sz="0" w:space="0" w:color="auto"/>
                <w:left w:val="none" w:sz="0" w:space="0" w:color="auto"/>
                <w:bottom w:val="none" w:sz="0" w:space="0" w:color="auto"/>
                <w:right w:val="none" w:sz="0" w:space="0" w:color="auto"/>
              </w:divBdr>
            </w:div>
          </w:divsChild>
        </w:div>
        <w:div w:id="34350257">
          <w:marLeft w:val="0"/>
          <w:marRight w:val="0"/>
          <w:marTop w:val="0"/>
          <w:marBottom w:val="300"/>
          <w:divBdr>
            <w:top w:val="none" w:sz="0" w:space="0" w:color="auto"/>
            <w:left w:val="none" w:sz="0" w:space="0" w:color="auto"/>
            <w:bottom w:val="none" w:sz="0" w:space="0" w:color="auto"/>
            <w:right w:val="none" w:sz="0" w:space="0" w:color="auto"/>
          </w:divBdr>
          <w:divsChild>
            <w:div w:id="98061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 w:id="20170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sChild>
                <w:div w:id="1535464902">
                  <w:marLeft w:val="0"/>
                  <w:marRight w:val="0"/>
                  <w:marTop w:val="0"/>
                  <w:marBottom w:val="0"/>
                  <w:divBdr>
                    <w:top w:val="none" w:sz="0" w:space="0" w:color="auto"/>
                    <w:left w:val="none" w:sz="0" w:space="0" w:color="auto"/>
                    <w:bottom w:val="none" w:sz="0" w:space="0" w:color="auto"/>
                    <w:right w:val="none" w:sz="0" w:space="0" w:color="auto"/>
                  </w:divBdr>
                  <w:divsChild>
                    <w:div w:id="408694272">
                      <w:marLeft w:val="0"/>
                      <w:marRight w:val="0"/>
                      <w:marTop w:val="0"/>
                      <w:marBottom w:val="0"/>
                      <w:divBdr>
                        <w:top w:val="none" w:sz="0" w:space="0" w:color="auto"/>
                        <w:left w:val="none" w:sz="0" w:space="0" w:color="auto"/>
                        <w:bottom w:val="none" w:sz="0" w:space="0" w:color="auto"/>
                        <w:right w:val="none" w:sz="0" w:space="0" w:color="auto"/>
                      </w:divBdr>
                      <w:divsChild>
                        <w:div w:id="1450515328">
                          <w:marLeft w:val="0"/>
                          <w:marRight w:val="0"/>
                          <w:marTop w:val="0"/>
                          <w:marBottom w:val="0"/>
                          <w:divBdr>
                            <w:top w:val="none" w:sz="0" w:space="0" w:color="auto"/>
                            <w:left w:val="none" w:sz="0" w:space="0" w:color="auto"/>
                            <w:bottom w:val="none" w:sz="0" w:space="0" w:color="auto"/>
                            <w:right w:val="none" w:sz="0" w:space="0" w:color="auto"/>
                          </w:divBdr>
                          <w:divsChild>
                            <w:div w:id="1656640486">
                              <w:marLeft w:val="0"/>
                              <w:marRight w:val="0"/>
                              <w:marTop w:val="0"/>
                              <w:marBottom w:val="0"/>
                              <w:divBdr>
                                <w:top w:val="none" w:sz="0" w:space="0" w:color="auto"/>
                                <w:left w:val="none" w:sz="0" w:space="0" w:color="auto"/>
                                <w:bottom w:val="none" w:sz="0" w:space="0" w:color="auto"/>
                                <w:right w:val="none" w:sz="0" w:space="0" w:color="auto"/>
                              </w:divBdr>
                              <w:divsChild>
                                <w:div w:id="48463503">
                                  <w:marLeft w:val="0"/>
                                  <w:marRight w:val="0"/>
                                  <w:marTop w:val="0"/>
                                  <w:marBottom w:val="0"/>
                                  <w:divBdr>
                                    <w:top w:val="none" w:sz="0" w:space="0" w:color="auto"/>
                                    <w:left w:val="none" w:sz="0" w:space="0" w:color="auto"/>
                                    <w:bottom w:val="none" w:sz="0" w:space="0" w:color="auto"/>
                                    <w:right w:val="none" w:sz="0" w:space="0" w:color="auto"/>
                                  </w:divBdr>
                                </w:div>
                              </w:divsChild>
                            </w:div>
                            <w:div w:id="9249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sChild>
            <w:div w:id="20337211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sChild>
            <w:div w:id="1966765418">
              <w:marLeft w:val="0"/>
              <w:marRight w:val="0"/>
              <w:marTop w:val="0"/>
              <w:marBottom w:val="0"/>
              <w:divBdr>
                <w:top w:val="none" w:sz="0" w:space="0" w:color="auto"/>
                <w:left w:val="none" w:sz="0" w:space="0" w:color="auto"/>
                <w:bottom w:val="none" w:sz="0" w:space="0" w:color="auto"/>
                <w:right w:val="none" w:sz="0" w:space="0" w:color="auto"/>
              </w:divBdr>
            </w:div>
          </w:divsChild>
        </w:div>
        <w:div w:id="1376927042">
          <w:marLeft w:val="0"/>
          <w:marRight w:val="0"/>
          <w:marTop w:val="0"/>
          <w:marBottom w:val="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1068578784">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 w:id="25564268">
              <w:marLeft w:val="0"/>
              <w:marRight w:val="0"/>
              <w:marTop w:val="0"/>
              <w:marBottom w:val="0"/>
              <w:divBdr>
                <w:top w:val="none" w:sz="0" w:space="0" w:color="auto"/>
                <w:left w:val="none" w:sz="0" w:space="0" w:color="auto"/>
                <w:bottom w:val="none" w:sz="0" w:space="0" w:color="auto"/>
                <w:right w:val="none" w:sz="0" w:space="0" w:color="auto"/>
              </w:divBdr>
            </w:div>
            <w:div w:id="1942060049">
              <w:marLeft w:val="0"/>
              <w:marRight w:val="0"/>
              <w:marTop w:val="0"/>
              <w:marBottom w:val="0"/>
              <w:divBdr>
                <w:top w:val="none" w:sz="0" w:space="0" w:color="auto"/>
                <w:left w:val="none" w:sz="0" w:space="0" w:color="auto"/>
                <w:bottom w:val="none" w:sz="0" w:space="0" w:color="auto"/>
                <w:right w:val="none" w:sz="0" w:space="0" w:color="auto"/>
              </w:divBdr>
            </w:div>
            <w:div w:id="1215123286">
              <w:marLeft w:val="0"/>
              <w:marRight w:val="0"/>
              <w:marTop w:val="0"/>
              <w:marBottom w:val="0"/>
              <w:divBdr>
                <w:top w:val="none" w:sz="0" w:space="0" w:color="auto"/>
                <w:left w:val="none" w:sz="0" w:space="0" w:color="auto"/>
                <w:bottom w:val="none" w:sz="0" w:space="0" w:color="auto"/>
                <w:right w:val="none" w:sz="0" w:space="0" w:color="auto"/>
              </w:divBdr>
            </w:div>
            <w:div w:id="11012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8376688">
      <w:bodyDiv w:val="1"/>
      <w:marLeft w:val="0"/>
      <w:marRight w:val="0"/>
      <w:marTop w:val="0"/>
      <w:marBottom w:val="0"/>
      <w:divBdr>
        <w:top w:val="none" w:sz="0" w:space="0" w:color="auto"/>
        <w:left w:val="none" w:sz="0" w:space="0" w:color="auto"/>
        <w:bottom w:val="none" w:sz="0" w:space="0" w:color="auto"/>
        <w:right w:val="none" w:sz="0" w:space="0" w:color="auto"/>
      </w:divBdr>
      <w:divsChild>
        <w:div w:id="1024595377">
          <w:marLeft w:val="0"/>
          <w:marRight w:val="0"/>
          <w:marTop w:val="0"/>
          <w:marBottom w:val="0"/>
          <w:divBdr>
            <w:top w:val="none" w:sz="0" w:space="0" w:color="auto"/>
            <w:left w:val="none" w:sz="0" w:space="0" w:color="auto"/>
            <w:bottom w:val="none" w:sz="0" w:space="0" w:color="auto"/>
            <w:right w:val="none" w:sz="0" w:space="0" w:color="auto"/>
          </w:divBdr>
        </w:div>
      </w:divsChild>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2027948756">
          <w:marLeft w:val="0"/>
          <w:marRight w:val="0"/>
          <w:marTop w:val="0"/>
          <w:marBottom w:val="0"/>
          <w:divBdr>
            <w:top w:val="none" w:sz="0" w:space="0" w:color="auto"/>
            <w:left w:val="none" w:sz="0" w:space="0" w:color="auto"/>
            <w:bottom w:val="none" w:sz="0" w:space="0" w:color="auto"/>
            <w:right w:val="none" w:sz="0" w:space="0" w:color="auto"/>
          </w:divBdr>
          <w:divsChild>
            <w:div w:id="1853256745">
              <w:marLeft w:val="0"/>
              <w:marRight w:val="0"/>
              <w:marTop w:val="0"/>
              <w:marBottom w:val="0"/>
              <w:divBdr>
                <w:top w:val="none" w:sz="0" w:space="0" w:color="auto"/>
                <w:left w:val="none" w:sz="0" w:space="0" w:color="auto"/>
                <w:bottom w:val="none" w:sz="0" w:space="0" w:color="auto"/>
                <w:right w:val="none" w:sz="0" w:space="0" w:color="auto"/>
              </w:divBdr>
              <w:divsChild>
                <w:div w:id="728186110">
                  <w:marLeft w:val="0"/>
                  <w:marRight w:val="0"/>
                  <w:marTop w:val="0"/>
                  <w:marBottom w:val="0"/>
                  <w:divBdr>
                    <w:top w:val="none" w:sz="0" w:space="0" w:color="auto"/>
                    <w:left w:val="none" w:sz="0" w:space="0" w:color="auto"/>
                    <w:bottom w:val="none" w:sz="0" w:space="0" w:color="auto"/>
                    <w:right w:val="none" w:sz="0" w:space="0" w:color="auto"/>
                  </w:divBdr>
                  <w:divsChild>
                    <w:div w:id="1316030521">
                      <w:marLeft w:val="0"/>
                      <w:marRight w:val="0"/>
                      <w:marTop w:val="0"/>
                      <w:marBottom w:val="0"/>
                      <w:divBdr>
                        <w:top w:val="none" w:sz="0" w:space="0" w:color="auto"/>
                        <w:left w:val="none" w:sz="0" w:space="0" w:color="auto"/>
                        <w:bottom w:val="none" w:sz="0" w:space="0" w:color="auto"/>
                        <w:right w:val="none" w:sz="0" w:space="0" w:color="auto"/>
                      </w:divBdr>
                    </w:div>
                    <w:div w:id="1888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81268">
          <w:marLeft w:val="0"/>
          <w:marRight w:val="0"/>
          <w:marTop w:val="0"/>
          <w:marBottom w:val="0"/>
          <w:divBdr>
            <w:top w:val="none" w:sz="0" w:space="0" w:color="auto"/>
            <w:left w:val="none" w:sz="0" w:space="0" w:color="auto"/>
            <w:bottom w:val="none" w:sz="0" w:space="0" w:color="auto"/>
            <w:right w:val="none" w:sz="0" w:space="0" w:color="auto"/>
          </w:divBdr>
          <w:divsChild>
            <w:div w:id="2105494611">
              <w:marLeft w:val="0"/>
              <w:marRight w:val="0"/>
              <w:marTop w:val="0"/>
              <w:marBottom w:val="0"/>
              <w:divBdr>
                <w:top w:val="none" w:sz="0" w:space="0" w:color="auto"/>
                <w:left w:val="none" w:sz="0" w:space="0" w:color="auto"/>
                <w:bottom w:val="none" w:sz="0" w:space="0" w:color="auto"/>
                <w:right w:val="none" w:sz="0" w:space="0" w:color="auto"/>
              </w:divBdr>
              <w:divsChild>
                <w:div w:id="823542799">
                  <w:marLeft w:val="0"/>
                  <w:marRight w:val="0"/>
                  <w:marTop w:val="0"/>
                  <w:marBottom w:val="0"/>
                  <w:divBdr>
                    <w:top w:val="none" w:sz="0" w:space="0" w:color="auto"/>
                    <w:left w:val="none" w:sz="0" w:space="0" w:color="auto"/>
                    <w:bottom w:val="none" w:sz="0" w:space="0" w:color="auto"/>
                    <w:right w:val="none" w:sz="0" w:space="0" w:color="auto"/>
                  </w:divBdr>
                  <w:divsChild>
                    <w:div w:id="1474837046">
                      <w:marLeft w:val="0"/>
                      <w:marRight w:val="0"/>
                      <w:marTop w:val="0"/>
                      <w:marBottom w:val="0"/>
                      <w:divBdr>
                        <w:top w:val="none" w:sz="0" w:space="0" w:color="auto"/>
                        <w:left w:val="none" w:sz="0" w:space="0" w:color="auto"/>
                        <w:bottom w:val="none" w:sz="0" w:space="0" w:color="auto"/>
                        <w:right w:val="none" w:sz="0" w:space="0" w:color="auto"/>
                      </w:divBdr>
                      <w:divsChild>
                        <w:div w:id="1981886142">
                          <w:marLeft w:val="0"/>
                          <w:marRight w:val="0"/>
                          <w:marTop w:val="0"/>
                          <w:marBottom w:val="0"/>
                          <w:divBdr>
                            <w:top w:val="none" w:sz="0" w:space="0" w:color="auto"/>
                            <w:left w:val="none" w:sz="0" w:space="0" w:color="auto"/>
                            <w:bottom w:val="none" w:sz="0" w:space="0" w:color="auto"/>
                            <w:right w:val="none" w:sz="0" w:space="0" w:color="auto"/>
                          </w:divBdr>
                          <w:divsChild>
                            <w:div w:id="1310016722">
                              <w:marLeft w:val="0"/>
                              <w:marRight w:val="0"/>
                              <w:marTop w:val="0"/>
                              <w:marBottom w:val="0"/>
                              <w:divBdr>
                                <w:top w:val="none" w:sz="0" w:space="0" w:color="auto"/>
                                <w:left w:val="none" w:sz="0" w:space="0" w:color="auto"/>
                                <w:bottom w:val="none" w:sz="0" w:space="0" w:color="auto"/>
                                <w:right w:val="none" w:sz="0" w:space="0" w:color="auto"/>
                              </w:divBdr>
                              <w:divsChild>
                                <w:div w:id="75060018">
                                  <w:marLeft w:val="0"/>
                                  <w:marRight w:val="0"/>
                                  <w:marTop w:val="0"/>
                                  <w:marBottom w:val="0"/>
                                  <w:divBdr>
                                    <w:top w:val="none" w:sz="0" w:space="0" w:color="auto"/>
                                    <w:left w:val="none" w:sz="0" w:space="0" w:color="auto"/>
                                    <w:bottom w:val="none" w:sz="0" w:space="0" w:color="auto"/>
                                    <w:right w:val="none" w:sz="0" w:space="0" w:color="auto"/>
                                  </w:divBdr>
                                </w:div>
                              </w:divsChild>
                            </w:div>
                            <w:div w:id="20077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 w:id="949169910">
                  <w:marLeft w:val="0"/>
                  <w:marRight w:val="0"/>
                  <w:marTop w:val="0"/>
                  <w:marBottom w:val="0"/>
                  <w:divBdr>
                    <w:top w:val="none" w:sz="0" w:space="0" w:color="auto"/>
                    <w:left w:val="none" w:sz="0" w:space="0" w:color="auto"/>
                    <w:bottom w:val="none" w:sz="0" w:space="0" w:color="auto"/>
                    <w:right w:val="none" w:sz="0" w:space="0" w:color="auto"/>
                  </w:divBdr>
                  <w:divsChild>
                    <w:div w:id="1000238759">
                      <w:marLeft w:val="0"/>
                      <w:marRight w:val="0"/>
                      <w:marTop w:val="0"/>
                      <w:marBottom w:val="0"/>
                      <w:divBdr>
                        <w:top w:val="none" w:sz="0" w:space="0" w:color="auto"/>
                        <w:left w:val="none" w:sz="0" w:space="0" w:color="auto"/>
                        <w:bottom w:val="none" w:sz="0" w:space="0" w:color="auto"/>
                        <w:right w:val="none" w:sz="0" w:space="0" w:color="auto"/>
                      </w:divBdr>
                      <w:divsChild>
                        <w:div w:id="726564307">
                          <w:marLeft w:val="0"/>
                          <w:marRight w:val="0"/>
                          <w:marTop w:val="0"/>
                          <w:marBottom w:val="0"/>
                          <w:divBdr>
                            <w:top w:val="none" w:sz="0" w:space="0" w:color="auto"/>
                            <w:left w:val="none" w:sz="0" w:space="0" w:color="auto"/>
                            <w:bottom w:val="none" w:sz="0" w:space="0" w:color="auto"/>
                            <w:right w:val="none" w:sz="0" w:space="0" w:color="auto"/>
                          </w:divBdr>
                          <w:divsChild>
                            <w:div w:id="523860958">
                              <w:marLeft w:val="0"/>
                              <w:marRight w:val="0"/>
                              <w:marTop w:val="0"/>
                              <w:marBottom w:val="0"/>
                              <w:divBdr>
                                <w:top w:val="none" w:sz="0" w:space="0" w:color="auto"/>
                                <w:left w:val="none" w:sz="0" w:space="0" w:color="auto"/>
                                <w:bottom w:val="none" w:sz="0" w:space="0" w:color="auto"/>
                                <w:right w:val="none" w:sz="0" w:space="0" w:color="auto"/>
                              </w:divBdr>
                            </w:div>
                            <w:div w:id="661010313">
                              <w:marLeft w:val="0"/>
                              <w:marRight w:val="0"/>
                              <w:marTop w:val="0"/>
                              <w:marBottom w:val="0"/>
                              <w:divBdr>
                                <w:top w:val="none" w:sz="0" w:space="0" w:color="auto"/>
                                <w:left w:val="none" w:sz="0" w:space="0" w:color="auto"/>
                                <w:bottom w:val="none" w:sz="0" w:space="0" w:color="auto"/>
                                <w:right w:val="none" w:sz="0" w:space="0" w:color="auto"/>
                              </w:divBdr>
                            </w:div>
                            <w:div w:id="7626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sChild>
            <w:div w:id="98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1563171931">
          <w:marLeft w:val="0"/>
          <w:marRight w:val="0"/>
          <w:marTop w:val="0"/>
          <w:marBottom w:val="0"/>
          <w:divBdr>
            <w:top w:val="none" w:sz="0" w:space="0" w:color="auto"/>
            <w:left w:val="none" w:sz="0" w:space="0" w:color="auto"/>
            <w:bottom w:val="none" w:sz="0" w:space="0" w:color="auto"/>
            <w:right w:val="none" w:sz="0" w:space="0" w:color="auto"/>
          </w:divBdr>
          <w:divsChild>
            <w:div w:id="80683460">
              <w:marLeft w:val="0"/>
              <w:marRight w:val="0"/>
              <w:marTop w:val="0"/>
              <w:marBottom w:val="0"/>
              <w:divBdr>
                <w:top w:val="none" w:sz="0" w:space="0" w:color="auto"/>
                <w:left w:val="none" w:sz="0" w:space="0" w:color="auto"/>
                <w:bottom w:val="none" w:sz="0" w:space="0" w:color="auto"/>
                <w:right w:val="none" w:sz="0" w:space="0" w:color="auto"/>
              </w:divBdr>
              <w:divsChild>
                <w:div w:id="126399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sChild>
                <w:div w:id="13004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489563924">
          <w:marLeft w:val="0"/>
          <w:marRight w:val="0"/>
          <w:marTop w:val="300"/>
          <w:marBottom w:val="300"/>
          <w:divBdr>
            <w:top w:val="none" w:sz="0" w:space="0" w:color="auto"/>
            <w:left w:val="none" w:sz="0" w:space="0" w:color="auto"/>
            <w:bottom w:val="none" w:sz="0" w:space="0" w:color="auto"/>
            <w:right w:val="none" w:sz="0" w:space="0" w:color="auto"/>
          </w:divBdr>
          <w:divsChild>
            <w:div w:id="1582521892">
              <w:marLeft w:val="0"/>
              <w:marRight w:val="0"/>
              <w:marTop w:val="0"/>
              <w:marBottom w:val="0"/>
              <w:divBdr>
                <w:top w:val="none" w:sz="0" w:space="0" w:color="auto"/>
                <w:left w:val="none" w:sz="0" w:space="0" w:color="auto"/>
                <w:bottom w:val="none" w:sz="0" w:space="0" w:color="auto"/>
                <w:right w:val="none" w:sz="0" w:space="0" w:color="auto"/>
              </w:divBdr>
            </w:div>
          </w:divsChild>
        </w:div>
        <w:div w:id="1326472716">
          <w:marLeft w:val="0"/>
          <w:marRight w:val="0"/>
          <w:marTop w:val="0"/>
          <w:marBottom w:val="0"/>
          <w:divBdr>
            <w:top w:val="none" w:sz="0" w:space="0" w:color="auto"/>
            <w:left w:val="none" w:sz="0" w:space="0" w:color="auto"/>
            <w:bottom w:val="none" w:sz="0" w:space="0" w:color="auto"/>
            <w:right w:val="none" w:sz="0" w:space="0" w:color="auto"/>
          </w:divBdr>
        </w:div>
        <w:div w:id="208303841">
          <w:marLeft w:val="0"/>
          <w:marRight w:val="0"/>
          <w:marTop w:val="300"/>
          <w:marBottom w:val="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sChild>
            <w:div w:id="100120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 w:id="1081179709">
          <w:marLeft w:val="0"/>
          <w:marRight w:val="0"/>
          <w:marTop w:val="0"/>
          <w:marBottom w:val="0"/>
          <w:divBdr>
            <w:top w:val="none" w:sz="0" w:space="0" w:color="auto"/>
            <w:left w:val="none" w:sz="0" w:space="0" w:color="auto"/>
            <w:bottom w:val="none" w:sz="0" w:space="0" w:color="auto"/>
            <w:right w:val="none" w:sz="0" w:space="0" w:color="auto"/>
          </w:divBdr>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sChild>
        <w:div w:id="1908876695">
          <w:marLeft w:val="0"/>
          <w:marRight w:val="0"/>
          <w:marTop w:val="0"/>
          <w:marBottom w:val="0"/>
          <w:divBdr>
            <w:top w:val="none" w:sz="0" w:space="0" w:color="auto"/>
            <w:left w:val="none" w:sz="0" w:space="0" w:color="auto"/>
            <w:bottom w:val="none" w:sz="0" w:space="0" w:color="auto"/>
            <w:right w:val="none" w:sz="0" w:space="0" w:color="auto"/>
          </w:divBdr>
          <w:divsChild>
            <w:div w:id="1732921652">
              <w:marLeft w:val="0"/>
              <w:marRight w:val="0"/>
              <w:marTop w:val="0"/>
              <w:marBottom w:val="0"/>
              <w:divBdr>
                <w:top w:val="none" w:sz="0" w:space="0" w:color="auto"/>
                <w:left w:val="none" w:sz="0" w:space="0" w:color="auto"/>
                <w:bottom w:val="none" w:sz="0" w:space="0" w:color="auto"/>
                <w:right w:val="none" w:sz="0" w:space="0" w:color="auto"/>
              </w:divBdr>
            </w:div>
            <w:div w:id="1910115254">
              <w:marLeft w:val="0"/>
              <w:marRight w:val="0"/>
              <w:marTop w:val="0"/>
              <w:marBottom w:val="0"/>
              <w:divBdr>
                <w:top w:val="none" w:sz="0" w:space="0" w:color="auto"/>
                <w:left w:val="none" w:sz="0" w:space="0" w:color="auto"/>
                <w:bottom w:val="none" w:sz="0" w:space="0" w:color="auto"/>
                <w:right w:val="none" w:sz="0" w:space="0" w:color="auto"/>
              </w:divBdr>
            </w:div>
            <w:div w:id="1476144426">
              <w:marLeft w:val="0"/>
              <w:marRight w:val="0"/>
              <w:marTop w:val="0"/>
              <w:marBottom w:val="0"/>
              <w:divBdr>
                <w:top w:val="none" w:sz="0" w:space="0" w:color="auto"/>
                <w:left w:val="none" w:sz="0" w:space="0" w:color="auto"/>
                <w:bottom w:val="none" w:sz="0" w:space="0" w:color="auto"/>
                <w:right w:val="none" w:sz="0" w:space="0" w:color="auto"/>
              </w:divBdr>
            </w:div>
            <w:div w:id="903182667">
              <w:marLeft w:val="0"/>
              <w:marRight w:val="0"/>
              <w:marTop w:val="0"/>
              <w:marBottom w:val="0"/>
              <w:divBdr>
                <w:top w:val="none" w:sz="0" w:space="0" w:color="auto"/>
                <w:left w:val="none" w:sz="0" w:space="0" w:color="auto"/>
                <w:bottom w:val="none" w:sz="0" w:space="0" w:color="auto"/>
                <w:right w:val="none" w:sz="0" w:space="0" w:color="auto"/>
              </w:divBdr>
            </w:div>
            <w:div w:id="1865709452">
              <w:marLeft w:val="0"/>
              <w:marRight w:val="0"/>
              <w:marTop w:val="0"/>
              <w:marBottom w:val="0"/>
              <w:divBdr>
                <w:top w:val="none" w:sz="0" w:space="0" w:color="auto"/>
                <w:left w:val="none" w:sz="0" w:space="0" w:color="auto"/>
                <w:bottom w:val="none" w:sz="0" w:space="0" w:color="auto"/>
                <w:right w:val="none" w:sz="0" w:space="0" w:color="auto"/>
              </w:divBdr>
            </w:div>
            <w:div w:id="14585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 w:id="1038551197">
          <w:marLeft w:val="0"/>
          <w:marRight w:val="0"/>
          <w:marTop w:val="0"/>
          <w:marBottom w:val="0"/>
          <w:divBdr>
            <w:top w:val="none" w:sz="0" w:space="0" w:color="auto"/>
            <w:left w:val="none" w:sz="0" w:space="0" w:color="auto"/>
            <w:bottom w:val="none" w:sz="0" w:space="0" w:color="auto"/>
            <w:right w:val="none" w:sz="0" w:space="0" w:color="auto"/>
          </w:divBdr>
          <w:divsChild>
            <w:div w:id="479931116">
              <w:marLeft w:val="0"/>
              <w:marRight w:val="0"/>
              <w:marTop w:val="0"/>
              <w:marBottom w:val="0"/>
              <w:divBdr>
                <w:top w:val="none" w:sz="0" w:space="0" w:color="auto"/>
                <w:left w:val="none" w:sz="0" w:space="0" w:color="auto"/>
                <w:bottom w:val="none" w:sz="0" w:space="0" w:color="auto"/>
                <w:right w:val="none" w:sz="0" w:space="0" w:color="auto"/>
              </w:divBdr>
              <w:divsChild>
                <w:div w:id="483858818">
                  <w:marLeft w:val="0"/>
                  <w:marRight w:val="0"/>
                  <w:marTop w:val="0"/>
                  <w:marBottom w:val="0"/>
                  <w:divBdr>
                    <w:top w:val="none" w:sz="0" w:space="0" w:color="auto"/>
                    <w:left w:val="none" w:sz="0" w:space="0" w:color="auto"/>
                    <w:bottom w:val="none" w:sz="0" w:space="0" w:color="auto"/>
                    <w:right w:val="none" w:sz="0" w:space="0" w:color="auto"/>
                  </w:divBdr>
                  <w:divsChild>
                    <w:div w:id="1268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784467028">
          <w:marLeft w:val="0"/>
          <w:marRight w:val="0"/>
          <w:marTop w:val="300"/>
          <w:marBottom w:val="300"/>
          <w:divBdr>
            <w:top w:val="none" w:sz="0" w:space="0" w:color="auto"/>
            <w:left w:val="none" w:sz="0" w:space="0" w:color="auto"/>
            <w:bottom w:val="none" w:sz="0" w:space="0" w:color="auto"/>
            <w:right w:val="none" w:sz="0" w:space="0" w:color="auto"/>
          </w:divBdr>
          <w:divsChild>
            <w:div w:id="2044549658">
              <w:marLeft w:val="0"/>
              <w:marRight w:val="0"/>
              <w:marTop w:val="0"/>
              <w:marBottom w:val="0"/>
              <w:divBdr>
                <w:top w:val="none" w:sz="0" w:space="0" w:color="auto"/>
                <w:left w:val="none" w:sz="0" w:space="0" w:color="auto"/>
                <w:bottom w:val="none" w:sz="0" w:space="0" w:color="auto"/>
                <w:right w:val="none" w:sz="0" w:space="0" w:color="auto"/>
              </w:divBdr>
            </w:div>
          </w:divsChild>
        </w:div>
        <w:div w:id="213008660">
          <w:marLeft w:val="0"/>
          <w:marRight w:val="0"/>
          <w:marTop w:val="0"/>
          <w:marBottom w:val="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 w:id="2102484004">
          <w:marLeft w:val="0"/>
          <w:marRight w:val="0"/>
          <w:marTop w:val="0"/>
          <w:marBottom w:val="0"/>
          <w:divBdr>
            <w:top w:val="none" w:sz="0" w:space="0" w:color="auto"/>
            <w:left w:val="none" w:sz="0" w:space="0" w:color="auto"/>
            <w:bottom w:val="none" w:sz="0" w:space="0" w:color="auto"/>
            <w:right w:val="none" w:sz="0" w:space="0" w:color="auto"/>
          </w:divBdr>
        </w:div>
        <w:div w:id="960259310">
          <w:marLeft w:val="0"/>
          <w:marRight w:val="0"/>
          <w:marTop w:val="300"/>
          <w:marBottom w:val="0"/>
          <w:divBdr>
            <w:top w:val="none" w:sz="0" w:space="0" w:color="auto"/>
            <w:left w:val="none" w:sz="0" w:space="0" w:color="auto"/>
            <w:bottom w:val="none" w:sz="0" w:space="0" w:color="auto"/>
            <w:right w:val="none" w:sz="0" w:space="0" w:color="auto"/>
          </w:divBdr>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1964338080">
          <w:marLeft w:val="0"/>
          <w:marRight w:val="0"/>
          <w:marTop w:val="0"/>
          <w:marBottom w:val="0"/>
          <w:divBdr>
            <w:top w:val="none" w:sz="0" w:space="0" w:color="auto"/>
            <w:left w:val="none" w:sz="0" w:space="0" w:color="auto"/>
            <w:bottom w:val="none" w:sz="0" w:space="0" w:color="auto"/>
            <w:right w:val="none" w:sz="0" w:space="0" w:color="auto"/>
          </w:divBdr>
          <w:divsChild>
            <w:div w:id="1218858363">
              <w:marLeft w:val="0"/>
              <w:marRight w:val="0"/>
              <w:marTop w:val="0"/>
              <w:marBottom w:val="0"/>
              <w:divBdr>
                <w:top w:val="none" w:sz="0" w:space="0" w:color="auto"/>
                <w:left w:val="none" w:sz="0" w:space="0" w:color="auto"/>
                <w:bottom w:val="none" w:sz="0" w:space="0" w:color="auto"/>
                <w:right w:val="none" w:sz="0" w:space="0" w:color="auto"/>
              </w:divBdr>
            </w:div>
          </w:divsChild>
        </w:div>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sChild>
                <w:div w:id="1948998062">
                  <w:marLeft w:val="0"/>
                  <w:marRight w:val="0"/>
                  <w:marTop w:val="0"/>
                  <w:marBottom w:val="0"/>
                  <w:divBdr>
                    <w:top w:val="none" w:sz="0" w:space="0" w:color="auto"/>
                    <w:left w:val="none" w:sz="0" w:space="0" w:color="auto"/>
                    <w:bottom w:val="none" w:sz="0" w:space="0" w:color="auto"/>
                    <w:right w:val="none" w:sz="0" w:space="0" w:color="auto"/>
                  </w:divBdr>
                  <w:divsChild>
                    <w:div w:id="19445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sChild>
        <w:div w:id="1918903201">
          <w:marLeft w:val="0"/>
          <w:marRight w:val="0"/>
          <w:marTop w:val="0"/>
          <w:marBottom w:val="0"/>
          <w:divBdr>
            <w:top w:val="none" w:sz="0" w:space="0" w:color="auto"/>
            <w:left w:val="none" w:sz="0" w:space="0" w:color="auto"/>
            <w:bottom w:val="none" w:sz="0" w:space="0" w:color="auto"/>
            <w:right w:val="none" w:sz="0" w:space="0" w:color="auto"/>
          </w:divBdr>
          <w:divsChild>
            <w:div w:id="88308601">
              <w:marLeft w:val="0"/>
              <w:marRight w:val="0"/>
              <w:marTop w:val="0"/>
              <w:marBottom w:val="0"/>
              <w:divBdr>
                <w:top w:val="none" w:sz="0" w:space="0" w:color="auto"/>
                <w:left w:val="none" w:sz="0" w:space="0" w:color="auto"/>
                <w:bottom w:val="none" w:sz="0" w:space="0" w:color="auto"/>
                <w:right w:val="none" w:sz="0" w:space="0" w:color="auto"/>
              </w:divBdr>
              <w:divsChild>
                <w:div w:id="1410153610">
                  <w:marLeft w:val="0"/>
                  <w:marRight w:val="0"/>
                  <w:marTop w:val="0"/>
                  <w:marBottom w:val="0"/>
                  <w:divBdr>
                    <w:top w:val="none" w:sz="0" w:space="0" w:color="auto"/>
                    <w:left w:val="none" w:sz="0" w:space="0" w:color="auto"/>
                    <w:bottom w:val="none" w:sz="0" w:space="0" w:color="auto"/>
                    <w:right w:val="none" w:sz="0" w:space="0" w:color="auto"/>
                  </w:divBdr>
                  <w:divsChild>
                    <w:div w:id="852458477">
                      <w:marLeft w:val="0"/>
                      <w:marRight w:val="0"/>
                      <w:marTop w:val="0"/>
                      <w:marBottom w:val="0"/>
                      <w:divBdr>
                        <w:top w:val="none" w:sz="0" w:space="0" w:color="auto"/>
                        <w:left w:val="none" w:sz="0" w:space="0" w:color="auto"/>
                        <w:bottom w:val="none" w:sz="0" w:space="0" w:color="auto"/>
                        <w:right w:val="none" w:sz="0" w:space="0" w:color="auto"/>
                      </w:divBdr>
                      <w:divsChild>
                        <w:div w:id="1496414618">
                          <w:marLeft w:val="0"/>
                          <w:marRight w:val="0"/>
                          <w:marTop w:val="0"/>
                          <w:marBottom w:val="0"/>
                          <w:divBdr>
                            <w:top w:val="none" w:sz="0" w:space="0" w:color="auto"/>
                            <w:left w:val="none" w:sz="0" w:space="0" w:color="auto"/>
                            <w:bottom w:val="none" w:sz="0" w:space="0" w:color="auto"/>
                            <w:right w:val="none" w:sz="0" w:space="0" w:color="auto"/>
                          </w:divBdr>
                          <w:divsChild>
                            <w:div w:id="1457412050">
                              <w:marLeft w:val="0"/>
                              <w:marRight w:val="0"/>
                              <w:marTop w:val="0"/>
                              <w:marBottom w:val="0"/>
                              <w:divBdr>
                                <w:top w:val="none" w:sz="0" w:space="0" w:color="auto"/>
                                <w:left w:val="none" w:sz="0" w:space="0" w:color="auto"/>
                                <w:bottom w:val="none" w:sz="0" w:space="0" w:color="auto"/>
                                <w:right w:val="none" w:sz="0" w:space="0" w:color="auto"/>
                              </w:divBdr>
                            </w:div>
                            <w:div w:id="1990403797">
                              <w:marLeft w:val="0"/>
                              <w:marRight w:val="0"/>
                              <w:marTop w:val="15"/>
                              <w:marBottom w:val="0"/>
                              <w:divBdr>
                                <w:top w:val="none" w:sz="0" w:space="0" w:color="auto"/>
                                <w:left w:val="none" w:sz="0" w:space="0" w:color="auto"/>
                                <w:bottom w:val="none" w:sz="0" w:space="0" w:color="auto"/>
                                <w:right w:val="none" w:sz="0" w:space="0" w:color="auto"/>
                              </w:divBdr>
                              <w:divsChild>
                                <w:div w:id="715275923">
                                  <w:marLeft w:val="0"/>
                                  <w:marRight w:val="0"/>
                                  <w:marTop w:val="0"/>
                                  <w:marBottom w:val="0"/>
                                  <w:divBdr>
                                    <w:top w:val="none" w:sz="0" w:space="0" w:color="auto"/>
                                    <w:left w:val="none" w:sz="0" w:space="0" w:color="auto"/>
                                    <w:bottom w:val="none" w:sz="0" w:space="0" w:color="auto"/>
                                    <w:right w:val="none" w:sz="0" w:space="0" w:color="auto"/>
                                  </w:divBdr>
                                </w:div>
                                <w:div w:id="683442036">
                                  <w:marLeft w:val="0"/>
                                  <w:marRight w:val="0"/>
                                  <w:marTop w:val="0"/>
                                  <w:marBottom w:val="0"/>
                                  <w:divBdr>
                                    <w:top w:val="none" w:sz="0" w:space="0" w:color="auto"/>
                                    <w:left w:val="none" w:sz="0" w:space="0" w:color="auto"/>
                                    <w:bottom w:val="none" w:sz="0" w:space="0" w:color="auto"/>
                                    <w:right w:val="none" w:sz="0" w:space="0" w:color="auto"/>
                                  </w:divBdr>
                                </w:div>
                                <w:div w:id="895236540">
                                  <w:marLeft w:val="0"/>
                                  <w:marRight w:val="0"/>
                                  <w:marTop w:val="0"/>
                                  <w:marBottom w:val="0"/>
                                  <w:divBdr>
                                    <w:top w:val="none" w:sz="0" w:space="0" w:color="auto"/>
                                    <w:left w:val="none" w:sz="0" w:space="0" w:color="auto"/>
                                    <w:bottom w:val="none" w:sz="0" w:space="0" w:color="auto"/>
                                    <w:right w:val="none" w:sz="0" w:space="0" w:color="auto"/>
                                  </w:divBdr>
                                </w:div>
                                <w:div w:id="1866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7476">
          <w:marLeft w:val="0"/>
          <w:marRight w:val="0"/>
          <w:marTop w:val="0"/>
          <w:marBottom w:val="0"/>
          <w:divBdr>
            <w:top w:val="none" w:sz="0" w:space="0" w:color="auto"/>
            <w:left w:val="none" w:sz="0" w:space="0" w:color="auto"/>
            <w:bottom w:val="none" w:sz="0" w:space="0" w:color="auto"/>
            <w:right w:val="none" w:sz="0" w:space="0" w:color="auto"/>
          </w:divBdr>
          <w:divsChild>
            <w:div w:id="368723395">
              <w:marLeft w:val="0"/>
              <w:marRight w:val="0"/>
              <w:marTop w:val="0"/>
              <w:marBottom w:val="0"/>
              <w:divBdr>
                <w:top w:val="none" w:sz="0" w:space="0" w:color="auto"/>
                <w:left w:val="none" w:sz="0" w:space="0" w:color="auto"/>
                <w:bottom w:val="none" w:sz="0" w:space="0" w:color="auto"/>
                <w:right w:val="none" w:sz="0" w:space="0" w:color="auto"/>
              </w:divBdr>
              <w:divsChild>
                <w:div w:id="1188446261">
                  <w:marLeft w:val="0"/>
                  <w:marRight w:val="0"/>
                  <w:marTop w:val="0"/>
                  <w:marBottom w:val="0"/>
                  <w:divBdr>
                    <w:top w:val="none" w:sz="0" w:space="0" w:color="auto"/>
                    <w:left w:val="none" w:sz="0" w:space="0" w:color="auto"/>
                    <w:bottom w:val="none" w:sz="0" w:space="0" w:color="auto"/>
                    <w:right w:val="none" w:sz="0" w:space="0" w:color="auto"/>
                  </w:divBdr>
                  <w:divsChild>
                    <w:div w:id="1876188705">
                      <w:marLeft w:val="0"/>
                      <w:marRight w:val="0"/>
                      <w:marTop w:val="0"/>
                      <w:marBottom w:val="0"/>
                      <w:divBdr>
                        <w:top w:val="none" w:sz="0" w:space="0" w:color="auto"/>
                        <w:left w:val="none" w:sz="0" w:space="0" w:color="auto"/>
                        <w:bottom w:val="none" w:sz="0" w:space="0" w:color="auto"/>
                        <w:right w:val="none" w:sz="0" w:space="0" w:color="auto"/>
                      </w:divBdr>
                    </w:div>
                  </w:divsChild>
                </w:div>
                <w:div w:id="1214579528">
                  <w:marLeft w:val="0"/>
                  <w:marRight w:val="0"/>
                  <w:marTop w:val="0"/>
                  <w:marBottom w:val="0"/>
                  <w:divBdr>
                    <w:top w:val="none" w:sz="0" w:space="0" w:color="auto"/>
                    <w:left w:val="none" w:sz="0" w:space="0" w:color="auto"/>
                    <w:bottom w:val="none" w:sz="0" w:space="0" w:color="auto"/>
                    <w:right w:val="none" w:sz="0" w:space="0" w:color="auto"/>
                  </w:divBdr>
                  <w:divsChild>
                    <w:div w:id="736585607">
                      <w:marLeft w:val="0"/>
                      <w:marRight w:val="0"/>
                      <w:marTop w:val="0"/>
                      <w:marBottom w:val="0"/>
                      <w:divBdr>
                        <w:top w:val="none" w:sz="0" w:space="0" w:color="auto"/>
                        <w:left w:val="none" w:sz="0" w:space="0" w:color="auto"/>
                        <w:bottom w:val="none" w:sz="0" w:space="0" w:color="auto"/>
                        <w:right w:val="none" w:sz="0" w:space="0" w:color="auto"/>
                      </w:divBdr>
                      <w:divsChild>
                        <w:div w:id="799302397">
                          <w:marLeft w:val="0"/>
                          <w:marRight w:val="0"/>
                          <w:marTop w:val="0"/>
                          <w:marBottom w:val="0"/>
                          <w:divBdr>
                            <w:top w:val="none" w:sz="0" w:space="0" w:color="auto"/>
                            <w:left w:val="none" w:sz="0" w:space="0" w:color="auto"/>
                            <w:bottom w:val="none" w:sz="0" w:space="0" w:color="auto"/>
                            <w:right w:val="none" w:sz="0" w:space="0" w:color="auto"/>
                          </w:divBdr>
                          <w:divsChild>
                            <w:div w:id="85541233">
                              <w:marLeft w:val="0"/>
                              <w:marRight w:val="0"/>
                              <w:marTop w:val="0"/>
                              <w:marBottom w:val="0"/>
                              <w:divBdr>
                                <w:top w:val="none" w:sz="0" w:space="0" w:color="auto"/>
                                <w:left w:val="none" w:sz="0" w:space="0" w:color="auto"/>
                                <w:bottom w:val="none" w:sz="0" w:space="0" w:color="auto"/>
                                <w:right w:val="none" w:sz="0" w:space="0" w:color="auto"/>
                              </w:divBdr>
                            </w:div>
                            <w:div w:id="871113067">
                              <w:marLeft w:val="0"/>
                              <w:marRight w:val="0"/>
                              <w:marTop w:val="0"/>
                              <w:marBottom w:val="0"/>
                              <w:divBdr>
                                <w:top w:val="none" w:sz="0" w:space="0" w:color="auto"/>
                                <w:left w:val="none" w:sz="0" w:space="0" w:color="auto"/>
                                <w:bottom w:val="none" w:sz="0" w:space="0" w:color="auto"/>
                                <w:right w:val="none" w:sz="0" w:space="0" w:color="auto"/>
                              </w:divBdr>
                            </w:div>
                            <w:div w:id="557515722">
                              <w:marLeft w:val="0"/>
                              <w:marRight w:val="0"/>
                              <w:marTop w:val="0"/>
                              <w:marBottom w:val="0"/>
                              <w:divBdr>
                                <w:top w:val="none" w:sz="0" w:space="0" w:color="auto"/>
                                <w:left w:val="none" w:sz="0" w:space="0" w:color="auto"/>
                                <w:bottom w:val="none" w:sz="0" w:space="0" w:color="auto"/>
                                <w:right w:val="none" w:sz="0" w:space="0" w:color="auto"/>
                              </w:divBdr>
                            </w:div>
                            <w:div w:id="18240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041514">
                  <w:marLeft w:val="0"/>
                  <w:marRight w:val="0"/>
                  <w:marTop w:val="0"/>
                  <w:marBottom w:val="0"/>
                  <w:divBdr>
                    <w:top w:val="none" w:sz="0" w:space="0" w:color="auto"/>
                    <w:left w:val="none" w:sz="0" w:space="0" w:color="auto"/>
                    <w:bottom w:val="none" w:sz="0" w:space="0" w:color="auto"/>
                    <w:right w:val="none" w:sz="0" w:space="0" w:color="auto"/>
                  </w:divBdr>
                  <w:divsChild>
                    <w:div w:id="868493967">
                      <w:marLeft w:val="0"/>
                      <w:marRight w:val="0"/>
                      <w:marTop w:val="0"/>
                      <w:marBottom w:val="0"/>
                      <w:divBdr>
                        <w:top w:val="none" w:sz="0" w:space="0" w:color="auto"/>
                        <w:left w:val="none" w:sz="0" w:space="0" w:color="auto"/>
                        <w:bottom w:val="none" w:sz="0" w:space="0" w:color="auto"/>
                        <w:right w:val="none" w:sz="0" w:space="0" w:color="auto"/>
                      </w:divBdr>
                      <w:divsChild>
                        <w:div w:id="229578922">
                          <w:marLeft w:val="0"/>
                          <w:marRight w:val="0"/>
                          <w:marTop w:val="0"/>
                          <w:marBottom w:val="0"/>
                          <w:divBdr>
                            <w:top w:val="none" w:sz="0" w:space="0" w:color="auto"/>
                            <w:left w:val="none" w:sz="0" w:space="0" w:color="auto"/>
                            <w:bottom w:val="none" w:sz="0" w:space="0" w:color="auto"/>
                            <w:right w:val="none" w:sz="0" w:space="0" w:color="auto"/>
                          </w:divBdr>
                          <w:divsChild>
                            <w:div w:id="667246457">
                              <w:marLeft w:val="0"/>
                              <w:marRight w:val="0"/>
                              <w:marTop w:val="0"/>
                              <w:marBottom w:val="0"/>
                              <w:divBdr>
                                <w:top w:val="none" w:sz="0" w:space="0" w:color="auto"/>
                                <w:left w:val="none" w:sz="0" w:space="0" w:color="auto"/>
                                <w:bottom w:val="none" w:sz="0" w:space="0" w:color="auto"/>
                                <w:right w:val="none" w:sz="0" w:space="0" w:color="auto"/>
                              </w:divBdr>
                              <w:divsChild>
                                <w:div w:id="405959596">
                                  <w:marLeft w:val="0"/>
                                  <w:marRight w:val="0"/>
                                  <w:marTop w:val="0"/>
                                  <w:marBottom w:val="0"/>
                                  <w:divBdr>
                                    <w:top w:val="none" w:sz="0" w:space="0" w:color="auto"/>
                                    <w:left w:val="none" w:sz="0" w:space="0" w:color="auto"/>
                                    <w:bottom w:val="none" w:sz="0" w:space="0" w:color="auto"/>
                                    <w:right w:val="none" w:sz="0" w:space="0" w:color="auto"/>
                                  </w:divBdr>
                                  <w:divsChild>
                                    <w:div w:id="195512095">
                                      <w:marLeft w:val="0"/>
                                      <w:marRight w:val="0"/>
                                      <w:marTop w:val="0"/>
                                      <w:marBottom w:val="0"/>
                                      <w:divBdr>
                                        <w:top w:val="none" w:sz="0" w:space="0" w:color="auto"/>
                                        <w:left w:val="none" w:sz="0" w:space="0" w:color="auto"/>
                                        <w:bottom w:val="none" w:sz="0" w:space="0" w:color="auto"/>
                                        <w:right w:val="none" w:sz="0" w:space="0" w:color="auto"/>
                                      </w:divBdr>
                                      <w:divsChild>
                                        <w:div w:id="123280459">
                                          <w:marLeft w:val="0"/>
                                          <w:marRight w:val="0"/>
                                          <w:marTop w:val="0"/>
                                          <w:marBottom w:val="0"/>
                                          <w:divBdr>
                                            <w:top w:val="dotted" w:sz="12" w:space="0" w:color="D1D3D4"/>
                                            <w:left w:val="none" w:sz="0" w:space="0" w:color="auto"/>
                                            <w:bottom w:val="dotted" w:sz="12" w:space="0" w:color="D1D3D4"/>
                                            <w:right w:val="none" w:sz="0" w:space="0" w:color="auto"/>
                                          </w:divBdr>
                                          <w:divsChild>
                                            <w:div w:id="682589323">
                                              <w:marLeft w:val="-30"/>
                                              <w:marRight w:val="0"/>
                                              <w:marTop w:val="0"/>
                                              <w:marBottom w:val="0"/>
                                              <w:divBdr>
                                                <w:top w:val="none" w:sz="0" w:space="0" w:color="auto"/>
                                                <w:left w:val="none" w:sz="0" w:space="0" w:color="auto"/>
                                                <w:bottom w:val="none" w:sz="0" w:space="0" w:color="auto"/>
                                                <w:right w:val="none" w:sz="0" w:space="0" w:color="auto"/>
                                              </w:divBdr>
                                            </w:div>
                                            <w:div w:id="25912309">
                                              <w:marLeft w:val="-30"/>
                                              <w:marRight w:val="0"/>
                                              <w:marTop w:val="0"/>
                                              <w:marBottom w:val="0"/>
                                              <w:divBdr>
                                                <w:top w:val="none" w:sz="0" w:space="0" w:color="auto"/>
                                                <w:left w:val="none" w:sz="0" w:space="0" w:color="auto"/>
                                                <w:bottom w:val="none" w:sz="0" w:space="0" w:color="auto"/>
                                                <w:right w:val="none" w:sz="0" w:space="0" w:color="auto"/>
                                              </w:divBdr>
                                            </w:div>
                                            <w:div w:id="164843919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599067">
                              <w:marLeft w:val="0"/>
                              <w:marRight w:val="0"/>
                              <w:marTop w:val="0"/>
                              <w:marBottom w:val="0"/>
                              <w:divBdr>
                                <w:top w:val="none" w:sz="0" w:space="0" w:color="auto"/>
                                <w:left w:val="none" w:sz="0" w:space="0" w:color="auto"/>
                                <w:bottom w:val="none" w:sz="0" w:space="0" w:color="auto"/>
                                <w:right w:val="none" w:sz="0" w:space="0" w:color="auto"/>
                              </w:divBdr>
                              <w:divsChild>
                                <w:div w:id="1544752338">
                                  <w:marLeft w:val="0"/>
                                  <w:marRight w:val="0"/>
                                  <w:marTop w:val="0"/>
                                  <w:marBottom w:val="0"/>
                                  <w:divBdr>
                                    <w:top w:val="none" w:sz="0" w:space="0" w:color="auto"/>
                                    <w:left w:val="none" w:sz="0" w:space="0" w:color="auto"/>
                                    <w:bottom w:val="none" w:sz="0" w:space="0" w:color="auto"/>
                                    <w:right w:val="none" w:sz="0" w:space="0" w:color="auto"/>
                                  </w:divBdr>
                                  <w:divsChild>
                                    <w:div w:id="580335942">
                                      <w:marLeft w:val="0"/>
                                      <w:marRight w:val="0"/>
                                      <w:marTop w:val="0"/>
                                      <w:marBottom w:val="0"/>
                                      <w:divBdr>
                                        <w:top w:val="none" w:sz="0" w:space="0" w:color="auto"/>
                                        <w:left w:val="none" w:sz="0" w:space="0" w:color="auto"/>
                                        <w:bottom w:val="none" w:sz="0" w:space="0" w:color="auto"/>
                                        <w:right w:val="none" w:sz="0" w:space="0" w:color="auto"/>
                                      </w:divBdr>
                                      <w:divsChild>
                                        <w:div w:id="1901745558">
                                          <w:marLeft w:val="0"/>
                                          <w:marRight w:val="0"/>
                                          <w:marTop w:val="0"/>
                                          <w:marBottom w:val="0"/>
                                          <w:divBdr>
                                            <w:top w:val="none" w:sz="0" w:space="0" w:color="auto"/>
                                            <w:left w:val="none" w:sz="0" w:space="0" w:color="auto"/>
                                            <w:bottom w:val="none" w:sz="0" w:space="0" w:color="auto"/>
                                            <w:right w:val="none" w:sz="0" w:space="0" w:color="auto"/>
                                          </w:divBdr>
                                          <w:divsChild>
                                            <w:div w:id="2076200184">
                                              <w:marLeft w:val="0"/>
                                              <w:marRight w:val="0"/>
                                              <w:marTop w:val="0"/>
                                              <w:marBottom w:val="0"/>
                                              <w:divBdr>
                                                <w:top w:val="none" w:sz="0" w:space="0" w:color="auto"/>
                                                <w:left w:val="none" w:sz="0" w:space="0" w:color="auto"/>
                                                <w:bottom w:val="none" w:sz="0" w:space="0" w:color="auto"/>
                                                <w:right w:val="none" w:sz="0" w:space="0" w:color="auto"/>
                                              </w:divBdr>
                                              <w:divsChild>
                                                <w:div w:id="3052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49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78656265">
                              <w:marLeft w:val="0"/>
                              <w:marRight w:val="0"/>
                              <w:marTop w:val="0"/>
                              <w:marBottom w:val="0"/>
                              <w:divBdr>
                                <w:top w:val="none" w:sz="0" w:space="0" w:color="auto"/>
                                <w:left w:val="none" w:sz="0" w:space="0" w:color="auto"/>
                                <w:bottom w:val="none" w:sz="0" w:space="0" w:color="auto"/>
                                <w:right w:val="none" w:sz="0" w:space="0" w:color="auto"/>
                              </w:divBdr>
                              <w:divsChild>
                                <w:div w:id="96558061">
                                  <w:marLeft w:val="0"/>
                                  <w:marRight w:val="0"/>
                                  <w:marTop w:val="0"/>
                                  <w:marBottom w:val="0"/>
                                  <w:divBdr>
                                    <w:top w:val="none" w:sz="0" w:space="0" w:color="auto"/>
                                    <w:left w:val="none" w:sz="0" w:space="0" w:color="auto"/>
                                    <w:bottom w:val="none" w:sz="0" w:space="0" w:color="auto"/>
                                    <w:right w:val="none" w:sz="0" w:space="0" w:color="auto"/>
                                  </w:divBdr>
                                  <w:divsChild>
                                    <w:div w:id="136362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68609">
                              <w:marLeft w:val="0"/>
                              <w:marRight w:val="0"/>
                              <w:marTop w:val="0"/>
                              <w:marBottom w:val="0"/>
                              <w:divBdr>
                                <w:top w:val="none" w:sz="0" w:space="0" w:color="auto"/>
                                <w:left w:val="none" w:sz="0" w:space="0" w:color="auto"/>
                                <w:bottom w:val="none" w:sz="0" w:space="0" w:color="auto"/>
                                <w:right w:val="none" w:sz="0" w:space="0" w:color="auto"/>
                              </w:divBdr>
                              <w:divsChild>
                                <w:div w:id="953251492">
                                  <w:marLeft w:val="0"/>
                                  <w:marRight w:val="0"/>
                                  <w:marTop w:val="0"/>
                                  <w:marBottom w:val="0"/>
                                  <w:divBdr>
                                    <w:top w:val="none" w:sz="0" w:space="0" w:color="auto"/>
                                    <w:left w:val="none" w:sz="0" w:space="0" w:color="auto"/>
                                    <w:bottom w:val="none" w:sz="0" w:space="0" w:color="auto"/>
                                    <w:right w:val="none" w:sz="0" w:space="0" w:color="auto"/>
                                  </w:divBdr>
                                  <w:divsChild>
                                    <w:div w:id="2071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2084255668">
          <w:marLeft w:val="0"/>
          <w:marRight w:val="0"/>
          <w:marTop w:val="0"/>
          <w:marBottom w:val="0"/>
          <w:divBdr>
            <w:top w:val="none" w:sz="0" w:space="0" w:color="auto"/>
            <w:left w:val="none" w:sz="0" w:space="0" w:color="auto"/>
            <w:bottom w:val="none" w:sz="0" w:space="0" w:color="auto"/>
            <w:right w:val="none" w:sz="0" w:space="0" w:color="auto"/>
          </w:divBdr>
        </w:div>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961879710">
          <w:marLeft w:val="0"/>
          <w:marRight w:val="0"/>
          <w:marTop w:val="0"/>
          <w:marBottom w:val="0"/>
          <w:divBdr>
            <w:top w:val="none" w:sz="0" w:space="0" w:color="auto"/>
            <w:left w:val="none" w:sz="0" w:space="0" w:color="auto"/>
            <w:bottom w:val="none" w:sz="0" w:space="0" w:color="auto"/>
            <w:right w:val="none" w:sz="0" w:space="0" w:color="auto"/>
          </w:divBdr>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sChild>
        <w:div w:id="1542748690">
          <w:marLeft w:val="0"/>
          <w:marRight w:val="0"/>
          <w:marTop w:val="0"/>
          <w:marBottom w:val="0"/>
          <w:divBdr>
            <w:top w:val="none" w:sz="0" w:space="0" w:color="auto"/>
            <w:left w:val="none" w:sz="0" w:space="0" w:color="auto"/>
            <w:bottom w:val="none" w:sz="0" w:space="0" w:color="auto"/>
            <w:right w:val="none" w:sz="0" w:space="0" w:color="auto"/>
          </w:divBdr>
          <w:divsChild>
            <w:div w:id="315955751">
              <w:marLeft w:val="0"/>
              <w:marRight w:val="0"/>
              <w:marTop w:val="0"/>
              <w:marBottom w:val="0"/>
              <w:divBdr>
                <w:top w:val="none" w:sz="0" w:space="0" w:color="auto"/>
                <w:left w:val="none" w:sz="0" w:space="0" w:color="auto"/>
                <w:bottom w:val="none" w:sz="0" w:space="0" w:color="auto"/>
                <w:right w:val="none" w:sz="0" w:space="0" w:color="auto"/>
              </w:divBdr>
              <w:divsChild>
                <w:div w:id="11899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07642">
          <w:marLeft w:val="0"/>
          <w:marRight w:val="0"/>
          <w:marTop w:val="0"/>
          <w:marBottom w:val="0"/>
          <w:divBdr>
            <w:top w:val="none" w:sz="0" w:space="0" w:color="auto"/>
            <w:left w:val="none" w:sz="0" w:space="0" w:color="auto"/>
            <w:bottom w:val="none" w:sz="0" w:space="0" w:color="auto"/>
            <w:right w:val="none" w:sz="0" w:space="0" w:color="auto"/>
          </w:divBdr>
          <w:divsChild>
            <w:div w:id="569078898">
              <w:marLeft w:val="0"/>
              <w:marRight w:val="0"/>
              <w:marTop w:val="0"/>
              <w:marBottom w:val="0"/>
              <w:divBdr>
                <w:top w:val="none" w:sz="0" w:space="0" w:color="auto"/>
                <w:left w:val="none" w:sz="0" w:space="0" w:color="auto"/>
                <w:bottom w:val="none" w:sz="0" w:space="0" w:color="auto"/>
                <w:right w:val="none" w:sz="0" w:space="0" w:color="auto"/>
              </w:divBdr>
              <w:divsChild>
                <w:div w:id="8982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sChild>
            <w:div w:id="1079865702">
              <w:marLeft w:val="0"/>
              <w:marRight w:val="0"/>
              <w:marTop w:val="0"/>
              <w:marBottom w:val="0"/>
              <w:divBdr>
                <w:top w:val="none" w:sz="0" w:space="0" w:color="auto"/>
                <w:left w:val="none" w:sz="0" w:space="0" w:color="auto"/>
                <w:bottom w:val="none" w:sz="0" w:space="0" w:color="auto"/>
                <w:right w:val="none" w:sz="0" w:space="0" w:color="auto"/>
              </w:divBdr>
              <w:divsChild>
                <w:div w:id="51098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sChild>
                <w:div w:id="1941915651">
                  <w:marLeft w:val="0"/>
                  <w:marRight w:val="0"/>
                  <w:marTop w:val="0"/>
                  <w:marBottom w:val="0"/>
                  <w:divBdr>
                    <w:top w:val="none" w:sz="0" w:space="0" w:color="auto"/>
                    <w:left w:val="none" w:sz="0" w:space="0" w:color="auto"/>
                    <w:bottom w:val="none" w:sz="0" w:space="0" w:color="auto"/>
                    <w:right w:val="none" w:sz="0" w:space="0" w:color="auto"/>
                  </w:divBdr>
                  <w:divsChild>
                    <w:div w:id="43792220">
                      <w:marLeft w:val="0"/>
                      <w:marRight w:val="0"/>
                      <w:marTop w:val="0"/>
                      <w:marBottom w:val="0"/>
                      <w:divBdr>
                        <w:top w:val="none" w:sz="0" w:space="0" w:color="auto"/>
                        <w:left w:val="none" w:sz="0" w:space="0" w:color="auto"/>
                        <w:bottom w:val="none" w:sz="0" w:space="0" w:color="auto"/>
                        <w:right w:val="none" w:sz="0" w:space="0" w:color="auto"/>
                      </w:divBdr>
                    </w:div>
                    <w:div w:id="13668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 w:id="1051686640">
          <w:marLeft w:val="0"/>
          <w:marRight w:val="0"/>
          <w:marTop w:val="300"/>
          <w:marBottom w:val="300"/>
          <w:divBdr>
            <w:top w:val="none" w:sz="0" w:space="0" w:color="auto"/>
            <w:left w:val="none" w:sz="0" w:space="0" w:color="auto"/>
            <w:bottom w:val="none" w:sz="0" w:space="0" w:color="auto"/>
            <w:right w:val="none" w:sz="0" w:space="0" w:color="auto"/>
          </w:divBdr>
          <w:divsChild>
            <w:div w:id="1245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1468355741">
          <w:marLeft w:val="0"/>
          <w:marRight w:val="0"/>
          <w:marTop w:val="0"/>
          <w:marBottom w:val="0"/>
          <w:divBdr>
            <w:top w:val="none" w:sz="0" w:space="0" w:color="auto"/>
            <w:left w:val="none" w:sz="0" w:space="0" w:color="auto"/>
            <w:bottom w:val="none" w:sz="0" w:space="0" w:color="auto"/>
            <w:right w:val="none" w:sz="0" w:space="0" w:color="auto"/>
          </w:divBdr>
        </w:div>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1089349095">
          <w:marLeft w:val="0"/>
          <w:marRight w:val="0"/>
          <w:marTop w:val="0"/>
          <w:marBottom w:val="0"/>
          <w:divBdr>
            <w:top w:val="none" w:sz="0" w:space="0" w:color="auto"/>
            <w:left w:val="none" w:sz="0" w:space="0" w:color="auto"/>
            <w:bottom w:val="none" w:sz="0" w:space="0" w:color="auto"/>
            <w:right w:val="none" w:sz="0" w:space="0" w:color="auto"/>
          </w:divBdr>
          <w:divsChild>
            <w:div w:id="2108234308">
              <w:marLeft w:val="0"/>
              <w:marRight w:val="0"/>
              <w:marTop w:val="0"/>
              <w:marBottom w:val="0"/>
              <w:divBdr>
                <w:top w:val="none" w:sz="0" w:space="0" w:color="auto"/>
                <w:left w:val="none" w:sz="0" w:space="0" w:color="auto"/>
                <w:bottom w:val="none" w:sz="0" w:space="0" w:color="auto"/>
                <w:right w:val="none" w:sz="0" w:space="0" w:color="auto"/>
              </w:divBdr>
            </w:div>
          </w:divsChild>
        </w:div>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 w:id="1035420832">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sChild>
                <w:div w:id="2069109152">
                  <w:marLeft w:val="0"/>
                  <w:marRight w:val="0"/>
                  <w:marTop w:val="0"/>
                  <w:marBottom w:val="0"/>
                  <w:divBdr>
                    <w:top w:val="none" w:sz="0" w:space="0" w:color="auto"/>
                    <w:left w:val="none" w:sz="0" w:space="0" w:color="auto"/>
                    <w:bottom w:val="none" w:sz="0" w:space="0" w:color="auto"/>
                    <w:right w:val="none" w:sz="0" w:space="0" w:color="auto"/>
                  </w:divBdr>
                  <w:divsChild>
                    <w:div w:id="932709336">
                      <w:marLeft w:val="0"/>
                      <w:marRight w:val="0"/>
                      <w:marTop w:val="0"/>
                      <w:marBottom w:val="0"/>
                      <w:divBdr>
                        <w:top w:val="none" w:sz="0" w:space="0" w:color="auto"/>
                        <w:left w:val="none" w:sz="0" w:space="0" w:color="auto"/>
                        <w:bottom w:val="none" w:sz="0" w:space="0" w:color="auto"/>
                        <w:right w:val="none" w:sz="0" w:space="0" w:color="auto"/>
                      </w:divBdr>
                      <w:divsChild>
                        <w:div w:id="1912543956">
                          <w:marLeft w:val="0"/>
                          <w:marRight w:val="0"/>
                          <w:marTop w:val="0"/>
                          <w:marBottom w:val="0"/>
                          <w:divBdr>
                            <w:top w:val="none" w:sz="0" w:space="0" w:color="auto"/>
                            <w:left w:val="none" w:sz="0" w:space="0" w:color="auto"/>
                            <w:bottom w:val="none" w:sz="0" w:space="0" w:color="auto"/>
                            <w:right w:val="none" w:sz="0" w:space="0" w:color="auto"/>
                          </w:divBdr>
                          <w:divsChild>
                            <w:div w:id="1037776926">
                              <w:marLeft w:val="0"/>
                              <w:marRight w:val="0"/>
                              <w:marTop w:val="0"/>
                              <w:marBottom w:val="0"/>
                              <w:divBdr>
                                <w:top w:val="none" w:sz="0" w:space="0" w:color="auto"/>
                                <w:left w:val="none" w:sz="0" w:space="0" w:color="auto"/>
                                <w:bottom w:val="none" w:sz="0" w:space="0" w:color="auto"/>
                                <w:right w:val="none" w:sz="0" w:space="0" w:color="auto"/>
                              </w:divBdr>
                            </w:div>
                            <w:div w:id="1676691454">
                              <w:marLeft w:val="0"/>
                              <w:marRight w:val="0"/>
                              <w:marTop w:val="15"/>
                              <w:marBottom w:val="0"/>
                              <w:divBdr>
                                <w:top w:val="none" w:sz="0" w:space="0" w:color="auto"/>
                                <w:left w:val="none" w:sz="0" w:space="0" w:color="auto"/>
                                <w:bottom w:val="none" w:sz="0" w:space="0" w:color="auto"/>
                                <w:right w:val="none" w:sz="0" w:space="0" w:color="auto"/>
                              </w:divBdr>
                              <w:divsChild>
                                <w:div w:id="1875922683">
                                  <w:marLeft w:val="0"/>
                                  <w:marRight w:val="0"/>
                                  <w:marTop w:val="0"/>
                                  <w:marBottom w:val="0"/>
                                  <w:divBdr>
                                    <w:top w:val="none" w:sz="0" w:space="0" w:color="auto"/>
                                    <w:left w:val="none" w:sz="0" w:space="0" w:color="auto"/>
                                    <w:bottom w:val="none" w:sz="0" w:space="0" w:color="auto"/>
                                    <w:right w:val="none" w:sz="0" w:space="0" w:color="auto"/>
                                  </w:divBdr>
                                </w:div>
                                <w:div w:id="612830728">
                                  <w:marLeft w:val="0"/>
                                  <w:marRight w:val="0"/>
                                  <w:marTop w:val="0"/>
                                  <w:marBottom w:val="0"/>
                                  <w:divBdr>
                                    <w:top w:val="none" w:sz="0" w:space="0" w:color="auto"/>
                                    <w:left w:val="none" w:sz="0" w:space="0" w:color="auto"/>
                                    <w:bottom w:val="none" w:sz="0" w:space="0" w:color="auto"/>
                                    <w:right w:val="none" w:sz="0" w:space="0" w:color="auto"/>
                                  </w:divBdr>
                                </w:div>
                                <w:div w:id="1510102121">
                                  <w:marLeft w:val="0"/>
                                  <w:marRight w:val="0"/>
                                  <w:marTop w:val="0"/>
                                  <w:marBottom w:val="0"/>
                                  <w:divBdr>
                                    <w:top w:val="none" w:sz="0" w:space="0" w:color="auto"/>
                                    <w:left w:val="none" w:sz="0" w:space="0" w:color="auto"/>
                                    <w:bottom w:val="none" w:sz="0" w:space="0" w:color="auto"/>
                                    <w:right w:val="none" w:sz="0" w:space="0" w:color="auto"/>
                                  </w:divBdr>
                                </w:div>
                                <w:div w:id="14237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846595">
          <w:marLeft w:val="0"/>
          <w:marRight w:val="0"/>
          <w:marTop w:val="0"/>
          <w:marBottom w:val="0"/>
          <w:divBdr>
            <w:top w:val="none" w:sz="0" w:space="0" w:color="auto"/>
            <w:left w:val="none" w:sz="0" w:space="0" w:color="auto"/>
            <w:bottom w:val="none" w:sz="0" w:space="0" w:color="auto"/>
            <w:right w:val="none" w:sz="0" w:space="0" w:color="auto"/>
          </w:divBdr>
          <w:divsChild>
            <w:div w:id="221066557">
              <w:marLeft w:val="0"/>
              <w:marRight w:val="0"/>
              <w:marTop w:val="0"/>
              <w:marBottom w:val="0"/>
              <w:divBdr>
                <w:top w:val="none" w:sz="0" w:space="0" w:color="auto"/>
                <w:left w:val="none" w:sz="0" w:space="0" w:color="auto"/>
                <w:bottom w:val="none" w:sz="0" w:space="0" w:color="auto"/>
                <w:right w:val="none" w:sz="0" w:space="0" w:color="auto"/>
              </w:divBdr>
              <w:divsChild>
                <w:div w:id="518616363">
                  <w:marLeft w:val="0"/>
                  <w:marRight w:val="0"/>
                  <w:marTop w:val="0"/>
                  <w:marBottom w:val="0"/>
                  <w:divBdr>
                    <w:top w:val="none" w:sz="0" w:space="0" w:color="auto"/>
                    <w:left w:val="none" w:sz="0" w:space="0" w:color="auto"/>
                    <w:bottom w:val="none" w:sz="0" w:space="0" w:color="auto"/>
                    <w:right w:val="none" w:sz="0" w:space="0" w:color="auto"/>
                  </w:divBdr>
                  <w:divsChild>
                    <w:div w:id="1690109406">
                      <w:marLeft w:val="0"/>
                      <w:marRight w:val="0"/>
                      <w:marTop w:val="0"/>
                      <w:marBottom w:val="0"/>
                      <w:divBdr>
                        <w:top w:val="none" w:sz="0" w:space="0" w:color="auto"/>
                        <w:left w:val="none" w:sz="0" w:space="0" w:color="auto"/>
                        <w:bottom w:val="none" w:sz="0" w:space="0" w:color="auto"/>
                        <w:right w:val="none" w:sz="0" w:space="0" w:color="auto"/>
                      </w:divBdr>
                    </w:div>
                  </w:divsChild>
                </w:div>
                <w:div w:id="200556498">
                  <w:marLeft w:val="0"/>
                  <w:marRight w:val="0"/>
                  <w:marTop w:val="0"/>
                  <w:marBottom w:val="0"/>
                  <w:divBdr>
                    <w:top w:val="none" w:sz="0" w:space="0" w:color="auto"/>
                    <w:left w:val="none" w:sz="0" w:space="0" w:color="auto"/>
                    <w:bottom w:val="none" w:sz="0" w:space="0" w:color="auto"/>
                    <w:right w:val="none" w:sz="0" w:space="0" w:color="auto"/>
                  </w:divBdr>
                  <w:divsChild>
                    <w:div w:id="554465876">
                      <w:marLeft w:val="0"/>
                      <w:marRight w:val="0"/>
                      <w:marTop w:val="0"/>
                      <w:marBottom w:val="0"/>
                      <w:divBdr>
                        <w:top w:val="none" w:sz="0" w:space="0" w:color="auto"/>
                        <w:left w:val="none" w:sz="0" w:space="0" w:color="auto"/>
                        <w:bottom w:val="none" w:sz="0" w:space="0" w:color="auto"/>
                        <w:right w:val="none" w:sz="0" w:space="0" w:color="auto"/>
                      </w:divBdr>
                      <w:divsChild>
                        <w:div w:id="1322344472">
                          <w:marLeft w:val="0"/>
                          <w:marRight w:val="0"/>
                          <w:marTop w:val="0"/>
                          <w:marBottom w:val="0"/>
                          <w:divBdr>
                            <w:top w:val="none" w:sz="0" w:space="0" w:color="auto"/>
                            <w:left w:val="none" w:sz="0" w:space="0" w:color="auto"/>
                            <w:bottom w:val="none" w:sz="0" w:space="0" w:color="auto"/>
                            <w:right w:val="none" w:sz="0" w:space="0" w:color="auto"/>
                          </w:divBdr>
                          <w:divsChild>
                            <w:div w:id="1546864679">
                              <w:marLeft w:val="0"/>
                              <w:marRight w:val="0"/>
                              <w:marTop w:val="0"/>
                              <w:marBottom w:val="0"/>
                              <w:divBdr>
                                <w:top w:val="none" w:sz="0" w:space="0" w:color="auto"/>
                                <w:left w:val="none" w:sz="0" w:space="0" w:color="auto"/>
                                <w:bottom w:val="none" w:sz="0" w:space="0" w:color="auto"/>
                                <w:right w:val="none" w:sz="0" w:space="0" w:color="auto"/>
                              </w:divBdr>
                            </w:div>
                            <w:div w:id="387723895">
                              <w:marLeft w:val="0"/>
                              <w:marRight w:val="0"/>
                              <w:marTop w:val="0"/>
                              <w:marBottom w:val="0"/>
                              <w:divBdr>
                                <w:top w:val="none" w:sz="0" w:space="0" w:color="auto"/>
                                <w:left w:val="none" w:sz="0" w:space="0" w:color="auto"/>
                                <w:bottom w:val="none" w:sz="0" w:space="0" w:color="auto"/>
                                <w:right w:val="none" w:sz="0" w:space="0" w:color="auto"/>
                              </w:divBdr>
                            </w:div>
                            <w:div w:id="536892616">
                              <w:marLeft w:val="0"/>
                              <w:marRight w:val="0"/>
                              <w:marTop w:val="0"/>
                              <w:marBottom w:val="0"/>
                              <w:divBdr>
                                <w:top w:val="none" w:sz="0" w:space="0" w:color="auto"/>
                                <w:left w:val="none" w:sz="0" w:space="0" w:color="auto"/>
                                <w:bottom w:val="none" w:sz="0" w:space="0" w:color="auto"/>
                                <w:right w:val="none" w:sz="0" w:space="0" w:color="auto"/>
                              </w:divBdr>
                            </w:div>
                            <w:div w:id="7825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798915">
                  <w:marLeft w:val="0"/>
                  <w:marRight w:val="0"/>
                  <w:marTop w:val="0"/>
                  <w:marBottom w:val="0"/>
                  <w:divBdr>
                    <w:top w:val="none" w:sz="0" w:space="0" w:color="auto"/>
                    <w:left w:val="none" w:sz="0" w:space="0" w:color="auto"/>
                    <w:bottom w:val="none" w:sz="0" w:space="0" w:color="auto"/>
                    <w:right w:val="none" w:sz="0" w:space="0" w:color="auto"/>
                  </w:divBdr>
                  <w:divsChild>
                    <w:div w:id="518003976">
                      <w:marLeft w:val="0"/>
                      <w:marRight w:val="0"/>
                      <w:marTop w:val="0"/>
                      <w:marBottom w:val="0"/>
                      <w:divBdr>
                        <w:top w:val="none" w:sz="0" w:space="0" w:color="auto"/>
                        <w:left w:val="none" w:sz="0" w:space="0" w:color="auto"/>
                        <w:bottom w:val="none" w:sz="0" w:space="0" w:color="auto"/>
                        <w:right w:val="none" w:sz="0" w:space="0" w:color="auto"/>
                      </w:divBdr>
                      <w:divsChild>
                        <w:div w:id="1561405303">
                          <w:marLeft w:val="0"/>
                          <w:marRight w:val="0"/>
                          <w:marTop w:val="0"/>
                          <w:marBottom w:val="0"/>
                          <w:divBdr>
                            <w:top w:val="none" w:sz="0" w:space="0" w:color="auto"/>
                            <w:left w:val="none" w:sz="0" w:space="0" w:color="auto"/>
                            <w:bottom w:val="none" w:sz="0" w:space="0" w:color="auto"/>
                            <w:right w:val="none" w:sz="0" w:space="0" w:color="auto"/>
                          </w:divBdr>
                          <w:divsChild>
                            <w:div w:id="815024013">
                              <w:marLeft w:val="0"/>
                              <w:marRight w:val="0"/>
                              <w:marTop w:val="0"/>
                              <w:marBottom w:val="0"/>
                              <w:divBdr>
                                <w:top w:val="none" w:sz="0" w:space="0" w:color="auto"/>
                                <w:left w:val="none" w:sz="0" w:space="0" w:color="auto"/>
                                <w:bottom w:val="none" w:sz="0" w:space="0" w:color="auto"/>
                                <w:right w:val="none" w:sz="0" w:space="0" w:color="auto"/>
                              </w:divBdr>
                              <w:divsChild>
                                <w:div w:id="531460489">
                                  <w:marLeft w:val="0"/>
                                  <w:marRight w:val="0"/>
                                  <w:marTop w:val="0"/>
                                  <w:marBottom w:val="0"/>
                                  <w:divBdr>
                                    <w:top w:val="none" w:sz="0" w:space="0" w:color="auto"/>
                                    <w:left w:val="none" w:sz="0" w:space="0" w:color="auto"/>
                                    <w:bottom w:val="none" w:sz="0" w:space="0" w:color="auto"/>
                                    <w:right w:val="none" w:sz="0" w:space="0" w:color="auto"/>
                                  </w:divBdr>
                                  <w:divsChild>
                                    <w:div w:id="1752963104">
                                      <w:marLeft w:val="0"/>
                                      <w:marRight w:val="0"/>
                                      <w:marTop w:val="0"/>
                                      <w:marBottom w:val="0"/>
                                      <w:divBdr>
                                        <w:top w:val="none" w:sz="0" w:space="0" w:color="auto"/>
                                        <w:left w:val="none" w:sz="0" w:space="0" w:color="auto"/>
                                        <w:bottom w:val="none" w:sz="0" w:space="0" w:color="auto"/>
                                        <w:right w:val="none" w:sz="0" w:space="0" w:color="auto"/>
                                      </w:divBdr>
                                      <w:divsChild>
                                        <w:div w:id="114760935">
                                          <w:marLeft w:val="0"/>
                                          <w:marRight w:val="0"/>
                                          <w:marTop w:val="0"/>
                                          <w:marBottom w:val="0"/>
                                          <w:divBdr>
                                            <w:top w:val="dotted" w:sz="12" w:space="0" w:color="D1D3D4"/>
                                            <w:left w:val="none" w:sz="0" w:space="0" w:color="auto"/>
                                            <w:bottom w:val="dotted" w:sz="12" w:space="0" w:color="D1D3D4"/>
                                            <w:right w:val="none" w:sz="0" w:space="0" w:color="auto"/>
                                          </w:divBdr>
                                          <w:divsChild>
                                            <w:div w:id="627324618">
                                              <w:marLeft w:val="-30"/>
                                              <w:marRight w:val="0"/>
                                              <w:marTop w:val="0"/>
                                              <w:marBottom w:val="0"/>
                                              <w:divBdr>
                                                <w:top w:val="none" w:sz="0" w:space="0" w:color="auto"/>
                                                <w:left w:val="none" w:sz="0" w:space="0" w:color="auto"/>
                                                <w:bottom w:val="none" w:sz="0" w:space="0" w:color="auto"/>
                                                <w:right w:val="none" w:sz="0" w:space="0" w:color="auto"/>
                                              </w:divBdr>
                                            </w:div>
                                            <w:div w:id="148327721">
                                              <w:marLeft w:val="-30"/>
                                              <w:marRight w:val="0"/>
                                              <w:marTop w:val="0"/>
                                              <w:marBottom w:val="0"/>
                                              <w:divBdr>
                                                <w:top w:val="none" w:sz="0" w:space="0" w:color="auto"/>
                                                <w:left w:val="none" w:sz="0" w:space="0" w:color="auto"/>
                                                <w:bottom w:val="none" w:sz="0" w:space="0" w:color="auto"/>
                                                <w:right w:val="none" w:sz="0" w:space="0" w:color="auto"/>
                                              </w:divBdr>
                                            </w:div>
                                            <w:div w:id="7953677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198723">
                              <w:marLeft w:val="0"/>
                              <w:marRight w:val="0"/>
                              <w:marTop w:val="0"/>
                              <w:marBottom w:val="0"/>
                              <w:divBdr>
                                <w:top w:val="none" w:sz="0" w:space="0" w:color="auto"/>
                                <w:left w:val="none" w:sz="0" w:space="0" w:color="auto"/>
                                <w:bottom w:val="none" w:sz="0" w:space="0" w:color="auto"/>
                                <w:right w:val="none" w:sz="0" w:space="0" w:color="auto"/>
                              </w:divBdr>
                              <w:divsChild>
                                <w:div w:id="678040886">
                                  <w:marLeft w:val="0"/>
                                  <w:marRight w:val="0"/>
                                  <w:marTop w:val="0"/>
                                  <w:marBottom w:val="0"/>
                                  <w:divBdr>
                                    <w:top w:val="none" w:sz="0" w:space="0" w:color="auto"/>
                                    <w:left w:val="none" w:sz="0" w:space="0" w:color="auto"/>
                                    <w:bottom w:val="none" w:sz="0" w:space="0" w:color="auto"/>
                                    <w:right w:val="none" w:sz="0" w:space="0" w:color="auto"/>
                                  </w:divBdr>
                                  <w:divsChild>
                                    <w:div w:id="301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6244">
                              <w:marLeft w:val="0"/>
                              <w:marRight w:val="0"/>
                              <w:marTop w:val="0"/>
                              <w:marBottom w:val="0"/>
                              <w:divBdr>
                                <w:top w:val="none" w:sz="0" w:space="0" w:color="auto"/>
                                <w:left w:val="none" w:sz="0" w:space="0" w:color="auto"/>
                                <w:bottom w:val="none" w:sz="0" w:space="0" w:color="auto"/>
                                <w:right w:val="none" w:sz="0" w:space="0" w:color="auto"/>
                              </w:divBdr>
                              <w:divsChild>
                                <w:div w:id="1087963841">
                                  <w:marLeft w:val="0"/>
                                  <w:marRight w:val="0"/>
                                  <w:marTop w:val="0"/>
                                  <w:marBottom w:val="0"/>
                                  <w:divBdr>
                                    <w:top w:val="none" w:sz="0" w:space="0" w:color="auto"/>
                                    <w:left w:val="none" w:sz="0" w:space="0" w:color="auto"/>
                                    <w:bottom w:val="none" w:sz="0" w:space="0" w:color="auto"/>
                                    <w:right w:val="none" w:sz="0" w:space="0" w:color="auto"/>
                                  </w:divBdr>
                                  <w:divsChild>
                                    <w:div w:id="17898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
      </w:divsChild>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 w:id="102389759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 w:id="960383248">
          <w:marLeft w:val="0"/>
          <w:marRight w:val="0"/>
          <w:marTop w:val="300"/>
          <w:marBottom w:val="300"/>
          <w:divBdr>
            <w:top w:val="none" w:sz="0" w:space="0" w:color="auto"/>
            <w:left w:val="none" w:sz="0" w:space="0" w:color="auto"/>
            <w:bottom w:val="none" w:sz="0" w:space="0" w:color="auto"/>
            <w:right w:val="none" w:sz="0" w:space="0" w:color="auto"/>
          </w:divBdr>
          <w:divsChild>
            <w:div w:id="6630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09617393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sChild>
            <w:div w:id="1324355022">
              <w:marLeft w:val="0"/>
              <w:marRight w:val="0"/>
              <w:marTop w:val="0"/>
              <w:marBottom w:val="0"/>
              <w:divBdr>
                <w:top w:val="none" w:sz="0" w:space="0" w:color="auto"/>
                <w:left w:val="none" w:sz="0" w:space="0" w:color="auto"/>
                <w:bottom w:val="none" w:sz="0" w:space="0" w:color="auto"/>
                <w:right w:val="none" w:sz="0" w:space="0" w:color="auto"/>
              </w:divBdr>
            </w:div>
          </w:divsChild>
        </w:div>
        <w:div w:id="1398091352">
          <w:marLeft w:val="0"/>
          <w:marRight w:val="0"/>
          <w:marTop w:val="0"/>
          <w:marBottom w:val="0"/>
          <w:divBdr>
            <w:top w:val="none" w:sz="0" w:space="0" w:color="auto"/>
            <w:left w:val="none" w:sz="0" w:space="0" w:color="auto"/>
            <w:bottom w:val="none" w:sz="0" w:space="0" w:color="auto"/>
            <w:right w:val="none" w:sz="0" w:space="0" w:color="auto"/>
          </w:divBdr>
          <w:divsChild>
            <w:div w:id="470558882">
              <w:marLeft w:val="0"/>
              <w:marRight w:val="0"/>
              <w:marTop w:val="0"/>
              <w:marBottom w:val="0"/>
              <w:divBdr>
                <w:top w:val="none" w:sz="0" w:space="0" w:color="auto"/>
                <w:left w:val="none" w:sz="0" w:space="0" w:color="auto"/>
                <w:bottom w:val="none" w:sz="0" w:space="0" w:color="auto"/>
                <w:right w:val="none" w:sz="0" w:space="0" w:color="auto"/>
              </w:divBdr>
            </w:div>
          </w:divsChild>
        </w:div>
        <w:div w:id="1594630851">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1611007564">
          <w:marLeft w:val="0"/>
          <w:marRight w:val="0"/>
          <w:marTop w:val="0"/>
          <w:marBottom w:val="300"/>
          <w:divBdr>
            <w:top w:val="none" w:sz="0" w:space="0" w:color="auto"/>
            <w:left w:val="none" w:sz="0" w:space="0" w:color="auto"/>
            <w:bottom w:val="none" w:sz="0" w:space="0" w:color="auto"/>
            <w:right w:val="none" w:sz="0" w:space="0" w:color="auto"/>
          </w:divBdr>
          <w:divsChild>
            <w:div w:id="1177428189">
              <w:marLeft w:val="0"/>
              <w:marRight w:val="0"/>
              <w:marTop w:val="0"/>
              <w:marBottom w:val="0"/>
              <w:divBdr>
                <w:top w:val="none" w:sz="0" w:space="0" w:color="auto"/>
                <w:left w:val="none" w:sz="0" w:space="0" w:color="auto"/>
                <w:bottom w:val="none" w:sz="0" w:space="0" w:color="auto"/>
                <w:right w:val="none" w:sz="0" w:space="0" w:color="auto"/>
              </w:divBdr>
            </w:div>
          </w:divsChild>
        </w:div>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 w:id="1858812850">
          <w:marLeft w:val="0"/>
          <w:marRight w:val="0"/>
          <w:marTop w:val="0"/>
          <w:marBottom w:val="300"/>
          <w:divBdr>
            <w:top w:val="none" w:sz="0" w:space="0" w:color="auto"/>
            <w:left w:val="none" w:sz="0" w:space="0" w:color="auto"/>
            <w:bottom w:val="none" w:sz="0" w:space="0" w:color="auto"/>
            <w:right w:val="none" w:sz="0" w:space="0" w:color="auto"/>
          </w:divBdr>
          <w:divsChild>
            <w:div w:id="3684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sChild>
        <w:div w:id="964312895">
          <w:marLeft w:val="0"/>
          <w:marRight w:val="0"/>
          <w:marTop w:val="300"/>
          <w:marBottom w:val="300"/>
          <w:divBdr>
            <w:top w:val="none" w:sz="0" w:space="0" w:color="auto"/>
            <w:left w:val="none" w:sz="0" w:space="0" w:color="auto"/>
            <w:bottom w:val="none" w:sz="0" w:space="0" w:color="auto"/>
            <w:right w:val="none" w:sz="0" w:space="0" w:color="auto"/>
          </w:divBdr>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sChild>
            <w:div w:id="2060594756">
              <w:marLeft w:val="0"/>
              <w:marRight w:val="0"/>
              <w:marTop w:val="0"/>
              <w:marBottom w:val="0"/>
              <w:divBdr>
                <w:top w:val="none" w:sz="0" w:space="0" w:color="auto"/>
                <w:left w:val="none" w:sz="0" w:space="0" w:color="auto"/>
                <w:bottom w:val="none" w:sz="0" w:space="0" w:color="auto"/>
                <w:right w:val="none" w:sz="0" w:space="0" w:color="auto"/>
              </w:divBdr>
              <w:divsChild>
                <w:div w:id="1565027549">
                  <w:marLeft w:val="0"/>
                  <w:marRight w:val="0"/>
                  <w:marTop w:val="0"/>
                  <w:marBottom w:val="0"/>
                  <w:divBdr>
                    <w:top w:val="none" w:sz="0" w:space="0" w:color="auto"/>
                    <w:left w:val="none" w:sz="0" w:space="0" w:color="auto"/>
                    <w:bottom w:val="none" w:sz="0" w:space="0" w:color="auto"/>
                    <w:right w:val="none" w:sz="0" w:space="0" w:color="auto"/>
                  </w:divBdr>
                  <w:divsChild>
                    <w:div w:id="1178232383">
                      <w:marLeft w:val="0"/>
                      <w:marRight w:val="0"/>
                      <w:marTop w:val="0"/>
                      <w:marBottom w:val="0"/>
                      <w:divBdr>
                        <w:top w:val="none" w:sz="0" w:space="0" w:color="auto"/>
                        <w:left w:val="none" w:sz="0" w:space="0" w:color="auto"/>
                        <w:bottom w:val="none" w:sz="0" w:space="0" w:color="auto"/>
                        <w:right w:val="none" w:sz="0" w:space="0" w:color="auto"/>
                      </w:divBdr>
                    </w:div>
                    <w:div w:id="439684348">
                      <w:marLeft w:val="0"/>
                      <w:marRight w:val="0"/>
                      <w:marTop w:val="0"/>
                      <w:marBottom w:val="0"/>
                      <w:divBdr>
                        <w:top w:val="none" w:sz="0" w:space="0" w:color="auto"/>
                        <w:left w:val="none" w:sz="0" w:space="0" w:color="auto"/>
                        <w:bottom w:val="none" w:sz="0" w:space="0" w:color="auto"/>
                        <w:right w:val="none" w:sz="0" w:space="0" w:color="auto"/>
                      </w:divBdr>
                    </w:div>
                    <w:div w:id="731343155">
                      <w:marLeft w:val="0"/>
                      <w:marRight w:val="0"/>
                      <w:marTop w:val="0"/>
                      <w:marBottom w:val="0"/>
                      <w:divBdr>
                        <w:top w:val="none" w:sz="0" w:space="0" w:color="auto"/>
                        <w:left w:val="none" w:sz="0" w:space="0" w:color="auto"/>
                        <w:bottom w:val="none" w:sz="0" w:space="0" w:color="auto"/>
                        <w:right w:val="none" w:sz="0" w:space="0" w:color="auto"/>
                      </w:divBdr>
                    </w:div>
                    <w:div w:id="18623400">
                      <w:marLeft w:val="0"/>
                      <w:marRight w:val="0"/>
                      <w:marTop w:val="0"/>
                      <w:marBottom w:val="0"/>
                      <w:divBdr>
                        <w:top w:val="none" w:sz="0" w:space="0" w:color="auto"/>
                        <w:left w:val="none" w:sz="0" w:space="0" w:color="auto"/>
                        <w:bottom w:val="none" w:sz="0" w:space="0" w:color="auto"/>
                        <w:right w:val="none" w:sz="0" w:space="0" w:color="auto"/>
                      </w:divBdr>
                    </w:div>
                    <w:div w:id="1812097489">
                      <w:marLeft w:val="0"/>
                      <w:marRight w:val="0"/>
                      <w:marTop w:val="0"/>
                      <w:marBottom w:val="0"/>
                      <w:divBdr>
                        <w:top w:val="none" w:sz="0" w:space="0" w:color="auto"/>
                        <w:left w:val="none" w:sz="0" w:space="0" w:color="auto"/>
                        <w:bottom w:val="none" w:sz="0" w:space="0" w:color="auto"/>
                        <w:right w:val="none" w:sz="0" w:space="0" w:color="auto"/>
                      </w:divBdr>
                    </w:div>
                    <w:div w:id="31872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3056">
          <w:marLeft w:val="0"/>
          <w:marRight w:val="0"/>
          <w:marTop w:val="300"/>
          <w:marBottom w:val="0"/>
          <w:divBdr>
            <w:top w:val="none" w:sz="0" w:space="0" w:color="auto"/>
            <w:left w:val="single" w:sz="12" w:space="0" w:color="005EB8"/>
            <w:bottom w:val="none" w:sz="0" w:space="0" w:color="auto"/>
            <w:right w:val="none" w:sz="0" w:space="0" w:color="auto"/>
          </w:divBdr>
          <w:divsChild>
            <w:div w:id="1967422753">
              <w:marLeft w:val="0"/>
              <w:marRight w:val="0"/>
              <w:marTop w:val="0"/>
              <w:marBottom w:val="0"/>
              <w:divBdr>
                <w:top w:val="none" w:sz="0" w:space="0" w:color="auto"/>
                <w:left w:val="none" w:sz="0" w:space="0" w:color="auto"/>
                <w:bottom w:val="none" w:sz="0" w:space="0" w:color="auto"/>
                <w:right w:val="none" w:sz="0" w:space="0" w:color="auto"/>
              </w:divBdr>
              <w:divsChild>
                <w:div w:id="1187670590">
                  <w:marLeft w:val="0"/>
                  <w:marRight w:val="0"/>
                  <w:marTop w:val="0"/>
                  <w:marBottom w:val="0"/>
                  <w:divBdr>
                    <w:top w:val="none" w:sz="0" w:space="0" w:color="auto"/>
                    <w:left w:val="none" w:sz="0" w:space="0" w:color="auto"/>
                    <w:bottom w:val="none" w:sz="0" w:space="0" w:color="auto"/>
                    <w:right w:val="none" w:sz="0" w:space="0" w:color="auto"/>
                  </w:divBdr>
                  <w:divsChild>
                    <w:div w:id="1520512041">
                      <w:marLeft w:val="0"/>
                      <w:marRight w:val="0"/>
                      <w:marTop w:val="0"/>
                      <w:marBottom w:val="0"/>
                      <w:divBdr>
                        <w:top w:val="none" w:sz="0" w:space="0" w:color="auto"/>
                        <w:left w:val="none" w:sz="0" w:space="0" w:color="auto"/>
                        <w:bottom w:val="none" w:sz="0" w:space="0" w:color="auto"/>
                        <w:right w:val="none" w:sz="0" w:space="0" w:color="auto"/>
                      </w:divBdr>
                    </w:div>
                    <w:div w:id="640309065">
                      <w:marLeft w:val="0"/>
                      <w:marRight w:val="0"/>
                      <w:marTop w:val="0"/>
                      <w:marBottom w:val="0"/>
                      <w:divBdr>
                        <w:top w:val="none" w:sz="0" w:space="0" w:color="auto"/>
                        <w:left w:val="none" w:sz="0" w:space="0" w:color="auto"/>
                        <w:bottom w:val="none" w:sz="0" w:space="0" w:color="auto"/>
                        <w:right w:val="none" w:sz="0" w:space="0" w:color="auto"/>
                      </w:divBdr>
                    </w:div>
                    <w:div w:id="1010134643">
                      <w:marLeft w:val="0"/>
                      <w:marRight w:val="0"/>
                      <w:marTop w:val="0"/>
                      <w:marBottom w:val="0"/>
                      <w:divBdr>
                        <w:top w:val="none" w:sz="0" w:space="0" w:color="auto"/>
                        <w:left w:val="none" w:sz="0" w:space="0" w:color="auto"/>
                        <w:bottom w:val="none" w:sz="0" w:space="0" w:color="auto"/>
                        <w:right w:val="none" w:sz="0" w:space="0" w:color="auto"/>
                      </w:divBdr>
                    </w:div>
                    <w:div w:id="1580751768">
                      <w:marLeft w:val="0"/>
                      <w:marRight w:val="0"/>
                      <w:marTop w:val="0"/>
                      <w:marBottom w:val="0"/>
                      <w:divBdr>
                        <w:top w:val="none" w:sz="0" w:space="0" w:color="auto"/>
                        <w:left w:val="none" w:sz="0" w:space="0" w:color="auto"/>
                        <w:bottom w:val="none" w:sz="0" w:space="0" w:color="auto"/>
                        <w:right w:val="none" w:sz="0" w:space="0" w:color="auto"/>
                      </w:divBdr>
                    </w:div>
                    <w:div w:id="1847672634">
                      <w:marLeft w:val="0"/>
                      <w:marRight w:val="0"/>
                      <w:marTop w:val="0"/>
                      <w:marBottom w:val="0"/>
                      <w:divBdr>
                        <w:top w:val="none" w:sz="0" w:space="0" w:color="auto"/>
                        <w:left w:val="none" w:sz="0" w:space="0" w:color="auto"/>
                        <w:bottom w:val="none" w:sz="0" w:space="0" w:color="auto"/>
                        <w:right w:val="none" w:sz="0" w:space="0" w:color="auto"/>
                      </w:divBdr>
                    </w:div>
                    <w:div w:id="9386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sChild>
        <w:div w:id="1631403804">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1454708822">
          <w:marLeft w:val="0"/>
          <w:marRight w:val="0"/>
          <w:marTop w:val="300"/>
          <w:marBottom w:val="300"/>
          <w:divBdr>
            <w:top w:val="none" w:sz="0" w:space="0" w:color="auto"/>
            <w:left w:val="none" w:sz="0" w:space="0" w:color="auto"/>
            <w:bottom w:val="none" w:sz="0" w:space="0" w:color="auto"/>
            <w:right w:val="none" w:sz="0" w:space="0" w:color="auto"/>
          </w:divBdr>
          <w:divsChild>
            <w:div w:id="905841720">
              <w:marLeft w:val="0"/>
              <w:marRight w:val="0"/>
              <w:marTop w:val="0"/>
              <w:marBottom w:val="0"/>
              <w:divBdr>
                <w:top w:val="none" w:sz="0" w:space="0" w:color="auto"/>
                <w:left w:val="none" w:sz="0" w:space="0" w:color="auto"/>
                <w:bottom w:val="none" w:sz="0" w:space="0" w:color="auto"/>
                <w:right w:val="none" w:sz="0" w:space="0" w:color="auto"/>
              </w:divBdr>
            </w:div>
          </w:divsChild>
        </w:div>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sChild>
            <w:div w:id="1730374077">
              <w:marLeft w:val="0"/>
              <w:marRight w:val="0"/>
              <w:marTop w:val="0"/>
              <w:marBottom w:val="0"/>
              <w:divBdr>
                <w:top w:val="none" w:sz="0" w:space="0" w:color="auto"/>
                <w:left w:val="none" w:sz="0" w:space="0" w:color="auto"/>
                <w:bottom w:val="none" w:sz="0" w:space="0" w:color="auto"/>
                <w:right w:val="none" w:sz="0" w:space="0" w:color="auto"/>
              </w:divBdr>
            </w:div>
          </w:divsChild>
        </w:div>
        <w:div w:id="1311904941">
          <w:marLeft w:val="0"/>
          <w:marRight w:val="0"/>
          <w:marTop w:val="0"/>
          <w:marBottom w:val="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1291402829">
          <w:marLeft w:val="0"/>
          <w:marRight w:val="0"/>
          <w:marTop w:val="0"/>
          <w:marBottom w:val="0"/>
          <w:divBdr>
            <w:top w:val="none" w:sz="0" w:space="0" w:color="auto"/>
            <w:left w:val="none" w:sz="0" w:space="0" w:color="auto"/>
            <w:bottom w:val="none" w:sz="0" w:space="0" w:color="auto"/>
            <w:right w:val="none" w:sz="0" w:space="0" w:color="auto"/>
          </w:divBdr>
          <w:divsChild>
            <w:div w:id="1765760112">
              <w:marLeft w:val="0"/>
              <w:marRight w:val="0"/>
              <w:marTop w:val="0"/>
              <w:marBottom w:val="0"/>
              <w:divBdr>
                <w:top w:val="none" w:sz="0" w:space="0" w:color="auto"/>
                <w:left w:val="none" w:sz="0" w:space="0" w:color="auto"/>
                <w:bottom w:val="none" w:sz="0" w:space="0" w:color="auto"/>
                <w:right w:val="none" w:sz="0" w:space="0" w:color="auto"/>
              </w:divBdr>
            </w:div>
          </w:divsChild>
        </w:div>
        <w:div w:id="513304055">
          <w:marLeft w:val="0"/>
          <w:marRight w:val="0"/>
          <w:marTop w:val="0"/>
          <w:marBottom w:val="0"/>
          <w:divBdr>
            <w:top w:val="none" w:sz="0" w:space="0" w:color="auto"/>
            <w:left w:val="none" w:sz="0" w:space="0" w:color="auto"/>
            <w:bottom w:val="none" w:sz="0" w:space="0" w:color="auto"/>
            <w:right w:val="none" w:sz="0" w:space="0" w:color="auto"/>
          </w:divBdr>
        </w:div>
        <w:div w:id="1868981637">
          <w:marLeft w:val="0"/>
          <w:marRight w:val="0"/>
          <w:marTop w:val="0"/>
          <w:marBottom w:val="0"/>
          <w:divBdr>
            <w:top w:val="none" w:sz="0" w:space="0" w:color="auto"/>
            <w:left w:val="none" w:sz="0" w:space="0" w:color="auto"/>
            <w:bottom w:val="none" w:sz="0" w:space="0" w:color="auto"/>
            <w:right w:val="none" w:sz="0" w:space="0" w:color="auto"/>
          </w:divBdr>
        </w:div>
      </w:divsChild>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sChild>
        <w:div w:id="1651400491">
          <w:marLeft w:val="0"/>
          <w:marRight w:val="0"/>
          <w:marTop w:val="300"/>
          <w:marBottom w:val="300"/>
          <w:divBdr>
            <w:top w:val="none" w:sz="0" w:space="0" w:color="auto"/>
            <w:left w:val="none" w:sz="0" w:space="0" w:color="auto"/>
            <w:bottom w:val="none" w:sz="0" w:space="0" w:color="auto"/>
            <w:right w:val="none" w:sz="0" w:space="0" w:color="auto"/>
          </w:divBdr>
          <w:divsChild>
            <w:div w:id="496768384">
              <w:marLeft w:val="0"/>
              <w:marRight w:val="0"/>
              <w:marTop w:val="0"/>
              <w:marBottom w:val="0"/>
              <w:divBdr>
                <w:top w:val="none" w:sz="0" w:space="0" w:color="auto"/>
                <w:left w:val="none" w:sz="0" w:space="0" w:color="auto"/>
                <w:bottom w:val="none" w:sz="0" w:space="0" w:color="auto"/>
                <w:right w:val="none" w:sz="0" w:space="0" w:color="auto"/>
              </w:divBdr>
            </w:div>
          </w:divsChild>
        </w:div>
        <w:div w:id="1177690372">
          <w:marLeft w:val="0"/>
          <w:marRight w:val="0"/>
          <w:marTop w:val="0"/>
          <w:marBottom w:val="0"/>
          <w:divBdr>
            <w:top w:val="none" w:sz="0" w:space="0" w:color="auto"/>
            <w:left w:val="none" w:sz="0" w:space="0" w:color="auto"/>
            <w:bottom w:val="none" w:sz="0" w:space="0" w:color="auto"/>
            <w:right w:val="none" w:sz="0" w:space="0" w:color="auto"/>
          </w:divBdr>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sChild>
            <w:div w:id="9399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1420903048">
          <w:marLeft w:val="0"/>
          <w:marRight w:val="0"/>
          <w:marTop w:val="0"/>
          <w:marBottom w:val="0"/>
          <w:divBdr>
            <w:top w:val="none" w:sz="0" w:space="0" w:color="auto"/>
            <w:left w:val="single" w:sz="12" w:space="0" w:color="005EB8"/>
            <w:bottom w:val="none" w:sz="0" w:space="0" w:color="auto"/>
            <w:right w:val="none" w:sz="0" w:space="0" w:color="auto"/>
          </w:divBdr>
          <w:divsChild>
            <w:div w:id="410585758">
              <w:marLeft w:val="0"/>
              <w:marRight w:val="0"/>
              <w:marTop w:val="0"/>
              <w:marBottom w:val="0"/>
              <w:divBdr>
                <w:top w:val="none" w:sz="0" w:space="0" w:color="auto"/>
                <w:left w:val="none" w:sz="0" w:space="0" w:color="auto"/>
                <w:bottom w:val="none" w:sz="0" w:space="0" w:color="auto"/>
                <w:right w:val="none" w:sz="0" w:space="0" w:color="auto"/>
              </w:divBdr>
              <w:divsChild>
                <w:div w:id="1190220876">
                  <w:marLeft w:val="0"/>
                  <w:marRight w:val="0"/>
                  <w:marTop w:val="0"/>
                  <w:marBottom w:val="0"/>
                  <w:divBdr>
                    <w:top w:val="none" w:sz="0" w:space="0" w:color="auto"/>
                    <w:left w:val="none" w:sz="0" w:space="0" w:color="auto"/>
                    <w:bottom w:val="none" w:sz="0" w:space="0" w:color="auto"/>
                    <w:right w:val="none" w:sz="0" w:space="0" w:color="auto"/>
                  </w:divBdr>
                  <w:divsChild>
                    <w:div w:id="1108966131">
                      <w:marLeft w:val="0"/>
                      <w:marRight w:val="0"/>
                      <w:marTop w:val="0"/>
                      <w:marBottom w:val="0"/>
                      <w:divBdr>
                        <w:top w:val="none" w:sz="0" w:space="0" w:color="auto"/>
                        <w:left w:val="none" w:sz="0" w:space="0" w:color="auto"/>
                        <w:bottom w:val="none" w:sz="0" w:space="0" w:color="auto"/>
                        <w:right w:val="none" w:sz="0" w:space="0" w:color="auto"/>
                      </w:divBdr>
                    </w:div>
                    <w:div w:id="1981224723">
                      <w:marLeft w:val="0"/>
                      <w:marRight w:val="0"/>
                      <w:marTop w:val="0"/>
                      <w:marBottom w:val="0"/>
                      <w:divBdr>
                        <w:top w:val="none" w:sz="0" w:space="0" w:color="auto"/>
                        <w:left w:val="none" w:sz="0" w:space="0" w:color="auto"/>
                        <w:bottom w:val="none" w:sz="0" w:space="0" w:color="auto"/>
                        <w:right w:val="none" w:sz="0" w:space="0" w:color="auto"/>
                      </w:divBdr>
                    </w:div>
                    <w:div w:id="1122113968">
                      <w:marLeft w:val="0"/>
                      <w:marRight w:val="0"/>
                      <w:marTop w:val="0"/>
                      <w:marBottom w:val="0"/>
                      <w:divBdr>
                        <w:top w:val="none" w:sz="0" w:space="0" w:color="auto"/>
                        <w:left w:val="none" w:sz="0" w:space="0" w:color="auto"/>
                        <w:bottom w:val="none" w:sz="0" w:space="0" w:color="auto"/>
                        <w:right w:val="none" w:sz="0" w:space="0" w:color="auto"/>
                      </w:divBdr>
                    </w:div>
                    <w:div w:id="2064715572">
                      <w:marLeft w:val="0"/>
                      <w:marRight w:val="0"/>
                      <w:marTop w:val="0"/>
                      <w:marBottom w:val="0"/>
                      <w:divBdr>
                        <w:top w:val="none" w:sz="0" w:space="0" w:color="auto"/>
                        <w:left w:val="none" w:sz="0" w:space="0" w:color="auto"/>
                        <w:bottom w:val="none" w:sz="0" w:space="0" w:color="auto"/>
                        <w:right w:val="none" w:sz="0" w:space="0" w:color="auto"/>
                      </w:divBdr>
                    </w:div>
                    <w:div w:id="1157764665">
                      <w:marLeft w:val="0"/>
                      <w:marRight w:val="0"/>
                      <w:marTop w:val="0"/>
                      <w:marBottom w:val="0"/>
                      <w:divBdr>
                        <w:top w:val="none" w:sz="0" w:space="0" w:color="auto"/>
                        <w:left w:val="none" w:sz="0" w:space="0" w:color="auto"/>
                        <w:bottom w:val="none" w:sz="0" w:space="0" w:color="auto"/>
                        <w:right w:val="none" w:sz="0" w:space="0" w:color="auto"/>
                      </w:divBdr>
                    </w:div>
                    <w:div w:id="3052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2602595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 w:id="1367214955">
                      <w:marLeft w:val="0"/>
                      <w:marRight w:val="0"/>
                      <w:marTop w:val="0"/>
                      <w:marBottom w:val="0"/>
                      <w:divBdr>
                        <w:top w:val="none" w:sz="0" w:space="0" w:color="auto"/>
                        <w:left w:val="none" w:sz="0" w:space="0" w:color="auto"/>
                        <w:bottom w:val="none" w:sz="0" w:space="0" w:color="auto"/>
                        <w:right w:val="none" w:sz="0" w:space="0" w:color="auto"/>
                      </w:divBdr>
                    </w:div>
                    <w:div w:id="176848723">
                      <w:marLeft w:val="0"/>
                      <w:marRight w:val="0"/>
                      <w:marTop w:val="0"/>
                      <w:marBottom w:val="0"/>
                      <w:divBdr>
                        <w:top w:val="none" w:sz="0" w:space="0" w:color="auto"/>
                        <w:left w:val="none" w:sz="0" w:space="0" w:color="auto"/>
                        <w:bottom w:val="none" w:sz="0" w:space="0" w:color="auto"/>
                        <w:right w:val="none" w:sz="0" w:space="0" w:color="auto"/>
                      </w:divBdr>
                    </w:div>
                    <w:div w:id="1334646234">
                      <w:marLeft w:val="0"/>
                      <w:marRight w:val="0"/>
                      <w:marTop w:val="0"/>
                      <w:marBottom w:val="0"/>
                      <w:divBdr>
                        <w:top w:val="none" w:sz="0" w:space="0" w:color="auto"/>
                        <w:left w:val="none" w:sz="0" w:space="0" w:color="auto"/>
                        <w:bottom w:val="none" w:sz="0" w:space="0" w:color="auto"/>
                        <w:right w:val="none" w:sz="0" w:space="0" w:color="auto"/>
                      </w:divBdr>
                    </w:div>
                    <w:div w:id="12852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sChild>
            <w:div w:id="2015720160">
              <w:marLeft w:val="0"/>
              <w:marRight w:val="0"/>
              <w:marTop w:val="0"/>
              <w:marBottom w:val="0"/>
              <w:divBdr>
                <w:top w:val="none" w:sz="0" w:space="0" w:color="auto"/>
                <w:left w:val="none" w:sz="0" w:space="0" w:color="auto"/>
                <w:bottom w:val="none" w:sz="0" w:space="0" w:color="auto"/>
                <w:right w:val="none" w:sz="0" w:space="0" w:color="auto"/>
              </w:divBdr>
              <w:divsChild>
                <w:div w:id="396828791">
                  <w:marLeft w:val="0"/>
                  <w:marRight w:val="0"/>
                  <w:marTop w:val="0"/>
                  <w:marBottom w:val="0"/>
                  <w:divBdr>
                    <w:top w:val="none" w:sz="0" w:space="0" w:color="auto"/>
                    <w:left w:val="none" w:sz="0" w:space="0" w:color="auto"/>
                    <w:bottom w:val="none" w:sz="0" w:space="0" w:color="auto"/>
                    <w:right w:val="none" w:sz="0" w:space="0" w:color="auto"/>
                  </w:divBdr>
                  <w:divsChild>
                    <w:div w:id="250162482">
                      <w:marLeft w:val="0"/>
                      <w:marRight w:val="0"/>
                      <w:marTop w:val="0"/>
                      <w:marBottom w:val="0"/>
                      <w:divBdr>
                        <w:top w:val="none" w:sz="0" w:space="0" w:color="auto"/>
                        <w:left w:val="none" w:sz="0" w:space="0" w:color="auto"/>
                        <w:bottom w:val="none" w:sz="0" w:space="0" w:color="auto"/>
                        <w:right w:val="none" w:sz="0" w:space="0" w:color="auto"/>
                      </w:divBdr>
                    </w:div>
                    <w:div w:id="1678997871">
                      <w:marLeft w:val="0"/>
                      <w:marRight w:val="0"/>
                      <w:marTop w:val="0"/>
                      <w:marBottom w:val="0"/>
                      <w:divBdr>
                        <w:top w:val="none" w:sz="0" w:space="0" w:color="auto"/>
                        <w:left w:val="none" w:sz="0" w:space="0" w:color="auto"/>
                        <w:bottom w:val="none" w:sz="0" w:space="0" w:color="auto"/>
                        <w:right w:val="none" w:sz="0" w:space="0" w:color="auto"/>
                      </w:divBdr>
                    </w:div>
                    <w:div w:id="1240746099">
                      <w:marLeft w:val="0"/>
                      <w:marRight w:val="0"/>
                      <w:marTop w:val="0"/>
                      <w:marBottom w:val="0"/>
                      <w:divBdr>
                        <w:top w:val="none" w:sz="0" w:space="0" w:color="auto"/>
                        <w:left w:val="none" w:sz="0" w:space="0" w:color="auto"/>
                        <w:bottom w:val="none" w:sz="0" w:space="0" w:color="auto"/>
                        <w:right w:val="none" w:sz="0" w:space="0" w:color="auto"/>
                      </w:divBdr>
                    </w:div>
                    <w:div w:id="180630069">
                      <w:marLeft w:val="0"/>
                      <w:marRight w:val="0"/>
                      <w:marTop w:val="0"/>
                      <w:marBottom w:val="0"/>
                      <w:divBdr>
                        <w:top w:val="none" w:sz="0" w:space="0" w:color="auto"/>
                        <w:left w:val="none" w:sz="0" w:space="0" w:color="auto"/>
                        <w:bottom w:val="none" w:sz="0" w:space="0" w:color="auto"/>
                        <w:right w:val="none" w:sz="0" w:space="0" w:color="auto"/>
                      </w:divBdr>
                    </w:div>
                    <w:div w:id="65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5171">
          <w:marLeft w:val="0"/>
          <w:marRight w:val="0"/>
          <w:marTop w:val="300"/>
          <w:marBottom w:val="0"/>
          <w:divBdr>
            <w:top w:val="none" w:sz="0" w:space="0" w:color="auto"/>
            <w:left w:val="single" w:sz="12" w:space="0" w:color="005EB8"/>
            <w:bottom w:val="none" w:sz="0" w:space="0" w:color="auto"/>
            <w:right w:val="none" w:sz="0" w:space="0" w:color="auto"/>
          </w:divBdr>
          <w:divsChild>
            <w:div w:id="1259748830">
              <w:marLeft w:val="0"/>
              <w:marRight w:val="0"/>
              <w:marTop w:val="0"/>
              <w:marBottom w:val="0"/>
              <w:divBdr>
                <w:top w:val="none" w:sz="0" w:space="0" w:color="auto"/>
                <w:left w:val="none" w:sz="0" w:space="0" w:color="auto"/>
                <w:bottom w:val="none" w:sz="0" w:space="0" w:color="auto"/>
                <w:right w:val="none" w:sz="0" w:space="0" w:color="auto"/>
              </w:divBdr>
              <w:divsChild>
                <w:div w:id="866873150">
                  <w:marLeft w:val="0"/>
                  <w:marRight w:val="0"/>
                  <w:marTop w:val="0"/>
                  <w:marBottom w:val="0"/>
                  <w:divBdr>
                    <w:top w:val="none" w:sz="0" w:space="0" w:color="auto"/>
                    <w:left w:val="none" w:sz="0" w:space="0" w:color="auto"/>
                    <w:bottom w:val="none" w:sz="0" w:space="0" w:color="auto"/>
                    <w:right w:val="none" w:sz="0" w:space="0" w:color="auto"/>
                  </w:divBdr>
                  <w:divsChild>
                    <w:div w:id="1961302971">
                      <w:marLeft w:val="0"/>
                      <w:marRight w:val="0"/>
                      <w:marTop w:val="0"/>
                      <w:marBottom w:val="0"/>
                      <w:divBdr>
                        <w:top w:val="none" w:sz="0" w:space="0" w:color="auto"/>
                        <w:left w:val="none" w:sz="0" w:space="0" w:color="auto"/>
                        <w:bottom w:val="none" w:sz="0" w:space="0" w:color="auto"/>
                        <w:right w:val="none" w:sz="0" w:space="0" w:color="auto"/>
                      </w:divBdr>
                    </w:div>
                    <w:div w:id="1938755261">
                      <w:marLeft w:val="0"/>
                      <w:marRight w:val="0"/>
                      <w:marTop w:val="0"/>
                      <w:marBottom w:val="0"/>
                      <w:divBdr>
                        <w:top w:val="none" w:sz="0" w:space="0" w:color="auto"/>
                        <w:left w:val="none" w:sz="0" w:space="0" w:color="auto"/>
                        <w:bottom w:val="none" w:sz="0" w:space="0" w:color="auto"/>
                        <w:right w:val="none" w:sz="0" w:space="0" w:color="auto"/>
                      </w:divBdr>
                    </w:div>
                    <w:div w:id="2051687726">
                      <w:marLeft w:val="0"/>
                      <w:marRight w:val="0"/>
                      <w:marTop w:val="0"/>
                      <w:marBottom w:val="0"/>
                      <w:divBdr>
                        <w:top w:val="none" w:sz="0" w:space="0" w:color="auto"/>
                        <w:left w:val="none" w:sz="0" w:space="0" w:color="auto"/>
                        <w:bottom w:val="none" w:sz="0" w:space="0" w:color="auto"/>
                        <w:right w:val="none" w:sz="0" w:space="0" w:color="auto"/>
                      </w:divBdr>
                    </w:div>
                    <w:div w:id="138421924">
                      <w:marLeft w:val="0"/>
                      <w:marRight w:val="0"/>
                      <w:marTop w:val="0"/>
                      <w:marBottom w:val="0"/>
                      <w:divBdr>
                        <w:top w:val="none" w:sz="0" w:space="0" w:color="auto"/>
                        <w:left w:val="none" w:sz="0" w:space="0" w:color="auto"/>
                        <w:bottom w:val="none" w:sz="0" w:space="0" w:color="auto"/>
                        <w:right w:val="none" w:sz="0" w:space="0" w:color="auto"/>
                      </w:divBdr>
                    </w:div>
                    <w:div w:id="1770078756">
                      <w:marLeft w:val="0"/>
                      <w:marRight w:val="0"/>
                      <w:marTop w:val="0"/>
                      <w:marBottom w:val="0"/>
                      <w:divBdr>
                        <w:top w:val="none" w:sz="0" w:space="0" w:color="auto"/>
                        <w:left w:val="none" w:sz="0" w:space="0" w:color="auto"/>
                        <w:bottom w:val="none" w:sz="0" w:space="0" w:color="auto"/>
                        <w:right w:val="none" w:sz="0" w:space="0" w:color="auto"/>
                      </w:divBdr>
                    </w:div>
                    <w:div w:id="952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59793">
          <w:marLeft w:val="0"/>
          <w:marRight w:val="0"/>
          <w:marTop w:val="300"/>
          <w:marBottom w:val="0"/>
          <w:divBdr>
            <w:top w:val="none" w:sz="0" w:space="0" w:color="auto"/>
            <w:left w:val="single" w:sz="12" w:space="0" w:color="005EB8"/>
            <w:bottom w:val="none" w:sz="0" w:space="0" w:color="auto"/>
            <w:right w:val="none" w:sz="0" w:space="0" w:color="auto"/>
          </w:divBdr>
          <w:divsChild>
            <w:div w:id="1757165015">
              <w:marLeft w:val="0"/>
              <w:marRight w:val="0"/>
              <w:marTop w:val="0"/>
              <w:marBottom w:val="0"/>
              <w:divBdr>
                <w:top w:val="none" w:sz="0" w:space="0" w:color="auto"/>
                <w:left w:val="none" w:sz="0" w:space="0" w:color="auto"/>
                <w:bottom w:val="none" w:sz="0" w:space="0" w:color="auto"/>
                <w:right w:val="none" w:sz="0" w:space="0" w:color="auto"/>
              </w:divBdr>
              <w:divsChild>
                <w:div w:id="1781947458">
                  <w:marLeft w:val="0"/>
                  <w:marRight w:val="0"/>
                  <w:marTop w:val="0"/>
                  <w:marBottom w:val="0"/>
                  <w:divBdr>
                    <w:top w:val="none" w:sz="0" w:space="0" w:color="auto"/>
                    <w:left w:val="none" w:sz="0" w:space="0" w:color="auto"/>
                    <w:bottom w:val="none" w:sz="0" w:space="0" w:color="auto"/>
                    <w:right w:val="none" w:sz="0" w:space="0" w:color="auto"/>
                  </w:divBdr>
                  <w:divsChild>
                    <w:div w:id="76634272">
                      <w:marLeft w:val="0"/>
                      <w:marRight w:val="0"/>
                      <w:marTop w:val="0"/>
                      <w:marBottom w:val="0"/>
                      <w:divBdr>
                        <w:top w:val="none" w:sz="0" w:space="0" w:color="auto"/>
                        <w:left w:val="none" w:sz="0" w:space="0" w:color="auto"/>
                        <w:bottom w:val="none" w:sz="0" w:space="0" w:color="auto"/>
                        <w:right w:val="none" w:sz="0" w:space="0" w:color="auto"/>
                      </w:divBdr>
                    </w:div>
                    <w:div w:id="339091679">
                      <w:marLeft w:val="0"/>
                      <w:marRight w:val="0"/>
                      <w:marTop w:val="0"/>
                      <w:marBottom w:val="0"/>
                      <w:divBdr>
                        <w:top w:val="none" w:sz="0" w:space="0" w:color="auto"/>
                        <w:left w:val="none" w:sz="0" w:space="0" w:color="auto"/>
                        <w:bottom w:val="none" w:sz="0" w:space="0" w:color="auto"/>
                        <w:right w:val="none" w:sz="0" w:space="0" w:color="auto"/>
                      </w:divBdr>
                    </w:div>
                    <w:div w:id="362898474">
                      <w:marLeft w:val="0"/>
                      <w:marRight w:val="0"/>
                      <w:marTop w:val="0"/>
                      <w:marBottom w:val="0"/>
                      <w:divBdr>
                        <w:top w:val="none" w:sz="0" w:space="0" w:color="auto"/>
                        <w:left w:val="none" w:sz="0" w:space="0" w:color="auto"/>
                        <w:bottom w:val="none" w:sz="0" w:space="0" w:color="auto"/>
                        <w:right w:val="none" w:sz="0" w:space="0" w:color="auto"/>
                      </w:divBdr>
                    </w:div>
                    <w:div w:id="1401059871">
                      <w:marLeft w:val="0"/>
                      <w:marRight w:val="0"/>
                      <w:marTop w:val="0"/>
                      <w:marBottom w:val="0"/>
                      <w:divBdr>
                        <w:top w:val="none" w:sz="0" w:space="0" w:color="auto"/>
                        <w:left w:val="none" w:sz="0" w:space="0" w:color="auto"/>
                        <w:bottom w:val="none" w:sz="0" w:space="0" w:color="auto"/>
                        <w:right w:val="none" w:sz="0" w:space="0" w:color="auto"/>
                      </w:divBdr>
                    </w:div>
                    <w:div w:id="535433600">
                      <w:marLeft w:val="0"/>
                      <w:marRight w:val="0"/>
                      <w:marTop w:val="0"/>
                      <w:marBottom w:val="0"/>
                      <w:divBdr>
                        <w:top w:val="none" w:sz="0" w:space="0" w:color="auto"/>
                        <w:left w:val="none" w:sz="0" w:space="0" w:color="auto"/>
                        <w:bottom w:val="none" w:sz="0" w:space="0" w:color="auto"/>
                        <w:right w:val="none" w:sz="0" w:space="0" w:color="auto"/>
                      </w:divBdr>
                    </w:div>
                    <w:div w:id="18429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2569">
          <w:marLeft w:val="0"/>
          <w:marRight w:val="0"/>
          <w:marTop w:val="300"/>
          <w:marBottom w:val="0"/>
          <w:divBdr>
            <w:top w:val="none" w:sz="0" w:space="0" w:color="auto"/>
            <w:left w:val="single" w:sz="12" w:space="0" w:color="005EB8"/>
            <w:bottom w:val="none" w:sz="0" w:space="0" w:color="auto"/>
            <w:right w:val="none" w:sz="0" w:space="0" w:color="auto"/>
          </w:divBdr>
          <w:divsChild>
            <w:div w:id="333924156">
              <w:marLeft w:val="0"/>
              <w:marRight w:val="0"/>
              <w:marTop w:val="0"/>
              <w:marBottom w:val="0"/>
              <w:divBdr>
                <w:top w:val="none" w:sz="0" w:space="0" w:color="auto"/>
                <w:left w:val="none" w:sz="0" w:space="0" w:color="auto"/>
                <w:bottom w:val="none" w:sz="0" w:space="0" w:color="auto"/>
                <w:right w:val="none" w:sz="0" w:space="0" w:color="auto"/>
              </w:divBdr>
              <w:divsChild>
                <w:div w:id="692918060">
                  <w:marLeft w:val="0"/>
                  <w:marRight w:val="0"/>
                  <w:marTop w:val="0"/>
                  <w:marBottom w:val="0"/>
                  <w:divBdr>
                    <w:top w:val="none" w:sz="0" w:space="0" w:color="auto"/>
                    <w:left w:val="none" w:sz="0" w:space="0" w:color="auto"/>
                    <w:bottom w:val="none" w:sz="0" w:space="0" w:color="auto"/>
                    <w:right w:val="none" w:sz="0" w:space="0" w:color="auto"/>
                  </w:divBdr>
                  <w:divsChild>
                    <w:div w:id="2025743119">
                      <w:marLeft w:val="0"/>
                      <w:marRight w:val="0"/>
                      <w:marTop w:val="0"/>
                      <w:marBottom w:val="0"/>
                      <w:divBdr>
                        <w:top w:val="none" w:sz="0" w:space="0" w:color="auto"/>
                        <w:left w:val="none" w:sz="0" w:space="0" w:color="auto"/>
                        <w:bottom w:val="none" w:sz="0" w:space="0" w:color="auto"/>
                        <w:right w:val="none" w:sz="0" w:space="0" w:color="auto"/>
                      </w:divBdr>
                    </w:div>
                    <w:div w:id="1339427108">
                      <w:marLeft w:val="0"/>
                      <w:marRight w:val="0"/>
                      <w:marTop w:val="0"/>
                      <w:marBottom w:val="0"/>
                      <w:divBdr>
                        <w:top w:val="none" w:sz="0" w:space="0" w:color="auto"/>
                        <w:left w:val="none" w:sz="0" w:space="0" w:color="auto"/>
                        <w:bottom w:val="none" w:sz="0" w:space="0" w:color="auto"/>
                        <w:right w:val="none" w:sz="0" w:space="0" w:color="auto"/>
                      </w:divBdr>
                    </w:div>
                    <w:div w:id="1176850239">
                      <w:marLeft w:val="0"/>
                      <w:marRight w:val="0"/>
                      <w:marTop w:val="0"/>
                      <w:marBottom w:val="0"/>
                      <w:divBdr>
                        <w:top w:val="none" w:sz="0" w:space="0" w:color="auto"/>
                        <w:left w:val="none" w:sz="0" w:space="0" w:color="auto"/>
                        <w:bottom w:val="none" w:sz="0" w:space="0" w:color="auto"/>
                        <w:right w:val="none" w:sz="0" w:space="0" w:color="auto"/>
                      </w:divBdr>
                    </w:div>
                    <w:div w:id="1030573524">
                      <w:marLeft w:val="0"/>
                      <w:marRight w:val="0"/>
                      <w:marTop w:val="0"/>
                      <w:marBottom w:val="0"/>
                      <w:divBdr>
                        <w:top w:val="none" w:sz="0" w:space="0" w:color="auto"/>
                        <w:left w:val="none" w:sz="0" w:space="0" w:color="auto"/>
                        <w:bottom w:val="none" w:sz="0" w:space="0" w:color="auto"/>
                        <w:right w:val="none" w:sz="0" w:space="0" w:color="auto"/>
                      </w:divBdr>
                    </w:div>
                    <w:div w:id="1317537503">
                      <w:marLeft w:val="0"/>
                      <w:marRight w:val="0"/>
                      <w:marTop w:val="0"/>
                      <w:marBottom w:val="0"/>
                      <w:divBdr>
                        <w:top w:val="none" w:sz="0" w:space="0" w:color="auto"/>
                        <w:left w:val="none" w:sz="0" w:space="0" w:color="auto"/>
                        <w:bottom w:val="none" w:sz="0" w:space="0" w:color="auto"/>
                        <w:right w:val="none" w:sz="0" w:space="0" w:color="auto"/>
                      </w:divBdr>
                    </w:div>
                    <w:div w:id="5607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51634">
          <w:marLeft w:val="0"/>
          <w:marRight w:val="0"/>
          <w:marTop w:val="300"/>
          <w:marBottom w:val="0"/>
          <w:divBdr>
            <w:top w:val="none" w:sz="0" w:space="0" w:color="auto"/>
            <w:left w:val="single" w:sz="12" w:space="0" w:color="005EB8"/>
            <w:bottom w:val="none" w:sz="0" w:space="0" w:color="auto"/>
            <w:right w:val="none" w:sz="0" w:space="0" w:color="auto"/>
          </w:divBdr>
          <w:divsChild>
            <w:div w:id="1516730475">
              <w:marLeft w:val="0"/>
              <w:marRight w:val="0"/>
              <w:marTop w:val="0"/>
              <w:marBottom w:val="0"/>
              <w:divBdr>
                <w:top w:val="none" w:sz="0" w:space="0" w:color="auto"/>
                <w:left w:val="none" w:sz="0" w:space="0" w:color="auto"/>
                <w:bottom w:val="none" w:sz="0" w:space="0" w:color="auto"/>
                <w:right w:val="none" w:sz="0" w:space="0" w:color="auto"/>
              </w:divBdr>
              <w:divsChild>
                <w:div w:id="349722179">
                  <w:marLeft w:val="0"/>
                  <w:marRight w:val="0"/>
                  <w:marTop w:val="0"/>
                  <w:marBottom w:val="0"/>
                  <w:divBdr>
                    <w:top w:val="none" w:sz="0" w:space="0" w:color="auto"/>
                    <w:left w:val="none" w:sz="0" w:space="0" w:color="auto"/>
                    <w:bottom w:val="none" w:sz="0" w:space="0" w:color="auto"/>
                    <w:right w:val="none" w:sz="0" w:space="0" w:color="auto"/>
                  </w:divBdr>
                  <w:divsChild>
                    <w:div w:id="914365748">
                      <w:marLeft w:val="0"/>
                      <w:marRight w:val="0"/>
                      <w:marTop w:val="0"/>
                      <w:marBottom w:val="0"/>
                      <w:divBdr>
                        <w:top w:val="none" w:sz="0" w:space="0" w:color="auto"/>
                        <w:left w:val="none" w:sz="0" w:space="0" w:color="auto"/>
                        <w:bottom w:val="none" w:sz="0" w:space="0" w:color="auto"/>
                        <w:right w:val="none" w:sz="0" w:space="0" w:color="auto"/>
                      </w:divBdr>
                    </w:div>
                    <w:div w:id="1883788237">
                      <w:marLeft w:val="0"/>
                      <w:marRight w:val="0"/>
                      <w:marTop w:val="0"/>
                      <w:marBottom w:val="0"/>
                      <w:divBdr>
                        <w:top w:val="none" w:sz="0" w:space="0" w:color="auto"/>
                        <w:left w:val="none" w:sz="0" w:space="0" w:color="auto"/>
                        <w:bottom w:val="none" w:sz="0" w:space="0" w:color="auto"/>
                        <w:right w:val="none" w:sz="0" w:space="0" w:color="auto"/>
                      </w:divBdr>
                    </w:div>
                    <w:div w:id="249391897">
                      <w:marLeft w:val="0"/>
                      <w:marRight w:val="0"/>
                      <w:marTop w:val="0"/>
                      <w:marBottom w:val="0"/>
                      <w:divBdr>
                        <w:top w:val="none" w:sz="0" w:space="0" w:color="auto"/>
                        <w:left w:val="none" w:sz="0" w:space="0" w:color="auto"/>
                        <w:bottom w:val="none" w:sz="0" w:space="0" w:color="auto"/>
                        <w:right w:val="none" w:sz="0" w:space="0" w:color="auto"/>
                      </w:divBdr>
                    </w:div>
                    <w:div w:id="1348600490">
                      <w:marLeft w:val="0"/>
                      <w:marRight w:val="0"/>
                      <w:marTop w:val="0"/>
                      <w:marBottom w:val="0"/>
                      <w:divBdr>
                        <w:top w:val="none" w:sz="0" w:space="0" w:color="auto"/>
                        <w:left w:val="none" w:sz="0" w:space="0" w:color="auto"/>
                        <w:bottom w:val="none" w:sz="0" w:space="0" w:color="auto"/>
                        <w:right w:val="none" w:sz="0" w:space="0" w:color="auto"/>
                      </w:divBdr>
                    </w:div>
                    <w:div w:id="1282805774">
                      <w:marLeft w:val="0"/>
                      <w:marRight w:val="0"/>
                      <w:marTop w:val="0"/>
                      <w:marBottom w:val="0"/>
                      <w:divBdr>
                        <w:top w:val="none" w:sz="0" w:space="0" w:color="auto"/>
                        <w:left w:val="none" w:sz="0" w:space="0" w:color="auto"/>
                        <w:bottom w:val="none" w:sz="0" w:space="0" w:color="auto"/>
                        <w:right w:val="none" w:sz="0" w:space="0" w:color="auto"/>
                      </w:divBdr>
                    </w:div>
                    <w:div w:id="18406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sChild>
            <w:div w:id="1158152359">
              <w:marLeft w:val="0"/>
              <w:marRight w:val="0"/>
              <w:marTop w:val="0"/>
              <w:marBottom w:val="0"/>
              <w:divBdr>
                <w:top w:val="none" w:sz="0" w:space="0" w:color="auto"/>
                <w:left w:val="none" w:sz="0" w:space="0" w:color="auto"/>
                <w:bottom w:val="none" w:sz="0" w:space="0" w:color="auto"/>
                <w:right w:val="none" w:sz="0" w:space="0" w:color="auto"/>
              </w:divBdr>
            </w:div>
          </w:divsChild>
        </w:div>
        <w:div w:id="1121847879">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sChild>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 w:id="75633373">
          <w:marLeft w:val="0"/>
          <w:marRight w:val="0"/>
          <w:marTop w:val="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sChild>
        <w:div w:id="1035036350">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948001488">
          <w:marLeft w:val="0"/>
          <w:marRight w:val="0"/>
          <w:marTop w:val="0"/>
          <w:marBottom w:val="0"/>
          <w:divBdr>
            <w:top w:val="none" w:sz="0" w:space="0" w:color="auto"/>
            <w:left w:val="none" w:sz="0" w:space="0" w:color="auto"/>
            <w:bottom w:val="none" w:sz="0" w:space="0" w:color="auto"/>
            <w:right w:val="none" w:sz="0" w:space="0" w:color="auto"/>
          </w:divBdr>
        </w:div>
        <w:div w:id="1221015964">
          <w:marLeft w:val="0"/>
          <w:marRight w:val="0"/>
          <w:marTop w:val="150"/>
          <w:marBottom w:val="150"/>
          <w:divBdr>
            <w:top w:val="single" w:sz="6" w:space="4" w:color="D7D7D7"/>
            <w:left w:val="none" w:sz="0" w:space="0" w:color="auto"/>
            <w:bottom w:val="single" w:sz="6" w:space="4" w:color="D7D7D7"/>
            <w:right w:val="none" w:sz="0" w:space="0" w:color="auto"/>
          </w:divBdr>
        </w:div>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 w:id="2114666558">
          <w:marLeft w:val="0"/>
          <w:marRight w:val="0"/>
          <w:marTop w:val="0"/>
          <w:marBottom w:val="0"/>
          <w:divBdr>
            <w:top w:val="none" w:sz="0" w:space="0" w:color="auto"/>
            <w:left w:val="none" w:sz="0" w:space="0" w:color="auto"/>
            <w:bottom w:val="none" w:sz="0" w:space="0" w:color="auto"/>
            <w:right w:val="none" w:sz="0" w:space="0" w:color="auto"/>
          </w:divBdr>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sChild>
        <w:div w:id="1999461781">
          <w:marLeft w:val="0"/>
          <w:marRight w:val="0"/>
          <w:marTop w:val="300"/>
          <w:marBottom w:val="300"/>
          <w:divBdr>
            <w:top w:val="none" w:sz="0" w:space="0" w:color="auto"/>
            <w:left w:val="none" w:sz="0" w:space="0" w:color="auto"/>
            <w:bottom w:val="none" w:sz="0" w:space="0" w:color="auto"/>
            <w:right w:val="none" w:sz="0" w:space="0" w:color="auto"/>
          </w:divBdr>
          <w:divsChild>
            <w:div w:id="1131825730">
              <w:marLeft w:val="0"/>
              <w:marRight w:val="0"/>
              <w:marTop w:val="0"/>
              <w:marBottom w:val="0"/>
              <w:divBdr>
                <w:top w:val="none" w:sz="0" w:space="0" w:color="auto"/>
                <w:left w:val="none" w:sz="0" w:space="0" w:color="auto"/>
                <w:bottom w:val="none" w:sz="0" w:space="0" w:color="auto"/>
                <w:right w:val="none" w:sz="0" w:space="0" w:color="auto"/>
              </w:divBdr>
            </w:div>
          </w:divsChild>
        </w:div>
        <w:div w:id="1898010189">
          <w:marLeft w:val="0"/>
          <w:marRight w:val="0"/>
          <w:marTop w:val="0"/>
          <w:marBottom w:val="0"/>
          <w:divBdr>
            <w:top w:val="none" w:sz="0" w:space="0" w:color="auto"/>
            <w:left w:val="none" w:sz="0" w:space="0" w:color="auto"/>
            <w:bottom w:val="none" w:sz="0" w:space="0" w:color="auto"/>
            <w:right w:val="none" w:sz="0" w:space="0" w:color="auto"/>
          </w:divBdr>
        </w:div>
        <w:div w:id="1426924665">
          <w:marLeft w:val="0"/>
          <w:marRight w:val="0"/>
          <w:marTop w:val="30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sChild>
            <w:div w:id="966010383">
              <w:marLeft w:val="0"/>
              <w:marRight w:val="0"/>
              <w:marTop w:val="0"/>
              <w:marBottom w:val="0"/>
              <w:divBdr>
                <w:top w:val="none" w:sz="0" w:space="0" w:color="auto"/>
                <w:left w:val="none" w:sz="0" w:space="0" w:color="auto"/>
                <w:bottom w:val="none" w:sz="0" w:space="0" w:color="auto"/>
                <w:right w:val="none" w:sz="0" w:space="0" w:color="auto"/>
              </w:divBdr>
              <w:divsChild>
                <w:div w:id="4853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 w:id="980311845">
          <w:marLeft w:val="0"/>
          <w:marRight w:val="0"/>
          <w:marTop w:val="0"/>
          <w:marBottom w:val="0"/>
          <w:divBdr>
            <w:top w:val="none" w:sz="0" w:space="0" w:color="auto"/>
            <w:left w:val="none" w:sz="0" w:space="0" w:color="auto"/>
            <w:bottom w:val="none" w:sz="0" w:space="0" w:color="auto"/>
            <w:right w:val="none" w:sz="0" w:space="0" w:color="auto"/>
          </w:divBdr>
          <w:divsChild>
            <w:div w:id="5155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 w:id="975450243">
          <w:marLeft w:val="0"/>
          <w:marRight w:val="0"/>
          <w:marTop w:val="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1077945068">
          <w:marLeft w:val="0"/>
          <w:marRight w:val="0"/>
          <w:marTop w:val="0"/>
          <w:marBottom w:val="0"/>
          <w:divBdr>
            <w:top w:val="none" w:sz="0" w:space="0" w:color="auto"/>
            <w:left w:val="none" w:sz="0" w:space="0" w:color="auto"/>
            <w:bottom w:val="none" w:sz="0" w:space="0" w:color="auto"/>
            <w:right w:val="none" w:sz="0" w:space="0" w:color="auto"/>
          </w:divBdr>
        </w:div>
        <w:div w:id="395128553">
          <w:marLeft w:val="0"/>
          <w:marRight w:val="0"/>
          <w:marTop w:val="0"/>
          <w:marBottom w:val="0"/>
          <w:divBdr>
            <w:top w:val="none" w:sz="0" w:space="0" w:color="auto"/>
            <w:left w:val="none" w:sz="0" w:space="0" w:color="auto"/>
            <w:bottom w:val="none" w:sz="0" w:space="0" w:color="auto"/>
            <w:right w:val="none" w:sz="0" w:space="0" w:color="auto"/>
          </w:divBdr>
          <w:divsChild>
            <w:div w:id="9418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sChild>
            <w:div w:id="1908101427">
              <w:marLeft w:val="0"/>
              <w:marRight w:val="0"/>
              <w:marTop w:val="0"/>
              <w:marBottom w:val="0"/>
              <w:divBdr>
                <w:top w:val="none" w:sz="0" w:space="0" w:color="auto"/>
                <w:left w:val="none" w:sz="0" w:space="0" w:color="auto"/>
                <w:bottom w:val="none" w:sz="0" w:space="0" w:color="auto"/>
                <w:right w:val="none" w:sz="0" w:space="0" w:color="auto"/>
              </w:divBdr>
            </w:div>
          </w:divsChild>
        </w:div>
        <w:div w:id="2007246709">
          <w:marLeft w:val="0"/>
          <w:marRight w:val="0"/>
          <w:marTop w:val="0"/>
          <w:marBottom w:val="0"/>
          <w:divBdr>
            <w:top w:val="none" w:sz="0" w:space="0" w:color="auto"/>
            <w:left w:val="none" w:sz="0" w:space="0" w:color="auto"/>
            <w:bottom w:val="none" w:sz="0" w:space="0" w:color="auto"/>
            <w:right w:val="none" w:sz="0" w:space="0" w:color="auto"/>
          </w:divBdr>
        </w:div>
        <w:div w:id="1284385049">
          <w:marLeft w:val="0"/>
          <w:marRight w:val="0"/>
          <w:marTop w:val="300"/>
          <w:marBottom w:val="0"/>
          <w:divBdr>
            <w:top w:val="none" w:sz="0" w:space="0" w:color="auto"/>
            <w:left w:val="none" w:sz="0" w:space="0" w:color="auto"/>
            <w:bottom w:val="none" w:sz="0" w:space="0" w:color="auto"/>
            <w:right w:val="none" w:sz="0" w:space="0" w:color="auto"/>
          </w:divBdr>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sChild>
        <w:div w:id="1720471783">
          <w:marLeft w:val="0"/>
          <w:marRight w:val="0"/>
          <w:marTop w:val="300"/>
          <w:marBottom w:val="300"/>
          <w:divBdr>
            <w:top w:val="none" w:sz="0" w:space="0" w:color="auto"/>
            <w:left w:val="none" w:sz="0" w:space="0" w:color="auto"/>
            <w:bottom w:val="none" w:sz="0" w:space="0" w:color="auto"/>
            <w:right w:val="none" w:sz="0" w:space="0" w:color="auto"/>
          </w:divBdr>
          <w:divsChild>
            <w:div w:id="1702971169">
              <w:marLeft w:val="0"/>
              <w:marRight w:val="0"/>
              <w:marTop w:val="0"/>
              <w:marBottom w:val="0"/>
              <w:divBdr>
                <w:top w:val="none" w:sz="0" w:space="0" w:color="auto"/>
                <w:left w:val="none" w:sz="0" w:space="0" w:color="auto"/>
                <w:bottom w:val="none" w:sz="0" w:space="0" w:color="auto"/>
                <w:right w:val="none" w:sz="0" w:space="0" w:color="auto"/>
              </w:divBdr>
            </w:div>
          </w:divsChild>
        </w:div>
        <w:div w:id="1313220474">
          <w:marLeft w:val="0"/>
          <w:marRight w:val="0"/>
          <w:marTop w:val="0"/>
          <w:marBottom w:val="0"/>
          <w:divBdr>
            <w:top w:val="none" w:sz="0" w:space="0" w:color="auto"/>
            <w:left w:val="none" w:sz="0" w:space="0" w:color="auto"/>
            <w:bottom w:val="none" w:sz="0" w:space="0" w:color="auto"/>
            <w:right w:val="none" w:sz="0" w:space="0" w:color="auto"/>
          </w:divBdr>
        </w:div>
        <w:div w:id="1940479361">
          <w:marLeft w:val="0"/>
          <w:marRight w:val="0"/>
          <w:marTop w:val="30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 w:id="1097484541">
          <w:marLeft w:val="0"/>
          <w:marRight w:val="0"/>
          <w:marTop w:val="0"/>
          <w:marBottom w:val="0"/>
          <w:divBdr>
            <w:top w:val="none" w:sz="0" w:space="0" w:color="auto"/>
            <w:left w:val="none" w:sz="0" w:space="0" w:color="auto"/>
            <w:bottom w:val="none" w:sz="0" w:space="0" w:color="auto"/>
            <w:right w:val="none" w:sz="0" w:space="0" w:color="auto"/>
          </w:divBdr>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 w:id="962879832">
          <w:marLeft w:val="0"/>
          <w:marRight w:val="0"/>
          <w:marTop w:val="0"/>
          <w:marBottom w:val="0"/>
          <w:divBdr>
            <w:top w:val="none" w:sz="0" w:space="0" w:color="auto"/>
            <w:left w:val="none" w:sz="0" w:space="0" w:color="auto"/>
            <w:bottom w:val="none" w:sz="0" w:space="0" w:color="auto"/>
            <w:right w:val="none" w:sz="0" w:space="0" w:color="auto"/>
          </w:divBdr>
          <w:divsChild>
            <w:div w:id="1055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sChild>
        <w:div w:id="1554074074">
          <w:marLeft w:val="0"/>
          <w:marRight w:val="0"/>
          <w:marTop w:val="0"/>
          <w:marBottom w:val="0"/>
          <w:divBdr>
            <w:top w:val="none" w:sz="0" w:space="0" w:color="auto"/>
            <w:left w:val="none" w:sz="0" w:space="0" w:color="auto"/>
            <w:bottom w:val="none" w:sz="0" w:space="0" w:color="auto"/>
            <w:right w:val="none" w:sz="0" w:space="0" w:color="auto"/>
          </w:divBdr>
          <w:divsChild>
            <w:div w:id="1023092895">
              <w:marLeft w:val="0"/>
              <w:marRight w:val="0"/>
              <w:marTop w:val="0"/>
              <w:marBottom w:val="0"/>
              <w:divBdr>
                <w:top w:val="none" w:sz="0" w:space="0" w:color="auto"/>
                <w:left w:val="none" w:sz="0" w:space="0" w:color="auto"/>
                <w:bottom w:val="none" w:sz="0" w:space="0" w:color="auto"/>
                <w:right w:val="none" w:sz="0" w:space="0" w:color="auto"/>
              </w:divBdr>
              <w:divsChild>
                <w:div w:id="1035351399">
                  <w:marLeft w:val="0"/>
                  <w:marRight w:val="0"/>
                  <w:marTop w:val="0"/>
                  <w:marBottom w:val="0"/>
                  <w:divBdr>
                    <w:top w:val="none" w:sz="0" w:space="0" w:color="auto"/>
                    <w:left w:val="none" w:sz="0" w:space="0" w:color="auto"/>
                    <w:bottom w:val="none" w:sz="0" w:space="0" w:color="auto"/>
                    <w:right w:val="none" w:sz="0" w:space="0" w:color="auto"/>
                  </w:divBdr>
                  <w:divsChild>
                    <w:div w:id="861091411">
                      <w:marLeft w:val="0"/>
                      <w:marRight w:val="0"/>
                      <w:marTop w:val="0"/>
                      <w:marBottom w:val="0"/>
                      <w:divBdr>
                        <w:top w:val="none" w:sz="0" w:space="0" w:color="auto"/>
                        <w:left w:val="none" w:sz="0" w:space="0" w:color="auto"/>
                        <w:bottom w:val="none" w:sz="0" w:space="0" w:color="auto"/>
                        <w:right w:val="none" w:sz="0" w:space="0" w:color="auto"/>
                      </w:divBdr>
                    </w:div>
                    <w:div w:id="7724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90036">
          <w:marLeft w:val="0"/>
          <w:marRight w:val="0"/>
          <w:marTop w:val="0"/>
          <w:marBottom w:val="0"/>
          <w:divBdr>
            <w:top w:val="none" w:sz="0" w:space="0" w:color="auto"/>
            <w:left w:val="none" w:sz="0" w:space="0" w:color="auto"/>
            <w:bottom w:val="none" w:sz="0" w:space="0" w:color="auto"/>
            <w:right w:val="none" w:sz="0" w:space="0" w:color="auto"/>
          </w:divBdr>
          <w:divsChild>
            <w:div w:id="500971960">
              <w:marLeft w:val="0"/>
              <w:marRight w:val="0"/>
              <w:marTop w:val="0"/>
              <w:marBottom w:val="0"/>
              <w:divBdr>
                <w:top w:val="none" w:sz="0" w:space="0" w:color="auto"/>
                <w:left w:val="none" w:sz="0" w:space="0" w:color="auto"/>
                <w:bottom w:val="none" w:sz="0" w:space="0" w:color="auto"/>
                <w:right w:val="none" w:sz="0" w:space="0" w:color="auto"/>
              </w:divBdr>
              <w:divsChild>
                <w:div w:id="1273123186">
                  <w:marLeft w:val="0"/>
                  <w:marRight w:val="0"/>
                  <w:marTop w:val="0"/>
                  <w:marBottom w:val="0"/>
                  <w:divBdr>
                    <w:top w:val="none" w:sz="0" w:space="0" w:color="auto"/>
                    <w:left w:val="none" w:sz="0" w:space="0" w:color="auto"/>
                    <w:bottom w:val="none" w:sz="0" w:space="0" w:color="auto"/>
                    <w:right w:val="none" w:sz="0" w:space="0" w:color="auto"/>
                  </w:divBdr>
                  <w:divsChild>
                    <w:div w:id="1353412034">
                      <w:marLeft w:val="0"/>
                      <w:marRight w:val="0"/>
                      <w:marTop w:val="0"/>
                      <w:marBottom w:val="0"/>
                      <w:divBdr>
                        <w:top w:val="none" w:sz="0" w:space="0" w:color="auto"/>
                        <w:left w:val="none" w:sz="0" w:space="0" w:color="auto"/>
                        <w:bottom w:val="none" w:sz="0" w:space="0" w:color="auto"/>
                        <w:right w:val="none" w:sz="0" w:space="0" w:color="auto"/>
                      </w:divBdr>
                      <w:divsChild>
                        <w:div w:id="434835459">
                          <w:marLeft w:val="0"/>
                          <w:marRight w:val="0"/>
                          <w:marTop w:val="0"/>
                          <w:marBottom w:val="0"/>
                          <w:divBdr>
                            <w:top w:val="none" w:sz="0" w:space="0" w:color="auto"/>
                            <w:left w:val="none" w:sz="0" w:space="0" w:color="auto"/>
                            <w:bottom w:val="none" w:sz="0" w:space="0" w:color="auto"/>
                            <w:right w:val="none" w:sz="0" w:space="0" w:color="auto"/>
                          </w:divBdr>
                          <w:divsChild>
                            <w:div w:id="1416971607">
                              <w:marLeft w:val="0"/>
                              <w:marRight w:val="0"/>
                              <w:marTop w:val="0"/>
                              <w:marBottom w:val="0"/>
                              <w:divBdr>
                                <w:top w:val="none" w:sz="0" w:space="0" w:color="auto"/>
                                <w:left w:val="none" w:sz="0" w:space="0" w:color="auto"/>
                                <w:bottom w:val="none" w:sz="0" w:space="0" w:color="auto"/>
                                <w:right w:val="none" w:sz="0" w:space="0" w:color="auto"/>
                              </w:divBdr>
                              <w:divsChild>
                                <w:div w:id="1127703321">
                                  <w:marLeft w:val="0"/>
                                  <w:marRight w:val="0"/>
                                  <w:marTop w:val="0"/>
                                  <w:marBottom w:val="0"/>
                                  <w:divBdr>
                                    <w:top w:val="none" w:sz="0" w:space="0" w:color="auto"/>
                                    <w:left w:val="none" w:sz="0" w:space="0" w:color="auto"/>
                                    <w:bottom w:val="none" w:sz="0" w:space="0" w:color="auto"/>
                                    <w:right w:val="none" w:sz="0" w:space="0" w:color="auto"/>
                                  </w:divBdr>
                                </w:div>
                              </w:divsChild>
                            </w:div>
                            <w:div w:id="11098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 w:id="419303390">
          <w:marLeft w:val="0"/>
          <w:marRight w:val="0"/>
          <w:marTop w:val="0"/>
          <w:marBottom w:val="0"/>
          <w:divBdr>
            <w:top w:val="none" w:sz="0" w:space="0" w:color="auto"/>
            <w:left w:val="none" w:sz="0" w:space="0" w:color="auto"/>
            <w:bottom w:val="none" w:sz="0" w:space="0" w:color="auto"/>
            <w:right w:val="none" w:sz="0" w:space="0" w:color="auto"/>
          </w:divBdr>
        </w:div>
      </w:divsChild>
    </w:div>
    <w:div w:id="936207547">
      <w:bodyDiv w:val="1"/>
      <w:marLeft w:val="0"/>
      <w:marRight w:val="0"/>
      <w:marTop w:val="0"/>
      <w:marBottom w:val="0"/>
      <w:divBdr>
        <w:top w:val="none" w:sz="0" w:space="0" w:color="auto"/>
        <w:left w:val="none" w:sz="0" w:space="0" w:color="auto"/>
        <w:bottom w:val="none" w:sz="0" w:space="0" w:color="auto"/>
        <w:right w:val="none" w:sz="0" w:space="0" w:color="auto"/>
      </w:divBdr>
      <w:divsChild>
        <w:div w:id="920869243">
          <w:marLeft w:val="0"/>
          <w:marRight w:val="0"/>
          <w:marTop w:val="0"/>
          <w:marBottom w:val="0"/>
          <w:divBdr>
            <w:top w:val="none" w:sz="0" w:space="0" w:color="auto"/>
            <w:left w:val="none" w:sz="0" w:space="0" w:color="auto"/>
            <w:bottom w:val="none" w:sz="0" w:space="0" w:color="auto"/>
            <w:right w:val="none" w:sz="0" w:space="0" w:color="auto"/>
          </w:divBdr>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710849">
      <w:bodyDiv w:val="1"/>
      <w:marLeft w:val="0"/>
      <w:marRight w:val="0"/>
      <w:marTop w:val="0"/>
      <w:marBottom w:val="0"/>
      <w:divBdr>
        <w:top w:val="none" w:sz="0" w:space="0" w:color="auto"/>
        <w:left w:val="none" w:sz="0" w:space="0" w:color="auto"/>
        <w:bottom w:val="none" w:sz="0" w:space="0" w:color="auto"/>
        <w:right w:val="none" w:sz="0" w:space="0" w:color="auto"/>
      </w:divBdr>
    </w:div>
    <w:div w:id="937979701">
      <w:bodyDiv w:val="1"/>
      <w:marLeft w:val="0"/>
      <w:marRight w:val="0"/>
      <w:marTop w:val="0"/>
      <w:marBottom w:val="0"/>
      <w:divBdr>
        <w:top w:val="none" w:sz="0" w:space="0" w:color="auto"/>
        <w:left w:val="none" w:sz="0" w:space="0" w:color="auto"/>
        <w:bottom w:val="none" w:sz="0" w:space="0" w:color="auto"/>
        <w:right w:val="none" w:sz="0" w:space="0" w:color="auto"/>
      </w:divBdr>
      <w:divsChild>
        <w:div w:id="682322928">
          <w:marLeft w:val="0"/>
          <w:marRight w:val="0"/>
          <w:marTop w:val="0"/>
          <w:marBottom w:val="0"/>
          <w:divBdr>
            <w:top w:val="none" w:sz="0" w:space="0" w:color="auto"/>
            <w:left w:val="none" w:sz="0" w:space="0" w:color="auto"/>
            <w:bottom w:val="none" w:sz="0" w:space="0" w:color="auto"/>
            <w:right w:val="none" w:sz="0" w:space="0" w:color="auto"/>
          </w:divBdr>
        </w:div>
        <w:div w:id="780535044">
          <w:marLeft w:val="0"/>
          <w:marRight w:val="0"/>
          <w:marTop w:val="0"/>
          <w:marBottom w:val="0"/>
          <w:divBdr>
            <w:top w:val="none" w:sz="0" w:space="0" w:color="auto"/>
            <w:left w:val="none" w:sz="0" w:space="0" w:color="auto"/>
            <w:bottom w:val="none" w:sz="0" w:space="0" w:color="auto"/>
            <w:right w:val="none" w:sz="0" w:space="0" w:color="auto"/>
          </w:divBdr>
        </w:div>
        <w:div w:id="825706709">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
    <w:div w:id="939141641">
      <w:bodyDiv w:val="1"/>
      <w:marLeft w:val="0"/>
      <w:marRight w:val="0"/>
      <w:marTop w:val="0"/>
      <w:marBottom w:val="0"/>
      <w:divBdr>
        <w:top w:val="none" w:sz="0" w:space="0" w:color="auto"/>
        <w:left w:val="none" w:sz="0" w:space="0" w:color="auto"/>
        <w:bottom w:val="none" w:sz="0" w:space="0" w:color="auto"/>
        <w:right w:val="none" w:sz="0" w:space="0" w:color="auto"/>
      </w:divBdr>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340592">
      <w:bodyDiv w:val="1"/>
      <w:marLeft w:val="0"/>
      <w:marRight w:val="0"/>
      <w:marTop w:val="0"/>
      <w:marBottom w:val="0"/>
      <w:divBdr>
        <w:top w:val="none" w:sz="0" w:space="0" w:color="auto"/>
        <w:left w:val="none" w:sz="0" w:space="0" w:color="auto"/>
        <w:bottom w:val="none" w:sz="0" w:space="0" w:color="auto"/>
        <w:right w:val="none" w:sz="0" w:space="0" w:color="auto"/>
      </w:divBdr>
      <w:divsChild>
        <w:div w:id="588084247">
          <w:marLeft w:val="0"/>
          <w:marRight w:val="0"/>
          <w:marTop w:val="0"/>
          <w:marBottom w:val="0"/>
          <w:divBdr>
            <w:top w:val="none" w:sz="0" w:space="0" w:color="auto"/>
            <w:left w:val="none" w:sz="0" w:space="0" w:color="auto"/>
            <w:bottom w:val="none" w:sz="0" w:space="0" w:color="auto"/>
            <w:right w:val="none" w:sz="0" w:space="0" w:color="auto"/>
          </w:divBdr>
          <w:divsChild>
            <w:div w:id="754009270">
              <w:marLeft w:val="0"/>
              <w:marRight w:val="0"/>
              <w:marTop w:val="0"/>
              <w:marBottom w:val="0"/>
              <w:divBdr>
                <w:top w:val="none" w:sz="0" w:space="0" w:color="auto"/>
                <w:left w:val="none" w:sz="0" w:space="0" w:color="auto"/>
                <w:bottom w:val="none" w:sz="0" w:space="0" w:color="auto"/>
                <w:right w:val="none" w:sz="0" w:space="0" w:color="auto"/>
              </w:divBdr>
              <w:divsChild>
                <w:div w:id="9963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78776">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912275668">
          <w:marLeft w:val="0"/>
          <w:marRight w:val="0"/>
          <w:marTop w:val="0"/>
          <w:marBottom w:val="0"/>
          <w:divBdr>
            <w:top w:val="none" w:sz="0" w:space="0" w:color="auto"/>
            <w:left w:val="none" w:sz="0" w:space="0" w:color="auto"/>
            <w:bottom w:val="none" w:sz="0" w:space="0" w:color="auto"/>
            <w:right w:val="none" w:sz="0" w:space="0" w:color="auto"/>
          </w:divBdr>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569997982">
          <w:marLeft w:val="0"/>
          <w:marRight w:val="0"/>
          <w:marTop w:val="0"/>
          <w:marBottom w:val="0"/>
          <w:divBdr>
            <w:top w:val="none" w:sz="0" w:space="0" w:color="auto"/>
            <w:left w:val="none" w:sz="0" w:space="0" w:color="auto"/>
            <w:bottom w:val="none" w:sz="0" w:space="0" w:color="auto"/>
            <w:right w:val="none" w:sz="0" w:space="0" w:color="auto"/>
          </w:divBdr>
        </w:div>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761016">
      <w:bodyDiv w:val="1"/>
      <w:marLeft w:val="0"/>
      <w:marRight w:val="0"/>
      <w:marTop w:val="0"/>
      <w:marBottom w:val="0"/>
      <w:divBdr>
        <w:top w:val="none" w:sz="0" w:space="0" w:color="auto"/>
        <w:left w:val="none" w:sz="0" w:space="0" w:color="auto"/>
        <w:bottom w:val="none" w:sz="0" w:space="0" w:color="auto"/>
        <w:right w:val="none" w:sz="0" w:space="0" w:color="auto"/>
      </w:divBdr>
      <w:divsChild>
        <w:div w:id="217714611">
          <w:marLeft w:val="0"/>
          <w:marRight w:val="0"/>
          <w:marTop w:val="0"/>
          <w:marBottom w:val="0"/>
          <w:divBdr>
            <w:top w:val="none" w:sz="0" w:space="0" w:color="auto"/>
            <w:left w:val="none" w:sz="0" w:space="0" w:color="auto"/>
            <w:bottom w:val="none" w:sz="0" w:space="0" w:color="auto"/>
            <w:right w:val="none" w:sz="0" w:space="0" w:color="auto"/>
          </w:divBdr>
        </w:div>
      </w:divsChild>
    </w:div>
    <w:div w:id="941838910">
      <w:bodyDiv w:val="1"/>
      <w:marLeft w:val="0"/>
      <w:marRight w:val="0"/>
      <w:marTop w:val="0"/>
      <w:marBottom w:val="0"/>
      <w:divBdr>
        <w:top w:val="none" w:sz="0" w:space="0" w:color="auto"/>
        <w:left w:val="none" w:sz="0" w:space="0" w:color="auto"/>
        <w:bottom w:val="none" w:sz="0" w:space="0" w:color="auto"/>
        <w:right w:val="none" w:sz="0" w:space="0" w:color="auto"/>
      </w:divBdr>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442961552">
          <w:marLeft w:val="0"/>
          <w:marRight w:val="0"/>
          <w:marTop w:val="0"/>
          <w:marBottom w:val="0"/>
          <w:divBdr>
            <w:top w:val="none" w:sz="0" w:space="0" w:color="auto"/>
            <w:left w:val="none" w:sz="0" w:space="0" w:color="auto"/>
            <w:bottom w:val="none" w:sz="0" w:space="0" w:color="auto"/>
            <w:right w:val="none" w:sz="0" w:space="0" w:color="auto"/>
          </w:divBdr>
        </w:div>
      </w:divsChild>
    </w:div>
    <w:div w:id="941953292">
      <w:bodyDiv w:val="1"/>
      <w:marLeft w:val="0"/>
      <w:marRight w:val="0"/>
      <w:marTop w:val="0"/>
      <w:marBottom w:val="0"/>
      <w:divBdr>
        <w:top w:val="none" w:sz="0" w:space="0" w:color="auto"/>
        <w:left w:val="none" w:sz="0" w:space="0" w:color="auto"/>
        <w:bottom w:val="none" w:sz="0" w:space="0" w:color="auto"/>
        <w:right w:val="none" w:sz="0" w:space="0" w:color="auto"/>
      </w:divBdr>
      <w:divsChild>
        <w:div w:id="1044210660">
          <w:marLeft w:val="0"/>
          <w:marRight w:val="0"/>
          <w:marTop w:val="0"/>
          <w:marBottom w:val="0"/>
          <w:divBdr>
            <w:top w:val="none" w:sz="0" w:space="0" w:color="auto"/>
            <w:left w:val="none" w:sz="0" w:space="0" w:color="auto"/>
            <w:bottom w:val="none" w:sz="0" w:space="0" w:color="auto"/>
            <w:right w:val="none" w:sz="0" w:space="0" w:color="auto"/>
          </w:divBdr>
        </w:div>
      </w:divsChild>
    </w:div>
    <w:div w:id="942497701">
      <w:bodyDiv w:val="1"/>
      <w:marLeft w:val="0"/>
      <w:marRight w:val="0"/>
      <w:marTop w:val="0"/>
      <w:marBottom w:val="0"/>
      <w:divBdr>
        <w:top w:val="none" w:sz="0" w:space="0" w:color="auto"/>
        <w:left w:val="none" w:sz="0" w:space="0" w:color="auto"/>
        <w:bottom w:val="none" w:sz="0" w:space="0" w:color="auto"/>
        <w:right w:val="none" w:sz="0" w:space="0" w:color="auto"/>
      </w:divBdr>
    </w:div>
    <w:div w:id="942565681">
      <w:bodyDiv w:val="1"/>
      <w:marLeft w:val="0"/>
      <w:marRight w:val="0"/>
      <w:marTop w:val="0"/>
      <w:marBottom w:val="0"/>
      <w:divBdr>
        <w:top w:val="none" w:sz="0" w:space="0" w:color="auto"/>
        <w:left w:val="none" w:sz="0" w:space="0" w:color="auto"/>
        <w:bottom w:val="none" w:sz="0" w:space="0" w:color="auto"/>
        <w:right w:val="none" w:sz="0" w:space="0" w:color="auto"/>
      </w:divBdr>
    </w:div>
    <w:div w:id="942767979">
      <w:bodyDiv w:val="1"/>
      <w:marLeft w:val="0"/>
      <w:marRight w:val="0"/>
      <w:marTop w:val="0"/>
      <w:marBottom w:val="0"/>
      <w:divBdr>
        <w:top w:val="none" w:sz="0" w:space="0" w:color="auto"/>
        <w:left w:val="none" w:sz="0" w:space="0" w:color="auto"/>
        <w:bottom w:val="none" w:sz="0" w:space="0" w:color="auto"/>
        <w:right w:val="none" w:sz="0" w:space="0" w:color="auto"/>
      </w:divBdr>
      <w:divsChild>
        <w:div w:id="96291465">
          <w:marLeft w:val="0"/>
          <w:marRight w:val="0"/>
          <w:marTop w:val="300"/>
          <w:marBottom w:val="300"/>
          <w:divBdr>
            <w:top w:val="none" w:sz="0" w:space="0" w:color="auto"/>
            <w:left w:val="none" w:sz="0" w:space="0" w:color="auto"/>
            <w:bottom w:val="none" w:sz="0" w:space="0" w:color="auto"/>
            <w:right w:val="none" w:sz="0" w:space="0" w:color="auto"/>
          </w:divBdr>
        </w:div>
        <w:div w:id="632176259">
          <w:marLeft w:val="0"/>
          <w:marRight w:val="0"/>
          <w:marTop w:val="0"/>
          <w:marBottom w:val="0"/>
          <w:divBdr>
            <w:top w:val="none" w:sz="0" w:space="0" w:color="auto"/>
            <w:left w:val="none" w:sz="0" w:space="0" w:color="auto"/>
            <w:bottom w:val="none" w:sz="0" w:space="0" w:color="auto"/>
            <w:right w:val="none" w:sz="0" w:space="0" w:color="auto"/>
          </w:divBdr>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387581126">
          <w:marLeft w:val="0"/>
          <w:marRight w:val="0"/>
          <w:marTop w:val="0"/>
          <w:marBottom w:val="0"/>
          <w:divBdr>
            <w:top w:val="none" w:sz="0" w:space="0" w:color="auto"/>
            <w:left w:val="none" w:sz="0" w:space="0" w:color="auto"/>
            <w:bottom w:val="none" w:sz="0" w:space="0" w:color="auto"/>
            <w:right w:val="none" w:sz="0" w:space="0" w:color="auto"/>
          </w:divBdr>
        </w:div>
      </w:divsChild>
    </w:div>
    <w:div w:id="943532235">
      <w:bodyDiv w:val="1"/>
      <w:marLeft w:val="0"/>
      <w:marRight w:val="0"/>
      <w:marTop w:val="0"/>
      <w:marBottom w:val="0"/>
      <w:divBdr>
        <w:top w:val="none" w:sz="0" w:space="0" w:color="auto"/>
        <w:left w:val="none" w:sz="0" w:space="0" w:color="auto"/>
        <w:bottom w:val="none" w:sz="0" w:space="0" w:color="auto"/>
        <w:right w:val="none" w:sz="0" w:space="0" w:color="auto"/>
      </w:divBdr>
      <w:divsChild>
        <w:div w:id="416050548">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
    <w:div w:id="943801769">
      <w:bodyDiv w:val="1"/>
      <w:marLeft w:val="0"/>
      <w:marRight w:val="0"/>
      <w:marTop w:val="0"/>
      <w:marBottom w:val="0"/>
      <w:divBdr>
        <w:top w:val="none" w:sz="0" w:space="0" w:color="auto"/>
        <w:left w:val="none" w:sz="0" w:space="0" w:color="auto"/>
        <w:bottom w:val="none" w:sz="0" w:space="0" w:color="auto"/>
        <w:right w:val="none" w:sz="0" w:space="0" w:color="auto"/>
      </w:divBdr>
      <w:divsChild>
        <w:div w:id="47999005">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5429605">
      <w:bodyDiv w:val="1"/>
      <w:marLeft w:val="0"/>
      <w:marRight w:val="0"/>
      <w:marTop w:val="0"/>
      <w:marBottom w:val="0"/>
      <w:divBdr>
        <w:top w:val="none" w:sz="0" w:space="0" w:color="auto"/>
        <w:left w:val="none" w:sz="0" w:space="0" w:color="auto"/>
        <w:bottom w:val="none" w:sz="0" w:space="0" w:color="auto"/>
        <w:right w:val="none" w:sz="0" w:space="0" w:color="auto"/>
      </w:divBdr>
      <w:divsChild>
        <w:div w:id="1564900964">
          <w:marLeft w:val="0"/>
          <w:marRight w:val="0"/>
          <w:marTop w:val="0"/>
          <w:marBottom w:val="0"/>
          <w:divBdr>
            <w:top w:val="none" w:sz="0" w:space="0" w:color="auto"/>
            <w:left w:val="none" w:sz="0" w:space="0" w:color="auto"/>
            <w:bottom w:val="none" w:sz="0" w:space="0" w:color="auto"/>
            <w:right w:val="none" w:sz="0" w:space="0" w:color="auto"/>
          </w:divBdr>
          <w:divsChild>
            <w:div w:id="1743484478">
              <w:marLeft w:val="0"/>
              <w:marRight w:val="0"/>
              <w:marTop w:val="0"/>
              <w:marBottom w:val="0"/>
              <w:divBdr>
                <w:top w:val="none" w:sz="0" w:space="0" w:color="auto"/>
                <w:left w:val="none" w:sz="0" w:space="0" w:color="auto"/>
                <w:bottom w:val="none" w:sz="0" w:space="0" w:color="auto"/>
                <w:right w:val="none" w:sz="0" w:space="0" w:color="auto"/>
              </w:divBdr>
              <w:divsChild>
                <w:div w:id="1434399774">
                  <w:marLeft w:val="0"/>
                  <w:marRight w:val="0"/>
                  <w:marTop w:val="0"/>
                  <w:marBottom w:val="0"/>
                  <w:divBdr>
                    <w:top w:val="none" w:sz="0" w:space="0" w:color="auto"/>
                    <w:left w:val="none" w:sz="0" w:space="0" w:color="auto"/>
                    <w:bottom w:val="none" w:sz="0" w:space="0" w:color="auto"/>
                    <w:right w:val="none" w:sz="0" w:space="0" w:color="auto"/>
                  </w:divBdr>
                  <w:divsChild>
                    <w:div w:id="510142905">
                      <w:marLeft w:val="0"/>
                      <w:marRight w:val="0"/>
                      <w:marTop w:val="0"/>
                      <w:marBottom w:val="0"/>
                      <w:divBdr>
                        <w:top w:val="none" w:sz="0" w:space="0" w:color="auto"/>
                        <w:left w:val="none" w:sz="0" w:space="0" w:color="auto"/>
                        <w:bottom w:val="none" w:sz="0" w:space="0" w:color="auto"/>
                        <w:right w:val="none" w:sz="0" w:space="0" w:color="auto"/>
                      </w:divBdr>
                    </w:div>
                    <w:div w:id="110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4200">
          <w:marLeft w:val="0"/>
          <w:marRight w:val="0"/>
          <w:marTop w:val="0"/>
          <w:marBottom w:val="0"/>
          <w:divBdr>
            <w:top w:val="none" w:sz="0" w:space="0" w:color="auto"/>
            <w:left w:val="none" w:sz="0" w:space="0" w:color="auto"/>
            <w:bottom w:val="none" w:sz="0" w:space="0" w:color="auto"/>
            <w:right w:val="none" w:sz="0" w:space="0" w:color="auto"/>
          </w:divBdr>
          <w:divsChild>
            <w:div w:id="459231038">
              <w:marLeft w:val="0"/>
              <w:marRight w:val="0"/>
              <w:marTop w:val="0"/>
              <w:marBottom w:val="0"/>
              <w:divBdr>
                <w:top w:val="none" w:sz="0" w:space="0" w:color="auto"/>
                <w:left w:val="none" w:sz="0" w:space="0" w:color="auto"/>
                <w:bottom w:val="none" w:sz="0" w:space="0" w:color="auto"/>
                <w:right w:val="none" w:sz="0" w:space="0" w:color="auto"/>
              </w:divBdr>
              <w:divsChild>
                <w:div w:id="832137931">
                  <w:marLeft w:val="0"/>
                  <w:marRight w:val="0"/>
                  <w:marTop w:val="0"/>
                  <w:marBottom w:val="0"/>
                  <w:divBdr>
                    <w:top w:val="none" w:sz="0" w:space="0" w:color="auto"/>
                    <w:left w:val="none" w:sz="0" w:space="0" w:color="auto"/>
                    <w:bottom w:val="none" w:sz="0" w:space="0" w:color="auto"/>
                    <w:right w:val="none" w:sz="0" w:space="0" w:color="auto"/>
                  </w:divBdr>
                  <w:divsChild>
                    <w:div w:id="1250388507">
                      <w:marLeft w:val="0"/>
                      <w:marRight w:val="0"/>
                      <w:marTop w:val="0"/>
                      <w:marBottom w:val="0"/>
                      <w:divBdr>
                        <w:top w:val="none" w:sz="0" w:space="0" w:color="auto"/>
                        <w:left w:val="none" w:sz="0" w:space="0" w:color="auto"/>
                        <w:bottom w:val="none" w:sz="0" w:space="0" w:color="auto"/>
                        <w:right w:val="none" w:sz="0" w:space="0" w:color="auto"/>
                      </w:divBdr>
                      <w:divsChild>
                        <w:div w:id="1748072598">
                          <w:marLeft w:val="0"/>
                          <w:marRight w:val="0"/>
                          <w:marTop w:val="0"/>
                          <w:marBottom w:val="0"/>
                          <w:divBdr>
                            <w:top w:val="none" w:sz="0" w:space="0" w:color="auto"/>
                            <w:left w:val="none" w:sz="0" w:space="0" w:color="auto"/>
                            <w:bottom w:val="none" w:sz="0" w:space="0" w:color="auto"/>
                            <w:right w:val="none" w:sz="0" w:space="0" w:color="auto"/>
                          </w:divBdr>
                          <w:divsChild>
                            <w:div w:id="1444305372">
                              <w:marLeft w:val="0"/>
                              <w:marRight w:val="0"/>
                              <w:marTop w:val="0"/>
                              <w:marBottom w:val="0"/>
                              <w:divBdr>
                                <w:top w:val="none" w:sz="0" w:space="0" w:color="auto"/>
                                <w:left w:val="none" w:sz="0" w:space="0" w:color="auto"/>
                                <w:bottom w:val="none" w:sz="0" w:space="0" w:color="auto"/>
                                <w:right w:val="none" w:sz="0" w:space="0" w:color="auto"/>
                              </w:divBdr>
                              <w:divsChild>
                                <w:div w:id="2042318686">
                                  <w:marLeft w:val="0"/>
                                  <w:marRight w:val="0"/>
                                  <w:marTop w:val="0"/>
                                  <w:marBottom w:val="0"/>
                                  <w:divBdr>
                                    <w:top w:val="none" w:sz="0" w:space="0" w:color="auto"/>
                                    <w:left w:val="none" w:sz="0" w:space="0" w:color="auto"/>
                                    <w:bottom w:val="none" w:sz="0" w:space="0" w:color="auto"/>
                                    <w:right w:val="none" w:sz="0" w:space="0" w:color="auto"/>
                                  </w:divBdr>
                                </w:div>
                              </w:divsChild>
                            </w:div>
                            <w:div w:id="15884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816835">
      <w:bodyDiv w:val="1"/>
      <w:marLeft w:val="0"/>
      <w:marRight w:val="0"/>
      <w:marTop w:val="0"/>
      <w:marBottom w:val="0"/>
      <w:divBdr>
        <w:top w:val="none" w:sz="0" w:space="0" w:color="auto"/>
        <w:left w:val="none" w:sz="0" w:space="0" w:color="auto"/>
        <w:bottom w:val="none" w:sz="0" w:space="0" w:color="auto"/>
        <w:right w:val="none" w:sz="0" w:space="0" w:color="auto"/>
      </w:divBdr>
      <w:divsChild>
        <w:div w:id="568077614">
          <w:marLeft w:val="0"/>
          <w:marRight w:val="0"/>
          <w:marTop w:val="300"/>
          <w:marBottom w:val="300"/>
          <w:divBdr>
            <w:top w:val="none" w:sz="0" w:space="0" w:color="auto"/>
            <w:left w:val="none" w:sz="0" w:space="0" w:color="auto"/>
            <w:bottom w:val="none" w:sz="0" w:space="0" w:color="auto"/>
            <w:right w:val="none" w:sz="0" w:space="0" w:color="auto"/>
          </w:divBdr>
          <w:divsChild>
            <w:div w:id="671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8301">
      <w:bodyDiv w:val="1"/>
      <w:marLeft w:val="0"/>
      <w:marRight w:val="0"/>
      <w:marTop w:val="0"/>
      <w:marBottom w:val="0"/>
      <w:divBdr>
        <w:top w:val="none" w:sz="0" w:space="0" w:color="auto"/>
        <w:left w:val="none" w:sz="0" w:space="0" w:color="auto"/>
        <w:bottom w:val="none" w:sz="0" w:space="0" w:color="auto"/>
        <w:right w:val="none" w:sz="0" w:space="0" w:color="auto"/>
      </w:divBdr>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
    <w:div w:id="947736612">
      <w:bodyDiv w:val="1"/>
      <w:marLeft w:val="0"/>
      <w:marRight w:val="0"/>
      <w:marTop w:val="0"/>
      <w:marBottom w:val="0"/>
      <w:divBdr>
        <w:top w:val="none" w:sz="0" w:space="0" w:color="auto"/>
        <w:left w:val="none" w:sz="0" w:space="0" w:color="auto"/>
        <w:bottom w:val="none" w:sz="0" w:space="0" w:color="auto"/>
        <w:right w:val="none" w:sz="0" w:space="0" w:color="auto"/>
      </w:divBdr>
      <w:divsChild>
        <w:div w:id="527061237">
          <w:marLeft w:val="0"/>
          <w:marRight w:val="0"/>
          <w:marTop w:val="0"/>
          <w:marBottom w:val="0"/>
          <w:divBdr>
            <w:top w:val="none" w:sz="0" w:space="0" w:color="auto"/>
            <w:left w:val="none" w:sz="0" w:space="0" w:color="auto"/>
            <w:bottom w:val="none" w:sz="0" w:space="0" w:color="auto"/>
            <w:right w:val="none" w:sz="0" w:space="0" w:color="auto"/>
          </w:divBdr>
        </w:div>
        <w:div w:id="1032416722">
          <w:marLeft w:val="0"/>
          <w:marRight w:val="0"/>
          <w:marTop w:val="30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7934286">
      <w:bodyDiv w:val="1"/>
      <w:marLeft w:val="0"/>
      <w:marRight w:val="0"/>
      <w:marTop w:val="0"/>
      <w:marBottom w:val="0"/>
      <w:divBdr>
        <w:top w:val="none" w:sz="0" w:space="0" w:color="auto"/>
        <w:left w:val="none" w:sz="0" w:space="0" w:color="auto"/>
        <w:bottom w:val="none" w:sz="0" w:space="0" w:color="auto"/>
        <w:right w:val="none" w:sz="0" w:space="0" w:color="auto"/>
      </w:divBdr>
      <w:divsChild>
        <w:div w:id="1592086745">
          <w:marLeft w:val="0"/>
          <w:marRight w:val="0"/>
          <w:marTop w:val="0"/>
          <w:marBottom w:val="0"/>
          <w:divBdr>
            <w:top w:val="none" w:sz="0" w:space="0" w:color="auto"/>
            <w:left w:val="none" w:sz="0" w:space="0" w:color="auto"/>
            <w:bottom w:val="none" w:sz="0" w:space="0" w:color="auto"/>
            <w:right w:val="none" w:sz="0" w:space="0" w:color="auto"/>
          </w:divBdr>
          <w:divsChild>
            <w:div w:id="1519586547">
              <w:marLeft w:val="0"/>
              <w:marRight w:val="0"/>
              <w:marTop w:val="0"/>
              <w:marBottom w:val="0"/>
              <w:divBdr>
                <w:top w:val="none" w:sz="0" w:space="0" w:color="auto"/>
                <w:left w:val="none" w:sz="0" w:space="0" w:color="auto"/>
                <w:bottom w:val="none" w:sz="0" w:space="0" w:color="auto"/>
                <w:right w:val="none" w:sz="0" w:space="0" w:color="auto"/>
              </w:divBdr>
            </w:div>
            <w:div w:id="1475297044">
              <w:marLeft w:val="0"/>
              <w:marRight w:val="0"/>
              <w:marTop w:val="0"/>
              <w:marBottom w:val="0"/>
              <w:divBdr>
                <w:top w:val="none" w:sz="0" w:space="0" w:color="auto"/>
                <w:left w:val="none" w:sz="0" w:space="0" w:color="auto"/>
                <w:bottom w:val="none" w:sz="0" w:space="0" w:color="auto"/>
                <w:right w:val="none" w:sz="0" w:space="0" w:color="auto"/>
              </w:divBdr>
            </w:div>
            <w:div w:id="101656848">
              <w:marLeft w:val="0"/>
              <w:marRight w:val="0"/>
              <w:marTop w:val="0"/>
              <w:marBottom w:val="0"/>
              <w:divBdr>
                <w:top w:val="none" w:sz="0" w:space="0" w:color="auto"/>
                <w:left w:val="none" w:sz="0" w:space="0" w:color="auto"/>
                <w:bottom w:val="none" w:sz="0" w:space="0" w:color="auto"/>
                <w:right w:val="none" w:sz="0" w:space="0" w:color="auto"/>
              </w:divBdr>
            </w:div>
            <w:div w:id="1866823347">
              <w:marLeft w:val="0"/>
              <w:marRight w:val="0"/>
              <w:marTop w:val="0"/>
              <w:marBottom w:val="0"/>
              <w:divBdr>
                <w:top w:val="none" w:sz="0" w:space="0" w:color="auto"/>
                <w:left w:val="none" w:sz="0" w:space="0" w:color="auto"/>
                <w:bottom w:val="none" w:sz="0" w:space="0" w:color="auto"/>
                <w:right w:val="none" w:sz="0" w:space="0" w:color="auto"/>
              </w:divBdr>
            </w:div>
            <w:div w:id="1797865909">
              <w:marLeft w:val="0"/>
              <w:marRight w:val="0"/>
              <w:marTop w:val="0"/>
              <w:marBottom w:val="0"/>
              <w:divBdr>
                <w:top w:val="none" w:sz="0" w:space="0" w:color="auto"/>
                <w:left w:val="none" w:sz="0" w:space="0" w:color="auto"/>
                <w:bottom w:val="none" w:sz="0" w:space="0" w:color="auto"/>
                <w:right w:val="none" w:sz="0" w:space="0" w:color="auto"/>
              </w:divBdr>
            </w:div>
            <w:div w:id="11863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66714">
      <w:bodyDiv w:val="1"/>
      <w:marLeft w:val="0"/>
      <w:marRight w:val="0"/>
      <w:marTop w:val="0"/>
      <w:marBottom w:val="0"/>
      <w:divBdr>
        <w:top w:val="none" w:sz="0" w:space="0" w:color="auto"/>
        <w:left w:val="none" w:sz="0" w:space="0" w:color="auto"/>
        <w:bottom w:val="none" w:sz="0" w:space="0" w:color="auto"/>
        <w:right w:val="none" w:sz="0" w:space="0" w:color="auto"/>
      </w:divBdr>
      <w:divsChild>
        <w:div w:id="1876502084">
          <w:marLeft w:val="0"/>
          <w:marRight w:val="0"/>
          <w:marTop w:val="0"/>
          <w:marBottom w:val="300"/>
          <w:divBdr>
            <w:top w:val="none" w:sz="0" w:space="0" w:color="auto"/>
            <w:left w:val="none" w:sz="0" w:space="0" w:color="auto"/>
            <w:bottom w:val="none" w:sz="0" w:space="0" w:color="auto"/>
            <w:right w:val="none" w:sz="0" w:space="0" w:color="auto"/>
          </w:divBdr>
          <w:divsChild>
            <w:div w:id="622348953">
              <w:marLeft w:val="0"/>
              <w:marRight w:val="0"/>
              <w:marTop w:val="0"/>
              <w:marBottom w:val="0"/>
              <w:divBdr>
                <w:top w:val="none" w:sz="0" w:space="0" w:color="auto"/>
                <w:left w:val="none" w:sz="0" w:space="0" w:color="auto"/>
                <w:bottom w:val="none" w:sz="0" w:space="0" w:color="auto"/>
                <w:right w:val="none" w:sz="0" w:space="0" w:color="auto"/>
              </w:divBdr>
            </w:div>
          </w:divsChild>
        </w:div>
        <w:div w:id="571354465">
          <w:marLeft w:val="0"/>
          <w:marRight w:val="0"/>
          <w:marTop w:val="0"/>
          <w:marBottom w:val="300"/>
          <w:divBdr>
            <w:top w:val="none" w:sz="0" w:space="0" w:color="auto"/>
            <w:left w:val="none" w:sz="0" w:space="0" w:color="auto"/>
            <w:bottom w:val="none" w:sz="0" w:space="0" w:color="auto"/>
            <w:right w:val="none" w:sz="0" w:space="0" w:color="auto"/>
          </w:divBdr>
          <w:divsChild>
            <w:div w:id="575167355">
              <w:marLeft w:val="0"/>
              <w:marRight w:val="0"/>
              <w:marTop w:val="0"/>
              <w:marBottom w:val="0"/>
              <w:divBdr>
                <w:top w:val="none" w:sz="0" w:space="0" w:color="auto"/>
                <w:left w:val="none" w:sz="0" w:space="0" w:color="auto"/>
                <w:bottom w:val="none" w:sz="0" w:space="0" w:color="auto"/>
                <w:right w:val="none" w:sz="0" w:space="0" w:color="auto"/>
              </w:divBdr>
            </w:div>
          </w:divsChild>
        </w:div>
        <w:div w:id="350423736">
          <w:marLeft w:val="0"/>
          <w:marRight w:val="0"/>
          <w:marTop w:val="0"/>
          <w:marBottom w:val="300"/>
          <w:divBdr>
            <w:top w:val="none" w:sz="0" w:space="0" w:color="auto"/>
            <w:left w:val="none" w:sz="0" w:space="0" w:color="auto"/>
            <w:bottom w:val="none" w:sz="0" w:space="0" w:color="auto"/>
            <w:right w:val="none" w:sz="0" w:space="0" w:color="auto"/>
          </w:divBdr>
          <w:divsChild>
            <w:div w:id="17486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99723">
      <w:bodyDiv w:val="1"/>
      <w:marLeft w:val="0"/>
      <w:marRight w:val="0"/>
      <w:marTop w:val="0"/>
      <w:marBottom w:val="0"/>
      <w:divBdr>
        <w:top w:val="none" w:sz="0" w:space="0" w:color="auto"/>
        <w:left w:val="none" w:sz="0" w:space="0" w:color="auto"/>
        <w:bottom w:val="none" w:sz="0" w:space="0" w:color="auto"/>
        <w:right w:val="none" w:sz="0" w:space="0" w:color="auto"/>
      </w:divBdr>
      <w:divsChild>
        <w:div w:id="980430212">
          <w:marLeft w:val="0"/>
          <w:marRight w:val="0"/>
          <w:marTop w:val="0"/>
          <w:marBottom w:val="0"/>
          <w:divBdr>
            <w:top w:val="none" w:sz="0" w:space="0" w:color="auto"/>
            <w:left w:val="none" w:sz="0" w:space="0" w:color="auto"/>
            <w:bottom w:val="none" w:sz="0" w:space="0" w:color="auto"/>
            <w:right w:val="none" w:sz="0" w:space="0" w:color="auto"/>
          </w:divBdr>
          <w:divsChild>
            <w:div w:id="963657877">
              <w:marLeft w:val="0"/>
              <w:marRight w:val="0"/>
              <w:marTop w:val="0"/>
              <w:marBottom w:val="0"/>
              <w:divBdr>
                <w:top w:val="none" w:sz="0" w:space="0" w:color="auto"/>
                <w:left w:val="none" w:sz="0" w:space="0" w:color="auto"/>
                <w:bottom w:val="none" w:sz="0" w:space="0" w:color="auto"/>
                <w:right w:val="none" w:sz="0" w:space="0" w:color="auto"/>
              </w:divBdr>
              <w:divsChild>
                <w:div w:id="5686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569467453">
          <w:marLeft w:val="0"/>
          <w:marRight w:val="0"/>
          <w:marTop w:val="0"/>
          <w:marBottom w:val="0"/>
          <w:divBdr>
            <w:top w:val="none" w:sz="0" w:space="0" w:color="auto"/>
            <w:left w:val="none" w:sz="0" w:space="0" w:color="auto"/>
            <w:bottom w:val="none" w:sz="0" w:space="0" w:color="auto"/>
            <w:right w:val="none" w:sz="0" w:space="0" w:color="auto"/>
          </w:divBdr>
        </w:div>
        <w:div w:id="684329071">
          <w:marLeft w:val="0"/>
          <w:marRight w:val="0"/>
          <w:marTop w:val="300"/>
          <w:marBottom w:val="300"/>
          <w:divBdr>
            <w:top w:val="none" w:sz="0" w:space="0" w:color="auto"/>
            <w:left w:val="none" w:sz="0" w:space="0" w:color="auto"/>
            <w:bottom w:val="none" w:sz="0" w:space="0" w:color="auto"/>
            <w:right w:val="none" w:sz="0" w:space="0" w:color="auto"/>
          </w:divBdr>
          <w:divsChild>
            <w:div w:id="10353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8041">
      <w:bodyDiv w:val="1"/>
      <w:marLeft w:val="0"/>
      <w:marRight w:val="0"/>
      <w:marTop w:val="0"/>
      <w:marBottom w:val="0"/>
      <w:divBdr>
        <w:top w:val="none" w:sz="0" w:space="0" w:color="auto"/>
        <w:left w:val="none" w:sz="0" w:space="0" w:color="auto"/>
        <w:bottom w:val="none" w:sz="0" w:space="0" w:color="auto"/>
        <w:right w:val="none" w:sz="0" w:space="0" w:color="auto"/>
      </w:divBdr>
      <w:divsChild>
        <w:div w:id="77561750">
          <w:marLeft w:val="0"/>
          <w:marRight w:val="0"/>
          <w:marTop w:val="0"/>
          <w:marBottom w:val="0"/>
          <w:divBdr>
            <w:top w:val="none" w:sz="0" w:space="0" w:color="auto"/>
            <w:left w:val="none" w:sz="0" w:space="0" w:color="auto"/>
            <w:bottom w:val="none" w:sz="0" w:space="0" w:color="auto"/>
            <w:right w:val="none" w:sz="0" w:space="0" w:color="auto"/>
          </w:divBdr>
        </w:div>
        <w:div w:id="608245390">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
    <w:div w:id="949777789">
      <w:bodyDiv w:val="1"/>
      <w:marLeft w:val="0"/>
      <w:marRight w:val="0"/>
      <w:marTop w:val="0"/>
      <w:marBottom w:val="0"/>
      <w:divBdr>
        <w:top w:val="none" w:sz="0" w:space="0" w:color="auto"/>
        <w:left w:val="none" w:sz="0" w:space="0" w:color="auto"/>
        <w:bottom w:val="none" w:sz="0" w:space="0" w:color="auto"/>
        <w:right w:val="none" w:sz="0" w:space="0" w:color="auto"/>
      </w:divBdr>
    </w:div>
    <w:div w:id="949780197">
      <w:bodyDiv w:val="1"/>
      <w:marLeft w:val="0"/>
      <w:marRight w:val="0"/>
      <w:marTop w:val="0"/>
      <w:marBottom w:val="0"/>
      <w:divBdr>
        <w:top w:val="none" w:sz="0" w:space="0" w:color="auto"/>
        <w:left w:val="none" w:sz="0" w:space="0" w:color="auto"/>
        <w:bottom w:val="none" w:sz="0" w:space="0" w:color="auto"/>
        <w:right w:val="none" w:sz="0" w:space="0" w:color="auto"/>
      </w:divBdr>
      <w:divsChild>
        <w:div w:id="534737650">
          <w:marLeft w:val="0"/>
          <w:marRight w:val="0"/>
          <w:marTop w:val="0"/>
          <w:marBottom w:val="0"/>
          <w:divBdr>
            <w:top w:val="none" w:sz="0" w:space="0" w:color="auto"/>
            <w:left w:val="none" w:sz="0" w:space="0" w:color="auto"/>
            <w:bottom w:val="none" w:sz="0" w:space="0" w:color="auto"/>
            <w:right w:val="none" w:sz="0" w:space="0" w:color="auto"/>
          </w:divBdr>
        </w:div>
        <w:div w:id="882208927">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263610800">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986319216">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0867417">
      <w:bodyDiv w:val="1"/>
      <w:marLeft w:val="0"/>
      <w:marRight w:val="0"/>
      <w:marTop w:val="0"/>
      <w:marBottom w:val="0"/>
      <w:divBdr>
        <w:top w:val="none" w:sz="0" w:space="0" w:color="auto"/>
        <w:left w:val="none" w:sz="0" w:space="0" w:color="auto"/>
        <w:bottom w:val="none" w:sz="0" w:space="0" w:color="auto"/>
        <w:right w:val="none" w:sz="0" w:space="0" w:color="auto"/>
      </w:divBdr>
      <w:divsChild>
        <w:div w:id="18632938">
          <w:marLeft w:val="0"/>
          <w:marRight w:val="0"/>
          <w:marTop w:val="300"/>
          <w:marBottom w:val="0"/>
          <w:divBdr>
            <w:top w:val="none" w:sz="0" w:space="0" w:color="auto"/>
            <w:left w:val="none" w:sz="0" w:space="0" w:color="auto"/>
            <w:bottom w:val="none" w:sz="0" w:space="0" w:color="auto"/>
            <w:right w:val="none" w:sz="0" w:space="0" w:color="auto"/>
          </w:divBdr>
        </w:div>
      </w:divsChild>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
    <w:div w:id="951598099">
      <w:bodyDiv w:val="1"/>
      <w:marLeft w:val="0"/>
      <w:marRight w:val="0"/>
      <w:marTop w:val="0"/>
      <w:marBottom w:val="0"/>
      <w:divBdr>
        <w:top w:val="none" w:sz="0" w:space="0" w:color="auto"/>
        <w:left w:val="none" w:sz="0" w:space="0" w:color="auto"/>
        <w:bottom w:val="none" w:sz="0" w:space="0" w:color="auto"/>
        <w:right w:val="none" w:sz="0" w:space="0" w:color="auto"/>
      </w:divBdr>
    </w:div>
    <w:div w:id="951980525">
      <w:bodyDiv w:val="1"/>
      <w:marLeft w:val="0"/>
      <w:marRight w:val="0"/>
      <w:marTop w:val="0"/>
      <w:marBottom w:val="0"/>
      <w:divBdr>
        <w:top w:val="none" w:sz="0" w:space="0" w:color="auto"/>
        <w:left w:val="none" w:sz="0" w:space="0" w:color="auto"/>
        <w:bottom w:val="none" w:sz="0" w:space="0" w:color="auto"/>
        <w:right w:val="none" w:sz="0" w:space="0" w:color="auto"/>
      </w:divBdr>
    </w:div>
    <w:div w:id="951983877">
      <w:bodyDiv w:val="1"/>
      <w:marLeft w:val="0"/>
      <w:marRight w:val="0"/>
      <w:marTop w:val="0"/>
      <w:marBottom w:val="0"/>
      <w:divBdr>
        <w:top w:val="none" w:sz="0" w:space="0" w:color="auto"/>
        <w:left w:val="none" w:sz="0" w:space="0" w:color="auto"/>
        <w:bottom w:val="none" w:sz="0" w:space="0" w:color="auto"/>
        <w:right w:val="none" w:sz="0" w:space="0" w:color="auto"/>
      </w:divBdr>
    </w:div>
    <w:div w:id="952174790">
      <w:bodyDiv w:val="1"/>
      <w:marLeft w:val="0"/>
      <w:marRight w:val="0"/>
      <w:marTop w:val="0"/>
      <w:marBottom w:val="0"/>
      <w:divBdr>
        <w:top w:val="none" w:sz="0" w:space="0" w:color="auto"/>
        <w:left w:val="none" w:sz="0" w:space="0" w:color="auto"/>
        <w:bottom w:val="none" w:sz="0" w:space="0" w:color="auto"/>
        <w:right w:val="none" w:sz="0" w:space="0" w:color="auto"/>
      </w:divBdr>
      <w:divsChild>
        <w:div w:id="541018603">
          <w:marLeft w:val="0"/>
          <w:marRight w:val="0"/>
          <w:marTop w:val="0"/>
          <w:marBottom w:val="0"/>
          <w:divBdr>
            <w:top w:val="none" w:sz="0" w:space="0" w:color="auto"/>
            <w:left w:val="none" w:sz="0" w:space="0" w:color="auto"/>
            <w:bottom w:val="none" w:sz="0" w:space="0" w:color="auto"/>
            <w:right w:val="none" w:sz="0" w:space="0" w:color="auto"/>
          </w:divBdr>
        </w:div>
        <w:div w:id="2108231379">
          <w:marLeft w:val="0"/>
          <w:marRight w:val="0"/>
          <w:marTop w:val="0"/>
          <w:marBottom w:val="0"/>
          <w:divBdr>
            <w:top w:val="none" w:sz="0" w:space="0" w:color="auto"/>
            <w:left w:val="none" w:sz="0" w:space="0" w:color="auto"/>
            <w:bottom w:val="none" w:sz="0" w:space="0" w:color="auto"/>
            <w:right w:val="none" w:sz="0" w:space="0" w:color="auto"/>
          </w:divBdr>
          <w:divsChild>
            <w:div w:id="181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2901787">
      <w:bodyDiv w:val="1"/>
      <w:marLeft w:val="0"/>
      <w:marRight w:val="0"/>
      <w:marTop w:val="0"/>
      <w:marBottom w:val="0"/>
      <w:divBdr>
        <w:top w:val="none" w:sz="0" w:space="0" w:color="auto"/>
        <w:left w:val="none" w:sz="0" w:space="0" w:color="auto"/>
        <w:bottom w:val="none" w:sz="0" w:space="0" w:color="auto"/>
        <w:right w:val="none" w:sz="0" w:space="0" w:color="auto"/>
      </w:divBdr>
      <w:divsChild>
        <w:div w:id="667485503">
          <w:marLeft w:val="0"/>
          <w:marRight w:val="0"/>
          <w:marTop w:val="0"/>
          <w:marBottom w:val="0"/>
          <w:divBdr>
            <w:top w:val="none" w:sz="0" w:space="0" w:color="auto"/>
            <w:left w:val="none" w:sz="0" w:space="0" w:color="auto"/>
            <w:bottom w:val="none" w:sz="0" w:space="0" w:color="auto"/>
            <w:right w:val="none" w:sz="0" w:space="0" w:color="auto"/>
          </w:divBdr>
        </w:div>
        <w:div w:id="673723440">
          <w:marLeft w:val="0"/>
          <w:marRight w:val="0"/>
          <w:marTop w:val="0"/>
          <w:marBottom w:val="0"/>
          <w:divBdr>
            <w:top w:val="none" w:sz="0" w:space="0" w:color="auto"/>
            <w:left w:val="none" w:sz="0" w:space="0" w:color="auto"/>
            <w:bottom w:val="none" w:sz="0" w:space="0" w:color="auto"/>
            <w:right w:val="none" w:sz="0" w:space="0" w:color="auto"/>
          </w:divBdr>
          <w:divsChild>
            <w:div w:id="63688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
      </w:divsChild>
    </w:div>
    <w:div w:id="953632629">
      <w:bodyDiv w:val="1"/>
      <w:marLeft w:val="0"/>
      <w:marRight w:val="0"/>
      <w:marTop w:val="0"/>
      <w:marBottom w:val="0"/>
      <w:divBdr>
        <w:top w:val="none" w:sz="0" w:space="0" w:color="auto"/>
        <w:left w:val="none" w:sz="0" w:space="0" w:color="auto"/>
        <w:bottom w:val="none" w:sz="0" w:space="0" w:color="auto"/>
        <w:right w:val="none" w:sz="0" w:space="0" w:color="auto"/>
      </w:divBdr>
      <w:divsChild>
        <w:div w:id="805508744">
          <w:marLeft w:val="0"/>
          <w:marRight w:val="0"/>
          <w:marTop w:val="300"/>
          <w:marBottom w:val="300"/>
          <w:divBdr>
            <w:top w:val="none" w:sz="0" w:space="0" w:color="auto"/>
            <w:left w:val="none" w:sz="0" w:space="0" w:color="auto"/>
            <w:bottom w:val="none" w:sz="0" w:space="0" w:color="auto"/>
            <w:right w:val="none" w:sz="0" w:space="0" w:color="auto"/>
          </w:divBdr>
          <w:divsChild>
            <w:div w:id="5803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4605520">
      <w:bodyDiv w:val="1"/>
      <w:marLeft w:val="0"/>
      <w:marRight w:val="0"/>
      <w:marTop w:val="0"/>
      <w:marBottom w:val="0"/>
      <w:divBdr>
        <w:top w:val="none" w:sz="0" w:space="0" w:color="auto"/>
        <w:left w:val="none" w:sz="0" w:space="0" w:color="auto"/>
        <w:bottom w:val="none" w:sz="0" w:space="0" w:color="auto"/>
        <w:right w:val="none" w:sz="0" w:space="0" w:color="auto"/>
      </w:divBdr>
      <w:divsChild>
        <w:div w:id="130564619">
          <w:marLeft w:val="0"/>
          <w:marRight w:val="0"/>
          <w:marTop w:val="0"/>
          <w:marBottom w:val="0"/>
          <w:divBdr>
            <w:top w:val="none" w:sz="0" w:space="0" w:color="auto"/>
            <w:left w:val="none" w:sz="0" w:space="0" w:color="auto"/>
            <w:bottom w:val="none" w:sz="0" w:space="0" w:color="auto"/>
            <w:right w:val="none" w:sz="0" w:space="0" w:color="auto"/>
          </w:divBdr>
        </w:div>
      </w:divsChild>
    </w:div>
    <w:div w:id="954797489">
      <w:bodyDiv w:val="1"/>
      <w:marLeft w:val="0"/>
      <w:marRight w:val="0"/>
      <w:marTop w:val="0"/>
      <w:marBottom w:val="0"/>
      <w:divBdr>
        <w:top w:val="none" w:sz="0" w:space="0" w:color="auto"/>
        <w:left w:val="none" w:sz="0" w:space="0" w:color="auto"/>
        <w:bottom w:val="none" w:sz="0" w:space="0" w:color="auto"/>
        <w:right w:val="none" w:sz="0" w:space="0" w:color="auto"/>
      </w:divBdr>
      <w:divsChild>
        <w:div w:id="837694229">
          <w:marLeft w:val="0"/>
          <w:marRight w:val="0"/>
          <w:marTop w:val="0"/>
          <w:marBottom w:val="0"/>
          <w:divBdr>
            <w:top w:val="none" w:sz="0" w:space="0" w:color="auto"/>
            <w:left w:val="none" w:sz="0" w:space="0" w:color="auto"/>
            <w:bottom w:val="none" w:sz="0" w:space="0" w:color="auto"/>
            <w:right w:val="none" w:sz="0" w:space="0" w:color="auto"/>
          </w:divBdr>
          <w:divsChild>
            <w:div w:id="1011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212225">
      <w:bodyDiv w:val="1"/>
      <w:marLeft w:val="0"/>
      <w:marRight w:val="0"/>
      <w:marTop w:val="0"/>
      <w:marBottom w:val="0"/>
      <w:divBdr>
        <w:top w:val="none" w:sz="0" w:space="0" w:color="auto"/>
        <w:left w:val="none" w:sz="0" w:space="0" w:color="auto"/>
        <w:bottom w:val="none" w:sz="0" w:space="0" w:color="auto"/>
        <w:right w:val="none" w:sz="0" w:space="0" w:color="auto"/>
      </w:divBdr>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647837">
      <w:bodyDiv w:val="1"/>
      <w:marLeft w:val="0"/>
      <w:marRight w:val="0"/>
      <w:marTop w:val="0"/>
      <w:marBottom w:val="0"/>
      <w:divBdr>
        <w:top w:val="none" w:sz="0" w:space="0" w:color="auto"/>
        <w:left w:val="none" w:sz="0" w:space="0" w:color="auto"/>
        <w:bottom w:val="none" w:sz="0" w:space="0" w:color="auto"/>
        <w:right w:val="none" w:sz="0" w:space="0" w:color="auto"/>
      </w:divBdr>
    </w:div>
    <w:div w:id="955714830">
      <w:bodyDiv w:val="1"/>
      <w:marLeft w:val="0"/>
      <w:marRight w:val="0"/>
      <w:marTop w:val="0"/>
      <w:marBottom w:val="0"/>
      <w:divBdr>
        <w:top w:val="none" w:sz="0" w:space="0" w:color="auto"/>
        <w:left w:val="none" w:sz="0" w:space="0" w:color="auto"/>
        <w:bottom w:val="none" w:sz="0" w:space="0" w:color="auto"/>
        <w:right w:val="none" w:sz="0" w:space="0" w:color="auto"/>
      </w:divBdr>
      <w:divsChild>
        <w:div w:id="1564952464">
          <w:marLeft w:val="0"/>
          <w:marRight w:val="0"/>
          <w:marTop w:val="0"/>
          <w:marBottom w:val="0"/>
          <w:divBdr>
            <w:top w:val="none" w:sz="0" w:space="0" w:color="auto"/>
            <w:left w:val="none" w:sz="0" w:space="0" w:color="auto"/>
            <w:bottom w:val="none" w:sz="0" w:space="0" w:color="auto"/>
            <w:right w:val="none" w:sz="0" w:space="0" w:color="auto"/>
          </w:divBdr>
          <w:divsChild>
            <w:div w:id="619146283">
              <w:marLeft w:val="0"/>
              <w:marRight w:val="0"/>
              <w:marTop w:val="0"/>
              <w:marBottom w:val="0"/>
              <w:divBdr>
                <w:top w:val="none" w:sz="0" w:space="0" w:color="auto"/>
                <w:left w:val="none" w:sz="0" w:space="0" w:color="auto"/>
                <w:bottom w:val="none" w:sz="0" w:space="0" w:color="auto"/>
                <w:right w:val="none" w:sz="0" w:space="0" w:color="auto"/>
              </w:divBdr>
            </w:div>
          </w:divsChild>
        </w:div>
        <w:div w:id="63994486">
          <w:marLeft w:val="0"/>
          <w:marRight w:val="0"/>
          <w:marTop w:val="0"/>
          <w:marBottom w:val="0"/>
          <w:divBdr>
            <w:top w:val="none" w:sz="0" w:space="0" w:color="auto"/>
            <w:left w:val="none" w:sz="0" w:space="0" w:color="auto"/>
            <w:bottom w:val="none" w:sz="0" w:space="0" w:color="auto"/>
            <w:right w:val="none" w:sz="0" w:space="0" w:color="auto"/>
          </w:divBdr>
        </w:div>
      </w:divsChild>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
    <w:div w:id="956253761">
      <w:bodyDiv w:val="1"/>
      <w:marLeft w:val="0"/>
      <w:marRight w:val="0"/>
      <w:marTop w:val="0"/>
      <w:marBottom w:val="0"/>
      <w:divBdr>
        <w:top w:val="none" w:sz="0" w:space="0" w:color="auto"/>
        <w:left w:val="none" w:sz="0" w:space="0" w:color="auto"/>
        <w:bottom w:val="none" w:sz="0" w:space="0" w:color="auto"/>
        <w:right w:val="none" w:sz="0" w:space="0" w:color="auto"/>
      </w:divBdr>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20">
      <w:bodyDiv w:val="1"/>
      <w:marLeft w:val="0"/>
      <w:marRight w:val="0"/>
      <w:marTop w:val="0"/>
      <w:marBottom w:val="0"/>
      <w:divBdr>
        <w:top w:val="none" w:sz="0" w:space="0" w:color="auto"/>
        <w:left w:val="none" w:sz="0" w:space="0" w:color="auto"/>
        <w:bottom w:val="none" w:sz="0" w:space="0" w:color="auto"/>
        <w:right w:val="none" w:sz="0" w:space="0" w:color="auto"/>
      </w:divBdr>
      <w:divsChild>
        <w:div w:id="1509517135">
          <w:marLeft w:val="0"/>
          <w:marRight w:val="0"/>
          <w:marTop w:val="0"/>
          <w:marBottom w:val="0"/>
          <w:divBdr>
            <w:top w:val="none" w:sz="0" w:space="0" w:color="auto"/>
            <w:left w:val="none" w:sz="0" w:space="0" w:color="auto"/>
            <w:bottom w:val="none" w:sz="0" w:space="0" w:color="auto"/>
            <w:right w:val="none" w:sz="0" w:space="0" w:color="auto"/>
          </w:divBdr>
        </w:div>
        <w:div w:id="75245616">
          <w:marLeft w:val="0"/>
          <w:marRight w:val="0"/>
          <w:marTop w:val="0"/>
          <w:marBottom w:val="428"/>
          <w:divBdr>
            <w:top w:val="none" w:sz="0" w:space="0" w:color="auto"/>
            <w:left w:val="none" w:sz="0" w:space="0" w:color="auto"/>
            <w:bottom w:val="none" w:sz="0" w:space="0" w:color="auto"/>
            <w:right w:val="none" w:sz="0" w:space="0" w:color="auto"/>
          </w:divBdr>
          <w:divsChild>
            <w:div w:id="2143423535">
              <w:marLeft w:val="0"/>
              <w:marRight w:val="0"/>
              <w:marTop w:val="0"/>
              <w:marBottom w:val="0"/>
              <w:divBdr>
                <w:top w:val="none" w:sz="0" w:space="0" w:color="auto"/>
                <w:left w:val="none" w:sz="0" w:space="0" w:color="auto"/>
                <w:bottom w:val="none" w:sz="0" w:space="0" w:color="auto"/>
                <w:right w:val="none" w:sz="0" w:space="0" w:color="auto"/>
              </w:divBdr>
              <w:divsChild>
                <w:div w:id="127631065">
                  <w:marLeft w:val="0"/>
                  <w:marRight w:val="0"/>
                  <w:marTop w:val="0"/>
                  <w:marBottom w:val="857"/>
                  <w:divBdr>
                    <w:top w:val="none" w:sz="0" w:space="0" w:color="auto"/>
                    <w:left w:val="none" w:sz="0" w:space="0" w:color="auto"/>
                    <w:bottom w:val="single" w:sz="6" w:space="5" w:color="EAEAEB"/>
                    <w:right w:val="none" w:sz="0" w:space="0" w:color="auto"/>
                  </w:divBdr>
                  <w:divsChild>
                    <w:div w:id="15197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803675">
          <w:marLeft w:val="0"/>
          <w:marRight w:val="0"/>
          <w:marTop w:val="0"/>
          <w:marBottom w:val="0"/>
          <w:divBdr>
            <w:top w:val="none" w:sz="0" w:space="0" w:color="auto"/>
            <w:left w:val="none" w:sz="0" w:space="0" w:color="auto"/>
            <w:bottom w:val="none" w:sz="0" w:space="0" w:color="auto"/>
            <w:right w:val="none" w:sz="0" w:space="0" w:color="auto"/>
          </w:divBdr>
          <w:divsChild>
            <w:div w:id="1146897432">
              <w:marLeft w:val="0"/>
              <w:marRight w:val="0"/>
              <w:marTop w:val="0"/>
              <w:marBottom w:val="0"/>
              <w:divBdr>
                <w:top w:val="single" w:sz="2" w:space="0" w:color="EAEAEB"/>
                <w:left w:val="single" w:sz="2" w:space="0" w:color="EAEAEB"/>
                <w:bottom w:val="single" w:sz="2" w:space="0" w:color="EAEAEB"/>
                <w:right w:val="single" w:sz="6" w:space="31" w:color="EAEAEB"/>
              </w:divBdr>
              <w:divsChild>
                <w:div w:id="3673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
      </w:divsChild>
    </w:div>
    <w:div w:id="956453229">
      <w:bodyDiv w:val="1"/>
      <w:marLeft w:val="0"/>
      <w:marRight w:val="0"/>
      <w:marTop w:val="0"/>
      <w:marBottom w:val="0"/>
      <w:divBdr>
        <w:top w:val="none" w:sz="0" w:space="0" w:color="auto"/>
        <w:left w:val="none" w:sz="0" w:space="0" w:color="auto"/>
        <w:bottom w:val="none" w:sz="0" w:space="0" w:color="auto"/>
        <w:right w:val="none" w:sz="0" w:space="0" w:color="auto"/>
      </w:divBdr>
      <w:divsChild>
        <w:div w:id="749422138">
          <w:marLeft w:val="0"/>
          <w:marRight w:val="0"/>
          <w:marTop w:val="0"/>
          <w:marBottom w:val="0"/>
          <w:divBdr>
            <w:top w:val="none" w:sz="0" w:space="0" w:color="auto"/>
            <w:left w:val="none" w:sz="0" w:space="0" w:color="auto"/>
            <w:bottom w:val="none" w:sz="0" w:space="0" w:color="auto"/>
            <w:right w:val="none" w:sz="0" w:space="0" w:color="auto"/>
          </w:divBdr>
        </w:div>
      </w:divsChild>
    </w:div>
    <w:div w:id="95652740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2">
          <w:marLeft w:val="0"/>
          <w:marRight w:val="0"/>
          <w:marTop w:val="0"/>
          <w:marBottom w:val="0"/>
          <w:divBdr>
            <w:top w:val="none" w:sz="0" w:space="0" w:color="auto"/>
            <w:left w:val="none" w:sz="0" w:space="0" w:color="auto"/>
            <w:bottom w:val="none" w:sz="0" w:space="0" w:color="auto"/>
            <w:right w:val="none" w:sz="0" w:space="0" w:color="auto"/>
          </w:divBdr>
        </w:div>
      </w:divsChild>
    </w:div>
    <w:div w:id="956791105">
      <w:bodyDiv w:val="1"/>
      <w:marLeft w:val="0"/>
      <w:marRight w:val="0"/>
      <w:marTop w:val="0"/>
      <w:marBottom w:val="0"/>
      <w:divBdr>
        <w:top w:val="none" w:sz="0" w:space="0" w:color="auto"/>
        <w:left w:val="none" w:sz="0" w:space="0" w:color="auto"/>
        <w:bottom w:val="none" w:sz="0" w:space="0" w:color="auto"/>
        <w:right w:val="none" w:sz="0" w:space="0" w:color="auto"/>
      </w:divBdr>
      <w:divsChild>
        <w:div w:id="1393969625">
          <w:marLeft w:val="0"/>
          <w:marRight w:val="0"/>
          <w:marTop w:val="300"/>
          <w:marBottom w:val="300"/>
          <w:divBdr>
            <w:top w:val="none" w:sz="0" w:space="0" w:color="auto"/>
            <w:left w:val="none" w:sz="0" w:space="0" w:color="auto"/>
            <w:bottom w:val="none" w:sz="0" w:space="0" w:color="auto"/>
            <w:right w:val="none" w:sz="0" w:space="0" w:color="auto"/>
          </w:divBdr>
          <w:divsChild>
            <w:div w:id="2095778535">
              <w:marLeft w:val="0"/>
              <w:marRight w:val="0"/>
              <w:marTop w:val="0"/>
              <w:marBottom w:val="0"/>
              <w:divBdr>
                <w:top w:val="none" w:sz="0" w:space="0" w:color="auto"/>
                <w:left w:val="none" w:sz="0" w:space="0" w:color="auto"/>
                <w:bottom w:val="none" w:sz="0" w:space="0" w:color="auto"/>
                <w:right w:val="none" w:sz="0" w:space="0" w:color="auto"/>
              </w:divBdr>
            </w:div>
          </w:divsChild>
        </w:div>
        <w:div w:id="606422359">
          <w:marLeft w:val="0"/>
          <w:marRight w:val="0"/>
          <w:marTop w:val="0"/>
          <w:marBottom w:val="0"/>
          <w:divBdr>
            <w:top w:val="none" w:sz="0" w:space="0" w:color="auto"/>
            <w:left w:val="none" w:sz="0" w:space="0" w:color="auto"/>
            <w:bottom w:val="none" w:sz="0" w:space="0" w:color="auto"/>
            <w:right w:val="none" w:sz="0" w:space="0" w:color="auto"/>
          </w:divBdr>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77122">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220632">
      <w:bodyDiv w:val="1"/>
      <w:marLeft w:val="0"/>
      <w:marRight w:val="0"/>
      <w:marTop w:val="0"/>
      <w:marBottom w:val="0"/>
      <w:divBdr>
        <w:top w:val="none" w:sz="0" w:space="0" w:color="auto"/>
        <w:left w:val="none" w:sz="0" w:space="0" w:color="auto"/>
        <w:bottom w:val="none" w:sz="0" w:space="0" w:color="auto"/>
        <w:right w:val="none" w:sz="0" w:space="0" w:color="auto"/>
      </w:divBdr>
      <w:divsChild>
        <w:div w:id="2067605349">
          <w:marLeft w:val="0"/>
          <w:marRight w:val="0"/>
          <w:marTop w:val="300"/>
          <w:marBottom w:val="300"/>
          <w:divBdr>
            <w:top w:val="none" w:sz="0" w:space="0" w:color="auto"/>
            <w:left w:val="none" w:sz="0" w:space="0" w:color="auto"/>
            <w:bottom w:val="none" w:sz="0" w:space="0" w:color="auto"/>
            <w:right w:val="none" w:sz="0" w:space="0" w:color="auto"/>
          </w:divBdr>
          <w:divsChild>
            <w:div w:id="1440489017">
              <w:marLeft w:val="0"/>
              <w:marRight w:val="0"/>
              <w:marTop w:val="0"/>
              <w:marBottom w:val="0"/>
              <w:divBdr>
                <w:top w:val="none" w:sz="0" w:space="0" w:color="auto"/>
                <w:left w:val="none" w:sz="0" w:space="0" w:color="auto"/>
                <w:bottom w:val="none" w:sz="0" w:space="0" w:color="auto"/>
                <w:right w:val="none" w:sz="0" w:space="0" w:color="auto"/>
              </w:divBdr>
            </w:div>
          </w:divsChild>
        </w:div>
        <w:div w:id="1370686343">
          <w:marLeft w:val="0"/>
          <w:marRight w:val="0"/>
          <w:marTop w:val="0"/>
          <w:marBottom w:val="0"/>
          <w:divBdr>
            <w:top w:val="none" w:sz="0" w:space="0" w:color="auto"/>
            <w:left w:val="none" w:sz="0" w:space="0" w:color="auto"/>
            <w:bottom w:val="none" w:sz="0" w:space="0" w:color="auto"/>
            <w:right w:val="none" w:sz="0" w:space="0" w:color="auto"/>
          </w:divBdr>
        </w:div>
        <w:div w:id="2078479326">
          <w:marLeft w:val="0"/>
          <w:marRight w:val="0"/>
          <w:marTop w:val="300"/>
          <w:marBottom w:val="0"/>
          <w:divBdr>
            <w:top w:val="none" w:sz="0" w:space="0" w:color="auto"/>
            <w:left w:val="none" w:sz="0" w:space="0" w:color="auto"/>
            <w:bottom w:val="none" w:sz="0" w:space="0" w:color="auto"/>
            <w:right w:val="none" w:sz="0" w:space="0" w:color="auto"/>
          </w:divBdr>
        </w:div>
      </w:divsChild>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612520607">
          <w:marLeft w:val="0"/>
          <w:marRight w:val="0"/>
          <w:marTop w:val="0"/>
          <w:marBottom w:val="0"/>
          <w:divBdr>
            <w:top w:val="none" w:sz="0" w:space="0" w:color="auto"/>
            <w:left w:val="none" w:sz="0" w:space="0" w:color="auto"/>
            <w:bottom w:val="none" w:sz="0" w:space="0" w:color="auto"/>
            <w:right w:val="none" w:sz="0" w:space="0" w:color="auto"/>
          </w:divBdr>
        </w:div>
        <w:div w:id="863789697">
          <w:marLeft w:val="0"/>
          <w:marRight w:val="0"/>
          <w:marTop w:val="0"/>
          <w:marBottom w:val="0"/>
          <w:divBdr>
            <w:top w:val="none" w:sz="0" w:space="0" w:color="auto"/>
            <w:left w:val="none" w:sz="0" w:space="0" w:color="auto"/>
            <w:bottom w:val="none" w:sz="0" w:space="0" w:color="auto"/>
            <w:right w:val="none" w:sz="0" w:space="0" w:color="auto"/>
          </w:divBdr>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03483">
      <w:bodyDiv w:val="1"/>
      <w:marLeft w:val="0"/>
      <w:marRight w:val="0"/>
      <w:marTop w:val="0"/>
      <w:marBottom w:val="0"/>
      <w:divBdr>
        <w:top w:val="none" w:sz="0" w:space="0" w:color="auto"/>
        <w:left w:val="none" w:sz="0" w:space="0" w:color="auto"/>
        <w:bottom w:val="none" w:sz="0" w:space="0" w:color="auto"/>
        <w:right w:val="none" w:sz="0" w:space="0" w:color="auto"/>
      </w:divBdr>
      <w:divsChild>
        <w:div w:id="1850681193">
          <w:marLeft w:val="0"/>
          <w:marRight w:val="0"/>
          <w:marTop w:val="300"/>
          <w:marBottom w:val="300"/>
          <w:divBdr>
            <w:top w:val="none" w:sz="0" w:space="0" w:color="auto"/>
            <w:left w:val="none" w:sz="0" w:space="0" w:color="auto"/>
            <w:bottom w:val="none" w:sz="0" w:space="0" w:color="auto"/>
            <w:right w:val="none" w:sz="0" w:space="0" w:color="auto"/>
          </w:divBdr>
          <w:divsChild>
            <w:div w:id="1280642479">
              <w:marLeft w:val="0"/>
              <w:marRight w:val="0"/>
              <w:marTop w:val="0"/>
              <w:marBottom w:val="0"/>
              <w:divBdr>
                <w:top w:val="none" w:sz="0" w:space="0" w:color="auto"/>
                <w:left w:val="none" w:sz="0" w:space="0" w:color="auto"/>
                <w:bottom w:val="none" w:sz="0" w:space="0" w:color="auto"/>
                <w:right w:val="none" w:sz="0" w:space="0" w:color="auto"/>
              </w:divBdr>
            </w:div>
          </w:divsChild>
        </w:div>
        <w:div w:id="231932615">
          <w:marLeft w:val="0"/>
          <w:marRight w:val="0"/>
          <w:marTop w:val="0"/>
          <w:marBottom w:val="0"/>
          <w:divBdr>
            <w:top w:val="none" w:sz="0" w:space="0" w:color="auto"/>
            <w:left w:val="none" w:sz="0" w:space="0" w:color="auto"/>
            <w:bottom w:val="none" w:sz="0" w:space="0" w:color="auto"/>
            <w:right w:val="none" w:sz="0" w:space="0" w:color="auto"/>
          </w:divBdr>
        </w:div>
        <w:div w:id="550270565">
          <w:marLeft w:val="0"/>
          <w:marRight w:val="0"/>
          <w:marTop w:val="30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8797799">
      <w:bodyDiv w:val="1"/>
      <w:marLeft w:val="0"/>
      <w:marRight w:val="0"/>
      <w:marTop w:val="0"/>
      <w:marBottom w:val="0"/>
      <w:divBdr>
        <w:top w:val="none" w:sz="0" w:space="0" w:color="auto"/>
        <w:left w:val="none" w:sz="0" w:space="0" w:color="auto"/>
        <w:bottom w:val="none" w:sz="0" w:space="0" w:color="auto"/>
        <w:right w:val="none" w:sz="0" w:space="0" w:color="auto"/>
      </w:divBdr>
      <w:divsChild>
        <w:div w:id="171990873">
          <w:marLeft w:val="0"/>
          <w:marRight w:val="0"/>
          <w:marTop w:val="0"/>
          <w:marBottom w:val="0"/>
          <w:divBdr>
            <w:top w:val="none" w:sz="0" w:space="0" w:color="auto"/>
            <w:left w:val="none" w:sz="0" w:space="0" w:color="auto"/>
            <w:bottom w:val="none" w:sz="0" w:space="0" w:color="auto"/>
            <w:right w:val="none" w:sz="0" w:space="0" w:color="auto"/>
          </w:divBdr>
        </w:div>
      </w:divsChild>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sChild>
    </w:div>
    <w:div w:id="959729503">
      <w:bodyDiv w:val="1"/>
      <w:marLeft w:val="0"/>
      <w:marRight w:val="0"/>
      <w:marTop w:val="0"/>
      <w:marBottom w:val="0"/>
      <w:divBdr>
        <w:top w:val="none" w:sz="0" w:space="0" w:color="auto"/>
        <w:left w:val="none" w:sz="0" w:space="0" w:color="auto"/>
        <w:bottom w:val="none" w:sz="0" w:space="0" w:color="auto"/>
        <w:right w:val="none" w:sz="0" w:space="0" w:color="auto"/>
      </w:divBdr>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03727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080104">
      <w:bodyDiv w:val="1"/>
      <w:marLeft w:val="0"/>
      <w:marRight w:val="0"/>
      <w:marTop w:val="0"/>
      <w:marBottom w:val="0"/>
      <w:divBdr>
        <w:top w:val="none" w:sz="0" w:space="0" w:color="auto"/>
        <w:left w:val="none" w:sz="0" w:space="0" w:color="auto"/>
        <w:bottom w:val="none" w:sz="0" w:space="0" w:color="auto"/>
        <w:right w:val="none" w:sz="0" w:space="0" w:color="auto"/>
      </w:divBdr>
      <w:divsChild>
        <w:div w:id="1103844590">
          <w:marLeft w:val="0"/>
          <w:marRight w:val="0"/>
          <w:marTop w:val="0"/>
          <w:marBottom w:val="0"/>
          <w:divBdr>
            <w:top w:val="none" w:sz="0" w:space="0" w:color="auto"/>
            <w:left w:val="none" w:sz="0" w:space="0" w:color="auto"/>
            <w:bottom w:val="none" w:sz="0" w:space="0" w:color="auto"/>
            <w:right w:val="none" w:sz="0" w:space="0" w:color="auto"/>
          </w:divBdr>
          <w:divsChild>
            <w:div w:id="4108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2124">
      <w:bodyDiv w:val="1"/>
      <w:marLeft w:val="0"/>
      <w:marRight w:val="0"/>
      <w:marTop w:val="0"/>
      <w:marBottom w:val="0"/>
      <w:divBdr>
        <w:top w:val="none" w:sz="0" w:space="0" w:color="auto"/>
        <w:left w:val="none" w:sz="0" w:space="0" w:color="auto"/>
        <w:bottom w:val="none" w:sz="0" w:space="0" w:color="auto"/>
        <w:right w:val="none" w:sz="0" w:space="0" w:color="auto"/>
      </w:divBdr>
    </w:div>
    <w:div w:id="962420991">
      <w:bodyDiv w:val="1"/>
      <w:marLeft w:val="0"/>
      <w:marRight w:val="0"/>
      <w:marTop w:val="0"/>
      <w:marBottom w:val="0"/>
      <w:divBdr>
        <w:top w:val="none" w:sz="0" w:space="0" w:color="auto"/>
        <w:left w:val="none" w:sz="0" w:space="0" w:color="auto"/>
        <w:bottom w:val="none" w:sz="0" w:space="0" w:color="auto"/>
        <w:right w:val="none" w:sz="0" w:space="0" w:color="auto"/>
      </w:divBdr>
    </w:div>
    <w:div w:id="962612305">
      <w:bodyDiv w:val="1"/>
      <w:marLeft w:val="0"/>
      <w:marRight w:val="0"/>
      <w:marTop w:val="0"/>
      <w:marBottom w:val="0"/>
      <w:divBdr>
        <w:top w:val="none" w:sz="0" w:space="0" w:color="auto"/>
        <w:left w:val="none" w:sz="0" w:space="0" w:color="auto"/>
        <w:bottom w:val="none" w:sz="0" w:space="0" w:color="auto"/>
        <w:right w:val="none" w:sz="0" w:space="0" w:color="auto"/>
      </w:divBdr>
      <w:divsChild>
        <w:div w:id="1402287930">
          <w:marLeft w:val="0"/>
          <w:marRight w:val="0"/>
          <w:marTop w:val="0"/>
          <w:marBottom w:val="0"/>
          <w:divBdr>
            <w:top w:val="none" w:sz="0" w:space="0" w:color="auto"/>
            <w:left w:val="none" w:sz="0" w:space="0" w:color="auto"/>
            <w:bottom w:val="none" w:sz="0" w:space="0" w:color="auto"/>
            <w:right w:val="none" w:sz="0" w:space="0" w:color="auto"/>
          </w:divBdr>
          <w:divsChild>
            <w:div w:id="2102607305">
              <w:marLeft w:val="0"/>
              <w:marRight w:val="0"/>
              <w:marTop w:val="0"/>
              <w:marBottom w:val="0"/>
              <w:divBdr>
                <w:top w:val="none" w:sz="0" w:space="0" w:color="auto"/>
                <w:left w:val="none" w:sz="0" w:space="0" w:color="auto"/>
                <w:bottom w:val="none" w:sz="0" w:space="0" w:color="auto"/>
                <w:right w:val="none" w:sz="0" w:space="0" w:color="auto"/>
              </w:divBdr>
              <w:divsChild>
                <w:div w:id="257445176">
                  <w:marLeft w:val="0"/>
                  <w:marRight w:val="0"/>
                  <w:marTop w:val="0"/>
                  <w:marBottom w:val="0"/>
                  <w:divBdr>
                    <w:top w:val="none" w:sz="0" w:space="0" w:color="auto"/>
                    <w:left w:val="none" w:sz="0" w:space="0" w:color="auto"/>
                    <w:bottom w:val="none" w:sz="0" w:space="0" w:color="auto"/>
                    <w:right w:val="none" w:sz="0" w:space="0" w:color="auto"/>
                  </w:divBdr>
                  <w:divsChild>
                    <w:div w:id="1547252362">
                      <w:marLeft w:val="0"/>
                      <w:marRight w:val="0"/>
                      <w:marTop w:val="0"/>
                      <w:marBottom w:val="0"/>
                      <w:divBdr>
                        <w:top w:val="none" w:sz="0" w:space="0" w:color="auto"/>
                        <w:left w:val="none" w:sz="0" w:space="0" w:color="auto"/>
                        <w:bottom w:val="none" w:sz="0" w:space="0" w:color="auto"/>
                        <w:right w:val="none" w:sz="0" w:space="0" w:color="auto"/>
                      </w:divBdr>
                    </w:div>
                    <w:div w:id="20837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3132">
          <w:marLeft w:val="0"/>
          <w:marRight w:val="0"/>
          <w:marTop w:val="0"/>
          <w:marBottom w:val="0"/>
          <w:divBdr>
            <w:top w:val="none" w:sz="0" w:space="0" w:color="auto"/>
            <w:left w:val="none" w:sz="0" w:space="0" w:color="auto"/>
            <w:bottom w:val="none" w:sz="0" w:space="0" w:color="auto"/>
            <w:right w:val="none" w:sz="0" w:space="0" w:color="auto"/>
          </w:divBdr>
          <w:divsChild>
            <w:div w:id="1488746746">
              <w:marLeft w:val="0"/>
              <w:marRight w:val="0"/>
              <w:marTop w:val="0"/>
              <w:marBottom w:val="0"/>
              <w:divBdr>
                <w:top w:val="none" w:sz="0" w:space="0" w:color="auto"/>
                <w:left w:val="none" w:sz="0" w:space="0" w:color="auto"/>
                <w:bottom w:val="none" w:sz="0" w:space="0" w:color="auto"/>
                <w:right w:val="none" w:sz="0" w:space="0" w:color="auto"/>
              </w:divBdr>
              <w:divsChild>
                <w:div w:id="1268583921">
                  <w:marLeft w:val="0"/>
                  <w:marRight w:val="0"/>
                  <w:marTop w:val="0"/>
                  <w:marBottom w:val="0"/>
                  <w:divBdr>
                    <w:top w:val="none" w:sz="0" w:space="0" w:color="auto"/>
                    <w:left w:val="none" w:sz="0" w:space="0" w:color="auto"/>
                    <w:bottom w:val="none" w:sz="0" w:space="0" w:color="auto"/>
                    <w:right w:val="none" w:sz="0" w:space="0" w:color="auto"/>
                  </w:divBdr>
                  <w:divsChild>
                    <w:div w:id="498812885">
                      <w:marLeft w:val="0"/>
                      <w:marRight w:val="0"/>
                      <w:marTop w:val="0"/>
                      <w:marBottom w:val="0"/>
                      <w:divBdr>
                        <w:top w:val="none" w:sz="0" w:space="0" w:color="auto"/>
                        <w:left w:val="none" w:sz="0" w:space="0" w:color="auto"/>
                        <w:bottom w:val="none" w:sz="0" w:space="0" w:color="auto"/>
                        <w:right w:val="none" w:sz="0" w:space="0" w:color="auto"/>
                      </w:divBdr>
                      <w:divsChild>
                        <w:div w:id="1511867124">
                          <w:marLeft w:val="0"/>
                          <w:marRight w:val="0"/>
                          <w:marTop w:val="0"/>
                          <w:marBottom w:val="0"/>
                          <w:divBdr>
                            <w:top w:val="none" w:sz="0" w:space="0" w:color="auto"/>
                            <w:left w:val="none" w:sz="0" w:space="0" w:color="auto"/>
                            <w:bottom w:val="none" w:sz="0" w:space="0" w:color="auto"/>
                            <w:right w:val="none" w:sz="0" w:space="0" w:color="auto"/>
                          </w:divBdr>
                          <w:divsChild>
                            <w:div w:id="381828027">
                              <w:marLeft w:val="0"/>
                              <w:marRight w:val="0"/>
                              <w:marTop w:val="0"/>
                              <w:marBottom w:val="0"/>
                              <w:divBdr>
                                <w:top w:val="none" w:sz="0" w:space="0" w:color="auto"/>
                                <w:left w:val="none" w:sz="0" w:space="0" w:color="auto"/>
                                <w:bottom w:val="none" w:sz="0" w:space="0" w:color="auto"/>
                                <w:right w:val="none" w:sz="0" w:space="0" w:color="auto"/>
                              </w:divBdr>
                              <w:divsChild>
                                <w:div w:id="998535733">
                                  <w:marLeft w:val="0"/>
                                  <w:marRight w:val="0"/>
                                  <w:marTop w:val="0"/>
                                  <w:marBottom w:val="0"/>
                                  <w:divBdr>
                                    <w:top w:val="none" w:sz="0" w:space="0" w:color="auto"/>
                                    <w:left w:val="none" w:sz="0" w:space="0" w:color="auto"/>
                                    <w:bottom w:val="none" w:sz="0" w:space="0" w:color="auto"/>
                                    <w:right w:val="none" w:sz="0" w:space="0" w:color="auto"/>
                                  </w:divBdr>
                                </w:div>
                              </w:divsChild>
                            </w:div>
                            <w:div w:id="652411676">
                              <w:marLeft w:val="0"/>
                              <w:marRight w:val="0"/>
                              <w:marTop w:val="0"/>
                              <w:marBottom w:val="0"/>
                              <w:divBdr>
                                <w:top w:val="none" w:sz="0" w:space="0" w:color="auto"/>
                                <w:left w:val="none" w:sz="0" w:space="0" w:color="auto"/>
                                <w:bottom w:val="none" w:sz="0" w:space="0" w:color="auto"/>
                                <w:right w:val="none" w:sz="0" w:space="0" w:color="auto"/>
                              </w:divBdr>
                              <w:divsChild>
                                <w:div w:id="669674931">
                                  <w:marLeft w:val="0"/>
                                  <w:marRight w:val="0"/>
                                  <w:marTop w:val="0"/>
                                  <w:marBottom w:val="0"/>
                                  <w:divBdr>
                                    <w:top w:val="none" w:sz="0" w:space="0" w:color="auto"/>
                                    <w:left w:val="none" w:sz="0" w:space="0" w:color="auto"/>
                                    <w:bottom w:val="none" w:sz="0" w:space="0" w:color="auto"/>
                                    <w:right w:val="none" w:sz="0" w:space="0" w:color="auto"/>
                                  </w:divBdr>
                                  <w:divsChild>
                                    <w:div w:id="1056970534">
                                      <w:marLeft w:val="0"/>
                                      <w:marRight w:val="0"/>
                                      <w:marTop w:val="0"/>
                                      <w:marBottom w:val="0"/>
                                      <w:divBdr>
                                        <w:top w:val="single" w:sz="6" w:space="0" w:color="CFCFCF"/>
                                        <w:left w:val="single" w:sz="6" w:space="0" w:color="CFCFCF"/>
                                        <w:bottom w:val="single" w:sz="6" w:space="0" w:color="CFCFCF"/>
                                        <w:right w:val="single" w:sz="6" w:space="0" w:color="CFCFCF"/>
                                      </w:divBdr>
                                      <w:divsChild>
                                        <w:div w:id="910582536">
                                          <w:marLeft w:val="0"/>
                                          <w:marRight w:val="0"/>
                                          <w:marTop w:val="0"/>
                                          <w:marBottom w:val="0"/>
                                          <w:divBdr>
                                            <w:top w:val="none" w:sz="0" w:space="0" w:color="auto"/>
                                            <w:left w:val="none" w:sz="0" w:space="0" w:color="auto"/>
                                            <w:bottom w:val="none" w:sz="0" w:space="0" w:color="auto"/>
                                            <w:right w:val="none" w:sz="0" w:space="0" w:color="auto"/>
                                          </w:divBdr>
                                          <w:divsChild>
                                            <w:div w:id="149176625">
                                              <w:marLeft w:val="0"/>
                                              <w:marRight w:val="0"/>
                                              <w:marTop w:val="0"/>
                                              <w:marBottom w:val="0"/>
                                              <w:divBdr>
                                                <w:top w:val="none" w:sz="0" w:space="0" w:color="auto"/>
                                                <w:left w:val="none" w:sz="0" w:space="0" w:color="auto"/>
                                                <w:bottom w:val="none" w:sz="0" w:space="0" w:color="auto"/>
                                                <w:right w:val="none" w:sz="0" w:space="0" w:color="auto"/>
                                              </w:divBdr>
                                            </w:div>
                                            <w:div w:id="122116673">
                                              <w:marLeft w:val="0"/>
                                              <w:marRight w:val="0"/>
                                              <w:marTop w:val="0"/>
                                              <w:marBottom w:val="0"/>
                                              <w:divBdr>
                                                <w:top w:val="none" w:sz="0" w:space="0" w:color="auto"/>
                                                <w:left w:val="none" w:sz="0" w:space="0" w:color="auto"/>
                                                <w:bottom w:val="none" w:sz="0" w:space="0" w:color="auto"/>
                                                <w:right w:val="none" w:sz="0" w:space="0" w:color="auto"/>
                                              </w:divBdr>
                                            </w:div>
                                            <w:div w:id="56171759">
                                              <w:marLeft w:val="0"/>
                                              <w:marRight w:val="0"/>
                                              <w:marTop w:val="0"/>
                                              <w:marBottom w:val="0"/>
                                              <w:divBdr>
                                                <w:top w:val="none" w:sz="0" w:space="0" w:color="auto"/>
                                                <w:left w:val="none" w:sz="0" w:space="0" w:color="auto"/>
                                                <w:bottom w:val="none" w:sz="0" w:space="0" w:color="auto"/>
                                                <w:right w:val="none" w:sz="0" w:space="0" w:color="auto"/>
                                              </w:divBdr>
                                            </w:div>
                                            <w:div w:id="1447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148717">
      <w:bodyDiv w:val="1"/>
      <w:marLeft w:val="0"/>
      <w:marRight w:val="0"/>
      <w:marTop w:val="0"/>
      <w:marBottom w:val="0"/>
      <w:divBdr>
        <w:top w:val="none" w:sz="0" w:space="0" w:color="auto"/>
        <w:left w:val="none" w:sz="0" w:space="0" w:color="auto"/>
        <w:bottom w:val="none" w:sz="0" w:space="0" w:color="auto"/>
        <w:right w:val="none" w:sz="0" w:space="0" w:color="auto"/>
      </w:divBdr>
      <w:divsChild>
        <w:div w:id="255749126">
          <w:marLeft w:val="0"/>
          <w:marRight w:val="0"/>
          <w:marTop w:val="0"/>
          <w:marBottom w:val="0"/>
          <w:divBdr>
            <w:top w:val="none" w:sz="0" w:space="0" w:color="auto"/>
            <w:left w:val="none" w:sz="0" w:space="0" w:color="auto"/>
            <w:bottom w:val="none" w:sz="0" w:space="0" w:color="auto"/>
            <w:right w:val="none" w:sz="0" w:space="0" w:color="auto"/>
          </w:divBdr>
          <w:divsChild>
            <w:div w:id="666521376">
              <w:marLeft w:val="0"/>
              <w:marRight w:val="0"/>
              <w:marTop w:val="0"/>
              <w:marBottom w:val="0"/>
              <w:divBdr>
                <w:top w:val="none" w:sz="0" w:space="0" w:color="auto"/>
                <w:left w:val="none" w:sz="0" w:space="0" w:color="auto"/>
                <w:bottom w:val="none" w:sz="0" w:space="0" w:color="auto"/>
                <w:right w:val="none" w:sz="0" w:space="0" w:color="auto"/>
              </w:divBdr>
              <w:divsChild>
                <w:div w:id="59520812">
                  <w:marLeft w:val="0"/>
                  <w:marRight w:val="0"/>
                  <w:marTop w:val="0"/>
                  <w:marBottom w:val="0"/>
                  <w:divBdr>
                    <w:top w:val="none" w:sz="0" w:space="0" w:color="auto"/>
                    <w:left w:val="none" w:sz="0" w:space="0" w:color="auto"/>
                    <w:bottom w:val="none" w:sz="0" w:space="0" w:color="auto"/>
                    <w:right w:val="none" w:sz="0" w:space="0" w:color="auto"/>
                  </w:divBdr>
                  <w:divsChild>
                    <w:div w:id="2116704731">
                      <w:marLeft w:val="0"/>
                      <w:marRight w:val="0"/>
                      <w:marTop w:val="0"/>
                      <w:marBottom w:val="0"/>
                      <w:divBdr>
                        <w:top w:val="none" w:sz="0" w:space="0" w:color="auto"/>
                        <w:left w:val="none" w:sz="0" w:space="0" w:color="auto"/>
                        <w:bottom w:val="none" w:sz="0" w:space="0" w:color="auto"/>
                        <w:right w:val="none" w:sz="0" w:space="0" w:color="auto"/>
                      </w:divBdr>
                    </w:div>
                    <w:div w:id="13394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9201">
          <w:marLeft w:val="0"/>
          <w:marRight w:val="0"/>
          <w:marTop w:val="0"/>
          <w:marBottom w:val="0"/>
          <w:divBdr>
            <w:top w:val="none" w:sz="0" w:space="0" w:color="auto"/>
            <w:left w:val="none" w:sz="0" w:space="0" w:color="auto"/>
            <w:bottom w:val="none" w:sz="0" w:space="0" w:color="auto"/>
            <w:right w:val="none" w:sz="0" w:space="0" w:color="auto"/>
          </w:divBdr>
          <w:divsChild>
            <w:div w:id="1414278974">
              <w:marLeft w:val="0"/>
              <w:marRight w:val="0"/>
              <w:marTop w:val="0"/>
              <w:marBottom w:val="0"/>
              <w:divBdr>
                <w:top w:val="none" w:sz="0" w:space="0" w:color="auto"/>
                <w:left w:val="none" w:sz="0" w:space="0" w:color="auto"/>
                <w:bottom w:val="none" w:sz="0" w:space="0" w:color="auto"/>
                <w:right w:val="none" w:sz="0" w:space="0" w:color="auto"/>
              </w:divBdr>
              <w:divsChild>
                <w:div w:id="75900966">
                  <w:marLeft w:val="0"/>
                  <w:marRight w:val="0"/>
                  <w:marTop w:val="0"/>
                  <w:marBottom w:val="0"/>
                  <w:divBdr>
                    <w:top w:val="none" w:sz="0" w:space="0" w:color="auto"/>
                    <w:left w:val="none" w:sz="0" w:space="0" w:color="auto"/>
                    <w:bottom w:val="none" w:sz="0" w:space="0" w:color="auto"/>
                    <w:right w:val="none" w:sz="0" w:space="0" w:color="auto"/>
                  </w:divBdr>
                  <w:divsChild>
                    <w:div w:id="441263870">
                      <w:marLeft w:val="0"/>
                      <w:marRight w:val="0"/>
                      <w:marTop w:val="0"/>
                      <w:marBottom w:val="0"/>
                      <w:divBdr>
                        <w:top w:val="none" w:sz="0" w:space="0" w:color="auto"/>
                        <w:left w:val="none" w:sz="0" w:space="0" w:color="auto"/>
                        <w:bottom w:val="none" w:sz="0" w:space="0" w:color="auto"/>
                        <w:right w:val="none" w:sz="0" w:space="0" w:color="auto"/>
                      </w:divBdr>
                      <w:divsChild>
                        <w:div w:id="1822506306">
                          <w:marLeft w:val="0"/>
                          <w:marRight w:val="0"/>
                          <w:marTop w:val="0"/>
                          <w:marBottom w:val="0"/>
                          <w:divBdr>
                            <w:top w:val="none" w:sz="0" w:space="0" w:color="auto"/>
                            <w:left w:val="none" w:sz="0" w:space="0" w:color="auto"/>
                            <w:bottom w:val="none" w:sz="0" w:space="0" w:color="auto"/>
                            <w:right w:val="none" w:sz="0" w:space="0" w:color="auto"/>
                          </w:divBdr>
                          <w:divsChild>
                            <w:div w:id="737291712">
                              <w:marLeft w:val="0"/>
                              <w:marRight w:val="0"/>
                              <w:marTop w:val="0"/>
                              <w:marBottom w:val="0"/>
                              <w:divBdr>
                                <w:top w:val="none" w:sz="0" w:space="0" w:color="auto"/>
                                <w:left w:val="none" w:sz="0" w:space="0" w:color="auto"/>
                                <w:bottom w:val="none" w:sz="0" w:space="0" w:color="auto"/>
                                <w:right w:val="none" w:sz="0" w:space="0" w:color="auto"/>
                              </w:divBdr>
                              <w:divsChild>
                                <w:div w:id="1105341227">
                                  <w:marLeft w:val="0"/>
                                  <w:marRight w:val="0"/>
                                  <w:marTop w:val="0"/>
                                  <w:marBottom w:val="0"/>
                                  <w:divBdr>
                                    <w:top w:val="none" w:sz="0" w:space="0" w:color="auto"/>
                                    <w:left w:val="none" w:sz="0" w:space="0" w:color="auto"/>
                                    <w:bottom w:val="none" w:sz="0" w:space="0" w:color="auto"/>
                                    <w:right w:val="none" w:sz="0" w:space="0" w:color="auto"/>
                                  </w:divBdr>
                                </w:div>
                              </w:divsChild>
                            </w:div>
                            <w:div w:id="8205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8830">
      <w:bodyDiv w:val="1"/>
      <w:marLeft w:val="0"/>
      <w:marRight w:val="0"/>
      <w:marTop w:val="0"/>
      <w:marBottom w:val="0"/>
      <w:divBdr>
        <w:top w:val="none" w:sz="0" w:space="0" w:color="auto"/>
        <w:left w:val="none" w:sz="0" w:space="0" w:color="auto"/>
        <w:bottom w:val="none" w:sz="0" w:space="0" w:color="auto"/>
        <w:right w:val="none" w:sz="0" w:space="0" w:color="auto"/>
      </w:divBdr>
      <w:divsChild>
        <w:div w:id="151414681">
          <w:marLeft w:val="0"/>
          <w:marRight w:val="0"/>
          <w:marTop w:val="0"/>
          <w:marBottom w:val="0"/>
          <w:divBdr>
            <w:top w:val="none" w:sz="0" w:space="0" w:color="auto"/>
            <w:left w:val="none" w:sz="0" w:space="0" w:color="auto"/>
            <w:bottom w:val="none" w:sz="0" w:space="0" w:color="auto"/>
            <w:right w:val="none" w:sz="0" w:space="0" w:color="auto"/>
          </w:divBdr>
          <w:divsChild>
            <w:div w:id="1233541283">
              <w:marLeft w:val="0"/>
              <w:marRight w:val="0"/>
              <w:marTop w:val="0"/>
              <w:marBottom w:val="0"/>
              <w:divBdr>
                <w:top w:val="none" w:sz="0" w:space="0" w:color="auto"/>
                <w:left w:val="none" w:sz="0" w:space="0" w:color="auto"/>
                <w:bottom w:val="none" w:sz="0" w:space="0" w:color="auto"/>
                <w:right w:val="none" w:sz="0" w:space="0" w:color="auto"/>
              </w:divBdr>
            </w:div>
          </w:divsChild>
        </w:div>
        <w:div w:id="134179982">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
    <w:div w:id="963656882">
      <w:bodyDiv w:val="1"/>
      <w:marLeft w:val="0"/>
      <w:marRight w:val="0"/>
      <w:marTop w:val="0"/>
      <w:marBottom w:val="0"/>
      <w:divBdr>
        <w:top w:val="none" w:sz="0" w:space="0" w:color="auto"/>
        <w:left w:val="none" w:sz="0" w:space="0" w:color="auto"/>
        <w:bottom w:val="none" w:sz="0" w:space="0" w:color="auto"/>
        <w:right w:val="none" w:sz="0" w:space="0" w:color="auto"/>
      </w:divBdr>
    </w:div>
    <w:div w:id="963657715">
      <w:bodyDiv w:val="1"/>
      <w:marLeft w:val="0"/>
      <w:marRight w:val="0"/>
      <w:marTop w:val="0"/>
      <w:marBottom w:val="0"/>
      <w:divBdr>
        <w:top w:val="none" w:sz="0" w:space="0" w:color="auto"/>
        <w:left w:val="none" w:sz="0" w:space="0" w:color="auto"/>
        <w:bottom w:val="none" w:sz="0" w:space="0" w:color="auto"/>
        <w:right w:val="none" w:sz="0" w:space="0" w:color="auto"/>
      </w:divBdr>
      <w:divsChild>
        <w:div w:id="341861288">
          <w:marLeft w:val="0"/>
          <w:marRight w:val="0"/>
          <w:marTop w:val="0"/>
          <w:marBottom w:val="0"/>
          <w:divBdr>
            <w:top w:val="none" w:sz="0" w:space="0" w:color="auto"/>
            <w:left w:val="none" w:sz="0" w:space="0" w:color="auto"/>
            <w:bottom w:val="none" w:sz="0" w:space="0" w:color="auto"/>
            <w:right w:val="none" w:sz="0" w:space="0" w:color="auto"/>
          </w:divBdr>
        </w:div>
        <w:div w:id="548152130">
          <w:marLeft w:val="0"/>
          <w:marRight w:val="0"/>
          <w:marTop w:val="0"/>
          <w:marBottom w:val="0"/>
          <w:divBdr>
            <w:top w:val="none" w:sz="0" w:space="0" w:color="auto"/>
            <w:left w:val="none" w:sz="0" w:space="0" w:color="auto"/>
            <w:bottom w:val="none" w:sz="0" w:space="0" w:color="auto"/>
            <w:right w:val="none" w:sz="0" w:space="0" w:color="auto"/>
          </w:divBdr>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71387">
      <w:bodyDiv w:val="1"/>
      <w:marLeft w:val="0"/>
      <w:marRight w:val="0"/>
      <w:marTop w:val="0"/>
      <w:marBottom w:val="0"/>
      <w:divBdr>
        <w:top w:val="none" w:sz="0" w:space="0" w:color="auto"/>
        <w:left w:val="none" w:sz="0" w:space="0" w:color="auto"/>
        <w:bottom w:val="none" w:sz="0" w:space="0" w:color="auto"/>
        <w:right w:val="none" w:sz="0" w:space="0" w:color="auto"/>
      </w:divBdr>
      <w:divsChild>
        <w:div w:id="105077367">
          <w:marLeft w:val="0"/>
          <w:marRight w:val="0"/>
          <w:marTop w:val="0"/>
          <w:marBottom w:val="0"/>
          <w:divBdr>
            <w:top w:val="none" w:sz="0" w:space="0" w:color="auto"/>
            <w:left w:val="none" w:sz="0" w:space="0" w:color="auto"/>
            <w:bottom w:val="none" w:sz="0" w:space="0" w:color="auto"/>
            <w:right w:val="none" w:sz="0" w:space="0" w:color="auto"/>
          </w:divBdr>
          <w:divsChild>
            <w:div w:id="6924634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655914">
      <w:bodyDiv w:val="1"/>
      <w:marLeft w:val="0"/>
      <w:marRight w:val="0"/>
      <w:marTop w:val="0"/>
      <w:marBottom w:val="0"/>
      <w:divBdr>
        <w:top w:val="none" w:sz="0" w:space="0" w:color="auto"/>
        <w:left w:val="none" w:sz="0" w:space="0" w:color="auto"/>
        <w:bottom w:val="none" w:sz="0" w:space="0" w:color="auto"/>
        <w:right w:val="none" w:sz="0" w:space="0" w:color="auto"/>
      </w:divBdr>
      <w:divsChild>
        <w:div w:id="42410453">
          <w:marLeft w:val="0"/>
          <w:marRight w:val="0"/>
          <w:marTop w:val="0"/>
          <w:marBottom w:val="0"/>
          <w:divBdr>
            <w:top w:val="none" w:sz="0" w:space="0" w:color="auto"/>
            <w:left w:val="none" w:sz="0" w:space="0" w:color="auto"/>
            <w:bottom w:val="none" w:sz="0" w:space="0" w:color="auto"/>
            <w:right w:val="none" w:sz="0" w:space="0" w:color="auto"/>
          </w:divBdr>
          <w:divsChild>
            <w:div w:id="1176962455">
              <w:marLeft w:val="0"/>
              <w:marRight w:val="0"/>
              <w:marTop w:val="0"/>
              <w:marBottom w:val="0"/>
              <w:divBdr>
                <w:top w:val="none" w:sz="0" w:space="0" w:color="auto"/>
                <w:left w:val="none" w:sz="0" w:space="0" w:color="auto"/>
                <w:bottom w:val="none" w:sz="0" w:space="0" w:color="auto"/>
                <w:right w:val="none" w:sz="0" w:space="0" w:color="auto"/>
              </w:divBdr>
              <w:divsChild>
                <w:div w:id="1978603286">
                  <w:marLeft w:val="0"/>
                  <w:marRight w:val="0"/>
                  <w:marTop w:val="0"/>
                  <w:marBottom w:val="0"/>
                  <w:divBdr>
                    <w:top w:val="none" w:sz="0" w:space="0" w:color="auto"/>
                    <w:left w:val="none" w:sz="0" w:space="0" w:color="auto"/>
                    <w:bottom w:val="none" w:sz="0" w:space="0" w:color="auto"/>
                    <w:right w:val="none" w:sz="0" w:space="0" w:color="auto"/>
                  </w:divBdr>
                  <w:divsChild>
                    <w:div w:id="1856963574">
                      <w:marLeft w:val="0"/>
                      <w:marRight w:val="0"/>
                      <w:marTop w:val="0"/>
                      <w:marBottom w:val="0"/>
                      <w:divBdr>
                        <w:top w:val="none" w:sz="0" w:space="0" w:color="auto"/>
                        <w:left w:val="none" w:sz="0" w:space="0" w:color="auto"/>
                        <w:bottom w:val="none" w:sz="0" w:space="0" w:color="auto"/>
                        <w:right w:val="none" w:sz="0" w:space="0" w:color="auto"/>
                      </w:divBdr>
                      <w:divsChild>
                        <w:div w:id="588732665">
                          <w:marLeft w:val="0"/>
                          <w:marRight w:val="0"/>
                          <w:marTop w:val="0"/>
                          <w:marBottom w:val="0"/>
                          <w:divBdr>
                            <w:top w:val="none" w:sz="0" w:space="0" w:color="auto"/>
                            <w:left w:val="none" w:sz="0" w:space="0" w:color="auto"/>
                            <w:bottom w:val="none" w:sz="0" w:space="0" w:color="auto"/>
                            <w:right w:val="none" w:sz="0" w:space="0" w:color="auto"/>
                          </w:divBdr>
                          <w:divsChild>
                            <w:div w:id="567767322">
                              <w:marLeft w:val="0"/>
                              <w:marRight w:val="0"/>
                              <w:marTop w:val="0"/>
                              <w:marBottom w:val="0"/>
                              <w:divBdr>
                                <w:top w:val="none" w:sz="0" w:space="0" w:color="auto"/>
                                <w:left w:val="none" w:sz="0" w:space="0" w:color="auto"/>
                                <w:bottom w:val="none" w:sz="0" w:space="0" w:color="auto"/>
                                <w:right w:val="none" w:sz="0" w:space="0" w:color="auto"/>
                              </w:divBdr>
                            </w:div>
                            <w:div w:id="1709522352">
                              <w:marLeft w:val="0"/>
                              <w:marRight w:val="0"/>
                              <w:marTop w:val="15"/>
                              <w:marBottom w:val="0"/>
                              <w:divBdr>
                                <w:top w:val="none" w:sz="0" w:space="0" w:color="auto"/>
                                <w:left w:val="none" w:sz="0" w:space="0" w:color="auto"/>
                                <w:bottom w:val="none" w:sz="0" w:space="0" w:color="auto"/>
                                <w:right w:val="none" w:sz="0" w:space="0" w:color="auto"/>
                              </w:divBdr>
                              <w:divsChild>
                                <w:div w:id="743375647">
                                  <w:marLeft w:val="0"/>
                                  <w:marRight w:val="0"/>
                                  <w:marTop w:val="0"/>
                                  <w:marBottom w:val="0"/>
                                  <w:divBdr>
                                    <w:top w:val="none" w:sz="0" w:space="0" w:color="auto"/>
                                    <w:left w:val="none" w:sz="0" w:space="0" w:color="auto"/>
                                    <w:bottom w:val="none" w:sz="0" w:space="0" w:color="auto"/>
                                    <w:right w:val="none" w:sz="0" w:space="0" w:color="auto"/>
                                  </w:divBdr>
                                </w:div>
                                <w:div w:id="1143497432">
                                  <w:marLeft w:val="0"/>
                                  <w:marRight w:val="0"/>
                                  <w:marTop w:val="0"/>
                                  <w:marBottom w:val="0"/>
                                  <w:divBdr>
                                    <w:top w:val="none" w:sz="0" w:space="0" w:color="auto"/>
                                    <w:left w:val="none" w:sz="0" w:space="0" w:color="auto"/>
                                    <w:bottom w:val="none" w:sz="0" w:space="0" w:color="auto"/>
                                    <w:right w:val="none" w:sz="0" w:space="0" w:color="auto"/>
                                  </w:divBdr>
                                </w:div>
                                <w:div w:id="689335853">
                                  <w:marLeft w:val="0"/>
                                  <w:marRight w:val="0"/>
                                  <w:marTop w:val="0"/>
                                  <w:marBottom w:val="0"/>
                                  <w:divBdr>
                                    <w:top w:val="none" w:sz="0" w:space="0" w:color="auto"/>
                                    <w:left w:val="none" w:sz="0" w:space="0" w:color="auto"/>
                                    <w:bottom w:val="none" w:sz="0" w:space="0" w:color="auto"/>
                                    <w:right w:val="none" w:sz="0" w:space="0" w:color="auto"/>
                                  </w:divBdr>
                                </w:div>
                                <w:div w:id="1883588846">
                                  <w:marLeft w:val="0"/>
                                  <w:marRight w:val="0"/>
                                  <w:marTop w:val="0"/>
                                  <w:marBottom w:val="0"/>
                                  <w:divBdr>
                                    <w:top w:val="none" w:sz="0" w:space="0" w:color="auto"/>
                                    <w:left w:val="none" w:sz="0" w:space="0" w:color="auto"/>
                                    <w:bottom w:val="none" w:sz="0" w:space="0" w:color="auto"/>
                                    <w:right w:val="none" w:sz="0" w:space="0" w:color="auto"/>
                                  </w:divBdr>
                                </w:div>
                                <w:div w:id="20730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550562">
          <w:marLeft w:val="0"/>
          <w:marRight w:val="0"/>
          <w:marTop w:val="0"/>
          <w:marBottom w:val="0"/>
          <w:divBdr>
            <w:top w:val="none" w:sz="0" w:space="0" w:color="auto"/>
            <w:left w:val="none" w:sz="0" w:space="0" w:color="auto"/>
            <w:bottom w:val="none" w:sz="0" w:space="0" w:color="auto"/>
            <w:right w:val="none" w:sz="0" w:space="0" w:color="auto"/>
          </w:divBdr>
          <w:divsChild>
            <w:div w:id="1291207158">
              <w:marLeft w:val="0"/>
              <w:marRight w:val="0"/>
              <w:marTop w:val="0"/>
              <w:marBottom w:val="0"/>
              <w:divBdr>
                <w:top w:val="none" w:sz="0" w:space="0" w:color="auto"/>
                <w:left w:val="none" w:sz="0" w:space="0" w:color="auto"/>
                <w:bottom w:val="none" w:sz="0" w:space="0" w:color="auto"/>
                <w:right w:val="none" w:sz="0" w:space="0" w:color="auto"/>
              </w:divBdr>
              <w:divsChild>
                <w:div w:id="71198134">
                  <w:marLeft w:val="0"/>
                  <w:marRight w:val="0"/>
                  <w:marTop w:val="0"/>
                  <w:marBottom w:val="0"/>
                  <w:divBdr>
                    <w:top w:val="none" w:sz="0" w:space="0" w:color="auto"/>
                    <w:left w:val="none" w:sz="0" w:space="0" w:color="auto"/>
                    <w:bottom w:val="none" w:sz="0" w:space="0" w:color="auto"/>
                    <w:right w:val="none" w:sz="0" w:space="0" w:color="auto"/>
                  </w:divBdr>
                  <w:divsChild>
                    <w:div w:id="79644844">
                      <w:marLeft w:val="0"/>
                      <w:marRight w:val="0"/>
                      <w:marTop w:val="0"/>
                      <w:marBottom w:val="0"/>
                      <w:divBdr>
                        <w:top w:val="none" w:sz="0" w:space="0" w:color="auto"/>
                        <w:left w:val="none" w:sz="0" w:space="0" w:color="auto"/>
                        <w:bottom w:val="none" w:sz="0" w:space="0" w:color="auto"/>
                        <w:right w:val="none" w:sz="0" w:space="0" w:color="auto"/>
                      </w:divBdr>
                    </w:div>
                  </w:divsChild>
                </w:div>
                <w:div w:id="1599170919">
                  <w:marLeft w:val="0"/>
                  <w:marRight w:val="0"/>
                  <w:marTop w:val="0"/>
                  <w:marBottom w:val="0"/>
                  <w:divBdr>
                    <w:top w:val="none" w:sz="0" w:space="0" w:color="auto"/>
                    <w:left w:val="none" w:sz="0" w:space="0" w:color="auto"/>
                    <w:bottom w:val="none" w:sz="0" w:space="0" w:color="auto"/>
                    <w:right w:val="none" w:sz="0" w:space="0" w:color="auto"/>
                  </w:divBdr>
                  <w:divsChild>
                    <w:div w:id="999650998">
                      <w:marLeft w:val="0"/>
                      <w:marRight w:val="0"/>
                      <w:marTop w:val="0"/>
                      <w:marBottom w:val="0"/>
                      <w:divBdr>
                        <w:top w:val="none" w:sz="0" w:space="0" w:color="auto"/>
                        <w:left w:val="none" w:sz="0" w:space="0" w:color="auto"/>
                        <w:bottom w:val="none" w:sz="0" w:space="0" w:color="auto"/>
                        <w:right w:val="none" w:sz="0" w:space="0" w:color="auto"/>
                      </w:divBdr>
                      <w:divsChild>
                        <w:div w:id="1200969739">
                          <w:marLeft w:val="0"/>
                          <w:marRight w:val="0"/>
                          <w:marTop w:val="0"/>
                          <w:marBottom w:val="0"/>
                          <w:divBdr>
                            <w:top w:val="none" w:sz="0" w:space="0" w:color="auto"/>
                            <w:left w:val="none" w:sz="0" w:space="0" w:color="auto"/>
                            <w:bottom w:val="none" w:sz="0" w:space="0" w:color="auto"/>
                            <w:right w:val="none" w:sz="0" w:space="0" w:color="auto"/>
                          </w:divBdr>
                          <w:divsChild>
                            <w:div w:id="764493082">
                              <w:marLeft w:val="0"/>
                              <w:marRight w:val="0"/>
                              <w:marTop w:val="0"/>
                              <w:marBottom w:val="0"/>
                              <w:divBdr>
                                <w:top w:val="none" w:sz="0" w:space="0" w:color="auto"/>
                                <w:left w:val="none" w:sz="0" w:space="0" w:color="auto"/>
                                <w:bottom w:val="none" w:sz="0" w:space="0" w:color="auto"/>
                                <w:right w:val="none" w:sz="0" w:space="0" w:color="auto"/>
                              </w:divBdr>
                            </w:div>
                            <w:div w:id="568341674">
                              <w:marLeft w:val="0"/>
                              <w:marRight w:val="0"/>
                              <w:marTop w:val="0"/>
                              <w:marBottom w:val="0"/>
                              <w:divBdr>
                                <w:top w:val="none" w:sz="0" w:space="0" w:color="auto"/>
                                <w:left w:val="none" w:sz="0" w:space="0" w:color="auto"/>
                                <w:bottom w:val="none" w:sz="0" w:space="0" w:color="auto"/>
                                <w:right w:val="none" w:sz="0" w:space="0" w:color="auto"/>
                              </w:divBdr>
                            </w:div>
                            <w:div w:id="2122722328">
                              <w:marLeft w:val="0"/>
                              <w:marRight w:val="0"/>
                              <w:marTop w:val="0"/>
                              <w:marBottom w:val="0"/>
                              <w:divBdr>
                                <w:top w:val="none" w:sz="0" w:space="0" w:color="auto"/>
                                <w:left w:val="none" w:sz="0" w:space="0" w:color="auto"/>
                                <w:bottom w:val="none" w:sz="0" w:space="0" w:color="auto"/>
                                <w:right w:val="none" w:sz="0" w:space="0" w:color="auto"/>
                              </w:divBdr>
                            </w:div>
                            <w:div w:id="42233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3198">
                  <w:marLeft w:val="0"/>
                  <w:marRight w:val="0"/>
                  <w:marTop w:val="0"/>
                  <w:marBottom w:val="0"/>
                  <w:divBdr>
                    <w:top w:val="none" w:sz="0" w:space="0" w:color="auto"/>
                    <w:left w:val="none" w:sz="0" w:space="0" w:color="auto"/>
                    <w:bottom w:val="none" w:sz="0" w:space="0" w:color="auto"/>
                    <w:right w:val="none" w:sz="0" w:space="0" w:color="auto"/>
                  </w:divBdr>
                  <w:divsChild>
                    <w:div w:id="157842458">
                      <w:marLeft w:val="0"/>
                      <w:marRight w:val="0"/>
                      <w:marTop w:val="0"/>
                      <w:marBottom w:val="0"/>
                      <w:divBdr>
                        <w:top w:val="none" w:sz="0" w:space="0" w:color="auto"/>
                        <w:left w:val="none" w:sz="0" w:space="0" w:color="auto"/>
                        <w:bottom w:val="none" w:sz="0" w:space="0" w:color="auto"/>
                        <w:right w:val="none" w:sz="0" w:space="0" w:color="auto"/>
                      </w:divBdr>
                      <w:divsChild>
                        <w:div w:id="2076462986">
                          <w:marLeft w:val="0"/>
                          <w:marRight w:val="0"/>
                          <w:marTop w:val="0"/>
                          <w:marBottom w:val="0"/>
                          <w:divBdr>
                            <w:top w:val="none" w:sz="0" w:space="0" w:color="auto"/>
                            <w:left w:val="none" w:sz="0" w:space="0" w:color="auto"/>
                            <w:bottom w:val="none" w:sz="0" w:space="0" w:color="auto"/>
                            <w:right w:val="none" w:sz="0" w:space="0" w:color="auto"/>
                          </w:divBdr>
                          <w:divsChild>
                            <w:div w:id="1849253503">
                              <w:marLeft w:val="0"/>
                              <w:marRight w:val="0"/>
                              <w:marTop w:val="0"/>
                              <w:marBottom w:val="0"/>
                              <w:divBdr>
                                <w:top w:val="none" w:sz="0" w:space="0" w:color="auto"/>
                                <w:left w:val="none" w:sz="0" w:space="0" w:color="auto"/>
                                <w:bottom w:val="none" w:sz="0" w:space="0" w:color="auto"/>
                                <w:right w:val="none" w:sz="0" w:space="0" w:color="auto"/>
                              </w:divBdr>
                              <w:divsChild>
                                <w:div w:id="1321497097">
                                  <w:marLeft w:val="0"/>
                                  <w:marRight w:val="0"/>
                                  <w:marTop w:val="0"/>
                                  <w:marBottom w:val="0"/>
                                  <w:divBdr>
                                    <w:top w:val="none" w:sz="0" w:space="0" w:color="auto"/>
                                    <w:left w:val="none" w:sz="0" w:space="0" w:color="auto"/>
                                    <w:bottom w:val="none" w:sz="0" w:space="0" w:color="auto"/>
                                    <w:right w:val="none" w:sz="0" w:space="0" w:color="auto"/>
                                  </w:divBdr>
                                  <w:divsChild>
                                    <w:div w:id="162209863">
                                      <w:marLeft w:val="0"/>
                                      <w:marRight w:val="0"/>
                                      <w:marTop w:val="0"/>
                                      <w:marBottom w:val="0"/>
                                      <w:divBdr>
                                        <w:top w:val="none" w:sz="0" w:space="0" w:color="auto"/>
                                        <w:left w:val="none" w:sz="0" w:space="0" w:color="auto"/>
                                        <w:bottom w:val="none" w:sz="0" w:space="0" w:color="auto"/>
                                        <w:right w:val="none" w:sz="0" w:space="0" w:color="auto"/>
                                      </w:divBdr>
                                      <w:divsChild>
                                        <w:div w:id="257295540">
                                          <w:marLeft w:val="0"/>
                                          <w:marRight w:val="0"/>
                                          <w:marTop w:val="0"/>
                                          <w:marBottom w:val="0"/>
                                          <w:divBdr>
                                            <w:top w:val="dotted" w:sz="12" w:space="0" w:color="D1D3D4"/>
                                            <w:left w:val="none" w:sz="0" w:space="0" w:color="auto"/>
                                            <w:bottom w:val="dotted" w:sz="12" w:space="0" w:color="D1D3D4"/>
                                            <w:right w:val="none" w:sz="0" w:space="0" w:color="auto"/>
                                          </w:divBdr>
                                          <w:divsChild>
                                            <w:div w:id="1078674785">
                                              <w:marLeft w:val="-30"/>
                                              <w:marRight w:val="0"/>
                                              <w:marTop w:val="0"/>
                                              <w:marBottom w:val="0"/>
                                              <w:divBdr>
                                                <w:top w:val="none" w:sz="0" w:space="0" w:color="auto"/>
                                                <w:left w:val="none" w:sz="0" w:space="0" w:color="auto"/>
                                                <w:bottom w:val="none" w:sz="0" w:space="0" w:color="auto"/>
                                                <w:right w:val="none" w:sz="0" w:space="0" w:color="auto"/>
                                              </w:divBdr>
                                            </w:div>
                                            <w:div w:id="1224827831">
                                              <w:marLeft w:val="-30"/>
                                              <w:marRight w:val="0"/>
                                              <w:marTop w:val="0"/>
                                              <w:marBottom w:val="0"/>
                                              <w:divBdr>
                                                <w:top w:val="none" w:sz="0" w:space="0" w:color="auto"/>
                                                <w:left w:val="none" w:sz="0" w:space="0" w:color="auto"/>
                                                <w:bottom w:val="none" w:sz="0" w:space="0" w:color="auto"/>
                                                <w:right w:val="none" w:sz="0" w:space="0" w:color="auto"/>
                                              </w:divBdr>
                                            </w:div>
                                            <w:div w:id="342974166">
                                              <w:marLeft w:val="-30"/>
                                              <w:marRight w:val="0"/>
                                              <w:marTop w:val="0"/>
                                              <w:marBottom w:val="0"/>
                                              <w:divBdr>
                                                <w:top w:val="none" w:sz="0" w:space="0" w:color="auto"/>
                                                <w:left w:val="none" w:sz="0" w:space="0" w:color="auto"/>
                                                <w:bottom w:val="none" w:sz="0" w:space="0" w:color="auto"/>
                                                <w:right w:val="none" w:sz="0" w:space="0" w:color="auto"/>
                                              </w:divBdr>
                                            </w:div>
                                            <w:div w:id="131001385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15046">
                              <w:marLeft w:val="0"/>
                              <w:marRight w:val="0"/>
                              <w:marTop w:val="0"/>
                              <w:marBottom w:val="0"/>
                              <w:divBdr>
                                <w:top w:val="none" w:sz="0" w:space="0" w:color="auto"/>
                                <w:left w:val="none" w:sz="0" w:space="0" w:color="auto"/>
                                <w:bottom w:val="none" w:sz="0" w:space="0" w:color="auto"/>
                                <w:right w:val="none" w:sz="0" w:space="0" w:color="auto"/>
                              </w:divBdr>
                              <w:divsChild>
                                <w:div w:id="502360653">
                                  <w:marLeft w:val="0"/>
                                  <w:marRight w:val="0"/>
                                  <w:marTop w:val="0"/>
                                  <w:marBottom w:val="0"/>
                                  <w:divBdr>
                                    <w:top w:val="none" w:sz="0" w:space="0" w:color="auto"/>
                                    <w:left w:val="none" w:sz="0" w:space="0" w:color="auto"/>
                                    <w:bottom w:val="none" w:sz="0" w:space="0" w:color="auto"/>
                                    <w:right w:val="none" w:sz="0" w:space="0" w:color="auto"/>
                                  </w:divBdr>
                                  <w:divsChild>
                                    <w:div w:id="1201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5107">
                              <w:marLeft w:val="0"/>
                              <w:marRight w:val="0"/>
                              <w:marTop w:val="0"/>
                              <w:marBottom w:val="0"/>
                              <w:divBdr>
                                <w:top w:val="none" w:sz="0" w:space="0" w:color="auto"/>
                                <w:left w:val="none" w:sz="0" w:space="0" w:color="auto"/>
                                <w:bottom w:val="none" w:sz="0" w:space="0" w:color="auto"/>
                                <w:right w:val="none" w:sz="0" w:space="0" w:color="auto"/>
                              </w:divBdr>
                              <w:divsChild>
                                <w:div w:id="1746150454">
                                  <w:marLeft w:val="0"/>
                                  <w:marRight w:val="0"/>
                                  <w:marTop w:val="0"/>
                                  <w:marBottom w:val="0"/>
                                  <w:divBdr>
                                    <w:top w:val="none" w:sz="0" w:space="0" w:color="auto"/>
                                    <w:left w:val="none" w:sz="0" w:space="0" w:color="auto"/>
                                    <w:bottom w:val="none" w:sz="0" w:space="0" w:color="auto"/>
                                    <w:right w:val="none" w:sz="0" w:space="0" w:color="auto"/>
                                  </w:divBdr>
                                  <w:divsChild>
                                    <w:div w:id="4608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508598">
      <w:bodyDiv w:val="1"/>
      <w:marLeft w:val="0"/>
      <w:marRight w:val="0"/>
      <w:marTop w:val="0"/>
      <w:marBottom w:val="0"/>
      <w:divBdr>
        <w:top w:val="none" w:sz="0" w:space="0" w:color="auto"/>
        <w:left w:val="none" w:sz="0" w:space="0" w:color="auto"/>
        <w:bottom w:val="none" w:sz="0" w:space="0" w:color="auto"/>
        <w:right w:val="none" w:sz="0" w:space="0" w:color="auto"/>
      </w:divBdr>
      <w:divsChild>
        <w:div w:id="579606063">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19585">
      <w:bodyDiv w:val="1"/>
      <w:marLeft w:val="0"/>
      <w:marRight w:val="0"/>
      <w:marTop w:val="0"/>
      <w:marBottom w:val="0"/>
      <w:divBdr>
        <w:top w:val="none" w:sz="0" w:space="0" w:color="auto"/>
        <w:left w:val="none" w:sz="0" w:space="0" w:color="auto"/>
        <w:bottom w:val="none" w:sz="0" w:space="0" w:color="auto"/>
        <w:right w:val="none" w:sz="0" w:space="0" w:color="auto"/>
      </w:divBdr>
      <w:divsChild>
        <w:div w:id="1433668699">
          <w:marLeft w:val="0"/>
          <w:marRight w:val="0"/>
          <w:marTop w:val="300"/>
          <w:marBottom w:val="300"/>
          <w:divBdr>
            <w:top w:val="none" w:sz="0" w:space="0" w:color="auto"/>
            <w:left w:val="none" w:sz="0" w:space="0" w:color="auto"/>
            <w:bottom w:val="none" w:sz="0" w:space="0" w:color="auto"/>
            <w:right w:val="none" w:sz="0" w:space="0" w:color="auto"/>
          </w:divBdr>
          <w:divsChild>
            <w:div w:id="2145806319">
              <w:marLeft w:val="0"/>
              <w:marRight w:val="0"/>
              <w:marTop w:val="0"/>
              <w:marBottom w:val="0"/>
              <w:divBdr>
                <w:top w:val="none" w:sz="0" w:space="0" w:color="auto"/>
                <w:left w:val="none" w:sz="0" w:space="0" w:color="auto"/>
                <w:bottom w:val="none" w:sz="0" w:space="0" w:color="auto"/>
                <w:right w:val="none" w:sz="0" w:space="0" w:color="auto"/>
              </w:divBdr>
            </w:div>
          </w:divsChild>
        </w:div>
        <w:div w:id="81534149">
          <w:marLeft w:val="0"/>
          <w:marRight w:val="0"/>
          <w:marTop w:val="0"/>
          <w:marBottom w:val="0"/>
          <w:divBdr>
            <w:top w:val="none" w:sz="0" w:space="0" w:color="auto"/>
            <w:left w:val="none" w:sz="0" w:space="0" w:color="auto"/>
            <w:bottom w:val="none" w:sz="0" w:space="0" w:color="auto"/>
            <w:right w:val="none" w:sz="0" w:space="0" w:color="auto"/>
          </w:divBdr>
        </w:div>
        <w:div w:id="216204917">
          <w:marLeft w:val="0"/>
          <w:marRight w:val="0"/>
          <w:marTop w:val="30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086156">
      <w:bodyDiv w:val="1"/>
      <w:marLeft w:val="0"/>
      <w:marRight w:val="0"/>
      <w:marTop w:val="0"/>
      <w:marBottom w:val="0"/>
      <w:divBdr>
        <w:top w:val="none" w:sz="0" w:space="0" w:color="auto"/>
        <w:left w:val="none" w:sz="0" w:space="0" w:color="auto"/>
        <w:bottom w:val="none" w:sz="0" w:space="0" w:color="auto"/>
        <w:right w:val="none" w:sz="0" w:space="0" w:color="auto"/>
      </w:divBdr>
      <w:divsChild>
        <w:div w:id="142629216">
          <w:marLeft w:val="0"/>
          <w:marRight w:val="0"/>
          <w:marTop w:val="300"/>
          <w:marBottom w:val="300"/>
          <w:divBdr>
            <w:top w:val="none" w:sz="0" w:space="0" w:color="auto"/>
            <w:left w:val="none" w:sz="0" w:space="0" w:color="auto"/>
            <w:bottom w:val="none" w:sz="0" w:space="0" w:color="auto"/>
            <w:right w:val="none" w:sz="0" w:space="0" w:color="auto"/>
          </w:divBdr>
          <w:divsChild>
            <w:div w:id="24403274">
              <w:marLeft w:val="0"/>
              <w:marRight w:val="0"/>
              <w:marTop w:val="0"/>
              <w:marBottom w:val="0"/>
              <w:divBdr>
                <w:top w:val="none" w:sz="0" w:space="0" w:color="auto"/>
                <w:left w:val="none" w:sz="0" w:space="0" w:color="auto"/>
                <w:bottom w:val="none" w:sz="0" w:space="0" w:color="auto"/>
                <w:right w:val="none" w:sz="0" w:space="0" w:color="auto"/>
              </w:divBdr>
            </w:div>
          </w:divsChild>
        </w:div>
        <w:div w:id="448546685">
          <w:marLeft w:val="0"/>
          <w:marRight w:val="0"/>
          <w:marTop w:val="0"/>
          <w:marBottom w:val="0"/>
          <w:divBdr>
            <w:top w:val="none" w:sz="0" w:space="0" w:color="auto"/>
            <w:left w:val="none" w:sz="0" w:space="0" w:color="auto"/>
            <w:bottom w:val="none" w:sz="0" w:space="0" w:color="auto"/>
            <w:right w:val="none" w:sz="0" w:space="0" w:color="auto"/>
          </w:divBdr>
        </w:div>
        <w:div w:id="963930461">
          <w:marLeft w:val="0"/>
          <w:marRight w:val="0"/>
          <w:marTop w:val="300"/>
          <w:marBottom w:val="0"/>
          <w:divBdr>
            <w:top w:val="none" w:sz="0" w:space="0" w:color="auto"/>
            <w:left w:val="none" w:sz="0" w:space="0" w:color="auto"/>
            <w:bottom w:val="none" w:sz="0" w:space="0" w:color="auto"/>
            <w:right w:val="none" w:sz="0" w:space="0" w:color="auto"/>
          </w:divBdr>
        </w:div>
      </w:divsChild>
    </w:div>
    <w:div w:id="966157590">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127786">
      <w:bodyDiv w:val="1"/>
      <w:marLeft w:val="0"/>
      <w:marRight w:val="0"/>
      <w:marTop w:val="0"/>
      <w:marBottom w:val="0"/>
      <w:divBdr>
        <w:top w:val="none" w:sz="0" w:space="0" w:color="auto"/>
        <w:left w:val="none" w:sz="0" w:space="0" w:color="auto"/>
        <w:bottom w:val="none" w:sz="0" w:space="0" w:color="auto"/>
        <w:right w:val="none" w:sz="0" w:space="0" w:color="auto"/>
      </w:divBdr>
      <w:divsChild>
        <w:div w:id="1055273378">
          <w:marLeft w:val="0"/>
          <w:marRight w:val="0"/>
          <w:marTop w:val="0"/>
          <w:marBottom w:val="0"/>
          <w:divBdr>
            <w:top w:val="none" w:sz="0" w:space="0" w:color="auto"/>
            <w:left w:val="none" w:sz="0" w:space="0" w:color="auto"/>
            <w:bottom w:val="none" w:sz="0" w:space="0" w:color="auto"/>
            <w:right w:val="none" w:sz="0" w:space="0" w:color="auto"/>
          </w:divBdr>
          <w:divsChild>
            <w:div w:id="132913659">
              <w:marLeft w:val="0"/>
              <w:marRight w:val="0"/>
              <w:marTop w:val="0"/>
              <w:marBottom w:val="0"/>
              <w:divBdr>
                <w:top w:val="none" w:sz="0" w:space="0" w:color="auto"/>
                <w:left w:val="none" w:sz="0" w:space="0" w:color="auto"/>
                <w:bottom w:val="none" w:sz="0" w:space="0" w:color="auto"/>
                <w:right w:val="none" w:sz="0" w:space="0" w:color="auto"/>
              </w:divBdr>
            </w:div>
          </w:divsChild>
        </w:div>
        <w:div w:id="1321959273">
          <w:marLeft w:val="0"/>
          <w:marRight w:val="0"/>
          <w:marTop w:val="0"/>
          <w:marBottom w:val="0"/>
          <w:divBdr>
            <w:top w:val="none" w:sz="0" w:space="0" w:color="auto"/>
            <w:left w:val="none" w:sz="0" w:space="0" w:color="auto"/>
            <w:bottom w:val="none" w:sz="0" w:space="0" w:color="auto"/>
            <w:right w:val="none" w:sz="0" w:space="0" w:color="auto"/>
          </w:divBdr>
        </w:div>
        <w:div w:id="1950425469">
          <w:marLeft w:val="0"/>
          <w:marRight w:val="0"/>
          <w:marTop w:val="0"/>
          <w:marBottom w:val="0"/>
          <w:divBdr>
            <w:top w:val="none" w:sz="0" w:space="0" w:color="auto"/>
            <w:left w:val="none" w:sz="0" w:space="0" w:color="auto"/>
            <w:bottom w:val="none" w:sz="0" w:space="0" w:color="auto"/>
            <w:right w:val="none" w:sz="0" w:space="0" w:color="auto"/>
          </w:divBdr>
        </w:div>
      </w:divsChild>
    </w:div>
    <w:div w:id="967200971">
      <w:bodyDiv w:val="1"/>
      <w:marLeft w:val="0"/>
      <w:marRight w:val="0"/>
      <w:marTop w:val="0"/>
      <w:marBottom w:val="0"/>
      <w:divBdr>
        <w:top w:val="none" w:sz="0" w:space="0" w:color="auto"/>
        <w:left w:val="none" w:sz="0" w:space="0" w:color="auto"/>
        <w:bottom w:val="none" w:sz="0" w:space="0" w:color="auto"/>
        <w:right w:val="none" w:sz="0" w:space="0" w:color="auto"/>
      </w:divBdr>
      <w:divsChild>
        <w:div w:id="1380323228">
          <w:marLeft w:val="0"/>
          <w:marRight w:val="0"/>
          <w:marTop w:val="0"/>
          <w:marBottom w:val="0"/>
          <w:divBdr>
            <w:top w:val="none" w:sz="0" w:space="0" w:color="auto"/>
            <w:left w:val="none" w:sz="0" w:space="0" w:color="auto"/>
            <w:bottom w:val="none" w:sz="0" w:space="0" w:color="auto"/>
            <w:right w:val="none" w:sz="0" w:space="0" w:color="auto"/>
          </w:divBdr>
          <w:divsChild>
            <w:div w:id="1578511932">
              <w:marLeft w:val="0"/>
              <w:marRight w:val="0"/>
              <w:marTop w:val="0"/>
              <w:marBottom w:val="0"/>
              <w:divBdr>
                <w:top w:val="none" w:sz="0" w:space="0" w:color="auto"/>
                <w:left w:val="none" w:sz="0" w:space="0" w:color="auto"/>
                <w:bottom w:val="none" w:sz="0" w:space="0" w:color="auto"/>
                <w:right w:val="none" w:sz="0" w:space="0" w:color="auto"/>
              </w:divBdr>
              <w:divsChild>
                <w:div w:id="249505113">
                  <w:marLeft w:val="0"/>
                  <w:marRight w:val="0"/>
                  <w:marTop w:val="0"/>
                  <w:marBottom w:val="0"/>
                  <w:divBdr>
                    <w:top w:val="none" w:sz="0" w:space="0" w:color="auto"/>
                    <w:left w:val="none" w:sz="0" w:space="0" w:color="auto"/>
                    <w:bottom w:val="none" w:sz="0" w:space="0" w:color="auto"/>
                    <w:right w:val="none" w:sz="0" w:space="0" w:color="auto"/>
                  </w:divBdr>
                  <w:divsChild>
                    <w:div w:id="1694989735">
                      <w:marLeft w:val="0"/>
                      <w:marRight w:val="0"/>
                      <w:marTop w:val="0"/>
                      <w:marBottom w:val="0"/>
                      <w:divBdr>
                        <w:top w:val="none" w:sz="0" w:space="0" w:color="auto"/>
                        <w:left w:val="none" w:sz="0" w:space="0" w:color="auto"/>
                        <w:bottom w:val="none" w:sz="0" w:space="0" w:color="auto"/>
                        <w:right w:val="none" w:sz="0" w:space="0" w:color="auto"/>
                      </w:divBdr>
                    </w:div>
                    <w:div w:id="7406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11802">
          <w:marLeft w:val="0"/>
          <w:marRight w:val="0"/>
          <w:marTop w:val="0"/>
          <w:marBottom w:val="0"/>
          <w:divBdr>
            <w:top w:val="none" w:sz="0" w:space="0" w:color="auto"/>
            <w:left w:val="none" w:sz="0" w:space="0" w:color="auto"/>
            <w:bottom w:val="none" w:sz="0" w:space="0" w:color="auto"/>
            <w:right w:val="none" w:sz="0" w:space="0" w:color="auto"/>
          </w:divBdr>
          <w:divsChild>
            <w:div w:id="2092464424">
              <w:marLeft w:val="0"/>
              <w:marRight w:val="0"/>
              <w:marTop w:val="0"/>
              <w:marBottom w:val="0"/>
              <w:divBdr>
                <w:top w:val="none" w:sz="0" w:space="0" w:color="auto"/>
                <w:left w:val="none" w:sz="0" w:space="0" w:color="auto"/>
                <w:bottom w:val="none" w:sz="0" w:space="0" w:color="auto"/>
                <w:right w:val="none" w:sz="0" w:space="0" w:color="auto"/>
              </w:divBdr>
              <w:divsChild>
                <w:div w:id="290719457">
                  <w:marLeft w:val="0"/>
                  <w:marRight w:val="0"/>
                  <w:marTop w:val="0"/>
                  <w:marBottom w:val="0"/>
                  <w:divBdr>
                    <w:top w:val="none" w:sz="0" w:space="0" w:color="auto"/>
                    <w:left w:val="none" w:sz="0" w:space="0" w:color="auto"/>
                    <w:bottom w:val="none" w:sz="0" w:space="0" w:color="auto"/>
                    <w:right w:val="none" w:sz="0" w:space="0" w:color="auto"/>
                  </w:divBdr>
                  <w:divsChild>
                    <w:div w:id="1812474510">
                      <w:marLeft w:val="0"/>
                      <w:marRight w:val="0"/>
                      <w:marTop w:val="0"/>
                      <w:marBottom w:val="0"/>
                      <w:divBdr>
                        <w:top w:val="none" w:sz="0" w:space="0" w:color="auto"/>
                        <w:left w:val="none" w:sz="0" w:space="0" w:color="auto"/>
                        <w:bottom w:val="none" w:sz="0" w:space="0" w:color="auto"/>
                        <w:right w:val="none" w:sz="0" w:space="0" w:color="auto"/>
                      </w:divBdr>
                      <w:divsChild>
                        <w:div w:id="957640658">
                          <w:marLeft w:val="0"/>
                          <w:marRight w:val="0"/>
                          <w:marTop w:val="0"/>
                          <w:marBottom w:val="0"/>
                          <w:divBdr>
                            <w:top w:val="none" w:sz="0" w:space="0" w:color="auto"/>
                            <w:left w:val="none" w:sz="0" w:space="0" w:color="auto"/>
                            <w:bottom w:val="none" w:sz="0" w:space="0" w:color="auto"/>
                            <w:right w:val="none" w:sz="0" w:space="0" w:color="auto"/>
                          </w:divBdr>
                          <w:divsChild>
                            <w:div w:id="1065108682">
                              <w:marLeft w:val="0"/>
                              <w:marRight w:val="0"/>
                              <w:marTop w:val="0"/>
                              <w:marBottom w:val="0"/>
                              <w:divBdr>
                                <w:top w:val="none" w:sz="0" w:space="0" w:color="auto"/>
                                <w:left w:val="none" w:sz="0" w:space="0" w:color="auto"/>
                                <w:bottom w:val="none" w:sz="0" w:space="0" w:color="auto"/>
                                <w:right w:val="none" w:sz="0" w:space="0" w:color="auto"/>
                              </w:divBdr>
                              <w:divsChild>
                                <w:div w:id="1863741596">
                                  <w:marLeft w:val="0"/>
                                  <w:marRight w:val="0"/>
                                  <w:marTop w:val="0"/>
                                  <w:marBottom w:val="0"/>
                                  <w:divBdr>
                                    <w:top w:val="none" w:sz="0" w:space="0" w:color="auto"/>
                                    <w:left w:val="none" w:sz="0" w:space="0" w:color="auto"/>
                                    <w:bottom w:val="none" w:sz="0" w:space="0" w:color="auto"/>
                                    <w:right w:val="none" w:sz="0" w:space="0" w:color="auto"/>
                                  </w:divBdr>
                                </w:div>
                              </w:divsChild>
                            </w:div>
                            <w:div w:id="3860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4621">
      <w:bodyDiv w:val="1"/>
      <w:marLeft w:val="0"/>
      <w:marRight w:val="0"/>
      <w:marTop w:val="0"/>
      <w:marBottom w:val="0"/>
      <w:divBdr>
        <w:top w:val="none" w:sz="0" w:space="0" w:color="auto"/>
        <w:left w:val="none" w:sz="0" w:space="0" w:color="auto"/>
        <w:bottom w:val="none" w:sz="0" w:space="0" w:color="auto"/>
        <w:right w:val="none" w:sz="0" w:space="0" w:color="auto"/>
      </w:divBdr>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492264116">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
        <w:div w:id="654263032">
          <w:marLeft w:val="0"/>
          <w:marRight w:val="0"/>
          <w:marTop w:val="0"/>
          <w:marBottom w:val="0"/>
          <w:divBdr>
            <w:top w:val="none" w:sz="0" w:space="0" w:color="auto"/>
            <w:left w:val="none" w:sz="0" w:space="0" w:color="auto"/>
            <w:bottom w:val="none" w:sz="0" w:space="0" w:color="auto"/>
            <w:right w:val="none" w:sz="0" w:space="0" w:color="auto"/>
          </w:divBdr>
        </w:div>
      </w:divsChild>
    </w:div>
    <w:div w:id="968588325">
      <w:bodyDiv w:val="1"/>
      <w:marLeft w:val="0"/>
      <w:marRight w:val="0"/>
      <w:marTop w:val="0"/>
      <w:marBottom w:val="0"/>
      <w:divBdr>
        <w:top w:val="none" w:sz="0" w:space="0" w:color="auto"/>
        <w:left w:val="none" w:sz="0" w:space="0" w:color="auto"/>
        <w:bottom w:val="none" w:sz="0" w:space="0" w:color="auto"/>
        <w:right w:val="none" w:sz="0" w:space="0" w:color="auto"/>
      </w:divBdr>
      <w:divsChild>
        <w:div w:id="674571581">
          <w:marLeft w:val="0"/>
          <w:marRight w:val="0"/>
          <w:marTop w:val="0"/>
          <w:marBottom w:val="0"/>
          <w:divBdr>
            <w:top w:val="none" w:sz="0" w:space="0" w:color="auto"/>
            <w:left w:val="none" w:sz="0" w:space="0" w:color="auto"/>
            <w:bottom w:val="none" w:sz="0" w:space="0" w:color="auto"/>
            <w:right w:val="none" w:sz="0" w:space="0" w:color="auto"/>
          </w:divBdr>
        </w:div>
        <w:div w:id="755832979">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344139884">
          <w:marLeft w:val="0"/>
          <w:marRight w:val="0"/>
          <w:marTop w:val="0"/>
          <w:marBottom w:val="0"/>
          <w:divBdr>
            <w:top w:val="none" w:sz="0" w:space="0" w:color="auto"/>
            <w:left w:val="none" w:sz="0" w:space="0" w:color="auto"/>
            <w:bottom w:val="none" w:sz="0" w:space="0" w:color="auto"/>
            <w:right w:val="none" w:sz="0" w:space="0" w:color="auto"/>
          </w:divBdr>
        </w:div>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
      </w:divsChild>
    </w:div>
    <w:div w:id="968899336">
      <w:bodyDiv w:val="1"/>
      <w:marLeft w:val="0"/>
      <w:marRight w:val="0"/>
      <w:marTop w:val="0"/>
      <w:marBottom w:val="0"/>
      <w:divBdr>
        <w:top w:val="none" w:sz="0" w:space="0" w:color="auto"/>
        <w:left w:val="none" w:sz="0" w:space="0" w:color="auto"/>
        <w:bottom w:val="none" w:sz="0" w:space="0" w:color="auto"/>
        <w:right w:val="none" w:sz="0" w:space="0" w:color="auto"/>
      </w:divBdr>
      <w:divsChild>
        <w:div w:id="1058744142">
          <w:marLeft w:val="0"/>
          <w:marRight w:val="0"/>
          <w:marTop w:val="300"/>
          <w:marBottom w:val="300"/>
          <w:divBdr>
            <w:top w:val="none" w:sz="0" w:space="0" w:color="auto"/>
            <w:left w:val="none" w:sz="0" w:space="0" w:color="auto"/>
            <w:bottom w:val="none" w:sz="0" w:space="0" w:color="auto"/>
            <w:right w:val="none" w:sz="0" w:space="0" w:color="auto"/>
          </w:divBdr>
        </w:div>
      </w:divsChild>
    </w:div>
    <w:div w:id="968973725">
      <w:bodyDiv w:val="1"/>
      <w:marLeft w:val="0"/>
      <w:marRight w:val="0"/>
      <w:marTop w:val="0"/>
      <w:marBottom w:val="0"/>
      <w:divBdr>
        <w:top w:val="none" w:sz="0" w:space="0" w:color="auto"/>
        <w:left w:val="none" w:sz="0" w:space="0" w:color="auto"/>
        <w:bottom w:val="none" w:sz="0" w:space="0" w:color="auto"/>
        <w:right w:val="none" w:sz="0" w:space="0" w:color="auto"/>
      </w:divBdr>
      <w:divsChild>
        <w:div w:id="269746732">
          <w:marLeft w:val="0"/>
          <w:marRight w:val="0"/>
          <w:marTop w:val="300"/>
          <w:marBottom w:val="300"/>
          <w:divBdr>
            <w:top w:val="none" w:sz="0" w:space="0" w:color="auto"/>
            <w:left w:val="none" w:sz="0" w:space="0" w:color="auto"/>
            <w:bottom w:val="none" w:sz="0" w:space="0" w:color="auto"/>
            <w:right w:val="none" w:sz="0" w:space="0" w:color="auto"/>
          </w:divBdr>
          <w:divsChild>
            <w:div w:id="940599834">
              <w:marLeft w:val="0"/>
              <w:marRight w:val="0"/>
              <w:marTop w:val="0"/>
              <w:marBottom w:val="0"/>
              <w:divBdr>
                <w:top w:val="none" w:sz="0" w:space="0" w:color="auto"/>
                <w:left w:val="none" w:sz="0" w:space="0" w:color="auto"/>
                <w:bottom w:val="none" w:sz="0" w:space="0" w:color="auto"/>
                <w:right w:val="none" w:sz="0" w:space="0" w:color="auto"/>
              </w:divBdr>
            </w:div>
          </w:divsChild>
        </w:div>
        <w:div w:id="394546434">
          <w:marLeft w:val="0"/>
          <w:marRight w:val="0"/>
          <w:marTop w:val="0"/>
          <w:marBottom w:val="0"/>
          <w:divBdr>
            <w:top w:val="none" w:sz="0" w:space="0" w:color="auto"/>
            <w:left w:val="none" w:sz="0" w:space="0" w:color="auto"/>
            <w:bottom w:val="none" w:sz="0" w:space="0" w:color="auto"/>
            <w:right w:val="none" w:sz="0" w:space="0" w:color="auto"/>
          </w:divBdr>
        </w:div>
      </w:divsChild>
    </w:div>
    <w:div w:id="969021774">
      <w:bodyDiv w:val="1"/>
      <w:marLeft w:val="0"/>
      <w:marRight w:val="0"/>
      <w:marTop w:val="0"/>
      <w:marBottom w:val="0"/>
      <w:divBdr>
        <w:top w:val="none" w:sz="0" w:space="0" w:color="auto"/>
        <w:left w:val="none" w:sz="0" w:space="0" w:color="auto"/>
        <w:bottom w:val="none" w:sz="0" w:space="0" w:color="auto"/>
        <w:right w:val="none" w:sz="0" w:space="0" w:color="auto"/>
      </w:divBdr>
    </w:div>
    <w:div w:id="969170102">
      <w:bodyDiv w:val="1"/>
      <w:marLeft w:val="0"/>
      <w:marRight w:val="0"/>
      <w:marTop w:val="0"/>
      <w:marBottom w:val="0"/>
      <w:divBdr>
        <w:top w:val="none" w:sz="0" w:space="0" w:color="auto"/>
        <w:left w:val="none" w:sz="0" w:space="0" w:color="auto"/>
        <w:bottom w:val="none" w:sz="0" w:space="0" w:color="auto"/>
        <w:right w:val="none" w:sz="0" w:space="0" w:color="auto"/>
      </w:divBdr>
    </w:div>
    <w:div w:id="969627940">
      <w:bodyDiv w:val="1"/>
      <w:marLeft w:val="0"/>
      <w:marRight w:val="0"/>
      <w:marTop w:val="0"/>
      <w:marBottom w:val="0"/>
      <w:divBdr>
        <w:top w:val="none" w:sz="0" w:space="0" w:color="auto"/>
        <w:left w:val="none" w:sz="0" w:space="0" w:color="auto"/>
        <w:bottom w:val="none" w:sz="0" w:space="0" w:color="auto"/>
        <w:right w:val="none" w:sz="0" w:space="0" w:color="auto"/>
      </w:divBdr>
      <w:divsChild>
        <w:div w:id="975255295">
          <w:marLeft w:val="0"/>
          <w:marRight w:val="0"/>
          <w:marTop w:val="0"/>
          <w:marBottom w:val="0"/>
          <w:divBdr>
            <w:top w:val="none" w:sz="0" w:space="0" w:color="auto"/>
            <w:left w:val="none" w:sz="0" w:space="0" w:color="auto"/>
            <w:bottom w:val="none" w:sz="0" w:space="0" w:color="auto"/>
            <w:right w:val="none" w:sz="0" w:space="0" w:color="auto"/>
          </w:divBdr>
          <w:divsChild>
            <w:div w:id="1078789228">
              <w:marLeft w:val="0"/>
              <w:marRight w:val="0"/>
              <w:marTop w:val="0"/>
              <w:marBottom w:val="0"/>
              <w:divBdr>
                <w:top w:val="none" w:sz="0" w:space="0" w:color="auto"/>
                <w:left w:val="none" w:sz="0" w:space="0" w:color="auto"/>
                <w:bottom w:val="none" w:sz="0" w:space="0" w:color="auto"/>
                <w:right w:val="none" w:sz="0" w:space="0" w:color="auto"/>
              </w:divBdr>
              <w:divsChild>
                <w:div w:id="188495317">
                  <w:marLeft w:val="0"/>
                  <w:marRight w:val="0"/>
                  <w:marTop w:val="0"/>
                  <w:marBottom w:val="0"/>
                  <w:divBdr>
                    <w:top w:val="none" w:sz="0" w:space="0" w:color="auto"/>
                    <w:left w:val="none" w:sz="0" w:space="0" w:color="auto"/>
                    <w:bottom w:val="none" w:sz="0" w:space="0" w:color="auto"/>
                    <w:right w:val="none" w:sz="0" w:space="0" w:color="auto"/>
                  </w:divBdr>
                  <w:divsChild>
                    <w:div w:id="1867862765">
                      <w:marLeft w:val="0"/>
                      <w:marRight w:val="0"/>
                      <w:marTop w:val="0"/>
                      <w:marBottom w:val="0"/>
                      <w:divBdr>
                        <w:top w:val="none" w:sz="0" w:space="0" w:color="auto"/>
                        <w:left w:val="none" w:sz="0" w:space="0" w:color="auto"/>
                        <w:bottom w:val="none" w:sz="0" w:space="0" w:color="auto"/>
                        <w:right w:val="none" w:sz="0" w:space="0" w:color="auto"/>
                      </w:divBdr>
                    </w:div>
                    <w:div w:id="18155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63612">
          <w:marLeft w:val="0"/>
          <w:marRight w:val="0"/>
          <w:marTop w:val="0"/>
          <w:marBottom w:val="0"/>
          <w:divBdr>
            <w:top w:val="none" w:sz="0" w:space="0" w:color="auto"/>
            <w:left w:val="none" w:sz="0" w:space="0" w:color="auto"/>
            <w:bottom w:val="none" w:sz="0" w:space="0" w:color="auto"/>
            <w:right w:val="none" w:sz="0" w:space="0" w:color="auto"/>
          </w:divBdr>
          <w:divsChild>
            <w:div w:id="721173343">
              <w:marLeft w:val="0"/>
              <w:marRight w:val="0"/>
              <w:marTop w:val="0"/>
              <w:marBottom w:val="0"/>
              <w:divBdr>
                <w:top w:val="none" w:sz="0" w:space="0" w:color="auto"/>
                <w:left w:val="none" w:sz="0" w:space="0" w:color="auto"/>
                <w:bottom w:val="none" w:sz="0" w:space="0" w:color="auto"/>
                <w:right w:val="none" w:sz="0" w:space="0" w:color="auto"/>
              </w:divBdr>
              <w:divsChild>
                <w:div w:id="790171056">
                  <w:marLeft w:val="0"/>
                  <w:marRight w:val="0"/>
                  <w:marTop w:val="0"/>
                  <w:marBottom w:val="0"/>
                  <w:divBdr>
                    <w:top w:val="none" w:sz="0" w:space="0" w:color="auto"/>
                    <w:left w:val="none" w:sz="0" w:space="0" w:color="auto"/>
                    <w:bottom w:val="none" w:sz="0" w:space="0" w:color="auto"/>
                    <w:right w:val="none" w:sz="0" w:space="0" w:color="auto"/>
                  </w:divBdr>
                  <w:divsChild>
                    <w:div w:id="2019577983">
                      <w:marLeft w:val="0"/>
                      <w:marRight w:val="0"/>
                      <w:marTop w:val="0"/>
                      <w:marBottom w:val="0"/>
                      <w:divBdr>
                        <w:top w:val="none" w:sz="0" w:space="0" w:color="auto"/>
                        <w:left w:val="none" w:sz="0" w:space="0" w:color="auto"/>
                        <w:bottom w:val="none" w:sz="0" w:space="0" w:color="auto"/>
                        <w:right w:val="none" w:sz="0" w:space="0" w:color="auto"/>
                      </w:divBdr>
                      <w:divsChild>
                        <w:div w:id="1946837679">
                          <w:marLeft w:val="0"/>
                          <w:marRight w:val="0"/>
                          <w:marTop w:val="0"/>
                          <w:marBottom w:val="0"/>
                          <w:divBdr>
                            <w:top w:val="none" w:sz="0" w:space="0" w:color="auto"/>
                            <w:left w:val="none" w:sz="0" w:space="0" w:color="auto"/>
                            <w:bottom w:val="none" w:sz="0" w:space="0" w:color="auto"/>
                            <w:right w:val="none" w:sz="0" w:space="0" w:color="auto"/>
                          </w:divBdr>
                          <w:divsChild>
                            <w:div w:id="982320461">
                              <w:marLeft w:val="0"/>
                              <w:marRight w:val="0"/>
                              <w:marTop w:val="0"/>
                              <w:marBottom w:val="0"/>
                              <w:divBdr>
                                <w:top w:val="none" w:sz="0" w:space="0" w:color="auto"/>
                                <w:left w:val="none" w:sz="0" w:space="0" w:color="auto"/>
                                <w:bottom w:val="none" w:sz="0" w:space="0" w:color="auto"/>
                                <w:right w:val="none" w:sz="0" w:space="0" w:color="auto"/>
                              </w:divBdr>
                              <w:divsChild>
                                <w:div w:id="1548178519">
                                  <w:marLeft w:val="0"/>
                                  <w:marRight w:val="0"/>
                                  <w:marTop w:val="0"/>
                                  <w:marBottom w:val="0"/>
                                  <w:divBdr>
                                    <w:top w:val="none" w:sz="0" w:space="0" w:color="auto"/>
                                    <w:left w:val="none" w:sz="0" w:space="0" w:color="auto"/>
                                    <w:bottom w:val="none" w:sz="0" w:space="0" w:color="auto"/>
                                    <w:right w:val="none" w:sz="0" w:space="0" w:color="auto"/>
                                  </w:divBdr>
                                </w:div>
                              </w:divsChild>
                            </w:div>
                            <w:div w:id="15634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6688">
      <w:bodyDiv w:val="1"/>
      <w:marLeft w:val="0"/>
      <w:marRight w:val="0"/>
      <w:marTop w:val="0"/>
      <w:marBottom w:val="0"/>
      <w:divBdr>
        <w:top w:val="none" w:sz="0" w:space="0" w:color="auto"/>
        <w:left w:val="none" w:sz="0" w:space="0" w:color="auto"/>
        <w:bottom w:val="none" w:sz="0" w:space="0" w:color="auto"/>
        <w:right w:val="none" w:sz="0" w:space="0" w:color="auto"/>
      </w:divBdr>
      <w:divsChild>
        <w:div w:id="71632948">
          <w:marLeft w:val="0"/>
          <w:marRight w:val="0"/>
          <w:marTop w:val="0"/>
          <w:marBottom w:val="0"/>
          <w:divBdr>
            <w:top w:val="none" w:sz="0" w:space="0" w:color="auto"/>
            <w:left w:val="none" w:sz="0" w:space="0" w:color="auto"/>
            <w:bottom w:val="none" w:sz="0" w:space="0" w:color="auto"/>
            <w:right w:val="none" w:sz="0" w:space="0" w:color="auto"/>
          </w:divBdr>
        </w:div>
        <w:div w:id="703293649">
          <w:marLeft w:val="0"/>
          <w:marRight w:val="0"/>
          <w:marTop w:val="0"/>
          <w:marBottom w:val="0"/>
          <w:divBdr>
            <w:top w:val="none" w:sz="0" w:space="0" w:color="auto"/>
            <w:left w:val="none" w:sz="0" w:space="0" w:color="auto"/>
            <w:bottom w:val="none" w:sz="0" w:space="0" w:color="auto"/>
            <w:right w:val="none" w:sz="0" w:space="0" w:color="auto"/>
          </w:divBdr>
        </w:div>
        <w:div w:id="110037057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
    <w:div w:id="970137486">
      <w:bodyDiv w:val="1"/>
      <w:marLeft w:val="0"/>
      <w:marRight w:val="0"/>
      <w:marTop w:val="0"/>
      <w:marBottom w:val="0"/>
      <w:divBdr>
        <w:top w:val="none" w:sz="0" w:space="0" w:color="auto"/>
        <w:left w:val="none" w:sz="0" w:space="0" w:color="auto"/>
        <w:bottom w:val="none" w:sz="0" w:space="0" w:color="auto"/>
        <w:right w:val="none" w:sz="0" w:space="0" w:color="auto"/>
      </w:divBdr>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356090">
      <w:bodyDiv w:val="1"/>
      <w:marLeft w:val="0"/>
      <w:marRight w:val="0"/>
      <w:marTop w:val="0"/>
      <w:marBottom w:val="0"/>
      <w:divBdr>
        <w:top w:val="none" w:sz="0" w:space="0" w:color="auto"/>
        <w:left w:val="none" w:sz="0" w:space="0" w:color="auto"/>
        <w:bottom w:val="none" w:sz="0" w:space="0" w:color="auto"/>
        <w:right w:val="none" w:sz="0" w:space="0" w:color="auto"/>
      </w:divBdr>
      <w:divsChild>
        <w:div w:id="697119269">
          <w:marLeft w:val="0"/>
          <w:marRight w:val="0"/>
          <w:marTop w:val="0"/>
          <w:marBottom w:val="0"/>
          <w:divBdr>
            <w:top w:val="none" w:sz="0" w:space="0" w:color="auto"/>
            <w:left w:val="none" w:sz="0" w:space="0" w:color="auto"/>
            <w:bottom w:val="none" w:sz="0" w:space="0" w:color="auto"/>
            <w:right w:val="none" w:sz="0" w:space="0" w:color="auto"/>
          </w:divBdr>
          <w:divsChild>
            <w:div w:id="492140637">
              <w:marLeft w:val="0"/>
              <w:marRight w:val="0"/>
              <w:marTop w:val="0"/>
              <w:marBottom w:val="0"/>
              <w:divBdr>
                <w:top w:val="none" w:sz="0" w:space="0" w:color="auto"/>
                <w:left w:val="none" w:sz="0" w:space="0" w:color="auto"/>
                <w:bottom w:val="none" w:sz="0" w:space="0" w:color="auto"/>
                <w:right w:val="none" w:sz="0" w:space="0" w:color="auto"/>
              </w:divBdr>
              <w:divsChild>
                <w:div w:id="923613636">
                  <w:marLeft w:val="0"/>
                  <w:marRight w:val="0"/>
                  <w:marTop w:val="0"/>
                  <w:marBottom w:val="0"/>
                  <w:divBdr>
                    <w:top w:val="none" w:sz="0" w:space="0" w:color="auto"/>
                    <w:left w:val="none" w:sz="0" w:space="0" w:color="auto"/>
                    <w:bottom w:val="none" w:sz="0" w:space="0" w:color="auto"/>
                    <w:right w:val="none" w:sz="0" w:space="0" w:color="auto"/>
                  </w:divBdr>
                  <w:divsChild>
                    <w:div w:id="7665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
    <w:div w:id="970751043">
      <w:bodyDiv w:val="1"/>
      <w:marLeft w:val="0"/>
      <w:marRight w:val="0"/>
      <w:marTop w:val="0"/>
      <w:marBottom w:val="0"/>
      <w:divBdr>
        <w:top w:val="none" w:sz="0" w:space="0" w:color="auto"/>
        <w:left w:val="none" w:sz="0" w:space="0" w:color="auto"/>
        <w:bottom w:val="none" w:sz="0" w:space="0" w:color="auto"/>
        <w:right w:val="none" w:sz="0" w:space="0" w:color="auto"/>
      </w:divBdr>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
    <w:div w:id="970866201">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
      </w:divsChild>
    </w:div>
    <w:div w:id="971984577">
      <w:bodyDiv w:val="1"/>
      <w:marLeft w:val="0"/>
      <w:marRight w:val="0"/>
      <w:marTop w:val="0"/>
      <w:marBottom w:val="0"/>
      <w:divBdr>
        <w:top w:val="none" w:sz="0" w:space="0" w:color="auto"/>
        <w:left w:val="none" w:sz="0" w:space="0" w:color="auto"/>
        <w:bottom w:val="none" w:sz="0" w:space="0" w:color="auto"/>
        <w:right w:val="none" w:sz="0" w:space="0" w:color="auto"/>
      </w:divBdr>
    </w:div>
    <w:div w:id="972371891">
      <w:bodyDiv w:val="1"/>
      <w:marLeft w:val="0"/>
      <w:marRight w:val="0"/>
      <w:marTop w:val="0"/>
      <w:marBottom w:val="0"/>
      <w:divBdr>
        <w:top w:val="none" w:sz="0" w:space="0" w:color="auto"/>
        <w:left w:val="none" w:sz="0" w:space="0" w:color="auto"/>
        <w:bottom w:val="none" w:sz="0" w:space="0" w:color="auto"/>
        <w:right w:val="none" w:sz="0" w:space="0" w:color="auto"/>
      </w:divBdr>
      <w:divsChild>
        <w:div w:id="462818233">
          <w:marLeft w:val="0"/>
          <w:marRight w:val="0"/>
          <w:marTop w:val="300"/>
          <w:marBottom w:val="0"/>
          <w:divBdr>
            <w:top w:val="none" w:sz="0" w:space="0" w:color="auto"/>
            <w:left w:val="none" w:sz="0" w:space="0" w:color="auto"/>
            <w:bottom w:val="none" w:sz="0" w:space="0" w:color="auto"/>
            <w:right w:val="none" w:sz="0" w:space="0" w:color="auto"/>
          </w:divBdr>
        </w:div>
      </w:divsChild>
    </w:div>
    <w:div w:id="972440327">
      <w:bodyDiv w:val="1"/>
      <w:marLeft w:val="0"/>
      <w:marRight w:val="0"/>
      <w:marTop w:val="0"/>
      <w:marBottom w:val="0"/>
      <w:divBdr>
        <w:top w:val="none" w:sz="0" w:space="0" w:color="auto"/>
        <w:left w:val="none" w:sz="0" w:space="0" w:color="auto"/>
        <w:bottom w:val="none" w:sz="0" w:space="0" w:color="auto"/>
        <w:right w:val="none" w:sz="0" w:space="0" w:color="auto"/>
      </w:divBdr>
    </w:div>
    <w:div w:id="973220835">
      <w:bodyDiv w:val="1"/>
      <w:marLeft w:val="0"/>
      <w:marRight w:val="0"/>
      <w:marTop w:val="0"/>
      <w:marBottom w:val="0"/>
      <w:divBdr>
        <w:top w:val="none" w:sz="0" w:space="0" w:color="auto"/>
        <w:left w:val="none" w:sz="0" w:space="0" w:color="auto"/>
        <w:bottom w:val="none" w:sz="0" w:space="0" w:color="auto"/>
        <w:right w:val="none" w:sz="0" w:space="0" w:color="auto"/>
      </w:divBdr>
      <w:divsChild>
        <w:div w:id="470950018">
          <w:marLeft w:val="0"/>
          <w:marRight w:val="0"/>
          <w:marTop w:val="0"/>
          <w:marBottom w:val="0"/>
          <w:divBdr>
            <w:top w:val="none" w:sz="0" w:space="0" w:color="auto"/>
            <w:left w:val="none" w:sz="0" w:space="0" w:color="auto"/>
            <w:bottom w:val="none" w:sz="0" w:space="0" w:color="auto"/>
            <w:right w:val="none" w:sz="0" w:space="0" w:color="auto"/>
          </w:divBdr>
          <w:divsChild>
            <w:div w:id="466120476">
              <w:marLeft w:val="0"/>
              <w:marRight w:val="0"/>
              <w:marTop w:val="0"/>
              <w:marBottom w:val="0"/>
              <w:divBdr>
                <w:top w:val="none" w:sz="0" w:space="0" w:color="auto"/>
                <w:left w:val="none" w:sz="0" w:space="0" w:color="auto"/>
                <w:bottom w:val="none" w:sz="0" w:space="0" w:color="auto"/>
                <w:right w:val="none" w:sz="0" w:space="0" w:color="auto"/>
              </w:divBdr>
            </w:div>
          </w:divsChild>
        </w:div>
        <w:div w:id="711660593">
          <w:marLeft w:val="0"/>
          <w:marRight w:val="0"/>
          <w:marTop w:val="0"/>
          <w:marBottom w:val="0"/>
          <w:divBdr>
            <w:top w:val="none" w:sz="0" w:space="0" w:color="auto"/>
            <w:left w:val="none" w:sz="0" w:space="0" w:color="auto"/>
            <w:bottom w:val="none" w:sz="0" w:space="0" w:color="auto"/>
            <w:right w:val="none" w:sz="0" w:space="0" w:color="auto"/>
          </w:divBdr>
          <w:divsChild>
            <w:div w:id="373235665">
              <w:marLeft w:val="0"/>
              <w:marRight w:val="0"/>
              <w:marTop w:val="0"/>
              <w:marBottom w:val="0"/>
              <w:divBdr>
                <w:top w:val="none" w:sz="0" w:space="0" w:color="auto"/>
                <w:left w:val="none" w:sz="0" w:space="0" w:color="auto"/>
                <w:bottom w:val="none" w:sz="0" w:space="0" w:color="auto"/>
                <w:right w:val="none" w:sz="0" w:space="0" w:color="auto"/>
              </w:divBdr>
            </w:div>
            <w:div w:id="759840037">
              <w:marLeft w:val="0"/>
              <w:marRight w:val="0"/>
              <w:marTop w:val="0"/>
              <w:marBottom w:val="0"/>
              <w:divBdr>
                <w:top w:val="none" w:sz="0" w:space="0" w:color="auto"/>
                <w:left w:val="none" w:sz="0" w:space="0" w:color="auto"/>
                <w:bottom w:val="none" w:sz="0" w:space="0" w:color="auto"/>
                <w:right w:val="none" w:sz="0" w:space="0" w:color="auto"/>
              </w:divBdr>
            </w:div>
            <w:div w:id="1027104546">
              <w:marLeft w:val="0"/>
              <w:marRight w:val="0"/>
              <w:marTop w:val="0"/>
              <w:marBottom w:val="0"/>
              <w:divBdr>
                <w:top w:val="none" w:sz="0" w:space="0" w:color="auto"/>
                <w:left w:val="none" w:sz="0" w:space="0" w:color="auto"/>
                <w:bottom w:val="none" w:sz="0" w:space="0" w:color="auto"/>
                <w:right w:val="none" w:sz="0" w:space="0" w:color="auto"/>
              </w:divBdr>
            </w:div>
            <w:div w:id="10513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93205923">
          <w:marLeft w:val="0"/>
          <w:marRight w:val="0"/>
          <w:marTop w:val="150"/>
          <w:marBottom w:val="150"/>
          <w:divBdr>
            <w:top w:val="single" w:sz="6" w:space="4" w:color="D7D7D7"/>
            <w:left w:val="none" w:sz="0" w:space="0" w:color="auto"/>
            <w:bottom w:val="single" w:sz="6" w:space="4" w:color="D7D7D7"/>
            <w:right w:val="none" w:sz="0" w:space="0" w:color="auto"/>
          </w:divBdr>
        </w:div>
        <w:div w:id="474296160">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304546">
      <w:bodyDiv w:val="1"/>
      <w:marLeft w:val="0"/>
      <w:marRight w:val="0"/>
      <w:marTop w:val="0"/>
      <w:marBottom w:val="0"/>
      <w:divBdr>
        <w:top w:val="none" w:sz="0" w:space="0" w:color="auto"/>
        <w:left w:val="none" w:sz="0" w:space="0" w:color="auto"/>
        <w:bottom w:val="none" w:sz="0" w:space="0" w:color="auto"/>
        <w:right w:val="none" w:sz="0" w:space="0" w:color="auto"/>
      </w:divBdr>
      <w:divsChild>
        <w:div w:id="1993482709">
          <w:marLeft w:val="0"/>
          <w:marRight w:val="0"/>
          <w:marTop w:val="300"/>
          <w:marBottom w:val="300"/>
          <w:divBdr>
            <w:top w:val="none" w:sz="0" w:space="0" w:color="auto"/>
            <w:left w:val="none" w:sz="0" w:space="0" w:color="auto"/>
            <w:bottom w:val="none" w:sz="0" w:space="0" w:color="auto"/>
            <w:right w:val="none" w:sz="0" w:space="0" w:color="auto"/>
          </w:divBdr>
          <w:divsChild>
            <w:div w:id="432289489">
              <w:marLeft w:val="0"/>
              <w:marRight w:val="0"/>
              <w:marTop w:val="0"/>
              <w:marBottom w:val="0"/>
              <w:divBdr>
                <w:top w:val="none" w:sz="0" w:space="0" w:color="auto"/>
                <w:left w:val="none" w:sz="0" w:space="0" w:color="auto"/>
                <w:bottom w:val="none" w:sz="0" w:space="0" w:color="auto"/>
                <w:right w:val="none" w:sz="0" w:space="0" w:color="auto"/>
              </w:divBdr>
            </w:div>
          </w:divsChild>
        </w:div>
        <w:div w:id="1310131292">
          <w:marLeft w:val="0"/>
          <w:marRight w:val="0"/>
          <w:marTop w:val="0"/>
          <w:marBottom w:val="0"/>
          <w:divBdr>
            <w:top w:val="none" w:sz="0" w:space="0" w:color="auto"/>
            <w:left w:val="none" w:sz="0" w:space="0" w:color="auto"/>
            <w:bottom w:val="none" w:sz="0" w:space="0" w:color="auto"/>
            <w:right w:val="none" w:sz="0" w:space="0" w:color="auto"/>
          </w:divBdr>
        </w:div>
        <w:div w:id="2065717032">
          <w:marLeft w:val="0"/>
          <w:marRight w:val="0"/>
          <w:marTop w:val="30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035731">
      <w:bodyDiv w:val="1"/>
      <w:marLeft w:val="0"/>
      <w:marRight w:val="0"/>
      <w:marTop w:val="0"/>
      <w:marBottom w:val="0"/>
      <w:divBdr>
        <w:top w:val="none" w:sz="0" w:space="0" w:color="auto"/>
        <w:left w:val="none" w:sz="0" w:space="0" w:color="auto"/>
        <w:bottom w:val="none" w:sz="0" w:space="0" w:color="auto"/>
        <w:right w:val="none" w:sz="0" w:space="0" w:color="auto"/>
      </w:divBdr>
      <w:divsChild>
        <w:div w:id="439105099">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7563605">
      <w:bodyDiv w:val="1"/>
      <w:marLeft w:val="0"/>
      <w:marRight w:val="0"/>
      <w:marTop w:val="0"/>
      <w:marBottom w:val="0"/>
      <w:divBdr>
        <w:top w:val="none" w:sz="0" w:space="0" w:color="auto"/>
        <w:left w:val="none" w:sz="0" w:space="0" w:color="auto"/>
        <w:bottom w:val="none" w:sz="0" w:space="0" w:color="auto"/>
        <w:right w:val="none" w:sz="0" w:space="0" w:color="auto"/>
      </w:divBdr>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8215">
      <w:bodyDiv w:val="1"/>
      <w:marLeft w:val="0"/>
      <w:marRight w:val="0"/>
      <w:marTop w:val="0"/>
      <w:marBottom w:val="0"/>
      <w:divBdr>
        <w:top w:val="none" w:sz="0" w:space="0" w:color="auto"/>
        <w:left w:val="none" w:sz="0" w:space="0" w:color="auto"/>
        <w:bottom w:val="none" w:sz="0" w:space="0" w:color="auto"/>
        <w:right w:val="none" w:sz="0" w:space="0" w:color="auto"/>
      </w:divBdr>
      <w:divsChild>
        <w:div w:id="51245130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
    <w:div w:id="978536655">
      <w:bodyDiv w:val="1"/>
      <w:marLeft w:val="0"/>
      <w:marRight w:val="0"/>
      <w:marTop w:val="0"/>
      <w:marBottom w:val="0"/>
      <w:divBdr>
        <w:top w:val="none" w:sz="0" w:space="0" w:color="auto"/>
        <w:left w:val="none" w:sz="0" w:space="0" w:color="auto"/>
        <w:bottom w:val="none" w:sz="0" w:space="0" w:color="auto"/>
        <w:right w:val="none" w:sz="0" w:space="0" w:color="auto"/>
      </w:divBdr>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655100">
      <w:bodyDiv w:val="1"/>
      <w:marLeft w:val="0"/>
      <w:marRight w:val="0"/>
      <w:marTop w:val="0"/>
      <w:marBottom w:val="0"/>
      <w:divBdr>
        <w:top w:val="none" w:sz="0" w:space="0" w:color="auto"/>
        <w:left w:val="none" w:sz="0" w:space="0" w:color="auto"/>
        <w:bottom w:val="none" w:sz="0" w:space="0" w:color="auto"/>
        <w:right w:val="none" w:sz="0" w:space="0" w:color="auto"/>
      </w:divBdr>
      <w:divsChild>
        <w:div w:id="1701004159">
          <w:marLeft w:val="0"/>
          <w:marRight w:val="0"/>
          <w:marTop w:val="300"/>
          <w:marBottom w:val="300"/>
          <w:divBdr>
            <w:top w:val="none" w:sz="0" w:space="0" w:color="auto"/>
            <w:left w:val="none" w:sz="0" w:space="0" w:color="auto"/>
            <w:bottom w:val="none" w:sz="0" w:space="0" w:color="auto"/>
            <w:right w:val="none" w:sz="0" w:space="0" w:color="auto"/>
          </w:divBdr>
          <w:divsChild>
            <w:div w:id="1080365460">
              <w:marLeft w:val="0"/>
              <w:marRight w:val="0"/>
              <w:marTop w:val="0"/>
              <w:marBottom w:val="0"/>
              <w:divBdr>
                <w:top w:val="none" w:sz="0" w:space="0" w:color="auto"/>
                <w:left w:val="none" w:sz="0" w:space="0" w:color="auto"/>
                <w:bottom w:val="none" w:sz="0" w:space="0" w:color="auto"/>
                <w:right w:val="none" w:sz="0" w:space="0" w:color="auto"/>
              </w:divBdr>
            </w:div>
          </w:divsChild>
        </w:div>
        <w:div w:id="1117332245">
          <w:marLeft w:val="0"/>
          <w:marRight w:val="0"/>
          <w:marTop w:val="0"/>
          <w:marBottom w:val="0"/>
          <w:divBdr>
            <w:top w:val="none" w:sz="0" w:space="0" w:color="auto"/>
            <w:left w:val="none" w:sz="0" w:space="0" w:color="auto"/>
            <w:bottom w:val="none" w:sz="0" w:space="0" w:color="auto"/>
            <w:right w:val="none" w:sz="0" w:space="0" w:color="auto"/>
          </w:divBdr>
          <w:divsChild>
            <w:div w:id="1940867670">
              <w:marLeft w:val="0"/>
              <w:marRight w:val="0"/>
              <w:marTop w:val="0"/>
              <w:marBottom w:val="0"/>
              <w:divBdr>
                <w:top w:val="none" w:sz="0" w:space="0" w:color="auto"/>
                <w:left w:val="none" w:sz="0" w:space="0" w:color="auto"/>
                <w:bottom w:val="none" w:sz="0" w:space="0" w:color="auto"/>
                <w:right w:val="none" w:sz="0" w:space="0" w:color="auto"/>
              </w:divBdr>
            </w:div>
          </w:divsChild>
        </w:div>
        <w:div w:id="328943796">
          <w:marLeft w:val="0"/>
          <w:marRight w:val="0"/>
          <w:marTop w:val="30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
    <w:div w:id="979530438">
      <w:bodyDiv w:val="1"/>
      <w:marLeft w:val="0"/>
      <w:marRight w:val="0"/>
      <w:marTop w:val="0"/>
      <w:marBottom w:val="0"/>
      <w:divBdr>
        <w:top w:val="none" w:sz="0" w:space="0" w:color="auto"/>
        <w:left w:val="none" w:sz="0" w:space="0" w:color="auto"/>
        <w:bottom w:val="none" w:sz="0" w:space="0" w:color="auto"/>
        <w:right w:val="none" w:sz="0" w:space="0" w:color="auto"/>
      </w:divBdr>
      <w:divsChild>
        <w:div w:id="192113786">
          <w:marLeft w:val="0"/>
          <w:marRight w:val="0"/>
          <w:marTop w:val="0"/>
          <w:marBottom w:val="0"/>
          <w:divBdr>
            <w:top w:val="none" w:sz="0" w:space="0" w:color="auto"/>
            <w:left w:val="none" w:sz="0" w:space="0" w:color="auto"/>
            <w:bottom w:val="none" w:sz="0" w:space="0" w:color="auto"/>
            <w:right w:val="none" w:sz="0" w:space="0" w:color="auto"/>
          </w:divBdr>
        </w:div>
        <w:div w:id="966279637">
          <w:marLeft w:val="0"/>
          <w:marRight w:val="0"/>
          <w:marTop w:val="0"/>
          <w:marBottom w:val="0"/>
          <w:divBdr>
            <w:top w:val="none" w:sz="0" w:space="0" w:color="auto"/>
            <w:left w:val="none" w:sz="0" w:space="0" w:color="auto"/>
            <w:bottom w:val="none" w:sz="0" w:space="0" w:color="auto"/>
            <w:right w:val="none" w:sz="0" w:space="0" w:color="auto"/>
          </w:divBdr>
          <w:divsChild>
            <w:div w:id="7994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086">
      <w:bodyDiv w:val="1"/>
      <w:marLeft w:val="0"/>
      <w:marRight w:val="0"/>
      <w:marTop w:val="0"/>
      <w:marBottom w:val="0"/>
      <w:divBdr>
        <w:top w:val="none" w:sz="0" w:space="0" w:color="auto"/>
        <w:left w:val="none" w:sz="0" w:space="0" w:color="auto"/>
        <w:bottom w:val="none" w:sz="0" w:space="0" w:color="auto"/>
        <w:right w:val="none" w:sz="0" w:space="0" w:color="auto"/>
      </w:divBdr>
      <w:divsChild>
        <w:div w:id="301035002">
          <w:marLeft w:val="0"/>
          <w:marRight w:val="0"/>
          <w:marTop w:val="0"/>
          <w:marBottom w:val="0"/>
          <w:divBdr>
            <w:top w:val="none" w:sz="0" w:space="0" w:color="auto"/>
            <w:left w:val="none" w:sz="0" w:space="0" w:color="auto"/>
            <w:bottom w:val="none" w:sz="0" w:space="0" w:color="auto"/>
            <w:right w:val="none" w:sz="0" w:space="0" w:color="auto"/>
          </w:divBdr>
        </w:div>
        <w:div w:id="927497667">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64303656">
          <w:marLeft w:val="0"/>
          <w:marRight w:val="0"/>
          <w:marTop w:val="150"/>
          <w:marBottom w:val="150"/>
          <w:divBdr>
            <w:top w:val="single" w:sz="6" w:space="4" w:color="D7D7D7"/>
            <w:left w:val="none" w:sz="0" w:space="0" w:color="auto"/>
            <w:bottom w:val="single" w:sz="6" w:space="4" w:color="D7D7D7"/>
            <w:right w:val="none" w:sz="0" w:space="0" w:color="auto"/>
          </w:divBdr>
        </w:div>
        <w:div w:id="996880134">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19619">
      <w:bodyDiv w:val="1"/>
      <w:marLeft w:val="0"/>
      <w:marRight w:val="0"/>
      <w:marTop w:val="0"/>
      <w:marBottom w:val="0"/>
      <w:divBdr>
        <w:top w:val="none" w:sz="0" w:space="0" w:color="auto"/>
        <w:left w:val="none" w:sz="0" w:space="0" w:color="auto"/>
        <w:bottom w:val="none" w:sz="0" w:space="0" w:color="auto"/>
        <w:right w:val="none" w:sz="0" w:space="0" w:color="auto"/>
      </w:divBdr>
      <w:divsChild>
        <w:div w:id="350229760">
          <w:marLeft w:val="0"/>
          <w:marRight w:val="0"/>
          <w:marTop w:val="0"/>
          <w:marBottom w:val="0"/>
          <w:divBdr>
            <w:top w:val="none" w:sz="0" w:space="0" w:color="auto"/>
            <w:left w:val="none" w:sz="0" w:space="0" w:color="auto"/>
            <w:bottom w:val="none" w:sz="0" w:space="0" w:color="auto"/>
            <w:right w:val="none" w:sz="0" w:space="0" w:color="auto"/>
          </w:divBdr>
        </w:div>
        <w:div w:id="559753324">
          <w:marLeft w:val="0"/>
          <w:marRight w:val="0"/>
          <w:marTop w:val="0"/>
          <w:marBottom w:val="0"/>
          <w:divBdr>
            <w:top w:val="none" w:sz="0" w:space="0" w:color="auto"/>
            <w:left w:val="none" w:sz="0" w:space="0" w:color="auto"/>
            <w:bottom w:val="none" w:sz="0" w:space="0" w:color="auto"/>
            <w:right w:val="none" w:sz="0" w:space="0" w:color="auto"/>
          </w:divBdr>
        </w:div>
        <w:div w:id="1006597448">
          <w:marLeft w:val="0"/>
          <w:marRight w:val="0"/>
          <w:marTop w:val="0"/>
          <w:marBottom w:val="0"/>
          <w:divBdr>
            <w:top w:val="none" w:sz="0" w:space="0" w:color="auto"/>
            <w:left w:val="none" w:sz="0" w:space="0" w:color="auto"/>
            <w:bottom w:val="none" w:sz="0" w:space="0" w:color="auto"/>
            <w:right w:val="none" w:sz="0" w:space="0" w:color="auto"/>
          </w:divBdr>
        </w:div>
      </w:divsChild>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0963960">
      <w:bodyDiv w:val="1"/>
      <w:marLeft w:val="0"/>
      <w:marRight w:val="0"/>
      <w:marTop w:val="0"/>
      <w:marBottom w:val="0"/>
      <w:divBdr>
        <w:top w:val="none" w:sz="0" w:space="0" w:color="auto"/>
        <w:left w:val="none" w:sz="0" w:space="0" w:color="auto"/>
        <w:bottom w:val="none" w:sz="0" w:space="0" w:color="auto"/>
        <w:right w:val="none" w:sz="0" w:space="0" w:color="auto"/>
      </w:divBdr>
      <w:divsChild>
        <w:div w:id="451094282">
          <w:marLeft w:val="0"/>
          <w:marRight w:val="0"/>
          <w:marTop w:val="0"/>
          <w:marBottom w:val="0"/>
          <w:divBdr>
            <w:top w:val="none" w:sz="0" w:space="0" w:color="auto"/>
            <w:left w:val="none" w:sz="0" w:space="0" w:color="auto"/>
            <w:bottom w:val="none" w:sz="0" w:space="0" w:color="auto"/>
            <w:right w:val="none" w:sz="0" w:space="0" w:color="auto"/>
          </w:divBdr>
          <w:divsChild>
            <w:div w:id="903220345">
              <w:marLeft w:val="0"/>
              <w:marRight w:val="0"/>
              <w:marTop w:val="0"/>
              <w:marBottom w:val="0"/>
              <w:divBdr>
                <w:top w:val="none" w:sz="0" w:space="0" w:color="auto"/>
                <w:left w:val="none" w:sz="0" w:space="0" w:color="auto"/>
                <w:bottom w:val="none" w:sz="0" w:space="0" w:color="auto"/>
                <w:right w:val="none" w:sz="0" w:space="0" w:color="auto"/>
              </w:divBdr>
            </w:div>
          </w:divsChild>
        </w:div>
        <w:div w:id="2084908463">
          <w:marLeft w:val="0"/>
          <w:marRight w:val="0"/>
          <w:marTop w:val="0"/>
          <w:marBottom w:val="0"/>
          <w:divBdr>
            <w:top w:val="none" w:sz="0" w:space="0" w:color="auto"/>
            <w:left w:val="none" w:sz="0" w:space="0" w:color="auto"/>
            <w:bottom w:val="none" w:sz="0" w:space="0" w:color="auto"/>
            <w:right w:val="none" w:sz="0" w:space="0" w:color="auto"/>
          </w:divBdr>
        </w:div>
      </w:divsChild>
    </w:div>
    <w:div w:id="981084796">
      <w:bodyDiv w:val="1"/>
      <w:marLeft w:val="0"/>
      <w:marRight w:val="0"/>
      <w:marTop w:val="0"/>
      <w:marBottom w:val="0"/>
      <w:divBdr>
        <w:top w:val="none" w:sz="0" w:space="0" w:color="auto"/>
        <w:left w:val="none" w:sz="0" w:space="0" w:color="auto"/>
        <w:bottom w:val="none" w:sz="0" w:space="0" w:color="auto"/>
        <w:right w:val="none" w:sz="0" w:space="0" w:color="auto"/>
      </w:divBdr>
    </w:div>
    <w:div w:id="981496880">
      <w:bodyDiv w:val="1"/>
      <w:marLeft w:val="0"/>
      <w:marRight w:val="0"/>
      <w:marTop w:val="0"/>
      <w:marBottom w:val="0"/>
      <w:divBdr>
        <w:top w:val="none" w:sz="0" w:space="0" w:color="auto"/>
        <w:left w:val="none" w:sz="0" w:space="0" w:color="auto"/>
        <w:bottom w:val="none" w:sz="0" w:space="0" w:color="auto"/>
        <w:right w:val="none" w:sz="0" w:space="0" w:color="auto"/>
      </w:divBdr>
      <w:divsChild>
        <w:div w:id="17129021">
          <w:marLeft w:val="0"/>
          <w:marRight w:val="0"/>
          <w:marTop w:val="0"/>
          <w:marBottom w:val="0"/>
          <w:divBdr>
            <w:top w:val="none" w:sz="0" w:space="0" w:color="auto"/>
            <w:left w:val="none" w:sz="0" w:space="0" w:color="auto"/>
            <w:bottom w:val="none" w:sz="0" w:space="0" w:color="auto"/>
            <w:right w:val="none" w:sz="0" w:space="0" w:color="auto"/>
          </w:divBdr>
          <w:divsChild>
            <w:div w:id="262995971">
              <w:marLeft w:val="0"/>
              <w:marRight w:val="0"/>
              <w:marTop w:val="0"/>
              <w:marBottom w:val="0"/>
              <w:divBdr>
                <w:top w:val="none" w:sz="0" w:space="0" w:color="auto"/>
                <w:left w:val="none" w:sz="0" w:space="0" w:color="auto"/>
                <w:bottom w:val="none" w:sz="0" w:space="0" w:color="auto"/>
                <w:right w:val="none" w:sz="0" w:space="0" w:color="auto"/>
              </w:divBdr>
            </w:div>
          </w:divsChild>
        </w:div>
        <w:div w:id="660936650">
          <w:marLeft w:val="0"/>
          <w:marRight w:val="0"/>
          <w:marTop w:val="0"/>
          <w:marBottom w:val="0"/>
          <w:divBdr>
            <w:top w:val="none" w:sz="0" w:space="0" w:color="auto"/>
            <w:left w:val="none" w:sz="0" w:space="0" w:color="auto"/>
            <w:bottom w:val="none" w:sz="0" w:space="0" w:color="auto"/>
            <w:right w:val="none" w:sz="0" w:space="0" w:color="auto"/>
          </w:divBdr>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571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196489">
      <w:bodyDiv w:val="1"/>
      <w:marLeft w:val="0"/>
      <w:marRight w:val="0"/>
      <w:marTop w:val="0"/>
      <w:marBottom w:val="0"/>
      <w:divBdr>
        <w:top w:val="none" w:sz="0" w:space="0" w:color="auto"/>
        <w:left w:val="none" w:sz="0" w:space="0" w:color="auto"/>
        <w:bottom w:val="none" w:sz="0" w:space="0" w:color="auto"/>
        <w:right w:val="none" w:sz="0" w:space="0" w:color="auto"/>
      </w:divBdr>
    </w:div>
    <w:div w:id="982344945">
      <w:bodyDiv w:val="1"/>
      <w:marLeft w:val="0"/>
      <w:marRight w:val="0"/>
      <w:marTop w:val="0"/>
      <w:marBottom w:val="0"/>
      <w:divBdr>
        <w:top w:val="none" w:sz="0" w:space="0" w:color="auto"/>
        <w:left w:val="none" w:sz="0" w:space="0" w:color="auto"/>
        <w:bottom w:val="none" w:sz="0" w:space="0" w:color="auto"/>
        <w:right w:val="none" w:sz="0" w:space="0" w:color="auto"/>
      </w:divBdr>
      <w:divsChild>
        <w:div w:id="787511226">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
    <w:div w:id="983195265">
      <w:bodyDiv w:val="1"/>
      <w:marLeft w:val="0"/>
      <w:marRight w:val="0"/>
      <w:marTop w:val="0"/>
      <w:marBottom w:val="0"/>
      <w:divBdr>
        <w:top w:val="none" w:sz="0" w:space="0" w:color="auto"/>
        <w:left w:val="none" w:sz="0" w:space="0" w:color="auto"/>
        <w:bottom w:val="none" w:sz="0" w:space="0" w:color="auto"/>
        <w:right w:val="none" w:sz="0" w:space="0" w:color="auto"/>
      </w:divBdr>
    </w:div>
    <w:div w:id="983436618">
      <w:bodyDiv w:val="1"/>
      <w:marLeft w:val="0"/>
      <w:marRight w:val="0"/>
      <w:marTop w:val="0"/>
      <w:marBottom w:val="0"/>
      <w:divBdr>
        <w:top w:val="none" w:sz="0" w:space="0" w:color="auto"/>
        <w:left w:val="none" w:sz="0" w:space="0" w:color="auto"/>
        <w:bottom w:val="none" w:sz="0" w:space="0" w:color="auto"/>
        <w:right w:val="none" w:sz="0" w:space="0" w:color="auto"/>
      </w:divBdr>
    </w:div>
    <w:div w:id="983461448">
      <w:bodyDiv w:val="1"/>
      <w:marLeft w:val="0"/>
      <w:marRight w:val="0"/>
      <w:marTop w:val="0"/>
      <w:marBottom w:val="0"/>
      <w:divBdr>
        <w:top w:val="none" w:sz="0" w:space="0" w:color="auto"/>
        <w:left w:val="none" w:sz="0" w:space="0" w:color="auto"/>
        <w:bottom w:val="none" w:sz="0" w:space="0" w:color="auto"/>
        <w:right w:val="none" w:sz="0" w:space="0" w:color="auto"/>
      </w:divBdr>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5690">
      <w:bodyDiv w:val="1"/>
      <w:marLeft w:val="0"/>
      <w:marRight w:val="0"/>
      <w:marTop w:val="0"/>
      <w:marBottom w:val="0"/>
      <w:divBdr>
        <w:top w:val="none" w:sz="0" w:space="0" w:color="auto"/>
        <w:left w:val="none" w:sz="0" w:space="0" w:color="auto"/>
        <w:bottom w:val="none" w:sz="0" w:space="0" w:color="auto"/>
        <w:right w:val="none" w:sz="0" w:space="0" w:color="auto"/>
      </w:divBdr>
      <w:divsChild>
        <w:div w:id="303124690">
          <w:marLeft w:val="0"/>
          <w:marRight w:val="0"/>
          <w:marTop w:val="0"/>
          <w:marBottom w:val="0"/>
          <w:divBdr>
            <w:top w:val="none" w:sz="0" w:space="0" w:color="auto"/>
            <w:left w:val="none" w:sz="0" w:space="0" w:color="auto"/>
            <w:bottom w:val="none" w:sz="0" w:space="0" w:color="auto"/>
            <w:right w:val="none" w:sz="0" w:space="0" w:color="auto"/>
          </w:divBdr>
        </w:div>
        <w:div w:id="504827766">
          <w:marLeft w:val="0"/>
          <w:marRight w:val="0"/>
          <w:marTop w:val="300"/>
          <w:marBottom w:val="0"/>
          <w:divBdr>
            <w:top w:val="none" w:sz="0" w:space="0" w:color="auto"/>
            <w:left w:val="none" w:sz="0" w:space="0" w:color="auto"/>
            <w:bottom w:val="none" w:sz="0" w:space="0" w:color="auto"/>
            <w:right w:val="none" w:sz="0" w:space="0" w:color="auto"/>
          </w:divBdr>
        </w:div>
        <w:div w:id="983120586">
          <w:marLeft w:val="0"/>
          <w:marRight w:val="0"/>
          <w:marTop w:val="300"/>
          <w:marBottom w:val="300"/>
          <w:divBdr>
            <w:top w:val="none" w:sz="0" w:space="0" w:color="auto"/>
            <w:left w:val="none" w:sz="0" w:space="0" w:color="auto"/>
            <w:bottom w:val="none" w:sz="0" w:space="0" w:color="auto"/>
            <w:right w:val="none" w:sz="0" w:space="0" w:color="auto"/>
          </w:divBdr>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941494314">
          <w:marLeft w:val="0"/>
          <w:marRight w:val="0"/>
          <w:marTop w:val="300"/>
          <w:marBottom w:val="0"/>
          <w:divBdr>
            <w:top w:val="none" w:sz="0" w:space="0" w:color="auto"/>
            <w:left w:val="none" w:sz="0" w:space="0" w:color="auto"/>
            <w:bottom w:val="none" w:sz="0" w:space="0" w:color="auto"/>
            <w:right w:val="none" w:sz="0" w:space="0" w:color="auto"/>
          </w:divBdr>
        </w:div>
        <w:div w:id="1024866862">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
      </w:divsChild>
    </w:div>
    <w:div w:id="984312463">
      <w:bodyDiv w:val="1"/>
      <w:marLeft w:val="0"/>
      <w:marRight w:val="0"/>
      <w:marTop w:val="0"/>
      <w:marBottom w:val="0"/>
      <w:divBdr>
        <w:top w:val="none" w:sz="0" w:space="0" w:color="auto"/>
        <w:left w:val="none" w:sz="0" w:space="0" w:color="auto"/>
        <w:bottom w:val="none" w:sz="0" w:space="0" w:color="auto"/>
        <w:right w:val="none" w:sz="0" w:space="0" w:color="auto"/>
      </w:divBdr>
      <w:divsChild>
        <w:div w:id="447242784">
          <w:marLeft w:val="0"/>
          <w:marRight w:val="0"/>
          <w:marTop w:val="0"/>
          <w:marBottom w:val="0"/>
          <w:divBdr>
            <w:top w:val="none" w:sz="0" w:space="0" w:color="auto"/>
            <w:left w:val="none" w:sz="0" w:space="0" w:color="auto"/>
            <w:bottom w:val="none" w:sz="0" w:space="0" w:color="auto"/>
            <w:right w:val="none" w:sz="0" w:space="0" w:color="auto"/>
          </w:divBdr>
        </w:div>
      </w:divsChild>
    </w:div>
    <w:div w:id="984313960">
      <w:bodyDiv w:val="1"/>
      <w:marLeft w:val="0"/>
      <w:marRight w:val="0"/>
      <w:marTop w:val="0"/>
      <w:marBottom w:val="0"/>
      <w:divBdr>
        <w:top w:val="none" w:sz="0" w:space="0" w:color="auto"/>
        <w:left w:val="none" w:sz="0" w:space="0" w:color="auto"/>
        <w:bottom w:val="none" w:sz="0" w:space="0" w:color="auto"/>
        <w:right w:val="none" w:sz="0" w:space="0" w:color="auto"/>
      </w:divBdr>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745036">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32966601">
          <w:marLeft w:val="0"/>
          <w:marRight w:val="0"/>
          <w:marTop w:val="0"/>
          <w:marBottom w:val="0"/>
          <w:divBdr>
            <w:top w:val="none" w:sz="0" w:space="0" w:color="auto"/>
            <w:left w:val="none" w:sz="0" w:space="0" w:color="auto"/>
            <w:bottom w:val="none" w:sz="0" w:space="0" w:color="auto"/>
            <w:right w:val="none" w:sz="0" w:space="0" w:color="auto"/>
          </w:divBdr>
        </w:div>
        <w:div w:id="146019492">
          <w:marLeft w:val="0"/>
          <w:marRight w:val="0"/>
          <w:marTop w:val="0"/>
          <w:marBottom w:val="0"/>
          <w:divBdr>
            <w:top w:val="none" w:sz="0" w:space="0" w:color="auto"/>
            <w:left w:val="none" w:sz="0" w:space="0" w:color="auto"/>
            <w:bottom w:val="none" w:sz="0" w:space="0" w:color="auto"/>
            <w:right w:val="none" w:sz="0" w:space="0" w:color="auto"/>
          </w:divBdr>
        </w:div>
      </w:divsChild>
    </w:div>
    <w:div w:id="984968782">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112">
      <w:bodyDiv w:val="1"/>
      <w:marLeft w:val="0"/>
      <w:marRight w:val="0"/>
      <w:marTop w:val="0"/>
      <w:marBottom w:val="0"/>
      <w:divBdr>
        <w:top w:val="none" w:sz="0" w:space="0" w:color="auto"/>
        <w:left w:val="none" w:sz="0" w:space="0" w:color="auto"/>
        <w:bottom w:val="none" w:sz="0" w:space="0" w:color="auto"/>
        <w:right w:val="none" w:sz="0" w:space="0" w:color="auto"/>
      </w:divBdr>
      <w:divsChild>
        <w:div w:id="319846458">
          <w:marLeft w:val="0"/>
          <w:marRight w:val="0"/>
          <w:marTop w:val="0"/>
          <w:marBottom w:val="0"/>
          <w:divBdr>
            <w:top w:val="none" w:sz="0" w:space="0" w:color="auto"/>
            <w:left w:val="none" w:sz="0" w:space="0" w:color="auto"/>
            <w:bottom w:val="none" w:sz="0" w:space="0" w:color="auto"/>
            <w:right w:val="none" w:sz="0" w:space="0" w:color="auto"/>
          </w:divBdr>
        </w:div>
      </w:divsChild>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2819164">
          <w:marLeft w:val="0"/>
          <w:marRight w:val="0"/>
          <w:marTop w:val="0"/>
          <w:marBottom w:val="0"/>
          <w:divBdr>
            <w:top w:val="none" w:sz="0" w:space="0" w:color="auto"/>
            <w:left w:val="none" w:sz="0" w:space="0" w:color="auto"/>
            <w:bottom w:val="none" w:sz="0" w:space="0" w:color="auto"/>
            <w:right w:val="none" w:sz="0" w:space="0" w:color="auto"/>
          </w:divBdr>
        </w:div>
        <w:div w:id="828861482">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7704856">
      <w:bodyDiv w:val="1"/>
      <w:marLeft w:val="0"/>
      <w:marRight w:val="0"/>
      <w:marTop w:val="0"/>
      <w:marBottom w:val="0"/>
      <w:divBdr>
        <w:top w:val="none" w:sz="0" w:space="0" w:color="auto"/>
        <w:left w:val="none" w:sz="0" w:space="0" w:color="auto"/>
        <w:bottom w:val="none" w:sz="0" w:space="0" w:color="auto"/>
        <w:right w:val="none" w:sz="0" w:space="0" w:color="auto"/>
      </w:divBdr>
    </w:div>
    <w:div w:id="987786346">
      <w:bodyDiv w:val="1"/>
      <w:marLeft w:val="0"/>
      <w:marRight w:val="0"/>
      <w:marTop w:val="0"/>
      <w:marBottom w:val="0"/>
      <w:divBdr>
        <w:top w:val="none" w:sz="0" w:space="0" w:color="auto"/>
        <w:left w:val="none" w:sz="0" w:space="0" w:color="auto"/>
        <w:bottom w:val="none" w:sz="0" w:space="0" w:color="auto"/>
        <w:right w:val="none" w:sz="0" w:space="0" w:color="auto"/>
      </w:divBdr>
      <w:divsChild>
        <w:div w:id="1467704255">
          <w:marLeft w:val="0"/>
          <w:marRight w:val="0"/>
          <w:marTop w:val="0"/>
          <w:marBottom w:val="0"/>
          <w:divBdr>
            <w:top w:val="none" w:sz="0" w:space="0" w:color="auto"/>
            <w:left w:val="none" w:sz="0" w:space="0" w:color="auto"/>
            <w:bottom w:val="none" w:sz="0" w:space="0" w:color="auto"/>
            <w:right w:val="none" w:sz="0" w:space="0" w:color="auto"/>
          </w:divBdr>
          <w:divsChild>
            <w:div w:id="1428696776">
              <w:marLeft w:val="0"/>
              <w:marRight w:val="0"/>
              <w:marTop w:val="0"/>
              <w:marBottom w:val="0"/>
              <w:divBdr>
                <w:top w:val="none" w:sz="0" w:space="0" w:color="auto"/>
                <w:left w:val="none" w:sz="0" w:space="0" w:color="auto"/>
                <w:bottom w:val="none" w:sz="0" w:space="0" w:color="auto"/>
                <w:right w:val="none" w:sz="0" w:space="0" w:color="auto"/>
              </w:divBdr>
            </w:div>
          </w:divsChild>
        </w:div>
        <w:div w:id="937759745">
          <w:marLeft w:val="0"/>
          <w:marRight w:val="0"/>
          <w:marTop w:val="0"/>
          <w:marBottom w:val="0"/>
          <w:divBdr>
            <w:top w:val="none" w:sz="0" w:space="0" w:color="auto"/>
            <w:left w:val="none" w:sz="0" w:space="0" w:color="auto"/>
            <w:bottom w:val="none" w:sz="0" w:space="0" w:color="auto"/>
            <w:right w:val="none" w:sz="0" w:space="0" w:color="auto"/>
          </w:divBdr>
        </w:div>
        <w:div w:id="1931161161">
          <w:marLeft w:val="0"/>
          <w:marRight w:val="0"/>
          <w:marTop w:val="0"/>
          <w:marBottom w:val="0"/>
          <w:divBdr>
            <w:top w:val="none" w:sz="0" w:space="0" w:color="auto"/>
            <w:left w:val="none" w:sz="0" w:space="0" w:color="auto"/>
            <w:bottom w:val="none" w:sz="0" w:space="0" w:color="auto"/>
            <w:right w:val="none" w:sz="0" w:space="0" w:color="auto"/>
          </w:divBdr>
        </w:div>
      </w:divsChild>
    </w:div>
    <w:div w:id="987902992">
      <w:bodyDiv w:val="1"/>
      <w:marLeft w:val="0"/>
      <w:marRight w:val="0"/>
      <w:marTop w:val="0"/>
      <w:marBottom w:val="0"/>
      <w:divBdr>
        <w:top w:val="none" w:sz="0" w:space="0" w:color="auto"/>
        <w:left w:val="none" w:sz="0" w:space="0" w:color="auto"/>
        <w:bottom w:val="none" w:sz="0" w:space="0" w:color="auto"/>
        <w:right w:val="none" w:sz="0" w:space="0" w:color="auto"/>
      </w:divBdr>
      <w:divsChild>
        <w:div w:id="3826253">
          <w:marLeft w:val="0"/>
          <w:marRight w:val="0"/>
          <w:marTop w:val="300"/>
          <w:marBottom w:val="300"/>
          <w:divBdr>
            <w:top w:val="none" w:sz="0" w:space="0" w:color="auto"/>
            <w:left w:val="none" w:sz="0" w:space="0" w:color="auto"/>
            <w:bottom w:val="none" w:sz="0" w:space="0" w:color="auto"/>
            <w:right w:val="none" w:sz="0" w:space="0" w:color="auto"/>
          </w:divBdr>
          <w:divsChild>
            <w:div w:id="1176270066">
              <w:marLeft w:val="0"/>
              <w:marRight w:val="0"/>
              <w:marTop w:val="0"/>
              <w:marBottom w:val="0"/>
              <w:divBdr>
                <w:top w:val="none" w:sz="0" w:space="0" w:color="auto"/>
                <w:left w:val="none" w:sz="0" w:space="0" w:color="auto"/>
                <w:bottom w:val="none" w:sz="0" w:space="0" w:color="auto"/>
                <w:right w:val="none" w:sz="0" w:space="0" w:color="auto"/>
              </w:divBdr>
            </w:div>
          </w:divsChild>
        </w:div>
        <w:div w:id="1403524300">
          <w:marLeft w:val="0"/>
          <w:marRight w:val="0"/>
          <w:marTop w:val="0"/>
          <w:marBottom w:val="0"/>
          <w:divBdr>
            <w:top w:val="none" w:sz="0" w:space="0" w:color="auto"/>
            <w:left w:val="none" w:sz="0" w:space="0" w:color="auto"/>
            <w:bottom w:val="none" w:sz="0" w:space="0" w:color="auto"/>
            <w:right w:val="none" w:sz="0" w:space="0" w:color="auto"/>
          </w:divBdr>
        </w:div>
        <w:div w:id="1141921292">
          <w:marLeft w:val="0"/>
          <w:marRight w:val="0"/>
          <w:marTop w:val="30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249610">
      <w:bodyDiv w:val="1"/>
      <w:marLeft w:val="0"/>
      <w:marRight w:val="0"/>
      <w:marTop w:val="0"/>
      <w:marBottom w:val="0"/>
      <w:divBdr>
        <w:top w:val="none" w:sz="0" w:space="0" w:color="auto"/>
        <w:left w:val="none" w:sz="0" w:space="0" w:color="auto"/>
        <w:bottom w:val="none" w:sz="0" w:space="0" w:color="auto"/>
        <w:right w:val="none" w:sz="0" w:space="0" w:color="auto"/>
      </w:divBdr>
      <w:divsChild>
        <w:div w:id="176309159">
          <w:marLeft w:val="0"/>
          <w:marRight w:val="0"/>
          <w:marTop w:val="0"/>
          <w:marBottom w:val="0"/>
          <w:divBdr>
            <w:top w:val="none" w:sz="0" w:space="0" w:color="auto"/>
            <w:left w:val="none" w:sz="0" w:space="0" w:color="auto"/>
            <w:bottom w:val="none" w:sz="0" w:space="0" w:color="auto"/>
            <w:right w:val="none" w:sz="0" w:space="0" w:color="auto"/>
          </w:divBdr>
        </w:div>
        <w:div w:id="331228570">
          <w:marLeft w:val="0"/>
          <w:marRight w:val="0"/>
          <w:marTop w:val="0"/>
          <w:marBottom w:val="0"/>
          <w:divBdr>
            <w:top w:val="none" w:sz="0" w:space="0" w:color="auto"/>
            <w:left w:val="none" w:sz="0" w:space="0" w:color="auto"/>
            <w:bottom w:val="none" w:sz="0" w:space="0" w:color="auto"/>
            <w:right w:val="none" w:sz="0" w:space="0" w:color="auto"/>
          </w:divBdr>
        </w:div>
        <w:div w:id="527257901">
          <w:marLeft w:val="0"/>
          <w:marRight w:val="0"/>
          <w:marTop w:val="0"/>
          <w:marBottom w:val="0"/>
          <w:divBdr>
            <w:top w:val="none" w:sz="0" w:space="0" w:color="auto"/>
            <w:left w:val="none" w:sz="0" w:space="0" w:color="auto"/>
            <w:bottom w:val="none" w:sz="0" w:space="0" w:color="auto"/>
            <w:right w:val="none" w:sz="0" w:space="0" w:color="auto"/>
          </w:divBdr>
        </w:div>
      </w:divsChild>
    </w:div>
    <w:div w:id="988827770">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794104">
      <w:bodyDiv w:val="1"/>
      <w:marLeft w:val="0"/>
      <w:marRight w:val="0"/>
      <w:marTop w:val="0"/>
      <w:marBottom w:val="0"/>
      <w:divBdr>
        <w:top w:val="none" w:sz="0" w:space="0" w:color="auto"/>
        <w:left w:val="none" w:sz="0" w:space="0" w:color="auto"/>
        <w:bottom w:val="none" w:sz="0" w:space="0" w:color="auto"/>
        <w:right w:val="none" w:sz="0" w:space="0" w:color="auto"/>
      </w:divBdr>
      <w:divsChild>
        <w:div w:id="635338335">
          <w:marLeft w:val="0"/>
          <w:marRight w:val="0"/>
          <w:marTop w:val="150"/>
          <w:marBottom w:val="150"/>
          <w:divBdr>
            <w:top w:val="single" w:sz="6" w:space="4" w:color="D7D7D7"/>
            <w:left w:val="none" w:sz="0" w:space="0" w:color="auto"/>
            <w:bottom w:val="single" w:sz="6" w:space="4" w:color="D7D7D7"/>
            <w:right w:val="none" w:sz="0" w:space="0" w:color="auto"/>
          </w:divBdr>
        </w:div>
        <w:div w:id="739789931">
          <w:marLeft w:val="0"/>
          <w:marRight w:val="0"/>
          <w:marTop w:val="0"/>
          <w:marBottom w:val="0"/>
          <w:divBdr>
            <w:top w:val="none" w:sz="0" w:space="0" w:color="auto"/>
            <w:left w:val="none" w:sz="0" w:space="0" w:color="auto"/>
            <w:bottom w:val="none" w:sz="0" w:space="0" w:color="auto"/>
            <w:right w:val="none" w:sz="0" w:space="0" w:color="auto"/>
          </w:divBdr>
        </w:div>
        <w:div w:id="742219190">
          <w:marLeft w:val="0"/>
          <w:marRight w:val="0"/>
          <w:marTop w:val="0"/>
          <w:marBottom w:val="0"/>
          <w:divBdr>
            <w:top w:val="none" w:sz="0" w:space="0" w:color="auto"/>
            <w:left w:val="none" w:sz="0" w:space="0" w:color="auto"/>
            <w:bottom w:val="none" w:sz="0" w:space="0" w:color="auto"/>
            <w:right w:val="none" w:sz="0" w:space="0" w:color="auto"/>
          </w:divBdr>
        </w:div>
      </w:divsChild>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256447">
      <w:bodyDiv w:val="1"/>
      <w:marLeft w:val="0"/>
      <w:marRight w:val="0"/>
      <w:marTop w:val="0"/>
      <w:marBottom w:val="0"/>
      <w:divBdr>
        <w:top w:val="none" w:sz="0" w:space="0" w:color="auto"/>
        <w:left w:val="none" w:sz="0" w:space="0" w:color="auto"/>
        <w:bottom w:val="none" w:sz="0" w:space="0" w:color="auto"/>
        <w:right w:val="none" w:sz="0" w:space="0" w:color="auto"/>
      </w:divBdr>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
      </w:divsChild>
    </w:div>
    <w:div w:id="990409885">
      <w:bodyDiv w:val="1"/>
      <w:marLeft w:val="0"/>
      <w:marRight w:val="0"/>
      <w:marTop w:val="0"/>
      <w:marBottom w:val="0"/>
      <w:divBdr>
        <w:top w:val="none" w:sz="0" w:space="0" w:color="auto"/>
        <w:left w:val="none" w:sz="0" w:space="0" w:color="auto"/>
        <w:bottom w:val="none" w:sz="0" w:space="0" w:color="auto"/>
        <w:right w:val="none" w:sz="0" w:space="0" w:color="auto"/>
      </w:divBdr>
      <w:divsChild>
        <w:div w:id="1060440300">
          <w:marLeft w:val="0"/>
          <w:marRight w:val="0"/>
          <w:marTop w:val="0"/>
          <w:marBottom w:val="0"/>
          <w:divBdr>
            <w:top w:val="none" w:sz="0" w:space="0" w:color="auto"/>
            <w:left w:val="none" w:sz="0" w:space="0" w:color="auto"/>
            <w:bottom w:val="none" w:sz="0" w:space="0" w:color="auto"/>
            <w:right w:val="none" w:sz="0" w:space="0" w:color="auto"/>
          </w:divBdr>
          <w:divsChild>
            <w:div w:id="2030139415">
              <w:marLeft w:val="0"/>
              <w:marRight w:val="0"/>
              <w:marTop w:val="0"/>
              <w:marBottom w:val="0"/>
              <w:divBdr>
                <w:top w:val="none" w:sz="0" w:space="0" w:color="auto"/>
                <w:left w:val="none" w:sz="0" w:space="0" w:color="auto"/>
                <w:bottom w:val="none" w:sz="0" w:space="0" w:color="auto"/>
                <w:right w:val="none" w:sz="0" w:space="0" w:color="auto"/>
              </w:divBdr>
            </w:div>
          </w:divsChild>
        </w:div>
        <w:div w:id="863858520">
          <w:marLeft w:val="0"/>
          <w:marRight w:val="0"/>
          <w:marTop w:val="0"/>
          <w:marBottom w:val="0"/>
          <w:divBdr>
            <w:top w:val="none" w:sz="0" w:space="0" w:color="auto"/>
            <w:left w:val="none" w:sz="0" w:space="0" w:color="auto"/>
            <w:bottom w:val="none" w:sz="0" w:space="0" w:color="auto"/>
            <w:right w:val="none" w:sz="0" w:space="0" w:color="auto"/>
          </w:divBdr>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256020">
      <w:bodyDiv w:val="1"/>
      <w:marLeft w:val="0"/>
      <w:marRight w:val="0"/>
      <w:marTop w:val="0"/>
      <w:marBottom w:val="0"/>
      <w:divBdr>
        <w:top w:val="none" w:sz="0" w:space="0" w:color="auto"/>
        <w:left w:val="none" w:sz="0" w:space="0" w:color="auto"/>
        <w:bottom w:val="none" w:sz="0" w:space="0" w:color="auto"/>
        <w:right w:val="none" w:sz="0" w:space="0" w:color="auto"/>
      </w:divBdr>
      <w:divsChild>
        <w:div w:id="966471121">
          <w:marLeft w:val="0"/>
          <w:marRight w:val="0"/>
          <w:marTop w:val="0"/>
          <w:marBottom w:val="0"/>
          <w:divBdr>
            <w:top w:val="none" w:sz="0" w:space="0" w:color="auto"/>
            <w:left w:val="none" w:sz="0" w:space="0" w:color="auto"/>
            <w:bottom w:val="none" w:sz="0" w:space="0" w:color="auto"/>
            <w:right w:val="none" w:sz="0" w:space="0" w:color="auto"/>
          </w:divBdr>
          <w:divsChild>
            <w:div w:id="999700332">
              <w:marLeft w:val="0"/>
              <w:marRight w:val="0"/>
              <w:marTop w:val="0"/>
              <w:marBottom w:val="0"/>
              <w:divBdr>
                <w:top w:val="none" w:sz="0" w:space="0" w:color="auto"/>
                <w:left w:val="none" w:sz="0" w:space="0" w:color="auto"/>
                <w:bottom w:val="none" w:sz="0" w:space="0" w:color="auto"/>
                <w:right w:val="none" w:sz="0" w:space="0" w:color="auto"/>
              </w:divBdr>
            </w:div>
          </w:divsChild>
        </w:div>
        <w:div w:id="968046117">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3857">
      <w:bodyDiv w:val="1"/>
      <w:marLeft w:val="0"/>
      <w:marRight w:val="0"/>
      <w:marTop w:val="0"/>
      <w:marBottom w:val="0"/>
      <w:divBdr>
        <w:top w:val="none" w:sz="0" w:space="0" w:color="auto"/>
        <w:left w:val="none" w:sz="0" w:space="0" w:color="auto"/>
        <w:bottom w:val="none" w:sz="0" w:space="0" w:color="auto"/>
        <w:right w:val="none" w:sz="0" w:space="0" w:color="auto"/>
      </w:divBdr>
      <w:divsChild>
        <w:div w:id="87850710">
          <w:marLeft w:val="0"/>
          <w:marRight w:val="0"/>
          <w:marTop w:val="0"/>
          <w:marBottom w:val="0"/>
          <w:divBdr>
            <w:top w:val="none" w:sz="0" w:space="0" w:color="auto"/>
            <w:left w:val="none" w:sz="0" w:space="0" w:color="auto"/>
            <w:bottom w:val="none" w:sz="0" w:space="0" w:color="auto"/>
            <w:right w:val="none" w:sz="0" w:space="0" w:color="auto"/>
          </w:divBdr>
          <w:divsChild>
            <w:div w:id="390008209">
              <w:marLeft w:val="0"/>
              <w:marRight w:val="0"/>
              <w:marTop w:val="0"/>
              <w:marBottom w:val="0"/>
              <w:divBdr>
                <w:top w:val="none" w:sz="0" w:space="0" w:color="auto"/>
                <w:left w:val="none" w:sz="0" w:space="0" w:color="auto"/>
                <w:bottom w:val="none" w:sz="0" w:space="0" w:color="auto"/>
                <w:right w:val="none" w:sz="0" w:space="0" w:color="auto"/>
              </w:divBdr>
            </w:div>
          </w:divsChild>
        </w:div>
        <w:div w:id="317155868">
          <w:marLeft w:val="0"/>
          <w:marRight w:val="0"/>
          <w:marTop w:val="0"/>
          <w:marBottom w:val="0"/>
          <w:divBdr>
            <w:top w:val="none" w:sz="0" w:space="0" w:color="auto"/>
            <w:left w:val="none" w:sz="0" w:space="0" w:color="auto"/>
            <w:bottom w:val="none" w:sz="0" w:space="0" w:color="auto"/>
            <w:right w:val="none" w:sz="0" w:space="0" w:color="auto"/>
          </w:divBdr>
        </w:div>
        <w:div w:id="545263735">
          <w:marLeft w:val="0"/>
          <w:marRight w:val="0"/>
          <w:marTop w:val="0"/>
          <w:marBottom w:val="0"/>
          <w:divBdr>
            <w:top w:val="none" w:sz="0" w:space="0" w:color="auto"/>
            <w:left w:val="none" w:sz="0" w:space="0" w:color="auto"/>
            <w:bottom w:val="none" w:sz="0" w:space="0" w:color="auto"/>
            <w:right w:val="none" w:sz="0" w:space="0" w:color="auto"/>
          </w:divBdr>
        </w:div>
      </w:divsChild>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715898">
      <w:bodyDiv w:val="1"/>
      <w:marLeft w:val="0"/>
      <w:marRight w:val="0"/>
      <w:marTop w:val="0"/>
      <w:marBottom w:val="0"/>
      <w:divBdr>
        <w:top w:val="none" w:sz="0" w:space="0" w:color="auto"/>
        <w:left w:val="none" w:sz="0" w:space="0" w:color="auto"/>
        <w:bottom w:val="none" w:sz="0" w:space="0" w:color="auto"/>
        <w:right w:val="none" w:sz="0" w:space="0" w:color="auto"/>
      </w:divBdr>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85492">
      <w:bodyDiv w:val="1"/>
      <w:marLeft w:val="0"/>
      <w:marRight w:val="0"/>
      <w:marTop w:val="0"/>
      <w:marBottom w:val="0"/>
      <w:divBdr>
        <w:top w:val="none" w:sz="0" w:space="0" w:color="auto"/>
        <w:left w:val="none" w:sz="0" w:space="0" w:color="auto"/>
        <w:bottom w:val="none" w:sz="0" w:space="0" w:color="auto"/>
        <w:right w:val="none" w:sz="0" w:space="0" w:color="auto"/>
      </w:divBdr>
      <w:divsChild>
        <w:div w:id="614483383">
          <w:marLeft w:val="0"/>
          <w:marRight w:val="0"/>
          <w:marTop w:val="0"/>
          <w:marBottom w:val="0"/>
          <w:divBdr>
            <w:top w:val="none" w:sz="0" w:space="0" w:color="auto"/>
            <w:left w:val="none" w:sz="0" w:space="0" w:color="auto"/>
            <w:bottom w:val="none" w:sz="0" w:space="0" w:color="auto"/>
            <w:right w:val="none" w:sz="0" w:space="0" w:color="auto"/>
          </w:divBdr>
        </w:div>
        <w:div w:id="76214370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567311">
      <w:bodyDiv w:val="1"/>
      <w:marLeft w:val="0"/>
      <w:marRight w:val="0"/>
      <w:marTop w:val="0"/>
      <w:marBottom w:val="0"/>
      <w:divBdr>
        <w:top w:val="none" w:sz="0" w:space="0" w:color="auto"/>
        <w:left w:val="none" w:sz="0" w:space="0" w:color="auto"/>
        <w:bottom w:val="none" w:sz="0" w:space="0" w:color="auto"/>
        <w:right w:val="none" w:sz="0" w:space="0" w:color="auto"/>
      </w:divBdr>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759270">
      <w:bodyDiv w:val="1"/>
      <w:marLeft w:val="0"/>
      <w:marRight w:val="0"/>
      <w:marTop w:val="0"/>
      <w:marBottom w:val="0"/>
      <w:divBdr>
        <w:top w:val="none" w:sz="0" w:space="0" w:color="auto"/>
        <w:left w:val="none" w:sz="0" w:space="0" w:color="auto"/>
        <w:bottom w:val="none" w:sz="0" w:space="0" w:color="auto"/>
        <w:right w:val="none" w:sz="0" w:space="0" w:color="auto"/>
      </w:divBdr>
    </w:div>
    <w:div w:id="993219549">
      <w:bodyDiv w:val="1"/>
      <w:marLeft w:val="0"/>
      <w:marRight w:val="0"/>
      <w:marTop w:val="0"/>
      <w:marBottom w:val="0"/>
      <w:divBdr>
        <w:top w:val="none" w:sz="0" w:space="0" w:color="auto"/>
        <w:left w:val="none" w:sz="0" w:space="0" w:color="auto"/>
        <w:bottom w:val="none" w:sz="0" w:space="0" w:color="auto"/>
        <w:right w:val="none" w:sz="0" w:space="0" w:color="auto"/>
      </w:divBdr>
      <w:divsChild>
        <w:div w:id="13533094">
          <w:marLeft w:val="0"/>
          <w:marRight w:val="0"/>
          <w:marTop w:val="0"/>
          <w:marBottom w:val="0"/>
          <w:divBdr>
            <w:top w:val="none" w:sz="0" w:space="0" w:color="auto"/>
            <w:left w:val="none" w:sz="0" w:space="0" w:color="auto"/>
            <w:bottom w:val="none" w:sz="0" w:space="0" w:color="auto"/>
            <w:right w:val="none" w:sz="0" w:space="0" w:color="auto"/>
          </w:divBdr>
        </w:div>
        <w:div w:id="609748485">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4601171">
      <w:bodyDiv w:val="1"/>
      <w:marLeft w:val="0"/>
      <w:marRight w:val="0"/>
      <w:marTop w:val="0"/>
      <w:marBottom w:val="0"/>
      <w:divBdr>
        <w:top w:val="none" w:sz="0" w:space="0" w:color="auto"/>
        <w:left w:val="none" w:sz="0" w:space="0" w:color="auto"/>
        <w:bottom w:val="none" w:sz="0" w:space="0" w:color="auto"/>
        <w:right w:val="none" w:sz="0" w:space="0" w:color="auto"/>
      </w:divBdr>
      <w:divsChild>
        <w:div w:id="13697556">
          <w:marLeft w:val="0"/>
          <w:marRight w:val="0"/>
          <w:marTop w:val="0"/>
          <w:marBottom w:val="0"/>
          <w:divBdr>
            <w:top w:val="none" w:sz="0" w:space="0" w:color="auto"/>
            <w:left w:val="none" w:sz="0" w:space="0" w:color="auto"/>
            <w:bottom w:val="none" w:sz="0" w:space="0" w:color="auto"/>
            <w:right w:val="none" w:sz="0" w:space="0" w:color="auto"/>
          </w:divBdr>
        </w:div>
      </w:divsChild>
    </w:div>
    <w:div w:id="995111371">
      <w:bodyDiv w:val="1"/>
      <w:marLeft w:val="0"/>
      <w:marRight w:val="0"/>
      <w:marTop w:val="0"/>
      <w:marBottom w:val="0"/>
      <w:divBdr>
        <w:top w:val="none" w:sz="0" w:space="0" w:color="auto"/>
        <w:left w:val="none" w:sz="0" w:space="0" w:color="auto"/>
        <w:bottom w:val="none" w:sz="0" w:space="0" w:color="auto"/>
        <w:right w:val="none" w:sz="0" w:space="0" w:color="auto"/>
      </w:divBdr>
      <w:divsChild>
        <w:div w:id="919095104">
          <w:marLeft w:val="0"/>
          <w:marRight w:val="0"/>
          <w:marTop w:val="300"/>
          <w:marBottom w:val="300"/>
          <w:divBdr>
            <w:top w:val="none" w:sz="0" w:space="0" w:color="auto"/>
            <w:left w:val="none" w:sz="0" w:space="0" w:color="auto"/>
            <w:bottom w:val="none" w:sz="0" w:space="0" w:color="auto"/>
            <w:right w:val="none" w:sz="0" w:space="0" w:color="auto"/>
          </w:divBdr>
          <w:divsChild>
            <w:div w:id="102113120">
              <w:marLeft w:val="0"/>
              <w:marRight w:val="0"/>
              <w:marTop w:val="0"/>
              <w:marBottom w:val="0"/>
              <w:divBdr>
                <w:top w:val="none" w:sz="0" w:space="0" w:color="auto"/>
                <w:left w:val="none" w:sz="0" w:space="0" w:color="auto"/>
                <w:bottom w:val="none" w:sz="0" w:space="0" w:color="auto"/>
                <w:right w:val="none" w:sz="0" w:space="0" w:color="auto"/>
              </w:divBdr>
            </w:div>
          </w:divsChild>
        </w:div>
        <w:div w:id="271935639">
          <w:marLeft w:val="0"/>
          <w:marRight w:val="0"/>
          <w:marTop w:val="0"/>
          <w:marBottom w:val="0"/>
          <w:divBdr>
            <w:top w:val="none" w:sz="0" w:space="0" w:color="auto"/>
            <w:left w:val="none" w:sz="0" w:space="0" w:color="auto"/>
            <w:bottom w:val="none" w:sz="0" w:space="0" w:color="auto"/>
            <w:right w:val="none" w:sz="0" w:space="0" w:color="auto"/>
          </w:divBdr>
        </w:div>
        <w:div w:id="1550723530">
          <w:marLeft w:val="0"/>
          <w:marRight w:val="0"/>
          <w:marTop w:val="300"/>
          <w:marBottom w:val="0"/>
          <w:divBdr>
            <w:top w:val="none" w:sz="0" w:space="0" w:color="auto"/>
            <w:left w:val="none" w:sz="0" w:space="0" w:color="auto"/>
            <w:bottom w:val="none" w:sz="0" w:space="0" w:color="auto"/>
            <w:right w:val="none" w:sz="0" w:space="0" w:color="auto"/>
          </w:divBdr>
        </w:div>
      </w:divsChild>
    </w:div>
    <w:div w:id="995261596">
      <w:bodyDiv w:val="1"/>
      <w:marLeft w:val="0"/>
      <w:marRight w:val="0"/>
      <w:marTop w:val="0"/>
      <w:marBottom w:val="0"/>
      <w:divBdr>
        <w:top w:val="none" w:sz="0" w:space="0" w:color="auto"/>
        <w:left w:val="none" w:sz="0" w:space="0" w:color="auto"/>
        <w:bottom w:val="none" w:sz="0" w:space="0" w:color="auto"/>
        <w:right w:val="none" w:sz="0" w:space="0" w:color="auto"/>
      </w:divBdr>
      <w:divsChild>
        <w:div w:id="350689282">
          <w:marLeft w:val="0"/>
          <w:marRight w:val="0"/>
          <w:marTop w:val="150"/>
          <w:marBottom w:val="150"/>
          <w:divBdr>
            <w:top w:val="single" w:sz="6" w:space="4" w:color="D7D7D7"/>
            <w:left w:val="none" w:sz="0" w:space="0" w:color="auto"/>
            <w:bottom w:val="single" w:sz="6" w:space="4" w:color="D7D7D7"/>
            <w:right w:val="none" w:sz="0" w:space="0" w:color="auto"/>
          </w:divBdr>
        </w:div>
        <w:div w:id="456483862">
          <w:marLeft w:val="0"/>
          <w:marRight w:val="0"/>
          <w:marTop w:val="0"/>
          <w:marBottom w:val="0"/>
          <w:divBdr>
            <w:top w:val="none" w:sz="0" w:space="0" w:color="auto"/>
            <w:left w:val="none" w:sz="0" w:space="0" w:color="auto"/>
            <w:bottom w:val="none" w:sz="0" w:space="0" w:color="auto"/>
            <w:right w:val="none" w:sz="0" w:space="0" w:color="auto"/>
          </w:divBdr>
        </w:div>
        <w:div w:id="558982799">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50800">
      <w:bodyDiv w:val="1"/>
      <w:marLeft w:val="0"/>
      <w:marRight w:val="0"/>
      <w:marTop w:val="0"/>
      <w:marBottom w:val="0"/>
      <w:divBdr>
        <w:top w:val="none" w:sz="0" w:space="0" w:color="auto"/>
        <w:left w:val="none" w:sz="0" w:space="0" w:color="auto"/>
        <w:bottom w:val="none" w:sz="0" w:space="0" w:color="auto"/>
        <w:right w:val="none" w:sz="0" w:space="0" w:color="auto"/>
      </w:divBdr>
      <w:divsChild>
        <w:div w:id="22364887">
          <w:marLeft w:val="0"/>
          <w:marRight w:val="0"/>
          <w:marTop w:val="0"/>
          <w:marBottom w:val="0"/>
          <w:divBdr>
            <w:top w:val="none" w:sz="0" w:space="0" w:color="auto"/>
            <w:left w:val="none" w:sz="0" w:space="0" w:color="auto"/>
            <w:bottom w:val="none" w:sz="0" w:space="0" w:color="auto"/>
            <w:right w:val="none" w:sz="0" w:space="0" w:color="auto"/>
          </w:divBdr>
        </w:div>
        <w:div w:id="318005577">
          <w:marLeft w:val="0"/>
          <w:marRight w:val="0"/>
          <w:marTop w:val="0"/>
          <w:marBottom w:val="0"/>
          <w:divBdr>
            <w:top w:val="none" w:sz="0" w:space="0" w:color="auto"/>
            <w:left w:val="none" w:sz="0" w:space="0" w:color="auto"/>
            <w:bottom w:val="none" w:sz="0" w:space="0" w:color="auto"/>
            <w:right w:val="none" w:sz="0" w:space="0" w:color="auto"/>
          </w:divBdr>
          <w:divsChild>
            <w:div w:id="8949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
          </w:divsChild>
        </w:div>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28570381">
                      <w:marLeft w:val="0"/>
                      <w:marRight w:val="0"/>
                      <w:marTop w:val="0"/>
                      <w:marBottom w:val="0"/>
                      <w:divBdr>
                        <w:top w:val="none" w:sz="0" w:space="0" w:color="auto"/>
                        <w:left w:val="none" w:sz="0" w:space="0" w:color="auto"/>
                        <w:bottom w:val="none" w:sz="0" w:space="0" w:color="auto"/>
                        <w:right w:val="none" w:sz="0" w:space="0" w:color="auto"/>
                      </w:divBdr>
                    </w:div>
                    <w:div w:id="5975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768860">
      <w:bodyDiv w:val="1"/>
      <w:marLeft w:val="0"/>
      <w:marRight w:val="0"/>
      <w:marTop w:val="0"/>
      <w:marBottom w:val="0"/>
      <w:divBdr>
        <w:top w:val="none" w:sz="0" w:space="0" w:color="auto"/>
        <w:left w:val="none" w:sz="0" w:space="0" w:color="auto"/>
        <w:bottom w:val="none" w:sz="0" w:space="0" w:color="auto"/>
        <w:right w:val="none" w:sz="0" w:space="0" w:color="auto"/>
      </w:divBdr>
    </w:div>
    <w:div w:id="995769947">
      <w:bodyDiv w:val="1"/>
      <w:marLeft w:val="0"/>
      <w:marRight w:val="0"/>
      <w:marTop w:val="0"/>
      <w:marBottom w:val="0"/>
      <w:divBdr>
        <w:top w:val="none" w:sz="0" w:space="0" w:color="auto"/>
        <w:left w:val="none" w:sz="0" w:space="0" w:color="auto"/>
        <w:bottom w:val="none" w:sz="0" w:space="0" w:color="auto"/>
        <w:right w:val="none" w:sz="0" w:space="0" w:color="auto"/>
      </w:divBdr>
      <w:divsChild>
        <w:div w:id="63647447">
          <w:marLeft w:val="0"/>
          <w:marRight w:val="0"/>
          <w:marTop w:val="0"/>
          <w:marBottom w:val="0"/>
          <w:divBdr>
            <w:top w:val="none" w:sz="0" w:space="0" w:color="auto"/>
            <w:left w:val="none" w:sz="0" w:space="0" w:color="auto"/>
            <w:bottom w:val="none" w:sz="0" w:space="0" w:color="auto"/>
            <w:right w:val="none" w:sz="0" w:space="0" w:color="auto"/>
          </w:divBdr>
        </w:div>
        <w:div w:id="570971200">
          <w:marLeft w:val="0"/>
          <w:marRight w:val="0"/>
          <w:marTop w:val="0"/>
          <w:marBottom w:val="0"/>
          <w:divBdr>
            <w:top w:val="none" w:sz="0" w:space="0" w:color="auto"/>
            <w:left w:val="none" w:sz="0" w:space="0" w:color="auto"/>
            <w:bottom w:val="none" w:sz="0" w:space="0" w:color="auto"/>
            <w:right w:val="none" w:sz="0" w:space="0" w:color="auto"/>
          </w:divBdr>
        </w:div>
      </w:divsChild>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13424">
      <w:bodyDiv w:val="1"/>
      <w:marLeft w:val="0"/>
      <w:marRight w:val="0"/>
      <w:marTop w:val="0"/>
      <w:marBottom w:val="0"/>
      <w:divBdr>
        <w:top w:val="none" w:sz="0" w:space="0" w:color="auto"/>
        <w:left w:val="none" w:sz="0" w:space="0" w:color="auto"/>
        <w:bottom w:val="none" w:sz="0" w:space="0" w:color="auto"/>
        <w:right w:val="none" w:sz="0" w:space="0" w:color="auto"/>
      </w:divBdr>
      <w:divsChild>
        <w:div w:id="39325520">
          <w:marLeft w:val="0"/>
          <w:marRight w:val="0"/>
          <w:marTop w:val="0"/>
          <w:marBottom w:val="0"/>
          <w:divBdr>
            <w:top w:val="none" w:sz="0" w:space="0" w:color="auto"/>
            <w:left w:val="none" w:sz="0" w:space="0" w:color="auto"/>
            <w:bottom w:val="none" w:sz="0" w:space="0" w:color="auto"/>
            <w:right w:val="none" w:sz="0" w:space="0" w:color="auto"/>
          </w:divBdr>
        </w:div>
        <w:div w:id="1071542645">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5748">
      <w:bodyDiv w:val="1"/>
      <w:marLeft w:val="0"/>
      <w:marRight w:val="0"/>
      <w:marTop w:val="0"/>
      <w:marBottom w:val="0"/>
      <w:divBdr>
        <w:top w:val="none" w:sz="0" w:space="0" w:color="auto"/>
        <w:left w:val="none" w:sz="0" w:space="0" w:color="auto"/>
        <w:bottom w:val="none" w:sz="0" w:space="0" w:color="auto"/>
        <w:right w:val="none" w:sz="0" w:space="0" w:color="auto"/>
      </w:divBdr>
      <w:divsChild>
        <w:div w:id="568687893">
          <w:marLeft w:val="0"/>
          <w:marRight w:val="0"/>
          <w:marTop w:val="0"/>
          <w:marBottom w:val="0"/>
          <w:divBdr>
            <w:top w:val="none" w:sz="0" w:space="0" w:color="auto"/>
            <w:left w:val="none" w:sz="0" w:space="0" w:color="auto"/>
            <w:bottom w:val="none" w:sz="0" w:space="0" w:color="auto"/>
            <w:right w:val="none" w:sz="0" w:space="0" w:color="auto"/>
          </w:divBdr>
        </w:div>
        <w:div w:id="767703616">
          <w:marLeft w:val="0"/>
          <w:marRight w:val="0"/>
          <w:marTop w:val="0"/>
          <w:marBottom w:val="0"/>
          <w:divBdr>
            <w:top w:val="none" w:sz="0" w:space="0" w:color="auto"/>
            <w:left w:val="none" w:sz="0" w:space="0" w:color="auto"/>
            <w:bottom w:val="none" w:sz="0" w:space="0" w:color="auto"/>
            <w:right w:val="none" w:sz="0" w:space="0" w:color="auto"/>
          </w:divBdr>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572929">
      <w:bodyDiv w:val="1"/>
      <w:marLeft w:val="0"/>
      <w:marRight w:val="0"/>
      <w:marTop w:val="0"/>
      <w:marBottom w:val="0"/>
      <w:divBdr>
        <w:top w:val="none" w:sz="0" w:space="0" w:color="auto"/>
        <w:left w:val="none" w:sz="0" w:space="0" w:color="auto"/>
        <w:bottom w:val="none" w:sz="0" w:space="0" w:color="auto"/>
        <w:right w:val="none" w:sz="0" w:space="0" w:color="auto"/>
      </w:divBdr>
    </w:div>
    <w:div w:id="996884443">
      <w:bodyDiv w:val="1"/>
      <w:marLeft w:val="0"/>
      <w:marRight w:val="0"/>
      <w:marTop w:val="0"/>
      <w:marBottom w:val="0"/>
      <w:divBdr>
        <w:top w:val="none" w:sz="0" w:space="0" w:color="auto"/>
        <w:left w:val="none" w:sz="0" w:space="0" w:color="auto"/>
        <w:bottom w:val="none" w:sz="0" w:space="0" w:color="auto"/>
        <w:right w:val="none" w:sz="0" w:space="0" w:color="auto"/>
      </w:divBdr>
    </w:div>
    <w:div w:id="996957407">
      <w:bodyDiv w:val="1"/>
      <w:marLeft w:val="0"/>
      <w:marRight w:val="0"/>
      <w:marTop w:val="0"/>
      <w:marBottom w:val="0"/>
      <w:divBdr>
        <w:top w:val="none" w:sz="0" w:space="0" w:color="auto"/>
        <w:left w:val="none" w:sz="0" w:space="0" w:color="auto"/>
        <w:bottom w:val="none" w:sz="0" w:space="0" w:color="auto"/>
        <w:right w:val="none" w:sz="0" w:space="0" w:color="auto"/>
      </w:divBdr>
      <w:divsChild>
        <w:div w:id="7201800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382971">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731447">
      <w:bodyDiv w:val="1"/>
      <w:marLeft w:val="0"/>
      <w:marRight w:val="0"/>
      <w:marTop w:val="0"/>
      <w:marBottom w:val="0"/>
      <w:divBdr>
        <w:top w:val="none" w:sz="0" w:space="0" w:color="auto"/>
        <w:left w:val="none" w:sz="0" w:space="0" w:color="auto"/>
        <w:bottom w:val="none" w:sz="0" w:space="0" w:color="auto"/>
        <w:right w:val="none" w:sz="0" w:space="0" w:color="auto"/>
      </w:divBdr>
      <w:divsChild>
        <w:div w:id="784690934">
          <w:marLeft w:val="0"/>
          <w:marRight w:val="0"/>
          <w:marTop w:val="0"/>
          <w:marBottom w:val="0"/>
          <w:divBdr>
            <w:top w:val="none" w:sz="0" w:space="0" w:color="auto"/>
            <w:left w:val="none" w:sz="0" w:space="0" w:color="auto"/>
            <w:bottom w:val="none" w:sz="0" w:space="0" w:color="auto"/>
            <w:right w:val="none" w:sz="0" w:space="0" w:color="auto"/>
          </w:divBdr>
          <w:divsChild>
            <w:div w:id="1646472753">
              <w:marLeft w:val="0"/>
              <w:marRight w:val="0"/>
              <w:marTop w:val="0"/>
              <w:marBottom w:val="0"/>
              <w:divBdr>
                <w:top w:val="none" w:sz="0" w:space="0" w:color="auto"/>
                <w:left w:val="none" w:sz="0" w:space="0" w:color="auto"/>
                <w:bottom w:val="none" w:sz="0" w:space="0" w:color="auto"/>
                <w:right w:val="none" w:sz="0" w:space="0" w:color="auto"/>
              </w:divBdr>
              <w:divsChild>
                <w:div w:id="108938124">
                  <w:marLeft w:val="0"/>
                  <w:marRight w:val="0"/>
                  <w:marTop w:val="0"/>
                  <w:marBottom w:val="0"/>
                  <w:divBdr>
                    <w:top w:val="none" w:sz="0" w:space="0" w:color="auto"/>
                    <w:left w:val="none" w:sz="0" w:space="0" w:color="auto"/>
                    <w:bottom w:val="none" w:sz="0" w:space="0" w:color="auto"/>
                    <w:right w:val="none" w:sz="0" w:space="0" w:color="auto"/>
                  </w:divBdr>
                  <w:divsChild>
                    <w:div w:id="1676414871">
                      <w:marLeft w:val="0"/>
                      <w:marRight w:val="0"/>
                      <w:marTop w:val="0"/>
                      <w:marBottom w:val="0"/>
                      <w:divBdr>
                        <w:top w:val="none" w:sz="0" w:space="0" w:color="auto"/>
                        <w:left w:val="none" w:sz="0" w:space="0" w:color="auto"/>
                        <w:bottom w:val="none" w:sz="0" w:space="0" w:color="auto"/>
                        <w:right w:val="none" w:sz="0" w:space="0" w:color="auto"/>
                      </w:divBdr>
                    </w:div>
                    <w:div w:id="6129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19429">
          <w:marLeft w:val="0"/>
          <w:marRight w:val="0"/>
          <w:marTop w:val="0"/>
          <w:marBottom w:val="0"/>
          <w:divBdr>
            <w:top w:val="none" w:sz="0" w:space="0" w:color="auto"/>
            <w:left w:val="none" w:sz="0" w:space="0" w:color="auto"/>
            <w:bottom w:val="none" w:sz="0" w:space="0" w:color="auto"/>
            <w:right w:val="none" w:sz="0" w:space="0" w:color="auto"/>
          </w:divBdr>
          <w:divsChild>
            <w:div w:id="791896692">
              <w:marLeft w:val="0"/>
              <w:marRight w:val="0"/>
              <w:marTop w:val="0"/>
              <w:marBottom w:val="0"/>
              <w:divBdr>
                <w:top w:val="none" w:sz="0" w:space="0" w:color="auto"/>
                <w:left w:val="none" w:sz="0" w:space="0" w:color="auto"/>
                <w:bottom w:val="none" w:sz="0" w:space="0" w:color="auto"/>
                <w:right w:val="none" w:sz="0" w:space="0" w:color="auto"/>
              </w:divBdr>
              <w:divsChild>
                <w:div w:id="1216284453">
                  <w:marLeft w:val="0"/>
                  <w:marRight w:val="0"/>
                  <w:marTop w:val="0"/>
                  <w:marBottom w:val="0"/>
                  <w:divBdr>
                    <w:top w:val="none" w:sz="0" w:space="0" w:color="auto"/>
                    <w:left w:val="none" w:sz="0" w:space="0" w:color="auto"/>
                    <w:bottom w:val="none" w:sz="0" w:space="0" w:color="auto"/>
                    <w:right w:val="none" w:sz="0" w:space="0" w:color="auto"/>
                  </w:divBdr>
                  <w:divsChild>
                    <w:div w:id="365444092">
                      <w:marLeft w:val="0"/>
                      <w:marRight w:val="0"/>
                      <w:marTop w:val="0"/>
                      <w:marBottom w:val="0"/>
                      <w:divBdr>
                        <w:top w:val="none" w:sz="0" w:space="0" w:color="auto"/>
                        <w:left w:val="none" w:sz="0" w:space="0" w:color="auto"/>
                        <w:bottom w:val="none" w:sz="0" w:space="0" w:color="auto"/>
                        <w:right w:val="none" w:sz="0" w:space="0" w:color="auto"/>
                      </w:divBdr>
                      <w:divsChild>
                        <w:div w:id="1074426398">
                          <w:marLeft w:val="0"/>
                          <w:marRight w:val="0"/>
                          <w:marTop w:val="0"/>
                          <w:marBottom w:val="0"/>
                          <w:divBdr>
                            <w:top w:val="none" w:sz="0" w:space="0" w:color="auto"/>
                            <w:left w:val="none" w:sz="0" w:space="0" w:color="auto"/>
                            <w:bottom w:val="none" w:sz="0" w:space="0" w:color="auto"/>
                            <w:right w:val="none" w:sz="0" w:space="0" w:color="auto"/>
                          </w:divBdr>
                          <w:divsChild>
                            <w:div w:id="1260019755">
                              <w:marLeft w:val="0"/>
                              <w:marRight w:val="0"/>
                              <w:marTop w:val="0"/>
                              <w:marBottom w:val="0"/>
                              <w:divBdr>
                                <w:top w:val="none" w:sz="0" w:space="0" w:color="auto"/>
                                <w:left w:val="none" w:sz="0" w:space="0" w:color="auto"/>
                                <w:bottom w:val="none" w:sz="0" w:space="0" w:color="auto"/>
                                <w:right w:val="none" w:sz="0" w:space="0" w:color="auto"/>
                              </w:divBdr>
                              <w:divsChild>
                                <w:div w:id="2019577837">
                                  <w:marLeft w:val="0"/>
                                  <w:marRight w:val="0"/>
                                  <w:marTop w:val="0"/>
                                  <w:marBottom w:val="0"/>
                                  <w:divBdr>
                                    <w:top w:val="none" w:sz="0" w:space="0" w:color="auto"/>
                                    <w:left w:val="none" w:sz="0" w:space="0" w:color="auto"/>
                                    <w:bottom w:val="none" w:sz="0" w:space="0" w:color="auto"/>
                                    <w:right w:val="none" w:sz="0" w:space="0" w:color="auto"/>
                                  </w:divBdr>
                                </w:div>
                              </w:divsChild>
                            </w:div>
                            <w:div w:id="12681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769991">
      <w:bodyDiv w:val="1"/>
      <w:marLeft w:val="0"/>
      <w:marRight w:val="0"/>
      <w:marTop w:val="0"/>
      <w:marBottom w:val="0"/>
      <w:divBdr>
        <w:top w:val="none" w:sz="0" w:space="0" w:color="auto"/>
        <w:left w:val="none" w:sz="0" w:space="0" w:color="auto"/>
        <w:bottom w:val="none" w:sz="0" w:space="0" w:color="auto"/>
        <w:right w:val="none" w:sz="0" w:space="0" w:color="auto"/>
      </w:divBdr>
      <w:divsChild>
        <w:div w:id="382607621">
          <w:marLeft w:val="0"/>
          <w:marRight w:val="0"/>
          <w:marTop w:val="0"/>
          <w:marBottom w:val="0"/>
          <w:divBdr>
            <w:top w:val="none" w:sz="0" w:space="0" w:color="auto"/>
            <w:left w:val="none" w:sz="0" w:space="0" w:color="auto"/>
            <w:bottom w:val="none" w:sz="0" w:space="0" w:color="auto"/>
            <w:right w:val="none" w:sz="0" w:space="0" w:color="auto"/>
          </w:divBdr>
          <w:divsChild>
            <w:div w:id="286743419">
              <w:marLeft w:val="0"/>
              <w:marRight w:val="0"/>
              <w:marTop w:val="0"/>
              <w:marBottom w:val="0"/>
              <w:divBdr>
                <w:top w:val="none" w:sz="0" w:space="0" w:color="auto"/>
                <w:left w:val="none" w:sz="0" w:space="0" w:color="auto"/>
                <w:bottom w:val="none" w:sz="0" w:space="0" w:color="auto"/>
                <w:right w:val="none" w:sz="0" w:space="0" w:color="auto"/>
              </w:divBdr>
            </w:div>
          </w:divsChild>
        </w:div>
        <w:div w:id="462623587">
          <w:marLeft w:val="0"/>
          <w:marRight w:val="0"/>
          <w:marTop w:val="0"/>
          <w:marBottom w:val="0"/>
          <w:divBdr>
            <w:top w:val="none" w:sz="0" w:space="0" w:color="auto"/>
            <w:left w:val="none" w:sz="0" w:space="0" w:color="auto"/>
            <w:bottom w:val="none" w:sz="0" w:space="0" w:color="auto"/>
            <w:right w:val="none" w:sz="0" w:space="0" w:color="auto"/>
          </w:divBdr>
        </w:div>
      </w:divsChild>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692144">
      <w:bodyDiv w:val="1"/>
      <w:marLeft w:val="0"/>
      <w:marRight w:val="0"/>
      <w:marTop w:val="0"/>
      <w:marBottom w:val="0"/>
      <w:divBdr>
        <w:top w:val="none" w:sz="0" w:space="0" w:color="auto"/>
        <w:left w:val="none" w:sz="0" w:space="0" w:color="auto"/>
        <w:bottom w:val="none" w:sz="0" w:space="0" w:color="auto"/>
        <w:right w:val="none" w:sz="0" w:space="0" w:color="auto"/>
      </w:divBdr>
      <w:divsChild>
        <w:div w:id="98910727">
          <w:marLeft w:val="0"/>
          <w:marRight w:val="0"/>
          <w:marTop w:val="300"/>
          <w:marBottom w:val="300"/>
          <w:divBdr>
            <w:top w:val="none" w:sz="0" w:space="0" w:color="auto"/>
            <w:left w:val="none" w:sz="0" w:space="0" w:color="auto"/>
            <w:bottom w:val="none" w:sz="0" w:space="0" w:color="auto"/>
            <w:right w:val="none" w:sz="0" w:space="0" w:color="auto"/>
          </w:divBdr>
        </w:div>
      </w:divsChild>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546994833">
          <w:marLeft w:val="0"/>
          <w:marRight w:val="0"/>
          <w:marTop w:val="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3747">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429490">
      <w:bodyDiv w:val="1"/>
      <w:marLeft w:val="0"/>
      <w:marRight w:val="0"/>
      <w:marTop w:val="0"/>
      <w:marBottom w:val="0"/>
      <w:divBdr>
        <w:top w:val="none" w:sz="0" w:space="0" w:color="auto"/>
        <w:left w:val="none" w:sz="0" w:space="0" w:color="auto"/>
        <w:bottom w:val="none" w:sz="0" w:space="0" w:color="auto"/>
        <w:right w:val="none" w:sz="0" w:space="0" w:color="auto"/>
      </w:divBdr>
      <w:divsChild>
        <w:div w:id="1866211839">
          <w:marLeft w:val="0"/>
          <w:marRight w:val="0"/>
          <w:marTop w:val="300"/>
          <w:marBottom w:val="300"/>
          <w:divBdr>
            <w:top w:val="none" w:sz="0" w:space="0" w:color="auto"/>
            <w:left w:val="none" w:sz="0" w:space="0" w:color="auto"/>
            <w:bottom w:val="none" w:sz="0" w:space="0" w:color="auto"/>
            <w:right w:val="none" w:sz="0" w:space="0" w:color="auto"/>
          </w:divBdr>
          <w:divsChild>
            <w:div w:id="172375861">
              <w:marLeft w:val="0"/>
              <w:marRight w:val="0"/>
              <w:marTop w:val="0"/>
              <w:marBottom w:val="0"/>
              <w:divBdr>
                <w:top w:val="none" w:sz="0" w:space="0" w:color="auto"/>
                <w:left w:val="none" w:sz="0" w:space="0" w:color="auto"/>
                <w:bottom w:val="none" w:sz="0" w:space="0" w:color="auto"/>
                <w:right w:val="none" w:sz="0" w:space="0" w:color="auto"/>
              </w:divBdr>
            </w:div>
          </w:divsChild>
        </w:div>
        <w:div w:id="397095595">
          <w:marLeft w:val="0"/>
          <w:marRight w:val="0"/>
          <w:marTop w:val="0"/>
          <w:marBottom w:val="0"/>
          <w:divBdr>
            <w:top w:val="none" w:sz="0" w:space="0" w:color="auto"/>
            <w:left w:val="none" w:sz="0" w:space="0" w:color="auto"/>
            <w:bottom w:val="none" w:sz="0" w:space="0" w:color="auto"/>
            <w:right w:val="none" w:sz="0" w:space="0" w:color="auto"/>
          </w:divBdr>
        </w:div>
        <w:div w:id="957833034">
          <w:marLeft w:val="0"/>
          <w:marRight w:val="0"/>
          <w:marTop w:val="300"/>
          <w:marBottom w:val="0"/>
          <w:divBdr>
            <w:top w:val="none" w:sz="0" w:space="0" w:color="auto"/>
            <w:left w:val="none" w:sz="0" w:space="0" w:color="auto"/>
            <w:bottom w:val="none" w:sz="0" w:space="0" w:color="auto"/>
            <w:right w:val="none" w:sz="0" w:space="0" w:color="auto"/>
          </w:divBdr>
        </w:div>
      </w:divsChild>
    </w:div>
    <w:div w:id="1000499827">
      <w:bodyDiv w:val="1"/>
      <w:marLeft w:val="0"/>
      <w:marRight w:val="0"/>
      <w:marTop w:val="0"/>
      <w:marBottom w:val="0"/>
      <w:divBdr>
        <w:top w:val="none" w:sz="0" w:space="0" w:color="auto"/>
        <w:left w:val="none" w:sz="0" w:space="0" w:color="auto"/>
        <w:bottom w:val="none" w:sz="0" w:space="0" w:color="auto"/>
        <w:right w:val="none" w:sz="0" w:space="0" w:color="auto"/>
      </w:divBdr>
      <w:divsChild>
        <w:div w:id="438961252">
          <w:marLeft w:val="0"/>
          <w:marRight w:val="0"/>
          <w:marTop w:val="150"/>
          <w:marBottom w:val="150"/>
          <w:divBdr>
            <w:top w:val="single" w:sz="6" w:space="4" w:color="D7D7D7"/>
            <w:left w:val="none" w:sz="0" w:space="0" w:color="auto"/>
            <w:bottom w:val="single" w:sz="6" w:space="4" w:color="D7D7D7"/>
            <w:right w:val="none" w:sz="0" w:space="0" w:color="auto"/>
          </w:divBdr>
        </w:div>
        <w:div w:id="713819621">
          <w:marLeft w:val="0"/>
          <w:marRight w:val="0"/>
          <w:marTop w:val="0"/>
          <w:marBottom w:val="0"/>
          <w:divBdr>
            <w:top w:val="none" w:sz="0" w:space="0" w:color="auto"/>
            <w:left w:val="none" w:sz="0" w:space="0" w:color="auto"/>
            <w:bottom w:val="none" w:sz="0" w:space="0" w:color="auto"/>
            <w:right w:val="none" w:sz="0" w:space="0" w:color="auto"/>
          </w:divBdr>
        </w:div>
      </w:divsChild>
    </w:div>
    <w:div w:id="1000547623">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09319">
      <w:bodyDiv w:val="1"/>
      <w:marLeft w:val="0"/>
      <w:marRight w:val="0"/>
      <w:marTop w:val="0"/>
      <w:marBottom w:val="0"/>
      <w:divBdr>
        <w:top w:val="none" w:sz="0" w:space="0" w:color="auto"/>
        <w:left w:val="none" w:sz="0" w:space="0" w:color="auto"/>
        <w:bottom w:val="none" w:sz="0" w:space="0" w:color="auto"/>
        <w:right w:val="none" w:sz="0" w:space="0" w:color="auto"/>
      </w:divBdr>
      <w:divsChild>
        <w:div w:id="2023311218">
          <w:marLeft w:val="0"/>
          <w:marRight w:val="0"/>
          <w:marTop w:val="300"/>
          <w:marBottom w:val="0"/>
          <w:divBdr>
            <w:top w:val="none" w:sz="0" w:space="0" w:color="auto"/>
            <w:left w:val="single" w:sz="12" w:space="0" w:color="005EB8"/>
            <w:bottom w:val="none" w:sz="0" w:space="0" w:color="auto"/>
            <w:right w:val="none" w:sz="0" w:space="0" w:color="auto"/>
          </w:divBdr>
          <w:divsChild>
            <w:div w:id="324476069">
              <w:marLeft w:val="0"/>
              <w:marRight w:val="0"/>
              <w:marTop w:val="0"/>
              <w:marBottom w:val="0"/>
              <w:divBdr>
                <w:top w:val="none" w:sz="0" w:space="0" w:color="auto"/>
                <w:left w:val="none" w:sz="0" w:space="0" w:color="auto"/>
                <w:bottom w:val="none" w:sz="0" w:space="0" w:color="auto"/>
                <w:right w:val="none" w:sz="0" w:space="0" w:color="auto"/>
              </w:divBdr>
              <w:divsChild>
                <w:div w:id="1234391777">
                  <w:marLeft w:val="0"/>
                  <w:marRight w:val="0"/>
                  <w:marTop w:val="0"/>
                  <w:marBottom w:val="0"/>
                  <w:divBdr>
                    <w:top w:val="none" w:sz="0" w:space="0" w:color="auto"/>
                    <w:left w:val="none" w:sz="0" w:space="0" w:color="auto"/>
                    <w:bottom w:val="none" w:sz="0" w:space="0" w:color="auto"/>
                    <w:right w:val="none" w:sz="0" w:space="0" w:color="auto"/>
                  </w:divBdr>
                  <w:divsChild>
                    <w:div w:id="481236745">
                      <w:marLeft w:val="0"/>
                      <w:marRight w:val="0"/>
                      <w:marTop w:val="0"/>
                      <w:marBottom w:val="0"/>
                      <w:divBdr>
                        <w:top w:val="none" w:sz="0" w:space="0" w:color="auto"/>
                        <w:left w:val="none" w:sz="0" w:space="0" w:color="auto"/>
                        <w:bottom w:val="none" w:sz="0" w:space="0" w:color="auto"/>
                        <w:right w:val="none" w:sz="0" w:space="0" w:color="auto"/>
                      </w:divBdr>
                    </w:div>
                    <w:div w:id="1329289361">
                      <w:marLeft w:val="0"/>
                      <w:marRight w:val="0"/>
                      <w:marTop w:val="0"/>
                      <w:marBottom w:val="0"/>
                      <w:divBdr>
                        <w:top w:val="none" w:sz="0" w:space="0" w:color="auto"/>
                        <w:left w:val="none" w:sz="0" w:space="0" w:color="auto"/>
                        <w:bottom w:val="none" w:sz="0" w:space="0" w:color="auto"/>
                        <w:right w:val="none" w:sz="0" w:space="0" w:color="auto"/>
                      </w:divBdr>
                    </w:div>
                    <w:div w:id="1553350413">
                      <w:marLeft w:val="0"/>
                      <w:marRight w:val="0"/>
                      <w:marTop w:val="0"/>
                      <w:marBottom w:val="0"/>
                      <w:divBdr>
                        <w:top w:val="none" w:sz="0" w:space="0" w:color="auto"/>
                        <w:left w:val="none" w:sz="0" w:space="0" w:color="auto"/>
                        <w:bottom w:val="none" w:sz="0" w:space="0" w:color="auto"/>
                        <w:right w:val="none" w:sz="0" w:space="0" w:color="auto"/>
                      </w:divBdr>
                    </w:div>
                    <w:div w:id="2074967517">
                      <w:marLeft w:val="0"/>
                      <w:marRight w:val="0"/>
                      <w:marTop w:val="0"/>
                      <w:marBottom w:val="0"/>
                      <w:divBdr>
                        <w:top w:val="none" w:sz="0" w:space="0" w:color="auto"/>
                        <w:left w:val="none" w:sz="0" w:space="0" w:color="auto"/>
                        <w:bottom w:val="none" w:sz="0" w:space="0" w:color="auto"/>
                        <w:right w:val="none" w:sz="0" w:space="0" w:color="auto"/>
                      </w:divBdr>
                    </w:div>
                    <w:div w:id="603222375">
                      <w:marLeft w:val="0"/>
                      <w:marRight w:val="0"/>
                      <w:marTop w:val="0"/>
                      <w:marBottom w:val="0"/>
                      <w:divBdr>
                        <w:top w:val="none" w:sz="0" w:space="0" w:color="auto"/>
                        <w:left w:val="none" w:sz="0" w:space="0" w:color="auto"/>
                        <w:bottom w:val="none" w:sz="0" w:space="0" w:color="auto"/>
                        <w:right w:val="none" w:sz="0" w:space="0" w:color="auto"/>
                      </w:divBdr>
                    </w:div>
                    <w:div w:id="3224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11902">
          <w:marLeft w:val="0"/>
          <w:marRight w:val="0"/>
          <w:marTop w:val="300"/>
          <w:marBottom w:val="0"/>
          <w:divBdr>
            <w:top w:val="none" w:sz="0" w:space="0" w:color="auto"/>
            <w:left w:val="single" w:sz="12" w:space="0" w:color="005EB8"/>
            <w:bottom w:val="none" w:sz="0" w:space="0" w:color="auto"/>
            <w:right w:val="none" w:sz="0" w:space="0" w:color="auto"/>
          </w:divBdr>
          <w:divsChild>
            <w:div w:id="2004429961">
              <w:marLeft w:val="0"/>
              <w:marRight w:val="0"/>
              <w:marTop w:val="0"/>
              <w:marBottom w:val="0"/>
              <w:divBdr>
                <w:top w:val="none" w:sz="0" w:space="0" w:color="auto"/>
                <w:left w:val="none" w:sz="0" w:space="0" w:color="auto"/>
                <w:bottom w:val="none" w:sz="0" w:space="0" w:color="auto"/>
                <w:right w:val="none" w:sz="0" w:space="0" w:color="auto"/>
              </w:divBdr>
              <w:divsChild>
                <w:div w:id="1174225484">
                  <w:marLeft w:val="0"/>
                  <w:marRight w:val="0"/>
                  <w:marTop w:val="0"/>
                  <w:marBottom w:val="0"/>
                  <w:divBdr>
                    <w:top w:val="none" w:sz="0" w:space="0" w:color="auto"/>
                    <w:left w:val="none" w:sz="0" w:space="0" w:color="auto"/>
                    <w:bottom w:val="none" w:sz="0" w:space="0" w:color="auto"/>
                    <w:right w:val="none" w:sz="0" w:space="0" w:color="auto"/>
                  </w:divBdr>
                  <w:divsChild>
                    <w:div w:id="265383107">
                      <w:marLeft w:val="0"/>
                      <w:marRight w:val="0"/>
                      <w:marTop w:val="0"/>
                      <w:marBottom w:val="0"/>
                      <w:divBdr>
                        <w:top w:val="none" w:sz="0" w:space="0" w:color="auto"/>
                        <w:left w:val="none" w:sz="0" w:space="0" w:color="auto"/>
                        <w:bottom w:val="none" w:sz="0" w:space="0" w:color="auto"/>
                        <w:right w:val="none" w:sz="0" w:space="0" w:color="auto"/>
                      </w:divBdr>
                    </w:div>
                    <w:div w:id="653995320">
                      <w:marLeft w:val="0"/>
                      <w:marRight w:val="0"/>
                      <w:marTop w:val="0"/>
                      <w:marBottom w:val="0"/>
                      <w:divBdr>
                        <w:top w:val="none" w:sz="0" w:space="0" w:color="auto"/>
                        <w:left w:val="none" w:sz="0" w:space="0" w:color="auto"/>
                        <w:bottom w:val="none" w:sz="0" w:space="0" w:color="auto"/>
                        <w:right w:val="none" w:sz="0" w:space="0" w:color="auto"/>
                      </w:divBdr>
                    </w:div>
                    <w:div w:id="1644459196">
                      <w:marLeft w:val="0"/>
                      <w:marRight w:val="0"/>
                      <w:marTop w:val="0"/>
                      <w:marBottom w:val="0"/>
                      <w:divBdr>
                        <w:top w:val="none" w:sz="0" w:space="0" w:color="auto"/>
                        <w:left w:val="none" w:sz="0" w:space="0" w:color="auto"/>
                        <w:bottom w:val="none" w:sz="0" w:space="0" w:color="auto"/>
                        <w:right w:val="none" w:sz="0" w:space="0" w:color="auto"/>
                      </w:divBdr>
                    </w:div>
                    <w:div w:id="66266013">
                      <w:marLeft w:val="0"/>
                      <w:marRight w:val="0"/>
                      <w:marTop w:val="0"/>
                      <w:marBottom w:val="0"/>
                      <w:divBdr>
                        <w:top w:val="none" w:sz="0" w:space="0" w:color="auto"/>
                        <w:left w:val="none" w:sz="0" w:space="0" w:color="auto"/>
                        <w:bottom w:val="none" w:sz="0" w:space="0" w:color="auto"/>
                        <w:right w:val="none" w:sz="0" w:space="0" w:color="auto"/>
                      </w:divBdr>
                    </w:div>
                    <w:div w:id="1232154406">
                      <w:marLeft w:val="0"/>
                      <w:marRight w:val="0"/>
                      <w:marTop w:val="0"/>
                      <w:marBottom w:val="0"/>
                      <w:divBdr>
                        <w:top w:val="none" w:sz="0" w:space="0" w:color="auto"/>
                        <w:left w:val="none" w:sz="0" w:space="0" w:color="auto"/>
                        <w:bottom w:val="none" w:sz="0" w:space="0" w:color="auto"/>
                        <w:right w:val="none" w:sz="0" w:space="0" w:color="auto"/>
                      </w:divBdr>
                    </w:div>
                    <w:div w:id="15484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6895">
          <w:marLeft w:val="0"/>
          <w:marRight w:val="0"/>
          <w:marTop w:val="300"/>
          <w:marBottom w:val="0"/>
          <w:divBdr>
            <w:top w:val="none" w:sz="0" w:space="0" w:color="auto"/>
            <w:left w:val="single" w:sz="12" w:space="0" w:color="005EB8"/>
            <w:bottom w:val="none" w:sz="0" w:space="0" w:color="auto"/>
            <w:right w:val="none" w:sz="0" w:space="0" w:color="auto"/>
          </w:divBdr>
          <w:divsChild>
            <w:div w:id="576748829">
              <w:marLeft w:val="0"/>
              <w:marRight w:val="0"/>
              <w:marTop w:val="0"/>
              <w:marBottom w:val="0"/>
              <w:divBdr>
                <w:top w:val="none" w:sz="0" w:space="0" w:color="auto"/>
                <w:left w:val="none" w:sz="0" w:space="0" w:color="auto"/>
                <w:bottom w:val="none" w:sz="0" w:space="0" w:color="auto"/>
                <w:right w:val="none" w:sz="0" w:space="0" w:color="auto"/>
              </w:divBdr>
              <w:divsChild>
                <w:div w:id="305014404">
                  <w:marLeft w:val="0"/>
                  <w:marRight w:val="0"/>
                  <w:marTop w:val="0"/>
                  <w:marBottom w:val="0"/>
                  <w:divBdr>
                    <w:top w:val="none" w:sz="0" w:space="0" w:color="auto"/>
                    <w:left w:val="none" w:sz="0" w:space="0" w:color="auto"/>
                    <w:bottom w:val="none" w:sz="0" w:space="0" w:color="auto"/>
                    <w:right w:val="none" w:sz="0" w:space="0" w:color="auto"/>
                  </w:divBdr>
                  <w:divsChild>
                    <w:div w:id="1079987250">
                      <w:marLeft w:val="0"/>
                      <w:marRight w:val="0"/>
                      <w:marTop w:val="0"/>
                      <w:marBottom w:val="0"/>
                      <w:divBdr>
                        <w:top w:val="none" w:sz="0" w:space="0" w:color="auto"/>
                        <w:left w:val="none" w:sz="0" w:space="0" w:color="auto"/>
                        <w:bottom w:val="none" w:sz="0" w:space="0" w:color="auto"/>
                        <w:right w:val="none" w:sz="0" w:space="0" w:color="auto"/>
                      </w:divBdr>
                    </w:div>
                    <w:div w:id="847448594">
                      <w:marLeft w:val="0"/>
                      <w:marRight w:val="0"/>
                      <w:marTop w:val="0"/>
                      <w:marBottom w:val="0"/>
                      <w:divBdr>
                        <w:top w:val="none" w:sz="0" w:space="0" w:color="auto"/>
                        <w:left w:val="none" w:sz="0" w:space="0" w:color="auto"/>
                        <w:bottom w:val="none" w:sz="0" w:space="0" w:color="auto"/>
                        <w:right w:val="none" w:sz="0" w:space="0" w:color="auto"/>
                      </w:divBdr>
                    </w:div>
                    <w:div w:id="1410497220">
                      <w:marLeft w:val="0"/>
                      <w:marRight w:val="0"/>
                      <w:marTop w:val="0"/>
                      <w:marBottom w:val="0"/>
                      <w:divBdr>
                        <w:top w:val="none" w:sz="0" w:space="0" w:color="auto"/>
                        <w:left w:val="none" w:sz="0" w:space="0" w:color="auto"/>
                        <w:bottom w:val="none" w:sz="0" w:space="0" w:color="auto"/>
                        <w:right w:val="none" w:sz="0" w:space="0" w:color="auto"/>
                      </w:divBdr>
                    </w:div>
                    <w:div w:id="1293704585">
                      <w:marLeft w:val="0"/>
                      <w:marRight w:val="0"/>
                      <w:marTop w:val="0"/>
                      <w:marBottom w:val="0"/>
                      <w:divBdr>
                        <w:top w:val="none" w:sz="0" w:space="0" w:color="auto"/>
                        <w:left w:val="none" w:sz="0" w:space="0" w:color="auto"/>
                        <w:bottom w:val="none" w:sz="0" w:space="0" w:color="auto"/>
                        <w:right w:val="none" w:sz="0" w:space="0" w:color="auto"/>
                      </w:divBdr>
                    </w:div>
                    <w:div w:id="1774131117">
                      <w:marLeft w:val="0"/>
                      <w:marRight w:val="0"/>
                      <w:marTop w:val="0"/>
                      <w:marBottom w:val="0"/>
                      <w:divBdr>
                        <w:top w:val="none" w:sz="0" w:space="0" w:color="auto"/>
                        <w:left w:val="none" w:sz="0" w:space="0" w:color="auto"/>
                        <w:bottom w:val="none" w:sz="0" w:space="0" w:color="auto"/>
                        <w:right w:val="none" w:sz="0" w:space="0" w:color="auto"/>
                      </w:divBdr>
                    </w:div>
                    <w:div w:id="1473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8875">
          <w:marLeft w:val="0"/>
          <w:marRight w:val="0"/>
          <w:marTop w:val="300"/>
          <w:marBottom w:val="0"/>
          <w:divBdr>
            <w:top w:val="none" w:sz="0" w:space="0" w:color="auto"/>
            <w:left w:val="single" w:sz="12" w:space="0" w:color="005EB8"/>
            <w:bottom w:val="none" w:sz="0" w:space="0" w:color="auto"/>
            <w:right w:val="none" w:sz="0" w:space="0" w:color="auto"/>
          </w:divBdr>
          <w:divsChild>
            <w:div w:id="777144017">
              <w:marLeft w:val="0"/>
              <w:marRight w:val="0"/>
              <w:marTop w:val="0"/>
              <w:marBottom w:val="0"/>
              <w:divBdr>
                <w:top w:val="none" w:sz="0" w:space="0" w:color="auto"/>
                <w:left w:val="none" w:sz="0" w:space="0" w:color="auto"/>
                <w:bottom w:val="none" w:sz="0" w:space="0" w:color="auto"/>
                <w:right w:val="none" w:sz="0" w:space="0" w:color="auto"/>
              </w:divBdr>
              <w:divsChild>
                <w:div w:id="975792313">
                  <w:marLeft w:val="0"/>
                  <w:marRight w:val="0"/>
                  <w:marTop w:val="0"/>
                  <w:marBottom w:val="0"/>
                  <w:divBdr>
                    <w:top w:val="none" w:sz="0" w:space="0" w:color="auto"/>
                    <w:left w:val="none" w:sz="0" w:space="0" w:color="auto"/>
                    <w:bottom w:val="none" w:sz="0" w:space="0" w:color="auto"/>
                    <w:right w:val="none" w:sz="0" w:space="0" w:color="auto"/>
                  </w:divBdr>
                  <w:divsChild>
                    <w:div w:id="39787432">
                      <w:marLeft w:val="0"/>
                      <w:marRight w:val="0"/>
                      <w:marTop w:val="0"/>
                      <w:marBottom w:val="0"/>
                      <w:divBdr>
                        <w:top w:val="none" w:sz="0" w:space="0" w:color="auto"/>
                        <w:left w:val="none" w:sz="0" w:space="0" w:color="auto"/>
                        <w:bottom w:val="none" w:sz="0" w:space="0" w:color="auto"/>
                        <w:right w:val="none" w:sz="0" w:space="0" w:color="auto"/>
                      </w:divBdr>
                    </w:div>
                    <w:div w:id="258608330">
                      <w:marLeft w:val="0"/>
                      <w:marRight w:val="0"/>
                      <w:marTop w:val="0"/>
                      <w:marBottom w:val="0"/>
                      <w:divBdr>
                        <w:top w:val="none" w:sz="0" w:space="0" w:color="auto"/>
                        <w:left w:val="none" w:sz="0" w:space="0" w:color="auto"/>
                        <w:bottom w:val="none" w:sz="0" w:space="0" w:color="auto"/>
                        <w:right w:val="none" w:sz="0" w:space="0" w:color="auto"/>
                      </w:divBdr>
                    </w:div>
                    <w:div w:id="972949948">
                      <w:marLeft w:val="0"/>
                      <w:marRight w:val="0"/>
                      <w:marTop w:val="0"/>
                      <w:marBottom w:val="0"/>
                      <w:divBdr>
                        <w:top w:val="none" w:sz="0" w:space="0" w:color="auto"/>
                        <w:left w:val="none" w:sz="0" w:space="0" w:color="auto"/>
                        <w:bottom w:val="none" w:sz="0" w:space="0" w:color="auto"/>
                        <w:right w:val="none" w:sz="0" w:space="0" w:color="auto"/>
                      </w:divBdr>
                    </w:div>
                    <w:div w:id="44260131">
                      <w:marLeft w:val="0"/>
                      <w:marRight w:val="0"/>
                      <w:marTop w:val="0"/>
                      <w:marBottom w:val="0"/>
                      <w:divBdr>
                        <w:top w:val="none" w:sz="0" w:space="0" w:color="auto"/>
                        <w:left w:val="none" w:sz="0" w:space="0" w:color="auto"/>
                        <w:bottom w:val="none" w:sz="0" w:space="0" w:color="auto"/>
                        <w:right w:val="none" w:sz="0" w:space="0" w:color="auto"/>
                      </w:divBdr>
                    </w:div>
                    <w:div w:id="1962416670">
                      <w:marLeft w:val="0"/>
                      <w:marRight w:val="0"/>
                      <w:marTop w:val="0"/>
                      <w:marBottom w:val="0"/>
                      <w:divBdr>
                        <w:top w:val="none" w:sz="0" w:space="0" w:color="auto"/>
                        <w:left w:val="none" w:sz="0" w:space="0" w:color="auto"/>
                        <w:bottom w:val="none" w:sz="0" w:space="0" w:color="auto"/>
                        <w:right w:val="none" w:sz="0" w:space="0" w:color="auto"/>
                      </w:divBdr>
                    </w:div>
                    <w:div w:id="18588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161879">
          <w:marLeft w:val="0"/>
          <w:marRight w:val="0"/>
          <w:marTop w:val="300"/>
          <w:marBottom w:val="0"/>
          <w:divBdr>
            <w:top w:val="none" w:sz="0" w:space="0" w:color="auto"/>
            <w:left w:val="single" w:sz="12" w:space="0" w:color="005EB8"/>
            <w:bottom w:val="none" w:sz="0" w:space="0" w:color="auto"/>
            <w:right w:val="none" w:sz="0" w:space="0" w:color="auto"/>
          </w:divBdr>
          <w:divsChild>
            <w:div w:id="1551570001">
              <w:marLeft w:val="0"/>
              <w:marRight w:val="0"/>
              <w:marTop w:val="0"/>
              <w:marBottom w:val="0"/>
              <w:divBdr>
                <w:top w:val="none" w:sz="0" w:space="0" w:color="auto"/>
                <w:left w:val="none" w:sz="0" w:space="0" w:color="auto"/>
                <w:bottom w:val="none" w:sz="0" w:space="0" w:color="auto"/>
                <w:right w:val="none" w:sz="0" w:space="0" w:color="auto"/>
              </w:divBdr>
              <w:divsChild>
                <w:div w:id="471748366">
                  <w:marLeft w:val="0"/>
                  <w:marRight w:val="0"/>
                  <w:marTop w:val="0"/>
                  <w:marBottom w:val="0"/>
                  <w:divBdr>
                    <w:top w:val="none" w:sz="0" w:space="0" w:color="auto"/>
                    <w:left w:val="none" w:sz="0" w:space="0" w:color="auto"/>
                    <w:bottom w:val="none" w:sz="0" w:space="0" w:color="auto"/>
                    <w:right w:val="none" w:sz="0" w:space="0" w:color="auto"/>
                  </w:divBdr>
                  <w:divsChild>
                    <w:div w:id="747963705">
                      <w:marLeft w:val="0"/>
                      <w:marRight w:val="0"/>
                      <w:marTop w:val="0"/>
                      <w:marBottom w:val="0"/>
                      <w:divBdr>
                        <w:top w:val="none" w:sz="0" w:space="0" w:color="auto"/>
                        <w:left w:val="none" w:sz="0" w:space="0" w:color="auto"/>
                        <w:bottom w:val="none" w:sz="0" w:space="0" w:color="auto"/>
                        <w:right w:val="none" w:sz="0" w:space="0" w:color="auto"/>
                      </w:divBdr>
                    </w:div>
                    <w:div w:id="1695688638">
                      <w:marLeft w:val="0"/>
                      <w:marRight w:val="0"/>
                      <w:marTop w:val="0"/>
                      <w:marBottom w:val="0"/>
                      <w:divBdr>
                        <w:top w:val="none" w:sz="0" w:space="0" w:color="auto"/>
                        <w:left w:val="none" w:sz="0" w:space="0" w:color="auto"/>
                        <w:bottom w:val="none" w:sz="0" w:space="0" w:color="auto"/>
                        <w:right w:val="none" w:sz="0" w:space="0" w:color="auto"/>
                      </w:divBdr>
                    </w:div>
                    <w:div w:id="1102066976">
                      <w:marLeft w:val="0"/>
                      <w:marRight w:val="0"/>
                      <w:marTop w:val="0"/>
                      <w:marBottom w:val="0"/>
                      <w:divBdr>
                        <w:top w:val="none" w:sz="0" w:space="0" w:color="auto"/>
                        <w:left w:val="none" w:sz="0" w:space="0" w:color="auto"/>
                        <w:bottom w:val="none" w:sz="0" w:space="0" w:color="auto"/>
                        <w:right w:val="none" w:sz="0" w:space="0" w:color="auto"/>
                      </w:divBdr>
                    </w:div>
                    <w:div w:id="897981811">
                      <w:marLeft w:val="0"/>
                      <w:marRight w:val="0"/>
                      <w:marTop w:val="0"/>
                      <w:marBottom w:val="0"/>
                      <w:divBdr>
                        <w:top w:val="none" w:sz="0" w:space="0" w:color="auto"/>
                        <w:left w:val="none" w:sz="0" w:space="0" w:color="auto"/>
                        <w:bottom w:val="none" w:sz="0" w:space="0" w:color="auto"/>
                        <w:right w:val="none" w:sz="0" w:space="0" w:color="auto"/>
                      </w:divBdr>
                    </w:div>
                    <w:div w:id="1252162899">
                      <w:marLeft w:val="0"/>
                      <w:marRight w:val="0"/>
                      <w:marTop w:val="0"/>
                      <w:marBottom w:val="0"/>
                      <w:divBdr>
                        <w:top w:val="none" w:sz="0" w:space="0" w:color="auto"/>
                        <w:left w:val="none" w:sz="0" w:space="0" w:color="auto"/>
                        <w:bottom w:val="none" w:sz="0" w:space="0" w:color="auto"/>
                        <w:right w:val="none" w:sz="0" w:space="0" w:color="auto"/>
                      </w:divBdr>
                    </w:div>
                    <w:div w:id="1431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389181">
      <w:bodyDiv w:val="1"/>
      <w:marLeft w:val="0"/>
      <w:marRight w:val="0"/>
      <w:marTop w:val="0"/>
      <w:marBottom w:val="0"/>
      <w:divBdr>
        <w:top w:val="none" w:sz="0" w:space="0" w:color="auto"/>
        <w:left w:val="none" w:sz="0" w:space="0" w:color="auto"/>
        <w:bottom w:val="none" w:sz="0" w:space="0" w:color="auto"/>
        <w:right w:val="none" w:sz="0" w:space="0" w:color="auto"/>
      </w:divBdr>
      <w:divsChild>
        <w:div w:id="1205094366">
          <w:marLeft w:val="0"/>
          <w:marRight w:val="0"/>
          <w:marTop w:val="0"/>
          <w:marBottom w:val="0"/>
          <w:divBdr>
            <w:top w:val="none" w:sz="0" w:space="0" w:color="auto"/>
            <w:left w:val="none" w:sz="0" w:space="0" w:color="auto"/>
            <w:bottom w:val="none" w:sz="0" w:space="0" w:color="auto"/>
            <w:right w:val="none" w:sz="0" w:space="0" w:color="auto"/>
          </w:divBdr>
        </w:div>
        <w:div w:id="891036066">
          <w:marLeft w:val="0"/>
          <w:marRight w:val="0"/>
          <w:marTop w:val="150"/>
          <w:marBottom w:val="150"/>
          <w:divBdr>
            <w:top w:val="single" w:sz="6" w:space="4" w:color="D7D7D7"/>
            <w:left w:val="none" w:sz="0" w:space="0" w:color="auto"/>
            <w:bottom w:val="single" w:sz="6" w:space="4" w:color="D7D7D7"/>
            <w:right w:val="none" w:sz="0" w:space="0" w:color="auto"/>
          </w:divBdr>
        </w:div>
        <w:div w:id="1728608333">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53631758">
          <w:marLeft w:val="0"/>
          <w:marRight w:val="0"/>
          <w:marTop w:val="0"/>
          <w:marBottom w:val="0"/>
          <w:divBdr>
            <w:top w:val="none" w:sz="0" w:space="0" w:color="auto"/>
            <w:left w:val="none" w:sz="0" w:space="0" w:color="auto"/>
            <w:bottom w:val="none" w:sz="0" w:space="0" w:color="auto"/>
            <w:right w:val="none" w:sz="0" w:space="0" w:color="auto"/>
          </w:divBdr>
        </w:div>
        <w:div w:id="290019129">
          <w:marLeft w:val="0"/>
          <w:marRight w:val="0"/>
          <w:marTop w:val="0"/>
          <w:marBottom w:val="0"/>
          <w:divBdr>
            <w:top w:val="none" w:sz="0" w:space="0" w:color="auto"/>
            <w:left w:val="none" w:sz="0" w:space="0" w:color="auto"/>
            <w:bottom w:val="none" w:sz="0" w:space="0" w:color="auto"/>
            <w:right w:val="none" w:sz="0" w:space="0" w:color="auto"/>
          </w:divBdr>
        </w:div>
      </w:divsChild>
    </w:div>
    <w:div w:id="1002776204">
      <w:bodyDiv w:val="1"/>
      <w:marLeft w:val="0"/>
      <w:marRight w:val="0"/>
      <w:marTop w:val="0"/>
      <w:marBottom w:val="0"/>
      <w:divBdr>
        <w:top w:val="none" w:sz="0" w:space="0" w:color="auto"/>
        <w:left w:val="none" w:sz="0" w:space="0" w:color="auto"/>
        <w:bottom w:val="none" w:sz="0" w:space="0" w:color="auto"/>
        <w:right w:val="none" w:sz="0" w:space="0" w:color="auto"/>
      </w:divBdr>
      <w:divsChild>
        <w:div w:id="44066184">
          <w:marLeft w:val="0"/>
          <w:marRight w:val="0"/>
          <w:marTop w:val="300"/>
          <w:marBottom w:val="0"/>
          <w:divBdr>
            <w:top w:val="none" w:sz="0" w:space="0" w:color="auto"/>
            <w:left w:val="none" w:sz="0" w:space="0" w:color="auto"/>
            <w:bottom w:val="none" w:sz="0" w:space="0" w:color="auto"/>
            <w:right w:val="none" w:sz="0" w:space="0" w:color="auto"/>
          </w:divBdr>
        </w:div>
        <w:div w:id="555624418">
          <w:marLeft w:val="0"/>
          <w:marRight w:val="0"/>
          <w:marTop w:val="300"/>
          <w:marBottom w:val="300"/>
          <w:divBdr>
            <w:top w:val="none" w:sz="0" w:space="0" w:color="auto"/>
            <w:left w:val="none" w:sz="0" w:space="0" w:color="auto"/>
            <w:bottom w:val="none" w:sz="0" w:space="0" w:color="auto"/>
            <w:right w:val="none" w:sz="0" w:space="0" w:color="auto"/>
          </w:divBdr>
        </w:div>
        <w:div w:id="655689022">
          <w:marLeft w:val="0"/>
          <w:marRight w:val="0"/>
          <w:marTop w:val="0"/>
          <w:marBottom w:val="0"/>
          <w:divBdr>
            <w:top w:val="none" w:sz="0" w:space="0" w:color="auto"/>
            <w:left w:val="none" w:sz="0" w:space="0" w:color="auto"/>
            <w:bottom w:val="none" w:sz="0" w:space="0" w:color="auto"/>
            <w:right w:val="none" w:sz="0" w:space="0" w:color="auto"/>
          </w:divBdr>
        </w:div>
      </w:divsChild>
    </w:div>
    <w:div w:id="1002783637">
      <w:bodyDiv w:val="1"/>
      <w:marLeft w:val="0"/>
      <w:marRight w:val="0"/>
      <w:marTop w:val="0"/>
      <w:marBottom w:val="0"/>
      <w:divBdr>
        <w:top w:val="none" w:sz="0" w:space="0" w:color="auto"/>
        <w:left w:val="none" w:sz="0" w:space="0" w:color="auto"/>
        <w:bottom w:val="none" w:sz="0" w:space="0" w:color="auto"/>
        <w:right w:val="none" w:sz="0" w:space="0" w:color="auto"/>
      </w:divBdr>
    </w:div>
    <w:div w:id="1002970939">
      <w:bodyDiv w:val="1"/>
      <w:marLeft w:val="0"/>
      <w:marRight w:val="0"/>
      <w:marTop w:val="0"/>
      <w:marBottom w:val="0"/>
      <w:divBdr>
        <w:top w:val="none" w:sz="0" w:space="0" w:color="auto"/>
        <w:left w:val="none" w:sz="0" w:space="0" w:color="auto"/>
        <w:bottom w:val="none" w:sz="0" w:space="0" w:color="auto"/>
        <w:right w:val="none" w:sz="0" w:space="0" w:color="auto"/>
      </w:divBdr>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788086787">
          <w:marLeft w:val="0"/>
          <w:marRight w:val="0"/>
          <w:marTop w:val="0"/>
          <w:marBottom w:val="0"/>
          <w:divBdr>
            <w:top w:val="none" w:sz="0" w:space="0" w:color="auto"/>
            <w:left w:val="none" w:sz="0" w:space="0" w:color="auto"/>
            <w:bottom w:val="none" w:sz="0" w:space="0" w:color="auto"/>
            <w:right w:val="none" w:sz="0" w:space="0" w:color="auto"/>
          </w:divBdr>
        </w:div>
        <w:div w:id="875970167">
          <w:marLeft w:val="0"/>
          <w:marRight w:val="0"/>
          <w:marTop w:val="0"/>
          <w:marBottom w:val="0"/>
          <w:divBdr>
            <w:top w:val="none" w:sz="0" w:space="0" w:color="auto"/>
            <w:left w:val="none" w:sz="0" w:space="0" w:color="auto"/>
            <w:bottom w:val="none" w:sz="0" w:space="0" w:color="auto"/>
            <w:right w:val="none" w:sz="0" w:space="0" w:color="auto"/>
          </w:divBdr>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
    <w:div w:id="1003892700">
      <w:bodyDiv w:val="1"/>
      <w:marLeft w:val="0"/>
      <w:marRight w:val="0"/>
      <w:marTop w:val="0"/>
      <w:marBottom w:val="0"/>
      <w:divBdr>
        <w:top w:val="none" w:sz="0" w:space="0" w:color="auto"/>
        <w:left w:val="none" w:sz="0" w:space="0" w:color="auto"/>
        <w:bottom w:val="none" w:sz="0" w:space="0" w:color="auto"/>
        <w:right w:val="none" w:sz="0" w:space="0" w:color="auto"/>
      </w:divBdr>
    </w:div>
    <w:div w:id="1003900302">
      <w:bodyDiv w:val="1"/>
      <w:marLeft w:val="0"/>
      <w:marRight w:val="0"/>
      <w:marTop w:val="0"/>
      <w:marBottom w:val="0"/>
      <w:divBdr>
        <w:top w:val="none" w:sz="0" w:space="0" w:color="auto"/>
        <w:left w:val="none" w:sz="0" w:space="0" w:color="auto"/>
        <w:bottom w:val="none" w:sz="0" w:space="0" w:color="auto"/>
        <w:right w:val="none" w:sz="0" w:space="0" w:color="auto"/>
      </w:divBdr>
      <w:divsChild>
        <w:div w:id="476608997">
          <w:marLeft w:val="0"/>
          <w:marRight w:val="0"/>
          <w:marTop w:val="0"/>
          <w:marBottom w:val="0"/>
          <w:divBdr>
            <w:top w:val="none" w:sz="0" w:space="0" w:color="auto"/>
            <w:left w:val="none" w:sz="0" w:space="0" w:color="auto"/>
            <w:bottom w:val="none" w:sz="0" w:space="0" w:color="auto"/>
            <w:right w:val="none" w:sz="0" w:space="0" w:color="auto"/>
          </w:divBdr>
        </w:div>
        <w:div w:id="1964458198">
          <w:marLeft w:val="0"/>
          <w:marRight w:val="0"/>
          <w:marTop w:val="150"/>
          <w:marBottom w:val="150"/>
          <w:divBdr>
            <w:top w:val="single" w:sz="6" w:space="4" w:color="D7D7D7"/>
            <w:left w:val="none" w:sz="0" w:space="0" w:color="auto"/>
            <w:bottom w:val="single" w:sz="6" w:space="4" w:color="D7D7D7"/>
            <w:right w:val="none" w:sz="0" w:space="0" w:color="auto"/>
          </w:divBdr>
        </w:div>
        <w:div w:id="1945765513">
          <w:marLeft w:val="0"/>
          <w:marRight w:val="0"/>
          <w:marTop w:val="0"/>
          <w:marBottom w:val="0"/>
          <w:divBdr>
            <w:top w:val="none" w:sz="0" w:space="0" w:color="auto"/>
            <w:left w:val="none" w:sz="0" w:space="0" w:color="auto"/>
            <w:bottom w:val="none" w:sz="0" w:space="0" w:color="auto"/>
            <w:right w:val="none" w:sz="0" w:space="0" w:color="auto"/>
          </w:divBdr>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341400579">
                      <w:marLeft w:val="0"/>
                      <w:marRight w:val="0"/>
                      <w:marTop w:val="0"/>
                      <w:marBottom w:val="0"/>
                      <w:divBdr>
                        <w:top w:val="none" w:sz="0" w:space="0" w:color="auto"/>
                        <w:left w:val="none" w:sz="0" w:space="0" w:color="auto"/>
                        <w:bottom w:val="none" w:sz="0" w:space="0" w:color="auto"/>
                        <w:right w:val="none" w:sz="0" w:space="0" w:color="auto"/>
                      </w:divBdr>
                    </w:div>
                    <w:div w:id="8538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477617">
      <w:bodyDiv w:val="1"/>
      <w:marLeft w:val="0"/>
      <w:marRight w:val="0"/>
      <w:marTop w:val="0"/>
      <w:marBottom w:val="0"/>
      <w:divBdr>
        <w:top w:val="none" w:sz="0" w:space="0" w:color="auto"/>
        <w:left w:val="none" w:sz="0" w:space="0" w:color="auto"/>
        <w:bottom w:val="none" w:sz="0" w:space="0" w:color="auto"/>
        <w:right w:val="none" w:sz="0" w:space="0" w:color="auto"/>
      </w:divBdr>
      <w:divsChild>
        <w:div w:id="1534881907">
          <w:marLeft w:val="0"/>
          <w:marRight w:val="0"/>
          <w:marTop w:val="0"/>
          <w:marBottom w:val="0"/>
          <w:divBdr>
            <w:top w:val="none" w:sz="0" w:space="0" w:color="auto"/>
            <w:left w:val="none" w:sz="0" w:space="0" w:color="auto"/>
            <w:bottom w:val="none" w:sz="0" w:space="0" w:color="auto"/>
            <w:right w:val="none" w:sz="0" w:space="0" w:color="auto"/>
          </w:divBdr>
          <w:divsChild>
            <w:div w:id="1852529039">
              <w:marLeft w:val="0"/>
              <w:marRight w:val="0"/>
              <w:marTop w:val="0"/>
              <w:marBottom w:val="0"/>
              <w:divBdr>
                <w:top w:val="none" w:sz="0" w:space="0" w:color="auto"/>
                <w:left w:val="none" w:sz="0" w:space="0" w:color="auto"/>
                <w:bottom w:val="none" w:sz="0" w:space="0" w:color="auto"/>
                <w:right w:val="none" w:sz="0" w:space="0" w:color="auto"/>
              </w:divBdr>
              <w:divsChild>
                <w:div w:id="872155813">
                  <w:marLeft w:val="0"/>
                  <w:marRight w:val="0"/>
                  <w:marTop w:val="0"/>
                  <w:marBottom w:val="0"/>
                  <w:divBdr>
                    <w:top w:val="none" w:sz="0" w:space="0" w:color="auto"/>
                    <w:left w:val="none" w:sz="0" w:space="0" w:color="auto"/>
                    <w:bottom w:val="none" w:sz="0" w:space="0" w:color="auto"/>
                    <w:right w:val="none" w:sz="0" w:space="0" w:color="auto"/>
                  </w:divBdr>
                  <w:divsChild>
                    <w:div w:id="1279486356">
                      <w:marLeft w:val="0"/>
                      <w:marRight w:val="0"/>
                      <w:marTop w:val="0"/>
                      <w:marBottom w:val="0"/>
                      <w:divBdr>
                        <w:top w:val="none" w:sz="0" w:space="0" w:color="auto"/>
                        <w:left w:val="none" w:sz="0" w:space="0" w:color="auto"/>
                        <w:bottom w:val="none" w:sz="0" w:space="0" w:color="auto"/>
                        <w:right w:val="none" w:sz="0" w:space="0" w:color="auto"/>
                      </w:divBdr>
                    </w:div>
                    <w:div w:id="20714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7866">
          <w:marLeft w:val="0"/>
          <w:marRight w:val="0"/>
          <w:marTop w:val="0"/>
          <w:marBottom w:val="0"/>
          <w:divBdr>
            <w:top w:val="none" w:sz="0" w:space="0" w:color="auto"/>
            <w:left w:val="none" w:sz="0" w:space="0" w:color="auto"/>
            <w:bottom w:val="none" w:sz="0" w:space="0" w:color="auto"/>
            <w:right w:val="none" w:sz="0" w:space="0" w:color="auto"/>
          </w:divBdr>
          <w:divsChild>
            <w:div w:id="1723552727">
              <w:marLeft w:val="0"/>
              <w:marRight w:val="0"/>
              <w:marTop w:val="0"/>
              <w:marBottom w:val="0"/>
              <w:divBdr>
                <w:top w:val="none" w:sz="0" w:space="0" w:color="auto"/>
                <w:left w:val="none" w:sz="0" w:space="0" w:color="auto"/>
                <w:bottom w:val="none" w:sz="0" w:space="0" w:color="auto"/>
                <w:right w:val="none" w:sz="0" w:space="0" w:color="auto"/>
              </w:divBdr>
              <w:divsChild>
                <w:div w:id="229314033">
                  <w:marLeft w:val="0"/>
                  <w:marRight w:val="0"/>
                  <w:marTop w:val="0"/>
                  <w:marBottom w:val="0"/>
                  <w:divBdr>
                    <w:top w:val="none" w:sz="0" w:space="0" w:color="auto"/>
                    <w:left w:val="none" w:sz="0" w:space="0" w:color="auto"/>
                    <w:bottom w:val="none" w:sz="0" w:space="0" w:color="auto"/>
                    <w:right w:val="none" w:sz="0" w:space="0" w:color="auto"/>
                  </w:divBdr>
                  <w:divsChild>
                    <w:div w:id="744959827">
                      <w:marLeft w:val="0"/>
                      <w:marRight w:val="0"/>
                      <w:marTop w:val="0"/>
                      <w:marBottom w:val="0"/>
                      <w:divBdr>
                        <w:top w:val="none" w:sz="0" w:space="0" w:color="auto"/>
                        <w:left w:val="none" w:sz="0" w:space="0" w:color="auto"/>
                        <w:bottom w:val="none" w:sz="0" w:space="0" w:color="auto"/>
                        <w:right w:val="none" w:sz="0" w:space="0" w:color="auto"/>
                      </w:divBdr>
                      <w:divsChild>
                        <w:div w:id="269558050">
                          <w:marLeft w:val="0"/>
                          <w:marRight w:val="0"/>
                          <w:marTop w:val="0"/>
                          <w:marBottom w:val="0"/>
                          <w:divBdr>
                            <w:top w:val="none" w:sz="0" w:space="0" w:color="auto"/>
                            <w:left w:val="none" w:sz="0" w:space="0" w:color="auto"/>
                            <w:bottom w:val="none" w:sz="0" w:space="0" w:color="auto"/>
                            <w:right w:val="none" w:sz="0" w:space="0" w:color="auto"/>
                          </w:divBdr>
                          <w:divsChild>
                            <w:div w:id="1046177587">
                              <w:marLeft w:val="0"/>
                              <w:marRight w:val="0"/>
                              <w:marTop w:val="0"/>
                              <w:marBottom w:val="0"/>
                              <w:divBdr>
                                <w:top w:val="none" w:sz="0" w:space="0" w:color="auto"/>
                                <w:left w:val="none" w:sz="0" w:space="0" w:color="auto"/>
                                <w:bottom w:val="none" w:sz="0" w:space="0" w:color="auto"/>
                                <w:right w:val="none" w:sz="0" w:space="0" w:color="auto"/>
                              </w:divBdr>
                              <w:divsChild>
                                <w:div w:id="232593061">
                                  <w:marLeft w:val="0"/>
                                  <w:marRight w:val="0"/>
                                  <w:marTop w:val="0"/>
                                  <w:marBottom w:val="0"/>
                                  <w:divBdr>
                                    <w:top w:val="none" w:sz="0" w:space="0" w:color="auto"/>
                                    <w:left w:val="none" w:sz="0" w:space="0" w:color="auto"/>
                                    <w:bottom w:val="none" w:sz="0" w:space="0" w:color="auto"/>
                                    <w:right w:val="none" w:sz="0" w:space="0" w:color="auto"/>
                                  </w:divBdr>
                                </w:div>
                              </w:divsChild>
                            </w:div>
                            <w:div w:id="10955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67688773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004825497">
      <w:bodyDiv w:val="1"/>
      <w:marLeft w:val="0"/>
      <w:marRight w:val="0"/>
      <w:marTop w:val="0"/>
      <w:marBottom w:val="0"/>
      <w:divBdr>
        <w:top w:val="none" w:sz="0" w:space="0" w:color="auto"/>
        <w:left w:val="none" w:sz="0" w:space="0" w:color="auto"/>
        <w:bottom w:val="none" w:sz="0" w:space="0" w:color="auto"/>
        <w:right w:val="none" w:sz="0" w:space="0" w:color="auto"/>
      </w:divBdr>
      <w:divsChild>
        <w:div w:id="141779289">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473471">
      <w:bodyDiv w:val="1"/>
      <w:marLeft w:val="0"/>
      <w:marRight w:val="0"/>
      <w:marTop w:val="0"/>
      <w:marBottom w:val="0"/>
      <w:divBdr>
        <w:top w:val="none" w:sz="0" w:space="0" w:color="auto"/>
        <w:left w:val="none" w:sz="0" w:space="0" w:color="auto"/>
        <w:bottom w:val="none" w:sz="0" w:space="0" w:color="auto"/>
        <w:right w:val="none" w:sz="0" w:space="0" w:color="auto"/>
      </w:divBdr>
      <w:divsChild>
        <w:div w:id="380634233">
          <w:marLeft w:val="0"/>
          <w:marRight w:val="0"/>
          <w:marTop w:val="0"/>
          <w:marBottom w:val="0"/>
          <w:divBdr>
            <w:top w:val="none" w:sz="0" w:space="0" w:color="auto"/>
            <w:left w:val="none" w:sz="0" w:space="0" w:color="auto"/>
            <w:bottom w:val="none" w:sz="0" w:space="0" w:color="auto"/>
            <w:right w:val="none" w:sz="0" w:space="0" w:color="auto"/>
          </w:divBdr>
        </w:div>
        <w:div w:id="645360582">
          <w:marLeft w:val="0"/>
          <w:marRight w:val="0"/>
          <w:marTop w:val="0"/>
          <w:marBottom w:val="0"/>
          <w:divBdr>
            <w:top w:val="none" w:sz="0" w:space="0" w:color="auto"/>
            <w:left w:val="none" w:sz="0" w:space="0" w:color="auto"/>
            <w:bottom w:val="none" w:sz="0" w:space="0" w:color="auto"/>
            <w:right w:val="none" w:sz="0" w:space="0" w:color="auto"/>
          </w:divBdr>
        </w:div>
      </w:divsChild>
    </w:div>
    <w:div w:id="1005598277">
      <w:bodyDiv w:val="1"/>
      <w:marLeft w:val="0"/>
      <w:marRight w:val="0"/>
      <w:marTop w:val="0"/>
      <w:marBottom w:val="0"/>
      <w:divBdr>
        <w:top w:val="none" w:sz="0" w:space="0" w:color="auto"/>
        <w:left w:val="none" w:sz="0" w:space="0" w:color="auto"/>
        <w:bottom w:val="none" w:sz="0" w:space="0" w:color="auto"/>
        <w:right w:val="none" w:sz="0" w:space="0" w:color="auto"/>
      </w:divBdr>
      <w:divsChild>
        <w:div w:id="548568365">
          <w:marLeft w:val="0"/>
          <w:marRight w:val="0"/>
          <w:marTop w:val="0"/>
          <w:marBottom w:val="0"/>
          <w:divBdr>
            <w:top w:val="none" w:sz="0" w:space="0" w:color="auto"/>
            <w:left w:val="none" w:sz="0" w:space="0" w:color="auto"/>
            <w:bottom w:val="none" w:sz="0" w:space="0" w:color="auto"/>
            <w:right w:val="none" w:sz="0" w:space="0" w:color="auto"/>
          </w:divBdr>
        </w:div>
        <w:div w:id="734819401">
          <w:marLeft w:val="0"/>
          <w:marRight w:val="0"/>
          <w:marTop w:val="0"/>
          <w:marBottom w:val="0"/>
          <w:divBdr>
            <w:top w:val="none" w:sz="0" w:space="0" w:color="auto"/>
            <w:left w:val="none" w:sz="0" w:space="0" w:color="auto"/>
            <w:bottom w:val="none" w:sz="0" w:space="0" w:color="auto"/>
            <w:right w:val="none" w:sz="0" w:space="0" w:color="auto"/>
          </w:divBdr>
        </w:div>
      </w:divsChild>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
      </w:divsChild>
    </w:div>
    <w:div w:id="1006398291">
      <w:bodyDiv w:val="1"/>
      <w:marLeft w:val="0"/>
      <w:marRight w:val="0"/>
      <w:marTop w:val="0"/>
      <w:marBottom w:val="0"/>
      <w:divBdr>
        <w:top w:val="none" w:sz="0" w:space="0" w:color="auto"/>
        <w:left w:val="none" w:sz="0" w:space="0" w:color="auto"/>
        <w:bottom w:val="none" w:sz="0" w:space="0" w:color="auto"/>
        <w:right w:val="none" w:sz="0" w:space="0" w:color="auto"/>
      </w:divBdr>
      <w:divsChild>
        <w:div w:id="350105902">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
      </w:divsChild>
    </w:div>
    <w:div w:id="1007026306">
      <w:bodyDiv w:val="1"/>
      <w:marLeft w:val="0"/>
      <w:marRight w:val="0"/>
      <w:marTop w:val="0"/>
      <w:marBottom w:val="0"/>
      <w:divBdr>
        <w:top w:val="none" w:sz="0" w:space="0" w:color="auto"/>
        <w:left w:val="none" w:sz="0" w:space="0" w:color="auto"/>
        <w:bottom w:val="none" w:sz="0" w:space="0" w:color="auto"/>
        <w:right w:val="none" w:sz="0" w:space="0" w:color="auto"/>
      </w:divBdr>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
                <w:div w:id="676662939">
                  <w:marLeft w:val="0"/>
                  <w:marRight w:val="0"/>
                  <w:marTop w:val="0"/>
                  <w:marBottom w:val="0"/>
                  <w:divBdr>
                    <w:top w:val="none" w:sz="0" w:space="0" w:color="auto"/>
                    <w:left w:val="none" w:sz="0" w:space="0" w:color="auto"/>
                    <w:bottom w:val="none" w:sz="0" w:space="0" w:color="auto"/>
                    <w:right w:val="none" w:sz="0" w:space="0" w:color="auto"/>
                  </w:divBdr>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
      </w:divsChild>
    </w:div>
    <w:div w:id="1007247633">
      <w:bodyDiv w:val="1"/>
      <w:marLeft w:val="0"/>
      <w:marRight w:val="0"/>
      <w:marTop w:val="0"/>
      <w:marBottom w:val="0"/>
      <w:divBdr>
        <w:top w:val="none" w:sz="0" w:space="0" w:color="auto"/>
        <w:left w:val="none" w:sz="0" w:space="0" w:color="auto"/>
        <w:bottom w:val="none" w:sz="0" w:space="0" w:color="auto"/>
        <w:right w:val="none" w:sz="0" w:space="0" w:color="auto"/>
      </w:divBdr>
      <w:divsChild>
        <w:div w:id="104888222">
          <w:marLeft w:val="0"/>
          <w:marRight w:val="0"/>
          <w:marTop w:val="0"/>
          <w:marBottom w:val="0"/>
          <w:divBdr>
            <w:top w:val="none" w:sz="0" w:space="0" w:color="auto"/>
            <w:left w:val="none" w:sz="0" w:space="0" w:color="auto"/>
            <w:bottom w:val="none" w:sz="0" w:space="0" w:color="auto"/>
            <w:right w:val="none" w:sz="0" w:space="0" w:color="auto"/>
          </w:divBdr>
        </w:div>
        <w:div w:id="851381023">
          <w:marLeft w:val="0"/>
          <w:marRight w:val="0"/>
          <w:marTop w:val="0"/>
          <w:marBottom w:val="0"/>
          <w:divBdr>
            <w:top w:val="none" w:sz="0" w:space="0" w:color="auto"/>
            <w:left w:val="none" w:sz="0" w:space="0" w:color="auto"/>
            <w:bottom w:val="none" w:sz="0" w:space="0" w:color="auto"/>
            <w:right w:val="none" w:sz="0" w:space="0" w:color="auto"/>
          </w:divBdr>
        </w:div>
      </w:divsChild>
    </w:div>
    <w:div w:id="1007366035">
      <w:bodyDiv w:val="1"/>
      <w:marLeft w:val="0"/>
      <w:marRight w:val="0"/>
      <w:marTop w:val="0"/>
      <w:marBottom w:val="0"/>
      <w:divBdr>
        <w:top w:val="none" w:sz="0" w:space="0" w:color="auto"/>
        <w:left w:val="none" w:sz="0" w:space="0" w:color="auto"/>
        <w:bottom w:val="none" w:sz="0" w:space="0" w:color="auto"/>
        <w:right w:val="none" w:sz="0" w:space="0" w:color="auto"/>
      </w:divBdr>
      <w:divsChild>
        <w:div w:id="171844998">
          <w:marLeft w:val="0"/>
          <w:marRight w:val="0"/>
          <w:marTop w:val="0"/>
          <w:marBottom w:val="0"/>
          <w:divBdr>
            <w:top w:val="none" w:sz="0" w:space="0" w:color="auto"/>
            <w:left w:val="none" w:sz="0" w:space="0" w:color="auto"/>
            <w:bottom w:val="none" w:sz="0" w:space="0" w:color="auto"/>
            <w:right w:val="none" w:sz="0" w:space="0" w:color="auto"/>
          </w:divBdr>
        </w:div>
        <w:div w:id="568931029">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555627515">
          <w:marLeft w:val="0"/>
          <w:marRight w:val="0"/>
          <w:marTop w:val="0"/>
          <w:marBottom w:val="0"/>
          <w:divBdr>
            <w:top w:val="none" w:sz="0" w:space="0" w:color="auto"/>
            <w:left w:val="none" w:sz="0" w:space="0" w:color="auto"/>
            <w:bottom w:val="none" w:sz="0" w:space="0" w:color="auto"/>
            <w:right w:val="none" w:sz="0" w:space="0" w:color="auto"/>
          </w:divBdr>
        </w:div>
        <w:div w:id="892545447">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05968">
      <w:bodyDiv w:val="1"/>
      <w:marLeft w:val="0"/>
      <w:marRight w:val="0"/>
      <w:marTop w:val="0"/>
      <w:marBottom w:val="0"/>
      <w:divBdr>
        <w:top w:val="none" w:sz="0" w:space="0" w:color="auto"/>
        <w:left w:val="none" w:sz="0" w:space="0" w:color="auto"/>
        <w:bottom w:val="none" w:sz="0" w:space="0" w:color="auto"/>
        <w:right w:val="none" w:sz="0" w:space="0" w:color="auto"/>
      </w:divBdr>
      <w:divsChild>
        <w:div w:id="1387802674">
          <w:marLeft w:val="0"/>
          <w:marRight w:val="0"/>
          <w:marTop w:val="0"/>
          <w:marBottom w:val="0"/>
          <w:divBdr>
            <w:top w:val="none" w:sz="0" w:space="0" w:color="auto"/>
            <w:left w:val="none" w:sz="0" w:space="0" w:color="auto"/>
            <w:bottom w:val="none" w:sz="0" w:space="0" w:color="auto"/>
            <w:right w:val="none" w:sz="0" w:space="0" w:color="auto"/>
          </w:divBdr>
        </w:div>
        <w:div w:id="2130513946">
          <w:marLeft w:val="0"/>
          <w:marRight w:val="0"/>
          <w:marTop w:val="150"/>
          <w:marBottom w:val="150"/>
          <w:divBdr>
            <w:top w:val="single" w:sz="6" w:space="4" w:color="D7D7D7"/>
            <w:left w:val="none" w:sz="0" w:space="0" w:color="auto"/>
            <w:bottom w:val="single" w:sz="6" w:space="4" w:color="D7D7D7"/>
            <w:right w:val="none" w:sz="0" w:space="0" w:color="auto"/>
          </w:divBdr>
        </w:div>
        <w:div w:id="888999602">
          <w:marLeft w:val="0"/>
          <w:marRight w:val="0"/>
          <w:marTop w:val="0"/>
          <w:marBottom w:val="0"/>
          <w:divBdr>
            <w:top w:val="none" w:sz="0" w:space="0" w:color="auto"/>
            <w:left w:val="none" w:sz="0" w:space="0" w:color="auto"/>
            <w:bottom w:val="none" w:sz="0" w:space="0" w:color="auto"/>
            <w:right w:val="none" w:sz="0" w:space="0" w:color="auto"/>
          </w:divBdr>
        </w:div>
      </w:divsChild>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680540">
      <w:bodyDiv w:val="1"/>
      <w:marLeft w:val="0"/>
      <w:marRight w:val="0"/>
      <w:marTop w:val="0"/>
      <w:marBottom w:val="0"/>
      <w:divBdr>
        <w:top w:val="none" w:sz="0" w:space="0" w:color="auto"/>
        <w:left w:val="none" w:sz="0" w:space="0" w:color="auto"/>
        <w:bottom w:val="none" w:sz="0" w:space="0" w:color="auto"/>
        <w:right w:val="none" w:sz="0" w:space="0" w:color="auto"/>
      </w:divBdr>
      <w:divsChild>
        <w:div w:id="84232712">
          <w:marLeft w:val="0"/>
          <w:marRight w:val="0"/>
          <w:marTop w:val="300"/>
          <w:marBottom w:val="0"/>
          <w:divBdr>
            <w:top w:val="none" w:sz="0" w:space="0" w:color="auto"/>
            <w:left w:val="none" w:sz="0" w:space="0" w:color="auto"/>
            <w:bottom w:val="none" w:sz="0" w:space="0" w:color="auto"/>
            <w:right w:val="none" w:sz="0" w:space="0" w:color="auto"/>
          </w:divBdr>
        </w:div>
        <w:div w:id="230044521">
          <w:marLeft w:val="0"/>
          <w:marRight w:val="0"/>
          <w:marTop w:val="0"/>
          <w:marBottom w:val="0"/>
          <w:divBdr>
            <w:top w:val="none" w:sz="0" w:space="0" w:color="auto"/>
            <w:left w:val="none" w:sz="0" w:space="0" w:color="auto"/>
            <w:bottom w:val="none" w:sz="0" w:space="0" w:color="auto"/>
            <w:right w:val="none" w:sz="0" w:space="0" w:color="auto"/>
          </w:divBdr>
        </w:div>
        <w:div w:id="235169825">
          <w:marLeft w:val="0"/>
          <w:marRight w:val="0"/>
          <w:marTop w:val="300"/>
          <w:marBottom w:val="300"/>
          <w:divBdr>
            <w:top w:val="none" w:sz="0" w:space="0" w:color="auto"/>
            <w:left w:val="none" w:sz="0" w:space="0" w:color="auto"/>
            <w:bottom w:val="none" w:sz="0" w:space="0" w:color="auto"/>
            <w:right w:val="none" w:sz="0" w:space="0" w:color="auto"/>
          </w:divBdr>
        </w:div>
      </w:divsChild>
    </w:div>
    <w:div w:id="1008826169">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3859">
      <w:bodyDiv w:val="1"/>
      <w:marLeft w:val="0"/>
      <w:marRight w:val="0"/>
      <w:marTop w:val="0"/>
      <w:marBottom w:val="0"/>
      <w:divBdr>
        <w:top w:val="none" w:sz="0" w:space="0" w:color="auto"/>
        <w:left w:val="none" w:sz="0" w:space="0" w:color="auto"/>
        <w:bottom w:val="none" w:sz="0" w:space="0" w:color="auto"/>
        <w:right w:val="none" w:sz="0" w:space="0" w:color="auto"/>
      </w:divBdr>
    </w:div>
    <w:div w:id="1009336476">
      <w:bodyDiv w:val="1"/>
      <w:marLeft w:val="0"/>
      <w:marRight w:val="0"/>
      <w:marTop w:val="0"/>
      <w:marBottom w:val="0"/>
      <w:divBdr>
        <w:top w:val="none" w:sz="0" w:space="0" w:color="auto"/>
        <w:left w:val="none" w:sz="0" w:space="0" w:color="auto"/>
        <w:bottom w:val="none" w:sz="0" w:space="0" w:color="auto"/>
        <w:right w:val="none" w:sz="0" w:space="0" w:color="auto"/>
      </w:divBdr>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09992431">
      <w:bodyDiv w:val="1"/>
      <w:marLeft w:val="0"/>
      <w:marRight w:val="0"/>
      <w:marTop w:val="0"/>
      <w:marBottom w:val="0"/>
      <w:divBdr>
        <w:top w:val="none" w:sz="0" w:space="0" w:color="auto"/>
        <w:left w:val="none" w:sz="0" w:space="0" w:color="auto"/>
        <w:bottom w:val="none" w:sz="0" w:space="0" w:color="auto"/>
        <w:right w:val="none" w:sz="0" w:space="0" w:color="auto"/>
      </w:divBdr>
      <w:divsChild>
        <w:div w:id="993294790">
          <w:marLeft w:val="0"/>
          <w:marRight w:val="0"/>
          <w:marTop w:val="0"/>
          <w:marBottom w:val="0"/>
          <w:divBdr>
            <w:top w:val="none" w:sz="0" w:space="0" w:color="auto"/>
            <w:left w:val="none" w:sz="0" w:space="0" w:color="auto"/>
            <w:bottom w:val="none" w:sz="0" w:space="0" w:color="auto"/>
            <w:right w:val="none" w:sz="0" w:space="0" w:color="auto"/>
          </w:divBdr>
          <w:divsChild>
            <w:div w:id="233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328886">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86131">
      <w:bodyDiv w:val="1"/>
      <w:marLeft w:val="0"/>
      <w:marRight w:val="0"/>
      <w:marTop w:val="0"/>
      <w:marBottom w:val="0"/>
      <w:divBdr>
        <w:top w:val="none" w:sz="0" w:space="0" w:color="auto"/>
        <w:left w:val="none" w:sz="0" w:space="0" w:color="auto"/>
        <w:bottom w:val="none" w:sz="0" w:space="0" w:color="auto"/>
        <w:right w:val="none" w:sz="0" w:space="0" w:color="auto"/>
      </w:divBdr>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030415">
      <w:bodyDiv w:val="1"/>
      <w:marLeft w:val="0"/>
      <w:marRight w:val="0"/>
      <w:marTop w:val="0"/>
      <w:marBottom w:val="0"/>
      <w:divBdr>
        <w:top w:val="none" w:sz="0" w:space="0" w:color="auto"/>
        <w:left w:val="none" w:sz="0" w:space="0" w:color="auto"/>
        <w:bottom w:val="none" w:sz="0" w:space="0" w:color="auto"/>
        <w:right w:val="none" w:sz="0" w:space="0" w:color="auto"/>
      </w:divBdr>
      <w:divsChild>
        <w:div w:id="862091149">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149607">
      <w:bodyDiv w:val="1"/>
      <w:marLeft w:val="0"/>
      <w:marRight w:val="0"/>
      <w:marTop w:val="0"/>
      <w:marBottom w:val="0"/>
      <w:divBdr>
        <w:top w:val="none" w:sz="0" w:space="0" w:color="auto"/>
        <w:left w:val="none" w:sz="0" w:space="0" w:color="auto"/>
        <w:bottom w:val="none" w:sz="0" w:space="0" w:color="auto"/>
        <w:right w:val="none" w:sz="0" w:space="0" w:color="auto"/>
      </w:divBdr>
      <w:divsChild>
        <w:div w:id="740250429">
          <w:marLeft w:val="0"/>
          <w:marRight w:val="0"/>
          <w:marTop w:val="300"/>
          <w:marBottom w:val="300"/>
          <w:divBdr>
            <w:top w:val="none" w:sz="0" w:space="0" w:color="auto"/>
            <w:left w:val="none" w:sz="0" w:space="0" w:color="auto"/>
            <w:bottom w:val="none" w:sz="0" w:space="0" w:color="auto"/>
            <w:right w:val="none" w:sz="0" w:space="0" w:color="auto"/>
          </w:divBdr>
          <w:divsChild>
            <w:div w:id="491258741">
              <w:marLeft w:val="0"/>
              <w:marRight w:val="0"/>
              <w:marTop w:val="0"/>
              <w:marBottom w:val="0"/>
              <w:divBdr>
                <w:top w:val="none" w:sz="0" w:space="0" w:color="auto"/>
                <w:left w:val="none" w:sz="0" w:space="0" w:color="auto"/>
                <w:bottom w:val="none" w:sz="0" w:space="0" w:color="auto"/>
                <w:right w:val="none" w:sz="0" w:space="0" w:color="auto"/>
              </w:divBdr>
            </w:div>
          </w:divsChild>
        </w:div>
        <w:div w:id="2042392785">
          <w:marLeft w:val="0"/>
          <w:marRight w:val="0"/>
          <w:marTop w:val="0"/>
          <w:marBottom w:val="0"/>
          <w:divBdr>
            <w:top w:val="none" w:sz="0" w:space="0" w:color="auto"/>
            <w:left w:val="none" w:sz="0" w:space="0" w:color="auto"/>
            <w:bottom w:val="none" w:sz="0" w:space="0" w:color="auto"/>
            <w:right w:val="none" w:sz="0" w:space="0" w:color="auto"/>
          </w:divBdr>
        </w:div>
        <w:div w:id="322585479">
          <w:marLeft w:val="0"/>
          <w:marRight w:val="0"/>
          <w:marTop w:val="300"/>
          <w:marBottom w:val="0"/>
          <w:divBdr>
            <w:top w:val="none" w:sz="0" w:space="0" w:color="auto"/>
            <w:left w:val="none" w:sz="0" w:space="0" w:color="auto"/>
            <w:bottom w:val="none" w:sz="0" w:space="0" w:color="auto"/>
            <w:right w:val="none" w:sz="0" w:space="0" w:color="auto"/>
          </w:divBdr>
        </w:div>
      </w:divsChild>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533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4897">
          <w:marLeft w:val="0"/>
          <w:marRight w:val="0"/>
          <w:marTop w:val="0"/>
          <w:marBottom w:val="0"/>
          <w:divBdr>
            <w:top w:val="none" w:sz="0" w:space="0" w:color="auto"/>
            <w:left w:val="none" w:sz="0" w:space="0" w:color="auto"/>
            <w:bottom w:val="none" w:sz="0" w:space="0" w:color="auto"/>
            <w:right w:val="none" w:sz="0" w:space="0" w:color="auto"/>
          </w:divBdr>
          <w:divsChild>
            <w:div w:id="1266159573">
              <w:marLeft w:val="0"/>
              <w:marRight w:val="0"/>
              <w:marTop w:val="0"/>
              <w:marBottom w:val="0"/>
              <w:divBdr>
                <w:top w:val="none" w:sz="0" w:space="0" w:color="auto"/>
                <w:left w:val="none" w:sz="0" w:space="0" w:color="auto"/>
                <w:bottom w:val="none" w:sz="0" w:space="0" w:color="auto"/>
                <w:right w:val="none" w:sz="0" w:space="0" w:color="auto"/>
              </w:divBdr>
            </w:div>
          </w:divsChild>
        </w:div>
        <w:div w:id="493643271">
          <w:marLeft w:val="0"/>
          <w:marRight w:val="0"/>
          <w:marTop w:val="0"/>
          <w:marBottom w:val="0"/>
          <w:divBdr>
            <w:top w:val="none" w:sz="0" w:space="0" w:color="auto"/>
            <w:left w:val="none" w:sz="0" w:space="0" w:color="auto"/>
            <w:bottom w:val="none" w:sz="0" w:space="0" w:color="auto"/>
            <w:right w:val="none" w:sz="0" w:space="0" w:color="auto"/>
          </w:divBdr>
          <w:divsChild>
            <w:div w:id="1357584396">
              <w:marLeft w:val="0"/>
              <w:marRight w:val="0"/>
              <w:marTop w:val="120"/>
              <w:marBottom w:val="120"/>
              <w:divBdr>
                <w:top w:val="none" w:sz="0" w:space="0" w:color="auto"/>
                <w:left w:val="none" w:sz="0" w:space="0" w:color="auto"/>
                <w:bottom w:val="none" w:sz="0" w:space="0" w:color="auto"/>
                <w:right w:val="none" w:sz="0" w:space="0" w:color="auto"/>
              </w:divBdr>
              <w:divsChild>
                <w:div w:id="10862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880737">
      <w:bodyDiv w:val="1"/>
      <w:marLeft w:val="0"/>
      <w:marRight w:val="0"/>
      <w:marTop w:val="0"/>
      <w:marBottom w:val="0"/>
      <w:divBdr>
        <w:top w:val="none" w:sz="0" w:space="0" w:color="auto"/>
        <w:left w:val="none" w:sz="0" w:space="0" w:color="auto"/>
        <w:bottom w:val="none" w:sz="0" w:space="0" w:color="auto"/>
        <w:right w:val="none" w:sz="0" w:space="0" w:color="auto"/>
      </w:divBdr>
      <w:divsChild>
        <w:div w:id="90392959">
          <w:marLeft w:val="0"/>
          <w:marRight w:val="0"/>
          <w:marTop w:val="0"/>
          <w:marBottom w:val="0"/>
          <w:divBdr>
            <w:top w:val="none" w:sz="0" w:space="0" w:color="auto"/>
            <w:left w:val="none" w:sz="0" w:space="0" w:color="auto"/>
            <w:bottom w:val="none" w:sz="0" w:space="0" w:color="auto"/>
            <w:right w:val="none" w:sz="0" w:space="0" w:color="auto"/>
          </w:divBdr>
        </w:div>
        <w:div w:id="802389524">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6494">
      <w:bodyDiv w:val="1"/>
      <w:marLeft w:val="0"/>
      <w:marRight w:val="0"/>
      <w:marTop w:val="0"/>
      <w:marBottom w:val="0"/>
      <w:divBdr>
        <w:top w:val="none" w:sz="0" w:space="0" w:color="auto"/>
        <w:left w:val="none" w:sz="0" w:space="0" w:color="auto"/>
        <w:bottom w:val="none" w:sz="0" w:space="0" w:color="auto"/>
        <w:right w:val="none" w:sz="0" w:space="0" w:color="auto"/>
      </w:divBdr>
      <w:divsChild>
        <w:div w:id="316811175">
          <w:marLeft w:val="0"/>
          <w:marRight w:val="0"/>
          <w:marTop w:val="0"/>
          <w:marBottom w:val="0"/>
          <w:divBdr>
            <w:top w:val="none" w:sz="0" w:space="0" w:color="auto"/>
            <w:left w:val="none" w:sz="0" w:space="0" w:color="auto"/>
            <w:bottom w:val="none" w:sz="0" w:space="0" w:color="auto"/>
            <w:right w:val="none" w:sz="0" w:space="0" w:color="auto"/>
          </w:divBdr>
        </w:div>
        <w:div w:id="794566886">
          <w:marLeft w:val="0"/>
          <w:marRight w:val="0"/>
          <w:marTop w:val="300"/>
          <w:marBottom w:val="300"/>
          <w:divBdr>
            <w:top w:val="none" w:sz="0" w:space="0" w:color="auto"/>
            <w:left w:val="none" w:sz="0" w:space="0" w:color="auto"/>
            <w:bottom w:val="none" w:sz="0" w:space="0" w:color="auto"/>
            <w:right w:val="none" w:sz="0" w:space="0" w:color="auto"/>
          </w:divBdr>
        </w:div>
      </w:divsChild>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6420">
      <w:bodyDiv w:val="1"/>
      <w:marLeft w:val="0"/>
      <w:marRight w:val="0"/>
      <w:marTop w:val="0"/>
      <w:marBottom w:val="0"/>
      <w:divBdr>
        <w:top w:val="none" w:sz="0" w:space="0" w:color="auto"/>
        <w:left w:val="none" w:sz="0" w:space="0" w:color="auto"/>
        <w:bottom w:val="none" w:sz="0" w:space="0" w:color="auto"/>
        <w:right w:val="none" w:sz="0" w:space="0" w:color="auto"/>
      </w:divBdr>
      <w:divsChild>
        <w:div w:id="790515452">
          <w:marLeft w:val="0"/>
          <w:marRight w:val="0"/>
          <w:marTop w:val="150"/>
          <w:marBottom w:val="150"/>
          <w:divBdr>
            <w:top w:val="single" w:sz="6" w:space="4" w:color="D7D7D7"/>
            <w:left w:val="none" w:sz="0" w:space="0" w:color="auto"/>
            <w:bottom w:val="single" w:sz="6" w:space="4" w:color="D7D7D7"/>
            <w:right w:val="none" w:sz="0" w:space="0" w:color="auto"/>
          </w:divBdr>
        </w:div>
        <w:div w:id="791047848">
          <w:marLeft w:val="0"/>
          <w:marRight w:val="0"/>
          <w:marTop w:val="0"/>
          <w:marBottom w:val="0"/>
          <w:divBdr>
            <w:top w:val="none" w:sz="0" w:space="0" w:color="auto"/>
            <w:left w:val="none" w:sz="0" w:space="0" w:color="auto"/>
            <w:bottom w:val="none" w:sz="0" w:space="0" w:color="auto"/>
            <w:right w:val="none" w:sz="0" w:space="0" w:color="auto"/>
          </w:divBdr>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26101">
      <w:bodyDiv w:val="1"/>
      <w:marLeft w:val="0"/>
      <w:marRight w:val="0"/>
      <w:marTop w:val="0"/>
      <w:marBottom w:val="0"/>
      <w:divBdr>
        <w:top w:val="none" w:sz="0" w:space="0" w:color="auto"/>
        <w:left w:val="none" w:sz="0" w:space="0" w:color="auto"/>
        <w:bottom w:val="none" w:sz="0" w:space="0" w:color="auto"/>
        <w:right w:val="none" w:sz="0" w:space="0" w:color="auto"/>
      </w:divBdr>
      <w:divsChild>
        <w:div w:id="214465479">
          <w:marLeft w:val="0"/>
          <w:marRight w:val="0"/>
          <w:marTop w:val="0"/>
          <w:marBottom w:val="0"/>
          <w:divBdr>
            <w:top w:val="none" w:sz="0" w:space="0" w:color="auto"/>
            <w:left w:val="none" w:sz="0" w:space="0" w:color="auto"/>
            <w:bottom w:val="none" w:sz="0" w:space="0" w:color="auto"/>
            <w:right w:val="none" w:sz="0" w:space="0" w:color="auto"/>
          </w:divBdr>
        </w:div>
        <w:div w:id="775253369">
          <w:marLeft w:val="0"/>
          <w:marRight w:val="0"/>
          <w:marTop w:val="0"/>
          <w:marBottom w:val="0"/>
          <w:divBdr>
            <w:top w:val="none" w:sz="0" w:space="0" w:color="auto"/>
            <w:left w:val="none" w:sz="0" w:space="0" w:color="auto"/>
            <w:bottom w:val="none" w:sz="0" w:space="0" w:color="auto"/>
            <w:right w:val="none" w:sz="0" w:space="0" w:color="auto"/>
          </w:divBdr>
        </w:div>
      </w:divsChild>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90136">
      <w:bodyDiv w:val="1"/>
      <w:marLeft w:val="0"/>
      <w:marRight w:val="0"/>
      <w:marTop w:val="0"/>
      <w:marBottom w:val="0"/>
      <w:divBdr>
        <w:top w:val="none" w:sz="0" w:space="0" w:color="auto"/>
        <w:left w:val="none" w:sz="0" w:space="0" w:color="auto"/>
        <w:bottom w:val="none" w:sz="0" w:space="0" w:color="auto"/>
        <w:right w:val="none" w:sz="0" w:space="0" w:color="auto"/>
      </w:divBdr>
      <w:divsChild>
        <w:div w:id="1082796477">
          <w:marLeft w:val="0"/>
          <w:marRight w:val="0"/>
          <w:marTop w:val="0"/>
          <w:marBottom w:val="0"/>
          <w:divBdr>
            <w:top w:val="none" w:sz="0" w:space="0" w:color="auto"/>
            <w:left w:val="none" w:sz="0" w:space="0" w:color="auto"/>
            <w:bottom w:val="none" w:sz="0" w:space="0" w:color="auto"/>
            <w:right w:val="none" w:sz="0" w:space="0" w:color="auto"/>
          </w:divBdr>
        </w:div>
      </w:divsChild>
    </w:div>
    <w:div w:id="1017271639">
      <w:bodyDiv w:val="1"/>
      <w:marLeft w:val="0"/>
      <w:marRight w:val="0"/>
      <w:marTop w:val="0"/>
      <w:marBottom w:val="0"/>
      <w:divBdr>
        <w:top w:val="none" w:sz="0" w:space="0" w:color="auto"/>
        <w:left w:val="none" w:sz="0" w:space="0" w:color="auto"/>
        <w:bottom w:val="none" w:sz="0" w:space="0" w:color="auto"/>
        <w:right w:val="none" w:sz="0" w:space="0" w:color="auto"/>
      </w:divBdr>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
    <w:div w:id="1018770407">
      <w:bodyDiv w:val="1"/>
      <w:marLeft w:val="0"/>
      <w:marRight w:val="0"/>
      <w:marTop w:val="0"/>
      <w:marBottom w:val="0"/>
      <w:divBdr>
        <w:top w:val="none" w:sz="0" w:space="0" w:color="auto"/>
        <w:left w:val="none" w:sz="0" w:space="0" w:color="auto"/>
        <w:bottom w:val="none" w:sz="0" w:space="0" w:color="auto"/>
        <w:right w:val="none" w:sz="0" w:space="0" w:color="auto"/>
      </w:divBdr>
      <w:divsChild>
        <w:div w:id="545530054">
          <w:marLeft w:val="0"/>
          <w:marRight w:val="0"/>
          <w:marTop w:val="0"/>
          <w:marBottom w:val="0"/>
          <w:divBdr>
            <w:top w:val="none" w:sz="0" w:space="0" w:color="auto"/>
            <w:left w:val="none" w:sz="0" w:space="0" w:color="auto"/>
            <w:bottom w:val="none" w:sz="0" w:space="0" w:color="auto"/>
            <w:right w:val="none" w:sz="0" w:space="0" w:color="auto"/>
          </w:divBdr>
          <w:divsChild>
            <w:div w:id="1816289037">
              <w:marLeft w:val="0"/>
              <w:marRight w:val="0"/>
              <w:marTop w:val="0"/>
              <w:marBottom w:val="0"/>
              <w:divBdr>
                <w:top w:val="none" w:sz="0" w:space="0" w:color="auto"/>
                <w:left w:val="none" w:sz="0" w:space="0" w:color="auto"/>
                <w:bottom w:val="none" w:sz="0" w:space="0" w:color="auto"/>
                <w:right w:val="none" w:sz="0" w:space="0" w:color="auto"/>
              </w:divBdr>
            </w:div>
          </w:divsChild>
        </w:div>
        <w:div w:id="659650163">
          <w:marLeft w:val="0"/>
          <w:marRight w:val="0"/>
          <w:marTop w:val="0"/>
          <w:marBottom w:val="0"/>
          <w:divBdr>
            <w:top w:val="none" w:sz="0" w:space="0" w:color="auto"/>
            <w:left w:val="none" w:sz="0" w:space="0" w:color="auto"/>
            <w:bottom w:val="none" w:sz="0" w:space="0" w:color="auto"/>
            <w:right w:val="none" w:sz="0" w:space="0" w:color="auto"/>
          </w:divBdr>
        </w:div>
        <w:div w:id="1346979997">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
      </w:divsChild>
    </w:div>
    <w:div w:id="1019552485">
      <w:bodyDiv w:val="1"/>
      <w:marLeft w:val="0"/>
      <w:marRight w:val="0"/>
      <w:marTop w:val="0"/>
      <w:marBottom w:val="0"/>
      <w:divBdr>
        <w:top w:val="none" w:sz="0" w:space="0" w:color="auto"/>
        <w:left w:val="none" w:sz="0" w:space="0" w:color="auto"/>
        <w:bottom w:val="none" w:sz="0" w:space="0" w:color="auto"/>
        <w:right w:val="none" w:sz="0" w:space="0" w:color="auto"/>
      </w:divBdr>
      <w:divsChild>
        <w:div w:id="1512792290">
          <w:marLeft w:val="0"/>
          <w:marRight w:val="0"/>
          <w:marTop w:val="0"/>
          <w:marBottom w:val="0"/>
          <w:divBdr>
            <w:top w:val="none" w:sz="0" w:space="0" w:color="auto"/>
            <w:left w:val="none" w:sz="0" w:space="0" w:color="auto"/>
            <w:bottom w:val="none" w:sz="0" w:space="0" w:color="auto"/>
            <w:right w:val="none" w:sz="0" w:space="0" w:color="auto"/>
          </w:divBdr>
        </w:div>
        <w:div w:id="1862011112">
          <w:marLeft w:val="0"/>
          <w:marRight w:val="0"/>
          <w:marTop w:val="150"/>
          <w:marBottom w:val="150"/>
          <w:divBdr>
            <w:top w:val="single" w:sz="6" w:space="4" w:color="D7D7D7"/>
            <w:left w:val="none" w:sz="0" w:space="0" w:color="auto"/>
            <w:bottom w:val="single" w:sz="6" w:space="4" w:color="D7D7D7"/>
            <w:right w:val="none" w:sz="0" w:space="0" w:color="auto"/>
          </w:divBdr>
        </w:div>
        <w:div w:id="744108397">
          <w:marLeft w:val="0"/>
          <w:marRight w:val="0"/>
          <w:marTop w:val="0"/>
          <w:marBottom w:val="0"/>
          <w:divBdr>
            <w:top w:val="none" w:sz="0" w:space="0" w:color="auto"/>
            <w:left w:val="none" w:sz="0" w:space="0" w:color="auto"/>
            <w:bottom w:val="none" w:sz="0" w:space="0" w:color="auto"/>
            <w:right w:val="none" w:sz="0" w:space="0" w:color="auto"/>
          </w:divBdr>
        </w:div>
      </w:divsChild>
    </w:div>
    <w:div w:id="1019697877">
      <w:bodyDiv w:val="1"/>
      <w:marLeft w:val="0"/>
      <w:marRight w:val="0"/>
      <w:marTop w:val="0"/>
      <w:marBottom w:val="0"/>
      <w:divBdr>
        <w:top w:val="none" w:sz="0" w:space="0" w:color="auto"/>
        <w:left w:val="none" w:sz="0" w:space="0" w:color="auto"/>
        <w:bottom w:val="none" w:sz="0" w:space="0" w:color="auto"/>
        <w:right w:val="none" w:sz="0" w:space="0" w:color="auto"/>
      </w:divBdr>
      <w:divsChild>
        <w:div w:id="369458757">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294">
      <w:bodyDiv w:val="1"/>
      <w:marLeft w:val="0"/>
      <w:marRight w:val="0"/>
      <w:marTop w:val="0"/>
      <w:marBottom w:val="0"/>
      <w:divBdr>
        <w:top w:val="none" w:sz="0" w:space="0" w:color="auto"/>
        <w:left w:val="none" w:sz="0" w:space="0" w:color="auto"/>
        <w:bottom w:val="none" w:sz="0" w:space="0" w:color="auto"/>
        <w:right w:val="none" w:sz="0" w:space="0" w:color="auto"/>
      </w:divBdr>
      <w:divsChild>
        <w:div w:id="293683663">
          <w:marLeft w:val="75"/>
          <w:marRight w:val="75"/>
          <w:marTop w:val="75"/>
          <w:marBottom w:val="75"/>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19821308">
      <w:bodyDiv w:val="1"/>
      <w:marLeft w:val="0"/>
      <w:marRight w:val="0"/>
      <w:marTop w:val="0"/>
      <w:marBottom w:val="0"/>
      <w:divBdr>
        <w:top w:val="none" w:sz="0" w:space="0" w:color="auto"/>
        <w:left w:val="none" w:sz="0" w:space="0" w:color="auto"/>
        <w:bottom w:val="none" w:sz="0" w:space="0" w:color="auto"/>
        <w:right w:val="none" w:sz="0" w:space="0" w:color="auto"/>
      </w:divBdr>
      <w:divsChild>
        <w:div w:id="1002199279">
          <w:marLeft w:val="0"/>
          <w:marRight w:val="0"/>
          <w:marTop w:val="0"/>
          <w:marBottom w:val="0"/>
          <w:divBdr>
            <w:top w:val="none" w:sz="0" w:space="0" w:color="auto"/>
            <w:left w:val="none" w:sz="0" w:space="0" w:color="auto"/>
            <w:bottom w:val="none" w:sz="0" w:space="0" w:color="auto"/>
            <w:right w:val="none" w:sz="0" w:space="0" w:color="auto"/>
          </w:divBdr>
        </w:div>
        <w:div w:id="1027566377">
          <w:marLeft w:val="0"/>
          <w:marRight w:val="0"/>
          <w:marTop w:val="300"/>
          <w:marBottom w:val="300"/>
          <w:divBdr>
            <w:top w:val="none" w:sz="0" w:space="0" w:color="auto"/>
            <w:left w:val="none" w:sz="0" w:space="0" w:color="auto"/>
            <w:bottom w:val="none" w:sz="0" w:space="0" w:color="auto"/>
            <w:right w:val="none" w:sz="0" w:space="0" w:color="auto"/>
          </w:divBdr>
        </w:div>
      </w:divsChild>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
      </w:divsChild>
    </w:div>
    <w:div w:id="1020158026">
      <w:bodyDiv w:val="1"/>
      <w:marLeft w:val="0"/>
      <w:marRight w:val="0"/>
      <w:marTop w:val="0"/>
      <w:marBottom w:val="0"/>
      <w:divBdr>
        <w:top w:val="none" w:sz="0" w:space="0" w:color="auto"/>
        <w:left w:val="none" w:sz="0" w:space="0" w:color="auto"/>
        <w:bottom w:val="none" w:sz="0" w:space="0" w:color="auto"/>
        <w:right w:val="none" w:sz="0" w:space="0" w:color="auto"/>
      </w:divBdr>
      <w:divsChild>
        <w:div w:id="1057587086">
          <w:marLeft w:val="0"/>
          <w:marRight w:val="0"/>
          <w:marTop w:val="300"/>
          <w:marBottom w:val="300"/>
          <w:divBdr>
            <w:top w:val="none" w:sz="0" w:space="0" w:color="auto"/>
            <w:left w:val="none" w:sz="0" w:space="0" w:color="auto"/>
            <w:bottom w:val="none" w:sz="0" w:space="0" w:color="auto"/>
            <w:right w:val="none" w:sz="0" w:space="0" w:color="auto"/>
          </w:divBdr>
        </w:div>
      </w:divsChild>
    </w:div>
    <w:div w:id="1020207572">
      <w:bodyDiv w:val="1"/>
      <w:marLeft w:val="0"/>
      <w:marRight w:val="0"/>
      <w:marTop w:val="0"/>
      <w:marBottom w:val="0"/>
      <w:divBdr>
        <w:top w:val="none" w:sz="0" w:space="0" w:color="auto"/>
        <w:left w:val="none" w:sz="0" w:space="0" w:color="auto"/>
        <w:bottom w:val="none" w:sz="0" w:space="0" w:color="auto"/>
        <w:right w:val="none" w:sz="0" w:space="0" w:color="auto"/>
      </w:divBdr>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sChild>
    </w:div>
    <w:div w:id="1020542558">
      <w:bodyDiv w:val="1"/>
      <w:marLeft w:val="0"/>
      <w:marRight w:val="0"/>
      <w:marTop w:val="0"/>
      <w:marBottom w:val="0"/>
      <w:divBdr>
        <w:top w:val="none" w:sz="0" w:space="0" w:color="auto"/>
        <w:left w:val="none" w:sz="0" w:space="0" w:color="auto"/>
        <w:bottom w:val="none" w:sz="0" w:space="0" w:color="auto"/>
        <w:right w:val="none" w:sz="0" w:space="0" w:color="auto"/>
      </w:divBdr>
      <w:divsChild>
        <w:div w:id="61460051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
    <w:div w:id="1020855723">
      <w:bodyDiv w:val="1"/>
      <w:marLeft w:val="0"/>
      <w:marRight w:val="0"/>
      <w:marTop w:val="0"/>
      <w:marBottom w:val="0"/>
      <w:divBdr>
        <w:top w:val="none" w:sz="0" w:space="0" w:color="auto"/>
        <w:left w:val="none" w:sz="0" w:space="0" w:color="auto"/>
        <w:bottom w:val="none" w:sz="0" w:space="0" w:color="auto"/>
        <w:right w:val="none" w:sz="0" w:space="0" w:color="auto"/>
      </w:divBdr>
      <w:divsChild>
        <w:div w:id="672298927">
          <w:marLeft w:val="0"/>
          <w:marRight w:val="0"/>
          <w:marTop w:val="300"/>
          <w:marBottom w:val="300"/>
          <w:divBdr>
            <w:top w:val="none" w:sz="0" w:space="0" w:color="auto"/>
            <w:left w:val="none" w:sz="0" w:space="0" w:color="auto"/>
            <w:bottom w:val="none" w:sz="0" w:space="0" w:color="auto"/>
            <w:right w:val="none" w:sz="0" w:space="0" w:color="auto"/>
          </w:divBdr>
        </w:div>
        <w:div w:id="1036008664">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052615">
      <w:bodyDiv w:val="1"/>
      <w:marLeft w:val="0"/>
      <w:marRight w:val="0"/>
      <w:marTop w:val="0"/>
      <w:marBottom w:val="0"/>
      <w:divBdr>
        <w:top w:val="none" w:sz="0" w:space="0" w:color="auto"/>
        <w:left w:val="none" w:sz="0" w:space="0" w:color="auto"/>
        <w:bottom w:val="none" w:sz="0" w:space="0" w:color="auto"/>
        <w:right w:val="none" w:sz="0" w:space="0" w:color="auto"/>
      </w:divBdr>
      <w:divsChild>
        <w:div w:id="472021669">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126507">
      <w:bodyDiv w:val="1"/>
      <w:marLeft w:val="0"/>
      <w:marRight w:val="0"/>
      <w:marTop w:val="0"/>
      <w:marBottom w:val="0"/>
      <w:divBdr>
        <w:top w:val="none" w:sz="0" w:space="0" w:color="auto"/>
        <w:left w:val="none" w:sz="0" w:space="0" w:color="auto"/>
        <w:bottom w:val="none" w:sz="0" w:space="0" w:color="auto"/>
        <w:right w:val="none" w:sz="0" w:space="0" w:color="auto"/>
      </w:divBdr>
      <w:divsChild>
        <w:div w:id="948780031">
          <w:marLeft w:val="0"/>
          <w:marRight w:val="0"/>
          <w:marTop w:val="0"/>
          <w:marBottom w:val="0"/>
          <w:divBdr>
            <w:top w:val="none" w:sz="0" w:space="0" w:color="auto"/>
            <w:left w:val="none" w:sz="0" w:space="0" w:color="auto"/>
            <w:bottom w:val="none" w:sz="0" w:space="0" w:color="auto"/>
            <w:right w:val="none" w:sz="0" w:space="0" w:color="auto"/>
          </w:divBdr>
        </w:div>
      </w:divsChild>
    </w:div>
    <w:div w:id="1021198490">
      <w:bodyDiv w:val="1"/>
      <w:marLeft w:val="0"/>
      <w:marRight w:val="0"/>
      <w:marTop w:val="0"/>
      <w:marBottom w:val="0"/>
      <w:divBdr>
        <w:top w:val="none" w:sz="0" w:space="0" w:color="auto"/>
        <w:left w:val="none" w:sz="0" w:space="0" w:color="auto"/>
        <w:bottom w:val="none" w:sz="0" w:space="0" w:color="auto"/>
        <w:right w:val="none" w:sz="0" w:space="0" w:color="auto"/>
      </w:divBdr>
      <w:divsChild>
        <w:div w:id="184364821">
          <w:marLeft w:val="0"/>
          <w:marRight w:val="0"/>
          <w:marTop w:val="300"/>
          <w:marBottom w:val="0"/>
          <w:divBdr>
            <w:top w:val="none" w:sz="0" w:space="0" w:color="auto"/>
            <w:left w:val="none" w:sz="0" w:space="0" w:color="auto"/>
            <w:bottom w:val="none" w:sz="0" w:space="0" w:color="auto"/>
            <w:right w:val="none" w:sz="0" w:space="0" w:color="auto"/>
          </w:divBdr>
        </w:div>
        <w:div w:id="481041523">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
      </w:divsChild>
    </w:div>
    <w:div w:id="1021317578">
      <w:bodyDiv w:val="1"/>
      <w:marLeft w:val="0"/>
      <w:marRight w:val="0"/>
      <w:marTop w:val="0"/>
      <w:marBottom w:val="0"/>
      <w:divBdr>
        <w:top w:val="none" w:sz="0" w:space="0" w:color="auto"/>
        <w:left w:val="none" w:sz="0" w:space="0" w:color="auto"/>
        <w:bottom w:val="none" w:sz="0" w:space="0" w:color="auto"/>
        <w:right w:val="none" w:sz="0" w:space="0" w:color="auto"/>
      </w:divBdr>
      <w:divsChild>
        <w:div w:id="687371791">
          <w:marLeft w:val="0"/>
          <w:marRight w:val="0"/>
          <w:marTop w:val="0"/>
          <w:marBottom w:val="0"/>
          <w:divBdr>
            <w:top w:val="none" w:sz="0" w:space="0" w:color="auto"/>
            <w:left w:val="none" w:sz="0" w:space="0" w:color="auto"/>
            <w:bottom w:val="none" w:sz="0" w:space="0" w:color="auto"/>
            <w:right w:val="none" w:sz="0" w:space="0" w:color="auto"/>
          </w:divBdr>
        </w:div>
      </w:divsChild>
    </w:div>
    <w:div w:id="1021466658">
      <w:bodyDiv w:val="1"/>
      <w:marLeft w:val="0"/>
      <w:marRight w:val="0"/>
      <w:marTop w:val="0"/>
      <w:marBottom w:val="0"/>
      <w:divBdr>
        <w:top w:val="none" w:sz="0" w:space="0" w:color="auto"/>
        <w:left w:val="none" w:sz="0" w:space="0" w:color="auto"/>
        <w:bottom w:val="none" w:sz="0" w:space="0" w:color="auto"/>
        <w:right w:val="none" w:sz="0" w:space="0" w:color="auto"/>
      </w:divBdr>
      <w:divsChild>
        <w:div w:id="1990740407">
          <w:marLeft w:val="0"/>
          <w:marRight w:val="0"/>
          <w:marTop w:val="0"/>
          <w:marBottom w:val="0"/>
          <w:divBdr>
            <w:top w:val="none" w:sz="0" w:space="0" w:color="auto"/>
            <w:left w:val="none" w:sz="0" w:space="0" w:color="auto"/>
            <w:bottom w:val="none" w:sz="0" w:space="0" w:color="auto"/>
            <w:right w:val="none" w:sz="0" w:space="0" w:color="auto"/>
          </w:divBdr>
          <w:divsChild>
            <w:div w:id="773356028">
              <w:marLeft w:val="0"/>
              <w:marRight w:val="0"/>
              <w:marTop w:val="0"/>
              <w:marBottom w:val="0"/>
              <w:divBdr>
                <w:top w:val="none" w:sz="0" w:space="0" w:color="auto"/>
                <w:left w:val="none" w:sz="0" w:space="0" w:color="auto"/>
                <w:bottom w:val="none" w:sz="0" w:space="0" w:color="auto"/>
                <w:right w:val="none" w:sz="0" w:space="0" w:color="auto"/>
              </w:divBdr>
            </w:div>
          </w:divsChild>
        </w:div>
        <w:div w:id="1023944772">
          <w:marLeft w:val="0"/>
          <w:marRight w:val="0"/>
          <w:marTop w:val="0"/>
          <w:marBottom w:val="0"/>
          <w:divBdr>
            <w:top w:val="none" w:sz="0" w:space="0" w:color="auto"/>
            <w:left w:val="none" w:sz="0" w:space="0" w:color="auto"/>
            <w:bottom w:val="none" w:sz="0" w:space="0" w:color="auto"/>
            <w:right w:val="none" w:sz="0" w:space="0" w:color="auto"/>
          </w:divBdr>
        </w:div>
        <w:div w:id="1909076750">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
      </w:divsChild>
    </w:div>
    <w:div w:id="1021668771">
      <w:bodyDiv w:val="1"/>
      <w:marLeft w:val="0"/>
      <w:marRight w:val="0"/>
      <w:marTop w:val="0"/>
      <w:marBottom w:val="0"/>
      <w:divBdr>
        <w:top w:val="none" w:sz="0" w:space="0" w:color="auto"/>
        <w:left w:val="none" w:sz="0" w:space="0" w:color="auto"/>
        <w:bottom w:val="none" w:sz="0" w:space="0" w:color="auto"/>
        <w:right w:val="none" w:sz="0" w:space="0" w:color="auto"/>
      </w:divBdr>
      <w:divsChild>
        <w:div w:id="1097143063">
          <w:marLeft w:val="0"/>
          <w:marRight w:val="0"/>
          <w:marTop w:val="0"/>
          <w:marBottom w:val="0"/>
          <w:divBdr>
            <w:top w:val="none" w:sz="0" w:space="0" w:color="auto"/>
            <w:left w:val="none" w:sz="0" w:space="0" w:color="auto"/>
            <w:bottom w:val="none" w:sz="0" w:space="0" w:color="auto"/>
            <w:right w:val="none" w:sz="0" w:space="0" w:color="auto"/>
          </w:divBdr>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
      </w:divsChild>
    </w:div>
    <w:div w:id="1024091609">
      <w:bodyDiv w:val="1"/>
      <w:marLeft w:val="0"/>
      <w:marRight w:val="0"/>
      <w:marTop w:val="0"/>
      <w:marBottom w:val="0"/>
      <w:divBdr>
        <w:top w:val="none" w:sz="0" w:space="0" w:color="auto"/>
        <w:left w:val="none" w:sz="0" w:space="0" w:color="auto"/>
        <w:bottom w:val="none" w:sz="0" w:space="0" w:color="auto"/>
        <w:right w:val="none" w:sz="0" w:space="0" w:color="auto"/>
      </w:divBdr>
      <w:divsChild>
        <w:div w:id="892034946">
          <w:marLeft w:val="0"/>
          <w:marRight w:val="0"/>
          <w:marTop w:val="300"/>
          <w:marBottom w:val="300"/>
          <w:divBdr>
            <w:top w:val="none" w:sz="0" w:space="0" w:color="auto"/>
            <w:left w:val="none" w:sz="0" w:space="0" w:color="auto"/>
            <w:bottom w:val="none" w:sz="0" w:space="0" w:color="auto"/>
            <w:right w:val="none" w:sz="0" w:space="0" w:color="auto"/>
          </w:divBdr>
          <w:divsChild>
            <w:div w:id="784231670">
              <w:marLeft w:val="0"/>
              <w:marRight w:val="0"/>
              <w:marTop w:val="0"/>
              <w:marBottom w:val="0"/>
              <w:divBdr>
                <w:top w:val="none" w:sz="0" w:space="0" w:color="auto"/>
                <w:left w:val="none" w:sz="0" w:space="0" w:color="auto"/>
                <w:bottom w:val="none" w:sz="0" w:space="0" w:color="auto"/>
                <w:right w:val="none" w:sz="0" w:space="0" w:color="auto"/>
              </w:divBdr>
            </w:div>
          </w:divsChild>
        </w:div>
        <w:div w:id="547226504">
          <w:marLeft w:val="0"/>
          <w:marRight w:val="0"/>
          <w:marTop w:val="0"/>
          <w:marBottom w:val="0"/>
          <w:divBdr>
            <w:top w:val="none" w:sz="0" w:space="0" w:color="auto"/>
            <w:left w:val="none" w:sz="0" w:space="0" w:color="auto"/>
            <w:bottom w:val="none" w:sz="0" w:space="0" w:color="auto"/>
            <w:right w:val="none" w:sz="0" w:space="0" w:color="auto"/>
          </w:divBdr>
        </w:div>
        <w:div w:id="607741327">
          <w:marLeft w:val="0"/>
          <w:marRight w:val="0"/>
          <w:marTop w:val="30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
        <w:div w:id="491991158">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sChild>
    </w:div>
    <w:div w:id="1024597120">
      <w:bodyDiv w:val="1"/>
      <w:marLeft w:val="0"/>
      <w:marRight w:val="0"/>
      <w:marTop w:val="0"/>
      <w:marBottom w:val="0"/>
      <w:divBdr>
        <w:top w:val="none" w:sz="0" w:space="0" w:color="auto"/>
        <w:left w:val="none" w:sz="0" w:space="0" w:color="auto"/>
        <w:bottom w:val="none" w:sz="0" w:space="0" w:color="auto"/>
        <w:right w:val="none" w:sz="0" w:space="0" w:color="auto"/>
      </w:divBdr>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4940739">
      <w:bodyDiv w:val="1"/>
      <w:marLeft w:val="0"/>
      <w:marRight w:val="0"/>
      <w:marTop w:val="0"/>
      <w:marBottom w:val="0"/>
      <w:divBdr>
        <w:top w:val="none" w:sz="0" w:space="0" w:color="auto"/>
        <w:left w:val="none" w:sz="0" w:space="0" w:color="auto"/>
        <w:bottom w:val="none" w:sz="0" w:space="0" w:color="auto"/>
        <w:right w:val="none" w:sz="0" w:space="0" w:color="auto"/>
      </w:divBdr>
      <w:divsChild>
        <w:div w:id="468279287">
          <w:marLeft w:val="0"/>
          <w:marRight w:val="0"/>
          <w:marTop w:val="0"/>
          <w:marBottom w:val="0"/>
          <w:divBdr>
            <w:top w:val="none" w:sz="0" w:space="0" w:color="auto"/>
            <w:left w:val="none" w:sz="0" w:space="0" w:color="auto"/>
            <w:bottom w:val="none" w:sz="0" w:space="0" w:color="auto"/>
            <w:right w:val="none" w:sz="0" w:space="0" w:color="auto"/>
          </w:divBdr>
          <w:divsChild>
            <w:div w:id="1927297375">
              <w:marLeft w:val="0"/>
              <w:marRight w:val="0"/>
              <w:marTop w:val="0"/>
              <w:marBottom w:val="0"/>
              <w:divBdr>
                <w:top w:val="none" w:sz="0" w:space="0" w:color="auto"/>
                <w:left w:val="none" w:sz="0" w:space="0" w:color="auto"/>
                <w:bottom w:val="none" w:sz="0" w:space="0" w:color="auto"/>
                <w:right w:val="none" w:sz="0" w:space="0" w:color="auto"/>
              </w:divBdr>
              <w:divsChild>
                <w:div w:id="229923726">
                  <w:marLeft w:val="0"/>
                  <w:marRight w:val="0"/>
                  <w:marTop w:val="0"/>
                  <w:marBottom w:val="0"/>
                  <w:divBdr>
                    <w:top w:val="none" w:sz="0" w:space="0" w:color="auto"/>
                    <w:left w:val="none" w:sz="0" w:space="0" w:color="auto"/>
                    <w:bottom w:val="none" w:sz="0" w:space="0" w:color="auto"/>
                    <w:right w:val="none" w:sz="0" w:space="0" w:color="auto"/>
                  </w:divBdr>
                  <w:divsChild>
                    <w:div w:id="302580952">
                      <w:marLeft w:val="0"/>
                      <w:marRight w:val="0"/>
                      <w:marTop w:val="0"/>
                      <w:marBottom w:val="0"/>
                      <w:divBdr>
                        <w:top w:val="none" w:sz="0" w:space="0" w:color="auto"/>
                        <w:left w:val="none" w:sz="0" w:space="0" w:color="auto"/>
                        <w:bottom w:val="none" w:sz="0" w:space="0" w:color="auto"/>
                        <w:right w:val="none" w:sz="0" w:space="0" w:color="auto"/>
                      </w:divBdr>
                    </w:div>
                    <w:div w:id="14668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649">
          <w:marLeft w:val="0"/>
          <w:marRight w:val="0"/>
          <w:marTop w:val="0"/>
          <w:marBottom w:val="0"/>
          <w:divBdr>
            <w:top w:val="none" w:sz="0" w:space="0" w:color="auto"/>
            <w:left w:val="none" w:sz="0" w:space="0" w:color="auto"/>
            <w:bottom w:val="none" w:sz="0" w:space="0" w:color="auto"/>
            <w:right w:val="none" w:sz="0" w:space="0" w:color="auto"/>
          </w:divBdr>
          <w:divsChild>
            <w:div w:id="1817063081">
              <w:marLeft w:val="0"/>
              <w:marRight w:val="0"/>
              <w:marTop w:val="0"/>
              <w:marBottom w:val="0"/>
              <w:divBdr>
                <w:top w:val="none" w:sz="0" w:space="0" w:color="auto"/>
                <w:left w:val="none" w:sz="0" w:space="0" w:color="auto"/>
                <w:bottom w:val="none" w:sz="0" w:space="0" w:color="auto"/>
                <w:right w:val="none" w:sz="0" w:space="0" w:color="auto"/>
              </w:divBdr>
              <w:divsChild>
                <w:div w:id="189608246">
                  <w:marLeft w:val="0"/>
                  <w:marRight w:val="0"/>
                  <w:marTop w:val="0"/>
                  <w:marBottom w:val="0"/>
                  <w:divBdr>
                    <w:top w:val="none" w:sz="0" w:space="0" w:color="auto"/>
                    <w:left w:val="none" w:sz="0" w:space="0" w:color="auto"/>
                    <w:bottom w:val="none" w:sz="0" w:space="0" w:color="auto"/>
                    <w:right w:val="none" w:sz="0" w:space="0" w:color="auto"/>
                  </w:divBdr>
                  <w:divsChild>
                    <w:div w:id="2034723798">
                      <w:marLeft w:val="0"/>
                      <w:marRight w:val="0"/>
                      <w:marTop w:val="0"/>
                      <w:marBottom w:val="0"/>
                      <w:divBdr>
                        <w:top w:val="none" w:sz="0" w:space="0" w:color="auto"/>
                        <w:left w:val="none" w:sz="0" w:space="0" w:color="auto"/>
                        <w:bottom w:val="none" w:sz="0" w:space="0" w:color="auto"/>
                        <w:right w:val="none" w:sz="0" w:space="0" w:color="auto"/>
                      </w:divBdr>
                      <w:divsChild>
                        <w:div w:id="315768799">
                          <w:marLeft w:val="0"/>
                          <w:marRight w:val="0"/>
                          <w:marTop w:val="0"/>
                          <w:marBottom w:val="0"/>
                          <w:divBdr>
                            <w:top w:val="none" w:sz="0" w:space="0" w:color="auto"/>
                            <w:left w:val="none" w:sz="0" w:space="0" w:color="auto"/>
                            <w:bottom w:val="none" w:sz="0" w:space="0" w:color="auto"/>
                            <w:right w:val="none" w:sz="0" w:space="0" w:color="auto"/>
                          </w:divBdr>
                          <w:divsChild>
                            <w:div w:id="1796290824">
                              <w:marLeft w:val="0"/>
                              <w:marRight w:val="0"/>
                              <w:marTop w:val="0"/>
                              <w:marBottom w:val="0"/>
                              <w:divBdr>
                                <w:top w:val="none" w:sz="0" w:space="0" w:color="auto"/>
                                <w:left w:val="none" w:sz="0" w:space="0" w:color="auto"/>
                                <w:bottom w:val="none" w:sz="0" w:space="0" w:color="auto"/>
                                <w:right w:val="none" w:sz="0" w:space="0" w:color="auto"/>
                              </w:divBdr>
                              <w:divsChild>
                                <w:div w:id="998071268">
                                  <w:marLeft w:val="0"/>
                                  <w:marRight w:val="0"/>
                                  <w:marTop w:val="0"/>
                                  <w:marBottom w:val="0"/>
                                  <w:divBdr>
                                    <w:top w:val="none" w:sz="0" w:space="0" w:color="auto"/>
                                    <w:left w:val="none" w:sz="0" w:space="0" w:color="auto"/>
                                    <w:bottom w:val="none" w:sz="0" w:space="0" w:color="auto"/>
                                    <w:right w:val="none" w:sz="0" w:space="0" w:color="auto"/>
                                  </w:divBdr>
                                </w:div>
                              </w:divsChild>
                            </w:div>
                            <w:div w:id="161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986287">
      <w:bodyDiv w:val="1"/>
      <w:marLeft w:val="0"/>
      <w:marRight w:val="0"/>
      <w:marTop w:val="0"/>
      <w:marBottom w:val="0"/>
      <w:divBdr>
        <w:top w:val="none" w:sz="0" w:space="0" w:color="auto"/>
        <w:left w:val="none" w:sz="0" w:space="0" w:color="auto"/>
        <w:bottom w:val="none" w:sz="0" w:space="0" w:color="auto"/>
        <w:right w:val="none" w:sz="0" w:space="0" w:color="auto"/>
      </w:divBdr>
      <w:divsChild>
        <w:div w:id="2068723302">
          <w:marLeft w:val="0"/>
          <w:marRight w:val="0"/>
          <w:marTop w:val="0"/>
          <w:marBottom w:val="0"/>
          <w:divBdr>
            <w:top w:val="none" w:sz="0" w:space="0" w:color="auto"/>
            <w:left w:val="none" w:sz="0" w:space="0" w:color="auto"/>
            <w:bottom w:val="none" w:sz="0" w:space="0" w:color="auto"/>
            <w:right w:val="none" w:sz="0" w:space="0" w:color="auto"/>
          </w:divBdr>
          <w:divsChild>
            <w:div w:id="99180200">
              <w:marLeft w:val="0"/>
              <w:marRight w:val="0"/>
              <w:marTop w:val="0"/>
              <w:marBottom w:val="0"/>
              <w:divBdr>
                <w:top w:val="none" w:sz="0" w:space="0" w:color="auto"/>
                <w:left w:val="none" w:sz="0" w:space="0" w:color="auto"/>
                <w:bottom w:val="none" w:sz="0" w:space="0" w:color="auto"/>
                <w:right w:val="none" w:sz="0" w:space="0" w:color="auto"/>
              </w:divBdr>
              <w:divsChild>
                <w:div w:id="1932395667">
                  <w:marLeft w:val="0"/>
                  <w:marRight w:val="0"/>
                  <w:marTop w:val="0"/>
                  <w:marBottom w:val="0"/>
                  <w:divBdr>
                    <w:top w:val="none" w:sz="0" w:space="0" w:color="auto"/>
                    <w:left w:val="none" w:sz="0" w:space="0" w:color="auto"/>
                    <w:bottom w:val="none" w:sz="0" w:space="0" w:color="auto"/>
                    <w:right w:val="none" w:sz="0" w:space="0" w:color="auto"/>
                  </w:divBdr>
                  <w:divsChild>
                    <w:div w:id="17468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3525">
          <w:marLeft w:val="0"/>
          <w:marRight w:val="0"/>
          <w:marTop w:val="0"/>
          <w:marBottom w:val="0"/>
          <w:divBdr>
            <w:top w:val="none" w:sz="0" w:space="0" w:color="auto"/>
            <w:left w:val="none" w:sz="0" w:space="0" w:color="auto"/>
            <w:bottom w:val="none" w:sz="0" w:space="0" w:color="auto"/>
            <w:right w:val="none" w:sz="0" w:space="0" w:color="auto"/>
          </w:divBdr>
          <w:divsChild>
            <w:div w:id="1545366232">
              <w:marLeft w:val="0"/>
              <w:marRight w:val="0"/>
              <w:marTop w:val="0"/>
              <w:marBottom w:val="0"/>
              <w:divBdr>
                <w:top w:val="none" w:sz="0" w:space="0" w:color="auto"/>
                <w:left w:val="none" w:sz="0" w:space="0" w:color="auto"/>
                <w:bottom w:val="none" w:sz="0" w:space="0" w:color="auto"/>
                <w:right w:val="none" w:sz="0" w:space="0" w:color="auto"/>
              </w:divBdr>
              <w:divsChild>
                <w:div w:id="1940717951">
                  <w:marLeft w:val="0"/>
                  <w:marRight w:val="0"/>
                  <w:marTop w:val="0"/>
                  <w:marBottom w:val="0"/>
                  <w:divBdr>
                    <w:top w:val="none" w:sz="0" w:space="0" w:color="auto"/>
                    <w:left w:val="none" w:sz="0" w:space="0" w:color="auto"/>
                    <w:bottom w:val="none" w:sz="0" w:space="0" w:color="auto"/>
                    <w:right w:val="none" w:sz="0" w:space="0" w:color="auto"/>
                  </w:divBdr>
                  <w:divsChild>
                    <w:div w:id="859902166">
                      <w:marLeft w:val="0"/>
                      <w:marRight w:val="0"/>
                      <w:marTop w:val="0"/>
                      <w:marBottom w:val="0"/>
                      <w:divBdr>
                        <w:top w:val="none" w:sz="0" w:space="0" w:color="auto"/>
                        <w:left w:val="none" w:sz="0" w:space="0" w:color="auto"/>
                        <w:bottom w:val="none" w:sz="0" w:space="0" w:color="auto"/>
                        <w:right w:val="none" w:sz="0" w:space="0" w:color="auto"/>
                      </w:divBdr>
                      <w:divsChild>
                        <w:div w:id="1291521003">
                          <w:marLeft w:val="0"/>
                          <w:marRight w:val="0"/>
                          <w:marTop w:val="0"/>
                          <w:marBottom w:val="0"/>
                          <w:divBdr>
                            <w:top w:val="none" w:sz="0" w:space="0" w:color="auto"/>
                            <w:left w:val="none" w:sz="0" w:space="0" w:color="auto"/>
                            <w:bottom w:val="none" w:sz="0" w:space="0" w:color="auto"/>
                            <w:right w:val="none" w:sz="0" w:space="0" w:color="auto"/>
                          </w:divBdr>
                          <w:divsChild>
                            <w:div w:id="1051997554">
                              <w:marLeft w:val="0"/>
                              <w:marRight w:val="0"/>
                              <w:marTop w:val="0"/>
                              <w:marBottom w:val="0"/>
                              <w:divBdr>
                                <w:top w:val="none" w:sz="0" w:space="0" w:color="auto"/>
                                <w:left w:val="none" w:sz="0" w:space="0" w:color="auto"/>
                                <w:bottom w:val="none" w:sz="0" w:space="0" w:color="auto"/>
                                <w:right w:val="none" w:sz="0" w:space="0" w:color="auto"/>
                              </w:divBdr>
                              <w:divsChild>
                                <w:div w:id="1969585119">
                                  <w:marLeft w:val="0"/>
                                  <w:marRight w:val="0"/>
                                  <w:marTop w:val="0"/>
                                  <w:marBottom w:val="0"/>
                                  <w:divBdr>
                                    <w:top w:val="none" w:sz="0" w:space="0" w:color="auto"/>
                                    <w:left w:val="none" w:sz="0" w:space="0" w:color="auto"/>
                                    <w:bottom w:val="none" w:sz="0" w:space="0" w:color="auto"/>
                                    <w:right w:val="none" w:sz="0" w:space="0" w:color="auto"/>
                                  </w:divBdr>
                                </w:div>
                              </w:divsChild>
                            </w:div>
                            <w:div w:id="2041320425">
                              <w:marLeft w:val="0"/>
                              <w:marRight w:val="0"/>
                              <w:marTop w:val="0"/>
                              <w:marBottom w:val="0"/>
                              <w:divBdr>
                                <w:top w:val="none" w:sz="0" w:space="0" w:color="auto"/>
                                <w:left w:val="none" w:sz="0" w:space="0" w:color="auto"/>
                                <w:bottom w:val="none" w:sz="0" w:space="0" w:color="auto"/>
                                <w:right w:val="none" w:sz="0" w:space="0" w:color="auto"/>
                              </w:divBdr>
                              <w:divsChild>
                                <w:div w:id="1558781764">
                                  <w:marLeft w:val="0"/>
                                  <w:marRight w:val="0"/>
                                  <w:marTop w:val="0"/>
                                  <w:marBottom w:val="0"/>
                                  <w:divBdr>
                                    <w:top w:val="none" w:sz="0" w:space="0" w:color="auto"/>
                                    <w:left w:val="none" w:sz="0" w:space="0" w:color="auto"/>
                                    <w:bottom w:val="none" w:sz="0" w:space="0" w:color="auto"/>
                                    <w:right w:val="none" w:sz="0" w:space="0" w:color="auto"/>
                                  </w:divBdr>
                                  <w:divsChild>
                                    <w:div w:id="1809349883">
                                      <w:marLeft w:val="0"/>
                                      <w:marRight w:val="0"/>
                                      <w:marTop w:val="0"/>
                                      <w:marBottom w:val="0"/>
                                      <w:divBdr>
                                        <w:top w:val="single" w:sz="6" w:space="0" w:color="CFCFCF"/>
                                        <w:left w:val="single" w:sz="6" w:space="0" w:color="CFCFCF"/>
                                        <w:bottom w:val="single" w:sz="6" w:space="0" w:color="CFCFCF"/>
                                        <w:right w:val="single" w:sz="6" w:space="0" w:color="CFCFCF"/>
                                      </w:divBdr>
                                      <w:divsChild>
                                        <w:div w:id="364984387">
                                          <w:marLeft w:val="0"/>
                                          <w:marRight w:val="0"/>
                                          <w:marTop w:val="0"/>
                                          <w:marBottom w:val="0"/>
                                          <w:divBdr>
                                            <w:top w:val="none" w:sz="0" w:space="0" w:color="auto"/>
                                            <w:left w:val="none" w:sz="0" w:space="0" w:color="auto"/>
                                            <w:bottom w:val="none" w:sz="0" w:space="0" w:color="auto"/>
                                            <w:right w:val="none" w:sz="0" w:space="0" w:color="auto"/>
                                          </w:divBdr>
                                          <w:divsChild>
                                            <w:div w:id="1994796173">
                                              <w:marLeft w:val="0"/>
                                              <w:marRight w:val="0"/>
                                              <w:marTop w:val="0"/>
                                              <w:marBottom w:val="0"/>
                                              <w:divBdr>
                                                <w:top w:val="none" w:sz="0" w:space="0" w:color="auto"/>
                                                <w:left w:val="none" w:sz="0" w:space="0" w:color="auto"/>
                                                <w:bottom w:val="none" w:sz="0" w:space="0" w:color="auto"/>
                                                <w:right w:val="none" w:sz="0" w:space="0" w:color="auto"/>
                                              </w:divBdr>
                                            </w:div>
                                            <w:div w:id="739059721">
                                              <w:marLeft w:val="0"/>
                                              <w:marRight w:val="0"/>
                                              <w:marTop w:val="0"/>
                                              <w:marBottom w:val="0"/>
                                              <w:divBdr>
                                                <w:top w:val="none" w:sz="0" w:space="0" w:color="auto"/>
                                                <w:left w:val="none" w:sz="0" w:space="0" w:color="auto"/>
                                                <w:bottom w:val="none" w:sz="0" w:space="0" w:color="auto"/>
                                                <w:right w:val="none" w:sz="0" w:space="0" w:color="auto"/>
                                              </w:divBdr>
                                            </w:div>
                                            <w:div w:id="28772694">
                                              <w:marLeft w:val="0"/>
                                              <w:marRight w:val="0"/>
                                              <w:marTop w:val="0"/>
                                              <w:marBottom w:val="0"/>
                                              <w:divBdr>
                                                <w:top w:val="none" w:sz="0" w:space="0" w:color="auto"/>
                                                <w:left w:val="none" w:sz="0" w:space="0" w:color="auto"/>
                                                <w:bottom w:val="none" w:sz="0" w:space="0" w:color="auto"/>
                                                <w:right w:val="none" w:sz="0" w:space="0" w:color="auto"/>
                                              </w:divBdr>
                                            </w:div>
                                            <w:div w:id="7154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639436">
      <w:bodyDiv w:val="1"/>
      <w:marLeft w:val="0"/>
      <w:marRight w:val="0"/>
      <w:marTop w:val="0"/>
      <w:marBottom w:val="0"/>
      <w:divBdr>
        <w:top w:val="none" w:sz="0" w:space="0" w:color="auto"/>
        <w:left w:val="none" w:sz="0" w:space="0" w:color="auto"/>
        <w:bottom w:val="none" w:sz="0" w:space="0" w:color="auto"/>
        <w:right w:val="none" w:sz="0" w:space="0" w:color="auto"/>
      </w:divBdr>
      <w:divsChild>
        <w:div w:id="1410149490">
          <w:marLeft w:val="0"/>
          <w:marRight w:val="0"/>
          <w:marTop w:val="0"/>
          <w:marBottom w:val="0"/>
          <w:divBdr>
            <w:top w:val="none" w:sz="0" w:space="0" w:color="auto"/>
            <w:left w:val="none" w:sz="0" w:space="0" w:color="auto"/>
            <w:bottom w:val="none" w:sz="0" w:space="0" w:color="auto"/>
            <w:right w:val="none" w:sz="0" w:space="0" w:color="auto"/>
          </w:divBdr>
          <w:divsChild>
            <w:div w:id="880937994">
              <w:marLeft w:val="0"/>
              <w:marRight w:val="0"/>
              <w:marTop w:val="0"/>
              <w:marBottom w:val="0"/>
              <w:divBdr>
                <w:top w:val="none" w:sz="0" w:space="0" w:color="auto"/>
                <w:left w:val="none" w:sz="0" w:space="0" w:color="auto"/>
                <w:bottom w:val="none" w:sz="0" w:space="0" w:color="auto"/>
                <w:right w:val="none" w:sz="0" w:space="0" w:color="auto"/>
              </w:divBdr>
              <w:divsChild>
                <w:div w:id="2051150280">
                  <w:marLeft w:val="0"/>
                  <w:marRight w:val="0"/>
                  <w:marTop w:val="0"/>
                  <w:marBottom w:val="0"/>
                  <w:divBdr>
                    <w:top w:val="none" w:sz="0" w:space="0" w:color="auto"/>
                    <w:left w:val="none" w:sz="0" w:space="0" w:color="auto"/>
                    <w:bottom w:val="none" w:sz="0" w:space="0" w:color="auto"/>
                    <w:right w:val="none" w:sz="0" w:space="0" w:color="auto"/>
                  </w:divBdr>
                  <w:divsChild>
                    <w:div w:id="1068186808">
                      <w:marLeft w:val="0"/>
                      <w:marRight w:val="0"/>
                      <w:marTop w:val="0"/>
                      <w:marBottom w:val="0"/>
                      <w:divBdr>
                        <w:top w:val="none" w:sz="0" w:space="0" w:color="auto"/>
                        <w:left w:val="none" w:sz="0" w:space="0" w:color="auto"/>
                        <w:bottom w:val="none" w:sz="0" w:space="0" w:color="auto"/>
                        <w:right w:val="none" w:sz="0" w:space="0" w:color="auto"/>
                      </w:divBdr>
                      <w:divsChild>
                        <w:div w:id="405879086">
                          <w:marLeft w:val="0"/>
                          <w:marRight w:val="0"/>
                          <w:marTop w:val="0"/>
                          <w:marBottom w:val="0"/>
                          <w:divBdr>
                            <w:top w:val="none" w:sz="0" w:space="0" w:color="auto"/>
                            <w:left w:val="none" w:sz="0" w:space="0" w:color="auto"/>
                            <w:bottom w:val="none" w:sz="0" w:space="0" w:color="auto"/>
                            <w:right w:val="none" w:sz="0" w:space="0" w:color="auto"/>
                          </w:divBdr>
                          <w:divsChild>
                            <w:div w:id="1776552678">
                              <w:marLeft w:val="0"/>
                              <w:marRight w:val="0"/>
                              <w:marTop w:val="0"/>
                              <w:marBottom w:val="0"/>
                              <w:divBdr>
                                <w:top w:val="none" w:sz="0" w:space="0" w:color="auto"/>
                                <w:left w:val="none" w:sz="0" w:space="0" w:color="auto"/>
                                <w:bottom w:val="none" w:sz="0" w:space="0" w:color="auto"/>
                                <w:right w:val="none" w:sz="0" w:space="0" w:color="auto"/>
                              </w:divBdr>
                            </w:div>
                            <w:div w:id="1517227777">
                              <w:marLeft w:val="0"/>
                              <w:marRight w:val="0"/>
                              <w:marTop w:val="15"/>
                              <w:marBottom w:val="0"/>
                              <w:divBdr>
                                <w:top w:val="none" w:sz="0" w:space="0" w:color="auto"/>
                                <w:left w:val="none" w:sz="0" w:space="0" w:color="auto"/>
                                <w:bottom w:val="none" w:sz="0" w:space="0" w:color="auto"/>
                                <w:right w:val="none" w:sz="0" w:space="0" w:color="auto"/>
                              </w:divBdr>
                              <w:divsChild>
                                <w:div w:id="391928354">
                                  <w:marLeft w:val="0"/>
                                  <w:marRight w:val="0"/>
                                  <w:marTop w:val="0"/>
                                  <w:marBottom w:val="0"/>
                                  <w:divBdr>
                                    <w:top w:val="none" w:sz="0" w:space="0" w:color="auto"/>
                                    <w:left w:val="none" w:sz="0" w:space="0" w:color="auto"/>
                                    <w:bottom w:val="none" w:sz="0" w:space="0" w:color="auto"/>
                                    <w:right w:val="none" w:sz="0" w:space="0" w:color="auto"/>
                                  </w:divBdr>
                                </w:div>
                                <w:div w:id="1904101670">
                                  <w:marLeft w:val="0"/>
                                  <w:marRight w:val="0"/>
                                  <w:marTop w:val="0"/>
                                  <w:marBottom w:val="0"/>
                                  <w:divBdr>
                                    <w:top w:val="none" w:sz="0" w:space="0" w:color="auto"/>
                                    <w:left w:val="none" w:sz="0" w:space="0" w:color="auto"/>
                                    <w:bottom w:val="none" w:sz="0" w:space="0" w:color="auto"/>
                                    <w:right w:val="none" w:sz="0" w:space="0" w:color="auto"/>
                                  </w:divBdr>
                                </w:div>
                                <w:div w:id="1330402038">
                                  <w:marLeft w:val="0"/>
                                  <w:marRight w:val="0"/>
                                  <w:marTop w:val="0"/>
                                  <w:marBottom w:val="0"/>
                                  <w:divBdr>
                                    <w:top w:val="none" w:sz="0" w:space="0" w:color="auto"/>
                                    <w:left w:val="none" w:sz="0" w:space="0" w:color="auto"/>
                                    <w:bottom w:val="none" w:sz="0" w:space="0" w:color="auto"/>
                                    <w:right w:val="none" w:sz="0" w:space="0" w:color="auto"/>
                                  </w:divBdr>
                                </w:div>
                                <w:div w:id="136625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639973">
          <w:marLeft w:val="0"/>
          <w:marRight w:val="0"/>
          <w:marTop w:val="0"/>
          <w:marBottom w:val="0"/>
          <w:divBdr>
            <w:top w:val="none" w:sz="0" w:space="0" w:color="auto"/>
            <w:left w:val="none" w:sz="0" w:space="0" w:color="auto"/>
            <w:bottom w:val="none" w:sz="0" w:space="0" w:color="auto"/>
            <w:right w:val="none" w:sz="0" w:space="0" w:color="auto"/>
          </w:divBdr>
          <w:divsChild>
            <w:div w:id="1926181437">
              <w:marLeft w:val="0"/>
              <w:marRight w:val="0"/>
              <w:marTop w:val="0"/>
              <w:marBottom w:val="0"/>
              <w:divBdr>
                <w:top w:val="none" w:sz="0" w:space="0" w:color="auto"/>
                <w:left w:val="none" w:sz="0" w:space="0" w:color="auto"/>
                <w:bottom w:val="none" w:sz="0" w:space="0" w:color="auto"/>
                <w:right w:val="none" w:sz="0" w:space="0" w:color="auto"/>
              </w:divBdr>
              <w:divsChild>
                <w:div w:id="377821890">
                  <w:marLeft w:val="0"/>
                  <w:marRight w:val="0"/>
                  <w:marTop w:val="0"/>
                  <w:marBottom w:val="0"/>
                  <w:divBdr>
                    <w:top w:val="none" w:sz="0" w:space="0" w:color="auto"/>
                    <w:left w:val="none" w:sz="0" w:space="0" w:color="auto"/>
                    <w:bottom w:val="none" w:sz="0" w:space="0" w:color="auto"/>
                    <w:right w:val="none" w:sz="0" w:space="0" w:color="auto"/>
                  </w:divBdr>
                  <w:divsChild>
                    <w:div w:id="641278141">
                      <w:marLeft w:val="0"/>
                      <w:marRight w:val="0"/>
                      <w:marTop w:val="0"/>
                      <w:marBottom w:val="0"/>
                      <w:divBdr>
                        <w:top w:val="none" w:sz="0" w:space="0" w:color="auto"/>
                        <w:left w:val="none" w:sz="0" w:space="0" w:color="auto"/>
                        <w:bottom w:val="none" w:sz="0" w:space="0" w:color="auto"/>
                        <w:right w:val="none" w:sz="0" w:space="0" w:color="auto"/>
                      </w:divBdr>
                    </w:div>
                  </w:divsChild>
                </w:div>
                <w:div w:id="639849217">
                  <w:marLeft w:val="0"/>
                  <w:marRight w:val="0"/>
                  <w:marTop w:val="0"/>
                  <w:marBottom w:val="0"/>
                  <w:divBdr>
                    <w:top w:val="none" w:sz="0" w:space="0" w:color="auto"/>
                    <w:left w:val="none" w:sz="0" w:space="0" w:color="auto"/>
                    <w:bottom w:val="none" w:sz="0" w:space="0" w:color="auto"/>
                    <w:right w:val="none" w:sz="0" w:space="0" w:color="auto"/>
                  </w:divBdr>
                  <w:divsChild>
                    <w:div w:id="578714143">
                      <w:marLeft w:val="0"/>
                      <w:marRight w:val="0"/>
                      <w:marTop w:val="0"/>
                      <w:marBottom w:val="0"/>
                      <w:divBdr>
                        <w:top w:val="none" w:sz="0" w:space="0" w:color="auto"/>
                        <w:left w:val="none" w:sz="0" w:space="0" w:color="auto"/>
                        <w:bottom w:val="none" w:sz="0" w:space="0" w:color="auto"/>
                        <w:right w:val="none" w:sz="0" w:space="0" w:color="auto"/>
                      </w:divBdr>
                      <w:divsChild>
                        <w:div w:id="1609047470">
                          <w:marLeft w:val="0"/>
                          <w:marRight w:val="0"/>
                          <w:marTop w:val="0"/>
                          <w:marBottom w:val="0"/>
                          <w:divBdr>
                            <w:top w:val="none" w:sz="0" w:space="0" w:color="auto"/>
                            <w:left w:val="none" w:sz="0" w:space="0" w:color="auto"/>
                            <w:bottom w:val="none" w:sz="0" w:space="0" w:color="auto"/>
                            <w:right w:val="none" w:sz="0" w:space="0" w:color="auto"/>
                          </w:divBdr>
                          <w:divsChild>
                            <w:div w:id="1366252613">
                              <w:marLeft w:val="0"/>
                              <w:marRight w:val="0"/>
                              <w:marTop w:val="0"/>
                              <w:marBottom w:val="0"/>
                              <w:divBdr>
                                <w:top w:val="none" w:sz="0" w:space="0" w:color="auto"/>
                                <w:left w:val="none" w:sz="0" w:space="0" w:color="auto"/>
                                <w:bottom w:val="none" w:sz="0" w:space="0" w:color="auto"/>
                                <w:right w:val="none" w:sz="0" w:space="0" w:color="auto"/>
                              </w:divBdr>
                            </w:div>
                            <w:div w:id="1483892230">
                              <w:marLeft w:val="0"/>
                              <w:marRight w:val="0"/>
                              <w:marTop w:val="0"/>
                              <w:marBottom w:val="0"/>
                              <w:divBdr>
                                <w:top w:val="none" w:sz="0" w:space="0" w:color="auto"/>
                                <w:left w:val="none" w:sz="0" w:space="0" w:color="auto"/>
                                <w:bottom w:val="none" w:sz="0" w:space="0" w:color="auto"/>
                                <w:right w:val="none" w:sz="0" w:space="0" w:color="auto"/>
                              </w:divBdr>
                            </w:div>
                            <w:div w:id="248119769">
                              <w:marLeft w:val="0"/>
                              <w:marRight w:val="0"/>
                              <w:marTop w:val="0"/>
                              <w:marBottom w:val="0"/>
                              <w:divBdr>
                                <w:top w:val="none" w:sz="0" w:space="0" w:color="auto"/>
                                <w:left w:val="none" w:sz="0" w:space="0" w:color="auto"/>
                                <w:bottom w:val="none" w:sz="0" w:space="0" w:color="auto"/>
                                <w:right w:val="none" w:sz="0" w:space="0" w:color="auto"/>
                              </w:divBdr>
                            </w:div>
                            <w:div w:id="20222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02106">
                  <w:marLeft w:val="0"/>
                  <w:marRight w:val="0"/>
                  <w:marTop w:val="0"/>
                  <w:marBottom w:val="0"/>
                  <w:divBdr>
                    <w:top w:val="none" w:sz="0" w:space="0" w:color="auto"/>
                    <w:left w:val="none" w:sz="0" w:space="0" w:color="auto"/>
                    <w:bottom w:val="none" w:sz="0" w:space="0" w:color="auto"/>
                    <w:right w:val="none" w:sz="0" w:space="0" w:color="auto"/>
                  </w:divBdr>
                  <w:divsChild>
                    <w:div w:id="210046267">
                      <w:marLeft w:val="0"/>
                      <w:marRight w:val="0"/>
                      <w:marTop w:val="0"/>
                      <w:marBottom w:val="0"/>
                      <w:divBdr>
                        <w:top w:val="none" w:sz="0" w:space="0" w:color="auto"/>
                        <w:left w:val="none" w:sz="0" w:space="0" w:color="auto"/>
                        <w:bottom w:val="none" w:sz="0" w:space="0" w:color="auto"/>
                        <w:right w:val="none" w:sz="0" w:space="0" w:color="auto"/>
                      </w:divBdr>
                      <w:divsChild>
                        <w:div w:id="2010057752">
                          <w:marLeft w:val="0"/>
                          <w:marRight w:val="0"/>
                          <w:marTop w:val="0"/>
                          <w:marBottom w:val="0"/>
                          <w:divBdr>
                            <w:top w:val="none" w:sz="0" w:space="0" w:color="auto"/>
                            <w:left w:val="none" w:sz="0" w:space="0" w:color="auto"/>
                            <w:bottom w:val="none" w:sz="0" w:space="0" w:color="auto"/>
                            <w:right w:val="none" w:sz="0" w:space="0" w:color="auto"/>
                          </w:divBdr>
                          <w:divsChild>
                            <w:div w:id="1201432292">
                              <w:marLeft w:val="0"/>
                              <w:marRight w:val="0"/>
                              <w:marTop w:val="0"/>
                              <w:marBottom w:val="0"/>
                              <w:divBdr>
                                <w:top w:val="none" w:sz="0" w:space="0" w:color="auto"/>
                                <w:left w:val="none" w:sz="0" w:space="0" w:color="auto"/>
                                <w:bottom w:val="none" w:sz="0" w:space="0" w:color="auto"/>
                                <w:right w:val="none" w:sz="0" w:space="0" w:color="auto"/>
                              </w:divBdr>
                              <w:divsChild>
                                <w:div w:id="510413150">
                                  <w:marLeft w:val="0"/>
                                  <w:marRight w:val="0"/>
                                  <w:marTop w:val="0"/>
                                  <w:marBottom w:val="0"/>
                                  <w:divBdr>
                                    <w:top w:val="none" w:sz="0" w:space="0" w:color="auto"/>
                                    <w:left w:val="none" w:sz="0" w:space="0" w:color="auto"/>
                                    <w:bottom w:val="none" w:sz="0" w:space="0" w:color="auto"/>
                                    <w:right w:val="none" w:sz="0" w:space="0" w:color="auto"/>
                                  </w:divBdr>
                                  <w:divsChild>
                                    <w:div w:id="2073232532">
                                      <w:marLeft w:val="0"/>
                                      <w:marRight w:val="0"/>
                                      <w:marTop w:val="0"/>
                                      <w:marBottom w:val="0"/>
                                      <w:divBdr>
                                        <w:top w:val="none" w:sz="0" w:space="0" w:color="auto"/>
                                        <w:left w:val="none" w:sz="0" w:space="0" w:color="auto"/>
                                        <w:bottom w:val="none" w:sz="0" w:space="0" w:color="auto"/>
                                        <w:right w:val="none" w:sz="0" w:space="0" w:color="auto"/>
                                      </w:divBdr>
                                      <w:divsChild>
                                        <w:div w:id="702752811">
                                          <w:marLeft w:val="0"/>
                                          <w:marRight w:val="0"/>
                                          <w:marTop w:val="0"/>
                                          <w:marBottom w:val="0"/>
                                          <w:divBdr>
                                            <w:top w:val="dotted" w:sz="12" w:space="0" w:color="D1D3D4"/>
                                            <w:left w:val="none" w:sz="0" w:space="0" w:color="auto"/>
                                            <w:bottom w:val="dotted" w:sz="12" w:space="0" w:color="D1D3D4"/>
                                            <w:right w:val="none" w:sz="0" w:space="0" w:color="auto"/>
                                          </w:divBdr>
                                          <w:divsChild>
                                            <w:div w:id="76903868">
                                              <w:marLeft w:val="-30"/>
                                              <w:marRight w:val="0"/>
                                              <w:marTop w:val="0"/>
                                              <w:marBottom w:val="0"/>
                                              <w:divBdr>
                                                <w:top w:val="none" w:sz="0" w:space="0" w:color="auto"/>
                                                <w:left w:val="none" w:sz="0" w:space="0" w:color="auto"/>
                                                <w:bottom w:val="none" w:sz="0" w:space="0" w:color="auto"/>
                                                <w:right w:val="none" w:sz="0" w:space="0" w:color="auto"/>
                                              </w:divBdr>
                                            </w:div>
                                            <w:div w:id="1608148632">
                                              <w:marLeft w:val="-30"/>
                                              <w:marRight w:val="0"/>
                                              <w:marTop w:val="0"/>
                                              <w:marBottom w:val="0"/>
                                              <w:divBdr>
                                                <w:top w:val="none" w:sz="0" w:space="0" w:color="auto"/>
                                                <w:left w:val="none" w:sz="0" w:space="0" w:color="auto"/>
                                                <w:bottom w:val="none" w:sz="0" w:space="0" w:color="auto"/>
                                                <w:right w:val="none" w:sz="0" w:space="0" w:color="auto"/>
                                              </w:divBdr>
                                            </w:div>
                                            <w:div w:id="846167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12195">
                              <w:marLeft w:val="0"/>
                              <w:marRight w:val="0"/>
                              <w:marTop w:val="0"/>
                              <w:marBottom w:val="0"/>
                              <w:divBdr>
                                <w:top w:val="none" w:sz="0" w:space="0" w:color="auto"/>
                                <w:left w:val="none" w:sz="0" w:space="0" w:color="auto"/>
                                <w:bottom w:val="none" w:sz="0" w:space="0" w:color="auto"/>
                                <w:right w:val="none" w:sz="0" w:space="0" w:color="auto"/>
                              </w:divBdr>
                              <w:divsChild>
                                <w:div w:id="1155806382">
                                  <w:marLeft w:val="0"/>
                                  <w:marRight w:val="0"/>
                                  <w:marTop w:val="0"/>
                                  <w:marBottom w:val="0"/>
                                  <w:divBdr>
                                    <w:top w:val="none" w:sz="0" w:space="0" w:color="auto"/>
                                    <w:left w:val="none" w:sz="0" w:space="0" w:color="auto"/>
                                    <w:bottom w:val="none" w:sz="0" w:space="0" w:color="auto"/>
                                    <w:right w:val="none" w:sz="0" w:space="0" w:color="auto"/>
                                  </w:divBdr>
                                  <w:divsChild>
                                    <w:div w:id="166409712">
                                      <w:marLeft w:val="0"/>
                                      <w:marRight w:val="0"/>
                                      <w:marTop w:val="0"/>
                                      <w:marBottom w:val="0"/>
                                      <w:divBdr>
                                        <w:top w:val="none" w:sz="0" w:space="0" w:color="auto"/>
                                        <w:left w:val="none" w:sz="0" w:space="0" w:color="auto"/>
                                        <w:bottom w:val="none" w:sz="0" w:space="0" w:color="auto"/>
                                        <w:right w:val="none" w:sz="0" w:space="0" w:color="auto"/>
                                      </w:divBdr>
                                      <w:divsChild>
                                        <w:div w:id="1652758999">
                                          <w:marLeft w:val="0"/>
                                          <w:marRight w:val="0"/>
                                          <w:marTop w:val="0"/>
                                          <w:marBottom w:val="0"/>
                                          <w:divBdr>
                                            <w:top w:val="none" w:sz="0" w:space="0" w:color="auto"/>
                                            <w:left w:val="none" w:sz="0" w:space="0" w:color="auto"/>
                                            <w:bottom w:val="none" w:sz="0" w:space="0" w:color="auto"/>
                                            <w:right w:val="none" w:sz="0" w:space="0" w:color="auto"/>
                                          </w:divBdr>
                                          <w:divsChild>
                                            <w:div w:id="1198814626">
                                              <w:marLeft w:val="0"/>
                                              <w:marRight w:val="0"/>
                                              <w:marTop w:val="0"/>
                                              <w:marBottom w:val="0"/>
                                              <w:divBdr>
                                                <w:top w:val="none" w:sz="0" w:space="0" w:color="auto"/>
                                                <w:left w:val="none" w:sz="0" w:space="0" w:color="auto"/>
                                                <w:bottom w:val="none" w:sz="0" w:space="0" w:color="auto"/>
                                                <w:right w:val="none" w:sz="0" w:space="0" w:color="auto"/>
                                              </w:divBdr>
                                              <w:divsChild>
                                                <w:div w:id="204382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86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90673349">
                              <w:marLeft w:val="0"/>
                              <w:marRight w:val="0"/>
                              <w:marTop w:val="0"/>
                              <w:marBottom w:val="0"/>
                              <w:divBdr>
                                <w:top w:val="none" w:sz="0" w:space="0" w:color="auto"/>
                                <w:left w:val="none" w:sz="0" w:space="0" w:color="auto"/>
                                <w:bottom w:val="none" w:sz="0" w:space="0" w:color="auto"/>
                                <w:right w:val="none" w:sz="0" w:space="0" w:color="auto"/>
                              </w:divBdr>
                              <w:divsChild>
                                <w:div w:id="1884712749">
                                  <w:marLeft w:val="0"/>
                                  <w:marRight w:val="0"/>
                                  <w:marTop w:val="0"/>
                                  <w:marBottom w:val="0"/>
                                  <w:divBdr>
                                    <w:top w:val="none" w:sz="0" w:space="0" w:color="auto"/>
                                    <w:left w:val="none" w:sz="0" w:space="0" w:color="auto"/>
                                    <w:bottom w:val="none" w:sz="0" w:space="0" w:color="auto"/>
                                    <w:right w:val="none" w:sz="0" w:space="0" w:color="auto"/>
                                  </w:divBdr>
                                  <w:divsChild>
                                    <w:div w:id="7728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7596">
                              <w:marLeft w:val="0"/>
                              <w:marRight w:val="0"/>
                              <w:marTop w:val="0"/>
                              <w:marBottom w:val="0"/>
                              <w:divBdr>
                                <w:top w:val="none" w:sz="0" w:space="0" w:color="auto"/>
                                <w:left w:val="none" w:sz="0" w:space="0" w:color="auto"/>
                                <w:bottom w:val="none" w:sz="0" w:space="0" w:color="auto"/>
                                <w:right w:val="none" w:sz="0" w:space="0" w:color="auto"/>
                              </w:divBdr>
                              <w:divsChild>
                                <w:div w:id="1813405807">
                                  <w:marLeft w:val="0"/>
                                  <w:marRight w:val="0"/>
                                  <w:marTop w:val="0"/>
                                  <w:marBottom w:val="0"/>
                                  <w:divBdr>
                                    <w:top w:val="none" w:sz="0" w:space="0" w:color="auto"/>
                                    <w:left w:val="none" w:sz="0" w:space="0" w:color="auto"/>
                                    <w:bottom w:val="none" w:sz="0" w:space="0" w:color="auto"/>
                                    <w:right w:val="none" w:sz="0" w:space="0" w:color="auto"/>
                                  </w:divBdr>
                                  <w:divsChild>
                                    <w:div w:id="87092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sChild>
    </w:div>
    <w:div w:id="1025836902">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240985656">
          <w:marLeft w:val="0"/>
          <w:marRight w:val="0"/>
          <w:marTop w:val="0"/>
          <w:marBottom w:val="0"/>
          <w:divBdr>
            <w:top w:val="none" w:sz="0" w:space="0" w:color="auto"/>
            <w:left w:val="none" w:sz="0" w:space="0" w:color="auto"/>
            <w:bottom w:val="none" w:sz="0" w:space="0" w:color="auto"/>
            <w:right w:val="none" w:sz="0" w:space="0" w:color="auto"/>
          </w:divBdr>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sChild>
    </w:div>
    <w:div w:id="1026949778">
      <w:bodyDiv w:val="1"/>
      <w:marLeft w:val="0"/>
      <w:marRight w:val="0"/>
      <w:marTop w:val="0"/>
      <w:marBottom w:val="0"/>
      <w:divBdr>
        <w:top w:val="none" w:sz="0" w:space="0" w:color="auto"/>
        <w:left w:val="none" w:sz="0" w:space="0" w:color="auto"/>
        <w:bottom w:val="none" w:sz="0" w:space="0" w:color="auto"/>
        <w:right w:val="none" w:sz="0" w:space="0" w:color="auto"/>
      </w:divBdr>
      <w:divsChild>
        <w:div w:id="18438949">
          <w:marLeft w:val="0"/>
          <w:marRight w:val="0"/>
          <w:marTop w:val="0"/>
          <w:marBottom w:val="0"/>
          <w:divBdr>
            <w:top w:val="none" w:sz="0" w:space="0" w:color="auto"/>
            <w:left w:val="none" w:sz="0" w:space="0" w:color="auto"/>
            <w:bottom w:val="none" w:sz="0" w:space="0" w:color="auto"/>
            <w:right w:val="none" w:sz="0" w:space="0" w:color="auto"/>
          </w:divBdr>
        </w:div>
        <w:div w:id="883099428">
          <w:marLeft w:val="0"/>
          <w:marRight w:val="0"/>
          <w:marTop w:val="150"/>
          <w:marBottom w:val="150"/>
          <w:divBdr>
            <w:top w:val="single" w:sz="6" w:space="4" w:color="D7D7D7"/>
            <w:left w:val="none" w:sz="0" w:space="0" w:color="auto"/>
            <w:bottom w:val="single" w:sz="6" w:space="4" w:color="D7D7D7"/>
            <w:right w:val="none" w:sz="0" w:space="0" w:color="auto"/>
          </w:divBdr>
        </w:div>
        <w:div w:id="1733457469">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
      </w:divsChild>
    </w:div>
    <w:div w:id="1027371330">
      <w:bodyDiv w:val="1"/>
      <w:marLeft w:val="0"/>
      <w:marRight w:val="0"/>
      <w:marTop w:val="0"/>
      <w:marBottom w:val="0"/>
      <w:divBdr>
        <w:top w:val="none" w:sz="0" w:space="0" w:color="auto"/>
        <w:left w:val="none" w:sz="0" w:space="0" w:color="auto"/>
        <w:bottom w:val="none" w:sz="0" w:space="0" w:color="auto"/>
        <w:right w:val="none" w:sz="0" w:space="0" w:color="auto"/>
      </w:divBdr>
      <w:divsChild>
        <w:div w:id="1022124417">
          <w:marLeft w:val="0"/>
          <w:marRight w:val="0"/>
          <w:marTop w:val="0"/>
          <w:marBottom w:val="0"/>
          <w:divBdr>
            <w:top w:val="none" w:sz="0" w:space="0" w:color="auto"/>
            <w:left w:val="none" w:sz="0" w:space="0" w:color="auto"/>
            <w:bottom w:val="none" w:sz="0" w:space="0" w:color="auto"/>
            <w:right w:val="none" w:sz="0" w:space="0" w:color="auto"/>
          </w:divBdr>
        </w:div>
      </w:divsChild>
    </w:div>
    <w:div w:id="1027413747">
      <w:bodyDiv w:val="1"/>
      <w:marLeft w:val="0"/>
      <w:marRight w:val="0"/>
      <w:marTop w:val="0"/>
      <w:marBottom w:val="0"/>
      <w:divBdr>
        <w:top w:val="none" w:sz="0" w:space="0" w:color="auto"/>
        <w:left w:val="none" w:sz="0" w:space="0" w:color="auto"/>
        <w:bottom w:val="none" w:sz="0" w:space="0" w:color="auto"/>
        <w:right w:val="none" w:sz="0" w:space="0" w:color="auto"/>
      </w:divBdr>
      <w:divsChild>
        <w:div w:id="262231037">
          <w:marLeft w:val="0"/>
          <w:marRight w:val="0"/>
          <w:marTop w:val="0"/>
          <w:marBottom w:val="0"/>
          <w:divBdr>
            <w:top w:val="none" w:sz="0" w:space="0" w:color="auto"/>
            <w:left w:val="none" w:sz="0" w:space="0" w:color="auto"/>
            <w:bottom w:val="none" w:sz="0" w:space="0" w:color="auto"/>
            <w:right w:val="none" w:sz="0" w:space="0" w:color="auto"/>
          </w:divBdr>
        </w:div>
      </w:divsChild>
    </w:div>
    <w:div w:id="1027488756">
      <w:bodyDiv w:val="1"/>
      <w:marLeft w:val="0"/>
      <w:marRight w:val="0"/>
      <w:marTop w:val="0"/>
      <w:marBottom w:val="0"/>
      <w:divBdr>
        <w:top w:val="none" w:sz="0" w:space="0" w:color="auto"/>
        <w:left w:val="none" w:sz="0" w:space="0" w:color="auto"/>
        <w:bottom w:val="none" w:sz="0" w:space="0" w:color="auto"/>
        <w:right w:val="none" w:sz="0" w:space="0" w:color="auto"/>
      </w:divBdr>
      <w:divsChild>
        <w:div w:id="647395161">
          <w:marLeft w:val="0"/>
          <w:marRight w:val="0"/>
          <w:marTop w:val="0"/>
          <w:marBottom w:val="0"/>
          <w:divBdr>
            <w:top w:val="none" w:sz="0" w:space="0" w:color="auto"/>
            <w:left w:val="none" w:sz="0" w:space="0" w:color="auto"/>
            <w:bottom w:val="none" w:sz="0" w:space="0" w:color="auto"/>
            <w:right w:val="none" w:sz="0" w:space="0" w:color="auto"/>
          </w:divBdr>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7830024">
      <w:bodyDiv w:val="1"/>
      <w:marLeft w:val="0"/>
      <w:marRight w:val="0"/>
      <w:marTop w:val="0"/>
      <w:marBottom w:val="0"/>
      <w:divBdr>
        <w:top w:val="none" w:sz="0" w:space="0" w:color="auto"/>
        <w:left w:val="none" w:sz="0" w:space="0" w:color="auto"/>
        <w:bottom w:val="none" w:sz="0" w:space="0" w:color="auto"/>
        <w:right w:val="none" w:sz="0" w:space="0" w:color="auto"/>
      </w:divBdr>
      <w:divsChild>
        <w:div w:id="2025594120">
          <w:marLeft w:val="0"/>
          <w:marRight w:val="0"/>
          <w:marTop w:val="0"/>
          <w:marBottom w:val="0"/>
          <w:divBdr>
            <w:top w:val="none" w:sz="0" w:space="0" w:color="auto"/>
            <w:left w:val="none" w:sz="0" w:space="0" w:color="auto"/>
            <w:bottom w:val="none" w:sz="0" w:space="0" w:color="auto"/>
            <w:right w:val="none" w:sz="0" w:space="0" w:color="auto"/>
          </w:divBdr>
          <w:divsChild>
            <w:div w:id="1340809381">
              <w:marLeft w:val="0"/>
              <w:marRight w:val="0"/>
              <w:marTop w:val="0"/>
              <w:marBottom w:val="300"/>
              <w:divBdr>
                <w:top w:val="none" w:sz="0" w:space="0" w:color="auto"/>
                <w:left w:val="none" w:sz="0" w:space="0" w:color="auto"/>
                <w:bottom w:val="none" w:sz="0" w:space="0" w:color="auto"/>
                <w:right w:val="none" w:sz="0" w:space="0" w:color="auto"/>
              </w:divBdr>
            </w:div>
          </w:divsChild>
        </w:div>
        <w:div w:id="1507817971">
          <w:blockQuote w:val="1"/>
          <w:marLeft w:val="0"/>
          <w:marRight w:val="0"/>
          <w:marTop w:val="0"/>
          <w:marBottom w:val="375"/>
          <w:divBdr>
            <w:top w:val="none" w:sz="0" w:space="0" w:color="auto"/>
            <w:left w:val="none" w:sz="0" w:space="0" w:color="auto"/>
            <w:bottom w:val="none" w:sz="0" w:space="0" w:color="auto"/>
            <w:right w:val="none" w:sz="0" w:space="0" w:color="auto"/>
          </w:divBdr>
          <w:divsChild>
            <w:div w:id="1512993045">
              <w:marLeft w:val="3000"/>
              <w:marRight w:val="0"/>
              <w:marTop w:val="0"/>
              <w:marBottom w:val="0"/>
              <w:divBdr>
                <w:top w:val="none" w:sz="0" w:space="0" w:color="auto"/>
                <w:left w:val="single" w:sz="18" w:space="11" w:color="B7CED1"/>
                <w:bottom w:val="none" w:sz="0" w:space="0" w:color="auto"/>
                <w:right w:val="none" w:sz="0" w:space="0" w:color="auto"/>
              </w:divBdr>
            </w:div>
          </w:divsChild>
        </w:div>
        <w:div w:id="31807772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508643742">
          <w:marLeft w:val="0"/>
          <w:marRight w:val="0"/>
          <w:marTop w:val="0"/>
          <w:marBottom w:val="0"/>
          <w:divBdr>
            <w:top w:val="none" w:sz="0" w:space="0" w:color="auto"/>
            <w:left w:val="none" w:sz="0" w:space="0" w:color="auto"/>
            <w:bottom w:val="none" w:sz="0" w:space="0" w:color="auto"/>
            <w:right w:val="none" w:sz="0" w:space="0" w:color="auto"/>
          </w:divBdr>
        </w:div>
      </w:divsChild>
    </w:div>
    <w:div w:id="1028483459">
      <w:bodyDiv w:val="1"/>
      <w:marLeft w:val="0"/>
      <w:marRight w:val="0"/>
      <w:marTop w:val="0"/>
      <w:marBottom w:val="0"/>
      <w:divBdr>
        <w:top w:val="none" w:sz="0" w:space="0" w:color="auto"/>
        <w:left w:val="none" w:sz="0" w:space="0" w:color="auto"/>
        <w:bottom w:val="none" w:sz="0" w:space="0" w:color="auto"/>
        <w:right w:val="none" w:sz="0" w:space="0" w:color="auto"/>
      </w:divBdr>
      <w:divsChild>
        <w:div w:id="84617922">
          <w:marLeft w:val="0"/>
          <w:marRight w:val="0"/>
          <w:marTop w:val="0"/>
          <w:marBottom w:val="0"/>
          <w:divBdr>
            <w:top w:val="none" w:sz="0" w:space="0" w:color="auto"/>
            <w:left w:val="none" w:sz="0" w:space="0" w:color="auto"/>
            <w:bottom w:val="none" w:sz="0" w:space="0" w:color="auto"/>
            <w:right w:val="none" w:sz="0" w:space="0" w:color="auto"/>
          </w:divBdr>
        </w:div>
        <w:div w:id="506333536">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2130">
      <w:bodyDiv w:val="1"/>
      <w:marLeft w:val="0"/>
      <w:marRight w:val="0"/>
      <w:marTop w:val="0"/>
      <w:marBottom w:val="0"/>
      <w:divBdr>
        <w:top w:val="none" w:sz="0" w:space="0" w:color="auto"/>
        <w:left w:val="none" w:sz="0" w:space="0" w:color="auto"/>
        <w:bottom w:val="none" w:sz="0" w:space="0" w:color="auto"/>
        <w:right w:val="none" w:sz="0" w:space="0" w:color="auto"/>
      </w:divBdr>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
      </w:divsChild>
    </w:div>
    <w:div w:id="1030104944">
      <w:bodyDiv w:val="1"/>
      <w:marLeft w:val="0"/>
      <w:marRight w:val="0"/>
      <w:marTop w:val="0"/>
      <w:marBottom w:val="0"/>
      <w:divBdr>
        <w:top w:val="none" w:sz="0" w:space="0" w:color="auto"/>
        <w:left w:val="none" w:sz="0" w:space="0" w:color="auto"/>
        <w:bottom w:val="none" w:sz="0" w:space="0" w:color="auto"/>
        <w:right w:val="none" w:sz="0" w:space="0" w:color="auto"/>
      </w:divBdr>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02581371">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190596">
      <w:bodyDiv w:val="1"/>
      <w:marLeft w:val="0"/>
      <w:marRight w:val="0"/>
      <w:marTop w:val="0"/>
      <w:marBottom w:val="0"/>
      <w:divBdr>
        <w:top w:val="none" w:sz="0" w:space="0" w:color="auto"/>
        <w:left w:val="none" w:sz="0" w:space="0" w:color="auto"/>
        <w:bottom w:val="none" w:sz="0" w:space="0" w:color="auto"/>
        <w:right w:val="none" w:sz="0" w:space="0" w:color="auto"/>
      </w:divBdr>
      <w:divsChild>
        <w:div w:id="77102364">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05929">
      <w:bodyDiv w:val="1"/>
      <w:marLeft w:val="0"/>
      <w:marRight w:val="0"/>
      <w:marTop w:val="0"/>
      <w:marBottom w:val="0"/>
      <w:divBdr>
        <w:top w:val="none" w:sz="0" w:space="0" w:color="auto"/>
        <w:left w:val="none" w:sz="0" w:space="0" w:color="auto"/>
        <w:bottom w:val="none" w:sz="0" w:space="0" w:color="auto"/>
        <w:right w:val="none" w:sz="0" w:space="0" w:color="auto"/>
      </w:divBdr>
      <w:divsChild>
        <w:div w:id="121190489">
          <w:marLeft w:val="0"/>
          <w:marRight w:val="0"/>
          <w:marTop w:val="0"/>
          <w:marBottom w:val="0"/>
          <w:divBdr>
            <w:top w:val="none" w:sz="0" w:space="0" w:color="auto"/>
            <w:left w:val="none" w:sz="0" w:space="0" w:color="auto"/>
            <w:bottom w:val="none" w:sz="0" w:space="0" w:color="auto"/>
            <w:right w:val="none" w:sz="0" w:space="0" w:color="auto"/>
          </w:divBdr>
        </w:div>
        <w:div w:id="782729160">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230384">
      <w:bodyDiv w:val="1"/>
      <w:marLeft w:val="0"/>
      <w:marRight w:val="0"/>
      <w:marTop w:val="0"/>
      <w:marBottom w:val="0"/>
      <w:divBdr>
        <w:top w:val="none" w:sz="0" w:space="0" w:color="auto"/>
        <w:left w:val="none" w:sz="0" w:space="0" w:color="auto"/>
        <w:bottom w:val="none" w:sz="0" w:space="0" w:color="auto"/>
        <w:right w:val="none" w:sz="0" w:space="0" w:color="auto"/>
      </w:divBdr>
      <w:divsChild>
        <w:div w:id="189879450">
          <w:marLeft w:val="0"/>
          <w:marRight w:val="0"/>
          <w:marTop w:val="0"/>
          <w:marBottom w:val="0"/>
          <w:divBdr>
            <w:top w:val="none" w:sz="0" w:space="0" w:color="auto"/>
            <w:left w:val="none" w:sz="0" w:space="0" w:color="auto"/>
            <w:bottom w:val="none" w:sz="0" w:space="0" w:color="auto"/>
            <w:right w:val="none" w:sz="0" w:space="0" w:color="auto"/>
          </w:divBdr>
          <w:divsChild>
            <w:div w:id="822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544408">
      <w:bodyDiv w:val="1"/>
      <w:marLeft w:val="0"/>
      <w:marRight w:val="0"/>
      <w:marTop w:val="0"/>
      <w:marBottom w:val="0"/>
      <w:divBdr>
        <w:top w:val="none" w:sz="0" w:space="0" w:color="auto"/>
        <w:left w:val="none" w:sz="0" w:space="0" w:color="auto"/>
        <w:bottom w:val="none" w:sz="0" w:space="0" w:color="auto"/>
        <w:right w:val="none" w:sz="0" w:space="0" w:color="auto"/>
      </w:divBdr>
      <w:divsChild>
        <w:div w:id="182405371">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37957">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sChild>
    </w:div>
    <w:div w:id="1036659611">
      <w:bodyDiv w:val="1"/>
      <w:marLeft w:val="0"/>
      <w:marRight w:val="0"/>
      <w:marTop w:val="0"/>
      <w:marBottom w:val="0"/>
      <w:divBdr>
        <w:top w:val="none" w:sz="0" w:space="0" w:color="auto"/>
        <w:left w:val="none" w:sz="0" w:space="0" w:color="auto"/>
        <w:bottom w:val="none" w:sz="0" w:space="0" w:color="auto"/>
        <w:right w:val="none" w:sz="0" w:space="0" w:color="auto"/>
      </w:divBdr>
    </w:div>
    <w:div w:id="1037126300">
      <w:bodyDiv w:val="1"/>
      <w:marLeft w:val="0"/>
      <w:marRight w:val="0"/>
      <w:marTop w:val="0"/>
      <w:marBottom w:val="0"/>
      <w:divBdr>
        <w:top w:val="none" w:sz="0" w:space="0" w:color="auto"/>
        <w:left w:val="none" w:sz="0" w:space="0" w:color="auto"/>
        <w:bottom w:val="none" w:sz="0" w:space="0" w:color="auto"/>
        <w:right w:val="none" w:sz="0" w:space="0" w:color="auto"/>
      </w:divBdr>
    </w:div>
    <w:div w:id="1037319661">
      <w:bodyDiv w:val="1"/>
      <w:marLeft w:val="0"/>
      <w:marRight w:val="0"/>
      <w:marTop w:val="0"/>
      <w:marBottom w:val="0"/>
      <w:divBdr>
        <w:top w:val="none" w:sz="0" w:space="0" w:color="auto"/>
        <w:left w:val="none" w:sz="0" w:space="0" w:color="auto"/>
        <w:bottom w:val="none" w:sz="0" w:space="0" w:color="auto"/>
        <w:right w:val="none" w:sz="0" w:space="0" w:color="auto"/>
      </w:divBdr>
      <w:divsChild>
        <w:div w:id="1166672617">
          <w:marLeft w:val="0"/>
          <w:marRight w:val="0"/>
          <w:marTop w:val="300"/>
          <w:marBottom w:val="300"/>
          <w:divBdr>
            <w:top w:val="none" w:sz="0" w:space="0" w:color="auto"/>
            <w:left w:val="none" w:sz="0" w:space="0" w:color="auto"/>
            <w:bottom w:val="none" w:sz="0" w:space="0" w:color="auto"/>
            <w:right w:val="none" w:sz="0" w:space="0" w:color="auto"/>
          </w:divBdr>
          <w:divsChild>
            <w:div w:id="185757989">
              <w:marLeft w:val="0"/>
              <w:marRight w:val="0"/>
              <w:marTop w:val="0"/>
              <w:marBottom w:val="0"/>
              <w:divBdr>
                <w:top w:val="none" w:sz="0" w:space="0" w:color="auto"/>
                <w:left w:val="none" w:sz="0" w:space="0" w:color="auto"/>
                <w:bottom w:val="none" w:sz="0" w:space="0" w:color="auto"/>
                <w:right w:val="none" w:sz="0" w:space="0" w:color="auto"/>
              </w:divBdr>
            </w:div>
          </w:divsChild>
        </w:div>
        <w:div w:id="335429108">
          <w:marLeft w:val="0"/>
          <w:marRight w:val="0"/>
          <w:marTop w:val="0"/>
          <w:marBottom w:val="0"/>
          <w:divBdr>
            <w:top w:val="none" w:sz="0" w:space="0" w:color="auto"/>
            <w:left w:val="none" w:sz="0" w:space="0" w:color="auto"/>
            <w:bottom w:val="none" w:sz="0" w:space="0" w:color="auto"/>
            <w:right w:val="none" w:sz="0" w:space="0" w:color="auto"/>
          </w:divBdr>
        </w:div>
        <w:div w:id="1471248167">
          <w:marLeft w:val="0"/>
          <w:marRight w:val="0"/>
          <w:marTop w:val="30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7974899">
      <w:bodyDiv w:val="1"/>
      <w:marLeft w:val="0"/>
      <w:marRight w:val="0"/>
      <w:marTop w:val="0"/>
      <w:marBottom w:val="0"/>
      <w:divBdr>
        <w:top w:val="none" w:sz="0" w:space="0" w:color="auto"/>
        <w:left w:val="none" w:sz="0" w:space="0" w:color="auto"/>
        <w:bottom w:val="none" w:sz="0" w:space="0" w:color="auto"/>
        <w:right w:val="none" w:sz="0" w:space="0" w:color="auto"/>
      </w:divBdr>
      <w:divsChild>
        <w:div w:id="141049712">
          <w:marLeft w:val="0"/>
          <w:marRight w:val="0"/>
          <w:marTop w:val="0"/>
          <w:marBottom w:val="0"/>
          <w:divBdr>
            <w:top w:val="none" w:sz="0" w:space="0" w:color="auto"/>
            <w:left w:val="none" w:sz="0" w:space="0" w:color="auto"/>
            <w:bottom w:val="none" w:sz="0" w:space="0" w:color="auto"/>
            <w:right w:val="none" w:sz="0" w:space="0" w:color="auto"/>
          </w:divBdr>
        </w:div>
        <w:div w:id="711728550">
          <w:marLeft w:val="0"/>
          <w:marRight w:val="0"/>
          <w:marTop w:val="300"/>
          <w:marBottom w:val="300"/>
          <w:divBdr>
            <w:top w:val="none" w:sz="0" w:space="0" w:color="auto"/>
            <w:left w:val="none" w:sz="0" w:space="0" w:color="auto"/>
            <w:bottom w:val="none" w:sz="0" w:space="0" w:color="auto"/>
            <w:right w:val="none" w:sz="0" w:space="0" w:color="auto"/>
          </w:divBdr>
        </w:div>
      </w:divsChild>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317035">
      <w:bodyDiv w:val="1"/>
      <w:marLeft w:val="0"/>
      <w:marRight w:val="0"/>
      <w:marTop w:val="0"/>
      <w:marBottom w:val="0"/>
      <w:divBdr>
        <w:top w:val="none" w:sz="0" w:space="0" w:color="auto"/>
        <w:left w:val="none" w:sz="0" w:space="0" w:color="auto"/>
        <w:bottom w:val="none" w:sz="0" w:space="0" w:color="auto"/>
        <w:right w:val="none" w:sz="0" w:space="0" w:color="auto"/>
      </w:divBdr>
      <w:divsChild>
        <w:div w:id="622611274">
          <w:marLeft w:val="0"/>
          <w:marRight w:val="0"/>
          <w:marTop w:val="300"/>
          <w:marBottom w:val="300"/>
          <w:divBdr>
            <w:top w:val="none" w:sz="0" w:space="0" w:color="auto"/>
            <w:left w:val="none" w:sz="0" w:space="0" w:color="auto"/>
            <w:bottom w:val="none" w:sz="0" w:space="0" w:color="auto"/>
            <w:right w:val="none" w:sz="0" w:space="0" w:color="auto"/>
          </w:divBdr>
          <w:divsChild>
            <w:div w:id="801340399">
              <w:marLeft w:val="0"/>
              <w:marRight w:val="0"/>
              <w:marTop w:val="0"/>
              <w:marBottom w:val="0"/>
              <w:divBdr>
                <w:top w:val="none" w:sz="0" w:space="0" w:color="auto"/>
                <w:left w:val="none" w:sz="0" w:space="0" w:color="auto"/>
                <w:bottom w:val="none" w:sz="0" w:space="0" w:color="auto"/>
                <w:right w:val="none" w:sz="0" w:space="0" w:color="auto"/>
              </w:divBdr>
            </w:div>
          </w:divsChild>
        </w:div>
        <w:div w:id="1154223627">
          <w:marLeft w:val="0"/>
          <w:marRight w:val="0"/>
          <w:marTop w:val="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475084">
      <w:bodyDiv w:val="1"/>
      <w:marLeft w:val="0"/>
      <w:marRight w:val="0"/>
      <w:marTop w:val="0"/>
      <w:marBottom w:val="0"/>
      <w:divBdr>
        <w:top w:val="none" w:sz="0" w:space="0" w:color="auto"/>
        <w:left w:val="none" w:sz="0" w:space="0" w:color="auto"/>
        <w:bottom w:val="none" w:sz="0" w:space="0" w:color="auto"/>
        <w:right w:val="none" w:sz="0" w:space="0" w:color="auto"/>
      </w:divBdr>
      <w:divsChild>
        <w:div w:id="1284651230">
          <w:marLeft w:val="0"/>
          <w:marRight w:val="0"/>
          <w:marTop w:val="300"/>
          <w:marBottom w:val="300"/>
          <w:divBdr>
            <w:top w:val="none" w:sz="0" w:space="0" w:color="auto"/>
            <w:left w:val="none" w:sz="0" w:space="0" w:color="auto"/>
            <w:bottom w:val="none" w:sz="0" w:space="0" w:color="auto"/>
            <w:right w:val="none" w:sz="0" w:space="0" w:color="auto"/>
          </w:divBdr>
          <w:divsChild>
            <w:div w:id="1813133808">
              <w:marLeft w:val="0"/>
              <w:marRight w:val="0"/>
              <w:marTop w:val="0"/>
              <w:marBottom w:val="0"/>
              <w:divBdr>
                <w:top w:val="none" w:sz="0" w:space="0" w:color="auto"/>
                <w:left w:val="none" w:sz="0" w:space="0" w:color="auto"/>
                <w:bottom w:val="none" w:sz="0" w:space="0" w:color="auto"/>
                <w:right w:val="none" w:sz="0" w:space="0" w:color="auto"/>
              </w:divBdr>
            </w:div>
          </w:divsChild>
        </w:div>
        <w:div w:id="2004118050">
          <w:marLeft w:val="0"/>
          <w:marRight w:val="0"/>
          <w:marTop w:val="0"/>
          <w:marBottom w:val="0"/>
          <w:divBdr>
            <w:top w:val="none" w:sz="0" w:space="0" w:color="auto"/>
            <w:left w:val="none" w:sz="0" w:space="0" w:color="auto"/>
            <w:bottom w:val="none" w:sz="0" w:space="0" w:color="auto"/>
            <w:right w:val="none" w:sz="0" w:space="0" w:color="auto"/>
          </w:divBdr>
        </w:div>
      </w:divsChild>
    </w:div>
    <w:div w:id="1039624822">
      <w:bodyDiv w:val="1"/>
      <w:marLeft w:val="0"/>
      <w:marRight w:val="0"/>
      <w:marTop w:val="0"/>
      <w:marBottom w:val="0"/>
      <w:divBdr>
        <w:top w:val="none" w:sz="0" w:space="0" w:color="auto"/>
        <w:left w:val="none" w:sz="0" w:space="0" w:color="auto"/>
        <w:bottom w:val="none" w:sz="0" w:space="0" w:color="auto"/>
        <w:right w:val="none" w:sz="0" w:space="0" w:color="auto"/>
      </w:divBdr>
      <w:divsChild>
        <w:div w:id="884146825">
          <w:marLeft w:val="0"/>
          <w:marRight w:val="0"/>
          <w:marTop w:val="375"/>
          <w:marBottom w:val="0"/>
          <w:divBdr>
            <w:top w:val="none" w:sz="0" w:space="0" w:color="auto"/>
            <w:left w:val="none" w:sz="0" w:space="0" w:color="auto"/>
            <w:bottom w:val="none" w:sz="0" w:space="0" w:color="auto"/>
            <w:right w:val="none" w:sz="0" w:space="0" w:color="auto"/>
          </w:divBdr>
        </w:div>
        <w:div w:id="986468660">
          <w:marLeft w:val="0"/>
          <w:marRight w:val="0"/>
          <w:marTop w:val="75"/>
          <w:marBottom w:val="225"/>
          <w:divBdr>
            <w:top w:val="none" w:sz="0" w:space="0" w:color="auto"/>
            <w:left w:val="none" w:sz="0" w:space="0" w:color="auto"/>
            <w:bottom w:val="none" w:sz="0" w:space="0" w:color="auto"/>
            <w:right w:val="none" w:sz="0" w:space="0" w:color="auto"/>
          </w:divBdr>
          <w:divsChild>
            <w:div w:id="29557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64385">
      <w:bodyDiv w:val="1"/>
      <w:marLeft w:val="0"/>
      <w:marRight w:val="0"/>
      <w:marTop w:val="0"/>
      <w:marBottom w:val="0"/>
      <w:divBdr>
        <w:top w:val="none" w:sz="0" w:space="0" w:color="auto"/>
        <w:left w:val="none" w:sz="0" w:space="0" w:color="auto"/>
        <w:bottom w:val="none" w:sz="0" w:space="0" w:color="auto"/>
        <w:right w:val="none" w:sz="0" w:space="0" w:color="auto"/>
      </w:divBdr>
      <w:divsChild>
        <w:div w:id="358048087">
          <w:marLeft w:val="0"/>
          <w:marRight w:val="0"/>
          <w:marTop w:val="0"/>
          <w:marBottom w:val="0"/>
          <w:divBdr>
            <w:top w:val="none" w:sz="0" w:space="0" w:color="auto"/>
            <w:left w:val="none" w:sz="0" w:space="0" w:color="auto"/>
            <w:bottom w:val="none" w:sz="0" w:space="0" w:color="auto"/>
            <w:right w:val="none" w:sz="0" w:space="0" w:color="auto"/>
          </w:divBdr>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128387">
      <w:bodyDiv w:val="1"/>
      <w:marLeft w:val="0"/>
      <w:marRight w:val="0"/>
      <w:marTop w:val="0"/>
      <w:marBottom w:val="0"/>
      <w:divBdr>
        <w:top w:val="none" w:sz="0" w:space="0" w:color="auto"/>
        <w:left w:val="none" w:sz="0" w:space="0" w:color="auto"/>
        <w:bottom w:val="none" w:sz="0" w:space="0" w:color="auto"/>
        <w:right w:val="none" w:sz="0" w:space="0" w:color="auto"/>
      </w:divBdr>
      <w:divsChild>
        <w:div w:id="231279942">
          <w:marLeft w:val="0"/>
          <w:marRight w:val="0"/>
          <w:marTop w:val="0"/>
          <w:marBottom w:val="0"/>
          <w:divBdr>
            <w:top w:val="none" w:sz="0" w:space="0" w:color="auto"/>
            <w:left w:val="none" w:sz="0" w:space="0" w:color="auto"/>
            <w:bottom w:val="none" w:sz="0" w:space="0" w:color="auto"/>
            <w:right w:val="none" w:sz="0" w:space="0" w:color="auto"/>
          </w:divBdr>
          <w:divsChild>
            <w:div w:id="844127215">
              <w:marLeft w:val="0"/>
              <w:marRight w:val="0"/>
              <w:marTop w:val="0"/>
              <w:marBottom w:val="0"/>
              <w:divBdr>
                <w:top w:val="none" w:sz="0" w:space="0" w:color="auto"/>
                <w:left w:val="none" w:sz="0" w:space="0" w:color="auto"/>
                <w:bottom w:val="none" w:sz="0" w:space="0" w:color="auto"/>
                <w:right w:val="none" w:sz="0" w:space="0" w:color="auto"/>
              </w:divBdr>
              <w:divsChild>
                <w:div w:id="974218625">
                  <w:marLeft w:val="0"/>
                  <w:marRight w:val="0"/>
                  <w:marTop w:val="0"/>
                  <w:marBottom w:val="0"/>
                  <w:divBdr>
                    <w:top w:val="none" w:sz="0" w:space="0" w:color="auto"/>
                    <w:left w:val="none" w:sz="0" w:space="0" w:color="auto"/>
                    <w:bottom w:val="none" w:sz="0" w:space="0" w:color="auto"/>
                    <w:right w:val="none" w:sz="0" w:space="0" w:color="auto"/>
                  </w:divBdr>
                  <w:divsChild>
                    <w:div w:id="1160081791">
                      <w:marLeft w:val="0"/>
                      <w:marRight w:val="0"/>
                      <w:marTop w:val="0"/>
                      <w:marBottom w:val="0"/>
                      <w:divBdr>
                        <w:top w:val="none" w:sz="0" w:space="0" w:color="auto"/>
                        <w:left w:val="none" w:sz="0" w:space="0" w:color="auto"/>
                        <w:bottom w:val="none" w:sz="0" w:space="0" w:color="auto"/>
                        <w:right w:val="none" w:sz="0" w:space="0" w:color="auto"/>
                      </w:divBdr>
                    </w:div>
                    <w:div w:id="8555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6130">
          <w:marLeft w:val="0"/>
          <w:marRight w:val="0"/>
          <w:marTop w:val="0"/>
          <w:marBottom w:val="0"/>
          <w:divBdr>
            <w:top w:val="none" w:sz="0" w:space="0" w:color="auto"/>
            <w:left w:val="none" w:sz="0" w:space="0" w:color="auto"/>
            <w:bottom w:val="none" w:sz="0" w:space="0" w:color="auto"/>
            <w:right w:val="none" w:sz="0" w:space="0" w:color="auto"/>
          </w:divBdr>
          <w:divsChild>
            <w:div w:id="477650544">
              <w:marLeft w:val="0"/>
              <w:marRight w:val="0"/>
              <w:marTop w:val="0"/>
              <w:marBottom w:val="0"/>
              <w:divBdr>
                <w:top w:val="none" w:sz="0" w:space="0" w:color="auto"/>
                <w:left w:val="none" w:sz="0" w:space="0" w:color="auto"/>
                <w:bottom w:val="none" w:sz="0" w:space="0" w:color="auto"/>
                <w:right w:val="none" w:sz="0" w:space="0" w:color="auto"/>
              </w:divBdr>
              <w:divsChild>
                <w:div w:id="1335306774">
                  <w:marLeft w:val="0"/>
                  <w:marRight w:val="0"/>
                  <w:marTop w:val="0"/>
                  <w:marBottom w:val="0"/>
                  <w:divBdr>
                    <w:top w:val="none" w:sz="0" w:space="0" w:color="auto"/>
                    <w:left w:val="none" w:sz="0" w:space="0" w:color="auto"/>
                    <w:bottom w:val="none" w:sz="0" w:space="0" w:color="auto"/>
                    <w:right w:val="none" w:sz="0" w:space="0" w:color="auto"/>
                  </w:divBdr>
                  <w:divsChild>
                    <w:div w:id="1911115930">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sChild>
                            <w:div w:id="833758315">
                              <w:marLeft w:val="0"/>
                              <w:marRight w:val="0"/>
                              <w:marTop w:val="0"/>
                              <w:marBottom w:val="0"/>
                              <w:divBdr>
                                <w:top w:val="none" w:sz="0" w:space="0" w:color="auto"/>
                                <w:left w:val="none" w:sz="0" w:space="0" w:color="auto"/>
                                <w:bottom w:val="none" w:sz="0" w:space="0" w:color="auto"/>
                                <w:right w:val="none" w:sz="0" w:space="0" w:color="auto"/>
                              </w:divBdr>
                              <w:divsChild>
                                <w:div w:id="894396568">
                                  <w:marLeft w:val="0"/>
                                  <w:marRight w:val="0"/>
                                  <w:marTop w:val="0"/>
                                  <w:marBottom w:val="0"/>
                                  <w:divBdr>
                                    <w:top w:val="none" w:sz="0" w:space="0" w:color="auto"/>
                                    <w:left w:val="none" w:sz="0" w:space="0" w:color="auto"/>
                                    <w:bottom w:val="none" w:sz="0" w:space="0" w:color="auto"/>
                                    <w:right w:val="none" w:sz="0" w:space="0" w:color="auto"/>
                                  </w:divBdr>
                                </w:div>
                              </w:divsChild>
                            </w:div>
                            <w:div w:id="72217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
    <w:div w:id="1040595078">
      <w:bodyDiv w:val="1"/>
      <w:marLeft w:val="0"/>
      <w:marRight w:val="0"/>
      <w:marTop w:val="0"/>
      <w:marBottom w:val="0"/>
      <w:divBdr>
        <w:top w:val="none" w:sz="0" w:space="0" w:color="auto"/>
        <w:left w:val="none" w:sz="0" w:space="0" w:color="auto"/>
        <w:bottom w:val="none" w:sz="0" w:space="0" w:color="auto"/>
        <w:right w:val="none" w:sz="0" w:space="0" w:color="auto"/>
      </w:divBdr>
      <w:divsChild>
        <w:div w:id="57021126">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38311">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3165">
      <w:bodyDiv w:val="1"/>
      <w:marLeft w:val="0"/>
      <w:marRight w:val="0"/>
      <w:marTop w:val="0"/>
      <w:marBottom w:val="0"/>
      <w:divBdr>
        <w:top w:val="none" w:sz="0" w:space="0" w:color="auto"/>
        <w:left w:val="none" w:sz="0" w:space="0" w:color="auto"/>
        <w:bottom w:val="none" w:sz="0" w:space="0" w:color="auto"/>
        <w:right w:val="none" w:sz="0" w:space="0" w:color="auto"/>
      </w:divBdr>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
    <w:div w:id="1043361252">
      <w:bodyDiv w:val="1"/>
      <w:marLeft w:val="0"/>
      <w:marRight w:val="0"/>
      <w:marTop w:val="0"/>
      <w:marBottom w:val="0"/>
      <w:divBdr>
        <w:top w:val="none" w:sz="0" w:space="0" w:color="auto"/>
        <w:left w:val="none" w:sz="0" w:space="0" w:color="auto"/>
        <w:bottom w:val="none" w:sz="0" w:space="0" w:color="auto"/>
        <w:right w:val="none" w:sz="0" w:space="0" w:color="auto"/>
      </w:divBdr>
      <w:divsChild>
        <w:div w:id="428812716">
          <w:marLeft w:val="0"/>
          <w:marRight w:val="0"/>
          <w:marTop w:val="0"/>
          <w:marBottom w:val="0"/>
          <w:divBdr>
            <w:top w:val="none" w:sz="0" w:space="0" w:color="auto"/>
            <w:left w:val="none" w:sz="0" w:space="0" w:color="auto"/>
            <w:bottom w:val="none" w:sz="0" w:space="0" w:color="auto"/>
            <w:right w:val="none" w:sz="0" w:space="0" w:color="auto"/>
          </w:divBdr>
        </w:div>
        <w:div w:id="716703127">
          <w:marLeft w:val="0"/>
          <w:marRight w:val="0"/>
          <w:marTop w:val="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
    <w:div w:id="1044139812">
      <w:bodyDiv w:val="1"/>
      <w:marLeft w:val="0"/>
      <w:marRight w:val="0"/>
      <w:marTop w:val="0"/>
      <w:marBottom w:val="0"/>
      <w:divBdr>
        <w:top w:val="none" w:sz="0" w:space="0" w:color="auto"/>
        <w:left w:val="none" w:sz="0" w:space="0" w:color="auto"/>
        <w:bottom w:val="none" w:sz="0" w:space="0" w:color="auto"/>
        <w:right w:val="none" w:sz="0" w:space="0" w:color="auto"/>
      </w:divBdr>
      <w:divsChild>
        <w:div w:id="312804080">
          <w:marLeft w:val="0"/>
          <w:marRight w:val="0"/>
          <w:marTop w:val="0"/>
          <w:marBottom w:val="0"/>
          <w:divBdr>
            <w:top w:val="none" w:sz="0" w:space="0" w:color="auto"/>
            <w:left w:val="none" w:sz="0" w:space="0" w:color="auto"/>
            <w:bottom w:val="none" w:sz="0" w:space="0" w:color="auto"/>
            <w:right w:val="none" w:sz="0" w:space="0" w:color="auto"/>
          </w:divBdr>
        </w:div>
      </w:divsChild>
    </w:div>
    <w:div w:id="1044450840">
      <w:bodyDiv w:val="1"/>
      <w:marLeft w:val="0"/>
      <w:marRight w:val="0"/>
      <w:marTop w:val="0"/>
      <w:marBottom w:val="0"/>
      <w:divBdr>
        <w:top w:val="none" w:sz="0" w:space="0" w:color="auto"/>
        <w:left w:val="none" w:sz="0" w:space="0" w:color="auto"/>
        <w:bottom w:val="none" w:sz="0" w:space="0" w:color="auto"/>
        <w:right w:val="none" w:sz="0" w:space="0" w:color="auto"/>
      </w:divBdr>
    </w:div>
    <w:div w:id="1044527506">
      <w:bodyDiv w:val="1"/>
      <w:marLeft w:val="0"/>
      <w:marRight w:val="0"/>
      <w:marTop w:val="0"/>
      <w:marBottom w:val="0"/>
      <w:divBdr>
        <w:top w:val="none" w:sz="0" w:space="0" w:color="auto"/>
        <w:left w:val="none" w:sz="0" w:space="0" w:color="auto"/>
        <w:bottom w:val="none" w:sz="0" w:space="0" w:color="auto"/>
        <w:right w:val="none" w:sz="0" w:space="0" w:color="auto"/>
      </w:divBdr>
      <w:divsChild>
        <w:div w:id="179973872">
          <w:marLeft w:val="0"/>
          <w:marRight w:val="0"/>
          <w:marTop w:val="0"/>
          <w:marBottom w:val="0"/>
          <w:divBdr>
            <w:top w:val="none" w:sz="0" w:space="0" w:color="auto"/>
            <w:left w:val="none" w:sz="0" w:space="0" w:color="auto"/>
            <w:bottom w:val="none" w:sz="0" w:space="0" w:color="auto"/>
            <w:right w:val="none" w:sz="0" w:space="0" w:color="auto"/>
          </w:divBdr>
        </w:div>
      </w:divsChild>
    </w:div>
    <w:div w:id="1044594767">
      <w:bodyDiv w:val="1"/>
      <w:marLeft w:val="0"/>
      <w:marRight w:val="0"/>
      <w:marTop w:val="0"/>
      <w:marBottom w:val="0"/>
      <w:divBdr>
        <w:top w:val="none" w:sz="0" w:space="0" w:color="auto"/>
        <w:left w:val="none" w:sz="0" w:space="0" w:color="auto"/>
        <w:bottom w:val="none" w:sz="0" w:space="0" w:color="auto"/>
        <w:right w:val="none" w:sz="0" w:space="0" w:color="auto"/>
      </w:divBdr>
      <w:divsChild>
        <w:div w:id="423305056">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sChild>
    </w:div>
    <w:div w:id="1045720492">
      <w:bodyDiv w:val="1"/>
      <w:marLeft w:val="0"/>
      <w:marRight w:val="0"/>
      <w:marTop w:val="0"/>
      <w:marBottom w:val="0"/>
      <w:divBdr>
        <w:top w:val="none" w:sz="0" w:space="0" w:color="auto"/>
        <w:left w:val="none" w:sz="0" w:space="0" w:color="auto"/>
        <w:bottom w:val="none" w:sz="0" w:space="0" w:color="auto"/>
        <w:right w:val="none" w:sz="0" w:space="0" w:color="auto"/>
      </w:divBdr>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182870">
      <w:bodyDiv w:val="1"/>
      <w:marLeft w:val="0"/>
      <w:marRight w:val="0"/>
      <w:marTop w:val="0"/>
      <w:marBottom w:val="0"/>
      <w:divBdr>
        <w:top w:val="none" w:sz="0" w:space="0" w:color="auto"/>
        <w:left w:val="none" w:sz="0" w:space="0" w:color="auto"/>
        <w:bottom w:val="none" w:sz="0" w:space="0" w:color="auto"/>
        <w:right w:val="none" w:sz="0" w:space="0" w:color="auto"/>
      </w:divBdr>
      <w:divsChild>
        <w:div w:id="150101867">
          <w:marLeft w:val="0"/>
          <w:marRight w:val="0"/>
          <w:marTop w:val="0"/>
          <w:marBottom w:val="0"/>
          <w:divBdr>
            <w:top w:val="none" w:sz="0" w:space="0" w:color="auto"/>
            <w:left w:val="none" w:sz="0" w:space="0" w:color="auto"/>
            <w:bottom w:val="none" w:sz="0" w:space="0" w:color="auto"/>
            <w:right w:val="none" w:sz="0" w:space="0" w:color="auto"/>
          </w:divBdr>
          <w:divsChild>
            <w:div w:id="444883881">
              <w:marLeft w:val="0"/>
              <w:marRight w:val="0"/>
              <w:marTop w:val="0"/>
              <w:marBottom w:val="0"/>
              <w:divBdr>
                <w:top w:val="none" w:sz="0" w:space="0" w:color="auto"/>
                <w:left w:val="none" w:sz="0" w:space="0" w:color="auto"/>
                <w:bottom w:val="none" w:sz="0" w:space="0" w:color="auto"/>
                <w:right w:val="none" w:sz="0" w:space="0" w:color="auto"/>
              </w:divBdr>
            </w:div>
            <w:div w:id="2017875242">
              <w:marLeft w:val="0"/>
              <w:marRight w:val="0"/>
              <w:marTop w:val="0"/>
              <w:marBottom w:val="0"/>
              <w:divBdr>
                <w:top w:val="none" w:sz="0" w:space="0" w:color="auto"/>
                <w:left w:val="none" w:sz="0" w:space="0" w:color="auto"/>
                <w:bottom w:val="none" w:sz="0" w:space="0" w:color="auto"/>
                <w:right w:val="none" w:sz="0" w:space="0" w:color="auto"/>
              </w:divBdr>
            </w:div>
            <w:div w:id="1141652116">
              <w:marLeft w:val="0"/>
              <w:marRight w:val="0"/>
              <w:marTop w:val="0"/>
              <w:marBottom w:val="0"/>
              <w:divBdr>
                <w:top w:val="none" w:sz="0" w:space="0" w:color="auto"/>
                <w:left w:val="none" w:sz="0" w:space="0" w:color="auto"/>
                <w:bottom w:val="none" w:sz="0" w:space="0" w:color="auto"/>
                <w:right w:val="none" w:sz="0" w:space="0" w:color="auto"/>
              </w:divBdr>
            </w:div>
            <w:div w:id="1791708655">
              <w:marLeft w:val="0"/>
              <w:marRight w:val="0"/>
              <w:marTop w:val="0"/>
              <w:marBottom w:val="0"/>
              <w:divBdr>
                <w:top w:val="none" w:sz="0" w:space="0" w:color="auto"/>
                <w:left w:val="none" w:sz="0" w:space="0" w:color="auto"/>
                <w:bottom w:val="none" w:sz="0" w:space="0" w:color="auto"/>
                <w:right w:val="none" w:sz="0" w:space="0" w:color="auto"/>
              </w:divBdr>
            </w:div>
            <w:div w:id="1648247133">
              <w:marLeft w:val="0"/>
              <w:marRight w:val="0"/>
              <w:marTop w:val="0"/>
              <w:marBottom w:val="0"/>
              <w:divBdr>
                <w:top w:val="none" w:sz="0" w:space="0" w:color="auto"/>
                <w:left w:val="none" w:sz="0" w:space="0" w:color="auto"/>
                <w:bottom w:val="none" w:sz="0" w:space="0" w:color="auto"/>
                <w:right w:val="none" w:sz="0" w:space="0" w:color="auto"/>
              </w:divBdr>
            </w:div>
            <w:div w:id="973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682971">
      <w:bodyDiv w:val="1"/>
      <w:marLeft w:val="0"/>
      <w:marRight w:val="0"/>
      <w:marTop w:val="0"/>
      <w:marBottom w:val="0"/>
      <w:divBdr>
        <w:top w:val="none" w:sz="0" w:space="0" w:color="auto"/>
        <w:left w:val="none" w:sz="0" w:space="0" w:color="auto"/>
        <w:bottom w:val="none" w:sz="0" w:space="0" w:color="auto"/>
        <w:right w:val="none" w:sz="0" w:space="0" w:color="auto"/>
      </w:divBdr>
      <w:divsChild>
        <w:div w:id="65224246">
          <w:marLeft w:val="0"/>
          <w:marRight w:val="0"/>
          <w:marTop w:val="0"/>
          <w:marBottom w:val="0"/>
          <w:divBdr>
            <w:top w:val="none" w:sz="0" w:space="0" w:color="auto"/>
            <w:left w:val="none" w:sz="0" w:space="0" w:color="auto"/>
            <w:bottom w:val="none" w:sz="0" w:space="0" w:color="auto"/>
            <w:right w:val="none" w:sz="0" w:space="0" w:color="auto"/>
          </w:divBdr>
        </w:div>
        <w:div w:id="916592546">
          <w:marLeft w:val="0"/>
          <w:marRight w:val="0"/>
          <w:marTop w:val="0"/>
          <w:marBottom w:val="0"/>
          <w:divBdr>
            <w:top w:val="none" w:sz="0" w:space="0" w:color="auto"/>
            <w:left w:val="none" w:sz="0" w:space="0" w:color="auto"/>
            <w:bottom w:val="none" w:sz="0" w:space="0" w:color="auto"/>
            <w:right w:val="none" w:sz="0" w:space="0" w:color="auto"/>
          </w:divBdr>
        </w:div>
      </w:divsChild>
    </w:div>
    <w:div w:id="1046762890">
      <w:bodyDiv w:val="1"/>
      <w:marLeft w:val="0"/>
      <w:marRight w:val="0"/>
      <w:marTop w:val="0"/>
      <w:marBottom w:val="0"/>
      <w:divBdr>
        <w:top w:val="none" w:sz="0" w:space="0" w:color="auto"/>
        <w:left w:val="none" w:sz="0" w:space="0" w:color="auto"/>
        <w:bottom w:val="none" w:sz="0" w:space="0" w:color="auto"/>
        <w:right w:val="none" w:sz="0" w:space="0" w:color="auto"/>
      </w:divBdr>
      <w:divsChild>
        <w:div w:id="284585149">
          <w:marLeft w:val="0"/>
          <w:marRight w:val="0"/>
          <w:marTop w:val="0"/>
          <w:marBottom w:val="0"/>
          <w:divBdr>
            <w:top w:val="none" w:sz="0" w:space="0" w:color="auto"/>
            <w:left w:val="none" w:sz="0" w:space="0" w:color="auto"/>
            <w:bottom w:val="none" w:sz="0" w:space="0" w:color="auto"/>
            <w:right w:val="none" w:sz="0" w:space="0" w:color="auto"/>
          </w:divBdr>
        </w:div>
        <w:div w:id="426728398">
          <w:marLeft w:val="0"/>
          <w:marRight w:val="0"/>
          <w:marTop w:val="300"/>
          <w:marBottom w:val="300"/>
          <w:divBdr>
            <w:top w:val="none" w:sz="0" w:space="0" w:color="auto"/>
            <w:left w:val="none" w:sz="0" w:space="0" w:color="auto"/>
            <w:bottom w:val="none" w:sz="0" w:space="0" w:color="auto"/>
            <w:right w:val="none" w:sz="0" w:space="0" w:color="auto"/>
          </w:divBdr>
          <w:divsChild>
            <w:div w:id="1044913628">
              <w:marLeft w:val="0"/>
              <w:marRight w:val="0"/>
              <w:marTop w:val="0"/>
              <w:marBottom w:val="0"/>
              <w:divBdr>
                <w:top w:val="none" w:sz="0" w:space="0" w:color="auto"/>
                <w:left w:val="none" w:sz="0" w:space="0" w:color="auto"/>
                <w:bottom w:val="none" w:sz="0" w:space="0" w:color="auto"/>
                <w:right w:val="none" w:sz="0" w:space="0" w:color="auto"/>
              </w:divBdr>
            </w:div>
          </w:divsChild>
        </w:div>
        <w:div w:id="515922825">
          <w:marLeft w:val="0"/>
          <w:marRight w:val="0"/>
          <w:marTop w:val="300"/>
          <w:marBottom w:val="0"/>
          <w:divBdr>
            <w:top w:val="none" w:sz="0" w:space="0" w:color="auto"/>
            <w:left w:val="none" w:sz="0" w:space="0" w:color="auto"/>
            <w:bottom w:val="none" w:sz="0" w:space="0" w:color="auto"/>
            <w:right w:val="none" w:sz="0" w:space="0" w:color="auto"/>
          </w:divBdr>
        </w:div>
      </w:divsChild>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874">
      <w:bodyDiv w:val="1"/>
      <w:marLeft w:val="0"/>
      <w:marRight w:val="0"/>
      <w:marTop w:val="0"/>
      <w:marBottom w:val="0"/>
      <w:divBdr>
        <w:top w:val="none" w:sz="0" w:space="0" w:color="auto"/>
        <w:left w:val="none" w:sz="0" w:space="0" w:color="auto"/>
        <w:bottom w:val="none" w:sz="0" w:space="0" w:color="auto"/>
        <w:right w:val="none" w:sz="0" w:space="0" w:color="auto"/>
      </w:divBdr>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7021">
      <w:bodyDiv w:val="1"/>
      <w:marLeft w:val="0"/>
      <w:marRight w:val="0"/>
      <w:marTop w:val="0"/>
      <w:marBottom w:val="0"/>
      <w:divBdr>
        <w:top w:val="none" w:sz="0" w:space="0" w:color="auto"/>
        <w:left w:val="none" w:sz="0" w:space="0" w:color="auto"/>
        <w:bottom w:val="none" w:sz="0" w:space="0" w:color="auto"/>
        <w:right w:val="none" w:sz="0" w:space="0" w:color="auto"/>
      </w:divBdr>
      <w:divsChild>
        <w:div w:id="1827432785">
          <w:marLeft w:val="0"/>
          <w:marRight w:val="0"/>
          <w:marTop w:val="0"/>
          <w:marBottom w:val="0"/>
          <w:divBdr>
            <w:top w:val="none" w:sz="0" w:space="0" w:color="auto"/>
            <w:left w:val="none" w:sz="0" w:space="0" w:color="auto"/>
            <w:bottom w:val="none" w:sz="0" w:space="0" w:color="auto"/>
            <w:right w:val="none" w:sz="0" w:space="0" w:color="auto"/>
          </w:divBdr>
        </w:div>
        <w:div w:id="2084258837">
          <w:marLeft w:val="0"/>
          <w:marRight w:val="0"/>
          <w:marTop w:val="150"/>
          <w:marBottom w:val="150"/>
          <w:divBdr>
            <w:top w:val="single" w:sz="6" w:space="4" w:color="D7D7D7"/>
            <w:left w:val="none" w:sz="0" w:space="0" w:color="auto"/>
            <w:bottom w:val="single" w:sz="6" w:space="4" w:color="D7D7D7"/>
            <w:right w:val="none" w:sz="0" w:space="0" w:color="auto"/>
          </w:divBdr>
        </w:div>
        <w:div w:id="1860508028">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
    <w:div w:id="1047996629">
      <w:bodyDiv w:val="1"/>
      <w:marLeft w:val="0"/>
      <w:marRight w:val="0"/>
      <w:marTop w:val="0"/>
      <w:marBottom w:val="0"/>
      <w:divBdr>
        <w:top w:val="none" w:sz="0" w:space="0" w:color="auto"/>
        <w:left w:val="none" w:sz="0" w:space="0" w:color="auto"/>
        <w:bottom w:val="none" w:sz="0" w:space="0" w:color="auto"/>
        <w:right w:val="none" w:sz="0" w:space="0" w:color="auto"/>
      </w:divBdr>
      <w:divsChild>
        <w:div w:id="917404238">
          <w:marLeft w:val="0"/>
          <w:marRight w:val="0"/>
          <w:marTop w:val="0"/>
          <w:marBottom w:val="0"/>
          <w:divBdr>
            <w:top w:val="none" w:sz="0" w:space="0" w:color="auto"/>
            <w:left w:val="none" w:sz="0" w:space="0" w:color="auto"/>
            <w:bottom w:val="none" w:sz="0" w:space="0" w:color="auto"/>
            <w:right w:val="none" w:sz="0" w:space="0" w:color="auto"/>
          </w:divBdr>
        </w:div>
      </w:divsChild>
    </w:div>
    <w:div w:id="1047997057">
      <w:bodyDiv w:val="1"/>
      <w:marLeft w:val="0"/>
      <w:marRight w:val="0"/>
      <w:marTop w:val="0"/>
      <w:marBottom w:val="0"/>
      <w:divBdr>
        <w:top w:val="none" w:sz="0" w:space="0" w:color="auto"/>
        <w:left w:val="none" w:sz="0" w:space="0" w:color="auto"/>
        <w:bottom w:val="none" w:sz="0" w:space="0" w:color="auto"/>
        <w:right w:val="none" w:sz="0" w:space="0" w:color="auto"/>
      </w:divBdr>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12338">
      <w:bodyDiv w:val="1"/>
      <w:marLeft w:val="0"/>
      <w:marRight w:val="0"/>
      <w:marTop w:val="0"/>
      <w:marBottom w:val="0"/>
      <w:divBdr>
        <w:top w:val="none" w:sz="0" w:space="0" w:color="auto"/>
        <w:left w:val="none" w:sz="0" w:space="0" w:color="auto"/>
        <w:bottom w:val="none" w:sz="0" w:space="0" w:color="auto"/>
        <w:right w:val="none" w:sz="0" w:space="0" w:color="auto"/>
      </w:divBdr>
      <w:divsChild>
        <w:div w:id="905266492">
          <w:marLeft w:val="0"/>
          <w:marRight w:val="0"/>
          <w:marTop w:val="0"/>
          <w:marBottom w:val="0"/>
          <w:divBdr>
            <w:top w:val="none" w:sz="0" w:space="0" w:color="auto"/>
            <w:left w:val="none" w:sz="0" w:space="0" w:color="auto"/>
            <w:bottom w:val="none" w:sz="0" w:space="0" w:color="auto"/>
            <w:right w:val="none" w:sz="0" w:space="0" w:color="auto"/>
          </w:divBdr>
        </w:div>
        <w:div w:id="1029182623">
          <w:marLeft w:val="0"/>
          <w:marRight w:val="0"/>
          <w:marTop w:val="150"/>
          <w:marBottom w:val="150"/>
          <w:divBdr>
            <w:top w:val="single" w:sz="6" w:space="4" w:color="D7D7D7"/>
            <w:left w:val="none" w:sz="0" w:space="0" w:color="auto"/>
            <w:bottom w:val="single" w:sz="6" w:space="4" w:color="D7D7D7"/>
            <w:right w:val="none" w:sz="0" w:space="0" w:color="auto"/>
          </w:divBdr>
        </w:div>
        <w:div w:id="581187079">
          <w:marLeft w:val="0"/>
          <w:marRight w:val="0"/>
          <w:marTop w:val="0"/>
          <w:marBottom w:val="0"/>
          <w:divBdr>
            <w:top w:val="none" w:sz="0" w:space="0" w:color="auto"/>
            <w:left w:val="none" w:sz="0" w:space="0" w:color="auto"/>
            <w:bottom w:val="none" w:sz="0" w:space="0" w:color="auto"/>
            <w:right w:val="none" w:sz="0" w:space="0" w:color="auto"/>
          </w:divBdr>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259964">
      <w:bodyDiv w:val="1"/>
      <w:marLeft w:val="0"/>
      <w:marRight w:val="0"/>
      <w:marTop w:val="0"/>
      <w:marBottom w:val="0"/>
      <w:divBdr>
        <w:top w:val="none" w:sz="0" w:space="0" w:color="auto"/>
        <w:left w:val="none" w:sz="0" w:space="0" w:color="auto"/>
        <w:bottom w:val="none" w:sz="0" w:space="0" w:color="auto"/>
        <w:right w:val="none" w:sz="0" w:space="0" w:color="auto"/>
      </w:divBdr>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
    <w:div w:id="1049383151">
      <w:bodyDiv w:val="1"/>
      <w:marLeft w:val="0"/>
      <w:marRight w:val="0"/>
      <w:marTop w:val="0"/>
      <w:marBottom w:val="0"/>
      <w:divBdr>
        <w:top w:val="none" w:sz="0" w:space="0" w:color="auto"/>
        <w:left w:val="none" w:sz="0" w:space="0" w:color="auto"/>
        <w:bottom w:val="none" w:sz="0" w:space="0" w:color="auto"/>
        <w:right w:val="none" w:sz="0" w:space="0" w:color="auto"/>
      </w:divBdr>
      <w:divsChild>
        <w:div w:id="145628978">
          <w:marLeft w:val="0"/>
          <w:marRight w:val="0"/>
          <w:marTop w:val="0"/>
          <w:marBottom w:val="0"/>
          <w:divBdr>
            <w:top w:val="none" w:sz="0" w:space="0" w:color="auto"/>
            <w:left w:val="none" w:sz="0" w:space="0" w:color="auto"/>
            <w:bottom w:val="none" w:sz="0" w:space="0" w:color="auto"/>
            <w:right w:val="none" w:sz="0" w:space="0" w:color="auto"/>
          </w:divBdr>
          <w:divsChild>
            <w:div w:id="1248271983">
              <w:marLeft w:val="0"/>
              <w:marRight w:val="0"/>
              <w:marTop w:val="0"/>
              <w:marBottom w:val="0"/>
              <w:divBdr>
                <w:top w:val="none" w:sz="0" w:space="0" w:color="auto"/>
                <w:left w:val="none" w:sz="0" w:space="0" w:color="auto"/>
                <w:bottom w:val="none" w:sz="0" w:space="0" w:color="auto"/>
                <w:right w:val="none" w:sz="0" w:space="0" w:color="auto"/>
              </w:divBdr>
              <w:divsChild>
                <w:div w:id="1452624409">
                  <w:marLeft w:val="0"/>
                  <w:marRight w:val="0"/>
                  <w:marTop w:val="0"/>
                  <w:marBottom w:val="0"/>
                  <w:divBdr>
                    <w:top w:val="none" w:sz="0" w:space="0" w:color="auto"/>
                    <w:left w:val="none" w:sz="0" w:space="0" w:color="auto"/>
                    <w:bottom w:val="none" w:sz="0" w:space="0" w:color="auto"/>
                    <w:right w:val="none" w:sz="0" w:space="0" w:color="auto"/>
                  </w:divBdr>
                  <w:divsChild>
                    <w:div w:id="955528917">
                      <w:marLeft w:val="0"/>
                      <w:marRight w:val="0"/>
                      <w:marTop w:val="0"/>
                      <w:marBottom w:val="0"/>
                      <w:divBdr>
                        <w:top w:val="none" w:sz="0" w:space="0" w:color="auto"/>
                        <w:left w:val="none" w:sz="0" w:space="0" w:color="auto"/>
                        <w:bottom w:val="none" w:sz="0" w:space="0" w:color="auto"/>
                        <w:right w:val="none" w:sz="0" w:space="0" w:color="auto"/>
                      </w:divBdr>
                    </w:div>
                    <w:div w:id="74148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4211">
          <w:marLeft w:val="0"/>
          <w:marRight w:val="0"/>
          <w:marTop w:val="0"/>
          <w:marBottom w:val="0"/>
          <w:divBdr>
            <w:top w:val="none" w:sz="0" w:space="0" w:color="auto"/>
            <w:left w:val="none" w:sz="0" w:space="0" w:color="auto"/>
            <w:bottom w:val="none" w:sz="0" w:space="0" w:color="auto"/>
            <w:right w:val="none" w:sz="0" w:space="0" w:color="auto"/>
          </w:divBdr>
          <w:divsChild>
            <w:div w:id="2019648063">
              <w:marLeft w:val="0"/>
              <w:marRight w:val="0"/>
              <w:marTop w:val="0"/>
              <w:marBottom w:val="0"/>
              <w:divBdr>
                <w:top w:val="none" w:sz="0" w:space="0" w:color="auto"/>
                <w:left w:val="none" w:sz="0" w:space="0" w:color="auto"/>
                <w:bottom w:val="none" w:sz="0" w:space="0" w:color="auto"/>
                <w:right w:val="none" w:sz="0" w:space="0" w:color="auto"/>
              </w:divBdr>
              <w:divsChild>
                <w:div w:id="538712139">
                  <w:marLeft w:val="0"/>
                  <w:marRight w:val="0"/>
                  <w:marTop w:val="0"/>
                  <w:marBottom w:val="0"/>
                  <w:divBdr>
                    <w:top w:val="none" w:sz="0" w:space="0" w:color="auto"/>
                    <w:left w:val="none" w:sz="0" w:space="0" w:color="auto"/>
                    <w:bottom w:val="none" w:sz="0" w:space="0" w:color="auto"/>
                    <w:right w:val="none" w:sz="0" w:space="0" w:color="auto"/>
                  </w:divBdr>
                  <w:divsChild>
                    <w:div w:id="1591694900">
                      <w:marLeft w:val="0"/>
                      <w:marRight w:val="0"/>
                      <w:marTop w:val="0"/>
                      <w:marBottom w:val="0"/>
                      <w:divBdr>
                        <w:top w:val="none" w:sz="0" w:space="0" w:color="auto"/>
                        <w:left w:val="none" w:sz="0" w:space="0" w:color="auto"/>
                        <w:bottom w:val="none" w:sz="0" w:space="0" w:color="auto"/>
                        <w:right w:val="none" w:sz="0" w:space="0" w:color="auto"/>
                      </w:divBdr>
                      <w:divsChild>
                        <w:div w:id="483006535">
                          <w:marLeft w:val="0"/>
                          <w:marRight w:val="0"/>
                          <w:marTop w:val="0"/>
                          <w:marBottom w:val="0"/>
                          <w:divBdr>
                            <w:top w:val="none" w:sz="0" w:space="0" w:color="auto"/>
                            <w:left w:val="none" w:sz="0" w:space="0" w:color="auto"/>
                            <w:bottom w:val="none" w:sz="0" w:space="0" w:color="auto"/>
                            <w:right w:val="none" w:sz="0" w:space="0" w:color="auto"/>
                          </w:divBdr>
                          <w:divsChild>
                            <w:div w:id="584991815">
                              <w:marLeft w:val="0"/>
                              <w:marRight w:val="0"/>
                              <w:marTop w:val="0"/>
                              <w:marBottom w:val="0"/>
                              <w:divBdr>
                                <w:top w:val="none" w:sz="0" w:space="0" w:color="auto"/>
                                <w:left w:val="none" w:sz="0" w:space="0" w:color="auto"/>
                                <w:bottom w:val="none" w:sz="0" w:space="0" w:color="auto"/>
                                <w:right w:val="none" w:sz="0" w:space="0" w:color="auto"/>
                              </w:divBdr>
                              <w:divsChild>
                                <w:div w:id="1169322403">
                                  <w:marLeft w:val="0"/>
                                  <w:marRight w:val="0"/>
                                  <w:marTop w:val="0"/>
                                  <w:marBottom w:val="0"/>
                                  <w:divBdr>
                                    <w:top w:val="none" w:sz="0" w:space="0" w:color="auto"/>
                                    <w:left w:val="none" w:sz="0" w:space="0" w:color="auto"/>
                                    <w:bottom w:val="none" w:sz="0" w:space="0" w:color="auto"/>
                                    <w:right w:val="none" w:sz="0" w:space="0" w:color="auto"/>
                                  </w:divBdr>
                                </w:div>
                              </w:divsChild>
                            </w:div>
                            <w:div w:id="8199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49691071">
      <w:bodyDiv w:val="1"/>
      <w:marLeft w:val="0"/>
      <w:marRight w:val="0"/>
      <w:marTop w:val="0"/>
      <w:marBottom w:val="0"/>
      <w:divBdr>
        <w:top w:val="none" w:sz="0" w:space="0" w:color="auto"/>
        <w:left w:val="none" w:sz="0" w:space="0" w:color="auto"/>
        <w:bottom w:val="none" w:sz="0" w:space="0" w:color="auto"/>
        <w:right w:val="none" w:sz="0" w:space="0" w:color="auto"/>
      </w:divBdr>
      <w:divsChild>
        <w:div w:id="939994223">
          <w:marLeft w:val="0"/>
          <w:marRight w:val="0"/>
          <w:marTop w:val="0"/>
          <w:marBottom w:val="0"/>
          <w:divBdr>
            <w:top w:val="none" w:sz="0" w:space="0" w:color="auto"/>
            <w:left w:val="none" w:sz="0" w:space="0" w:color="auto"/>
            <w:bottom w:val="none" w:sz="0" w:space="0" w:color="auto"/>
            <w:right w:val="none" w:sz="0" w:space="0" w:color="auto"/>
          </w:divBdr>
        </w:div>
      </w:divsChild>
    </w:div>
    <w:div w:id="1049843959">
      <w:bodyDiv w:val="1"/>
      <w:marLeft w:val="0"/>
      <w:marRight w:val="0"/>
      <w:marTop w:val="0"/>
      <w:marBottom w:val="0"/>
      <w:divBdr>
        <w:top w:val="none" w:sz="0" w:space="0" w:color="auto"/>
        <w:left w:val="none" w:sz="0" w:space="0" w:color="auto"/>
        <w:bottom w:val="none" w:sz="0" w:space="0" w:color="auto"/>
        <w:right w:val="none" w:sz="0" w:space="0" w:color="auto"/>
      </w:divBdr>
      <w:divsChild>
        <w:div w:id="309477515">
          <w:marLeft w:val="0"/>
          <w:marRight w:val="0"/>
          <w:marTop w:val="0"/>
          <w:marBottom w:val="375"/>
          <w:divBdr>
            <w:top w:val="none" w:sz="0" w:space="0" w:color="auto"/>
            <w:left w:val="none" w:sz="0" w:space="0" w:color="auto"/>
            <w:bottom w:val="none" w:sz="0" w:space="0" w:color="auto"/>
            <w:right w:val="none" w:sz="0" w:space="0" w:color="auto"/>
          </w:divBdr>
          <w:divsChild>
            <w:div w:id="42220065">
              <w:marLeft w:val="0"/>
              <w:marRight w:val="0"/>
              <w:marTop w:val="0"/>
              <w:marBottom w:val="0"/>
              <w:divBdr>
                <w:top w:val="none" w:sz="0" w:space="0" w:color="auto"/>
                <w:left w:val="none" w:sz="0" w:space="0" w:color="auto"/>
                <w:bottom w:val="none" w:sz="0" w:space="0" w:color="auto"/>
                <w:right w:val="none" w:sz="0" w:space="0" w:color="auto"/>
              </w:divBdr>
            </w:div>
          </w:divsChild>
        </w:div>
        <w:div w:id="461000326">
          <w:marLeft w:val="0"/>
          <w:marRight w:val="0"/>
          <w:marTop w:val="150"/>
          <w:marBottom w:val="150"/>
          <w:divBdr>
            <w:top w:val="single" w:sz="6" w:space="4" w:color="D7D7D7"/>
            <w:left w:val="none" w:sz="0" w:space="0" w:color="auto"/>
            <w:bottom w:val="single" w:sz="6" w:space="4" w:color="D7D7D7"/>
            <w:right w:val="none" w:sz="0" w:space="0" w:color="auto"/>
          </w:divBdr>
        </w:div>
        <w:div w:id="580915836">
          <w:marLeft w:val="0"/>
          <w:marRight w:val="0"/>
          <w:marTop w:val="0"/>
          <w:marBottom w:val="0"/>
          <w:divBdr>
            <w:top w:val="none" w:sz="0" w:space="0" w:color="auto"/>
            <w:left w:val="none" w:sz="0" w:space="0" w:color="auto"/>
            <w:bottom w:val="none" w:sz="0" w:space="0" w:color="auto"/>
            <w:right w:val="none" w:sz="0" w:space="0" w:color="auto"/>
          </w:divBdr>
        </w:div>
        <w:div w:id="901327092">
          <w:marLeft w:val="0"/>
          <w:marRight w:val="0"/>
          <w:marTop w:val="0"/>
          <w:marBottom w:val="0"/>
          <w:divBdr>
            <w:top w:val="none" w:sz="0" w:space="0" w:color="auto"/>
            <w:left w:val="none" w:sz="0" w:space="0" w:color="auto"/>
            <w:bottom w:val="none" w:sz="0" w:space="0" w:color="auto"/>
            <w:right w:val="none" w:sz="0" w:space="0" w:color="auto"/>
          </w:divBdr>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sChild>
    </w:div>
    <w:div w:id="1050494564">
      <w:bodyDiv w:val="1"/>
      <w:marLeft w:val="0"/>
      <w:marRight w:val="0"/>
      <w:marTop w:val="0"/>
      <w:marBottom w:val="0"/>
      <w:divBdr>
        <w:top w:val="none" w:sz="0" w:space="0" w:color="auto"/>
        <w:left w:val="none" w:sz="0" w:space="0" w:color="auto"/>
        <w:bottom w:val="none" w:sz="0" w:space="0" w:color="auto"/>
        <w:right w:val="none" w:sz="0" w:space="0" w:color="auto"/>
      </w:divBdr>
    </w:div>
    <w:div w:id="1050495814">
      <w:bodyDiv w:val="1"/>
      <w:marLeft w:val="0"/>
      <w:marRight w:val="0"/>
      <w:marTop w:val="0"/>
      <w:marBottom w:val="0"/>
      <w:divBdr>
        <w:top w:val="none" w:sz="0" w:space="0" w:color="auto"/>
        <w:left w:val="none" w:sz="0" w:space="0" w:color="auto"/>
        <w:bottom w:val="none" w:sz="0" w:space="0" w:color="auto"/>
        <w:right w:val="none" w:sz="0" w:space="0" w:color="auto"/>
      </w:divBdr>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
    <w:div w:id="1051265477">
      <w:bodyDiv w:val="1"/>
      <w:marLeft w:val="0"/>
      <w:marRight w:val="0"/>
      <w:marTop w:val="0"/>
      <w:marBottom w:val="0"/>
      <w:divBdr>
        <w:top w:val="none" w:sz="0" w:space="0" w:color="auto"/>
        <w:left w:val="none" w:sz="0" w:space="0" w:color="auto"/>
        <w:bottom w:val="none" w:sz="0" w:space="0" w:color="auto"/>
        <w:right w:val="none" w:sz="0" w:space="0" w:color="auto"/>
      </w:divBdr>
      <w:divsChild>
        <w:div w:id="22364002">
          <w:marLeft w:val="0"/>
          <w:marRight w:val="0"/>
          <w:marTop w:val="0"/>
          <w:marBottom w:val="0"/>
          <w:divBdr>
            <w:top w:val="none" w:sz="0" w:space="0" w:color="auto"/>
            <w:left w:val="none" w:sz="0" w:space="0" w:color="auto"/>
            <w:bottom w:val="none" w:sz="0" w:space="0" w:color="auto"/>
            <w:right w:val="none" w:sz="0" w:space="0" w:color="auto"/>
          </w:divBdr>
        </w:div>
        <w:div w:id="562066051">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2796">
      <w:bodyDiv w:val="1"/>
      <w:marLeft w:val="0"/>
      <w:marRight w:val="0"/>
      <w:marTop w:val="0"/>
      <w:marBottom w:val="0"/>
      <w:divBdr>
        <w:top w:val="none" w:sz="0" w:space="0" w:color="auto"/>
        <w:left w:val="none" w:sz="0" w:space="0" w:color="auto"/>
        <w:bottom w:val="none" w:sz="0" w:space="0" w:color="auto"/>
        <w:right w:val="none" w:sz="0" w:space="0" w:color="auto"/>
      </w:divBdr>
      <w:divsChild>
        <w:div w:id="1726446227">
          <w:marLeft w:val="0"/>
          <w:marRight w:val="0"/>
          <w:marTop w:val="0"/>
          <w:marBottom w:val="0"/>
          <w:divBdr>
            <w:top w:val="none" w:sz="0" w:space="0" w:color="auto"/>
            <w:left w:val="none" w:sz="0" w:space="0" w:color="auto"/>
            <w:bottom w:val="none" w:sz="0" w:space="0" w:color="auto"/>
            <w:right w:val="none" w:sz="0" w:space="0" w:color="auto"/>
          </w:divBdr>
          <w:divsChild>
            <w:div w:id="1845322955">
              <w:marLeft w:val="0"/>
              <w:marRight w:val="0"/>
              <w:marTop w:val="0"/>
              <w:marBottom w:val="0"/>
              <w:divBdr>
                <w:top w:val="none" w:sz="0" w:space="0" w:color="auto"/>
                <w:left w:val="none" w:sz="0" w:space="0" w:color="auto"/>
                <w:bottom w:val="none" w:sz="0" w:space="0" w:color="auto"/>
                <w:right w:val="none" w:sz="0" w:space="0" w:color="auto"/>
              </w:divBdr>
            </w:div>
          </w:divsChild>
        </w:div>
        <w:div w:id="1378239347">
          <w:marLeft w:val="0"/>
          <w:marRight w:val="0"/>
          <w:marTop w:val="0"/>
          <w:marBottom w:val="0"/>
          <w:divBdr>
            <w:top w:val="none" w:sz="0" w:space="0" w:color="auto"/>
            <w:left w:val="none" w:sz="0" w:space="0" w:color="auto"/>
            <w:bottom w:val="none" w:sz="0" w:space="0" w:color="auto"/>
            <w:right w:val="none" w:sz="0" w:space="0" w:color="auto"/>
          </w:divBdr>
        </w:div>
      </w:divsChild>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617947">
      <w:bodyDiv w:val="1"/>
      <w:marLeft w:val="0"/>
      <w:marRight w:val="0"/>
      <w:marTop w:val="0"/>
      <w:marBottom w:val="0"/>
      <w:divBdr>
        <w:top w:val="none" w:sz="0" w:space="0" w:color="auto"/>
        <w:left w:val="none" w:sz="0" w:space="0" w:color="auto"/>
        <w:bottom w:val="none" w:sz="0" w:space="0" w:color="auto"/>
        <w:right w:val="none" w:sz="0" w:space="0" w:color="auto"/>
      </w:divBdr>
      <w:divsChild>
        <w:div w:id="200946910">
          <w:marLeft w:val="0"/>
          <w:marRight w:val="0"/>
          <w:marTop w:val="0"/>
          <w:marBottom w:val="300"/>
          <w:divBdr>
            <w:top w:val="none" w:sz="0" w:space="0" w:color="auto"/>
            <w:left w:val="none" w:sz="0" w:space="0" w:color="auto"/>
            <w:bottom w:val="none" w:sz="0" w:space="0" w:color="auto"/>
            <w:right w:val="none" w:sz="0" w:space="0" w:color="auto"/>
          </w:divBdr>
          <w:divsChild>
            <w:div w:id="494297912">
              <w:marLeft w:val="0"/>
              <w:marRight w:val="0"/>
              <w:marTop w:val="0"/>
              <w:marBottom w:val="0"/>
              <w:divBdr>
                <w:top w:val="none" w:sz="0" w:space="0" w:color="auto"/>
                <w:left w:val="none" w:sz="0" w:space="0" w:color="auto"/>
                <w:bottom w:val="none" w:sz="0" w:space="0" w:color="auto"/>
                <w:right w:val="none" w:sz="0" w:space="0" w:color="auto"/>
              </w:divBdr>
            </w:div>
          </w:divsChild>
        </w:div>
        <w:div w:id="673264341">
          <w:marLeft w:val="0"/>
          <w:marRight w:val="0"/>
          <w:marTop w:val="0"/>
          <w:marBottom w:val="300"/>
          <w:divBdr>
            <w:top w:val="none" w:sz="0" w:space="0" w:color="auto"/>
            <w:left w:val="none" w:sz="0" w:space="0" w:color="auto"/>
            <w:bottom w:val="none" w:sz="0" w:space="0" w:color="auto"/>
            <w:right w:val="none" w:sz="0" w:space="0" w:color="auto"/>
          </w:divBdr>
        </w:div>
      </w:divsChild>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584608910">
          <w:marLeft w:val="0"/>
          <w:marRight w:val="0"/>
          <w:marTop w:val="300"/>
          <w:marBottom w:val="0"/>
          <w:divBdr>
            <w:top w:val="none" w:sz="0" w:space="0" w:color="auto"/>
            <w:left w:val="none" w:sz="0" w:space="0" w:color="auto"/>
            <w:bottom w:val="none" w:sz="0" w:space="0" w:color="auto"/>
            <w:right w:val="none" w:sz="0" w:space="0" w:color="auto"/>
          </w:divBdr>
        </w:div>
        <w:div w:id="1029333879">
          <w:marLeft w:val="0"/>
          <w:marRight w:val="0"/>
          <w:marTop w:val="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
    <w:div w:id="1052584927">
      <w:bodyDiv w:val="1"/>
      <w:marLeft w:val="0"/>
      <w:marRight w:val="0"/>
      <w:marTop w:val="0"/>
      <w:marBottom w:val="0"/>
      <w:divBdr>
        <w:top w:val="none" w:sz="0" w:space="0" w:color="auto"/>
        <w:left w:val="none" w:sz="0" w:space="0" w:color="auto"/>
        <w:bottom w:val="none" w:sz="0" w:space="0" w:color="auto"/>
        <w:right w:val="none" w:sz="0" w:space="0" w:color="auto"/>
      </w:divBdr>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578528">
      <w:bodyDiv w:val="1"/>
      <w:marLeft w:val="0"/>
      <w:marRight w:val="0"/>
      <w:marTop w:val="0"/>
      <w:marBottom w:val="0"/>
      <w:divBdr>
        <w:top w:val="none" w:sz="0" w:space="0" w:color="auto"/>
        <w:left w:val="none" w:sz="0" w:space="0" w:color="auto"/>
        <w:bottom w:val="none" w:sz="0" w:space="0" w:color="auto"/>
        <w:right w:val="none" w:sz="0" w:space="0" w:color="auto"/>
      </w:divBdr>
      <w:divsChild>
        <w:div w:id="849758658">
          <w:marLeft w:val="0"/>
          <w:marRight w:val="0"/>
          <w:marTop w:val="0"/>
          <w:marBottom w:val="0"/>
          <w:divBdr>
            <w:top w:val="none" w:sz="0" w:space="0" w:color="auto"/>
            <w:left w:val="none" w:sz="0" w:space="0" w:color="auto"/>
            <w:bottom w:val="none" w:sz="0" w:space="0" w:color="auto"/>
            <w:right w:val="none" w:sz="0" w:space="0" w:color="auto"/>
          </w:divBdr>
        </w:div>
        <w:div w:id="1037437470">
          <w:marLeft w:val="0"/>
          <w:marRight w:val="0"/>
          <w:marTop w:val="300"/>
          <w:marBottom w:val="300"/>
          <w:divBdr>
            <w:top w:val="none" w:sz="0" w:space="0" w:color="auto"/>
            <w:left w:val="none" w:sz="0" w:space="0" w:color="auto"/>
            <w:bottom w:val="none" w:sz="0" w:space="0" w:color="auto"/>
            <w:right w:val="none" w:sz="0" w:space="0" w:color="auto"/>
          </w:divBdr>
          <w:divsChild>
            <w:div w:id="3705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39659590">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3772410">
      <w:bodyDiv w:val="1"/>
      <w:marLeft w:val="0"/>
      <w:marRight w:val="0"/>
      <w:marTop w:val="0"/>
      <w:marBottom w:val="0"/>
      <w:divBdr>
        <w:top w:val="none" w:sz="0" w:space="0" w:color="auto"/>
        <w:left w:val="none" w:sz="0" w:space="0" w:color="auto"/>
        <w:bottom w:val="none" w:sz="0" w:space="0" w:color="auto"/>
        <w:right w:val="none" w:sz="0" w:space="0" w:color="auto"/>
      </w:divBdr>
      <w:divsChild>
        <w:div w:id="313342815">
          <w:marLeft w:val="0"/>
          <w:marRight w:val="0"/>
          <w:marTop w:val="30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
      </w:divsChild>
    </w:div>
    <w:div w:id="1053961652">
      <w:bodyDiv w:val="1"/>
      <w:marLeft w:val="0"/>
      <w:marRight w:val="0"/>
      <w:marTop w:val="0"/>
      <w:marBottom w:val="0"/>
      <w:divBdr>
        <w:top w:val="none" w:sz="0" w:space="0" w:color="auto"/>
        <w:left w:val="none" w:sz="0" w:space="0" w:color="auto"/>
        <w:bottom w:val="none" w:sz="0" w:space="0" w:color="auto"/>
        <w:right w:val="none" w:sz="0" w:space="0" w:color="auto"/>
      </w:divBdr>
    </w:div>
    <w:div w:id="1054232990">
      <w:bodyDiv w:val="1"/>
      <w:marLeft w:val="0"/>
      <w:marRight w:val="0"/>
      <w:marTop w:val="0"/>
      <w:marBottom w:val="0"/>
      <w:divBdr>
        <w:top w:val="none" w:sz="0" w:space="0" w:color="auto"/>
        <w:left w:val="none" w:sz="0" w:space="0" w:color="auto"/>
        <w:bottom w:val="none" w:sz="0" w:space="0" w:color="auto"/>
        <w:right w:val="none" w:sz="0" w:space="0" w:color="auto"/>
      </w:divBdr>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7174">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
      </w:divsChild>
    </w:div>
    <w:div w:id="1054885204">
      <w:bodyDiv w:val="1"/>
      <w:marLeft w:val="0"/>
      <w:marRight w:val="0"/>
      <w:marTop w:val="0"/>
      <w:marBottom w:val="0"/>
      <w:divBdr>
        <w:top w:val="none" w:sz="0" w:space="0" w:color="auto"/>
        <w:left w:val="none" w:sz="0" w:space="0" w:color="auto"/>
        <w:bottom w:val="none" w:sz="0" w:space="0" w:color="auto"/>
        <w:right w:val="none" w:sz="0" w:space="0" w:color="auto"/>
      </w:divBdr>
      <w:divsChild>
        <w:div w:id="39323553">
          <w:marLeft w:val="0"/>
          <w:marRight w:val="0"/>
          <w:marTop w:val="0"/>
          <w:marBottom w:val="0"/>
          <w:divBdr>
            <w:top w:val="none" w:sz="0" w:space="0" w:color="auto"/>
            <w:left w:val="none" w:sz="0" w:space="0" w:color="auto"/>
            <w:bottom w:val="none" w:sz="0" w:space="0" w:color="auto"/>
            <w:right w:val="none" w:sz="0" w:space="0" w:color="auto"/>
          </w:divBdr>
        </w:div>
        <w:div w:id="752777259">
          <w:marLeft w:val="0"/>
          <w:marRight w:val="0"/>
          <w:marTop w:val="0"/>
          <w:marBottom w:val="0"/>
          <w:divBdr>
            <w:top w:val="none" w:sz="0" w:space="0" w:color="auto"/>
            <w:left w:val="none" w:sz="0" w:space="0" w:color="auto"/>
            <w:bottom w:val="none" w:sz="0" w:space="0" w:color="auto"/>
            <w:right w:val="none" w:sz="0" w:space="0" w:color="auto"/>
          </w:divBdr>
          <w:divsChild>
            <w:div w:id="719482118">
              <w:marLeft w:val="0"/>
              <w:marRight w:val="0"/>
              <w:marTop w:val="0"/>
              <w:marBottom w:val="0"/>
              <w:divBdr>
                <w:top w:val="none" w:sz="0" w:space="0" w:color="auto"/>
                <w:left w:val="none" w:sz="0" w:space="0" w:color="auto"/>
                <w:bottom w:val="none" w:sz="0" w:space="0" w:color="auto"/>
                <w:right w:val="none" w:sz="0" w:space="0" w:color="auto"/>
              </w:divBdr>
              <w:divsChild>
                <w:div w:id="2593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
    <w:div w:id="1055201462">
      <w:bodyDiv w:val="1"/>
      <w:marLeft w:val="0"/>
      <w:marRight w:val="0"/>
      <w:marTop w:val="0"/>
      <w:marBottom w:val="0"/>
      <w:divBdr>
        <w:top w:val="none" w:sz="0" w:space="0" w:color="auto"/>
        <w:left w:val="none" w:sz="0" w:space="0" w:color="auto"/>
        <w:bottom w:val="none" w:sz="0" w:space="0" w:color="auto"/>
        <w:right w:val="none" w:sz="0" w:space="0" w:color="auto"/>
      </w:divBdr>
      <w:divsChild>
        <w:div w:id="98358102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91319">
      <w:bodyDiv w:val="1"/>
      <w:marLeft w:val="0"/>
      <w:marRight w:val="0"/>
      <w:marTop w:val="0"/>
      <w:marBottom w:val="0"/>
      <w:divBdr>
        <w:top w:val="none" w:sz="0" w:space="0" w:color="auto"/>
        <w:left w:val="none" w:sz="0" w:space="0" w:color="auto"/>
        <w:bottom w:val="none" w:sz="0" w:space="0" w:color="auto"/>
        <w:right w:val="none" w:sz="0" w:space="0" w:color="auto"/>
      </w:divBdr>
      <w:divsChild>
        <w:div w:id="335304116">
          <w:marLeft w:val="0"/>
          <w:marRight w:val="0"/>
          <w:marTop w:val="300"/>
          <w:marBottom w:val="300"/>
          <w:divBdr>
            <w:top w:val="none" w:sz="0" w:space="0" w:color="auto"/>
            <w:left w:val="none" w:sz="0" w:space="0" w:color="auto"/>
            <w:bottom w:val="none" w:sz="0" w:space="0" w:color="auto"/>
            <w:right w:val="none" w:sz="0" w:space="0" w:color="auto"/>
          </w:divBdr>
          <w:divsChild>
            <w:div w:id="1585525434">
              <w:marLeft w:val="0"/>
              <w:marRight w:val="0"/>
              <w:marTop w:val="0"/>
              <w:marBottom w:val="0"/>
              <w:divBdr>
                <w:top w:val="none" w:sz="0" w:space="0" w:color="auto"/>
                <w:left w:val="none" w:sz="0" w:space="0" w:color="auto"/>
                <w:bottom w:val="none" w:sz="0" w:space="0" w:color="auto"/>
                <w:right w:val="none" w:sz="0" w:space="0" w:color="auto"/>
              </w:divBdr>
            </w:div>
          </w:divsChild>
        </w:div>
        <w:div w:id="162203355">
          <w:marLeft w:val="0"/>
          <w:marRight w:val="0"/>
          <w:marTop w:val="0"/>
          <w:marBottom w:val="0"/>
          <w:divBdr>
            <w:top w:val="none" w:sz="0" w:space="0" w:color="auto"/>
            <w:left w:val="none" w:sz="0" w:space="0" w:color="auto"/>
            <w:bottom w:val="none" w:sz="0" w:space="0" w:color="auto"/>
            <w:right w:val="none" w:sz="0" w:space="0" w:color="auto"/>
          </w:divBdr>
        </w:div>
        <w:div w:id="841433194">
          <w:marLeft w:val="0"/>
          <w:marRight w:val="0"/>
          <w:marTop w:val="30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508619">
      <w:bodyDiv w:val="1"/>
      <w:marLeft w:val="0"/>
      <w:marRight w:val="0"/>
      <w:marTop w:val="0"/>
      <w:marBottom w:val="0"/>
      <w:divBdr>
        <w:top w:val="none" w:sz="0" w:space="0" w:color="auto"/>
        <w:left w:val="none" w:sz="0" w:space="0" w:color="auto"/>
        <w:bottom w:val="none" w:sz="0" w:space="0" w:color="auto"/>
        <w:right w:val="none" w:sz="0" w:space="0" w:color="auto"/>
      </w:divBdr>
      <w:divsChild>
        <w:div w:id="140193206">
          <w:marLeft w:val="0"/>
          <w:marRight w:val="0"/>
          <w:marTop w:val="0"/>
          <w:marBottom w:val="0"/>
          <w:divBdr>
            <w:top w:val="none" w:sz="0" w:space="0" w:color="auto"/>
            <w:left w:val="none" w:sz="0" w:space="0" w:color="auto"/>
            <w:bottom w:val="none" w:sz="0" w:space="0" w:color="auto"/>
            <w:right w:val="none" w:sz="0" w:space="0" w:color="auto"/>
          </w:divBdr>
        </w:div>
        <w:div w:id="583222594">
          <w:marLeft w:val="0"/>
          <w:marRight w:val="0"/>
          <w:marTop w:val="0"/>
          <w:marBottom w:val="0"/>
          <w:divBdr>
            <w:top w:val="none" w:sz="0" w:space="0" w:color="auto"/>
            <w:left w:val="none" w:sz="0" w:space="0" w:color="auto"/>
            <w:bottom w:val="none" w:sz="0" w:space="0" w:color="auto"/>
            <w:right w:val="none" w:sz="0" w:space="0" w:color="auto"/>
          </w:divBdr>
          <w:divsChild>
            <w:div w:id="3885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
        <w:div w:id="1030030896">
          <w:marLeft w:val="0"/>
          <w:marRight w:val="0"/>
          <w:marTop w:val="0"/>
          <w:marBottom w:val="0"/>
          <w:divBdr>
            <w:top w:val="none" w:sz="0" w:space="0" w:color="auto"/>
            <w:left w:val="none" w:sz="0" w:space="0" w:color="auto"/>
            <w:bottom w:val="none" w:sz="0" w:space="0" w:color="auto"/>
            <w:right w:val="none" w:sz="0" w:space="0" w:color="auto"/>
          </w:divBdr>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090830">
      <w:bodyDiv w:val="1"/>
      <w:marLeft w:val="0"/>
      <w:marRight w:val="0"/>
      <w:marTop w:val="0"/>
      <w:marBottom w:val="0"/>
      <w:divBdr>
        <w:top w:val="none" w:sz="0" w:space="0" w:color="auto"/>
        <w:left w:val="none" w:sz="0" w:space="0" w:color="auto"/>
        <w:bottom w:val="none" w:sz="0" w:space="0" w:color="auto"/>
        <w:right w:val="none" w:sz="0" w:space="0" w:color="auto"/>
      </w:divBdr>
      <w:divsChild>
        <w:div w:id="132454673">
          <w:marLeft w:val="0"/>
          <w:marRight w:val="0"/>
          <w:marTop w:val="0"/>
          <w:marBottom w:val="0"/>
          <w:divBdr>
            <w:top w:val="none" w:sz="0" w:space="0" w:color="auto"/>
            <w:left w:val="none" w:sz="0" w:space="0" w:color="auto"/>
            <w:bottom w:val="none" w:sz="0" w:space="0" w:color="auto"/>
            <w:right w:val="none" w:sz="0" w:space="0" w:color="auto"/>
          </w:divBdr>
        </w:div>
        <w:div w:id="688802684">
          <w:marLeft w:val="0"/>
          <w:marRight w:val="0"/>
          <w:marTop w:val="0"/>
          <w:marBottom w:val="0"/>
          <w:divBdr>
            <w:top w:val="none" w:sz="0" w:space="0" w:color="auto"/>
            <w:left w:val="none" w:sz="0" w:space="0" w:color="auto"/>
            <w:bottom w:val="none" w:sz="0" w:space="0" w:color="auto"/>
            <w:right w:val="none" w:sz="0" w:space="0" w:color="auto"/>
          </w:divBdr>
          <w:divsChild>
            <w:div w:id="947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
      </w:divsChild>
    </w:div>
    <w:div w:id="1058482150">
      <w:bodyDiv w:val="1"/>
      <w:marLeft w:val="0"/>
      <w:marRight w:val="0"/>
      <w:marTop w:val="0"/>
      <w:marBottom w:val="0"/>
      <w:divBdr>
        <w:top w:val="none" w:sz="0" w:space="0" w:color="auto"/>
        <w:left w:val="none" w:sz="0" w:space="0" w:color="auto"/>
        <w:bottom w:val="none" w:sz="0" w:space="0" w:color="auto"/>
        <w:right w:val="none" w:sz="0" w:space="0" w:color="auto"/>
      </w:divBdr>
      <w:divsChild>
        <w:div w:id="925502459">
          <w:marLeft w:val="0"/>
          <w:marRight w:val="0"/>
          <w:marTop w:val="300"/>
          <w:marBottom w:val="300"/>
          <w:divBdr>
            <w:top w:val="none" w:sz="0" w:space="0" w:color="auto"/>
            <w:left w:val="none" w:sz="0" w:space="0" w:color="auto"/>
            <w:bottom w:val="none" w:sz="0" w:space="0" w:color="auto"/>
            <w:right w:val="none" w:sz="0" w:space="0" w:color="auto"/>
          </w:divBdr>
          <w:divsChild>
            <w:div w:id="1803307088">
              <w:marLeft w:val="0"/>
              <w:marRight w:val="0"/>
              <w:marTop w:val="0"/>
              <w:marBottom w:val="0"/>
              <w:divBdr>
                <w:top w:val="none" w:sz="0" w:space="0" w:color="auto"/>
                <w:left w:val="none" w:sz="0" w:space="0" w:color="auto"/>
                <w:bottom w:val="none" w:sz="0" w:space="0" w:color="auto"/>
                <w:right w:val="none" w:sz="0" w:space="0" w:color="auto"/>
              </w:divBdr>
            </w:div>
          </w:divsChild>
        </w:div>
        <w:div w:id="621887877">
          <w:marLeft w:val="0"/>
          <w:marRight w:val="0"/>
          <w:marTop w:val="0"/>
          <w:marBottom w:val="0"/>
          <w:divBdr>
            <w:top w:val="none" w:sz="0" w:space="0" w:color="auto"/>
            <w:left w:val="none" w:sz="0" w:space="0" w:color="auto"/>
            <w:bottom w:val="none" w:sz="0" w:space="0" w:color="auto"/>
            <w:right w:val="none" w:sz="0" w:space="0" w:color="auto"/>
          </w:divBdr>
        </w:div>
        <w:div w:id="1665278109">
          <w:marLeft w:val="0"/>
          <w:marRight w:val="0"/>
          <w:marTop w:val="300"/>
          <w:marBottom w:val="0"/>
          <w:divBdr>
            <w:top w:val="none" w:sz="0" w:space="0" w:color="auto"/>
            <w:left w:val="none" w:sz="0" w:space="0" w:color="auto"/>
            <w:bottom w:val="none" w:sz="0" w:space="0" w:color="auto"/>
            <w:right w:val="none" w:sz="0" w:space="0" w:color="auto"/>
          </w:divBdr>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979266562">
          <w:marLeft w:val="0"/>
          <w:marRight w:val="0"/>
          <w:marTop w:val="0"/>
          <w:marBottom w:val="0"/>
          <w:divBdr>
            <w:top w:val="none" w:sz="0" w:space="0" w:color="auto"/>
            <w:left w:val="none" w:sz="0" w:space="0" w:color="auto"/>
            <w:bottom w:val="none" w:sz="0" w:space="0" w:color="auto"/>
            <w:right w:val="none" w:sz="0" w:space="0" w:color="auto"/>
          </w:divBdr>
        </w:div>
      </w:divsChild>
    </w:div>
    <w:div w:id="1058894374">
      <w:bodyDiv w:val="1"/>
      <w:marLeft w:val="0"/>
      <w:marRight w:val="0"/>
      <w:marTop w:val="0"/>
      <w:marBottom w:val="0"/>
      <w:divBdr>
        <w:top w:val="none" w:sz="0" w:space="0" w:color="auto"/>
        <w:left w:val="none" w:sz="0" w:space="0" w:color="auto"/>
        <w:bottom w:val="none" w:sz="0" w:space="0" w:color="auto"/>
        <w:right w:val="none" w:sz="0" w:space="0" w:color="auto"/>
      </w:divBdr>
      <w:divsChild>
        <w:div w:id="263849333">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
      </w:divsChild>
    </w:div>
    <w:div w:id="1059210363">
      <w:bodyDiv w:val="1"/>
      <w:marLeft w:val="0"/>
      <w:marRight w:val="0"/>
      <w:marTop w:val="0"/>
      <w:marBottom w:val="0"/>
      <w:divBdr>
        <w:top w:val="none" w:sz="0" w:space="0" w:color="auto"/>
        <w:left w:val="none" w:sz="0" w:space="0" w:color="auto"/>
        <w:bottom w:val="none" w:sz="0" w:space="0" w:color="auto"/>
        <w:right w:val="none" w:sz="0" w:space="0" w:color="auto"/>
      </w:divBdr>
      <w:divsChild>
        <w:div w:id="497383307">
          <w:marLeft w:val="0"/>
          <w:marRight w:val="0"/>
          <w:marTop w:val="300"/>
          <w:marBottom w:val="0"/>
          <w:divBdr>
            <w:top w:val="none" w:sz="0" w:space="0" w:color="auto"/>
            <w:left w:val="none" w:sz="0" w:space="0" w:color="auto"/>
            <w:bottom w:val="none" w:sz="0" w:space="0" w:color="auto"/>
            <w:right w:val="none" w:sz="0" w:space="0" w:color="auto"/>
          </w:divBdr>
        </w:div>
        <w:div w:id="577642676">
          <w:marLeft w:val="0"/>
          <w:marRight w:val="0"/>
          <w:marTop w:val="300"/>
          <w:marBottom w:val="300"/>
          <w:divBdr>
            <w:top w:val="none" w:sz="0" w:space="0" w:color="auto"/>
            <w:left w:val="none" w:sz="0" w:space="0" w:color="auto"/>
            <w:bottom w:val="none" w:sz="0" w:space="0" w:color="auto"/>
            <w:right w:val="none" w:sz="0" w:space="0" w:color="auto"/>
          </w:divBdr>
        </w:div>
        <w:div w:id="864713328">
          <w:marLeft w:val="0"/>
          <w:marRight w:val="0"/>
          <w:marTop w:val="0"/>
          <w:marBottom w:val="0"/>
          <w:divBdr>
            <w:top w:val="none" w:sz="0" w:space="0" w:color="auto"/>
            <w:left w:val="none" w:sz="0" w:space="0" w:color="auto"/>
            <w:bottom w:val="none" w:sz="0" w:space="0" w:color="auto"/>
            <w:right w:val="none" w:sz="0" w:space="0" w:color="auto"/>
          </w:divBdr>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
    <w:div w:id="1059942255">
      <w:bodyDiv w:val="1"/>
      <w:marLeft w:val="0"/>
      <w:marRight w:val="0"/>
      <w:marTop w:val="0"/>
      <w:marBottom w:val="0"/>
      <w:divBdr>
        <w:top w:val="none" w:sz="0" w:space="0" w:color="auto"/>
        <w:left w:val="none" w:sz="0" w:space="0" w:color="auto"/>
        <w:bottom w:val="none" w:sz="0" w:space="0" w:color="auto"/>
        <w:right w:val="none" w:sz="0" w:space="0" w:color="auto"/>
      </w:divBdr>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0977262">
      <w:bodyDiv w:val="1"/>
      <w:marLeft w:val="0"/>
      <w:marRight w:val="0"/>
      <w:marTop w:val="0"/>
      <w:marBottom w:val="0"/>
      <w:divBdr>
        <w:top w:val="none" w:sz="0" w:space="0" w:color="auto"/>
        <w:left w:val="none" w:sz="0" w:space="0" w:color="auto"/>
        <w:bottom w:val="none" w:sz="0" w:space="0" w:color="auto"/>
        <w:right w:val="none" w:sz="0" w:space="0" w:color="auto"/>
      </w:divBdr>
      <w:divsChild>
        <w:div w:id="645358820">
          <w:marLeft w:val="0"/>
          <w:marRight w:val="0"/>
          <w:marTop w:val="0"/>
          <w:marBottom w:val="0"/>
          <w:divBdr>
            <w:top w:val="none" w:sz="0" w:space="0" w:color="auto"/>
            <w:left w:val="none" w:sz="0" w:space="0" w:color="auto"/>
            <w:bottom w:val="none" w:sz="0" w:space="0" w:color="auto"/>
            <w:right w:val="none" w:sz="0" w:space="0" w:color="auto"/>
          </w:divBdr>
        </w:div>
        <w:div w:id="798063553">
          <w:marLeft w:val="0"/>
          <w:marRight w:val="0"/>
          <w:marTop w:val="0"/>
          <w:marBottom w:val="0"/>
          <w:divBdr>
            <w:top w:val="none" w:sz="0" w:space="0" w:color="auto"/>
            <w:left w:val="none" w:sz="0" w:space="0" w:color="auto"/>
            <w:bottom w:val="none" w:sz="0" w:space="0" w:color="auto"/>
            <w:right w:val="none" w:sz="0" w:space="0" w:color="auto"/>
          </w:divBdr>
        </w:div>
      </w:divsChild>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562866">
      <w:bodyDiv w:val="1"/>
      <w:marLeft w:val="0"/>
      <w:marRight w:val="0"/>
      <w:marTop w:val="0"/>
      <w:marBottom w:val="0"/>
      <w:divBdr>
        <w:top w:val="none" w:sz="0" w:space="0" w:color="auto"/>
        <w:left w:val="none" w:sz="0" w:space="0" w:color="auto"/>
        <w:bottom w:val="none" w:sz="0" w:space="0" w:color="auto"/>
        <w:right w:val="none" w:sz="0" w:space="0" w:color="auto"/>
      </w:divBdr>
      <w:divsChild>
        <w:div w:id="930815189">
          <w:marLeft w:val="0"/>
          <w:marRight w:val="0"/>
          <w:marTop w:val="0"/>
          <w:marBottom w:val="0"/>
          <w:divBdr>
            <w:top w:val="none" w:sz="0" w:space="0" w:color="auto"/>
            <w:left w:val="none" w:sz="0" w:space="0" w:color="auto"/>
            <w:bottom w:val="none" w:sz="0" w:space="0" w:color="auto"/>
            <w:right w:val="none" w:sz="0" w:space="0" w:color="auto"/>
          </w:divBdr>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756767">
      <w:bodyDiv w:val="1"/>
      <w:marLeft w:val="0"/>
      <w:marRight w:val="0"/>
      <w:marTop w:val="0"/>
      <w:marBottom w:val="0"/>
      <w:divBdr>
        <w:top w:val="none" w:sz="0" w:space="0" w:color="auto"/>
        <w:left w:val="none" w:sz="0" w:space="0" w:color="auto"/>
        <w:bottom w:val="none" w:sz="0" w:space="0" w:color="auto"/>
        <w:right w:val="none" w:sz="0" w:space="0" w:color="auto"/>
      </w:divBdr>
      <w:divsChild>
        <w:div w:id="61414089">
          <w:marLeft w:val="0"/>
          <w:marRight w:val="0"/>
          <w:marTop w:val="0"/>
          <w:marBottom w:val="0"/>
          <w:divBdr>
            <w:top w:val="none" w:sz="0" w:space="0" w:color="auto"/>
            <w:left w:val="none" w:sz="0" w:space="0" w:color="auto"/>
            <w:bottom w:val="none" w:sz="0" w:space="0" w:color="auto"/>
            <w:right w:val="none" w:sz="0" w:space="0" w:color="auto"/>
          </w:divBdr>
        </w:div>
        <w:div w:id="374624335">
          <w:marLeft w:val="0"/>
          <w:marRight w:val="0"/>
          <w:marTop w:val="150"/>
          <w:marBottom w:val="150"/>
          <w:divBdr>
            <w:top w:val="single" w:sz="6" w:space="4" w:color="D7D7D7"/>
            <w:left w:val="none" w:sz="0" w:space="0" w:color="auto"/>
            <w:bottom w:val="single" w:sz="6" w:space="4" w:color="D7D7D7"/>
            <w:right w:val="none" w:sz="0" w:space="0" w:color="auto"/>
          </w:divBdr>
        </w:div>
        <w:div w:id="370227609">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066585">
      <w:bodyDiv w:val="1"/>
      <w:marLeft w:val="0"/>
      <w:marRight w:val="0"/>
      <w:marTop w:val="0"/>
      <w:marBottom w:val="0"/>
      <w:divBdr>
        <w:top w:val="none" w:sz="0" w:space="0" w:color="auto"/>
        <w:left w:val="none" w:sz="0" w:space="0" w:color="auto"/>
        <w:bottom w:val="none" w:sz="0" w:space="0" w:color="auto"/>
        <w:right w:val="none" w:sz="0" w:space="0" w:color="auto"/>
      </w:divBdr>
      <w:divsChild>
        <w:div w:id="477650467">
          <w:marLeft w:val="0"/>
          <w:marRight w:val="0"/>
          <w:marTop w:val="0"/>
          <w:marBottom w:val="0"/>
          <w:divBdr>
            <w:top w:val="none" w:sz="0" w:space="0" w:color="auto"/>
            <w:left w:val="none" w:sz="0" w:space="0" w:color="auto"/>
            <w:bottom w:val="none" w:sz="0" w:space="0" w:color="auto"/>
            <w:right w:val="none" w:sz="0" w:space="0" w:color="auto"/>
          </w:divBdr>
        </w:div>
      </w:divsChild>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649212946">
          <w:marLeft w:val="0"/>
          <w:marRight w:val="0"/>
          <w:marTop w:val="0"/>
          <w:marBottom w:val="0"/>
          <w:divBdr>
            <w:top w:val="none" w:sz="0" w:space="0" w:color="auto"/>
            <w:left w:val="none" w:sz="0" w:space="0" w:color="auto"/>
            <w:bottom w:val="none" w:sz="0" w:space="0" w:color="auto"/>
            <w:right w:val="none" w:sz="0" w:space="0" w:color="auto"/>
          </w:divBdr>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582647228">
          <w:marLeft w:val="0"/>
          <w:marRight w:val="0"/>
          <w:marTop w:val="0"/>
          <w:marBottom w:val="0"/>
          <w:divBdr>
            <w:top w:val="none" w:sz="0" w:space="0" w:color="auto"/>
            <w:left w:val="none" w:sz="0" w:space="0" w:color="auto"/>
            <w:bottom w:val="none" w:sz="0" w:space="0" w:color="auto"/>
            <w:right w:val="none" w:sz="0" w:space="0" w:color="auto"/>
          </w:divBdr>
        </w:div>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
      </w:divsChild>
    </w:div>
    <w:div w:id="1065569882">
      <w:bodyDiv w:val="1"/>
      <w:marLeft w:val="0"/>
      <w:marRight w:val="0"/>
      <w:marTop w:val="0"/>
      <w:marBottom w:val="0"/>
      <w:divBdr>
        <w:top w:val="none" w:sz="0" w:space="0" w:color="auto"/>
        <w:left w:val="none" w:sz="0" w:space="0" w:color="auto"/>
        <w:bottom w:val="none" w:sz="0" w:space="0" w:color="auto"/>
        <w:right w:val="none" w:sz="0" w:space="0" w:color="auto"/>
      </w:divBdr>
      <w:divsChild>
        <w:div w:id="811167787">
          <w:marLeft w:val="0"/>
          <w:marRight w:val="0"/>
          <w:marTop w:val="0"/>
          <w:marBottom w:val="0"/>
          <w:divBdr>
            <w:top w:val="none" w:sz="0" w:space="0" w:color="auto"/>
            <w:left w:val="none" w:sz="0" w:space="0" w:color="auto"/>
            <w:bottom w:val="none" w:sz="0" w:space="0" w:color="auto"/>
            <w:right w:val="none" w:sz="0" w:space="0" w:color="auto"/>
          </w:divBdr>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78369">
      <w:bodyDiv w:val="1"/>
      <w:marLeft w:val="0"/>
      <w:marRight w:val="0"/>
      <w:marTop w:val="0"/>
      <w:marBottom w:val="0"/>
      <w:divBdr>
        <w:top w:val="none" w:sz="0" w:space="0" w:color="auto"/>
        <w:left w:val="none" w:sz="0" w:space="0" w:color="auto"/>
        <w:bottom w:val="none" w:sz="0" w:space="0" w:color="auto"/>
        <w:right w:val="none" w:sz="0" w:space="0" w:color="auto"/>
      </w:divBdr>
      <w:divsChild>
        <w:div w:id="365640770">
          <w:marLeft w:val="0"/>
          <w:marRight w:val="0"/>
          <w:marTop w:val="300"/>
          <w:marBottom w:val="300"/>
          <w:divBdr>
            <w:top w:val="none" w:sz="0" w:space="0" w:color="auto"/>
            <w:left w:val="none" w:sz="0" w:space="0" w:color="auto"/>
            <w:bottom w:val="none" w:sz="0" w:space="0" w:color="auto"/>
            <w:right w:val="none" w:sz="0" w:space="0" w:color="auto"/>
          </w:divBdr>
          <w:divsChild>
            <w:div w:id="625237816">
              <w:marLeft w:val="0"/>
              <w:marRight w:val="0"/>
              <w:marTop w:val="0"/>
              <w:marBottom w:val="0"/>
              <w:divBdr>
                <w:top w:val="none" w:sz="0" w:space="0" w:color="auto"/>
                <w:left w:val="none" w:sz="0" w:space="0" w:color="auto"/>
                <w:bottom w:val="none" w:sz="0" w:space="0" w:color="auto"/>
                <w:right w:val="none" w:sz="0" w:space="0" w:color="auto"/>
              </w:divBdr>
            </w:div>
          </w:divsChild>
        </w:div>
        <w:div w:id="2072724588">
          <w:marLeft w:val="0"/>
          <w:marRight w:val="0"/>
          <w:marTop w:val="0"/>
          <w:marBottom w:val="0"/>
          <w:divBdr>
            <w:top w:val="none" w:sz="0" w:space="0" w:color="auto"/>
            <w:left w:val="none" w:sz="0" w:space="0" w:color="auto"/>
            <w:bottom w:val="none" w:sz="0" w:space="0" w:color="auto"/>
            <w:right w:val="none" w:sz="0" w:space="0" w:color="auto"/>
          </w:divBdr>
        </w:div>
        <w:div w:id="1281759569">
          <w:marLeft w:val="0"/>
          <w:marRight w:val="0"/>
          <w:marTop w:val="300"/>
          <w:marBottom w:val="0"/>
          <w:divBdr>
            <w:top w:val="none" w:sz="0" w:space="0" w:color="auto"/>
            <w:left w:val="none" w:sz="0" w:space="0" w:color="auto"/>
            <w:bottom w:val="none" w:sz="0" w:space="0" w:color="auto"/>
            <w:right w:val="none" w:sz="0" w:space="0" w:color="auto"/>
          </w:divBdr>
        </w:div>
      </w:divsChild>
    </w:div>
    <w:div w:id="1065954638">
      <w:bodyDiv w:val="1"/>
      <w:marLeft w:val="0"/>
      <w:marRight w:val="0"/>
      <w:marTop w:val="0"/>
      <w:marBottom w:val="0"/>
      <w:divBdr>
        <w:top w:val="none" w:sz="0" w:space="0" w:color="auto"/>
        <w:left w:val="none" w:sz="0" w:space="0" w:color="auto"/>
        <w:bottom w:val="none" w:sz="0" w:space="0" w:color="auto"/>
        <w:right w:val="none" w:sz="0" w:space="0" w:color="auto"/>
      </w:divBdr>
      <w:divsChild>
        <w:div w:id="570384812">
          <w:marLeft w:val="0"/>
          <w:marRight w:val="0"/>
          <w:marTop w:val="0"/>
          <w:marBottom w:val="0"/>
          <w:divBdr>
            <w:top w:val="none" w:sz="0" w:space="0" w:color="auto"/>
            <w:left w:val="none" w:sz="0" w:space="0" w:color="auto"/>
            <w:bottom w:val="none" w:sz="0" w:space="0" w:color="auto"/>
            <w:right w:val="none" w:sz="0" w:space="0" w:color="auto"/>
          </w:divBdr>
          <w:divsChild>
            <w:div w:id="6162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sChild>
    </w:div>
    <w:div w:id="1066684763">
      <w:bodyDiv w:val="1"/>
      <w:marLeft w:val="0"/>
      <w:marRight w:val="0"/>
      <w:marTop w:val="0"/>
      <w:marBottom w:val="0"/>
      <w:divBdr>
        <w:top w:val="none" w:sz="0" w:space="0" w:color="auto"/>
        <w:left w:val="none" w:sz="0" w:space="0" w:color="auto"/>
        <w:bottom w:val="none" w:sz="0" w:space="0" w:color="auto"/>
        <w:right w:val="none" w:sz="0" w:space="0" w:color="auto"/>
      </w:divBdr>
      <w:divsChild>
        <w:div w:id="715202655">
          <w:marLeft w:val="0"/>
          <w:marRight w:val="0"/>
          <w:marTop w:val="0"/>
          <w:marBottom w:val="0"/>
          <w:divBdr>
            <w:top w:val="none" w:sz="0" w:space="0" w:color="auto"/>
            <w:left w:val="none" w:sz="0" w:space="0" w:color="auto"/>
            <w:bottom w:val="none" w:sz="0" w:space="0" w:color="auto"/>
            <w:right w:val="none" w:sz="0" w:space="0" w:color="auto"/>
          </w:divBdr>
          <w:divsChild>
            <w:div w:id="148255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53728">
      <w:bodyDiv w:val="1"/>
      <w:marLeft w:val="0"/>
      <w:marRight w:val="0"/>
      <w:marTop w:val="0"/>
      <w:marBottom w:val="0"/>
      <w:divBdr>
        <w:top w:val="none" w:sz="0" w:space="0" w:color="auto"/>
        <w:left w:val="none" w:sz="0" w:space="0" w:color="auto"/>
        <w:bottom w:val="none" w:sz="0" w:space="0" w:color="auto"/>
        <w:right w:val="none" w:sz="0" w:space="0" w:color="auto"/>
      </w:divBdr>
      <w:divsChild>
        <w:div w:id="379401955">
          <w:marLeft w:val="0"/>
          <w:marRight w:val="0"/>
          <w:marTop w:val="0"/>
          <w:marBottom w:val="0"/>
          <w:divBdr>
            <w:top w:val="none" w:sz="0" w:space="0" w:color="auto"/>
            <w:left w:val="none" w:sz="0" w:space="0" w:color="auto"/>
            <w:bottom w:val="none" w:sz="0" w:space="0" w:color="auto"/>
            <w:right w:val="none" w:sz="0" w:space="0" w:color="auto"/>
          </w:divBdr>
        </w:div>
        <w:div w:id="841821815">
          <w:marLeft w:val="0"/>
          <w:marRight w:val="0"/>
          <w:marTop w:val="0"/>
          <w:marBottom w:val="0"/>
          <w:divBdr>
            <w:top w:val="none" w:sz="0" w:space="0" w:color="auto"/>
            <w:left w:val="none" w:sz="0" w:space="0" w:color="auto"/>
            <w:bottom w:val="none" w:sz="0" w:space="0" w:color="auto"/>
            <w:right w:val="none" w:sz="0" w:space="0" w:color="auto"/>
          </w:divBdr>
          <w:divsChild>
            <w:div w:id="3009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7190348">
      <w:bodyDiv w:val="1"/>
      <w:marLeft w:val="0"/>
      <w:marRight w:val="0"/>
      <w:marTop w:val="0"/>
      <w:marBottom w:val="0"/>
      <w:divBdr>
        <w:top w:val="none" w:sz="0" w:space="0" w:color="auto"/>
        <w:left w:val="none" w:sz="0" w:space="0" w:color="auto"/>
        <w:bottom w:val="none" w:sz="0" w:space="0" w:color="auto"/>
        <w:right w:val="none" w:sz="0" w:space="0" w:color="auto"/>
      </w:divBdr>
    </w:div>
    <w:div w:id="1067921067">
      <w:bodyDiv w:val="1"/>
      <w:marLeft w:val="0"/>
      <w:marRight w:val="0"/>
      <w:marTop w:val="0"/>
      <w:marBottom w:val="0"/>
      <w:divBdr>
        <w:top w:val="none" w:sz="0" w:space="0" w:color="auto"/>
        <w:left w:val="none" w:sz="0" w:space="0" w:color="auto"/>
        <w:bottom w:val="none" w:sz="0" w:space="0" w:color="auto"/>
        <w:right w:val="none" w:sz="0" w:space="0" w:color="auto"/>
      </w:divBdr>
      <w:divsChild>
        <w:div w:id="306279197">
          <w:marLeft w:val="0"/>
          <w:marRight w:val="0"/>
          <w:marTop w:val="30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495144884">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68840350">
      <w:bodyDiv w:val="1"/>
      <w:marLeft w:val="0"/>
      <w:marRight w:val="0"/>
      <w:marTop w:val="0"/>
      <w:marBottom w:val="0"/>
      <w:divBdr>
        <w:top w:val="none" w:sz="0" w:space="0" w:color="auto"/>
        <w:left w:val="none" w:sz="0" w:space="0" w:color="auto"/>
        <w:bottom w:val="none" w:sz="0" w:space="0" w:color="auto"/>
        <w:right w:val="none" w:sz="0" w:space="0" w:color="auto"/>
      </w:divBdr>
      <w:divsChild>
        <w:div w:id="99372433">
          <w:marLeft w:val="0"/>
          <w:marRight w:val="0"/>
          <w:marTop w:val="0"/>
          <w:marBottom w:val="0"/>
          <w:divBdr>
            <w:top w:val="none" w:sz="0" w:space="0" w:color="auto"/>
            <w:left w:val="none" w:sz="0" w:space="0" w:color="auto"/>
            <w:bottom w:val="none" w:sz="0" w:space="0" w:color="auto"/>
            <w:right w:val="none" w:sz="0" w:space="0" w:color="auto"/>
          </w:divBdr>
        </w:div>
      </w:divsChild>
    </w:div>
    <w:div w:id="1068841274">
      <w:bodyDiv w:val="1"/>
      <w:marLeft w:val="0"/>
      <w:marRight w:val="0"/>
      <w:marTop w:val="0"/>
      <w:marBottom w:val="0"/>
      <w:divBdr>
        <w:top w:val="none" w:sz="0" w:space="0" w:color="auto"/>
        <w:left w:val="none" w:sz="0" w:space="0" w:color="auto"/>
        <w:bottom w:val="none" w:sz="0" w:space="0" w:color="auto"/>
        <w:right w:val="none" w:sz="0" w:space="0" w:color="auto"/>
      </w:divBdr>
      <w:divsChild>
        <w:div w:id="1772317150">
          <w:marLeft w:val="0"/>
          <w:marRight w:val="0"/>
          <w:marTop w:val="0"/>
          <w:marBottom w:val="0"/>
          <w:divBdr>
            <w:top w:val="none" w:sz="0" w:space="0" w:color="auto"/>
            <w:left w:val="none" w:sz="0" w:space="0" w:color="auto"/>
            <w:bottom w:val="none" w:sz="0" w:space="0" w:color="auto"/>
            <w:right w:val="none" w:sz="0" w:space="0" w:color="auto"/>
          </w:divBdr>
          <w:divsChild>
            <w:div w:id="176505983">
              <w:marLeft w:val="0"/>
              <w:marRight w:val="0"/>
              <w:marTop w:val="0"/>
              <w:marBottom w:val="0"/>
              <w:divBdr>
                <w:top w:val="none" w:sz="0" w:space="0" w:color="auto"/>
                <w:left w:val="none" w:sz="0" w:space="0" w:color="auto"/>
                <w:bottom w:val="none" w:sz="0" w:space="0" w:color="auto"/>
                <w:right w:val="none" w:sz="0" w:space="0" w:color="auto"/>
              </w:divBdr>
              <w:divsChild>
                <w:div w:id="1797481910">
                  <w:marLeft w:val="0"/>
                  <w:marRight w:val="0"/>
                  <w:marTop w:val="0"/>
                  <w:marBottom w:val="0"/>
                  <w:divBdr>
                    <w:top w:val="none" w:sz="0" w:space="0" w:color="auto"/>
                    <w:left w:val="none" w:sz="0" w:space="0" w:color="auto"/>
                    <w:bottom w:val="none" w:sz="0" w:space="0" w:color="auto"/>
                    <w:right w:val="none" w:sz="0" w:space="0" w:color="auto"/>
                  </w:divBdr>
                  <w:divsChild>
                    <w:div w:id="269507167">
                      <w:marLeft w:val="0"/>
                      <w:marRight w:val="0"/>
                      <w:marTop w:val="0"/>
                      <w:marBottom w:val="0"/>
                      <w:divBdr>
                        <w:top w:val="none" w:sz="0" w:space="0" w:color="auto"/>
                        <w:left w:val="none" w:sz="0" w:space="0" w:color="auto"/>
                        <w:bottom w:val="none" w:sz="0" w:space="0" w:color="auto"/>
                        <w:right w:val="none" w:sz="0" w:space="0" w:color="auto"/>
                      </w:divBdr>
                    </w:div>
                    <w:div w:id="1169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8551">
          <w:marLeft w:val="0"/>
          <w:marRight w:val="0"/>
          <w:marTop w:val="0"/>
          <w:marBottom w:val="0"/>
          <w:divBdr>
            <w:top w:val="none" w:sz="0" w:space="0" w:color="auto"/>
            <w:left w:val="none" w:sz="0" w:space="0" w:color="auto"/>
            <w:bottom w:val="none" w:sz="0" w:space="0" w:color="auto"/>
            <w:right w:val="none" w:sz="0" w:space="0" w:color="auto"/>
          </w:divBdr>
          <w:divsChild>
            <w:div w:id="1283030390">
              <w:marLeft w:val="0"/>
              <w:marRight w:val="0"/>
              <w:marTop w:val="0"/>
              <w:marBottom w:val="0"/>
              <w:divBdr>
                <w:top w:val="none" w:sz="0" w:space="0" w:color="auto"/>
                <w:left w:val="none" w:sz="0" w:space="0" w:color="auto"/>
                <w:bottom w:val="none" w:sz="0" w:space="0" w:color="auto"/>
                <w:right w:val="none" w:sz="0" w:space="0" w:color="auto"/>
              </w:divBdr>
              <w:divsChild>
                <w:div w:id="263727706">
                  <w:marLeft w:val="0"/>
                  <w:marRight w:val="0"/>
                  <w:marTop w:val="0"/>
                  <w:marBottom w:val="0"/>
                  <w:divBdr>
                    <w:top w:val="none" w:sz="0" w:space="0" w:color="auto"/>
                    <w:left w:val="none" w:sz="0" w:space="0" w:color="auto"/>
                    <w:bottom w:val="none" w:sz="0" w:space="0" w:color="auto"/>
                    <w:right w:val="none" w:sz="0" w:space="0" w:color="auto"/>
                  </w:divBdr>
                  <w:divsChild>
                    <w:div w:id="1273711231">
                      <w:marLeft w:val="0"/>
                      <w:marRight w:val="0"/>
                      <w:marTop w:val="0"/>
                      <w:marBottom w:val="0"/>
                      <w:divBdr>
                        <w:top w:val="none" w:sz="0" w:space="0" w:color="auto"/>
                        <w:left w:val="none" w:sz="0" w:space="0" w:color="auto"/>
                        <w:bottom w:val="none" w:sz="0" w:space="0" w:color="auto"/>
                        <w:right w:val="none" w:sz="0" w:space="0" w:color="auto"/>
                      </w:divBdr>
                      <w:divsChild>
                        <w:div w:id="1357271695">
                          <w:marLeft w:val="0"/>
                          <w:marRight w:val="0"/>
                          <w:marTop w:val="0"/>
                          <w:marBottom w:val="0"/>
                          <w:divBdr>
                            <w:top w:val="none" w:sz="0" w:space="0" w:color="auto"/>
                            <w:left w:val="none" w:sz="0" w:space="0" w:color="auto"/>
                            <w:bottom w:val="none" w:sz="0" w:space="0" w:color="auto"/>
                            <w:right w:val="none" w:sz="0" w:space="0" w:color="auto"/>
                          </w:divBdr>
                          <w:divsChild>
                            <w:div w:id="382752042">
                              <w:marLeft w:val="0"/>
                              <w:marRight w:val="0"/>
                              <w:marTop w:val="0"/>
                              <w:marBottom w:val="0"/>
                              <w:divBdr>
                                <w:top w:val="none" w:sz="0" w:space="0" w:color="auto"/>
                                <w:left w:val="none" w:sz="0" w:space="0" w:color="auto"/>
                                <w:bottom w:val="none" w:sz="0" w:space="0" w:color="auto"/>
                                <w:right w:val="none" w:sz="0" w:space="0" w:color="auto"/>
                              </w:divBdr>
                              <w:divsChild>
                                <w:div w:id="246429010">
                                  <w:marLeft w:val="0"/>
                                  <w:marRight w:val="0"/>
                                  <w:marTop w:val="0"/>
                                  <w:marBottom w:val="0"/>
                                  <w:divBdr>
                                    <w:top w:val="none" w:sz="0" w:space="0" w:color="auto"/>
                                    <w:left w:val="none" w:sz="0" w:space="0" w:color="auto"/>
                                    <w:bottom w:val="none" w:sz="0" w:space="0" w:color="auto"/>
                                    <w:right w:val="none" w:sz="0" w:space="0" w:color="auto"/>
                                  </w:divBdr>
                                </w:div>
                              </w:divsChild>
                            </w:div>
                            <w:div w:id="15323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
      </w:divsChild>
    </w:div>
    <w:div w:id="1069185762">
      <w:bodyDiv w:val="1"/>
      <w:marLeft w:val="0"/>
      <w:marRight w:val="0"/>
      <w:marTop w:val="0"/>
      <w:marBottom w:val="0"/>
      <w:divBdr>
        <w:top w:val="none" w:sz="0" w:space="0" w:color="auto"/>
        <w:left w:val="none" w:sz="0" w:space="0" w:color="auto"/>
        <w:bottom w:val="none" w:sz="0" w:space="0" w:color="auto"/>
        <w:right w:val="none" w:sz="0" w:space="0" w:color="auto"/>
      </w:divBdr>
      <w:divsChild>
        <w:div w:id="968584121">
          <w:marLeft w:val="0"/>
          <w:marRight w:val="0"/>
          <w:marTop w:val="0"/>
          <w:marBottom w:val="0"/>
          <w:divBdr>
            <w:top w:val="none" w:sz="0" w:space="0" w:color="auto"/>
            <w:left w:val="none" w:sz="0" w:space="0" w:color="auto"/>
            <w:bottom w:val="none" w:sz="0" w:space="0" w:color="auto"/>
            <w:right w:val="none" w:sz="0" w:space="0" w:color="auto"/>
          </w:divBdr>
        </w:div>
      </w:divsChild>
    </w:div>
    <w:div w:id="1069306415">
      <w:bodyDiv w:val="1"/>
      <w:marLeft w:val="0"/>
      <w:marRight w:val="0"/>
      <w:marTop w:val="0"/>
      <w:marBottom w:val="0"/>
      <w:divBdr>
        <w:top w:val="none" w:sz="0" w:space="0" w:color="auto"/>
        <w:left w:val="none" w:sz="0" w:space="0" w:color="auto"/>
        <w:bottom w:val="none" w:sz="0" w:space="0" w:color="auto"/>
        <w:right w:val="none" w:sz="0" w:space="0" w:color="auto"/>
      </w:divBdr>
      <w:divsChild>
        <w:div w:id="411046905">
          <w:marLeft w:val="0"/>
          <w:marRight w:val="0"/>
          <w:marTop w:val="0"/>
          <w:marBottom w:val="0"/>
          <w:divBdr>
            <w:top w:val="none" w:sz="0" w:space="0" w:color="auto"/>
            <w:left w:val="none" w:sz="0" w:space="0" w:color="auto"/>
            <w:bottom w:val="none" w:sz="0" w:space="0" w:color="auto"/>
            <w:right w:val="none" w:sz="0" w:space="0" w:color="auto"/>
          </w:divBdr>
        </w:div>
        <w:div w:id="468976940">
          <w:marLeft w:val="0"/>
          <w:marRight w:val="0"/>
          <w:marTop w:val="0"/>
          <w:marBottom w:val="0"/>
          <w:divBdr>
            <w:top w:val="none" w:sz="0" w:space="0" w:color="auto"/>
            <w:left w:val="none" w:sz="0" w:space="0" w:color="auto"/>
            <w:bottom w:val="none" w:sz="0" w:space="0" w:color="auto"/>
            <w:right w:val="none" w:sz="0" w:space="0" w:color="auto"/>
          </w:divBdr>
          <w:divsChild>
            <w:div w:id="634872079">
              <w:marLeft w:val="0"/>
              <w:marRight w:val="0"/>
              <w:marTop w:val="0"/>
              <w:marBottom w:val="0"/>
              <w:divBdr>
                <w:top w:val="none" w:sz="0" w:space="0" w:color="auto"/>
                <w:left w:val="none" w:sz="0" w:space="0" w:color="auto"/>
                <w:bottom w:val="none" w:sz="0" w:space="0" w:color="auto"/>
                <w:right w:val="none" w:sz="0" w:space="0" w:color="auto"/>
              </w:divBdr>
              <w:divsChild>
                <w:div w:id="7336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418834">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
    <w:div w:id="1070805855">
      <w:bodyDiv w:val="1"/>
      <w:marLeft w:val="0"/>
      <w:marRight w:val="0"/>
      <w:marTop w:val="0"/>
      <w:marBottom w:val="0"/>
      <w:divBdr>
        <w:top w:val="none" w:sz="0" w:space="0" w:color="auto"/>
        <w:left w:val="none" w:sz="0" w:space="0" w:color="auto"/>
        <w:bottom w:val="none" w:sz="0" w:space="0" w:color="auto"/>
        <w:right w:val="none" w:sz="0" w:space="0" w:color="auto"/>
      </w:divBdr>
      <w:divsChild>
        <w:div w:id="46026973">
          <w:marLeft w:val="0"/>
          <w:marRight w:val="0"/>
          <w:marTop w:val="0"/>
          <w:marBottom w:val="0"/>
          <w:divBdr>
            <w:top w:val="none" w:sz="0" w:space="0" w:color="auto"/>
            <w:left w:val="none" w:sz="0" w:space="0" w:color="auto"/>
            <w:bottom w:val="none" w:sz="0" w:space="0" w:color="auto"/>
            <w:right w:val="none" w:sz="0" w:space="0" w:color="auto"/>
          </w:divBdr>
        </w:div>
        <w:div w:id="1652245695">
          <w:marLeft w:val="0"/>
          <w:marRight w:val="0"/>
          <w:marTop w:val="240"/>
          <w:marBottom w:val="0"/>
          <w:divBdr>
            <w:top w:val="none" w:sz="0" w:space="0" w:color="auto"/>
            <w:left w:val="none" w:sz="0" w:space="0" w:color="auto"/>
            <w:bottom w:val="none" w:sz="0" w:space="0" w:color="auto"/>
            <w:right w:val="none" w:sz="0" w:space="0" w:color="auto"/>
          </w:divBdr>
        </w:div>
        <w:div w:id="195630497">
          <w:marLeft w:val="0"/>
          <w:marRight w:val="0"/>
          <w:marTop w:val="0"/>
          <w:marBottom w:val="0"/>
          <w:divBdr>
            <w:top w:val="none" w:sz="0" w:space="0" w:color="auto"/>
            <w:left w:val="none" w:sz="0" w:space="0" w:color="auto"/>
            <w:bottom w:val="none" w:sz="0" w:space="0" w:color="auto"/>
            <w:right w:val="none" w:sz="0" w:space="0" w:color="auto"/>
          </w:divBdr>
          <w:divsChild>
            <w:div w:id="2067560647">
              <w:marLeft w:val="0"/>
              <w:marRight w:val="0"/>
              <w:marTop w:val="0"/>
              <w:marBottom w:val="240"/>
              <w:divBdr>
                <w:top w:val="none" w:sz="0" w:space="0" w:color="auto"/>
                <w:left w:val="none" w:sz="0" w:space="0" w:color="auto"/>
                <w:bottom w:val="none" w:sz="0" w:space="0" w:color="auto"/>
                <w:right w:val="none" w:sz="0" w:space="0" w:color="auto"/>
              </w:divBdr>
            </w:div>
            <w:div w:id="983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582969">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84327">
      <w:bodyDiv w:val="1"/>
      <w:marLeft w:val="0"/>
      <w:marRight w:val="0"/>
      <w:marTop w:val="0"/>
      <w:marBottom w:val="0"/>
      <w:divBdr>
        <w:top w:val="none" w:sz="0" w:space="0" w:color="auto"/>
        <w:left w:val="none" w:sz="0" w:space="0" w:color="auto"/>
        <w:bottom w:val="none" w:sz="0" w:space="0" w:color="auto"/>
        <w:right w:val="none" w:sz="0" w:space="0" w:color="auto"/>
      </w:divBdr>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
        <w:div w:id="939410920">
          <w:marLeft w:val="0"/>
          <w:marRight w:val="0"/>
          <w:marTop w:val="0"/>
          <w:marBottom w:val="0"/>
          <w:divBdr>
            <w:top w:val="none" w:sz="0" w:space="0" w:color="auto"/>
            <w:left w:val="none" w:sz="0" w:space="0" w:color="auto"/>
            <w:bottom w:val="none" w:sz="0" w:space="0" w:color="auto"/>
            <w:right w:val="none" w:sz="0" w:space="0" w:color="auto"/>
          </w:divBdr>
        </w:div>
      </w:divsChild>
    </w:div>
    <w:div w:id="1072629805">
      <w:bodyDiv w:val="1"/>
      <w:marLeft w:val="0"/>
      <w:marRight w:val="0"/>
      <w:marTop w:val="0"/>
      <w:marBottom w:val="0"/>
      <w:divBdr>
        <w:top w:val="none" w:sz="0" w:space="0" w:color="auto"/>
        <w:left w:val="none" w:sz="0" w:space="0" w:color="auto"/>
        <w:bottom w:val="none" w:sz="0" w:space="0" w:color="auto"/>
        <w:right w:val="none" w:sz="0" w:space="0" w:color="auto"/>
      </w:divBdr>
      <w:divsChild>
        <w:div w:id="733696558">
          <w:marLeft w:val="0"/>
          <w:marRight w:val="0"/>
          <w:marTop w:val="0"/>
          <w:marBottom w:val="0"/>
          <w:divBdr>
            <w:top w:val="none" w:sz="0" w:space="0" w:color="auto"/>
            <w:left w:val="none" w:sz="0" w:space="0" w:color="auto"/>
            <w:bottom w:val="none" w:sz="0" w:space="0" w:color="auto"/>
            <w:right w:val="none" w:sz="0" w:space="0" w:color="auto"/>
          </w:divBdr>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2897454">
      <w:bodyDiv w:val="1"/>
      <w:marLeft w:val="0"/>
      <w:marRight w:val="0"/>
      <w:marTop w:val="0"/>
      <w:marBottom w:val="0"/>
      <w:divBdr>
        <w:top w:val="none" w:sz="0" w:space="0" w:color="auto"/>
        <w:left w:val="none" w:sz="0" w:space="0" w:color="auto"/>
        <w:bottom w:val="none" w:sz="0" w:space="0" w:color="auto"/>
        <w:right w:val="none" w:sz="0" w:space="0" w:color="auto"/>
      </w:divBdr>
      <w:divsChild>
        <w:div w:id="408038418">
          <w:marLeft w:val="0"/>
          <w:marRight w:val="0"/>
          <w:marTop w:val="0"/>
          <w:marBottom w:val="0"/>
          <w:divBdr>
            <w:top w:val="none" w:sz="0" w:space="0" w:color="auto"/>
            <w:left w:val="none" w:sz="0" w:space="0" w:color="auto"/>
            <w:bottom w:val="none" w:sz="0" w:space="0" w:color="auto"/>
            <w:right w:val="none" w:sz="0" w:space="0" w:color="auto"/>
          </w:divBdr>
        </w:div>
      </w:divsChild>
    </w:div>
    <w:div w:id="1073115146">
      <w:bodyDiv w:val="1"/>
      <w:marLeft w:val="0"/>
      <w:marRight w:val="0"/>
      <w:marTop w:val="0"/>
      <w:marBottom w:val="0"/>
      <w:divBdr>
        <w:top w:val="none" w:sz="0" w:space="0" w:color="auto"/>
        <w:left w:val="none" w:sz="0" w:space="0" w:color="auto"/>
        <w:bottom w:val="none" w:sz="0" w:space="0" w:color="auto"/>
        <w:right w:val="none" w:sz="0" w:space="0" w:color="auto"/>
      </w:divBdr>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549279">
      <w:bodyDiv w:val="1"/>
      <w:marLeft w:val="0"/>
      <w:marRight w:val="0"/>
      <w:marTop w:val="0"/>
      <w:marBottom w:val="0"/>
      <w:divBdr>
        <w:top w:val="none" w:sz="0" w:space="0" w:color="auto"/>
        <w:left w:val="none" w:sz="0" w:space="0" w:color="auto"/>
        <w:bottom w:val="none" w:sz="0" w:space="0" w:color="auto"/>
        <w:right w:val="none" w:sz="0" w:space="0" w:color="auto"/>
      </w:divBdr>
      <w:divsChild>
        <w:div w:id="707753387">
          <w:marLeft w:val="0"/>
          <w:marRight w:val="0"/>
          <w:marTop w:val="0"/>
          <w:marBottom w:val="0"/>
          <w:divBdr>
            <w:top w:val="none" w:sz="0" w:space="0" w:color="auto"/>
            <w:left w:val="none" w:sz="0" w:space="0" w:color="auto"/>
            <w:bottom w:val="none" w:sz="0" w:space="0" w:color="auto"/>
            <w:right w:val="none" w:sz="0" w:space="0" w:color="auto"/>
          </w:divBdr>
        </w:div>
      </w:divsChild>
    </w:div>
    <w:div w:id="1073814703">
      <w:bodyDiv w:val="1"/>
      <w:marLeft w:val="0"/>
      <w:marRight w:val="0"/>
      <w:marTop w:val="0"/>
      <w:marBottom w:val="0"/>
      <w:divBdr>
        <w:top w:val="none" w:sz="0" w:space="0" w:color="auto"/>
        <w:left w:val="none" w:sz="0" w:space="0" w:color="auto"/>
        <w:bottom w:val="none" w:sz="0" w:space="0" w:color="auto"/>
        <w:right w:val="none" w:sz="0" w:space="0" w:color="auto"/>
      </w:divBdr>
      <w:divsChild>
        <w:div w:id="143351768">
          <w:marLeft w:val="0"/>
          <w:marRight w:val="0"/>
          <w:marTop w:val="300"/>
          <w:marBottom w:val="300"/>
          <w:divBdr>
            <w:top w:val="none" w:sz="0" w:space="0" w:color="auto"/>
            <w:left w:val="none" w:sz="0" w:space="0" w:color="auto"/>
            <w:bottom w:val="none" w:sz="0" w:space="0" w:color="auto"/>
            <w:right w:val="none" w:sz="0" w:space="0" w:color="auto"/>
          </w:divBdr>
          <w:divsChild>
            <w:div w:id="699402441">
              <w:marLeft w:val="0"/>
              <w:marRight w:val="0"/>
              <w:marTop w:val="0"/>
              <w:marBottom w:val="0"/>
              <w:divBdr>
                <w:top w:val="none" w:sz="0" w:space="0" w:color="auto"/>
                <w:left w:val="none" w:sz="0" w:space="0" w:color="auto"/>
                <w:bottom w:val="none" w:sz="0" w:space="0" w:color="auto"/>
                <w:right w:val="none" w:sz="0" w:space="0" w:color="auto"/>
              </w:divBdr>
            </w:div>
          </w:divsChild>
        </w:div>
        <w:div w:id="50687150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218590293">
          <w:marLeft w:val="0"/>
          <w:marRight w:val="0"/>
          <w:marTop w:val="0"/>
          <w:marBottom w:val="0"/>
          <w:divBdr>
            <w:top w:val="none" w:sz="0" w:space="0" w:color="auto"/>
            <w:left w:val="none" w:sz="0" w:space="0" w:color="auto"/>
            <w:bottom w:val="none" w:sz="0" w:space="0" w:color="auto"/>
            <w:right w:val="none" w:sz="0" w:space="0" w:color="auto"/>
          </w:divBdr>
        </w:div>
        <w:div w:id="597568577">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25253461">
          <w:marLeft w:val="0"/>
          <w:marRight w:val="0"/>
          <w:marTop w:val="0"/>
          <w:marBottom w:val="0"/>
          <w:divBdr>
            <w:top w:val="none" w:sz="0" w:space="0" w:color="auto"/>
            <w:left w:val="none" w:sz="0" w:space="0" w:color="auto"/>
            <w:bottom w:val="none" w:sz="0" w:space="0" w:color="auto"/>
            <w:right w:val="none" w:sz="0" w:space="0" w:color="auto"/>
          </w:divBdr>
        </w:div>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6674">
      <w:bodyDiv w:val="1"/>
      <w:marLeft w:val="0"/>
      <w:marRight w:val="0"/>
      <w:marTop w:val="0"/>
      <w:marBottom w:val="0"/>
      <w:divBdr>
        <w:top w:val="none" w:sz="0" w:space="0" w:color="auto"/>
        <w:left w:val="none" w:sz="0" w:space="0" w:color="auto"/>
        <w:bottom w:val="none" w:sz="0" w:space="0" w:color="auto"/>
        <w:right w:val="none" w:sz="0" w:space="0" w:color="auto"/>
      </w:divBdr>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051727">
      <w:bodyDiv w:val="1"/>
      <w:marLeft w:val="0"/>
      <w:marRight w:val="0"/>
      <w:marTop w:val="0"/>
      <w:marBottom w:val="0"/>
      <w:divBdr>
        <w:top w:val="none" w:sz="0" w:space="0" w:color="auto"/>
        <w:left w:val="none" w:sz="0" w:space="0" w:color="auto"/>
        <w:bottom w:val="none" w:sz="0" w:space="0" w:color="auto"/>
        <w:right w:val="none" w:sz="0" w:space="0" w:color="auto"/>
      </w:divBdr>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
      </w:divsChild>
    </w:div>
    <w:div w:id="1076392400">
      <w:bodyDiv w:val="1"/>
      <w:marLeft w:val="0"/>
      <w:marRight w:val="0"/>
      <w:marTop w:val="0"/>
      <w:marBottom w:val="0"/>
      <w:divBdr>
        <w:top w:val="none" w:sz="0" w:space="0" w:color="auto"/>
        <w:left w:val="none" w:sz="0" w:space="0" w:color="auto"/>
        <w:bottom w:val="none" w:sz="0" w:space="0" w:color="auto"/>
        <w:right w:val="none" w:sz="0" w:space="0" w:color="auto"/>
      </w:divBdr>
      <w:divsChild>
        <w:div w:id="97321771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167544">
      <w:bodyDiv w:val="1"/>
      <w:marLeft w:val="0"/>
      <w:marRight w:val="0"/>
      <w:marTop w:val="0"/>
      <w:marBottom w:val="0"/>
      <w:divBdr>
        <w:top w:val="none" w:sz="0" w:space="0" w:color="auto"/>
        <w:left w:val="none" w:sz="0" w:space="0" w:color="auto"/>
        <w:bottom w:val="none" w:sz="0" w:space="0" w:color="auto"/>
        <w:right w:val="none" w:sz="0" w:space="0" w:color="auto"/>
      </w:divBdr>
      <w:divsChild>
        <w:div w:id="727268991">
          <w:marLeft w:val="0"/>
          <w:marRight w:val="0"/>
          <w:marTop w:val="0"/>
          <w:marBottom w:val="0"/>
          <w:divBdr>
            <w:top w:val="none" w:sz="0" w:space="0" w:color="auto"/>
            <w:left w:val="none" w:sz="0" w:space="0" w:color="auto"/>
            <w:bottom w:val="none" w:sz="0" w:space="0" w:color="auto"/>
            <w:right w:val="none" w:sz="0" w:space="0" w:color="auto"/>
          </w:divBdr>
        </w:div>
      </w:divsChild>
    </w:div>
    <w:div w:id="1077363008">
      <w:bodyDiv w:val="1"/>
      <w:marLeft w:val="0"/>
      <w:marRight w:val="0"/>
      <w:marTop w:val="0"/>
      <w:marBottom w:val="0"/>
      <w:divBdr>
        <w:top w:val="none" w:sz="0" w:space="0" w:color="auto"/>
        <w:left w:val="none" w:sz="0" w:space="0" w:color="auto"/>
        <w:bottom w:val="none" w:sz="0" w:space="0" w:color="auto"/>
        <w:right w:val="none" w:sz="0" w:space="0" w:color="auto"/>
      </w:divBdr>
      <w:divsChild>
        <w:div w:id="1007172861">
          <w:marLeft w:val="0"/>
          <w:marRight w:val="0"/>
          <w:marTop w:val="300"/>
          <w:marBottom w:val="300"/>
          <w:divBdr>
            <w:top w:val="none" w:sz="0" w:space="0" w:color="auto"/>
            <w:left w:val="none" w:sz="0" w:space="0" w:color="auto"/>
            <w:bottom w:val="none" w:sz="0" w:space="0" w:color="auto"/>
            <w:right w:val="none" w:sz="0" w:space="0" w:color="auto"/>
          </w:divBdr>
          <w:divsChild>
            <w:div w:id="1753699626">
              <w:marLeft w:val="0"/>
              <w:marRight w:val="0"/>
              <w:marTop w:val="0"/>
              <w:marBottom w:val="0"/>
              <w:divBdr>
                <w:top w:val="none" w:sz="0" w:space="0" w:color="auto"/>
                <w:left w:val="none" w:sz="0" w:space="0" w:color="auto"/>
                <w:bottom w:val="none" w:sz="0" w:space="0" w:color="auto"/>
                <w:right w:val="none" w:sz="0" w:space="0" w:color="auto"/>
              </w:divBdr>
            </w:div>
          </w:divsChild>
        </w:div>
        <w:div w:id="1432356221">
          <w:marLeft w:val="0"/>
          <w:marRight w:val="0"/>
          <w:marTop w:val="0"/>
          <w:marBottom w:val="0"/>
          <w:divBdr>
            <w:top w:val="none" w:sz="0" w:space="0" w:color="auto"/>
            <w:left w:val="none" w:sz="0" w:space="0" w:color="auto"/>
            <w:bottom w:val="none" w:sz="0" w:space="0" w:color="auto"/>
            <w:right w:val="none" w:sz="0" w:space="0" w:color="auto"/>
          </w:divBdr>
        </w:div>
        <w:div w:id="1079909429">
          <w:marLeft w:val="0"/>
          <w:marRight w:val="0"/>
          <w:marTop w:val="30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7945247">
      <w:bodyDiv w:val="1"/>
      <w:marLeft w:val="0"/>
      <w:marRight w:val="0"/>
      <w:marTop w:val="0"/>
      <w:marBottom w:val="0"/>
      <w:divBdr>
        <w:top w:val="none" w:sz="0" w:space="0" w:color="auto"/>
        <w:left w:val="none" w:sz="0" w:space="0" w:color="auto"/>
        <w:bottom w:val="none" w:sz="0" w:space="0" w:color="auto"/>
        <w:right w:val="none" w:sz="0" w:space="0" w:color="auto"/>
      </w:divBdr>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15903">
      <w:bodyDiv w:val="1"/>
      <w:marLeft w:val="0"/>
      <w:marRight w:val="0"/>
      <w:marTop w:val="0"/>
      <w:marBottom w:val="0"/>
      <w:divBdr>
        <w:top w:val="none" w:sz="0" w:space="0" w:color="auto"/>
        <w:left w:val="none" w:sz="0" w:space="0" w:color="auto"/>
        <w:bottom w:val="none" w:sz="0" w:space="0" w:color="auto"/>
        <w:right w:val="none" w:sz="0" w:space="0" w:color="auto"/>
      </w:divBdr>
      <w:divsChild>
        <w:div w:id="615716725">
          <w:marLeft w:val="0"/>
          <w:marRight w:val="0"/>
          <w:marTop w:val="0"/>
          <w:marBottom w:val="0"/>
          <w:divBdr>
            <w:top w:val="none" w:sz="0" w:space="0" w:color="auto"/>
            <w:left w:val="none" w:sz="0" w:space="0" w:color="auto"/>
            <w:bottom w:val="none" w:sz="0" w:space="0" w:color="auto"/>
            <w:right w:val="none" w:sz="0" w:space="0" w:color="auto"/>
          </w:divBdr>
        </w:div>
      </w:divsChild>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288068">
      <w:bodyDiv w:val="1"/>
      <w:marLeft w:val="0"/>
      <w:marRight w:val="0"/>
      <w:marTop w:val="0"/>
      <w:marBottom w:val="0"/>
      <w:divBdr>
        <w:top w:val="none" w:sz="0" w:space="0" w:color="auto"/>
        <w:left w:val="none" w:sz="0" w:space="0" w:color="auto"/>
        <w:bottom w:val="none" w:sz="0" w:space="0" w:color="auto"/>
        <w:right w:val="none" w:sz="0" w:space="0" w:color="auto"/>
      </w:divBdr>
      <w:divsChild>
        <w:div w:id="2085639013">
          <w:marLeft w:val="0"/>
          <w:marRight w:val="0"/>
          <w:marTop w:val="0"/>
          <w:marBottom w:val="300"/>
          <w:divBdr>
            <w:top w:val="none" w:sz="0" w:space="0" w:color="auto"/>
            <w:left w:val="none" w:sz="0" w:space="0" w:color="auto"/>
            <w:bottom w:val="none" w:sz="0" w:space="0" w:color="auto"/>
            <w:right w:val="none" w:sz="0" w:space="0" w:color="auto"/>
          </w:divBdr>
          <w:divsChild>
            <w:div w:id="1779367999">
              <w:marLeft w:val="0"/>
              <w:marRight w:val="0"/>
              <w:marTop w:val="0"/>
              <w:marBottom w:val="0"/>
              <w:divBdr>
                <w:top w:val="none" w:sz="0" w:space="0" w:color="auto"/>
                <w:left w:val="none" w:sz="0" w:space="0" w:color="auto"/>
                <w:bottom w:val="none" w:sz="0" w:space="0" w:color="auto"/>
                <w:right w:val="none" w:sz="0" w:space="0" w:color="auto"/>
              </w:divBdr>
            </w:div>
          </w:divsChild>
        </w:div>
        <w:div w:id="346517673">
          <w:marLeft w:val="0"/>
          <w:marRight w:val="0"/>
          <w:marTop w:val="0"/>
          <w:marBottom w:val="300"/>
          <w:divBdr>
            <w:top w:val="none" w:sz="0" w:space="0" w:color="auto"/>
            <w:left w:val="none" w:sz="0" w:space="0" w:color="auto"/>
            <w:bottom w:val="none" w:sz="0" w:space="0" w:color="auto"/>
            <w:right w:val="none" w:sz="0" w:space="0" w:color="auto"/>
          </w:divBdr>
          <w:divsChild>
            <w:div w:id="2071032000">
              <w:marLeft w:val="0"/>
              <w:marRight w:val="0"/>
              <w:marTop w:val="0"/>
              <w:marBottom w:val="0"/>
              <w:divBdr>
                <w:top w:val="none" w:sz="0" w:space="0" w:color="auto"/>
                <w:left w:val="none" w:sz="0" w:space="0" w:color="auto"/>
                <w:bottom w:val="none" w:sz="0" w:space="0" w:color="auto"/>
                <w:right w:val="none" w:sz="0" w:space="0" w:color="auto"/>
              </w:divBdr>
            </w:div>
          </w:divsChild>
        </w:div>
        <w:div w:id="1392075541">
          <w:marLeft w:val="0"/>
          <w:marRight w:val="0"/>
          <w:marTop w:val="0"/>
          <w:marBottom w:val="300"/>
          <w:divBdr>
            <w:top w:val="none" w:sz="0" w:space="0" w:color="auto"/>
            <w:left w:val="none" w:sz="0" w:space="0" w:color="auto"/>
            <w:bottom w:val="none" w:sz="0" w:space="0" w:color="auto"/>
            <w:right w:val="none" w:sz="0" w:space="0" w:color="auto"/>
          </w:divBdr>
          <w:divsChild>
            <w:div w:id="1898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
    <w:div w:id="1078526792">
      <w:bodyDiv w:val="1"/>
      <w:marLeft w:val="0"/>
      <w:marRight w:val="0"/>
      <w:marTop w:val="0"/>
      <w:marBottom w:val="0"/>
      <w:divBdr>
        <w:top w:val="none" w:sz="0" w:space="0" w:color="auto"/>
        <w:left w:val="none" w:sz="0" w:space="0" w:color="auto"/>
        <w:bottom w:val="none" w:sz="0" w:space="0" w:color="auto"/>
        <w:right w:val="none" w:sz="0" w:space="0" w:color="auto"/>
      </w:divBdr>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220868940">
          <w:marLeft w:val="0"/>
          <w:marRight w:val="0"/>
          <w:marTop w:val="0"/>
          <w:marBottom w:val="0"/>
          <w:divBdr>
            <w:top w:val="none" w:sz="0" w:space="0" w:color="auto"/>
            <w:left w:val="none" w:sz="0" w:space="0" w:color="auto"/>
            <w:bottom w:val="none" w:sz="0" w:space="0" w:color="auto"/>
            <w:right w:val="none" w:sz="0" w:space="0" w:color="auto"/>
          </w:divBdr>
        </w:div>
        <w:div w:id="334916581">
          <w:marLeft w:val="0"/>
          <w:marRight w:val="0"/>
          <w:marTop w:val="0"/>
          <w:marBottom w:val="0"/>
          <w:divBdr>
            <w:top w:val="none" w:sz="0" w:space="0" w:color="auto"/>
            <w:left w:val="none" w:sz="0" w:space="0" w:color="auto"/>
            <w:bottom w:val="none" w:sz="0" w:space="0" w:color="auto"/>
            <w:right w:val="none" w:sz="0" w:space="0" w:color="auto"/>
          </w:divBdr>
        </w:div>
      </w:divsChild>
    </w:div>
    <w:div w:id="1079867727">
      <w:bodyDiv w:val="1"/>
      <w:marLeft w:val="0"/>
      <w:marRight w:val="0"/>
      <w:marTop w:val="0"/>
      <w:marBottom w:val="0"/>
      <w:divBdr>
        <w:top w:val="none" w:sz="0" w:space="0" w:color="auto"/>
        <w:left w:val="none" w:sz="0" w:space="0" w:color="auto"/>
        <w:bottom w:val="none" w:sz="0" w:space="0" w:color="auto"/>
        <w:right w:val="none" w:sz="0" w:space="0" w:color="auto"/>
      </w:divBdr>
      <w:divsChild>
        <w:div w:id="55127278">
          <w:marLeft w:val="0"/>
          <w:marRight w:val="0"/>
          <w:marTop w:val="0"/>
          <w:marBottom w:val="0"/>
          <w:divBdr>
            <w:top w:val="none" w:sz="0" w:space="0" w:color="auto"/>
            <w:left w:val="none" w:sz="0" w:space="0" w:color="auto"/>
            <w:bottom w:val="none" w:sz="0" w:space="0" w:color="auto"/>
            <w:right w:val="none" w:sz="0" w:space="0" w:color="auto"/>
          </w:divBdr>
          <w:divsChild>
            <w:div w:id="1871987119">
              <w:marLeft w:val="0"/>
              <w:marRight w:val="0"/>
              <w:marTop w:val="0"/>
              <w:marBottom w:val="0"/>
              <w:divBdr>
                <w:top w:val="none" w:sz="0" w:space="0" w:color="auto"/>
                <w:left w:val="none" w:sz="0" w:space="0" w:color="auto"/>
                <w:bottom w:val="none" w:sz="0" w:space="0" w:color="auto"/>
                <w:right w:val="none" w:sz="0" w:space="0" w:color="auto"/>
              </w:divBdr>
              <w:divsChild>
                <w:div w:id="11457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40315">
          <w:marLeft w:val="0"/>
          <w:marRight w:val="0"/>
          <w:marTop w:val="0"/>
          <w:marBottom w:val="0"/>
          <w:divBdr>
            <w:top w:val="none" w:sz="0" w:space="0" w:color="auto"/>
            <w:left w:val="none" w:sz="0" w:space="0" w:color="auto"/>
            <w:bottom w:val="none" w:sz="0" w:space="0" w:color="auto"/>
            <w:right w:val="none" w:sz="0" w:space="0" w:color="auto"/>
          </w:divBdr>
          <w:divsChild>
            <w:div w:id="511068748">
              <w:marLeft w:val="0"/>
              <w:marRight w:val="0"/>
              <w:marTop w:val="0"/>
              <w:marBottom w:val="0"/>
              <w:divBdr>
                <w:top w:val="none" w:sz="0" w:space="0" w:color="auto"/>
                <w:left w:val="none" w:sz="0" w:space="0" w:color="auto"/>
                <w:bottom w:val="none" w:sz="0" w:space="0" w:color="auto"/>
                <w:right w:val="none" w:sz="0" w:space="0" w:color="auto"/>
              </w:divBdr>
              <w:divsChild>
                <w:div w:id="887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05256">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4548">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
      </w:divsChild>
    </w:div>
    <w:div w:id="1080711155">
      <w:bodyDiv w:val="1"/>
      <w:marLeft w:val="0"/>
      <w:marRight w:val="0"/>
      <w:marTop w:val="0"/>
      <w:marBottom w:val="0"/>
      <w:divBdr>
        <w:top w:val="none" w:sz="0" w:space="0" w:color="auto"/>
        <w:left w:val="none" w:sz="0" w:space="0" w:color="auto"/>
        <w:bottom w:val="none" w:sz="0" w:space="0" w:color="auto"/>
        <w:right w:val="none" w:sz="0" w:space="0" w:color="auto"/>
      </w:divBdr>
      <w:divsChild>
        <w:div w:id="288706771">
          <w:marLeft w:val="0"/>
          <w:marRight w:val="0"/>
          <w:marTop w:val="300"/>
          <w:marBottom w:val="0"/>
          <w:divBdr>
            <w:top w:val="none" w:sz="0" w:space="0" w:color="auto"/>
            <w:left w:val="none" w:sz="0" w:space="0" w:color="auto"/>
            <w:bottom w:val="none" w:sz="0" w:space="0" w:color="auto"/>
            <w:right w:val="none" w:sz="0" w:space="0" w:color="auto"/>
          </w:divBdr>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95440916">
          <w:marLeft w:val="0"/>
          <w:marRight w:val="0"/>
          <w:marTop w:val="0"/>
          <w:marBottom w:val="0"/>
          <w:divBdr>
            <w:top w:val="none" w:sz="0" w:space="0" w:color="auto"/>
            <w:left w:val="none" w:sz="0" w:space="0" w:color="auto"/>
            <w:bottom w:val="none" w:sz="0" w:space="0" w:color="auto"/>
            <w:right w:val="none" w:sz="0" w:space="0" w:color="auto"/>
          </w:divBdr>
        </w:div>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5418">
      <w:bodyDiv w:val="1"/>
      <w:marLeft w:val="0"/>
      <w:marRight w:val="0"/>
      <w:marTop w:val="0"/>
      <w:marBottom w:val="0"/>
      <w:divBdr>
        <w:top w:val="none" w:sz="0" w:space="0" w:color="auto"/>
        <w:left w:val="none" w:sz="0" w:space="0" w:color="auto"/>
        <w:bottom w:val="none" w:sz="0" w:space="0" w:color="auto"/>
        <w:right w:val="none" w:sz="0" w:space="0" w:color="auto"/>
      </w:divBdr>
      <w:divsChild>
        <w:div w:id="472647188">
          <w:marLeft w:val="0"/>
          <w:marRight w:val="0"/>
          <w:marTop w:val="0"/>
          <w:marBottom w:val="0"/>
          <w:divBdr>
            <w:top w:val="none" w:sz="0" w:space="0" w:color="auto"/>
            <w:left w:val="none" w:sz="0" w:space="0" w:color="auto"/>
            <w:bottom w:val="none" w:sz="0" w:space="0" w:color="auto"/>
            <w:right w:val="none" w:sz="0" w:space="0" w:color="auto"/>
          </w:divBdr>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397213794">
          <w:marLeft w:val="0"/>
          <w:marRight w:val="0"/>
          <w:marTop w:val="0"/>
          <w:marBottom w:val="0"/>
          <w:divBdr>
            <w:top w:val="none" w:sz="0" w:space="0" w:color="auto"/>
            <w:left w:val="none" w:sz="0" w:space="0" w:color="auto"/>
            <w:bottom w:val="none" w:sz="0" w:space="0" w:color="auto"/>
            <w:right w:val="none" w:sz="0" w:space="0" w:color="auto"/>
          </w:divBdr>
        </w:div>
        <w:div w:id="962536554">
          <w:marLeft w:val="0"/>
          <w:marRight w:val="0"/>
          <w:marTop w:val="0"/>
          <w:marBottom w:val="0"/>
          <w:divBdr>
            <w:top w:val="none" w:sz="0" w:space="0" w:color="auto"/>
            <w:left w:val="none" w:sz="0" w:space="0" w:color="auto"/>
            <w:bottom w:val="none" w:sz="0" w:space="0" w:color="auto"/>
            <w:right w:val="none" w:sz="0" w:space="0" w:color="auto"/>
          </w:divBdr>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1951606">
      <w:bodyDiv w:val="1"/>
      <w:marLeft w:val="0"/>
      <w:marRight w:val="0"/>
      <w:marTop w:val="0"/>
      <w:marBottom w:val="0"/>
      <w:divBdr>
        <w:top w:val="none" w:sz="0" w:space="0" w:color="auto"/>
        <w:left w:val="none" w:sz="0" w:space="0" w:color="auto"/>
        <w:bottom w:val="none" w:sz="0" w:space="0" w:color="auto"/>
        <w:right w:val="none" w:sz="0" w:space="0" w:color="auto"/>
      </w:divBdr>
      <w:divsChild>
        <w:div w:id="629869140">
          <w:marLeft w:val="0"/>
          <w:marRight w:val="0"/>
          <w:marTop w:val="0"/>
          <w:marBottom w:val="0"/>
          <w:divBdr>
            <w:top w:val="none" w:sz="0" w:space="0" w:color="auto"/>
            <w:left w:val="none" w:sz="0" w:space="0" w:color="auto"/>
            <w:bottom w:val="none" w:sz="0" w:space="0" w:color="auto"/>
            <w:right w:val="none" w:sz="0" w:space="0" w:color="auto"/>
          </w:divBdr>
          <w:divsChild>
            <w:div w:id="2912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3264054">
      <w:bodyDiv w:val="1"/>
      <w:marLeft w:val="0"/>
      <w:marRight w:val="0"/>
      <w:marTop w:val="0"/>
      <w:marBottom w:val="0"/>
      <w:divBdr>
        <w:top w:val="none" w:sz="0" w:space="0" w:color="auto"/>
        <w:left w:val="none" w:sz="0" w:space="0" w:color="auto"/>
        <w:bottom w:val="none" w:sz="0" w:space="0" w:color="auto"/>
        <w:right w:val="none" w:sz="0" w:space="0" w:color="auto"/>
      </w:divBdr>
      <w:divsChild>
        <w:div w:id="1954247219">
          <w:marLeft w:val="0"/>
          <w:marRight w:val="0"/>
          <w:marTop w:val="300"/>
          <w:marBottom w:val="300"/>
          <w:divBdr>
            <w:top w:val="none" w:sz="0" w:space="0" w:color="auto"/>
            <w:left w:val="none" w:sz="0" w:space="0" w:color="auto"/>
            <w:bottom w:val="none" w:sz="0" w:space="0" w:color="auto"/>
            <w:right w:val="none" w:sz="0" w:space="0" w:color="auto"/>
          </w:divBdr>
          <w:divsChild>
            <w:div w:id="954143204">
              <w:marLeft w:val="0"/>
              <w:marRight w:val="0"/>
              <w:marTop w:val="0"/>
              <w:marBottom w:val="0"/>
              <w:divBdr>
                <w:top w:val="none" w:sz="0" w:space="0" w:color="auto"/>
                <w:left w:val="none" w:sz="0" w:space="0" w:color="auto"/>
                <w:bottom w:val="none" w:sz="0" w:space="0" w:color="auto"/>
                <w:right w:val="none" w:sz="0" w:space="0" w:color="auto"/>
              </w:divBdr>
            </w:div>
          </w:divsChild>
        </w:div>
        <w:div w:id="1473257342">
          <w:marLeft w:val="0"/>
          <w:marRight w:val="0"/>
          <w:marTop w:val="0"/>
          <w:marBottom w:val="0"/>
          <w:divBdr>
            <w:top w:val="none" w:sz="0" w:space="0" w:color="auto"/>
            <w:left w:val="none" w:sz="0" w:space="0" w:color="auto"/>
            <w:bottom w:val="none" w:sz="0" w:space="0" w:color="auto"/>
            <w:right w:val="none" w:sz="0" w:space="0" w:color="auto"/>
          </w:divBdr>
        </w:div>
        <w:div w:id="701786741">
          <w:marLeft w:val="0"/>
          <w:marRight w:val="0"/>
          <w:marTop w:val="300"/>
          <w:marBottom w:val="0"/>
          <w:divBdr>
            <w:top w:val="none" w:sz="0" w:space="0" w:color="auto"/>
            <w:left w:val="none" w:sz="0" w:space="0" w:color="auto"/>
            <w:bottom w:val="none" w:sz="0" w:space="0" w:color="auto"/>
            <w:right w:val="none" w:sz="0" w:space="0" w:color="auto"/>
          </w:divBdr>
        </w:div>
      </w:divsChild>
    </w:div>
    <w:div w:id="1083602679">
      <w:bodyDiv w:val="1"/>
      <w:marLeft w:val="0"/>
      <w:marRight w:val="0"/>
      <w:marTop w:val="0"/>
      <w:marBottom w:val="0"/>
      <w:divBdr>
        <w:top w:val="none" w:sz="0" w:space="0" w:color="auto"/>
        <w:left w:val="none" w:sz="0" w:space="0" w:color="auto"/>
        <w:bottom w:val="none" w:sz="0" w:space="0" w:color="auto"/>
        <w:right w:val="none" w:sz="0" w:space="0" w:color="auto"/>
      </w:divBdr>
      <w:divsChild>
        <w:div w:id="278029127">
          <w:marLeft w:val="0"/>
          <w:marRight w:val="0"/>
          <w:marTop w:val="300"/>
          <w:marBottom w:val="0"/>
          <w:divBdr>
            <w:top w:val="none" w:sz="0" w:space="0" w:color="auto"/>
            <w:left w:val="none" w:sz="0" w:space="0" w:color="auto"/>
            <w:bottom w:val="none" w:sz="0" w:space="0" w:color="auto"/>
            <w:right w:val="none" w:sz="0" w:space="0" w:color="auto"/>
          </w:divBdr>
        </w:div>
        <w:div w:id="948774516">
          <w:marLeft w:val="0"/>
          <w:marRight w:val="0"/>
          <w:marTop w:val="0"/>
          <w:marBottom w:val="0"/>
          <w:divBdr>
            <w:top w:val="none" w:sz="0" w:space="0" w:color="auto"/>
            <w:left w:val="none" w:sz="0" w:space="0" w:color="auto"/>
            <w:bottom w:val="none" w:sz="0" w:space="0" w:color="auto"/>
            <w:right w:val="none" w:sz="0" w:space="0" w:color="auto"/>
          </w:divBdr>
        </w:div>
      </w:divsChild>
    </w:div>
    <w:div w:id="1083726256">
      <w:bodyDiv w:val="1"/>
      <w:marLeft w:val="0"/>
      <w:marRight w:val="0"/>
      <w:marTop w:val="0"/>
      <w:marBottom w:val="0"/>
      <w:divBdr>
        <w:top w:val="none" w:sz="0" w:space="0" w:color="auto"/>
        <w:left w:val="none" w:sz="0" w:space="0" w:color="auto"/>
        <w:bottom w:val="none" w:sz="0" w:space="0" w:color="auto"/>
        <w:right w:val="none" w:sz="0" w:space="0" w:color="auto"/>
      </w:divBdr>
    </w:div>
    <w:div w:id="1083995309">
      <w:bodyDiv w:val="1"/>
      <w:marLeft w:val="0"/>
      <w:marRight w:val="0"/>
      <w:marTop w:val="0"/>
      <w:marBottom w:val="0"/>
      <w:divBdr>
        <w:top w:val="none" w:sz="0" w:space="0" w:color="auto"/>
        <w:left w:val="none" w:sz="0" w:space="0" w:color="auto"/>
        <w:bottom w:val="none" w:sz="0" w:space="0" w:color="auto"/>
        <w:right w:val="none" w:sz="0" w:space="0" w:color="auto"/>
      </w:divBdr>
      <w:divsChild>
        <w:div w:id="455954156">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
    <w:div w:id="1084258198">
      <w:bodyDiv w:val="1"/>
      <w:marLeft w:val="0"/>
      <w:marRight w:val="0"/>
      <w:marTop w:val="0"/>
      <w:marBottom w:val="0"/>
      <w:divBdr>
        <w:top w:val="none" w:sz="0" w:space="0" w:color="auto"/>
        <w:left w:val="none" w:sz="0" w:space="0" w:color="auto"/>
        <w:bottom w:val="none" w:sz="0" w:space="0" w:color="auto"/>
        <w:right w:val="none" w:sz="0" w:space="0" w:color="auto"/>
      </w:divBdr>
      <w:divsChild>
        <w:div w:id="41830163">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573085">
      <w:bodyDiv w:val="1"/>
      <w:marLeft w:val="0"/>
      <w:marRight w:val="0"/>
      <w:marTop w:val="0"/>
      <w:marBottom w:val="0"/>
      <w:divBdr>
        <w:top w:val="none" w:sz="0" w:space="0" w:color="auto"/>
        <w:left w:val="none" w:sz="0" w:space="0" w:color="auto"/>
        <w:bottom w:val="none" w:sz="0" w:space="0" w:color="auto"/>
        <w:right w:val="none" w:sz="0" w:space="0" w:color="auto"/>
      </w:divBdr>
      <w:divsChild>
        <w:div w:id="794298395">
          <w:marLeft w:val="0"/>
          <w:marRight w:val="0"/>
          <w:marTop w:val="0"/>
          <w:marBottom w:val="0"/>
          <w:divBdr>
            <w:top w:val="none" w:sz="0" w:space="0" w:color="auto"/>
            <w:left w:val="none" w:sz="0" w:space="0" w:color="auto"/>
            <w:bottom w:val="none" w:sz="0" w:space="0" w:color="auto"/>
            <w:right w:val="none" w:sz="0" w:space="0" w:color="auto"/>
          </w:divBdr>
          <w:divsChild>
            <w:div w:id="896474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4645699">
      <w:bodyDiv w:val="1"/>
      <w:marLeft w:val="0"/>
      <w:marRight w:val="0"/>
      <w:marTop w:val="0"/>
      <w:marBottom w:val="0"/>
      <w:divBdr>
        <w:top w:val="none" w:sz="0" w:space="0" w:color="auto"/>
        <w:left w:val="none" w:sz="0" w:space="0" w:color="auto"/>
        <w:bottom w:val="none" w:sz="0" w:space="0" w:color="auto"/>
        <w:right w:val="none" w:sz="0" w:space="0" w:color="auto"/>
      </w:divBdr>
      <w:divsChild>
        <w:div w:id="62146884">
          <w:marLeft w:val="0"/>
          <w:marRight w:val="0"/>
          <w:marTop w:val="0"/>
          <w:marBottom w:val="0"/>
          <w:divBdr>
            <w:top w:val="none" w:sz="0" w:space="0" w:color="auto"/>
            <w:left w:val="none" w:sz="0" w:space="0" w:color="auto"/>
            <w:bottom w:val="none" w:sz="0" w:space="0" w:color="auto"/>
            <w:right w:val="none" w:sz="0" w:space="0" w:color="auto"/>
          </w:divBdr>
        </w:div>
        <w:div w:id="1095588249">
          <w:marLeft w:val="0"/>
          <w:marRight w:val="0"/>
          <w:marTop w:val="0"/>
          <w:marBottom w:val="0"/>
          <w:divBdr>
            <w:top w:val="none" w:sz="0" w:space="0" w:color="auto"/>
            <w:left w:val="none" w:sz="0" w:space="0" w:color="auto"/>
            <w:bottom w:val="none" w:sz="0" w:space="0" w:color="auto"/>
            <w:right w:val="none" w:sz="0" w:space="0" w:color="auto"/>
          </w:divBdr>
          <w:divsChild>
            <w:div w:id="682367763">
              <w:marLeft w:val="0"/>
              <w:marRight w:val="0"/>
              <w:marTop w:val="0"/>
              <w:marBottom w:val="0"/>
              <w:divBdr>
                <w:top w:val="none" w:sz="0" w:space="0" w:color="auto"/>
                <w:left w:val="none" w:sz="0" w:space="0" w:color="auto"/>
                <w:bottom w:val="none" w:sz="0" w:space="0" w:color="auto"/>
                <w:right w:val="none" w:sz="0" w:space="0" w:color="auto"/>
              </w:divBdr>
              <w:divsChild>
                <w:div w:id="909540458">
                  <w:marLeft w:val="0"/>
                  <w:marRight w:val="0"/>
                  <w:marTop w:val="0"/>
                  <w:marBottom w:val="0"/>
                  <w:divBdr>
                    <w:top w:val="none" w:sz="0" w:space="0" w:color="auto"/>
                    <w:left w:val="none" w:sz="0" w:space="0" w:color="auto"/>
                    <w:bottom w:val="none" w:sz="0" w:space="0" w:color="auto"/>
                    <w:right w:val="none" w:sz="0" w:space="0" w:color="auto"/>
                  </w:divBdr>
                  <w:divsChild>
                    <w:div w:id="2939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
    <w:div w:id="1085111632">
      <w:bodyDiv w:val="1"/>
      <w:marLeft w:val="0"/>
      <w:marRight w:val="0"/>
      <w:marTop w:val="0"/>
      <w:marBottom w:val="0"/>
      <w:divBdr>
        <w:top w:val="none" w:sz="0" w:space="0" w:color="auto"/>
        <w:left w:val="none" w:sz="0" w:space="0" w:color="auto"/>
        <w:bottom w:val="none" w:sz="0" w:space="0" w:color="auto"/>
        <w:right w:val="none" w:sz="0" w:space="0" w:color="auto"/>
      </w:divBdr>
      <w:divsChild>
        <w:div w:id="145442183">
          <w:marLeft w:val="0"/>
          <w:marRight w:val="0"/>
          <w:marTop w:val="0"/>
          <w:marBottom w:val="0"/>
          <w:divBdr>
            <w:top w:val="none" w:sz="0" w:space="0" w:color="auto"/>
            <w:left w:val="none" w:sz="0" w:space="0" w:color="auto"/>
            <w:bottom w:val="none" w:sz="0" w:space="0" w:color="auto"/>
            <w:right w:val="none" w:sz="0" w:space="0" w:color="auto"/>
          </w:divBdr>
        </w:div>
        <w:div w:id="1072509719">
          <w:marLeft w:val="0"/>
          <w:marRight w:val="0"/>
          <w:marTop w:val="300"/>
          <w:marBottom w:val="300"/>
          <w:divBdr>
            <w:top w:val="none" w:sz="0" w:space="0" w:color="auto"/>
            <w:left w:val="none" w:sz="0" w:space="0" w:color="auto"/>
            <w:bottom w:val="none" w:sz="0" w:space="0" w:color="auto"/>
            <w:right w:val="none" w:sz="0" w:space="0" w:color="auto"/>
          </w:divBdr>
        </w:div>
      </w:divsChild>
    </w:div>
    <w:div w:id="1085493151">
      <w:bodyDiv w:val="1"/>
      <w:marLeft w:val="0"/>
      <w:marRight w:val="0"/>
      <w:marTop w:val="0"/>
      <w:marBottom w:val="0"/>
      <w:divBdr>
        <w:top w:val="none" w:sz="0" w:space="0" w:color="auto"/>
        <w:left w:val="none" w:sz="0" w:space="0" w:color="auto"/>
        <w:bottom w:val="none" w:sz="0" w:space="0" w:color="auto"/>
        <w:right w:val="none" w:sz="0" w:space="0" w:color="auto"/>
      </w:divBdr>
      <w:divsChild>
        <w:div w:id="501311599">
          <w:marLeft w:val="0"/>
          <w:marRight w:val="0"/>
          <w:marTop w:val="0"/>
          <w:marBottom w:val="0"/>
          <w:divBdr>
            <w:top w:val="none" w:sz="0" w:space="0" w:color="auto"/>
            <w:left w:val="none" w:sz="0" w:space="0" w:color="auto"/>
            <w:bottom w:val="none" w:sz="0" w:space="0" w:color="auto"/>
            <w:right w:val="none" w:sz="0" w:space="0" w:color="auto"/>
          </w:divBdr>
        </w:div>
        <w:div w:id="505436477">
          <w:marLeft w:val="0"/>
          <w:marRight w:val="0"/>
          <w:marTop w:val="0"/>
          <w:marBottom w:val="0"/>
          <w:divBdr>
            <w:top w:val="none" w:sz="0" w:space="0" w:color="auto"/>
            <w:left w:val="none" w:sz="0" w:space="0" w:color="auto"/>
            <w:bottom w:val="none" w:sz="0" w:space="0" w:color="auto"/>
            <w:right w:val="none" w:sz="0" w:space="0" w:color="auto"/>
          </w:divBdr>
        </w:div>
        <w:div w:id="515848304">
          <w:marLeft w:val="0"/>
          <w:marRight w:val="0"/>
          <w:marTop w:val="0"/>
          <w:marBottom w:val="0"/>
          <w:divBdr>
            <w:top w:val="none" w:sz="0" w:space="0" w:color="auto"/>
            <w:left w:val="none" w:sz="0" w:space="0" w:color="auto"/>
            <w:bottom w:val="none" w:sz="0" w:space="0" w:color="auto"/>
            <w:right w:val="none" w:sz="0" w:space="0" w:color="auto"/>
          </w:divBdr>
        </w:div>
      </w:divsChild>
    </w:div>
    <w:div w:id="1085802547">
      <w:bodyDiv w:val="1"/>
      <w:marLeft w:val="0"/>
      <w:marRight w:val="0"/>
      <w:marTop w:val="0"/>
      <w:marBottom w:val="0"/>
      <w:divBdr>
        <w:top w:val="none" w:sz="0" w:space="0" w:color="auto"/>
        <w:left w:val="none" w:sz="0" w:space="0" w:color="auto"/>
        <w:bottom w:val="none" w:sz="0" w:space="0" w:color="auto"/>
        <w:right w:val="none" w:sz="0" w:space="0" w:color="auto"/>
      </w:divBdr>
      <w:divsChild>
        <w:div w:id="1039160681">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
        <w:div w:id="866914931">
          <w:marLeft w:val="0"/>
          <w:marRight w:val="0"/>
          <w:marTop w:val="0"/>
          <w:marBottom w:val="0"/>
          <w:divBdr>
            <w:top w:val="none" w:sz="0" w:space="0" w:color="auto"/>
            <w:left w:val="none" w:sz="0" w:space="0" w:color="auto"/>
            <w:bottom w:val="none" w:sz="0" w:space="0" w:color="auto"/>
            <w:right w:val="none" w:sz="0" w:space="0" w:color="auto"/>
          </w:divBdr>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234777783">
          <w:marLeft w:val="0"/>
          <w:marRight w:val="0"/>
          <w:marTop w:val="0"/>
          <w:marBottom w:val="0"/>
          <w:divBdr>
            <w:top w:val="none" w:sz="0" w:space="0" w:color="auto"/>
            <w:left w:val="none" w:sz="0" w:space="0" w:color="auto"/>
            <w:bottom w:val="none" w:sz="0" w:space="0" w:color="auto"/>
            <w:right w:val="none" w:sz="0" w:space="0" w:color="auto"/>
          </w:divBdr>
        </w:div>
        <w:div w:id="303432015">
          <w:marLeft w:val="0"/>
          <w:marRight w:val="0"/>
          <w:marTop w:val="0"/>
          <w:marBottom w:val="0"/>
          <w:divBdr>
            <w:top w:val="none" w:sz="0" w:space="0" w:color="auto"/>
            <w:left w:val="none" w:sz="0" w:space="0" w:color="auto"/>
            <w:bottom w:val="none" w:sz="0" w:space="0" w:color="auto"/>
            <w:right w:val="none" w:sz="0" w:space="0" w:color="auto"/>
          </w:divBdr>
        </w:div>
        <w:div w:id="334260765">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077114">
      <w:bodyDiv w:val="1"/>
      <w:marLeft w:val="0"/>
      <w:marRight w:val="0"/>
      <w:marTop w:val="0"/>
      <w:marBottom w:val="0"/>
      <w:divBdr>
        <w:top w:val="none" w:sz="0" w:space="0" w:color="auto"/>
        <w:left w:val="none" w:sz="0" w:space="0" w:color="auto"/>
        <w:bottom w:val="none" w:sz="0" w:space="0" w:color="auto"/>
        <w:right w:val="none" w:sz="0" w:space="0" w:color="auto"/>
      </w:divBdr>
      <w:divsChild>
        <w:div w:id="1089349972">
          <w:marLeft w:val="0"/>
          <w:marRight w:val="0"/>
          <w:marTop w:val="0"/>
          <w:marBottom w:val="0"/>
          <w:divBdr>
            <w:top w:val="none" w:sz="0" w:space="0" w:color="auto"/>
            <w:left w:val="none" w:sz="0" w:space="0" w:color="auto"/>
            <w:bottom w:val="none" w:sz="0" w:space="0" w:color="auto"/>
            <w:right w:val="none" w:sz="0" w:space="0" w:color="auto"/>
          </w:divBdr>
        </w:div>
        <w:div w:id="852914983">
          <w:marLeft w:val="0"/>
          <w:marRight w:val="0"/>
          <w:marTop w:val="240"/>
          <w:marBottom w:val="0"/>
          <w:divBdr>
            <w:top w:val="none" w:sz="0" w:space="0" w:color="auto"/>
            <w:left w:val="none" w:sz="0" w:space="0" w:color="auto"/>
            <w:bottom w:val="none" w:sz="0" w:space="0" w:color="auto"/>
            <w:right w:val="none" w:sz="0" w:space="0" w:color="auto"/>
          </w:divBdr>
        </w:div>
        <w:div w:id="52386931">
          <w:marLeft w:val="0"/>
          <w:marRight w:val="0"/>
          <w:marTop w:val="0"/>
          <w:marBottom w:val="0"/>
          <w:divBdr>
            <w:top w:val="none" w:sz="0" w:space="0" w:color="auto"/>
            <w:left w:val="none" w:sz="0" w:space="0" w:color="auto"/>
            <w:bottom w:val="none" w:sz="0" w:space="0" w:color="auto"/>
            <w:right w:val="none" w:sz="0" w:space="0" w:color="auto"/>
          </w:divBdr>
          <w:divsChild>
            <w:div w:id="1225917986">
              <w:marLeft w:val="0"/>
              <w:marRight w:val="0"/>
              <w:marTop w:val="0"/>
              <w:marBottom w:val="240"/>
              <w:divBdr>
                <w:top w:val="none" w:sz="0" w:space="0" w:color="auto"/>
                <w:left w:val="none" w:sz="0" w:space="0" w:color="auto"/>
                <w:bottom w:val="none" w:sz="0" w:space="0" w:color="auto"/>
                <w:right w:val="none" w:sz="0" w:space="0" w:color="auto"/>
              </w:divBdr>
            </w:div>
            <w:div w:id="11900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4527">
      <w:bodyDiv w:val="1"/>
      <w:marLeft w:val="0"/>
      <w:marRight w:val="0"/>
      <w:marTop w:val="0"/>
      <w:marBottom w:val="0"/>
      <w:divBdr>
        <w:top w:val="none" w:sz="0" w:space="0" w:color="auto"/>
        <w:left w:val="none" w:sz="0" w:space="0" w:color="auto"/>
        <w:bottom w:val="none" w:sz="0" w:space="0" w:color="auto"/>
        <w:right w:val="none" w:sz="0" w:space="0" w:color="auto"/>
      </w:divBdr>
    </w:div>
    <w:div w:id="1087271201">
      <w:bodyDiv w:val="1"/>
      <w:marLeft w:val="0"/>
      <w:marRight w:val="0"/>
      <w:marTop w:val="0"/>
      <w:marBottom w:val="0"/>
      <w:divBdr>
        <w:top w:val="none" w:sz="0" w:space="0" w:color="auto"/>
        <w:left w:val="none" w:sz="0" w:space="0" w:color="auto"/>
        <w:bottom w:val="none" w:sz="0" w:space="0" w:color="auto"/>
        <w:right w:val="none" w:sz="0" w:space="0" w:color="auto"/>
      </w:divBdr>
      <w:divsChild>
        <w:div w:id="823815343">
          <w:marLeft w:val="0"/>
          <w:marRight w:val="0"/>
          <w:marTop w:val="0"/>
          <w:marBottom w:val="0"/>
          <w:divBdr>
            <w:top w:val="none" w:sz="0" w:space="0" w:color="auto"/>
            <w:left w:val="none" w:sz="0" w:space="0" w:color="auto"/>
            <w:bottom w:val="none" w:sz="0" w:space="0" w:color="auto"/>
            <w:right w:val="none" w:sz="0" w:space="0" w:color="auto"/>
          </w:divBdr>
          <w:divsChild>
            <w:div w:id="661080814">
              <w:marLeft w:val="0"/>
              <w:marRight w:val="0"/>
              <w:marTop w:val="0"/>
              <w:marBottom w:val="0"/>
              <w:divBdr>
                <w:top w:val="none" w:sz="0" w:space="0" w:color="auto"/>
                <w:left w:val="none" w:sz="0" w:space="0" w:color="auto"/>
                <w:bottom w:val="none" w:sz="0" w:space="0" w:color="auto"/>
                <w:right w:val="none" w:sz="0" w:space="0" w:color="auto"/>
              </w:divBdr>
              <w:divsChild>
                <w:div w:id="1524247025">
                  <w:marLeft w:val="0"/>
                  <w:marRight w:val="0"/>
                  <w:marTop w:val="0"/>
                  <w:marBottom w:val="0"/>
                  <w:divBdr>
                    <w:top w:val="none" w:sz="0" w:space="0" w:color="auto"/>
                    <w:left w:val="none" w:sz="0" w:space="0" w:color="auto"/>
                    <w:bottom w:val="none" w:sz="0" w:space="0" w:color="auto"/>
                    <w:right w:val="none" w:sz="0" w:space="0" w:color="auto"/>
                  </w:divBdr>
                  <w:divsChild>
                    <w:div w:id="289093335">
                      <w:marLeft w:val="0"/>
                      <w:marRight w:val="0"/>
                      <w:marTop w:val="0"/>
                      <w:marBottom w:val="0"/>
                      <w:divBdr>
                        <w:top w:val="none" w:sz="0" w:space="0" w:color="auto"/>
                        <w:left w:val="none" w:sz="0" w:space="0" w:color="auto"/>
                        <w:bottom w:val="none" w:sz="0" w:space="0" w:color="auto"/>
                        <w:right w:val="none" w:sz="0" w:space="0" w:color="auto"/>
                      </w:divBdr>
                    </w:div>
                    <w:div w:id="1954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51873">
          <w:marLeft w:val="0"/>
          <w:marRight w:val="0"/>
          <w:marTop w:val="0"/>
          <w:marBottom w:val="0"/>
          <w:divBdr>
            <w:top w:val="none" w:sz="0" w:space="0" w:color="auto"/>
            <w:left w:val="none" w:sz="0" w:space="0" w:color="auto"/>
            <w:bottom w:val="none" w:sz="0" w:space="0" w:color="auto"/>
            <w:right w:val="none" w:sz="0" w:space="0" w:color="auto"/>
          </w:divBdr>
          <w:divsChild>
            <w:div w:id="1726953990">
              <w:marLeft w:val="0"/>
              <w:marRight w:val="0"/>
              <w:marTop w:val="0"/>
              <w:marBottom w:val="0"/>
              <w:divBdr>
                <w:top w:val="none" w:sz="0" w:space="0" w:color="auto"/>
                <w:left w:val="none" w:sz="0" w:space="0" w:color="auto"/>
                <w:bottom w:val="none" w:sz="0" w:space="0" w:color="auto"/>
                <w:right w:val="none" w:sz="0" w:space="0" w:color="auto"/>
              </w:divBdr>
              <w:divsChild>
                <w:div w:id="889462308">
                  <w:marLeft w:val="0"/>
                  <w:marRight w:val="0"/>
                  <w:marTop w:val="0"/>
                  <w:marBottom w:val="0"/>
                  <w:divBdr>
                    <w:top w:val="none" w:sz="0" w:space="0" w:color="auto"/>
                    <w:left w:val="none" w:sz="0" w:space="0" w:color="auto"/>
                    <w:bottom w:val="none" w:sz="0" w:space="0" w:color="auto"/>
                    <w:right w:val="none" w:sz="0" w:space="0" w:color="auto"/>
                  </w:divBdr>
                  <w:divsChild>
                    <w:div w:id="1960724586">
                      <w:marLeft w:val="0"/>
                      <w:marRight w:val="0"/>
                      <w:marTop w:val="0"/>
                      <w:marBottom w:val="0"/>
                      <w:divBdr>
                        <w:top w:val="none" w:sz="0" w:space="0" w:color="auto"/>
                        <w:left w:val="none" w:sz="0" w:space="0" w:color="auto"/>
                        <w:bottom w:val="none" w:sz="0" w:space="0" w:color="auto"/>
                        <w:right w:val="none" w:sz="0" w:space="0" w:color="auto"/>
                      </w:divBdr>
                      <w:divsChild>
                        <w:div w:id="1753425565">
                          <w:marLeft w:val="0"/>
                          <w:marRight w:val="0"/>
                          <w:marTop w:val="0"/>
                          <w:marBottom w:val="0"/>
                          <w:divBdr>
                            <w:top w:val="none" w:sz="0" w:space="0" w:color="auto"/>
                            <w:left w:val="none" w:sz="0" w:space="0" w:color="auto"/>
                            <w:bottom w:val="none" w:sz="0" w:space="0" w:color="auto"/>
                            <w:right w:val="none" w:sz="0" w:space="0" w:color="auto"/>
                          </w:divBdr>
                          <w:divsChild>
                            <w:div w:id="67966225">
                              <w:marLeft w:val="0"/>
                              <w:marRight w:val="0"/>
                              <w:marTop w:val="0"/>
                              <w:marBottom w:val="0"/>
                              <w:divBdr>
                                <w:top w:val="none" w:sz="0" w:space="0" w:color="auto"/>
                                <w:left w:val="none" w:sz="0" w:space="0" w:color="auto"/>
                                <w:bottom w:val="none" w:sz="0" w:space="0" w:color="auto"/>
                                <w:right w:val="none" w:sz="0" w:space="0" w:color="auto"/>
                              </w:divBdr>
                              <w:divsChild>
                                <w:div w:id="771975259">
                                  <w:marLeft w:val="0"/>
                                  <w:marRight w:val="0"/>
                                  <w:marTop w:val="0"/>
                                  <w:marBottom w:val="0"/>
                                  <w:divBdr>
                                    <w:top w:val="none" w:sz="0" w:space="0" w:color="auto"/>
                                    <w:left w:val="none" w:sz="0" w:space="0" w:color="auto"/>
                                    <w:bottom w:val="none" w:sz="0" w:space="0" w:color="auto"/>
                                    <w:right w:val="none" w:sz="0" w:space="0" w:color="auto"/>
                                  </w:divBdr>
                                </w:div>
                              </w:divsChild>
                            </w:div>
                            <w:div w:id="10581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269095388">
          <w:marLeft w:val="0"/>
          <w:marRight w:val="0"/>
          <w:marTop w:val="0"/>
          <w:marBottom w:val="0"/>
          <w:divBdr>
            <w:top w:val="none" w:sz="0" w:space="0" w:color="auto"/>
            <w:left w:val="none" w:sz="0" w:space="0" w:color="auto"/>
            <w:bottom w:val="none" w:sz="0" w:space="0" w:color="auto"/>
            <w:right w:val="none" w:sz="0" w:space="0" w:color="auto"/>
          </w:divBdr>
        </w:div>
        <w:div w:id="880291934">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159876">
      <w:bodyDiv w:val="1"/>
      <w:marLeft w:val="0"/>
      <w:marRight w:val="0"/>
      <w:marTop w:val="0"/>
      <w:marBottom w:val="0"/>
      <w:divBdr>
        <w:top w:val="none" w:sz="0" w:space="0" w:color="auto"/>
        <w:left w:val="none" w:sz="0" w:space="0" w:color="auto"/>
        <w:bottom w:val="none" w:sz="0" w:space="0" w:color="auto"/>
        <w:right w:val="none" w:sz="0" w:space="0" w:color="auto"/>
      </w:divBdr>
    </w:div>
    <w:div w:id="1088235018">
      <w:bodyDiv w:val="1"/>
      <w:marLeft w:val="0"/>
      <w:marRight w:val="0"/>
      <w:marTop w:val="0"/>
      <w:marBottom w:val="0"/>
      <w:divBdr>
        <w:top w:val="none" w:sz="0" w:space="0" w:color="auto"/>
        <w:left w:val="none" w:sz="0" w:space="0" w:color="auto"/>
        <w:bottom w:val="none" w:sz="0" w:space="0" w:color="auto"/>
        <w:right w:val="none" w:sz="0" w:space="0" w:color="auto"/>
      </w:divBdr>
      <w:divsChild>
        <w:div w:id="127826244">
          <w:marLeft w:val="0"/>
          <w:marRight w:val="0"/>
          <w:marTop w:val="300"/>
          <w:marBottom w:val="300"/>
          <w:divBdr>
            <w:top w:val="none" w:sz="0" w:space="0" w:color="auto"/>
            <w:left w:val="none" w:sz="0" w:space="0" w:color="auto"/>
            <w:bottom w:val="none" w:sz="0" w:space="0" w:color="auto"/>
            <w:right w:val="none" w:sz="0" w:space="0" w:color="auto"/>
          </w:divBdr>
        </w:div>
        <w:div w:id="607935925">
          <w:marLeft w:val="0"/>
          <w:marRight w:val="0"/>
          <w:marTop w:val="0"/>
          <w:marBottom w:val="0"/>
          <w:divBdr>
            <w:top w:val="none" w:sz="0" w:space="0" w:color="auto"/>
            <w:left w:val="none" w:sz="0" w:space="0" w:color="auto"/>
            <w:bottom w:val="none" w:sz="0" w:space="0" w:color="auto"/>
            <w:right w:val="none" w:sz="0" w:space="0" w:color="auto"/>
          </w:divBdr>
        </w:div>
      </w:divsChild>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774625">
      <w:bodyDiv w:val="1"/>
      <w:marLeft w:val="0"/>
      <w:marRight w:val="0"/>
      <w:marTop w:val="0"/>
      <w:marBottom w:val="0"/>
      <w:divBdr>
        <w:top w:val="none" w:sz="0" w:space="0" w:color="auto"/>
        <w:left w:val="none" w:sz="0" w:space="0" w:color="auto"/>
        <w:bottom w:val="none" w:sz="0" w:space="0" w:color="auto"/>
        <w:right w:val="none" w:sz="0" w:space="0" w:color="auto"/>
      </w:divBdr>
      <w:divsChild>
        <w:div w:id="177278516">
          <w:marLeft w:val="0"/>
          <w:marRight w:val="0"/>
          <w:marTop w:val="0"/>
          <w:marBottom w:val="0"/>
          <w:divBdr>
            <w:top w:val="none" w:sz="0" w:space="0" w:color="auto"/>
            <w:left w:val="none" w:sz="0" w:space="0" w:color="auto"/>
            <w:bottom w:val="none" w:sz="0" w:space="0" w:color="auto"/>
            <w:right w:val="none" w:sz="0" w:space="0" w:color="auto"/>
          </w:divBdr>
          <w:divsChild>
            <w:div w:id="353850812">
              <w:marLeft w:val="0"/>
              <w:marRight w:val="0"/>
              <w:marTop w:val="0"/>
              <w:marBottom w:val="0"/>
              <w:divBdr>
                <w:top w:val="none" w:sz="0" w:space="0" w:color="auto"/>
                <w:left w:val="none" w:sz="0" w:space="0" w:color="auto"/>
                <w:bottom w:val="none" w:sz="0" w:space="0" w:color="auto"/>
                <w:right w:val="none" w:sz="0" w:space="0" w:color="auto"/>
              </w:divBdr>
            </w:div>
            <w:div w:id="634917380">
              <w:marLeft w:val="0"/>
              <w:marRight w:val="0"/>
              <w:marTop w:val="0"/>
              <w:marBottom w:val="0"/>
              <w:divBdr>
                <w:top w:val="none" w:sz="0" w:space="0" w:color="auto"/>
                <w:left w:val="none" w:sz="0" w:space="0" w:color="auto"/>
                <w:bottom w:val="none" w:sz="0" w:space="0" w:color="auto"/>
                <w:right w:val="none" w:sz="0" w:space="0" w:color="auto"/>
              </w:divBdr>
            </w:div>
            <w:div w:id="1012680239">
              <w:marLeft w:val="0"/>
              <w:marRight w:val="0"/>
              <w:marTop w:val="0"/>
              <w:marBottom w:val="0"/>
              <w:divBdr>
                <w:top w:val="none" w:sz="0" w:space="0" w:color="auto"/>
                <w:left w:val="none" w:sz="0" w:space="0" w:color="auto"/>
                <w:bottom w:val="none" w:sz="0" w:space="0" w:color="auto"/>
                <w:right w:val="none" w:sz="0" w:space="0" w:color="auto"/>
              </w:divBdr>
            </w:div>
            <w:div w:id="1015762986">
              <w:marLeft w:val="0"/>
              <w:marRight w:val="0"/>
              <w:marTop w:val="0"/>
              <w:marBottom w:val="0"/>
              <w:divBdr>
                <w:top w:val="none" w:sz="0" w:space="0" w:color="auto"/>
                <w:left w:val="none" w:sz="0" w:space="0" w:color="auto"/>
                <w:bottom w:val="none" w:sz="0" w:space="0" w:color="auto"/>
                <w:right w:val="none" w:sz="0" w:space="0" w:color="auto"/>
              </w:divBdr>
            </w:div>
          </w:divsChild>
        </w:div>
        <w:div w:id="373769292">
          <w:marLeft w:val="0"/>
          <w:marRight w:val="0"/>
          <w:marTop w:val="0"/>
          <w:marBottom w:val="0"/>
          <w:divBdr>
            <w:top w:val="none" w:sz="0" w:space="0" w:color="auto"/>
            <w:left w:val="none" w:sz="0" w:space="0" w:color="auto"/>
            <w:bottom w:val="none" w:sz="0" w:space="0" w:color="auto"/>
            <w:right w:val="none" w:sz="0" w:space="0" w:color="auto"/>
          </w:divBdr>
          <w:divsChild>
            <w:div w:id="181483448">
              <w:marLeft w:val="0"/>
              <w:marRight w:val="0"/>
              <w:marTop w:val="0"/>
              <w:marBottom w:val="0"/>
              <w:divBdr>
                <w:top w:val="none" w:sz="0" w:space="0" w:color="auto"/>
                <w:left w:val="none" w:sz="0" w:space="0" w:color="auto"/>
                <w:bottom w:val="none" w:sz="0" w:space="0" w:color="auto"/>
                <w:right w:val="none" w:sz="0" w:space="0" w:color="auto"/>
              </w:divBdr>
            </w:div>
          </w:divsChild>
        </w:div>
        <w:div w:id="587425472">
          <w:marLeft w:val="0"/>
          <w:marRight w:val="0"/>
          <w:marTop w:val="0"/>
          <w:marBottom w:val="0"/>
          <w:divBdr>
            <w:top w:val="none" w:sz="0" w:space="0" w:color="auto"/>
            <w:left w:val="none" w:sz="0" w:space="0" w:color="auto"/>
            <w:bottom w:val="none" w:sz="0" w:space="0" w:color="auto"/>
            <w:right w:val="none" w:sz="0" w:space="0" w:color="auto"/>
          </w:divBdr>
        </w:div>
      </w:divsChild>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236826">
      <w:bodyDiv w:val="1"/>
      <w:marLeft w:val="0"/>
      <w:marRight w:val="0"/>
      <w:marTop w:val="0"/>
      <w:marBottom w:val="0"/>
      <w:divBdr>
        <w:top w:val="none" w:sz="0" w:space="0" w:color="auto"/>
        <w:left w:val="none" w:sz="0" w:space="0" w:color="auto"/>
        <w:bottom w:val="none" w:sz="0" w:space="0" w:color="auto"/>
        <w:right w:val="none" w:sz="0" w:space="0" w:color="auto"/>
      </w:divBdr>
      <w:divsChild>
        <w:div w:id="1297637937">
          <w:marLeft w:val="0"/>
          <w:marRight w:val="0"/>
          <w:marTop w:val="0"/>
          <w:marBottom w:val="0"/>
          <w:divBdr>
            <w:top w:val="none" w:sz="0" w:space="0" w:color="auto"/>
            <w:left w:val="none" w:sz="0" w:space="0" w:color="auto"/>
            <w:bottom w:val="none" w:sz="0" w:space="0" w:color="auto"/>
            <w:right w:val="none" w:sz="0" w:space="0" w:color="auto"/>
          </w:divBdr>
          <w:divsChild>
            <w:div w:id="1795057286">
              <w:marLeft w:val="0"/>
              <w:marRight w:val="0"/>
              <w:marTop w:val="0"/>
              <w:marBottom w:val="0"/>
              <w:divBdr>
                <w:top w:val="none" w:sz="0" w:space="0" w:color="auto"/>
                <w:left w:val="none" w:sz="0" w:space="0" w:color="auto"/>
                <w:bottom w:val="none" w:sz="0" w:space="0" w:color="auto"/>
                <w:right w:val="none" w:sz="0" w:space="0" w:color="auto"/>
              </w:divBdr>
            </w:div>
          </w:divsChild>
        </w:div>
        <w:div w:id="184826990">
          <w:marLeft w:val="0"/>
          <w:marRight w:val="0"/>
          <w:marTop w:val="0"/>
          <w:marBottom w:val="0"/>
          <w:divBdr>
            <w:top w:val="none" w:sz="0" w:space="0" w:color="auto"/>
            <w:left w:val="none" w:sz="0" w:space="0" w:color="auto"/>
            <w:bottom w:val="none" w:sz="0" w:space="0" w:color="auto"/>
            <w:right w:val="none" w:sz="0" w:space="0" w:color="auto"/>
          </w:divBdr>
        </w:div>
        <w:div w:id="1394815982">
          <w:marLeft w:val="0"/>
          <w:marRight w:val="0"/>
          <w:marTop w:val="0"/>
          <w:marBottom w:val="0"/>
          <w:divBdr>
            <w:top w:val="none" w:sz="0" w:space="0" w:color="auto"/>
            <w:left w:val="none" w:sz="0" w:space="0" w:color="auto"/>
            <w:bottom w:val="none" w:sz="0" w:space="0" w:color="auto"/>
            <w:right w:val="none" w:sz="0" w:space="0" w:color="auto"/>
          </w:divBdr>
        </w:div>
      </w:divsChild>
    </w:div>
    <w:div w:id="108961502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696136">
      <w:bodyDiv w:val="1"/>
      <w:marLeft w:val="0"/>
      <w:marRight w:val="0"/>
      <w:marTop w:val="0"/>
      <w:marBottom w:val="0"/>
      <w:divBdr>
        <w:top w:val="none" w:sz="0" w:space="0" w:color="auto"/>
        <w:left w:val="none" w:sz="0" w:space="0" w:color="auto"/>
        <w:bottom w:val="none" w:sz="0" w:space="0" w:color="auto"/>
        <w:right w:val="none" w:sz="0" w:space="0" w:color="auto"/>
      </w:divBdr>
      <w:divsChild>
        <w:div w:id="175309704">
          <w:marLeft w:val="0"/>
          <w:marRight w:val="0"/>
          <w:marTop w:val="0"/>
          <w:marBottom w:val="0"/>
          <w:divBdr>
            <w:top w:val="none" w:sz="0" w:space="0" w:color="auto"/>
            <w:left w:val="none" w:sz="0" w:space="0" w:color="auto"/>
            <w:bottom w:val="none" w:sz="0" w:space="0" w:color="auto"/>
            <w:right w:val="none" w:sz="0" w:space="0" w:color="auto"/>
          </w:divBdr>
        </w:div>
        <w:div w:id="22691639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614362485">
          <w:marLeft w:val="0"/>
          <w:marRight w:val="0"/>
          <w:marTop w:val="0"/>
          <w:marBottom w:val="0"/>
          <w:divBdr>
            <w:top w:val="none" w:sz="0" w:space="0" w:color="auto"/>
            <w:left w:val="none" w:sz="0" w:space="0" w:color="auto"/>
            <w:bottom w:val="none" w:sz="0" w:space="0" w:color="auto"/>
            <w:right w:val="none" w:sz="0" w:space="0" w:color="auto"/>
          </w:divBdr>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003178">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25870">
      <w:bodyDiv w:val="1"/>
      <w:marLeft w:val="0"/>
      <w:marRight w:val="0"/>
      <w:marTop w:val="0"/>
      <w:marBottom w:val="0"/>
      <w:divBdr>
        <w:top w:val="none" w:sz="0" w:space="0" w:color="auto"/>
        <w:left w:val="none" w:sz="0" w:space="0" w:color="auto"/>
        <w:bottom w:val="none" w:sz="0" w:space="0" w:color="auto"/>
        <w:right w:val="none" w:sz="0" w:space="0" w:color="auto"/>
      </w:divBdr>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511548">
      <w:bodyDiv w:val="1"/>
      <w:marLeft w:val="0"/>
      <w:marRight w:val="0"/>
      <w:marTop w:val="0"/>
      <w:marBottom w:val="0"/>
      <w:divBdr>
        <w:top w:val="none" w:sz="0" w:space="0" w:color="auto"/>
        <w:left w:val="none" w:sz="0" w:space="0" w:color="auto"/>
        <w:bottom w:val="none" w:sz="0" w:space="0" w:color="auto"/>
        <w:right w:val="none" w:sz="0" w:space="0" w:color="auto"/>
      </w:divBdr>
      <w:divsChild>
        <w:div w:id="131220199">
          <w:marLeft w:val="0"/>
          <w:marRight w:val="0"/>
          <w:marTop w:val="150"/>
          <w:marBottom w:val="150"/>
          <w:divBdr>
            <w:top w:val="single" w:sz="6" w:space="4" w:color="D7D7D7"/>
            <w:left w:val="none" w:sz="0" w:space="0" w:color="auto"/>
            <w:bottom w:val="single" w:sz="6" w:space="4" w:color="D7D7D7"/>
            <w:right w:val="none" w:sz="0" w:space="0" w:color="auto"/>
          </w:divBdr>
        </w:div>
        <w:div w:id="528881222">
          <w:marLeft w:val="0"/>
          <w:marRight w:val="0"/>
          <w:marTop w:val="0"/>
          <w:marBottom w:val="375"/>
          <w:divBdr>
            <w:top w:val="none" w:sz="0" w:space="0" w:color="auto"/>
            <w:left w:val="none" w:sz="0" w:space="0" w:color="auto"/>
            <w:bottom w:val="none" w:sz="0" w:space="0" w:color="auto"/>
            <w:right w:val="none" w:sz="0" w:space="0" w:color="auto"/>
          </w:divBdr>
          <w:divsChild>
            <w:div w:id="7741362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92629876">
      <w:bodyDiv w:val="1"/>
      <w:marLeft w:val="0"/>
      <w:marRight w:val="0"/>
      <w:marTop w:val="0"/>
      <w:marBottom w:val="0"/>
      <w:divBdr>
        <w:top w:val="none" w:sz="0" w:space="0" w:color="auto"/>
        <w:left w:val="none" w:sz="0" w:space="0" w:color="auto"/>
        <w:bottom w:val="none" w:sz="0" w:space="0" w:color="auto"/>
        <w:right w:val="none" w:sz="0" w:space="0" w:color="auto"/>
      </w:divBdr>
      <w:divsChild>
        <w:div w:id="956061543">
          <w:marLeft w:val="0"/>
          <w:marRight w:val="0"/>
          <w:marTop w:val="0"/>
          <w:marBottom w:val="0"/>
          <w:divBdr>
            <w:top w:val="none" w:sz="0" w:space="0" w:color="auto"/>
            <w:left w:val="none" w:sz="0" w:space="0" w:color="auto"/>
            <w:bottom w:val="none" w:sz="0" w:space="0" w:color="auto"/>
            <w:right w:val="none" w:sz="0" w:space="0" w:color="auto"/>
          </w:divBdr>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
    <w:div w:id="1093013152">
      <w:bodyDiv w:val="1"/>
      <w:marLeft w:val="0"/>
      <w:marRight w:val="0"/>
      <w:marTop w:val="0"/>
      <w:marBottom w:val="0"/>
      <w:divBdr>
        <w:top w:val="none" w:sz="0" w:space="0" w:color="auto"/>
        <w:left w:val="none" w:sz="0" w:space="0" w:color="auto"/>
        <w:bottom w:val="none" w:sz="0" w:space="0" w:color="auto"/>
        <w:right w:val="none" w:sz="0" w:space="0" w:color="auto"/>
      </w:divBdr>
      <w:divsChild>
        <w:div w:id="26687238">
          <w:marLeft w:val="0"/>
          <w:marRight w:val="0"/>
          <w:marTop w:val="0"/>
          <w:marBottom w:val="0"/>
          <w:divBdr>
            <w:top w:val="none" w:sz="0" w:space="0" w:color="auto"/>
            <w:left w:val="none" w:sz="0" w:space="0" w:color="auto"/>
            <w:bottom w:val="none" w:sz="0" w:space="0" w:color="auto"/>
            <w:right w:val="none" w:sz="0" w:space="0" w:color="auto"/>
          </w:divBdr>
        </w:div>
        <w:div w:id="875696544">
          <w:marLeft w:val="0"/>
          <w:marRight w:val="0"/>
          <w:marTop w:val="0"/>
          <w:marBottom w:val="0"/>
          <w:divBdr>
            <w:top w:val="none" w:sz="0" w:space="0" w:color="auto"/>
            <w:left w:val="none" w:sz="0" w:space="0" w:color="auto"/>
            <w:bottom w:val="none" w:sz="0" w:space="0" w:color="auto"/>
            <w:right w:val="none" w:sz="0" w:space="0" w:color="auto"/>
          </w:divBdr>
        </w:div>
        <w:div w:id="1057389824">
          <w:marLeft w:val="0"/>
          <w:marRight w:val="0"/>
          <w:marTop w:val="0"/>
          <w:marBottom w:val="0"/>
          <w:divBdr>
            <w:top w:val="none" w:sz="0" w:space="0" w:color="auto"/>
            <w:left w:val="none" w:sz="0" w:space="0" w:color="auto"/>
            <w:bottom w:val="none" w:sz="0" w:space="0" w:color="auto"/>
            <w:right w:val="none" w:sz="0" w:space="0" w:color="auto"/>
          </w:divBdr>
          <w:divsChild>
            <w:div w:id="8432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
      </w:divsChild>
    </w:div>
    <w:div w:id="1094788741">
      <w:bodyDiv w:val="1"/>
      <w:marLeft w:val="0"/>
      <w:marRight w:val="0"/>
      <w:marTop w:val="0"/>
      <w:marBottom w:val="0"/>
      <w:divBdr>
        <w:top w:val="none" w:sz="0" w:space="0" w:color="auto"/>
        <w:left w:val="none" w:sz="0" w:space="0" w:color="auto"/>
        <w:bottom w:val="none" w:sz="0" w:space="0" w:color="auto"/>
        <w:right w:val="none" w:sz="0" w:space="0" w:color="auto"/>
      </w:divBdr>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4790662">
      <w:bodyDiv w:val="1"/>
      <w:marLeft w:val="0"/>
      <w:marRight w:val="0"/>
      <w:marTop w:val="0"/>
      <w:marBottom w:val="0"/>
      <w:divBdr>
        <w:top w:val="none" w:sz="0" w:space="0" w:color="auto"/>
        <w:left w:val="none" w:sz="0" w:space="0" w:color="auto"/>
        <w:bottom w:val="none" w:sz="0" w:space="0" w:color="auto"/>
        <w:right w:val="none" w:sz="0" w:space="0" w:color="auto"/>
      </w:divBdr>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40488">
      <w:bodyDiv w:val="1"/>
      <w:marLeft w:val="0"/>
      <w:marRight w:val="0"/>
      <w:marTop w:val="0"/>
      <w:marBottom w:val="0"/>
      <w:divBdr>
        <w:top w:val="none" w:sz="0" w:space="0" w:color="auto"/>
        <w:left w:val="none" w:sz="0" w:space="0" w:color="auto"/>
        <w:bottom w:val="none" w:sz="0" w:space="0" w:color="auto"/>
        <w:right w:val="none" w:sz="0" w:space="0" w:color="auto"/>
      </w:divBdr>
    </w:div>
    <w:div w:id="1096486730">
      <w:bodyDiv w:val="1"/>
      <w:marLeft w:val="0"/>
      <w:marRight w:val="0"/>
      <w:marTop w:val="0"/>
      <w:marBottom w:val="0"/>
      <w:divBdr>
        <w:top w:val="none" w:sz="0" w:space="0" w:color="auto"/>
        <w:left w:val="none" w:sz="0" w:space="0" w:color="auto"/>
        <w:bottom w:val="none" w:sz="0" w:space="0" w:color="auto"/>
        <w:right w:val="none" w:sz="0" w:space="0" w:color="auto"/>
      </w:divBdr>
      <w:divsChild>
        <w:div w:id="84694048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6753957">
      <w:bodyDiv w:val="1"/>
      <w:marLeft w:val="0"/>
      <w:marRight w:val="0"/>
      <w:marTop w:val="0"/>
      <w:marBottom w:val="0"/>
      <w:divBdr>
        <w:top w:val="none" w:sz="0" w:space="0" w:color="auto"/>
        <w:left w:val="none" w:sz="0" w:space="0" w:color="auto"/>
        <w:bottom w:val="none" w:sz="0" w:space="0" w:color="auto"/>
        <w:right w:val="none" w:sz="0" w:space="0" w:color="auto"/>
      </w:divBdr>
    </w:div>
    <w:div w:id="1096903818">
      <w:bodyDiv w:val="1"/>
      <w:marLeft w:val="0"/>
      <w:marRight w:val="0"/>
      <w:marTop w:val="0"/>
      <w:marBottom w:val="0"/>
      <w:divBdr>
        <w:top w:val="none" w:sz="0" w:space="0" w:color="auto"/>
        <w:left w:val="none" w:sz="0" w:space="0" w:color="auto"/>
        <w:bottom w:val="none" w:sz="0" w:space="0" w:color="auto"/>
        <w:right w:val="none" w:sz="0" w:space="0" w:color="auto"/>
      </w:divBdr>
      <w:divsChild>
        <w:div w:id="763499180">
          <w:marLeft w:val="0"/>
          <w:marRight w:val="0"/>
          <w:marTop w:val="0"/>
          <w:marBottom w:val="0"/>
          <w:divBdr>
            <w:top w:val="none" w:sz="0" w:space="0" w:color="auto"/>
            <w:left w:val="none" w:sz="0" w:space="0" w:color="auto"/>
            <w:bottom w:val="none" w:sz="0" w:space="0" w:color="auto"/>
            <w:right w:val="none" w:sz="0" w:space="0" w:color="auto"/>
          </w:divBdr>
        </w:div>
        <w:div w:id="2025939182">
          <w:marLeft w:val="0"/>
          <w:marRight w:val="0"/>
          <w:marTop w:val="0"/>
          <w:marBottom w:val="0"/>
          <w:divBdr>
            <w:top w:val="none" w:sz="0" w:space="0" w:color="auto"/>
            <w:left w:val="none" w:sz="0" w:space="0" w:color="auto"/>
            <w:bottom w:val="none" w:sz="0" w:space="0" w:color="auto"/>
            <w:right w:val="none" w:sz="0" w:space="0" w:color="auto"/>
          </w:divBdr>
          <w:divsChild>
            <w:div w:id="515392330">
              <w:marLeft w:val="0"/>
              <w:marRight w:val="0"/>
              <w:marTop w:val="0"/>
              <w:marBottom w:val="0"/>
              <w:divBdr>
                <w:top w:val="none" w:sz="0" w:space="0" w:color="auto"/>
                <w:left w:val="none" w:sz="0" w:space="0" w:color="auto"/>
                <w:bottom w:val="none" w:sz="0" w:space="0" w:color="auto"/>
                <w:right w:val="none" w:sz="0" w:space="0" w:color="auto"/>
              </w:divBdr>
              <w:divsChild>
                <w:div w:id="1914392649">
                  <w:marLeft w:val="0"/>
                  <w:marRight w:val="0"/>
                  <w:marTop w:val="0"/>
                  <w:marBottom w:val="0"/>
                  <w:divBdr>
                    <w:top w:val="none" w:sz="0" w:space="0" w:color="auto"/>
                    <w:left w:val="none" w:sz="0" w:space="0" w:color="auto"/>
                    <w:bottom w:val="none" w:sz="0" w:space="0" w:color="auto"/>
                    <w:right w:val="none" w:sz="0" w:space="0" w:color="auto"/>
                  </w:divBdr>
                  <w:divsChild>
                    <w:div w:id="1534686983">
                      <w:marLeft w:val="0"/>
                      <w:marRight w:val="0"/>
                      <w:marTop w:val="0"/>
                      <w:marBottom w:val="0"/>
                      <w:divBdr>
                        <w:top w:val="none" w:sz="0" w:space="0" w:color="auto"/>
                        <w:left w:val="none" w:sz="0" w:space="0" w:color="auto"/>
                        <w:bottom w:val="none" w:sz="0" w:space="0" w:color="auto"/>
                        <w:right w:val="none" w:sz="0" w:space="0" w:color="auto"/>
                      </w:divBdr>
                      <w:divsChild>
                        <w:div w:id="1194420684">
                          <w:marLeft w:val="0"/>
                          <w:marRight w:val="0"/>
                          <w:marTop w:val="0"/>
                          <w:marBottom w:val="0"/>
                          <w:divBdr>
                            <w:top w:val="none" w:sz="0" w:space="0" w:color="auto"/>
                            <w:left w:val="none" w:sz="0" w:space="0" w:color="auto"/>
                            <w:bottom w:val="none" w:sz="0" w:space="0" w:color="auto"/>
                            <w:right w:val="none" w:sz="0" w:space="0" w:color="auto"/>
                          </w:divBdr>
                          <w:divsChild>
                            <w:div w:id="1370033481">
                              <w:marLeft w:val="0"/>
                              <w:marRight w:val="0"/>
                              <w:marTop w:val="0"/>
                              <w:marBottom w:val="150"/>
                              <w:divBdr>
                                <w:top w:val="none" w:sz="0" w:space="0" w:color="auto"/>
                                <w:left w:val="none" w:sz="0" w:space="0" w:color="auto"/>
                                <w:bottom w:val="none" w:sz="0" w:space="0" w:color="auto"/>
                                <w:right w:val="none" w:sz="0" w:space="0" w:color="auto"/>
                              </w:divBdr>
                              <w:divsChild>
                                <w:div w:id="1556157964">
                                  <w:marLeft w:val="0"/>
                                  <w:marRight w:val="0"/>
                                  <w:marTop w:val="0"/>
                                  <w:marBottom w:val="0"/>
                                  <w:divBdr>
                                    <w:top w:val="none" w:sz="0" w:space="0" w:color="auto"/>
                                    <w:left w:val="none" w:sz="0" w:space="0" w:color="auto"/>
                                    <w:bottom w:val="none" w:sz="0" w:space="0" w:color="auto"/>
                                    <w:right w:val="none" w:sz="0" w:space="0" w:color="auto"/>
                                  </w:divBdr>
                                </w:div>
                                <w:div w:id="2143963660">
                                  <w:marLeft w:val="0"/>
                                  <w:marRight w:val="0"/>
                                  <w:marTop w:val="0"/>
                                  <w:marBottom w:val="0"/>
                                  <w:divBdr>
                                    <w:top w:val="none" w:sz="0" w:space="0" w:color="auto"/>
                                    <w:left w:val="none" w:sz="0" w:space="0" w:color="auto"/>
                                    <w:bottom w:val="none" w:sz="0" w:space="0" w:color="auto"/>
                                    <w:right w:val="none" w:sz="0" w:space="0" w:color="auto"/>
                                  </w:divBdr>
                                  <w:divsChild>
                                    <w:div w:id="783378966">
                                      <w:marLeft w:val="0"/>
                                      <w:marRight w:val="0"/>
                                      <w:marTop w:val="0"/>
                                      <w:marBottom w:val="0"/>
                                      <w:divBdr>
                                        <w:top w:val="none" w:sz="0" w:space="0" w:color="auto"/>
                                        <w:left w:val="none" w:sz="0" w:space="0" w:color="auto"/>
                                        <w:bottom w:val="none" w:sz="0" w:space="0" w:color="auto"/>
                                        <w:right w:val="none" w:sz="0" w:space="0" w:color="auto"/>
                                      </w:divBdr>
                                      <w:divsChild>
                                        <w:div w:id="1192769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950031">
      <w:bodyDiv w:val="1"/>
      <w:marLeft w:val="0"/>
      <w:marRight w:val="0"/>
      <w:marTop w:val="0"/>
      <w:marBottom w:val="0"/>
      <w:divBdr>
        <w:top w:val="none" w:sz="0" w:space="0" w:color="auto"/>
        <w:left w:val="none" w:sz="0" w:space="0" w:color="auto"/>
        <w:bottom w:val="none" w:sz="0" w:space="0" w:color="auto"/>
        <w:right w:val="none" w:sz="0" w:space="0" w:color="auto"/>
      </w:divBdr>
      <w:divsChild>
        <w:div w:id="308368273">
          <w:marLeft w:val="0"/>
          <w:marRight w:val="0"/>
          <w:marTop w:val="0"/>
          <w:marBottom w:val="0"/>
          <w:divBdr>
            <w:top w:val="none" w:sz="0" w:space="0" w:color="auto"/>
            <w:left w:val="none" w:sz="0" w:space="0" w:color="auto"/>
            <w:bottom w:val="none" w:sz="0" w:space="0" w:color="auto"/>
            <w:right w:val="none" w:sz="0" w:space="0" w:color="auto"/>
          </w:divBdr>
        </w:div>
      </w:divsChild>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
    <w:div w:id="1097753422">
      <w:bodyDiv w:val="1"/>
      <w:marLeft w:val="0"/>
      <w:marRight w:val="0"/>
      <w:marTop w:val="0"/>
      <w:marBottom w:val="0"/>
      <w:divBdr>
        <w:top w:val="none" w:sz="0" w:space="0" w:color="auto"/>
        <w:left w:val="none" w:sz="0" w:space="0" w:color="auto"/>
        <w:bottom w:val="none" w:sz="0" w:space="0" w:color="auto"/>
        <w:right w:val="none" w:sz="0" w:space="0" w:color="auto"/>
      </w:divBdr>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
    <w:div w:id="1098060845">
      <w:bodyDiv w:val="1"/>
      <w:marLeft w:val="0"/>
      <w:marRight w:val="0"/>
      <w:marTop w:val="0"/>
      <w:marBottom w:val="0"/>
      <w:divBdr>
        <w:top w:val="none" w:sz="0" w:space="0" w:color="auto"/>
        <w:left w:val="none" w:sz="0" w:space="0" w:color="auto"/>
        <w:bottom w:val="none" w:sz="0" w:space="0" w:color="auto"/>
        <w:right w:val="none" w:sz="0" w:space="0" w:color="auto"/>
      </w:divBdr>
      <w:divsChild>
        <w:div w:id="588852727">
          <w:marLeft w:val="0"/>
          <w:marRight w:val="0"/>
          <w:marTop w:val="150"/>
          <w:marBottom w:val="150"/>
          <w:divBdr>
            <w:top w:val="single" w:sz="6" w:space="4" w:color="D7D7D7"/>
            <w:left w:val="none" w:sz="0" w:space="0" w:color="auto"/>
            <w:bottom w:val="single" w:sz="6" w:space="4" w:color="D7D7D7"/>
            <w:right w:val="none" w:sz="0" w:space="0" w:color="auto"/>
          </w:divBdr>
        </w:div>
        <w:div w:id="862674278">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1275">
      <w:bodyDiv w:val="1"/>
      <w:marLeft w:val="0"/>
      <w:marRight w:val="0"/>
      <w:marTop w:val="0"/>
      <w:marBottom w:val="0"/>
      <w:divBdr>
        <w:top w:val="none" w:sz="0" w:space="0" w:color="auto"/>
        <w:left w:val="none" w:sz="0" w:space="0" w:color="auto"/>
        <w:bottom w:val="none" w:sz="0" w:space="0" w:color="auto"/>
        <w:right w:val="none" w:sz="0" w:space="0" w:color="auto"/>
      </w:divBdr>
      <w:divsChild>
        <w:div w:id="250628273">
          <w:marLeft w:val="0"/>
          <w:marRight w:val="0"/>
          <w:marTop w:val="0"/>
          <w:marBottom w:val="0"/>
          <w:divBdr>
            <w:top w:val="none" w:sz="0" w:space="0" w:color="auto"/>
            <w:left w:val="none" w:sz="0" w:space="0" w:color="auto"/>
            <w:bottom w:val="none" w:sz="0" w:space="0" w:color="auto"/>
            <w:right w:val="none" w:sz="0" w:space="0" w:color="auto"/>
          </w:divBdr>
          <w:divsChild>
            <w:div w:id="943269166">
              <w:marLeft w:val="0"/>
              <w:marRight w:val="0"/>
              <w:marTop w:val="0"/>
              <w:marBottom w:val="0"/>
              <w:divBdr>
                <w:top w:val="none" w:sz="0" w:space="0" w:color="auto"/>
                <w:left w:val="none" w:sz="0" w:space="0" w:color="auto"/>
                <w:bottom w:val="none" w:sz="0" w:space="0" w:color="auto"/>
                <w:right w:val="none" w:sz="0" w:space="0" w:color="auto"/>
              </w:divBdr>
            </w:div>
            <w:div w:id="1733310852">
              <w:marLeft w:val="0"/>
              <w:marRight w:val="0"/>
              <w:marTop w:val="0"/>
              <w:marBottom w:val="0"/>
              <w:divBdr>
                <w:top w:val="none" w:sz="0" w:space="0" w:color="auto"/>
                <w:left w:val="none" w:sz="0" w:space="0" w:color="auto"/>
                <w:bottom w:val="none" w:sz="0" w:space="0" w:color="auto"/>
                <w:right w:val="none" w:sz="0" w:space="0" w:color="auto"/>
              </w:divBdr>
            </w:div>
            <w:div w:id="144007315">
              <w:marLeft w:val="0"/>
              <w:marRight w:val="0"/>
              <w:marTop w:val="0"/>
              <w:marBottom w:val="0"/>
              <w:divBdr>
                <w:top w:val="none" w:sz="0" w:space="0" w:color="auto"/>
                <w:left w:val="none" w:sz="0" w:space="0" w:color="auto"/>
                <w:bottom w:val="none" w:sz="0" w:space="0" w:color="auto"/>
                <w:right w:val="none" w:sz="0" w:space="0" w:color="auto"/>
              </w:divBdr>
            </w:div>
            <w:div w:id="311253313">
              <w:marLeft w:val="0"/>
              <w:marRight w:val="0"/>
              <w:marTop w:val="0"/>
              <w:marBottom w:val="0"/>
              <w:divBdr>
                <w:top w:val="none" w:sz="0" w:space="0" w:color="auto"/>
                <w:left w:val="none" w:sz="0" w:space="0" w:color="auto"/>
                <w:bottom w:val="none" w:sz="0" w:space="0" w:color="auto"/>
                <w:right w:val="none" w:sz="0" w:space="0" w:color="auto"/>
              </w:divBdr>
            </w:div>
            <w:div w:id="1205098771">
              <w:marLeft w:val="0"/>
              <w:marRight w:val="0"/>
              <w:marTop w:val="0"/>
              <w:marBottom w:val="0"/>
              <w:divBdr>
                <w:top w:val="none" w:sz="0" w:space="0" w:color="auto"/>
                <w:left w:val="none" w:sz="0" w:space="0" w:color="auto"/>
                <w:bottom w:val="none" w:sz="0" w:space="0" w:color="auto"/>
                <w:right w:val="none" w:sz="0" w:space="0" w:color="auto"/>
              </w:divBdr>
            </w:div>
            <w:div w:id="143386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099064428">
      <w:bodyDiv w:val="1"/>
      <w:marLeft w:val="0"/>
      <w:marRight w:val="0"/>
      <w:marTop w:val="0"/>
      <w:marBottom w:val="0"/>
      <w:divBdr>
        <w:top w:val="none" w:sz="0" w:space="0" w:color="auto"/>
        <w:left w:val="none" w:sz="0" w:space="0" w:color="auto"/>
        <w:bottom w:val="none" w:sz="0" w:space="0" w:color="auto"/>
        <w:right w:val="none" w:sz="0" w:space="0" w:color="auto"/>
      </w:divBdr>
      <w:divsChild>
        <w:div w:id="621151237">
          <w:marLeft w:val="0"/>
          <w:marRight w:val="0"/>
          <w:marTop w:val="300"/>
          <w:marBottom w:val="0"/>
          <w:divBdr>
            <w:top w:val="none" w:sz="0" w:space="0" w:color="auto"/>
            <w:left w:val="none" w:sz="0" w:space="0" w:color="auto"/>
            <w:bottom w:val="none" w:sz="0" w:space="0" w:color="auto"/>
            <w:right w:val="none" w:sz="0" w:space="0" w:color="auto"/>
          </w:divBdr>
        </w:div>
        <w:div w:id="1021012322">
          <w:marLeft w:val="0"/>
          <w:marRight w:val="0"/>
          <w:marTop w:val="0"/>
          <w:marBottom w:val="0"/>
          <w:divBdr>
            <w:top w:val="none" w:sz="0" w:space="0" w:color="auto"/>
            <w:left w:val="none" w:sz="0" w:space="0" w:color="auto"/>
            <w:bottom w:val="none" w:sz="0" w:space="0" w:color="auto"/>
            <w:right w:val="none" w:sz="0" w:space="0" w:color="auto"/>
          </w:divBdr>
        </w:div>
      </w:divsChild>
    </w:div>
    <w:div w:id="1099181900">
      <w:bodyDiv w:val="1"/>
      <w:marLeft w:val="0"/>
      <w:marRight w:val="0"/>
      <w:marTop w:val="0"/>
      <w:marBottom w:val="0"/>
      <w:divBdr>
        <w:top w:val="none" w:sz="0" w:space="0" w:color="auto"/>
        <w:left w:val="none" w:sz="0" w:space="0" w:color="auto"/>
        <w:bottom w:val="none" w:sz="0" w:space="0" w:color="auto"/>
        <w:right w:val="none" w:sz="0" w:space="0" w:color="auto"/>
      </w:divBdr>
      <w:divsChild>
        <w:div w:id="48312378">
          <w:marLeft w:val="0"/>
          <w:marRight w:val="0"/>
          <w:marTop w:val="300"/>
          <w:marBottom w:val="300"/>
          <w:divBdr>
            <w:top w:val="none" w:sz="0" w:space="0" w:color="auto"/>
            <w:left w:val="none" w:sz="0" w:space="0" w:color="auto"/>
            <w:bottom w:val="none" w:sz="0" w:space="0" w:color="auto"/>
            <w:right w:val="none" w:sz="0" w:space="0" w:color="auto"/>
          </w:divBdr>
          <w:divsChild>
            <w:div w:id="87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2375">
      <w:bodyDiv w:val="1"/>
      <w:marLeft w:val="0"/>
      <w:marRight w:val="0"/>
      <w:marTop w:val="0"/>
      <w:marBottom w:val="0"/>
      <w:divBdr>
        <w:top w:val="none" w:sz="0" w:space="0" w:color="auto"/>
        <w:left w:val="none" w:sz="0" w:space="0" w:color="auto"/>
        <w:bottom w:val="none" w:sz="0" w:space="0" w:color="auto"/>
        <w:right w:val="none" w:sz="0" w:space="0" w:color="auto"/>
      </w:divBdr>
      <w:divsChild>
        <w:div w:id="1582983119">
          <w:marLeft w:val="0"/>
          <w:marRight w:val="0"/>
          <w:marTop w:val="300"/>
          <w:marBottom w:val="300"/>
          <w:divBdr>
            <w:top w:val="none" w:sz="0" w:space="0" w:color="auto"/>
            <w:left w:val="none" w:sz="0" w:space="0" w:color="auto"/>
            <w:bottom w:val="none" w:sz="0" w:space="0" w:color="auto"/>
            <w:right w:val="none" w:sz="0" w:space="0" w:color="auto"/>
          </w:divBdr>
          <w:divsChild>
            <w:div w:id="196283495">
              <w:marLeft w:val="0"/>
              <w:marRight w:val="0"/>
              <w:marTop w:val="0"/>
              <w:marBottom w:val="0"/>
              <w:divBdr>
                <w:top w:val="none" w:sz="0" w:space="0" w:color="auto"/>
                <w:left w:val="none" w:sz="0" w:space="0" w:color="auto"/>
                <w:bottom w:val="none" w:sz="0" w:space="0" w:color="auto"/>
                <w:right w:val="none" w:sz="0" w:space="0" w:color="auto"/>
              </w:divBdr>
            </w:div>
          </w:divsChild>
        </w:div>
        <w:div w:id="76247787">
          <w:marLeft w:val="0"/>
          <w:marRight w:val="0"/>
          <w:marTop w:val="0"/>
          <w:marBottom w:val="0"/>
          <w:divBdr>
            <w:top w:val="none" w:sz="0" w:space="0" w:color="auto"/>
            <w:left w:val="none" w:sz="0" w:space="0" w:color="auto"/>
            <w:bottom w:val="none" w:sz="0" w:space="0" w:color="auto"/>
            <w:right w:val="none" w:sz="0" w:space="0" w:color="auto"/>
          </w:divBdr>
        </w:div>
        <w:div w:id="150290545">
          <w:marLeft w:val="0"/>
          <w:marRight w:val="0"/>
          <w:marTop w:val="300"/>
          <w:marBottom w:val="0"/>
          <w:divBdr>
            <w:top w:val="none" w:sz="0" w:space="0" w:color="auto"/>
            <w:left w:val="none" w:sz="0" w:space="0" w:color="auto"/>
            <w:bottom w:val="none" w:sz="0" w:space="0" w:color="auto"/>
            <w:right w:val="none" w:sz="0" w:space="0" w:color="auto"/>
          </w:divBdr>
        </w:div>
      </w:divsChild>
    </w:div>
    <w:div w:id="1100108121">
      <w:bodyDiv w:val="1"/>
      <w:marLeft w:val="0"/>
      <w:marRight w:val="0"/>
      <w:marTop w:val="0"/>
      <w:marBottom w:val="0"/>
      <w:divBdr>
        <w:top w:val="none" w:sz="0" w:space="0" w:color="auto"/>
        <w:left w:val="none" w:sz="0" w:space="0" w:color="auto"/>
        <w:bottom w:val="none" w:sz="0" w:space="0" w:color="auto"/>
        <w:right w:val="none" w:sz="0" w:space="0" w:color="auto"/>
      </w:divBdr>
    </w:div>
    <w:div w:id="1100369962">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9318">
      <w:bodyDiv w:val="1"/>
      <w:marLeft w:val="0"/>
      <w:marRight w:val="0"/>
      <w:marTop w:val="0"/>
      <w:marBottom w:val="0"/>
      <w:divBdr>
        <w:top w:val="none" w:sz="0" w:space="0" w:color="auto"/>
        <w:left w:val="none" w:sz="0" w:space="0" w:color="auto"/>
        <w:bottom w:val="none" w:sz="0" w:space="0" w:color="auto"/>
        <w:right w:val="none" w:sz="0" w:space="0" w:color="auto"/>
      </w:divBdr>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sChild>
    </w:div>
    <w:div w:id="1102069337">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349523">
      <w:bodyDiv w:val="1"/>
      <w:marLeft w:val="0"/>
      <w:marRight w:val="0"/>
      <w:marTop w:val="0"/>
      <w:marBottom w:val="0"/>
      <w:divBdr>
        <w:top w:val="none" w:sz="0" w:space="0" w:color="auto"/>
        <w:left w:val="none" w:sz="0" w:space="0" w:color="auto"/>
        <w:bottom w:val="none" w:sz="0" w:space="0" w:color="auto"/>
        <w:right w:val="none" w:sz="0" w:space="0" w:color="auto"/>
      </w:divBdr>
      <w:divsChild>
        <w:div w:id="5295354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4687882">
      <w:bodyDiv w:val="1"/>
      <w:marLeft w:val="0"/>
      <w:marRight w:val="0"/>
      <w:marTop w:val="0"/>
      <w:marBottom w:val="0"/>
      <w:divBdr>
        <w:top w:val="none" w:sz="0" w:space="0" w:color="auto"/>
        <w:left w:val="none" w:sz="0" w:space="0" w:color="auto"/>
        <w:bottom w:val="none" w:sz="0" w:space="0" w:color="auto"/>
        <w:right w:val="none" w:sz="0" w:space="0" w:color="auto"/>
      </w:divBdr>
    </w:div>
    <w:div w:id="1105613209">
      <w:bodyDiv w:val="1"/>
      <w:marLeft w:val="0"/>
      <w:marRight w:val="0"/>
      <w:marTop w:val="0"/>
      <w:marBottom w:val="0"/>
      <w:divBdr>
        <w:top w:val="none" w:sz="0" w:space="0" w:color="auto"/>
        <w:left w:val="none" w:sz="0" w:space="0" w:color="auto"/>
        <w:bottom w:val="none" w:sz="0" w:space="0" w:color="auto"/>
        <w:right w:val="none" w:sz="0" w:space="0" w:color="auto"/>
      </w:divBdr>
      <w:divsChild>
        <w:div w:id="355738483">
          <w:marLeft w:val="0"/>
          <w:marRight w:val="0"/>
          <w:marTop w:val="0"/>
          <w:marBottom w:val="0"/>
          <w:divBdr>
            <w:top w:val="none" w:sz="0" w:space="0" w:color="auto"/>
            <w:left w:val="none" w:sz="0" w:space="0" w:color="auto"/>
            <w:bottom w:val="none" w:sz="0" w:space="0" w:color="auto"/>
            <w:right w:val="none" w:sz="0" w:space="0" w:color="auto"/>
          </w:divBdr>
        </w:div>
        <w:div w:id="59132931">
          <w:marLeft w:val="0"/>
          <w:marRight w:val="0"/>
          <w:marTop w:val="150"/>
          <w:marBottom w:val="150"/>
          <w:divBdr>
            <w:top w:val="single" w:sz="6" w:space="4" w:color="D7D7D7"/>
            <w:left w:val="none" w:sz="0" w:space="0" w:color="auto"/>
            <w:bottom w:val="single" w:sz="6" w:space="4" w:color="D7D7D7"/>
            <w:right w:val="none" w:sz="0" w:space="0" w:color="auto"/>
          </w:divBdr>
        </w:div>
        <w:div w:id="739718086">
          <w:marLeft w:val="0"/>
          <w:marRight w:val="0"/>
          <w:marTop w:val="0"/>
          <w:marBottom w:val="0"/>
          <w:divBdr>
            <w:top w:val="none" w:sz="0" w:space="0" w:color="auto"/>
            <w:left w:val="none" w:sz="0" w:space="0" w:color="auto"/>
            <w:bottom w:val="none" w:sz="0" w:space="0" w:color="auto"/>
            <w:right w:val="none" w:sz="0" w:space="0" w:color="auto"/>
          </w:divBdr>
        </w:div>
      </w:divsChild>
    </w:div>
    <w:div w:id="1105925343">
      <w:bodyDiv w:val="1"/>
      <w:marLeft w:val="0"/>
      <w:marRight w:val="0"/>
      <w:marTop w:val="0"/>
      <w:marBottom w:val="0"/>
      <w:divBdr>
        <w:top w:val="none" w:sz="0" w:space="0" w:color="auto"/>
        <w:left w:val="none" w:sz="0" w:space="0" w:color="auto"/>
        <w:bottom w:val="none" w:sz="0" w:space="0" w:color="auto"/>
        <w:right w:val="none" w:sz="0" w:space="0" w:color="auto"/>
      </w:divBdr>
    </w:div>
    <w:div w:id="1105999027">
      <w:bodyDiv w:val="1"/>
      <w:marLeft w:val="0"/>
      <w:marRight w:val="0"/>
      <w:marTop w:val="0"/>
      <w:marBottom w:val="0"/>
      <w:divBdr>
        <w:top w:val="none" w:sz="0" w:space="0" w:color="auto"/>
        <w:left w:val="none" w:sz="0" w:space="0" w:color="auto"/>
        <w:bottom w:val="none" w:sz="0" w:space="0" w:color="auto"/>
        <w:right w:val="none" w:sz="0" w:space="0" w:color="auto"/>
      </w:divBdr>
      <w:divsChild>
        <w:div w:id="927039354">
          <w:marLeft w:val="0"/>
          <w:marRight w:val="0"/>
          <w:marTop w:val="0"/>
          <w:marBottom w:val="0"/>
          <w:divBdr>
            <w:top w:val="none" w:sz="0" w:space="0" w:color="auto"/>
            <w:left w:val="none" w:sz="0" w:space="0" w:color="auto"/>
            <w:bottom w:val="none" w:sz="0" w:space="0" w:color="auto"/>
            <w:right w:val="none" w:sz="0" w:space="0" w:color="auto"/>
          </w:divBdr>
          <w:divsChild>
            <w:div w:id="2082553999">
              <w:marLeft w:val="0"/>
              <w:marRight w:val="0"/>
              <w:marTop w:val="0"/>
              <w:marBottom w:val="0"/>
              <w:divBdr>
                <w:top w:val="none" w:sz="0" w:space="0" w:color="auto"/>
                <w:left w:val="none" w:sz="0" w:space="0" w:color="auto"/>
                <w:bottom w:val="none" w:sz="0" w:space="0" w:color="auto"/>
                <w:right w:val="none" w:sz="0" w:space="0" w:color="auto"/>
              </w:divBdr>
              <w:divsChild>
                <w:div w:id="1954359505">
                  <w:marLeft w:val="0"/>
                  <w:marRight w:val="0"/>
                  <w:marTop w:val="0"/>
                  <w:marBottom w:val="0"/>
                  <w:divBdr>
                    <w:top w:val="none" w:sz="0" w:space="0" w:color="auto"/>
                    <w:left w:val="none" w:sz="0" w:space="0" w:color="auto"/>
                    <w:bottom w:val="none" w:sz="0" w:space="0" w:color="auto"/>
                    <w:right w:val="none" w:sz="0" w:space="0" w:color="auto"/>
                  </w:divBdr>
                  <w:divsChild>
                    <w:div w:id="2070568287">
                      <w:marLeft w:val="0"/>
                      <w:marRight w:val="0"/>
                      <w:marTop w:val="0"/>
                      <w:marBottom w:val="0"/>
                      <w:divBdr>
                        <w:top w:val="none" w:sz="0" w:space="0" w:color="auto"/>
                        <w:left w:val="none" w:sz="0" w:space="0" w:color="auto"/>
                        <w:bottom w:val="none" w:sz="0" w:space="0" w:color="auto"/>
                        <w:right w:val="none" w:sz="0" w:space="0" w:color="auto"/>
                      </w:divBdr>
                    </w:div>
                    <w:div w:id="697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316326">
          <w:marLeft w:val="0"/>
          <w:marRight w:val="0"/>
          <w:marTop w:val="0"/>
          <w:marBottom w:val="0"/>
          <w:divBdr>
            <w:top w:val="none" w:sz="0" w:space="0" w:color="auto"/>
            <w:left w:val="none" w:sz="0" w:space="0" w:color="auto"/>
            <w:bottom w:val="none" w:sz="0" w:space="0" w:color="auto"/>
            <w:right w:val="none" w:sz="0" w:space="0" w:color="auto"/>
          </w:divBdr>
          <w:divsChild>
            <w:div w:id="1694500340">
              <w:marLeft w:val="0"/>
              <w:marRight w:val="0"/>
              <w:marTop w:val="0"/>
              <w:marBottom w:val="0"/>
              <w:divBdr>
                <w:top w:val="none" w:sz="0" w:space="0" w:color="auto"/>
                <w:left w:val="none" w:sz="0" w:space="0" w:color="auto"/>
                <w:bottom w:val="none" w:sz="0" w:space="0" w:color="auto"/>
                <w:right w:val="none" w:sz="0" w:space="0" w:color="auto"/>
              </w:divBdr>
              <w:divsChild>
                <w:div w:id="726149062">
                  <w:marLeft w:val="0"/>
                  <w:marRight w:val="0"/>
                  <w:marTop w:val="0"/>
                  <w:marBottom w:val="0"/>
                  <w:divBdr>
                    <w:top w:val="none" w:sz="0" w:space="0" w:color="auto"/>
                    <w:left w:val="none" w:sz="0" w:space="0" w:color="auto"/>
                    <w:bottom w:val="none" w:sz="0" w:space="0" w:color="auto"/>
                    <w:right w:val="none" w:sz="0" w:space="0" w:color="auto"/>
                  </w:divBdr>
                  <w:divsChild>
                    <w:div w:id="795562281">
                      <w:marLeft w:val="0"/>
                      <w:marRight w:val="0"/>
                      <w:marTop w:val="0"/>
                      <w:marBottom w:val="0"/>
                      <w:divBdr>
                        <w:top w:val="none" w:sz="0" w:space="0" w:color="auto"/>
                        <w:left w:val="none" w:sz="0" w:space="0" w:color="auto"/>
                        <w:bottom w:val="none" w:sz="0" w:space="0" w:color="auto"/>
                        <w:right w:val="none" w:sz="0" w:space="0" w:color="auto"/>
                      </w:divBdr>
                      <w:divsChild>
                        <w:div w:id="1268537465">
                          <w:marLeft w:val="0"/>
                          <w:marRight w:val="0"/>
                          <w:marTop w:val="0"/>
                          <w:marBottom w:val="0"/>
                          <w:divBdr>
                            <w:top w:val="none" w:sz="0" w:space="0" w:color="auto"/>
                            <w:left w:val="none" w:sz="0" w:space="0" w:color="auto"/>
                            <w:bottom w:val="none" w:sz="0" w:space="0" w:color="auto"/>
                            <w:right w:val="none" w:sz="0" w:space="0" w:color="auto"/>
                          </w:divBdr>
                          <w:divsChild>
                            <w:div w:id="33848818">
                              <w:marLeft w:val="0"/>
                              <w:marRight w:val="0"/>
                              <w:marTop w:val="0"/>
                              <w:marBottom w:val="0"/>
                              <w:divBdr>
                                <w:top w:val="none" w:sz="0" w:space="0" w:color="auto"/>
                                <w:left w:val="none" w:sz="0" w:space="0" w:color="auto"/>
                                <w:bottom w:val="none" w:sz="0" w:space="0" w:color="auto"/>
                                <w:right w:val="none" w:sz="0" w:space="0" w:color="auto"/>
                              </w:divBdr>
                              <w:divsChild>
                                <w:div w:id="324668857">
                                  <w:marLeft w:val="0"/>
                                  <w:marRight w:val="0"/>
                                  <w:marTop w:val="0"/>
                                  <w:marBottom w:val="0"/>
                                  <w:divBdr>
                                    <w:top w:val="none" w:sz="0" w:space="0" w:color="auto"/>
                                    <w:left w:val="none" w:sz="0" w:space="0" w:color="auto"/>
                                    <w:bottom w:val="none" w:sz="0" w:space="0" w:color="auto"/>
                                    <w:right w:val="none" w:sz="0" w:space="0" w:color="auto"/>
                                  </w:divBdr>
                                </w:div>
                              </w:divsChild>
                            </w:div>
                            <w:div w:id="5466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002430">
      <w:bodyDiv w:val="1"/>
      <w:marLeft w:val="0"/>
      <w:marRight w:val="0"/>
      <w:marTop w:val="0"/>
      <w:marBottom w:val="0"/>
      <w:divBdr>
        <w:top w:val="none" w:sz="0" w:space="0" w:color="auto"/>
        <w:left w:val="none" w:sz="0" w:space="0" w:color="auto"/>
        <w:bottom w:val="none" w:sz="0" w:space="0" w:color="auto"/>
        <w:right w:val="none" w:sz="0" w:space="0" w:color="auto"/>
      </w:divBdr>
    </w:div>
    <w:div w:id="1106655449">
      <w:bodyDiv w:val="1"/>
      <w:marLeft w:val="0"/>
      <w:marRight w:val="0"/>
      <w:marTop w:val="0"/>
      <w:marBottom w:val="0"/>
      <w:divBdr>
        <w:top w:val="none" w:sz="0" w:space="0" w:color="auto"/>
        <w:left w:val="none" w:sz="0" w:space="0" w:color="auto"/>
        <w:bottom w:val="none" w:sz="0" w:space="0" w:color="auto"/>
        <w:right w:val="none" w:sz="0" w:space="0" w:color="auto"/>
      </w:divBdr>
      <w:divsChild>
        <w:div w:id="1307663777">
          <w:marLeft w:val="0"/>
          <w:marRight w:val="0"/>
          <w:marTop w:val="300"/>
          <w:marBottom w:val="300"/>
          <w:divBdr>
            <w:top w:val="none" w:sz="0" w:space="0" w:color="auto"/>
            <w:left w:val="none" w:sz="0" w:space="0" w:color="auto"/>
            <w:bottom w:val="none" w:sz="0" w:space="0" w:color="auto"/>
            <w:right w:val="none" w:sz="0" w:space="0" w:color="auto"/>
          </w:divBdr>
          <w:divsChild>
            <w:div w:id="1637029628">
              <w:marLeft w:val="0"/>
              <w:marRight w:val="0"/>
              <w:marTop w:val="0"/>
              <w:marBottom w:val="0"/>
              <w:divBdr>
                <w:top w:val="none" w:sz="0" w:space="0" w:color="auto"/>
                <w:left w:val="none" w:sz="0" w:space="0" w:color="auto"/>
                <w:bottom w:val="none" w:sz="0" w:space="0" w:color="auto"/>
                <w:right w:val="none" w:sz="0" w:space="0" w:color="auto"/>
              </w:divBdr>
            </w:div>
          </w:divsChild>
        </w:div>
        <w:div w:id="279803037">
          <w:marLeft w:val="0"/>
          <w:marRight w:val="0"/>
          <w:marTop w:val="0"/>
          <w:marBottom w:val="0"/>
          <w:divBdr>
            <w:top w:val="none" w:sz="0" w:space="0" w:color="auto"/>
            <w:left w:val="none" w:sz="0" w:space="0" w:color="auto"/>
            <w:bottom w:val="none" w:sz="0" w:space="0" w:color="auto"/>
            <w:right w:val="none" w:sz="0" w:space="0" w:color="auto"/>
          </w:divBdr>
        </w:div>
        <w:div w:id="544873762">
          <w:marLeft w:val="0"/>
          <w:marRight w:val="0"/>
          <w:marTop w:val="300"/>
          <w:marBottom w:val="0"/>
          <w:divBdr>
            <w:top w:val="none" w:sz="0" w:space="0" w:color="auto"/>
            <w:left w:val="none" w:sz="0" w:space="0" w:color="auto"/>
            <w:bottom w:val="none" w:sz="0" w:space="0" w:color="auto"/>
            <w:right w:val="none" w:sz="0" w:space="0" w:color="auto"/>
          </w:divBdr>
        </w:div>
      </w:divsChild>
    </w:div>
    <w:div w:id="1107507485">
      <w:bodyDiv w:val="1"/>
      <w:marLeft w:val="0"/>
      <w:marRight w:val="0"/>
      <w:marTop w:val="0"/>
      <w:marBottom w:val="0"/>
      <w:divBdr>
        <w:top w:val="none" w:sz="0" w:space="0" w:color="auto"/>
        <w:left w:val="none" w:sz="0" w:space="0" w:color="auto"/>
        <w:bottom w:val="none" w:sz="0" w:space="0" w:color="auto"/>
        <w:right w:val="none" w:sz="0" w:space="0" w:color="auto"/>
      </w:divBdr>
      <w:divsChild>
        <w:div w:id="1501430157">
          <w:marLeft w:val="0"/>
          <w:marRight w:val="0"/>
          <w:marTop w:val="0"/>
          <w:marBottom w:val="0"/>
          <w:divBdr>
            <w:top w:val="none" w:sz="0" w:space="0" w:color="auto"/>
            <w:left w:val="none" w:sz="0" w:space="0" w:color="auto"/>
            <w:bottom w:val="none" w:sz="0" w:space="0" w:color="auto"/>
            <w:right w:val="none" w:sz="0" w:space="0" w:color="auto"/>
          </w:divBdr>
          <w:divsChild>
            <w:div w:id="1495993604">
              <w:marLeft w:val="0"/>
              <w:marRight w:val="0"/>
              <w:marTop w:val="0"/>
              <w:marBottom w:val="0"/>
              <w:divBdr>
                <w:top w:val="none" w:sz="0" w:space="0" w:color="auto"/>
                <w:left w:val="none" w:sz="0" w:space="0" w:color="auto"/>
                <w:bottom w:val="none" w:sz="0" w:space="0" w:color="auto"/>
                <w:right w:val="none" w:sz="0" w:space="0" w:color="auto"/>
              </w:divBdr>
            </w:div>
          </w:divsChild>
        </w:div>
        <w:div w:id="1562714201">
          <w:marLeft w:val="0"/>
          <w:marRight w:val="0"/>
          <w:marTop w:val="0"/>
          <w:marBottom w:val="0"/>
          <w:divBdr>
            <w:top w:val="none" w:sz="0" w:space="0" w:color="auto"/>
            <w:left w:val="none" w:sz="0" w:space="0" w:color="auto"/>
            <w:bottom w:val="none" w:sz="0" w:space="0" w:color="auto"/>
            <w:right w:val="none" w:sz="0" w:space="0" w:color="auto"/>
          </w:divBdr>
        </w:div>
        <w:div w:id="530992862">
          <w:marLeft w:val="0"/>
          <w:marRight w:val="0"/>
          <w:marTop w:val="0"/>
          <w:marBottom w:val="0"/>
          <w:divBdr>
            <w:top w:val="none" w:sz="0" w:space="0" w:color="auto"/>
            <w:left w:val="none" w:sz="0" w:space="0" w:color="auto"/>
            <w:bottom w:val="none" w:sz="0" w:space="0" w:color="auto"/>
            <w:right w:val="none" w:sz="0" w:space="0" w:color="auto"/>
          </w:divBdr>
        </w:div>
      </w:divsChild>
    </w:div>
    <w:div w:id="1108619860">
      <w:bodyDiv w:val="1"/>
      <w:marLeft w:val="0"/>
      <w:marRight w:val="0"/>
      <w:marTop w:val="0"/>
      <w:marBottom w:val="0"/>
      <w:divBdr>
        <w:top w:val="none" w:sz="0" w:space="0" w:color="auto"/>
        <w:left w:val="none" w:sz="0" w:space="0" w:color="auto"/>
        <w:bottom w:val="none" w:sz="0" w:space="0" w:color="auto"/>
        <w:right w:val="none" w:sz="0" w:space="0" w:color="auto"/>
      </w:divBdr>
      <w:divsChild>
        <w:div w:id="132649261">
          <w:marLeft w:val="0"/>
          <w:marRight w:val="0"/>
          <w:marTop w:val="300"/>
          <w:marBottom w:val="300"/>
          <w:divBdr>
            <w:top w:val="none" w:sz="0" w:space="0" w:color="auto"/>
            <w:left w:val="none" w:sz="0" w:space="0" w:color="auto"/>
            <w:bottom w:val="none" w:sz="0" w:space="0" w:color="auto"/>
            <w:right w:val="none" w:sz="0" w:space="0" w:color="auto"/>
          </w:divBdr>
          <w:divsChild>
            <w:div w:id="1888223869">
              <w:marLeft w:val="0"/>
              <w:marRight w:val="0"/>
              <w:marTop w:val="0"/>
              <w:marBottom w:val="0"/>
              <w:divBdr>
                <w:top w:val="none" w:sz="0" w:space="0" w:color="auto"/>
                <w:left w:val="none" w:sz="0" w:space="0" w:color="auto"/>
                <w:bottom w:val="none" w:sz="0" w:space="0" w:color="auto"/>
                <w:right w:val="none" w:sz="0" w:space="0" w:color="auto"/>
              </w:divBdr>
            </w:div>
          </w:divsChild>
        </w:div>
        <w:div w:id="147720352">
          <w:marLeft w:val="0"/>
          <w:marRight w:val="0"/>
          <w:marTop w:val="0"/>
          <w:marBottom w:val="0"/>
          <w:divBdr>
            <w:top w:val="none" w:sz="0" w:space="0" w:color="auto"/>
            <w:left w:val="none" w:sz="0" w:space="0" w:color="auto"/>
            <w:bottom w:val="none" w:sz="0" w:space="0" w:color="auto"/>
            <w:right w:val="none" w:sz="0" w:space="0" w:color="auto"/>
          </w:divBdr>
        </w:div>
        <w:div w:id="1288924790">
          <w:marLeft w:val="0"/>
          <w:marRight w:val="0"/>
          <w:marTop w:val="300"/>
          <w:marBottom w:val="0"/>
          <w:divBdr>
            <w:top w:val="none" w:sz="0" w:space="0" w:color="auto"/>
            <w:left w:val="none" w:sz="0" w:space="0" w:color="auto"/>
            <w:bottom w:val="none" w:sz="0" w:space="0" w:color="auto"/>
            <w:right w:val="none" w:sz="0" w:space="0" w:color="auto"/>
          </w:divBdr>
        </w:div>
      </w:divsChild>
    </w:div>
    <w:div w:id="1112897587">
      <w:bodyDiv w:val="1"/>
      <w:marLeft w:val="0"/>
      <w:marRight w:val="0"/>
      <w:marTop w:val="0"/>
      <w:marBottom w:val="0"/>
      <w:divBdr>
        <w:top w:val="none" w:sz="0" w:space="0" w:color="auto"/>
        <w:left w:val="none" w:sz="0" w:space="0" w:color="auto"/>
        <w:bottom w:val="none" w:sz="0" w:space="0" w:color="auto"/>
        <w:right w:val="none" w:sz="0" w:space="0" w:color="auto"/>
      </w:divBdr>
      <w:divsChild>
        <w:div w:id="491069654">
          <w:marLeft w:val="0"/>
          <w:marRight w:val="0"/>
          <w:marTop w:val="0"/>
          <w:marBottom w:val="0"/>
          <w:divBdr>
            <w:top w:val="none" w:sz="0" w:space="0" w:color="auto"/>
            <w:left w:val="none" w:sz="0" w:space="0" w:color="auto"/>
            <w:bottom w:val="none" w:sz="0" w:space="0" w:color="auto"/>
            <w:right w:val="none" w:sz="0" w:space="0" w:color="auto"/>
          </w:divBdr>
          <w:divsChild>
            <w:div w:id="723989752">
              <w:marLeft w:val="0"/>
              <w:marRight w:val="0"/>
              <w:marTop w:val="0"/>
              <w:marBottom w:val="0"/>
              <w:divBdr>
                <w:top w:val="none" w:sz="0" w:space="0" w:color="auto"/>
                <w:left w:val="none" w:sz="0" w:space="0" w:color="auto"/>
                <w:bottom w:val="none" w:sz="0" w:space="0" w:color="auto"/>
                <w:right w:val="none" w:sz="0" w:space="0" w:color="auto"/>
              </w:divBdr>
            </w:div>
            <w:div w:id="716049323">
              <w:marLeft w:val="0"/>
              <w:marRight w:val="0"/>
              <w:marTop w:val="0"/>
              <w:marBottom w:val="0"/>
              <w:divBdr>
                <w:top w:val="none" w:sz="0" w:space="0" w:color="auto"/>
                <w:left w:val="none" w:sz="0" w:space="0" w:color="auto"/>
                <w:bottom w:val="none" w:sz="0" w:space="0" w:color="auto"/>
                <w:right w:val="none" w:sz="0" w:space="0" w:color="auto"/>
              </w:divBdr>
            </w:div>
            <w:div w:id="856040472">
              <w:marLeft w:val="0"/>
              <w:marRight w:val="0"/>
              <w:marTop w:val="0"/>
              <w:marBottom w:val="0"/>
              <w:divBdr>
                <w:top w:val="none" w:sz="0" w:space="0" w:color="auto"/>
                <w:left w:val="none" w:sz="0" w:space="0" w:color="auto"/>
                <w:bottom w:val="none" w:sz="0" w:space="0" w:color="auto"/>
                <w:right w:val="none" w:sz="0" w:space="0" w:color="auto"/>
              </w:divBdr>
            </w:div>
            <w:div w:id="837697634">
              <w:marLeft w:val="0"/>
              <w:marRight w:val="0"/>
              <w:marTop w:val="0"/>
              <w:marBottom w:val="0"/>
              <w:divBdr>
                <w:top w:val="none" w:sz="0" w:space="0" w:color="auto"/>
                <w:left w:val="none" w:sz="0" w:space="0" w:color="auto"/>
                <w:bottom w:val="none" w:sz="0" w:space="0" w:color="auto"/>
                <w:right w:val="none" w:sz="0" w:space="0" w:color="auto"/>
              </w:divBdr>
            </w:div>
            <w:div w:id="75055222">
              <w:marLeft w:val="0"/>
              <w:marRight w:val="0"/>
              <w:marTop w:val="0"/>
              <w:marBottom w:val="0"/>
              <w:divBdr>
                <w:top w:val="none" w:sz="0" w:space="0" w:color="auto"/>
                <w:left w:val="none" w:sz="0" w:space="0" w:color="auto"/>
                <w:bottom w:val="none" w:sz="0" w:space="0" w:color="auto"/>
                <w:right w:val="none" w:sz="0" w:space="0" w:color="auto"/>
              </w:divBdr>
            </w:div>
            <w:div w:id="45097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34731">
      <w:bodyDiv w:val="1"/>
      <w:marLeft w:val="0"/>
      <w:marRight w:val="0"/>
      <w:marTop w:val="0"/>
      <w:marBottom w:val="0"/>
      <w:divBdr>
        <w:top w:val="none" w:sz="0" w:space="0" w:color="auto"/>
        <w:left w:val="none" w:sz="0" w:space="0" w:color="auto"/>
        <w:bottom w:val="none" w:sz="0" w:space="0" w:color="auto"/>
        <w:right w:val="none" w:sz="0" w:space="0" w:color="auto"/>
      </w:divBdr>
    </w:div>
    <w:div w:id="1115057916">
      <w:bodyDiv w:val="1"/>
      <w:marLeft w:val="0"/>
      <w:marRight w:val="0"/>
      <w:marTop w:val="0"/>
      <w:marBottom w:val="0"/>
      <w:divBdr>
        <w:top w:val="none" w:sz="0" w:space="0" w:color="auto"/>
        <w:left w:val="none" w:sz="0" w:space="0" w:color="auto"/>
        <w:bottom w:val="none" w:sz="0" w:space="0" w:color="auto"/>
        <w:right w:val="none" w:sz="0" w:space="0" w:color="auto"/>
      </w:divBdr>
      <w:divsChild>
        <w:div w:id="53746539">
          <w:marLeft w:val="0"/>
          <w:marRight w:val="0"/>
          <w:marTop w:val="0"/>
          <w:marBottom w:val="0"/>
          <w:divBdr>
            <w:top w:val="none" w:sz="0" w:space="0" w:color="auto"/>
            <w:left w:val="none" w:sz="0" w:space="0" w:color="auto"/>
            <w:bottom w:val="none" w:sz="0" w:space="0" w:color="auto"/>
            <w:right w:val="none" w:sz="0" w:space="0" w:color="auto"/>
          </w:divBdr>
          <w:divsChild>
            <w:div w:id="44256905">
              <w:marLeft w:val="0"/>
              <w:marRight w:val="0"/>
              <w:marTop w:val="0"/>
              <w:marBottom w:val="0"/>
              <w:divBdr>
                <w:top w:val="none" w:sz="0" w:space="0" w:color="auto"/>
                <w:left w:val="none" w:sz="0" w:space="0" w:color="auto"/>
                <w:bottom w:val="none" w:sz="0" w:space="0" w:color="auto"/>
                <w:right w:val="none" w:sz="0" w:space="0" w:color="auto"/>
              </w:divBdr>
            </w:div>
          </w:divsChild>
        </w:div>
        <w:div w:id="548420040">
          <w:marLeft w:val="0"/>
          <w:marRight w:val="0"/>
          <w:marTop w:val="0"/>
          <w:marBottom w:val="0"/>
          <w:divBdr>
            <w:top w:val="none" w:sz="0" w:space="0" w:color="auto"/>
            <w:left w:val="none" w:sz="0" w:space="0" w:color="auto"/>
            <w:bottom w:val="none" w:sz="0" w:space="0" w:color="auto"/>
            <w:right w:val="none" w:sz="0" w:space="0" w:color="auto"/>
          </w:divBdr>
        </w:div>
      </w:divsChild>
    </w:div>
    <w:div w:id="1117212274">
      <w:bodyDiv w:val="1"/>
      <w:marLeft w:val="0"/>
      <w:marRight w:val="0"/>
      <w:marTop w:val="0"/>
      <w:marBottom w:val="0"/>
      <w:divBdr>
        <w:top w:val="none" w:sz="0" w:space="0" w:color="auto"/>
        <w:left w:val="none" w:sz="0" w:space="0" w:color="auto"/>
        <w:bottom w:val="none" w:sz="0" w:space="0" w:color="auto"/>
        <w:right w:val="none" w:sz="0" w:space="0" w:color="auto"/>
      </w:divBdr>
    </w:div>
    <w:div w:id="1123498365">
      <w:bodyDiv w:val="1"/>
      <w:marLeft w:val="0"/>
      <w:marRight w:val="0"/>
      <w:marTop w:val="0"/>
      <w:marBottom w:val="0"/>
      <w:divBdr>
        <w:top w:val="none" w:sz="0" w:space="0" w:color="auto"/>
        <w:left w:val="none" w:sz="0" w:space="0" w:color="auto"/>
        <w:bottom w:val="none" w:sz="0" w:space="0" w:color="auto"/>
        <w:right w:val="none" w:sz="0" w:space="0" w:color="auto"/>
      </w:divBdr>
      <w:divsChild>
        <w:div w:id="138963728">
          <w:marLeft w:val="0"/>
          <w:marRight w:val="0"/>
          <w:marTop w:val="300"/>
          <w:marBottom w:val="300"/>
          <w:divBdr>
            <w:top w:val="none" w:sz="0" w:space="0" w:color="auto"/>
            <w:left w:val="none" w:sz="0" w:space="0" w:color="auto"/>
            <w:bottom w:val="none" w:sz="0" w:space="0" w:color="auto"/>
            <w:right w:val="none" w:sz="0" w:space="0" w:color="auto"/>
          </w:divBdr>
          <w:divsChild>
            <w:div w:id="323582801">
              <w:marLeft w:val="0"/>
              <w:marRight w:val="0"/>
              <w:marTop w:val="0"/>
              <w:marBottom w:val="0"/>
              <w:divBdr>
                <w:top w:val="none" w:sz="0" w:space="0" w:color="auto"/>
                <w:left w:val="none" w:sz="0" w:space="0" w:color="auto"/>
                <w:bottom w:val="none" w:sz="0" w:space="0" w:color="auto"/>
                <w:right w:val="none" w:sz="0" w:space="0" w:color="auto"/>
              </w:divBdr>
            </w:div>
          </w:divsChild>
        </w:div>
        <w:div w:id="307176795">
          <w:marLeft w:val="0"/>
          <w:marRight w:val="0"/>
          <w:marTop w:val="0"/>
          <w:marBottom w:val="0"/>
          <w:divBdr>
            <w:top w:val="none" w:sz="0" w:space="0" w:color="auto"/>
            <w:left w:val="none" w:sz="0" w:space="0" w:color="auto"/>
            <w:bottom w:val="none" w:sz="0" w:space="0" w:color="auto"/>
            <w:right w:val="none" w:sz="0" w:space="0" w:color="auto"/>
          </w:divBdr>
        </w:div>
        <w:div w:id="919215628">
          <w:marLeft w:val="0"/>
          <w:marRight w:val="0"/>
          <w:marTop w:val="300"/>
          <w:marBottom w:val="0"/>
          <w:divBdr>
            <w:top w:val="none" w:sz="0" w:space="0" w:color="auto"/>
            <w:left w:val="none" w:sz="0" w:space="0" w:color="auto"/>
            <w:bottom w:val="none" w:sz="0" w:space="0" w:color="auto"/>
            <w:right w:val="none" w:sz="0" w:space="0" w:color="auto"/>
          </w:divBdr>
        </w:div>
      </w:divsChild>
    </w:div>
    <w:div w:id="1123575263">
      <w:bodyDiv w:val="1"/>
      <w:marLeft w:val="0"/>
      <w:marRight w:val="0"/>
      <w:marTop w:val="0"/>
      <w:marBottom w:val="0"/>
      <w:divBdr>
        <w:top w:val="none" w:sz="0" w:space="0" w:color="auto"/>
        <w:left w:val="none" w:sz="0" w:space="0" w:color="auto"/>
        <w:bottom w:val="none" w:sz="0" w:space="0" w:color="auto"/>
        <w:right w:val="none" w:sz="0" w:space="0" w:color="auto"/>
      </w:divBdr>
    </w:div>
    <w:div w:id="1123692439">
      <w:bodyDiv w:val="1"/>
      <w:marLeft w:val="0"/>
      <w:marRight w:val="0"/>
      <w:marTop w:val="0"/>
      <w:marBottom w:val="0"/>
      <w:divBdr>
        <w:top w:val="none" w:sz="0" w:space="0" w:color="auto"/>
        <w:left w:val="none" w:sz="0" w:space="0" w:color="auto"/>
        <w:bottom w:val="none" w:sz="0" w:space="0" w:color="auto"/>
        <w:right w:val="none" w:sz="0" w:space="0" w:color="auto"/>
      </w:divBdr>
    </w:div>
    <w:div w:id="1123889187">
      <w:bodyDiv w:val="1"/>
      <w:marLeft w:val="0"/>
      <w:marRight w:val="0"/>
      <w:marTop w:val="0"/>
      <w:marBottom w:val="0"/>
      <w:divBdr>
        <w:top w:val="none" w:sz="0" w:space="0" w:color="auto"/>
        <w:left w:val="none" w:sz="0" w:space="0" w:color="auto"/>
        <w:bottom w:val="none" w:sz="0" w:space="0" w:color="auto"/>
        <w:right w:val="none" w:sz="0" w:space="0" w:color="auto"/>
      </w:divBdr>
      <w:divsChild>
        <w:div w:id="461853514">
          <w:marLeft w:val="0"/>
          <w:marRight w:val="0"/>
          <w:marTop w:val="0"/>
          <w:marBottom w:val="0"/>
          <w:divBdr>
            <w:top w:val="none" w:sz="0" w:space="0" w:color="auto"/>
            <w:left w:val="none" w:sz="0" w:space="0" w:color="auto"/>
            <w:bottom w:val="none" w:sz="0" w:space="0" w:color="auto"/>
            <w:right w:val="none" w:sz="0" w:space="0" w:color="auto"/>
          </w:divBdr>
        </w:div>
        <w:div w:id="1471441613">
          <w:marLeft w:val="0"/>
          <w:marRight w:val="0"/>
          <w:marTop w:val="150"/>
          <w:marBottom w:val="150"/>
          <w:divBdr>
            <w:top w:val="single" w:sz="6" w:space="4" w:color="D7D7D7"/>
            <w:left w:val="none" w:sz="0" w:space="0" w:color="auto"/>
            <w:bottom w:val="single" w:sz="6" w:space="4" w:color="D7D7D7"/>
            <w:right w:val="none" w:sz="0" w:space="0" w:color="auto"/>
          </w:divBdr>
        </w:div>
        <w:div w:id="1921135474">
          <w:marLeft w:val="0"/>
          <w:marRight w:val="0"/>
          <w:marTop w:val="0"/>
          <w:marBottom w:val="0"/>
          <w:divBdr>
            <w:top w:val="none" w:sz="0" w:space="0" w:color="auto"/>
            <w:left w:val="none" w:sz="0" w:space="0" w:color="auto"/>
            <w:bottom w:val="none" w:sz="0" w:space="0" w:color="auto"/>
            <w:right w:val="none" w:sz="0" w:space="0" w:color="auto"/>
          </w:divBdr>
        </w:div>
      </w:divsChild>
    </w:div>
    <w:div w:id="1124813640">
      <w:bodyDiv w:val="1"/>
      <w:marLeft w:val="0"/>
      <w:marRight w:val="0"/>
      <w:marTop w:val="0"/>
      <w:marBottom w:val="0"/>
      <w:divBdr>
        <w:top w:val="none" w:sz="0" w:space="0" w:color="auto"/>
        <w:left w:val="none" w:sz="0" w:space="0" w:color="auto"/>
        <w:bottom w:val="none" w:sz="0" w:space="0" w:color="auto"/>
        <w:right w:val="none" w:sz="0" w:space="0" w:color="auto"/>
      </w:divBdr>
      <w:divsChild>
        <w:div w:id="421727825">
          <w:marLeft w:val="0"/>
          <w:marRight w:val="0"/>
          <w:marTop w:val="0"/>
          <w:marBottom w:val="0"/>
          <w:divBdr>
            <w:top w:val="none" w:sz="0" w:space="0" w:color="auto"/>
            <w:left w:val="none" w:sz="0" w:space="0" w:color="auto"/>
            <w:bottom w:val="none" w:sz="0" w:space="0" w:color="auto"/>
            <w:right w:val="none" w:sz="0" w:space="0" w:color="auto"/>
          </w:divBdr>
          <w:divsChild>
            <w:div w:id="1816027347">
              <w:marLeft w:val="0"/>
              <w:marRight w:val="0"/>
              <w:marTop w:val="0"/>
              <w:marBottom w:val="0"/>
              <w:divBdr>
                <w:top w:val="none" w:sz="0" w:space="0" w:color="auto"/>
                <w:left w:val="none" w:sz="0" w:space="0" w:color="auto"/>
                <w:bottom w:val="none" w:sz="0" w:space="0" w:color="auto"/>
                <w:right w:val="none" w:sz="0" w:space="0" w:color="auto"/>
              </w:divBdr>
            </w:div>
          </w:divsChild>
        </w:div>
        <w:div w:id="1071468094">
          <w:marLeft w:val="0"/>
          <w:marRight w:val="0"/>
          <w:marTop w:val="0"/>
          <w:marBottom w:val="0"/>
          <w:divBdr>
            <w:top w:val="none" w:sz="0" w:space="0" w:color="auto"/>
            <w:left w:val="none" w:sz="0" w:space="0" w:color="auto"/>
            <w:bottom w:val="none" w:sz="0" w:space="0" w:color="auto"/>
            <w:right w:val="none" w:sz="0" w:space="0" w:color="auto"/>
          </w:divBdr>
        </w:div>
      </w:divsChild>
    </w:div>
    <w:div w:id="1126965476">
      <w:bodyDiv w:val="1"/>
      <w:marLeft w:val="0"/>
      <w:marRight w:val="0"/>
      <w:marTop w:val="0"/>
      <w:marBottom w:val="0"/>
      <w:divBdr>
        <w:top w:val="none" w:sz="0" w:space="0" w:color="auto"/>
        <w:left w:val="none" w:sz="0" w:space="0" w:color="auto"/>
        <w:bottom w:val="none" w:sz="0" w:space="0" w:color="auto"/>
        <w:right w:val="none" w:sz="0" w:space="0" w:color="auto"/>
      </w:divBdr>
      <w:divsChild>
        <w:div w:id="608003558">
          <w:marLeft w:val="0"/>
          <w:marRight w:val="0"/>
          <w:marTop w:val="0"/>
          <w:marBottom w:val="0"/>
          <w:divBdr>
            <w:top w:val="none" w:sz="0" w:space="0" w:color="auto"/>
            <w:left w:val="none" w:sz="0" w:space="0" w:color="auto"/>
            <w:bottom w:val="none" w:sz="0" w:space="0" w:color="auto"/>
            <w:right w:val="none" w:sz="0" w:space="0" w:color="auto"/>
          </w:divBdr>
          <w:divsChild>
            <w:div w:id="1795637928">
              <w:marLeft w:val="0"/>
              <w:marRight w:val="0"/>
              <w:marTop w:val="0"/>
              <w:marBottom w:val="0"/>
              <w:divBdr>
                <w:top w:val="none" w:sz="0" w:space="0" w:color="auto"/>
                <w:left w:val="none" w:sz="0" w:space="0" w:color="auto"/>
                <w:bottom w:val="none" w:sz="0" w:space="0" w:color="auto"/>
                <w:right w:val="none" w:sz="0" w:space="0" w:color="auto"/>
              </w:divBdr>
            </w:div>
            <w:div w:id="1310867393">
              <w:marLeft w:val="0"/>
              <w:marRight w:val="0"/>
              <w:marTop w:val="0"/>
              <w:marBottom w:val="0"/>
              <w:divBdr>
                <w:top w:val="none" w:sz="0" w:space="0" w:color="auto"/>
                <w:left w:val="none" w:sz="0" w:space="0" w:color="auto"/>
                <w:bottom w:val="none" w:sz="0" w:space="0" w:color="auto"/>
                <w:right w:val="none" w:sz="0" w:space="0" w:color="auto"/>
              </w:divBdr>
            </w:div>
            <w:div w:id="1923947604">
              <w:marLeft w:val="0"/>
              <w:marRight w:val="0"/>
              <w:marTop w:val="0"/>
              <w:marBottom w:val="0"/>
              <w:divBdr>
                <w:top w:val="none" w:sz="0" w:space="0" w:color="auto"/>
                <w:left w:val="none" w:sz="0" w:space="0" w:color="auto"/>
                <w:bottom w:val="none" w:sz="0" w:space="0" w:color="auto"/>
                <w:right w:val="none" w:sz="0" w:space="0" w:color="auto"/>
              </w:divBdr>
            </w:div>
            <w:div w:id="1093628732">
              <w:marLeft w:val="0"/>
              <w:marRight w:val="0"/>
              <w:marTop w:val="0"/>
              <w:marBottom w:val="0"/>
              <w:divBdr>
                <w:top w:val="none" w:sz="0" w:space="0" w:color="auto"/>
                <w:left w:val="none" w:sz="0" w:space="0" w:color="auto"/>
                <w:bottom w:val="none" w:sz="0" w:space="0" w:color="auto"/>
                <w:right w:val="none" w:sz="0" w:space="0" w:color="auto"/>
              </w:divBdr>
            </w:div>
            <w:div w:id="1949308284">
              <w:marLeft w:val="0"/>
              <w:marRight w:val="0"/>
              <w:marTop w:val="0"/>
              <w:marBottom w:val="0"/>
              <w:divBdr>
                <w:top w:val="none" w:sz="0" w:space="0" w:color="auto"/>
                <w:left w:val="none" w:sz="0" w:space="0" w:color="auto"/>
                <w:bottom w:val="none" w:sz="0" w:space="0" w:color="auto"/>
                <w:right w:val="none" w:sz="0" w:space="0" w:color="auto"/>
              </w:divBdr>
            </w:div>
            <w:div w:id="100088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9276">
      <w:bodyDiv w:val="1"/>
      <w:marLeft w:val="0"/>
      <w:marRight w:val="0"/>
      <w:marTop w:val="0"/>
      <w:marBottom w:val="0"/>
      <w:divBdr>
        <w:top w:val="none" w:sz="0" w:space="0" w:color="auto"/>
        <w:left w:val="none" w:sz="0" w:space="0" w:color="auto"/>
        <w:bottom w:val="none" w:sz="0" w:space="0" w:color="auto"/>
        <w:right w:val="none" w:sz="0" w:space="0" w:color="auto"/>
      </w:divBdr>
      <w:divsChild>
        <w:div w:id="1094087230">
          <w:marLeft w:val="0"/>
          <w:marRight w:val="0"/>
          <w:marTop w:val="300"/>
          <w:marBottom w:val="300"/>
          <w:divBdr>
            <w:top w:val="none" w:sz="0" w:space="0" w:color="auto"/>
            <w:left w:val="none" w:sz="0" w:space="0" w:color="auto"/>
            <w:bottom w:val="none" w:sz="0" w:space="0" w:color="auto"/>
            <w:right w:val="none" w:sz="0" w:space="0" w:color="auto"/>
          </w:divBdr>
          <w:divsChild>
            <w:div w:id="1782263199">
              <w:marLeft w:val="0"/>
              <w:marRight w:val="0"/>
              <w:marTop w:val="0"/>
              <w:marBottom w:val="0"/>
              <w:divBdr>
                <w:top w:val="none" w:sz="0" w:space="0" w:color="auto"/>
                <w:left w:val="none" w:sz="0" w:space="0" w:color="auto"/>
                <w:bottom w:val="none" w:sz="0" w:space="0" w:color="auto"/>
                <w:right w:val="none" w:sz="0" w:space="0" w:color="auto"/>
              </w:divBdr>
            </w:div>
          </w:divsChild>
        </w:div>
        <w:div w:id="1489055912">
          <w:marLeft w:val="0"/>
          <w:marRight w:val="0"/>
          <w:marTop w:val="0"/>
          <w:marBottom w:val="0"/>
          <w:divBdr>
            <w:top w:val="none" w:sz="0" w:space="0" w:color="auto"/>
            <w:left w:val="none" w:sz="0" w:space="0" w:color="auto"/>
            <w:bottom w:val="none" w:sz="0" w:space="0" w:color="auto"/>
            <w:right w:val="none" w:sz="0" w:space="0" w:color="auto"/>
          </w:divBdr>
        </w:div>
      </w:divsChild>
    </w:div>
    <w:div w:id="1136727055">
      <w:bodyDiv w:val="1"/>
      <w:marLeft w:val="0"/>
      <w:marRight w:val="0"/>
      <w:marTop w:val="0"/>
      <w:marBottom w:val="0"/>
      <w:divBdr>
        <w:top w:val="none" w:sz="0" w:space="0" w:color="auto"/>
        <w:left w:val="none" w:sz="0" w:space="0" w:color="auto"/>
        <w:bottom w:val="none" w:sz="0" w:space="0" w:color="auto"/>
        <w:right w:val="none" w:sz="0" w:space="0" w:color="auto"/>
      </w:divBdr>
      <w:divsChild>
        <w:div w:id="1200167722">
          <w:marLeft w:val="0"/>
          <w:marRight w:val="0"/>
          <w:marTop w:val="0"/>
          <w:marBottom w:val="0"/>
          <w:divBdr>
            <w:top w:val="none" w:sz="0" w:space="0" w:color="auto"/>
            <w:left w:val="none" w:sz="0" w:space="0" w:color="auto"/>
            <w:bottom w:val="none" w:sz="0" w:space="0" w:color="auto"/>
            <w:right w:val="none" w:sz="0" w:space="0" w:color="auto"/>
          </w:divBdr>
          <w:divsChild>
            <w:div w:id="912932627">
              <w:marLeft w:val="0"/>
              <w:marRight w:val="0"/>
              <w:marTop w:val="0"/>
              <w:marBottom w:val="0"/>
              <w:divBdr>
                <w:top w:val="none" w:sz="0" w:space="0" w:color="auto"/>
                <w:left w:val="none" w:sz="0" w:space="0" w:color="auto"/>
                <w:bottom w:val="none" w:sz="0" w:space="0" w:color="auto"/>
                <w:right w:val="none" w:sz="0" w:space="0" w:color="auto"/>
              </w:divBdr>
            </w:div>
          </w:divsChild>
        </w:div>
        <w:div w:id="1101144380">
          <w:marLeft w:val="0"/>
          <w:marRight w:val="0"/>
          <w:marTop w:val="0"/>
          <w:marBottom w:val="0"/>
          <w:divBdr>
            <w:top w:val="none" w:sz="0" w:space="0" w:color="auto"/>
            <w:left w:val="none" w:sz="0" w:space="0" w:color="auto"/>
            <w:bottom w:val="none" w:sz="0" w:space="0" w:color="auto"/>
            <w:right w:val="none" w:sz="0" w:space="0" w:color="auto"/>
          </w:divBdr>
        </w:div>
        <w:div w:id="657195897">
          <w:marLeft w:val="0"/>
          <w:marRight w:val="0"/>
          <w:marTop w:val="0"/>
          <w:marBottom w:val="0"/>
          <w:divBdr>
            <w:top w:val="none" w:sz="0" w:space="0" w:color="auto"/>
            <w:left w:val="none" w:sz="0" w:space="0" w:color="auto"/>
            <w:bottom w:val="none" w:sz="0" w:space="0" w:color="auto"/>
            <w:right w:val="none" w:sz="0" w:space="0" w:color="auto"/>
          </w:divBdr>
        </w:div>
      </w:divsChild>
    </w:div>
    <w:div w:id="1137651039">
      <w:bodyDiv w:val="1"/>
      <w:marLeft w:val="0"/>
      <w:marRight w:val="0"/>
      <w:marTop w:val="0"/>
      <w:marBottom w:val="0"/>
      <w:divBdr>
        <w:top w:val="none" w:sz="0" w:space="0" w:color="auto"/>
        <w:left w:val="none" w:sz="0" w:space="0" w:color="auto"/>
        <w:bottom w:val="none" w:sz="0" w:space="0" w:color="auto"/>
        <w:right w:val="none" w:sz="0" w:space="0" w:color="auto"/>
      </w:divBdr>
    </w:div>
    <w:div w:id="1139691554">
      <w:bodyDiv w:val="1"/>
      <w:marLeft w:val="0"/>
      <w:marRight w:val="0"/>
      <w:marTop w:val="0"/>
      <w:marBottom w:val="0"/>
      <w:divBdr>
        <w:top w:val="none" w:sz="0" w:space="0" w:color="auto"/>
        <w:left w:val="none" w:sz="0" w:space="0" w:color="auto"/>
        <w:bottom w:val="none" w:sz="0" w:space="0" w:color="auto"/>
        <w:right w:val="none" w:sz="0" w:space="0" w:color="auto"/>
      </w:divBdr>
      <w:divsChild>
        <w:div w:id="1139802984">
          <w:marLeft w:val="0"/>
          <w:marRight w:val="0"/>
          <w:marTop w:val="0"/>
          <w:marBottom w:val="0"/>
          <w:divBdr>
            <w:top w:val="none" w:sz="0" w:space="0" w:color="auto"/>
            <w:left w:val="none" w:sz="0" w:space="0" w:color="auto"/>
            <w:bottom w:val="none" w:sz="0" w:space="0" w:color="auto"/>
            <w:right w:val="none" w:sz="0" w:space="0" w:color="auto"/>
          </w:divBdr>
          <w:divsChild>
            <w:div w:id="83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6890">
      <w:bodyDiv w:val="1"/>
      <w:marLeft w:val="0"/>
      <w:marRight w:val="0"/>
      <w:marTop w:val="0"/>
      <w:marBottom w:val="0"/>
      <w:divBdr>
        <w:top w:val="none" w:sz="0" w:space="0" w:color="auto"/>
        <w:left w:val="none" w:sz="0" w:space="0" w:color="auto"/>
        <w:bottom w:val="none" w:sz="0" w:space="0" w:color="auto"/>
        <w:right w:val="none" w:sz="0" w:space="0" w:color="auto"/>
      </w:divBdr>
    </w:div>
    <w:div w:id="1142041948">
      <w:bodyDiv w:val="1"/>
      <w:marLeft w:val="0"/>
      <w:marRight w:val="0"/>
      <w:marTop w:val="0"/>
      <w:marBottom w:val="0"/>
      <w:divBdr>
        <w:top w:val="none" w:sz="0" w:space="0" w:color="auto"/>
        <w:left w:val="none" w:sz="0" w:space="0" w:color="auto"/>
        <w:bottom w:val="none" w:sz="0" w:space="0" w:color="auto"/>
        <w:right w:val="none" w:sz="0" w:space="0" w:color="auto"/>
      </w:divBdr>
    </w:div>
    <w:div w:id="1142621575">
      <w:bodyDiv w:val="1"/>
      <w:marLeft w:val="0"/>
      <w:marRight w:val="0"/>
      <w:marTop w:val="0"/>
      <w:marBottom w:val="0"/>
      <w:divBdr>
        <w:top w:val="none" w:sz="0" w:space="0" w:color="auto"/>
        <w:left w:val="none" w:sz="0" w:space="0" w:color="auto"/>
        <w:bottom w:val="none" w:sz="0" w:space="0" w:color="auto"/>
        <w:right w:val="none" w:sz="0" w:space="0" w:color="auto"/>
      </w:divBdr>
      <w:divsChild>
        <w:div w:id="162595437">
          <w:marLeft w:val="0"/>
          <w:marRight w:val="0"/>
          <w:marTop w:val="300"/>
          <w:marBottom w:val="300"/>
          <w:divBdr>
            <w:top w:val="none" w:sz="0" w:space="0" w:color="auto"/>
            <w:left w:val="none" w:sz="0" w:space="0" w:color="auto"/>
            <w:bottom w:val="none" w:sz="0" w:space="0" w:color="auto"/>
            <w:right w:val="none" w:sz="0" w:space="0" w:color="auto"/>
          </w:divBdr>
          <w:divsChild>
            <w:div w:id="1890022662">
              <w:marLeft w:val="0"/>
              <w:marRight w:val="0"/>
              <w:marTop w:val="0"/>
              <w:marBottom w:val="0"/>
              <w:divBdr>
                <w:top w:val="none" w:sz="0" w:space="0" w:color="auto"/>
                <w:left w:val="none" w:sz="0" w:space="0" w:color="auto"/>
                <w:bottom w:val="none" w:sz="0" w:space="0" w:color="auto"/>
                <w:right w:val="none" w:sz="0" w:space="0" w:color="auto"/>
              </w:divBdr>
            </w:div>
          </w:divsChild>
        </w:div>
        <w:div w:id="200091746">
          <w:marLeft w:val="0"/>
          <w:marRight w:val="0"/>
          <w:marTop w:val="0"/>
          <w:marBottom w:val="0"/>
          <w:divBdr>
            <w:top w:val="none" w:sz="0" w:space="0" w:color="auto"/>
            <w:left w:val="none" w:sz="0" w:space="0" w:color="auto"/>
            <w:bottom w:val="none" w:sz="0" w:space="0" w:color="auto"/>
            <w:right w:val="none" w:sz="0" w:space="0" w:color="auto"/>
          </w:divBdr>
        </w:div>
        <w:div w:id="1623070226">
          <w:marLeft w:val="0"/>
          <w:marRight w:val="0"/>
          <w:marTop w:val="300"/>
          <w:marBottom w:val="0"/>
          <w:divBdr>
            <w:top w:val="none" w:sz="0" w:space="0" w:color="auto"/>
            <w:left w:val="none" w:sz="0" w:space="0" w:color="auto"/>
            <w:bottom w:val="none" w:sz="0" w:space="0" w:color="auto"/>
            <w:right w:val="none" w:sz="0" w:space="0" w:color="auto"/>
          </w:divBdr>
        </w:div>
      </w:divsChild>
    </w:div>
    <w:div w:id="1144348903">
      <w:bodyDiv w:val="1"/>
      <w:marLeft w:val="0"/>
      <w:marRight w:val="0"/>
      <w:marTop w:val="0"/>
      <w:marBottom w:val="0"/>
      <w:divBdr>
        <w:top w:val="none" w:sz="0" w:space="0" w:color="auto"/>
        <w:left w:val="none" w:sz="0" w:space="0" w:color="auto"/>
        <w:bottom w:val="none" w:sz="0" w:space="0" w:color="auto"/>
        <w:right w:val="none" w:sz="0" w:space="0" w:color="auto"/>
      </w:divBdr>
      <w:divsChild>
        <w:div w:id="1924073073">
          <w:marLeft w:val="0"/>
          <w:marRight w:val="0"/>
          <w:marTop w:val="300"/>
          <w:marBottom w:val="300"/>
          <w:divBdr>
            <w:top w:val="none" w:sz="0" w:space="0" w:color="auto"/>
            <w:left w:val="none" w:sz="0" w:space="0" w:color="auto"/>
            <w:bottom w:val="none" w:sz="0" w:space="0" w:color="auto"/>
            <w:right w:val="none" w:sz="0" w:space="0" w:color="auto"/>
          </w:divBdr>
          <w:divsChild>
            <w:div w:id="1259755923">
              <w:marLeft w:val="0"/>
              <w:marRight w:val="0"/>
              <w:marTop w:val="0"/>
              <w:marBottom w:val="0"/>
              <w:divBdr>
                <w:top w:val="none" w:sz="0" w:space="0" w:color="auto"/>
                <w:left w:val="none" w:sz="0" w:space="0" w:color="auto"/>
                <w:bottom w:val="none" w:sz="0" w:space="0" w:color="auto"/>
                <w:right w:val="none" w:sz="0" w:space="0" w:color="auto"/>
              </w:divBdr>
            </w:div>
          </w:divsChild>
        </w:div>
        <w:div w:id="1427119597">
          <w:marLeft w:val="0"/>
          <w:marRight w:val="0"/>
          <w:marTop w:val="0"/>
          <w:marBottom w:val="0"/>
          <w:divBdr>
            <w:top w:val="none" w:sz="0" w:space="0" w:color="auto"/>
            <w:left w:val="none" w:sz="0" w:space="0" w:color="auto"/>
            <w:bottom w:val="none" w:sz="0" w:space="0" w:color="auto"/>
            <w:right w:val="none" w:sz="0" w:space="0" w:color="auto"/>
          </w:divBdr>
        </w:div>
        <w:div w:id="1757819582">
          <w:marLeft w:val="0"/>
          <w:marRight w:val="0"/>
          <w:marTop w:val="300"/>
          <w:marBottom w:val="0"/>
          <w:divBdr>
            <w:top w:val="none" w:sz="0" w:space="0" w:color="auto"/>
            <w:left w:val="none" w:sz="0" w:space="0" w:color="auto"/>
            <w:bottom w:val="none" w:sz="0" w:space="0" w:color="auto"/>
            <w:right w:val="none" w:sz="0" w:space="0" w:color="auto"/>
          </w:divBdr>
        </w:div>
      </w:divsChild>
    </w:div>
    <w:div w:id="1147016590">
      <w:bodyDiv w:val="1"/>
      <w:marLeft w:val="0"/>
      <w:marRight w:val="0"/>
      <w:marTop w:val="0"/>
      <w:marBottom w:val="0"/>
      <w:divBdr>
        <w:top w:val="none" w:sz="0" w:space="0" w:color="auto"/>
        <w:left w:val="none" w:sz="0" w:space="0" w:color="auto"/>
        <w:bottom w:val="none" w:sz="0" w:space="0" w:color="auto"/>
        <w:right w:val="none" w:sz="0" w:space="0" w:color="auto"/>
      </w:divBdr>
      <w:divsChild>
        <w:div w:id="1725592477">
          <w:marLeft w:val="0"/>
          <w:marRight w:val="0"/>
          <w:marTop w:val="300"/>
          <w:marBottom w:val="300"/>
          <w:divBdr>
            <w:top w:val="none" w:sz="0" w:space="0" w:color="auto"/>
            <w:left w:val="none" w:sz="0" w:space="0" w:color="auto"/>
            <w:bottom w:val="none" w:sz="0" w:space="0" w:color="auto"/>
            <w:right w:val="none" w:sz="0" w:space="0" w:color="auto"/>
          </w:divBdr>
          <w:divsChild>
            <w:div w:id="384379296">
              <w:marLeft w:val="0"/>
              <w:marRight w:val="0"/>
              <w:marTop w:val="0"/>
              <w:marBottom w:val="0"/>
              <w:divBdr>
                <w:top w:val="none" w:sz="0" w:space="0" w:color="auto"/>
                <w:left w:val="none" w:sz="0" w:space="0" w:color="auto"/>
                <w:bottom w:val="none" w:sz="0" w:space="0" w:color="auto"/>
                <w:right w:val="none" w:sz="0" w:space="0" w:color="auto"/>
              </w:divBdr>
            </w:div>
          </w:divsChild>
        </w:div>
        <w:div w:id="1267999685">
          <w:marLeft w:val="0"/>
          <w:marRight w:val="0"/>
          <w:marTop w:val="0"/>
          <w:marBottom w:val="0"/>
          <w:divBdr>
            <w:top w:val="none" w:sz="0" w:space="0" w:color="auto"/>
            <w:left w:val="none" w:sz="0" w:space="0" w:color="auto"/>
            <w:bottom w:val="none" w:sz="0" w:space="0" w:color="auto"/>
            <w:right w:val="none" w:sz="0" w:space="0" w:color="auto"/>
          </w:divBdr>
        </w:div>
        <w:div w:id="514348340">
          <w:marLeft w:val="0"/>
          <w:marRight w:val="0"/>
          <w:marTop w:val="300"/>
          <w:marBottom w:val="0"/>
          <w:divBdr>
            <w:top w:val="none" w:sz="0" w:space="0" w:color="auto"/>
            <w:left w:val="none" w:sz="0" w:space="0" w:color="auto"/>
            <w:bottom w:val="none" w:sz="0" w:space="0" w:color="auto"/>
            <w:right w:val="none" w:sz="0" w:space="0" w:color="auto"/>
          </w:divBdr>
        </w:div>
      </w:divsChild>
    </w:div>
    <w:div w:id="1147282336">
      <w:bodyDiv w:val="1"/>
      <w:marLeft w:val="0"/>
      <w:marRight w:val="0"/>
      <w:marTop w:val="0"/>
      <w:marBottom w:val="0"/>
      <w:divBdr>
        <w:top w:val="none" w:sz="0" w:space="0" w:color="auto"/>
        <w:left w:val="none" w:sz="0" w:space="0" w:color="auto"/>
        <w:bottom w:val="none" w:sz="0" w:space="0" w:color="auto"/>
        <w:right w:val="none" w:sz="0" w:space="0" w:color="auto"/>
      </w:divBdr>
      <w:divsChild>
        <w:div w:id="1356734388">
          <w:marLeft w:val="0"/>
          <w:marRight w:val="0"/>
          <w:marTop w:val="0"/>
          <w:marBottom w:val="0"/>
          <w:divBdr>
            <w:top w:val="none" w:sz="0" w:space="0" w:color="auto"/>
            <w:left w:val="none" w:sz="0" w:space="0" w:color="auto"/>
            <w:bottom w:val="none" w:sz="0" w:space="0" w:color="auto"/>
            <w:right w:val="none" w:sz="0" w:space="0" w:color="auto"/>
          </w:divBdr>
          <w:divsChild>
            <w:div w:id="1298072196">
              <w:marLeft w:val="0"/>
              <w:marRight w:val="0"/>
              <w:marTop w:val="0"/>
              <w:marBottom w:val="0"/>
              <w:divBdr>
                <w:top w:val="none" w:sz="0" w:space="0" w:color="auto"/>
                <w:left w:val="none" w:sz="0" w:space="0" w:color="auto"/>
                <w:bottom w:val="none" w:sz="0" w:space="0" w:color="auto"/>
                <w:right w:val="none" w:sz="0" w:space="0" w:color="auto"/>
              </w:divBdr>
            </w:div>
            <w:div w:id="382101033">
              <w:marLeft w:val="0"/>
              <w:marRight w:val="0"/>
              <w:marTop w:val="0"/>
              <w:marBottom w:val="0"/>
              <w:divBdr>
                <w:top w:val="none" w:sz="0" w:space="0" w:color="auto"/>
                <w:left w:val="none" w:sz="0" w:space="0" w:color="auto"/>
                <w:bottom w:val="none" w:sz="0" w:space="0" w:color="auto"/>
                <w:right w:val="none" w:sz="0" w:space="0" w:color="auto"/>
              </w:divBdr>
            </w:div>
            <w:div w:id="1762993181">
              <w:marLeft w:val="0"/>
              <w:marRight w:val="0"/>
              <w:marTop w:val="0"/>
              <w:marBottom w:val="0"/>
              <w:divBdr>
                <w:top w:val="none" w:sz="0" w:space="0" w:color="auto"/>
                <w:left w:val="none" w:sz="0" w:space="0" w:color="auto"/>
                <w:bottom w:val="none" w:sz="0" w:space="0" w:color="auto"/>
                <w:right w:val="none" w:sz="0" w:space="0" w:color="auto"/>
              </w:divBdr>
            </w:div>
            <w:div w:id="1833528082">
              <w:marLeft w:val="0"/>
              <w:marRight w:val="0"/>
              <w:marTop w:val="0"/>
              <w:marBottom w:val="0"/>
              <w:divBdr>
                <w:top w:val="none" w:sz="0" w:space="0" w:color="auto"/>
                <w:left w:val="none" w:sz="0" w:space="0" w:color="auto"/>
                <w:bottom w:val="none" w:sz="0" w:space="0" w:color="auto"/>
                <w:right w:val="none" w:sz="0" w:space="0" w:color="auto"/>
              </w:divBdr>
            </w:div>
            <w:div w:id="952396853">
              <w:marLeft w:val="0"/>
              <w:marRight w:val="0"/>
              <w:marTop w:val="0"/>
              <w:marBottom w:val="0"/>
              <w:divBdr>
                <w:top w:val="none" w:sz="0" w:space="0" w:color="auto"/>
                <w:left w:val="none" w:sz="0" w:space="0" w:color="auto"/>
                <w:bottom w:val="none" w:sz="0" w:space="0" w:color="auto"/>
                <w:right w:val="none" w:sz="0" w:space="0" w:color="auto"/>
              </w:divBdr>
            </w:div>
            <w:div w:id="12246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91492">
      <w:bodyDiv w:val="1"/>
      <w:marLeft w:val="0"/>
      <w:marRight w:val="0"/>
      <w:marTop w:val="0"/>
      <w:marBottom w:val="0"/>
      <w:divBdr>
        <w:top w:val="none" w:sz="0" w:space="0" w:color="auto"/>
        <w:left w:val="none" w:sz="0" w:space="0" w:color="auto"/>
        <w:bottom w:val="none" w:sz="0" w:space="0" w:color="auto"/>
        <w:right w:val="none" w:sz="0" w:space="0" w:color="auto"/>
      </w:divBdr>
      <w:divsChild>
        <w:div w:id="1766346353">
          <w:marLeft w:val="0"/>
          <w:marRight w:val="0"/>
          <w:marTop w:val="300"/>
          <w:marBottom w:val="300"/>
          <w:divBdr>
            <w:top w:val="none" w:sz="0" w:space="0" w:color="auto"/>
            <w:left w:val="none" w:sz="0" w:space="0" w:color="auto"/>
            <w:bottom w:val="none" w:sz="0" w:space="0" w:color="auto"/>
            <w:right w:val="none" w:sz="0" w:space="0" w:color="auto"/>
          </w:divBdr>
          <w:divsChild>
            <w:div w:id="203058380">
              <w:marLeft w:val="0"/>
              <w:marRight w:val="0"/>
              <w:marTop w:val="0"/>
              <w:marBottom w:val="0"/>
              <w:divBdr>
                <w:top w:val="none" w:sz="0" w:space="0" w:color="auto"/>
                <w:left w:val="none" w:sz="0" w:space="0" w:color="auto"/>
                <w:bottom w:val="none" w:sz="0" w:space="0" w:color="auto"/>
                <w:right w:val="none" w:sz="0" w:space="0" w:color="auto"/>
              </w:divBdr>
            </w:div>
          </w:divsChild>
        </w:div>
        <w:div w:id="1877429704">
          <w:marLeft w:val="0"/>
          <w:marRight w:val="0"/>
          <w:marTop w:val="0"/>
          <w:marBottom w:val="0"/>
          <w:divBdr>
            <w:top w:val="none" w:sz="0" w:space="0" w:color="auto"/>
            <w:left w:val="none" w:sz="0" w:space="0" w:color="auto"/>
            <w:bottom w:val="none" w:sz="0" w:space="0" w:color="auto"/>
            <w:right w:val="none" w:sz="0" w:space="0" w:color="auto"/>
          </w:divBdr>
        </w:div>
        <w:div w:id="1724326659">
          <w:marLeft w:val="0"/>
          <w:marRight w:val="0"/>
          <w:marTop w:val="300"/>
          <w:marBottom w:val="0"/>
          <w:divBdr>
            <w:top w:val="none" w:sz="0" w:space="0" w:color="auto"/>
            <w:left w:val="none" w:sz="0" w:space="0" w:color="auto"/>
            <w:bottom w:val="none" w:sz="0" w:space="0" w:color="auto"/>
            <w:right w:val="none" w:sz="0" w:space="0" w:color="auto"/>
          </w:divBdr>
        </w:div>
      </w:divsChild>
    </w:div>
    <w:div w:id="1151172173">
      <w:bodyDiv w:val="1"/>
      <w:marLeft w:val="0"/>
      <w:marRight w:val="0"/>
      <w:marTop w:val="0"/>
      <w:marBottom w:val="0"/>
      <w:divBdr>
        <w:top w:val="none" w:sz="0" w:space="0" w:color="auto"/>
        <w:left w:val="none" w:sz="0" w:space="0" w:color="auto"/>
        <w:bottom w:val="none" w:sz="0" w:space="0" w:color="auto"/>
        <w:right w:val="none" w:sz="0" w:space="0" w:color="auto"/>
      </w:divBdr>
      <w:divsChild>
        <w:div w:id="1956594348">
          <w:marLeft w:val="0"/>
          <w:marRight w:val="0"/>
          <w:marTop w:val="300"/>
          <w:marBottom w:val="300"/>
          <w:divBdr>
            <w:top w:val="none" w:sz="0" w:space="0" w:color="auto"/>
            <w:left w:val="none" w:sz="0" w:space="0" w:color="auto"/>
            <w:bottom w:val="none" w:sz="0" w:space="0" w:color="auto"/>
            <w:right w:val="none" w:sz="0" w:space="0" w:color="auto"/>
          </w:divBdr>
          <w:divsChild>
            <w:div w:id="1876507251">
              <w:marLeft w:val="0"/>
              <w:marRight w:val="0"/>
              <w:marTop w:val="0"/>
              <w:marBottom w:val="0"/>
              <w:divBdr>
                <w:top w:val="none" w:sz="0" w:space="0" w:color="auto"/>
                <w:left w:val="none" w:sz="0" w:space="0" w:color="auto"/>
                <w:bottom w:val="none" w:sz="0" w:space="0" w:color="auto"/>
                <w:right w:val="none" w:sz="0" w:space="0" w:color="auto"/>
              </w:divBdr>
            </w:div>
          </w:divsChild>
        </w:div>
        <w:div w:id="1329596337">
          <w:marLeft w:val="0"/>
          <w:marRight w:val="0"/>
          <w:marTop w:val="0"/>
          <w:marBottom w:val="0"/>
          <w:divBdr>
            <w:top w:val="none" w:sz="0" w:space="0" w:color="auto"/>
            <w:left w:val="none" w:sz="0" w:space="0" w:color="auto"/>
            <w:bottom w:val="none" w:sz="0" w:space="0" w:color="auto"/>
            <w:right w:val="none" w:sz="0" w:space="0" w:color="auto"/>
          </w:divBdr>
        </w:div>
        <w:div w:id="178785616">
          <w:marLeft w:val="0"/>
          <w:marRight w:val="0"/>
          <w:marTop w:val="300"/>
          <w:marBottom w:val="0"/>
          <w:divBdr>
            <w:top w:val="none" w:sz="0" w:space="0" w:color="auto"/>
            <w:left w:val="none" w:sz="0" w:space="0" w:color="auto"/>
            <w:bottom w:val="none" w:sz="0" w:space="0" w:color="auto"/>
            <w:right w:val="none" w:sz="0" w:space="0" w:color="auto"/>
          </w:divBdr>
        </w:div>
      </w:divsChild>
    </w:div>
    <w:div w:id="1152139121">
      <w:bodyDiv w:val="1"/>
      <w:marLeft w:val="0"/>
      <w:marRight w:val="0"/>
      <w:marTop w:val="0"/>
      <w:marBottom w:val="0"/>
      <w:divBdr>
        <w:top w:val="none" w:sz="0" w:space="0" w:color="auto"/>
        <w:left w:val="none" w:sz="0" w:space="0" w:color="auto"/>
        <w:bottom w:val="none" w:sz="0" w:space="0" w:color="auto"/>
        <w:right w:val="none" w:sz="0" w:space="0" w:color="auto"/>
      </w:divBdr>
      <w:divsChild>
        <w:div w:id="1050956717">
          <w:marLeft w:val="0"/>
          <w:marRight w:val="0"/>
          <w:marTop w:val="300"/>
          <w:marBottom w:val="300"/>
          <w:divBdr>
            <w:top w:val="none" w:sz="0" w:space="0" w:color="auto"/>
            <w:left w:val="none" w:sz="0" w:space="0" w:color="auto"/>
            <w:bottom w:val="none" w:sz="0" w:space="0" w:color="auto"/>
            <w:right w:val="none" w:sz="0" w:space="0" w:color="auto"/>
          </w:divBdr>
          <w:divsChild>
            <w:div w:id="286398541">
              <w:marLeft w:val="0"/>
              <w:marRight w:val="0"/>
              <w:marTop w:val="0"/>
              <w:marBottom w:val="0"/>
              <w:divBdr>
                <w:top w:val="none" w:sz="0" w:space="0" w:color="auto"/>
                <w:left w:val="none" w:sz="0" w:space="0" w:color="auto"/>
                <w:bottom w:val="none" w:sz="0" w:space="0" w:color="auto"/>
                <w:right w:val="none" w:sz="0" w:space="0" w:color="auto"/>
              </w:divBdr>
            </w:div>
          </w:divsChild>
        </w:div>
        <w:div w:id="1090733813">
          <w:marLeft w:val="0"/>
          <w:marRight w:val="0"/>
          <w:marTop w:val="0"/>
          <w:marBottom w:val="0"/>
          <w:divBdr>
            <w:top w:val="none" w:sz="0" w:space="0" w:color="auto"/>
            <w:left w:val="none" w:sz="0" w:space="0" w:color="auto"/>
            <w:bottom w:val="none" w:sz="0" w:space="0" w:color="auto"/>
            <w:right w:val="none" w:sz="0" w:space="0" w:color="auto"/>
          </w:divBdr>
        </w:div>
      </w:divsChild>
    </w:div>
    <w:div w:id="1154302456">
      <w:bodyDiv w:val="1"/>
      <w:marLeft w:val="0"/>
      <w:marRight w:val="0"/>
      <w:marTop w:val="0"/>
      <w:marBottom w:val="0"/>
      <w:divBdr>
        <w:top w:val="none" w:sz="0" w:space="0" w:color="auto"/>
        <w:left w:val="none" w:sz="0" w:space="0" w:color="auto"/>
        <w:bottom w:val="none" w:sz="0" w:space="0" w:color="auto"/>
        <w:right w:val="none" w:sz="0" w:space="0" w:color="auto"/>
      </w:divBdr>
      <w:divsChild>
        <w:div w:id="1781877679">
          <w:marLeft w:val="0"/>
          <w:marRight w:val="0"/>
          <w:marTop w:val="300"/>
          <w:marBottom w:val="300"/>
          <w:divBdr>
            <w:top w:val="none" w:sz="0" w:space="0" w:color="auto"/>
            <w:left w:val="none" w:sz="0" w:space="0" w:color="auto"/>
            <w:bottom w:val="none" w:sz="0" w:space="0" w:color="auto"/>
            <w:right w:val="none" w:sz="0" w:space="0" w:color="auto"/>
          </w:divBdr>
          <w:divsChild>
            <w:div w:id="1976446742">
              <w:marLeft w:val="0"/>
              <w:marRight w:val="0"/>
              <w:marTop w:val="0"/>
              <w:marBottom w:val="0"/>
              <w:divBdr>
                <w:top w:val="none" w:sz="0" w:space="0" w:color="auto"/>
                <w:left w:val="none" w:sz="0" w:space="0" w:color="auto"/>
                <w:bottom w:val="none" w:sz="0" w:space="0" w:color="auto"/>
                <w:right w:val="none" w:sz="0" w:space="0" w:color="auto"/>
              </w:divBdr>
            </w:div>
          </w:divsChild>
        </w:div>
        <w:div w:id="513569328">
          <w:marLeft w:val="0"/>
          <w:marRight w:val="0"/>
          <w:marTop w:val="0"/>
          <w:marBottom w:val="0"/>
          <w:divBdr>
            <w:top w:val="none" w:sz="0" w:space="0" w:color="auto"/>
            <w:left w:val="none" w:sz="0" w:space="0" w:color="auto"/>
            <w:bottom w:val="none" w:sz="0" w:space="0" w:color="auto"/>
            <w:right w:val="none" w:sz="0" w:space="0" w:color="auto"/>
          </w:divBdr>
        </w:div>
      </w:divsChild>
    </w:div>
    <w:div w:id="1154681223">
      <w:bodyDiv w:val="1"/>
      <w:marLeft w:val="0"/>
      <w:marRight w:val="0"/>
      <w:marTop w:val="0"/>
      <w:marBottom w:val="0"/>
      <w:divBdr>
        <w:top w:val="none" w:sz="0" w:space="0" w:color="auto"/>
        <w:left w:val="none" w:sz="0" w:space="0" w:color="auto"/>
        <w:bottom w:val="none" w:sz="0" w:space="0" w:color="auto"/>
        <w:right w:val="none" w:sz="0" w:space="0" w:color="auto"/>
      </w:divBdr>
      <w:divsChild>
        <w:div w:id="1324970536">
          <w:marLeft w:val="0"/>
          <w:marRight w:val="0"/>
          <w:marTop w:val="0"/>
          <w:marBottom w:val="0"/>
          <w:divBdr>
            <w:top w:val="none" w:sz="0" w:space="0" w:color="auto"/>
            <w:left w:val="none" w:sz="0" w:space="0" w:color="auto"/>
            <w:bottom w:val="none" w:sz="0" w:space="0" w:color="auto"/>
            <w:right w:val="none" w:sz="0" w:space="0" w:color="auto"/>
          </w:divBdr>
          <w:divsChild>
            <w:div w:id="2086293808">
              <w:marLeft w:val="0"/>
              <w:marRight w:val="0"/>
              <w:marTop w:val="0"/>
              <w:marBottom w:val="0"/>
              <w:divBdr>
                <w:top w:val="none" w:sz="0" w:space="0" w:color="auto"/>
                <w:left w:val="none" w:sz="0" w:space="0" w:color="auto"/>
                <w:bottom w:val="none" w:sz="0" w:space="0" w:color="auto"/>
                <w:right w:val="none" w:sz="0" w:space="0" w:color="auto"/>
              </w:divBdr>
            </w:div>
          </w:divsChild>
        </w:div>
        <w:div w:id="1977752972">
          <w:marLeft w:val="0"/>
          <w:marRight w:val="0"/>
          <w:marTop w:val="0"/>
          <w:marBottom w:val="0"/>
          <w:divBdr>
            <w:top w:val="none" w:sz="0" w:space="0" w:color="auto"/>
            <w:left w:val="none" w:sz="0" w:space="0" w:color="auto"/>
            <w:bottom w:val="none" w:sz="0" w:space="0" w:color="auto"/>
            <w:right w:val="none" w:sz="0" w:space="0" w:color="auto"/>
          </w:divBdr>
        </w:div>
        <w:div w:id="494225111">
          <w:marLeft w:val="0"/>
          <w:marRight w:val="0"/>
          <w:marTop w:val="0"/>
          <w:marBottom w:val="0"/>
          <w:divBdr>
            <w:top w:val="none" w:sz="0" w:space="0" w:color="auto"/>
            <w:left w:val="none" w:sz="0" w:space="0" w:color="auto"/>
            <w:bottom w:val="none" w:sz="0" w:space="0" w:color="auto"/>
            <w:right w:val="none" w:sz="0" w:space="0" w:color="auto"/>
          </w:divBdr>
        </w:div>
      </w:divsChild>
    </w:div>
    <w:div w:id="1154755041">
      <w:bodyDiv w:val="1"/>
      <w:marLeft w:val="0"/>
      <w:marRight w:val="0"/>
      <w:marTop w:val="0"/>
      <w:marBottom w:val="0"/>
      <w:divBdr>
        <w:top w:val="none" w:sz="0" w:space="0" w:color="auto"/>
        <w:left w:val="none" w:sz="0" w:space="0" w:color="auto"/>
        <w:bottom w:val="none" w:sz="0" w:space="0" w:color="auto"/>
        <w:right w:val="none" w:sz="0" w:space="0" w:color="auto"/>
      </w:divBdr>
    </w:div>
    <w:div w:id="1154838898">
      <w:bodyDiv w:val="1"/>
      <w:marLeft w:val="0"/>
      <w:marRight w:val="0"/>
      <w:marTop w:val="0"/>
      <w:marBottom w:val="0"/>
      <w:divBdr>
        <w:top w:val="none" w:sz="0" w:space="0" w:color="auto"/>
        <w:left w:val="none" w:sz="0" w:space="0" w:color="auto"/>
        <w:bottom w:val="none" w:sz="0" w:space="0" w:color="auto"/>
        <w:right w:val="none" w:sz="0" w:space="0" w:color="auto"/>
      </w:divBdr>
    </w:div>
    <w:div w:id="1155415651">
      <w:bodyDiv w:val="1"/>
      <w:marLeft w:val="0"/>
      <w:marRight w:val="0"/>
      <w:marTop w:val="0"/>
      <w:marBottom w:val="0"/>
      <w:divBdr>
        <w:top w:val="none" w:sz="0" w:space="0" w:color="auto"/>
        <w:left w:val="none" w:sz="0" w:space="0" w:color="auto"/>
        <w:bottom w:val="none" w:sz="0" w:space="0" w:color="auto"/>
        <w:right w:val="none" w:sz="0" w:space="0" w:color="auto"/>
      </w:divBdr>
    </w:div>
    <w:div w:id="1156262360">
      <w:bodyDiv w:val="1"/>
      <w:marLeft w:val="0"/>
      <w:marRight w:val="0"/>
      <w:marTop w:val="0"/>
      <w:marBottom w:val="0"/>
      <w:divBdr>
        <w:top w:val="none" w:sz="0" w:space="0" w:color="auto"/>
        <w:left w:val="none" w:sz="0" w:space="0" w:color="auto"/>
        <w:bottom w:val="none" w:sz="0" w:space="0" w:color="auto"/>
        <w:right w:val="none" w:sz="0" w:space="0" w:color="auto"/>
      </w:divBdr>
      <w:divsChild>
        <w:div w:id="1108937943">
          <w:marLeft w:val="0"/>
          <w:marRight w:val="0"/>
          <w:marTop w:val="300"/>
          <w:marBottom w:val="300"/>
          <w:divBdr>
            <w:top w:val="none" w:sz="0" w:space="0" w:color="auto"/>
            <w:left w:val="none" w:sz="0" w:space="0" w:color="auto"/>
            <w:bottom w:val="none" w:sz="0" w:space="0" w:color="auto"/>
            <w:right w:val="none" w:sz="0" w:space="0" w:color="auto"/>
          </w:divBdr>
          <w:divsChild>
            <w:div w:id="1994986412">
              <w:marLeft w:val="0"/>
              <w:marRight w:val="0"/>
              <w:marTop w:val="0"/>
              <w:marBottom w:val="0"/>
              <w:divBdr>
                <w:top w:val="none" w:sz="0" w:space="0" w:color="auto"/>
                <w:left w:val="none" w:sz="0" w:space="0" w:color="auto"/>
                <w:bottom w:val="none" w:sz="0" w:space="0" w:color="auto"/>
                <w:right w:val="none" w:sz="0" w:space="0" w:color="auto"/>
              </w:divBdr>
            </w:div>
          </w:divsChild>
        </w:div>
        <w:div w:id="1095519361">
          <w:marLeft w:val="0"/>
          <w:marRight w:val="0"/>
          <w:marTop w:val="0"/>
          <w:marBottom w:val="0"/>
          <w:divBdr>
            <w:top w:val="none" w:sz="0" w:space="0" w:color="auto"/>
            <w:left w:val="none" w:sz="0" w:space="0" w:color="auto"/>
            <w:bottom w:val="none" w:sz="0" w:space="0" w:color="auto"/>
            <w:right w:val="none" w:sz="0" w:space="0" w:color="auto"/>
          </w:divBdr>
        </w:div>
        <w:div w:id="1377126610">
          <w:marLeft w:val="0"/>
          <w:marRight w:val="0"/>
          <w:marTop w:val="300"/>
          <w:marBottom w:val="0"/>
          <w:divBdr>
            <w:top w:val="none" w:sz="0" w:space="0" w:color="auto"/>
            <w:left w:val="none" w:sz="0" w:space="0" w:color="auto"/>
            <w:bottom w:val="none" w:sz="0" w:space="0" w:color="auto"/>
            <w:right w:val="none" w:sz="0" w:space="0" w:color="auto"/>
          </w:divBdr>
        </w:div>
      </w:divsChild>
    </w:div>
    <w:div w:id="1156267765">
      <w:bodyDiv w:val="1"/>
      <w:marLeft w:val="0"/>
      <w:marRight w:val="0"/>
      <w:marTop w:val="0"/>
      <w:marBottom w:val="0"/>
      <w:divBdr>
        <w:top w:val="none" w:sz="0" w:space="0" w:color="auto"/>
        <w:left w:val="none" w:sz="0" w:space="0" w:color="auto"/>
        <w:bottom w:val="none" w:sz="0" w:space="0" w:color="auto"/>
        <w:right w:val="none" w:sz="0" w:space="0" w:color="auto"/>
      </w:divBdr>
      <w:divsChild>
        <w:div w:id="1919095922">
          <w:marLeft w:val="0"/>
          <w:marRight w:val="0"/>
          <w:marTop w:val="300"/>
          <w:marBottom w:val="300"/>
          <w:divBdr>
            <w:top w:val="none" w:sz="0" w:space="0" w:color="auto"/>
            <w:left w:val="none" w:sz="0" w:space="0" w:color="auto"/>
            <w:bottom w:val="none" w:sz="0" w:space="0" w:color="auto"/>
            <w:right w:val="none" w:sz="0" w:space="0" w:color="auto"/>
          </w:divBdr>
          <w:divsChild>
            <w:div w:id="474881276">
              <w:marLeft w:val="0"/>
              <w:marRight w:val="0"/>
              <w:marTop w:val="0"/>
              <w:marBottom w:val="0"/>
              <w:divBdr>
                <w:top w:val="none" w:sz="0" w:space="0" w:color="auto"/>
                <w:left w:val="none" w:sz="0" w:space="0" w:color="auto"/>
                <w:bottom w:val="none" w:sz="0" w:space="0" w:color="auto"/>
                <w:right w:val="none" w:sz="0" w:space="0" w:color="auto"/>
              </w:divBdr>
            </w:div>
          </w:divsChild>
        </w:div>
        <w:div w:id="1872185451">
          <w:marLeft w:val="0"/>
          <w:marRight w:val="0"/>
          <w:marTop w:val="0"/>
          <w:marBottom w:val="0"/>
          <w:divBdr>
            <w:top w:val="none" w:sz="0" w:space="0" w:color="auto"/>
            <w:left w:val="none" w:sz="0" w:space="0" w:color="auto"/>
            <w:bottom w:val="none" w:sz="0" w:space="0" w:color="auto"/>
            <w:right w:val="none" w:sz="0" w:space="0" w:color="auto"/>
          </w:divBdr>
        </w:div>
      </w:divsChild>
    </w:div>
    <w:div w:id="115665316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21">
          <w:marLeft w:val="0"/>
          <w:marRight w:val="0"/>
          <w:marTop w:val="0"/>
          <w:marBottom w:val="0"/>
          <w:divBdr>
            <w:top w:val="none" w:sz="0" w:space="0" w:color="auto"/>
            <w:left w:val="none" w:sz="0" w:space="0" w:color="auto"/>
            <w:bottom w:val="none" w:sz="0" w:space="0" w:color="auto"/>
            <w:right w:val="none" w:sz="0" w:space="0" w:color="auto"/>
          </w:divBdr>
          <w:divsChild>
            <w:div w:id="589699372">
              <w:marLeft w:val="0"/>
              <w:marRight w:val="0"/>
              <w:marTop w:val="0"/>
              <w:marBottom w:val="0"/>
              <w:divBdr>
                <w:top w:val="none" w:sz="0" w:space="0" w:color="auto"/>
                <w:left w:val="none" w:sz="0" w:space="0" w:color="auto"/>
                <w:bottom w:val="none" w:sz="0" w:space="0" w:color="auto"/>
                <w:right w:val="none" w:sz="0" w:space="0" w:color="auto"/>
              </w:divBdr>
            </w:div>
          </w:divsChild>
        </w:div>
        <w:div w:id="397099271">
          <w:marLeft w:val="0"/>
          <w:marRight w:val="0"/>
          <w:marTop w:val="0"/>
          <w:marBottom w:val="0"/>
          <w:divBdr>
            <w:top w:val="none" w:sz="0" w:space="0" w:color="auto"/>
            <w:left w:val="none" w:sz="0" w:space="0" w:color="auto"/>
            <w:bottom w:val="none" w:sz="0" w:space="0" w:color="auto"/>
            <w:right w:val="none" w:sz="0" w:space="0" w:color="auto"/>
          </w:divBdr>
          <w:divsChild>
            <w:div w:id="728650170">
              <w:marLeft w:val="0"/>
              <w:marRight w:val="0"/>
              <w:marTop w:val="0"/>
              <w:marBottom w:val="0"/>
              <w:divBdr>
                <w:top w:val="none" w:sz="0" w:space="0" w:color="auto"/>
                <w:left w:val="none" w:sz="0" w:space="0" w:color="auto"/>
                <w:bottom w:val="none" w:sz="0" w:space="0" w:color="auto"/>
                <w:right w:val="none" w:sz="0" w:space="0" w:color="auto"/>
              </w:divBdr>
            </w:div>
          </w:divsChild>
        </w:div>
        <w:div w:id="1665433410">
          <w:marLeft w:val="0"/>
          <w:marRight w:val="0"/>
          <w:marTop w:val="0"/>
          <w:marBottom w:val="0"/>
          <w:divBdr>
            <w:top w:val="none" w:sz="0" w:space="0" w:color="auto"/>
            <w:left w:val="none" w:sz="0" w:space="0" w:color="auto"/>
            <w:bottom w:val="none" w:sz="0" w:space="0" w:color="auto"/>
            <w:right w:val="none" w:sz="0" w:space="0" w:color="auto"/>
          </w:divBdr>
        </w:div>
      </w:divsChild>
    </w:div>
    <w:div w:id="1159537244">
      <w:bodyDiv w:val="1"/>
      <w:marLeft w:val="0"/>
      <w:marRight w:val="0"/>
      <w:marTop w:val="0"/>
      <w:marBottom w:val="0"/>
      <w:divBdr>
        <w:top w:val="none" w:sz="0" w:space="0" w:color="auto"/>
        <w:left w:val="none" w:sz="0" w:space="0" w:color="auto"/>
        <w:bottom w:val="none" w:sz="0" w:space="0" w:color="auto"/>
        <w:right w:val="none" w:sz="0" w:space="0" w:color="auto"/>
      </w:divBdr>
      <w:divsChild>
        <w:div w:id="780414072">
          <w:marLeft w:val="0"/>
          <w:marRight w:val="0"/>
          <w:marTop w:val="300"/>
          <w:marBottom w:val="300"/>
          <w:divBdr>
            <w:top w:val="none" w:sz="0" w:space="0" w:color="auto"/>
            <w:left w:val="none" w:sz="0" w:space="0" w:color="auto"/>
            <w:bottom w:val="none" w:sz="0" w:space="0" w:color="auto"/>
            <w:right w:val="none" w:sz="0" w:space="0" w:color="auto"/>
          </w:divBdr>
          <w:divsChild>
            <w:div w:id="552696945">
              <w:marLeft w:val="0"/>
              <w:marRight w:val="0"/>
              <w:marTop w:val="0"/>
              <w:marBottom w:val="0"/>
              <w:divBdr>
                <w:top w:val="none" w:sz="0" w:space="0" w:color="auto"/>
                <w:left w:val="none" w:sz="0" w:space="0" w:color="auto"/>
                <w:bottom w:val="none" w:sz="0" w:space="0" w:color="auto"/>
                <w:right w:val="none" w:sz="0" w:space="0" w:color="auto"/>
              </w:divBdr>
            </w:div>
          </w:divsChild>
        </w:div>
        <w:div w:id="243300619">
          <w:marLeft w:val="0"/>
          <w:marRight w:val="0"/>
          <w:marTop w:val="0"/>
          <w:marBottom w:val="0"/>
          <w:divBdr>
            <w:top w:val="none" w:sz="0" w:space="0" w:color="auto"/>
            <w:left w:val="none" w:sz="0" w:space="0" w:color="auto"/>
            <w:bottom w:val="none" w:sz="0" w:space="0" w:color="auto"/>
            <w:right w:val="none" w:sz="0" w:space="0" w:color="auto"/>
          </w:divBdr>
        </w:div>
        <w:div w:id="229391269">
          <w:marLeft w:val="0"/>
          <w:marRight w:val="0"/>
          <w:marTop w:val="300"/>
          <w:marBottom w:val="0"/>
          <w:divBdr>
            <w:top w:val="none" w:sz="0" w:space="0" w:color="auto"/>
            <w:left w:val="none" w:sz="0" w:space="0" w:color="auto"/>
            <w:bottom w:val="none" w:sz="0" w:space="0" w:color="auto"/>
            <w:right w:val="none" w:sz="0" w:space="0" w:color="auto"/>
          </w:divBdr>
        </w:div>
      </w:divsChild>
    </w:div>
    <w:div w:id="1160660375">
      <w:bodyDiv w:val="1"/>
      <w:marLeft w:val="0"/>
      <w:marRight w:val="0"/>
      <w:marTop w:val="0"/>
      <w:marBottom w:val="0"/>
      <w:divBdr>
        <w:top w:val="none" w:sz="0" w:space="0" w:color="auto"/>
        <w:left w:val="none" w:sz="0" w:space="0" w:color="auto"/>
        <w:bottom w:val="none" w:sz="0" w:space="0" w:color="auto"/>
        <w:right w:val="none" w:sz="0" w:space="0" w:color="auto"/>
      </w:divBdr>
      <w:divsChild>
        <w:div w:id="244726601">
          <w:marLeft w:val="0"/>
          <w:marRight w:val="0"/>
          <w:marTop w:val="300"/>
          <w:marBottom w:val="300"/>
          <w:divBdr>
            <w:top w:val="none" w:sz="0" w:space="0" w:color="auto"/>
            <w:left w:val="none" w:sz="0" w:space="0" w:color="auto"/>
            <w:bottom w:val="none" w:sz="0" w:space="0" w:color="auto"/>
            <w:right w:val="none" w:sz="0" w:space="0" w:color="auto"/>
          </w:divBdr>
          <w:divsChild>
            <w:div w:id="1273515257">
              <w:marLeft w:val="0"/>
              <w:marRight w:val="0"/>
              <w:marTop w:val="0"/>
              <w:marBottom w:val="0"/>
              <w:divBdr>
                <w:top w:val="none" w:sz="0" w:space="0" w:color="auto"/>
                <w:left w:val="none" w:sz="0" w:space="0" w:color="auto"/>
                <w:bottom w:val="none" w:sz="0" w:space="0" w:color="auto"/>
                <w:right w:val="none" w:sz="0" w:space="0" w:color="auto"/>
              </w:divBdr>
            </w:div>
          </w:divsChild>
        </w:div>
        <w:div w:id="848911135">
          <w:marLeft w:val="0"/>
          <w:marRight w:val="0"/>
          <w:marTop w:val="0"/>
          <w:marBottom w:val="0"/>
          <w:divBdr>
            <w:top w:val="none" w:sz="0" w:space="0" w:color="auto"/>
            <w:left w:val="none" w:sz="0" w:space="0" w:color="auto"/>
            <w:bottom w:val="none" w:sz="0" w:space="0" w:color="auto"/>
            <w:right w:val="none" w:sz="0" w:space="0" w:color="auto"/>
          </w:divBdr>
        </w:div>
      </w:divsChild>
    </w:div>
    <w:div w:id="1161189716">
      <w:bodyDiv w:val="1"/>
      <w:marLeft w:val="0"/>
      <w:marRight w:val="0"/>
      <w:marTop w:val="0"/>
      <w:marBottom w:val="0"/>
      <w:divBdr>
        <w:top w:val="none" w:sz="0" w:space="0" w:color="auto"/>
        <w:left w:val="none" w:sz="0" w:space="0" w:color="auto"/>
        <w:bottom w:val="none" w:sz="0" w:space="0" w:color="auto"/>
        <w:right w:val="none" w:sz="0" w:space="0" w:color="auto"/>
      </w:divBdr>
    </w:div>
    <w:div w:id="1161699043">
      <w:bodyDiv w:val="1"/>
      <w:marLeft w:val="0"/>
      <w:marRight w:val="0"/>
      <w:marTop w:val="0"/>
      <w:marBottom w:val="0"/>
      <w:divBdr>
        <w:top w:val="none" w:sz="0" w:space="0" w:color="auto"/>
        <w:left w:val="none" w:sz="0" w:space="0" w:color="auto"/>
        <w:bottom w:val="none" w:sz="0" w:space="0" w:color="auto"/>
        <w:right w:val="none" w:sz="0" w:space="0" w:color="auto"/>
      </w:divBdr>
      <w:divsChild>
        <w:div w:id="647200549">
          <w:marLeft w:val="0"/>
          <w:marRight w:val="0"/>
          <w:marTop w:val="300"/>
          <w:marBottom w:val="300"/>
          <w:divBdr>
            <w:top w:val="none" w:sz="0" w:space="0" w:color="auto"/>
            <w:left w:val="none" w:sz="0" w:space="0" w:color="auto"/>
            <w:bottom w:val="none" w:sz="0" w:space="0" w:color="auto"/>
            <w:right w:val="none" w:sz="0" w:space="0" w:color="auto"/>
          </w:divBdr>
          <w:divsChild>
            <w:div w:id="166209389">
              <w:marLeft w:val="0"/>
              <w:marRight w:val="0"/>
              <w:marTop w:val="0"/>
              <w:marBottom w:val="0"/>
              <w:divBdr>
                <w:top w:val="none" w:sz="0" w:space="0" w:color="auto"/>
                <w:left w:val="none" w:sz="0" w:space="0" w:color="auto"/>
                <w:bottom w:val="none" w:sz="0" w:space="0" w:color="auto"/>
                <w:right w:val="none" w:sz="0" w:space="0" w:color="auto"/>
              </w:divBdr>
            </w:div>
          </w:divsChild>
        </w:div>
        <w:div w:id="1373262008">
          <w:marLeft w:val="0"/>
          <w:marRight w:val="0"/>
          <w:marTop w:val="0"/>
          <w:marBottom w:val="0"/>
          <w:divBdr>
            <w:top w:val="none" w:sz="0" w:space="0" w:color="auto"/>
            <w:left w:val="none" w:sz="0" w:space="0" w:color="auto"/>
            <w:bottom w:val="none" w:sz="0" w:space="0" w:color="auto"/>
            <w:right w:val="none" w:sz="0" w:space="0" w:color="auto"/>
          </w:divBdr>
        </w:div>
        <w:div w:id="1568804173">
          <w:marLeft w:val="0"/>
          <w:marRight w:val="0"/>
          <w:marTop w:val="300"/>
          <w:marBottom w:val="0"/>
          <w:divBdr>
            <w:top w:val="none" w:sz="0" w:space="0" w:color="auto"/>
            <w:left w:val="none" w:sz="0" w:space="0" w:color="auto"/>
            <w:bottom w:val="none" w:sz="0" w:space="0" w:color="auto"/>
            <w:right w:val="none" w:sz="0" w:space="0" w:color="auto"/>
          </w:divBdr>
        </w:div>
      </w:divsChild>
    </w:div>
    <w:div w:id="1161963977">
      <w:bodyDiv w:val="1"/>
      <w:marLeft w:val="0"/>
      <w:marRight w:val="0"/>
      <w:marTop w:val="0"/>
      <w:marBottom w:val="0"/>
      <w:divBdr>
        <w:top w:val="none" w:sz="0" w:space="0" w:color="auto"/>
        <w:left w:val="none" w:sz="0" w:space="0" w:color="auto"/>
        <w:bottom w:val="none" w:sz="0" w:space="0" w:color="auto"/>
        <w:right w:val="none" w:sz="0" w:space="0" w:color="auto"/>
      </w:divBdr>
      <w:divsChild>
        <w:div w:id="1519077081">
          <w:marLeft w:val="0"/>
          <w:marRight w:val="0"/>
          <w:marTop w:val="0"/>
          <w:marBottom w:val="0"/>
          <w:divBdr>
            <w:top w:val="none" w:sz="0" w:space="0" w:color="auto"/>
            <w:left w:val="none" w:sz="0" w:space="0" w:color="auto"/>
            <w:bottom w:val="none" w:sz="0" w:space="0" w:color="auto"/>
            <w:right w:val="none" w:sz="0" w:space="0" w:color="auto"/>
          </w:divBdr>
        </w:div>
        <w:div w:id="47149201">
          <w:marLeft w:val="0"/>
          <w:marRight w:val="0"/>
          <w:marTop w:val="150"/>
          <w:marBottom w:val="150"/>
          <w:divBdr>
            <w:top w:val="single" w:sz="6" w:space="4" w:color="D7D7D7"/>
            <w:left w:val="none" w:sz="0" w:space="0" w:color="auto"/>
            <w:bottom w:val="single" w:sz="6" w:space="4" w:color="D7D7D7"/>
            <w:right w:val="none" w:sz="0" w:space="0" w:color="auto"/>
          </w:divBdr>
        </w:div>
        <w:div w:id="373122023">
          <w:marLeft w:val="0"/>
          <w:marRight w:val="0"/>
          <w:marTop w:val="0"/>
          <w:marBottom w:val="0"/>
          <w:divBdr>
            <w:top w:val="none" w:sz="0" w:space="0" w:color="auto"/>
            <w:left w:val="none" w:sz="0" w:space="0" w:color="auto"/>
            <w:bottom w:val="none" w:sz="0" w:space="0" w:color="auto"/>
            <w:right w:val="none" w:sz="0" w:space="0" w:color="auto"/>
          </w:divBdr>
        </w:div>
      </w:divsChild>
    </w:div>
    <w:div w:id="1163207544">
      <w:bodyDiv w:val="1"/>
      <w:marLeft w:val="0"/>
      <w:marRight w:val="0"/>
      <w:marTop w:val="0"/>
      <w:marBottom w:val="0"/>
      <w:divBdr>
        <w:top w:val="none" w:sz="0" w:space="0" w:color="auto"/>
        <w:left w:val="none" w:sz="0" w:space="0" w:color="auto"/>
        <w:bottom w:val="none" w:sz="0" w:space="0" w:color="auto"/>
        <w:right w:val="none" w:sz="0" w:space="0" w:color="auto"/>
      </w:divBdr>
    </w:div>
    <w:div w:id="1164122821">
      <w:bodyDiv w:val="1"/>
      <w:marLeft w:val="0"/>
      <w:marRight w:val="0"/>
      <w:marTop w:val="0"/>
      <w:marBottom w:val="0"/>
      <w:divBdr>
        <w:top w:val="none" w:sz="0" w:space="0" w:color="auto"/>
        <w:left w:val="none" w:sz="0" w:space="0" w:color="auto"/>
        <w:bottom w:val="none" w:sz="0" w:space="0" w:color="auto"/>
        <w:right w:val="none" w:sz="0" w:space="0" w:color="auto"/>
      </w:divBdr>
      <w:divsChild>
        <w:div w:id="1682008037">
          <w:marLeft w:val="0"/>
          <w:marRight w:val="0"/>
          <w:marTop w:val="0"/>
          <w:marBottom w:val="0"/>
          <w:divBdr>
            <w:top w:val="none" w:sz="0" w:space="0" w:color="auto"/>
            <w:left w:val="none" w:sz="0" w:space="0" w:color="auto"/>
            <w:bottom w:val="none" w:sz="0" w:space="0" w:color="auto"/>
            <w:right w:val="none" w:sz="0" w:space="0" w:color="auto"/>
          </w:divBdr>
          <w:divsChild>
            <w:div w:id="19264496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4125740">
      <w:bodyDiv w:val="1"/>
      <w:marLeft w:val="0"/>
      <w:marRight w:val="0"/>
      <w:marTop w:val="0"/>
      <w:marBottom w:val="0"/>
      <w:divBdr>
        <w:top w:val="none" w:sz="0" w:space="0" w:color="auto"/>
        <w:left w:val="none" w:sz="0" w:space="0" w:color="auto"/>
        <w:bottom w:val="none" w:sz="0" w:space="0" w:color="auto"/>
        <w:right w:val="none" w:sz="0" w:space="0" w:color="auto"/>
      </w:divBdr>
      <w:divsChild>
        <w:div w:id="792527028">
          <w:marLeft w:val="0"/>
          <w:marRight w:val="0"/>
          <w:marTop w:val="0"/>
          <w:marBottom w:val="0"/>
          <w:divBdr>
            <w:top w:val="none" w:sz="0" w:space="0" w:color="auto"/>
            <w:left w:val="none" w:sz="0" w:space="0" w:color="auto"/>
            <w:bottom w:val="none" w:sz="0" w:space="0" w:color="auto"/>
            <w:right w:val="none" w:sz="0" w:space="0" w:color="auto"/>
          </w:divBdr>
        </w:div>
        <w:div w:id="1906255688">
          <w:marLeft w:val="0"/>
          <w:marRight w:val="0"/>
          <w:marTop w:val="150"/>
          <w:marBottom w:val="150"/>
          <w:divBdr>
            <w:top w:val="single" w:sz="6" w:space="4" w:color="D7D7D7"/>
            <w:left w:val="none" w:sz="0" w:space="0" w:color="auto"/>
            <w:bottom w:val="single" w:sz="6" w:space="4" w:color="D7D7D7"/>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sChild>
        <w:div w:id="789592032">
          <w:marLeft w:val="0"/>
          <w:marRight w:val="0"/>
          <w:marTop w:val="0"/>
          <w:marBottom w:val="0"/>
          <w:divBdr>
            <w:top w:val="none" w:sz="0" w:space="0" w:color="auto"/>
            <w:left w:val="none" w:sz="0" w:space="0" w:color="auto"/>
            <w:bottom w:val="none" w:sz="0" w:space="0" w:color="auto"/>
            <w:right w:val="none" w:sz="0" w:space="0" w:color="auto"/>
          </w:divBdr>
          <w:divsChild>
            <w:div w:id="2014990176">
              <w:marLeft w:val="0"/>
              <w:marRight w:val="0"/>
              <w:marTop w:val="0"/>
              <w:marBottom w:val="0"/>
              <w:divBdr>
                <w:top w:val="none" w:sz="0" w:space="0" w:color="auto"/>
                <w:left w:val="none" w:sz="0" w:space="0" w:color="auto"/>
                <w:bottom w:val="none" w:sz="0" w:space="0" w:color="auto"/>
                <w:right w:val="none" w:sz="0" w:space="0" w:color="auto"/>
              </w:divBdr>
              <w:divsChild>
                <w:div w:id="1658417093">
                  <w:marLeft w:val="0"/>
                  <w:marRight w:val="0"/>
                  <w:marTop w:val="0"/>
                  <w:marBottom w:val="0"/>
                  <w:divBdr>
                    <w:top w:val="none" w:sz="0" w:space="0" w:color="auto"/>
                    <w:left w:val="none" w:sz="0" w:space="0" w:color="auto"/>
                    <w:bottom w:val="none" w:sz="0" w:space="0" w:color="auto"/>
                    <w:right w:val="none" w:sz="0" w:space="0" w:color="auto"/>
                  </w:divBdr>
                  <w:divsChild>
                    <w:div w:id="235944970">
                      <w:marLeft w:val="0"/>
                      <w:marRight w:val="0"/>
                      <w:marTop w:val="0"/>
                      <w:marBottom w:val="0"/>
                      <w:divBdr>
                        <w:top w:val="none" w:sz="0" w:space="0" w:color="auto"/>
                        <w:left w:val="none" w:sz="0" w:space="0" w:color="auto"/>
                        <w:bottom w:val="none" w:sz="0" w:space="0" w:color="auto"/>
                        <w:right w:val="none" w:sz="0" w:space="0" w:color="auto"/>
                      </w:divBdr>
                    </w:div>
                    <w:div w:id="14311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24883">
          <w:marLeft w:val="0"/>
          <w:marRight w:val="0"/>
          <w:marTop w:val="0"/>
          <w:marBottom w:val="0"/>
          <w:divBdr>
            <w:top w:val="none" w:sz="0" w:space="0" w:color="auto"/>
            <w:left w:val="none" w:sz="0" w:space="0" w:color="auto"/>
            <w:bottom w:val="none" w:sz="0" w:space="0" w:color="auto"/>
            <w:right w:val="none" w:sz="0" w:space="0" w:color="auto"/>
          </w:divBdr>
          <w:divsChild>
            <w:div w:id="576525550">
              <w:marLeft w:val="0"/>
              <w:marRight w:val="0"/>
              <w:marTop w:val="0"/>
              <w:marBottom w:val="0"/>
              <w:divBdr>
                <w:top w:val="none" w:sz="0" w:space="0" w:color="auto"/>
                <w:left w:val="none" w:sz="0" w:space="0" w:color="auto"/>
                <w:bottom w:val="none" w:sz="0" w:space="0" w:color="auto"/>
                <w:right w:val="none" w:sz="0" w:space="0" w:color="auto"/>
              </w:divBdr>
              <w:divsChild>
                <w:div w:id="1972203675">
                  <w:marLeft w:val="0"/>
                  <w:marRight w:val="0"/>
                  <w:marTop w:val="0"/>
                  <w:marBottom w:val="0"/>
                  <w:divBdr>
                    <w:top w:val="none" w:sz="0" w:space="0" w:color="auto"/>
                    <w:left w:val="none" w:sz="0" w:space="0" w:color="auto"/>
                    <w:bottom w:val="none" w:sz="0" w:space="0" w:color="auto"/>
                    <w:right w:val="none" w:sz="0" w:space="0" w:color="auto"/>
                  </w:divBdr>
                  <w:divsChild>
                    <w:div w:id="337461736">
                      <w:marLeft w:val="0"/>
                      <w:marRight w:val="0"/>
                      <w:marTop w:val="0"/>
                      <w:marBottom w:val="0"/>
                      <w:divBdr>
                        <w:top w:val="none" w:sz="0" w:space="0" w:color="auto"/>
                        <w:left w:val="none" w:sz="0" w:space="0" w:color="auto"/>
                        <w:bottom w:val="none" w:sz="0" w:space="0" w:color="auto"/>
                        <w:right w:val="none" w:sz="0" w:space="0" w:color="auto"/>
                      </w:divBdr>
                      <w:divsChild>
                        <w:div w:id="1100833990">
                          <w:marLeft w:val="0"/>
                          <w:marRight w:val="0"/>
                          <w:marTop w:val="0"/>
                          <w:marBottom w:val="0"/>
                          <w:divBdr>
                            <w:top w:val="none" w:sz="0" w:space="0" w:color="auto"/>
                            <w:left w:val="none" w:sz="0" w:space="0" w:color="auto"/>
                            <w:bottom w:val="none" w:sz="0" w:space="0" w:color="auto"/>
                            <w:right w:val="none" w:sz="0" w:space="0" w:color="auto"/>
                          </w:divBdr>
                          <w:divsChild>
                            <w:div w:id="620527504">
                              <w:marLeft w:val="0"/>
                              <w:marRight w:val="0"/>
                              <w:marTop w:val="0"/>
                              <w:marBottom w:val="0"/>
                              <w:divBdr>
                                <w:top w:val="none" w:sz="0" w:space="0" w:color="auto"/>
                                <w:left w:val="none" w:sz="0" w:space="0" w:color="auto"/>
                                <w:bottom w:val="none" w:sz="0" w:space="0" w:color="auto"/>
                                <w:right w:val="none" w:sz="0" w:space="0" w:color="auto"/>
                              </w:divBdr>
                              <w:divsChild>
                                <w:div w:id="367024629">
                                  <w:marLeft w:val="0"/>
                                  <w:marRight w:val="0"/>
                                  <w:marTop w:val="0"/>
                                  <w:marBottom w:val="0"/>
                                  <w:divBdr>
                                    <w:top w:val="none" w:sz="0" w:space="0" w:color="auto"/>
                                    <w:left w:val="none" w:sz="0" w:space="0" w:color="auto"/>
                                    <w:bottom w:val="none" w:sz="0" w:space="0" w:color="auto"/>
                                    <w:right w:val="none" w:sz="0" w:space="0" w:color="auto"/>
                                  </w:divBdr>
                                </w:div>
                              </w:divsChild>
                            </w:div>
                            <w:div w:id="17402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674660">
      <w:bodyDiv w:val="1"/>
      <w:marLeft w:val="0"/>
      <w:marRight w:val="0"/>
      <w:marTop w:val="0"/>
      <w:marBottom w:val="0"/>
      <w:divBdr>
        <w:top w:val="none" w:sz="0" w:space="0" w:color="auto"/>
        <w:left w:val="none" w:sz="0" w:space="0" w:color="auto"/>
        <w:bottom w:val="none" w:sz="0" w:space="0" w:color="auto"/>
        <w:right w:val="none" w:sz="0" w:space="0" w:color="auto"/>
      </w:divBdr>
      <w:divsChild>
        <w:div w:id="1616017295">
          <w:marLeft w:val="0"/>
          <w:marRight w:val="0"/>
          <w:marTop w:val="0"/>
          <w:marBottom w:val="0"/>
          <w:divBdr>
            <w:top w:val="none" w:sz="0" w:space="0" w:color="auto"/>
            <w:left w:val="none" w:sz="0" w:space="0" w:color="auto"/>
            <w:bottom w:val="none" w:sz="0" w:space="0" w:color="auto"/>
            <w:right w:val="none" w:sz="0" w:space="0" w:color="auto"/>
          </w:divBdr>
        </w:div>
      </w:divsChild>
    </w:div>
    <w:div w:id="1168986150">
      <w:bodyDiv w:val="1"/>
      <w:marLeft w:val="0"/>
      <w:marRight w:val="0"/>
      <w:marTop w:val="0"/>
      <w:marBottom w:val="0"/>
      <w:divBdr>
        <w:top w:val="none" w:sz="0" w:space="0" w:color="auto"/>
        <w:left w:val="none" w:sz="0" w:space="0" w:color="auto"/>
        <w:bottom w:val="none" w:sz="0" w:space="0" w:color="auto"/>
        <w:right w:val="none" w:sz="0" w:space="0" w:color="auto"/>
      </w:divBdr>
      <w:divsChild>
        <w:div w:id="1058895449">
          <w:marLeft w:val="0"/>
          <w:marRight w:val="0"/>
          <w:marTop w:val="0"/>
          <w:marBottom w:val="0"/>
          <w:divBdr>
            <w:top w:val="none" w:sz="0" w:space="0" w:color="auto"/>
            <w:left w:val="none" w:sz="0" w:space="0" w:color="auto"/>
            <w:bottom w:val="none" w:sz="0" w:space="0" w:color="auto"/>
            <w:right w:val="none" w:sz="0" w:space="0" w:color="auto"/>
          </w:divBdr>
          <w:divsChild>
            <w:div w:id="3075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7468">
      <w:bodyDiv w:val="1"/>
      <w:marLeft w:val="0"/>
      <w:marRight w:val="0"/>
      <w:marTop w:val="0"/>
      <w:marBottom w:val="0"/>
      <w:divBdr>
        <w:top w:val="none" w:sz="0" w:space="0" w:color="auto"/>
        <w:left w:val="none" w:sz="0" w:space="0" w:color="auto"/>
        <w:bottom w:val="none" w:sz="0" w:space="0" w:color="auto"/>
        <w:right w:val="none" w:sz="0" w:space="0" w:color="auto"/>
      </w:divBdr>
      <w:divsChild>
        <w:div w:id="1892381550">
          <w:marLeft w:val="0"/>
          <w:marRight w:val="0"/>
          <w:marTop w:val="0"/>
          <w:marBottom w:val="0"/>
          <w:divBdr>
            <w:top w:val="none" w:sz="0" w:space="0" w:color="auto"/>
            <w:left w:val="none" w:sz="0" w:space="0" w:color="auto"/>
            <w:bottom w:val="none" w:sz="0" w:space="0" w:color="auto"/>
            <w:right w:val="none" w:sz="0" w:space="0" w:color="auto"/>
          </w:divBdr>
          <w:divsChild>
            <w:div w:id="560213872">
              <w:marLeft w:val="0"/>
              <w:marRight w:val="0"/>
              <w:marTop w:val="0"/>
              <w:marBottom w:val="300"/>
              <w:divBdr>
                <w:top w:val="none" w:sz="0" w:space="0" w:color="auto"/>
                <w:left w:val="none" w:sz="0" w:space="0" w:color="auto"/>
                <w:bottom w:val="none" w:sz="0" w:space="0" w:color="auto"/>
                <w:right w:val="none" w:sz="0" w:space="0" w:color="auto"/>
              </w:divBdr>
            </w:div>
          </w:divsChild>
        </w:div>
        <w:div w:id="1299606457">
          <w:blockQuote w:val="1"/>
          <w:marLeft w:val="0"/>
          <w:marRight w:val="0"/>
          <w:marTop w:val="0"/>
          <w:marBottom w:val="375"/>
          <w:divBdr>
            <w:top w:val="none" w:sz="0" w:space="0" w:color="auto"/>
            <w:left w:val="none" w:sz="0" w:space="0" w:color="auto"/>
            <w:bottom w:val="none" w:sz="0" w:space="0" w:color="auto"/>
            <w:right w:val="none" w:sz="0" w:space="0" w:color="auto"/>
          </w:divBdr>
          <w:divsChild>
            <w:div w:id="1520777462">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173033882">
      <w:bodyDiv w:val="1"/>
      <w:marLeft w:val="0"/>
      <w:marRight w:val="0"/>
      <w:marTop w:val="0"/>
      <w:marBottom w:val="0"/>
      <w:divBdr>
        <w:top w:val="none" w:sz="0" w:space="0" w:color="auto"/>
        <w:left w:val="none" w:sz="0" w:space="0" w:color="auto"/>
        <w:bottom w:val="none" w:sz="0" w:space="0" w:color="auto"/>
        <w:right w:val="none" w:sz="0" w:space="0" w:color="auto"/>
      </w:divBdr>
      <w:divsChild>
        <w:div w:id="415826167">
          <w:marLeft w:val="0"/>
          <w:marRight w:val="0"/>
          <w:marTop w:val="0"/>
          <w:marBottom w:val="0"/>
          <w:divBdr>
            <w:top w:val="none" w:sz="0" w:space="0" w:color="auto"/>
            <w:left w:val="none" w:sz="0" w:space="0" w:color="auto"/>
            <w:bottom w:val="none" w:sz="0" w:space="0" w:color="auto"/>
            <w:right w:val="none" w:sz="0" w:space="0" w:color="auto"/>
          </w:divBdr>
        </w:div>
        <w:div w:id="2110079812">
          <w:marLeft w:val="0"/>
          <w:marRight w:val="0"/>
          <w:marTop w:val="150"/>
          <w:marBottom w:val="150"/>
          <w:divBdr>
            <w:top w:val="single" w:sz="6" w:space="4" w:color="D7D7D7"/>
            <w:left w:val="none" w:sz="0" w:space="0" w:color="auto"/>
            <w:bottom w:val="single" w:sz="6" w:space="4" w:color="D7D7D7"/>
            <w:right w:val="none" w:sz="0" w:space="0" w:color="auto"/>
          </w:divBdr>
        </w:div>
        <w:div w:id="683241578">
          <w:marLeft w:val="0"/>
          <w:marRight w:val="0"/>
          <w:marTop w:val="0"/>
          <w:marBottom w:val="0"/>
          <w:divBdr>
            <w:top w:val="none" w:sz="0" w:space="0" w:color="auto"/>
            <w:left w:val="none" w:sz="0" w:space="0" w:color="auto"/>
            <w:bottom w:val="none" w:sz="0" w:space="0" w:color="auto"/>
            <w:right w:val="none" w:sz="0" w:space="0" w:color="auto"/>
          </w:divBdr>
        </w:div>
      </w:divsChild>
    </w:div>
    <w:div w:id="1178229069">
      <w:bodyDiv w:val="1"/>
      <w:marLeft w:val="0"/>
      <w:marRight w:val="0"/>
      <w:marTop w:val="0"/>
      <w:marBottom w:val="0"/>
      <w:divBdr>
        <w:top w:val="none" w:sz="0" w:space="0" w:color="auto"/>
        <w:left w:val="none" w:sz="0" w:space="0" w:color="auto"/>
        <w:bottom w:val="none" w:sz="0" w:space="0" w:color="auto"/>
        <w:right w:val="none" w:sz="0" w:space="0" w:color="auto"/>
      </w:divBdr>
      <w:divsChild>
        <w:div w:id="376857794">
          <w:marLeft w:val="0"/>
          <w:marRight w:val="0"/>
          <w:marTop w:val="300"/>
          <w:marBottom w:val="300"/>
          <w:divBdr>
            <w:top w:val="none" w:sz="0" w:space="0" w:color="auto"/>
            <w:left w:val="none" w:sz="0" w:space="0" w:color="auto"/>
            <w:bottom w:val="none" w:sz="0" w:space="0" w:color="auto"/>
            <w:right w:val="none" w:sz="0" w:space="0" w:color="auto"/>
          </w:divBdr>
          <w:divsChild>
            <w:div w:id="1227571192">
              <w:marLeft w:val="0"/>
              <w:marRight w:val="0"/>
              <w:marTop w:val="0"/>
              <w:marBottom w:val="0"/>
              <w:divBdr>
                <w:top w:val="none" w:sz="0" w:space="0" w:color="auto"/>
                <w:left w:val="none" w:sz="0" w:space="0" w:color="auto"/>
                <w:bottom w:val="none" w:sz="0" w:space="0" w:color="auto"/>
                <w:right w:val="none" w:sz="0" w:space="0" w:color="auto"/>
              </w:divBdr>
            </w:div>
          </w:divsChild>
        </w:div>
        <w:div w:id="2106222502">
          <w:marLeft w:val="0"/>
          <w:marRight w:val="0"/>
          <w:marTop w:val="0"/>
          <w:marBottom w:val="0"/>
          <w:divBdr>
            <w:top w:val="none" w:sz="0" w:space="0" w:color="auto"/>
            <w:left w:val="none" w:sz="0" w:space="0" w:color="auto"/>
            <w:bottom w:val="none" w:sz="0" w:space="0" w:color="auto"/>
            <w:right w:val="none" w:sz="0" w:space="0" w:color="auto"/>
          </w:divBdr>
        </w:div>
        <w:div w:id="2035963271">
          <w:marLeft w:val="0"/>
          <w:marRight w:val="0"/>
          <w:marTop w:val="300"/>
          <w:marBottom w:val="0"/>
          <w:divBdr>
            <w:top w:val="none" w:sz="0" w:space="0" w:color="auto"/>
            <w:left w:val="none" w:sz="0" w:space="0" w:color="auto"/>
            <w:bottom w:val="none" w:sz="0" w:space="0" w:color="auto"/>
            <w:right w:val="none" w:sz="0" w:space="0" w:color="auto"/>
          </w:divBdr>
        </w:div>
      </w:divsChild>
    </w:div>
    <w:div w:id="1182277181">
      <w:bodyDiv w:val="1"/>
      <w:marLeft w:val="0"/>
      <w:marRight w:val="0"/>
      <w:marTop w:val="0"/>
      <w:marBottom w:val="0"/>
      <w:divBdr>
        <w:top w:val="none" w:sz="0" w:space="0" w:color="auto"/>
        <w:left w:val="none" w:sz="0" w:space="0" w:color="auto"/>
        <w:bottom w:val="none" w:sz="0" w:space="0" w:color="auto"/>
        <w:right w:val="none" w:sz="0" w:space="0" w:color="auto"/>
      </w:divBdr>
    </w:div>
    <w:div w:id="1185285459">
      <w:bodyDiv w:val="1"/>
      <w:marLeft w:val="0"/>
      <w:marRight w:val="0"/>
      <w:marTop w:val="0"/>
      <w:marBottom w:val="0"/>
      <w:divBdr>
        <w:top w:val="none" w:sz="0" w:space="0" w:color="auto"/>
        <w:left w:val="none" w:sz="0" w:space="0" w:color="auto"/>
        <w:bottom w:val="none" w:sz="0" w:space="0" w:color="auto"/>
        <w:right w:val="none" w:sz="0" w:space="0" w:color="auto"/>
      </w:divBdr>
    </w:div>
    <w:div w:id="1186137752">
      <w:bodyDiv w:val="1"/>
      <w:marLeft w:val="0"/>
      <w:marRight w:val="0"/>
      <w:marTop w:val="0"/>
      <w:marBottom w:val="0"/>
      <w:divBdr>
        <w:top w:val="none" w:sz="0" w:space="0" w:color="auto"/>
        <w:left w:val="none" w:sz="0" w:space="0" w:color="auto"/>
        <w:bottom w:val="none" w:sz="0" w:space="0" w:color="auto"/>
        <w:right w:val="none" w:sz="0" w:space="0" w:color="auto"/>
      </w:divBdr>
      <w:divsChild>
        <w:div w:id="256137322">
          <w:marLeft w:val="0"/>
          <w:marRight w:val="0"/>
          <w:marTop w:val="0"/>
          <w:marBottom w:val="0"/>
          <w:divBdr>
            <w:top w:val="none" w:sz="0" w:space="0" w:color="auto"/>
            <w:left w:val="none" w:sz="0" w:space="0" w:color="auto"/>
            <w:bottom w:val="none" w:sz="0" w:space="0" w:color="auto"/>
            <w:right w:val="none" w:sz="0" w:space="0" w:color="auto"/>
          </w:divBdr>
        </w:div>
        <w:div w:id="1721786276">
          <w:marLeft w:val="0"/>
          <w:marRight w:val="0"/>
          <w:marTop w:val="0"/>
          <w:marBottom w:val="0"/>
          <w:divBdr>
            <w:top w:val="none" w:sz="0" w:space="0" w:color="auto"/>
            <w:left w:val="none" w:sz="0" w:space="0" w:color="auto"/>
            <w:bottom w:val="none" w:sz="0" w:space="0" w:color="auto"/>
            <w:right w:val="none" w:sz="0" w:space="0" w:color="auto"/>
          </w:divBdr>
          <w:divsChild>
            <w:div w:id="60252176">
              <w:marLeft w:val="0"/>
              <w:marRight w:val="0"/>
              <w:marTop w:val="0"/>
              <w:marBottom w:val="0"/>
              <w:divBdr>
                <w:top w:val="none" w:sz="0" w:space="0" w:color="auto"/>
                <w:left w:val="none" w:sz="0" w:space="0" w:color="auto"/>
                <w:bottom w:val="none" w:sz="0" w:space="0" w:color="auto"/>
                <w:right w:val="none" w:sz="0" w:space="0" w:color="auto"/>
              </w:divBdr>
              <w:divsChild>
                <w:div w:id="804590131">
                  <w:marLeft w:val="0"/>
                  <w:marRight w:val="0"/>
                  <w:marTop w:val="0"/>
                  <w:marBottom w:val="0"/>
                  <w:divBdr>
                    <w:top w:val="none" w:sz="0" w:space="0" w:color="auto"/>
                    <w:left w:val="none" w:sz="0" w:space="0" w:color="auto"/>
                    <w:bottom w:val="none" w:sz="0" w:space="0" w:color="auto"/>
                    <w:right w:val="none" w:sz="0" w:space="0" w:color="auto"/>
                  </w:divBdr>
                  <w:divsChild>
                    <w:div w:id="36324863">
                      <w:marLeft w:val="0"/>
                      <w:marRight w:val="0"/>
                      <w:marTop w:val="0"/>
                      <w:marBottom w:val="0"/>
                      <w:divBdr>
                        <w:top w:val="none" w:sz="0" w:space="0" w:color="auto"/>
                        <w:left w:val="none" w:sz="0" w:space="0" w:color="auto"/>
                        <w:bottom w:val="none" w:sz="0" w:space="0" w:color="auto"/>
                        <w:right w:val="none" w:sz="0" w:space="0" w:color="auto"/>
                      </w:divBdr>
                    </w:div>
                    <w:div w:id="1152671538">
                      <w:marLeft w:val="0"/>
                      <w:marRight w:val="0"/>
                      <w:marTop w:val="0"/>
                      <w:marBottom w:val="0"/>
                      <w:divBdr>
                        <w:top w:val="none" w:sz="0" w:space="0" w:color="auto"/>
                        <w:left w:val="none" w:sz="0" w:space="0" w:color="auto"/>
                        <w:bottom w:val="none" w:sz="0" w:space="0" w:color="auto"/>
                        <w:right w:val="none" w:sz="0" w:space="0" w:color="auto"/>
                      </w:divBdr>
                    </w:div>
                  </w:divsChild>
                </w:div>
                <w:div w:id="605621105">
                  <w:marLeft w:val="0"/>
                  <w:marRight w:val="0"/>
                  <w:marTop w:val="0"/>
                  <w:marBottom w:val="0"/>
                  <w:divBdr>
                    <w:top w:val="none" w:sz="0" w:space="0" w:color="auto"/>
                    <w:left w:val="none" w:sz="0" w:space="0" w:color="auto"/>
                    <w:bottom w:val="none" w:sz="0" w:space="0" w:color="auto"/>
                    <w:right w:val="none" w:sz="0" w:space="0" w:color="auto"/>
                  </w:divBdr>
                  <w:divsChild>
                    <w:div w:id="20781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333804">
      <w:bodyDiv w:val="1"/>
      <w:marLeft w:val="0"/>
      <w:marRight w:val="0"/>
      <w:marTop w:val="0"/>
      <w:marBottom w:val="0"/>
      <w:divBdr>
        <w:top w:val="none" w:sz="0" w:space="0" w:color="auto"/>
        <w:left w:val="none" w:sz="0" w:space="0" w:color="auto"/>
        <w:bottom w:val="none" w:sz="0" w:space="0" w:color="auto"/>
        <w:right w:val="none" w:sz="0" w:space="0" w:color="auto"/>
      </w:divBdr>
      <w:divsChild>
        <w:div w:id="1322000451">
          <w:marLeft w:val="0"/>
          <w:marRight w:val="0"/>
          <w:marTop w:val="0"/>
          <w:marBottom w:val="0"/>
          <w:divBdr>
            <w:top w:val="none" w:sz="0" w:space="0" w:color="auto"/>
            <w:left w:val="none" w:sz="0" w:space="0" w:color="auto"/>
            <w:bottom w:val="none" w:sz="0" w:space="0" w:color="auto"/>
            <w:right w:val="none" w:sz="0" w:space="0" w:color="auto"/>
          </w:divBdr>
          <w:divsChild>
            <w:div w:id="456728562">
              <w:marLeft w:val="0"/>
              <w:marRight w:val="0"/>
              <w:marTop w:val="0"/>
              <w:marBottom w:val="0"/>
              <w:divBdr>
                <w:top w:val="none" w:sz="0" w:space="0" w:color="auto"/>
                <w:left w:val="none" w:sz="0" w:space="0" w:color="auto"/>
                <w:bottom w:val="none" w:sz="0" w:space="0" w:color="auto"/>
                <w:right w:val="none" w:sz="0" w:space="0" w:color="auto"/>
              </w:divBdr>
            </w:div>
            <w:div w:id="305359337">
              <w:marLeft w:val="0"/>
              <w:marRight w:val="0"/>
              <w:marTop w:val="0"/>
              <w:marBottom w:val="0"/>
              <w:divBdr>
                <w:top w:val="none" w:sz="0" w:space="0" w:color="auto"/>
                <w:left w:val="none" w:sz="0" w:space="0" w:color="auto"/>
                <w:bottom w:val="none" w:sz="0" w:space="0" w:color="auto"/>
                <w:right w:val="none" w:sz="0" w:space="0" w:color="auto"/>
              </w:divBdr>
            </w:div>
            <w:div w:id="1054348133">
              <w:marLeft w:val="0"/>
              <w:marRight w:val="0"/>
              <w:marTop w:val="0"/>
              <w:marBottom w:val="0"/>
              <w:divBdr>
                <w:top w:val="none" w:sz="0" w:space="0" w:color="auto"/>
                <w:left w:val="none" w:sz="0" w:space="0" w:color="auto"/>
                <w:bottom w:val="none" w:sz="0" w:space="0" w:color="auto"/>
                <w:right w:val="none" w:sz="0" w:space="0" w:color="auto"/>
              </w:divBdr>
            </w:div>
            <w:div w:id="638874712">
              <w:marLeft w:val="0"/>
              <w:marRight w:val="0"/>
              <w:marTop w:val="0"/>
              <w:marBottom w:val="0"/>
              <w:divBdr>
                <w:top w:val="none" w:sz="0" w:space="0" w:color="auto"/>
                <w:left w:val="none" w:sz="0" w:space="0" w:color="auto"/>
                <w:bottom w:val="none" w:sz="0" w:space="0" w:color="auto"/>
                <w:right w:val="none" w:sz="0" w:space="0" w:color="auto"/>
              </w:divBdr>
            </w:div>
            <w:div w:id="57022250">
              <w:marLeft w:val="0"/>
              <w:marRight w:val="0"/>
              <w:marTop w:val="0"/>
              <w:marBottom w:val="0"/>
              <w:divBdr>
                <w:top w:val="none" w:sz="0" w:space="0" w:color="auto"/>
                <w:left w:val="none" w:sz="0" w:space="0" w:color="auto"/>
                <w:bottom w:val="none" w:sz="0" w:space="0" w:color="auto"/>
                <w:right w:val="none" w:sz="0" w:space="0" w:color="auto"/>
              </w:divBdr>
            </w:div>
            <w:div w:id="6665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916">
      <w:bodyDiv w:val="1"/>
      <w:marLeft w:val="0"/>
      <w:marRight w:val="0"/>
      <w:marTop w:val="0"/>
      <w:marBottom w:val="0"/>
      <w:divBdr>
        <w:top w:val="none" w:sz="0" w:space="0" w:color="auto"/>
        <w:left w:val="none" w:sz="0" w:space="0" w:color="auto"/>
        <w:bottom w:val="none" w:sz="0" w:space="0" w:color="auto"/>
        <w:right w:val="none" w:sz="0" w:space="0" w:color="auto"/>
      </w:divBdr>
      <w:divsChild>
        <w:div w:id="1715732682">
          <w:marLeft w:val="0"/>
          <w:marRight w:val="0"/>
          <w:marTop w:val="0"/>
          <w:marBottom w:val="0"/>
          <w:divBdr>
            <w:top w:val="none" w:sz="0" w:space="0" w:color="auto"/>
            <w:left w:val="none" w:sz="0" w:space="0" w:color="auto"/>
            <w:bottom w:val="none" w:sz="0" w:space="0" w:color="auto"/>
            <w:right w:val="none" w:sz="0" w:space="0" w:color="auto"/>
          </w:divBdr>
        </w:div>
      </w:divsChild>
    </w:div>
    <w:div w:id="1187213672">
      <w:bodyDiv w:val="1"/>
      <w:marLeft w:val="0"/>
      <w:marRight w:val="0"/>
      <w:marTop w:val="0"/>
      <w:marBottom w:val="0"/>
      <w:divBdr>
        <w:top w:val="none" w:sz="0" w:space="0" w:color="auto"/>
        <w:left w:val="none" w:sz="0" w:space="0" w:color="auto"/>
        <w:bottom w:val="none" w:sz="0" w:space="0" w:color="auto"/>
        <w:right w:val="none" w:sz="0" w:space="0" w:color="auto"/>
      </w:divBdr>
    </w:div>
    <w:div w:id="1187982981">
      <w:bodyDiv w:val="1"/>
      <w:marLeft w:val="0"/>
      <w:marRight w:val="0"/>
      <w:marTop w:val="0"/>
      <w:marBottom w:val="0"/>
      <w:divBdr>
        <w:top w:val="none" w:sz="0" w:space="0" w:color="auto"/>
        <w:left w:val="none" w:sz="0" w:space="0" w:color="auto"/>
        <w:bottom w:val="none" w:sz="0" w:space="0" w:color="auto"/>
        <w:right w:val="none" w:sz="0" w:space="0" w:color="auto"/>
      </w:divBdr>
      <w:divsChild>
        <w:div w:id="822427370">
          <w:marLeft w:val="0"/>
          <w:marRight w:val="0"/>
          <w:marTop w:val="0"/>
          <w:marBottom w:val="0"/>
          <w:divBdr>
            <w:top w:val="none" w:sz="0" w:space="0" w:color="auto"/>
            <w:left w:val="none" w:sz="0" w:space="0" w:color="auto"/>
            <w:bottom w:val="none" w:sz="0" w:space="0" w:color="auto"/>
            <w:right w:val="none" w:sz="0" w:space="0" w:color="auto"/>
          </w:divBdr>
        </w:div>
        <w:div w:id="718626336">
          <w:marLeft w:val="0"/>
          <w:marRight w:val="0"/>
          <w:marTop w:val="150"/>
          <w:marBottom w:val="150"/>
          <w:divBdr>
            <w:top w:val="single" w:sz="6" w:space="4" w:color="D7D7D7"/>
            <w:left w:val="none" w:sz="0" w:space="0" w:color="auto"/>
            <w:bottom w:val="single" w:sz="6" w:space="4" w:color="D7D7D7"/>
            <w:right w:val="none" w:sz="0" w:space="0" w:color="auto"/>
          </w:divBdr>
        </w:div>
        <w:div w:id="439879545">
          <w:marLeft w:val="0"/>
          <w:marRight w:val="0"/>
          <w:marTop w:val="0"/>
          <w:marBottom w:val="0"/>
          <w:divBdr>
            <w:top w:val="none" w:sz="0" w:space="0" w:color="auto"/>
            <w:left w:val="none" w:sz="0" w:space="0" w:color="auto"/>
            <w:bottom w:val="none" w:sz="0" w:space="0" w:color="auto"/>
            <w:right w:val="none" w:sz="0" w:space="0" w:color="auto"/>
          </w:divBdr>
        </w:div>
      </w:divsChild>
    </w:div>
    <w:div w:id="1189876747">
      <w:bodyDiv w:val="1"/>
      <w:marLeft w:val="0"/>
      <w:marRight w:val="0"/>
      <w:marTop w:val="0"/>
      <w:marBottom w:val="0"/>
      <w:divBdr>
        <w:top w:val="none" w:sz="0" w:space="0" w:color="auto"/>
        <w:left w:val="none" w:sz="0" w:space="0" w:color="auto"/>
        <w:bottom w:val="none" w:sz="0" w:space="0" w:color="auto"/>
        <w:right w:val="none" w:sz="0" w:space="0" w:color="auto"/>
      </w:divBdr>
      <w:divsChild>
        <w:div w:id="498270904">
          <w:marLeft w:val="0"/>
          <w:marRight w:val="0"/>
          <w:marTop w:val="0"/>
          <w:marBottom w:val="0"/>
          <w:divBdr>
            <w:top w:val="none" w:sz="0" w:space="0" w:color="auto"/>
            <w:left w:val="none" w:sz="0" w:space="0" w:color="auto"/>
            <w:bottom w:val="none" w:sz="0" w:space="0" w:color="auto"/>
            <w:right w:val="none" w:sz="0" w:space="0" w:color="auto"/>
          </w:divBdr>
          <w:divsChild>
            <w:div w:id="706023336">
              <w:marLeft w:val="0"/>
              <w:marRight w:val="0"/>
              <w:marTop w:val="0"/>
              <w:marBottom w:val="0"/>
              <w:divBdr>
                <w:top w:val="none" w:sz="0" w:space="0" w:color="auto"/>
                <w:left w:val="none" w:sz="0" w:space="0" w:color="auto"/>
                <w:bottom w:val="none" w:sz="0" w:space="0" w:color="auto"/>
                <w:right w:val="none" w:sz="0" w:space="0" w:color="auto"/>
              </w:divBdr>
              <w:divsChild>
                <w:div w:id="1861509284">
                  <w:marLeft w:val="0"/>
                  <w:marRight w:val="0"/>
                  <w:marTop w:val="0"/>
                  <w:marBottom w:val="0"/>
                  <w:divBdr>
                    <w:top w:val="none" w:sz="0" w:space="0" w:color="auto"/>
                    <w:left w:val="none" w:sz="0" w:space="0" w:color="auto"/>
                    <w:bottom w:val="none" w:sz="0" w:space="0" w:color="auto"/>
                    <w:right w:val="none" w:sz="0" w:space="0" w:color="auto"/>
                  </w:divBdr>
                  <w:divsChild>
                    <w:div w:id="1815028552">
                      <w:marLeft w:val="0"/>
                      <w:marRight w:val="0"/>
                      <w:marTop w:val="0"/>
                      <w:marBottom w:val="0"/>
                      <w:divBdr>
                        <w:top w:val="none" w:sz="0" w:space="0" w:color="auto"/>
                        <w:left w:val="none" w:sz="0" w:space="0" w:color="auto"/>
                        <w:bottom w:val="none" w:sz="0" w:space="0" w:color="auto"/>
                        <w:right w:val="none" w:sz="0" w:space="0" w:color="auto"/>
                      </w:divBdr>
                    </w:div>
                    <w:div w:id="6406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588">
          <w:marLeft w:val="0"/>
          <w:marRight w:val="0"/>
          <w:marTop w:val="0"/>
          <w:marBottom w:val="0"/>
          <w:divBdr>
            <w:top w:val="none" w:sz="0" w:space="0" w:color="auto"/>
            <w:left w:val="none" w:sz="0" w:space="0" w:color="auto"/>
            <w:bottom w:val="none" w:sz="0" w:space="0" w:color="auto"/>
            <w:right w:val="none" w:sz="0" w:space="0" w:color="auto"/>
          </w:divBdr>
          <w:divsChild>
            <w:div w:id="1616253783">
              <w:marLeft w:val="0"/>
              <w:marRight w:val="0"/>
              <w:marTop w:val="0"/>
              <w:marBottom w:val="0"/>
              <w:divBdr>
                <w:top w:val="none" w:sz="0" w:space="0" w:color="auto"/>
                <w:left w:val="none" w:sz="0" w:space="0" w:color="auto"/>
                <w:bottom w:val="none" w:sz="0" w:space="0" w:color="auto"/>
                <w:right w:val="none" w:sz="0" w:space="0" w:color="auto"/>
              </w:divBdr>
              <w:divsChild>
                <w:div w:id="1607616970">
                  <w:marLeft w:val="0"/>
                  <w:marRight w:val="0"/>
                  <w:marTop w:val="0"/>
                  <w:marBottom w:val="0"/>
                  <w:divBdr>
                    <w:top w:val="none" w:sz="0" w:space="0" w:color="auto"/>
                    <w:left w:val="none" w:sz="0" w:space="0" w:color="auto"/>
                    <w:bottom w:val="none" w:sz="0" w:space="0" w:color="auto"/>
                    <w:right w:val="none" w:sz="0" w:space="0" w:color="auto"/>
                  </w:divBdr>
                  <w:divsChild>
                    <w:div w:id="2027511013">
                      <w:marLeft w:val="0"/>
                      <w:marRight w:val="0"/>
                      <w:marTop w:val="0"/>
                      <w:marBottom w:val="0"/>
                      <w:divBdr>
                        <w:top w:val="none" w:sz="0" w:space="0" w:color="auto"/>
                        <w:left w:val="none" w:sz="0" w:space="0" w:color="auto"/>
                        <w:bottom w:val="none" w:sz="0" w:space="0" w:color="auto"/>
                        <w:right w:val="none" w:sz="0" w:space="0" w:color="auto"/>
                      </w:divBdr>
                      <w:divsChild>
                        <w:div w:id="1844390037">
                          <w:marLeft w:val="0"/>
                          <w:marRight w:val="0"/>
                          <w:marTop w:val="0"/>
                          <w:marBottom w:val="0"/>
                          <w:divBdr>
                            <w:top w:val="none" w:sz="0" w:space="0" w:color="auto"/>
                            <w:left w:val="none" w:sz="0" w:space="0" w:color="auto"/>
                            <w:bottom w:val="none" w:sz="0" w:space="0" w:color="auto"/>
                            <w:right w:val="none" w:sz="0" w:space="0" w:color="auto"/>
                          </w:divBdr>
                          <w:divsChild>
                            <w:div w:id="1629898555">
                              <w:marLeft w:val="0"/>
                              <w:marRight w:val="0"/>
                              <w:marTop w:val="0"/>
                              <w:marBottom w:val="0"/>
                              <w:divBdr>
                                <w:top w:val="none" w:sz="0" w:space="0" w:color="auto"/>
                                <w:left w:val="none" w:sz="0" w:space="0" w:color="auto"/>
                                <w:bottom w:val="none" w:sz="0" w:space="0" w:color="auto"/>
                                <w:right w:val="none" w:sz="0" w:space="0" w:color="auto"/>
                              </w:divBdr>
                              <w:divsChild>
                                <w:div w:id="1277060793">
                                  <w:marLeft w:val="0"/>
                                  <w:marRight w:val="0"/>
                                  <w:marTop w:val="0"/>
                                  <w:marBottom w:val="0"/>
                                  <w:divBdr>
                                    <w:top w:val="none" w:sz="0" w:space="0" w:color="auto"/>
                                    <w:left w:val="none" w:sz="0" w:space="0" w:color="auto"/>
                                    <w:bottom w:val="none" w:sz="0" w:space="0" w:color="auto"/>
                                    <w:right w:val="none" w:sz="0" w:space="0" w:color="auto"/>
                                  </w:divBdr>
                                </w:div>
                              </w:divsChild>
                            </w:div>
                            <w:div w:id="1184054452">
                              <w:marLeft w:val="0"/>
                              <w:marRight w:val="0"/>
                              <w:marTop w:val="0"/>
                              <w:marBottom w:val="0"/>
                              <w:divBdr>
                                <w:top w:val="none" w:sz="0" w:space="0" w:color="auto"/>
                                <w:left w:val="none" w:sz="0" w:space="0" w:color="auto"/>
                                <w:bottom w:val="none" w:sz="0" w:space="0" w:color="auto"/>
                                <w:right w:val="none" w:sz="0" w:space="0" w:color="auto"/>
                              </w:divBdr>
                              <w:divsChild>
                                <w:div w:id="1055858338">
                                  <w:marLeft w:val="0"/>
                                  <w:marRight w:val="0"/>
                                  <w:marTop w:val="0"/>
                                  <w:marBottom w:val="0"/>
                                  <w:divBdr>
                                    <w:top w:val="none" w:sz="0" w:space="0" w:color="auto"/>
                                    <w:left w:val="none" w:sz="0" w:space="0" w:color="auto"/>
                                    <w:bottom w:val="none" w:sz="0" w:space="0" w:color="auto"/>
                                    <w:right w:val="none" w:sz="0" w:space="0" w:color="auto"/>
                                  </w:divBdr>
                                </w:div>
                                <w:div w:id="1897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94480">
      <w:bodyDiv w:val="1"/>
      <w:marLeft w:val="0"/>
      <w:marRight w:val="0"/>
      <w:marTop w:val="0"/>
      <w:marBottom w:val="0"/>
      <w:divBdr>
        <w:top w:val="none" w:sz="0" w:space="0" w:color="auto"/>
        <w:left w:val="none" w:sz="0" w:space="0" w:color="auto"/>
        <w:bottom w:val="none" w:sz="0" w:space="0" w:color="auto"/>
        <w:right w:val="none" w:sz="0" w:space="0" w:color="auto"/>
      </w:divBdr>
      <w:divsChild>
        <w:div w:id="1467506012">
          <w:marLeft w:val="0"/>
          <w:marRight w:val="0"/>
          <w:marTop w:val="300"/>
          <w:marBottom w:val="300"/>
          <w:divBdr>
            <w:top w:val="none" w:sz="0" w:space="0" w:color="auto"/>
            <w:left w:val="none" w:sz="0" w:space="0" w:color="auto"/>
            <w:bottom w:val="none" w:sz="0" w:space="0" w:color="auto"/>
            <w:right w:val="none" w:sz="0" w:space="0" w:color="auto"/>
          </w:divBdr>
          <w:divsChild>
            <w:div w:id="526482269">
              <w:marLeft w:val="0"/>
              <w:marRight w:val="0"/>
              <w:marTop w:val="0"/>
              <w:marBottom w:val="0"/>
              <w:divBdr>
                <w:top w:val="none" w:sz="0" w:space="0" w:color="auto"/>
                <w:left w:val="none" w:sz="0" w:space="0" w:color="auto"/>
                <w:bottom w:val="none" w:sz="0" w:space="0" w:color="auto"/>
                <w:right w:val="none" w:sz="0" w:space="0" w:color="auto"/>
              </w:divBdr>
            </w:div>
          </w:divsChild>
        </w:div>
        <w:div w:id="1162240070">
          <w:marLeft w:val="0"/>
          <w:marRight w:val="0"/>
          <w:marTop w:val="0"/>
          <w:marBottom w:val="0"/>
          <w:divBdr>
            <w:top w:val="none" w:sz="0" w:space="0" w:color="auto"/>
            <w:left w:val="none" w:sz="0" w:space="0" w:color="auto"/>
            <w:bottom w:val="none" w:sz="0" w:space="0" w:color="auto"/>
            <w:right w:val="none" w:sz="0" w:space="0" w:color="auto"/>
          </w:divBdr>
        </w:div>
        <w:div w:id="377753089">
          <w:marLeft w:val="0"/>
          <w:marRight w:val="0"/>
          <w:marTop w:val="300"/>
          <w:marBottom w:val="0"/>
          <w:divBdr>
            <w:top w:val="none" w:sz="0" w:space="0" w:color="auto"/>
            <w:left w:val="none" w:sz="0" w:space="0" w:color="auto"/>
            <w:bottom w:val="none" w:sz="0" w:space="0" w:color="auto"/>
            <w:right w:val="none" w:sz="0" w:space="0" w:color="auto"/>
          </w:divBdr>
        </w:div>
      </w:divsChild>
    </w:div>
    <w:div w:id="1192109168">
      <w:bodyDiv w:val="1"/>
      <w:marLeft w:val="0"/>
      <w:marRight w:val="0"/>
      <w:marTop w:val="0"/>
      <w:marBottom w:val="0"/>
      <w:divBdr>
        <w:top w:val="none" w:sz="0" w:space="0" w:color="auto"/>
        <w:left w:val="none" w:sz="0" w:space="0" w:color="auto"/>
        <w:bottom w:val="none" w:sz="0" w:space="0" w:color="auto"/>
        <w:right w:val="none" w:sz="0" w:space="0" w:color="auto"/>
      </w:divBdr>
      <w:divsChild>
        <w:div w:id="1888445130">
          <w:marLeft w:val="0"/>
          <w:marRight w:val="0"/>
          <w:marTop w:val="300"/>
          <w:marBottom w:val="0"/>
          <w:divBdr>
            <w:top w:val="none" w:sz="0" w:space="0" w:color="auto"/>
            <w:left w:val="single" w:sz="12" w:space="0" w:color="005EB8"/>
            <w:bottom w:val="none" w:sz="0" w:space="0" w:color="auto"/>
            <w:right w:val="none" w:sz="0" w:space="0" w:color="auto"/>
          </w:divBdr>
          <w:divsChild>
            <w:div w:id="130829070">
              <w:marLeft w:val="0"/>
              <w:marRight w:val="0"/>
              <w:marTop w:val="0"/>
              <w:marBottom w:val="0"/>
              <w:divBdr>
                <w:top w:val="none" w:sz="0" w:space="0" w:color="auto"/>
                <w:left w:val="none" w:sz="0" w:space="0" w:color="auto"/>
                <w:bottom w:val="none" w:sz="0" w:space="0" w:color="auto"/>
                <w:right w:val="none" w:sz="0" w:space="0" w:color="auto"/>
              </w:divBdr>
              <w:divsChild>
                <w:div w:id="1038042107">
                  <w:marLeft w:val="0"/>
                  <w:marRight w:val="0"/>
                  <w:marTop w:val="0"/>
                  <w:marBottom w:val="0"/>
                  <w:divBdr>
                    <w:top w:val="none" w:sz="0" w:space="0" w:color="auto"/>
                    <w:left w:val="none" w:sz="0" w:space="0" w:color="auto"/>
                    <w:bottom w:val="none" w:sz="0" w:space="0" w:color="auto"/>
                    <w:right w:val="none" w:sz="0" w:space="0" w:color="auto"/>
                  </w:divBdr>
                  <w:divsChild>
                    <w:div w:id="1317763466">
                      <w:marLeft w:val="0"/>
                      <w:marRight w:val="0"/>
                      <w:marTop w:val="0"/>
                      <w:marBottom w:val="0"/>
                      <w:divBdr>
                        <w:top w:val="none" w:sz="0" w:space="0" w:color="auto"/>
                        <w:left w:val="none" w:sz="0" w:space="0" w:color="auto"/>
                        <w:bottom w:val="none" w:sz="0" w:space="0" w:color="auto"/>
                        <w:right w:val="none" w:sz="0" w:space="0" w:color="auto"/>
                      </w:divBdr>
                    </w:div>
                    <w:div w:id="1576545593">
                      <w:marLeft w:val="0"/>
                      <w:marRight w:val="0"/>
                      <w:marTop w:val="0"/>
                      <w:marBottom w:val="0"/>
                      <w:divBdr>
                        <w:top w:val="none" w:sz="0" w:space="0" w:color="auto"/>
                        <w:left w:val="none" w:sz="0" w:space="0" w:color="auto"/>
                        <w:bottom w:val="none" w:sz="0" w:space="0" w:color="auto"/>
                        <w:right w:val="none" w:sz="0" w:space="0" w:color="auto"/>
                      </w:divBdr>
                    </w:div>
                    <w:div w:id="1831216288">
                      <w:marLeft w:val="0"/>
                      <w:marRight w:val="0"/>
                      <w:marTop w:val="0"/>
                      <w:marBottom w:val="0"/>
                      <w:divBdr>
                        <w:top w:val="none" w:sz="0" w:space="0" w:color="auto"/>
                        <w:left w:val="none" w:sz="0" w:space="0" w:color="auto"/>
                        <w:bottom w:val="none" w:sz="0" w:space="0" w:color="auto"/>
                        <w:right w:val="none" w:sz="0" w:space="0" w:color="auto"/>
                      </w:divBdr>
                    </w:div>
                    <w:div w:id="337346474">
                      <w:marLeft w:val="0"/>
                      <w:marRight w:val="0"/>
                      <w:marTop w:val="0"/>
                      <w:marBottom w:val="0"/>
                      <w:divBdr>
                        <w:top w:val="none" w:sz="0" w:space="0" w:color="auto"/>
                        <w:left w:val="none" w:sz="0" w:space="0" w:color="auto"/>
                        <w:bottom w:val="none" w:sz="0" w:space="0" w:color="auto"/>
                        <w:right w:val="none" w:sz="0" w:space="0" w:color="auto"/>
                      </w:divBdr>
                    </w:div>
                    <w:div w:id="1062171006">
                      <w:marLeft w:val="0"/>
                      <w:marRight w:val="0"/>
                      <w:marTop w:val="0"/>
                      <w:marBottom w:val="0"/>
                      <w:divBdr>
                        <w:top w:val="none" w:sz="0" w:space="0" w:color="auto"/>
                        <w:left w:val="none" w:sz="0" w:space="0" w:color="auto"/>
                        <w:bottom w:val="none" w:sz="0" w:space="0" w:color="auto"/>
                        <w:right w:val="none" w:sz="0" w:space="0" w:color="auto"/>
                      </w:divBdr>
                    </w:div>
                    <w:div w:id="5889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654381">
          <w:marLeft w:val="0"/>
          <w:marRight w:val="0"/>
          <w:marTop w:val="300"/>
          <w:marBottom w:val="0"/>
          <w:divBdr>
            <w:top w:val="none" w:sz="0" w:space="0" w:color="auto"/>
            <w:left w:val="single" w:sz="12" w:space="0" w:color="005EB8"/>
            <w:bottom w:val="none" w:sz="0" w:space="0" w:color="auto"/>
            <w:right w:val="none" w:sz="0" w:space="0" w:color="auto"/>
          </w:divBdr>
          <w:divsChild>
            <w:div w:id="747581521">
              <w:marLeft w:val="0"/>
              <w:marRight w:val="0"/>
              <w:marTop w:val="0"/>
              <w:marBottom w:val="0"/>
              <w:divBdr>
                <w:top w:val="none" w:sz="0" w:space="0" w:color="auto"/>
                <w:left w:val="none" w:sz="0" w:space="0" w:color="auto"/>
                <w:bottom w:val="none" w:sz="0" w:space="0" w:color="auto"/>
                <w:right w:val="none" w:sz="0" w:space="0" w:color="auto"/>
              </w:divBdr>
              <w:divsChild>
                <w:div w:id="1968968816">
                  <w:marLeft w:val="0"/>
                  <w:marRight w:val="0"/>
                  <w:marTop w:val="0"/>
                  <w:marBottom w:val="0"/>
                  <w:divBdr>
                    <w:top w:val="none" w:sz="0" w:space="0" w:color="auto"/>
                    <w:left w:val="none" w:sz="0" w:space="0" w:color="auto"/>
                    <w:bottom w:val="none" w:sz="0" w:space="0" w:color="auto"/>
                    <w:right w:val="none" w:sz="0" w:space="0" w:color="auto"/>
                  </w:divBdr>
                  <w:divsChild>
                    <w:div w:id="237790937">
                      <w:marLeft w:val="0"/>
                      <w:marRight w:val="0"/>
                      <w:marTop w:val="0"/>
                      <w:marBottom w:val="0"/>
                      <w:divBdr>
                        <w:top w:val="none" w:sz="0" w:space="0" w:color="auto"/>
                        <w:left w:val="none" w:sz="0" w:space="0" w:color="auto"/>
                        <w:bottom w:val="none" w:sz="0" w:space="0" w:color="auto"/>
                        <w:right w:val="none" w:sz="0" w:space="0" w:color="auto"/>
                      </w:divBdr>
                    </w:div>
                    <w:div w:id="813060095">
                      <w:marLeft w:val="0"/>
                      <w:marRight w:val="0"/>
                      <w:marTop w:val="0"/>
                      <w:marBottom w:val="0"/>
                      <w:divBdr>
                        <w:top w:val="none" w:sz="0" w:space="0" w:color="auto"/>
                        <w:left w:val="none" w:sz="0" w:space="0" w:color="auto"/>
                        <w:bottom w:val="none" w:sz="0" w:space="0" w:color="auto"/>
                        <w:right w:val="none" w:sz="0" w:space="0" w:color="auto"/>
                      </w:divBdr>
                    </w:div>
                    <w:div w:id="376324031">
                      <w:marLeft w:val="0"/>
                      <w:marRight w:val="0"/>
                      <w:marTop w:val="0"/>
                      <w:marBottom w:val="0"/>
                      <w:divBdr>
                        <w:top w:val="none" w:sz="0" w:space="0" w:color="auto"/>
                        <w:left w:val="none" w:sz="0" w:space="0" w:color="auto"/>
                        <w:bottom w:val="none" w:sz="0" w:space="0" w:color="auto"/>
                        <w:right w:val="none" w:sz="0" w:space="0" w:color="auto"/>
                      </w:divBdr>
                    </w:div>
                    <w:div w:id="474222786">
                      <w:marLeft w:val="0"/>
                      <w:marRight w:val="0"/>
                      <w:marTop w:val="0"/>
                      <w:marBottom w:val="0"/>
                      <w:divBdr>
                        <w:top w:val="none" w:sz="0" w:space="0" w:color="auto"/>
                        <w:left w:val="none" w:sz="0" w:space="0" w:color="auto"/>
                        <w:bottom w:val="none" w:sz="0" w:space="0" w:color="auto"/>
                        <w:right w:val="none" w:sz="0" w:space="0" w:color="auto"/>
                      </w:divBdr>
                    </w:div>
                    <w:div w:id="1968580109">
                      <w:marLeft w:val="0"/>
                      <w:marRight w:val="0"/>
                      <w:marTop w:val="0"/>
                      <w:marBottom w:val="0"/>
                      <w:divBdr>
                        <w:top w:val="none" w:sz="0" w:space="0" w:color="auto"/>
                        <w:left w:val="none" w:sz="0" w:space="0" w:color="auto"/>
                        <w:bottom w:val="none" w:sz="0" w:space="0" w:color="auto"/>
                        <w:right w:val="none" w:sz="0" w:space="0" w:color="auto"/>
                      </w:divBdr>
                    </w:div>
                    <w:div w:id="12380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05865">
          <w:marLeft w:val="0"/>
          <w:marRight w:val="0"/>
          <w:marTop w:val="300"/>
          <w:marBottom w:val="0"/>
          <w:divBdr>
            <w:top w:val="none" w:sz="0" w:space="0" w:color="auto"/>
            <w:left w:val="single" w:sz="12" w:space="0" w:color="005EB8"/>
            <w:bottom w:val="none" w:sz="0" w:space="0" w:color="auto"/>
            <w:right w:val="none" w:sz="0" w:space="0" w:color="auto"/>
          </w:divBdr>
          <w:divsChild>
            <w:div w:id="1133669863">
              <w:marLeft w:val="0"/>
              <w:marRight w:val="0"/>
              <w:marTop w:val="0"/>
              <w:marBottom w:val="0"/>
              <w:divBdr>
                <w:top w:val="none" w:sz="0" w:space="0" w:color="auto"/>
                <w:left w:val="none" w:sz="0" w:space="0" w:color="auto"/>
                <w:bottom w:val="none" w:sz="0" w:space="0" w:color="auto"/>
                <w:right w:val="none" w:sz="0" w:space="0" w:color="auto"/>
              </w:divBdr>
              <w:divsChild>
                <w:div w:id="865826212">
                  <w:marLeft w:val="0"/>
                  <w:marRight w:val="0"/>
                  <w:marTop w:val="0"/>
                  <w:marBottom w:val="0"/>
                  <w:divBdr>
                    <w:top w:val="none" w:sz="0" w:space="0" w:color="auto"/>
                    <w:left w:val="none" w:sz="0" w:space="0" w:color="auto"/>
                    <w:bottom w:val="none" w:sz="0" w:space="0" w:color="auto"/>
                    <w:right w:val="none" w:sz="0" w:space="0" w:color="auto"/>
                  </w:divBdr>
                  <w:divsChild>
                    <w:div w:id="932324699">
                      <w:marLeft w:val="0"/>
                      <w:marRight w:val="0"/>
                      <w:marTop w:val="0"/>
                      <w:marBottom w:val="0"/>
                      <w:divBdr>
                        <w:top w:val="none" w:sz="0" w:space="0" w:color="auto"/>
                        <w:left w:val="none" w:sz="0" w:space="0" w:color="auto"/>
                        <w:bottom w:val="none" w:sz="0" w:space="0" w:color="auto"/>
                        <w:right w:val="none" w:sz="0" w:space="0" w:color="auto"/>
                      </w:divBdr>
                    </w:div>
                    <w:div w:id="475219542">
                      <w:marLeft w:val="0"/>
                      <w:marRight w:val="0"/>
                      <w:marTop w:val="0"/>
                      <w:marBottom w:val="0"/>
                      <w:divBdr>
                        <w:top w:val="none" w:sz="0" w:space="0" w:color="auto"/>
                        <w:left w:val="none" w:sz="0" w:space="0" w:color="auto"/>
                        <w:bottom w:val="none" w:sz="0" w:space="0" w:color="auto"/>
                        <w:right w:val="none" w:sz="0" w:space="0" w:color="auto"/>
                      </w:divBdr>
                    </w:div>
                    <w:div w:id="1812598776">
                      <w:marLeft w:val="0"/>
                      <w:marRight w:val="0"/>
                      <w:marTop w:val="0"/>
                      <w:marBottom w:val="0"/>
                      <w:divBdr>
                        <w:top w:val="none" w:sz="0" w:space="0" w:color="auto"/>
                        <w:left w:val="none" w:sz="0" w:space="0" w:color="auto"/>
                        <w:bottom w:val="none" w:sz="0" w:space="0" w:color="auto"/>
                        <w:right w:val="none" w:sz="0" w:space="0" w:color="auto"/>
                      </w:divBdr>
                    </w:div>
                    <w:div w:id="765149492">
                      <w:marLeft w:val="0"/>
                      <w:marRight w:val="0"/>
                      <w:marTop w:val="0"/>
                      <w:marBottom w:val="0"/>
                      <w:divBdr>
                        <w:top w:val="none" w:sz="0" w:space="0" w:color="auto"/>
                        <w:left w:val="none" w:sz="0" w:space="0" w:color="auto"/>
                        <w:bottom w:val="none" w:sz="0" w:space="0" w:color="auto"/>
                        <w:right w:val="none" w:sz="0" w:space="0" w:color="auto"/>
                      </w:divBdr>
                    </w:div>
                    <w:div w:id="371351141">
                      <w:marLeft w:val="0"/>
                      <w:marRight w:val="0"/>
                      <w:marTop w:val="0"/>
                      <w:marBottom w:val="0"/>
                      <w:divBdr>
                        <w:top w:val="none" w:sz="0" w:space="0" w:color="auto"/>
                        <w:left w:val="none" w:sz="0" w:space="0" w:color="auto"/>
                        <w:bottom w:val="none" w:sz="0" w:space="0" w:color="auto"/>
                        <w:right w:val="none" w:sz="0" w:space="0" w:color="auto"/>
                      </w:divBdr>
                    </w:div>
                    <w:div w:id="20103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55924">
          <w:marLeft w:val="0"/>
          <w:marRight w:val="0"/>
          <w:marTop w:val="300"/>
          <w:marBottom w:val="0"/>
          <w:divBdr>
            <w:top w:val="none" w:sz="0" w:space="0" w:color="auto"/>
            <w:left w:val="single" w:sz="12" w:space="0" w:color="005EB8"/>
            <w:bottom w:val="none" w:sz="0" w:space="0" w:color="auto"/>
            <w:right w:val="none" w:sz="0" w:space="0" w:color="auto"/>
          </w:divBdr>
          <w:divsChild>
            <w:div w:id="1515027476">
              <w:marLeft w:val="0"/>
              <w:marRight w:val="0"/>
              <w:marTop w:val="0"/>
              <w:marBottom w:val="0"/>
              <w:divBdr>
                <w:top w:val="none" w:sz="0" w:space="0" w:color="auto"/>
                <w:left w:val="none" w:sz="0" w:space="0" w:color="auto"/>
                <w:bottom w:val="none" w:sz="0" w:space="0" w:color="auto"/>
                <w:right w:val="none" w:sz="0" w:space="0" w:color="auto"/>
              </w:divBdr>
              <w:divsChild>
                <w:div w:id="874120992">
                  <w:marLeft w:val="0"/>
                  <w:marRight w:val="0"/>
                  <w:marTop w:val="0"/>
                  <w:marBottom w:val="0"/>
                  <w:divBdr>
                    <w:top w:val="none" w:sz="0" w:space="0" w:color="auto"/>
                    <w:left w:val="none" w:sz="0" w:space="0" w:color="auto"/>
                    <w:bottom w:val="none" w:sz="0" w:space="0" w:color="auto"/>
                    <w:right w:val="none" w:sz="0" w:space="0" w:color="auto"/>
                  </w:divBdr>
                  <w:divsChild>
                    <w:div w:id="1023749117">
                      <w:marLeft w:val="0"/>
                      <w:marRight w:val="0"/>
                      <w:marTop w:val="0"/>
                      <w:marBottom w:val="0"/>
                      <w:divBdr>
                        <w:top w:val="none" w:sz="0" w:space="0" w:color="auto"/>
                        <w:left w:val="none" w:sz="0" w:space="0" w:color="auto"/>
                        <w:bottom w:val="none" w:sz="0" w:space="0" w:color="auto"/>
                        <w:right w:val="none" w:sz="0" w:space="0" w:color="auto"/>
                      </w:divBdr>
                    </w:div>
                    <w:div w:id="499007824">
                      <w:marLeft w:val="0"/>
                      <w:marRight w:val="0"/>
                      <w:marTop w:val="0"/>
                      <w:marBottom w:val="0"/>
                      <w:divBdr>
                        <w:top w:val="none" w:sz="0" w:space="0" w:color="auto"/>
                        <w:left w:val="none" w:sz="0" w:space="0" w:color="auto"/>
                        <w:bottom w:val="none" w:sz="0" w:space="0" w:color="auto"/>
                        <w:right w:val="none" w:sz="0" w:space="0" w:color="auto"/>
                      </w:divBdr>
                    </w:div>
                    <w:div w:id="982465035">
                      <w:marLeft w:val="0"/>
                      <w:marRight w:val="0"/>
                      <w:marTop w:val="0"/>
                      <w:marBottom w:val="0"/>
                      <w:divBdr>
                        <w:top w:val="none" w:sz="0" w:space="0" w:color="auto"/>
                        <w:left w:val="none" w:sz="0" w:space="0" w:color="auto"/>
                        <w:bottom w:val="none" w:sz="0" w:space="0" w:color="auto"/>
                        <w:right w:val="none" w:sz="0" w:space="0" w:color="auto"/>
                      </w:divBdr>
                    </w:div>
                    <w:div w:id="1588727417">
                      <w:marLeft w:val="0"/>
                      <w:marRight w:val="0"/>
                      <w:marTop w:val="0"/>
                      <w:marBottom w:val="0"/>
                      <w:divBdr>
                        <w:top w:val="none" w:sz="0" w:space="0" w:color="auto"/>
                        <w:left w:val="none" w:sz="0" w:space="0" w:color="auto"/>
                        <w:bottom w:val="none" w:sz="0" w:space="0" w:color="auto"/>
                        <w:right w:val="none" w:sz="0" w:space="0" w:color="auto"/>
                      </w:divBdr>
                    </w:div>
                    <w:div w:id="1454401781">
                      <w:marLeft w:val="0"/>
                      <w:marRight w:val="0"/>
                      <w:marTop w:val="0"/>
                      <w:marBottom w:val="0"/>
                      <w:divBdr>
                        <w:top w:val="none" w:sz="0" w:space="0" w:color="auto"/>
                        <w:left w:val="none" w:sz="0" w:space="0" w:color="auto"/>
                        <w:bottom w:val="none" w:sz="0" w:space="0" w:color="auto"/>
                        <w:right w:val="none" w:sz="0" w:space="0" w:color="auto"/>
                      </w:divBdr>
                    </w:div>
                    <w:div w:id="5607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412">
          <w:marLeft w:val="0"/>
          <w:marRight w:val="0"/>
          <w:marTop w:val="300"/>
          <w:marBottom w:val="0"/>
          <w:divBdr>
            <w:top w:val="none" w:sz="0" w:space="0" w:color="auto"/>
            <w:left w:val="single" w:sz="12" w:space="0" w:color="005EB8"/>
            <w:bottom w:val="none" w:sz="0" w:space="0" w:color="auto"/>
            <w:right w:val="none" w:sz="0" w:space="0" w:color="auto"/>
          </w:divBdr>
          <w:divsChild>
            <w:div w:id="317734571">
              <w:marLeft w:val="0"/>
              <w:marRight w:val="0"/>
              <w:marTop w:val="0"/>
              <w:marBottom w:val="0"/>
              <w:divBdr>
                <w:top w:val="none" w:sz="0" w:space="0" w:color="auto"/>
                <w:left w:val="none" w:sz="0" w:space="0" w:color="auto"/>
                <w:bottom w:val="none" w:sz="0" w:space="0" w:color="auto"/>
                <w:right w:val="none" w:sz="0" w:space="0" w:color="auto"/>
              </w:divBdr>
              <w:divsChild>
                <w:div w:id="716050323">
                  <w:marLeft w:val="0"/>
                  <w:marRight w:val="0"/>
                  <w:marTop w:val="0"/>
                  <w:marBottom w:val="0"/>
                  <w:divBdr>
                    <w:top w:val="none" w:sz="0" w:space="0" w:color="auto"/>
                    <w:left w:val="none" w:sz="0" w:space="0" w:color="auto"/>
                    <w:bottom w:val="none" w:sz="0" w:space="0" w:color="auto"/>
                    <w:right w:val="none" w:sz="0" w:space="0" w:color="auto"/>
                  </w:divBdr>
                  <w:divsChild>
                    <w:div w:id="1594626541">
                      <w:marLeft w:val="0"/>
                      <w:marRight w:val="0"/>
                      <w:marTop w:val="0"/>
                      <w:marBottom w:val="0"/>
                      <w:divBdr>
                        <w:top w:val="none" w:sz="0" w:space="0" w:color="auto"/>
                        <w:left w:val="none" w:sz="0" w:space="0" w:color="auto"/>
                        <w:bottom w:val="none" w:sz="0" w:space="0" w:color="auto"/>
                        <w:right w:val="none" w:sz="0" w:space="0" w:color="auto"/>
                      </w:divBdr>
                    </w:div>
                    <w:div w:id="1067922666">
                      <w:marLeft w:val="0"/>
                      <w:marRight w:val="0"/>
                      <w:marTop w:val="0"/>
                      <w:marBottom w:val="0"/>
                      <w:divBdr>
                        <w:top w:val="none" w:sz="0" w:space="0" w:color="auto"/>
                        <w:left w:val="none" w:sz="0" w:space="0" w:color="auto"/>
                        <w:bottom w:val="none" w:sz="0" w:space="0" w:color="auto"/>
                        <w:right w:val="none" w:sz="0" w:space="0" w:color="auto"/>
                      </w:divBdr>
                    </w:div>
                    <w:div w:id="126899166">
                      <w:marLeft w:val="0"/>
                      <w:marRight w:val="0"/>
                      <w:marTop w:val="0"/>
                      <w:marBottom w:val="0"/>
                      <w:divBdr>
                        <w:top w:val="none" w:sz="0" w:space="0" w:color="auto"/>
                        <w:left w:val="none" w:sz="0" w:space="0" w:color="auto"/>
                        <w:bottom w:val="none" w:sz="0" w:space="0" w:color="auto"/>
                        <w:right w:val="none" w:sz="0" w:space="0" w:color="auto"/>
                      </w:divBdr>
                    </w:div>
                    <w:div w:id="196234013">
                      <w:marLeft w:val="0"/>
                      <w:marRight w:val="0"/>
                      <w:marTop w:val="0"/>
                      <w:marBottom w:val="0"/>
                      <w:divBdr>
                        <w:top w:val="none" w:sz="0" w:space="0" w:color="auto"/>
                        <w:left w:val="none" w:sz="0" w:space="0" w:color="auto"/>
                        <w:bottom w:val="none" w:sz="0" w:space="0" w:color="auto"/>
                        <w:right w:val="none" w:sz="0" w:space="0" w:color="auto"/>
                      </w:divBdr>
                    </w:div>
                    <w:div w:id="1004361552">
                      <w:marLeft w:val="0"/>
                      <w:marRight w:val="0"/>
                      <w:marTop w:val="0"/>
                      <w:marBottom w:val="0"/>
                      <w:divBdr>
                        <w:top w:val="none" w:sz="0" w:space="0" w:color="auto"/>
                        <w:left w:val="none" w:sz="0" w:space="0" w:color="auto"/>
                        <w:bottom w:val="none" w:sz="0" w:space="0" w:color="auto"/>
                        <w:right w:val="none" w:sz="0" w:space="0" w:color="auto"/>
                      </w:divBdr>
                    </w:div>
                    <w:div w:id="11055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646953">
      <w:bodyDiv w:val="1"/>
      <w:marLeft w:val="0"/>
      <w:marRight w:val="0"/>
      <w:marTop w:val="0"/>
      <w:marBottom w:val="0"/>
      <w:divBdr>
        <w:top w:val="none" w:sz="0" w:space="0" w:color="auto"/>
        <w:left w:val="none" w:sz="0" w:space="0" w:color="auto"/>
        <w:bottom w:val="none" w:sz="0" w:space="0" w:color="auto"/>
        <w:right w:val="none" w:sz="0" w:space="0" w:color="auto"/>
      </w:divBdr>
      <w:divsChild>
        <w:div w:id="1173305222">
          <w:marLeft w:val="0"/>
          <w:marRight w:val="0"/>
          <w:marTop w:val="0"/>
          <w:marBottom w:val="0"/>
          <w:divBdr>
            <w:top w:val="none" w:sz="0" w:space="0" w:color="auto"/>
            <w:left w:val="none" w:sz="0" w:space="0" w:color="auto"/>
            <w:bottom w:val="none" w:sz="0" w:space="0" w:color="auto"/>
            <w:right w:val="none" w:sz="0" w:space="0" w:color="auto"/>
          </w:divBdr>
        </w:div>
        <w:div w:id="769079989">
          <w:marLeft w:val="0"/>
          <w:marRight w:val="0"/>
          <w:marTop w:val="150"/>
          <w:marBottom w:val="150"/>
          <w:divBdr>
            <w:top w:val="single" w:sz="6" w:space="4" w:color="D7D7D7"/>
            <w:left w:val="none" w:sz="0" w:space="0" w:color="auto"/>
            <w:bottom w:val="single" w:sz="6" w:space="4" w:color="D7D7D7"/>
            <w:right w:val="none" w:sz="0" w:space="0" w:color="auto"/>
          </w:divBdr>
        </w:div>
        <w:div w:id="1089690355">
          <w:marLeft w:val="0"/>
          <w:marRight w:val="0"/>
          <w:marTop w:val="0"/>
          <w:marBottom w:val="0"/>
          <w:divBdr>
            <w:top w:val="none" w:sz="0" w:space="0" w:color="auto"/>
            <w:left w:val="none" w:sz="0" w:space="0" w:color="auto"/>
            <w:bottom w:val="none" w:sz="0" w:space="0" w:color="auto"/>
            <w:right w:val="none" w:sz="0" w:space="0" w:color="auto"/>
          </w:divBdr>
        </w:div>
      </w:divsChild>
    </w:div>
    <w:div w:id="1194271245">
      <w:bodyDiv w:val="1"/>
      <w:marLeft w:val="0"/>
      <w:marRight w:val="0"/>
      <w:marTop w:val="0"/>
      <w:marBottom w:val="0"/>
      <w:divBdr>
        <w:top w:val="none" w:sz="0" w:space="0" w:color="auto"/>
        <w:left w:val="none" w:sz="0" w:space="0" w:color="auto"/>
        <w:bottom w:val="none" w:sz="0" w:space="0" w:color="auto"/>
        <w:right w:val="none" w:sz="0" w:space="0" w:color="auto"/>
      </w:divBdr>
      <w:divsChild>
        <w:div w:id="958535219">
          <w:marLeft w:val="0"/>
          <w:marRight w:val="0"/>
          <w:marTop w:val="300"/>
          <w:marBottom w:val="300"/>
          <w:divBdr>
            <w:top w:val="none" w:sz="0" w:space="0" w:color="auto"/>
            <w:left w:val="none" w:sz="0" w:space="0" w:color="auto"/>
            <w:bottom w:val="none" w:sz="0" w:space="0" w:color="auto"/>
            <w:right w:val="none" w:sz="0" w:space="0" w:color="auto"/>
          </w:divBdr>
          <w:divsChild>
            <w:div w:id="100492236">
              <w:marLeft w:val="0"/>
              <w:marRight w:val="0"/>
              <w:marTop w:val="0"/>
              <w:marBottom w:val="0"/>
              <w:divBdr>
                <w:top w:val="none" w:sz="0" w:space="0" w:color="auto"/>
                <w:left w:val="none" w:sz="0" w:space="0" w:color="auto"/>
                <w:bottom w:val="none" w:sz="0" w:space="0" w:color="auto"/>
                <w:right w:val="none" w:sz="0" w:space="0" w:color="auto"/>
              </w:divBdr>
            </w:div>
          </w:divsChild>
        </w:div>
        <w:div w:id="588124416">
          <w:marLeft w:val="0"/>
          <w:marRight w:val="0"/>
          <w:marTop w:val="0"/>
          <w:marBottom w:val="0"/>
          <w:divBdr>
            <w:top w:val="none" w:sz="0" w:space="0" w:color="auto"/>
            <w:left w:val="none" w:sz="0" w:space="0" w:color="auto"/>
            <w:bottom w:val="none" w:sz="0" w:space="0" w:color="auto"/>
            <w:right w:val="none" w:sz="0" w:space="0" w:color="auto"/>
          </w:divBdr>
        </w:div>
        <w:div w:id="2058315368">
          <w:marLeft w:val="0"/>
          <w:marRight w:val="0"/>
          <w:marTop w:val="300"/>
          <w:marBottom w:val="0"/>
          <w:divBdr>
            <w:top w:val="none" w:sz="0" w:space="0" w:color="auto"/>
            <w:left w:val="none" w:sz="0" w:space="0" w:color="auto"/>
            <w:bottom w:val="none" w:sz="0" w:space="0" w:color="auto"/>
            <w:right w:val="none" w:sz="0" w:space="0" w:color="auto"/>
          </w:divBdr>
        </w:div>
      </w:divsChild>
    </w:div>
    <w:div w:id="1199011322">
      <w:bodyDiv w:val="1"/>
      <w:marLeft w:val="0"/>
      <w:marRight w:val="0"/>
      <w:marTop w:val="0"/>
      <w:marBottom w:val="0"/>
      <w:divBdr>
        <w:top w:val="none" w:sz="0" w:space="0" w:color="auto"/>
        <w:left w:val="none" w:sz="0" w:space="0" w:color="auto"/>
        <w:bottom w:val="none" w:sz="0" w:space="0" w:color="auto"/>
        <w:right w:val="none" w:sz="0" w:space="0" w:color="auto"/>
      </w:divBdr>
    </w:div>
    <w:div w:id="1199902685">
      <w:bodyDiv w:val="1"/>
      <w:marLeft w:val="0"/>
      <w:marRight w:val="0"/>
      <w:marTop w:val="0"/>
      <w:marBottom w:val="0"/>
      <w:divBdr>
        <w:top w:val="none" w:sz="0" w:space="0" w:color="auto"/>
        <w:left w:val="none" w:sz="0" w:space="0" w:color="auto"/>
        <w:bottom w:val="none" w:sz="0" w:space="0" w:color="auto"/>
        <w:right w:val="none" w:sz="0" w:space="0" w:color="auto"/>
      </w:divBdr>
    </w:div>
    <w:div w:id="1200433184">
      <w:bodyDiv w:val="1"/>
      <w:marLeft w:val="0"/>
      <w:marRight w:val="0"/>
      <w:marTop w:val="0"/>
      <w:marBottom w:val="0"/>
      <w:divBdr>
        <w:top w:val="none" w:sz="0" w:space="0" w:color="auto"/>
        <w:left w:val="none" w:sz="0" w:space="0" w:color="auto"/>
        <w:bottom w:val="none" w:sz="0" w:space="0" w:color="auto"/>
        <w:right w:val="none" w:sz="0" w:space="0" w:color="auto"/>
      </w:divBdr>
      <w:divsChild>
        <w:div w:id="1125154014">
          <w:marLeft w:val="0"/>
          <w:marRight w:val="0"/>
          <w:marTop w:val="300"/>
          <w:marBottom w:val="300"/>
          <w:divBdr>
            <w:top w:val="none" w:sz="0" w:space="0" w:color="auto"/>
            <w:left w:val="none" w:sz="0" w:space="0" w:color="auto"/>
            <w:bottom w:val="none" w:sz="0" w:space="0" w:color="auto"/>
            <w:right w:val="none" w:sz="0" w:space="0" w:color="auto"/>
          </w:divBdr>
          <w:divsChild>
            <w:div w:id="1602181772">
              <w:marLeft w:val="0"/>
              <w:marRight w:val="0"/>
              <w:marTop w:val="0"/>
              <w:marBottom w:val="0"/>
              <w:divBdr>
                <w:top w:val="none" w:sz="0" w:space="0" w:color="auto"/>
                <w:left w:val="none" w:sz="0" w:space="0" w:color="auto"/>
                <w:bottom w:val="none" w:sz="0" w:space="0" w:color="auto"/>
                <w:right w:val="none" w:sz="0" w:space="0" w:color="auto"/>
              </w:divBdr>
            </w:div>
          </w:divsChild>
        </w:div>
        <w:div w:id="1272664776">
          <w:marLeft w:val="0"/>
          <w:marRight w:val="0"/>
          <w:marTop w:val="0"/>
          <w:marBottom w:val="0"/>
          <w:divBdr>
            <w:top w:val="none" w:sz="0" w:space="0" w:color="auto"/>
            <w:left w:val="none" w:sz="0" w:space="0" w:color="auto"/>
            <w:bottom w:val="none" w:sz="0" w:space="0" w:color="auto"/>
            <w:right w:val="none" w:sz="0" w:space="0" w:color="auto"/>
          </w:divBdr>
        </w:div>
        <w:div w:id="918559194">
          <w:marLeft w:val="0"/>
          <w:marRight w:val="0"/>
          <w:marTop w:val="300"/>
          <w:marBottom w:val="0"/>
          <w:divBdr>
            <w:top w:val="none" w:sz="0" w:space="0" w:color="auto"/>
            <w:left w:val="none" w:sz="0" w:space="0" w:color="auto"/>
            <w:bottom w:val="none" w:sz="0" w:space="0" w:color="auto"/>
            <w:right w:val="none" w:sz="0" w:space="0" w:color="auto"/>
          </w:divBdr>
        </w:div>
      </w:divsChild>
    </w:div>
    <w:div w:id="1206258458">
      <w:bodyDiv w:val="1"/>
      <w:marLeft w:val="0"/>
      <w:marRight w:val="0"/>
      <w:marTop w:val="0"/>
      <w:marBottom w:val="0"/>
      <w:divBdr>
        <w:top w:val="none" w:sz="0" w:space="0" w:color="auto"/>
        <w:left w:val="none" w:sz="0" w:space="0" w:color="auto"/>
        <w:bottom w:val="none" w:sz="0" w:space="0" w:color="auto"/>
        <w:right w:val="none" w:sz="0" w:space="0" w:color="auto"/>
      </w:divBdr>
      <w:divsChild>
        <w:div w:id="1012873766">
          <w:marLeft w:val="0"/>
          <w:marRight w:val="0"/>
          <w:marTop w:val="300"/>
          <w:marBottom w:val="300"/>
          <w:divBdr>
            <w:top w:val="none" w:sz="0" w:space="0" w:color="auto"/>
            <w:left w:val="none" w:sz="0" w:space="0" w:color="auto"/>
            <w:bottom w:val="none" w:sz="0" w:space="0" w:color="auto"/>
            <w:right w:val="none" w:sz="0" w:space="0" w:color="auto"/>
          </w:divBdr>
          <w:divsChild>
            <w:div w:id="1925649154">
              <w:marLeft w:val="0"/>
              <w:marRight w:val="0"/>
              <w:marTop w:val="0"/>
              <w:marBottom w:val="0"/>
              <w:divBdr>
                <w:top w:val="none" w:sz="0" w:space="0" w:color="auto"/>
                <w:left w:val="none" w:sz="0" w:space="0" w:color="auto"/>
                <w:bottom w:val="none" w:sz="0" w:space="0" w:color="auto"/>
                <w:right w:val="none" w:sz="0" w:space="0" w:color="auto"/>
              </w:divBdr>
            </w:div>
          </w:divsChild>
        </w:div>
        <w:div w:id="1582789418">
          <w:marLeft w:val="0"/>
          <w:marRight w:val="0"/>
          <w:marTop w:val="0"/>
          <w:marBottom w:val="0"/>
          <w:divBdr>
            <w:top w:val="none" w:sz="0" w:space="0" w:color="auto"/>
            <w:left w:val="none" w:sz="0" w:space="0" w:color="auto"/>
            <w:bottom w:val="none" w:sz="0" w:space="0" w:color="auto"/>
            <w:right w:val="none" w:sz="0" w:space="0" w:color="auto"/>
          </w:divBdr>
        </w:div>
        <w:div w:id="339435462">
          <w:marLeft w:val="0"/>
          <w:marRight w:val="0"/>
          <w:marTop w:val="300"/>
          <w:marBottom w:val="0"/>
          <w:divBdr>
            <w:top w:val="none" w:sz="0" w:space="0" w:color="auto"/>
            <w:left w:val="none" w:sz="0" w:space="0" w:color="auto"/>
            <w:bottom w:val="none" w:sz="0" w:space="0" w:color="auto"/>
            <w:right w:val="none" w:sz="0" w:space="0" w:color="auto"/>
          </w:divBdr>
        </w:div>
      </w:divsChild>
    </w:div>
    <w:div w:id="1208759622">
      <w:bodyDiv w:val="1"/>
      <w:marLeft w:val="0"/>
      <w:marRight w:val="0"/>
      <w:marTop w:val="0"/>
      <w:marBottom w:val="0"/>
      <w:divBdr>
        <w:top w:val="none" w:sz="0" w:space="0" w:color="auto"/>
        <w:left w:val="none" w:sz="0" w:space="0" w:color="auto"/>
        <w:bottom w:val="none" w:sz="0" w:space="0" w:color="auto"/>
        <w:right w:val="none" w:sz="0" w:space="0" w:color="auto"/>
      </w:divBdr>
      <w:divsChild>
        <w:div w:id="1891770193">
          <w:marLeft w:val="0"/>
          <w:marRight w:val="0"/>
          <w:marTop w:val="300"/>
          <w:marBottom w:val="300"/>
          <w:divBdr>
            <w:top w:val="none" w:sz="0" w:space="0" w:color="auto"/>
            <w:left w:val="none" w:sz="0" w:space="0" w:color="auto"/>
            <w:bottom w:val="none" w:sz="0" w:space="0" w:color="auto"/>
            <w:right w:val="none" w:sz="0" w:space="0" w:color="auto"/>
          </w:divBdr>
          <w:divsChild>
            <w:div w:id="78143661">
              <w:marLeft w:val="0"/>
              <w:marRight w:val="0"/>
              <w:marTop w:val="0"/>
              <w:marBottom w:val="0"/>
              <w:divBdr>
                <w:top w:val="none" w:sz="0" w:space="0" w:color="auto"/>
                <w:left w:val="none" w:sz="0" w:space="0" w:color="auto"/>
                <w:bottom w:val="none" w:sz="0" w:space="0" w:color="auto"/>
                <w:right w:val="none" w:sz="0" w:space="0" w:color="auto"/>
              </w:divBdr>
            </w:div>
          </w:divsChild>
        </w:div>
        <w:div w:id="2072843064">
          <w:marLeft w:val="0"/>
          <w:marRight w:val="0"/>
          <w:marTop w:val="0"/>
          <w:marBottom w:val="0"/>
          <w:divBdr>
            <w:top w:val="none" w:sz="0" w:space="0" w:color="auto"/>
            <w:left w:val="none" w:sz="0" w:space="0" w:color="auto"/>
            <w:bottom w:val="none" w:sz="0" w:space="0" w:color="auto"/>
            <w:right w:val="none" w:sz="0" w:space="0" w:color="auto"/>
          </w:divBdr>
        </w:div>
        <w:div w:id="1552886609">
          <w:marLeft w:val="0"/>
          <w:marRight w:val="0"/>
          <w:marTop w:val="300"/>
          <w:marBottom w:val="0"/>
          <w:divBdr>
            <w:top w:val="none" w:sz="0" w:space="0" w:color="auto"/>
            <w:left w:val="none" w:sz="0" w:space="0" w:color="auto"/>
            <w:bottom w:val="none" w:sz="0" w:space="0" w:color="auto"/>
            <w:right w:val="none" w:sz="0" w:space="0" w:color="auto"/>
          </w:divBdr>
        </w:div>
      </w:divsChild>
    </w:div>
    <w:div w:id="1211267203">
      <w:bodyDiv w:val="1"/>
      <w:marLeft w:val="0"/>
      <w:marRight w:val="0"/>
      <w:marTop w:val="0"/>
      <w:marBottom w:val="0"/>
      <w:divBdr>
        <w:top w:val="none" w:sz="0" w:space="0" w:color="auto"/>
        <w:left w:val="none" w:sz="0" w:space="0" w:color="auto"/>
        <w:bottom w:val="none" w:sz="0" w:space="0" w:color="auto"/>
        <w:right w:val="none" w:sz="0" w:space="0" w:color="auto"/>
      </w:divBdr>
    </w:div>
    <w:div w:id="1213036920">
      <w:bodyDiv w:val="1"/>
      <w:marLeft w:val="0"/>
      <w:marRight w:val="0"/>
      <w:marTop w:val="0"/>
      <w:marBottom w:val="0"/>
      <w:divBdr>
        <w:top w:val="none" w:sz="0" w:space="0" w:color="auto"/>
        <w:left w:val="none" w:sz="0" w:space="0" w:color="auto"/>
        <w:bottom w:val="none" w:sz="0" w:space="0" w:color="auto"/>
        <w:right w:val="none" w:sz="0" w:space="0" w:color="auto"/>
      </w:divBdr>
      <w:divsChild>
        <w:div w:id="1759399301">
          <w:marLeft w:val="0"/>
          <w:marRight w:val="0"/>
          <w:marTop w:val="0"/>
          <w:marBottom w:val="0"/>
          <w:divBdr>
            <w:top w:val="none" w:sz="0" w:space="0" w:color="auto"/>
            <w:left w:val="none" w:sz="0" w:space="0" w:color="auto"/>
            <w:bottom w:val="none" w:sz="0" w:space="0" w:color="auto"/>
            <w:right w:val="none" w:sz="0" w:space="0" w:color="auto"/>
          </w:divBdr>
        </w:div>
      </w:divsChild>
    </w:div>
    <w:div w:id="1215308593">
      <w:bodyDiv w:val="1"/>
      <w:marLeft w:val="0"/>
      <w:marRight w:val="0"/>
      <w:marTop w:val="0"/>
      <w:marBottom w:val="0"/>
      <w:divBdr>
        <w:top w:val="none" w:sz="0" w:space="0" w:color="auto"/>
        <w:left w:val="none" w:sz="0" w:space="0" w:color="auto"/>
        <w:bottom w:val="none" w:sz="0" w:space="0" w:color="auto"/>
        <w:right w:val="none" w:sz="0" w:space="0" w:color="auto"/>
      </w:divBdr>
    </w:div>
    <w:div w:id="1219439962">
      <w:bodyDiv w:val="1"/>
      <w:marLeft w:val="0"/>
      <w:marRight w:val="0"/>
      <w:marTop w:val="0"/>
      <w:marBottom w:val="0"/>
      <w:divBdr>
        <w:top w:val="none" w:sz="0" w:space="0" w:color="auto"/>
        <w:left w:val="none" w:sz="0" w:space="0" w:color="auto"/>
        <w:bottom w:val="none" w:sz="0" w:space="0" w:color="auto"/>
        <w:right w:val="none" w:sz="0" w:space="0" w:color="auto"/>
      </w:divBdr>
    </w:div>
    <w:div w:id="1221748435">
      <w:bodyDiv w:val="1"/>
      <w:marLeft w:val="0"/>
      <w:marRight w:val="0"/>
      <w:marTop w:val="0"/>
      <w:marBottom w:val="0"/>
      <w:divBdr>
        <w:top w:val="none" w:sz="0" w:space="0" w:color="auto"/>
        <w:left w:val="none" w:sz="0" w:space="0" w:color="auto"/>
        <w:bottom w:val="none" w:sz="0" w:space="0" w:color="auto"/>
        <w:right w:val="none" w:sz="0" w:space="0" w:color="auto"/>
      </w:divBdr>
      <w:divsChild>
        <w:div w:id="1863090059">
          <w:marLeft w:val="0"/>
          <w:marRight w:val="0"/>
          <w:marTop w:val="0"/>
          <w:marBottom w:val="0"/>
          <w:divBdr>
            <w:top w:val="none" w:sz="0" w:space="0" w:color="auto"/>
            <w:left w:val="none" w:sz="0" w:space="0" w:color="auto"/>
            <w:bottom w:val="none" w:sz="0" w:space="0" w:color="auto"/>
            <w:right w:val="none" w:sz="0" w:space="0" w:color="auto"/>
          </w:divBdr>
          <w:divsChild>
            <w:div w:id="1383020911">
              <w:marLeft w:val="0"/>
              <w:marRight w:val="0"/>
              <w:marTop w:val="0"/>
              <w:marBottom w:val="0"/>
              <w:divBdr>
                <w:top w:val="none" w:sz="0" w:space="0" w:color="auto"/>
                <w:left w:val="none" w:sz="0" w:space="0" w:color="auto"/>
                <w:bottom w:val="none" w:sz="0" w:space="0" w:color="auto"/>
                <w:right w:val="none" w:sz="0" w:space="0" w:color="auto"/>
              </w:divBdr>
            </w:div>
          </w:divsChild>
        </w:div>
        <w:div w:id="745878522">
          <w:marLeft w:val="300"/>
          <w:marRight w:val="0"/>
          <w:marTop w:val="150"/>
          <w:marBottom w:val="375"/>
          <w:divBdr>
            <w:top w:val="single" w:sz="6" w:space="14" w:color="B7CED1"/>
            <w:left w:val="single" w:sz="6" w:space="14" w:color="B7CED1"/>
            <w:bottom w:val="single" w:sz="6" w:space="14" w:color="B7CED1"/>
            <w:right w:val="single" w:sz="6" w:space="14" w:color="B7CED1"/>
          </w:divBdr>
        </w:div>
        <w:div w:id="1471243995">
          <w:blockQuote w:val="1"/>
          <w:marLeft w:val="0"/>
          <w:marRight w:val="0"/>
          <w:marTop w:val="0"/>
          <w:marBottom w:val="375"/>
          <w:divBdr>
            <w:top w:val="none" w:sz="0" w:space="0" w:color="auto"/>
            <w:left w:val="none" w:sz="0" w:space="0" w:color="auto"/>
            <w:bottom w:val="none" w:sz="0" w:space="0" w:color="auto"/>
            <w:right w:val="none" w:sz="0" w:space="0" w:color="auto"/>
          </w:divBdr>
          <w:divsChild>
            <w:div w:id="4233904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222059811">
      <w:bodyDiv w:val="1"/>
      <w:marLeft w:val="0"/>
      <w:marRight w:val="0"/>
      <w:marTop w:val="0"/>
      <w:marBottom w:val="0"/>
      <w:divBdr>
        <w:top w:val="none" w:sz="0" w:space="0" w:color="auto"/>
        <w:left w:val="none" w:sz="0" w:space="0" w:color="auto"/>
        <w:bottom w:val="none" w:sz="0" w:space="0" w:color="auto"/>
        <w:right w:val="none" w:sz="0" w:space="0" w:color="auto"/>
      </w:divBdr>
      <w:divsChild>
        <w:div w:id="1919244425">
          <w:marLeft w:val="0"/>
          <w:marRight w:val="0"/>
          <w:marTop w:val="0"/>
          <w:marBottom w:val="0"/>
          <w:divBdr>
            <w:top w:val="none" w:sz="0" w:space="0" w:color="auto"/>
            <w:left w:val="none" w:sz="0" w:space="0" w:color="auto"/>
            <w:bottom w:val="none" w:sz="0" w:space="0" w:color="auto"/>
            <w:right w:val="none" w:sz="0" w:space="0" w:color="auto"/>
          </w:divBdr>
          <w:divsChild>
            <w:div w:id="1695038871">
              <w:marLeft w:val="0"/>
              <w:marRight w:val="0"/>
              <w:marTop w:val="0"/>
              <w:marBottom w:val="0"/>
              <w:divBdr>
                <w:top w:val="none" w:sz="0" w:space="0" w:color="auto"/>
                <w:left w:val="none" w:sz="0" w:space="0" w:color="auto"/>
                <w:bottom w:val="none" w:sz="0" w:space="0" w:color="auto"/>
                <w:right w:val="none" w:sz="0" w:space="0" w:color="auto"/>
              </w:divBdr>
              <w:divsChild>
                <w:div w:id="1047219845">
                  <w:marLeft w:val="0"/>
                  <w:marRight w:val="0"/>
                  <w:marTop w:val="0"/>
                  <w:marBottom w:val="0"/>
                  <w:divBdr>
                    <w:top w:val="none" w:sz="0" w:space="0" w:color="auto"/>
                    <w:left w:val="none" w:sz="0" w:space="0" w:color="auto"/>
                    <w:bottom w:val="none" w:sz="0" w:space="0" w:color="auto"/>
                    <w:right w:val="none" w:sz="0" w:space="0" w:color="auto"/>
                  </w:divBdr>
                  <w:divsChild>
                    <w:div w:id="1860048856">
                      <w:marLeft w:val="0"/>
                      <w:marRight w:val="0"/>
                      <w:marTop w:val="0"/>
                      <w:marBottom w:val="0"/>
                      <w:divBdr>
                        <w:top w:val="none" w:sz="0" w:space="0" w:color="auto"/>
                        <w:left w:val="none" w:sz="0" w:space="0" w:color="auto"/>
                        <w:bottom w:val="none" w:sz="0" w:space="0" w:color="auto"/>
                        <w:right w:val="none" w:sz="0" w:space="0" w:color="auto"/>
                      </w:divBdr>
                      <w:divsChild>
                        <w:div w:id="1505633472">
                          <w:marLeft w:val="0"/>
                          <w:marRight w:val="0"/>
                          <w:marTop w:val="0"/>
                          <w:marBottom w:val="0"/>
                          <w:divBdr>
                            <w:top w:val="none" w:sz="0" w:space="0" w:color="auto"/>
                            <w:left w:val="none" w:sz="0" w:space="0" w:color="auto"/>
                            <w:bottom w:val="none" w:sz="0" w:space="0" w:color="auto"/>
                            <w:right w:val="none" w:sz="0" w:space="0" w:color="auto"/>
                          </w:divBdr>
                          <w:divsChild>
                            <w:div w:id="1837916122">
                              <w:marLeft w:val="0"/>
                              <w:marRight w:val="0"/>
                              <w:marTop w:val="0"/>
                              <w:marBottom w:val="0"/>
                              <w:divBdr>
                                <w:top w:val="none" w:sz="0" w:space="0" w:color="auto"/>
                                <w:left w:val="none" w:sz="0" w:space="0" w:color="auto"/>
                                <w:bottom w:val="none" w:sz="0" w:space="0" w:color="auto"/>
                                <w:right w:val="none" w:sz="0" w:space="0" w:color="auto"/>
                              </w:divBdr>
                            </w:div>
                            <w:div w:id="1018236978">
                              <w:marLeft w:val="0"/>
                              <w:marRight w:val="0"/>
                              <w:marTop w:val="15"/>
                              <w:marBottom w:val="0"/>
                              <w:divBdr>
                                <w:top w:val="none" w:sz="0" w:space="0" w:color="auto"/>
                                <w:left w:val="none" w:sz="0" w:space="0" w:color="auto"/>
                                <w:bottom w:val="none" w:sz="0" w:space="0" w:color="auto"/>
                                <w:right w:val="none" w:sz="0" w:space="0" w:color="auto"/>
                              </w:divBdr>
                              <w:divsChild>
                                <w:div w:id="1468621623">
                                  <w:marLeft w:val="0"/>
                                  <w:marRight w:val="0"/>
                                  <w:marTop w:val="0"/>
                                  <w:marBottom w:val="0"/>
                                  <w:divBdr>
                                    <w:top w:val="none" w:sz="0" w:space="0" w:color="auto"/>
                                    <w:left w:val="none" w:sz="0" w:space="0" w:color="auto"/>
                                    <w:bottom w:val="none" w:sz="0" w:space="0" w:color="auto"/>
                                    <w:right w:val="none" w:sz="0" w:space="0" w:color="auto"/>
                                  </w:divBdr>
                                </w:div>
                                <w:div w:id="1818571676">
                                  <w:marLeft w:val="0"/>
                                  <w:marRight w:val="0"/>
                                  <w:marTop w:val="0"/>
                                  <w:marBottom w:val="0"/>
                                  <w:divBdr>
                                    <w:top w:val="none" w:sz="0" w:space="0" w:color="auto"/>
                                    <w:left w:val="none" w:sz="0" w:space="0" w:color="auto"/>
                                    <w:bottom w:val="none" w:sz="0" w:space="0" w:color="auto"/>
                                    <w:right w:val="none" w:sz="0" w:space="0" w:color="auto"/>
                                  </w:divBdr>
                                </w:div>
                                <w:div w:id="20691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80968">
          <w:marLeft w:val="0"/>
          <w:marRight w:val="0"/>
          <w:marTop w:val="0"/>
          <w:marBottom w:val="0"/>
          <w:divBdr>
            <w:top w:val="none" w:sz="0" w:space="0" w:color="auto"/>
            <w:left w:val="none" w:sz="0" w:space="0" w:color="auto"/>
            <w:bottom w:val="none" w:sz="0" w:space="0" w:color="auto"/>
            <w:right w:val="none" w:sz="0" w:space="0" w:color="auto"/>
          </w:divBdr>
          <w:divsChild>
            <w:div w:id="924338347">
              <w:marLeft w:val="0"/>
              <w:marRight w:val="0"/>
              <w:marTop w:val="0"/>
              <w:marBottom w:val="0"/>
              <w:divBdr>
                <w:top w:val="none" w:sz="0" w:space="0" w:color="auto"/>
                <w:left w:val="none" w:sz="0" w:space="0" w:color="auto"/>
                <w:bottom w:val="none" w:sz="0" w:space="0" w:color="auto"/>
                <w:right w:val="none" w:sz="0" w:space="0" w:color="auto"/>
              </w:divBdr>
              <w:divsChild>
                <w:div w:id="200947731">
                  <w:marLeft w:val="0"/>
                  <w:marRight w:val="0"/>
                  <w:marTop w:val="0"/>
                  <w:marBottom w:val="0"/>
                  <w:divBdr>
                    <w:top w:val="none" w:sz="0" w:space="0" w:color="auto"/>
                    <w:left w:val="none" w:sz="0" w:space="0" w:color="auto"/>
                    <w:bottom w:val="none" w:sz="0" w:space="0" w:color="auto"/>
                    <w:right w:val="none" w:sz="0" w:space="0" w:color="auto"/>
                  </w:divBdr>
                  <w:divsChild>
                    <w:div w:id="807627574">
                      <w:marLeft w:val="0"/>
                      <w:marRight w:val="0"/>
                      <w:marTop w:val="0"/>
                      <w:marBottom w:val="0"/>
                      <w:divBdr>
                        <w:top w:val="none" w:sz="0" w:space="0" w:color="auto"/>
                        <w:left w:val="none" w:sz="0" w:space="0" w:color="auto"/>
                        <w:bottom w:val="none" w:sz="0" w:space="0" w:color="auto"/>
                        <w:right w:val="none" w:sz="0" w:space="0" w:color="auto"/>
                      </w:divBdr>
                    </w:div>
                  </w:divsChild>
                </w:div>
                <w:div w:id="257182066">
                  <w:marLeft w:val="0"/>
                  <w:marRight w:val="0"/>
                  <w:marTop w:val="0"/>
                  <w:marBottom w:val="0"/>
                  <w:divBdr>
                    <w:top w:val="none" w:sz="0" w:space="0" w:color="auto"/>
                    <w:left w:val="none" w:sz="0" w:space="0" w:color="auto"/>
                    <w:bottom w:val="none" w:sz="0" w:space="0" w:color="auto"/>
                    <w:right w:val="none" w:sz="0" w:space="0" w:color="auto"/>
                  </w:divBdr>
                  <w:divsChild>
                    <w:div w:id="508250718">
                      <w:marLeft w:val="0"/>
                      <w:marRight w:val="0"/>
                      <w:marTop w:val="0"/>
                      <w:marBottom w:val="0"/>
                      <w:divBdr>
                        <w:top w:val="none" w:sz="0" w:space="0" w:color="auto"/>
                        <w:left w:val="none" w:sz="0" w:space="0" w:color="auto"/>
                        <w:bottom w:val="none" w:sz="0" w:space="0" w:color="auto"/>
                        <w:right w:val="none" w:sz="0" w:space="0" w:color="auto"/>
                      </w:divBdr>
                      <w:divsChild>
                        <w:div w:id="1262714149">
                          <w:marLeft w:val="0"/>
                          <w:marRight w:val="0"/>
                          <w:marTop w:val="0"/>
                          <w:marBottom w:val="0"/>
                          <w:divBdr>
                            <w:top w:val="none" w:sz="0" w:space="0" w:color="auto"/>
                            <w:left w:val="none" w:sz="0" w:space="0" w:color="auto"/>
                            <w:bottom w:val="none" w:sz="0" w:space="0" w:color="auto"/>
                            <w:right w:val="none" w:sz="0" w:space="0" w:color="auto"/>
                          </w:divBdr>
                          <w:divsChild>
                            <w:div w:id="1496526759">
                              <w:marLeft w:val="0"/>
                              <w:marRight w:val="0"/>
                              <w:marTop w:val="0"/>
                              <w:marBottom w:val="0"/>
                              <w:divBdr>
                                <w:top w:val="none" w:sz="0" w:space="0" w:color="auto"/>
                                <w:left w:val="none" w:sz="0" w:space="0" w:color="auto"/>
                                <w:bottom w:val="none" w:sz="0" w:space="0" w:color="auto"/>
                                <w:right w:val="none" w:sz="0" w:space="0" w:color="auto"/>
                              </w:divBdr>
                            </w:div>
                            <w:div w:id="777722739">
                              <w:marLeft w:val="0"/>
                              <w:marRight w:val="0"/>
                              <w:marTop w:val="0"/>
                              <w:marBottom w:val="0"/>
                              <w:divBdr>
                                <w:top w:val="none" w:sz="0" w:space="0" w:color="auto"/>
                                <w:left w:val="none" w:sz="0" w:space="0" w:color="auto"/>
                                <w:bottom w:val="none" w:sz="0" w:space="0" w:color="auto"/>
                                <w:right w:val="none" w:sz="0" w:space="0" w:color="auto"/>
                              </w:divBdr>
                            </w:div>
                            <w:div w:id="708185664">
                              <w:marLeft w:val="0"/>
                              <w:marRight w:val="0"/>
                              <w:marTop w:val="0"/>
                              <w:marBottom w:val="0"/>
                              <w:divBdr>
                                <w:top w:val="none" w:sz="0" w:space="0" w:color="auto"/>
                                <w:left w:val="none" w:sz="0" w:space="0" w:color="auto"/>
                                <w:bottom w:val="none" w:sz="0" w:space="0" w:color="auto"/>
                                <w:right w:val="none" w:sz="0" w:space="0" w:color="auto"/>
                              </w:divBdr>
                            </w:div>
                            <w:div w:id="74333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53532">
                  <w:marLeft w:val="0"/>
                  <w:marRight w:val="0"/>
                  <w:marTop w:val="0"/>
                  <w:marBottom w:val="0"/>
                  <w:divBdr>
                    <w:top w:val="none" w:sz="0" w:space="0" w:color="auto"/>
                    <w:left w:val="none" w:sz="0" w:space="0" w:color="auto"/>
                    <w:bottom w:val="none" w:sz="0" w:space="0" w:color="auto"/>
                    <w:right w:val="none" w:sz="0" w:space="0" w:color="auto"/>
                  </w:divBdr>
                  <w:divsChild>
                    <w:div w:id="659888086">
                      <w:marLeft w:val="0"/>
                      <w:marRight w:val="0"/>
                      <w:marTop w:val="0"/>
                      <w:marBottom w:val="0"/>
                      <w:divBdr>
                        <w:top w:val="none" w:sz="0" w:space="0" w:color="auto"/>
                        <w:left w:val="none" w:sz="0" w:space="0" w:color="auto"/>
                        <w:bottom w:val="none" w:sz="0" w:space="0" w:color="auto"/>
                        <w:right w:val="none" w:sz="0" w:space="0" w:color="auto"/>
                      </w:divBdr>
                      <w:divsChild>
                        <w:div w:id="995306533">
                          <w:marLeft w:val="0"/>
                          <w:marRight w:val="0"/>
                          <w:marTop w:val="0"/>
                          <w:marBottom w:val="0"/>
                          <w:divBdr>
                            <w:top w:val="none" w:sz="0" w:space="0" w:color="auto"/>
                            <w:left w:val="none" w:sz="0" w:space="0" w:color="auto"/>
                            <w:bottom w:val="none" w:sz="0" w:space="0" w:color="auto"/>
                            <w:right w:val="none" w:sz="0" w:space="0" w:color="auto"/>
                          </w:divBdr>
                          <w:divsChild>
                            <w:div w:id="1324352140">
                              <w:marLeft w:val="0"/>
                              <w:marRight w:val="0"/>
                              <w:marTop w:val="0"/>
                              <w:marBottom w:val="0"/>
                              <w:divBdr>
                                <w:top w:val="none" w:sz="0" w:space="0" w:color="auto"/>
                                <w:left w:val="none" w:sz="0" w:space="0" w:color="auto"/>
                                <w:bottom w:val="none" w:sz="0" w:space="0" w:color="auto"/>
                                <w:right w:val="none" w:sz="0" w:space="0" w:color="auto"/>
                              </w:divBdr>
                              <w:divsChild>
                                <w:div w:id="920800110">
                                  <w:marLeft w:val="0"/>
                                  <w:marRight w:val="0"/>
                                  <w:marTop w:val="0"/>
                                  <w:marBottom w:val="0"/>
                                  <w:divBdr>
                                    <w:top w:val="none" w:sz="0" w:space="0" w:color="auto"/>
                                    <w:left w:val="none" w:sz="0" w:space="0" w:color="auto"/>
                                    <w:bottom w:val="none" w:sz="0" w:space="0" w:color="auto"/>
                                    <w:right w:val="none" w:sz="0" w:space="0" w:color="auto"/>
                                  </w:divBdr>
                                  <w:divsChild>
                                    <w:div w:id="12444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92162">
                              <w:marLeft w:val="0"/>
                              <w:marRight w:val="0"/>
                              <w:marTop w:val="0"/>
                              <w:marBottom w:val="0"/>
                              <w:divBdr>
                                <w:top w:val="none" w:sz="0" w:space="0" w:color="auto"/>
                                <w:left w:val="none" w:sz="0" w:space="0" w:color="auto"/>
                                <w:bottom w:val="none" w:sz="0" w:space="0" w:color="auto"/>
                                <w:right w:val="none" w:sz="0" w:space="0" w:color="auto"/>
                              </w:divBdr>
                              <w:divsChild>
                                <w:div w:id="294606210">
                                  <w:marLeft w:val="0"/>
                                  <w:marRight w:val="0"/>
                                  <w:marTop w:val="0"/>
                                  <w:marBottom w:val="0"/>
                                  <w:divBdr>
                                    <w:top w:val="none" w:sz="0" w:space="0" w:color="auto"/>
                                    <w:left w:val="none" w:sz="0" w:space="0" w:color="auto"/>
                                    <w:bottom w:val="none" w:sz="0" w:space="0" w:color="auto"/>
                                    <w:right w:val="none" w:sz="0" w:space="0" w:color="auto"/>
                                  </w:divBdr>
                                  <w:divsChild>
                                    <w:div w:id="911812648">
                                      <w:marLeft w:val="0"/>
                                      <w:marRight w:val="0"/>
                                      <w:marTop w:val="0"/>
                                      <w:marBottom w:val="0"/>
                                      <w:divBdr>
                                        <w:top w:val="none" w:sz="0" w:space="0" w:color="auto"/>
                                        <w:left w:val="none" w:sz="0" w:space="0" w:color="auto"/>
                                        <w:bottom w:val="none" w:sz="0" w:space="0" w:color="auto"/>
                                        <w:right w:val="none" w:sz="0" w:space="0" w:color="auto"/>
                                      </w:divBdr>
                                      <w:divsChild>
                                        <w:div w:id="21706202">
                                          <w:marLeft w:val="0"/>
                                          <w:marRight w:val="0"/>
                                          <w:marTop w:val="0"/>
                                          <w:marBottom w:val="0"/>
                                          <w:divBdr>
                                            <w:top w:val="none" w:sz="0" w:space="0" w:color="auto"/>
                                            <w:left w:val="none" w:sz="0" w:space="0" w:color="auto"/>
                                            <w:bottom w:val="none" w:sz="0" w:space="0" w:color="auto"/>
                                            <w:right w:val="none" w:sz="0" w:space="0" w:color="auto"/>
                                          </w:divBdr>
                                          <w:divsChild>
                                            <w:div w:id="385027376">
                                              <w:marLeft w:val="0"/>
                                              <w:marRight w:val="0"/>
                                              <w:marTop w:val="0"/>
                                              <w:marBottom w:val="0"/>
                                              <w:divBdr>
                                                <w:top w:val="none" w:sz="0" w:space="0" w:color="auto"/>
                                                <w:left w:val="none" w:sz="0" w:space="0" w:color="auto"/>
                                                <w:bottom w:val="none" w:sz="0" w:space="0" w:color="auto"/>
                                                <w:right w:val="none" w:sz="0" w:space="0" w:color="auto"/>
                                              </w:divBdr>
                                              <w:divsChild>
                                                <w:div w:id="18873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81291666">
                              <w:marLeft w:val="0"/>
                              <w:marRight w:val="0"/>
                              <w:marTop w:val="0"/>
                              <w:marBottom w:val="0"/>
                              <w:divBdr>
                                <w:top w:val="none" w:sz="0" w:space="0" w:color="auto"/>
                                <w:left w:val="none" w:sz="0" w:space="0" w:color="auto"/>
                                <w:bottom w:val="none" w:sz="0" w:space="0" w:color="auto"/>
                                <w:right w:val="none" w:sz="0" w:space="0" w:color="auto"/>
                              </w:divBdr>
                              <w:divsChild>
                                <w:div w:id="202525010">
                                  <w:marLeft w:val="0"/>
                                  <w:marRight w:val="0"/>
                                  <w:marTop w:val="0"/>
                                  <w:marBottom w:val="0"/>
                                  <w:divBdr>
                                    <w:top w:val="none" w:sz="0" w:space="0" w:color="auto"/>
                                    <w:left w:val="none" w:sz="0" w:space="0" w:color="auto"/>
                                    <w:bottom w:val="none" w:sz="0" w:space="0" w:color="auto"/>
                                    <w:right w:val="none" w:sz="0" w:space="0" w:color="auto"/>
                                  </w:divBdr>
                                  <w:divsChild>
                                    <w:div w:id="294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2185">
                              <w:marLeft w:val="0"/>
                              <w:marRight w:val="0"/>
                              <w:marTop w:val="0"/>
                              <w:marBottom w:val="0"/>
                              <w:divBdr>
                                <w:top w:val="none" w:sz="0" w:space="0" w:color="auto"/>
                                <w:left w:val="none" w:sz="0" w:space="0" w:color="auto"/>
                                <w:bottom w:val="none" w:sz="0" w:space="0" w:color="auto"/>
                                <w:right w:val="none" w:sz="0" w:space="0" w:color="auto"/>
                              </w:divBdr>
                              <w:divsChild>
                                <w:div w:id="1625185803">
                                  <w:marLeft w:val="0"/>
                                  <w:marRight w:val="0"/>
                                  <w:marTop w:val="0"/>
                                  <w:marBottom w:val="0"/>
                                  <w:divBdr>
                                    <w:top w:val="none" w:sz="0" w:space="0" w:color="auto"/>
                                    <w:left w:val="none" w:sz="0" w:space="0" w:color="auto"/>
                                    <w:bottom w:val="none" w:sz="0" w:space="0" w:color="auto"/>
                                    <w:right w:val="none" w:sz="0" w:space="0" w:color="auto"/>
                                  </w:divBdr>
                                  <w:divsChild>
                                    <w:div w:id="1600873962">
                                      <w:marLeft w:val="0"/>
                                      <w:marRight w:val="0"/>
                                      <w:marTop w:val="0"/>
                                      <w:marBottom w:val="0"/>
                                      <w:divBdr>
                                        <w:top w:val="none" w:sz="0" w:space="0" w:color="auto"/>
                                        <w:left w:val="none" w:sz="0" w:space="0" w:color="auto"/>
                                        <w:bottom w:val="none" w:sz="0" w:space="0" w:color="auto"/>
                                        <w:right w:val="none" w:sz="0" w:space="0" w:color="auto"/>
                                      </w:divBdr>
                                      <w:divsChild>
                                        <w:div w:id="1042050364">
                                          <w:marLeft w:val="0"/>
                                          <w:marRight w:val="0"/>
                                          <w:marTop w:val="0"/>
                                          <w:marBottom w:val="0"/>
                                          <w:divBdr>
                                            <w:top w:val="none" w:sz="0" w:space="0" w:color="auto"/>
                                            <w:left w:val="none" w:sz="0" w:space="0" w:color="auto"/>
                                            <w:bottom w:val="none" w:sz="0" w:space="0" w:color="auto"/>
                                            <w:right w:val="none" w:sz="0" w:space="0" w:color="auto"/>
                                          </w:divBdr>
                                        </w:div>
                                        <w:div w:id="438305947">
                                          <w:marLeft w:val="0"/>
                                          <w:marRight w:val="0"/>
                                          <w:marTop w:val="0"/>
                                          <w:marBottom w:val="0"/>
                                          <w:divBdr>
                                            <w:top w:val="none" w:sz="0" w:space="0" w:color="auto"/>
                                            <w:left w:val="none" w:sz="0" w:space="0" w:color="auto"/>
                                            <w:bottom w:val="none" w:sz="0" w:space="0" w:color="auto"/>
                                            <w:right w:val="none" w:sz="0" w:space="0" w:color="auto"/>
                                          </w:divBdr>
                                        </w:div>
                                        <w:div w:id="701593574">
                                          <w:marLeft w:val="0"/>
                                          <w:marRight w:val="0"/>
                                          <w:marTop w:val="0"/>
                                          <w:marBottom w:val="0"/>
                                          <w:divBdr>
                                            <w:top w:val="none" w:sz="0" w:space="0" w:color="auto"/>
                                            <w:left w:val="none" w:sz="0" w:space="0" w:color="auto"/>
                                            <w:bottom w:val="none" w:sz="0" w:space="0" w:color="auto"/>
                                            <w:right w:val="none" w:sz="0" w:space="0" w:color="auto"/>
                                          </w:divBdr>
                                        </w:div>
                                        <w:div w:id="15876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760990">
      <w:bodyDiv w:val="1"/>
      <w:marLeft w:val="0"/>
      <w:marRight w:val="0"/>
      <w:marTop w:val="0"/>
      <w:marBottom w:val="0"/>
      <w:divBdr>
        <w:top w:val="none" w:sz="0" w:space="0" w:color="auto"/>
        <w:left w:val="none" w:sz="0" w:space="0" w:color="auto"/>
        <w:bottom w:val="none" w:sz="0" w:space="0" w:color="auto"/>
        <w:right w:val="none" w:sz="0" w:space="0" w:color="auto"/>
      </w:divBdr>
    </w:div>
    <w:div w:id="1225725982">
      <w:bodyDiv w:val="1"/>
      <w:marLeft w:val="0"/>
      <w:marRight w:val="0"/>
      <w:marTop w:val="0"/>
      <w:marBottom w:val="0"/>
      <w:divBdr>
        <w:top w:val="none" w:sz="0" w:space="0" w:color="auto"/>
        <w:left w:val="none" w:sz="0" w:space="0" w:color="auto"/>
        <w:bottom w:val="none" w:sz="0" w:space="0" w:color="auto"/>
        <w:right w:val="none" w:sz="0" w:space="0" w:color="auto"/>
      </w:divBdr>
      <w:divsChild>
        <w:div w:id="1596743828">
          <w:marLeft w:val="0"/>
          <w:marRight w:val="0"/>
          <w:marTop w:val="0"/>
          <w:marBottom w:val="0"/>
          <w:divBdr>
            <w:top w:val="none" w:sz="0" w:space="0" w:color="auto"/>
            <w:left w:val="none" w:sz="0" w:space="0" w:color="auto"/>
            <w:bottom w:val="none" w:sz="0" w:space="0" w:color="auto"/>
            <w:right w:val="none" w:sz="0" w:space="0" w:color="auto"/>
          </w:divBdr>
          <w:divsChild>
            <w:div w:id="132218521">
              <w:marLeft w:val="0"/>
              <w:marRight w:val="0"/>
              <w:marTop w:val="0"/>
              <w:marBottom w:val="0"/>
              <w:divBdr>
                <w:top w:val="none" w:sz="0" w:space="0" w:color="auto"/>
                <w:left w:val="none" w:sz="0" w:space="0" w:color="auto"/>
                <w:bottom w:val="none" w:sz="0" w:space="0" w:color="auto"/>
                <w:right w:val="none" w:sz="0" w:space="0" w:color="auto"/>
              </w:divBdr>
              <w:divsChild>
                <w:div w:id="325741159">
                  <w:marLeft w:val="0"/>
                  <w:marRight w:val="0"/>
                  <w:marTop w:val="0"/>
                  <w:marBottom w:val="0"/>
                  <w:divBdr>
                    <w:top w:val="none" w:sz="0" w:space="0" w:color="auto"/>
                    <w:left w:val="none" w:sz="0" w:space="0" w:color="auto"/>
                    <w:bottom w:val="none" w:sz="0" w:space="0" w:color="auto"/>
                    <w:right w:val="none" w:sz="0" w:space="0" w:color="auto"/>
                  </w:divBdr>
                  <w:divsChild>
                    <w:div w:id="974600199">
                      <w:marLeft w:val="0"/>
                      <w:marRight w:val="0"/>
                      <w:marTop w:val="0"/>
                      <w:marBottom w:val="0"/>
                      <w:divBdr>
                        <w:top w:val="none" w:sz="0" w:space="0" w:color="auto"/>
                        <w:left w:val="none" w:sz="0" w:space="0" w:color="auto"/>
                        <w:bottom w:val="none" w:sz="0" w:space="0" w:color="auto"/>
                        <w:right w:val="none" w:sz="0" w:space="0" w:color="auto"/>
                      </w:divBdr>
                    </w:div>
                    <w:div w:id="20644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4905">
          <w:marLeft w:val="0"/>
          <w:marRight w:val="0"/>
          <w:marTop w:val="0"/>
          <w:marBottom w:val="0"/>
          <w:divBdr>
            <w:top w:val="none" w:sz="0" w:space="0" w:color="auto"/>
            <w:left w:val="none" w:sz="0" w:space="0" w:color="auto"/>
            <w:bottom w:val="none" w:sz="0" w:space="0" w:color="auto"/>
            <w:right w:val="none" w:sz="0" w:space="0" w:color="auto"/>
          </w:divBdr>
          <w:divsChild>
            <w:div w:id="391852134">
              <w:marLeft w:val="0"/>
              <w:marRight w:val="0"/>
              <w:marTop w:val="0"/>
              <w:marBottom w:val="0"/>
              <w:divBdr>
                <w:top w:val="none" w:sz="0" w:space="0" w:color="auto"/>
                <w:left w:val="none" w:sz="0" w:space="0" w:color="auto"/>
                <w:bottom w:val="none" w:sz="0" w:space="0" w:color="auto"/>
                <w:right w:val="none" w:sz="0" w:space="0" w:color="auto"/>
              </w:divBdr>
              <w:divsChild>
                <w:div w:id="943804636">
                  <w:marLeft w:val="0"/>
                  <w:marRight w:val="0"/>
                  <w:marTop w:val="0"/>
                  <w:marBottom w:val="0"/>
                  <w:divBdr>
                    <w:top w:val="none" w:sz="0" w:space="0" w:color="auto"/>
                    <w:left w:val="none" w:sz="0" w:space="0" w:color="auto"/>
                    <w:bottom w:val="none" w:sz="0" w:space="0" w:color="auto"/>
                    <w:right w:val="none" w:sz="0" w:space="0" w:color="auto"/>
                  </w:divBdr>
                  <w:divsChild>
                    <w:div w:id="2050296984">
                      <w:marLeft w:val="0"/>
                      <w:marRight w:val="0"/>
                      <w:marTop w:val="0"/>
                      <w:marBottom w:val="0"/>
                      <w:divBdr>
                        <w:top w:val="none" w:sz="0" w:space="0" w:color="auto"/>
                        <w:left w:val="none" w:sz="0" w:space="0" w:color="auto"/>
                        <w:bottom w:val="none" w:sz="0" w:space="0" w:color="auto"/>
                        <w:right w:val="none" w:sz="0" w:space="0" w:color="auto"/>
                      </w:divBdr>
                      <w:divsChild>
                        <w:div w:id="1386100676">
                          <w:marLeft w:val="0"/>
                          <w:marRight w:val="0"/>
                          <w:marTop w:val="0"/>
                          <w:marBottom w:val="0"/>
                          <w:divBdr>
                            <w:top w:val="none" w:sz="0" w:space="0" w:color="auto"/>
                            <w:left w:val="none" w:sz="0" w:space="0" w:color="auto"/>
                            <w:bottom w:val="none" w:sz="0" w:space="0" w:color="auto"/>
                            <w:right w:val="none" w:sz="0" w:space="0" w:color="auto"/>
                          </w:divBdr>
                          <w:divsChild>
                            <w:div w:id="213352357">
                              <w:marLeft w:val="0"/>
                              <w:marRight w:val="0"/>
                              <w:marTop w:val="0"/>
                              <w:marBottom w:val="0"/>
                              <w:divBdr>
                                <w:top w:val="none" w:sz="0" w:space="0" w:color="auto"/>
                                <w:left w:val="none" w:sz="0" w:space="0" w:color="auto"/>
                                <w:bottom w:val="none" w:sz="0" w:space="0" w:color="auto"/>
                                <w:right w:val="none" w:sz="0" w:space="0" w:color="auto"/>
                              </w:divBdr>
                              <w:divsChild>
                                <w:div w:id="578560116">
                                  <w:marLeft w:val="0"/>
                                  <w:marRight w:val="0"/>
                                  <w:marTop w:val="0"/>
                                  <w:marBottom w:val="0"/>
                                  <w:divBdr>
                                    <w:top w:val="none" w:sz="0" w:space="0" w:color="auto"/>
                                    <w:left w:val="none" w:sz="0" w:space="0" w:color="auto"/>
                                    <w:bottom w:val="none" w:sz="0" w:space="0" w:color="auto"/>
                                    <w:right w:val="none" w:sz="0" w:space="0" w:color="auto"/>
                                  </w:divBdr>
                                </w:div>
                              </w:divsChild>
                            </w:div>
                            <w:div w:id="168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875648">
      <w:bodyDiv w:val="1"/>
      <w:marLeft w:val="0"/>
      <w:marRight w:val="0"/>
      <w:marTop w:val="0"/>
      <w:marBottom w:val="0"/>
      <w:divBdr>
        <w:top w:val="none" w:sz="0" w:space="0" w:color="auto"/>
        <w:left w:val="none" w:sz="0" w:space="0" w:color="auto"/>
        <w:bottom w:val="none" w:sz="0" w:space="0" w:color="auto"/>
        <w:right w:val="none" w:sz="0" w:space="0" w:color="auto"/>
      </w:divBdr>
      <w:divsChild>
        <w:div w:id="1298684074">
          <w:marLeft w:val="0"/>
          <w:marRight w:val="0"/>
          <w:marTop w:val="0"/>
          <w:marBottom w:val="0"/>
          <w:divBdr>
            <w:top w:val="none" w:sz="0" w:space="0" w:color="auto"/>
            <w:left w:val="none" w:sz="0" w:space="0" w:color="auto"/>
            <w:bottom w:val="none" w:sz="0" w:space="0" w:color="auto"/>
            <w:right w:val="none" w:sz="0" w:space="0" w:color="auto"/>
          </w:divBdr>
          <w:divsChild>
            <w:div w:id="2127384290">
              <w:marLeft w:val="0"/>
              <w:marRight w:val="0"/>
              <w:marTop w:val="0"/>
              <w:marBottom w:val="0"/>
              <w:divBdr>
                <w:top w:val="none" w:sz="0" w:space="0" w:color="auto"/>
                <w:left w:val="none" w:sz="0" w:space="0" w:color="auto"/>
                <w:bottom w:val="none" w:sz="0" w:space="0" w:color="auto"/>
                <w:right w:val="none" w:sz="0" w:space="0" w:color="auto"/>
              </w:divBdr>
            </w:div>
          </w:divsChild>
        </w:div>
        <w:div w:id="553200893">
          <w:marLeft w:val="0"/>
          <w:marRight w:val="0"/>
          <w:marTop w:val="0"/>
          <w:marBottom w:val="0"/>
          <w:divBdr>
            <w:top w:val="none" w:sz="0" w:space="0" w:color="auto"/>
            <w:left w:val="none" w:sz="0" w:space="0" w:color="auto"/>
            <w:bottom w:val="none" w:sz="0" w:space="0" w:color="auto"/>
            <w:right w:val="none" w:sz="0" w:space="0" w:color="auto"/>
          </w:divBdr>
        </w:div>
        <w:div w:id="2142723884">
          <w:marLeft w:val="0"/>
          <w:marRight w:val="0"/>
          <w:marTop w:val="0"/>
          <w:marBottom w:val="0"/>
          <w:divBdr>
            <w:top w:val="none" w:sz="0" w:space="0" w:color="auto"/>
            <w:left w:val="none" w:sz="0" w:space="0" w:color="auto"/>
            <w:bottom w:val="none" w:sz="0" w:space="0" w:color="auto"/>
            <w:right w:val="none" w:sz="0" w:space="0" w:color="auto"/>
          </w:divBdr>
        </w:div>
      </w:divsChild>
    </w:div>
    <w:div w:id="1226185340">
      <w:bodyDiv w:val="1"/>
      <w:marLeft w:val="0"/>
      <w:marRight w:val="0"/>
      <w:marTop w:val="0"/>
      <w:marBottom w:val="0"/>
      <w:divBdr>
        <w:top w:val="none" w:sz="0" w:space="0" w:color="auto"/>
        <w:left w:val="none" w:sz="0" w:space="0" w:color="auto"/>
        <w:bottom w:val="none" w:sz="0" w:space="0" w:color="auto"/>
        <w:right w:val="none" w:sz="0" w:space="0" w:color="auto"/>
      </w:divBdr>
      <w:divsChild>
        <w:div w:id="90439991">
          <w:marLeft w:val="0"/>
          <w:marRight w:val="0"/>
          <w:marTop w:val="0"/>
          <w:marBottom w:val="0"/>
          <w:divBdr>
            <w:top w:val="none" w:sz="0" w:space="0" w:color="auto"/>
            <w:left w:val="none" w:sz="0" w:space="0" w:color="auto"/>
            <w:bottom w:val="none" w:sz="0" w:space="0" w:color="auto"/>
            <w:right w:val="none" w:sz="0" w:space="0" w:color="auto"/>
          </w:divBdr>
          <w:divsChild>
            <w:div w:id="827357119">
              <w:marLeft w:val="0"/>
              <w:marRight w:val="0"/>
              <w:marTop w:val="0"/>
              <w:marBottom w:val="0"/>
              <w:divBdr>
                <w:top w:val="none" w:sz="0" w:space="0" w:color="auto"/>
                <w:left w:val="none" w:sz="0" w:space="0" w:color="auto"/>
                <w:bottom w:val="none" w:sz="0" w:space="0" w:color="auto"/>
                <w:right w:val="none" w:sz="0" w:space="0" w:color="auto"/>
              </w:divBdr>
            </w:div>
          </w:divsChild>
        </w:div>
        <w:div w:id="1522629005">
          <w:marLeft w:val="0"/>
          <w:marRight w:val="0"/>
          <w:marTop w:val="0"/>
          <w:marBottom w:val="0"/>
          <w:divBdr>
            <w:top w:val="none" w:sz="0" w:space="0" w:color="auto"/>
            <w:left w:val="none" w:sz="0" w:space="0" w:color="auto"/>
            <w:bottom w:val="none" w:sz="0" w:space="0" w:color="auto"/>
            <w:right w:val="none" w:sz="0" w:space="0" w:color="auto"/>
          </w:divBdr>
        </w:div>
      </w:divsChild>
    </w:div>
    <w:div w:id="1229421981">
      <w:bodyDiv w:val="1"/>
      <w:marLeft w:val="0"/>
      <w:marRight w:val="0"/>
      <w:marTop w:val="0"/>
      <w:marBottom w:val="0"/>
      <w:divBdr>
        <w:top w:val="none" w:sz="0" w:space="0" w:color="auto"/>
        <w:left w:val="none" w:sz="0" w:space="0" w:color="auto"/>
        <w:bottom w:val="none" w:sz="0" w:space="0" w:color="auto"/>
        <w:right w:val="none" w:sz="0" w:space="0" w:color="auto"/>
      </w:divBdr>
      <w:divsChild>
        <w:div w:id="28265610">
          <w:marLeft w:val="0"/>
          <w:marRight w:val="0"/>
          <w:marTop w:val="300"/>
          <w:marBottom w:val="300"/>
          <w:divBdr>
            <w:top w:val="none" w:sz="0" w:space="0" w:color="auto"/>
            <w:left w:val="none" w:sz="0" w:space="0" w:color="auto"/>
            <w:bottom w:val="none" w:sz="0" w:space="0" w:color="auto"/>
            <w:right w:val="none" w:sz="0" w:space="0" w:color="auto"/>
          </w:divBdr>
          <w:divsChild>
            <w:div w:id="790050530">
              <w:marLeft w:val="0"/>
              <w:marRight w:val="0"/>
              <w:marTop w:val="0"/>
              <w:marBottom w:val="0"/>
              <w:divBdr>
                <w:top w:val="none" w:sz="0" w:space="0" w:color="auto"/>
                <w:left w:val="none" w:sz="0" w:space="0" w:color="auto"/>
                <w:bottom w:val="none" w:sz="0" w:space="0" w:color="auto"/>
                <w:right w:val="none" w:sz="0" w:space="0" w:color="auto"/>
              </w:divBdr>
            </w:div>
          </w:divsChild>
        </w:div>
        <w:div w:id="2081830195">
          <w:marLeft w:val="0"/>
          <w:marRight w:val="0"/>
          <w:marTop w:val="0"/>
          <w:marBottom w:val="0"/>
          <w:divBdr>
            <w:top w:val="none" w:sz="0" w:space="0" w:color="auto"/>
            <w:left w:val="none" w:sz="0" w:space="0" w:color="auto"/>
            <w:bottom w:val="none" w:sz="0" w:space="0" w:color="auto"/>
            <w:right w:val="none" w:sz="0" w:space="0" w:color="auto"/>
          </w:divBdr>
        </w:div>
        <w:div w:id="508983707">
          <w:marLeft w:val="0"/>
          <w:marRight w:val="0"/>
          <w:marTop w:val="300"/>
          <w:marBottom w:val="0"/>
          <w:divBdr>
            <w:top w:val="none" w:sz="0" w:space="0" w:color="auto"/>
            <w:left w:val="none" w:sz="0" w:space="0" w:color="auto"/>
            <w:bottom w:val="none" w:sz="0" w:space="0" w:color="auto"/>
            <w:right w:val="none" w:sz="0" w:space="0" w:color="auto"/>
          </w:divBdr>
        </w:div>
      </w:divsChild>
    </w:div>
    <w:div w:id="1231649548">
      <w:bodyDiv w:val="1"/>
      <w:marLeft w:val="0"/>
      <w:marRight w:val="0"/>
      <w:marTop w:val="0"/>
      <w:marBottom w:val="0"/>
      <w:divBdr>
        <w:top w:val="none" w:sz="0" w:space="0" w:color="auto"/>
        <w:left w:val="none" w:sz="0" w:space="0" w:color="auto"/>
        <w:bottom w:val="none" w:sz="0" w:space="0" w:color="auto"/>
        <w:right w:val="none" w:sz="0" w:space="0" w:color="auto"/>
      </w:divBdr>
      <w:divsChild>
        <w:div w:id="621159342">
          <w:marLeft w:val="0"/>
          <w:marRight w:val="0"/>
          <w:marTop w:val="300"/>
          <w:marBottom w:val="300"/>
          <w:divBdr>
            <w:top w:val="none" w:sz="0" w:space="0" w:color="auto"/>
            <w:left w:val="none" w:sz="0" w:space="0" w:color="auto"/>
            <w:bottom w:val="none" w:sz="0" w:space="0" w:color="auto"/>
            <w:right w:val="none" w:sz="0" w:space="0" w:color="auto"/>
          </w:divBdr>
          <w:divsChild>
            <w:div w:id="1030646836">
              <w:marLeft w:val="0"/>
              <w:marRight w:val="0"/>
              <w:marTop w:val="0"/>
              <w:marBottom w:val="0"/>
              <w:divBdr>
                <w:top w:val="none" w:sz="0" w:space="0" w:color="auto"/>
                <w:left w:val="none" w:sz="0" w:space="0" w:color="auto"/>
                <w:bottom w:val="none" w:sz="0" w:space="0" w:color="auto"/>
                <w:right w:val="none" w:sz="0" w:space="0" w:color="auto"/>
              </w:divBdr>
            </w:div>
          </w:divsChild>
        </w:div>
        <w:div w:id="1829710007">
          <w:marLeft w:val="0"/>
          <w:marRight w:val="0"/>
          <w:marTop w:val="0"/>
          <w:marBottom w:val="0"/>
          <w:divBdr>
            <w:top w:val="none" w:sz="0" w:space="0" w:color="auto"/>
            <w:left w:val="none" w:sz="0" w:space="0" w:color="auto"/>
            <w:bottom w:val="none" w:sz="0" w:space="0" w:color="auto"/>
            <w:right w:val="none" w:sz="0" w:space="0" w:color="auto"/>
          </w:divBdr>
        </w:div>
        <w:div w:id="1973903265">
          <w:marLeft w:val="0"/>
          <w:marRight w:val="0"/>
          <w:marTop w:val="300"/>
          <w:marBottom w:val="0"/>
          <w:divBdr>
            <w:top w:val="none" w:sz="0" w:space="0" w:color="auto"/>
            <w:left w:val="none" w:sz="0" w:space="0" w:color="auto"/>
            <w:bottom w:val="none" w:sz="0" w:space="0" w:color="auto"/>
            <w:right w:val="none" w:sz="0" w:space="0" w:color="auto"/>
          </w:divBdr>
        </w:div>
      </w:divsChild>
    </w:div>
    <w:div w:id="1232347118">
      <w:bodyDiv w:val="1"/>
      <w:marLeft w:val="0"/>
      <w:marRight w:val="0"/>
      <w:marTop w:val="0"/>
      <w:marBottom w:val="0"/>
      <w:divBdr>
        <w:top w:val="none" w:sz="0" w:space="0" w:color="auto"/>
        <w:left w:val="none" w:sz="0" w:space="0" w:color="auto"/>
        <w:bottom w:val="none" w:sz="0" w:space="0" w:color="auto"/>
        <w:right w:val="none" w:sz="0" w:space="0" w:color="auto"/>
      </w:divBdr>
      <w:divsChild>
        <w:div w:id="1497915592">
          <w:marLeft w:val="0"/>
          <w:marRight w:val="0"/>
          <w:marTop w:val="0"/>
          <w:marBottom w:val="0"/>
          <w:divBdr>
            <w:top w:val="none" w:sz="0" w:space="0" w:color="auto"/>
            <w:left w:val="none" w:sz="0" w:space="0" w:color="auto"/>
            <w:bottom w:val="none" w:sz="0" w:space="0" w:color="auto"/>
            <w:right w:val="none" w:sz="0" w:space="0" w:color="auto"/>
          </w:divBdr>
          <w:divsChild>
            <w:div w:id="602957146">
              <w:marLeft w:val="0"/>
              <w:marRight w:val="0"/>
              <w:marTop w:val="0"/>
              <w:marBottom w:val="0"/>
              <w:divBdr>
                <w:top w:val="none" w:sz="0" w:space="0" w:color="auto"/>
                <w:left w:val="none" w:sz="0" w:space="0" w:color="auto"/>
                <w:bottom w:val="none" w:sz="0" w:space="0" w:color="auto"/>
                <w:right w:val="none" w:sz="0" w:space="0" w:color="auto"/>
              </w:divBdr>
            </w:div>
          </w:divsChild>
        </w:div>
        <w:div w:id="1934240489">
          <w:marLeft w:val="0"/>
          <w:marRight w:val="0"/>
          <w:marTop w:val="0"/>
          <w:marBottom w:val="0"/>
          <w:divBdr>
            <w:top w:val="none" w:sz="0" w:space="0" w:color="auto"/>
            <w:left w:val="none" w:sz="0" w:space="0" w:color="auto"/>
            <w:bottom w:val="none" w:sz="0" w:space="0" w:color="auto"/>
            <w:right w:val="none" w:sz="0" w:space="0" w:color="auto"/>
          </w:divBdr>
        </w:div>
      </w:divsChild>
    </w:div>
    <w:div w:id="1237667258">
      <w:bodyDiv w:val="1"/>
      <w:marLeft w:val="0"/>
      <w:marRight w:val="0"/>
      <w:marTop w:val="0"/>
      <w:marBottom w:val="0"/>
      <w:divBdr>
        <w:top w:val="none" w:sz="0" w:space="0" w:color="auto"/>
        <w:left w:val="none" w:sz="0" w:space="0" w:color="auto"/>
        <w:bottom w:val="none" w:sz="0" w:space="0" w:color="auto"/>
        <w:right w:val="none" w:sz="0" w:space="0" w:color="auto"/>
      </w:divBdr>
      <w:divsChild>
        <w:div w:id="1354650531">
          <w:marLeft w:val="0"/>
          <w:marRight w:val="0"/>
          <w:marTop w:val="0"/>
          <w:marBottom w:val="0"/>
          <w:divBdr>
            <w:top w:val="none" w:sz="0" w:space="0" w:color="auto"/>
            <w:left w:val="none" w:sz="0" w:space="0" w:color="auto"/>
            <w:bottom w:val="none" w:sz="0" w:space="0" w:color="auto"/>
            <w:right w:val="none" w:sz="0" w:space="0" w:color="auto"/>
          </w:divBdr>
          <w:divsChild>
            <w:div w:id="1749230146">
              <w:marLeft w:val="0"/>
              <w:marRight w:val="0"/>
              <w:marTop w:val="0"/>
              <w:marBottom w:val="0"/>
              <w:divBdr>
                <w:top w:val="none" w:sz="0" w:space="0" w:color="auto"/>
                <w:left w:val="none" w:sz="0" w:space="0" w:color="auto"/>
                <w:bottom w:val="none" w:sz="0" w:space="0" w:color="auto"/>
                <w:right w:val="none" w:sz="0" w:space="0" w:color="auto"/>
              </w:divBdr>
              <w:divsChild>
                <w:div w:id="998921975">
                  <w:marLeft w:val="0"/>
                  <w:marRight w:val="0"/>
                  <w:marTop w:val="0"/>
                  <w:marBottom w:val="0"/>
                  <w:divBdr>
                    <w:top w:val="none" w:sz="0" w:space="0" w:color="auto"/>
                    <w:left w:val="none" w:sz="0" w:space="0" w:color="auto"/>
                    <w:bottom w:val="none" w:sz="0" w:space="0" w:color="auto"/>
                    <w:right w:val="none" w:sz="0" w:space="0" w:color="auto"/>
                  </w:divBdr>
                  <w:divsChild>
                    <w:div w:id="1604652172">
                      <w:marLeft w:val="0"/>
                      <w:marRight w:val="0"/>
                      <w:marTop w:val="0"/>
                      <w:marBottom w:val="0"/>
                      <w:divBdr>
                        <w:top w:val="none" w:sz="0" w:space="0" w:color="auto"/>
                        <w:left w:val="none" w:sz="0" w:space="0" w:color="auto"/>
                        <w:bottom w:val="none" w:sz="0" w:space="0" w:color="auto"/>
                        <w:right w:val="none" w:sz="0" w:space="0" w:color="auto"/>
                      </w:divBdr>
                    </w:div>
                    <w:div w:id="13399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1838">
          <w:marLeft w:val="0"/>
          <w:marRight w:val="0"/>
          <w:marTop w:val="0"/>
          <w:marBottom w:val="0"/>
          <w:divBdr>
            <w:top w:val="none" w:sz="0" w:space="0" w:color="auto"/>
            <w:left w:val="none" w:sz="0" w:space="0" w:color="auto"/>
            <w:bottom w:val="none" w:sz="0" w:space="0" w:color="auto"/>
            <w:right w:val="none" w:sz="0" w:space="0" w:color="auto"/>
          </w:divBdr>
          <w:divsChild>
            <w:div w:id="1259951169">
              <w:marLeft w:val="0"/>
              <w:marRight w:val="0"/>
              <w:marTop w:val="0"/>
              <w:marBottom w:val="0"/>
              <w:divBdr>
                <w:top w:val="none" w:sz="0" w:space="0" w:color="auto"/>
                <w:left w:val="none" w:sz="0" w:space="0" w:color="auto"/>
                <w:bottom w:val="none" w:sz="0" w:space="0" w:color="auto"/>
                <w:right w:val="none" w:sz="0" w:space="0" w:color="auto"/>
              </w:divBdr>
              <w:divsChild>
                <w:div w:id="675377175">
                  <w:marLeft w:val="0"/>
                  <w:marRight w:val="0"/>
                  <w:marTop w:val="0"/>
                  <w:marBottom w:val="0"/>
                  <w:divBdr>
                    <w:top w:val="none" w:sz="0" w:space="0" w:color="auto"/>
                    <w:left w:val="none" w:sz="0" w:space="0" w:color="auto"/>
                    <w:bottom w:val="none" w:sz="0" w:space="0" w:color="auto"/>
                    <w:right w:val="none" w:sz="0" w:space="0" w:color="auto"/>
                  </w:divBdr>
                  <w:divsChild>
                    <w:div w:id="897939642">
                      <w:marLeft w:val="0"/>
                      <w:marRight w:val="0"/>
                      <w:marTop w:val="0"/>
                      <w:marBottom w:val="0"/>
                      <w:divBdr>
                        <w:top w:val="none" w:sz="0" w:space="0" w:color="auto"/>
                        <w:left w:val="none" w:sz="0" w:space="0" w:color="auto"/>
                        <w:bottom w:val="none" w:sz="0" w:space="0" w:color="auto"/>
                        <w:right w:val="none" w:sz="0" w:space="0" w:color="auto"/>
                      </w:divBdr>
                      <w:divsChild>
                        <w:div w:id="476652858">
                          <w:marLeft w:val="0"/>
                          <w:marRight w:val="0"/>
                          <w:marTop w:val="0"/>
                          <w:marBottom w:val="0"/>
                          <w:divBdr>
                            <w:top w:val="none" w:sz="0" w:space="0" w:color="auto"/>
                            <w:left w:val="none" w:sz="0" w:space="0" w:color="auto"/>
                            <w:bottom w:val="none" w:sz="0" w:space="0" w:color="auto"/>
                            <w:right w:val="none" w:sz="0" w:space="0" w:color="auto"/>
                          </w:divBdr>
                          <w:divsChild>
                            <w:div w:id="1664622675">
                              <w:marLeft w:val="0"/>
                              <w:marRight w:val="0"/>
                              <w:marTop w:val="0"/>
                              <w:marBottom w:val="0"/>
                              <w:divBdr>
                                <w:top w:val="none" w:sz="0" w:space="0" w:color="auto"/>
                                <w:left w:val="none" w:sz="0" w:space="0" w:color="auto"/>
                                <w:bottom w:val="none" w:sz="0" w:space="0" w:color="auto"/>
                                <w:right w:val="none" w:sz="0" w:space="0" w:color="auto"/>
                              </w:divBdr>
                              <w:divsChild>
                                <w:div w:id="991833794">
                                  <w:marLeft w:val="0"/>
                                  <w:marRight w:val="0"/>
                                  <w:marTop w:val="0"/>
                                  <w:marBottom w:val="0"/>
                                  <w:divBdr>
                                    <w:top w:val="none" w:sz="0" w:space="0" w:color="auto"/>
                                    <w:left w:val="none" w:sz="0" w:space="0" w:color="auto"/>
                                    <w:bottom w:val="none" w:sz="0" w:space="0" w:color="auto"/>
                                    <w:right w:val="none" w:sz="0" w:space="0" w:color="auto"/>
                                  </w:divBdr>
                                </w:div>
                              </w:divsChild>
                            </w:div>
                            <w:div w:id="7284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248551">
      <w:bodyDiv w:val="1"/>
      <w:marLeft w:val="0"/>
      <w:marRight w:val="0"/>
      <w:marTop w:val="0"/>
      <w:marBottom w:val="0"/>
      <w:divBdr>
        <w:top w:val="none" w:sz="0" w:space="0" w:color="auto"/>
        <w:left w:val="none" w:sz="0" w:space="0" w:color="auto"/>
        <w:bottom w:val="none" w:sz="0" w:space="0" w:color="auto"/>
        <w:right w:val="none" w:sz="0" w:space="0" w:color="auto"/>
      </w:divBdr>
      <w:divsChild>
        <w:div w:id="711686300">
          <w:marLeft w:val="0"/>
          <w:marRight w:val="0"/>
          <w:marTop w:val="0"/>
          <w:marBottom w:val="0"/>
          <w:divBdr>
            <w:top w:val="none" w:sz="0" w:space="0" w:color="auto"/>
            <w:left w:val="none" w:sz="0" w:space="0" w:color="auto"/>
            <w:bottom w:val="none" w:sz="0" w:space="0" w:color="auto"/>
            <w:right w:val="none" w:sz="0" w:space="0" w:color="auto"/>
          </w:divBdr>
          <w:divsChild>
            <w:div w:id="2021344999">
              <w:marLeft w:val="0"/>
              <w:marRight w:val="0"/>
              <w:marTop w:val="0"/>
              <w:marBottom w:val="0"/>
              <w:divBdr>
                <w:top w:val="none" w:sz="0" w:space="0" w:color="auto"/>
                <w:left w:val="none" w:sz="0" w:space="0" w:color="auto"/>
                <w:bottom w:val="none" w:sz="0" w:space="0" w:color="auto"/>
                <w:right w:val="none" w:sz="0" w:space="0" w:color="auto"/>
              </w:divBdr>
            </w:div>
          </w:divsChild>
        </w:div>
        <w:div w:id="793060664">
          <w:marLeft w:val="0"/>
          <w:marRight w:val="0"/>
          <w:marTop w:val="0"/>
          <w:marBottom w:val="0"/>
          <w:divBdr>
            <w:top w:val="none" w:sz="0" w:space="0" w:color="auto"/>
            <w:left w:val="none" w:sz="0" w:space="0" w:color="auto"/>
            <w:bottom w:val="none" w:sz="0" w:space="0" w:color="auto"/>
            <w:right w:val="none" w:sz="0" w:space="0" w:color="auto"/>
          </w:divBdr>
        </w:div>
        <w:div w:id="1356075021">
          <w:marLeft w:val="0"/>
          <w:marRight w:val="0"/>
          <w:marTop w:val="0"/>
          <w:marBottom w:val="0"/>
          <w:divBdr>
            <w:top w:val="none" w:sz="0" w:space="0" w:color="auto"/>
            <w:left w:val="none" w:sz="0" w:space="0" w:color="auto"/>
            <w:bottom w:val="none" w:sz="0" w:space="0" w:color="auto"/>
            <w:right w:val="none" w:sz="0" w:space="0" w:color="auto"/>
          </w:divBdr>
        </w:div>
      </w:divsChild>
    </w:div>
    <w:div w:id="1240823567">
      <w:bodyDiv w:val="1"/>
      <w:marLeft w:val="0"/>
      <w:marRight w:val="0"/>
      <w:marTop w:val="0"/>
      <w:marBottom w:val="0"/>
      <w:divBdr>
        <w:top w:val="none" w:sz="0" w:space="0" w:color="auto"/>
        <w:left w:val="none" w:sz="0" w:space="0" w:color="auto"/>
        <w:bottom w:val="none" w:sz="0" w:space="0" w:color="auto"/>
        <w:right w:val="none" w:sz="0" w:space="0" w:color="auto"/>
      </w:divBdr>
      <w:divsChild>
        <w:div w:id="690186327">
          <w:marLeft w:val="0"/>
          <w:marRight w:val="0"/>
          <w:marTop w:val="300"/>
          <w:marBottom w:val="300"/>
          <w:divBdr>
            <w:top w:val="none" w:sz="0" w:space="0" w:color="auto"/>
            <w:left w:val="none" w:sz="0" w:space="0" w:color="auto"/>
            <w:bottom w:val="none" w:sz="0" w:space="0" w:color="auto"/>
            <w:right w:val="none" w:sz="0" w:space="0" w:color="auto"/>
          </w:divBdr>
          <w:divsChild>
            <w:div w:id="553395867">
              <w:marLeft w:val="0"/>
              <w:marRight w:val="0"/>
              <w:marTop w:val="0"/>
              <w:marBottom w:val="0"/>
              <w:divBdr>
                <w:top w:val="none" w:sz="0" w:space="0" w:color="auto"/>
                <w:left w:val="none" w:sz="0" w:space="0" w:color="auto"/>
                <w:bottom w:val="none" w:sz="0" w:space="0" w:color="auto"/>
                <w:right w:val="none" w:sz="0" w:space="0" w:color="auto"/>
              </w:divBdr>
            </w:div>
          </w:divsChild>
        </w:div>
        <w:div w:id="1754816690">
          <w:marLeft w:val="0"/>
          <w:marRight w:val="0"/>
          <w:marTop w:val="0"/>
          <w:marBottom w:val="0"/>
          <w:divBdr>
            <w:top w:val="none" w:sz="0" w:space="0" w:color="auto"/>
            <w:left w:val="none" w:sz="0" w:space="0" w:color="auto"/>
            <w:bottom w:val="none" w:sz="0" w:space="0" w:color="auto"/>
            <w:right w:val="none" w:sz="0" w:space="0" w:color="auto"/>
          </w:divBdr>
        </w:div>
        <w:div w:id="339041712">
          <w:marLeft w:val="0"/>
          <w:marRight w:val="0"/>
          <w:marTop w:val="300"/>
          <w:marBottom w:val="0"/>
          <w:divBdr>
            <w:top w:val="none" w:sz="0" w:space="0" w:color="auto"/>
            <w:left w:val="none" w:sz="0" w:space="0" w:color="auto"/>
            <w:bottom w:val="none" w:sz="0" w:space="0" w:color="auto"/>
            <w:right w:val="none" w:sz="0" w:space="0" w:color="auto"/>
          </w:divBdr>
        </w:div>
      </w:divsChild>
    </w:div>
    <w:div w:id="1243223618">
      <w:bodyDiv w:val="1"/>
      <w:marLeft w:val="0"/>
      <w:marRight w:val="0"/>
      <w:marTop w:val="0"/>
      <w:marBottom w:val="0"/>
      <w:divBdr>
        <w:top w:val="none" w:sz="0" w:space="0" w:color="auto"/>
        <w:left w:val="none" w:sz="0" w:space="0" w:color="auto"/>
        <w:bottom w:val="none" w:sz="0" w:space="0" w:color="auto"/>
        <w:right w:val="none" w:sz="0" w:space="0" w:color="auto"/>
      </w:divBdr>
      <w:divsChild>
        <w:div w:id="987441663">
          <w:marLeft w:val="0"/>
          <w:marRight w:val="0"/>
          <w:marTop w:val="0"/>
          <w:marBottom w:val="300"/>
          <w:divBdr>
            <w:top w:val="none" w:sz="0" w:space="0" w:color="auto"/>
            <w:left w:val="none" w:sz="0" w:space="0" w:color="auto"/>
            <w:bottom w:val="none" w:sz="0" w:space="0" w:color="auto"/>
            <w:right w:val="none" w:sz="0" w:space="0" w:color="auto"/>
          </w:divBdr>
          <w:divsChild>
            <w:div w:id="573660158">
              <w:marLeft w:val="0"/>
              <w:marRight w:val="0"/>
              <w:marTop w:val="0"/>
              <w:marBottom w:val="0"/>
              <w:divBdr>
                <w:top w:val="none" w:sz="0" w:space="0" w:color="auto"/>
                <w:left w:val="none" w:sz="0" w:space="0" w:color="auto"/>
                <w:bottom w:val="none" w:sz="0" w:space="0" w:color="auto"/>
                <w:right w:val="none" w:sz="0" w:space="0" w:color="auto"/>
              </w:divBdr>
            </w:div>
          </w:divsChild>
        </w:div>
        <w:div w:id="1773744524">
          <w:marLeft w:val="0"/>
          <w:marRight w:val="0"/>
          <w:marTop w:val="0"/>
          <w:marBottom w:val="300"/>
          <w:divBdr>
            <w:top w:val="none" w:sz="0" w:space="0" w:color="auto"/>
            <w:left w:val="none" w:sz="0" w:space="0" w:color="auto"/>
            <w:bottom w:val="none" w:sz="0" w:space="0" w:color="auto"/>
            <w:right w:val="none" w:sz="0" w:space="0" w:color="auto"/>
          </w:divBdr>
          <w:divsChild>
            <w:div w:id="949973700">
              <w:marLeft w:val="0"/>
              <w:marRight w:val="0"/>
              <w:marTop w:val="0"/>
              <w:marBottom w:val="0"/>
              <w:divBdr>
                <w:top w:val="none" w:sz="0" w:space="0" w:color="auto"/>
                <w:left w:val="none" w:sz="0" w:space="0" w:color="auto"/>
                <w:bottom w:val="none" w:sz="0" w:space="0" w:color="auto"/>
                <w:right w:val="none" w:sz="0" w:space="0" w:color="auto"/>
              </w:divBdr>
            </w:div>
          </w:divsChild>
        </w:div>
        <w:div w:id="1140880791">
          <w:marLeft w:val="0"/>
          <w:marRight w:val="0"/>
          <w:marTop w:val="0"/>
          <w:marBottom w:val="300"/>
          <w:divBdr>
            <w:top w:val="none" w:sz="0" w:space="0" w:color="auto"/>
            <w:left w:val="none" w:sz="0" w:space="0" w:color="auto"/>
            <w:bottom w:val="none" w:sz="0" w:space="0" w:color="auto"/>
            <w:right w:val="none" w:sz="0" w:space="0" w:color="auto"/>
          </w:divBdr>
          <w:divsChild>
            <w:div w:id="10508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4198">
      <w:bodyDiv w:val="1"/>
      <w:marLeft w:val="0"/>
      <w:marRight w:val="0"/>
      <w:marTop w:val="0"/>
      <w:marBottom w:val="0"/>
      <w:divBdr>
        <w:top w:val="none" w:sz="0" w:space="0" w:color="auto"/>
        <w:left w:val="none" w:sz="0" w:space="0" w:color="auto"/>
        <w:bottom w:val="none" w:sz="0" w:space="0" w:color="auto"/>
        <w:right w:val="none" w:sz="0" w:space="0" w:color="auto"/>
      </w:divBdr>
      <w:divsChild>
        <w:div w:id="1990210197">
          <w:marLeft w:val="0"/>
          <w:marRight w:val="0"/>
          <w:marTop w:val="300"/>
          <w:marBottom w:val="300"/>
          <w:divBdr>
            <w:top w:val="none" w:sz="0" w:space="0" w:color="auto"/>
            <w:left w:val="none" w:sz="0" w:space="0" w:color="auto"/>
            <w:bottom w:val="none" w:sz="0" w:space="0" w:color="auto"/>
            <w:right w:val="none" w:sz="0" w:space="0" w:color="auto"/>
          </w:divBdr>
          <w:divsChild>
            <w:div w:id="1451970999">
              <w:marLeft w:val="0"/>
              <w:marRight w:val="0"/>
              <w:marTop w:val="0"/>
              <w:marBottom w:val="0"/>
              <w:divBdr>
                <w:top w:val="none" w:sz="0" w:space="0" w:color="auto"/>
                <w:left w:val="none" w:sz="0" w:space="0" w:color="auto"/>
                <w:bottom w:val="none" w:sz="0" w:space="0" w:color="auto"/>
                <w:right w:val="none" w:sz="0" w:space="0" w:color="auto"/>
              </w:divBdr>
            </w:div>
          </w:divsChild>
        </w:div>
        <w:div w:id="100226489">
          <w:marLeft w:val="0"/>
          <w:marRight w:val="0"/>
          <w:marTop w:val="0"/>
          <w:marBottom w:val="0"/>
          <w:divBdr>
            <w:top w:val="none" w:sz="0" w:space="0" w:color="auto"/>
            <w:left w:val="none" w:sz="0" w:space="0" w:color="auto"/>
            <w:bottom w:val="none" w:sz="0" w:space="0" w:color="auto"/>
            <w:right w:val="none" w:sz="0" w:space="0" w:color="auto"/>
          </w:divBdr>
        </w:div>
      </w:divsChild>
    </w:div>
    <w:div w:id="1244801614">
      <w:bodyDiv w:val="1"/>
      <w:marLeft w:val="0"/>
      <w:marRight w:val="0"/>
      <w:marTop w:val="0"/>
      <w:marBottom w:val="0"/>
      <w:divBdr>
        <w:top w:val="none" w:sz="0" w:space="0" w:color="auto"/>
        <w:left w:val="none" w:sz="0" w:space="0" w:color="auto"/>
        <w:bottom w:val="none" w:sz="0" w:space="0" w:color="auto"/>
        <w:right w:val="none" w:sz="0" w:space="0" w:color="auto"/>
      </w:divBdr>
    </w:div>
    <w:div w:id="1248928811">
      <w:bodyDiv w:val="1"/>
      <w:marLeft w:val="0"/>
      <w:marRight w:val="0"/>
      <w:marTop w:val="0"/>
      <w:marBottom w:val="0"/>
      <w:divBdr>
        <w:top w:val="none" w:sz="0" w:space="0" w:color="auto"/>
        <w:left w:val="none" w:sz="0" w:space="0" w:color="auto"/>
        <w:bottom w:val="none" w:sz="0" w:space="0" w:color="auto"/>
        <w:right w:val="none" w:sz="0" w:space="0" w:color="auto"/>
      </w:divBdr>
      <w:divsChild>
        <w:div w:id="780607745">
          <w:marLeft w:val="0"/>
          <w:marRight w:val="0"/>
          <w:marTop w:val="300"/>
          <w:marBottom w:val="300"/>
          <w:divBdr>
            <w:top w:val="none" w:sz="0" w:space="0" w:color="auto"/>
            <w:left w:val="none" w:sz="0" w:space="0" w:color="auto"/>
            <w:bottom w:val="none" w:sz="0" w:space="0" w:color="auto"/>
            <w:right w:val="none" w:sz="0" w:space="0" w:color="auto"/>
          </w:divBdr>
          <w:divsChild>
            <w:div w:id="402533343">
              <w:marLeft w:val="0"/>
              <w:marRight w:val="0"/>
              <w:marTop w:val="0"/>
              <w:marBottom w:val="0"/>
              <w:divBdr>
                <w:top w:val="none" w:sz="0" w:space="0" w:color="auto"/>
                <w:left w:val="none" w:sz="0" w:space="0" w:color="auto"/>
                <w:bottom w:val="none" w:sz="0" w:space="0" w:color="auto"/>
                <w:right w:val="none" w:sz="0" w:space="0" w:color="auto"/>
              </w:divBdr>
            </w:div>
          </w:divsChild>
        </w:div>
        <w:div w:id="1677345118">
          <w:marLeft w:val="0"/>
          <w:marRight w:val="0"/>
          <w:marTop w:val="0"/>
          <w:marBottom w:val="0"/>
          <w:divBdr>
            <w:top w:val="none" w:sz="0" w:space="0" w:color="auto"/>
            <w:left w:val="none" w:sz="0" w:space="0" w:color="auto"/>
            <w:bottom w:val="none" w:sz="0" w:space="0" w:color="auto"/>
            <w:right w:val="none" w:sz="0" w:space="0" w:color="auto"/>
          </w:divBdr>
        </w:div>
      </w:divsChild>
    </w:div>
    <w:div w:id="1249801631">
      <w:bodyDiv w:val="1"/>
      <w:marLeft w:val="0"/>
      <w:marRight w:val="0"/>
      <w:marTop w:val="0"/>
      <w:marBottom w:val="0"/>
      <w:divBdr>
        <w:top w:val="none" w:sz="0" w:space="0" w:color="auto"/>
        <w:left w:val="none" w:sz="0" w:space="0" w:color="auto"/>
        <w:bottom w:val="none" w:sz="0" w:space="0" w:color="auto"/>
        <w:right w:val="none" w:sz="0" w:space="0" w:color="auto"/>
      </w:divBdr>
    </w:div>
    <w:div w:id="1254784489">
      <w:bodyDiv w:val="1"/>
      <w:marLeft w:val="0"/>
      <w:marRight w:val="0"/>
      <w:marTop w:val="0"/>
      <w:marBottom w:val="0"/>
      <w:divBdr>
        <w:top w:val="none" w:sz="0" w:space="0" w:color="auto"/>
        <w:left w:val="none" w:sz="0" w:space="0" w:color="auto"/>
        <w:bottom w:val="none" w:sz="0" w:space="0" w:color="auto"/>
        <w:right w:val="none" w:sz="0" w:space="0" w:color="auto"/>
      </w:divBdr>
      <w:divsChild>
        <w:div w:id="1268002347">
          <w:marLeft w:val="0"/>
          <w:marRight w:val="0"/>
          <w:marTop w:val="0"/>
          <w:marBottom w:val="0"/>
          <w:divBdr>
            <w:top w:val="none" w:sz="0" w:space="0" w:color="auto"/>
            <w:left w:val="none" w:sz="0" w:space="0" w:color="auto"/>
            <w:bottom w:val="none" w:sz="0" w:space="0" w:color="auto"/>
            <w:right w:val="none" w:sz="0" w:space="0" w:color="auto"/>
          </w:divBdr>
          <w:divsChild>
            <w:div w:id="922300746">
              <w:marLeft w:val="0"/>
              <w:marRight w:val="0"/>
              <w:marTop w:val="0"/>
              <w:marBottom w:val="0"/>
              <w:divBdr>
                <w:top w:val="none" w:sz="0" w:space="0" w:color="auto"/>
                <w:left w:val="none" w:sz="0" w:space="0" w:color="auto"/>
                <w:bottom w:val="none" w:sz="0" w:space="0" w:color="auto"/>
                <w:right w:val="none" w:sz="0" w:space="0" w:color="auto"/>
              </w:divBdr>
            </w:div>
            <w:div w:id="2010404203">
              <w:marLeft w:val="0"/>
              <w:marRight w:val="0"/>
              <w:marTop w:val="0"/>
              <w:marBottom w:val="0"/>
              <w:divBdr>
                <w:top w:val="none" w:sz="0" w:space="0" w:color="auto"/>
                <w:left w:val="none" w:sz="0" w:space="0" w:color="auto"/>
                <w:bottom w:val="none" w:sz="0" w:space="0" w:color="auto"/>
                <w:right w:val="none" w:sz="0" w:space="0" w:color="auto"/>
              </w:divBdr>
            </w:div>
            <w:div w:id="2116098810">
              <w:marLeft w:val="0"/>
              <w:marRight w:val="0"/>
              <w:marTop w:val="0"/>
              <w:marBottom w:val="0"/>
              <w:divBdr>
                <w:top w:val="none" w:sz="0" w:space="0" w:color="auto"/>
                <w:left w:val="none" w:sz="0" w:space="0" w:color="auto"/>
                <w:bottom w:val="none" w:sz="0" w:space="0" w:color="auto"/>
                <w:right w:val="none" w:sz="0" w:space="0" w:color="auto"/>
              </w:divBdr>
            </w:div>
            <w:div w:id="2136559203">
              <w:marLeft w:val="0"/>
              <w:marRight w:val="0"/>
              <w:marTop w:val="0"/>
              <w:marBottom w:val="0"/>
              <w:divBdr>
                <w:top w:val="none" w:sz="0" w:space="0" w:color="auto"/>
                <w:left w:val="none" w:sz="0" w:space="0" w:color="auto"/>
                <w:bottom w:val="none" w:sz="0" w:space="0" w:color="auto"/>
                <w:right w:val="none" w:sz="0" w:space="0" w:color="auto"/>
              </w:divBdr>
            </w:div>
            <w:div w:id="1323851448">
              <w:marLeft w:val="0"/>
              <w:marRight w:val="0"/>
              <w:marTop w:val="0"/>
              <w:marBottom w:val="0"/>
              <w:divBdr>
                <w:top w:val="none" w:sz="0" w:space="0" w:color="auto"/>
                <w:left w:val="none" w:sz="0" w:space="0" w:color="auto"/>
                <w:bottom w:val="none" w:sz="0" w:space="0" w:color="auto"/>
                <w:right w:val="none" w:sz="0" w:space="0" w:color="auto"/>
              </w:divBdr>
            </w:div>
            <w:div w:id="15621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78088">
      <w:bodyDiv w:val="1"/>
      <w:marLeft w:val="0"/>
      <w:marRight w:val="0"/>
      <w:marTop w:val="0"/>
      <w:marBottom w:val="0"/>
      <w:divBdr>
        <w:top w:val="none" w:sz="0" w:space="0" w:color="auto"/>
        <w:left w:val="none" w:sz="0" w:space="0" w:color="auto"/>
        <w:bottom w:val="none" w:sz="0" w:space="0" w:color="auto"/>
        <w:right w:val="none" w:sz="0" w:space="0" w:color="auto"/>
      </w:divBdr>
      <w:divsChild>
        <w:div w:id="978194102">
          <w:marLeft w:val="0"/>
          <w:marRight w:val="0"/>
          <w:marTop w:val="0"/>
          <w:marBottom w:val="0"/>
          <w:divBdr>
            <w:top w:val="none" w:sz="0" w:space="0" w:color="auto"/>
            <w:left w:val="none" w:sz="0" w:space="0" w:color="auto"/>
            <w:bottom w:val="none" w:sz="0" w:space="0" w:color="auto"/>
            <w:right w:val="none" w:sz="0" w:space="0" w:color="auto"/>
          </w:divBdr>
        </w:div>
        <w:div w:id="1639995798">
          <w:marLeft w:val="0"/>
          <w:marRight w:val="0"/>
          <w:marTop w:val="150"/>
          <w:marBottom w:val="150"/>
          <w:divBdr>
            <w:top w:val="single" w:sz="6" w:space="4" w:color="D7D7D7"/>
            <w:left w:val="none" w:sz="0" w:space="0" w:color="auto"/>
            <w:bottom w:val="single" w:sz="6" w:space="4" w:color="D7D7D7"/>
            <w:right w:val="none" w:sz="0" w:space="0" w:color="auto"/>
          </w:divBdr>
        </w:div>
        <w:div w:id="1662198571">
          <w:marLeft w:val="0"/>
          <w:marRight w:val="0"/>
          <w:marTop w:val="0"/>
          <w:marBottom w:val="0"/>
          <w:divBdr>
            <w:top w:val="none" w:sz="0" w:space="0" w:color="auto"/>
            <w:left w:val="none" w:sz="0" w:space="0" w:color="auto"/>
            <w:bottom w:val="none" w:sz="0" w:space="0" w:color="auto"/>
            <w:right w:val="none" w:sz="0" w:space="0" w:color="auto"/>
          </w:divBdr>
        </w:div>
      </w:divsChild>
    </w:div>
    <w:div w:id="1257711045">
      <w:bodyDiv w:val="1"/>
      <w:marLeft w:val="0"/>
      <w:marRight w:val="0"/>
      <w:marTop w:val="0"/>
      <w:marBottom w:val="0"/>
      <w:divBdr>
        <w:top w:val="none" w:sz="0" w:space="0" w:color="auto"/>
        <w:left w:val="none" w:sz="0" w:space="0" w:color="auto"/>
        <w:bottom w:val="none" w:sz="0" w:space="0" w:color="auto"/>
        <w:right w:val="none" w:sz="0" w:space="0" w:color="auto"/>
      </w:divBdr>
      <w:divsChild>
        <w:div w:id="1497189299">
          <w:marLeft w:val="0"/>
          <w:marRight w:val="0"/>
          <w:marTop w:val="0"/>
          <w:marBottom w:val="0"/>
          <w:divBdr>
            <w:top w:val="none" w:sz="0" w:space="0" w:color="auto"/>
            <w:left w:val="none" w:sz="0" w:space="0" w:color="auto"/>
            <w:bottom w:val="none" w:sz="0" w:space="0" w:color="auto"/>
            <w:right w:val="none" w:sz="0" w:space="0" w:color="auto"/>
          </w:divBdr>
          <w:divsChild>
            <w:div w:id="438381280">
              <w:marLeft w:val="0"/>
              <w:marRight w:val="0"/>
              <w:marTop w:val="0"/>
              <w:marBottom w:val="0"/>
              <w:divBdr>
                <w:top w:val="none" w:sz="0" w:space="0" w:color="auto"/>
                <w:left w:val="none" w:sz="0" w:space="0" w:color="auto"/>
                <w:bottom w:val="none" w:sz="0" w:space="0" w:color="auto"/>
                <w:right w:val="none" w:sz="0" w:space="0" w:color="auto"/>
              </w:divBdr>
            </w:div>
          </w:divsChild>
        </w:div>
        <w:div w:id="1103763211">
          <w:marLeft w:val="0"/>
          <w:marRight w:val="0"/>
          <w:marTop w:val="0"/>
          <w:marBottom w:val="0"/>
          <w:divBdr>
            <w:top w:val="none" w:sz="0" w:space="0" w:color="auto"/>
            <w:left w:val="none" w:sz="0" w:space="0" w:color="auto"/>
            <w:bottom w:val="none" w:sz="0" w:space="0" w:color="auto"/>
            <w:right w:val="none" w:sz="0" w:space="0" w:color="auto"/>
          </w:divBdr>
        </w:div>
        <w:div w:id="419834254">
          <w:marLeft w:val="0"/>
          <w:marRight w:val="0"/>
          <w:marTop w:val="0"/>
          <w:marBottom w:val="0"/>
          <w:divBdr>
            <w:top w:val="none" w:sz="0" w:space="0" w:color="auto"/>
            <w:left w:val="none" w:sz="0" w:space="0" w:color="auto"/>
            <w:bottom w:val="none" w:sz="0" w:space="0" w:color="auto"/>
            <w:right w:val="none" w:sz="0" w:space="0" w:color="auto"/>
          </w:divBdr>
        </w:div>
      </w:divsChild>
    </w:div>
    <w:div w:id="1260289977">
      <w:bodyDiv w:val="1"/>
      <w:marLeft w:val="0"/>
      <w:marRight w:val="0"/>
      <w:marTop w:val="0"/>
      <w:marBottom w:val="0"/>
      <w:divBdr>
        <w:top w:val="none" w:sz="0" w:space="0" w:color="auto"/>
        <w:left w:val="none" w:sz="0" w:space="0" w:color="auto"/>
        <w:bottom w:val="none" w:sz="0" w:space="0" w:color="auto"/>
        <w:right w:val="none" w:sz="0" w:space="0" w:color="auto"/>
      </w:divBdr>
    </w:div>
    <w:div w:id="1261991751">
      <w:bodyDiv w:val="1"/>
      <w:marLeft w:val="0"/>
      <w:marRight w:val="0"/>
      <w:marTop w:val="0"/>
      <w:marBottom w:val="0"/>
      <w:divBdr>
        <w:top w:val="none" w:sz="0" w:space="0" w:color="auto"/>
        <w:left w:val="none" w:sz="0" w:space="0" w:color="auto"/>
        <w:bottom w:val="none" w:sz="0" w:space="0" w:color="auto"/>
        <w:right w:val="none" w:sz="0" w:space="0" w:color="auto"/>
      </w:divBdr>
    </w:div>
    <w:div w:id="1262565287">
      <w:bodyDiv w:val="1"/>
      <w:marLeft w:val="0"/>
      <w:marRight w:val="0"/>
      <w:marTop w:val="0"/>
      <w:marBottom w:val="0"/>
      <w:divBdr>
        <w:top w:val="none" w:sz="0" w:space="0" w:color="auto"/>
        <w:left w:val="none" w:sz="0" w:space="0" w:color="auto"/>
        <w:bottom w:val="none" w:sz="0" w:space="0" w:color="auto"/>
        <w:right w:val="none" w:sz="0" w:space="0" w:color="auto"/>
      </w:divBdr>
      <w:divsChild>
        <w:div w:id="1664430202">
          <w:marLeft w:val="0"/>
          <w:marRight w:val="0"/>
          <w:marTop w:val="0"/>
          <w:marBottom w:val="0"/>
          <w:divBdr>
            <w:top w:val="none" w:sz="0" w:space="0" w:color="auto"/>
            <w:left w:val="none" w:sz="0" w:space="0" w:color="auto"/>
            <w:bottom w:val="none" w:sz="0" w:space="0" w:color="auto"/>
            <w:right w:val="none" w:sz="0" w:space="0" w:color="auto"/>
          </w:divBdr>
        </w:div>
        <w:div w:id="1003823068">
          <w:marLeft w:val="0"/>
          <w:marRight w:val="0"/>
          <w:marTop w:val="0"/>
          <w:marBottom w:val="0"/>
          <w:divBdr>
            <w:top w:val="none" w:sz="0" w:space="0" w:color="auto"/>
            <w:left w:val="none" w:sz="0" w:space="0" w:color="auto"/>
            <w:bottom w:val="none" w:sz="0" w:space="0" w:color="auto"/>
            <w:right w:val="none" w:sz="0" w:space="0" w:color="auto"/>
          </w:divBdr>
          <w:divsChild>
            <w:div w:id="4990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7167">
      <w:bodyDiv w:val="1"/>
      <w:marLeft w:val="0"/>
      <w:marRight w:val="0"/>
      <w:marTop w:val="0"/>
      <w:marBottom w:val="0"/>
      <w:divBdr>
        <w:top w:val="none" w:sz="0" w:space="0" w:color="auto"/>
        <w:left w:val="none" w:sz="0" w:space="0" w:color="auto"/>
        <w:bottom w:val="none" w:sz="0" w:space="0" w:color="auto"/>
        <w:right w:val="none" w:sz="0" w:space="0" w:color="auto"/>
      </w:divBdr>
      <w:divsChild>
        <w:div w:id="1514222839">
          <w:marLeft w:val="0"/>
          <w:marRight w:val="0"/>
          <w:marTop w:val="0"/>
          <w:marBottom w:val="0"/>
          <w:divBdr>
            <w:top w:val="none" w:sz="0" w:space="0" w:color="auto"/>
            <w:left w:val="none" w:sz="0" w:space="0" w:color="auto"/>
            <w:bottom w:val="none" w:sz="0" w:space="0" w:color="auto"/>
            <w:right w:val="none" w:sz="0" w:space="0" w:color="auto"/>
          </w:divBdr>
          <w:divsChild>
            <w:div w:id="406346457">
              <w:marLeft w:val="0"/>
              <w:marRight w:val="0"/>
              <w:marTop w:val="0"/>
              <w:marBottom w:val="0"/>
              <w:divBdr>
                <w:top w:val="none" w:sz="0" w:space="0" w:color="auto"/>
                <w:left w:val="none" w:sz="0" w:space="0" w:color="auto"/>
                <w:bottom w:val="none" w:sz="0" w:space="0" w:color="auto"/>
                <w:right w:val="none" w:sz="0" w:space="0" w:color="auto"/>
              </w:divBdr>
              <w:divsChild>
                <w:div w:id="7677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97935">
          <w:marLeft w:val="0"/>
          <w:marRight w:val="0"/>
          <w:marTop w:val="0"/>
          <w:marBottom w:val="0"/>
          <w:divBdr>
            <w:top w:val="none" w:sz="0" w:space="0" w:color="auto"/>
            <w:left w:val="none" w:sz="0" w:space="0" w:color="auto"/>
            <w:bottom w:val="none" w:sz="0" w:space="0" w:color="auto"/>
            <w:right w:val="none" w:sz="0" w:space="0" w:color="auto"/>
          </w:divBdr>
          <w:divsChild>
            <w:div w:id="1644002114">
              <w:marLeft w:val="0"/>
              <w:marRight w:val="0"/>
              <w:marTop w:val="0"/>
              <w:marBottom w:val="0"/>
              <w:divBdr>
                <w:top w:val="none" w:sz="0" w:space="0" w:color="auto"/>
                <w:left w:val="none" w:sz="0" w:space="0" w:color="auto"/>
                <w:bottom w:val="none" w:sz="0" w:space="0" w:color="auto"/>
                <w:right w:val="none" w:sz="0" w:space="0" w:color="auto"/>
              </w:divBdr>
              <w:divsChild>
                <w:div w:id="18895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4498">
      <w:bodyDiv w:val="1"/>
      <w:marLeft w:val="0"/>
      <w:marRight w:val="0"/>
      <w:marTop w:val="0"/>
      <w:marBottom w:val="0"/>
      <w:divBdr>
        <w:top w:val="none" w:sz="0" w:space="0" w:color="auto"/>
        <w:left w:val="none" w:sz="0" w:space="0" w:color="auto"/>
        <w:bottom w:val="none" w:sz="0" w:space="0" w:color="auto"/>
        <w:right w:val="none" w:sz="0" w:space="0" w:color="auto"/>
      </w:divBdr>
      <w:divsChild>
        <w:div w:id="1545823899">
          <w:marLeft w:val="0"/>
          <w:marRight w:val="0"/>
          <w:marTop w:val="300"/>
          <w:marBottom w:val="300"/>
          <w:divBdr>
            <w:top w:val="none" w:sz="0" w:space="0" w:color="auto"/>
            <w:left w:val="none" w:sz="0" w:space="0" w:color="auto"/>
            <w:bottom w:val="none" w:sz="0" w:space="0" w:color="auto"/>
            <w:right w:val="none" w:sz="0" w:space="0" w:color="auto"/>
          </w:divBdr>
          <w:divsChild>
            <w:div w:id="870217672">
              <w:marLeft w:val="0"/>
              <w:marRight w:val="0"/>
              <w:marTop w:val="0"/>
              <w:marBottom w:val="0"/>
              <w:divBdr>
                <w:top w:val="none" w:sz="0" w:space="0" w:color="auto"/>
                <w:left w:val="none" w:sz="0" w:space="0" w:color="auto"/>
                <w:bottom w:val="none" w:sz="0" w:space="0" w:color="auto"/>
                <w:right w:val="none" w:sz="0" w:space="0" w:color="auto"/>
              </w:divBdr>
            </w:div>
          </w:divsChild>
        </w:div>
        <w:div w:id="1611400091">
          <w:marLeft w:val="0"/>
          <w:marRight w:val="0"/>
          <w:marTop w:val="0"/>
          <w:marBottom w:val="0"/>
          <w:divBdr>
            <w:top w:val="none" w:sz="0" w:space="0" w:color="auto"/>
            <w:left w:val="none" w:sz="0" w:space="0" w:color="auto"/>
            <w:bottom w:val="none" w:sz="0" w:space="0" w:color="auto"/>
            <w:right w:val="none" w:sz="0" w:space="0" w:color="auto"/>
          </w:divBdr>
        </w:div>
        <w:div w:id="1879312296">
          <w:marLeft w:val="0"/>
          <w:marRight w:val="0"/>
          <w:marTop w:val="300"/>
          <w:marBottom w:val="0"/>
          <w:divBdr>
            <w:top w:val="none" w:sz="0" w:space="0" w:color="auto"/>
            <w:left w:val="none" w:sz="0" w:space="0" w:color="auto"/>
            <w:bottom w:val="none" w:sz="0" w:space="0" w:color="auto"/>
            <w:right w:val="none" w:sz="0" w:space="0" w:color="auto"/>
          </w:divBdr>
        </w:div>
      </w:divsChild>
    </w:div>
    <w:div w:id="1268732924">
      <w:bodyDiv w:val="1"/>
      <w:marLeft w:val="0"/>
      <w:marRight w:val="0"/>
      <w:marTop w:val="0"/>
      <w:marBottom w:val="0"/>
      <w:divBdr>
        <w:top w:val="none" w:sz="0" w:space="0" w:color="auto"/>
        <w:left w:val="none" w:sz="0" w:space="0" w:color="auto"/>
        <w:bottom w:val="none" w:sz="0" w:space="0" w:color="auto"/>
        <w:right w:val="none" w:sz="0" w:space="0" w:color="auto"/>
      </w:divBdr>
      <w:divsChild>
        <w:div w:id="1356154268">
          <w:marLeft w:val="0"/>
          <w:marRight w:val="0"/>
          <w:marTop w:val="300"/>
          <w:marBottom w:val="300"/>
          <w:divBdr>
            <w:top w:val="none" w:sz="0" w:space="0" w:color="auto"/>
            <w:left w:val="none" w:sz="0" w:space="0" w:color="auto"/>
            <w:bottom w:val="none" w:sz="0" w:space="0" w:color="auto"/>
            <w:right w:val="none" w:sz="0" w:space="0" w:color="auto"/>
          </w:divBdr>
          <w:divsChild>
            <w:div w:id="149445897">
              <w:marLeft w:val="0"/>
              <w:marRight w:val="0"/>
              <w:marTop w:val="0"/>
              <w:marBottom w:val="0"/>
              <w:divBdr>
                <w:top w:val="none" w:sz="0" w:space="0" w:color="auto"/>
                <w:left w:val="none" w:sz="0" w:space="0" w:color="auto"/>
                <w:bottom w:val="none" w:sz="0" w:space="0" w:color="auto"/>
                <w:right w:val="none" w:sz="0" w:space="0" w:color="auto"/>
              </w:divBdr>
            </w:div>
          </w:divsChild>
        </w:div>
        <w:div w:id="466774896">
          <w:marLeft w:val="0"/>
          <w:marRight w:val="0"/>
          <w:marTop w:val="0"/>
          <w:marBottom w:val="0"/>
          <w:divBdr>
            <w:top w:val="none" w:sz="0" w:space="0" w:color="auto"/>
            <w:left w:val="none" w:sz="0" w:space="0" w:color="auto"/>
            <w:bottom w:val="none" w:sz="0" w:space="0" w:color="auto"/>
            <w:right w:val="none" w:sz="0" w:space="0" w:color="auto"/>
          </w:divBdr>
        </w:div>
      </w:divsChild>
    </w:div>
    <w:div w:id="1273977622">
      <w:bodyDiv w:val="1"/>
      <w:marLeft w:val="0"/>
      <w:marRight w:val="0"/>
      <w:marTop w:val="0"/>
      <w:marBottom w:val="0"/>
      <w:divBdr>
        <w:top w:val="none" w:sz="0" w:space="0" w:color="auto"/>
        <w:left w:val="none" w:sz="0" w:space="0" w:color="auto"/>
        <w:bottom w:val="none" w:sz="0" w:space="0" w:color="auto"/>
        <w:right w:val="none" w:sz="0" w:space="0" w:color="auto"/>
      </w:divBdr>
      <w:divsChild>
        <w:div w:id="735589962">
          <w:marLeft w:val="0"/>
          <w:marRight w:val="0"/>
          <w:marTop w:val="0"/>
          <w:marBottom w:val="0"/>
          <w:divBdr>
            <w:top w:val="none" w:sz="0" w:space="0" w:color="auto"/>
            <w:left w:val="none" w:sz="0" w:space="0" w:color="auto"/>
            <w:bottom w:val="none" w:sz="0" w:space="0" w:color="auto"/>
            <w:right w:val="none" w:sz="0" w:space="0" w:color="auto"/>
          </w:divBdr>
          <w:divsChild>
            <w:div w:id="1787193462">
              <w:marLeft w:val="0"/>
              <w:marRight w:val="0"/>
              <w:marTop w:val="0"/>
              <w:marBottom w:val="0"/>
              <w:divBdr>
                <w:top w:val="none" w:sz="0" w:space="0" w:color="auto"/>
                <w:left w:val="none" w:sz="0" w:space="0" w:color="auto"/>
                <w:bottom w:val="none" w:sz="0" w:space="0" w:color="auto"/>
                <w:right w:val="none" w:sz="0" w:space="0" w:color="auto"/>
              </w:divBdr>
            </w:div>
          </w:divsChild>
        </w:div>
        <w:div w:id="943925691">
          <w:marLeft w:val="0"/>
          <w:marRight w:val="0"/>
          <w:marTop w:val="0"/>
          <w:marBottom w:val="0"/>
          <w:divBdr>
            <w:top w:val="none" w:sz="0" w:space="0" w:color="auto"/>
            <w:left w:val="none" w:sz="0" w:space="0" w:color="auto"/>
            <w:bottom w:val="none" w:sz="0" w:space="0" w:color="auto"/>
            <w:right w:val="none" w:sz="0" w:space="0" w:color="auto"/>
          </w:divBdr>
        </w:div>
        <w:div w:id="662271627">
          <w:marLeft w:val="0"/>
          <w:marRight w:val="0"/>
          <w:marTop w:val="0"/>
          <w:marBottom w:val="0"/>
          <w:divBdr>
            <w:top w:val="none" w:sz="0" w:space="0" w:color="auto"/>
            <w:left w:val="none" w:sz="0" w:space="0" w:color="auto"/>
            <w:bottom w:val="none" w:sz="0" w:space="0" w:color="auto"/>
            <w:right w:val="none" w:sz="0" w:space="0" w:color="auto"/>
          </w:divBdr>
        </w:div>
      </w:divsChild>
    </w:div>
    <w:div w:id="1274049120">
      <w:bodyDiv w:val="1"/>
      <w:marLeft w:val="0"/>
      <w:marRight w:val="0"/>
      <w:marTop w:val="0"/>
      <w:marBottom w:val="0"/>
      <w:divBdr>
        <w:top w:val="none" w:sz="0" w:space="0" w:color="auto"/>
        <w:left w:val="none" w:sz="0" w:space="0" w:color="auto"/>
        <w:bottom w:val="none" w:sz="0" w:space="0" w:color="auto"/>
        <w:right w:val="none" w:sz="0" w:space="0" w:color="auto"/>
      </w:divBdr>
      <w:divsChild>
        <w:div w:id="1723864190">
          <w:marLeft w:val="0"/>
          <w:marRight w:val="0"/>
          <w:marTop w:val="0"/>
          <w:marBottom w:val="0"/>
          <w:divBdr>
            <w:top w:val="none" w:sz="0" w:space="0" w:color="auto"/>
            <w:left w:val="none" w:sz="0" w:space="0" w:color="auto"/>
            <w:bottom w:val="none" w:sz="0" w:space="0" w:color="auto"/>
            <w:right w:val="none" w:sz="0" w:space="0" w:color="auto"/>
          </w:divBdr>
        </w:div>
        <w:div w:id="907836698">
          <w:marLeft w:val="0"/>
          <w:marRight w:val="0"/>
          <w:marTop w:val="150"/>
          <w:marBottom w:val="150"/>
          <w:divBdr>
            <w:top w:val="single" w:sz="6" w:space="4" w:color="D7D7D7"/>
            <w:left w:val="none" w:sz="0" w:space="0" w:color="auto"/>
            <w:bottom w:val="single" w:sz="6" w:space="4" w:color="D7D7D7"/>
            <w:right w:val="none" w:sz="0" w:space="0" w:color="auto"/>
          </w:divBdr>
        </w:div>
        <w:div w:id="246963448">
          <w:marLeft w:val="0"/>
          <w:marRight w:val="0"/>
          <w:marTop w:val="0"/>
          <w:marBottom w:val="375"/>
          <w:divBdr>
            <w:top w:val="none" w:sz="0" w:space="0" w:color="auto"/>
            <w:left w:val="none" w:sz="0" w:space="0" w:color="auto"/>
            <w:bottom w:val="none" w:sz="0" w:space="0" w:color="auto"/>
            <w:right w:val="none" w:sz="0" w:space="0" w:color="auto"/>
          </w:divBdr>
          <w:divsChild>
            <w:div w:id="1987779933">
              <w:marLeft w:val="0"/>
              <w:marRight w:val="150"/>
              <w:marTop w:val="0"/>
              <w:marBottom w:val="0"/>
              <w:divBdr>
                <w:top w:val="none" w:sz="0" w:space="0" w:color="auto"/>
                <w:left w:val="none" w:sz="0" w:space="0" w:color="auto"/>
                <w:bottom w:val="none" w:sz="0" w:space="0" w:color="auto"/>
                <w:right w:val="none" w:sz="0" w:space="0" w:color="auto"/>
              </w:divBdr>
            </w:div>
          </w:divsChild>
        </w:div>
        <w:div w:id="849367715">
          <w:marLeft w:val="0"/>
          <w:marRight w:val="0"/>
          <w:marTop w:val="0"/>
          <w:marBottom w:val="0"/>
          <w:divBdr>
            <w:top w:val="none" w:sz="0" w:space="0" w:color="auto"/>
            <w:left w:val="none" w:sz="0" w:space="0" w:color="auto"/>
            <w:bottom w:val="none" w:sz="0" w:space="0" w:color="auto"/>
            <w:right w:val="none" w:sz="0" w:space="0" w:color="auto"/>
          </w:divBdr>
        </w:div>
      </w:divsChild>
    </w:div>
    <w:div w:id="1274946842">
      <w:bodyDiv w:val="1"/>
      <w:marLeft w:val="0"/>
      <w:marRight w:val="0"/>
      <w:marTop w:val="0"/>
      <w:marBottom w:val="0"/>
      <w:divBdr>
        <w:top w:val="none" w:sz="0" w:space="0" w:color="auto"/>
        <w:left w:val="none" w:sz="0" w:space="0" w:color="auto"/>
        <w:bottom w:val="none" w:sz="0" w:space="0" w:color="auto"/>
        <w:right w:val="none" w:sz="0" w:space="0" w:color="auto"/>
      </w:divBdr>
      <w:divsChild>
        <w:div w:id="1214972463">
          <w:marLeft w:val="0"/>
          <w:marRight w:val="0"/>
          <w:marTop w:val="0"/>
          <w:marBottom w:val="0"/>
          <w:divBdr>
            <w:top w:val="none" w:sz="0" w:space="0" w:color="auto"/>
            <w:left w:val="none" w:sz="0" w:space="0" w:color="auto"/>
            <w:bottom w:val="none" w:sz="0" w:space="0" w:color="auto"/>
            <w:right w:val="none" w:sz="0" w:space="0" w:color="auto"/>
          </w:divBdr>
        </w:div>
        <w:div w:id="1258907769">
          <w:marLeft w:val="0"/>
          <w:marRight w:val="0"/>
          <w:marTop w:val="150"/>
          <w:marBottom w:val="150"/>
          <w:divBdr>
            <w:top w:val="single" w:sz="6" w:space="4" w:color="D7D7D7"/>
            <w:left w:val="none" w:sz="0" w:space="0" w:color="auto"/>
            <w:bottom w:val="single" w:sz="6" w:space="4" w:color="D7D7D7"/>
            <w:right w:val="none" w:sz="0" w:space="0" w:color="auto"/>
          </w:divBdr>
        </w:div>
        <w:div w:id="483158038">
          <w:marLeft w:val="0"/>
          <w:marRight w:val="0"/>
          <w:marTop w:val="0"/>
          <w:marBottom w:val="0"/>
          <w:divBdr>
            <w:top w:val="none" w:sz="0" w:space="0" w:color="auto"/>
            <w:left w:val="none" w:sz="0" w:space="0" w:color="auto"/>
            <w:bottom w:val="none" w:sz="0" w:space="0" w:color="auto"/>
            <w:right w:val="none" w:sz="0" w:space="0" w:color="auto"/>
          </w:divBdr>
        </w:div>
      </w:divsChild>
    </w:div>
    <w:div w:id="1277523668">
      <w:bodyDiv w:val="1"/>
      <w:marLeft w:val="0"/>
      <w:marRight w:val="0"/>
      <w:marTop w:val="0"/>
      <w:marBottom w:val="0"/>
      <w:divBdr>
        <w:top w:val="none" w:sz="0" w:space="0" w:color="auto"/>
        <w:left w:val="none" w:sz="0" w:space="0" w:color="auto"/>
        <w:bottom w:val="none" w:sz="0" w:space="0" w:color="auto"/>
        <w:right w:val="none" w:sz="0" w:space="0" w:color="auto"/>
      </w:divBdr>
    </w:div>
    <w:div w:id="1278876651">
      <w:bodyDiv w:val="1"/>
      <w:marLeft w:val="0"/>
      <w:marRight w:val="0"/>
      <w:marTop w:val="0"/>
      <w:marBottom w:val="0"/>
      <w:divBdr>
        <w:top w:val="none" w:sz="0" w:space="0" w:color="auto"/>
        <w:left w:val="none" w:sz="0" w:space="0" w:color="auto"/>
        <w:bottom w:val="none" w:sz="0" w:space="0" w:color="auto"/>
        <w:right w:val="none" w:sz="0" w:space="0" w:color="auto"/>
      </w:divBdr>
    </w:div>
    <w:div w:id="1281064855">
      <w:bodyDiv w:val="1"/>
      <w:marLeft w:val="0"/>
      <w:marRight w:val="0"/>
      <w:marTop w:val="0"/>
      <w:marBottom w:val="0"/>
      <w:divBdr>
        <w:top w:val="none" w:sz="0" w:space="0" w:color="auto"/>
        <w:left w:val="none" w:sz="0" w:space="0" w:color="auto"/>
        <w:bottom w:val="none" w:sz="0" w:space="0" w:color="auto"/>
        <w:right w:val="none" w:sz="0" w:space="0" w:color="auto"/>
      </w:divBdr>
    </w:div>
    <w:div w:id="1283224609">
      <w:bodyDiv w:val="1"/>
      <w:marLeft w:val="0"/>
      <w:marRight w:val="0"/>
      <w:marTop w:val="0"/>
      <w:marBottom w:val="0"/>
      <w:divBdr>
        <w:top w:val="none" w:sz="0" w:space="0" w:color="auto"/>
        <w:left w:val="none" w:sz="0" w:space="0" w:color="auto"/>
        <w:bottom w:val="none" w:sz="0" w:space="0" w:color="auto"/>
        <w:right w:val="none" w:sz="0" w:space="0" w:color="auto"/>
      </w:divBdr>
      <w:divsChild>
        <w:div w:id="830758832">
          <w:marLeft w:val="0"/>
          <w:marRight w:val="0"/>
          <w:marTop w:val="0"/>
          <w:marBottom w:val="0"/>
          <w:divBdr>
            <w:top w:val="none" w:sz="0" w:space="0" w:color="auto"/>
            <w:left w:val="none" w:sz="0" w:space="0" w:color="auto"/>
            <w:bottom w:val="none" w:sz="0" w:space="0" w:color="auto"/>
            <w:right w:val="none" w:sz="0" w:space="0" w:color="auto"/>
          </w:divBdr>
        </w:div>
        <w:div w:id="36005940">
          <w:marLeft w:val="0"/>
          <w:marRight w:val="0"/>
          <w:marTop w:val="150"/>
          <w:marBottom w:val="150"/>
          <w:divBdr>
            <w:top w:val="single" w:sz="6" w:space="4" w:color="D7D7D7"/>
            <w:left w:val="none" w:sz="0" w:space="0" w:color="auto"/>
            <w:bottom w:val="single" w:sz="6" w:space="4" w:color="D7D7D7"/>
            <w:right w:val="none" w:sz="0" w:space="0" w:color="auto"/>
          </w:divBdr>
        </w:div>
        <w:div w:id="1048719248">
          <w:marLeft w:val="0"/>
          <w:marRight w:val="0"/>
          <w:marTop w:val="0"/>
          <w:marBottom w:val="0"/>
          <w:divBdr>
            <w:top w:val="none" w:sz="0" w:space="0" w:color="auto"/>
            <w:left w:val="none" w:sz="0" w:space="0" w:color="auto"/>
            <w:bottom w:val="none" w:sz="0" w:space="0" w:color="auto"/>
            <w:right w:val="none" w:sz="0" w:space="0" w:color="auto"/>
          </w:divBdr>
        </w:div>
      </w:divsChild>
    </w:div>
    <w:div w:id="1283414482">
      <w:bodyDiv w:val="1"/>
      <w:marLeft w:val="0"/>
      <w:marRight w:val="0"/>
      <w:marTop w:val="0"/>
      <w:marBottom w:val="0"/>
      <w:divBdr>
        <w:top w:val="none" w:sz="0" w:space="0" w:color="auto"/>
        <w:left w:val="none" w:sz="0" w:space="0" w:color="auto"/>
        <w:bottom w:val="none" w:sz="0" w:space="0" w:color="auto"/>
        <w:right w:val="none" w:sz="0" w:space="0" w:color="auto"/>
      </w:divBdr>
    </w:div>
    <w:div w:id="1284995638">
      <w:bodyDiv w:val="1"/>
      <w:marLeft w:val="0"/>
      <w:marRight w:val="0"/>
      <w:marTop w:val="0"/>
      <w:marBottom w:val="0"/>
      <w:divBdr>
        <w:top w:val="none" w:sz="0" w:space="0" w:color="auto"/>
        <w:left w:val="none" w:sz="0" w:space="0" w:color="auto"/>
        <w:bottom w:val="none" w:sz="0" w:space="0" w:color="auto"/>
        <w:right w:val="none" w:sz="0" w:space="0" w:color="auto"/>
      </w:divBdr>
    </w:div>
    <w:div w:id="1286498137">
      <w:bodyDiv w:val="1"/>
      <w:marLeft w:val="0"/>
      <w:marRight w:val="0"/>
      <w:marTop w:val="0"/>
      <w:marBottom w:val="0"/>
      <w:divBdr>
        <w:top w:val="none" w:sz="0" w:space="0" w:color="auto"/>
        <w:left w:val="none" w:sz="0" w:space="0" w:color="auto"/>
        <w:bottom w:val="none" w:sz="0" w:space="0" w:color="auto"/>
        <w:right w:val="none" w:sz="0" w:space="0" w:color="auto"/>
      </w:divBdr>
      <w:divsChild>
        <w:div w:id="927353274">
          <w:marLeft w:val="0"/>
          <w:marRight w:val="0"/>
          <w:marTop w:val="0"/>
          <w:marBottom w:val="0"/>
          <w:divBdr>
            <w:top w:val="none" w:sz="0" w:space="0" w:color="auto"/>
            <w:left w:val="none" w:sz="0" w:space="0" w:color="auto"/>
            <w:bottom w:val="none" w:sz="0" w:space="0" w:color="auto"/>
            <w:right w:val="none" w:sz="0" w:space="0" w:color="auto"/>
          </w:divBdr>
          <w:divsChild>
            <w:div w:id="679042359">
              <w:marLeft w:val="0"/>
              <w:marRight w:val="0"/>
              <w:marTop w:val="0"/>
              <w:marBottom w:val="0"/>
              <w:divBdr>
                <w:top w:val="none" w:sz="0" w:space="0" w:color="auto"/>
                <w:left w:val="none" w:sz="0" w:space="0" w:color="auto"/>
                <w:bottom w:val="none" w:sz="0" w:space="0" w:color="auto"/>
                <w:right w:val="none" w:sz="0" w:space="0" w:color="auto"/>
              </w:divBdr>
            </w:div>
          </w:divsChild>
        </w:div>
        <w:div w:id="345597343">
          <w:blockQuote w:val="1"/>
          <w:marLeft w:val="0"/>
          <w:marRight w:val="0"/>
          <w:marTop w:val="0"/>
          <w:marBottom w:val="375"/>
          <w:divBdr>
            <w:top w:val="none" w:sz="0" w:space="0" w:color="auto"/>
            <w:left w:val="none" w:sz="0" w:space="0" w:color="auto"/>
            <w:bottom w:val="none" w:sz="0" w:space="0" w:color="auto"/>
            <w:right w:val="none" w:sz="0" w:space="0" w:color="auto"/>
          </w:divBdr>
          <w:divsChild>
            <w:div w:id="187387702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89049598">
      <w:bodyDiv w:val="1"/>
      <w:marLeft w:val="0"/>
      <w:marRight w:val="0"/>
      <w:marTop w:val="0"/>
      <w:marBottom w:val="0"/>
      <w:divBdr>
        <w:top w:val="none" w:sz="0" w:space="0" w:color="auto"/>
        <w:left w:val="none" w:sz="0" w:space="0" w:color="auto"/>
        <w:bottom w:val="none" w:sz="0" w:space="0" w:color="auto"/>
        <w:right w:val="none" w:sz="0" w:space="0" w:color="auto"/>
      </w:divBdr>
      <w:divsChild>
        <w:div w:id="1305425219">
          <w:marLeft w:val="0"/>
          <w:marRight w:val="0"/>
          <w:marTop w:val="0"/>
          <w:marBottom w:val="0"/>
          <w:divBdr>
            <w:top w:val="none" w:sz="0" w:space="0" w:color="auto"/>
            <w:left w:val="none" w:sz="0" w:space="0" w:color="auto"/>
            <w:bottom w:val="none" w:sz="0" w:space="0" w:color="auto"/>
            <w:right w:val="none" w:sz="0" w:space="0" w:color="auto"/>
          </w:divBdr>
          <w:divsChild>
            <w:div w:id="1816797121">
              <w:marLeft w:val="0"/>
              <w:marRight w:val="0"/>
              <w:marTop w:val="0"/>
              <w:marBottom w:val="300"/>
              <w:divBdr>
                <w:top w:val="none" w:sz="0" w:space="0" w:color="auto"/>
                <w:left w:val="none" w:sz="0" w:space="0" w:color="auto"/>
                <w:bottom w:val="none" w:sz="0" w:space="0" w:color="auto"/>
                <w:right w:val="none" w:sz="0" w:space="0" w:color="auto"/>
              </w:divBdr>
            </w:div>
          </w:divsChild>
        </w:div>
        <w:div w:id="1702706680">
          <w:blockQuote w:val="1"/>
          <w:marLeft w:val="0"/>
          <w:marRight w:val="0"/>
          <w:marTop w:val="0"/>
          <w:marBottom w:val="375"/>
          <w:divBdr>
            <w:top w:val="none" w:sz="0" w:space="0" w:color="auto"/>
            <w:left w:val="none" w:sz="0" w:space="0" w:color="auto"/>
            <w:bottom w:val="none" w:sz="0" w:space="0" w:color="auto"/>
            <w:right w:val="none" w:sz="0" w:space="0" w:color="auto"/>
          </w:divBdr>
          <w:divsChild>
            <w:div w:id="1395354838">
              <w:marLeft w:val="3000"/>
              <w:marRight w:val="0"/>
              <w:marTop w:val="0"/>
              <w:marBottom w:val="0"/>
              <w:divBdr>
                <w:top w:val="none" w:sz="0" w:space="0" w:color="auto"/>
                <w:left w:val="single" w:sz="18" w:space="11" w:color="B7CED1"/>
                <w:bottom w:val="none" w:sz="0" w:space="0" w:color="auto"/>
                <w:right w:val="none" w:sz="0" w:space="0" w:color="auto"/>
              </w:divBdr>
            </w:div>
          </w:divsChild>
        </w:div>
        <w:div w:id="2074893294">
          <w:marLeft w:val="300"/>
          <w:marRight w:val="0"/>
          <w:marTop w:val="150"/>
          <w:marBottom w:val="375"/>
          <w:divBdr>
            <w:top w:val="single" w:sz="6" w:space="14" w:color="B7CED1"/>
            <w:left w:val="single" w:sz="6" w:space="14" w:color="B7CED1"/>
            <w:bottom w:val="single" w:sz="6" w:space="14" w:color="B7CED1"/>
            <w:right w:val="single" w:sz="6" w:space="14" w:color="B7CED1"/>
          </w:divBdr>
        </w:div>
        <w:div w:id="1562014062">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289161431">
      <w:bodyDiv w:val="1"/>
      <w:marLeft w:val="0"/>
      <w:marRight w:val="0"/>
      <w:marTop w:val="0"/>
      <w:marBottom w:val="0"/>
      <w:divBdr>
        <w:top w:val="none" w:sz="0" w:space="0" w:color="auto"/>
        <w:left w:val="none" w:sz="0" w:space="0" w:color="auto"/>
        <w:bottom w:val="none" w:sz="0" w:space="0" w:color="auto"/>
        <w:right w:val="none" w:sz="0" w:space="0" w:color="auto"/>
      </w:divBdr>
      <w:divsChild>
        <w:div w:id="215941714">
          <w:marLeft w:val="0"/>
          <w:marRight w:val="0"/>
          <w:marTop w:val="0"/>
          <w:marBottom w:val="0"/>
          <w:divBdr>
            <w:top w:val="none" w:sz="0" w:space="0" w:color="auto"/>
            <w:left w:val="none" w:sz="0" w:space="0" w:color="auto"/>
            <w:bottom w:val="none" w:sz="0" w:space="0" w:color="auto"/>
            <w:right w:val="none" w:sz="0" w:space="0" w:color="auto"/>
          </w:divBdr>
        </w:div>
        <w:div w:id="41491755">
          <w:marLeft w:val="0"/>
          <w:marRight w:val="0"/>
          <w:marTop w:val="150"/>
          <w:marBottom w:val="150"/>
          <w:divBdr>
            <w:top w:val="single" w:sz="6" w:space="4" w:color="D7D7D7"/>
            <w:left w:val="none" w:sz="0" w:space="0" w:color="auto"/>
            <w:bottom w:val="single" w:sz="6" w:space="4" w:color="D7D7D7"/>
            <w:right w:val="none" w:sz="0" w:space="0" w:color="auto"/>
          </w:divBdr>
        </w:div>
        <w:div w:id="89470208">
          <w:marLeft w:val="0"/>
          <w:marRight w:val="0"/>
          <w:marTop w:val="0"/>
          <w:marBottom w:val="0"/>
          <w:divBdr>
            <w:top w:val="none" w:sz="0" w:space="0" w:color="auto"/>
            <w:left w:val="none" w:sz="0" w:space="0" w:color="auto"/>
            <w:bottom w:val="none" w:sz="0" w:space="0" w:color="auto"/>
            <w:right w:val="none" w:sz="0" w:space="0" w:color="auto"/>
          </w:divBdr>
        </w:div>
      </w:divsChild>
    </w:div>
    <w:div w:id="1296132497">
      <w:bodyDiv w:val="1"/>
      <w:marLeft w:val="0"/>
      <w:marRight w:val="0"/>
      <w:marTop w:val="0"/>
      <w:marBottom w:val="0"/>
      <w:divBdr>
        <w:top w:val="none" w:sz="0" w:space="0" w:color="auto"/>
        <w:left w:val="none" w:sz="0" w:space="0" w:color="auto"/>
        <w:bottom w:val="none" w:sz="0" w:space="0" w:color="auto"/>
        <w:right w:val="none" w:sz="0" w:space="0" w:color="auto"/>
      </w:divBdr>
      <w:divsChild>
        <w:div w:id="2068332297">
          <w:marLeft w:val="0"/>
          <w:marRight w:val="0"/>
          <w:marTop w:val="300"/>
          <w:marBottom w:val="300"/>
          <w:divBdr>
            <w:top w:val="none" w:sz="0" w:space="0" w:color="auto"/>
            <w:left w:val="none" w:sz="0" w:space="0" w:color="auto"/>
            <w:bottom w:val="none" w:sz="0" w:space="0" w:color="auto"/>
            <w:right w:val="none" w:sz="0" w:space="0" w:color="auto"/>
          </w:divBdr>
          <w:divsChild>
            <w:div w:id="699164362">
              <w:marLeft w:val="0"/>
              <w:marRight w:val="0"/>
              <w:marTop w:val="0"/>
              <w:marBottom w:val="0"/>
              <w:divBdr>
                <w:top w:val="none" w:sz="0" w:space="0" w:color="auto"/>
                <w:left w:val="none" w:sz="0" w:space="0" w:color="auto"/>
                <w:bottom w:val="none" w:sz="0" w:space="0" w:color="auto"/>
                <w:right w:val="none" w:sz="0" w:space="0" w:color="auto"/>
              </w:divBdr>
            </w:div>
          </w:divsChild>
        </w:div>
        <w:div w:id="1231649516">
          <w:marLeft w:val="0"/>
          <w:marRight w:val="0"/>
          <w:marTop w:val="0"/>
          <w:marBottom w:val="0"/>
          <w:divBdr>
            <w:top w:val="none" w:sz="0" w:space="0" w:color="auto"/>
            <w:left w:val="none" w:sz="0" w:space="0" w:color="auto"/>
            <w:bottom w:val="none" w:sz="0" w:space="0" w:color="auto"/>
            <w:right w:val="none" w:sz="0" w:space="0" w:color="auto"/>
          </w:divBdr>
        </w:div>
        <w:div w:id="1894147535">
          <w:marLeft w:val="0"/>
          <w:marRight w:val="0"/>
          <w:marTop w:val="300"/>
          <w:marBottom w:val="0"/>
          <w:divBdr>
            <w:top w:val="none" w:sz="0" w:space="0" w:color="auto"/>
            <w:left w:val="none" w:sz="0" w:space="0" w:color="auto"/>
            <w:bottom w:val="none" w:sz="0" w:space="0" w:color="auto"/>
            <w:right w:val="none" w:sz="0" w:space="0" w:color="auto"/>
          </w:divBdr>
        </w:div>
      </w:divsChild>
    </w:div>
    <w:div w:id="1296134317">
      <w:bodyDiv w:val="1"/>
      <w:marLeft w:val="0"/>
      <w:marRight w:val="0"/>
      <w:marTop w:val="0"/>
      <w:marBottom w:val="0"/>
      <w:divBdr>
        <w:top w:val="none" w:sz="0" w:space="0" w:color="auto"/>
        <w:left w:val="none" w:sz="0" w:space="0" w:color="auto"/>
        <w:bottom w:val="none" w:sz="0" w:space="0" w:color="auto"/>
        <w:right w:val="none" w:sz="0" w:space="0" w:color="auto"/>
      </w:divBdr>
      <w:divsChild>
        <w:div w:id="469134098">
          <w:marLeft w:val="0"/>
          <w:marRight w:val="0"/>
          <w:marTop w:val="300"/>
          <w:marBottom w:val="300"/>
          <w:divBdr>
            <w:top w:val="none" w:sz="0" w:space="0" w:color="auto"/>
            <w:left w:val="none" w:sz="0" w:space="0" w:color="auto"/>
            <w:bottom w:val="none" w:sz="0" w:space="0" w:color="auto"/>
            <w:right w:val="none" w:sz="0" w:space="0" w:color="auto"/>
          </w:divBdr>
          <w:divsChild>
            <w:div w:id="984893833">
              <w:marLeft w:val="0"/>
              <w:marRight w:val="0"/>
              <w:marTop w:val="0"/>
              <w:marBottom w:val="0"/>
              <w:divBdr>
                <w:top w:val="none" w:sz="0" w:space="0" w:color="auto"/>
                <w:left w:val="none" w:sz="0" w:space="0" w:color="auto"/>
                <w:bottom w:val="none" w:sz="0" w:space="0" w:color="auto"/>
                <w:right w:val="none" w:sz="0" w:space="0" w:color="auto"/>
              </w:divBdr>
            </w:div>
          </w:divsChild>
        </w:div>
        <w:div w:id="993023298">
          <w:marLeft w:val="0"/>
          <w:marRight w:val="0"/>
          <w:marTop w:val="0"/>
          <w:marBottom w:val="0"/>
          <w:divBdr>
            <w:top w:val="none" w:sz="0" w:space="0" w:color="auto"/>
            <w:left w:val="none" w:sz="0" w:space="0" w:color="auto"/>
            <w:bottom w:val="none" w:sz="0" w:space="0" w:color="auto"/>
            <w:right w:val="none" w:sz="0" w:space="0" w:color="auto"/>
          </w:divBdr>
        </w:div>
        <w:div w:id="747845204">
          <w:marLeft w:val="0"/>
          <w:marRight w:val="0"/>
          <w:marTop w:val="300"/>
          <w:marBottom w:val="0"/>
          <w:divBdr>
            <w:top w:val="none" w:sz="0" w:space="0" w:color="auto"/>
            <w:left w:val="none" w:sz="0" w:space="0" w:color="auto"/>
            <w:bottom w:val="none" w:sz="0" w:space="0" w:color="auto"/>
            <w:right w:val="none" w:sz="0" w:space="0" w:color="auto"/>
          </w:divBdr>
        </w:div>
      </w:divsChild>
    </w:div>
    <w:div w:id="1296371072">
      <w:bodyDiv w:val="1"/>
      <w:marLeft w:val="0"/>
      <w:marRight w:val="0"/>
      <w:marTop w:val="0"/>
      <w:marBottom w:val="0"/>
      <w:divBdr>
        <w:top w:val="none" w:sz="0" w:space="0" w:color="auto"/>
        <w:left w:val="none" w:sz="0" w:space="0" w:color="auto"/>
        <w:bottom w:val="none" w:sz="0" w:space="0" w:color="auto"/>
        <w:right w:val="none" w:sz="0" w:space="0" w:color="auto"/>
      </w:divBdr>
      <w:divsChild>
        <w:div w:id="260798146">
          <w:marLeft w:val="0"/>
          <w:marRight w:val="0"/>
          <w:marTop w:val="0"/>
          <w:marBottom w:val="0"/>
          <w:divBdr>
            <w:top w:val="none" w:sz="0" w:space="0" w:color="auto"/>
            <w:left w:val="none" w:sz="0" w:space="0" w:color="auto"/>
            <w:bottom w:val="none" w:sz="0" w:space="0" w:color="auto"/>
            <w:right w:val="none" w:sz="0" w:space="0" w:color="auto"/>
          </w:divBdr>
          <w:divsChild>
            <w:div w:id="1579554251">
              <w:marLeft w:val="0"/>
              <w:marRight w:val="0"/>
              <w:marTop w:val="0"/>
              <w:marBottom w:val="0"/>
              <w:divBdr>
                <w:top w:val="none" w:sz="0" w:space="0" w:color="auto"/>
                <w:left w:val="none" w:sz="0" w:space="0" w:color="auto"/>
                <w:bottom w:val="none" w:sz="0" w:space="0" w:color="auto"/>
                <w:right w:val="none" w:sz="0" w:space="0" w:color="auto"/>
              </w:divBdr>
            </w:div>
          </w:divsChild>
        </w:div>
        <w:div w:id="617107470">
          <w:marLeft w:val="0"/>
          <w:marRight w:val="0"/>
          <w:marTop w:val="0"/>
          <w:marBottom w:val="0"/>
          <w:divBdr>
            <w:top w:val="none" w:sz="0" w:space="0" w:color="auto"/>
            <w:left w:val="none" w:sz="0" w:space="0" w:color="auto"/>
            <w:bottom w:val="none" w:sz="0" w:space="0" w:color="auto"/>
            <w:right w:val="none" w:sz="0" w:space="0" w:color="auto"/>
          </w:divBdr>
        </w:div>
      </w:divsChild>
    </w:div>
    <w:div w:id="1297836715">
      <w:bodyDiv w:val="1"/>
      <w:marLeft w:val="0"/>
      <w:marRight w:val="0"/>
      <w:marTop w:val="0"/>
      <w:marBottom w:val="0"/>
      <w:divBdr>
        <w:top w:val="none" w:sz="0" w:space="0" w:color="auto"/>
        <w:left w:val="none" w:sz="0" w:space="0" w:color="auto"/>
        <w:bottom w:val="none" w:sz="0" w:space="0" w:color="auto"/>
        <w:right w:val="none" w:sz="0" w:space="0" w:color="auto"/>
      </w:divBdr>
      <w:divsChild>
        <w:div w:id="1657763205">
          <w:marLeft w:val="0"/>
          <w:marRight w:val="0"/>
          <w:marTop w:val="0"/>
          <w:marBottom w:val="0"/>
          <w:divBdr>
            <w:top w:val="none" w:sz="0" w:space="0" w:color="auto"/>
            <w:left w:val="none" w:sz="0" w:space="0" w:color="auto"/>
            <w:bottom w:val="none" w:sz="0" w:space="0" w:color="auto"/>
            <w:right w:val="none" w:sz="0" w:space="0" w:color="auto"/>
          </w:divBdr>
          <w:divsChild>
            <w:div w:id="1655330197">
              <w:marLeft w:val="0"/>
              <w:marRight w:val="0"/>
              <w:marTop w:val="0"/>
              <w:marBottom w:val="0"/>
              <w:divBdr>
                <w:top w:val="none" w:sz="0" w:space="0" w:color="auto"/>
                <w:left w:val="none" w:sz="0" w:space="0" w:color="auto"/>
                <w:bottom w:val="none" w:sz="0" w:space="0" w:color="auto"/>
                <w:right w:val="none" w:sz="0" w:space="0" w:color="auto"/>
              </w:divBdr>
            </w:div>
          </w:divsChild>
        </w:div>
        <w:div w:id="366755893">
          <w:marLeft w:val="0"/>
          <w:marRight w:val="0"/>
          <w:marTop w:val="0"/>
          <w:marBottom w:val="0"/>
          <w:divBdr>
            <w:top w:val="none" w:sz="0" w:space="0" w:color="auto"/>
            <w:left w:val="none" w:sz="0" w:space="0" w:color="auto"/>
            <w:bottom w:val="none" w:sz="0" w:space="0" w:color="auto"/>
            <w:right w:val="none" w:sz="0" w:space="0" w:color="auto"/>
          </w:divBdr>
        </w:div>
        <w:div w:id="2092850031">
          <w:marLeft w:val="0"/>
          <w:marRight w:val="0"/>
          <w:marTop w:val="0"/>
          <w:marBottom w:val="0"/>
          <w:divBdr>
            <w:top w:val="none" w:sz="0" w:space="0" w:color="auto"/>
            <w:left w:val="none" w:sz="0" w:space="0" w:color="auto"/>
            <w:bottom w:val="none" w:sz="0" w:space="0" w:color="auto"/>
            <w:right w:val="none" w:sz="0" w:space="0" w:color="auto"/>
          </w:divBdr>
        </w:div>
      </w:divsChild>
    </w:div>
    <w:div w:id="1302734303">
      <w:bodyDiv w:val="1"/>
      <w:marLeft w:val="0"/>
      <w:marRight w:val="0"/>
      <w:marTop w:val="0"/>
      <w:marBottom w:val="0"/>
      <w:divBdr>
        <w:top w:val="none" w:sz="0" w:space="0" w:color="auto"/>
        <w:left w:val="none" w:sz="0" w:space="0" w:color="auto"/>
        <w:bottom w:val="none" w:sz="0" w:space="0" w:color="auto"/>
        <w:right w:val="none" w:sz="0" w:space="0" w:color="auto"/>
      </w:divBdr>
      <w:divsChild>
        <w:div w:id="1605965242">
          <w:marLeft w:val="0"/>
          <w:marRight w:val="0"/>
          <w:marTop w:val="0"/>
          <w:marBottom w:val="0"/>
          <w:divBdr>
            <w:top w:val="none" w:sz="0" w:space="0" w:color="auto"/>
            <w:left w:val="none" w:sz="0" w:space="0" w:color="auto"/>
            <w:bottom w:val="none" w:sz="0" w:space="0" w:color="auto"/>
            <w:right w:val="none" w:sz="0" w:space="0" w:color="auto"/>
          </w:divBdr>
        </w:div>
        <w:div w:id="125781803">
          <w:marLeft w:val="0"/>
          <w:marRight w:val="0"/>
          <w:marTop w:val="150"/>
          <w:marBottom w:val="150"/>
          <w:divBdr>
            <w:top w:val="single" w:sz="6" w:space="4" w:color="D7D7D7"/>
            <w:left w:val="none" w:sz="0" w:space="0" w:color="auto"/>
            <w:bottom w:val="single" w:sz="6" w:space="4" w:color="D7D7D7"/>
            <w:right w:val="none" w:sz="0" w:space="0" w:color="auto"/>
          </w:divBdr>
        </w:div>
        <w:div w:id="1272517829">
          <w:marLeft w:val="0"/>
          <w:marRight w:val="0"/>
          <w:marTop w:val="0"/>
          <w:marBottom w:val="0"/>
          <w:divBdr>
            <w:top w:val="none" w:sz="0" w:space="0" w:color="auto"/>
            <w:left w:val="none" w:sz="0" w:space="0" w:color="auto"/>
            <w:bottom w:val="none" w:sz="0" w:space="0" w:color="auto"/>
            <w:right w:val="none" w:sz="0" w:space="0" w:color="auto"/>
          </w:divBdr>
        </w:div>
      </w:divsChild>
    </w:div>
    <w:div w:id="1304887902">
      <w:bodyDiv w:val="1"/>
      <w:marLeft w:val="0"/>
      <w:marRight w:val="0"/>
      <w:marTop w:val="0"/>
      <w:marBottom w:val="0"/>
      <w:divBdr>
        <w:top w:val="none" w:sz="0" w:space="0" w:color="auto"/>
        <w:left w:val="none" w:sz="0" w:space="0" w:color="auto"/>
        <w:bottom w:val="none" w:sz="0" w:space="0" w:color="auto"/>
        <w:right w:val="none" w:sz="0" w:space="0" w:color="auto"/>
      </w:divBdr>
      <w:divsChild>
        <w:div w:id="1725105846">
          <w:marLeft w:val="0"/>
          <w:marRight w:val="0"/>
          <w:marTop w:val="0"/>
          <w:marBottom w:val="0"/>
          <w:divBdr>
            <w:top w:val="none" w:sz="0" w:space="0" w:color="auto"/>
            <w:left w:val="none" w:sz="0" w:space="0" w:color="auto"/>
            <w:bottom w:val="none" w:sz="0" w:space="0" w:color="auto"/>
            <w:right w:val="none" w:sz="0" w:space="0" w:color="auto"/>
          </w:divBdr>
          <w:divsChild>
            <w:div w:id="92164675">
              <w:marLeft w:val="0"/>
              <w:marRight w:val="0"/>
              <w:marTop w:val="0"/>
              <w:marBottom w:val="0"/>
              <w:divBdr>
                <w:top w:val="none" w:sz="0" w:space="0" w:color="auto"/>
                <w:left w:val="none" w:sz="0" w:space="0" w:color="auto"/>
                <w:bottom w:val="none" w:sz="0" w:space="0" w:color="auto"/>
                <w:right w:val="none" w:sz="0" w:space="0" w:color="auto"/>
              </w:divBdr>
              <w:divsChild>
                <w:div w:id="1030765639">
                  <w:marLeft w:val="0"/>
                  <w:marRight w:val="0"/>
                  <w:marTop w:val="0"/>
                  <w:marBottom w:val="0"/>
                  <w:divBdr>
                    <w:top w:val="none" w:sz="0" w:space="0" w:color="auto"/>
                    <w:left w:val="none" w:sz="0" w:space="0" w:color="auto"/>
                    <w:bottom w:val="none" w:sz="0" w:space="0" w:color="auto"/>
                    <w:right w:val="none" w:sz="0" w:space="0" w:color="auto"/>
                  </w:divBdr>
                  <w:divsChild>
                    <w:div w:id="1745177491">
                      <w:marLeft w:val="0"/>
                      <w:marRight w:val="0"/>
                      <w:marTop w:val="0"/>
                      <w:marBottom w:val="0"/>
                      <w:divBdr>
                        <w:top w:val="none" w:sz="0" w:space="0" w:color="auto"/>
                        <w:left w:val="none" w:sz="0" w:space="0" w:color="auto"/>
                        <w:bottom w:val="none" w:sz="0" w:space="0" w:color="auto"/>
                        <w:right w:val="none" w:sz="0" w:space="0" w:color="auto"/>
                      </w:divBdr>
                    </w:div>
                    <w:div w:id="17557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122782">
          <w:marLeft w:val="0"/>
          <w:marRight w:val="0"/>
          <w:marTop w:val="0"/>
          <w:marBottom w:val="0"/>
          <w:divBdr>
            <w:top w:val="none" w:sz="0" w:space="0" w:color="auto"/>
            <w:left w:val="none" w:sz="0" w:space="0" w:color="auto"/>
            <w:bottom w:val="none" w:sz="0" w:space="0" w:color="auto"/>
            <w:right w:val="none" w:sz="0" w:space="0" w:color="auto"/>
          </w:divBdr>
          <w:divsChild>
            <w:div w:id="1293362593">
              <w:marLeft w:val="0"/>
              <w:marRight w:val="0"/>
              <w:marTop w:val="0"/>
              <w:marBottom w:val="0"/>
              <w:divBdr>
                <w:top w:val="none" w:sz="0" w:space="0" w:color="auto"/>
                <w:left w:val="none" w:sz="0" w:space="0" w:color="auto"/>
                <w:bottom w:val="none" w:sz="0" w:space="0" w:color="auto"/>
                <w:right w:val="none" w:sz="0" w:space="0" w:color="auto"/>
              </w:divBdr>
              <w:divsChild>
                <w:div w:id="618151469">
                  <w:marLeft w:val="0"/>
                  <w:marRight w:val="0"/>
                  <w:marTop w:val="0"/>
                  <w:marBottom w:val="0"/>
                  <w:divBdr>
                    <w:top w:val="none" w:sz="0" w:space="0" w:color="auto"/>
                    <w:left w:val="none" w:sz="0" w:space="0" w:color="auto"/>
                    <w:bottom w:val="none" w:sz="0" w:space="0" w:color="auto"/>
                    <w:right w:val="none" w:sz="0" w:space="0" w:color="auto"/>
                  </w:divBdr>
                  <w:divsChild>
                    <w:div w:id="783618360">
                      <w:marLeft w:val="0"/>
                      <w:marRight w:val="0"/>
                      <w:marTop w:val="0"/>
                      <w:marBottom w:val="0"/>
                      <w:divBdr>
                        <w:top w:val="none" w:sz="0" w:space="0" w:color="auto"/>
                        <w:left w:val="none" w:sz="0" w:space="0" w:color="auto"/>
                        <w:bottom w:val="none" w:sz="0" w:space="0" w:color="auto"/>
                        <w:right w:val="none" w:sz="0" w:space="0" w:color="auto"/>
                      </w:divBdr>
                      <w:divsChild>
                        <w:div w:id="1524440834">
                          <w:marLeft w:val="0"/>
                          <w:marRight w:val="0"/>
                          <w:marTop w:val="0"/>
                          <w:marBottom w:val="0"/>
                          <w:divBdr>
                            <w:top w:val="none" w:sz="0" w:space="0" w:color="auto"/>
                            <w:left w:val="none" w:sz="0" w:space="0" w:color="auto"/>
                            <w:bottom w:val="none" w:sz="0" w:space="0" w:color="auto"/>
                            <w:right w:val="none" w:sz="0" w:space="0" w:color="auto"/>
                          </w:divBdr>
                          <w:divsChild>
                            <w:div w:id="1824656616">
                              <w:marLeft w:val="0"/>
                              <w:marRight w:val="0"/>
                              <w:marTop w:val="0"/>
                              <w:marBottom w:val="0"/>
                              <w:divBdr>
                                <w:top w:val="none" w:sz="0" w:space="0" w:color="auto"/>
                                <w:left w:val="none" w:sz="0" w:space="0" w:color="auto"/>
                                <w:bottom w:val="none" w:sz="0" w:space="0" w:color="auto"/>
                                <w:right w:val="none" w:sz="0" w:space="0" w:color="auto"/>
                              </w:divBdr>
                              <w:divsChild>
                                <w:div w:id="2006665637">
                                  <w:marLeft w:val="0"/>
                                  <w:marRight w:val="0"/>
                                  <w:marTop w:val="0"/>
                                  <w:marBottom w:val="0"/>
                                  <w:divBdr>
                                    <w:top w:val="none" w:sz="0" w:space="0" w:color="auto"/>
                                    <w:left w:val="none" w:sz="0" w:space="0" w:color="auto"/>
                                    <w:bottom w:val="none" w:sz="0" w:space="0" w:color="auto"/>
                                    <w:right w:val="none" w:sz="0" w:space="0" w:color="auto"/>
                                  </w:divBdr>
                                </w:div>
                              </w:divsChild>
                            </w:div>
                            <w:div w:id="57043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20564">
      <w:bodyDiv w:val="1"/>
      <w:marLeft w:val="0"/>
      <w:marRight w:val="0"/>
      <w:marTop w:val="0"/>
      <w:marBottom w:val="0"/>
      <w:divBdr>
        <w:top w:val="none" w:sz="0" w:space="0" w:color="auto"/>
        <w:left w:val="none" w:sz="0" w:space="0" w:color="auto"/>
        <w:bottom w:val="none" w:sz="0" w:space="0" w:color="auto"/>
        <w:right w:val="none" w:sz="0" w:space="0" w:color="auto"/>
      </w:divBdr>
      <w:divsChild>
        <w:div w:id="1307978827">
          <w:marLeft w:val="0"/>
          <w:marRight w:val="0"/>
          <w:marTop w:val="0"/>
          <w:marBottom w:val="0"/>
          <w:divBdr>
            <w:top w:val="none" w:sz="0" w:space="0" w:color="auto"/>
            <w:left w:val="none" w:sz="0" w:space="0" w:color="auto"/>
            <w:bottom w:val="none" w:sz="0" w:space="0" w:color="auto"/>
            <w:right w:val="none" w:sz="0" w:space="0" w:color="auto"/>
          </w:divBdr>
        </w:div>
        <w:div w:id="1406146101">
          <w:marLeft w:val="0"/>
          <w:marRight w:val="0"/>
          <w:marTop w:val="150"/>
          <w:marBottom w:val="150"/>
          <w:divBdr>
            <w:top w:val="single" w:sz="6" w:space="4" w:color="D7D7D7"/>
            <w:left w:val="none" w:sz="0" w:space="0" w:color="auto"/>
            <w:bottom w:val="single" w:sz="6" w:space="4" w:color="D7D7D7"/>
            <w:right w:val="none" w:sz="0" w:space="0" w:color="auto"/>
          </w:divBdr>
        </w:div>
        <w:div w:id="2037149048">
          <w:marLeft w:val="0"/>
          <w:marRight w:val="0"/>
          <w:marTop w:val="0"/>
          <w:marBottom w:val="0"/>
          <w:divBdr>
            <w:top w:val="none" w:sz="0" w:space="0" w:color="auto"/>
            <w:left w:val="none" w:sz="0" w:space="0" w:color="auto"/>
            <w:bottom w:val="none" w:sz="0" w:space="0" w:color="auto"/>
            <w:right w:val="none" w:sz="0" w:space="0" w:color="auto"/>
          </w:divBdr>
        </w:div>
      </w:divsChild>
    </w:div>
    <w:div w:id="1308976567">
      <w:bodyDiv w:val="1"/>
      <w:marLeft w:val="0"/>
      <w:marRight w:val="0"/>
      <w:marTop w:val="0"/>
      <w:marBottom w:val="0"/>
      <w:divBdr>
        <w:top w:val="none" w:sz="0" w:space="0" w:color="auto"/>
        <w:left w:val="none" w:sz="0" w:space="0" w:color="auto"/>
        <w:bottom w:val="none" w:sz="0" w:space="0" w:color="auto"/>
        <w:right w:val="none" w:sz="0" w:space="0" w:color="auto"/>
      </w:divBdr>
      <w:divsChild>
        <w:div w:id="1493333277">
          <w:marLeft w:val="0"/>
          <w:marRight w:val="0"/>
          <w:marTop w:val="0"/>
          <w:marBottom w:val="0"/>
          <w:divBdr>
            <w:top w:val="none" w:sz="0" w:space="0" w:color="auto"/>
            <w:left w:val="none" w:sz="0" w:space="0" w:color="auto"/>
            <w:bottom w:val="none" w:sz="0" w:space="0" w:color="auto"/>
            <w:right w:val="none" w:sz="0" w:space="0" w:color="auto"/>
          </w:divBdr>
          <w:divsChild>
            <w:div w:id="460000012">
              <w:marLeft w:val="0"/>
              <w:marRight w:val="0"/>
              <w:marTop w:val="0"/>
              <w:marBottom w:val="0"/>
              <w:divBdr>
                <w:top w:val="none" w:sz="0" w:space="0" w:color="auto"/>
                <w:left w:val="none" w:sz="0" w:space="0" w:color="auto"/>
                <w:bottom w:val="none" w:sz="0" w:space="0" w:color="auto"/>
                <w:right w:val="none" w:sz="0" w:space="0" w:color="auto"/>
              </w:divBdr>
            </w:div>
          </w:divsChild>
        </w:div>
        <w:div w:id="354310502">
          <w:marLeft w:val="0"/>
          <w:marRight w:val="0"/>
          <w:marTop w:val="0"/>
          <w:marBottom w:val="0"/>
          <w:divBdr>
            <w:top w:val="none" w:sz="0" w:space="0" w:color="auto"/>
            <w:left w:val="none" w:sz="0" w:space="0" w:color="auto"/>
            <w:bottom w:val="none" w:sz="0" w:space="0" w:color="auto"/>
            <w:right w:val="none" w:sz="0" w:space="0" w:color="auto"/>
          </w:divBdr>
        </w:div>
        <w:div w:id="513110079">
          <w:marLeft w:val="0"/>
          <w:marRight w:val="0"/>
          <w:marTop w:val="0"/>
          <w:marBottom w:val="0"/>
          <w:divBdr>
            <w:top w:val="none" w:sz="0" w:space="0" w:color="auto"/>
            <w:left w:val="none" w:sz="0" w:space="0" w:color="auto"/>
            <w:bottom w:val="none" w:sz="0" w:space="0" w:color="auto"/>
            <w:right w:val="none" w:sz="0" w:space="0" w:color="auto"/>
          </w:divBdr>
        </w:div>
      </w:divsChild>
    </w:div>
    <w:div w:id="1309476671">
      <w:bodyDiv w:val="1"/>
      <w:marLeft w:val="0"/>
      <w:marRight w:val="0"/>
      <w:marTop w:val="0"/>
      <w:marBottom w:val="0"/>
      <w:divBdr>
        <w:top w:val="none" w:sz="0" w:space="0" w:color="auto"/>
        <w:left w:val="none" w:sz="0" w:space="0" w:color="auto"/>
        <w:bottom w:val="none" w:sz="0" w:space="0" w:color="auto"/>
        <w:right w:val="none" w:sz="0" w:space="0" w:color="auto"/>
      </w:divBdr>
      <w:divsChild>
        <w:div w:id="1204515800">
          <w:marLeft w:val="0"/>
          <w:marRight w:val="0"/>
          <w:marTop w:val="300"/>
          <w:marBottom w:val="300"/>
          <w:divBdr>
            <w:top w:val="none" w:sz="0" w:space="0" w:color="auto"/>
            <w:left w:val="none" w:sz="0" w:space="0" w:color="auto"/>
            <w:bottom w:val="none" w:sz="0" w:space="0" w:color="auto"/>
            <w:right w:val="none" w:sz="0" w:space="0" w:color="auto"/>
          </w:divBdr>
          <w:divsChild>
            <w:div w:id="2043168895">
              <w:marLeft w:val="0"/>
              <w:marRight w:val="0"/>
              <w:marTop w:val="0"/>
              <w:marBottom w:val="0"/>
              <w:divBdr>
                <w:top w:val="none" w:sz="0" w:space="0" w:color="auto"/>
                <w:left w:val="none" w:sz="0" w:space="0" w:color="auto"/>
                <w:bottom w:val="none" w:sz="0" w:space="0" w:color="auto"/>
                <w:right w:val="none" w:sz="0" w:space="0" w:color="auto"/>
              </w:divBdr>
            </w:div>
          </w:divsChild>
        </w:div>
        <w:div w:id="1385522507">
          <w:marLeft w:val="0"/>
          <w:marRight w:val="0"/>
          <w:marTop w:val="0"/>
          <w:marBottom w:val="0"/>
          <w:divBdr>
            <w:top w:val="none" w:sz="0" w:space="0" w:color="auto"/>
            <w:left w:val="none" w:sz="0" w:space="0" w:color="auto"/>
            <w:bottom w:val="none" w:sz="0" w:space="0" w:color="auto"/>
            <w:right w:val="none" w:sz="0" w:space="0" w:color="auto"/>
          </w:divBdr>
        </w:div>
        <w:div w:id="917204221">
          <w:marLeft w:val="0"/>
          <w:marRight w:val="0"/>
          <w:marTop w:val="300"/>
          <w:marBottom w:val="0"/>
          <w:divBdr>
            <w:top w:val="none" w:sz="0" w:space="0" w:color="auto"/>
            <w:left w:val="none" w:sz="0" w:space="0" w:color="auto"/>
            <w:bottom w:val="none" w:sz="0" w:space="0" w:color="auto"/>
            <w:right w:val="none" w:sz="0" w:space="0" w:color="auto"/>
          </w:divBdr>
        </w:div>
      </w:divsChild>
    </w:div>
    <w:div w:id="1313755234">
      <w:bodyDiv w:val="1"/>
      <w:marLeft w:val="0"/>
      <w:marRight w:val="0"/>
      <w:marTop w:val="0"/>
      <w:marBottom w:val="0"/>
      <w:divBdr>
        <w:top w:val="none" w:sz="0" w:space="0" w:color="auto"/>
        <w:left w:val="none" w:sz="0" w:space="0" w:color="auto"/>
        <w:bottom w:val="none" w:sz="0" w:space="0" w:color="auto"/>
        <w:right w:val="none" w:sz="0" w:space="0" w:color="auto"/>
      </w:divBdr>
      <w:divsChild>
        <w:div w:id="447117457">
          <w:marLeft w:val="0"/>
          <w:marRight w:val="0"/>
          <w:marTop w:val="300"/>
          <w:marBottom w:val="300"/>
          <w:divBdr>
            <w:top w:val="none" w:sz="0" w:space="0" w:color="auto"/>
            <w:left w:val="none" w:sz="0" w:space="0" w:color="auto"/>
            <w:bottom w:val="none" w:sz="0" w:space="0" w:color="auto"/>
            <w:right w:val="none" w:sz="0" w:space="0" w:color="auto"/>
          </w:divBdr>
          <w:divsChild>
            <w:div w:id="848834490">
              <w:marLeft w:val="0"/>
              <w:marRight w:val="0"/>
              <w:marTop w:val="0"/>
              <w:marBottom w:val="0"/>
              <w:divBdr>
                <w:top w:val="none" w:sz="0" w:space="0" w:color="auto"/>
                <w:left w:val="none" w:sz="0" w:space="0" w:color="auto"/>
                <w:bottom w:val="none" w:sz="0" w:space="0" w:color="auto"/>
                <w:right w:val="none" w:sz="0" w:space="0" w:color="auto"/>
              </w:divBdr>
            </w:div>
          </w:divsChild>
        </w:div>
        <w:div w:id="1946424784">
          <w:marLeft w:val="0"/>
          <w:marRight w:val="0"/>
          <w:marTop w:val="0"/>
          <w:marBottom w:val="0"/>
          <w:divBdr>
            <w:top w:val="none" w:sz="0" w:space="0" w:color="auto"/>
            <w:left w:val="none" w:sz="0" w:space="0" w:color="auto"/>
            <w:bottom w:val="none" w:sz="0" w:space="0" w:color="auto"/>
            <w:right w:val="none" w:sz="0" w:space="0" w:color="auto"/>
          </w:divBdr>
        </w:div>
        <w:div w:id="1870340147">
          <w:marLeft w:val="0"/>
          <w:marRight w:val="0"/>
          <w:marTop w:val="300"/>
          <w:marBottom w:val="0"/>
          <w:divBdr>
            <w:top w:val="none" w:sz="0" w:space="0" w:color="auto"/>
            <w:left w:val="none" w:sz="0" w:space="0" w:color="auto"/>
            <w:bottom w:val="none" w:sz="0" w:space="0" w:color="auto"/>
            <w:right w:val="none" w:sz="0" w:space="0" w:color="auto"/>
          </w:divBdr>
        </w:div>
      </w:divsChild>
    </w:div>
    <w:div w:id="1314722191">
      <w:bodyDiv w:val="1"/>
      <w:marLeft w:val="0"/>
      <w:marRight w:val="0"/>
      <w:marTop w:val="0"/>
      <w:marBottom w:val="0"/>
      <w:divBdr>
        <w:top w:val="none" w:sz="0" w:space="0" w:color="auto"/>
        <w:left w:val="none" w:sz="0" w:space="0" w:color="auto"/>
        <w:bottom w:val="none" w:sz="0" w:space="0" w:color="auto"/>
        <w:right w:val="none" w:sz="0" w:space="0" w:color="auto"/>
      </w:divBdr>
      <w:divsChild>
        <w:div w:id="1175340093">
          <w:marLeft w:val="0"/>
          <w:marRight w:val="0"/>
          <w:marTop w:val="0"/>
          <w:marBottom w:val="0"/>
          <w:divBdr>
            <w:top w:val="none" w:sz="0" w:space="0" w:color="auto"/>
            <w:left w:val="none" w:sz="0" w:space="0" w:color="auto"/>
            <w:bottom w:val="none" w:sz="0" w:space="0" w:color="auto"/>
            <w:right w:val="none" w:sz="0" w:space="0" w:color="auto"/>
          </w:divBdr>
        </w:div>
        <w:div w:id="1725372163">
          <w:marLeft w:val="0"/>
          <w:marRight w:val="0"/>
          <w:marTop w:val="0"/>
          <w:marBottom w:val="0"/>
          <w:divBdr>
            <w:top w:val="none" w:sz="0" w:space="0" w:color="auto"/>
            <w:left w:val="none" w:sz="0" w:space="0" w:color="auto"/>
            <w:bottom w:val="none" w:sz="0" w:space="0" w:color="auto"/>
            <w:right w:val="none" w:sz="0" w:space="0" w:color="auto"/>
          </w:divBdr>
          <w:divsChild>
            <w:div w:id="680158381">
              <w:marLeft w:val="0"/>
              <w:marRight w:val="0"/>
              <w:marTop w:val="0"/>
              <w:marBottom w:val="0"/>
              <w:divBdr>
                <w:top w:val="none" w:sz="0" w:space="0" w:color="auto"/>
                <w:left w:val="none" w:sz="0" w:space="0" w:color="auto"/>
                <w:bottom w:val="none" w:sz="0" w:space="0" w:color="auto"/>
                <w:right w:val="none" w:sz="0" w:space="0" w:color="auto"/>
              </w:divBdr>
              <w:divsChild>
                <w:div w:id="939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75756">
      <w:bodyDiv w:val="1"/>
      <w:marLeft w:val="0"/>
      <w:marRight w:val="0"/>
      <w:marTop w:val="0"/>
      <w:marBottom w:val="0"/>
      <w:divBdr>
        <w:top w:val="none" w:sz="0" w:space="0" w:color="auto"/>
        <w:left w:val="none" w:sz="0" w:space="0" w:color="auto"/>
        <w:bottom w:val="none" w:sz="0" w:space="0" w:color="auto"/>
        <w:right w:val="none" w:sz="0" w:space="0" w:color="auto"/>
      </w:divBdr>
      <w:divsChild>
        <w:div w:id="1065298675">
          <w:marLeft w:val="0"/>
          <w:marRight w:val="0"/>
          <w:marTop w:val="0"/>
          <w:marBottom w:val="0"/>
          <w:divBdr>
            <w:top w:val="none" w:sz="0" w:space="0" w:color="auto"/>
            <w:left w:val="none" w:sz="0" w:space="0" w:color="auto"/>
            <w:bottom w:val="none" w:sz="0" w:space="0" w:color="auto"/>
            <w:right w:val="none" w:sz="0" w:space="0" w:color="auto"/>
          </w:divBdr>
          <w:divsChild>
            <w:div w:id="373388608">
              <w:marLeft w:val="0"/>
              <w:marRight w:val="0"/>
              <w:marTop w:val="0"/>
              <w:marBottom w:val="300"/>
              <w:divBdr>
                <w:top w:val="none" w:sz="0" w:space="0" w:color="auto"/>
                <w:left w:val="none" w:sz="0" w:space="0" w:color="auto"/>
                <w:bottom w:val="none" w:sz="0" w:space="0" w:color="auto"/>
                <w:right w:val="none" w:sz="0" w:space="0" w:color="auto"/>
              </w:divBdr>
            </w:div>
          </w:divsChild>
        </w:div>
        <w:div w:id="30611811">
          <w:blockQuote w:val="1"/>
          <w:marLeft w:val="0"/>
          <w:marRight w:val="0"/>
          <w:marTop w:val="0"/>
          <w:marBottom w:val="375"/>
          <w:divBdr>
            <w:top w:val="none" w:sz="0" w:space="0" w:color="auto"/>
            <w:left w:val="none" w:sz="0" w:space="0" w:color="auto"/>
            <w:bottom w:val="none" w:sz="0" w:space="0" w:color="auto"/>
            <w:right w:val="none" w:sz="0" w:space="0" w:color="auto"/>
          </w:divBdr>
          <w:divsChild>
            <w:div w:id="101295084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6228111">
      <w:bodyDiv w:val="1"/>
      <w:marLeft w:val="0"/>
      <w:marRight w:val="0"/>
      <w:marTop w:val="0"/>
      <w:marBottom w:val="0"/>
      <w:divBdr>
        <w:top w:val="none" w:sz="0" w:space="0" w:color="auto"/>
        <w:left w:val="none" w:sz="0" w:space="0" w:color="auto"/>
        <w:bottom w:val="none" w:sz="0" w:space="0" w:color="auto"/>
        <w:right w:val="none" w:sz="0" w:space="0" w:color="auto"/>
      </w:divBdr>
    </w:div>
    <w:div w:id="1316882684">
      <w:bodyDiv w:val="1"/>
      <w:marLeft w:val="0"/>
      <w:marRight w:val="0"/>
      <w:marTop w:val="0"/>
      <w:marBottom w:val="0"/>
      <w:divBdr>
        <w:top w:val="none" w:sz="0" w:space="0" w:color="auto"/>
        <w:left w:val="none" w:sz="0" w:space="0" w:color="auto"/>
        <w:bottom w:val="none" w:sz="0" w:space="0" w:color="auto"/>
        <w:right w:val="none" w:sz="0" w:space="0" w:color="auto"/>
      </w:divBdr>
      <w:divsChild>
        <w:div w:id="1530606299">
          <w:marLeft w:val="0"/>
          <w:marRight w:val="0"/>
          <w:marTop w:val="0"/>
          <w:marBottom w:val="300"/>
          <w:divBdr>
            <w:top w:val="none" w:sz="0" w:space="0" w:color="auto"/>
            <w:left w:val="none" w:sz="0" w:space="0" w:color="auto"/>
            <w:bottom w:val="none" w:sz="0" w:space="0" w:color="auto"/>
            <w:right w:val="none" w:sz="0" w:space="0" w:color="auto"/>
          </w:divBdr>
          <w:divsChild>
            <w:div w:id="1431009504">
              <w:marLeft w:val="0"/>
              <w:marRight w:val="0"/>
              <w:marTop w:val="0"/>
              <w:marBottom w:val="0"/>
              <w:divBdr>
                <w:top w:val="none" w:sz="0" w:space="0" w:color="auto"/>
                <w:left w:val="none" w:sz="0" w:space="0" w:color="auto"/>
                <w:bottom w:val="none" w:sz="0" w:space="0" w:color="auto"/>
                <w:right w:val="none" w:sz="0" w:space="0" w:color="auto"/>
              </w:divBdr>
            </w:div>
          </w:divsChild>
        </w:div>
        <w:div w:id="1193227482">
          <w:marLeft w:val="0"/>
          <w:marRight w:val="0"/>
          <w:marTop w:val="0"/>
          <w:marBottom w:val="300"/>
          <w:divBdr>
            <w:top w:val="none" w:sz="0" w:space="0" w:color="auto"/>
            <w:left w:val="none" w:sz="0" w:space="0" w:color="auto"/>
            <w:bottom w:val="none" w:sz="0" w:space="0" w:color="auto"/>
            <w:right w:val="none" w:sz="0" w:space="0" w:color="auto"/>
          </w:divBdr>
          <w:divsChild>
            <w:div w:id="158278403">
              <w:marLeft w:val="0"/>
              <w:marRight w:val="0"/>
              <w:marTop w:val="0"/>
              <w:marBottom w:val="0"/>
              <w:divBdr>
                <w:top w:val="none" w:sz="0" w:space="0" w:color="auto"/>
                <w:left w:val="none" w:sz="0" w:space="0" w:color="auto"/>
                <w:bottom w:val="none" w:sz="0" w:space="0" w:color="auto"/>
                <w:right w:val="none" w:sz="0" w:space="0" w:color="auto"/>
              </w:divBdr>
            </w:div>
          </w:divsChild>
        </w:div>
        <w:div w:id="1603952699">
          <w:marLeft w:val="0"/>
          <w:marRight w:val="0"/>
          <w:marTop w:val="0"/>
          <w:marBottom w:val="300"/>
          <w:divBdr>
            <w:top w:val="none" w:sz="0" w:space="0" w:color="auto"/>
            <w:left w:val="none" w:sz="0" w:space="0" w:color="auto"/>
            <w:bottom w:val="none" w:sz="0" w:space="0" w:color="auto"/>
            <w:right w:val="none" w:sz="0" w:space="0" w:color="auto"/>
          </w:divBdr>
          <w:divsChild>
            <w:div w:id="412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9616">
      <w:bodyDiv w:val="1"/>
      <w:marLeft w:val="0"/>
      <w:marRight w:val="0"/>
      <w:marTop w:val="0"/>
      <w:marBottom w:val="0"/>
      <w:divBdr>
        <w:top w:val="none" w:sz="0" w:space="0" w:color="auto"/>
        <w:left w:val="none" w:sz="0" w:space="0" w:color="auto"/>
        <w:bottom w:val="none" w:sz="0" w:space="0" w:color="auto"/>
        <w:right w:val="none" w:sz="0" w:space="0" w:color="auto"/>
      </w:divBdr>
      <w:divsChild>
        <w:div w:id="1046418404">
          <w:marLeft w:val="0"/>
          <w:marRight w:val="0"/>
          <w:marTop w:val="0"/>
          <w:marBottom w:val="0"/>
          <w:divBdr>
            <w:top w:val="none" w:sz="0" w:space="0" w:color="auto"/>
            <w:left w:val="none" w:sz="0" w:space="0" w:color="auto"/>
            <w:bottom w:val="none" w:sz="0" w:space="0" w:color="auto"/>
            <w:right w:val="none" w:sz="0" w:space="0" w:color="auto"/>
          </w:divBdr>
        </w:div>
        <w:div w:id="50232234">
          <w:marLeft w:val="0"/>
          <w:marRight w:val="0"/>
          <w:marTop w:val="0"/>
          <w:marBottom w:val="0"/>
          <w:divBdr>
            <w:top w:val="none" w:sz="0" w:space="0" w:color="auto"/>
            <w:left w:val="none" w:sz="0" w:space="0" w:color="auto"/>
            <w:bottom w:val="none" w:sz="0" w:space="0" w:color="auto"/>
            <w:right w:val="none" w:sz="0" w:space="0" w:color="auto"/>
          </w:divBdr>
          <w:divsChild>
            <w:div w:id="1255044865">
              <w:marLeft w:val="0"/>
              <w:marRight w:val="0"/>
              <w:marTop w:val="0"/>
              <w:marBottom w:val="0"/>
              <w:divBdr>
                <w:top w:val="none" w:sz="0" w:space="0" w:color="auto"/>
                <w:left w:val="none" w:sz="0" w:space="0" w:color="auto"/>
                <w:bottom w:val="none" w:sz="0" w:space="0" w:color="auto"/>
                <w:right w:val="none" w:sz="0" w:space="0" w:color="auto"/>
              </w:divBdr>
              <w:divsChild>
                <w:div w:id="37613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071504">
      <w:bodyDiv w:val="1"/>
      <w:marLeft w:val="0"/>
      <w:marRight w:val="0"/>
      <w:marTop w:val="0"/>
      <w:marBottom w:val="0"/>
      <w:divBdr>
        <w:top w:val="none" w:sz="0" w:space="0" w:color="auto"/>
        <w:left w:val="none" w:sz="0" w:space="0" w:color="auto"/>
        <w:bottom w:val="none" w:sz="0" w:space="0" w:color="auto"/>
        <w:right w:val="none" w:sz="0" w:space="0" w:color="auto"/>
      </w:divBdr>
      <w:divsChild>
        <w:div w:id="963075852">
          <w:marLeft w:val="0"/>
          <w:marRight w:val="0"/>
          <w:marTop w:val="300"/>
          <w:marBottom w:val="300"/>
          <w:divBdr>
            <w:top w:val="none" w:sz="0" w:space="0" w:color="auto"/>
            <w:left w:val="none" w:sz="0" w:space="0" w:color="auto"/>
            <w:bottom w:val="none" w:sz="0" w:space="0" w:color="auto"/>
            <w:right w:val="none" w:sz="0" w:space="0" w:color="auto"/>
          </w:divBdr>
          <w:divsChild>
            <w:div w:id="1222790694">
              <w:marLeft w:val="0"/>
              <w:marRight w:val="0"/>
              <w:marTop w:val="0"/>
              <w:marBottom w:val="0"/>
              <w:divBdr>
                <w:top w:val="none" w:sz="0" w:space="0" w:color="auto"/>
                <w:left w:val="none" w:sz="0" w:space="0" w:color="auto"/>
                <w:bottom w:val="none" w:sz="0" w:space="0" w:color="auto"/>
                <w:right w:val="none" w:sz="0" w:space="0" w:color="auto"/>
              </w:divBdr>
            </w:div>
          </w:divsChild>
        </w:div>
        <w:div w:id="1613509445">
          <w:marLeft w:val="0"/>
          <w:marRight w:val="0"/>
          <w:marTop w:val="0"/>
          <w:marBottom w:val="0"/>
          <w:divBdr>
            <w:top w:val="none" w:sz="0" w:space="0" w:color="auto"/>
            <w:left w:val="none" w:sz="0" w:space="0" w:color="auto"/>
            <w:bottom w:val="none" w:sz="0" w:space="0" w:color="auto"/>
            <w:right w:val="none" w:sz="0" w:space="0" w:color="auto"/>
          </w:divBdr>
        </w:div>
        <w:div w:id="1790511924">
          <w:marLeft w:val="0"/>
          <w:marRight w:val="0"/>
          <w:marTop w:val="300"/>
          <w:marBottom w:val="0"/>
          <w:divBdr>
            <w:top w:val="none" w:sz="0" w:space="0" w:color="auto"/>
            <w:left w:val="none" w:sz="0" w:space="0" w:color="auto"/>
            <w:bottom w:val="none" w:sz="0" w:space="0" w:color="auto"/>
            <w:right w:val="none" w:sz="0" w:space="0" w:color="auto"/>
          </w:divBdr>
        </w:div>
      </w:divsChild>
    </w:div>
    <w:div w:id="1322272447">
      <w:bodyDiv w:val="1"/>
      <w:marLeft w:val="0"/>
      <w:marRight w:val="0"/>
      <w:marTop w:val="0"/>
      <w:marBottom w:val="0"/>
      <w:divBdr>
        <w:top w:val="none" w:sz="0" w:space="0" w:color="auto"/>
        <w:left w:val="none" w:sz="0" w:space="0" w:color="auto"/>
        <w:bottom w:val="none" w:sz="0" w:space="0" w:color="auto"/>
        <w:right w:val="none" w:sz="0" w:space="0" w:color="auto"/>
      </w:divBdr>
      <w:divsChild>
        <w:div w:id="392779177">
          <w:marLeft w:val="0"/>
          <w:marRight w:val="0"/>
          <w:marTop w:val="0"/>
          <w:marBottom w:val="0"/>
          <w:divBdr>
            <w:top w:val="none" w:sz="0" w:space="0" w:color="auto"/>
            <w:left w:val="none" w:sz="0" w:space="0" w:color="auto"/>
            <w:bottom w:val="none" w:sz="0" w:space="0" w:color="auto"/>
            <w:right w:val="none" w:sz="0" w:space="0" w:color="auto"/>
          </w:divBdr>
        </w:div>
        <w:div w:id="1516307041">
          <w:marLeft w:val="0"/>
          <w:marRight w:val="0"/>
          <w:marTop w:val="150"/>
          <w:marBottom w:val="150"/>
          <w:divBdr>
            <w:top w:val="single" w:sz="6" w:space="4" w:color="D7D7D7"/>
            <w:left w:val="none" w:sz="0" w:space="0" w:color="auto"/>
            <w:bottom w:val="single" w:sz="6" w:space="4" w:color="D7D7D7"/>
            <w:right w:val="none" w:sz="0" w:space="0" w:color="auto"/>
          </w:divBdr>
        </w:div>
        <w:div w:id="1513032363">
          <w:marLeft w:val="0"/>
          <w:marRight w:val="0"/>
          <w:marTop w:val="0"/>
          <w:marBottom w:val="375"/>
          <w:divBdr>
            <w:top w:val="none" w:sz="0" w:space="0" w:color="auto"/>
            <w:left w:val="none" w:sz="0" w:space="0" w:color="auto"/>
            <w:bottom w:val="none" w:sz="0" w:space="0" w:color="auto"/>
            <w:right w:val="none" w:sz="0" w:space="0" w:color="auto"/>
          </w:divBdr>
          <w:divsChild>
            <w:div w:id="982349321">
              <w:marLeft w:val="0"/>
              <w:marRight w:val="150"/>
              <w:marTop w:val="0"/>
              <w:marBottom w:val="0"/>
              <w:divBdr>
                <w:top w:val="none" w:sz="0" w:space="0" w:color="auto"/>
                <w:left w:val="none" w:sz="0" w:space="0" w:color="auto"/>
                <w:bottom w:val="none" w:sz="0" w:space="0" w:color="auto"/>
                <w:right w:val="none" w:sz="0" w:space="0" w:color="auto"/>
              </w:divBdr>
            </w:div>
          </w:divsChild>
        </w:div>
        <w:div w:id="1264459917">
          <w:marLeft w:val="0"/>
          <w:marRight w:val="0"/>
          <w:marTop w:val="0"/>
          <w:marBottom w:val="0"/>
          <w:divBdr>
            <w:top w:val="none" w:sz="0" w:space="0" w:color="auto"/>
            <w:left w:val="none" w:sz="0" w:space="0" w:color="auto"/>
            <w:bottom w:val="none" w:sz="0" w:space="0" w:color="auto"/>
            <w:right w:val="none" w:sz="0" w:space="0" w:color="auto"/>
          </w:divBdr>
        </w:div>
      </w:divsChild>
    </w:div>
    <w:div w:id="1323969441">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
          <w:marLeft w:val="0"/>
          <w:marRight w:val="0"/>
          <w:marTop w:val="300"/>
          <w:marBottom w:val="300"/>
          <w:divBdr>
            <w:top w:val="none" w:sz="0" w:space="0" w:color="auto"/>
            <w:left w:val="none" w:sz="0" w:space="0" w:color="auto"/>
            <w:bottom w:val="none" w:sz="0" w:space="0" w:color="auto"/>
            <w:right w:val="none" w:sz="0" w:space="0" w:color="auto"/>
          </w:divBdr>
          <w:divsChild>
            <w:div w:id="842821113">
              <w:marLeft w:val="0"/>
              <w:marRight w:val="0"/>
              <w:marTop w:val="0"/>
              <w:marBottom w:val="0"/>
              <w:divBdr>
                <w:top w:val="none" w:sz="0" w:space="0" w:color="auto"/>
                <w:left w:val="none" w:sz="0" w:space="0" w:color="auto"/>
                <w:bottom w:val="none" w:sz="0" w:space="0" w:color="auto"/>
                <w:right w:val="none" w:sz="0" w:space="0" w:color="auto"/>
              </w:divBdr>
            </w:div>
          </w:divsChild>
        </w:div>
        <w:div w:id="1158771101">
          <w:marLeft w:val="0"/>
          <w:marRight w:val="0"/>
          <w:marTop w:val="0"/>
          <w:marBottom w:val="0"/>
          <w:divBdr>
            <w:top w:val="none" w:sz="0" w:space="0" w:color="auto"/>
            <w:left w:val="none" w:sz="0" w:space="0" w:color="auto"/>
            <w:bottom w:val="none" w:sz="0" w:space="0" w:color="auto"/>
            <w:right w:val="none" w:sz="0" w:space="0" w:color="auto"/>
          </w:divBdr>
        </w:div>
      </w:divsChild>
    </w:div>
    <w:div w:id="1329676596">
      <w:bodyDiv w:val="1"/>
      <w:marLeft w:val="0"/>
      <w:marRight w:val="0"/>
      <w:marTop w:val="0"/>
      <w:marBottom w:val="0"/>
      <w:divBdr>
        <w:top w:val="none" w:sz="0" w:space="0" w:color="auto"/>
        <w:left w:val="none" w:sz="0" w:space="0" w:color="auto"/>
        <w:bottom w:val="none" w:sz="0" w:space="0" w:color="auto"/>
        <w:right w:val="none" w:sz="0" w:space="0" w:color="auto"/>
      </w:divBdr>
      <w:divsChild>
        <w:div w:id="1423407872">
          <w:marLeft w:val="0"/>
          <w:marRight w:val="0"/>
          <w:marTop w:val="0"/>
          <w:marBottom w:val="0"/>
          <w:divBdr>
            <w:top w:val="none" w:sz="0" w:space="0" w:color="auto"/>
            <w:left w:val="none" w:sz="0" w:space="0" w:color="auto"/>
            <w:bottom w:val="none" w:sz="0" w:space="0" w:color="auto"/>
            <w:right w:val="none" w:sz="0" w:space="0" w:color="auto"/>
          </w:divBdr>
          <w:divsChild>
            <w:div w:id="6643264">
              <w:marLeft w:val="0"/>
              <w:marRight w:val="0"/>
              <w:marTop w:val="0"/>
              <w:marBottom w:val="0"/>
              <w:divBdr>
                <w:top w:val="none" w:sz="0" w:space="0" w:color="auto"/>
                <w:left w:val="none" w:sz="0" w:space="0" w:color="auto"/>
                <w:bottom w:val="none" w:sz="0" w:space="0" w:color="auto"/>
                <w:right w:val="none" w:sz="0" w:space="0" w:color="auto"/>
              </w:divBdr>
            </w:div>
            <w:div w:id="1457914665">
              <w:marLeft w:val="0"/>
              <w:marRight w:val="0"/>
              <w:marTop w:val="0"/>
              <w:marBottom w:val="0"/>
              <w:divBdr>
                <w:top w:val="none" w:sz="0" w:space="0" w:color="auto"/>
                <w:left w:val="none" w:sz="0" w:space="0" w:color="auto"/>
                <w:bottom w:val="none" w:sz="0" w:space="0" w:color="auto"/>
                <w:right w:val="none" w:sz="0" w:space="0" w:color="auto"/>
              </w:divBdr>
            </w:div>
            <w:div w:id="1154252004">
              <w:marLeft w:val="0"/>
              <w:marRight w:val="0"/>
              <w:marTop w:val="0"/>
              <w:marBottom w:val="0"/>
              <w:divBdr>
                <w:top w:val="none" w:sz="0" w:space="0" w:color="auto"/>
                <w:left w:val="none" w:sz="0" w:space="0" w:color="auto"/>
                <w:bottom w:val="none" w:sz="0" w:space="0" w:color="auto"/>
                <w:right w:val="none" w:sz="0" w:space="0" w:color="auto"/>
              </w:divBdr>
            </w:div>
            <w:div w:id="1752971794">
              <w:marLeft w:val="0"/>
              <w:marRight w:val="0"/>
              <w:marTop w:val="0"/>
              <w:marBottom w:val="0"/>
              <w:divBdr>
                <w:top w:val="none" w:sz="0" w:space="0" w:color="auto"/>
                <w:left w:val="none" w:sz="0" w:space="0" w:color="auto"/>
                <w:bottom w:val="none" w:sz="0" w:space="0" w:color="auto"/>
                <w:right w:val="none" w:sz="0" w:space="0" w:color="auto"/>
              </w:divBdr>
            </w:div>
            <w:div w:id="1562130520">
              <w:marLeft w:val="0"/>
              <w:marRight w:val="0"/>
              <w:marTop w:val="0"/>
              <w:marBottom w:val="0"/>
              <w:divBdr>
                <w:top w:val="none" w:sz="0" w:space="0" w:color="auto"/>
                <w:left w:val="none" w:sz="0" w:space="0" w:color="auto"/>
                <w:bottom w:val="none" w:sz="0" w:space="0" w:color="auto"/>
                <w:right w:val="none" w:sz="0" w:space="0" w:color="auto"/>
              </w:divBdr>
            </w:div>
            <w:div w:id="7224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0122">
      <w:bodyDiv w:val="1"/>
      <w:marLeft w:val="0"/>
      <w:marRight w:val="0"/>
      <w:marTop w:val="0"/>
      <w:marBottom w:val="0"/>
      <w:divBdr>
        <w:top w:val="none" w:sz="0" w:space="0" w:color="auto"/>
        <w:left w:val="none" w:sz="0" w:space="0" w:color="auto"/>
        <w:bottom w:val="none" w:sz="0" w:space="0" w:color="auto"/>
        <w:right w:val="none" w:sz="0" w:space="0" w:color="auto"/>
      </w:divBdr>
      <w:divsChild>
        <w:div w:id="629088577">
          <w:marLeft w:val="0"/>
          <w:marRight w:val="0"/>
          <w:marTop w:val="300"/>
          <w:marBottom w:val="300"/>
          <w:divBdr>
            <w:top w:val="none" w:sz="0" w:space="0" w:color="auto"/>
            <w:left w:val="none" w:sz="0" w:space="0" w:color="auto"/>
            <w:bottom w:val="none" w:sz="0" w:space="0" w:color="auto"/>
            <w:right w:val="none" w:sz="0" w:space="0" w:color="auto"/>
          </w:divBdr>
          <w:divsChild>
            <w:div w:id="1706713936">
              <w:marLeft w:val="0"/>
              <w:marRight w:val="0"/>
              <w:marTop w:val="0"/>
              <w:marBottom w:val="0"/>
              <w:divBdr>
                <w:top w:val="none" w:sz="0" w:space="0" w:color="auto"/>
                <w:left w:val="none" w:sz="0" w:space="0" w:color="auto"/>
                <w:bottom w:val="none" w:sz="0" w:space="0" w:color="auto"/>
                <w:right w:val="none" w:sz="0" w:space="0" w:color="auto"/>
              </w:divBdr>
            </w:div>
          </w:divsChild>
        </w:div>
        <w:div w:id="1586069418">
          <w:marLeft w:val="0"/>
          <w:marRight w:val="0"/>
          <w:marTop w:val="0"/>
          <w:marBottom w:val="0"/>
          <w:divBdr>
            <w:top w:val="none" w:sz="0" w:space="0" w:color="auto"/>
            <w:left w:val="none" w:sz="0" w:space="0" w:color="auto"/>
            <w:bottom w:val="none" w:sz="0" w:space="0" w:color="auto"/>
            <w:right w:val="none" w:sz="0" w:space="0" w:color="auto"/>
          </w:divBdr>
        </w:div>
      </w:divsChild>
    </w:div>
    <w:div w:id="1332685888">
      <w:bodyDiv w:val="1"/>
      <w:marLeft w:val="0"/>
      <w:marRight w:val="0"/>
      <w:marTop w:val="0"/>
      <w:marBottom w:val="0"/>
      <w:divBdr>
        <w:top w:val="none" w:sz="0" w:space="0" w:color="auto"/>
        <w:left w:val="none" w:sz="0" w:space="0" w:color="auto"/>
        <w:bottom w:val="none" w:sz="0" w:space="0" w:color="auto"/>
        <w:right w:val="none" w:sz="0" w:space="0" w:color="auto"/>
      </w:divBdr>
      <w:divsChild>
        <w:div w:id="61413862">
          <w:marLeft w:val="0"/>
          <w:marRight w:val="0"/>
          <w:marTop w:val="300"/>
          <w:marBottom w:val="300"/>
          <w:divBdr>
            <w:top w:val="none" w:sz="0" w:space="0" w:color="auto"/>
            <w:left w:val="none" w:sz="0" w:space="0" w:color="auto"/>
            <w:bottom w:val="none" w:sz="0" w:space="0" w:color="auto"/>
            <w:right w:val="none" w:sz="0" w:space="0" w:color="auto"/>
          </w:divBdr>
          <w:divsChild>
            <w:div w:id="1235048110">
              <w:marLeft w:val="0"/>
              <w:marRight w:val="0"/>
              <w:marTop w:val="0"/>
              <w:marBottom w:val="0"/>
              <w:divBdr>
                <w:top w:val="none" w:sz="0" w:space="0" w:color="auto"/>
                <w:left w:val="none" w:sz="0" w:space="0" w:color="auto"/>
                <w:bottom w:val="none" w:sz="0" w:space="0" w:color="auto"/>
                <w:right w:val="none" w:sz="0" w:space="0" w:color="auto"/>
              </w:divBdr>
            </w:div>
          </w:divsChild>
        </w:div>
        <w:div w:id="89354506">
          <w:marLeft w:val="0"/>
          <w:marRight w:val="0"/>
          <w:marTop w:val="0"/>
          <w:marBottom w:val="0"/>
          <w:divBdr>
            <w:top w:val="none" w:sz="0" w:space="0" w:color="auto"/>
            <w:left w:val="none" w:sz="0" w:space="0" w:color="auto"/>
            <w:bottom w:val="none" w:sz="0" w:space="0" w:color="auto"/>
            <w:right w:val="none" w:sz="0" w:space="0" w:color="auto"/>
          </w:divBdr>
        </w:div>
        <w:div w:id="1833255876">
          <w:marLeft w:val="0"/>
          <w:marRight w:val="0"/>
          <w:marTop w:val="300"/>
          <w:marBottom w:val="0"/>
          <w:divBdr>
            <w:top w:val="none" w:sz="0" w:space="0" w:color="auto"/>
            <w:left w:val="none" w:sz="0" w:space="0" w:color="auto"/>
            <w:bottom w:val="none" w:sz="0" w:space="0" w:color="auto"/>
            <w:right w:val="none" w:sz="0" w:space="0" w:color="auto"/>
          </w:divBdr>
        </w:div>
      </w:divsChild>
    </w:div>
    <w:div w:id="1332831961">
      <w:bodyDiv w:val="1"/>
      <w:marLeft w:val="0"/>
      <w:marRight w:val="0"/>
      <w:marTop w:val="0"/>
      <w:marBottom w:val="0"/>
      <w:divBdr>
        <w:top w:val="none" w:sz="0" w:space="0" w:color="auto"/>
        <w:left w:val="none" w:sz="0" w:space="0" w:color="auto"/>
        <w:bottom w:val="none" w:sz="0" w:space="0" w:color="auto"/>
        <w:right w:val="none" w:sz="0" w:space="0" w:color="auto"/>
      </w:divBdr>
      <w:divsChild>
        <w:div w:id="1135023936">
          <w:marLeft w:val="0"/>
          <w:marRight w:val="0"/>
          <w:marTop w:val="300"/>
          <w:marBottom w:val="300"/>
          <w:divBdr>
            <w:top w:val="none" w:sz="0" w:space="0" w:color="auto"/>
            <w:left w:val="none" w:sz="0" w:space="0" w:color="auto"/>
            <w:bottom w:val="none" w:sz="0" w:space="0" w:color="auto"/>
            <w:right w:val="none" w:sz="0" w:space="0" w:color="auto"/>
          </w:divBdr>
          <w:divsChild>
            <w:div w:id="747923668">
              <w:marLeft w:val="0"/>
              <w:marRight w:val="0"/>
              <w:marTop w:val="0"/>
              <w:marBottom w:val="0"/>
              <w:divBdr>
                <w:top w:val="none" w:sz="0" w:space="0" w:color="auto"/>
                <w:left w:val="none" w:sz="0" w:space="0" w:color="auto"/>
                <w:bottom w:val="none" w:sz="0" w:space="0" w:color="auto"/>
                <w:right w:val="none" w:sz="0" w:space="0" w:color="auto"/>
              </w:divBdr>
            </w:div>
          </w:divsChild>
        </w:div>
        <w:div w:id="68892795">
          <w:marLeft w:val="0"/>
          <w:marRight w:val="0"/>
          <w:marTop w:val="0"/>
          <w:marBottom w:val="0"/>
          <w:divBdr>
            <w:top w:val="none" w:sz="0" w:space="0" w:color="auto"/>
            <w:left w:val="none" w:sz="0" w:space="0" w:color="auto"/>
            <w:bottom w:val="none" w:sz="0" w:space="0" w:color="auto"/>
            <w:right w:val="none" w:sz="0" w:space="0" w:color="auto"/>
          </w:divBdr>
        </w:div>
      </w:divsChild>
    </w:div>
    <w:div w:id="1336493424">
      <w:bodyDiv w:val="1"/>
      <w:marLeft w:val="0"/>
      <w:marRight w:val="0"/>
      <w:marTop w:val="0"/>
      <w:marBottom w:val="0"/>
      <w:divBdr>
        <w:top w:val="none" w:sz="0" w:space="0" w:color="auto"/>
        <w:left w:val="none" w:sz="0" w:space="0" w:color="auto"/>
        <w:bottom w:val="none" w:sz="0" w:space="0" w:color="auto"/>
        <w:right w:val="none" w:sz="0" w:space="0" w:color="auto"/>
      </w:divBdr>
      <w:divsChild>
        <w:div w:id="1764180499">
          <w:marLeft w:val="0"/>
          <w:marRight w:val="0"/>
          <w:marTop w:val="300"/>
          <w:marBottom w:val="300"/>
          <w:divBdr>
            <w:top w:val="none" w:sz="0" w:space="0" w:color="auto"/>
            <w:left w:val="none" w:sz="0" w:space="0" w:color="auto"/>
            <w:bottom w:val="none" w:sz="0" w:space="0" w:color="auto"/>
            <w:right w:val="none" w:sz="0" w:space="0" w:color="auto"/>
          </w:divBdr>
          <w:divsChild>
            <w:div w:id="1518351747">
              <w:marLeft w:val="0"/>
              <w:marRight w:val="0"/>
              <w:marTop w:val="0"/>
              <w:marBottom w:val="0"/>
              <w:divBdr>
                <w:top w:val="none" w:sz="0" w:space="0" w:color="auto"/>
                <w:left w:val="none" w:sz="0" w:space="0" w:color="auto"/>
                <w:bottom w:val="none" w:sz="0" w:space="0" w:color="auto"/>
                <w:right w:val="none" w:sz="0" w:space="0" w:color="auto"/>
              </w:divBdr>
            </w:div>
          </w:divsChild>
        </w:div>
        <w:div w:id="1808205903">
          <w:marLeft w:val="0"/>
          <w:marRight w:val="0"/>
          <w:marTop w:val="0"/>
          <w:marBottom w:val="0"/>
          <w:divBdr>
            <w:top w:val="none" w:sz="0" w:space="0" w:color="auto"/>
            <w:left w:val="none" w:sz="0" w:space="0" w:color="auto"/>
            <w:bottom w:val="none" w:sz="0" w:space="0" w:color="auto"/>
            <w:right w:val="none" w:sz="0" w:space="0" w:color="auto"/>
          </w:divBdr>
        </w:div>
      </w:divsChild>
    </w:div>
    <w:div w:id="1338268589">
      <w:bodyDiv w:val="1"/>
      <w:marLeft w:val="0"/>
      <w:marRight w:val="0"/>
      <w:marTop w:val="0"/>
      <w:marBottom w:val="0"/>
      <w:divBdr>
        <w:top w:val="none" w:sz="0" w:space="0" w:color="auto"/>
        <w:left w:val="none" w:sz="0" w:space="0" w:color="auto"/>
        <w:bottom w:val="none" w:sz="0" w:space="0" w:color="auto"/>
        <w:right w:val="none" w:sz="0" w:space="0" w:color="auto"/>
      </w:divBdr>
      <w:divsChild>
        <w:div w:id="2061829490">
          <w:marLeft w:val="0"/>
          <w:marRight w:val="0"/>
          <w:marTop w:val="300"/>
          <w:marBottom w:val="300"/>
          <w:divBdr>
            <w:top w:val="none" w:sz="0" w:space="0" w:color="auto"/>
            <w:left w:val="none" w:sz="0" w:space="0" w:color="auto"/>
            <w:bottom w:val="none" w:sz="0" w:space="0" w:color="auto"/>
            <w:right w:val="none" w:sz="0" w:space="0" w:color="auto"/>
          </w:divBdr>
          <w:divsChild>
            <w:div w:id="79912646">
              <w:marLeft w:val="0"/>
              <w:marRight w:val="0"/>
              <w:marTop w:val="0"/>
              <w:marBottom w:val="0"/>
              <w:divBdr>
                <w:top w:val="none" w:sz="0" w:space="0" w:color="auto"/>
                <w:left w:val="none" w:sz="0" w:space="0" w:color="auto"/>
                <w:bottom w:val="none" w:sz="0" w:space="0" w:color="auto"/>
                <w:right w:val="none" w:sz="0" w:space="0" w:color="auto"/>
              </w:divBdr>
            </w:div>
          </w:divsChild>
        </w:div>
        <w:div w:id="2036298816">
          <w:marLeft w:val="0"/>
          <w:marRight w:val="0"/>
          <w:marTop w:val="0"/>
          <w:marBottom w:val="0"/>
          <w:divBdr>
            <w:top w:val="none" w:sz="0" w:space="0" w:color="auto"/>
            <w:left w:val="none" w:sz="0" w:space="0" w:color="auto"/>
            <w:bottom w:val="none" w:sz="0" w:space="0" w:color="auto"/>
            <w:right w:val="none" w:sz="0" w:space="0" w:color="auto"/>
          </w:divBdr>
        </w:div>
        <w:div w:id="1242834789">
          <w:marLeft w:val="0"/>
          <w:marRight w:val="0"/>
          <w:marTop w:val="300"/>
          <w:marBottom w:val="0"/>
          <w:divBdr>
            <w:top w:val="none" w:sz="0" w:space="0" w:color="auto"/>
            <w:left w:val="none" w:sz="0" w:space="0" w:color="auto"/>
            <w:bottom w:val="none" w:sz="0" w:space="0" w:color="auto"/>
            <w:right w:val="none" w:sz="0" w:space="0" w:color="auto"/>
          </w:divBdr>
        </w:div>
      </w:divsChild>
    </w:div>
    <w:div w:id="1338531929">
      <w:bodyDiv w:val="1"/>
      <w:marLeft w:val="0"/>
      <w:marRight w:val="0"/>
      <w:marTop w:val="0"/>
      <w:marBottom w:val="0"/>
      <w:divBdr>
        <w:top w:val="none" w:sz="0" w:space="0" w:color="auto"/>
        <w:left w:val="none" w:sz="0" w:space="0" w:color="auto"/>
        <w:bottom w:val="none" w:sz="0" w:space="0" w:color="auto"/>
        <w:right w:val="none" w:sz="0" w:space="0" w:color="auto"/>
      </w:divBdr>
      <w:divsChild>
        <w:div w:id="1605192370">
          <w:marLeft w:val="0"/>
          <w:marRight w:val="0"/>
          <w:marTop w:val="300"/>
          <w:marBottom w:val="300"/>
          <w:divBdr>
            <w:top w:val="none" w:sz="0" w:space="0" w:color="auto"/>
            <w:left w:val="none" w:sz="0" w:space="0" w:color="auto"/>
            <w:bottom w:val="none" w:sz="0" w:space="0" w:color="auto"/>
            <w:right w:val="none" w:sz="0" w:space="0" w:color="auto"/>
          </w:divBdr>
          <w:divsChild>
            <w:div w:id="1320501018">
              <w:marLeft w:val="0"/>
              <w:marRight w:val="0"/>
              <w:marTop w:val="0"/>
              <w:marBottom w:val="0"/>
              <w:divBdr>
                <w:top w:val="none" w:sz="0" w:space="0" w:color="auto"/>
                <w:left w:val="none" w:sz="0" w:space="0" w:color="auto"/>
                <w:bottom w:val="none" w:sz="0" w:space="0" w:color="auto"/>
                <w:right w:val="none" w:sz="0" w:space="0" w:color="auto"/>
              </w:divBdr>
            </w:div>
          </w:divsChild>
        </w:div>
        <w:div w:id="870999507">
          <w:marLeft w:val="0"/>
          <w:marRight w:val="0"/>
          <w:marTop w:val="0"/>
          <w:marBottom w:val="0"/>
          <w:divBdr>
            <w:top w:val="none" w:sz="0" w:space="0" w:color="auto"/>
            <w:left w:val="none" w:sz="0" w:space="0" w:color="auto"/>
            <w:bottom w:val="none" w:sz="0" w:space="0" w:color="auto"/>
            <w:right w:val="none" w:sz="0" w:space="0" w:color="auto"/>
          </w:divBdr>
        </w:div>
        <w:div w:id="1742831173">
          <w:marLeft w:val="0"/>
          <w:marRight w:val="0"/>
          <w:marTop w:val="300"/>
          <w:marBottom w:val="0"/>
          <w:divBdr>
            <w:top w:val="none" w:sz="0" w:space="0" w:color="auto"/>
            <w:left w:val="none" w:sz="0" w:space="0" w:color="auto"/>
            <w:bottom w:val="none" w:sz="0" w:space="0" w:color="auto"/>
            <w:right w:val="none" w:sz="0" w:space="0" w:color="auto"/>
          </w:divBdr>
        </w:div>
      </w:divsChild>
    </w:div>
    <w:div w:id="1339425812">
      <w:bodyDiv w:val="1"/>
      <w:marLeft w:val="0"/>
      <w:marRight w:val="0"/>
      <w:marTop w:val="0"/>
      <w:marBottom w:val="0"/>
      <w:divBdr>
        <w:top w:val="none" w:sz="0" w:space="0" w:color="auto"/>
        <w:left w:val="none" w:sz="0" w:space="0" w:color="auto"/>
        <w:bottom w:val="none" w:sz="0" w:space="0" w:color="auto"/>
        <w:right w:val="none" w:sz="0" w:space="0" w:color="auto"/>
      </w:divBdr>
    </w:div>
    <w:div w:id="1340623632">
      <w:bodyDiv w:val="1"/>
      <w:marLeft w:val="0"/>
      <w:marRight w:val="0"/>
      <w:marTop w:val="0"/>
      <w:marBottom w:val="0"/>
      <w:divBdr>
        <w:top w:val="none" w:sz="0" w:space="0" w:color="auto"/>
        <w:left w:val="none" w:sz="0" w:space="0" w:color="auto"/>
        <w:bottom w:val="none" w:sz="0" w:space="0" w:color="auto"/>
        <w:right w:val="none" w:sz="0" w:space="0" w:color="auto"/>
      </w:divBdr>
    </w:div>
    <w:div w:id="1347752082">
      <w:bodyDiv w:val="1"/>
      <w:marLeft w:val="0"/>
      <w:marRight w:val="0"/>
      <w:marTop w:val="0"/>
      <w:marBottom w:val="0"/>
      <w:divBdr>
        <w:top w:val="none" w:sz="0" w:space="0" w:color="auto"/>
        <w:left w:val="none" w:sz="0" w:space="0" w:color="auto"/>
        <w:bottom w:val="none" w:sz="0" w:space="0" w:color="auto"/>
        <w:right w:val="none" w:sz="0" w:space="0" w:color="auto"/>
      </w:divBdr>
      <w:divsChild>
        <w:div w:id="1332683528">
          <w:marLeft w:val="0"/>
          <w:marRight w:val="0"/>
          <w:marTop w:val="300"/>
          <w:marBottom w:val="300"/>
          <w:divBdr>
            <w:top w:val="none" w:sz="0" w:space="0" w:color="auto"/>
            <w:left w:val="none" w:sz="0" w:space="0" w:color="auto"/>
            <w:bottom w:val="none" w:sz="0" w:space="0" w:color="auto"/>
            <w:right w:val="none" w:sz="0" w:space="0" w:color="auto"/>
          </w:divBdr>
          <w:divsChild>
            <w:div w:id="418601615">
              <w:marLeft w:val="0"/>
              <w:marRight w:val="0"/>
              <w:marTop w:val="0"/>
              <w:marBottom w:val="0"/>
              <w:divBdr>
                <w:top w:val="none" w:sz="0" w:space="0" w:color="auto"/>
                <w:left w:val="none" w:sz="0" w:space="0" w:color="auto"/>
                <w:bottom w:val="none" w:sz="0" w:space="0" w:color="auto"/>
                <w:right w:val="none" w:sz="0" w:space="0" w:color="auto"/>
              </w:divBdr>
            </w:div>
          </w:divsChild>
        </w:div>
        <w:div w:id="1719478591">
          <w:marLeft w:val="0"/>
          <w:marRight w:val="0"/>
          <w:marTop w:val="0"/>
          <w:marBottom w:val="0"/>
          <w:divBdr>
            <w:top w:val="none" w:sz="0" w:space="0" w:color="auto"/>
            <w:left w:val="none" w:sz="0" w:space="0" w:color="auto"/>
            <w:bottom w:val="none" w:sz="0" w:space="0" w:color="auto"/>
            <w:right w:val="none" w:sz="0" w:space="0" w:color="auto"/>
          </w:divBdr>
        </w:div>
        <w:div w:id="308755362">
          <w:marLeft w:val="0"/>
          <w:marRight w:val="0"/>
          <w:marTop w:val="300"/>
          <w:marBottom w:val="0"/>
          <w:divBdr>
            <w:top w:val="none" w:sz="0" w:space="0" w:color="auto"/>
            <w:left w:val="none" w:sz="0" w:space="0" w:color="auto"/>
            <w:bottom w:val="none" w:sz="0" w:space="0" w:color="auto"/>
            <w:right w:val="none" w:sz="0" w:space="0" w:color="auto"/>
          </w:divBdr>
        </w:div>
      </w:divsChild>
    </w:div>
    <w:div w:id="1348556846">
      <w:bodyDiv w:val="1"/>
      <w:marLeft w:val="0"/>
      <w:marRight w:val="0"/>
      <w:marTop w:val="0"/>
      <w:marBottom w:val="0"/>
      <w:divBdr>
        <w:top w:val="none" w:sz="0" w:space="0" w:color="auto"/>
        <w:left w:val="none" w:sz="0" w:space="0" w:color="auto"/>
        <w:bottom w:val="none" w:sz="0" w:space="0" w:color="auto"/>
        <w:right w:val="none" w:sz="0" w:space="0" w:color="auto"/>
      </w:divBdr>
      <w:divsChild>
        <w:div w:id="1222525121">
          <w:marLeft w:val="0"/>
          <w:marRight w:val="0"/>
          <w:marTop w:val="0"/>
          <w:marBottom w:val="0"/>
          <w:divBdr>
            <w:top w:val="none" w:sz="0" w:space="0" w:color="auto"/>
            <w:left w:val="none" w:sz="0" w:space="0" w:color="auto"/>
            <w:bottom w:val="none" w:sz="0" w:space="0" w:color="auto"/>
            <w:right w:val="none" w:sz="0" w:space="0" w:color="auto"/>
          </w:divBdr>
          <w:divsChild>
            <w:div w:id="2103522997">
              <w:marLeft w:val="0"/>
              <w:marRight w:val="0"/>
              <w:marTop w:val="0"/>
              <w:marBottom w:val="0"/>
              <w:divBdr>
                <w:top w:val="none" w:sz="0" w:space="0" w:color="auto"/>
                <w:left w:val="none" w:sz="0" w:space="0" w:color="auto"/>
                <w:bottom w:val="none" w:sz="0" w:space="0" w:color="auto"/>
                <w:right w:val="none" w:sz="0" w:space="0" w:color="auto"/>
              </w:divBdr>
            </w:div>
            <w:div w:id="1565409725">
              <w:marLeft w:val="0"/>
              <w:marRight w:val="0"/>
              <w:marTop w:val="0"/>
              <w:marBottom w:val="0"/>
              <w:divBdr>
                <w:top w:val="none" w:sz="0" w:space="0" w:color="auto"/>
                <w:left w:val="none" w:sz="0" w:space="0" w:color="auto"/>
                <w:bottom w:val="none" w:sz="0" w:space="0" w:color="auto"/>
                <w:right w:val="none" w:sz="0" w:space="0" w:color="auto"/>
              </w:divBdr>
            </w:div>
            <w:div w:id="325019278">
              <w:marLeft w:val="0"/>
              <w:marRight w:val="0"/>
              <w:marTop w:val="0"/>
              <w:marBottom w:val="0"/>
              <w:divBdr>
                <w:top w:val="none" w:sz="0" w:space="0" w:color="auto"/>
                <w:left w:val="none" w:sz="0" w:space="0" w:color="auto"/>
                <w:bottom w:val="none" w:sz="0" w:space="0" w:color="auto"/>
                <w:right w:val="none" w:sz="0" w:space="0" w:color="auto"/>
              </w:divBdr>
            </w:div>
            <w:div w:id="1910263226">
              <w:marLeft w:val="0"/>
              <w:marRight w:val="0"/>
              <w:marTop w:val="0"/>
              <w:marBottom w:val="0"/>
              <w:divBdr>
                <w:top w:val="none" w:sz="0" w:space="0" w:color="auto"/>
                <w:left w:val="none" w:sz="0" w:space="0" w:color="auto"/>
                <w:bottom w:val="none" w:sz="0" w:space="0" w:color="auto"/>
                <w:right w:val="none" w:sz="0" w:space="0" w:color="auto"/>
              </w:divBdr>
            </w:div>
            <w:div w:id="1822502892">
              <w:marLeft w:val="0"/>
              <w:marRight w:val="0"/>
              <w:marTop w:val="0"/>
              <w:marBottom w:val="0"/>
              <w:divBdr>
                <w:top w:val="none" w:sz="0" w:space="0" w:color="auto"/>
                <w:left w:val="none" w:sz="0" w:space="0" w:color="auto"/>
                <w:bottom w:val="none" w:sz="0" w:space="0" w:color="auto"/>
                <w:right w:val="none" w:sz="0" w:space="0" w:color="auto"/>
              </w:divBdr>
            </w:div>
            <w:div w:id="20927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1005">
      <w:bodyDiv w:val="1"/>
      <w:marLeft w:val="0"/>
      <w:marRight w:val="0"/>
      <w:marTop w:val="0"/>
      <w:marBottom w:val="0"/>
      <w:divBdr>
        <w:top w:val="none" w:sz="0" w:space="0" w:color="auto"/>
        <w:left w:val="none" w:sz="0" w:space="0" w:color="auto"/>
        <w:bottom w:val="none" w:sz="0" w:space="0" w:color="auto"/>
        <w:right w:val="none" w:sz="0" w:space="0" w:color="auto"/>
      </w:divBdr>
      <w:divsChild>
        <w:div w:id="884636670">
          <w:marLeft w:val="0"/>
          <w:marRight w:val="0"/>
          <w:marTop w:val="300"/>
          <w:marBottom w:val="300"/>
          <w:divBdr>
            <w:top w:val="none" w:sz="0" w:space="0" w:color="auto"/>
            <w:left w:val="none" w:sz="0" w:space="0" w:color="auto"/>
            <w:bottom w:val="none" w:sz="0" w:space="0" w:color="auto"/>
            <w:right w:val="none" w:sz="0" w:space="0" w:color="auto"/>
          </w:divBdr>
          <w:divsChild>
            <w:div w:id="1433088595">
              <w:marLeft w:val="0"/>
              <w:marRight w:val="0"/>
              <w:marTop w:val="0"/>
              <w:marBottom w:val="0"/>
              <w:divBdr>
                <w:top w:val="none" w:sz="0" w:space="0" w:color="auto"/>
                <w:left w:val="none" w:sz="0" w:space="0" w:color="auto"/>
                <w:bottom w:val="none" w:sz="0" w:space="0" w:color="auto"/>
                <w:right w:val="none" w:sz="0" w:space="0" w:color="auto"/>
              </w:divBdr>
            </w:div>
          </w:divsChild>
        </w:div>
        <w:div w:id="1748843293">
          <w:marLeft w:val="0"/>
          <w:marRight w:val="0"/>
          <w:marTop w:val="0"/>
          <w:marBottom w:val="0"/>
          <w:divBdr>
            <w:top w:val="none" w:sz="0" w:space="0" w:color="auto"/>
            <w:left w:val="none" w:sz="0" w:space="0" w:color="auto"/>
            <w:bottom w:val="none" w:sz="0" w:space="0" w:color="auto"/>
            <w:right w:val="none" w:sz="0" w:space="0" w:color="auto"/>
          </w:divBdr>
        </w:div>
      </w:divsChild>
    </w:div>
    <w:div w:id="1353610101">
      <w:bodyDiv w:val="1"/>
      <w:marLeft w:val="0"/>
      <w:marRight w:val="0"/>
      <w:marTop w:val="0"/>
      <w:marBottom w:val="0"/>
      <w:divBdr>
        <w:top w:val="none" w:sz="0" w:space="0" w:color="auto"/>
        <w:left w:val="none" w:sz="0" w:space="0" w:color="auto"/>
        <w:bottom w:val="none" w:sz="0" w:space="0" w:color="auto"/>
        <w:right w:val="none" w:sz="0" w:space="0" w:color="auto"/>
      </w:divBdr>
      <w:divsChild>
        <w:div w:id="883641968">
          <w:marLeft w:val="0"/>
          <w:marRight w:val="0"/>
          <w:marTop w:val="0"/>
          <w:marBottom w:val="0"/>
          <w:divBdr>
            <w:top w:val="none" w:sz="0" w:space="0" w:color="auto"/>
            <w:left w:val="none" w:sz="0" w:space="0" w:color="auto"/>
            <w:bottom w:val="none" w:sz="0" w:space="0" w:color="auto"/>
            <w:right w:val="none" w:sz="0" w:space="0" w:color="auto"/>
          </w:divBdr>
          <w:divsChild>
            <w:div w:id="595747278">
              <w:marLeft w:val="0"/>
              <w:marRight w:val="0"/>
              <w:marTop w:val="0"/>
              <w:marBottom w:val="0"/>
              <w:divBdr>
                <w:top w:val="none" w:sz="0" w:space="0" w:color="auto"/>
                <w:left w:val="none" w:sz="0" w:space="0" w:color="auto"/>
                <w:bottom w:val="none" w:sz="0" w:space="0" w:color="auto"/>
                <w:right w:val="none" w:sz="0" w:space="0" w:color="auto"/>
              </w:divBdr>
              <w:divsChild>
                <w:div w:id="2063476002">
                  <w:marLeft w:val="0"/>
                  <w:marRight w:val="0"/>
                  <w:marTop w:val="0"/>
                  <w:marBottom w:val="0"/>
                  <w:divBdr>
                    <w:top w:val="none" w:sz="0" w:space="0" w:color="auto"/>
                    <w:left w:val="none" w:sz="0" w:space="0" w:color="auto"/>
                    <w:bottom w:val="none" w:sz="0" w:space="0" w:color="auto"/>
                    <w:right w:val="none" w:sz="0" w:space="0" w:color="auto"/>
                  </w:divBdr>
                  <w:divsChild>
                    <w:div w:id="470559156">
                      <w:marLeft w:val="0"/>
                      <w:marRight w:val="0"/>
                      <w:marTop w:val="0"/>
                      <w:marBottom w:val="0"/>
                      <w:divBdr>
                        <w:top w:val="none" w:sz="0" w:space="0" w:color="auto"/>
                        <w:left w:val="none" w:sz="0" w:space="0" w:color="auto"/>
                        <w:bottom w:val="none" w:sz="0" w:space="0" w:color="auto"/>
                        <w:right w:val="none" w:sz="0" w:space="0" w:color="auto"/>
                      </w:divBdr>
                      <w:divsChild>
                        <w:div w:id="443041391">
                          <w:marLeft w:val="0"/>
                          <w:marRight w:val="0"/>
                          <w:marTop w:val="0"/>
                          <w:marBottom w:val="0"/>
                          <w:divBdr>
                            <w:top w:val="none" w:sz="0" w:space="0" w:color="auto"/>
                            <w:left w:val="none" w:sz="0" w:space="0" w:color="auto"/>
                            <w:bottom w:val="none" w:sz="0" w:space="0" w:color="auto"/>
                            <w:right w:val="none" w:sz="0" w:space="0" w:color="auto"/>
                          </w:divBdr>
                          <w:divsChild>
                            <w:div w:id="1539733821">
                              <w:marLeft w:val="0"/>
                              <w:marRight w:val="0"/>
                              <w:marTop w:val="0"/>
                              <w:marBottom w:val="0"/>
                              <w:divBdr>
                                <w:top w:val="none" w:sz="0" w:space="0" w:color="auto"/>
                                <w:left w:val="none" w:sz="0" w:space="0" w:color="auto"/>
                                <w:bottom w:val="none" w:sz="0" w:space="0" w:color="auto"/>
                                <w:right w:val="none" w:sz="0" w:space="0" w:color="auto"/>
                              </w:divBdr>
                            </w:div>
                            <w:div w:id="970668604">
                              <w:marLeft w:val="0"/>
                              <w:marRight w:val="0"/>
                              <w:marTop w:val="15"/>
                              <w:marBottom w:val="0"/>
                              <w:divBdr>
                                <w:top w:val="none" w:sz="0" w:space="0" w:color="auto"/>
                                <w:left w:val="none" w:sz="0" w:space="0" w:color="auto"/>
                                <w:bottom w:val="none" w:sz="0" w:space="0" w:color="auto"/>
                                <w:right w:val="none" w:sz="0" w:space="0" w:color="auto"/>
                              </w:divBdr>
                              <w:divsChild>
                                <w:div w:id="1466049009">
                                  <w:marLeft w:val="0"/>
                                  <w:marRight w:val="0"/>
                                  <w:marTop w:val="0"/>
                                  <w:marBottom w:val="0"/>
                                  <w:divBdr>
                                    <w:top w:val="none" w:sz="0" w:space="0" w:color="auto"/>
                                    <w:left w:val="none" w:sz="0" w:space="0" w:color="auto"/>
                                    <w:bottom w:val="none" w:sz="0" w:space="0" w:color="auto"/>
                                    <w:right w:val="none" w:sz="0" w:space="0" w:color="auto"/>
                                  </w:divBdr>
                                </w:div>
                                <w:div w:id="602567240">
                                  <w:marLeft w:val="0"/>
                                  <w:marRight w:val="0"/>
                                  <w:marTop w:val="0"/>
                                  <w:marBottom w:val="0"/>
                                  <w:divBdr>
                                    <w:top w:val="none" w:sz="0" w:space="0" w:color="auto"/>
                                    <w:left w:val="none" w:sz="0" w:space="0" w:color="auto"/>
                                    <w:bottom w:val="none" w:sz="0" w:space="0" w:color="auto"/>
                                    <w:right w:val="none" w:sz="0" w:space="0" w:color="auto"/>
                                  </w:divBdr>
                                </w:div>
                                <w:div w:id="1882091529">
                                  <w:marLeft w:val="0"/>
                                  <w:marRight w:val="0"/>
                                  <w:marTop w:val="0"/>
                                  <w:marBottom w:val="0"/>
                                  <w:divBdr>
                                    <w:top w:val="none" w:sz="0" w:space="0" w:color="auto"/>
                                    <w:left w:val="none" w:sz="0" w:space="0" w:color="auto"/>
                                    <w:bottom w:val="none" w:sz="0" w:space="0" w:color="auto"/>
                                    <w:right w:val="none" w:sz="0" w:space="0" w:color="auto"/>
                                  </w:divBdr>
                                </w:div>
                                <w:div w:id="5898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7609">
          <w:marLeft w:val="0"/>
          <w:marRight w:val="0"/>
          <w:marTop w:val="0"/>
          <w:marBottom w:val="0"/>
          <w:divBdr>
            <w:top w:val="none" w:sz="0" w:space="0" w:color="auto"/>
            <w:left w:val="none" w:sz="0" w:space="0" w:color="auto"/>
            <w:bottom w:val="none" w:sz="0" w:space="0" w:color="auto"/>
            <w:right w:val="none" w:sz="0" w:space="0" w:color="auto"/>
          </w:divBdr>
          <w:divsChild>
            <w:div w:id="543718532">
              <w:marLeft w:val="0"/>
              <w:marRight w:val="0"/>
              <w:marTop w:val="0"/>
              <w:marBottom w:val="0"/>
              <w:divBdr>
                <w:top w:val="none" w:sz="0" w:space="0" w:color="auto"/>
                <w:left w:val="none" w:sz="0" w:space="0" w:color="auto"/>
                <w:bottom w:val="none" w:sz="0" w:space="0" w:color="auto"/>
                <w:right w:val="none" w:sz="0" w:space="0" w:color="auto"/>
              </w:divBdr>
              <w:divsChild>
                <w:div w:id="1843427571">
                  <w:marLeft w:val="0"/>
                  <w:marRight w:val="0"/>
                  <w:marTop w:val="0"/>
                  <w:marBottom w:val="0"/>
                  <w:divBdr>
                    <w:top w:val="none" w:sz="0" w:space="0" w:color="auto"/>
                    <w:left w:val="none" w:sz="0" w:space="0" w:color="auto"/>
                    <w:bottom w:val="none" w:sz="0" w:space="0" w:color="auto"/>
                    <w:right w:val="none" w:sz="0" w:space="0" w:color="auto"/>
                  </w:divBdr>
                  <w:divsChild>
                    <w:div w:id="1355811984">
                      <w:marLeft w:val="0"/>
                      <w:marRight w:val="0"/>
                      <w:marTop w:val="0"/>
                      <w:marBottom w:val="0"/>
                      <w:divBdr>
                        <w:top w:val="none" w:sz="0" w:space="0" w:color="auto"/>
                        <w:left w:val="none" w:sz="0" w:space="0" w:color="auto"/>
                        <w:bottom w:val="none" w:sz="0" w:space="0" w:color="auto"/>
                        <w:right w:val="none" w:sz="0" w:space="0" w:color="auto"/>
                      </w:divBdr>
                    </w:div>
                  </w:divsChild>
                </w:div>
                <w:div w:id="2024479598">
                  <w:marLeft w:val="0"/>
                  <w:marRight w:val="0"/>
                  <w:marTop w:val="0"/>
                  <w:marBottom w:val="0"/>
                  <w:divBdr>
                    <w:top w:val="none" w:sz="0" w:space="0" w:color="auto"/>
                    <w:left w:val="none" w:sz="0" w:space="0" w:color="auto"/>
                    <w:bottom w:val="none" w:sz="0" w:space="0" w:color="auto"/>
                    <w:right w:val="none" w:sz="0" w:space="0" w:color="auto"/>
                  </w:divBdr>
                  <w:divsChild>
                    <w:div w:id="516316186">
                      <w:marLeft w:val="0"/>
                      <w:marRight w:val="0"/>
                      <w:marTop w:val="0"/>
                      <w:marBottom w:val="0"/>
                      <w:divBdr>
                        <w:top w:val="none" w:sz="0" w:space="0" w:color="auto"/>
                        <w:left w:val="none" w:sz="0" w:space="0" w:color="auto"/>
                        <w:bottom w:val="none" w:sz="0" w:space="0" w:color="auto"/>
                        <w:right w:val="none" w:sz="0" w:space="0" w:color="auto"/>
                      </w:divBdr>
                      <w:divsChild>
                        <w:div w:id="1428310996">
                          <w:marLeft w:val="0"/>
                          <w:marRight w:val="0"/>
                          <w:marTop w:val="0"/>
                          <w:marBottom w:val="0"/>
                          <w:divBdr>
                            <w:top w:val="none" w:sz="0" w:space="0" w:color="auto"/>
                            <w:left w:val="none" w:sz="0" w:space="0" w:color="auto"/>
                            <w:bottom w:val="none" w:sz="0" w:space="0" w:color="auto"/>
                            <w:right w:val="none" w:sz="0" w:space="0" w:color="auto"/>
                          </w:divBdr>
                          <w:divsChild>
                            <w:div w:id="1389526097">
                              <w:marLeft w:val="0"/>
                              <w:marRight w:val="0"/>
                              <w:marTop w:val="0"/>
                              <w:marBottom w:val="0"/>
                              <w:divBdr>
                                <w:top w:val="none" w:sz="0" w:space="0" w:color="auto"/>
                                <w:left w:val="none" w:sz="0" w:space="0" w:color="auto"/>
                                <w:bottom w:val="none" w:sz="0" w:space="0" w:color="auto"/>
                                <w:right w:val="none" w:sz="0" w:space="0" w:color="auto"/>
                              </w:divBdr>
                            </w:div>
                            <w:div w:id="1590772999">
                              <w:marLeft w:val="0"/>
                              <w:marRight w:val="0"/>
                              <w:marTop w:val="0"/>
                              <w:marBottom w:val="0"/>
                              <w:divBdr>
                                <w:top w:val="none" w:sz="0" w:space="0" w:color="auto"/>
                                <w:left w:val="none" w:sz="0" w:space="0" w:color="auto"/>
                                <w:bottom w:val="none" w:sz="0" w:space="0" w:color="auto"/>
                                <w:right w:val="none" w:sz="0" w:space="0" w:color="auto"/>
                              </w:divBdr>
                            </w:div>
                            <w:div w:id="1257325864">
                              <w:marLeft w:val="0"/>
                              <w:marRight w:val="0"/>
                              <w:marTop w:val="0"/>
                              <w:marBottom w:val="0"/>
                              <w:divBdr>
                                <w:top w:val="none" w:sz="0" w:space="0" w:color="auto"/>
                                <w:left w:val="none" w:sz="0" w:space="0" w:color="auto"/>
                                <w:bottom w:val="none" w:sz="0" w:space="0" w:color="auto"/>
                                <w:right w:val="none" w:sz="0" w:space="0" w:color="auto"/>
                              </w:divBdr>
                            </w:div>
                            <w:div w:id="6006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6320">
                  <w:marLeft w:val="0"/>
                  <w:marRight w:val="0"/>
                  <w:marTop w:val="0"/>
                  <w:marBottom w:val="0"/>
                  <w:divBdr>
                    <w:top w:val="none" w:sz="0" w:space="0" w:color="auto"/>
                    <w:left w:val="none" w:sz="0" w:space="0" w:color="auto"/>
                    <w:bottom w:val="none" w:sz="0" w:space="0" w:color="auto"/>
                    <w:right w:val="none" w:sz="0" w:space="0" w:color="auto"/>
                  </w:divBdr>
                  <w:divsChild>
                    <w:div w:id="1337152496">
                      <w:marLeft w:val="0"/>
                      <w:marRight w:val="0"/>
                      <w:marTop w:val="0"/>
                      <w:marBottom w:val="0"/>
                      <w:divBdr>
                        <w:top w:val="none" w:sz="0" w:space="0" w:color="auto"/>
                        <w:left w:val="none" w:sz="0" w:space="0" w:color="auto"/>
                        <w:bottom w:val="none" w:sz="0" w:space="0" w:color="auto"/>
                        <w:right w:val="none" w:sz="0" w:space="0" w:color="auto"/>
                      </w:divBdr>
                      <w:divsChild>
                        <w:div w:id="602224899">
                          <w:marLeft w:val="0"/>
                          <w:marRight w:val="0"/>
                          <w:marTop w:val="0"/>
                          <w:marBottom w:val="0"/>
                          <w:divBdr>
                            <w:top w:val="none" w:sz="0" w:space="0" w:color="auto"/>
                            <w:left w:val="none" w:sz="0" w:space="0" w:color="auto"/>
                            <w:bottom w:val="none" w:sz="0" w:space="0" w:color="auto"/>
                            <w:right w:val="none" w:sz="0" w:space="0" w:color="auto"/>
                          </w:divBdr>
                          <w:divsChild>
                            <w:div w:id="1978535344">
                              <w:marLeft w:val="0"/>
                              <w:marRight w:val="0"/>
                              <w:marTop w:val="0"/>
                              <w:marBottom w:val="0"/>
                              <w:divBdr>
                                <w:top w:val="none" w:sz="0" w:space="0" w:color="auto"/>
                                <w:left w:val="none" w:sz="0" w:space="0" w:color="auto"/>
                                <w:bottom w:val="none" w:sz="0" w:space="0" w:color="auto"/>
                                <w:right w:val="none" w:sz="0" w:space="0" w:color="auto"/>
                              </w:divBdr>
                              <w:divsChild>
                                <w:div w:id="15086028">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0"/>
                                      <w:marRight w:val="0"/>
                                      <w:marTop w:val="0"/>
                                      <w:marBottom w:val="0"/>
                                      <w:divBdr>
                                        <w:top w:val="none" w:sz="0" w:space="0" w:color="auto"/>
                                        <w:left w:val="none" w:sz="0" w:space="0" w:color="auto"/>
                                        <w:bottom w:val="none" w:sz="0" w:space="0" w:color="auto"/>
                                        <w:right w:val="none" w:sz="0" w:space="0" w:color="auto"/>
                                      </w:divBdr>
                                      <w:divsChild>
                                        <w:div w:id="2036343807">
                                          <w:marLeft w:val="0"/>
                                          <w:marRight w:val="0"/>
                                          <w:marTop w:val="0"/>
                                          <w:marBottom w:val="0"/>
                                          <w:divBdr>
                                            <w:top w:val="dotted" w:sz="12" w:space="0" w:color="D1D3D4"/>
                                            <w:left w:val="none" w:sz="0" w:space="0" w:color="auto"/>
                                            <w:bottom w:val="dotted" w:sz="12" w:space="0" w:color="D1D3D4"/>
                                            <w:right w:val="none" w:sz="0" w:space="0" w:color="auto"/>
                                          </w:divBdr>
                                          <w:divsChild>
                                            <w:div w:id="589847901">
                                              <w:marLeft w:val="-30"/>
                                              <w:marRight w:val="0"/>
                                              <w:marTop w:val="0"/>
                                              <w:marBottom w:val="0"/>
                                              <w:divBdr>
                                                <w:top w:val="none" w:sz="0" w:space="0" w:color="auto"/>
                                                <w:left w:val="none" w:sz="0" w:space="0" w:color="auto"/>
                                                <w:bottom w:val="none" w:sz="0" w:space="0" w:color="auto"/>
                                                <w:right w:val="none" w:sz="0" w:space="0" w:color="auto"/>
                                              </w:divBdr>
                                            </w:div>
                                            <w:div w:id="1730760171">
                                              <w:marLeft w:val="-30"/>
                                              <w:marRight w:val="0"/>
                                              <w:marTop w:val="0"/>
                                              <w:marBottom w:val="0"/>
                                              <w:divBdr>
                                                <w:top w:val="none" w:sz="0" w:space="0" w:color="auto"/>
                                                <w:left w:val="none" w:sz="0" w:space="0" w:color="auto"/>
                                                <w:bottom w:val="none" w:sz="0" w:space="0" w:color="auto"/>
                                                <w:right w:val="none" w:sz="0" w:space="0" w:color="auto"/>
                                              </w:divBdr>
                                            </w:div>
                                            <w:div w:id="145228919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6290">
                              <w:marLeft w:val="0"/>
                              <w:marRight w:val="0"/>
                              <w:marTop w:val="0"/>
                              <w:marBottom w:val="0"/>
                              <w:divBdr>
                                <w:top w:val="none" w:sz="0" w:space="0" w:color="auto"/>
                                <w:left w:val="none" w:sz="0" w:space="0" w:color="auto"/>
                                <w:bottom w:val="none" w:sz="0" w:space="0" w:color="auto"/>
                                <w:right w:val="none" w:sz="0" w:space="0" w:color="auto"/>
                              </w:divBdr>
                              <w:divsChild>
                                <w:div w:id="728186506">
                                  <w:marLeft w:val="0"/>
                                  <w:marRight w:val="0"/>
                                  <w:marTop w:val="0"/>
                                  <w:marBottom w:val="0"/>
                                  <w:divBdr>
                                    <w:top w:val="none" w:sz="0" w:space="0" w:color="auto"/>
                                    <w:left w:val="none" w:sz="0" w:space="0" w:color="auto"/>
                                    <w:bottom w:val="none" w:sz="0" w:space="0" w:color="auto"/>
                                    <w:right w:val="none" w:sz="0" w:space="0" w:color="auto"/>
                                  </w:divBdr>
                                  <w:divsChild>
                                    <w:div w:id="1643268089">
                                      <w:marLeft w:val="0"/>
                                      <w:marRight w:val="0"/>
                                      <w:marTop w:val="0"/>
                                      <w:marBottom w:val="0"/>
                                      <w:divBdr>
                                        <w:top w:val="none" w:sz="0" w:space="0" w:color="auto"/>
                                        <w:left w:val="none" w:sz="0" w:space="0" w:color="auto"/>
                                        <w:bottom w:val="none" w:sz="0" w:space="0" w:color="auto"/>
                                        <w:right w:val="none" w:sz="0" w:space="0" w:color="auto"/>
                                      </w:divBdr>
                                      <w:divsChild>
                                        <w:div w:id="2054143">
                                          <w:marLeft w:val="0"/>
                                          <w:marRight w:val="0"/>
                                          <w:marTop w:val="0"/>
                                          <w:marBottom w:val="0"/>
                                          <w:divBdr>
                                            <w:top w:val="none" w:sz="0" w:space="0" w:color="auto"/>
                                            <w:left w:val="none" w:sz="0" w:space="0" w:color="auto"/>
                                            <w:bottom w:val="none" w:sz="0" w:space="0" w:color="auto"/>
                                            <w:right w:val="none" w:sz="0" w:space="0" w:color="auto"/>
                                          </w:divBdr>
                                          <w:divsChild>
                                            <w:div w:id="666634027">
                                              <w:marLeft w:val="0"/>
                                              <w:marRight w:val="0"/>
                                              <w:marTop w:val="0"/>
                                              <w:marBottom w:val="0"/>
                                              <w:divBdr>
                                                <w:top w:val="none" w:sz="0" w:space="0" w:color="auto"/>
                                                <w:left w:val="none" w:sz="0" w:space="0" w:color="auto"/>
                                                <w:bottom w:val="none" w:sz="0" w:space="0" w:color="auto"/>
                                                <w:right w:val="none" w:sz="0" w:space="0" w:color="auto"/>
                                              </w:divBdr>
                                              <w:divsChild>
                                                <w:div w:id="125096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26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6965585">
                              <w:marLeft w:val="0"/>
                              <w:marRight w:val="0"/>
                              <w:marTop w:val="0"/>
                              <w:marBottom w:val="0"/>
                              <w:divBdr>
                                <w:top w:val="none" w:sz="0" w:space="0" w:color="auto"/>
                                <w:left w:val="none" w:sz="0" w:space="0" w:color="auto"/>
                                <w:bottom w:val="none" w:sz="0" w:space="0" w:color="auto"/>
                                <w:right w:val="none" w:sz="0" w:space="0" w:color="auto"/>
                              </w:divBdr>
                              <w:divsChild>
                                <w:div w:id="1535266928">
                                  <w:marLeft w:val="0"/>
                                  <w:marRight w:val="0"/>
                                  <w:marTop w:val="0"/>
                                  <w:marBottom w:val="0"/>
                                  <w:divBdr>
                                    <w:top w:val="none" w:sz="0" w:space="0" w:color="auto"/>
                                    <w:left w:val="none" w:sz="0" w:space="0" w:color="auto"/>
                                    <w:bottom w:val="none" w:sz="0" w:space="0" w:color="auto"/>
                                    <w:right w:val="none" w:sz="0" w:space="0" w:color="auto"/>
                                  </w:divBdr>
                                  <w:divsChild>
                                    <w:div w:id="9686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39307">
                              <w:marLeft w:val="0"/>
                              <w:marRight w:val="0"/>
                              <w:marTop w:val="0"/>
                              <w:marBottom w:val="0"/>
                              <w:divBdr>
                                <w:top w:val="none" w:sz="0" w:space="0" w:color="auto"/>
                                <w:left w:val="none" w:sz="0" w:space="0" w:color="auto"/>
                                <w:bottom w:val="none" w:sz="0" w:space="0" w:color="auto"/>
                                <w:right w:val="none" w:sz="0" w:space="0" w:color="auto"/>
                              </w:divBdr>
                              <w:divsChild>
                                <w:div w:id="93213597">
                                  <w:marLeft w:val="0"/>
                                  <w:marRight w:val="0"/>
                                  <w:marTop w:val="0"/>
                                  <w:marBottom w:val="0"/>
                                  <w:divBdr>
                                    <w:top w:val="none" w:sz="0" w:space="0" w:color="auto"/>
                                    <w:left w:val="none" w:sz="0" w:space="0" w:color="auto"/>
                                    <w:bottom w:val="none" w:sz="0" w:space="0" w:color="auto"/>
                                    <w:right w:val="none" w:sz="0" w:space="0" w:color="auto"/>
                                  </w:divBdr>
                                  <w:divsChild>
                                    <w:div w:id="16019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073633">
      <w:bodyDiv w:val="1"/>
      <w:marLeft w:val="0"/>
      <w:marRight w:val="0"/>
      <w:marTop w:val="0"/>
      <w:marBottom w:val="0"/>
      <w:divBdr>
        <w:top w:val="none" w:sz="0" w:space="0" w:color="auto"/>
        <w:left w:val="none" w:sz="0" w:space="0" w:color="auto"/>
        <w:bottom w:val="none" w:sz="0" w:space="0" w:color="auto"/>
        <w:right w:val="none" w:sz="0" w:space="0" w:color="auto"/>
      </w:divBdr>
    </w:div>
    <w:div w:id="1356347101">
      <w:bodyDiv w:val="1"/>
      <w:marLeft w:val="0"/>
      <w:marRight w:val="0"/>
      <w:marTop w:val="0"/>
      <w:marBottom w:val="0"/>
      <w:divBdr>
        <w:top w:val="none" w:sz="0" w:space="0" w:color="auto"/>
        <w:left w:val="none" w:sz="0" w:space="0" w:color="auto"/>
        <w:bottom w:val="none" w:sz="0" w:space="0" w:color="auto"/>
        <w:right w:val="none" w:sz="0" w:space="0" w:color="auto"/>
      </w:divBdr>
      <w:divsChild>
        <w:div w:id="1077170488">
          <w:marLeft w:val="0"/>
          <w:marRight w:val="0"/>
          <w:marTop w:val="0"/>
          <w:marBottom w:val="0"/>
          <w:divBdr>
            <w:top w:val="none" w:sz="0" w:space="0" w:color="auto"/>
            <w:left w:val="none" w:sz="0" w:space="0" w:color="auto"/>
            <w:bottom w:val="none" w:sz="0" w:space="0" w:color="auto"/>
            <w:right w:val="none" w:sz="0" w:space="0" w:color="auto"/>
          </w:divBdr>
        </w:div>
      </w:divsChild>
    </w:div>
    <w:div w:id="1356810564">
      <w:bodyDiv w:val="1"/>
      <w:marLeft w:val="0"/>
      <w:marRight w:val="0"/>
      <w:marTop w:val="0"/>
      <w:marBottom w:val="0"/>
      <w:divBdr>
        <w:top w:val="none" w:sz="0" w:space="0" w:color="auto"/>
        <w:left w:val="none" w:sz="0" w:space="0" w:color="auto"/>
        <w:bottom w:val="none" w:sz="0" w:space="0" w:color="auto"/>
        <w:right w:val="none" w:sz="0" w:space="0" w:color="auto"/>
      </w:divBdr>
      <w:divsChild>
        <w:div w:id="121848419">
          <w:marLeft w:val="0"/>
          <w:marRight w:val="0"/>
          <w:marTop w:val="300"/>
          <w:marBottom w:val="300"/>
          <w:divBdr>
            <w:top w:val="none" w:sz="0" w:space="0" w:color="auto"/>
            <w:left w:val="none" w:sz="0" w:space="0" w:color="auto"/>
            <w:bottom w:val="none" w:sz="0" w:space="0" w:color="auto"/>
            <w:right w:val="none" w:sz="0" w:space="0" w:color="auto"/>
          </w:divBdr>
          <w:divsChild>
            <w:div w:id="1689212948">
              <w:marLeft w:val="0"/>
              <w:marRight w:val="0"/>
              <w:marTop w:val="0"/>
              <w:marBottom w:val="0"/>
              <w:divBdr>
                <w:top w:val="none" w:sz="0" w:space="0" w:color="auto"/>
                <w:left w:val="none" w:sz="0" w:space="0" w:color="auto"/>
                <w:bottom w:val="none" w:sz="0" w:space="0" w:color="auto"/>
                <w:right w:val="none" w:sz="0" w:space="0" w:color="auto"/>
              </w:divBdr>
            </w:div>
          </w:divsChild>
        </w:div>
        <w:div w:id="1631277498">
          <w:marLeft w:val="0"/>
          <w:marRight w:val="0"/>
          <w:marTop w:val="0"/>
          <w:marBottom w:val="0"/>
          <w:divBdr>
            <w:top w:val="none" w:sz="0" w:space="0" w:color="auto"/>
            <w:left w:val="none" w:sz="0" w:space="0" w:color="auto"/>
            <w:bottom w:val="none" w:sz="0" w:space="0" w:color="auto"/>
            <w:right w:val="none" w:sz="0" w:space="0" w:color="auto"/>
          </w:divBdr>
        </w:div>
        <w:div w:id="1455293015">
          <w:marLeft w:val="0"/>
          <w:marRight w:val="0"/>
          <w:marTop w:val="300"/>
          <w:marBottom w:val="0"/>
          <w:divBdr>
            <w:top w:val="none" w:sz="0" w:space="0" w:color="auto"/>
            <w:left w:val="none" w:sz="0" w:space="0" w:color="auto"/>
            <w:bottom w:val="none" w:sz="0" w:space="0" w:color="auto"/>
            <w:right w:val="none" w:sz="0" w:space="0" w:color="auto"/>
          </w:divBdr>
        </w:div>
      </w:divsChild>
    </w:div>
    <w:div w:id="1358655100">
      <w:bodyDiv w:val="1"/>
      <w:marLeft w:val="0"/>
      <w:marRight w:val="0"/>
      <w:marTop w:val="0"/>
      <w:marBottom w:val="0"/>
      <w:divBdr>
        <w:top w:val="none" w:sz="0" w:space="0" w:color="auto"/>
        <w:left w:val="none" w:sz="0" w:space="0" w:color="auto"/>
        <w:bottom w:val="none" w:sz="0" w:space="0" w:color="auto"/>
        <w:right w:val="none" w:sz="0" w:space="0" w:color="auto"/>
      </w:divBdr>
      <w:divsChild>
        <w:div w:id="1980383771">
          <w:marLeft w:val="0"/>
          <w:marRight w:val="0"/>
          <w:marTop w:val="0"/>
          <w:marBottom w:val="0"/>
          <w:divBdr>
            <w:top w:val="none" w:sz="0" w:space="0" w:color="auto"/>
            <w:left w:val="none" w:sz="0" w:space="0" w:color="auto"/>
            <w:bottom w:val="none" w:sz="0" w:space="0" w:color="auto"/>
            <w:right w:val="none" w:sz="0" w:space="0" w:color="auto"/>
          </w:divBdr>
          <w:divsChild>
            <w:div w:id="2124033097">
              <w:marLeft w:val="0"/>
              <w:marRight w:val="0"/>
              <w:marTop w:val="0"/>
              <w:marBottom w:val="0"/>
              <w:divBdr>
                <w:top w:val="none" w:sz="0" w:space="0" w:color="auto"/>
                <w:left w:val="none" w:sz="0" w:space="0" w:color="auto"/>
                <w:bottom w:val="none" w:sz="0" w:space="0" w:color="auto"/>
                <w:right w:val="none" w:sz="0" w:space="0" w:color="auto"/>
              </w:divBdr>
            </w:div>
          </w:divsChild>
        </w:div>
        <w:div w:id="2082369258">
          <w:marLeft w:val="0"/>
          <w:marRight w:val="0"/>
          <w:marTop w:val="0"/>
          <w:marBottom w:val="0"/>
          <w:divBdr>
            <w:top w:val="none" w:sz="0" w:space="0" w:color="auto"/>
            <w:left w:val="none" w:sz="0" w:space="0" w:color="auto"/>
            <w:bottom w:val="none" w:sz="0" w:space="0" w:color="auto"/>
            <w:right w:val="none" w:sz="0" w:space="0" w:color="auto"/>
          </w:divBdr>
        </w:div>
        <w:div w:id="1610164736">
          <w:marLeft w:val="0"/>
          <w:marRight w:val="0"/>
          <w:marTop w:val="0"/>
          <w:marBottom w:val="0"/>
          <w:divBdr>
            <w:top w:val="none" w:sz="0" w:space="0" w:color="auto"/>
            <w:left w:val="none" w:sz="0" w:space="0" w:color="auto"/>
            <w:bottom w:val="none" w:sz="0" w:space="0" w:color="auto"/>
            <w:right w:val="none" w:sz="0" w:space="0" w:color="auto"/>
          </w:divBdr>
        </w:div>
      </w:divsChild>
    </w:div>
    <w:div w:id="1358655591">
      <w:bodyDiv w:val="1"/>
      <w:marLeft w:val="0"/>
      <w:marRight w:val="0"/>
      <w:marTop w:val="0"/>
      <w:marBottom w:val="0"/>
      <w:divBdr>
        <w:top w:val="none" w:sz="0" w:space="0" w:color="auto"/>
        <w:left w:val="none" w:sz="0" w:space="0" w:color="auto"/>
        <w:bottom w:val="none" w:sz="0" w:space="0" w:color="auto"/>
        <w:right w:val="none" w:sz="0" w:space="0" w:color="auto"/>
      </w:divBdr>
      <w:divsChild>
        <w:div w:id="1855874048">
          <w:marLeft w:val="0"/>
          <w:marRight w:val="0"/>
          <w:marTop w:val="300"/>
          <w:marBottom w:val="0"/>
          <w:divBdr>
            <w:top w:val="none" w:sz="0" w:space="0" w:color="auto"/>
            <w:left w:val="single" w:sz="12" w:space="0" w:color="005EB8"/>
            <w:bottom w:val="none" w:sz="0" w:space="0" w:color="auto"/>
            <w:right w:val="none" w:sz="0" w:space="0" w:color="auto"/>
          </w:divBdr>
          <w:divsChild>
            <w:div w:id="786778473">
              <w:marLeft w:val="0"/>
              <w:marRight w:val="0"/>
              <w:marTop w:val="0"/>
              <w:marBottom w:val="0"/>
              <w:divBdr>
                <w:top w:val="none" w:sz="0" w:space="0" w:color="auto"/>
                <w:left w:val="none" w:sz="0" w:space="0" w:color="auto"/>
                <w:bottom w:val="none" w:sz="0" w:space="0" w:color="auto"/>
                <w:right w:val="none" w:sz="0" w:space="0" w:color="auto"/>
              </w:divBdr>
              <w:divsChild>
                <w:div w:id="479880590">
                  <w:marLeft w:val="0"/>
                  <w:marRight w:val="0"/>
                  <w:marTop w:val="0"/>
                  <w:marBottom w:val="0"/>
                  <w:divBdr>
                    <w:top w:val="none" w:sz="0" w:space="0" w:color="auto"/>
                    <w:left w:val="none" w:sz="0" w:space="0" w:color="auto"/>
                    <w:bottom w:val="none" w:sz="0" w:space="0" w:color="auto"/>
                    <w:right w:val="none" w:sz="0" w:space="0" w:color="auto"/>
                  </w:divBdr>
                  <w:divsChild>
                    <w:div w:id="437140507">
                      <w:marLeft w:val="0"/>
                      <w:marRight w:val="0"/>
                      <w:marTop w:val="0"/>
                      <w:marBottom w:val="0"/>
                      <w:divBdr>
                        <w:top w:val="none" w:sz="0" w:space="0" w:color="auto"/>
                        <w:left w:val="none" w:sz="0" w:space="0" w:color="auto"/>
                        <w:bottom w:val="none" w:sz="0" w:space="0" w:color="auto"/>
                        <w:right w:val="none" w:sz="0" w:space="0" w:color="auto"/>
                      </w:divBdr>
                    </w:div>
                    <w:div w:id="1955089701">
                      <w:marLeft w:val="0"/>
                      <w:marRight w:val="0"/>
                      <w:marTop w:val="0"/>
                      <w:marBottom w:val="0"/>
                      <w:divBdr>
                        <w:top w:val="none" w:sz="0" w:space="0" w:color="auto"/>
                        <w:left w:val="none" w:sz="0" w:space="0" w:color="auto"/>
                        <w:bottom w:val="none" w:sz="0" w:space="0" w:color="auto"/>
                        <w:right w:val="none" w:sz="0" w:space="0" w:color="auto"/>
                      </w:divBdr>
                    </w:div>
                    <w:div w:id="287929956">
                      <w:marLeft w:val="0"/>
                      <w:marRight w:val="0"/>
                      <w:marTop w:val="0"/>
                      <w:marBottom w:val="0"/>
                      <w:divBdr>
                        <w:top w:val="none" w:sz="0" w:space="0" w:color="auto"/>
                        <w:left w:val="none" w:sz="0" w:space="0" w:color="auto"/>
                        <w:bottom w:val="none" w:sz="0" w:space="0" w:color="auto"/>
                        <w:right w:val="none" w:sz="0" w:space="0" w:color="auto"/>
                      </w:divBdr>
                    </w:div>
                    <w:div w:id="56516916">
                      <w:marLeft w:val="0"/>
                      <w:marRight w:val="0"/>
                      <w:marTop w:val="0"/>
                      <w:marBottom w:val="0"/>
                      <w:divBdr>
                        <w:top w:val="none" w:sz="0" w:space="0" w:color="auto"/>
                        <w:left w:val="none" w:sz="0" w:space="0" w:color="auto"/>
                        <w:bottom w:val="none" w:sz="0" w:space="0" w:color="auto"/>
                        <w:right w:val="none" w:sz="0" w:space="0" w:color="auto"/>
                      </w:divBdr>
                    </w:div>
                    <w:div w:id="553389111">
                      <w:marLeft w:val="0"/>
                      <w:marRight w:val="0"/>
                      <w:marTop w:val="0"/>
                      <w:marBottom w:val="0"/>
                      <w:divBdr>
                        <w:top w:val="none" w:sz="0" w:space="0" w:color="auto"/>
                        <w:left w:val="none" w:sz="0" w:space="0" w:color="auto"/>
                        <w:bottom w:val="none" w:sz="0" w:space="0" w:color="auto"/>
                        <w:right w:val="none" w:sz="0" w:space="0" w:color="auto"/>
                      </w:divBdr>
                    </w:div>
                    <w:div w:id="3097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5873">
          <w:marLeft w:val="0"/>
          <w:marRight w:val="0"/>
          <w:marTop w:val="300"/>
          <w:marBottom w:val="0"/>
          <w:divBdr>
            <w:top w:val="none" w:sz="0" w:space="0" w:color="auto"/>
            <w:left w:val="single" w:sz="12" w:space="0" w:color="005EB8"/>
            <w:bottom w:val="none" w:sz="0" w:space="0" w:color="auto"/>
            <w:right w:val="none" w:sz="0" w:space="0" w:color="auto"/>
          </w:divBdr>
          <w:divsChild>
            <w:div w:id="1760714461">
              <w:marLeft w:val="0"/>
              <w:marRight w:val="0"/>
              <w:marTop w:val="0"/>
              <w:marBottom w:val="0"/>
              <w:divBdr>
                <w:top w:val="none" w:sz="0" w:space="0" w:color="auto"/>
                <w:left w:val="none" w:sz="0" w:space="0" w:color="auto"/>
                <w:bottom w:val="none" w:sz="0" w:space="0" w:color="auto"/>
                <w:right w:val="none" w:sz="0" w:space="0" w:color="auto"/>
              </w:divBdr>
              <w:divsChild>
                <w:div w:id="892736946">
                  <w:marLeft w:val="0"/>
                  <w:marRight w:val="0"/>
                  <w:marTop w:val="0"/>
                  <w:marBottom w:val="0"/>
                  <w:divBdr>
                    <w:top w:val="none" w:sz="0" w:space="0" w:color="auto"/>
                    <w:left w:val="none" w:sz="0" w:space="0" w:color="auto"/>
                    <w:bottom w:val="none" w:sz="0" w:space="0" w:color="auto"/>
                    <w:right w:val="none" w:sz="0" w:space="0" w:color="auto"/>
                  </w:divBdr>
                  <w:divsChild>
                    <w:div w:id="40324618">
                      <w:marLeft w:val="0"/>
                      <w:marRight w:val="0"/>
                      <w:marTop w:val="0"/>
                      <w:marBottom w:val="0"/>
                      <w:divBdr>
                        <w:top w:val="none" w:sz="0" w:space="0" w:color="auto"/>
                        <w:left w:val="none" w:sz="0" w:space="0" w:color="auto"/>
                        <w:bottom w:val="none" w:sz="0" w:space="0" w:color="auto"/>
                        <w:right w:val="none" w:sz="0" w:space="0" w:color="auto"/>
                      </w:divBdr>
                    </w:div>
                    <w:div w:id="130098632">
                      <w:marLeft w:val="0"/>
                      <w:marRight w:val="0"/>
                      <w:marTop w:val="0"/>
                      <w:marBottom w:val="0"/>
                      <w:divBdr>
                        <w:top w:val="none" w:sz="0" w:space="0" w:color="auto"/>
                        <w:left w:val="none" w:sz="0" w:space="0" w:color="auto"/>
                        <w:bottom w:val="none" w:sz="0" w:space="0" w:color="auto"/>
                        <w:right w:val="none" w:sz="0" w:space="0" w:color="auto"/>
                      </w:divBdr>
                    </w:div>
                    <w:div w:id="2124575289">
                      <w:marLeft w:val="0"/>
                      <w:marRight w:val="0"/>
                      <w:marTop w:val="0"/>
                      <w:marBottom w:val="0"/>
                      <w:divBdr>
                        <w:top w:val="none" w:sz="0" w:space="0" w:color="auto"/>
                        <w:left w:val="none" w:sz="0" w:space="0" w:color="auto"/>
                        <w:bottom w:val="none" w:sz="0" w:space="0" w:color="auto"/>
                        <w:right w:val="none" w:sz="0" w:space="0" w:color="auto"/>
                      </w:divBdr>
                    </w:div>
                    <w:div w:id="789980877">
                      <w:marLeft w:val="0"/>
                      <w:marRight w:val="0"/>
                      <w:marTop w:val="0"/>
                      <w:marBottom w:val="0"/>
                      <w:divBdr>
                        <w:top w:val="none" w:sz="0" w:space="0" w:color="auto"/>
                        <w:left w:val="none" w:sz="0" w:space="0" w:color="auto"/>
                        <w:bottom w:val="none" w:sz="0" w:space="0" w:color="auto"/>
                        <w:right w:val="none" w:sz="0" w:space="0" w:color="auto"/>
                      </w:divBdr>
                    </w:div>
                    <w:div w:id="155078904">
                      <w:marLeft w:val="0"/>
                      <w:marRight w:val="0"/>
                      <w:marTop w:val="0"/>
                      <w:marBottom w:val="0"/>
                      <w:divBdr>
                        <w:top w:val="none" w:sz="0" w:space="0" w:color="auto"/>
                        <w:left w:val="none" w:sz="0" w:space="0" w:color="auto"/>
                        <w:bottom w:val="none" w:sz="0" w:space="0" w:color="auto"/>
                        <w:right w:val="none" w:sz="0" w:space="0" w:color="auto"/>
                      </w:divBdr>
                    </w:div>
                    <w:div w:id="14589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46006">
      <w:bodyDiv w:val="1"/>
      <w:marLeft w:val="0"/>
      <w:marRight w:val="0"/>
      <w:marTop w:val="0"/>
      <w:marBottom w:val="0"/>
      <w:divBdr>
        <w:top w:val="none" w:sz="0" w:space="0" w:color="auto"/>
        <w:left w:val="none" w:sz="0" w:space="0" w:color="auto"/>
        <w:bottom w:val="none" w:sz="0" w:space="0" w:color="auto"/>
        <w:right w:val="none" w:sz="0" w:space="0" w:color="auto"/>
      </w:divBdr>
      <w:divsChild>
        <w:div w:id="1905338646">
          <w:marLeft w:val="0"/>
          <w:marRight w:val="0"/>
          <w:marTop w:val="0"/>
          <w:marBottom w:val="0"/>
          <w:divBdr>
            <w:top w:val="none" w:sz="0" w:space="0" w:color="auto"/>
            <w:left w:val="none" w:sz="0" w:space="0" w:color="auto"/>
            <w:bottom w:val="none" w:sz="0" w:space="0" w:color="auto"/>
            <w:right w:val="none" w:sz="0" w:space="0" w:color="auto"/>
          </w:divBdr>
          <w:divsChild>
            <w:div w:id="1728918941">
              <w:marLeft w:val="0"/>
              <w:marRight w:val="0"/>
              <w:marTop w:val="0"/>
              <w:marBottom w:val="0"/>
              <w:divBdr>
                <w:top w:val="none" w:sz="0" w:space="0" w:color="auto"/>
                <w:left w:val="none" w:sz="0" w:space="0" w:color="auto"/>
                <w:bottom w:val="none" w:sz="0" w:space="0" w:color="auto"/>
                <w:right w:val="none" w:sz="0" w:space="0" w:color="auto"/>
              </w:divBdr>
              <w:divsChild>
                <w:div w:id="15412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8099">
          <w:marLeft w:val="0"/>
          <w:marRight w:val="0"/>
          <w:marTop w:val="0"/>
          <w:marBottom w:val="0"/>
          <w:divBdr>
            <w:top w:val="none" w:sz="0" w:space="0" w:color="auto"/>
            <w:left w:val="none" w:sz="0" w:space="0" w:color="auto"/>
            <w:bottom w:val="none" w:sz="0" w:space="0" w:color="auto"/>
            <w:right w:val="none" w:sz="0" w:space="0" w:color="auto"/>
          </w:divBdr>
          <w:divsChild>
            <w:div w:id="622032159">
              <w:marLeft w:val="0"/>
              <w:marRight w:val="0"/>
              <w:marTop w:val="0"/>
              <w:marBottom w:val="0"/>
              <w:divBdr>
                <w:top w:val="none" w:sz="0" w:space="0" w:color="auto"/>
                <w:left w:val="none" w:sz="0" w:space="0" w:color="auto"/>
                <w:bottom w:val="none" w:sz="0" w:space="0" w:color="auto"/>
                <w:right w:val="none" w:sz="0" w:space="0" w:color="auto"/>
              </w:divBdr>
              <w:divsChild>
                <w:div w:id="13129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00580">
      <w:bodyDiv w:val="1"/>
      <w:marLeft w:val="0"/>
      <w:marRight w:val="0"/>
      <w:marTop w:val="0"/>
      <w:marBottom w:val="0"/>
      <w:divBdr>
        <w:top w:val="none" w:sz="0" w:space="0" w:color="auto"/>
        <w:left w:val="none" w:sz="0" w:space="0" w:color="auto"/>
        <w:bottom w:val="none" w:sz="0" w:space="0" w:color="auto"/>
        <w:right w:val="none" w:sz="0" w:space="0" w:color="auto"/>
      </w:divBdr>
      <w:divsChild>
        <w:div w:id="1644578696">
          <w:marLeft w:val="0"/>
          <w:marRight w:val="0"/>
          <w:marTop w:val="0"/>
          <w:marBottom w:val="0"/>
          <w:divBdr>
            <w:top w:val="none" w:sz="0" w:space="0" w:color="auto"/>
            <w:left w:val="none" w:sz="0" w:space="0" w:color="auto"/>
            <w:bottom w:val="none" w:sz="0" w:space="0" w:color="auto"/>
            <w:right w:val="none" w:sz="0" w:space="0" w:color="auto"/>
          </w:divBdr>
          <w:divsChild>
            <w:div w:id="129904239">
              <w:marLeft w:val="0"/>
              <w:marRight w:val="0"/>
              <w:marTop w:val="0"/>
              <w:marBottom w:val="0"/>
              <w:divBdr>
                <w:top w:val="none" w:sz="0" w:space="0" w:color="auto"/>
                <w:left w:val="none" w:sz="0" w:space="0" w:color="auto"/>
                <w:bottom w:val="none" w:sz="0" w:space="0" w:color="auto"/>
                <w:right w:val="none" w:sz="0" w:space="0" w:color="auto"/>
              </w:divBdr>
            </w:div>
          </w:divsChild>
        </w:div>
        <w:div w:id="862860411">
          <w:marLeft w:val="0"/>
          <w:marRight w:val="0"/>
          <w:marTop w:val="0"/>
          <w:marBottom w:val="0"/>
          <w:divBdr>
            <w:top w:val="none" w:sz="0" w:space="0" w:color="auto"/>
            <w:left w:val="none" w:sz="0" w:space="0" w:color="auto"/>
            <w:bottom w:val="none" w:sz="0" w:space="0" w:color="auto"/>
            <w:right w:val="none" w:sz="0" w:space="0" w:color="auto"/>
          </w:divBdr>
        </w:div>
        <w:div w:id="1506286653">
          <w:marLeft w:val="0"/>
          <w:marRight w:val="0"/>
          <w:marTop w:val="0"/>
          <w:marBottom w:val="0"/>
          <w:divBdr>
            <w:top w:val="none" w:sz="0" w:space="0" w:color="auto"/>
            <w:left w:val="none" w:sz="0" w:space="0" w:color="auto"/>
            <w:bottom w:val="none" w:sz="0" w:space="0" w:color="auto"/>
            <w:right w:val="none" w:sz="0" w:space="0" w:color="auto"/>
          </w:divBdr>
        </w:div>
      </w:divsChild>
    </w:div>
    <w:div w:id="1362246949">
      <w:bodyDiv w:val="1"/>
      <w:marLeft w:val="0"/>
      <w:marRight w:val="0"/>
      <w:marTop w:val="0"/>
      <w:marBottom w:val="0"/>
      <w:divBdr>
        <w:top w:val="none" w:sz="0" w:space="0" w:color="auto"/>
        <w:left w:val="none" w:sz="0" w:space="0" w:color="auto"/>
        <w:bottom w:val="none" w:sz="0" w:space="0" w:color="auto"/>
        <w:right w:val="none" w:sz="0" w:space="0" w:color="auto"/>
      </w:divBdr>
      <w:divsChild>
        <w:div w:id="1203637999">
          <w:marLeft w:val="0"/>
          <w:marRight w:val="0"/>
          <w:marTop w:val="300"/>
          <w:marBottom w:val="300"/>
          <w:divBdr>
            <w:top w:val="none" w:sz="0" w:space="0" w:color="auto"/>
            <w:left w:val="none" w:sz="0" w:space="0" w:color="auto"/>
            <w:bottom w:val="none" w:sz="0" w:space="0" w:color="auto"/>
            <w:right w:val="none" w:sz="0" w:space="0" w:color="auto"/>
          </w:divBdr>
          <w:divsChild>
            <w:div w:id="2047564571">
              <w:marLeft w:val="0"/>
              <w:marRight w:val="0"/>
              <w:marTop w:val="0"/>
              <w:marBottom w:val="0"/>
              <w:divBdr>
                <w:top w:val="none" w:sz="0" w:space="0" w:color="auto"/>
                <w:left w:val="none" w:sz="0" w:space="0" w:color="auto"/>
                <w:bottom w:val="none" w:sz="0" w:space="0" w:color="auto"/>
                <w:right w:val="none" w:sz="0" w:space="0" w:color="auto"/>
              </w:divBdr>
            </w:div>
          </w:divsChild>
        </w:div>
        <w:div w:id="2084332059">
          <w:marLeft w:val="0"/>
          <w:marRight w:val="0"/>
          <w:marTop w:val="0"/>
          <w:marBottom w:val="0"/>
          <w:divBdr>
            <w:top w:val="none" w:sz="0" w:space="0" w:color="auto"/>
            <w:left w:val="none" w:sz="0" w:space="0" w:color="auto"/>
            <w:bottom w:val="none" w:sz="0" w:space="0" w:color="auto"/>
            <w:right w:val="none" w:sz="0" w:space="0" w:color="auto"/>
          </w:divBdr>
        </w:div>
        <w:div w:id="937983754">
          <w:marLeft w:val="0"/>
          <w:marRight w:val="0"/>
          <w:marTop w:val="300"/>
          <w:marBottom w:val="0"/>
          <w:divBdr>
            <w:top w:val="none" w:sz="0" w:space="0" w:color="auto"/>
            <w:left w:val="none" w:sz="0" w:space="0" w:color="auto"/>
            <w:bottom w:val="none" w:sz="0" w:space="0" w:color="auto"/>
            <w:right w:val="none" w:sz="0" w:space="0" w:color="auto"/>
          </w:divBdr>
        </w:div>
      </w:divsChild>
    </w:div>
    <w:div w:id="1363820917">
      <w:bodyDiv w:val="1"/>
      <w:marLeft w:val="0"/>
      <w:marRight w:val="0"/>
      <w:marTop w:val="0"/>
      <w:marBottom w:val="0"/>
      <w:divBdr>
        <w:top w:val="none" w:sz="0" w:space="0" w:color="auto"/>
        <w:left w:val="none" w:sz="0" w:space="0" w:color="auto"/>
        <w:bottom w:val="none" w:sz="0" w:space="0" w:color="auto"/>
        <w:right w:val="none" w:sz="0" w:space="0" w:color="auto"/>
      </w:divBdr>
    </w:div>
    <w:div w:id="1364018023">
      <w:bodyDiv w:val="1"/>
      <w:marLeft w:val="0"/>
      <w:marRight w:val="0"/>
      <w:marTop w:val="0"/>
      <w:marBottom w:val="0"/>
      <w:divBdr>
        <w:top w:val="none" w:sz="0" w:space="0" w:color="auto"/>
        <w:left w:val="none" w:sz="0" w:space="0" w:color="auto"/>
        <w:bottom w:val="none" w:sz="0" w:space="0" w:color="auto"/>
        <w:right w:val="none" w:sz="0" w:space="0" w:color="auto"/>
      </w:divBdr>
      <w:divsChild>
        <w:div w:id="267198209">
          <w:marLeft w:val="0"/>
          <w:marRight w:val="0"/>
          <w:marTop w:val="300"/>
          <w:marBottom w:val="300"/>
          <w:divBdr>
            <w:top w:val="none" w:sz="0" w:space="0" w:color="auto"/>
            <w:left w:val="none" w:sz="0" w:space="0" w:color="auto"/>
            <w:bottom w:val="none" w:sz="0" w:space="0" w:color="auto"/>
            <w:right w:val="none" w:sz="0" w:space="0" w:color="auto"/>
          </w:divBdr>
          <w:divsChild>
            <w:div w:id="1587836443">
              <w:marLeft w:val="0"/>
              <w:marRight w:val="0"/>
              <w:marTop w:val="0"/>
              <w:marBottom w:val="0"/>
              <w:divBdr>
                <w:top w:val="none" w:sz="0" w:space="0" w:color="auto"/>
                <w:left w:val="none" w:sz="0" w:space="0" w:color="auto"/>
                <w:bottom w:val="none" w:sz="0" w:space="0" w:color="auto"/>
                <w:right w:val="none" w:sz="0" w:space="0" w:color="auto"/>
              </w:divBdr>
            </w:div>
          </w:divsChild>
        </w:div>
        <w:div w:id="19556862">
          <w:marLeft w:val="0"/>
          <w:marRight w:val="0"/>
          <w:marTop w:val="0"/>
          <w:marBottom w:val="0"/>
          <w:divBdr>
            <w:top w:val="none" w:sz="0" w:space="0" w:color="auto"/>
            <w:left w:val="none" w:sz="0" w:space="0" w:color="auto"/>
            <w:bottom w:val="none" w:sz="0" w:space="0" w:color="auto"/>
            <w:right w:val="none" w:sz="0" w:space="0" w:color="auto"/>
          </w:divBdr>
        </w:div>
      </w:divsChild>
    </w:div>
    <w:div w:id="1364213810">
      <w:bodyDiv w:val="1"/>
      <w:marLeft w:val="0"/>
      <w:marRight w:val="0"/>
      <w:marTop w:val="0"/>
      <w:marBottom w:val="0"/>
      <w:divBdr>
        <w:top w:val="none" w:sz="0" w:space="0" w:color="auto"/>
        <w:left w:val="none" w:sz="0" w:space="0" w:color="auto"/>
        <w:bottom w:val="none" w:sz="0" w:space="0" w:color="auto"/>
        <w:right w:val="none" w:sz="0" w:space="0" w:color="auto"/>
      </w:divBdr>
      <w:divsChild>
        <w:div w:id="1600139478">
          <w:marLeft w:val="0"/>
          <w:marRight w:val="0"/>
          <w:marTop w:val="0"/>
          <w:marBottom w:val="0"/>
          <w:divBdr>
            <w:top w:val="none" w:sz="0" w:space="0" w:color="auto"/>
            <w:left w:val="none" w:sz="0" w:space="0" w:color="auto"/>
            <w:bottom w:val="none" w:sz="0" w:space="0" w:color="auto"/>
            <w:right w:val="none" w:sz="0" w:space="0" w:color="auto"/>
          </w:divBdr>
          <w:divsChild>
            <w:div w:id="625283149">
              <w:marLeft w:val="0"/>
              <w:marRight w:val="0"/>
              <w:marTop w:val="0"/>
              <w:marBottom w:val="0"/>
              <w:divBdr>
                <w:top w:val="none" w:sz="0" w:space="0" w:color="auto"/>
                <w:left w:val="none" w:sz="0" w:space="0" w:color="auto"/>
                <w:bottom w:val="none" w:sz="0" w:space="0" w:color="auto"/>
                <w:right w:val="none" w:sz="0" w:space="0" w:color="auto"/>
              </w:divBdr>
            </w:div>
          </w:divsChild>
        </w:div>
        <w:div w:id="77099948">
          <w:marLeft w:val="0"/>
          <w:marRight w:val="0"/>
          <w:marTop w:val="0"/>
          <w:marBottom w:val="0"/>
          <w:divBdr>
            <w:top w:val="none" w:sz="0" w:space="0" w:color="auto"/>
            <w:left w:val="none" w:sz="0" w:space="0" w:color="auto"/>
            <w:bottom w:val="none" w:sz="0" w:space="0" w:color="auto"/>
            <w:right w:val="none" w:sz="0" w:space="0" w:color="auto"/>
          </w:divBdr>
        </w:div>
        <w:div w:id="1776554020">
          <w:marLeft w:val="0"/>
          <w:marRight w:val="0"/>
          <w:marTop w:val="0"/>
          <w:marBottom w:val="0"/>
          <w:divBdr>
            <w:top w:val="none" w:sz="0" w:space="0" w:color="auto"/>
            <w:left w:val="none" w:sz="0" w:space="0" w:color="auto"/>
            <w:bottom w:val="none" w:sz="0" w:space="0" w:color="auto"/>
            <w:right w:val="none" w:sz="0" w:space="0" w:color="auto"/>
          </w:divBdr>
        </w:div>
      </w:divsChild>
    </w:div>
    <w:div w:id="1364282608">
      <w:bodyDiv w:val="1"/>
      <w:marLeft w:val="0"/>
      <w:marRight w:val="0"/>
      <w:marTop w:val="0"/>
      <w:marBottom w:val="0"/>
      <w:divBdr>
        <w:top w:val="none" w:sz="0" w:space="0" w:color="auto"/>
        <w:left w:val="none" w:sz="0" w:space="0" w:color="auto"/>
        <w:bottom w:val="none" w:sz="0" w:space="0" w:color="auto"/>
        <w:right w:val="none" w:sz="0" w:space="0" w:color="auto"/>
      </w:divBdr>
      <w:divsChild>
        <w:div w:id="1925720490">
          <w:marLeft w:val="0"/>
          <w:marRight w:val="0"/>
          <w:marTop w:val="0"/>
          <w:marBottom w:val="0"/>
          <w:divBdr>
            <w:top w:val="none" w:sz="0" w:space="0" w:color="auto"/>
            <w:left w:val="none" w:sz="0" w:space="0" w:color="auto"/>
            <w:bottom w:val="none" w:sz="0" w:space="0" w:color="auto"/>
            <w:right w:val="none" w:sz="0" w:space="0" w:color="auto"/>
          </w:divBdr>
          <w:divsChild>
            <w:div w:id="4286701">
              <w:marLeft w:val="0"/>
              <w:marRight w:val="0"/>
              <w:marTop w:val="0"/>
              <w:marBottom w:val="0"/>
              <w:divBdr>
                <w:top w:val="none" w:sz="0" w:space="0" w:color="auto"/>
                <w:left w:val="none" w:sz="0" w:space="0" w:color="auto"/>
                <w:bottom w:val="none" w:sz="0" w:space="0" w:color="auto"/>
                <w:right w:val="none" w:sz="0" w:space="0" w:color="auto"/>
              </w:divBdr>
            </w:div>
          </w:divsChild>
        </w:div>
        <w:div w:id="342363157">
          <w:marLeft w:val="0"/>
          <w:marRight w:val="0"/>
          <w:marTop w:val="0"/>
          <w:marBottom w:val="0"/>
          <w:divBdr>
            <w:top w:val="none" w:sz="0" w:space="0" w:color="auto"/>
            <w:left w:val="none" w:sz="0" w:space="0" w:color="auto"/>
            <w:bottom w:val="none" w:sz="0" w:space="0" w:color="auto"/>
            <w:right w:val="none" w:sz="0" w:space="0" w:color="auto"/>
          </w:divBdr>
        </w:div>
        <w:div w:id="7677283">
          <w:marLeft w:val="0"/>
          <w:marRight w:val="0"/>
          <w:marTop w:val="0"/>
          <w:marBottom w:val="0"/>
          <w:divBdr>
            <w:top w:val="none" w:sz="0" w:space="0" w:color="auto"/>
            <w:left w:val="none" w:sz="0" w:space="0" w:color="auto"/>
            <w:bottom w:val="none" w:sz="0" w:space="0" w:color="auto"/>
            <w:right w:val="none" w:sz="0" w:space="0" w:color="auto"/>
          </w:divBdr>
        </w:div>
      </w:divsChild>
    </w:div>
    <w:div w:id="1366784869">
      <w:bodyDiv w:val="1"/>
      <w:marLeft w:val="0"/>
      <w:marRight w:val="0"/>
      <w:marTop w:val="0"/>
      <w:marBottom w:val="0"/>
      <w:divBdr>
        <w:top w:val="none" w:sz="0" w:space="0" w:color="auto"/>
        <w:left w:val="none" w:sz="0" w:space="0" w:color="auto"/>
        <w:bottom w:val="none" w:sz="0" w:space="0" w:color="auto"/>
        <w:right w:val="none" w:sz="0" w:space="0" w:color="auto"/>
      </w:divBdr>
      <w:divsChild>
        <w:div w:id="1160198517">
          <w:marLeft w:val="0"/>
          <w:marRight w:val="0"/>
          <w:marTop w:val="0"/>
          <w:marBottom w:val="0"/>
          <w:divBdr>
            <w:top w:val="none" w:sz="0" w:space="0" w:color="auto"/>
            <w:left w:val="none" w:sz="0" w:space="0" w:color="auto"/>
            <w:bottom w:val="none" w:sz="0" w:space="0" w:color="auto"/>
            <w:right w:val="none" w:sz="0" w:space="0" w:color="auto"/>
          </w:divBdr>
          <w:divsChild>
            <w:div w:id="1372874971">
              <w:marLeft w:val="0"/>
              <w:marRight w:val="0"/>
              <w:marTop w:val="0"/>
              <w:marBottom w:val="0"/>
              <w:divBdr>
                <w:top w:val="none" w:sz="0" w:space="0" w:color="auto"/>
                <w:left w:val="none" w:sz="0" w:space="0" w:color="auto"/>
                <w:bottom w:val="none" w:sz="0" w:space="0" w:color="auto"/>
                <w:right w:val="none" w:sz="0" w:space="0" w:color="auto"/>
              </w:divBdr>
            </w:div>
          </w:divsChild>
        </w:div>
        <w:div w:id="1165511028">
          <w:marLeft w:val="0"/>
          <w:marRight w:val="0"/>
          <w:marTop w:val="0"/>
          <w:marBottom w:val="0"/>
          <w:divBdr>
            <w:top w:val="none" w:sz="0" w:space="0" w:color="auto"/>
            <w:left w:val="none" w:sz="0" w:space="0" w:color="auto"/>
            <w:bottom w:val="none" w:sz="0" w:space="0" w:color="auto"/>
            <w:right w:val="none" w:sz="0" w:space="0" w:color="auto"/>
          </w:divBdr>
        </w:div>
        <w:div w:id="1681422160">
          <w:marLeft w:val="0"/>
          <w:marRight w:val="0"/>
          <w:marTop w:val="0"/>
          <w:marBottom w:val="0"/>
          <w:divBdr>
            <w:top w:val="none" w:sz="0" w:space="0" w:color="auto"/>
            <w:left w:val="none" w:sz="0" w:space="0" w:color="auto"/>
            <w:bottom w:val="none" w:sz="0" w:space="0" w:color="auto"/>
            <w:right w:val="none" w:sz="0" w:space="0" w:color="auto"/>
          </w:divBdr>
        </w:div>
      </w:divsChild>
    </w:div>
    <w:div w:id="1368413982">
      <w:bodyDiv w:val="1"/>
      <w:marLeft w:val="0"/>
      <w:marRight w:val="0"/>
      <w:marTop w:val="0"/>
      <w:marBottom w:val="0"/>
      <w:divBdr>
        <w:top w:val="none" w:sz="0" w:space="0" w:color="auto"/>
        <w:left w:val="none" w:sz="0" w:space="0" w:color="auto"/>
        <w:bottom w:val="none" w:sz="0" w:space="0" w:color="auto"/>
        <w:right w:val="none" w:sz="0" w:space="0" w:color="auto"/>
      </w:divBdr>
      <w:divsChild>
        <w:div w:id="1610235459">
          <w:marLeft w:val="0"/>
          <w:marRight w:val="0"/>
          <w:marTop w:val="0"/>
          <w:marBottom w:val="0"/>
          <w:divBdr>
            <w:top w:val="none" w:sz="0" w:space="0" w:color="auto"/>
            <w:left w:val="none" w:sz="0" w:space="0" w:color="auto"/>
            <w:bottom w:val="none" w:sz="0" w:space="0" w:color="auto"/>
            <w:right w:val="none" w:sz="0" w:space="0" w:color="auto"/>
          </w:divBdr>
          <w:divsChild>
            <w:div w:id="1302810749">
              <w:marLeft w:val="0"/>
              <w:marRight w:val="0"/>
              <w:marTop w:val="0"/>
              <w:marBottom w:val="0"/>
              <w:divBdr>
                <w:top w:val="none" w:sz="0" w:space="0" w:color="auto"/>
                <w:left w:val="none" w:sz="0" w:space="0" w:color="auto"/>
                <w:bottom w:val="none" w:sz="0" w:space="0" w:color="auto"/>
                <w:right w:val="none" w:sz="0" w:space="0" w:color="auto"/>
              </w:divBdr>
            </w:div>
          </w:divsChild>
        </w:div>
        <w:div w:id="545144195">
          <w:marLeft w:val="0"/>
          <w:marRight w:val="0"/>
          <w:marTop w:val="0"/>
          <w:marBottom w:val="0"/>
          <w:divBdr>
            <w:top w:val="none" w:sz="0" w:space="0" w:color="auto"/>
            <w:left w:val="none" w:sz="0" w:space="0" w:color="auto"/>
            <w:bottom w:val="none" w:sz="0" w:space="0" w:color="auto"/>
            <w:right w:val="none" w:sz="0" w:space="0" w:color="auto"/>
          </w:divBdr>
        </w:div>
        <w:div w:id="1557622904">
          <w:marLeft w:val="0"/>
          <w:marRight w:val="0"/>
          <w:marTop w:val="0"/>
          <w:marBottom w:val="0"/>
          <w:divBdr>
            <w:top w:val="none" w:sz="0" w:space="0" w:color="auto"/>
            <w:left w:val="none" w:sz="0" w:space="0" w:color="auto"/>
            <w:bottom w:val="none" w:sz="0" w:space="0" w:color="auto"/>
            <w:right w:val="none" w:sz="0" w:space="0" w:color="auto"/>
          </w:divBdr>
        </w:div>
      </w:divsChild>
    </w:div>
    <w:div w:id="1370495680">
      <w:bodyDiv w:val="1"/>
      <w:marLeft w:val="0"/>
      <w:marRight w:val="0"/>
      <w:marTop w:val="0"/>
      <w:marBottom w:val="0"/>
      <w:divBdr>
        <w:top w:val="none" w:sz="0" w:space="0" w:color="auto"/>
        <w:left w:val="none" w:sz="0" w:space="0" w:color="auto"/>
        <w:bottom w:val="none" w:sz="0" w:space="0" w:color="auto"/>
        <w:right w:val="none" w:sz="0" w:space="0" w:color="auto"/>
      </w:divBdr>
      <w:divsChild>
        <w:div w:id="1626694861">
          <w:marLeft w:val="0"/>
          <w:marRight w:val="0"/>
          <w:marTop w:val="0"/>
          <w:marBottom w:val="0"/>
          <w:divBdr>
            <w:top w:val="none" w:sz="0" w:space="0" w:color="auto"/>
            <w:left w:val="none" w:sz="0" w:space="0" w:color="auto"/>
            <w:bottom w:val="none" w:sz="0" w:space="0" w:color="auto"/>
            <w:right w:val="none" w:sz="0" w:space="0" w:color="auto"/>
          </w:divBdr>
          <w:divsChild>
            <w:div w:id="693531812">
              <w:marLeft w:val="0"/>
              <w:marRight w:val="0"/>
              <w:marTop w:val="0"/>
              <w:marBottom w:val="0"/>
              <w:divBdr>
                <w:top w:val="none" w:sz="0" w:space="0" w:color="auto"/>
                <w:left w:val="none" w:sz="0" w:space="0" w:color="auto"/>
                <w:bottom w:val="none" w:sz="0" w:space="0" w:color="auto"/>
                <w:right w:val="none" w:sz="0" w:space="0" w:color="auto"/>
              </w:divBdr>
            </w:div>
          </w:divsChild>
        </w:div>
        <w:div w:id="987712347">
          <w:marLeft w:val="0"/>
          <w:marRight w:val="0"/>
          <w:marTop w:val="0"/>
          <w:marBottom w:val="0"/>
          <w:divBdr>
            <w:top w:val="none" w:sz="0" w:space="0" w:color="auto"/>
            <w:left w:val="none" w:sz="0" w:space="0" w:color="auto"/>
            <w:bottom w:val="none" w:sz="0" w:space="0" w:color="auto"/>
            <w:right w:val="none" w:sz="0" w:space="0" w:color="auto"/>
          </w:divBdr>
        </w:div>
        <w:div w:id="47540030">
          <w:marLeft w:val="0"/>
          <w:marRight w:val="0"/>
          <w:marTop w:val="0"/>
          <w:marBottom w:val="0"/>
          <w:divBdr>
            <w:top w:val="none" w:sz="0" w:space="0" w:color="auto"/>
            <w:left w:val="none" w:sz="0" w:space="0" w:color="auto"/>
            <w:bottom w:val="none" w:sz="0" w:space="0" w:color="auto"/>
            <w:right w:val="none" w:sz="0" w:space="0" w:color="auto"/>
          </w:divBdr>
        </w:div>
      </w:divsChild>
    </w:div>
    <w:div w:id="1374386001">
      <w:bodyDiv w:val="1"/>
      <w:marLeft w:val="0"/>
      <w:marRight w:val="0"/>
      <w:marTop w:val="0"/>
      <w:marBottom w:val="0"/>
      <w:divBdr>
        <w:top w:val="none" w:sz="0" w:space="0" w:color="auto"/>
        <w:left w:val="none" w:sz="0" w:space="0" w:color="auto"/>
        <w:bottom w:val="none" w:sz="0" w:space="0" w:color="auto"/>
        <w:right w:val="none" w:sz="0" w:space="0" w:color="auto"/>
      </w:divBdr>
      <w:divsChild>
        <w:div w:id="1456869042">
          <w:marLeft w:val="75"/>
          <w:marRight w:val="75"/>
          <w:marTop w:val="75"/>
          <w:marBottom w:val="75"/>
          <w:divBdr>
            <w:top w:val="none" w:sz="0" w:space="0" w:color="auto"/>
            <w:left w:val="none" w:sz="0" w:space="0" w:color="auto"/>
            <w:bottom w:val="none" w:sz="0" w:space="0" w:color="auto"/>
            <w:right w:val="none" w:sz="0" w:space="0" w:color="auto"/>
          </w:divBdr>
        </w:div>
      </w:divsChild>
    </w:div>
    <w:div w:id="1374499493">
      <w:bodyDiv w:val="1"/>
      <w:marLeft w:val="0"/>
      <w:marRight w:val="0"/>
      <w:marTop w:val="0"/>
      <w:marBottom w:val="0"/>
      <w:divBdr>
        <w:top w:val="none" w:sz="0" w:space="0" w:color="auto"/>
        <w:left w:val="none" w:sz="0" w:space="0" w:color="auto"/>
        <w:bottom w:val="none" w:sz="0" w:space="0" w:color="auto"/>
        <w:right w:val="none" w:sz="0" w:space="0" w:color="auto"/>
      </w:divBdr>
      <w:divsChild>
        <w:div w:id="850994389">
          <w:marLeft w:val="0"/>
          <w:marRight w:val="0"/>
          <w:marTop w:val="300"/>
          <w:marBottom w:val="300"/>
          <w:divBdr>
            <w:top w:val="none" w:sz="0" w:space="0" w:color="auto"/>
            <w:left w:val="none" w:sz="0" w:space="0" w:color="auto"/>
            <w:bottom w:val="none" w:sz="0" w:space="0" w:color="auto"/>
            <w:right w:val="none" w:sz="0" w:space="0" w:color="auto"/>
          </w:divBdr>
          <w:divsChild>
            <w:div w:id="1730229109">
              <w:marLeft w:val="0"/>
              <w:marRight w:val="0"/>
              <w:marTop w:val="0"/>
              <w:marBottom w:val="0"/>
              <w:divBdr>
                <w:top w:val="none" w:sz="0" w:space="0" w:color="auto"/>
                <w:left w:val="none" w:sz="0" w:space="0" w:color="auto"/>
                <w:bottom w:val="none" w:sz="0" w:space="0" w:color="auto"/>
                <w:right w:val="none" w:sz="0" w:space="0" w:color="auto"/>
              </w:divBdr>
            </w:div>
          </w:divsChild>
        </w:div>
        <w:div w:id="328364092">
          <w:marLeft w:val="0"/>
          <w:marRight w:val="0"/>
          <w:marTop w:val="0"/>
          <w:marBottom w:val="0"/>
          <w:divBdr>
            <w:top w:val="none" w:sz="0" w:space="0" w:color="auto"/>
            <w:left w:val="none" w:sz="0" w:space="0" w:color="auto"/>
            <w:bottom w:val="none" w:sz="0" w:space="0" w:color="auto"/>
            <w:right w:val="none" w:sz="0" w:space="0" w:color="auto"/>
          </w:divBdr>
        </w:div>
        <w:div w:id="1705716434">
          <w:marLeft w:val="0"/>
          <w:marRight w:val="0"/>
          <w:marTop w:val="300"/>
          <w:marBottom w:val="0"/>
          <w:divBdr>
            <w:top w:val="none" w:sz="0" w:space="0" w:color="auto"/>
            <w:left w:val="none" w:sz="0" w:space="0" w:color="auto"/>
            <w:bottom w:val="none" w:sz="0" w:space="0" w:color="auto"/>
            <w:right w:val="none" w:sz="0" w:space="0" w:color="auto"/>
          </w:divBdr>
        </w:div>
      </w:divsChild>
    </w:div>
    <w:div w:id="1376545356">
      <w:bodyDiv w:val="1"/>
      <w:marLeft w:val="0"/>
      <w:marRight w:val="0"/>
      <w:marTop w:val="0"/>
      <w:marBottom w:val="0"/>
      <w:divBdr>
        <w:top w:val="none" w:sz="0" w:space="0" w:color="auto"/>
        <w:left w:val="none" w:sz="0" w:space="0" w:color="auto"/>
        <w:bottom w:val="none" w:sz="0" w:space="0" w:color="auto"/>
        <w:right w:val="none" w:sz="0" w:space="0" w:color="auto"/>
      </w:divBdr>
      <w:divsChild>
        <w:div w:id="443771298">
          <w:marLeft w:val="0"/>
          <w:marRight w:val="0"/>
          <w:marTop w:val="0"/>
          <w:marBottom w:val="0"/>
          <w:divBdr>
            <w:top w:val="none" w:sz="0" w:space="0" w:color="auto"/>
            <w:left w:val="none" w:sz="0" w:space="0" w:color="auto"/>
            <w:bottom w:val="none" w:sz="0" w:space="0" w:color="auto"/>
            <w:right w:val="none" w:sz="0" w:space="0" w:color="auto"/>
          </w:divBdr>
          <w:divsChild>
            <w:div w:id="1013458063">
              <w:marLeft w:val="0"/>
              <w:marRight w:val="0"/>
              <w:marTop w:val="0"/>
              <w:marBottom w:val="0"/>
              <w:divBdr>
                <w:top w:val="none" w:sz="0" w:space="0" w:color="auto"/>
                <w:left w:val="none" w:sz="0" w:space="0" w:color="auto"/>
                <w:bottom w:val="none" w:sz="0" w:space="0" w:color="auto"/>
                <w:right w:val="none" w:sz="0" w:space="0" w:color="auto"/>
              </w:divBdr>
            </w:div>
          </w:divsChild>
        </w:div>
        <w:div w:id="1354191610">
          <w:marLeft w:val="0"/>
          <w:marRight w:val="0"/>
          <w:marTop w:val="0"/>
          <w:marBottom w:val="0"/>
          <w:divBdr>
            <w:top w:val="none" w:sz="0" w:space="0" w:color="auto"/>
            <w:left w:val="none" w:sz="0" w:space="0" w:color="auto"/>
            <w:bottom w:val="none" w:sz="0" w:space="0" w:color="auto"/>
            <w:right w:val="none" w:sz="0" w:space="0" w:color="auto"/>
          </w:divBdr>
        </w:div>
      </w:divsChild>
    </w:div>
    <w:div w:id="1379233673">
      <w:bodyDiv w:val="1"/>
      <w:marLeft w:val="0"/>
      <w:marRight w:val="0"/>
      <w:marTop w:val="0"/>
      <w:marBottom w:val="0"/>
      <w:divBdr>
        <w:top w:val="none" w:sz="0" w:space="0" w:color="auto"/>
        <w:left w:val="none" w:sz="0" w:space="0" w:color="auto"/>
        <w:bottom w:val="none" w:sz="0" w:space="0" w:color="auto"/>
        <w:right w:val="none" w:sz="0" w:space="0" w:color="auto"/>
      </w:divBdr>
    </w:div>
    <w:div w:id="1379550908">
      <w:bodyDiv w:val="1"/>
      <w:marLeft w:val="0"/>
      <w:marRight w:val="0"/>
      <w:marTop w:val="0"/>
      <w:marBottom w:val="0"/>
      <w:divBdr>
        <w:top w:val="none" w:sz="0" w:space="0" w:color="auto"/>
        <w:left w:val="none" w:sz="0" w:space="0" w:color="auto"/>
        <w:bottom w:val="none" w:sz="0" w:space="0" w:color="auto"/>
        <w:right w:val="none" w:sz="0" w:space="0" w:color="auto"/>
      </w:divBdr>
    </w:div>
    <w:div w:id="1379621534">
      <w:bodyDiv w:val="1"/>
      <w:marLeft w:val="0"/>
      <w:marRight w:val="0"/>
      <w:marTop w:val="0"/>
      <w:marBottom w:val="0"/>
      <w:divBdr>
        <w:top w:val="none" w:sz="0" w:space="0" w:color="auto"/>
        <w:left w:val="none" w:sz="0" w:space="0" w:color="auto"/>
        <w:bottom w:val="none" w:sz="0" w:space="0" w:color="auto"/>
        <w:right w:val="none" w:sz="0" w:space="0" w:color="auto"/>
      </w:divBdr>
      <w:divsChild>
        <w:div w:id="926112113">
          <w:marLeft w:val="0"/>
          <w:marRight w:val="0"/>
          <w:marTop w:val="0"/>
          <w:marBottom w:val="0"/>
          <w:divBdr>
            <w:top w:val="none" w:sz="0" w:space="0" w:color="auto"/>
            <w:left w:val="none" w:sz="0" w:space="0" w:color="auto"/>
            <w:bottom w:val="none" w:sz="0" w:space="0" w:color="auto"/>
            <w:right w:val="none" w:sz="0" w:space="0" w:color="auto"/>
          </w:divBdr>
        </w:div>
      </w:divsChild>
    </w:div>
    <w:div w:id="1381326329">
      <w:bodyDiv w:val="1"/>
      <w:marLeft w:val="0"/>
      <w:marRight w:val="0"/>
      <w:marTop w:val="0"/>
      <w:marBottom w:val="0"/>
      <w:divBdr>
        <w:top w:val="none" w:sz="0" w:space="0" w:color="auto"/>
        <w:left w:val="none" w:sz="0" w:space="0" w:color="auto"/>
        <w:bottom w:val="none" w:sz="0" w:space="0" w:color="auto"/>
        <w:right w:val="none" w:sz="0" w:space="0" w:color="auto"/>
      </w:divBdr>
      <w:divsChild>
        <w:div w:id="433064098">
          <w:marLeft w:val="0"/>
          <w:marRight w:val="0"/>
          <w:marTop w:val="300"/>
          <w:marBottom w:val="300"/>
          <w:divBdr>
            <w:top w:val="none" w:sz="0" w:space="0" w:color="auto"/>
            <w:left w:val="none" w:sz="0" w:space="0" w:color="auto"/>
            <w:bottom w:val="none" w:sz="0" w:space="0" w:color="auto"/>
            <w:right w:val="none" w:sz="0" w:space="0" w:color="auto"/>
          </w:divBdr>
          <w:divsChild>
            <w:div w:id="405153679">
              <w:marLeft w:val="0"/>
              <w:marRight w:val="0"/>
              <w:marTop w:val="0"/>
              <w:marBottom w:val="0"/>
              <w:divBdr>
                <w:top w:val="none" w:sz="0" w:space="0" w:color="auto"/>
                <w:left w:val="none" w:sz="0" w:space="0" w:color="auto"/>
                <w:bottom w:val="none" w:sz="0" w:space="0" w:color="auto"/>
                <w:right w:val="none" w:sz="0" w:space="0" w:color="auto"/>
              </w:divBdr>
            </w:div>
          </w:divsChild>
        </w:div>
        <w:div w:id="794063038">
          <w:marLeft w:val="0"/>
          <w:marRight w:val="0"/>
          <w:marTop w:val="0"/>
          <w:marBottom w:val="0"/>
          <w:divBdr>
            <w:top w:val="none" w:sz="0" w:space="0" w:color="auto"/>
            <w:left w:val="none" w:sz="0" w:space="0" w:color="auto"/>
            <w:bottom w:val="none" w:sz="0" w:space="0" w:color="auto"/>
            <w:right w:val="none" w:sz="0" w:space="0" w:color="auto"/>
          </w:divBdr>
        </w:div>
      </w:divsChild>
    </w:div>
    <w:div w:id="1382633156">
      <w:bodyDiv w:val="1"/>
      <w:marLeft w:val="0"/>
      <w:marRight w:val="0"/>
      <w:marTop w:val="0"/>
      <w:marBottom w:val="0"/>
      <w:divBdr>
        <w:top w:val="none" w:sz="0" w:space="0" w:color="auto"/>
        <w:left w:val="none" w:sz="0" w:space="0" w:color="auto"/>
        <w:bottom w:val="none" w:sz="0" w:space="0" w:color="auto"/>
        <w:right w:val="none" w:sz="0" w:space="0" w:color="auto"/>
      </w:divBdr>
      <w:divsChild>
        <w:div w:id="566184018">
          <w:marLeft w:val="0"/>
          <w:marRight w:val="0"/>
          <w:marTop w:val="0"/>
          <w:marBottom w:val="0"/>
          <w:divBdr>
            <w:top w:val="none" w:sz="0" w:space="0" w:color="auto"/>
            <w:left w:val="none" w:sz="0" w:space="0" w:color="auto"/>
            <w:bottom w:val="none" w:sz="0" w:space="0" w:color="auto"/>
            <w:right w:val="none" w:sz="0" w:space="0" w:color="auto"/>
          </w:divBdr>
        </w:div>
        <w:div w:id="364598188">
          <w:marLeft w:val="0"/>
          <w:marRight w:val="0"/>
          <w:marTop w:val="150"/>
          <w:marBottom w:val="150"/>
          <w:divBdr>
            <w:top w:val="single" w:sz="6" w:space="4" w:color="D7D7D7"/>
            <w:left w:val="none" w:sz="0" w:space="0" w:color="auto"/>
            <w:bottom w:val="single" w:sz="6" w:space="4" w:color="D7D7D7"/>
            <w:right w:val="none" w:sz="0" w:space="0" w:color="auto"/>
          </w:divBdr>
        </w:div>
        <w:div w:id="1075666317">
          <w:marLeft w:val="0"/>
          <w:marRight w:val="0"/>
          <w:marTop w:val="0"/>
          <w:marBottom w:val="375"/>
          <w:divBdr>
            <w:top w:val="none" w:sz="0" w:space="0" w:color="auto"/>
            <w:left w:val="none" w:sz="0" w:space="0" w:color="auto"/>
            <w:bottom w:val="none" w:sz="0" w:space="0" w:color="auto"/>
            <w:right w:val="none" w:sz="0" w:space="0" w:color="auto"/>
          </w:divBdr>
          <w:divsChild>
            <w:div w:id="192546254">
              <w:marLeft w:val="0"/>
              <w:marRight w:val="150"/>
              <w:marTop w:val="0"/>
              <w:marBottom w:val="0"/>
              <w:divBdr>
                <w:top w:val="none" w:sz="0" w:space="0" w:color="auto"/>
                <w:left w:val="none" w:sz="0" w:space="0" w:color="auto"/>
                <w:bottom w:val="none" w:sz="0" w:space="0" w:color="auto"/>
                <w:right w:val="none" w:sz="0" w:space="0" w:color="auto"/>
              </w:divBdr>
            </w:div>
          </w:divsChild>
        </w:div>
        <w:div w:id="181744085">
          <w:marLeft w:val="0"/>
          <w:marRight w:val="0"/>
          <w:marTop w:val="0"/>
          <w:marBottom w:val="0"/>
          <w:divBdr>
            <w:top w:val="none" w:sz="0" w:space="0" w:color="auto"/>
            <w:left w:val="none" w:sz="0" w:space="0" w:color="auto"/>
            <w:bottom w:val="none" w:sz="0" w:space="0" w:color="auto"/>
            <w:right w:val="none" w:sz="0" w:space="0" w:color="auto"/>
          </w:divBdr>
        </w:div>
      </w:divsChild>
    </w:div>
    <w:div w:id="1388526089">
      <w:bodyDiv w:val="1"/>
      <w:marLeft w:val="0"/>
      <w:marRight w:val="0"/>
      <w:marTop w:val="0"/>
      <w:marBottom w:val="0"/>
      <w:divBdr>
        <w:top w:val="none" w:sz="0" w:space="0" w:color="auto"/>
        <w:left w:val="none" w:sz="0" w:space="0" w:color="auto"/>
        <w:bottom w:val="none" w:sz="0" w:space="0" w:color="auto"/>
        <w:right w:val="none" w:sz="0" w:space="0" w:color="auto"/>
      </w:divBdr>
      <w:divsChild>
        <w:div w:id="2116056791">
          <w:marLeft w:val="0"/>
          <w:marRight w:val="0"/>
          <w:marTop w:val="300"/>
          <w:marBottom w:val="300"/>
          <w:divBdr>
            <w:top w:val="none" w:sz="0" w:space="0" w:color="auto"/>
            <w:left w:val="none" w:sz="0" w:space="0" w:color="auto"/>
            <w:bottom w:val="none" w:sz="0" w:space="0" w:color="auto"/>
            <w:right w:val="none" w:sz="0" w:space="0" w:color="auto"/>
          </w:divBdr>
          <w:divsChild>
            <w:div w:id="2058582378">
              <w:marLeft w:val="0"/>
              <w:marRight w:val="0"/>
              <w:marTop w:val="0"/>
              <w:marBottom w:val="0"/>
              <w:divBdr>
                <w:top w:val="none" w:sz="0" w:space="0" w:color="auto"/>
                <w:left w:val="none" w:sz="0" w:space="0" w:color="auto"/>
                <w:bottom w:val="none" w:sz="0" w:space="0" w:color="auto"/>
                <w:right w:val="none" w:sz="0" w:space="0" w:color="auto"/>
              </w:divBdr>
            </w:div>
          </w:divsChild>
        </w:div>
        <w:div w:id="1190876619">
          <w:marLeft w:val="0"/>
          <w:marRight w:val="0"/>
          <w:marTop w:val="0"/>
          <w:marBottom w:val="0"/>
          <w:divBdr>
            <w:top w:val="none" w:sz="0" w:space="0" w:color="auto"/>
            <w:left w:val="none" w:sz="0" w:space="0" w:color="auto"/>
            <w:bottom w:val="none" w:sz="0" w:space="0" w:color="auto"/>
            <w:right w:val="none" w:sz="0" w:space="0" w:color="auto"/>
          </w:divBdr>
        </w:div>
        <w:div w:id="951866222">
          <w:marLeft w:val="0"/>
          <w:marRight w:val="0"/>
          <w:marTop w:val="300"/>
          <w:marBottom w:val="0"/>
          <w:divBdr>
            <w:top w:val="none" w:sz="0" w:space="0" w:color="auto"/>
            <w:left w:val="none" w:sz="0" w:space="0" w:color="auto"/>
            <w:bottom w:val="none" w:sz="0" w:space="0" w:color="auto"/>
            <w:right w:val="none" w:sz="0" w:space="0" w:color="auto"/>
          </w:divBdr>
        </w:div>
      </w:divsChild>
    </w:div>
    <w:div w:id="1390156492">
      <w:bodyDiv w:val="1"/>
      <w:marLeft w:val="0"/>
      <w:marRight w:val="0"/>
      <w:marTop w:val="0"/>
      <w:marBottom w:val="0"/>
      <w:divBdr>
        <w:top w:val="none" w:sz="0" w:space="0" w:color="auto"/>
        <w:left w:val="none" w:sz="0" w:space="0" w:color="auto"/>
        <w:bottom w:val="none" w:sz="0" w:space="0" w:color="auto"/>
        <w:right w:val="none" w:sz="0" w:space="0" w:color="auto"/>
      </w:divBdr>
    </w:div>
    <w:div w:id="1390302789">
      <w:bodyDiv w:val="1"/>
      <w:marLeft w:val="0"/>
      <w:marRight w:val="0"/>
      <w:marTop w:val="0"/>
      <w:marBottom w:val="0"/>
      <w:divBdr>
        <w:top w:val="none" w:sz="0" w:space="0" w:color="auto"/>
        <w:left w:val="none" w:sz="0" w:space="0" w:color="auto"/>
        <w:bottom w:val="none" w:sz="0" w:space="0" w:color="auto"/>
        <w:right w:val="none" w:sz="0" w:space="0" w:color="auto"/>
      </w:divBdr>
      <w:divsChild>
        <w:div w:id="586772800">
          <w:marLeft w:val="0"/>
          <w:marRight w:val="0"/>
          <w:marTop w:val="0"/>
          <w:marBottom w:val="0"/>
          <w:divBdr>
            <w:top w:val="none" w:sz="0" w:space="0" w:color="auto"/>
            <w:left w:val="none" w:sz="0" w:space="0" w:color="auto"/>
            <w:bottom w:val="none" w:sz="0" w:space="0" w:color="auto"/>
            <w:right w:val="none" w:sz="0" w:space="0" w:color="auto"/>
          </w:divBdr>
          <w:divsChild>
            <w:div w:id="1330060567">
              <w:marLeft w:val="0"/>
              <w:marRight w:val="0"/>
              <w:marTop w:val="0"/>
              <w:marBottom w:val="0"/>
              <w:divBdr>
                <w:top w:val="none" w:sz="0" w:space="0" w:color="auto"/>
                <w:left w:val="none" w:sz="0" w:space="0" w:color="auto"/>
                <w:bottom w:val="none" w:sz="0" w:space="0" w:color="auto"/>
                <w:right w:val="none" w:sz="0" w:space="0" w:color="auto"/>
              </w:divBdr>
            </w:div>
            <w:div w:id="161358664">
              <w:marLeft w:val="0"/>
              <w:marRight w:val="0"/>
              <w:marTop w:val="0"/>
              <w:marBottom w:val="0"/>
              <w:divBdr>
                <w:top w:val="none" w:sz="0" w:space="0" w:color="auto"/>
                <w:left w:val="none" w:sz="0" w:space="0" w:color="auto"/>
                <w:bottom w:val="none" w:sz="0" w:space="0" w:color="auto"/>
                <w:right w:val="none" w:sz="0" w:space="0" w:color="auto"/>
              </w:divBdr>
            </w:div>
            <w:div w:id="176772581">
              <w:marLeft w:val="0"/>
              <w:marRight w:val="0"/>
              <w:marTop w:val="0"/>
              <w:marBottom w:val="0"/>
              <w:divBdr>
                <w:top w:val="none" w:sz="0" w:space="0" w:color="auto"/>
                <w:left w:val="none" w:sz="0" w:space="0" w:color="auto"/>
                <w:bottom w:val="none" w:sz="0" w:space="0" w:color="auto"/>
                <w:right w:val="none" w:sz="0" w:space="0" w:color="auto"/>
              </w:divBdr>
            </w:div>
            <w:div w:id="1294285073">
              <w:marLeft w:val="0"/>
              <w:marRight w:val="0"/>
              <w:marTop w:val="0"/>
              <w:marBottom w:val="0"/>
              <w:divBdr>
                <w:top w:val="none" w:sz="0" w:space="0" w:color="auto"/>
                <w:left w:val="none" w:sz="0" w:space="0" w:color="auto"/>
                <w:bottom w:val="none" w:sz="0" w:space="0" w:color="auto"/>
                <w:right w:val="none" w:sz="0" w:space="0" w:color="auto"/>
              </w:divBdr>
            </w:div>
            <w:div w:id="1619412857">
              <w:marLeft w:val="0"/>
              <w:marRight w:val="0"/>
              <w:marTop w:val="0"/>
              <w:marBottom w:val="0"/>
              <w:divBdr>
                <w:top w:val="none" w:sz="0" w:space="0" w:color="auto"/>
                <w:left w:val="none" w:sz="0" w:space="0" w:color="auto"/>
                <w:bottom w:val="none" w:sz="0" w:space="0" w:color="auto"/>
                <w:right w:val="none" w:sz="0" w:space="0" w:color="auto"/>
              </w:divBdr>
            </w:div>
            <w:div w:id="21273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4757">
      <w:bodyDiv w:val="1"/>
      <w:marLeft w:val="0"/>
      <w:marRight w:val="0"/>
      <w:marTop w:val="0"/>
      <w:marBottom w:val="0"/>
      <w:divBdr>
        <w:top w:val="none" w:sz="0" w:space="0" w:color="auto"/>
        <w:left w:val="none" w:sz="0" w:space="0" w:color="auto"/>
        <w:bottom w:val="none" w:sz="0" w:space="0" w:color="auto"/>
        <w:right w:val="none" w:sz="0" w:space="0" w:color="auto"/>
      </w:divBdr>
      <w:divsChild>
        <w:div w:id="1461919458">
          <w:marLeft w:val="0"/>
          <w:marRight w:val="0"/>
          <w:marTop w:val="300"/>
          <w:marBottom w:val="300"/>
          <w:divBdr>
            <w:top w:val="none" w:sz="0" w:space="0" w:color="auto"/>
            <w:left w:val="none" w:sz="0" w:space="0" w:color="auto"/>
            <w:bottom w:val="none" w:sz="0" w:space="0" w:color="auto"/>
            <w:right w:val="none" w:sz="0" w:space="0" w:color="auto"/>
          </w:divBdr>
          <w:divsChild>
            <w:div w:id="1470904109">
              <w:marLeft w:val="0"/>
              <w:marRight w:val="0"/>
              <w:marTop w:val="0"/>
              <w:marBottom w:val="0"/>
              <w:divBdr>
                <w:top w:val="none" w:sz="0" w:space="0" w:color="auto"/>
                <w:left w:val="none" w:sz="0" w:space="0" w:color="auto"/>
                <w:bottom w:val="none" w:sz="0" w:space="0" w:color="auto"/>
                <w:right w:val="none" w:sz="0" w:space="0" w:color="auto"/>
              </w:divBdr>
            </w:div>
          </w:divsChild>
        </w:div>
        <w:div w:id="1384140060">
          <w:marLeft w:val="0"/>
          <w:marRight w:val="0"/>
          <w:marTop w:val="0"/>
          <w:marBottom w:val="0"/>
          <w:divBdr>
            <w:top w:val="none" w:sz="0" w:space="0" w:color="auto"/>
            <w:left w:val="none" w:sz="0" w:space="0" w:color="auto"/>
            <w:bottom w:val="none" w:sz="0" w:space="0" w:color="auto"/>
            <w:right w:val="none" w:sz="0" w:space="0" w:color="auto"/>
          </w:divBdr>
        </w:div>
        <w:div w:id="375618714">
          <w:marLeft w:val="0"/>
          <w:marRight w:val="0"/>
          <w:marTop w:val="300"/>
          <w:marBottom w:val="0"/>
          <w:divBdr>
            <w:top w:val="none" w:sz="0" w:space="0" w:color="auto"/>
            <w:left w:val="none" w:sz="0" w:space="0" w:color="auto"/>
            <w:bottom w:val="none" w:sz="0" w:space="0" w:color="auto"/>
            <w:right w:val="none" w:sz="0" w:space="0" w:color="auto"/>
          </w:divBdr>
        </w:div>
      </w:divsChild>
    </w:div>
    <w:div w:id="1393961284">
      <w:bodyDiv w:val="1"/>
      <w:marLeft w:val="0"/>
      <w:marRight w:val="0"/>
      <w:marTop w:val="0"/>
      <w:marBottom w:val="0"/>
      <w:divBdr>
        <w:top w:val="none" w:sz="0" w:space="0" w:color="auto"/>
        <w:left w:val="none" w:sz="0" w:space="0" w:color="auto"/>
        <w:bottom w:val="none" w:sz="0" w:space="0" w:color="auto"/>
        <w:right w:val="none" w:sz="0" w:space="0" w:color="auto"/>
      </w:divBdr>
      <w:divsChild>
        <w:div w:id="1370033447">
          <w:marLeft w:val="0"/>
          <w:marRight w:val="0"/>
          <w:marTop w:val="300"/>
          <w:marBottom w:val="300"/>
          <w:divBdr>
            <w:top w:val="none" w:sz="0" w:space="0" w:color="auto"/>
            <w:left w:val="none" w:sz="0" w:space="0" w:color="auto"/>
            <w:bottom w:val="none" w:sz="0" w:space="0" w:color="auto"/>
            <w:right w:val="none" w:sz="0" w:space="0" w:color="auto"/>
          </w:divBdr>
          <w:divsChild>
            <w:div w:id="1341202877">
              <w:marLeft w:val="0"/>
              <w:marRight w:val="0"/>
              <w:marTop w:val="0"/>
              <w:marBottom w:val="0"/>
              <w:divBdr>
                <w:top w:val="none" w:sz="0" w:space="0" w:color="auto"/>
                <w:left w:val="none" w:sz="0" w:space="0" w:color="auto"/>
                <w:bottom w:val="none" w:sz="0" w:space="0" w:color="auto"/>
                <w:right w:val="none" w:sz="0" w:space="0" w:color="auto"/>
              </w:divBdr>
            </w:div>
          </w:divsChild>
        </w:div>
        <w:div w:id="377903807">
          <w:marLeft w:val="0"/>
          <w:marRight w:val="0"/>
          <w:marTop w:val="0"/>
          <w:marBottom w:val="0"/>
          <w:divBdr>
            <w:top w:val="none" w:sz="0" w:space="0" w:color="auto"/>
            <w:left w:val="none" w:sz="0" w:space="0" w:color="auto"/>
            <w:bottom w:val="none" w:sz="0" w:space="0" w:color="auto"/>
            <w:right w:val="none" w:sz="0" w:space="0" w:color="auto"/>
          </w:divBdr>
        </w:div>
        <w:div w:id="2117171918">
          <w:marLeft w:val="0"/>
          <w:marRight w:val="0"/>
          <w:marTop w:val="300"/>
          <w:marBottom w:val="0"/>
          <w:divBdr>
            <w:top w:val="none" w:sz="0" w:space="0" w:color="auto"/>
            <w:left w:val="none" w:sz="0" w:space="0" w:color="auto"/>
            <w:bottom w:val="none" w:sz="0" w:space="0" w:color="auto"/>
            <w:right w:val="none" w:sz="0" w:space="0" w:color="auto"/>
          </w:divBdr>
        </w:div>
      </w:divsChild>
    </w:div>
    <w:div w:id="1398673388">
      <w:bodyDiv w:val="1"/>
      <w:marLeft w:val="0"/>
      <w:marRight w:val="0"/>
      <w:marTop w:val="0"/>
      <w:marBottom w:val="0"/>
      <w:divBdr>
        <w:top w:val="none" w:sz="0" w:space="0" w:color="auto"/>
        <w:left w:val="none" w:sz="0" w:space="0" w:color="auto"/>
        <w:bottom w:val="none" w:sz="0" w:space="0" w:color="auto"/>
        <w:right w:val="none" w:sz="0" w:space="0" w:color="auto"/>
      </w:divBdr>
    </w:div>
    <w:div w:id="1402288619">
      <w:bodyDiv w:val="1"/>
      <w:marLeft w:val="0"/>
      <w:marRight w:val="0"/>
      <w:marTop w:val="0"/>
      <w:marBottom w:val="0"/>
      <w:divBdr>
        <w:top w:val="none" w:sz="0" w:space="0" w:color="auto"/>
        <w:left w:val="none" w:sz="0" w:space="0" w:color="auto"/>
        <w:bottom w:val="none" w:sz="0" w:space="0" w:color="auto"/>
        <w:right w:val="none" w:sz="0" w:space="0" w:color="auto"/>
      </w:divBdr>
      <w:divsChild>
        <w:div w:id="2130658248">
          <w:marLeft w:val="0"/>
          <w:marRight w:val="0"/>
          <w:marTop w:val="300"/>
          <w:marBottom w:val="300"/>
          <w:divBdr>
            <w:top w:val="none" w:sz="0" w:space="0" w:color="auto"/>
            <w:left w:val="none" w:sz="0" w:space="0" w:color="auto"/>
            <w:bottom w:val="none" w:sz="0" w:space="0" w:color="auto"/>
            <w:right w:val="none" w:sz="0" w:space="0" w:color="auto"/>
          </w:divBdr>
          <w:divsChild>
            <w:div w:id="859857690">
              <w:marLeft w:val="0"/>
              <w:marRight w:val="0"/>
              <w:marTop w:val="0"/>
              <w:marBottom w:val="0"/>
              <w:divBdr>
                <w:top w:val="none" w:sz="0" w:space="0" w:color="auto"/>
                <w:left w:val="none" w:sz="0" w:space="0" w:color="auto"/>
                <w:bottom w:val="none" w:sz="0" w:space="0" w:color="auto"/>
                <w:right w:val="none" w:sz="0" w:space="0" w:color="auto"/>
              </w:divBdr>
            </w:div>
          </w:divsChild>
        </w:div>
        <w:div w:id="1850093997">
          <w:marLeft w:val="0"/>
          <w:marRight w:val="0"/>
          <w:marTop w:val="0"/>
          <w:marBottom w:val="0"/>
          <w:divBdr>
            <w:top w:val="none" w:sz="0" w:space="0" w:color="auto"/>
            <w:left w:val="none" w:sz="0" w:space="0" w:color="auto"/>
            <w:bottom w:val="none" w:sz="0" w:space="0" w:color="auto"/>
            <w:right w:val="none" w:sz="0" w:space="0" w:color="auto"/>
          </w:divBdr>
        </w:div>
        <w:div w:id="378632476">
          <w:marLeft w:val="0"/>
          <w:marRight w:val="0"/>
          <w:marTop w:val="300"/>
          <w:marBottom w:val="0"/>
          <w:divBdr>
            <w:top w:val="none" w:sz="0" w:space="0" w:color="auto"/>
            <w:left w:val="none" w:sz="0" w:space="0" w:color="auto"/>
            <w:bottom w:val="none" w:sz="0" w:space="0" w:color="auto"/>
            <w:right w:val="none" w:sz="0" w:space="0" w:color="auto"/>
          </w:divBdr>
        </w:div>
      </w:divsChild>
    </w:div>
    <w:div w:id="1402753229">
      <w:bodyDiv w:val="1"/>
      <w:marLeft w:val="0"/>
      <w:marRight w:val="0"/>
      <w:marTop w:val="0"/>
      <w:marBottom w:val="0"/>
      <w:divBdr>
        <w:top w:val="none" w:sz="0" w:space="0" w:color="auto"/>
        <w:left w:val="none" w:sz="0" w:space="0" w:color="auto"/>
        <w:bottom w:val="none" w:sz="0" w:space="0" w:color="auto"/>
        <w:right w:val="none" w:sz="0" w:space="0" w:color="auto"/>
      </w:divBdr>
      <w:divsChild>
        <w:div w:id="376779030">
          <w:marLeft w:val="0"/>
          <w:marRight w:val="0"/>
          <w:marTop w:val="0"/>
          <w:marBottom w:val="0"/>
          <w:divBdr>
            <w:top w:val="none" w:sz="0" w:space="0" w:color="auto"/>
            <w:left w:val="none" w:sz="0" w:space="0" w:color="auto"/>
            <w:bottom w:val="none" w:sz="0" w:space="0" w:color="auto"/>
            <w:right w:val="none" w:sz="0" w:space="0" w:color="auto"/>
          </w:divBdr>
        </w:div>
        <w:div w:id="504974174">
          <w:marLeft w:val="0"/>
          <w:marRight w:val="0"/>
          <w:marTop w:val="150"/>
          <w:marBottom w:val="150"/>
          <w:divBdr>
            <w:top w:val="single" w:sz="6" w:space="4" w:color="D7D7D7"/>
            <w:left w:val="none" w:sz="0" w:space="0" w:color="auto"/>
            <w:bottom w:val="single" w:sz="6" w:space="4" w:color="D7D7D7"/>
            <w:right w:val="none" w:sz="0" w:space="0" w:color="auto"/>
          </w:divBdr>
        </w:div>
        <w:div w:id="1640455213">
          <w:marLeft w:val="0"/>
          <w:marRight w:val="0"/>
          <w:marTop w:val="0"/>
          <w:marBottom w:val="0"/>
          <w:divBdr>
            <w:top w:val="none" w:sz="0" w:space="0" w:color="auto"/>
            <w:left w:val="none" w:sz="0" w:space="0" w:color="auto"/>
            <w:bottom w:val="none" w:sz="0" w:space="0" w:color="auto"/>
            <w:right w:val="none" w:sz="0" w:space="0" w:color="auto"/>
          </w:divBdr>
        </w:div>
      </w:divsChild>
    </w:div>
    <w:div w:id="1405300294">
      <w:bodyDiv w:val="1"/>
      <w:marLeft w:val="0"/>
      <w:marRight w:val="0"/>
      <w:marTop w:val="0"/>
      <w:marBottom w:val="0"/>
      <w:divBdr>
        <w:top w:val="none" w:sz="0" w:space="0" w:color="auto"/>
        <w:left w:val="none" w:sz="0" w:space="0" w:color="auto"/>
        <w:bottom w:val="none" w:sz="0" w:space="0" w:color="auto"/>
        <w:right w:val="none" w:sz="0" w:space="0" w:color="auto"/>
      </w:divBdr>
      <w:divsChild>
        <w:div w:id="1083986611">
          <w:marLeft w:val="0"/>
          <w:marRight w:val="0"/>
          <w:marTop w:val="0"/>
          <w:marBottom w:val="0"/>
          <w:divBdr>
            <w:top w:val="none" w:sz="0" w:space="0" w:color="auto"/>
            <w:left w:val="none" w:sz="0" w:space="0" w:color="auto"/>
            <w:bottom w:val="none" w:sz="0" w:space="0" w:color="auto"/>
            <w:right w:val="none" w:sz="0" w:space="0" w:color="auto"/>
          </w:divBdr>
        </w:div>
        <w:div w:id="1271087073">
          <w:marLeft w:val="0"/>
          <w:marRight w:val="0"/>
          <w:marTop w:val="150"/>
          <w:marBottom w:val="150"/>
          <w:divBdr>
            <w:top w:val="single" w:sz="6" w:space="4" w:color="D7D7D7"/>
            <w:left w:val="none" w:sz="0" w:space="0" w:color="auto"/>
            <w:bottom w:val="single" w:sz="6" w:space="4" w:color="D7D7D7"/>
            <w:right w:val="none" w:sz="0" w:space="0" w:color="auto"/>
          </w:divBdr>
        </w:div>
        <w:div w:id="692263243">
          <w:marLeft w:val="0"/>
          <w:marRight w:val="0"/>
          <w:marTop w:val="0"/>
          <w:marBottom w:val="0"/>
          <w:divBdr>
            <w:top w:val="none" w:sz="0" w:space="0" w:color="auto"/>
            <w:left w:val="none" w:sz="0" w:space="0" w:color="auto"/>
            <w:bottom w:val="none" w:sz="0" w:space="0" w:color="auto"/>
            <w:right w:val="none" w:sz="0" w:space="0" w:color="auto"/>
          </w:divBdr>
        </w:div>
      </w:divsChild>
    </w:div>
    <w:div w:id="1405951770">
      <w:bodyDiv w:val="1"/>
      <w:marLeft w:val="0"/>
      <w:marRight w:val="0"/>
      <w:marTop w:val="0"/>
      <w:marBottom w:val="0"/>
      <w:divBdr>
        <w:top w:val="none" w:sz="0" w:space="0" w:color="auto"/>
        <w:left w:val="none" w:sz="0" w:space="0" w:color="auto"/>
        <w:bottom w:val="none" w:sz="0" w:space="0" w:color="auto"/>
        <w:right w:val="none" w:sz="0" w:space="0" w:color="auto"/>
      </w:divBdr>
      <w:divsChild>
        <w:div w:id="878585340">
          <w:marLeft w:val="0"/>
          <w:marRight w:val="0"/>
          <w:marTop w:val="0"/>
          <w:marBottom w:val="0"/>
          <w:divBdr>
            <w:top w:val="none" w:sz="0" w:space="0" w:color="auto"/>
            <w:left w:val="none" w:sz="0" w:space="0" w:color="auto"/>
            <w:bottom w:val="none" w:sz="0" w:space="0" w:color="auto"/>
            <w:right w:val="none" w:sz="0" w:space="0" w:color="auto"/>
          </w:divBdr>
        </w:div>
        <w:div w:id="1519391229">
          <w:marLeft w:val="0"/>
          <w:marRight w:val="0"/>
          <w:marTop w:val="150"/>
          <w:marBottom w:val="150"/>
          <w:divBdr>
            <w:top w:val="single" w:sz="6" w:space="4" w:color="D7D7D7"/>
            <w:left w:val="none" w:sz="0" w:space="0" w:color="auto"/>
            <w:bottom w:val="single" w:sz="6" w:space="4" w:color="D7D7D7"/>
            <w:right w:val="none" w:sz="0" w:space="0" w:color="auto"/>
          </w:divBdr>
        </w:div>
        <w:div w:id="793986602">
          <w:marLeft w:val="0"/>
          <w:marRight w:val="0"/>
          <w:marTop w:val="0"/>
          <w:marBottom w:val="0"/>
          <w:divBdr>
            <w:top w:val="none" w:sz="0" w:space="0" w:color="auto"/>
            <w:left w:val="none" w:sz="0" w:space="0" w:color="auto"/>
            <w:bottom w:val="none" w:sz="0" w:space="0" w:color="auto"/>
            <w:right w:val="none" w:sz="0" w:space="0" w:color="auto"/>
          </w:divBdr>
        </w:div>
      </w:divsChild>
    </w:div>
    <w:div w:id="1406999985">
      <w:bodyDiv w:val="1"/>
      <w:marLeft w:val="0"/>
      <w:marRight w:val="0"/>
      <w:marTop w:val="0"/>
      <w:marBottom w:val="0"/>
      <w:divBdr>
        <w:top w:val="none" w:sz="0" w:space="0" w:color="auto"/>
        <w:left w:val="none" w:sz="0" w:space="0" w:color="auto"/>
        <w:bottom w:val="none" w:sz="0" w:space="0" w:color="auto"/>
        <w:right w:val="none" w:sz="0" w:space="0" w:color="auto"/>
      </w:divBdr>
      <w:divsChild>
        <w:div w:id="1222642543">
          <w:marLeft w:val="0"/>
          <w:marRight w:val="0"/>
          <w:marTop w:val="0"/>
          <w:marBottom w:val="0"/>
          <w:divBdr>
            <w:top w:val="none" w:sz="0" w:space="0" w:color="auto"/>
            <w:left w:val="none" w:sz="0" w:space="0" w:color="auto"/>
            <w:bottom w:val="none" w:sz="0" w:space="0" w:color="auto"/>
            <w:right w:val="none" w:sz="0" w:space="0" w:color="auto"/>
          </w:divBdr>
        </w:div>
        <w:div w:id="828911198">
          <w:marLeft w:val="0"/>
          <w:marRight w:val="0"/>
          <w:marTop w:val="150"/>
          <w:marBottom w:val="150"/>
          <w:divBdr>
            <w:top w:val="single" w:sz="6" w:space="4" w:color="D7D7D7"/>
            <w:left w:val="none" w:sz="0" w:space="0" w:color="auto"/>
            <w:bottom w:val="single" w:sz="6" w:space="4" w:color="D7D7D7"/>
            <w:right w:val="none" w:sz="0" w:space="0" w:color="auto"/>
          </w:divBdr>
        </w:div>
        <w:div w:id="1585988722">
          <w:marLeft w:val="0"/>
          <w:marRight w:val="0"/>
          <w:marTop w:val="0"/>
          <w:marBottom w:val="0"/>
          <w:divBdr>
            <w:top w:val="none" w:sz="0" w:space="0" w:color="auto"/>
            <w:left w:val="none" w:sz="0" w:space="0" w:color="auto"/>
            <w:bottom w:val="none" w:sz="0" w:space="0" w:color="auto"/>
            <w:right w:val="none" w:sz="0" w:space="0" w:color="auto"/>
          </w:divBdr>
        </w:div>
      </w:divsChild>
    </w:div>
    <w:div w:id="1408726623">
      <w:bodyDiv w:val="1"/>
      <w:marLeft w:val="0"/>
      <w:marRight w:val="0"/>
      <w:marTop w:val="0"/>
      <w:marBottom w:val="0"/>
      <w:divBdr>
        <w:top w:val="none" w:sz="0" w:space="0" w:color="auto"/>
        <w:left w:val="none" w:sz="0" w:space="0" w:color="auto"/>
        <w:bottom w:val="none" w:sz="0" w:space="0" w:color="auto"/>
        <w:right w:val="none" w:sz="0" w:space="0" w:color="auto"/>
      </w:divBdr>
      <w:divsChild>
        <w:div w:id="1965967791">
          <w:marLeft w:val="0"/>
          <w:marRight w:val="0"/>
          <w:marTop w:val="300"/>
          <w:marBottom w:val="300"/>
          <w:divBdr>
            <w:top w:val="none" w:sz="0" w:space="0" w:color="auto"/>
            <w:left w:val="none" w:sz="0" w:space="0" w:color="auto"/>
            <w:bottom w:val="none" w:sz="0" w:space="0" w:color="auto"/>
            <w:right w:val="none" w:sz="0" w:space="0" w:color="auto"/>
          </w:divBdr>
          <w:divsChild>
            <w:div w:id="160779189">
              <w:marLeft w:val="0"/>
              <w:marRight w:val="0"/>
              <w:marTop w:val="0"/>
              <w:marBottom w:val="0"/>
              <w:divBdr>
                <w:top w:val="none" w:sz="0" w:space="0" w:color="auto"/>
                <w:left w:val="none" w:sz="0" w:space="0" w:color="auto"/>
                <w:bottom w:val="none" w:sz="0" w:space="0" w:color="auto"/>
                <w:right w:val="none" w:sz="0" w:space="0" w:color="auto"/>
              </w:divBdr>
            </w:div>
          </w:divsChild>
        </w:div>
        <w:div w:id="835611252">
          <w:marLeft w:val="0"/>
          <w:marRight w:val="0"/>
          <w:marTop w:val="0"/>
          <w:marBottom w:val="0"/>
          <w:divBdr>
            <w:top w:val="none" w:sz="0" w:space="0" w:color="auto"/>
            <w:left w:val="none" w:sz="0" w:space="0" w:color="auto"/>
            <w:bottom w:val="none" w:sz="0" w:space="0" w:color="auto"/>
            <w:right w:val="none" w:sz="0" w:space="0" w:color="auto"/>
          </w:divBdr>
        </w:div>
        <w:div w:id="1938907282">
          <w:marLeft w:val="0"/>
          <w:marRight w:val="0"/>
          <w:marTop w:val="300"/>
          <w:marBottom w:val="0"/>
          <w:divBdr>
            <w:top w:val="none" w:sz="0" w:space="0" w:color="auto"/>
            <w:left w:val="none" w:sz="0" w:space="0" w:color="auto"/>
            <w:bottom w:val="none" w:sz="0" w:space="0" w:color="auto"/>
            <w:right w:val="none" w:sz="0" w:space="0" w:color="auto"/>
          </w:divBdr>
        </w:div>
      </w:divsChild>
    </w:div>
    <w:div w:id="1410347428">
      <w:bodyDiv w:val="1"/>
      <w:marLeft w:val="0"/>
      <w:marRight w:val="0"/>
      <w:marTop w:val="0"/>
      <w:marBottom w:val="0"/>
      <w:divBdr>
        <w:top w:val="none" w:sz="0" w:space="0" w:color="auto"/>
        <w:left w:val="none" w:sz="0" w:space="0" w:color="auto"/>
        <w:bottom w:val="none" w:sz="0" w:space="0" w:color="auto"/>
        <w:right w:val="none" w:sz="0" w:space="0" w:color="auto"/>
      </w:divBdr>
    </w:div>
    <w:div w:id="1410538692">
      <w:bodyDiv w:val="1"/>
      <w:marLeft w:val="0"/>
      <w:marRight w:val="0"/>
      <w:marTop w:val="0"/>
      <w:marBottom w:val="0"/>
      <w:divBdr>
        <w:top w:val="none" w:sz="0" w:space="0" w:color="auto"/>
        <w:left w:val="none" w:sz="0" w:space="0" w:color="auto"/>
        <w:bottom w:val="none" w:sz="0" w:space="0" w:color="auto"/>
        <w:right w:val="none" w:sz="0" w:space="0" w:color="auto"/>
      </w:divBdr>
    </w:div>
    <w:div w:id="1413039609">
      <w:bodyDiv w:val="1"/>
      <w:marLeft w:val="0"/>
      <w:marRight w:val="0"/>
      <w:marTop w:val="0"/>
      <w:marBottom w:val="0"/>
      <w:divBdr>
        <w:top w:val="none" w:sz="0" w:space="0" w:color="auto"/>
        <w:left w:val="none" w:sz="0" w:space="0" w:color="auto"/>
        <w:bottom w:val="none" w:sz="0" w:space="0" w:color="auto"/>
        <w:right w:val="none" w:sz="0" w:space="0" w:color="auto"/>
      </w:divBdr>
      <w:divsChild>
        <w:div w:id="496727199">
          <w:marLeft w:val="0"/>
          <w:marRight w:val="0"/>
          <w:marTop w:val="300"/>
          <w:marBottom w:val="300"/>
          <w:divBdr>
            <w:top w:val="none" w:sz="0" w:space="0" w:color="auto"/>
            <w:left w:val="none" w:sz="0" w:space="0" w:color="auto"/>
            <w:bottom w:val="none" w:sz="0" w:space="0" w:color="auto"/>
            <w:right w:val="none" w:sz="0" w:space="0" w:color="auto"/>
          </w:divBdr>
          <w:divsChild>
            <w:div w:id="1134833788">
              <w:marLeft w:val="0"/>
              <w:marRight w:val="0"/>
              <w:marTop w:val="0"/>
              <w:marBottom w:val="0"/>
              <w:divBdr>
                <w:top w:val="none" w:sz="0" w:space="0" w:color="auto"/>
                <w:left w:val="none" w:sz="0" w:space="0" w:color="auto"/>
                <w:bottom w:val="none" w:sz="0" w:space="0" w:color="auto"/>
                <w:right w:val="none" w:sz="0" w:space="0" w:color="auto"/>
              </w:divBdr>
            </w:div>
          </w:divsChild>
        </w:div>
        <w:div w:id="425881048">
          <w:marLeft w:val="0"/>
          <w:marRight w:val="0"/>
          <w:marTop w:val="0"/>
          <w:marBottom w:val="0"/>
          <w:divBdr>
            <w:top w:val="none" w:sz="0" w:space="0" w:color="auto"/>
            <w:left w:val="none" w:sz="0" w:space="0" w:color="auto"/>
            <w:bottom w:val="none" w:sz="0" w:space="0" w:color="auto"/>
            <w:right w:val="none" w:sz="0" w:space="0" w:color="auto"/>
          </w:divBdr>
        </w:div>
        <w:div w:id="2363745">
          <w:marLeft w:val="0"/>
          <w:marRight w:val="0"/>
          <w:marTop w:val="300"/>
          <w:marBottom w:val="0"/>
          <w:divBdr>
            <w:top w:val="none" w:sz="0" w:space="0" w:color="auto"/>
            <w:left w:val="none" w:sz="0" w:space="0" w:color="auto"/>
            <w:bottom w:val="none" w:sz="0" w:space="0" w:color="auto"/>
            <w:right w:val="none" w:sz="0" w:space="0" w:color="auto"/>
          </w:divBdr>
        </w:div>
      </w:divsChild>
    </w:div>
    <w:div w:id="1413888974">
      <w:bodyDiv w:val="1"/>
      <w:marLeft w:val="0"/>
      <w:marRight w:val="0"/>
      <w:marTop w:val="0"/>
      <w:marBottom w:val="0"/>
      <w:divBdr>
        <w:top w:val="none" w:sz="0" w:space="0" w:color="auto"/>
        <w:left w:val="none" w:sz="0" w:space="0" w:color="auto"/>
        <w:bottom w:val="none" w:sz="0" w:space="0" w:color="auto"/>
        <w:right w:val="none" w:sz="0" w:space="0" w:color="auto"/>
      </w:divBdr>
    </w:div>
    <w:div w:id="1414663576">
      <w:bodyDiv w:val="1"/>
      <w:marLeft w:val="0"/>
      <w:marRight w:val="0"/>
      <w:marTop w:val="0"/>
      <w:marBottom w:val="0"/>
      <w:divBdr>
        <w:top w:val="none" w:sz="0" w:space="0" w:color="auto"/>
        <w:left w:val="none" w:sz="0" w:space="0" w:color="auto"/>
        <w:bottom w:val="none" w:sz="0" w:space="0" w:color="auto"/>
        <w:right w:val="none" w:sz="0" w:space="0" w:color="auto"/>
      </w:divBdr>
      <w:divsChild>
        <w:div w:id="407384406">
          <w:marLeft w:val="0"/>
          <w:marRight w:val="0"/>
          <w:marTop w:val="0"/>
          <w:marBottom w:val="0"/>
          <w:divBdr>
            <w:top w:val="none" w:sz="0" w:space="0" w:color="auto"/>
            <w:left w:val="none" w:sz="0" w:space="0" w:color="auto"/>
            <w:bottom w:val="none" w:sz="0" w:space="0" w:color="auto"/>
            <w:right w:val="none" w:sz="0" w:space="0" w:color="auto"/>
          </w:divBdr>
          <w:divsChild>
            <w:div w:id="1044713877">
              <w:marLeft w:val="0"/>
              <w:marRight w:val="0"/>
              <w:marTop w:val="0"/>
              <w:marBottom w:val="0"/>
              <w:divBdr>
                <w:top w:val="none" w:sz="0" w:space="0" w:color="auto"/>
                <w:left w:val="none" w:sz="0" w:space="0" w:color="auto"/>
                <w:bottom w:val="none" w:sz="0" w:space="0" w:color="auto"/>
                <w:right w:val="none" w:sz="0" w:space="0" w:color="auto"/>
              </w:divBdr>
              <w:divsChild>
                <w:div w:id="215287777">
                  <w:marLeft w:val="0"/>
                  <w:marRight w:val="0"/>
                  <w:marTop w:val="0"/>
                  <w:marBottom w:val="0"/>
                  <w:divBdr>
                    <w:top w:val="none" w:sz="0" w:space="0" w:color="auto"/>
                    <w:left w:val="none" w:sz="0" w:space="0" w:color="auto"/>
                    <w:bottom w:val="none" w:sz="0" w:space="0" w:color="auto"/>
                    <w:right w:val="none" w:sz="0" w:space="0" w:color="auto"/>
                  </w:divBdr>
                  <w:divsChild>
                    <w:div w:id="904531799">
                      <w:marLeft w:val="0"/>
                      <w:marRight w:val="0"/>
                      <w:marTop w:val="0"/>
                      <w:marBottom w:val="0"/>
                      <w:divBdr>
                        <w:top w:val="none" w:sz="0" w:space="0" w:color="auto"/>
                        <w:left w:val="none" w:sz="0" w:space="0" w:color="auto"/>
                        <w:bottom w:val="none" w:sz="0" w:space="0" w:color="auto"/>
                        <w:right w:val="none" w:sz="0" w:space="0" w:color="auto"/>
                      </w:divBdr>
                    </w:div>
                    <w:div w:id="2708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22707">
          <w:marLeft w:val="0"/>
          <w:marRight w:val="0"/>
          <w:marTop w:val="0"/>
          <w:marBottom w:val="0"/>
          <w:divBdr>
            <w:top w:val="none" w:sz="0" w:space="0" w:color="auto"/>
            <w:left w:val="none" w:sz="0" w:space="0" w:color="auto"/>
            <w:bottom w:val="none" w:sz="0" w:space="0" w:color="auto"/>
            <w:right w:val="none" w:sz="0" w:space="0" w:color="auto"/>
          </w:divBdr>
          <w:divsChild>
            <w:div w:id="73207207">
              <w:marLeft w:val="0"/>
              <w:marRight w:val="0"/>
              <w:marTop w:val="0"/>
              <w:marBottom w:val="0"/>
              <w:divBdr>
                <w:top w:val="none" w:sz="0" w:space="0" w:color="auto"/>
                <w:left w:val="none" w:sz="0" w:space="0" w:color="auto"/>
                <w:bottom w:val="none" w:sz="0" w:space="0" w:color="auto"/>
                <w:right w:val="none" w:sz="0" w:space="0" w:color="auto"/>
              </w:divBdr>
              <w:divsChild>
                <w:div w:id="7758772">
                  <w:marLeft w:val="0"/>
                  <w:marRight w:val="0"/>
                  <w:marTop w:val="0"/>
                  <w:marBottom w:val="0"/>
                  <w:divBdr>
                    <w:top w:val="none" w:sz="0" w:space="0" w:color="auto"/>
                    <w:left w:val="none" w:sz="0" w:space="0" w:color="auto"/>
                    <w:bottom w:val="none" w:sz="0" w:space="0" w:color="auto"/>
                    <w:right w:val="none" w:sz="0" w:space="0" w:color="auto"/>
                  </w:divBdr>
                  <w:divsChild>
                    <w:div w:id="942759145">
                      <w:marLeft w:val="0"/>
                      <w:marRight w:val="0"/>
                      <w:marTop w:val="0"/>
                      <w:marBottom w:val="0"/>
                      <w:divBdr>
                        <w:top w:val="none" w:sz="0" w:space="0" w:color="auto"/>
                        <w:left w:val="none" w:sz="0" w:space="0" w:color="auto"/>
                        <w:bottom w:val="none" w:sz="0" w:space="0" w:color="auto"/>
                        <w:right w:val="none" w:sz="0" w:space="0" w:color="auto"/>
                      </w:divBdr>
                      <w:divsChild>
                        <w:div w:id="698433552">
                          <w:marLeft w:val="0"/>
                          <w:marRight w:val="0"/>
                          <w:marTop w:val="0"/>
                          <w:marBottom w:val="0"/>
                          <w:divBdr>
                            <w:top w:val="none" w:sz="0" w:space="0" w:color="auto"/>
                            <w:left w:val="none" w:sz="0" w:space="0" w:color="auto"/>
                            <w:bottom w:val="none" w:sz="0" w:space="0" w:color="auto"/>
                            <w:right w:val="none" w:sz="0" w:space="0" w:color="auto"/>
                          </w:divBdr>
                          <w:divsChild>
                            <w:div w:id="760105564">
                              <w:marLeft w:val="0"/>
                              <w:marRight w:val="0"/>
                              <w:marTop w:val="0"/>
                              <w:marBottom w:val="0"/>
                              <w:divBdr>
                                <w:top w:val="none" w:sz="0" w:space="0" w:color="auto"/>
                                <w:left w:val="none" w:sz="0" w:space="0" w:color="auto"/>
                                <w:bottom w:val="none" w:sz="0" w:space="0" w:color="auto"/>
                                <w:right w:val="none" w:sz="0" w:space="0" w:color="auto"/>
                              </w:divBdr>
                              <w:divsChild>
                                <w:div w:id="1504856384">
                                  <w:marLeft w:val="0"/>
                                  <w:marRight w:val="0"/>
                                  <w:marTop w:val="0"/>
                                  <w:marBottom w:val="0"/>
                                  <w:divBdr>
                                    <w:top w:val="none" w:sz="0" w:space="0" w:color="auto"/>
                                    <w:left w:val="none" w:sz="0" w:space="0" w:color="auto"/>
                                    <w:bottom w:val="none" w:sz="0" w:space="0" w:color="auto"/>
                                    <w:right w:val="none" w:sz="0" w:space="0" w:color="auto"/>
                                  </w:divBdr>
                                </w:div>
                              </w:divsChild>
                            </w:div>
                            <w:div w:id="14084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124474">
      <w:bodyDiv w:val="1"/>
      <w:marLeft w:val="0"/>
      <w:marRight w:val="0"/>
      <w:marTop w:val="0"/>
      <w:marBottom w:val="0"/>
      <w:divBdr>
        <w:top w:val="none" w:sz="0" w:space="0" w:color="auto"/>
        <w:left w:val="none" w:sz="0" w:space="0" w:color="auto"/>
        <w:bottom w:val="none" w:sz="0" w:space="0" w:color="auto"/>
        <w:right w:val="none" w:sz="0" w:space="0" w:color="auto"/>
      </w:divBdr>
    </w:div>
    <w:div w:id="1420716279">
      <w:bodyDiv w:val="1"/>
      <w:marLeft w:val="0"/>
      <w:marRight w:val="0"/>
      <w:marTop w:val="0"/>
      <w:marBottom w:val="0"/>
      <w:divBdr>
        <w:top w:val="none" w:sz="0" w:space="0" w:color="auto"/>
        <w:left w:val="none" w:sz="0" w:space="0" w:color="auto"/>
        <w:bottom w:val="none" w:sz="0" w:space="0" w:color="auto"/>
        <w:right w:val="none" w:sz="0" w:space="0" w:color="auto"/>
      </w:divBdr>
      <w:divsChild>
        <w:div w:id="722751178">
          <w:marLeft w:val="0"/>
          <w:marRight w:val="0"/>
          <w:marTop w:val="300"/>
          <w:marBottom w:val="300"/>
          <w:divBdr>
            <w:top w:val="none" w:sz="0" w:space="0" w:color="auto"/>
            <w:left w:val="none" w:sz="0" w:space="0" w:color="auto"/>
            <w:bottom w:val="none" w:sz="0" w:space="0" w:color="auto"/>
            <w:right w:val="none" w:sz="0" w:space="0" w:color="auto"/>
          </w:divBdr>
          <w:divsChild>
            <w:div w:id="701368615">
              <w:marLeft w:val="0"/>
              <w:marRight w:val="0"/>
              <w:marTop w:val="0"/>
              <w:marBottom w:val="0"/>
              <w:divBdr>
                <w:top w:val="none" w:sz="0" w:space="0" w:color="auto"/>
                <w:left w:val="none" w:sz="0" w:space="0" w:color="auto"/>
                <w:bottom w:val="none" w:sz="0" w:space="0" w:color="auto"/>
                <w:right w:val="none" w:sz="0" w:space="0" w:color="auto"/>
              </w:divBdr>
            </w:div>
          </w:divsChild>
        </w:div>
        <w:div w:id="1193569910">
          <w:marLeft w:val="0"/>
          <w:marRight w:val="0"/>
          <w:marTop w:val="0"/>
          <w:marBottom w:val="0"/>
          <w:divBdr>
            <w:top w:val="none" w:sz="0" w:space="0" w:color="auto"/>
            <w:left w:val="none" w:sz="0" w:space="0" w:color="auto"/>
            <w:bottom w:val="none" w:sz="0" w:space="0" w:color="auto"/>
            <w:right w:val="none" w:sz="0" w:space="0" w:color="auto"/>
          </w:divBdr>
        </w:div>
      </w:divsChild>
    </w:div>
    <w:div w:id="1422332218">
      <w:bodyDiv w:val="1"/>
      <w:marLeft w:val="0"/>
      <w:marRight w:val="0"/>
      <w:marTop w:val="0"/>
      <w:marBottom w:val="0"/>
      <w:divBdr>
        <w:top w:val="none" w:sz="0" w:space="0" w:color="auto"/>
        <w:left w:val="none" w:sz="0" w:space="0" w:color="auto"/>
        <w:bottom w:val="none" w:sz="0" w:space="0" w:color="auto"/>
        <w:right w:val="none" w:sz="0" w:space="0" w:color="auto"/>
      </w:divBdr>
      <w:divsChild>
        <w:div w:id="1423531016">
          <w:marLeft w:val="0"/>
          <w:marRight w:val="0"/>
          <w:marTop w:val="0"/>
          <w:marBottom w:val="0"/>
          <w:divBdr>
            <w:top w:val="none" w:sz="0" w:space="0" w:color="auto"/>
            <w:left w:val="none" w:sz="0" w:space="0" w:color="auto"/>
            <w:bottom w:val="none" w:sz="0" w:space="0" w:color="auto"/>
            <w:right w:val="none" w:sz="0" w:space="0" w:color="auto"/>
          </w:divBdr>
          <w:divsChild>
            <w:div w:id="9622686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2725656">
      <w:bodyDiv w:val="1"/>
      <w:marLeft w:val="0"/>
      <w:marRight w:val="0"/>
      <w:marTop w:val="0"/>
      <w:marBottom w:val="0"/>
      <w:divBdr>
        <w:top w:val="none" w:sz="0" w:space="0" w:color="auto"/>
        <w:left w:val="none" w:sz="0" w:space="0" w:color="auto"/>
        <w:bottom w:val="none" w:sz="0" w:space="0" w:color="auto"/>
        <w:right w:val="none" w:sz="0" w:space="0" w:color="auto"/>
      </w:divBdr>
      <w:divsChild>
        <w:div w:id="1763262040">
          <w:marLeft w:val="0"/>
          <w:marRight w:val="0"/>
          <w:marTop w:val="0"/>
          <w:marBottom w:val="0"/>
          <w:divBdr>
            <w:top w:val="none" w:sz="0" w:space="0" w:color="auto"/>
            <w:left w:val="none" w:sz="0" w:space="0" w:color="auto"/>
            <w:bottom w:val="none" w:sz="0" w:space="0" w:color="auto"/>
            <w:right w:val="none" w:sz="0" w:space="0" w:color="auto"/>
          </w:divBdr>
          <w:divsChild>
            <w:div w:id="1772582583">
              <w:marLeft w:val="0"/>
              <w:marRight w:val="0"/>
              <w:marTop w:val="0"/>
              <w:marBottom w:val="0"/>
              <w:divBdr>
                <w:top w:val="none" w:sz="0" w:space="0" w:color="auto"/>
                <w:left w:val="none" w:sz="0" w:space="0" w:color="auto"/>
                <w:bottom w:val="none" w:sz="0" w:space="0" w:color="auto"/>
                <w:right w:val="none" w:sz="0" w:space="0" w:color="auto"/>
              </w:divBdr>
            </w:div>
          </w:divsChild>
        </w:div>
        <w:div w:id="1562445563">
          <w:marLeft w:val="0"/>
          <w:marRight w:val="0"/>
          <w:marTop w:val="0"/>
          <w:marBottom w:val="0"/>
          <w:divBdr>
            <w:top w:val="none" w:sz="0" w:space="0" w:color="auto"/>
            <w:left w:val="none" w:sz="0" w:space="0" w:color="auto"/>
            <w:bottom w:val="none" w:sz="0" w:space="0" w:color="auto"/>
            <w:right w:val="none" w:sz="0" w:space="0" w:color="auto"/>
          </w:divBdr>
          <w:divsChild>
            <w:div w:id="4734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7250">
      <w:bodyDiv w:val="1"/>
      <w:marLeft w:val="0"/>
      <w:marRight w:val="0"/>
      <w:marTop w:val="0"/>
      <w:marBottom w:val="0"/>
      <w:divBdr>
        <w:top w:val="none" w:sz="0" w:space="0" w:color="auto"/>
        <w:left w:val="none" w:sz="0" w:space="0" w:color="auto"/>
        <w:bottom w:val="none" w:sz="0" w:space="0" w:color="auto"/>
        <w:right w:val="none" w:sz="0" w:space="0" w:color="auto"/>
      </w:divBdr>
      <w:divsChild>
        <w:div w:id="1376812127">
          <w:marLeft w:val="0"/>
          <w:marRight w:val="0"/>
          <w:marTop w:val="300"/>
          <w:marBottom w:val="300"/>
          <w:divBdr>
            <w:top w:val="none" w:sz="0" w:space="0" w:color="auto"/>
            <w:left w:val="none" w:sz="0" w:space="0" w:color="auto"/>
            <w:bottom w:val="none" w:sz="0" w:space="0" w:color="auto"/>
            <w:right w:val="none" w:sz="0" w:space="0" w:color="auto"/>
          </w:divBdr>
          <w:divsChild>
            <w:div w:id="1339039388">
              <w:marLeft w:val="0"/>
              <w:marRight w:val="0"/>
              <w:marTop w:val="0"/>
              <w:marBottom w:val="0"/>
              <w:divBdr>
                <w:top w:val="none" w:sz="0" w:space="0" w:color="auto"/>
                <w:left w:val="none" w:sz="0" w:space="0" w:color="auto"/>
                <w:bottom w:val="none" w:sz="0" w:space="0" w:color="auto"/>
                <w:right w:val="none" w:sz="0" w:space="0" w:color="auto"/>
              </w:divBdr>
            </w:div>
          </w:divsChild>
        </w:div>
        <w:div w:id="102501195">
          <w:marLeft w:val="0"/>
          <w:marRight w:val="0"/>
          <w:marTop w:val="0"/>
          <w:marBottom w:val="0"/>
          <w:divBdr>
            <w:top w:val="none" w:sz="0" w:space="0" w:color="auto"/>
            <w:left w:val="none" w:sz="0" w:space="0" w:color="auto"/>
            <w:bottom w:val="none" w:sz="0" w:space="0" w:color="auto"/>
            <w:right w:val="none" w:sz="0" w:space="0" w:color="auto"/>
          </w:divBdr>
        </w:div>
      </w:divsChild>
    </w:div>
    <w:div w:id="1424568433">
      <w:bodyDiv w:val="1"/>
      <w:marLeft w:val="0"/>
      <w:marRight w:val="0"/>
      <w:marTop w:val="0"/>
      <w:marBottom w:val="0"/>
      <w:divBdr>
        <w:top w:val="none" w:sz="0" w:space="0" w:color="auto"/>
        <w:left w:val="none" w:sz="0" w:space="0" w:color="auto"/>
        <w:bottom w:val="none" w:sz="0" w:space="0" w:color="auto"/>
        <w:right w:val="none" w:sz="0" w:space="0" w:color="auto"/>
      </w:divBdr>
      <w:divsChild>
        <w:div w:id="1372413870">
          <w:marLeft w:val="0"/>
          <w:marRight w:val="0"/>
          <w:marTop w:val="300"/>
          <w:marBottom w:val="300"/>
          <w:divBdr>
            <w:top w:val="none" w:sz="0" w:space="0" w:color="auto"/>
            <w:left w:val="none" w:sz="0" w:space="0" w:color="auto"/>
            <w:bottom w:val="none" w:sz="0" w:space="0" w:color="auto"/>
            <w:right w:val="none" w:sz="0" w:space="0" w:color="auto"/>
          </w:divBdr>
          <w:divsChild>
            <w:div w:id="19204839">
              <w:marLeft w:val="0"/>
              <w:marRight w:val="0"/>
              <w:marTop w:val="0"/>
              <w:marBottom w:val="0"/>
              <w:divBdr>
                <w:top w:val="none" w:sz="0" w:space="0" w:color="auto"/>
                <w:left w:val="none" w:sz="0" w:space="0" w:color="auto"/>
                <w:bottom w:val="none" w:sz="0" w:space="0" w:color="auto"/>
                <w:right w:val="none" w:sz="0" w:space="0" w:color="auto"/>
              </w:divBdr>
            </w:div>
          </w:divsChild>
        </w:div>
        <w:div w:id="275910596">
          <w:marLeft w:val="0"/>
          <w:marRight w:val="0"/>
          <w:marTop w:val="0"/>
          <w:marBottom w:val="0"/>
          <w:divBdr>
            <w:top w:val="none" w:sz="0" w:space="0" w:color="auto"/>
            <w:left w:val="none" w:sz="0" w:space="0" w:color="auto"/>
            <w:bottom w:val="none" w:sz="0" w:space="0" w:color="auto"/>
            <w:right w:val="none" w:sz="0" w:space="0" w:color="auto"/>
          </w:divBdr>
        </w:div>
        <w:div w:id="1087267205">
          <w:marLeft w:val="0"/>
          <w:marRight w:val="0"/>
          <w:marTop w:val="300"/>
          <w:marBottom w:val="0"/>
          <w:divBdr>
            <w:top w:val="none" w:sz="0" w:space="0" w:color="auto"/>
            <w:left w:val="none" w:sz="0" w:space="0" w:color="auto"/>
            <w:bottom w:val="none" w:sz="0" w:space="0" w:color="auto"/>
            <w:right w:val="none" w:sz="0" w:space="0" w:color="auto"/>
          </w:divBdr>
        </w:div>
      </w:divsChild>
    </w:div>
    <w:div w:id="1425422818">
      <w:bodyDiv w:val="1"/>
      <w:marLeft w:val="0"/>
      <w:marRight w:val="0"/>
      <w:marTop w:val="0"/>
      <w:marBottom w:val="0"/>
      <w:divBdr>
        <w:top w:val="none" w:sz="0" w:space="0" w:color="auto"/>
        <w:left w:val="none" w:sz="0" w:space="0" w:color="auto"/>
        <w:bottom w:val="none" w:sz="0" w:space="0" w:color="auto"/>
        <w:right w:val="none" w:sz="0" w:space="0" w:color="auto"/>
      </w:divBdr>
      <w:divsChild>
        <w:div w:id="2066223400">
          <w:marLeft w:val="0"/>
          <w:marRight w:val="0"/>
          <w:marTop w:val="300"/>
          <w:marBottom w:val="300"/>
          <w:divBdr>
            <w:top w:val="none" w:sz="0" w:space="0" w:color="auto"/>
            <w:left w:val="none" w:sz="0" w:space="0" w:color="auto"/>
            <w:bottom w:val="none" w:sz="0" w:space="0" w:color="auto"/>
            <w:right w:val="none" w:sz="0" w:space="0" w:color="auto"/>
          </w:divBdr>
          <w:divsChild>
            <w:div w:id="342633785">
              <w:marLeft w:val="0"/>
              <w:marRight w:val="0"/>
              <w:marTop w:val="0"/>
              <w:marBottom w:val="0"/>
              <w:divBdr>
                <w:top w:val="none" w:sz="0" w:space="0" w:color="auto"/>
                <w:left w:val="none" w:sz="0" w:space="0" w:color="auto"/>
                <w:bottom w:val="none" w:sz="0" w:space="0" w:color="auto"/>
                <w:right w:val="none" w:sz="0" w:space="0" w:color="auto"/>
              </w:divBdr>
            </w:div>
          </w:divsChild>
        </w:div>
        <w:div w:id="759646004">
          <w:marLeft w:val="0"/>
          <w:marRight w:val="0"/>
          <w:marTop w:val="0"/>
          <w:marBottom w:val="0"/>
          <w:divBdr>
            <w:top w:val="none" w:sz="0" w:space="0" w:color="auto"/>
            <w:left w:val="none" w:sz="0" w:space="0" w:color="auto"/>
            <w:bottom w:val="none" w:sz="0" w:space="0" w:color="auto"/>
            <w:right w:val="none" w:sz="0" w:space="0" w:color="auto"/>
          </w:divBdr>
        </w:div>
        <w:div w:id="822159502">
          <w:marLeft w:val="0"/>
          <w:marRight w:val="0"/>
          <w:marTop w:val="300"/>
          <w:marBottom w:val="0"/>
          <w:divBdr>
            <w:top w:val="none" w:sz="0" w:space="0" w:color="auto"/>
            <w:left w:val="none" w:sz="0" w:space="0" w:color="auto"/>
            <w:bottom w:val="none" w:sz="0" w:space="0" w:color="auto"/>
            <w:right w:val="none" w:sz="0" w:space="0" w:color="auto"/>
          </w:divBdr>
        </w:div>
      </w:divsChild>
    </w:div>
    <w:div w:id="1429086147">
      <w:bodyDiv w:val="1"/>
      <w:marLeft w:val="0"/>
      <w:marRight w:val="0"/>
      <w:marTop w:val="0"/>
      <w:marBottom w:val="0"/>
      <w:divBdr>
        <w:top w:val="none" w:sz="0" w:space="0" w:color="auto"/>
        <w:left w:val="none" w:sz="0" w:space="0" w:color="auto"/>
        <w:bottom w:val="none" w:sz="0" w:space="0" w:color="auto"/>
        <w:right w:val="none" w:sz="0" w:space="0" w:color="auto"/>
      </w:divBdr>
      <w:divsChild>
        <w:div w:id="779646797">
          <w:marLeft w:val="0"/>
          <w:marRight w:val="0"/>
          <w:marTop w:val="300"/>
          <w:marBottom w:val="300"/>
          <w:divBdr>
            <w:top w:val="none" w:sz="0" w:space="0" w:color="auto"/>
            <w:left w:val="none" w:sz="0" w:space="0" w:color="auto"/>
            <w:bottom w:val="none" w:sz="0" w:space="0" w:color="auto"/>
            <w:right w:val="none" w:sz="0" w:space="0" w:color="auto"/>
          </w:divBdr>
          <w:divsChild>
            <w:div w:id="1896889793">
              <w:marLeft w:val="0"/>
              <w:marRight w:val="0"/>
              <w:marTop w:val="0"/>
              <w:marBottom w:val="0"/>
              <w:divBdr>
                <w:top w:val="none" w:sz="0" w:space="0" w:color="auto"/>
                <w:left w:val="none" w:sz="0" w:space="0" w:color="auto"/>
                <w:bottom w:val="none" w:sz="0" w:space="0" w:color="auto"/>
                <w:right w:val="none" w:sz="0" w:space="0" w:color="auto"/>
              </w:divBdr>
            </w:div>
          </w:divsChild>
        </w:div>
        <w:div w:id="2110150530">
          <w:marLeft w:val="0"/>
          <w:marRight w:val="0"/>
          <w:marTop w:val="0"/>
          <w:marBottom w:val="0"/>
          <w:divBdr>
            <w:top w:val="none" w:sz="0" w:space="0" w:color="auto"/>
            <w:left w:val="none" w:sz="0" w:space="0" w:color="auto"/>
            <w:bottom w:val="none" w:sz="0" w:space="0" w:color="auto"/>
            <w:right w:val="none" w:sz="0" w:space="0" w:color="auto"/>
          </w:divBdr>
        </w:div>
        <w:div w:id="279533630">
          <w:marLeft w:val="0"/>
          <w:marRight w:val="0"/>
          <w:marTop w:val="300"/>
          <w:marBottom w:val="0"/>
          <w:divBdr>
            <w:top w:val="none" w:sz="0" w:space="0" w:color="auto"/>
            <w:left w:val="none" w:sz="0" w:space="0" w:color="auto"/>
            <w:bottom w:val="none" w:sz="0" w:space="0" w:color="auto"/>
            <w:right w:val="none" w:sz="0" w:space="0" w:color="auto"/>
          </w:divBdr>
        </w:div>
      </w:divsChild>
    </w:div>
    <w:div w:id="1430659765">
      <w:bodyDiv w:val="1"/>
      <w:marLeft w:val="0"/>
      <w:marRight w:val="0"/>
      <w:marTop w:val="0"/>
      <w:marBottom w:val="0"/>
      <w:divBdr>
        <w:top w:val="none" w:sz="0" w:space="0" w:color="auto"/>
        <w:left w:val="none" w:sz="0" w:space="0" w:color="auto"/>
        <w:bottom w:val="none" w:sz="0" w:space="0" w:color="auto"/>
        <w:right w:val="none" w:sz="0" w:space="0" w:color="auto"/>
      </w:divBdr>
    </w:div>
    <w:div w:id="1430814705">
      <w:bodyDiv w:val="1"/>
      <w:marLeft w:val="0"/>
      <w:marRight w:val="0"/>
      <w:marTop w:val="0"/>
      <w:marBottom w:val="0"/>
      <w:divBdr>
        <w:top w:val="none" w:sz="0" w:space="0" w:color="auto"/>
        <w:left w:val="none" w:sz="0" w:space="0" w:color="auto"/>
        <w:bottom w:val="none" w:sz="0" w:space="0" w:color="auto"/>
        <w:right w:val="none" w:sz="0" w:space="0" w:color="auto"/>
      </w:divBdr>
      <w:divsChild>
        <w:div w:id="260069395">
          <w:marLeft w:val="0"/>
          <w:marRight w:val="0"/>
          <w:marTop w:val="0"/>
          <w:marBottom w:val="0"/>
          <w:divBdr>
            <w:top w:val="none" w:sz="0" w:space="0" w:color="auto"/>
            <w:left w:val="none" w:sz="0" w:space="0" w:color="auto"/>
            <w:bottom w:val="none" w:sz="0" w:space="0" w:color="auto"/>
            <w:right w:val="none" w:sz="0" w:space="0" w:color="auto"/>
          </w:divBdr>
        </w:div>
        <w:div w:id="1183713236">
          <w:marLeft w:val="0"/>
          <w:marRight w:val="0"/>
          <w:marTop w:val="0"/>
          <w:marBottom w:val="0"/>
          <w:divBdr>
            <w:top w:val="none" w:sz="0" w:space="0" w:color="auto"/>
            <w:left w:val="none" w:sz="0" w:space="0" w:color="auto"/>
            <w:bottom w:val="none" w:sz="0" w:space="0" w:color="auto"/>
            <w:right w:val="none" w:sz="0" w:space="0" w:color="auto"/>
          </w:divBdr>
          <w:divsChild>
            <w:div w:id="826284889">
              <w:marLeft w:val="0"/>
              <w:marRight w:val="0"/>
              <w:marTop w:val="0"/>
              <w:marBottom w:val="0"/>
              <w:divBdr>
                <w:top w:val="none" w:sz="0" w:space="0" w:color="auto"/>
                <w:left w:val="none" w:sz="0" w:space="0" w:color="auto"/>
                <w:bottom w:val="none" w:sz="0" w:space="0" w:color="auto"/>
                <w:right w:val="none" w:sz="0" w:space="0" w:color="auto"/>
              </w:divBdr>
              <w:divsChild>
                <w:div w:id="1471747294">
                  <w:marLeft w:val="0"/>
                  <w:marRight w:val="0"/>
                  <w:marTop w:val="0"/>
                  <w:marBottom w:val="0"/>
                  <w:divBdr>
                    <w:top w:val="none" w:sz="0" w:space="0" w:color="auto"/>
                    <w:left w:val="none" w:sz="0" w:space="0" w:color="auto"/>
                    <w:bottom w:val="none" w:sz="0" w:space="0" w:color="auto"/>
                    <w:right w:val="none" w:sz="0" w:space="0" w:color="auto"/>
                  </w:divBdr>
                  <w:divsChild>
                    <w:div w:id="69928660">
                      <w:marLeft w:val="0"/>
                      <w:marRight w:val="0"/>
                      <w:marTop w:val="0"/>
                      <w:marBottom w:val="0"/>
                      <w:divBdr>
                        <w:top w:val="none" w:sz="0" w:space="0" w:color="auto"/>
                        <w:left w:val="none" w:sz="0" w:space="0" w:color="auto"/>
                        <w:bottom w:val="none" w:sz="0" w:space="0" w:color="auto"/>
                        <w:right w:val="none" w:sz="0" w:space="0" w:color="auto"/>
                      </w:divBdr>
                    </w:div>
                    <w:div w:id="973104167">
                      <w:marLeft w:val="0"/>
                      <w:marRight w:val="0"/>
                      <w:marTop w:val="0"/>
                      <w:marBottom w:val="0"/>
                      <w:divBdr>
                        <w:top w:val="none" w:sz="0" w:space="0" w:color="auto"/>
                        <w:left w:val="none" w:sz="0" w:space="0" w:color="auto"/>
                        <w:bottom w:val="none" w:sz="0" w:space="0" w:color="auto"/>
                        <w:right w:val="none" w:sz="0" w:space="0" w:color="auto"/>
                      </w:divBdr>
                    </w:div>
                  </w:divsChild>
                </w:div>
                <w:div w:id="1279340845">
                  <w:marLeft w:val="0"/>
                  <w:marRight w:val="0"/>
                  <w:marTop w:val="0"/>
                  <w:marBottom w:val="0"/>
                  <w:divBdr>
                    <w:top w:val="none" w:sz="0" w:space="0" w:color="auto"/>
                    <w:left w:val="none" w:sz="0" w:space="0" w:color="auto"/>
                    <w:bottom w:val="none" w:sz="0" w:space="0" w:color="auto"/>
                    <w:right w:val="none" w:sz="0" w:space="0" w:color="auto"/>
                  </w:divBdr>
                  <w:divsChild>
                    <w:div w:id="94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0264">
      <w:bodyDiv w:val="1"/>
      <w:marLeft w:val="0"/>
      <w:marRight w:val="0"/>
      <w:marTop w:val="0"/>
      <w:marBottom w:val="0"/>
      <w:divBdr>
        <w:top w:val="none" w:sz="0" w:space="0" w:color="auto"/>
        <w:left w:val="none" w:sz="0" w:space="0" w:color="auto"/>
        <w:bottom w:val="none" w:sz="0" w:space="0" w:color="auto"/>
        <w:right w:val="none" w:sz="0" w:space="0" w:color="auto"/>
      </w:divBdr>
      <w:divsChild>
        <w:div w:id="160632648">
          <w:marLeft w:val="0"/>
          <w:marRight w:val="0"/>
          <w:marTop w:val="0"/>
          <w:marBottom w:val="0"/>
          <w:divBdr>
            <w:top w:val="none" w:sz="0" w:space="0" w:color="auto"/>
            <w:left w:val="none" w:sz="0" w:space="0" w:color="auto"/>
            <w:bottom w:val="none" w:sz="0" w:space="0" w:color="auto"/>
            <w:right w:val="none" w:sz="0" w:space="0" w:color="auto"/>
          </w:divBdr>
          <w:divsChild>
            <w:div w:id="20635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5339">
      <w:bodyDiv w:val="1"/>
      <w:marLeft w:val="0"/>
      <w:marRight w:val="0"/>
      <w:marTop w:val="0"/>
      <w:marBottom w:val="0"/>
      <w:divBdr>
        <w:top w:val="none" w:sz="0" w:space="0" w:color="auto"/>
        <w:left w:val="none" w:sz="0" w:space="0" w:color="auto"/>
        <w:bottom w:val="none" w:sz="0" w:space="0" w:color="auto"/>
        <w:right w:val="none" w:sz="0" w:space="0" w:color="auto"/>
      </w:divBdr>
      <w:divsChild>
        <w:div w:id="803699638">
          <w:marLeft w:val="0"/>
          <w:marRight w:val="0"/>
          <w:marTop w:val="300"/>
          <w:marBottom w:val="300"/>
          <w:divBdr>
            <w:top w:val="none" w:sz="0" w:space="0" w:color="auto"/>
            <w:left w:val="none" w:sz="0" w:space="0" w:color="auto"/>
            <w:bottom w:val="none" w:sz="0" w:space="0" w:color="auto"/>
            <w:right w:val="none" w:sz="0" w:space="0" w:color="auto"/>
          </w:divBdr>
          <w:divsChild>
            <w:div w:id="1790968987">
              <w:marLeft w:val="0"/>
              <w:marRight w:val="0"/>
              <w:marTop w:val="0"/>
              <w:marBottom w:val="0"/>
              <w:divBdr>
                <w:top w:val="none" w:sz="0" w:space="0" w:color="auto"/>
                <w:left w:val="none" w:sz="0" w:space="0" w:color="auto"/>
                <w:bottom w:val="none" w:sz="0" w:space="0" w:color="auto"/>
                <w:right w:val="none" w:sz="0" w:space="0" w:color="auto"/>
              </w:divBdr>
            </w:div>
          </w:divsChild>
        </w:div>
        <w:div w:id="690448017">
          <w:marLeft w:val="0"/>
          <w:marRight w:val="0"/>
          <w:marTop w:val="0"/>
          <w:marBottom w:val="0"/>
          <w:divBdr>
            <w:top w:val="none" w:sz="0" w:space="0" w:color="auto"/>
            <w:left w:val="none" w:sz="0" w:space="0" w:color="auto"/>
            <w:bottom w:val="none" w:sz="0" w:space="0" w:color="auto"/>
            <w:right w:val="none" w:sz="0" w:space="0" w:color="auto"/>
          </w:divBdr>
        </w:div>
        <w:div w:id="1948536453">
          <w:marLeft w:val="0"/>
          <w:marRight w:val="0"/>
          <w:marTop w:val="300"/>
          <w:marBottom w:val="0"/>
          <w:divBdr>
            <w:top w:val="none" w:sz="0" w:space="0" w:color="auto"/>
            <w:left w:val="none" w:sz="0" w:space="0" w:color="auto"/>
            <w:bottom w:val="none" w:sz="0" w:space="0" w:color="auto"/>
            <w:right w:val="none" w:sz="0" w:space="0" w:color="auto"/>
          </w:divBdr>
        </w:div>
      </w:divsChild>
    </w:div>
    <w:div w:id="1437872896">
      <w:bodyDiv w:val="1"/>
      <w:marLeft w:val="0"/>
      <w:marRight w:val="0"/>
      <w:marTop w:val="0"/>
      <w:marBottom w:val="0"/>
      <w:divBdr>
        <w:top w:val="none" w:sz="0" w:space="0" w:color="auto"/>
        <w:left w:val="none" w:sz="0" w:space="0" w:color="auto"/>
        <w:bottom w:val="none" w:sz="0" w:space="0" w:color="auto"/>
        <w:right w:val="none" w:sz="0" w:space="0" w:color="auto"/>
      </w:divBdr>
      <w:divsChild>
        <w:div w:id="411778853">
          <w:marLeft w:val="0"/>
          <w:marRight w:val="0"/>
          <w:marTop w:val="0"/>
          <w:marBottom w:val="0"/>
          <w:divBdr>
            <w:top w:val="none" w:sz="0" w:space="0" w:color="auto"/>
            <w:left w:val="none" w:sz="0" w:space="0" w:color="auto"/>
            <w:bottom w:val="none" w:sz="0" w:space="0" w:color="auto"/>
            <w:right w:val="none" w:sz="0" w:space="0" w:color="auto"/>
          </w:divBdr>
          <w:divsChild>
            <w:div w:id="381103082">
              <w:marLeft w:val="0"/>
              <w:marRight w:val="0"/>
              <w:marTop w:val="0"/>
              <w:marBottom w:val="0"/>
              <w:divBdr>
                <w:top w:val="none" w:sz="0" w:space="0" w:color="auto"/>
                <w:left w:val="none" w:sz="0" w:space="0" w:color="auto"/>
                <w:bottom w:val="none" w:sz="0" w:space="0" w:color="auto"/>
                <w:right w:val="none" w:sz="0" w:space="0" w:color="auto"/>
              </w:divBdr>
            </w:div>
            <w:div w:id="1077363472">
              <w:marLeft w:val="0"/>
              <w:marRight w:val="0"/>
              <w:marTop w:val="0"/>
              <w:marBottom w:val="0"/>
              <w:divBdr>
                <w:top w:val="none" w:sz="0" w:space="0" w:color="auto"/>
                <w:left w:val="none" w:sz="0" w:space="0" w:color="auto"/>
                <w:bottom w:val="none" w:sz="0" w:space="0" w:color="auto"/>
                <w:right w:val="none" w:sz="0" w:space="0" w:color="auto"/>
              </w:divBdr>
            </w:div>
            <w:div w:id="1367759028">
              <w:marLeft w:val="0"/>
              <w:marRight w:val="0"/>
              <w:marTop w:val="0"/>
              <w:marBottom w:val="0"/>
              <w:divBdr>
                <w:top w:val="none" w:sz="0" w:space="0" w:color="auto"/>
                <w:left w:val="none" w:sz="0" w:space="0" w:color="auto"/>
                <w:bottom w:val="none" w:sz="0" w:space="0" w:color="auto"/>
                <w:right w:val="none" w:sz="0" w:space="0" w:color="auto"/>
              </w:divBdr>
            </w:div>
            <w:div w:id="18967450">
              <w:marLeft w:val="0"/>
              <w:marRight w:val="0"/>
              <w:marTop w:val="0"/>
              <w:marBottom w:val="0"/>
              <w:divBdr>
                <w:top w:val="none" w:sz="0" w:space="0" w:color="auto"/>
                <w:left w:val="none" w:sz="0" w:space="0" w:color="auto"/>
                <w:bottom w:val="none" w:sz="0" w:space="0" w:color="auto"/>
                <w:right w:val="none" w:sz="0" w:space="0" w:color="auto"/>
              </w:divBdr>
            </w:div>
          </w:divsChild>
        </w:div>
        <w:div w:id="829635614">
          <w:marLeft w:val="0"/>
          <w:marRight w:val="0"/>
          <w:marTop w:val="300"/>
          <w:marBottom w:val="0"/>
          <w:divBdr>
            <w:top w:val="none" w:sz="0" w:space="0" w:color="auto"/>
            <w:left w:val="none" w:sz="0" w:space="0" w:color="auto"/>
            <w:bottom w:val="none" w:sz="0" w:space="0" w:color="auto"/>
            <w:right w:val="none" w:sz="0" w:space="0" w:color="auto"/>
          </w:divBdr>
        </w:div>
      </w:divsChild>
    </w:div>
    <w:div w:id="1440445410">
      <w:bodyDiv w:val="1"/>
      <w:marLeft w:val="0"/>
      <w:marRight w:val="0"/>
      <w:marTop w:val="0"/>
      <w:marBottom w:val="0"/>
      <w:divBdr>
        <w:top w:val="none" w:sz="0" w:space="0" w:color="auto"/>
        <w:left w:val="none" w:sz="0" w:space="0" w:color="auto"/>
        <w:bottom w:val="none" w:sz="0" w:space="0" w:color="auto"/>
        <w:right w:val="none" w:sz="0" w:space="0" w:color="auto"/>
      </w:divBdr>
      <w:divsChild>
        <w:div w:id="1219439558">
          <w:marLeft w:val="0"/>
          <w:marRight w:val="0"/>
          <w:marTop w:val="0"/>
          <w:marBottom w:val="0"/>
          <w:divBdr>
            <w:top w:val="none" w:sz="0" w:space="0" w:color="auto"/>
            <w:left w:val="none" w:sz="0" w:space="0" w:color="auto"/>
            <w:bottom w:val="none" w:sz="0" w:space="0" w:color="auto"/>
            <w:right w:val="none" w:sz="0" w:space="0" w:color="auto"/>
          </w:divBdr>
          <w:divsChild>
            <w:div w:id="1346977017">
              <w:marLeft w:val="0"/>
              <w:marRight w:val="0"/>
              <w:marTop w:val="0"/>
              <w:marBottom w:val="0"/>
              <w:divBdr>
                <w:top w:val="none" w:sz="0" w:space="0" w:color="auto"/>
                <w:left w:val="none" w:sz="0" w:space="0" w:color="auto"/>
                <w:bottom w:val="none" w:sz="0" w:space="0" w:color="auto"/>
                <w:right w:val="none" w:sz="0" w:space="0" w:color="auto"/>
              </w:divBdr>
              <w:divsChild>
                <w:div w:id="61300047">
                  <w:marLeft w:val="0"/>
                  <w:marRight w:val="0"/>
                  <w:marTop w:val="0"/>
                  <w:marBottom w:val="0"/>
                  <w:divBdr>
                    <w:top w:val="none" w:sz="0" w:space="0" w:color="auto"/>
                    <w:left w:val="none" w:sz="0" w:space="0" w:color="auto"/>
                    <w:bottom w:val="none" w:sz="0" w:space="0" w:color="auto"/>
                    <w:right w:val="none" w:sz="0" w:space="0" w:color="auto"/>
                  </w:divBdr>
                  <w:divsChild>
                    <w:div w:id="1633487091">
                      <w:marLeft w:val="0"/>
                      <w:marRight w:val="0"/>
                      <w:marTop w:val="0"/>
                      <w:marBottom w:val="0"/>
                      <w:divBdr>
                        <w:top w:val="none" w:sz="0" w:space="0" w:color="auto"/>
                        <w:left w:val="none" w:sz="0" w:space="0" w:color="auto"/>
                        <w:bottom w:val="none" w:sz="0" w:space="0" w:color="auto"/>
                        <w:right w:val="none" w:sz="0" w:space="0" w:color="auto"/>
                      </w:divBdr>
                    </w:div>
                    <w:div w:id="16582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8589">
          <w:marLeft w:val="0"/>
          <w:marRight w:val="0"/>
          <w:marTop w:val="0"/>
          <w:marBottom w:val="0"/>
          <w:divBdr>
            <w:top w:val="none" w:sz="0" w:space="0" w:color="auto"/>
            <w:left w:val="none" w:sz="0" w:space="0" w:color="auto"/>
            <w:bottom w:val="none" w:sz="0" w:space="0" w:color="auto"/>
            <w:right w:val="none" w:sz="0" w:space="0" w:color="auto"/>
          </w:divBdr>
          <w:divsChild>
            <w:div w:id="1254586266">
              <w:marLeft w:val="0"/>
              <w:marRight w:val="0"/>
              <w:marTop w:val="0"/>
              <w:marBottom w:val="0"/>
              <w:divBdr>
                <w:top w:val="none" w:sz="0" w:space="0" w:color="auto"/>
                <w:left w:val="none" w:sz="0" w:space="0" w:color="auto"/>
                <w:bottom w:val="none" w:sz="0" w:space="0" w:color="auto"/>
                <w:right w:val="none" w:sz="0" w:space="0" w:color="auto"/>
              </w:divBdr>
              <w:divsChild>
                <w:div w:id="227762525">
                  <w:marLeft w:val="0"/>
                  <w:marRight w:val="0"/>
                  <w:marTop w:val="0"/>
                  <w:marBottom w:val="0"/>
                  <w:divBdr>
                    <w:top w:val="none" w:sz="0" w:space="0" w:color="auto"/>
                    <w:left w:val="none" w:sz="0" w:space="0" w:color="auto"/>
                    <w:bottom w:val="none" w:sz="0" w:space="0" w:color="auto"/>
                    <w:right w:val="none" w:sz="0" w:space="0" w:color="auto"/>
                  </w:divBdr>
                  <w:divsChild>
                    <w:div w:id="578249779">
                      <w:marLeft w:val="0"/>
                      <w:marRight w:val="0"/>
                      <w:marTop w:val="0"/>
                      <w:marBottom w:val="0"/>
                      <w:divBdr>
                        <w:top w:val="none" w:sz="0" w:space="0" w:color="auto"/>
                        <w:left w:val="none" w:sz="0" w:space="0" w:color="auto"/>
                        <w:bottom w:val="none" w:sz="0" w:space="0" w:color="auto"/>
                        <w:right w:val="none" w:sz="0" w:space="0" w:color="auto"/>
                      </w:divBdr>
                      <w:divsChild>
                        <w:div w:id="421950690">
                          <w:marLeft w:val="0"/>
                          <w:marRight w:val="0"/>
                          <w:marTop w:val="0"/>
                          <w:marBottom w:val="0"/>
                          <w:divBdr>
                            <w:top w:val="none" w:sz="0" w:space="0" w:color="auto"/>
                            <w:left w:val="none" w:sz="0" w:space="0" w:color="auto"/>
                            <w:bottom w:val="none" w:sz="0" w:space="0" w:color="auto"/>
                            <w:right w:val="none" w:sz="0" w:space="0" w:color="auto"/>
                          </w:divBdr>
                          <w:divsChild>
                            <w:div w:id="709382389">
                              <w:marLeft w:val="0"/>
                              <w:marRight w:val="0"/>
                              <w:marTop w:val="0"/>
                              <w:marBottom w:val="0"/>
                              <w:divBdr>
                                <w:top w:val="none" w:sz="0" w:space="0" w:color="auto"/>
                                <w:left w:val="none" w:sz="0" w:space="0" w:color="auto"/>
                                <w:bottom w:val="none" w:sz="0" w:space="0" w:color="auto"/>
                                <w:right w:val="none" w:sz="0" w:space="0" w:color="auto"/>
                              </w:divBdr>
                              <w:divsChild>
                                <w:div w:id="1575895496">
                                  <w:marLeft w:val="0"/>
                                  <w:marRight w:val="0"/>
                                  <w:marTop w:val="0"/>
                                  <w:marBottom w:val="0"/>
                                  <w:divBdr>
                                    <w:top w:val="none" w:sz="0" w:space="0" w:color="auto"/>
                                    <w:left w:val="none" w:sz="0" w:space="0" w:color="auto"/>
                                    <w:bottom w:val="none" w:sz="0" w:space="0" w:color="auto"/>
                                    <w:right w:val="none" w:sz="0" w:space="0" w:color="auto"/>
                                  </w:divBdr>
                                </w:div>
                              </w:divsChild>
                            </w:div>
                            <w:div w:id="9451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8414">
      <w:bodyDiv w:val="1"/>
      <w:marLeft w:val="0"/>
      <w:marRight w:val="0"/>
      <w:marTop w:val="0"/>
      <w:marBottom w:val="0"/>
      <w:divBdr>
        <w:top w:val="none" w:sz="0" w:space="0" w:color="auto"/>
        <w:left w:val="none" w:sz="0" w:space="0" w:color="auto"/>
        <w:bottom w:val="none" w:sz="0" w:space="0" w:color="auto"/>
        <w:right w:val="none" w:sz="0" w:space="0" w:color="auto"/>
      </w:divBdr>
    </w:div>
    <w:div w:id="1443572677">
      <w:bodyDiv w:val="1"/>
      <w:marLeft w:val="0"/>
      <w:marRight w:val="0"/>
      <w:marTop w:val="0"/>
      <w:marBottom w:val="0"/>
      <w:divBdr>
        <w:top w:val="none" w:sz="0" w:space="0" w:color="auto"/>
        <w:left w:val="none" w:sz="0" w:space="0" w:color="auto"/>
        <w:bottom w:val="none" w:sz="0" w:space="0" w:color="auto"/>
        <w:right w:val="none" w:sz="0" w:space="0" w:color="auto"/>
      </w:divBdr>
      <w:divsChild>
        <w:div w:id="1985965312">
          <w:marLeft w:val="0"/>
          <w:marRight w:val="0"/>
          <w:marTop w:val="0"/>
          <w:marBottom w:val="0"/>
          <w:divBdr>
            <w:top w:val="none" w:sz="0" w:space="0" w:color="auto"/>
            <w:left w:val="none" w:sz="0" w:space="0" w:color="auto"/>
            <w:bottom w:val="none" w:sz="0" w:space="0" w:color="auto"/>
            <w:right w:val="none" w:sz="0" w:space="0" w:color="auto"/>
          </w:divBdr>
          <w:divsChild>
            <w:div w:id="402022947">
              <w:marLeft w:val="0"/>
              <w:marRight w:val="0"/>
              <w:marTop w:val="0"/>
              <w:marBottom w:val="0"/>
              <w:divBdr>
                <w:top w:val="none" w:sz="0" w:space="0" w:color="auto"/>
                <w:left w:val="none" w:sz="0" w:space="0" w:color="auto"/>
                <w:bottom w:val="none" w:sz="0" w:space="0" w:color="auto"/>
                <w:right w:val="none" w:sz="0" w:space="0" w:color="auto"/>
              </w:divBdr>
              <w:divsChild>
                <w:div w:id="318464131">
                  <w:marLeft w:val="0"/>
                  <w:marRight w:val="0"/>
                  <w:marTop w:val="0"/>
                  <w:marBottom w:val="0"/>
                  <w:divBdr>
                    <w:top w:val="none" w:sz="0" w:space="0" w:color="auto"/>
                    <w:left w:val="none" w:sz="0" w:space="0" w:color="auto"/>
                    <w:bottom w:val="none" w:sz="0" w:space="0" w:color="auto"/>
                    <w:right w:val="none" w:sz="0" w:space="0" w:color="auto"/>
                  </w:divBdr>
                  <w:divsChild>
                    <w:div w:id="639767374">
                      <w:marLeft w:val="0"/>
                      <w:marRight w:val="0"/>
                      <w:marTop w:val="0"/>
                      <w:marBottom w:val="0"/>
                      <w:divBdr>
                        <w:top w:val="dotted" w:sz="12" w:space="0" w:color="D1D3D4"/>
                        <w:left w:val="none" w:sz="0" w:space="0" w:color="auto"/>
                        <w:bottom w:val="dotted" w:sz="12" w:space="0" w:color="D1D3D4"/>
                        <w:right w:val="none" w:sz="0" w:space="0" w:color="auto"/>
                      </w:divBdr>
                      <w:divsChild>
                        <w:div w:id="1574705832">
                          <w:marLeft w:val="-30"/>
                          <w:marRight w:val="0"/>
                          <w:marTop w:val="0"/>
                          <w:marBottom w:val="0"/>
                          <w:divBdr>
                            <w:top w:val="none" w:sz="0" w:space="0" w:color="auto"/>
                            <w:left w:val="none" w:sz="0" w:space="0" w:color="auto"/>
                            <w:bottom w:val="none" w:sz="0" w:space="0" w:color="auto"/>
                            <w:right w:val="none" w:sz="0" w:space="0" w:color="auto"/>
                          </w:divBdr>
                        </w:div>
                        <w:div w:id="489520855">
                          <w:marLeft w:val="-30"/>
                          <w:marRight w:val="0"/>
                          <w:marTop w:val="0"/>
                          <w:marBottom w:val="0"/>
                          <w:divBdr>
                            <w:top w:val="none" w:sz="0" w:space="0" w:color="auto"/>
                            <w:left w:val="none" w:sz="0" w:space="0" w:color="auto"/>
                            <w:bottom w:val="none" w:sz="0" w:space="0" w:color="auto"/>
                            <w:right w:val="none" w:sz="0" w:space="0" w:color="auto"/>
                          </w:divBdr>
                        </w:div>
                        <w:div w:id="87157683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9317">
          <w:marLeft w:val="0"/>
          <w:marRight w:val="0"/>
          <w:marTop w:val="0"/>
          <w:marBottom w:val="0"/>
          <w:divBdr>
            <w:top w:val="none" w:sz="0" w:space="0" w:color="auto"/>
            <w:left w:val="none" w:sz="0" w:space="0" w:color="auto"/>
            <w:bottom w:val="none" w:sz="0" w:space="0" w:color="auto"/>
            <w:right w:val="none" w:sz="0" w:space="0" w:color="auto"/>
          </w:divBdr>
          <w:divsChild>
            <w:div w:id="1149975839">
              <w:marLeft w:val="0"/>
              <w:marRight w:val="0"/>
              <w:marTop w:val="0"/>
              <w:marBottom w:val="0"/>
              <w:divBdr>
                <w:top w:val="none" w:sz="0" w:space="0" w:color="auto"/>
                <w:left w:val="none" w:sz="0" w:space="0" w:color="auto"/>
                <w:bottom w:val="none" w:sz="0" w:space="0" w:color="auto"/>
                <w:right w:val="none" w:sz="0" w:space="0" w:color="auto"/>
              </w:divBdr>
              <w:divsChild>
                <w:div w:id="588000224">
                  <w:marLeft w:val="0"/>
                  <w:marRight w:val="0"/>
                  <w:marTop w:val="0"/>
                  <w:marBottom w:val="0"/>
                  <w:divBdr>
                    <w:top w:val="none" w:sz="0" w:space="0" w:color="auto"/>
                    <w:left w:val="none" w:sz="0" w:space="0" w:color="auto"/>
                    <w:bottom w:val="none" w:sz="0" w:space="0" w:color="auto"/>
                    <w:right w:val="none" w:sz="0" w:space="0" w:color="auto"/>
                  </w:divBdr>
                  <w:divsChild>
                    <w:div w:id="1966303340">
                      <w:marLeft w:val="0"/>
                      <w:marRight w:val="0"/>
                      <w:marTop w:val="0"/>
                      <w:marBottom w:val="0"/>
                      <w:divBdr>
                        <w:top w:val="none" w:sz="0" w:space="0" w:color="auto"/>
                        <w:left w:val="none" w:sz="0" w:space="0" w:color="auto"/>
                        <w:bottom w:val="none" w:sz="0" w:space="0" w:color="auto"/>
                        <w:right w:val="none" w:sz="0" w:space="0" w:color="auto"/>
                      </w:divBdr>
                      <w:divsChild>
                        <w:div w:id="1387686392">
                          <w:marLeft w:val="0"/>
                          <w:marRight w:val="0"/>
                          <w:marTop w:val="0"/>
                          <w:marBottom w:val="0"/>
                          <w:divBdr>
                            <w:top w:val="none" w:sz="0" w:space="0" w:color="auto"/>
                            <w:left w:val="none" w:sz="0" w:space="0" w:color="auto"/>
                            <w:bottom w:val="none" w:sz="0" w:space="0" w:color="auto"/>
                            <w:right w:val="none" w:sz="0" w:space="0" w:color="auto"/>
                          </w:divBdr>
                          <w:divsChild>
                            <w:div w:id="75150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2815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85278336">
          <w:marLeft w:val="0"/>
          <w:marRight w:val="0"/>
          <w:marTop w:val="0"/>
          <w:marBottom w:val="0"/>
          <w:divBdr>
            <w:top w:val="none" w:sz="0" w:space="0" w:color="auto"/>
            <w:left w:val="none" w:sz="0" w:space="0" w:color="auto"/>
            <w:bottom w:val="none" w:sz="0" w:space="0" w:color="auto"/>
            <w:right w:val="none" w:sz="0" w:space="0" w:color="auto"/>
          </w:divBdr>
          <w:divsChild>
            <w:div w:id="1754739572">
              <w:marLeft w:val="0"/>
              <w:marRight w:val="0"/>
              <w:marTop w:val="0"/>
              <w:marBottom w:val="0"/>
              <w:divBdr>
                <w:top w:val="none" w:sz="0" w:space="0" w:color="auto"/>
                <w:left w:val="none" w:sz="0" w:space="0" w:color="auto"/>
                <w:bottom w:val="none" w:sz="0" w:space="0" w:color="auto"/>
                <w:right w:val="none" w:sz="0" w:space="0" w:color="auto"/>
              </w:divBdr>
              <w:divsChild>
                <w:div w:id="161876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98573">
          <w:marLeft w:val="0"/>
          <w:marRight w:val="0"/>
          <w:marTop w:val="0"/>
          <w:marBottom w:val="0"/>
          <w:divBdr>
            <w:top w:val="none" w:sz="0" w:space="0" w:color="auto"/>
            <w:left w:val="none" w:sz="0" w:space="0" w:color="auto"/>
            <w:bottom w:val="none" w:sz="0" w:space="0" w:color="auto"/>
            <w:right w:val="none" w:sz="0" w:space="0" w:color="auto"/>
          </w:divBdr>
          <w:divsChild>
            <w:div w:id="1715305621">
              <w:marLeft w:val="0"/>
              <w:marRight w:val="0"/>
              <w:marTop w:val="0"/>
              <w:marBottom w:val="0"/>
              <w:divBdr>
                <w:top w:val="none" w:sz="0" w:space="0" w:color="auto"/>
                <w:left w:val="none" w:sz="0" w:space="0" w:color="auto"/>
                <w:bottom w:val="none" w:sz="0" w:space="0" w:color="auto"/>
                <w:right w:val="none" w:sz="0" w:space="0" w:color="auto"/>
              </w:divBdr>
              <w:divsChild>
                <w:div w:id="8539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1704">
      <w:bodyDiv w:val="1"/>
      <w:marLeft w:val="0"/>
      <w:marRight w:val="0"/>
      <w:marTop w:val="0"/>
      <w:marBottom w:val="0"/>
      <w:divBdr>
        <w:top w:val="none" w:sz="0" w:space="0" w:color="auto"/>
        <w:left w:val="none" w:sz="0" w:space="0" w:color="auto"/>
        <w:bottom w:val="none" w:sz="0" w:space="0" w:color="auto"/>
        <w:right w:val="none" w:sz="0" w:space="0" w:color="auto"/>
      </w:divBdr>
      <w:divsChild>
        <w:div w:id="834029118">
          <w:marLeft w:val="0"/>
          <w:marRight w:val="0"/>
          <w:marTop w:val="0"/>
          <w:marBottom w:val="0"/>
          <w:divBdr>
            <w:top w:val="none" w:sz="0" w:space="0" w:color="auto"/>
            <w:left w:val="none" w:sz="0" w:space="0" w:color="auto"/>
            <w:bottom w:val="none" w:sz="0" w:space="0" w:color="auto"/>
            <w:right w:val="none" w:sz="0" w:space="0" w:color="auto"/>
          </w:divBdr>
          <w:divsChild>
            <w:div w:id="1962413782">
              <w:marLeft w:val="0"/>
              <w:marRight w:val="0"/>
              <w:marTop w:val="0"/>
              <w:marBottom w:val="0"/>
              <w:divBdr>
                <w:top w:val="none" w:sz="0" w:space="0" w:color="auto"/>
                <w:left w:val="none" w:sz="0" w:space="0" w:color="auto"/>
                <w:bottom w:val="none" w:sz="0" w:space="0" w:color="auto"/>
                <w:right w:val="none" w:sz="0" w:space="0" w:color="auto"/>
              </w:divBdr>
            </w:div>
          </w:divsChild>
        </w:div>
        <w:div w:id="1278097656">
          <w:marLeft w:val="0"/>
          <w:marRight w:val="0"/>
          <w:marTop w:val="0"/>
          <w:marBottom w:val="0"/>
          <w:divBdr>
            <w:top w:val="none" w:sz="0" w:space="0" w:color="auto"/>
            <w:left w:val="none" w:sz="0" w:space="0" w:color="auto"/>
            <w:bottom w:val="none" w:sz="0" w:space="0" w:color="auto"/>
            <w:right w:val="none" w:sz="0" w:space="0" w:color="auto"/>
          </w:divBdr>
        </w:div>
        <w:div w:id="903416558">
          <w:marLeft w:val="0"/>
          <w:marRight w:val="0"/>
          <w:marTop w:val="0"/>
          <w:marBottom w:val="0"/>
          <w:divBdr>
            <w:top w:val="none" w:sz="0" w:space="0" w:color="auto"/>
            <w:left w:val="none" w:sz="0" w:space="0" w:color="auto"/>
            <w:bottom w:val="none" w:sz="0" w:space="0" w:color="auto"/>
            <w:right w:val="none" w:sz="0" w:space="0" w:color="auto"/>
          </w:divBdr>
        </w:div>
      </w:divsChild>
    </w:div>
    <w:div w:id="1454398119">
      <w:bodyDiv w:val="1"/>
      <w:marLeft w:val="0"/>
      <w:marRight w:val="0"/>
      <w:marTop w:val="0"/>
      <w:marBottom w:val="0"/>
      <w:divBdr>
        <w:top w:val="none" w:sz="0" w:space="0" w:color="auto"/>
        <w:left w:val="none" w:sz="0" w:space="0" w:color="auto"/>
        <w:bottom w:val="none" w:sz="0" w:space="0" w:color="auto"/>
        <w:right w:val="none" w:sz="0" w:space="0" w:color="auto"/>
      </w:divBdr>
      <w:divsChild>
        <w:div w:id="1287815159">
          <w:marLeft w:val="0"/>
          <w:marRight w:val="0"/>
          <w:marTop w:val="0"/>
          <w:marBottom w:val="0"/>
          <w:divBdr>
            <w:top w:val="none" w:sz="0" w:space="0" w:color="auto"/>
            <w:left w:val="none" w:sz="0" w:space="0" w:color="auto"/>
            <w:bottom w:val="none" w:sz="0" w:space="0" w:color="auto"/>
            <w:right w:val="none" w:sz="0" w:space="0" w:color="auto"/>
          </w:divBdr>
          <w:divsChild>
            <w:div w:id="156726893">
              <w:marLeft w:val="0"/>
              <w:marRight w:val="0"/>
              <w:marTop w:val="0"/>
              <w:marBottom w:val="0"/>
              <w:divBdr>
                <w:top w:val="none" w:sz="0" w:space="0" w:color="auto"/>
                <w:left w:val="none" w:sz="0" w:space="0" w:color="auto"/>
                <w:bottom w:val="none" w:sz="0" w:space="0" w:color="auto"/>
                <w:right w:val="none" w:sz="0" w:space="0" w:color="auto"/>
              </w:divBdr>
            </w:div>
          </w:divsChild>
        </w:div>
        <w:div w:id="1213618680">
          <w:marLeft w:val="0"/>
          <w:marRight w:val="0"/>
          <w:marTop w:val="0"/>
          <w:marBottom w:val="0"/>
          <w:divBdr>
            <w:top w:val="none" w:sz="0" w:space="0" w:color="auto"/>
            <w:left w:val="none" w:sz="0" w:space="0" w:color="auto"/>
            <w:bottom w:val="none" w:sz="0" w:space="0" w:color="auto"/>
            <w:right w:val="none" w:sz="0" w:space="0" w:color="auto"/>
          </w:divBdr>
        </w:div>
        <w:div w:id="933589713">
          <w:marLeft w:val="0"/>
          <w:marRight w:val="0"/>
          <w:marTop w:val="0"/>
          <w:marBottom w:val="0"/>
          <w:divBdr>
            <w:top w:val="none" w:sz="0" w:space="0" w:color="auto"/>
            <w:left w:val="none" w:sz="0" w:space="0" w:color="auto"/>
            <w:bottom w:val="none" w:sz="0" w:space="0" w:color="auto"/>
            <w:right w:val="none" w:sz="0" w:space="0" w:color="auto"/>
          </w:divBdr>
        </w:div>
      </w:divsChild>
    </w:div>
    <w:div w:id="1461804362">
      <w:bodyDiv w:val="1"/>
      <w:marLeft w:val="0"/>
      <w:marRight w:val="0"/>
      <w:marTop w:val="0"/>
      <w:marBottom w:val="0"/>
      <w:divBdr>
        <w:top w:val="none" w:sz="0" w:space="0" w:color="auto"/>
        <w:left w:val="none" w:sz="0" w:space="0" w:color="auto"/>
        <w:bottom w:val="none" w:sz="0" w:space="0" w:color="auto"/>
        <w:right w:val="none" w:sz="0" w:space="0" w:color="auto"/>
      </w:divBdr>
    </w:div>
    <w:div w:id="1463814453">
      <w:bodyDiv w:val="1"/>
      <w:marLeft w:val="0"/>
      <w:marRight w:val="0"/>
      <w:marTop w:val="0"/>
      <w:marBottom w:val="0"/>
      <w:divBdr>
        <w:top w:val="none" w:sz="0" w:space="0" w:color="auto"/>
        <w:left w:val="none" w:sz="0" w:space="0" w:color="auto"/>
        <w:bottom w:val="none" w:sz="0" w:space="0" w:color="auto"/>
        <w:right w:val="none" w:sz="0" w:space="0" w:color="auto"/>
      </w:divBdr>
      <w:divsChild>
        <w:div w:id="1928270360">
          <w:marLeft w:val="0"/>
          <w:marRight w:val="0"/>
          <w:marTop w:val="0"/>
          <w:marBottom w:val="0"/>
          <w:divBdr>
            <w:top w:val="none" w:sz="0" w:space="0" w:color="auto"/>
            <w:left w:val="none" w:sz="0" w:space="0" w:color="auto"/>
            <w:bottom w:val="none" w:sz="0" w:space="0" w:color="auto"/>
            <w:right w:val="none" w:sz="0" w:space="0" w:color="auto"/>
          </w:divBdr>
        </w:div>
        <w:div w:id="1907565509">
          <w:marLeft w:val="0"/>
          <w:marRight w:val="0"/>
          <w:marTop w:val="0"/>
          <w:marBottom w:val="0"/>
          <w:divBdr>
            <w:top w:val="none" w:sz="0" w:space="0" w:color="auto"/>
            <w:left w:val="none" w:sz="0" w:space="0" w:color="auto"/>
            <w:bottom w:val="none" w:sz="0" w:space="0" w:color="auto"/>
            <w:right w:val="none" w:sz="0" w:space="0" w:color="auto"/>
          </w:divBdr>
          <w:divsChild>
            <w:div w:id="2014988876">
              <w:marLeft w:val="0"/>
              <w:marRight w:val="0"/>
              <w:marTop w:val="0"/>
              <w:marBottom w:val="0"/>
              <w:divBdr>
                <w:top w:val="none" w:sz="0" w:space="0" w:color="auto"/>
                <w:left w:val="none" w:sz="0" w:space="0" w:color="auto"/>
                <w:bottom w:val="none" w:sz="0" w:space="0" w:color="auto"/>
                <w:right w:val="none" w:sz="0" w:space="0" w:color="auto"/>
              </w:divBdr>
              <w:divsChild>
                <w:div w:id="8747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9937">
      <w:bodyDiv w:val="1"/>
      <w:marLeft w:val="0"/>
      <w:marRight w:val="0"/>
      <w:marTop w:val="0"/>
      <w:marBottom w:val="0"/>
      <w:divBdr>
        <w:top w:val="none" w:sz="0" w:space="0" w:color="auto"/>
        <w:left w:val="none" w:sz="0" w:space="0" w:color="auto"/>
        <w:bottom w:val="none" w:sz="0" w:space="0" w:color="auto"/>
        <w:right w:val="none" w:sz="0" w:space="0" w:color="auto"/>
      </w:divBdr>
      <w:divsChild>
        <w:div w:id="483201704">
          <w:marLeft w:val="0"/>
          <w:marRight w:val="0"/>
          <w:marTop w:val="0"/>
          <w:marBottom w:val="0"/>
          <w:divBdr>
            <w:top w:val="none" w:sz="0" w:space="0" w:color="auto"/>
            <w:left w:val="none" w:sz="0" w:space="0" w:color="auto"/>
            <w:bottom w:val="none" w:sz="0" w:space="0" w:color="auto"/>
            <w:right w:val="none" w:sz="0" w:space="0" w:color="auto"/>
          </w:divBdr>
        </w:div>
        <w:div w:id="1313407618">
          <w:marLeft w:val="0"/>
          <w:marRight w:val="0"/>
          <w:marTop w:val="150"/>
          <w:marBottom w:val="150"/>
          <w:divBdr>
            <w:top w:val="single" w:sz="6" w:space="4" w:color="D7D7D7"/>
            <w:left w:val="none" w:sz="0" w:space="0" w:color="auto"/>
            <w:bottom w:val="single" w:sz="6" w:space="4" w:color="D7D7D7"/>
            <w:right w:val="none" w:sz="0" w:space="0" w:color="auto"/>
          </w:divBdr>
        </w:div>
        <w:div w:id="672226492">
          <w:marLeft w:val="0"/>
          <w:marRight w:val="0"/>
          <w:marTop w:val="0"/>
          <w:marBottom w:val="375"/>
          <w:divBdr>
            <w:top w:val="none" w:sz="0" w:space="0" w:color="auto"/>
            <w:left w:val="none" w:sz="0" w:space="0" w:color="auto"/>
            <w:bottom w:val="none" w:sz="0" w:space="0" w:color="auto"/>
            <w:right w:val="none" w:sz="0" w:space="0" w:color="auto"/>
          </w:divBdr>
          <w:divsChild>
            <w:div w:id="975793998">
              <w:marLeft w:val="0"/>
              <w:marRight w:val="150"/>
              <w:marTop w:val="0"/>
              <w:marBottom w:val="0"/>
              <w:divBdr>
                <w:top w:val="none" w:sz="0" w:space="0" w:color="auto"/>
                <w:left w:val="none" w:sz="0" w:space="0" w:color="auto"/>
                <w:bottom w:val="none" w:sz="0" w:space="0" w:color="auto"/>
                <w:right w:val="none" w:sz="0" w:space="0" w:color="auto"/>
              </w:divBdr>
            </w:div>
          </w:divsChild>
        </w:div>
        <w:div w:id="1054112071">
          <w:marLeft w:val="0"/>
          <w:marRight w:val="0"/>
          <w:marTop w:val="0"/>
          <w:marBottom w:val="0"/>
          <w:divBdr>
            <w:top w:val="none" w:sz="0" w:space="0" w:color="auto"/>
            <w:left w:val="none" w:sz="0" w:space="0" w:color="auto"/>
            <w:bottom w:val="none" w:sz="0" w:space="0" w:color="auto"/>
            <w:right w:val="none" w:sz="0" w:space="0" w:color="auto"/>
          </w:divBdr>
        </w:div>
      </w:divsChild>
    </w:div>
    <w:div w:id="1465388197">
      <w:bodyDiv w:val="1"/>
      <w:marLeft w:val="0"/>
      <w:marRight w:val="0"/>
      <w:marTop w:val="0"/>
      <w:marBottom w:val="0"/>
      <w:divBdr>
        <w:top w:val="none" w:sz="0" w:space="0" w:color="auto"/>
        <w:left w:val="none" w:sz="0" w:space="0" w:color="auto"/>
        <w:bottom w:val="none" w:sz="0" w:space="0" w:color="auto"/>
        <w:right w:val="none" w:sz="0" w:space="0" w:color="auto"/>
      </w:divBdr>
    </w:div>
    <w:div w:id="1465804998">
      <w:bodyDiv w:val="1"/>
      <w:marLeft w:val="0"/>
      <w:marRight w:val="0"/>
      <w:marTop w:val="0"/>
      <w:marBottom w:val="0"/>
      <w:divBdr>
        <w:top w:val="none" w:sz="0" w:space="0" w:color="auto"/>
        <w:left w:val="none" w:sz="0" w:space="0" w:color="auto"/>
        <w:bottom w:val="none" w:sz="0" w:space="0" w:color="auto"/>
        <w:right w:val="none" w:sz="0" w:space="0" w:color="auto"/>
      </w:divBdr>
      <w:divsChild>
        <w:div w:id="566913278">
          <w:marLeft w:val="0"/>
          <w:marRight w:val="0"/>
          <w:marTop w:val="0"/>
          <w:marBottom w:val="300"/>
          <w:divBdr>
            <w:top w:val="none" w:sz="0" w:space="0" w:color="auto"/>
            <w:left w:val="none" w:sz="0" w:space="0" w:color="auto"/>
            <w:bottom w:val="none" w:sz="0" w:space="0" w:color="auto"/>
            <w:right w:val="none" w:sz="0" w:space="0" w:color="auto"/>
          </w:divBdr>
          <w:divsChild>
            <w:div w:id="1127047155">
              <w:marLeft w:val="0"/>
              <w:marRight w:val="0"/>
              <w:marTop w:val="0"/>
              <w:marBottom w:val="0"/>
              <w:divBdr>
                <w:top w:val="none" w:sz="0" w:space="0" w:color="auto"/>
                <w:left w:val="none" w:sz="0" w:space="0" w:color="auto"/>
                <w:bottom w:val="none" w:sz="0" w:space="0" w:color="auto"/>
                <w:right w:val="none" w:sz="0" w:space="0" w:color="auto"/>
              </w:divBdr>
            </w:div>
          </w:divsChild>
        </w:div>
        <w:div w:id="1839229032">
          <w:marLeft w:val="0"/>
          <w:marRight w:val="0"/>
          <w:marTop w:val="0"/>
          <w:marBottom w:val="300"/>
          <w:divBdr>
            <w:top w:val="none" w:sz="0" w:space="0" w:color="auto"/>
            <w:left w:val="none" w:sz="0" w:space="0" w:color="auto"/>
            <w:bottom w:val="none" w:sz="0" w:space="0" w:color="auto"/>
            <w:right w:val="none" w:sz="0" w:space="0" w:color="auto"/>
          </w:divBdr>
          <w:divsChild>
            <w:div w:id="144708258">
              <w:marLeft w:val="0"/>
              <w:marRight w:val="0"/>
              <w:marTop w:val="0"/>
              <w:marBottom w:val="0"/>
              <w:divBdr>
                <w:top w:val="none" w:sz="0" w:space="0" w:color="auto"/>
                <w:left w:val="none" w:sz="0" w:space="0" w:color="auto"/>
                <w:bottom w:val="none" w:sz="0" w:space="0" w:color="auto"/>
                <w:right w:val="none" w:sz="0" w:space="0" w:color="auto"/>
              </w:divBdr>
            </w:div>
          </w:divsChild>
        </w:div>
        <w:div w:id="228463696">
          <w:marLeft w:val="0"/>
          <w:marRight w:val="0"/>
          <w:marTop w:val="0"/>
          <w:marBottom w:val="300"/>
          <w:divBdr>
            <w:top w:val="none" w:sz="0" w:space="0" w:color="auto"/>
            <w:left w:val="none" w:sz="0" w:space="0" w:color="auto"/>
            <w:bottom w:val="none" w:sz="0" w:space="0" w:color="auto"/>
            <w:right w:val="none" w:sz="0" w:space="0" w:color="auto"/>
          </w:divBdr>
          <w:divsChild>
            <w:div w:id="9041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8734">
      <w:bodyDiv w:val="1"/>
      <w:marLeft w:val="0"/>
      <w:marRight w:val="0"/>
      <w:marTop w:val="0"/>
      <w:marBottom w:val="0"/>
      <w:divBdr>
        <w:top w:val="none" w:sz="0" w:space="0" w:color="auto"/>
        <w:left w:val="none" w:sz="0" w:space="0" w:color="auto"/>
        <w:bottom w:val="none" w:sz="0" w:space="0" w:color="auto"/>
        <w:right w:val="none" w:sz="0" w:space="0" w:color="auto"/>
      </w:divBdr>
      <w:divsChild>
        <w:div w:id="225144353">
          <w:marLeft w:val="0"/>
          <w:marRight w:val="0"/>
          <w:marTop w:val="0"/>
          <w:marBottom w:val="0"/>
          <w:divBdr>
            <w:top w:val="none" w:sz="0" w:space="0" w:color="auto"/>
            <w:left w:val="none" w:sz="0" w:space="0" w:color="auto"/>
            <w:bottom w:val="none" w:sz="0" w:space="0" w:color="auto"/>
            <w:right w:val="none" w:sz="0" w:space="0" w:color="auto"/>
          </w:divBdr>
          <w:divsChild>
            <w:div w:id="1266303818">
              <w:marLeft w:val="0"/>
              <w:marRight w:val="0"/>
              <w:marTop w:val="0"/>
              <w:marBottom w:val="0"/>
              <w:divBdr>
                <w:top w:val="none" w:sz="0" w:space="0" w:color="auto"/>
                <w:left w:val="none" w:sz="0" w:space="0" w:color="auto"/>
                <w:bottom w:val="none" w:sz="0" w:space="0" w:color="auto"/>
                <w:right w:val="none" w:sz="0" w:space="0" w:color="auto"/>
              </w:divBdr>
              <w:divsChild>
                <w:div w:id="312636353">
                  <w:marLeft w:val="0"/>
                  <w:marRight w:val="0"/>
                  <w:marTop w:val="0"/>
                  <w:marBottom w:val="0"/>
                  <w:divBdr>
                    <w:top w:val="none" w:sz="0" w:space="0" w:color="auto"/>
                    <w:left w:val="none" w:sz="0" w:space="0" w:color="auto"/>
                    <w:bottom w:val="none" w:sz="0" w:space="0" w:color="auto"/>
                    <w:right w:val="none" w:sz="0" w:space="0" w:color="auto"/>
                  </w:divBdr>
                  <w:divsChild>
                    <w:div w:id="157621231">
                      <w:marLeft w:val="0"/>
                      <w:marRight w:val="0"/>
                      <w:marTop w:val="0"/>
                      <w:marBottom w:val="0"/>
                      <w:divBdr>
                        <w:top w:val="none" w:sz="0" w:space="0" w:color="auto"/>
                        <w:left w:val="none" w:sz="0" w:space="0" w:color="auto"/>
                        <w:bottom w:val="none" w:sz="0" w:space="0" w:color="auto"/>
                        <w:right w:val="none" w:sz="0" w:space="0" w:color="auto"/>
                      </w:divBdr>
                    </w:div>
                    <w:div w:id="10200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8229">
          <w:marLeft w:val="0"/>
          <w:marRight w:val="0"/>
          <w:marTop w:val="0"/>
          <w:marBottom w:val="0"/>
          <w:divBdr>
            <w:top w:val="none" w:sz="0" w:space="0" w:color="auto"/>
            <w:left w:val="none" w:sz="0" w:space="0" w:color="auto"/>
            <w:bottom w:val="none" w:sz="0" w:space="0" w:color="auto"/>
            <w:right w:val="none" w:sz="0" w:space="0" w:color="auto"/>
          </w:divBdr>
          <w:divsChild>
            <w:div w:id="1000355705">
              <w:marLeft w:val="0"/>
              <w:marRight w:val="0"/>
              <w:marTop w:val="0"/>
              <w:marBottom w:val="0"/>
              <w:divBdr>
                <w:top w:val="none" w:sz="0" w:space="0" w:color="auto"/>
                <w:left w:val="none" w:sz="0" w:space="0" w:color="auto"/>
                <w:bottom w:val="none" w:sz="0" w:space="0" w:color="auto"/>
                <w:right w:val="none" w:sz="0" w:space="0" w:color="auto"/>
              </w:divBdr>
              <w:divsChild>
                <w:div w:id="131140984">
                  <w:marLeft w:val="0"/>
                  <w:marRight w:val="0"/>
                  <w:marTop w:val="0"/>
                  <w:marBottom w:val="0"/>
                  <w:divBdr>
                    <w:top w:val="none" w:sz="0" w:space="0" w:color="auto"/>
                    <w:left w:val="none" w:sz="0" w:space="0" w:color="auto"/>
                    <w:bottom w:val="none" w:sz="0" w:space="0" w:color="auto"/>
                    <w:right w:val="none" w:sz="0" w:space="0" w:color="auto"/>
                  </w:divBdr>
                  <w:divsChild>
                    <w:div w:id="1756047206">
                      <w:marLeft w:val="0"/>
                      <w:marRight w:val="0"/>
                      <w:marTop w:val="0"/>
                      <w:marBottom w:val="0"/>
                      <w:divBdr>
                        <w:top w:val="none" w:sz="0" w:space="0" w:color="auto"/>
                        <w:left w:val="none" w:sz="0" w:space="0" w:color="auto"/>
                        <w:bottom w:val="none" w:sz="0" w:space="0" w:color="auto"/>
                        <w:right w:val="none" w:sz="0" w:space="0" w:color="auto"/>
                      </w:divBdr>
                      <w:divsChild>
                        <w:div w:id="403720380">
                          <w:marLeft w:val="0"/>
                          <w:marRight w:val="0"/>
                          <w:marTop w:val="0"/>
                          <w:marBottom w:val="0"/>
                          <w:divBdr>
                            <w:top w:val="none" w:sz="0" w:space="0" w:color="auto"/>
                            <w:left w:val="none" w:sz="0" w:space="0" w:color="auto"/>
                            <w:bottom w:val="none" w:sz="0" w:space="0" w:color="auto"/>
                            <w:right w:val="none" w:sz="0" w:space="0" w:color="auto"/>
                          </w:divBdr>
                          <w:divsChild>
                            <w:div w:id="1149711318">
                              <w:marLeft w:val="0"/>
                              <w:marRight w:val="0"/>
                              <w:marTop w:val="0"/>
                              <w:marBottom w:val="0"/>
                              <w:divBdr>
                                <w:top w:val="none" w:sz="0" w:space="0" w:color="auto"/>
                                <w:left w:val="none" w:sz="0" w:space="0" w:color="auto"/>
                                <w:bottom w:val="none" w:sz="0" w:space="0" w:color="auto"/>
                                <w:right w:val="none" w:sz="0" w:space="0" w:color="auto"/>
                              </w:divBdr>
                              <w:divsChild>
                                <w:div w:id="64570124">
                                  <w:marLeft w:val="0"/>
                                  <w:marRight w:val="0"/>
                                  <w:marTop w:val="0"/>
                                  <w:marBottom w:val="0"/>
                                  <w:divBdr>
                                    <w:top w:val="none" w:sz="0" w:space="0" w:color="auto"/>
                                    <w:left w:val="none" w:sz="0" w:space="0" w:color="auto"/>
                                    <w:bottom w:val="none" w:sz="0" w:space="0" w:color="auto"/>
                                    <w:right w:val="none" w:sz="0" w:space="0" w:color="auto"/>
                                  </w:divBdr>
                                </w:div>
                              </w:divsChild>
                            </w:div>
                            <w:div w:id="8375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19152">
      <w:bodyDiv w:val="1"/>
      <w:marLeft w:val="0"/>
      <w:marRight w:val="0"/>
      <w:marTop w:val="0"/>
      <w:marBottom w:val="0"/>
      <w:divBdr>
        <w:top w:val="none" w:sz="0" w:space="0" w:color="auto"/>
        <w:left w:val="none" w:sz="0" w:space="0" w:color="auto"/>
        <w:bottom w:val="none" w:sz="0" w:space="0" w:color="auto"/>
        <w:right w:val="none" w:sz="0" w:space="0" w:color="auto"/>
      </w:divBdr>
      <w:divsChild>
        <w:div w:id="1583182706">
          <w:marLeft w:val="0"/>
          <w:marRight w:val="0"/>
          <w:marTop w:val="300"/>
          <w:marBottom w:val="300"/>
          <w:divBdr>
            <w:top w:val="none" w:sz="0" w:space="0" w:color="auto"/>
            <w:left w:val="none" w:sz="0" w:space="0" w:color="auto"/>
            <w:bottom w:val="none" w:sz="0" w:space="0" w:color="auto"/>
            <w:right w:val="none" w:sz="0" w:space="0" w:color="auto"/>
          </w:divBdr>
          <w:divsChild>
            <w:div w:id="4402238">
              <w:marLeft w:val="0"/>
              <w:marRight w:val="0"/>
              <w:marTop w:val="0"/>
              <w:marBottom w:val="0"/>
              <w:divBdr>
                <w:top w:val="none" w:sz="0" w:space="0" w:color="auto"/>
                <w:left w:val="none" w:sz="0" w:space="0" w:color="auto"/>
                <w:bottom w:val="none" w:sz="0" w:space="0" w:color="auto"/>
                <w:right w:val="none" w:sz="0" w:space="0" w:color="auto"/>
              </w:divBdr>
            </w:div>
          </w:divsChild>
        </w:div>
        <w:div w:id="1965885243">
          <w:marLeft w:val="0"/>
          <w:marRight w:val="0"/>
          <w:marTop w:val="0"/>
          <w:marBottom w:val="0"/>
          <w:divBdr>
            <w:top w:val="none" w:sz="0" w:space="0" w:color="auto"/>
            <w:left w:val="none" w:sz="0" w:space="0" w:color="auto"/>
            <w:bottom w:val="none" w:sz="0" w:space="0" w:color="auto"/>
            <w:right w:val="none" w:sz="0" w:space="0" w:color="auto"/>
          </w:divBdr>
        </w:div>
        <w:div w:id="888540907">
          <w:marLeft w:val="0"/>
          <w:marRight w:val="0"/>
          <w:marTop w:val="300"/>
          <w:marBottom w:val="0"/>
          <w:divBdr>
            <w:top w:val="none" w:sz="0" w:space="0" w:color="auto"/>
            <w:left w:val="none" w:sz="0" w:space="0" w:color="auto"/>
            <w:bottom w:val="none" w:sz="0" w:space="0" w:color="auto"/>
            <w:right w:val="none" w:sz="0" w:space="0" w:color="auto"/>
          </w:divBdr>
        </w:div>
      </w:divsChild>
    </w:div>
    <w:div w:id="1467969927">
      <w:bodyDiv w:val="1"/>
      <w:marLeft w:val="0"/>
      <w:marRight w:val="0"/>
      <w:marTop w:val="0"/>
      <w:marBottom w:val="0"/>
      <w:divBdr>
        <w:top w:val="none" w:sz="0" w:space="0" w:color="auto"/>
        <w:left w:val="none" w:sz="0" w:space="0" w:color="auto"/>
        <w:bottom w:val="none" w:sz="0" w:space="0" w:color="auto"/>
        <w:right w:val="none" w:sz="0" w:space="0" w:color="auto"/>
      </w:divBdr>
      <w:divsChild>
        <w:div w:id="669985934">
          <w:marLeft w:val="0"/>
          <w:marRight w:val="0"/>
          <w:marTop w:val="0"/>
          <w:marBottom w:val="0"/>
          <w:divBdr>
            <w:top w:val="none" w:sz="0" w:space="0" w:color="auto"/>
            <w:left w:val="none" w:sz="0" w:space="0" w:color="auto"/>
            <w:bottom w:val="none" w:sz="0" w:space="0" w:color="auto"/>
            <w:right w:val="none" w:sz="0" w:space="0" w:color="auto"/>
          </w:divBdr>
          <w:divsChild>
            <w:div w:id="1572425731">
              <w:marLeft w:val="0"/>
              <w:marRight w:val="0"/>
              <w:marTop w:val="0"/>
              <w:marBottom w:val="0"/>
              <w:divBdr>
                <w:top w:val="none" w:sz="0" w:space="0" w:color="auto"/>
                <w:left w:val="none" w:sz="0" w:space="0" w:color="auto"/>
                <w:bottom w:val="none" w:sz="0" w:space="0" w:color="auto"/>
                <w:right w:val="none" w:sz="0" w:space="0" w:color="auto"/>
              </w:divBdr>
              <w:divsChild>
                <w:div w:id="1761871001">
                  <w:marLeft w:val="0"/>
                  <w:marRight w:val="0"/>
                  <w:marTop w:val="0"/>
                  <w:marBottom w:val="0"/>
                  <w:divBdr>
                    <w:top w:val="none" w:sz="0" w:space="0" w:color="auto"/>
                    <w:left w:val="none" w:sz="0" w:space="0" w:color="auto"/>
                    <w:bottom w:val="none" w:sz="0" w:space="0" w:color="auto"/>
                    <w:right w:val="none" w:sz="0" w:space="0" w:color="auto"/>
                  </w:divBdr>
                  <w:divsChild>
                    <w:div w:id="15811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34808">
          <w:marLeft w:val="0"/>
          <w:marRight w:val="0"/>
          <w:marTop w:val="0"/>
          <w:marBottom w:val="0"/>
          <w:divBdr>
            <w:top w:val="none" w:sz="0" w:space="0" w:color="auto"/>
            <w:left w:val="none" w:sz="0" w:space="0" w:color="auto"/>
            <w:bottom w:val="none" w:sz="0" w:space="0" w:color="auto"/>
            <w:right w:val="none" w:sz="0" w:space="0" w:color="auto"/>
          </w:divBdr>
          <w:divsChild>
            <w:div w:id="1572503417">
              <w:marLeft w:val="0"/>
              <w:marRight w:val="0"/>
              <w:marTop w:val="0"/>
              <w:marBottom w:val="0"/>
              <w:divBdr>
                <w:top w:val="none" w:sz="0" w:space="0" w:color="auto"/>
                <w:left w:val="none" w:sz="0" w:space="0" w:color="auto"/>
                <w:bottom w:val="none" w:sz="0" w:space="0" w:color="auto"/>
                <w:right w:val="none" w:sz="0" w:space="0" w:color="auto"/>
              </w:divBdr>
              <w:divsChild>
                <w:div w:id="1321539525">
                  <w:marLeft w:val="0"/>
                  <w:marRight w:val="0"/>
                  <w:marTop w:val="0"/>
                  <w:marBottom w:val="0"/>
                  <w:divBdr>
                    <w:top w:val="none" w:sz="0" w:space="0" w:color="auto"/>
                    <w:left w:val="none" w:sz="0" w:space="0" w:color="auto"/>
                    <w:bottom w:val="none" w:sz="0" w:space="0" w:color="auto"/>
                    <w:right w:val="none" w:sz="0" w:space="0" w:color="auto"/>
                  </w:divBdr>
                  <w:divsChild>
                    <w:div w:id="90703164">
                      <w:marLeft w:val="0"/>
                      <w:marRight w:val="0"/>
                      <w:marTop w:val="0"/>
                      <w:marBottom w:val="0"/>
                      <w:divBdr>
                        <w:top w:val="none" w:sz="0" w:space="0" w:color="auto"/>
                        <w:left w:val="none" w:sz="0" w:space="0" w:color="auto"/>
                        <w:bottom w:val="none" w:sz="0" w:space="0" w:color="auto"/>
                        <w:right w:val="none" w:sz="0" w:space="0" w:color="auto"/>
                      </w:divBdr>
                      <w:divsChild>
                        <w:div w:id="1353528624">
                          <w:marLeft w:val="0"/>
                          <w:marRight w:val="0"/>
                          <w:marTop w:val="0"/>
                          <w:marBottom w:val="0"/>
                          <w:divBdr>
                            <w:top w:val="none" w:sz="0" w:space="0" w:color="auto"/>
                            <w:left w:val="none" w:sz="0" w:space="0" w:color="auto"/>
                            <w:bottom w:val="none" w:sz="0" w:space="0" w:color="auto"/>
                            <w:right w:val="none" w:sz="0" w:space="0" w:color="auto"/>
                          </w:divBdr>
                          <w:divsChild>
                            <w:div w:id="931671604">
                              <w:marLeft w:val="0"/>
                              <w:marRight w:val="0"/>
                              <w:marTop w:val="0"/>
                              <w:marBottom w:val="0"/>
                              <w:divBdr>
                                <w:top w:val="none" w:sz="0" w:space="0" w:color="auto"/>
                                <w:left w:val="none" w:sz="0" w:space="0" w:color="auto"/>
                                <w:bottom w:val="none" w:sz="0" w:space="0" w:color="auto"/>
                                <w:right w:val="none" w:sz="0" w:space="0" w:color="auto"/>
                              </w:divBdr>
                              <w:divsChild>
                                <w:div w:id="1228764707">
                                  <w:marLeft w:val="0"/>
                                  <w:marRight w:val="0"/>
                                  <w:marTop w:val="0"/>
                                  <w:marBottom w:val="0"/>
                                  <w:divBdr>
                                    <w:top w:val="none" w:sz="0" w:space="0" w:color="auto"/>
                                    <w:left w:val="none" w:sz="0" w:space="0" w:color="auto"/>
                                    <w:bottom w:val="none" w:sz="0" w:space="0" w:color="auto"/>
                                    <w:right w:val="none" w:sz="0" w:space="0" w:color="auto"/>
                                  </w:divBdr>
                                </w:div>
                              </w:divsChild>
                            </w:div>
                            <w:div w:id="20117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62960">
      <w:bodyDiv w:val="1"/>
      <w:marLeft w:val="0"/>
      <w:marRight w:val="0"/>
      <w:marTop w:val="0"/>
      <w:marBottom w:val="0"/>
      <w:divBdr>
        <w:top w:val="none" w:sz="0" w:space="0" w:color="auto"/>
        <w:left w:val="none" w:sz="0" w:space="0" w:color="auto"/>
        <w:bottom w:val="none" w:sz="0" w:space="0" w:color="auto"/>
        <w:right w:val="none" w:sz="0" w:space="0" w:color="auto"/>
      </w:divBdr>
      <w:divsChild>
        <w:div w:id="261451468">
          <w:marLeft w:val="0"/>
          <w:marRight w:val="0"/>
          <w:marTop w:val="300"/>
          <w:marBottom w:val="300"/>
          <w:divBdr>
            <w:top w:val="none" w:sz="0" w:space="0" w:color="auto"/>
            <w:left w:val="none" w:sz="0" w:space="0" w:color="auto"/>
            <w:bottom w:val="none" w:sz="0" w:space="0" w:color="auto"/>
            <w:right w:val="none" w:sz="0" w:space="0" w:color="auto"/>
          </w:divBdr>
          <w:divsChild>
            <w:div w:id="758018476">
              <w:marLeft w:val="0"/>
              <w:marRight w:val="0"/>
              <w:marTop w:val="0"/>
              <w:marBottom w:val="0"/>
              <w:divBdr>
                <w:top w:val="none" w:sz="0" w:space="0" w:color="auto"/>
                <w:left w:val="none" w:sz="0" w:space="0" w:color="auto"/>
                <w:bottom w:val="none" w:sz="0" w:space="0" w:color="auto"/>
                <w:right w:val="none" w:sz="0" w:space="0" w:color="auto"/>
              </w:divBdr>
            </w:div>
          </w:divsChild>
        </w:div>
        <w:div w:id="670376144">
          <w:marLeft w:val="0"/>
          <w:marRight w:val="0"/>
          <w:marTop w:val="0"/>
          <w:marBottom w:val="0"/>
          <w:divBdr>
            <w:top w:val="none" w:sz="0" w:space="0" w:color="auto"/>
            <w:left w:val="none" w:sz="0" w:space="0" w:color="auto"/>
            <w:bottom w:val="none" w:sz="0" w:space="0" w:color="auto"/>
            <w:right w:val="none" w:sz="0" w:space="0" w:color="auto"/>
          </w:divBdr>
        </w:div>
      </w:divsChild>
    </w:div>
    <w:div w:id="1469472478">
      <w:bodyDiv w:val="1"/>
      <w:marLeft w:val="0"/>
      <w:marRight w:val="0"/>
      <w:marTop w:val="0"/>
      <w:marBottom w:val="0"/>
      <w:divBdr>
        <w:top w:val="none" w:sz="0" w:space="0" w:color="auto"/>
        <w:left w:val="none" w:sz="0" w:space="0" w:color="auto"/>
        <w:bottom w:val="none" w:sz="0" w:space="0" w:color="auto"/>
        <w:right w:val="none" w:sz="0" w:space="0" w:color="auto"/>
      </w:divBdr>
    </w:div>
    <w:div w:id="1473014893">
      <w:bodyDiv w:val="1"/>
      <w:marLeft w:val="0"/>
      <w:marRight w:val="0"/>
      <w:marTop w:val="0"/>
      <w:marBottom w:val="0"/>
      <w:divBdr>
        <w:top w:val="none" w:sz="0" w:space="0" w:color="auto"/>
        <w:left w:val="none" w:sz="0" w:space="0" w:color="auto"/>
        <w:bottom w:val="none" w:sz="0" w:space="0" w:color="auto"/>
        <w:right w:val="none" w:sz="0" w:space="0" w:color="auto"/>
      </w:divBdr>
      <w:divsChild>
        <w:div w:id="85343129">
          <w:marLeft w:val="0"/>
          <w:marRight w:val="0"/>
          <w:marTop w:val="0"/>
          <w:marBottom w:val="0"/>
          <w:divBdr>
            <w:top w:val="none" w:sz="0" w:space="0" w:color="auto"/>
            <w:left w:val="none" w:sz="0" w:space="0" w:color="auto"/>
            <w:bottom w:val="none" w:sz="0" w:space="0" w:color="auto"/>
            <w:right w:val="none" w:sz="0" w:space="0" w:color="auto"/>
          </w:divBdr>
        </w:div>
        <w:div w:id="2026320300">
          <w:marLeft w:val="0"/>
          <w:marRight w:val="0"/>
          <w:marTop w:val="150"/>
          <w:marBottom w:val="150"/>
          <w:divBdr>
            <w:top w:val="single" w:sz="6" w:space="4" w:color="D7D7D7"/>
            <w:left w:val="none" w:sz="0" w:space="0" w:color="auto"/>
            <w:bottom w:val="single" w:sz="6" w:space="4" w:color="D7D7D7"/>
            <w:right w:val="none" w:sz="0" w:space="0" w:color="auto"/>
          </w:divBdr>
        </w:div>
        <w:div w:id="637145688">
          <w:marLeft w:val="0"/>
          <w:marRight w:val="0"/>
          <w:marTop w:val="0"/>
          <w:marBottom w:val="0"/>
          <w:divBdr>
            <w:top w:val="none" w:sz="0" w:space="0" w:color="auto"/>
            <w:left w:val="none" w:sz="0" w:space="0" w:color="auto"/>
            <w:bottom w:val="none" w:sz="0" w:space="0" w:color="auto"/>
            <w:right w:val="none" w:sz="0" w:space="0" w:color="auto"/>
          </w:divBdr>
        </w:div>
      </w:divsChild>
    </w:div>
    <w:div w:id="1475610111">
      <w:bodyDiv w:val="1"/>
      <w:marLeft w:val="0"/>
      <w:marRight w:val="0"/>
      <w:marTop w:val="0"/>
      <w:marBottom w:val="0"/>
      <w:divBdr>
        <w:top w:val="none" w:sz="0" w:space="0" w:color="auto"/>
        <w:left w:val="none" w:sz="0" w:space="0" w:color="auto"/>
        <w:bottom w:val="none" w:sz="0" w:space="0" w:color="auto"/>
        <w:right w:val="none" w:sz="0" w:space="0" w:color="auto"/>
      </w:divBdr>
      <w:divsChild>
        <w:div w:id="402029803">
          <w:marLeft w:val="0"/>
          <w:marRight w:val="0"/>
          <w:marTop w:val="0"/>
          <w:marBottom w:val="0"/>
          <w:divBdr>
            <w:top w:val="none" w:sz="0" w:space="0" w:color="auto"/>
            <w:left w:val="none" w:sz="0" w:space="0" w:color="auto"/>
            <w:bottom w:val="none" w:sz="0" w:space="0" w:color="auto"/>
            <w:right w:val="none" w:sz="0" w:space="0" w:color="auto"/>
          </w:divBdr>
        </w:div>
        <w:div w:id="2130278020">
          <w:marLeft w:val="0"/>
          <w:marRight w:val="0"/>
          <w:marTop w:val="150"/>
          <w:marBottom w:val="150"/>
          <w:divBdr>
            <w:top w:val="single" w:sz="6" w:space="4" w:color="D7D7D7"/>
            <w:left w:val="none" w:sz="0" w:space="0" w:color="auto"/>
            <w:bottom w:val="single" w:sz="6" w:space="4" w:color="D7D7D7"/>
            <w:right w:val="none" w:sz="0" w:space="0" w:color="auto"/>
          </w:divBdr>
        </w:div>
        <w:div w:id="1437678555">
          <w:marLeft w:val="0"/>
          <w:marRight w:val="0"/>
          <w:marTop w:val="0"/>
          <w:marBottom w:val="0"/>
          <w:divBdr>
            <w:top w:val="none" w:sz="0" w:space="0" w:color="auto"/>
            <w:left w:val="none" w:sz="0" w:space="0" w:color="auto"/>
            <w:bottom w:val="none" w:sz="0" w:space="0" w:color="auto"/>
            <w:right w:val="none" w:sz="0" w:space="0" w:color="auto"/>
          </w:divBdr>
        </w:div>
      </w:divsChild>
    </w:div>
    <w:div w:id="14841283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451">
          <w:marLeft w:val="0"/>
          <w:marRight w:val="0"/>
          <w:marTop w:val="300"/>
          <w:marBottom w:val="300"/>
          <w:divBdr>
            <w:top w:val="none" w:sz="0" w:space="0" w:color="auto"/>
            <w:left w:val="none" w:sz="0" w:space="0" w:color="auto"/>
            <w:bottom w:val="none" w:sz="0" w:space="0" w:color="auto"/>
            <w:right w:val="none" w:sz="0" w:space="0" w:color="auto"/>
          </w:divBdr>
          <w:divsChild>
            <w:div w:id="1574970136">
              <w:marLeft w:val="0"/>
              <w:marRight w:val="0"/>
              <w:marTop w:val="0"/>
              <w:marBottom w:val="0"/>
              <w:divBdr>
                <w:top w:val="none" w:sz="0" w:space="0" w:color="auto"/>
                <w:left w:val="none" w:sz="0" w:space="0" w:color="auto"/>
                <w:bottom w:val="none" w:sz="0" w:space="0" w:color="auto"/>
                <w:right w:val="none" w:sz="0" w:space="0" w:color="auto"/>
              </w:divBdr>
            </w:div>
          </w:divsChild>
        </w:div>
        <w:div w:id="1914310642">
          <w:marLeft w:val="0"/>
          <w:marRight w:val="0"/>
          <w:marTop w:val="0"/>
          <w:marBottom w:val="0"/>
          <w:divBdr>
            <w:top w:val="none" w:sz="0" w:space="0" w:color="auto"/>
            <w:left w:val="none" w:sz="0" w:space="0" w:color="auto"/>
            <w:bottom w:val="none" w:sz="0" w:space="0" w:color="auto"/>
            <w:right w:val="none" w:sz="0" w:space="0" w:color="auto"/>
          </w:divBdr>
        </w:div>
        <w:div w:id="1437024940">
          <w:marLeft w:val="0"/>
          <w:marRight w:val="0"/>
          <w:marTop w:val="300"/>
          <w:marBottom w:val="0"/>
          <w:divBdr>
            <w:top w:val="none" w:sz="0" w:space="0" w:color="auto"/>
            <w:left w:val="none" w:sz="0" w:space="0" w:color="auto"/>
            <w:bottom w:val="none" w:sz="0" w:space="0" w:color="auto"/>
            <w:right w:val="none" w:sz="0" w:space="0" w:color="auto"/>
          </w:divBdr>
        </w:div>
      </w:divsChild>
    </w:div>
    <w:div w:id="1484812745">
      <w:bodyDiv w:val="1"/>
      <w:marLeft w:val="0"/>
      <w:marRight w:val="0"/>
      <w:marTop w:val="0"/>
      <w:marBottom w:val="0"/>
      <w:divBdr>
        <w:top w:val="none" w:sz="0" w:space="0" w:color="auto"/>
        <w:left w:val="none" w:sz="0" w:space="0" w:color="auto"/>
        <w:bottom w:val="none" w:sz="0" w:space="0" w:color="auto"/>
        <w:right w:val="none" w:sz="0" w:space="0" w:color="auto"/>
      </w:divBdr>
      <w:divsChild>
        <w:div w:id="423453857">
          <w:marLeft w:val="0"/>
          <w:marRight w:val="0"/>
          <w:marTop w:val="300"/>
          <w:marBottom w:val="300"/>
          <w:divBdr>
            <w:top w:val="none" w:sz="0" w:space="0" w:color="auto"/>
            <w:left w:val="none" w:sz="0" w:space="0" w:color="auto"/>
            <w:bottom w:val="none" w:sz="0" w:space="0" w:color="auto"/>
            <w:right w:val="none" w:sz="0" w:space="0" w:color="auto"/>
          </w:divBdr>
          <w:divsChild>
            <w:div w:id="51319083">
              <w:marLeft w:val="0"/>
              <w:marRight w:val="0"/>
              <w:marTop w:val="0"/>
              <w:marBottom w:val="0"/>
              <w:divBdr>
                <w:top w:val="none" w:sz="0" w:space="0" w:color="auto"/>
                <w:left w:val="none" w:sz="0" w:space="0" w:color="auto"/>
                <w:bottom w:val="none" w:sz="0" w:space="0" w:color="auto"/>
                <w:right w:val="none" w:sz="0" w:space="0" w:color="auto"/>
              </w:divBdr>
            </w:div>
          </w:divsChild>
        </w:div>
        <w:div w:id="600604596">
          <w:marLeft w:val="0"/>
          <w:marRight w:val="0"/>
          <w:marTop w:val="0"/>
          <w:marBottom w:val="0"/>
          <w:divBdr>
            <w:top w:val="none" w:sz="0" w:space="0" w:color="auto"/>
            <w:left w:val="none" w:sz="0" w:space="0" w:color="auto"/>
            <w:bottom w:val="none" w:sz="0" w:space="0" w:color="auto"/>
            <w:right w:val="none" w:sz="0" w:space="0" w:color="auto"/>
          </w:divBdr>
        </w:div>
      </w:divsChild>
    </w:div>
    <w:div w:id="1485124006">
      <w:bodyDiv w:val="1"/>
      <w:marLeft w:val="0"/>
      <w:marRight w:val="0"/>
      <w:marTop w:val="0"/>
      <w:marBottom w:val="0"/>
      <w:divBdr>
        <w:top w:val="none" w:sz="0" w:space="0" w:color="auto"/>
        <w:left w:val="none" w:sz="0" w:space="0" w:color="auto"/>
        <w:bottom w:val="none" w:sz="0" w:space="0" w:color="auto"/>
        <w:right w:val="none" w:sz="0" w:space="0" w:color="auto"/>
      </w:divBdr>
      <w:divsChild>
        <w:div w:id="397943698">
          <w:marLeft w:val="0"/>
          <w:marRight w:val="0"/>
          <w:marTop w:val="0"/>
          <w:marBottom w:val="0"/>
          <w:divBdr>
            <w:top w:val="none" w:sz="0" w:space="0" w:color="auto"/>
            <w:left w:val="none" w:sz="0" w:space="0" w:color="auto"/>
            <w:bottom w:val="none" w:sz="0" w:space="0" w:color="auto"/>
            <w:right w:val="none" w:sz="0" w:space="0" w:color="auto"/>
          </w:divBdr>
          <w:divsChild>
            <w:div w:id="798181598">
              <w:marLeft w:val="0"/>
              <w:marRight w:val="0"/>
              <w:marTop w:val="0"/>
              <w:marBottom w:val="0"/>
              <w:divBdr>
                <w:top w:val="none" w:sz="0" w:space="0" w:color="auto"/>
                <w:left w:val="none" w:sz="0" w:space="0" w:color="auto"/>
                <w:bottom w:val="none" w:sz="0" w:space="0" w:color="auto"/>
                <w:right w:val="none" w:sz="0" w:space="0" w:color="auto"/>
              </w:divBdr>
            </w:div>
          </w:divsChild>
        </w:div>
        <w:div w:id="683944145">
          <w:marLeft w:val="0"/>
          <w:marRight w:val="0"/>
          <w:marTop w:val="0"/>
          <w:marBottom w:val="0"/>
          <w:divBdr>
            <w:top w:val="none" w:sz="0" w:space="0" w:color="auto"/>
            <w:left w:val="none" w:sz="0" w:space="0" w:color="auto"/>
            <w:bottom w:val="none" w:sz="0" w:space="0" w:color="auto"/>
            <w:right w:val="none" w:sz="0" w:space="0" w:color="auto"/>
          </w:divBdr>
        </w:div>
        <w:div w:id="299041968">
          <w:marLeft w:val="0"/>
          <w:marRight w:val="0"/>
          <w:marTop w:val="0"/>
          <w:marBottom w:val="0"/>
          <w:divBdr>
            <w:top w:val="none" w:sz="0" w:space="0" w:color="auto"/>
            <w:left w:val="none" w:sz="0" w:space="0" w:color="auto"/>
            <w:bottom w:val="none" w:sz="0" w:space="0" w:color="auto"/>
            <w:right w:val="none" w:sz="0" w:space="0" w:color="auto"/>
          </w:divBdr>
        </w:div>
      </w:divsChild>
    </w:div>
    <w:div w:id="1487549888">
      <w:bodyDiv w:val="1"/>
      <w:marLeft w:val="0"/>
      <w:marRight w:val="0"/>
      <w:marTop w:val="0"/>
      <w:marBottom w:val="0"/>
      <w:divBdr>
        <w:top w:val="none" w:sz="0" w:space="0" w:color="auto"/>
        <w:left w:val="none" w:sz="0" w:space="0" w:color="auto"/>
        <w:bottom w:val="none" w:sz="0" w:space="0" w:color="auto"/>
        <w:right w:val="none" w:sz="0" w:space="0" w:color="auto"/>
      </w:divBdr>
      <w:divsChild>
        <w:div w:id="1059979542">
          <w:marLeft w:val="0"/>
          <w:marRight w:val="0"/>
          <w:marTop w:val="0"/>
          <w:marBottom w:val="0"/>
          <w:divBdr>
            <w:top w:val="none" w:sz="0" w:space="0" w:color="auto"/>
            <w:left w:val="none" w:sz="0" w:space="0" w:color="auto"/>
            <w:bottom w:val="none" w:sz="0" w:space="0" w:color="auto"/>
            <w:right w:val="none" w:sz="0" w:space="0" w:color="auto"/>
          </w:divBdr>
          <w:divsChild>
            <w:div w:id="1290163928">
              <w:marLeft w:val="0"/>
              <w:marRight w:val="0"/>
              <w:marTop w:val="0"/>
              <w:marBottom w:val="0"/>
              <w:divBdr>
                <w:top w:val="none" w:sz="0" w:space="0" w:color="auto"/>
                <w:left w:val="none" w:sz="0" w:space="0" w:color="auto"/>
                <w:bottom w:val="none" w:sz="0" w:space="0" w:color="auto"/>
                <w:right w:val="none" w:sz="0" w:space="0" w:color="auto"/>
              </w:divBdr>
              <w:divsChild>
                <w:div w:id="16310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7643">
          <w:marLeft w:val="0"/>
          <w:marRight w:val="0"/>
          <w:marTop w:val="0"/>
          <w:marBottom w:val="0"/>
          <w:divBdr>
            <w:top w:val="none" w:sz="0" w:space="0" w:color="auto"/>
            <w:left w:val="none" w:sz="0" w:space="0" w:color="auto"/>
            <w:bottom w:val="none" w:sz="0" w:space="0" w:color="auto"/>
            <w:right w:val="none" w:sz="0" w:space="0" w:color="auto"/>
          </w:divBdr>
          <w:divsChild>
            <w:div w:id="857931892">
              <w:marLeft w:val="0"/>
              <w:marRight w:val="0"/>
              <w:marTop w:val="0"/>
              <w:marBottom w:val="0"/>
              <w:divBdr>
                <w:top w:val="none" w:sz="0" w:space="0" w:color="auto"/>
                <w:left w:val="none" w:sz="0" w:space="0" w:color="auto"/>
                <w:bottom w:val="none" w:sz="0" w:space="0" w:color="auto"/>
                <w:right w:val="none" w:sz="0" w:space="0" w:color="auto"/>
              </w:divBdr>
              <w:divsChild>
                <w:div w:id="1816794939">
                  <w:marLeft w:val="0"/>
                  <w:marRight w:val="0"/>
                  <w:marTop w:val="0"/>
                  <w:marBottom w:val="0"/>
                  <w:divBdr>
                    <w:top w:val="none" w:sz="0" w:space="0" w:color="auto"/>
                    <w:left w:val="none" w:sz="0" w:space="0" w:color="auto"/>
                    <w:bottom w:val="none" w:sz="0" w:space="0" w:color="auto"/>
                    <w:right w:val="none" w:sz="0" w:space="0" w:color="auto"/>
                  </w:divBdr>
                  <w:divsChild>
                    <w:div w:id="624624639">
                      <w:marLeft w:val="0"/>
                      <w:marRight w:val="0"/>
                      <w:marTop w:val="0"/>
                      <w:marBottom w:val="0"/>
                      <w:divBdr>
                        <w:top w:val="none" w:sz="0" w:space="0" w:color="auto"/>
                        <w:left w:val="none" w:sz="0" w:space="0" w:color="auto"/>
                        <w:bottom w:val="none" w:sz="0" w:space="0" w:color="auto"/>
                        <w:right w:val="none" w:sz="0" w:space="0" w:color="auto"/>
                      </w:divBdr>
                    </w:div>
                    <w:div w:id="1226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6719">
      <w:bodyDiv w:val="1"/>
      <w:marLeft w:val="0"/>
      <w:marRight w:val="0"/>
      <w:marTop w:val="0"/>
      <w:marBottom w:val="0"/>
      <w:divBdr>
        <w:top w:val="none" w:sz="0" w:space="0" w:color="auto"/>
        <w:left w:val="none" w:sz="0" w:space="0" w:color="auto"/>
        <w:bottom w:val="none" w:sz="0" w:space="0" w:color="auto"/>
        <w:right w:val="none" w:sz="0" w:space="0" w:color="auto"/>
      </w:divBdr>
      <w:divsChild>
        <w:div w:id="214392321">
          <w:marLeft w:val="0"/>
          <w:marRight w:val="0"/>
          <w:marTop w:val="0"/>
          <w:marBottom w:val="300"/>
          <w:divBdr>
            <w:top w:val="none" w:sz="0" w:space="0" w:color="auto"/>
            <w:left w:val="none" w:sz="0" w:space="0" w:color="auto"/>
            <w:bottom w:val="none" w:sz="0" w:space="0" w:color="auto"/>
            <w:right w:val="none" w:sz="0" w:space="0" w:color="auto"/>
          </w:divBdr>
          <w:divsChild>
            <w:div w:id="1543908642">
              <w:marLeft w:val="0"/>
              <w:marRight w:val="0"/>
              <w:marTop w:val="0"/>
              <w:marBottom w:val="0"/>
              <w:divBdr>
                <w:top w:val="none" w:sz="0" w:space="0" w:color="auto"/>
                <w:left w:val="none" w:sz="0" w:space="0" w:color="auto"/>
                <w:bottom w:val="none" w:sz="0" w:space="0" w:color="auto"/>
                <w:right w:val="none" w:sz="0" w:space="0" w:color="auto"/>
              </w:divBdr>
            </w:div>
          </w:divsChild>
        </w:div>
        <w:div w:id="407533052">
          <w:marLeft w:val="0"/>
          <w:marRight w:val="0"/>
          <w:marTop w:val="0"/>
          <w:marBottom w:val="300"/>
          <w:divBdr>
            <w:top w:val="none" w:sz="0" w:space="0" w:color="auto"/>
            <w:left w:val="none" w:sz="0" w:space="0" w:color="auto"/>
            <w:bottom w:val="none" w:sz="0" w:space="0" w:color="auto"/>
            <w:right w:val="none" w:sz="0" w:space="0" w:color="auto"/>
          </w:divBdr>
          <w:divsChild>
            <w:div w:id="1807576686">
              <w:marLeft w:val="0"/>
              <w:marRight w:val="0"/>
              <w:marTop w:val="0"/>
              <w:marBottom w:val="0"/>
              <w:divBdr>
                <w:top w:val="none" w:sz="0" w:space="0" w:color="auto"/>
                <w:left w:val="none" w:sz="0" w:space="0" w:color="auto"/>
                <w:bottom w:val="none" w:sz="0" w:space="0" w:color="auto"/>
                <w:right w:val="none" w:sz="0" w:space="0" w:color="auto"/>
              </w:divBdr>
            </w:div>
          </w:divsChild>
        </w:div>
        <w:div w:id="1016076175">
          <w:marLeft w:val="0"/>
          <w:marRight w:val="0"/>
          <w:marTop w:val="0"/>
          <w:marBottom w:val="300"/>
          <w:divBdr>
            <w:top w:val="none" w:sz="0" w:space="0" w:color="auto"/>
            <w:left w:val="none" w:sz="0" w:space="0" w:color="auto"/>
            <w:bottom w:val="none" w:sz="0" w:space="0" w:color="auto"/>
            <w:right w:val="none" w:sz="0" w:space="0" w:color="auto"/>
          </w:divBdr>
          <w:divsChild>
            <w:div w:id="20043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4667">
      <w:bodyDiv w:val="1"/>
      <w:marLeft w:val="0"/>
      <w:marRight w:val="0"/>
      <w:marTop w:val="0"/>
      <w:marBottom w:val="0"/>
      <w:divBdr>
        <w:top w:val="none" w:sz="0" w:space="0" w:color="auto"/>
        <w:left w:val="none" w:sz="0" w:space="0" w:color="auto"/>
        <w:bottom w:val="none" w:sz="0" w:space="0" w:color="auto"/>
        <w:right w:val="none" w:sz="0" w:space="0" w:color="auto"/>
      </w:divBdr>
    </w:div>
    <w:div w:id="1490562890">
      <w:bodyDiv w:val="1"/>
      <w:marLeft w:val="0"/>
      <w:marRight w:val="0"/>
      <w:marTop w:val="0"/>
      <w:marBottom w:val="0"/>
      <w:divBdr>
        <w:top w:val="none" w:sz="0" w:space="0" w:color="auto"/>
        <w:left w:val="none" w:sz="0" w:space="0" w:color="auto"/>
        <w:bottom w:val="none" w:sz="0" w:space="0" w:color="auto"/>
        <w:right w:val="none" w:sz="0" w:space="0" w:color="auto"/>
      </w:divBdr>
      <w:divsChild>
        <w:div w:id="1571770816">
          <w:marLeft w:val="0"/>
          <w:marRight w:val="0"/>
          <w:marTop w:val="0"/>
          <w:marBottom w:val="0"/>
          <w:divBdr>
            <w:top w:val="none" w:sz="0" w:space="0" w:color="auto"/>
            <w:left w:val="none" w:sz="0" w:space="0" w:color="auto"/>
            <w:bottom w:val="none" w:sz="0" w:space="0" w:color="auto"/>
            <w:right w:val="none" w:sz="0" w:space="0" w:color="auto"/>
          </w:divBdr>
          <w:divsChild>
            <w:div w:id="2105376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0901903">
      <w:bodyDiv w:val="1"/>
      <w:marLeft w:val="0"/>
      <w:marRight w:val="0"/>
      <w:marTop w:val="0"/>
      <w:marBottom w:val="0"/>
      <w:divBdr>
        <w:top w:val="none" w:sz="0" w:space="0" w:color="auto"/>
        <w:left w:val="none" w:sz="0" w:space="0" w:color="auto"/>
        <w:bottom w:val="none" w:sz="0" w:space="0" w:color="auto"/>
        <w:right w:val="none" w:sz="0" w:space="0" w:color="auto"/>
      </w:divBdr>
      <w:divsChild>
        <w:div w:id="523246336">
          <w:marLeft w:val="0"/>
          <w:marRight w:val="0"/>
          <w:marTop w:val="300"/>
          <w:marBottom w:val="300"/>
          <w:divBdr>
            <w:top w:val="none" w:sz="0" w:space="0" w:color="auto"/>
            <w:left w:val="none" w:sz="0" w:space="0" w:color="auto"/>
            <w:bottom w:val="none" w:sz="0" w:space="0" w:color="auto"/>
            <w:right w:val="none" w:sz="0" w:space="0" w:color="auto"/>
          </w:divBdr>
          <w:divsChild>
            <w:div w:id="620040280">
              <w:marLeft w:val="0"/>
              <w:marRight w:val="0"/>
              <w:marTop w:val="0"/>
              <w:marBottom w:val="0"/>
              <w:divBdr>
                <w:top w:val="none" w:sz="0" w:space="0" w:color="auto"/>
                <w:left w:val="none" w:sz="0" w:space="0" w:color="auto"/>
                <w:bottom w:val="none" w:sz="0" w:space="0" w:color="auto"/>
                <w:right w:val="none" w:sz="0" w:space="0" w:color="auto"/>
              </w:divBdr>
            </w:div>
          </w:divsChild>
        </w:div>
        <w:div w:id="1510828285">
          <w:marLeft w:val="0"/>
          <w:marRight w:val="0"/>
          <w:marTop w:val="0"/>
          <w:marBottom w:val="0"/>
          <w:divBdr>
            <w:top w:val="none" w:sz="0" w:space="0" w:color="auto"/>
            <w:left w:val="none" w:sz="0" w:space="0" w:color="auto"/>
            <w:bottom w:val="none" w:sz="0" w:space="0" w:color="auto"/>
            <w:right w:val="none" w:sz="0" w:space="0" w:color="auto"/>
          </w:divBdr>
        </w:div>
      </w:divsChild>
    </w:div>
    <w:div w:id="1494252946">
      <w:bodyDiv w:val="1"/>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
        <w:div w:id="650327494">
          <w:marLeft w:val="0"/>
          <w:marRight w:val="0"/>
          <w:marTop w:val="150"/>
          <w:marBottom w:val="150"/>
          <w:divBdr>
            <w:top w:val="single" w:sz="6" w:space="4" w:color="D7D7D7"/>
            <w:left w:val="none" w:sz="0" w:space="0" w:color="auto"/>
            <w:bottom w:val="single" w:sz="6" w:space="4" w:color="D7D7D7"/>
            <w:right w:val="none" w:sz="0" w:space="0" w:color="auto"/>
          </w:divBdr>
        </w:div>
        <w:div w:id="1974479321">
          <w:marLeft w:val="0"/>
          <w:marRight w:val="0"/>
          <w:marTop w:val="0"/>
          <w:marBottom w:val="375"/>
          <w:divBdr>
            <w:top w:val="none" w:sz="0" w:space="0" w:color="auto"/>
            <w:left w:val="none" w:sz="0" w:space="0" w:color="auto"/>
            <w:bottom w:val="none" w:sz="0" w:space="0" w:color="auto"/>
            <w:right w:val="none" w:sz="0" w:space="0" w:color="auto"/>
          </w:divBdr>
          <w:divsChild>
            <w:div w:id="2033533683">
              <w:marLeft w:val="0"/>
              <w:marRight w:val="150"/>
              <w:marTop w:val="0"/>
              <w:marBottom w:val="0"/>
              <w:divBdr>
                <w:top w:val="none" w:sz="0" w:space="0" w:color="auto"/>
                <w:left w:val="none" w:sz="0" w:space="0" w:color="auto"/>
                <w:bottom w:val="none" w:sz="0" w:space="0" w:color="auto"/>
                <w:right w:val="none" w:sz="0" w:space="0" w:color="auto"/>
              </w:divBdr>
            </w:div>
          </w:divsChild>
        </w:div>
        <w:div w:id="278876918">
          <w:marLeft w:val="0"/>
          <w:marRight w:val="0"/>
          <w:marTop w:val="0"/>
          <w:marBottom w:val="0"/>
          <w:divBdr>
            <w:top w:val="none" w:sz="0" w:space="0" w:color="auto"/>
            <w:left w:val="none" w:sz="0" w:space="0" w:color="auto"/>
            <w:bottom w:val="none" w:sz="0" w:space="0" w:color="auto"/>
            <w:right w:val="none" w:sz="0" w:space="0" w:color="auto"/>
          </w:divBdr>
        </w:div>
      </w:divsChild>
    </w:div>
    <w:div w:id="1494905409">
      <w:bodyDiv w:val="1"/>
      <w:marLeft w:val="0"/>
      <w:marRight w:val="0"/>
      <w:marTop w:val="0"/>
      <w:marBottom w:val="0"/>
      <w:divBdr>
        <w:top w:val="none" w:sz="0" w:space="0" w:color="auto"/>
        <w:left w:val="none" w:sz="0" w:space="0" w:color="auto"/>
        <w:bottom w:val="none" w:sz="0" w:space="0" w:color="auto"/>
        <w:right w:val="none" w:sz="0" w:space="0" w:color="auto"/>
      </w:divBdr>
      <w:divsChild>
        <w:div w:id="1596399169">
          <w:marLeft w:val="0"/>
          <w:marRight w:val="0"/>
          <w:marTop w:val="300"/>
          <w:marBottom w:val="300"/>
          <w:divBdr>
            <w:top w:val="none" w:sz="0" w:space="0" w:color="auto"/>
            <w:left w:val="none" w:sz="0" w:space="0" w:color="auto"/>
            <w:bottom w:val="none" w:sz="0" w:space="0" w:color="auto"/>
            <w:right w:val="none" w:sz="0" w:space="0" w:color="auto"/>
          </w:divBdr>
          <w:divsChild>
            <w:div w:id="749086408">
              <w:marLeft w:val="0"/>
              <w:marRight w:val="0"/>
              <w:marTop w:val="0"/>
              <w:marBottom w:val="0"/>
              <w:divBdr>
                <w:top w:val="none" w:sz="0" w:space="0" w:color="auto"/>
                <w:left w:val="none" w:sz="0" w:space="0" w:color="auto"/>
                <w:bottom w:val="none" w:sz="0" w:space="0" w:color="auto"/>
                <w:right w:val="none" w:sz="0" w:space="0" w:color="auto"/>
              </w:divBdr>
            </w:div>
          </w:divsChild>
        </w:div>
        <w:div w:id="641152234">
          <w:marLeft w:val="0"/>
          <w:marRight w:val="0"/>
          <w:marTop w:val="0"/>
          <w:marBottom w:val="0"/>
          <w:divBdr>
            <w:top w:val="none" w:sz="0" w:space="0" w:color="auto"/>
            <w:left w:val="none" w:sz="0" w:space="0" w:color="auto"/>
            <w:bottom w:val="none" w:sz="0" w:space="0" w:color="auto"/>
            <w:right w:val="none" w:sz="0" w:space="0" w:color="auto"/>
          </w:divBdr>
        </w:div>
        <w:div w:id="436294137">
          <w:marLeft w:val="0"/>
          <w:marRight w:val="0"/>
          <w:marTop w:val="300"/>
          <w:marBottom w:val="0"/>
          <w:divBdr>
            <w:top w:val="none" w:sz="0" w:space="0" w:color="auto"/>
            <w:left w:val="none" w:sz="0" w:space="0" w:color="auto"/>
            <w:bottom w:val="none" w:sz="0" w:space="0" w:color="auto"/>
            <w:right w:val="none" w:sz="0" w:space="0" w:color="auto"/>
          </w:divBdr>
        </w:div>
      </w:divsChild>
    </w:div>
    <w:div w:id="1497111438">
      <w:bodyDiv w:val="1"/>
      <w:marLeft w:val="0"/>
      <w:marRight w:val="0"/>
      <w:marTop w:val="0"/>
      <w:marBottom w:val="0"/>
      <w:divBdr>
        <w:top w:val="none" w:sz="0" w:space="0" w:color="auto"/>
        <w:left w:val="none" w:sz="0" w:space="0" w:color="auto"/>
        <w:bottom w:val="none" w:sz="0" w:space="0" w:color="auto"/>
        <w:right w:val="none" w:sz="0" w:space="0" w:color="auto"/>
      </w:divBdr>
      <w:divsChild>
        <w:div w:id="2038114069">
          <w:marLeft w:val="0"/>
          <w:marRight w:val="0"/>
          <w:marTop w:val="0"/>
          <w:marBottom w:val="0"/>
          <w:divBdr>
            <w:top w:val="none" w:sz="0" w:space="0" w:color="auto"/>
            <w:left w:val="none" w:sz="0" w:space="0" w:color="auto"/>
            <w:bottom w:val="none" w:sz="0" w:space="0" w:color="auto"/>
            <w:right w:val="none" w:sz="0" w:space="0" w:color="auto"/>
          </w:divBdr>
          <w:divsChild>
            <w:div w:id="1941374796">
              <w:marLeft w:val="0"/>
              <w:marRight w:val="0"/>
              <w:marTop w:val="0"/>
              <w:marBottom w:val="0"/>
              <w:divBdr>
                <w:top w:val="none" w:sz="0" w:space="0" w:color="auto"/>
                <w:left w:val="none" w:sz="0" w:space="0" w:color="auto"/>
                <w:bottom w:val="none" w:sz="0" w:space="0" w:color="auto"/>
                <w:right w:val="none" w:sz="0" w:space="0" w:color="auto"/>
              </w:divBdr>
              <w:divsChild>
                <w:div w:id="1626152144">
                  <w:marLeft w:val="0"/>
                  <w:marRight w:val="0"/>
                  <w:marTop w:val="0"/>
                  <w:marBottom w:val="0"/>
                  <w:divBdr>
                    <w:top w:val="none" w:sz="0" w:space="0" w:color="auto"/>
                    <w:left w:val="none" w:sz="0" w:space="0" w:color="auto"/>
                    <w:bottom w:val="none" w:sz="0" w:space="0" w:color="auto"/>
                    <w:right w:val="none" w:sz="0" w:space="0" w:color="auto"/>
                  </w:divBdr>
                  <w:divsChild>
                    <w:div w:id="1101875324">
                      <w:marLeft w:val="0"/>
                      <w:marRight w:val="0"/>
                      <w:marTop w:val="0"/>
                      <w:marBottom w:val="0"/>
                      <w:divBdr>
                        <w:top w:val="none" w:sz="0" w:space="0" w:color="auto"/>
                        <w:left w:val="none" w:sz="0" w:space="0" w:color="auto"/>
                        <w:bottom w:val="none" w:sz="0" w:space="0" w:color="auto"/>
                        <w:right w:val="none" w:sz="0" w:space="0" w:color="auto"/>
                      </w:divBdr>
                      <w:divsChild>
                        <w:div w:id="1602957500">
                          <w:marLeft w:val="0"/>
                          <w:marRight w:val="0"/>
                          <w:marTop w:val="0"/>
                          <w:marBottom w:val="0"/>
                          <w:divBdr>
                            <w:top w:val="none" w:sz="0" w:space="0" w:color="auto"/>
                            <w:left w:val="none" w:sz="0" w:space="0" w:color="auto"/>
                            <w:bottom w:val="none" w:sz="0" w:space="0" w:color="auto"/>
                            <w:right w:val="none" w:sz="0" w:space="0" w:color="auto"/>
                          </w:divBdr>
                          <w:divsChild>
                            <w:div w:id="395708813">
                              <w:marLeft w:val="0"/>
                              <w:marRight w:val="0"/>
                              <w:marTop w:val="0"/>
                              <w:marBottom w:val="0"/>
                              <w:divBdr>
                                <w:top w:val="none" w:sz="0" w:space="0" w:color="auto"/>
                                <w:left w:val="none" w:sz="0" w:space="0" w:color="auto"/>
                                <w:bottom w:val="none" w:sz="0" w:space="0" w:color="auto"/>
                                <w:right w:val="none" w:sz="0" w:space="0" w:color="auto"/>
                              </w:divBdr>
                            </w:div>
                            <w:div w:id="68503860">
                              <w:marLeft w:val="0"/>
                              <w:marRight w:val="0"/>
                              <w:marTop w:val="15"/>
                              <w:marBottom w:val="0"/>
                              <w:divBdr>
                                <w:top w:val="none" w:sz="0" w:space="0" w:color="auto"/>
                                <w:left w:val="none" w:sz="0" w:space="0" w:color="auto"/>
                                <w:bottom w:val="none" w:sz="0" w:space="0" w:color="auto"/>
                                <w:right w:val="none" w:sz="0" w:space="0" w:color="auto"/>
                              </w:divBdr>
                              <w:divsChild>
                                <w:div w:id="1599172418">
                                  <w:marLeft w:val="0"/>
                                  <w:marRight w:val="0"/>
                                  <w:marTop w:val="0"/>
                                  <w:marBottom w:val="0"/>
                                  <w:divBdr>
                                    <w:top w:val="none" w:sz="0" w:space="0" w:color="auto"/>
                                    <w:left w:val="none" w:sz="0" w:space="0" w:color="auto"/>
                                    <w:bottom w:val="none" w:sz="0" w:space="0" w:color="auto"/>
                                    <w:right w:val="none" w:sz="0" w:space="0" w:color="auto"/>
                                  </w:divBdr>
                                </w:div>
                                <w:div w:id="1781801192">
                                  <w:marLeft w:val="0"/>
                                  <w:marRight w:val="0"/>
                                  <w:marTop w:val="0"/>
                                  <w:marBottom w:val="0"/>
                                  <w:divBdr>
                                    <w:top w:val="none" w:sz="0" w:space="0" w:color="auto"/>
                                    <w:left w:val="none" w:sz="0" w:space="0" w:color="auto"/>
                                    <w:bottom w:val="none" w:sz="0" w:space="0" w:color="auto"/>
                                    <w:right w:val="none" w:sz="0" w:space="0" w:color="auto"/>
                                  </w:divBdr>
                                </w:div>
                                <w:div w:id="1888640866">
                                  <w:marLeft w:val="0"/>
                                  <w:marRight w:val="0"/>
                                  <w:marTop w:val="0"/>
                                  <w:marBottom w:val="0"/>
                                  <w:divBdr>
                                    <w:top w:val="none" w:sz="0" w:space="0" w:color="auto"/>
                                    <w:left w:val="none" w:sz="0" w:space="0" w:color="auto"/>
                                    <w:bottom w:val="none" w:sz="0" w:space="0" w:color="auto"/>
                                    <w:right w:val="none" w:sz="0" w:space="0" w:color="auto"/>
                                  </w:divBdr>
                                </w:div>
                                <w:div w:id="17637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931475">
          <w:marLeft w:val="0"/>
          <w:marRight w:val="0"/>
          <w:marTop w:val="0"/>
          <w:marBottom w:val="0"/>
          <w:divBdr>
            <w:top w:val="none" w:sz="0" w:space="0" w:color="auto"/>
            <w:left w:val="none" w:sz="0" w:space="0" w:color="auto"/>
            <w:bottom w:val="none" w:sz="0" w:space="0" w:color="auto"/>
            <w:right w:val="none" w:sz="0" w:space="0" w:color="auto"/>
          </w:divBdr>
          <w:divsChild>
            <w:div w:id="457648739">
              <w:marLeft w:val="0"/>
              <w:marRight w:val="0"/>
              <w:marTop w:val="0"/>
              <w:marBottom w:val="0"/>
              <w:divBdr>
                <w:top w:val="none" w:sz="0" w:space="0" w:color="auto"/>
                <w:left w:val="none" w:sz="0" w:space="0" w:color="auto"/>
                <w:bottom w:val="none" w:sz="0" w:space="0" w:color="auto"/>
                <w:right w:val="none" w:sz="0" w:space="0" w:color="auto"/>
              </w:divBdr>
              <w:divsChild>
                <w:div w:id="1365443607">
                  <w:marLeft w:val="0"/>
                  <w:marRight w:val="0"/>
                  <w:marTop w:val="0"/>
                  <w:marBottom w:val="0"/>
                  <w:divBdr>
                    <w:top w:val="none" w:sz="0" w:space="0" w:color="auto"/>
                    <w:left w:val="none" w:sz="0" w:space="0" w:color="auto"/>
                    <w:bottom w:val="none" w:sz="0" w:space="0" w:color="auto"/>
                    <w:right w:val="none" w:sz="0" w:space="0" w:color="auto"/>
                  </w:divBdr>
                  <w:divsChild>
                    <w:div w:id="1722946887">
                      <w:marLeft w:val="0"/>
                      <w:marRight w:val="0"/>
                      <w:marTop w:val="0"/>
                      <w:marBottom w:val="0"/>
                      <w:divBdr>
                        <w:top w:val="none" w:sz="0" w:space="0" w:color="auto"/>
                        <w:left w:val="none" w:sz="0" w:space="0" w:color="auto"/>
                        <w:bottom w:val="none" w:sz="0" w:space="0" w:color="auto"/>
                        <w:right w:val="none" w:sz="0" w:space="0" w:color="auto"/>
                      </w:divBdr>
                    </w:div>
                  </w:divsChild>
                </w:div>
                <w:div w:id="1536961232">
                  <w:marLeft w:val="0"/>
                  <w:marRight w:val="0"/>
                  <w:marTop w:val="0"/>
                  <w:marBottom w:val="0"/>
                  <w:divBdr>
                    <w:top w:val="none" w:sz="0" w:space="0" w:color="auto"/>
                    <w:left w:val="none" w:sz="0" w:space="0" w:color="auto"/>
                    <w:bottom w:val="none" w:sz="0" w:space="0" w:color="auto"/>
                    <w:right w:val="none" w:sz="0" w:space="0" w:color="auto"/>
                  </w:divBdr>
                  <w:divsChild>
                    <w:div w:id="477648471">
                      <w:marLeft w:val="0"/>
                      <w:marRight w:val="0"/>
                      <w:marTop w:val="0"/>
                      <w:marBottom w:val="0"/>
                      <w:divBdr>
                        <w:top w:val="none" w:sz="0" w:space="0" w:color="auto"/>
                        <w:left w:val="none" w:sz="0" w:space="0" w:color="auto"/>
                        <w:bottom w:val="none" w:sz="0" w:space="0" w:color="auto"/>
                        <w:right w:val="none" w:sz="0" w:space="0" w:color="auto"/>
                      </w:divBdr>
                      <w:divsChild>
                        <w:div w:id="1664504635">
                          <w:marLeft w:val="0"/>
                          <w:marRight w:val="0"/>
                          <w:marTop w:val="0"/>
                          <w:marBottom w:val="0"/>
                          <w:divBdr>
                            <w:top w:val="none" w:sz="0" w:space="0" w:color="auto"/>
                            <w:left w:val="none" w:sz="0" w:space="0" w:color="auto"/>
                            <w:bottom w:val="none" w:sz="0" w:space="0" w:color="auto"/>
                            <w:right w:val="none" w:sz="0" w:space="0" w:color="auto"/>
                          </w:divBdr>
                          <w:divsChild>
                            <w:div w:id="261687960">
                              <w:marLeft w:val="0"/>
                              <w:marRight w:val="0"/>
                              <w:marTop w:val="0"/>
                              <w:marBottom w:val="0"/>
                              <w:divBdr>
                                <w:top w:val="none" w:sz="0" w:space="0" w:color="auto"/>
                                <w:left w:val="none" w:sz="0" w:space="0" w:color="auto"/>
                                <w:bottom w:val="none" w:sz="0" w:space="0" w:color="auto"/>
                                <w:right w:val="none" w:sz="0" w:space="0" w:color="auto"/>
                              </w:divBdr>
                            </w:div>
                            <w:div w:id="2059354210">
                              <w:marLeft w:val="0"/>
                              <w:marRight w:val="0"/>
                              <w:marTop w:val="0"/>
                              <w:marBottom w:val="0"/>
                              <w:divBdr>
                                <w:top w:val="none" w:sz="0" w:space="0" w:color="auto"/>
                                <w:left w:val="none" w:sz="0" w:space="0" w:color="auto"/>
                                <w:bottom w:val="none" w:sz="0" w:space="0" w:color="auto"/>
                                <w:right w:val="none" w:sz="0" w:space="0" w:color="auto"/>
                              </w:divBdr>
                            </w:div>
                            <w:div w:id="341127109">
                              <w:marLeft w:val="0"/>
                              <w:marRight w:val="0"/>
                              <w:marTop w:val="0"/>
                              <w:marBottom w:val="0"/>
                              <w:divBdr>
                                <w:top w:val="none" w:sz="0" w:space="0" w:color="auto"/>
                                <w:left w:val="none" w:sz="0" w:space="0" w:color="auto"/>
                                <w:bottom w:val="none" w:sz="0" w:space="0" w:color="auto"/>
                                <w:right w:val="none" w:sz="0" w:space="0" w:color="auto"/>
                              </w:divBdr>
                            </w:div>
                            <w:div w:id="9971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5982">
                  <w:marLeft w:val="0"/>
                  <w:marRight w:val="0"/>
                  <w:marTop w:val="0"/>
                  <w:marBottom w:val="0"/>
                  <w:divBdr>
                    <w:top w:val="none" w:sz="0" w:space="0" w:color="auto"/>
                    <w:left w:val="none" w:sz="0" w:space="0" w:color="auto"/>
                    <w:bottom w:val="none" w:sz="0" w:space="0" w:color="auto"/>
                    <w:right w:val="none" w:sz="0" w:space="0" w:color="auto"/>
                  </w:divBdr>
                  <w:divsChild>
                    <w:div w:id="798302441">
                      <w:marLeft w:val="0"/>
                      <w:marRight w:val="0"/>
                      <w:marTop w:val="0"/>
                      <w:marBottom w:val="0"/>
                      <w:divBdr>
                        <w:top w:val="none" w:sz="0" w:space="0" w:color="auto"/>
                        <w:left w:val="none" w:sz="0" w:space="0" w:color="auto"/>
                        <w:bottom w:val="none" w:sz="0" w:space="0" w:color="auto"/>
                        <w:right w:val="none" w:sz="0" w:space="0" w:color="auto"/>
                      </w:divBdr>
                      <w:divsChild>
                        <w:div w:id="838039114">
                          <w:marLeft w:val="0"/>
                          <w:marRight w:val="0"/>
                          <w:marTop w:val="0"/>
                          <w:marBottom w:val="0"/>
                          <w:divBdr>
                            <w:top w:val="none" w:sz="0" w:space="0" w:color="auto"/>
                            <w:left w:val="none" w:sz="0" w:space="0" w:color="auto"/>
                            <w:bottom w:val="none" w:sz="0" w:space="0" w:color="auto"/>
                            <w:right w:val="none" w:sz="0" w:space="0" w:color="auto"/>
                          </w:divBdr>
                          <w:divsChild>
                            <w:div w:id="477116298">
                              <w:marLeft w:val="0"/>
                              <w:marRight w:val="0"/>
                              <w:marTop w:val="0"/>
                              <w:marBottom w:val="0"/>
                              <w:divBdr>
                                <w:top w:val="none" w:sz="0" w:space="0" w:color="auto"/>
                                <w:left w:val="none" w:sz="0" w:space="0" w:color="auto"/>
                                <w:bottom w:val="none" w:sz="0" w:space="0" w:color="auto"/>
                                <w:right w:val="none" w:sz="0" w:space="0" w:color="auto"/>
                              </w:divBdr>
                              <w:divsChild>
                                <w:div w:id="1742370064">
                                  <w:marLeft w:val="0"/>
                                  <w:marRight w:val="0"/>
                                  <w:marTop w:val="0"/>
                                  <w:marBottom w:val="0"/>
                                  <w:divBdr>
                                    <w:top w:val="none" w:sz="0" w:space="0" w:color="auto"/>
                                    <w:left w:val="none" w:sz="0" w:space="0" w:color="auto"/>
                                    <w:bottom w:val="none" w:sz="0" w:space="0" w:color="auto"/>
                                    <w:right w:val="none" w:sz="0" w:space="0" w:color="auto"/>
                                  </w:divBdr>
                                  <w:divsChild>
                                    <w:div w:id="2038580575">
                                      <w:marLeft w:val="0"/>
                                      <w:marRight w:val="0"/>
                                      <w:marTop w:val="0"/>
                                      <w:marBottom w:val="0"/>
                                      <w:divBdr>
                                        <w:top w:val="none" w:sz="0" w:space="0" w:color="auto"/>
                                        <w:left w:val="none" w:sz="0" w:space="0" w:color="auto"/>
                                        <w:bottom w:val="none" w:sz="0" w:space="0" w:color="auto"/>
                                        <w:right w:val="none" w:sz="0" w:space="0" w:color="auto"/>
                                      </w:divBdr>
                                      <w:divsChild>
                                        <w:div w:id="1051074051">
                                          <w:marLeft w:val="0"/>
                                          <w:marRight w:val="0"/>
                                          <w:marTop w:val="0"/>
                                          <w:marBottom w:val="0"/>
                                          <w:divBdr>
                                            <w:top w:val="dotted" w:sz="12" w:space="0" w:color="D1D3D4"/>
                                            <w:left w:val="none" w:sz="0" w:space="0" w:color="auto"/>
                                            <w:bottom w:val="dotted" w:sz="12" w:space="0" w:color="D1D3D4"/>
                                            <w:right w:val="none" w:sz="0" w:space="0" w:color="auto"/>
                                          </w:divBdr>
                                          <w:divsChild>
                                            <w:div w:id="1731075679">
                                              <w:marLeft w:val="-30"/>
                                              <w:marRight w:val="0"/>
                                              <w:marTop w:val="0"/>
                                              <w:marBottom w:val="0"/>
                                              <w:divBdr>
                                                <w:top w:val="none" w:sz="0" w:space="0" w:color="auto"/>
                                                <w:left w:val="none" w:sz="0" w:space="0" w:color="auto"/>
                                                <w:bottom w:val="none" w:sz="0" w:space="0" w:color="auto"/>
                                                <w:right w:val="none" w:sz="0" w:space="0" w:color="auto"/>
                                              </w:divBdr>
                                            </w:div>
                                            <w:div w:id="1044479877">
                                              <w:marLeft w:val="-30"/>
                                              <w:marRight w:val="0"/>
                                              <w:marTop w:val="0"/>
                                              <w:marBottom w:val="0"/>
                                              <w:divBdr>
                                                <w:top w:val="none" w:sz="0" w:space="0" w:color="auto"/>
                                                <w:left w:val="none" w:sz="0" w:space="0" w:color="auto"/>
                                                <w:bottom w:val="none" w:sz="0" w:space="0" w:color="auto"/>
                                                <w:right w:val="none" w:sz="0" w:space="0" w:color="auto"/>
                                              </w:divBdr>
                                            </w:div>
                                            <w:div w:id="1312900689">
                                              <w:marLeft w:val="-30"/>
                                              <w:marRight w:val="0"/>
                                              <w:marTop w:val="0"/>
                                              <w:marBottom w:val="0"/>
                                              <w:divBdr>
                                                <w:top w:val="none" w:sz="0" w:space="0" w:color="auto"/>
                                                <w:left w:val="none" w:sz="0" w:space="0" w:color="auto"/>
                                                <w:bottom w:val="none" w:sz="0" w:space="0" w:color="auto"/>
                                                <w:right w:val="none" w:sz="0" w:space="0" w:color="auto"/>
                                              </w:divBdr>
                                            </w:div>
                                            <w:div w:id="109340291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134">
                              <w:marLeft w:val="0"/>
                              <w:marRight w:val="0"/>
                              <w:marTop w:val="0"/>
                              <w:marBottom w:val="0"/>
                              <w:divBdr>
                                <w:top w:val="none" w:sz="0" w:space="0" w:color="auto"/>
                                <w:left w:val="none" w:sz="0" w:space="0" w:color="auto"/>
                                <w:bottom w:val="none" w:sz="0" w:space="0" w:color="auto"/>
                                <w:right w:val="none" w:sz="0" w:space="0" w:color="auto"/>
                              </w:divBdr>
                              <w:divsChild>
                                <w:div w:id="331686434">
                                  <w:marLeft w:val="0"/>
                                  <w:marRight w:val="0"/>
                                  <w:marTop w:val="0"/>
                                  <w:marBottom w:val="0"/>
                                  <w:divBdr>
                                    <w:top w:val="none" w:sz="0" w:space="0" w:color="auto"/>
                                    <w:left w:val="none" w:sz="0" w:space="0" w:color="auto"/>
                                    <w:bottom w:val="none" w:sz="0" w:space="0" w:color="auto"/>
                                    <w:right w:val="none" w:sz="0" w:space="0" w:color="auto"/>
                                  </w:divBdr>
                                  <w:divsChild>
                                    <w:div w:id="905922716">
                                      <w:marLeft w:val="0"/>
                                      <w:marRight w:val="0"/>
                                      <w:marTop w:val="0"/>
                                      <w:marBottom w:val="0"/>
                                      <w:divBdr>
                                        <w:top w:val="none" w:sz="0" w:space="0" w:color="auto"/>
                                        <w:left w:val="none" w:sz="0" w:space="0" w:color="auto"/>
                                        <w:bottom w:val="none" w:sz="0" w:space="0" w:color="auto"/>
                                        <w:right w:val="none" w:sz="0" w:space="0" w:color="auto"/>
                                      </w:divBdr>
                                      <w:divsChild>
                                        <w:div w:id="605160426">
                                          <w:marLeft w:val="0"/>
                                          <w:marRight w:val="0"/>
                                          <w:marTop w:val="0"/>
                                          <w:marBottom w:val="0"/>
                                          <w:divBdr>
                                            <w:top w:val="none" w:sz="0" w:space="0" w:color="auto"/>
                                            <w:left w:val="none" w:sz="0" w:space="0" w:color="auto"/>
                                            <w:bottom w:val="none" w:sz="0" w:space="0" w:color="auto"/>
                                            <w:right w:val="none" w:sz="0" w:space="0" w:color="auto"/>
                                          </w:divBdr>
                                          <w:divsChild>
                                            <w:div w:id="917207970">
                                              <w:marLeft w:val="0"/>
                                              <w:marRight w:val="0"/>
                                              <w:marTop w:val="0"/>
                                              <w:marBottom w:val="0"/>
                                              <w:divBdr>
                                                <w:top w:val="none" w:sz="0" w:space="0" w:color="auto"/>
                                                <w:left w:val="none" w:sz="0" w:space="0" w:color="auto"/>
                                                <w:bottom w:val="none" w:sz="0" w:space="0" w:color="auto"/>
                                                <w:right w:val="none" w:sz="0" w:space="0" w:color="auto"/>
                                              </w:divBdr>
                                              <w:divsChild>
                                                <w:div w:id="21261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987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001273798">
                              <w:marLeft w:val="0"/>
                              <w:marRight w:val="0"/>
                              <w:marTop w:val="0"/>
                              <w:marBottom w:val="0"/>
                              <w:divBdr>
                                <w:top w:val="none" w:sz="0" w:space="0" w:color="auto"/>
                                <w:left w:val="none" w:sz="0" w:space="0" w:color="auto"/>
                                <w:bottom w:val="none" w:sz="0" w:space="0" w:color="auto"/>
                                <w:right w:val="none" w:sz="0" w:space="0" w:color="auto"/>
                              </w:divBdr>
                              <w:divsChild>
                                <w:div w:id="1732149103">
                                  <w:marLeft w:val="0"/>
                                  <w:marRight w:val="0"/>
                                  <w:marTop w:val="0"/>
                                  <w:marBottom w:val="0"/>
                                  <w:divBdr>
                                    <w:top w:val="none" w:sz="0" w:space="0" w:color="auto"/>
                                    <w:left w:val="none" w:sz="0" w:space="0" w:color="auto"/>
                                    <w:bottom w:val="none" w:sz="0" w:space="0" w:color="auto"/>
                                    <w:right w:val="none" w:sz="0" w:space="0" w:color="auto"/>
                                  </w:divBdr>
                                  <w:divsChild>
                                    <w:div w:id="250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6448">
                              <w:marLeft w:val="0"/>
                              <w:marRight w:val="0"/>
                              <w:marTop w:val="0"/>
                              <w:marBottom w:val="0"/>
                              <w:divBdr>
                                <w:top w:val="none" w:sz="0" w:space="0" w:color="auto"/>
                                <w:left w:val="none" w:sz="0" w:space="0" w:color="auto"/>
                                <w:bottom w:val="none" w:sz="0" w:space="0" w:color="auto"/>
                                <w:right w:val="none" w:sz="0" w:space="0" w:color="auto"/>
                              </w:divBdr>
                              <w:divsChild>
                                <w:div w:id="93209888">
                                  <w:marLeft w:val="0"/>
                                  <w:marRight w:val="0"/>
                                  <w:marTop w:val="0"/>
                                  <w:marBottom w:val="0"/>
                                  <w:divBdr>
                                    <w:top w:val="none" w:sz="0" w:space="0" w:color="auto"/>
                                    <w:left w:val="none" w:sz="0" w:space="0" w:color="auto"/>
                                    <w:bottom w:val="none" w:sz="0" w:space="0" w:color="auto"/>
                                    <w:right w:val="none" w:sz="0" w:space="0" w:color="auto"/>
                                  </w:divBdr>
                                  <w:divsChild>
                                    <w:div w:id="142981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844908">
      <w:bodyDiv w:val="1"/>
      <w:marLeft w:val="0"/>
      <w:marRight w:val="0"/>
      <w:marTop w:val="0"/>
      <w:marBottom w:val="0"/>
      <w:divBdr>
        <w:top w:val="none" w:sz="0" w:space="0" w:color="auto"/>
        <w:left w:val="none" w:sz="0" w:space="0" w:color="auto"/>
        <w:bottom w:val="none" w:sz="0" w:space="0" w:color="auto"/>
        <w:right w:val="none" w:sz="0" w:space="0" w:color="auto"/>
      </w:divBdr>
      <w:divsChild>
        <w:div w:id="97650839">
          <w:marLeft w:val="0"/>
          <w:marRight w:val="0"/>
          <w:marTop w:val="300"/>
          <w:marBottom w:val="300"/>
          <w:divBdr>
            <w:top w:val="none" w:sz="0" w:space="0" w:color="auto"/>
            <w:left w:val="none" w:sz="0" w:space="0" w:color="auto"/>
            <w:bottom w:val="none" w:sz="0" w:space="0" w:color="auto"/>
            <w:right w:val="none" w:sz="0" w:space="0" w:color="auto"/>
          </w:divBdr>
          <w:divsChild>
            <w:div w:id="1219197804">
              <w:marLeft w:val="0"/>
              <w:marRight w:val="0"/>
              <w:marTop w:val="0"/>
              <w:marBottom w:val="0"/>
              <w:divBdr>
                <w:top w:val="none" w:sz="0" w:space="0" w:color="auto"/>
                <w:left w:val="none" w:sz="0" w:space="0" w:color="auto"/>
                <w:bottom w:val="none" w:sz="0" w:space="0" w:color="auto"/>
                <w:right w:val="none" w:sz="0" w:space="0" w:color="auto"/>
              </w:divBdr>
            </w:div>
          </w:divsChild>
        </w:div>
        <w:div w:id="1957905191">
          <w:marLeft w:val="0"/>
          <w:marRight w:val="0"/>
          <w:marTop w:val="0"/>
          <w:marBottom w:val="0"/>
          <w:divBdr>
            <w:top w:val="none" w:sz="0" w:space="0" w:color="auto"/>
            <w:left w:val="none" w:sz="0" w:space="0" w:color="auto"/>
            <w:bottom w:val="none" w:sz="0" w:space="0" w:color="auto"/>
            <w:right w:val="none" w:sz="0" w:space="0" w:color="auto"/>
          </w:divBdr>
        </w:div>
        <w:div w:id="1421877943">
          <w:marLeft w:val="0"/>
          <w:marRight w:val="0"/>
          <w:marTop w:val="300"/>
          <w:marBottom w:val="0"/>
          <w:divBdr>
            <w:top w:val="none" w:sz="0" w:space="0" w:color="auto"/>
            <w:left w:val="none" w:sz="0" w:space="0" w:color="auto"/>
            <w:bottom w:val="none" w:sz="0" w:space="0" w:color="auto"/>
            <w:right w:val="none" w:sz="0" w:space="0" w:color="auto"/>
          </w:divBdr>
        </w:div>
      </w:divsChild>
    </w:div>
    <w:div w:id="1507859669">
      <w:bodyDiv w:val="1"/>
      <w:marLeft w:val="0"/>
      <w:marRight w:val="0"/>
      <w:marTop w:val="0"/>
      <w:marBottom w:val="0"/>
      <w:divBdr>
        <w:top w:val="none" w:sz="0" w:space="0" w:color="auto"/>
        <w:left w:val="none" w:sz="0" w:space="0" w:color="auto"/>
        <w:bottom w:val="none" w:sz="0" w:space="0" w:color="auto"/>
        <w:right w:val="none" w:sz="0" w:space="0" w:color="auto"/>
      </w:divBdr>
      <w:divsChild>
        <w:div w:id="1275095908">
          <w:marLeft w:val="0"/>
          <w:marRight w:val="0"/>
          <w:marTop w:val="0"/>
          <w:marBottom w:val="0"/>
          <w:divBdr>
            <w:top w:val="none" w:sz="0" w:space="0" w:color="auto"/>
            <w:left w:val="none" w:sz="0" w:space="0" w:color="auto"/>
            <w:bottom w:val="none" w:sz="0" w:space="0" w:color="auto"/>
            <w:right w:val="none" w:sz="0" w:space="0" w:color="auto"/>
          </w:divBdr>
          <w:divsChild>
            <w:div w:id="62222529">
              <w:marLeft w:val="0"/>
              <w:marRight w:val="0"/>
              <w:marTop w:val="0"/>
              <w:marBottom w:val="0"/>
              <w:divBdr>
                <w:top w:val="none" w:sz="0" w:space="0" w:color="auto"/>
                <w:left w:val="none" w:sz="0" w:space="0" w:color="auto"/>
                <w:bottom w:val="none" w:sz="0" w:space="0" w:color="auto"/>
                <w:right w:val="none" w:sz="0" w:space="0" w:color="auto"/>
              </w:divBdr>
            </w:div>
          </w:divsChild>
        </w:div>
        <w:div w:id="453520516">
          <w:marLeft w:val="0"/>
          <w:marRight w:val="0"/>
          <w:marTop w:val="0"/>
          <w:marBottom w:val="0"/>
          <w:divBdr>
            <w:top w:val="none" w:sz="0" w:space="0" w:color="auto"/>
            <w:left w:val="none" w:sz="0" w:space="0" w:color="auto"/>
            <w:bottom w:val="none" w:sz="0" w:space="0" w:color="auto"/>
            <w:right w:val="none" w:sz="0" w:space="0" w:color="auto"/>
          </w:divBdr>
        </w:div>
        <w:div w:id="249890819">
          <w:marLeft w:val="0"/>
          <w:marRight w:val="0"/>
          <w:marTop w:val="0"/>
          <w:marBottom w:val="0"/>
          <w:divBdr>
            <w:top w:val="none" w:sz="0" w:space="0" w:color="auto"/>
            <w:left w:val="none" w:sz="0" w:space="0" w:color="auto"/>
            <w:bottom w:val="none" w:sz="0" w:space="0" w:color="auto"/>
            <w:right w:val="none" w:sz="0" w:space="0" w:color="auto"/>
          </w:divBdr>
        </w:div>
      </w:divsChild>
    </w:div>
    <w:div w:id="1507985787">
      <w:bodyDiv w:val="1"/>
      <w:marLeft w:val="0"/>
      <w:marRight w:val="0"/>
      <w:marTop w:val="0"/>
      <w:marBottom w:val="0"/>
      <w:divBdr>
        <w:top w:val="none" w:sz="0" w:space="0" w:color="auto"/>
        <w:left w:val="none" w:sz="0" w:space="0" w:color="auto"/>
        <w:bottom w:val="none" w:sz="0" w:space="0" w:color="auto"/>
        <w:right w:val="none" w:sz="0" w:space="0" w:color="auto"/>
      </w:divBdr>
      <w:divsChild>
        <w:div w:id="1638604076">
          <w:marLeft w:val="0"/>
          <w:marRight w:val="0"/>
          <w:marTop w:val="0"/>
          <w:marBottom w:val="0"/>
          <w:divBdr>
            <w:top w:val="none" w:sz="0" w:space="0" w:color="auto"/>
            <w:left w:val="none" w:sz="0" w:space="0" w:color="auto"/>
            <w:bottom w:val="none" w:sz="0" w:space="0" w:color="auto"/>
            <w:right w:val="none" w:sz="0" w:space="0" w:color="auto"/>
          </w:divBdr>
          <w:divsChild>
            <w:div w:id="657920707">
              <w:marLeft w:val="0"/>
              <w:marRight w:val="0"/>
              <w:marTop w:val="0"/>
              <w:marBottom w:val="0"/>
              <w:divBdr>
                <w:top w:val="none" w:sz="0" w:space="0" w:color="auto"/>
                <w:left w:val="none" w:sz="0" w:space="0" w:color="auto"/>
                <w:bottom w:val="none" w:sz="0" w:space="0" w:color="auto"/>
                <w:right w:val="none" w:sz="0" w:space="0" w:color="auto"/>
              </w:divBdr>
            </w:div>
          </w:divsChild>
        </w:div>
        <w:div w:id="338236449">
          <w:marLeft w:val="0"/>
          <w:marRight w:val="0"/>
          <w:marTop w:val="0"/>
          <w:marBottom w:val="0"/>
          <w:divBdr>
            <w:top w:val="none" w:sz="0" w:space="0" w:color="auto"/>
            <w:left w:val="none" w:sz="0" w:space="0" w:color="auto"/>
            <w:bottom w:val="none" w:sz="0" w:space="0" w:color="auto"/>
            <w:right w:val="none" w:sz="0" w:space="0" w:color="auto"/>
          </w:divBdr>
        </w:div>
        <w:div w:id="1411734133">
          <w:marLeft w:val="0"/>
          <w:marRight w:val="0"/>
          <w:marTop w:val="0"/>
          <w:marBottom w:val="0"/>
          <w:divBdr>
            <w:top w:val="none" w:sz="0" w:space="0" w:color="auto"/>
            <w:left w:val="none" w:sz="0" w:space="0" w:color="auto"/>
            <w:bottom w:val="none" w:sz="0" w:space="0" w:color="auto"/>
            <w:right w:val="none" w:sz="0" w:space="0" w:color="auto"/>
          </w:divBdr>
        </w:div>
      </w:divsChild>
    </w:div>
    <w:div w:id="1508711192">
      <w:bodyDiv w:val="1"/>
      <w:marLeft w:val="0"/>
      <w:marRight w:val="0"/>
      <w:marTop w:val="0"/>
      <w:marBottom w:val="0"/>
      <w:divBdr>
        <w:top w:val="none" w:sz="0" w:space="0" w:color="auto"/>
        <w:left w:val="none" w:sz="0" w:space="0" w:color="auto"/>
        <w:bottom w:val="none" w:sz="0" w:space="0" w:color="auto"/>
        <w:right w:val="none" w:sz="0" w:space="0" w:color="auto"/>
      </w:divBdr>
    </w:div>
    <w:div w:id="1509098077">
      <w:bodyDiv w:val="1"/>
      <w:marLeft w:val="0"/>
      <w:marRight w:val="0"/>
      <w:marTop w:val="0"/>
      <w:marBottom w:val="0"/>
      <w:divBdr>
        <w:top w:val="none" w:sz="0" w:space="0" w:color="auto"/>
        <w:left w:val="none" w:sz="0" w:space="0" w:color="auto"/>
        <w:bottom w:val="none" w:sz="0" w:space="0" w:color="auto"/>
        <w:right w:val="none" w:sz="0" w:space="0" w:color="auto"/>
      </w:divBdr>
      <w:divsChild>
        <w:div w:id="1907060790">
          <w:marLeft w:val="0"/>
          <w:marRight w:val="0"/>
          <w:marTop w:val="300"/>
          <w:marBottom w:val="300"/>
          <w:divBdr>
            <w:top w:val="none" w:sz="0" w:space="0" w:color="auto"/>
            <w:left w:val="none" w:sz="0" w:space="0" w:color="auto"/>
            <w:bottom w:val="none" w:sz="0" w:space="0" w:color="auto"/>
            <w:right w:val="none" w:sz="0" w:space="0" w:color="auto"/>
          </w:divBdr>
          <w:divsChild>
            <w:div w:id="734822208">
              <w:marLeft w:val="0"/>
              <w:marRight w:val="0"/>
              <w:marTop w:val="0"/>
              <w:marBottom w:val="0"/>
              <w:divBdr>
                <w:top w:val="none" w:sz="0" w:space="0" w:color="auto"/>
                <w:left w:val="none" w:sz="0" w:space="0" w:color="auto"/>
                <w:bottom w:val="none" w:sz="0" w:space="0" w:color="auto"/>
                <w:right w:val="none" w:sz="0" w:space="0" w:color="auto"/>
              </w:divBdr>
            </w:div>
          </w:divsChild>
        </w:div>
        <w:div w:id="1822038419">
          <w:marLeft w:val="0"/>
          <w:marRight w:val="0"/>
          <w:marTop w:val="0"/>
          <w:marBottom w:val="0"/>
          <w:divBdr>
            <w:top w:val="none" w:sz="0" w:space="0" w:color="auto"/>
            <w:left w:val="none" w:sz="0" w:space="0" w:color="auto"/>
            <w:bottom w:val="none" w:sz="0" w:space="0" w:color="auto"/>
            <w:right w:val="none" w:sz="0" w:space="0" w:color="auto"/>
          </w:divBdr>
        </w:div>
        <w:div w:id="1966040907">
          <w:marLeft w:val="0"/>
          <w:marRight w:val="0"/>
          <w:marTop w:val="300"/>
          <w:marBottom w:val="0"/>
          <w:divBdr>
            <w:top w:val="none" w:sz="0" w:space="0" w:color="auto"/>
            <w:left w:val="none" w:sz="0" w:space="0" w:color="auto"/>
            <w:bottom w:val="none" w:sz="0" w:space="0" w:color="auto"/>
            <w:right w:val="none" w:sz="0" w:space="0" w:color="auto"/>
          </w:divBdr>
        </w:div>
      </w:divsChild>
    </w:div>
    <w:div w:id="1509129454">
      <w:bodyDiv w:val="1"/>
      <w:marLeft w:val="0"/>
      <w:marRight w:val="0"/>
      <w:marTop w:val="0"/>
      <w:marBottom w:val="0"/>
      <w:divBdr>
        <w:top w:val="none" w:sz="0" w:space="0" w:color="auto"/>
        <w:left w:val="none" w:sz="0" w:space="0" w:color="auto"/>
        <w:bottom w:val="none" w:sz="0" w:space="0" w:color="auto"/>
        <w:right w:val="none" w:sz="0" w:space="0" w:color="auto"/>
      </w:divBdr>
      <w:divsChild>
        <w:div w:id="1671135176">
          <w:marLeft w:val="0"/>
          <w:marRight w:val="0"/>
          <w:marTop w:val="0"/>
          <w:marBottom w:val="0"/>
          <w:divBdr>
            <w:top w:val="none" w:sz="0" w:space="0" w:color="auto"/>
            <w:left w:val="none" w:sz="0" w:space="0" w:color="auto"/>
            <w:bottom w:val="none" w:sz="0" w:space="0" w:color="auto"/>
            <w:right w:val="none" w:sz="0" w:space="0" w:color="auto"/>
          </w:divBdr>
          <w:divsChild>
            <w:div w:id="1562789021">
              <w:marLeft w:val="0"/>
              <w:marRight w:val="0"/>
              <w:marTop w:val="0"/>
              <w:marBottom w:val="0"/>
              <w:divBdr>
                <w:top w:val="none" w:sz="0" w:space="0" w:color="auto"/>
                <w:left w:val="none" w:sz="0" w:space="0" w:color="auto"/>
                <w:bottom w:val="none" w:sz="0" w:space="0" w:color="auto"/>
                <w:right w:val="none" w:sz="0" w:space="0" w:color="auto"/>
              </w:divBdr>
              <w:divsChild>
                <w:div w:id="331378825">
                  <w:marLeft w:val="0"/>
                  <w:marRight w:val="0"/>
                  <w:marTop w:val="0"/>
                  <w:marBottom w:val="0"/>
                  <w:divBdr>
                    <w:top w:val="none" w:sz="0" w:space="0" w:color="auto"/>
                    <w:left w:val="none" w:sz="0" w:space="0" w:color="auto"/>
                    <w:bottom w:val="none" w:sz="0" w:space="0" w:color="auto"/>
                    <w:right w:val="none" w:sz="0" w:space="0" w:color="auto"/>
                  </w:divBdr>
                  <w:divsChild>
                    <w:div w:id="634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6647">
          <w:marLeft w:val="0"/>
          <w:marRight w:val="0"/>
          <w:marTop w:val="0"/>
          <w:marBottom w:val="0"/>
          <w:divBdr>
            <w:top w:val="none" w:sz="0" w:space="0" w:color="auto"/>
            <w:left w:val="none" w:sz="0" w:space="0" w:color="auto"/>
            <w:bottom w:val="none" w:sz="0" w:space="0" w:color="auto"/>
            <w:right w:val="none" w:sz="0" w:space="0" w:color="auto"/>
          </w:divBdr>
        </w:div>
      </w:divsChild>
    </w:div>
    <w:div w:id="1510559502">
      <w:bodyDiv w:val="1"/>
      <w:marLeft w:val="0"/>
      <w:marRight w:val="0"/>
      <w:marTop w:val="0"/>
      <w:marBottom w:val="0"/>
      <w:divBdr>
        <w:top w:val="none" w:sz="0" w:space="0" w:color="auto"/>
        <w:left w:val="none" w:sz="0" w:space="0" w:color="auto"/>
        <w:bottom w:val="none" w:sz="0" w:space="0" w:color="auto"/>
        <w:right w:val="none" w:sz="0" w:space="0" w:color="auto"/>
      </w:divBdr>
      <w:divsChild>
        <w:div w:id="129326573">
          <w:marLeft w:val="0"/>
          <w:marRight w:val="0"/>
          <w:marTop w:val="0"/>
          <w:marBottom w:val="0"/>
          <w:divBdr>
            <w:top w:val="none" w:sz="0" w:space="0" w:color="auto"/>
            <w:left w:val="none" w:sz="0" w:space="0" w:color="auto"/>
            <w:bottom w:val="none" w:sz="0" w:space="0" w:color="auto"/>
            <w:right w:val="none" w:sz="0" w:space="0" w:color="auto"/>
          </w:divBdr>
          <w:divsChild>
            <w:div w:id="2045981696">
              <w:marLeft w:val="0"/>
              <w:marRight w:val="0"/>
              <w:marTop w:val="0"/>
              <w:marBottom w:val="0"/>
              <w:divBdr>
                <w:top w:val="none" w:sz="0" w:space="0" w:color="auto"/>
                <w:left w:val="none" w:sz="0" w:space="0" w:color="auto"/>
                <w:bottom w:val="none" w:sz="0" w:space="0" w:color="auto"/>
                <w:right w:val="none" w:sz="0" w:space="0" w:color="auto"/>
              </w:divBdr>
            </w:div>
          </w:divsChild>
        </w:div>
        <w:div w:id="1890144667">
          <w:marLeft w:val="0"/>
          <w:marRight w:val="0"/>
          <w:marTop w:val="0"/>
          <w:marBottom w:val="0"/>
          <w:divBdr>
            <w:top w:val="none" w:sz="0" w:space="0" w:color="auto"/>
            <w:left w:val="none" w:sz="0" w:space="0" w:color="auto"/>
            <w:bottom w:val="none" w:sz="0" w:space="0" w:color="auto"/>
            <w:right w:val="none" w:sz="0" w:space="0" w:color="auto"/>
          </w:divBdr>
        </w:div>
      </w:divsChild>
    </w:div>
    <w:div w:id="1514496595">
      <w:bodyDiv w:val="1"/>
      <w:marLeft w:val="0"/>
      <w:marRight w:val="0"/>
      <w:marTop w:val="0"/>
      <w:marBottom w:val="0"/>
      <w:divBdr>
        <w:top w:val="none" w:sz="0" w:space="0" w:color="auto"/>
        <w:left w:val="none" w:sz="0" w:space="0" w:color="auto"/>
        <w:bottom w:val="none" w:sz="0" w:space="0" w:color="auto"/>
        <w:right w:val="none" w:sz="0" w:space="0" w:color="auto"/>
      </w:divBdr>
      <w:divsChild>
        <w:div w:id="1321999795">
          <w:marLeft w:val="0"/>
          <w:marRight w:val="0"/>
          <w:marTop w:val="0"/>
          <w:marBottom w:val="0"/>
          <w:divBdr>
            <w:top w:val="none" w:sz="0" w:space="0" w:color="auto"/>
            <w:left w:val="none" w:sz="0" w:space="0" w:color="auto"/>
            <w:bottom w:val="none" w:sz="0" w:space="0" w:color="auto"/>
            <w:right w:val="none" w:sz="0" w:space="0" w:color="auto"/>
          </w:divBdr>
        </w:div>
      </w:divsChild>
    </w:div>
    <w:div w:id="1514762192">
      <w:bodyDiv w:val="1"/>
      <w:marLeft w:val="0"/>
      <w:marRight w:val="0"/>
      <w:marTop w:val="0"/>
      <w:marBottom w:val="0"/>
      <w:divBdr>
        <w:top w:val="none" w:sz="0" w:space="0" w:color="auto"/>
        <w:left w:val="none" w:sz="0" w:space="0" w:color="auto"/>
        <w:bottom w:val="none" w:sz="0" w:space="0" w:color="auto"/>
        <w:right w:val="none" w:sz="0" w:space="0" w:color="auto"/>
      </w:divBdr>
    </w:div>
    <w:div w:id="1517034535">
      <w:bodyDiv w:val="1"/>
      <w:marLeft w:val="0"/>
      <w:marRight w:val="0"/>
      <w:marTop w:val="0"/>
      <w:marBottom w:val="0"/>
      <w:divBdr>
        <w:top w:val="none" w:sz="0" w:space="0" w:color="auto"/>
        <w:left w:val="none" w:sz="0" w:space="0" w:color="auto"/>
        <w:bottom w:val="none" w:sz="0" w:space="0" w:color="auto"/>
        <w:right w:val="none" w:sz="0" w:space="0" w:color="auto"/>
      </w:divBdr>
    </w:div>
    <w:div w:id="1520579729">
      <w:bodyDiv w:val="1"/>
      <w:marLeft w:val="0"/>
      <w:marRight w:val="0"/>
      <w:marTop w:val="0"/>
      <w:marBottom w:val="0"/>
      <w:divBdr>
        <w:top w:val="none" w:sz="0" w:space="0" w:color="auto"/>
        <w:left w:val="none" w:sz="0" w:space="0" w:color="auto"/>
        <w:bottom w:val="none" w:sz="0" w:space="0" w:color="auto"/>
        <w:right w:val="none" w:sz="0" w:space="0" w:color="auto"/>
      </w:divBdr>
      <w:divsChild>
        <w:div w:id="1686790284">
          <w:marLeft w:val="0"/>
          <w:marRight w:val="0"/>
          <w:marTop w:val="0"/>
          <w:marBottom w:val="0"/>
          <w:divBdr>
            <w:top w:val="none" w:sz="0" w:space="0" w:color="auto"/>
            <w:left w:val="none" w:sz="0" w:space="0" w:color="auto"/>
            <w:bottom w:val="none" w:sz="0" w:space="0" w:color="auto"/>
            <w:right w:val="none" w:sz="0" w:space="0" w:color="auto"/>
          </w:divBdr>
          <w:divsChild>
            <w:div w:id="9924128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0967188">
      <w:bodyDiv w:val="1"/>
      <w:marLeft w:val="0"/>
      <w:marRight w:val="0"/>
      <w:marTop w:val="0"/>
      <w:marBottom w:val="0"/>
      <w:divBdr>
        <w:top w:val="none" w:sz="0" w:space="0" w:color="auto"/>
        <w:left w:val="none" w:sz="0" w:space="0" w:color="auto"/>
        <w:bottom w:val="none" w:sz="0" w:space="0" w:color="auto"/>
        <w:right w:val="none" w:sz="0" w:space="0" w:color="auto"/>
      </w:divBdr>
    </w:div>
    <w:div w:id="1525094171">
      <w:bodyDiv w:val="1"/>
      <w:marLeft w:val="0"/>
      <w:marRight w:val="0"/>
      <w:marTop w:val="0"/>
      <w:marBottom w:val="0"/>
      <w:divBdr>
        <w:top w:val="none" w:sz="0" w:space="0" w:color="auto"/>
        <w:left w:val="none" w:sz="0" w:space="0" w:color="auto"/>
        <w:bottom w:val="none" w:sz="0" w:space="0" w:color="auto"/>
        <w:right w:val="none" w:sz="0" w:space="0" w:color="auto"/>
      </w:divBdr>
      <w:divsChild>
        <w:div w:id="1492867642">
          <w:marLeft w:val="0"/>
          <w:marRight w:val="0"/>
          <w:marTop w:val="300"/>
          <w:marBottom w:val="300"/>
          <w:divBdr>
            <w:top w:val="none" w:sz="0" w:space="0" w:color="auto"/>
            <w:left w:val="none" w:sz="0" w:space="0" w:color="auto"/>
            <w:bottom w:val="none" w:sz="0" w:space="0" w:color="auto"/>
            <w:right w:val="none" w:sz="0" w:space="0" w:color="auto"/>
          </w:divBdr>
          <w:divsChild>
            <w:div w:id="490489473">
              <w:marLeft w:val="0"/>
              <w:marRight w:val="0"/>
              <w:marTop w:val="0"/>
              <w:marBottom w:val="0"/>
              <w:divBdr>
                <w:top w:val="none" w:sz="0" w:space="0" w:color="auto"/>
                <w:left w:val="none" w:sz="0" w:space="0" w:color="auto"/>
                <w:bottom w:val="none" w:sz="0" w:space="0" w:color="auto"/>
                <w:right w:val="none" w:sz="0" w:space="0" w:color="auto"/>
              </w:divBdr>
            </w:div>
          </w:divsChild>
        </w:div>
        <w:div w:id="149100536">
          <w:marLeft w:val="0"/>
          <w:marRight w:val="0"/>
          <w:marTop w:val="0"/>
          <w:marBottom w:val="0"/>
          <w:divBdr>
            <w:top w:val="none" w:sz="0" w:space="0" w:color="auto"/>
            <w:left w:val="none" w:sz="0" w:space="0" w:color="auto"/>
            <w:bottom w:val="none" w:sz="0" w:space="0" w:color="auto"/>
            <w:right w:val="none" w:sz="0" w:space="0" w:color="auto"/>
          </w:divBdr>
        </w:div>
        <w:div w:id="2083093575">
          <w:marLeft w:val="0"/>
          <w:marRight w:val="0"/>
          <w:marTop w:val="300"/>
          <w:marBottom w:val="0"/>
          <w:divBdr>
            <w:top w:val="none" w:sz="0" w:space="0" w:color="auto"/>
            <w:left w:val="none" w:sz="0" w:space="0" w:color="auto"/>
            <w:bottom w:val="none" w:sz="0" w:space="0" w:color="auto"/>
            <w:right w:val="none" w:sz="0" w:space="0" w:color="auto"/>
          </w:divBdr>
        </w:div>
      </w:divsChild>
    </w:div>
    <w:div w:id="1528911533">
      <w:bodyDiv w:val="1"/>
      <w:marLeft w:val="0"/>
      <w:marRight w:val="0"/>
      <w:marTop w:val="0"/>
      <w:marBottom w:val="0"/>
      <w:divBdr>
        <w:top w:val="none" w:sz="0" w:space="0" w:color="auto"/>
        <w:left w:val="none" w:sz="0" w:space="0" w:color="auto"/>
        <w:bottom w:val="none" w:sz="0" w:space="0" w:color="auto"/>
        <w:right w:val="none" w:sz="0" w:space="0" w:color="auto"/>
      </w:divBdr>
      <w:divsChild>
        <w:div w:id="1090196404">
          <w:marLeft w:val="0"/>
          <w:marRight w:val="0"/>
          <w:marTop w:val="300"/>
          <w:marBottom w:val="300"/>
          <w:divBdr>
            <w:top w:val="none" w:sz="0" w:space="0" w:color="auto"/>
            <w:left w:val="none" w:sz="0" w:space="0" w:color="auto"/>
            <w:bottom w:val="none" w:sz="0" w:space="0" w:color="auto"/>
            <w:right w:val="none" w:sz="0" w:space="0" w:color="auto"/>
          </w:divBdr>
          <w:divsChild>
            <w:div w:id="1757171225">
              <w:marLeft w:val="0"/>
              <w:marRight w:val="0"/>
              <w:marTop w:val="0"/>
              <w:marBottom w:val="0"/>
              <w:divBdr>
                <w:top w:val="none" w:sz="0" w:space="0" w:color="auto"/>
                <w:left w:val="none" w:sz="0" w:space="0" w:color="auto"/>
                <w:bottom w:val="none" w:sz="0" w:space="0" w:color="auto"/>
                <w:right w:val="none" w:sz="0" w:space="0" w:color="auto"/>
              </w:divBdr>
            </w:div>
          </w:divsChild>
        </w:div>
        <w:div w:id="2092966086">
          <w:marLeft w:val="0"/>
          <w:marRight w:val="0"/>
          <w:marTop w:val="0"/>
          <w:marBottom w:val="0"/>
          <w:divBdr>
            <w:top w:val="none" w:sz="0" w:space="0" w:color="auto"/>
            <w:left w:val="none" w:sz="0" w:space="0" w:color="auto"/>
            <w:bottom w:val="none" w:sz="0" w:space="0" w:color="auto"/>
            <w:right w:val="none" w:sz="0" w:space="0" w:color="auto"/>
          </w:divBdr>
        </w:div>
      </w:divsChild>
    </w:div>
    <w:div w:id="1528981063">
      <w:bodyDiv w:val="1"/>
      <w:marLeft w:val="0"/>
      <w:marRight w:val="0"/>
      <w:marTop w:val="0"/>
      <w:marBottom w:val="0"/>
      <w:divBdr>
        <w:top w:val="none" w:sz="0" w:space="0" w:color="auto"/>
        <w:left w:val="none" w:sz="0" w:space="0" w:color="auto"/>
        <w:bottom w:val="none" w:sz="0" w:space="0" w:color="auto"/>
        <w:right w:val="none" w:sz="0" w:space="0" w:color="auto"/>
      </w:divBdr>
      <w:divsChild>
        <w:div w:id="756950585">
          <w:marLeft w:val="0"/>
          <w:marRight w:val="0"/>
          <w:marTop w:val="0"/>
          <w:marBottom w:val="0"/>
          <w:divBdr>
            <w:top w:val="none" w:sz="0" w:space="0" w:color="auto"/>
            <w:left w:val="none" w:sz="0" w:space="0" w:color="auto"/>
            <w:bottom w:val="none" w:sz="0" w:space="0" w:color="auto"/>
            <w:right w:val="none" w:sz="0" w:space="0" w:color="auto"/>
          </w:divBdr>
        </w:div>
      </w:divsChild>
    </w:div>
    <w:div w:id="1530533874">
      <w:bodyDiv w:val="1"/>
      <w:marLeft w:val="0"/>
      <w:marRight w:val="0"/>
      <w:marTop w:val="0"/>
      <w:marBottom w:val="0"/>
      <w:divBdr>
        <w:top w:val="none" w:sz="0" w:space="0" w:color="auto"/>
        <w:left w:val="none" w:sz="0" w:space="0" w:color="auto"/>
        <w:bottom w:val="none" w:sz="0" w:space="0" w:color="auto"/>
        <w:right w:val="none" w:sz="0" w:space="0" w:color="auto"/>
      </w:divBdr>
      <w:divsChild>
        <w:div w:id="1717122431">
          <w:marLeft w:val="0"/>
          <w:marRight w:val="0"/>
          <w:marTop w:val="300"/>
          <w:marBottom w:val="300"/>
          <w:divBdr>
            <w:top w:val="none" w:sz="0" w:space="0" w:color="auto"/>
            <w:left w:val="none" w:sz="0" w:space="0" w:color="auto"/>
            <w:bottom w:val="none" w:sz="0" w:space="0" w:color="auto"/>
            <w:right w:val="none" w:sz="0" w:space="0" w:color="auto"/>
          </w:divBdr>
          <w:divsChild>
            <w:div w:id="1102652418">
              <w:marLeft w:val="0"/>
              <w:marRight w:val="0"/>
              <w:marTop w:val="0"/>
              <w:marBottom w:val="0"/>
              <w:divBdr>
                <w:top w:val="none" w:sz="0" w:space="0" w:color="auto"/>
                <w:left w:val="none" w:sz="0" w:space="0" w:color="auto"/>
                <w:bottom w:val="none" w:sz="0" w:space="0" w:color="auto"/>
                <w:right w:val="none" w:sz="0" w:space="0" w:color="auto"/>
              </w:divBdr>
            </w:div>
          </w:divsChild>
        </w:div>
        <w:div w:id="790589210">
          <w:marLeft w:val="0"/>
          <w:marRight w:val="0"/>
          <w:marTop w:val="0"/>
          <w:marBottom w:val="0"/>
          <w:divBdr>
            <w:top w:val="none" w:sz="0" w:space="0" w:color="auto"/>
            <w:left w:val="none" w:sz="0" w:space="0" w:color="auto"/>
            <w:bottom w:val="none" w:sz="0" w:space="0" w:color="auto"/>
            <w:right w:val="none" w:sz="0" w:space="0" w:color="auto"/>
          </w:divBdr>
        </w:div>
        <w:div w:id="1092506802">
          <w:marLeft w:val="0"/>
          <w:marRight w:val="0"/>
          <w:marTop w:val="300"/>
          <w:marBottom w:val="0"/>
          <w:divBdr>
            <w:top w:val="none" w:sz="0" w:space="0" w:color="auto"/>
            <w:left w:val="none" w:sz="0" w:space="0" w:color="auto"/>
            <w:bottom w:val="none" w:sz="0" w:space="0" w:color="auto"/>
            <w:right w:val="none" w:sz="0" w:space="0" w:color="auto"/>
          </w:divBdr>
        </w:div>
      </w:divsChild>
    </w:div>
    <w:div w:id="1530803714">
      <w:bodyDiv w:val="1"/>
      <w:marLeft w:val="0"/>
      <w:marRight w:val="0"/>
      <w:marTop w:val="0"/>
      <w:marBottom w:val="0"/>
      <w:divBdr>
        <w:top w:val="none" w:sz="0" w:space="0" w:color="auto"/>
        <w:left w:val="none" w:sz="0" w:space="0" w:color="auto"/>
        <w:bottom w:val="none" w:sz="0" w:space="0" w:color="auto"/>
        <w:right w:val="none" w:sz="0" w:space="0" w:color="auto"/>
      </w:divBdr>
      <w:divsChild>
        <w:div w:id="1728872152">
          <w:marLeft w:val="0"/>
          <w:marRight w:val="0"/>
          <w:marTop w:val="0"/>
          <w:marBottom w:val="0"/>
          <w:divBdr>
            <w:top w:val="none" w:sz="0" w:space="0" w:color="auto"/>
            <w:left w:val="none" w:sz="0" w:space="0" w:color="auto"/>
            <w:bottom w:val="none" w:sz="0" w:space="0" w:color="auto"/>
            <w:right w:val="none" w:sz="0" w:space="0" w:color="auto"/>
          </w:divBdr>
          <w:divsChild>
            <w:div w:id="1954165396">
              <w:marLeft w:val="0"/>
              <w:marRight w:val="0"/>
              <w:marTop w:val="0"/>
              <w:marBottom w:val="0"/>
              <w:divBdr>
                <w:top w:val="none" w:sz="0" w:space="0" w:color="auto"/>
                <w:left w:val="none" w:sz="0" w:space="0" w:color="auto"/>
                <w:bottom w:val="none" w:sz="0" w:space="0" w:color="auto"/>
                <w:right w:val="none" w:sz="0" w:space="0" w:color="auto"/>
              </w:divBdr>
              <w:divsChild>
                <w:div w:id="151672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4141">
          <w:marLeft w:val="0"/>
          <w:marRight w:val="0"/>
          <w:marTop w:val="0"/>
          <w:marBottom w:val="0"/>
          <w:divBdr>
            <w:top w:val="none" w:sz="0" w:space="0" w:color="auto"/>
            <w:left w:val="none" w:sz="0" w:space="0" w:color="auto"/>
            <w:bottom w:val="none" w:sz="0" w:space="0" w:color="auto"/>
            <w:right w:val="none" w:sz="0" w:space="0" w:color="auto"/>
          </w:divBdr>
          <w:divsChild>
            <w:div w:id="397481662">
              <w:marLeft w:val="0"/>
              <w:marRight w:val="0"/>
              <w:marTop w:val="0"/>
              <w:marBottom w:val="0"/>
              <w:divBdr>
                <w:top w:val="none" w:sz="0" w:space="0" w:color="auto"/>
                <w:left w:val="none" w:sz="0" w:space="0" w:color="auto"/>
                <w:bottom w:val="none" w:sz="0" w:space="0" w:color="auto"/>
                <w:right w:val="none" w:sz="0" w:space="0" w:color="auto"/>
              </w:divBdr>
              <w:divsChild>
                <w:div w:id="1015157358">
                  <w:marLeft w:val="0"/>
                  <w:marRight w:val="0"/>
                  <w:marTop w:val="0"/>
                  <w:marBottom w:val="0"/>
                  <w:divBdr>
                    <w:top w:val="none" w:sz="0" w:space="0" w:color="auto"/>
                    <w:left w:val="none" w:sz="0" w:space="0" w:color="auto"/>
                    <w:bottom w:val="none" w:sz="0" w:space="0" w:color="auto"/>
                    <w:right w:val="none" w:sz="0" w:space="0" w:color="auto"/>
                  </w:divBdr>
                  <w:divsChild>
                    <w:div w:id="1572502157">
                      <w:marLeft w:val="0"/>
                      <w:marRight w:val="0"/>
                      <w:marTop w:val="0"/>
                      <w:marBottom w:val="0"/>
                      <w:divBdr>
                        <w:top w:val="none" w:sz="0" w:space="0" w:color="auto"/>
                        <w:left w:val="none" w:sz="0" w:space="0" w:color="auto"/>
                        <w:bottom w:val="none" w:sz="0" w:space="0" w:color="auto"/>
                        <w:right w:val="none" w:sz="0" w:space="0" w:color="auto"/>
                      </w:divBdr>
                    </w:div>
                    <w:div w:id="5741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56323">
      <w:bodyDiv w:val="1"/>
      <w:marLeft w:val="0"/>
      <w:marRight w:val="0"/>
      <w:marTop w:val="0"/>
      <w:marBottom w:val="0"/>
      <w:divBdr>
        <w:top w:val="none" w:sz="0" w:space="0" w:color="auto"/>
        <w:left w:val="none" w:sz="0" w:space="0" w:color="auto"/>
        <w:bottom w:val="none" w:sz="0" w:space="0" w:color="auto"/>
        <w:right w:val="none" w:sz="0" w:space="0" w:color="auto"/>
      </w:divBdr>
      <w:divsChild>
        <w:div w:id="1759476084">
          <w:marLeft w:val="0"/>
          <w:marRight w:val="0"/>
          <w:marTop w:val="0"/>
          <w:marBottom w:val="0"/>
          <w:divBdr>
            <w:top w:val="none" w:sz="0" w:space="0" w:color="auto"/>
            <w:left w:val="none" w:sz="0" w:space="0" w:color="auto"/>
            <w:bottom w:val="none" w:sz="0" w:space="0" w:color="auto"/>
            <w:right w:val="none" w:sz="0" w:space="0" w:color="auto"/>
          </w:divBdr>
          <w:divsChild>
            <w:div w:id="2099473625">
              <w:marLeft w:val="0"/>
              <w:marRight w:val="0"/>
              <w:marTop w:val="0"/>
              <w:marBottom w:val="0"/>
              <w:divBdr>
                <w:top w:val="none" w:sz="0" w:space="0" w:color="auto"/>
                <w:left w:val="none" w:sz="0" w:space="0" w:color="auto"/>
                <w:bottom w:val="none" w:sz="0" w:space="0" w:color="auto"/>
                <w:right w:val="none" w:sz="0" w:space="0" w:color="auto"/>
              </w:divBdr>
            </w:div>
          </w:divsChild>
        </w:div>
        <w:div w:id="74982632">
          <w:marLeft w:val="0"/>
          <w:marRight w:val="0"/>
          <w:marTop w:val="0"/>
          <w:marBottom w:val="0"/>
          <w:divBdr>
            <w:top w:val="none" w:sz="0" w:space="0" w:color="auto"/>
            <w:left w:val="none" w:sz="0" w:space="0" w:color="auto"/>
            <w:bottom w:val="none" w:sz="0" w:space="0" w:color="auto"/>
            <w:right w:val="none" w:sz="0" w:space="0" w:color="auto"/>
          </w:divBdr>
        </w:div>
      </w:divsChild>
    </w:div>
    <w:div w:id="1532918016">
      <w:bodyDiv w:val="1"/>
      <w:marLeft w:val="0"/>
      <w:marRight w:val="0"/>
      <w:marTop w:val="0"/>
      <w:marBottom w:val="0"/>
      <w:divBdr>
        <w:top w:val="none" w:sz="0" w:space="0" w:color="auto"/>
        <w:left w:val="none" w:sz="0" w:space="0" w:color="auto"/>
        <w:bottom w:val="none" w:sz="0" w:space="0" w:color="auto"/>
        <w:right w:val="none" w:sz="0" w:space="0" w:color="auto"/>
      </w:divBdr>
      <w:divsChild>
        <w:div w:id="16929889">
          <w:marLeft w:val="0"/>
          <w:marRight w:val="0"/>
          <w:marTop w:val="0"/>
          <w:marBottom w:val="0"/>
          <w:divBdr>
            <w:top w:val="none" w:sz="0" w:space="0" w:color="auto"/>
            <w:left w:val="none" w:sz="0" w:space="0" w:color="auto"/>
            <w:bottom w:val="none" w:sz="0" w:space="0" w:color="auto"/>
            <w:right w:val="none" w:sz="0" w:space="0" w:color="auto"/>
          </w:divBdr>
        </w:div>
        <w:div w:id="625232662">
          <w:marLeft w:val="0"/>
          <w:marRight w:val="0"/>
          <w:marTop w:val="150"/>
          <w:marBottom w:val="150"/>
          <w:divBdr>
            <w:top w:val="single" w:sz="6" w:space="4" w:color="D7D7D7"/>
            <w:left w:val="none" w:sz="0" w:space="0" w:color="auto"/>
            <w:bottom w:val="single" w:sz="6" w:space="4" w:color="D7D7D7"/>
            <w:right w:val="none" w:sz="0" w:space="0" w:color="auto"/>
          </w:divBdr>
        </w:div>
        <w:div w:id="514811503">
          <w:marLeft w:val="0"/>
          <w:marRight w:val="0"/>
          <w:marTop w:val="0"/>
          <w:marBottom w:val="0"/>
          <w:divBdr>
            <w:top w:val="none" w:sz="0" w:space="0" w:color="auto"/>
            <w:left w:val="none" w:sz="0" w:space="0" w:color="auto"/>
            <w:bottom w:val="none" w:sz="0" w:space="0" w:color="auto"/>
            <w:right w:val="none" w:sz="0" w:space="0" w:color="auto"/>
          </w:divBdr>
        </w:div>
      </w:divsChild>
    </w:div>
    <w:div w:id="1534612462">
      <w:bodyDiv w:val="1"/>
      <w:marLeft w:val="0"/>
      <w:marRight w:val="0"/>
      <w:marTop w:val="0"/>
      <w:marBottom w:val="0"/>
      <w:divBdr>
        <w:top w:val="none" w:sz="0" w:space="0" w:color="auto"/>
        <w:left w:val="none" w:sz="0" w:space="0" w:color="auto"/>
        <w:bottom w:val="none" w:sz="0" w:space="0" w:color="auto"/>
        <w:right w:val="none" w:sz="0" w:space="0" w:color="auto"/>
      </w:divBdr>
      <w:divsChild>
        <w:div w:id="1544442540">
          <w:marLeft w:val="0"/>
          <w:marRight w:val="0"/>
          <w:marTop w:val="300"/>
          <w:marBottom w:val="300"/>
          <w:divBdr>
            <w:top w:val="none" w:sz="0" w:space="0" w:color="auto"/>
            <w:left w:val="none" w:sz="0" w:space="0" w:color="auto"/>
            <w:bottom w:val="none" w:sz="0" w:space="0" w:color="auto"/>
            <w:right w:val="none" w:sz="0" w:space="0" w:color="auto"/>
          </w:divBdr>
          <w:divsChild>
            <w:div w:id="1441414004">
              <w:marLeft w:val="0"/>
              <w:marRight w:val="0"/>
              <w:marTop w:val="0"/>
              <w:marBottom w:val="0"/>
              <w:divBdr>
                <w:top w:val="none" w:sz="0" w:space="0" w:color="auto"/>
                <w:left w:val="none" w:sz="0" w:space="0" w:color="auto"/>
                <w:bottom w:val="none" w:sz="0" w:space="0" w:color="auto"/>
                <w:right w:val="none" w:sz="0" w:space="0" w:color="auto"/>
              </w:divBdr>
            </w:div>
          </w:divsChild>
        </w:div>
        <w:div w:id="843588028">
          <w:marLeft w:val="0"/>
          <w:marRight w:val="0"/>
          <w:marTop w:val="0"/>
          <w:marBottom w:val="0"/>
          <w:divBdr>
            <w:top w:val="none" w:sz="0" w:space="0" w:color="auto"/>
            <w:left w:val="none" w:sz="0" w:space="0" w:color="auto"/>
            <w:bottom w:val="none" w:sz="0" w:space="0" w:color="auto"/>
            <w:right w:val="none" w:sz="0" w:space="0" w:color="auto"/>
          </w:divBdr>
        </w:div>
        <w:div w:id="1563709585">
          <w:marLeft w:val="0"/>
          <w:marRight w:val="0"/>
          <w:marTop w:val="300"/>
          <w:marBottom w:val="0"/>
          <w:divBdr>
            <w:top w:val="none" w:sz="0" w:space="0" w:color="auto"/>
            <w:left w:val="none" w:sz="0" w:space="0" w:color="auto"/>
            <w:bottom w:val="none" w:sz="0" w:space="0" w:color="auto"/>
            <w:right w:val="none" w:sz="0" w:space="0" w:color="auto"/>
          </w:divBdr>
        </w:div>
      </w:divsChild>
    </w:div>
    <w:div w:id="1535079038">
      <w:bodyDiv w:val="1"/>
      <w:marLeft w:val="0"/>
      <w:marRight w:val="0"/>
      <w:marTop w:val="0"/>
      <w:marBottom w:val="0"/>
      <w:divBdr>
        <w:top w:val="none" w:sz="0" w:space="0" w:color="auto"/>
        <w:left w:val="none" w:sz="0" w:space="0" w:color="auto"/>
        <w:bottom w:val="none" w:sz="0" w:space="0" w:color="auto"/>
        <w:right w:val="none" w:sz="0" w:space="0" w:color="auto"/>
      </w:divBdr>
    </w:div>
    <w:div w:id="1537815225">
      <w:bodyDiv w:val="1"/>
      <w:marLeft w:val="0"/>
      <w:marRight w:val="0"/>
      <w:marTop w:val="0"/>
      <w:marBottom w:val="0"/>
      <w:divBdr>
        <w:top w:val="none" w:sz="0" w:space="0" w:color="auto"/>
        <w:left w:val="none" w:sz="0" w:space="0" w:color="auto"/>
        <w:bottom w:val="none" w:sz="0" w:space="0" w:color="auto"/>
        <w:right w:val="none" w:sz="0" w:space="0" w:color="auto"/>
      </w:divBdr>
      <w:divsChild>
        <w:div w:id="369845243">
          <w:marLeft w:val="0"/>
          <w:marRight w:val="0"/>
          <w:marTop w:val="300"/>
          <w:marBottom w:val="300"/>
          <w:divBdr>
            <w:top w:val="none" w:sz="0" w:space="0" w:color="auto"/>
            <w:left w:val="none" w:sz="0" w:space="0" w:color="auto"/>
            <w:bottom w:val="none" w:sz="0" w:space="0" w:color="auto"/>
            <w:right w:val="none" w:sz="0" w:space="0" w:color="auto"/>
          </w:divBdr>
          <w:divsChild>
            <w:div w:id="1252352024">
              <w:marLeft w:val="0"/>
              <w:marRight w:val="0"/>
              <w:marTop w:val="0"/>
              <w:marBottom w:val="0"/>
              <w:divBdr>
                <w:top w:val="none" w:sz="0" w:space="0" w:color="auto"/>
                <w:left w:val="none" w:sz="0" w:space="0" w:color="auto"/>
                <w:bottom w:val="none" w:sz="0" w:space="0" w:color="auto"/>
                <w:right w:val="none" w:sz="0" w:space="0" w:color="auto"/>
              </w:divBdr>
            </w:div>
          </w:divsChild>
        </w:div>
        <w:div w:id="742216122">
          <w:marLeft w:val="0"/>
          <w:marRight w:val="0"/>
          <w:marTop w:val="0"/>
          <w:marBottom w:val="0"/>
          <w:divBdr>
            <w:top w:val="none" w:sz="0" w:space="0" w:color="auto"/>
            <w:left w:val="none" w:sz="0" w:space="0" w:color="auto"/>
            <w:bottom w:val="none" w:sz="0" w:space="0" w:color="auto"/>
            <w:right w:val="none" w:sz="0" w:space="0" w:color="auto"/>
          </w:divBdr>
        </w:div>
      </w:divsChild>
    </w:div>
    <w:div w:id="1538009865">
      <w:bodyDiv w:val="1"/>
      <w:marLeft w:val="0"/>
      <w:marRight w:val="0"/>
      <w:marTop w:val="0"/>
      <w:marBottom w:val="0"/>
      <w:divBdr>
        <w:top w:val="none" w:sz="0" w:space="0" w:color="auto"/>
        <w:left w:val="none" w:sz="0" w:space="0" w:color="auto"/>
        <w:bottom w:val="none" w:sz="0" w:space="0" w:color="auto"/>
        <w:right w:val="none" w:sz="0" w:space="0" w:color="auto"/>
      </w:divBdr>
    </w:div>
    <w:div w:id="1541892240">
      <w:bodyDiv w:val="1"/>
      <w:marLeft w:val="0"/>
      <w:marRight w:val="0"/>
      <w:marTop w:val="0"/>
      <w:marBottom w:val="0"/>
      <w:divBdr>
        <w:top w:val="none" w:sz="0" w:space="0" w:color="auto"/>
        <w:left w:val="none" w:sz="0" w:space="0" w:color="auto"/>
        <w:bottom w:val="none" w:sz="0" w:space="0" w:color="auto"/>
        <w:right w:val="none" w:sz="0" w:space="0" w:color="auto"/>
      </w:divBdr>
    </w:div>
    <w:div w:id="1542085813">
      <w:bodyDiv w:val="1"/>
      <w:marLeft w:val="0"/>
      <w:marRight w:val="0"/>
      <w:marTop w:val="0"/>
      <w:marBottom w:val="0"/>
      <w:divBdr>
        <w:top w:val="none" w:sz="0" w:space="0" w:color="auto"/>
        <w:left w:val="none" w:sz="0" w:space="0" w:color="auto"/>
        <w:bottom w:val="none" w:sz="0" w:space="0" w:color="auto"/>
        <w:right w:val="none" w:sz="0" w:space="0" w:color="auto"/>
      </w:divBdr>
    </w:div>
    <w:div w:id="1543442432">
      <w:bodyDiv w:val="1"/>
      <w:marLeft w:val="0"/>
      <w:marRight w:val="0"/>
      <w:marTop w:val="0"/>
      <w:marBottom w:val="0"/>
      <w:divBdr>
        <w:top w:val="none" w:sz="0" w:space="0" w:color="auto"/>
        <w:left w:val="none" w:sz="0" w:space="0" w:color="auto"/>
        <w:bottom w:val="none" w:sz="0" w:space="0" w:color="auto"/>
        <w:right w:val="none" w:sz="0" w:space="0" w:color="auto"/>
      </w:divBdr>
      <w:divsChild>
        <w:div w:id="1867867729">
          <w:marLeft w:val="0"/>
          <w:marRight w:val="0"/>
          <w:marTop w:val="0"/>
          <w:marBottom w:val="0"/>
          <w:divBdr>
            <w:top w:val="none" w:sz="0" w:space="0" w:color="auto"/>
            <w:left w:val="none" w:sz="0" w:space="0" w:color="auto"/>
            <w:bottom w:val="none" w:sz="0" w:space="0" w:color="auto"/>
            <w:right w:val="none" w:sz="0" w:space="0" w:color="auto"/>
          </w:divBdr>
        </w:div>
      </w:divsChild>
    </w:div>
    <w:div w:id="1550722731">
      <w:bodyDiv w:val="1"/>
      <w:marLeft w:val="0"/>
      <w:marRight w:val="0"/>
      <w:marTop w:val="0"/>
      <w:marBottom w:val="0"/>
      <w:divBdr>
        <w:top w:val="none" w:sz="0" w:space="0" w:color="auto"/>
        <w:left w:val="none" w:sz="0" w:space="0" w:color="auto"/>
        <w:bottom w:val="none" w:sz="0" w:space="0" w:color="auto"/>
        <w:right w:val="none" w:sz="0" w:space="0" w:color="auto"/>
      </w:divBdr>
      <w:divsChild>
        <w:div w:id="85344080">
          <w:marLeft w:val="0"/>
          <w:marRight w:val="0"/>
          <w:marTop w:val="0"/>
          <w:marBottom w:val="0"/>
          <w:divBdr>
            <w:top w:val="none" w:sz="0" w:space="0" w:color="auto"/>
            <w:left w:val="none" w:sz="0" w:space="0" w:color="auto"/>
            <w:bottom w:val="none" w:sz="0" w:space="0" w:color="auto"/>
            <w:right w:val="none" w:sz="0" w:space="0" w:color="auto"/>
          </w:divBdr>
        </w:div>
        <w:div w:id="1960918131">
          <w:marLeft w:val="0"/>
          <w:marRight w:val="0"/>
          <w:marTop w:val="150"/>
          <w:marBottom w:val="150"/>
          <w:divBdr>
            <w:top w:val="single" w:sz="6" w:space="4" w:color="D7D7D7"/>
            <w:left w:val="none" w:sz="0" w:space="0" w:color="auto"/>
            <w:bottom w:val="single" w:sz="6" w:space="4" w:color="D7D7D7"/>
            <w:right w:val="none" w:sz="0" w:space="0" w:color="auto"/>
          </w:divBdr>
        </w:div>
        <w:div w:id="450637092">
          <w:marLeft w:val="0"/>
          <w:marRight w:val="0"/>
          <w:marTop w:val="0"/>
          <w:marBottom w:val="0"/>
          <w:divBdr>
            <w:top w:val="none" w:sz="0" w:space="0" w:color="auto"/>
            <w:left w:val="none" w:sz="0" w:space="0" w:color="auto"/>
            <w:bottom w:val="none" w:sz="0" w:space="0" w:color="auto"/>
            <w:right w:val="none" w:sz="0" w:space="0" w:color="auto"/>
          </w:divBdr>
        </w:div>
      </w:divsChild>
    </w:div>
    <w:div w:id="1550991806">
      <w:bodyDiv w:val="1"/>
      <w:marLeft w:val="0"/>
      <w:marRight w:val="0"/>
      <w:marTop w:val="0"/>
      <w:marBottom w:val="0"/>
      <w:divBdr>
        <w:top w:val="none" w:sz="0" w:space="0" w:color="auto"/>
        <w:left w:val="none" w:sz="0" w:space="0" w:color="auto"/>
        <w:bottom w:val="none" w:sz="0" w:space="0" w:color="auto"/>
        <w:right w:val="none" w:sz="0" w:space="0" w:color="auto"/>
      </w:divBdr>
    </w:div>
    <w:div w:id="1553496284">
      <w:bodyDiv w:val="1"/>
      <w:marLeft w:val="0"/>
      <w:marRight w:val="0"/>
      <w:marTop w:val="0"/>
      <w:marBottom w:val="0"/>
      <w:divBdr>
        <w:top w:val="none" w:sz="0" w:space="0" w:color="auto"/>
        <w:left w:val="none" w:sz="0" w:space="0" w:color="auto"/>
        <w:bottom w:val="none" w:sz="0" w:space="0" w:color="auto"/>
        <w:right w:val="none" w:sz="0" w:space="0" w:color="auto"/>
      </w:divBdr>
      <w:divsChild>
        <w:div w:id="1908177324">
          <w:marLeft w:val="0"/>
          <w:marRight w:val="0"/>
          <w:marTop w:val="0"/>
          <w:marBottom w:val="0"/>
          <w:divBdr>
            <w:top w:val="none" w:sz="0" w:space="0" w:color="auto"/>
            <w:left w:val="none" w:sz="0" w:space="0" w:color="auto"/>
            <w:bottom w:val="none" w:sz="0" w:space="0" w:color="auto"/>
            <w:right w:val="none" w:sz="0" w:space="0" w:color="auto"/>
          </w:divBdr>
        </w:div>
        <w:div w:id="1838689502">
          <w:marLeft w:val="0"/>
          <w:marRight w:val="0"/>
          <w:marTop w:val="0"/>
          <w:marBottom w:val="0"/>
          <w:divBdr>
            <w:top w:val="none" w:sz="0" w:space="0" w:color="auto"/>
            <w:left w:val="none" w:sz="0" w:space="0" w:color="auto"/>
            <w:bottom w:val="none" w:sz="0" w:space="0" w:color="auto"/>
            <w:right w:val="none" w:sz="0" w:space="0" w:color="auto"/>
          </w:divBdr>
          <w:divsChild>
            <w:div w:id="67075811">
              <w:marLeft w:val="0"/>
              <w:marRight w:val="0"/>
              <w:marTop w:val="0"/>
              <w:marBottom w:val="0"/>
              <w:divBdr>
                <w:top w:val="none" w:sz="0" w:space="0" w:color="auto"/>
                <w:left w:val="none" w:sz="0" w:space="0" w:color="auto"/>
                <w:bottom w:val="none" w:sz="0" w:space="0" w:color="auto"/>
                <w:right w:val="none" w:sz="0" w:space="0" w:color="auto"/>
              </w:divBdr>
              <w:divsChild>
                <w:div w:id="1313099624">
                  <w:marLeft w:val="0"/>
                  <w:marRight w:val="0"/>
                  <w:marTop w:val="0"/>
                  <w:marBottom w:val="0"/>
                  <w:divBdr>
                    <w:top w:val="none" w:sz="0" w:space="0" w:color="auto"/>
                    <w:left w:val="none" w:sz="0" w:space="0" w:color="auto"/>
                    <w:bottom w:val="none" w:sz="0" w:space="0" w:color="auto"/>
                    <w:right w:val="none" w:sz="0" w:space="0" w:color="auto"/>
                  </w:divBdr>
                  <w:divsChild>
                    <w:div w:id="1496648652">
                      <w:marLeft w:val="0"/>
                      <w:marRight w:val="0"/>
                      <w:marTop w:val="0"/>
                      <w:marBottom w:val="0"/>
                      <w:divBdr>
                        <w:top w:val="none" w:sz="0" w:space="0" w:color="auto"/>
                        <w:left w:val="none" w:sz="0" w:space="0" w:color="auto"/>
                        <w:bottom w:val="none" w:sz="0" w:space="0" w:color="auto"/>
                        <w:right w:val="none" w:sz="0" w:space="0" w:color="auto"/>
                      </w:divBdr>
                    </w:div>
                    <w:div w:id="489102960">
                      <w:marLeft w:val="0"/>
                      <w:marRight w:val="0"/>
                      <w:marTop w:val="0"/>
                      <w:marBottom w:val="0"/>
                      <w:divBdr>
                        <w:top w:val="none" w:sz="0" w:space="0" w:color="auto"/>
                        <w:left w:val="none" w:sz="0" w:space="0" w:color="auto"/>
                        <w:bottom w:val="none" w:sz="0" w:space="0" w:color="auto"/>
                        <w:right w:val="none" w:sz="0" w:space="0" w:color="auto"/>
                      </w:divBdr>
                    </w:div>
                  </w:divsChild>
                </w:div>
                <w:div w:id="990524219">
                  <w:marLeft w:val="0"/>
                  <w:marRight w:val="0"/>
                  <w:marTop w:val="0"/>
                  <w:marBottom w:val="0"/>
                  <w:divBdr>
                    <w:top w:val="none" w:sz="0" w:space="0" w:color="auto"/>
                    <w:left w:val="none" w:sz="0" w:space="0" w:color="auto"/>
                    <w:bottom w:val="none" w:sz="0" w:space="0" w:color="auto"/>
                    <w:right w:val="none" w:sz="0" w:space="0" w:color="auto"/>
                  </w:divBdr>
                  <w:divsChild>
                    <w:div w:id="18391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2626">
      <w:bodyDiv w:val="1"/>
      <w:marLeft w:val="0"/>
      <w:marRight w:val="0"/>
      <w:marTop w:val="0"/>
      <w:marBottom w:val="0"/>
      <w:divBdr>
        <w:top w:val="none" w:sz="0" w:space="0" w:color="auto"/>
        <w:left w:val="none" w:sz="0" w:space="0" w:color="auto"/>
        <w:bottom w:val="none" w:sz="0" w:space="0" w:color="auto"/>
        <w:right w:val="none" w:sz="0" w:space="0" w:color="auto"/>
      </w:divBdr>
    </w:div>
    <w:div w:id="1558936958">
      <w:bodyDiv w:val="1"/>
      <w:marLeft w:val="0"/>
      <w:marRight w:val="0"/>
      <w:marTop w:val="0"/>
      <w:marBottom w:val="0"/>
      <w:divBdr>
        <w:top w:val="none" w:sz="0" w:space="0" w:color="auto"/>
        <w:left w:val="none" w:sz="0" w:space="0" w:color="auto"/>
        <w:bottom w:val="none" w:sz="0" w:space="0" w:color="auto"/>
        <w:right w:val="none" w:sz="0" w:space="0" w:color="auto"/>
      </w:divBdr>
      <w:divsChild>
        <w:div w:id="2018534374">
          <w:marLeft w:val="0"/>
          <w:marRight w:val="0"/>
          <w:marTop w:val="300"/>
          <w:marBottom w:val="300"/>
          <w:divBdr>
            <w:top w:val="none" w:sz="0" w:space="0" w:color="auto"/>
            <w:left w:val="none" w:sz="0" w:space="0" w:color="auto"/>
            <w:bottom w:val="none" w:sz="0" w:space="0" w:color="auto"/>
            <w:right w:val="none" w:sz="0" w:space="0" w:color="auto"/>
          </w:divBdr>
          <w:divsChild>
            <w:div w:id="939030062">
              <w:marLeft w:val="0"/>
              <w:marRight w:val="0"/>
              <w:marTop w:val="0"/>
              <w:marBottom w:val="0"/>
              <w:divBdr>
                <w:top w:val="none" w:sz="0" w:space="0" w:color="auto"/>
                <w:left w:val="none" w:sz="0" w:space="0" w:color="auto"/>
                <w:bottom w:val="none" w:sz="0" w:space="0" w:color="auto"/>
                <w:right w:val="none" w:sz="0" w:space="0" w:color="auto"/>
              </w:divBdr>
            </w:div>
          </w:divsChild>
        </w:div>
        <w:div w:id="446314289">
          <w:marLeft w:val="0"/>
          <w:marRight w:val="0"/>
          <w:marTop w:val="0"/>
          <w:marBottom w:val="0"/>
          <w:divBdr>
            <w:top w:val="none" w:sz="0" w:space="0" w:color="auto"/>
            <w:left w:val="none" w:sz="0" w:space="0" w:color="auto"/>
            <w:bottom w:val="none" w:sz="0" w:space="0" w:color="auto"/>
            <w:right w:val="none" w:sz="0" w:space="0" w:color="auto"/>
          </w:divBdr>
        </w:div>
      </w:divsChild>
    </w:div>
    <w:div w:id="1560246007">
      <w:bodyDiv w:val="1"/>
      <w:marLeft w:val="0"/>
      <w:marRight w:val="0"/>
      <w:marTop w:val="0"/>
      <w:marBottom w:val="0"/>
      <w:divBdr>
        <w:top w:val="none" w:sz="0" w:space="0" w:color="auto"/>
        <w:left w:val="none" w:sz="0" w:space="0" w:color="auto"/>
        <w:bottom w:val="none" w:sz="0" w:space="0" w:color="auto"/>
        <w:right w:val="none" w:sz="0" w:space="0" w:color="auto"/>
      </w:divBdr>
      <w:divsChild>
        <w:div w:id="526724360">
          <w:marLeft w:val="0"/>
          <w:marRight w:val="0"/>
          <w:marTop w:val="0"/>
          <w:marBottom w:val="0"/>
          <w:divBdr>
            <w:top w:val="none" w:sz="0" w:space="0" w:color="auto"/>
            <w:left w:val="none" w:sz="0" w:space="0" w:color="auto"/>
            <w:bottom w:val="none" w:sz="0" w:space="0" w:color="auto"/>
            <w:right w:val="none" w:sz="0" w:space="0" w:color="auto"/>
          </w:divBdr>
          <w:divsChild>
            <w:div w:id="11804665">
              <w:marLeft w:val="0"/>
              <w:marRight w:val="0"/>
              <w:marTop w:val="0"/>
              <w:marBottom w:val="0"/>
              <w:divBdr>
                <w:top w:val="none" w:sz="0" w:space="0" w:color="auto"/>
                <w:left w:val="none" w:sz="0" w:space="0" w:color="auto"/>
                <w:bottom w:val="none" w:sz="0" w:space="0" w:color="auto"/>
                <w:right w:val="none" w:sz="0" w:space="0" w:color="auto"/>
              </w:divBdr>
              <w:divsChild>
                <w:div w:id="1031498506">
                  <w:marLeft w:val="0"/>
                  <w:marRight w:val="0"/>
                  <w:marTop w:val="0"/>
                  <w:marBottom w:val="0"/>
                  <w:divBdr>
                    <w:top w:val="none" w:sz="0" w:space="0" w:color="auto"/>
                    <w:left w:val="none" w:sz="0" w:space="0" w:color="auto"/>
                    <w:bottom w:val="none" w:sz="0" w:space="0" w:color="auto"/>
                    <w:right w:val="none" w:sz="0" w:space="0" w:color="auto"/>
                  </w:divBdr>
                  <w:divsChild>
                    <w:div w:id="1277711624">
                      <w:marLeft w:val="0"/>
                      <w:marRight w:val="0"/>
                      <w:marTop w:val="0"/>
                      <w:marBottom w:val="0"/>
                      <w:divBdr>
                        <w:top w:val="none" w:sz="0" w:space="0" w:color="auto"/>
                        <w:left w:val="none" w:sz="0" w:space="0" w:color="auto"/>
                        <w:bottom w:val="none" w:sz="0" w:space="0" w:color="auto"/>
                        <w:right w:val="none" w:sz="0" w:space="0" w:color="auto"/>
                      </w:divBdr>
                    </w:div>
                    <w:div w:id="7819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1098">
          <w:marLeft w:val="0"/>
          <w:marRight w:val="0"/>
          <w:marTop w:val="0"/>
          <w:marBottom w:val="0"/>
          <w:divBdr>
            <w:top w:val="none" w:sz="0" w:space="0" w:color="auto"/>
            <w:left w:val="none" w:sz="0" w:space="0" w:color="auto"/>
            <w:bottom w:val="none" w:sz="0" w:space="0" w:color="auto"/>
            <w:right w:val="none" w:sz="0" w:space="0" w:color="auto"/>
          </w:divBdr>
          <w:divsChild>
            <w:div w:id="1074741353">
              <w:marLeft w:val="0"/>
              <w:marRight w:val="0"/>
              <w:marTop w:val="0"/>
              <w:marBottom w:val="0"/>
              <w:divBdr>
                <w:top w:val="none" w:sz="0" w:space="0" w:color="auto"/>
                <w:left w:val="none" w:sz="0" w:space="0" w:color="auto"/>
                <w:bottom w:val="none" w:sz="0" w:space="0" w:color="auto"/>
                <w:right w:val="none" w:sz="0" w:space="0" w:color="auto"/>
              </w:divBdr>
              <w:divsChild>
                <w:div w:id="164054696">
                  <w:marLeft w:val="0"/>
                  <w:marRight w:val="0"/>
                  <w:marTop w:val="0"/>
                  <w:marBottom w:val="0"/>
                  <w:divBdr>
                    <w:top w:val="none" w:sz="0" w:space="0" w:color="auto"/>
                    <w:left w:val="none" w:sz="0" w:space="0" w:color="auto"/>
                    <w:bottom w:val="none" w:sz="0" w:space="0" w:color="auto"/>
                    <w:right w:val="none" w:sz="0" w:space="0" w:color="auto"/>
                  </w:divBdr>
                  <w:divsChild>
                    <w:div w:id="1006519504">
                      <w:marLeft w:val="0"/>
                      <w:marRight w:val="0"/>
                      <w:marTop w:val="0"/>
                      <w:marBottom w:val="0"/>
                      <w:divBdr>
                        <w:top w:val="none" w:sz="0" w:space="0" w:color="auto"/>
                        <w:left w:val="none" w:sz="0" w:space="0" w:color="auto"/>
                        <w:bottom w:val="none" w:sz="0" w:space="0" w:color="auto"/>
                        <w:right w:val="none" w:sz="0" w:space="0" w:color="auto"/>
                      </w:divBdr>
                      <w:divsChild>
                        <w:div w:id="118424544">
                          <w:marLeft w:val="0"/>
                          <w:marRight w:val="0"/>
                          <w:marTop w:val="0"/>
                          <w:marBottom w:val="0"/>
                          <w:divBdr>
                            <w:top w:val="none" w:sz="0" w:space="0" w:color="auto"/>
                            <w:left w:val="none" w:sz="0" w:space="0" w:color="auto"/>
                            <w:bottom w:val="none" w:sz="0" w:space="0" w:color="auto"/>
                            <w:right w:val="none" w:sz="0" w:space="0" w:color="auto"/>
                          </w:divBdr>
                          <w:divsChild>
                            <w:div w:id="947814317">
                              <w:marLeft w:val="0"/>
                              <w:marRight w:val="0"/>
                              <w:marTop w:val="0"/>
                              <w:marBottom w:val="0"/>
                              <w:divBdr>
                                <w:top w:val="none" w:sz="0" w:space="0" w:color="auto"/>
                                <w:left w:val="none" w:sz="0" w:space="0" w:color="auto"/>
                                <w:bottom w:val="none" w:sz="0" w:space="0" w:color="auto"/>
                                <w:right w:val="none" w:sz="0" w:space="0" w:color="auto"/>
                              </w:divBdr>
                              <w:divsChild>
                                <w:div w:id="760417442">
                                  <w:marLeft w:val="0"/>
                                  <w:marRight w:val="0"/>
                                  <w:marTop w:val="0"/>
                                  <w:marBottom w:val="0"/>
                                  <w:divBdr>
                                    <w:top w:val="none" w:sz="0" w:space="0" w:color="auto"/>
                                    <w:left w:val="none" w:sz="0" w:space="0" w:color="auto"/>
                                    <w:bottom w:val="none" w:sz="0" w:space="0" w:color="auto"/>
                                    <w:right w:val="none" w:sz="0" w:space="0" w:color="auto"/>
                                  </w:divBdr>
                                </w:div>
                              </w:divsChild>
                            </w:div>
                            <w:div w:id="715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359605">
      <w:bodyDiv w:val="1"/>
      <w:marLeft w:val="0"/>
      <w:marRight w:val="0"/>
      <w:marTop w:val="0"/>
      <w:marBottom w:val="0"/>
      <w:divBdr>
        <w:top w:val="none" w:sz="0" w:space="0" w:color="auto"/>
        <w:left w:val="none" w:sz="0" w:space="0" w:color="auto"/>
        <w:bottom w:val="none" w:sz="0" w:space="0" w:color="auto"/>
        <w:right w:val="none" w:sz="0" w:space="0" w:color="auto"/>
      </w:divBdr>
      <w:divsChild>
        <w:div w:id="18436421">
          <w:marLeft w:val="0"/>
          <w:marRight w:val="0"/>
          <w:marTop w:val="300"/>
          <w:marBottom w:val="300"/>
          <w:divBdr>
            <w:top w:val="none" w:sz="0" w:space="0" w:color="auto"/>
            <w:left w:val="none" w:sz="0" w:space="0" w:color="auto"/>
            <w:bottom w:val="none" w:sz="0" w:space="0" w:color="auto"/>
            <w:right w:val="none" w:sz="0" w:space="0" w:color="auto"/>
          </w:divBdr>
          <w:divsChild>
            <w:div w:id="1816137692">
              <w:marLeft w:val="0"/>
              <w:marRight w:val="0"/>
              <w:marTop w:val="0"/>
              <w:marBottom w:val="0"/>
              <w:divBdr>
                <w:top w:val="none" w:sz="0" w:space="0" w:color="auto"/>
                <w:left w:val="none" w:sz="0" w:space="0" w:color="auto"/>
                <w:bottom w:val="none" w:sz="0" w:space="0" w:color="auto"/>
                <w:right w:val="none" w:sz="0" w:space="0" w:color="auto"/>
              </w:divBdr>
            </w:div>
          </w:divsChild>
        </w:div>
        <w:div w:id="1904027548">
          <w:marLeft w:val="0"/>
          <w:marRight w:val="0"/>
          <w:marTop w:val="0"/>
          <w:marBottom w:val="0"/>
          <w:divBdr>
            <w:top w:val="none" w:sz="0" w:space="0" w:color="auto"/>
            <w:left w:val="none" w:sz="0" w:space="0" w:color="auto"/>
            <w:bottom w:val="none" w:sz="0" w:space="0" w:color="auto"/>
            <w:right w:val="none" w:sz="0" w:space="0" w:color="auto"/>
          </w:divBdr>
        </w:div>
        <w:div w:id="1663466130">
          <w:marLeft w:val="0"/>
          <w:marRight w:val="0"/>
          <w:marTop w:val="300"/>
          <w:marBottom w:val="0"/>
          <w:divBdr>
            <w:top w:val="none" w:sz="0" w:space="0" w:color="auto"/>
            <w:left w:val="none" w:sz="0" w:space="0" w:color="auto"/>
            <w:bottom w:val="none" w:sz="0" w:space="0" w:color="auto"/>
            <w:right w:val="none" w:sz="0" w:space="0" w:color="auto"/>
          </w:divBdr>
        </w:div>
      </w:divsChild>
    </w:div>
    <w:div w:id="1561209055">
      <w:bodyDiv w:val="1"/>
      <w:marLeft w:val="0"/>
      <w:marRight w:val="0"/>
      <w:marTop w:val="0"/>
      <w:marBottom w:val="0"/>
      <w:divBdr>
        <w:top w:val="none" w:sz="0" w:space="0" w:color="auto"/>
        <w:left w:val="none" w:sz="0" w:space="0" w:color="auto"/>
        <w:bottom w:val="none" w:sz="0" w:space="0" w:color="auto"/>
        <w:right w:val="none" w:sz="0" w:space="0" w:color="auto"/>
      </w:divBdr>
    </w:div>
    <w:div w:id="1562279738">
      <w:bodyDiv w:val="1"/>
      <w:marLeft w:val="0"/>
      <w:marRight w:val="0"/>
      <w:marTop w:val="0"/>
      <w:marBottom w:val="0"/>
      <w:divBdr>
        <w:top w:val="none" w:sz="0" w:space="0" w:color="auto"/>
        <w:left w:val="none" w:sz="0" w:space="0" w:color="auto"/>
        <w:bottom w:val="none" w:sz="0" w:space="0" w:color="auto"/>
        <w:right w:val="none" w:sz="0" w:space="0" w:color="auto"/>
      </w:divBdr>
    </w:div>
    <w:div w:id="1563442013">
      <w:bodyDiv w:val="1"/>
      <w:marLeft w:val="0"/>
      <w:marRight w:val="0"/>
      <w:marTop w:val="0"/>
      <w:marBottom w:val="0"/>
      <w:divBdr>
        <w:top w:val="none" w:sz="0" w:space="0" w:color="auto"/>
        <w:left w:val="none" w:sz="0" w:space="0" w:color="auto"/>
        <w:bottom w:val="none" w:sz="0" w:space="0" w:color="auto"/>
        <w:right w:val="none" w:sz="0" w:space="0" w:color="auto"/>
      </w:divBdr>
      <w:divsChild>
        <w:div w:id="562958221">
          <w:marLeft w:val="0"/>
          <w:marRight w:val="0"/>
          <w:marTop w:val="300"/>
          <w:marBottom w:val="300"/>
          <w:divBdr>
            <w:top w:val="none" w:sz="0" w:space="0" w:color="auto"/>
            <w:left w:val="none" w:sz="0" w:space="0" w:color="auto"/>
            <w:bottom w:val="none" w:sz="0" w:space="0" w:color="auto"/>
            <w:right w:val="none" w:sz="0" w:space="0" w:color="auto"/>
          </w:divBdr>
          <w:divsChild>
            <w:div w:id="1089889248">
              <w:marLeft w:val="0"/>
              <w:marRight w:val="0"/>
              <w:marTop w:val="0"/>
              <w:marBottom w:val="0"/>
              <w:divBdr>
                <w:top w:val="none" w:sz="0" w:space="0" w:color="auto"/>
                <w:left w:val="none" w:sz="0" w:space="0" w:color="auto"/>
                <w:bottom w:val="none" w:sz="0" w:space="0" w:color="auto"/>
                <w:right w:val="none" w:sz="0" w:space="0" w:color="auto"/>
              </w:divBdr>
            </w:div>
          </w:divsChild>
        </w:div>
        <w:div w:id="847132296">
          <w:marLeft w:val="0"/>
          <w:marRight w:val="0"/>
          <w:marTop w:val="0"/>
          <w:marBottom w:val="0"/>
          <w:divBdr>
            <w:top w:val="none" w:sz="0" w:space="0" w:color="auto"/>
            <w:left w:val="none" w:sz="0" w:space="0" w:color="auto"/>
            <w:bottom w:val="none" w:sz="0" w:space="0" w:color="auto"/>
            <w:right w:val="none" w:sz="0" w:space="0" w:color="auto"/>
          </w:divBdr>
        </w:div>
        <w:div w:id="55202093">
          <w:marLeft w:val="0"/>
          <w:marRight w:val="0"/>
          <w:marTop w:val="300"/>
          <w:marBottom w:val="0"/>
          <w:divBdr>
            <w:top w:val="none" w:sz="0" w:space="0" w:color="auto"/>
            <w:left w:val="none" w:sz="0" w:space="0" w:color="auto"/>
            <w:bottom w:val="none" w:sz="0" w:space="0" w:color="auto"/>
            <w:right w:val="none" w:sz="0" w:space="0" w:color="auto"/>
          </w:divBdr>
        </w:div>
      </w:divsChild>
    </w:div>
    <w:div w:id="1564369324">
      <w:bodyDiv w:val="1"/>
      <w:marLeft w:val="0"/>
      <w:marRight w:val="0"/>
      <w:marTop w:val="0"/>
      <w:marBottom w:val="0"/>
      <w:divBdr>
        <w:top w:val="none" w:sz="0" w:space="0" w:color="auto"/>
        <w:left w:val="none" w:sz="0" w:space="0" w:color="auto"/>
        <w:bottom w:val="none" w:sz="0" w:space="0" w:color="auto"/>
        <w:right w:val="none" w:sz="0" w:space="0" w:color="auto"/>
      </w:divBdr>
      <w:divsChild>
        <w:div w:id="1340279892">
          <w:marLeft w:val="0"/>
          <w:marRight w:val="0"/>
          <w:marTop w:val="0"/>
          <w:marBottom w:val="0"/>
          <w:divBdr>
            <w:top w:val="none" w:sz="0" w:space="0" w:color="auto"/>
            <w:left w:val="none" w:sz="0" w:space="0" w:color="auto"/>
            <w:bottom w:val="none" w:sz="0" w:space="0" w:color="auto"/>
            <w:right w:val="none" w:sz="0" w:space="0" w:color="auto"/>
          </w:divBdr>
          <w:divsChild>
            <w:div w:id="1352025932">
              <w:marLeft w:val="0"/>
              <w:marRight w:val="0"/>
              <w:marTop w:val="0"/>
              <w:marBottom w:val="0"/>
              <w:divBdr>
                <w:top w:val="none" w:sz="0" w:space="0" w:color="auto"/>
                <w:left w:val="none" w:sz="0" w:space="0" w:color="auto"/>
                <w:bottom w:val="none" w:sz="0" w:space="0" w:color="auto"/>
                <w:right w:val="none" w:sz="0" w:space="0" w:color="auto"/>
              </w:divBdr>
              <w:divsChild>
                <w:div w:id="1783836367">
                  <w:marLeft w:val="0"/>
                  <w:marRight w:val="0"/>
                  <w:marTop w:val="0"/>
                  <w:marBottom w:val="0"/>
                  <w:divBdr>
                    <w:top w:val="none" w:sz="0" w:space="0" w:color="auto"/>
                    <w:left w:val="none" w:sz="0" w:space="0" w:color="auto"/>
                    <w:bottom w:val="none" w:sz="0" w:space="0" w:color="auto"/>
                    <w:right w:val="none" w:sz="0" w:space="0" w:color="auto"/>
                  </w:divBdr>
                  <w:divsChild>
                    <w:div w:id="1723477379">
                      <w:marLeft w:val="0"/>
                      <w:marRight w:val="0"/>
                      <w:marTop w:val="0"/>
                      <w:marBottom w:val="0"/>
                      <w:divBdr>
                        <w:top w:val="none" w:sz="0" w:space="0" w:color="auto"/>
                        <w:left w:val="none" w:sz="0" w:space="0" w:color="auto"/>
                        <w:bottom w:val="none" w:sz="0" w:space="0" w:color="auto"/>
                        <w:right w:val="none" w:sz="0" w:space="0" w:color="auto"/>
                      </w:divBdr>
                    </w:div>
                    <w:div w:id="209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6274">
          <w:marLeft w:val="0"/>
          <w:marRight w:val="0"/>
          <w:marTop w:val="0"/>
          <w:marBottom w:val="0"/>
          <w:divBdr>
            <w:top w:val="none" w:sz="0" w:space="0" w:color="auto"/>
            <w:left w:val="none" w:sz="0" w:space="0" w:color="auto"/>
            <w:bottom w:val="none" w:sz="0" w:space="0" w:color="auto"/>
            <w:right w:val="none" w:sz="0" w:space="0" w:color="auto"/>
          </w:divBdr>
          <w:divsChild>
            <w:div w:id="1141266846">
              <w:marLeft w:val="0"/>
              <w:marRight w:val="0"/>
              <w:marTop w:val="0"/>
              <w:marBottom w:val="0"/>
              <w:divBdr>
                <w:top w:val="none" w:sz="0" w:space="0" w:color="auto"/>
                <w:left w:val="none" w:sz="0" w:space="0" w:color="auto"/>
                <w:bottom w:val="none" w:sz="0" w:space="0" w:color="auto"/>
                <w:right w:val="none" w:sz="0" w:space="0" w:color="auto"/>
              </w:divBdr>
              <w:divsChild>
                <w:div w:id="1174878240">
                  <w:marLeft w:val="0"/>
                  <w:marRight w:val="0"/>
                  <w:marTop w:val="0"/>
                  <w:marBottom w:val="0"/>
                  <w:divBdr>
                    <w:top w:val="none" w:sz="0" w:space="0" w:color="auto"/>
                    <w:left w:val="none" w:sz="0" w:space="0" w:color="auto"/>
                    <w:bottom w:val="none" w:sz="0" w:space="0" w:color="auto"/>
                    <w:right w:val="none" w:sz="0" w:space="0" w:color="auto"/>
                  </w:divBdr>
                  <w:divsChild>
                    <w:div w:id="1631323508">
                      <w:marLeft w:val="0"/>
                      <w:marRight w:val="0"/>
                      <w:marTop w:val="0"/>
                      <w:marBottom w:val="0"/>
                      <w:divBdr>
                        <w:top w:val="none" w:sz="0" w:space="0" w:color="auto"/>
                        <w:left w:val="none" w:sz="0" w:space="0" w:color="auto"/>
                        <w:bottom w:val="none" w:sz="0" w:space="0" w:color="auto"/>
                        <w:right w:val="none" w:sz="0" w:space="0" w:color="auto"/>
                      </w:divBdr>
                      <w:divsChild>
                        <w:div w:id="2107580941">
                          <w:marLeft w:val="0"/>
                          <w:marRight w:val="0"/>
                          <w:marTop w:val="0"/>
                          <w:marBottom w:val="0"/>
                          <w:divBdr>
                            <w:top w:val="none" w:sz="0" w:space="0" w:color="auto"/>
                            <w:left w:val="none" w:sz="0" w:space="0" w:color="auto"/>
                            <w:bottom w:val="none" w:sz="0" w:space="0" w:color="auto"/>
                            <w:right w:val="none" w:sz="0" w:space="0" w:color="auto"/>
                          </w:divBdr>
                          <w:divsChild>
                            <w:div w:id="56980684">
                              <w:marLeft w:val="0"/>
                              <w:marRight w:val="0"/>
                              <w:marTop w:val="0"/>
                              <w:marBottom w:val="0"/>
                              <w:divBdr>
                                <w:top w:val="none" w:sz="0" w:space="0" w:color="auto"/>
                                <w:left w:val="none" w:sz="0" w:space="0" w:color="auto"/>
                                <w:bottom w:val="none" w:sz="0" w:space="0" w:color="auto"/>
                                <w:right w:val="none" w:sz="0" w:space="0" w:color="auto"/>
                              </w:divBdr>
                              <w:divsChild>
                                <w:div w:id="163472574">
                                  <w:marLeft w:val="0"/>
                                  <w:marRight w:val="0"/>
                                  <w:marTop w:val="0"/>
                                  <w:marBottom w:val="0"/>
                                  <w:divBdr>
                                    <w:top w:val="none" w:sz="0" w:space="0" w:color="auto"/>
                                    <w:left w:val="none" w:sz="0" w:space="0" w:color="auto"/>
                                    <w:bottom w:val="none" w:sz="0" w:space="0" w:color="auto"/>
                                    <w:right w:val="none" w:sz="0" w:space="0" w:color="auto"/>
                                  </w:divBdr>
                                </w:div>
                              </w:divsChild>
                            </w:div>
                            <w:div w:id="3436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943780">
      <w:bodyDiv w:val="1"/>
      <w:marLeft w:val="0"/>
      <w:marRight w:val="0"/>
      <w:marTop w:val="0"/>
      <w:marBottom w:val="0"/>
      <w:divBdr>
        <w:top w:val="none" w:sz="0" w:space="0" w:color="auto"/>
        <w:left w:val="none" w:sz="0" w:space="0" w:color="auto"/>
        <w:bottom w:val="none" w:sz="0" w:space="0" w:color="auto"/>
        <w:right w:val="none" w:sz="0" w:space="0" w:color="auto"/>
      </w:divBdr>
      <w:divsChild>
        <w:div w:id="293219000">
          <w:marLeft w:val="0"/>
          <w:marRight w:val="0"/>
          <w:marTop w:val="300"/>
          <w:marBottom w:val="300"/>
          <w:divBdr>
            <w:top w:val="none" w:sz="0" w:space="0" w:color="auto"/>
            <w:left w:val="none" w:sz="0" w:space="0" w:color="auto"/>
            <w:bottom w:val="none" w:sz="0" w:space="0" w:color="auto"/>
            <w:right w:val="none" w:sz="0" w:space="0" w:color="auto"/>
          </w:divBdr>
          <w:divsChild>
            <w:div w:id="300117617">
              <w:marLeft w:val="0"/>
              <w:marRight w:val="0"/>
              <w:marTop w:val="0"/>
              <w:marBottom w:val="0"/>
              <w:divBdr>
                <w:top w:val="none" w:sz="0" w:space="0" w:color="auto"/>
                <w:left w:val="none" w:sz="0" w:space="0" w:color="auto"/>
                <w:bottom w:val="none" w:sz="0" w:space="0" w:color="auto"/>
                <w:right w:val="none" w:sz="0" w:space="0" w:color="auto"/>
              </w:divBdr>
            </w:div>
          </w:divsChild>
        </w:div>
        <w:div w:id="1523668856">
          <w:marLeft w:val="0"/>
          <w:marRight w:val="0"/>
          <w:marTop w:val="0"/>
          <w:marBottom w:val="0"/>
          <w:divBdr>
            <w:top w:val="none" w:sz="0" w:space="0" w:color="auto"/>
            <w:left w:val="none" w:sz="0" w:space="0" w:color="auto"/>
            <w:bottom w:val="none" w:sz="0" w:space="0" w:color="auto"/>
            <w:right w:val="none" w:sz="0" w:space="0" w:color="auto"/>
          </w:divBdr>
        </w:div>
        <w:div w:id="1156334349">
          <w:marLeft w:val="0"/>
          <w:marRight w:val="0"/>
          <w:marTop w:val="300"/>
          <w:marBottom w:val="0"/>
          <w:divBdr>
            <w:top w:val="none" w:sz="0" w:space="0" w:color="auto"/>
            <w:left w:val="none" w:sz="0" w:space="0" w:color="auto"/>
            <w:bottom w:val="none" w:sz="0" w:space="0" w:color="auto"/>
            <w:right w:val="none" w:sz="0" w:space="0" w:color="auto"/>
          </w:divBdr>
        </w:div>
      </w:divsChild>
    </w:div>
    <w:div w:id="1565413745">
      <w:bodyDiv w:val="1"/>
      <w:marLeft w:val="0"/>
      <w:marRight w:val="0"/>
      <w:marTop w:val="0"/>
      <w:marBottom w:val="0"/>
      <w:divBdr>
        <w:top w:val="none" w:sz="0" w:space="0" w:color="auto"/>
        <w:left w:val="none" w:sz="0" w:space="0" w:color="auto"/>
        <w:bottom w:val="none" w:sz="0" w:space="0" w:color="auto"/>
        <w:right w:val="none" w:sz="0" w:space="0" w:color="auto"/>
      </w:divBdr>
      <w:divsChild>
        <w:div w:id="1566404995">
          <w:marLeft w:val="0"/>
          <w:marRight w:val="0"/>
          <w:marTop w:val="0"/>
          <w:marBottom w:val="375"/>
          <w:divBdr>
            <w:top w:val="none" w:sz="0" w:space="0" w:color="auto"/>
            <w:left w:val="none" w:sz="0" w:space="0" w:color="auto"/>
            <w:bottom w:val="none" w:sz="0" w:space="0" w:color="auto"/>
            <w:right w:val="none" w:sz="0" w:space="0" w:color="auto"/>
          </w:divBdr>
        </w:div>
      </w:divsChild>
    </w:div>
    <w:div w:id="1572034835">
      <w:bodyDiv w:val="1"/>
      <w:marLeft w:val="0"/>
      <w:marRight w:val="0"/>
      <w:marTop w:val="0"/>
      <w:marBottom w:val="0"/>
      <w:divBdr>
        <w:top w:val="none" w:sz="0" w:space="0" w:color="auto"/>
        <w:left w:val="none" w:sz="0" w:space="0" w:color="auto"/>
        <w:bottom w:val="none" w:sz="0" w:space="0" w:color="auto"/>
        <w:right w:val="none" w:sz="0" w:space="0" w:color="auto"/>
      </w:divBdr>
      <w:divsChild>
        <w:div w:id="1367488300">
          <w:marLeft w:val="0"/>
          <w:marRight w:val="0"/>
          <w:marTop w:val="300"/>
          <w:marBottom w:val="300"/>
          <w:divBdr>
            <w:top w:val="none" w:sz="0" w:space="0" w:color="auto"/>
            <w:left w:val="none" w:sz="0" w:space="0" w:color="auto"/>
            <w:bottom w:val="none" w:sz="0" w:space="0" w:color="auto"/>
            <w:right w:val="none" w:sz="0" w:space="0" w:color="auto"/>
          </w:divBdr>
          <w:divsChild>
            <w:div w:id="1980920749">
              <w:marLeft w:val="0"/>
              <w:marRight w:val="0"/>
              <w:marTop w:val="0"/>
              <w:marBottom w:val="0"/>
              <w:divBdr>
                <w:top w:val="none" w:sz="0" w:space="0" w:color="auto"/>
                <w:left w:val="none" w:sz="0" w:space="0" w:color="auto"/>
                <w:bottom w:val="none" w:sz="0" w:space="0" w:color="auto"/>
                <w:right w:val="none" w:sz="0" w:space="0" w:color="auto"/>
              </w:divBdr>
            </w:div>
          </w:divsChild>
        </w:div>
        <w:div w:id="443960109">
          <w:marLeft w:val="0"/>
          <w:marRight w:val="0"/>
          <w:marTop w:val="0"/>
          <w:marBottom w:val="0"/>
          <w:divBdr>
            <w:top w:val="none" w:sz="0" w:space="0" w:color="auto"/>
            <w:left w:val="none" w:sz="0" w:space="0" w:color="auto"/>
            <w:bottom w:val="none" w:sz="0" w:space="0" w:color="auto"/>
            <w:right w:val="none" w:sz="0" w:space="0" w:color="auto"/>
          </w:divBdr>
        </w:div>
        <w:div w:id="1852141401">
          <w:marLeft w:val="0"/>
          <w:marRight w:val="0"/>
          <w:marTop w:val="300"/>
          <w:marBottom w:val="0"/>
          <w:divBdr>
            <w:top w:val="none" w:sz="0" w:space="0" w:color="auto"/>
            <w:left w:val="none" w:sz="0" w:space="0" w:color="auto"/>
            <w:bottom w:val="none" w:sz="0" w:space="0" w:color="auto"/>
            <w:right w:val="none" w:sz="0" w:space="0" w:color="auto"/>
          </w:divBdr>
        </w:div>
      </w:divsChild>
    </w:div>
    <w:div w:id="1573735808">
      <w:bodyDiv w:val="1"/>
      <w:marLeft w:val="0"/>
      <w:marRight w:val="0"/>
      <w:marTop w:val="0"/>
      <w:marBottom w:val="0"/>
      <w:divBdr>
        <w:top w:val="none" w:sz="0" w:space="0" w:color="auto"/>
        <w:left w:val="none" w:sz="0" w:space="0" w:color="auto"/>
        <w:bottom w:val="none" w:sz="0" w:space="0" w:color="auto"/>
        <w:right w:val="none" w:sz="0" w:space="0" w:color="auto"/>
      </w:divBdr>
      <w:divsChild>
        <w:div w:id="646780542">
          <w:marLeft w:val="0"/>
          <w:marRight w:val="0"/>
          <w:marTop w:val="300"/>
          <w:marBottom w:val="300"/>
          <w:divBdr>
            <w:top w:val="none" w:sz="0" w:space="0" w:color="auto"/>
            <w:left w:val="none" w:sz="0" w:space="0" w:color="auto"/>
            <w:bottom w:val="none" w:sz="0" w:space="0" w:color="auto"/>
            <w:right w:val="none" w:sz="0" w:space="0" w:color="auto"/>
          </w:divBdr>
          <w:divsChild>
            <w:div w:id="668406526">
              <w:marLeft w:val="0"/>
              <w:marRight w:val="0"/>
              <w:marTop w:val="0"/>
              <w:marBottom w:val="0"/>
              <w:divBdr>
                <w:top w:val="none" w:sz="0" w:space="0" w:color="auto"/>
                <w:left w:val="none" w:sz="0" w:space="0" w:color="auto"/>
                <w:bottom w:val="none" w:sz="0" w:space="0" w:color="auto"/>
                <w:right w:val="none" w:sz="0" w:space="0" w:color="auto"/>
              </w:divBdr>
            </w:div>
          </w:divsChild>
        </w:div>
        <w:div w:id="1997799476">
          <w:marLeft w:val="0"/>
          <w:marRight w:val="0"/>
          <w:marTop w:val="0"/>
          <w:marBottom w:val="0"/>
          <w:divBdr>
            <w:top w:val="none" w:sz="0" w:space="0" w:color="auto"/>
            <w:left w:val="none" w:sz="0" w:space="0" w:color="auto"/>
            <w:bottom w:val="none" w:sz="0" w:space="0" w:color="auto"/>
            <w:right w:val="none" w:sz="0" w:space="0" w:color="auto"/>
          </w:divBdr>
        </w:div>
      </w:divsChild>
    </w:div>
    <w:div w:id="1574045991">
      <w:bodyDiv w:val="1"/>
      <w:marLeft w:val="0"/>
      <w:marRight w:val="0"/>
      <w:marTop w:val="0"/>
      <w:marBottom w:val="0"/>
      <w:divBdr>
        <w:top w:val="none" w:sz="0" w:space="0" w:color="auto"/>
        <w:left w:val="none" w:sz="0" w:space="0" w:color="auto"/>
        <w:bottom w:val="none" w:sz="0" w:space="0" w:color="auto"/>
        <w:right w:val="none" w:sz="0" w:space="0" w:color="auto"/>
      </w:divBdr>
    </w:div>
    <w:div w:id="1574509986">
      <w:bodyDiv w:val="1"/>
      <w:marLeft w:val="0"/>
      <w:marRight w:val="0"/>
      <w:marTop w:val="0"/>
      <w:marBottom w:val="0"/>
      <w:divBdr>
        <w:top w:val="none" w:sz="0" w:space="0" w:color="auto"/>
        <w:left w:val="none" w:sz="0" w:space="0" w:color="auto"/>
        <w:bottom w:val="none" w:sz="0" w:space="0" w:color="auto"/>
        <w:right w:val="none" w:sz="0" w:space="0" w:color="auto"/>
      </w:divBdr>
      <w:divsChild>
        <w:div w:id="1112827292">
          <w:marLeft w:val="0"/>
          <w:marRight w:val="0"/>
          <w:marTop w:val="0"/>
          <w:marBottom w:val="0"/>
          <w:divBdr>
            <w:top w:val="none" w:sz="0" w:space="0" w:color="auto"/>
            <w:left w:val="none" w:sz="0" w:space="0" w:color="auto"/>
            <w:bottom w:val="none" w:sz="0" w:space="0" w:color="auto"/>
            <w:right w:val="none" w:sz="0" w:space="0" w:color="auto"/>
          </w:divBdr>
        </w:div>
        <w:div w:id="942030251">
          <w:marLeft w:val="0"/>
          <w:marRight w:val="0"/>
          <w:marTop w:val="0"/>
          <w:marBottom w:val="0"/>
          <w:divBdr>
            <w:top w:val="none" w:sz="0" w:space="0" w:color="auto"/>
            <w:left w:val="none" w:sz="0" w:space="0" w:color="auto"/>
            <w:bottom w:val="none" w:sz="0" w:space="0" w:color="auto"/>
            <w:right w:val="none" w:sz="0" w:space="0" w:color="auto"/>
          </w:divBdr>
          <w:divsChild>
            <w:div w:id="632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0463">
      <w:bodyDiv w:val="1"/>
      <w:marLeft w:val="0"/>
      <w:marRight w:val="0"/>
      <w:marTop w:val="0"/>
      <w:marBottom w:val="0"/>
      <w:divBdr>
        <w:top w:val="none" w:sz="0" w:space="0" w:color="auto"/>
        <w:left w:val="none" w:sz="0" w:space="0" w:color="auto"/>
        <w:bottom w:val="none" w:sz="0" w:space="0" w:color="auto"/>
        <w:right w:val="none" w:sz="0" w:space="0" w:color="auto"/>
      </w:divBdr>
      <w:divsChild>
        <w:div w:id="580911332">
          <w:marLeft w:val="0"/>
          <w:marRight w:val="0"/>
          <w:marTop w:val="0"/>
          <w:marBottom w:val="0"/>
          <w:divBdr>
            <w:top w:val="none" w:sz="0" w:space="0" w:color="auto"/>
            <w:left w:val="none" w:sz="0" w:space="0" w:color="auto"/>
            <w:bottom w:val="none" w:sz="0" w:space="0" w:color="auto"/>
            <w:right w:val="none" w:sz="0" w:space="0" w:color="auto"/>
          </w:divBdr>
          <w:divsChild>
            <w:div w:id="658844422">
              <w:marLeft w:val="0"/>
              <w:marRight w:val="0"/>
              <w:marTop w:val="0"/>
              <w:marBottom w:val="0"/>
              <w:divBdr>
                <w:top w:val="none" w:sz="0" w:space="0" w:color="auto"/>
                <w:left w:val="none" w:sz="0" w:space="0" w:color="auto"/>
                <w:bottom w:val="none" w:sz="0" w:space="0" w:color="auto"/>
                <w:right w:val="none" w:sz="0" w:space="0" w:color="auto"/>
              </w:divBdr>
              <w:divsChild>
                <w:div w:id="1717007499">
                  <w:marLeft w:val="0"/>
                  <w:marRight w:val="0"/>
                  <w:marTop w:val="0"/>
                  <w:marBottom w:val="0"/>
                  <w:divBdr>
                    <w:top w:val="none" w:sz="0" w:space="0" w:color="auto"/>
                    <w:left w:val="none" w:sz="0" w:space="0" w:color="auto"/>
                    <w:bottom w:val="none" w:sz="0" w:space="0" w:color="auto"/>
                    <w:right w:val="none" w:sz="0" w:space="0" w:color="auto"/>
                  </w:divBdr>
                  <w:divsChild>
                    <w:div w:id="177697848">
                      <w:marLeft w:val="0"/>
                      <w:marRight w:val="0"/>
                      <w:marTop w:val="0"/>
                      <w:marBottom w:val="0"/>
                      <w:divBdr>
                        <w:top w:val="none" w:sz="0" w:space="0" w:color="auto"/>
                        <w:left w:val="none" w:sz="0" w:space="0" w:color="auto"/>
                        <w:bottom w:val="none" w:sz="0" w:space="0" w:color="auto"/>
                        <w:right w:val="none" w:sz="0" w:space="0" w:color="auto"/>
                      </w:divBdr>
                    </w:div>
                    <w:div w:id="11317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5934">
          <w:marLeft w:val="0"/>
          <w:marRight w:val="0"/>
          <w:marTop w:val="0"/>
          <w:marBottom w:val="0"/>
          <w:divBdr>
            <w:top w:val="none" w:sz="0" w:space="0" w:color="auto"/>
            <w:left w:val="none" w:sz="0" w:space="0" w:color="auto"/>
            <w:bottom w:val="none" w:sz="0" w:space="0" w:color="auto"/>
            <w:right w:val="none" w:sz="0" w:space="0" w:color="auto"/>
          </w:divBdr>
          <w:divsChild>
            <w:div w:id="1948193771">
              <w:marLeft w:val="0"/>
              <w:marRight w:val="0"/>
              <w:marTop w:val="0"/>
              <w:marBottom w:val="0"/>
              <w:divBdr>
                <w:top w:val="none" w:sz="0" w:space="0" w:color="auto"/>
                <w:left w:val="none" w:sz="0" w:space="0" w:color="auto"/>
                <w:bottom w:val="none" w:sz="0" w:space="0" w:color="auto"/>
                <w:right w:val="none" w:sz="0" w:space="0" w:color="auto"/>
              </w:divBdr>
              <w:divsChild>
                <w:div w:id="1625039797">
                  <w:marLeft w:val="0"/>
                  <w:marRight w:val="0"/>
                  <w:marTop w:val="0"/>
                  <w:marBottom w:val="0"/>
                  <w:divBdr>
                    <w:top w:val="none" w:sz="0" w:space="0" w:color="auto"/>
                    <w:left w:val="none" w:sz="0" w:space="0" w:color="auto"/>
                    <w:bottom w:val="none" w:sz="0" w:space="0" w:color="auto"/>
                    <w:right w:val="none" w:sz="0" w:space="0" w:color="auto"/>
                  </w:divBdr>
                  <w:divsChild>
                    <w:div w:id="733628420">
                      <w:marLeft w:val="0"/>
                      <w:marRight w:val="0"/>
                      <w:marTop w:val="0"/>
                      <w:marBottom w:val="0"/>
                      <w:divBdr>
                        <w:top w:val="none" w:sz="0" w:space="0" w:color="auto"/>
                        <w:left w:val="none" w:sz="0" w:space="0" w:color="auto"/>
                        <w:bottom w:val="none" w:sz="0" w:space="0" w:color="auto"/>
                        <w:right w:val="none" w:sz="0" w:space="0" w:color="auto"/>
                      </w:divBdr>
                      <w:divsChild>
                        <w:div w:id="1056205225">
                          <w:marLeft w:val="0"/>
                          <w:marRight w:val="0"/>
                          <w:marTop w:val="0"/>
                          <w:marBottom w:val="0"/>
                          <w:divBdr>
                            <w:top w:val="none" w:sz="0" w:space="0" w:color="auto"/>
                            <w:left w:val="none" w:sz="0" w:space="0" w:color="auto"/>
                            <w:bottom w:val="none" w:sz="0" w:space="0" w:color="auto"/>
                            <w:right w:val="none" w:sz="0" w:space="0" w:color="auto"/>
                          </w:divBdr>
                          <w:divsChild>
                            <w:div w:id="22025843">
                              <w:marLeft w:val="0"/>
                              <w:marRight w:val="0"/>
                              <w:marTop w:val="0"/>
                              <w:marBottom w:val="0"/>
                              <w:divBdr>
                                <w:top w:val="none" w:sz="0" w:space="0" w:color="auto"/>
                                <w:left w:val="none" w:sz="0" w:space="0" w:color="auto"/>
                                <w:bottom w:val="none" w:sz="0" w:space="0" w:color="auto"/>
                                <w:right w:val="none" w:sz="0" w:space="0" w:color="auto"/>
                              </w:divBdr>
                              <w:divsChild>
                                <w:div w:id="1111701458">
                                  <w:marLeft w:val="0"/>
                                  <w:marRight w:val="0"/>
                                  <w:marTop w:val="0"/>
                                  <w:marBottom w:val="0"/>
                                  <w:divBdr>
                                    <w:top w:val="none" w:sz="0" w:space="0" w:color="auto"/>
                                    <w:left w:val="none" w:sz="0" w:space="0" w:color="auto"/>
                                    <w:bottom w:val="none" w:sz="0" w:space="0" w:color="auto"/>
                                    <w:right w:val="none" w:sz="0" w:space="0" w:color="auto"/>
                                  </w:divBdr>
                                </w:div>
                              </w:divsChild>
                            </w:div>
                            <w:div w:id="129919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744565">
      <w:bodyDiv w:val="1"/>
      <w:marLeft w:val="0"/>
      <w:marRight w:val="0"/>
      <w:marTop w:val="0"/>
      <w:marBottom w:val="0"/>
      <w:divBdr>
        <w:top w:val="none" w:sz="0" w:space="0" w:color="auto"/>
        <w:left w:val="none" w:sz="0" w:space="0" w:color="auto"/>
        <w:bottom w:val="none" w:sz="0" w:space="0" w:color="auto"/>
        <w:right w:val="none" w:sz="0" w:space="0" w:color="auto"/>
      </w:divBdr>
      <w:divsChild>
        <w:div w:id="1171675713">
          <w:marLeft w:val="0"/>
          <w:marRight w:val="0"/>
          <w:marTop w:val="300"/>
          <w:marBottom w:val="300"/>
          <w:divBdr>
            <w:top w:val="none" w:sz="0" w:space="0" w:color="auto"/>
            <w:left w:val="none" w:sz="0" w:space="0" w:color="auto"/>
            <w:bottom w:val="none" w:sz="0" w:space="0" w:color="auto"/>
            <w:right w:val="none" w:sz="0" w:space="0" w:color="auto"/>
          </w:divBdr>
          <w:divsChild>
            <w:div w:id="1996835647">
              <w:marLeft w:val="0"/>
              <w:marRight w:val="0"/>
              <w:marTop w:val="0"/>
              <w:marBottom w:val="0"/>
              <w:divBdr>
                <w:top w:val="none" w:sz="0" w:space="0" w:color="auto"/>
                <w:left w:val="none" w:sz="0" w:space="0" w:color="auto"/>
                <w:bottom w:val="none" w:sz="0" w:space="0" w:color="auto"/>
                <w:right w:val="none" w:sz="0" w:space="0" w:color="auto"/>
              </w:divBdr>
            </w:div>
          </w:divsChild>
        </w:div>
        <w:div w:id="167520765">
          <w:marLeft w:val="0"/>
          <w:marRight w:val="0"/>
          <w:marTop w:val="0"/>
          <w:marBottom w:val="0"/>
          <w:divBdr>
            <w:top w:val="none" w:sz="0" w:space="0" w:color="auto"/>
            <w:left w:val="none" w:sz="0" w:space="0" w:color="auto"/>
            <w:bottom w:val="none" w:sz="0" w:space="0" w:color="auto"/>
            <w:right w:val="none" w:sz="0" w:space="0" w:color="auto"/>
          </w:divBdr>
        </w:div>
        <w:div w:id="245964057">
          <w:marLeft w:val="0"/>
          <w:marRight w:val="0"/>
          <w:marTop w:val="300"/>
          <w:marBottom w:val="0"/>
          <w:divBdr>
            <w:top w:val="none" w:sz="0" w:space="0" w:color="auto"/>
            <w:left w:val="none" w:sz="0" w:space="0" w:color="auto"/>
            <w:bottom w:val="none" w:sz="0" w:space="0" w:color="auto"/>
            <w:right w:val="none" w:sz="0" w:space="0" w:color="auto"/>
          </w:divBdr>
        </w:div>
      </w:divsChild>
    </w:div>
    <w:div w:id="1577931614">
      <w:bodyDiv w:val="1"/>
      <w:marLeft w:val="0"/>
      <w:marRight w:val="0"/>
      <w:marTop w:val="0"/>
      <w:marBottom w:val="0"/>
      <w:divBdr>
        <w:top w:val="none" w:sz="0" w:space="0" w:color="auto"/>
        <w:left w:val="none" w:sz="0" w:space="0" w:color="auto"/>
        <w:bottom w:val="none" w:sz="0" w:space="0" w:color="auto"/>
        <w:right w:val="none" w:sz="0" w:space="0" w:color="auto"/>
      </w:divBdr>
      <w:divsChild>
        <w:div w:id="110322715">
          <w:marLeft w:val="0"/>
          <w:marRight w:val="0"/>
          <w:marTop w:val="300"/>
          <w:marBottom w:val="0"/>
          <w:divBdr>
            <w:top w:val="none" w:sz="0" w:space="0" w:color="auto"/>
            <w:left w:val="single" w:sz="12" w:space="0" w:color="005EB8"/>
            <w:bottom w:val="none" w:sz="0" w:space="0" w:color="auto"/>
            <w:right w:val="none" w:sz="0" w:space="0" w:color="auto"/>
          </w:divBdr>
          <w:divsChild>
            <w:div w:id="226694055">
              <w:marLeft w:val="0"/>
              <w:marRight w:val="0"/>
              <w:marTop w:val="0"/>
              <w:marBottom w:val="0"/>
              <w:divBdr>
                <w:top w:val="none" w:sz="0" w:space="0" w:color="auto"/>
                <w:left w:val="none" w:sz="0" w:space="0" w:color="auto"/>
                <w:bottom w:val="none" w:sz="0" w:space="0" w:color="auto"/>
                <w:right w:val="none" w:sz="0" w:space="0" w:color="auto"/>
              </w:divBdr>
              <w:divsChild>
                <w:div w:id="1853841515">
                  <w:marLeft w:val="0"/>
                  <w:marRight w:val="0"/>
                  <w:marTop w:val="0"/>
                  <w:marBottom w:val="0"/>
                  <w:divBdr>
                    <w:top w:val="none" w:sz="0" w:space="0" w:color="auto"/>
                    <w:left w:val="none" w:sz="0" w:space="0" w:color="auto"/>
                    <w:bottom w:val="none" w:sz="0" w:space="0" w:color="auto"/>
                    <w:right w:val="none" w:sz="0" w:space="0" w:color="auto"/>
                  </w:divBdr>
                  <w:divsChild>
                    <w:div w:id="604000474">
                      <w:marLeft w:val="0"/>
                      <w:marRight w:val="0"/>
                      <w:marTop w:val="0"/>
                      <w:marBottom w:val="0"/>
                      <w:divBdr>
                        <w:top w:val="none" w:sz="0" w:space="0" w:color="auto"/>
                        <w:left w:val="none" w:sz="0" w:space="0" w:color="auto"/>
                        <w:bottom w:val="none" w:sz="0" w:space="0" w:color="auto"/>
                        <w:right w:val="none" w:sz="0" w:space="0" w:color="auto"/>
                      </w:divBdr>
                    </w:div>
                    <w:div w:id="1586457463">
                      <w:marLeft w:val="0"/>
                      <w:marRight w:val="0"/>
                      <w:marTop w:val="0"/>
                      <w:marBottom w:val="0"/>
                      <w:divBdr>
                        <w:top w:val="none" w:sz="0" w:space="0" w:color="auto"/>
                        <w:left w:val="none" w:sz="0" w:space="0" w:color="auto"/>
                        <w:bottom w:val="none" w:sz="0" w:space="0" w:color="auto"/>
                        <w:right w:val="none" w:sz="0" w:space="0" w:color="auto"/>
                      </w:divBdr>
                    </w:div>
                    <w:div w:id="1635405785">
                      <w:marLeft w:val="0"/>
                      <w:marRight w:val="0"/>
                      <w:marTop w:val="0"/>
                      <w:marBottom w:val="0"/>
                      <w:divBdr>
                        <w:top w:val="none" w:sz="0" w:space="0" w:color="auto"/>
                        <w:left w:val="none" w:sz="0" w:space="0" w:color="auto"/>
                        <w:bottom w:val="none" w:sz="0" w:space="0" w:color="auto"/>
                        <w:right w:val="none" w:sz="0" w:space="0" w:color="auto"/>
                      </w:divBdr>
                    </w:div>
                    <w:div w:id="1416828443">
                      <w:marLeft w:val="0"/>
                      <w:marRight w:val="0"/>
                      <w:marTop w:val="0"/>
                      <w:marBottom w:val="0"/>
                      <w:divBdr>
                        <w:top w:val="none" w:sz="0" w:space="0" w:color="auto"/>
                        <w:left w:val="none" w:sz="0" w:space="0" w:color="auto"/>
                        <w:bottom w:val="none" w:sz="0" w:space="0" w:color="auto"/>
                        <w:right w:val="none" w:sz="0" w:space="0" w:color="auto"/>
                      </w:divBdr>
                    </w:div>
                    <w:div w:id="101535673">
                      <w:marLeft w:val="0"/>
                      <w:marRight w:val="0"/>
                      <w:marTop w:val="0"/>
                      <w:marBottom w:val="0"/>
                      <w:divBdr>
                        <w:top w:val="none" w:sz="0" w:space="0" w:color="auto"/>
                        <w:left w:val="none" w:sz="0" w:space="0" w:color="auto"/>
                        <w:bottom w:val="none" w:sz="0" w:space="0" w:color="auto"/>
                        <w:right w:val="none" w:sz="0" w:space="0" w:color="auto"/>
                      </w:divBdr>
                    </w:div>
                    <w:div w:id="21182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4367">
          <w:marLeft w:val="0"/>
          <w:marRight w:val="0"/>
          <w:marTop w:val="300"/>
          <w:marBottom w:val="0"/>
          <w:divBdr>
            <w:top w:val="none" w:sz="0" w:space="0" w:color="auto"/>
            <w:left w:val="single" w:sz="12" w:space="0" w:color="005EB8"/>
            <w:bottom w:val="none" w:sz="0" w:space="0" w:color="auto"/>
            <w:right w:val="none" w:sz="0" w:space="0" w:color="auto"/>
          </w:divBdr>
          <w:divsChild>
            <w:div w:id="1944262974">
              <w:marLeft w:val="0"/>
              <w:marRight w:val="0"/>
              <w:marTop w:val="0"/>
              <w:marBottom w:val="0"/>
              <w:divBdr>
                <w:top w:val="none" w:sz="0" w:space="0" w:color="auto"/>
                <w:left w:val="none" w:sz="0" w:space="0" w:color="auto"/>
                <w:bottom w:val="none" w:sz="0" w:space="0" w:color="auto"/>
                <w:right w:val="none" w:sz="0" w:space="0" w:color="auto"/>
              </w:divBdr>
              <w:divsChild>
                <w:div w:id="1013338024">
                  <w:marLeft w:val="0"/>
                  <w:marRight w:val="0"/>
                  <w:marTop w:val="0"/>
                  <w:marBottom w:val="0"/>
                  <w:divBdr>
                    <w:top w:val="none" w:sz="0" w:space="0" w:color="auto"/>
                    <w:left w:val="none" w:sz="0" w:space="0" w:color="auto"/>
                    <w:bottom w:val="none" w:sz="0" w:space="0" w:color="auto"/>
                    <w:right w:val="none" w:sz="0" w:space="0" w:color="auto"/>
                  </w:divBdr>
                  <w:divsChild>
                    <w:div w:id="2093428679">
                      <w:marLeft w:val="0"/>
                      <w:marRight w:val="0"/>
                      <w:marTop w:val="0"/>
                      <w:marBottom w:val="0"/>
                      <w:divBdr>
                        <w:top w:val="none" w:sz="0" w:space="0" w:color="auto"/>
                        <w:left w:val="none" w:sz="0" w:space="0" w:color="auto"/>
                        <w:bottom w:val="none" w:sz="0" w:space="0" w:color="auto"/>
                        <w:right w:val="none" w:sz="0" w:space="0" w:color="auto"/>
                      </w:divBdr>
                    </w:div>
                    <w:div w:id="134568893">
                      <w:marLeft w:val="0"/>
                      <w:marRight w:val="0"/>
                      <w:marTop w:val="0"/>
                      <w:marBottom w:val="0"/>
                      <w:divBdr>
                        <w:top w:val="none" w:sz="0" w:space="0" w:color="auto"/>
                        <w:left w:val="none" w:sz="0" w:space="0" w:color="auto"/>
                        <w:bottom w:val="none" w:sz="0" w:space="0" w:color="auto"/>
                        <w:right w:val="none" w:sz="0" w:space="0" w:color="auto"/>
                      </w:divBdr>
                    </w:div>
                    <w:div w:id="2036340827">
                      <w:marLeft w:val="0"/>
                      <w:marRight w:val="0"/>
                      <w:marTop w:val="0"/>
                      <w:marBottom w:val="0"/>
                      <w:divBdr>
                        <w:top w:val="none" w:sz="0" w:space="0" w:color="auto"/>
                        <w:left w:val="none" w:sz="0" w:space="0" w:color="auto"/>
                        <w:bottom w:val="none" w:sz="0" w:space="0" w:color="auto"/>
                        <w:right w:val="none" w:sz="0" w:space="0" w:color="auto"/>
                      </w:divBdr>
                    </w:div>
                    <w:div w:id="1774857703">
                      <w:marLeft w:val="0"/>
                      <w:marRight w:val="0"/>
                      <w:marTop w:val="0"/>
                      <w:marBottom w:val="0"/>
                      <w:divBdr>
                        <w:top w:val="none" w:sz="0" w:space="0" w:color="auto"/>
                        <w:left w:val="none" w:sz="0" w:space="0" w:color="auto"/>
                        <w:bottom w:val="none" w:sz="0" w:space="0" w:color="auto"/>
                        <w:right w:val="none" w:sz="0" w:space="0" w:color="auto"/>
                      </w:divBdr>
                    </w:div>
                    <w:div w:id="353843552">
                      <w:marLeft w:val="0"/>
                      <w:marRight w:val="0"/>
                      <w:marTop w:val="0"/>
                      <w:marBottom w:val="0"/>
                      <w:divBdr>
                        <w:top w:val="none" w:sz="0" w:space="0" w:color="auto"/>
                        <w:left w:val="none" w:sz="0" w:space="0" w:color="auto"/>
                        <w:bottom w:val="none" w:sz="0" w:space="0" w:color="auto"/>
                        <w:right w:val="none" w:sz="0" w:space="0" w:color="auto"/>
                      </w:divBdr>
                    </w:div>
                    <w:div w:id="10468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60064">
      <w:bodyDiv w:val="1"/>
      <w:marLeft w:val="0"/>
      <w:marRight w:val="0"/>
      <w:marTop w:val="0"/>
      <w:marBottom w:val="0"/>
      <w:divBdr>
        <w:top w:val="none" w:sz="0" w:space="0" w:color="auto"/>
        <w:left w:val="none" w:sz="0" w:space="0" w:color="auto"/>
        <w:bottom w:val="none" w:sz="0" w:space="0" w:color="auto"/>
        <w:right w:val="none" w:sz="0" w:space="0" w:color="auto"/>
      </w:divBdr>
      <w:divsChild>
        <w:div w:id="1967999950">
          <w:marLeft w:val="0"/>
          <w:marRight w:val="0"/>
          <w:marTop w:val="0"/>
          <w:marBottom w:val="0"/>
          <w:divBdr>
            <w:top w:val="none" w:sz="0" w:space="0" w:color="auto"/>
            <w:left w:val="none" w:sz="0" w:space="0" w:color="auto"/>
            <w:bottom w:val="none" w:sz="0" w:space="0" w:color="auto"/>
            <w:right w:val="none" w:sz="0" w:space="0" w:color="auto"/>
          </w:divBdr>
          <w:divsChild>
            <w:div w:id="592130548">
              <w:marLeft w:val="0"/>
              <w:marRight w:val="0"/>
              <w:marTop w:val="0"/>
              <w:marBottom w:val="0"/>
              <w:divBdr>
                <w:top w:val="none" w:sz="0" w:space="0" w:color="auto"/>
                <w:left w:val="none" w:sz="0" w:space="0" w:color="auto"/>
                <w:bottom w:val="none" w:sz="0" w:space="0" w:color="auto"/>
                <w:right w:val="none" w:sz="0" w:space="0" w:color="auto"/>
              </w:divBdr>
            </w:div>
          </w:divsChild>
        </w:div>
        <w:div w:id="923491685">
          <w:marLeft w:val="0"/>
          <w:marRight w:val="0"/>
          <w:marTop w:val="0"/>
          <w:marBottom w:val="0"/>
          <w:divBdr>
            <w:top w:val="none" w:sz="0" w:space="0" w:color="auto"/>
            <w:left w:val="none" w:sz="0" w:space="0" w:color="auto"/>
            <w:bottom w:val="none" w:sz="0" w:space="0" w:color="auto"/>
            <w:right w:val="none" w:sz="0" w:space="0" w:color="auto"/>
          </w:divBdr>
        </w:div>
        <w:div w:id="1257127829">
          <w:marLeft w:val="0"/>
          <w:marRight w:val="0"/>
          <w:marTop w:val="0"/>
          <w:marBottom w:val="0"/>
          <w:divBdr>
            <w:top w:val="none" w:sz="0" w:space="0" w:color="auto"/>
            <w:left w:val="none" w:sz="0" w:space="0" w:color="auto"/>
            <w:bottom w:val="none" w:sz="0" w:space="0" w:color="auto"/>
            <w:right w:val="none" w:sz="0" w:space="0" w:color="auto"/>
          </w:divBdr>
        </w:div>
      </w:divsChild>
    </w:div>
    <w:div w:id="1582376172">
      <w:bodyDiv w:val="1"/>
      <w:marLeft w:val="0"/>
      <w:marRight w:val="0"/>
      <w:marTop w:val="0"/>
      <w:marBottom w:val="0"/>
      <w:divBdr>
        <w:top w:val="none" w:sz="0" w:space="0" w:color="auto"/>
        <w:left w:val="none" w:sz="0" w:space="0" w:color="auto"/>
        <w:bottom w:val="none" w:sz="0" w:space="0" w:color="auto"/>
        <w:right w:val="none" w:sz="0" w:space="0" w:color="auto"/>
      </w:divBdr>
    </w:div>
    <w:div w:id="1584608072">
      <w:bodyDiv w:val="1"/>
      <w:marLeft w:val="0"/>
      <w:marRight w:val="0"/>
      <w:marTop w:val="0"/>
      <w:marBottom w:val="0"/>
      <w:divBdr>
        <w:top w:val="none" w:sz="0" w:space="0" w:color="auto"/>
        <w:left w:val="none" w:sz="0" w:space="0" w:color="auto"/>
        <w:bottom w:val="none" w:sz="0" w:space="0" w:color="auto"/>
        <w:right w:val="none" w:sz="0" w:space="0" w:color="auto"/>
      </w:divBdr>
      <w:divsChild>
        <w:div w:id="588925865">
          <w:marLeft w:val="0"/>
          <w:marRight w:val="0"/>
          <w:marTop w:val="0"/>
          <w:marBottom w:val="0"/>
          <w:divBdr>
            <w:top w:val="none" w:sz="0" w:space="0" w:color="auto"/>
            <w:left w:val="none" w:sz="0" w:space="0" w:color="auto"/>
            <w:bottom w:val="none" w:sz="0" w:space="0" w:color="auto"/>
            <w:right w:val="none" w:sz="0" w:space="0" w:color="auto"/>
          </w:divBdr>
        </w:div>
        <w:div w:id="1206678678">
          <w:marLeft w:val="0"/>
          <w:marRight w:val="0"/>
          <w:marTop w:val="240"/>
          <w:marBottom w:val="0"/>
          <w:divBdr>
            <w:top w:val="none" w:sz="0" w:space="0" w:color="auto"/>
            <w:left w:val="none" w:sz="0" w:space="0" w:color="auto"/>
            <w:bottom w:val="none" w:sz="0" w:space="0" w:color="auto"/>
            <w:right w:val="none" w:sz="0" w:space="0" w:color="auto"/>
          </w:divBdr>
        </w:div>
        <w:div w:id="1947226383">
          <w:marLeft w:val="0"/>
          <w:marRight w:val="0"/>
          <w:marTop w:val="0"/>
          <w:marBottom w:val="0"/>
          <w:divBdr>
            <w:top w:val="none" w:sz="0" w:space="0" w:color="auto"/>
            <w:left w:val="none" w:sz="0" w:space="0" w:color="auto"/>
            <w:bottom w:val="none" w:sz="0" w:space="0" w:color="auto"/>
            <w:right w:val="none" w:sz="0" w:space="0" w:color="auto"/>
          </w:divBdr>
          <w:divsChild>
            <w:div w:id="909536901">
              <w:marLeft w:val="0"/>
              <w:marRight w:val="0"/>
              <w:marTop w:val="0"/>
              <w:marBottom w:val="240"/>
              <w:divBdr>
                <w:top w:val="none" w:sz="0" w:space="0" w:color="auto"/>
                <w:left w:val="none" w:sz="0" w:space="0" w:color="auto"/>
                <w:bottom w:val="none" w:sz="0" w:space="0" w:color="auto"/>
                <w:right w:val="none" w:sz="0" w:space="0" w:color="auto"/>
              </w:divBdr>
            </w:div>
            <w:div w:id="3394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3794">
      <w:bodyDiv w:val="1"/>
      <w:marLeft w:val="0"/>
      <w:marRight w:val="0"/>
      <w:marTop w:val="0"/>
      <w:marBottom w:val="0"/>
      <w:divBdr>
        <w:top w:val="none" w:sz="0" w:space="0" w:color="auto"/>
        <w:left w:val="none" w:sz="0" w:space="0" w:color="auto"/>
        <w:bottom w:val="none" w:sz="0" w:space="0" w:color="auto"/>
        <w:right w:val="none" w:sz="0" w:space="0" w:color="auto"/>
      </w:divBdr>
      <w:divsChild>
        <w:div w:id="1884294249">
          <w:marLeft w:val="0"/>
          <w:marRight w:val="0"/>
          <w:marTop w:val="300"/>
          <w:marBottom w:val="300"/>
          <w:divBdr>
            <w:top w:val="none" w:sz="0" w:space="0" w:color="auto"/>
            <w:left w:val="none" w:sz="0" w:space="0" w:color="auto"/>
            <w:bottom w:val="none" w:sz="0" w:space="0" w:color="auto"/>
            <w:right w:val="none" w:sz="0" w:space="0" w:color="auto"/>
          </w:divBdr>
          <w:divsChild>
            <w:div w:id="114057095">
              <w:marLeft w:val="0"/>
              <w:marRight w:val="0"/>
              <w:marTop w:val="0"/>
              <w:marBottom w:val="0"/>
              <w:divBdr>
                <w:top w:val="none" w:sz="0" w:space="0" w:color="auto"/>
                <w:left w:val="none" w:sz="0" w:space="0" w:color="auto"/>
                <w:bottom w:val="none" w:sz="0" w:space="0" w:color="auto"/>
                <w:right w:val="none" w:sz="0" w:space="0" w:color="auto"/>
              </w:divBdr>
            </w:div>
          </w:divsChild>
        </w:div>
        <w:div w:id="359547541">
          <w:marLeft w:val="0"/>
          <w:marRight w:val="0"/>
          <w:marTop w:val="0"/>
          <w:marBottom w:val="0"/>
          <w:divBdr>
            <w:top w:val="none" w:sz="0" w:space="0" w:color="auto"/>
            <w:left w:val="none" w:sz="0" w:space="0" w:color="auto"/>
            <w:bottom w:val="none" w:sz="0" w:space="0" w:color="auto"/>
            <w:right w:val="none" w:sz="0" w:space="0" w:color="auto"/>
          </w:divBdr>
        </w:div>
      </w:divsChild>
    </w:div>
    <w:div w:id="1586760498">
      <w:bodyDiv w:val="1"/>
      <w:marLeft w:val="0"/>
      <w:marRight w:val="0"/>
      <w:marTop w:val="0"/>
      <w:marBottom w:val="0"/>
      <w:divBdr>
        <w:top w:val="none" w:sz="0" w:space="0" w:color="auto"/>
        <w:left w:val="none" w:sz="0" w:space="0" w:color="auto"/>
        <w:bottom w:val="none" w:sz="0" w:space="0" w:color="auto"/>
        <w:right w:val="none" w:sz="0" w:space="0" w:color="auto"/>
      </w:divBdr>
      <w:divsChild>
        <w:div w:id="233202542">
          <w:marLeft w:val="0"/>
          <w:marRight w:val="0"/>
          <w:marTop w:val="0"/>
          <w:marBottom w:val="0"/>
          <w:divBdr>
            <w:top w:val="none" w:sz="0" w:space="0" w:color="auto"/>
            <w:left w:val="none" w:sz="0" w:space="0" w:color="auto"/>
            <w:bottom w:val="none" w:sz="0" w:space="0" w:color="auto"/>
            <w:right w:val="none" w:sz="0" w:space="0" w:color="auto"/>
          </w:divBdr>
          <w:divsChild>
            <w:div w:id="1412315013">
              <w:marLeft w:val="0"/>
              <w:marRight w:val="0"/>
              <w:marTop w:val="0"/>
              <w:marBottom w:val="0"/>
              <w:divBdr>
                <w:top w:val="none" w:sz="0" w:space="0" w:color="auto"/>
                <w:left w:val="none" w:sz="0" w:space="0" w:color="auto"/>
                <w:bottom w:val="none" w:sz="0" w:space="0" w:color="auto"/>
                <w:right w:val="none" w:sz="0" w:space="0" w:color="auto"/>
              </w:divBdr>
              <w:divsChild>
                <w:div w:id="1914847395">
                  <w:marLeft w:val="0"/>
                  <w:marRight w:val="0"/>
                  <w:marTop w:val="0"/>
                  <w:marBottom w:val="0"/>
                  <w:divBdr>
                    <w:top w:val="none" w:sz="0" w:space="0" w:color="auto"/>
                    <w:left w:val="none" w:sz="0" w:space="0" w:color="auto"/>
                    <w:bottom w:val="none" w:sz="0" w:space="0" w:color="auto"/>
                    <w:right w:val="none" w:sz="0" w:space="0" w:color="auto"/>
                  </w:divBdr>
                  <w:divsChild>
                    <w:div w:id="744184888">
                      <w:marLeft w:val="0"/>
                      <w:marRight w:val="0"/>
                      <w:marTop w:val="0"/>
                      <w:marBottom w:val="0"/>
                      <w:divBdr>
                        <w:top w:val="none" w:sz="0" w:space="0" w:color="auto"/>
                        <w:left w:val="none" w:sz="0" w:space="0" w:color="auto"/>
                        <w:bottom w:val="none" w:sz="0" w:space="0" w:color="auto"/>
                        <w:right w:val="none" w:sz="0" w:space="0" w:color="auto"/>
                      </w:divBdr>
                      <w:divsChild>
                        <w:div w:id="1646860307">
                          <w:marLeft w:val="0"/>
                          <w:marRight w:val="0"/>
                          <w:marTop w:val="0"/>
                          <w:marBottom w:val="0"/>
                          <w:divBdr>
                            <w:top w:val="none" w:sz="0" w:space="0" w:color="auto"/>
                            <w:left w:val="none" w:sz="0" w:space="0" w:color="auto"/>
                            <w:bottom w:val="none" w:sz="0" w:space="0" w:color="auto"/>
                            <w:right w:val="none" w:sz="0" w:space="0" w:color="auto"/>
                          </w:divBdr>
                          <w:divsChild>
                            <w:div w:id="943920572">
                              <w:marLeft w:val="0"/>
                              <w:marRight w:val="0"/>
                              <w:marTop w:val="0"/>
                              <w:marBottom w:val="0"/>
                              <w:divBdr>
                                <w:top w:val="none" w:sz="0" w:space="0" w:color="auto"/>
                                <w:left w:val="none" w:sz="0" w:space="0" w:color="auto"/>
                                <w:bottom w:val="none" w:sz="0" w:space="0" w:color="auto"/>
                                <w:right w:val="none" w:sz="0" w:space="0" w:color="auto"/>
                              </w:divBdr>
                            </w:div>
                            <w:div w:id="1064059988">
                              <w:marLeft w:val="0"/>
                              <w:marRight w:val="0"/>
                              <w:marTop w:val="15"/>
                              <w:marBottom w:val="0"/>
                              <w:divBdr>
                                <w:top w:val="none" w:sz="0" w:space="0" w:color="auto"/>
                                <w:left w:val="none" w:sz="0" w:space="0" w:color="auto"/>
                                <w:bottom w:val="none" w:sz="0" w:space="0" w:color="auto"/>
                                <w:right w:val="none" w:sz="0" w:space="0" w:color="auto"/>
                              </w:divBdr>
                              <w:divsChild>
                                <w:div w:id="1282149212">
                                  <w:marLeft w:val="0"/>
                                  <w:marRight w:val="0"/>
                                  <w:marTop w:val="0"/>
                                  <w:marBottom w:val="0"/>
                                  <w:divBdr>
                                    <w:top w:val="none" w:sz="0" w:space="0" w:color="auto"/>
                                    <w:left w:val="none" w:sz="0" w:space="0" w:color="auto"/>
                                    <w:bottom w:val="none" w:sz="0" w:space="0" w:color="auto"/>
                                    <w:right w:val="none" w:sz="0" w:space="0" w:color="auto"/>
                                  </w:divBdr>
                                </w:div>
                                <w:div w:id="1160730103">
                                  <w:marLeft w:val="0"/>
                                  <w:marRight w:val="0"/>
                                  <w:marTop w:val="0"/>
                                  <w:marBottom w:val="0"/>
                                  <w:divBdr>
                                    <w:top w:val="none" w:sz="0" w:space="0" w:color="auto"/>
                                    <w:left w:val="none" w:sz="0" w:space="0" w:color="auto"/>
                                    <w:bottom w:val="none" w:sz="0" w:space="0" w:color="auto"/>
                                    <w:right w:val="none" w:sz="0" w:space="0" w:color="auto"/>
                                  </w:divBdr>
                                </w:div>
                                <w:div w:id="2974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8746">
          <w:marLeft w:val="0"/>
          <w:marRight w:val="0"/>
          <w:marTop w:val="0"/>
          <w:marBottom w:val="0"/>
          <w:divBdr>
            <w:top w:val="none" w:sz="0" w:space="0" w:color="auto"/>
            <w:left w:val="none" w:sz="0" w:space="0" w:color="auto"/>
            <w:bottom w:val="none" w:sz="0" w:space="0" w:color="auto"/>
            <w:right w:val="none" w:sz="0" w:space="0" w:color="auto"/>
          </w:divBdr>
          <w:divsChild>
            <w:div w:id="579750139">
              <w:marLeft w:val="0"/>
              <w:marRight w:val="0"/>
              <w:marTop w:val="0"/>
              <w:marBottom w:val="0"/>
              <w:divBdr>
                <w:top w:val="none" w:sz="0" w:space="0" w:color="auto"/>
                <w:left w:val="none" w:sz="0" w:space="0" w:color="auto"/>
                <w:bottom w:val="none" w:sz="0" w:space="0" w:color="auto"/>
                <w:right w:val="none" w:sz="0" w:space="0" w:color="auto"/>
              </w:divBdr>
              <w:divsChild>
                <w:div w:id="111099231">
                  <w:marLeft w:val="0"/>
                  <w:marRight w:val="0"/>
                  <w:marTop w:val="0"/>
                  <w:marBottom w:val="0"/>
                  <w:divBdr>
                    <w:top w:val="none" w:sz="0" w:space="0" w:color="auto"/>
                    <w:left w:val="none" w:sz="0" w:space="0" w:color="auto"/>
                    <w:bottom w:val="none" w:sz="0" w:space="0" w:color="auto"/>
                    <w:right w:val="none" w:sz="0" w:space="0" w:color="auto"/>
                  </w:divBdr>
                  <w:divsChild>
                    <w:div w:id="307436753">
                      <w:marLeft w:val="0"/>
                      <w:marRight w:val="0"/>
                      <w:marTop w:val="0"/>
                      <w:marBottom w:val="0"/>
                      <w:divBdr>
                        <w:top w:val="none" w:sz="0" w:space="0" w:color="auto"/>
                        <w:left w:val="none" w:sz="0" w:space="0" w:color="auto"/>
                        <w:bottom w:val="none" w:sz="0" w:space="0" w:color="auto"/>
                        <w:right w:val="none" w:sz="0" w:space="0" w:color="auto"/>
                      </w:divBdr>
                    </w:div>
                  </w:divsChild>
                </w:div>
                <w:div w:id="2118527187">
                  <w:marLeft w:val="0"/>
                  <w:marRight w:val="0"/>
                  <w:marTop w:val="0"/>
                  <w:marBottom w:val="0"/>
                  <w:divBdr>
                    <w:top w:val="none" w:sz="0" w:space="0" w:color="auto"/>
                    <w:left w:val="none" w:sz="0" w:space="0" w:color="auto"/>
                    <w:bottom w:val="none" w:sz="0" w:space="0" w:color="auto"/>
                    <w:right w:val="none" w:sz="0" w:space="0" w:color="auto"/>
                  </w:divBdr>
                  <w:divsChild>
                    <w:div w:id="1365984611">
                      <w:marLeft w:val="0"/>
                      <w:marRight w:val="0"/>
                      <w:marTop w:val="0"/>
                      <w:marBottom w:val="0"/>
                      <w:divBdr>
                        <w:top w:val="none" w:sz="0" w:space="0" w:color="auto"/>
                        <w:left w:val="none" w:sz="0" w:space="0" w:color="auto"/>
                        <w:bottom w:val="none" w:sz="0" w:space="0" w:color="auto"/>
                        <w:right w:val="none" w:sz="0" w:space="0" w:color="auto"/>
                      </w:divBdr>
                      <w:divsChild>
                        <w:div w:id="308049136">
                          <w:marLeft w:val="0"/>
                          <w:marRight w:val="0"/>
                          <w:marTop w:val="0"/>
                          <w:marBottom w:val="0"/>
                          <w:divBdr>
                            <w:top w:val="none" w:sz="0" w:space="0" w:color="auto"/>
                            <w:left w:val="none" w:sz="0" w:space="0" w:color="auto"/>
                            <w:bottom w:val="none" w:sz="0" w:space="0" w:color="auto"/>
                            <w:right w:val="none" w:sz="0" w:space="0" w:color="auto"/>
                          </w:divBdr>
                          <w:divsChild>
                            <w:div w:id="1856528609">
                              <w:marLeft w:val="0"/>
                              <w:marRight w:val="0"/>
                              <w:marTop w:val="0"/>
                              <w:marBottom w:val="0"/>
                              <w:divBdr>
                                <w:top w:val="none" w:sz="0" w:space="0" w:color="auto"/>
                                <w:left w:val="none" w:sz="0" w:space="0" w:color="auto"/>
                                <w:bottom w:val="none" w:sz="0" w:space="0" w:color="auto"/>
                                <w:right w:val="none" w:sz="0" w:space="0" w:color="auto"/>
                              </w:divBdr>
                            </w:div>
                            <w:div w:id="1053579966">
                              <w:marLeft w:val="0"/>
                              <w:marRight w:val="0"/>
                              <w:marTop w:val="0"/>
                              <w:marBottom w:val="0"/>
                              <w:divBdr>
                                <w:top w:val="none" w:sz="0" w:space="0" w:color="auto"/>
                                <w:left w:val="none" w:sz="0" w:space="0" w:color="auto"/>
                                <w:bottom w:val="none" w:sz="0" w:space="0" w:color="auto"/>
                                <w:right w:val="none" w:sz="0" w:space="0" w:color="auto"/>
                              </w:divBdr>
                            </w:div>
                            <w:div w:id="1254364778">
                              <w:marLeft w:val="0"/>
                              <w:marRight w:val="0"/>
                              <w:marTop w:val="0"/>
                              <w:marBottom w:val="0"/>
                              <w:divBdr>
                                <w:top w:val="none" w:sz="0" w:space="0" w:color="auto"/>
                                <w:left w:val="none" w:sz="0" w:space="0" w:color="auto"/>
                                <w:bottom w:val="none" w:sz="0" w:space="0" w:color="auto"/>
                                <w:right w:val="none" w:sz="0" w:space="0" w:color="auto"/>
                              </w:divBdr>
                            </w:div>
                            <w:div w:id="19608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8718">
                  <w:marLeft w:val="0"/>
                  <w:marRight w:val="0"/>
                  <w:marTop w:val="0"/>
                  <w:marBottom w:val="0"/>
                  <w:divBdr>
                    <w:top w:val="none" w:sz="0" w:space="0" w:color="auto"/>
                    <w:left w:val="none" w:sz="0" w:space="0" w:color="auto"/>
                    <w:bottom w:val="none" w:sz="0" w:space="0" w:color="auto"/>
                    <w:right w:val="none" w:sz="0" w:space="0" w:color="auto"/>
                  </w:divBdr>
                  <w:divsChild>
                    <w:div w:id="1269502589">
                      <w:marLeft w:val="0"/>
                      <w:marRight w:val="0"/>
                      <w:marTop w:val="0"/>
                      <w:marBottom w:val="0"/>
                      <w:divBdr>
                        <w:top w:val="none" w:sz="0" w:space="0" w:color="auto"/>
                        <w:left w:val="none" w:sz="0" w:space="0" w:color="auto"/>
                        <w:bottom w:val="none" w:sz="0" w:space="0" w:color="auto"/>
                        <w:right w:val="none" w:sz="0" w:space="0" w:color="auto"/>
                      </w:divBdr>
                      <w:divsChild>
                        <w:div w:id="1760255311">
                          <w:marLeft w:val="0"/>
                          <w:marRight w:val="0"/>
                          <w:marTop w:val="0"/>
                          <w:marBottom w:val="0"/>
                          <w:divBdr>
                            <w:top w:val="none" w:sz="0" w:space="0" w:color="auto"/>
                            <w:left w:val="none" w:sz="0" w:space="0" w:color="auto"/>
                            <w:bottom w:val="none" w:sz="0" w:space="0" w:color="auto"/>
                            <w:right w:val="none" w:sz="0" w:space="0" w:color="auto"/>
                          </w:divBdr>
                          <w:divsChild>
                            <w:div w:id="1969627440">
                              <w:marLeft w:val="0"/>
                              <w:marRight w:val="0"/>
                              <w:marTop w:val="0"/>
                              <w:marBottom w:val="0"/>
                              <w:divBdr>
                                <w:top w:val="none" w:sz="0" w:space="0" w:color="auto"/>
                                <w:left w:val="none" w:sz="0" w:space="0" w:color="auto"/>
                                <w:bottom w:val="none" w:sz="0" w:space="0" w:color="auto"/>
                                <w:right w:val="none" w:sz="0" w:space="0" w:color="auto"/>
                              </w:divBdr>
                              <w:divsChild>
                                <w:div w:id="1388651762">
                                  <w:marLeft w:val="0"/>
                                  <w:marRight w:val="0"/>
                                  <w:marTop w:val="0"/>
                                  <w:marBottom w:val="0"/>
                                  <w:divBdr>
                                    <w:top w:val="none" w:sz="0" w:space="0" w:color="auto"/>
                                    <w:left w:val="none" w:sz="0" w:space="0" w:color="auto"/>
                                    <w:bottom w:val="none" w:sz="0" w:space="0" w:color="auto"/>
                                    <w:right w:val="none" w:sz="0" w:space="0" w:color="auto"/>
                                  </w:divBdr>
                                  <w:divsChild>
                                    <w:div w:id="7139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7277">
                              <w:marLeft w:val="0"/>
                              <w:marRight w:val="0"/>
                              <w:marTop w:val="0"/>
                              <w:marBottom w:val="0"/>
                              <w:divBdr>
                                <w:top w:val="none" w:sz="0" w:space="0" w:color="auto"/>
                                <w:left w:val="none" w:sz="0" w:space="0" w:color="auto"/>
                                <w:bottom w:val="none" w:sz="0" w:space="0" w:color="auto"/>
                                <w:right w:val="none" w:sz="0" w:space="0" w:color="auto"/>
                              </w:divBdr>
                              <w:divsChild>
                                <w:div w:id="2086486067">
                                  <w:marLeft w:val="0"/>
                                  <w:marRight w:val="0"/>
                                  <w:marTop w:val="0"/>
                                  <w:marBottom w:val="0"/>
                                  <w:divBdr>
                                    <w:top w:val="none" w:sz="0" w:space="0" w:color="auto"/>
                                    <w:left w:val="none" w:sz="0" w:space="0" w:color="auto"/>
                                    <w:bottom w:val="none" w:sz="0" w:space="0" w:color="auto"/>
                                    <w:right w:val="none" w:sz="0" w:space="0" w:color="auto"/>
                                  </w:divBdr>
                                  <w:divsChild>
                                    <w:div w:id="395323778">
                                      <w:marLeft w:val="0"/>
                                      <w:marRight w:val="0"/>
                                      <w:marTop w:val="0"/>
                                      <w:marBottom w:val="0"/>
                                      <w:divBdr>
                                        <w:top w:val="none" w:sz="0" w:space="0" w:color="auto"/>
                                        <w:left w:val="none" w:sz="0" w:space="0" w:color="auto"/>
                                        <w:bottom w:val="none" w:sz="0" w:space="0" w:color="auto"/>
                                        <w:right w:val="none" w:sz="0" w:space="0" w:color="auto"/>
                                      </w:divBdr>
                                      <w:divsChild>
                                        <w:div w:id="1883589646">
                                          <w:marLeft w:val="0"/>
                                          <w:marRight w:val="0"/>
                                          <w:marTop w:val="0"/>
                                          <w:marBottom w:val="0"/>
                                          <w:divBdr>
                                            <w:top w:val="none" w:sz="0" w:space="0" w:color="auto"/>
                                            <w:left w:val="none" w:sz="0" w:space="0" w:color="auto"/>
                                            <w:bottom w:val="none" w:sz="0" w:space="0" w:color="auto"/>
                                            <w:right w:val="none" w:sz="0" w:space="0" w:color="auto"/>
                                          </w:divBdr>
                                          <w:divsChild>
                                            <w:div w:id="1039358628">
                                              <w:marLeft w:val="0"/>
                                              <w:marRight w:val="0"/>
                                              <w:marTop w:val="0"/>
                                              <w:marBottom w:val="0"/>
                                              <w:divBdr>
                                                <w:top w:val="none" w:sz="0" w:space="0" w:color="auto"/>
                                                <w:left w:val="none" w:sz="0" w:space="0" w:color="auto"/>
                                                <w:bottom w:val="none" w:sz="0" w:space="0" w:color="auto"/>
                                                <w:right w:val="none" w:sz="0" w:space="0" w:color="auto"/>
                                              </w:divBdr>
                                              <w:divsChild>
                                                <w:div w:id="21365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724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1946606">
                              <w:marLeft w:val="0"/>
                              <w:marRight w:val="0"/>
                              <w:marTop w:val="0"/>
                              <w:marBottom w:val="0"/>
                              <w:divBdr>
                                <w:top w:val="none" w:sz="0" w:space="0" w:color="auto"/>
                                <w:left w:val="none" w:sz="0" w:space="0" w:color="auto"/>
                                <w:bottom w:val="none" w:sz="0" w:space="0" w:color="auto"/>
                                <w:right w:val="none" w:sz="0" w:space="0" w:color="auto"/>
                              </w:divBdr>
                              <w:divsChild>
                                <w:div w:id="1482624801">
                                  <w:marLeft w:val="0"/>
                                  <w:marRight w:val="0"/>
                                  <w:marTop w:val="0"/>
                                  <w:marBottom w:val="0"/>
                                  <w:divBdr>
                                    <w:top w:val="none" w:sz="0" w:space="0" w:color="auto"/>
                                    <w:left w:val="none" w:sz="0" w:space="0" w:color="auto"/>
                                    <w:bottom w:val="none" w:sz="0" w:space="0" w:color="auto"/>
                                    <w:right w:val="none" w:sz="0" w:space="0" w:color="auto"/>
                                  </w:divBdr>
                                  <w:divsChild>
                                    <w:div w:id="11506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4745">
                              <w:marLeft w:val="0"/>
                              <w:marRight w:val="0"/>
                              <w:marTop w:val="0"/>
                              <w:marBottom w:val="0"/>
                              <w:divBdr>
                                <w:top w:val="none" w:sz="0" w:space="0" w:color="auto"/>
                                <w:left w:val="none" w:sz="0" w:space="0" w:color="auto"/>
                                <w:bottom w:val="none" w:sz="0" w:space="0" w:color="auto"/>
                                <w:right w:val="none" w:sz="0" w:space="0" w:color="auto"/>
                              </w:divBdr>
                              <w:divsChild>
                                <w:div w:id="1205673498">
                                  <w:marLeft w:val="0"/>
                                  <w:marRight w:val="0"/>
                                  <w:marTop w:val="0"/>
                                  <w:marBottom w:val="0"/>
                                  <w:divBdr>
                                    <w:top w:val="none" w:sz="0" w:space="0" w:color="auto"/>
                                    <w:left w:val="none" w:sz="0" w:space="0" w:color="auto"/>
                                    <w:bottom w:val="none" w:sz="0" w:space="0" w:color="auto"/>
                                    <w:right w:val="none" w:sz="0" w:space="0" w:color="auto"/>
                                  </w:divBdr>
                                  <w:divsChild>
                                    <w:div w:id="141047587">
                                      <w:marLeft w:val="0"/>
                                      <w:marRight w:val="0"/>
                                      <w:marTop w:val="0"/>
                                      <w:marBottom w:val="0"/>
                                      <w:divBdr>
                                        <w:top w:val="none" w:sz="0" w:space="0" w:color="auto"/>
                                        <w:left w:val="none" w:sz="0" w:space="0" w:color="auto"/>
                                        <w:bottom w:val="none" w:sz="0" w:space="0" w:color="auto"/>
                                        <w:right w:val="none" w:sz="0" w:space="0" w:color="auto"/>
                                      </w:divBdr>
                                      <w:divsChild>
                                        <w:div w:id="952204819">
                                          <w:marLeft w:val="0"/>
                                          <w:marRight w:val="0"/>
                                          <w:marTop w:val="0"/>
                                          <w:marBottom w:val="0"/>
                                          <w:divBdr>
                                            <w:top w:val="none" w:sz="0" w:space="0" w:color="auto"/>
                                            <w:left w:val="none" w:sz="0" w:space="0" w:color="auto"/>
                                            <w:bottom w:val="none" w:sz="0" w:space="0" w:color="auto"/>
                                            <w:right w:val="none" w:sz="0" w:space="0" w:color="auto"/>
                                          </w:divBdr>
                                        </w:div>
                                        <w:div w:id="170028581">
                                          <w:marLeft w:val="0"/>
                                          <w:marRight w:val="0"/>
                                          <w:marTop w:val="0"/>
                                          <w:marBottom w:val="0"/>
                                          <w:divBdr>
                                            <w:top w:val="none" w:sz="0" w:space="0" w:color="auto"/>
                                            <w:left w:val="none" w:sz="0" w:space="0" w:color="auto"/>
                                            <w:bottom w:val="none" w:sz="0" w:space="0" w:color="auto"/>
                                            <w:right w:val="none" w:sz="0" w:space="0" w:color="auto"/>
                                          </w:divBdr>
                                        </w:div>
                                        <w:div w:id="803698809">
                                          <w:marLeft w:val="0"/>
                                          <w:marRight w:val="0"/>
                                          <w:marTop w:val="0"/>
                                          <w:marBottom w:val="0"/>
                                          <w:divBdr>
                                            <w:top w:val="none" w:sz="0" w:space="0" w:color="auto"/>
                                            <w:left w:val="none" w:sz="0" w:space="0" w:color="auto"/>
                                            <w:bottom w:val="none" w:sz="0" w:space="0" w:color="auto"/>
                                            <w:right w:val="none" w:sz="0" w:space="0" w:color="auto"/>
                                          </w:divBdr>
                                        </w:div>
                                        <w:div w:id="15163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003498">
      <w:bodyDiv w:val="1"/>
      <w:marLeft w:val="0"/>
      <w:marRight w:val="0"/>
      <w:marTop w:val="0"/>
      <w:marBottom w:val="0"/>
      <w:divBdr>
        <w:top w:val="none" w:sz="0" w:space="0" w:color="auto"/>
        <w:left w:val="none" w:sz="0" w:space="0" w:color="auto"/>
        <w:bottom w:val="none" w:sz="0" w:space="0" w:color="auto"/>
        <w:right w:val="none" w:sz="0" w:space="0" w:color="auto"/>
      </w:divBdr>
      <w:divsChild>
        <w:div w:id="905334672">
          <w:marLeft w:val="0"/>
          <w:marRight w:val="0"/>
          <w:marTop w:val="0"/>
          <w:marBottom w:val="0"/>
          <w:divBdr>
            <w:top w:val="none" w:sz="0" w:space="0" w:color="auto"/>
            <w:left w:val="none" w:sz="0" w:space="0" w:color="auto"/>
            <w:bottom w:val="none" w:sz="0" w:space="0" w:color="auto"/>
            <w:right w:val="none" w:sz="0" w:space="0" w:color="auto"/>
          </w:divBdr>
        </w:div>
      </w:divsChild>
    </w:div>
    <w:div w:id="1590579350">
      <w:bodyDiv w:val="1"/>
      <w:marLeft w:val="0"/>
      <w:marRight w:val="0"/>
      <w:marTop w:val="0"/>
      <w:marBottom w:val="0"/>
      <w:divBdr>
        <w:top w:val="none" w:sz="0" w:space="0" w:color="auto"/>
        <w:left w:val="none" w:sz="0" w:space="0" w:color="auto"/>
        <w:bottom w:val="none" w:sz="0" w:space="0" w:color="auto"/>
        <w:right w:val="none" w:sz="0" w:space="0" w:color="auto"/>
      </w:divBdr>
      <w:divsChild>
        <w:div w:id="1145388595">
          <w:marLeft w:val="0"/>
          <w:marRight w:val="0"/>
          <w:marTop w:val="0"/>
          <w:marBottom w:val="0"/>
          <w:divBdr>
            <w:top w:val="none" w:sz="0" w:space="0" w:color="auto"/>
            <w:left w:val="none" w:sz="0" w:space="0" w:color="auto"/>
            <w:bottom w:val="none" w:sz="0" w:space="0" w:color="auto"/>
            <w:right w:val="none" w:sz="0" w:space="0" w:color="auto"/>
          </w:divBdr>
        </w:div>
        <w:div w:id="1405569415">
          <w:marLeft w:val="0"/>
          <w:marRight w:val="0"/>
          <w:marTop w:val="300"/>
          <w:marBottom w:val="0"/>
          <w:divBdr>
            <w:top w:val="none" w:sz="0" w:space="0" w:color="auto"/>
            <w:left w:val="none" w:sz="0" w:space="0" w:color="auto"/>
            <w:bottom w:val="none" w:sz="0" w:space="0" w:color="auto"/>
            <w:right w:val="none" w:sz="0" w:space="0" w:color="auto"/>
          </w:divBdr>
        </w:div>
      </w:divsChild>
    </w:div>
    <w:div w:id="1592277529">
      <w:bodyDiv w:val="1"/>
      <w:marLeft w:val="0"/>
      <w:marRight w:val="0"/>
      <w:marTop w:val="0"/>
      <w:marBottom w:val="0"/>
      <w:divBdr>
        <w:top w:val="none" w:sz="0" w:space="0" w:color="auto"/>
        <w:left w:val="none" w:sz="0" w:space="0" w:color="auto"/>
        <w:bottom w:val="none" w:sz="0" w:space="0" w:color="auto"/>
        <w:right w:val="none" w:sz="0" w:space="0" w:color="auto"/>
      </w:divBdr>
    </w:div>
    <w:div w:id="1594702629">
      <w:bodyDiv w:val="1"/>
      <w:marLeft w:val="0"/>
      <w:marRight w:val="0"/>
      <w:marTop w:val="0"/>
      <w:marBottom w:val="0"/>
      <w:divBdr>
        <w:top w:val="none" w:sz="0" w:space="0" w:color="auto"/>
        <w:left w:val="none" w:sz="0" w:space="0" w:color="auto"/>
        <w:bottom w:val="none" w:sz="0" w:space="0" w:color="auto"/>
        <w:right w:val="none" w:sz="0" w:space="0" w:color="auto"/>
      </w:divBdr>
      <w:divsChild>
        <w:div w:id="1895653725">
          <w:marLeft w:val="0"/>
          <w:marRight w:val="0"/>
          <w:marTop w:val="300"/>
          <w:marBottom w:val="300"/>
          <w:divBdr>
            <w:top w:val="none" w:sz="0" w:space="0" w:color="auto"/>
            <w:left w:val="none" w:sz="0" w:space="0" w:color="auto"/>
            <w:bottom w:val="none" w:sz="0" w:space="0" w:color="auto"/>
            <w:right w:val="none" w:sz="0" w:space="0" w:color="auto"/>
          </w:divBdr>
          <w:divsChild>
            <w:div w:id="245379458">
              <w:marLeft w:val="0"/>
              <w:marRight w:val="0"/>
              <w:marTop w:val="0"/>
              <w:marBottom w:val="0"/>
              <w:divBdr>
                <w:top w:val="none" w:sz="0" w:space="0" w:color="auto"/>
                <w:left w:val="none" w:sz="0" w:space="0" w:color="auto"/>
                <w:bottom w:val="none" w:sz="0" w:space="0" w:color="auto"/>
                <w:right w:val="none" w:sz="0" w:space="0" w:color="auto"/>
              </w:divBdr>
            </w:div>
          </w:divsChild>
        </w:div>
        <w:div w:id="1119571812">
          <w:marLeft w:val="0"/>
          <w:marRight w:val="0"/>
          <w:marTop w:val="0"/>
          <w:marBottom w:val="0"/>
          <w:divBdr>
            <w:top w:val="none" w:sz="0" w:space="0" w:color="auto"/>
            <w:left w:val="none" w:sz="0" w:space="0" w:color="auto"/>
            <w:bottom w:val="none" w:sz="0" w:space="0" w:color="auto"/>
            <w:right w:val="none" w:sz="0" w:space="0" w:color="auto"/>
          </w:divBdr>
        </w:div>
      </w:divsChild>
    </w:div>
    <w:div w:id="1595698625">
      <w:bodyDiv w:val="1"/>
      <w:marLeft w:val="0"/>
      <w:marRight w:val="0"/>
      <w:marTop w:val="0"/>
      <w:marBottom w:val="0"/>
      <w:divBdr>
        <w:top w:val="none" w:sz="0" w:space="0" w:color="auto"/>
        <w:left w:val="none" w:sz="0" w:space="0" w:color="auto"/>
        <w:bottom w:val="none" w:sz="0" w:space="0" w:color="auto"/>
        <w:right w:val="none" w:sz="0" w:space="0" w:color="auto"/>
      </w:divBdr>
      <w:divsChild>
        <w:div w:id="1766000835">
          <w:marLeft w:val="0"/>
          <w:marRight w:val="0"/>
          <w:marTop w:val="300"/>
          <w:marBottom w:val="300"/>
          <w:divBdr>
            <w:top w:val="none" w:sz="0" w:space="0" w:color="auto"/>
            <w:left w:val="none" w:sz="0" w:space="0" w:color="auto"/>
            <w:bottom w:val="none" w:sz="0" w:space="0" w:color="auto"/>
            <w:right w:val="none" w:sz="0" w:space="0" w:color="auto"/>
          </w:divBdr>
          <w:divsChild>
            <w:div w:id="798378936">
              <w:marLeft w:val="0"/>
              <w:marRight w:val="0"/>
              <w:marTop w:val="0"/>
              <w:marBottom w:val="0"/>
              <w:divBdr>
                <w:top w:val="none" w:sz="0" w:space="0" w:color="auto"/>
                <w:left w:val="none" w:sz="0" w:space="0" w:color="auto"/>
                <w:bottom w:val="none" w:sz="0" w:space="0" w:color="auto"/>
                <w:right w:val="none" w:sz="0" w:space="0" w:color="auto"/>
              </w:divBdr>
            </w:div>
          </w:divsChild>
        </w:div>
        <w:div w:id="551118273">
          <w:marLeft w:val="0"/>
          <w:marRight w:val="0"/>
          <w:marTop w:val="0"/>
          <w:marBottom w:val="0"/>
          <w:divBdr>
            <w:top w:val="none" w:sz="0" w:space="0" w:color="auto"/>
            <w:left w:val="none" w:sz="0" w:space="0" w:color="auto"/>
            <w:bottom w:val="none" w:sz="0" w:space="0" w:color="auto"/>
            <w:right w:val="none" w:sz="0" w:space="0" w:color="auto"/>
          </w:divBdr>
        </w:div>
        <w:div w:id="1716654534">
          <w:marLeft w:val="0"/>
          <w:marRight w:val="0"/>
          <w:marTop w:val="300"/>
          <w:marBottom w:val="0"/>
          <w:divBdr>
            <w:top w:val="none" w:sz="0" w:space="0" w:color="auto"/>
            <w:left w:val="none" w:sz="0" w:space="0" w:color="auto"/>
            <w:bottom w:val="none" w:sz="0" w:space="0" w:color="auto"/>
            <w:right w:val="none" w:sz="0" w:space="0" w:color="auto"/>
          </w:divBdr>
        </w:div>
      </w:divsChild>
    </w:div>
    <w:div w:id="1597205764">
      <w:bodyDiv w:val="1"/>
      <w:marLeft w:val="0"/>
      <w:marRight w:val="0"/>
      <w:marTop w:val="0"/>
      <w:marBottom w:val="0"/>
      <w:divBdr>
        <w:top w:val="none" w:sz="0" w:space="0" w:color="auto"/>
        <w:left w:val="none" w:sz="0" w:space="0" w:color="auto"/>
        <w:bottom w:val="none" w:sz="0" w:space="0" w:color="auto"/>
        <w:right w:val="none" w:sz="0" w:space="0" w:color="auto"/>
      </w:divBdr>
      <w:divsChild>
        <w:div w:id="1362439394">
          <w:marLeft w:val="0"/>
          <w:marRight w:val="0"/>
          <w:marTop w:val="0"/>
          <w:marBottom w:val="0"/>
          <w:divBdr>
            <w:top w:val="none" w:sz="0" w:space="0" w:color="auto"/>
            <w:left w:val="none" w:sz="0" w:space="0" w:color="auto"/>
            <w:bottom w:val="none" w:sz="0" w:space="0" w:color="auto"/>
            <w:right w:val="none" w:sz="0" w:space="0" w:color="auto"/>
          </w:divBdr>
          <w:divsChild>
            <w:div w:id="1162433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8059650">
      <w:bodyDiv w:val="1"/>
      <w:marLeft w:val="0"/>
      <w:marRight w:val="0"/>
      <w:marTop w:val="0"/>
      <w:marBottom w:val="0"/>
      <w:divBdr>
        <w:top w:val="none" w:sz="0" w:space="0" w:color="auto"/>
        <w:left w:val="none" w:sz="0" w:space="0" w:color="auto"/>
        <w:bottom w:val="none" w:sz="0" w:space="0" w:color="auto"/>
        <w:right w:val="none" w:sz="0" w:space="0" w:color="auto"/>
      </w:divBdr>
    </w:div>
    <w:div w:id="1599176579">
      <w:bodyDiv w:val="1"/>
      <w:marLeft w:val="0"/>
      <w:marRight w:val="0"/>
      <w:marTop w:val="0"/>
      <w:marBottom w:val="0"/>
      <w:divBdr>
        <w:top w:val="none" w:sz="0" w:space="0" w:color="auto"/>
        <w:left w:val="none" w:sz="0" w:space="0" w:color="auto"/>
        <w:bottom w:val="none" w:sz="0" w:space="0" w:color="auto"/>
        <w:right w:val="none" w:sz="0" w:space="0" w:color="auto"/>
      </w:divBdr>
      <w:divsChild>
        <w:div w:id="661733802">
          <w:marLeft w:val="0"/>
          <w:marRight w:val="0"/>
          <w:marTop w:val="0"/>
          <w:marBottom w:val="0"/>
          <w:divBdr>
            <w:top w:val="none" w:sz="0" w:space="0" w:color="auto"/>
            <w:left w:val="none" w:sz="0" w:space="0" w:color="auto"/>
            <w:bottom w:val="none" w:sz="0" w:space="0" w:color="auto"/>
            <w:right w:val="none" w:sz="0" w:space="0" w:color="auto"/>
          </w:divBdr>
          <w:divsChild>
            <w:div w:id="1273514961">
              <w:marLeft w:val="0"/>
              <w:marRight w:val="0"/>
              <w:marTop w:val="0"/>
              <w:marBottom w:val="0"/>
              <w:divBdr>
                <w:top w:val="none" w:sz="0" w:space="0" w:color="auto"/>
                <w:left w:val="none" w:sz="0" w:space="0" w:color="auto"/>
                <w:bottom w:val="none" w:sz="0" w:space="0" w:color="auto"/>
                <w:right w:val="none" w:sz="0" w:space="0" w:color="auto"/>
              </w:divBdr>
            </w:div>
          </w:divsChild>
        </w:div>
        <w:div w:id="735471892">
          <w:marLeft w:val="0"/>
          <w:marRight w:val="0"/>
          <w:marTop w:val="0"/>
          <w:marBottom w:val="0"/>
          <w:divBdr>
            <w:top w:val="none" w:sz="0" w:space="0" w:color="auto"/>
            <w:left w:val="none" w:sz="0" w:space="0" w:color="auto"/>
            <w:bottom w:val="none" w:sz="0" w:space="0" w:color="auto"/>
            <w:right w:val="none" w:sz="0" w:space="0" w:color="auto"/>
          </w:divBdr>
        </w:div>
        <w:div w:id="1025324195">
          <w:marLeft w:val="0"/>
          <w:marRight w:val="0"/>
          <w:marTop w:val="0"/>
          <w:marBottom w:val="0"/>
          <w:divBdr>
            <w:top w:val="none" w:sz="0" w:space="0" w:color="auto"/>
            <w:left w:val="none" w:sz="0" w:space="0" w:color="auto"/>
            <w:bottom w:val="none" w:sz="0" w:space="0" w:color="auto"/>
            <w:right w:val="none" w:sz="0" w:space="0" w:color="auto"/>
          </w:divBdr>
        </w:div>
      </w:divsChild>
    </w:div>
    <w:div w:id="1599753122">
      <w:bodyDiv w:val="1"/>
      <w:marLeft w:val="0"/>
      <w:marRight w:val="0"/>
      <w:marTop w:val="0"/>
      <w:marBottom w:val="0"/>
      <w:divBdr>
        <w:top w:val="none" w:sz="0" w:space="0" w:color="auto"/>
        <w:left w:val="none" w:sz="0" w:space="0" w:color="auto"/>
        <w:bottom w:val="none" w:sz="0" w:space="0" w:color="auto"/>
        <w:right w:val="none" w:sz="0" w:space="0" w:color="auto"/>
      </w:divBdr>
      <w:divsChild>
        <w:div w:id="1407142601">
          <w:marLeft w:val="0"/>
          <w:marRight w:val="0"/>
          <w:marTop w:val="0"/>
          <w:marBottom w:val="0"/>
          <w:divBdr>
            <w:top w:val="none" w:sz="0" w:space="0" w:color="auto"/>
            <w:left w:val="none" w:sz="0" w:space="0" w:color="auto"/>
            <w:bottom w:val="none" w:sz="0" w:space="0" w:color="auto"/>
            <w:right w:val="none" w:sz="0" w:space="0" w:color="auto"/>
          </w:divBdr>
          <w:divsChild>
            <w:div w:id="649675766">
              <w:marLeft w:val="0"/>
              <w:marRight w:val="0"/>
              <w:marTop w:val="0"/>
              <w:marBottom w:val="0"/>
              <w:divBdr>
                <w:top w:val="none" w:sz="0" w:space="0" w:color="auto"/>
                <w:left w:val="none" w:sz="0" w:space="0" w:color="auto"/>
                <w:bottom w:val="none" w:sz="0" w:space="0" w:color="auto"/>
                <w:right w:val="none" w:sz="0" w:space="0" w:color="auto"/>
              </w:divBdr>
            </w:div>
          </w:divsChild>
        </w:div>
        <w:div w:id="802962922">
          <w:marLeft w:val="0"/>
          <w:marRight w:val="0"/>
          <w:marTop w:val="0"/>
          <w:marBottom w:val="0"/>
          <w:divBdr>
            <w:top w:val="none" w:sz="0" w:space="0" w:color="auto"/>
            <w:left w:val="none" w:sz="0" w:space="0" w:color="auto"/>
            <w:bottom w:val="none" w:sz="0" w:space="0" w:color="auto"/>
            <w:right w:val="none" w:sz="0" w:space="0" w:color="auto"/>
          </w:divBdr>
        </w:div>
      </w:divsChild>
    </w:div>
    <w:div w:id="1602953606">
      <w:bodyDiv w:val="1"/>
      <w:marLeft w:val="0"/>
      <w:marRight w:val="0"/>
      <w:marTop w:val="0"/>
      <w:marBottom w:val="0"/>
      <w:divBdr>
        <w:top w:val="none" w:sz="0" w:space="0" w:color="auto"/>
        <w:left w:val="none" w:sz="0" w:space="0" w:color="auto"/>
        <w:bottom w:val="none" w:sz="0" w:space="0" w:color="auto"/>
        <w:right w:val="none" w:sz="0" w:space="0" w:color="auto"/>
      </w:divBdr>
      <w:divsChild>
        <w:div w:id="1058015216">
          <w:marLeft w:val="0"/>
          <w:marRight w:val="0"/>
          <w:marTop w:val="0"/>
          <w:marBottom w:val="0"/>
          <w:divBdr>
            <w:top w:val="none" w:sz="0" w:space="0" w:color="auto"/>
            <w:left w:val="none" w:sz="0" w:space="0" w:color="auto"/>
            <w:bottom w:val="none" w:sz="0" w:space="0" w:color="auto"/>
            <w:right w:val="none" w:sz="0" w:space="0" w:color="auto"/>
          </w:divBdr>
        </w:div>
        <w:div w:id="232735585">
          <w:marLeft w:val="0"/>
          <w:marRight w:val="0"/>
          <w:marTop w:val="150"/>
          <w:marBottom w:val="150"/>
          <w:divBdr>
            <w:top w:val="single" w:sz="6" w:space="4" w:color="D7D7D7"/>
            <w:left w:val="none" w:sz="0" w:space="0" w:color="auto"/>
            <w:bottom w:val="single" w:sz="6" w:space="4" w:color="D7D7D7"/>
            <w:right w:val="none" w:sz="0" w:space="0" w:color="auto"/>
          </w:divBdr>
        </w:div>
        <w:div w:id="1912885238">
          <w:marLeft w:val="0"/>
          <w:marRight w:val="0"/>
          <w:marTop w:val="0"/>
          <w:marBottom w:val="375"/>
          <w:divBdr>
            <w:top w:val="none" w:sz="0" w:space="0" w:color="auto"/>
            <w:left w:val="none" w:sz="0" w:space="0" w:color="auto"/>
            <w:bottom w:val="none" w:sz="0" w:space="0" w:color="auto"/>
            <w:right w:val="none" w:sz="0" w:space="0" w:color="auto"/>
          </w:divBdr>
          <w:divsChild>
            <w:div w:id="2058238809">
              <w:marLeft w:val="0"/>
              <w:marRight w:val="0"/>
              <w:marTop w:val="0"/>
              <w:marBottom w:val="0"/>
              <w:divBdr>
                <w:top w:val="none" w:sz="0" w:space="0" w:color="auto"/>
                <w:left w:val="none" w:sz="0" w:space="0" w:color="auto"/>
                <w:bottom w:val="none" w:sz="0" w:space="0" w:color="auto"/>
                <w:right w:val="none" w:sz="0" w:space="0" w:color="auto"/>
              </w:divBdr>
            </w:div>
          </w:divsChild>
        </w:div>
        <w:div w:id="885991986">
          <w:marLeft w:val="0"/>
          <w:marRight w:val="0"/>
          <w:marTop w:val="0"/>
          <w:marBottom w:val="0"/>
          <w:divBdr>
            <w:top w:val="none" w:sz="0" w:space="0" w:color="auto"/>
            <w:left w:val="none" w:sz="0" w:space="0" w:color="auto"/>
            <w:bottom w:val="none" w:sz="0" w:space="0" w:color="auto"/>
            <w:right w:val="none" w:sz="0" w:space="0" w:color="auto"/>
          </w:divBdr>
        </w:div>
      </w:divsChild>
    </w:div>
    <w:div w:id="1605071521">
      <w:bodyDiv w:val="1"/>
      <w:marLeft w:val="0"/>
      <w:marRight w:val="0"/>
      <w:marTop w:val="0"/>
      <w:marBottom w:val="0"/>
      <w:divBdr>
        <w:top w:val="none" w:sz="0" w:space="0" w:color="auto"/>
        <w:left w:val="none" w:sz="0" w:space="0" w:color="auto"/>
        <w:bottom w:val="none" w:sz="0" w:space="0" w:color="auto"/>
        <w:right w:val="none" w:sz="0" w:space="0" w:color="auto"/>
      </w:divBdr>
    </w:div>
    <w:div w:id="1612591315">
      <w:bodyDiv w:val="1"/>
      <w:marLeft w:val="0"/>
      <w:marRight w:val="0"/>
      <w:marTop w:val="0"/>
      <w:marBottom w:val="0"/>
      <w:divBdr>
        <w:top w:val="none" w:sz="0" w:space="0" w:color="auto"/>
        <w:left w:val="none" w:sz="0" w:space="0" w:color="auto"/>
        <w:bottom w:val="none" w:sz="0" w:space="0" w:color="auto"/>
        <w:right w:val="none" w:sz="0" w:space="0" w:color="auto"/>
      </w:divBdr>
      <w:divsChild>
        <w:div w:id="1241597236">
          <w:marLeft w:val="0"/>
          <w:marRight w:val="0"/>
          <w:marTop w:val="0"/>
          <w:marBottom w:val="0"/>
          <w:divBdr>
            <w:top w:val="none" w:sz="0" w:space="0" w:color="auto"/>
            <w:left w:val="none" w:sz="0" w:space="0" w:color="auto"/>
            <w:bottom w:val="none" w:sz="0" w:space="0" w:color="auto"/>
            <w:right w:val="none" w:sz="0" w:space="0" w:color="auto"/>
          </w:divBdr>
          <w:divsChild>
            <w:div w:id="43523476">
              <w:marLeft w:val="0"/>
              <w:marRight w:val="0"/>
              <w:marTop w:val="0"/>
              <w:marBottom w:val="0"/>
              <w:divBdr>
                <w:top w:val="none" w:sz="0" w:space="0" w:color="auto"/>
                <w:left w:val="none" w:sz="0" w:space="0" w:color="auto"/>
                <w:bottom w:val="none" w:sz="0" w:space="0" w:color="auto"/>
                <w:right w:val="none" w:sz="0" w:space="0" w:color="auto"/>
              </w:divBdr>
              <w:divsChild>
                <w:div w:id="830171377">
                  <w:marLeft w:val="0"/>
                  <w:marRight w:val="0"/>
                  <w:marTop w:val="0"/>
                  <w:marBottom w:val="0"/>
                  <w:divBdr>
                    <w:top w:val="none" w:sz="0" w:space="0" w:color="auto"/>
                    <w:left w:val="none" w:sz="0" w:space="0" w:color="auto"/>
                    <w:bottom w:val="none" w:sz="0" w:space="0" w:color="auto"/>
                    <w:right w:val="none" w:sz="0" w:space="0" w:color="auto"/>
                  </w:divBdr>
                  <w:divsChild>
                    <w:div w:id="727994622">
                      <w:marLeft w:val="0"/>
                      <w:marRight w:val="0"/>
                      <w:marTop w:val="0"/>
                      <w:marBottom w:val="0"/>
                      <w:divBdr>
                        <w:top w:val="none" w:sz="0" w:space="0" w:color="auto"/>
                        <w:left w:val="none" w:sz="0" w:space="0" w:color="auto"/>
                        <w:bottom w:val="none" w:sz="0" w:space="0" w:color="auto"/>
                        <w:right w:val="none" w:sz="0" w:space="0" w:color="auto"/>
                      </w:divBdr>
                      <w:divsChild>
                        <w:div w:id="708454003">
                          <w:marLeft w:val="0"/>
                          <w:marRight w:val="0"/>
                          <w:marTop w:val="0"/>
                          <w:marBottom w:val="0"/>
                          <w:divBdr>
                            <w:top w:val="none" w:sz="0" w:space="0" w:color="auto"/>
                            <w:left w:val="none" w:sz="0" w:space="0" w:color="auto"/>
                            <w:bottom w:val="none" w:sz="0" w:space="0" w:color="auto"/>
                            <w:right w:val="none" w:sz="0" w:space="0" w:color="auto"/>
                          </w:divBdr>
                          <w:divsChild>
                            <w:div w:id="1815370927">
                              <w:marLeft w:val="0"/>
                              <w:marRight w:val="0"/>
                              <w:marTop w:val="0"/>
                              <w:marBottom w:val="0"/>
                              <w:divBdr>
                                <w:top w:val="none" w:sz="0" w:space="0" w:color="auto"/>
                                <w:left w:val="none" w:sz="0" w:space="0" w:color="auto"/>
                                <w:bottom w:val="none" w:sz="0" w:space="0" w:color="auto"/>
                                <w:right w:val="none" w:sz="0" w:space="0" w:color="auto"/>
                              </w:divBdr>
                            </w:div>
                            <w:div w:id="1211503255">
                              <w:marLeft w:val="0"/>
                              <w:marRight w:val="0"/>
                              <w:marTop w:val="15"/>
                              <w:marBottom w:val="0"/>
                              <w:divBdr>
                                <w:top w:val="none" w:sz="0" w:space="0" w:color="auto"/>
                                <w:left w:val="none" w:sz="0" w:space="0" w:color="auto"/>
                                <w:bottom w:val="none" w:sz="0" w:space="0" w:color="auto"/>
                                <w:right w:val="none" w:sz="0" w:space="0" w:color="auto"/>
                              </w:divBdr>
                              <w:divsChild>
                                <w:div w:id="1435438251">
                                  <w:marLeft w:val="0"/>
                                  <w:marRight w:val="0"/>
                                  <w:marTop w:val="0"/>
                                  <w:marBottom w:val="0"/>
                                  <w:divBdr>
                                    <w:top w:val="none" w:sz="0" w:space="0" w:color="auto"/>
                                    <w:left w:val="none" w:sz="0" w:space="0" w:color="auto"/>
                                    <w:bottom w:val="none" w:sz="0" w:space="0" w:color="auto"/>
                                    <w:right w:val="none" w:sz="0" w:space="0" w:color="auto"/>
                                  </w:divBdr>
                                </w:div>
                                <w:div w:id="191965201">
                                  <w:marLeft w:val="0"/>
                                  <w:marRight w:val="0"/>
                                  <w:marTop w:val="0"/>
                                  <w:marBottom w:val="0"/>
                                  <w:divBdr>
                                    <w:top w:val="none" w:sz="0" w:space="0" w:color="auto"/>
                                    <w:left w:val="none" w:sz="0" w:space="0" w:color="auto"/>
                                    <w:bottom w:val="none" w:sz="0" w:space="0" w:color="auto"/>
                                    <w:right w:val="none" w:sz="0" w:space="0" w:color="auto"/>
                                  </w:divBdr>
                                </w:div>
                                <w:div w:id="395738484">
                                  <w:marLeft w:val="0"/>
                                  <w:marRight w:val="0"/>
                                  <w:marTop w:val="0"/>
                                  <w:marBottom w:val="0"/>
                                  <w:divBdr>
                                    <w:top w:val="none" w:sz="0" w:space="0" w:color="auto"/>
                                    <w:left w:val="none" w:sz="0" w:space="0" w:color="auto"/>
                                    <w:bottom w:val="none" w:sz="0" w:space="0" w:color="auto"/>
                                    <w:right w:val="none" w:sz="0" w:space="0" w:color="auto"/>
                                  </w:divBdr>
                                </w:div>
                                <w:div w:id="20398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88315">
          <w:marLeft w:val="0"/>
          <w:marRight w:val="0"/>
          <w:marTop w:val="0"/>
          <w:marBottom w:val="0"/>
          <w:divBdr>
            <w:top w:val="none" w:sz="0" w:space="0" w:color="auto"/>
            <w:left w:val="none" w:sz="0" w:space="0" w:color="auto"/>
            <w:bottom w:val="none" w:sz="0" w:space="0" w:color="auto"/>
            <w:right w:val="none" w:sz="0" w:space="0" w:color="auto"/>
          </w:divBdr>
          <w:divsChild>
            <w:div w:id="978341234">
              <w:marLeft w:val="0"/>
              <w:marRight w:val="0"/>
              <w:marTop w:val="0"/>
              <w:marBottom w:val="0"/>
              <w:divBdr>
                <w:top w:val="none" w:sz="0" w:space="0" w:color="auto"/>
                <w:left w:val="none" w:sz="0" w:space="0" w:color="auto"/>
                <w:bottom w:val="none" w:sz="0" w:space="0" w:color="auto"/>
                <w:right w:val="none" w:sz="0" w:space="0" w:color="auto"/>
              </w:divBdr>
              <w:divsChild>
                <w:div w:id="1458640840">
                  <w:marLeft w:val="0"/>
                  <w:marRight w:val="0"/>
                  <w:marTop w:val="0"/>
                  <w:marBottom w:val="0"/>
                  <w:divBdr>
                    <w:top w:val="none" w:sz="0" w:space="0" w:color="auto"/>
                    <w:left w:val="none" w:sz="0" w:space="0" w:color="auto"/>
                    <w:bottom w:val="none" w:sz="0" w:space="0" w:color="auto"/>
                    <w:right w:val="none" w:sz="0" w:space="0" w:color="auto"/>
                  </w:divBdr>
                  <w:divsChild>
                    <w:div w:id="120345114">
                      <w:marLeft w:val="0"/>
                      <w:marRight w:val="0"/>
                      <w:marTop w:val="0"/>
                      <w:marBottom w:val="0"/>
                      <w:divBdr>
                        <w:top w:val="none" w:sz="0" w:space="0" w:color="auto"/>
                        <w:left w:val="none" w:sz="0" w:space="0" w:color="auto"/>
                        <w:bottom w:val="none" w:sz="0" w:space="0" w:color="auto"/>
                        <w:right w:val="none" w:sz="0" w:space="0" w:color="auto"/>
                      </w:divBdr>
                    </w:div>
                  </w:divsChild>
                </w:div>
                <w:div w:id="157842531">
                  <w:marLeft w:val="0"/>
                  <w:marRight w:val="0"/>
                  <w:marTop w:val="0"/>
                  <w:marBottom w:val="0"/>
                  <w:divBdr>
                    <w:top w:val="none" w:sz="0" w:space="0" w:color="auto"/>
                    <w:left w:val="none" w:sz="0" w:space="0" w:color="auto"/>
                    <w:bottom w:val="none" w:sz="0" w:space="0" w:color="auto"/>
                    <w:right w:val="none" w:sz="0" w:space="0" w:color="auto"/>
                  </w:divBdr>
                  <w:divsChild>
                    <w:div w:id="262762858">
                      <w:marLeft w:val="0"/>
                      <w:marRight w:val="0"/>
                      <w:marTop w:val="0"/>
                      <w:marBottom w:val="0"/>
                      <w:divBdr>
                        <w:top w:val="none" w:sz="0" w:space="0" w:color="auto"/>
                        <w:left w:val="none" w:sz="0" w:space="0" w:color="auto"/>
                        <w:bottom w:val="none" w:sz="0" w:space="0" w:color="auto"/>
                        <w:right w:val="none" w:sz="0" w:space="0" w:color="auto"/>
                      </w:divBdr>
                      <w:divsChild>
                        <w:div w:id="210002454">
                          <w:marLeft w:val="0"/>
                          <w:marRight w:val="0"/>
                          <w:marTop w:val="0"/>
                          <w:marBottom w:val="0"/>
                          <w:divBdr>
                            <w:top w:val="none" w:sz="0" w:space="0" w:color="auto"/>
                            <w:left w:val="none" w:sz="0" w:space="0" w:color="auto"/>
                            <w:bottom w:val="none" w:sz="0" w:space="0" w:color="auto"/>
                            <w:right w:val="none" w:sz="0" w:space="0" w:color="auto"/>
                          </w:divBdr>
                          <w:divsChild>
                            <w:div w:id="345988929">
                              <w:marLeft w:val="0"/>
                              <w:marRight w:val="0"/>
                              <w:marTop w:val="0"/>
                              <w:marBottom w:val="0"/>
                              <w:divBdr>
                                <w:top w:val="none" w:sz="0" w:space="0" w:color="auto"/>
                                <w:left w:val="none" w:sz="0" w:space="0" w:color="auto"/>
                                <w:bottom w:val="none" w:sz="0" w:space="0" w:color="auto"/>
                                <w:right w:val="none" w:sz="0" w:space="0" w:color="auto"/>
                              </w:divBdr>
                            </w:div>
                            <w:div w:id="1990397094">
                              <w:marLeft w:val="0"/>
                              <w:marRight w:val="0"/>
                              <w:marTop w:val="0"/>
                              <w:marBottom w:val="0"/>
                              <w:divBdr>
                                <w:top w:val="none" w:sz="0" w:space="0" w:color="auto"/>
                                <w:left w:val="none" w:sz="0" w:space="0" w:color="auto"/>
                                <w:bottom w:val="none" w:sz="0" w:space="0" w:color="auto"/>
                                <w:right w:val="none" w:sz="0" w:space="0" w:color="auto"/>
                              </w:divBdr>
                            </w:div>
                            <w:div w:id="1313219550">
                              <w:marLeft w:val="0"/>
                              <w:marRight w:val="0"/>
                              <w:marTop w:val="0"/>
                              <w:marBottom w:val="0"/>
                              <w:divBdr>
                                <w:top w:val="none" w:sz="0" w:space="0" w:color="auto"/>
                                <w:left w:val="none" w:sz="0" w:space="0" w:color="auto"/>
                                <w:bottom w:val="none" w:sz="0" w:space="0" w:color="auto"/>
                                <w:right w:val="none" w:sz="0" w:space="0" w:color="auto"/>
                              </w:divBdr>
                            </w:div>
                            <w:div w:id="155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6387">
                  <w:marLeft w:val="0"/>
                  <w:marRight w:val="0"/>
                  <w:marTop w:val="0"/>
                  <w:marBottom w:val="0"/>
                  <w:divBdr>
                    <w:top w:val="none" w:sz="0" w:space="0" w:color="auto"/>
                    <w:left w:val="none" w:sz="0" w:space="0" w:color="auto"/>
                    <w:bottom w:val="none" w:sz="0" w:space="0" w:color="auto"/>
                    <w:right w:val="none" w:sz="0" w:space="0" w:color="auto"/>
                  </w:divBdr>
                  <w:divsChild>
                    <w:div w:id="653409542">
                      <w:marLeft w:val="0"/>
                      <w:marRight w:val="0"/>
                      <w:marTop w:val="0"/>
                      <w:marBottom w:val="0"/>
                      <w:divBdr>
                        <w:top w:val="none" w:sz="0" w:space="0" w:color="auto"/>
                        <w:left w:val="none" w:sz="0" w:space="0" w:color="auto"/>
                        <w:bottom w:val="none" w:sz="0" w:space="0" w:color="auto"/>
                        <w:right w:val="none" w:sz="0" w:space="0" w:color="auto"/>
                      </w:divBdr>
                      <w:divsChild>
                        <w:div w:id="460222680">
                          <w:marLeft w:val="0"/>
                          <w:marRight w:val="0"/>
                          <w:marTop w:val="0"/>
                          <w:marBottom w:val="0"/>
                          <w:divBdr>
                            <w:top w:val="none" w:sz="0" w:space="0" w:color="auto"/>
                            <w:left w:val="none" w:sz="0" w:space="0" w:color="auto"/>
                            <w:bottom w:val="none" w:sz="0" w:space="0" w:color="auto"/>
                            <w:right w:val="none" w:sz="0" w:space="0" w:color="auto"/>
                          </w:divBdr>
                          <w:divsChild>
                            <w:div w:id="2144030857">
                              <w:marLeft w:val="0"/>
                              <w:marRight w:val="0"/>
                              <w:marTop w:val="0"/>
                              <w:marBottom w:val="0"/>
                              <w:divBdr>
                                <w:top w:val="none" w:sz="0" w:space="0" w:color="auto"/>
                                <w:left w:val="none" w:sz="0" w:space="0" w:color="auto"/>
                                <w:bottom w:val="none" w:sz="0" w:space="0" w:color="auto"/>
                                <w:right w:val="none" w:sz="0" w:space="0" w:color="auto"/>
                              </w:divBdr>
                              <w:divsChild>
                                <w:div w:id="501623390">
                                  <w:marLeft w:val="0"/>
                                  <w:marRight w:val="0"/>
                                  <w:marTop w:val="0"/>
                                  <w:marBottom w:val="0"/>
                                  <w:divBdr>
                                    <w:top w:val="none" w:sz="0" w:space="0" w:color="auto"/>
                                    <w:left w:val="none" w:sz="0" w:space="0" w:color="auto"/>
                                    <w:bottom w:val="none" w:sz="0" w:space="0" w:color="auto"/>
                                    <w:right w:val="none" w:sz="0" w:space="0" w:color="auto"/>
                                  </w:divBdr>
                                  <w:divsChild>
                                    <w:div w:id="562524118">
                                      <w:marLeft w:val="0"/>
                                      <w:marRight w:val="0"/>
                                      <w:marTop w:val="0"/>
                                      <w:marBottom w:val="0"/>
                                      <w:divBdr>
                                        <w:top w:val="none" w:sz="0" w:space="0" w:color="auto"/>
                                        <w:left w:val="none" w:sz="0" w:space="0" w:color="auto"/>
                                        <w:bottom w:val="none" w:sz="0" w:space="0" w:color="auto"/>
                                        <w:right w:val="none" w:sz="0" w:space="0" w:color="auto"/>
                                      </w:divBdr>
                                      <w:divsChild>
                                        <w:div w:id="808323807">
                                          <w:marLeft w:val="0"/>
                                          <w:marRight w:val="0"/>
                                          <w:marTop w:val="0"/>
                                          <w:marBottom w:val="0"/>
                                          <w:divBdr>
                                            <w:top w:val="dotted" w:sz="12" w:space="0" w:color="D1D3D4"/>
                                            <w:left w:val="none" w:sz="0" w:space="0" w:color="auto"/>
                                            <w:bottom w:val="dotted" w:sz="12" w:space="0" w:color="D1D3D4"/>
                                            <w:right w:val="none" w:sz="0" w:space="0" w:color="auto"/>
                                          </w:divBdr>
                                          <w:divsChild>
                                            <w:div w:id="980573764">
                                              <w:marLeft w:val="-30"/>
                                              <w:marRight w:val="0"/>
                                              <w:marTop w:val="0"/>
                                              <w:marBottom w:val="0"/>
                                              <w:divBdr>
                                                <w:top w:val="none" w:sz="0" w:space="0" w:color="auto"/>
                                                <w:left w:val="none" w:sz="0" w:space="0" w:color="auto"/>
                                                <w:bottom w:val="none" w:sz="0" w:space="0" w:color="auto"/>
                                                <w:right w:val="none" w:sz="0" w:space="0" w:color="auto"/>
                                              </w:divBdr>
                                            </w:div>
                                            <w:div w:id="1768649297">
                                              <w:marLeft w:val="-30"/>
                                              <w:marRight w:val="0"/>
                                              <w:marTop w:val="0"/>
                                              <w:marBottom w:val="0"/>
                                              <w:divBdr>
                                                <w:top w:val="none" w:sz="0" w:space="0" w:color="auto"/>
                                                <w:left w:val="none" w:sz="0" w:space="0" w:color="auto"/>
                                                <w:bottom w:val="none" w:sz="0" w:space="0" w:color="auto"/>
                                                <w:right w:val="none" w:sz="0" w:space="0" w:color="auto"/>
                                              </w:divBdr>
                                            </w:div>
                                            <w:div w:id="10970192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61880">
                              <w:marLeft w:val="0"/>
                              <w:marRight w:val="0"/>
                              <w:marTop w:val="0"/>
                              <w:marBottom w:val="0"/>
                              <w:divBdr>
                                <w:top w:val="none" w:sz="0" w:space="0" w:color="auto"/>
                                <w:left w:val="none" w:sz="0" w:space="0" w:color="auto"/>
                                <w:bottom w:val="none" w:sz="0" w:space="0" w:color="auto"/>
                                <w:right w:val="none" w:sz="0" w:space="0" w:color="auto"/>
                              </w:divBdr>
                              <w:divsChild>
                                <w:div w:id="1433479723">
                                  <w:marLeft w:val="0"/>
                                  <w:marRight w:val="0"/>
                                  <w:marTop w:val="0"/>
                                  <w:marBottom w:val="0"/>
                                  <w:divBdr>
                                    <w:top w:val="none" w:sz="0" w:space="0" w:color="auto"/>
                                    <w:left w:val="none" w:sz="0" w:space="0" w:color="auto"/>
                                    <w:bottom w:val="none" w:sz="0" w:space="0" w:color="auto"/>
                                    <w:right w:val="none" w:sz="0" w:space="0" w:color="auto"/>
                                  </w:divBdr>
                                  <w:divsChild>
                                    <w:div w:id="2030912138">
                                      <w:marLeft w:val="0"/>
                                      <w:marRight w:val="0"/>
                                      <w:marTop w:val="0"/>
                                      <w:marBottom w:val="0"/>
                                      <w:divBdr>
                                        <w:top w:val="none" w:sz="0" w:space="0" w:color="auto"/>
                                        <w:left w:val="none" w:sz="0" w:space="0" w:color="auto"/>
                                        <w:bottom w:val="none" w:sz="0" w:space="0" w:color="auto"/>
                                        <w:right w:val="none" w:sz="0" w:space="0" w:color="auto"/>
                                      </w:divBdr>
                                      <w:divsChild>
                                        <w:div w:id="1328552142">
                                          <w:marLeft w:val="0"/>
                                          <w:marRight w:val="0"/>
                                          <w:marTop w:val="0"/>
                                          <w:marBottom w:val="0"/>
                                          <w:divBdr>
                                            <w:top w:val="none" w:sz="0" w:space="0" w:color="auto"/>
                                            <w:left w:val="none" w:sz="0" w:space="0" w:color="auto"/>
                                            <w:bottom w:val="none" w:sz="0" w:space="0" w:color="auto"/>
                                            <w:right w:val="none" w:sz="0" w:space="0" w:color="auto"/>
                                          </w:divBdr>
                                          <w:divsChild>
                                            <w:div w:id="1461190805">
                                              <w:marLeft w:val="0"/>
                                              <w:marRight w:val="0"/>
                                              <w:marTop w:val="0"/>
                                              <w:marBottom w:val="0"/>
                                              <w:divBdr>
                                                <w:top w:val="none" w:sz="0" w:space="0" w:color="auto"/>
                                                <w:left w:val="none" w:sz="0" w:space="0" w:color="auto"/>
                                                <w:bottom w:val="none" w:sz="0" w:space="0" w:color="auto"/>
                                                <w:right w:val="none" w:sz="0" w:space="0" w:color="auto"/>
                                              </w:divBdr>
                                              <w:divsChild>
                                                <w:div w:id="1541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674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7439789">
                              <w:marLeft w:val="0"/>
                              <w:marRight w:val="0"/>
                              <w:marTop w:val="0"/>
                              <w:marBottom w:val="0"/>
                              <w:divBdr>
                                <w:top w:val="none" w:sz="0" w:space="0" w:color="auto"/>
                                <w:left w:val="none" w:sz="0" w:space="0" w:color="auto"/>
                                <w:bottom w:val="none" w:sz="0" w:space="0" w:color="auto"/>
                                <w:right w:val="none" w:sz="0" w:space="0" w:color="auto"/>
                              </w:divBdr>
                              <w:divsChild>
                                <w:div w:id="687679130">
                                  <w:marLeft w:val="0"/>
                                  <w:marRight w:val="0"/>
                                  <w:marTop w:val="0"/>
                                  <w:marBottom w:val="0"/>
                                  <w:divBdr>
                                    <w:top w:val="none" w:sz="0" w:space="0" w:color="auto"/>
                                    <w:left w:val="none" w:sz="0" w:space="0" w:color="auto"/>
                                    <w:bottom w:val="none" w:sz="0" w:space="0" w:color="auto"/>
                                    <w:right w:val="none" w:sz="0" w:space="0" w:color="auto"/>
                                  </w:divBdr>
                                  <w:divsChild>
                                    <w:div w:id="17666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4306">
                              <w:marLeft w:val="0"/>
                              <w:marRight w:val="0"/>
                              <w:marTop w:val="0"/>
                              <w:marBottom w:val="0"/>
                              <w:divBdr>
                                <w:top w:val="none" w:sz="0" w:space="0" w:color="auto"/>
                                <w:left w:val="none" w:sz="0" w:space="0" w:color="auto"/>
                                <w:bottom w:val="none" w:sz="0" w:space="0" w:color="auto"/>
                                <w:right w:val="none" w:sz="0" w:space="0" w:color="auto"/>
                              </w:divBdr>
                              <w:divsChild>
                                <w:div w:id="1207450468">
                                  <w:marLeft w:val="0"/>
                                  <w:marRight w:val="0"/>
                                  <w:marTop w:val="0"/>
                                  <w:marBottom w:val="0"/>
                                  <w:divBdr>
                                    <w:top w:val="none" w:sz="0" w:space="0" w:color="auto"/>
                                    <w:left w:val="none" w:sz="0" w:space="0" w:color="auto"/>
                                    <w:bottom w:val="none" w:sz="0" w:space="0" w:color="auto"/>
                                    <w:right w:val="none" w:sz="0" w:space="0" w:color="auto"/>
                                  </w:divBdr>
                                  <w:divsChild>
                                    <w:div w:id="7929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663042">
      <w:bodyDiv w:val="1"/>
      <w:marLeft w:val="0"/>
      <w:marRight w:val="0"/>
      <w:marTop w:val="0"/>
      <w:marBottom w:val="0"/>
      <w:divBdr>
        <w:top w:val="none" w:sz="0" w:space="0" w:color="auto"/>
        <w:left w:val="none" w:sz="0" w:space="0" w:color="auto"/>
        <w:bottom w:val="none" w:sz="0" w:space="0" w:color="auto"/>
        <w:right w:val="none" w:sz="0" w:space="0" w:color="auto"/>
      </w:divBdr>
      <w:divsChild>
        <w:div w:id="437219535">
          <w:marLeft w:val="0"/>
          <w:marRight w:val="0"/>
          <w:marTop w:val="300"/>
          <w:marBottom w:val="300"/>
          <w:divBdr>
            <w:top w:val="none" w:sz="0" w:space="0" w:color="auto"/>
            <w:left w:val="none" w:sz="0" w:space="0" w:color="auto"/>
            <w:bottom w:val="none" w:sz="0" w:space="0" w:color="auto"/>
            <w:right w:val="none" w:sz="0" w:space="0" w:color="auto"/>
          </w:divBdr>
          <w:divsChild>
            <w:div w:id="589432366">
              <w:marLeft w:val="0"/>
              <w:marRight w:val="0"/>
              <w:marTop w:val="0"/>
              <w:marBottom w:val="0"/>
              <w:divBdr>
                <w:top w:val="none" w:sz="0" w:space="0" w:color="auto"/>
                <w:left w:val="none" w:sz="0" w:space="0" w:color="auto"/>
                <w:bottom w:val="none" w:sz="0" w:space="0" w:color="auto"/>
                <w:right w:val="none" w:sz="0" w:space="0" w:color="auto"/>
              </w:divBdr>
            </w:div>
          </w:divsChild>
        </w:div>
        <w:div w:id="1683971743">
          <w:marLeft w:val="0"/>
          <w:marRight w:val="0"/>
          <w:marTop w:val="0"/>
          <w:marBottom w:val="0"/>
          <w:divBdr>
            <w:top w:val="none" w:sz="0" w:space="0" w:color="auto"/>
            <w:left w:val="none" w:sz="0" w:space="0" w:color="auto"/>
            <w:bottom w:val="none" w:sz="0" w:space="0" w:color="auto"/>
            <w:right w:val="none" w:sz="0" w:space="0" w:color="auto"/>
          </w:divBdr>
        </w:div>
        <w:div w:id="2063290232">
          <w:marLeft w:val="0"/>
          <w:marRight w:val="0"/>
          <w:marTop w:val="300"/>
          <w:marBottom w:val="0"/>
          <w:divBdr>
            <w:top w:val="none" w:sz="0" w:space="0" w:color="auto"/>
            <w:left w:val="none" w:sz="0" w:space="0" w:color="auto"/>
            <w:bottom w:val="none" w:sz="0" w:space="0" w:color="auto"/>
            <w:right w:val="none" w:sz="0" w:space="0" w:color="auto"/>
          </w:divBdr>
        </w:div>
      </w:divsChild>
    </w:div>
    <w:div w:id="1614362108">
      <w:bodyDiv w:val="1"/>
      <w:marLeft w:val="0"/>
      <w:marRight w:val="0"/>
      <w:marTop w:val="0"/>
      <w:marBottom w:val="0"/>
      <w:divBdr>
        <w:top w:val="none" w:sz="0" w:space="0" w:color="auto"/>
        <w:left w:val="none" w:sz="0" w:space="0" w:color="auto"/>
        <w:bottom w:val="none" w:sz="0" w:space="0" w:color="auto"/>
        <w:right w:val="none" w:sz="0" w:space="0" w:color="auto"/>
      </w:divBdr>
      <w:divsChild>
        <w:div w:id="1863978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9371">
      <w:bodyDiv w:val="1"/>
      <w:marLeft w:val="0"/>
      <w:marRight w:val="0"/>
      <w:marTop w:val="0"/>
      <w:marBottom w:val="0"/>
      <w:divBdr>
        <w:top w:val="none" w:sz="0" w:space="0" w:color="auto"/>
        <w:left w:val="none" w:sz="0" w:space="0" w:color="auto"/>
        <w:bottom w:val="none" w:sz="0" w:space="0" w:color="auto"/>
        <w:right w:val="none" w:sz="0" w:space="0" w:color="auto"/>
      </w:divBdr>
      <w:divsChild>
        <w:div w:id="988636203">
          <w:marLeft w:val="0"/>
          <w:marRight w:val="0"/>
          <w:marTop w:val="300"/>
          <w:marBottom w:val="300"/>
          <w:divBdr>
            <w:top w:val="none" w:sz="0" w:space="0" w:color="auto"/>
            <w:left w:val="none" w:sz="0" w:space="0" w:color="auto"/>
            <w:bottom w:val="none" w:sz="0" w:space="0" w:color="auto"/>
            <w:right w:val="none" w:sz="0" w:space="0" w:color="auto"/>
          </w:divBdr>
          <w:divsChild>
            <w:div w:id="656149323">
              <w:marLeft w:val="0"/>
              <w:marRight w:val="0"/>
              <w:marTop w:val="0"/>
              <w:marBottom w:val="0"/>
              <w:divBdr>
                <w:top w:val="none" w:sz="0" w:space="0" w:color="auto"/>
                <w:left w:val="none" w:sz="0" w:space="0" w:color="auto"/>
                <w:bottom w:val="none" w:sz="0" w:space="0" w:color="auto"/>
                <w:right w:val="none" w:sz="0" w:space="0" w:color="auto"/>
              </w:divBdr>
            </w:div>
          </w:divsChild>
        </w:div>
        <w:div w:id="2005627354">
          <w:marLeft w:val="0"/>
          <w:marRight w:val="0"/>
          <w:marTop w:val="0"/>
          <w:marBottom w:val="0"/>
          <w:divBdr>
            <w:top w:val="none" w:sz="0" w:space="0" w:color="auto"/>
            <w:left w:val="none" w:sz="0" w:space="0" w:color="auto"/>
            <w:bottom w:val="none" w:sz="0" w:space="0" w:color="auto"/>
            <w:right w:val="none" w:sz="0" w:space="0" w:color="auto"/>
          </w:divBdr>
        </w:div>
        <w:div w:id="118182243">
          <w:marLeft w:val="0"/>
          <w:marRight w:val="0"/>
          <w:marTop w:val="300"/>
          <w:marBottom w:val="0"/>
          <w:divBdr>
            <w:top w:val="none" w:sz="0" w:space="0" w:color="auto"/>
            <w:left w:val="none" w:sz="0" w:space="0" w:color="auto"/>
            <w:bottom w:val="none" w:sz="0" w:space="0" w:color="auto"/>
            <w:right w:val="none" w:sz="0" w:space="0" w:color="auto"/>
          </w:divBdr>
        </w:div>
      </w:divsChild>
    </w:div>
    <w:div w:id="1619294397">
      <w:bodyDiv w:val="1"/>
      <w:marLeft w:val="0"/>
      <w:marRight w:val="0"/>
      <w:marTop w:val="0"/>
      <w:marBottom w:val="0"/>
      <w:divBdr>
        <w:top w:val="none" w:sz="0" w:space="0" w:color="auto"/>
        <w:left w:val="none" w:sz="0" w:space="0" w:color="auto"/>
        <w:bottom w:val="none" w:sz="0" w:space="0" w:color="auto"/>
        <w:right w:val="none" w:sz="0" w:space="0" w:color="auto"/>
      </w:divBdr>
    </w:div>
    <w:div w:id="16229530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149">
          <w:marLeft w:val="0"/>
          <w:marRight w:val="0"/>
          <w:marTop w:val="0"/>
          <w:marBottom w:val="0"/>
          <w:divBdr>
            <w:top w:val="none" w:sz="0" w:space="0" w:color="auto"/>
            <w:left w:val="none" w:sz="0" w:space="0" w:color="auto"/>
            <w:bottom w:val="none" w:sz="0" w:space="0" w:color="auto"/>
            <w:right w:val="none" w:sz="0" w:space="0" w:color="auto"/>
          </w:divBdr>
          <w:divsChild>
            <w:div w:id="1612394234">
              <w:marLeft w:val="0"/>
              <w:marRight w:val="0"/>
              <w:marTop w:val="0"/>
              <w:marBottom w:val="0"/>
              <w:divBdr>
                <w:top w:val="none" w:sz="0" w:space="0" w:color="auto"/>
                <w:left w:val="none" w:sz="0" w:space="0" w:color="auto"/>
                <w:bottom w:val="none" w:sz="0" w:space="0" w:color="auto"/>
                <w:right w:val="none" w:sz="0" w:space="0" w:color="auto"/>
              </w:divBdr>
            </w:div>
          </w:divsChild>
        </w:div>
        <w:div w:id="1250696384">
          <w:marLeft w:val="0"/>
          <w:marRight w:val="0"/>
          <w:marTop w:val="0"/>
          <w:marBottom w:val="0"/>
          <w:divBdr>
            <w:top w:val="none" w:sz="0" w:space="0" w:color="auto"/>
            <w:left w:val="none" w:sz="0" w:space="0" w:color="auto"/>
            <w:bottom w:val="none" w:sz="0" w:space="0" w:color="auto"/>
            <w:right w:val="none" w:sz="0" w:space="0" w:color="auto"/>
          </w:divBdr>
        </w:div>
        <w:div w:id="1126853825">
          <w:marLeft w:val="0"/>
          <w:marRight w:val="0"/>
          <w:marTop w:val="0"/>
          <w:marBottom w:val="0"/>
          <w:divBdr>
            <w:top w:val="none" w:sz="0" w:space="0" w:color="auto"/>
            <w:left w:val="none" w:sz="0" w:space="0" w:color="auto"/>
            <w:bottom w:val="none" w:sz="0" w:space="0" w:color="auto"/>
            <w:right w:val="none" w:sz="0" w:space="0" w:color="auto"/>
          </w:divBdr>
        </w:div>
      </w:divsChild>
    </w:div>
    <w:div w:id="1623072998">
      <w:bodyDiv w:val="1"/>
      <w:marLeft w:val="0"/>
      <w:marRight w:val="0"/>
      <w:marTop w:val="0"/>
      <w:marBottom w:val="0"/>
      <w:divBdr>
        <w:top w:val="none" w:sz="0" w:space="0" w:color="auto"/>
        <w:left w:val="none" w:sz="0" w:space="0" w:color="auto"/>
        <w:bottom w:val="none" w:sz="0" w:space="0" w:color="auto"/>
        <w:right w:val="none" w:sz="0" w:space="0" w:color="auto"/>
      </w:divBdr>
      <w:divsChild>
        <w:div w:id="1618096597">
          <w:marLeft w:val="0"/>
          <w:marRight w:val="0"/>
          <w:marTop w:val="0"/>
          <w:marBottom w:val="0"/>
          <w:divBdr>
            <w:top w:val="none" w:sz="0" w:space="0" w:color="auto"/>
            <w:left w:val="none" w:sz="0" w:space="0" w:color="auto"/>
            <w:bottom w:val="none" w:sz="0" w:space="0" w:color="auto"/>
            <w:right w:val="none" w:sz="0" w:space="0" w:color="auto"/>
          </w:divBdr>
        </w:div>
        <w:div w:id="1060447938">
          <w:marLeft w:val="0"/>
          <w:marRight w:val="0"/>
          <w:marTop w:val="150"/>
          <w:marBottom w:val="150"/>
          <w:divBdr>
            <w:top w:val="single" w:sz="6" w:space="4" w:color="D7D7D7"/>
            <w:left w:val="none" w:sz="0" w:space="0" w:color="auto"/>
            <w:bottom w:val="single" w:sz="6" w:space="4" w:color="D7D7D7"/>
            <w:right w:val="none" w:sz="0" w:space="0" w:color="auto"/>
          </w:divBdr>
        </w:div>
        <w:div w:id="2134011837">
          <w:marLeft w:val="0"/>
          <w:marRight w:val="0"/>
          <w:marTop w:val="0"/>
          <w:marBottom w:val="0"/>
          <w:divBdr>
            <w:top w:val="none" w:sz="0" w:space="0" w:color="auto"/>
            <w:left w:val="none" w:sz="0" w:space="0" w:color="auto"/>
            <w:bottom w:val="none" w:sz="0" w:space="0" w:color="auto"/>
            <w:right w:val="none" w:sz="0" w:space="0" w:color="auto"/>
          </w:divBdr>
        </w:div>
      </w:divsChild>
    </w:div>
    <w:div w:id="1625384634">
      <w:bodyDiv w:val="1"/>
      <w:marLeft w:val="0"/>
      <w:marRight w:val="0"/>
      <w:marTop w:val="0"/>
      <w:marBottom w:val="0"/>
      <w:divBdr>
        <w:top w:val="none" w:sz="0" w:space="0" w:color="auto"/>
        <w:left w:val="none" w:sz="0" w:space="0" w:color="auto"/>
        <w:bottom w:val="none" w:sz="0" w:space="0" w:color="auto"/>
        <w:right w:val="none" w:sz="0" w:space="0" w:color="auto"/>
      </w:divBdr>
      <w:divsChild>
        <w:div w:id="373192184">
          <w:marLeft w:val="0"/>
          <w:marRight w:val="0"/>
          <w:marTop w:val="300"/>
          <w:marBottom w:val="300"/>
          <w:divBdr>
            <w:top w:val="none" w:sz="0" w:space="0" w:color="auto"/>
            <w:left w:val="none" w:sz="0" w:space="0" w:color="auto"/>
            <w:bottom w:val="none" w:sz="0" w:space="0" w:color="auto"/>
            <w:right w:val="none" w:sz="0" w:space="0" w:color="auto"/>
          </w:divBdr>
          <w:divsChild>
            <w:div w:id="440733361">
              <w:marLeft w:val="0"/>
              <w:marRight w:val="0"/>
              <w:marTop w:val="0"/>
              <w:marBottom w:val="0"/>
              <w:divBdr>
                <w:top w:val="none" w:sz="0" w:space="0" w:color="auto"/>
                <w:left w:val="none" w:sz="0" w:space="0" w:color="auto"/>
                <w:bottom w:val="none" w:sz="0" w:space="0" w:color="auto"/>
                <w:right w:val="none" w:sz="0" w:space="0" w:color="auto"/>
              </w:divBdr>
            </w:div>
          </w:divsChild>
        </w:div>
        <w:div w:id="271788007">
          <w:marLeft w:val="0"/>
          <w:marRight w:val="0"/>
          <w:marTop w:val="0"/>
          <w:marBottom w:val="0"/>
          <w:divBdr>
            <w:top w:val="none" w:sz="0" w:space="0" w:color="auto"/>
            <w:left w:val="none" w:sz="0" w:space="0" w:color="auto"/>
            <w:bottom w:val="none" w:sz="0" w:space="0" w:color="auto"/>
            <w:right w:val="none" w:sz="0" w:space="0" w:color="auto"/>
          </w:divBdr>
        </w:div>
      </w:divsChild>
    </w:div>
    <w:div w:id="1627005757">
      <w:bodyDiv w:val="1"/>
      <w:marLeft w:val="0"/>
      <w:marRight w:val="0"/>
      <w:marTop w:val="0"/>
      <w:marBottom w:val="0"/>
      <w:divBdr>
        <w:top w:val="none" w:sz="0" w:space="0" w:color="auto"/>
        <w:left w:val="none" w:sz="0" w:space="0" w:color="auto"/>
        <w:bottom w:val="none" w:sz="0" w:space="0" w:color="auto"/>
        <w:right w:val="none" w:sz="0" w:space="0" w:color="auto"/>
      </w:divBdr>
      <w:divsChild>
        <w:div w:id="1192302012">
          <w:marLeft w:val="0"/>
          <w:marRight w:val="0"/>
          <w:marTop w:val="300"/>
          <w:marBottom w:val="0"/>
          <w:divBdr>
            <w:top w:val="none" w:sz="0" w:space="0" w:color="auto"/>
            <w:left w:val="single" w:sz="12" w:space="0" w:color="005EB8"/>
            <w:bottom w:val="none" w:sz="0" w:space="0" w:color="auto"/>
            <w:right w:val="none" w:sz="0" w:space="0" w:color="auto"/>
          </w:divBdr>
          <w:divsChild>
            <w:div w:id="314263812">
              <w:marLeft w:val="0"/>
              <w:marRight w:val="0"/>
              <w:marTop w:val="0"/>
              <w:marBottom w:val="0"/>
              <w:divBdr>
                <w:top w:val="none" w:sz="0" w:space="0" w:color="auto"/>
                <w:left w:val="none" w:sz="0" w:space="0" w:color="auto"/>
                <w:bottom w:val="none" w:sz="0" w:space="0" w:color="auto"/>
                <w:right w:val="none" w:sz="0" w:space="0" w:color="auto"/>
              </w:divBdr>
              <w:divsChild>
                <w:div w:id="1817993463">
                  <w:marLeft w:val="0"/>
                  <w:marRight w:val="0"/>
                  <w:marTop w:val="0"/>
                  <w:marBottom w:val="0"/>
                  <w:divBdr>
                    <w:top w:val="none" w:sz="0" w:space="0" w:color="auto"/>
                    <w:left w:val="none" w:sz="0" w:space="0" w:color="auto"/>
                    <w:bottom w:val="none" w:sz="0" w:space="0" w:color="auto"/>
                    <w:right w:val="none" w:sz="0" w:space="0" w:color="auto"/>
                  </w:divBdr>
                  <w:divsChild>
                    <w:div w:id="439102896">
                      <w:marLeft w:val="0"/>
                      <w:marRight w:val="0"/>
                      <w:marTop w:val="0"/>
                      <w:marBottom w:val="0"/>
                      <w:divBdr>
                        <w:top w:val="none" w:sz="0" w:space="0" w:color="auto"/>
                        <w:left w:val="none" w:sz="0" w:space="0" w:color="auto"/>
                        <w:bottom w:val="none" w:sz="0" w:space="0" w:color="auto"/>
                        <w:right w:val="none" w:sz="0" w:space="0" w:color="auto"/>
                      </w:divBdr>
                    </w:div>
                    <w:div w:id="1192762136">
                      <w:marLeft w:val="0"/>
                      <w:marRight w:val="0"/>
                      <w:marTop w:val="0"/>
                      <w:marBottom w:val="0"/>
                      <w:divBdr>
                        <w:top w:val="none" w:sz="0" w:space="0" w:color="auto"/>
                        <w:left w:val="none" w:sz="0" w:space="0" w:color="auto"/>
                        <w:bottom w:val="none" w:sz="0" w:space="0" w:color="auto"/>
                        <w:right w:val="none" w:sz="0" w:space="0" w:color="auto"/>
                      </w:divBdr>
                    </w:div>
                    <w:div w:id="1935896854">
                      <w:marLeft w:val="0"/>
                      <w:marRight w:val="0"/>
                      <w:marTop w:val="0"/>
                      <w:marBottom w:val="0"/>
                      <w:divBdr>
                        <w:top w:val="none" w:sz="0" w:space="0" w:color="auto"/>
                        <w:left w:val="none" w:sz="0" w:space="0" w:color="auto"/>
                        <w:bottom w:val="none" w:sz="0" w:space="0" w:color="auto"/>
                        <w:right w:val="none" w:sz="0" w:space="0" w:color="auto"/>
                      </w:divBdr>
                    </w:div>
                    <w:div w:id="130641325">
                      <w:marLeft w:val="0"/>
                      <w:marRight w:val="0"/>
                      <w:marTop w:val="0"/>
                      <w:marBottom w:val="0"/>
                      <w:divBdr>
                        <w:top w:val="none" w:sz="0" w:space="0" w:color="auto"/>
                        <w:left w:val="none" w:sz="0" w:space="0" w:color="auto"/>
                        <w:bottom w:val="none" w:sz="0" w:space="0" w:color="auto"/>
                        <w:right w:val="none" w:sz="0" w:space="0" w:color="auto"/>
                      </w:divBdr>
                    </w:div>
                    <w:div w:id="941843813">
                      <w:marLeft w:val="0"/>
                      <w:marRight w:val="0"/>
                      <w:marTop w:val="0"/>
                      <w:marBottom w:val="0"/>
                      <w:divBdr>
                        <w:top w:val="none" w:sz="0" w:space="0" w:color="auto"/>
                        <w:left w:val="none" w:sz="0" w:space="0" w:color="auto"/>
                        <w:bottom w:val="none" w:sz="0" w:space="0" w:color="auto"/>
                        <w:right w:val="none" w:sz="0" w:space="0" w:color="auto"/>
                      </w:divBdr>
                    </w:div>
                    <w:div w:id="126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6048">
          <w:marLeft w:val="0"/>
          <w:marRight w:val="0"/>
          <w:marTop w:val="300"/>
          <w:marBottom w:val="0"/>
          <w:divBdr>
            <w:top w:val="none" w:sz="0" w:space="0" w:color="auto"/>
            <w:left w:val="single" w:sz="12" w:space="0" w:color="005EB8"/>
            <w:bottom w:val="none" w:sz="0" w:space="0" w:color="auto"/>
            <w:right w:val="none" w:sz="0" w:space="0" w:color="auto"/>
          </w:divBdr>
          <w:divsChild>
            <w:div w:id="671176940">
              <w:marLeft w:val="0"/>
              <w:marRight w:val="0"/>
              <w:marTop w:val="0"/>
              <w:marBottom w:val="0"/>
              <w:divBdr>
                <w:top w:val="none" w:sz="0" w:space="0" w:color="auto"/>
                <w:left w:val="none" w:sz="0" w:space="0" w:color="auto"/>
                <w:bottom w:val="none" w:sz="0" w:space="0" w:color="auto"/>
                <w:right w:val="none" w:sz="0" w:space="0" w:color="auto"/>
              </w:divBdr>
              <w:divsChild>
                <w:div w:id="228544438">
                  <w:marLeft w:val="0"/>
                  <w:marRight w:val="0"/>
                  <w:marTop w:val="0"/>
                  <w:marBottom w:val="0"/>
                  <w:divBdr>
                    <w:top w:val="none" w:sz="0" w:space="0" w:color="auto"/>
                    <w:left w:val="none" w:sz="0" w:space="0" w:color="auto"/>
                    <w:bottom w:val="none" w:sz="0" w:space="0" w:color="auto"/>
                    <w:right w:val="none" w:sz="0" w:space="0" w:color="auto"/>
                  </w:divBdr>
                  <w:divsChild>
                    <w:div w:id="1660234908">
                      <w:marLeft w:val="0"/>
                      <w:marRight w:val="0"/>
                      <w:marTop w:val="0"/>
                      <w:marBottom w:val="0"/>
                      <w:divBdr>
                        <w:top w:val="none" w:sz="0" w:space="0" w:color="auto"/>
                        <w:left w:val="none" w:sz="0" w:space="0" w:color="auto"/>
                        <w:bottom w:val="none" w:sz="0" w:space="0" w:color="auto"/>
                        <w:right w:val="none" w:sz="0" w:space="0" w:color="auto"/>
                      </w:divBdr>
                    </w:div>
                    <w:div w:id="1900507495">
                      <w:marLeft w:val="0"/>
                      <w:marRight w:val="0"/>
                      <w:marTop w:val="0"/>
                      <w:marBottom w:val="0"/>
                      <w:divBdr>
                        <w:top w:val="none" w:sz="0" w:space="0" w:color="auto"/>
                        <w:left w:val="none" w:sz="0" w:space="0" w:color="auto"/>
                        <w:bottom w:val="none" w:sz="0" w:space="0" w:color="auto"/>
                        <w:right w:val="none" w:sz="0" w:space="0" w:color="auto"/>
                      </w:divBdr>
                    </w:div>
                    <w:div w:id="918372582">
                      <w:marLeft w:val="0"/>
                      <w:marRight w:val="0"/>
                      <w:marTop w:val="0"/>
                      <w:marBottom w:val="0"/>
                      <w:divBdr>
                        <w:top w:val="none" w:sz="0" w:space="0" w:color="auto"/>
                        <w:left w:val="none" w:sz="0" w:space="0" w:color="auto"/>
                        <w:bottom w:val="none" w:sz="0" w:space="0" w:color="auto"/>
                        <w:right w:val="none" w:sz="0" w:space="0" w:color="auto"/>
                      </w:divBdr>
                    </w:div>
                    <w:div w:id="1468011554">
                      <w:marLeft w:val="0"/>
                      <w:marRight w:val="0"/>
                      <w:marTop w:val="0"/>
                      <w:marBottom w:val="0"/>
                      <w:divBdr>
                        <w:top w:val="none" w:sz="0" w:space="0" w:color="auto"/>
                        <w:left w:val="none" w:sz="0" w:space="0" w:color="auto"/>
                        <w:bottom w:val="none" w:sz="0" w:space="0" w:color="auto"/>
                        <w:right w:val="none" w:sz="0" w:space="0" w:color="auto"/>
                      </w:divBdr>
                    </w:div>
                    <w:div w:id="1633169055">
                      <w:marLeft w:val="0"/>
                      <w:marRight w:val="0"/>
                      <w:marTop w:val="0"/>
                      <w:marBottom w:val="0"/>
                      <w:divBdr>
                        <w:top w:val="none" w:sz="0" w:space="0" w:color="auto"/>
                        <w:left w:val="none" w:sz="0" w:space="0" w:color="auto"/>
                        <w:bottom w:val="none" w:sz="0" w:space="0" w:color="auto"/>
                        <w:right w:val="none" w:sz="0" w:space="0" w:color="auto"/>
                      </w:divBdr>
                    </w:div>
                    <w:div w:id="5833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760939">
          <w:marLeft w:val="0"/>
          <w:marRight w:val="0"/>
          <w:marTop w:val="300"/>
          <w:marBottom w:val="0"/>
          <w:divBdr>
            <w:top w:val="none" w:sz="0" w:space="0" w:color="auto"/>
            <w:left w:val="single" w:sz="12" w:space="0" w:color="005EB8"/>
            <w:bottom w:val="none" w:sz="0" w:space="0" w:color="auto"/>
            <w:right w:val="none" w:sz="0" w:space="0" w:color="auto"/>
          </w:divBdr>
          <w:divsChild>
            <w:div w:id="1386180941">
              <w:marLeft w:val="0"/>
              <w:marRight w:val="0"/>
              <w:marTop w:val="0"/>
              <w:marBottom w:val="0"/>
              <w:divBdr>
                <w:top w:val="none" w:sz="0" w:space="0" w:color="auto"/>
                <w:left w:val="none" w:sz="0" w:space="0" w:color="auto"/>
                <w:bottom w:val="none" w:sz="0" w:space="0" w:color="auto"/>
                <w:right w:val="none" w:sz="0" w:space="0" w:color="auto"/>
              </w:divBdr>
              <w:divsChild>
                <w:div w:id="1967391169">
                  <w:marLeft w:val="0"/>
                  <w:marRight w:val="0"/>
                  <w:marTop w:val="0"/>
                  <w:marBottom w:val="0"/>
                  <w:divBdr>
                    <w:top w:val="none" w:sz="0" w:space="0" w:color="auto"/>
                    <w:left w:val="none" w:sz="0" w:space="0" w:color="auto"/>
                    <w:bottom w:val="none" w:sz="0" w:space="0" w:color="auto"/>
                    <w:right w:val="none" w:sz="0" w:space="0" w:color="auto"/>
                  </w:divBdr>
                  <w:divsChild>
                    <w:div w:id="1267537315">
                      <w:marLeft w:val="0"/>
                      <w:marRight w:val="0"/>
                      <w:marTop w:val="0"/>
                      <w:marBottom w:val="0"/>
                      <w:divBdr>
                        <w:top w:val="none" w:sz="0" w:space="0" w:color="auto"/>
                        <w:left w:val="none" w:sz="0" w:space="0" w:color="auto"/>
                        <w:bottom w:val="none" w:sz="0" w:space="0" w:color="auto"/>
                        <w:right w:val="none" w:sz="0" w:space="0" w:color="auto"/>
                      </w:divBdr>
                    </w:div>
                    <w:div w:id="287245217">
                      <w:marLeft w:val="0"/>
                      <w:marRight w:val="0"/>
                      <w:marTop w:val="0"/>
                      <w:marBottom w:val="0"/>
                      <w:divBdr>
                        <w:top w:val="none" w:sz="0" w:space="0" w:color="auto"/>
                        <w:left w:val="none" w:sz="0" w:space="0" w:color="auto"/>
                        <w:bottom w:val="none" w:sz="0" w:space="0" w:color="auto"/>
                        <w:right w:val="none" w:sz="0" w:space="0" w:color="auto"/>
                      </w:divBdr>
                    </w:div>
                    <w:div w:id="1214806211">
                      <w:marLeft w:val="0"/>
                      <w:marRight w:val="0"/>
                      <w:marTop w:val="0"/>
                      <w:marBottom w:val="0"/>
                      <w:divBdr>
                        <w:top w:val="none" w:sz="0" w:space="0" w:color="auto"/>
                        <w:left w:val="none" w:sz="0" w:space="0" w:color="auto"/>
                        <w:bottom w:val="none" w:sz="0" w:space="0" w:color="auto"/>
                        <w:right w:val="none" w:sz="0" w:space="0" w:color="auto"/>
                      </w:divBdr>
                    </w:div>
                    <w:div w:id="247008309">
                      <w:marLeft w:val="0"/>
                      <w:marRight w:val="0"/>
                      <w:marTop w:val="0"/>
                      <w:marBottom w:val="0"/>
                      <w:divBdr>
                        <w:top w:val="none" w:sz="0" w:space="0" w:color="auto"/>
                        <w:left w:val="none" w:sz="0" w:space="0" w:color="auto"/>
                        <w:bottom w:val="none" w:sz="0" w:space="0" w:color="auto"/>
                        <w:right w:val="none" w:sz="0" w:space="0" w:color="auto"/>
                      </w:divBdr>
                    </w:div>
                    <w:div w:id="1515342660">
                      <w:marLeft w:val="0"/>
                      <w:marRight w:val="0"/>
                      <w:marTop w:val="0"/>
                      <w:marBottom w:val="0"/>
                      <w:divBdr>
                        <w:top w:val="none" w:sz="0" w:space="0" w:color="auto"/>
                        <w:left w:val="none" w:sz="0" w:space="0" w:color="auto"/>
                        <w:bottom w:val="none" w:sz="0" w:space="0" w:color="auto"/>
                        <w:right w:val="none" w:sz="0" w:space="0" w:color="auto"/>
                      </w:divBdr>
                    </w:div>
                    <w:div w:id="21299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035102">
          <w:marLeft w:val="0"/>
          <w:marRight w:val="0"/>
          <w:marTop w:val="300"/>
          <w:marBottom w:val="0"/>
          <w:divBdr>
            <w:top w:val="none" w:sz="0" w:space="0" w:color="auto"/>
            <w:left w:val="single" w:sz="12" w:space="0" w:color="005EB8"/>
            <w:bottom w:val="none" w:sz="0" w:space="0" w:color="auto"/>
            <w:right w:val="none" w:sz="0" w:space="0" w:color="auto"/>
          </w:divBdr>
          <w:divsChild>
            <w:div w:id="1810514066">
              <w:marLeft w:val="0"/>
              <w:marRight w:val="0"/>
              <w:marTop w:val="0"/>
              <w:marBottom w:val="0"/>
              <w:divBdr>
                <w:top w:val="none" w:sz="0" w:space="0" w:color="auto"/>
                <w:left w:val="none" w:sz="0" w:space="0" w:color="auto"/>
                <w:bottom w:val="none" w:sz="0" w:space="0" w:color="auto"/>
                <w:right w:val="none" w:sz="0" w:space="0" w:color="auto"/>
              </w:divBdr>
              <w:divsChild>
                <w:div w:id="1345861468">
                  <w:marLeft w:val="0"/>
                  <w:marRight w:val="0"/>
                  <w:marTop w:val="0"/>
                  <w:marBottom w:val="0"/>
                  <w:divBdr>
                    <w:top w:val="none" w:sz="0" w:space="0" w:color="auto"/>
                    <w:left w:val="none" w:sz="0" w:space="0" w:color="auto"/>
                    <w:bottom w:val="none" w:sz="0" w:space="0" w:color="auto"/>
                    <w:right w:val="none" w:sz="0" w:space="0" w:color="auto"/>
                  </w:divBdr>
                  <w:divsChild>
                    <w:div w:id="273366538">
                      <w:marLeft w:val="0"/>
                      <w:marRight w:val="0"/>
                      <w:marTop w:val="0"/>
                      <w:marBottom w:val="0"/>
                      <w:divBdr>
                        <w:top w:val="none" w:sz="0" w:space="0" w:color="auto"/>
                        <w:left w:val="none" w:sz="0" w:space="0" w:color="auto"/>
                        <w:bottom w:val="none" w:sz="0" w:space="0" w:color="auto"/>
                        <w:right w:val="none" w:sz="0" w:space="0" w:color="auto"/>
                      </w:divBdr>
                    </w:div>
                    <w:div w:id="774208962">
                      <w:marLeft w:val="0"/>
                      <w:marRight w:val="0"/>
                      <w:marTop w:val="0"/>
                      <w:marBottom w:val="0"/>
                      <w:divBdr>
                        <w:top w:val="none" w:sz="0" w:space="0" w:color="auto"/>
                        <w:left w:val="none" w:sz="0" w:space="0" w:color="auto"/>
                        <w:bottom w:val="none" w:sz="0" w:space="0" w:color="auto"/>
                        <w:right w:val="none" w:sz="0" w:space="0" w:color="auto"/>
                      </w:divBdr>
                    </w:div>
                    <w:div w:id="835657593">
                      <w:marLeft w:val="0"/>
                      <w:marRight w:val="0"/>
                      <w:marTop w:val="0"/>
                      <w:marBottom w:val="0"/>
                      <w:divBdr>
                        <w:top w:val="none" w:sz="0" w:space="0" w:color="auto"/>
                        <w:left w:val="none" w:sz="0" w:space="0" w:color="auto"/>
                        <w:bottom w:val="none" w:sz="0" w:space="0" w:color="auto"/>
                        <w:right w:val="none" w:sz="0" w:space="0" w:color="auto"/>
                      </w:divBdr>
                    </w:div>
                    <w:div w:id="82261852">
                      <w:marLeft w:val="0"/>
                      <w:marRight w:val="0"/>
                      <w:marTop w:val="0"/>
                      <w:marBottom w:val="0"/>
                      <w:divBdr>
                        <w:top w:val="none" w:sz="0" w:space="0" w:color="auto"/>
                        <w:left w:val="none" w:sz="0" w:space="0" w:color="auto"/>
                        <w:bottom w:val="none" w:sz="0" w:space="0" w:color="auto"/>
                        <w:right w:val="none" w:sz="0" w:space="0" w:color="auto"/>
                      </w:divBdr>
                    </w:div>
                    <w:div w:id="1664966228">
                      <w:marLeft w:val="0"/>
                      <w:marRight w:val="0"/>
                      <w:marTop w:val="0"/>
                      <w:marBottom w:val="0"/>
                      <w:divBdr>
                        <w:top w:val="none" w:sz="0" w:space="0" w:color="auto"/>
                        <w:left w:val="none" w:sz="0" w:space="0" w:color="auto"/>
                        <w:bottom w:val="none" w:sz="0" w:space="0" w:color="auto"/>
                        <w:right w:val="none" w:sz="0" w:space="0" w:color="auto"/>
                      </w:divBdr>
                    </w:div>
                    <w:div w:id="16772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3712">
          <w:marLeft w:val="0"/>
          <w:marRight w:val="0"/>
          <w:marTop w:val="300"/>
          <w:marBottom w:val="0"/>
          <w:divBdr>
            <w:top w:val="none" w:sz="0" w:space="0" w:color="auto"/>
            <w:left w:val="single" w:sz="12" w:space="0" w:color="005EB8"/>
            <w:bottom w:val="none" w:sz="0" w:space="0" w:color="auto"/>
            <w:right w:val="none" w:sz="0" w:space="0" w:color="auto"/>
          </w:divBdr>
          <w:divsChild>
            <w:div w:id="1262759006">
              <w:marLeft w:val="0"/>
              <w:marRight w:val="0"/>
              <w:marTop w:val="0"/>
              <w:marBottom w:val="0"/>
              <w:divBdr>
                <w:top w:val="none" w:sz="0" w:space="0" w:color="auto"/>
                <w:left w:val="none" w:sz="0" w:space="0" w:color="auto"/>
                <w:bottom w:val="none" w:sz="0" w:space="0" w:color="auto"/>
                <w:right w:val="none" w:sz="0" w:space="0" w:color="auto"/>
              </w:divBdr>
              <w:divsChild>
                <w:div w:id="1145850567">
                  <w:marLeft w:val="0"/>
                  <w:marRight w:val="0"/>
                  <w:marTop w:val="0"/>
                  <w:marBottom w:val="0"/>
                  <w:divBdr>
                    <w:top w:val="none" w:sz="0" w:space="0" w:color="auto"/>
                    <w:left w:val="none" w:sz="0" w:space="0" w:color="auto"/>
                    <w:bottom w:val="none" w:sz="0" w:space="0" w:color="auto"/>
                    <w:right w:val="none" w:sz="0" w:space="0" w:color="auto"/>
                  </w:divBdr>
                  <w:divsChild>
                    <w:div w:id="625239319">
                      <w:marLeft w:val="0"/>
                      <w:marRight w:val="0"/>
                      <w:marTop w:val="0"/>
                      <w:marBottom w:val="0"/>
                      <w:divBdr>
                        <w:top w:val="none" w:sz="0" w:space="0" w:color="auto"/>
                        <w:left w:val="none" w:sz="0" w:space="0" w:color="auto"/>
                        <w:bottom w:val="none" w:sz="0" w:space="0" w:color="auto"/>
                        <w:right w:val="none" w:sz="0" w:space="0" w:color="auto"/>
                      </w:divBdr>
                    </w:div>
                    <w:div w:id="1340541835">
                      <w:marLeft w:val="0"/>
                      <w:marRight w:val="0"/>
                      <w:marTop w:val="0"/>
                      <w:marBottom w:val="0"/>
                      <w:divBdr>
                        <w:top w:val="none" w:sz="0" w:space="0" w:color="auto"/>
                        <w:left w:val="none" w:sz="0" w:space="0" w:color="auto"/>
                        <w:bottom w:val="none" w:sz="0" w:space="0" w:color="auto"/>
                        <w:right w:val="none" w:sz="0" w:space="0" w:color="auto"/>
                      </w:divBdr>
                    </w:div>
                    <w:div w:id="1345787000">
                      <w:marLeft w:val="0"/>
                      <w:marRight w:val="0"/>
                      <w:marTop w:val="0"/>
                      <w:marBottom w:val="0"/>
                      <w:divBdr>
                        <w:top w:val="none" w:sz="0" w:space="0" w:color="auto"/>
                        <w:left w:val="none" w:sz="0" w:space="0" w:color="auto"/>
                        <w:bottom w:val="none" w:sz="0" w:space="0" w:color="auto"/>
                        <w:right w:val="none" w:sz="0" w:space="0" w:color="auto"/>
                      </w:divBdr>
                    </w:div>
                    <w:div w:id="1206798977">
                      <w:marLeft w:val="0"/>
                      <w:marRight w:val="0"/>
                      <w:marTop w:val="0"/>
                      <w:marBottom w:val="0"/>
                      <w:divBdr>
                        <w:top w:val="none" w:sz="0" w:space="0" w:color="auto"/>
                        <w:left w:val="none" w:sz="0" w:space="0" w:color="auto"/>
                        <w:bottom w:val="none" w:sz="0" w:space="0" w:color="auto"/>
                        <w:right w:val="none" w:sz="0" w:space="0" w:color="auto"/>
                      </w:divBdr>
                    </w:div>
                    <w:div w:id="1694264387">
                      <w:marLeft w:val="0"/>
                      <w:marRight w:val="0"/>
                      <w:marTop w:val="0"/>
                      <w:marBottom w:val="0"/>
                      <w:divBdr>
                        <w:top w:val="none" w:sz="0" w:space="0" w:color="auto"/>
                        <w:left w:val="none" w:sz="0" w:space="0" w:color="auto"/>
                        <w:bottom w:val="none" w:sz="0" w:space="0" w:color="auto"/>
                        <w:right w:val="none" w:sz="0" w:space="0" w:color="auto"/>
                      </w:divBdr>
                    </w:div>
                    <w:div w:id="20903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12741">
          <w:marLeft w:val="0"/>
          <w:marRight w:val="0"/>
          <w:marTop w:val="300"/>
          <w:marBottom w:val="0"/>
          <w:divBdr>
            <w:top w:val="none" w:sz="0" w:space="0" w:color="auto"/>
            <w:left w:val="single" w:sz="12" w:space="0" w:color="005EB8"/>
            <w:bottom w:val="none" w:sz="0" w:space="0" w:color="auto"/>
            <w:right w:val="none" w:sz="0" w:space="0" w:color="auto"/>
          </w:divBdr>
          <w:divsChild>
            <w:div w:id="651182147">
              <w:marLeft w:val="0"/>
              <w:marRight w:val="0"/>
              <w:marTop w:val="0"/>
              <w:marBottom w:val="0"/>
              <w:divBdr>
                <w:top w:val="none" w:sz="0" w:space="0" w:color="auto"/>
                <w:left w:val="none" w:sz="0" w:space="0" w:color="auto"/>
                <w:bottom w:val="none" w:sz="0" w:space="0" w:color="auto"/>
                <w:right w:val="none" w:sz="0" w:space="0" w:color="auto"/>
              </w:divBdr>
              <w:divsChild>
                <w:div w:id="2129813962">
                  <w:marLeft w:val="0"/>
                  <w:marRight w:val="0"/>
                  <w:marTop w:val="0"/>
                  <w:marBottom w:val="0"/>
                  <w:divBdr>
                    <w:top w:val="none" w:sz="0" w:space="0" w:color="auto"/>
                    <w:left w:val="none" w:sz="0" w:space="0" w:color="auto"/>
                    <w:bottom w:val="none" w:sz="0" w:space="0" w:color="auto"/>
                    <w:right w:val="none" w:sz="0" w:space="0" w:color="auto"/>
                  </w:divBdr>
                  <w:divsChild>
                    <w:div w:id="825166723">
                      <w:marLeft w:val="0"/>
                      <w:marRight w:val="0"/>
                      <w:marTop w:val="0"/>
                      <w:marBottom w:val="0"/>
                      <w:divBdr>
                        <w:top w:val="none" w:sz="0" w:space="0" w:color="auto"/>
                        <w:left w:val="none" w:sz="0" w:space="0" w:color="auto"/>
                        <w:bottom w:val="none" w:sz="0" w:space="0" w:color="auto"/>
                        <w:right w:val="none" w:sz="0" w:space="0" w:color="auto"/>
                      </w:divBdr>
                    </w:div>
                    <w:div w:id="942109135">
                      <w:marLeft w:val="0"/>
                      <w:marRight w:val="0"/>
                      <w:marTop w:val="0"/>
                      <w:marBottom w:val="0"/>
                      <w:divBdr>
                        <w:top w:val="none" w:sz="0" w:space="0" w:color="auto"/>
                        <w:left w:val="none" w:sz="0" w:space="0" w:color="auto"/>
                        <w:bottom w:val="none" w:sz="0" w:space="0" w:color="auto"/>
                        <w:right w:val="none" w:sz="0" w:space="0" w:color="auto"/>
                      </w:divBdr>
                    </w:div>
                    <w:div w:id="720832125">
                      <w:marLeft w:val="0"/>
                      <w:marRight w:val="0"/>
                      <w:marTop w:val="0"/>
                      <w:marBottom w:val="0"/>
                      <w:divBdr>
                        <w:top w:val="none" w:sz="0" w:space="0" w:color="auto"/>
                        <w:left w:val="none" w:sz="0" w:space="0" w:color="auto"/>
                        <w:bottom w:val="none" w:sz="0" w:space="0" w:color="auto"/>
                        <w:right w:val="none" w:sz="0" w:space="0" w:color="auto"/>
                      </w:divBdr>
                    </w:div>
                    <w:div w:id="1658531967">
                      <w:marLeft w:val="0"/>
                      <w:marRight w:val="0"/>
                      <w:marTop w:val="0"/>
                      <w:marBottom w:val="0"/>
                      <w:divBdr>
                        <w:top w:val="none" w:sz="0" w:space="0" w:color="auto"/>
                        <w:left w:val="none" w:sz="0" w:space="0" w:color="auto"/>
                        <w:bottom w:val="none" w:sz="0" w:space="0" w:color="auto"/>
                        <w:right w:val="none" w:sz="0" w:space="0" w:color="auto"/>
                      </w:divBdr>
                    </w:div>
                    <w:div w:id="380516862">
                      <w:marLeft w:val="0"/>
                      <w:marRight w:val="0"/>
                      <w:marTop w:val="0"/>
                      <w:marBottom w:val="0"/>
                      <w:divBdr>
                        <w:top w:val="none" w:sz="0" w:space="0" w:color="auto"/>
                        <w:left w:val="none" w:sz="0" w:space="0" w:color="auto"/>
                        <w:bottom w:val="none" w:sz="0" w:space="0" w:color="auto"/>
                        <w:right w:val="none" w:sz="0" w:space="0" w:color="auto"/>
                      </w:divBdr>
                    </w:div>
                    <w:div w:id="18285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31131">
          <w:marLeft w:val="0"/>
          <w:marRight w:val="0"/>
          <w:marTop w:val="300"/>
          <w:marBottom w:val="0"/>
          <w:divBdr>
            <w:top w:val="none" w:sz="0" w:space="0" w:color="auto"/>
            <w:left w:val="single" w:sz="12" w:space="0" w:color="005EB8"/>
            <w:bottom w:val="none" w:sz="0" w:space="0" w:color="auto"/>
            <w:right w:val="none" w:sz="0" w:space="0" w:color="auto"/>
          </w:divBdr>
          <w:divsChild>
            <w:div w:id="1806894050">
              <w:marLeft w:val="0"/>
              <w:marRight w:val="0"/>
              <w:marTop w:val="0"/>
              <w:marBottom w:val="0"/>
              <w:divBdr>
                <w:top w:val="none" w:sz="0" w:space="0" w:color="auto"/>
                <w:left w:val="none" w:sz="0" w:space="0" w:color="auto"/>
                <w:bottom w:val="none" w:sz="0" w:space="0" w:color="auto"/>
                <w:right w:val="none" w:sz="0" w:space="0" w:color="auto"/>
              </w:divBdr>
              <w:divsChild>
                <w:div w:id="1796675762">
                  <w:marLeft w:val="0"/>
                  <w:marRight w:val="0"/>
                  <w:marTop w:val="0"/>
                  <w:marBottom w:val="0"/>
                  <w:divBdr>
                    <w:top w:val="none" w:sz="0" w:space="0" w:color="auto"/>
                    <w:left w:val="none" w:sz="0" w:space="0" w:color="auto"/>
                    <w:bottom w:val="none" w:sz="0" w:space="0" w:color="auto"/>
                    <w:right w:val="none" w:sz="0" w:space="0" w:color="auto"/>
                  </w:divBdr>
                  <w:divsChild>
                    <w:div w:id="137000068">
                      <w:marLeft w:val="0"/>
                      <w:marRight w:val="0"/>
                      <w:marTop w:val="0"/>
                      <w:marBottom w:val="0"/>
                      <w:divBdr>
                        <w:top w:val="none" w:sz="0" w:space="0" w:color="auto"/>
                        <w:left w:val="none" w:sz="0" w:space="0" w:color="auto"/>
                        <w:bottom w:val="none" w:sz="0" w:space="0" w:color="auto"/>
                        <w:right w:val="none" w:sz="0" w:space="0" w:color="auto"/>
                      </w:divBdr>
                    </w:div>
                    <w:div w:id="663163379">
                      <w:marLeft w:val="0"/>
                      <w:marRight w:val="0"/>
                      <w:marTop w:val="0"/>
                      <w:marBottom w:val="0"/>
                      <w:divBdr>
                        <w:top w:val="none" w:sz="0" w:space="0" w:color="auto"/>
                        <w:left w:val="none" w:sz="0" w:space="0" w:color="auto"/>
                        <w:bottom w:val="none" w:sz="0" w:space="0" w:color="auto"/>
                        <w:right w:val="none" w:sz="0" w:space="0" w:color="auto"/>
                      </w:divBdr>
                    </w:div>
                    <w:div w:id="903875451">
                      <w:marLeft w:val="0"/>
                      <w:marRight w:val="0"/>
                      <w:marTop w:val="0"/>
                      <w:marBottom w:val="0"/>
                      <w:divBdr>
                        <w:top w:val="none" w:sz="0" w:space="0" w:color="auto"/>
                        <w:left w:val="none" w:sz="0" w:space="0" w:color="auto"/>
                        <w:bottom w:val="none" w:sz="0" w:space="0" w:color="auto"/>
                        <w:right w:val="none" w:sz="0" w:space="0" w:color="auto"/>
                      </w:divBdr>
                    </w:div>
                    <w:div w:id="2089300685">
                      <w:marLeft w:val="0"/>
                      <w:marRight w:val="0"/>
                      <w:marTop w:val="0"/>
                      <w:marBottom w:val="0"/>
                      <w:divBdr>
                        <w:top w:val="none" w:sz="0" w:space="0" w:color="auto"/>
                        <w:left w:val="none" w:sz="0" w:space="0" w:color="auto"/>
                        <w:bottom w:val="none" w:sz="0" w:space="0" w:color="auto"/>
                        <w:right w:val="none" w:sz="0" w:space="0" w:color="auto"/>
                      </w:divBdr>
                    </w:div>
                    <w:div w:id="17776083">
                      <w:marLeft w:val="0"/>
                      <w:marRight w:val="0"/>
                      <w:marTop w:val="0"/>
                      <w:marBottom w:val="0"/>
                      <w:divBdr>
                        <w:top w:val="none" w:sz="0" w:space="0" w:color="auto"/>
                        <w:left w:val="none" w:sz="0" w:space="0" w:color="auto"/>
                        <w:bottom w:val="none" w:sz="0" w:space="0" w:color="auto"/>
                        <w:right w:val="none" w:sz="0" w:space="0" w:color="auto"/>
                      </w:divBdr>
                    </w:div>
                    <w:div w:id="18506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18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02">
          <w:marLeft w:val="0"/>
          <w:marRight w:val="0"/>
          <w:marTop w:val="300"/>
          <w:marBottom w:val="300"/>
          <w:divBdr>
            <w:top w:val="none" w:sz="0" w:space="0" w:color="auto"/>
            <w:left w:val="none" w:sz="0" w:space="0" w:color="auto"/>
            <w:bottom w:val="none" w:sz="0" w:space="0" w:color="auto"/>
            <w:right w:val="none" w:sz="0" w:space="0" w:color="auto"/>
          </w:divBdr>
          <w:divsChild>
            <w:div w:id="24840464">
              <w:marLeft w:val="0"/>
              <w:marRight w:val="0"/>
              <w:marTop w:val="0"/>
              <w:marBottom w:val="0"/>
              <w:divBdr>
                <w:top w:val="none" w:sz="0" w:space="0" w:color="auto"/>
                <w:left w:val="none" w:sz="0" w:space="0" w:color="auto"/>
                <w:bottom w:val="none" w:sz="0" w:space="0" w:color="auto"/>
                <w:right w:val="none" w:sz="0" w:space="0" w:color="auto"/>
              </w:divBdr>
            </w:div>
          </w:divsChild>
        </w:div>
        <w:div w:id="1719281412">
          <w:marLeft w:val="0"/>
          <w:marRight w:val="0"/>
          <w:marTop w:val="0"/>
          <w:marBottom w:val="0"/>
          <w:divBdr>
            <w:top w:val="none" w:sz="0" w:space="0" w:color="auto"/>
            <w:left w:val="none" w:sz="0" w:space="0" w:color="auto"/>
            <w:bottom w:val="none" w:sz="0" w:space="0" w:color="auto"/>
            <w:right w:val="none" w:sz="0" w:space="0" w:color="auto"/>
          </w:divBdr>
        </w:div>
        <w:div w:id="1363290164">
          <w:marLeft w:val="0"/>
          <w:marRight w:val="0"/>
          <w:marTop w:val="300"/>
          <w:marBottom w:val="0"/>
          <w:divBdr>
            <w:top w:val="none" w:sz="0" w:space="0" w:color="auto"/>
            <w:left w:val="none" w:sz="0" w:space="0" w:color="auto"/>
            <w:bottom w:val="none" w:sz="0" w:space="0" w:color="auto"/>
            <w:right w:val="none" w:sz="0" w:space="0" w:color="auto"/>
          </w:divBdr>
        </w:div>
      </w:divsChild>
    </w:div>
    <w:div w:id="1633100476">
      <w:bodyDiv w:val="1"/>
      <w:marLeft w:val="0"/>
      <w:marRight w:val="0"/>
      <w:marTop w:val="0"/>
      <w:marBottom w:val="0"/>
      <w:divBdr>
        <w:top w:val="none" w:sz="0" w:space="0" w:color="auto"/>
        <w:left w:val="none" w:sz="0" w:space="0" w:color="auto"/>
        <w:bottom w:val="none" w:sz="0" w:space="0" w:color="auto"/>
        <w:right w:val="none" w:sz="0" w:space="0" w:color="auto"/>
      </w:divBdr>
      <w:divsChild>
        <w:div w:id="1475874464">
          <w:marLeft w:val="0"/>
          <w:marRight w:val="0"/>
          <w:marTop w:val="0"/>
          <w:marBottom w:val="0"/>
          <w:divBdr>
            <w:top w:val="none" w:sz="0" w:space="0" w:color="auto"/>
            <w:left w:val="none" w:sz="0" w:space="0" w:color="auto"/>
            <w:bottom w:val="none" w:sz="0" w:space="0" w:color="auto"/>
            <w:right w:val="none" w:sz="0" w:space="0" w:color="auto"/>
          </w:divBdr>
        </w:div>
        <w:div w:id="435947385">
          <w:marLeft w:val="0"/>
          <w:marRight w:val="0"/>
          <w:marTop w:val="150"/>
          <w:marBottom w:val="150"/>
          <w:divBdr>
            <w:top w:val="single" w:sz="6" w:space="4" w:color="D7D7D7"/>
            <w:left w:val="none" w:sz="0" w:space="0" w:color="auto"/>
            <w:bottom w:val="single" w:sz="6" w:space="4" w:color="D7D7D7"/>
            <w:right w:val="none" w:sz="0" w:space="0" w:color="auto"/>
          </w:divBdr>
        </w:div>
        <w:div w:id="532183995">
          <w:marLeft w:val="0"/>
          <w:marRight w:val="0"/>
          <w:marTop w:val="0"/>
          <w:marBottom w:val="375"/>
          <w:divBdr>
            <w:top w:val="none" w:sz="0" w:space="0" w:color="auto"/>
            <w:left w:val="none" w:sz="0" w:space="0" w:color="auto"/>
            <w:bottom w:val="none" w:sz="0" w:space="0" w:color="auto"/>
            <w:right w:val="none" w:sz="0" w:space="0" w:color="auto"/>
          </w:divBdr>
          <w:divsChild>
            <w:div w:id="692652230">
              <w:marLeft w:val="0"/>
              <w:marRight w:val="0"/>
              <w:marTop w:val="0"/>
              <w:marBottom w:val="0"/>
              <w:divBdr>
                <w:top w:val="none" w:sz="0" w:space="0" w:color="auto"/>
                <w:left w:val="none" w:sz="0" w:space="0" w:color="auto"/>
                <w:bottom w:val="none" w:sz="0" w:space="0" w:color="auto"/>
                <w:right w:val="none" w:sz="0" w:space="0" w:color="auto"/>
              </w:divBdr>
            </w:div>
          </w:divsChild>
        </w:div>
        <w:div w:id="1640526662">
          <w:marLeft w:val="0"/>
          <w:marRight w:val="0"/>
          <w:marTop w:val="0"/>
          <w:marBottom w:val="0"/>
          <w:divBdr>
            <w:top w:val="none" w:sz="0" w:space="0" w:color="auto"/>
            <w:left w:val="none" w:sz="0" w:space="0" w:color="auto"/>
            <w:bottom w:val="none" w:sz="0" w:space="0" w:color="auto"/>
            <w:right w:val="none" w:sz="0" w:space="0" w:color="auto"/>
          </w:divBdr>
        </w:div>
      </w:divsChild>
    </w:div>
    <w:div w:id="1633246465">
      <w:bodyDiv w:val="1"/>
      <w:marLeft w:val="0"/>
      <w:marRight w:val="0"/>
      <w:marTop w:val="0"/>
      <w:marBottom w:val="0"/>
      <w:divBdr>
        <w:top w:val="none" w:sz="0" w:space="0" w:color="auto"/>
        <w:left w:val="none" w:sz="0" w:space="0" w:color="auto"/>
        <w:bottom w:val="none" w:sz="0" w:space="0" w:color="auto"/>
        <w:right w:val="none" w:sz="0" w:space="0" w:color="auto"/>
      </w:divBdr>
    </w:div>
    <w:div w:id="1633826668">
      <w:bodyDiv w:val="1"/>
      <w:marLeft w:val="0"/>
      <w:marRight w:val="0"/>
      <w:marTop w:val="0"/>
      <w:marBottom w:val="0"/>
      <w:divBdr>
        <w:top w:val="none" w:sz="0" w:space="0" w:color="auto"/>
        <w:left w:val="none" w:sz="0" w:space="0" w:color="auto"/>
        <w:bottom w:val="none" w:sz="0" w:space="0" w:color="auto"/>
        <w:right w:val="none" w:sz="0" w:space="0" w:color="auto"/>
      </w:divBdr>
    </w:div>
    <w:div w:id="1641299167">
      <w:bodyDiv w:val="1"/>
      <w:marLeft w:val="0"/>
      <w:marRight w:val="0"/>
      <w:marTop w:val="0"/>
      <w:marBottom w:val="0"/>
      <w:divBdr>
        <w:top w:val="none" w:sz="0" w:space="0" w:color="auto"/>
        <w:left w:val="none" w:sz="0" w:space="0" w:color="auto"/>
        <w:bottom w:val="none" w:sz="0" w:space="0" w:color="auto"/>
        <w:right w:val="none" w:sz="0" w:space="0" w:color="auto"/>
      </w:divBdr>
      <w:divsChild>
        <w:div w:id="1157451843">
          <w:marLeft w:val="0"/>
          <w:marRight w:val="0"/>
          <w:marTop w:val="300"/>
          <w:marBottom w:val="300"/>
          <w:divBdr>
            <w:top w:val="none" w:sz="0" w:space="0" w:color="auto"/>
            <w:left w:val="none" w:sz="0" w:space="0" w:color="auto"/>
            <w:bottom w:val="none" w:sz="0" w:space="0" w:color="auto"/>
            <w:right w:val="none" w:sz="0" w:space="0" w:color="auto"/>
          </w:divBdr>
          <w:divsChild>
            <w:div w:id="452484174">
              <w:marLeft w:val="0"/>
              <w:marRight w:val="0"/>
              <w:marTop w:val="0"/>
              <w:marBottom w:val="0"/>
              <w:divBdr>
                <w:top w:val="none" w:sz="0" w:space="0" w:color="auto"/>
                <w:left w:val="none" w:sz="0" w:space="0" w:color="auto"/>
                <w:bottom w:val="none" w:sz="0" w:space="0" w:color="auto"/>
                <w:right w:val="none" w:sz="0" w:space="0" w:color="auto"/>
              </w:divBdr>
            </w:div>
          </w:divsChild>
        </w:div>
        <w:div w:id="1071930325">
          <w:marLeft w:val="0"/>
          <w:marRight w:val="0"/>
          <w:marTop w:val="0"/>
          <w:marBottom w:val="0"/>
          <w:divBdr>
            <w:top w:val="none" w:sz="0" w:space="0" w:color="auto"/>
            <w:left w:val="none" w:sz="0" w:space="0" w:color="auto"/>
            <w:bottom w:val="none" w:sz="0" w:space="0" w:color="auto"/>
            <w:right w:val="none" w:sz="0" w:space="0" w:color="auto"/>
          </w:divBdr>
        </w:div>
        <w:div w:id="135878891">
          <w:marLeft w:val="0"/>
          <w:marRight w:val="0"/>
          <w:marTop w:val="300"/>
          <w:marBottom w:val="0"/>
          <w:divBdr>
            <w:top w:val="none" w:sz="0" w:space="0" w:color="auto"/>
            <w:left w:val="none" w:sz="0" w:space="0" w:color="auto"/>
            <w:bottom w:val="none" w:sz="0" w:space="0" w:color="auto"/>
            <w:right w:val="none" w:sz="0" w:space="0" w:color="auto"/>
          </w:divBdr>
        </w:div>
      </w:divsChild>
    </w:div>
    <w:div w:id="1645508615">
      <w:bodyDiv w:val="1"/>
      <w:marLeft w:val="0"/>
      <w:marRight w:val="0"/>
      <w:marTop w:val="0"/>
      <w:marBottom w:val="0"/>
      <w:divBdr>
        <w:top w:val="none" w:sz="0" w:space="0" w:color="auto"/>
        <w:left w:val="none" w:sz="0" w:space="0" w:color="auto"/>
        <w:bottom w:val="none" w:sz="0" w:space="0" w:color="auto"/>
        <w:right w:val="none" w:sz="0" w:space="0" w:color="auto"/>
      </w:divBdr>
    </w:div>
    <w:div w:id="1650405651">
      <w:bodyDiv w:val="1"/>
      <w:marLeft w:val="0"/>
      <w:marRight w:val="0"/>
      <w:marTop w:val="0"/>
      <w:marBottom w:val="0"/>
      <w:divBdr>
        <w:top w:val="none" w:sz="0" w:space="0" w:color="auto"/>
        <w:left w:val="none" w:sz="0" w:space="0" w:color="auto"/>
        <w:bottom w:val="none" w:sz="0" w:space="0" w:color="auto"/>
        <w:right w:val="none" w:sz="0" w:space="0" w:color="auto"/>
      </w:divBdr>
    </w:div>
    <w:div w:id="1651708149">
      <w:bodyDiv w:val="1"/>
      <w:marLeft w:val="0"/>
      <w:marRight w:val="0"/>
      <w:marTop w:val="0"/>
      <w:marBottom w:val="0"/>
      <w:divBdr>
        <w:top w:val="none" w:sz="0" w:space="0" w:color="auto"/>
        <w:left w:val="none" w:sz="0" w:space="0" w:color="auto"/>
        <w:bottom w:val="none" w:sz="0" w:space="0" w:color="auto"/>
        <w:right w:val="none" w:sz="0" w:space="0" w:color="auto"/>
      </w:divBdr>
      <w:divsChild>
        <w:div w:id="1829512893">
          <w:marLeft w:val="0"/>
          <w:marRight w:val="0"/>
          <w:marTop w:val="0"/>
          <w:marBottom w:val="0"/>
          <w:divBdr>
            <w:top w:val="none" w:sz="0" w:space="0" w:color="auto"/>
            <w:left w:val="none" w:sz="0" w:space="0" w:color="auto"/>
            <w:bottom w:val="none" w:sz="0" w:space="0" w:color="auto"/>
            <w:right w:val="none" w:sz="0" w:space="0" w:color="auto"/>
          </w:divBdr>
        </w:div>
        <w:div w:id="709572913">
          <w:marLeft w:val="0"/>
          <w:marRight w:val="0"/>
          <w:marTop w:val="150"/>
          <w:marBottom w:val="150"/>
          <w:divBdr>
            <w:top w:val="single" w:sz="6" w:space="4" w:color="D7D7D7"/>
            <w:left w:val="none" w:sz="0" w:space="0" w:color="auto"/>
            <w:bottom w:val="single" w:sz="6" w:space="4" w:color="D7D7D7"/>
            <w:right w:val="none" w:sz="0" w:space="0" w:color="auto"/>
          </w:divBdr>
        </w:div>
        <w:div w:id="949162248">
          <w:marLeft w:val="0"/>
          <w:marRight w:val="0"/>
          <w:marTop w:val="0"/>
          <w:marBottom w:val="0"/>
          <w:divBdr>
            <w:top w:val="none" w:sz="0" w:space="0" w:color="auto"/>
            <w:left w:val="none" w:sz="0" w:space="0" w:color="auto"/>
            <w:bottom w:val="none" w:sz="0" w:space="0" w:color="auto"/>
            <w:right w:val="none" w:sz="0" w:space="0" w:color="auto"/>
          </w:divBdr>
        </w:div>
      </w:divsChild>
    </w:div>
    <w:div w:id="1651905692">
      <w:bodyDiv w:val="1"/>
      <w:marLeft w:val="0"/>
      <w:marRight w:val="0"/>
      <w:marTop w:val="0"/>
      <w:marBottom w:val="0"/>
      <w:divBdr>
        <w:top w:val="none" w:sz="0" w:space="0" w:color="auto"/>
        <w:left w:val="none" w:sz="0" w:space="0" w:color="auto"/>
        <w:bottom w:val="none" w:sz="0" w:space="0" w:color="auto"/>
        <w:right w:val="none" w:sz="0" w:space="0" w:color="auto"/>
      </w:divBdr>
      <w:divsChild>
        <w:div w:id="1816952356">
          <w:marLeft w:val="0"/>
          <w:marRight w:val="0"/>
          <w:marTop w:val="0"/>
          <w:marBottom w:val="0"/>
          <w:divBdr>
            <w:top w:val="none" w:sz="0" w:space="0" w:color="auto"/>
            <w:left w:val="none" w:sz="0" w:space="0" w:color="auto"/>
            <w:bottom w:val="none" w:sz="0" w:space="0" w:color="auto"/>
            <w:right w:val="none" w:sz="0" w:space="0" w:color="auto"/>
          </w:divBdr>
        </w:div>
      </w:divsChild>
    </w:div>
    <w:div w:id="1654793458">
      <w:bodyDiv w:val="1"/>
      <w:marLeft w:val="0"/>
      <w:marRight w:val="0"/>
      <w:marTop w:val="0"/>
      <w:marBottom w:val="0"/>
      <w:divBdr>
        <w:top w:val="none" w:sz="0" w:space="0" w:color="auto"/>
        <w:left w:val="none" w:sz="0" w:space="0" w:color="auto"/>
        <w:bottom w:val="none" w:sz="0" w:space="0" w:color="auto"/>
        <w:right w:val="none" w:sz="0" w:space="0" w:color="auto"/>
      </w:divBdr>
    </w:div>
    <w:div w:id="1655715469">
      <w:bodyDiv w:val="1"/>
      <w:marLeft w:val="0"/>
      <w:marRight w:val="0"/>
      <w:marTop w:val="0"/>
      <w:marBottom w:val="0"/>
      <w:divBdr>
        <w:top w:val="none" w:sz="0" w:space="0" w:color="auto"/>
        <w:left w:val="none" w:sz="0" w:space="0" w:color="auto"/>
        <w:bottom w:val="none" w:sz="0" w:space="0" w:color="auto"/>
        <w:right w:val="none" w:sz="0" w:space="0" w:color="auto"/>
      </w:divBdr>
      <w:divsChild>
        <w:div w:id="617296860">
          <w:marLeft w:val="0"/>
          <w:marRight w:val="0"/>
          <w:marTop w:val="300"/>
          <w:marBottom w:val="300"/>
          <w:divBdr>
            <w:top w:val="none" w:sz="0" w:space="0" w:color="auto"/>
            <w:left w:val="none" w:sz="0" w:space="0" w:color="auto"/>
            <w:bottom w:val="none" w:sz="0" w:space="0" w:color="auto"/>
            <w:right w:val="none" w:sz="0" w:space="0" w:color="auto"/>
          </w:divBdr>
          <w:divsChild>
            <w:div w:id="277226753">
              <w:marLeft w:val="0"/>
              <w:marRight w:val="0"/>
              <w:marTop w:val="0"/>
              <w:marBottom w:val="0"/>
              <w:divBdr>
                <w:top w:val="none" w:sz="0" w:space="0" w:color="auto"/>
                <w:left w:val="none" w:sz="0" w:space="0" w:color="auto"/>
                <w:bottom w:val="none" w:sz="0" w:space="0" w:color="auto"/>
                <w:right w:val="none" w:sz="0" w:space="0" w:color="auto"/>
              </w:divBdr>
            </w:div>
          </w:divsChild>
        </w:div>
        <w:div w:id="455612048">
          <w:marLeft w:val="0"/>
          <w:marRight w:val="0"/>
          <w:marTop w:val="0"/>
          <w:marBottom w:val="0"/>
          <w:divBdr>
            <w:top w:val="none" w:sz="0" w:space="0" w:color="auto"/>
            <w:left w:val="none" w:sz="0" w:space="0" w:color="auto"/>
            <w:bottom w:val="none" w:sz="0" w:space="0" w:color="auto"/>
            <w:right w:val="none" w:sz="0" w:space="0" w:color="auto"/>
          </w:divBdr>
        </w:div>
        <w:div w:id="1609509450">
          <w:marLeft w:val="0"/>
          <w:marRight w:val="0"/>
          <w:marTop w:val="300"/>
          <w:marBottom w:val="0"/>
          <w:divBdr>
            <w:top w:val="none" w:sz="0" w:space="0" w:color="auto"/>
            <w:left w:val="none" w:sz="0" w:space="0" w:color="auto"/>
            <w:bottom w:val="none" w:sz="0" w:space="0" w:color="auto"/>
            <w:right w:val="none" w:sz="0" w:space="0" w:color="auto"/>
          </w:divBdr>
        </w:div>
      </w:divsChild>
    </w:div>
    <w:div w:id="1656685813">
      <w:bodyDiv w:val="1"/>
      <w:marLeft w:val="0"/>
      <w:marRight w:val="0"/>
      <w:marTop w:val="0"/>
      <w:marBottom w:val="0"/>
      <w:divBdr>
        <w:top w:val="none" w:sz="0" w:space="0" w:color="auto"/>
        <w:left w:val="none" w:sz="0" w:space="0" w:color="auto"/>
        <w:bottom w:val="none" w:sz="0" w:space="0" w:color="auto"/>
        <w:right w:val="none" w:sz="0" w:space="0" w:color="auto"/>
      </w:divBdr>
      <w:divsChild>
        <w:div w:id="591620420">
          <w:marLeft w:val="0"/>
          <w:marRight w:val="0"/>
          <w:marTop w:val="0"/>
          <w:marBottom w:val="0"/>
          <w:divBdr>
            <w:top w:val="none" w:sz="0" w:space="0" w:color="auto"/>
            <w:left w:val="none" w:sz="0" w:space="0" w:color="auto"/>
            <w:bottom w:val="none" w:sz="0" w:space="0" w:color="auto"/>
            <w:right w:val="none" w:sz="0" w:space="0" w:color="auto"/>
          </w:divBdr>
          <w:divsChild>
            <w:div w:id="1089231602">
              <w:marLeft w:val="0"/>
              <w:marRight w:val="0"/>
              <w:marTop w:val="0"/>
              <w:marBottom w:val="0"/>
              <w:divBdr>
                <w:top w:val="none" w:sz="0" w:space="0" w:color="auto"/>
                <w:left w:val="none" w:sz="0" w:space="0" w:color="auto"/>
                <w:bottom w:val="none" w:sz="0" w:space="0" w:color="auto"/>
                <w:right w:val="none" w:sz="0" w:space="0" w:color="auto"/>
              </w:divBdr>
              <w:divsChild>
                <w:div w:id="1194997815">
                  <w:marLeft w:val="0"/>
                  <w:marRight w:val="0"/>
                  <w:marTop w:val="0"/>
                  <w:marBottom w:val="0"/>
                  <w:divBdr>
                    <w:top w:val="none" w:sz="0" w:space="0" w:color="auto"/>
                    <w:left w:val="none" w:sz="0" w:space="0" w:color="auto"/>
                    <w:bottom w:val="none" w:sz="0" w:space="0" w:color="auto"/>
                    <w:right w:val="none" w:sz="0" w:space="0" w:color="auto"/>
                  </w:divBdr>
                  <w:divsChild>
                    <w:div w:id="1217745380">
                      <w:marLeft w:val="0"/>
                      <w:marRight w:val="0"/>
                      <w:marTop w:val="0"/>
                      <w:marBottom w:val="0"/>
                      <w:divBdr>
                        <w:top w:val="none" w:sz="0" w:space="0" w:color="auto"/>
                        <w:left w:val="none" w:sz="0" w:space="0" w:color="auto"/>
                        <w:bottom w:val="none" w:sz="0" w:space="0" w:color="auto"/>
                        <w:right w:val="none" w:sz="0" w:space="0" w:color="auto"/>
                      </w:divBdr>
                      <w:divsChild>
                        <w:div w:id="884876286">
                          <w:marLeft w:val="0"/>
                          <w:marRight w:val="0"/>
                          <w:marTop w:val="0"/>
                          <w:marBottom w:val="0"/>
                          <w:divBdr>
                            <w:top w:val="none" w:sz="0" w:space="0" w:color="auto"/>
                            <w:left w:val="none" w:sz="0" w:space="0" w:color="auto"/>
                            <w:bottom w:val="none" w:sz="0" w:space="0" w:color="auto"/>
                            <w:right w:val="none" w:sz="0" w:space="0" w:color="auto"/>
                          </w:divBdr>
                          <w:divsChild>
                            <w:div w:id="2129002820">
                              <w:marLeft w:val="0"/>
                              <w:marRight w:val="0"/>
                              <w:marTop w:val="0"/>
                              <w:marBottom w:val="0"/>
                              <w:divBdr>
                                <w:top w:val="none" w:sz="0" w:space="0" w:color="auto"/>
                                <w:left w:val="none" w:sz="0" w:space="0" w:color="auto"/>
                                <w:bottom w:val="none" w:sz="0" w:space="0" w:color="auto"/>
                                <w:right w:val="none" w:sz="0" w:space="0" w:color="auto"/>
                              </w:divBdr>
                            </w:div>
                            <w:div w:id="1820538501">
                              <w:marLeft w:val="0"/>
                              <w:marRight w:val="0"/>
                              <w:marTop w:val="15"/>
                              <w:marBottom w:val="0"/>
                              <w:divBdr>
                                <w:top w:val="none" w:sz="0" w:space="0" w:color="auto"/>
                                <w:left w:val="none" w:sz="0" w:space="0" w:color="auto"/>
                                <w:bottom w:val="none" w:sz="0" w:space="0" w:color="auto"/>
                                <w:right w:val="none" w:sz="0" w:space="0" w:color="auto"/>
                              </w:divBdr>
                              <w:divsChild>
                                <w:div w:id="632564591">
                                  <w:marLeft w:val="0"/>
                                  <w:marRight w:val="0"/>
                                  <w:marTop w:val="0"/>
                                  <w:marBottom w:val="0"/>
                                  <w:divBdr>
                                    <w:top w:val="none" w:sz="0" w:space="0" w:color="auto"/>
                                    <w:left w:val="none" w:sz="0" w:space="0" w:color="auto"/>
                                    <w:bottom w:val="none" w:sz="0" w:space="0" w:color="auto"/>
                                    <w:right w:val="none" w:sz="0" w:space="0" w:color="auto"/>
                                  </w:divBdr>
                                </w:div>
                                <w:div w:id="1489175082">
                                  <w:marLeft w:val="0"/>
                                  <w:marRight w:val="0"/>
                                  <w:marTop w:val="0"/>
                                  <w:marBottom w:val="0"/>
                                  <w:divBdr>
                                    <w:top w:val="none" w:sz="0" w:space="0" w:color="auto"/>
                                    <w:left w:val="none" w:sz="0" w:space="0" w:color="auto"/>
                                    <w:bottom w:val="none" w:sz="0" w:space="0" w:color="auto"/>
                                    <w:right w:val="none" w:sz="0" w:space="0" w:color="auto"/>
                                  </w:divBdr>
                                </w:div>
                                <w:div w:id="399982466">
                                  <w:marLeft w:val="0"/>
                                  <w:marRight w:val="0"/>
                                  <w:marTop w:val="0"/>
                                  <w:marBottom w:val="0"/>
                                  <w:divBdr>
                                    <w:top w:val="none" w:sz="0" w:space="0" w:color="auto"/>
                                    <w:left w:val="none" w:sz="0" w:space="0" w:color="auto"/>
                                    <w:bottom w:val="none" w:sz="0" w:space="0" w:color="auto"/>
                                    <w:right w:val="none" w:sz="0" w:space="0" w:color="auto"/>
                                  </w:divBdr>
                                </w:div>
                                <w:div w:id="18191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5859">
          <w:marLeft w:val="0"/>
          <w:marRight w:val="0"/>
          <w:marTop w:val="0"/>
          <w:marBottom w:val="0"/>
          <w:divBdr>
            <w:top w:val="none" w:sz="0" w:space="0" w:color="auto"/>
            <w:left w:val="none" w:sz="0" w:space="0" w:color="auto"/>
            <w:bottom w:val="none" w:sz="0" w:space="0" w:color="auto"/>
            <w:right w:val="none" w:sz="0" w:space="0" w:color="auto"/>
          </w:divBdr>
          <w:divsChild>
            <w:div w:id="669406765">
              <w:marLeft w:val="0"/>
              <w:marRight w:val="0"/>
              <w:marTop w:val="0"/>
              <w:marBottom w:val="0"/>
              <w:divBdr>
                <w:top w:val="none" w:sz="0" w:space="0" w:color="auto"/>
                <w:left w:val="none" w:sz="0" w:space="0" w:color="auto"/>
                <w:bottom w:val="none" w:sz="0" w:space="0" w:color="auto"/>
                <w:right w:val="none" w:sz="0" w:space="0" w:color="auto"/>
              </w:divBdr>
              <w:divsChild>
                <w:div w:id="1126898090">
                  <w:marLeft w:val="0"/>
                  <w:marRight w:val="0"/>
                  <w:marTop w:val="0"/>
                  <w:marBottom w:val="0"/>
                  <w:divBdr>
                    <w:top w:val="none" w:sz="0" w:space="0" w:color="auto"/>
                    <w:left w:val="none" w:sz="0" w:space="0" w:color="auto"/>
                    <w:bottom w:val="none" w:sz="0" w:space="0" w:color="auto"/>
                    <w:right w:val="none" w:sz="0" w:space="0" w:color="auto"/>
                  </w:divBdr>
                  <w:divsChild>
                    <w:div w:id="1873372215">
                      <w:marLeft w:val="0"/>
                      <w:marRight w:val="0"/>
                      <w:marTop w:val="0"/>
                      <w:marBottom w:val="0"/>
                      <w:divBdr>
                        <w:top w:val="none" w:sz="0" w:space="0" w:color="auto"/>
                        <w:left w:val="none" w:sz="0" w:space="0" w:color="auto"/>
                        <w:bottom w:val="none" w:sz="0" w:space="0" w:color="auto"/>
                        <w:right w:val="none" w:sz="0" w:space="0" w:color="auto"/>
                      </w:divBdr>
                    </w:div>
                  </w:divsChild>
                </w:div>
                <w:div w:id="844127592">
                  <w:marLeft w:val="0"/>
                  <w:marRight w:val="0"/>
                  <w:marTop w:val="0"/>
                  <w:marBottom w:val="0"/>
                  <w:divBdr>
                    <w:top w:val="none" w:sz="0" w:space="0" w:color="auto"/>
                    <w:left w:val="none" w:sz="0" w:space="0" w:color="auto"/>
                    <w:bottom w:val="none" w:sz="0" w:space="0" w:color="auto"/>
                    <w:right w:val="none" w:sz="0" w:space="0" w:color="auto"/>
                  </w:divBdr>
                  <w:divsChild>
                    <w:div w:id="1652320198">
                      <w:marLeft w:val="0"/>
                      <w:marRight w:val="0"/>
                      <w:marTop w:val="0"/>
                      <w:marBottom w:val="0"/>
                      <w:divBdr>
                        <w:top w:val="none" w:sz="0" w:space="0" w:color="auto"/>
                        <w:left w:val="none" w:sz="0" w:space="0" w:color="auto"/>
                        <w:bottom w:val="none" w:sz="0" w:space="0" w:color="auto"/>
                        <w:right w:val="none" w:sz="0" w:space="0" w:color="auto"/>
                      </w:divBdr>
                      <w:divsChild>
                        <w:div w:id="1097673810">
                          <w:marLeft w:val="0"/>
                          <w:marRight w:val="0"/>
                          <w:marTop w:val="0"/>
                          <w:marBottom w:val="0"/>
                          <w:divBdr>
                            <w:top w:val="none" w:sz="0" w:space="0" w:color="auto"/>
                            <w:left w:val="none" w:sz="0" w:space="0" w:color="auto"/>
                            <w:bottom w:val="none" w:sz="0" w:space="0" w:color="auto"/>
                            <w:right w:val="none" w:sz="0" w:space="0" w:color="auto"/>
                          </w:divBdr>
                          <w:divsChild>
                            <w:div w:id="2130513189">
                              <w:marLeft w:val="0"/>
                              <w:marRight w:val="0"/>
                              <w:marTop w:val="0"/>
                              <w:marBottom w:val="0"/>
                              <w:divBdr>
                                <w:top w:val="none" w:sz="0" w:space="0" w:color="auto"/>
                                <w:left w:val="none" w:sz="0" w:space="0" w:color="auto"/>
                                <w:bottom w:val="none" w:sz="0" w:space="0" w:color="auto"/>
                                <w:right w:val="none" w:sz="0" w:space="0" w:color="auto"/>
                              </w:divBdr>
                            </w:div>
                            <w:div w:id="1064568618">
                              <w:marLeft w:val="0"/>
                              <w:marRight w:val="0"/>
                              <w:marTop w:val="0"/>
                              <w:marBottom w:val="0"/>
                              <w:divBdr>
                                <w:top w:val="none" w:sz="0" w:space="0" w:color="auto"/>
                                <w:left w:val="none" w:sz="0" w:space="0" w:color="auto"/>
                                <w:bottom w:val="none" w:sz="0" w:space="0" w:color="auto"/>
                                <w:right w:val="none" w:sz="0" w:space="0" w:color="auto"/>
                              </w:divBdr>
                            </w:div>
                            <w:div w:id="1561861885">
                              <w:marLeft w:val="0"/>
                              <w:marRight w:val="0"/>
                              <w:marTop w:val="0"/>
                              <w:marBottom w:val="0"/>
                              <w:divBdr>
                                <w:top w:val="none" w:sz="0" w:space="0" w:color="auto"/>
                                <w:left w:val="none" w:sz="0" w:space="0" w:color="auto"/>
                                <w:bottom w:val="none" w:sz="0" w:space="0" w:color="auto"/>
                                <w:right w:val="none" w:sz="0" w:space="0" w:color="auto"/>
                              </w:divBdr>
                            </w:div>
                            <w:div w:id="16973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4639">
                  <w:marLeft w:val="0"/>
                  <w:marRight w:val="0"/>
                  <w:marTop w:val="0"/>
                  <w:marBottom w:val="0"/>
                  <w:divBdr>
                    <w:top w:val="none" w:sz="0" w:space="0" w:color="auto"/>
                    <w:left w:val="none" w:sz="0" w:space="0" w:color="auto"/>
                    <w:bottom w:val="none" w:sz="0" w:space="0" w:color="auto"/>
                    <w:right w:val="none" w:sz="0" w:space="0" w:color="auto"/>
                  </w:divBdr>
                  <w:divsChild>
                    <w:div w:id="1168640326">
                      <w:marLeft w:val="0"/>
                      <w:marRight w:val="0"/>
                      <w:marTop w:val="0"/>
                      <w:marBottom w:val="0"/>
                      <w:divBdr>
                        <w:top w:val="none" w:sz="0" w:space="0" w:color="auto"/>
                        <w:left w:val="none" w:sz="0" w:space="0" w:color="auto"/>
                        <w:bottom w:val="none" w:sz="0" w:space="0" w:color="auto"/>
                        <w:right w:val="none" w:sz="0" w:space="0" w:color="auto"/>
                      </w:divBdr>
                      <w:divsChild>
                        <w:div w:id="383066086">
                          <w:marLeft w:val="0"/>
                          <w:marRight w:val="0"/>
                          <w:marTop w:val="0"/>
                          <w:marBottom w:val="0"/>
                          <w:divBdr>
                            <w:top w:val="none" w:sz="0" w:space="0" w:color="auto"/>
                            <w:left w:val="none" w:sz="0" w:space="0" w:color="auto"/>
                            <w:bottom w:val="none" w:sz="0" w:space="0" w:color="auto"/>
                            <w:right w:val="none" w:sz="0" w:space="0" w:color="auto"/>
                          </w:divBdr>
                          <w:divsChild>
                            <w:div w:id="1153447790">
                              <w:marLeft w:val="0"/>
                              <w:marRight w:val="0"/>
                              <w:marTop w:val="0"/>
                              <w:marBottom w:val="0"/>
                              <w:divBdr>
                                <w:top w:val="none" w:sz="0" w:space="0" w:color="auto"/>
                                <w:left w:val="none" w:sz="0" w:space="0" w:color="auto"/>
                                <w:bottom w:val="none" w:sz="0" w:space="0" w:color="auto"/>
                                <w:right w:val="none" w:sz="0" w:space="0" w:color="auto"/>
                              </w:divBdr>
                              <w:divsChild>
                                <w:div w:id="227813364">
                                  <w:marLeft w:val="0"/>
                                  <w:marRight w:val="0"/>
                                  <w:marTop w:val="0"/>
                                  <w:marBottom w:val="0"/>
                                  <w:divBdr>
                                    <w:top w:val="none" w:sz="0" w:space="0" w:color="auto"/>
                                    <w:left w:val="none" w:sz="0" w:space="0" w:color="auto"/>
                                    <w:bottom w:val="none" w:sz="0" w:space="0" w:color="auto"/>
                                    <w:right w:val="none" w:sz="0" w:space="0" w:color="auto"/>
                                  </w:divBdr>
                                  <w:divsChild>
                                    <w:div w:id="627971667">
                                      <w:marLeft w:val="0"/>
                                      <w:marRight w:val="0"/>
                                      <w:marTop w:val="0"/>
                                      <w:marBottom w:val="0"/>
                                      <w:divBdr>
                                        <w:top w:val="none" w:sz="0" w:space="0" w:color="auto"/>
                                        <w:left w:val="none" w:sz="0" w:space="0" w:color="auto"/>
                                        <w:bottom w:val="none" w:sz="0" w:space="0" w:color="auto"/>
                                        <w:right w:val="none" w:sz="0" w:space="0" w:color="auto"/>
                                      </w:divBdr>
                                      <w:divsChild>
                                        <w:div w:id="1938443544">
                                          <w:marLeft w:val="0"/>
                                          <w:marRight w:val="0"/>
                                          <w:marTop w:val="0"/>
                                          <w:marBottom w:val="0"/>
                                          <w:divBdr>
                                            <w:top w:val="dotted" w:sz="12" w:space="0" w:color="D1D3D4"/>
                                            <w:left w:val="none" w:sz="0" w:space="0" w:color="auto"/>
                                            <w:bottom w:val="dotted" w:sz="12" w:space="0" w:color="D1D3D4"/>
                                            <w:right w:val="none" w:sz="0" w:space="0" w:color="auto"/>
                                          </w:divBdr>
                                          <w:divsChild>
                                            <w:div w:id="1268538551">
                                              <w:marLeft w:val="-30"/>
                                              <w:marRight w:val="0"/>
                                              <w:marTop w:val="0"/>
                                              <w:marBottom w:val="0"/>
                                              <w:divBdr>
                                                <w:top w:val="none" w:sz="0" w:space="0" w:color="auto"/>
                                                <w:left w:val="none" w:sz="0" w:space="0" w:color="auto"/>
                                                <w:bottom w:val="none" w:sz="0" w:space="0" w:color="auto"/>
                                                <w:right w:val="none" w:sz="0" w:space="0" w:color="auto"/>
                                              </w:divBdr>
                                            </w:div>
                                            <w:div w:id="91709626">
                                              <w:marLeft w:val="-30"/>
                                              <w:marRight w:val="0"/>
                                              <w:marTop w:val="0"/>
                                              <w:marBottom w:val="0"/>
                                              <w:divBdr>
                                                <w:top w:val="none" w:sz="0" w:space="0" w:color="auto"/>
                                                <w:left w:val="none" w:sz="0" w:space="0" w:color="auto"/>
                                                <w:bottom w:val="none" w:sz="0" w:space="0" w:color="auto"/>
                                                <w:right w:val="none" w:sz="0" w:space="0" w:color="auto"/>
                                              </w:divBdr>
                                            </w:div>
                                            <w:div w:id="14583298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434602">
                              <w:marLeft w:val="0"/>
                              <w:marRight w:val="0"/>
                              <w:marTop w:val="0"/>
                              <w:marBottom w:val="0"/>
                              <w:divBdr>
                                <w:top w:val="none" w:sz="0" w:space="0" w:color="auto"/>
                                <w:left w:val="none" w:sz="0" w:space="0" w:color="auto"/>
                                <w:bottom w:val="none" w:sz="0" w:space="0" w:color="auto"/>
                                <w:right w:val="none" w:sz="0" w:space="0" w:color="auto"/>
                              </w:divBdr>
                              <w:divsChild>
                                <w:div w:id="94715317">
                                  <w:marLeft w:val="0"/>
                                  <w:marRight w:val="0"/>
                                  <w:marTop w:val="0"/>
                                  <w:marBottom w:val="0"/>
                                  <w:divBdr>
                                    <w:top w:val="none" w:sz="0" w:space="0" w:color="auto"/>
                                    <w:left w:val="none" w:sz="0" w:space="0" w:color="auto"/>
                                    <w:bottom w:val="none" w:sz="0" w:space="0" w:color="auto"/>
                                    <w:right w:val="none" w:sz="0" w:space="0" w:color="auto"/>
                                  </w:divBdr>
                                  <w:divsChild>
                                    <w:div w:id="462650153">
                                      <w:marLeft w:val="0"/>
                                      <w:marRight w:val="0"/>
                                      <w:marTop w:val="0"/>
                                      <w:marBottom w:val="0"/>
                                      <w:divBdr>
                                        <w:top w:val="none" w:sz="0" w:space="0" w:color="auto"/>
                                        <w:left w:val="none" w:sz="0" w:space="0" w:color="auto"/>
                                        <w:bottom w:val="none" w:sz="0" w:space="0" w:color="auto"/>
                                        <w:right w:val="none" w:sz="0" w:space="0" w:color="auto"/>
                                      </w:divBdr>
                                      <w:divsChild>
                                        <w:div w:id="111748028">
                                          <w:marLeft w:val="0"/>
                                          <w:marRight w:val="0"/>
                                          <w:marTop w:val="0"/>
                                          <w:marBottom w:val="0"/>
                                          <w:divBdr>
                                            <w:top w:val="none" w:sz="0" w:space="0" w:color="auto"/>
                                            <w:left w:val="none" w:sz="0" w:space="0" w:color="auto"/>
                                            <w:bottom w:val="none" w:sz="0" w:space="0" w:color="auto"/>
                                            <w:right w:val="none" w:sz="0" w:space="0" w:color="auto"/>
                                          </w:divBdr>
                                          <w:divsChild>
                                            <w:div w:id="751857392">
                                              <w:marLeft w:val="0"/>
                                              <w:marRight w:val="0"/>
                                              <w:marTop w:val="0"/>
                                              <w:marBottom w:val="0"/>
                                              <w:divBdr>
                                                <w:top w:val="none" w:sz="0" w:space="0" w:color="auto"/>
                                                <w:left w:val="none" w:sz="0" w:space="0" w:color="auto"/>
                                                <w:bottom w:val="none" w:sz="0" w:space="0" w:color="auto"/>
                                                <w:right w:val="none" w:sz="0" w:space="0" w:color="auto"/>
                                              </w:divBdr>
                                              <w:divsChild>
                                                <w:div w:id="5775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943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00615385">
                              <w:marLeft w:val="0"/>
                              <w:marRight w:val="0"/>
                              <w:marTop w:val="0"/>
                              <w:marBottom w:val="0"/>
                              <w:divBdr>
                                <w:top w:val="none" w:sz="0" w:space="0" w:color="auto"/>
                                <w:left w:val="none" w:sz="0" w:space="0" w:color="auto"/>
                                <w:bottom w:val="none" w:sz="0" w:space="0" w:color="auto"/>
                                <w:right w:val="none" w:sz="0" w:space="0" w:color="auto"/>
                              </w:divBdr>
                              <w:divsChild>
                                <w:div w:id="1905869012">
                                  <w:marLeft w:val="0"/>
                                  <w:marRight w:val="0"/>
                                  <w:marTop w:val="0"/>
                                  <w:marBottom w:val="0"/>
                                  <w:divBdr>
                                    <w:top w:val="none" w:sz="0" w:space="0" w:color="auto"/>
                                    <w:left w:val="none" w:sz="0" w:space="0" w:color="auto"/>
                                    <w:bottom w:val="none" w:sz="0" w:space="0" w:color="auto"/>
                                    <w:right w:val="none" w:sz="0" w:space="0" w:color="auto"/>
                                  </w:divBdr>
                                  <w:divsChild>
                                    <w:div w:id="15706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8492">
                              <w:marLeft w:val="0"/>
                              <w:marRight w:val="0"/>
                              <w:marTop w:val="0"/>
                              <w:marBottom w:val="0"/>
                              <w:divBdr>
                                <w:top w:val="none" w:sz="0" w:space="0" w:color="auto"/>
                                <w:left w:val="none" w:sz="0" w:space="0" w:color="auto"/>
                                <w:bottom w:val="none" w:sz="0" w:space="0" w:color="auto"/>
                                <w:right w:val="none" w:sz="0" w:space="0" w:color="auto"/>
                              </w:divBdr>
                              <w:divsChild>
                                <w:div w:id="1192911655">
                                  <w:marLeft w:val="0"/>
                                  <w:marRight w:val="0"/>
                                  <w:marTop w:val="0"/>
                                  <w:marBottom w:val="0"/>
                                  <w:divBdr>
                                    <w:top w:val="none" w:sz="0" w:space="0" w:color="auto"/>
                                    <w:left w:val="none" w:sz="0" w:space="0" w:color="auto"/>
                                    <w:bottom w:val="none" w:sz="0" w:space="0" w:color="auto"/>
                                    <w:right w:val="none" w:sz="0" w:space="0" w:color="auto"/>
                                  </w:divBdr>
                                  <w:divsChild>
                                    <w:div w:id="8779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49744">
      <w:bodyDiv w:val="1"/>
      <w:marLeft w:val="0"/>
      <w:marRight w:val="0"/>
      <w:marTop w:val="0"/>
      <w:marBottom w:val="0"/>
      <w:divBdr>
        <w:top w:val="none" w:sz="0" w:space="0" w:color="auto"/>
        <w:left w:val="none" w:sz="0" w:space="0" w:color="auto"/>
        <w:bottom w:val="none" w:sz="0" w:space="0" w:color="auto"/>
        <w:right w:val="none" w:sz="0" w:space="0" w:color="auto"/>
      </w:divBdr>
      <w:divsChild>
        <w:div w:id="699360420">
          <w:marLeft w:val="0"/>
          <w:marRight w:val="0"/>
          <w:marTop w:val="0"/>
          <w:marBottom w:val="0"/>
          <w:divBdr>
            <w:top w:val="none" w:sz="0" w:space="0" w:color="auto"/>
            <w:left w:val="none" w:sz="0" w:space="0" w:color="auto"/>
            <w:bottom w:val="none" w:sz="0" w:space="0" w:color="auto"/>
            <w:right w:val="none" w:sz="0" w:space="0" w:color="auto"/>
          </w:divBdr>
          <w:divsChild>
            <w:div w:id="2092504010">
              <w:marLeft w:val="0"/>
              <w:marRight w:val="0"/>
              <w:marTop w:val="0"/>
              <w:marBottom w:val="0"/>
              <w:divBdr>
                <w:top w:val="none" w:sz="0" w:space="0" w:color="auto"/>
                <w:left w:val="none" w:sz="0" w:space="0" w:color="auto"/>
                <w:bottom w:val="none" w:sz="0" w:space="0" w:color="auto"/>
                <w:right w:val="none" w:sz="0" w:space="0" w:color="auto"/>
              </w:divBdr>
            </w:div>
          </w:divsChild>
        </w:div>
        <w:div w:id="733508385">
          <w:marLeft w:val="0"/>
          <w:marRight w:val="0"/>
          <w:marTop w:val="0"/>
          <w:marBottom w:val="0"/>
          <w:divBdr>
            <w:top w:val="none" w:sz="0" w:space="0" w:color="auto"/>
            <w:left w:val="none" w:sz="0" w:space="0" w:color="auto"/>
            <w:bottom w:val="none" w:sz="0" w:space="0" w:color="auto"/>
            <w:right w:val="none" w:sz="0" w:space="0" w:color="auto"/>
          </w:divBdr>
        </w:div>
      </w:divsChild>
    </w:div>
    <w:div w:id="1660574610">
      <w:bodyDiv w:val="1"/>
      <w:marLeft w:val="0"/>
      <w:marRight w:val="0"/>
      <w:marTop w:val="0"/>
      <w:marBottom w:val="0"/>
      <w:divBdr>
        <w:top w:val="none" w:sz="0" w:space="0" w:color="auto"/>
        <w:left w:val="none" w:sz="0" w:space="0" w:color="auto"/>
        <w:bottom w:val="none" w:sz="0" w:space="0" w:color="auto"/>
        <w:right w:val="none" w:sz="0" w:space="0" w:color="auto"/>
      </w:divBdr>
      <w:divsChild>
        <w:div w:id="2020890069">
          <w:marLeft w:val="0"/>
          <w:marRight w:val="0"/>
          <w:marTop w:val="0"/>
          <w:marBottom w:val="0"/>
          <w:divBdr>
            <w:top w:val="none" w:sz="0" w:space="0" w:color="auto"/>
            <w:left w:val="none" w:sz="0" w:space="0" w:color="auto"/>
            <w:bottom w:val="none" w:sz="0" w:space="0" w:color="auto"/>
            <w:right w:val="none" w:sz="0" w:space="0" w:color="auto"/>
          </w:divBdr>
          <w:divsChild>
            <w:div w:id="1581284030">
              <w:marLeft w:val="0"/>
              <w:marRight w:val="0"/>
              <w:marTop w:val="0"/>
              <w:marBottom w:val="0"/>
              <w:divBdr>
                <w:top w:val="none" w:sz="0" w:space="0" w:color="auto"/>
                <w:left w:val="none" w:sz="0" w:space="0" w:color="auto"/>
                <w:bottom w:val="none" w:sz="0" w:space="0" w:color="auto"/>
                <w:right w:val="none" w:sz="0" w:space="0" w:color="auto"/>
              </w:divBdr>
              <w:divsChild>
                <w:div w:id="216626667">
                  <w:marLeft w:val="0"/>
                  <w:marRight w:val="0"/>
                  <w:marTop w:val="0"/>
                  <w:marBottom w:val="0"/>
                  <w:divBdr>
                    <w:top w:val="none" w:sz="0" w:space="0" w:color="auto"/>
                    <w:left w:val="none" w:sz="0" w:space="0" w:color="auto"/>
                    <w:bottom w:val="none" w:sz="0" w:space="0" w:color="auto"/>
                    <w:right w:val="none" w:sz="0" w:space="0" w:color="auto"/>
                  </w:divBdr>
                  <w:divsChild>
                    <w:div w:id="977226409">
                      <w:marLeft w:val="0"/>
                      <w:marRight w:val="0"/>
                      <w:marTop w:val="0"/>
                      <w:marBottom w:val="0"/>
                      <w:divBdr>
                        <w:top w:val="none" w:sz="0" w:space="0" w:color="auto"/>
                        <w:left w:val="none" w:sz="0" w:space="0" w:color="auto"/>
                        <w:bottom w:val="none" w:sz="0" w:space="0" w:color="auto"/>
                        <w:right w:val="none" w:sz="0" w:space="0" w:color="auto"/>
                      </w:divBdr>
                    </w:div>
                    <w:div w:id="15747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79">
          <w:marLeft w:val="0"/>
          <w:marRight w:val="0"/>
          <w:marTop w:val="0"/>
          <w:marBottom w:val="0"/>
          <w:divBdr>
            <w:top w:val="none" w:sz="0" w:space="0" w:color="auto"/>
            <w:left w:val="none" w:sz="0" w:space="0" w:color="auto"/>
            <w:bottom w:val="none" w:sz="0" w:space="0" w:color="auto"/>
            <w:right w:val="none" w:sz="0" w:space="0" w:color="auto"/>
          </w:divBdr>
          <w:divsChild>
            <w:div w:id="767114287">
              <w:marLeft w:val="0"/>
              <w:marRight w:val="0"/>
              <w:marTop w:val="0"/>
              <w:marBottom w:val="0"/>
              <w:divBdr>
                <w:top w:val="none" w:sz="0" w:space="0" w:color="auto"/>
                <w:left w:val="none" w:sz="0" w:space="0" w:color="auto"/>
                <w:bottom w:val="none" w:sz="0" w:space="0" w:color="auto"/>
                <w:right w:val="none" w:sz="0" w:space="0" w:color="auto"/>
              </w:divBdr>
              <w:divsChild>
                <w:div w:id="819855768">
                  <w:marLeft w:val="0"/>
                  <w:marRight w:val="0"/>
                  <w:marTop w:val="0"/>
                  <w:marBottom w:val="0"/>
                  <w:divBdr>
                    <w:top w:val="none" w:sz="0" w:space="0" w:color="auto"/>
                    <w:left w:val="none" w:sz="0" w:space="0" w:color="auto"/>
                    <w:bottom w:val="none" w:sz="0" w:space="0" w:color="auto"/>
                    <w:right w:val="none" w:sz="0" w:space="0" w:color="auto"/>
                  </w:divBdr>
                  <w:divsChild>
                    <w:div w:id="707992312">
                      <w:marLeft w:val="0"/>
                      <w:marRight w:val="0"/>
                      <w:marTop w:val="0"/>
                      <w:marBottom w:val="0"/>
                      <w:divBdr>
                        <w:top w:val="none" w:sz="0" w:space="0" w:color="auto"/>
                        <w:left w:val="none" w:sz="0" w:space="0" w:color="auto"/>
                        <w:bottom w:val="none" w:sz="0" w:space="0" w:color="auto"/>
                        <w:right w:val="none" w:sz="0" w:space="0" w:color="auto"/>
                      </w:divBdr>
                      <w:divsChild>
                        <w:div w:id="1642661306">
                          <w:marLeft w:val="0"/>
                          <w:marRight w:val="0"/>
                          <w:marTop w:val="0"/>
                          <w:marBottom w:val="0"/>
                          <w:divBdr>
                            <w:top w:val="none" w:sz="0" w:space="0" w:color="auto"/>
                            <w:left w:val="none" w:sz="0" w:space="0" w:color="auto"/>
                            <w:bottom w:val="none" w:sz="0" w:space="0" w:color="auto"/>
                            <w:right w:val="none" w:sz="0" w:space="0" w:color="auto"/>
                          </w:divBdr>
                          <w:divsChild>
                            <w:div w:id="154608489">
                              <w:marLeft w:val="0"/>
                              <w:marRight w:val="0"/>
                              <w:marTop w:val="0"/>
                              <w:marBottom w:val="0"/>
                              <w:divBdr>
                                <w:top w:val="none" w:sz="0" w:space="0" w:color="auto"/>
                                <w:left w:val="none" w:sz="0" w:space="0" w:color="auto"/>
                                <w:bottom w:val="none" w:sz="0" w:space="0" w:color="auto"/>
                                <w:right w:val="none" w:sz="0" w:space="0" w:color="auto"/>
                              </w:divBdr>
                              <w:divsChild>
                                <w:div w:id="2071267802">
                                  <w:marLeft w:val="0"/>
                                  <w:marRight w:val="0"/>
                                  <w:marTop w:val="0"/>
                                  <w:marBottom w:val="0"/>
                                  <w:divBdr>
                                    <w:top w:val="none" w:sz="0" w:space="0" w:color="auto"/>
                                    <w:left w:val="none" w:sz="0" w:space="0" w:color="auto"/>
                                    <w:bottom w:val="none" w:sz="0" w:space="0" w:color="auto"/>
                                    <w:right w:val="none" w:sz="0" w:space="0" w:color="auto"/>
                                  </w:divBdr>
                                </w:div>
                              </w:divsChild>
                            </w:div>
                            <w:div w:id="19920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96918">
      <w:bodyDiv w:val="1"/>
      <w:marLeft w:val="0"/>
      <w:marRight w:val="0"/>
      <w:marTop w:val="0"/>
      <w:marBottom w:val="0"/>
      <w:divBdr>
        <w:top w:val="none" w:sz="0" w:space="0" w:color="auto"/>
        <w:left w:val="none" w:sz="0" w:space="0" w:color="auto"/>
        <w:bottom w:val="none" w:sz="0" w:space="0" w:color="auto"/>
        <w:right w:val="none" w:sz="0" w:space="0" w:color="auto"/>
      </w:divBdr>
      <w:divsChild>
        <w:div w:id="1157957516">
          <w:marLeft w:val="0"/>
          <w:marRight w:val="0"/>
          <w:marTop w:val="0"/>
          <w:marBottom w:val="0"/>
          <w:divBdr>
            <w:top w:val="none" w:sz="0" w:space="0" w:color="auto"/>
            <w:left w:val="none" w:sz="0" w:space="0" w:color="auto"/>
            <w:bottom w:val="none" w:sz="0" w:space="0" w:color="auto"/>
            <w:right w:val="none" w:sz="0" w:space="0" w:color="auto"/>
          </w:divBdr>
          <w:divsChild>
            <w:div w:id="20191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6481">
      <w:bodyDiv w:val="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300"/>
          <w:marBottom w:val="300"/>
          <w:divBdr>
            <w:top w:val="none" w:sz="0" w:space="0" w:color="auto"/>
            <w:left w:val="none" w:sz="0" w:space="0" w:color="auto"/>
            <w:bottom w:val="none" w:sz="0" w:space="0" w:color="auto"/>
            <w:right w:val="none" w:sz="0" w:space="0" w:color="auto"/>
          </w:divBdr>
          <w:divsChild>
            <w:div w:id="56926797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
      </w:divsChild>
    </w:div>
    <w:div w:id="1665209112">
      <w:bodyDiv w:val="1"/>
      <w:marLeft w:val="0"/>
      <w:marRight w:val="0"/>
      <w:marTop w:val="0"/>
      <w:marBottom w:val="0"/>
      <w:divBdr>
        <w:top w:val="none" w:sz="0" w:space="0" w:color="auto"/>
        <w:left w:val="none" w:sz="0" w:space="0" w:color="auto"/>
        <w:bottom w:val="none" w:sz="0" w:space="0" w:color="auto"/>
        <w:right w:val="none" w:sz="0" w:space="0" w:color="auto"/>
      </w:divBdr>
      <w:divsChild>
        <w:div w:id="790320138">
          <w:marLeft w:val="0"/>
          <w:marRight w:val="0"/>
          <w:marTop w:val="300"/>
          <w:marBottom w:val="300"/>
          <w:divBdr>
            <w:top w:val="none" w:sz="0" w:space="0" w:color="auto"/>
            <w:left w:val="none" w:sz="0" w:space="0" w:color="auto"/>
            <w:bottom w:val="none" w:sz="0" w:space="0" w:color="auto"/>
            <w:right w:val="none" w:sz="0" w:space="0" w:color="auto"/>
          </w:divBdr>
          <w:divsChild>
            <w:div w:id="260838252">
              <w:marLeft w:val="0"/>
              <w:marRight w:val="0"/>
              <w:marTop w:val="0"/>
              <w:marBottom w:val="0"/>
              <w:divBdr>
                <w:top w:val="none" w:sz="0" w:space="0" w:color="auto"/>
                <w:left w:val="none" w:sz="0" w:space="0" w:color="auto"/>
                <w:bottom w:val="none" w:sz="0" w:space="0" w:color="auto"/>
                <w:right w:val="none" w:sz="0" w:space="0" w:color="auto"/>
              </w:divBdr>
            </w:div>
          </w:divsChild>
        </w:div>
        <w:div w:id="701634961">
          <w:marLeft w:val="0"/>
          <w:marRight w:val="0"/>
          <w:marTop w:val="0"/>
          <w:marBottom w:val="0"/>
          <w:divBdr>
            <w:top w:val="none" w:sz="0" w:space="0" w:color="auto"/>
            <w:left w:val="none" w:sz="0" w:space="0" w:color="auto"/>
            <w:bottom w:val="none" w:sz="0" w:space="0" w:color="auto"/>
            <w:right w:val="none" w:sz="0" w:space="0" w:color="auto"/>
          </w:divBdr>
        </w:div>
      </w:divsChild>
    </w:div>
    <w:div w:id="1666200068">
      <w:bodyDiv w:val="1"/>
      <w:marLeft w:val="0"/>
      <w:marRight w:val="0"/>
      <w:marTop w:val="0"/>
      <w:marBottom w:val="0"/>
      <w:divBdr>
        <w:top w:val="none" w:sz="0" w:space="0" w:color="auto"/>
        <w:left w:val="none" w:sz="0" w:space="0" w:color="auto"/>
        <w:bottom w:val="none" w:sz="0" w:space="0" w:color="auto"/>
        <w:right w:val="none" w:sz="0" w:space="0" w:color="auto"/>
      </w:divBdr>
    </w:div>
    <w:div w:id="1667174955">
      <w:bodyDiv w:val="1"/>
      <w:marLeft w:val="0"/>
      <w:marRight w:val="0"/>
      <w:marTop w:val="0"/>
      <w:marBottom w:val="0"/>
      <w:divBdr>
        <w:top w:val="none" w:sz="0" w:space="0" w:color="auto"/>
        <w:left w:val="none" w:sz="0" w:space="0" w:color="auto"/>
        <w:bottom w:val="none" w:sz="0" w:space="0" w:color="auto"/>
        <w:right w:val="none" w:sz="0" w:space="0" w:color="auto"/>
      </w:divBdr>
      <w:divsChild>
        <w:div w:id="670720211">
          <w:marLeft w:val="0"/>
          <w:marRight w:val="0"/>
          <w:marTop w:val="300"/>
          <w:marBottom w:val="300"/>
          <w:divBdr>
            <w:top w:val="none" w:sz="0" w:space="0" w:color="auto"/>
            <w:left w:val="none" w:sz="0" w:space="0" w:color="auto"/>
            <w:bottom w:val="none" w:sz="0" w:space="0" w:color="auto"/>
            <w:right w:val="none" w:sz="0" w:space="0" w:color="auto"/>
          </w:divBdr>
          <w:divsChild>
            <w:div w:id="1792242106">
              <w:marLeft w:val="0"/>
              <w:marRight w:val="0"/>
              <w:marTop w:val="0"/>
              <w:marBottom w:val="0"/>
              <w:divBdr>
                <w:top w:val="none" w:sz="0" w:space="0" w:color="auto"/>
                <w:left w:val="none" w:sz="0" w:space="0" w:color="auto"/>
                <w:bottom w:val="none" w:sz="0" w:space="0" w:color="auto"/>
                <w:right w:val="none" w:sz="0" w:space="0" w:color="auto"/>
              </w:divBdr>
            </w:div>
          </w:divsChild>
        </w:div>
        <w:div w:id="480386565">
          <w:marLeft w:val="0"/>
          <w:marRight w:val="0"/>
          <w:marTop w:val="0"/>
          <w:marBottom w:val="0"/>
          <w:divBdr>
            <w:top w:val="none" w:sz="0" w:space="0" w:color="auto"/>
            <w:left w:val="none" w:sz="0" w:space="0" w:color="auto"/>
            <w:bottom w:val="none" w:sz="0" w:space="0" w:color="auto"/>
            <w:right w:val="none" w:sz="0" w:space="0" w:color="auto"/>
          </w:divBdr>
        </w:div>
        <w:div w:id="1868131615">
          <w:marLeft w:val="0"/>
          <w:marRight w:val="0"/>
          <w:marTop w:val="300"/>
          <w:marBottom w:val="0"/>
          <w:divBdr>
            <w:top w:val="none" w:sz="0" w:space="0" w:color="auto"/>
            <w:left w:val="none" w:sz="0" w:space="0" w:color="auto"/>
            <w:bottom w:val="none" w:sz="0" w:space="0" w:color="auto"/>
            <w:right w:val="none" w:sz="0" w:space="0" w:color="auto"/>
          </w:divBdr>
        </w:div>
        <w:div w:id="508761132">
          <w:marLeft w:val="0"/>
          <w:marRight w:val="0"/>
          <w:marTop w:val="0"/>
          <w:marBottom w:val="150"/>
          <w:divBdr>
            <w:top w:val="none" w:sz="0" w:space="0" w:color="auto"/>
            <w:left w:val="none" w:sz="0" w:space="0" w:color="auto"/>
            <w:bottom w:val="none" w:sz="0" w:space="0" w:color="auto"/>
            <w:right w:val="none" w:sz="0" w:space="0" w:color="auto"/>
          </w:divBdr>
          <w:divsChild>
            <w:div w:id="18682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607">
      <w:bodyDiv w:val="1"/>
      <w:marLeft w:val="0"/>
      <w:marRight w:val="0"/>
      <w:marTop w:val="0"/>
      <w:marBottom w:val="0"/>
      <w:divBdr>
        <w:top w:val="none" w:sz="0" w:space="0" w:color="auto"/>
        <w:left w:val="none" w:sz="0" w:space="0" w:color="auto"/>
        <w:bottom w:val="none" w:sz="0" w:space="0" w:color="auto"/>
        <w:right w:val="none" w:sz="0" w:space="0" w:color="auto"/>
      </w:divBdr>
      <w:divsChild>
        <w:div w:id="1608123882">
          <w:marLeft w:val="0"/>
          <w:marRight w:val="0"/>
          <w:marTop w:val="0"/>
          <w:marBottom w:val="0"/>
          <w:divBdr>
            <w:top w:val="none" w:sz="0" w:space="0" w:color="auto"/>
            <w:left w:val="none" w:sz="0" w:space="0" w:color="auto"/>
            <w:bottom w:val="none" w:sz="0" w:space="0" w:color="auto"/>
            <w:right w:val="none" w:sz="0" w:space="0" w:color="auto"/>
          </w:divBdr>
          <w:divsChild>
            <w:div w:id="252249521">
              <w:marLeft w:val="0"/>
              <w:marRight w:val="0"/>
              <w:marTop w:val="0"/>
              <w:marBottom w:val="0"/>
              <w:divBdr>
                <w:top w:val="none" w:sz="0" w:space="0" w:color="auto"/>
                <w:left w:val="none" w:sz="0" w:space="0" w:color="auto"/>
                <w:bottom w:val="none" w:sz="0" w:space="0" w:color="auto"/>
                <w:right w:val="none" w:sz="0" w:space="0" w:color="auto"/>
              </w:divBdr>
            </w:div>
          </w:divsChild>
        </w:div>
        <w:div w:id="1395853969">
          <w:marLeft w:val="0"/>
          <w:marRight w:val="0"/>
          <w:marTop w:val="0"/>
          <w:marBottom w:val="0"/>
          <w:divBdr>
            <w:top w:val="none" w:sz="0" w:space="0" w:color="auto"/>
            <w:left w:val="none" w:sz="0" w:space="0" w:color="auto"/>
            <w:bottom w:val="none" w:sz="0" w:space="0" w:color="auto"/>
            <w:right w:val="none" w:sz="0" w:space="0" w:color="auto"/>
          </w:divBdr>
        </w:div>
        <w:div w:id="1536311260">
          <w:marLeft w:val="0"/>
          <w:marRight w:val="0"/>
          <w:marTop w:val="0"/>
          <w:marBottom w:val="0"/>
          <w:divBdr>
            <w:top w:val="none" w:sz="0" w:space="0" w:color="auto"/>
            <w:left w:val="none" w:sz="0" w:space="0" w:color="auto"/>
            <w:bottom w:val="none" w:sz="0" w:space="0" w:color="auto"/>
            <w:right w:val="none" w:sz="0" w:space="0" w:color="auto"/>
          </w:divBdr>
          <w:divsChild>
            <w:div w:id="15713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50958">
      <w:bodyDiv w:val="1"/>
      <w:marLeft w:val="0"/>
      <w:marRight w:val="0"/>
      <w:marTop w:val="0"/>
      <w:marBottom w:val="0"/>
      <w:divBdr>
        <w:top w:val="none" w:sz="0" w:space="0" w:color="auto"/>
        <w:left w:val="none" w:sz="0" w:space="0" w:color="auto"/>
        <w:bottom w:val="none" w:sz="0" w:space="0" w:color="auto"/>
        <w:right w:val="none" w:sz="0" w:space="0" w:color="auto"/>
      </w:divBdr>
      <w:divsChild>
        <w:div w:id="1939947066">
          <w:marLeft w:val="0"/>
          <w:marRight w:val="0"/>
          <w:marTop w:val="300"/>
          <w:marBottom w:val="300"/>
          <w:divBdr>
            <w:top w:val="none" w:sz="0" w:space="0" w:color="auto"/>
            <w:left w:val="none" w:sz="0" w:space="0" w:color="auto"/>
            <w:bottom w:val="none" w:sz="0" w:space="0" w:color="auto"/>
            <w:right w:val="none" w:sz="0" w:space="0" w:color="auto"/>
          </w:divBdr>
          <w:divsChild>
            <w:div w:id="307437470">
              <w:marLeft w:val="0"/>
              <w:marRight w:val="0"/>
              <w:marTop w:val="0"/>
              <w:marBottom w:val="0"/>
              <w:divBdr>
                <w:top w:val="none" w:sz="0" w:space="0" w:color="auto"/>
                <w:left w:val="none" w:sz="0" w:space="0" w:color="auto"/>
                <w:bottom w:val="none" w:sz="0" w:space="0" w:color="auto"/>
                <w:right w:val="none" w:sz="0" w:space="0" w:color="auto"/>
              </w:divBdr>
            </w:div>
          </w:divsChild>
        </w:div>
        <w:div w:id="2050956639">
          <w:marLeft w:val="0"/>
          <w:marRight w:val="0"/>
          <w:marTop w:val="0"/>
          <w:marBottom w:val="0"/>
          <w:divBdr>
            <w:top w:val="none" w:sz="0" w:space="0" w:color="auto"/>
            <w:left w:val="none" w:sz="0" w:space="0" w:color="auto"/>
            <w:bottom w:val="none" w:sz="0" w:space="0" w:color="auto"/>
            <w:right w:val="none" w:sz="0" w:space="0" w:color="auto"/>
          </w:divBdr>
        </w:div>
      </w:divsChild>
    </w:div>
    <w:div w:id="1676882109">
      <w:bodyDiv w:val="1"/>
      <w:marLeft w:val="0"/>
      <w:marRight w:val="0"/>
      <w:marTop w:val="0"/>
      <w:marBottom w:val="0"/>
      <w:divBdr>
        <w:top w:val="none" w:sz="0" w:space="0" w:color="auto"/>
        <w:left w:val="none" w:sz="0" w:space="0" w:color="auto"/>
        <w:bottom w:val="none" w:sz="0" w:space="0" w:color="auto"/>
        <w:right w:val="none" w:sz="0" w:space="0" w:color="auto"/>
      </w:divBdr>
      <w:divsChild>
        <w:div w:id="427849566">
          <w:marLeft w:val="0"/>
          <w:marRight w:val="0"/>
          <w:marTop w:val="0"/>
          <w:marBottom w:val="0"/>
          <w:divBdr>
            <w:top w:val="none" w:sz="0" w:space="0" w:color="auto"/>
            <w:left w:val="none" w:sz="0" w:space="0" w:color="auto"/>
            <w:bottom w:val="none" w:sz="0" w:space="0" w:color="auto"/>
            <w:right w:val="none" w:sz="0" w:space="0" w:color="auto"/>
          </w:divBdr>
          <w:divsChild>
            <w:div w:id="297611885">
              <w:marLeft w:val="0"/>
              <w:marRight w:val="0"/>
              <w:marTop w:val="0"/>
              <w:marBottom w:val="0"/>
              <w:divBdr>
                <w:top w:val="none" w:sz="0" w:space="0" w:color="auto"/>
                <w:left w:val="none" w:sz="0" w:space="0" w:color="auto"/>
                <w:bottom w:val="none" w:sz="0" w:space="0" w:color="auto"/>
                <w:right w:val="none" w:sz="0" w:space="0" w:color="auto"/>
              </w:divBdr>
            </w:div>
          </w:divsChild>
        </w:div>
        <w:div w:id="1393888461">
          <w:marLeft w:val="0"/>
          <w:marRight w:val="0"/>
          <w:marTop w:val="0"/>
          <w:marBottom w:val="0"/>
          <w:divBdr>
            <w:top w:val="none" w:sz="0" w:space="0" w:color="auto"/>
            <w:left w:val="none" w:sz="0" w:space="0" w:color="auto"/>
            <w:bottom w:val="none" w:sz="0" w:space="0" w:color="auto"/>
            <w:right w:val="none" w:sz="0" w:space="0" w:color="auto"/>
          </w:divBdr>
        </w:div>
        <w:div w:id="947346101">
          <w:marLeft w:val="0"/>
          <w:marRight w:val="0"/>
          <w:marTop w:val="0"/>
          <w:marBottom w:val="0"/>
          <w:divBdr>
            <w:top w:val="none" w:sz="0" w:space="0" w:color="auto"/>
            <w:left w:val="none" w:sz="0" w:space="0" w:color="auto"/>
            <w:bottom w:val="none" w:sz="0" w:space="0" w:color="auto"/>
            <w:right w:val="none" w:sz="0" w:space="0" w:color="auto"/>
          </w:divBdr>
        </w:div>
      </w:divsChild>
    </w:div>
    <w:div w:id="1680348651">
      <w:bodyDiv w:val="1"/>
      <w:marLeft w:val="0"/>
      <w:marRight w:val="0"/>
      <w:marTop w:val="0"/>
      <w:marBottom w:val="0"/>
      <w:divBdr>
        <w:top w:val="none" w:sz="0" w:space="0" w:color="auto"/>
        <w:left w:val="none" w:sz="0" w:space="0" w:color="auto"/>
        <w:bottom w:val="none" w:sz="0" w:space="0" w:color="auto"/>
        <w:right w:val="none" w:sz="0" w:space="0" w:color="auto"/>
      </w:divBdr>
      <w:divsChild>
        <w:div w:id="2080326822">
          <w:marLeft w:val="0"/>
          <w:marRight w:val="0"/>
          <w:marTop w:val="300"/>
          <w:marBottom w:val="300"/>
          <w:divBdr>
            <w:top w:val="none" w:sz="0" w:space="0" w:color="auto"/>
            <w:left w:val="none" w:sz="0" w:space="0" w:color="auto"/>
            <w:bottom w:val="none" w:sz="0" w:space="0" w:color="auto"/>
            <w:right w:val="none" w:sz="0" w:space="0" w:color="auto"/>
          </w:divBdr>
          <w:divsChild>
            <w:div w:id="1520387944">
              <w:marLeft w:val="0"/>
              <w:marRight w:val="0"/>
              <w:marTop w:val="0"/>
              <w:marBottom w:val="0"/>
              <w:divBdr>
                <w:top w:val="none" w:sz="0" w:space="0" w:color="auto"/>
                <w:left w:val="none" w:sz="0" w:space="0" w:color="auto"/>
                <w:bottom w:val="none" w:sz="0" w:space="0" w:color="auto"/>
                <w:right w:val="none" w:sz="0" w:space="0" w:color="auto"/>
              </w:divBdr>
            </w:div>
          </w:divsChild>
        </w:div>
        <w:div w:id="593979685">
          <w:marLeft w:val="0"/>
          <w:marRight w:val="0"/>
          <w:marTop w:val="0"/>
          <w:marBottom w:val="0"/>
          <w:divBdr>
            <w:top w:val="none" w:sz="0" w:space="0" w:color="auto"/>
            <w:left w:val="none" w:sz="0" w:space="0" w:color="auto"/>
            <w:bottom w:val="none" w:sz="0" w:space="0" w:color="auto"/>
            <w:right w:val="none" w:sz="0" w:space="0" w:color="auto"/>
          </w:divBdr>
        </w:div>
        <w:div w:id="1749307900">
          <w:marLeft w:val="0"/>
          <w:marRight w:val="0"/>
          <w:marTop w:val="300"/>
          <w:marBottom w:val="0"/>
          <w:divBdr>
            <w:top w:val="none" w:sz="0" w:space="0" w:color="auto"/>
            <w:left w:val="none" w:sz="0" w:space="0" w:color="auto"/>
            <w:bottom w:val="none" w:sz="0" w:space="0" w:color="auto"/>
            <w:right w:val="none" w:sz="0" w:space="0" w:color="auto"/>
          </w:divBdr>
        </w:div>
      </w:divsChild>
    </w:div>
    <w:div w:id="1682857853">
      <w:bodyDiv w:val="1"/>
      <w:marLeft w:val="0"/>
      <w:marRight w:val="0"/>
      <w:marTop w:val="0"/>
      <w:marBottom w:val="0"/>
      <w:divBdr>
        <w:top w:val="none" w:sz="0" w:space="0" w:color="auto"/>
        <w:left w:val="none" w:sz="0" w:space="0" w:color="auto"/>
        <w:bottom w:val="none" w:sz="0" w:space="0" w:color="auto"/>
        <w:right w:val="none" w:sz="0" w:space="0" w:color="auto"/>
      </w:divBdr>
      <w:divsChild>
        <w:div w:id="229780031">
          <w:marLeft w:val="0"/>
          <w:marRight w:val="0"/>
          <w:marTop w:val="0"/>
          <w:marBottom w:val="0"/>
          <w:divBdr>
            <w:top w:val="none" w:sz="0" w:space="0" w:color="auto"/>
            <w:left w:val="none" w:sz="0" w:space="0" w:color="auto"/>
            <w:bottom w:val="none" w:sz="0" w:space="0" w:color="auto"/>
            <w:right w:val="none" w:sz="0" w:space="0" w:color="auto"/>
          </w:divBdr>
        </w:div>
        <w:div w:id="1095587361">
          <w:marLeft w:val="0"/>
          <w:marRight w:val="0"/>
          <w:marTop w:val="150"/>
          <w:marBottom w:val="150"/>
          <w:divBdr>
            <w:top w:val="single" w:sz="6" w:space="4" w:color="D7D7D7"/>
            <w:left w:val="none" w:sz="0" w:space="0" w:color="auto"/>
            <w:bottom w:val="single" w:sz="6" w:space="4" w:color="D7D7D7"/>
            <w:right w:val="none" w:sz="0" w:space="0" w:color="auto"/>
          </w:divBdr>
        </w:div>
        <w:div w:id="1614895286">
          <w:marLeft w:val="0"/>
          <w:marRight w:val="0"/>
          <w:marTop w:val="0"/>
          <w:marBottom w:val="0"/>
          <w:divBdr>
            <w:top w:val="none" w:sz="0" w:space="0" w:color="auto"/>
            <w:left w:val="none" w:sz="0" w:space="0" w:color="auto"/>
            <w:bottom w:val="none" w:sz="0" w:space="0" w:color="auto"/>
            <w:right w:val="none" w:sz="0" w:space="0" w:color="auto"/>
          </w:divBdr>
        </w:div>
      </w:divsChild>
    </w:div>
    <w:div w:id="1683320595">
      <w:bodyDiv w:val="1"/>
      <w:marLeft w:val="0"/>
      <w:marRight w:val="0"/>
      <w:marTop w:val="0"/>
      <w:marBottom w:val="0"/>
      <w:divBdr>
        <w:top w:val="none" w:sz="0" w:space="0" w:color="auto"/>
        <w:left w:val="none" w:sz="0" w:space="0" w:color="auto"/>
        <w:bottom w:val="none" w:sz="0" w:space="0" w:color="auto"/>
        <w:right w:val="none" w:sz="0" w:space="0" w:color="auto"/>
      </w:divBdr>
      <w:divsChild>
        <w:div w:id="934675557">
          <w:marLeft w:val="0"/>
          <w:marRight w:val="0"/>
          <w:marTop w:val="0"/>
          <w:marBottom w:val="0"/>
          <w:divBdr>
            <w:top w:val="none" w:sz="0" w:space="0" w:color="auto"/>
            <w:left w:val="none" w:sz="0" w:space="0" w:color="auto"/>
            <w:bottom w:val="none" w:sz="0" w:space="0" w:color="auto"/>
            <w:right w:val="none" w:sz="0" w:space="0" w:color="auto"/>
          </w:divBdr>
          <w:divsChild>
            <w:div w:id="28914970">
              <w:marLeft w:val="0"/>
              <w:marRight w:val="0"/>
              <w:marTop w:val="0"/>
              <w:marBottom w:val="0"/>
              <w:divBdr>
                <w:top w:val="none" w:sz="0" w:space="0" w:color="auto"/>
                <w:left w:val="none" w:sz="0" w:space="0" w:color="auto"/>
                <w:bottom w:val="none" w:sz="0" w:space="0" w:color="auto"/>
                <w:right w:val="none" w:sz="0" w:space="0" w:color="auto"/>
              </w:divBdr>
              <w:divsChild>
                <w:div w:id="235211737">
                  <w:marLeft w:val="0"/>
                  <w:marRight w:val="0"/>
                  <w:marTop w:val="0"/>
                  <w:marBottom w:val="0"/>
                  <w:divBdr>
                    <w:top w:val="none" w:sz="0" w:space="0" w:color="auto"/>
                    <w:left w:val="none" w:sz="0" w:space="0" w:color="auto"/>
                    <w:bottom w:val="none" w:sz="0" w:space="0" w:color="auto"/>
                    <w:right w:val="none" w:sz="0" w:space="0" w:color="auto"/>
                  </w:divBdr>
                  <w:divsChild>
                    <w:div w:id="973411629">
                      <w:marLeft w:val="0"/>
                      <w:marRight w:val="0"/>
                      <w:marTop w:val="0"/>
                      <w:marBottom w:val="0"/>
                      <w:divBdr>
                        <w:top w:val="none" w:sz="0" w:space="0" w:color="auto"/>
                        <w:left w:val="none" w:sz="0" w:space="0" w:color="auto"/>
                        <w:bottom w:val="none" w:sz="0" w:space="0" w:color="auto"/>
                        <w:right w:val="none" w:sz="0" w:space="0" w:color="auto"/>
                      </w:divBdr>
                    </w:div>
                    <w:div w:id="19341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8686">
          <w:marLeft w:val="0"/>
          <w:marRight w:val="0"/>
          <w:marTop w:val="0"/>
          <w:marBottom w:val="0"/>
          <w:divBdr>
            <w:top w:val="none" w:sz="0" w:space="0" w:color="auto"/>
            <w:left w:val="none" w:sz="0" w:space="0" w:color="auto"/>
            <w:bottom w:val="none" w:sz="0" w:space="0" w:color="auto"/>
            <w:right w:val="none" w:sz="0" w:space="0" w:color="auto"/>
          </w:divBdr>
          <w:divsChild>
            <w:div w:id="1676031876">
              <w:marLeft w:val="0"/>
              <w:marRight w:val="0"/>
              <w:marTop w:val="0"/>
              <w:marBottom w:val="0"/>
              <w:divBdr>
                <w:top w:val="none" w:sz="0" w:space="0" w:color="auto"/>
                <w:left w:val="none" w:sz="0" w:space="0" w:color="auto"/>
                <w:bottom w:val="none" w:sz="0" w:space="0" w:color="auto"/>
                <w:right w:val="none" w:sz="0" w:space="0" w:color="auto"/>
              </w:divBdr>
              <w:divsChild>
                <w:div w:id="522137142">
                  <w:marLeft w:val="0"/>
                  <w:marRight w:val="0"/>
                  <w:marTop w:val="0"/>
                  <w:marBottom w:val="0"/>
                  <w:divBdr>
                    <w:top w:val="none" w:sz="0" w:space="0" w:color="auto"/>
                    <w:left w:val="none" w:sz="0" w:space="0" w:color="auto"/>
                    <w:bottom w:val="none" w:sz="0" w:space="0" w:color="auto"/>
                    <w:right w:val="none" w:sz="0" w:space="0" w:color="auto"/>
                  </w:divBdr>
                  <w:divsChild>
                    <w:div w:id="1315375732">
                      <w:marLeft w:val="0"/>
                      <w:marRight w:val="0"/>
                      <w:marTop w:val="0"/>
                      <w:marBottom w:val="0"/>
                      <w:divBdr>
                        <w:top w:val="none" w:sz="0" w:space="0" w:color="auto"/>
                        <w:left w:val="none" w:sz="0" w:space="0" w:color="auto"/>
                        <w:bottom w:val="none" w:sz="0" w:space="0" w:color="auto"/>
                        <w:right w:val="none" w:sz="0" w:space="0" w:color="auto"/>
                      </w:divBdr>
                      <w:divsChild>
                        <w:div w:id="1154564940">
                          <w:marLeft w:val="0"/>
                          <w:marRight w:val="0"/>
                          <w:marTop w:val="0"/>
                          <w:marBottom w:val="0"/>
                          <w:divBdr>
                            <w:top w:val="none" w:sz="0" w:space="0" w:color="auto"/>
                            <w:left w:val="none" w:sz="0" w:space="0" w:color="auto"/>
                            <w:bottom w:val="none" w:sz="0" w:space="0" w:color="auto"/>
                            <w:right w:val="none" w:sz="0" w:space="0" w:color="auto"/>
                          </w:divBdr>
                          <w:divsChild>
                            <w:div w:id="797840898">
                              <w:marLeft w:val="0"/>
                              <w:marRight w:val="0"/>
                              <w:marTop w:val="0"/>
                              <w:marBottom w:val="0"/>
                              <w:divBdr>
                                <w:top w:val="none" w:sz="0" w:space="0" w:color="auto"/>
                                <w:left w:val="none" w:sz="0" w:space="0" w:color="auto"/>
                                <w:bottom w:val="none" w:sz="0" w:space="0" w:color="auto"/>
                                <w:right w:val="none" w:sz="0" w:space="0" w:color="auto"/>
                              </w:divBdr>
                              <w:divsChild>
                                <w:div w:id="841703095">
                                  <w:marLeft w:val="0"/>
                                  <w:marRight w:val="0"/>
                                  <w:marTop w:val="0"/>
                                  <w:marBottom w:val="0"/>
                                  <w:divBdr>
                                    <w:top w:val="none" w:sz="0" w:space="0" w:color="auto"/>
                                    <w:left w:val="none" w:sz="0" w:space="0" w:color="auto"/>
                                    <w:bottom w:val="none" w:sz="0" w:space="0" w:color="auto"/>
                                    <w:right w:val="none" w:sz="0" w:space="0" w:color="auto"/>
                                  </w:divBdr>
                                </w:div>
                              </w:divsChild>
                            </w:div>
                            <w:div w:id="120293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905296">
      <w:bodyDiv w:val="1"/>
      <w:marLeft w:val="0"/>
      <w:marRight w:val="0"/>
      <w:marTop w:val="0"/>
      <w:marBottom w:val="0"/>
      <w:divBdr>
        <w:top w:val="none" w:sz="0" w:space="0" w:color="auto"/>
        <w:left w:val="none" w:sz="0" w:space="0" w:color="auto"/>
        <w:bottom w:val="none" w:sz="0" w:space="0" w:color="auto"/>
        <w:right w:val="none" w:sz="0" w:space="0" w:color="auto"/>
      </w:divBdr>
      <w:divsChild>
        <w:div w:id="1406731040">
          <w:marLeft w:val="0"/>
          <w:marRight w:val="0"/>
          <w:marTop w:val="300"/>
          <w:marBottom w:val="300"/>
          <w:divBdr>
            <w:top w:val="none" w:sz="0" w:space="0" w:color="auto"/>
            <w:left w:val="none" w:sz="0" w:space="0" w:color="auto"/>
            <w:bottom w:val="none" w:sz="0" w:space="0" w:color="auto"/>
            <w:right w:val="none" w:sz="0" w:space="0" w:color="auto"/>
          </w:divBdr>
          <w:divsChild>
            <w:div w:id="1953781555">
              <w:marLeft w:val="0"/>
              <w:marRight w:val="0"/>
              <w:marTop w:val="0"/>
              <w:marBottom w:val="0"/>
              <w:divBdr>
                <w:top w:val="none" w:sz="0" w:space="0" w:color="auto"/>
                <w:left w:val="none" w:sz="0" w:space="0" w:color="auto"/>
                <w:bottom w:val="none" w:sz="0" w:space="0" w:color="auto"/>
                <w:right w:val="none" w:sz="0" w:space="0" w:color="auto"/>
              </w:divBdr>
            </w:div>
          </w:divsChild>
        </w:div>
        <w:div w:id="1974866918">
          <w:marLeft w:val="0"/>
          <w:marRight w:val="0"/>
          <w:marTop w:val="0"/>
          <w:marBottom w:val="0"/>
          <w:divBdr>
            <w:top w:val="none" w:sz="0" w:space="0" w:color="auto"/>
            <w:left w:val="none" w:sz="0" w:space="0" w:color="auto"/>
            <w:bottom w:val="none" w:sz="0" w:space="0" w:color="auto"/>
            <w:right w:val="none" w:sz="0" w:space="0" w:color="auto"/>
          </w:divBdr>
        </w:div>
        <w:div w:id="1939022719">
          <w:marLeft w:val="0"/>
          <w:marRight w:val="0"/>
          <w:marTop w:val="300"/>
          <w:marBottom w:val="0"/>
          <w:divBdr>
            <w:top w:val="none" w:sz="0" w:space="0" w:color="auto"/>
            <w:left w:val="none" w:sz="0" w:space="0" w:color="auto"/>
            <w:bottom w:val="none" w:sz="0" w:space="0" w:color="auto"/>
            <w:right w:val="none" w:sz="0" w:space="0" w:color="auto"/>
          </w:divBdr>
        </w:div>
      </w:divsChild>
    </w:div>
    <w:div w:id="1687438710">
      <w:bodyDiv w:val="1"/>
      <w:marLeft w:val="0"/>
      <w:marRight w:val="0"/>
      <w:marTop w:val="0"/>
      <w:marBottom w:val="0"/>
      <w:divBdr>
        <w:top w:val="none" w:sz="0" w:space="0" w:color="auto"/>
        <w:left w:val="none" w:sz="0" w:space="0" w:color="auto"/>
        <w:bottom w:val="none" w:sz="0" w:space="0" w:color="auto"/>
        <w:right w:val="none" w:sz="0" w:space="0" w:color="auto"/>
      </w:divBdr>
      <w:divsChild>
        <w:div w:id="1255629088">
          <w:marLeft w:val="0"/>
          <w:marRight w:val="0"/>
          <w:marTop w:val="0"/>
          <w:marBottom w:val="0"/>
          <w:divBdr>
            <w:top w:val="none" w:sz="0" w:space="0" w:color="auto"/>
            <w:left w:val="none" w:sz="0" w:space="0" w:color="auto"/>
            <w:bottom w:val="none" w:sz="0" w:space="0" w:color="auto"/>
            <w:right w:val="none" w:sz="0" w:space="0" w:color="auto"/>
          </w:divBdr>
        </w:div>
        <w:div w:id="538707297">
          <w:marLeft w:val="0"/>
          <w:marRight w:val="0"/>
          <w:marTop w:val="0"/>
          <w:marBottom w:val="0"/>
          <w:divBdr>
            <w:top w:val="none" w:sz="0" w:space="0" w:color="auto"/>
            <w:left w:val="none" w:sz="0" w:space="0" w:color="auto"/>
            <w:bottom w:val="none" w:sz="0" w:space="0" w:color="auto"/>
            <w:right w:val="none" w:sz="0" w:space="0" w:color="auto"/>
          </w:divBdr>
          <w:divsChild>
            <w:div w:id="234363980">
              <w:marLeft w:val="0"/>
              <w:marRight w:val="0"/>
              <w:marTop w:val="0"/>
              <w:marBottom w:val="0"/>
              <w:divBdr>
                <w:top w:val="none" w:sz="0" w:space="0" w:color="auto"/>
                <w:left w:val="none" w:sz="0" w:space="0" w:color="auto"/>
                <w:bottom w:val="none" w:sz="0" w:space="0" w:color="auto"/>
                <w:right w:val="none" w:sz="0" w:space="0" w:color="auto"/>
              </w:divBdr>
              <w:divsChild>
                <w:div w:id="1821654778">
                  <w:marLeft w:val="0"/>
                  <w:marRight w:val="0"/>
                  <w:marTop w:val="0"/>
                  <w:marBottom w:val="0"/>
                  <w:divBdr>
                    <w:top w:val="none" w:sz="0" w:space="0" w:color="auto"/>
                    <w:left w:val="none" w:sz="0" w:space="0" w:color="auto"/>
                    <w:bottom w:val="none" w:sz="0" w:space="0" w:color="auto"/>
                    <w:right w:val="none" w:sz="0" w:space="0" w:color="auto"/>
                  </w:divBdr>
                  <w:divsChild>
                    <w:div w:id="906308866">
                      <w:marLeft w:val="0"/>
                      <w:marRight w:val="0"/>
                      <w:marTop w:val="0"/>
                      <w:marBottom w:val="0"/>
                      <w:divBdr>
                        <w:top w:val="none" w:sz="0" w:space="0" w:color="auto"/>
                        <w:left w:val="none" w:sz="0" w:space="0" w:color="auto"/>
                        <w:bottom w:val="none" w:sz="0" w:space="0" w:color="auto"/>
                        <w:right w:val="none" w:sz="0" w:space="0" w:color="auto"/>
                      </w:divBdr>
                    </w:div>
                    <w:div w:id="517037712">
                      <w:marLeft w:val="0"/>
                      <w:marRight w:val="0"/>
                      <w:marTop w:val="0"/>
                      <w:marBottom w:val="0"/>
                      <w:divBdr>
                        <w:top w:val="none" w:sz="0" w:space="0" w:color="auto"/>
                        <w:left w:val="none" w:sz="0" w:space="0" w:color="auto"/>
                        <w:bottom w:val="none" w:sz="0" w:space="0" w:color="auto"/>
                        <w:right w:val="none" w:sz="0" w:space="0" w:color="auto"/>
                      </w:divBdr>
                    </w:div>
                  </w:divsChild>
                </w:div>
                <w:div w:id="1409108163">
                  <w:marLeft w:val="0"/>
                  <w:marRight w:val="0"/>
                  <w:marTop w:val="0"/>
                  <w:marBottom w:val="0"/>
                  <w:divBdr>
                    <w:top w:val="none" w:sz="0" w:space="0" w:color="auto"/>
                    <w:left w:val="none" w:sz="0" w:space="0" w:color="auto"/>
                    <w:bottom w:val="none" w:sz="0" w:space="0" w:color="auto"/>
                    <w:right w:val="none" w:sz="0" w:space="0" w:color="auto"/>
                  </w:divBdr>
                  <w:divsChild>
                    <w:div w:id="5813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91624">
      <w:bodyDiv w:val="1"/>
      <w:marLeft w:val="0"/>
      <w:marRight w:val="0"/>
      <w:marTop w:val="0"/>
      <w:marBottom w:val="0"/>
      <w:divBdr>
        <w:top w:val="none" w:sz="0" w:space="0" w:color="auto"/>
        <w:left w:val="none" w:sz="0" w:space="0" w:color="auto"/>
        <w:bottom w:val="none" w:sz="0" w:space="0" w:color="auto"/>
        <w:right w:val="none" w:sz="0" w:space="0" w:color="auto"/>
      </w:divBdr>
      <w:divsChild>
        <w:div w:id="1060205985">
          <w:marLeft w:val="0"/>
          <w:marRight w:val="0"/>
          <w:marTop w:val="0"/>
          <w:marBottom w:val="0"/>
          <w:divBdr>
            <w:top w:val="none" w:sz="0" w:space="0" w:color="auto"/>
            <w:left w:val="none" w:sz="0" w:space="0" w:color="auto"/>
            <w:bottom w:val="none" w:sz="0" w:space="0" w:color="auto"/>
            <w:right w:val="none" w:sz="0" w:space="0" w:color="auto"/>
          </w:divBdr>
          <w:divsChild>
            <w:div w:id="645475082">
              <w:marLeft w:val="0"/>
              <w:marRight w:val="0"/>
              <w:marTop w:val="0"/>
              <w:marBottom w:val="0"/>
              <w:divBdr>
                <w:top w:val="none" w:sz="0" w:space="0" w:color="auto"/>
                <w:left w:val="none" w:sz="0" w:space="0" w:color="auto"/>
                <w:bottom w:val="none" w:sz="0" w:space="0" w:color="auto"/>
                <w:right w:val="none" w:sz="0" w:space="0" w:color="auto"/>
              </w:divBdr>
            </w:div>
          </w:divsChild>
        </w:div>
        <w:div w:id="1195659666">
          <w:marLeft w:val="0"/>
          <w:marRight w:val="0"/>
          <w:marTop w:val="0"/>
          <w:marBottom w:val="0"/>
          <w:divBdr>
            <w:top w:val="none" w:sz="0" w:space="0" w:color="auto"/>
            <w:left w:val="none" w:sz="0" w:space="0" w:color="auto"/>
            <w:bottom w:val="none" w:sz="0" w:space="0" w:color="auto"/>
            <w:right w:val="none" w:sz="0" w:space="0" w:color="auto"/>
          </w:divBdr>
        </w:div>
      </w:divsChild>
    </w:div>
    <w:div w:id="1690445955">
      <w:bodyDiv w:val="1"/>
      <w:marLeft w:val="0"/>
      <w:marRight w:val="0"/>
      <w:marTop w:val="0"/>
      <w:marBottom w:val="0"/>
      <w:divBdr>
        <w:top w:val="none" w:sz="0" w:space="0" w:color="auto"/>
        <w:left w:val="none" w:sz="0" w:space="0" w:color="auto"/>
        <w:bottom w:val="none" w:sz="0" w:space="0" w:color="auto"/>
        <w:right w:val="none" w:sz="0" w:space="0" w:color="auto"/>
      </w:divBdr>
    </w:div>
    <w:div w:id="1690718256">
      <w:bodyDiv w:val="1"/>
      <w:marLeft w:val="0"/>
      <w:marRight w:val="0"/>
      <w:marTop w:val="0"/>
      <w:marBottom w:val="0"/>
      <w:divBdr>
        <w:top w:val="none" w:sz="0" w:space="0" w:color="auto"/>
        <w:left w:val="none" w:sz="0" w:space="0" w:color="auto"/>
        <w:bottom w:val="none" w:sz="0" w:space="0" w:color="auto"/>
        <w:right w:val="none" w:sz="0" w:space="0" w:color="auto"/>
      </w:divBdr>
    </w:div>
    <w:div w:id="1694501933">
      <w:bodyDiv w:val="1"/>
      <w:marLeft w:val="0"/>
      <w:marRight w:val="0"/>
      <w:marTop w:val="0"/>
      <w:marBottom w:val="0"/>
      <w:divBdr>
        <w:top w:val="none" w:sz="0" w:space="0" w:color="auto"/>
        <w:left w:val="none" w:sz="0" w:space="0" w:color="auto"/>
        <w:bottom w:val="none" w:sz="0" w:space="0" w:color="auto"/>
        <w:right w:val="none" w:sz="0" w:space="0" w:color="auto"/>
      </w:divBdr>
      <w:divsChild>
        <w:div w:id="1198814524">
          <w:marLeft w:val="0"/>
          <w:marRight w:val="0"/>
          <w:marTop w:val="0"/>
          <w:marBottom w:val="0"/>
          <w:divBdr>
            <w:top w:val="none" w:sz="0" w:space="0" w:color="auto"/>
            <w:left w:val="none" w:sz="0" w:space="0" w:color="auto"/>
            <w:bottom w:val="none" w:sz="0" w:space="0" w:color="auto"/>
            <w:right w:val="none" w:sz="0" w:space="0" w:color="auto"/>
          </w:divBdr>
        </w:div>
        <w:div w:id="1932658558">
          <w:marLeft w:val="0"/>
          <w:marRight w:val="0"/>
          <w:marTop w:val="0"/>
          <w:marBottom w:val="0"/>
          <w:divBdr>
            <w:top w:val="none" w:sz="0" w:space="0" w:color="auto"/>
            <w:left w:val="none" w:sz="0" w:space="0" w:color="auto"/>
            <w:bottom w:val="none" w:sz="0" w:space="0" w:color="auto"/>
            <w:right w:val="none" w:sz="0" w:space="0" w:color="auto"/>
          </w:divBdr>
          <w:divsChild>
            <w:div w:id="115494246">
              <w:marLeft w:val="0"/>
              <w:marRight w:val="0"/>
              <w:marTop w:val="0"/>
              <w:marBottom w:val="0"/>
              <w:divBdr>
                <w:top w:val="none" w:sz="0" w:space="0" w:color="auto"/>
                <w:left w:val="none" w:sz="0" w:space="0" w:color="auto"/>
                <w:bottom w:val="none" w:sz="0" w:space="0" w:color="auto"/>
                <w:right w:val="none" w:sz="0" w:space="0" w:color="auto"/>
              </w:divBdr>
              <w:divsChild>
                <w:div w:id="458915335">
                  <w:marLeft w:val="0"/>
                  <w:marRight w:val="0"/>
                  <w:marTop w:val="0"/>
                  <w:marBottom w:val="0"/>
                  <w:divBdr>
                    <w:top w:val="none" w:sz="0" w:space="0" w:color="auto"/>
                    <w:left w:val="none" w:sz="0" w:space="0" w:color="auto"/>
                    <w:bottom w:val="none" w:sz="0" w:space="0" w:color="auto"/>
                    <w:right w:val="none" w:sz="0" w:space="0" w:color="auto"/>
                  </w:divBdr>
                  <w:divsChild>
                    <w:div w:id="528569774">
                      <w:marLeft w:val="0"/>
                      <w:marRight w:val="0"/>
                      <w:marTop w:val="0"/>
                      <w:marBottom w:val="0"/>
                      <w:divBdr>
                        <w:top w:val="none" w:sz="0" w:space="0" w:color="auto"/>
                        <w:left w:val="none" w:sz="0" w:space="0" w:color="auto"/>
                        <w:bottom w:val="none" w:sz="0" w:space="0" w:color="auto"/>
                        <w:right w:val="none" w:sz="0" w:space="0" w:color="auto"/>
                      </w:divBdr>
                    </w:div>
                    <w:div w:id="1662738149">
                      <w:marLeft w:val="0"/>
                      <w:marRight w:val="0"/>
                      <w:marTop w:val="0"/>
                      <w:marBottom w:val="0"/>
                      <w:divBdr>
                        <w:top w:val="none" w:sz="0" w:space="0" w:color="auto"/>
                        <w:left w:val="none" w:sz="0" w:space="0" w:color="auto"/>
                        <w:bottom w:val="none" w:sz="0" w:space="0" w:color="auto"/>
                        <w:right w:val="none" w:sz="0" w:space="0" w:color="auto"/>
                      </w:divBdr>
                    </w:div>
                  </w:divsChild>
                </w:div>
                <w:div w:id="1872109333">
                  <w:marLeft w:val="0"/>
                  <w:marRight w:val="0"/>
                  <w:marTop w:val="0"/>
                  <w:marBottom w:val="0"/>
                  <w:divBdr>
                    <w:top w:val="none" w:sz="0" w:space="0" w:color="auto"/>
                    <w:left w:val="none" w:sz="0" w:space="0" w:color="auto"/>
                    <w:bottom w:val="none" w:sz="0" w:space="0" w:color="auto"/>
                    <w:right w:val="none" w:sz="0" w:space="0" w:color="auto"/>
                  </w:divBdr>
                  <w:divsChild>
                    <w:div w:id="190633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9547">
      <w:bodyDiv w:val="1"/>
      <w:marLeft w:val="0"/>
      <w:marRight w:val="0"/>
      <w:marTop w:val="0"/>
      <w:marBottom w:val="0"/>
      <w:divBdr>
        <w:top w:val="none" w:sz="0" w:space="0" w:color="auto"/>
        <w:left w:val="none" w:sz="0" w:space="0" w:color="auto"/>
        <w:bottom w:val="none" w:sz="0" w:space="0" w:color="auto"/>
        <w:right w:val="none" w:sz="0" w:space="0" w:color="auto"/>
      </w:divBdr>
      <w:divsChild>
        <w:div w:id="1857890280">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sChild>
                        <w:div w:id="1367750946">
                          <w:marLeft w:val="0"/>
                          <w:marRight w:val="0"/>
                          <w:marTop w:val="0"/>
                          <w:marBottom w:val="0"/>
                          <w:divBdr>
                            <w:top w:val="none" w:sz="0" w:space="0" w:color="auto"/>
                            <w:left w:val="none" w:sz="0" w:space="0" w:color="auto"/>
                            <w:bottom w:val="none" w:sz="0" w:space="0" w:color="auto"/>
                            <w:right w:val="none" w:sz="0" w:space="0" w:color="auto"/>
                          </w:divBdr>
                          <w:divsChild>
                            <w:div w:id="727723224">
                              <w:marLeft w:val="0"/>
                              <w:marRight w:val="0"/>
                              <w:marTop w:val="0"/>
                              <w:marBottom w:val="0"/>
                              <w:divBdr>
                                <w:top w:val="none" w:sz="0" w:space="0" w:color="auto"/>
                                <w:left w:val="none" w:sz="0" w:space="0" w:color="auto"/>
                                <w:bottom w:val="none" w:sz="0" w:space="0" w:color="auto"/>
                                <w:right w:val="none" w:sz="0" w:space="0" w:color="auto"/>
                              </w:divBdr>
                            </w:div>
                            <w:div w:id="1132016599">
                              <w:marLeft w:val="0"/>
                              <w:marRight w:val="0"/>
                              <w:marTop w:val="15"/>
                              <w:marBottom w:val="0"/>
                              <w:divBdr>
                                <w:top w:val="none" w:sz="0" w:space="0" w:color="auto"/>
                                <w:left w:val="none" w:sz="0" w:space="0" w:color="auto"/>
                                <w:bottom w:val="none" w:sz="0" w:space="0" w:color="auto"/>
                                <w:right w:val="none" w:sz="0" w:space="0" w:color="auto"/>
                              </w:divBdr>
                              <w:divsChild>
                                <w:div w:id="1876307289">
                                  <w:marLeft w:val="0"/>
                                  <w:marRight w:val="0"/>
                                  <w:marTop w:val="0"/>
                                  <w:marBottom w:val="0"/>
                                  <w:divBdr>
                                    <w:top w:val="none" w:sz="0" w:space="0" w:color="auto"/>
                                    <w:left w:val="none" w:sz="0" w:space="0" w:color="auto"/>
                                    <w:bottom w:val="none" w:sz="0" w:space="0" w:color="auto"/>
                                    <w:right w:val="none" w:sz="0" w:space="0" w:color="auto"/>
                                  </w:divBdr>
                                </w:div>
                                <w:div w:id="1416168850">
                                  <w:marLeft w:val="0"/>
                                  <w:marRight w:val="0"/>
                                  <w:marTop w:val="0"/>
                                  <w:marBottom w:val="0"/>
                                  <w:divBdr>
                                    <w:top w:val="none" w:sz="0" w:space="0" w:color="auto"/>
                                    <w:left w:val="none" w:sz="0" w:space="0" w:color="auto"/>
                                    <w:bottom w:val="none" w:sz="0" w:space="0" w:color="auto"/>
                                    <w:right w:val="none" w:sz="0" w:space="0" w:color="auto"/>
                                  </w:divBdr>
                                </w:div>
                                <w:div w:id="698942158">
                                  <w:marLeft w:val="0"/>
                                  <w:marRight w:val="0"/>
                                  <w:marTop w:val="0"/>
                                  <w:marBottom w:val="0"/>
                                  <w:divBdr>
                                    <w:top w:val="none" w:sz="0" w:space="0" w:color="auto"/>
                                    <w:left w:val="none" w:sz="0" w:space="0" w:color="auto"/>
                                    <w:bottom w:val="none" w:sz="0" w:space="0" w:color="auto"/>
                                    <w:right w:val="none" w:sz="0" w:space="0" w:color="auto"/>
                                  </w:divBdr>
                                </w:div>
                                <w:div w:id="876700462">
                                  <w:marLeft w:val="0"/>
                                  <w:marRight w:val="0"/>
                                  <w:marTop w:val="0"/>
                                  <w:marBottom w:val="0"/>
                                  <w:divBdr>
                                    <w:top w:val="none" w:sz="0" w:space="0" w:color="auto"/>
                                    <w:left w:val="none" w:sz="0" w:space="0" w:color="auto"/>
                                    <w:bottom w:val="none" w:sz="0" w:space="0" w:color="auto"/>
                                    <w:right w:val="none" w:sz="0" w:space="0" w:color="auto"/>
                                  </w:divBdr>
                                </w:div>
                                <w:div w:id="2080246623">
                                  <w:marLeft w:val="0"/>
                                  <w:marRight w:val="0"/>
                                  <w:marTop w:val="0"/>
                                  <w:marBottom w:val="0"/>
                                  <w:divBdr>
                                    <w:top w:val="none" w:sz="0" w:space="0" w:color="auto"/>
                                    <w:left w:val="none" w:sz="0" w:space="0" w:color="auto"/>
                                    <w:bottom w:val="none" w:sz="0" w:space="0" w:color="auto"/>
                                    <w:right w:val="none" w:sz="0" w:space="0" w:color="auto"/>
                                  </w:divBdr>
                                </w:div>
                                <w:div w:id="9204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04594">
          <w:marLeft w:val="0"/>
          <w:marRight w:val="0"/>
          <w:marTop w:val="0"/>
          <w:marBottom w:val="0"/>
          <w:divBdr>
            <w:top w:val="none" w:sz="0" w:space="0" w:color="auto"/>
            <w:left w:val="none" w:sz="0" w:space="0" w:color="auto"/>
            <w:bottom w:val="none" w:sz="0" w:space="0" w:color="auto"/>
            <w:right w:val="none" w:sz="0" w:space="0" w:color="auto"/>
          </w:divBdr>
          <w:divsChild>
            <w:div w:id="1314334783">
              <w:marLeft w:val="0"/>
              <w:marRight w:val="0"/>
              <w:marTop w:val="0"/>
              <w:marBottom w:val="0"/>
              <w:divBdr>
                <w:top w:val="none" w:sz="0" w:space="0" w:color="auto"/>
                <w:left w:val="none" w:sz="0" w:space="0" w:color="auto"/>
                <w:bottom w:val="none" w:sz="0" w:space="0" w:color="auto"/>
                <w:right w:val="none" w:sz="0" w:space="0" w:color="auto"/>
              </w:divBdr>
              <w:divsChild>
                <w:div w:id="354186831">
                  <w:marLeft w:val="0"/>
                  <w:marRight w:val="0"/>
                  <w:marTop w:val="0"/>
                  <w:marBottom w:val="0"/>
                  <w:divBdr>
                    <w:top w:val="none" w:sz="0" w:space="0" w:color="auto"/>
                    <w:left w:val="none" w:sz="0" w:space="0" w:color="auto"/>
                    <w:bottom w:val="none" w:sz="0" w:space="0" w:color="auto"/>
                    <w:right w:val="none" w:sz="0" w:space="0" w:color="auto"/>
                  </w:divBdr>
                  <w:divsChild>
                    <w:div w:id="178549769">
                      <w:marLeft w:val="0"/>
                      <w:marRight w:val="0"/>
                      <w:marTop w:val="0"/>
                      <w:marBottom w:val="0"/>
                      <w:divBdr>
                        <w:top w:val="none" w:sz="0" w:space="0" w:color="auto"/>
                        <w:left w:val="none" w:sz="0" w:space="0" w:color="auto"/>
                        <w:bottom w:val="none" w:sz="0" w:space="0" w:color="auto"/>
                        <w:right w:val="none" w:sz="0" w:space="0" w:color="auto"/>
                      </w:divBdr>
                    </w:div>
                  </w:divsChild>
                </w:div>
                <w:div w:id="417361204">
                  <w:marLeft w:val="0"/>
                  <w:marRight w:val="0"/>
                  <w:marTop w:val="0"/>
                  <w:marBottom w:val="0"/>
                  <w:divBdr>
                    <w:top w:val="none" w:sz="0" w:space="0" w:color="auto"/>
                    <w:left w:val="none" w:sz="0" w:space="0" w:color="auto"/>
                    <w:bottom w:val="none" w:sz="0" w:space="0" w:color="auto"/>
                    <w:right w:val="none" w:sz="0" w:space="0" w:color="auto"/>
                  </w:divBdr>
                  <w:divsChild>
                    <w:div w:id="1304626687">
                      <w:marLeft w:val="0"/>
                      <w:marRight w:val="0"/>
                      <w:marTop w:val="0"/>
                      <w:marBottom w:val="0"/>
                      <w:divBdr>
                        <w:top w:val="none" w:sz="0" w:space="0" w:color="auto"/>
                        <w:left w:val="none" w:sz="0" w:space="0" w:color="auto"/>
                        <w:bottom w:val="none" w:sz="0" w:space="0" w:color="auto"/>
                        <w:right w:val="none" w:sz="0" w:space="0" w:color="auto"/>
                      </w:divBdr>
                      <w:divsChild>
                        <w:div w:id="1895461704">
                          <w:marLeft w:val="0"/>
                          <w:marRight w:val="0"/>
                          <w:marTop w:val="0"/>
                          <w:marBottom w:val="0"/>
                          <w:divBdr>
                            <w:top w:val="none" w:sz="0" w:space="0" w:color="auto"/>
                            <w:left w:val="none" w:sz="0" w:space="0" w:color="auto"/>
                            <w:bottom w:val="none" w:sz="0" w:space="0" w:color="auto"/>
                            <w:right w:val="none" w:sz="0" w:space="0" w:color="auto"/>
                          </w:divBdr>
                          <w:divsChild>
                            <w:div w:id="727268926">
                              <w:marLeft w:val="0"/>
                              <w:marRight w:val="0"/>
                              <w:marTop w:val="0"/>
                              <w:marBottom w:val="0"/>
                              <w:divBdr>
                                <w:top w:val="none" w:sz="0" w:space="0" w:color="auto"/>
                                <w:left w:val="none" w:sz="0" w:space="0" w:color="auto"/>
                                <w:bottom w:val="none" w:sz="0" w:space="0" w:color="auto"/>
                                <w:right w:val="none" w:sz="0" w:space="0" w:color="auto"/>
                              </w:divBdr>
                            </w:div>
                            <w:div w:id="1917475403">
                              <w:marLeft w:val="0"/>
                              <w:marRight w:val="0"/>
                              <w:marTop w:val="0"/>
                              <w:marBottom w:val="0"/>
                              <w:divBdr>
                                <w:top w:val="none" w:sz="0" w:space="0" w:color="auto"/>
                                <w:left w:val="none" w:sz="0" w:space="0" w:color="auto"/>
                                <w:bottom w:val="none" w:sz="0" w:space="0" w:color="auto"/>
                                <w:right w:val="none" w:sz="0" w:space="0" w:color="auto"/>
                              </w:divBdr>
                            </w:div>
                            <w:div w:id="138227098">
                              <w:marLeft w:val="0"/>
                              <w:marRight w:val="0"/>
                              <w:marTop w:val="0"/>
                              <w:marBottom w:val="0"/>
                              <w:divBdr>
                                <w:top w:val="none" w:sz="0" w:space="0" w:color="auto"/>
                                <w:left w:val="none" w:sz="0" w:space="0" w:color="auto"/>
                                <w:bottom w:val="none" w:sz="0" w:space="0" w:color="auto"/>
                                <w:right w:val="none" w:sz="0" w:space="0" w:color="auto"/>
                              </w:divBdr>
                            </w:div>
                            <w:div w:id="2072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7390">
                  <w:marLeft w:val="0"/>
                  <w:marRight w:val="0"/>
                  <w:marTop w:val="0"/>
                  <w:marBottom w:val="0"/>
                  <w:divBdr>
                    <w:top w:val="none" w:sz="0" w:space="0" w:color="auto"/>
                    <w:left w:val="none" w:sz="0" w:space="0" w:color="auto"/>
                    <w:bottom w:val="none" w:sz="0" w:space="0" w:color="auto"/>
                    <w:right w:val="none" w:sz="0" w:space="0" w:color="auto"/>
                  </w:divBdr>
                  <w:divsChild>
                    <w:div w:id="456722596">
                      <w:marLeft w:val="0"/>
                      <w:marRight w:val="0"/>
                      <w:marTop w:val="0"/>
                      <w:marBottom w:val="0"/>
                      <w:divBdr>
                        <w:top w:val="none" w:sz="0" w:space="0" w:color="auto"/>
                        <w:left w:val="none" w:sz="0" w:space="0" w:color="auto"/>
                        <w:bottom w:val="none" w:sz="0" w:space="0" w:color="auto"/>
                        <w:right w:val="none" w:sz="0" w:space="0" w:color="auto"/>
                      </w:divBdr>
                      <w:divsChild>
                        <w:div w:id="405304399">
                          <w:marLeft w:val="0"/>
                          <w:marRight w:val="0"/>
                          <w:marTop w:val="0"/>
                          <w:marBottom w:val="0"/>
                          <w:divBdr>
                            <w:top w:val="none" w:sz="0" w:space="0" w:color="auto"/>
                            <w:left w:val="none" w:sz="0" w:space="0" w:color="auto"/>
                            <w:bottom w:val="none" w:sz="0" w:space="0" w:color="auto"/>
                            <w:right w:val="none" w:sz="0" w:space="0" w:color="auto"/>
                          </w:divBdr>
                          <w:divsChild>
                            <w:div w:id="536434109">
                              <w:marLeft w:val="0"/>
                              <w:marRight w:val="0"/>
                              <w:marTop w:val="0"/>
                              <w:marBottom w:val="0"/>
                              <w:divBdr>
                                <w:top w:val="none" w:sz="0" w:space="0" w:color="auto"/>
                                <w:left w:val="none" w:sz="0" w:space="0" w:color="auto"/>
                                <w:bottom w:val="none" w:sz="0" w:space="0" w:color="auto"/>
                                <w:right w:val="none" w:sz="0" w:space="0" w:color="auto"/>
                              </w:divBdr>
                              <w:divsChild>
                                <w:div w:id="186532135">
                                  <w:marLeft w:val="0"/>
                                  <w:marRight w:val="0"/>
                                  <w:marTop w:val="0"/>
                                  <w:marBottom w:val="0"/>
                                  <w:divBdr>
                                    <w:top w:val="none" w:sz="0" w:space="0" w:color="auto"/>
                                    <w:left w:val="none" w:sz="0" w:space="0" w:color="auto"/>
                                    <w:bottom w:val="none" w:sz="0" w:space="0" w:color="auto"/>
                                    <w:right w:val="none" w:sz="0" w:space="0" w:color="auto"/>
                                  </w:divBdr>
                                  <w:divsChild>
                                    <w:div w:id="100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9624">
                              <w:marLeft w:val="0"/>
                              <w:marRight w:val="0"/>
                              <w:marTop w:val="0"/>
                              <w:marBottom w:val="0"/>
                              <w:divBdr>
                                <w:top w:val="none" w:sz="0" w:space="0" w:color="auto"/>
                                <w:left w:val="none" w:sz="0" w:space="0" w:color="auto"/>
                                <w:bottom w:val="none" w:sz="0" w:space="0" w:color="auto"/>
                                <w:right w:val="none" w:sz="0" w:space="0" w:color="auto"/>
                              </w:divBdr>
                              <w:divsChild>
                                <w:div w:id="2082676169">
                                  <w:marLeft w:val="0"/>
                                  <w:marRight w:val="0"/>
                                  <w:marTop w:val="0"/>
                                  <w:marBottom w:val="0"/>
                                  <w:divBdr>
                                    <w:top w:val="none" w:sz="0" w:space="0" w:color="auto"/>
                                    <w:left w:val="none" w:sz="0" w:space="0" w:color="auto"/>
                                    <w:bottom w:val="none" w:sz="0" w:space="0" w:color="auto"/>
                                    <w:right w:val="none" w:sz="0" w:space="0" w:color="auto"/>
                                  </w:divBdr>
                                  <w:divsChild>
                                    <w:div w:id="702484291">
                                      <w:marLeft w:val="0"/>
                                      <w:marRight w:val="0"/>
                                      <w:marTop w:val="0"/>
                                      <w:marBottom w:val="0"/>
                                      <w:divBdr>
                                        <w:top w:val="none" w:sz="0" w:space="0" w:color="auto"/>
                                        <w:left w:val="none" w:sz="0" w:space="0" w:color="auto"/>
                                        <w:bottom w:val="none" w:sz="0" w:space="0" w:color="auto"/>
                                        <w:right w:val="none" w:sz="0" w:space="0" w:color="auto"/>
                                      </w:divBdr>
                                      <w:divsChild>
                                        <w:div w:id="1583104221">
                                          <w:marLeft w:val="0"/>
                                          <w:marRight w:val="0"/>
                                          <w:marTop w:val="0"/>
                                          <w:marBottom w:val="0"/>
                                          <w:divBdr>
                                            <w:top w:val="none" w:sz="0" w:space="0" w:color="auto"/>
                                            <w:left w:val="none" w:sz="0" w:space="0" w:color="auto"/>
                                            <w:bottom w:val="none" w:sz="0" w:space="0" w:color="auto"/>
                                            <w:right w:val="none" w:sz="0" w:space="0" w:color="auto"/>
                                          </w:divBdr>
                                          <w:divsChild>
                                            <w:div w:id="836699132">
                                              <w:marLeft w:val="0"/>
                                              <w:marRight w:val="0"/>
                                              <w:marTop w:val="0"/>
                                              <w:marBottom w:val="0"/>
                                              <w:divBdr>
                                                <w:top w:val="none" w:sz="0" w:space="0" w:color="auto"/>
                                                <w:left w:val="none" w:sz="0" w:space="0" w:color="auto"/>
                                                <w:bottom w:val="none" w:sz="0" w:space="0" w:color="auto"/>
                                                <w:right w:val="none" w:sz="0" w:space="0" w:color="auto"/>
                                              </w:divBdr>
                                              <w:divsChild>
                                                <w:div w:id="100277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421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4749490">
                              <w:marLeft w:val="0"/>
                              <w:marRight w:val="0"/>
                              <w:marTop w:val="0"/>
                              <w:marBottom w:val="0"/>
                              <w:divBdr>
                                <w:top w:val="none" w:sz="0" w:space="0" w:color="auto"/>
                                <w:left w:val="none" w:sz="0" w:space="0" w:color="auto"/>
                                <w:bottom w:val="none" w:sz="0" w:space="0" w:color="auto"/>
                                <w:right w:val="none" w:sz="0" w:space="0" w:color="auto"/>
                              </w:divBdr>
                              <w:divsChild>
                                <w:div w:id="2124112899">
                                  <w:marLeft w:val="0"/>
                                  <w:marRight w:val="0"/>
                                  <w:marTop w:val="0"/>
                                  <w:marBottom w:val="0"/>
                                  <w:divBdr>
                                    <w:top w:val="none" w:sz="0" w:space="0" w:color="auto"/>
                                    <w:left w:val="none" w:sz="0" w:space="0" w:color="auto"/>
                                    <w:bottom w:val="none" w:sz="0" w:space="0" w:color="auto"/>
                                    <w:right w:val="none" w:sz="0" w:space="0" w:color="auto"/>
                                  </w:divBdr>
                                  <w:divsChild>
                                    <w:div w:id="20768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274583">
      <w:bodyDiv w:val="1"/>
      <w:marLeft w:val="0"/>
      <w:marRight w:val="0"/>
      <w:marTop w:val="0"/>
      <w:marBottom w:val="0"/>
      <w:divBdr>
        <w:top w:val="none" w:sz="0" w:space="0" w:color="auto"/>
        <w:left w:val="none" w:sz="0" w:space="0" w:color="auto"/>
        <w:bottom w:val="none" w:sz="0" w:space="0" w:color="auto"/>
        <w:right w:val="none" w:sz="0" w:space="0" w:color="auto"/>
      </w:divBdr>
      <w:divsChild>
        <w:div w:id="2026514283">
          <w:marLeft w:val="0"/>
          <w:marRight w:val="0"/>
          <w:marTop w:val="0"/>
          <w:marBottom w:val="0"/>
          <w:divBdr>
            <w:top w:val="none" w:sz="0" w:space="0" w:color="auto"/>
            <w:left w:val="none" w:sz="0" w:space="0" w:color="auto"/>
            <w:bottom w:val="none" w:sz="0" w:space="0" w:color="auto"/>
            <w:right w:val="none" w:sz="0" w:space="0" w:color="auto"/>
          </w:divBdr>
        </w:div>
        <w:div w:id="2108957599">
          <w:marLeft w:val="0"/>
          <w:marRight w:val="0"/>
          <w:marTop w:val="240"/>
          <w:marBottom w:val="0"/>
          <w:divBdr>
            <w:top w:val="none" w:sz="0" w:space="0" w:color="auto"/>
            <w:left w:val="none" w:sz="0" w:space="0" w:color="auto"/>
            <w:bottom w:val="none" w:sz="0" w:space="0" w:color="auto"/>
            <w:right w:val="none" w:sz="0" w:space="0" w:color="auto"/>
          </w:divBdr>
        </w:div>
        <w:div w:id="2081753081">
          <w:marLeft w:val="0"/>
          <w:marRight w:val="0"/>
          <w:marTop w:val="0"/>
          <w:marBottom w:val="0"/>
          <w:divBdr>
            <w:top w:val="none" w:sz="0" w:space="0" w:color="auto"/>
            <w:left w:val="none" w:sz="0" w:space="0" w:color="auto"/>
            <w:bottom w:val="none" w:sz="0" w:space="0" w:color="auto"/>
            <w:right w:val="none" w:sz="0" w:space="0" w:color="auto"/>
          </w:divBdr>
          <w:divsChild>
            <w:div w:id="565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7093">
      <w:bodyDiv w:val="1"/>
      <w:marLeft w:val="0"/>
      <w:marRight w:val="0"/>
      <w:marTop w:val="0"/>
      <w:marBottom w:val="0"/>
      <w:divBdr>
        <w:top w:val="none" w:sz="0" w:space="0" w:color="auto"/>
        <w:left w:val="none" w:sz="0" w:space="0" w:color="auto"/>
        <w:bottom w:val="none" w:sz="0" w:space="0" w:color="auto"/>
        <w:right w:val="none" w:sz="0" w:space="0" w:color="auto"/>
      </w:divBdr>
      <w:divsChild>
        <w:div w:id="1893807829">
          <w:marLeft w:val="0"/>
          <w:marRight w:val="0"/>
          <w:marTop w:val="0"/>
          <w:marBottom w:val="0"/>
          <w:divBdr>
            <w:top w:val="none" w:sz="0" w:space="0" w:color="auto"/>
            <w:left w:val="none" w:sz="0" w:space="0" w:color="auto"/>
            <w:bottom w:val="none" w:sz="0" w:space="0" w:color="auto"/>
            <w:right w:val="none" w:sz="0" w:space="0" w:color="auto"/>
          </w:divBdr>
          <w:divsChild>
            <w:div w:id="1426535143">
              <w:marLeft w:val="0"/>
              <w:marRight w:val="0"/>
              <w:marTop w:val="0"/>
              <w:marBottom w:val="0"/>
              <w:divBdr>
                <w:top w:val="none" w:sz="0" w:space="0" w:color="auto"/>
                <w:left w:val="none" w:sz="0" w:space="0" w:color="auto"/>
                <w:bottom w:val="none" w:sz="0" w:space="0" w:color="auto"/>
                <w:right w:val="none" w:sz="0" w:space="0" w:color="auto"/>
              </w:divBdr>
            </w:div>
          </w:divsChild>
        </w:div>
        <w:div w:id="451635717">
          <w:marLeft w:val="0"/>
          <w:marRight w:val="0"/>
          <w:marTop w:val="0"/>
          <w:marBottom w:val="0"/>
          <w:divBdr>
            <w:top w:val="none" w:sz="0" w:space="0" w:color="auto"/>
            <w:left w:val="none" w:sz="0" w:space="0" w:color="auto"/>
            <w:bottom w:val="none" w:sz="0" w:space="0" w:color="auto"/>
            <w:right w:val="none" w:sz="0" w:space="0" w:color="auto"/>
          </w:divBdr>
        </w:div>
        <w:div w:id="1817645103">
          <w:marLeft w:val="0"/>
          <w:marRight w:val="0"/>
          <w:marTop w:val="0"/>
          <w:marBottom w:val="0"/>
          <w:divBdr>
            <w:top w:val="none" w:sz="0" w:space="0" w:color="auto"/>
            <w:left w:val="none" w:sz="0" w:space="0" w:color="auto"/>
            <w:bottom w:val="none" w:sz="0" w:space="0" w:color="auto"/>
            <w:right w:val="none" w:sz="0" w:space="0" w:color="auto"/>
          </w:divBdr>
        </w:div>
      </w:divsChild>
    </w:div>
    <w:div w:id="1700012851">
      <w:bodyDiv w:val="1"/>
      <w:marLeft w:val="0"/>
      <w:marRight w:val="0"/>
      <w:marTop w:val="0"/>
      <w:marBottom w:val="0"/>
      <w:divBdr>
        <w:top w:val="none" w:sz="0" w:space="0" w:color="auto"/>
        <w:left w:val="none" w:sz="0" w:space="0" w:color="auto"/>
        <w:bottom w:val="none" w:sz="0" w:space="0" w:color="auto"/>
        <w:right w:val="none" w:sz="0" w:space="0" w:color="auto"/>
      </w:divBdr>
      <w:divsChild>
        <w:div w:id="1721978447">
          <w:marLeft w:val="0"/>
          <w:marRight w:val="0"/>
          <w:marTop w:val="0"/>
          <w:marBottom w:val="0"/>
          <w:divBdr>
            <w:top w:val="none" w:sz="0" w:space="0" w:color="auto"/>
            <w:left w:val="none" w:sz="0" w:space="0" w:color="auto"/>
            <w:bottom w:val="none" w:sz="0" w:space="0" w:color="auto"/>
            <w:right w:val="none" w:sz="0" w:space="0" w:color="auto"/>
          </w:divBdr>
          <w:divsChild>
            <w:div w:id="2036535430">
              <w:marLeft w:val="0"/>
              <w:marRight w:val="0"/>
              <w:marTop w:val="0"/>
              <w:marBottom w:val="0"/>
              <w:divBdr>
                <w:top w:val="none" w:sz="0" w:space="0" w:color="auto"/>
                <w:left w:val="none" w:sz="0" w:space="0" w:color="auto"/>
                <w:bottom w:val="none" w:sz="0" w:space="0" w:color="auto"/>
                <w:right w:val="none" w:sz="0" w:space="0" w:color="auto"/>
              </w:divBdr>
              <w:divsChild>
                <w:div w:id="417138675">
                  <w:marLeft w:val="0"/>
                  <w:marRight w:val="0"/>
                  <w:marTop w:val="0"/>
                  <w:marBottom w:val="0"/>
                  <w:divBdr>
                    <w:top w:val="none" w:sz="0" w:space="0" w:color="auto"/>
                    <w:left w:val="none" w:sz="0" w:space="0" w:color="auto"/>
                    <w:bottom w:val="none" w:sz="0" w:space="0" w:color="auto"/>
                    <w:right w:val="none" w:sz="0" w:space="0" w:color="auto"/>
                  </w:divBdr>
                  <w:divsChild>
                    <w:div w:id="584264605">
                      <w:marLeft w:val="0"/>
                      <w:marRight w:val="0"/>
                      <w:marTop w:val="0"/>
                      <w:marBottom w:val="0"/>
                      <w:divBdr>
                        <w:top w:val="none" w:sz="0" w:space="0" w:color="auto"/>
                        <w:left w:val="none" w:sz="0" w:space="0" w:color="auto"/>
                        <w:bottom w:val="none" w:sz="0" w:space="0" w:color="auto"/>
                        <w:right w:val="none" w:sz="0" w:space="0" w:color="auto"/>
                      </w:divBdr>
                    </w:div>
                    <w:div w:id="6929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46510">
          <w:marLeft w:val="0"/>
          <w:marRight w:val="0"/>
          <w:marTop w:val="0"/>
          <w:marBottom w:val="0"/>
          <w:divBdr>
            <w:top w:val="none" w:sz="0" w:space="0" w:color="auto"/>
            <w:left w:val="none" w:sz="0" w:space="0" w:color="auto"/>
            <w:bottom w:val="none" w:sz="0" w:space="0" w:color="auto"/>
            <w:right w:val="none" w:sz="0" w:space="0" w:color="auto"/>
          </w:divBdr>
          <w:divsChild>
            <w:div w:id="2046441238">
              <w:marLeft w:val="0"/>
              <w:marRight w:val="0"/>
              <w:marTop w:val="0"/>
              <w:marBottom w:val="0"/>
              <w:divBdr>
                <w:top w:val="none" w:sz="0" w:space="0" w:color="auto"/>
                <w:left w:val="none" w:sz="0" w:space="0" w:color="auto"/>
                <w:bottom w:val="none" w:sz="0" w:space="0" w:color="auto"/>
                <w:right w:val="none" w:sz="0" w:space="0" w:color="auto"/>
              </w:divBdr>
              <w:divsChild>
                <w:div w:id="1234320061">
                  <w:marLeft w:val="0"/>
                  <w:marRight w:val="0"/>
                  <w:marTop w:val="0"/>
                  <w:marBottom w:val="0"/>
                  <w:divBdr>
                    <w:top w:val="none" w:sz="0" w:space="0" w:color="auto"/>
                    <w:left w:val="none" w:sz="0" w:space="0" w:color="auto"/>
                    <w:bottom w:val="none" w:sz="0" w:space="0" w:color="auto"/>
                    <w:right w:val="none" w:sz="0" w:space="0" w:color="auto"/>
                  </w:divBdr>
                  <w:divsChild>
                    <w:div w:id="595092592">
                      <w:marLeft w:val="0"/>
                      <w:marRight w:val="0"/>
                      <w:marTop w:val="0"/>
                      <w:marBottom w:val="0"/>
                      <w:divBdr>
                        <w:top w:val="none" w:sz="0" w:space="0" w:color="auto"/>
                        <w:left w:val="none" w:sz="0" w:space="0" w:color="auto"/>
                        <w:bottom w:val="none" w:sz="0" w:space="0" w:color="auto"/>
                        <w:right w:val="none" w:sz="0" w:space="0" w:color="auto"/>
                      </w:divBdr>
                      <w:divsChild>
                        <w:div w:id="1511337841">
                          <w:marLeft w:val="0"/>
                          <w:marRight w:val="0"/>
                          <w:marTop w:val="0"/>
                          <w:marBottom w:val="0"/>
                          <w:divBdr>
                            <w:top w:val="none" w:sz="0" w:space="0" w:color="auto"/>
                            <w:left w:val="none" w:sz="0" w:space="0" w:color="auto"/>
                            <w:bottom w:val="none" w:sz="0" w:space="0" w:color="auto"/>
                            <w:right w:val="none" w:sz="0" w:space="0" w:color="auto"/>
                          </w:divBdr>
                          <w:divsChild>
                            <w:div w:id="429932644">
                              <w:marLeft w:val="0"/>
                              <w:marRight w:val="0"/>
                              <w:marTop w:val="0"/>
                              <w:marBottom w:val="0"/>
                              <w:divBdr>
                                <w:top w:val="none" w:sz="0" w:space="0" w:color="auto"/>
                                <w:left w:val="none" w:sz="0" w:space="0" w:color="auto"/>
                                <w:bottom w:val="none" w:sz="0" w:space="0" w:color="auto"/>
                                <w:right w:val="none" w:sz="0" w:space="0" w:color="auto"/>
                              </w:divBdr>
                              <w:divsChild>
                                <w:div w:id="1451705042">
                                  <w:marLeft w:val="0"/>
                                  <w:marRight w:val="0"/>
                                  <w:marTop w:val="0"/>
                                  <w:marBottom w:val="0"/>
                                  <w:divBdr>
                                    <w:top w:val="none" w:sz="0" w:space="0" w:color="auto"/>
                                    <w:left w:val="none" w:sz="0" w:space="0" w:color="auto"/>
                                    <w:bottom w:val="none" w:sz="0" w:space="0" w:color="auto"/>
                                    <w:right w:val="none" w:sz="0" w:space="0" w:color="auto"/>
                                  </w:divBdr>
                                </w:div>
                              </w:divsChild>
                            </w:div>
                            <w:div w:id="169641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80">
      <w:bodyDiv w:val="1"/>
      <w:marLeft w:val="0"/>
      <w:marRight w:val="0"/>
      <w:marTop w:val="0"/>
      <w:marBottom w:val="0"/>
      <w:divBdr>
        <w:top w:val="none" w:sz="0" w:space="0" w:color="auto"/>
        <w:left w:val="none" w:sz="0" w:space="0" w:color="auto"/>
        <w:bottom w:val="none" w:sz="0" w:space="0" w:color="auto"/>
        <w:right w:val="none" w:sz="0" w:space="0" w:color="auto"/>
      </w:divBdr>
      <w:divsChild>
        <w:div w:id="89857493">
          <w:marLeft w:val="0"/>
          <w:marRight w:val="0"/>
          <w:marTop w:val="300"/>
          <w:marBottom w:val="300"/>
          <w:divBdr>
            <w:top w:val="none" w:sz="0" w:space="0" w:color="auto"/>
            <w:left w:val="none" w:sz="0" w:space="0" w:color="auto"/>
            <w:bottom w:val="none" w:sz="0" w:space="0" w:color="auto"/>
            <w:right w:val="none" w:sz="0" w:space="0" w:color="auto"/>
          </w:divBdr>
          <w:divsChild>
            <w:div w:id="2075153050">
              <w:marLeft w:val="0"/>
              <w:marRight w:val="0"/>
              <w:marTop w:val="0"/>
              <w:marBottom w:val="0"/>
              <w:divBdr>
                <w:top w:val="none" w:sz="0" w:space="0" w:color="auto"/>
                <w:left w:val="none" w:sz="0" w:space="0" w:color="auto"/>
                <w:bottom w:val="none" w:sz="0" w:space="0" w:color="auto"/>
                <w:right w:val="none" w:sz="0" w:space="0" w:color="auto"/>
              </w:divBdr>
            </w:div>
          </w:divsChild>
        </w:div>
        <w:div w:id="279146081">
          <w:marLeft w:val="0"/>
          <w:marRight w:val="0"/>
          <w:marTop w:val="0"/>
          <w:marBottom w:val="0"/>
          <w:divBdr>
            <w:top w:val="none" w:sz="0" w:space="0" w:color="auto"/>
            <w:left w:val="none" w:sz="0" w:space="0" w:color="auto"/>
            <w:bottom w:val="none" w:sz="0" w:space="0" w:color="auto"/>
            <w:right w:val="none" w:sz="0" w:space="0" w:color="auto"/>
          </w:divBdr>
        </w:div>
        <w:div w:id="1050810472">
          <w:marLeft w:val="0"/>
          <w:marRight w:val="0"/>
          <w:marTop w:val="300"/>
          <w:marBottom w:val="0"/>
          <w:divBdr>
            <w:top w:val="none" w:sz="0" w:space="0" w:color="auto"/>
            <w:left w:val="none" w:sz="0" w:space="0" w:color="auto"/>
            <w:bottom w:val="none" w:sz="0" w:space="0" w:color="auto"/>
            <w:right w:val="none" w:sz="0" w:space="0" w:color="auto"/>
          </w:divBdr>
        </w:div>
      </w:divsChild>
    </w:div>
    <w:div w:id="1700818421">
      <w:bodyDiv w:val="1"/>
      <w:marLeft w:val="0"/>
      <w:marRight w:val="0"/>
      <w:marTop w:val="0"/>
      <w:marBottom w:val="0"/>
      <w:divBdr>
        <w:top w:val="none" w:sz="0" w:space="0" w:color="auto"/>
        <w:left w:val="none" w:sz="0" w:space="0" w:color="auto"/>
        <w:bottom w:val="none" w:sz="0" w:space="0" w:color="auto"/>
        <w:right w:val="none" w:sz="0" w:space="0" w:color="auto"/>
      </w:divBdr>
      <w:divsChild>
        <w:div w:id="982198073">
          <w:marLeft w:val="0"/>
          <w:marRight w:val="0"/>
          <w:marTop w:val="0"/>
          <w:marBottom w:val="0"/>
          <w:divBdr>
            <w:top w:val="none" w:sz="0" w:space="0" w:color="auto"/>
            <w:left w:val="none" w:sz="0" w:space="0" w:color="auto"/>
            <w:bottom w:val="none" w:sz="0" w:space="0" w:color="auto"/>
            <w:right w:val="none" w:sz="0" w:space="0" w:color="auto"/>
          </w:divBdr>
          <w:divsChild>
            <w:div w:id="82915520">
              <w:marLeft w:val="0"/>
              <w:marRight w:val="0"/>
              <w:marTop w:val="0"/>
              <w:marBottom w:val="0"/>
              <w:divBdr>
                <w:top w:val="none" w:sz="0" w:space="0" w:color="auto"/>
                <w:left w:val="none" w:sz="0" w:space="0" w:color="auto"/>
                <w:bottom w:val="none" w:sz="0" w:space="0" w:color="auto"/>
                <w:right w:val="none" w:sz="0" w:space="0" w:color="auto"/>
              </w:divBdr>
            </w:div>
          </w:divsChild>
        </w:div>
        <w:div w:id="1444379709">
          <w:marLeft w:val="0"/>
          <w:marRight w:val="0"/>
          <w:marTop w:val="0"/>
          <w:marBottom w:val="0"/>
          <w:divBdr>
            <w:top w:val="none" w:sz="0" w:space="0" w:color="auto"/>
            <w:left w:val="none" w:sz="0" w:space="0" w:color="auto"/>
            <w:bottom w:val="none" w:sz="0" w:space="0" w:color="auto"/>
            <w:right w:val="none" w:sz="0" w:space="0" w:color="auto"/>
          </w:divBdr>
        </w:div>
      </w:divsChild>
    </w:div>
    <w:div w:id="1705254373">
      <w:bodyDiv w:val="1"/>
      <w:marLeft w:val="0"/>
      <w:marRight w:val="0"/>
      <w:marTop w:val="0"/>
      <w:marBottom w:val="0"/>
      <w:divBdr>
        <w:top w:val="none" w:sz="0" w:space="0" w:color="auto"/>
        <w:left w:val="none" w:sz="0" w:space="0" w:color="auto"/>
        <w:bottom w:val="none" w:sz="0" w:space="0" w:color="auto"/>
        <w:right w:val="none" w:sz="0" w:space="0" w:color="auto"/>
      </w:divBdr>
      <w:divsChild>
        <w:div w:id="184485060">
          <w:marLeft w:val="0"/>
          <w:marRight w:val="0"/>
          <w:marTop w:val="0"/>
          <w:marBottom w:val="0"/>
          <w:divBdr>
            <w:top w:val="none" w:sz="0" w:space="0" w:color="auto"/>
            <w:left w:val="none" w:sz="0" w:space="0" w:color="auto"/>
            <w:bottom w:val="none" w:sz="0" w:space="0" w:color="auto"/>
            <w:right w:val="none" w:sz="0" w:space="0" w:color="auto"/>
          </w:divBdr>
          <w:divsChild>
            <w:div w:id="223491189">
              <w:marLeft w:val="0"/>
              <w:marRight w:val="0"/>
              <w:marTop w:val="0"/>
              <w:marBottom w:val="0"/>
              <w:divBdr>
                <w:top w:val="none" w:sz="0" w:space="0" w:color="auto"/>
                <w:left w:val="none" w:sz="0" w:space="0" w:color="auto"/>
                <w:bottom w:val="none" w:sz="0" w:space="0" w:color="auto"/>
                <w:right w:val="none" w:sz="0" w:space="0" w:color="auto"/>
              </w:divBdr>
              <w:divsChild>
                <w:div w:id="1658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6159">
          <w:marLeft w:val="0"/>
          <w:marRight w:val="0"/>
          <w:marTop w:val="0"/>
          <w:marBottom w:val="0"/>
          <w:divBdr>
            <w:top w:val="none" w:sz="0" w:space="0" w:color="auto"/>
            <w:left w:val="none" w:sz="0" w:space="0" w:color="auto"/>
            <w:bottom w:val="none" w:sz="0" w:space="0" w:color="auto"/>
            <w:right w:val="none" w:sz="0" w:space="0" w:color="auto"/>
          </w:divBdr>
          <w:divsChild>
            <w:div w:id="116727167">
              <w:marLeft w:val="0"/>
              <w:marRight w:val="0"/>
              <w:marTop w:val="0"/>
              <w:marBottom w:val="0"/>
              <w:divBdr>
                <w:top w:val="none" w:sz="0" w:space="0" w:color="auto"/>
                <w:left w:val="none" w:sz="0" w:space="0" w:color="auto"/>
                <w:bottom w:val="none" w:sz="0" w:space="0" w:color="auto"/>
                <w:right w:val="none" w:sz="0" w:space="0" w:color="auto"/>
              </w:divBdr>
              <w:divsChild>
                <w:div w:id="144279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7564">
      <w:bodyDiv w:val="1"/>
      <w:marLeft w:val="0"/>
      <w:marRight w:val="0"/>
      <w:marTop w:val="0"/>
      <w:marBottom w:val="0"/>
      <w:divBdr>
        <w:top w:val="none" w:sz="0" w:space="0" w:color="auto"/>
        <w:left w:val="none" w:sz="0" w:space="0" w:color="auto"/>
        <w:bottom w:val="none" w:sz="0" w:space="0" w:color="auto"/>
        <w:right w:val="none" w:sz="0" w:space="0" w:color="auto"/>
      </w:divBdr>
      <w:divsChild>
        <w:div w:id="1774132827">
          <w:marLeft w:val="0"/>
          <w:marRight w:val="0"/>
          <w:marTop w:val="0"/>
          <w:marBottom w:val="0"/>
          <w:divBdr>
            <w:top w:val="none" w:sz="0" w:space="0" w:color="auto"/>
            <w:left w:val="none" w:sz="0" w:space="0" w:color="auto"/>
            <w:bottom w:val="none" w:sz="0" w:space="0" w:color="auto"/>
            <w:right w:val="none" w:sz="0" w:space="0" w:color="auto"/>
          </w:divBdr>
          <w:divsChild>
            <w:div w:id="1507133867">
              <w:marLeft w:val="0"/>
              <w:marRight w:val="0"/>
              <w:marTop w:val="0"/>
              <w:marBottom w:val="0"/>
              <w:divBdr>
                <w:top w:val="none" w:sz="0" w:space="0" w:color="auto"/>
                <w:left w:val="none" w:sz="0" w:space="0" w:color="auto"/>
                <w:bottom w:val="none" w:sz="0" w:space="0" w:color="auto"/>
                <w:right w:val="none" w:sz="0" w:space="0" w:color="auto"/>
              </w:divBdr>
            </w:div>
          </w:divsChild>
        </w:div>
        <w:div w:id="591855836">
          <w:blockQuote w:val="1"/>
          <w:marLeft w:val="0"/>
          <w:marRight w:val="0"/>
          <w:marTop w:val="0"/>
          <w:marBottom w:val="375"/>
          <w:divBdr>
            <w:top w:val="none" w:sz="0" w:space="0" w:color="auto"/>
            <w:left w:val="none" w:sz="0" w:space="0" w:color="auto"/>
            <w:bottom w:val="none" w:sz="0" w:space="0" w:color="auto"/>
            <w:right w:val="none" w:sz="0" w:space="0" w:color="auto"/>
          </w:divBdr>
          <w:divsChild>
            <w:div w:id="265576022">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07680176">
      <w:bodyDiv w:val="1"/>
      <w:marLeft w:val="0"/>
      <w:marRight w:val="0"/>
      <w:marTop w:val="0"/>
      <w:marBottom w:val="0"/>
      <w:divBdr>
        <w:top w:val="none" w:sz="0" w:space="0" w:color="auto"/>
        <w:left w:val="none" w:sz="0" w:space="0" w:color="auto"/>
        <w:bottom w:val="none" w:sz="0" w:space="0" w:color="auto"/>
        <w:right w:val="none" w:sz="0" w:space="0" w:color="auto"/>
      </w:divBdr>
      <w:divsChild>
        <w:div w:id="1386681340">
          <w:marLeft w:val="0"/>
          <w:marRight w:val="0"/>
          <w:marTop w:val="0"/>
          <w:marBottom w:val="0"/>
          <w:divBdr>
            <w:top w:val="none" w:sz="0" w:space="0" w:color="auto"/>
            <w:left w:val="none" w:sz="0" w:space="0" w:color="auto"/>
            <w:bottom w:val="none" w:sz="0" w:space="0" w:color="auto"/>
            <w:right w:val="none" w:sz="0" w:space="0" w:color="auto"/>
          </w:divBdr>
          <w:divsChild>
            <w:div w:id="1991130288">
              <w:marLeft w:val="0"/>
              <w:marRight w:val="0"/>
              <w:marTop w:val="0"/>
              <w:marBottom w:val="0"/>
              <w:divBdr>
                <w:top w:val="none" w:sz="0" w:space="0" w:color="auto"/>
                <w:left w:val="none" w:sz="0" w:space="0" w:color="auto"/>
                <w:bottom w:val="none" w:sz="0" w:space="0" w:color="auto"/>
                <w:right w:val="none" w:sz="0" w:space="0" w:color="auto"/>
              </w:divBdr>
            </w:div>
          </w:divsChild>
        </w:div>
        <w:div w:id="1704397737">
          <w:marLeft w:val="0"/>
          <w:marRight w:val="0"/>
          <w:marTop w:val="0"/>
          <w:marBottom w:val="0"/>
          <w:divBdr>
            <w:top w:val="none" w:sz="0" w:space="0" w:color="auto"/>
            <w:left w:val="none" w:sz="0" w:space="0" w:color="auto"/>
            <w:bottom w:val="none" w:sz="0" w:space="0" w:color="auto"/>
            <w:right w:val="none" w:sz="0" w:space="0" w:color="auto"/>
          </w:divBdr>
        </w:div>
        <w:div w:id="305549397">
          <w:marLeft w:val="0"/>
          <w:marRight w:val="0"/>
          <w:marTop w:val="0"/>
          <w:marBottom w:val="0"/>
          <w:divBdr>
            <w:top w:val="none" w:sz="0" w:space="0" w:color="auto"/>
            <w:left w:val="none" w:sz="0" w:space="0" w:color="auto"/>
            <w:bottom w:val="none" w:sz="0" w:space="0" w:color="auto"/>
            <w:right w:val="none" w:sz="0" w:space="0" w:color="auto"/>
          </w:divBdr>
        </w:div>
      </w:divsChild>
    </w:div>
    <w:div w:id="1707682839">
      <w:bodyDiv w:val="1"/>
      <w:marLeft w:val="0"/>
      <w:marRight w:val="0"/>
      <w:marTop w:val="0"/>
      <w:marBottom w:val="0"/>
      <w:divBdr>
        <w:top w:val="none" w:sz="0" w:space="0" w:color="auto"/>
        <w:left w:val="none" w:sz="0" w:space="0" w:color="auto"/>
        <w:bottom w:val="none" w:sz="0" w:space="0" w:color="auto"/>
        <w:right w:val="none" w:sz="0" w:space="0" w:color="auto"/>
      </w:divBdr>
      <w:divsChild>
        <w:div w:id="105275655">
          <w:marLeft w:val="0"/>
          <w:marRight w:val="0"/>
          <w:marTop w:val="0"/>
          <w:marBottom w:val="0"/>
          <w:divBdr>
            <w:top w:val="none" w:sz="0" w:space="0" w:color="auto"/>
            <w:left w:val="none" w:sz="0" w:space="0" w:color="auto"/>
            <w:bottom w:val="none" w:sz="0" w:space="0" w:color="auto"/>
            <w:right w:val="none" w:sz="0" w:space="0" w:color="auto"/>
          </w:divBdr>
          <w:divsChild>
            <w:div w:id="8479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8144">
      <w:bodyDiv w:val="1"/>
      <w:marLeft w:val="0"/>
      <w:marRight w:val="0"/>
      <w:marTop w:val="0"/>
      <w:marBottom w:val="0"/>
      <w:divBdr>
        <w:top w:val="none" w:sz="0" w:space="0" w:color="auto"/>
        <w:left w:val="none" w:sz="0" w:space="0" w:color="auto"/>
        <w:bottom w:val="none" w:sz="0" w:space="0" w:color="auto"/>
        <w:right w:val="none" w:sz="0" w:space="0" w:color="auto"/>
      </w:divBdr>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sChild>
        <w:div w:id="1034843239">
          <w:marLeft w:val="0"/>
          <w:marRight w:val="0"/>
          <w:marTop w:val="0"/>
          <w:marBottom w:val="0"/>
          <w:divBdr>
            <w:top w:val="none" w:sz="0" w:space="0" w:color="auto"/>
            <w:left w:val="none" w:sz="0" w:space="0" w:color="auto"/>
            <w:bottom w:val="none" w:sz="0" w:space="0" w:color="auto"/>
            <w:right w:val="none" w:sz="0" w:space="0" w:color="auto"/>
          </w:divBdr>
        </w:div>
        <w:div w:id="1718235243">
          <w:marLeft w:val="0"/>
          <w:marRight w:val="0"/>
          <w:marTop w:val="240"/>
          <w:marBottom w:val="0"/>
          <w:divBdr>
            <w:top w:val="none" w:sz="0" w:space="0" w:color="auto"/>
            <w:left w:val="none" w:sz="0" w:space="0" w:color="auto"/>
            <w:bottom w:val="none" w:sz="0" w:space="0" w:color="auto"/>
            <w:right w:val="none" w:sz="0" w:space="0" w:color="auto"/>
          </w:divBdr>
        </w:div>
        <w:div w:id="1788816113">
          <w:marLeft w:val="0"/>
          <w:marRight w:val="0"/>
          <w:marTop w:val="0"/>
          <w:marBottom w:val="0"/>
          <w:divBdr>
            <w:top w:val="none" w:sz="0" w:space="0" w:color="auto"/>
            <w:left w:val="none" w:sz="0" w:space="0" w:color="auto"/>
            <w:bottom w:val="none" w:sz="0" w:space="0" w:color="auto"/>
            <w:right w:val="none" w:sz="0" w:space="0" w:color="auto"/>
          </w:divBdr>
          <w:divsChild>
            <w:div w:id="377318566">
              <w:marLeft w:val="0"/>
              <w:marRight w:val="0"/>
              <w:marTop w:val="0"/>
              <w:marBottom w:val="240"/>
              <w:divBdr>
                <w:top w:val="none" w:sz="0" w:space="0" w:color="auto"/>
                <w:left w:val="none" w:sz="0" w:space="0" w:color="auto"/>
                <w:bottom w:val="none" w:sz="0" w:space="0" w:color="auto"/>
                <w:right w:val="none" w:sz="0" w:space="0" w:color="auto"/>
              </w:divBdr>
            </w:div>
            <w:div w:id="11189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895">
      <w:bodyDiv w:val="1"/>
      <w:marLeft w:val="0"/>
      <w:marRight w:val="0"/>
      <w:marTop w:val="0"/>
      <w:marBottom w:val="0"/>
      <w:divBdr>
        <w:top w:val="none" w:sz="0" w:space="0" w:color="auto"/>
        <w:left w:val="none" w:sz="0" w:space="0" w:color="auto"/>
        <w:bottom w:val="none" w:sz="0" w:space="0" w:color="auto"/>
        <w:right w:val="none" w:sz="0" w:space="0" w:color="auto"/>
      </w:divBdr>
      <w:divsChild>
        <w:div w:id="1011564297">
          <w:marLeft w:val="0"/>
          <w:marRight w:val="0"/>
          <w:marTop w:val="0"/>
          <w:marBottom w:val="0"/>
          <w:divBdr>
            <w:top w:val="none" w:sz="0" w:space="0" w:color="auto"/>
            <w:left w:val="none" w:sz="0" w:space="0" w:color="auto"/>
            <w:bottom w:val="none" w:sz="0" w:space="0" w:color="auto"/>
            <w:right w:val="none" w:sz="0" w:space="0" w:color="auto"/>
          </w:divBdr>
          <w:divsChild>
            <w:div w:id="524906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2803482">
      <w:bodyDiv w:val="1"/>
      <w:marLeft w:val="0"/>
      <w:marRight w:val="0"/>
      <w:marTop w:val="0"/>
      <w:marBottom w:val="0"/>
      <w:divBdr>
        <w:top w:val="none" w:sz="0" w:space="0" w:color="auto"/>
        <w:left w:val="none" w:sz="0" w:space="0" w:color="auto"/>
        <w:bottom w:val="none" w:sz="0" w:space="0" w:color="auto"/>
        <w:right w:val="none" w:sz="0" w:space="0" w:color="auto"/>
      </w:divBdr>
    </w:div>
    <w:div w:id="1714042401">
      <w:bodyDiv w:val="1"/>
      <w:marLeft w:val="0"/>
      <w:marRight w:val="0"/>
      <w:marTop w:val="0"/>
      <w:marBottom w:val="0"/>
      <w:divBdr>
        <w:top w:val="none" w:sz="0" w:space="0" w:color="auto"/>
        <w:left w:val="none" w:sz="0" w:space="0" w:color="auto"/>
        <w:bottom w:val="none" w:sz="0" w:space="0" w:color="auto"/>
        <w:right w:val="none" w:sz="0" w:space="0" w:color="auto"/>
      </w:divBdr>
      <w:divsChild>
        <w:div w:id="1808281049">
          <w:marLeft w:val="0"/>
          <w:marRight w:val="0"/>
          <w:marTop w:val="0"/>
          <w:marBottom w:val="0"/>
          <w:divBdr>
            <w:top w:val="none" w:sz="0" w:space="0" w:color="auto"/>
            <w:left w:val="none" w:sz="0" w:space="0" w:color="auto"/>
            <w:bottom w:val="none" w:sz="0" w:space="0" w:color="auto"/>
            <w:right w:val="none" w:sz="0" w:space="0" w:color="auto"/>
          </w:divBdr>
          <w:divsChild>
            <w:div w:id="202333984">
              <w:marLeft w:val="0"/>
              <w:marRight w:val="0"/>
              <w:marTop w:val="0"/>
              <w:marBottom w:val="0"/>
              <w:divBdr>
                <w:top w:val="none" w:sz="0" w:space="0" w:color="auto"/>
                <w:left w:val="none" w:sz="0" w:space="0" w:color="auto"/>
                <w:bottom w:val="none" w:sz="0" w:space="0" w:color="auto"/>
                <w:right w:val="none" w:sz="0" w:space="0" w:color="auto"/>
              </w:divBdr>
            </w:div>
          </w:divsChild>
        </w:div>
        <w:div w:id="223492408">
          <w:blockQuote w:val="1"/>
          <w:marLeft w:val="0"/>
          <w:marRight w:val="0"/>
          <w:marTop w:val="0"/>
          <w:marBottom w:val="375"/>
          <w:divBdr>
            <w:top w:val="none" w:sz="0" w:space="0" w:color="auto"/>
            <w:left w:val="none" w:sz="0" w:space="0" w:color="auto"/>
            <w:bottom w:val="none" w:sz="0" w:space="0" w:color="auto"/>
            <w:right w:val="none" w:sz="0" w:space="0" w:color="auto"/>
          </w:divBdr>
          <w:divsChild>
            <w:div w:id="21184517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714619133">
      <w:bodyDiv w:val="1"/>
      <w:marLeft w:val="0"/>
      <w:marRight w:val="0"/>
      <w:marTop w:val="0"/>
      <w:marBottom w:val="0"/>
      <w:divBdr>
        <w:top w:val="none" w:sz="0" w:space="0" w:color="auto"/>
        <w:left w:val="none" w:sz="0" w:space="0" w:color="auto"/>
        <w:bottom w:val="none" w:sz="0" w:space="0" w:color="auto"/>
        <w:right w:val="none" w:sz="0" w:space="0" w:color="auto"/>
      </w:divBdr>
      <w:divsChild>
        <w:div w:id="610162354">
          <w:marLeft w:val="0"/>
          <w:marRight w:val="0"/>
          <w:marTop w:val="300"/>
          <w:marBottom w:val="300"/>
          <w:divBdr>
            <w:top w:val="none" w:sz="0" w:space="0" w:color="auto"/>
            <w:left w:val="none" w:sz="0" w:space="0" w:color="auto"/>
            <w:bottom w:val="none" w:sz="0" w:space="0" w:color="auto"/>
            <w:right w:val="none" w:sz="0" w:space="0" w:color="auto"/>
          </w:divBdr>
          <w:divsChild>
            <w:div w:id="927618705">
              <w:marLeft w:val="0"/>
              <w:marRight w:val="0"/>
              <w:marTop w:val="0"/>
              <w:marBottom w:val="0"/>
              <w:divBdr>
                <w:top w:val="none" w:sz="0" w:space="0" w:color="auto"/>
                <w:left w:val="none" w:sz="0" w:space="0" w:color="auto"/>
                <w:bottom w:val="none" w:sz="0" w:space="0" w:color="auto"/>
                <w:right w:val="none" w:sz="0" w:space="0" w:color="auto"/>
              </w:divBdr>
            </w:div>
          </w:divsChild>
        </w:div>
        <w:div w:id="1434856763">
          <w:marLeft w:val="0"/>
          <w:marRight w:val="0"/>
          <w:marTop w:val="0"/>
          <w:marBottom w:val="0"/>
          <w:divBdr>
            <w:top w:val="none" w:sz="0" w:space="0" w:color="auto"/>
            <w:left w:val="none" w:sz="0" w:space="0" w:color="auto"/>
            <w:bottom w:val="none" w:sz="0" w:space="0" w:color="auto"/>
            <w:right w:val="none" w:sz="0" w:space="0" w:color="auto"/>
          </w:divBdr>
        </w:div>
        <w:div w:id="296952150">
          <w:marLeft w:val="0"/>
          <w:marRight w:val="0"/>
          <w:marTop w:val="300"/>
          <w:marBottom w:val="0"/>
          <w:divBdr>
            <w:top w:val="none" w:sz="0" w:space="0" w:color="auto"/>
            <w:left w:val="none" w:sz="0" w:space="0" w:color="auto"/>
            <w:bottom w:val="none" w:sz="0" w:space="0" w:color="auto"/>
            <w:right w:val="none" w:sz="0" w:space="0" w:color="auto"/>
          </w:divBdr>
        </w:div>
      </w:divsChild>
    </w:div>
    <w:div w:id="1715618806">
      <w:bodyDiv w:val="1"/>
      <w:marLeft w:val="0"/>
      <w:marRight w:val="0"/>
      <w:marTop w:val="0"/>
      <w:marBottom w:val="0"/>
      <w:divBdr>
        <w:top w:val="none" w:sz="0" w:space="0" w:color="auto"/>
        <w:left w:val="none" w:sz="0" w:space="0" w:color="auto"/>
        <w:bottom w:val="none" w:sz="0" w:space="0" w:color="auto"/>
        <w:right w:val="none" w:sz="0" w:space="0" w:color="auto"/>
      </w:divBdr>
      <w:divsChild>
        <w:div w:id="2029091881">
          <w:marLeft w:val="0"/>
          <w:marRight w:val="0"/>
          <w:marTop w:val="0"/>
          <w:marBottom w:val="0"/>
          <w:divBdr>
            <w:top w:val="none" w:sz="0" w:space="0" w:color="auto"/>
            <w:left w:val="none" w:sz="0" w:space="0" w:color="auto"/>
            <w:bottom w:val="none" w:sz="0" w:space="0" w:color="auto"/>
            <w:right w:val="none" w:sz="0" w:space="0" w:color="auto"/>
          </w:divBdr>
        </w:div>
        <w:div w:id="1729567795">
          <w:marLeft w:val="0"/>
          <w:marRight w:val="0"/>
          <w:marTop w:val="0"/>
          <w:marBottom w:val="0"/>
          <w:divBdr>
            <w:top w:val="none" w:sz="0" w:space="0" w:color="auto"/>
            <w:left w:val="none" w:sz="0" w:space="0" w:color="auto"/>
            <w:bottom w:val="none" w:sz="0" w:space="0" w:color="auto"/>
            <w:right w:val="none" w:sz="0" w:space="0" w:color="auto"/>
          </w:divBdr>
          <w:divsChild>
            <w:div w:id="244341135">
              <w:marLeft w:val="0"/>
              <w:marRight w:val="0"/>
              <w:marTop w:val="0"/>
              <w:marBottom w:val="0"/>
              <w:divBdr>
                <w:top w:val="none" w:sz="0" w:space="0" w:color="auto"/>
                <w:left w:val="none" w:sz="0" w:space="0" w:color="auto"/>
                <w:bottom w:val="none" w:sz="0" w:space="0" w:color="auto"/>
                <w:right w:val="none" w:sz="0" w:space="0" w:color="auto"/>
              </w:divBdr>
              <w:divsChild>
                <w:div w:id="1488478623">
                  <w:marLeft w:val="0"/>
                  <w:marRight w:val="0"/>
                  <w:marTop w:val="0"/>
                  <w:marBottom w:val="0"/>
                  <w:divBdr>
                    <w:top w:val="none" w:sz="0" w:space="0" w:color="auto"/>
                    <w:left w:val="none" w:sz="0" w:space="0" w:color="auto"/>
                    <w:bottom w:val="none" w:sz="0" w:space="0" w:color="auto"/>
                    <w:right w:val="none" w:sz="0" w:space="0" w:color="auto"/>
                  </w:divBdr>
                  <w:divsChild>
                    <w:div w:id="1325934670">
                      <w:marLeft w:val="0"/>
                      <w:marRight w:val="0"/>
                      <w:marTop w:val="0"/>
                      <w:marBottom w:val="0"/>
                      <w:divBdr>
                        <w:top w:val="none" w:sz="0" w:space="0" w:color="auto"/>
                        <w:left w:val="none" w:sz="0" w:space="0" w:color="auto"/>
                        <w:bottom w:val="none" w:sz="0" w:space="0" w:color="auto"/>
                        <w:right w:val="none" w:sz="0" w:space="0" w:color="auto"/>
                      </w:divBdr>
                    </w:div>
                    <w:div w:id="838813727">
                      <w:marLeft w:val="0"/>
                      <w:marRight w:val="0"/>
                      <w:marTop w:val="0"/>
                      <w:marBottom w:val="0"/>
                      <w:divBdr>
                        <w:top w:val="none" w:sz="0" w:space="0" w:color="auto"/>
                        <w:left w:val="none" w:sz="0" w:space="0" w:color="auto"/>
                        <w:bottom w:val="none" w:sz="0" w:space="0" w:color="auto"/>
                        <w:right w:val="none" w:sz="0" w:space="0" w:color="auto"/>
                      </w:divBdr>
                    </w:div>
                  </w:divsChild>
                </w:div>
                <w:div w:id="1629554105">
                  <w:marLeft w:val="0"/>
                  <w:marRight w:val="0"/>
                  <w:marTop w:val="0"/>
                  <w:marBottom w:val="0"/>
                  <w:divBdr>
                    <w:top w:val="none" w:sz="0" w:space="0" w:color="auto"/>
                    <w:left w:val="none" w:sz="0" w:space="0" w:color="auto"/>
                    <w:bottom w:val="none" w:sz="0" w:space="0" w:color="auto"/>
                    <w:right w:val="none" w:sz="0" w:space="0" w:color="auto"/>
                  </w:divBdr>
                  <w:divsChild>
                    <w:div w:id="9913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20890">
      <w:bodyDiv w:val="1"/>
      <w:marLeft w:val="0"/>
      <w:marRight w:val="0"/>
      <w:marTop w:val="0"/>
      <w:marBottom w:val="0"/>
      <w:divBdr>
        <w:top w:val="none" w:sz="0" w:space="0" w:color="auto"/>
        <w:left w:val="none" w:sz="0" w:space="0" w:color="auto"/>
        <w:bottom w:val="none" w:sz="0" w:space="0" w:color="auto"/>
        <w:right w:val="none" w:sz="0" w:space="0" w:color="auto"/>
      </w:divBdr>
      <w:divsChild>
        <w:div w:id="1015577381">
          <w:marLeft w:val="0"/>
          <w:marRight w:val="0"/>
          <w:marTop w:val="0"/>
          <w:marBottom w:val="0"/>
          <w:divBdr>
            <w:top w:val="none" w:sz="0" w:space="0" w:color="auto"/>
            <w:left w:val="none" w:sz="0" w:space="0" w:color="auto"/>
            <w:bottom w:val="none" w:sz="0" w:space="0" w:color="auto"/>
            <w:right w:val="none" w:sz="0" w:space="0" w:color="auto"/>
          </w:divBdr>
          <w:divsChild>
            <w:div w:id="437599861">
              <w:marLeft w:val="0"/>
              <w:marRight w:val="0"/>
              <w:marTop w:val="0"/>
              <w:marBottom w:val="0"/>
              <w:divBdr>
                <w:top w:val="none" w:sz="0" w:space="0" w:color="auto"/>
                <w:left w:val="none" w:sz="0" w:space="0" w:color="auto"/>
                <w:bottom w:val="none" w:sz="0" w:space="0" w:color="auto"/>
                <w:right w:val="none" w:sz="0" w:space="0" w:color="auto"/>
              </w:divBdr>
            </w:div>
            <w:div w:id="633757586">
              <w:marLeft w:val="0"/>
              <w:marRight w:val="0"/>
              <w:marTop w:val="0"/>
              <w:marBottom w:val="0"/>
              <w:divBdr>
                <w:top w:val="none" w:sz="0" w:space="0" w:color="auto"/>
                <w:left w:val="none" w:sz="0" w:space="0" w:color="auto"/>
                <w:bottom w:val="none" w:sz="0" w:space="0" w:color="auto"/>
                <w:right w:val="none" w:sz="0" w:space="0" w:color="auto"/>
              </w:divBdr>
            </w:div>
            <w:div w:id="2032492610">
              <w:marLeft w:val="0"/>
              <w:marRight w:val="0"/>
              <w:marTop w:val="0"/>
              <w:marBottom w:val="0"/>
              <w:divBdr>
                <w:top w:val="none" w:sz="0" w:space="0" w:color="auto"/>
                <w:left w:val="none" w:sz="0" w:space="0" w:color="auto"/>
                <w:bottom w:val="none" w:sz="0" w:space="0" w:color="auto"/>
                <w:right w:val="none" w:sz="0" w:space="0" w:color="auto"/>
              </w:divBdr>
            </w:div>
            <w:div w:id="1905674293">
              <w:marLeft w:val="0"/>
              <w:marRight w:val="0"/>
              <w:marTop w:val="0"/>
              <w:marBottom w:val="0"/>
              <w:divBdr>
                <w:top w:val="none" w:sz="0" w:space="0" w:color="auto"/>
                <w:left w:val="none" w:sz="0" w:space="0" w:color="auto"/>
                <w:bottom w:val="none" w:sz="0" w:space="0" w:color="auto"/>
                <w:right w:val="none" w:sz="0" w:space="0" w:color="auto"/>
              </w:divBdr>
            </w:div>
          </w:divsChild>
        </w:div>
        <w:div w:id="1934780613">
          <w:marLeft w:val="0"/>
          <w:marRight w:val="0"/>
          <w:marTop w:val="300"/>
          <w:marBottom w:val="0"/>
          <w:divBdr>
            <w:top w:val="none" w:sz="0" w:space="0" w:color="auto"/>
            <w:left w:val="none" w:sz="0" w:space="0" w:color="auto"/>
            <w:bottom w:val="none" w:sz="0" w:space="0" w:color="auto"/>
            <w:right w:val="none" w:sz="0" w:space="0" w:color="auto"/>
          </w:divBdr>
        </w:div>
      </w:divsChild>
    </w:div>
    <w:div w:id="1718431511">
      <w:bodyDiv w:val="1"/>
      <w:marLeft w:val="0"/>
      <w:marRight w:val="0"/>
      <w:marTop w:val="0"/>
      <w:marBottom w:val="0"/>
      <w:divBdr>
        <w:top w:val="none" w:sz="0" w:space="0" w:color="auto"/>
        <w:left w:val="none" w:sz="0" w:space="0" w:color="auto"/>
        <w:bottom w:val="none" w:sz="0" w:space="0" w:color="auto"/>
        <w:right w:val="none" w:sz="0" w:space="0" w:color="auto"/>
      </w:divBdr>
      <w:divsChild>
        <w:div w:id="2016422199">
          <w:marLeft w:val="75"/>
          <w:marRight w:val="75"/>
          <w:marTop w:val="75"/>
          <w:marBottom w:val="75"/>
          <w:divBdr>
            <w:top w:val="none" w:sz="0" w:space="0" w:color="auto"/>
            <w:left w:val="none" w:sz="0" w:space="0" w:color="auto"/>
            <w:bottom w:val="none" w:sz="0" w:space="0" w:color="auto"/>
            <w:right w:val="none" w:sz="0" w:space="0" w:color="auto"/>
          </w:divBdr>
        </w:div>
      </w:divsChild>
    </w:div>
    <w:div w:id="1720321050">
      <w:bodyDiv w:val="1"/>
      <w:marLeft w:val="0"/>
      <w:marRight w:val="0"/>
      <w:marTop w:val="0"/>
      <w:marBottom w:val="0"/>
      <w:divBdr>
        <w:top w:val="none" w:sz="0" w:space="0" w:color="auto"/>
        <w:left w:val="none" w:sz="0" w:space="0" w:color="auto"/>
        <w:bottom w:val="none" w:sz="0" w:space="0" w:color="auto"/>
        <w:right w:val="none" w:sz="0" w:space="0" w:color="auto"/>
      </w:divBdr>
    </w:div>
    <w:div w:id="1721633989">
      <w:bodyDiv w:val="1"/>
      <w:marLeft w:val="0"/>
      <w:marRight w:val="0"/>
      <w:marTop w:val="0"/>
      <w:marBottom w:val="0"/>
      <w:divBdr>
        <w:top w:val="none" w:sz="0" w:space="0" w:color="auto"/>
        <w:left w:val="none" w:sz="0" w:space="0" w:color="auto"/>
        <w:bottom w:val="none" w:sz="0" w:space="0" w:color="auto"/>
        <w:right w:val="none" w:sz="0" w:space="0" w:color="auto"/>
      </w:divBdr>
      <w:divsChild>
        <w:div w:id="1655403916">
          <w:marLeft w:val="0"/>
          <w:marRight w:val="0"/>
          <w:marTop w:val="0"/>
          <w:marBottom w:val="0"/>
          <w:divBdr>
            <w:top w:val="none" w:sz="0" w:space="0" w:color="auto"/>
            <w:left w:val="none" w:sz="0" w:space="0" w:color="auto"/>
            <w:bottom w:val="none" w:sz="0" w:space="0" w:color="auto"/>
            <w:right w:val="none" w:sz="0" w:space="0" w:color="auto"/>
          </w:divBdr>
          <w:divsChild>
            <w:div w:id="325797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017051">
      <w:bodyDiv w:val="1"/>
      <w:marLeft w:val="0"/>
      <w:marRight w:val="0"/>
      <w:marTop w:val="0"/>
      <w:marBottom w:val="0"/>
      <w:divBdr>
        <w:top w:val="none" w:sz="0" w:space="0" w:color="auto"/>
        <w:left w:val="none" w:sz="0" w:space="0" w:color="auto"/>
        <w:bottom w:val="none" w:sz="0" w:space="0" w:color="auto"/>
        <w:right w:val="none" w:sz="0" w:space="0" w:color="auto"/>
      </w:divBdr>
      <w:divsChild>
        <w:div w:id="1378509824">
          <w:marLeft w:val="0"/>
          <w:marRight w:val="0"/>
          <w:marTop w:val="0"/>
          <w:marBottom w:val="0"/>
          <w:divBdr>
            <w:top w:val="none" w:sz="0" w:space="0" w:color="auto"/>
            <w:left w:val="none" w:sz="0" w:space="0" w:color="auto"/>
            <w:bottom w:val="none" w:sz="0" w:space="0" w:color="auto"/>
            <w:right w:val="none" w:sz="0" w:space="0" w:color="auto"/>
          </w:divBdr>
          <w:divsChild>
            <w:div w:id="758326840">
              <w:marLeft w:val="0"/>
              <w:marRight w:val="0"/>
              <w:marTop w:val="0"/>
              <w:marBottom w:val="300"/>
              <w:divBdr>
                <w:top w:val="none" w:sz="0" w:space="0" w:color="auto"/>
                <w:left w:val="none" w:sz="0" w:space="0" w:color="auto"/>
                <w:bottom w:val="none" w:sz="0" w:space="0" w:color="auto"/>
                <w:right w:val="none" w:sz="0" w:space="0" w:color="auto"/>
              </w:divBdr>
            </w:div>
          </w:divsChild>
        </w:div>
        <w:div w:id="1551306127">
          <w:blockQuote w:val="1"/>
          <w:marLeft w:val="0"/>
          <w:marRight w:val="0"/>
          <w:marTop w:val="0"/>
          <w:marBottom w:val="375"/>
          <w:divBdr>
            <w:top w:val="none" w:sz="0" w:space="0" w:color="auto"/>
            <w:left w:val="none" w:sz="0" w:space="0" w:color="auto"/>
            <w:bottom w:val="none" w:sz="0" w:space="0" w:color="auto"/>
            <w:right w:val="none" w:sz="0" w:space="0" w:color="auto"/>
          </w:divBdr>
          <w:divsChild>
            <w:div w:id="1925452603">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23602033">
      <w:bodyDiv w:val="1"/>
      <w:marLeft w:val="0"/>
      <w:marRight w:val="0"/>
      <w:marTop w:val="0"/>
      <w:marBottom w:val="0"/>
      <w:divBdr>
        <w:top w:val="none" w:sz="0" w:space="0" w:color="auto"/>
        <w:left w:val="none" w:sz="0" w:space="0" w:color="auto"/>
        <w:bottom w:val="none" w:sz="0" w:space="0" w:color="auto"/>
        <w:right w:val="none" w:sz="0" w:space="0" w:color="auto"/>
      </w:divBdr>
      <w:divsChild>
        <w:div w:id="862866019">
          <w:marLeft w:val="0"/>
          <w:marRight w:val="0"/>
          <w:marTop w:val="0"/>
          <w:marBottom w:val="0"/>
          <w:divBdr>
            <w:top w:val="none" w:sz="0" w:space="0" w:color="auto"/>
            <w:left w:val="none" w:sz="0" w:space="0" w:color="auto"/>
            <w:bottom w:val="none" w:sz="0" w:space="0" w:color="auto"/>
            <w:right w:val="none" w:sz="0" w:space="0" w:color="auto"/>
          </w:divBdr>
        </w:div>
        <w:div w:id="1265723061">
          <w:marLeft w:val="0"/>
          <w:marRight w:val="0"/>
          <w:marTop w:val="150"/>
          <w:marBottom w:val="150"/>
          <w:divBdr>
            <w:top w:val="single" w:sz="6" w:space="4" w:color="D7D7D7"/>
            <w:left w:val="none" w:sz="0" w:space="0" w:color="auto"/>
            <w:bottom w:val="single" w:sz="6" w:space="4" w:color="D7D7D7"/>
            <w:right w:val="none" w:sz="0" w:space="0" w:color="auto"/>
          </w:divBdr>
        </w:div>
        <w:div w:id="1373186594">
          <w:marLeft w:val="0"/>
          <w:marRight w:val="0"/>
          <w:marTop w:val="0"/>
          <w:marBottom w:val="0"/>
          <w:divBdr>
            <w:top w:val="none" w:sz="0" w:space="0" w:color="auto"/>
            <w:left w:val="none" w:sz="0" w:space="0" w:color="auto"/>
            <w:bottom w:val="none" w:sz="0" w:space="0" w:color="auto"/>
            <w:right w:val="none" w:sz="0" w:space="0" w:color="auto"/>
          </w:divBdr>
        </w:div>
      </w:divsChild>
    </w:div>
    <w:div w:id="1723943840">
      <w:bodyDiv w:val="1"/>
      <w:marLeft w:val="0"/>
      <w:marRight w:val="0"/>
      <w:marTop w:val="0"/>
      <w:marBottom w:val="0"/>
      <w:divBdr>
        <w:top w:val="none" w:sz="0" w:space="0" w:color="auto"/>
        <w:left w:val="none" w:sz="0" w:space="0" w:color="auto"/>
        <w:bottom w:val="none" w:sz="0" w:space="0" w:color="auto"/>
        <w:right w:val="none" w:sz="0" w:space="0" w:color="auto"/>
      </w:divBdr>
      <w:divsChild>
        <w:div w:id="66615881">
          <w:marLeft w:val="0"/>
          <w:marRight w:val="0"/>
          <w:marTop w:val="0"/>
          <w:marBottom w:val="0"/>
          <w:divBdr>
            <w:top w:val="none" w:sz="0" w:space="0" w:color="auto"/>
            <w:left w:val="none" w:sz="0" w:space="0" w:color="auto"/>
            <w:bottom w:val="none" w:sz="0" w:space="0" w:color="auto"/>
            <w:right w:val="none" w:sz="0" w:space="0" w:color="auto"/>
          </w:divBdr>
        </w:div>
      </w:divsChild>
    </w:div>
    <w:div w:id="1724669682">
      <w:bodyDiv w:val="1"/>
      <w:marLeft w:val="0"/>
      <w:marRight w:val="0"/>
      <w:marTop w:val="0"/>
      <w:marBottom w:val="0"/>
      <w:divBdr>
        <w:top w:val="none" w:sz="0" w:space="0" w:color="auto"/>
        <w:left w:val="none" w:sz="0" w:space="0" w:color="auto"/>
        <w:bottom w:val="none" w:sz="0" w:space="0" w:color="auto"/>
        <w:right w:val="none" w:sz="0" w:space="0" w:color="auto"/>
      </w:divBdr>
      <w:divsChild>
        <w:div w:id="1219122638">
          <w:marLeft w:val="0"/>
          <w:marRight w:val="0"/>
          <w:marTop w:val="0"/>
          <w:marBottom w:val="0"/>
          <w:divBdr>
            <w:top w:val="none" w:sz="0" w:space="0" w:color="auto"/>
            <w:left w:val="none" w:sz="0" w:space="0" w:color="auto"/>
            <w:bottom w:val="none" w:sz="0" w:space="0" w:color="auto"/>
            <w:right w:val="none" w:sz="0" w:space="0" w:color="auto"/>
          </w:divBdr>
          <w:divsChild>
            <w:div w:id="1410418523">
              <w:marLeft w:val="0"/>
              <w:marRight w:val="0"/>
              <w:marTop w:val="0"/>
              <w:marBottom w:val="0"/>
              <w:divBdr>
                <w:top w:val="none" w:sz="0" w:space="0" w:color="auto"/>
                <w:left w:val="none" w:sz="0" w:space="0" w:color="auto"/>
                <w:bottom w:val="none" w:sz="0" w:space="0" w:color="auto"/>
                <w:right w:val="none" w:sz="0" w:space="0" w:color="auto"/>
              </w:divBdr>
            </w:div>
            <w:div w:id="197008330">
              <w:marLeft w:val="0"/>
              <w:marRight w:val="0"/>
              <w:marTop w:val="0"/>
              <w:marBottom w:val="0"/>
              <w:divBdr>
                <w:top w:val="none" w:sz="0" w:space="0" w:color="auto"/>
                <w:left w:val="none" w:sz="0" w:space="0" w:color="auto"/>
                <w:bottom w:val="none" w:sz="0" w:space="0" w:color="auto"/>
                <w:right w:val="none" w:sz="0" w:space="0" w:color="auto"/>
              </w:divBdr>
            </w:div>
            <w:div w:id="570506702">
              <w:marLeft w:val="0"/>
              <w:marRight w:val="0"/>
              <w:marTop w:val="0"/>
              <w:marBottom w:val="0"/>
              <w:divBdr>
                <w:top w:val="none" w:sz="0" w:space="0" w:color="auto"/>
                <w:left w:val="none" w:sz="0" w:space="0" w:color="auto"/>
                <w:bottom w:val="none" w:sz="0" w:space="0" w:color="auto"/>
                <w:right w:val="none" w:sz="0" w:space="0" w:color="auto"/>
              </w:divBdr>
            </w:div>
            <w:div w:id="287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884">
      <w:bodyDiv w:val="1"/>
      <w:marLeft w:val="0"/>
      <w:marRight w:val="0"/>
      <w:marTop w:val="0"/>
      <w:marBottom w:val="0"/>
      <w:divBdr>
        <w:top w:val="none" w:sz="0" w:space="0" w:color="auto"/>
        <w:left w:val="none" w:sz="0" w:space="0" w:color="auto"/>
        <w:bottom w:val="none" w:sz="0" w:space="0" w:color="auto"/>
        <w:right w:val="none" w:sz="0" w:space="0" w:color="auto"/>
      </w:divBdr>
      <w:divsChild>
        <w:div w:id="883518527">
          <w:marLeft w:val="0"/>
          <w:marRight w:val="0"/>
          <w:marTop w:val="300"/>
          <w:marBottom w:val="300"/>
          <w:divBdr>
            <w:top w:val="none" w:sz="0" w:space="0" w:color="auto"/>
            <w:left w:val="none" w:sz="0" w:space="0" w:color="auto"/>
            <w:bottom w:val="none" w:sz="0" w:space="0" w:color="auto"/>
            <w:right w:val="none" w:sz="0" w:space="0" w:color="auto"/>
          </w:divBdr>
          <w:divsChild>
            <w:div w:id="982395745">
              <w:marLeft w:val="0"/>
              <w:marRight w:val="0"/>
              <w:marTop w:val="0"/>
              <w:marBottom w:val="0"/>
              <w:divBdr>
                <w:top w:val="none" w:sz="0" w:space="0" w:color="auto"/>
                <w:left w:val="none" w:sz="0" w:space="0" w:color="auto"/>
                <w:bottom w:val="none" w:sz="0" w:space="0" w:color="auto"/>
                <w:right w:val="none" w:sz="0" w:space="0" w:color="auto"/>
              </w:divBdr>
            </w:div>
          </w:divsChild>
        </w:div>
        <w:div w:id="1145708396">
          <w:marLeft w:val="0"/>
          <w:marRight w:val="0"/>
          <w:marTop w:val="0"/>
          <w:marBottom w:val="0"/>
          <w:divBdr>
            <w:top w:val="none" w:sz="0" w:space="0" w:color="auto"/>
            <w:left w:val="none" w:sz="0" w:space="0" w:color="auto"/>
            <w:bottom w:val="none" w:sz="0" w:space="0" w:color="auto"/>
            <w:right w:val="none" w:sz="0" w:space="0" w:color="auto"/>
          </w:divBdr>
        </w:div>
        <w:div w:id="909267436">
          <w:marLeft w:val="0"/>
          <w:marRight w:val="0"/>
          <w:marTop w:val="300"/>
          <w:marBottom w:val="0"/>
          <w:divBdr>
            <w:top w:val="none" w:sz="0" w:space="0" w:color="auto"/>
            <w:left w:val="none" w:sz="0" w:space="0" w:color="auto"/>
            <w:bottom w:val="none" w:sz="0" w:space="0" w:color="auto"/>
            <w:right w:val="none" w:sz="0" w:space="0" w:color="auto"/>
          </w:divBdr>
        </w:div>
      </w:divsChild>
    </w:div>
    <w:div w:id="1728992119">
      <w:bodyDiv w:val="1"/>
      <w:marLeft w:val="0"/>
      <w:marRight w:val="0"/>
      <w:marTop w:val="0"/>
      <w:marBottom w:val="0"/>
      <w:divBdr>
        <w:top w:val="none" w:sz="0" w:space="0" w:color="auto"/>
        <w:left w:val="none" w:sz="0" w:space="0" w:color="auto"/>
        <w:bottom w:val="none" w:sz="0" w:space="0" w:color="auto"/>
        <w:right w:val="none" w:sz="0" w:space="0" w:color="auto"/>
      </w:divBdr>
      <w:divsChild>
        <w:div w:id="807816586">
          <w:marLeft w:val="0"/>
          <w:marRight w:val="0"/>
          <w:marTop w:val="300"/>
          <w:marBottom w:val="300"/>
          <w:divBdr>
            <w:top w:val="none" w:sz="0" w:space="0" w:color="auto"/>
            <w:left w:val="none" w:sz="0" w:space="0" w:color="auto"/>
            <w:bottom w:val="none" w:sz="0" w:space="0" w:color="auto"/>
            <w:right w:val="none" w:sz="0" w:space="0" w:color="auto"/>
          </w:divBdr>
          <w:divsChild>
            <w:div w:id="747459588">
              <w:marLeft w:val="0"/>
              <w:marRight w:val="0"/>
              <w:marTop w:val="0"/>
              <w:marBottom w:val="0"/>
              <w:divBdr>
                <w:top w:val="none" w:sz="0" w:space="0" w:color="auto"/>
                <w:left w:val="none" w:sz="0" w:space="0" w:color="auto"/>
                <w:bottom w:val="none" w:sz="0" w:space="0" w:color="auto"/>
                <w:right w:val="none" w:sz="0" w:space="0" w:color="auto"/>
              </w:divBdr>
            </w:div>
          </w:divsChild>
        </w:div>
        <w:div w:id="1040326808">
          <w:marLeft w:val="0"/>
          <w:marRight w:val="0"/>
          <w:marTop w:val="0"/>
          <w:marBottom w:val="0"/>
          <w:divBdr>
            <w:top w:val="none" w:sz="0" w:space="0" w:color="auto"/>
            <w:left w:val="none" w:sz="0" w:space="0" w:color="auto"/>
            <w:bottom w:val="none" w:sz="0" w:space="0" w:color="auto"/>
            <w:right w:val="none" w:sz="0" w:space="0" w:color="auto"/>
          </w:divBdr>
        </w:div>
      </w:divsChild>
    </w:div>
    <w:div w:id="1733691810">
      <w:bodyDiv w:val="1"/>
      <w:marLeft w:val="0"/>
      <w:marRight w:val="0"/>
      <w:marTop w:val="0"/>
      <w:marBottom w:val="0"/>
      <w:divBdr>
        <w:top w:val="none" w:sz="0" w:space="0" w:color="auto"/>
        <w:left w:val="none" w:sz="0" w:space="0" w:color="auto"/>
        <w:bottom w:val="none" w:sz="0" w:space="0" w:color="auto"/>
        <w:right w:val="none" w:sz="0" w:space="0" w:color="auto"/>
      </w:divBdr>
      <w:divsChild>
        <w:div w:id="1099908465">
          <w:marLeft w:val="0"/>
          <w:marRight w:val="0"/>
          <w:marTop w:val="0"/>
          <w:marBottom w:val="0"/>
          <w:divBdr>
            <w:top w:val="none" w:sz="0" w:space="0" w:color="auto"/>
            <w:left w:val="none" w:sz="0" w:space="0" w:color="auto"/>
            <w:bottom w:val="none" w:sz="0" w:space="0" w:color="auto"/>
            <w:right w:val="none" w:sz="0" w:space="0" w:color="auto"/>
          </w:divBdr>
        </w:div>
        <w:div w:id="1904371976">
          <w:marLeft w:val="0"/>
          <w:marRight w:val="0"/>
          <w:marTop w:val="240"/>
          <w:marBottom w:val="0"/>
          <w:divBdr>
            <w:top w:val="none" w:sz="0" w:space="0" w:color="auto"/>
            <w:left w:val="none" w:sz="0" w:space="0" w:color="auto"/>
            <w:bottom w:val="none" w:sz="0" w:space="0" w:color="auto"/>
            <w:right w:val="none" w:sz="0" w:space="0" w:color="auto"/>
          </w:divBdr>
        </w:div>
        <w:div w:id="742265960">
          <w:marLeft w:val="0"/>
          <w:marRight w:val="0"/>
          <w:marTop w:val="0"/>
          <w:marBottom w:val="0"/>
          <w:divBdr>
            <w:top w:val="none" w:sz="0" w:space="0" w:color="auto"/>
            <w:left w:val="none" w:sz="0" w:space="0" w:color="auto"/>
            <w:bottom w:val="none" w:sz="0" w:space="0" w:color="auto"/>
            <w:right w:val="none" w:sz="0" w:space="0" w:color="auto"/>
          </w:divBdr>
          <w:divsChild>
            <w:div w:id="306785482">
              <w:marLeft w:val="0"/>
              <w:marRight w:val="0"/>
              <w:marTop w:val="0"/>
              <w:marBottom w:val="240"/>
              <w:divBdr>
                <w:top w:val="none" w:sz="0" w:space="0" w:color="auto"/>
                <w:left w:val="none" w:sz="0" w:space="0" w:color="auto"/>
                <w:bottom w:val="none" w:sz="0" w:space="0" w:color="auto"/>
                <w:right w:val="none" w:sz="0" w:space="0" w:color="auto"/>
              </w:divBdr>
            </w:div>
            <w:div w:id="160598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41471">
      <w:bodyDiv w:val="1"/>
      <w:marLeft w:val="0"/>
      <w:marRight w:val="0"/>
      <w:marTop w:val="0"/>
      <w:marBottom w:val="0"/>
      <w:divBdr>
        <w:top w:val="none" w:sz="0" w:space="0" w:color="auto"/>
        <w:left w:val="none" w:sz="0" w:space="0" w:color="auto"/>
        <w:bottom w:val="none" w:sz="0" w:space="0" w:color="auto"/>
        <w:right w:val="none" w:sz="0" w:space="0" w:color="auto"/>
      </w:divBdr>
    </w:div>
    <w:div w:id="1736780816">
      <w:bodyDiv w:val="1"/>
      <w:marLeft w:val="0"/>
      <w:marRight w:val="0"/>
      <w:marTop w:val="0"/>
      <w:marBottom w:val="0"/>
      <w:divBdr>
        <w:top w:val="none" w:sz="0" w:space="0" w:color="auto"/>
        <w:left w:val="none" w:sz="0" w:space="0" w:color="auto"/>
        <w:bottom w:val="none" w:sz="0" w:space="0" w:color="auto"/>
        <w:right w:val="none" w:sz="0" w:space="0" w:color="auto"/>
      </w:divBdr>
      <w:divsChild>
        <w:div w:id="1490751598">
          <w:marLeft w:val="0"/>
          <w:marRight w:val="0"/>
          <w:marTop w:val="0"/>
          <w:marBottom w:val="0"/>
          <w:divBdr>
            <w:top w:val="none" w:sz="0" w:space="0" w:color="auto"/>
            <w:left w:val="none" w:sz="0" w:space="0" w:color="auto"/>
            <w:bottom w:val="none" w:sz="0" w:space="0" w:color="auto"/>
            <w:right w:val="none" w:sz="0" w:space="0" w:color="auto"/>
          </w:divBdr>
          <w:divsChild>
            <w:div w:id="1830051829">
              <w:marLeft w:val="0"/>
              <w:marRight w:val="0"/>
              <w:marTop w:val="0"/>
              <w:marBottom w:val="0"/>
              <w:divBdr>
                <w:top w:val="none" w:sz="0" w:space="0" w:color="auto"/>
                <w:left w:val="none" w:sz="0" w:space="0" w:color="auto"/>
                <w:bottom w:val="none" w:sz="0" w:space="0" w:color="auto"/>
                <w:right w:val="none" w:sz="0" w:space="0" w:color="auto"/>
              </w:divBdr>
            </w:div>
          </w:divsChild>
        </w:div>
        <w:div w:id="1565987427">
          <w:marLeft w:val="0"/>
          <w:marRight w:val="0"/>
          <w:marTop w:val="0"/>
          <w:marBottom w:val="0"/>
          <w:divBdr>
            <w:top w:val="none" w:sz="0" w:space="0" w:color="auto"/>
            <w:left w:val="none" w:sz="0" w:space="0" w:color="auto"/>
            <w:bottom w:val="none" w:sz="0" w:space="0" w:color="auto"/>
            <w:right w:val="none" w:sz="0" w:space="0" w:color="auto"/>
          </w:divBdr>
        </w:div>
        <w:div w:id="1269005530">
          <w:marLeft w:val="0"/>
          <w:marRight w:val="0"/>
          <w:marTop w:val="0"/>
          <w:marBottom w:val="0"/>
          <w:divBdr>
            <w:top w:val="none" w:sz="0" w:space="0" w:color="auto"/>
            <w:left w:val="none" w:sz="0" w:space="0" w:color="auto"/>
            <w:bottom w:val="none" w:sz="0" w:space="0" w:color="auto"/>
            <w:right w:val="none" w:sz="0" w:space="0" w:color="auto"/>
          </w:divBdr>
        </w:div>
      </w:divsChild>
    </w:div>
    <w:div w:id="1740908755">
      <w:bodyDiv w:val="1"/>
      <w:marLeft w:val="0"/>
      <w:marRight w:val="0"/>
      <w:marTop w:val="0"/>
      <w:marBottom w:val="0"/>
      <w:divBdr>
        <w:top w:val="none" w:sz="0" w:space="0" w:color="auto"/>
        <w:left w:val="none" w:sz="0" w:space="0" w:color="auto"/>
        <w:bottom w:val="none" w:sz="0" w:space="0" w:color="auto"/>
        <w:right w:val="none" w:sz="0" w:space="0" w:color="auto"/>
      </w:divBdr>
      <w:divsChild>
        <w:div w:id="753936539">
          <w:marLeft w:val="0"/>
          <w:marRight w:val="0"/>
          <w:marTop w:val="0"/>
          <w:marBottom w:val="0"/>
          <w:divBdr>
            <w:top w:val="none" w:sz="0" w:space="0" w:color="auto"/>
            <w:left w:val="none" w:sz="0" w:space="0" w:color="auto"/>
            <w:bottom w:val="none" w:sz="0" w:space="0" w:color="auto"/>
            <w:right w:val="none" w:sz="0" w:space="0" w:color="auto"/>
          </w:divBdr>
          <w:divsChild>
            <w:div w:id="15083267">
              <w:marLeft w:val="0"/>
              <w:marRight w:val="0"/>
              <w:marTop w:val="0"/>
              <w:marBottom w:val="0"/>
              <w:divBdr>
                <w:top w:val="none" w:sz="0" w:space="0" w:color="auto"/>
                <w:left w:val="none" w:sz="0" w:space="0" w:color="auto"/>
                <w:bottom w:val="none" w:sz="0" w:space="0" w:color="auto"/>
                <w:right w:val="none" w:sz="0" w:space="0" w:color="auto"/>
              </w:divBdr>
              <w:divsChild>
                <w:div w:id="1422222299">
                  <w:marLeft w:val="0"/>
                  <w:marRight w:val="0"/>
                  <w:marTop w:val="0"/>
                  <w:marBottom w:val="0"/>
                  <w:divBdr>
                    <w:top w:val="none" w:sz="0" w:space="0" w:color="auto"/>
                    <w:left w:val="none" w:sz="0" w:space="0" w:color="auto"/>
                    <w:bottom w:val="none" w:sz="0" w:space="0" w:color="auto"/>
                    <w:right w:val="none" w:sz="0" w:space="0" w:color="auto"/>
                  </w:divBdr>
                  <w:divsChild>
                    <w:div w:id="2072850967">
                      <w:marLeft w:val="0"/>
                      <w:marRight w:val="0"/>
                      <w:marTop w:val="0"/>
                      <w:marBottom w:val="0"/>
                      <w:divBdr>
                        <w:top w:val="none" w:sz="0" w:space="0" w:color="auto"/>
                        <w:left w:val="none" w:sz="0" w:space="0" w:color="auto"/>
                        <w:bottom w:val="none" w:sz="0" w:space="0" w:color="auto"/>
                        <w:right w:val="none" w:sz="0" w:space="0" w:color="auto"/>
                      </w:divBdr>
                    </w:div>
                    <w:div w:id="10873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8357">
          <w:marLeft w:val="0"/>
          <w:marRight w:val="0"/>
          <w:marTop w:val="0"/>
          <w:marBottom w:val="0"/>
          <w:divBdr>
            <w:top w:val="none" w:sz="0" w:space="0" w:color="auto"/>
            <w:left w:val="none" w:sz="0" w:space="0" w:color="auto"/>
            <w:bottom w:val="none" w:sz="0" w:space="0" w:color="auto"/>
            <w:right w:val="none" w:sz="0" w:space="0" w:color="auto"/>
          </w:divBdr>
          <w:divsChild>
            <w:div w:id="204752844">
              <w:marLeft w:val="0"/>
              <w:marRight w:val="0"/>
              <w:marTop w:val="0"/>
              <w:marBottom w:val="0"/>
              <w:divBdr>
                <w:top w:val="none" w:sz="0" w:space="0" w:color="auto"/>
                <w:left w:val="none" w:sz="0" w:space="0" w:color="auto"/>
                <w:bottom w:val="none" w:sz="0" w:space="0" w:color="auto"/>
                <w:right w:val="none" w:sz="0" w:space="0" w:color="auto"/>
              </w:divBdr>
              <w:divsChild>
                <w:div w:id="1808429428">
                  <w:marLeft w:val="0"/>
                  <w:marRight w:val="0"/>
                  <w:marTop w:val="0"/>
                  <w:marBottom w:val="0"/>
                  <w:divBdr>
                    <w:top w:val="none" w:sz="0" w:space="0" w:color="auto"/>
                    <w:left w:val="none" w:sz="0" w:space="0" w:color="auto"/>
                    <w:bottom w:val="none" w:sz="0" w:space="0" w:color="auto"/>
                    <w:right w:val="none" w:sz="0" w:space="0" w:color="auto"/>
                  </w:divBdr>
                  <w:divsChild>
                    <w:div w:id="1703088949">
                      <w:marLeft w:val="0"/>
                      <w:marRight w:val="0"/>
                      <w:marTop w:val="0"/>
                      <w:marBottom w:val="0"/>
                      <w:divBdr>
                        <w:top w:val="none" w:sz="0" w:space="0" w:color="auto"/>
                        <w:left w:val="none" w:sz="0" w:space="0" w:color="auto"/>
                        <w:bottom w:val="none" w:sz="0" w:space="0" w:color="auto"/>
                        <w:right w:val="none" w:sz="0" w:space="0" w:color="auto"/>
                      </w:divBdr>
                      <w:divsChild>
                        <w:div w:id="223762591">
                          <w:marLeft w:val="0"/>
                          <w:marRight w:val="0"/>
                          <w:marTop w:val="0"/>
                          <w:marBottom w:val="0"/>
                          <w:divBdr>
                            <w:top w:val="none" w:sz="0" w:space="0" w:color="auto"/>
                            <w:left w:val="none" w:sz="0" w:space="0" w:color="auto"/>
                            <w:bottom w:val="none" w:sz="0" w:space="0" w:color="auto"/>
                            <w:right w:val="none" w:sz="0" w:space="0" w:color="auto"/>
                          </w:divBdr>
                          <w:divsChild>
                            <w:div w:id="1059400288">
                              <w:marLeft w:val="0"/>
                              <w:marRight w:val="0"/>
                              <w:marTop w:val="0"/>
                              <w:marBottom w:val="0"/>
                              <w:divBdr>
                                <w:top w:val="none" w:sz="0" w:space="0" w:color="auto"/>
                                <w:left w:val="none" w:sz="0" w:space="0" w:color="auto"/>
                                <w:bottom w:val="none" w:sz="0" w:space="0" w:color="auto"/>
                                <w:right w:val="none" w:sz="0" w:space="0" w:color="auto"/>
                              </w:divBdr>
                              <w:divsChild>
                                <w:div w:id="1393113567">
                                  <w:marLeft w:val="0"/>
                                  <w:marRight w:val="0"/>
                                  <w:marTop w:val="0"/>
                                  <w:marBottom w:val="0"/>
                                  <w:divBdr>
                                    <w:top w:val="none" w:sz="0" w:space="0" w:color="auto"/>
                                    <w:left w:val="none" w:sz="0" w:space="0" w:color="auto"/>
                                    <w:bottom w:val="none" w:sz="0" w:space="0" w:color="auto"/>
                                    <w:right w:val="none" w:sz="0" w:space="0" w:color="auto"/>
                                  </w:divBdr>
                                </w:div>
                              </w:divsChild>
                            </w:div>
                            <w:div w:id="6499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78935">
      <w:bodyDiv w:val="1"/>
      <w:marLeft w:val="0"/>
      <w:marRight w:val="0"/>
      <w:marTop w:val="0"/>
      <w:marBottom w:val="0"/>
      <w:divBdr>
        <w:top w:val="none" w:sz="0" w:space="0" w:color="auto"/>
        <w:left w:val="none" w:sz="0" w:space="0" w:color="auto"/>
        <w:bottom w:val="none" w:sz="0" w:space="0" w:color="auto"/>
        <w:right w:val="none" w:sz="0" w:space="0" w:color="auto"/>
      </w:divBdr>
      <w:divsChild>
        <w:div w:id="1100033017">
          <w:marLeft w:val="0"/>
          <w:marRight w:val="0"/>
          <w:marTop w:val="0"/>
          <w:marBottom w:val="0"/>
          <w:divBdr>
            <w:top w:val="none" w:sz="0" w:space="0" w:color="auto"/>
            <w:left w:val="none" w:sz="0" w:space="0" w:color="auto"/>
            <w:bottom w:val="none" w:sz="0" w:space="0" w:color="auto"/>
            <w:right w:val="none" w:sz="0" w:space="0" w:color="auto"/>
          </w:divBdr>
        </w:div>
        <w:div w:id="1937054961">
          <w:marLeft w:val="0"/>
          <w:marRight w:val="0"/>
          <w:marTop w:val="150"/>
          <w:marBottom w:val="150"/>
          <w:divBdr>
            <w:top w:val="single" w:sz="6" w:space="4" w:color="D7D7D7"/>
            <w:left w:val="none" w:sz="0" w:space="0" w:color="auto"/>
            <w:bottom w:val="single" w:sz="6" w:space="4" w:color="D7D7D7"/>
            <w:right w:val="none" w:sz="0" w:space="0" w:color="auto"/>
          </w:divBdr>
        </w:div>
        <w:div w:id="1491022807">
          <w:marLeft w:val="0"/>
          <w:marRight w:val="0"/>
          <w:marTop w:val="0"/>
          <w:marBottom w:val="0"/>
          <w:divBdr>
            <w:top w:val="none" w:sz="0" w:space="0" w:color="auto"/>
            <w:left w:val="none" w:sz="0" w:space="0" w:color="auto"/>
            <w:bottom w:val="none" w:sz="0" w:space="0" w:color="auto"/>
            <w:right w:val="none" w:sz="0" w:space="0" w:color="auto"/>
          </w:divBdr>
        </w:div>
      </w:divsChild>
    </w:div>
    <w:div w:id="1744445948">
      <w:bodyDiv w:val="1"/>
      <w:marLeft w:val="0"/>
      <w:marRight w:val="0"/>
      <w:marTop w:val="0"/>
      <w:marBottom w:val="0"/>
      <w:divBdr>
        <w:top w:val="none" w:sz="0" w:space="0" w:color="auto"/>
        <w:left w:val="none" w:sz="0" w:space="0" w:color="auto"/>
        <w:bottom w:val="none" w:sz="0" w:space="0" w:color="auto"/>
        <w:right w:val="none" w:sz="0" w:space="0" w:color="auto"/>
      </w:divBdr>
      <w:divsChild>
        <w:div w:id="1091511731">
          <w:marLeft w:val="0"/>
          <w:marRight w:val="0"/>
          <w:marTop w:val="0"/>
          <w:marBottom w:val="0"/>
          <w:divBdr>
            <w:top w:val="none" w:sz="0" w:space="0" w:color="auto"/>
            <w:left w:val="none" w:sz="0" w:space="0" w:color="auto"/>
            <w:bottom w:val="none" w:sz="0" w:space="0" w:color="auto"/>
            <w:right w:val="none" w:sz="0" w:space="0" w:color="auto"/>
          </w:divBdr>
          <w:divsChild>
            <w:div w:id="874198398">
              <w:marLeft w:val="0"/>
              <w:marRight w:val="0"/>
              <w:marTop w:val="0"/>
              <w:marBottom w:val="0"/>
              <w:divBdr>
                <w:top w:val="none" w:sz="0" w:space="0" w:color="auto"/>
                <w:left w:val="none" w:sz="0" w:space="0" w:color="auto"/>
                <w:bottom w:val="none" w:sz="0" w:space="0" w:color="auto"/>
                <w:right w:val="none" w:sz="0" w:space="0" w:color="auto"/>
              </w:divBdr>
              <w:divsChild>
                <w:div w:id="860893536">
                  <w:marLeft w:val="0"/>
                  <w:marRight w:val="0"/>
                  <w:marTop w:val="0"/>
                  <w:marBottom w:val="0"/>
                  <w:divBdr>
                    <w:top w:val="none" w:sz="0" w:space="0" w:color="auto"/>
                    <w:left w:val="none" w:sz="0" w:space="0" w:color="auto"/>
                    <w:bottom w:val="none" w:sz="0" w:space="0" w:color="auto"/>
                    <w:right w:val="none" w:sz="0" w:space="0" w:color="auto"/>
                  </w:divBdr>
                  <w:divsChild>
                    <w:div w:id="314725131">
                      <w:marLeft w:val="0"/>
                      <w:marRight w:val="0"/>
                      <w:marTop w:val="0"/>
                      <w:marBottom w:val="0"/>
                      <w:divBdr>
                        <w:top w:val="none" w:sz="0" w:space="0" w:color="auto"/>
                        <w:left w:val="none" w:sz="0" w:space="0" w:color="auto"/>
                        <w:bottom w:val="none" w:sz="0" w:space="0" w:color="auto"/>
                        <w:right w:val="none" w:sz="0" w:space="0" w:color="auto"/>
                      </w:divBdr>
                    </w:div>
                    <w:div w:id="15235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74584">
          <w:marLeft w:val="0"/>
          <w:marRight w:val="0"/>
          <w:marTop w:val="0"/>
          <w:marBottom w:val="0"/>
          <w:divBdr>
            <w:top w:val="none" w:sz="0" w:space="0" w:color="auto"/>
            <w:left w:val="none" w:sz="0" w:space="0" w:color="auto"/>
            <w:bottom w:val="none" w:sz="0" w:space="0" w:color="auto"/>
            <w:right w:val="none" w:sz="0" w:space="0" w:color="auto"/>
          </w:divBdr>
          <w:divsChild>
            <w:div w:id="283654025">
              <w:marLeft w:val="0"/>
              <w:marRight w:val="0"/>
              <w:marTop w:val="0"/>
              <w:marBottom w:val="0"/>
              <w:divBdr>
                <w:top w:val="none" w:sz="0" w:space="0" w:color="auto"/>
                <w:left w:val="none" w:sz="0" w:space="0" w:color="auto"/>
                <w:bottom w:val="none" w:sz="0" w:space="0" w:color="auto"/>
                <w:right w:val="none" w:sz="0" w:space="0" w:color="auto"/>
              </w:divBdr>
              <w:divsChild>
                <w:div w:id="682899517">
                  <w:marLeft w:val="0"/>
                  <w:marRight w:val="0"/>
                  <w:marTop w:val="0"/>
                  <w:marBottom w:val="0"/>
                  <w:divBdr>
                    <w:top w:val="none" w:sz="0" w:space="0" w:color="auto"/>
                    <w:left w:val="none" w:sz="0" w:space="0" w:color="auto"/>
                    <w:bottom w:val="none" w:sz="0" w:space="0" w:color="auto"/>
                    <w:right w:val="none" w:sz="0" w:space="0" w:color="auto"/>
                  </w:divBdr>
                  <w:divsChild>
                    <w:div w:id="150488844">
                      <w:marLeft w:val="0"/>
                      <w:marRight w:val="0"/>
                      <w:marTop w:val="0"/>
                      <w:marBottom w:val="0"/>
                      <w:divBdr>
                        <w:top w:val="none" w:sz="0" w:space="0" w:color="auto"/>
                        <w:left w:val="none" w:sz="0" w:space="0" w:color="auto"/>
                        <w:bottom w:val="none" w:sz="0" w:space="0" w:color="auto"/>
                        <w:right w:val="none" w:sz="0" w:space="0" w:color="auto"/>
                      </w:divBdr>
                      <w:divsChild>
                        <w:div w:id="768087425">
                          <w:marLeft w:val="0"/>
                          <w:marRight w:val="0"/>
                          <w:marTop w:val="0"/>
                          <w:marBottom w:val="0"/>
                          <w:divBdr>
                            <w:top w:val="none" w:sz="0" w:space="0" w:color="auto"/>
                            <w:left w:val="none" w:sz="0" w:space="0" w:color="auto"/>
                            <w:bottom w:val="none" w:sz="0" w:space="0" w:color="auto"/>
                            <w:right w:val="none" w:sz="0" w:space="0" w:color="auto"/>
                          </w:divBdr>
                          <w:divsChild>
                            <w:div w:id="1207719332">
                              <w:marLeft w:val="0"/>
                              <w:marRight w:val="0"/>
                              <w:marTop w:val="0"/>
                              <w:marBottom w:val="0"/>
                              <w:divBdr>
                                <w:top w:val="none" w:sz="0" w:space="0" w:color="auto"/>
                                <w:left w:val="none" w:sz="0" w:space="0" w:color="auto"/>
                                <w:bottom w:val="none" w:sz="0" w:space="0" w:color="auto"/>
                                <w:right w:val="none" w:sz="0" w:space="0" w:color="auto"/>
                              </w:divBdr>
                              <w:divsChild>
                                <w:div w:id="1778603059">
                                  <w:marLeft w:val="0"/>
                                  <w:marRight w:val="0"/>
                                  <w:marTop w:val="0"/>
                                  <w:marBottom w:val="0"/>
                                  <w:divBdr>
                                    <w:top w:val="none" w:sz="0" w:space="0" w:color="auto"/>
                                    <w:left w:val="none" w:sz="0" w:space="0" w:color="auto"/>
                                    <w:bottom w:val="none" w:sz="0" w:space="0" w:color="auto"/>
                                    <w:right w:val="none" w:sz="0" w:space="0" w:color="auto"/>
                                  </w:divBdr>
                                </w:div>
                              </w:divsChild>
                            </w:div>
                            <w:div w:id="316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446206">
      <w:bodyDiv w:val="1"/>
      <w:marLeft w:val="0"/>
      <w:marRight w:val="0"/>
      <w:marTop w:val="0"/>
      <w:marBottom w:val="0"/>
      <w:divBdr>
        <w:top w:val="none" w:sz="0" w:space="0" w:color="auto"/>
        <w:left w:val="none" w:sz="0" w:space="0" w:color="auto"/>
        <w:bottom w:val="none" w:sz="0" w:space="0" w:color="auto"/>
        <w:right w:val="none" w:sz="0" w:space="0" w:color="auto"/>
      </w:divBdr>
      <w:divsChild>
        <w:div w:id="1351179945">
          <w:marLeft w:val="0"/>
          <w:marRight w:val="0"/>
          <w:marTop w:val="300"/>
          <w:marBottom w:val="300"/>
          <w:divBdr>
            <w:top w:val="none" w:sz="0" w:space="0" w:color="auto"/>
            <w:left w:val="none" w:sz="0" w:space="0" w:color="auto"/>
            <w:bottom w:val="none" w:sz="0" w:space="0" w:color="auto"/>
            <w:right w:val="none" w:sz="0" w:space="0" w:color="auto"/>
          </w:divBdr>
          <w:divsChild>
            <w:div w:id="1611471632">
              <w:marLeft w:val="0"/>
              <w:marRight w:val="0"/>
              <w:marTop w:val="0"/>
              <w:marBottom w:val="0"/>
              <w:divBdr>
                <w:top w:val="none" w:sz="0" w:space="0" w:color="auto"/>
                <w:left w:val="none" w:sz="0" w:space="0" w:color="auto"/>
                <w:bottom w:val="none" w:sz="0" w:space="0" w:color="auto"/>
                <w:right w:val="none" w:sz="0" w:space="0" w:color="auto"/>
              </w:divBdr>
            </w:div>
          </w:divsChild>
        </w:div>
        <w:div w:id="679351875">
          <w:marLeft w:val="0"/>
          <w:marRight w:val="0"/>
          <w:marTop w:val="0"/>
          <w:marBottom w:val="0"/>
          <w:divBdr>
            <w:top w:val="none" w:sz="0" w:space="0" w:color="auto"/>
            <w:left w:val="none" w:sz="0" w:space="0" w:color="auto"/>
            <w:bottom w:val="none" w:sz="0" w:space="0" w:color="auto"/>
            <w:right w:val="none" w:sz="0" w:space="0" w:color="auto"/>
          </w:divBdr>
        </w:div>
        <w:div w:id="431439872">
          <w:marLeft w:val="0"/>
          <w:marRight w:val="0"/>
          <w:marTop w:val="300"/>
          <w:marBottom w:val="0"/>
          <w:divBdr>
            <w:top w:val="none" w:sz="0" w:space="0" w:color="auto"/>
            <w:left w:val="none" w:sz="0" w:space="0" w:color="auto"/>
            <w:bottom w:val="none" w:sz="0" w:space="0" w:color="auto"/>
            <w:right w:val="none" w:sz="0" w:space="0" w:color="auto"/>
          </w:divBdr>
        </w:div>
      </w:divsChild>
    </w:div>
    <w:div w:id="1745689025">
      <w:bodyDiv w:val="1"/>
      <w:marLeft w:val="0"/>
      <w:marRight w:val="0"/>
      <w:marTop w:val="0"/>
      <w:marBottom w:val="0"/>
      <w:divBdr>
        <w:top w:val="none" w:sz="0" w:space="0" w:color="auto"/>
        <w:left w:val="none" w:sz="0" w:space="0" w:color="auto"/>
        <w:bottom w:val="none" w:sz="0" w:space="0" w:color="auto"/>
        <w:right w:val="none" w:sz="0" w:space="0" w:color="auto"/>
      </w:divBdr>
      <w:divsChild>
        <w:div w:id="962535552">
          <w:marLeft w:val="0"/>
          <w:marRight w:val="0"/>
          <w:marTop w:val="300"/>
          <w:marBottom w:val="300"/>
          <w:divBdr>
            <w:top w:val="none" w:sz="0" w:space="0" w:color="auto"/>
            <w:left w:val="none" w:sz="0" w:space="0" w:color="auto"/>
            <w:bottom w:val="none" w:sz="0" w:space="0" w:color="auto"/>
            <w:right w:val="none" w:sz="0" w:space="0" w:color="auto"/>
          </w:divBdr>
          <w:divsChild>
            <w:div w:id="14549550">
              <w:marLeft w:val="0"/>
              <w:marRight w:val="0"/>
              <w:marTop w:val="0"/>
              <w:marBottom w:val="0"/>
              <w:divBdr>
                <w:top w:val="none" w:sz="0" w:space="0" w:color="auto"/>
                <w:left w:val="none" w:sz="0" w:space="0" w:color="auto"/>
                <w:bottom w:val="none" w:sz="0" w:space="0" w:color="auto"/>
                <w:right w:val="none" w:sz="0" w:space="0" w:color="auto"/>
              </w:divBdr>
            </w:div>
          </w:divsChild>
        </w:div>
        <w:div w:id="1922248929">
          <w:marLeft w:val="0"/>
          <w:marRight w:val="0"/>
          <w:marTop w:val="0"/>
          <w:marBottom w:val="0"/>
          <w:divBdr>
            <w:top w:val="none" w:sz="0" w:space="0" w:color="auto"/>
            <w:left w:val="none" w:sz="0" w:space="0" w:color="auto"/>
            <w:bottom w:val="none" w:sz="0" w:space="0" w:color="auto"/>
            <w:right w:val="none" w:sz="0" w:space="0" w:color="auto"/>
          </w:divBdr>
        </w:div>
        <w:div w:id="1847281158">
          <w:marLeft w:val="0"/>
          <w:marRight w:val="0"/>
          <w:marTop w:val="300"/>
          <w:marBottom w:val="0"/>
          <w:divBdr>
            <w:top w:val="none" w:sz="0" w:space="0" w:color="auto"/>
            <w:left w:val="none" w:sz="0" w:space="0" w:color="auto"/>
            <w:bottom w:val="none" w:sz="0" w:space="0" w:color="auto"/>
            <w:right w:val="none" w:sz="0" w:space="0" w:color="auto"/>
          </w:divBdr>
        </w:div>
      </w:divsChild>
    </w:div>
    <w:div w:id="1749303389">
      <w:bodyDiv w:val="1"/>
      <w:marLeft w:val="0"/>
      <w:marRight w:val="0"/>
      <w:marTop w:val="0"/>
      <w:marBottom w:val="0"/>
      <w:divBdr>
        <w:top w:val="none" w:sz="0" w:space="0" w:color="auto"/>
        <w:left w:val="none" w:sz="0" w:space="0" w:color="auto"/>
        <w:bottom w:val="none" w:sz="0" w:space="0" w:color="auto"/>
        <w:right w:val="none" w:sz="0" w:space="0" w:color="auto"/>
      </w:divBdr>
      <w:divsChild>
        <w:div w:id="198322917">
          <w:marLeft w:val="0"/>
          <w:marRight w:val="0"/>
          <w:marTop w:val="0"/>
          <w:marBottom w:val="0"/>
          <w:divBdr>
            <w:top w:val="none" w:sz="0" w:space="0" w:color="auto"/>
            <w:left w:val="none" w:sz="0" w:space="0" w:color="auto"/>
            <w:bottom w:val="none" w:sz="0" w:space="0" w:color="auto"/>
            <w:right w:val="none" w:sz="0" w:space="0" w:color="auto"/>
          </w:divBdr>
          <w:divsChild>
            <w:div w:id="1794208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9575163">
      <w:bodyDiv w:val="1"/>
      <w:marLeft w:val="0"/>
      <w:marRight w:val="0"/>
      <w:marTop w:val="0"/>
      <w:marBottom w:val="0"/>
      <w:divBdr>
        <w:top w:val="none" w:sz="0" w:space="0" w:color="auto"/>
        <w:left w:val="none" w:sz="0" w:space="0" w:color="auto"/>
        <w:bottom w:val="none" w:sz="0" w:space="0" w:color="auto"/>
        <w:right w:val="none" w:sz="0" w:space="0" w:color="auto"/>
      </w:divBdr>
    </w:div>
    <w:div w:id="1752239012">
      <w:bodyDiv w:val="1"/>
      <w:marLeft w:val="0"/>
      <w:marRight w:val="0"/>
      <w:marTop w:val="0"/>
      <w:marBottom w:val="0"/>
      <w:divBdr>
        <w:top w:val="none" w:sz="0" w:space="0" w:color="auto"/>
        <w:left w:val="none" w:sz="0" w:space="0" w:color="auto"/>
        <w:bottom w:val="none" w:sz="0" w:space="0" w:color="auto"/>
        <w:right w:val="none" w:sz="0" w:space="0" w:color="auto"/>
      </w:divBdr>
      <w:divsChild>
        <w:div w:id="937718120">
          <w:marLeft w:val="0"/>
          <w:marRight w:val="0"/>
          <w:marTop w:val="300"/>
          <w:marBottom w:val="300"/>
          <w:divBdr>
            <w:top w:val="none" w:sz="0" w:space="0" w:color="auto"/>
            <w:left w:val="none" w:sz="0" w:space="0" w:color="auto"/>
            <w:bottom w:val="none" w:sz="0" w:space="0" w:color="auto"/>
            <w:right w:val="none" w:sz="0" w:space="0" w:color="auto"/>
          </w:divBdr>
          <w:divsChild>
            <w:div w:id="2035618428">
              <w:marLeft w:val="0"/>
              <w:marRight w:val="0"/>
              <w:marTop w:val="0"/>
              <w:marBottom w:val="0"/>
              <w:divBdr>
                <w:top w:val="none" w:sz="0" w:space="0" w:color="auto"/>
                <w:left w:val="none" w:sz="0" w:space="0" w:color="auto"/>
                <w:bottom w:val="none" w:sz="0" w:space="0" w:color="auto"/>
                <w:right w:val="none" w:sz="0" w:space="0" w:color="auto"/>
              </w:divBdr>
            </w:div>
          </w:divsChild>
        </w:div>
        <w:div w:id="877357922">
          <w:marLeft w:val="0"/>
          <w:marRight w:val="0"/>
          <w:marTop w:val="0"/>
          <w:marBottom w:val="0"/>
          <w:divBdr>
            <w:top w:val="none" w:sz="0" w:space="0" w:color="auto"/>
            <w:left w:val="none" w:sz="0" w:space="0" w:color="auto"/>
            <w:bottom w:val="none" w:sz="0" w:space="0" w:color="auto"/>
            <w:right w:val="none" w:sz="0" w:space="0" w:color="auto"/>
          </w:divBdr>
        </w:div>
        <w:div w:id="47538442">
          <w:marLeft w:val="0"/>
          <w:marRight w:val="0"/>
          <w:marTop w:val="300"/>
          <w:marBottom w:val="0"/>
          <w:divBdr>
            <w:top w:val="none" w:sz="0" w:space="0" w:color="auto"/>
            <w:left w:val="none" w:sz="0" w:space="0" w:color="auto"/>
            <w:bottom w:val="none" w:sz="0" w:space="0" w:color="auto"/>
            <w:right w:val="none" w:sz="0" w:space="0" w:color="auto"/>
          </w:divBdr>
        </w:div>
      </w:divsChild>
    </w:div>
    <w:div w:id="1758281973">
      <w:bodyDiv w:val="1"/>
      <w:marLeft w:val="0"/>
      <w:marRight w:val="0"/>
      <w:marTop w:val="0"/>
      <w:marBottom w:val="0"/>
      <w:divBdr>
        <w:top w:val="none" w:sz="0" w:space="0" w:color="auto"/>
        <w:left w:val="none" w:sz="0" w:space="0" w:color="auto"/>
        <w:bottom w:val="none" w:sz="0" w:space="0" w:color="auto"/>
        <w:right w:val="none" w:sz="0" w:space="0" w:color="auto"/>
      </w:divBdr>
      <w:divsChild>
        <w:div w:id="1691908902">
          <w:marLeft w:val="0"/>
          <w:marRight w:val="0"/>
          <w:marTop w:val="300"/>
          <w:marBottom w:val="300"/>
          <w:divBdr>
            <w:top w:val="none" w:sz="0" w:space="0" w:color="auto"/>
            <w:left w:val="none" w:sz="0" w:space="0" w:color="auto"/>
            <w:bottom w:val="none" w:sz="0" w:space="0" w:color="auto"/>
            <w:right w:val="none" w:sz="0" w:space="0" w:color="auto"/>
          </w:divBdr>
          <w:divsChild>
            <w:div w:id="728846191">
              <w:marLeft w:val="0"/>
              <w:marRight w:val="0"/>
              <w:marTop w:val="0"/>
              <w:marBottom w:val="0"/>
              <w:divBdr>
                <w:top w:val="none" w:sz="0" w:space="0" w:color="auto"/>
                <w:left w:val="none" w:sz="0" w:space="0" w:color="auto"/>
                <w:bottom w:val="none" w:sz="0" w:space="0" w:color="auto"/>
                <w:right w:val="none" w:sz="0" w:space="0" w:color="auto"/>
              </w:divBdr>
            </w:div>
          </w:divsChild>
        </w:div>
        <w:div w:id="873737194">
          <w:marLeft w:val="0"/>
          <w:marRight w:val="0"/>
          <w:marTop w:val="0"/>
          <w:marBottom w:val="0"/>
          <w:divBdr>
            <w:top w:val="none" w:sz="0" w:space="0" w:color="auto"/>
            <w:left w:val="none" w:sz="0" w:space="0" w:color="auto"/>
            <w:bottom w:val="none" w:sz="0" w:space="0" w:color="auto"/>
            <w:right w:val="none" w:sz="0" w:space="0" w:color="auto"/>
          </w:divBdr>
        </w:div>
        <w:div w:id="240142060">
          <w:marLeft w:val="0"/>
          <w:marRight w:val="0"/>
          <w:marTop w:val="300"/>
          <w:marBottom w:val="0"/>
          <w:divBdr>
            <w:top w:val="none" w:sz="0" w:space="0" w:color="auto"/>
            <w:left w:val="none" w:sz="0" w:space="0" w:color="auto"/>
            <w:bottom w:val="none" w:sz="0" w:space="0" w:color="auto"/>
            <w:right w:val="none" w:sz="0" w:space="0" w:color="auto"/>
          </w:divBdr>
        </w:div>
      </w:divsChild>
    </w:div>
    <w:div w:id="1758595850">
      <w:bodyDiv w:val="1"/>
      <w:marLeft w:val="0"/>
      <w:marRight w:val="0"/>
      <w:marTop w:val="0"/>
      <w:marBottom w:val="0"/>
      <w:divBdr>
        <w:top w:val="none" w:sz="0" w:space="0" w:color="auto"/>
        <w:left w:val="none" w:sz="0" w:space="0" w:color="auto"/>
        <w:bottom w:val="none" w:sz="0" w:space="0" w:color="auto"/>
        <w:right w:val="none" w:sz="0" w:space="0" w:color="auto"/>
      </w:divBdr>
    </w:div>
    <w:div w:id="1761219183">
      <w:bodyDiv w:val="1"/>
      <w:marLeft w:val="0"/>
      <w:marRight w:val="0"/>
      <w:marTop w:val="0"/>
      <w:marBottom w:val="0"/>
      <w:divBdr>
        <w:top w:val="none" w:sz="0" w:space="0" w:color="auto"/>
        <w:left w:val="none" w:sz="0" w:space="0" w:color="auto"/>
        <w:bottom w:val="none" w:sz="0" w:space="0" w:color="auto"/>
        <w:right w:val="none" w:sz="0" w:space="0" w:color="auto"/>
      </w:divBdr>
      <w:divsChild>
        <w:div w:id="1448964763">
          <w:marLeft w:val="0"/>
          <w:marRight w:val="0"/>
          <w:marTop w:val="300"/>
          <w:marBottom w:val="300"/>
          <w:divBdr>
            <w:top w:val="none" w:sz="0" w:space="0" w:color="auto"/>
            <w:left w:val="none" w:sz="0" w:space="0" w:color="auto"/>
            <w:bottom w:val="none" w:sz="0" w:space="0" w:color="auto"/>
            <w:right w:val="none" w:sz="0" w:space="0" w:color="auto"/>
          </w:divBdr>
          <w:divsChild>
            <w:div w:id="1823421152">
              <w:marLeft w:val="0"/>
              <w:marRight w:val="0"/>
              <w:marTop w:val="0"/>
              <w:marBottom w:val="0"/>
              <w:divBdr>
                <w:top w:val="none" w:sz="0" w:space="0" w:color="auto"/>
                <w:left w:val="none" w:sz="0" w:space="0" w:color="auto"/>
                <w:bottom w:val="none" w:sz="0" w:space="0" w:color="auto"/>
                <w:right w:val="none" w:sz="0" w:space="0" w:color="auto"/>
              </w:divBdr>
            </w:div>
          </w:divsChild>
        </w:div>
        <w:div w:id="1609656777">
          <w:marLeft w:val="0"/>
          <w:marRight w:val="0"/>
          <w:marTop w:val="0"/>
          <w:marBottom w:val="0"/>
          <w:divBdr>
            <w:top w:val="none" w:sz="0" w:space="0" w:color="auto"/>
            <w:left w:val="none" w:sz="0" w:space="0" w:color="auto"/>
            <w:bottom w:val="none" w:sz="0" w:space="0" w:color="auto"/>
            <w:right w:val="none" w:sz="0" w:space="0" w:color="auto"/>
          </w:divBdr>
        </w:div>
      </w:divsChild>
    </w:div>
    <w:div w:id="1762330559">
      <w:bodyDiv w:val="1"/>
      <w:marLeft w:val="0"/>
      <w:marRight w:val="0"/>
      <w:marTop w:val="0"/>
      <w:marBottom w:val="0"/>
      <w:divBdr>
        <w:top w:val="none" w:sz="0" w:space="0" w:color="auto"/>
        <w:left w:val="none" w:sz="0" w:space="0" w:color="auto"/>
        <w:bottom w:val="none" w:sz="0" w:space="0" w:color="auto"/>
        <w:right w:val="none" w:sz="0" w:space="0" w:color="auto"/>
      </w:divBdr>
      <w:divsChild>
        <w:div w:id="361790390">
          <w:marLeft w:val="0"/>
          <w:marRight w:val="0"/>
          <w:marTop w:val="300"/>
          <w:marBottom w:val="300"/>
          <w:divBdr>
            <w:top w:val="none" w:sz="0" w:space="0" w:color="auto"/>
            <w:left w:val="none" w:sz="0" w:space="0" w:color="auto"/>
            <w:bottom w:val="none" w:sz="0" w:space="0" w:color="auto"/>
            <w:right w:val="none" w:sz="0" w:space="0" w:color="auto"/>
          </w:divBdr>
          <w:divsChild>
            <w:div w:id="356002482">
              <w:marLeft w:val="0"/>
              <w:marRight w:val="0"/>
              <w:marTop w:val="0"/>
              <w:marBottom w:val="0"/>
              <w:divBdr>
                <w:top w:val="none" w:sz="0" w:space="0" w:color="auto"/>
                <w:left w:val="none" w:sz="0" w:space="0" w:color="auto"/>
                <w:bottom w:val="none" w:sz="0" w:space="0" w:color="auto"/>
                <w:right w:val="none" w:sz="0" w:space="0" w:color="auto"/>
              </w:divBdr>
            </w:div>
          </w:divsChild>
        </w:div>
        <w:div w:id="814224442">
          <w:marLeft w:val="0"/>
          <w:marRight w:val="0"/>
          <w:marTop w:val="0"/>
          <w:marBottom w:val="0"/>
          <w:divBdr>
            <w:top w:val="none" w:sz="0" w:space="0" w:color="auto"/>
            <w:left w:val="none" w:sz="0" w:space="0" w:color="auto"/>
            <w:bottom w:val="none" w:sz="0" w:space="0" w:color="auto"/>
            <w:right w:val="none" w:sz="0" w:space="0" w:color="auto"/>
          </w:divBdr>
        </w:div>
        <w:div w:id="1160733042">
          <w:marLeft w:val="0"/>
          <w:marRight w:val="0"/>
          <w:marTop w:val="300"/>
          <w:marBottom w:val="0"/>
          <w:divBdr>
            <w:top w:val="none" w:sz="0" w:space="0" w:color="auto"/>
            <w:left w:val="none" w:sz="0" w:space="0" w:color="auto"/>
            <w:bottom w:val="none" w:sz="0" w:space="0" w:color="auto"/>
            <w:right w:val="none" w:sz="0" w:space="0" w:color="auto"/>
          </w:divBdr>
        </w:div>
      </w:divsChild>
    </w:div>
    <w:div w:id="1762482753">
      <w:bodyDiv w:val="1"/>
      <w:marLeft w:val="0"/>
      <w:marRight w:val="0"/>
      <w:marTop w:val="0"/>
      <w:marBottom w:val="0"/>
      <w:divBdr>
        <w:top w:val="none" w:sz="0" w:space="0" w:color="auto"/>
        <w:left w:val="none" w:sz="0" w:space="0" w:color="auto"/>
        <w:bottom w:val="none" w:sz="0" w:space="0" w:color="auto"/>
        <w:right w:val="none" w:sz="0" w:space="0" w:color="auto"/>
      </w:divBdr>
      <w:divsChild>
        <w:div w:id="1774399543">
          <w:marLeft w:val="0"/>
          <w:marRight w:val="0"/>
          <w:marTop w:val="0"/>
          <w:marBottom w:val="0"/>
          <w:divBdr>
            <w:top w:val="none" w:sz="0" w:space="0" w:color="auto"/>
            <w:left w:val="none" w:sz="0" w:space="0" w:color="auto"/>
            <w:bottom w:val="none" w:sz="0" w:space="0" w:color="auto"/>
            <w:right w:val="none" w:sz="0" w:space="0" w:color="auto"/>
          </w:divBdr>
          <w:divsChild>
            <w:div w:id="1435057496">
              <w:marLeft w:val="0"/>
              <w:marRight w:val="0"/>
              <w:marTop w:val="0"/>
              <w:marBottom w:val="0"/>
              <w:divBdr>
                <w:top w:val="none" w:sz="0" w:space="0" w:color="auto"/>
                <w:left w:val="none" w:sz="0" w:space="0" w:color="auto"/>
                <w:bottom w:val="none" w:sz="0" w:space="0" w:color="auto"/>
                <w:right w:val="none" w:sz="0" w:space="0" w:color="auto"/>
              </w:divBdr>
              <w:divsChild>
                <w:div w:id="1042753234">
                  <w:marLeft w:val="0"/>
                  <w:marRight w:val="0"/>
                  <w:marTop w:val="0"/>
                  <w:marBottom w:val="0"/>
                  <w:divBdr>
                    <w:top w:val="none" w:sz="0" w:space="0" w:color="auto"/>
                    <w:left w:val="none" w:sz="0" w:space="0" w:color="auto"/>
                    <w:bottom w:val="none" w:sz="0" w:space="0" w:color="auto"/>
                    <w:right w:val="none" w:sz="0" w:space="0" w:color="auto"/>
                  </w:divBdr>
                  <w:divsChild>
                    <w:div w:id="105085293">
                      <w:marLeft w:val="0"/>
                      <w:marRight w:val="0"/>
                      <w:marTop w:val="0"/>
                      <w:marBottom w:val="0"/>
                      <w:divBdr>
                        <w:top w:val="none" w:sz="0" w:space="0" w:color="auto"/>
                        <w:left w:val="none" w:sz="0" w:space="0" w:color="auto"/>
                        <w:bottom w:val="none" w:sz="0" w:space="0" w:color="auto"/>
                        <w:right w:val="none" w:sz="0" w:space="0" w:color="auto"/>
                      </w:divBdr>
                    </w:div>
                    <w:div w:id="19477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86111">
          <w:marLeft w:val="0"/>
          <w:marRight w:val="0"/>
          <w:marTop w:val="0"/>
          <w:marBottom w:val="0"/>
          <w:divBdr>
            <w:top w:val="none" w:sz="0" w:space="0" w:color="auto"/>
            <w:left w:val="none" w:sz="0" w:space="0" w:color="auto"/>
            <w:bottom w:val="none" w:sz="0" w:space="0" w:color="auto"/>
            <w:right w:val="none" w:sz="0" w:space="0" w:color="auto"/>
          </w:divBdr>
          <w:divsChild>
            <w:div w:id="496581449">
              <w:marLeft w:val="0"/>
              <w:marRight w:val="0"/>
              <w:marTop w:val="0"/>
              <w:marBottom w:val="0"/>
              <w:divBdr>
                <w:top w:val="none" w:sz="0" w:space="0" w:color="auto"/>
                <w:left w:val="none" w:sz="0" w:space="0" w:color="auto"/>
                <w:bottom w:val="none" w:sz="0" w:space="0" w:color="auto"/>
                <w:right w:val="none" w:sz="0" w:space="0" w:color="auto"/>
              </w:divBdr>
              <w:divsChild>
                <w:div w:id="1849909472">
                  <w:marLeft w:val="0"/>
                  <w:marRight w:val="0"/>
                  <w:marTop w:val="0"/>
                  <w:marBottom w:val="0"/>
                  <w:divBdr>
                    <w:top w:val="none" w:sz="0" w:space="0" w:color="auto"/>
                    <w:left w:val="none" w:sz="0" w:space="0" w:color="auto"/>
                    <w:bottom w:val="none" w:sz="0" w:space="0" w:color="auto"/>
                    <w:right w:val="none" w:sz="0" w:space="0" w:color="auto"/>
                  </w:divBdr>
                  <w:divsChild>
                    <w:div w:id="503279356">
                      <w:marLeft w:val="0"/>
                      <w:marRight w:val="0"/>
                      <w:marTop w:val="0"/>
                      <w:marBottom w:val="0"/>
                      <w:divBdr>
                        <w:top w:val="none" w:sz="0" w:space="0" w:color="auto"/>
                        <w:left w:val="none" w:sz="0" w:space="0" w:color="auto"/>
                        <w:bottom w:val="none" w:sz="0" w:space="0" w:color="auto"/>
                        <w:right w:val="none" w:sz="0" w:space="0" w:color="auto"/>
                      </w:divBdr>
                      <w:divsChild>
                        <w:div w:id="257176921">
                          <w:marLeft w:val="0"/>
                          <w:marRight w:val="0"/>
                          <w:marTop w:val="0"/>
                          <w:marBottom w:val="0"/>
                          <w:divBdr>
                            <w:top w:val="none" w:sz="0" w:space="0" w:color="auto"/>
                            <w:left w:val="none" w:sz="0" w:space="0" w:color="auto"/>
                            <w:bottom w:val="none" w:sz="0" w:space="0" w:color="auto"/>
                            <w:right w:val="none" w:sz="0" w:space="0" w:color="auto"/>
                          </w:divBdr>
                          <w:divsChild>
                            <w:div w:id="1447581374">
                              <w:marLeft w:val="0"/>
                              <w:marRight w:val="0"/>
                              <w:marTop w:val="0"/>
                              <w:marBottom w:val="0"/>
                              <w:divBdr>
                                <w:top w:val="none" w:sz="0" w:space="0" w:color="auto"/>
                                <w:left w:val="none" w:sz="0" w:space="0" w:color="auto"/>
                                <w:bottom w:val="none" w:sz="0" w:space="0" w:color="auto"/>
                                <w:right w:val="none" w:sz="0" w:space="0" w:color="auto"/>
                              </w:divBdr>
                              <w:divsChild>
                                <w:div w:id="1281497372">
                                  <w:marLeft w:val="0"/>
                                  <w:marRight w:val="0"/>
                                  <w:marTop w:val="0"/>
                                  <w:marBottom w:val="0"/>
                                  <w:divBdr>
                                    <w:top w:val="none" w:sz="0" w:space="0" w:color="auto"/>
                                    <w:left w:val="none" w:sz="0" w:space="0" w:color="auto"/>
                                    <w:bottom w:val="none" w:sz="0" w:space="0" w:color="auto"/>
                                    <w:right w:val="none" w:sz="0" w:space="0" w:color="auto"/>
                                  </w:divBdr>
                                </w:div>
                              </w:divsChild>
                            </w:div>
                            <w:div w:id="3188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09819">
      <w:bodyDiv w:val="1"/>
      <w:marLeft w:val="0"/>
      <w:marRight w:val="0"/>
      <w:marTop w:val="0"/>
      <w:marBottom w:val="0"/>
      <w:divBdr>
        <w:top w:val="none" w:sz="0" w:space="0" w:color="auto"/>
        <w:left w:val="none" w:sz="0" w:space="0" w:color="auto"/>
        <w:bottom w:val="none" w:sz="0" w:space="0" w:color="auto"/>
        <w:right w:val="none" w:sz="0" w:space="0" w:color="auto"/>
      </w:divBdr>
      <w:divsChild>
        <w:div w:id="177164989">
          <w:marLeft w:val="0"/>
          <w:marRight w:val="0"/>
          <w:marTop w:val="300"/>
          <w:marBottom w:val="300"/>
          <w:divBdr>
            <w:top w:val="none" w:sz="0" w:space="0" w:color="auto"/>
            <w:left w:val="none" w:sz="0" w:space="0" w:color="auto"/>
            <w:bottom w:val="none" w:sz="0" w:space="0" w:color="auto"/>
            <w:right w:val="none" w:sz="0" w:space="0" w:color="auto"/>
          </w:divBdr>
          <w:divsChild>
            <w:div w:id="360783574">
              <w:marLeft w:val="0"/>
              <w:marRight w:val="0"/>
              <w:marTop w:val="0"/>
              <w:marBottom w:val="0"/>
              <w:divBdr>
                <w:top w:val="none" w:sz="0" w:space="0" w:color="auto"/>
                <w:left w:val="none" w:sz="0" w:space="0" w:color="auto"/>
                <w:bottom w:val="none" w:sz="0" w:space="0" w:color="auto"/>
                <w:right w:val="none" w:sz="0" w:space="0" w:color="auto"/>
              </w:divBdr>
            </w:div>
          </w:divsChild>
        </w:div>
        <w:div w:id="720858970">
          <w:marLeft w:val="0"/>
          <w:marRight w:val="0"/>
          <w:marTop w:val="0"/>
          <w:marBottom w:val="0"/>
          <w:divBdr>
            <w:top w:val="none" w:sz="0" w:space="0" w:color="auto"/>
            <w:left w:val="none" w:sz="0" w:space="0" w:color="auto"/>
            <w:bottom w:val="none" w:sz="0" w:space="0" w:color="auto"/>
            <w:right w:val="none" w:sz="0" w:space="0" w:color="auto"/>
          </w:divBdr>
        </w:div>
      </w:divsChild>
    </w:div>
    <w:div w:id="1766729765">
      <w:bodyDiv w:val="1"/>
      <w:marLeft w:val="0"/>
      <w:marRight w:val="0"/>
      <w:marTop w:val="0"/>
      <w:marBottom w:val="0"/>
      <w:divBdr>
        <w:top w:val="none" w:sz="0" w:space="0" w:color="auto"/>
        <w:left w:val="none" w:sz="0" w:space="0" w:color="auto"/>
        <w:bottom w:val="none" w:sz="0" w:space="0" w:color="auto"/>
        <w:right w:val="none" w:sz="0" w:space="0" w:color="auto"/>
      </w:divBdr>
      <w:divsChild>
        <w:div w:id="1194269639">
          <w:marLeft w:val="0"/>
          <w:marRight w:val="0"/>
          <w:marTop w:val="0"/>
          <w:marBottom w:val="0"/>
          <w:divBdr>
            <w:top w:val="none" w:sz="0" w:space="0" w:color="auto"/>
            <w:left w:val="none" w:sz="0" w:space="0" w:color="auto"/>
            <w:bottom w:val="none" w:sz="0" w:space="0" w:color="auto"/>
            <w:right w:val="none" w:sz="0" w:space="0" w:color="auto"/>
          </w:divBdr>
          <w:divsChild>
            <w:div w:id="1586106614">
              <w:marLeft w:val="0"/>
              <w:marRight w:val="0"/>
              <w:marTop w:val="0"/>
              <w:marBottom w:val="0"/>
              <w:divBdr>
                <w:top w:val="none" w:sz="0" w:space="0" w:color="auto"/>
                <w:left w:val="none" w:sz="0" w:space="0" w:color="auto"/>
                <w:bottom w:val="none" w:sz="0" w:space="0" w:color="auto"/>
                <w:right w:val="none" w:sz="0" w:space="0" w:color="auto"/>
              </w:divBdr>
              <w:divsChild>
                <w:div w:id="2027827186">
                  <w:marLeft w:val="0"/>
                  <w:marRight w:val="0"/>
                  <w:marTop w:val="0"/>
                  <w:marBottom w:val="0"/>
                  <w:divBdr>
                    <w:top w:val="none" w:sz="0" w:space="0" w:color="auto"/>
                    <w:left w:val="none" w:sz="0" w:space="0" w:color="auto"/>
                    <w:bottom w:val="none" w:sz="0" w:space="0" w:color="auto"/>
                    <w:right w:val="none" w:sz="0" w:space="0" w:color="auto"/>
                  </w:divBdr>
                  <w:divsChild>
                    <w:div w:id="1150097283">
                      <w:marLeft w:val="0"/>
                      <w:marRight w:val="0"/>
                      <w:marTop w:val="0"/>
                      <w:marBottom w:val="0"/>
                      <w:divBdr>
                        <w:top w:val="none" w:sz="0" w:space="0" w:color="auto"/>
                        <w:left w:val="none" w:sz="0" w:space="0" w:color="auto"/>
                        <w:bottom w:val="none" w:sz="0" w:space="0" w:color="auto"/>
                        <w:right w:val="none" w:sz="0" w:space="0" w:color="auto"/>
                      </w:divBdr>
                    </w:div>
                    <w:div w:id="5140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761">
          <w:marLeft w:val="0"/>
          <w:marRight w:val="0"/>
          <w:marTop w:val="0"/>
          <w:marBottom w:val="0"/>
          <w:divBdr>
            <w:top w:val="none" w:sz="0" w:space="0" w:color="auto"/>
            <w:left w:val="none" w:sz="0" w:space="0" w:color="auto"/>
            <w:bottom w:val="none" w:sz="0" w:space="0" w:color="auto"/>
            <w:right w:val="none" w:sz="0" w:space="0" w:color="auto"/>
          </w:divBdr>
          <w:divsChild>
            <w:div w:id="940264576">
              <w:marLeft w:val="0"/>
              <w:marRight w:val="0"/>
              <w:marTop w:val="0"/>
              <w:marBottom w:val="0"/>
              <w:divBdr>
                <w:top w:val="none" w:sz="0" w:space="0" w:color="auto"/>
                <w:left w:val="none" w:sz="0" w:space="0" w:color="auto"/>
                <w:bottom w:val="none" w:sz="0" w:space="0" w:color="auto"/>
                <w:right w:val="none" w:sz="0" w:space="0" w:color="auto"/>
              </w:divBdr>
              <w:divsChild>
                <w:div w:id="1928880556">
                  <w:marLeft w:val="0"/>
                  <w:marRight w:val="0"/>
                  <w:marTop w:val="0"/>
                  <w:marBottom w:val="0"/>
                  <w:divBdr>
                    <w:top w:val="none" w:sz="0" w:space="0" w:color="auto"/>
                    <w:left w:val="none" w:sz="0" w:space="0" w:color="auto"/>
                    <w:bottom w:val="none" w:sz="0" w:space="0" w:color="auto"/>
                    <w:right w:val="none" w:sz="0" w:space="0" w:color="auto"/>
                  </w:divBdr>
                  <w:divsChild>
                    <w:div w:id="2012684210">
                      <w:marLeft w:val="0"/>
                      <w:marRight w:val="0"/>
                      <w:marTop w:val="0"/>
                      <w:marBottom w:val="0"/>
                      <w:divBdr>
                        <w:top w:val="none" w:sz="0" w:space="0" w:color="auto"/>
                        <w:left w:val="none" w:sz="0" w:space="0" w:color="auto"/>
                        <w:bottom w:val="none" w:sz="0" w:space="0" w:color="auto"/>
                        <w:right w:val="none" w:sz="0" w:space="0" w:color="auto"/>
                      </w:divBdr>
                      <w:divsChild>
                        <w:div w:id="697774327">
                          <w:marLeft w:val="0"/>
                          <w:marRight w:val="0"/>
                          <w:marTop w:val="0"/>
                          <w:marBottom w:val="0"/>
                          <w:divBdr>
                            <w:top w:val="none" w:sz="0" w:space="0" w:color="auto"/>
                            <w:left w:val="none" w:sz="0" w:space="0" w:color="auto"/>
                            <w:bottom w:val="none" w:sz="0" w:space="0" w:color="auto"/>
                            <w:right w:val="none" w:sz="0" w:space="0" w:color="auto"/>
                          </w:divBdr>
                          <w:divsChild>
                            <w:div w:id="729499284">
                              <w:marLeft w:val="0"/>
                              <w:marRight w:val="0"/>
                              <w:marTop w:val="0"/>
                              <w:marBottom w:val="0"/>
                              <w:divBdr>
                                <w:top w:val="none" w:sz="0" w:space="0" w:color="auto"/>
                                <w:left w:val="none" w:sz="0" w:space="0" w:color="auto"/>
                                <w:bottom w:val="none" w:sz="0" w:space="0" w:color="auto"/>
                                <w:right w:val="none" w:sz="0" w:space="0" w:color="auto"/>
                              </w:divBdr>
                              <w:divsChild>
                                <w:div w:id="599527346">
                                  <w:marLeft w:val="0"/>
                                  <w:marRight w:val="0"/>
                                  <w:marTop w:val="0"/>
                                  <w:marBottom w:val="0"/>
                                  <w:divBdr>
                                    <w:top w:val="none" w:sz="0" w:space="0" w:color="auto"/>
                                    <w:left w:val="none" w:sz="0" w:space="0" w:color="auto"/>
                                    <w:bottom w:val="none" w:sz="0" w:space="0" w:color="auto"/>
                                    <w:right w:val="none" w:sz="0" w:space="0" w:color="auto"/>
                                  </w:divBdr>
                                </w:div>
                              </w:divsChild>
                            </w:div>
                            <w:div w:id="1178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800472">
      <w:bodyDiv w:val="1"/>
      <w:marLeft w:val="0"/>
      <w:marRight w:val="0"/>
      <w:marTop w:val="0"/>
      <w:marBottom w:val="0"/>
      <w:divBdr>
        <w:top w:val="none" w:sz="0" w:space="0" w:color="auto"/>
        <w:left w:val="none" w:sz="0" w:space="0" w:color="auto"/>
        <w:bottom w:val="none" w:sz="0" w:space="0" w:color="auto"/>
        <w:right w:val="none" w:sz="0" w:space="0" w:color="auto"/>
      </w:divBdr>
    </w:div>
    <w:div w:id="1767995989">
      <w:bodyDiv w:val="1"/>
      <w:marLeft w:val="0"/>
      <w:marRight w:val="0"/>
      <w:marTop w:val="0"/>
      <w:marBottom w:val="0"/>
      <w:divBdr>
        <w:top w:val="none" w:sz="0" w:space="0" w:color="auto"/>
        <w:left w:val="none" w:sz="0" w:space="0" w:color="auto"/>
        <w:bottom w:val="none" w:sz="0" w:space="0" w:color="auto"/>
        <w:right w:val="none" w:sz="0" w:space="0" w:color="auto"/>
      </w:divBdr>
      <w:divsChild>
        <w:div w:id="1618173212">
          <w:marLeft w:val="0"/>
          <w:marRight w:val="0"/>
          <w:marTop w:val="300"/>
          <w:marBottom w:val="300"/>
          <w:divBdr>
            <w:top w:val="none" w:sz="0" w:space="0" w:color="auto"/>
            <w:left w:val="none" w:sz="0" w:space="0" w:color="auto"/>
            <w:bottom w:val="none" w:sz="0" w:space="0" w:color="auto"/>
            <w:right w:val="none" w:sz="0" w:space="0" w:color="auto"/>
          </w:divBdr>
          <w:divsChild>
            <w:div w:id="804587016">
              <w:marLeft w:val="0"/>
              <w:marRight w:val="0"/>
              <w:marTop w:val="0"/>
              <w:marBottom w:val="0"/>
              <w:divBdr>
                <w:top w:val="none" w:sz="0" w:space="0" w:color="auto"/>
                <w:left w:val="none" w:sz="0" w:space="0" w:color="auto"/>
                <w:bottom w:val="none" w:sz="0" w:space="0" w:color="auto"/>
                <w:right w:val="none" w:sz="0" w:space="0" w:color="auto"/>
              </w:divBdr>
            </w:div>
          </w:divsChild>
        </w:div>
        <w:div w:id="322247538">
          <w:marLeft w:val="0"/>
          <w:marRight w:val="0"/>
          <w:marTop w:val="0"/>
          <w:marBottom w:val="0"/>
          <w:divBdr>
            <w:top w:val="none" w:sz="0" w:space="0" w:color="auto"/>
            <w:left w:val="none" w:sz="0" w:space="0" w:color="auto"/>
            <w:bottom w:val="none" w:sz="0" w:space="0" w:color="auto"/>
            <w:right w:val="none" w:sz="0" w:space="0" w:color="auto"/>
          </w:divBdr>
        </w:div>
      </w:divsChild>
    </w:div>
    <w:div w:id="1768771492">
      <w:bodyDiv w:val="1"/>
      <w:marLeft w:val="0"/>
      <w:marRight w:val="0"/>
      <w:marTop w:val="0"/>
      <w:marBottom w:val="0"/>
      <w:divBdr>
        <w:top w:val="none" w:sz="0" w:space="0" w:color="auto"/>
        <w:left w:val="none" w:sz="0" w:space="0" w:color="auto"/>
        <w:bottom w:val="none" w:sz="0" w:space="0" w:color="auto"/>
        <w:right w:val="none" w:sz="0" w:space="0" w:color="auto"/>
      </w:divBdr>
      <w:divsChild>
        <w:div w:id="1412237910">
          <w:marLeft w:val="0"/>
          <w:marRight w:val="0"/>
          <w:marTop w:val="0"/>
          <w:marBottom w:val="0"/>
          <w:divBdr>
            <w:top w:val="none" w:sz="0" w:space="0" w:color="auto"/>
            <w:left w:val="none" w:sz="0" w:space="0" w:color="auto"/>
            <w:bottom w:val="none" w:sz="0" w:space="0" w:color="auto"/>
            <w:right w:val="none" w:sz="0" w:space="0" w:color="auto"/>
          </w:divBdr>
          <w:divsChild>
            <w:div w:id="1443306460">
              <w:marLeft w:val="0"/>
              <w:marRight w:val="0"/>
              <w:marTop w:val="0"/>
              <w:marBottom w:val="0"/>
              <w:divBdr>
                <w:top w:val="none" w:sz="0" w:space="0" w:color="auto"/>
                <w:left w:val="none" w:sz="0" w:space="0" w:color="auto"/>
                <w:bottom w:val="none" w:sz="0" w:space="0" w:color="auto"/>
                <w:right w:val="none" w:sz="0" w:space="0" w:color="auto"/>
              </w:divBdr>
            </w:div>
          </w:divsChild>
        </w:div>
        <w:div w:id="320696149">
          <w:marLeft w:val="0"/>
          <w:marRight w:val="0"/>
          <w:marTop w:val="0"/>
          <w:marBottom w:val="0"/>
          <w:divBdr>
            <w:top w:val="none" w:sz="0" w:space="0" w:color="auto"/>
            <w:left w:val="none" w:sz="0" w:space="0" w:color="auto"/>
            <w:bottom w:val="none" w:sz="0" w:space="0" w:color="auto"/>
            <w:right w:val="none" w:sz="0" w:space="0" w:color="auto"/>
          </w:divBdr>
        </w:div>
        <w:div w:id="2128697973">
          <w:marLeft w:val="0"/>
          <w:marRight w:val="0"/>
          <w:marTop w:val="0"/>
          <w:marBottom w:val="0"/>
          <w:divBdr>
            <w:top w:val="none" w:sz="0" w:space="0" w:color="auto"/>
            <w:left w:val="none" w:sz="0" w:space="0" w:color="auto"/>
            <w:bottom w:val="none" w:sz="0" w:space="0" w:color="auto"/>
            <w:right w:val="none" w:sz="0" w:space="0" w:color="auto"/>
          </w:divBdr>
        </w:div>
      </w:divsChild>
    </w:div>
    <w:div w:id="1772123364">
      <w:bodyDiv w:val="1"/>
      <w:marLeft w:val="0"/>
      <w:marRight w:val="0"/>
      <w:marTop w:val="0"/>
      <w:marBottom w:val="0"/>
      <w:divBdr>
        <w:top w:val="none" w:sz="0" w:space="0" w:color="auto"/>
        <w:left w:val="none" w:sz="0" w:space="0" w:color="auto"/>
        <w:bottom w:val="none" w:sz="0" w:space="0" w:color="auto"/>
        <w:right w:val="none" w:sz="0" w:space="0" w:color="auto"/>
      </w:divBdr>
    </w:div>
    <w:div w:id="1772311237">
      <w:bodyDiv w:val="1"/>
      <w:marLeft w:val="0"/>
      <w:marRight w:val="0"/>
      <w:marTop w:val="0"/>
      <w:marBottom w:val="0"/>
      <w:divBdr>
        <w:top w:val="none" w:sz="0" w:space="0" w:color="auto"/>
        <w:left w:val="none" w:sz="0" w:space="0" w:color="auto"/>
        <w:bottom w:val="none" w:sz="0" w:space="0" w:color="auto"/>
        <w:right w:val="none" w:sz="0" w:space="0" w:color="auto"/>
      </w:divBdr>
      <w:divsChild>
        <w:div w:id="1390156302">
          <w:marLeft w:val="0"/>
          <w:marRight w:val="0"/>
          <w:marTop w:val="300"/>
          <w:marBottom w:val="300"/>
          <w:divBdr>
            <w:top w:val="none" w:sz="0" w:space="0" w:color="auto"/>
            <w:left w:val="none" w:sz="0" w:space="0" w:color="auto"/>
            <w:bottom w:val="none" w:sz="0" w:space="0" w:color="auto"/>
            <w:right w:val="none" w:sz="0" w:space="0" w:color="auto"/>
          </w:divBdr>
          <w:divsChild>
            <w:div w:id="1462530715">
              <w:marLeft w:val="0"/>
              <w:marRight w:val="0"/>
              <w:marTop w:val="0"/>
              <w:marBottom w:val="0"/>
              <w:divBdr>
                <w:top w:val="none" w:sz="0" w:space="0" w:color="auto"/>
                <w:left w:val="none" w:sz="0" w:space="0" w:color="auto"/>
                <w:bottom w:val="none" w:sz="0" w:space="0" w:color="auto"/>
                <w:right w:val="none" w:sz="0" w:space="0" w:color="auto"/>
              </w:divBdr>
            </w:div>
          </w:divsChild>
        </w:div>
        <w:div w:id="283580786">
          <w:marLeft w:val="0"/>
          <w:marRight w:val="0"/>
          <w:marTop w:val="0"/>
          <w:marBottom w:val="0"/>
          <w:divBdr>
            <w:top w:val="none" w:sz="0" w:space="0" w:color="auto"/>
            <w:left w:val="none" w:sz="0" w:space="0" w:color="auto"/>
            <w:bottom w:val="none" w:sz="0" w:space="0" w:color="auto"/>
            <w:right w:val="none" w:sz="0" w:space="0" w:color="auto"/>
          </w:divBdr>
        </w:div>
        <w:div w:id="1994212413">
          <w:marLeft w:val="0"/>
          <w:marRight w:val="0"/>
          <w:marTop w:val="300"/>
          <w:marBottom w:val="0"/>
          <w:divBdr>
            <w:top w:val="none" w:sz="0" w:space="0" w:color="auto"/>
            <w:left w:val="none" w:sz="0" w:space="0" w:color="auto"/>
            <w:bottom w:val="none" w:sz="0" w:space="0" w:color="auto"/>
            <w:right w:val="none" w:sz="0" w:space="0" w:color="auto"/>
          </w:divBdr>
        </w:div>
      </w:divsChild>
    </w:div>
    <w:div w:id="1776434972">
      <w:bodyDiv w:val="1"/>
      <w:marLeft w:val="0"/>
      <w:marRight w:val="0"/>
      <w:marTop w:val="0"/>
      <w:marBottom w:val="0"/>
      <w:divBdr>
        <w:top w:val="none" w:sz="0" w:space="0" w:color="auto"/>
        <w:left w:val="none" w:sz="0" w:space="0" w:color="auto"/>
        <w:bottom w:val="none" w:sz="0" w:space="0" w:color="auto"/>
        <w:right w:val="none" w:sz="0" w:space="0" w:color="auto"/>
      </w:divBdr>
      <w:divsChild>
        <w:div w:id="130636505">
          <w:marLeft w:val="0"/>
          <w:marRight w:val="0"/>
          <w:marTop w:val="0"/>
          <w:marBottom w:val="0"/>
          <w:divBdr>
            <w:top w:val="none" w:sz="0" w:space="0" w:color="auto"/>
            <w:left w:val="none" w:sz="0" w:space="0" w:color="auto"/>
            <w:bottom w:val="none" w:sz="0" w:space="0" w:color="auto"/>
            <w:right w:val="none" w:sz="0" w:space="0" w:color="auto"/>
          </w:divBdr>
          <w:divsChild>
            <w:div w:id="1165196675">
              <w:marLeft w:val="0"/>
              <w:marRight w:val="0"/>
              <w:marTop w:val="0"/>
              <w:marBottom w:val="0"/>
              <w:divBdr>
                <w:top w:val="none" w:sz="0" w:space="0" w:color="auto"/>
                <w:left w:val="none" w:sz="0" w:space="0" w:color="auto"/>
                <w:bottom w:val="none" w:sz="0" w:space="0" w:color="auto"/>
                <w:right w:val="none" w:sz="0" w:space="0" w:color="auto"/>
              </w:divBdr>
            </w:div>
            <w:div w:id="854537014">
              <w:marLeft w:val="0"/>
              <w:marRight w:val="0"/>
              <w:marTop w:val="0"/>
              <w:marBottom w:val="0"/>
              <w:divBdr>
                <w:top w:val="none" w:sz="0" w:space="0" w:color="auto"/>
                <w:left w:val="none" w:sz="0" w:space="0" w:color="auto"/>
                <w:bottom w:val="none" w:sz="0" w:space="0" w:color="auto"/>
                <w:right w:val="none" w:sz="0" w:space="0" w:color="auto"/>
              </w:divBdr>
            </w:div>
            <w:div w:id="1035691273">
              <w:marLeft w:val="0"/>
              <w:marRight w:val="0"/>
              <w:marTop w:val="0"/>
              <w:marBottom w:val="0"/>
              <w:divBdr>
                <w:top w:val="none" w:sz="0" w:space="0" w:color="auto"/>
                <w:left w:val="none" w:sz="0" w:space="0" w:color="auto"/>
                <w:bottom w:val="none" w:sz="0" w:space="0" w:color="auto"/>
                <w:right w:val="none" w:sz="0" w:space="0" w:color="auto"/>
              </w:divBdr>
            </w:div>
            <w:div w:id="9386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8412">
      <w:bodyDiv w:val="1"/>
      <w:marLeft w:val="0"/>
      <w:marRight w:val="0"/>
      <w:marTop w:val="0"/>
      <w:marBottom w:val="0"/>
      <w:divBdr>
        <w:top w:val="none" w:sz="0" w:space="0" w:color="auto"/>
        <w:left w:val="none" w:sz="0" w:space="0" w:color="auto"/>
        <w:bottom w:val="none" w:sz="0" w:space="0" w:color="auto"/>
        <w:right w:val="none" w:sz="0" w:space="0" w:color="auto"/>
      </w:divBdr>
      <w:divsChild>
        <w:div w:id="1401564885">
          <w:marLeft w:val="0"/>
          <w:marRight w:val="0"/>
          <w:marTop w:val="0"/>
          <w:marBottom w:val="0"/>
          <w:divBdr>
            <w:top w:val="none" w:sz="0" w:space="0" w:color="auto"/>
            <w:left w:val="none" w:sz="0" w:space="0" w:color="auto"/>
            <w:bottom w:val="none" w:sz="0" w:space="0" w:color="auto"/>
            <w:right w:val="none" w:sz="0" w:space="0" w:color="auto"/>
          </w:divBdr>
        </w:div>
        <w:div w:id="813445757">
          <w:marLeft w:val="0"/>
          <w:marRight w:val="0"/>
          <w:marTop w:val="0"/>
          <w:marBottom w:val="0"/>
          <w:divBdr>
            <w:top w:val="none" w:sz="0" w:space="0" w:color="auto"/>
            <w:left w:val="none" w:sz="0" w:space="0" w:color="auto"/>
            <w:bottom w:val="none" w:sz="0" w:space="0" w:color="auto"/>
            <w:right w:val="none" w:sz="0" w:space="0" w:color="auto"/>
          </w:divBdr>
          <w:divsChild>
            <w:div w:id="1433041970">
              <w:marLeft w:val="0"/>
              <w:marRight w:val="0"/>
              <w:marTop w:val="0"/>
              <w:marBottom w:val="0"/>
              <w:divBdr>
                <w:top w:val="none" w:sz="0" w:space="0" w:color="auto"/>
                <w:left w:val="none" w:sz="0" w:space="0" w:color="auto"/>
                <w:bottom w:val="none" w:sz="0" w:space="0" w:color="auto"/>
                <w:right w:val="none" w:sz="0" w:space="0" w:color="auto"/>
              </w:divBdr>
              <w:divsChild>
                <w:div w:id="1347250729">
                  <w:marLeft w:val="0"/>
                  <w:marRight w:val="0"/>
                  <w:marTop w:val="0"/>
                  <w:marBottom w:val="0"/>
                  <w:divBdr>
                    <w:top w:val="none" w:sz="0" w:space="0" w:color="auto"/>
                    <w:left w:val="none" w:sz="0" w:space="0" w:color="auto"/>
                    <w:bottom w:val="none" w:sz="0" w:space="0" w:color="auto"/>
                    <w:right w:val="none" w:sz="0" w:space="0" w:color="auto"/>
                  </w:divBdr>
                  <w:divsChild>
                    <w:div w:id="1433549119">
                      <w:marLeft w:val="0"/>
                      <w:marRight w:val="0"/>
                      <w:marTop w:val="0"/>
                      <w:marBottom w:val="0"/>
                      <w:divBdr>
                        <w:top w:val="none" w:sz="0" w:space="0" w:color="auto"/>
                        <w:left w:val="none" w:sz="0" w:space="0" w:color="auto"/>
                        <w:bottom w:val="none" w:sz="0" w:space="0" w:color="auto"/>
                        <w:right w:val="none" w:sz="0" w:space="0" w:color="auto"/>
                      </w:divBdr>
                      <w:divsChild>
                        <w:div w:id="449669990">
                          <w:marLeft w:val="0"/>
                          <w:marRight w:val="0"/>
                          <w:marTop w:val="0"/>
                          <w:marBottom w:val="0"/>
                          <w:divBdr>
                            <w:top w:val="none" w:sz="0" w:space="0" w:color="auto"/>
                            <w:left w:val="none" w:sz="0" w:space="0" w:color="auto"/>
                            <w:bottom w:val="none" w:sz="0" w:space="0" w:color="auto"/>
                            <w:right w:val="none" w:sz="0" w:space="0" w:color="auto"/>
                          </w:divBdr>
                          <w:divsChild>
                            <w:div w:id="1449159588">
                              <w:marLeft w:val="0"/>
                              <w:marRight w:val="0"/>
                              <w:marTop w:val="0"/>
                              <w:marBottom w:val="150"/>
                              <w:divBdr>
                                <w:top w:val="none" w:sz="0" w:space="0" w:color="auto"/>
                                <w:left w:val="none" w:sz="0" w:space="0" w:color="auto"/>
                                <w:bottom w:val="none" w:sz="0" w:space="0" w:color="auto"/>
                                <w:right w:val="none" w:sz="0" w:space="0" w:color="auto"/>
                              </w:divBdr>
                              <w:divsChild>
                                <w:div w:id="757865426">
                                  <w:marLeft w:val="0"/>
                                  <w:marRight w:val="0"/>
                                  <w:marTop w:val="0"/>
                                  <w:marBottom w:val="0"/>
                                  <w:divBdr>
                                    <w:top w:val="none" w:sz="0" w:space="0" w:color="auto"/>
                                    <w:left w:val="none" w:sz="0" w:space="0" w:color="auto"/>
                                    <w:bottom w:val="none" w:sz="0" w:space="0" w:color="auto"/>
                                    <w:right w:val="none" w:sz="0" w:space="0" w:color="auto"/>
                                  </w:divBdr>
                                </w:div>
                                <w:div w:id="1202549377">
                                  <w:marLeft w:val="0"/>
                                  <w:marRight w:val="0"/>
                                  <w:marTop w:val="0"/>
                                  <w:marBottom w:val="0"/>
                                  <w:divBdr>
                                    <w:top w:val="none" w:sz="0" w:space="0" w:color="auto"/>
                                    <w:left w:val="none" w:sz="0" w:space="0" w:color="auto"/>
                                    <w:bottom w:val="none" w:sz="0" w:space="0" w:color="auto"/>
                                    <w:right w:val="none" w:sz="0" w:space="0" w:color="auto"/>
                                  </w:divBdr>
                                  <w:divsChild>
                                    <w:div w:id="2122414684">
                                      <w:marLeft w:val="0"/>
                                      <w:marRight w:val="0"/>
                                      <w:marTop w:val="0"/>
                                      <w:marBottom w:val="0"/>
                                      <w:divBdr>
                                        <w:top w:val="none" w:sz="0" w:space="0" w:color="auto"/>
                                        <w:left w:val="none" w:sz="0" w:space="0" w:color="auto"/>
                                        <w:bottom w:val="none" w:sz="0" w:space="0" w:color="auto"/>
                                        <w:right w:val="none" w:sz="0" w:space="0" w:color="auto"/>
                                      </w:divBdr>
                                      <w:divsChild>
                                        <w:div w:id="12575209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744924">
      <w:bodyDiv w:val="1"/>
      <w:marLeft w:val="0"/>
      <w:marRight w:val="0"/>
      <w:marTop w:val="0"/>
      <w:marBottom w:val="0"/>
      <w:divBdr>
        <w:top w:val="none" w:sz="0" w:space="0" w:color="auto"/>
        <w:left w:val="none" w:sz="0" w:space="0" w:color="auto"/>
        <w:bottom w:val="none" w:sz="0" w:space="0" w:color="auto"/>
        <w:right w:val="none" w:sz="0" w:space="0" w:color="auto"/>
      </w:divBdr>
      <w:divsChild>
        <w:div w:id="1626885940">
          <w:marLeft w:val="0"/>
          <w:marRight w:val="0"/>
          <w:marTop w:val="300"/>
          <w:marBottom w:val="300"/>
          <w:divBdr>
            <w:top w:val="none" w:sz="0" w:space="0" w:color="auto"/>
            <w:left w:val="none" w:sz="0" w:space="0" w:color="auto"/>
            <w:bottom w:val="none" w:sz="0" w:space="0" w:color="auto"/>
            <w:right w:val="none" w:sz="0" w:space="0" w:color="auto"/>
          </w:divBdr>
          <w:divsChild>
            <w:div w:id="378020936">
              <w:marLeft w:val="0"/>
              <w:marRight w:val="0"/>
              <w:marTop w:val="0"/>
              <w:marBottom w:val="0"/>
              <w:divBdr>
                <w:top w:val="none" w:sz="0" w:space="0" w:color="auto"/>
                <w:left w:val="none" w:sz="0" w:space="0" w:color="auto"/>
                <w:bottom w:val="none" w:sz="0" w:space="0" w:color="auto"/>
                <w:right w:val="none" w:sz="0" w:space="0" w:color="auto"/>
              </w:divBdr>
            </w:div>
          </w:divsChild>
        </w:div>
        <w:div w:id="1456408312">
          <w:marLeft w:val="0"/>
          <w:marRight w:val="0"/>
          <w:marTop w:val="0"/>
          <w:marBottom w:val="0"/>
          <w:divBdr>
            <w:top w:val="none" w:sz="0" w:space="0" w:color="auto"/>
            <w:left w:val="none" w:sz="0" w:space="0" w:color="auto"/>
            <w:bottom w:val="none" w:sz="0" w:space="0" w:color="auto"/>
            <w:right w:val="none" w:sz="0" w:space="0" w:color="auto"/>
          </w:divBdr>
        </w:div>
      </w:divsChild>
    </w:div>
    <w:div w:id="1778794154">
      <w:bodyDiv w:val="1"/>
      <w:marLeft w:val="0"/>
      <w:marRight w:val="0"/>
      <w:marTop w:val="0"/>
      <w:marBottom w:val="0"/>
      <w:divBdr>
        <w:top w:val="none" w:sz="0" w:space="0" w:color="auto"/>
        <w:left w:val="none" w:sz="0" w:space="0" w:color="auto"/>
        <w:bottom w:val="none" w:sz="0" w:space="0" w:color="auto"/>
        <w:right w:val="none" w:sz="0" w:space="0" w:color="auto"/>
      </w:divBdr>
      <w:divsChild>
        <w:div w:id="235629352">
          <w:marLeft w:val="0"/>
          <w:marRight w:val="0"/>
          <w:marTop w:val="0"/>
          <w:marBottom w:val="0"/>
          <w:divBdr>
            <w:top w:val="none" w:sz="0" w:space="0" w:color="auto"/>
            <w:left w:val="none" w:sz="0" w:space="0" w:color="auto"/>
            <w:bottom w:val="none" w:sz="0" w:space="0" w:color="auto"/>
            <w:right w:val="none" w:sz="0" w:space="0" w:color="auto"/>
          </w:divBdr>
          <w:divsChild>
            <w:div w:id="1493329691">
              <w:marLeft w:val="0"/>
              <w:marRight w:val="0"/>
              <w:marTop w:val="0"/>
              <w:marBottom w:val="0"/>
              <w:divBdr>
                <w:top w:val="none" w:sz="0" w:space="0" w:color="auto"/>
                <w:left w:val="none" w:sz="0" w:space="0" w:color="auto"/>
                <w:bottom w:val="none" w:sz="0" w:space="0" w:color="auto"/>
                <w:right w:val="none" w:sz="0" w:space="0" w:color="auto"/>
              </w:divBdr>
            </w:div>
          </w:divsChild>
        </w:div>
        <w:div w:id="361781847">
          <w:marLeft w:val="0"/>
          <w:marRight w:val="0"/>
          <w:marTop w:val="0"/>
          <w:marBottom w:val="0"/>
          <w:divBdr>
            <w:top w:val="none" w:sz="0" w:space="0" w:color="auto"/>
            <w:left w:val="none" w:sz="0" w:space="0" w:color="auto"/>
            <w:bottom w:val="none" w:sz="0" w:space="0" w:color="auto"/>
            <w:right w:val="none" w:sz="0" w:space="0" w:color="auto"/>
          </w:divBdr>
        </w:div>
      </w:divsChild>
    </w:div>
    <w:div w:id="1779325188">
      <w:bodyDiv w:val="1"/>
      <w:marLeft w:val="0"/>
      <w:marRight w:val="0"/>
      <w:marTop w:val="0"/>
      <w:marBottom w:val="0"/>
      <w:divBdr>
        <w:top w:val="none" w:sz="0" w:space="0" w:color="auto"/>
        <w:left w:val="none" w:sz="0" w:space="0" w:color="auto"/>
        <w:bottom w:val="none" w:sz="0" w:space="0" w:color="auto"/>
        <w:right w:val="none" w:sz="0" w:space="0" w:color="auto"/>
      </w:divBdr>
    </w:div>
    <w:div w:id="1786120706">
      <w:bodyDiv w:val="1"/>
      <w:marLeft w:val="0"/>
      <w:marRight w:val="0"/>
      <w:marTop w:val="0"/>
      <w:marBottom w:val="0"/>
      <w:divBdr>
        <w:top w:val="none" w:sz="0" w:space="0" w:color="auto"/>
        <w:left w:val="none" w:sz="0" w:space="0" w:color="auto"/>
        <w:bottom w:val="none" w:sz="0" w:space="0" w:color="auto"/>
        <w:right w:val="none" w:sz="0" w:space="0" w:color="auto"/>
      </w:divBdr>
      <w:divsChild>
        <w:div w:id="1030255607">
          <w:marLeft w:val="0"/>
          <w:marRight w:val="0"/>
          <w:marTop w:val="0"/>
          <w:marBottom w:val="0"/>
          <w:divBdr>
            <w:top w:val="none" w:sz="0" w:space="0" w:color="auto"/>
            <w:left w:val="none" w:sz="0" w:space="0" w:color="auto"/>
            <w:bottom w:val="none" w:sz="0" w:space="0" w:color="auto"/>
            <w:right w:val="none" w:sz="0" w:space="0" w:color="auto"/>
          </w:divBdr>
          <w:divsChild>
            <w:div w:id="3817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8207">
      <w:bodyDiv w:val="1"/>
      <w:marLeft w:val="0"/>
      <w:marRight w:val="0"/>
      <w:marTop w:val="0"/>
      <w:marBottom w:val="0"/>
      <w:divBdr>
        <w:top w:val="none" w:sz="0" w:space="0" w:color="auto"/>
        <w:left w:val="none" w:sz="0" w:space="0" w:color="auto"/>
        <w:bottom w:val="none" w:sz="0" w:space="0" w:color="auto"/>
        <w:right w:val="none" w:sz="0" w:space="0" w:color="auto"/>
      </w:divBdr>
      <w:divsChild>
        <w:div w:id="186717927">
          <w:marLeft w:val="0"/>
          <w:marRight w:val="0"/>
          <w:marTop w:val="300"/>
          <w:marBottom w:val="300"/>
          <w:divBdr>
            <w:top w:val="none" w:sz="0" w:space="0" w:color="auto"/>
            <w:left w:val="none" w:sz="0" w:space="0" w:color="auto"/>
            <w:bottom w:val="none" w:sz="0" w:space="0" w:color="auto"/>
            <w:right w:val="none" w:sz="0" w:space="0" w:color="auto"/>
          </w:divBdr>
          <w:divsChild>
            <w:div w:id="254286997">
              <w:marLeft w:val="0"/>
              <w:marRight w:val="0"/>
              <w:marTop w:val="0"/>
              <w:marBottom w:val="0"/>
              <w:divBdr>
                <w:top w:val="none" w:sz="0" w:space="0" w:color="auto"/>
                <w:left w:val="none" w:sz="0" w:space="0" w:color="auto"/>
                <w:bottom w:val="none" w:sz="0" w:space="0" w:color="auto"/>
                <w:right w:val="none" w:sz="0" w:space="0" w:color="auto"/>
              </w:divBdr>
            </w:div>
          </w:divsChild>
        </w:div>
        <w:div w:id="915017239">
          <w:marLeft w:val="0"/>
          <w:marRight w:val="0"/>
          <w:marTop w:val="0"/>
          <w:marBottom w:val="0"/>
          <w:divBdr>
            <w:top w:val="none" w:sz="0" w:space="0" w:color="auto"/>
            <w:left w:val="none" w:sz="0" w:space="0" w:color="auto"/>
            <w:bottom w:val="none" w:sz="0" w:space="0" w:color="auto"/>
            <w:right w:val="none" w:sz="0" w:space="0" w:color="auto"/>
          </w:divBdr>
        </w:div>
        <w:div w:id="573591684">
          <w:marLeft w:val="0"/>
          <w:marRight w:val="0"/>
          <w:marTop w:val="300"/>
          <w:marBottom w:val="0"/>
          <w:divBdr>
            <w:top w:val="none" w:sz="0" w:space="0" w:color="auto"/>
            <w:left w:val="none" w:sz="0" w:space="0" w:color="auto"/>
            <w:bottom w:val="none" w:sz="0" w:space="0" w:color="auto"/>
            <w:right w:val="none" w:sz="0" w:space="0" w:color="auto"/>
          </w:divBdr>
        </w:div>
      </w:divsChild>
    </w:div>
    <w:div w:id="1786924710">
      <w:bodyDiv w:val="1"/>
      <w:marLeft w:val="0"/>
      <w:marRight w:val="0"/>
      <w:marTop w:val="0"/>
      <w:marBottom w:val="0"/>
      <w:divBdr>
        <w:top w:val="none" w:sz="0" w:space="0" w:color="auto"/>
        <w:left w:val="none" w:sz="0" w:space="0" w:color="auto"/>
        <w:bottom w:val="none" w:sz="0" w:space="0" w:color="auto"/>
        <w:right w:val="none" w:sz="0" w:space="0" w:color="auto"/>
      </w:divBdr>
      <w:divsChild>
        <w:div w:id="1651443698">
          <w:marLeft w:val="0"/>
          <w:marRight w:val="0"/>
          <w:marTop w:val="0"/>
          <w:marBottom w:val="0"/>
          <w:divBdr>
            <w:top w:val="none" w:sz="0" w:space="0" w:color="auto"/>
            <w:left w:val="none" w:sz="0" w:space="0" w:color="auto"/>
            <w:bottom w:val="none" w:sz="0" w:space="0" w:color="auto"/>
            <w:right w:val="none" w:sz="0" w:space="0" w:color="auto"/>
          </w:divBdr>
          <w:divsChild>
            <w:div w:id="1098524027">
              <w:marLeft w:val="0"/>
              <w:marRight w:val="0"/>
              <w:marTop w:val="0"/>
              <w:marBottom w:val="0"/>
              <w:divBdr>
                <w:top w:val="none" w:sz="0" w:space="0" w:color="auto"/>
                <w:left w:val="none" w:sz="0" w:space="0" w:color="auto"/>
                <w:bottom w:val="none" w:sz="0" w:space="0" w:color="auto"/>
                <w:right w:val="none" w:sz="0" w:space="0" w:color="auto"/>
              </w:divBdr>
              <w:divsChild>
                <w:div w:id="29230339">
                  <w:marLeft w:val="0"/>
                  <w:marRight w:val="0"/>
                  <w:marTop w:val="0"/>
                  <w:marBottom w:val="0"/>
                  <w:divBdr>
                    <w:top w:val="none" w:sz="0" w:space="0" w:color="auto"/>
                    <w:left w:val="none" w:sz="0" w:space="0" w:color="auto"/>
                    <w:bottom w:val="none" w:sz="0" w:space="0" w:color="auto"/>
                    <w:right w:val="none" w:sz="0" w:space="0" w:color="auto"/>
                  </w:divBdr>
                  <w:divsChild>
                    <w:div w:id="1846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7169">
          <w:marLeft w:val="0"/>
          <w:marRight w:val="0"/>
          <w:marTop w:val="0"/>
          <w:marBottom w:val="0"/>
          <w:divBdr>
            <w:top w:val="none" w:sz="0" w:space="0" w:color="auto"/>
            <w:left w:val="none" w:sz="0" w:space="0" w:color="auto"/>
            <w:bottom w:val="none" w:sz="0" w:space="0" w:color="auto"/>
            <w:right w:val="none" w:sz="0" w:space="0" w:color="auto"/>
          </w:divBdr>
        </w:div>
      </w:divsChild>
    </w:div>
    <w:div w:id="1788044433">
      <w:bodyDiv w:val="1"/>
      <w:marLeft w:val="0"/>
      <w:marRight w:val="0"/>
      <w:marTop w:val="0"/>
      <w:marBottom w:val="0"/>
      <w:divBdr>
        <w:top w:val="none" w:sz="0" w:space="0" w:color="auto"/>
        <w:left w:val="none" w:sz="0" w:space="0" w:color="auto"/>
        <w:bottom w:val="none" w:sz="0" w:space="0" w:color="auto"/>
        <w:right w:val="none" w:sz="0" w:space="0" w:color="auto"/>
      </w:divBdr>
      <w:divsChild>
        <w:div w:id="159736461">
          <w:marLeft w:val="0"/>
          <w:marRight w:val="0"/>
          <w:marTop w:val="0"/>
          <w:marBottom w:val="0"/>
          <w:divBdr>
            <w:top w:val="none" w:sz="0" w:space="0" w:color="auto"/>
            <w:left w:val="none" w:sz="0" w:space="0" w:color="auto"/>
            <w:bottom w:val="none" w:sz="0" w:space="0" w:color="auto"/>
            <w:right w:val="none" w:sz="0" w:space="0" w:color="auto"/>
          </w:divBdr>
        </w:div>
        <w:div w:id="1419599478">
          <w:marLeft w:val="0"/>
          <w:marRight w:val="0"/>
          <w:marTop w:val="150"/>
          <w:marBottom w:val="150"/>
          <w:divBdr>
            <w:top w:val="single" w:sz="6" w:space="4" w:color="D7D7D7"/>
            <w:left w:val="none" w:sz="0" w:space="0" w:color="auto"/>
            <w:bottom w:val="single" w:sz="6" w:space="4" w:color="D7D7D7"/>
            <w:right w:val="none" w:sz="0" w:space="0" w:color="auto"/>
          </w:divBdr>
        </w:div>
        <w:div w:id="2038192530">
          <w:marLeft w:val="0"/>
          <w:marRight w:val="0"/>
          <w:marTop w:val="0"/>
          <w:marBottom w:val="0"/>
          <w:divBdr>
            <w:top w:val="none" w:sz="0" w:space="0" w:color="auto"/>
            <w:left w:val="none" w:sz="0" w:space="0" w:color="auto"/>
            <w:bottom w:val="none" w:sz="0" w:space="0" w:color="auto"/>
            <w:right w:val="none" w:sz="0" w:space="0" w:color="auto"/>
          </w:divBdr>
        </w:div>
      </w:divsChild>
    </w:div>
    <w:div w:id="1788308491">
      <w:bodyDiv w:val="1"/>
      <w:marLeft w:val="0"/>
      <w:marRight w:val="0"/>
      <w:marTop w:val="0"/>
      <w:marBottom w:val="0"/>
      <w:divBdr>
        <w:top w:val="none" w:sz="0" w:space="0" w:color="auto"/>
        <w:left w:val="none" w:sz="0" w:space="0" w:color="auto"/>
        <w:bottom w:val="none" w:sz="0" w:space="0" w:color="auto"/>
        <w:right w:val="none" w:sz="0" w:space="0" w:color="auto"/>
      </w:divBdr>
      <w:divsChild>
        <w:div w:id="2055035882">
          <w:marLeft w:val="0"/>
          <w:marRight w:val="0"/>
          <w:marTop w:val="300"/>
          <w:marBottom w:val="300"/>
          <w:divBdr>
            <w:top w:val="none" w:sz="0" w:space="0" w:color="auto"/>
            <w:left w:val="none" w:sz="0" w:space="0" w:color="auto"/>
            <w:bottom w:val="none" w:sz="0" w:space="0" w:color="auto"/>
            <w:right w:val="none" w:sz="0" w:space="0" w:color="auto"/>
          </w:divBdr>
          <w:divsChild>
            <w:div w:id="650061229">
              <w:marLeft w:val="0"/>
              <w:marRight w:val="0"/>
              <w:marTop w:val="0"/>
              <w:marBottom w:val="0"/>
              <w:divBdr>
                <w:top w:val="none" w:sz="0" w:space="0" w:color="auto"/>
                <w:left w:val="none" w:sz="0" w:space="0" w:color="auto"/>
                <w:bottom w:val="none" w:sz="0" w:space="0" w:color="auto"/>
                <w:right w:val="none" w:sz="0" w:space="0" w:color="auto"/>
              </w:divBdr>
            </w:div>
          </w:divsChild>
        </w:div>
        <w:div w:id="2014213503">
          <w:marLeft w:val="0"/>
          <w:marRight w:val="0"/>
          <w:marTop w:val="0"/>
          <w:marBottom w:val="0"/>
          <w:divBdr>
            <w:top w:val="none" w:sz="0" w:space="0" w:color="auto"/>
            <w:left w:val="none" w:sz="0" w:space="0" w:color="auto"/>
            <w:bottom w:val="none" w:sz="0" w:space="0" w:color="auto"/>
            <w:right w:val="none" w:sz="0" w:space="0" w:color="auto"/>
          </w:divBdr>
        </w:div>
        <w:div w:id="906064596">
          <w:marLeft w:val="0"/>
          <w:marRight w:val="0"/>
          <w:marTop w:val="300"/>
          <w:marBottom w:val="0"/>
          <w:divBdr>
            <w:top w:val="none" w:sz="0" w:space="0" w:color="auto"/>
            <w:left w:val="none" w:sz="0" w:space="0" w:color="auto"/>
            <w:bottom w:val="none" w:sz="0" w:space="0" w:color="auto"/>
            <w:right w:val="none" w:sz="0" w:space="0" w:color="auto"/>
          </w:divBdr>
        </w:div>
      </w:divsChild>
    </w:div>
    <w:div w:id="1789347623">
      <w:bodyDiv w:val="1"/>
      <w:marLeft w:val="0"/>
      <w:marRight w:val="0"/>
      <w:marTop w:val="0"/>
      <w:marBottom w:val="0"/>
      <w:divBdr>
        <w:top w:val="none" w:sz="0" w:space="0" w:color="auto"/>
        <w:left w:val="none" w:sz="0" w:space="0" w:color="auto"/>
        <w:bottom w:val="none" w:sz="0" w:space="0" w:color="auto"/>
        <w:right w:val="none" w:sz="0" w:space="0" w:color="auto"/>
      </w:divBdr>
      <w:divsChild>
        <w:div w:id="560096547">
          <w:marLeft w:val="0"/>
          <w:marRight w:val="0"/>
          <w:marTop w:val="0"/>
          <w:marBottom w:val="0"/>
          <w:divBdr>
            <w:top w:val="none" w:sz="0" w:space="0" w:color="auto"/>
            <w:left w:val="none" w:sz="0" w:space="0" w:color="auto"/>
            <w:bottom w:val="none" w:sz="0" w:space="0" w:color="auto"/>
            <w:right w:val="none" w:sz="0" w:space="0" w:color="auto"/>
          </w:divBdr>
        </w:div>
        <w:div w:id="126044771">
          <w:marLeft w:val="0"/>
          <w:marRight w:val="0"/>
          <w:marTop w:val="150"/>
          <w:marBottom w:val="150"/>
          <w:divBdr>
            <w:top w:val="single" w:sz="6" w:space="4" w:color="D7D7D7"/>
            <w:left w:val="none" w:sz="0" w:space="0" w:color="auto"/>
            <w:bottom w:val="single" w:sz="6" w:space="4" w:color="D7D7D7"/>
            <w:right w:val="none" w:sz="0" w:space="0" w:color="auto"/>
          </w:divBdr>
        </w:div>
        <w:div w:id="1710257059">
          <w:marLeft w:val="0"/>
          <w:marRight w:val="0"/>
          <w:marTop w:val="0"/>
          <w:marBottom w:val="0"/>
          <w:divBdr>
            <w:top w:val="none" w:sz="0" w:space="0" w:color="auto"/>
            <w:left w:val="none" w:sz="0" w:space="0" w:color="auto"/>
            <w:bottom w:val="none" w:sz="0" w:space="0" w:color="auto"/>
            <w:right w:val="none" w:sz="0" w:space="0" w:color="auto"/>
          </w:divBdr>
        </w:div>
      </w:divsChild>
    </w:div>
    <w:div w:id="1790783656">
      <w:bodyDiv w:val="1"/>
      <w:marLeft w:val="0"/>
      <w:marRight w:val="0"/>
      <w:marTop w:val="0"/>
      <w:marBottom w:val="0"/>
      <w:divBdr>
        <w:top w:val="none" w:sz="0" w:space="0" w:color="auto"/>
        <w:left w:val="none" w:sz="0" w:space="0" w:color="auto"/>
        <w:bottom w:val="none" w:sz="0" w:space="0" w:color="auto"/>
        <w:right w:val="none" w:sz="0" w:space="0" w:color="auto"/>
      </w:divBdr>
    </w:div>
    <w:div w:id="1791782702">
      <w:bodyDiv w:val="1"/>
      <w:marLeft w:val="0"/>
      <w:marRight w:val="0"/>
      <w:marTop w:val="0"/>
      <w:marBottom w:val="0"/>
      <w:divBdr>
        <w:top w:val="none" w:sz="0" w:space="0" w:color="auto"/>
        <w:left w:val="none" w:sz="0" w:space="0" w:color="auto"/>
        <w:bottom w:val="none" w:sz="0" w:space="0" w:color="auto"/>
        <w:right w:val="none" w:sz="0" w:space="0" w:color="auto"/>
      </w:divBdr>
      <w:divsChild>
        <w:div w:id="1666350674">
          <w:marLeft w:val="0"/>
          <w:marRight w:val="0"/>
          <w:marTop w:val="300"/>
          <w:marBottom w:val="300"/>
          <w:divBdr>
            <w:top w:val="none" w:sz="0" w:space="0" w:color="auto"/>
            <w:left w:val="none" w:sz="0" w:space="0" w:color="auto"/>
            <w:bottom w:val="none" w:sz="0" w:space="0" w:color="auto"/>
            <w:right w:val="none" w:sz="0" w:space="0" w:color="auto"/>
          </w:divBdr>
          <w:divsChild>
            <w:div w:id="706105896">
              <w:marLeft w:val="0"/>
              <w:marRight w:val="0"/>
              <w:marTop w:val="0"/>
              <w:marBottom w:val="0"/>
              <w:divBdr>
                <w:top w:val="none" w:sz="0" w:space="0" w:color="auto"/>
                <w:left w:val="none" w:sz="0" w:space="0" w:color="auto"/>
                <w:bottom w:val="none" w:sz="0" w:space="0" w:color="auto"/>
                <w:right w:val="none" w:sz="0" w:space="0" w:color="auto"/>
              </w:divBdr>
            </w:div>
          </w:divsChild>
        </w:div>
        <w:div w:id="849490760">
          <w:marLeft w:val="0"/>
          <w:marRight w:val="0"/>
          <w:marTop w:val="0"/>
          <w:marBottom w:val="0"/>
          <w:divBdr>
            <w:top w:val="none" w:sz="0" w:space="0" w:color="auto"/>
            <w:left w:val="none" w:sz="0" w:space="0" w:color="auto"/>
            <w:bottom w:val="none" w:sz="0" w:space="0" w:color="auto"/>
            <w:right w:val="none" w:sz="0" w:space="0" w:color="auto"/>
          </w:divBdr>
        </w:div>
        <w:div w:id="94057445">
          <w:marLeft w:val="0"/>
          <w:marRight w:val="0"/>
          <w:marTop w:val="300"/>
          <w:marBottom w:val="0"/>
          <w:divBdr>
            <w:top w:val="none" w:sz="0" w:space="0" w:color="auto"/>
            <w:left w:val="none" w:sz="0" w:space="0" w:color="auto"/>
            <w:bottom w:val="none" w:sz="0" w:space="0" w:color="auto"/>
            <w:right w:val="none" w:sz="0" w:space="0" w:color="auto"/>
          </w:divBdr>
        </w:div>
      </w:divsChild>
    </w:div>
    <w:div w:id="1791820819">
      <w:bodyDiv w:val="1"/>
      <w:marLeft w:val="0"/>
      <w:marRight w:val="0"/>
      <w:marTop w:val="0"/>
      <w:marBottom w:val="0"/>
      <w:divBdr>
        <w:top w:val="none" w:sz="0" w:space="0" w:color="auto"/>
        <w:left w:val="none" w:sz="0" w:space="0" w:color="auto"/>
        <w:bottom w:val="none" w:sz="0" w:space="0" w:color="auto"/>
        <w:right w:val="none" w:sz="0" w:space="0" w:color="auto"/>
      </w:divBdr>
    </w:div>
    <w:div w:id="1797330154">
      <w:bodyDiv w:val="1"/>
      <w:marLeft w:val="0"/>
      <w:marRight w:val="0"/>
      <w:marTop w:val="0"/>
      <w:marBottom w:val="0"/>
      <w:divBdr>
        <w:top w:val="none" w:sz="0" w:space="0" w:color="auto"/>
        <w:left w:val="none" w:sz="0" w:space="0" w:color="auto"/>
        <w:bottom w:val="none" w:sz="0" w:space="0" w:color="auto"/>
        <w:right w:val="none" w:sz="0" w:space="0" w:color="auto"/>
      </w:divBdr>
      <w:divsChild>
        <w:div w:id="440611373">
          <w:marLeft w:val="0"/>
          <w:marRight w:val="0"/>
          <w:marTop w:val="0"/>
          <w:marBottom w:val="0"/>
          <w:divBdr>
            <w:top w:val="none" w:sz="0" w:space="0" w:color="auto"/>
            <w:left w:val="none" w:sz="0" w:space="0" w:color="auto"/>
            <w:bottom w:val="none" w:sz="0" w:space="0" w:color="auto"/>
            <w:right w:val="none" w:sz="0" w:space="0" w:color="auto"/>
          </w:divBdr>
          <w:divsChild>
            <w:div w:id="1634752142">
              <w:marLeft w:val="0"/>
              <w:marRight w:val="0"/>
              <w:marTop w:val="0"/>
              <w:marBottom w:val="0"/>
              <w:divBdr>
                <w:top w:val="none" w:sz="0" w:space="0" w:color="auto"/>
                <w:left w:val="none" w:sz="0" w:space="0" w:color="auto"/>
                <w:bottom w:val="none" w:sz="0" w:space="0" w:color="auto"/>
                <w:right w:val="none" w:sz="0" w:space="0" w:color="auto"/>
              </w:divBdr>
              <w:divsChild>
                <w:div w:id="668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6252">
          <w:marLeft w:val="0"/>
          <w:marRight w:val="0"/>
          <w:marTop w:val="0"/>
          <w:marBottom w:val="0"/>
          <w:divBdr>
            <w:top w:val="none" w:sz="0" w:space="0" w:color="auto"/>
            <w:left w:val="none" w:sz="0" w:space="0" w:color="auto"/>
            <w:bottom w:val="none" w:sz="0" w:space="0" w:color="auto"/>
            <w:right w:val="none" w:sz="0" w:space="0" w:color="auto"/>
          </w:divBdr>
          <w:divsChild>
            <w:div w:id="1258715819">
              <w:marLeft w:val="0"/>
              <w:marRight w:val="0"/>
              <w:marTop w:val="0"/>
              <w:marBottom w:val="0"/>
              <w:divBdr>
                <w:top w:val="none" w:sz="0" w:space="0" w:color="auto"/>
                <w:left w:val="none" w:sz="0" w:space="0" w:color="auto"/>
                <w:bottom w:val="none" w:sz="0" w:space="0" w:color="auto"/>
                <w:right w:val="none" w:sz="0" w:space="0" w:color="auto"/>
              </w:divBdr>
              <w:divsChild>
                <w:div w:id="570896296">
                  <w:marLeft w:val="0"/>
                  <w:marRight w:val="0"/>
                  <w:marTop w:val="0"/>
                  <w:marBottom w:val="0"/>
                  <w:divBdr>
                    <w:top w:val="none" w:sz="0" w:space="0" w:color="auto"/>
                    <w:left w:val="none" w:sz="0" w:space="0" w:color="auto"/>
                    <w:bottom w:val="none" w:sz="0" w:space="0" w:color="auto"/>
                    <w:right w:val="none" w:sz="0" w:space="0" w:color="auto"/>
                  </w:divBdr>
                  <w:divsChild>
                    <w:div w:id="2112507149">
                      <w:marLeft w:val="0"/>
                      <w:marRight w:val="0"/>
                      <w:marTop w:val="0"/>
                      <w:marBottom w:val="0"/>
                      <w:divBdr>
                        <w:top w:val="none" w:sz="0" w:space="0" w:color="auto"/>
                        <w:left w:val="none" w:sz="0" w:space="0" w:color="auto"/>
                        <w:bottom w:val="none" w:sz="0" w:space="0" w:color="auto"/>
                        <w:right w:val="none" w:sz="0" w:space="0" w:color="auto"/>
                      </w:divBdr>
                    </w:div>
                    <w:div w:id="21106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9995">
      <w:bodyDiv w:val="1"/>
      <w:marLeft w:val="0"/>
      <w:marRight w:val="0"/>
      <w:marTop w:val="0"/>
      <w:marBottom w:val="0"/>
      <w:divBdr>
        <w:top w:val="none" w:sz="0" w:space="0" w:color="auto"/>
        <w:left w:val="none" w:sz="0" w:space="0" w:color="auto"/>
        <w:bottom w:val="none" w:sz="0" w:space="0" w:color="auto"/>
        <w:right w:val="none" w:sz="0" w:space="0" w:color="auto"/>
      </w:divBdr>
      <w:divsChild>
        <w:div w:id="1043989031">
          <w:marLeft w:val="0"/>
          <w:marRight w:val="0"/>
          <w:marTop w:val="0"/>
          <w:marBottom w:val="0"/>
          <w:divBdr>
            <w:top w:val="none" w:sz="0" w:space="0" w:color="auto"/>
            <w:left w:val="none" w:sz="0" w:space="0" w:color="auto"/>
            <w:bottom w:val="none" w:sz="0" w:space="0" w:color="auto"/>
            <w:right w:val="none" w:sz="0" w:space="0" w:color="auto"/>
          </w:divBdr>
          <w:divsChild>
            <w:div w:id="1405950542">
              <w:marLeft w:val="0"/>
              <w:marRight w:val="0"/>
              <w:marTop w:val="0"/>
              <w:marBottom w:val="0"/>
              <w:divBdr>
                <w:top w:val="none" w:sz="0" w:space="0" w:color="auto"/>
                <w:left w:val="none" w:sz="0" w:space="0" w:color="auto"/>
                <w:bottom w:val="none" w:sz="0" w:space="0" w:color="auto"/>
                <w:right w:val="none" w:sz="0" w:space="0" w:color="auto"/>
              </w:divBdr>
            </w:div>
          </w:divsChild>
        </w:div>
        <w:div w:id="1302878392">
          <w:marLeft w:val="0"/>
          <w:marRight w:val="0"/>
          <w:marTop w:val="0"/>
          <w:marBottom w:val="0"/>
          <w:divBdr>
            <w:top w:val="none" w:sz="0" w:space="0" w:color="auto"/>
            <w:left w:val="none" w:sz="0" w:space="0" w:color="auto"/>
            <w:bottom w:val="none" w:sz="0" w:space="0" w:color="auto"/>
            <w:right w:val="none" w:sz="0" w:space="0" w:color="auto"/>
          </w:divBdr>
        </w:div>
        <w:div w:id="43064942">
          <w:marLeft w:val="0"/>
          <w:marRight w:val="0"/>
          <w:marTop w:val="0"/>
          <w:marBottom w:val="0"/>
          <w:divBdr>
            <w:top w:val="none" w:sz="0" w:space="0" w:color="auto"/>
            <w:left w:val="none" w:sz="0" w:space="0" w:color="auto"/>
            <w:bottom w:val="none" w:sz="0" w:space="0" w:color="auto"/>
            <w:right w:val="none" w:sz="0" w:space="0" w:color="auto"/>
          </w:divBdr>
        </w:div>
      </w:divsChild>
    </w:div>
    <w:div w:id="1797991787">
      <w:bodyDiv w:val="1"/>
      <w:marLeft w:val="0"/>
      <w:marRight w:val="0"/>
      <w:marTop w:val="0"/>
      <w:marBottom w:val="0"/>
      <w:divBdr>
        <w:top w:val="none" w:sz="0" w:space="0" w:color="auto"/>
        <w:left w:val="none" w:sz="0" w:space="0" w:color="auto"/>
        <w:bottom w:val="none" w:sz="0" w:space="0" w:color="auto"/>
        <w:right w:val="none" w:sz="0" w:space="0" w:color="auto"/>
      </w:divBdr>
    </w:div>
    <w:div w:id="1798375241">
      <w:bodyDiv w:val="1"/>
      <w:marLeft w:val="0"/>
      <w:marRight w:val="0"/>
      <w:marTop w:val="0"/>
      <w:marBottom w:val="0"/>
      <w:divBdr>
        <w:top w:val="none" w:sz="0" w:space="0" w:color="auto"/>
        <w:left w:val="none" w:sz="0" w:space="0" w:color="auto"/>
        <w:bottom w:val="none" w:sz="0" w:space="0" w:color="auto"/>
        <w:right w:val="none" w:sz="0" w:space="0" w:color="auto"/>
      </w:divBdr>
      <w:divsChild>
        <w:div w:id="884489071">
          <w:marLeft w:val="0"/>
          <w:marRight w:val="0"/>
          <w:marTop w:val="300"/>
          <w:marBottom w:val="300"/>
          <w:divBdr>
            <w:top w:val="none" w:sz="0" w:space="0" w:color="auto"/>
            <w:left w:val="none" w:sz="0" w:space="0" w:color="auto"/>
            <w:bottom w:val="none" w:sz="0" w:space="0" w:color="auto"/>
            <w:right w:val="none" w:sz="0" w:space="0" w:color="auto"/>
          </w:divBdr>
          <w:divsChild>
            <w:div w:id="1104762183">
              <w:marLeft w:val="0"/>
              <w:marRight w:val="0"/>
              <w:marTop w:val="0"/>
              <w:marBottom w:val="0"/>
              <w:divBdr>
                <w:top w:val="none" w:sz="0" w:space="0" w:color="auto"/>
                <w:left w:val="none" w:sz="0" w:space="0" w:color="auto"/>
                <w:bottom w:val="none" w:sz="0" w:space="0" w:color="auto"/>
                <w:right w:val="none" w:sz="0" w:space="0" w:color="auto"/>
              </w:divBdr>
            </w:div>
          </w:divsChild>
        </w:div>
        <w:div w:id="680158804">
          <w:marLeft w:val="0"/>
          <w:marRight w:val="0"/>
          <w:marTop w:val="0"/>
          <w:marBottom w:val="0"/>
          <w:divBdr>
            <w:top w:val="none" w:sz="0" w:space="0" w:color="auto"/>
            <w:left w:val="none" w:sz="0" w:space="0" w:color="auto"/>
            <w:bottom w:val="none" w:sz="0" w:space="0" w:color="auto"/>
            <w:right w:val="none" w:sz="0" w:space="0" w:color="auto"/>
          </w:divBdr>
        </w:div>
        <w:div w:id="1049694565">
          <w:marLeft w:val="0"/>
          <w:marRight w:val="0"/>
          <w:marTop w:val="300"/>
          <w:marBottom w:val="0"/>
          <w:divBdr>
            <w:top w:val="none" w:sz="0" w:space="0" w:color="auto"/>
            <w:left w:val="none" w:sz="0" w:space="0" w:color="auto"/>
            <w:bottom w:val="none" w:sz="0" w:space="0" w:color="auto"/>
            <w:right w:val="none" w:sz="0" w:space="0" w:color="auto"/>
          </w:divBdr>
        </w:div>
      </w:divsChild>
    </w:div>
    <w:div w:id="1799372404">
      <w:bodyDiv w:val="1"/>
      <w:marLeft w:val="0"/>
      <w:marRight w:val="0"/>
      <w:marTop w:val="0"/>
      <w:marBottom w:val="0"/>
      <w:divBdr>
        <w:top w:val="none" w:sz="0" w:space="0" w:color="auto"/>
        <w:left w:val="none" w:sz="0" w:space="0" w:color="auto"/>
        <w:bottom w:val="none" w:sz="0" w:space="0" w:color="auto"/>
        <w:right w:val="none" w:sz="0" w:space="0" w:color="auto"/>
      </w:divBdr>
      <w:divsChild>
        <w:div w:id="1158958093">
          <w:marLeft w:val="0"/>
          <w:marRight w:val="0"/>
          <w:marTop w:val="0"/>
          <w:marBottom w:val="0"/>
          <w:divBdr>
            <w:top w:val="none" w:sz="0" w:space="0" w:color="auto"/>
            <w:left w:val="none" w:sz="0" w:space="0" w:color="auto"/>
            <w:bottom w:val="none" w:sz="0" w:space="0" w:color="auto"/>
            <w:right w:val="none" w:sz="0" w:space="0" w:color="auto"/>
          </w:divBdr>
          <w:divsChild>
            <w:div w:id="1232083538">
              <w:marLeft w:val="0"/>
              <w:marRight w:val="0"/>
              <w:marTop w:val="0"/>
              <w:marBottom w:val="300"/>
              <w:divBdr>
                <w:top w:val="none" w:sz="0" w:space="0" w:color="auto"/>
                <w:left w:val="none" w:sz="0" w:space="0" w:color="auto"/>
                <w:bottom w:val="none" w:sz="0" w:space="0" w:color="auto"/>
                <w:right w:val="none" w:sz="0" w:space="0" w:color="auto"/>
              </w:divBdr>
            </w:div>
          </w:divsChild>
        </w:div>
        <w:div w:id="936182754">
          <w:marLeft w:val="0"/>
          <w:marRight w:val="0"/>
          <w:marTop w:val="0"/>
          <w:marBottom w:val="0"/>
          <w:divBdr>
            <w:top w:val="none" w:sz="0" w:space="0" w:color="auto"/>
            <w:left w:val="none" w:sz="0" w:space="0" w:color="auto"/>
            <w:bottom w:val="none" w:sz="0" w:space="0" w:color="auto"/>
            <w:right w:val="none" w:sz="0" w:space="0" w:color="auto"/>
          </w:divBdr>
        </w:div>
      </w:divsChild>
    </w:div>
    <w:div w:id="1802114274">
      <w:bodyDiv w:val="1"/>
      <w:marLeft w:val="0"/>
      <w:marRight w:val="0"/>
      <w:marTop w:val="0"/>
      <w:marBottom w:val="0"/>
      <w:divBdr>
        <w:top w:val="none" w:sz="0" w:space="0" w:color="auto"/>
        <w:left w:val="none" w:sz="0" w:space="0" w:color="auto"/>
        <w:bottom w:val="none" w:sz="0" w:space="0" w:color="auto"/>
        <w:right w:val="none" w:sz="0" w:space="0" w:color="auto"/>
      </w:divBdr>
      <w:divsChild>
        <w:div w:id="1744178874">
          <w:marLeft w:val="0"/>
          <w:marRight w:val="0"/>
          <w:marTop w:val="0"/>
          <w:marBottom w:val="300"/>
          <w:divBdr>
            <w:top w:val="none" w:sz="0" w:space="0" w:color="auto"/>
            <w:left w:val="none" w:sz="0" w:space="0" w:color="auto"/>
            <w:bottom w:val="none" w:sz="0" w:space="0" w:color="auto"/>
            <w:right w:val="none" w:sz="0" w:space="0" w:color="auto"/>
          </w:divBdr>
          <w:divsChild>
            <w:div w:id="803431667">
              <w:marLeft w:val="0"/>
              <w:marRight w:val="0"/>
              <w:marTop w:val="0"/>
              <w:marBottom w:val="0"/>
              <w:divBdr>
                <w:top w:val="none" w:sz="0" w:space="0" w:color="auto"/>
                <w:left w:val="none" w:sz="0" w:space="0" w:color="auto"/>
                <w:bottom w:val="none" w:sz="0" w:space="0" w:color="auto"/>
                <w:right w:val="none" w:sz="0" w:space="0" w:color="auto"/>
              </w:divBdr>
            </w:div>
          </w:divsChild>
        </w:div>
        <w:div w:id="1361201555">
          <w:marLeft w:val="0"/>
          <w:marRight w:val="0"/>
          <w:marTop w:val="0"/>
          <w:marBottom w:val="300"/>
          <w:divBdr>
            <w:top w:val="none" w:sz="0" w:space="0" w:color="auto"/>
            <w:left w:val="none" w:sz="0" w:space="0" w:color="auto"/>
            <w:bottom w:val="none" w:sz="0" w:space="0" w:color="auto"/>
            <w:right w:val="none" w:sz="0" w:space="0" w:color="auto"/>
          </w:divBdr>
          <w:divsChild>
            <w:div w:id="1918512256">
              <w:marLeft w:val="0"/>
              <w:marRight w:val="0"/>
              <w:marTop w:val="0"/>
              <w:marBottom w:val="0"/>
              <w:divBdr>
                <w:top w:val="none" w:sz="0" w:space="0" w:color="auto"/>
                <w:left w:val="none" w:sz="0" w:space="0" w:color="auto"/>
                <w:bottom w:val="none" w:sz="0" w:space="0" w:color="auto"/>
                <w:right w:val="none" w:sz="0" w:space="0" w:color="auto"/>
              </w:divBdr>
            </w:div>
          </w:divsChild>
        </w:div>
        <w:div w:id="1481920157">
          <w:marLeft w:val="0"/>
          <w:marRight w:val="0"/>
          <w:marTop w:val="0"/>
          <w:marBottom w:val="300"/>
          <w:divBdr>
            <w:top w:val="none" w:sz="0" w:space="0" w:color="auto"/>
            <w:left w:val="none" w:sz="0" w:space="0" w:color="auto"/>
            <w:bottom w:val="none" w:sz="0" w:space="0" w:color="auto"/>
            <w:right w:val="none" w:sz="0" w:space="0" w:color="auto"/>
          </w:divBdr>
          <w:divsChild>
            <w:div w:id="20191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9178">
      <w:bodyDiv w:val="1"/>
      <w:marLeft w:val="0"/>
      <w:marRight w:val="0"/>
      <w:marTop w:val="0"/>
      <w:marBottom w:val="0"/>
      <w:divBdr>
        <w:top w:val="none" w:sz="0" w:space="0" w:color="auto"/>
        <w:left w:val="none" w:sz="0" w:space="0" w:color="auto"/>
        <w:bottom w:val="none" w:sz="0" w:space="0" w:color="auto"/>
        <w:right w:val="none" w:sz="0" w:space="0" w:color="auto"/>
      </w:divBdr>
    </w:div>
    <w:div w:id="1802534760">
      <w:bodyDiv w:val="1"/>
      <w:marLeft w:val="0"/>
      <w:marRight w:val="0"/>
      <w:marTop w:val="0"/>
      <w:marBottom w:val="0"/>
      <w:divBdr>
        <w:top w:val="none" w:sz="0" w:space="0" w:color="auto"/>
        <w:left w:val="none" w:sz="0" w:space="0" w:color="auto"/>
        <w:bottom w:val="none" w:sz="0" w:space="0" w:color="auto"/>
        <w:right w:val="none" w:sz="0" w:space="0" w:color="auto"/>
      </w:divBdr>
      <w:divsChild>
        <w:div w:id="385840525">
          <w:marLeft w:val="0"/>
          <w:marRight w:val="0"/>
          <w:marTop w:val="300"/>
          <w:marBottom w:val="300"/>
          <w:divBdr>
            <w:top w:val="none" w:sz="0" w:space="0" w:color="auto"/>
            <w:left w:val="none" w:sz="0" w:space="0" w:color="auto"/>
            <w:bottom w:val="none" w:sz="0" w:space="0" w:color="auto"/>
            <w:right w:val="none" w:sz="0" w:space="0" w:color="auto"/>
          </w:divBdr>
          <w:divsChild>
            <w:div w:id="846940119">
              <w:marLeft w:val="0"/>
              <w:marRight w:val="0"/>
              <w:marTop w:val="0"/>
              <w:marBottom w:val="0"/>
              <w:divBdr>
                <w:top w:val="none" w:sz="0" w:space="0" w:color="auto"/>
                <w:left w:val="none" w:sz="0" w:space="0" w:color="auto"/>
                <w:bottom w:val="none" w:sz="0" w:space="0" w:color="auto"/>
                <w:right w:val="none" w:sz="0" w:space="0" w:color="auto"/>
              </w:divBdr>
            </w:div>
          </w:divsChild>
        </w:div>
        <w:div w:id="1049690470">
          <w:marLeft w:val="0"/>
          <w:marRight w:val="0"/>
          <w:marTop w:val="0"/>
          <w:marBottom w:val="0"/>
          <w:divBdr>
            <w:top w:val="none" w:sz="0" w:space="0" w:color="auto"/>
            <w:left w:val="none" w:sz="0" w:space="0" w:color="auto"/>
            <w:bottom w:val="none" w:sz="0" w:space="0" w:color="auto"/>
            <w:right w:val="none" w:sz="0" w:space="0" w:color="auto"/>
          </w:divBdr>
        </w:div>
        <w:div w:id="2037922339">
          <w:marLeft w:val="0"/>
          <w:marRight w:val="0"/>
          <w:marTop w:val="300"/>
          <w:marBottom w:val="0"/>
          <w:divBdr>
            <w:top w:val="none" w:sz="0" w:space="0" w:color="auto"/>
            <w:left w:val="none" w:sz="0" w:space="0" w:color="auto"/>
            <w:bottom w:val="none" w:sz="0" w:space="0" w:color="auto"/>
            <w:right w:val="none" w:sz="0" w:space="0" w:color="auto"/>
          </w:divBdr>
        </w:div>
      </w:divsChild>
    </w:div>
    <w:div w:id="1808863351">
      <w:bodyDiv w:val="1"/>
      <w:marLeft w:val="0"/>
      <w:marRight w:val="0"/>
      <w:marTop w:val="0"/>
      <w:marBottom w:val="0"/>
      <w:divBdr>
        <w:top w:val="none" w:sz="0" w:space="0" w:color="auto"/>
        <w:left w:val="none" w:sz="0" w:space="0" w:color="auto"/>
        <w:bottom w:val="none" w:sz="0" w:space="0" w:color="auto"/>
        <w:right w:val="none" w:sz="0" w:space="0" w:color="auto"/>
      </w:divBdr>
      <w:divsChild>
        <w:div w:id="615720590">
          <w:marLeft w:val="0"/>
          <w:marRight w:val="0"/>
          <w:marTop w:val="0"/>
          <w:marBottom w:val="0"/>
          <w:divBdr>
            <w:top w:val="none" w:sz="0" w:space="0" w:color="auto"/>
            <w:left w:val="none" w:sz="0" w:space="0" w:color="auto"/>
            <w:bottom w:val="none" w:sz="0" w:space="0" w:color="auto"/>
            <w:right w:val="none" w:sz="0" w:space="0" w:color="auto"/>
          </w:divBdr>
          <w:divsChild>
            <w:div w:id="891845254">
              <w:marLeft w:val="0"/>
              <w:marRight w:val="0"/>
              <w:marTop w:val="0"/>
              <w:marBottom w:val="0"/>
              <w:divBdr>
                <w:top w:val="none" w:sz="0" w:space="0" w:color="auto"/>
                <w:left w:val="none" w:sz="0" w:space="0" w:color="auto"/>
                <w:bottom w:val="none" w:sz="0" w:space="0" w:color="auto"/>
                <w:right w:val="none" w:sz="0" w:space="0" w:color="auto"/>
              </w:divBdr>
              <w:divsChild>
                <w:div w:id="2069719712">
                  <w:marLeft w:val="0"/>
                  <w:marRight w:val="0"/>
                  <w:marTop w:val="0"/>
                  <w:marBottom w:val="0"/>
                  <w:divBdr>
                    <w:top w:val="none" w:sz="0" w:space="0" w:color="auto"/>
                    <w:left w:val="none" w:sz="0" w:space="0" w:color="auto"/>
                    <w:bottom w:val="none" w:sz="0" w:space="0" w:color="auto"/>
                    <w:right w:val="none" w:sz="0" w:space="0" w:color="auto"/>
                  </w:divBdr>
                  <w:divsChild>
                    <w:div w:id="828406127">
                      <w:marLeft w:val="0"/>
                      <w:marRight w:val="0"/>
                      <w:marTop w:val="0"/>
                      <w:marBottom w:val="0"/>
                      <w:divBdr>
                        <w:top w:val="none" w:sz="0" w:space="0" w:color="auto"/>
                        <w:left w:val="none" w:sz="0" w:space="0" w:color="auto"/>
                        <w:bottom w:val="none" w:sz="0" w:space="0" w:color="auto"/>
                        <w:right w:val="none" w:sz="0" w:space="0" w:color="auto"/>
                      </w:divBdr>
                    </w:div>
                    <w:div w:id="11689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55">
          <w:marLeft w:val="0"/>
          <w:marRight w:val="0"/>
          <w:marTop w:val="0"/>
          <w:marBottom w:val="0"/>
          <w:divBdr>
            <w:top w:val="none" w:sz="0" w:space="0" w:color="auto"/>
            <w:left w:val="none" w:sz="0" w:space="0" w:color="auto"/>
            <w:bottom w:val="none" w:sz="0" w:space="0" w:color="auto"/>
            <w:right w:val="none" w:sz="0" w:space="0" w:color="auto"/>
          </w:divBdr>
          <w:divsChild>
            <w:div w:id="657417883">
              <w:marLeft w:val="0"/>
              <w:marRight w:val="0"/>
              <w:marTop w:val="0"/>
              <w:marBottom w:val="0"/>
              <w:divBdr>
                <w:top w:val="none" w:sz="0" w:space="0" w:color="auto"/>
                <w:left w:val="none" w:sz="0" w:space="0" w:color="auto"/>
                <w:bottom w:val="none" w:sz="0" w:space="0" w:color="auto"/>
                <w:right w:val="none" w:sz="0" w:space="0" w:color="auto"/>
              </w:divBdr>
              <w:divsChild>
                <w:div w:id="2014525982">
                  <w:marLeft w:val="0"/>
                  <w:marRight w:val="0"/>
                  <w:marTop w:val="0"/>
                  <w:marBottom w:val="0"/>
                  <w:divBdr>
                    <w:top w:val="none" w:sz="0" w:space="0" w:color="auto"/>
                    <w:left w:val="none" w:sz="0" w:space="0" w:color="auto"/>
                    <w:bottom w:val="none" w:sz="0" w:space="0" w:color="auto"/>
                    <w:right w:val="none" w:sz="0" w:space="0" w:color="auto"/>
                  </w:divBdr>
                  <w:divsChild>
                    <w:div w:id="794755439">
                      <w:marLeft w:val="0"/>
                      <w:marRight w:val="0"/>
                      <w:marTop w:val="0"/>
                      <w:marBottom w:val="0"/>
                      <w:divBdr>
                        <w:top w:val="none" w:sz="0" w:space="0" w:color="auto"/>
                        <w:left w:val="none" w:sz="0" w:space="0" w:color="auto"/>
                        <w:bottom w:val="none" w:sz="0" w:space="0" w:color="auto"/>
                        <w:right w:val="none" w:sz="0" w:space="0" w:color="auto"/>
                      </w:divBdr>
                      <w:divsChild>
                        <w:div w:id="91896794">
                          <w:marLeft w:val="0"/>
                          <w:marRight w:val="0"/>
                          <w:marTop w:val="0"/>
                          <w:marBottom w:val="0"/>
                          <w:divBdr>
                            <w:top w:val="none" w:sz="0" w:space="0" w:color="auto"/>
                            <w:left w:val="none" w:sz="0" w:space="0" w:color="auto"/>
                            <w:bottom w:val="none" w:sz="0" w:space="0" w:color="auto"/>
                            <w:right w:val="none" w:sz="0" w:space="0" w:color="auto"/>
                          </w:divBdr>
                          <w:divsChild>
                            <w:div w:id="1358043119">
                              <w:marLeft w:val="0"/>
                              <w:marRight w:val="0"/>
                              <w:marTop w:val="0"/>
                              <w:marBottom w:val="0"/>
                              <w:divBdr>
                                <w:top w:val="none" w:sz="0" w:space="0" w:color="auto"/>
                                <w:left w:val="none" w:sz="0" w:space="0" w:color="auto"/>
                                <w:bottom w:val="none" w:sz="0" w:space="0" w:color="auto"/>
                                <w:right w:val="none" w:sz="0" w:space="0" w:color="auto"/>
                              </w:divBdr>
                              <w:divsChild>
                                <w:div w:id="405417085">
                                  <w:marLeft w:val="0"/>
                                  <w:marRight w:val="0"/>
                                  <w:marTop w:val="0"/>
                                  <w:marBottom w:val="0"/>
                                  <w:divBdr>
                                    <w:top w:val="none" w:sz="0" w:space="0" w:color="auto"/>
                                    <w:left w:val="none" w:sz="0" w:space="0" w:color="auto"/>
                                    <w:bottom w:val="none" w:sz="0" w:space="0" w:color="auto"/>
                                    <w:right w:val="none" w:sz="0" w:space="0" w:color="auto"/>
                                  </w:divBdr>
                                </w:div>
                              </w:divsChild>
                            </w:div>
                            <w:div w:id="10914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470516">
      <w:bodyDiv w:val="1"/>
      <w:marLeft w:val="0"/>
      <w:marRight w:val="0"/>
      <w:marTop w:val="0"/>
      <w:marBottom w:val="0"/>
      <w:divBdr>
        <w:top w:val="none" w:sz="0" w:space="0" w:color="auto"/>
        <w:left w:val="none" w:sz="0" w:space="0" w:color="auto"/>
        <w:bottom w:val="none" w:sz="0" w:space="0" w:color="auto"/>
        <w:right w:val="none" w:sz="0" w:space="0" w:color="auto"/>
      </w:divBdr>
      <w:divsChild>
        <w:div w:id="1428308660">
          <w:marLeft w:val="0"/>
          <w:marRight w:val="0"/>
          <w:marTop w:val="0"/>
          <w:marBottom w:val="0"/>
          <w:divBdr>
            <w:top w:val="none" w:sz="0" w:space="0" w:color="auto"/>
            <w:left w:val="none" w:sz="0" w:space="0" w:color="auto"/>
            <w:bottom w:val="none" w:sz="0" w:space="0" w:color="auto"/>
            <w:right w:val="none" w:sz="0" w:space="0" w:color="auto"/>
          </w:divBdr>
        </w:div>
        <w:div w:id="742676889">
          <w:marLeft w:val="0"/>
          <w:marRight w:val="0"/>
          <w:marTop w:val="0"/>
          <w:marBottom w:val="0"/>
          <w:divBdr>
            <w:top w:val="none" w:sz="0" w:space="0" w:color="auto"/>
            <w:left w:val="none" w:sz="0" w:space="0" w:color="auto"/>
            <w:bottom w:val="none" w:sz="0" w:space="0" w:color="auto"/>
            <w:right w:val="none" w:sz="0" w:space="0" w:color="auto"/>
          </w:divBdr>
          <w:divsChild>
            <w:div w:id="16122080">
              <w:marLeft w:val="0"/>
              <w:marRight w:val="0"/>
              <w:marTop w:val="0"/>
              <w:marBottom w:val="0"/>
              <w:divBdr>
                <w:top w:val="none" w:sz="0" w:space="0" w:color="auto"/>
                <w:left w:val="none" w:sz="0" w:space="0" w:color="auto"/>
                <w:bottom w:val="none" w:sz="0" w:space="0" w:color="auto"/>
                <w:right w:val="none" w:sz="0" w:space="0" w:color="auto"/>
              </w:divBdr>
              <w:divsChild>
                <w:div w:id="660041865">
                  <w:marLeft w:val="0"/>
                  <w:marRight w:val="0"/>
                  <w:marTop w:val="0"/>
                  <w:marBottom w:val="0"/>
                  <w:divBdr>
                    <w:top w:val="none" w:sz="0" w:space="0" w:color="auto"/>
                    <w:left w:val="none" w:sz="0" w:space="0" w:color="auto"/>
                    <w:bottom w:val="none" w:sz="0" w:space="0" w:color="auto"/>
                    <w:right w:val="none" w:sz="0" w:space="0" w:color="auto"/>
                  </w:divBdr>
                  <w:divsChild>
                    <w:div w:id="2095201284">
                      <w:marLeft w:val="0"/>
                      <w:marRight w:val="0"/>
                      <w:marTop w:val="0"/>
                      <w:marBottom w:val="0"/>
                      <w:divBdr>
                        <w:top w:val="none" w:sz="0" w:space="0" w:color="auto"/>
                        <w:left w:val="none" w:sz="0" w:space="0" w:color="auto"/>
                        <w:bottom w:val="none" w:sz="0" w:space="0" w:color="auto"/>
                        <w:right w:val="none" w:sz="0" w:space="0" w:color="auto"/>
                      </w:divBdr>
                    </w:div>
                    <w:div w:id="904341621">
                      <w:marLeft w:val="0"/>
                      <w:marRight w:val="0"/>
                      <w:marTop w:val="0"/>
                      <w:marBottom w:val="0"/>
                      <w:divBdr>
                        <w:top w:val="none" w:sz="0" w:space="0" w:color="auto"/>
                        <w:left w:val="none" w:sz="0" w:space="0" w:color="auto"/>
                        <w:bottom w:val="none" w:sz="0" w:space="0" w:color="auto"/>
                        <w:right w:val="none" w:sz="0" w:space="0" w:color="auto"/>
                      </w:divBdr>
                    </w:div>
                  </w:divsChild>
                </w:div>
                <w:div w:id="753553921">
                  <w:marLeft w:val="0"/>
                  <w:marRight w:val="0"/>
                  <w:marTop w:val="0"/>
                  <w:marBottom w:val="0"/>
                  <w:divBdr>
                    <w:top w:val="none" w:sz="0" w:space="0" w:color="auto"/>
                    <w:left w:val="none" w:sz="0" w:space="0" w:color="auto"/>
                    <w:bottom w:val="none" w:sz="0" w:space="0" w:color="auto"/>
                    <w:right w:val="none" w:sz="0" w:space="0" w:color="auto"/>
                  </w:divBdr>
                  <w:divsChild>
                    <w:div w:id="5140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32915">
      <w:bodyDiv w:val="1"/>
      <w:marLeft w:val="0"/>
      <w:marRight w:val="0"/>
      <w:marTop w:val="0"/>
      <w:marBottom w:val="0"/>
      <w:divBdr>
        <w:top w:val="none" w:sz="0" w:space="0" w:color="auto"/>
        <w:left w:val="none" w:sz="0" w:space="0" w:color="auto"/>
        <w:bottom w:val="none" w:sz="0" w:space="0" w:color="auto"/>
        <w:right w:val="none" w:sz="0" w:space="0" w:color="auto"/>
      </w:divBdr>
    </w:div>
    <w:div w:id="1815100588">
      <w:bodyDiv w:val="1"/>
      <w:marLeft w:val="0"/>
      <w:marRight w:val="0"/>
      <w:marTop w:val="0"/>
      <w:marBottom w:val="0"/>
      <w:divBdr>
        <w:top w:val="none" w:sz="0" w:space="0" w:color="auto"/>
        <w:left w:val="none" w:sz="0" w:space="0" w:color="auto"/>
        <w:bottom w:val="none" w:sz="0" w:space="0" w:color="auto"/>
        <w:right w:val="none" w:sz="0" w:space="0" w:color="auto"/>
      </w:divBdr>
    </w:div>
    <w:div w:id="1817719451">
      <w:bodyDiv w:val="1"/>
      <w:marLeft w:val="0"/>
      <w:marRight w:val="0"/>
      <w:marTop w:val="0"/>
      <w:marBottom w:val="0"/>
      <w:divBdr>
        <w:top w:val="none" w:sz="0" w:space="0" w:color="auto"/>
        <w:left w:val="none" w:sz="0" w:space="0" w:color="auto"/>
        <w:bottom w:val="none" w:sz="0" w:space="0" w:color="auto"/>
        <w:right w:val="none" w:sz="0" w:space="0" w:color="auto"/>
      </w:divBdr>
      <w:divsChild>
        <w:div w:id="895431057">
          <w:marLeft w:val="0"/>
          <w:marRight w:val="0"/>
          <w:marTop w:val="0"/>
          <w:marBottom w:val="0"/>
          <w:divBdr>
            <w:top w:val="none" w:sz="0" w:space="0" w:color="auto"/>
            <w:left w:val="none" w:sz="0" w:space="0" w:color="auto"/>
            <w:bottom w:val="none" w:sz="0" w:space="0" w:color="auto"/>
            <w:right w:val="none" w:sz="0" w:space="0" w:color="auto"/>
          </w:divBdr>
        </w:div>
        <w:div w:id="393941187">
          <w:marLeft w:val="0"/>
          <w:marRight w:val="0"/>
          <w:marTop w:val="150"/>
          <w:marBottom w:val="150"/>
          <w:divBdr>
            <w:top w:val="single" w:sz="6" w:space="4" w:color="D7D7D7"/>
            <w:left w:val="none" w:sz="0" w:space="0" w:color="auto"/>
            <w:bottom w:val="single" w:sz="6" w:space="4" w:color="D7D7D7"/>
            <w:right w:val="none" w:sz="0" w:space="0" w:color="auto"/>
          </w:divBdr>
        </w:div>
        <w:div w:id="616642600">
          <w:marLeft w:val="0"/>
          <w:marRight w:val="0"/>
          <w:marTop w:val="0"/>
          <w:marBottom w:val="0"/>
          <w:divBdr>
            <w:top w:val="none" w:sz="0" w:space="0" w:color="auto"/>
            <w:left w:val="none" w:sz="0" w:space="0" w:color="auto"/>
            <w:bottom w:val="none" w:sz="0" w:space="0" w:color="auto"/>
            <w:right w:val="none" w:sz="0" w:space="0" w:color="auto"/>
          </w:divBdr>
        </w:div>
      </w:divsChild>
    </w:div>
    <w:div w:id="1821388909">
      <w:bodyDiv w:val="1"/>
      <w:marLeft w:val="0"/>
      <w:marRight w:val="0"/>
      <w:marTop w:val="0"/>
      <w:marBottom w:val="0"/>
      <w:divBdr>
        <w:top w:val="none" w:sz="0" w:space="0" w:color="auto"/>
        <w:left w:val="none" w:sz="0" w:space="0" w:color="auto"/>
        <w:bottom w:val="none" w:sz="0" w:space="0" w:color="auto"/>
        <w:right w:val="none" w:sz="0" w:space="0" w:color="auto"/>
      </w:divBdr>
      <w:divsChild>
        <w:div w:id="1456409010">
          <w:marLeft w:val="0"/>
          <w:marRight w:val="0"/>
          <w:marTop w:val="0"/>
          <w:marBottom w:val="0"/>
          <w:divBdr>
            <w:top w:val="none" w:sz="0" w:space="0" w:color="auto"/>
            <w:left w:val="single" w:sz="12" w:space="0" w:color="005EB8"/>
            <w:bottom w:val="none" w:sz="0" w:space="0" w:color="auto"/>
            <w:right w:val="none" w:sz="0" w:space="0" w:color="auto"/>
          </w:divBdr>
          <w:divsChild>
            <w:div w:id="1154181380">
              <w:marLeft w:val="0"/>
              <w:marRight w:val="0"/>
              <w:marTop w:val="0"/>
              <w:marBottom w:val="0"/>
              <w:divBdr>
                <w:top w:val="none" w:sz="0" w:space="0" w:color="auto"/>
                <w:left w:val="none" w:sz="0" w:space="0" w:color="auto"/>
                <w:bottom w:val="none" w:sz="0" w:space="0" w:color="auto"/>
                <w:right w:val="none" w:sz="0" w:space="0" w:color="auto"/>
              </w:divBdr>
              <w:divsChild>
                <w:div w:id="2011517766">
                  <w:marLeft w:val="0"/>
                  <w:marRight w:val="0"/>
                  <w:marTop w:val="0"/>
                  <w:marBottom w:val="0"/>
                  <w:divBdr>
                    <w:top w:val="none" w:sz="0" w:space="0" w:color="auto"/>
                    <w:left w:val="none" w:sz="0" w:space="0" w:color="auto"/>
                    <w:bottom w:val="none" w:sz="0" w:space="0" w:color="auto"/>
                    <w:right w:val="none" w:sz="0" w:space="0" w:color="auto"/>
                  </w:divBdr>
                  <w:divsChild>
                    <w:div w:id="1068260010">
                      <w:marLeft w:val="0"/>
                      <w:marRight w:val="0"/>
                      <w:marTop w:val="0"/>
                      <w:marBottom w:val="0"/>
                      <w:divBdr>
                        <w:top w:val="none" w:sz="0" w:space="0" w:color="auto"/>
                        <w:left w:val="none" w:sz="0" w:space="0" w:color="auto"/>
                        <w:bottom w:val="none" w:sz="0" w:space="0" w:color="auto"/>
                        <w:right w:val="none" w:sz="0" w:space="0" w:color="auto"/>
                      </w:divBdr>
                    </w:div>
                    <w:div w:id="1251701491">
                      <w:marLeft w:val="0"/>
                      <w:marRight w:val="0"/>
                      <w:marTop w:val="0"/>
                      <w:marBottom w:val="0"/>
                      <w:divBdr>
                        <w:top w:val="none" w:sz="0" w:space="0" w:color="auto"/>
                        <w:left w:val="none" w:sz="0" w:space="0" w:color="auto"/>
                        <w:bottom w:val="none" w:sz="0" w:space="0" w:color="auto"/>
                        <w:right w:val="none" w:sz="0" w:space="0" w:color="auto"/>
                      </w:divBdr>
                    </w:div>
                    <w:div w:id="2037852002">
                      <w:marLeft w:val="0"/>
                      <w:marRight w:val="0"/>
                      <w:marTop w:val="0"/>
                      <w:marBottom w:val="0"/>
                      <w:divBdr>
                        <w:top w:val="none" w:sz="0" w:space="0" w:color="auto"/>
                        <w:left w:val="none" w:sz="0" w:space="0" w:color="auto"/>
                        <w:bottom w:val="none" w:sz="0" w:space="0" w:color="auto"/>
                        <w:right w:val="none" w:sz="0" w:space="0" w:color="auto"/>
                      </w:divBdr>
                    </w:div>
                    <w:div w:id="1607887698">
                      <w:marLeft w:val="0"/>
                      <w:marRight w:val="0"/>
                      <w:marTop w:val="0"/>
                      <w:marBottom w:val="0"/>
                      <w:divBdr>
                        <w:top w:val="none" w:sz="0" w:space="0" w:color="auto"/>
                        <w:left w:val="none" w:sz="0" w:space="0" w:color="auto"/>
                        <w:bottom w:val="none" w:sz="0" w:space="0" w:color="auto"/>
                        <w:right w:val="none" w:sz="0" w:space="0" w:color="auto"/>
                      </w:divBdr>
                    </w:div>
                    <w:div w:id="1375304547">
                      <w:marLeft w:val="0"/>
                      <w:marRight w:val="0"/>
                      <w:marTop w:val="0"/>
                      <w:marBottom w:val="0"/>
                      <w:divBdr>
                        <w:top w:val="none" w:sz="0" w:space="0" w:color="auto"/>
                        <w:left w:val="none" w:sz="0" w:space="0" w:color="auto"/>
                        <w:bottom w:val="none" w:sz="0" w:space="0" w:color="auto"/>
                        <w:right w:val="none" w:sz="0" w:space="0" w:color="auto"/>
                      </w:divBdr>
                    </w:div>
                    <w:div w:id="11117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4827">
          <w:marLeft w:val="0"/>
          <w:marRight w:val="0"/>
          <w:marTop w:val="300"/>
          <w:marBottom w:val="0"/>
          <w:divBdr>
            <w:top w:val="none" w:sz="0" w:space="0" w:color="auto"/>
            <w:left w:val="single" w:sz="12" w:space="0" w:color="005EB8"/>
            <w:bottom w:val="none" w:sz="0" w:space="0" w:color="auto"/>
            <w:right w:val="none" w:sz="0" w:space="0" w:color="auto"/>
          </w:divBdr>
          <w:divsChild>
            <w:div w:id="494758862">
              <w:marLeft w:val="0"/>
              <w:marRight w:val="0"/>
              <w:marTop w:val="0"/>
              <w:marBottom w:val="0"/>
              <w:divBdr>
                <w:top w:val="none" w:sz="0" w:space="0" w:color="auto"/>
                <w:left w:val="none" w:sz="0" w:space="0" w:color="auto"/>
                <w:bottom w:val="none" w:sz="0" w:space="0" w:color="auto"/>
                <w:right w:val="none" w:sz="0" w:space="0" w:color="auto"/>
              </w:divBdr>
              <w:divsChild>
                <w:div w:id="1453862556">
                  <w:marLeft w:val="0"/>
                  <w:marRight w:val="0"/>
                  <w:marTop w:val="0"/>
                  <w:marBottom w:val="0"/>
                  <w:divBdr>
                    <w:top w:val="none" w:sz="0" w:space="0" w:color="auto"/>
                    <w:left w:val="none" w:sz="0" w:space="0" w:color="auto"/>
                    <w:bottom w:val="none" w:sz="0" w:space="0" w:color="auto"/>
                    <w:right w:val="none" w:sz="0" w:space="0" w:color="auto"/>
                  </w:divBdr>
                  <w:divsChild>
                    <w:div w:id="1778334454">
                      <w:marLeft w:val="0"/>
                      <w:marRight w:val="0"/>
                      <w:marTop w:val="0"/>
                      <w:marBottom w:val="0"/>
                      <w:divBdr>
                        <w:top w:val="none" w:sz="0" w:space="0" w:color="auto"/>
                        <w:left w:val="none" w:sz="0" w:space="0" w:color="auto"/>
                        <w:bottom w:val="none" w:sz="0" w:space="0" w:color="auto"/>
                        <w:right w:val="none" w:sz="0" w:space="0" w:color="auto"/>
                      </w:divBdr>
                    </w:div>
                    <w:div w:id="456338626">
                      <w:marLeft w:val="0"/>
                      <w:marRight w:val="0"/>
                      <w:marTop w:val="0"/>
                      <w:marBottom w:val="0"/>
                      <w:divBdr>
                        <w:top w:val="none" w:sz="0" w:space="0" w:color="auto"/>
                        <w:left w:val="none" w:sz="0" w:space="0" w:color="auto"/>
                        <w:bottom w:val="none" w:sz="0" w:space="0" w:color="auto"/>
                        <w:right w:val="none" w:sz="0" w:space="0" w:color="auto"/>
                      </w:divBdr>
                    </w:div>
                    <w:div w:id="297221854">
                      <w:marLeft w:val="0"/>
                      <w:marRight w:val="0"/>
                      <w:marTop w:val="0"/>
                      <w:marBottom w:val="0"/>
                      <w:divBdr>
                        <w:top w:val="none" w:sz="0" w:space="0" w:color="auto"/>
                        <w:left w:val="none" w:sz="0" w:space="0" w:color="auto"/>
                        <w:bottom w:val="none" w:sz="0" w:space="0" w:color="auto"/>
                        <w:right w:val="none" w:sz="0" w:space="0" w:color="auto"/>
                      </w:divBdr>
                    </w:div>
                    <w:div w:id="1426489132">
                      <w:marLeft w:val="0"/>
                      <w:marRight w:val="0"/>
                      <w:marTop w:val="0"/>
                      <w:marBottom w:val="0"/>
                      <w:divBdr>
                        <w:top w:val="none" w:sz="0" w:space="0" w:color="auto"/>
                        <w:left w:val="none" w:sz="0" w:space="0" w:color="auto"/>
                        <w:bottom w:val="none" w:sz="0" w:space="0" w:color="auto"/>
                        <w:right w:val="none" w:sz="0" w:space="0" w:color="auto"/>
                      </w:divBdr>
                    </w:div>
                    <w:div w:id="1497922336">
                      <w:marLeft w:val="0"/>
                      <w:marRight w:val="0"/>
                      <w:marTop w:val="0"/>
                      <w:marBottom w:val="0"/>
                      <w:divBdr>
                        <w:top w:val="none" w:sz="0" w:space="0" w:color="auto"/>
                        <w:left w:val="none" w:sz="0" w:space="0" w:color="auto"/>
                        <w:bottom w:val="none" w:sz="0" w:space="0" w:color="auto"/>
                        <w:right w:val="none" w:sz="0" w:space="0" w:color="auto"/>
                      </w:divBdr>
                    </w:div>
                    <w:div w:id="775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4267">
          <w:marLeft w:val="0"/>
          <w:marRight w:val="0"/>
          <w:marTop w:val="300"/>
          <w:marBottom w:val="0"/>
          <w:divBdr>
            <w:top w:val="none" w:sz="0" w:space="0" w:color="auto"/>
            <w:left w:val="single" w:sz="12" w:space="0" w:color="005EB8"/>
            <w:bottom w:val="none" w:sz="0" w:space="0" w:color="auto"/>
            <w:right w:val="none" w:sz="0" w:space="0" w:color="auto"/>
          </w:divBdr>
          <w:divsChild>
            <w:div w:id="1401829416">
              <w:marLeft w:val="0"/>
              <w:marRight w:val="0"/>
              <w:marTop w:val="0"/>
              <w:marBottom w:val="0"/>
              <w:divBdr>
                <w:top w:val="none" w:sz="0" w:space="0" w:color="auto"/>
                <w:left w:val="none" w:sz="0" w:space="0" w:color="auto"/>
                <w:bottom w:val="none" w:sz="0" w:space="0" w:color="auto"/>
                <w:right w:val="none" w:sz="0" w:space="0" w:color="auto"/>
              </w:divBdr>
              <w:divsChild>
                <w:div w:id="1531796575">
                  <w:marLeft w:val="0"/>
                  <w:marRight w:val="0"/>
                  <w:marTop w:val="0"/>
                  <w:marBottom w:val="0"/>
                  <w:divBdr>
                    <w:top w:val="none" w:sz="0" w:space="0" w:color="auto"/>
                    <w:left w:val="none" w:sz="0" w:space="0" w:color="auto"/>
                    <w:bottom w:val="none" w:sz="0" w:space="0" w:color="auto"/>
                    <w:right w:val="none" w:sz="0" w:space="0" w:color="auto"/>
                  </w:divBdr>
                  <w:divsChild>
                    <w:div w:id="1057782876">
                      <w:marLeft w:val="0"/>
                      <w:marRight w:val="0"/>
                      <w:marTop w:val="0"/>
                      <w:marBottom w:val="0"/>
                      <w:divBdr>
                        <w:top w:val="none" w:sz="0" w:space="0" w:color="auto"/>
                        <w:left w:val="none" w:sz="0" w:space="0" w:color="auto"/>
                        <w:bottom w:val="none" w:sz="0" w:space="0" w:color="auto"/>
                        <w:right w:val="none" w:sz="0" w:space="0" w:color="auto"/>
                      </w:divBdr>
                    </w:div>
                    <w:div w:id="2033872353">
                      <w:marLeft w:val="0"/>
                      <w:marRight w:val="0"/>
                      <w:marTop w:val="0"/>
                      <w:marBottom w:val="0"/>
                      <w:divBdr>
                        <w:top w:val="none" w:sz="0" w:space="0" w:color="auto"/>
                        <w:left w:val="none" w:sz="0" w:space="0" w:color="auto"/>
                        <w:bottom w:val="none" w:sz="0" w:space="0" w:color="auto"/>
                        <w:right w:val="none" w:sz="0" w:space="0" w:color="auto"/>
                      </w:divBdr>
                    </w:div>
                    <w:div w:id="2142110143">
                      <w:marLeft w:val="0"/>
                      <w:marRight w:val="0"/>
                      <w:marTop w:val="0"/>
                      <w:marBottom w:val="0"/>
                      <w:divBdr>
                        <w:top w:val="none" w:sz="0" w:space="0" w:color="auto"/>
                        <w:left w:val="none" w:sz="0" w:space="0" w:color="auto"/>
                        <w:bottom w:val="none" w:sz="0" w:space="0" w:color="auto"/>
                        <w:right w:val="none" w:sz="0" w:space="0" w:color="auto"/>
                      </w:divBdr>
                    </w:div>
                    <w:div w:id="2002460562">
                      <w:marLeft w:val="0"/>
                      <w:marRight w:val="0"/>
                      <w:marTop w:val="0"/>
                      <w:marBottom w:val="0"/>
                      <w:divBdr>
                        <w:top w:val="none" w:sz="0" w:space="0" w:color="auto"/>
                        <w:left w:val="none" w:sz="0" w:space="0" w:color="auto"/>
                        <w:bottom w:val="none" w:sz="0" w:space="0" w:color="auto"/>
                        <w:right w:val="none" w:sz="0" w:space="0" w:color="auto"/>
                      </w:divBdr>
                    </w:div>
                    <w:div w:id="10468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06883">
          <w:marLeft w:val="0"/>
          <w:marRight w:val="0"/>
          <w:marTop w:val="300"/>
          <w:marBottom w:val="0"/>
          <w:divBdr>
            <w:top w:val="none" w:sz="0" w:space="0" w:color="auto"/>
            <w:left w:val="single" w:sz="12" w:space="0" w:color="005EB8"/>
            <w:bottom w:val="none" w:sz="0" w:space="0" w:color="auto"/>
            <w:right w:val="none" w:sz="0" w:space="0" w:color="auto"/>
          </w:divBdr>
          <w:divsChild>
            <w:div w:id="937059237">
              <w:marLeft w:val="0"/>
              <w:marRight w:val="0"/>
              <w:marTop w:val="0"/>
              <w:marBottom w:val="0"/>
              <w:divBdr>
                <w:top w:val="none" w:sz="0" w:space="0" w:color="auto"/>
                <w:left w:val="none" w:sz="0" w:space="0" w:color="auto"/>
                <w:bottom w:val="none" w:sz="0" w:space="0" w:color="auto"/>
                <w:right w:val="none" w:sz="0" w:space="0" w:color="auto"/>
              </w:divBdr>
              <w:divsChild>
                <w:div w:id="2047027341">
                  <w:marLeft w:val="0"/>
                  <w:marRight w:val="0"/>
                  <w:marTop w:val="0"/>
                  <w:marBottom w:val="0"/>
                  <w:divBdr>
                    <w:top w:val="none" w:sz="0" w:space="0" w:color="auto"/>
                    <w:left w:val="none" w:sz="0" w:space="0" w:color="auto"/>
                    <w:bottom w:val="none" w:sz="0" w:space="0" w:color="auto"/>
                    <w:right w:val="none" w:sz="0" w:space="0" w:color="auto"/>
                  </w:divBdr>
                  <w:divsChild>
                    <w:div w:id="1203445816">
                      <w:marLeft w:val="0"/>
                      <w:marRight w:val="0"/>
                      <w:marTop w:val="0"/>
                      <w:marBottom w:val="0"/>
                      <w:divBdr>
                        <w:top w:val="none" w:sz="0" w:space="0" w:color="auto"/>
                        <w:left w:val="none" w:sz="0" w:space="0" w:color="auto"/>
                        <w:bottom w:val="none" w:sz="0" w:space="0" w:color="auto"/>
                        <w:right w:val="none" w:sz="0" w:space="0" w:color="auto"/>
                      </w:divBdr>
                    </w:div>
                    <w:div w:id="269704593">
                      <w:marLeft w:val="0"/>
                      <w:marRight w:val="0"/>
                      <w:marTop w:val="0"/>
                      <w:marBottom w:val="0"/>
                      <w:divBdr>
                        <w:top w:val="none" w:sz="0" w:space="0" w:color="auto"/>
                        <w:left w:val="none" w:sz="0" w:space="0" w:color="auto"/>
                        <w:bottom w:val="none" w:sz="0" w:space="0" w:color="auto"/>
                        <w:right w:val="none" w:sz="0" w:space="0" w:color="auto"/>
                      </w:divBdr>
                    </w:div>
                    <w:div w:id="717629793">
                      <w:marLeft w:val="0"/>
                      <w:marRight w:val="0"/>
                      <w:marTop w:val="0"/>
                      <w:marBottom w:val="0"/>
                      <w:divBdr>
                        <w:top w:val="none" w:sz="0" w:space="0" w:color="auto"/>
                        <w:left w:val="none" w:sz="0" w:space="0" w:color="auto"/>
                        <w:bottom w:val="none" w:sz="0" w:space="0" w:color="auto"/>
                        <w:right w:val="none" w:sz="0" w:space="0" w:color="auto"/>
                      </w:divBdr>
                    </w:div>
                    <w:div w:id="1940135466">
                      <w:marLeft w:val="0"/>
                      <w:marRight w:val="0"/>
                      <w:marTop w:val="0"/>
                      <w:marBottom w:val="0"/>
                      <w:divBdr>
                        <w:top w:val="none" w:sz="0" w:space="0" w:color="auto"/>
                        <w:left w:val="none" w:sz="0" w:space="0" w:color="auto"/>
                        <w:bottom w:val="none" w:sz="0" w:space="0" w:color="auto"/>
                        <w:right w:val="none" w:sz="0" w:space="0" w:color="auto"/>
                      </w:divBdr>
                    </w:div>
                    <w:div w:id="800924186">
                      <w:marLeft w:val="0"/>
                      <w:marRight w:val="0"/>
                      <w:marTop w:val="0"/>
                      <w:marBottom w:val="0"/>
                      <w:divBdr>
                        <w:top w:val="none" w:sz="0" w:space="0" w:color="auto"/>
                        <w:left w:val="none" w:sz="0" w:space="0" w:color="auto"/>
                        <w:bottom w:val="none" w:sz="0" w:space="0" w:color="auto"/>
                        <w:right w:val="none" w:sz="0" w:space="0" w:color="auto"/>
                      </w:divBdr>
                    </w:div>
                    <w:div w:id="1222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247">
          <w:marLeft w:val="0"/>
          <w:marRight w:val="0"/>
          <w:marTop w:val="300"/>
          <w:marBottom w:val="0"/>
          <w:divBdr>
            <w:top w:val="none" w:sz="0" w:space="0" w:color="auto"/>
            <w:left w:val="single" w:sz="12" w:space="0" w:color="005EB8"/>
            <w:bottom w:val="none" w:sz="0" w:space="0" w:color="auto"/>
            <w:right w:val="none" w:sz="0" w:space="0" w:color="auto"/>
          </w:divBdr>
          <w:divsChild>
            <w:div w:id="1159729016">
              <w:marLeft w:val="0"/>
              <w:marRight w:val="0"/>
              <w:marTop w:val="0"/>
              <w:marBottom w:val="0"/>
              <w:divBdr>
                <w:top w:val="none" w:sz="0" w:space="0" w:color="auto"/>
                <w:left w:val="none" w:sz="0" w:space="0" w:color="auto"/>
                <w:bottom w:val="none" w:sz="0" w:space="0" w:color="auto"/>
                <w:right w:val="none" w:sz="0" w:space="0" w:color="auto"/>
              </w:divBdr>
              <w:divsChild>
                <w:div w:id="2028601469">
                  <w:marLeft w:val="0"/>
                  <w:marRight w:val="0"/>
                  <w:marTop w:val="0"/>
                  <w:marBottom w:val="0"/>
                  <w:divBdr>
                    <w:top w:val="none" w:sz="0" w:space="0" w:color="auto"/>
                    <w:left w:val="none" w:sz="0" w:space="0" w:color="auto"/>
                    <w:bottom w:val="none" w:sz="0" w:space="0" w:color="auto"/>
                    <w:right w:val="none" w:sz="0" w:space="0" w:color="auto"/>
                  </w:divBdr>
                  <w:divsChild>
                    <w:div w:id="1971083532">
                      <w:marLeft w:val="0"/>
                      <w:marRight w:val="0"/>
                      <w:marTop w:val="0"/>
                      <w:marBottom w:val="0"/>
                      <w:divBdr>
                        <w:top w:val="none" w:sz="0" w:space="0" w:color="auto"/>
                        <w:left w:val="none" w:sz="0" w:space="0" w:color="auto"/>
                        <w:bottom w:val="none" w:sz="0" w:space="0" w:color="auto"/>
                        <w:right w:val="none" w:sz="0" w:space="0" w:color="auto"/>
                      </w:divBdr>
                    </w:div>
                    <w:div w:id="1044716203">
                      <w:marLeft w:val="0"/>
                      <w:marRight w:val="0"/>
                      <w:marTop w:val="0"/>
                      <w:marBottom w:val="0"/>
                      <w:divBdr>
                        <w:top w:val="none" w:sz="0" w:space="0" w:color="auto"/>
                        <w:left w:val="none" w:sz="0" w:space="0" w:color="auto"/>
                        <w:bottom w:val="none" w:sz="0" w:space="0" w:color="auto"/>
                        <w:right w:val="none" w:sz="0" w:space="0" w:color="auto"/>
                      </w:divBdr>
                    </w:div>
                    <w:div w:id="426195525">
                      <w:marLeft w:val="0"/>
                      <w:marRight w:val="0"/>
                      <w:marTop w:val="0"/>
                      <w:marBottom w:val="0"/>
                      <w:divBdr>
                        <w:top w:val="none" w:sz="0" w:space="0" w:color="auto"/>
                        <w:left w:val="none" w:sz="0" w:space="0" w:color="auto"/>
                        <w:bottom w:val="none" w:sz="0" w:space="0" w:color="auto"/>
                        <w:right w:val="none" w:sz="0" w:space="0" w:color="auto"/>
                      </w:divBdr>
                    </w:div>
                    <w:div w:id="338964994">
                      <w:marLeft w:val="0"/>
                      <w:marRight w:val="0"/>
                      <w:marTop w:val="0"/>
                      <w:marBottom w:val="0"/>
                      <w:divBdr>
                        <w:top w:val="none" w:sz="0" w:space="0" w:color="auto"/>
                        <w:left w:val="none" w:sz="0" w:space="0" w:color="auto"/>
                        <w:bottom w:val="none" w:sz="0" w:space="0" w:color="auto"/>
                        <w:right w:val="none" w:sz="0" w:space="0" w:color="auto"/>
                      </w:divBdr>
                    </w:div>
                    <w:div w:id="363404834">
                      <w:marLeft w:val="0"/>
                      <w:marRight w:val="0"/>
                      <w:marTop w:val="0"/>
                      <w:marBottom w:val="0"/>
                      <w:divBdr>
                        <w:top w:val="none" w:sz="0" w:space="0" w:color="auto"/>
                        <w:left w:val="none" w:sz="0" w:space="0" w:color="auto"/>
                        <w:bottom w:val="none" w:sz="0" w:space="0" w:color="auto"/>
                        <w:right w:val="none" w:sz="0" w:space="0" w:color="auto"/>
                      </w:divBdr>
                    </w:div>
                    <w:div w:id="1447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08985">
          <w:marLeft w:val="0"/>
          <w:marRight w:val="0"/>
          <w:marTop w:val="300"/>
          <w:marBottom w:val="0"/>
          <w:divBdr>
            <w:top w:val="none" w:sz="0" w:space="0" w:color="auto"/>
            <w:left w:val="single" w:sz="12" w:space="0" w:color="005EB8"/>
            <w:bottom w:val="none" w:sz="0" w:space="0" w:color="auto"/>
            <w:right w:val="none" w:sz="0" w:space="0" w:color="auto"/>
          </w:divBdr>
          <w:divsChild>
            <w:div w:id="378208804">
              <w:marLeft w:val="0"/>
              <w:marRight w:val="0"/>
              <w:marTop w:val="0"/>
              <w:marBottom w:val="0"/>
              <w:divBdr>
                <w:top w:val="none" w:sz="0" w:space="0" w:color="auto"/>
                <w:left w:val="none" w:sz="0" w:space="0" w:color="auto"/>
                <w:bottom w:val="none" w:sz="0" w:space="0" w:color="auto"/>
                <w:right w:val="none" w:sz="0" w:space="0" w:color="auto"/>
              </w:divBdr>
              <w:divsChild>
                <w:div w:id="2080135078">
                  <w:marLeft w:val="0"/>
                  <w:marRight w:val="0"/>
                  <w:marTop w:val="0"/>
                  <w:marBottom w:val="0"/>
                  <w:divBdr>
                    <w:top w:val="none" w:sz="0" w:space="0" w:color="auto"/>
                    <w:left w:val="none" w:sz="0" w:space="0" w:color="auto"/>
                    <w:bottom w:val="none" w:sz="0" w:space="0" w:color="auto"/>
                    <w:right w:val="none" w:sz="0" w:space="0" w:color="auto"/>
                  </w:divBdr>
                  <w:divsChild>
                    <w:div w:id="847062323">
                      <w:marLeft w:val="0"/>
                      <w:marRight w:val="0"/>
                      <w:marTop w:val="0"/>
                      <w:marBottom w:val="0"/>
                      <w:divBdr>
                        <w:top w:val="none" w:sz="0" w:space="0" w:color="auto"/>
                        <w:left w:val="none" w:sz="0" w:space="0" w:color="auto"/>
                        <w:bottom w:val="none" w:sz="0" w:space="0" w:color="auto"/>
                        <w:right w:val="none" w:sz="0" w:space="0" w:color="auto"/>
                      </w:divBdr>
                    </w:div>
                    <w:div w:id="747964960">
                      <w:marLeft w:val="0"/>
                      <w:marRight w:val="0"/>
                      <w:marTop w:val="0"/>
                      <w:marBottom w:val="0"/>
                      <w:divBdr>
                        <w:top w:val="none" w:sz="0" w:space="0" w:color="auto"/>
                        <w:left w:val="none" w:sz="0" w:space="0" w:color="auto"/>
                        <w:bottom w:val="none" w:sz="0" w:space="0" w:color="auto"/>
                        <w:right w:val="none" w:sz="0" w:space="0" w:color="auto"/>
                      </w:divBdr>
                    </w:div>
                    <w:div w:id="1996184627">
                      <w:marLeft w:val="0"/>
                      <w:marRight w:val="0"/>
                      <w:marTop w:val="0"/>
                      <w:marBottom w:val="0"/>
                      <w:divBdr>
                        <w:top w:val="none" w:sz="0" w:space="0" w:color="auto"/>
                        <w:left w:val="none" w:sz="0" w:space="0" w:color="auto"/>
                        <w:bottom w:val="none" w:sz="0" w:space="0" w:color="auto"/>
                        <w:right w:val="none" w:sz="0" w:space="0" w:color="auto"/>
                      </w:divBdr>
                    </w:div>
                    <w:div w:id="1116483006">
                      <w:marLeft w:val="0"/>
                      <w:marRight w:val="0"/>
                      <w:marTop w:val="0"/>
                      <w:marBottom w:val="0"/>
                      <w:divBdr>
                        <w:top w:val="none" w:sz="0" w:space="0" w:color="auto"/>
                        <w:left w:val="none" w:sz="0" w:space="0" w:color="auto"/>
                        <w:bottom w:val="none" w:sz="0" w:space="0" w:color="auto"/>
                        <w:right w:val="none" w:sz="0" w:space="0" w:color="auto"/>
                      </w:divBdr>
                    </w:div>
                    <w:div w:id="1455557329">
                      <w:marLeft w:val="0"/>
                      <w:marRight w:val="0"/>
                      <w:marTop w:val="0"/>
                      <w:marBottom w:val="0"/>
                      <w:divBdr>
                        <w:top w:val="none" w:sz="0" w:space="0" w:color="auto"/>
                        <w:left w:val="none" w:sz="0" w:space="0" w:color="auto"/>
                        <w:bottom w:val="none" w:sz="0" w:space="0" w:color="auto"/>
                        <w:right w:val="none" w:sz="0" w:space="0" w:color="auto"/>
                      </w:divBdr>
                    </w:div>
                    <w:div w:id="2119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855595">
          <w:marLeft w:val="0"/>
          <w:marRight w:val="0"/>
          <w:marTop w:val="300"/>
          <w:marBottom w:val="0"/>
          <w:divBdr>
            <w:top w:val="none" w:sz="0" w:space="0" w:color="auto"/>
            <w:left w:val="single" w:sz="12" w:space="0" w:color="005EB8"/>
            <w:bottom w:val="none" w:sz="0" w:space="0" w:color="auto"/>
            <w:right w:val="none" w:sz="0" w:space="0" w:color="auto"/>
          </w:divBdr>
          <w:divsChild>
            <w:div w:id="930818581">
              <w:marLeft w:val="0"/>
              <w:marRight w:val="0"/>
              <w:marTop w:val="0"/>
              <w:marBottom w:val="0"/>
              <w:divBdr>
                <w:top w:val="none" w:sz="0" w:space="0" w:color="auto"/>
                <w:left w:val="none" w:sz="0" w:space="0" w:color="auto"/>
                <w:bottom w:val="none" w:sz="0" w:space="0" w:color="auto"/>
                <w:right w:val="none" w:sz="0" w:space="0" w:color="auto"/>
              </w:divBdr>
              <w:divsChild>
                <w:div w:id="633751685">
                  <w:marLeft w:val="0"/>
                  <w:marRight w:val="0"/>
                  <w:marTop w:val="0"/>
                  <w:marBottom w:val="0"/>
                  <w:divBdr>
                    <w:top w:val="none" w:sz="0" w:space="0" w:color="auto"/>
                    <w:left w:val="none" w:sz="0" w:space="0" w:color="auto"/>
                    <w:bottom w:val="none" w:sz="0" w:space="0" w:color="auto"/>
                    <w:right w:val="none" w:sz="0" w:space="0" w:color="auto"/>
                  </w:divBdr>
                  <w:divsChild>
                    <w:div w:id="296230896">
                      <w:marLeft w:val="0"/>
                      <w:marRight w:val="0"/>
                      <w:marTop w:val="0"/>
                      <w:marBottom w:val="0"/>
                      <w:divBdr>
                        <w:top w:val="none" w:sz="0" w:space="0" w:color="auto"/>
                        <w:left w:val="none" w:sz="0" w:space="0" w:color="auto"/>
                        <w:bottom w:val="none" w:sz="0" w:space="0" w:color="auto"/>
                        <w:right w:val="none" w:sz="0" w:space="0" w:color="auto"/>
                      </w:divBdr>
                    </w:div>
                    <w:div w:id="1104887045">
                      <w:marLeft w:val="0"/>
                      <w:marRight w:val="0"/>
                      <w:marTop w:val="0"/>
                      <w:marBottom w:val="0"/>
                      <w:divBdr>
                        <w:top w:val="none" w:sz="0" w:space="0" w:color="auto"/>
                        <w:left w:val="none" w:sz="0" w:space="0" w:color="auto"/>
                        <w:bottom w:val="none" w:sz="0" w:space="0" w:color="auto"/>
                        <w:right w:val="none" w:sz="0" w:space="0" w:color="auto"/>
                      </w:divBdr>
                    </w:div>
                    <w:div w:id="105850523">
                      <w:marLeft w:val="0"/>
                      <w:marRight w:val="0"/>
                      <w:marTop w:val="0"/>
                      <w:marBottom w:val="0"/>
                      <w:divBdr>
                        <w:top w:val="none" w:sz="0" w:space="0" w:color="auto"/>
                        <w:left w:val="none" w:sz="0" w:space="0" w:color="auto"/>
                        <w:bottom w:val="none" w:sz="0" w:space="0" w:color="auto"/>
                        <w:right w:val="none" w:sz="0" w:space="0" w:color="auto"/>
                      </w:divBdr>
                    </w:div>
                    <w:div w:id="388841342">
                      <w:marLeft w:val="0"/>
                      <w:marRight w:val="0"/>
                      <w:marTop w:val="0"/>
                      <w:marBottom w:val="0"/>
                      <w:divBdr>
                        <w:top w:val="none" w:sz="0" w:space="0" w:color="auto"/>
                        <w:left w:val="none" w:sz="0" w:space="0" w:color="auto"/>
                        <w:bottom w:val="none" w:sz="0" w:space="0" w:color="auto"/>
                        <w:right w:val="none" w:sz="0" w:space="0" w:color="auto"/>
                      </w:divBdr>
                    </w:div>
                    <w:div w:id="1844542912">
                      <w:marLeft w:val="0"/>
                      <w:marRight w:val="0"/>
                      <w:marTop w:val="0"/>
                      <w:marBottom w:val="0"/>
                      <w:divBdr>
                        <w:top w:val="none" w:sz="0" w:space="0" w:color="auto"/>
                        <w:left w:val="none" w:sz="0" w:space="0" w:color="auto"/>
                        <w:bottom w:val="none" w:sz="0" w:space="0" w:color="auto"/>
                        <w:right w:val="none" w:sz="0" w:space="0" w:color="auto"/>
                      </w:divBdr>
                    </w:div>
                    <w:div w:id="15627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98878">
      <w:bodyDiv w:val="1"/>
      <w:marLeft w:val="0"/>
      <w:marRight w:val="0"/>
      <w:marTop w:val="0"/>
      <w:marBottom w:val="0"/>
      <w:divBdr>
        <w:top w:val="none" w:sz="0" w:space="0" w:color="auto"/>
        <w:left w:val="none" w:sz="0" w:space="0" w:color="auto"/>
        <w:bottom w:val="none" w:sz="0" w:space="0" w:color="auto"/>
        <w:right w:val="none" w:sz="0" w:space="0" w:color="auto"/>
      </w:divBdr>
      <w:divsChild>
        <w:div w:id="1612778542">
          <w:marLeft w:val="0"/>
          <w:marRight w:val="0"/>
          <w:marTop w:val="0"/>
          <w:marBottom w:val="0"/>
          <w:divBdr>
            <w:top w:val="none" w:sz="0" w:space="0" w:color="auto"/>
            <w:left w:val="none" w:sz="0" w:space="0" w:color="auto"/>
            <w:bottom w:val="none" w:sz="0" w:space="0" w:color="auto"/>
            <w:right w:val="none" w:sz="0" w:space="0" w:color="auto"/>
          </w:divBdr>
          <w:divsChild>
            <w:div w:id="1701009487">
              <w:marLeft w:val="0"/>
              <w:marRight w:val="0"/>
              <w:marTop w:val="0"/>
              <w:marBottom w:val="0"/>
              <w:divBdr>
                <w:top w:val="none" w:sz="0" w:space="0" w:color="auto"/>
                <w:left w:val="none" w:sz="0" w:space="0" w:color="auto"/>
                <w:bottom w:val="none" w:sz="0" w:space="0" w:color="auto"/>
                <w:right w:val="none" w:sz="0" w:space="0" w:color="auto"/>
              </w:divBdr>
            </w:div>
          </w:divsChild>
        </w:div>
        <w:div w:id="21712172">
          <w:marLeft w:val="0"/>
          <w:marRight w:val="0"/>
          <w:marTop w:val="0"/>
          <w:marBottom w:val="0"/>
          <w:divBdr>
            <w:top w:val="none" w:sz="0" w:space="0" w:color="auto"/>
            <w:left w:val="none" w:sz="0" w:space="0" w:color="auto"/>
            <w:bottom w:val="none" w:sz="0" w:space="0" w:color="auto"/>
            <w:right w:val="none" w:sz="0" w:space="0" w:color="auto"/>
          </w:divBdr>
        </w:div>
        <w:div w:id="964847539">
          <w:marLeft w:val="0"/>
          <w:marRight w:val="0"/>
          <w:marTop w:val="0"/>
          <w:marBottom w:val="0"/>
          <w:divBdr>
            <w:top w:val="none" w:sz="0" w:space="0" w:color="auto"/>
            <w:left w:val="none" w:sz="0" w:space="0" w:color="auto"/>
            <w:bottom w:val="none" w:sz="0" w:space="0" w:color="auto"/>
            <w:right w:val="none" w:sz="0" w:space="0" w:color="auto"/>
          </w:divBdr>
        </w:div>
      </w:divsChild>
    </w:div>
    <w:div w:id="1822696220">
      <w:bodyDiv w:val="1"/>
      <w:marLeft w:val="0"/>
      <w:marRight w:val="0"/>
      <w:marTop w:val="0"/>
      <w:marBottom w:val="0"/>
      <w:divBdr>
        <w:top w:val="none" w:sz="0" w:space="0" w:color="auto"/>
        <w:left w:val="none" w:sz="0" w:space="0" w:color="auto"/>
        <w:bottom w:val="none" w:sz="0" w:space="0" w:color="auto"/>
        <w:right w:val="none" w:sz="0" w:space="0" w:color="auto"/>
      </w:divBdr>
      <w:divsChild>
        <w:div w:id="1012611950">
          <w:marLeft w:val="0"/>
          <w:marRight w:val="0"/>
          <w:marTop w:val="0"/>
          <w:marBottom w:val="0"/>
          <w:divBdr>
            <w:top w:val="none" w:sz="0" w:space="0" w:color="auto"/>
            <w:left w:val="none" w:sz="0" w:space="0" w:color="auto"/>
            <w:bottom w:val="none" w:sz="0" w:space="0" w:color="auto"/>
            <w:right w:val="none" w:sz="0" w:space="0" w:color="auto"/>
          </w:divBdr>
          <w:divsChild>
            <w:div w:id="1236624396">
              <w:marLeft w:val="0"/>
              <w:marRight w:val="0"/>
              <w:marTop w:val="0"/>
              <w:marBottom w:val="0"/>
              <w:divBdr>
                <w:top w:val="none" w:sz="0" w:space="0" w:color="auto"/>
                <w:left w:val="none" w:sz="0" w:space="0" w:color="auto"/>
                <w:bottom w:val="none" w:sz="0" w:space="0" w:color="auto"/>
                <w:right w:val="none" w:sz="0" w:space="0" w:color="auto"/>
              </w:divBdr>
              <w:divsChild>
                <w:div w:id="1557625386">
                  <w:marLeft w:val="0"/>
                  <w:marRight w:val="0"/>
                  <w:marTop w:val="0"/>
                  <w:marBottom w:val="0"/>
                  <w:divBdr>
                    <w:top w:val="none" w:sz="0" w:space="0" w:color="auto"/>
                    <w:left w:val="none" w:sz="0" w:space="0" w:color="auto"/>
                    <w:bottom w:val="none" w:sz="0" w:space="0" w:color="auto"/>
                    <w:right w:val="none" w:sz="0" w:space="0" w:color="auto"/>
                  </w:divBdr>
                  <w:divsChild>
                    <w:div w:id="237907082">
                      <w:marLeft w:val="0"/>
                      <w:marRight w:val="0"/>
                      <w:marTop w:val="0"/>
                      <w:marBottom w:val="0"/>
                      <w:divBdr>
                        <w:top w:val="none" w:sz="0" w:space="0" w:color="auto"/>
                        <w:left w:val="none" w:sz="0" w:space="0" w:color="auto"/>
                        <w:bottom w:val="none" w:sz="0" w:space="0" w:color="auto"/>
                        <w:right w:val="none" w:sz="0" w:space="0" w:color="auto"/>
                      </w:divBdr>
                    </w:div>
                    <w:div w:id="138105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693887">
          <w:marLeft w:val="0"/>
          <w:marRight w:val="0"/>
          <w:marTop w:val="0"/>
          <w:marBottom w:val="0"/>
          <w:divBdr>
            <w:top w:val="none" w:sz="0" w:space="0" w:color="auto"/>
            <w:left w:val="none" w:sz="0" w:space="0" w:color="auto"/>
            <w:bottom w:val="none" w:sz="0" w:space="0" w:color="auto"/>
            <w:right w:val="none" w:sz="0" w:space="0" w:color="auto"/>
          </w:divBdr>
          <w:divsChild>
            <w:div w:id="891963852">
              <w:marLeft w:val="0"/>
              <w:marRight w:val="0"/>
              <w:marTop w:val="0"/>
              <w:marBottom w:val="0"/>
              <w:divBdr>
                <w:top w:val="none" w:sz="0" w:space="0" w:color="auto"/>
                <w:left w:val="none" w:sz="0" w:space="0" w:color="auto"/>
                <w:bottom w:val="none" w:sz="0" w:space="0" w:color="auto"/>
                <w:right w:val="none" w:sz="0" w:space="0" w:color="auto"/>
              </w:divBdr>
              <w:divsChild>
                <w:div w:id="1261913541">
                  <w:marLeft w:val="0"/>
                  <w:marRight w:val="0"/>
                  <w:marTop w:val="0"/>
                  <w:marBottom w:val="0"/>
                  <w:divBdr>
                    <w:top w:val="none" w:sz="0" w:space="0" w:color="auto"/>
                    <w:left w:val="none" w:sz="0" w:space="0" w:color="auto"/>
                    <w:bottom w:val="none" w:sz="0" w:space="0" w:color="auto"/>
                    <w:right w:val="none" w:sz="0" w:space="0" w:color="auto"/>
                  </w:divBdr>
                  <w:divsChild>
                    <w:div w:id="499199074">
                      <w:marLeft w:val="0"/>
                      <w:marRight w:val="0"/>
                      <w:marTop w:val="0"/>
                      <w:marBottom w:val="0"/>
                      <w:divBdr>
                        <w:top w:val="none" w:sz="0" w:space="0" w:color="auto"/>
                        <w:left w:val="none" w:sz="0" w:space="0" w:color="auto"/>
                        <w:bottom w:val="none" w:sz="0" w:space="0" w:color="auto"/>
                        <w:right w:val="none" w:sz="0" w:space="0" w:color="auto"/>
                      </w:divBdr>
                      <w:divsChild>
                        <w:div w:id="764109865">
                          <w:marLeft w:val="0"/>
                          <w:marRight w:val="0"/>
                          <w:marTop w:val="0"/>
                          <w:marBottom w:val="0"/>
                          <w:divBdr>
                            <w:top w:val="none" w:sz="0" w:space="0" w:color="auto"/>
                            <w:left w:val="none" w:sz="0" w:space="0" w:color="auto"/>
                            <w:bottom w:val="none" w:sz="0" w:space="0" w:color="auto"/>
                            <w:right w:val="none" w:sz="0" w:space="0" w:color="auto"/>
                          </w:divBdr>
                          <w:divsChild>
                            <w:div w:id="1184057779">
                              <w:marLeft w:val="0"/>
                              <w:marRight w:val="0"/>
                              <w:marTop w:val="0"/>
                              <w:marBottom w:val="0"/>
                              <w:divBdr>
                                <w:top w:val="none" w:sz="0" w:space="0" w:color="auto"/>
                                <w:left w:val="none" w:sz="0" w:space="0" w:color="auto"/>
                                <w:bottom w:val="none" w:sz="0" w:space="0" w:color="auto"/>
                                <w:right w:val="none" w:sz="0" w:space="0" w:color="auto"/>
                              </w:divBdr>
                              <w:divsChild>
                                <w:div w:id="2137603341">
                                  <w:marLeft w:val="0"/>
                                  <w:marRight w:val="0"/>
                                  <w:marTop w:val="0"/>
                                  <w:marBottom w:val="0"/>
                                  <w:divBdr>
                                    <w:top w:val="none" w:sz="0" w:space="0" w:color="auto"/>
                                    <w:left w:val="none" w:sz="0" w:space="0" w:color="auto"/>
                                    <w:bottom w:val="none" w:sz="0" w:space="0" w:color="auto"/>
                                    <w:right w:val="none" w:sz="0" w:space="0" w:color="auto"/>
                                  </w:divBdr>
                                </w:div>
                              </w:divsChild>
                            </w:div>
                            <w:div w:id="1857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421273">
      <w:bodyDiv w:val="1"/>
      <w:marLeft w:val="0"/>
      <w:marRight w:val="0"/>
      <w:marTop w:val="0"/>
      <w:marBottom w:val="0"/>
      <w:divBdr>
        <w:top w:val="none" w:sz="0" w:space="0" w:color="auto"/>
        <w:left w:val="none" w:sz="0" w:space="0" w:color="auto"/>
        <w:bottom w:val="none" w:sz="0" w:space="0" w:color="auto"/>
        <w:right w:val="none" w:sz="0" w:space="0" w:color="auto"/>
      </w:divBdr>
      <w:divsChild>
        <w:div w:id="933708878">
          <w:marLeft w:val="0"/>
          <w:marRight w:val="0"/>
          <w:marTop w:val="300"/>
          <w:marBottom w:val="300"/>
          <w:divBdr>
            <w:top w:val="none" w:sz="0" w:space="0" w:color="auto"/>
            <w:left w:val="none" w:sz="0" w:space="0" w:color="auto"/>
            <w:bottom w:val="none" w:sz="0" w:space="0" w:color="auto"/>
            <w:right w:val="none" w:sz="0" w:space="0" w:color="auto"/>
          </w:divBdr>
          <w:divsChild>
            <w:div w:id="1768504245">
              <w:marLeft w:val="0"/>
              <w:marRight w:val="0"/>
              <w:marTop w:val="0"/>
              <w:marBottom w:val="0"/>
              <w:divBdr>
                <w:top w:val="none" w:sz="0" w:space="0" w:color="auto"/>
                <w:left w:val="none" w:sz="0" w:space="0" w:color="auto"/>
                <w:bottom w:val="none" w:sz="0" w:space="0" w:color="auto"/>
                <w:right w:val="none" w:sz="0" w:space="0" w:color="auto"/>
              </w:divBdr>
            </w:div>
          </w:divsChild>
        </w:div>
        <w:div w:id="336034675">
          <w:marLeft w:val="0"/>
          <w:marRight w:val="0"/>
          <w:marTop w:val="0"/>
          <w:marBottom w:val="0"/>
          <w:divBdr>
            <w:top w:val="none" w:sz="0" w:space="0" w:color="auto"/>
            <w:left w:val="none" w:sz="0" w:space="0" w:color="auto"/>
            <w:bottom w:val="none" w:sz="0" w:space="0" w:color="auto"/>
            <w:right w:val="none" w:sz="0" w:space="0" w:color="auto"/>
          </w:divBdr>
        </w:div>
        <w:div w:id="1783525150">
          <w:marLeft w:val="0"/>
          <w:marRight w:val="0"/>
          <w:marTop w:val="300"/>
          <w:marBottom w:val="0"/>
          <w:divBdr>
            <w:top w:val="none" w:sz="0" w:space="0" w:color="auto"/>
            <w:left w:val="none" w:sz="0" w:space="0" w:color="auto"/>
            <w:bottom w:val="none" w:sz="0" w:space="0" w:color="auto"/>
            <w:right w:val="none" w:sz="0" w:space="0" w:color="auto"/>
          </w:divBdr>
        </w:div>
      </w:divsChild>
    </w:div>
    <w:div w:id="1824930396">
      <w:bodyDiv w:val="1"/>
      <w:marLeft w:val="0"/>
      <w:marRight w:val="0"/>
      <w:marTop w:val="0"/>
      <w:marBottom w:val="0"/>
      <w:divBdr>
        <w:top w:val="none" w:sz="0" w:space="0" w:color="auto"/>
        <w:left w:val="none" w:sz="0" w:space="0" w:color="auto"/>
        <w:bottom w:val="none" w:sz="0" w:space="0" w:color="auto"/>
        <w:right w:val="none" w:sz="0" w:space="0" w:color="auto"/>
      </w:divBdr>
      <w:divsChild>
        <w:div w:id="1239905485">
          <w:marLeft w:val="0"/>
          <w:marRight w:val="0"/>
          <w:marTop w:val="300"/>
          <w:marBottom w:val="300"/>
          <w:divBdr>
            <w:top w:val="none" w:sz="0" w:space="0" w:color="auto"/>
            <w:left w:val="none" w:sz="0" w:space="0" w:color="auto"/>
            <w:bottom w:val="none" w:sz="0" w:space="0" w:color="auto"/>
            <w:right w:val="none" w:sz="0" w:space="0" w:color="auto"/>
          </w:divBdr>
          <w:divsChild>
            <w:div w:id="1051420077">
              <w:marLeft w:val="0"/>
              <w:marRight w:val="0"/>
              <w:marTop w:val="0"/>
              <w:marBottom w:val="0"/>
              <w:divBdr>
                <w:top w:val="none" w:sz="0" w:space="0" w:color="auto"/>
                <w:left w:val="none" w:sz="0" w:space="0" w:color="auto"/>
                <w:bottom w:val="none" w:sz="0" w:space="0" w:color="auto"/>
                <w:right w:val="none" w:sz="0" w:space="0" w:color="auto"/>
              </w:divBdr>
            </w:div>
          </w:divsChild>
        </w:div>
        <w:div w:id="2094234992">
          <w:marLeft w:val="0"/>
          <w:marRight w:val="0"/>
          <w:marTop w:val="0"/>
          <w:marBottom w:val="0"/>
          <w:divBdr>
            <w:top w:val="none" w:sz="0" w:space="0" w:color="auto"/>
            <w:left w:val="none" w:sz="0" w:space="0" w:color="auto"/>
            <w:bottom w:val="none" w:sz="0" w:space="0" w:color="auto"/>
            <w:right w:val="none" w:sz="0" w:space="0" w:color="auto"/>
          </w:divBdr>
        </w:div>
        <w:div w:id="443231655">
          <w:marLeft w:val="0"/>
          <w:marRight w:val="0"/>
          <w:marTop w:val="300"/>
          <w:marBottom w:val="0"/>
          <w:divBdr>
            <w:top w:val="none" w:sz="0" w:space="0" w:color="auto"/>
            <w:left w:val="none" w:sz="0" w:space="0" w:color="auto"/>
            <w:bottom w:val="none" w:sz="0" w:space="0" w:color="auto"/>
            <w:right w:val="none" w:sz="0" w:space="0" w:color="auto"/>
          </w:divBdr>
        </w:div>
      </w:divsChild>
    </w:div>
    <w:div w:id="1825587262">
      <w:bodyDiv w:val="1"/>
      <w:marLeft w:val="0"/>
      <w:marRight w:val="0"/>
      <w:marTop w:val="0"/>
      <w:marBottom w:val="0"/>
      <w:divBdr>
        <w:top w:val="none" w:sz="0" w:space="0" w:color="auto"/>
        <w:left w:val="none" w:sz="0" w:space="0" w:color="auto"/>
        <w:bottom w:val="none" w:sz="0" w:space="0" w:color="auto"/>
        <w:right w:val="none" w:sz="0" w:space="0" w:color="auto"/>
      </w:divBdr>
      <w:divsChild>
        <w:div w:id="1841654385">
          <w:marLeft w:val="0"/>
          <w:marRight w:val="0"/>
          <w:marTop w:val="300"/>
          <w:marBottom w:val="300"/>
          <w:divBdr>
            <w:top w:val="none" w:sz="0" w:space="0" w:color="auto"/>
            <w:left w:val="none" w:sz="0" w:space="0" w:color="auto"/>
            <w:bottom w:val="none" w:sz="0" w:space="0" w:color="auto"/>
            <w:right w:val="none" w:sz="0" w:space="0" w:color="auto"/>
          </w:divBdr>
          <w:divsChild>
            <w:div w:id="2140606241">
              <w:marLeft w:val="0"/>
              <w:marRight w:val="0"/>
              <w:marTop w:val="0"/>
              <w:marBottom w:val="0"/>
              <w:divBdr>
                <w:top w:val="none" w:sz="0" w:space="0" w:color="auto"/>
                <w:left w:val="none" w:sz="0" w:space="0" w:color="auto"/>
                <w:bottom w:val="none" w:sz="0" w:space="0" w:color="auto"/>
                <w:right w:val="none" w:sz="0" w:space="0" w:color="auto"/>
              </w:divBdr>
            </w:div>
          </w:divsChild>
        </w:div>
        <w:div w:id="618951445">
          <w:marLeft w:val="0"/>
          <w:marRight w:val="0"/>
          <w:marTop w:val="0"/>
          <w:marBottom w:val="0"/>
          <w:divBdr>
            <w:top w:val="none" w:sz="0" w:space="0" w:color="auto"/>
            <w:left w:val="none" w:sz="0" w:space="0" w:color="auto"/>
            <w:bottom w:val="none" w:sz="0" w:space="0" w:color="auto"/>
            <w:right w:val="none" w:sz="0" w:space="0" w:color="auto"/>
          </w:divBdr>
        </w:div>
        <w:div w:id="940993176">
          <w:marLeft w:val="0"/>
          <w:marRight w:val="0"/>
          <w:marTop w:val="300"/>
          <w:marBottom w:val="0"/>
          <w:divBdr>
            <w:top w:val="none" w:sz="0" w:space="0" w:color="auto"/>
            <w:left w:val="none" w:sz="0" w:space="0" w:color="auto"/>
            <w:bottom w:val="none" w:sz="0" w:space="0" w:color="auto"/>
            <w:right w:val="none" w:sz="0" w:space="0" w:color="auto"/>
          </w:divBdr>
        </w:div>
      </w:divsChild>
    </w:div>
    <w:div w:id="1825853854">
      <w:bodyDiv w:val="1"/>
      <w:marLeft w:val="0"/>
      <w:marRight w:val="0"/>
      <w:marTop w:val="0"/>
      <w:marBottom w:val="0"/>
      <w:divBdr>
        <w:top w:val="none" w:sz="0" w:space="0" w:color="auto"/>
        <w:left w:val="none" w:sz="0" w:space="0" w:color="auto"/>
        <w:bottom w:val="none" w:sz="0" w:space="0" w:color="auto"/>
        <w:right w:val="none" w:sz="0" w:space="0" w:color="auto"/>
      </w:divBdr>
    </w:div>
    <w:div w:id="1826582663">
      <w:bodyDiv w:val="1"/>
      <w:marLeft w:val="0"/>
      <w:marRight w:val="0"/>
      <w:marTop w:val="0"/>
      <w:marBottom w:val="0"/>
      <w:divBdr>
        <w:top w:val="none" w:sz="0" w:space="0" w:color="auto"/>
        <w:left w:val="none" w:sz="0" w:space="0" w:color="auto"/>
        <w:bottom w:val="none" w:sz="0" w:space="0" w:color="auto"/>
        <w:right w:val="none" w:sz="0" w:space="0" w:color="auto"/>
      </w:divBdr>
      <w:divsChild>
        <w:div w:id="1290892001">
          <w:marLeft w:val="0"/>
          <w:marRight w:val="0"/>
          <w:marTop w:val="0"/>
          <w:marBottom w:val="0"/>
          <w:divBdr>
            <w:top w:val="none" w:sz="0" w:space="0" w:color="auto"/>
            <w:left w:val="none" w:sz="0" w:space="0" w:color="auto"/>
            <w:bottom w:val="none" w:sz="0" w:space="0" w:color="auto"/>
            <w:right w:val="none" w:sz="0" w:space="0" w:color="auto"/>
          </w:divBdr>
          <w:divsChild>
            <w:div w:id="1356344525">
              <w:marLeft w:val="0"/>
              <w:marRight w:val="0"/>
              <w:marTop w:val="0"/>
              <w:marBottom w:val="0"/>
              <w:divBdr>
                <w:top w:val="none" w:sz="0" w:space="0" w:color="auto"/>
                <w:left w:val="none" w:sz="0" w:space="0" w:color="auto"/>
                <w:bottom w:val="none" w:sz="0" w:space="0" w:color="auto"/>
                <w:right w:val="none" w:sz="0" w:space="0" w:color="auto"/>
              </w:divBdr>
              <w:divsChild>
                <w:div w:id="703290333">
                  <w:marLeft w:val="0"/>
                  <w:marRight w:val="0"/>
                  <w:marTop w:val="0"/>
                  <w:marBottom w:val="0"/>
                  <w:divBdr>
                    <w:top w:val="none" w:sz="0" w:space="0" w:color="auto"/>
                    <w:left w:val="none" w:sz="0" w:space="0" w:color="auto"/>
                    <w:bottom w:val="none" w:sz="0" w:space="0" w:color="auto"/>
                    <w:right w:val="none" w:sz="0" w:space="0" w:color="auto"/>
                  </w:divBdr>
                  <w:divsChild>
                    <w:div w:id="1475024077">
                      <w:marLeft w:val="0"/>
                      <w:marRight w:val="0"/>
                      <w:marTop w:val="0"/>
                      <w:marBottom w:val="0"/>
                      <w:divBdr>
                        <w:top w:val="none" w:sz="0" w:space="0" w:color="auto"/>
                        <w:left w:val="none" w:sz="0" w:space="0" w:color="auto"/>
                        <w:bottom w:val="none" w:sz="0" w:space="0" w:color="auto"/>
                        <w:right w:val="none" w:sz="0" w:space="0" w:color="auto"/>
                      </w:divBdr>
                    </w:div>
                    <w:div w:id="215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1558">
          <w:marLeft w:val="0"/>
          <w:marRight w:val="0"/>
          <w:marTop w:val="0"/>
          <w:marBottom w:val="0"/>
          <w:divBdr>
            <w:top w:val="none" w:sz="0" w:space="0" w:color="auto"/>
            <w:left w:val="none" w:sz="0" w:space="0" w:color="auto"/>
            <w:bottom w:val="none" w:sz="0" w:space="0" w:color="auto"/>
            <w:right w:val="none" w:sz="0" w:space="0" w:color="auto"/>
          </w:divBdr>
          <w:divsChild>
            <w:div w:id="662855595">
              <w:marLeft w:val="0"/>
              <w:marRight w:val="0"/>
              <w:marTop w:val="0"/>
              <w:marBottom w:val="0"/>
              <w:divBdr>
                <w:top w:val="none" w:sz="0" w:space="0" w:color="auto"/>
                <w:left w:val="none" w:sz="0" w:space="0" w:color="auto"/>
                <w:bottom w:val="none" w:sz="0" w:space="0" w:color="auto"/>
                <w:right w:val="none" w:sz="0" w:space="0" w:color="auto"/>
              </w:divBdr>
              <w:divsChild>
                <w:div w:id="1906988269">
                  <w:marLeft w:val="0"/>
                  <w:marRight w:val="0"/>
                  <w:marTop w:val="0"/>
                  <w:marBottom w:val="0"/>
                  <w:divBdr>
                    <w:top w:val="none" w:sz="0" w:space="0" w:color="auto"/>
                    <w:left w:val="none" w:sz="0" w:space="0" w:color="auto"/>
                    <w:bottom w:val="none" w:sz="0" w:space="0" w:color="auto"/>
                    <w:right w:val="none" w:sz="0" w:space="0" w:color="auto"/>
                  </w:divBdr>
                  <w:divsChild>
                    <w:div w:id="287511750">
                      <w:marLeft w:val="0"/>
                      <w:marRight w:val="0"/>
                      <w:marTop w:val="0"/>
                      <w:marBottom w:val="0"/>
                      <w:divBdr>
                        <w:top w:val="none" w:sz="0" w:space="0" w:color="auto"/>
                        <w:left w:val="none" w:sz="0" w:space="0" w:color="auto"/>
                        <w:bottom w:val="none" w:sz="0" w:space="0" w:color="auto"/>
                        <w:right w:val="none" w:sz="0" w:space="0" w:color="auto"/>
                      </w:divBdr>
                      <w:divsChild>
                        <w:div w:id="437062547">
                          <w:marLeft w:val="0"/>
                          <w:marRight w:val="0"/>
                          <w:marTop w:val="0"/>
                          <w:marBottom w:val="0"/>
                          <w:divBdr>
                            <w:top w:val="none" w:sz="0" w:space="0" w:color="auto"/>
                            <w:left w:val="none" w:sz="0" w:space="0" w:color="auto"/>
                            <w:bottom w:val="none" w:sz="0" w:space="0" w:color="auto"/>
                            <w:right w:val="none" w:sz="0" w:space="0" w:color="auto"/>
                          </w:divBdr>
                          <w:divsChild>
                            <w:div w:id="19867266">
                              <w:marLeft w:val="0"/>
                              <w:marRight w:val="0"/>
                              <w:marTop w:val="0"/>
                              <w:marBottom w:val="0"/>
                              <w:divBdr>
                                <w:top w:val="none" w:sz="0" w:space="0" w:color="auto"/>
                                <w:left w:val="none" w:sz="0" w:space="0" w:color="auto"/>
                                <w:bottom w:val="none" w:sz="0" w:space="0" w:color="auto"/>
                                <w:right w:val="none" w:sz="0" w:space="0" w:color="auto"/>
                              </w:divBdr>
                              <w:divsChild>
                                <w:div w:id="1025331869">
                                  <w:marLeft w:val="0"/>
                                  <w:marRight w:val="0"/>
                                  <w:marTop w:val="0"/>
                                  <w:marBottom w:val="0"/>
                                  <w:divBdr>
                                    <w:top w:val="none" w:sz="0" w:space="0" w:color="auto"/>
                                    <w:left w:val="none" w:sz="0" w:space="0" w:color="auto"/>
                                    <w:bottom w:val="none" w:sz="0" w:space="0" w:color="auto"/>
                                    <w:right w:val="none" w:sz="0" w:space="0" w:color="auto"/>
                                  </w:divBdr>
                                </w:div>
                              </w:divsChild>
                            </w:div>
                            <w:div w:id="17114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477090">
      <w:bodyDiv w:val="1"/>
      <w:marLeft w:val="0"/>
      <w:marRight w:val="0"/>
      <w:marTop w:val="0"/>
      <w:marBottom w:val="0"/>
      <w:divBdr>
        <w:top w:val="none" w:sz="0" w:space="0" w:color="auto"/>
        <w:left w:val="none" w:sz="0" w:space="0" w:color="auto"/>
        <w:bottom w:val="none" w:sz="0" w:space="0" w:color="auto"/>
        <w:right w:val="none" w:sz="0" w:space="0" w:color="auto"/>
      </w:divBdr>
      <w:divsChild>
        <w:div w:id="2104911540">
          <w:marLeft w:val="0"/>
          <w:marRight w:val="0"/>
          <w:marTop w:val="300"/>
          <w:marBottom w:val="300"/>
          <w:divBdr>
            <w:top w:val="none" w:sz="0" w:space="0" w:color="auto"/>
            <w:left w:val="none" w:sz="0" w:space="0" w:color="auto"/>
            <w:bottom w:val="none" w:sz="0" w:space="0" w:color="auto"/>
            <w:right w:val="none" w:sz="0" w:space="0" w:color="auto"/>
          </w:divBdr>
          <w:divsChild>
            <w:div w:id="1755859423">
              <w:marLeft w:val="0"/>
              <w:marRight w:val="0"/>
              <w:marTop w:val="0"/>
              <w:marBottom w:val="0"/>
              <w:divBdr>
                <w:top w:val="none" w:sz="0" w:space="0" w:color="auto"/>
                <w:left w:val="none" w:sz="0" w:space="0" w:color="auto"/>
                <w:bottom w:val="none" w:sz="0" w:space="0" w:color="auto"/>
                <w:right w:val="none" w:sz="0" w:space="0" w:color="auto"/>
              </w:divBdr>
            </w:div>
          </w:divsChild>
        </w:div>
        <w:div w:id="786120886">
          <w:marLeft w:val="0"/>
          <w:marRight w:val="0"/>
          <w:marTop w:val="0"/>
          <w:marBottom w:val="0"/>
          <w:divBdr>
            <w:top w:val="none" w:sz="0" w:space="0" w:color="auto"/>
            <w:left w:val="none" w:sz="0" w:space="0" w:color="auto"/>
            <w:bottom w:val="none" w:sz="0" w:space="0" w:color="auto"/>
            <w:right w:val="none" w:sz="0" w:space="0" w:color="auto"/>
          </w:divBdr>
        </w:div>
        <w:div w:id="1969432338">
          <w:marLeft w:val="0"/>
          <w:marRight w:val="0"/>
          <w:marTop w:val="300"/>
          <w:marBottom w:val="0"/>
          <w:divBdr>
            <w:top w:val="none" w:sz="0" w:space="0" w:color="auto"/>
            <w:left w:val="none" w:sz="0" w:space="0" w:color="auto"/>
            <w:bottom w:val="none" w:sz="0" w:space="0" w:color="auto"/>
            <w:right w:val="none" w:sz="0" w:space="0" w:color="auto"/>
          </w:divBdr>
        </w:div>
      </w:divsChild>
    </w:div>
    <w:div w:id="1827939621">
      <w:bodyDiv w:val="1"/>
      <w:marLeft w:val="0"/>
      <w:marRight w:val="0"/>
      <w:marTop w:val="0"/>
      <w:marBottom w:val="0"/>
      <w:divBdr>
        <w:top w:val="none" w:sz="0" w:space="0" w:color="auto"/>
        <w:left w:val="none" w:sz="0" w:space="0" w:color="auto"/>
        <w:bottom w:val="none" w:sz="0" w:space="0" w:color="auto"/>
        <w:right w:val="none" w:sz="0" w:space="0" w:color="auto"/>
      </w:divBdr>
      <w:divsChild>
        <w:div w:id="520897520">
          <w:marLeft w:val="0"/>
          <w:marRight w:val="0"/>
          <w:marTop w:val="0"/>
          <w:marBottom w:val="0"/>
          <w:divBdr>
            <w:top w:val="none" w:sz="0" w:space="0" w:color="auto"/>
            <w:left w:val="none" w:sz="0" w:space="0" w:color="auto"/>
            <w:bottom w:val="none" w:sz="0" w:space="0" w:color="auto"/>
            <w:right w:val="none" w:sz="0" w:space="0" w:color="auto"/>
          </w:divBdr>
        </w:div>
      </w:divsChild>
    </w:div>
    <w:div w:id="1829206219">
      <w:bodyDiv w:val="1"/>
      <w:marLeft w:val="0"/>
      <w:marRight w:val="0"/>
      <w:marTop w:val="0"/>
      <w:marBottom w:val="0"/>
      <w:divBdr>
        <w:top w:val="none" w:sz="0" w:space="0" w:color="auto"/>
        <w:left w:val="none" w:sz="0" w:space="0" w:color="auto"/>
        <w:bottom w:val="none" w:sz="0" w:space="0" w:color="auto"/>
        <w:right w:val="none" w:sz="0" w:space="0" w:color="auto"/>
      </w:divBdr>
      <w:divsChild>
        <w:div w:id="2000619057">
          <w:marLeft w:val="0"/>
          <w:marRight w:val="0"/>
          <w:marTop w:val="0"/>
          <w:marBottom w:val="0"/>
          <w:divBdr>
            <w:top w:val="none" w:sz="0" w:space="0" w:color="auto"/>
            <w:left w:val="none" w:sz="0" w:space="0" w:color="auto"/>
            <w:bottom w:val="none" w:sz="0" w:space="0" w:color="auto"/>
            <w:right w:val="none" w:sz="0" w:space="0" w:color="auto"/>
          </w:divBdr>
          <w:divsChild>
            <w:div w:id="2145462268">
              <w:marLeft w:val="0"/>
              <w:marRight w:val="0"/>
              <w:marTop w:val="0"/>
              <w:marBottom w:val="0"/>
              <w:divBdr>
                <w:top w:val="none" w:sz="0" w:space="0" w:color="auto"/>
                <w:left w:val="none" w:sz="0" w:space="0" w:color="auto"/>
                <w:bottom w:val="none" w:sz="0" w:space="0" w:color="auto"/>
                <w:right w:val="none" w:sz="0" w:space="0" w:color="auto"/>
              </w:divBdr>
              <w:divsChild>
                <w:div w:id="2021882572">
                  <w:marLeft w:val="0"/>
                  <w:marRight w:val="0"/>
                  <w:marTop w:val="0"/>
                  <w:marBottom w:val="0"/>
                  <w:divBdr>
                    <w:top w:val="none" w:sz="0" w:space="0" w:color="auto"/>
                    <w:left w:val="none" w:sz="0" w:space="0" w:color="auto"/>
                    <w:bottom w:val="none" w:sz="0" w:space="0" w:color="auto"/>
                    <w:right w:val="none" w:sz="0" w:space="0" w:color="auto"/>
                  </w:divBdr>
                  <w:divsChild>
                    <w:div w:id="1474255840">
                      <w:marLeft w:val="0"/>
                      <w:marRight w:val="0"/>
                      <w:marTop w:val="0"/>
                      <w:marBottom w:val="0"/>
                      <w:divBdr>
                        <w:top w:val="none" w:sz="0" w:space="0" w:color="auto"/>
                        <w:left w:val="none" w:sz="0" w:space="0" w:color="auto"/>
                        <w:bottom w:val="none" w:sz="0" w:space="0" w:color="auto"/>
                        <w:right w:val="none" w:sz="0" w:space="0" w:color="auto"/>
                      </w:divBdr>
                    </w:div>
                    <w:div w:id="14410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133111">
          <w:marLeft w:val="0"/>
          <w:marRight w:val="0"/>
          <w:marTop w:val="0"/>
          <w:marBottom w:val="0"/>
          <w:divBdr>
            <w:top w:val="none" w:sz="0" w:space="0" w:color="auto"/>
            <w:left w:val="none" w:sz="0" w:space="0" w:color="auto"/>
            <w:bottom w:val="none" w:sz="0" w:space="0" w:color="auto"/>
            <w:right w:val="none" w:sz="0" w:space="0" w:color="auto"/>
          </w:divBdr>
          <w:divsChild>
            <w:div w:id="1818112038">
              <w:marLeft w:val="0"/>
              <w:marRight w:val="0"/>
              <w:marTop w:val="0"/>
              <w:marBottom w:val="0"/>
              <w:divBdr>
                <w:top w:val="none" w:sz="0" w:space="0" w:color="auto"/>
                <w:left w:val="none" w:sz="0" w:space="0" w:color="auto"/>
                <w:bottom w:val="none" w:sz="0" w:space="0" w:color="auto"/>
                <w:right w:val="none" w:sz="0" w:space="0" w:color="auto"/>
              </w:divBdr>
              <w:divsChild>
                <w:div w:id="2132506562">
                  <w:marLeft w:val="0"/>
                  <w:marRight w:val="0"/>
                  <w:marTop w:val="0"/>
                  <w:marBottom w:val="0"/>
                  <w:divBdr>
                    <w:top w:val="none" w:sz="0" w:space="0" w:color="auto"/>
                    <w:left w:val="none" w:sz="0" w:space="0" w:color="auto"/>
                    <w:bottom w:val="none" w:sz="0" w:space="0" w:color="auto"/>
                    <w:right w:val="none" w:sz="0" w:space="0" w:color="auto"/>
                  </w:divBdr>
                  <w:divsChild>
                    <w:div w:id="412119428">
                      <w:marLeft w:val="0"/>
                      <w:marRight w:val="0"/>
                      <w:marTop w:val="0"/>
                      <w:marBottom w:val="0"/>
                      <w:divBdr>
                        <w:top w:val="none" w:sz="0" w:space="0" w:color="auto"/>
                        <w:left w:val="none" w:sz="0" w:space="0" w:color="auto"/>
                        <w:bottom w:val="none" w:sz="0" w:space="0" w:color="auto"/>
                        <w:right w:val="none" w:sz="0" w:space="0" w:color="auto"/>
                      </w:divBdr>
                      <w:divsChild>
                        <w:div w:id="845166807">
                          <w:marLeft w:val="0"/>
                          <w:marRight w:val="0"/>
                          <w:marTop w:val="0"/>
                          <w:marBottom w:val="0"/>
                          <w:divBdr>
                            <w:top w:val="none" w:sz="0" w:space="0" w:color="auto"/>
                            <w:left w:val="none" w:sz="0" w:space="0" w:color="auto"/>
                            <w:bottom w:val="none" w:sz="0" w:space="0" w:color="auto"/>
                            <w:right w:val="none" w:sz="0" w:space="0" w:color="auto"/>
                          </w:divBdr>
                          <w:divsChild>
                            <w:div w:id="235406949">
                              <w:marLeft w:val="0"/>
                              <w:marRight w:val="0"/>
                              <w:marTop w:val="0"/>
                              <w:marBottom w:val="0"/>
                              <w:divBdr>
                                <w:top w:val="none" w:sz="0" w:space="0" w:color="auto"/>
                                <w:left w:val="none" w:sz="0" w:space="0" w:color="auto"/>
                                <w:bottom w:val="none" w:sz="0" w:space="0" w:color="auto"/>
                                <w:right w:val="none" w:sz="0" w:space="0" w:color="auto"/>
                              </w:divBdr>
                              <w:divsChild>
                                <w:div w:id="64032165">
                                  <w:marLeft w:val="0"/>
                                  <w:marRight w:val="0"/>
                                  <w:marTop w:val="0"/>
                                  <w:marBottom w:val="0"/>
                                  <w:divBdr>
                                    <w:top w:val="none" w:sz="0" w:space="0" w:color="auto"/>
                                    <w:left w:val="none" w:sz="0" w:space="0" w:color="auto"/>
                                    <w:bottom w:val="none" w:sz="0" w:space="0" w:color="auto"/>
                                    <w:right w:val="none" w:sz="0" w:space="0" w:color="auto"/>
                                  </w:divBdr>
                                </w:div>
                              </w:divsChild>
                            </w:div>
                            <w:div w:id="1198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12719">
      <w:bodyDiv w:val="1"/>
      <w:marLeft w:val="0"/>
      <w:marRight w:val="0"/>
      <w:marTop w:val="0"/>
      <w:marBottom w:val="0"/>
      <w:divBdr>
        <w:top w:val="none" w:sz="0" w:space="0" w:color="auto"/>
        <w:left w:val="none" w:sz="0" w:space="0" w:color="auto"/>
        <w:bottom w:val="none" w:sz="0" w:space="0" w:color="auto"/>
        <w:right w:val="none" w:sz="0" w:space="0" w:color="auto"/>
      </w:divBdr>
      <w:divsChild>
        <w:div w:id="78606424">
          <w:marLeft w:val="-30"/>
          <w:marRight w:val="0"/>
          <w:marTop w:val="0"/>
          <w:marBottom w:val="0"/>
          <w:divBdr>
            <w:top w:val="none" w:sz="0" w:space="0" w:color="auto"/>
            <w:left w:val="none" w:sz="0" w:space="0" w:color="auto"/>
            <w:bottom w:val="none" w:sz="0" w:space="0" w:color="auto"/>
            <w:right w:val="none" w:sz="0" w:space="0" w:color="auto"/>
          </w:divBdr>
        </w:div>
        <w:div w:id="2028675222">
          <w:marLeft w:val="-30"/>
          <w:marRight w:val="0"/>
          <w:marTop w:val="0"/>
          <w:marBottom w:val="0"/>
          <w:divBdr>
            <w:top w:val="none" w:sz="0" w:space="0" w:color="auto"/>
            <w:left w:val="none" w:sz="0" w:space="0" w:color="auto"/>
            <w:bottom w:val="none" w:sz="0" w:space="0" w:color="auto"/>
            <w:right w:val="none" w:sz="0" w:space="0" w:color="auto"/>
          </w:divBdr>
        </w:div>
        <w:div w:id="584075539">
          <w:marLeft w:val="-30"/>
          <w:marRight w:val="0"/>
          <w:marTop w:val="0"/>
          <w:marBottom w:val="0"/>
          <w:divBdr>
            <w:top w:val="none" w:sz="0" w:space="0" w:color="auto"/>
            <w:left w:val="none" w:sz="0" w:space="0" w:color="auto"/>
            <w:bottom w:val="none" w:sz="0" w:space="0" w:color="auto"/>
            <w:right w:val="none" w:sz="0" w:space="0" w:color="auto"/>
          </w:divBdr>
        </w:div>
      </w:divsChild>
    </w:div>
    <w:div w:id="1830637447">
      <w:bodyDiv w:val="1"/>
      <w:marLeft w:val="0"/>
      <w:marRight w:val="0"/>
      <w:marTop w:val="0"/>
      <w:marBottom w:val="0"/>
      <w:divBdr>
        <w:top w:val="none" w:sz="0" w:space="0" w:color="auto"/>
        <w:left w:val="none" w:sz="0" w:space="0" w:color="auto"/>
        <w:bottom w:val="none" w:sz="0" w:space="0" w:color="auto"/>
        <w:right w:val="none" w:sz="0" w:space="0" w:color="auto"/>
      </w:divBdr>
    </w:div>
    <w:div w:id="1830976179">
      <w:bodyDiv w:val="1"/>
      <w:marLeft w:val="0"/>
      <w:marRight w:val="0"/>
      <w:marTop w:val="0"/>
      <w:marBottom w:val="0"/>
      <w:divBdr>
        <w:top w:val="none" w:sz="0" w:space="0" w:color="auto"/>
        <w:left w:val="none" w:sz="0" w:space="0" w:color="auto"/>
        <w:bottom w:val="none" w:sz="0" w:space="0" w:color="auto"/>
        <w:right w:val="none" w:sz="0" w:space="0" w:color="auto"/>
      </w:divBdr>
    </w:div>
    <w:div w:id="1832914984">
      <w:bodyDiv w:val="1"/>
      <w:marLeft w:val="0"/>
      <w:marRight w:val="0"/>
      <w:marTop w:val="0"/>
      <w:marBottom w:val="0"/>
      <w:divBdr>
        <w:top w:val="none" w:sz="0" w:space="0" w:color="auto"/>
        <w:left w:val="none" w:sz="0" w:space="0" w:color="auto"/>
        <w:bottom w:val="none" w:sz="0" w:space="0" w:color="auto"/>
        <w:right w:val="none" w:sz="0" w:space="0" w:color="auto"/>
      </w:divBdr>
    </w:div>
    <w:div w:id="1833253618">
      <w:bodyDiv w:val="1"/>
      <w:marLeft w:val="0"/>
      <w:marRight w:val="0"/>
      <w:marTop w:val="0"/>
      <w:marBottom w:val="0"/>
      <w:divBdr>
        <w:top w:val="none" w:sz="0" w:space="0" w:color="auto"/>
        <w:left w:val="none" w:sz="0" w:space="0" w:color="auto"/>
        <w:bottom w:val="none" w:sz="0" w:space="0" w:color="auto"/>
        <w:right w:val="none" w:sz="0" w:space="0" w:color="auto"/>
      </w:divBdr>
    </w:div>
    <w:div w:id="1833328625">
      <w:bodyDiv w:val="1"/>
      <w:marLeft w:val="0"/>
      <w:marRight w:val="0"/>
      <w:marTop w:val="0"/>
      <w:marBottom w:val="0"/>
      <w:divBdr>
        <w:top w:val="none" w:sz="0" w:space="0" w:color="auto"/>
        <w:left w:val="none" w:sz="0" w:space="0" w:color="auto"/>
        <w:bottom w:val="none" w:sz="0" w:space="0" w:color="auto"/>
        <w:right w:val="none" w:sz="0" w:space="0" w:color="auto"/>
      </w:divBdr>
    </w:div>
    <w:div w:id="1834178298">
      <w:bodyDiv w:val="1"/>
      <w:marLeft w:val="0"/>
      <w:marRight w:val="0"/>
      <w:marTop w:val="0"/>
      <w:marBottom w:val="0"/>
      <w:divBdr>
        <w:top w:val="none" w:sz="0" w:space="0" w:color="auto"/>
        <w:left w:val="none" w:sz="0" w:space="0" w:color="auto"/>
        <w:bottom w:val="none" w:sz="0" w:space="0" w:color="auto"/>
        <w:right w:val="none" w:sz="0" w:space="0" w:color="auto"/>
      </w:divBdr>
      <w:divsChild>
        <w:div w:id="9569880">
          <w:marLeft w:val="0"/>
          <w:marRight w:val="0"/>
          <w:marTop w:val="300"/>
          <w:marBottom w:val="300"/>
          <w:divBdr>
            <w:top w:val="none" w:sz="0" w:space="0" w:color="auto"/>
            <w:left w:val="none" w:sz="0" w:space="0" w:color="auto"/>
            <w:bottom w:val="none" w:sz="0" w:space="0" w:color="auto"/>
            <w:right w:val="none" w:sz="0" w:space="0" w:color="auto"/>
          </w:divBdr>
          <w:divsChild>
            <w:div w:id="752245406">
              <w:marLeft w:val="0"/>
              <w:marRight w:val="0"/>
              <w:marTop w:val="0"/>
              <w:marBottom w:val="0"/>
              <w:divBdr>
                <w:top w:val="none" w:sz="0" w:space="0" w:color="auto"/>
                <w:left w:val="none" w:sz="0" w:space="0" w:color="auto"/>
                <w:bottom w:val="none" w:sz="0" w:space="0" w:color="auto"/>
                <w:right w:val="none" w:sz="0" w:space="0" w:color="auto"/>
              </w:divBdr>
            </w:div>
          </w:divsChild>
        </w:div>
        <w:div w:id="1478107885">
          <w:marLeft w:val="0"/>
          <w:marRight w:val="0"/>
          <w:marTop w:val="0"/>
          <w:marBottom w:val="0"/>
          <w:divBdr>
            <w:top w:val="none" w:sz="0" w:space="0" w:color="auto"/>
            <w:left w:val="none" w:sz="0" w:space="0" w:color="auto"/>
            <w:bottom w:val="none" w:sz="0" w:space="0" w:color="auto"/>
            <w:right w:val="none" w:sz="0" w:space="0" w:color="auto"/>
          </w:divBdr>
        </w:div>
        <w:div w:id="398749123">
          <w:marLeft w:val="0"/>
          <w:marRight w:val="0"/>
          <w:marTop w:val="300"/>
          <w:marBottom w:val="0"/>
          <w:divBdr>
            <w:top w:val="none" w:sz="0" w:space="0" w:color="auto"/>
            <w:left w:val="none" w:sz="0" w:space="0" w:color="auto"/>
            <w:bottom w:val="none" w:sz="0" w:space="0" w:color="auto"/>
            <w:right w:val="none" w:sz="0" w:space="0" w:color="auto"/>
          </w:divBdr>
        </w:div>
      </w:divsChild>
    </w:div>
    <w:div w:id="1834182067">
      <w:bodyDiv w:val="1"/>
      <w:marLeft w:val="0"/>
      <w:marRight w:val="0"/>
      <w:marTop w:val="0"/>
      <w:marBottom w:val="0"/>
      <w:divBdr>
        <w:top w:val="none" w:sz="0" w:space="0" w:color="auto"/>
        <w:left w:val="none" w:sz="0" w:space="0" w:color="auto"/>
        <w:bottom w:val="none" w:sz="0" w:space="0" w:color="auto"/>
        <w:right w:val="none" w:sz="0" w:space="0" w:color="auto"/>
      </w:divBdr>
      <w:divsChild>
        <w:div w:id="110589109">
          <w:marLeft w:val="0"/>
          <w:marRight w:val="0"/>
          <w:marTop w:val="0"/>
          <w:marBottom w:val="0"/>
          <w:divBdr>
            <w:top w:val="none" w:sz="0" w:space="0" w:color="auto"/>
            <w:left w:val="none" w:sz="0" w:space="0" w:color="auto"/>
            <w:bottom w:val="none" w:sz="0" w:space="0" w:color="auto"/>
            <w:right w:val="none" w:sz="0" w:space="0" w:color="auto"/>
          </w:divBdr>
          <w:divsChild>
            <w:div w:id="172185675">
              <w:marLeft w:val="0"/>
              <w:marRight w:val="0"/>
              <w:marTop w:val="0"/>
              <w:marBottom w:val="0"/>
              <w:divBdr>
                <w:top w:val="none" w:sz="0" w:space="0" w:color="auto"/>
                <w:left w:val="none" w:sz="0" w:space="0" w:color="auto"/>
                <w:bottom w:val="none" w:sz="0" w:space="0" w:color="auto"/>
                <w:right w:val="none" w:sz="0" w:space="0" w:color="auto"/>
              </w:divBdr>
            </w:div>
            <w:div w:id="1680697923">
              <w:marLeft w:val="0"/>
              <w:marRight w:val="0"/>
              <w:marTop w:val="0"/>
              <w:marBottom w:val="0"/>
              <w:divBdr>
                <w:top w:val="none" w:sz="0" w:space="0" w:color="auto"/>
                <w:left w:val="none" w:sz="0" w:space="0" w:color="auto"/>
                <w:bottom w:val="none" w:sz="0" w:space="0" w:color="auto"/>
                <w:right w:val="none" w:sz="0" w:space="0" w:color="auto"/>
              </w:divBdr>
            </w:div>
            <w:div w:id="763453469">
              <w:marLeft w:val="0"/>
              <w:marRight w:val="0"/>
              <w:marTop w:val="0"/>
              <w:marBottom w:val="0"/>
              <w:divBdr>
                <w:top w:val="none" w:sz="0" w:space="0" w:color="auto"/>
                <w:left w:val="none" w:sz="0" w:space="0" w:color="auto"/>
                <w:bottom w:val="none" w:sz="0" w:space="0" w:color="auto"/>
                <w:right w:val="none" w:sz="0" w:space="0" w:color="auto"/>
              </w:divBdr>
            </w:div>
            <w:div w:id="1409687151">
              <w:marLeft w:val="0"/>
              <w:marRight w:val="0"/>
              <w:marTop w:val="0"/>
              <w:marBottom w:val="0"/>
              <w:divBdr>
                <w:top w:val="none" w:sz="0" w:space="0" w:color="auto"/>
                <w:left w:val="none" w:sz="0" w:space="0" w:color="auto"/>
                <w:bottom w:val="none" w:sz="0" w:space="0" w:color="auto"/>
                <w:right w:val="none" w:sz="0" w:space="0" w:color="auto"/>
              </w:divBdr>
            </w:div>
            <w:div w:id="299041959">
              <w:marLeft w:val="0"/>
              <w:marRight w:val="0"/>
              <w:marTop w:val="0"/>
              <w:marBottom w:val="0"/>
              <w:divBdr>
                <w:top w:val="none" w:sz="0" w:space="0" w:color="auto"/>
                <w:left w:val="none" w:sz="0" w:space="0" w:color="auto"/>
                <w:bottom w:val="none" w:sz="0" w:space="0" w:color="auto"/>
                <w:right w:val="none" w:sz="0" w:space="0" w:color="auto"/>
              </w:divBdr>
            </w:div>
            <w:div w:id="205319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947">
      <w:bodyDiv w:val="1"/>
      <w:marLeft w:val="0"/>
      <w:marRight w:val="0"/>
      <w:marTop w:val="0"/>
      <w:marBottom w:val="0"/>
      <w:divBdr>
        <w:top w:val="none" w:sz="0" w:space="0" w:color="auto"/>
        <w:left w:val="none" w:sz="0" w:space="0" w:color="auto"/>
        <w:bottom w:val="none" w:sz="0" w:space="0" w:color="auto"/>
        <w:right w:val="none" w:sz="0" w:space="0" w:color="auto"/>
      </w:divBdr>
    </w:div>
    <w:div w:id="1835533842">
      <w:bodyDiv w:val="1"/>
      <w:marLeft w:val="0"/>
      <w:marRight w:val="0"/>
      <w:marTop w:val="0"/>
      <w:marBottom w:val="0"/>
      <w:divBdr>
        <w:top w:val="none" w:sz="0" w:space="0" w:color="auto"/>
        <w:left w:val="none" w:sz="0" w:space="0" w:color="auto"/>
        <w:bottom w:val="none" w:sz="0" w:space="0" w:color="auto"/>
        <w:right w:val="none" w:sz="0" w:space="0" w:color="auto"/>
      </w:divBdr>
    </w:div>
    <w:div w:id="1836265378">
      <w:bodyDiv w:val="1"/>
      <w:marLeft w:val="0"/>
      <w:marRight w:val="0"/>
      <w:marTop w:val="0"/>
      <w:marBottom w:val="0"/>
      <w:divBdr>
        <w:top w:val="none" w:sz="0" w:space="0" w:color="auto"/>
        <w:left w:val="none" w:sz="0" w:space="0" w:color="auto"/>
        <w:bottom w:val="none" w:sz="0" w:space="0" w:color="auto"/>
        <w:right w:val="none" w:sz="0" w:space="0" w:color="auto"/>
      </w:divBdr>
      <w:divsChild>
        <w:div w:id="1111363957">
          <w:marLeft w:val="0"/>
          <w:marRight w:val="0"/>
          <w:marTop w:val="300"/>
          <w:marBottom w:val="300"/>
          <w:divBdr>
            <w:top w:val="none" w:sz="0" w:space="0" w:color="auto"/>
            <w:left w:val="none" w:sz="0" w:space="0" w:color="auto"/>
            <w:bottom w:val="none" w:sz="0" w:space="0" w:color="auto"/>
            <w:right w:val="none" w:sz="0" w:space="0" w:color="auto"/>
          </w:divBdr>
          <w:divsChild>
            <w:div w:id="1492520289">
              <w:marLeft w:val="0"/>
              <w:marRight w:val="0"/>
              <w:marTop w:val="0"/>
              <w:marBottom w:val="0"/>
              <w:divBdr>
                <w:top w:val="none" w:sz="0" w:space="0" w:color="auto"/>
                <w:left w:val="none" w:sz="0" w:space="0" w:color="auto"/>
                <w:bottom w:val="none" w:sz="0" w:space="0" w:color="auto"/>
                <w:right w:val="none" w:sz="0" w:space="0" w:color="auto"/>
              </w:divBdr>
            </w:div>
          </w:divsChild>
        </w:div>
        <w:div w:id="1006710763">
          <w:marLeft w:val="0"/>
          <w:marRight w:val="0"/>
          <w:marTop w:val="0"/>
          <w:marBottom w:val="0"/>
          <w:divBdr>
            <w:top w:val="none" w:sz="0" w:space="0" w:color="auto"/>
            <w:left w:val="none" w:sz="0" w:space="0" w:color="auto"/>
            <w:bottom w:val="none" w:sz="0" w:space="0" w:color="auto"/>
            <w:right w:val="none" w:sz="0" w:space="0" w:color="auto"/>
          </w:divBdr>
        </w:div>
        <w:div w:id="626469794">
          <w:marLeft w:val="0"/>
          <w:marRight w:val="0"/>
          <w:marTop w:val="300"/>
          <w:marBottom w:val="0"/>
          <w:divBdr>
            <w:top w:val="none" w:sz="0" w:space="0" w:color="auto"/>
            <w:left w:val="none" w:sz="0" w:space="0" w:color="auto"/>
            <w:bottom w:val="none" w:sz="0" w:space="0" w:color="auto"/>
            <w:right w:val="none" w:sz="0" w:space="0" w:color="auto"/>
          </w:divBdr>
        </w:div>
      </w:divsChild>
    </w:div>
    <w:div w:id="1838575322">
      <w:bodyDiv w:val="1"/>
      <w:marLeft w:val="0"/>
      <w:marRight w:val="0"/>
      <w:marTop w:val="0"/>
      <w:marBottom w:val="0"/>
      <w:divBdr>
        <w:top w:val="none" w:sz="0" w:space="0" w:color="auto"/>
        <w:left w:val="none" w:sz="0" w:space="0" w:color="auto"/>
        <w:bottom w:val="none" w:sz="0" w:space="0" w:color="auto"/>
        <w:right w:val="none" w:sz="0" w:space="0" w:color="auto"/>
      </w:divBdr>
      <w:divsChild>
        <w:div w:id="114301909">
          <w:marLeft w:val="0"/>
          <w:marRight w:val="0"/>
          <w:marTop w:val="300"/>
          <w:marBottom w:val="300"/>
          <w:divBdr>
            <w:top w:val="none" w:sz="0" w:space="0" w:color="auto"/>
            <w:left w:val="none" w:sz="0" w:space="0" w:color="auto"/>
            <w:bottom w:val="none" w:sz="0" w:space="0" w:color="auto"/>
            <w:right w:val="none" w:sz="0" w:space="0" w:color="auto"/>
          </w:divBdr>
          <w:divsChild>
            <w:div w:id="155848849">
              <w:marLeft w:val="0"/>
              <w:marRight w:val="0"/>
              <w:marTop w:val="0"/>
              <w:marBottom w:val="0"/>
              <w:divBdr>
                <w:top w:val="none" w:sz="0" w:space="0" w:color="auto"/>
                <w:left w:val="none" w:sz="0" w:space="0" w:color="auto"/>
                <w:bottom w:val="none" w:sz="0" w:space="0" w:color="auto"/>
                <w:right w:val="none" w:sz="0" w:space="0" w:color="auto"/>
              </w:divBdr>
            </w:div>
          </w:divsChild>
        </w:div>
        <w:div w:id="1541212645">
          <w:marLeft w:val="0"/>
          <w:marRight w:val="0"/>
          <w:marTop w:val="0"/>
          <w:marBottom w:val="0"/>
          <w:divBdr>
            <w:top w:val="none" w:sz="0" w:space="0" w:color="auto"/>
            <w:left w:val="none" w:sz="0" w:space="0" w:color="auto"/>
            <w:bottom w:val="none" w:sz="0" w:space="0" w:color="auto"/>
            <w:right w:val="none" w:sz="0" w:space="0" w:color="auto"/>
          </w:divBdr>
        </w:div>
        <w:div w:id="236132330">
          <w:marLeft w:val="0"/>
          <w:marRight w:val="0"/>
          <w:marTop w:val="300"/>
          <w:marBottom w:val="0"/>
          <w:divBdr>
            <w:top w:val="none" w:sz="0" w:space="0" w:color="auto"/>
            <w:left w:val="none" w:sz="0" w:space="0" w:color="auto"/>
            <w:bottom w:val="none" w:sz="0" w:space="0" w:color="auto"/>
            <w:right w:val="none" w:sz="0" w:space="0" w:color="auto"/>
          </w:divBdr>
        </w:div>
      </w:divsChild>
    </w:div>
    <w:div w:id="1841659591">
      <w:bodyDiv w:val="1"/>
      <w:marLeft w:val="0"/>
      <w:marRight w:val="0"/>
      <w:marTop w:val="0"/>
      <w:marBottom w:val="0"/>
      <w:divBdr>
        <w:top w:val="none" w:sz="0" w:space="0" w:color="auto"/>
        <w:left w:val="none" w:sz="0" w:space="0" w:color="auto"/>
        <w:bottom w:val="none" w:sz="0" w:space="0" w:color="auto"/>
        <w:right w:val="none" w:sz="0" w:space="0" w:color="auto"/>
      </w:divBdr>
      <w:divsChild>
        <w:div w:id="2101219114">
          <w:marLeft w:val="0"/>
          <w:marRight w:val="0"/>
          <w:marTop w:val="300"/>
          <w:marBottom w:val="300"/>
          <w:divBdr>
            <w:top w:val="none" w:sz="0" w:space="0" w:color="auto"/>
            <w:left w:val="none" w:sz="0" w:space="0" w:color="auto"/>
            <w:bottom w:val="none" w:sz="0" w:space="0" w:color="auto"/>
            <w:right w:val="none" w:sz="0" w:space="0" w:color="auto"/>
          </w:divBdr>
          <w:divsChild>
            <w:div w:id="297997550">
              <w:marLeft w:val="0"/>
              <w:marRight w:val="0"/>
              <w:marTop w:val="0"/>
              <w:marBottom w:val="0"/>
              <w:divBdr>
                <w:top w:val="none" w:sz="0" w:space="0" w:color="auto"/>
                <w:left w:val="none" w:sz="0" w:space="0" w:color="auto"/>
                <w:bottom w:val="none" w:sz="0" w:space="0" w:color="auto"/>
                <w:right w:val="none" w:sz="0" w:space="0" w:color="auto"/>
              </w:divBdr>
            </w:div>
          </w:divsChild>
        </w:div>
        <w:div w:id="1535801109">
          <w:marLeft w:val="0"/>
          <w:marRight w:val="0"/>
          <w:marTop w:val="0"/>
          <w:marBottom w:val="0"/>
          <w:divBdr>
            <w:top w:val="none" w:sz="0" w:space="0" w:color="auto"/>
            <w:left w:val="none" w:sz="0" w:space="0" w:color="auto"/>
            <w:bottom w:val="none" w:sz="0" w:space="0" w:color="auto"/>
            <w:right w:val="none" w:sz="0" w:space="0" w:color="auto"/>
          </w:divBdr>
        </w:div>
        <w:div w:id="688987751">
          <w:marLeft w:val="0"/>
          <w:marRight w:val="0"/>
          <w:marTop w:val="300"/>
          <w:marBottom w:val="0"/>
          <w:divBdr>
            <w:top w:val="none" w:sz="0" w:space="0" w:color="auto"/>
            <w:left w:val="none" w:sz="0" w:space="0" w:color="auto"/>
            <w:bottom w:val="none" w:sz="0" w:space="0" w:color="auto"/>
            <w:right w:val="none" w:sz="0" w:space="0" w:color="auto"/>
          </w:divBdr>
        </w:div>
      </w:divsChild>
    </w:div>
    <w:div w:id="1843397984">
      <w:bodyDiv w:val="1"/>
      <w:marLeft w:val="0"/>
      <w:marRight w:val="0"/>
      <w:marTop w:val="0"/>
      <w:marBottom w:val="0"/>
      <w:divBdr>
        <w:top w:val="none" w:sz="0" w:space="0" w:color="auto"/>
        <w:left w:val="none" w:sz="0" w:space="0" w:color="auto"/>
        <w:bottom w:val="none" w:sz="0" w:space="0" w:color="auto"/>
        <w:right w:val="none" w:sz="0" w:space="0" w:color="auto"/>
      </w:divBdr>
      <w:divsChild>
        <w:div w:id="1306928172">
          <w:marLeft w:val="0"/>
          <w:marRight w:val="0"/>
          <w:marTop w:val="0"/>
          <w:marBottom w:val="0"/>
          <w:divBdr>
            <w:top w:val="none" w:sz="0" w:space="0" w:color="auto"/>
            <w:left w:val="none" w:sz="0" w:space="0" w:color="auto"/>
            <w:bottom w:val="none" w:sz="0" w:space="0" w:color="auto"/>
            <w:right w:val="none" w:sz="0" w:space="0" w:color="auto"/>
          </w:divBdr>
        </w:div>
        <w:div w:id="568853487">
          <w:marLeft w:val="0"/>
          <w:marRight w:val="0"/>
          <w:marTop w:val="0"/>
          <w:marBottom w:val="0"/>
          <w:divBdr>
            <w:top w:val="none" w:sz="0" w:space="0" w:color="auto"/>
            <w:left w:val="none" w:sz="0" w:space="0" w:color="auto"/>
            <w:bottom w:val="none" w:sz="0" w:space="0" w:color="auto"/>
            <w:right w:val="none" w:sz="0" w:space="0" w:color="auto"/>
          </w:divBdr>
          <w:divsChild>
            <w:div w:id="1178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5149">
      <w:bodyDiv w:val="1"/>
      <w:marLeft w:val="0"/>
      <w:marRight w:val="0"/>
      <w:marTop w:val="0"/>
      <w:marBottom w:val="0"/>
      <w:divBdr>
        <w:top w:val="none" w:sz="0" w:space="0" w:color="auto"/>
        <w:left w:val="none" w:sz="0" w:space="0" w:color="auto"/>
        <w:bottom w:val="none" w:sz="0" w:space="0" w:color="auto"/>
        <w:right w:val="none" w:sz="0" w:space="0" w:color="auto"/>
      </w:divBdr>
    </w:div>
    <w:div w:id="1846674077">
      <w:bodyDiv w:val="1"/>
      <w:marLeft w:val="0"/>
      <w:marRight w:val="0"/>
      <w:marTop w:val="0"/>
      <w:marBottom w:val="0"/>
      <w:divBdr>
        <w:top w:val="none" w:sz="0" w:space="0" w:color="auto"/>
        <w:left w:val="none" w:sz="0" w:space="0" w:color="auto"/>
        <w:bottom w:val="none" w:sz="0" w:space="0" w:color="auto"/>
        <w:right w:val="none" w:sz="0" w:space="0" w:color="auto"/>
      </w:divBdr>
    </w:div>
    <w:div w:id="1847547912">
      <w:bodyDiv w:val="1"/>
      <w:marLeft w:val="0"/>
      <w:marRight w:val="0"/>
      <w:marTop w:val="0"/>
      <w:marBottom w:val="0"/>
      <w:divBdr>
        <w:top w:val="none" w:sz="0" w:space="0" w:color="auto"/>
        <w:left w:val="none" w:sz="0" w:space="0" w:color="auto"/>
        <w:bottom w:val="none" w:sz="0" w:space="0" w:color="auto"/>
        <w:right w:val="none" w:sz="0" w:space="0" w:color="auto"/>
      </w:divBdr>
      <w:divsChild>
        <w:div w:id="2021007413">
          <w:marLeft w:val="0"/>
          <w:marRight w:val="0"/>
          <w:marTop w:val="300"/>
          <w:marBottom w:val="300"/>
          <w:divBdr>
            <w:top w:val="none" w:sz="0" w:space="0" w:color="auto"/>
            <w:left w:val="none" w:sz="0" w:space="0" w:color="auto"/>
            <w:bottom w:val="none" w:sz="0" w:space="0" w:color="auto"/>
            <w:right w:val="none" w:sz="0" w:space="0" w:color="auto"/>
          </w:divBdr>
          <w:divsChild>
            <w:div w:id="875435493">
              <w:marLeft w:val="0"/>
              <w:marRight w:val="0"/>
              <w:marTop w:val="0"/>
              <w:marBottom w:val="0"/>
              <w:divBdr>
                <w:top w:val="none" w:sz="0" w:space="0" w:color="auto"/>
                <w:left w:val="none" w:sz="0" w:space="0" w:color="auto"/>
                <w:bottom w:val="none" w:sz="0" w:space="0" w:color="auto"/>
                <w:right w:val="none" w:sz="0" w:space="0" w:color="auto"/>
              </w:divBdr>
            </w:div>
          </w:divsChild>
        </w:div>
        <w:div w:id="891618314">
          <w:marLeft w:val="0"/>
          <w:marRight w:val="0"/>
          <w:marTop w:val="0"/>
          <w:marBottom w:val="0"/>
          <w:divBdr>
            <w:top w:val="none" w:sz="0" w:space="0" w:color="auto"/>
            <w:left w:val="none" w:sz="0" w:space="0" w:color="auto"/>
            <w:bottom w:val="none" w:sz="0" w:space="0" w:color="auto"/>
            <w:right w:val="none" w:sz="0" w:space="0" w:color="auto"/>
          </w:divBdr>
        </w:div>
      </w:divsChild>
    </w:div>
    <w:div w:id="1849055166">
      <w:bodyDiv w:val="1"/>
      <w:marLeft w:val="0"/>
      <w:marRight w:val="0"/>
      <w:marTop w:val="0"/>
      <w:marBottom w:val="0"/>
      <w:divBdr>
        <w:top w:val="none" w:sz="0" w:space="0" w:color="auto"/>
        <w:left w:val="none" w:sz="0" w:space="0" w:color="auto"/>
        <w:bottom w:val="none" w:sz="0" w:space="0" w:color="auto"/>
        <w:right w:val="none" w:sz="0" w:space="0" w:color="auto"/>
      </w:divBdr>
    </w:div>
    <w:div w:id="1849438387">
      <w:bodyDiv w:val="1"/>
      <w:marLeft w:val="0"/>
      <w:marRight w:val="0"/>
      <w:marTop w:val="0"/>
      <w:marBottom w:val="0"/>
      <w:divBdr>
        <w:top w:val="none" w:sz="0" w:space="0" w:color="auto"/>
        <w:left w:val="none" w:sz="0" w:space="0" w:color="auto"/>
        <w:bottom w:val="none" w:sz="0" w:space="0" w:color="auto"/>
        <w:right w:val="none" w:sz="0" w:space="0" w:color="auto"/>
      </w:divBdr>
    </w:div>
    <w:div w:id="1850370866">
      <w:bodyDiv w:val="1"/>
      <w:marLeft w:val="0"/>
      <w:marRight w:val="0"/>
      <w:marTop w:val="0"/>
      <w:marBottom w:val="0"/>
      <w:divBdr>
        <w:top w:val="none" w:sz="0" w:space="0" w:color="auto"/>
        <w:left w:val="none" w:sz="0" w:space="0" w:color="auto"/>
        <w:bottom w:val="none" w:sz="0" w:space="0" w:color="auto"/>
        <w:right w:val="none" w:sz="0" w:space="0" w:color="auto"/>
      </w:divBdr>
      <w:divsChild>
        <w:div w:id="1572078432">
          <w:marLeft w:val="0"/>
          <w:marRight w:val="0"/>
          <w:marTop w:val="0"/>
          <w:marBottom w:val="0"/>
          <w:divBdr>
            <w:top w:val="none" w:sz="0" w:space="0" w:color="auto"/>
            <w:left w:val="none" w:sz="0" w:space="0" w:color="auto"/>
            <w:bottom w:val="none" w:sz="0" w:space="0" w:color="auto"/>
            <w:right w:val="none" w:sz="0" w:space="0" w:color="auto"/>
          </w:divBdr>
          <w:divsChild>
            <w:div w:id="1023558463">
              <w:marLeft w:val="0"/>
              <w:marRight w:val="0"/>
              <w:marTop w:val="0"/>
              <w:marBottom w:val="300"/>
              <w:divBdr>
                <w:top w:val="none" w:sz="0" w:space="0" w:color="auto"/>
                <w:left w:val="none" w:sz="0" w:space="0" w:color="auto"/>
                <w:bottom w:val="none" w:sz="0" w:space="0" w:color="auto"/>
                <w:right w:val="none" w:sz="0" w:space="0" w:color="auto"/>
              </w:divBdr>
            </w:div>
          </w:divsChild>
        </w:div>
        <w:div w:id="561452838">
          <w:blockQuote w:val="1"/>
          <w:marLeft w:val="0"/>
          <w:marRight w:val="0"/>
          <w:marTop w:val="0"/>
          <w:marBottom w:val="375"/>
          <w:divBdr>
            <w:top w:val="none" w:sz="0" w:space="0" w:color="auto"/>
            <w:left w:val="none" w:sz="0" w:space="0" w:color="auto"/>
            <w:bottom w:val="none" w:sz="0" w:space="0" w:color="auto"/>
            <w:right w:val="none" w:sz="0" w:space="0" w:color="auto"/>
          </w:divBdr>
          <w:divsChild>
            <w:div w:id="20898401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0564096">
      <w:bodyDiv w:val="1"/>
      <w:marLeft w:val="0"/>
      <w:marRight w:val="0"/>
      <w:marTop w:val="0"/>
      <w:marBottom w:val="0"/>
      <w:divBdr>
        <w:top w:val="none" w:sz="0" w:space="0" w:color="auto"/>
        <w:left w:val="none" w:sz="0" w:space="0" w:color="auto"/>
        <w:bottom w:val="none" w:sz="0" w:space="0" w:color="auto"/>
        <w:right w:val="none" w:sz="0" w:space="0" w:color="auto"/>
      </w:divBdr>
    </w:div>
    <w:div w:id="1852377767">
      <w:bodyDiv w:val="1"/>
      <w:marLeft w:val="0"/>
      <w:marRight w:val="0"/>
      <w:marTop w:val="0"/>
      <w:marBottom w:val="0"/>
      <w:divBdr>
        <w:top w:val="none" w:sz="0" w:space="0" w:color="auto"/>
        <w:left w:val="none" w:sz="0" w:space="0" w:color="auto"/>
        <w:bottom w:val="none" w:sz="0" w:space="0" w:color="auto"/>
        <w:right w:val="none" w:sz="0" w:space="0" w:color="auto"/>
      </w:divBdr>
      <w:divsChild>
        <w:div w:id="1192496929">
          <w:marLeft w:val="0"/>
          <w:marRight w:val="0"/>
          <w:marTop w:val="0"/>
          <w:marBottom w:val="0"/>
          <w:divBdr>
            <w:top w:val="none" w:sz="0" w:space="0" w:color="auto"/>
            <w:left w:val="none" w:sz="0" w:space="0" w:color="auto"/>
            <w:bottom w:val="none" w:sz="0" w:space="0" w:color="auto"/>
            <w:right w:val="none" w:sz="0" w:space="0" w:color="auto"/>
          </w:divBdr>
        </w:div>
      </w:divsChild>
    </w:div>
    <w:div w:id="1852718414">
      <w:bodyDiv w:val="1"/>
      <w:marLeft w:val="0"/>
      <w:marRight w:val="0"/>
      <w:marTop w:val="0"/>
      <w:marBottom w:val="0"/>
      <w:divBdr>
        <w:top w:val="none" w:sz="0" w:space="0" w:color="auto"/>
        <w:left w:val="none" w:sz="0" w:space="0" w:color="auto"/>
        <w:bottom w:val="none" w:sz="0" w:space="0" w:color="auto"/>
        <w:right w:val="none" w:sz="0" w:space="0" w:color="auto"/>
      </w:divBdr>
    </w:div>
    <w:div w:id="1852723533">
      <w:bodyDiv w:val="1"/>
      <w:marLeft w:val="0"/>
      <w:marRight w:val="0"/>
      <w:marTop w:val="0"/>
      <w:marBottom w:val="0"/>
      <w:divBdr>
        <w:top w:val="none" w:sz="0" w:space="0" w:color="auto"/>
        <w:left w:val="none" w:sz="0" w:space="0" w:color="auto"/>
        <w:bottom w:val="none" w:sz="0" w:space="0" w:color="auto"/>
        <w:right w:val="none" w:sz="0" w:space="0" w:color="auto"/>
      </w:divBdr>
      <w:divsChild>
        <w:div w:id="1373572030">
          <w:marLeft w:val="0"/>
          <w:marRight w:val="0"/>
          <w:marTop w:val="0"/>
          <w:marBottom w:val="0"/>
          <w:divBdr>
            <w:top w:val="none" w:sz="0" w:space="0" w:color="auto"/>
            <w:left w:val="none" w:sz="0" w:space="0" w:color="auto"/>
            <w:bottom w:val="none" w:sz="0" w:space="0" w:color="auto"/>
            <w:right w:val="none" w:sz="0" w:space="0" w:color="auto"/>
          </w:divBdr>
          <w:divsChild>
            <w:div w:id="2127894024">
              <w:marLeft w:val="0"/>
              <w:marRight w:val="0"/>
              <w:marTop w:val="0"/>
              <w:marBottom w:val="0"/>
              <w:divBdr>
                <w:top w:val="none" w:sz="0" w:space="0" w:color="auto"/>
                <w:left w:val="none" w:sz="0" w:space="0" w:color="auto"/>
                <w:bottom w:val="none" w:sz="0" w:space="0" w:color="auto"/>
                <w:right w:val="none" w:sz="0" w:space="0" w:color="auto"/>
              </w:divBdr>
              <w:divsChild>
                <w:div w:id="774784679">
                  <w:marLeft w:val="0"/>
                  <w:marRight w:val="0"/>
                  <w:marTop w:val="0"/>
                  <w:marBottom w:val="0"/>
                  <w:divBdr>
                    <w:top w:val="none" w:sz="0" w:space="0" w:color="auto"/>
                    <w:left w:val="none" w:sz="0" w:space="0" w:color="auto"/>
                    <w:bottom w:val="none" w:sz="0" w:space="0" w:color="auto"/>
                    <w:right w:val="none" w:sz="0" w:space="0" w:color="auto"/>
                  </w:divBdr>
                  <w:divsChild>
                    <w:div w:id="615867594">
                      <w:marLeft w:val="0"/>
                      <w:marRight w:val="0"/>
                      <w:marTop w:val="0"/>
                      <w:marBottom w:val="0"/>
                      <w:divBdr>
                        <w:top w:val="none" w:sz="0" w:space="0" w:color="auto"/>
                        <w:left w:val="none" w:sz="0" w:space="0" w:color="auto"/>
                        <w:bottom w:val="none" w:sz="0" w:space="0" w:color="auto"/>
                        <w:right w:val="none" w:sz="0" w:space="0" w:color="auto"/>
                      </w:divBdr>
                    </w:div>
                    <w:div w:id="11294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40942">
          <w:marLeft w:val="0"/>
          <w:marRight w:val="0"/>
          <w:marTop w:val="0"/>
          <w:marBottom w:val="0"/>
          <w:divBdr>
            <w:top w:val="none" w:sz="0" w:space="0" w:color="auto"/>
            <w:left w:val="none" w:sz="0" w:space="0" w:color="auto"/>
            <w:bottom w:val="none" w:sz="0" w:space="0" w:color="auto"/>
            <w:right w:val="none" w:sz="0" w:space="0" w:color="auto"/>
          </w:divBdr>
          <w:divsChild>
            <w:div w:id="2065716777">
              <w:marLeft w:val="0"/>
              <w:marRight w:val="0"/>
              <w:marTop w:val="0"/>
              <w:marBottom w:val="0"/>
              <w:divBdr>
                <w:top w:val="none" w:sz="0" w:space="0" w:color="auto"/>
                <w:left w:val="none" w:sz="0" w:space="0" w:color="auto"/>
                <w:bottom w:val="none" w:sz="0" w:space="0" w:color="auto"/>
                <w:right w:val="none" w:sz="0" w:space="0" w:color="auto"/>
              </w:divBdr>
              <w:divsChild>
                <w:div w:id="1581136373">
                  <w:marLeft w:val="0"/>
                  <w:marRight w:val="0"/>
                  <w:marTop w:val="0"/>
                  <w:marBottom w:val="0"/>
                  <w:divBdr>
                    <w:top w:val="none" w:sz="0" w:space="0" w:color="auto"/>
                    <w:left w:val="none" w:sz="0" w:space="0" w:color="auto"/>
                    <w:bottom w:val="none" w:sz="0" w:space="0" w:color="auto"/>
                    <w:right w:val="none" w:sz="0" w:space="0" w:color="auto"/>
                  </w:divBdr>
                  <w:divsChild>
                    <w:div w:id="695934246">
                      <w:marLeft w:val="0"/>
                      <w:marRight w:val="0"/>
                      <w:marTop w:val="0"/>
                      <w:marBottom w:val="0"/>
                      <w:divBdr>
                        <w:top w:val="none" w:sz="0" w:space="0" w:color="auto"/>
                        <w:left w:val="none" w:sz="0" w:space="0" w:color="auto"/>
                        <w:bottom w:val="none" w:sz="0" w:space="0" w:color="auto"/>
                        <w:right w:val="none" w:sz="0" w:space="0" w:color="auto"/>
                      </w:divBdr>
                      <w:divsChild>
                        <w:div w:id="1241133040">
                          <w:marLeft w:val="0"/>
                          <w:marRight w:val="0"/>
                          <w:marTop w:val="0"/>
                          <w:marBottom w:val="0"/>
                          <w:divBdr>
                            <w:top w:val="none" w:sz="0" w:space="0" w:color="auto"/>
                            <w:left w:val="none" w:sz="0" w:space="0" w:color="auto"/>
                            <w:bottom w:val="none" w:sz="0" w:space="0" w:color="auto"/>
                            <w:right w:val="none" w:sz="0" w:space="0" w:color="auto"/>
                          </w:divBdr>
                          <w:divsChild>
                            <w:div w:id="522474288">
                              <w:marLeft w:val="0"/>
                              <w:marRight w:val="0"/>
                              <w:marTop w:val="0"/>
                              <w:marBottom w:val="0"/>
                              <w:divBdr>
                                <w:top w:val="none" w:sz="0" w:space="0" w:color="auto"/>
                                <w:left w:val="none" w:sz="0" w:space="0" w:color="auto"/>
                                <w:bottom w:val="none" w:sz="0" w:space="0" w:color="auto"/>
                                <w:right w:val="none" w:sz="0" w:space="0" w:color="auto"/>
                              </w:divBdr>
                              <w:divsChild>
                                <w:div w:id="2046325962">
                                  <w:marLeft w:val="0"/>
                                  <w:marRight w:val="0"/>
                                  <w:marTop w:val="0"/>
                                  <w:marBottom w:val="0"/>
                                  <w:divBdr>
                                    <w:top w:val="none" w:sz="0" w:space="0" w:color="auto"/>
                                    <w:left w:val="none" w:sz="0" w:space="0" w:color="auto"/>
                                    <w:bottom w:val="none" w:sz="0" w:space="0" w:color="auto"/>
                                    <w:right w:val="none" w:sz="0" w:space="0" w:color="auto"/>
                                  </w:divBdr>
                                </w:div>
                              </w:divsChild>
                            </w:div>
                            <w:div w:id="17834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790822">
      <w:bodyDiv w:val="1"/>
      <w:marLeft w:val="0"/>
      <w:marRight w:val="0"/>
      <w:marTop w:val="0"/>
      <w:marBottom w:val="0"/>
      <w:divBdr>
        <w:top w:val="none" w:sz="0" w:space="0" w:color="auto"/>
        <w:left w:val="none" w:sz="0" w:space="0" w:color="auto"/>
        <w:bottom w:val="none" w:sz="0" w:space="0" w:color="auto"/>
        <w:right w:val="none" w:sz="0" w:space="0" w:color="auto"/>
      </w:divBdr>
      <w:divsChild>
        <w:div w:id="1947423995">
          <w:marLeft w:val="0"/>
          <w:marRight w:val="0"/>
          <w:marTop w:val="300"/>
          <w:marBottom w:val="300"/>
          <w:divBdr>
            <w:top w:val="none" w:sz="0" w:space="0" w:color="auto"/>
            <w:left w:val="none" w:sz="0" w:space="0" w:color="auto"/>
            <w:bottom w:val="none" w:sz="0" w:space="0" w:color="auto"/>
            <w:right w:val="none" w:sz="0" w:space="0" w:color="auto"/>
          </w:divBdr>
          <w:divsChild>
            <w:div w:id="1553956692">
              <w:marLeft w:val="0"/>
              <w:marRight w:val="0"/>
              <w:marTop w:val="0"/>
              <w:marBottom w:val="0"/>
              <w:divBdr>
                <w:top w:val="none" w:sz="0" w:space="0" w:color="auto"/>
                <w:left w:val="none" w:sz="0" w:space="0" w:color="auto"/>
                <w:bottom w:val="none" w:sz="0" w:space="0" w:color="auto"/>
                <w:right w:val="none" w:sz="0" w:space="0" w:color="auto"/>
              </w:divBdr>
            </w:div>
          </w:divsChild>
        </w:div>
        <w:div w:id="1406025893">
          <w:marLeft w:val="0"/>
          <w:marRight w:val="0"/>
          <w:marTop w:val="0"/>
          <w:marBottom w:val="0"/>
          <w:divBdr>
            <w:top w:val="none" w:sz="0" w:space="0" w:color="auto"/>
            <w:left w:val="none" w:sz="0" w:space="0" w:color="auto"/>
            <w:bottom w:val="none" w:sz="0" w:space="0" w:color="auto"/>
            <w:right w:val="none" w:sz="0" w:space="0" w:color="auto"/>
          </w:divBdr>
        </w:div>
        <w:div w:id="1009219175">
          <w:marLeft w:val="0"/>
          <w:marRight w:val="0"/>
          <w:marTop w:val="300"/>
          <w:marBottom w:val="0"/>
          <w:divBdr>
            <w:top w:val="none" w:sz="0" w:space="0" w:color="auto"/>
            <w:left w:val="none" w:sz="0" w:space="0" w:color="auto"/>
            <w:bottom w:val="none" w:sz="0" w:space="0" w:color="auto"/>
            <w:right w:val="none" w:sz="0" w:space="0" w:color="auto"/>
          </w:divBdr>
        </w:div>
      </w:divsChild>
    </w:div>
    <w:div w:id="1852836021">
      <w:bodyDiv w:val="1"/>
      <w:marLeft w:val="0"/>
      <w:marRight w:val="0"/>
      <w:marTop w:val="0"/>
      <w:marBottom w:val="0"/>
      <w:divBdr>
        <w:top w:val="none" w:sz="0" w:space="0" w:color="auto"/>
        <w:left w:val="none" w:sz="0" w:space="0" w:color="auto"/>
        <w:bottom w:val="none" w:sz="0" w:space="0" w:color="auto"/>
        <w:right w:val="none" w:sz="0" w:space="0" w:color="auto"/>
      </w:divBdr>
    </w:div>
    <w:div w:id="1855684338">
      <w:bodyDiv w:val="1"/>
      <w:marLeft w:val="0"/>
      <w:marRight w:val="0"/>
      <w:marTop w:val="0"/>
      <w:marBottom w:val="0"/>
      <w:divBdr>
        <w:top w:val="none" w:sz="0" w:space="0" w:color="auto"/>
        <w:left w:val="none" w:sz="0" w:space="0" w:color="auto"/>
        <w:bottom w:val="none" w:sz="0" w:space="0" w:color="auto"/>
        <w:right w:val="none" w:sz="0" w:space="0" w:color="auto"/>
      </w:divBdr>
      <w:divsChild>
        <w:div w:id="1170825297">
          <w:marLeft w:val="0"/>
          <w:marRight w:val="0"/>
          <w:marTop w:val="0"/>
          <w:marBottom w:val="0"/>
          <w:divBdr>
            <w:top w:val="none" w:sz="0" w:space="0" w:color="auto"/>
            <w:left w:val="none" w:sz="0" w:space="0" w:color="auto"/>
            <w:bottom w:val="none" w:sz="0" w:space="0" w:color="auto"/>
            <w:right w:val="none" w:sz="0" w:space="0" w:color="auto"/>
          </w:divBdr>
          <w:divsChild>
            <w:div w:id="802772046">
              <w:marLeft w:val="0"/>
              <w:marRight w:val="0"/>
              <w:marTop w:val="0"/>
              <w:marBottom w:val="0"/>
              <w:divBdr>
                <w:top w:val="none" w:sz="0" w:space="0" w:color="auto"/>
                <w:left w:val="none" w:sz="0" w:space="0" w:color="auto"/>
                <w:bottom w:val="none" w:sz="0" w:space="0" w:color="auto"/>
                <w:right w:val="none" w:sz="0" w:space="0" w:color="auto"/>
              </w:divBdr>
              <w:divsChild>
                <w:div w:id="1813710883">
                  <w:marLeft w:val="0"/>
                  <w:marRight w:val="0"/>
                  <w:marTop w:val="0"/>
                  <w:marBottom w:val="0"/>
                  <w:divBdr>
                    <w:top w:val="none" w:sz="0" w:space="0" w:color="auto"/>
                    <w:left w:val="none" w:sz="0" w:space="0" w:color="auto"/>
                    <w:bottom w:val="none" w:sz="0" w:space="0" w:color="auto"/>
                    <w:right w:val="none" w:sz="0" w:space="0" w:color="auto"/>
                  </w:divBdr>
                  <w:divsChild>
                    <w:div w:id="172693614">
                      <w:marLeft w:val="0"/>
                      <w:marRight w:val="0"/>
                      <w:marTop w:val="0"/>
                      <w:marBottom w:val="0"/>
                      <w:divBdr>
                        <w:top w:val="none" w:sz="0" w:space="0" w:color="auto"/>
                        <w:left w:val="none" w:sz="0" w:space="0" w:color="auto"/>
                        <w:bottom w:val="none" w:sz="0" w:space="0" w:color="auto"/>
                        <w:right w:val="none" w:sz="0" w:space="0" w:color="auto"/>
                      </w:divBdr>
                    </w:div>
                    <w:div w:id="126873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820994">
          <w:marLeft w:val="0"/>
          <w:marRight w:val="0"/>
          <w:marTop w:val="0"/>
          <w:marBottom w:val="0"/>
          <w:divBdr>
            <w:top w:val="none" w:sz="0" w:space="0" w:color="auto"/>
            <w:left w:val="none" w:sz="0" w:space="0" w:color="auto"/>
            <w:bottom w:val="none" w:sz="0" w:space="0" w:color="auto"/>
            <w:right w:val="none" w:sz="0" w:space="0" w:color="auto"/>
          </w:divBdr>
          <w:divsChild>
            <w:div w:id="679896950">
              <w:marLeft w:val="0"/>
              <w:marRight w:val="0"/>
              <w:marTop w:val="0"/>
              <w:marBottom w:val="0"/>
              <w:divBdr>
                <w:top w:val="none" w:sz="0" w:space="0" w:color="auto"/>
                <w:left w:val="none" w:sz="0" w:space="0" w:color="auto"/>
                <w:bottom w:val="none" w:sz="0" w:space="0" w:color="auto"/>
                <w:right w:val="none" w:sz="0" w:space="0" w:color="auto"/>
              </w:divBdr>
              <w:divsChild>
                <w:div w:id="550506661">
                  <w:marLeft w:val="0"/>
                  <w:marRight w:val="0"/>
                  <w:marTop w:val="0"/>
                  <w:marBottom w:val="0"/>
                  <w:divBdr>
                    <w:top w:val="none" w:sz="0" w:space="0" w:color="auto"/>
                    <w:left w:val="none" w:sz="0" w:space="0" w:color="auto"/>
                    <w:bottom w:val="none" w:sz="0" w:space="0" w:color="auto"/>
                    <w:right w:val="none" w:sz="0" w:space="0" w:color="auto"/>
                  </w:divBdr>
                  <w:divsChild>
                    <w:div w:id="148598873">
                      <w:marLeft w:val="0"/>
                      <w:marRight w:val="0"/>
                      <w:marTop w:val="0"/>
                      <w:marBottom w:val="0"/>
                      <w:divBdr>
                        <w:top w:val="none" w:sz="0" w:space="0" w:color="auto"/>
                        <w:left w:val="none" w:sz="0" w:space="0" w:color="auto"/>
                        <w:bottom w:val="none" w:sz="0" w:space="0" w:color="auto"/>
                        <w:right w:val="none" w:sz="0" w:space="0" w:color="auto"/>
                      </w:divBdr>
                      <w:divsChild>
                        <w:div w:id="747382997">
                          <w:marLeft w:val="0"/>
                          <w:marRight w:val="0"/>
                          <w:marTop w:val="0"/>
                          <w:marBottom w:val="0"/>
                          <w:divBdr>
                            <w:top w:val="none" w:sz="0" w:space="0" w:color="auto"/>
                            <w:left w:val="none" w:sz="0" w:space="0" w:color="auto"/>
                            <w:bottom w:val="none" w:sz="0" w:space="0" w:color="auto"/>
                            <w:right w:val="none" w:sz="0" w:space="0" w:color="auto"/>
                          </w:divBdr>
                          <w:divsChild>
                            <w:div w:id="1049963814">
                              <w:marLeft w:val="0"/>
                              <w:marRight w:val="0"/>
                              <w:marTop w:val="0"/>
                              <w:marBottom w:val="0"/>
                              <w:divBdr>
                                <w:top w:val="none" w:sz="0" w:space="0" w:color="auto"/>
                                <w:left w:val="none" w:sz="0" w:space="0" w:color="auto"/>
                                <w:bottom w:val="none" w:sz="0" w:space="0" w:color="auto"/>
                                <w:right w:val="none" w:sz="0" w:space="0" w:color="auto"/>
                              </w:divBdr>
                              <w:divsChild>
                                <w:div w:id="770902181">
                                  <w:marLeft w:val="0"/>
                                  <w:marRight w:val="0"/>
                                  <w:marTop w:val="0"/>
                                  <w:marBottom w:val="0"/>
                                  <w:divBdr>
                                    <w:top w:val="none" w:sz="0" w:space="0" w:color="auto"/>
                                    <w:left w:val="none" w:sz="0" w:space="0" w:color="auto"/>
                                    <w:bottom w:val="none" w:sz="0" w:space="0" w:color="auto"/>
                                    <w:right w:val="none" w:sz="0" w:space="0" w:color="auto"/>
                                  </w:divBdr>
                                </w:div>
                              </w:divsChild>
                            </w:div>
                            <w:div w:id="14573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074613">
      <w:bodyDiv w:val="1"/>
      <w:marLeft w:val="0"/>
      <w:marRight w:val="0"/>
      <w:marTop w:val="0"/>
      <w:marBottom w:val="0"/>
      <w:divBdr>
        <w:top w:val="none" w:sz="0" w:space="0" w:color="auto"/>
        <w:left w:val="none" w:sz="0" w:space="0" w:color="auto"/>
        <w:bottom w:val="none" w:sz="0" w:space="0" w:color="auto"/>
        <w:right w:val="none" w:sz="0" w:space="0" w:color="auto"/>
      </w:divBdr>
    </w:div>
    <w:div w:id="1858540579">
      <w:bodyDiv w:val="1"/>
      <w:marLeft w:val="0"/>
      <w:marRight w:val="0"/>
      <w:marTop w:val="0"/>
      <w:marBottom w:val="0"/>
      <w:divBdr>
        <w:top w:val="none" w:sz="0" w:space="0" w:color="auto"/>
        <w:left w:val="none" w:sz="0" w:space="0" w:color="auto"/>
        <w:bottom w:val="none" w:sz="0" w:space="0" w:color="auto"/>
        <w:right w:val="none" w:sz="0" w:space="0" w:color="auto"/>
      </w:divBdr>
      <w:divsChild>
        <w:div w:id="1856309855">
          <w:marLeft w:val="0"/>
          <w:marRight w:val="0"/>
          <w:marTop w:val="0"/>
          <w:marBottom w:val="0"/>
          <w:divBdr>
            <w:top w:val="none" w:sz="0" w:space="0" w:color="auto"/>
            <w:left w:val="none" w:sz="0" w:space="0" w:color="auto"/>
            <w:bottom w:val="none" w:sz="0" w:space="0" w:color="auto"/>
            <w:right w:val="none" w:sz="0" w:space="0" w:color="auto"/>
          </w:divBdr>
        </w:div>
        <w:div w:id="1964455504">
          <w:marLeft w:val="0"/>
          <w:marRight w:val="0"/>
          <w:marTop w:val="150"/>
          <w:marBottom w:val="150"/>
          <w:divBdr>
            <w:top w:val="single" w:sz="6" w:space="4" w:color="D7D7D7"/>
            <w:left w:val="none" w:sz="0" w:space="0" w:color="auto"/>
            <w:bottom w:val="single" w:sz="6" w:space="4" w:color="D7D7D7"/>
            <w:right w:val="none" w:sz="0" w:space="0" w:color="auto"/>
          </w:divBdr>
        </w:div>
        <w:div w:id="960653055">
          <w:marLeft w:val="0"/>
          <w:marRight w:val="0"/>
          <w:marTop w:val="0"/>
          <w:marBottom w:val="0"/>
          <w:divBdr>
            <w:top w:val="none" w:sz="0" w:space="0" w:color="auto"/>
            <w:left w:val="none" w:sz="0" w:space="0" w:color="auto"/>
            <w:bottom w:val="none" w:sz="0" w:space="0" w:color="auto"/>
            <w:right w:val="none" w:sz="0" w:space="0" w:color="auto"/>
          </w:divBdr>
        </w:div>
      </w:divsChild>
    </w:div>
    <w:div w:id="1858884265">
      <w:bodyDiv w:val="1"/>
      <w:marLeft w:val="0"/>
      <w:marRight w:val="0"/>
      <w:marTop w:val="0"/>
      <w:marBottom w:val="0"/>
      <w:divBdr>
        <w:top w:val="none" w:sz="0" w:space="0" w:color="auto"/>
        <w:left w:val="none" w:sz="0" w:space="0" w:color="auto"/>
        <w:bottom w:val="none" w:sz="0" w:space="0" w:color="auto"/>
        <w:right w:val="none" w:sz="0" w:space="0" w:color="auto"/>
      </w:divBdr>
      <w:divsChild>
        <w:div w:id="500704907">
          <w:marLeft w:val="0"/>
          <w:marRight w:val="0"/>
          <w:marTop w:val="0"/>
          <w:marBottom w:val="0"/>
          <w:divBdr>
            <w:top w:val="none" w:sz="0" w:space="0" w:color="auto"/>
            <w:left w:val="none" w:sz="0" w:space="0" w:color="auto"/>
            <w:bottom w:val="none" w:sz="0" w:space="0" w:color="auto"/>
            <w:right w:val="none" w:sz="0" w:space="0" w:color="auto"/>
          </w:divBdr>
          <w:divsChild>
            <w:div w:id="1013069608">
              <w:marLeft w:val="0"/>
              <w:marRight w:val="0"/>
              <w:marTop w:val="0"/>
              <w:marBottom w:val="0"/>
              <w:divBdr>
                <w:top w:val="none" w:sz="0" w:space="0" w:color="auto"/>
                <w:left w:val="none" w:sz="0" w:space="0" w:color="auto"/>
                <w:bottom w:val="none" w:sz="0" w:space="0" w:color="auto"/>
                <w:right w:val="none" w:sz="0" w:space="0" w:color="auto"/>
              </w:divBdr>
            </w:div>
          </w:divsChild>
        </w:div>
        <w:div w:id="696198087">
          <w:blockQuote w:val="1"/>
          <w:marLeft w:val="0"/>
          <w:marRight w:val="0"/>
          <w:marTop w:val="0"/>
          <w:marBottom w:val="375"/>
          <w:divBdr>
            <w:top w:val="none" w:sz="0" w:space="0" w:color="auto"/>
            <w:left w:val="none" w:sz="0" w:space="0" w:color="auto"/>
            <w:bottom w:val="none" w:sz="0" w:space="0" w:color="auto"/>
            <w:right w:val="none" w:sz="0" w:space="0" w:color="auto"/>
          </w:divBdr>
          <w:divsChild>
            <w:div w:id="105331029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859387580">
      <w:bodyDiv w:val="1"/>
      <w:marLeft w:val="0"/>
      <w:marRight w:val="0"/>
      <w:marTop w:val="0"/>
      <w:marBottom w:val="0"/>
      <w:divBdr>
        <w:top w:val="none" w:sz="0" w:space="0" w:color="auto"/>
        <w:left w:val="none" w:sz="0" w:space="0" w:color="auto"/>
        <w:bottom w:val="none" w:sz="0" w:space="0" w:color="auto"/>
        <w:right w:val="none" w:sz="0" w:space="0" w:color="auto"/>
      </w:divBdr>
      <w:divsChild>
        <w:div w:id="1450514280">
          <w:marLeft w:val="0"/>
          <w:marRight w:val="0"/>
          <w:marTop w:val="0"/>
          <w:marBottom w:val="0"/>
          <w:divBdr>
            <w:top w:val="none" w:sz="0" w:space="0" w:color="auto"/>
            <w:left w:val="none" w:sz="0" w:space="0" w:color="auto"/>
            <w:bottom w:val="none" w:sz="0" w:space="0" w:color="auto"/>
            <w:right w:val="none" w:sz="0" w:space="0" w:color="auto"/>
          </w:divBdr>
          <w:divsChild>
            <w:div w:id="1636910901">
              <w:marLeft w:val="0"/>
              <w:marRight w:val="0"/>
              <w:marTop w:val="0"/>
              <w:marBottom w:val="0"/>
              <w:divBdr>
                <w:top w:val="none" w:sz="0" w:space="0" w:color="auto"/>
                <w:left w:val="none" w:sz="0" w:space="0" w:color="auto"/>
                <w:bottom w:val="none" w:sz="0" w:space="0" w:color="auto"/>
                <w:right w:val="none" w:sz="0" w:space="0" w:color="auto"/>
              </w:divBdr>
            </w:div>
          </w:divsChild>
        </w:div>
        <w:div w:id="1735932118">
          <w:marLeft w:val="0"/>
          <w:marRight w:val="0"/>
          <w:marTop w:val="0"/>
          <w:marBottom w:val="0"/>
          <w:divBdr>
            <w:top w:val="none" w:sz="0" w:space="0" w:color="auto"/>
            <w:left w:val="none" w:sz="0" w:space="0" w:color="auto"/>
            <w:bottom w:val="none" w:sz="0" w:space="0" w:color="auto"/>
            <w:right w:val="none" w:sz="0" w:space="0" w:color="auto"/>
          </w:divBdr>
        </w:div>
        <w:div w:id="2105102575">
          <w:marLeft w:val="0"/>
          <w:marRight w:val="0"/>
          <w:marTop w:val="0"/>
          <w:marBottom w:val="0"/>
          <w:divBdr>
            <w:top w:val="none" w:sz="0" w:space="0" w:color="auto"/>
            <w:left w:val="none" w:sz="0" w:space="0" w:color="auto"/>
            <w:bottom w:val="none" w:sz="0" w:space="0" w:color="auto"/>
            <w:right w:val="none" w:sz="0" w:space="0" w:color="auto"/>
          </w:divBdr>
        </w:div>
      </w:divsChild>
    </w:div>
    <w:div w:id="1859418855">
      <w:bodyDiv w:val="1"/>
      <w:marLeft w:val="0"/>
      <w:marRight w:val="0"/>
      <w:marTop w:val="0"/>
      <w:marBottom w:val="0"/>
      <w:divBdr>
        <w:top w:val="none" w:sz="0" w:space="0" w:color="auto"/>
        <w:left w:val="none" w:sz="0" w:space="0" w:color="auto"/>
        <w:bottom w:val="none" w:sz="0" w:space="0" w:color="auto"/>
        <w:right w:val="none" w:sz="0" w:space="0" w:color="auto"/>
      </w:divBdr>
      <w:divsChild>
        <w:div w:id="1159543087">
          <w:marLeft w:val="0"/>
          <w:marRight w:val="0"/>
          <w:marTop w:val="300"/>
          <w:marBottom w:val="300"/>
          <w:divBdr>
            <w:top w:val="none" w:sz="0" w:space="0" w:color="auto"/>
            <w:left w:val="none" w:sz="0" w:space="0" w:color="auto"/>
            <w:bottom w:val="none" w:sz="0" w:space="0" w:color="auto"/>
            <w:right w:val="none" w:sz="0" w:space="0" w:color="auto"/>
          </w:divBdr>
          <w:divsChild>
            <w:div w:id="883367149">
              <w:marLeft w:val="0"/>
              <w:marRight w:val="0"/>
              <w:marTop w:val="0"/>
              <w:marBottom w:val="0"/>
              <w:divBdr>
                <w:top w:val="none" w:sz="0" w:space="0" w:color="auto"/>
                <w:left w:val="none" w:sz="0" w:space="0" w:color="auto"/>
                <w:bottom w:val="none" w:sz="0" w:space="0" w:color="auto"/>
                <w:right w:val="none" w:sz="0" w:space="0" w:color="auto"/>
              </w:divBdr>
            </w:div>
          </w:divsChild>
        </w:div>
        <w:div w:id="1309477893">
          <w:marLeft w:val="0"/>
          <w:marRight w:val="0"/>
          <w:marTop w:val="0"/>
          <w:marBottom w:val="0"/>
          <w:divBdr>
            <w:top w:val="none" w:sz="0" w:space="0" w:color="auto"/>
            <w:left w:val="none" w:sz="0" w:space="0" w:color="auto"/>
            <w:bottom w:val="none" w:sz="0" w:space="0" w:color="auto"/>
            <w:right w:val="none" w:sz="0" w:space="0" w:color="auto"/>
          </w:divBdr>
        </w:div>
        <w:div w:id="798914765">
          <w:marLeft w:val="0"/>
          <w:marRight w:val="0"/>
          <w:marTop w:val="300"/>
          <w:marBottom w:val="0"/>
          <w:divBdr>
            <w:top w:val="none" w:sz="0" w:space="0" w:color="auto"/>
            <w:left w:val="none" w:sz="0" w:space="0" w:color="auto"/>
            <w:bottom w:val="none" w:sz="0" w:space="0" w:color="auto"/>
            <w:right w:val="none" w:sz="0" w:space="0" w:color="auto"/>
          </w:divBdr>
        </w:div>
      </w:divsChild>
    </w:div>
    <w:div w:id="1859613246">
      <w:bodyDiv w:val="1"/>
      <w:marLeft w:val="0"/>
      <w:marRight w:val="0"/>
      <w:marTop w:val="0"/>
      <w:marBottom w:val="0"/>
      <w:divBdr>
        <w:top w:val="none" w:sz="0" w:space="0" w:color="auto"/>
        <w:left w:val="none" w:sz="0" w:space="0" w:color="auto"/>
        <w:bottom w:val="none" w:sz="0" w:space="0" w:color="auto"/>
        <w:right w:val="none" w:sz="0" w:space="0" w:color="auto"/>
      </w:divBdr>
      <w:divsChild>
        <w:div w:id="2050715684">
          <w:marLeft w:val="0"/>
          <w:marRight w:val="0"/>
          <w:marTop w:val="300"/>
          <w:marBottom w:val="300"/>
          <w:divBdr>
            <w:top w:val="none" w:sz="0" w:space="0" w:color="auto"/>
            <w:left w:val="none" w:sz="0" w:space="0" w:color="auto"/>
            <w:bottom w:val="none" w:sz="0" w:space="0" w:color="auto"/>
            <w:right w:val="none" w:sz="0" w:space="0" w:color="auto"/>
          </w:divBdr>
          <w:divsChild>
            <w:div w:id="2001499117">
              <w:marLeft w:val="0"/>
              <w:marRight w:val="0"/>
              <w:marTop w:val="0"/>
              <w:marBottom w:val="0"/>
              <w:divBdr>
                <w:top w:val="none" w:sz="0" w:space="0" w:color="auto"/>
                <w:left w:val="none" w:sz="0" w:space="0" w:color="auto"/>
                <w:bottom w:val="none" w:sz="0" w:space="0" w:color="auto"/>
                <w:right w:val="none" w:sz="0" w:space="0" w:color="auto"/>
              </w:divBdr>
            </w:div>
          </w:divsChild>
        </w:div>
        <w:div w:id="699554231">
          <w:marLeft w:val="0"/>
          <w:marRight w:val="0"/>
          <w:marTop w:val="0"/>
          <w:marBottom w:val="0"/>
          <w:divBdr>
            <w:top w:val="none" w:sz="0" w:space="0" w:color="auto"/>
            <w:left w:val="none" w:sz="0" w:space="0" w:color="auto"/>
            <w:bottom w:val="none" w:sz="0" w:space="0" w:color="auto"/>
            <w:right w:val="none" w:sz="0" w:space="0" w:color="auto"/>
          </w:divBdr>
        </w:div>
        <w:div w:id="927615034">
          <w:marLeft w:val="0"/>
          <w:marRight w:val="0"/>
          <w:marTop w:val="300"/>
          <w:marBottom w:val="0"/>
          <w:divBdr>
            <w:top w:val="none" w:sz="0" w:space="0" w:color="auto"/>
            <w:left w:val="none" w:sz="0" w:space="0" w:color="auto"/>
            <w:bottom w:val="none" w:sz="0" w:space="0" w:color="auto"/>
            <w:right w:val="none" w:sz="0" w:space="0" w:color="auto"/>
          </w:divBdr>
        </w:div>
      </w:divsChild>
    </w:div>
    <w:div w:id="1860966694">
      <w:bodyDiv w:val="1"/>
      <w:marLeft w:val="0"/>
      <w:marRight w:val="0"/>
      <w:marTop w:val="0"/>
      <w:marBottom w:val="0"/>
      <w:divBdr>
        <w:top w:val="none" w:sz="0" w:space="0" w:color="auto"/>
        <w:left w:val="none" w:sz="0" w:space="0" w:color="auto"/>
        <w:bottom w:val="none" w:sz="0" w:space="0" w:color="auto"/>
        <w:right w:val="none" w:sz="0" w:space="0" w:color="auto"/>
      </w:divBdr>
    </w:div>
    <w:div w:id="1861241607">
      <w:bodyDiv w:val="1"/>
      <w:marLeft w:val="0"/>
      <w:marRight w:val="0"/>
      <w:marTop w:val="0"/>
      <w:marBottom w:val="0"/>
      <w:divBdr>
        <w:top w:val="none" w:sz="0" w:space="0" w:color="auto"/>
        <w:left w:val="none" w:sz="0" w:space="0" w:color="auto"/>
        <w:bottom w:val="none" w:sz="0" w:space="0" w:color="auto"/>
        <w:right w:val="none" w:sz="0" w:space="0" w:color="auto"/>
      </w:divBdr>
    </w:div>
    <w:div w:id="1862355365">
      <w:bodyDiv w:val="1"/>
      <w:marLeft w:val="0"/>
      <w:marRight w:val="0"/>
      <w:marTop w:val="0"/>
      <w:marBottom w:val="0"/>
      <w:divBdr>
        <w:top w:val="none" w:sz="0" w:space="0" w:color="auto"/>
        <w:left w:val="none" w:sz="0" w:space="0" w:color="auto"/>
        <w:bottom w:val="none" w:sz="0" w:space="0" w:color="auto"/>
        <w:right w:val="none" w:sz="0" w:space="0" w:color="auto"/>
      </w:divBdr>
      <w:divsChild>
        <w:div w:id="564990290">
          <w:marLeft w:val="0"/>
          <w:marRight w:val="0"/>
          <w:marTop w:val="300"/>
          <w:marBottom w:val="300"/>
          <w:divBdr>
            <w:top w:val="none" w:sz="0" w:space="0" w:color="auto"/>
            <w:left w:val="none" w:sz="0" w:space="0" w:color="auto"/>
            <w:bottom w:val="none" w:sz="0" w:space="0" w:color="auto"/>
            <w:right w:val="none" w:sz="0" w:space="0" w:color="auto"/>
          </w:divBdr>
          <w:divsChild>
            <w:div w:id="269630429">
              <w:marLeft w:val="0"/>
              <w:marRight w:val="0"/>
              <w:marTop w:val="0"/>
              <w:marBottom w:val="0"/>
              <w:divBdr>
                <w:top w:val="none" w:sz="0" w:space="0" w:color="auto"/>
                <w:left w:val="none" w:sz="0" w:space="0" w:color="auto"/>
                <w:bottom w:val="none" w:sz="0" w:space="0" w:color="auto"/>
                <w:right w:val="none" w:sz="0" w:space="0" w:color="auto"/>
              </w:divBdr>
            </w:div>
          </w:divsChild>
        </w:div>
        <w:div w:id="1022433422">
          <w:marLeft w:val="0"/>
          <w:marRight w:val="0"/>
          <w:marTop w:val="0"/>
          <w:marBottom w:val="0"/>
          <w:divBdr>
            <w:top w:val="none" w:sz="0" w:space="0" w:color="auto"/>
            <w:left w:val="none" w:sz="0" w:space="0" w:color="auto"/>
            <w:bottom w:val="none" w:sz="0" w:space="0" w:color="auto"/>
            <w:right w:val="none" w:sz="0" w:space="0" w:color="auto"/>
          </w:divBdr>
        </w:div>
        <w:div w:id="1597327938">
          <w:marLeft w:val="0"/>
          <w:marRight w:val="0"/>
          <w:marTop w:val="300"/>
          <w:marBottom w:val="0"/>
          <w:divBdr>
            <w:top w:val="none" w:sz="0" w:space="0" w:color="auto"/>
            <w:left w:val="none" w:sz="0" w:space="0" w:color="auto"/>
            <w:bottom w:val="none" w:sz="0" w:space="0" w:color="auto"/>
            <w:right w:val="none" w:sz="0" w:space="0" w:color="auto"/>
          </w:divBdr>
        </w:div>
      </w:divsChild>
    </w:div>
    <w:div w:id="1864391523">
      <w:bodyDiv w:val="1"/>
      <w:marLeft w:val="0"/>
      <w:marRight w:val="0"/>
      <w:marTop w:val="0"/>
      <w:marBottom w:val="0"/>
      <w:divBdr>
        <w:top w:val="none" w:sz="0" w:space="0" w:color="auto"/>
        <w:left w:val="none" w:sz="0" w:space="0" w:color="auto"/>
        <w:bottom w:val="none" w:sz="0" w:space="0" w:color="auto"/>
        <w:right w:val="none" w:sz="0" w:space="0" w:color="auto"/>
      </w:divBdr>
      <w:divsChild>
        <w:div w:id="1048644689">
          <w:marLeft w:val="0"/>
          <w:marRight w:val="0"/>
          <w:marTop w:val="300"/>
          <w:marBottom w:val="300"/>
          <w:divBdr>
            <w:top w:val="none" w:sz="0" w:space="0" w:color="auto"/>
            <w:left w:val="none" w:sz="0" w:space="0" w:color="auto"/>
            <w:bottom w:val="none" w:sz="0" w:space="0" w:color="auto"/>
            <w:right w:val="none" w:sz="0" w:space="0" w:color="auto"/>
          </w:divBdr>
          <w:divsChild>
            <w:div w:id="1088429960">
              <w:marLeft w:val="0"/>
              <w:marRight w:val="0"/>
              <w:marTop w:val="0"/>
              <w:marBottom w:val="0"/>
              <w:divBdr>
                <w:top w:val="none" w:sz="0" w:space="0" w:color="auto"/>
                <w:left w:val="none" w:sz="0" w:space="0" w:color="auto"/>
                <w:bottom w:val="none" w:sz="0" w:space="0" w:color="auto"/>
                <w:right w:val="none" w:sz="0" w:space="0" w:color="auto"/>
              </w:divBdr>
            </w:div>
          </w:divsChild>
        </w:div>
        <w:div w:id="442772539">
          <w:marLeft w:val="0"/>
          <w:marRight w:val="0"/>
          <w:marTop w:val="0"/>
          <w:marBottom w:val="0"/>
          <w:divBdr>
            <w:top w:val="none" w:sz="0" w:space="0" w:color="auto"/>
            <w:left w:val="none" w:sz="0" w:space="0" w:color="auto"/>
            <w:bottom w:val="none" w:sz="0" w:space="0" w:color="auto"/>
            <w:right w:val="none" w:sz="0" w:space="0" w:color="auto"/>
          </w:divBdr>
        </w:div>
      </w:divsChild>
    </w:div>
    <w:div w:id="1865483487">
      <w:bodyDiv w:val="1"/>
      <w:marLeft w:val="0"/>
      <w:marRight w:val="0"/>
      <w:marTop w:val="0"/>
      <w:marBottom w:val="0"/>
      <w:divBdr>
        <w:top w:val="none" w:sz="0" w:space="0" w:color="auto"/>
        <w:left w:val="none" w:sz="0" w:space="0" w:color="auto"/>
        <w:bottom w:val="none" w:sz="0" w:space="0" w:color="auto"/>
        <w:right w:val="none" w:sz="0" w:space="0" w:color="auto"/>
      </w:divBdr>
    </w:div>
    <w:div w:id="1866097135">
      <w:bodyDiv w:val="1"/>
      <w:marLeft w:val="0"/>
      <w:marRight w:val="0"/>
      <w:marTop w:val="0"/>
      <w:marBottom w:val="0"/>
      <w:divBdr>
        <w:top w:val="none" w:sz="0" w:space="0" w:color="auto"/>
        <w:left w:val="none" w:sz="0" w:space="0" w:color="auto"/>
        <w:bottom w:val="none" w:sz="0" w:space="0" w:color="auto"/>
        <w:right w:val="none" w:sz="0" w:space="0" w:color="auto"/>
      </w:divBdr>
      <w:divsChild>
        <w:div w:id="1749107469">
          <w:marLeft w:val="0"/>
          <w:marRight w:val="0"/>
          <w:marTop w:val="300"/>
          <w:marBottom w:val="300"/>
          <w:divBdr>
            <w:top w:val="none" w:sz="0" w:space="0" w:color="auto"/>
            <w:left w:val="none" w:sz="0" w:space="0" w:color="auto"/>
            <w:bottom w:val="none" w:sz="0" w:space="0" w:color="auto"/>
            <w:right w:val="none" w:sz="0" w:space="0" w:color="auto"/>
          </w:divBdr>
          <w:divsChild>
            <w:div w:id="213322779">
              <w:marLeft w:val="0"/>
              <w:marRight w:val="0"/>
              <w:marTop w:val="0"/>
              <w:marBottom w:val="0"/>
              <w:divBdr>
                <w:top w:val="none" w:sz="0" w:space="0" w:color="auto"/>
                <w:left w:val="none" w:sz="0" w:space="0" w:color="auto"/>
                <w:bottom w:val="none" w:sz="0" w:space="0" w:color="auto"/>
                <w:right w:val="none" w:sz="0" w:space="0" w:color="auto"/>
              </w:divBdr>
            </w:div>
          </w:divsChild>
        </w:div>
        <w:div w:id="1966502551">
          <w:marLeft w:val="0"/>
          <w:marRight w:val="0"/>
          <w:marTop w:val="0"/>
          <w:marBottom w:val="0"/>
          <w:divBdr>
            <w:top w:val="none" w:sz="0" w:space="0" w:color="auto"/>
            <w:left w:val="none" w:sz="0" w:space="0" w:color="auto"/>
            <w:bottom w:val="none" w:sz="0" w:space="0" w:color="auto"/>
            <w:right w:val="none" w:sz="0" w:space="0" w:color="auto"/>
          </w:divBdr>
        </w:div>
        <w:div w:id="1307197544">
          <w:marLeft w:val="0"/>
          <w:marRight w:val="0"/>
          <w:marTop w:val="300"/>
          <w:marBottom w:val="0"/>
          <w:divBdr>
            <w:top w:val="none" w:sz="0" w:space="0" w:color="auto"/>
            <w:left w:val="none" w:sz="0" w:space="0" w:color="auto"/>
            <w:bottom w:val="none" w:sz="0" w:space="0" w:color="auto"/>
            <w:right w:val="none" w:sz="0" w:space="0" w:color="auto"/>
          </w:divBdr>
        </w:div>
      </w:divsChild>
    </w:div>
    <w:div w:id="1867984144">
      <w:bodyDiv w:val="1"/>
      <w:marLeft w:val="0"/>
      <w:marRight w:val="0"/>
      <w:marTop w:val="0"/>
      <w:marBottom w:val="0"/>
      <w:divBdr>
        <w:top w:val="none" w:sz="0" w:space="0" w:color="auto"/>
        <w:left w:val="none" w:sz="0" w:space="0" w:color="auto"/>
        <w:bottom w:val="none" w:sz="0" w:space="0" w:color="auto"/>
        <w:right w:val="none" w:sz="0" w:space="0" w:color="auto"/>
      </w:divBdr>
      <w:divsChild>
        <w:div w:id="515971838">
          <w:marLeft w:val="0"/>
          <w:marRight w:val="0"/>
          <w:marTop w:val="300"/>
          <w:marBottom w:val="300"/>
          <w:divBdr>
            <w:top w:val="none" w:sz="0" w:space="0" w:color="auto"/>
            <w:left w:val="none" w:sz="0" w:space="0" w:color="auto"/>
            <w:bottom w:val="none" w:sz="0" w:space="0" w:color="auto"/>
            <w:right w:val="none" w:sz="0" w:space="0" w:color="auto"/>
          </w:divBdr>
          <w:divsChild>
            <w:div w:id="411270197">
              <w:marLeft w:val="0"/>
              <w:marRight w:val="0"/>
              <w:marTop w:val="0"/>
              <w:marBottom w:val="0"/>
              <w:divBdr>
                <w:top w:val="none" w:sz="0" w:space="0" w:color="auto"/>
                <w:left w:val="none" w:sz="0" w:space="0" w:color="auto"/>
                <w:bottom w:val="none" w:sz="0" w:space="0" w:color="auto"/>
                <w:right w:val="none" w:sz="0" w:space="0" w:color="auto"/>
              </w:divBdr>
            </w:div>
          </w:divsChild>
        </w:div>
        <w:div w:id="609777848">
          <w:marLeft w:val="0"/>
          <w:marRight w:val="0"/>
          <w:marTop w:val="0"/>
          <w:marBottom w:val="0"/>
          <w:divBdr>
            <w:top w:val="none" w:sz="0" w:space="0" w:color="auto"/>
            <w:left w:val="none" w:sz="0" w:space="0" w:color="auto"/>
            <w:bottom w:val="none" w:sz="0" w:space="0" w:color="auto"/>
            <w:right w:val="none" w:sz="0" w:space="0" w:color="auto"/>
          </w:divBdr>
        </w:div>
        <w:div w:id="1724912551">
          <w:marLeft w:val="0"/>
          <w:marRight w:val="0"/>
          <w:marTop w:val="300"/>
          <w:marBottom w:val="0"/>
          <w:divBdr>
            <w:top w:val="none" w:sz="0" w:space="0" w:color="auto"/>
            <w:left w:val="none" w:sz="0" w:space="0" w:color="auto"/>
            <w:bottom w:val="none" w:sz="0" w:space="0" w:color="auto"/>
            <w:right w:val="none" w:sz="0" w:space="0" w:color="auto"/>
          </w:divBdr>
        </w:div>
      </w:divsChild>
    </w:div>
    <w:div w:id="1868714984">
      <w:bodyDiv w:val="1"/>
      <w:marLeft w:val="0"/>
      <w:marRight w:val="0"/>
      <w:marTop w:val="0"/>
      <w:marBottom w:val="0"/>
      <w:divBdr>
        <w:top w:val="none" w:sz="0" w:space="0" w:color="auto"/>
        <w:left w:val="none" w:sz="0" w:space="0" w:color="auto"/>
        <w:bottom w:val="none" w:sz="0" w:space="0" w:color="auto"/>
        <w:right w:val="none" w:sz="0" w:space="0" w:color="auto"/>
      </w:divBdr>
    </w:div>
    <w:div w:id="1869103231">
      <w:bodyDiv w:val="1"/>
      <w:marLeft w:val="0"/>
      <w:marRight w:val="0"/>
      <w:marTop w:val="0"/>
      <w:marBottom w:val="0"/>
      <w:divBdr>
        <w:top w:val="none" w:sz="0" w:space="0" w:color="auto"/>
        <w:left w:val="none" w:sz="0" w:space="0" w:color="auto"/>
        <w:bottom w:val="none" w:sz="0" w:space="0" w:color="auto"/>
        <w:right w:val="none" w:sz="0" w:space="0" w:color="auto"/>
      </w:divBdr>
      <w:divsChild>
        <w:div w:id="755439297">
          <w:marLeft w:val="0"/>
          <w:marRight w:val="0"/>
          <w:marTop w:val="0"/>
          <w:marBottom w:val="0"/>
          <w:divBdr>
            <w:top w:val="none" w:sz="0" w:space="0" w:color="auto"/>
            <w:left w:val="none" w:sz="0" w:space="0" w:color="auto"/>
            <w:bottom w:val="none" w:sz="0" w:space="0" w:color="auto"/>
            <w:right w:val="none" w:sz="0" w:space="0" w:color="auto"/>
          </w:divBdr>
          <w:divsChild>
            <w:div w:id="1747608461">
              <w:marLeft w:val="0"/>
              <w:marRight w:val="0"/>
              <w:marTop w:val="0"/>
              <w:marBottom w:val="0"/>
              <w:divBdr>
                <w:top w:val="none" w:sz="0" w:space="0" w:color="auto"/>
                <w:left w:val="none" w:sz="0" w:space="0" w:color="auto"/>
                <w:bottom w:val="none" w:sz="0" w:space="0" w:color="auto"/>
                <w:right w:val="none" w:sz="0" w:space="0" w:color="auto"/>
              </w:divBdr>
              <w:divsChild>
                <w:div w:id="260529358">
                  <w:marLeft w:val="0"/>
                  <w:marRight w:val="0"/>
                  <w:marTop w:val="0"/>
                  <w:marBottom w:val="0"/>
                  <w:divBdr>
                    <w:top w:val="none" w:sz="0" w:space="0" w:color="auto"/>
                    <w:left w:val="none" w:sz="0" w:space="0" w:color="auto"/>
                    <w:bottom w:val="none" w:sz="0" w:space="0" w:color="auto"/>
                    <w:right w:val="none" w:sz="0" w:space="0" w:color="auto"/>
                  </w:divBdr>
                  <w:divsChild>
                    <w:div w:id="683046788">
                      <w:marLeft w:val="0"/>
                      <w:marRight w:val="0"/>
                      <w:marTop w:val="0"/>
                      <w:marBottom w:val="0"/>
                      <w:divBdr>
                        <w:top w:val="none" w:sz="0" w:space="0" w:color="auto"/>
                        <w:left w:val="none" w:sz="0" w:space="0" w:color="auto"/>
                        <w:bottom w:val="none" w:sz="0" w:space="0" w:color="auto"/>
                        <w:right w:val="none" w:sz="0" w:space="0" w:color="auto"/>
                      </w:divBdr>
                    </w:div>
                    <w:div w:id="92033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5993">
          <w:marLeft w:val="0"/>
          <w:marRight w:val="0"/>
          <w:marTop w:val="0"/>
          <w:marBottom w:val="0"/>
          <w:divBdr>
            <w:top w:val="none" w:sz="0" w:space="0" w:color="auto"/>
            <w:left w:val="none" w:sz="0" w:space="0" w:color="auto"/>
            <w:bottom w:val="none" w:sz="0" w:space="0" w:color="auto"/>
            <w:right w:val="none" w:sz="0" w:space="0" w:color="auto"/>
          </w:divBdr>
          <w:divsChild>
            <w:div w:id="889002362">
              <w:marLeft w:val="0"/>
              <w:marRight w:val="0"/>
              <w:marTop w:val="0"/>
              <w:marBottom w:val="0"/>
              <w:divBdr>
                <w:top w:val="none" w:sz="0" w:space="0" w:color="auto"/>
                <w:left w:val="none" w:sz="0" w:space="0" w:color="auto"/>
                <w:bottom w:val="none" w:sz="0" w:space="0" w:color="auto"/>
                <w:right w:val="none" w:sz="0" w:space="0" w:color="auto"/>
              </w:divBdr>
              <w:divsChild>
                <w:div w:id="1604025387">
                  <w:marLeft w:val="0"/>
                  <w:marRight w:val="0"/>
                  <w:marTop w:val="0"/>
                  <w:marBottom w:val="0"/>
                  <w:divBdr>
                    <w:top w:val="none" w:sz="0" w:space="0" w:color="auto"/>
                    <w:left w:val="none" w:sz="0" w:space="0" w:color="auto"/>
                    <w:bottom w:val="none" w:sz="0" w:space="0" w:color="auto"/>
                    <w:right w:val="none" w:sz="0" w:space="0" w:color="auto"/>
                  </w:divBdr>
                  <w:divsChild>
                    <w:div w:id="1900171178">
                      <w:marLeft w:val="0"/>
                      <w:marRight w:val="0"/>
                      <w:marTop w:val="0"/>
                      <w:marBottom w:val="0"/>
                      <w:divBdr>
                        <w:top w:val="none" w:sz="0" w:space="0" w:color="auto"/>
                        <w:left w:val="none" w:sz="0" w:space="0" w:color="auto"/>
                        <w:bottom w:val="none" w:sz="0" w:space="0" w:color="auto"/>
                        <w:right w:val="none" w:sz="0" w:space="0" w:color="auto"/>
                      </w:divBdr>
                      <w:divsChild>
                        <w:div w:id="745490393">
                          <w:marLeft w:val="0"/>
                          <w:marRight w:val="0"/>
                          <w:marTop w:val="0"/>
                          <w:marBottom w:val="0"/>
                          <w:divBdr>
                            <w:top w:val="none" w:sz="0" w:space="0" w:color="auto"/>
                            <w:left w:val="none" w:sz="0" w:space="0" w:color="auto"/>
                            <w:bottom w:val="none" w:sz="0" w:space="0" w:color="auto"/>
                            <w:right w:val="none" w:sz="0" w:space="0" w:color="auto"/>
                          </w:divBdr>
                          <w:divsChild>
                            <w:div w:id="1560945963">
                              <w:marLeft w:val="0"/>
                              <w:marRight w:val="0"/>
                              <w:marTop w:val="0"/>
                              <w:marBottom w:val="0"/>
                              <w:divBdr>
                                <w:top w:val="none" w:sz="0" w:space="0" w:color="auto"/>
                                <w:left w:val="none" w:sz="0" w:space="0" w:color="auto"/>
                                <w:bottom w:val="none" w:sz="0" w:space="0" w:color="auto"/>
                                <w:right w:val="none" w:sz="0" w:space="0" w:color="auto"/>
                              </w:divBdr>
                              <w:divsChild>
                                <w:div w:id="155730294">
                                  <w:marLeft w:val="0"/>
                                  <w:marRight w:val="0"/>
                                  <w:marTop w:val="0"/>
                                  <w:marBottom w:val="0"/>
                                  <w:divBdr>
                                    <w:top w:val="none" w:sz="0" w:space="0" w:color="auto"/>
                                    <w:left w:val="none" w:sz="0" w:space="0" w:color="auto"/>
                                    <w:bottom w:val="none" w:sz="0" w:space="0" w:color="auto"/>
                                    <w:right w:val="none" w:sz="0" w:space="0" w:color="auto"/>
                                  </w:divBdr>
                                </w:div>
                              </w:divsChild>
                            </w:div>
                            <w:div w:id="109980172">
                              <w:marLeft w:val="0"/>
                              <w:marRight w:val="0"/>
                              <w:marTop w:val="0"/>
                              <w:marBottom w:val="0"/>
                              <w:divBdr>
                                <w:top w:val="none" w:sz="0" w:space="0" w:color="auto"/>
                                <w:left w:val="none" w:sz="0" w:space="0" w:color="auto"/>
                                <w:bottom w:val="none" w:sz="0" w:space="0" w:color="auto"/>
                                <w:right w:val="none" w:sz="0" w:space="0" w:color="auto"/>
                              </w:divBdr>
                              <w:divsChild>
                                <w:div w:id="1721199160">
                                  <w:marLeft w:val="0"/>
                                  <w:marRight w:val="0"/>
                                  <w:marTop w:val="0"/>
                                  <w:marBottom w:val="0"/>
                                  <w:divBdr>
                                    <w:top w:val="none" w:sz="0" w:space="0" w:color="auto"/>
                                    <w:left w:val="none" w:sz="0" w:space="0" w:color="auto"/>
                                    <w:bottom w:val="none" w:sz="0" w:space="0" w:color="auto"/>
                                    <w:right w:val="none" w:sz="0" w:space="0" w:color="auto"/>
                                  </w:divBdr>
                                </w:div>
                                <w:div w:id="12432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456370">
      <w:bodyDiv w:val="1"/>
      <w:marLeft w:val="0"/>
      <w:marRight w:val="0"/>
      <w:marTop w:val="0"/>
      <w:marBottom w:val="0"/>
      <w:divBdr>
        <w:top w:val="none" w:sz="0" w:space="0" w:color="auto"/>
        <w:left w:val="none" w:sz="0" w:space="0" w:color="auto"/>
        <w:bottom w:val="none" w:sz="0" w:space="0" w:color="auto"/>
        <w:right w:val="none" w:sz="0" w:space="0" w:color="auto"/>
      </w:divBdr>
    </w:div>
    <w:div w:id="1872456502">
      <w:bodyDiv w:val="1"/>
      <w:marLeft w:val="0"/>
      <w:marRight w:val="0"/>
      <w:marTop w:val="0"/>
      <w:marBottom w:val="0"/>
      <w:divBdr>
        <w:top w:val="none" w:sz="0" w:space="0" w:color="auto"/>
        <w:left w:val="none" w:sz="0" w:space="0" w:color="auto"/>
        <w:bottom w:val="none" w:sz="0" w:space="0" w:color="auto"/>
        <w:right w:val="none" w:sz="0" w:space="0" w:color="auto"/>
      </w:divBdr>
      <w:divsChild>
        <w:div w:id="1219053233">
          <w:marLeft w:val="0"/>
          <w:marRight w:val="0"/>
          <w:marTop w:val="0"/>
          <w:marBottom w:val="0"/>
          <w:divBdr>
            <w:top w:val="none" w:sz="0" w:space="0" w:color="auto"/>
            <w:left w:val="none" w:sz="0" w:space="0" w:color="auto"/>
            <w:bottom w:val="none" w:sz="0" w:space="0" w:color="auto"/>
            <w:right w:val="none" w:sz="0" w:space="0" w:color="auto"/>
          </w:divBdr>
          <w:divsChild>
            <w:div w:id="999424399">
              <w:marLeft w:val="0"/>
              <w:marRight w:val="0"/>
              <w:marTop w:val="0"/>
              <w:marBottom w:val="0"/>
              <w:divBdr>
                <w:top w:val="none" w:sz="0" w:space="0" w:color="auto"/>
                <w:left w:val="none" w:sz="0" w:space="0" w:color="auto"/>
                <w:bottom w:val="none" w:sz="0" w:space="0" w:color="auto"/>
                <w:right w:val="none" w:sz="0" w:space="0" w:color="auto"/>
              </w:divBdr>
            </w:div>
          </w:divsChild>
        </w:div>
        <w:div w:id="1567450970">
          <w:marLeft w:val="0"/>
          <w:marRight w:val="0"/>
          <w:marTop w:val="0"/>
          <w:marBottom w:val="0"/>
          <w:divBdr>
            <w:top w:val="none" w:sz="0" w:space="0" w:color="auto"/>
            <w:left w:val="none" w:sz="0" w:space="0" w:color="auto"/>
            <w:bottom w:val="none" w:sz="0" w:space="0" w:color="auto"/>
            <w:right w:val="none" w:sz="0" w:space="0" w:color="auto"/>
          </w:divBdr>
        </w:div>
        <w:div w:id="2091459946">
          <w:marLeft w:val="0"/>
          <w:marRight w:val="0"/>
          <w:marTop w:val="0"/>
          <w:marBottom w:val="0"/>
          <w:divBdr>
            <w:top w:val="none" w:sz="0" w:space="0" w:color="auto"/>
            <w:left w:val="none" w:sz="0" w:space="0" w:color="auto"/>
            <w:bottom w:val="none" w:sz="0" w:space="0" w:color="auto"/>
            <w:right w:val="none" w:sz="0" w:space="0" w:color="auto"/>
          </w:divBdr>
        </w:div>
      </w:divsChild>
    </w:div>
    <w:div w:id="1872960745">
      <w:bodyDiv w:val="1"/>
      <w:marLeft w:val="0"/>
      <w:marRight w:val="0"/>
      <w:marTop w:val="0"/>
      <w:marBottom w:val="0"/>
      <w:divBdr>
        <w:top w:val="none" w:sz="0" w:space="0" w:color="auto"/>
        <w:left w:val="none" w:sz="0" w:space="0" w:color="auto"/>
        <w:bottom w:val="none" w:sz="0" w:space="0" w:color="auto"/>
        <w:right w:val="none" w:sz="0" w:space="0" w:color="auto"/>
      </w:divBdr>
      <w:divsChild>
        <w:div w:id="1530143753">
          <w:marLeft w:val="0"/>
          <w:marRight w:val="0"/>
          <w:marTop w:val="0"/>
          <w:marBottom w:val="0"/>
          <w:divBdr>
            <w:top w:val="none" w:sz="0" w:space="0" w:color="auto"/>
            <w:left w:val="none" w:sz="0" w:space="0" w:color="auto"/>
            <w:bottom w:val="none" w:sz="0" w:space="0" w:color="auto"/>
            <w:right w:val="none" w:sz="0" w:space="0" w:color="auto"/>
          </w:divBdr>
          <w:divsChild>
            <w:div w:id="1371956457">
              <w:marLeft w:val="0"/>
              <w:marRight w:val="0"/>
              <w:marTop w:val="0"/>
              <w:marBottom w:val="0"/>
              <w:divBdr>
                <w:top w:val="none" w:sz="0" w:space="0" w:color="auto"/>
                <w:left w:val="none" w:sz="0" w:space="0" w:color="auto"/>
                <w:bottom w:val="none" w:sz="0" w:space="0" w:color="auto"/>
                <w:right w:val="none" w:sz="0" w:space="0" w:color="auto"/>
              </w:divBdr>
            </w:div>
          </w:divsChild>
        </w:div>
        <w:div w:id="1891186453">
          <w:marLeft w:val="0"/>
          <w:marRight w:val="0"/>
          <w:marTop w:val="0"/>
          <w:marBottom w:val="0"/>
          <w:divBdr>
            <w:top w:val="none" w:sz="0" w:space="0" w:color="auto"/>
            <w:left w:val="none" w:sz="0" w:space="0" w:color="auto"/>
            <w:bottom w:val="none" w:sz="0" w:space="0" w:color="auto"/>
            <w:right w:val="none" w:sz="0" w:space="0" w:color="auto"/>
          </w:divBdr>
        </w:div>
        <w:div w:id="453796924">
          <w:marLeft w:val="0"/>
          <w:marRight w:val="0"/>
          <w:marTop w:val="0"/>
          <w:marBottom w:val="0"/>
          <w:divBdr>
            <w:top w:val="none" w:sz="0" w:space="0" w:color="auto"/>
            <w:left w:val="none" w:sz="0" w:space="0" w:color="auto"/>
            <w:bottom w:val="none" w:sz="0" w:space="0" w:color="auto"/>
            <w:right w:val="none" w:sz="0" w:space="0" w:color="auto"/>
          </w:divBdr>
        </w:div>
      </w:divsChild>
    </w:div>
    <w:div w:id="1875078788">
      <w:bodyDiv w:val="1"/>
      <w:marLeft w:val="0"/>
      <w:marRight w:val="0"/>
      <w:marTop w:val="0"/>
      <w:marBottom w:val="0"/>
      <w:divBdr>
        <w:top w:val="none" w:sz="0" w:space="0" w:color="auto"/>
        <w:left w:val="none" w:sz="0" w:space="0" w:color="auto"/>
        <w:bottom w:val="none" w:sz="0" w:space="0" w:color="auto"/>
        <w:right w:val="none" w:sz="0" w:space="0" w:color="auto"/>
      </w:divBdr>
      <w:divsChild>
        <w:div w:id="1568303339">
          <w:marLeft w:val="0"/>
          <w:marRight w:val="0"/>
          <w:marTop w:val="300"/>
          <w:marBottom w:val="300"/>
          <w:divBdr>
            <w:top w:val="none" w:sz="0" w:space="0" w:color="auto"/>
            <w:left w:val="none" w:sz="0" w:space="0" w:color="auto"/>
            <w:bottom w:val="none" w:sz="0" w:space="0" w:color="auto"/>
            <w:right w:val="none" w:sz="0" w:space="0" w:color="auto"/>
          </w:divBdr>
          <w:divsChild>
            <w:div w:id="658269857">
              <w:marLeft w:val="0"/>
              <w:marRight w:val="0"/>
              <w:marTop w:val="0"/>
              <w:marBottom w:val="0"/>
              <w:divBdr>
                <w:top w:val="none" w:sz="0" w:space="0" w:color="auto"/>
                <w:left w:val="none" w:sz="0" w:space="0" w:color="auto"/>
                <w:bottom w:val="none" w:sz="0" w:space="0" w:color="auto"/>
                <w:right w:val="none" w:sz="0" w:space="0" w:color="auto"/>
              </w:divBdr>
            </w:div>
          </w:divsChild>
        </w:div>
        <w:div w:id="495413942">
          <w:marLeft w:val="0"/>
          <w:marRight w:val="0"/>
          <w:marTop w:val="0"/>
          <w:marBottom w:val="0"/>
          <w:divBdr>
            <w:top w:val="none" w:sz="0" w:space="0" w:color="auto"/>
            <w:left w:val="none" w:sz="0" w:space="0" w:color="auto"/>
            <w:bottom w:val="none" w:sz="0" w:space="0" w:color="auto"/>
            <w:right w:val="none" w:sz="0" w:space="0" w:color="auto"/>
          </w:divBdr>
        </w:div>
      </w:divsChild>
    </w:div>
    <w:div w:id="1876697536">
      <w:bodyDiv w:val="1"/>
      <w:marLeft w:val="0"/>
      <w:marRight w:val="0"/>
      <w:marTop w:val="0"/>
      <w:marBottom w:val="0"/>
      <w:divBdr>
        <w:top w:val="none" w:sz="0" w:space="0" w:color="auto"/>
        <w:left w:val="none" w:sz="0" w:space="0" w:color="auto"/>
        <w:bottom w:val="none" w:sz="0" w:space="0" w:color="auto"/>
        <w:right w:val="none" w:sz="0" w:space="0" w:color="auto"/>
      </w:divBdr>
    </w:div>
    <w:div w:id="1880438505">
      <w:bodyDiv w:val="1"/>
      <w:marLeft w:val="0"/>
      <w:marRight w:val="0"/>
      <w:marTop w:val="0"/>
      <w:marBottom w:val="0"/>
      <w:divBdr>
        <w:top w:val="none" w:sz="0" w:space="0" w:color="auto"/>
        <w:left w:val="none" w:sz="0" w:space="0" w:color="auto"/>
        <w:bottom w:val="none" w:sz="0" w:space="0" w:color="auto"/>
        <w:right w:val="none" w:sz="0" w:space="0" w:color="auto"/>
      </w:divBdr>
      <w:divsChild>
        <w:div w:id="1928537913">
          <w:marLeft w:val="0"/>
          <w:marRight w:val="0"/>
          <w:marTop w:val="300"/>
          <w:marBottom w:val="300"/>
          <w:divBdr>
            <w:top w:val="none" w:sz="0" w:space="0" w:color="auto"/>
            <w:left w:val="none" w:sz="0" w:space="0" w:color="auto"/>
            <w:bottom w:val="none" w:sz="0" w:space="0" w:color="auto"/>
            <w:right w:val="none" w:sz="0" w:space="0" w:color="auto"/>
          </w:divBdr>
          <w:divsChild>
            <w:div w:id="1749574162">
              <w:marLeft w:val="0"/>
              <w:marRight w:val="0"/>
              <w:marTop w:val="0"/>
              <w:marBottom w:val="0"/>
              <w:divBdr>
                <w:top w:val="none" w:sz="0" w:space="0" w:color="auto"/>
                <w:left w:val="none" w:sz="0" w:space="0" w:color="auto"/>
                <w:bottom w:val="none" w:sz="0" w:space="0" w:color="auto"/>
                <w:right w:val="none" w:sz="0" w:space="0" w:color="auto"/>
              </w:divBdr>
            </w:div>
          </w:divsChild>
        </w:div>
        <w:div w:id="1212495372">
          <w:marLeft w:val="0"/>
          <w:marRight w:val="0"/>
          <w:marTop w:val="0"/>
          <w:marBottom w:val="0"/>
          <w:divBdr>
            <w:top w:val="none" w:sz="0" w:space="0" w:color="auto"/>
            <w:left w:val="none" w:sz="0" w:space="0" w:color="auto"/>
            <w:bottom w:val="none" w:sz="0" w:space="0" w:color="auto"/>
            <w:right w:val="none" w:sz="0" w:space="0" w:color="auto"/>
          </w:divBdr>
        </w:div>
      </w:divsChild>
    </w:div>
    <w:div w:id="1881699207">
      <w:bodyDiv w:val="1"/>
      <w:marLeft w:val="0"/>
      <w:marRight w:val="0"/>
      <w:marTop w:val="0"/>
      <w:marBottom w:val="0"/>
      <w:divBdr>
        <w:top w:val="none" w:sz="0" w:space="0" w:color="auto"/>
        <w:left w:val="none" w:sz="0" w:space="0" w:color="auto"/>
        <w:bottom w:val="none" w:sz="0" w:space="0" w:color="auto"/>
        <w:right w:val="none" w:sz="0" w:space="0" w:color="auto"/>
      </w:divBdr>
      <w:divsChild>
        <w:div w:id="285892774">
          <w:marLeft w:val="0"/>
          <w:marRight w:val="0"/>
          <w:marTop w:val="300"/>
          <w:marBottom w:val="300"/>
          <w:divBdr>
            <w:top w:val="none" w:sz="0" w:space="0" w:color="auto"/>
            <w:left w:val="none" w:sz="0" w:space="0" w:color="auto"/>
            <w:bottom w:val="none" w:sz="0" w:space="0" w:color="auto"/>
            <w:right w:val="none" w:sz="0" w:space="0" w:color="auto"/>
          </w:divBdr>
          <w:divsChild>
            <w:div w:id="1233194566">
              <w:marLeft w:val="0"/>
              <w:marRight w:val="0"/>
              <w:marTop w:val="0"/>
              <w:marBottom w:val="0"/>
              <w:divBdr>
                <w:top w:val="none" w:sz="0" w:space="0" w:color="auto"/>
                <w:left w:val="none" w:sz="0" w:space="0" w:color="auto"/>
                <w:bottom w:val="none" w:sz="0" w:space="0" w:color="auto"/>
                <w:right w:val="none" w:sz="0" w:space="0" w:color="auto"/>
              </w:divBdr>
            </w:div>
          </w:divsChild>
        </w:div>
        <w:div w:id="1736270411">
          <w:marLeft w:val="0"/>
          <w:marRight w:val="0"/>
          <w:marTop w:val="0"/>
          <w:marBottom w:val="0"/>
          <w:divBdr>
            <w:top w:val="none" w:sz="0" w:space="0" w:color="auto"/>
            <w:left w:val="none" w:sz="0" w:space="0" w:color="auto"/>
            <w:bottom w:val="none" w:sz="0" w:space="0" w:color="auto"/>
            <w:right w:val="none" w:sz="0" w:space="0" w:color="auto"/>
          </w:divBdr>
        </w:div>
      </w:divsChild>
    </w:div>
    <w:div w:id="1881934341">
      <w:bodyDiv w:val="1"/>
      <w:marLeft w:val="0"/>
      <w:marRight w:val="0"/>
      <w:marTop w:val="0"/>
      <w:marBottom w:val="0"/>
      <w:divBdr>
        <w:top w:val="none" w:sz="0" w:space="0" w:color="auto"/>
        <w:left w:val="none" w:sz="0" w:space="0" w:color="auto"/>
        <w:bottom w:val="none" w:sz="0" w:space="0" w:color="auto"/>
        <w:right w:val="none" w:sz="0" w:space="0" w:color="auto"/>
      </w:divBdr>
      <w:divsChild>
        <w:div w:id="867565731">
          <w:marLeft w:val="0"/>
          <w:marRight w:val="0"/>
          <w:marTop w:val="0"/>
          <w:marBottom w:val="0"/>
          <w:divBdr>
            <w:top w:val="none" w:sz="0" w:space="0" w:color="auto"/>
            <w:left w:val="none" w:sz="0" w:space="0" w:color="auto"/>
            <w:bottom w:val="none" w:sz="0" w:space="0" w:color="auto"/>
            <w:right w:val="none" w:sz="0" w:space="0" w:color="auto"/>
          </w:divBdr>
          <w:divsChild>
            <w:div w:id="76051789">
              <w:marLeft w:val="0"/>
              <w:marRight w:val="0"/>
              <w:marTop w:val="0"/>
              <w:marBottom w:val="0"/>
              <w:divBdr>
                <w:top w:val="none" w:sz="0" w:space="0" w:color="auto"/>
                <w:left w:val="none" w:sz="0" w:space="0" w:color="auto"/>
                <w:bottom w:val="none" w:sz="0" w:space="0" w:color="auto"/>
                <w:right w:val="none" w:sz="0" w:space="0" w:color="auto"/>
              </w:divBdr>
              <w:divsChild>
                <w:div w:id="1713459596">
                  <w:marLeft w:val="0"/>
                  <w:marRight w:val="0"/>
                  <w:marTop w:val="0"/>
                  <w:marBottom w:val="0"/>
                  <w:divBdr>
                    <w:top w:val="none" w:sz="0" w:space="0" w:color="auto"/>
                    <w:left w:val="none" w:sz="0" w:space="0" w:color="auto"/>
                    <w:bottom w:val="none" w:sz="0" w:space="0" w:color="auto"/>
                    <w:right w:val="none" w:sz="0" w:space="0" w:color="auto"/>
                  </w:divBdr>
                  <w:divsChild>
                    <w:div w:id="219830934">
                      <w:marLeft w:val="0"/>
                      <w:marRight w:val="0"/>
                      <w:marTop w:val="0"/>
                      <w:marBottom w:val="0"/>
                      <w:divBdr>
                        <w:top w:val="none" w:sz="0" w:space="0" w:color="auto"/>
                        <w:left w:val="none" w:sz="0" w:space="0" w:color="auto"/>
                        <w:bottom w:val="none" w:sz="0" w:space="0" w:color="auto"/>
                        <w:right w:val="none" w:sz="0" w:space="0" w:color="auto"/>
                      </w:divBdr>
                    </w:div>
                    <w:div w:id="14172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8749">
          <w:marLeft w:val="0"/>
          <w:marRight w:val="0"/>
          <w:marTop w:val="0"/>
          <w:marBottom w:val="0"/>
          <w:divBdr>
            <w:top w:val="none" w:sz="0" w:space="0" w:color="auto"/>
            <w:left w:val="none" w:sz="0" w:space="0" w:color="auto"/>
            <w:bottom w:val="none" w:sz="0" w:space="0" w:color="auto"/>
            <w:right w:val="none" w:sz="0" w:space="0" w:color="auto"/>
          </w:divBdr>
          <w:divsChild>
            <w:div w:id="220601498">
              <w:marLeft w:val="0"/>
              <w:marRight w:val="0"/>
              <w:marTop w:val="0"/>
              <w:marBottom w:val="0"/>
              <w:divBdr>
                <w:top w:val="none" w:sz="0" w:space="0" w:color="auto"/>
                <w:left w:val="none" w:sz="0" w:space="0" w:color="auto"/>
                <w:bottom w:val="none" w:sz="0" w:space="0" w:color="auto"/>
                <w:right w:val="none" w:sz="0" w:space="0" w:color="auto"/>
              </w:divBdr>
              <w:divsChild>
                <w:div w:id="529756108">
                  <w:marLeft w:val="0"/>
                  <w:marRight w:val="0"/>
                  <w:marTop w:val="0"/>
                  <w:marBottom w:val="0"/>
                  <w:divBdr>
                    <w:top w:val="none" w:sz="0" w:space="0" w:color="auto"/>
                    <w:left w:val="none" w:sz="0" w:space="0" w:color="auto"/>
                    <w:bottom w:val="none" w:sz="0" w:space="0" w:color="auto"/>
                    <w:right w:val="none" w:sz="0" w:space="0" w:color="auto"/>
                  </w:divBdr>
                  <w:divsChild>
                    <w:div w:id="617371038">
                      <w:marLeft w:val="0"/>
                      <w:marRight w:val="0"/>
                      <w:marTop w:val="0"/>
                      <w:marBottom w:val="0"/>
                      <w:divBdr>
                        <w:top w:val="none" w:sz="0" w:space="0" w:color="auto"/>
                        <w:left w:val="none" w:sz="0" w:space="0" w:color="auto"/>
                        <w:bottom w:val="none" w:sz="0" w:space="0" w:color="auto"/>
                        <w:right w:val="none" w:sz="0" w:space="0" w:color="auto"/>
                      </w:divBdr>
                      <w:divsChild>
                        <w:div w:id="89860270">
                          <w:marLeft w:val="0"/>
                          <w:marRight w:val="0"/>
                          <w:marTop w:val="0"/>
                          <w:marBottom w:val="0"/>
                          <w:divBdr>
                            <w:top w:val="none" w:sz="0" w:space="0" w:color="auto"/>
                            <w:left w:val="none" w:sz="0" w:space="0" w:color="auto"/>
                            <w:bottom w:val="none" w:sz="0" w:space="0" w:color="auto"/>
                            <w:right w:val="none" w:sz="0" w:space="0" w:color="auto"/>
                          </w:divBdr>
                          <w:divsChild>
                            <w:div w:id="1639452013">
                              <w:marLeft w:val="0"/>
                              <w:marRight w:val="0"/>
                              <w:marTop w:val="0"/>
                              <w:marBottom w:val="0"/>
                              <w:divBdr>
                                <w:top w:val="none" w:sz="0" w:space="0" w:color="auto"/>
                                <w:left w:val="none" w:sz="0" w:space="0" w:color="auto"/>
                                <w:bottom w:val="none" w:sz="0" w:space="0" w:color="auto"/>
                                <w:right w:val="none" w:sz="0" w:space="0" w:color="auto"/>
                              </w:divBdr>
                              <w:divsChild>
                                <w:div w:id="2044624867">
                                  <w:marLeft w:val="0"/>
                                  <w:marRight w:val="0"/>
                                  <w:marTop w:val="0"/>
                                  <w:marBottom w:val="0"/>
                                  <w:divBdr>
                                    <w:top w:val="none" w:sz="0" w:space="0" w:color="auto"/>
                                    <w:left w:val="none" w:sz="0" w:space="0" w:color="auto"/>
                                    <w:bottom w:val="none" w:sz="0" w:space="0" w:color="auto"/>
                                    <w:right w:val="none" w:sz="0" w:space="0" w:color="auto"/>
                                  </w:divBdr>
                                </w:div>
                              </w:divsChild>
                            </w:div>
                            <w:div w:id="9666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4790">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3">
          <w:marLeft w:val="0"/>
          <w:marRight w:val="0"/>
          <w:marTop w:val="0"/>
          <w:marBottom w:val="0"/>
          <w:divBdr>
            <w:top w:val="none" w:sz="0" w:space="0" w:color="auto"/>
            <w:left w:val="none" w:sz="0" w:space="0" w:color="auto"/>
            <w:bottom w:val="none" w:sz="0" w:space="0" w:color="auto"/>
            <w:right w:val="none" w:sz="0" w:space="0" w:color="auto"/>
          </w:divBdr>
        </w:div>
      </w:divsChild>
    </w:div>
    <w:div w:id="1885554333">
      <w:bodyDiv w:val="1"/>
      <w:marLeft w:val="0"/>
      <w:marRight w:val="0"/>
      <w:marTop w:val="0"/>
      <w:marBottom w:val="0"/>
      <w:divBdr>
        <w:top w:val="none" w:sz="0" w:space="0" w:color="auto"/>
        <w:left w:val="none" w:sz="0" w:space="0" w:color="auto"/>
        <w:bottom w:val="none" w:sz="0" w:space="0" w:color="auto"/>
        <w:right w:val="none" w:sz="0" w:space="0" w:color="auto"/>
      </w:divBdr>
      <w:divsChild>
        <w:div w:id="1640956257">
          <w:marLeft w:val="0"/>
          <w:marRight w:val="0"/>
          <w:marTop w:val="0"/>
          <w:marBottom w:val="0"/>
          <w:divBdr>
            <w:top w:val="none" w:sz="0" w:space="0" w:color="auto"/>
            <w:left w:val="none" w:sz="0" w:space="0" w:color="auto"/>
            <w:bottom w:val="none" w:sz="0" w:space="0" w:color="auto"/>
            <w:right w:val="none" w:sz="0" w:space="0" w:color="auto"/>
          </w:divBdr>
        </w:div>
        <w:div w:id="1657765250">
          <w:marLeft w:val="0"/>
          <w:marRight w:val="0"/>
          <w:marTop w:val="150"/>
          <w:marBottom w:val="150"/>
          <w:divBdr>
            <w:top w:val="single" w:sz="6" w:space="4" w:color="D7D7D7"/>
            <w:left w:val="none" w:sz="0" w:space="0" w:color="auto"/>
            <w:bottom w:val="single" w:sz="6" w:space="4" w:color="D7D7D7"/>
            <w:right w:val="none" w:sz="0" w:space="0" w:color="auto"/>
          </w:divBdr>
        </w:div>
        <w:div w:id="408309001">
          <w:marLeft w:val="0"/>
          <w:marRight w:val="0"/>
          <w:marTop w:val="0"/>
          <w:marBottom w:val="0"/>
          <w:divBdr>
            <w:top w:val="none" w:sz="0" w:space="0" w:color="auto"/>
            <w:left w:val="none" w:sz="0" w:space="0" w:color="auto"/>
            <w:bottom w:val="none" w:sz="0" w:space="0" w:color="auto"/>
            <w:right w:val="none" w:sz="0" w:space="0" w:color="auto"/>
          </w:divBdr>
        </w:div>
      </w:divsChild>
    </w:div>
    <w:div w:id="1895584418">
      <w:bodyDiv w:val="1"/>
      <w:marLeft w:val="0"/>
      <w:marRight w:val="0"/>
      <w:marTop w:val="0"/>
      <w:marBottom w:val="0"/>
      <w:divBdr>
        <w:top w:val="none" w:sz="0" w:space="0" w:color="auto"/>
        <w:left w:val="none" w:sz="0" w:space="0" w:color="auto"/>
        <w:bottom w:val="none" w:sz="0" w:space="0" w:color="auto"/>
        <w:right w:val="none" w:sz="0" w:space="0" w:color="auto"/>
      </w:divBdr>
      <w:divsChild>
        <w:div w:id="398091921">
          <w:marLeft w:val="0"/>
          <w:marRight w:val="0"/>
          <w:marTop w:val="0"/>
          <w:marBottom w:val="0"/>
          <w:divBdr>
            <w:top w:val="none" w:sz="0" w:space="0" w:color="auto"/>
            <w:left w:val="none" w:sz="0" w:space="0" w:color="auto"/>
            <w:bottom w:val="none" w:sz="0" w:space="0" w:color="auto"/>
            <w:right w:val="none" w:sz="0" w:space="0" w:color="auto"/>
          </w:divBdr>
        </w:div>
      </w:divsChild>
    </w:div>
    <w:div w:id="1896696290">
      <w:bodyDiv w:val="1"/>
      <w:marLeft w:val="0"/>
      <w:marRight w:val="0"/>
      <w:marTop w:val="0"/>
      <w:marBottom w:val="0"/>
      <w:divBdr>
        <w:top w:val="none" w:sz="0" w:space="0" w:color="auto"/>
        <w:left w:val="none" w:sz="0" w:space="0" w:color="auto"/>
        <w:bottom w:val="none" w:sz="0" w:space="0" w:color="auto"/>
        <w:right w:val="none" w:sz="0" w:space="0" w:color="auto"/>
      </w:divBdr>
      <w:divsChild>
        <w:div w:id="1413161729">
          <w:marLeft w:val="0"/>
          <w:marRight w:val="0"/>
          <w:marTop w:val="0"/>
          <w:marBottom w:val="0"/>
          <w:divBdr>
            <w:top w:val="none" w:sz="0" w:space="0" w:color="auto"/>
            <w:left w:val="none" w:sz="0" w:space="0" w:color="auto"/>
            <w:bottom w:val="none" w:sz="0" w:space="0" w:color="auto"/>
            <w:right w:val="none" w:sz="0" w:space="0" w:color="auto"/>
          </w:divBdr>
          <w:divsChild>
            <w:div w:id="912199800">
              <w:marLeft w:val="0"/>
              <w:marRight w:val="0"/>
              <w:marTop w:val="0"/>
              <w:marBottom w:val="0"/>
              <w:divBdr>
                <w:top w:val="none" w:sz="0" w:space="0" w:color="auto"/>
                <w:left w:val="none" w:sz="0" w:space="0" w:color="auto"/>
                <w:bottom w:val="none" w:sz="0" w:space="0" w:color="auto"/>
                <w:right w:val="none" w:sz="0" w:space="0" w:color="auto"/>
              </w:divBdr>
              <w:divsChild>
                <w:div w:id="1174537715">
                  <w:marLeft w:val="0"/>
                  <w:marRight w:val="0"/>
                  <w:marTop w:val="0"/>
                  <w:marBottom w:val="0"/>
                  <w:divBdr>
                    <w:top w:val="none" w:sz="0" w:space="0" w:color="auto"/>
                    <w:left w:val="none" w:sz="0" w:space="0" w:color="auto"/>
                    <w:bottom w:val="none" w:sz="0" w:space="0" w:color="auto"/>
                    <w:right w:val="none" w:sz="0" w:space="0" w:color="auto"/>
                  </w:divBdr>
                  <w:divsChild>
                    <w:div w:id="676464232">
                      <w:marLeft w:val="0"/>
                      <w:marRight w:val="0"/>
                      <w:marTop w:val="0"/>
                      <w:marBottom w:val="0"/>
                      <w:divBdr>
                        <w:top w:val="none" w:sz="0" w:space="0" w:color="auto"/>
                        <w:left w:val="none" w:sz="0" w:space="0" w:color="auto"/>
                        <w:bottom w:val="none" w:sz="0" w:space="0" w:color="auto"/>
                        <w:right w:val="none" w:sz="0" w:space="0" w:color="auto"/>
                      </w:divBdr>
                    </w:div>
                    <w:div w:id="10018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0260">
          <w:marLeft w:val="0"/>
          <w:marRight w:val="0"/>
          <w:marTop w:val="0"/>
          <w:marBottom w:val="0"/>
          <w:divBdr>
            <w:top w:val="none" w:sz="0" w:space="0" w:color="auto"/>
            <w:left w:val="none" w:sz="0" w:space="0" w:color="auto"/>
            <w:bottom w:val="none" w:sz="0" w:space="0" w:color="auto"/>
            <w:right w:val="none" w:sz="0" w:space="0" w:color="auto"/>
          </w:divBdr>
          <w:divsChild>
            <w:div w:id="2037536788">
              <w:marLeft w:val="0"/>
              <w:marRight w:val="0"/>
              <w:marTop w:val="0"/>
              <w:marBottom w:val="0"/>
              <w:divBdr>
                <w:top w:val="none" w:sz="0" w:space="0" w:color="auto"/>
                <w:left w:val="none" w:sz="0" w:space="0" w:color="auto"/>
                <w:bottom w:val="none" w:sz="0" w:space="0" w:color="auto"/>
                <w:right w:val="none" w:sz="0" w:space="0" w:color="auto"/>
              </w:divBdr>
              <w:divsChild>
                <w:div w:id="356196788">
                  <w:marLeft w:val="0"/>
                  <w:marRight w:val="0"/>
                  <w:marTop w:val="0"/>
                  <w:marBottom w:val="0"/>
                  <w:divBdr>
                    <w:top w:val="none" w:sz="0" w:space="0" w:color="auto"/>
                    <w:left w:val="none" w:sz="0" w:space="0" w:color="auto"/>
                    <w:bottom w:val="none" w:sz="0" w:space="0" w:color="auto"/>
                    <w:right w:val="none" w:sz="0" w:space="0" w:color="auto"/>
                  </w:divBdr>
                  <w:divsChild>
                    <w:div w:id="697632342">
                      <w:marLeft w:val="0"/>
                      <w:marRight w:val="0"/>
                      <w:marTop w:val="0"/>
                      <w:marBottom w:val="0"/>
                      <w:divBdr>
                        <w:top w:val="none" w:sz="0" w:space="0" w:color="auto"/>
                        <w:left w:val="none" w:sz="0" w:space="0" w:color="auto"/>
                        <w:bottom w:val="none" w:sz="0" w:space="0" w:color="auto"/>
                        <w:right w:val="none" w:sz="0" w:space="0" w:color="auto"/>
                      </w:divBdr>
                      <w:divsChild>
                        <w:div w:id="799569045">
                          <w:marLeft w:val="0"/>
                          <w:marRight w:val="0"/>
                          <w:marTop w:val="0"/>
                          <w:marBottom w:val="0"/>
                          <w:divBdr>
                            <w:top w:val="none" w:sz="0" w:space="0" w:color="auto"/>
                            <w:left w:val="none" w:sz="0" w:space="0" w:color="auto"/>
                            <w:bottom w:val="none" w:sz="0" w:space="0" w:color="auto"/>
                            <w:right w:val="none" w:sz="0" w:space="0" w:color="auto"/>
                          </w:divBdr>
                          <w:divsChild>
                            <w:div w:id="1123230569">
                              <w:marLeft w:val="0"/>
                              <w:marRight w:val="0"/>
                              <w:marTop w:val="0"/>
                              <w:marBottom w:val="0"/>
                              <w:divBdr>
                                <w:top w:val="none" w:sz="0" w:space="0" w:color="auto"/>
                                <w:left w:val="none" w:sz="0" w:space="0" w:color="auto"/>
                                <w:bottom w:val="none" w:sz="0" w:space="0" w:color="auto"/>
                                <w:right w:val="none" w:sz="0" w:space="0" w:color="auto"/>
                              </w:divBdr>
                              <w:divsChild>
                                <w:div w:id="1667398600">
                                  <w:marLeft w:val="0"/>
                                  <w:marRight w:val="0"/>
                                  <w:marTop w:val="0"/>
                                  <w:marBottom w:val="0"/>
                                  <w:divBdr>
                                    <w:top w:val="none" w:sz="0" w:space="0" w:color="auto"/>
                                    <w:left w:val="none" w:sz="0" w:space="0" w:color="auto"/>
                                    <w:bottom w:val="none" w:sz="0" w:space="0" w:color="auto"/>
                                    <w:right w:val="none" w:sz="0" w:space="0" w:color="auto"/>
                                  </w:divBdr>
                                </w:div>
                              </w:divsChild>
                            </w:div>
                            <w:div w:id="2240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348551">
      <w:bodyDiv w:val="1"/>
      <w:marLeft w:val="0"/>
      <w:marRight w:val="0"/>
      <w:marTop w:val="0"/>
      <w:marBottom w:val="0"/>
      <w:divBdr>
        <w:top w:val="none" w:sz="0" w:space="0" w:color="auto"/>
        <w:left w:val="none" w:sz="0" w:space="0" w:color="auto"/>
        <w:bottom w:val="none" w:sz="0" w:space="0" w:color="auto"/>
        <w:right w:val="none" w:sz="0" w:space="0" w:color="auto"/>
      </w:divBdr>
    </w:div>
    <w:div w:id="1900479116">
      <w:bodyDiv w:val="1"/>
      <w:marLeft w:val="0"/>
      <w:marRight w:val="0"/>
      <w:marTop w:val="0"/>
      <w:marBottom w:val="0"/>
      <w:divBdr>
        <w:top w:val="none" w:sz="0" w:space="0" w:color="auto"/>
        <w:left w:val="none" w:sz="0" w:space="0" w:color="auto"/>
        <w:bottom w:val="none" w:sz="0" w:space="0" w:color="auto"/>
        <w:right w:val="none" w:sz="0" w:space="0" w:color="auto"/>
      </w:divBdr>
      <w:divsChild>
        <w:div w:id="582643485">
          <w:marLeft w:val="0"/>
          <w:marRight w:val="0"/>
          <w:marTop w:val="0"/>
          <w:marBottom w:val="0"/>
          <w:divBdr>
            <w:top w:val="none" w:sz="0" w:space="0" w:color="auto"/>
            <w:left w:val="none" w:sz="0" w:space="0" w:color="auto"/>
            <w:bottom w:val="none" w:sz="0" w:space="0" w:color="auto"/>
            <w:right w:val="none" w:sz="0" w:space="0" w:color="auto"/>
          </w:divBdr>
          <w:divsChild>
            <w:div w:id="2008705506">
              <w:marLeft w:val="0"/>
              <w:marRight w:val="0"/>
              <w:marTop w:val="0"/>
              <w:marBottom w:val="0"/>
              <w:divBdr>
                <w:top w:val="none" w:sz="0" w:space="0" w:color="auto"/>
                <w:left w:val="none" w:sz="0" w:space="0" w:color="auto"/>
                <w:bottom w:val="none" w:sz="0" w:space="0" w:color="auto"/>
                <w:right w:val="none" w:sz="0" w:space="0" w:color="auto"/>
              </w:divBdr>
              <w:divsChild>
                <w:div w:id="1763912990">
                  <w:marLeft w:val="0"/>
                  <w:marRight w:val="0"/>
                  <w:marTop w:val="0"/>
                  <w:marBottom w:val="0"/>
                  <w:divBdr>
                    <w:top w:val="none" w:sz="0" w:space="0" w:color="auto"/>
                    <w:left w:val="none" w:sz="0" w:space="0" w:color="auto"/>
                    <w:bottom w:val="none" w:sz="0" w:space="0" w:color="auto"/>
                    <w:right w:val="none" w:sz="0" w:space="0" w:color="auto"/>
                  </w:divBdr>
                  <w:divsChild>
                    <w:div w:id="1261253523">
                      <w:marLeft w:val="0"/>
                      <w:marRight w:val="0"/>
                      <w:marTop w:val="0"/>
                      <w:marBottom w:val="0"/>
                      <w:divBdr>
                        <w:top w:val="none" w:sz="0" w:space="0" w:color="auto"/>
                        <w:left w:val="none" w:sz="0" w:space="0" w:color="auto"/>
                        <w:bottom w:val="none" w:sz="0" w:space="0" w:color="auto"/>
                        <w:right w:val="none" w:sz="0" w:space="0" w:color="auto"/>
                      </w:divBdr>
                    </w:div>
                    <w:div w:id="8252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30194">
          <w:marLeft w:val="0"/>
          <w:marRight w:val="0"/>
          <w:marTop w:val="0"/>
          <w:marBottom w:val="0"/>
          <w:divBdr>
            <w:top w:val="none" w:sz="0" w:space="0" w:color="auto"/>
            <w:left w:val="none" w:sz="0" w:space="0" w:color="auto"/>
            <w:bottom w:val="none" w:sz="0" w:space="0" w:color="auto"/>
            <w:right w:val="none" w:sz="0" w:space="0" w:color="auto"/>
          </w:divBdr>
          <w:divsChild>
            <w:div w:id="1375038428">
              <w:marLeft w:val="0"/>
              <w:marRight w:val="0"/>
              <w:marTop w:val="0"/>
              <w:marBottom w:val="0"/>
              <w:divBdr>
                <w:top w:val="none" w:sz="0" w:space="0" w:color="auto"/>
                <w:left w:val="none" w:sz="0" w:space="0" w:color="auto"/>
                <w:bottom w:val="none" w:sz="0" w:space="0" w:color="auto"/>
                <w:right w:val="none" w:sz="0" w:space="0" w:color="auto"/>
              </w:divBdr>
              <w:divsChild>
                <w:div w:id="1404184100">
                  <w:marLeft w:val="0"/>
                  <w:marRight w:val="0"/>
                  <w:marTop w:val="0"/>
                  <w:marBottom w:val="0"/>
                  <w:divBdr>
                    <w:top w:val="none" w:sz="0" w:space="0" w:color="auto"/>
                    <w:left w:val="none" w:sz="0" w:space="0" w:color="auto"/>
                    <w:bottom w:val="none" w:sz="0" w:space="0" w:color="auto"/>
                    <w:right w:val="none" w:sz="0" w:space="0" w:color="auto"/>
                  </w:divBdr>
                  <w:divsChild>
                    <w:div w:id="747966601">
                      <w:marLeft w:val="0"/>
                      <w:marRight w:val="0"/>
                      <w:marTop w:val="0"/>
                      <w:marBottom w:val="0"/>
                      <w:divBdr>
                        <w:top w:val="none" w:sz="0" w:space="0" w:color="auto"/>
                        <w:left w:val="none" w:sz="0" w:space="0" w:color="auto"/>
                        <w:bottom w:val="none" w:sz="0" w:space="0" w:color="auto"/>
                        <w:right w:val="none" w:sz="0" w:space="0" w:color="auto"/>
                      </w:divBdr>
                      <w:divsChild>
                        <w:div w:id="549152473">
                          <w:marLeft w:val="0"/>
                          <w:marRight w:val="0"/>
                          <w:marTop w:val="0"/>
                          <w:marBottom w:val="0"/>
                          <w:divBdr>
                            <w:top w:val="none" w:sz="0" w:space="0" w:color="auto"/>
                            <w:left w:val="none" w:sz="0" w:space="0" w:color="auto"/>
                            <w:bottom w:val="none" w:sz="0" w:space="0" w:color="auto"/>
                            <w:right w:val="none" w:sz="0" w:space="0" w:color="auto"/>
                          </w:divBdr>
                          <w:divsChild>
                            <w:div w:id="685250444">
                              <w:marLeft w:val="0"/>
                              <w:marRight w:val="0"/>
                              <w:marTop w:val="0"/>
                              <w:marBottom w:val="0"/>
                              <w:divBdr>
                                <w:top w:val="none" w:sz="0" w:space="0" w:color="auto"/>
                                <w:left w:val="none" w:sz="0" w:space="0" w:color="auto"/>
                                <w:bottom w:val="none" w:sz="0" w:space="0" w:color="auto"/>
                                <w:right w:val="none" w:sz="0" w:space="0" w:color="auto"/>
                              </w:divBdr>
                              <w:divsChild>
                                <w:div w:id="1686403038">
                                  <w:marLeft w:val="0"/>
                                  <w:marRight w:val="0"/>
                                  <w:marTop w:val="0"/>
                                  <w:marBottom w:val="0"/>
                                  <w:divBdr>
                                    <w:top w:val="none" w:sz="0" w:space="0" w:color="auto"/>
                                    <w:left w:val="none" w:sz="0" w:space="0" w:color="auto"/>
                                    <w:bottom w:val="none" w:sz="0" w:space="0" w:color="auto"/>
                                    <w:right w:val="none" w:sz="0" w:space="0" w:color="auto"/>
                                  </w:divBdr>
                                </w:div>
                              </w:divsChild>
                            </w:div>
                            <w:div w:id="200226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16558">
      <w:bodyDiv w:val="1"/>
      <w:marLeft w:val="0"/>
      <w:marRight w:val="0"/>
      <w:marTop w:val="0"/>
      <w:marBottom w:val="0"/>
      <w:divBdr>
        <w:top w:val="none" w:sz="0" w:space="0" w:color="auto"/>
        <w:left w:val="none" w:sz="0" w:space="0" w:color="auto"/>
        <w:bottom w:val="none" w:sz="0" w:space="0" w:color="auto"/>
        <w:right w:val="none" w:sz="0" w:space="0" w:color="auto"/>
      </w:divBdr>
      <w:divsChild>
        <w:div w:id="512570259">
          <w:marLeft w:val="0"/>
          <w:marRight w:val="0"/>
          <w:marTop w:val="300"/>
          <w:marBottom w:val="300"/>
          <w:divBdr>
            <w:top w:val="none" w:sz="0" w:space="0" w:color="auto"/>
            <w:left w:val="none" w:sz="0" w:space="0" w:color="auto"/>
            <w:bottom w:val="none" w:sz="0" w:space="0" w:color="auto"/>
            <w:right w:val="none" w:sz="0" w:space="0" w:color="auto"/>
          </w:divBdr>
          <w:divsChild>
            <w:div w:id="923681811">
              <w:marLeft w:val="0"/>
              <w:marRight w:val="0"/>
              <w:marTop w:val="0"/>
              <w:marBottom w:val="0"/>
              <w:divBdr>
                <w:top w:val="none" w:sz="0" w:space="0" w:color="auto"/>
                <w:left w:val="none" w:sz="0" w:space="0" w:color="auto"/>
                <w:bottom w:val="none" w:sz="0" w:space="0" w:color="auto"/>
                <w:right w:val="none" w:sz="0" w:space="0" w:color="auto"/>
              </w:divBdr>
            </w:div>
          </w:divsChild>
        </w:div>
        <w:div w:id="975140875">
          <w:marLeft w:val="0"/>
          <w:marRight w:val="0"/>
          <w:marTop w:val="0"/>
          <w:marBottom w:val="0"/>
          <w:divBdr>
            <w:top w:val="none" w:sz="0" w:space="0" w:color="auto"/>
            <w:left w:val="none" w:sz="0" w:space="0" w:color="auto"/>
            <w:bottom w:val="none" w:sz="0" w:space="0" w:color="auto"/>
            <w:right w:val="none" w:sz="0" w:space="0" w:color="auto"/>
          </w:divBdr>
        </w:div>
        <w:div w:id="888490509">
          <w:marLeft w:val="0"/>
          <w:marRight w:val="0"/>
          <w:marTop w:val="300"/>
          <w:marBottom w:val="0"/>
          <w:divBdr>
            <w:top w:val="none" w:sz="0" w:space="0" w:color="auto"/>
            <w:left w:val="none" w:sz="0" w:space="0" w:color="auto"/>
            <w:bottom w:val="none" w:sz="0" w:space="0" w:color="auto"/>
            <w:right w:val="none" w:sz="0" w:space="0" w:color="auto"/>
          </w:divBdr>
        </w:div>
      </w:divsChild>
    </w:div>
    <w:div w:id="1905411952">
      <w:bodyDiv w:val="1"/>
      <w:marLeft w:val="0"/>
      <w:marRight w:val="0"/>
      <w:marTop w:val="0"/>
      <w:marBottom w:val="0"/>
      <w:divBdr>
        <w:top w:val="none" w:sz="0" w:space="0" w:color="auto"/>
        <w:left w:val="none" w:sz="0" w:space="0" w:color="auto"/>
        <w:bottom w:val="none" w:sz="0" w:space="0" w:color="auto"/>
        <w:right w:val="none" w:sz="0" w:space="0" w:color="auto"/>
      </w:divBdr>
      <w:divsChild>
        <w:div w:id="201283575">
          <w:marLeft w:val="0"/>
          <w:marRight w:val="0"/>
          <w:marTop w:val="300"/>
          <w:marBottom w:val="300"/>
          <w:divBdr>
            <w:top w:val="none" w:sz="0" w:space="0" w:color="auto"/>
            <w:left w:val="none" w:sz="0" w:space="0" w:color="auto"/>
            <w:bottom w:val="none" w:sz="0" w:space="0" w:color="auto"/>
            <w:right w:val="none" w:sz="0" w:space="0" w:color="auto"/>
          </w:divBdr>
          <w:divsChild>
            <w:div w:id="737360417">
              <w:marLeft w:val="0"/>
              <w:marRight w:val="0"/>
              <w:marTop w:val="0"/>
              <w:marBottom w:val="0"/>
              <w:divBdr>
                <w:top w:val="none" w:sz="0" w:space="0" w:color="auto"/>
                <w:left w:val="none" w:sz="0" w:space="0" w:color="auto"/>
                <w:bottom w:val="none" w:sz="0" w:space="0" w:color="auto"/>
                <w:right w:val="none" w:sz="0" w:space="0" w:color="auto"/>
              </w:divBdr>
            </w:div>
          </w:divsChild>
        </w:div>
        <w:div w:id="893930157">
          <w:marLeft w:val="0"/>
          <w:marRight w:val="0"/>
          <w:marTop w:val="0"/>
          <w:marBottom w:val="0"/>
          <w:divBdr>
            <w:top w:val="none" w:sz="0" w:space="0" w:color="auto"/>
            <w:left w:val="none" w:sz="0" w:space="0" w:color="auto"/>
            <w:bottom w:val="none" w:sz="0" w:space="0" w:color="auto"/>
            <w:right w:val="none" w:sz="0" w:space="0" w:color="auto"/>
          </w:divBdr>
        </w:div>
      </w:divsChild>
    </w:div>
    <w:div w:id="1911189078">
      <w:bodyDiv w:val="1"/>
      <w:marLeft w:val="0"/>
      <w:marRight w:val="0"/>
      <w:marTop w:val="0"/>
      <w:marBottom w:val="0"/>
      <w:divBdr>
        <w:top w:val="none" w:sz="0" w:space="0" w:color="auto"/>
        <w:left w:val="none" w:sz="0" w:space="0" w:color="auto"/>
        <w:bottom w:val="none" w:sz="0" w:space="0" w:color="auto"/>
        <w:right w:val="none" w:sz="0" w:space="0" w:color="auto"/>
      </w:divBdr>
      <w:divsChild>
        <w:div w:id="490870577">
          <w:marLeft w:val="0"/>
          <w:marRight w:val="0"/>
          <w:marTop w:val="300"/>
          <w:marBottom w:val="0"/>
          <w:divBdr>
            <w:top w:val="none" w:sz="0" w:space="0" w:color="auto"/>
            <w:left w:val="single" w:sz="12" w:space="0" w:color="005EB8"/>
            <w:bottom w:val="none" w:sz="0" w:space="0" w:color="auto"/>
            <w:right w:val="none" w:sz="0" w:space="0" w:color="auto"/>
          </w:divBdr>
          <w:divsChild>
            <w:div w:id="1299146159">
              <w:marLeft w:val="0"/>
              <w:marRight w:val="0"/>
              <w:marTop w:val="0"/>
              <w:marBottom w:val="0"/>
              <w:divBdr>
                <w:top w:val="none" w:sz="0" w:space="0" w:color="auto"/>
                <w:left w:val="none" w:sz="0" w:space="0" w:color="auto"/>
                <w:bottom w:val="none" w:sz="0" w:space="0" w:color="auto"/>
                <w:right w:val="none" w:sz="0" w:space="0" w:color="auto"/>
              </w:divBdr>
              <w:divsChild>
                <w:div w:id="845242043">
                  <w:marLeft w:val="0"/>
                  <w:marRight w:val="0"/>
                  <w:marTop w:val="0"/>
                  <w:marBottom w:val="0"/>
                  <w:divBdr>
                    <w:top w:val="none" w:sz="0" w:space="0" w:color="auto"/>
                    <w:left w:val="none" w:sz="0" w:space="0" w:color="auto"/>
                    <w:bottom w:val="none" w:sz="0" w:space="0" w:color="auto"/>
                    <w:right w:val="none" w:sz="0" w:space="0" w:color="auto"/>
                  </w:divBdr>
                  <w:divsChild>
                    <w:div w:id="356003176">
                      <w:marLeft w:val="0"/>
                      <w:marRight w:val="0"/>
                      <w:marTop w:val="0"/>
                      <w:marBottom w:val="0"/>
                      <w:divBdr>
                        <w:top w:val="none" w:sz="0" w:space="0" w:color="auto"/>
                        <w:left w:val="none" w:sz="0" w:space="0" w:color="auto"/>
                        <w:bottom w:val="none" w:sz="0" w:space="0" w:color="auto"/>
                        <w:right w:val="none" w:sz="0" w:space="0" w:color="auto"/>
                      </w:divBdr>
                    </w:div>
                    <w:div w:id="2047482138">
                      <w:marLeft w:val="0"/>
                      <w:marRight w:val="0"/>
                      <w:marTop w:val="0"/>
                      <w:marBottom w:val="0"/>
                      <w:divBdr>
                        <w:top w:val="none" w:sz="0" w:space="0" w:color="auto"/>
                        <w:left w:val="none" w:sz="0" w:space="0" w:color="auto"/>
                        <w:bottom w:val="none" w:sz="0" w:space="0" w:color="auto"/>
                        <w:right w:val="none" w:sz="0" w:space="0" w:color="auto"/>
                      </w:divBdr>
                    </w:div>
                    <w:div w:id="401492519">
                      <w:marLeft w:val="0"/>
                      <w:marRight w:val="0"/>
                      <w:marTop w:val="0"/>
                      <w:marBottom w:val="0"/>
                      <w:divBdr>
                        <w:top w:val="none" w:sz="0" w:space="0" w:color="auto"/>
                        <w:left w:val="none" w:sz="0" w:space="0" w:color="auto"/>
                        <w:bottom w:val="none" w:sz="0" w:space="0" w:color="auto"/>
                        <w:right w:val="none" w:sz="0" w:space="0" w:color="auto"/>
                      </w:divBdr>
                    </w:div>
                    <w:div w:id="1715618109">
                      <w:marLeft w:val="0"/>
                      <w:marRight w:val="0"/>
                      <w:marTop w:val="0"/>
                      <w:marBottom w:val="0"/>
                      <w:divBdr>
                        <w:top w:val="none" w:sz="0" w:space="0" w:color="auto"/>
                        <w:left w:val="none" w:sz="0" w:space="0" w:color="auto"/>
                        <w:bottom w:val="none" w:sz="0" w:space="0" w:color="auto"/>
                        <w:right w:val="none" w:sz="0" w:space="0" w:color="auto"/>
                      </w:divBdr>
                    </w:div>
                    <w:div w:id="1690058707">
                      <w:marLeft w:val="0"/>
                      <w:marRight w:val="0"/>
                      <w:marTop w:val="0"/>
                      <w:marBottom w:val="0"/>
                      <w:divBdr>
                        <w:top w:val="none" w:sz="0" w:space="0" w:color="auto"/>
                        <w:left w:val="none" w:sz="0" w:space="0" w:color="auto"/>
                        <w:bottom w:val="none" w:sz="0" w:space="0" w:color="auto"/>
                        <w:right w:val="none" w:sz="0" w:space="0" w:color="auto"/>
                      </w:divBdr>
                    </w:div>
                    <w:div w:id="7067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590">
          <w:marLeft w:val="0"/>
          <w:marRight w:val="0"/>
          <w:marTop w:val="300"/>
          <w:marBottom w:val="0"/>
          <w:divBdr>
            <w:top w:val="none" w:sz="0" w:space="0" w:color="auto"/>
            <w:left w:val="single" w:sz="12" w:space="0" w:color="005EB8"/>
            <w:bottom w:val="none" w:sz="0" w:space="0" w:color="auto"/>
            <w:right w:val="none" w:sz="0" w:space="0" w:color="auto"/>
          </w:divBdr>
          <w:divsChild>
            <w:div w:id="596407953">
              <w:marLeft w:val="0"/>
              <w:marRight w:val="0"/>
              <w:marTop w:val="0"/>
              <w:marBottom w:val="0"/>
              <w:divBdr>
                <w:top w:val="none" w:sz="0" w:space="0" w:color="auto"/>
                <w:left w:val="none" w:sz="0" w:space="0" w:color="auto"/>
                <w:bottom w:val="none" w:sz="0" w:space="0" w:color="auto"/>
                <w:right w:val="none" w:sz="0" w:space="0" w:color="auto"/>
              </w:divBdr>
              <w:divsChild>
                <w:div w:id="1247958630">
                  <w:marLeft w:val="0"/>
                  <w:marRight w:val="0"/>
                  <w:marTop w:val="0"/>
                  <w:marBottom w:val="0"/>
                  <w:divBdr>
                    <w:top w:val="none" w:sz="0" w:space="0" w:color="auto"/>
                    <w:left w:val="none" w:sz="0" w:space="0" w:color="auto"/>
                    <w:bottom w:val="none" w:sz="0" w:space="0" w:color="auto"/>
                    <w:right w:val="none" w:sz="0" w:space="0" w:color="auto"/>
                  </w:divBdr>
                  <w:divsChild>
                    <w:div w:id="1408381458">
                      <w:marLeft w:val="0"/>
                      <w:marRight w:val="0"/>
                      <w:marTop w:val="0"/>
                      <w:marBottom w:val="0"/>
                      <w:divBdr>
                        <w:top w:val="none" w:sz="0" w:space="0" w:color="auto"/>
                        <w:left w:val="none" w:sz="0" w:space="0" w:color="auto"/>
                        <w:bottom w:val="none" w:sz="0" w:space="0" w:color="auto"/>
                        <w:right w:val="none" w:sz="0" w:space="0" w:color="auto"/>
                      </w:divBdr>
                    </w:div>
                    <w:div w:id="68580959">
                      <w:marLeft w:val="0"/>
                      <w:marRight w:val="0"/>
                      <w:marTop w:val="0"/>
                      <w:marBottom w:val="0"/>
                      <w:divBdr>
                        <w:top w:val="none" w:sz="0" w:space="0" w:color="auto"/>
                        <w:left w:val="none" w:sz="0" w:space="0" w:color="auto"/>
                        <w:bottom w:val="none" w:sz="0" w:space="0" w:color="auto"/>
                        <w:right w:val="none" w:sz="0" w:space="0" w:color="auto"/>
                      </w:divBdr>
                    </w:div>
                    <w:div w:id="1493376956">
                      <w:marLeft w:val="0"/>
                      <w:marRight w:val="0"/>
                      <w:marTop w:val="0"/>
                      <w:marBottom w:val="0"/>
                      <w:divBdr>
                        <w:top w:val="none" w:sz="0" w:space="0" w:color="auto"/>
                        <w:left w:val="none" w:sz="0" w:space="0" w:color="auto"/>
                        <w:bottom w:val="none" w:sz="0" w:space="0" w:color="auto"/>
                        <w:right w:val="none" w:sz="0" w:space="0" w:color="auto"/>
                      </w:divBdr>
                    </w:div>
                    <w:div w:id="321278873">
                      <w:marLeft w:val="0"/>
                      <w:marRight w:val="0"/>
                      <w:marTop w:val="0"/>
                      <w:marBottom w:val="0"/>
                      <w:divBdr>
                        <w:top w:val="none" w:sz="0" w:space="0" w:color="auto"/>
                        <w:left w:val="none" w:sz="0" w:space="0" w:color="auto"/>
                        <w:bottom w:val="none" w:sz="0" w:space="0" w:color="auto"/>
                        <w:right w:val="none" w:sz="0" w:space="0" w:color="auto"/>
                      </w:divBdr>
                    </w:div>
                    <w:div w:id="1051608925">
                      <w:marLeft w:val="0"/>
                      <w:marRight w:val="0"/>
                      <w:marTop w:val="0"/>
                      <w:marBottom w:val="0"/>
                      <w:divBdr>
                        <w:top w:val="none" w:sz="0" w:space="0" w:color="auto"/>
                        <w:left w:val="none" w:sz="0" w:space="0" w:color="auto"/>
                        <w:bottom w:val="none" w:sz="0" w:space="0" w:color="auto"/>
                        <w:right w:val="none" w:sz="0" w:space="0" w:color="auto"/>
                      </w:divBdr>
                    </w:div>
                    <w:div w:id="13399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189">
          <w:marLeft w:val="0"/>
          <w:marRight w:val="0"/>
          <w:marTop w:val="300"/>
          <w:marBottom w:val="0"/>
          <w:divBdr>
            <w:top w:val="none" w:sz="0" w:space="0" w:color="auto"/>
            <w:left w:val="single" w:sz="12" w:space="0" w:color="005EB8"/>
            <w:bottom w:val="none" w:sz="0" w:space="0" w:color="auto"/>
            <w:right w:val="none" w:sz="0" w:space="0" w:color="auto"/>
          </w:divBdr>
          <w:divsChild>
            <w:div w:id="1603881247">
              <w:marLeft w:val="0"/>
              <w:marRight w:val="0"/>
              <w:marTop w:val="0"/>
              <w:marBottom w:val="0"/>
              <w:divBdr>
                <w:top w:val="none" w:sz="0" w:space="0" w:color="auto"/>
                <w:left w:val="none" w:sz="0" w:space="0" w:color="auto"/>
                <w:bottom w:val="none" w:sz="0" w:space="0" w:color="auto"/>
                <w:right w:val="none" w:sz="0" w:space="0" w:color="auto"/>
              </w:divBdr>
              <w:divsChild>
                <w:div w:id="1719276511">
                  <w:marLeft w:val="0"/>
                  <w:marRight w:val="0"/>
                  <w:marTop w:val="0"/>
                  <w:marBottom w:val="0"/>
                  <w:divBdr>
                    <w:top w:val="none" w:sz="0" w:space="0" w:color="auto"/>
                    <w:left w:val="none" w:sz="0" w:space="0" w:color="auto"/>
                    <w:bottom w:val="none" w:sz="0" w:space="0" w:color="auto"/>
                    <w:right w:val="none" w:sz="0" w:space="0" w:color="auto"/>
                  </w:divBdr>
                  <w:divsChild>
                    <w:div w:id="903758028">
                      <w:marLeft w:val="0"/>
                      <w:marRight w:val="0"/>
                      <w:marTop w:val="0"/>
                      <w:marBottom w:val="0"/>
                      <w:divBdr>
                        <w:top w:val="none" w:sz="0" w:space="0" w:color="auto"/>
                        <w:left w:val="none" w:sz="0" w:space="0" w:color="auto"/>
                        <w:bottom w:val="none" w:sz="0" w:space="0" w:color="auto"/>
                        <w:right w:val="none" w:sz="0" w:space="0" w:color="auto"/>
                      </w:divBdr>
                    </w:div>
                    <w:div w:id="1752121772">
                      <w:marLeft w:val="0"/>
                      <w:marRight w:val="0"/>
                      <w:marTop w:val="0"/>
                      <w:marBottom w:val="0"/>
                      <w:divBdr>
                        <w:top w:val="none" w:sz="0" w:space="0" w:color="auto"/>
                        <w:left w:val="none" w:sz="0" w:space="0" w:color="auto"/>
                        <w:bottom w:val="none" w:sz="0" w:space="0" w:color="auto"/>
                        <w:right w:val="none" w:sz="0" w:space="0" w:color="auto"/>
                      </w:divBdr>
                    </w:div>
                    <w:div w:id="123043795">
                      <w:marLeft w:val="0"/>
                      <w:marRight w:val="0"/>
                      <w:marTop w:val="0"/>
                      <w:marBottom w:val="0"/>
                      <w:divBdr>
                        <w:top w:val="none" w:sz="0" w:space="0" w:color="auto"/>
                        <w:left w:val="none" w:sz="0" w:space="0" w:color="auto"/>
                        <w:bottom w:val="none" w:sz="0" w:space="0" w:color="auto"/>
                        <w:right w:val="none" w:sz="0" w:space="0" w:color="auto"/>
                      </w:divBdr>
                    </w:div>
                    <w:div w:id="49038407">
                      <w:marLeft w:val="0"/>
                      <w:marRight w:val="0"/>
                      <w:marTop w:val="0"/>
                      <w:marBottom w:val="0"/>
                      <w:divBdr>
                        <w:top w:val="none" w:sz="0" w:space="0" w:color="auto"/>
                        <w:left w:val="none" w:sz="0" w:space="0" w:color="auto"/>
                        <w:bottom w:val="none" w:sz="0" w:space="0" w:color="auto"/>
                        <w:right w:val="none" w:sz="0" w:space="0" w:color="auto"/>
                      </w:divBdr>
                    </w:div>
                    <w:div w:id="1967076150">
                      <w:marLeft w:val="0"/>
                      <w:marRight w:val="0"/>
                      <w:marTop w:val="0"/>
                      <w:marBottom w:val="0"/>
                      <w:divBdr>
                        <w:top w:val="none" w:sz="0" w:space="0" w:color="auto"/>
                        <w:left w:val="none" w:sz="0" w:space="0" w:color="auto"/>
                        <w:bottom w:val="none" w:sz="0" w:space="0" w:color="auto"/>
                        <w:right w:val="none" w:sz="0" w:space="0" w:color="auto"/>
                      </w:divBdr>
                    </w:div>
                    <w:div w:id="7220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6396">
          <w:marLeft w:val="0"/>
          <w:marRight w:val="0"/>
          <w:marTop w:val="300"/>
          <w:marBottom w:val="0"/>
          <w:divBdr>
            <w:top w:val="none" w:sz="0" w:space="0" w:color="auto"/>
            <w:left w:val="single" w:sz="12" w:space="0" w:color="005EB8"/>
            <w:bottom w:val="none" w:sz="0" w:space="0" w:color="auto"/>
            <w:right w:val="none" w:sz="0" w:space="0" w:color="auto"/>
          </w:divBdr>
          <w:divsChild>
            <w:div w:id="1690332570">
              <w:marLeft w:val="0"/>
              <w:marRight w:val="0"/>
              <w:marTop w:val="0"/>
              <w:marBottom w:val="0"/>
              <w:divBdr>
                <w:top w:val="none" w:sz="0" w:space="0" w:color="auto"/>
                <w:left w:val="none" w:sz="0" w:space="0" w:color="auto"/>
                <w:bottom w:val="none" w:sz="0" w:space="0" w:color="auto"/>
                <w:right w:val="none" w:sz="0" w:space="0" w:color="auto"/>
              </w:divBdr>
              <w:divsChild>
                <w:div w:id="1489055823">
                  <w:marLeft w:val="0"/>
                  <w:marRight w:val="0"/>
                  <w:marTop w:val="0"/>
                  <w:marBottom w:val="0"/>
                  <w:divBdr>
                    <w:top w:val="none" w:sz="0" w:space="0" w:color="auto"/>
                    <w:left w:val="none" w:sz="0" w:space="0" w:color="auto"/>
                    <w:bottom w:val="none" w:sz="0" w:space="0" w:color="auto"/>
                    <w:right w:val="none" w:sz="0" w:space="0" w:color="auto"/>
                  </w:divBdr>
                  <w:divsChild>
                    <w:div w:id="888957133">
                      <w:marLeft w:val="0"/>
                      <w:marRight w:val="0"/>
                      <w:marTop w:val="0"/>
                      <w:marBottom w:val="0"/>
                      <w:divBdr>
                        <w:top w:val="none" w:sz="0" w:space="0" w:color="auto"/>
                        <w:left w:val="none" w:sz="0" w:space="0" w:color="auto"/>
                        <w:bottom w:val="none" w:sz="0" w:space="0" w:color="auto"/>
                        <w:right w:val="none" w:sz="0" w:space="0" w:color="auto"/>
                      </w:divBdr>
                    </w:div>
                    <w:div w:id="850220749">
                      <w:marLeft w:val="0"/>
                      <w:marRight w:val="0"/>
                      <w:marTop w:val="0"/>
                      <w:marBottom w:val="0"/>
                      <w:divBdr>
                        <w:top w:val="none" w:sz="0" w:space="0" w:color="auto"/>
                        <w:left w:val="none" w:sz="0" w:space="0" w:color="auto"/>
                        <w:bottom w:val="none" w:sz="0" w:space="0" w:color="auto"/>
                        <w:right w:val="none" w:sz="0" w:space="0" w:color="auto"/>
                      </w:divBdr>
                    </w:div>
                    <w:div w:id="119157004">
                      <w:marLeft w:val="0"/>
                      <w:marRight w:val="0"/>
                      <w:marTop w:val="0"/>
                      <w:marBottom w:val="0"/>
                      <w:divBdr>
                        <w:top w:val="none" w:sz="0" w:space="0" w:color="auto"/>
                        <w:left w:val="none" w:sz="0" w:space="0" w:color="auto"/>
                        <w:bottom w:val="none" w:sz="0" w:space="0" w:color="auto"/>
                        <w:right w:val="none" w:sz="0" w:space="0" w:color="auto"/>
                      </w:divBdr>
                    </w:div>
                    <w:div w:id="1123114100">
                      <w:marLeft w:val="0"/>
                      <w:marRight w:val="0"/>
                      <w:marTop w:val="0"/>
                      <w:marBottom w:val="0"/>
                      <w:divBdr>
                        <w:top w:val="none" w:sz="0" w:space="0" w:color="auto"/>
                        <w:left w:val="none" w:sz="0" w:space="0" w:color="auto"/>
                        <w:bottom w:val="none" w:sz="0" w:space="0" w:color="auto"/>
                        <w:right w:val="none" w:sz="0" w:space="0" w:color="auto"/>
                      </w:divBdr>
                    </w:div>
                    <w:div w:id="1943224767">
                      <w:marLeft w:val="0"/>
                      <w:marRight w:val="0"/>
                      <w:marTop w:val="0"/>
                      <w:marBottom w:val="0"/>
                      <w:divBdr>
                        <w:top w:val="none" w:sz="0" w:space="0" w:color="auto"/>
                        <w:left w:val="none" w:sz="0" w:space="0" w:color="auto"/>
                        <w:bottom w:val="none" w:sz="0" w:space="0" w:color="auto"/>
                        <w:right w:val="none" w:sz="0" w:space="0" w:color="auto"/>
                      </w:divBdr>
                    </w:div>
                    <w:div w:id="11627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44043">
          <w:marLeft w:val="0"/>
          <w:marRight w:val="0"/>
          <w:marTop w:val="300"/>
          <w:marBottom w:val="0"/>
          <w:divBdr>
            <w:top w:val="none" w:sz="0" w:space="0" w:color="auto"/>
            <w:left w:val="single" w:sz="12" w:space="0" w:color="005EB8"/>
            <w:bottom w:val="none" w:sz="0" w:space="0" w:color="auto"/>
            <w:right w:val="none" w:sz="0" w:space="0" w:color="auto"/>
          </w:divBdr>
          <w:divsChild>
            <w:div w:id="1262058657">
              <w:marLeft w:val="0"/>
              <w:marRight w:val="0"/>
              <w:marTop w:val="0"/>
              <w:marBottom w:val="0"/>
              <w:divBdr>
                <w:top w:val="none" w:sz="0" w:space="0" w:color="auto"/>
                <w:left w:val="none" w:sz="0" w:space="0" w:color="auto"/>
                <w:bottom w:val="none" w:sz="0" w:space="0" w:color="auto"/>
                <w:right w:val="none" w:sz="0" w:space="0" w:color="auto"/>
              </w:divBdr>
              <w:divsChild>
                <w:div w:id="426313393">
                  <w:marLeft w:val="0"/>
                  <w:marRight w:val="0"/>
                  <w:marTop w:val="0"/>
                  <w:marBottom w:val="0"/>
                  <w:divBdr>
                    <w:top w:val="none" w:sz="0" w:space="0" w:color="auto"/>
                    <w:left w:val="none" w:sz="0" w:space="0" w:color="auto"/>
                    <w:bottom w:val="none" w:sz="0" w:space="0" w:color="auto"/>
                    <w:right w:val="none" w:sz="0" w:space="0" w:color="auto"/>
                  </w:divBdr>
                  <w:divsChild>
                    <w:div w:id="879589968">
                      <w:marLeft w:val="0"/>
                      <w:marRight w:val="0"/>
                      <w:marTop w:val="0"/>
                      <w:marBottom w:val="0"/>
                      <w:divBdr>
                        <w:top w:val="none" w:sz="0" w:space="0" w:color="auto"/>
                        <w:left w:val="none" w:sz="0" w:space="0" w:color="auto"/>
                        <w:bottom w:val="none" w:sz="0" w:space="0" w:color="auto"/>
                        <w:right w:val="none" w:sz="0" w:space="0" w:color="auto"/>
                      </w:divBdr>
                    </w:div>
                    <w:div w:id="1941454120">
                      <w:marLeft w:val="0"/>
                      <w:marRight w:val="0"/>
                      <w:marTop w:val="0"/>
                      <w:marBottom w:val="0"/>
                      <w:divBdr>
                        <w:top w:val="none" w:sz="0" w:space="0" w:color="auto"/>
                        <w:left w:val="none" w:sz="0" w:space="0" w:color="auto"/>
                        <w:bottom w:val="none" w:sz="0" w:space="0" w:color="auto"/>
                        <w:right w:val="none" w:sz="0" w:space="0" w:color="auto"/>
                      </w:divBdr>
                    </w:div>
                    <w:div w:id="804468131">
                      <w:marLeft w:val="0"/>
                      <w:marRight w:val="0"/>
                      <w:marTop w:val="0"/>
                      <w:marBottom w:val="0"/>
                      <w:divBdr>
                        <w:top w:val="none" w:sz="0" w:space="0" w:color="auto"/>
                        <w:left w:val="none" w:sz="0" w:space="0" w:color="auto"/>
                        <w:bottom w:val="none" w:sz="0" w:space="0" w:color="auto"/>
                        <w:right w:val="none" w:sz="0" w:space="0" w:color="auto"/>
                      </w:divBdr>
                    </w:div>
                    <w:div w:id="1416979609">
                      <w:marLeft w:val="0"/>
                      <w:marRight w:val="0"/>
                      <w:marTop w:val="0"/>
                      <w:marBottom w:val="0"/>
                      <w:divBdr>
                        <w:top w:val="none" w:sz="0" w:space="0" w:color="auto"/>
                        <w:left w:val="none" w:sz="0" w:space="0" w:color="auto"/>
                        <w:bottom w:val="none" w:sz="0" w:space="0" w:color="auto"/>
                        <w:right w:val="none" w:sz="0" w:space="0" w:color="auto"/>
                      </w:divBdr>
                    </w:div>
                    <w:div w:id="1965848410">
                      <w:marLeft w:val="0"/>
                      <w:marRight w:val="0"/>
                      <w:marTop w:val="0"/>
                      <w:marBottom w:val="0"/>
                      <w:divBdr>
                        <w:top w:val="none" w:sz="0" w:space="0" w:color="auto"/>
                        <w:left w:val="none" w:sz="0" w:space="0" w:color="auto"/>
                        <w:bottom w:val="none" w:sz="0" w:space="0" w:color="auto"/>
                        <w:right w:val="none" w:sz="0" w:space="0" w:color="auto"/>
                      </w:divBdr>
                    </w:div>
                    <w:div w:id="16338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2716">
          <w:marLeft w:val="0"/>
          <w:marRight w:val="0"/>
          <w:marTop w:val="300"/>
          <w:marBottom w:val="0"/>
          <w:divBdr>
            <w:top w:val="none" w:sz="0" w:space="0" w:color="auto"/>
            <w:left w:val="single" w:sz="12" w:space="0" w:color="005EB8"/>
            <w:bottom w:val="none" w:sz="0" w:space="0" w:color="auto"/>
            <w:right w:val="none" w:sz="0" w:space="0" w:color="auto"/>
          </w:divBdr>
          <w:divsChild>
            <w:div w:id="1078137077">
              <w:marLeft w:val="0"/>
              <w:marRight w:val="0"/>
              <w:marTop w:val="0"/>
              <w:marBottom w:val="0"/>
              <w:divBdr>
                <w:top w:val="none" w:sz="0" w:space="0" w:color="auto"/>
                <w:left w:val="none" w:sz="0" w:space="0" w:color="auto"/>
                <w:bottom w:val="none" w:sz="0" w:space="0" w:color="auto"/>
                <w:right w:val="none" w:sz="0" w:space="0" w:color="auto"/>
              </w:divBdr>
              <w:divsChild>
                <w:div w:id="32388602">
                  <w:marLeft w:val="0"/>
                  <w:marRight w:val="0"/>
                  <w:marTop w:val="0"/>
                  <w:marBottom w:val="0"/>
                  <w:divBdr>
                    <w:top w:val="none" w:sz="0" w:space="0" w:color="auto"/>
                    <w:left w:val="none" w:sz="0" w:space="0" w:color="auto"/>
                    <w:bottom w:val="none" w:sz="0" w:space="0" w:color="auto"/>
                    <w:right w:val="none" w:sz="0" w:space="0" w:color="auto"/>
                  </w:divBdr>
                  <w:divsChild>
                    <w:div w:id="203907389">
                      <w:marLeft w:val="0"/>
                      <w:marRight w:val="0"/>
                      <w:marTop w:val="0"/>
                      <w:marBottom w:val="0"/>
                      <w:divBdr>
                        <w:top w:val="none" w:sz="0" w:space="0" w:color="auto"/>
                        <w:left w:val="none" w:sz="0" w:space="0" w:color="auto"/>
                        <w:bottom w:val="none" w:sz="0" w:space="0" w:color="auto"/>
                        <w:right w:val="none" w:sz="0" w:space="0" w:color="auto"/>
                      </w:divBdr>
                    </w:div>
                    <w:div w:id="2004165631">
                      <w:marLeft w:val="0"/>
                      <w:marRight w:val="0"/>
                      <w:marTop w:val="0"/>
                      <w:marBottom w:val="0"/>
                      <w:divBdr>
                        <w:top w:val="none" w:sz="0" w:space="0" w:color="auto"/>
                        <w:left w:val="none" w:sz="0" w:space="0" w:color="auto"/>
                        <w:bottom w:val="none" w:sz="0" w:space="0" w:color="auto"/>
                        <w:right w:val="none" w:sz="0" w:space="0" w:color="auto"/>
                      </w:divBdr>
                    </w:div>
                    <w:div w:id="2067878506">
                      <w:marLeft w:val="0"/>
                      <w:marRight w:val="0"/>
                      <w:marTop w:val="0"/>
                      <w:marBottom w:val="0"/>
                      <w:divBdr>
                        <w:top w:val="none" w:sz="0" w:space="0" w:color="auto"/>
                        <w:left w:val="none" w:sz="0" w:space="0" w:color="auto"/>
                        <w:bottom w:val="none" w:sz="0" w:space="0" w:color="auto"/>
                        <w:right w:val="none" w:sz="0" w:space="0" w:color="auto"/>
                      </w:divBdr>
                    </w:div>
                    <w:div w:id="1327711827">
                      <w:marLeft w:val="0"/>
                      <w:marRight w:val="0"/>
                      <w:marTop w:val="0"/>
                      <w:marBottom w:val="0"/>
                      <w:divBdr>
                        <w:top w:val="none" w:sz="0" w:space="0" w:color="auto"/>
                        <w:left w:val="none" w:sz="0" w:space="0" w:color="auto"/>
                        <w:bottom w:val="none" w:sz="0" w:space="0" w:color="auto"/>
                        <w:right w:val="none" w:sz="0" w:space="0" w:color="auto"/>
                      </w:divBdr>
                    </w:div>
                    <w:div w:id="1771047446">
                      <w:marLeft w:val="0"/>
                      <w:marRight w:val="0"/>
                      <w:marTop w:val="0"/>
                      <w:marBottom w:val="0"/>
                      <w:divBdr>
                        <w:top w:val="none" w:sz="0" w:space="0" w:color="auto"/>
                        <w:left w:val="none" w:sz="0" w:space="0" w:color="auto"/>
                        <w:bottom w:val="none" w:sz="0" w:space="0" w:color="auto"/>
                        <w:right w:val="none" w:sz="0" w:space="0" w:color="auto"/>
                      </w:divBdr>
                    </w:div>
                    <w:div w:id="429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6114">
          <w:marLeft w:val="0"/>
          <w:marRight w:val="0"/>
          <w:marTop w:val="300"/>
          <w:marBottom w:val="0"/>
          <w:divBdr>
            <w:top w:val="none" w:sz="0" w:space="0" w:color="auto"/>
            <w:left w:val="single" w:sz="12" w:space="0" w:color="005EB8"/>
            <w:bottom w:val="none" w:sz="0" w:space="0" w:color="auto"/>
            <w:right w:val="none" w:sz="0" w:space="0" w:color="auto"/>
          </w:divBdr>
          <w:divsChild>
            <w:div w:id="185025255">
              <w:marLeft w:val="0"/>
              <w:marRight w:val="0"/>
              <w:marTop w:val="0"/>
              <w:marBottom w:val="0"/>
              <w:divBdr>
                <w:top w:val="none" w:sz="0" w:space="0" w:color="auto"/>
                <w:left w:val="none" w:sz="0" w:space="0" w:color="auto"/>
                <w:bottom w:val="none" w:sz="0" w:space="0" w:color="auto"/>
                <w:right w:val="none" w:sz="0" w:space="0" w:color="auto"/>
              </w:divBdr>
              <w:divsChild>
                <w:div w:id="429591583">
                  <w:marLeft w:val="0"/>
                  <w:marRight w:val="0"/>
                  <w:marTop w:val="0"/>
                  <w:marBottom w:val="0"/>
                  <w:divBdr>
                    <w:top w:val="none" w:sz="0" w:space="0" w:color="auto"/>
                    <w:left w:val="none" w:sz="0" w:space="0" w:color="auto"/>
                    <w:bottom w:val="none" w:sz="0" w:space="0" w:color="auto"/>
                    <w:right w:val="none" w:sz="0" w:space="0" w:color="auto"/>
                  </w:divBdr>
                  <w:divsChild>
                    <w:div w:id="1460732219">
                      <w:marLeft w:val="0"/>
                      <w:marRight w:val="0"/>
                      <w:marTop w:val="0"/>
                      <w:marBottom w:val="0"/>
                      <w:divBdr>
                        <w:top w:val="none" w:sz="0" w:space="0" w:color="auto"/>
                        <w:left w:val="none" w:sz="0" w:space="0" w:color="auto"/>
                        <w:bottom w:val="none" w:sz="0" w:space="0" w:color="auto"/>
                        <w:right w:val="none" w:sz="0" w:space="0" w:color="auto"/>
                      </w:divBdr>
                    </w:div>
                    <w:div w:id="1244490812">
                      <w:marLeft w:val="0"/>
                      <w:marRight w:val="0"/>
                      <w:marTop w:val="0"/>
                      <w:marBottom w:val="0"/>
                      <w:divBdr>
                        <w:top w:val="none" w:sz="0" w:space="0" w:color="auto"/>
                        <w:left w:val="none" w:sz="0" w:space="0" w:color="auto"/>
                        <w:bottom w:val="none" w:sz="0" w:space="0" w:color="auto"/>
                        <w:right w:val="none" w:sz="0" w:space="0" w:color="auto"/>
                      </w:divBdr>
                    </w:div>
                    <w:div w:id="1853497539">
                      <w:marLeft w:val="0"/>
                      <w:marRight w:val="0"/>
                      <w:marTop w:val="0"/>
                      <w:marBottom w:val="0"/>
                      <w:divBdr>
                        <w:top w:val="none" w:sz="0" w:space="0" w:color="auto"/>
                        <w:left w:val="none" w:sz="0" w:space="0" w:color="auto"/>
                        <w:bottom w:val="none" w:sz="0" w:space="0" w:color="auto"/>
                        <w:right w:val="none" w:sz="0" w:space="0" w:color="auto"/>
                      </w:divBdr>
                    </w:div>
                    <w:div w:id="1555580077">
                      <w:marLeft w:val="0"/>
                      <w:marRight w:val="0"/>
                      <w:marTop w:val="0"/>
                      <w:marBottom w:val="0"/>
                      <w:divBdr>
                        <w:top w:val="none" w:sz="0" w:space="0" w:color="auto"/>
                        <w:left w:val="none" w:sz="0" w:space="0" w:color="auto"/>
                        <w:bottom w:val="none" w:sz="0" w:space="0" w:color="auto"/>
                        <w:right w:val="none" w:sz="0" w:space="0" w:color="auto"/>
                      </w:divBdr>
                    </w:div>
                    <w:div w:id="710349775">
                      <w:marLeft w:val="0"/>
                      <w:marRight w:val="0"/>
                      <w:marTop w:val="0"/>
                      <w:marBottom w:val="0"/>
                      <w:divBdr>
                        <w:top w:val="none" w:sz="0" w:space="0" w:color="auto"/>
                        <w:left w:val="none" w:sz="0" w:space="0" w:color="auto"/>
                        <w:bottom w:val="none" w:sz="0" w:space="0" w:color="auto"/>
                        <w:right w:val="none" w:sz="0" w:space="0" w:color="auto"/>
                      </w:divBdr>
                    </w:div>
                    <w:div w:id="768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06">
      <w:bodyDiv w:val="1"/>
      <w:marLeft w:val="0"/>
      <w:marRight w:val="0"/>
      <w:marTop w:val="0"/>
      <w:marBottom w:val="0"/>
      <w:divBdr>
        <w:top w:val="none" w:sz="0" w:space="0" w:color="auto"/>
        <w:left w:val="none" w:sz="0" w:space="0" w:color="auto"/>
        <w:bottom w:val="none" w:sz="0" w:space="0" w:color="auto"/>
        <w:right w:val="none" w:sz="0" w:space="0" w:color="auto"/>
      </w:divBdr>
      <w:divsChild>
        <w:div w:id="582185416">
          <w:marLeft w:val="0"/>
          <w:marRight w:val="0"/>
          <w:marTop w:val="0"/>
          <w:marBottom w:val="0"/>
          <w:divBdr>
            <w:top w:val="none" w:sz="0" w:space="0" w:color="auto"/>
            <w:left w:val="none" w:sz="0" w:space="0" w:color="auto"/>
            <w:bottom w:val="none" w:sz="0" w:space="0" w:color="auto"/>
            <w:right w:val="none" w:sz="0" w:space="0" w:color="auto"/>
          </w:divBdr>
          <w:divsChild>
            <w:div w:id="1266384158">
              <w:marLeft w:val="0"/>
              <w:marRight w:val="0"/>
              <w:marTop w:val="0"/>
              <w:marBottom w:val="0"/>
              <w:divBdr>
                <w:top w:val="none" w:sz="0" w:space="0" w:color="auto"/>
                <w:left w:val="none" w:sz="0" w:space="0" w:color="auto"/>
                <w:bottom w:val="none" w:sz="0" w:space="0" w:color="auto"/>
                <w:right w:val="none" w:sz="0" w:space="0" w:color="auto"/>
              </w:divBdr>
              <w:divsChild>
                <w:div w:id="1684091809">
                  <w:marLeft w:val="0"/>
                  <w:marRight w:val="0"/>
                  <w:marTop w:val="0"/>
                  <w:marBottom w:val="0"/>
                  <w:divBdr>
                    <w:top w:val="none" w:sz="0" w:space="0" w:color="auto"/>
                    <w:left w:val="none" w:sz="0" w:space="0" w:color="auto"/>
                    <w:bottom w:val="none" w:sz="0" w:space="0" w:color="auto"/>
                    <w:right w:val="none" w:sz="0" w:space="0" w:color="auto"/>
                  </w:divBdr>
                  <w:divsChild>
                    <w:div w:id="464153808">
                      <w:marLeft w:val="0"/>
                      <w:marRight w:val="0"/>
                      <w:marTop w:val="0"/>
                      <w:marBottom w:val="0"/>
                      <w:divBdr>
                        <w:top w:val="none" w:sz="0" w:space="0" w:color="auto"/>
                        <w:left w:val="none" w:sz="0" w:space="0" w:color="auto"/>
                        <w:bottom w:val="none" w:sz="0" w:space="0" w:color="auto"/>
                        <w:right w:val="none" w:sz="0" w:space="0" w:color="auto"/>
                      </w:divBdr>
                    </w:div>
                    <w:div w:id="2006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535981">
          <w:marLeft w:val="0"/>
          <w:marRight w:val="0"/>
          <w:marTop w:val="0"/>
          <w:marBottom w:val="0"/>
          <w:divBdr>
            <w:top w:val="none" w:sz="0" w:space="0" w:color="auto"/>
            <w:left w:val="none" w:sz="0" w:space="0" w:color="auto"/>
            <w:bottom w:val="none" w:sz="0" w:space="0" w:color="auto"/>
            <w:right w:val="none" w:sz="0" w:space="0" w:color="auto"/>
          </w:divBdr>
          <w:divsChild>
            <w:div w:id="981228955">
              <w:marLeft w:val="0"/>
              <w:marRight w:val="0"/>
              <w:marTop w:val="0"/>
              <w:marBottom w:val="0"/>
              <w:divBdr>
                <w:top w:val="none" w:sz="0" w:space="0" w:color="auto"/>
                <w:left w:val="none" w:sz="0" w:space="0" w:color="auto"/>
                <w:bottom w:val="none" w:sz="0" w:space="0" w:color="auto"/>
                <w:right w:val="none" w:sz="0" w:space="0" w:color="auto"/>
              </w:divBdr>
              <w:divsChild>
                <w:div w:id="314338857">
                  <w:marLeft w:val="0"/>
                  <w:marRight w:val="0"/>
                  <w:marTop w:val="0"/>
                  <w:marBottom w:val="0"/>
                  <w:divBdr>
                    <w:top w:val="none" w:sz="0" w:space="0" w:color="auto"/>
                    <w:left w:val="none" w:sz="0" w:space="0" w:color="auto"/>
                    <w:bottom w:val="none" w:sz="0" w:space="0" w:color="auto"/>
                    <w:right w:val="none" w:sz="0" w:space="0" w:color="auto"/>
                  </w:divBdr>
                  <w:divsChild>
                    <w:div w:id="340937750">
                      <w:marLeft w:val="0"/>
                      <w:marRight w:val="0"/>
                      <w:marTop w:val="0"/>
                      <w:marBottom w:val="0"/>
                      <w:divBdr>
                        <w:top w:val="none" w:sz="0" w:space="0" w:color="auto"/>
                        <w:left w:val="none" w:sz="0" w:space="0" w:color="auto"/>
                        <w:bottom w:val="none" w:sz="0" w:space="0" w:color="auto"/>
                        <w:right w:val="none" w:sz="0" w:space="0" w:color="auto"/>
                      </w:divBdr>
                      <w:divsChild>
                        <w:div w:id="431167613">
                          <w:marLeft w:val="0"/>
                          <w:marRight w:val="0"/>
                          <w:marTop w:val="0"/>
                          <w:marBottom w:val="0"/>
                          <w:divBdr>
                            <w:top w:val="none" w:sz="0" w:space="0" w:color="auto"/>
                            <w:left w:val="none" w:sz="0" w:space="0" w:color="auto"/>
                            <w:bottom w:val="none" w:sz="0" w:space="0" w:color="auto"/>
                            <w:right w:val="none" w:sz="0" w:space="0" w:color="auto"/>
                          </w:divBdr>
                          <w:divsChild>
                            <w:div w:id="1889493818">
                              <w:marLeft w:val="0"/>
                              <w:marRight w:val="0"/>
                              <w:marTop w:val="0"/>
                              <w:marBottom w:val="0"/>
                              <w:divBdr>
                                <w:top w:val="none" w:sz="0" w:space="0" w:color="auto"/>
                                <w:left w:val="none" w:sz="0" w:space="0" w:color="auto"/>
                                <w:bottom w:val="none" w:sz="0" w:space="0" w:color="auto"/>
                                <w:right w:val="none" w:sz="0" w:space="0" w:color="auto"/>
                              </w:divBdr>
                              <w:divsChild>
                                <w:div w:id="530847101">
                                  <w:marLeft w:val="0"/>
                                  <w:marRight w:val="0"/>
                                  <w:marTop w:val="0"/>
                                  <w:marBottom w:val="0"/>
                                  <w:divBdr>
                                    <w:top w:val="none" w:sz="0" w:space="0" w:color="auto"/>
                                    <w:left w:val="none" w:sz="0" w:space="0" w:color="auto"/>
                                    <w:bottom w:val="none" w:sz="0" w:space="0" w:color="auto"/>
                                    <w:right w:val="none" w:sz="0" w:space="0" w:color="auto"/>
                                  </w:divBdr>
                                </w:div>
                              </w:divsChild>
                            </w:div>
                            <w:div w:id="1047338168">
                              <w:marLeft w:val="0"/>
                              <w:marRight w:val="0"/>
                              <w:marTop w:val="0"/>
                              <w:marBottom w:val="0"/>
                              <w:divBdr>
                                <w:top w:val="none" w:sz="0" w:space="0" w:color="auto"/>
                                <w:left w:val="none" w:sz="0" w:space="0" w:color="auto"/>
                                <w:bottom w:val="none" w:sz="0" w:space="0" w:color="auto"/>
                                <w:right w:val="none" w:sz="0" w:space="0" w:color="auto"/>
                              </w:divBdr>
                            </w:div>
                            <w:div w:id="10554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3420638">
      <w:bodyDiv w:val="1"/>
      <w:marLeft w:val="0"/>
      <w:marRight w:val="0"/>
      <w:marTop w:val="0"/>
      <w:marBottom w:val="0"/>
      <w:divBdr>
        <w:top w:val="none" w:sz="0" w:space="0" w:color="auto"/>
        <w:left w:val="none" w:sz="0" w:space="0" w:color="auto"/>
        <w:bottom w:val="none" w:sz="0" w:space="0" w:color="auto"/>
        <w:right w:val="none" w:sz="0" w:space="0" w:color="auto"/>
      </w:divBdr>
      <w:divsChild>
        <w:div w:id="778910726">
          <w:marLeft w:val="0"/>
          <w:marRight w:val="0"/>
          <w:marTop w:val="300"/>
          <w:marBottom w:val="300"/>
          <w:divBdr>
            <w:top w:val="none" w:sz="0" w:space="0" w:color="auto"/>
            <w:left w:val="none" w:sz="0" w:space="0" w:color="auto"/>
            <w:bottom w:val="none" w:sz="0" w:space="0" w:color="auto"/>
            <w:right w:val="none" w:sz="0" w:space="0" w:color="auto"/>
          </w:divBdr>
          <w:divsChild>
            <w:div w:id="330060637">
              <w:marLeft w:val="0"/>
              <w:marRight w:val="0"/>
              <w:marTop w:val="0"/>
              <w:marBottom w:val="0"/>
              <w:divBdr>
                <w:top w:val="none" w:sz="0" w:space="0" w:color="auto"/>
                <w:left w:val="none" w:sz="0" w:space="0" w:color="auto"/>
                <w:bottom w:val="none" w:sz="0" w:space="0" w:color="auto"/>
                <w:right w:val="none" w:sz="0" w:space="0" w:color="auto"/>
              </w:divBdr>
            </w:div>
          </w:divsChild>
        </w:div>
        <w:div w:id="1109860917">
          <w:marLeft w:val="0"/>
          <w:marRight w:val="0"/>
          <w:marTop w:val="0"/>
          <w:marBottom w:val="0"/>
          <w:divBdr>
            <w:top w:val="none" w:sz="0" w:space="0" w:color="auto"/>
            <w:left w:val="none" w:sz="0" w:space="0" w:color="auto"/>
            <w:bottom w:val="none" w:sz="0" w:space="0" w:color="auto"/>
            <w:right w:val="none" w:sz="0" w:space="0" w:color="auto"/>
          </w:divBdr>
        </w:div>
        <w:div w:id="1809010930">
          <w:marLeft w:val="0"/>
          <w:marRight w:val="0"/>
          <w:marTop w:val="300"/>
          <w:marBottom w:val="0"/>
          <w:divBdr>
            <w:top w:val="none" w:sz="0" w:space="0" w:color="auto"/>
            <w:left w:val="none" w:sz="0" w:space="0" w:color="auto"/>
            <w:bottom w:val="none" w:sz="0" w:space="0" w:color="auto"/>
            <w:right w:val="none" w:sz="0" w:space="0" w:color="auto"/>
          </w:divBdr>
        </w:div>
      </w:divsChild>
    </w:div>
    <w:div w:id="1922830569">
      <w:bodyDiv w:val="1"/>
      <w:marLeft w:val="0"/>
      <w:marRight w:val="0"/>
      <w:marTop w:val="0"/>
      <w:marBottom w:val="0"/>
      <w:divBdr>
        <w:top w:val="none" w:sz="0" w:space="0" w:color="auto"/>
        <w:left w:val="none" w:sz="0" w:space="0" w:color="auto"/>
        <w:bottom w:val="none" w:sz="0" w:space="0" w:color="auto"/>
        <w:right w:val="none" w:sz="0" w:space="0" w:color="auto"/>
      </w:divBdr>
      <w:divsChild>
        <w:div w:id="1551844990">
          <w:marLeft w:val="0"/>
          <w:marRight w:val="0"/>
          <w:marTop w:val="0"/>
          <w:marBottom w:val="0"/>
          <w:divBdr>
            <w:top w:val="none" w:sz="0" w:space="0" w:color="auto"/>
            <w:left w:val="none" w:sz="0" w:space="0" w:color="auto"/>
            <w:bottom w:val="none" w:sz="0" w:space="0" w:color="auto"/>
            <w:right w:val="none" w:sz="0" w:space="0" w:color="auto"/>
          </w:divBdr>
          <w:divsChild>
            <w:div w:id="728845670">
              <w:marLeft w:val="0"/>
              <w:marRight w:val="0"/>
              <w:marTop w:val="0"/>
              <w:marBottom w:val="0"/>
              <w:divBdr>
                <w:top w:val="none" w:sz="0" w:space="0" w:color="auto"/>
                <w:left w:val="none" w:sz="0" w:space="0" w:color="auto"/>
                <w:bottom w:val="none" w:sz="0" w:space="0" w:color="auto"/>
                <w:right w:val="none" w:sz="0" w:space="0" w:color="auto"/>
              </w:divBdr>
              <w:divsChild>
                <w:div w:id="1385710911">
                  <w:marLeft w:val="0"/>
                  <w:marRight w:val="0"/>
                  <w:marTop w:val="0"/>
                  <w:marBottom w:val="0"/>
                  <w:divBdr>
                    <w:top w:val="none" w:sz="0" w:space="0" w:color="auto"/>
                    <w:left w:val="none" w:sz="0" w:space="0" w:color="auto"/>
                    <w:bottom w:val="none" w:sz="0" w:space="0" w:color="auto"/>
                    <w:right w:val="none" w:sz="0" w:space="0" w:color="auto"/>
                  </w:divBdr>
                  <w:divsChild>
                    <w:div w:id="1203251141">
                      <w:marLeft w:val="0"/>
                      <w:marRight w:val="0"/>
                      <w:marTop w:val="0"/>
                      <w:marBottom w:val="0"/>
                      <w:divBdr>
                        <w:top w:val="none" w:sz="0" w:space="0" w:color="auto"/>
                        <w:left w:val="none" w:sz="0" w:space="0" w:color="auto"/>
                        <w:bottom w:val="none" w:sz="0" w:space="0" w:color="auto"/>
                        <w:right w:val="none" w:sz="0" w:space="0" w:color="auto"/>
                      </w:divBdr>
                    </w:div>
                    <w:div w:id="12358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07924">
          <w:marLeft w:val="0"/>
          <w:marRight w:val="0"/>
          <w:marTop w:val="0"/>
          <w:marBottom w:val="0"/>
          <w:divBdr>
            <w:top w:val="none" w:sz="0" w:space="0" w:color="auto"/>
            <w:left w:val="none" w:sz="0" w:space="0" w:color="auto"/>
            <w:bottom w:val="none" w:sz="0" w:space="0" w:color="auto"/>
            <w:right w:val="none" w:sz="0" w:space="0" w:color="auto"/>
          </w:divBdr>
          <w:divsChild>
            <w:div w:id="1980645788">
              <w:marLeft w:val="0"/>
              <w:marRight w:val="0"/>
              <w:marTop w:val="0"/>
              <w:marBottom w:val="0"/>
              <w:divBdr>
                <w:top w:val="none" w:sz="0" w:space="0" w:color="auto"/>
                <w:left w:val="none" w:sz="0" w:space="0" w:color="auto"/>
                <w:bottom w:val="none" w:sz="0" w:space="0" w:color="auto"/>
                <w:right w:val="none" w:sz="0" w:space="0" w:color="auto"/>
              </w:divBdr>
              <w:divsChild>
                <w:div w:id="1107309414">
                  <w:marLeft w:val="0"/>
                  <w:marRight w:val="0"/>
                  <w:marTop w:val="0"/>
                  <w:marBottom w:val="0"/>
                  <w:divBdr>
                    <w:top w:val="none" w:sz="0" w:space="0" w:color="auto"/>
                    <w:left w:val="none" w:sz="0" w:space="0" w:color="auto"/>
                    <w:bottom w:val="none" w:sz="0" w:space="0" w:color="auto"/>
                    <w:right w:val="none" w:sz="0" w:space="0" w:color="auto"/>
                  </w:divBdr>
                  <w:divsChild>
                    <w:div w:id="207684783">
                      <w:marLeft w:val="0"/>
                      <w:marRight w:val="0"/>
                      <w:marTop w:val="0"/>
                      <w:marBottom w:val="0"/>
                      <w:divBdr>
                        <w:top w:val="none" w:sz="0" w:space="0" w:color="auto"/>
                        <w:left w:val="none" w:sz="0" w:space="0" w:color="auto"/>
                        <w:bottom w:val="none" w:sz="0" w:space="0" w:color="auto"/>
                        <w:right w:val="none" w:sz="0" w:space="0" w:color="auto"/>
                      </w:divBdr>
                      <w:divsChild>
                        <w:div w:id="1054159756">
                          <w:marLeft w:val="0"/>
                          <w:marRight w:val="0"/>
                          <w:marTop w:val="0"/>
                          <w:marBottom w:val="0"/>
                          <w:divBdr>
                            <w:top w:val="none" w:sz="0" w:space="0" w:color="auto"/>
                            <w:left w:val="none" w:sz="0" w:space="0" w:color="auto"/>
                            <w:bottom w:val="none" w:sz="0" w:space="0" w:color="auto"/>
                            <w:right w:val="none" w:sz="0" w:space="0" w:color="auto"/>
                          </w:divBdr>
                          <w:divsChild>
                            <w:div w:id="1840539147">
                              <w:marLeft w:val="0"/>
                              <w:marRight w:val="0"/>
                              <w:marTop w:val="0"/>
                              <w:marBottom w:val="0"/>
                              <w:divBdr>
                                <w:top w:val="none" w:sz="0" w:space="0" w:color="auto"/>
                                <w:left w:val="none" w:sz="0" w:space="0" w:color="auto"/>
                                <w:bottom w:val="none" w:sz="0" w:space="0" w:color="auto"/>
                                <w:right w:val="none" w:sz="0" w:space="0" w:color="auto"/>
                              </w:divBdr>
                              <w:divsChild>
                                <w:div w:id="1634478486">
                                  <w:marLeft w:val="0"/>
                                  <w:marRight w:val="0"/>
                                  <w:marTop w:val="0"/>
                                  <w:marBottom w:val="0"/>
                                  <w:divBdr>
                                    <w:top w:val="none" w:sz="0" w:space="0" w:color="auto"/>
                                    <w:left w:val="none" w:sz="0" w:space="0" w:color="auto"/>
                                    <w:bottom w:val="none" w:sz="0" w:space="0" w:color="auto"/>
                                    <w:right w:val="none" w:sz="0" w:space="0" w:color="auto"/>
                                  </w:divBdr>
                                </w:div>
                              </w:divsChild>
                            </w:div>
                            <w:div w:id="15114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298925">
      <w:bodyDiv w:val="1"/>
      <w:marLeft w:val="0"/>
      <w:marRight w:val="0"/>
      <w:marTop w:val="0"/>
      <w:marBottom w:val="0"/>
      <w:divBdr>
        <w:top w:val="none" w:sz="0" w:space="0" w:color="auto"/>
        <w:left w:val="none" w:sz="0" w:space="0" w:color="auto"/>
        <w:bottom w:val="none" w:sz="0" w:space="0" w:color="auto"/>
        <w:right w:val="none" w:sz="0" w:space="0" w:color="auto"/>
      </w:divBdr>
      <w:divsChild>
        <w:div w:id="1418788977">
          <w:marLeft w:val="0"/>
          <w:marRight w:val="0"/>
          <w:marTop w:val="0"/>
          <w:marBottom w:val="0"/>
          <w:divBdr>
            <w:top w:val="none" w:sz="0" w:space="0" w:color="auto"/>
            <w:left w:val="none" w:sz="0" w:space="0" w:color="auto"/>
            <w:bottom w:val="none" w:sz="0" w:space="0" w:color="auto"/>
            <w:right w:val="none" w:sz="0" w:space="0" w:color="auto"/>
          </w:divBdr>
          <w:divsChild>
            <w:div w:id="464740941">
              <w:marLeft w:val="0"/>
              <w:marRight w:val="0"/>
              <w:marTop w:val="0"/>
              <w:marBottom w:val="0"/>
              <w:divBdr>
                <w:top w:val="none" w:sz="0" w:space="0" w:color="auto"/>
                <w:left w:val="none" w:sz="0" w:space="0" w:color="auto"/>
                <w:bottom w:val="none" w:sz="0" w:space="0" w:color="auto"/>
                <w:right w:val="none" w:sz="0" w:space="0" w:color="auto"/>
              </w:divBdr>
            </w:div>
          </w:divsChild>
        </w:div>
        <w:div w:id="1487437480">
          <w:marLeft w:val="0"/>
          <w:marRight w:val="0"/>
          <w:marTop w:val="0"/>
          <w:marBottom w:val="0"/>
          <w:divBdr>
            <w:top w:val="none" w:sz="0" w:space="0" w:color="auto"/>
            <w:left w:val="none" w:sz="0" w:space="0" w:color="auto"/>
            <w:bottom w:val="none" w:sz="0" w:space="0" w:color="auto"/>
            <w:right w:val="none" w:sz="0" w:space="0" w:color="auto"/>
          </w:divBdr>
        </w:div>
        <w:div w:id="395058147">
          <w:marLeft w:val="0"/>
          <w:marRight w:val="0"/>
          <w:marTop w:val="0"/>
          <w:marBottom w:val="0"/>
          <w:divBdr>
            <w:top w:val="none" w:sz="0" w:space="0" w:color="auto"/>
            <w:left w:val="none" w:sz="0" w:space="0" w:color="auto"/>
            <w:bottom w:val="none" w:sz="0" w:space="0" w:color="auto"/>
            <w:right w:val="none" w:sz="0" w:space="0" w:color="auto"/>
          </w:divBdr>
        </w:div>
      </w:divsChild>
    </w:div>
    <w:div w:id="1924872523">
      <w:bodyDiv w:val="1"/>
      <w:marLeft w:val="0"/>
      <w:marRight w:val="0"/>
      <w:marTop w:val="0"/>
      <w:marBottom w:val="0"/>
      <w:divBdr>
        <w:top w:val="none" w:sz="0" w:space="0" w:color="auto"/>
        <w:left w:val="none" w:sz="0" w:space="0" w:color="auto"/>
        <w:bottom w:val="none" w:sz="0" w:space="0" w:color="auto"/>
        <w:right w:val="none" w:sz="0" w:space="0" w:color="auto"/>
      </w:divBdr>
      <w:divsChild>
        <w:div w:id="1720787293">
          <w:marLeft w:val="0"/>
          <w:marRight w:val="0"/>
          <w:marTop w:val="0"/>
          <w:marBottom w:val="0"/>
          <w:divBdr>
            <w:top w:val="none" w:sz="0" w:space="0" w:color="auto"/>
            <w:left w:val="none" w:sz="0" w:space="0" w:color="auto"/>
            <w:bottom w:val="none" w:sz="0" w:space="0" w:color="auto"/>
            <w:right w:val="none" w:sz="0" w:space="0" w:color="auto"/>
          </w:divBdr>
          <w:divsChild>
            <w:div w:id="1373069622">
              <w:marLeft w:val="0"/>
              <w:marRight w:val="0"/>
              <w:marTop w:val="0"/>
              <w:marBottom w:val="0"/>
              <w:divBdr>
                <w:top w:val="none" w:sz="0" w:space="0" w:color="auto"/>
                <w:left w:val="none" w:sz="0" w:space="0" w:color="auto"/>
                <w:bottom w:val="none" w:sz="0" w:space="0" w:color="auto"/>
                <w:right w:val="none" w:sz="0" w:space="0" w:color="auto"/>
              </w:divBdr>
            </w:div>
            <w:div w:id="140122089">
              <w:marLeft w:val="0"/>
              <w:marRight w:val="0"/>
              <w:marTop w:val="0"/>
              <w:marBottom w:val="0"/>
              <w:divBdr>
                <w:top w:val="none" w:sz="0" w:space="0" w:color="auto"/>
                <w:left w:val="none" w:sz="0" w:space="0" w:color="auto"/>
                <w:bottom w:val="none" w:sz="0" w:space="0" w:color="auto"/>
                <w:right w:val="none" w:sz="0" w:space="0" w:color="auto"/>
              </w:divBdr>
            </w:div>
            <w:div w:id="1677734024">
              <w:marLeft w:val="0"/>
              <w:marRight w:val="0"/>
              <w:marTop w:val="0"/>
              <w:marBottom w:val="0"/>
              <w:divBdr>
                <w:top w:val="none" w:sz="0" w:space="0" w:color="auto"/>
                <w:left w:val="none" w:sz="0" w:space="0" w:color="auto"/>
                <w:bottom w:val="none" w:sz="0" w:space="0" w:color="auto"/>
                <w:right w:val="none" w:sz="0" w:space="0" w:color="auto"/>
              </w:divBdr>
            </w:div>
            <w:div w:id="2044667691">
              <w:marLeft w:val="0"/>
              <w:marRight w:val="0"/>
              <w:marTop w:val="0"/>
              <w:marBottom w:val="0"/>
              <w:divBdr>
                <w:top w:val="none" w:sz="0" w:space="0" w:color="auto"/>
                <w:left w:val="none" w:sz="0" w:space="0" w:color="auto"/>
                <w:bottom w:val="none" w:sz="0" w:space="0" w:color="auto"/>
                <w:right w:val="none" w:sz="0" w:space="0" w:color="auto"/>
              </w:divBdr>
            </w:div>
            <w:div w:id="1053427268">
              <w:marLeft w:val="0"/>
              <w:marRight w:val="0"/>
              <w:marTop w:val="0"/>
              <w:marBottom w:val="0"/>
              <w:divBdr>
                <w:top w:val="none" w:sz="0" w:space="0" w:color="auto"/>
                <w:left w:val="none" w:sz="0" w:space="0" w:color="auto"/>
                <w:bottom w:val="none" w:sz="0" w:space="0" w:color="auto"/>
                <w:right w:val="none" w:sz="0" w:space="0" w:color="auto"/>
              </w:divBdr>
            </w:div>
            <w:div w:id="18285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0013">
      <w:bodyDiv w:val="1"/>
      <w:marLeft w:val="0"/>
      <w:marRight w:val="0"/>
      <w:marTop w:val="0"/>
      <w:marBottom w:val="0"/>
      <w:divBdr>
        <w:top w:val="none" w:sz="0" w:space="0" w:color="auto"/>
        <w:left w:val="none" w:sz="0" w:space="0" w:color="auto"/>
        <w:bottom w:val="none" w:sz="0" w:space="0" w:color="auto"/>
        <w:right w:val="none" w:sz="0" w:space="0" w:color="auto"/>
      </w:divBdr>
      <w:divsChild>
        <w:div w:id="1558081441">
          <w:marLeft w:val="0"/>
          <w:marRight w:val="0"/>
          <w:marTop w:val="0"/>
          <w:marBottom w:val="0"/>
          <w:divBdr>
            <w:top w:val="none" w:sz="0" w:space="0" w:color="auto"/>
            <w:left w:val="none" w:sz="0" w:space="0" w:color="auto"/>
            <w:bottom w:val="none" w:sz="0" w:space="0" w:color="auto"/>
            <w:right w:val="none" w:sz="0" w:space="0" w:color="auto"/>
          </w:divBdr>
          <w:divsChild>
            <w:div w:id="1982535127">
              <w:marLeft w:val="0"/>
              <w:marRight w:val="0"/>
              <w:marTop w:val="0"/>
              <w:marBottom w:val="0"/>
              <w:divBdr>
                <w:top w:val="none" w:sz="0" w:space="0" w:color="auto"/>
                <w:left w:val="none" w:sz="0" w:space="0" w:color="auto"/>
                <w:bottom w:val="none" w:sz="0" w:space="0" w:color="auto"/>
                <w:right w:val="none" w:sz="0" w:space="0" w:color="auto"/>
              </w:divBdr>
            </w:div>
          </w:divsChild>
        </w:div>
        <w:div w:id="327833796">
          <w:marLeft w:val="0"/>
          <w:marRight w:val="0"/>
          <w:marTop w:val="0"/>
          <w:marBottom w:val="0"/>
          <w:divBdr>
            <w:top w:val="none" w:sz="0" w:space="0" w:color="auto"/>
            <w:left w:val="none" w:sz="0" w:space="0" w:color="auto"/>
            <w:bottom w:val="none" w:sz="0" w:space="0" w:color="auto"/>
            <w:right w:val="none" w:sz="0" w:space="0" w:color="auto"/>
          </w:divBdr>
        </w:div>
      </w:divsChild>
    </w:div>
    <w:div w:id="1930625356">
      <w:bodyDiv w:val="1"/>
      <w:marLeft w:val="0"/>
      <w:marRight w:val="0"/>
      <w:marTop w:val="0"/>
      <w:marBottom w:val="0"/>
      <w:divBdr>
        <w:top w:val="none" w:sz="0" w:space="0" w:color="auto"/>
        <w:left w:val="none" w:sz="0" w:space="0" w:color="auto"/>
        <w:bottom w:val="none" w:sz="0" w:space="0" w:color="auto"/>
        <w:right w:val="none" w:sz="0" w:space="0" w:color="auto"/>
      </w:divBdr>
      <w:divsChild>
        <w:div w:id="983658896">
          <w:marLeft w:val="0"/>
          <w:marRight w:val="0"/>
          <w:marTop w:val="0"/>
          <w:marBottom w:val="0"/>
          <w:divBdr>
            <w:top w:val="none" w:sz="0" w:space="0" w:color="auto"/>
            <w:left w:val="none" w:sz="0" w:space="0" w:color="auto"/>
            <w:bottom w:val="none" w:sz="0" w:space="0" w:color="auto"/>
            <w:right w:val="none" w:sz="0" w:space="0" w:color="auto"/>
          </w:divBdr>
          <w:divsChild>
            <w:div w:id="141124069">
              <w:marLeft w:val="0"/>
              <w:marRight w:val="0"/>
              <w:marTop w:val="0"/>
              <w:marBottom w:val="0"/>
              <w:divBdr>
                <w:top w:val="none" w:sz="0" w:space="0" w:color="auto"/>
                <w:left w:val="none" w:sz="0" w:space="0" w:color="auto"/>
                <w:bottom w:val="none" w:sz="0" w:space="0" w:color="auto"/>
                <w:right w:val="none" w:sz="0" w:space="0" w:color="auto"/>
              </w:divBdr>
            </w:div>
          </w:divsChild>
        </w:div>
        <w:div w:id="1551335262">
          <w:marLeft w:val="0"/>
          <w:marRight w:val="0"/>
          <w:marTop w:val="0"/>
          <w:marBottom w:val="0"/>
          <w:divBdr>
            <w:top w:val="none" w:sz="0" w:space="0" w:color="auto"/>
            <w:left w:val="none" w:sz="0" w:space="0" w:color="auto"/>
            <w:bottom w:val="none" w:sz="0" w:space="0" w:color="auto"/>
            <w:right w:val="none" w:sz="0" w:space="0" w:color="auto"/>
          </w:divBdr>
        </w:div>
      </w:divsChild>
    </w:div>
    <w:div w:id="1933246584">
      <w:bodyDiv w:val="1"/>
      <w:marLeft w:val="0"/>
      <w:marRight w:val="0"/>
      <w:marTop w:val="0"/>
      <w:marBottom w:val="0"/>
      <w:divBdr>
        <w:top w:val="none" w:sz="0" w:space="0" w:color="auto"/>
        <w:left w:val="none" w:sz="0" w:space="0" w:color="auto"/>
        <w:bottom w:val="none" w:sz="0" w:space="0" w:color="auto"/>
        <w:right w:val="none" w:sz="0" w:space="0" w:color="auto"/>
      </w:divBdr>
      <w:divsChild>
        <w:div w:id="2074811683">
          <w:marLeft w:val="0"/>
          <w:marRight w:val="0"/>
          <w:marTop w:val="0"/>
          <w:marBottom w:val="0"/>
          <w:divBdr>
            <w:top w:val="none" w:sz="0" w:space="0" w:color="auto"/>
            <w:left w:val="none" w:sz="0" w:space="0" w:color="auto"/>
            <w:bottom w:val="none" w:sz="0" w:space="0" w:color="auto"/>
            <w:right w:val="none" w:sz="0" w:space="0" w:color="auto"/>
          </w:divBdr>
        </w:div>
        <w:div w:id="1755469443">
          <w:marLeft w:val="0"/>
          <w:marRight w:val="0"/>
          <w:marTop w:val="150"/>
          <w:marBottom w:val="150"/>
          <w:divBdr>
            <w:top w:val="single" w:sz="6" w:space="4" w:color="D7D7D7"/>
            <w:left w:val="none" w:sz="0" w:space="0" w:color="auto"/>
            <w:bottom w:val="single" w:sz="6" w:space="4" w:color="D7D7D7"/>
            <w:right w:val="none" w:sz="0" w:space="0" w:color="auto"/>
          </w:divBdr>
        </w:div>
        <w:div w:id="13650485">
          <w:marLeft w:val="0"/>
          <w:marRight w:val="0"/>
          <w:marTop w:val="0"/>
          <w:marBottom w:val="0"/>
          <w:divBdr>
            <w:top w:val="none" w:sz="0" w:space="0" w:color="auto"/>
            <w:left w:val="none" w:sz="0" w:space="0" w:color="auto"/>
            <w:bottom w:val="none" w:sz="0" w:space="0" w:color="auto"/>
            <w:right w:val="none" w:sz="0" w:space="0" w:color="auto"/>
          </w:divBdr>
        </w:div>
      </w:divsChild>
    </w:div>
    <w:div w:id="1934049805">
      <w:bodyDiv w:val="1"/>
      <w:marLeft w:val="0"/>
      <w:marRight w:val="0"/>
      <w:marTop w:val="0"/>
      <w:marBottom w:val="0"/>
      <w:divBdr>
        <w:top w:val="none" w:sz="0" w:space="0" w:color="auto"/>
        <w:left w:val="none" w:sz="0" w:space="0" w:color="auto"/>
        <w:bottom w:val="none" w:sz="0" w:space="0" w:color="auto"/>
        <w:right w:val="none" w:sz="0" w:space="0" w:color="auto"/>
      </w:divBdr>
      <w:divsChild>
        <w:div w:id="809130283">
          <w:marLeft w:val="0"/>
          <w:marRight w:val="0"/>
          <w:marTop w:val="0"/>
          <w:marBottom w:val="0"/>
          <w:divBdr>
            <w:top w:val="none" w:sz="0" w:space="0" w:color="auto"/>
            <w:left w:val="none" w:sz="0" w:space="0" w:color="auto"/>
            <w:bottom w:val="none" w:sz="0" w:space="0" w:color="auto"/>
            <w:right w:val="none" w:sz="0" w:space="0" w:color="auto"/>
          </w:divBdr>
          <w:divsChild>
            <w:div w:id="1060978112">
              <w:marLeft w:val="0"/>
              <w:marRight w:val="0"/>
              <w:marTop w:val="0"/>
              <w:marBottom w:val="0"/>
              <w:divBdr>
                <w:top w:val="none" w:sz="0" w:space="0" w:color="auto"/>
                <w:left w:val="none" w:sz="0" w:space="0" w:color="auto"/>
                <w:bottom w:val="none" w:sz="0" w:space="0" w:color="auto"/>
                <w:right w:val="none" w:sz="0" w:space="0" w:color="auto"/>
              </w:divBdr>
            </w:div>
            <w:div w:id="45572050">
              <w:marLeft w:val="0"/>
              <w:marRight w:val="0"/>
              <w:marTop w:val="0"/>
              <w:marBottom w:val="0"/>
              <w:divBdr>
                <w:top w:val="none" w:sz="0" w:space="0" w:color="auto"/>
                <w:left w:val="none" w:sz="0" w:space="0" w:color="auto"/>
                <w:bottom w:val="none" w:sz="0" w:space="0" w:color="auto"/>
                <w:right w:val="none" w:sz="0" w:space="0" w:color="auto"/>
              </w:divBdr>
            </w:div>
            <w:div w:id="668017865">
              <w:marLeft w:val="0"/>
              <w:marRight w:val="0"/>
              <w:marTop w:val="0"/>
              <w:marBottom w:val="0"/>
              <w:divBdr>
                <w:top w:val="none" w:sz="0" w:space="0" w:color="auto"/>
                <w:left w:val="none" w:sz="0" w:space="0" w:color="auto"/>
                <w:bottom w:val="none" w:sz="0" w:space="0" w:color="auto"/>
                <w:right w:val="none" w:sz="0" w:space="0" w:color="auto"/>
              </w:divBdr>
            </w:div>
            <w:div w:id="1324819976">
              <w:marLeft w:val="0"/>
              <w:marRight w:val="0"/>
              <w:marTop w:val="0"/>
              <w:marBottom w:val="0"/>
              <w:divBdr>
                <w:top w:val="none" w:sz="0" w:space="0" w:color="auto"/>
                <w:left w:val="none" w:sz="0" w:space="0" w:color="auto"/>
                <w:bottom w:val="none" w:sz="0" w:space="0" w:color="auto"/>
                <w:right w:val="none" w:sz="0" w:space="0" w:color="auto"/>
              </w:divBdr>
            </w:div>
            <w:div w:id="481383989">
              <w:marLeft w:val="0"/>
              <w:marRight w:val="0"/>
              <w:marTop w:val="0"/>
              <w:marBottom w:val="0"/>
              <w:divBdr>
                <w:top w:val="none" w:sz="0" w:space="0" w:color="auto"/>
                <w:left w:val="none" w:sz="0" w:space="0" w:color="auto"/>
                <w:bottom w:val="none" w:sz="0" w:space="0" w:color="auto"/>
                <w:right w:val="none" w:sz="0" w:space="0" w:color="auto"/>
              </w:divBdr>
            </w:div>
            <w:div w:id="147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1836">
      <w:bodyDiv w:val="1"/>
      <w:marLeft w:val="0"/>
      <w:marRight w:val="0"/>
      <w:marTop w:val="0"/>
      <w:marBottom w:val="0"/>
      <w:divBdr>
        <w:top w:val="none" w:sz="0" w:space="0" w:color="auto"/>
        <w:left w:val="none" w:sz="0" w:space="0" w:color="auto"/>
        <w:bottom w:val="none" w:sz="0" w:space="0" w:color="auto"/>
        <w:right w:val="none" w:sz="0" w:space="0" w:color="auto"/>
      </w:divBdr>
      <w:divsChild>
        <w:div w:id="2039623516">
          <w:marLeft w:val="0"/>
          <w:marRight w:val="0"/>
          <w:marTop w:val="0"/>
          <w:marBottom w:val="0"/>
          <w:divBdr>
            <w:top w:val="none" w:sz="0" w:space="0" w:color="auto"/>
            <w:left w:val="none" w:sz="0" w:space="0" w:color="auto"/>
            <w:bottom w:val="none" w:sz="0" w:space="0" w:color="auto"/>
            <w:right w:val="none" w:sz="0" w:space="0" w:color="auto"/>
          </w:divBdr>
        </w:div>
        <w:div w:id="950628427">
          <w:marLeft w:val="0"/>
          <w:marRight w:val="0"/>
          <w:marTop w:val="240"/>
          <w:marBottom w:val="0"/>
          <w:divBdr>
            <w:top w:val="none" w:sz="0" w:space="0" w:color="auto"/>
            <w:left w:val="none" w:sz="0" w:space="0" w:color="auto"/>
            <w:bottom w:val="none" w:sz="0" w:space="0" w:color="auto"/>
            <w:right w:val="none" w:sz="0" w:space="0" w:color="auto"/>
          </w:divBdr>
        </w:div>
        <w:div w:id="1811092774">
          <w:marLeft w:val="0"/>
          <w:marRight w:val="0"/>
          <w:marTop w:val="0"/>
          <w:marBottom w:val="0"/>
          <w:divBdr>
            <w:top w:val="none" w:sz="0" w:space="0" w:color="auto"/>
            <w:left w:val="none" w:sz="0" w:space="0" w:color="auto"/>
            <w:bottom w:val="none" w:sz="0" w:space="0" w:color="auto"/>
            <w:right w:val="none" w:sz="0" w:space="0" w:color="auto"/>
          </w:divBdr>
          <w:divsChild>
            <w:div w:id="447042417">
              <w:marLeft w:val="0"/>
              <w:marRight w:val="0"/>
              <w:marTop w:val="0"/>
              <w:marBottom w:val="240"/>
              <w:divBdr>
                <w:top w:val="none" w:sz="0" w:space="0" w:color="auto"/>
                <w:left w:val="none" w:sz="0" w:space="0" w:color="auto"/>
                <w:bottom w:val="none" w:sz="0" w:space="0" w:color="auto"/>
                <w:right w:val="none" w:sz="0" w:space="0" w:color="auto"/>
              </w:divBdr>
            </w:div>
            <w:div w:id="101877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742">
      <w:bodyDiv w:val="1"/>
      <w:marLeft w:val="0"/>
      <w:marRight w:val="0"/>
      <w:marTop w:val="0"/>
      <w:marBottom w:val="0"/>
      <w:divBdr>
        <w:top w:val="none" w:sz="0" w:space="0" w:color="auto"/>
        <w:left w:val="none" w:sz="0" w:space="0" w:color="auto"/>
        <w:bottom w:val="none" w:sz="0" w:space="0" w:color="auto"/>
        <w:right w:val="none" w:sz="0" w:space="0" w:color="auto"/>
      </w:divBdr>
      <w:divsChild>
        <w:div w:id="274288662">
          <w:marLeft w:val="0"/>
          <w:marRight w:val="0"/>
          <w:marTop w:val="0"/>
          <w:marBottom w:val="0"/>
          <w:divBdr>
            <w:top w:val="none" w:sz="0" w:space="0" w:color="auto"/>
            <w:left w:val="none" w:sz="0" w:space="0" w:color="auto"/>
            <w:bottom w:val="none" w:sz="0" w:space="0" w:color="auto"/>
            <w:right w:val="none" w:sz="0" w:space="0" w:color="auto"/>
          </w:divBdr>
        </w:div>
        <w:div w:id="223949701">
          <w:marLeft w:val="0"/>
          <w:marRight w:val="0"/>
          <w:marTop w:val="0"/>
          <w:marBottom w:val="428"/>
          <w:divBdr>
            <w:top w:val="none" w:sz="0" w:space="0" w:color="auto"/>
            <w:left w:val="none" w:sz="0" w:space="0" w:color="auto"/>
            <w:bottom w:val="none" w:sz="0" w:space="0" w:color="auto"/>
            <w:right w:val="none" w:sz="0" w:space="0" w:color="auto"/>
          </w:divBdr>
          <w:divsChild>
            <w:div w:id="2112360306">
              <w:marLeft w:val="0"/>
              <w:marRight w:val="0"/>
              <w:marTop w:val="0"/>
              <w:marBottom w:val="0"/>
              <w:divBdr>
                <w:top w:val="none" w:sz="0" w:space="0" w:color="auto"/>
                <w:left w:val="none" w:sz="0" w:space="0" w:color="auto"/>
                <w:bottom w:val="none" w:sz="0" w:space="0" w:color="auto"/>
                <w:right w:val="none" w:sz="0" w:space="0" w:color="auto"/>
              </w:divBdr>
              <w:divsChild>
                <w:div w:id="1219976121">
                  <w:marLeft w:val="0"/>
                  <w:marRight w:val="0"/>
                  <w:marTop w:val="0"/>
                  <w:marBottom w:val="857"/>
                  <w:divBdr>
                    <w:top w:val="none" w:sz="0" w:space="0" w:color="auto"/>
                    <w:left w:val="none" w:sz="0" w:space="0" w:color="auto"/>
                    <w:bottom w:val="single" w:sz="6" w:space="5" w:color="EAEAEB"/>
                    <w:right w:val="none" w:sz="0" w:space="0" w:color="auto"/>
                  </w:divBdr>
                  <w:divsChild>
                    <w:div w:id="19244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432">
          <w:marLeft w:val="0"/>
          <w:marRight w:val="0"/>
          <w:marTop w:val="0"/>
          <w:marBottom w:val="0"/>
          <w:divBdr>
            <w:top w:val="none" w:sz="0" w:space="0" w:color="auto"/>
            <w:left w:val="none" w:sz="0" w:space="0" w:color="auto"/>
            <w:bottom w:val="none" w:sz="0" w:space="0" w:color="auto"/>
            <w:right w:val="none" w:sz="0" w:space="0" w:color="auto"/>
          </w:divBdr>
          <w:divsChild>
            <w:div w:id="1608538482">
              <w:marLeft w:val="0"/>
              <w:marRight w:val="0"/>
              <w:marTop w:val="0"/>
              <w:marBottom w:val="0"/>
              <w:divBdr>
                <w:top w:val="single" w:sz="2" w:space="0" w:color="EAEAEB"/>
                <w:left w:val="single" w:sz="2" w:space="0" w:color="EAEAEB"/>
                <w:bottom w:val="single" w:sz="2" w:space="0" w:color="EAEAEB"/>
                <w:right w:val="single" w:sz="6" w:space="31" w:color="EAEAEB"/>
              </w:divBdr>
              <w:divsChild>
                <w:div w:id="7865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577">
      <w:bodyDiv w:val="1"/>
      <w:marLeft w:val="0"/>
      <w:marRight w:val="0"/>
      <w:marTop w:val="0"/>
      <w:marBottom w:val="0"/>
      <w:divBdr>
        <w:top w:val="none" w:sz="0" w:space="0" w:color="auto"/>
        <w:left w:val="none" w:sz="0" w:space="0" w:color="auto"/>
        <w:bottom w:val="none" w:sz="0" w:space="0" w:color="auto"/>
        <w:right w:val="none" w:sz="0" w:space="0" w:color="auto"/>
      </w:divBdr>
    </w:div>
    <w:div w:id="1944876289">
      <w:bodyDiv w:val="1"/>
      <w:marLeft w:val="0"/>
      <w:marRight w:val="0"/>
      <w:marTop w:val="0"/>
      <w:marBottom w:val="0"/>
      <w:divBdr>
        <w:top w:val="none" w:sz="0" w:space="0" w:color="auto"/>
        <w:left w:val="none" w:sz="0" w:space="0" w:color="auto"/>
        <w:bottom w:val="none" w:sz="0" w:space="0" w:color="auto"/>
        <w:right w:val="none" w:sz="0" w:space="0" w:color="auto"/>
      </w:divBdr>
      <w:divsChild>
        <w:div w:id="1079517480">
          <w:marLeft w:val="0"/>
          <w:marRight w:val="0"/>
          <w:marTop w:val="300"/>
          <w:marBottom w:val="300"/>
          <w:divBdr>
            <w:top w:val="none" w:sz="0" w:space="0" w:color="auto"/>
            <w:left w:val="none" w:sz="0" w:space="0" w:color="auto"/>
            <w:bottom w:val="none" w:sz="0" w:space="0" w:color="auto"/>
            <w:right w:val="none" w:sz="0" w:space="0" w:color="auto"/>
          </w:divBdr>
          <w:divsChild>
            <w:div w:id="904684186">
              <w:marLeft w:val="0"/>
              <w:marRight w:val="0"/>
              <w:marTop w:val="0"/>
              <w:marBottom w:val="0"/>
              <w:divBdr>
                <w:top w:val="none" w:sz="0" w:space="0" w:color="auto"/>
                <w:left w:val="none" w:sz="0" w:space="0" w:color="auto"/>
                <w:bottom w:val="none" w:sz="0" w:space="0" w:color="auto"/>
                <w:right w:val="none" w:sz="0" w:space="0" w:color="auto"/>
              </w:divBdr>
            </w:div>
          </w:divsChild>
        </w:div>
        <w:div w:id="264003327">
          <w:marLeft w:val="0"/>
          <w:marRight w:val="0"/>
          <w:marTop w:val="0"/>
          <w:marBottom w:val="0"/>
          <w:divBdr>
            <w:top w:val="none" w:sz="0" w:space="0" w:color="auto"/>
            <w:left w:val="none" w:sz="0" w:space="0" w:color="auto"/>
            <w:bottom w:val="none" w:sz="0" w:space="0" w:color="auto"/>
            <w:right w:val="none" w:sz="0" w:space="0" w:color="auto"/>
          </w:divBdr>
        </w:div>
        <w:div w:id="124783403">
          <w:marLeft w:val="0"/>
          <w:marRight w:val="0"/>
          <w:marTop w:val="300"/>
          <w:marBottom w:val="0"/>
          <w:divBdr>
            <w:top w:val="none" w:sz="0" w:space="0" w:color="auto"/>
            <w:left w:val="none" w:sz="0" w:space="0" w:color="auto"/>
            <w:bottom w:val="none" w:sz="0" w:space="0" w:color="auto"/>
            <w:right w:val="none" w:sz="0" w:space="0" w:color="auto"/>
          </w:divBdr>
        </w:div>
      </w:divsChild>
    </w:div>
    <w:div w:id="1945267004">
      <w:bodyDiv w:val="1"/>
      <w:marLeft w:val="0"/>
      <w:marRight w:val="0"/>
      <w:marTop w:val="0"/>
      <w:marBottom w:val="0"/>
      <w:divBdr>
        <w:top w:val="none" w:sz="0" w:space="0" w:color="auto"/>
        <w:left w:val="none" w:sz="0" w:space="0" w:color="auto"/>
        <w:bottom w:val="none" w:sz="0" w:space="0" w:color="auto"/>
        <w:right w:val="none" w:sz="0" w:space="0" w:color="auto"/>
      </w:divBdr>
      <w:divsChild>
        <w:div w:id="465397316">
          <w:marLeft w:val="0"/>
          <w:marRight w:val="0"/>
          <w:marTop w:val="300"/>
          <w:marBottom w:val="300"/>
          <w:divBdr>
            <w:top w:val="none" w:sz="0" w:space="0" w:color="auto"/>
            <w:left w:val="none" w:sz="0" w:space="0" w:color="auto"/>
            <w:bottom w:val="none" w:sz="0" w:space="0" w:color="auto"/>
            <w:right w:val="none" w:sz="0" w:space="0" w:color="auto"/>
          </w:divBdr>
          <w:divsChild>
            <w:div w:id="1411927420">
              <w:marLeft w:val="0"/>
              <w:marRight w:val="0"/>
              <w:marTop w:val="0"/>
              <w:marBottom w:val="0"/>
              <w:divBdr>
                <w:top w:val="none" w:sz="0" w:space="0" w:color="auto"/>
                <w:left w:val="none" w:sz="0" w:space="0" w:color="auto"/>
                <w:bottom w:val="none" w:sz="0" w:space="0" w:color="auto"/>
                <w:right w:val="none" w:sz="0" w:space="0" w:color="auto"/>
              </w:divBdr>
            </w:div>
          </w:divsChild>
        </w:div>
        <w:div w:id="2008753039">
          <w:marLeft w:val="0"/>
          <w:marRight w:val="0"/>
          <w:marTop w:val="0"/>
          <w:marBottom w:val="0"/>
          <w:divBdr>
            <w:top w:val="none" w:sz="0" w:space="0" w:color="auto"/>
            <w:left w:val="none" w:sz="0" w:space="0" w:color="auto"/>
            <w:bottom w:val="none" w:sz="0" w:space="0" w:color="auto"/>
            <w:right w:val="none" w:sz="0" w:space="0" w:color="auto"/>
          </w:divBdr>
        </w:div>
        <w:div w:id="513031118">
          <w:marLeft w:val="0"/>
          <w:marRight w:val="0"/>
          <w:marTop w:val="300"/>
          <w:marBottom w:val="0"/>
          <w:divBdr>
            <w:top w:val="none" w:sz="0" w:space="0" w:color="auto"/>
            <w:left w:val="none" w:sz="0" w:space="0" w:color="auto"/>
            <w:bottom w:val="none" w:sz="0" w:space="0" w:color="auto"/>
            <w:right w:val="none" w:sz="0" w:space="0" w:color="auto"/>
          </w:divBdr>
        </w:div>
      </w:divsChild>
    </w:div>
    <w:div w:id="1945452762">
      <w:bodyDiv w:val="1"/>
      <w:marLeft w:val="0"/>
      <w:marRight w:val="0"/>
      <w:marTop w:val="0"/>
      <w:marBottom w:val="0"/>
      <w:divBdr>
        <w:top w:val="none" w:sz="0" w:space="0" w:color="auto"/>
        <w:left w:val="none" w:sz="0" w:space="0" w:color="auto"/>
        <w:bottom w:val="none" w:sz="0" w:space="0" w:color="auto"/>
        <w:right w:val="none" w:sz="0" w:space="0" w:color="auto"/>
      </w:divBdr>
      <w:divsChild>
        <w:div w:id="1862432006">
          <w:marLeft w:val="0"/>
          <w:marRight w:val="0"/>
          <w:marTop w:val="300"/>
          <w:marBottom w:val="300"/>
          <w:divBdr>
            <w:top w:val="none" w:sz="0" w:space="0" w:color="auto"/>
            <w:left w:val="none" w:sz="0" w:space="0" w:color="auto"/>
            <w:bottom w:val="none" w:sz="0" w:space="0" w:color="auto"/>
            <w:right w:val="none" w:sz="0" w:space="0" w:color="auto"/>
          </w:divBdr>
          <w:divsChild>
            <w:div w:id="1911495548">
              <w:marLeft w:val="0"/>
              <w:marRight w:val="0"/>
              <w:marTop w:val="0"/>
              <w:marBottom w:val="0"/>
              <w:divBdr>
                <w:top w:val="none" w:sz="0" w:space="0" w:color="auto"/>
                <w:left w:val="none" w:sz="0" w:space="0" w:color="auto"/>
                <w:bottom w:val="none" w:sz="0" w:space="0" w:color="auto"/>
                <w:right w:val="none" w:sz="0" w:space="0" w:color="auto"/>
              </w:divBdr>
            </w:div>
          </w:divsChild>
        </w:div>
        <w:div w:id="1422721617">
          <w:marLeft w:val="0"/>
          <w:marRight w:val="0"/>
          <w:marTop w:val="0"/>
          <w:marBottom w:val="0"/>
          <w:divBdr>
            <w:top w:val="none" w:sz="0" w:space="0" w:color="auto"/>
            <w:left w:val="none" w:sz="0" w:space="0" w:color="auto"/>
            <w:bottom w:val="none" w:sz="0" w:space="0" w:color="auto"/>
            <w:right w:val="none" w:sz="0" w:space="0" w:color="auto"/>
          </w:divBdr>
        </w:div>
      </w:divsChild>
    </w:div>
    <w:div w:id="1948541687">
      <w:bodyDiv w:val="1"/>
      <w:marLeft w:val="0"/>
      <w:marRight w:val="0"/>
      <w:marTop w:val="0"/>
      <w:marBottom w:val="0"/>
      <w:divBdr>
        <w:top w:val="none" w:sz="0" w:space="0" w:color="auto"/>
        <w:left w:val="none" w:sz="0" w:space="0" w:color="auto"/>
        <w:bottom w:val="none" w:sz="0" w:space="0" w:color="auto"/>
        <w:right w:val="none" w:sz="0" w:space="0" w:color="auto"/>
      </w:divBdr>
    </w:div>
    <w:div w:id="1949503627">
      <w:bodyDiv w:val="1"/>
      <w:marLeft w:val="0"/>
      <w:marRight w:val="0"/>
      <w:marTop w:val="0"/>
      <w:marBottom w:val="0"/>
      <w:divBdr>
        <w:top w:val="none" w:sz="0" w:space="0" w:color="auto"/>
        <w:left w:val="none" w:sz="0" w:space="0" w:color="auto"/>
        <w:bottom w:val="none" w:sz="0" w:space="0" w:color="auto"/>
        <w:right w:val="none" w:sz="0" w:space="0" w:color="auto"/>
      </w:divBdr>
      <w:divsChild>
        <w:div w:id="1208378066">
          <w:marLeft w:val="0"/>
          <w:marRight w:val="0"/>
          <w:marTop w:val="0"/>
          <w:marBottom w:val="0"/>
          <w:divBdr>
            <w:top w:val="none" w:sz="0" w:space="0" w:color="auto"/>
            <w:left w:val="none" w:sz="0" w:space="0" w:color="auto"/>
            <w:bottom w:val="none" w:sz="0" w:space="0" w:color="auto"/>
            <w:right w:val="none" w:sz="0" w:space="0" w:color="auto"/>
          </w:divBdr>
          <w:divsChild>
            <w:div w:id="796341237">
              <w:marLeft w:val="0"/>
              <w:marRight w:val="0"/>
              <w:marTop w:val="0"/>
              <w:marBottom w:val="0"/>
              <w:divBdr>
                <w:top w:val="none" w:sz="0" w:space="0" w:color="auto"/>
                <w:left w:val="none" w:sz="0" w:space="0" w:color="auto"/>
                <w:bottom w:val="none" w:sz="0" w:space="0" w:color="auto"/>
                <w:right w:val="none" w:sz="0" w:space="0" w:color="auto"/>
              </w:divBdr>
              <w:divsChild>
                <w:div w:id="526526161">
                  <w:marLeft w:val="0"/>
                  <w:marRight w:val="0"/>
                  <w:marTop w:val="0"/>
                  <w:marBottom w:val="0"/>
                  <w:divBdr>
                    <w:top w:val="none" w:sz="0" w:space="0" w:color="auto"/>
                    <w:left w:val="none" w:sz="0" w:space="0" w:color="auto"/>
                    <w:bottom w:val="none" w:sz="0" w:space="0" w:color="auto"/>
                    <w:right w:val="none" w:sz="0" w:space="0" w:color="auto"/>
                  </w:divBdr>
                  <w:divsChild>
                    <w:div w:id="1890874205">
                      <w:marLeft w:val="0"/>
                      <w:marRight w:val="0"/>
                      <w:marTop w:val="0"/>
                      <w:marBottom w:val="0"/>
                      <w:divBdr>
                        <w:top w:val="none" w:sz="0" w:space="0" w:color="auto"/>
                        <w:left w:val="none" w:sz="0" w:space="0" w:color="auto"/>
                        <w:bottom w:val="none" w:sz="0" w:space="0" w:color="auto"/>
                        <w:right w:val="none" w:sz="0" w:space="0" w:color="auto"/>
                      </w:divBdr>
                    </w:div>
                    <w:div w:id="172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01295">
          <w:marLeft w:val="0"/>
          <w:marRight w:val="0"/>
          <w:marTop w:val="0"/>
          <w:marBottom w:val="0"/>
          <w:divBdr>
            <w:top w:val="none" w:sz="0" w:space="0" w:color="auto"/>
            <w:left w:val="none" w:sz="0" w:space="0" w:color="auto"/>
            <w:bottom w:val="none" w:sz="0" w:space="0" w:color="auto"/>
            <w:right w:val="none" w:sz="0" w:space="0" w:color="auto"/>
          </w:divBdr>
          <w:divsChild>
            <w:div w:id="99422350">
              <w:marLeft w:val="0"/>
              <w:marRight w:val="0"/>
              <w:marTop w:val="0"/>
              <w:marBottom w:val="0"/>
              <w:divBdr>
                <w:top w:val="none" w:sz="0" w:space="0" w:color="auto"/>
                <w:left w:val="none" w:sz="0" w:space="0" w:color="auto"/>
                <w:bottom w:val="none" w:sz="0" w:space="0" w:color="auto"/>
                <w:right w:val="none" w:sz="0" w:space="0" w:color="auto"/>
              </w:divBdr>
              <w:divsChild>
                <w:div w:id="455179136">
                  <w:marLeft w:val="0"/>
                  <w:marRight w:val="0"/>
                  <w:marTop w:val="0"/>
                  <w:marBottom w:val="0"/>
                  <w:divBdr>
                    <w:top w:val="none" w:sz="0" w:space="0" w:color="auto"/>
                    <w:left w:val="none" w:sz="0" w:space="0" w:color="auto"/>
                    <w:bottom w:val="none" w:sz="0" w:space="0" w:color="auto"/>
                    <w:right w:val="none" w:sz="0" w:space="0" w:color="auto"/>
                  </w:divBdr>
                  <w:divsChild>
                    <w:div w:id="450325385">
                      <w:marLeft w:val="0"/>
                      <w:marRight w:val="0"/>
                      <w:marTop w:val="0"/>
                      <w:marBottom w:val="0"/>
                      <w:divBdr>
                        <w:top w:val="none" w:sz="0" w:space="0" w:color="auto"/>
                        <w:left w:val="none" w:sz="0" w:space="0" w:color="auto"/>
                        <w:bottom w:val="none" w:sz="0" w:space="0" w:color="auto"/>
                        <w:right w:val="none" w:sz="0" w:space="0" w:color="auto"/>
                      </w:divBdr>
                      <w:divsChild>
                        <w:div w:id="1737050374">
                          <w:marLeft w:val="0"/>
                          <w:marRight w:val="0"/>
                          <w:marTop w:val="0"/>
                          <w:marBottom w:val="0"/>
                          <w:divBdr>
                            <w:top w:val="none" w:sz="0" w:space="0" w:color="auto"/>
                            <w:left w:val="none" w:sz="0" w:space="0" w:color="auto"/>
                            <w:bottom w:val="none" w:sz="0" w:space="0" w:color="auto"/>
                            <w:right w:val="none" w:sz="0" w:space="0" w:color="auto"/>
                          </w:divBdr>
                          <w:divsChild>
                            <w:div w:id="80413529">
                              <w:marLeft w:val="0"/>
                              <w:marRight w:val="0"/>
                              <w:marTop w:val="0"/>
                              <w:marBottom w:val="0"/>
                              <w:divBdr>
                                <w:top w:val="none" w:sz="0" w:space="0" w:color="auto"/>
                                <w:left w:val="none" w:sz="0" w:space="0" w:color="auto"/>
                                <w:bottom w:val="none" w:sz="0" w:space="0" w:color="auto"/>
                                <w:right w:val="none" w:sz="0" w:space="0" w:color="auto"/>
                              </w:divBdr>
                              <w:divsChild>
                                <w:div w:id="1234513269">
                                  <w:marLeft w:val="0"/>
                                  <w:marRight w:val="0"/>
                                  <w:marTop w:val="0"/>
                                  <w:marBottom w:val="0"/>
                                  <w:divBdr>
                                    <w:top w:val="none" w:sz="0" w:space="0" w:color="auto"/>
                                    <w:left w:val="none" w:sz="0" w:space="0" w:color="auto"/>
                                    <w:bottom w:val="none" w:sz="0" w:space="0" w:color="auto"/>
                                    <w:right w:val="none" w:sz="0" w:space="0" w:color="auto"/>
                                  </w:divBdr>
                                </w:div>
                              </w:divsChild>
                            </w:div>
                            <w:div w:id="1271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044883">
      <w:bodyDiv w:val="1"/>
      <w:marLeft w:val="0"/>
      <w:marRight w:val="0"/>
      <w:marTop w:val="0"/>
      <w:marBottom w:val="0"/>
      <w:divBdr>
        <w:top w:val="none" w:sz="0" w:space="0" w:color="auto"/>
        <w:left w:val="none" w:sz="0" w:space="0" w:color="auto"/>
        <w:bottom w:val="none" w:sz="0" w:space="0" w:color="auto"/>
        <w:right w:val="none" w:sz="0" w:space="0" w:color="auto"/>
      </w:divBdr>
      <w:divsChild>
        <w:div w:id="104153352">
          <w:marLeft w:val="0"/>
          <w:marRight w:val="0"/>
          <w:marTop w:val="0"/>
          <w:marBottom w:val="0"/>
          <w:divBdr>
            <w:top w:val="none" w:sz="0" w:space="0" w:color="auto"/>
            <w:left w:val="none" w:sz="0" w:space="0" w:color="auto"/>
            <w:bottom w:val="none" w:sz="0" w:space="0" w:color="auto"/>
            <w:right w:val="none" w:sz="0" w:space="0" w:color="auto"/>
          </w:divBdr>
          <w:divsChild>
            <w:div w:id="1500386556">
              <w:marLeft w:val="0"/>
              <w:marRight w:val="0"/>
              <w:marTop w:val="0"/>
              <w:marBottom w:val="0"/>
              <w:divBdr>
                <w:top w:val="none" w:sz="0" w:space="0" w:color="auto"/>
                <w:left w:val="none" w:sz="0" w:space="0" w:color="auto"/>
                <w:bottom w:val="none" w:sz="0" w:space="0" w:color="auto"/>
                <w:right w:val="none" w:sz="0" w:space="0" w:color="auto"/>
              </w:divBdr>
            </w:div>
          </w:divsChild>
        </w:div>
        <w:div w:id="1613703664">
          <w:marLeft w:val="0"/>
          <w:marRight w:val="0"/>
          <w:marTop w:val="0"/>
          <w:marBottom w:val="0"/>
          <w:divBdr>
            <w:top w:val="none" w:sz="0" w:space="0" w:color="auto"/>
            <w:left w:val="none" w:sz="0" w:space="0" w:color="auto"/>
            <w:bottom w:val="none" w:sz="0" w:space="0" w:color="auto"/>
            <w:right w:val="none" w:sz="0" w:space="0" w:color="auto"/>
          </w:divBdr>
        </w:div>
      </w:divsChild>
    </w:div>
    <w:div w:id="1950814382">
      <w:bodyDiv w:val="1"/>
      <w:marLeft w:val="0"/>
      <w:marRight w:val="0"/>
      <w:marTop w:val="0"/>
      <w:marBottom w:val="0"/>
      <w:divBdr>
        <w:top w:val="none" w:sz="0" w:space="0" w:color="auto"/>
        <w:left w:val="none" w:sz="0" w:space="0" w:color="auto"/>
        <w:bottom w:val="none" w:sz="0" w:space="0" w:color="auto"/>
        <w:right w:val="none" w:sz="0" w:space="0" w:color="auto"/>
      </w:divBdr>
      <w:divsChild>
        <w:div w:id="971400410">
          <w:marLeft w:val="0"/>
          <w:marRight w:val="0"/>
          <w:marTop w:val="300"/>
          <w:marBottom w:val="300"/>
          <w:divBdr>
            <w:top w:val="none" w:sz="0" w:space="0" w:color="auto"/>
            <w:left w:val="none" w:sz="0" w:space="0" w:color="auto"/>
            <w:bottom w:val="none" w:sz="0" w:space="0" w:color="auto"/>
            <w:right w:val="none" w:sz="0" w:space="0" w:color="auto"/>
          </w:divBdr>
          <w:divsChild>
            <w:div w:id="205917470">
              <w:marLeft w:val="0"/>
              <w:marRight w:val="0"/>
              <w:marTop w:val="0"/>
              <w:marBottom w:val="0"/>
              <w:divBdr>
                <w:top w:val="none" w:sz="0" w:space="0" w:color="auto"/>
                <w:left w:val="none" w:sz="0" w:space="0" w:color="auto"/>
                <w:bottom w:val="none" w:sz="0" w:space="0" w:color="auto"/>
                <w:right w:val="none" w:sz="0" w:space="0" w:color="auto"/>
              </w:divBdr>
            </w:div>
          </w:divsChild>
        </w:div>
        <w:div w:id="507908813">
          <w:marLeft w:val="0"/>
          <w:marRight w:val="0"/>
          <w:marTop w:val="0"/>
          <w:marBottom w:val="0"/>
          <w:divBdr>
            <w:top w:val="none" w:sz="0" w:space="0" w:color="auto"/>
            <w:left w:val="none" w:sz="0" w:space="0" w:color="auto"/>
            <w:bottom w:val="none" w:sz="0" w:space="0" w:color="auto"/>
            <w:right w:val="none" w:sz="0" w:space="0" w:color="auto"/>
          </w:divBdr>
        </w:div>
        <w:div w:id="1047994687">
          <w:marLeft w:val="0"/>
          <w:marRight w:val="0"/>
          <w:marTop w:val="300"/>
          <w:marBottom w:val="0"/>
          <w:divBdr>
            <w:top w:val="none" w:sz="0" w:space="0" w:color="auto"/>
            <w:left w:val="none" w:sz="0" w:space="0" w:color="auto"/>
            <w:bottom w:val="none" w:sz="0" w:space="0" w:color="auto"/>
            <w:right w:val="none" w:sz="0" w:space="0" w:color="auto"/>
          </w:divBdr>
        </w:div>
      </w:divsChild>
    </w:div>
    <w:div w:id="1952862066">
      <w:bodyDiv w:val="1"/>
      <w:marLeft w:val="0"/>
      <w:marRight w:val="0"/>
      <w:marTop w:val="0"/>
      <w:marBottom w:val="0"/>
      <w:divBdr>
        <w:top w:val="none" w:sz="0" w:space="0" w:color="auto"/>
        <w:left w:val="none" w:sz="0" w:space="0" w:color="auto"/>
        <w:bottom w:val="none" w:sz="0" w:space="0" w:color="auto"/>
        <w:right w:val="none" w:sz="0" w:space="0" w:color="auto"/>
      </w:divBdr>
      <w:divsChild>
        <w:div w:id="1837727519">
          <w:marLeft w:val="0"/>
          <w:marRight w:val="0"/>
          <w:marTop w:val="0"/>
          <w:marBottom w:val="0"/>
          <w:divBdr>
            <w:top w:val="none" w:sz="0" w:space="0" w:color="auto"/>
            <w:left w:val="none" w:sz="0" w:space="0" w:color="auto"/>
            <w:bottom w:val="none" w:sz="0" w:space="0" w:color="auto"/>
            <w:right w:val="none" w:sz="0" w:space="0" w:color="auto"/>
          </w:divBdr>
        </w:div>
      </w:divsChild>
    </w:div>
    <w:div w:id="1953855832">
      <w:bodyDiv w:val="1"/>
      <w:marLeft w:val="0"/>
      <w:marRight w:val="0"/>
      <w:marTop w:val="0"/>
      <w:marBottom w:val="0"/>
      <w:divBdr>
        <w:top w:val="none" w:sz="0" w:space="0" w:color="auto"/>
        <w:left w:val="none" w:sz="0" w:space="0" w:color="auto"/>
        <w:bottom w:val="none" w:sz="0" w:space="0" w:color="auto"/>
        <w:right w:val="none" w:sz="0" w:space="0" w:color="auto"/>
      </w:divBdr>
      <w:divsChild>
        <w:div w:id="1906530648">
          <w:marLeft w:val="0"/>
          <w:marRight w:val="0"/>
          <w:marTop w:val="300"/>
          <w:marBottom w:val="300"/>
          <w:divBdr>
            <w:top w:val="none" w:sz="0" w:space="0" w:color="auto"/>
            <w:left w:val="none" w:sz="0" w:space="0" w:color="auto"/>
            <w:bottom w:val="none" w:sz="0" w:space="0" w:color="auto"/>
            <w:right w:val="none" w:sz="0" w:space="0" w:color="auto"/>
          </w:divBdr>
          <w:divsChild>
            <w:div w:id="1944192840">
              <w:marLeft w:val="0"/>
              <w:marRight w:val="0"/>
              <w:marTop w:val="0"/>
              <w:marBottom w:val="0"/>
              <w:divBdr>
                <w:top w:val="none" w:sz="0" w:space="0" w:color="auto"/>
                <w:left w:val="none" w:sz="0" w:space="0" w:color="auto"/>
                <w:bottom w:val="none" w:sz="0" w:space="0" w:color="auto"/>
                <w:right w:val="none" w:sz="0" w:space="0" w:color="auto"/>
              </w:divBdr>
            </w:div>
          </w:divsChild>
        </w:div>
        <w:div w:id="1558008260">
          <w:marLeft w:val="0"/>
          <w:marRight w:val="0"/>
          <w:marTop w:val="0"/>
          <w:marBottom w:val="0"/>
          <w:divBdr>
            <w:top w:val="none" w:sz="0" w:space="0" w:color="auto"/>
            <w:left w:val="none" w:sz="0" w:space="0" w:color="auto"/>
            <w:bottom w:val="none" w:sz="0" w:space="0" w:color="auto"/>
            <w:right w:val="none" w:sz="0" w:space="0" w:color="auto"/>
          </w:divBdr>
        </w:div>
      </w:divsChild>
    </w:div>
    <w:div w:id="1954441109">
      <w:bodyDiv w:val="1"/>
      <w:marLeft w:val="0"/>
      <w:marRight w:val="0"/>
      <w:marTop w:val="0"/>
      <w:marBottom w:val="0"/>
      <w:divBdr>
        <w:top w:val="none" w:sz="0" w:space="0" w:color="auto"/>
        <w:left w:val="none" w:sz="0" w:space="0" w:color="auto"/>
        <w:bottom w:val="none" w:sz="0" w:space="0" w:color="auto"/>
        <w:right w:val="none" w:sz="0" w:space="0" w:color="auto"/>
      </w:divBdr>
    </w:div>
    <w:div w:id="1955557279">
      <w:bodyDiv w:val="1"/>
      <w:marLeft w:val="0"/>
      <w:marRight w:val="0"/>
      <w:marTop w:val="0"/>
      <w:marBottom w:val="0"/>
      <w:divBdr>
        <w:top w:val="none" w:sz="0" w:space="0" w:color="auto"/>
        <w:left w:val="none" w:sz="0" w:space="0" w:color="auto"/>
        <w:bottom w:val="none" w:sz="0" w:space="0" w:color="auto"/>
        <w:right w:val="none" w:sz="0" w:space="0" w:color="auto"/>
      </w:divBdr>
      <w:divsChild>
        <w:div w:id="1944459620">
          <w:marLeft w:val="0"/>
          <w:marRight w:val="0"/>
          <w:marTop w:val="300"/>
          <w:marBottom w:val="300"/>
          <w:divBdr>
            <w:top w:val="none" w:sz="0" w:space="0" w:color="auto"/>
            <w:left w:val="none" w:sz="0" w:space="0" w:color="auto"/>
            <w:bottom w:val="none" w:sz="0" w:space="0" w:color="auto"/>
            <w:right w:val="none" w:sz="0" w:space="0" w:color="auto"/>
          </w:divBdr>
          <w:divsChild>
            <w:div w:id="828012725">
              <w:marLeft w:val="0"/>
              <w:marRight w:val="0"/>
              <w:marTop w:val="0"/>
              <w:marBottom w:val="0"/>
              <w:divBdr>
                <w:top w:val="none" w:sz="0" w:space="0" w:color="auto"/>
                <w:left w:val="none" w:sz="0" w:space="0" w:color="auto"/>
                <w:bottom w:val="none" w:sz="0" w:space="0" w:color="auto"/>
                <w:right w:val="none" w:sz="0" w:space="0" w:color="auto"/>
              </w:divBdr>
            </w:div>
          </w:divsChild>
        </w:div>
        <w:div w:id="494298716">
          <w:marLeft w:val="0"/>
          <w:marRight w:val="0"/>
          <w:marTop w:val="0"/>
          <w:marBottom w:val="0"/>
          <w:divBdr>
            <w:top w:val="none" w:sz="0" w:space="0" w:color="auto"/>
            <w:left w:val="none" w:sz="0" w:space="0" w:color="auto"/>
            <w:bottom w:val="none" w:sz="0" w:space="0" w:color="auto"/>
            <w:right w:val="none" w:sz="0" w:space="0" w:color="auto"/>
          </w:divBdr>
        </w:div>
        <w:div w:id="1141536042">
          <w:marLeft w:val="0"/>
          <w:marRight w:val="0"/>
          <w:marTop w:val="300"/>
          <w:marBottom w:val="0"/>
          <w:divBdr>
            <w:top w:val="none" w:sz="0" w:space="0" w:color="auto"/>
            <w:left w:val="none" w:sz="0" w:space="0" w:color="auto"/>
            <w:bottom w:val="none" w:sz="0" w:space="0" w:color="auto"/>
            <w:right w:val="none" w:sz="0" w:space="0" w:color="auto"/>
          </w:divBdr>
        </w:div>
      </w:divsChild>
    </w:div>
    <w:div w:id="1960378537">
      <w:bodyDiv w:val="1"/>
      <w:marLeft w:val="0"/>
      <w:marRight w:val="0"/>
      <w:marTop w:val="0"/>
      <w:marBottom w:val="0"/>
      <w:divBdr>
        <w:top w:val="none" w:sz="0" w:space="0" w:color="auto"/>
        <w:left w:val="none" w:sz="0" w:space="0" w:color="auto"/>
        <w:bottom w:val="none" w:sz="0" w:space="0" w:color="auto"/>
        <w:right w:val="none" w:sz="0" w:space="0" w:color="auto"/>
      </w:divBdr>
    </w:div>
    <w:div w:id="1961381037">
      <w:bodyDiv w:val="1"/>
      <w:marLeft w:val="0"/>
      <w:marRight w:val="0"/>
      <w:marTop w:val="0"/>
      <w:marBottom w:val="0"/>
      <w:divBdr>
        <w:top w:val="none" w:sz="0" w:space="0" w:color="auto"/>
        <w:left w:val="none" w:sz="0" w:space="0" w:color="auto"/>
        <w:bottom w:val="none" w:sz="0" w:space="0" w:color="auto"/>
        <w:right w:val="none" w:sz="0" w:space="0" w:color="auto"/>
      </w:divBdr>
      <w:divsChild>
        <w:div w:id="941452627">
          <w:marLeft w:val="0"/>
          <w:marRight w:val="0"/>
          <w:marTop w:val="0"/>
          <w:marBottom w:val="0"/>
          <w:divBdr>
            <w:top w:val="none" w:sz="0" w:space="0" w:color="auto"/>
            <w:left w:val="none" w:sz="0" w:space="0" w:color="auto"/>
            <w:bottom w:val="none" w:sz="0" w:space="0" w:color="auto"/>
            <w:right w:val="none" w:sz="0" w:space="0" w:color="auto"/>
          </w:divBdr>
          <w:divsChild>
            <w:div w:id="275254911">
              <w:marLeft w:val="0"/>
              <w:marRight w:val="0"/>
              <w:marTop w:val="0"/>
              <w:marBottom w:val="0"/>
              <w:divBdr>
                <w:top w:val="none" w:sz="0" w:space="0" w:color="auto"/>
                <w:left w:val="none" w:sz="0" w:space="0" w:color="auto"/>
                <w:bottom w:val="none" w:sz="0" w:space="0" w:color="auto"/>
                <w:right w:val="none" w:sz="0" w:space="0" w:color="auto"/>
              </w:divBdr>
              <w:divsChild>
                <w:div w:id="1151364117">
                  <w:marLeft w:val="0"/>
                  <w:marRight w:val="0"/>
                  <w:marTop w:val="0"/>
                  <w:marBottom w:val="0"/>
                  <w:divBdr>
                    <w:top w:val="none" w:sz="0" w:space="0" w:color="auto"/>
                    <w:left w:val="none" w:sz="0" w:space="0" w:color="auto"/>
                    <w:bottom w:val="none" w:sz="0" w:space="0" w:color="auto"/>
                    <w:right w:val="none" w:sz="0" w:space="0" w:color="auto"/>
                  </w:divBdr>
                  <w:divsChild>
                    <w:div w:id="49888363">
                      <w:marLeft w:val="0"/>
                      <w:marRight w:val="0"/>
                      <w:marTop w:val="0"/>
                      <w:marBottom w:val="0"/>
                      <w:divBdr>
                        <w:top w:val="none" w:sz="0" w:space="0" w:color="auto"/>
                        <w:left w:val="none" w:sz="0" w:space="0" w:color="auto"/>
                        <w:bottom w:val="none" w:sz="0" w:space="0" w:color="auto"/>
                        <w:right w:val="none" w:sz="0" w:space="0" w:color="auto"/>
                      </w:divBdr>
                    </w:div>
                    <w:div w:id="1656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64838">
          <w:marLeft w:val="0"/>
          <w:marRight w:val="0"/>
          <w:marTop w:val="0"/>
          <w:marBottom w:val="0"/>
          <w:divBdr>
            <w:top w:val="none" w:sz="0" w:space="0" w:color="auto"/>
            <w:left w:val="none" w:sz="0" w:space="0" w:color="auto"/>
            <w:bottom w:val="none" w:sz="0" w:space="0" w:color="auto"/>
            <w:right w:val="none" w:sz="0" w:space="0" w:color="auto"/>
          </w:divBdr>
          <w:divsChild>
            <w:div w:id="12076512">
              <w:marLeft w:val="0"/>
              <w:marRight w:val="0"/>
              <w:marTop w:val="0"/>
              <w:marBottom w:val="0"/>
              <w:divBdr>
                <w:top w:val="none" w:sz="0" w:space="0" w:color="auto"/>
                <w:left w:val="none" w:sz="0" w:space="0" w:color="auto"/>
                <w:bottom w:val="none" w:sz="0" w:space="0" w:color="auto"/>
                <w:right w:val="none" w:sz="0" w:space="0" w:color="auto"/>
              </w:divBdr>
              <w:divsChild>
                <w:div w:id="619996611">
                  <w:marLeft w:val="0"/>
                  <w:marRight w:val="0"/>
                  <w:marTop w:val="0"/>
                  <w:marBottom w:val="0"/>
                  <w:divBdr>
                    <w:top w:val="none" w:sz="0" w:space="0" w:color="auto"/>
                    <w:left w:val="none" w:sz="0" w:space="0" w:color="auto"/>
                    <w:bottom w:val="none" w:sz="0" w:space="0" w:color="auto"/>
                    <w:right w:val="none" w:sz="0" w:space="0" w:color="auto"/>
                  </w:divBdr>
                  <w:divsChild>
                    <w:div w:id="1889610325">
                      <w:marLeft w:val="0"/>
                      <w:marRight w:val="0"/>
                      <w:marTop w:val="0"/>
                      <w:marBottom w:val="0"/>
                      <w:divBdr>
                        <w:top w:val="none" w:sz="0" w:space="0" w:color="auto"/>
                        <w:left w:val="none" w:sz="0" w:space="0" w:color="auto"/>
                        <w:bottom w:val="none" w:sz="0" w:space="0" w:color="auto"/>
                        <w:right w:val="none" w:sz="0" w:space="0" w:color="auto"/>
                      </w:divBdr>
                      <w:divsChild>
                        <w:div w:id="1995602578">
                          <w:marLeft w:val="0"/>
                          <w:marRight w:val="0"/>
                          <w:marTop w:val="0"/>
                          <w:marBottom w:val="0"/>
                          <w:divBdr>
                            <w:top w:val="none" w:sz="0" w:space="0" w:color="auto"/>
                            <w:left w:val="none" w:sz="0" w:space="0" w:color="auto"/>
                            <w:bottom w:val="none" w:sz="0" w:space="0" w:color="auto"/>
                            <w:right w:val="none" w:sz="0" w:space="0" w:color="auto"/>
                          </w:divBdr>
                          <w:divsChild>
                            <w:div w:id="1634796768">
                              <w:marLeft w:val="0"/>
                              <w:marRight w:val="0"/>
                              <w:marTop w:val="0"/>
                              <w:marBottom w:val="0"/>
                              <w:divBdr>
                                <w:top w:val="none" w:sz="0" w:space="0" w:color="auto"/>
                                <w:left w:val="none" w:sz="0" w:space="0" w:color="auto"/>
                                <w:bottom w:val="none" w:sz="0" w:space="0" w:color="auto"/>
                                <w:right w:val="none" w:sz="0" w:space="0" w:color="auto"/>
                              </w:divBdr>
                              <w:divsChild>
                                <w:div w:id="683745748">
                                  <w:marLeft w:val="0"/>
                                  <w:marRight w:val="0"/>
                                  <w:marTop w:val="0"/>
                                  <w:marBottom w:val="0"/>
                                  <w:divBdr>
                                    <w:top w:val="none" w:sz="0" w:space="0" w:color="auto"/>
                                    <w:left w:val="none" w:sz="0" w:space="0" w:color="auto"/>
                                    <w:bottom w:val="none" w:sz="0" w:space="0" w:color="auto"/>
                                    <w:right w:val="none" w:sz="0" w:space="0" w:color="auto"/>
                                  </w:divBdr>
                                </w:div>
                              </w:divsChild>
                            </w:div>
                            <w:div w:id="1217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33535">
      <w:bodyDiv w:val="1"/>
      <w:marLeft w:val="0"/>
      <w:marRight w:val="0"/>
      <w:marTop w:val="0"/>
      <w:marBottom w:val="0"/>
      <w:divBdr>
        <w:top w:val="none" w:sz="0" w:space="0" w:color="auto"/>
        <w:left w:val="none" w:sz="0" w:space="0" w:color="auto"/>
        <w:bottom w:val="none" w:sz="0" w:space="0" w:color="auto"/>
        <w:right w:val="none" w:sz="0" w:space="0" w:color="auto"/>
      </w:divBdr>
      <w:divsChild>
        <w:div w:id="408965684">
          <w:marLeft w:val="0"/>
          <w:marRight w:val="0"/>
          <w:marTop w:val="0"/>
          <w:marBottom w:val="0"/>
          <w:divBdr>
            <w:top w:val="none" w:sz="0" w:space="0" w:color="auto"/>
            <w:left w:val="none" w:sz="0" w:space="0" w:color="auto"/>
            <w:bottom w:val="none" w:sz="0" w:space="0" w:color="auto"/>
            <w:right w:val="none" w:sz="0" w:space="0" w:color="auto"/>
          </w:divBdr>
          <w:divsChild>
            <w:div w:id="819074400">
              <w:marLeft w:val="0"/>
              <w:marRight w:val="0"/>
              <w:marTop w:val="0"/>
              <w:marBottom w:val="0"/>
              <w:divBdr>
                <w:top w:val="none" w:sz="0" w:space="0" w:color="auto"/>
                <w:left w:val="none" w:sz="0" w:space="0" w:color="auto"/>
                <w:bottom w:val="none" w:sz="0" w:space="0" w:color="auto"/>
                <w:right w:val="none" w:sz="0" w:space="0" w:color="auto"/>
              </w:divBdr>
              <w:divsChild>
                <w:div w:id="1135026079">
                  <w:marLeft w:val="0"/>
                  <w:marRight w:val="0"/>
                  <w:marTop w:val="0"/>
                  <w:marBottom w:val="0"/>
                  <w:divBdr>
                    <w:top w:val="none" w:sz="0" w:space="0" w:color="auto"/>
                    <w:left w:val="none" w:sz="0" w:space="0" w:color="auto"/>
                    <w:bottom w:val="none" w:sz="0" w:space="0" w:color="auto"/>
                    <w:right w:val="none" w:sz="0" w:space="0" w:color="auto"/>
                  </w:divBdr>
                  <w:divsChild>
                    <w:div w:id="1215583460">
                      <w:marLeft w:val="0"/>
                      <w:marRight w:val="0"/>
                      <w:marTop w:val="0"/>
                      <w:marBottom w:val="0"/>
                      <w:divBdr>
                        <w:top w:val="none" w:sz="0" w:space="0" w:color="auto"/>
                        <w:left w:val="none" w:sz="0" w:space="0" w:color="auto"/>
                        <w:bottom w:val="none" w:sz="0" w:space="0" w:color="auto"/>
                        <w:right w:val="none" w:sz="0" w:space="0" w:color="auto"/>
                      </w:divBdr>
                      <w:divsChild>
                        <w:div w:id="1099377135">
                          <w:marLeft w:val="0"/>
                          <w:marRight w:val="0"/>
                          <w:marTop w:val="0"/>
                          <w:marBottom w:val="0"/>
                          <w:divBdr>
                            <w:top w:val="none" w:sz="0" w:space="0" w:color="auto"/>
                            <w:left w:val="none" w:sz="0" w:space="0" w:color="auto"/>
                            <w:bottom w:val="none" w:sz="0" w:space="0" w:color="auto"/>
                            <w:right w:val="none" w:sz="0" w:space="0" w:color="auto"/>
                          </w:divBdr>
                          <w:divsChild>
                            <w:div w:id="1587031744">
                              <w:marLeft w:val="0"/>
                              <w:marRight w:val="0"/>
                              <w:marTop w:val="0"/>
                              <w:marBottom w:val="0"/>
                              <w:divBdr>
                                <w:top w:val="none" w:sz="0" w:space="0" w:color="auto"/>
                                <w:left w:val="none" w:sz="0" w:space="0" w:color="auto"/>
                                <w:bottom w:val="none" w:sz="0" w:space="0" w:color="auto"/>
                                <w:right w:val="none" w:sz="0" w:space="0" w:color="auto"/>
                              </w:divBdr>
                            </w:div>
                            <w:div w:id="1635677117">
                              <w:marLeft w:val="0"/>
                              <w:marRight w:val="0"/>
                              <w:marTop w:val="15"/>
                              <w:marBottom w:val="0"/>
                              <w:divBdr>
                                <w:top w:val="none" w:sz="0" w:space="0" w:color="auto"/>
                                <w:left w:val="none" w:sz="0" w:space="0" w:color="auto"/>
                                <w:bottom w:val="none" w:sz="0" w:space="0" w:color="auto"/>
                                <w:right w:val="none" w:sz="0" w:space="0" w:color="auto"/>
                              </w:divBdr>
                              <w:divsChild>
                                <w:div w:id="598490891">
                                  <w:marLeft w:val="0"/>
                                  <w:marRight w:val="0"/>
                                  <w:marTop w:val="0"/>
                                  <w:marBottom w:val="0"/>
                                  <w:divBdr>
                                    <w:top w:val="none" w:sz="0" w:space="0" w:color="auto"/>
                                    <w:left w:val="none" w:sz="0" w:space="0" w:color="auto"/>
                                    <w:bottom w:val="none" w:sz="0" w:space="0" w:color="auto"/>
                                    <w:right w:val="none" w:sz="0" w:space="0" w:color="auto"/>
                                  </w:divBdr>
                                </w:div>
                                <w:div w:id="6696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280">
          <w:marLeft w:val="0"/>
          <w:marRight w:val="0"/>
          <w:marTop w:val="0"/>
          <w:marBottom w:val="0"/>
          <w:divBdr>
            <w:top w:val="none" w:sz="0" w:space="0" w:color="auto"/>
            <w:left w:val="none" w:sz="0" w:space="0" w:color="auto"/>
            <w:bottom w:val="none" w:sz="0" w:space="0" w:color="auto"/>
            <w:right w:val="none" w:sz="0" w:space="0" w:color="auto"/>
          </w:divBdr>
          <w:divsChild>
            <w:div w:id="113644712">
              <w:marLeft w:val="0"/>
              <w:marRight w:val="0"/>
              <w:marTop w:val="0"/>
              <w:marBottom w:val="0"/>
              <w:divBdr>
                <w:top w:val="none" w:sz="0" w:space="0" w:color="auto"/>
                <w:left w:val="none" w:sz="0" w:space="0" w:color="auto"/>
                <w:bottom w:val="none" w:sz="0" w:space="0" w:color="auto"/>
                <w:right w:val="none" w:sz="0" w:space="0" w:color="auto"/>
              </w:divBdr>
              <w:divsChild>
                <w:div w:id="145098447">
                  <w:marLeft w:val="0"/>
                  <w:marRight w:val="0"/>
                  <w:marTop w:val="0"/>
                  <w:marBottom w:val="0"/>
                  <w:divBdr>
                    <w:top w:val="none" w:sz="0" w:space="0" w:color="auto"/>
                    <w:left w:val="none" w:sz="0" w:space="0" w:color="auto"/>
                    <w:bottom w:val="none" w:sz="0" w:space="0" w:color="auto"/>
                    <w:right w:val="none" w:sz="0" w:space="0" w:color="auto"/>
                  </w:divBdr>
                  <w:divsChild>
                    <w:div w:id="939264601">
                      <w:marLeft w:val="0"/>
                      <w:marRight w:val="0"/>
                      <w:marTop w:val="0"/>
                      <w:marBottom w:val="0"/>
                      <w:divBdr>
                        <w:top w:val="none" w:sz="0" w:space="0" w:color="auto"/>
                        <w:left w:val="none" w:sz="0" w:space="0" w:color="auto"/>
                        <w:bottom w:val="none" w:sz="0" w:space="0" w:color="auto"/>
                        <w:right w:val="none" w:sz="0" w:space="0" w:color="auto"/>
                      </w:divBdr>
                    </w:div>
                  </w:divsChild>
                </w:div>
                <w:div w:id="618949347">
                  <w:marLeft w:val="0"/>
                  <w:marRight w:val="0"/>
                  <w:marTop w:val="0"/>
                  <w:marBottom w:val="0"/>
                  <w:divBdr>
                    <w:top w:val="none" w:sz="0" w:space="0" w:color="auto"/>
                    <w:left w:val="none" w:sz="0" w:space="0" w:color="auto"/>
                    <w:bottom w:val="none" w:sz="0" w:space="0" w:color="auto"/>
                    <w:right w:val="none" w:sz="0" w:space="0" w:color="auto"/>
                  </w:divBdr>
                  <w:divsChild>
                    <w:div w:id="1368411409">
                      <w:marLeft w:val="0"/>
                      <w:marRight w:val="0"/>
                      <w:marTop w:val="0"/>
                      <w:marBottom w:val="0"/>
                      <w:divBdr>
                        <w:top w:val="none" w:sz="0" w:space="0" w:color="auto"/>
                        <w:left w:val="none" w:sz="0" w:space="0" w:color="auto"/>
                        <w:bottom w:val="none" w:sz="0" w:space="0" w:color="auto"/>
                        <w:right w:val="none" w:sz="0" w:space="0" w:color="auto"/>
                      </w:divBdr>
                      <w:divsChild>
                        <w:div w:id="1290162300">
                          <w:marLeft w:val="0"/>
                          <w:marRight w:val="0"/>
                          <w:marTop w:val="0"/>
                          <w:marBottom w:val="0"/>
                          <w:divBdr>
                            <w:top w:val="none" w:sz="0" w:space="0" w:color="auto"/>
                            <w:left w:val="none" w:sz="0" w:space="0" w:color="auto"/>
                            <w:bottom w:val="none" w:sz="0" w:space="0" w:color="auto"/>
                            <w:right w:val="none" w:sz="0" w:space="0" w:color="auto"/>
                          </w:divBdr>
                          <w:divsChild>
                            <w:div w:id="168639544">
                              <w:marLeft w:val="0"/>
                              <w:marRight w:val="0"/>
                              <w:marTop w:val="0"/>
                              <w:marBottom w:val="0"/>
                              <w:divBdr>
                                <w:top w:val="none" w:sz="0" w:space="0" w:color="auto"/>
                                <w:left w:val="none" w:sz="0" w:space="0" w:color="auto"/>
                                <w:bottom w:val="none" w:sz="0" w:space="0" w:color="auto"/>
                                <w:right w:val="none" w:sz="0" w:space="0" w:color="auto"/>
                              </w:divBdr>
                            </w:div>
                            <w:div w:id="1424956537">
                              <w:marLeft w:val="0"/>
                              <w:marRight w:val="0"/>
                              <w:marTop w:val="0"/>
                              <w:marBottom w:val="0"/>
                              <w:divBdr>
                                <w:top w:val="none" w:sz="0" w:space="0" w:color="auto"/>
                                <w:left w:val="none" w:sz="0" w:space="0" w:color="auto"/>
                                <w:bottom w:val="none" w:sz="0" w:space="0" w:color="auto"/>
                                <w:right w:val="none" w:sz="0" w:space="0" w:color="auto"/>
                              </w:divBdr>
                            </w:div>
                            <w:div w:id="1343968600">
                              <w:marLeft w:val="0"/>
                              <w:marRight w:val="0"/>
                              <w:marTop w:val="0"/>
                              <w:marBottom w:val="0"/>
                              <w:divBdr>
                                <w:top w:val="none" w:sz="0" w:space="0" w:color="auto"/>
                                <w:left w:val="none" w:sz="0" w:space="0" w:color="auto"/>
                                <w:bottom w:val="none" w:sz="0" w:space="0" w:color="auto"/>
                                <w:right w:val="none" w:sz="0" w:space="0" w:color="auto"/>
                              </w:divBdr>
                            </w:div>
                            <w:div w:id="6332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39138">
                  <w:marLeft w:val="0"/>
                  <w:marRight w:val="0"/>
                  <w:marTop w:val="0"/>
                  <w:marBottom w:val="0"/>
                  <w:divBdr>
                    <w:top w:val="none" w:sz="0" w:space="0" w:color="auto"/>
                    <w:left w:val="none" w:sz="0" w:space="0" w:color="auto"/>
                    <w:bottom w:val="none" w:sz="0" w:space="0" w:color="auto"/>
                    <w:right w:val="none" w:sz="0" w:space="0" w:color="auto"/>
                  </w:divBdr>
                  <w:divsChild>
                    <w:div w:id="63114792">
                      <w:marLeft w:val="0"/>
                      <w:marRight w:val="0"/>
                      <w:marTop w:val="0"/>
                      <w:marBottom w:val="0"/>
                      <w:divBdr>
                        <w:top w:val="none" w:sz="0" w:space="0" w:color="auto"/>
                        <w:left w:val="none" w:sz="0" w:space="0" w:color="auto"/>
                        <w:bottom w:val="none" w:sz="0" w:space="0" w:color="auto"/>
                        <w:right w:val="none" w:sz="0" w:space="0" w:color="auto"/>
                      </w:divBdr>
                      <w:divsChild>
                        <w:div w:id="1123033511">
                          <w:marLeft w:val="0"/>
                          <w:marRight w:val="0"/>
                          <w:marTop w:val="0"/>
                          <w:marBottom w:val="0"/>
                          <w:divBdr>
                            <w:top w:val="none" w:sz="0" w:space="0" w:color="auto"/>
                            <w:left w:val="none" w:sz="0" w:space="0" w:color="auto"/>
                            <w:bottom w:val="none" w:sz="0" w:space="0" w:color="auto"/>
                            <w:right w:val="none" w:sz="0" w:space="0" w:color="auto"/>
                          </w:divBdr>
                          <w:divsChild>
                            <w:div w:id="1856066591">
                              <w:marLeft w:val="0"/>
                              <w:marRight w:val="0"/>
                              <w:marTop w:val="0"/>
                              <w:marBottom w:val="0"/>
                              <w:divBdr>
                                <w:top w:val="none" w:sz="0" w:space="0" w:color="auto"/>
                                <w:left w:val="none" w:sz="0" w:space="0" w:color="auto"/>
                                <w:bottom w:val="none" w:sz="0" w:space="0" w:color="auto"/>
                                <w:right w:val="none" w:sz="0" w:space="0" w:color="auto"/>
                              </w:divBdr>
                              <w:divsChild>
                                <w:div w:id="1047804444">
                                  <w:marLeft w:val="0"/>
                                  <w:marRight w:val="0"/>
                                  <w:marTop w:val="0"/>
                                  <w:marBottom w:val="0"/>
                                  <w:divBdr>
                                    <w:top w:val="none" w:sz="0" w:space="0" w:color="auto"/>
                                    <w:left w:val="none" w:sz="0" w:space="0" w:color="auto"/>
                                    <w:bottom w:val="none" w:sz="0" w:space="0" w:color="auto"/>
                                    <w:right w:val="none" w:sz="0" w:space="0" w:color="auto"/>
                                  </w:divBdr>
                                  <w:divsChild>
                                    <w:div w:id="80958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594">
                              <w:marLeft w:val="0"/>
                              <w:marRight w:val="0"/>
                              <w:marTop w:val="0"/>
                              <w:marBottom w:val="0"/>
                              <w:divBdr>
                                <w:top w:val="none" w:sz="0" w:space="0" w:color="auto"/>
                                <w:left w:val="none" w:sz="0" w:space="0" w:color="auto"/>
                                <w:bottom w:val="none" w:sz="0" w:space="0" w:color="auto"/>
                                <w:right w:val="none" w:sz="0" w:space="0" w:color="auto"/>
                              </w:divBdr>
                              <w:divsChild>
                                <w:div w:id="228931214">
                                  <w:marLeft w:val="0"/>
                                  <w:marRight w:val="0"/>
                                  <w:marTop w:val="0"/>
                                  <w:marBottom w:val="0"/>
                                  <w:divBdr>
                                    <w:top w:val="none" w:sz="0" w:space="0" w:color="auto"/>
                                    <w:left w:val="none" w:sz="0" w:space="0" w:color="auto"/>
                                    <w:bottom w:val="none" w:sz="0" w:space="0" w:color="auto"/>
                                    <w:right w:val="none" w:sz="0" w:space="0" w:color="auto"/>
                                  </w:divBdr>
                                  <w:divsChild>
                                    <w:div w:id="1649551059">
                                      <w:marLeft w:val="0"/>
                                      <w:marRight w:val="0"/>
                                      <w:marTop w:val="0"/>
                                      <w:marBottom w:val="0"/>
                                      <w:divBdr>
                                        <w:top w:val="none" w:sz="0" w:space="0" w:color="auto"/>
                                        <w:left w:val="none" w:sz="0" w:space="0" w:color="auto"/>
                                        <w:bottom w:val="none" w:sz="0" w:space="0" w:color="auto"/>
                                        <w:right w:val="none" w:sz="0" w:space="0" w:color="auto"/>
                                      </w:divBdr>
                                      <w:divsChild>
                                        <w:div w:id="937253154">
                                          <w:marLeft w:val="0"/>
                                          <w:marRight w:val="0"/>
                                          <w:marTop w:val="0"/>
                                          <w:marBottom w:val="0"/>
                                          <w:divBdr>
                                            <w:top w:val="none" w:sz="0" w:space="0" w:color="auto"/>
                                            <w:left w:val="none" w:sz="0" w:space="0" w:color="auto"/>
                                            <w:bottom w:val="none" w:sz="0" w:space="0" w:color="auto"/>
                                            <w:right w:val="none" w:sz="0" w:space="0" w:color="auto"/>
                                          </w:divBdr>
                                          <w:divsChild>
                                            <w:div w:id="1411269358">
                                              <w:marLeft w:val="0"/>
                                              <w:marRight w:val="0"/>
                                              <w:marTop w:val="0"/>
                                              <w:marBottom w:val="0"/>
                                              <w:divBdr>
                                                <w:top w:val="none" w:sz="0" w:space="0" w:color="auto"/>
                                                <w:left w:val="none" w:sz="0" w:space="0" w:color="auto"/>
                                                <w:bottom w:val="none" w:sz="0" w:space="0" w:color="auto"/>
                                                <w:right w:val="none" w:sz="0" w:space="0" w:color="auto"/>
                                              </w:divBdr>
                                              <w:divsChild>
                                                <w:div w:id="2826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862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38036348">
                              <w:marLeft w:val="0"/>
                              <w:marRight w:val="0"/>
                              <w:marTop w:val="0"/>
                              <w:marBottom w:val="0"/>
                              <w:divBdr>
                                <w:top w:val="none" w:sz="0" w:space="0" w:color="auto"/>
                                <w:left w:val="none" w:sz="0" w:space="0" w:color="auto"/>
                                <w:bottom w:val="none" w:sz="0" w:space="0" w:color="auto"/>
                                <w:right w:val="none" w:sz="0" w:space="0" w:color="auto"/>
                              </w:divBdr>
                              <w:divsChild>
                                <w:div w:id="909389525">
                                  <w:marLeft w:val="0"/>
                                  <w:marRight w:val="0"/>
                                  <w:marTop w:val="0"/>
                                  <w:marBottom w:val="0"/>
                                  <w:divBdr>
                                    <w:top w:val="none" w:sz="0" w:space="0" w:color="auto"/>
                                    <w:left w:val="none" w:sz="0" w:space="0" w:color="auto"/>
                                    <w:bottom w:val="none" w:sz="0" w:space="0" w:color="auto"/>
                                    <w:right w:val="none" w:sz="0" w:space="0" w:color="auto"/>
                                  </w:divBdr>
                                  <w:divsChild>
                                    <w:div w:id="472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8957">
                              <w:marLeft w:val="0"/>
                              <w:marRight w:val="0"/>
                              <w:marTop w:val="0"/>
                              <w:marBottom w:val="0"/>
                              <w:divBdr>
                                <w:top w:val="none" w:sz="0" w:space="0" w:color="auto"/>
                                <w:left w:val="none" w:sz="0" w:space="0" w:color="auto"/>
                                <w:bottom w:val="none" w:sz="0" w:space="0" w:color="auto"/>
                                <w:right w:val="none" w:sz="0" w:space="0" w:color="auto"/>
                              </w:divBdr>
                              <w:divsChild>
                                <w:div w:id="549802035">
                                  <w:marLeft w:val="0"/>
                                  <w:marRight w:val="0"/>
                                  <w:marTop w:val="0"/>
                                  <w:marBottom w:val="0"/>
                                  <w:divBdr>
                                    <w:top w:val="none" w:sz="0" w:space="0" w:color="auto"/>
                                    <w:left w:val="none" w:sz="0" w:space="0" w:color="auto"/>
                                    <w:bottom w:val="none" w:sz="0" w:space="0" w:color="auto"/>
                                    <w:right w:val="none" w:sz="0" w:space="0" w:color="auto"/>
                                  </w:divBdr>
                                  <w:divsChild>
                                    <w:div w:id="1749425412">
                                      <w:marLeft w:val="0"/>
                                      <w:marRight w:val="0"/>
                                      <w:marTop w:val="0"/>
                                      <w:marBottom w:val="0"/>
                                      <w:divBdr>
                                        <w:top w:val="none" w:sz="0" w:space="0" w:color="auto"/>
                                        <w:left w:val="none" w:sz="0" w:space="0" w:color="auto"/>
                                        <w:bottom w:val="none" w:sz="0" w:space="0" w:color="auto"/>
                                        <w:right w:val="none" w:sz="0" w:space="0" w:color="auto"/>
                                      </w:divBdr>
                                      <w:divsChild>
                                        <w:div w:id="697195446">
                                          <w:marLeft w:val="0"/>
                                          <w:marRight w:val="0"/>
                                          <w:marTop w:val="0"/>
                                          <w:marBottom w:val="0"/>
                                          <w:divBdr>
                                            <w:top w:val="dotted" w:sz="12" w:space="0" w:color="D1D3D4"/>
                                            <w:left w:val="none" w:sz="0" w:space="0" w:color="auto"/>
                                            <w:bottom w:val="dotted" w:sz="12" w:space="0" w:color="D1D3D4"/>
                                            <w:right w:val="none" w:sz="0" w:space="0" w:color="auto"/>
                                          </w:divBdr>
                                          <w:divsChild>
                                            <w:div w:id="1351639470">
                                              <w:blockQuote w:val="1"/>
                                              <w:marLeft w:val="0"/>
                                              <w:marRight w:val="0"/>
                                              <w:marTop w:val="0"/>
                                              <w:marBottom w:val="0"/>
                                              <w:divBdr>
                                                <w:top w:val="none" w:sz="0" w:space="0" w:color="auto"/>
                                                <w:left w:val="none" w:sz="0" w:space="0" w:color="auto"/>
                                                <w:bottom w:val="none" w:sz="0" w:space="0" w:color="auto"/>
                                                <w:right w:val="none" w:sz="0" w:space="0" w:color="auto"/>
                                              </w:divBdr>
                                            </w:div>
                                            <w:div w:id="1396971459">
                                              <w:marLeft w:val="0"/>
                                              <w:marRight w:val="0"/>
                                              <w:marTop w:val="0"/>
                                              <w:marBottom w:val="0"/>
                                              <w:divBdr>
                                                <w:top w:val="none" w:sz="0" w:space="0" w:color="auto"/>
                                                <w:left w:val="none" w:sz="0" w:space="0" w:color="auto"/>
                                                <w:bottom w:val="none" w:sz="0" w:space="0" w:color="auto"/>
                                                <w:right w:val="none" w:sz="0" w:space="0" w:color="auto"/>
                                              </w:divBdr>
                                              <w:divsChild>
                                                <w:div w:id="1165170075">
                                                  <w:marLeft w:val="0"/>
                                                  <w:marRight w:val="0"/>
                                                  <w:marTop w:val="0"/>
                                                  <w:marBottom w:val="0"/>
                                                  <w:divBdr>
                                                    <w:top w:val="none" w:sz="0" w:space="0" w:color="auto"/>
                                                    <w:left w:val="none" w:sz="0" w:space="0" w:color="auto"/>
                                                    <w:bottom w:val="none" w:sz="0" w:space="0" w:color="auto"/>
                                                    <w:right w:val="none" w:sz="0" w:space="0" w:color="auto"/>
                                                  </w:divBdr>
                                                </w:div>
                                                <w:div w:id="15043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522127">
                              <w:marLeft w:val="0"/>
                              <w:marRight w:val="0"/>
                              <w:marTop w:val="0"/>
                              <w:marBottom w:val="0"/>
                              <w:divBdr>
                                <w:top w:val="none" w:sz="0" w:space="0" w:color="auto"/>
                                <w:left w:val="none" w:sz="0" w:space="0" w:color="auto"/>
                                <w:bottom w:val="none" w:sz="0" w:space="0" w:color="auto"/>
                                <w:right w:val="none" w:sz="0" w:space="0" w:color="auto"/>
                              </w:divBdr>
                              <w:divsChild>
                                <w:div w:id="1016419842">
                                  <w:marLeft w:val="0"/>
                                  <w:marRight w:val="0"/>
                                  <w:marTop w:val="0"/>
                                  <w:marBottom w:val="0"/>
                                  <w:divBdr>
                                    <w:top w:val="none" w:sz="0" w:space="0" w:color="auto"/>
                                    <w:left w:val="none" w:sz="0" w:space="0" w:color="auto"/>
                                    <w:bottom w:val="none" w:sz="0" w:space="0" w:color="auto"/>
                                    <w:right w:val="none" w:sz="0" w:space="0" w:color="auto"/>
                                  </w:divBdr>
                                  <w:divsChild>
                                    <w:div w:id="9568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53488">
      <w:bodyDiv w:val="1"/>
      <w:marLeft w:val="0"/>
      <w:marRight w:val="0"/>
      <w:marTop w:val="0"/>
      <w:marBottom w:val="0"/>
      <w:divBdr>
        <w:top w:val="none" w:sz="0" w:space="0" w:color="auto"/>
        <w:left w:val="none" w:sz="0" w:space="0" w:color="auto"/>
        <w:bottom w:val="none" w:sz="0" w:space="0" w:color="auto"/>
        <w:right w:val="none" w:sz="0" w:space="0" w:color="auto"/>
      </w:divBdr>
      <w:divsChild>
        <w:div w:id="1304971285">
          <w:marLeft w:val="0"/>
          <w:marRight w:val="0"/>
          <w:marTop w:val="300"/>
          <w:marBottom w:val="300"/>
          <w:divBdr>
            <w:top w:val="none" w:sz="0" w:space="0" w:color="auto"/>
            <w:left w:val="none" w:sz="0" w:space="0" w:color="auto"/>
            <w:bottom w:val="none" w:sz="0" w:space="0" w:color="auto"/>
            <w:right w:val="none" w:sz="0" w:space="0" w:color="auto"/>
          </w:divBdr>
          <w:divsChild>
            <w:div w:id="327371042">
              <w:marLeft w:val="0"/>
              <w:marRight w:val="0"/>
              <w:marTop w:val="0"/>
              <w:marBottom w:val="0"/>
              <w:divBdr>
                <w:top w:val="none" w:sz="0" w:space="0" w:color="auto"/>
                <w:left w:val="none" w:sz="0" w:space="0" w:color="auto"/>
                <w:bottom w:val="none" w:sz="0" w:space="0" w:color="auto"/>
                <w:right w:val="none" w:sz="0" w:space="0" w:color="auto"/>
              </w:divBdr>
            </w:div>
          </w:divsChild>
        </w:div>
        <w:div w:id="1881159978">
          <w:marLeft w:val="0"/>
          <w:marRight w:val="0"/>
          <w:marTop w:val="0"/>
          <w:marBottom w:val="0"/>
          <w:divBdr>
            <w:top w:val="none" w:sz="0" w:space="0" w:color="auto"/>
            <w:left w:val="none" w:sz="0" w:space="0" w:color="auto"/>
            <w:bottom w:val="none" w:sz="0" w:space="0" w:color="auto"/>
            <w:right w:val="none" w:sz="0" w:space="0" w:color="auto"/>
          </w:divBdr>
        </w:div>
        <w:div w:id="247882835">
          <w:marLeft w:val="0"/>
          <w:marRight w:val="0"/>
          <w:marTop w:val="300"/>
          <w:marBottom w:val="0"/>
          <w:divBdr>
            <w:top w:val="none" w:sz="0" w:space="0" w:color="auto"/>
            <w:left w:val="none" w:sz="0" w:space="0" w:color="auto"/>
            <w:bottom w:val="none" w:sz="0" w:space="0" w:color="auto"/>
            <w:right w:val="none" w:sz="0" w:space="0" w:color="auto"/>
          </w:divBdr>
        </w:div>
        <w:div w:id="418019870">
          <w:marLeft w:val="0"/>
          <w:marRight w:val="0"/>
          <w:marTop w:val="0"/>
          <w:marBottom w:val="150"/>
          <w:divBdr>
            <w:top w:val="none" w:sz="0" w:space="0" w:color="auto"/>
            <w:left w:val="none" w:sz="0" w:space="0" w:color="auto"/>
            <w:bottom w:val="none" w:sz="0" w:space="0" w:color="auto"/>
            <w:right w:val="none" w:sz="0" w:space="0" w:color="auto"/>
          </w:divBdr>
          <w:divsChild>
            <w:div w:id="209879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801">
      <w:bodyDiv w:val="1"/>
      <w:marLeft w:val="0"/>
      <w:marRight w:val="0"/>
      <w:marTop w:val="0"/>
      <w:marBottom w:val="0"/>
      <w:divBdr>
        <w:top w:val="none" w:sz="0" w:space="0" w:color="auto"/>
        <w:left w:val="none" w:sz="0" w:space="0" w:color="auto"/>
        <w:bottom w:val="none" w:sz="0" w:space="0" w:color="auto"/>
        <w:right w:val="none" w:sz="0" w:space="0" w:color="auto"/>
      </w:divBdr>
      <w:divsChild>
        <w:div w:id="685059370">
          <w:marLeft w:val="0"/>
          <w:marRight w:val="0"/>
          <w:marTop w:val="0"/>
          <w:marBottom w:val="0"/>
          <w:divBdr>
            <w:top w:val="none" w:sz="0" w:space="0" w:color="auto"/>
            <w:left w:val="none" w:sz="0" w:space="0" w:color="auto"/>
            <w:bottom w:val="none" w:sz="0" w:space="0" w:color="auto"/>
            <w:right w:val="none" w:sz="0" w:space="0" w:color="auto"/>
          </w:divBdr>
          <w:divsChild>
            <w:div w:id="1085423928">
              <w:marLeft w:val="0"/>
              <w:marRight w:val="0"/>
              <w:marTop w:val="0"/>
              <w:marBottom w:val="0"/>
              <w:divBdr>
                <w:top w:val="none" w:sz="0" w:space="0" w:color="auto"/>
                <w:left w:val="none" w:sz="0" w:space="0" w:color="auto"/>
                <w:bottom w:val="none" w:sz="0" w:space="0" w:color="auto"/>
                <w:right w:val="none" w:sz="0" w:space="0" w:color="auto"/>
              </w:divBdr>
              <w:divsChild>
                <w:div w:id="1061368937">
                  <w:marLeft w:val="0"/>
                  <w:marRight w:val="0"/>
                  <w:marTop w:val="0"/>
                  <w:marBottom w:val="0"/>
                  <w:divBdr>
                    <w:top w:val="none" w:sz="0" w:space="0" w:color="auto"/>
                    <w:left w:val="none" w:sz="0" w:space="0" w:color="auto"/>
                    <w:bottom w:val="none" w:sz="0" w:space="0" w:color="auto"/>
                    <w:right w:val="none" w:sz="0" w:space="0" w:color="auto"/>
                  </w:divBdr>
                  <w:divsChild>
                    <w:div w:id="49113310">
                      <w:marLeft w:val="0"/>
                      <w:marRight w:val="0"/>
                      <w:marTop w:val="0"/>
                      <w:marBottom w:val="0"/>
                      <w:divBdr>
                        <w:top w:val="none" w:sz="0" w:space="0" w:color="auto"/>
                        <w:left w:val="none" w:sz="0" w:space="0" w:color="auto"/>
                        <w:bottom w:val="none" w:sz="0" w:space="0" w:color="auto"/>
                        <w:right w:val="none" w:sz="0" w:space="0" w:color="auto"/>
                      </w:divBdr>
                      <w:divsChild>
                        <w:div w:id="377517218">
                          <w:marLeft w:val="0"/>
                          <w:marRight w:val="0"/>
                          <w:marTop w:val="0"/>
                          <w:marBottom w:val="0"/>
                          <w:divBdr>
                            <w:top w:val="none" w:sz="0" w:space="0" w:color="auto"/>
                            <w:left w:val="none" w:sz="0" w:space="0" w:color="auto"/>
                            <w:bottom w:val="none" w:sz="0" w:space="0" w:color="auto"/>
                            <w:right w:val="none" w:sz="0" w:space="0" w:color="auto"/>
                          </w:divBdr>
                          <w:divsChild>
                            <w:div w:id="1552227202">
                              <w:marLeft w:val="0"/>
                              <w:marRight w:val="0"/>
                              <w:marTop w:val="0"/>
                              <w:marBottom w:val="0"/>
                              <w:divBdr>
                                <w:top w:val="none" w:sz="0" w:space="0" w:color="auto"/>
                                <w:left w:val="none" w:sz="0" w:space="0" w:color="auto"/>
                                <w:bottom w:val="none" w:sz="0" w:space="0" w:color="auto"/>
                                <w:right w:val="none" w:sz="0" w:space="0" w:color="auto"/>
                              </w:divBdr>
                            </w:div>
                            <w:div w:id="1107888883">
                              <w:marLeft w:val="0"/>
                              <w:marRight w:val="0"/>
                              <w:marTop w:val="15"/>
                              <w:marBottom w:val="0"/>
                              <w:divBdr>
                                <w:top w:val="none" w:sz="0" w:space="0" w:color="auto"/>
                                <w:left w:val="none" w:sz="0" w:space="0" w:color="auto"/>
                                <w:bottom w:val="none" w:sz="0" w:space="0" w:color="auto"/>
                                <w:right w:val="none" w:sz="0" w:space="0" w:color="auto"/>
                              </w:divBdr>
                              <w:divsChild>
                                <w:div w:id="1702437429">
                                  <w:marLeft w:val="0"/>
                                  <w:marRight w:val="0"/>
                                  <w:marTop w:val="0"/>
                                  <w:marBottom w:val="0"/>
                                  <w:divBdr>
                                    <w:top w:val="none" w:sz="0" w:space="0" w:color="auto"/>
                                    <w:left w:val="none" w:sz="0" w:space="0" w:color="auto"/>
                                    <w:bottom w:val="none" w:sz="0" w:space="0" w:color="auto"/>
                                    <w:right w:val="none" w:sz="0" w:space="0" w:color="auto"/>
                                  </w:divBdr>
                                </w:div>
                                <w:div w:id="13718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67647">
          <w:marLeft w:val="0"/>
          <w:marRight w:val="0"/>
          <w:marTop w:val="0"/>
          <w:marBottom w:val="0"/>
          <w:divBdr>
            <w:top w:val="none" w:sz="0" w:space="0" w:color="auto"/>
            <w:left w:val="none" w:sz="0" w:space="0" w:color="auto"/>
            <w:bottom w:val="none" w:sz="0" w:space="0" w:color="auto"/>
            <w:right w:val="none" w:sz="0" w:space="0" w:color="auto"/>
          </w:divBdr>
          <w:divsChild>
            <w:div w:id="1396053479">
              <w:marLeft w:val="0"/>
              <w:marRight w:val="0"/>
              <w:marTop w:val="0"/>
              <w:marBottom w:val="0"/>
              <w:divBdr>
                <w:top w:val="none" w:sz="0" w:space="0" w:color="auto"/>
                <w:left w:val="none" w:sz="0" w:space="0" w:color="auto"/>
                <w:bottom w:val="none" w:sz="0" w:space="0" w:color="auto"/>
                <w:right w:val="none" w:sz="0" w:space="0" w:color="auto"/>
              </w:divBdr>
              <w:divsChild>
                <w:div w:id="1822699834">
                  <w:marLeft w:val="0"/>
                  <w:marRight w:val="0"/>
                  <w:marTop w:val="0"/>
                  <w:marBottom w:val="0"/>
                  <w:divBdr>
                    <w:top w:val="none" w:sz="0" w:space="0" w:color="auto"/>
                    <w:left w:val="none" w:sz="0" w:space="0" w:color="auto"/>
                    <w:bottom w:val="none" w:sz="0" w:space="0" w:color="auto"/>
                    <w:right w:val="none" w:sz="0" w:space="0" w:color="auto"/>
                  </w:divBdr>
                  <w:divsChild>
                    <w:div w:id="1004891857">
                      <w:marLeft w:val="0"/>
                      <w:marRight w:val="0"/>
                      <w:marTop w:val="0"/>
                      <w:marBottom w:val="0"/>
                      <w:divBdr>
                        <w:top w:val="none" w:sz="0" w:space="0" w:color="auto"/>
                        <w:left w:val="none" w:sz="0" w:space="0" w:color="auto"/>
                        <w:bottom w:val="none" w:sz="0" w:space="0" w:color="auto"/>
                        <w:right w:val="none" w:sz="0" w:space="0" w:color="auto"/>
                      </w:divBdr>
                    </w:div>
                  </w:divsChild>
                </w:div>
                <w:div w:id="1365207411">
                  <w:marLeft w:val="0"/>
                  <w:marRight w:val="0"/>
                  <w:marTop w:val="0"/>
                  <w:marBottom w:val="0"/>
                  <w:divBdr>
                    <w:top w:val="none" w:sz="0" w:space="0" w:color="auto"/>
                    <w:left w:val="none" w:sz="0" w:space="0" w:color="auto"/>
                    <w:bottom w:val="none" w:sz="0" w:space="0" w:color="auto"/>
                    <w:right w:val="none" w:sz="0" w:space="0" w:color="auto"/>
                  </w:divBdr>
                  <w:divsChild>
                    <w:div w:id="1497114172">
                      <w:marLeft w:val="0"/>
                      <w:marRight w:val="0"/>
                      <w:marTop w:val="0"/>
                      <w:marBottom w:val="0"/>
                      <w:divBdr>
                        <w:top w:val="none" w:sz="0" w:space="0" w:color="auto"/>
                        <w:left w:val="none" w:sz="0" w:space="0" w:color="auto"/>
                        <w:bottom w:val="none" w:sz="0" w:space="0" w:color="auto"/>
                        <w:right w:val="none" w:sz="0" w:space="0" w:color="auto"/>
                      </w:divBdr>
                      <w:divsChild>
                        <w:div w:id="1667904258">
                          <w:marLeft w:val="0"/>
                          <w:marRight w:val="0"/>
                          <w:marTop w:val="0"/>
                          <w:marBottom w:val="0"/>
                          <w:divBdr>
                            <w:top w:val="none" w:sz="0" w:space="0" w:color="auto"/>
                            <w:left w:val="none" w:sz="0" w:space="0" w:color="auto"/>
                            <w:bottom w:val="none" w:sz="0" w:space="0" w:color="auto"/>
                            <w:right w:val="none" w:sz="0" w:space="0" w:color="auto"/>
                          </w:divBdr>
                          <w:divsChild>
                            <w:div w:id="1980761767">
                              <w:marLeft w:val="0"/>
                              <w:marRight w:val="0"/>
                              <w:marTop w:val="0"/>
                              <w:marBottom w:val="0"/>
                              <w:divBdr>
                                <w:top w:val="none" w:sz="0" w:space="0" w:color="auto"/>
                                <w:left w:val="none" w:sz="0" w:space="0" w:color="auto"/>
                                <w:bottom w:val="none" w:sz="0" w:space="0" w:color="auto"/>
                                <w:right w:val="none" w:sz="0" w:space="0" w:color="auto"/>
                              </w:divBdr>
                            </w:div>
                            <w:div w:id="1018389631">
                              <w:marLeft w:val="0"/>
                              <w:marRight w:val="0"/>
                              <w:marTop w:val="0"/>
                              <w:marBottom w:val="0"/>
                              <w:divBdr>
                                <w:top w:val="none" w:sz="0" w:space="0" w:color="auto"/>
                                <w:left w:val="none" w:sz="0" w:space="0" w:color="auto"/>
                                <w:bottom w:val="none" w:sz="0" w:space="0" w:color="auto"/>
                                <w:right w:val="none" w:sz="0" w:space="0" w:color="auto"/>
                              </w:divBdr>
                            </w:div>
                            <w:div w:id="2048286805">
                              <w:marLeft w:val="0"/>
                              <w:marRight w:val="0"/>
                              <w:marTop w:val="0"/>
                              <w:marBottom w:val="0"/>
                              <w:divBdr>
                                <w:top w:val="none" w:sz="0" w:space="0" w:color="auto"/>
                                <w:left w:val="none" w:sz="0" w:space="0" w:color="auto"/>
                                <w:bottom w:val="none" w:sz="0" w:space="0" w:color="auto"/>
                                <w:right w:val="none" w:sz="0" w:space="0" w:color="auto"/>
                              </w:divBdr>
                            </w:div>
                            <w:div w:id="1200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7296">
                  <w:marLeft w:val="0"/>
                  <w:marRight w:val="0"/>
                  <w:marTop w:val="0"/>
                  <w:marBottom w:val="0"/>
                  <w:divBdr>
                    <w:top w:val="none" w:sz="0" w:space="0" w:color="auto"/>
                    <w:left w:val="none" w:sz="0" w:space="0" w:color="auto"/>
                    <w:bottom w:val="none" w:sz="0" w:space="0" w:color="auto"/>
                    <w:right w:val="none" w:sz="0" w:space="0" w:color="auto"/>
                  </w:divBdr>
                  <w:divsChild>
                    <w:div w:id="141241099">
                      <w:marLeft w:val="0"/>
                      <w:marRight w:val="0"/>
                      <w:marTop w:val="0"/>
                      <w:marBottom w:val="0"/>
                      <w:divBdr>
                        <w:top w:val="none" w:sz="0" w:space="0" w:color="auto"/>
                        <w:left w:val="none" w:sz="0" w:space="0" w:color="auto"/>
                        <w:bottom w:val="none" w:sz="0" w:space="0" w:color="auto"/>
                        <w:right w:val="none" w:sz="0" w:space="0" w:color="auto"/>
                      </w:divBdr>
                      <w:divsChild>
                        <w:div w:id="705983316">
                          <w:marLeft w:val="0"/>
                          <w:marRight w:val="0"/>
                          <w:marTop w:val="0"/>
                          <w:marBottom w:val="0"/>
                          <w:divBdr>
                            <w:top w:val="none" w:sz="0" w:space="0" w:color="auto"/>
                            <w:left w:val="none" w:sz="0" w:space="0" w:color="auto"/>
                            <w:bottom w:val="none" w:sz="0" w:space="0" w:color="auto"/>
                            <w:right w:val="none" w:sz="0" w:space="0" w:color="auto"/>
                          </w:divBdr>
                          <w:divsChild>
                            <w:div w:id="1891915955">
                              <w:marLeft w:val="0"/>
                              <w:marRight w:val="0"/>
                              <w:marTop w:val="0"/>
                              <w:marBottom w:val="0"/>
                              <w:divBdr>
                                <w:top w:val="none" w:sz="0" w:space="0" w:color="auto"/>
                                <w:left w:val="none" w:sz="0" w:space="0" w:color="auto"/>
                                <w:bottom w:val="none" w:sz="0" w:space="0" w:color="auto"/>
                                <w:right w:val="none" w:sz="0" w:space="0" w:color="auto"/>
                              </w:divBdr>
                              <w:divsChild>
                                <w:div w:id="1103452422">
                                  <w:marLeft w:val="0"/>
                                  <w:marRight w:val="0"/>
                                  <w:marTop w:val="0"/>
                                  <w:marBottom w:val="0"/>
                                  <w:divBdr>
                                    <w:top w:val="none" w:sz="0" w:space="0" w:color="auto"/>
                                    <w:left w:val="none" w:sz="0" w:space="0" w:color="auto"/>
                                    <w:bottom w:val="none" w:sz="0" w:space="0" w:color="auto"/>
                                    <w:right w:val="none" w:sz="0" w:space="0" w:color="auto"/>
                                  </w:divBdr>
                                  <w:divsChild>
                                    <w:div w:id="3969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129">
                              <w:marLeft w:val="0"/>
                              <w:marRight w:val="0"/>
                              <w:marTop w:val="0"/>
                              <w:marBottom w:val="0"/>
                              <w:divBdr>
                                <w:top w:val="none" w:sz="0" w:space="0" w:color="auto"/>
                                <w:left w:val="none" w:sz="0" w:space="0" w:color="auto"/>
                                <w:bottom w:val="none" w:sz="0" w:space="0" w:color="auto"/>
                                <w:right w:val="none" w:sz="0" w:space="0" w:color="auto"/>
                              </w:divBdr>
                              <w:divsChild>
                                <w:div w:id="1514413019">
                                  <w:marLeft w:val="0"/>
                                  <w:marRight w:val="0"/>
                                  <w:marTop w:val="0"/>
                                  <w:marBottom w:val="0"/>
                                  <w:divBdr>
                                    <w:top w:val="none" w:sz="0" w:space="0" w:color="auto"/>
                                    <w:left w:val="none" w:sz="0" w:space="0" w:color="auto"/>
                                    <w:bottom w:val="none" w:sz="0" w:space="0" w:color="auto"/>
                                    <w:right w:val="none" w:sz="0" w:space="0" w:color="auto"/>
                                  </w:divBdr>
                                  <w:divsChild>
                                    <w:div w:id="889731652">
                                      <w:marLeft w:val="0"/>
                                      <w:marRight w:val="0"/>
                                      <w:marTop w:val="0"/>
                                      <w:marBottom w:val="0"/>
                                      <w:divBdr>
                                        <w:top w:val="none" w:sz="0" w:space="0" w:color="auto"/>
                                        <w:left w:val="none" w:sz="0" w:space="0" w:color="auto"/>
                                        <w:bottom w:val="none" w:sz="0" w:space="0" w:color="auto"/>
                                        <w:right w:val="none" w:sz="0" w:space="0" w:color="auto"/>
                                      </w:divBdr>
                                      <w:divsChild>
                                        <w:div w:id="635716816">
                                          <w:marLeft w:val="0"/>
                                          <w:marRight w:val="0"/>
                                          <w:marTop w:val="0"/>
                                          <w:marBottom w:val="0"/>
                                          <w:divBdr>
                                            <w:top w:val="none" w:sz="0" w:space="0" w:color="auto"/>
                                            <w:left w:val="none" w:sz="0" w:space="0" w:color="auto"/>
                                            <w:bottom w:val="none" w:sz="0" w:space="0" w:color="auto"/>
                                            <w:right w:val="none" w:sz="0" w:space="0" w:color="auto"/>
                                          </w:divBdr>
                                          <w:divsChild>
                                            <w:div w:id="299457493">
                                              <w:marLeft w:val="0"/>
                                              <w:marRight w:val="0"/>
                                              <w:marTop w:val="0"/>
                                              <w:marBottom w:val="0"/>
                                              <w:divBdr>
                                                <w:top w:val="none" w:sz="0" w:space="0" w:color="auto"/>
                                                <w:left w:val="none" w:sz="0" w:space="0" w:color="auto"/>
                                                <w:bottom w:val="none" w:sz="0" w:space="0" w:color="auto"/>
                                                <w:right w:val="none" w:sz="0" w:space="0" w:color="auto"/>
                                              </w:divBdr>
                                              <w:divsChild>
                                                <w:div w:id="10844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749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11574275">
                              <w:marLeft w:val="0"/>
                              <w:marRight w:val="0"/>
                              <w:marTop w:val="0"/>
                              <w:marBottom w:val="0"/>
                              <w:divBdr>
                                <w:top w:val="none" w:sz="0" w:space="0" w:color="auto"/>
                                <w:left w:val="none" w:sz="0" w:space="0" w:color="auto"/>
                                <w:bottom w:val="none" w:sz="0" w:space="0" w:color="auto"/>
                                <w:right w:val="none" w:sz="0" w:space="0" w:color="auto"/>
                              </w:divBdr>
                              <w:divsChild>
                                <w:div w:id="2129545332">
                                  <w:marLeft w:val="0"/>
                                  <w:marRight w:val="0"/>
                                  <w:marTop w:val="0"/>
                                  <w:marBottom w:val="0"/>
                                  <w:divBdr>
                                    <w:top w:val="none" w:sz="0" w:space="0" w:color="auto"/>
                                    <w:left w:val="none" w:sz="0" w:space="0" w:color="auto"/>
                                    <w:bottom w:val="none" w:sz="0" w:space="0" w:color="auto"/>
                                    <w:right w:val="none" w:sz="0" w:space="0" w:color="auto"/>
                                  </w:divBdr>
                                  <w:divsChild>
                                    <w:div w:id="14182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7765">
                              <w:marLeft w:val="0"/>
                              <w:marRight w:val="0"/>
                              <w:marTop w:val="0"/>
                              <w:marBottom w:val="0"/>
                              <w:divBdr>
                                <w:top w:val="none" w:sz="0" w:space="0" w:color="auto"/>
                                <w:left w:val="none" w:sz="0" w:space="0" w:color="auto"/>
                                <w:bottom w:val="none" w:sz="0" w:space="0" w:color="auto"/>
                                <w:right w:val="none" w:sz="0" w:space="0" w:color="auto"/>
                              </w:divBdr>
                              <w:divsChild>
                                <w:div w:id="1891652725">
                                  <w:marLeft w:val="0"/>
                                  <w:marRight w:val="0"/>
                                  <w:marTop w:val="0"/>
                                  <w:marBottom w:val="0"/>
                                  <w:divBdr>
                                    <w:top w:val="none" w:sz="0" w:space="0" w:color="auto"/>
                                    <w:left w:val="none" w:sz="0" w:space="0" w:color="auto"/>
                                    <w:bottom w:val="none" w:sz="0" w:space="0" w:color="auto"/>
                                    <w:right w:val="none" w:sz="0" w:space="0" w:color="auto"/>
                                  </w:divBdr>
                                  <w:divsChild>
                                    <w:div w:id="122888387">
                                      <w:marLeft w:val="0"/>
                                      <w:marRight w:val="0"/>
                                      <w:marTop w:val="0"/>
                                      <w:marBottom w:val="0"/>
                                      <w:divBdr>
                                        <w:top w:val="none" w:sz="0" w:space="0" w:color="auto"/>
                                        <w:left w:val="none" w:sz="0" w:space="0" w:color="auto"/>
                                        <w:bottom w:val="none" w:sz="0" w:space="0" w:color="auto"/>
                                        <w:right w:val="none" w:sz="0" w:space="0" w:color="auto"/>
                                      </w:divBdr>
                                      <w:divsChild>
                                        <w:div w:id="725032545">
                                          <w:marLeft w:val="0"/>
                                          <w:marRight w:val="0"/>
                                          <w:marTop w:val="0"/>
                                          <w:marBottom w:val="0"/>
                                          <w:divBdr>
                                            <w:top w:val="dotted" w:sz="12" w:space="0" w:color="D1D3D4"/>
                                            <w:left w:val="none" w:sz="0" w:space="0" w:color="auto"/>
                                            <w:bottom w:val="dotted" w:sz="12" w:space="0" w:color="D1D3D4"/>
                                            <w:right w:val="none" w:sz="0" w:space="0" w:color="auto"/>
                                          </w:divBdr>
                                          <w:divsChild>
                                            <w:div w:id="1542474573">
                                              <w:blockQuote w:val="1"/>
                                              <w:marLeft w:val="0"/>
                                              <w:marRight w:val="0"/>
                                              <w:marTop w:val="0"/>
                                              <w:marBottom w:val="0"/>
                                              <w:divBdr>
                                                <w:top w:val="none" w:sz="0" w:space="0" w:color="auto"/>
                                                <w:left w:val="none" w:sz="0" w:space="0" w:color="auto"/>
                                                <w:bottom w:val="none" w:sz="0" w:space="0" w:color="auto"/>
                                                <w:right w:val="none" w:sz="0" w:space="0" w:color="auto"/>
                                              </w:divBdr>
                                            </w:div>
                                            <w:div w:id="1149831510">
                                              <w:marLeft w:val="0"/>
                                              <w:marRight w:val="0"/>
                                              <w:marTop w:val="0"/>
                                              <w:marBottom w:val="0"/>
                                              <w:divBdr>
                                                <w:top w:val="none" w:sz="0" w:space="0" w:color="auto"/>
                                                <w:left w:val="none" w:sz="0" w:space="0" w:color="auto"/>
                                                <w:bottom w:val="none" w:sz="0" w:space="0" w:color="auto"/>
                                                <w:right w:val="none" w:sz="0" w:space="0" w:color="auto"/>
                                              </w:divBdr>
                                              <w:divsChild>
                                                <w:div w:id="1908831937">
                                                  <w:marLeft w:val="0"/>
                                                  <w:marRight w:val="0"/>
                                                  <w:marTop w:val="0"/>
                                                  <w:marBottom w:val="0"/>
                                                  <w:divBdr>
                                                    <w:top w:val="none" w:sz="0" w:space="0" w:color="auto"/>
                                                    <w:left w:val="none" w:sz="0" w:space="0" w:color="auto"/>
                                                    <w:bottom w:val="none" w:sz="0" w:space="0" w:color="auto"/>
                                                    <w:right w:val="none" w:sz="0" w:space="0" w:color="auto"/>
                                                  </w:divBdr>
                                                </w:div>
                                                <w:div w:id="20506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01461">
                              <w:marLeft w:val="0"/>
                              <w:marRight w:val="0"/>
                              <w:marTop w:val="0"/>
                              <w:marBottom w:val="0"/>
                              <w:divBdr>
                                <w:top w:val="none" w:sz="0" w:space="0" w:color="auto"/>
                                <w:left w:val="none" w:sz="0" w:space="0" w:color="auto"/>
                                <w:bottom w:val="none" w:sz="0" w:space="0" w:color="auto"/>
                                <w:right w:val="none" w:sz="0" w:space="0" w:color="auto"/>
                              </w:divBdr>
                              <w:divsChild>
                                <w:div w:id="61374184">
                                  <w:marLeft w:val="0"/>
                                  <w:marRight w:val="0"/>
                                  <w:marTop w:val="0"/>
                                  <w:marBottom w:val="0"/>
                                  <w:divBdr>
                                    <w:top w:val="none" w:sz="0" w:space="0" w:color="auto"/>
                                    <w:left w:val="none" w:sz="0" w:space="0" w:color="auto"/>
                                    <w:bottom w:val="none" w:sz="0" w:space="0" w:color="auto"/>
                                    <w:right w:val="none" w:sz="0" w:space="0" w:color="auto"/>
                                  </w:divBdr>
                                  <w:divsChild>
                                    <w:div w:id="155754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926593">
      <w:bodyDiv w:val="1"/>
      <w:marLeft w:val="0"/>
      <w:marRight w:val="0"/>
      <w:marTop w:val="0"/>
      <w:marBottom w:val="0"/>
      <w:divBdr>
        <w:top w:val="none" w:sz="0" w:space="0" w:color="auto"/>
        <w:left w:val="none" w:sz="0" w:space="0" w:color="auto"/>
        <w:bottom w:val="none" w:sz="0" w:space="0" w:color="auto"/>
        <w:right w:val="none" w:sz="0" w:space="0" w:color="auto"/>
      </w:divBdr>
      <w:divsChild>
        <w:div w:id="664627067">
          <w:marLeft w:val="0"/>
          <w:marRight w:val="0"/>
          <w:marTop w:val="0"/>
          <w:marBottom w:val="0"/>
          <w:divBdr>
            <w:top w:val="none" w:sz="0" w:space="0" w:color="auto"/>
            <w:left w:val="none" w:sz="0" w:space="0" w:color="auto"/>
            <w:bottom w:val="none" w:sz="0" w:space="0" w:color="auto"/>
            <w:right w:val="none" w:sz="0" w:space="0" w:color="auto"/>
          </w:divBdr>
          <w:divsChild>
            <w:div w:id="346559327">
              <w:marLeft w:val="0"/>
              <w:marRight w:val="0"/>
              <w:marTop w:val="0"/>
              <w:marBottom w:val="0"/>
              <w:divBdr>
                <w:top w:val="none" w:sz="0" w:space="0" w:color="auto"/>
                <w:left w:val="none" w:sz="0" w:space="0" w:color="auto"/>
                <w:bottom w:val="none" w:sz="0" w:space="0" w:color="auto"/>
                <w:right w:val="none" w:sz="0" w:space="0" w:color="auto"/>
              </w:divBdr>
            </w:div>
          </w:divsChild>
        </w:div>
        <w:div w:id="586353650">
          <w:marLeft w:val="0"/>
          <w:marRight w:val="0"/>
          <w:marTop w:val="0"/>
          <w:marBottom w:val="0"/>
          <w:divBdr>
            <w:top w:val="none" w:sz="0" w:space="0" w:color="auto"/>
            <w:left w:val="none" w:sz="0" w:space="0" w:color="auto"/>
            <w:bottom w:val="none" w:sz="0" w:space="0" w:color="auto"/>
            <w:right w:val="none" w:sz="0" w:space="0" w:color="auto"/>
          </w:divBdr>
        </w:div>
        <w:div w:id="420181343">
          <w:marLeft w:val="0"/>
          <w:marRight w:val="0"/>
          <w:marTop w:val="0"/>
          <w:marBottom w:val="0"/>
          <w:divBdr>
            <w:top w:val="none" w:sz="0" w:space="0" w:color="auto"/>
            <w:left w:val="none" w:sz="0" w:space="0" w:color="auto"/>
            <w:bottom w:val="none" w:sz="0" w:space="0" w:color="auto"/>
            <w:right w:val="none" w:sz="0" w:space="0" w:color="auto"/>
          </w:divBdr>
        </w:div>
      </w:divsChild>
    </w:div>
    <w:div w:id="1969360383">
      <w:bodyDiv w:val="1"/>
      <w:marLeft w:val="0"/>
      <w:marRight w:val="0"/>
      <w:marTop w:val="0"/>
      <w:marBottom w:val="0"/>
      <w:divBdr>
        <w:top w:val="none" w:sz="0" w:space="0" w:color="auto"/>
        <w:left w:val="none" w:sz="0" w:space="0" w:color="auto"/>
        <w:bottom w:val="none" w:sz="0" w:space="0" w:color="auto"/>
        <w:right w:val="none" w:sz="0" w:space="0" w:color="auto"/>
      </w:divBdr>
      <w:divsChild>
        <w:div w:id="1471511209">
          <w:marLeft w:val="0"/>
          <w:marRight w:val="0"/>
          <w:marTop w:val="0"/>
          <w:marBottom w:val="0"/>
          <w:divBdr>
            <w:top w:val="none" w:sz="0" w:space="0" w:color="auto"/>
            <w:left w:val="none" w:sz="0" w:space="0" w:color="auto"/>
            <w:bottom w:val="none" w:sz="0" w:space="0" w:color="auto"/>
            <w:right w:val="none" w:sz="0" w:space="0" w:color="auto"/>
          </w:divBdr>
          <w:divsChild>
            <w:div w:id="1817454213">
              <w:marLeft w:val="0"/>
              <w:marRight w:val="0"/>
              <w:marTop w:val="0"/>
              <w:marBottom w:val="0"/>
              <w:divBdr>
                <w:top w:val="none" w:sz="0" w:space="0" w:color="auto"/>
                <w:left w:val="none" w:sz="0" w:space="0" w:color="auto"/>
                <w:bottom w:val="none" w:sz="0" w:space="0" w:color="auto"/>
                <w:right w:val="none" w:sz="0" w:space="0" w:color="auto"/>
              </w:divBdr>
            </w:div>
          </w:divsChild>
        </w:div>
        <w:div w:id="1269779424">
          <w:marLeft w:val="0"/>
          <w:marRight w:val="0"/>
          <w:marTop w:val="0"/>
          <w:marBottom w:val="0"/>
          <w:divBdr>
            <w:top w:val="none" w:sz="0" w:space="0" w:color="auto"/>
            <w:left w:val="none" w:sz="0" w:space="0" w:color="auto"/>
            <w:bottom w:val="none" w:sz="0" w:space="0" w:color="auto"/>
            <w:right w:val="none" w:sz="0" w:space="0" w:color="auto"/>
          </w:divBdr>
        </w:div>
        <w:div w:id="772866338">
          <w:marLeft w:val="0"/>
          <w:marRight w:val="0"/>
          <w:marTop w:val="0"/>
          <w:marBottom w:val="0"/>
          <w:divBdr>
            <w:top w:val="none" w:sz="0" w:space="0" w:color="auto"/>
            <w:left w:val="none" w:sz="0" w:space="0" w:color="auto"/>
            <w:bottom w:val="none" w:sz="0" w:space="0" w:color="auto"/>
            <w:right w:val="none" w:sz="0" w:space="0" w:color="auto"/>
          </w:divBdr>
        </w:div>
      </w:divsChild>
    </w:div>
    <w:div w:id="1969360470">
      <w:bodyDiv w:val="1"/>
      <w:marLeft w:val="0"/>
      <w:marRight w:val="0"/>
      <w:marTop w:val="0"/>
      <w:marBottom w:val="0"/>
      <w:divBdr>
        <w:top w:val="none" w:sz="0" w:space="0" w:color="auto"/>
        <w:left w:val="none" w:sz="0" w:space="0" w:color="auto"/>
        <w:bottom w:val="none" w:sz="0" w:space="0" w:color="auto"/>
        <w:right w:val="none" w:sz="0" w:space="0" w:color="auto"/>
      </w:divBdr>
      <w:divsChild>
        <w:div w:id="1877814386">
          <w:marLeft w:val="0"/>
          <w:marRight w:val="0"/>
          <w:marTop w:val="300"/>
          <w:marBottom w:val="300"/>
          <w:divBdr>
            <w:top w:val="none" w:sz="0" w:space="0" w:color="auto"/>
            <w:left w:val="none" w:sz="0" w:space="0" w:color="auto"/>
            <w:bottom w:val="none" w:sz="0" w:space="0" w:color="auto"/>
            <w:right w:val="none" w:sz="0" w:space="0" w:color="auto"/>
          </w:divBdr>
          <w:divsChild>
            <w:div w:id="822308484">
              <w:marLeft w:val="0"/>
              <w:marRight w:val="0"/>
              <w:marTop w:val="0"/>
              <w:marBottom w:val="0"/>
              <w:divBdr>
                <w:top w:val="none" w:sz="0" w:space="0" w:color="auto"/>
                <w:left w:val="none" w:sz="0" w:space="0" w:color="auto"/>
                <w:bottom w:val="none" w:sz="0" w:space="0" w:color="auto"/>
                <w:right w:val="none" w:sz="0" w:space="0" w:color="auto"/>
              </w:divBdr>
            </w:div>
          </w:divsChild>
        </w:div>
        <w:div w:id="649361960">
          <w:marLeft w:val="0"/>
          <w:marRight w:val="0"/>
          <w:marTop w:val="0"/>
          <w:marBottom w:val="0"/>
          <w:divBdr>
            <w:top w:val="none" w:sz="0" w:space="0" w:color="auto"/>
            <w:left w:val="none" w:sz="0" w:space="0" w:color="auto"/>
            <w:bottom w:val="none" w:sz="0" w:space="0" w:color="auto"/>
            <w:right w:val="none" w:sz="0" w:space="0" w:color="auto"/>
          </w:divBdr>
        </w:div>
        <w:div w:id="1558475543">
          <w:marLeft w:val="0"/>
          <w:marRight w:val="0"/>
          <w:marTop w:val="300"/>
          <w:marBottom w:val="0"/>
          <w:divBdr>
            <w:top w:val="none" w:sz="0" w:space="0" w:color="auto"/>
            <w:left w:val="none" w:sz="0" w:space="0" w:color="auto"/>
            <w:bottom w:val="none" w:sz="0" w:space="0" w:color="auto"/>
            <w:right w:val="none" w:sz="0" w:space="0" w:color="auto"/>
          </w:divBdr>
        </w:div>
      </w:divsChild>
    </w:div>
    <w:div w:id="1969974651">
      <w:bodyDiv w:val="1"/>
      <w:marLeft w:val="0"/>
      <w:marRight w:val="0"/>
      <w:marTop w:val="0"/>
      <w:marBottom w:val="0"/>
      <w:divBdr>
        <w:top w:val="none" w:sz="0" w:space="0" w:color="auto"/>
        <w:left w:val="none" w:sz="0" w:space="0" w:color="auto"/>
        <w:bottom w:val="none" w:sz="0" w:space="0" w:color="auto"/>
        <w:right w:val="none" w:sz="0" w:space="0" w:color="auto"/>
      </w:divBdr>
      <w:divsChild>
        <w:div w:id="886331326">
          <w:marLeft w:val="0"/>
          <w:marRight w:val="0"/>
          <w:marTop w:val="300"/>
          <w:marBottom w:val="300"/>
          <w:divBdr>
            <w:top w:val="none" w:sz="0" w:space="0" w:color="auto"/>
            <w:left w:val="none" w:sz="0" w:space="0" w:color="auto"/>
            <w:bottom w:val="none" w:sz="0" w:space="0" w:color="auto"/>
            <w:right w:val="none" w:sz="0" w:space="0" w:color="auto"/>
          </w:divBdr>
          <w:divsChild>
            <w:div w:id="489977879">
              <w:marLeft w:val="0"/>
              <w:marRight w:val="0"/>
              <w:marTop w:val="0"/>
              <w:marBottom w:val="0"/>
              <w:divBdr>
                <w:top w:val="none" w:sz="0" w:space="0" w:color="auto"/>
                <w:left w:val="none" w:sz="0" w:space="0" w:color="auto"/>
                <w:bottom w:val="none" w:sz="0" w:space="0" w:color="auto"/>
                <w:right w:val="none" w:sz="0" w:space="0" w:color="auto"/>
              </w:divBdr>
            </w:div>
          </w:divsChild>
        </w:div>
        <w:div w:id="1110473919">
          <w:marLeft w:val="0"/>
          <w:marRight w:val="0"/>
          <w:marTop w:val="0"/>
          <w:marBottom w:val="0"/>
          <w:divBdr>
            <w:top w:val="none" w:sz="0" w:space="0" w:color="auto"/>
            <w:left w:val="none" w:sz="0" w:space="0" w:color="auto"/>
            <w:bottom w:val="none" w:sz="0" w:space="0" w:color="auto"/>
            <w:right w:val="none" w:sz="0" w:space="0" w:color="auto"/>
          </w:divBdr>
        </w:div>
        <w:div w:id="161749724">
          <w:marLeft w:val="0"/>
          <w:marRight w:val="0"/>
          <w:marTop w:val="300"/>
          <w:marBottom w:val="0"/>
          <w:divBdr>
            <w:top w:val="none" w:sz="0" w:space="0" w:color="auto"/>
            <w:left w:val="none" w:sz="0" w:space="0" w:color="auto"/>
            <w:bottom w:val="none" w:sz="0" w:space="0" w:color="auto"/>
            <w:right w:val="none" w:sz="0" w:space="0" w:color="auto"/>
          </w:divBdr>
        </w:div>
      </w:divsChild>
    </w:div>
    <w:div w:id="1970016012">
      <w:bodyDiv w:val="1"/>
      <w:marLeft w:val="0"/>
      <w:marRight w:val="0"/>
      <w:marTop w:val="0"/>
      <w:marBottom w:val="0"/>
      <w:divBdr>
        <w:top w:val="none" w:sz="0" w:space="0" w:color="auto"/>
        <w:left w:val="none" w:sz="0" w:space="0" w:color="auto"/>
        <w:bottom w:val="none" w:sz="0" w:space="0" w:color="auto"/>
        <w:right w:val="none" w:sz="0" w:space="0" w:color="auto"/>
      </w:divBdr>
      <w:divsChild>
        <w:div w:id="1161196737">
          <w:marLeft w:val="0"/>
          <w:marRight w:val="0"/>
          <w:marTop w:val="0"/>
          <w:marBottom w:val="150"/>
          <w:divBdr>
            <w:top w:val="none" w:sz="0" w:space="0" w:color="auto"/>
            <w:left w:val="none" w:sz="0" w:space="0" w:color="auto"/>
            <w:bottom w:val="none" w:sz="0" w:space="0" w:color="auto"/>
            <w:right w:val="none" w:sz="0" w:space="0" w:color="auto"/>
          </w:divBdr>
        </w:div>
        <w:div w:id="1108354324">
          <w:marLeft w:val="0"/>
          <w:marRight w:val="0"/>
          <w:marTop w:val="150"/>
          <w:marBottom w:val="450"/>
          <w:divBdr>
            <w:top w:val="none" w:sz="0" w:space="0" w:color="auto"/>
            <w:left w:val="none" w:sz="0" w:space="0" w:color="auto"/>
            <w:bottom w:val="none" w:sz="0" w:space="0" w:color="auto"/>
            <w:right w:val="none" w:sz="0" w:space="0" w:color="auto"/>
          </w:divBdr>
        </w:div>
      </w:divsChild>
    </w:div>
    <w:div w:id="1970628436">
      <w:bodyDiv w:val="1"/>
      <w:marLeft w:val="0"/>
      <w:marRight w:val="0"/>
      <w:marTop w:val="0"/>
      <w:marBottom w:val="0"/>
      <w:divBdr>
        <w:top w:val="none" w:sz="0" w:space="0" w:color="auto"/>
        <w:left w:val="none" w:sz="0" w:space="0" w:color="auto"/>
        <w:bottom w:val="none" w:sz="0" w:space="0" w:color="auto"/>
        <w:right w:val="none" w:sz="0" w:space="0" w:color="auto"/>
      </w:divBdr>
    </w:div>
    <w:div w:id="1972131688">
      <w:bodyDiv w:val="1"/>
      <w:marLeft w:val="0"/>
      <w:marRight w:val="0"/>
      <w:marTop w:val="0"/>
      <w:marBottom w:val="0"/>
      <w:divBdr>
        <w:top w:val="none" w:sz="0" w:space="0" w:color="auto"/>
        <w:left w:val="none" w:sz="0" w:space="0" w:color="auto"/>
        <w:bottom w:val="none" w:sz="0" w:space="0" w:color="auto"/>
        <w:right w:val="none" w:sz="0" w:space="0" w:color="auto"/>
      </w:divBdr>
    </w:div>
    <w:div w:id="1973054196">
      <w:bodyDiv w:val="1"/>
      <w:marLeft w:val="0"/>
      <w:marRight w:val="0"/>
      <w:marTop w:val="0"/>
      <w:marBottom w:val="0"/>
      <w:divBdr>
        <w:top w:val="none" w:sz="0" w:space="0" w:color="auto"/>
        <w:left w:val="none" w:sz="0" w:space="0" w:color="auto"/>
        <w:bottom w:val="none" w:sz="0" w:space="0" w:color="auto"/>
        <w:right w:val="none" w:sz="0" w:space="0" w:color="auto"/>
      </w:divBdr>
    </w:div>
    <w:div w:id="1977492799">
      <w:bodyDiv w:val="1"/>
      <w:marLeft w:val="0"/>
      <w:marRight w:val="0"/>
      <w:marTop w:val="0"/>
      <w:marBottom w:val="0"/>
      <w:divBdr>
        <w:top w:val="none" w:sz="0" w:space="0" w:color="auto"/>
        <w:left w:val="none" w:sz="0" w:space="0" w:color="auto"/>
        <w:bottom w:val="none" w:sz="0" w:space="0" w:color="auto"/>
        <w:right w:val="none" w:sz="0" w:space="0" w:color="auto"/>
      </w:divBdr>
      <w:divsChild>
        <w:div w:id="1375959243">
          <w:marLeft w:val="0"/>
          <w:marRight w:val="0"/>
          <w:marTop w:val="0"/>
          <w:marBottom w:val="0"/>
          <w:divBdr>
            <w:top w:val="none" w:sz="0" w:space="0" w:color="auto"/>
            <w:left w:val="none" w:sz="0" w:space="0" w:color="auto"/>
            <w:bottom w:val="none" w:sz="0" w:space="0" w:color="auto"/>
            <w:right w:val="none" w:sz="0" w:space="0" w:color="auto"/>
          </w:divBdr>
          <w:divsChild>
            <w:div w:id="34090496">
              <w:marLeft w:val="0"/>
              <w:marRight w:val="0"/>
              <w:marTop w:val="0"/>
              <w:marBottom w:val="0"/>
              <w:divBdr>
                <w:top w:val="none" w:sz="0" w:space="0" w:color="auto"/>
                <w:left w:val="none" w:sz="0" w:space="0" w:color="auto"/>
                <w:bottom w:val="none" w:sz="0" w:space="0" w:color="auto"/>
                <w:right w:val="none" w:sz="0" w:space="0" w:color="auto"/>
              </w:divBdr>
            </w:div>
          </w:divsChild>
        </w:div>
        <w:div w:id="1792551932">
          <w:marLeft w:val="0"/>
          <w:marRight w:val="0"/>
          <w:marTop w:val="0"/>
          <w:marBottom w:val="0"/>
          <w:divBdr>
            <w:top w:val="none" w:sz="0" w:space="0" w:color="auto"/>
            <w:left w:val="none" w:sz="0" w:space="0" w:color="auto"/>
            <w:bottom w:val="none" w:sz="0" w:space="0" w:color="auto"/>
            <w:right w:val="none" w:sz="0" w:space="0" w:color="auto"/>
          </w:divBdr>
          <w:divsChild>
            <w:div w:id="1005211863">
              <w:marLeft w:val="0"/>
              <w:marRight w:val="0"/>
              <w:marTop w:val="0"/>
              <w:marBottom w:val="0"/>
              <w:divBdr>
                <w:top w:val="none" w:sz="0" w:space="0" w:color="auto"/>
                <w:left w:val="none" w:sz="0" w:space="0" w:color="auto"/>
                <w:bottom w:val="none" w:sz="0" w:space="0" w:color="auto"/>
                <w:right w:val="none" w:sz="0" w:space="0" w:color="auto"/>
              </w:divBdr>
              <w:divsChild>
                <w:div w:id="1610817656">
                  <w:marLeft w:val="0"/>
                  <w:marRight w:val="0"/>
                  <w:marTop w:val="0"/>
                  <w:marBottom w:val="0"/>
                  <w:divBdr>
                    <w:top w:val="none" w:sz="0" w:space="0" w:color="auto"/>
                    <w:left w:val="none" w:sz="0" w:space="0" w:color="auto"/>
                    <w:bottom w:val="none" w:sz="0" w:space="0" w:color="auto"/>
                    <w:right w:val="none" w:sz="0" w:space="0" w:color="auto"/>
                  </w:divBdr>
                  <w:divsChild>
                    <w:div w:id="11387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06135">
      <w:bodyDiv w:val="1"/>
      <w:marLeft w:val="0"/>
      <w:marRight w:val="0"/>
      <w:marTop w:val="0"/>
      <w:marBottom w:val="0"/>
      <w:divBdr>
        <w:top w:val="none" w:sz="0" w:space="0" w:color="auto"/>
        <w:left w:val="none" w:sz="0" w:space="0" w:color="auto"/>
        <w:bottom w:val="none" w:sz="0" w:space="0" w:color="auto"/>
        <w:right w:val="none" w:sz="0" w:space="0" w:color="auto"/>
      </w:divBdr>
      <w:divsChild>
        <w:div w:id="1080179204">
          <w:marLeft w:val="0"/>
          <w:marRight w:val="0"/>
          <w:marTop w:val="0"/>
          <w:marBottom w:val="0"/>
          <w:divBdr>
            <w:top w:val="none" w:sz="0" w:space="0" w:color="auto"/>
            <w:left w:val="none" w:sz="0" w:space="0" w:color="auto"/>
            <w:bottom w:val="none" w:sz="0" w:space="0" w:color="auto"/>
            <w:right w:val="none" w:sz="0" w:space="0" w:color="auto"/>
          </w:divBdr>
          <w:divsChild>
            <w:div w:id="5931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8827">
      <w:bodyDiv w:val="1"/>
      <w:marLeft w:val="0"/>
      <w:marRight w:val="0"/>
      <w:marTop w:val="0"/>
      <w:marBottom w:val="0"/>
      <w:divBdr>
        <w:top w:val="none" w:sz="0" w:space="0" w:color="auto"/>
        <w:left w:val="none" w:sz="0" w:space="0" w:color="auto"/>
        <w:bottom w:val="none" w:sz="0" w:space="0" w:color="auto"/>
        <w:right w:val="none" w:sz="0" w:space="0" w:color="auto"/>
      </w:divBdr>
    </w:div>
    <w:div w:id="1982810652">
      <w:bodyDiv w:val="1"/>
      <w:marLeft w:val="0"/>
      <w:marRight w:val="0"/>
      <w:marTop w:val="0"/>
      <w:marBottom w:val="0"/>
      <w:divBdr>
        <w:top w:val="none" w:sz="0" w:space="0" w:color="auto"/>
        <w:left w:val="none" w:sz="0" w:space="0" w:color="auto"/>
        <w:bottom w:val="none" w:sz="0" w:space="0" w:color="auto"/>
        <w:right w:val="none" w:sz="0" w:space="0" w:color="auto"/>
      </w:divBdr>
      <w:divsChild>
        <w:div w:id="571886729">
          <w:marLeft w:val="0"/>
          <w:marRight w:val="0"/>
          <w:marTop w:val="0"/>
          <w:marBottom w:val="0"/>
          <w:divBdr>
            <w:top w:val="none" w:sz="0" w:space="0" w:color="auto"/>
            <w:left w:val="none" w:sz="0" w:space="0" w:color="auto"/>
            <w:bottom w:val="none" w:sz="0" w:space="0" w:color="auto"/>
            <w:right w:val="none" w:sz="0" w:space="0" w:color="auto"/>
          </w:divBdr>
          <w:divsChild>
            <w:div w:id="328481473">
              <w:marLeft w:val="0"/>
              <w:marRight w:val="0"/>
              <w:marTop w:val="0"/>
              <w:marBottom w:val="300"/>
              <w:divBdr>
                <w:top w:val="none" w:sz="0" w:space="0" w:color="auto"/>
                <w:left w:val="none" w:sz="0" w:space="0" w:color="auto"/>
                <w:bottom w:val="none" w:sz="0" w:space="0" w:color="auto"/>
                <w:right w:val="none" w:sz="0" w:space="0" w:color="auto"/>
              </w:divBdr>
            </w:div>
          </w:divsChild>
        </w:div>
        <w:div w:id="486747210">
          <w:blockQuote w:val="1"/>
          <w:marLeft w:val="0"/>
          <w:marRight w:val="0"/>
          <w:marTop w:val="0"/>
          <w:marBottom w:val="375"/>
          <w:divBdr>
            <w:top w:val="none" w:sz="0" w:space="0" w:color="auto"/>
            <w:left w:val="none" w:sz="0" w:space="0" w:color="auto"/>
            <w:bottom w:val="none" w:sz="0" w:space="0" w:color="auto"/>
            <w:right w:val="none" w:sz="0" w:space="0" w:color="auto"/>
          </w:divBdr>
          <w:divsChild>
            <w:div w:id="100408571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85426746">
      <w:bodyDiv w:val="1"/>
      <w:marLeft w:val="0"/>
      <w:marRight w:val="0"/>
      <w:marTop w:val="0"/>
      <w:marBottom w:val="0"/>
      <w:divBdr>
        <w:top w:val="none" w:sz="0" w:space="0" w:color="auto"/>
        <w:left w:val="none" w:sz="0" w:space="0" w:color="auto"/>
        <w:bottom w:val="none" w:sz="0" w:space="0" w:color="auto"/>
        <w:right w:val="none" w:sz="0" w:space="0" w:color="auto"/>
      </w:divBdr>
    </w:div>
    <w:div w:id="1986274641">
      <w:bodyDiv w:val="1"/>
      <w:marLeft w:val="0"/>
      <w:marRight w:val="0"/>
      <w:marTop w:val="0"/>
      <w:marBottom w:val="0"/>
      <w:divBdr>
        <w:top w:val="none" w:sz="0" w:space="0" w:color="auto"/>
        <w:left w:val="none" w:sz="0" w:space="0" w:color="auto"/>
        <w:bottom w:val="none" w:sz="0" w:space="0" w:color="auto"/>
        <w:right w:val="none" w:sz="0" w:space="0" w:color="auto"/>
      </w:divBdr>
    </w:div>
    <w:div w:id="1987122083">
      <w:bodyDiv w:val="1"/>
      <w:marLeft w:val="0"/>
      <w:marRight w:val="0"/>
      <w:marTop w:val="0"/>
      <w:marBottom w:val="0"/>
      <w:divBdr>
        <w:top w:val="none" w:sz="0" w:space="0" w:color="auto"/>
        <w:left w:val="none" w:sz="0" w:space="0" w:color="auto"/>
        <w:bottom w:val="none" w:sz="0" w:space="0" w:color="auto"/>
        <w:right w:val="none" w:sz="0" w:space="0" w:color="auto"/>
      </w:divBdr>
      <w:divsChild>
        <w:div w:id="1665740766">
          <w:marLeft w:val="0"/>
          <w:marRight w:val="0"/>
          <w:marTop w:val="0"/>
          <w:marBottom w:val="0"/>
          <w:divBdr>
            <w:top w:val="none" w:sz="0" w:space="0" w:color="auto"/>
            <w:left w:val="none" w:sz="0" w:space="0" w:color="auto"/>
            <w:bottom w:val="none" w:sz="0" w:space="0" w:color="auto"/>
            <w:right w:val="none" w:sz="0" w:space="0" w:color="auto"/>
          </w:divBdr>
        </w:div>
        <w:div w:id="1654330270">
          <w:marLeft w:val="0"/>
          <w:marRight w:val="0"/>
          <w:marTop w:val="150"/>
          <w:marBottom w:val="150"/>
          <w:divBdr>
            <w:top w:val="single" w:sz="6" w:space="4" w:color="D7D7D7"/>
            <w:left w:val="none" w:sz="0" w:space="0" w:color="auto"/>
            <w:bottom w:val="single" w:sz="6" w:space="4" w:color="D7D7D7"/>
            <w:right w:val="none" w:sz="0" w:space="0" w:color="auto"/>
          </w:divBdr>
        </w:div>
        <w:div w:id="768548746">
          <w:marLeft w:val="0"/>
          <w:marRight w:val="0"/>
          <w:marTop w:val="0"/>
          <w:marBottom w:val="0"/>
          <w:divBdr>
            <w:top w:val="none" w:sz="0" w:space="0" w:color="auto"/>
            <w:left w:val="none" w:sz="0" w:space="0" w:color="auto"/>
            <w:bottom w:val="none" w:sz="0" w:space="0" w:color="auto"/>
            <w:right w:val="none" w:sz="0" w:space="0" w:color="auto"/>
          </w:divBdr>
        </w:div>
      </w:divsChild>
    </w:div>
    <w:div w:id="1990011168">
      <w:bodyDiv w:val="1"/>
      <w:marLeft w:val="0"/>
      <w:marRight w:val="0"/>
      <w:marTop w:val="0"/>
      <w:marBottom w:val="0"/>
      <w:divBdr>
        <w:top w:val="none" w:sz="0" w:space="0" w:color="auto"/>
        <w:left w:val="none" w:sz="0" w:space="0" w:color="auto"/>
        <w:bottom w:val="none" w:sz="0" w:space="0" w:color="auto"/>
        <w:right w:val="none" w:sz="0" w:space="0" w:color="auto"/>
      </w:divBdr>
      <w:divsChild>
        <w:div w:id="1329676831">
          <w:marLeft w:val="0"/>
          <w:marRight w:val="0"/>
          <w:marTop w:val="0"/>
          <w:marBottom w:val="0"/>
          <w:divBdr>
            <w:top w:val="none" w:sz="0" w:space="0" w:color="auto"/>
            <w:left w:val="none" w:sz="0" w:space="0" w:color="auto"/>
            <w:bottom w:val="none" w:sz="0" w:space="0" w:color="auto"/>
            <w:right w:val="none" w:sz="0" w:space="0" w:color="auto"/>
          </w:divBdr>
          <w:divsChild>
            <w:div w:id="863905703">
              <w:marLeft w:val="0"/>
              <w:marRight w:val="0"/>
              <w:marTop w:val="0"/>
              <w:marBottom w:val="0"/>
              <w:divBdr>
                <w:top w:val="none" w:sz="0" w:space="0" w:color="auto"/>
                <w:left w:val="none" w:sz="0" w:space="0" w:color="auto"/>
                <w:bottom w:val="none" w:sz="0" w:space="0" w:color="auto"/>
                <w:right w:val="none" w:sz="0" w:space="0" w:color="auto"/>
              </w:divBdr>
            </w:div>
          </w:divsChild>
        </w:div>
        <w:div w:id="312685477">
          <w:marLeft w:val="0"/>
          <w:marRight w:val="0"/>
          <w:marTop w:val="0"/>
          <w:marBottom w:val="0"/>
          <w:divBdr>
            <w:top w:val="none" w:sz="0" w:space="0" w:color="auto"/>
            <w:left w:val="none" w:sz="0" w:space="0" w:color="auto"/>
            <w:bottom w:val="none" w:sz="0" w:space="0" w:color="auto"/>
            <w:right w:val="none" w:sz="0" w:space="0" w:color="auto"/>
          </w:divBdr>
        </w:div>
        <w:div w:id="1672682841">
          <w:marLeft w:val="0"/>
          <w:marRight w:val="0"/>
          <w:marTop w:val="0"/>
          <w:marBottom w:val="0"/>
          <w:divBdr>
            <w:top w:val="none" w:sz="0" w:space="0" w:color="auto"/>
            <w:left w:val="none" w:sz="0" w:space="0" w:color="auto"/>
            <w:bottom w:val="none" w:sz="0" w:space="0" w:color="auto"/>
            <w:right w:val="none" w:sz="0" w:space="0" w:color="auto"/>
          </w:divBdr>
        </w:div>
      </w:divsChild>
    </w:div>
    <w:div w:id="1990674149">
      <w:bodyDiv w:val="1"/>
      <w:marLeft w:val="0"/>
      <w:marRight w:val="0"/>
      <w:marTop w:val="0"/>
      <w:marBottom w:val="0"/>
      <w:divBdr>
        <w:top w:val="none" w:sz="0" w:space="0" w:color="auto"/>
        <w:left w:val="none" w:sz="0" w:space="0" w:color="auto"/>
        <w:bottom w:val="none" w:sz="0" w:space="0" w:color="auto"/>
        <w:right w:val="none" w:sz="0" w:space="0" w:color="auto"/>
      </w:divBdr>
      <w:divsChild>
        <w:div w:id="774521161">
          <w:marLeft w:val="0"/>
          <w:marRight w:val="0"/>
          <w:marTop w:val="300"/>
          <w:marBottom w:val="300"/>
          <w:divBdr>
            <w:top w:val="none" w:sz="0" w:space="0" w:color="auto"/>
            <w:left w:val="none" w:sz="0" w:space="0" w:color="auto"/>
            <w:bottom w:val="none" w:sz="0" w:space="0" w:color="auto"/>
            <w:right w:val="none" w:sz="0" w:space="0" w:color="auto"/>
          </w:divBdr>
          <w:divsChild>
            <w:div w:id="1321302169">
              <w:marLeft w:val="0"/>
              <w:marRight w:val="0"/>
              <w:marTop w:val="0"/>
              <w:marBottom w:val="0"/>
              <w:divBdr>
                <w:top w:val="none" w:sz="0" w:space="0" w:color="auto"/>
                <w:left w:val="none" w:sz="0" w:space="0" w:color="auto"/>
                <w:bottom w:val="none" w:sz="0" w:space="0" w:color="auto"/>
                <w:right w:val="none" w:sz="0" w:space="0" w:color="auto"/>
              </w:divBdr>
            </w:div>
          </w:divsChild>
        </w:div>
        <w:div w:id="585266085">
          <w:marLeft w:val="0"/>
          <w:marRight w:val="0"/>
          <w:marTop w:val="0"/>
          <w:marBottom w:val="0"/>
          <w:divBdr>
            <w:top w:val="none" w:sz="0" w:space="0" w:color="auto"/>
            <w:left w:val="none" w:sz="0" w:space="0" w:color="auto"/>
            <w:bottom w:val="none" w:sz="0" w:space="0" w:color="auto"/>
            <w:right w:val="none" w:sz="0" w:space="0" w:color="auto"/>
          </w:divBdr>
        </w:div>
        <w:div w:id="1704018241">
          <w:marLeft w:val="0"/>
          <w:marRight w:val="0"/>
          <w:marTop w:val="300"/>
          <w:marBottom w:val="0"/>
          <w:divBdr>
            <w:top w:val="none" w:sz="0" w:space="0" w:color="auto"/>
            <w:left w:val="none" w:sz="0" w:space="0" w:color="auto"/>
            <w:bottom w:val="none" w:sz="0" w:space="0" w:color="auto"/>
            <w:right w:val="none" w:sz="0" w:space="0" w:color="auto"/>
          </w:divBdr>
        </w:div>
      </w:divsChild>
    </w:div>
    <w:div w:id="1994404561">
      <w:bodyDiv w:val="1"/>
      <w:marLeft w:val="0"/>
      <w:marRight w:val="0"/>
      <w:marTop w:val="0"/>
      <w:marBottom w:val="0"/>
      <w:divBdr>
        <w:top w:val="none" w:sz="0" w:space="0" w:color="auto"/>
        <w:left w:val="none" w:sz="0" w:space="0" w:color="auto"/>
        <w:bottom w:val="none" w:sz="0" w:space="0" w:color="auto"/>
        <w:right w:val="none" w:sz="0" w:space="0" w:color="auto"/>
      </w:divBdr>
    </w:div>
    <w:div w:id="1995521282">
      <w:bodyDiv w:val="1"/>
      <w:marLeft w:val="0"/>
      <w:marRight w:val="0"/>
      <w:marTop w:val="0"/>
      <w:marBottom w:val="0"/>
      <w:divBdr>
        <w:top w:val="none" w:sz="0" w:space="0" w:color="auto"/>
        <w:left w:val="none" w:sz="0" w:space="0" w:color="auto"/>
        <w:bottom w:val="none" w:sz="0" w:space="0" w:color="auto"/>
        <w:right w:val="none" w:sz="0" w:space="0" w:color="auto"/>
      </w:divBdr>
      <w:divsChild>
        <w:div w:id="1192642711">
          <w:marLeft w:val="75"/>
          <w:marRight w:val="75"/>
          <w:marTop w:val="75"/>
          <w:marBottom w:val="75"/>
          <w:divBdr>
            <w:top w:val="none" w:sz="0" w:space="0" w:color="auto"/>
            <w:left w:val="none" w:sz="0" w:space="0" w:color="auto"/>
            <w:bottom w:val="none" w:sz="0" w:space="0" w:color="auto"/>
            <w:right w:val="none" w:sz="0" w:space="0" w:color="auto"/>
          </w:divBdr>
        </w:div>
      </w:divsChild>
    </w:div>
    <w:div w:id="1998730579">
      <w:bodyDiv w:val="1"/>
      <w:marLeft w:val="0"/>
      <w:marRight w:val="0"/>
      <w:marTop w:val="0"/>
      <w:marBottom w:val="0"/>
      <w:divBdr>
        <w:top w:val="none" w:sz="0" w:space="0" w:color="auto"/>
        <w:left w:val="none" w:sz="0" w:space="0" w:color="auto"/>
        <w:bottom w:val="none" w:sz="0" w:space="0" w:color="auto"/>
        <w:right w:val="none" w:sz="0" w:space="0" w:color="auto"/>
      </w:divBdr>
      <w:divsChild>
        <w:div w:id="126974858">
          <w:marLeft w:val="0"/>
          <w:marRight w:val="0"/>
          <w:marTop w:val="0"/>
          <w:marBottom w:val="0"/>
          <w:divBdr>
            <w:top w:val="none" w:sz="0" w:space="0" w:color="auto"/>
            <w:left w:val="none" w:sz="0" w:space="0" w:color="auto"/>
            <w:bottom w:val="none" w:sz="0" w:space="0" w:color="auto"/>
            <w:right w:val="none" w:sz="0" w:space="0" w:color="auto"/>
          </w:divBdr>
          <w:divsChild>
            <w:div w:id="839001294">
              <w:marLeft w:val="0"/>
              <w:marRight w:val="0"/>
              <w:marTop w:val="0"/>
              <w:marBottom w:val="0"/>
              <w:divBdr>
                <w:top w:val="none" w:sz="0" w:space="0" w:color="auto"/>
                <w:left w:val="none" w:sz="0" w:space="0" w:color="auto"/>
                <w:bottom w:val="none" w:sz="0" w:space="0" w:color="auto"/>
                <w:right w:val="none" w:sz="0" w:space="0" w:color="auto"/>
              </w:divBdr>
            </w:div>
          </w:divsChild>
        </w:div>
        <w:div w:id="72823771">
          <w:marLeft w:val="0"/>
          <w:marRight w:val="0"/>
          <w:marTop w:val="0"/>
          <w:marBottom w:val="0"/>
          <w:divBdr>
            <w:top w:val="none" w:sz="0" w:space="0" w:color="auto"/>
            <w:left w:val="none" w:sz="0" w:space="0" w:color="auto"/>
            <w:bottom w:val="none" w:sz="0" w:space="0" w:color="auto"/>
            <w:right w:val="none" w:sz="0" w:space="0" w:color="auto"/>
          </w:divBdr>
        </w:div>
      </w:divsChild>
    </w:div>
    <w:div w:id="1998879381">
      <w:bodyDiv w:val="1"/>
      <w:marLeft w:val="0"/>
      <w:marRight w:val="0"/>
      <w:marTop w:val="0"/>
      <w:marBottom w:val="0"/>
      <w:divBdr>
        <w:top w:val="none" w:sz="0" w:space="0" w:color="auto"/>
        <w:left w:val="none" w:sz="0" w:space="0" w:color="auto"/>
        <w:bottom w:val="none" w:sz="0" w:space="0" w:color="auto"/>
        <w:right w:val="none" w:sz="0" w:space="0" w:color="auto"/>
      </w:divBdr>
      <w:divsChild>
        <w:div w:id="168372359">
          <w:marLeft w:val="0"/>
          <w:marRight w:val="0"/>
          <w:marTop w:val="0"/>
          <w:marBottom w:val="0"/>
          <w:divBdr>
            <w:top w:val="none" w:sz="0" w:space="0" w:color="auto"/>
            <w:left w:val="none" w:sz="0" w:space="0" w:color="auto"/>
            <w:bottom w:val="none" w:sz="0" w:space="0" w:color="auto"/>
            <w:right w:val="none" w:sz="0" w:space="0" w:color="auto"/>
          </w:divBdr>
        </w:div>
        <w:div w:id="1329868128">
          <w:marLeft w:val="0"/>
          <w:marRight w:val="0"/>
          <w:marTop w:val="240"/>
          <w:marBottom w:val="0"/>
          <w:divBdr>
            <w:top w:val="none" w:sz="0" w:space="0" w:color="auto"/>
            <w:left w:val="none" w:sz="0" w:space="0" w:color="auto"/>
            <w:bottom w:val="none" w:sz="0" w:space="0" w:color="auto"/>
            <w:right w:val="none" w:sz="0" w:space="0" w:color="auto"/>
          </w:divBdr>
        </w:div>
        <w:div w:id="1266378445">
          <w:marLeft w:val="0"/>
          <w:marRight w:val="0"/>
          <w:marTop w:val="0"/>
          <w:marBottom w:val="0"/>
          <w:divBdr>
            <w:top w:val="none" w:sz="0" w:space="0" w:color="auto"/>
            <w:left w:val="none" w:sz="0" w:space="0" w:color="auto"/>
            <w:bottom w:val="none" w:sz="0" w:space="0" w:color="auto"/>
            <w:right w:val="none" w:sz="0" w:space="0" w:color="auto"/>
          </w:divBdr>
          <w:divsChild>
            <w:div w:id="1057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113">
      <w:bodyDiv w:val="1"/>
      <w:marLeft w:val="0"/>
      <w:marRight w:val="0"/>
      <w:marTop w:val="0"/>
      <w:marBottom w:val="0"/>
      <w:divBdr>
        <w:top w:val="none" w:sz="0" w:space="0" w:color="auto"/>
        <w:left w:val="none" w:sz="0" w:space="0" w:color="auto"/>
        <w:bottom w:val="none" w:sz="0" w:space="0" w:color="auto"/>
        <w:right w:val="none" w:sz="0" w:space="0" w:color="auto"/>
      </w:divBdr>
      <w:divsChild>
        <w:div w:id="1099175136">
          <w:marLeft w:val="0"/>
          <w:marRight w:val="0"/>
          <w:marTop w:val="0"/>
          <w:marBottom w:val="0"/>
          <w:divBdr>
            <w:top w:val="none" w:sz="0" w:space="0" w:color="auto"/>
            <w:left w:val="none" w:sz="0" w:space="0" w:color="auto"/>
            <w:bottom w:val="none" w:sz="0" w:space="0" w:color="auto"/>
            <w:right w:val="none" w:sz="0" w:space="0" w:color="auto"/>
          </w:divBdr>
          <w:divsChild>
            <w:div w:id="1560557290">
              <w:marLeft w:val="0"/>
              <w:marRight w:val="0"/>
              <w:marTop w:val="0"/>
              <w:marBottom w:val="0"/>
              <w:divBdr>
                <w:top w:val="none" w:sz="0" w:space="0" w:color="auto"/>
                <w:left w:val="none" w:sz="0" w:space="0" w:color="auto"/>
                <w:bottom w:val="none" w:sz="0" w:space="0" w:color="auto"/>
                <w:right w:val="none" w:sz="0" w:space="0" w:color="auto"/>
              </w:divBdr>
              <w:divsChild>
                <w:div w:id="1275870141">
                  <w:marLeft w:val="0"/>
                  <w:marRight w:val="0"/>
                  <w:marTop w:val="0"/>
                  <w:marBottom w:val="0"/>
                  <w:divBdr>
                    <w:top w:val="none" w:sz="0" w:space="0" w:color="auto"/>
                    <w:left w:val="none" w:sz="0" w:space="0" w:color="auto"/>
                    <w:bottom w:val="none" w:sz="0" w:space="0" w:color="auto"/>
                    <w:right w:val="none" w:sz="0" w:space="0" w:color="auto"/>
                  </w:divBdr>
                  <w:divsChild>
                    <w:div w:id="625547718">
                      <w:marLeft w:val="0"/>
                      <w:marRight w:val="0"/>
                      <w:marTop w:val="0"/>
                      <w:marBottom w:val="0"/>
                      <w:divBdr>
                        <w:top w:val="none" w:sz="0" w:space="0" w:color="auto"/>
                        <w:left w:val="none" w:sz="0" w:space="0" w:color="auto"/>
                        <w:bottom w:val="none" w:sz="0" w:space="0" w:color="auto"/>
                        <w:right w:val="none" w:sz="0" w:space="0" w:color="auto"/>
                      </w:divBdr>
                    </w:div>
                    <w:div w:id="12176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1069">
          <w:marLeft w:val="0"/>
          <w:marRight w:val="0"/>
          <w:marTop w:val="0"/>
          <w:marBottom w:val="0"/>
          <w:divBdr>
            <w:top w:val="none" w:sz="0" w:space="0" w:color="auto"/>
            <w:left w:val="none" w:sz="0" w:space="0" w:color="auto"/>
            <w:bottom w:val="none" w:sz="0" w:space="0" w:color="auto"/>
            <w:right w:val="none" w:sz="0" w:space="0" w:color="auto"/>
          </w:divBdr>
          <w:divsChild>
            <w:div w:id="475999070">
              <w:marLeft w:val="0"/>
              <w:marRight w:val="0"/>
              <w:marTop w:val="0"/>
              <w:marBottom w:val="0"/>
              <w:divBdr>
                <w:top w:val="none" w:sz="0" w:space="0" w:color="auto"/>
                <w:left w:val="none" w:sz="0" w:space="0" w:color="auto"/>
                <w:bottom w:val="none" w:sz="0" w:space="0" w:color="auto"/>
                <w:right w:val="none" w:sz="0" w:space="0" w:color="auto"/>
              </w:divBdr>
              <w:divsChild>
                <w:div w:id="1124735352">
                  <w:marLeft w:val="0"/>
                  <w:marRight w:val="0"/>
                  <w:marTop w:val="0"/>
                  <w:marBottom w:val="0"/>
                  <w:divBdr>
                    <w:top w:val="none" w:sz="0" w:space="0" w:color="auto"/>
                    <w:left w:val="none" w:sz="0" w:space="0" w:color="auto"/>
                    <w:bottom w:val="none" w:sz="0" w:space="0" w:color="auto"/>
                    <w:right w:val="none" w:sz="0" w:space="0" w:color="auto"/>
                  </w:divBdr>
                  <w:divsChild>
                    <w:div w:id="1140346090">
                      <w:marLeft w:val="0"/>
                      <w:marRight w:val="0"/>
                      <w:marTop w:val="0"/>
                      <w:marBottom w:val="0"/>
                      <w:divBdr>
                        <w:top w:val="none" w:sz="0" w:space="0" w:color="auto"/>
                        <w:left w:val="none" w:sz="0" w:space="0" w:color="auto"/>
                        <w:bottom w:val="none" w:sz="0" w:space="0" w:color="auto"/>
                        <w:right w:val="none" w:sz="0" w:space="0" w:color="auto"/>
                      </w:divBdr>
                      <w:divsChild>
                        <w:div w:id="194855045">
                          <w:marLeft w:val="0"/>
                          <w:marRight w:val="0"/>
                          <w:marTop w:val="0"/>
                          <w:marBottom w:val="0"/>
                          <w:divBdr>
                            <w:top w:val="none" w:sz="0" w:space="0" w:color="auto"/>
                            <w:left w:val="none" w:sz="0" w:space="0" w:color="auto"/>
                            <w:bottom w:val="none" w:sz="0" w:space="0" w:color="auto"/>
                            <w:right w:val="none" w:sz="0" w:space="0" w:color="auto"/>
                          </w:divBdr>
                          <w:divsChild>
                            <w:div w:id="1531333361">
                              <w:marLeft w:val="0"/>
                              <w:marRight w:val="0"/>
                              <w:marTop w:val="0"/>
                              <w:marBottom w:val="0"/>
                              <w:divBdr>
                                <w:top w:val="none" w:sz="0" w:space="0" w:color="auto"/>
                                <w:left w:val="none" w:sz="0" w:space="0" w:color="auto"/>
                                <w:bottom w:val="none" w:sz="0" w:space="0" w:color="auto"/>
                                <w:right w:val="none" w:sz="0" w:space="0" w:color="auto"/>
                              </w:divBdr>
                              <w:divsChild>
                                <w:div w:id="1596942399">
                                  <w:marLeft w:val="0"/>
                                  <w:marRight w:val="0"/>
                                  <w:marTop w:val="0"/>
                                  <w:marBottom w:val="0"/>
                                  <w:divBdr>
                                    <w:top w:val="none" w:sz="0" w:space="0" w:color="auto"/>
                                    <w:left w:val="none" w:sz="0" w:space="0" w:color="auto"/>
                                    <w:bottom w:val="none" w:sz="0" w:space="0" w:color="auto"/>
                                    <w:right w:val="none" w:sz="0" w:space="0" w:color="auto"/>
                                  </w:divBdr>
                                </w:div>
                              </w:divsChild>
                            </w:div>
                            <w:div w:id="14572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578843">
      <w:bodyDiv w:val="1"/>
      <w:marLeft w:val="0"/>
      <w:marRight w:val="0"/>
      <w:marTop w:val="0"/>
      <w:marBottom w:val="0"/>
      <w:divBdr>
        <w:top w:val="none" w:sz="0" w:space="0" w:color="auto"/>
        <w:left w:val="none" w:sz="0" w:space="0" w:color="auto"/>
        <w:bottom w:val="none" w:sz="0" w:space="0" w:color="auto"/>
        <w:right w:val="none" w:sz="0" w:space="0" w:color="auto"/>
      </w:divBdr>
      <w:divsChild>
        <w:div w:id="650141760">
          <w:marLeft w:val="0"/>
          <w:marRight w:val="0"/>
          <w:marTop w:val="0"/>
          <w:marBottom w:val="0"/>
          <w:divBdr>
            <w:top w:val="none" w:sz="0" w:space="0" w:color="auto"/>
            <w:left w:val="none" w:sz="0" w:space="0" w:color="auto"/>
            <w:bottom w:val="none" w:sz="0" w:space="0" w:color="auto"/>
            <w:right w:val="none" w:sz="0" w:space="0" w:color="auto"/>
          </w:divBdr>
          <w:divsChild>
            <w:div w:id="1326274861">
              <w:marLeft w:val="0"/>
              <w:marRight w:val="0"/>
              <w:marTop w:val="0"/>
              <w:marBottom w:val="0"/>
              <w:divBdr>
                <w:top w:val="none" w:sz="0" w:space="0" w:color="auto"/>
                <w:left w:val="none" w:sz="0" w:space="0" w:color="auto"/>
                <w:bottom w:val="none" w:sz="0" w:space="0" w:color="auto"/>
                <w:right w:val="none" w:sz="0" w:space="0" w:color="auto"/>
              </w:divBdr>
              <w:divsChild>
                <w:div w:id="335305079">
                  <w:marLeft w:val="0"/>
                  <w:marRight w:val="0"/>
                  <w:marTop w:val="0"/>
                  <w:marBottom w:val="0"/>
                  <w:divBdr>
                    <w:top w:val="none" w:sz="0" w:space="0" w:color="auto"/>
                    <w:left w:val="none" w:sz="0" w:space="0" w:color="auto"/>
                    <w:bottom w:val="none" w:sz="0" w:space="0" w:color="auto"/>
                    <w:right w:val="none" w:sz="0" w:space="0" w:color="auto"/>
                  </w:divBdr>
                  <w:divsChild>
                    <w:div w:id="102042205">
                      <w:marLeft w:val="0"/>
                      <w:marRight w:val="0"/>
                      <w:marTop w:val="0"/>
                      <w:marBottom w:val="0"/>
                      <w:divBdr>
                        <w:top w:val="none" w:sz="0" w:space="0" w:color="auto"/>
                        <w:left w:val="none" w:sz="0" w:space="0" w:color="auto"/>
                        <w:bottom w:val="none" w:sz="0" w:space="0" w:color="auto"/>
                        <w:right w:val="none" w:sz="0" w:space="0" w:color="auto"/>
                      </w:divBdr>
                    </w:div>
                    <w:div w:id="319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9499">
          <w:marLeft w:val="0"/>
          <w:marRight w:val="0"/>
          <w:marTop w:val="0"/>
          <w:marBottom w:val="0"/>
          <w:divBdr>
            <w:top w:val="none" w:sz="0" w:space="0" w:color="auto"/>
            <w:left w:val="none" w:sz="0" w:space="0" w:color="auto"/>
            <w:bottom w:val="none" w:sz="0" w:space="0" w:color="auto"/>
            <w:right w:val="none" w:sz="0" w:space="0" w:color="auto"/>
          </w:divBdr>
          <w:divsChild>
            <w:div w:id="158692027">
              <w:marLeft w:val="0"/>
              <w:marRight w:val="0"/>
              <w:marTop w:val="0"/>
              <w:marBottom w:val="0"/>
              <w:divBdr>
                <w:top w:val="none" w:sz="0" w:space="0" w:color="auto"/>
                <w:left w:val="none" w:sz="0" w:space="0" w:color="auto"/>
                <w:bottom w:val="none" w:sz="0" w:space="0" w:color="auto"/>
                <w:right w:val="none" w:sz="0" w:space="0" w:color="auto"/>
              </w:divBdr>
              <w:divsChild>
                <w:div w:id="12614872">
                  <w:marLeft w:val="0"/>
                  <w:marRight w:val="0"/>
                  <w:marTop w:val="0"/>
                  <w:marBottom w:val="0"/>
                  <w:divBdr>
                    <w:top w:val="none" w:sz="0" w:space="0" w:color="auto"/>
                    <w:left w:val="none" w:sz="0" w:space="0" w:color="auto"/>
                    <w:bottom w:val="none" w:sz="0" w:space="0" w:color="auto"/>
                    <w:right w:val="none" w:sz="0" w:space="0" w:color="auto"/>
                  </w:divBdr>
                  <w:divsChild>
                    <w:div w:id="1637029442">
                      <w:marLeft w:val="0"/>
                      <w:marRight w:val="0"/>
                      <w:marTop w:val="0"/>
                      <w:marBottom w:val="0"/>
                      <w:divBdr>
                        <w:top w:val="none" w:sz="0" w:space="0" w:color="auto"/>
                        <w:left w:val="none" w:sz="0" w:space="0" w:color="auto"/>
                        <w:bottom w:val="none" w:sz="0" w:space="0" w:color="auto"/>
                        <w:right w:val="none" w:sz="0" w:space="0" w:color="auto"/>
                      </w:divBdr>
                      <w:divsChild>
                        <w:div w:id="2013558221">
                          <w:marLeft w:val="0"/>
                          <w:marRight w:val="0"/>
                          <w:marTop w:val="0"/>
                          <w:marBottom w:val="0"/>
                          <w:divBdr>
                            <w:top w:val="none" w:sz="0" w:space="0" w:color="auto"/>
                            <w:left w:val="none" w:sz="0" w:space="0" w:color="auto"/>
                            <w:bottom w:val="none" w:sz="0" w:space="0" w:color="auto"/>
                            <w:right w:val="none" w:sz="0" w:space="0" w:color="auto"/>
                          </w:divBdr>
                          <w:divsChild>
                            <w:div w:id="1824079147">
                              <w:marLeft w:val="0"/>
                              <w:marRight w:val="0"/>
                              <w:marTop w:val="0"/>
                              <w:marBottom w:val="0"/>
                              <w:divBdr>
                                <w:top w:val="none" w:sz="0" w:space="0" w:color="auto"/>
                                <w:left w:val="none" w:sz="0" w:space="0" w:color="auto"/>
                                <w:bottom w:val="none" w:sz="0" w:space="0" w:color="auto"/>
                                <w:right w:val="none" w:sz="0" w:space="0" w:color="auto"/>
                              </w:divBdr>
                              <w:divsChild>
                                <w:div w:id="716928691">
                                  <w:marLeft w:val="0"/>
                                  <w:marRight w:val="0"/>
                                  <w:marTop w:val="0"/>
                                  <w:marBottom w:val="0"/>
                                  <w:divBdr>
                                    <w:top w:val="none" w:sz="0" w:space="0" w:color="auto"/>
                                    <w:left w:val="none" w:sz="0" w:space="0" w:color="auto"/>
                                    <w:bottom w:val="none" w:sz="0" w:space="0" w:color="auto"/>
                                    <w:right w:val="none" w:sz="0" w:space="0" w:color="auto"/>
                                  </w:divBdr>
                                </w:div>
                              </w:divsChild>
                            </w:div>
                            <w:div w:id="7072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221">
      <w:bodyDiv w:val="1"/>
      <w:marLeft w:val="0"/>
      <w:marRight w:val="0"/>
      <w:marTop w:val="0"/>
      <w:marBottom w:val="0"/>
      <w:divBdr>
        <w:top w:val="none" w:sz="0" w:space="0" w:color="auto"/>
        <w:left w:val="none" w:sz="0" w:space="0" w:color="auto"/>
        <w:bottom w:val="none" w:sz="0" w:space="0" w:color="auto"/>
        <w:right w:val="none" w:sz="0" w:space="0" w:color="auto"/>
      </w:divBdr>
      <w:divsChild>
        <w:div w:id="1934167544">
          <w:marLeft w:val="0"/>
          <w:marRight w:val="0"/>
          <w:marTop w:val="0"/>
          <w:marBottom w:val="0"/>
          <w:divBdr>
            <w:top w:val="none" w:sz="0" w:space="0" w:color="auto"/>
            <w:left w:val="none" w:sz="0" w:space="0" w:color="auto"/>
            <w:bottom w:val="none" w:sz="0" w:space="0" w:color="auto"/>
            <w:right w:val="none" w:sz="0" w:space="0" w:color="auto"/>
          </w:divBdr>
          <w:divsChild>
            <w:div w:id="99570456">
              <w:marLeft w:val="0"/>
              <w:marRight w:val="0"/>
              <w:marTop w:val="0"/>
              <w:marBottom w:val="0"/>
              <w:divBdr>
                <w:top w:val="none" w:sz="0" w:space="0" w:color="auto"/>
                <w:left w:val="none" w:sz="0" w:space="0" w:color="auto"/>
                <w:bottom w:val="none" w:sz="0" w:space="0" w:color="auto"/>
                <w:right w:val="none" w:sz="0" w:space="0" w:color="auto"/>
              </w:divBdr>
            </w:div>
          </w:divsChild>
        </w:div>
        <w:div w:id="1935363225">
          <w:marLeft w:val="0"/>
          <w:marRight w:val="0"/>
          <w:marTop w:val="0"/>
          <w:marBottom w:val="0"/>
          <w:divBdr>
            <w:top w:val="none" w:sz="0" w:space="0" w:color="auto"/>
            <w:left w:val="none" w:sz="0" w:space="0" w:color="auto"/>
            <w:bottom w:val="none" w:sz="0" w:space="0" w:color="auto"/>
            <w:right w:val="none" w:sz="0" w:space="0" w:color="auto"/>
          </w:divBdr>
        </w:div>
        <w:div w:id="1961253387">
          <w:marLeft w:val="0"/>
          <w:marRight w:val="0"/>
          <w:marTop w:val="0"/>
          <w:marBottom w:val="0"/>
          <w:divBdr>
            <w:top w:val="none" w:sz="0" w:space="0" w:color="auto"/>
            <w:left w:val="none" w:sz="0" w:space="0" w:color="auto"/>
            <w:bottom w:val="none" w:sz="0" w:space="0" w:color="auto"/>
            <w:right w:val="none" w:sz="0" w:space="0" w:color="auto"/>
          </w:divBdr>
        </w:div>
      </w:divsChild>
    </w:div>
    <w:div w:id="2006475887">
      <w:bodyDiv w:val="1"/>
      <w:marLeft w:val="0"/>
      <w:marRight w:val="0"/>
      <w:marTop w:val="0"/>
      <w:marBottom w:val="0"/>
      <w:divBdr>
        <w:top w:val="none" w:sz="0" w:space="0" w:color="auto"/>
        <w:left w:val="none" w:sz="0" w:space="0" w:color="auto"/>
        <w:bottom w:val="none" w:sz="0" w:space="0" w:color="auto"/>
        <w:right w:val="none" w:sz="0" w:space="0" w:color="auto"/>
      </w:divBdr>
      <w:divsChild>
        <w:div w:id="1472361537">
          <w:marLeft w:val="0"/>
          <w:marRight w:val="0"/>
          <w:marTop w:val="0"/>
          <w:marBottom w:val="0"/>
          <w:divBdr>
            <w:top w:val="none" w:sz="0" w:space="0" w:color="auto"/>
            <w:left w:val="none" w:sz="0" w:space="0" w:color="auto"/>
            <w:bottom w:val="none" w:sz="0" w:space="0" w:color="auto"/>
            <w:right w:val="none" w:sz="0" w:space="0" w:color="auto"/>
          </w:divBdr>
          <w:divsChild>
            <w:div w:id="866409858">
              <w:marLeft w:val="0"/>
              <w:marRight w:val="0"/>
              <w:marTop w:val="0"/>
              <w:marBottom w:val="0"/>
              <w:divBdr>
                <w:top w:val="none" w:sz="0" w:space="0" w:color="auto"/>
                <w:left w:val="none" w:sz="0" w:space="0" w:color="auto"/>
                <w:bottom w:val="none" w:sz="0" w:space="0" w:color="auto"/>
                <w:right w:val="none" w:sz="0" w:space="0" w:color="auto"/>
              </w:divBdr>
              <w:divsChild>
                <w:div w:id="681709684">
                  <w:marLeft w:val="0"/>
                  <w:marRight w:val="0"/>
                  <w:marTop w:val="0"/>
                  <w:marBottom w:val="0"/>
                  <w:divBdr>
                    <w:top w:val="none" w:sz="0" w:space="0" w:color="auto"/>
                    <w:left w:val="none" w:sz="0" w:space="0" w:color="auto"/>
                    <w:bottom w:val="none" w:sz="0" w:space="0" w:color="auto"/>
                    <w:right w:val="none" w:sz="0" w:space="0" w:color="auto"/>
                  </w:divBdr>
                  <w:divsChild>
                    <w:div w:id="392431612">
                      <w:marLeft w:val="0"/>
                      <w:marRight w:val="0"/>
                      <w:marTop w:val="0"/>
                      <w:marBottom w:val="0"/>
                      <w:divBdr>
                        <w:top w:val="none" w:sz="0" w:space="0" w:color="auto"/>
                        <w:left w:val="none" w:sz="0" w:space="0" w:color="auto"/>
                        <w:bottom w:val="none" w:sz="0" w:space="0" w:color="auto"/>
                        <w:right w:val="none" w:sz="0" w:space="0" w:color="auto"/>
                      </w:divBdr>
                    </w:div>
                    <w:div w:id="16640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7134">
          <w:marLeft w:val="0"/>
          <w:marRight w:val="0"/>
          <w:marTop w:val="0"/>
          <w:marBottom w:val="0"/>
          <w:divBdr>
            <w:top w:val="none" w:sz="0" w:space="0" w:color="auto"/>
            <w:left w:val="none" w:sz="0" w:space="0" w:color="auto"/>
            <w:bottom w:val="none" w:sz="0" w:space="0" w:color="auto"/>
            <w:right w:val="none" w:sz="0" w:space="0" w:color="auto"/>
          </w:divBdr>
          <w:divsChild>
            <w:div w:id="758066041">
              <w:marLeft w:val="0"/>
              <w:marRight w:val="0"/>
              <w:marTop w:val="0"/>
              <w:marBottom w:val="0"/>
              <w:divBdr>
                <w:top w:val="none" w:sz="0" w:space="0" w:color="auto"/>
                <w:left w:val="none" w:sz="0" w:space="0" w:color="auto"/>
                <w:bottom w:val="none" w:sz="0" w:space="0" w:color="auto"/>
                <w:right w:val="none" w:sz="0" w:space="0" w:color="auto"/>
              </w:divBdr>
              <w:divsChild>
                <w:div w:id="1854413837">
                  <w:marLeft w:val="0"/>
                  <w:marRight w:val="0"/>
                  <w:marTop w:val="0"/>
                  <w:marBottom w:val="0"/>
                  <w:divBdr>
                    <w:top w:val="none" w:sz="0" w:space="0" w:color="auto"/>
                    <w:left w:val="none" w:sz="0" w:space="0" w:color="auto"/>
                    <w:bottom w:val="none" w:sz="0" w:space="0" w:color="auto"/>
                    <w:right w:val="none" w:sz="0" w:space="0" w:color="auto"/>
                  </w:divBdr>
                  <w:divsChild>
                    <w:div w:id="1538546984">
                      <w:marLeft w:val="0"/>
                      <w:marRight w:val="0"/>
                      <w:marTop w:val="0"/>
                      <w:marBottom w:val="0"/>
                      <w:divBdr>
                        <w:top w:val="none" w:sz="0" w:space="0" w:color="auto"/>
                        <w:left w:val="none" w:sz="0" w:space="0" w:color="auto"/>
                        <w:bottom w:val="none" w:sz="0" w:space="0" w:color="auto"/>
                        <w:right w:val="none" w:sz="0" w:space="0" w:color="auto"/>
                      </w:divBdr>
                      <w:divsChild>
                        <w:div w:id="80413118">
                          <w:marLeft w:val="0"/>
                          <w:marRight w:val="0"/>
                          <w:marTop w:val="0"/>
                          <w:marBottom w:val="0"/>
                          <w:divBdr>
                            <w:top w:val="none" w:sz="0" w:space="0" w:color="auto"/>
                            <w:left w:val="none" w:sz="0" w:space="0" w:color="auto"/>
                            <w:bottom w:val="none" w:sz="0" w:space="0" w:color="auto"/>
                            <w:right w:val="none" w:sz="0" w:space="0" w:color="auto"/>
                          </w:divBdr>
                          <w:divsChild>
                            <w:div w:id="1694841384">
                              <w:marLeft w:val="0"/>
                              <w:marRight w:val="0"/>
                              <w:marTop w:val="0"/>
                              <w:marBottom w:val="0"/>
                              <w:divBdr>
                                <w:top w:val="none" w:sz="0" w:space="0" w:color="auto"/>
                                <w:left w:val="none" w:sz="0" w:space="0" w:color="auto"/>
                                <w:bottom w:val="none" w:sz="0" w:space="0" w:color="auto"/>
                                <w:right w:val="none" w:sz="0" w:space="0" w:color="auto"/>
                              </w:divBdr>
                              <w:divsChild>
                                <w:div w:id="64106268">
                                  <w:marLeft w:val="0"/>
                                  <w:marRight w:val="0"/>
                                  <w:marTop w:val="0"/>
                                  <w:marBottom w:val="0"/>
                                  <w:divBdr>
                                    <w:top w:val="none" w:sz="0" w:space="0" w:color="auto"/>
                                    <w:left w:val="none" w:sz="0" w:space="0" w:color="auto"/>
                                    <w:bottom w:val="none" w:sz="0" w:space="0" w:color="auto"/>
                                    <w:right w:val="none" w:sz="0" w:space="0" w:color="auto"/>
                                  </w:divBdr>
                                </w:div>
                              </w:divsChild>
                            </w:div>
                            <w:div w:id="15287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85138">
      <w:bodyDiv w:val="1"/>
      <w:marLeft w:val="0"/>
      <w:marRight w:val="0"/>
      <w:marTop w:val="0"/>
      <w:marBottom w:val="0"/>
      <w:divBdr>
        <w:top w:val="none" w:sz="0" w:space="0" w:color="auto"/>
        <w:left w:val="none" w:sz="0" w:space="0" w:color="auto"/>
        <w:bottom w:val="none" w:sz="0" w:space="0" w:color="auto"/>
        <w:right w:val="none" w:sz="0" w:space="0" w:color="auto"/>
      </w:divBdr>
      <w:divsChild>
        <w:div w:id="1614897825">
          <w:marLeft w:val="0"/>
          <w:marRight w:val="0"/>
          <w:marTop w:val="300"/>
          <w:marBottom w:val="300"/>
          <w:divBdr>
            <w:top w:val="none" w:sz="0" w:space="0" w:color="auto"/>
            <w:left w:val="none" w:sz="0" w:space="0" w:color="auto"/>
            <w:bottom w:val="none" w:sz="0" w:space="0" w:color="auto"/>
            <w:right w:val="none" w:sz="0" w:space="0" w:color="auto"/>
          </w:divBdr>
          <w:divsChild>
            <w:div w:id="1512573254">
              <w:marLeft w:val="0"/>
              <w:marRight w:val="0"/>
              <w:marTop w:val="0"/>
              <w:marBottom w:val="0"/>
              <w:divBdr>
                <w:top w:val="none" w:sz="0" w:space="0" w:color="auto"/>
                <w:left w:val="none" w:sz="0" w:space="0" w:color="auto"/>
                <w:bottom w:val="none" w:sz="0" w:space="0" w:color="auto"/>
                <w:right w:val="none" w:sz="0" w:space="0" w:color="auto"/>
              </w:divBdr>
            </w:div>
          </w:divsChild>
        </w:div>
        <w:div w:id="1527209186">
          <w:marLeft w:val="0"/>
          <w:marRight w:val="0"/>
          <w:marTop w:val="0"/>
          <w:marBottom w:val="0"/>
          <w:divBdr>
            <w:top w:val="none" w:sz="0" w:space="0" w:color="auto"/>
            <w:left w:val="none" w:sz="0" w:space="0" w:color="auto"/>
            <w:bottom w:val="none" w:sz="0" w:space="0" w:color="auto"/>
            <w:right w:val="none" w:sz="0" w:space="0" w:color="auto"/>
          </w:divBdr>
        </w:div>
      </w:divsChild>
    </w:div>
    <w:div w:id="2015112956">
      <w:bodyDiv w:val="1"/>
      <w:marLeft w:val="0"/>
      <w:marRight w:val="0"/>
      <w:marTop w:val="0"/>
      <w:marBottom w:val="0"/>
      <w:divBdr>
        <w:top w:val="none" w:sz="0" w:space="0" w:color="auto"/>
        <w:left w:val="none" w:sz="0" w:space="0" w:color="auto"/>
        <w:bottom w:val="none" w:sz="0" w:space="0" w:color="auto"/>
        <w:right w:val="none" w:sz="0" w:space="0" w:color="auto"/>
      </w:divBdr>
      <w:divsChild>
        <w:div w:id="1124272648">
          <w:marLeft w:val="0"/>
          <w:marRight w:val="0"/>
          <w:marTop w:val="0"/>
          <w:marBottom w:val="0"/>
          <w:divBdr>
            <w:top w:val="none" w:sz="0" w:space="0" w:color="auto"/>
            <w:left w:val="none" w:sz="0" w:space="0" w:color="auto"/>
            <w:bottom w:val="none" w:sz="0" w:space="0" w:color="auto"/>
            <w:right w:val="none" w:sz="0" w:space="0" w:color="auto"/>
          </w:divBdr>
          <w:divsChild>
            <w:div w:id="978535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0309544">
      <w:bodyDiv w:val="1"/>
      <w:marLeft w:val="0"/>
      <w:marRight w:val="0"/>
      <w:marTop w:val="0"/>
      <w:marBottom w:val="0"/>
      <w:divBdr>
        <w:top w:val="none" w:sz="0" w:space="0" w:color="auto"/>
        <w:left w:val="none" w:sz="0" w:space="0" w:color="auto"/>
        <w:bottom w:val="none" w:sz="0" w:space="0" w:color="auto"/>
        <w:right w:val="none" w:sz="0" w:space="0" w:color="auto"/>
      </w:divBdr>
      <w:divsChild>
        <w:div w:id="590771337">
          <w:marLeft w:val="0"/>
          <w:marRight w:val="0"/>
          <w:marTop w:val="300"/>
          <w:marBottom w:val="300"/>
          <w:divBdr>
            <w:top w:val="none" w:sz="0" w:space="0" w:color="auto"/>
            <w:left w:val="none" w:sz="0" w:space="0" w:color="auto"/>
            <w:bottom w:val="none" w:sz="0" w:space="0" w:color="auto"/>
            <w:right w:val="none" w:sz="0" w:space="0" w:color="auto"/>
          </w:divBdr>
          <w:divsChild>
            <w:div w:id="1878540764">
              <w:marLeft w:val="0"/>
              <w:marRight w:val="0"/>
              <w:marTop w:val="0"/>
              <w:marBottom w:val="0"/>
              <w:divBdr>
                <w:top w:val="none" w:sz="0" w:space="0" w:color="auto"/>
                <w:left w:val="none" w:sz="0" w:space="0" w:color="auto"/>
                <w:bottom w:val="none" w:sz="0" w:space="0" w:color="auto"/>
                <w:right w:val="none" w:sz="0" w:space="0" w:color="auto"/>
              </w:divBdr>
            </w:div>
          </w:divsChild>
        </w:div>
        <w:div w:id="1478109213">
          <w:marLeft w:val="0"/>
          <w:marRight w:val="0"/>
          <w:marTop w:val="0"/>
          <w:marBottom w:val="0"/>
          <w:divBdr>
            <w:top w:val="none" w:sz="0" w:space="0" w:color="auto"/>
            <w:left w:val="none" w:sz="0" w:space="0" w:color="auto"/>
            <w:bottom w:val="none" w:sz="0" w:space="0" w:color="auto"/>
            <w:right w:val="none" w:sz="0" w:space="0" w:color="auto"/>
          </w:divBdr>
        </w:div>
      </w:divsChild>
    </w:div>
    <w:div w:id="2023162309">
      <w:bodyDiv w:val="1"/>
      <w:marLeft w:val="0"/>
      <w:marRight w:val="0"/>
      <w:marTop w:val="0"/>
      <w:marBottom w:val="0"/>
      <w:divBdr>
        <w:top w:val="none" w:sz="0" w:space="0" w:color="auto"/>
        <w:left w:val="none" w:sz="0" w:space="0" w:color="auto"/>
        <w:bottom w:val="none" w:sz="0" w:space="0" w:color="auto"/>
        <w:right w:val="none" w:sz="0" w:space="0" w:color="auto"/>
      </w:divBdr>
      <w:divsChild>
        <w:div w:id="1708798537">
          <w:marLeft w:val="0"/>
          <w:marRight w:val="0"/>
          <w:marTop w:val="300"/>
          <w:marBottom w:val="300"/>
          <w:divBdr>
            <w:top w:val="none" w:sz="0" w:space="0" w:color="auto"/>
            <w:left w:val="none" w:sz="0" w:space="0" w:color="auto"/>
            <w:bottom w:val="none" w:sz="0" w:space="0" w:color="auto"/>
            <w:right w:val="none" w:sz="0" w:space="0" w:color="auto"/>
          </w:divBdr>
          <w:divsChild>
            <w:div w:id="412046488">
              <w:marLeft w:val="0"/>
              <w:marRight w:val="0"/>
              <w:marTop w:val="0"/>
              <w:marBottom w:val="0"/>
              <w:divBdr>
                <w:top w:val="none" w:sz="0" w:space="0" w:color="auto"/>
                <w:left w:val="none" w:sz="0" w:space="0" w:color="auto"/>
                <w:bottom w:val="none" w:sz="0" w:space="0" w:color="auto"/>
                <w:right w:val="none" w:sz="0" w:space="0" w:color="auto"/>
              </w:divBdr>
            </w:div>
          </w:divsChild>
        </w:div>
        <w:div w:id="974025225">
          <w:marLeft w:val="0"/>
          <w:marRight w:val="0"/>
          <w:marTop w:val="0"/>
          <w:marBottom w:val="0"/>
          <w:divBdr>
            <w:top w:val="none" w:sz="0" w:space="0" w:color="auto"/>
            <w:left w:val="none" w:sz="0" w:space="0" w:color="auto"/>
            <w:bottom w:val="none" w:sz="0" w:space="0" w:color="auto"/>
            <w:right w:val="none" w:sz="0" w:space="0" w:color="auto"/>
          </w:divBdr>
        </w:div>
      </w:divsChild>
    </w:div>
    <w:div w:id="2024621101">
      <w:bodyDiv w:val="1"/>
      <w:marLeft w:val="0"/>
      <w:marRight w:val="0"/>
      <w:marTop w:val="0"/>
      <w:marBottom w:val="0"/>
      <w:divBdr>
        <w:top w:val="none" w:sz="0" w:space="0" w:color="auto"/>
        <w:left w:val="none" w:sz="0" w:space="0" w:color="auto"/>
        <w:bottom w:val="none" w:sz="0" w:space="0" w:color="auto"/>
        <w:right w:val="none" w:sz="0" w:space="0" w:color="auto"/>
      </w:divBdr>
      <w:divsChild>
        <w:div w:id="204563069">
          <w:marLeft w:val="0"/>
          <w:marRight w:val="0"/>
          <w:marTop w:val="0"/>
          <w:marBottom w:val="0"/>
          <w:divBdr>
            <w:top w:val="none" w:sz="0" w:space="0" w:color="auto"/>
            <w:left w:val="none" w:sz="0" w:space="0" w:color="auto"/>
            <w:bottom w:val="none" w:sz="0" w:space="0" w:color="auto"/>
            <w:right w:val="none" w:sz="0" w:space="0" w:color="auto"/>
          </w:divBdr>
        </w:div>
        <w:div w:id="1773083090">
          <w:marLeft w:val="0"/>
          <w:marRight w:val="0"/>
          <w:marTop w:val="150"/>
          <w:marBottom w:val="150"/>
          <w:divBdr>
            <w:top w:val="single" w:sz="6" w:space="4" w:color="D7D7D7"/>
            <w:left w:val="none" w:sz="0" w:space="0" w:color="auto"/>
            <w:bottom w:val="single" w:sz="6" w:space="4" w:color="D7D7D7"/>
            <w:right w:val="none" w:sz="0" w:space="0" w:color="auto"/>
          </w:divBdr>
        </w:div>
        <w:div w:id="606810088">
          <w:marLeft w:val="0"/>
          <w:marRight w:val="0"/>
          <w:marTop w:val="0"/>
          <w:marBottom w:val="0"/>
          <w:divBdr>
            <w:top w:val="none" w:sz="0" w:space="0" w:color="auto"/>
            <w:left w:val="none" w:sz="0" w:space="0" w:color="auto"/>
            <w:bottom w:val="none" w:sz="0" w:space="0" w:color="auto"/>
            <w:right w:val="none" w:sz="0" w:space="0" w:color="auto"/>
          </w:divBdr>
        </w:div>
      </w:divsChild>
    </w:div>
    <w:div w:id="2025477137">
      <w:bodyDiv w:val="1"/>
      <w:marLeft w:val="0"/>
      <w:marRight w:val="0"/>
      <w:marTop w:val="0"/>
      <w:marBottom w:val="0"/>
      <w:divBdr>
        <w:top w:val="none" w:sz="0" w:space="0" w:color="auto"/>
        <w:left w:val="none" w:sz="0" w:space="0" w:color="auto"/>
        <w:bottom w:val="none" w:sz="0" w:space="0" w:color="auto"/>
        <w:right w:val="none" w:sz="0" w:space="0" w:color="auto"/>
      </w:divBdr>
    </w:div>
    <w:div w:id="2025815708">
      <w:bodyDiv w:val="1"/>
      <w:marLeft w:val="0"/>
      <w:marRight w:val="0"/>
      <w:marTop w:val="0"/>
      <w:marBottom w:val="0"/>
      <w:divBdr>
        <w:top w:val="none" w:sz="0" w:space="0" w:color="auto"/>
        <w:left w:val="none" w:sz="0" w:space="0" w:color="auto"/>
        <w:bottom w:val="none" w:sz="0" w:space="0" w:color="auto"/>
        <w:right w:val="none" w:sz="0" w:space="0" w:color="auto"/>
      </w:divBdr>
      <w:divsChild>
        <w:div w:id="1140729794">
          <w:marLeft w:val="0"/>
          <w:marRight w:val="0"/>
          <w:marTop w:val="0"/>
          <w:marBottom w:val="0"/>
          <w:divBdr>
            <w:top w:val="none" w:sz="0" w:space="0" w:color="auto"/>
            <w:left w:val="none" w:sz="0" w:space="0" w:color="auto"/>
            <w:bottom w:val="none" w:sz="0" w:space="0" w:color="auto"/>
            <w:right w:val="none" w:sz="0" w:space="0" w:color="auto"/>
          </w:divBdr>
        </w:div>
        <w:div w:id="1427650666">
          <w:marLeft w:val="0"/>
          <w:marRight w:val="0"/>
          <w:marTop w:val="150"/>
          <w:marBottom w:val="150"/>
          <w:divBdr>
            <w:top w:val="single" w:sz="6" w:space="4" w:color="D7D7D7"/>
            <w:left w:val="none" w:sz="0" w:space="0" w:color="auto"/>
            <w:bottom w:val="single" w:sz="6" w:space="4" w:color="D7D7D7"/>
            <w:right w:val="none" w:sz="0" w:space="0" w:color="auto"/>
          </w:divBdr>
        </w:div>
        <w:div w:id="1216039290">
          <w:marLeft w:val="0"/>
          <w:marRight w:val="0"/>
          <w:marTop w:val="0"/>
          <w:marBottom w:val="0"/>
          <w:divBdr>
            <w:top w:val="none" w:sz="0" w:space="0" w:color="auto"/>
            <w:left w:val="none" w:sz="0" w:space="0" w:color="auto"/>
            <w:bottom w:val="none" w:sz="0" w:space="0" w:color="auto"/>
            <w:right w:val="none" w:sz="0" w:space="0" w:color="auto"/>
          </w:divBdr>
        </w:div>
      </w:divsChild>
    </w:div>
    <w:div w:id="2028678712">
      <w:bodyDiv w:val="1"/>
      <w:marLeft w:val="0"/>
      <w:marRight w:val="0"/>
      <w:marTop w:val="0"/>
      <w:marBottom w:val="0"/>
      <w:divBdr>
        <w:top w:val="none" w:sz="0" w:space="0" w:color="auto"/>
        <w:left w:val="none" w:sz="0" w:space="0" w:color="auto"/>
        <w:bottom w:val="none" w:sz="0" w:space="0" w:color="auto"/>
        <w:right w:val="none" w:sz="0" w:space="0" w:color="auto"/>
      </w:divBdr>
    </w:div>
    <w:div w:id="2028680431">
      <w:bodyDiv w:val="1"/>
      <w:marLeft w:val="0"/>
      <w:marRight w:val="0"/>
      <w:marTop w:val="0"/>
      <w:marBottom w:val="0"/>
      <w:divBdr>
        <w:top w:val="none" w:sz="0" w:space="0" w:color="auto"/>
        <w:left w:val="none" w:sz="0" w:space="0" w:color="auto"/>
        <w:bottom w:val="none" w:sz="0" w:space="0" w:color="auto"/>
        <w:right w:val="none" w:sz="0" w:space="0" w:color="auto"/>
      </w:divBdr>
      <w:divsChild>
        <w:div w:id="2110662845">
          <w:marLeft w:val="0"/>
          <w:marRight w:val="0"/>
          <w:marTop w:val="0"/>
          <w:marBottom w:val="0"/>
          <w:divBdr>
            <w:top w:val="none" w:sz="0" w:space="0" w:color="auto"/>
            <w:left w:val="none" w:sz="0" w:space="0" w:color="auto"/>
            <w:bottom w:val="none" w:sz="0" w:space="0" w:color="auto"/>
            <w:right w:val="none" w:sz="0" w:space="0" w:color="auto"/>
          </w:divBdr>
          <w:divsChild>
            <w:div w:id="131482702">
              <w:marLeft w:val="0"/>
              <w:marRight w:val="0"/>
              <w:marTop w:val="0"/>
              <w:marBottom w:val="0"/>
              <w:divBdr>
                <w:top w:val="none" w:sz="0" w:space="0" w:color="auto"/>
                <w:left w:val="none" w:sz="0" w:space="0" w:color="auto"/>
                <w:bottom w:val="none" w:sz="0" w:space="0" w:color="auto"/>
                <w:right w:val="none" w:sz="0" w:space="0" w:color="auto"/>
              </w:divBdr>
            </w:div>
          </w:divsChild>
        </w:div>
        <w:div w:id="1523591592">
          <w:marLeft w:val="0"/>
          <w:marRight w:val="0"/>
          <w:marTop w:val="0"/>
          <w:marBottom w:val="0"/>
          <w:divBdr>
            <w:top w:val="none" w:sz="0" w:space="0" w:color="auto"/>
            <w:left w:val="none" w:sz="0" w:space="0" w:color="auto"/>
            <w:bottom w:val="none" w:sz="0" w:space="0" w:color="auto"/>
            <w:right w:val="none" w:sz="0" w:space="0" w:color="auto"/>
          </w:divBdr>
        </w:div>
        <w:div w:id="1778716963">
          <w:marLeft w:val="0"/>
          <w:marRight w:val="0"/>
          <w:marTop w:val="0"/>
          <w:marBottom w:val="0"/>
          <w:divBdr>
            <w:top w:val="none" w:sz="0" w:space="0" w:color="auto"/>
            <w:left w:val="none" w:sz="0" w:space="0" w:color="auto"/>
            <w:bottom w:val="none" w:sz="0" w:space="0" w:color="auto"/>
            <w:right w:val="none" w:sz="0" w:space="0" w:color="auto"/>
          </w:divBdr>
        </w:div>
      </w:divsChild>
    </w:div>
    <w:div w:id="2030597830">
      <w:bodyDiv w:val="1"/>
      <w:marLeft w:val="0"/>
      <w:marRight w:val="0"/>
      <w:marTop w:val="0"/>
      <w:marBottom w:val="0"/>
      <w:divBdr>
        <w:top w:val="none" w:sz="0" w:space="0" w:color="auto"/>
        <w:left w:val="none" w:sz="0" w:space="0" w:color="auto"/>
        <w:bottom w:val="none" w:sz="0" w:space="0" w:color="auto"/>
        <w:right w:val="none" w:sz="0" w:space="0" w:color="auto"/>
      </w:divBdr>
      <w:divsChild>
        <w:div w:id="1416592631">
          <w:marLeft w:val="0"/>
          <w:marRight w:val="0"/>
          <w:marTop w:val="300"/>
          <w:marBottom w:val="300"/>
          <w:divBdr>
            <w:top w:val="none" w:sz="0" w:space="0" w:color="auto"/>
            <w:left w:val="none" w:sz="0" w:space="0" w:color="auto"/>
            <w:bottom w:val="none" w:sz="0" w:space="0" w:color="auto"/>
            <w:right w:val="none" w:sz="0" w:space="0" w:color="auto"/>
          </w:divBdr>
          <w:divsChild>
            <w:div w:id="1894584170">
              <w:marLeft w:val="0"/>
              <w:marRight w:val="0"/>
              <w:marTop w:val="0"/>
              <w:marBottom w:val="0"/>
              <w:divBdr>
                <w:top w:val="none" w:sz="0" w:space="0" w:color="auto"/>
                <w:left w:val="none" w:sz="0" w:space="0" w:color="auto"/>
                <w:bottom w:val="none" w:sz="0" w:space="0" w:color="auto"/>
                <w:right w:val="none" w:sz="0" w:space="0" w:color="auto"/>
              </w:divBdr>
            </w:div>
          </w:divsChild>
        </w:div>
        <w:div w:id="628516439">
          <w:marLeft w:val="0"/>
          <w:marRight w:val="0"/>
          <w:marTop w:val="0"/>
          <w:marBottom w:val="0"/>
          <w:divBdr>
            <w:top w:val="none" w:sz="0" w:space="0" w:color="auto"/>
            <w:left w:val="none" w:sz="0" w:space="0" w:color="auto"/>
            <w:bottom w:val="none" w:sz="0" w:space="0" w:color="auto"/>
            <w:right w:val="none" w:sz="0" w:space="0" w:color="auto"/>
          </w:divBdr>
        </w:div>
        <w:div w:id="573393581">
          <w:marLeft w:val="0"/>
          <w:marRight w:val="0"/>
          <w:marTop w:val="300"/>
          <w:marBottom w:val="0"/>
          <w:divBdr>
            <w:top w:val="none" w:sz="0" w:space="0" w:color="auto"/>
            <w:left w:val="none" w:sz="0" w:space="0" w:color="auto"/>
            <w:bottom w:val="none" w:sz="0" w:space="0" w:color="auto"/>
            <w:right w:val="none" w:sz="0" w:space="0" w:color="auto"/>
          </w:divBdr>
        </w:div>
      </w:divsChild>
    </w:div>
    <w:div w:id="2031107799">
      <w:bodyDiv w:val="1"/>
      <w:marLeft w:val="0"/>
      <w:marRight w:val="0"/>
      <w:marTop w:val="0"/>
      <w:marBottom w:val="0"/>
      <w:divBdr>
        <w:top w:val="none" w:sz="0" w:space="0" w:color="auto"/>
        <w:left w:val="none" w:sz="0" w:space="0" w:color="auto"/>
        <w:bottom w:val="none" w:sz="0" w:space="0" w:color="auto"/>
        <w:right w:val="none" w:sz="0" w:space="0" w:color="auto"/>
      </w:divBdr>
    </w:div>
    <w:div w:id="2031684593">
      <w:bodyDiv w:val="1"/>
      <w:marLeft w:val="0"/>
      <w:marRight w:val="0"/>
      <w:marTop w:val="0"/>
      <w:marBottom w:val="0"/>
      <w:divBdr>
        <w:top w:val="none" w:sz="0" w:space="0" w:color="auto"/>
        <w:left w:val="none" w:sz="0" w:space="0" w:color="auto"/>
        <w:bottom w:val="none" w:sz="0" w:space="0" w:color="auto"/>
        <w:right w:val="none" w:sz="0" w:space="0" w:color="auto"/>
      </w:divBdr>
      <w:divsChild>
        <w:div w:id="863907677">
          <w:marLeft w:val="0"/>
          <w:marRight w:val="0"/>
          <w:marTop w:val="0"/>
          <w:marBottom w:val="0"/>
          <w:divBdr>
            <w:top w:val="none" w:sz="0" w:space="0" w:color="auto"/>
            <w:left w:val="none" w:sz="0" w:space="0" w:color="auto"/>
            <w:bottom w:val="none" w:sz="0" w:space="0" w:color="auto"/>
            <w:right w:val="none" w:sz="0" w:space="0" w:color="auto"/>
          </w:divBdr>
        </w:div>
        <w:div w:id="646010625">
          <w:marLeft w:val="0"/>
          <w:marRight w:val="0"/>
          <w:marTop w:val="150"/>
          <w:marBottom w:val="150"/>
          <w:divBdr>
            <w:top w:val="single" w:sz="6" w:space="4" w:color="D7D7D7"/>
            <w:left w:val="none" w:sz="0" w:space="0" w:color="auto"/>
            <w:bottom w:val="single" w:sz="6" w:space="4" w:color="D7D7D7"/>
            <w:right w:val="none" w:sz="0" w:space="0" w:color="auto"/>
          </w:divBdr>
        </w:div>
        <w:div w:id="1550654639">
          <w:marLeft w:val="0"/>
          <w:marRight w:val="0"/>
          <w:marTop w:val="0"/>
          <w:marBottom w:val="0"/>
          <w:divBdr>
            <w:top w:val="none" w:sz="0" w:space="0" w:color="auto"/>
            <w:left w:val="none" w:sz="0" w:space="0" w:color="auto"/>
            <w:bottom w:val="none" w:sz="0" w:space="0" w:color="auto"/>
            <w:right w:val="none" w:sz="0" w:space="0" w:color="auto"/>
          </w:divBdr>
        </w:div>
      </w:divsChild>
    </w:div>
    <w:div w:id="2032107396">
      <w:bodyDiv w:val="1"/>
      <w:marLeft w:val="0"/>
      <w:marRight w:val="0"/>
      <w:marTop w:val="0"/>
      <w:marBottom w:val="0"/>
      <w:divBdr>
        <w:top w:val="none" w:sz="0" w:space="0" w:color="auto"/>
        <w:left w:val="none" w:sz="0" w:space="0" w:color="auto"/>
        <w:bottom w:val="none" w:sz="0" w:space="0" w:color="auto"/>
        <w:right w:val="none" w:sz="0" w:space="0" w:color="auto"/>
      </w:divBdr>
      <w:divsChild>
        <w:div w:id="1494639576">
          <w:marLeft w:val="0"/>
          <w:marRight w:val="0"/>
          <w:marTop w:val="0"/>
          <w:marBottom w:val="0"/>
          <w:divBdr>
            <w:top w:val="none" w:sz="0" w:space="0" w:color="auto"/>
            <w:left w:val="none" w:sz="0" w:space="0" w:color="auto"/>
            <w:bottom w:val="none" w:sz="0" w:space="0" w:color="auto"/>
            <w:right w:val="none" w:sz="0" w:space="0" w:color="auto"/>
          </w:divBdr>
          <w:divsChild>
            <w:div w:id="629823028">
              <w:marLeft w:val="0"/>
              <w:marRight w:val="0"/>
              <w:marTop w:val="0"/>
              <w:marBottom w:val="0"/>
              <w:divBdr>
                <w:top w:val="none" w:sz="0" w:space="0" w:color="auto"/>
                <w:left w:val="none" w:sz="0" w:space="0" w:color="auto"/>
                <w:bottom w:val="none" w:sz="0" w:space="0" w:color="auto"/>
                <w:right w:val="none" w:sz="0" w:space="0" w:color="auto"/>
              </w:divBdr>
            </w:div>
            <w:div w:id="454375629">
              <w:marLeft w:val="0"/>
              <w:marRight w:val="0"/>
              <w:marTop w:val="0"/>
              <w:marBottom w:val="0"/>
              <w:divBdr>
                <w:top w:val="none" w:sz="0" w:space="0" w:color="auto"/>
                <w:left w:val="none" w:sz="0" w:space="0" w:color="auto"/>
                <w:bottom w:val="none" w:sz="0" w:space="0" w:color="auto"/>
                <w:right w:val="none" w:sz="0" w:space="0" w:color="auto"/>
              </w:divBdr>
            </w:div>
            <w:div w:id="775297813">
              <w:marLeft w:val="0"/>
              <w:marRight w:val="0"/>
              <w:marTop w:val="0"/>
              <w:marBottom w:val="0"/>
              <w:divBdr>
                <w:top w:val="none" w:sz="0" w:space="0" w:color="auto"/>
                <w:left w:val="none" w:sz="0" w:space="0" w:color="auto"/>
                <w:bottom w:val="none" w:sz="0" w:space="0" w:color="auto"/>
                <w:right w:val="none" w:sz="0" w:space="0" w:color="auto"/>
              </w:divBdr>
            </w:div>
            <w:div w:id="1998605740">
              <w:marLeft w:val="0"/>
              <w:marRight w:val="0"/>
              <w:marTop w:val="0"/>
              <w:marBottom w:val="0"/>
              <w:divBdr>
                <w:top w:val="none" w:sz="0" w:space="0" w:color="auto"/>
                <w:left w:val="none" w:sz="0" w:space="0" w:color="auto"/>
                <w:bottom w:val="none" w:sz="0" w:space="0" w:color="auto"/>
                <w:right w:val="none" w:sz="0" w:space="0" w:color="auto"/>
              </w:divBdr>
            </w:div>
            <w:div w:id="1834182555">
              <w:marLeft w:val="0"/>
              <w:marRight w:val="0"/>
              <w:marTop w:val="0"/>
              <w:marBottom w:val="0"/>
              <w:divBdr>
                <w:top w:val="none" w:sz="0" w:space="0" w:color="auto"/>
                <w:left w:val="none" w:sz="0" w:space="0" w:color="auto"/>
                <w:bottom w:val="none" w:sz="0" w:space="0" w:color="auto"/>
                <w:right w:val="none" w:sz="0" w:space="0" w:color="auto"/>
              </w:divBdr>
            </w:div>
            <w:div w:id="14290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0193">
      <w:bodyDiv w:val="1"/>
      <w:marLeft w:val="0"/>
      <w:marRight w:val="0"/>
      <w:marTop w:val="0"/>
      <w:marBottom w:val="0"/>
      <w:divBdr>
        <w:top w:val="none" w:sz="0" w:space="0" w:color="auto"/>
        <w:left w:val="none" w:sz="0" w:space="0" w:color="auto"/>
        <w:bottom w:val="none" w:sz="0" w:space="0" w:color="auto"/>
        <w:right w:val="none" w:sz="0" w:space="0" w:color="auto"/>
      </w:divBdr>
    </w:div>
    <w:div w:id="2035497100">
      <w:bodyDiv w:val="1"/>
      <w:marLeft w:val="0"/>
      <w:marRight w:val="0"/>
      <w:marTop w:val="0"/>
      <w:marBottom w:val="0"/>
      <w:divBdr>
        <w:top w:val="none" w:sz="0" w:space="0" w:color="auto"/>
        <w:left w:val="none" w:sz="0" w:space="0" w:color="auto"/>
        <w:bottom w:val="none" w:sz="0" w:space="0" w:color="auto"/>
        <w:right w:val="none" w:sz="0" w:space="0" w:color="auto"/>
      </w:divBdr>
      <w:divsChild>
        <w:div w:id="1695573944">
          <w:marLeft w:val="0"/>
          <w:marRight w:val="0"/>
          <w:marTop w:val="0"/>
          <w:marBottom w:val="0"/>
          <w:divBdr>
            <w:top w:val="none" w:sz="0" w:space="0" w:color="auto"/>
            <w:left w:val="none" w:sz="0" w:space="0" w:color="auto"/>
            <w:bottom w:val="none" w:sz="0" w:space="0" w:color="auto"/>
            <w:right w:val="none" w:sz="0" w:space="0" w:color="auto"/>
          </w:divBdr>
        </w:div>
        <w:div w:id="1230119730">
          <w:marLeft w:val="0"/>
          <w:marRight w:val="0"/>
          <w:marTop w:val="240"/>
          <w:marBottom w:val="0"/>
          <w:divBdr>
            <w:top w:val="none" w:sz="0" w:space="0" w:color="auto"/>
            <w:left w:val="none" w:sz="0" w:space="0" w:color="auto"/>
            <w:bottom w:val="none" w:sz="0" w:space="0" w:color="auto"/>
            <w:right w:val="none" w:sz="0" w:space="0" w:color="auto"/>
          </w:divBdr>
        </w:div>
        <w:div w:id="874268550">
          <w:marLeft w:val="0"/>
          <w:marRight w:val="0"/>
          <w:marTop w:val="0"/>
          <w:marBottom w:val="0"/>
          <w:divBdr>
            <w:top w:val="none" w:sz="0" w:space="0" w:color="auto"/>
            <w:left w:val="none" w:sz="0" w:space="0" w:color="auto"/>
            <w:bottom w:val="none" w:sz="0" w:space="0" w:color="auto"/>
            <w:right w:val="none" w:sz="0" w:space="0" w:color="auto"/>
          </w:divBdr>
          <w:divsChild>
            <w:div w:id="1192916485">
              <w:marLeft w:val="0"/>
              <w:marRight w:val="0"/>
              <w:marTop w:val="0"/>
              <w:marBottom w:val="240"/>
              <w:divBdr>
                <w:top w:val="none" w:sz="0" w:space="0" w:color="auto"/>
                <w:left w:val="none" w:sz="0" w:space="0" w:color="auto"/>
                <w:bottom w:val="none" w:sz="0" w:space="0" w:color="auto"/>
                <w:right w:val="none" w:sz="0" w:space="0" w:color="auto"/>
              </w:divBdr>
            </w:div>
            <w:div w:id="6189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67324">
      <w:bodyDiv w:val="1"/>
      <w:marLeft w:val="0"/>
      <w:marRight w:val="0"/>
      <w:marTop w:val="0"/>
      <w:marBottom w:val="0"/>
      <w:divBdr>
        <w:top w:val="none" w:sz="0" w:space="0" w:color="auto"/>
        <w:left w:val="none" w:sz="0" w:space="0" w:color="auto"/>
        <w:bottom w:val="none" w:sz="0" w:space="0" w:color="auto"/>
        <w:right w:val="none" w:sz="0" w:space="0" w:color="auto"/>
      </w:divBdr>
      <w:divsChild>
        <w:div w:id="71465499">
          <w:marLeft w:val="0"/>
          <w:marRight w:val="0"/>
          <w:marTop w:val="0"/>
          <w:marBottom w:val="0"/>
          <w:divBdr>
            <w:top w:val="none" w:sz="0" w:space="0" w:color="auto"/>
            <w:left w:val="none" w:sz="0" w:space="0" w:color="auto"/>
            <w:bottom w:val="none" w:sz="0" w:space="0" w:color="auto"/>
            <w:right w:val="none" w:sz="0" w:space="0" w:color="auto"/>
          </w:divBdr>
          <w:divsChild>
            <w:div w:id="1369640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1541706">
      <w:bodyDiv w:val="1"/>
      <w:marLeft w:val="0"/>
      <w:marRight w:val="0"/>
      <w:marTop w:val="0"/>
      <w:marBottom w:val="0"/>
      <w:divBdr>
        <w:top w:val="none" w:sz="0" w:space="0" w:color="auto"/>
        <w:left w:val="none" w:sz="0" w:space="0" w:color="auto"/>
        <w:bottom w:val="none" w:sz="0" w:space="0" w:color="auto"/>
        <w:right w:val="none" w:sz="0" w:space="0" w:color="auto"/>
      </w:divBdr>
      <w:divsChild>
        <w:div w:id="603613107">
          <w:marLeft w:val="0"/>
          <w:marRight w:val="0"/>
          <w:marTop w:val="0"/>
          <w:marBottom w:val="0"/>
          <w:divBdr>
            <w:top w:val="none" w:sz="0" w:space="0" w:color="auto"/>
            <w:left w:val="none" w:sz="0" w:space="0" w:color="auto"/>
            <w:bottom w:val="none" w:sz="0" w:space="0" w:color="auto"/>
            <w:right w:val="none" w:sz="0" w:space="0" w:color="auto"/>
          </w:divBdr>
          <w:divsChild>
            <w:div w:id="1096101061">
              <w:marLeft w:val="0"/>
              <w:marRight w:val="0"/>
              <w:marTop w:val="0"/>
              <w:marBottom w:val="0"/>
              <w:divBdr>
                <w:top w:val="none" w:sz="0" w:space="0" w:color="auto"/>
                <w:left w:val="none" w:sz="0" w:space="0" w:color="auto"/>
                <w:bottom w:val="none" w:sz="0" w:space="0" w:color="auto"/>
                <w:right w:val="none" w:sz="0" w:space="0" w:color="auto"/>
              </w:divBdr>
              <w:divsChild>
                <w:div w:id="1351101334">
                  <w:marLeft w:val="0"/>
                  <w:marRight w:val="0"/>
                  <w:marTop w:val="0"/>
                  <w:marBottom w:val="0"/>
                  <w:divBdr>
                    <w:top w:val="none" w:sz="0" w:space="0" w:color="auto"/>
                    <w:left w:val="none" w:sz="0" w:space="0" w:color="auto"/>
                    <w:bottom w:val="none" w:sz="0" w:space="0" w:color="auto"/>
                    <w:right w:val="none" w:sz="0" w:space="0" w:color="auto"/>
                  </w:divBdr>
                  <w:divsChild>
                    <w:div w:id="705712589">
                      <w:marLeft w:val="0"/>
                      <w:marRight w:val="0"/>
                      <w:marTop w:val="0"/>
                      <w:marBottom w:val="0"/>
                      <w:divBdr>
                        <w:top w:val="none" w:sz="0" w:space="0" w:color="auto"/>
                        <w:left w:val="none" w:sz="0" w:space="0" w:color="auto"/>
                        <w:bottom w:val="none" w:sz="0" w:space="0" w:color="auto"/>
                        <w:right w:val="none" w:sz="0" w:space="0" w:color="auto"/>
                      </w:divBdr>
                      <w:divsChild>
                        <w:div w:id="26761183">
                          <w:marLeft w:val="0"/>
                          <w:marRight w:val="0"/>
                          <w:marTop w:val="0"/>
                          <w:marBottom w:val="0"/>
                          <w:divBdr>
                            <w:top w:val="none" w:sz="0" w:space="0" w:color="auto"/>
                            <w:left w:val="none" w:sz="0" w:space="0" w:color="auto"/>
                            <w:bottom w:val="none" w:sz="0" w:space="0" w:color="auto"/>
                            <w:right w:val="none" w:sz="0" w:space="0" w:color="auto"/>
                          </w:divBdr>
                          <w:divsChild>
                            <w:div w:id="831415211">
                              <w:marLeft w:val="0"/>
                              <w:marRight w:val="0"/>
                              <w:marTop w:val="0"/>
                              <w:marBottom w:val="0"/>
                              <w:divBdr>
                                <w:top w:val="none" w:sz="0" w:space="0" w:color="auto"/>
                                <w:left w:val="none" w:sz="0" w:space="0" w:color="auto"/>
                                <w:bottom w:val="none" w:sz="0" w:space="0" w:color="auto"/>
                                <w:right w:val="none" w:sz="0" w:space="0" w:color="auto"/>
                              </w:divBdr>
                            </w:div>
                            <w:div w:id="206601592">
                              <w:marLeft w:val="0"/>
                              <w:marRight w:val="0"/>
                              <w:marTop w:val="15"/>
                              <w:marBottom w:val="0"/>
                              <w:divBdr>
                                <w:top w:val="none" w:sz="0" w:space="0" w:color="auto"/>
                                <w:left w:val="none" w:sz="0" w:space="0" w:color="auto"/>
                                <w:bottom w:val="none" w:sz="0" w:space="0" w:color="auto"/>
                                <w:right w:val="none" w:sz="0" w:space="0" w:color="auto"/>
                              </w:divBdr>
                              <w:divsChild>
                                <w:div w:id="1156844349">
                                  <w:marLeft w:val="0"/>
                                  <w:marRight w:val="0"/>
                                  <w:marTop w:val="0"/>
                                  <w:marBottom w:val="0"/>
                                  <w:divBdr>
                                    <w:top w:val="none" w:sz="0" w:space="0" w:color="auto"/>
                                    <w:left w:val="none" w:sz="0" w:space="0" w:color="auto"/>
                                    <w:bottom w:val="none" w:sz="0" w:space="0" w:color="auto"/>
                                    <w:right w:val="none" w:sz="0" w:space="0" w:color="auto"/>
                                  </w:divBdr>
                                </w:div>
                                <w:div w:id="926693017">
                                  <w:marLeft w:val="0"/>
                                  <w:marRight w:val="0"/>
                                  <w:marTop w:val="0"/>
                                  <w:marBottom w:val="0"/>
                                  <w:divBdr>
                                    <w:top w:val="none" w:sz="0" w:space="0" w:color="auto"/>
                                    <w:left w:val="none" w:sz="0" w:space="0" w:color="auto"/>
                                    <w:bottom w:val="none" w:sz="0" w:space="0" w:color="auto"/>
                                    <w:right w:val="none" w:sz="0" w:space="0" w:color="auto"/>
                                  </w:divBdr>
                                </w:div>
                                <w:div w:id="762071245">
                                  <w:marLeft w:val="0"/>
                                  <w:marRight w:val="0"/>
                                  <w:marTop w:val="0"/>
                                  <w:marBottom w:val="0"/>
                                  <w:divBdr>
                                    <w:top w:val="none" w:sz="0" w:space="0" w:color="auto"/>
                                    <w:left w:val="none" w:sz="0" w:space="0" w:color="auto"/>
                                    <w:bottom w:val="none" w:sz="0" w:space="0" w:color="auto"/>
                                    <w:right w:val="none" w:sz="0" w:space="0" w:color="auto"/>
                                  </w:divBdr>
                                </w:div>
                                <w:div w:id="179199378">
                                  <w:marLeft w:val="0"/>
                                  <w:marRight w:val="0"/>
                                  <w:marTop w:val="0"/>
                                  <w:marBottom w:val="0"/>
                                  <w:divBdr>
                                    <w:top w:val="none" w:sz="0" w:space="0" w:color="auto"/>
                                    <w:left w:val="none" w:sz="0" w:space="0" w:color="auto"/>
                                    <w:bottom w:val="none" w:sz="0" w:space="0" w:color="auto"/>
                                    <w:right w:val="none" w:sz="0" w:space="0" w:color="auto"/>
                                  </w:divBdr>
                                </w:div>
                                <w:div w:id="1257061130">
                                  <w:marLeft w:val="0"/>
                                  <w:marRight w:val="0"/>
                                  <w:marTop w:val="0"/>
                                  <w:marBottom w:val="0"/>
                                  <w:divBdr>
                                    <w:top w:val="none" w:sz="0" w:space="0" w:color="auto"/>
                                    <w:left w:val="none" w:sz="0" w:space="0" w:color="auto"/>
                                    <w:bottom w:val="none" w:sz="0" w:space="0" w:color="auto"/>
                                    <w:right w:val="none" w:sz="0" w:space="0" w:color="auto"/>
                                  </w:divBdr>
                                </w:div>
                                <w:div w:id="2405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928873">
          <w:marLeft w:val="0"/>
          <w:marRight w:val="0"/>
          <w:marTop w:val="0"/>
          <w:marBottom w:val="0"/>
          <w:divBdr>
            <w:top w:val="none" w:sz="0" w:space="0" w:color="auto"/>
            <w:left w:val="none" w:sz="0" w:space="0" w:color="auto"/>
            <w:bottom w:val="none" w:sz="0" w:space="0" w:color="auto"/>
            <w:right w:val="none" w:sz="0" w:space="0" w:color="auto"/>
          </w:divBdr>
          <w:divsChild>
            <w:div w:id="269777883">
              <w:marLeft w:val="0"/>
              <w:marRight w:val="0"/>
              <w:marTop w:val="0"/>
              <w:marBottom w:val="0"/>
              <w:divBdr>
                <w:top w:val="none" w:sz="0" w:space="0" w:color="auto"/>
                <w:left w:val="none" w:sz="0" w:space="0" w:color="auto"/>
                <w:bottom w:val="none" w:sz="0" w:space="0" w:color="auto"/>
                <w:right w:val="none" w:sz="0" w:space="0" w:color="auto"/>
              </w:divBdr>
              <w:divsChild>
                <w:div w:id="2138641076">
                  <w:marLeft w:val="0"/>
                  <w:marRight w:val="0"/>
                  <w:marTop w:val="0"/>
                  <w:marBottom w:val="0"/>
                  <w:divBdr>
                    <w:top w:val="none" w:sz="0" w:space="0" w:color="auto"/>
                    <w:left w:val="none" w:sz="0" w:space="0" w:color="auto"/>
                    <w:bottom w:val="none" w:sz="0" w:space="0" w:color="auto"/>
                    <w:right w:val="none" w:sz="0" w:space="0" w:color="auto"/>
                  </w:divBdr>
                  <w:divsChild>
                    <w:div w:id="1623609513">
                      <w:marLeft w:val="0"/>
                      <w:marRight w:val="0"/>
                      <w:marTop w:val="0"/>
                      <w:marBottom w:val="0"/>
                      <w:divBdr>
                        <w:top w:val="none" w:sz="0" w:space="0" w:color="auto"/>
                        <w:left w:val="none" w:sz="0" w:space="0" w:color="auto"/>
                        <w:bottom w:val="none" w:sz="0" w:space="0" w:color="auto"/>
                        <w:right w:val="none" w:sz="0" w:space="0" w:color="auto"/>
                      </w:divBdr>
                    </w:div>
                  </w:divsChild>
                </w:div>
                <w:div w:id="105471525">
                  <w:marLeft w:val="0"/>
                  <w:marRight w:val="0"/>
                  <w:marTop w:val="0"/>
                  <w:marBottom w:val="0"/>
                  <w:divBdr>
                    <w:top w:val="none" w:sz="0" w:space="0" w:color="auto"/>
                    <w:left w:val="none" w:sz="0" w:space="0" w:color="auto"/>
                    <w:bottom w:val="none" w:sz="0" w:space="0" w:color="auto"/>
                    <w:right w:val="none" w:sz="0" w:space="0" w:color="auto"/>
                  </w:divBdr>
                  <w:divsChild>
                    <w:div w:id="1066031574">
                      <w:marLeft w:val="0"/>
                      <w:marRight w:val="0"/>
                      <w:marTop w:val="0"/>
                      <w:marBottom w:val="0"/>
                      <w:divBdr>
                        <w:top w:val="none" w:sz="0" w:space="0" w:color="auto"/>
                        <w:left w:val="none" w:sz="0" w:space="0" w:color="auto"/>
                        <w:bottom w:val="none" w:sz="0" w:space="0" w:color="auto"/>
                        <w:right w:val="none" w:sz="0" w:space="0" w:color="auto"/>
                      </w:divBdr>
                      <w:divsChild>
                        <w:div w:id="2082634735">
                          <w:marLeft w:val="0"/>
                          <w:marRight w:val="0"/>
                          <w:marTop w:val="0"/>
                          <w:marBottom w:val="0"/>
                          <w:divBdr>
                            <w:top w:val="none" w:sz="0" w:space="0" w:color="auto"/>
                            <w:left w:val="none" w:sz="0" w:space="0" w:color="auto"/>
                            <w:bottom w:val="none" w:sz="0" w:space="0" w:color="auto"/>
                            <w:right w:val="none" w:sz="0" w:space="0" w:color="auto"/>
                          </w:divBdr>
                          <w:divsChild>
                            <w:div w:id="1559318427">
                              <w:marLeft w:val="0"/>
                              <w:marRight w:val="0"/>
                              <w:marTop w:val="0"/>
                              <w:marBottom w:val="0"/>
                              <w:divBdr>
                                <w:top w:val="none" w:sz="0" w:space="0" w:color="auto"/>
                                <w:left w:val="none" w:sz="0" w:space="0" w:color="auto"/>
                                <w:bottom w:val="none" w:sz="0" w:space="0" w:color="auto"/>
                                <w:right w:val="none" w:sz="0" w:space="0" w:color="auto"/>
                              </w:divBdr>
                            </w:div>
                            <w:div w:id="244078126">
                              <w:marLeft w:val="0"/>
                              <w:marRight w:val="0"/>
                              <w:marTop w:val="0"/>
                              <w:marBottom w:val="0"/>
                              <w:divBdr>
                                <w:top w:val="none" w:sz="0" w:space="0" w:color="auto"/>
                                <w:left w:val="none" w:sz="0" w:space="0" w:color="auto"/>
                                <w:bottom w:val="none" w:sz="0" w:space="0" w:color="auto"/>
                                <w:right w:val="none" w:sz="0" w:space="0" w:color="auto"/>
                              </w:divBdr>
                            </w:div>
                            <w:div w:id="1428387540">
                              <w:marLeft w:val="0"/>
                              <w:marRight w:val="0"/>
                              <w:marTop w:val="0"/>
                              <w:marBottom w:val="0"/>
                              <w:divBdr>
                                <w:top w:val="none" w:sz="0" w:space="0" w:color="auto"/>
                                <w:left w:val="none" w:sz="0" w:space="0" w:color="auto"/>
                                <w:bottom w:val="none" w:sz="0" w:space="0" w:color="auto"/>
                                <w:right w:val="none" w:sz="0" w:space="0" w:color="auto"/>
                              </w:divBdr>
                            </w:div>
                            <w:div w:id="11568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6597">
                  <w:marLeft w:val="0"/>
                  <w:marRight w:val="0"/>
                  <w:marTop w:val="0"/>
                  <w:marBottom w:val="0"/>
                  <w:divBdr>
                    <w:top w:val="none" w:sz="0" w:space="0" w:color="auto"/>
                    <w:left w:val="none" w:sz="0" w:space="0" w:color="auto"/>
                    <w:bottom w:val="none" w:sz="0" w:space="0" w:color="auto"/>
                    <w:right w:val="none" w:sz="0" w:space="0" w:color="auto"/>
                  </w:divBdr>
                  <w:divsChild>
                    <w:div w:id="1044209409">
                      <w:marLeft w:val="0"/>
                      <w:marRight w:val="0"/>
                      <w:marTop w:val="0"/>
                      <w:marBottom w:val="0"/>
                      <w:divBdr>
                        <w:top w:val="none" w:sz="0" w:space="0" w:color="auto"/>
                        <w:left w:val="none" w:sz="0" w:space="0" w:color="auto"/>
                        <w:bottom w:val="none" w:sz="0" w:space="0" w:color="auto"/>
                        <w:right w:val="none" w:sz="0" w:space="0" w:color="auto"/>
                      </w:divBdr>
                      <w:divsChild>
                        <w:div w:id="1749115309">
                          <w:marLeft w:val="0"/>
                          <w:marRight w:val="0"/>
                          <w:marTop w:val="0"/>
                          <w:marBottom w:val="0"/>
                          <w:divBdr>
                            <w:top w:val="none" w:sz="0" w:space="0" w:color="auto"/>
                            <w:left w:val="none" w:sz="0" w:space="0" w:color="auto"/>
                            <w:bottom w:val="none" w:sz="0" w:space="0" w:color="auto"/>
                            <w:right w:val="none" w:sz="0" w:space="0" w:color="auto"/>
                          </w:divBdr>
                          <w:divsChild>
                            <w:div w:id="1326930014">
                              <w:marLeft w:val="0"/>
                              <w:marRight w:val="0"/>
                              <w:marTop w:val="0"/>
                              <w:marBottom w:val="0"/>
                              <w:divBdr>
                                <w:top w:val="none" w:sz="0" w:space="0" w:color="auto"/>
                                <w:left w:val="none" w:sz="0" w:space="0" w:color="auto"/>
                                <w:bottom w:val="none" w:sz="0" w:space="0" w:color="auto"/>
                                <w:right w:val="none" w:sz="0" w:space="0" w:color="auto"/>
                              </w:divBdr>
                              <w:divsChild>
                                <w:div w:id="151220754">
                                  <w:marLeft w:val="0"/>
                                  <w:marRight w:val="0"/>
                                  <w:marTop w:val="0"/>
                                  <w:marBottom w:val="0"/>
                                  <w:divBdr>
                                    <w:top w:val="none" w:sz="0" w:space="0" w:color="auto"/>
                                    <w:left w:val="none" w:sz="0" w:space="0" w:color="auto"/>
                                    <w:bottom w:val="none" w:sz="0" w:space="0" w:color="auto"/>
                                    <w:right w:val="none" w:sz="0" w:space="0" w:color="auto"/>
                                  </w:divBdr>
                                  <w:divsChild>
                                    <w:div w:id="12496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2668">
                              <w:marLeft w:val="0"/>
                              <w:marRight w:val="0"/>
                              <w:marTop w:val="0"/>
                              <w:marBottom w:val="0"/>
                              <w:divBdr>
                                <w:top w:val="none" w:sz="0" w:space="0" w:color="auto"/>
                                <w:left w:val="none" w:sz="0" w:space="0" w:color="auto"/>
                                <w:bottom w:val="none" w:sz="0" w:space="0" w:color="auto"/>
                                <w:right w:val="none" w:sz="0" w:space="0" w:color="auto"/>
                              </w:divBdr>
                              <w:divsChild>
                                <w:div w:id="718088150">
                                  <w:marLeft w:val="0"/>
                                  <w:marRight w:val="0"/>
                                  <w:marTop w:val="0"/>
                                  <w:marBottom w:val="0"/>
                                  <w:divBdr>
                                    <w:top w:val="none" w:sz="0" w:space="0" w:color="auto"/>
                                    <w:left w:val="none" w:sz="0" w:space="0" w:color="auto"/>
                                    <w:bottom w:val="none" w:sz="0" w:space="0" w:color="auto"/>
                                    <w:right w:val="none" w:sz="0" w:space="0" w:color="auto"/>
                                  </w:divBdr>
                                  <w:divsChild>
                                    <w:div w:id="493380119">
                                      <w:marLeft w:val="0"/>
                                      <w:marRight w:val="0"/>
                                      <w:marTop w:val="0"/>
                                      <w:marBottom w:val="0"/>
                                      <w:divBdr>
                                        <w:top w:val="none" w:sz="0" w:space="0" w:color="auto"/>
                                        <w:left w:val="none" w:sz="0" w:space="0" w:color="auto"/>
                                        <w:bottom w:val="none" w:sz="0" w:space="0" w:color="auto"/>
                                        <w:right w:val="none" w:sz="0" w:space="0" w:color="auto"/>
                                      </w:divBdr>
                                      <w:divsChild>
                                        <w:div w:id="2012834773">
                                          <w:marLeft w:val="0"/>
                                          <w:marRight w:val="0"/>
                                          <w:marTop w:val="0"/>
                                          <w:marBottom w:val="0"/>
                                          <w:divBdr>
                                            <w:top w:val="none" w:sz="0" w:space="0" w:color="auto"/>
                                            <w:left w:val="none" w:sz="0" w:space="0" w:color="auto"/>
                                            <w:bottom w:val="none" w:sz="0" w:space="0" w:color="auto"/>
                                            <w:right w:val="none" w:sz="0" w:space="0" w:color="auto"/>
                                          </w:divBdr>
                                          <w:divsChild>
                                            <w:div w:id="2071808028">
                                              <w:marLeft w:val="0"/>
                                              <w:marRight w:val="0"/>
                                              <w:marTop w:val="0"/>
                                              <w:marBottom w:val="0"/>
                                              <w:divBdr>
                                                <w:top w:val="none" w:sz="0" w:space="0" w:color="auto"/>
                                                <w:left w:val="none" w:sz="0" w:space="0" w:color="auto"/>
                                                <w:bottom w:val="none" w:sz="0" w:space="0" w:color="auto"/>
                                                <w:right w:val="none" w:sz="0" w:space="0" w:color="auto"/>
                                              </w:divBdr>
                                              <w:divsChild>
                                                <w:div w:id="12756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89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321860641">
                              <w:marLeft w:val="0"/>
                              <w:marRight w:val="0"/>
                              <w:marTop w:val="0"/>
                              <w:marBottom w:val="0"/>
                              <w:divBdr>
                                <w:top w:val="none" w:sz="0" w:space="0" w:color="auto"/>
                                <w:left w:val="none" w:sz="0" w:space="0" w:color="auto"/>
                                <w:bottom w:val="none" w:sz="0" w:space="0" w:color="auto"/>
                                <w:right w:val="none" w:sz="0" w:space="0" w:color="auto"/>
                              </w:divBdr>
                              <w:divsChild>
                                <w:div w:id="312106988">
                                  <w:marLeft w:val="0"/>
                                  <w:marRight w:val="0"/>
                                  <w:marTop w:val="0"/>
                                  <w:marBottom w:val="0"/>
                                  <w:divBdr>
                                    <w:top w:val="none" w:sz="0" w:space="0" w:color="auto"/>
                                    <w:left w:val="none" w:sz="0" w:space="0" w:color="auto"/>
                                    <w:bottom w:val="none" w:sz="0" w:space="0" w:color="auto"/>
                                    <w:right w:val="none" w:sz="0" w:space="0" w:color="auto"/>
                                  </w:divBdr>
                                  <w:divsChild>
                                    <w:div w:id="2338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777020">
      <w:bodyDiv w:val="1"/>
      <w:marLeft w:val="0"/>
      <w:marRight w:val="0"/>
      <w:marTop w:val="0"/>
      <w:marBottom w:val="0"/>
      <w:divBdr>
        <w:top w:val="none" w:sz="0" w:space="0" w:color="auto"/>
        <w:left w:val="none" w:sz="0" w:space="0" w:color="auto"/>
        <w:bottom w:val="none" w:sz="0" w:space="0" w:color="auto"/>
        <w:right w:val="none" w:sz="0" w:space="0" w:color="auto"/>
      </w:divBdr>
      <w:divsChild>
        <w:div w:id="494994648">
          <w:marLeft w:val="0"/>
          <w:marRight w:val="0"/>
          <w:marTop w:val="300"/>
          <w:marBottom w:val="300"/>
          <w:divBdr>
            <w:top w:val="none" w:sz="0" w:space="0" w:color="auto"/>
            <w:left w:val="none" w:sz="0" w:space="0" w:color="auto"/>
            <w:bottom w:val="none" w:sz="0" w:space="0" w:color="auto"/>
            <w:right w:val="none" w:sz="0" w:space="0" w:color="auto"/>
          </w:divBdr>
          <w:divsChild>
            <w:div w:id="755133061">
              <w:marLeft w:val="0"/>
              <w:marRight w:val="0"/>
              <w:marTop w:val="0"/>
              <w:marBottom w:val="0"/>
              <w:divBdr>
                <w:top w:val="none" w:sz="0" w:space="0" w:color="auto"/>
                <w:left w:val="none" w:sz="0" w:space="0" w:color="auto"/>
                <w:bottom w:val="none" w:sz="0" w:space="0" w:color="auto"/>
                <w:right w:val="none" w:sz="0" w:space="0" w:color="auto"/>
              </w:divBdr>
            </w:div>
          </w:divsChild>
        </w:div>
        <w:div w:id="1454471734">
          <w:marLeft w:val="0"/>
          <w:marRight w:val="0"/>
          <w:marTop w:val="0"/>
          <w:marBottom w:val="0"/>
          <w:divBdr>
            <w:top w:val="none" w:sz="0" w:space="0" w:color="auto"/>
            <w:left w:val="none" w:sz="0" w:space="0" w:color="auto"/>
            <w:bottom w:val="none" w:sz="0" w:space="0" w:color="auto"/>
            <w:right w:val="none" w:sz="0" w:space="0" w:color="auto"/>
          </w:divBdr>
        </w:div>
        <w:div w:id="72289467">
          <w:marLeft w:val="0"/>
          <w:marRight w:val="0"/>
          <w:marTop w:val="300"/>
          <w:marBottom w:val="0"/>
          <w:divBdr>
            <w:top w:val="none" w:sz="0" w:space="0" w:color="auto"/>
            <w:left w:val="none" w:sz="0" w:space="0" w:color="auto"/>
            <w:bottom w:val="none" w:sz="0" w:space="0" w:color="auto"/>
            <w:right w:val="none" w:sz="0" w:space="0" w:color="auto"/>
          </w:divBdr>
        </w:div>
      </w:divsChild>
    </w:div>
    <w:div w:id="2042589411">
      <w:bodyDiv w:val="1"/>
      <w:marLeft w:val="0"/>
      <w:marRight w:val="0"/>
      <w:marTop w:val="0"/>
      <w:marBottom w:val="0"/>
      <w:divBdr>
        <w:top w:val="none" w:sz="0" w:space="0" w:color="auto"/>
        <w:left w:val="none" w:sz="0" w:space="0" w:color="auto"/>
        <w:bottom w:val="none" w:sz="0" w:space="0" w:color="auto"/>
        <w:right w:val="none" w:sz="0" w:space="0" w:color="auto"/>
      </w:divBdr>
      <w:divsChild>
        <w:div w:id="1124732831">
          <w:marLeft w:val="0"/>
          <w:marRight w:val="0"/>
          <w:marTop w:val="0"/>
          <w:marBottom w:val="0"/>
          <w:divBdr>
            <w:top w:val="none" w:sz="0" w:space="0" w:color="auto"/>
            <w:left w:val="none" w:sz="0" w:space="0" w:color="auto"/>
            <w:bottom w:val="none" w:sz="0" w:space="0" w:color="auto"/>
            <w:right w:val="none" w:sz="0" w:space="0" w:color="auto"/>
          </w:divBdr>
        </w:div>
        <w:div w:id="1191189598">
          <w:marLeft w:val="0"/>
          <w:marRight w:val="0"/>
          <w:marTop w:val="150"/>
          <w:marBottom w:val="150"/>
          <w:divBdr>
            <w:top w:val="single" w:sz="6" w:space="4" w:color="D7D7D7"/>
            <w:left w:val="none" w:sz="0" w:space="0" w:color="auto"/>
            <w:bottom w:val="single" w:sz="6" w:space="4" w:color="D7D7D7"/>
            <w:right w:val="none" w:sz="0" w:space="0" w:color="auto"/>
          </w:divBdr>
        </w:div>
        <w:div w:id="1660697654">
          <w:marLeft w:val="0"/>
          <w:marRight w:val="0"/>
          <w:marTop w:val="0"/>
          <w:marBottom w:val="0"/>
          <w:divBdr>
            <w:top w:val="none" w:sz="0" w:space="0" w:color="auto"/>
            <w:left w:val="none" w:sz="0" w:space="0" w:color="auto"/>
            <w:bottom w:val="none" w:sz="0" w:space="0" w:color="auto"/>
            <w:right w:val="none" w:sz="0" w:space="0" w:color="auto"/>
          </w:divBdr>
        </w:div>
      </w:divsChild>
    </w:div>
    <w:div w:id="2044668227">
      <w:bodyDiv w:val="1"/>
      <w:marLeft w:val="0"/>
      <w:marRight w:val="0"/>
      <w:marTop w:val="0"/>
      <w:marBottom w:val="0"/>
      <w:divBdr>
        <w:top w:val="none" w:sz="0" w:space="0" w:color="auto"/>
        <w:left w:val="none" w:sz="0" w:space="0" w:color="auto"/>
        <w:bottom w:val="none" w:sz="0" w:space="0" w:color="auto"/>
        <w:right w:val="none" w:sz="0" w:space="0" w:color="auto"/>
      </w:divBdr>
      <w:divsChild>
        <w:div w:id="1662660458">
          <w:marLeft w:val="0"/>
          <w:marRight w:val="0"/>
          <w:marTop w:val="0"/>
          <w:marBottom w:val="0"/>
          <w:divBdr>
            <w:top w:val="none" w:sz="0" w:space="0" w:color="auto"/>
            <w:left w:val="none" w:sz="0" w:space="0" w:color="auto"/>
            <w:bottom w:val="none" w:sz="0" w:space="0" w:color="auto"/>
            <w:right w:val="none" w:sz="0" w:space="0" w:color="auto"/>
          </w:divBdr>
          <w:divsChild>
            <w:div w:id="416174435">
              <w:marLeft w:val="0"/>
              <w:marRight w:val="0"/>
              <w:marTop w:val="0"/>
              <w:marBottom w:val="0"/>
              <w:divBdr>
                <w:top w:val="none" w:sz="0" w:space="0" w:color="auto"/>
                <w:left w:val="none" w:sz="0" w:space="0" w:color="auto"/>
                <w:bottom w:val="none" w:sz="0" w:space="0" w:color="auto"/>
                <w:right w:val="none" w:sz="0" w:space="0" w:color="auto"/>
              </w:divBdr>
            </w:div>
          </w:divsChild>
        </w:div>
        <w:div w:id="211314444">
          <w:blockQuote w:val="1"/>
          <w:marLeft w:val="0"/>
          <w:marRight w:val="0"/>
          <w:marTop w:val="0"/>
          <w:marBottom w:val="375"/>
          <w:divBdr>
            <w:top w:val="none" w:sz="0" w:space="0" w:color="auto"/>
            <w:left w:val="none" w:sz="0" w:space="0" w:color="auto"/>
            <w:bottom w:val="none" w:sz="0" w:space="0" w:color="auto"/>
            <w:right w:val="none" w:sz="0" w:space="0" w:color="auto"/>
          </w:divBdr>
          <w:divsChild>
            <w:div w:id="26249287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045131903">
      <w:bodyDiv w:val="1"/>
      <w:marLeft w:val="0"/>
      <w:marRight w:val="0"/>
      <w:marTop w:val="0"/>
      <w:marBottom w:val="0"/>
      <w:divBdr>
        <w:top w:val="none" w:sz="0" w:space="0" w:color="auto"/>
        <w:left w:val="none" w:sz="0" w:space="0" w:color="auto"/>
        <w:bottom w:val="none" w:sz="0" w:space="0" w:color="auto"/>
        <w:right w:val="none" w:sz="0" w:space="0" w:color="auto"/>
      </w:divBdr>
      <w:divsChild>
        <w:div w:id="1462264117">
          <w:marLeft w:val="0"/>
          <w:marRight w:val="0"/>
          <w:marTop w:val="300"/>
          <w:marBottom w:val="300"/>
          <w:divBdr>
            <w:top w:val="none" w:sz="0" w:space="0" w:color="auto"/>
            <w:left w:val="none" w:sz="0" w:space="0" w:color="auto"/>
            <w:bottom w:val="none" w:sz="0" w:space="0" w:color="auto"/>
            <w:right w:val="none" w:sz="0" w:space="0" w:color="auto"/>
          </w:divBdr>
          <w:divsChild>
            <w:div w:id="11684615">
              <w:marLeft w:val="0"/>
              <w:marRight w:val="0"/>
              <w:marTop w:val="0"/>
              <w:marBottom w:val="0"/>
              <w:divBdr>
                <w:top w:val="none" w:sz="0" w:space="0" w:color="auto"/>
                <w:left w:val="none" w:sz="0" w:space="0" w:color="auto"/>
                <w:bottom w:val="none" w:sz="0" w:space="0" w:color="auto"/>
                <w:right w:val="none" w:sz="0" w:space="0" w:color="auto"/>
              </w:divBdr>
            </w:div>
          </w:divsChild>
        </w:div>
        <w:div w:id="998116573">
          <w:marLeft w:val="0"/>
          <w:marRight w:val="0"/>
          <w:marTop w:val="0"/>
          <w:marBottom w:val="0"/>
          <w:divBdr>
            <w:top w:val="none" w:sz="0" w:space="0" w:color="auto"/>
            <w:left w:val="none" w:sz="0" w:space="0" w:color="auto"/>
            <w:bottom w:val="none" w:sz="0" w:space="0" w:color="auto"/>
            <w:right w:val="none" w:sz="0" w:space="0" w:color="auto"/>
          </w:divBdr>
        </w:div>
      </w:divsChild>
    </w:div>
    <w:div w:id="2046715845">
      <w:bodyDiv w:val="1"/>
      <w:marLeft w:val="0"/>
      <w:marRight w:val="0"/>
      <w:marTop w:val="0"/>
      <w:marBottom w:val="0"/>
      <w:divBdr>
        <w:top w:val="none" w:sz="0" w:space="0" w:color="auto"/>
        <w:left w:val="none" w:sz="0" w:space="0" w:color="auto"/>
        <w:bottom w:val="none" w:sz="0" w:space="0" w:color="auto"/>
        <w:right w:val="none" w:sz="0" w:space="0" w:color="auto"/>
      </w:divBdr>
      <w:divsChild>
        <w:div w:id="2082557023">
          <w:marLeft w:val="0"/>
          <w:marRight w:val="0"/>
          <w:marTop w:val="0"/>
          <w:marBottom w:val="0"/>
          <w:divBdr>
            <w:top w:val="none" w:sz="0" w:space="0" w:color="auto"/>
            <w:left w:val="none" w:sz="0" w:space="0" w:color="auto"/>
            <w:bottom w:val="none" w:sz="0" w:space="0" w:color="auto"/>
            <w:right w:val="none" w:sz="0" w:space="0" w:color="auto"/>
          </w:divBdr>
        </w:div>
        <w:div w:id="2027172955">
          <w:marLeft w:val="0"/>
          <w:marRight w:val="0"/>
          <w:marTop w:val="150"/>
          <w:marBottom w:val="150"/>
          <w:divBdr>
            <w:top w:val="single" w:sz="6" w:space="4" w:color="D7D7D7"/>
            <w:left w:val="none" w:sz="0" w:space="0" w:color="auto"/>
            <w:bottom w:val="single" w:sz="6" w:space="4" w:color="D7D7D7"/>
            <w:right w:val="none" w:sz="0" w:space="0" w:color="auto"/>
          </w:divBdr>
        </w:div>
        <w:div w:id="651448352">
          <w:marLeft w:val="0"/>
          <w:marRight w:val="0"/>
          <w:marTop w:val="0"/>
          <w:marBottom w:val="375"/>
          <w:divBdr>
            <w:top w:val="none" w:sz="0" w:space="0" w:color="auto"/>
            <w:left w:val="none" w:sz="0" w:space="0" w:color="auto"/>
            <w:bottom w:val="none" w:sz="0" w:space="0" w:color="auto"/>
            <w:right w:val="none" w:sz="0" w:space="0" w:color="auto"/>
          </w:divBdr>
          <w:divsChild>
            <w:div w:id="738748387">
              <w:marLeft w:val="0"/>
              <w:marRight w:val="0"/>
              <w:marTop w:val="0"/>
              <w:marBottom w:val="0"/>
              <w:divBdr>
                <w:top w:val="none" w:sz="0" w:space="0" w:color="auto"/>
                <w:left w:val="none" w:sz="0" w:space="0" w:color="auto"/>
                <w:bottom w:val="none" w:sz="0" w:space="0" w:color="auto"/>
                <w:right w:val="none" w:sz="0" w:space="0" w:color="auto"/>
              </w:divBdr>
            </w:div>
          </w:divsChild>
        </w:div>
        <w:div w:id="47195785">
          <w:marLeft w:val="0"/>
          <w:marRight w:val="0"/>
          <w:marTop w:val="0"/>
          <w:marBottom w:val="0"/>
          <w:divBdr>
            <w:top w:val="none" w:sz="0" w:space="0" w:color="auto"/>
            <w:left w:val="none" w:sz="0" w:space="0" w:color="auto"/>
            <w:bottom w:val="none" w:sz="0" w:space="0" w:color="auto"/>
            <w:right w:val="none" w:sz="0" w:space="0" w:color="auto"/>
          </w:divBdr>
        </w:div>
      </w:divsChild>
    </w:div>
    <w:div w:id="2048525549">
      <w:bodyDiv w:val="1"/>
      <w:marLeft w:val="0"/>
      <w:marRight w:val="0"/>
      <w:marTop w:val="0"/>
      <w:marBottom w:val="0"/>
      <w:divBdr>
        <w:top w:val="none" w:sz="0" w:space="0" w:color="auto"/>
        <w:left w:val="none" w:sz="0" w:space="0" w:color="auto"/>
        <w:bottom w:val="none" w:sz="0" w:space="0" w:color="auto"/>
        <w:right w:val="none" w:sz="0" w:space="0" w:color="auto"/>
      </w:divBdr>
      <w:divsChild>
        <w:div w:id="2073232074">
          <w:marLeft w:val="0"/>
          <w:marRight w:val="0"/>
          <w:marTop w:val="300"/>
          <w:marBottom w:val="300"/>
          <w:divBdr>
            <w:top w:val="none" w:sz="0" w:space="0" w:color="auto"/>
            <w:left w:val="none" w:sz="0" w:space="0" w:color="auto"/>
            <w:bottom w:val="none" w:sz="0" w:space="0" w:color="auto"/>
            <w:right w:val="none" w:sz="0" w:space="0" w:color="auto"/>
          </w:divBdr>
          <w:divsChild>
            <w:div w:id="695815186">
              <w:marLeft w:val="0"/>
              <w:marRight w:val="0"/>
              <w:marTop w:val="0"/>
              <w:marBottom w:val="0"/>
              <w:divBdr>
                <w:top w:val="none" w:sz="0" w:space="0" w:color="auto"/>
                <w:left w:val="none" w:sz="0" w:space="0" w:color="auto"/>
                <w:bottom w:val="none" w:sz="0" w:space="0" w:color="auto"/>
                <w:right w:val="none" w:sz="0" w:space="0" w:color="auto"/>
              </w:divBdr>
            </w:div>
          </w:divsChild>
        </w:div>
        <w:div w:id="1650674169">
          <w:marLeft w:val="0"/>
          <w:marRight w:val="0"/>
          <w:marTop w:val="0"/>
          <w:marBottom w:val="0"/>
          <w:divBdr>
            <w:top w:val="none" w:sz="0" w:space="0" w:color="auto"/>
            <w:left w:val="none" w:sz="0" w:space="0" w:color="auto"/>
            <w:bottom w:val="none" w:sz="0" w:space="0" w:color="auto"/>
            <w:right w:val="none" w:sz="0" w:space="0" w:color="auto"/>
          </w:divBdr>
        </w:div>
      </w:divsChild>
    </w:div>
    <w:div w:id="2052075747">
      <w:bodyDiv w:val="1"/>
      <w:marLeft w:val="0"/>
      <w:marRight w:val="0"/>
      <w:marTop w:val="0"/>
      <w:marBottom w:val="0"/>
      <w:divBdr>
        <w:top w:val="none" w:sz="0" w:space="0" w:color="auto"/>
        <w:left w:val="none" w:sz="0" w:space="0" w:color="auto"/>
        <w:bottom w:val="none" w:sz="0" w:space="0" w:color="auto"/>
        <w:right w:val="none" w:sz="0" w:space="0" w:color="auto"/>
      </w:divBdr>
      <w:divsChild>
        <w:div w:id="53427971">
          <w:marLeft w:val="300"/>
          <w:marRight w:val="0"/>
          <w:marTop w:val="150"/>
          <w:marBottom w:val="150"/>
          <w:divBdr>
            <w:top w:val="none" w:sz="0" w:space="0" w:color="auto"/>
            <w:left w:val="none" w:sz="0" w:space="0" w:color="auto"/>
            <w:bottom w:val="none" w:sz="0" w:space="0" w:color="auto"/>
            <w:right w:val="none" w:sz="0" w:space="0" w:color="auto"/>
          </w:divBdr>
        </w:div>
        <w:div w:id="2130467660">
          <w:blockQuote w:val="1"/>
          <w:marLeft w:val="0"/>
          <w:marRight w:val="0"/>
          <w:marTop w:val="0"/>
          <w:marBottom w:val="375"/>
          <w:divBdr>
            <w:top w:val="none" w:sz="0" w:space="0" w:color="auto"/>
            <w:left w:val="none" w:sz="0" w:space="0" w:color="auto"/>
            <w:bottom w:val="none" w:sz="0" w:space="0" w:color="auto"/>
            <w:right w:val="none" w:sz="0" w:space="0" w:color="auto"/>
          </w:divBdr>
          <w:divsChild>
            <w:div w:id="793014540">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4037283">
      <w:bodyDiv w:val="1"/>
      <w:marLeft w:val="0"/>
      <w:marRight w:val="0"/>
      <w:marTop w:val="0"/>
      <w:marBottom w:val="0"/>
      <w:divBdr>
        <w:top w:val="none" w:sz="0" w:space="0" w:color="auto"/>
        <w:left w:val="none" w:sz="0" w:space="0" w:color="auto"/>
        <w:bottom w:val="none" w:sz="0" w:space="0" w:color="auto"/>
        <w:right w:val="none" w:sz="0" w:space="0" w:color="auto"/>
      </w:divBdr>
    </w:div>
    <w:div w:id="2055733495">
      <w:bodyDiv w:val="1"/>
      <w:marLeft w:val="0"/>
      <w:marRight w:val="0"/>
      <w:marTop w:val="0"/>
      <w:marBottom w:val="0"/>
      <w:divBdr>
        <w:top w:val="none" w:sz="0" w:space="0" w:color="auto"/>
        <w:left w:val="none" w:sz="0" w:space="0" w:color="auto"/>
        <w:bottom w:val="none" w:sz="0" w:space="0" w:color="auto"/>
        <w:right w:val="none" w:sz="0" w:space="0" w:color="auto"/>
      </w:divBdr>
      <w:divsChild>
        <w:div w:id="1833134210">
          <w:marLeft w:val="0"/>
          <w:marRight w:val="0"/>
          <w:marTop w:val="0"/>
          <w:marBottom w:val="300"/>
          <w:divBdr>
            <w:top w:val="none" w:sz="0" w:space="0" w:color="auto"/>
            <w:left w:val="none" w:sz="0" w:space="0" w:color="auto"/>
            <w:bottom w:val="none" w:sz="0" w:space="0" w:color="auto"/>
            <w:right w:val="none" w:sz="0" w:space="0" w:color="auto"/>
          </w:divBdr>
          <w:divsChild>
            <w:div w:id="200166862">
              <w:marLeft w:val="0"/>
              <w:marRight w:val="0"/>
              <w:marTop w:val="0"/>
              <w:marBottom w:val="0"/>
              <w:divBdr>
                <w:top w:val="none" w:sz="0" w:space="0" w:color="auto"/>
                <w:left w:val="none" w:sz="0" w:space="0" w:color="auto"/>
                <w:bottom w:val="none" w:sz="0" w:space="0" w:color="auto"/>
                <w:right w:val="none" w:sz="0" w:space="0" w:color="auto"/>
              </w:divBdr>
            </w:div>
          </w:divsChild>
        </w:div>
        <w:div w:id="1148670914">
          <w:marLeft w:val="0"/>
          <w:marRight w:val="0"/>
          <w:marTop w:val="0"/>
          <w:marBottom w:val="300"/>
          <w:divBdr>
            <w:top w:val="none" w:sz="0" w:space="0" w:color="auto"/>
            <w:left w:val="none" w:sz="0" w:space="0" w:color="auto"/>
            <w:bottom w:val="none" w:sz="0" w:space="0" w:color="auto"/>
            <w:right w:val="none" w:sz="0" w:space="0" w:color="auto"/>
          </w:divBdr>
          <w:divsChild>
            <w:div w:id="2000762742">
              <w:marLeft w:val="0"/>
              <w:marRight w:val="0"/>
              <w:marTop w:val="0"/>
              <w:marBottom w:val="0"/>
              <w:divBdr>
                <w:top w:val="none" w:sz="0" w:space="0" w:color="auto"/>
                <w:left w:val="none" w:sz="0" w:space="0" w:color="auto"/>
                <w:bottom w:val="none" w:sz="0" w:space="0" w:color="auto"/>
                <w:right w:val="none" w:sz="0" w:space="0" w:color="auto"/>
              </w:divBdr>
            </w:div>
          </w:divsChild>
        </w:div>
        <w:div w:id="1256521881">
          <w:marLeft w:val="0"/>
          <w:marRight w:val="0"/>
          <w:marTop w:val="0"/>
          <w:marBottom w:val="300"/>
          <w:divBdr>
            <w:top w:val="none" w:sz="0" w:space="0" w:color="auto"/>
            <w:left w:val="none" w:sz="0" w:space="0" w:color="auto"/>
            <w:bottom w:val="none" w:sz="0" w:space="0" w:color="auto"/>
            <w:right w:val="none" w:sz="0" w:space="0" w:color="auto"/>
          </w:divBdr>
          <w:divsChild>
            <w:div w:id="10447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0925">
      <w:bodyDiv w:val="1"/>
      <w:marLeft w:val="0"/>
      <w:marRight w:val="0"/>
      <w:marTop w:val="0"/>
      <w:marBottom w:val="0"/>
      <w:divBdr>
        <w:top w:val="none" w:sz="0" w:space="0" w:color="auto"/>
        <w:left w:val="none" w:sz="0" w:space="0" w:color="auto"/>
        <w:bottom w:val="none" w:sz="0" w:space="0" w:color="auto"/>
        <w:right w:val="none" w:sz="0" w:space="0" w:color="auto"/>
      </w:divBdr>
      <w:divsChild>
        <w:div w:id="81731774">
          <w:marLeft w:val="0"/>
          <w:marRight w:val="0"/>
          <w:marTop w:val="0"/>
          <w:marBottom w:val="0"/>
          <w:divBdr>
            <w:top w:val="none" w:sz="0" w:space="0" w:color="auto"/>
            <w:left w:val="none" w:sz="0" w:space="0" w:color="auto"/>
            <w:bottom w:val="none" w:sz="0" w:space="0" w:color="auto"/>
            <w:right w:val="none" w:sz="0" w:space="0" w:color="auto"/>
          </w:divBdr>
          <w:divsChild>
            <w:div w:id="1633514114">
              <w:marLeft w:val="0"/>
              <w:marRight w:val="0"/>
              <w:marTop w:val="0"/>
              <w:marBottom w:val="300"/>
              <w:divBdr>
                <w:top w:val="none" w:sz="0" w:space="0" w:color="auto"/>
                <w:left w:val="none" w:sz="0" w:space="0" w:color="auto"/>
                <w:bottom w:val="none" w:sz="0" w:space="0" w:color="auto"/>
                <w:right w:val="none" w:sz="0" w:space="0" w:color="auto"/>
              </w:divBdr>
            </w:div>
          </w:divsChild>
        </w:div>
        <w:div w:id="251011299">
          <w:blockQuote w:val="1"/>
          <w:marLeft w:val="0"/>
          <w:marRight w:val="0"/>
          <w:marTop w:val="0"/>
          <w:marBottom w:val="375"/>
          <w:divBdr>
            <w:top w:val="none" w:sz="0" w:space="0" w:color="auto"/>
            <w:left w:val="none" w:sz="0" w:space="0" w:color="auto"/>
            <w:bottom w:val="none" w:sz="0" w:space="0" w:color="auto"/>
            <w:right w:val="none" w:sz="0" w:space="0" w:color="auto"/>
          </w:divBdr>
          <w:divsChild>
            <w:div w:id="617832608">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63552092">
      <w:bodyDiv w:val="1"/>
      <w:marLeft w:val="0"/>
      <w:marRight w:val="0"/>
      <w:marTop w:val="0"/>
      <w:marBottom w:val="0"/>
      <w:divBdr>
        <w:top w:val="none" w:sz="0" w:space="0" w:color="auto"/>
        <w:left w:val="none" w:sz="0" w:space="0" w:color="auto"/>
        <w:bottom w:val="none" w:sz="0" w:space="0" w:color="auto"/>
        <w:right w:val="none" w:sz="0" w:space="0" w:color="auto"/>
      </w:divBdr>
      <w:divsChild>
        <w:div w:id="1165511735">
          <w:marLeft w:val="0"/>
          <w:marRight w:val="0"/>
          <w:marTop w:val="0"/>
          <w:marBottom w:val="0"/>
          <w:divBdr>
            <w:top w:val="none" w:sz="0" w:space="0" w:color="auto"/>
            <w:left w:val="none" w:sz="0" w:space="0" w:color="auto"/>
            <w:bottom w:val="none" w:sz="0" w:space="0" w:color="auto"/>
            <w:right w:val="none" w:sz="0" w:space="0" w:color="auto"/>
          </w:divBdr>
          <w:divsChild>
            <w:div w:id="2111193608">
              <w:marLeft w:val="0"/>
              <w:marRight w:val="0"/>
              <w:marTop w:val="0"/>
              <w:marBottom w:val="0"/>
              <w:divBdr>
                <w:top w:val="none" w:sz="0" w:space="0" w:color="auto"/>
                <w:left w:val="none" w:sz="0" w:space="0" w:color="auto"/>
                <w:bottom w:val="none" w:sz="0" w:space="0" w:color="auto"/>
                <w:right w:val="none" w:sz="0" w:space="0" w:color="auto"/>
              </w:divBdr>
            </w:div>
          </w:divsChild>
        </w:div>
        <w:div w:id="1418862771">
          <w:marLeft w:val="0"/>
          <w:marRight w:val="0"/>
          <w:marTop w:val="0"/>
          <w:marBottom w:val="0"/>
          <w:divBdr>
            <w:top w:val="none" w:sz="0" w:space="0" w:color="auto"/>
            <w:left w:val="none" w:sz="0" w:space="0" w:color="auto"/>
            <w:bottom w:val="none" w:sz="0" w:space="0" w:color="auto"/>
            <w:right w:val="none" w:sz="0" w:space="0" w:color="auto"/>
          </w:divBdr>
        </w:div>
      </w:divsChild>
    </w:div>
    <w:div w:id="2070035913">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7">
          <w:marLeft w:val="0"/>
          <w:marRight w:val="0"/>
          <w:marTop w:val="0"/>
          <w:marBottom w:val="0"/>
          <w:divBdr>
            <w:top w:val="none" w:sz="0" w:space="0" w:color="auto"/>
            <w:left w:val="none" w:sz="0" w:space="0" w:color="auto"/>
            <w:bottom w:val="none" w:sz="0" w:space="0" w:color="auto"/>
            <w:right w:val="none" w:sz="0" w:space="0" w:color="auto"/>
          </w:divBdr>
          <w:divsChild>
            <w:div w:id="1484471436">
              <w:marLeft w:val="0"/>
              <w:marRight w:val="0"/>
              <w:marTop w:val="0"/>
              <w:marBottom w:val="0"/>
              <w:divBdr>
                <w:top w:val="none" w:sz="0" w:space="0" w:color="auto"/>
                <w:left w:val="none" w:sz="0" w:space="0" w:color="auto"/>
                <w:bottom w:val="none" w:sz="0" w:space="0" w:color="auto"/>
                <w:right w:val="none" w:sz="0" w:space="0" w:color="auto"/>
              </w:divBdr>
            </w:div>
          </w:divsChild>
        </w:div>
        <w:div w:id="936326566">
          <w:marLeft w:val="0"/>
          <w:marRight w:val="0"/>
          <w:marTop w:val="0"/>
          <w:marBottom w:val="0"/>
          <w:divBdr>
            <w:top w:val="none" w:sz="0" w:space="0" w:color="auto"/>
            <w:left w:val="none" w:sz="0" w:space="0" w:color="auto"/>
            <w:bottom w:val="none" w:sz="0" w:space="0" w:color="auto"/>
            <w:right w:val="none" w:sz="0" w:space="0" w:color="auto"/>
          </w:divBdr>
        </w:div>
        <w:div w:id="952328208">
          <w:marLeft w:val="0"/>
          <w:marRight w:val="0"/>
          <w:marTop w:val="0"/>
          <w:marBottom w:val="0"/>
          <w:divBdr>
            <w:top w:val="none" w:sz="0" w:space="0" w:color="auto"/>
            <w:left w:val="none" w:sz="0" w:space="0" w:color="auto"/>
            <w:bottom w:val="none" w:sz="0" w:space="0" w:color="auto"/>
            <w:right w:val="none" w:sz="0" w:space="0" w:color="auto"/>
          </w:divBdr>
        </w:div>
      </w:divsChild>
    </w:div>
    <w:div w:id="2070112464">
      <w:bodyDiv w:val="1"/>
      <w:marLeft w:val="0"/>
      <w:marRight w:val="0"/>
      <w:marTop w:val="0"/>
      <w:marBottom w:val="0"/>
      <w:divBdr>
        <w:top w:val="none" w:sz="0" w:space="0" w:color="auto"/>
        <w:left w:val="none" w:sz="0" w:space="0" w:color="auto"/>
        <w:bottom w:val="none" w:sz="0" w:space="0" w:color="auto"/>
        <w:right w:val="none" w:sz="0" w:space="0" w:color="auto"/>
      </w:divBdr>
      <w:divsChild>
        <w:div w:id="1117456206">
          <w:marLeft w:val="0"/>
          <w:marRight w:val="0"/>
          <w:marTop w:val="0"/>
          <w:marBottom w:val="0"/>
          <w:divBdr>
            <w:top w:val="none" w:sz="0" w:space="0" w:color="auto"/>
            <w:left w:val="none" w:sz="0" w:space="0" w:color="auto"/>
            <w:bottom w:val="none" w:sz="0" w:space="0" w:color="auto"/>
            <w:right w:val="none" w:sz="0" w:space="0" w:color="auto"/>
          </w:divBdr>
        </w:div>
      </w:divsChild>
    </w:div>
    <w:div w:id="2071996590">
      <w:bodyDiv w:val="1"/>
      <w:marLeft w:val="0"/>
      <w:marRight w:val="0"/>
      <w:marTop w:val="0"/>
      <w:marBottom w:val="0"/>
      <w:divBdr>
        <w:top w:val="none" w:sz="0" w:space="0" w:color="auto"/>
        <w:left w:val="none" w:sz="0" w:space="0" w:color="auto"/>
        <w:bottom w:val="none" w:sz="0" w:space="0" w:color="auto"/>
        <w:right w:val="none" w:sz="0" w:space="0" w:color="auto"/>
      </w:divBdr>
      <w:divsChild>
        <w:div w:id="1531214194">
          <w:marLeft w:val="0"/>
          <w:marRight w:val="0"/>
          <w:marTop w:val="0"/>
          <w:marBottom w:val="0"/>
          <w:divBdr>
            <w:top w:val="none" w:sz="0" w:space="0" w:color="auto"/>
            <w:left w:val="none" w:sz="0" w:space="0" w:color="auto"/>
            <w:bottom w:val="none" w:sz="0" w:space="0" w:color="auto"/>
            <w:right w:val="none" w:sz="0" w:space="0" w:color="auto"/>
          </w:divBdr>
          <w:divsChild>
            <w:div w:id="2089843162">
              <w:marLeft w:val="0"/>
              <w:marRight w:val="0"/>
              <w:marTop w:val="0"/>
              <w:marBottom w:val="0"/>
              <w:divBdr>
                <w:top w:val="none" w:sz="0" w:space="0" w:color="auto"/>
                <w:left w:val="none" w:sz="0" w:space="0" w:color="auto"/>
                <w:bottom w:val="none" w:sz="0" w:space="0" w:color="auto"/>
                <w:right w:val="none" w:sz="0" w:space="0" w:color="auto"/>
              </w:divBdr>
            </w:div>
          </w:divsChild>
        </w:div>
        <w:div w:id="1238247957">
          <w:marLeft w:val="0"/>
          <w:marRight w:val="0"/>
          <w:marTop w:val="0"/>
          <w:marBottom w:val="0"/>
          <w:divBdr>
            <w:top w:val="none" w:sz="0" w:space="0" w:color="auto"/>
            <w:left w:val="none" w:sz="0" w:space="0" w:color="auto"/>
            <w:bottom w:val="none" w:sz="0" w:space="0" w:color="auto"/>
            <w:right w:val="none" w:sz="0" w:space="0" w:color="auto"/>
          </w:divBdr>
        </w:div>
      </w:divsChild>
    </w:div>
    <w:div w:id="2072583395">
      <w:bodyDiv w:val="1"/>
      <w:marLeft w:val="0"/>
      <w:marRight w:val="0"/>
      <w:marTop w:val="0"/>
      <w:marBottom w:val="0"/>
      <w:divBdr>
        <w:top w:val="none" w:sz="0" w:space="0" w:color="auto"/>
        <w:left w:val="none" w:sz="0" w:space="0" w:color="auto"/>
        <w:bottom w:val="none" w:sz="0" w:space="0" w:color="auto"/>
        <w:right w:val="none" w:sz="0" w:space="0" w:color="auto"/>
      </w:divBdr>
      <w:divsChild>
        <w:div w:id="609629465">
          <w:marLeft w:val="0"/>
          <w:marRight w:val="0"/>
          <w:marTop w:val="0"/>
          <w:marBottom w:val="0"/>
          <w:divBdr>
            <w:top w:val="none" w:sz="0" w:space="0" w:color="auto"/>
            <w:left w:val="none" w:sz="0" w:space="0" w:color="auto"/>
            <w:bottom w:val="none" w:sz="0" w:space="0" w:color="auto"/>
            <w:right w:val="none" w:sz="0" w:space="0" w:color="auto"/>
          </w:divBdr>
        </w:div>
        <w:div w:id="368262515">
          <w:marLeft w:val="0"/>
          <w:marRight w:val="0"/>
          <w:marTop w:val="150"/>
          <w:marBottom w:val="150"/>
          <w:divBdr>
            <w:top w:val="single" w:sz="6" w:space="4" w:color="D7D7D7"/>
            <w:left w:val="none" w:sz="0" w:space="0" w:color="auto"/>
            <w:bottom w:val="single" w:sz="6" w:space="4" w:color="D7D7D7"/>
            <w:right w:val="none" w:sz="0" w:space="0" w:color="auto"/>
          </w:divBdr>
        </w:div>
        <w:div w:id="298537236">
          <w:marLeft w:val="0"/>
          <w:marRight w:val="0"/>
          <w:marTop w:val="0"/>
          <w:marBottom w:val="0"/>
          <w:divBdr>
            <w:top w:val="none" w:sz="0" w:space="0" w:color="auto"/>
            <w:left w:val="none" w:sz="0" w:space="0" w:color="auto"/>
            <w:bottom w:val="none" w:sz="0" w:space="0" w:color="auto"/>
            <w:right w:val="none" w:sz="0" w:space="0" w:color="auto"/>
          </w:divBdr>
        </w:div>
      </w:divsChild>
    </w:div>
    <w:div w:id="2073502238">
      <w:bodyDiv w:val="1"/>
      <w:marLeft w:val="0"/>
      <w:marRight w:val="0"/>
      <w:marTop w:val="0"/>
      <w:marBottom w:val="0"/>
      <w:divBdr>
        <w:top w:val="none" w:sz="0" w:space="0" w:color="auto"/>
        <w:left w:val="none" w:sz="0" w:space="0" w:color="auto"/>
        <w:bottom w:val="none" w:sz="0" w:space="0" w:color="auto"/>
        <w:right w:val="none" w:sz="0" w:space="0" w:color="auto"/>
      </w:divBdr>
      <w:divsChild>
        <w:div w:id="2140681201">
          <w:marLeft w:val="0"/>
          <w:marRight w:val="0"/>
          <w:marTop w:val="300"/>
          <w:marBottom w:val="300"/>
          <w:divBdr>
            <w:top w:val="none" w:sz="0" w:space="0" w:color="auto"/>
            <w:left w:val="none" w:sz="0" w:space="0" w:color="auto"/>
            <w:bottom w:val="none" w:sz="0" w:space="0" w:color="auto"/>
            <w:right w:val="none" w:sz="0" w:space="0" w:color="auto"/>
          </w:divBdr>
          <w:divsChild>
            <w:div w:id="1490898295">
              <w:marLeft w:val="0"/>
              <w:marRight w:val="0"/>
              <w:marTop w:val="0"/>
              <w:marBottom w:val="0"/>
              <w:divBdr>
                <w:top w:val="none" w:sz="0" w:space="0" w:color="auto"/>
                <w:left w:val="none" w:sz="0" w:space="0" w:color="auto"/>
                <w:bottom w:val="none" w:sz="0" w:space="0" w:color="auto"/>
                <w:right w:val="none" w:sz="0" w:space="0" w:color="auto"/>
              </w:divBdr>
            </w:div>
          </w:divsChild>
        </w:div>
        <w:div w:id="907960847">
          <w:marLeft w:val="0"/>
          <w:marRight w:val="0"/>
          <w:marTop w:val="0"/>
          <w:marBottom w:val="0"/>
          <w:divBdr>
            <w:top w:val="none" w:sz="0" w:space="0" w:color="auto"/>
            <w:left w:val="none" w:sz="0" w:space="0" w:color="auto"/>
            <w:bottom w:val="none" w:sz="0" w:space="0" w:color="auto"/>
            <w:right w:val="none" w:sz="0" w:space="0" w:color="auto"/>
          </w:divBdr>
        </w:div>
      </w:divsChild>
    </w:div>
    <w:div w:id="2074572760">
      <w:bodyDiv w:val="1"/>
      <w:marLeft w:val="0"/>
      <w:marRight w:val="0"/>
      <w:marTop w:val="0"/>
      <w:marBottom w:val="0"/>
      <w:divBdr>
        <w:top w:val="none" w:sz="0" w:space="0" w:color="auto"/>
        <w:left w:val="none" w:sz="0" w:space="0" w:color="auto"/>
        <w:bottom w:val="none" w:sz="0" w:space="0" w:color="auto"/>
        <w:right w:val="none" w:sz="0" w:space="0" w:color="auto"/>
      </w:divBdr>
      <w:divsChild>
        <w:div w:id="857694108">
          <w:marLeft w:val="0"/>
          <w:marRight w:val="0"/>
          <w:marTop w:val="0"/>
          <w:marBottom w:val="0"/>
          <w:divBdr>
            <w:top w:val="none" w:sz="0" w:space="0" w:color="auto"/>
            <w:left w:val="none" w:sz="0" w:space="0" w:color="auto"/>
            <w:bottom w:val="none" w:sz="0" w:space="0" w:color="auto"/>
            <w:right w:val="none" w:sz="0" w:space="0" w:color="auto"/>
          </w:divBdr>
          <w:divsChild>
            <w:div w:id="1858304643">
              <w:marLeft w:val="0"/>
              <w:marRight w:val="0"/>
              <w:marTop w:val="0"/>
              <w:marBottom w:val="0"/>
              <w:divBdr>
                <w:top w:val="none" w:sz="0" w:space="0" w:color="auto"/>
                <w:left w:val="none" w:sz="0" w:space="0" w:color="auto"/>
                <w:bottom w:val="none" w:sz="0" w:space="0" w:color="auto"/>
                <w:right w:val="none" w:sz="0" w:space="0" w:color="auto"/>
              </w:divBdr>
            </w:div>
          </w:divsChild>
        </w:div>
        <w:div w:id="268007240">
          <w:marLeft w:val="0"/>
          <w:marRight w:val="0"/>
          <w:marTop w:val="0"/>
          <w:marBottom w:val="0"/>
          <w:divBdr>
            <w:top w:val="none" w:sz="0" w:space="0" w:color="auto"/>
            <w:left w:val="none" w:sz="0" w:space="0" w:color="auto"/>
            <w:bottom w:val="none" w:sz="0" w:space="0" w:color="auto"/>
            <w:right w:val="none" w:sz="0" w:space="0" w:color="auto"/>
          </w:divBdr>
        </w:div>
        <w:div w:id="517499391">
          <w:marLeft w:val="0"/>
          <w:marRight w:val="0"/>
          <w:marTop w:val="0"/>
          <w:marBottom w:val="0"/>
          <w:divBdr>
            <w:top w:val="none" w:sz="0" w:space="0" w:color="auto"/>
            <w:left w:val="none" w:sz="0" w:space="0" w:color="auto"/>
            <w:bottom w:val="none" w:sz="0" w:space="0" w:color="auto"/>
            <w:right w:val="none" w:sz="0" w:space="0" w:color="auto"/>
          </w:divBdr>
        </w:div>
      </w:divsChild>
    </w:div>
    <w:div w:id="2077825293">
      <w:bodyDiv w:val="1"/>
      <w:marLeft w:val="0"/>
      <w:marRight w:val="0"/>
      <w:marTop w:val="0"/>
      <w:marBottom w:val="0"/>
      <w:divBdr>
        <w:top w:val="none" w:sz="0" w:space="0" w:color="auto"/>
        <w:left w:val="none" w:sz="0" w:space="0" w:color="auto"/>
        <w:bottom w:val="none" w:sz="0" w:space="0" w:color="auto"/>
        <w:right w:val="none" w:sz="0" w:space="0" w:color="auto"/>
      </w:divBdr>
      <w:divsChild>
        <w:div w:id="148595614">
          <w:marLeft w:val="0"/>
          <w:marRight w:val="0"/>
          <w:marTop w:val="0"/>
          <w:marBottom w:val="150"/>
          <w:divBdr>
            <w:top w:val="none" w:sz="0" w:space="0" w:color="auto"/>
            <w:left w:val="none" w:sz="0" w:space="0" w:color="auto"/>
            <w:bottom w:val="none" w:sz="0" w:space="0" w:color="auto"/>
            <w:right w:val="none" w:sz="0" w:space="0" w:color="auto"/>
          </w:divBdr>
        </w:div>
        <w:div w:id="1411464570">
          <w:marLeft w:val="0"/>
          <w:marRight w:val="0"/>
          <w:marTop w:val="150"/>
          <w:marBottom w:val="450"/>
          <w:divBdr>
            <w:top w:val="none" w:sz="0" w:space="0" w:color="auto"/>
            <w:left w:val="none" w:sz="0" w:space="0" w:color="auto"/>
            <w:bottom w:val="none" w:sz="0" w:space="0" w:color="auto"/>
            <w:right w:val="none" w:sz="0" w:space="0" w:color="auto"/>
          </w:divBdr>
        </w:div>
      </w:divsChild>
    </w:div>
    <w:div w:id="2078478343">
      <w:bodyDiv w:val="1"/>
      <w:marLeft w:val="0"/>
      <w:marRight w:val="0"/>
      <w:marTop w:val="0"/>
      <w:marBottom w:val="0"/>
      <w:divBdr>
        <w:top w:val="none" w:sz="0" w:space="0" w:color="auto"/>
        <w:left w:val="none" w:sz="0" w:space="0" w:color="auto"/>
        <w:bottom w:val="none" w:sz="0" w:space="0" w:color="auto"/>
        <w:right w:val="none" w:sz="0" w:space="0" w:color="auto"/>
      </w:divBdr>
      <w:divsChild>
        <w:div w:id="1039939942">
          <w:marLeft w:val="0"/>
          <w:marRight w:val="0"/>
          <w:marTop w:val="0"/>
          <w:marBottom w:val="0"/>
          <w:divBdr>
            <w:top w:val="none" w:sz="0" w:space="0" w:color="auto"/>
            <w:left w:val="none" w:sz="0" w:space="0" w:color="auto"/>
            <w:bottom w:val="none" w:sz="0" w:space="0" w:color="auto"/>
            <w:right w:val="none" w:sz="0" w:space="0" w:color="auto"/>
          </w:divBdr>
          <w:divsChild>
            <w:div w:id="145053026">
              <w:marLeft w:val="0"/>
              <w:marRight w:val="0"/>
              <w:marTop w:val="0"/>
              <w:marBottom w:val="0"/>
              <w:divBdr>
                <w:top w:val="none" w:sz="0" w:space="0" w:color="auto"/>
                <w:left w:val="none" w:sz="0" w:space="0" w:color="auto"/>
                <w:bottom w:val="none" w:sz="0" w:space="0" w:color="auto"/>
                <w:right w:val="none" w:sz="0" w:space="0" w:color="auto"/>
              </w:divBdr>
              <w:divsChild>
                <w:div w:id="1588730819">
                  <w:marLeft w:val="0"/>
                  <w:marRight w:val="0"/>
                  <w:marTop w:val="0"/>
                  <w:marBottom w:val="0"/>
                  <w:divBdr>
                    <w:top w:val="none" w:sz="0" w:space="0" w:color="auto"/>
                    <w:left w:val="none" w:sz="0" w:space="0" w:color="auto"/>
                    <w:bottom w:val="none" w:sz="0" w:space="0" w:color="auto"/>
                    <w:right w:val="none" w:sz="0" w:space="0" w:color="auto"/>
                  </w:divBdr>
                  <w:divsChild>
                    <w:div w:id="52587861">
                      <w:marLeft w:val="0"/>
                      <w:marRight w:val="0"/>
                      <w:marTop w:val="0"/>
                      <w:marBottom w:val="0"/>
                      <w:divBdr>
                        <w:top w:val="none" w:sz="0" w:space="0" w:color="auto"/>
                        <w:left w:val="none" w:sz="0" w:space="0" w:color="auto"/>
                        <w:bottom w:val="none" w:sz="0" w:space="0" w:color="auto"/>
                        <w:right w:val="none" w:sz="0" w:space="0" w:color="auto"/>
                      </w:divBdr>
                    </w:div>
                    <w:div w:id="2118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6741">
          <w:marLeft w:val="0"/>
          <w:marRight w:val="0"/>
          <w:marTop w:val="0"/>
          <w:marBottom w:val="0"/>
          <w:divBdr>
            <w:top w:val="none" w:sz="0" w:space="0" w:color="auto"/>
            <w:left w:val="none" w:sz="0" w:space="0" w:color="auto"/>
            <w:bottom w:val="none" w:sz="0" w:space="0" w:color="auto"/>
            <w:right w:val="none" w:sz="0" w:space="0" w:color="auto"/>
          </w:divBdr>
          <w:divsChild>
            <w:div w:id="2051369745">
              <w:marLeft w:val="0"/>
              <w:marRight w:val="0"/>
              <w:marTop w:val="0"/>
              <w:marBottom w:val="0"/>
              <w:divBdr>
                <w:top w:val="none" w:sz="0" w:space="0" w:color="auto"/>
                <w:left w:val="none" w:sz="0" w:space="0" w:color="auto"/>
                <w:bottom w:val="none" w:sz="0" w:space="0" w:color="auto"/>
                <w:right w:val="none" w:sz="0" w:space="0" w:color="auto"/>
              </w:divBdr>
              <w:divsChild>
                <w:div w:id="53740604">
                  <w:marLeft w:val="0"/>
                  <w:marRight w:val="0"/>
                  <w:marTop w:val="0"/>
                  <w:marBottom w:val="0"/>
                  <w:divBdr>
                    <w:top w:val="none" w:sz="0" w:space="0" w:color="auto"/>
                    <w:left w:val="none" w:sz="0" w:space="0" w:color="auto"/>
                    <w:bottom w:val="none" w:sz="0" w:space="0" w:color="auto"/>
                    <w:right w:val="none" w:sz="0" w:space="0" w:color="auto"/>
                  </w:divBdr>
                  <w:divsChild>
                    <w:div w:id="1077434875">
                      <w:marLeft w:val="0"/>
                      <w:marRight w:val="0"/>
                      <w:marTop w:val="0"/>
                      <w:marBottom w:val="0"/>
                      <w:divBdr>
                        <w:top w:val="none" w:sz="0" w:space="0" w:color="auto"/>
                        <w:left w:val="none" w:sz="0" w:space="0" w:color="auto"/>
                        <w:bottom w:val="none" w:sz="0" w:space="0" w:color="auto"/>
                        <w:right w:val="none" w:sz="0" w:space="0" w:color="auto"/>
                      </w:divBdr>
                      <w:divsChild>
                        <w:div w:id="1600991574">
                          <w:marLeft w:val="0"/>
                          <w:marRight w:val="0"/>
                          <w:marTop w:val="0"/>
                          <w:marBottom w:val="0"/>
                          <w:divBdr>
                            <w:top w:val="none" w:sz="0" w:space="0" w:color="auto"/>
                            <w:left w:val="none" w:sz="0" w:space="0" w:color="auto"/>
                            <w:bottom w:val="none" w:sz="0" w:space="0" w:color="auto"/>
                            <w:right w:val="none" w:sz="0" w:space="0" w:color="auto"/>
                          </w:divBdr>
                          <w:divsChild>
                            <w:div w:id="712465246">
                              <w:marLeft w:val="0"/>
                              <w:marRight w:val="0"/>
                              <w:marTop w:val="0"/>
                              <w:marBottom w:val="0"/>
                              <w:divBdr>
                                <w:top w:val="none" w:sz="0" w:space="0" w:color="auto"/>
                                <w:left w:val="none" w:sz="0" w:space="0" w:color="auto"/>
                                <w:bottom w:val="none" w:sz="0" w:space="0" w:color="auto"/>
                                <w:right w:val="none" w:sz="0" w:space="0" w:color="auto"/>
                              </w:divBdr>
                              <w:divsChild>
                                <w:div w:id="438136407">
                                  <w:marLeft w:val="0"/>
                                  <w:marRight w:val="0"/>
                                  <w:marTop w:val="0"/>
                                  <w:marBottom w:val="0"/>
                                  <w:divBdr>
                                    <w:top w:val="none" w:sz="0" w:space="0" w:color="auto"/>
                                    <w:left w:val="none" w:sz="0" w:space="0" w:color="auto"/>
                                    <w:bottom w:val="none" w:sz="0" w:space="0" w:color="auto"/>
                                    <w:right w:val="none" w:sz="0" w:space="0" w:color="auto"/>
                                  </w:divBdr>
                                </w:div>
                              </w:divsChild>
                            </w:div>
                            <w:div w:id="19358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5877">
      <w:bodyDiv w:val="1"/>
      <w:marLeft w:val="0"/>
      <w:marRight w:val="0"/>
      <w:marTop w:val="0"/>
      <w:marBottom w:val="0"/>
      <w:divBdr>
        <w:top w:val="none" w:sz="0" w:space="0" w:color="auto"/>
        <w:left w:val="none" w:sz="0" w:space="0" w:color="auto"/>
        <w:bottom w:val="none" w:sz="0" w:space="0" w:color="auto"/>
        <w:right w:val="none" w:sz="0" w:space="0" w:color="auto"/>
      </w:divBdr>
      <w:divsChild>
        <w:div w:id="386683946">
          <w:marLeft w:val="0"/>
          <w:marRight w:val="0"/>
          <w:marTop w:val="300"/>
          <w:marBottom w:val="300"/>
          <w:divBdr>
            <w:top w:val="none" w:sz="0" w:space="0" w:color="auto"/>
            <w:left w:val="none" w:sz="0" w:space="0" w:color="auto"/>
            <w:bottom w:val="none" w:sz="0" w:space="0" w:color="auto"/>
            <w:right w:val="none" w:sz="0" w:space="0" w:color="auto"/>
          </w:divBdr>
          <w:divsChild>
            <w:div w:id="1967152709">
              <w:marLeft w:val="0"/>
              <w:marRight w:val="0"/>
              <w:marTop w:val="0"/>
              <w:marBottom w:val="0"/>
              <w:divBdr>
                <w:top w:val="none" w:sz="0" w:space="0" w:color="auto"/>
                <w:left w:val="none" w:sz="0" w:space="0" w:color="auto"/>
                <w:bottom w:val="none" w:sz="0" w:space="0" w:color="auto"/>
                <w:right w:val="none" w:sz="0" w:space="0" w:color="auto"/>
              </w:divBdr>
            </w:div>
          </w:divsChild>
        </w:div>
        <w:div w:id="777065725">
          <w:marLeft w:val="0"/>
          <w:marRight w:val="0"/>
          <w:marTop w:val="0"/>
          <w:marBottom w:val="0"/>
          <w:divBdr>
            <w:top w:val="none" w:sz="0" w:space="0" w:color="auto"/>
            <w:left w:val="none" w:sz="0" w:space="0" w:color="auto"/>
            <w:bottom w:val="none" w:sz="0" w:space="0" w:color="auto"/>
            <w:right w:val="none" w:sz="0" w:space="0" w:color="auto"/>
          </w:divBdr>
        </w:div>
        <w:div w:id="239141851">
          <w:marLeft w:val="0"/>
          <w:marRight w:val="0"/>
          <w:marTop w:val="300"/>
          <w:marBottom w:val="0"/>
          <w:divBdr>
            <w:top w:val="none" w:sz="0" w:space="0" w:color="auto"/>
            <w:left w:val="none" w:sz="0" w:space="0" w:color="auto"/>
            <w:bottom w:val="none" w:sz="0" w:space="0" w:color="auto"/>
            <w:right w:val="none" w:sz="0" w:space="0" w:color="auto"/>
          </w:divBdr>
        </w:div>
      </w:divsChild>
    </w:div>
    <w:div w:id="2080400551">
      <w:bodyDiv w:val="1"/>
      <w:marLeft w:val="0"/>
      <w:marRight w:val="0"/>
      <w:marTop w:val="0"/>
      <w:marBottom w:val="0"/>
      <w:divBdr>
        <w:top w:val="none" w:sz="0" w:space="0" w:color="auto"/>
        <w:left w:val="none" w:sz="0" w:space="0" w:color="auto"/>
        <w:bottom w:val="none" w:sz="0" w:space="0" w:color="auto"/>
        <w:right w:val="none" w:sz="0" w:space="0" w:color="auto"/>
      </w:divBdr>
      <w:divsChild>
        <w:div w:id="346298450">
          <w:marLeft w:val="0"/>
          <w:marRight w:val="0"/>
          <w:marTop w:val="0"/>
          <w:marBottom w:val="0"/>
          <w:divBdr>
            <w:top w:val="none" w:sz="0" w:space="0" w:color="auto"/>
            <w:left w:val="none" w:sz="0" w:space="0" w:color="auto"/>
            <w:bottom w:val="none" w:sz="0" w:space="0" w:color="auto"/>
            <w:right w:val="none" w:sz="0" w:space="0" w:color="auto"/>
          </w:divBdr>
        </w:div>
        <w:div w:id="106313152">
          <w:marLeft w:val="0"/>
          <w:marRight w:val="0"/>
          <w:marTop w:val="150"/>
          <w:marBottom w:val="150"/>
          <w:divBdr>
            <w:top w:val="single" w:sz="6" w:space="4" w:color="D7D7D7"/>
            <w:left w:val="none" w:sz="0" w:space="0" w:color="auto"/>
            <w:bottom w:val="single" w:sz="6" w:space="4" w:color="D7D7D7"/>
            <w:right w:val="none" w:sz="0" w:space="0" w:color="auto"/>
          </w:divBdr>
        </w:div>
        <w:div w:id="383069804">
          <w:marLeft w:val="0"/>
          <w:marRight w:val="0"/>
          <w:marTop w:val="0"/>
          <w:marBottom w:val="0"/>
          <w:divBdr>
            <w:top w:val="none" w:sz="0" w:space="0" w:color="auto"/>
            <w:left w:val="none" w:sz="0" w:space="0" w:color="auto"/>
            <w:bottom w:val="none" w:sz="0" w:space="0" w:color="auto"/>
            <w:right w:val="none" w:sz="0" w:space="0" w:color="auto"/>
          </w:divBdr>
        </w:div>
      </w:divsChild>
    </w:div>
    <w:div w:id="2080900408">
      <w:bodyDiv w:val="1"/>
      <w:marLeft w:val="0"/>
      <w:marRight w:val="0"/>
      <w:marTop w:val="0"/>
      <w:marBottom w:val="0"/>
      <w:divBdr>
        <w:top w:val="none" w:sz="0" w:space="0" w:color="auto"/>
        <w:left w:val="none" w:sz="0" w:space="0" w:color="auto"/>
        <w:bottom w:val="none" w:sz="0" w:space="0" w:color="auto"/>
        <w:right w:val="none" w:sz="0" w:space="0" w:color="auto"/>
      </w:divBdr>
      <w:divsChild>
        <w:div w:id="748890453">
          <w:marLeft w:val="0"/>
          <w:marRight w:val="0"/>
          <w:marTop w:val="0"/>
          <w:marBottom w:val="0"/>
          <w:divBdr>
            <w:top w:val="none" w:sz="0" w:space="0" w:color="auto"/>
            <w:left w:val="none" w:sz="0" w:space="0" w:color="auto"/>
            <w:bottom w:val="none" w:sz="0" w:space="0" w:color="auto"/>
            <w:right w:val="none" w:sz="0" w:space="0" w:color="auto"/>
          </w:divBdr>
        </w:div>
        <w:div w:id="1091698923">
          <w:marLeft w:val="0"/>
          <w:marRight w:val="0"/>
          <w:marTop w:val="150"/>
          <w:marBottom w:val="150"/>
          <w:divBdr>
            <w:top w:val="single" w:sz="6" w:space="4" w:color="D7D7D7"/>
            <w:left w:val="none" w:sz="0" w:space="0" w:color="auto"/>
            <w:bottom w:val="single" w:sz="6" w:space="4" w:color="D7D7D7"/>
            <w:right w:val="none" w:sz="0" w:space="0" w:color="auto"/>
          </w:divBdr>
        </w:div>
        <w:div w:id="934438215">
          <w:marLeft w:val="0"/>
          <w:marRight w:val="0"/>
          <w:marTop w:val="0"/>
          <w:marBottom w:val="0"/>
          <w:divBdr>
            <w:top w:val="none" w:sz="0" w:space="0" w:color="auto"/>
            <w:left w:val="none" w:sz="0" w:space="0" w:color="auto"/>
            <w:bottom w:val="none" w:sz="0" w:space="0" w:color="auto"/>
            <w:right w:val="none" w:sz="0" w:space="0" w:color="auto"/>
          </w:divBdr>
        </w:div>
      </w:divsChild>
    </w:div>
    <w:div w:id="2081323973">
      <w:bodyDiv w:val="1"/>
      <w:marLeft w:val="0"/>
      <w:marRight w:val="0"/>
      <w:marTop w:val="0"/>
      <w:marBottom w:val="0"/>
      <w:divBdr>
        <w:top w:val="none" w:sz="0" w:space="0" w:color="auto"/>
        <w:left w:val="none" w:sz="0" w:space="0" w:color="auto"/>
        <w:bottom w:val="none" w:sz="0" w:space="0" w:color="auto"/>
        <w:right w:val="none" w:sz="0" w:space="0" w:color="auto"/>
      </w:divBdr>
      <w:divsChild>
        <w:div w:id="130633713">
          <w:marLeft w:val="0"/>
          <w:marRight w:val="0"/>
          <w:marTop w:val="0"/>
          <w:marBottom w:val="0"/>
          <w:divBdr>
            <w:top w:val="none" w:sz="0" w:space="0" w:color="auto"/>
            <w:left w:val="none" w:sz="0" w:space="0" w:color="auto"/>
            <w:bottom w:val="none" w:sz="0" w:space="0" w:color="auto"/>
            <w:right w:val="none" w:sz="0" w:space="0" w:color="auto"/>
          </w:divBdr>
        </w:div>
      </w:divsChild>
    </w:div>
    <w:div w:id="2083403432">
      <w:bodyDiv w:val="1"/>
      <w:marLeft w:val="0"/>
      <w:marRight w:val="0"/>
      <w:marTop w:val="0"/>
      <w:marBottom w:val="0"/>
      <w:divBdr>
        <w:top w:val="none" w:sz="0" w:space="0" w:color="auto"/>
        <w:left w:val="none" w:sz="0" w:space="0" w:color="auto"/>
        <w:bottom w:val="none" w:sz="0" w:space="0" w:color="auto"/>
        <w:right w:val="none" w:sz="0" w:space="0" w:color="auto"/>
      </w:divBdr>
      <w:divsChild>
        <w:div w:id="1602831145">
          <w:marLeft w:val="0"/>
          <w:marRight w:val="0"/>
          <w:marTop w:val="0"/>
          <w:marBottom w:val="0"/>
          <w:divBdr>
            <w:top w:val="none" w:sz="0" w:space="0" w:color="auto"/>
            <w:left w:val="none" w:sz="0" w:space="0" w:color="auto"/>
            <w:bottom w:val="none" w:sz="0" w:space="0" w:color="auto"/>
            <w:right w:val="none" w:sz="0" w:space="0" w:color="auto"/>
          </w:divBdr>
          <w:divsChild>
            <w:div w:id="763653087">
              <w:marLeft w:val="0"/>
              <w:marRight w:val="0"/>
              <w:marTop w:val="0"/>
              <w:marBottom w:val="0"/>
              <w:divBdr>
                <w:top w:val="none" w:sz="0" w:space="0" w:color="auto"/>
                <w:left w:val="none" w:sz="0" w:space="0" w:color="auto"/>
                <w:bottom w:val="none" w:sz="0" w:space="0" w:color="auto"/>
                <w:right w:val="none" w:sz="0" w:space="0" w:color="auto"/>
              </w:divBdr>
            </w:div>
          </w:divsChild>
        </w:div>
        <w:div w:id="675306544">
          <w:marLeft w:val="0"/>
          <w:marRight w:val="0"/>
          <w:marTop w:val="0"/>
          <w:marBottom w:val="0"/>
          <w:divBdr>
            <w:top w:val="none" w:sz="0" w:space="0" w:color="auto"/>
            <w:left w:val="none" w:sz="0" w:space="0" w:color="auto"/>
            <w:bottom w:val="none" w:sz="0" w:space="0" w:color="auto"/>
            <w:right w:val="none" w:sz="0" w:space="0" w:color="auto"/>
          </w:divBdr>
        </w:div>
        <w:div w:id="1320958469">
          <w:marLeft w:val="0"/>
          <w:marRight w:val="0"/>
          <w:marTop w:val="0"/>
          <w:marBottom w:val="0"/>
          <w:divBdr>
            <w:top w:val="none" w:sz="0" w:space="0" w:color="auto"/>
            <w:left w:val="none" w:sz="0" w:space="0" w:color="auto"/>
            <w:bottom w:val="none" w:sz="0" w:space="0" w:color="auto"/>
            <w:right w:val="none" w:sz="0" w:space="0" w:color="auto"/>
          </w:divBdr>
        </w:div>
      </w:divsChild>
    </w:div>
    <w:div w:id="2086104710">
      <w:bodyDiv w:val="1"/>
      <w:marLeft w:val="0"/>
      <w:marRight w:val="0"/>
      <w:marTop w:val="0"/>
      <w:marBottom w:val="0"/>
      <w:divBdr>
        <w:top w:val="none" w:sz="0" w:space="0" w:color="auto"/>
        <w:left w:val="none" w:sz="0" w:space="0" w:color="auto"/>
        <w:bottom w:val="none" w:sz="0" w:space="0" w:color="auto"/>
        <w:right w:val="none" w:sz="0" w:space="0" w:color="auto"/>
      </w:divBdr>
      <w:divsChild>
        <w:div w:id="163713352">
          <w:marLeft w:val="0"/>
          <w:marRight w:val="0"/>
          <w:marTop w:val="0"/>
          <w:marBottom w:val="0"/>
          <w:divBdr>
            <w:top w:val="none" w:sz="0" w:space="0" w:color="auto"/>
            <w:left w:val="none" w:sz="0" w:space="0" w:color="auto"/>
            <w:bottom w:val="none" w:sz="0" w:space="0" w:color="auto"/>
            <w:right w:val="none" w:sz="0" w:space="0" w:color="auto"/>
          </w:divBdr>
        </w:div>
        <w:div w:id="218631936">
          <w:marLeft w:val="0"/>
          <w:marRight w:val="0"/>
          <w:marTop w:val="150"/>
          <w:marBottom w:val="150"/>
          <w:divBdr>
            <w:top w:val="single" w:sz="6" w:space="4" w:color="D7D7D7"/>
            <w:left w:val="none" w:sz="0" w:space="0" w:color="auto"/>
            <w:bottom w:val="single" w:sz="6" w:space="4" w:color="D7D7D7"/>
            <w:right w:val="none" w:sz="0" w:space="0" w:color="auto"/>
          </w:divBdr>
        </w:div>
        <w:div w:id="2025862915">
          <w:marLeft w:val="0"/>
          <w:marRight w:val="0"/>
          <w:marTop w:val="0"/>
          <w:marBottom w:val="0"/>
          <w:divBdr>
            <w:top w:val="none" w:sz="0" w:space="0" w:color="auto"/>
            <w:left w:val="none" w:sz="0" w:space="0" w:color="auto"/>
            <w:bottom w:val="none" w:sz="0" w:space="0" w:color="auto"/>
            <w:right w:val="none" w:sz="0" w:space="0" w:color="auto"/>
          </w:divBdr>
        </w:div>
      </w:divsChild>
    </w:div>
    <w:div w:id="2086565684">
      <w:bodyDiv w:val="1"/>
      <w:marLeft w:val="0"/>
      <w:marRight w:val="0"/>
      <w:marTop w:val="0"/>
      <w:marBottom w:val="0"/>
      <w:divBdr>
        <w:top w:val="none" w:sz="0" w:space="0" w:color="auto"/>
        <w:left w:val="none" w:sz="0" w:space="0" w:color="auto"/>
        <w:bottom w:val="none" w:sz="0" w:space="0" w:color="auto"/>
        <w:right w:val="none" w:sz="0" w:space="0" w:color="auto"/>
      </w:divBdr>
    </w:div>
    <w:div w:id="20879222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621">
          <w:marLeft w:val="0"/>
          <w:marRight w:val="0"/>
          <w:marTop w:val="300"/>
          <w:marBottom w:val="300"/>
          <w:divBdr>
            <w:top w:val="none" w:sz="0" w:space="0" w:color="auto"/>
            <w:left w:val="none" w:sz="0" w:space="0" w:color="auto"/>
            <w:bottom w:val="none" w:sz="0" w:space="0" w:color="auto"/>
            <w:right w:val="none" w:sz="0" w:space="0" w:color="auto"/>
          </w:divBdr>
          <w:divsChild>
            <w:div w:id="1067730348">
              <w:marLeft w:val="0"/>
              <w:marRight w:val="0"/>
              <w:marTop w:val="0"/>
              <w:marBottom w:val="0"/>
              <w:divBdr>
                <w:top w:val="none" w:sz="0" w:space="0" w:color="auto"/>
                <w:left w:val="none" w:sz="0" w:space="0" w:color="auto"/>
                <w:bottom w:val="none" w:sz="0" w:space="0" w:color="auto"/>
                <w:right w:val="none" w:sz="0" w:space="0" w:color="auto"/>
              </w:divBdr>
            </w:div>
          </w:divsChild>
        </w:div>
        <w:div w:id="1386023969">
          <w:marLeft w:val="0"/>
          <w:marRight w:val="0"/>
          <w:marTop w:val="0"/>
          <w:marBottom w:val="0"/>
          <w:divBdr>
            <w:top w:val="none" w:sz="0" w:space="0" w:color="auto"/>
            <w:left w:val="none" w:sz="0" w:space="0" w:color="auto"/>
            <w:bottom w:val="none" w:sz="0" w:space="0" w:color="auto"/>
            <w:right w:val="none" w:sz="0" w:space="0" w:color="auto"/>
          </w:divBdr>
        </w:div>
        <w:div w:id="1984965428">
          <w:marLeft w:val="0"/>
          <w:marRight w:val="0"/>
          <w:marTop w:val="300"/>
          <w:marBottom w:val="0"/>
          <w:divBdr>
            <w:top w:val="none" w:sz="0" w:space="0" w:color="auto"/>
            <w:left w:val="none" w:sz="0" w:space="0" w:color="auto"/>
            <w:bottom w:val="none" w:sz="0" w:space="0" w:color="auto"/>
            <w:right w:val="none" w:sz="0" w:space="0" w:color="auto"/>
          </w:divBdr>
        </w:div>
      </w:divsChild>
    </w:div>
    <w:div w:id="2088653267">
      <w:bodyDiv w:val="1"/>
      <w:marLeft w:val="0"/>
      <w:marRight w:val="0"/>
      <w:marTop w:val="0"/>
      <w:marBottom w:val="0"/>
      <w:divBdr>
        <w:top w:val="none" w:sz="0" w:space="0" w:color="auto"/>
        <w:left w:val="none" w:sz="0" w:space="0" w:color="auto"/>
        <w:bottom w:val="none" w:sz="0" w:space="0" w:color="auto"/>
        <w:right w:val="none" w:sz="0" w:space="0" w:color="auto"/>
      </w:divBdr>
    </w:div>
    <w:div w:id="2089376545">
      <w:bodyDiv w:val="1"/>
      <w:marLeft w:val="0"/>
      <w:marRight w:val="0"/>
      <w:marTop w:val="0"/>
      <w:marBottom w:val="0"/>
      <w:divBdr>
        <w:top w:val="none" w:sz="0" w:space="0" w:color="auto"/>
        <w:left w:val="none" w:sz="0" w:space="0" w:color="auto"/>
        <w:bottom w:val="none" w:sz="0" w:space="0" w:color="auto"/>
        <w:right w:val="none" w:sz="0" w:space="0" w:color="auto"/>
      </w:divBdr>
    </w:div>
    <w:div w:id="2089956247">
      <w:bodyDiv w:val="1"/>
      <w:marLeft w:val="0"/>
      <w:marRight w:val="0"/>
      <w:marTop w:val="0"/>
      <w:marBottom w:val="0"/>
      <w:divBdr>
        <w:top w:val="none" w:sz="0" w:space="0" w:color="auto"/>
        <w:left w:val="none" w:sz="0" w:space="0" w:color="auto"/>
        <w:bottom w:val="none" w:sz="0" w:space="0" w:color="auto"/>
        <w:right w:val="none" w:sz="0" w:space="0" w:color="auto"/>
      </w:divBdr>
    </w:div>
    <w:div w:id="2090687023">
      <w:bodyDiv w:val="1"/>
      <w:marLeft w:val="0"/>
      <w:marRight w:val="0"/>
      <w:marTop w:val="0"/>
      <w:marBottom w:val="0"/>
      <w:divBdr>
        <w:top w:val="none" w:sz="0" w:space="0" w:color="auto"/>
        <w:left w:val="none" w:sz="0" w:space="0" w:color="auto"/>
        <w:bottom w:val="none" w:sz="0" w:space="0" w:color="auto"/>
        <w:right w:val="none" w:sz="0" w:space="0" w:color="auto"/>
      </w:divBdr>
      <w:divsChild>
        <w:div w:id="1372456681">
          <w:marLeft w:val="0"/>
          <w:marRight w:val="0"/>
          <w:marTop w:val="300"/>
          <w:marBottom w:val="300"/>
          <w:divBdr>
            <w:top w:val="none" w:sz="0" w:space="0" w:color="auto"/>
            <w:left w:val="none" w:sz="0" w:space="0" w:color="auto"/>
            <w:bottom w:val="none" w:sz="0" w:space="0" w:color="auto"/>
            <w:right w:val="none" w:sz="0" w:space="0" w:color="auto"/>
          </w:divBdr>
          <w:divsChild>
            <w:div w:id="1895701832">
              <w:marLeft w:val="0"/>
              <w:marRight w:val="0"/>
              <w:marTop w:val="0"/>
              <w:marBottom w:val="0"/>
              <w:divBdr>
                <w:top w:val="none" w:sz="0" w:space="0" w:color="auto"/>
                <w:left w:val="none" w:sz="0" w:space="0" w:color="auto"/>
                <w:bottom w:val="none" w:sz="0" w:space="0" w:color="auto"/>
                <w:right w:val="none" w:sz="0" w:space="0" w:color="auto"/>
              </w:divBdr>
            </w:div>
          </w:divsChild>
        </w:div>
        <w:div w:id="1891451558">
          <w:marLeft w:val="0"/>
          <w:marRight w:val="0"/>
          <w:marTop w:val="0"/>
          <w:marBottom w:val="0"/>
          <w:divBdr>
            <w:top w:val="none" w:sz="0" w:space="0" w:color="auto"/>
            <w:left w:val="none" w:sz="0" w:space="0" w:color="auto"/>
            <w:bottom w:val="none" w:sz="0" w:space="0" w:color="auto"/>
            <w:right w:val="none" w:sz="0" w:space="0" w:color="auto"/>
          </w:divBdr>
        </w:div>
      </w:divsChild>
    </w:div>
    <w:div w:id="2090958809">
      <w:bodyDiv w:val="1"/>
      <w:marLeft w:val="0"/>
      <w:marRight w:val="0"/>
      <w:marTop w:val="0"/>
      <w:marBottom w:val="0"/>
      <w:divBdr>
        <w:top w:val="none" w:sz="0" w:space="0" w:color="auto"/>
        <w:left w:val="none" w:sz="0" w:space="0" w:color="auto"/>
        <w:bottom w:val="none" w:sz="0" w:space="0" w:color="auto"/>
        <w:right w:val="none" w:sz="0" w:space="0" w:color="auto"/>
      </w:divBdr>
    </w:div>
    <w:div w:id="2091926973">
      <w:bodyDiv w:val="1"/>
      <w:marLeft w:val="0"/>
      <w:marRight w:val="0"/>
      <w:marTop w:val="0"/>
      <w:marBottom w:val="0"/>
      <w:divBdr>
        <w:top w:val="none" w:sz="0" w:space="0" w:color="auto"/>
        <w:left w:val="none" w:sz="0" w:space="0" w:color="auto"/>
        <w:bottom w:val="none" w:sz="0" w:space="0" w:color="auto"/>
        <w:right w:val="none" w:sz="0" w:space="0" w:color="auto"/>
      </w:divBdr>
    </w:div>
    <w:div w:id="2092500833">
      <w:bodyDiv w:val="1"/>
      <w:marLeft w:val="0"/>
      <w:marRight w:val="0"/>
      <w:marTop w:val="0"/>
      <w:marBottom w:val="0"/>
      <w:divBdr>
        <w:top w:val="none" w:sz="0" w:space="0" w:color="auto"/>
        <w:left w:val="none" w:sz="0" w:space="0" w:color="auto"/>
        <w:bottom w:val="none" w:sz="0" w:space="0" w:color="auto"/>
        <w:right w:val="none" w:sz="0" w:space="0" w:color="auto"/>
      </w:divBdr>
    </w:div>
    <w:div w:id="2092506784">
      <w:bodyDiv w:val="1"/>
      <w:marLeft w:val="0"/>
      <w:marRight w:val="0"/>
      <w:marTop w:val="0"/>
      <w:marBottom w:val="0"/>
      <w:divBdr>
        <w:top w:val="none" w:sz="0" w:space="0" w:color="auto"/>
        <w:left w:val="none" w:sz="0" w:space="0" w:color="auto"/>
        <w:bottom w:val="none" w:sz="0" w:space="0" w:color="auto"/>
        <w:right w:val="none" w:sz="0" w:space="0" w:color="auto"/>
      </w:divBdr>
      <w:divsChild>
        <w:div w:id="2096894265">
          <w:marLeft w:val="0"/>
          <w:marRight w:val="0"/>
          <w:marTop w:val="300"/>
          <w:marBottom w:val="300"/>
          <w:divBdr>
            <w:top w:val="none" w:sz="0" w:space="0" w:color="auto"/>
            <w:left w:val="none" w:sz="0" w:space="0" w:color="auto"/>
            <w:bottom w:val="none" w:sz="0" w:space="0" w:color="auto"/>
            <w:right w:val="none" w:sz="0" w:space="0" w:color="auto"/>
          </w:divBdr>
          <w:divsChild>
            <w:div w:id="1888300652">
              <w:marLeft w:val="0"/>
              <w:marRight w:val="0"/>
              <w:marTop w:val="0"/>
              <w:marBottom w:val="0"/>
              <w:divBdr>
                <w:top w:val="none" w:sz="0" w:space="0" w:color="auto"/>
                <w:left w:val="none" w:sz="0" w:space="0" w:color="auto"/>
                <w:bottom w:val="none" w:sz="0" w:space="0" w:color="auto"/>
                <w:right w:val="none" w:sz="0" w:space="0" w:color="auto"/>
              </w:divBdr>
            </w:div>
          </w:divsChild>
        </w:div>
        <w:div w:id="918751095">
          <w:marLeft w:val="0"/>
          <w:marRight w:val="0"/>
          <w:marTop w:val="0"/>
          <w:marBottom w:val="0"/>
          <w:divBdr>
            <w:top w:val="none" w:sz="0" w:space="0" w:color="auto"/>
            <w:left w:val="none" w:sz="0" w:space="0" w:color="auto"/>
            <w:bottom w:val="none" w:sz="0" w:space="0" w:color="auto"/>
            <w:right w:val="none" w:sz="0" w:space="0" w:color="auto"/>
          </w:divBdr>
        </w:div>
      </w:divsChild>
    </w:div>
    <w:div w:id="2094736080">
      <w:bodyDiv w:val="1"/>
      <w:marLeft w:val="0"/>
      <w:marRight w:val="0"/>
      <w:marTop w:val="0"/>
      <w:marBottom w:val="0"/>
      <w:divBdr>
        <w:top w:val="none" w:sz="0" w:space="0" w:color="auto"/>
        <w:left w:val="none" w:sz="0" w:space="0" w:color="auto"/>
        <w:bottom w:val="none" w:sz="0" w:space="0" w:color="auto"/>
        <w:right w:val="none" w:sz="0" w:space="0" w:color="auto"/>
      </w:divBdr>
    </w:div>
    <w:div w:id="2096248097">
      <w:bodyDiv w:val="1"/>
      <w:marLeft w:val="0"/>
      <w:marRight w:val="0"/>
      <w:marTop w:val="0"/>
      <w:marBottom w:val="0"/>
      <w:divBdr>
        <w:top w:val="none" w:sz="0" w:space="0" w:color="auto"/>
        <w:left w:val="none" w:sz="0" w:space="0" w:color="auto"/>
        <w:bottom w:val="none" w:sz="0" w:space="0" w:color="auto"/>
        <w:right w:val="none" w:sz="0" w:space="0" w:color="auto"/>
      </w:divBdr>
      <w:divsChild>
        <w:div w:id="475731881">
          <w:marLeft w:val="0"/>
          <w:marRight w:val="0"/>
          <w:marTop w:val="0"/>
          <w:marBottom w:val="0"/>
          <w:divBdr>
            <w:top w:val="none" w:sz="0" w:space="0" w:color="auto"/>
            <w:left w:val="none" w:sz="0" w:space="0" w:color="auto"/>
            <w:bottom w:val="none" w:sz="0" w:space="0" w:color="auto"/>
            <w:right w:val="none" w:sz="0" w:space="0" w:color="auto"/>
          </w:divBdr>
        </w:div>
        <w:div w:id="1239708077">
          <w:marLeft w:val="0"/>
          <w:marRight w:val="0"/>
          <w:marTop w:val="150"/>
          <w:marBottom w:val="150"/>
          <w:divBdr>
            <w:top w:val="single" w:sz="6" w:space="4" w:color="D7D7D7"/>
            <w:left w:val="none" w:sz="0" w:space="0" w:color="auto"/>
            <w:bottom w:val="single" w:sz="6" w:space="4" w:color="D7D7D7"/>
            <w:right w:val="none" w:sz="0" w:space="0" w:color="auto"/>
          </w:divBdr>
        </w:div>
        <w:div w:id="337007578">
          <w:marLeft w:val="0"/>
          <w:marRight w:val="0"/>
          <w:marTop w:val="0"/>
          <w:marBottom w:val="0"/>
          <w:divBdr>
            <w:top w:val="none" w:sz="0" w:space="0" w:color="auto"/>
            <w:left w:val="none" w:sz="0" w:space="0" w:color="auto"/>
            <w:bottom w:val="none" w:sz="0" w:space="0" w:color="auto"/>
            <w:right w:val="none" w:sz="0" w:space="0" w:color="auto"/>
          </w:divBdr>
        </w:div>
      </w:divsChild>
    </w:div>
    <w:div w:id="2099322099">
      <w:bodyDiv w:val="1"/>
      <w:marLeft w:val="0"/>
      <w:marRight w:val="0"/>
      <w:marTop w:val="0"/>
      <w:marBottom w:val="0"/>
      <w:divBdr>
        <w:top w:val="none" w:sz="0" w:space="0" w:color="auto"/>
        <w:left w:val="none" w:sz="0" w:space="0" w:color="auto"/>
        <w:bottom w:val="none" w:sz="0" w:space="0" w:color="auto"/>
        <w:right w:val="none" w:sz="0" w:space="0" w:color="auto"/>
      </w:divBdr>
    </w:div>
    <w:div w:id="2099906441">
      <w:bodyDiv w:val="1"/>
      <w:marLeft w:val="0"/>
      <w:marRight w:val="0"/>
      <w:marTop w:val="0"/>
      <w:marBottom w:val="0"/>
      <w:divBdr>
        <w:top w:val="none" w:sz="0" w:space="0" w:color="auto"/>
        <w:left w:val="none" w:sz="0" w:space="0" w:color="auto"/>
        <w:bottom w:val="none" w:sz="0" w:space="0" w:color="auto"/>
        <w:right w:val="none" w:sz="0" w:space="0" w:color="auto"/>
      </w:divBdr>
    </w:div>
    <w:div w:id="2103181907">
      <w:bodyDiv w:val="1"/>
      <w:marLeft w:val="0"/>
      <w:marRight w:val="0"/>
      <w:marTop w:val="0"/>
      <w:marBottom w:val="0"/>
      <w:divBdr>
        <w:top w:val="none" w:sz="0" w:space="0" w:color="auto"/>
        <w:left w:val="none" w:sz="0" w:space="0" w:color="auto"/>
        <w:bottom w:val="none" w:sz="0" w:space="0" w:color="auto"/>
        <w:right w:val="none" w:sz="0" w:space="0" w:color="auto"/>
      </w:divBdr>
      <w:divsChild>
        <w:div w:id="124935332">
          <w:marLeft w:val="0"/>
          <w:marRight w:val="0"/>
          <w:marTop w:val="0"/>
          <w:marBottom w:val="0"/>
          <w:divBdr>
            <w:top w:val="none" w:sz="0" w:space="0" w:color="auto"/>
            <w:left w:val="none" w:sz="0" w:space="0" w:color="auto"/>
            <w:bottom w:val="none" w:sz="0" w:space="0" w:color="auto"/>
            <w:right w:val="none" w:sz="0" w:space="0" w:color="auto"/>
          </w:divBdr>
        </w:div>
        <w:div w:id="334039778">
          <w:marLeft w:val="0"/>
          <w:marRight w:val="0"/>
          <w:marTop w:val="150"/>
          <w:marBottom w:val="150"/>
          <w:divBdr>
            <w:top w:val="single" w:sz="6" w:space="4" w:color="D7D7D7"/>
            <w:left w:val="none" w:sz="0" w:space="0" w:color="auto"/>
            <w:bottom w:val="single" w:sz="6" w:space="4" w:color="D7D7D7"/>
            <w:right w:val="none" w:sz="0" w:space="0" w:color="auto"/>
          </w:divBdr>
        </w:div>
        <w:div w:id="31853735">
          <w:marLeft w:val="0"/>
          <w:marRight w:val="0"/>
          <w:marTop w:val="0"/>
          <w:marBottom w:val="0"/>
          <w:divBdr>
            <w:top w:val="none" w:sz="0" w:space="0" w:color="auto"/>
            <w:left w:val="none" w:sz="0" w:space="0" w:color="auto"/>
            <w:bottom w:val="none" w:sz="0" w:space="0" w:color="auto"/>
            <w:right w:val="none" w:sz="0" w:space="0" w:color="auto"/>
          </w:divBdr>
        </w:div>
      </w:divsChild>
    </w:div>
    <w:div w:id="2103380670">
      <w:bodyDiv w:val="1"/>
      <w:marLeft w:val="0"/>
      <w:marRight w:val="0"/>
      <w:marTop w:val="0"/>
      <w:marBottom w:val="0"/>
      <w:divBdr>
        <w:top w:val="none" w:sz="0" w:space="0" w:color="auto"/>
        <w:left w:val="none" w:sz="0" w:space="0" w:color="auto"/>
        <w:bottom w:val="none" w:sz="0" w:space="0" w:color="auto"/>
        <w:right w:val="none" w:sz="0" w:space="0" w:color="auto"/>
      </w:divBdr>
      <w:divsChild>
        <w:div w:id="1854755863">
          <w:marLeft w:val="0"/>
          <w:marRight w:val="0"/>
          <w:marTop w:val="0"/>
          <w:marBottom w:val="0"/>
          <w:divBdr>
            <w:top w:val="none" w:sz="0" w:space="0" w:color="auto"/>
            <w:left w:val="none" w:sz="0" w:space="0" w:color="auto"/>
            <w:bottom w:val="none" w:sz="0" w:space="0" w:color="auto"/>
            <w:right w:val="none" w:sz="0" w:space="0" w:color="auto"/>
          </w:divBdr>
        </w:div>
        <w:div w:id="115025160">
          <w:marLeft w:val="0"/>
          <w:marRight w:val="0"/>
          <w:marTop w:val="150"/>
          <w:marBottom w:val="150"/>
          <w:divBdr>
            <w:top w:val="single" w:sz="6" w:space="4" w:color="D7D7D7"/>
            <w:left w:val="none" w:sz="0" w:space="0" w:color="auto"/>
            <w:bottom w:val="single" w:sz="6" w:space="4" w:color="D7D7D7"/>
            <w:right w:val="none" w:sz="0" w:space="0" w:color="auto"/>
          </w:divBdr>
        </w:div>
        <w:div w:id="1093090718">
          <w:marLeft w:val="0"/>
          <w:marRight w:val="0"/>
          <w:marTop w:val="0"/>
          <w:marBottom w:val="0"/>
          <w:divBdr>
            <w:top w:val="none" w:sz="0" w:space="0" w:color="auto"/>
            <w:left w:val="none" w:sz="0" w:space="0" w:color="auto"/>
            <w:bottom w:val="none" w:sz="0" w:space="0" w:color="auto"/>
            <w:right w:val="none" w:sz="0" w:space="0" w:color="auto"/>
          </w:divBdr>
        </w:div>
      </w:divsChild>
    </w:div>
    <w:div w:id="2104297355">
      <w:bodyDiv w:val="1"/>
      <w:marLeft w:val="0"/>
      <w:marRight w:val="0"/>
      <w:marTop w:val="0"/>
      <w:marBottom w:val="0"/>
      <w:divBdr>
        <w:top w:val="none" w:sz="0" w:space="0" w:color="auto"/>
        <w:left w:val="none" w:sz="0" w:space="0" w:color="auto"/>
        <w:bottom w:val="none" w:sz="0" w:space="0" w:color="auto"/>
        <w:right w:val="none" w:sz="0" w:space="0" w:color="auto"/>
      </w:divBdr>
    </w:div>
    <w:div w:id="2106340222">
      <w:bodyDiv w:val="1"/>
      <w:marLeft w:val="0"/>
      <w:marRight w:val="0"/>
      <w:marTop w:val="0"/>
      <w:marBottom w:val="0"/>
      <w:divBdr>
        <w:top w:val="none" w:sz="0" w:space="0" w:color="auto"/>
        <w:left w:val="none" w:sz="0" w:space="0" w:color="auto"/>
        <w:bottom w:val="none" w:sz="0" w:space="0" w:color="auto"/>
        <w:right w:val="none" w:sz="0" w:space="0" w:color="auto"/>
      </w:divBdr>
      <w:divsChild>
        <w:div w:id="920799933">
          <w:marLeft w:val="0"/>
          <w:marRight w:val="0"/>
          <w:marTop w:val="300"/>
          <w:marBottom w:val="300"/>
          <w:divBdr>
            <w:top w:val="none" w:sz="0" w:space="0" w:color="auto"/>
            <w:left w:val="none" w:sz="0" w:space="0" w:color="auto"/>
            <w:bottom w:val="none" w:sz="0" w:space="0" w:color="auto"/>
            <w:right w:val="none" w:sz="0" w:space="0" w:color="auto"/>
          </w:divBdr>
          <w:divsChild>
            <w:div w:id="1846623815">
              <w:marLeft w:val="0"/>
              <w:marRight w:val="0"/>
              <w:marTop w:val="0"/>
              <w:marBottom w:val="0"/>
              <w:divBdr>
                <w:top w:val="none" w:sz="0" w:space="0" w:color="auto"/>
                <w:left w:val="none" w:sz="0" w:space="0" w:color="auto"/>
                <w:bottom w:val="none" w:sz="0" w:space="0" w:color="auto"/>
                <w:right w:val="none" w:sz="0" w:space="0" w:color="auto"/>
              </w:divBdr>
            </w:div>
          </w:divsChild>
        </w:div>
        <w:div w:id="1445885365">
          <w:marLeft w:val="0"/>
          <w:marRight w:val="0"/>
          <w:marTop w:val="0"/>
          <w:marBottom w:val="0"/>
          <w:divBdr>
            <w:top w:val="none" w:sz="0" w:space="0" w:color="auto"/>
            <w:left w:val="none" w:sz="0" w:space="0" w:color="auto"/>
            <w:bottom w:val="none" w:sz="0" w:space="0" w:color="auto"/>
            <w:right w:val="none" w:sz="0" w:space="0" w:color="auto"/>
          </w:divBdr>
        </w:div>
        <w:div w:id="2137750256">
          <w:marLeft w:val="0"/>
          <w:marRight w:val="0"/>
          <w:marTop w:val="300"/>
          <w:marBottom w:val="0"/>
          <w:divBdr>
            <w:top w:val="none" w:sz="0" w:space="0" w:color="auto"/>
            <w:left w:val="none" w:sz="0" w:space="0" w:color="auto"/>
            <w:bottom w:val="none" w:sz="0" w:space="0" w:color="auto"/>
            <w:right w:val="none" w:sz="0" w:space="0" w:color="auto"/>
          </w:divBdr>
        </w:div>
      </w:divsChild>
    </w:div>
    <w:div w:id="2107575123">
      <w:bodyDiv w:val="1"/>
      <w:marLeft w:val="0"/>
      <w:marRight w:val="0"/>
      <w:marTop w:val="0"/>
      <w:marBottom w:val="0"/>
      <w:divBdr>
        <w:top w:val="none" w:sz="0" w:space="0" w:color="auto"/>
        <w:left w:val="none" w:sz="0" w:space="0" w:color="auto"/>
        <w:bottom w:val="none" w:sz="0" w:space="0" w:color="auto"/>
        <w:right w:val="none" w:sz="0" w:space="0" w:color="auto"/>
      </w:divBdr>
      <w:divsChild>
        <w:div w:id="1286160828">
          <w:marLeft w:val="0"/>
          <w:marRight w:val="0"/>
          <w:marTop w:val="0"/>
          <w:marBottom w:val="0"/>
          <w:divBdr>
            <w:top w:val="none" w:sz="0" w:space="0" w:color="auto"/>
            <w:left w:val="none" w:sz="0" w:space="0" w:color="auto"/>
            <w:bottom w:val="none" w:sz="0" w:space="0" w:color="auto"/>
            <w:right w:val="none" w:sz="0" w:space="0" w:color="auto"/>
          </w:divBdr>
          <w:divsChild>
            <w:div w:id="2141075245">
              <w:marLeft w:val="0"/>
              <w:marRight w:val="0"/>
              <w:marTop w:val="0"/>
              <w:marBottom w:val="0"/>
              <w:divBdr>
                <w:top w:val="none" w:sz="0" w:space="0" w:color="auto"/>
                <w:left w:val="none" w:sz="0" w:space="0" w:color="auto"/>
                <w:bottom w:val="none" w:sz="0" w:space="0" w:color="auto"/>
                <w:right w:val="none" w:sz="0" w:space="0" w:color="auto"/>
              </w:divBdr>
            </w:div>
          </w:divsChild>
        </w:div>
        <w:div w:id="1025400377">
          <w:marLeft w:val="0"/>
          <w:marRight w:val="0"/>
          <w:marTop w:val="0"/>
          <w:marBottom w:val="0"/>
          <w:divBdr>
            <w:top w:val="none" w:sz="0" w:space="0" w:color="auto"/>
            <w:left w:val="none" w:sz="0" w:space="0" w:color="auto"/>
            <w:bottom w:val="none" w:sz="0" w:space="0" w:color="auto"/>
            <w:right w:val="none" w:sz="0" w:space="0" w:color="auto"/>
          </w:divBdr>
        </w:div>
        <w:div w:id="992761802">
          <w:marLeft w:val="0"/>
          <w:marRight w:val="0"/>
          <w:marTop w:val="0"/>
          <w:marBottom w:val="0"/>
          <w:divBdr>
            <w:top w:val="none" w:sz="0" w:space="0" w:color="auto"/>
            <w:left w:val="none" w:sz="0" w:space="0" w:color="auto"/>
            <w:bottom w:val="none" w:sz="0" w:space="0" w:color="auto"/>
            <w:right w:val="none" w:sz="0" w:space="0" w:color="auto"/>
          </w:divBdr>
        </w:div>
      </w:divsChild>
    </w:div>
    <w:div w:id="2110540747">
      <w:bodyDiv w:val="1"/>
      <w:marLeft w:val="0"/>
      <w:marRight w:val="0"/>
      <w:marTop w:val="0"/>
      <w:marBottom w:val="0"/>
      <w:divBdr>
        <w:top w:val="none" w:sz="0" w:space="0" w:color="auto"/>
        <w:left w:val="none" w:sz="0" w:space="0" w:color="auto"/>
        <w:bottom w:val="none" w:sz="0" w:space="0" w:color="auto"/>
        <w:right w:val="none" w:sz="0" w:space="0" w:color="auto"/>
      </w:divBdr>
      <w:divsChild>
        <w:div w:id="428475030">
          <w:marLeft w:val="0"/>
          <w:marRight w:val="0"/>
          <w:marTop w:val="0"/>
          <w:marBottom w:val="0"/>
          <w:divBdr>
            <w:top w:val="none" w:sz="0" w:space="0" w:color="auto"/>
            <w:left w:val="none" w:sz="0" w:space="0" w:color="auto"/>
            <w:bottom w:val="none" w:sz="0" w:space="0" w:color="auto"/>
            <w:right w:val="none" w:sz="0" w:space="0" w:color="auto"/>
          </w:divBdr>
        </w:div>
        <w:div w:id="235016610">
          <w:marLeft w:val="0"/>
          <w:marRight w:val="0"/>
          <w:marTop w:val="0"/>
          <w:marBottom w:val="0"/>
          <w:divBdr>
            <w:top w:val="none" w:sz="0" w:space="0" w:color="auto"/>
            <w:left w:val="none" w:sz="0" w:space="0" w:color="auto"/>
            <w:bottom w:val="none" w:sz="0" w:space="0" w:color="auto"/>
            <w:right w:val="none" w:sz="0" w:space="0" w:color="auto"/>
          </w:divBdr>
          <w:divsChild>
            <w:div w:id="1263756375">
              <w:marLeft w:val="0"/>
              <w:marRight w:val="0"/>
              <w:marTop w:val="0"/>
              <w:marBottom w:val="0"/>
              <w:divBdr>
                <w:top w:val="none" w:sz="0" w:space="0" w:color="auto"/>
                <w:left w:val="none" w:sz="0" w:space="0" w:color="auto"/>
                <w:bottom w:val="none" w:sz="0" w:space="0" w:color="auto"/>
                <w:right w:val="none" w:sz="0" w:space="0" w:color="auto"/>
              </w:divBdr>
              <w:divsChild>
                <w:div w:id="1091003516">
                  <w:marLeft w:val="0"/>
                  <w:marRight w:val="0"/>
                  <w:marTop w:val="0"/>
                  <w:marBottom w:val="0"/>
                  <w:divBdr>
                    <w:top w:val="none" w:sz="0" w:space="0" w:color="auto"/>
                    <w:left w:val="none" w:sz="0" w:space="0" w:color="auto"/>
                    <w:bottom w:val="none" w:sz="0" w:space="0" w:color="auto"/>
                    <w:right w:val="none" w:sz="0" w:space="0" w:color="auto"/>
                  </w:divBdr>
                  <w:divsChild>
                    <w:div w:id="1089354561">
                      <w:marLeft w:val="0"/>
                      <w:marRight w:val="0"/>
                      <w:marTop w:val="0"/>
                      <w:marBottom w:val="0"/>
                      <w:divBdr>
                        <w:top w:val="none" w:sz="0" w:space="0" w:color="auto"/>
                        <w:left w:val="none" w:sz="0" w:space="0" w:color="auto"/>
                        <w:bottom w:val="none" w:sz="0" w:space="0" w:color="auto"/>
                        <w:right w:val="none" w:sz="0" w:space="0" w:color="auto"/>
                      </w:divBdr>
                    </w:div>
                    <w:div w:id="840310851">
                      <w:marLeft w:val="0"/>
                      <w:marRight w:val="0"/>
                      <w:marTop w:val="0"/>
                      <w:marBottom w:val="0"/>
                      <w:divBdr>
                        <w:top w:val="none" w:sz="0" w:space="0" w:color="auto"/>
                        <w:left w:val="none" w:sz="0" w:space="0" w:color="auto"/>
                        <w:bottom w:val="none" w:sz="0" w:space="0" w:color="auto"/>
                        <w:right w:val="none" w:sz="0" w:space="0" w:color="auto"/>
                      </w:divBdr>
                    </w:div>
                  </w:divsChild>
                </w:div>
                <w:div w:id="951521737">
                  <w:marLeft w:val="0"/>
                  <w:marRight w:val="0"/>
                  <w:marTop w:val="0"/>
                  <w:marBottom w:val="0"/>
                  <w:divBdr>
                    <w:top w:val="none" w:sz="0" w:space="0" w:color="auto"/>
                    <w:left w:val="none" w:sz="0" w:space="0" w:color="auto"/>
                    <w:bottom w:val="none" w:sz="0" w:space="0" w:color="auto"/>
                    <w:right w:val="none" w:sz="0" w:space="0" w:color="auto"/>
                  </w:divBdr>
                  <w:divsChild>
                    <w:div w:id="2231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4557">
      <w:bodyDiv w:val="1"/>
      <w:marLeft w:val="0"/>
      <w:marRight w:val="0"/>
      <w:marTop w:val="0"/>
      <w:marBottom w:val="0"/>
      <w:divBdr>
        <w:top w:val="none" w:sz="0" w:space="0" w:color="auto"/>
        <w:left w:val="none" w:sz="0" w:space="0" w:color="auto"/>
        <w:bottom w:val="none" w:sz="0" w:space="0" w:color="auto"/>
        <w:right w:val="none" w:sz="0" w:space="0" w:color="auto"/>
      </w:divBdr>
      <w:divsChild>
        <w:div w:id="126162850">
          <w:marLeft w:val="0"/>
          <w:marRight w:val="0"/>
          <w:marTop w:val="300"/>
          <w:marBottom w:val="300"/>
          <w:divBdr>
            <w:top w:val="none" w:sz="0" w:space="0" w:color="auto"/>
            <w:left w:val="none" w:sz="0" w:space="0" w:color="auto"/>
            <w:bottom w:val="none" w:sz="0" w:space="0" w:color="auto"/>
            <w:right w:val="none" w:sz="0" w:space="0" w:color="auto"/>
          </w:divBdr>
          <w:divsChild>
            <w:div w:id="925070227">
              <w:marLeft w:val="0"/>
              <w:marRight w:val="0"/>
              <w:marTop w:val="0"/>
              <w:marBottom w:val="0"/>
              <w:divBdr>
                <w:top w:val="none" w:sz="0" w:space="0" w:color="auto"/>
                <w:left w:val="none" w:sz="0" w:space="0" w:color="auto"/>
                <w:bottom w:val="none" w:sz="0" w:space="0" w:color="auto"/>
                <w:right w:val="none" w:sz="0" w:space="0" w:color="auto"/>
              </w:divBdr>
            </w:div>
          </w:divsChild>
        </w:div>
        <w:div w:id="1406296309">
          <w:marLeft w:val="0"/>
          <w:marRight w:val="0"/>
          <w:marTop w:val="0"/>
          <w:marBottom w:val="0"/>
          <w:divBdr>
            <w:top w:val="none" w:sz="0" w:space="0" w:color="auto"/>
            <w:left w:val="none" w:sz="0" w:space="0" w:color="auto"/>
            <w:bottom w:val="none" w:sz="0" w:space="0" w:color="auto"/>
            <w:right w:val="none" w:sz="0" w:space="0" w:color="auto"/>
          </w:divBdr>
        </w:div>
        <w:div w:id="1356542129">
          <w:marLeft w:val="0"/>
          <w:marRight w:val="0"/>
          <w:marTop w:val="300"/>
          <w:marBottom w:val="0"/>
          <w:divBdr>
            <w:top w:val="none" w:sz="0" w:space="0" w:color="auto"/>
            <w:left w:val="none" w:sz="0" w:space="0" w:color="auto"/>
            <w:bottom w:val="none" w:sz="0" w:space="0" w:color="auto"/>
            <w:right w:val="none" w:sz="0" w:space="0" w:color="auto"/>
          </w:divBdr>
        </w:div>
      </w:divsChild>
    </w:div>
    <w:div w:id="2111927421">
      <w:bodyDiv w:val="1"/>
      <w:marLeft w:val="0"/>
      <w:marRight w:val="0"/>
      <w:marTop w:val="0"/>
      <w:marBottom w:val="0"/>
      <w:divBdr>
        <w:top w:val="none" w:sz="0" w:space="0" w:color="auto"/>
        <w:left w:val="none" w:sz="0" w:space="0" w:color="auto"/>
        <w:bottom w:val="none" w:sz="0" w:space="0" w:color="auto"/>
        <w:right w:val="none" w:sz="0" w:space="0" w:color="auto"/>
      </w:divBdr>
    </w:div>
    <w:div w:id="2116752028">
      <w:bodyDiv w:val="1"/>
      <w:marLeft w:val="0"/>
      <w:marRight w:val="0"/>
      <w:marTop w:val="0"/>
      <w:marBottom w:val="0"/>
      <w:divBdr>
        <w:top w:val="none" w:sz="0" w:space="0" w:color="auto"/>
        <w:left w:val="none" w:sz="0" w:space="0" w:color="auto"/>
        <w:bottom w:val="none" w:sz="0" w:space="0" w:color="auto"/>
        <w:right w:val="none" w:sz="0" w:space="0" w:color="auto"/>
      </w:divBdr>
      <w:divsChild>
        <w:div w:id="101654167">
          <w:marLeft w:val="0"/>
          <w:marRight w:val="0"/>
          <w:marTop w:val="0"/>
          <w:marBottom w:val="0"/>
          <w:divBdr>
            <w:top w:val="none" w:sz="0" w:space="0" w:color="auto"/>
            <w:left w:val="none" w:sz="0" w:space="0" w:color="auto"/>
            <w:bottom w:val="none" w:sz="0" w:space="0" w:color="auto"/>
            <w:right w:val="none" w:sz="0" w:space="0" w:color="auto"/>
          </w:divBdr>
        </w:div>
        <w:div w:id="937449475">
          <w:marLeft w:val="0"/>
          <w:marRight w:val="0"/>
          <w:marTop w:val="0"/>
          <w:marBottom w:val="0"/>
          <w:divBdr>
            <w:top w:val="none" w:sz="0" w:space="0" w:color="auto"/>
            <w:left w:val="none" w:sz="0" w:space="0" w:color="auto"/>
            <w:bottom w:val="none" w:sz="0" w:space="0" w:color="auto"/>
            <w:right w:val="none" w:sz="0" w:space="0" w:color="auto"/>
          </w:divBdr>
          <w:divsChild>
            <w:div w:id="1477723449">
              <w:marLeft w:val="0"/>
              <w:marRight w:val="0"/>
              <w:marTop w:val="0"/>
              <w:marBottom w:val="0"/>
              <w:divBdr>
                <w:top w:val="none" w:sz="0" w:space="0" w:color="auto"/>
                <w:left w:val="none" w:sz="0" w:space="0" w:color="auto"/>
                <w:bottom w:val="none" w:sz="0" w:space="0" w:color="auto"/>
                <w:right w:val="none" w:sz="0" w:space="0" w:color="auto"/>
              </w:divBdr>
              <w:divsChild>
                <w:div w:id="2075085313">
                  <w:marLeft w:val="0"/>
                  <w:marRight w:val="0"/>
                  <w:marTop w:val="0"/>
                  <w:marBottom w:val="0"/>
                  <w:divBdr>
                    <w:top w:val="none" w:sz="0" w:space="0" w:color="auto"/>
                    <w:left w:val="none" w:sz="0" w:space="0" w:color="auto"/>
                    <w:bottom w:val="none" w:sz="0" w:space="0" w:color="auto"/>
                    <w:right w:val="none" w:sz="0" w:space="0" w:color="auto"/>
                  </w:divBdr>
                  <w:divsChild>
                    <w:div w:id="714355914">
                      <w:marLeft w:val="0"/>
                      <w:marRight w:val="0"/>
                      <w:marTop w:val="0"/>
                      <w:marBottom w:val="0"/>
                      <w:divBdr>
                        <w:top w:val="none" w:sz="0" w:space="0" w:color="auto"/>
                        <w:left w:val="none" w:sz="0" w:space="0" w:color="auto"/>
                        <w:bottom w:val="none" w:sz="0" w:space="0" w:color="auto"/>
                        <w:right w:val="none" w:sz="0" w:space="0" w:color="auto"/>
                      </w:divBdr>
                    </w:div>
                    <w:div w:id="964233029">
                      <w:marLeft w:val="0"/>
                      <w:marRight w:val="0"/>
                      <w:marTop w:val="0"/>
                      <w:marBottom w:val="0"/>
                      <w:divBdr>
                        <w:top w:val="none" w:sz="0" w:space="0" w:color="auto"/>
                        <w:left w:val="none" w:sz="0" w:space="0" w:color="auto"/>
                        <w:bottom w:val="none" w:sz="0" w:space="0" w:color="auto"/>
                        <w:right w:val="none" w:sz="0" w:space="0" w:color="auto"/>
                      </w:divBdr>
                    </w:div>
                  </w:divsChild>
                </w:div>
                <w:div w:id="1720468841">
                  <w:marLeft w:val="0"/>
                  <w:marRight w:val="0"/>
                  <w:marTop w:val="0"/>
                  <w:marBottom w:val="0"/>
                  <w:divBdr>
                    <w:top w:val="none" w:sz="0" w:space="0" w:color="auto"/>
                    <w:left w:val="none" w:sz="0" w:space="0" w:color="auto"/>
                    <w:bottom w:val="none" w:sz="0" w:space="0" w:color="auto"/>
                    <w:right w:val="none" w:sz="0" w:space="0" w:color="auto"/>
                  </w:divBdr>
                  <w:divsChild>
                    <w:div w:id="10109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2620">
      <w:bodyDiv w:val="1"/>
      <w:marLeft w:val="0"/>
      <w:marRight w:val="0"/>
      <w:marTop w:val="0"/>
      <w:marBottom w:val="0"/>
      <w:divBdr>
        <w:top w:val="none" w:sz="0" w:space="0" w:color="auto"/>
        <w:left w:val="none" w:sz="0" w:space="0" w:color="auto"/>
        <w:bottom w:val="none" w:sz="0" w:space="0" w:color="auto"/>
        <w:right w:val="none" w:sz="0" w:space="0" w:color="auto"/>
      </w:divBdr>
      <w:divsChild>
        <w:div w:id="1775514533">
          <w:marLeft w:val="0"/>
          <w:marRight w:val="0"/>
          <w:marTop w:val="0"/>
          <w:marBottom w:val="0"/>
          <w:divBdr>
            <w:top w:val="none" w:sz="0" w:space="0" w:color="auto"/>
            <w:left w:val="none" w:sz="0" w:space="0" w:color="auto"/>
            <w:bottom w:val="none" w:sz="0" w:space="0" w:color="auto"/>
            <w:right w:val="none" w:sz="0" w:space="0" w:color="auto"/>
          </w:divBdr>
        </w:div>
        <w:div w:id="1802919570">
          <w:marLeft w:val="0"/>
          <w:marRight w:val="0"/>
          <w:marTop w:val="150"/>
          <w:marBottom w:val="150"/>
          <w:divBdr>
            <w:top w:val="single" w:sz="6" w:space="4" w:color="D7D7D7"/>
            <w:left w:val="none" w:sz="0" w:space="0" w:color="auto"/>
            <w:bottom w:val="single" w:sz="6" w:space="4" w:color="D7D7D7"/>
            <w:right w:val="none" w:sz="0" w:space="0" w:color="auto"/>
          </w:divBdr>
        </w:div>
        <w:div w:id="657227318">
          <w:marLeft w:val="0"/>
          <w:marRight w:val="0"/>
          <w:marTop w:val="0"/>
          <w:marBottom w:val="0"/>
          <w:divBdr>
            <w:top w:val="none" w:sz="0" w:space="0" w:color="auto"/>
            <w:left w:val="none" w:sz="0" w:space="0" w:color="auto"/>
            <w:bottom w:val="none" w:sz="0" w:space="0" w:color="auto"/>
            <w:right w:val="none" w:sz="0" w:space="0" w:color="auto"/>
          </w:divBdr>
        </w:div>
      </w:divsChild>
    </w:div>
    <w:div w:id="2119253039">
      <w:bodyDiv w:val="1"/>
      <w:marLeft w:val="0"/>
      <w:marRight w:val="0"/>
      <w:marTop w:val="0"/>
      <w:marBottom w:val="0"/>
      <w:divBdr>
        <w:top w:val="none" w:sz="0" w:space="0" w:color="auto"/>
        <w:left w:val="none" w:sz="0" w:space="0" w:color="auto"/>
        <w:bottom w:val="none" w:sz="0" w:space="0" w:color="auto"/>
        <w:right w:val="none" w:sz="0" w:space="0" w:color="auto"/>
      </w:divBdr>
      <w:divsChild>
        <w:div w:id="403066831">
          <w:marLeft w:val="0"/>
          <w:marRight w:val="0"/>
          <w:marTop w:val="0"/>
          <w:marBottom w:val="300"/>
          <w:divBdr>
            <w:top w:val="none" w:sz="0" w:space="0" w:color="auto"/>
            <w:left w:val="none" w:sz="0" w:space="0" w:color="auto"/>
            <w:bottom w:val="none" w:sz="0" w:space="0" w:color="auto"/>
            <w:right w:val="none" w:sz="0" w:space="0" w:color="auto"/>
          </w:divBdr>
          <w:divsChild>
            <w:div w:id="2039693200">
              <w:marLeft w:val="0"/>
              <w:marRight w:val="0"/>
              <w:marTop w:val="0"/>
              <w:marBottom w:val="0"/>
              <w:divBdr>
                <w:top w:val="none" w:sz="0" w:space="0" w:color="auto"/>
                <w:left w:val="none" w:sz="0" w:space="0" w:color="auto"/>
                <w:bottom w:val="none" w:sz="0" w:space="0" w:color="auto"/>
                <w:right w:val="none" w:sz="0" w:space="0" w:color="auto"/>
              </w:divBdr>
            </w:div>
          </w:divsChild>
        </w:div>
        <w:div w:id="392118130">
          <w:marLeft w:val="0"/>
          <w:marRight w:val="0"/>
          <w:marTop w:val="0"/>
          <w:marBottom w:val="300"/>
          <w:divBdr>
            <w:top w:val="none" w:sz="0" w:space="0" w:color="auto"/>
            <w:left w:val="none" w:sz="0" w:space="0" w:color="auto"/>
            <w:bottom w:val="none" w:sz="0" w:space="0" w:color="auto"/>
            <w:right w:val="none" w:sz="0" w:space="0" w:color="auto"/>
          </w:divBdr>
          <w:divsChild>
            <w:div w:id="1319310745">
              <w:marLeft w:val="0"/>
              <w:marRight w:val="0"/>
              <w:marTop w:val="0"/>
              <w:marBottom w:val="0"/>
              <w:divBdr>
                <w:top w:val="none" w:sz="0" w:space="0" w:color="auto"/>
                <w:left w:val="none" w:sz="0" w:space="0" w:color="auto"/>
                <w:bottom w:val="none" w:sz="0" w:space="0" w:color="auto"/>
                <w:right w:val="none" w:sz="0" w:space="0" w:color="auto"/>
              </w:divBdr>
            </w:div>
          </w:divsChild>
        </w:div>
        <w:div w:id="1306618110">
          <w:marLeft w:val="0"/>
          <w:marRight w:val="0"/>
          <w:marTop w:val="0"/>
          <w:marBottom w:val="300"/>
          <w:divBdr>
            <w:top w:val="none" w:sz="0" w:space="0" w:color="auto"/>
            <w:left w:val="none" w:sz="0" w:space="0" w:color="auto"/>
            <w:bottom w:val="none" w:sz="0" w:space="0" w:color="auto"/>
            <w:right w:val="none" w:sz="0" w:space="0" w:color="auto"/>
          </w:divBdr>
          <w:divsChild>
            <w:div w:id="20514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9396">
      <w:bodyDiv w:val="1"/>
      <w:marLeft w:val="0"/>
      <w:marRight w:val="0"/>
      <w:marTop w:val="0"/>
      <w:marBottom w:val="0"/>
      <w:divBdr>
        <w:top w:val="none" w:sz="0" w:space="0" w:color="auto"/>
        <w:left w:val="none" w:sz="0" w:space="0" w:color="auto"/>
        <w:bottom w:val="none" w:sz="0" w:space="0" w:color="auto"/>
        <w:right w:val="none" w:sz="0" w:space="0" w:color="auto"/>
      </w:divBdr>
      <w:divsChild>
        <w:div w:id="1013266767">
          <w:marLeft w:val="0"/>
          <w:marRight w:val="0"/>
          <w:marTop w:val="0"/>
          <w:marBottom w:val="0"/>
          <w:divBdr>
            <w:top w:val="none" w:sz="0" w:space="0" w:color="auto"/>
            <w:left w:val="none" w:sz="0" w:space="0" w:color="auto"/>
            <w:bottom w:val="none" w:sz="0" w:space="0" w:color="auto"/>
            <w:right w:val="none" w:sz="0" w:space="0" w:color="auto"/>
          </w:divBdr>
          <w:divsChild>
            <w:div w:id="105739931">
              <w:marLeft w:val="0"/>
              <w:marRight w:val="0"/>
              <w:marTop w:val="0"/>
              <w:marBottom w:val="0"/>
              <w:divBdr>
                <w:top w:val="none" w:sz="0" w:space="0" w:color="auto"/>
                <w:left w:val="none" w:sz="0" w:space="0" w:color="auto"/>
                <w:bottom w:val="none" w:sz="0" w:space="0" w:color="auto"/>
                <w:right w:val="none" w:sz="0" w:space="0" w:color="auto"/>
              </w:divBdr>
            </w:div>
          </w:divsChild>
        </w:div>
        <w:div w:id="1337801425">
          <w:marLeft w:val="0"/>
          <w:marRight w:val="0"/>
          <w:marTop w:val="0"/>
          <w:marBottom w:val="0"/>
          <w:divBdr>
            <w:top w:val="none" w:sz="0" w:space="0" w:color="auto"/>
            <w:left w:val="none" w:sz="0" w:space="0" w:color="auto"/>
            <w:bottom w:val="none" w:sz="0" w:space="0" w:color="auto"/>
            <w:right w:val="none" w:sz="0" w:space="0" w:color="auto"/>
          </w:divBdr>
        </w:div>
      </w:divsChild>
    </w:div>
    <w:div w:id="2121946551">
      <w:bodyDiv w:val="1"/>
      <w:marLeft w:val="0"/>
      <w:marRight w:val="0"/>
      <w:marTop w:val="0"/>
      <w:marBottom w:val="0"/>
      <w:divBdr>
        <w:top w:val="none" w:sz="0" w:space="0" w:color="auto"/>
        <w:left w:val="none" w:sz="0" w:space="0" w:color="auto"/>
        <w:bottom w:val="none" w:sz="0" w:space="0" w:color="auto"/>
        <w:right w:val="none" w:sz="0" w:space="0" w:color="auto"/>
      </w:divBdr>
      <w:divsChild>
        <w:div w:id="1063065150">
          <w:marLeft w:val="0"/>
          <w:marRight w:val="0"/>
          <w:marTop w:val="300"/>
          <w:marBottom w:val="300"/>
          <w:divBdr>
            <w:top w:val="none" w:sz="0" w:space="0" w:color="auto"/>
            <w:left w:val="none" w:sz="0" w:space="0" w:color="auto"/>
            <w:bottom w:val="none" w:sz="0" w:space="0" w:color="auto"/>
            <w:right w:val="none" w:sz="0" w:space="0" w:color="auto"/>
          </w:divBdr>
          <w:divsChild>
            <w:div w:id="1476490360">
              <w:marLeft w:val="0"/>
              <w:marRight w:val="0"/>
              <w:marTop w:val="0"/>
              <w:marBottom w:val="0"/>
              <w:divBdr>
                <w:top w:val="none" w:sz="0" w:space="0" w:color="auto"/>
                <w:left w:val="none" w:sz="0" w:space="0" w:color="auto"/>
                <w:bottom w:val="none" w:sz="0" w:space="0" w:color="auto"/>
                <w:right w:val="none" w:sz="0" w:space="0" w:color="auto"/>
              </w:divBdr>
            </w:div>
          </w:divsChild>
        </w:div>
        <w:div w:id="1456605833">
          <w:marLeft w:val="0"/>
          <w:marRight w:val="0"/>
          <w:marTop w:val="0"/>
          <w:marBottom w:val="0"/>
          <w:divBdr>
            <w:top w:val="none" w:sz="0" w:space="0" w:color="auto"/>
            <w:left w:val="none" w:sz="0" w:space="0" w:color="auto"/>
            <w:bottom w:val="none" w:sz="0" w:space="0" w:color="auto"/>
            <w:right w:val="none" w:sz="0" w:space="0" w:color="auto"/>
          </w:divBdr>
        </w:div>
        <w:div w:id="1317419806">
          <w:marLeft w:val="0"/>
          <w:marRight w:val="0"/>
          <w:marTop w:val="300"/>
          <w:marBottom w:val="0"/>
          <w:divBdr>
            <w:top w:val="none" w:sz="0" w:space="0" w:color="auto"/>
            <w:left w:val="none" w:sz="0" w:space="0" w:color="auto"/>
            <w:bottom w:val="none" w:sz="0" w:space="0" w:color="auto"/>
            <w:right w:val="none" w:sz="0" w:space="0" w:color="auto"/>
          </w:divBdr>
        </w:div>
      </w:divsChild>
    </w:div>
    <w:div w:id="2124495713">
      <w:bodyDiv w:val="1"/>
      <w:marLeft w:val="0"/>
      <w:marRight w:val="0"/>
      <w:marTop w:val="0"/>
      <w:marBottom w:val="0"/>
      <w:divBdr>
        <w:top w:val="none" w:sz="0" w:space="0" w:color="auto"/>
        <w:left w:val="none" w:sz="0" w:space="0" w:color="auto"/>
        <w:bottom w:val="none" w:sz="0" w:space="0" w:color="auto"/>
        <w:right w:val="none" w:sz="0" w:space="0" w:color="auto"/>
      </w:divBdr>
      <w:divsChild>
        <w:div w:id="1003554329">
          <w:marLeft w:val="0"/>
          <w:marRight w:val="0"/>
          <w:marTop w:val="0"/>
          <w:marBottom w:val="0"/>
          <w:divBdr>
            <w:top w:val="none" w:sz="0" w:space="0" w:color="auto"/>
            <w:left w:val="none" w:sz="0" w:space="0" w:color="auto"/>
            <w:bottom w:val="none" w:sz="0" w:space="0" w:color="auto"/>
            <w:right w:val="none" w:sz="0" w:space="0" w:color="auto"/>
          </w:divBdr>
          <w:divsChild>
            <w:div w:id="2091728934">
              <w:marLeft w:val="0"/>
              <w:marRight w:val="0"/>
              <w:marTop w:val="0"/>
              <w:marBottom w:val="0"/>
              <w:divBdr>
                <w:top w:val="none" w:sz="0" w:space="0" w:color="auto"/>
                <w:left w:val="none" w:sz="0" w:space="0" w:color="auto"/>
                <w:bottom w:val="none" w:sz="0" w:space="0" w:color="auto"/>
                <w:right w:val="none" w:sz="0" w:space="0" w:color="auto"/>
              </w:divBdr>
            </w:div>
            <w:div w:id="493110183">
              <w:marLeft w:val="0"/>
              <w:marRight w:val="0"/>
              <w:marTop w:val="0"/>
              <w:marBottom w:val="0"/>
              <w:divBdr>
                <w:top w:val="none" w:sz="0" w:space="0" w:color="auto"/>
                <w:left w:val="none" w:sz="0" w:space="0" w:color="auto"/>
                <w:bottom w:val="none" w:sz="0" w:space="0" w:color="auto"/>
                <w:right w:val="none" w:sz="0" w:space="0" w:color="auto"/>
              </w:divBdr>
            </w:div>
            <w:div w:id="1952978385">
              <w:marLeft w:val="0"/>
              <w:marRight w:val="0"/>
              <w:marTop w:val="0"/>
              <w:marBottom w:val="0"/>
              <w:divBdr>
                <w:top w:val="none" w:sz="0" w:space="0" w:color="auto"/>
                <w:left w:val="none" w:sz="0" w:space="0" w:color="auto"/>
                <w:bottom w:val="none" w:sz="0" w:space="0" w:color="auto"/>
                <w:right w:val="none" w:sz="0" w:space="0" w:color="auto"/>
              </w:divBdr>
            </w:div>
            <w:div w:id="1945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8071">
      <w:bodyDiv w:val="1"/>
      <w:marLeft w:val="0"/>
      <w:marRight w:val="0"/>
      <w:marTop w:val="0"/>
      <w:marBottom w:val="0"/>
      <w:divBdr>
        <w:top w:val="none" w:sz="0" w:space="0" w:color="auto"/>
        <w:left w:val="none" w:sz="0" w:space="0" w:color="auto"/>
        <w:bottom w:val="none" w:sz="0" w:space="0" w:color="auto"/>
        <w:right w:val="none" w:sz="0" w:space="0" w:color="auto"/>
      </w:divBdr>
      <w:divsChild>
        <w:div w:id="2137522603">
          <w:marLeft w:val="0"/>
          <w:marRight w:val="0"/>
          <w:marTop w:val="0"/>
          <w:marBottom w:val="0"/>
          <w:divBdr>
            <w:top w:val="none" w:sz="0" w:space="0" w:color="auto"/>
            <w:left w:val="none" w:sz="0" w:space="0" w:color="auto"/>
            <w:bottom w:val="none" w:sz="0" w:space="0" w:color="auto"/>
            <w:right w:val="none" w:sz="0" w:space="0" w:color="auto"/>
          </w:divBdr>
        </w:div>
        <w:div w:id="1931087248">
          <w:marLeft w:val="0"/>
          <w:marRight w:val="0"/>
          <w:marTop w:val="150"/>
          <w:marBottom w:val="150"/>
          <w:divBdr>
            <w:top w:val="single" w:sz="6" w:space="4" w:color="D7D7D7"/>
            <w:left w:val="none" w:sz="0" w:space="0" w:color="auto"/>
            <w:bottom w:val="single" w:sz="6" w:space="4" w:color="D7D7D7"/>
            <w:right w:val="none" w:sz="0" w:space="0" w:color="auto"/>
          </w:divBdr>
        </w:div>
        <w:div w:id="1529563558">
          <w:marLeft w:val="0"/>
          <w:marRight w:val="0"/>
          <w:marTop w:val="0"/>
          <w:marBottom w:val="0"/>
          <w:divBdr>
            <w:top w:val="none" w:sz="0" w:space="0" w:color="auto"/>
            <w:left w:val="none" w:sz="0" w:space="0" w:color="auto"/>
            <w:bottom w:val="none" w:sz="0" w:space="0" w:color="auto"/>
            <w:right w:val="none" w:sz="0" w:space="0" w:color="auto"/>
          </w:divBdr>
        </w:div>
      </w:divsChild>
    </w:div>
    <w:div w:id="2127308499">
      <w:bodyDiv w:val="1"/>
      <w:marLeft w:val="0"/>
      <w:marRight w:val="0"/>
      <w:marTop w:val="0"/>
      <w:marBottom w:val="0"/>
      <w:divBdr>
        <w:top w:val="none" w:sz="0" w:space="0" w:color="auto"/>
        <w:left w:val="none" w:sz="0" w:space="0" w:color="auto"/>
        <w:bottom w:val="none" w:sz="0" w:space="0" w:color="auto"/>
        <w:right w:val="none" w:sz="0" w:space="0" w:color="auto"/>
      </w:divBdr>
      <w:divsChild>
        <w:div w:id="2133329623">
          <w:marLeft w:val="0"/>
          <w:marRight w:val="0"/>
          <w:marTop w:val="0"/>
          <w:marBottom w:val="0"/>
          <w:divBdr>
            <w:top w:val="none" w:sz="0" w:space="0" w:color="auto"/>
            <w:left w:val="none" w:sz="0" w:space="0" w:color="auto"/>
            <w:bottom w:val="none" w:sz="0" w:space="0" w:color="auto"/>
            <w:right w:val="none" w:sz="0" w:space="0" w:color="auto"/>
          </w:divBdr>
          <w:divsChild>
            <w:div w:id="1986816644">
              <w:marLeft w:val="0"/>
              <w:marRight w:val="0"/>
              <w:marTop w:val="0"/>
              <w:marBottom w:val="300"/>
              <w:divBdr>
                <w:top w:val="none" w:sz="0" w:space="0" w:color="auto"/>
                <w:left w:val="none" w:sz="0" w:space="0" w:color="auto"/>
                <w:bottom w:val="none" w:sz="0" w:space="0" w:color="auto"/>
                <w:right w:val="none" w:sz="0" w:space="0" w:color="auto"/>
              </w:divBdr>
            </w:div>
          </w:divsChild>
        </w:div>
        <w:div w:id="8679492">
          <w:marLeft w:val="0"/>
          <w:marRight w:val="0"/>
          <w:marTop w:val="0"/>
          <w:marBottom w:val="0"/>
          <w:divBdr>
            <w:top w:val="none" w:sz="0" w:space="0" w:color="auto"/>
            <w:left w:val="none" w:sz="0" w:space="0" w:color="auto"/>
            <w:bottom w:val="none" w:sz="0" w:space="0" w:color="auto"/>
            <w:right w:val="none" w:sz="0" w:space="0" w:color="auto"/>
          </w:divBdr>
        </w:div>
      </w:divsChild>
    </w:div>
    <w:div w:id="2127888948">
      <w:bodyDiv w:val="1"/>
      <w:marLeft w:val="0"/>
      <w:marRight w:val="0"/>
      <w:marTop w:val="0"/>
      <w:marBottom w:val="0"/>
      <w:divBdr>
        <w:top w:val="none" w:sz="0" w:space="0" w:color="auto"/>
        <w:left w:val="none" w:sz="0" w:space="0" w:color="auto"/>
        <w:bottom w:val="none" w:sz="0" w:space="0" w:color="auto"/>
        <w:right w:val="none" w:sz="0" w:space="0" w:color="auto"/>
      </w:divBdr>
      <w:divsChild>
        <w:div w:id="2138185034">
          <w:marLeft w:val="0"/>
          <w:marRight w:val="0"/>
          <w:marTop w:val="0"/>
          <w:marBottom w:val="0"/>
          <w:divBdr>
            <w:top w:val="none" w:sz="0" w:space="0" w:color="auto"/>
            <w:left w:val="none" w:sz="0" w:space="0" w:color="auto"/>
            <w:bottom w:val="none" w:sz="0" w:space="0" w:color="auto"/>
            <w:right w:val="none" w:sz="0" w:space="0" w:color="auto"/>
          </w:divBdr>
          <w:divsChild>
            <w:div w:id="128329223">
              <w:marLeft w:val="0"/>
              <w:marRight w:val="0"/>
              <w:marTop w:val="0"/>
              <w:marBottom w:val="0"/>
              <w:divBdr>
                <w:top w:val="none" w:sz="0" w:space="0" w:color="auto"/>
                <w:left w:val="none" w:sz="0" w:space="0" w:color="auto"/>
                <w:bottom w:val="none" w:sz="0" w:space="0" w:color="auto"/>
                <w:right w:val="none" w:sz="0" w:space="0" w:color="auto"/>
              </w:divBdr>
            </w:div>
          </w:divsChild>
        </w:div>
        <w:div w:id="1929850003">
          <w:marLeft w:val="0"/>
          <w:marRight w:val="0"/>
          <w:marTop w:val="0"/>
          <w:marBottom w:val="0"/>
          <w:divBdr>
            <w:top w:val="none" w:sz="0" w:space="0" w:color="auto"/>
            <w:left w:val="none" w:sz="0" w:space="0" w:color="auto"/>
            <w:bottom w:val="none" w:sz="0" w:space="0" w:color="auto"/>
            <w:right w:val="none" w:sz="0" w:space="0" w:color="auto"/>
          </w:divBdr>
        </w:div>
        <w:div w:id="1556233494">
          <w:marLeft w:val="0"/>
          <w:marRight w:val="0"/>
          <w:marTop w:val="0"/>
          <w:marBottom w:val="0"/>
          <w:divBdr>
            <w:top w:val="none" w:sz="0" w:space="0" w:color="auto"/>
            <w:left w:val="none" w:sz="0" w:space="0" w:color="auto"/>
            <w:bottom w:val="none" w:sz="0" w:space="0" w:color="auto"/>
            <w:right w:val="none" w:sz="0" w:space="0" w:color="auto"/>
          </w:divBdr>
        </w:div>
      </w:divsChild>
    </w:div>
    <w:div w:id="2128740572">
      <w:bodyDiv w:val="1"/>
      <w:marLeft w:val="0"/>
      <w:marRight w:val="0"/>
      <w:marTop w:val="0"/>
      <w:marBottom w:val="0"/>
      <w:divBdr>
        <w:top w:val="none" w:sz="0" w:space="0" w:color="auto"/>
        <w:left w:val="none" w:sz="0" w:space="0" w:color="auto"/>
        <w:bottom w:val="none" w:sz="0" w:space="0" w:color="auto"/>
        <w:right w:val="none" w:sz="0" w:space="0" w:color="auto"/>
      </w:divBdr>
      <w:divsChild>
        <w:div w:id="254901810">
          <w:marLeft w:val="0"/>
          <w:marRight w:val="0"/>
          <w:marTop w:val="0"/>
          <w:marBottom w:val="0"/>
          <w:divBdr>
            <w:top w:val="none" w:sz="0" w:space="0" w:color="auto"/>
            <w:left w:val="none" w:sz="0" w:space="0" w:color="auto"/>
            <w:bottom w:val="none" w:sz="0" w:space="0" w:color="auto"/>
            <w:right w:val="none" w:sz="0" w:space="0" w:color="auto"/>
          </w:divBdr>
          <w:divsChild>
            <w:div w:id="745735742">
              <w:marLeft w:val="0"/>
              <w:marRight w:val="0"/>
              <w:marTop w:val="0"/>
              <w:marBottom w:val="300"/>
              <w:divBdr>
                <w:top w:val="none" w:sz="0" w:space="0" w:color="auto"/>
                <w:left w:val="none" w:sz="0" w:space="0" w:color="auto"/>
                <w:bottom w:val="none" w:sz="0" w:space="0" w:color="auto"/>
                <w:right w:val="none" w:sz="0" w:space="0" w:color="auto"/>
              </w:divBdr>
            </w:div>
          </w:divsChild>
        </w:div>
        <w:div w:id="1088428339">
          <w:blockQuote w:val="1"/>
          <w:marLeft w:val="0"/>
          <w:marRight w:val="0"/>
          <w:marTop w:val="0"/>
          <w:marBottom w:val="375"/>
          <w:divBdr>
            <w:top w:val="none" w:sz="0" w:space="0" w:color="auto"/>
            <w:left w:val="none" w:sz="0" w:space="0" w:color="auto"/>
            <w:bottom w:val="none" w:sz="0" w:space="0" w:color="auto"/>
            <w:right w:val="none" w:sz="0" w:space="0" w:color="auto"/>
          </w:divBdr>
          <w:divsChild>
            <w:div w:id="197343873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2130004821">
      <w:bodyDiv w:val="1"/>
      <w:marLeft w:val="0"/>
      <w:marRight w:val="0"/>
      <w:marTop w:val="0"/>
      <w:marBottom w:val="0"/>
      <w:divBdr>
        <w:top w:val="none" w:sz="0" w:space="0" w:color="auto"/>
        <w:left w:val="none" w:sz="0" w:space="0" w:color="auto"/>
        <w:bottom w:val="none" w:sz="0" w:space="0" w:color="auto"/>
        <w:right w:val="none" w:sz="0" w:space="0" w:color="auto"/>
      </w:divBdr>
      <w:divsChild>
        <w:div w:id="1793593173">
          <w:marLeft w:val="0"/>
          <w:marRight w:val="0"/>
          <w:marTop w:val="0"/>
          <w:marBottom w:val="0"/>
          <w:divBdr>
            <w:top w:val="none" w:sz="0" w:space="0" w:color="auto"/>
            <w:left w:val="none" w:sz="0" w:space="0" w:color="auto"/>
            <w:bottom w:val="none" w:sz="0" w:space="0" w:color="auto"/>
            <w:right w:val="none" w:sz="0" w:space="0" w:color="auto"/>
          </w:divBdr>
          <w:divsChild>
            <w:div w:id="2089418778">
              <w:marLeft w:val="0"/>
              <w:marRight w:val="0"/>
              <w:marTop w:val="0"/>
              <w:marBottom w:val="0"/>
              <w:divBdr>
                <w:top w:val="none" w:sz="0" w:space="0" w:color="auto"/>
                <w:left w:val="none" w:sz="0" w:space="0" w:color="auto"/>
                <w:bottom w:val="none" w:sz="0" w:space="0" w:color="auto"/>
                <w:right w:val="none" w:sz="0" w:space="0" w:color="auto"/>
              </w:divBdr>
            </w:div>
          </w:divsChild>
        </w:div>
        <w:div w:id="1333946014">
          <w:marLeft w:val="0"/>
          <w:marRight w:val="0"/>
          <w:marTop w:val="0"/>
          <w:marBottom w:val="0"/>
          <w:divBdr>
            <w:top w:val="none" w:sz="0" w:space="0" w:color="auto"/>
            <w:left w:val="none" w:sz="0" w:space="0" w:color="auto"/>
            <w:bottom w:val="none" w:sz="0" w:space="0" w:color="auto"/>
            <w:right w:val="none" w:sz="0" w:space="0" w:color="auto"/>
          </w:divBdr>
        </w:div>
        <w:div w:id="1310403460">
          <w:marLeft w:val="0"/>
          <w:marRight w:val="0"/>
          <w:marTop w:val="0"/>
          <w:marBottom w:val="0"/>
          <w:divBdr>
            <w:top w:val="none" w:sz="0" w:space="0" w:color="auto"/>
            <w:left w:val="none" w:sz="0" w:space="0" w:color="auto"/>
            <w:bottom w:val="none" w:sz="0" w:space="0" w:color="auto"/>
            <w:right w:val="none" w:sz="0" w:space="0" w:color="auto"/>
          </w:divBdr>
        </w:div>
      </w:divsChild>
    </w:div>
    <w:div w:id="2130784109">
      <w:bodyDiv w:val="1"/>
      <w:marLeft w:val="0"/>
      <w:marRight w:val="0"/>
      <w:marTop w:val="0"/>
      <w:marBottom w:val="0"/>
      <w:divBdr>
        <w:top w:val="none" w:sz="0" w:space="0" w:color="auto"/>
        <w:left w:val="none" w:sz="0" w:space="0" w:color="auto"/>
        <w:bottom w:val="none" w:sz="0" w:space="0" w:color="auto"/>
        <w:right w:val="none" w:sz="0" w:space="0" w:color="auto"/>
      </w:divBdr>
      <w:divsChild>
        <w:div w:id="553546992">
          <w:marLeft w:val="0"/>
          <w:marRight w:val="0"/>
          <w:marTop w:val="0"/>
          <w:marBottom w:val="0"/>
          <w:divBdr>
            <w:top w:val="none" w:sz="0" w:space="0" w:color="auto"/>
            <w:left w:val="none" w:sz="0" w:space="0" w:color="auto"/>
            <w:bottom w:val="none" w:sz="0" w:space="0" w:color="auto"/>
            <w:right w:val="none" w:sz="0" w:space="0" w:color="auto"/>
          </w:divBdr>
          <w:divsChild>
            <w:div w:id="1918856851">
              <w:marLeft w:val="0"/>
              <w:marRight w:val="0"/>
              <w:marTop w:val="0"/>
              <w:marBottom w:val="0"/>
              <w:divBdr>
                <w:top w:val="none" w:sz="0" w:space="0" w:color="auto"/>
                <w:left w:val="none" w:sz="0" w:space="0" w:color="auto"/>
                <w:bottom w:val="none" w:sz="0" w:space="0" w:color="auto"/>
                <w:right w:val="none" w:sz="0" w:space="0" w:color="auto"/>
              </w:divBdr>
            </w:div>
          </w:divsChild>
        </w:div>
        <w:div w:id="1351879824">
          <w:marLeft w:val="0"/>
          <w:marRight w:val="0"/>
          <w:marTop w:val="0"/>
          <w:marBottom w:val="0"/>
          <w:divBdr>
            <w:top w:val="none" w:sz="0" w:space="0" w:color="auto"/>
            <w:left w:val="none" w:sz="0" w:space="0" w:color="auto"/>
            <w:bottom w:val="none" w:sz="0" w:space="0" w:color="auto"/>
            <w:right w:val="none" w:sz="0" w:space="0" w:color="auto"/>
          </w:divBdr>
        </w:div>
        <w:div w:id="1419986535">
          <w:marLeft w:val="0"/>
          <w:marRight w:val="0"/>
          <w:marTop w:val="0"/>
          <w:marBottom w:val="0"/>
          <w:divBdr>
            <w:top w:val="none" w:sz="0" w:space="0" w:color="auto"/>
            <w:left w:val="none" w:sz="0" w:space="0" w:color="auto"/>
            <w:bottom w:val="none" w:sz="0" w:space="0" w:color="auto"/>
            <w:right w:val="none" w:sz="0" w:space="0" w:color="auto"/>
          </w:divBdr>
        </w:div>
      </w:divsChild>
    </w:div>
    <w:div w:id="2131169899">
      <w:bodyDiv w:val="1"/>
      <w:marLeft w:val="0"/>
      <w:marRight w:val="0"/>
      <w:marTop w:val="0"/>
      <w:marBottom w:val="0"/>
      <w:divBdr>
        <w:top w:val="none" w:sz="0" w:space="0" w:color="auto"/>
        <w:left w:val="none" w:sz="0" w:space="0" w:color="auto"/>
        <w:bottom w:val="none" w:sz="0" w:space="0" w:color="auto"/>
        <w:right w:val="none" w:sz="0" w:space="0" w:color="auto"/>
      </w:divBdr>
      <w:divsChild>
        <w:div w:id="2037346815">
          <w:marLeft w:val="0"/>
          <w:marRight w:val="0"/>
          <w:marTop w:val="0"/>
          <w:marBottom w:val="0"/>
          <w:divBdr>
            <w:top w:val="none" w:sz="0" w:space="0" w:color="auto"/>
            <w:left w:val="none" w:sz="0" w:space="0" w:color="auto"/>
            <w:bottom w:val="none" w:sz="0" w:space="0" w:color="auto"/>
            <w:right w:val="none" w:sz="0" w:space="0" w:color="auto"/>
          </w:divBdr>
        </w:div>
      </w:divsChild>
    </w:div>
    <w:div w:id="2132700018">
      <w:bodyDiv w:val="1"/>
      <w:marLeft w:val="0"/>
      <w:marRight w:val="0"/>
      <w:marTop w:val="0"/>
      <w:marBottom w:val="0"/>
      <w:divBdr>
        <w:top w:val="none" w:sz="0" w:space="0" w:color="auto"/>
        <w:left w:val="none" w:sz="0" w:space="0" w:color="auto"/>
        <w:bottom w:val="none" w:sz="0" w:space="0" w:color="auto"/>
        <w:right w:val="none" w:sz="0" w:space="0" w:color="auto"/>
      </w:divBdr>
      <w:divsChild>
        <w:div w:id="95367289">
          <w:marLeft w:val="0"/>
          <w:marRight w:val="0"/>
          <w:marTop w:val="0"/>
          <w:marBottom w:val="0"/>
          <w:divBdr>
            <w:top w:val="none" w:sz="0" w:space="0" w:color="auto"/>
            <w:left w:val="none" w:sz="0" w:space="0" w:color="auto"/>
            <w:bottom w:val="none" w:sz="0" w:space="0" w:color="auto"/>
            <w:right w:val="none" w:sz="0" w:space="0" w:color="auto"/>
          </w:divBdr>
          <w:divsChild>
            <w:div w:id="1856532698">
              <w:marLeft w:val="0"/>
              <w:marRight w:val="0"/>
              <w:marTop w:val="0"/>
              <w:marBottom w:val="0"/>
              <w:divBdr>
                <w:top w:val="none" w:sz="0" w:space="0" w:color="auto"/>
                <w:left w:val="none" w:sz="0" w:space="0" w:color="auto"/>
                <w:bottom w:val="none" w:sz="0" w:space="0" w:color="auto"/>
                <w:right w:val="none" w:sz="0" w:space="0" w:color="auto"/>
              </w:divBdr>
              <w:divsChild>
                <w:div w:id="469518507">
                  <w:marLeft w:val="0"/>
                  <w:marRight w:val="0"/>
                  <w:marTop w:val="0"/>
                  <w:marBottom w:val="0"/>
                  <w:divBdr>
                    <w:top w:val="none" w:sz="0" w:space="0" w:color="auto"/>
                    <w:left w:val="none" w:sz="0" w:space="0" w:color="auto"/>
                    <w:bottom w:val="none" w:sz="0" w:space="0" w:color="auto"/>
                    <w:right w:val="none" w:sz="0" w:space="0" w:color="auto"/>
                  </w:divBdr>
                  <w:divsChild>
                    <w:div w:id="888029539">
                      <w:marLeft w:val="0"/>
                      <w:marRight w:val="0"/>
                      <w:marTop w:val="0"/>
                      <w:marBottom w:val="0"/>
                      <w:divBdr>
                        <w:top w:val="none" w:sz="0" w:space="0" w:color="auto"/>
                        <w:left w:val="none" w:sz="0" w:space="0" w:color="auto"/>
                        <w:bottom w:val="none" w:sz="0" w:space="0" w:color="auto"/>
                        <w:right w:val="none" w:sz="0" w:space="0" w:color="auto"/>
                      </w:divBdr>
                    </w:div>
                    <w:div w:id="260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0283">
          <w:marLeft w:val="0"/>
          <w:marRight w:val="0"/>
          <w:marTop w:val="0"/>
          <w:marBottom w:val="0"/>
          <w:divBdr>
            <w:top w:val="none" w:sz="0" w:space="0" w:color="auto"/>
            <w:left w:val="none" w:sz="0" w:space="0" w:color="auto"/>
            <w:bottom w:val="none" w:sz="0" w:space="0" w:color="auto"/>
            <w:right w:val="none" w:sz="0" w:space="0" w:color="auto"/>
          </w:divBdr>
          <w:divsChild>
            <w:div w:id="2057314184">
              <w:marLeft w:val="0"/>
              <w:marRight w:val="0"/>
              <w:marTop w:val="0"/>
              <w:marBottom w:val="0"/>
              <w:divBdr>
                <w:top w:val="none" w:sz="0" w:space="0" w:color="auto"/>
                <w:left w:val="none" w:sz="0" w:space="0" w:color="auto"/>
                <w:bottom w:val="none" w:sz="0" w:space="0" w:color="auto"/>
                <w:right w:val="none" w:sz="0" w:space="0" w:color="auto"/>
              </w:divBdr>
              <w:divsChild>
                <w:div w:id="1118259725">
                  <w:marLeft w:val="0"/>
                  <w:marRight w:val="0"/>
                  <w:marTop w:val="0"/>
                  <w:marBottom w:val="0"/>
                  <w:divBdr>
                    <w:top w:val="none" w:sz="0" w:space="0" w:color="auto"/>
                    <w:left w:val="none" w:sz="0" w:space="0" w:color="auto"/>
                    <w:bottom w:val="none" w:sz="0" w:space="0" w:color="auto"/>
                    <w:right w:val="none" w:sz="0" w:space="0" w:color="auto"/>
                  </w:divBdr>
                  <w:divsChild>
                    <w:div w:id="1069883716">
                      <w:marLeft w:val="0"/>
                      <w:marRight w:val="0"/>
                      <w:marTop w:val="0"/>
                      <w:marBottom w:val="0"/>
                      <w:divBdr>
                        <w:top w:val="none" w:sz="0" w:space="0" w:color="auto"/>
                        <w:left w:val="none" w:sz="0" w:space="0" w:color="auto"/>
                        <w:bottom w:val="none" w:sz="0" w:space="0" w:color="auto"/>
                        <w:right w:val="none" w:sz="0" w:space="0" w:color="auto"/>
                      </w:divBdr>
                      <w:divsChild>
                        <w:div w:id="1988899094">
                          <w:marLeft w:val="0"/>
                          <w:marRight w:val="0"/>
                          <w:marTop w:val="0"/>
                          <w:marBottom w:val="0"/>
                          <w:divBdr>
                            <w:top w:val="none" w:sz="0" w:space="0" w:color="auto"/>
                            <w:left w:val="none" w:sz="0" w:space="0" w:color="auto"/>
                            <w:bottom w:val="none" w:sz="0" w:space="0" w:color="auto"/>
                            <w:right w:val="none" w:sz="0" w:space="0" w:color="auto"/>
                          </w:divBdr>
                          <w:divsChild>
                            <w:div w:id="1130047932">
                              <w:marLeft w:val="0"/>
                              <w:marRight w:val="0"/>
                              <w:marTop w:val="0"/>
                              <w:marBottom w:val="0"/>
                              <w:divBdr>
                                <w:top w:val="none" w:sz="0" w:space="0" w:color="auto"/>
                                <w:left w:val="none" w:sz="0" w:space="0" w:color="auto"/>
                                <w:bottom w:val="none" w:sz="0" w:space="0" w:color="auto"/>
                                <w:right w:val="none" w:sz="0" w:space="0" w:color="auto"/>
                              </w:divBdr>
                              <w:divsChild>
                                <w:div w:id="749697141">
                                  <w:marLeft w:val="0"/>
                                  <w:marRight w:val="0"/>
                                  <w:marTop w:val="0"/>
                                  <w:marBottom w:val="0"/>
                                  <w:divBdr>
                                    <w:top w:val="none" w:sz="0" w:space="0" w:color="auto"/>
                                    <w:left w:val="none" w:sz="0" w:space="0" w:color="auto"/>
                                    <w:bottom w:val="none" w:sz="0" w:space="0" w:color="auto"/>
                                    <w:right w:val="none" w:sz="0" w:space="0" w:color="auto"/>
                                  </w:divBdr>
                                </w:div>
                              </w:divsChild>
                            </w:div>
                            <w:div w:id="5813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00909">
      <w:bodyDiv w:val="1"/>
      <w:marLeft w:val="0"/>
      <w:marRight w:val="0"/>
      <w:marTop w:val="0"/>
      <w:marBottom w:val="0"/>
      <w:divBdr>
        <w:top w:val="none" w:sz="0" w:space="0" w:color="auto"/>
        <w:left w:val="none" w:sz="0" w:space="0" w:color="auto"/>
        <w:bottom w:val="none" w:sz="0" w:space="0" w:color="auto"/>
        <w:right w:val="none" w:sz="0" w:space="0" w:color="auto"/>
      </w:divBdr>
      <w:divsChild>
        <w:div w:id="514808967">
          <w:marLeft w:val="0"/>
          <w:marRight w:val="0"/>
          <w:marTop w:val="0"/>
          <w:marBottom w:val="0"/>
          <w:divBdr>
            <w:top w:val="none" w:sz="0" w:space="0" w:color="auto"/>
            <w:left w:val="none" w:sz="0" w:space="0" w:color="auto"/>
            <w:bottom w:val="none" w:sz="0" w:space="0" w:color="auto"/>
            <w:right w:val="none" w:sz="0" w:space="0" w:color="auto"/>
          </w:divBdr>
        </w:div>
        <w:div w:id="235286828">
          <w:marLeft w:val="0"/>
          <w:marRight w:val="0"/>
          <w:marTop w:val="0"/>
          <w:marBottom w:val="0"/>
          <w:divBdr>
            <w:top w:val="none" w:sz="0" w:space="0" w:color="auto"/>
            <w:left w:val="none" w:sz="0" w:space="0" w:color="auto"/>
            <w:bottom w:val="none" w:sz="0" w:space="0" w:color="auto"/>
            <w:right w:val="none" w:sz="0" w:space="0" w:color="auto"/>
          </w:divBdr>
          <w:divsChild>
            <w:div w:id="11631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79813">
      <w:bodyDiv w:val="1"/>
      <w:marLeft w:val="0"/>
      <w:marRight w:val="0"/>
      <w:marTop w:val="0"/>
      <w:marBottom w:val="0"/>
      <w:divBdr>
        <w:top w:val="none" w:sz="0" w:space="0" w:color="auto"/>
        <w:left w:val="none" w:sz="0" w:space="0" w:color="auto"/>
        <w:bottom w:val="none" w:sz="0" w:space="0" w:color="auto"/>
        <w:right w:val="none" w:sz="0" w:space="0" w:color="auto"/>
      </w:divBdr>
      <w:divsChild>
        <w:div w:id="606814326">
          <w:marLeft w:val="0"/>
          <w:marRight w:val="0"/>
          <w:marTop w:val="0"/>
          <w:marBottom w:val="0"/>
          <w:divBdr>
            <w:top w:val="none" w:sz="0" w:space="0" w:color="auto"/>
            <w:left w:val="none" w:sz="0" w:space="0" w:color="auto"/>
            <w:bottom w:val="none" w:sz="0" w:space="0" w:color="auto"/>
            <w:right w:val="none" w:sz="0" w:space="0" w:color="auto"/>
          </w:divBdr>
          <w:divsChild>
            <w:div w:id="14724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7367">
      <w:bodyDiv w:val="1"/>
      <w:marLeft w:val="0"/>
      <w:marRight w:val="0"/>
      <w:marTop w:val="0"/>
      <w:marBottom w:val="0"/>
      <w:divBdr>
        <w:top w:val="none" w:sz="0" w:space="0" w:color="auto"/>
        <w:left w:val="none" w:sz="0" w:space="0" w:color="auto"/>
        <w:bottom w:val="none" w:sz="0" w:space="0" w:color="auto"/>
        <w:right w:val="none" w:sz="0" w:space="0" w:color="auto"/>
      </w:divBdr>
      <w:divsChild>
        <w:div w:id="1531068995">
          <w:marLeft w:val="0"/>
          <w:marRight w:val="0"/>
          <w:marTop w:val="0"/>
          <w:marBottom w:val="0"/>
          <w:divBdr>
            <w:top w:val="none" w:sz="0" w:space="0" w:color="auto"/>
            <w:left w:val="none" w:sz="0" w:space="0" w:color="auto"/>
            <w:bottom w:val="none" w:sz="0" w:space="0" w:color="auto"/>
            <w:right w:val="none" w:sz="0" w:space="0" w:color="auto"/>
          </w:divBdr>
          <w:divsChild>
            <w:div w:id="1022852651">
              <w:marLeft w:val="0"/>
              <w:marRight w:val="0"/>
              <w:marTop w:val="0"/>
              <w:marBottom w:val="0"/>
              <w:divBdr>
                <w:top w:val="none" w:sz="0" w:space="0" w:color="auto"/>
                <w:left w:val="none" w:sz="0" w:space="0" w:color="auto"/>
                <w:bottom w:val="none" w:sz="0" w:space="0" w:color="auto"/>
                <w:right w:val="none" w:sz="0" w:space="0" w:color="auto"/>
              </w:divBdr>
              <w:divsChild>
                <w:div w:id="1179394716">
                  <w:marLeft w:val="0"/>
                  <w:marRight w:val="0"/>
                  <w:marTop w:val="0"/>
                  <w:marBottom w:val="0"/>
                  <w:divBdr>
                    <w:top w:val="none" w:sz="0" w:space="0" w:color="auto"/>
                    <w:left w:val="none" w:sz="0" w:space="0" w:color="auto"/>
                    <w:bottom w:val="none" w:sz="0" w:space="0" w:color="auto"/>
                    <w:right w:val="none" w:sz="0" w:space="0" w:color="auto"/>
                  </w:divBdr>
                  <w:divsChild>
                    <w:div w:id="6954736">
                      <w:marLeft w:val="0"/>
                      <w:marRight w:val="0"/>
                      <w:marTop w:val="0"/>
                      <w:marBottom w:val="0"/>
                      <w:divBdr>
                        <w:top w:val="none" w:sz="0" w:space="0" w:color="auto"/>
                        <w:left w:val="none" w:sz="0" w:space="0" w:color="auto"/>
                        <w:bottom w:val="none" w:sz="0" w:space="0" w:color="auto"/>
                        <w:right w:val="none" w:sz="0" w:space="0" w:color="auto"/>
                      </w:divBdr>
                    </w:div>
                    <w:div w:id="21143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950">
          <w:marLeft w:val="0"/>
          <w:marRight w:val="0"/>
          <w:marTop w:val="0"/>
          <w:marBottom w:val="0"/>
          <w:divBdr>
            <w:top w:val="none" w:sz="0" w:space="0" w:color="auto"/>
            <w:left w:val="none" w:sz="0" w:space="0" w:color="auto"/>
            <w:bottom w:val="none" w:sz="0" w:space="0" w:color="auto"/>
            <w:right w:val="none" w:sz="0" w:space="0" w:color="auto"/>
          </w:divBdr>
          <w:divsChild>
            <w:div w:id="1891068634">
              <w:marLeft w:val="0"/>
              <w:marRight w:val="0"/>
              <w:marTop w:val="0"/>
              <w:marBottom w:val="0"/>
              <w:divBdr>
                <w:top w:val="none" w:sz="0" w:space="0" w:color="auto"/>
                <w:left w:val="none" w:sz="0" w:space="0" w:color="auto"/>
                <w:bottom w:val="none" w:sz="0" w:space="0" w:color="auto"/>
                <w:right w:val="none" w:sz="0" w:space="0" w:color="auto"/>
              </w:divBdr>
              <w:divsChild>
                <w:div w:id="677198631">
                  <w:marLeft w:val="0"/>
                  <w:marRight w:val="0"/>
                  <w:marTop w:val="0"/>
                  <w:marBottom w:val="0"/>
                  <w:divBdr>
                    <w:top w:val="none" w:sz="0" w:space="0" w:color="auto"/>
                    <w:left w:val="none" w:sz="0" w:space="0" w:color="auto"/>
                    <w:bottom w:val="none" w:sz="0" w:space="0" w:color="auto"/>
                    <w:right w:val="none" w:sz="0" w:space="0" w:color="auto"/>
                  </w:divBdr>
                  <w:divsChild>
                    <w:div w:id="44841088">
                      <w:marLeft w:val="0"/>
                      <w:marRight w:val="0"/>
                      <w:marTop w:val="0"/>
                      <w:marBottom w:val="0"/>
                      <w:divBdr>
                        <w:top w:val="none" w:sz="0" w:space="0" w:color="auto"/>
                        <w:left w:val="none" w:sz="0" w:space="0" w:color="auto"/>
                        <w:bottom w:val="none" w:sz="0" w:space="0" w:color="auto"/>
                        <w:right w:val="none" w:sz="0" w:space="0" w:color="auto"/>
                      </w:divBdr>
                      <w:divsChild>
                        <w:div w:id="1684939325">
                          <w:marLeft w:val="0"/>
                          <w:marRight w:val="0"/>
                          <w:marTop w:val="0"/>
                          <w:marBottom w:val="0"/>
                          <w:divBdr>
                            <w:top w:val="none" w:sz="0" w:space="0" w:color="auto"/>
                            <w:left w:val="none" w:sz="0" w:space="0" w:color="auto"/>
                            <w:bottom w:val="none" w:sz="0" w:space="0" w:color="auto"/>
                            <w:right w:val="none" w:sz="0" w:space="0" w:color="auto"/>
                          </w:divBdr>
                          <w:divsChild>
                            <w:div w:id="471406389">
                              <w:marLeft w:val="0"/>
                              <w:marRight w:val="0"/>
                              <w:marTop w:val="0"/>
                              <w:marBottom w:val="0"/>
                              <w:divBdr>
                                <w:top w:val="none" w:sz="0" w:space="0" w:color="auto"/>
                                <w:left w:val="none" w:sz="0" w:space="0" w:color="auto"/>
                                <w:bottom w:val="none" w:sz="0" w:space="0" w:color="auto"/>
                                <w:right w:val="none" w:sz="0" w:space="0" w:color="auto"/>
                              </w:divBdr>
                              <w:divsChild>
                                <w:div w:id="784080992">
                                  <w:marLeft w:val="0"/>
                                  <w:marRight w:val="0"/>
                                  <w:marTop w:val="0"/>
                                  <w:marBottom w:val="0"/>
                                  <w:divBdr>
                                    <w:top w:val="none" w:sz="0" w:space="0" w:color="auto"/>
                                    <w:left w:val="none" w:sz="0" w:space="0" w:color="auto"/>
                                    <w:bottom w:val="none" w:sz="0" w:space="0" w:color="auto"/>
                                    <w:right w:val="none" w:sz="0" w:space="0" w:color="auto"/>
                                  </w:divBdr>
                                </w:div>
                              </w:divsChild>
                            </w:div>
                            <w:div w:id="1537737584">
                              <w:marLeft w:val="0"/>
                              <w:marRight w:val="0"/>
                              <w:marTop w:val="0"/>
                              <w:marBottom w:val="0"/>
                              <w:divBdr>
                                <w:top w:val="none" w:sz="0" w:space="0" w:color="auto"/>
                                <w:left w:val="none" w:sz="0" w:space="0" w:color="auto"/>
                                <w:bottom w:val="none" w:sz="0" w:space="0" w:color="auto"/>
                                <w:right w:val="none" w:sz="0" w:space="0" w:color="auto"/>
                              </w:divBdr>
                              <w:divsChild>
                                <w:div w:id="97913759">
                                  <w:marLeft w:val="0"/>
                                  <w:marRight w:val="0"/>
                                  <w:marTop w:val="0"/>
                                  <w:marBottom w:val="0"/>
                                  <w:divBdr>
                                    <w:top w:val="none" w:sz="0" w:space="0" w:color="auto"/>
                                    <w:left w:val="none" w:sz="0" w:space="0" w:color="auto"/>
                                    <w:bottom w:val="none" w:sz="0" w:space="0" w:color="auto"/>
                                    <w:right w:val="none" w:sz="0" w:space="0" w:color="auto"/>
                                  </w:divBdr>
                                  <w:divsChild>
                                    <w:div w:id="826215378">
                                      <w:marLeft w:val="0"/>
                                      <w:marRight w:val="0"/>
                                      <w:marTop w:val="0"/>
                                      <w:marBottom w:val="0"/>
                                      <w:divBdr>
                                        <w:top w:val="single" w:sz="6" w:space="0" w:color="CFCFCF"/>
                                        <w:left w:val="single" w:sz="6" w:space="0" w:color="CFCFCF"/>
                                        <w:bottom w:val="single" w:sz="6" w:space="0" w:color="CFCFCF"/>
                                        <w:right w:val="single" w:sz="6" w:space="0" w:color="CFCFCF"/>
                                      </w:divBdr>
                                      <w:divsChild>
                                        <w:div w:id="472793667">
                                          <w:marLeft w:val="0"/>
                                          <w:marRight w:val="0"/>
                                          <w:marTop w:val="0"/>
                                          <w:marBottom w:val="0"/>
                                          <w:divBdr>
                                            <w:top w:val="none" w:sz="0" w:space="0" w:color="auto"/>
                                            <w:left w:val="none" w:sz="0" w:space="0" w:color="auto"/>
                                            <w:bottom w:val="none" w:sz="0" w:space="0" w:color="auto"/>
                                            <w:right w:val="none" w:sz="0" w:space="0" w:color="auto"/>
                                          </w:divBdr>
                                          <w:divsChild>
                                            <w:div w:id="1723819930">
                                              <w:marLeft w:val="0"/>
                                              <w:marRight w:val="0"/>
                                              <w:marTop w:val="0"/>
                                              <w:marBottom w:val="0"/>
                                              <w:divBdr>
                                                <w:top w:val="none" w:sz="0" w:space="0" w:color="auto"/>
                                                <w:left w:val="none" w:sz="0" w:space="0" w:color="auto"/>
                                                <w:bottom w:val="none" w:sz="0" w:space="0" w:color="auto"/>
                                                <w:right w:val="none" w:sz="0" w:space="0" w:color="auto"/>
                                              </w:divBdr>
                                            </w:div>
                                            <w:div w:id="534657542">
                                              <w:marLeft w:val="0"/>
                                              <w:marRight w:val="0"/>
                                              <w:marTop w:val="0"/>
                                              <w:marBottom w:val="0"/>
                                              <w:divBdr>
                                                <w:top w:val="none" w:sz="0" w:space="0" w:color="auto"/>
                                                <w:left w:val="none" w:sz="0" w:space="0" w:color="auto"/>
                                                <w:bottom w:val="none" w:sz="0" w:space="0" w:color="auto"/>
                                                <w:right w:val="none" w:sz="0" w:space="0" w:color="auto"/>
                                              </w:divBdr>
                                            </w:div>
                                            <w:div w:id="494800581">
                                              <w:marLeft w:val="0"/>
                                              <w:marRight w:val="0"/>
                                              <w:marTop w:val="0"/>
                                              <w:marBottom w:val="0"/>
                                              <w:divBdr>
                                                <w:top w:val="none" w:sz="0" w:space="0" w:color="auto"/>
                                                <w:left w:val="none" w:sz="0" w:space="0" w:color="auto"/>
                                                <w:bottom w:val="none" w:sz="0" w:space="0" w:color="auto"/>
                                                <w:right w:val="none" w:sz="0" w:space="0" w:color="auto"/>
                                              </w:divBdr>
                                            </w:div>
                                            <w:div w:id="6883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522630">
      <w:bodyDiv w:val="1"/>
      <w:marLeft w:val="0"/>
      <w:marRight w:val="0"/>
      <w:marTop w:val="0"/>
      <w:marBottom w:val="0"/>
      <w:divBdr>
        <w:top w:val="none" w:sz="0" w:space="0" w:color="auto"/>
        <w:left w:val="none" w:sz="0" w:space="0" w:color="auto"/>
        <w:bottom w:val="none" w:sz="0" w:space="0" w:color="auto"/>
        <w:right w:val="none" w:sz="0" w:space="0" w:color="auto"/>
      </w:divBdr>
      <w:divsChild>
        <w:div w:id="847330053">
          <w:marLeft w:val="0"/>
          <w:marRight w:val="0"/>
          <w:marTop w:val="300"/>
          <w:marBottom w:val="300"/>
          <w:divBdr>
            <w:top w:val="none" w:sz="0" w:space="0" w:color="auto"/>
            <w:left w:val="none" w:sz="0" w:space="0" w:color="auto"/>
            <w:bottom w:val="none" w:sz="0" w:space="0" w:color="auto"/>
            <w:right w:val="none" w:sz="0" w:space="0" w:color="auto"/>
          </w:divBdr>
          <w:divsChild>
            <w:div w:id="399794591">
              <w:marLeft w:val="0"/>
              <w:marRight w:val="0"/>
              <w:marTop w:val="0"/>
              <w:marBottom w:val="0"/>
              <w:divBdr>
                <w:top w:val="none" w:sz="0" w:space="0" w:color="auto"/>
                <w:left w:val="none" w:sz="0" w:space="0" w:color="auto"/>
                <w:bottom w:val="none" w:sz="0" w:space="0" w:color="auto"/>
                <w:right w:val="none" w:sz="0" w:space="0" w:color="auto"/>
              </w:divBdr>
            </w:div>
          </w:divsChild>
        </w:div>
        <w:div w:id="1074162741">
          <w:marLeft w:val="0"/>
          <w:marRight w:val="0"/>
          <w:marTop w:val="0"/>
          <w:marBottom w:val="0"/>
          <w:divBdr>
            <w:top w:val="none" w:sz="0" w:space="0" w:color="auto"/>
            <w:left w:val="none" w:sz="0" w:space="0" w:color="auto"/>
            <w:bottom w:val="none" w:sz="0" w:space="0" w:color="auto"/>
            <w:right w:val="none" w:sz="0" w:space="0" w:color="auto"/>
          </w:divBdr>
        </w:div>
        <w:div w:id="880746335">
          <w:marLeft w:val="0"/>
          <w:marRight w:val="0"/>
          <w:marTop w:val="300"/>
          <w:marBottom w:val="0"/>
          <w:divBdr>
            <w:top w:val="none" w:sz="0" w:space="0" w:color="auto"/>
            <w:left w:val="none" w:sz="0" w:space="0" w:color="auto"/>
            <w:bottom w:val="none" w:sz="0" w:space="0" w:color="auto"/>
            <w:right w:val="none" w:sz="0" w:space="0" w:color="auto"/>
          </w:divBdr>
        </w:div>
      </w:divsChild>
    </w:div>
    <w:div w:id="2138720660">
      <w:bodyDiv w:val="1"/>
      <w:marLeft w:val="0"/>
      <w:marRight w:val="0"/>
      <w:marTop w:val="0"/>
      <w:marBottom w:val="0"/>
      <w:divBdr>
        <w:top w:val="none" w:sz="0" w:space="0" w:color="auto"/>
        <w:left w:val="none" w:sz="0" w:space="0" w:color="auto"/>
        <w:bottom w:val="none" w:sz="0" w:space="0" w:color="auto"/>
        <w:right w:val="none" w:sz="0" w:space="0" w:color="auto"/>
      </w:divBdr>
      <w:divsChild>
        <w:div w:id="1762675120">
          <w:marLeft w:val="0"/>
          <w:marRight w:val="0"/>
          <w:marTop w:val="300"/>
          <w:marBottom w:val="300"/>
          <w:divBdr>
            <w:top w:val="none" w:sz="0" w:space="0" w:color="auto"/>
            <w:left w:val="none" w:sz="0" w:space="0" w:color="auto"/>
            <w:bottom w:val="none" w:sz="0" w:space="0" w:color="auto"/>
            <w:right w:val="none" w:sz="0" w:space="0" w:color="auto"/>
          </w:divBdr>
          <w:divsChild>
            <w:div w:id="1048534736">
              <w:marLeft w:val="0"/>
              <w:marRight w:val="0"/>
              <w:marTop w:val="0"/>
              <w:marBottom w:val="0"/>
              <w:divBdr>
                <w:top w:val="none" w:sz="0" w:space="0" w:color="auto"/>
                <w:left w:val="none" w:sz="0" w:space="0" w:color="auto"/>
                <w:bottom w:val="none" w:sz="0" w:space="0" w:color="auto"/>
                <w:right w:val="none" w:sz="0" w:space="0" w:color="auto"/>
              </w:divBdr>
            </w:div>
          </w:divsChild>
        </w:div>
        <w:div w:id="1072049529">
          <w:marLeft w:val="0"/>
          <w:marRight w:val="0"/>
          <w:marTop w:val="0"/>
          <w:marBottom w:val="0"/>
          <w:divBdr>
            <w:top w:val="none" w:sz="0" w:space="0" w:color="auto"/>
            <w:left w:val="none" w:sz="0" w:space="0" w:color="auto"/>
            <w:bottom w:val="none" w:sz="0" w:space="0" w:color="auto"/>
            <w:right w:val="none" w:sz="0" w:space="0" w:color="auto"/>
          </w:divBdr>
        </w:div>
        <w:div w:id="828517172">
          <w:marLeft w:val="0"/>
          <w:marRight w:val="0"/>
          <w:marTop w:val="300"/>
          <w:marBottom w:val="0"/>
          <w:divBdr>
            <w:top w:val="none" w:sz="0" w:space="0" w:color="auto"/>
            <w:left w:val="none" w:sz="0" w:space="0" w:color="auto"/>
            <w:bottom w:val="none" w:sz="0" w:space="0" w:color="auto"/>
            <w:right w:val="none" w:sz="0" w:space="0" w:color="auto"/>
          </w:divBdr>
        </w:div>
      </w:divsChild>
    </w:div>
    <w:div w:id="2140493054">
      <w:bodyDiv w:val="1"/>
      <w:marLeft w:val="0"/>
      <w:marRight w:val="0"/>
      <w:marTop w:val="0"/>
      <w:marBottom w:val="0"/>
      <w:divBdr>
        <w:top w:val="none" w:sz="0" w:space="0" w:color="auto"/>
        <w:left w:val="none" w:sz="0" w:space="0" w:color="auto"/>
        <w:bottom w:val="none" w:sz="0" w:space="0" w:color="auto"/>
        <w:right w:val="none" w:sz="0" w:space="0" w:color="auto"/>
      </w:divBdr>
      <w:divsChild>
        <w:div w:id="833765084">
          <w:marLeft w:val="0"/>
          <w:marRight w:val="0"/>
          <w:marTop w:val="0"/>
          <w:marBottom w:val="0"/>
          <w:divBdr>
            <w:top w:val="none" w:sz="0" w:space="0" w:color="auto"/>
            <w:left w:val="none" w:sz="0" w:space="0" w:color="auto"/>
            <w:bottom w:val="none" w:sz="0" w:space="0" w:color="auto"/>
            <w:right w:val="none" w:sz="0" w:space="0" w:color="auto"/>
          </w:divBdr>
          <w:divsChild>
            <w:div w:id="158348173">
              <w:marLeft w:val="0"/>
              <w:marRight w:val="0"/>
              <w:marTop w:val="0"/>
              <w:marBottom w:val="0"/>
              <w:divBdr>
                <w:top w:val="none" w:sz="0" w:space="0" w:color="auto"/>
                <w:left w:val="none" w:sz="0" w:space="0" w:color="auto"/>
                <w:bottom w:val="none" w:sz="0" w:space="0" w:color="auto"/>
                <w:right w:val="none" w:sz="0" w:space="0" w:color="auto"/>
              </w:divBdr>
            </w:div>
          </w:divsChild>
        </w:div>
        <w:div w:id="142700175">
          <w:marLeft w:val="0"/>
          <w:marRight w:val="0"/>
          <w:marTop w:val="0"/>
          <w:marBottom w:val="0"/>
          <w:divBdr>
            <w:top w:val="none" w:sz="0" w:space="0" w:color="auto"/>
            <w:left w:val="none" w:sz="0" w:space="0" w:color="auto"/>
            <w:bottom w:val="none" w:sz="0" w:space="0" w:color="auto"/>
            <w:right w:val="none" w:sz="0" w:space="0" w:color="auto"/>
          </w:divBdr>
        </w:div>
      </w:divsChild>
    </w:div>
    <w:div w:id="2140537077">
      <w:bodyDiv w:val="1"/>
      <w:marLeft w:val="0"/>
      <w:marRight w:val="0"/>
      <w:marTop w:val="0"/>
      <w:marBottom w:val="0"/>
      <w:divBdr>
        <w:top w:val="none" w:sz="0" w:space="0" w:color="auto"/>
        <w:left w:val="none" w:sz="0" w:space="0" w:color="auto"/>
        <w:bottom w:val="none" w:sz="0" w:space="0" w:color="auto"/>
        <w:right w:val="none" w:sz="0" w:space="0" w:color="auto"/>
      </w:divBdr>
      <w:divsChild>
        <w:div w:id="275645412">
          <w:marLeft w:val="0"/>
          <w:marRight w:val="0"/>
          <w:marTop w:val="300"/>
          <w:marBottom w:val="300"/>
          <w:divBdr>
            <w:top w:val="none" w:sz="0" w:space="0" w:color="auto"/>
            <w:left w:val="none" w:sz="0" w:space="0" w:color="auto"/>
            <w:bottom w:val="none" w:sz="0" w:space="0" w:color="auto"/>
            <w:right w:val="none" w:sz="0" w:space="0" w:color="auto"/>
          </w:divBdr>
          <w:divsChild>
            <w:div w:id="1312061482">
              <w:marLeft w:val="0"/>
              <w:marRight w:val="0"/>
              <w:marTop w:val="0"/>
              <w:marBottom w:val="0"/>
              <w:divBdr>
                <w:top w:val="none" w:sz="0" w:space="0" w:color="auto"/>
                <w:left w:val="none" w:sz="0" w:space="0" w:color="auto"/>
                <w:bottom w:val="none" w:sz="0" w:space="0" w:color="auto"/>
                <w:right w:val="none" w:sz="0" w:space="0" w:color="auto"/>
              </w:divBdr>
            </w:div>
          </w:divsChild>
        </w:div>
        <w:div w:id="1814566109">
          <w:marLeft w:val="0"/>
          <w:marRight w:val="0"/>
          <w:marTop w:val="0"/>
          <w:marBottom w:val="0"/>
          <w:divBdr>
            <w:top w:val="none" w:sz="0" w:space="0" w:color="auto"/>
            <w:left w:val="none" w:sz="0" w:space="0" w:color="auto"/>
            <w:bottom w:val="none" w:sz="0" w:space="0" w:color="auto"/>
            <w:right w:val="none" w:sz="0" w:space="0" w:color="auto"/>
          </w:divBdr>
        </w:div>
      </w:divsChild>
    </w:div>
    <w:div w:id="2141141074">
      <w:bodyDiv w:val="1"/>
      <w:marLeft w:val="0"/>
      <w:marRight w:val="0"/>
      <w:marTop w:val="0"/>
      <w:marBottom w:val="0"/>
      <w:divBdr>
        <w:top w:val="none" w:sz="0" w:space="0" w:color="auto"/>
        <w:left w:val="none" w:sz="0" w:space="0" w:color="auto"/>
        <w:bottom w:val="none" w:sz="0" w:space="0" w:color="auto"/>
        <w:right w:val="none" w:sz="0" w:space="0" w:color="auto"/>
      </w:divBdr>
      <w:divsChild>
        <w:div w:id="2066635062">
          <w:marLeft w:val="0"/>
          <w:marRight w:val="0"/>
          <w:marTop w:val="0"/>
          <w:marBottom w:val="0"/>
          <w:divBdr>
            <w:top w:val="none" w:sz="0" w:space="0" w:color="auto"/>
            <w:left w:val="none" w:sz="0" w:space="0" w:color="auto"/>
            <w:bottom w:val="none" w:sz="0" w:space="0" w:color="auto"/>
            <w:right w:val="none" w:sz="0" w:space="0" w:color="auto"/>
          </w:divBdr>
        </w:div>
      </w:divsChild>
    </w:div>
    <w:div w:id="2142922665">
      <w:bodyDiv w:val="1"/>
      <w:marLeft w:val="0"/>
      <w:marRight w:val="0"/>
      <w:marTop w:val="0"/>
      <w:marBottom w:val="0"/>
      <w:divBdr>
        <w:top w:val="none" w:sz="0" w:space="0" w:color="auto"/>
        <w:left w:val="none" w:sz="0" w:space="0" w:color="auto"/>
        <w:bottom w:val="none" w:sz="0" w:space="0" w:color="auto"/>
        <w:right w:val="none" w:sz="0" w:space="0" w:color="auto"/>
      </w:divBdr>
      <w:divsChild>
        <w:div w:id="1829511867">
          <w:marLeft w:val="0"/>
          <w:marRight w:val="0"/>
          <w:marTop w:val="0"/>
          <w:marBottom w:val="0"/>
          <w:divBdr>
            <w:top w:val="none" w:sz="0" w:space="0" w:color="auto"/>
            <w:left w:val="none" w:sz="0" w:space="0" w:color="auto"/>
            <w:bottom w:val="none" w:sz="0" w:space="0" w:color="auto"/>
            <w:right w:val="none" w:sz="0" w:space="0" w:color="auto"/>
          </w:divBdr>
          <w:divsChild>
            <w:div w:id="1944339242">
              <w:marLeft w:val="0"/>
              <w:marRight w:val="0"/>
              <w:marTop w:val="0"/>
              <w:marBottom w:val="0"/>
              <w:divBdr>
                <w:top w:val="none" w:sz="0" w:space="0" w:color="auto"/>
                <w:left w:val="none" w:sz="0" w:space="0" w:color="auto"/>
                <w:bottom w:val="none" w:sz="0" w:space="0" w:color="auto"/>
                <w:right w:val="none" w:sz="0" w:space="0" w:color="auto"/>
              </w:divBdr>
            </w:div>
            <w:div w:id="1300845681">
              <w:marLeft w:val="0"/>
              <w:marRight w:val="0"/>
              <w:marTop w:val="0"/>
              <w:marBottom w:val="0"/>
              <w:divBdr>
                <w:top w:val="none" w:sz="0" w:space="0" w:color="auto"/>
                <w:left w:val="none" w:sz="0" w:space="0" w:color="auto"/>
                <w:bottom w:val="none" w:sz="0" w:space="0" w:color="auto"/>
                <w:right w:val="none" w:sz="0" w:space="0" w:color="auto"/>
              </w:divBdr>
            </w:div>
            <w:div w:id="578245791">
              <w:marLeft w:val="0"/>
              <w:marRight w:val="0"/>
              <w:marTop w:val="0"/>
              <w:marBottom w:val="0"/>
              <w:divBdr>
                <w:top w:val="none" w:sz="0" w:space="0" w:color="auto"/>
                <w:left w:val="none" w:sz="0" w:space="0" w:color="auto"/>
                <w:bottom w:val="none" w:sz="0" w:space="0" w:color="auto"/>
                <w:right w:val="none" w:sz="0" w:space="0" w:color="auto"/>
              </w:divBdr>
            </w:div>
            <w:div w:id="1224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99619">
      <w:bodyDiv w:val="1"/>
      <w:marLeft w:val="0"/>
      <w:marRight w:val="0"/>
      <w:marTop w:val="0"/>
      <w:marBottom w:val="0"/>
      <w:divBdr>
        <w:top w:val="none" w:sz="0" w:space="0" w:color="auto"/>
        <w:left w:val="none" w:sz="0" w:space="0" w:color="auto"/>
        <w:bottom w:val="none" w:sz="0" w:space="0" w:color="auto"/>
        <w:right w:val="none" w:sz="0" w:space="0" w:color="auto"/>
      </w:divBdr>
      <w:divsChild>
        <w:div w:id="2075084387">
          <w:marLeft w:val="0"/>
          <w:marRight w:val="0"/>
          <w:marTop w:val="0"/>
          <w:marBottom w:val="0"/>
          <w:divBdr>
            <w:top w:val="none" w:sz="0" w:space="0" w:color="auto"/>
            <w:left w:val="none" w:sz="0" w:space="0" w:color="auto"/>
            <w:bottom w:val="none" w:sz="0" w:space="0" w:color="auto"/>
            <w:right w:val="none" w:sz="0" w:space="0" w:color="auto"/>
          </w:divBdr>
          <w:divsChild>
            <w:div w:id="556743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45078542">
      <w:bodyDiv w:val="1"/>
      <w:marLeft w:val="0"/>
      <w:marRight w:val="0"/>
      <w:marTop w:val="0"/>
      <w:marBottom w:val="0"/>
      <w:divBdr>
        <w:top w:val="none" w:sz="0" w:space="0" w:color="auto"/>
        <w:left w:val="none" w:sz="0" w:space="0" w:color="auto"/>
        <w:bottom w:val="none" w:sz="0" w:space="0" w:color="auto"/>
        <w:right w:val="none" w:sz="0" w:space="0" w:color="auto"/>
      </w:divBdr>
      <w:divsChild>
        <w:div w:id="520819724">
          <w:marLeft w:val="0"/>
          <w:marRight w:val="0"/>
          <w:marTop w:val="0"/>
          <w:marBottom w:val="0"/>
          <w:divBdr>
            <w:top w:val="none" w:sz="0" w:space="0" w:color="auto"/>
            <w:left w:val="none" w:sz="0" w:space="0" w:color="auto"/>
            <w:bottom w:val="none" w:sz="0" w:space="0" w:color="auto"/>
            <w:right w:val="none" w:sz="0" w:space="0" w:color="auto"/>
          </w:divBdr>
        </w:div>
      </w:divsChild>
    </w:div>
    <w:div w:id="2146046270">
      <w:bodyDiv w:val="1"/>
      <w:marLeft w:val="0"/>
      <w:marRight w:val="0"/>
      <w:marTop w:val="0"/>
      <w:marBottom w:val="0"/>
      <w:divBdr>
        <w:top w:val="none" w:sz="0" w:space="0" w:color="auto"/>
        <w:left w:val="none" w:sz="0" w:space="0" w:color="auto"/>
        <w:bottom w:val="none" w:sz="0" w:space="0" w:color="auto"/>
        <w:right w:val="none" w:sz="0" w:space="0" w:color="auto"/>
      </w:divBdr>
      <w:divsChild>
        <w:div w:id="691879549">
          <w:marLeft w:val="0"/>
          <w:marRight w:val="0"/>
          <w:marTop w:val="0"/>
          <w:marBottom w:val="0"/>
          <w:divBdr>
            <w:top w:val="none" w:sz="0" w:space="0" w:color="auto"/>
            <w:left w:val="none" w:sz="0" w:space="0" w:color="auto"/>
            <w:bottom w:val="none" w:sz="0" w:space="0" w:color="auto"/>
            <w:right w:val="none" w:sz="0" w:space="0" w:color="auto"/>
          </w:divBdr>
        </w:div>
        <w:div w:id="1870799443">
          <w:marLeft w:val="0"/>
          <w:marRight w:val="0"/>
          <w:marTop w:val="240"/>
          <w:marBottom w:val="0"/>
          <w:divBdr>
            <w:top w:val="none" w:sz="0" w:space="0" w:color="auto"/>
            <w:left w:val="none" w:sz="0" w:space="0" w:color="auto"/>
            <w:bottom w:val="none" w:sz="0" w:space="0" w:color="auto"/>
            <w:right w:val="none" w:sz="0" w:space="0" w:color="auto"/>
          </w:divBdr>
        </w:div>
        <w:div w:id="1023358269">
          <w:marLeft w:val="0"/>
          <w:marRight w:val="0"/>
          <w:marTop w:val="0"/>
          <w:marBottom w:val="0"/>
          <w:divBdr>
            <w:top w:val="none" w:sz="0" w:space="0" w:color="auto"/>
            <w:left w:val="none" w:sz="0" w:space="0" w:color="auto"/>
            <w:bottom w:val="none" w:sz="0" w:space="0" w:color="auto"/>
            <w:right w:val="none" w:sz="0" w:space="0" w:color="auto"/>
          </w:divBdr>
          <w:divsChild>
            <w:div w:id="1310398554">
              <w:marLeft w:val="0"/>
              <w:marRight w:val="0"/>
              <w:marTop w:val="0"/>
              <w:marBottom w:val="240"/>
              <w:divBdr>
                <w:top w:val="none" w:sz="0" w:space="0" w:color="auto"/>
                <w:left w:val="none" w:sz="0" w:space="0" w:color="auto"/>
                <w:bottom w:val="none" w:sz="0" w:space="0" w:color="auto"/>
                <w:right w:val="none" w:sz="0" w:space="0" w:color="auto"/>
              </w:divBdr>
            </w:div>
            <w:div w:id="14577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5429">
      <w:bodyDiv w:val="1"/>
      <w:marLeft w:val="0"/>
      <w:marRight w:val="0"/>
      <w:marTop w:val="0"/>
      <w:marBottom w:val="0"/>
      <w:divBdr>
        <w:top w:val="none" w:sz="0" w:space="0" w:color="auto"/>
        <w:left w:val="none" w:sz="0" w:space="0" w:color="auto"/>
        <w:bottom w:val="none" w:sz="0" w:space="0" w:color="auto"/>
        <w:right w:val="none" w:sz="0" w:space="0" w:color="auto"/>
      </w:divBdr>
      <w:divsChild>
        <w:div w:id="1245526862">
          <w:marLeft w:val="0"/>
          <w:marRight w:val="0"/>
          <w:marTop w:val="0"/>
          <w:marBottom w:val="0"/>
          <w:divBdr>
            <w:top w:val="none" w:sz="0" w:space="0" w:color="auto"/>
            <w:left w:val="none" w:sz="0" w:space="0" w:color="auto"/>
            <w:bottom w:val="none" w:sz="0" w:space="0" w:color="auto"/>
            <w:right w:val="none" w:sz="0" w:space="0" w:color="auto"/>
          </w:divBdr>
          <w:divsChild>
            <w:div w:id="1517311771">
              <w:marLeft w:val="0"/>
              <w:marRight w:val="0"/>
              <w:marTop w:val="0"/>
              <w:marBottom w:val="0"/>
              <w:divBdr>
                <w:top w:val="none" w:sz="0" w:space="0" w:color="auto"/>
                <w:left w:val="none" w:sz="0" w:space="0" w:color="auto"/>
                <w:bottom w:val="none" w:sz="0" w:space="0" w:color="auto"/>
                <w:right w:val="none" w:sz="0" w:space="0" w:color="auto"/>
              </w:divBdr>
              <w:divsChild>
                <w:div w:id="5760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269">
          <w:marLeft w:val="0"/>
          <w:marRight w:val="0"/>
          <w:marTop w:val="0"/>
          <w:marBottom w:val="0"/>
          <w:divBdr>
            <w:top w:val="none" w:sz="0" w:space="0" w:color="auto"/>
            <w:left w:val="none" w:sz="0" w:space="0" w:color="auto"/>
            <w:bottom w:val="none" w:sz="0" w:space="0" w:color="auto"/>
            <w:right w:val="none" w:sz="0" w:space="0" w:color="auto"/>
          </w:divBdr>
          <w:divsChild>
            <w:div w:id="1905137351">
              <w:marLeft w:val="0"/>
              <w:marRight w:val="0"/>
              <w:marTop w:val="0"/>
              <w:marBottom w:val="0"/>
              <w:divBdr>
                <w:top w:val="none" w:sz="0" w:space="0" w:color="auto"/>
                <w:left w:val="none" w:sz="0" w:space="0" w:color="auto"/>
                <w:bottom w:val="none" w:sz="0" w:space="0" w:color="auto"/>
                <w:right w:val="none" w:sz="0" w:space="0" w:color="auto"/>
              </w:divBdr>
              <w:divsChild>
                <w:div w:id="10142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238557">
      <w:bodyDiv w:val="1"/>
      <w:marLeft w:val="0"/>
      <w:marRight w:val="0"/>
      <w:marTop w:val="0"/>
      <w:marBottom w:val="0"/>
      <w:divBdr>
        <w:top w:val="none" w:sz="0" w:space="0" w:color="auto"/>
        <w:left w:val="none" w:sz="0" w:space="0" w:color="auto"/>
        <w:bottom w:val="none" w:sz="0" w:space="0" w:color="auto"/>
        <w:right w:val="none" w:sz="0" w:space="0" w:color="auto"/>
      </w:divBdr>
      <w:divsChild>
        <w:div w:id="1151629716">
          <w:marLeft w:val="0"/>
          <w:marRight w:val="0"/>
          <w:marTop w:val="300"/>
          <w:marBottom w:val="300"/>
          <w:divBdr>
            <w:top w:val="none" w:sz="0" w:space="0" w:color="auto"/>
            <w:left w:val="none" w:sz="0" w:space="0" w:color="auto"/>
            <w:bottom w:val="none" w:sz="0" w:space="0" w:color="auto"/>
            <w:right w:val="none" w:sz="0" w:space="0" w:color="auto"/>
          </w:divBdr>
          <w:divsChild>
            <w:div w:id="1781491534">
              <w:marLeft w:val="0"/>
              <w:marRight w:val="0"/>
              <w:marTop w:val="0"/>
              <w:marBottom w:val="0"/>
              <w:divBdr>
                <w:top w:val="none" w:sz="0" w:space="0" w:color="auto"/>
                <w:left w:val="none" w:sz="0" w:space="0" w:color="auto"/>
                <w:bottom w:val="none" w:sz="0" w:space="0" w:color="auto"/>
                <w:right w:val="none" w:sz="0" w:space="0" w:color="auto"/>
              </w:divBdr>
            </w:div>
          </w:divsChild>
        </w:div>
        <w:div w:id="1309555563">
          <w:marLeft w:val="0"/>
          <w:marRight w:val="0"/>
          <w:marTop w:val="0"/>
          <w:marBottom w:val="0"/>
          <w:divBdr>
            <w:top w:val="none" w:sz="0" w:space="0" w:color="auto"/>
            <w:left w:val="none" w:sz="0" w:space="0" w:color="auto"/>
            <w:bottom w:val="none" w:sz="0" w:space="0" w:color="auto"/>
            <w:right w:val="none" w:sz="0" w:space="0" w:color="auto"/>
          </w:divBdr>
        </w:div>
        <w:div w:id="935555357">
          <w:marLeft w:val="0"/>
          <w:marRight w:val="0"/>
          <w:marTop w:val="3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dlpa.ro/uploads/articole/attachments/65f98aca02293198427929.xlsx" TargetMode="External"/><Relationship Id="rId117" Type="http://schemas.openxmlformats.org/officeDocument/2006/relationships/theme" Target="theme/theme1.xml"/><Relationship Id="rId21" Type="http://schemas.openxmlformats.org/officeDocument/2006/relationships/hyperlink" Target="https://www.eventbrite.be/e/eu-funding-sources-for-smes-tickets-867378742167?aff=oddtdtcreator" TargetMode="External"/><Relationship Id="rId42" Type="http://schemas.openxmlformats.org/officeDocument/2006/relationships/image" Target="media/image12.jpeg"/><Relationship Id="rId47" Type="http://schemas.openxmlformats.org/officeDocument/2006/relationships/hyperlink" Target="https://ec.europa.eu/social/main.jsp?langId=en&amp;catId=89&amp;furtherNews=yes&amp;newsId=10566&amp;pk_source=newsletter&amp;pk_medium=email&amp;pk_campaign=eu_social_newsletter" TargetMode="External"/><Relationship Id="rId63" Type="http://schemas.openxmlformats.org/officeDocument/2006/relationships/hyperlink" Target="https://projects.research-and-innovation.ec.europa.eu/en/events/upcoming-events/research-innovation-days/programme" TargetMode="External"/><Relationship Id="rId68" Type="http://schemas.openxmlformats.org/officeDocument/2006/relationships/image" Target="media/image13.jpeg"/><Relationship Id="rId84" Type="http://schemas.openxmlformats.org/officeDocument/2006/relationships/hyperlink" Target="https://research-and-innovation.ec.europa.eu/document/download/47554adc-dffc-411b-8cd6-b52417514cb3_en" TargetMode="External"/><Relationship Id="rId89" Type="http://schemas.openxmlformats.org/officeDocument/2006/relationships/hyperlink" Target="https://ec.europa.eu/commission/presscorner/detail/en/FS_24_1601" TargetMode="External"/><Relationship Id="rId112" Type="http://schemas.openxmlformats.org/officeDocument/2006/relationships/hyperlink" Target="mailto:prefhd@comser.ro" TargetMode="External"/><Relationship Id="rId16" Type="http://schemas.openxmlformats.org/officeDocument/2006/relationships/hyperlink" Target="https://belgian-presidency.consilium.europa.eu/" TargetMode="External"/><Relationship Id="rId107" Type="http://schemas.openxmlformats.org/officeDocument/2006/relationships/hyperlink" Target="https://romania.representation.ec.europa.eu/index_ro" TargetMode="External"/><Relationship Id="rId11" Type="http://schemas.openxmlformats.org/officeDocument/2006/relationships/image" Target="media/image4.jpeg"/><Relationship Id="rId32" Type="http://schemas.openxmlformats.org/officeDocument/2006/relationships/hyperlink" Target="https://economie.gov.ro/proiecte-de-acte-normative-aflate-in-consultare-publica/" TargetMode="External"/><Relationship Id="rId37" Type="http://schemas.openxmlformats.org/officeDocument/2006/relationships/hyperlink" Target="https://energie.gov.ro/category/pnrr/masura-de-investitii-i-4/" TargetMode="External"/><Relationship Id="rId53" Type="http://schemas.openxmlformats.org/officeDocument/2006/relationships/hyperlink" Target="https://ec.europa.eu/commission/presscorner/detail/en/qanda_24_1490" TargetMode="External"/><Relationship Id="rId58" Type="http://schemas.openxmlformats.org/officeDocument/2006/relationships/hyperlink" Target="https://ec.europa.eu/social/main.jsp?catId=1045&amp;langId=en" TargetMode="External"/><Relationship Id="rId74" Type="http://schemas.openxmlformats.org/officeDocument/2006/relationships/hyperlink" Target="https://ec.europa.eu/eusurvey/runner/feedback_GenAIResearch" TargetMode="External"/><Relationship Id="rId79" Type="http://schemas.openxmlformats.org/officeDocument/2006/relationships/hyperlink" Target="https://research-and-innovation.ec.europa.eu/news/all-research-and-innovation-news/guidelines-responsible-use-generative-ai-research-developed-european-research-area-forum-2024-03-20_en" TargetMode="External"/><Relationship Id="rId102" Type="http://schemas.openxmlformats.org/officeDocument/2006/relationships/hyperlink" Target="https://data.consilium.europa.eu/doc/document/ST-6298-2024-INIT/en/pdf" TargetMode="External"/><Relationship Id="rId5" Type="http://schemas.openxmlformats.org/officeDocument/2006/relationships/webSettings" Target="webSettings.xml"/><Relationship Id="rId90" Type="http://schemas.openxmlformats.org/officeDocument/2006/relationships/hyperlink" Target="https://single-market-economy.ec.europa.eu/sectors/biotechnology_en" TargetMode="External"/><Relationship Id="rId95" Type="http://schemas.openxmlformats.org/officeDocument/2006/relationships/hyperlink" Target="https://data.consilium.europa.eu/doc/document/ST-16402-2023-INIT/en/pdf" TargetMode="External"/><Relationship Id="rId22" Type="http://schemas.openxmlformats.org/officeDocument/2006/relationships/hyperlink" Target="https://www.fonduri-structurale.ro/descarca-document/66369" TargetMode="External"/><Relationship Id="rId27" Type="http://schemas.openxmlformats.org/officeDocument/2006/relationships/hyperlink" Target="https://www.mdlpa.ro/pages/plati" TargetMode="External"/><Relationship Id="rId43" Type="http://schemas.openxmlformats.org/officeDocument/2006/relationships/hyperlink" Target="https://ec.europa.eu/social/BlobServlet?docId=27475&amp;langId=en" TargetMode="External"/><Relationship Id="rId48" Type="http://schemas.openxmlformats.org/officeDocument/2006/relationships/hyperlink" Target="https://www.europarl.europa.eu/doceo/document/TA-9-2023-0239_RO.pdf" TargetMode="External"/><Relationship Id="rId64" Type="http://schemas.openxmlformats.org/officeDocument/2006/relationships/hyperlink" Target="https://commission.europa.eu/strategy-and-policy/priorities-2019-2024/european-green-deal_en" TargetMode="External"/><Relationship Id="rId69" Type="http://schemas.openxmlformats.org/officeDocument/2006/relationships/hyperlink" Target="https://research-and-innovation.ec.europa.eu/document/04c8d003-6818-476f-8d15-cb54f4aa97e5_en" TargetMode="External"/><Relationship Id="rId113" Type="http://schemas.openxmlformats.org/officeDocument/2006/relationships/header" Target="header1.xml"/><Relationship Id="rId80" Type="http://schemas.openxmlformats.org/officeDocument/2006/relationships/image" Target="media/image15.png"/><Relationship Id="rId85" Type="http://schemas.openxmlformats.org/officeDocument/2006/relationships/hyperlink" Target="https://research-and-innovation.ec.europa.eu/document/download/47554adc-dffc-411b-8cd6-b52417514cb3_en" TargetMode="External"/><Relationship Id="rId12" Type="http://schemas.openxmlformats.org/officeDocument/2006/relationships/hyperlink" Target="http://www.monitoruloficial.ro/RO/article--e-Monitor.html" TargetMode="External"/><Relationship Id="rId17" Type="http://schemas.openxmlformats.org/officeDocument/2006/relationships/hyperlink" Target="https://belgian-presidency.consilium.europa.eu/en/programme/priorities/" TargetMode="External"/><Relationship Id="rId33" Type="http://schemas.openxmlformats.org/officeDocument/2006/relationships/image" Target="media/image11.jpeg"/><Relationship Id="rId38" Type="http://schemas.openxmlformats.org/officeDocument/2006/relationships/hyperlink" Target="https://proiecte.pnrr.gov.ro" TargetMode="External"/><Relationship Id="rId59" Type="http://schemas.openxmlformats.org/officeDocument/2006/relationships/hyperlink" Target="https://year-of-skills.europa.eu/index_en" TargetMode="External"/><Relationship Id="rId103" Type="http://schemas.openxmlformats.org/officeDocument/2006/relationships/hyperlink" Target="https://data.consilium.europa.eu/doc/document/ST-5998-2024-INIT/ro/pdf" TargetMode="External"/><Relationship Id="rId108" Type="http://schemas.openxmlformats.org/officeDocument/2006/relationships/hyperlink" Target="https://www.consilium.europa.eu/" TargetMode="External"/><Relationship Id="rId54" Type="http://schemas.openxmlformats.org/officeDocument/2006/relationships/hyperlink" Target="https://ec.europa.eu/social/BlobServlet?docId=27475&amp;langId=en" TargetMode="External"/><Relationship Id="rId70" Type="http://schemas.openxmlformats.org/officeDocument/2006/relationships/hyperlink" Target="https://www.youtube.com/watch?v=L6CMgrLYP6w" TargetMode="External"/><Relationship Id="rId75" Type="http://schemas.openxmlformats.org/officeDocument/2006/relationships/hyperlink" Target="https://ec.europa.eu/commission/presscorner/detail/ro/ip_23_6473" TargetMode="External"/><Relationship Id="rId91" Type="http://schemas.openxmlformats.org/officeDocument/2006/relationships/image" Target="media/image17.png"/><Relationship Id="rId96" Type="http://schemas.openxmlformats.org/officeDocument/2006/relationships/hyperlink" Target="https://data.consilium.europa.eu/doc/document/ST-6522-2023-INIT/ro/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9.png"/><Relationship Id="rId49" Type="http://schemas.openxmlformats.org/officeDocument/2006/relationships/hyperlink" Target="https://commission.europa.eu/strategy-and-policy/priorities-2019-2024/new-push-european-democracy/conference-future-europe_ro" TargetMode="External"/><Relationship Id="rId114"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hyperlink" Target="https://ec.europa.eu/social/BlobServlet?docId=27476&amp;langId=en" TargetMode="External"/><Relationship Id="rId52" Type="http://schemas.openxmlformats.org/officeDocument/2006/relationships/hyperlink" Target="https://ec.europa.eu/social/main.jsp?catId=1079&amp;langId=ro" TargetMode="External"/><Relationship Id="rId60" Type="http://schemas.openxmlformats.org/officeDocument/2006/relationships/hyperlink" Target="https://ec.europa.eu/commission/presscorner/detail/ro/ip_23_2484" TargetMode="External"/><Relationship Id="rId65" Type="http://schemas.openxmlformats.org/officeDocument/2006/relationships/hyperlink" Target="https://research-and-innovation.ec.europa.eu/funding/funding-opportunities/funding-programmes-and-open-calls/horizon-europe/eu-missions-horizon-europe/climate-neutral-and-smart-cities_en" TargetMode="External"/><Relationship Id="rId73" Type="http://schemas.openxmlformats.org/officeDocument/2006/relationships/hyperlink" Target="https://research-and-innovation.ec.europa.eu/research-area/industrial-research-and-innovation/key-enabling-technologies/artificial-intelligence-ai-science_en" TargetMode="External"/><Relationship Id="rId78" Type="http://schemas.openxmlformats.org/officeDocument/2006/relationships/hyperlink" Target="https://research-and-innovation.ec.europa.eu/document/edc8027b-2811-4347-82f4-fa8b29ece534_en" TargetMode="External"/><Relationship Id="rId81" Type="http://schemas.openxmlformats.org/officeDocument/2006/relationships/hyperlink" Target="https://ec.europa.eu/regional_policy/policy/communities-and-networks/harnessing-talent-platform/talent-booster-mechanism_en" TargetMode="External"/><Relationship Id="rId86" Type="http://schemas.openxmlformats.org/officeDocument/2006/relationships/hyperlink" Target="https://ec.europa.eu/commission/presscorner/detail/en/ip_23_1668" TargetMode="External"/><Relationship Id="rId94" Type="http://schemas.openxmlformats.org/officeDocument/2006/relationships/hyperlink" Target="https://commission.europa.eu/publications/communication-pre-enlargement-reforms-and-policy-reviews_en" TargetMode="External"/><Relationship Id="rId99" Type="http://schemas.openxmlformats.org/officeDocument/2006/relationships/hyperlink" Target="https://www.consilium.europa.eu/ro/policies/media-freedom-eu/" TargetMode="External"/><Relationship Id="rId101" Type="http://schemas.openxmlformats.org/officeDocument/2006/relationships/hyperlink" Target="https://data.consilium.europa.eu/doc/document/ST-5998-2024-INIT/ro/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belgian-presidency.consilium.europa.eu/en/programme/the-belgian-presidency-programme/" TargetMode="External"/><Relationship Id="rId39" Type="http://schemas.openxmlformats.org/officeDocument/2006/relationships/hyperlink" Target="https://proiecte.pnrr.gov.ro/" TargetMode="External"/><Relationship Id="rId109" Type="http://schemas.openxmlformats.org/officeDocument/2006/relationships/hyperlink" Target="https://www.europarl.europa.eu/" TargetMode="External"/><Relationship Id="rId34" Type="http://schemas.openxmlformats.org/officeDocument/2006/relationships/hyperlink" Target="https://www.fonduri-structurale.ro/descarca-document/66344" TargetMode="External"/><Relationship Id="rId50" Type="http://schemas.openxmlformats.org/officeDocument/2006/relationships/hyperlink" Target="https://youth.europa.eu/year-of-youth_ro" TargetMode="External"/><Relationship Id="rId55" Type="http://schemas.openxmlformats.org/officeDocument/2006/relationships/hyperlink" Target="https://ec.europa.eu/social/BlobServlet?docId=27476&amp;langId=en" TargetMode="External"/><Relationship Id="rId76" Type="http://schemas.openxmlformats.org/officeDocument/2006/relationships/hyperlink" Target="https://digital-strategy.ec.europa.eu/ro/policies/ai-office" TargetMode="External"/><Relationship Id="rId97" Type="http://schemas.openxmlformats.org/officeDocument/2006/relationships/hyperlink" Target="https://data.consilium.europa.eu/doc/document/ST-14741-2022-INIT/ro/pdf" TargetMode="External"/><Relationship Id="rId104" Type="http://schemas.openxmlformats.org/officeDocument/2006/relationships/hyperlink" Target="https://www.consilium.europa.eu/ro/press/press-releases/2023/05/25/ukraine-council-adopts-renewal-of-temporary-trade-liberalisation-and-other-trade-concessions/" TargetMode="Externa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s://ec.europa.eu/commission/presscorner/detail/en/ip_24_1579" TargetMode="External"/><Relationship Id="rId2" Type="http://schemas.openxmlformats.org/officeDocument/2006/relationships/numbering" Target="numbering.xml"/><Relationship Id="rId29" Type="http://schemas.openxmlformats.org/officeDocument/2006/relationships/hyperlink" Target="https://mfe.gov.ro/ghiduri-ms/servicii-ingrijire-medicala-in-domeniul-oncologiei-musculo-scheletale/" TargetMode="External"/><Relationship Id="rId24" Type="http://schemas.openxmlformats.org/officeDocument/2006/relationships/hyperlink" Target="https://www.afir.ro/" TargetMode="External"/><Relationship Id="rId40" Type="http://schemas.openxmlformats.org/officeDocument/2006/relationships/hyperlink" Target="https://mfe.gov.ro/wp-content/uploads/2024/03/c169847015cd13e7e0e17bbc82674bdf.zip" TargetMode="External"/><Relationship Id="rId45" Type="http://schemas.openxmlformats.org/officeDocument/2006/relationships/hyperlink" Target="https://eur-lex.europa.eu/legal-content/ro/ALL/?uri=CELEX:32014H0327(01)" TargetMode="External"/><Relationship Id="rId66" Type="http://schemas.openxmlformats.org/officeDocument/2006/relationships/hyperlink" Target="https://research-and-innovation.ec.europa.eu/funding/funding-opportunities/funding-programmes-and-open-calls/horizon-europe/eu-missions-horizon-europe_en" TargetMode="External"/><Relationship Id="rId87" Type="http://schemas.openxmlformats.org/officeDocument/2006/relationships/hyperlink" Target="https://research-and-innovation.ec.europa.eu/document/download/47554adc-dffc-411b-8cd6-b52417514cb3_en" TargetMode="External"/><Relationship Id="rId110" Type="http://schemas.openxmlformats.org/officeDocument/2006/relationships/image" Target="media/image19.emf"/><Relationship Id="rId115" Type="http://schemas.openxmlformats.org/officeDocument/2006/relationships/footer" Target="footer1.xml"/><Relationship Id="rId61" Type="http://schemas.openxmlformats.org/officeDocument/2006/relationships/hyperlink" Target="https://research-and-innovation.ec.europa.eu/funding/funding-opportunities/funding-programmes-and-open-calls/horizon-europe/eu-missions-horizon-europe/climate-neutral-and-smart-cities_en" TargetMode="External"/><Relationship Id="rId82" Type="http://schemas.openxmlformats.org/officeDocument/2006/relationships/hyperlink" Target="https://ec.europa.eu/regional_policy/information-sources/publications/communications/2023/harnessing-talent-in-europe-s-regions_en" TargetMode="External"/><Relationship Id="rId19" Type="http://schemas.openxmlformats.org/officeDocument/2006/relationships/hyperlink" Target="https://www.fonduri-structurale.ro/descarca-document/66378" TargetMode="External"/><Relationship Id="rId14" Type="http://schemas.openxmlformats.org/officeDocument/2006/relationships/hyperlink" Target="https://gov.ro/ro/media/comunicate" TargetMode="External"/><Relationship Id="rId30" Type="http://schemas.openxmlformats.org/officeDocument/2006/relationships/hyperlink" Target="mailto:consultare_fseplus_onco_ms@mfe.gov.ro" TargetMode="External"/><Relationship Id="rId35" Type="http://schemas.openxmlformats.org/officeDocument/2006/relationships/hyperlink" Target="https://mfe.gov.ro/wp-content/uploads/2024/03/c169847015cd13e7e0e17bbc82674bdf.zip" TargetMode="External"/><Relationship Id="rId56" Type="http://schemas.openxmlformats.org/officeDocument/2006/relationships/hyperlink" Target="https://ec.europa.eu/social/BlobServlet?docId=27477&amp;langId=en" TargetMode="External"/><Relationship Id="rId77" Type="http://schemas.openxmlformats.org/officeDocument/2006/relationships/hyperlink" Target="https://ec.europa.eu/commission/presscorner/detail/ro/ip_24_383" TargetMode="External"/><Relationship Id="rId100" Type="http://schemas.openxmlformats.org/officeDocument/2006/relationships/hyperlink" Target="https://data.consilium.europa.eu/doc/document/PE-88-2023-INIT/ro/pdf" TargetMode="External"/><Relationship Id="rId105" Type="http://schemas.openxmlformats.org/officeDocument/2006/relationships/hyperlink" Target="https://www.consilium.europa.eu/ro/policies/eu-response-ukraine-invasion/" TargetMode="External"/><Relationship Id="rId8" Type="http://schemas.openxmlformats.org/officeDocument/2006/relationships/image" Target="media/image1.jpeg"/><Relationship Id="rId51" Type="http://schemas.openxmlformats.org/officeDocument/2006/relationships/hyperlink" Target="https://year-of-skills.europa.eu/index_en" TargetMode="External"/><Relationship Id="rId72" Type="http://schemas.openxmlformats.org/officeDocument/2006/relationships/hyperlink" Target="https://research-and-innovation.ec.europa.eu/document/2b6cf7e5-36ac-41cb-aab5-0d32050143dc_en" TargetMode="External"/><Relationship Id="rId93" Type="http://schemas.openxmlformats.org/officeDocument/2006/relationships/image" Target="media/image18.png"/><Relationship Id="rId98" Type="http://schemas.openxmlformats.org/officeDocument/2006/relationships/hyperlink" Target="https://www.consilium.europa.eu/ro/policies/consumer-protection/" TargetMode="External"/><Relationship Id="rId3" Type="http://schemas.openxmlformats.org/officeDocument/2006/relationships/styles" Target="styles.xml"/><Relationship Id="rId25" Type="http://schemas.openxmlformats.org/officeDocument/2006/relationships/hyperlink" Target="https://www.uipath.com/ai/ai-at-work" TargetMode="External"/><Relationship Id="rId46" Type="http://schemas.openxmlformats.org/officeDocument/2006/relationships/hyperlink" Target="https://ec.europa.eu/commission/presscorner/detail/ro/ip_23_71" TargetMode="External"/><Relationship Id="rId67" Type="http://schemas.openxmlformats.org/officeDocument/2006/relationships/hyperlink" Target="https://ec.europa.eu/commission/presscorner/detail/en/IP_23_4879" TargetMode="External"/><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proiecte.pnrr.gov.ro/" TargetMode="External"/><Relationship Id="rId62" Type="http://schemas.openxmlformats.org/officeDocument/2006/relationships/hyperlink" Target="https://ec.europa.eu/commission/presscorner/detail/en/ip_23_4879" TargetMode="External"/><Relationship Id="rId83" Type="http://schemas.openxmlformats.org/officeDocument/2006/relationships/image" Target="media/image16.png"/><Relationship Id="rId88" Type="http://schemas.openxmlformats.org/officeDocument/2006/relationships/hyperlink" Target="https://ec.europa.eu/commission/presscorner/detail/en/QANDA_24_1571" TargetMode="External"/><Relationship Id="rId111" Type="http://schemas.openxmlformats.org/officeDocument/2006/relationships/hyperlink" Target="mailto:prefhd@comser.ro" TargetMode="External"/><Relationship Id="rId15" Type="http://schemas.openxmlformats.org/officeDocument/2006/relationships/image" Target="media/image6.png"/><Relationship Id="rId36" Type="http://schemas.openxmlformats.org/officeDocument/2006/relationships/hyperlink" Target="https://proiecte.pnrr.gov.ro/" TargetMode="External"/><Relationship Id="rId57" Type="http://schemas.openxmlformats.org/officeDocument/2006/relationships/hyperlink" Target="https://ec.europa.eu/social/main.jsp?langId=en&amp;catId=89&amp;newsId=10495&amp;furtherNews=yes&amp;" TargetMode="External"/><Relationship Id="rId106" Type="http://schemas.openxmlformats.org/officeDocument/2006/relationships/hyperlink" Target="https://trade.ec.europa.eu/access-to-markets/ro/content/zona-de-liber-schimb-aprofundata-si-cuprinzatoare-ue-ucrain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175DA-CDB4-4BE5-99C1-1678F2C4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786</TotalTime>
  <Pages>1</Pages>
  <Words>19695</Words>
  <Characters>114233</Characters>
  <Application>Microsoft Office Word</Application>
  <DocSecurity>0</DocSecurity>
  <Lines>951</Lines>
  <Paragraphs>267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133661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Integrare</cp:lastModifiedBy>
  <cp:revision>21</cp:revision>
  <cp:lastPrinted>2024-03-25T08:06:00Z</cp:lastPrinted>
  <dcterms:created xsi:type="dcterms:W3CDTF">2024-03-20T07:00:00Z</dcterms:created>
  <dcterms:modified xsi:type="dcterms:W3CDTF">2024-03-25T08:06:00Z</dcterms:modified>
</cp:coreProperties>
</file>